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18477" w14:textId="526E1042" w:rsidR="00F90C17" w:rsidRDefault="00F90C17" w:rsidP="00F90C17">
      <w:pPr>
        <w:jc w:val="center"/>
        <w:outlineLvl w:val="1"/>
        <w:rPr>
          <w:b/>
          <w:caps/>
          <w:shadow/>
          <w:sz w:val="54"/>
        </w:rPr>
      </w:pPr>
    </w:p>
    <w:p w14:paraId="6723B234" w14:textId="77777777" w:rsidR="00F90C17" w:rsidRPr="00001B7F" w:rsidRDefault="00C9784E" w:rsidP="00F90C17">
      <w:pPr>
        <w:jc w:val="center"/>
        <w:outlineLvl w:val="1"/>
        <w:rPr>
          <w:b/>
          <w:caps/>
          <w:shadow/>
          <w:color w:val="00B0F0"/>
          <w:sz w:val="54"/>
        </w:rPr>
      </w:pPr>
      <w:bookmarkStart w:id="0" w:name="_Toc240952220"/>
      <w:r w:rsidRPr="00155074">
        <w:rPr>
          <w:b/>
          <w:caps/>
          <w:shadow/>
          <w:color w:val="00B0F0"/>
          <w:sz w:val="54"/>
        </w:rPr>
        <w:t>Š</w:t>
      </w:r>
      <w:r w:rsidR="00F90C17" w:rsidRPr="00001B7F">
        <w:rPr>
          <w:b/>
          <w:caps/>
          <w:shadow/>
          <w:color w:val="00B0F0"/>
          <w:sz w:val="54"/>
        </w:rPr>
        <w:t>kolní vzdělávací program</w:t>
      </w:r>
      <w:bookmarkEnd w:id="0"/>
      <w:r w:rsidR="00F90C17" w:rsidRPr="00001B7F">
        <w:rPr>
          <w:b/>
          <w:caps/>
          <w:shadow/>
          <w:color w:val="00B0F0"/>
          <w:sz w:val="54"/>
        </w:rPr>
        <w:t xml:space="preserve"> </w:t>
      </w:r>
    </w:p>
    <w:p w14:paraId="5F786129" w14:textId="77777777" w:rsidR="00F90C17" w:rsidRDefault="00F90C17" w:rsidP="00F90C17">
      <w:pPr>
        <w:jc w:val="center"/>
        <w:outlineLvl w:val="1"/>
        <w:rPr>
          <w:b/>
          <w:shadow/>
          <w:sz w:val="48"/>
        </w:rPr>
      </w:pPr>
      <w:bookmarkStart w:id="1" w:name="_Toc240952221"/>
      <w:r>
        <w:rPr>
          <w:b/>
          <w:shadow/>
          <w:sz w:val="48"/>
        </w:rPr>
        <w:t>pro základní vzdělávání</w:t>
      </w:r>
      <w:bookmarkEnd w:id="1"/>
    </w:p>
    <w:p w14:paraId="28344DCB" w14:textId="77777777" w:rsidR="00F90C17" w:rsidRDefault="00F90C17" w:rsidP="00F90C17">
      <w:pPr>
        <w:jc w:val="center"/>
        <w:rPr>
          <w:b/>
          <w:caps/>
          <w:shadow/>
          <w:sz w:val="48"/>
        </w:rPr>
      </w:pPr>
    </w:p>
    <w:p w14:paraId="79992DCC" w14:textId="77777777" w:rsidR="00F90C17" w:rsidRDefault="00F90C17" w:rsidP="00F90C17">
      <w:pPr>
        <w:jc w:val="center"/>
        <w:rPr>
          <w:b/>
          <w:caps/>
          <w:shadow/>
          <w:sz w:val="48"/>
        </w:rPr>
      </w:pPr>
    </w:p>
    <w:p w14:paraId="047EEF23" w14:textId="77777777" w:rsidR="00F90C17" w:rsidRDefault="00F90C17" w:rsidP="00F90C17">
      <w:pPr>
        <w:jc w:val="center"/>
        <w:rPr>
          <w:b/>
          <w:caps/>
          <w:shadow/>
          <w:sz w:val="44"/>
        </w:rPr>
      </w:pPr>
      <w:r>
        <w:rPr>
          <w:b/>
          <w:caps/>
          <w:shadow/>
          <w:sz w:val="44"/>
        </w:rPr>
        <w:t>Základní školy,</w:t>
      </w:r>
    </w:p>
    <w:p w14:paraId="14A8C74B" w14:textId="77777777" w:rsidR="00F90C17" w:rsidRDefault="00F90C17" w:rsidP="00F90C17">
      <w:pPr>
        <w:jc w:val="center"/>
        <w:rPr>
          <w:b/>
          <w:caps/>
          <w:shadow/>
          <w:sz w:val="44"/>
        </w:rPr>
      </w:pPr>
      <w:r>
        <w:rPr>
          <w:b/>
          <w:caps/>
          <w:shadow/>
          <w:sz w:val="44"/>
        </w:rPr>
        <w:t xml:space="preserve">Praha 5 - Smíchov, U Santošky 1/1007 </w:t>
      </w:r>
    </w:p>
    <w:p w14:paraId="29F236DA" w14:textId="77777777" w:rsidR="00F90C17" w:rsidRDefault="00F90C17" w:rsidP="00F90C17">
      <w:pPr>
        <w:jc w:val="center"/>
        <w:rPr>
          <w:b/>
          <w:caps/>
          <w:shadow/>
          <w:sz w:val="44"/>
        </w:rPr>
      </w:pPr>
    </w:p>
    <w:p w14:paraId="4C2F2249" w14:textId="77777777" w:rsidR="00F90C17" w:rsidRPr="00C36F83" w:rsidRDefault="00F90C17" w:rsidP="00F90C17">
      <w:pPr>
        <w:jc w:val="center"/>
        <w:rPr>
          <w:b/>
          <w:shadow/>
          <w:sz w:val="32"/>
          <w:szCs w:val="32"/>
        </w:rPr>
      </w:pPr>
      <w:r>
        <w:rPr>
          <w:b/>
          <w:shadow/>
          <w:sz w:val="32"/>
          <w:szCs w:val="32"/>
        </w:rPr>
        <w:t>zprac</w:t>
      </w:r>
      <w:r w:rsidR="00A16E06">
        <w:rPr>
          <w:b/>
          <w:shadow/>
          <w:sz w:val="32"/>
          <w:szCs w:val="32"/>
        </w:rPr>
        <w:t>ovaný podle RVP Z</w:t>
      </w:r>
      <w:r w:rsidR="002C1EAD">
        <w:rPr>
          <w:b/>
          <w:shadow/>
          <w:sz w:val="32"/>
          <w:szCs w:val="32"/>
        </w:rPr>
        <w:t>V</w:t>
      </w:r>
    </w:p>
    <w:p w14:paraId="4743233C" w14:textId="77777777" w:rsidR="00F90C17" w:rsidRDefault="00F90C17" w:rsidP="00F90C17">
      <w:pPr>
        <w:jc w:val="center"/>
        <w:rPr>
          <w:b/>
          <w:sz w:val="28"/>
        </w:rPr>
      </w:pPr>
    </w:p>
    <w:p w14:paraId="75AB9108" w14:textId="77777777" w:rsidR="00F90C17" w:rsidRDefault="00F90C17" w:rsidP="00F90C17">
      <w:pPr>
        <w:jc w:val="both"/>
        <w:rPr>
          <w:b/>
        </w:rPr>
      </w:pPr>
    </w:p>
    <w:p w14:paraId="51E7D0BF" w14:textId="77777777" w:rsidR="00F90C17" w:rsidRDefault="00F90C17" w:rsidP="00F90C17">
      <w:pPr>
        <w:jc w:val="both"/>
        <w:rPr>
          <w:b/>
        </w:rPr>
      </w:pPr>
    </w:p>
    <w:p w14:paraId="45401E81" w14:textId="77777777" w:rsidR="00F90C17" w:rsidRDefault="00F90C17" w:rsidP="00F90C17">
      <w:pPr>
        <w:jc w:val="both"/>
        <w:rPr>
          <w:b/>
        </w:rPr>
      </w:pPr>
    </w:p>
    <w:p w14:paraId="47DF2303" w14:textId="77777777" w:rsidR="00F90C17" w:rsidRDefault="00F90C17" w:rsidP="00F90C17">
      <w:pPr>
        <w:jc w:val="both"/>
        <w:rPr>
          <w:b/>
        </w:rPr>
      </w:pPr>
    </w:p>
    <w:p w14:paraId="564F165C" w14:textId="77777777" w:rsidR="00F90C17" w:rsidRDefault="00F90C17" w:rsidP="00F90C17">
      <w:pPr>
        <w:jc w:val="both"/>
        <w:rPr>
          <w:b/>
        </w:rPr>
      </w:pPr>
    </w:p>
    <w:p w14:paraId="3319B352" w14:textId="77777777" w:rsidR="00F90C17" w:rsidRDefault="00F90C17" w:rsidP="00F90C17">
      <w:pPr>
        <w:jc w:val="both"/>
        <w:rPr>
          <w:b/>
        </w:rPr>
      </w:pPr>
    </w:p>
    <w:p w14:paraId="7C0119D7" w14:textId="77777777" w:rsidR="00F90C17" w:rsidRDefault="00F90C17" w:rsidP="00F90C17">
      <w:pPr>
        <w:jc w:val="both"/>
        <w:rPr>
          <w:b/>
        </w:rPr>
      </w:pPr>
    </w:p>
    <w:p w14:paraId="51495121" w14:textId="77777777" w:rsidR="00F90C17" w:rsidRDefault="00F90C17" w:rsidP="00F90C17">
      <w:pPr>
        <w:jc w:val="both"/>
        <w:rPr>
          <w:b/>
        </w:rPr>
      </w:pPr>
    </w:p>
    <w:p w14:paraId="04BA3AEE" w14:textId="77777777" w:rsidR="00F90C17" w:rsidRDefault="00F90C17" w:rsidP="00F90C17">
      <w:pPr>
        <w:jc w:val="both"/>
        <w:rPr>
          <w:b/>
        </w:rPr>
      </w:pPr>
    </w:p>
    <w:p w14:paraId="77736B10" w14:textId="77777777" w:rsidR="00F90C17" w:rsidRDefault="00F90C17" w:rsidP="00F90C17">
      <w:pPr>
        <w:jc w:val="both"/>
        <w:rPr>
          <w:b/>
        </w:rPr>
      </w:pPr>
    </w:p>
    <w:p w14:paraId="21DF4445" w14:textId="77777777" w:rsidR="00F90C17" w:rsidRDefault="00F90C17" w:rsidP="00F90C17">
      <w:pPr>
        <w:jc w:val="both"/>
        <w:rPr>
          <w:b/>
        </w:rPr>
      </w:pPr>
    </w:p>
    <w:p w14:paraId="0D4ABD7F" w14:textId="77777777" w:rsidR="00F90C17" w:rsidRDefault="00F90C17" w:rsidP="00F90C17">
      <w:pPr>
        <w:jc w:val="both"/>
        <w:rPr>
          <w:b/>
        </w:rPr>
      </w:pPr>
    </w:p>
    <w:p w14:paraId="07546DFB" w14:textId="77777777" w:rsidR="00F90C17" w:rsidRDefault="00F90C17" w:rsidP="00F90C17">
      <w:pPr>
        <w:jc w:val="both"/>
        <w:rPr>
          <w:b/>
        </w:rPr>
      </w:pPr>
    </w:p>
    <w:p w14:paraId="4D0BFC8A" w14:textId="77777777" w:rsidR="00F90C17" w:rsidRDefault="004B6A82" w:rsidP="00F90C17">
      <w:pPr>
        <w:jc w:val="center"/>
        <w:rPr>
          <w:b/>
        </w:rPr>
      </w:pPr>
      <w:r>
        <w:pict w14:anchorId="54C39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in">
            <v:imagedata r:id="rId8" o:title="Logo Santoska"/>
          </v:shape>
        </w:pict>
      </w:r>
    </w:p>
    <w:p w14:paraId="5FE4297A" w14:textId="77777777" w:rsidR="00F90C17" w:rsidRPr="005E4C60" w:rsidRDefault="00F90C17" w:rsidP="00F90C17">
      <w:pPr>
        <w:jc w:val="center"/>
        <w:rPr>
          <w:b/>
          <w:sz w:val="32"/>
          <w:szCs w:val="32"/>
        </w:rPr>
      </w:pPr>
      <w:r w:rsidRPr="005E4C60">
        <w:rPr>
          <w:b/>
          <w:shadow/>
          <w:sz w:val="32"/>
          <w:szCs w:val="32"/>
        </w:rPr>
        <w:t>„</w:t>
      </w:r>
      <w:r w:rsidR="00E93F47">
        <w:rPr>
          <w:b/>
          <w:shadow/>
          <w:sz w:val="32"/>
          <w:szCs w:val="32"/>
        </w:rPr>
        <w:t>N</w:t>
      </w:r>
      <w:r w:rsidRPr="005E4C60">
        <w:rPr>
          <w:b/>
          <w:shadow/>
          <w:sz w:val="32"/>
          <w:szCs w:val="32"/>
        </w:rPr>
        <w:t>e pro školu, ale pro život</w:t>
      </w:r>
      <w:r>
        <w:rPr>
          <w:b/>
          <w:shadow/>
          <w:sz w:val="32"/>
          <w:szCs w:val="32"/>
        </w:rPr>
        <w:t>…</w:t>
      </w:r>
      <w:r w:rsidRPr="005E4C60">
        <w:rPr>
          <w:b/>
          <w:shadow/>
          <w:sz w:val="32"/>
          <w:szCs w:val="32"/>
        </w:rPr>
        <w:t>“</w:t>
      </w:r>
    </w:p>
    <w:p w14:paraId="4F180403" w14:textId="77777777" w:rsidR="00F90C17" w:rsidRDefault="00F90C17" w:rsidP="00F90C17">
      <w:pPr>
        <w:jc w:val="both"/>
        <w:rPr>
          <w:b/>
        </w:rPr>
      </w:pPr>
    </w:p>
    <w:p w14:paraId="675EC6FF" w14:textId="77777777" w:rsidR="00F90C17" w:rsidRDefault="00F90C17" w:rsidP="00F90C17">
      <w:pPr>
        <w:jc w:val="both"/>
        <w:rPr>
          <w:b/>
        </w:rPr>
      </w:pPr>
    </w:p>
    <w:p w14:paraId="3A0511A8" w14:textId="77777777" w:rsidR="00781329" w:rsidRDefault="00781329" w:rsidP="00F90C17">
      <w:pPr>
        <w:jc w:val="both"/>
        <w:rPr>
          <w:b/>
        </w:rPr>
      </w:pPr>
    </w:p>
    <w:p w14:paraId="6F833EE2" w14:textId="77777777" w:rsidR="00781329" w:rsidRDefault="00781329" w:rsidP="00F90C17">
      <w:pPr>
        <w:jc w:val="both"/>
        <w:rPr>
          <w:b/>
        </w:rPr>
      </w:pPr>
    </w:p>
    <w:p w14:paraId="191050AD" w14:textId="77777777" w:rsidR="004840A8" w:rsidRDefault="004840A8" w:rsidP="00F90C17">
      <w:pPr>
        <w:jc w:val="both"/>
        <w:rPr>
          <w:b/>
        </w:rPr>
      </w:pPr>
    </w:p>
    <w:p w14:paraId="21F3B7F8" w14:textId="77777777" w:rsidR="004840A8" w:rsidRDefault="004840A8" w:rsidP="00F90C17">
      <w:pPr>
        <w:jc w:val="both"/>
        <w:rPr>
          <w:b/>
        </w:rPr>
      </w:pPr>
    </w:p>
    <w:p w14:paraId="1DE564A3" w14:textId="77777777" w:rsidR="004840A8" w:rsidRDefault="004840A8" w:rsidP="00F90C17">
      <w:pPr>
        <w:jc w:val="both"/>
        <w:rPr>
          <w:b/>
        </w:rPr>
      </w:pPr>
    </w:p>
    <w:p w14:paraId="045275E5" w14:textId="77777777" w:rsidR="00F90C17" w:rsidRDefault="00F90C17" w:rsidP="004840A8">
      <w:pPr>
        <w:pBdr>
          <w:top w:val="single" w:sz="4" w:space="1" w:color="auto"/>
        </w:pBdr>
        <w:jc w:val="center"/>
      </w:pPr>
    </w:p>
    <w:p w14:paraId="6A8179E7" w14:textId="77777777" w:rsidR="00195C25" w:rsidRDefault="00195C25" w:rsidP="00781329">
      <w:pPr>
        <w:jc w:val="both"/>
        <w:rPr>
          <w:b/>
        </w:rPr>
      </w:pPr>
      <w:r>
        <w:rPr>
          <w:b/>
        </w:rPr>
        <w:t xml:space="preserve">Název ŠVP: </w:t>
      </w:r>
    </w:p>
    <w:p w14:paraId="042E771A" w14:textId="661D5BDB" w:rsidR="00F90C17" w:rsidRPr="00781329" w:rsidRDefault="00195C25" w:rsidP="00C23532">
      <w:pPr>
        <w:ind w:left="708" w:firstLine="708"/>
        <w:jc w:val="both"/>
        <w:rPr>
          <w:b/>
        </w:rPr>
      </w:pPr>
      <w:r w:rsidRPr="00781329">
        <w:rPr>
          <w:b/>
        </w:rPr>
        <w:t>ŠVP ZV – „Ne pro školu, ale pro život…“</w:t>
      </w:r>
    </w:p>
    <w:p w14:paraId="059BCE4E" w14:textId="77777777" w:rsidR="00F90C17" w:rsidRDefault="00F90C17" w:rsidP="00F90C17">
      <w:pPr>
        <w:jc w:val="both"/>
        <w:rPr>
          <w:b/>
        </w:rPr>
      </w:pPr>
    </w:p>
    <w:p w14:paraId="4546401B" w14:textId="77777777" w:rsidR="00195C25" w:rsidRDefault="00F90C17" w:rsidP="00F90C17">
      <w:pPr>
        <w:jc w:val="both"/>
        <w:rPr>
          <w:b/>
        </w:rPr>
      </w:pPr>
      <w:r>
        <w:rPr>
          <w:b/>
        </w:rPr>
        <w:t xml:space="preserve">Předkladatel: </w:t>
      </w:r>
    </w:p>
    <w:p w14:paraId="3316275F" w14:textId="316B14C6" w:rsidR="00F90C17" w:rsidRPr="00C36F83" w:rsidRDefault="00F90C17" w:rsidP="00C23532">
      <w:pPr>
        <w:ind w:left="708" w:firstLine="708"/>
        <w:jc w:val="both"/>
      </w:pPr>
      <w:r>
        <w:t>Základní škola a mateřská škola Praha 5 – Smíchov, U Santošky 1/1007</w:t>
      </w:r>
      <w:r w:rsidR="00C23532">
        <w:t>, příspěvková organizace</w:t>
      </w:r>
    </w:p>
    <w:p w14:paraId="73F14000" w14:textId="77777777" w:rsidR="00F90C17" w:rsidRDefault="00F90C17" w:rsidP="00F90C17">
      <w:pPr>
        <w:jc w:val="both"/>
        <w:rPr>
          <w:b/>
        </w:rPr>
      </w:pPr>
    </w:p>
    <w:p w14:paraId="09312DB3" w14:textId="77777777" w:rsidR="00F90C17" w:rsidRDefault="00F90C17" w:rsidP="00F90C17">
      <w:pPr>
        <w:jc w:val="both"/>
        <w:rPr>
          <w:b/>
        </w:rPr>
      </w:pPr>
      <w:r>
        <w:rPr>
          <w:b/>
        </w:rPr>
        <w:t>Adresa školy:</w:t>
      </w:r>
    </w:p>
    <w:p w14:paraId="3EB2DC82" w14:textId="77777777" w:rsidR="00F90C17" w:rsidRDefault="00F90C17" w:rsidP="00F90C17">
      <w:pPr>
        <w:jc w:val="both"/>
        <w:rPr>
          <w:b/>
        </w:rPr>
      </w:pPr>
      <w:r>
        <w:rPr>
          <w:b/>
        </w:rPr>
        <w:tab/>
      </w:r>
      <w:r>
        <w:rPr>
          <w:b/>
        </w:rPr>
        <w:tab/>
      </w:r>
      <w:r>
        <w:t xml:space="preserve">U Santošky 1/1007, 150 </w:t>
      </w:r>
      <w:proofErr w:type="gramStart"/>
      <w:r>
        <w:t>00  Praha</w:t>
      </w:r>
      <w:proofErr w:type="gramEnd"/>
      <w:r>
        <w:t xml:space="preserve"> 5</w:t>
      </w:r>
    </w:p>
    <w:p w14:paraId="6EC22EB5" w14:textId="77777777" w:rsidR="00F90C17" w:rsidRDefault="00F90C17" w:rsidP="00F90C17">
      <w:pPr>
        <w:rPr>
          <w:b/>
        </w:rPr>
      </w:pPr>
    </w:p>
    <w:p w14:paraId="2A86BA89" w14:textId="77777777" w:rsidR="00F90C17" w:rsidRDefault="0091307E" w:rsidP="00F90C17">
      <w:pPr>
        <w:rPr>
          <w:b/>
        </w:rPr>
      </w:pPr>
      <w:r>
        <w:rPr>
          <w:b/>
        </w:rPr>
        <w:t>Ř</w:t>
      </w:r>
      <w:r w:rsidR="00F90C17">
        <w:rPr>
          <w:b/>
        </w:rPr>
        <w:t>editel školy:</w:t>
      </w:r>
    </w:p>
    <w:p w14:paraId="0DAED916" w14:textId="77777777" w:rsidR="00F90C17" w:rsidRDefault="00F90C17" w:rsidP="00F90C17">
      <w:r>
        <w:tab/>
      </w:r>
      <w:r>
        <w:tab/>
        <w:t>RNDr. Martina Říhová</w:t>
      </w:r>
    </w:p>
    <w:p w14:paraId="07CAE721" w14:textId="77777777" w:rsidR="00F90C17" w:rsidRDefault="00F90C17" w:rsidP="00F90C17">
      <w:pPr>
        <w:rPr>
          <w:b/>
        </w:rPr>
      </w:pPr>
    </w:p>
    <w:p w14:paraId="0E119111" w14:textId="77777777" w:rsidR="00F90C17" w:rsidRDefault="00F90C17" w:rsidP="00F90C17">
      <w:pPr>
        <w:rPr>
          <w:b/>
        </w:rPr>
      </w:pPr>
      <w:r>
        <w:rPr>
          <w:b/>
        </w:rPr>
        <w:t>Kontakty:</w:t>
      </w:r>
    </w:p>
    <w:p w14:paraId="52F6F5DE" w14:textId="77777777" w:rsidR="00F90C17" w:rsidRDefault="00F90C17" w:rsidP="00F90C17">
      <w:r>
        <w:rPr>
          <w:b/>
        </w:rPr>
        <w:tab/>
      </w:r>
      <w:r>
        <w:rPr>
          <w:b/>
        </w:rPr>
        <w:tab/>
      </w:r>
      <w:r>
        <w:t>telefon:</w:t>
      </w:r>
      <w:r>
        <w:tab/>
        <w:t>251</w:t>
      </w:r>
      <w:r w:rsidR="00214399">
        <w:t>001721</w:t>
      </w:r>
      <w:r>
        <w:t>, 251</w:t>
      </w:r>
      <w:r w:rsidR="00214399">
        <w:t>001723</w:t>
      </w:r>
    </w:p>
    <w:p w14:paraId="6743246E" w14:textId="77777777" w:rsidR="00F90C17" w:rsidRDefault="00F90C17" w:rsidP="00F90C17">
      <w:pPr>
        <w:ind w:left="708" w:firstLine="708"/>
        <w:rPr>
          <w:u w:val="single"/>
        </w:rPr>
      </w:pPr>
      <w:r>
        <w:t>web:</w:t>
      </w:r>
      <w:r>
        <w:tab/>
      </w:r>
      <w:r>
        <w:tab/>
      </w:r>
      <w:hyperlink r:id="rId9" w:history="1">
        <w:r w:rsidRPr="007F138C">
          <w:rPr>
            <w:rStyle w:val="Hypertextovodkaz"/>
          </w:rPr>
          <w:t>www.santoska.cz</w:t>
        </w:r>
      </w:hyperlink>
    </w:p>
    <w:p w14:paraId="15D9878D" w14:textId="77777777" w:rsidR="00F90C17" w:rsidRDefault="00F90C17" w:rsidP="00F90C17">
      <w:pPr>
        <w:ind w:left="708" w:firstLine="708"/>
        <w:rPr>
          <w:u w:val="single"/>
        </w:rPr>
      </w:pPr>
      <w:r>
        <w:t>e-mail:</w:t>
      </w:r>
      <w:r>
        <w:tab/>
      </w:r>
      <w:r>
        <w:tab/>
      </w:r>
      <w:hyperlink r:id="rId10" w:history="1">
        <w:r w:rsidRPr="007F138C">
          <w:rPr>
            <w:rStyle w:val="Hypertextovodkaz"/>
          </w:rPr>
          <w:t>santoska@santoska.cz</w:t>
        </w:r>
      </w:hyperlink>
    </w:p>
    <w:p w14:paraId="5531DBCD" w14:textId="77777777" w:rsidR="00F90C17" w:rsidRDefault="00F90C17" w:rsidP="00F90C17">
      <w:pPr>
        <w:rPr>
          <w:b/>
        </w:rPr>
      </w:pPr>
    </w:p>
    <w:p w14:paraId="74CA2E6C" w14:textId="77777777" w:rsidR="00F90C17" w:rsidRDefault="00F90C17" w:rsidP="00F90C17">
      <w:pPr>
        <w:rPr>
          <w:b/>
        </w:rPr>
      </w:pPr>
      <w:r>
        <w:rPr>
          <w:b/>
        </w:rPr>
        <w:t>Zřizovatel školy:</w:t>
      </w:r>
    </w:p>
    <w:p w14:paraId="0B63D51B" w14:textId="77777777" w:rsidR="00F90C17" w:rsidRDefault="00F90C17" w:rsidP="00F90C17">
      <w:r>
        <w:tab/>
      </w:r>
      <w:r>
        <w:tab/>
        <w:t>Městská část Praha 5</w:t>
      </w:r>
    </w:p>
    <w:p w14:paraId="0FF327A1" w14:textId="77777777" w:rsidR="00F90C17" w:rsidRDefault="00F90C17" w:rsidP="00F90C17">
      <w:r>
        <w:rPr>
          <w:b/>
        </w:rPr>
        <w:tab/>
      </w:r>
      <w:r>
        <w:rPr>
          <w:b/>
        </w:rPr>
        <w:tab/>
      </w:r>
      <w:r>
        <w:t>nám. 14. října 4, 150 22 Praha 5</w:t>
      </w:r>
      <w:r>
        <w:br/>
      </w:r>
      <w:r>
        <w:tab/>
      </w:r>
      <w:r>
        <w:tab/>
        <w:t>telefon:</w:t>
      </w:r>
      <w:r>
        <w:rPr>
          <w:b/>
        </w:rPr>
        <w:t xml:space="preserve"> </w:t>
      </w:r>
      <w:r>
        <w:t>234 378 111, 257 000 111</w:t>
      </w:r>
    </w:p>
    <w:p w14:paraId="7E441584" w14:textId="77777777" w:rsidR="00F90C17" w:rsidRDefault="00F90C17" w:rsidP="00F90C17">
      <w:pPr>
        <w:rPr>
          <w:u w:val="single"/>
        </w:rPr>
      </w:pPr>
      <w:r>
        <w:tab/>
      </w:r>
      <w:r>
        <w:tab/>
        <w:t xml:space="preserve">web: </w:t>
      </w:r>
      <w:hyperlink r:id="rId11" w:history="1">
        <w:r w:rsidRPr="007F138C">
          <w:rPr>
            <w:rStyle w:val="Hypertextovodkaz"/>
          </w:rPr>
          <w:t>www.praha5.cz</w:t>
        </w:r>
      </w:hyperlink>
    </w:p>
    <w:p w14:paraId="14FA547A" w14:textId="77777777" w:rsidR="00F90C17" w:rsidRDefault="00F90C17" w:rsidP="00F90C17">
      <w:pPr>
        <w:pStyle w:val="Nadpis3"/>
      </w:pPr>
      <w:r>
        <w:tab/>
      </w:r>
      <w:r>
        <w:tab/>
      </w:r>
    </w:p>
    <w:p w14:paraId="628798F8" w14:textId="77777777" w:rsidR="00F90C17" w:rsidRDefault="00F90C17" w:rsidP="00F90C17">
      <w:pPr>
        <w:pStyle w:val="Nadpis3"/>
        <w:rPr>
          <w:sz w:val="24"/>
        </w:rPr>
      </w:pPr>
      <w:bookmarkStart w:id="2" w:name="_Toc240952222"/>
      <w:bookmarkStart w:id="3" w:name="_Toc240956719"/>
      <w:r>
        <w:rPr>
          <w:sz w:val="24"/>
        </w:rPr>
        <w:t>IČO:</w:t>
      </w:r>
      <w:r>
        <w:rPr>
          <w:sz w:val="24"/>
        </w:rPr>
        <w:tab/>
      </w:r>
      <w:r>
        <w:rPr>
          <w:sz w:val="24"/>
        </w:rPr>
        <w:tab/>
      </w:r>
      <w:r>
        <w:rPr>
          <w:b w:val="0"/>
          <w:sz w:val="24"/>
        </w:rPr>
        <w:t>69781907</w:t>
      </w:r>
      <w:bookmarkEnd w:id="2"/>
      <w:bookmarkEnd w:id="3"/>
    </w:p>
    <w:p w14:paraId="07045B55" w14:textId="77777777" w:rsidR="00F90C17" w:rsidRDefault="00F90C17" w:rsidP="00F90C17">
      <w:r>
        <w:rPr>
          <w:b/>
        </w:rPr>
        <w:t>IZO:</w:t>
      </w:r>
      <w:r>
        <w:rPr>
          <w:b/>
        </w:rPr>
        <w:tab/>
      </w:r>
      <w:r>
        <w:rPr>
          <w:b/>
        </w:rPr>
        <w:tab/>
      </w:r>
      <w:r w:rsidRPr="00965A23">
        <w:t>102385424</w:t>
      </w:r>
    </w:p>
    <w:p w14:paraId="4D307B4F" w14:textId="77777777" w:rsidR="00F90C17" w:rsidRDefault="00F90C17" w:rsidP="00F90C17">
      <w:r>
        <w:rPr>
          <w:b/>
        </w:rPr>
        <w:t>RED-IZO:</w:t>
      </w:r>
      <w:r>
        <w:rPr>
          <w:b/>
        </w:rPr>
        <w:tab/>
      </w:r>
      <w:r>
        <w:t>600038424</w:t>
      </w:r>
    </w:p>
    <w:p w14:paraId="57F75EB7" w14:textId="77777777" w:rsidR="00F90C17" w:rsidRPr="00E25D49" w:rsidRDefault="001E535D" w:rsidP="00F90C17">
      <w:r>
        <w:rPr>
          <w:color w:val="FF0000"/>
        </w:rPr>
        <w:t xml:space="preserve"> </w:t>
      </w:r>
    </w:p>
    <w:p w14:paraId="47F9643A" w14:textId="77777777" w:rsidR="00F90C17" w:rsidRDefault="00F90C17" w:rsidP="00F90C17">
      <w:r w:rsidRPr="00965A23">
        <w:rPr>
          <w:b/>
        </w:rPr>
        <w:t>Koordinátor tvorby ŠVP:</w:t>
      </w:r>
      <w:r>
        <w:t xml:space="preserve"> </w:t>
      </w:r>
    </w:p>
    <w:p w14:paraId="5610934D" w14:textId="168488B2" w:rsidR="00F90C17" w:rsidRDefault="00745361" w:rsidP="00F90C17">
      <w:pPr>
        <w:ind w:left="708" w:firstLine="708"/>
      </w:pPr>
      <w:r w:rsidRPr="00745361">
        <w:t>Mgr. Eva Erbenová od 1.9.20</w:t>
      </w:r>
      <w:r w:rsidR="00CD6CD2">
        <w:t>05</w:t>
      </w:r>
      <w:r w:rsidRPr="00745361">
        <w:t xml:space="preserve"> </w:t>
      </w:r>
    </w:p>
    <w:p w14:paraId="2F5CE8E9" w14:textId="77777777" w:rsidR="00745361" w:rsidRPr="00745361" w:rsidRDefault="00745361" w:rsidP="00F90C17">
      <w:pPr>
        <w:ind w:left="708" w:firstLine="708"/>
      </w:pPr>
    </w:p>
    <w:p w14:paraId="54EFDFCA" w14:textId="3296E889" w:rsidR="00F90C17" w:rsidRPr="008628F6" w:rsidRDefault="00F90C17" w:rsidP="00F90C17">
      <w:r w:rsidRPr="009D3643">
        <w:rPr>
          <w:b/>
        </w:rPr>
        <w:t xml:space="preserve">Platnost dokumentu: </w:t>
      </w:r>
      <w:r w:rsidRPr="009D3643">
        <w:t>od 1.9.20</w:t>
      </w:r>
      <w:r w:rsidR="009D216D">
        <w:t>2</w:t>
      </w:r>
      <w:r w:rsidR="00C53331">
        <w:t>3</w:t>
      </w:r>
    </w:p>
    <w:p w14:paraId="11693B07" w14:textId="77777777" w:rsidR="00F90C17" w:rsidRPr="008628F6" w:rsidRDefault="00F90C17" w:rsidP="00F90C17">
      <w:pPr>
        <w:ind w:left="708" w:firstLine="708"/>
      </w:pPr>
    </w:p>
    <w:p w14:paraId="0D0A2B93" w14:textId="0C5384F3" w:rsidR="006F3AA8" w:rsidRDefault="006F3AA8" w:rsidP="006F3AA8">
      <w:pPr>
        <w:jc w:val="both"/>
      </w:pPr>
      <w:r>
        <w:t xml:space="preserve">Schválení </w:t>
      </w:r>
      <w:r w:rsidR="007A5BFD">
        <w:t>4</w:t>
      </w:r>
      <w:r>
        <w:t xml:space="preserve">. verze ŠVP pedagogickou radou dne </w:t>
      </w:r>
      <w:r w:rsidR="004B6A82">
        <w:t>30</w:t>
      </w:r>
      <w:r w:rsidRPr="007A5BFD">
        <w:t>.8.20</w:t>
      </w:r>
      <w:r w:rsidR="009D216D" w:rsidRPr="007A5BFD">
        <w:t>2</w:t>
      </w:r>
      <w:r w:rsidR="004B6A82">
        <w:t>3</w:t>
      </w:r>
    </w:p>
    <w:p w14:paraId="5A366A70" w14:textId="3F3C79E4" w:rsidR="00D04D74" w:rsidRDefault="00D04D74" w:rsidP="006F3AA8">
      <w:pPr>
        <w:jc w:val="both"/>
      </w:pPr>
      <w:r>
        <w:t>Kladné vyjádření školské rady dne</w:t>
      </w:r>
      <w:r w:rsidR="009B63B1" w:rsidRPr="007A5BFD">
        <w:t>.</w:t>
      </w:r>
      <w:r w:rsidR="004B6A82">
        <w:t>19</w:t>
      </w:r>
      <w:r w:rsidR="007A5BFD" w:rsidRPr="007A5BFD">
        <w:t>.9.202</w:t>
      </w:r>
      <w:r w:rsidR="004B6A82">
        <w:t>3</w:t>
      </w:r>
    </w:p>
    <w:p w14:paraId="749E21D4" w14:textId="77777777" w:rsidR="00F90C17" w:rsidRDefault="00F90C17" w:rsidP="00F90C17">
      <w:pPr>
        <w:ind w:left="708" w:firstLine="708"/>
        <w:rPr>
          <w:u w:val="single"/>
        </w:rPr>
      </w:pPr>
    </w:p>
    <w:p w14:paraId="7184A55E" w14:textId="77777777" w:rsidR="00F90C17" w:rsidRDefault="00F90C17" w:rsidP="00F90C17">
      <w:pPr>
        <w:ind w:left="708" w:firstLine="708"/>
        <w:rPr>
          <w:u w:val="single"/>
        </w:rPr>
      </w:pPr>
    </w:p>
    <w:p w14:paraId="08C901F6" w14:textId="77777777" w:rsidR="00F90C17" w:rsidRDefault="00F90C17" w:rsidP="00F90C17">
      <w:pPr>
        <w:ind w:left="708" w:firstLine="708"/>
        <w:rPr>
          <w:u w:val="single"/>
        </w:rPr>
      </w:pPr>
    </w:p>
    <w:p w14:paraId="225CE2C1" w14:textId="77777777" w:rsidR="00F90C17" w:rsidRDefault="00F90C17" w:rsidP="00F90C17">
      <w:pPr>
        <w:ind w:left="708" w:firstLine="708"/>
        <w:rPr>
          <w:u w:val="single"/>
        </w:rPr>
      </w:pPr>
    </w:p>
    <w:p w14:paraId="6073DC47" w14:textId="77777777" w:rsidR="00F90C17" w:rsidRDefault="00F90C17" w:rsidP="00F90C17">
      <w:pPr>
        <w:ind w:left="708" w:firstLine="708"/>
        <w:rPr>
          <w:u w:val="single"/>
        </w:rPr>
      </w:pPr>
    </w:p>
    <w:p w14:paraId="57D68BA6" w14:textId="77777777" w:rsidR="00F90C17" w:rsidRDefault="00F90C17" w:rsidP="00F90C17">
      <w:pPr>
        <w:ind w:left="708" w:firstLine="708"/>
        <w:rPr>
          <w:u w:val="single"/>
        </w:rPr>
      </w:pPr>
    </w:p>
    <w:p w14:paraId="5CB842CF" w14:textId="77777777" w:rsidR="00F90C17" w:rsidRDefault="00F90C17" w:rsidP="00F90C17">
      <w:pPr>
        <w:ind w:left="708" w:firstLine="708"/>
        <w:rPr>
          <w:u w:val="single"/>
        </w:rPr>
      </w:pPr>
    </w:p>
    <w:p w14:paraId="23E7E16F" w14:textId="77777777" w:rsidR="00F90C17" w:rsidRDefault="00F90C17" w:rsidP="00F90C17">
      <w:pPr>
        <w:ind w:left="708" w:firstLine="708"/>
        <w:rPr>
          <w:u w:val="single"/>
        </w:rPr>
      </w:pPr>
    </w:p>
    <w:p w14:paraId="11C017D3" w14:textId="77777777" w:rsidR="00F90C17" w:rsidRDefault="00F90C17" w:rsidP="00F90C17">
      <w:pPr>
        <w:rPr>
          <w:u w:val="single"/>
        </w:rPr>
      </w:pPr>
    </w:p>
    <w:p w14:paraId="77E55F81" w14:textId="77777777" w:rsidR="00F90C17" w:rsidRDefault="00F90C17" w:rsidP="00F90C17">
      <w:pPr>
        <w:rPr>
          <w:u w:val="single"/>
        </w:rPr>
      </w:pPr>
    </w:p>
    <w:p w14:paraId="358DBF31" w14:textId="77777777" w:rsidR="00F90C17" w:rsidRDefault="00F90C17" w:rsidP="00F90C17">
      <w:pPr>
        <w:rPr>
          <w:u w:val="single"/>
        </w:rPr>
      </w:pPr>
    </w:p>
    <w:p w14:paraId="19EC80DD" w14:textId="77777777" w:rsidR="00F90C17" w:rsidRDefault="00F90C17" w:rsidP="00F90C17">
      <w:pPr>
        <w:rPr>
          <w:u w:val="single"/>
        </w:rPr>
      </w:pPr>
    </w:p>
    <w:p w14:paraId="21184B65" w14:textId="77777777" w:rsidR="00F90C17" w:rsidRPr="00F7427E" w:rsidRDefault="00F90C17" w:rsidP="00F90C17">
      <w:r w:rsidRPr="00F7427E">
        <w:t>Datum:</w:t>
      </w:r>
      <w:r>
        <w:tab/>
      </w:r>
      <w:r>
        <w:tab/>
      </w:r>
      <w:r>
        <w:tab/>
      </w:r>
      <w:r>
        <w:tab/>
        <w:t>Podpis ředitele:</w:t>
      </w:r>
      <w:r>
        <w:tab/>
      </w:r>
      <w:r>
        <w:tab/>
      </w:r>
      <w:r>
        <w:tab/>
        <w:t>Razítko školy:</w:t>
      </w:r>
    </w:p>
    <w:p w14:paraId="3C112281" w14:textId="77777777" w:rsidR="00F90C17" w:rsidRDefault="00214399" w:rsidP="00F90C17">
      <w:pPr>
        <w:ind w:left="708" w:firstLine="708"/>
        <w:rPr>
          <w:u w:val="single"/>
        </w:rPr>
      </w:pPr>
      <w:r>
        <w:rPr>
          <w:u w:val="single"/>
        </w:rPr>
        <w:br w:type="page"/>
      </w:r>
    </w:p>
    <w:p w14:paraId="78658D45" w14:textId="77777777" w:rsidR="00F90C17" w:rsidRPr="00527922" w:rsidRDefault="00F90C17" w:rsidP="003E4D92">
      <w:pPr>
        <w:pStyle w:val="Nadpis1"/>
      </w:pPr>
      <w:bookmarkStart w:id="4" w:name="_Toc82608146"/>
      <w:r w:rsidRPr="00527922">
        <w:t>Charakteristika Základní a mateřské školy</w:t>
      </w:r>
      <w:bookmarkEnd w:id="4"/>
    </w:p>
    <w:p w14:paraId="6AE98B2C" w14:textId="77777777" w:rsidR="00F90C17" w:rsidRPr="00256B9B" w:rsidRDefault="00F90C17" w:rsidP="00256B9B">
      <w:pPr>
        <w:jc w:val="center"/>
        <w:rPr>
          <w:b/>
          <w:sz w:val="36"/>
          <w:szCs w:val="36"/>
          <w:u w:val="single"/>
        </w:rPr>
      </w:pPr>
      <w:bookmarkStart w:id="5" w:name="_Toc240964466"/>
      <w:r w:rsidRPr="00256B9B">
        <w:rPr>
          <w:b/>
          <w:sz w:val="36"/>
          <w:szCs w:val="36"/>
          <w:u w:val="single"/>
        </w:rPr>
        <w:t>U Santošky 1/1007</w:t>
      </w:r>
      <w:bookmarkEnd w:id="5"/>
    </w:p>
    <w:p w14:paraId="1C8D019C" w14:textId="77777777" w:rsidR="00F90C17" w:rsidRPr="00D3253E" w:rsidRDefault="00F90C17" w:rsidP="00F90C17">
      <w:pPr>
        <w:spacing w:line="259" w:lineRule="exact"/>
        <w:ind w:firstLine="709"/>
      </w:pPr>
    </w:p>
    <w:p w14:paraId="6883836E" w14:textId="77777777" w:rsidR="00F90C17" w:rsidRPr="009C6A79" w:rsidRDefault="00F90C17" w:rsidP="00F90C17">
      <w:pPr>
        <w:spacing w:line="259" w:lineRule="exact"/>
        <w:ind w:firstLine="709"/>
        <w:jc w:val="both"/>
      </w:pPr>
      <w:r w:rsidRPr="009C6A79">
        <w:t xml:space="preserve">Tato organizace vznikla jako právní subjekt k 1.1.2000 a k 1.1.2001 došlo ke sloučení se ZŠ U Santošky </w:t>
      </w:r>
      <w:smartTag w:uri="urn:schemas-microsoft-com:office:smarttags" w:element="metricconverter">
        <w:smartTagPr>
          <w:attr w:name="ProductID" w:val="17 a"/>
        </w:smartTagPr>
        <w:r w:rsidRPr="009C6A79">
          <w:t>17 a</w:t>
        </w:r>
      </w:smartTag>
      <w:r w:rsidRPr="009C6A79">
        <w:t xml:space="preserve"> s Mateřskou školou U Santošky 178. K 1.7.2002 ukončilo provoz odloučené pracoviště U Santošky 17.</w:t>
      </w:r>
    </w:p>
    <w:p w14:paraId="1855F0EC" w14:textId="77777777" w:rsidR="00F90C17" w:rsidRPr="00D3253E" w:rsidRDefault="00F90C17" w:rsidP="00F90C17">
      <w:pPr>
        <w:spacing w:line="259" w:lineRule="exact"/>
        <w:ind w:firstLine="709"/>
        <w:jc w:val="both"/>
        <w:rPr>
          <w:noProof/>
          <w:szCs w:val="20"/>
        </w:rPr>
      </w:pPr>
      <w:r w:rsidRPr="009C6A79">
        <w:t xml:space="preserve">Organizace </w:t>
      </w:r>
      <w:r>
        <w:t>se stará o děti</w:t>
      </w:r>
      <w:r w:rsidRPr="009C6A79">
        <w:t xml:space="preserve"> ve věku 3 - 15 let. Schémata řízení organizace, zodpovědnosti pracovníků, jejich práva a povinnosti i pracovní</w:t>
      </w:r>
      <w:r w:rsidRPr="00D3253E">
        <w:rPr>
          <w:noProof/>
          <w:szCs w:val="20"/>
        </w:rPr>
        <w:t xml:space="preserve"> náplně jsou rozepsána v Organizačním řádu školy.</w:t>
      </w:r>
    </w:p>
    <w:p w14:paraId="34085F08" w14:textId="77777777" w:rsidR="00F90C17" w:rsidRDefault="00F90C17" w:rsidP="00F90C17">
      <w:pPr>
        <w:pStyle w:val="Zkladntext"/>
        <w:ind w:firstLine="709"/>
        <w:jc w:val="both"/>
      </w:pPr>
    </w:p>
    <w:p w14:paraId="403292D1" w14:textId="77777777" w:rsidR="00F90C17" w:rsidRDefault="00F90C17" w:rsidP="00F90C17">
      <w:pPr>
        <w:pStyle w:val="Zkladntext"/>
        <w:ind w:firstLine="709"/>
        <w:jc w:val="both"/>
      </w:pPr>
    </w:p>
    <w:p w14:paraId="6F373EC1" w14:textId="77777777" w:rsidR="00F90C17" w:rsidRDefault="00F90C17" w:rsidP="00F90C17">
      <w:pPr>
        <w:pStyle w:val="Zkladntext"/>
        <w:ind w:firstLine="709"/>
        <w:jc w:val="both"/>
      </w:pPr>
    </w:p>
    <w:p w14:paraId="356F625B" w14:textId="77777777" w:rsidR="00F90C17" w:rsidRPr="004071F9" w:rsidRDefault="00F90C17" w:rsidP="00F90C17">
      <w:pPr>
        <w:spacing w:line="259" w:lineRule="exact"/>
        <w:ind w:firstLine="709"/>
        <w:rPr>
          <w:sz w:val="28"/>
          <w:szCs w:val="28"/>
        </w:rPr>
      </w:pPr>
      <w:r w:rsidRPr="004071F9">
        <w:rPr>
          <w:b/>
          <w:sz w:val="28"/>
          <w:szCs w:val="28"/>
        </w:rPr>
        <w:t>ZŠ U Santošky 1</w:t>
      </w:r>
    </w:p>
    <w:p w14:paraId="0D1D1ACC" w14:textId="77777777" w:rsidR="00F90C17" w:rsidRDefault="00F90C17" w:rsidP="00F90C17">
      <w:pPr>
        <w:spacing w:line="259" w:lineRule="exact"/>
        <w:ind w:firstLine="709"/>
        <w:jc w:val="both"/>
      </w:pPr>
    </w:p>
    <w:p w14:paraId="3099C081" w14:textId="77777777" w:rsidR="00F90C17" w:rsidRDefault="00F90C17" w:rsidP="00F90C17">
      <w:pPr>
        <w:numPr>
          <w:ilvl w:val="0"/>
          <w:numId w:val="7"/>
        </w:numPr>
        <w:spacing w:line="259" w:lineRule="exact"/>
        <w:jc w:val="both"/>
      </w:pPr>
      <w:r>
        <w:t>Úplnost, velikost a umístění školy</w:t>
      </w:r>
    </w:p>
    <w:p w14:paraId="157AD7C7" w14:textId="77777777" w:rsidR="00F90C17" w:rsidRDefault="00F90C17" w:rsidP="00F90C17">
      <w:pPr>
        <w:numPr>
          <w:ilvl w:val="0"/>
          <w:numId w:val="7"/>
        </w:numPr>
        <w:spacing w:line="259" w:lineRule="exact"/>
        <w:jc w:val="both"/>
      </w:pPr>
      <w:r>
        <w:t>Prostorové a materiální podmínky školy</w:t>
      </w:r>
    </w:p>
    <w:p w14:paraId="24B4A8A3" w14:textId="77777777" w:rsidR="00F90C17" w:rsidRDefault="00F90C17" w:rsidP="00F90C17">
      <w:pPr>
        <w:numPr>
          <w:ilvl w:val="0"/>
          <w:numId w:val="7"/>
        </w:numPr>
        <w:spacing w:line="259" w:lineRule="exact"/>
        <w:jc w:val="both"/>
      </w:pPr>
      <w:r>
        <w:t>Charakteristika pedagogického sboru</w:t>
      </w:r>
    </w:p>
    <w:p w14:paraId="41B649A9" w14:textId="77777777" w:rsidR="00F90C17" w:rsidRDefault="00F90C17" w:rsidP="00F90C17">
      <w:pPr>
        <w:numPr>
          <w:ilvl w:val="0"/>
          <w:numId w:val="7"/>
        </w:numPr>
        <w:spacing w:line="259" w:lineRule="exact"/>
        <w:jc w:val="both"/>
      </w:pPr>
      <w:r>
        <w:t>Charakteristika žáků</w:t>
      </w:r>
    </w:p>
    <w:p w14:paraId="0934A713" w14:textId="77777777" w:rsidR="00F90C17" w:rsidRDefault="00F90C17" w:rsidP="00F90C17">
      <w:pPr>
        <w:numPr>
          <w:ilvl w:val="0"/>
          <w:numId w:val="7"/>
        </w:numPr>
        <w:spacing w:line="259" w:lineRule="exact"/>
        <w:jc w:val="both"/>
      </w:pPr>
      <w:r>
        <w:t>Projekty</w:t>
      </w:r>
    </w:p>
    <w:p w14:paraId="43FA2CBD" w14:textId="77777777" w:rsidR="00F90C17" w:rsidRDefault="00F90C17" w:rsidP="00F90C17">
      <w:pPr>
        <w:numPr>
          <w:ilvl w:val="0"/>
          <w:numId w:val="7"/>
        </w:numPr>
        <w:spacing w:line="259" w:lineRule="exact"/>
        <w:jc w:val="both"/>
      </w:pPr>
      <w:r>
        <w:t>Spolupráce s</w:t>
      </w:r>
      <w:r w:rsidR="00211192">
        <w:t xml:space="preserve">e </w:t>
      </w:r>
      <w:r w:rsidR="00211192" w:rsidRPr="003009F6">
        <w:t>zákonnými zástupci</w:t>
      </w:r>
      <w:r w:rsidRPr="003009F6">
        <w:t xml:space="preserve">  </w:t>
      </w:r>
      <w:r w:rsidR="00211192" w:rsidRPr="003009F6">
        <w:t>a dalšími sociálními partnery</w:t>
      </w:r>
      <w:r w:rsidR="00211192">
        <w:t xml:space="preserve"> </w:t>
      </w:r>
    </w:p>
    <w:p w14:paraId="6F932846" w14:textId="77777777" w:rsidR="00F90C17" w:rsidRDefault="00F90C17" w:rsidP="00F90C17">
      <w:pPr>
        <w:spacing w:line="259" w:lineRule="exact"/>
        <w:ind w:left="709"/>
        <w:jc w:val="both"/>
      </w:pPr>
    </w:p>
    <w:p w14:paraId="7B7CE88E" w14:textId="77777777" w:rsidR="00487B3B" w:rsidRDefault="00487B3B" w:rsidP="00F90C17">
      <w:pPr>
        <w:spacing w:line="259" w:lineRule="exact"/>
        <w:ind w:left="709"/>
        <w:jc w:val="both"/>
      </w:pPr>
    </w:p>
    <w:p w14:paraId="01F29BC8" w14:textId="77777777" w:rsidR="00F90C17" w:rsidRPr="004071F9" w:rsidRDefault="00F90C17" w:rsidP="00F90C17">
      <w:pPr>
        <w:spacing w:line="259" w:lineRule="exact"/>
        <w:ind w:left="709"/>
        <w:jc w:val="both"/>
      </w:pPr>
    </w:p>
    <w:p w14:paraId="534EF570" w14:textId="77777777" w:rsidR="00F90C17" w:rsidRPr="004071F9" w:rsidRDefault="00F90C17" w:rsidP="00F90C17">
      <w:pPr>
        <w:numPr>
          <w:ilvl w:val="0"/>
          <w:numId w:val="8"/>
        </w:numPr>
        <w:spacing w:line="259" w:lineRule="exact"/>
        <w:jc w:val="both"/>
        <w:rPr>
          <w:b/>
          <w:u w:val="single"/>
        </w:rPr>
      </w:pPr>
      <w:r w:rsidRPr="004071F9">
        <w:rPr>
          <w:b/>
          <w:u w:val="single"/>
        </w:rPr>
        <w:t>Úplnost, velikost a umístění školy</w:t>
      </w:r>
    </w:p>
    <w:p w14:paraId="172AA2DB" w14:textId="77777777" w:rsidR="00F90C17" w:rsidRDefault="00F90C17" w:rsidP="00F90C17">
      <w:pPr>
        <w:spacing w:line="259" w:lineRule="exact"/>
        <w:ind w:left="709"/>
        <w:jc w:val="both"/>
      </w:pPr>
    </w:p>
    <w:p w14:paraId="59B67BE1" w14:textId="77777777" w:rsidR="00F90C17" w:rsidRDefault="00F90C17" w:rsidP="00F90C17">
      <w:pPr>
        <w:spacing w:line="259" w:lineRule="exact"/>
        <w:ind w:firstLine="709"/>
        <w:jc w:val="both"/>
      </w:pPr>
      <w:r>
        <w:t>Jedná se o úplnou základní školu s 1. až 9. postupným ročníkem a kapacitou až 640 žáků. Třípatrová budova základní školy je situována ve staré zástavbě Prahy 5 (v těsné blízkosti parku Santoška), s dobrou dostupností městskou hromadnou dopravou.</w:t>
      </w:r>
    </w:p>
    <w:p w14:paraId="48BB5C27" w14:textId="77777777" w:rsidR="00F90C17" w:rsidRDefault="00F90C17" w:rsidP="00F90C17">
      <w:pPr>
        <w:spacing w:line="259" w:lineRule="exact"/>
        <w:ind w:firstLine="709"/>
        <w:jc w:val="both"/>
      </w:pPr>
    </w:p>
    <w:p w14:paraId="56CB0FD8" w14:textId="77777777" w:rsidR="00487B3B" w:rsidRDefault="00487B3B" w:rsidP="00F90C17">
      <w:pPr>
        <w:spacing w:line="259" w:lineRule="exact"/>
        <w:ind w:firstLine="709"/>
        <w:jc w:val="both"/>
      </w:pPr>
    </w:p>
    <w:p w14:paraId="472BBCD7" w14:textId="77777777" w:rsidR="00487B3B" w:rsidRDefault="00F90C17" w:rsidP="00F90C17">
      <w:pPr>
        <w:numPr>
          <w:ilvl w:val="0"/>
          <w:numId w:val="8"/>
        </w:numPr>
        <w:spacing w:line="259" w:lineRule="exact"/>
        <w:jc w:val="both"/>
      </w:pPr>
      <w:r w:rsidRPr="002F3D0F">
        <w:rPr>
          <w:b/>
          <w:u w:val="single"/>
        </w:rPr>
        <w:t>Prostorové a materiální podmínky školy</w:t>
      </w:r>
      <w:r>
        <w:t xml:space="preserve"> </w:t>
      </w:r>
    </w:p>
    <w:p w14:paraId="73F8691B" w14:textId="77777777" w:rsidR="00F90C17" w:rsidRDefault="00F90C17" w:rsidP="00487B3B">
      <w:pPr>
        <w:spacing w:line="259" w:lineRule="exact"/>
        <w:ind w:left="709"/>
        <w:jc w:val="both"/>
      </w:pPr>
      <w:r>
        <w:t xml:space="preserve"> </w:t>
      </w:r>
    </w:p>
    <w:p w14:paraId="1BE52B52" w14:textId="068A32CC" w:rsidR="00F90C17" w:rsidRPr="00273F6A" w:rsidRDefault="00BC2535" w:rsidP="003009F6">
      <w:pPr>
        <w:spacing w:line="259" w:lineRule="exact"/>
        <w:ind w:firstLine="708"/>
        <w:jc w:val="both"/>
      </w:pPr>
      <w:r>
        <w:t>Na škole jsou</w:t>
      </w:r>
      <w:r w:rsidR="00F90C17" w:rsidRPr="00273F6A">
        <w:t xml:space="preserve"> kmenové učebny pro každou třídu, vybavené funkčním nábytkem</w:t>
      </w:r>
      <w:r w:rsidR="00726488" w:rsidRPr="00273F6A">
        <w:t>,</w:t>
      </w:r>
      <w:r w:rsidR="00F90C17" w:rsidRPr="00273F6A">
        <w:t xml:space="preserve"> </w:t>
      </w:r>
      <w:r>
        <w:t xml:space="preserve">         </w:t>
      </w:r>
      <w:r w:rsidR="00F90C17" w:rsidRPr="00273F6A">
        <w:t>a odborné pracovny: počítačové (s přístupem na internet), pracovny výtvarné a hudební výchovy, přírodopisu, učebny fyzi</w:t>
      </w:r>
      <w:r w:rsidR="006C2202">
        <w:t>ky a chemie</w:t>
      </w:r>
      <w:r w:rsidR="00F90C17" w:rsidRPr="00273F6A">
        <w:t>, učebny pro výuku cizích jazyků; k dispozici je cvičná kuchyňka, vybavené dílny, pozemek pro zahradnickou činnost, dvě tělocvičny a hřiště ve vnitrobloku.</w:t>
      </w:r>
      <w:r w:rsidR="006C2202">
        <w:t xml:space="preserve"> V</w:t>
      </w:r>
      <w:r w:rsidR="001E5540">
        <w:t>šechny</w:t>
      </w:r>
      <w:r w:rsidR="006C2202">
        <w:t xml:space="preserve"> učebn</w:t>
      </w:r>
      <w:r w:rsidR="001E5540">
        <w:t>y a třídy</w:t>
      </w:r>
      <w:r w:rsidR="006C2202">
        <w:t xml:space="preserve"> j</w:t>
      </w:r>
      <w:r w:rsidR="001E5540">
        <w:t>sou</w:t>
      </w:r>
      <w:r w:rsidR="006C2202">
        <w:t xml:space="preserve"> vybaven</w:t>
      </w:r>
      <w:r w:rsidR="001E5540">
        <w:t>y</w:t>
      </w:r>
      <w:r w:rsidR="006C2202">
        <w:t xml:space="preserve"> PC a interaktivní tabulí.</w:t>
      </w:r>
      <w:r w:rsidR="00F90C17" w:rsidRPr="00273F6A">
        <w:t xml:space="preserve"> Každé oddělení školní družiny je umístěno samostatně ve velkých, světlých a </w:t>
      </w:r>
      <w:r w:rsidR="004910F2" w:rsidRPr="00273F6A">
        <w:t>esteticky upravených prostorách, družině slouží vlastní dět</w:t>
      </w:r>
      <w:r w:rsidR="00456602" w:rsidRPr="00273F6A">
        <w:t>s</w:t>
      </w:r>
      <w:r w:rsidR="004910F2" w:rsidRPr="00273F6A">
        <w:t>ké hřiště ve vnitrobloku školy.</w:t>
      </w:r>
      <w:r w:rsidR="00456602" w:rsidRPr="00273F6A">
        <w:t xml:space="preserve"> </w:t>
      </w:r>
      <w:r w:rsidR="00F90C17" w:rsidRPr="00273F6A">
        <w:t xml:space="preserve">Školní knihovna umožňuje aktivitu </w:t>
      </w:r>
      <w:r w:rsidR="003009F6">
        <w:t xml:space="preserve"> </w:t>
      </w:r>
      <w:r w:rsidR="00F90C17" w:rsidRPr="00273F6A">
        <w:t xml:space="preserve">a tvořivost žáků, příležitost k setkávání dává žákům Klub. Vlastní jídelna je náležitě vybavená, nabízí výběr ze dvou jídel. Žáci si ukládají svršky do samostatných skříněk. </w:t>
      </w:r>
      <w:r w:rsidR="00FF5F1A" w:rsidRPr="00273F6A">
        <w:t xml:space="preserve">Škola </w:t>
      </w:r>
      <w:r w:rsidR="006C2202">
        <w:t>má moderní hygienické zařízení</w:t>
      </w:r>
      <w:r w:rsidR="00FF5F1A" w:rsidRPr="00273F6A">
        <w:t xml:space="preserve">, které odpovídá platným hygienickým normám. </w:t>
      </w:r>
    </w:p>
    <w:p w14:paraId="41BB9BAA" w14:textId="3096FCE8" w:rsidR="00456602" w:rsidRPr="00273F6A" w:rsidRDefault="006772C6" w:rsidP="00F90C17">
      <w:pPr>
        <w:spacing w:line="259" w:lineRule="exact"/>
        <w:ind w:firstLine="709"/>
        <w:jc w:val="both"/>
      </w:pPr>
      <w:r>
        <w:t>Učitelům jsou</w:t>
      </w:r>
      <w:r w:rsidR="00F90C17" w:rsidRPr="00273F6A">
        <w:t xml:space="preserve"> k dispozici estetické, účelně vybavené prostory pro přípravu a ukládání pomůcek. Ve všech kabinetech a sborovně jsou počítače s vysokorychlostním připojením </w:t>
      </w:r>
    </w:p>
    <w:p w14:paraId="554FAF69" w14:textId="77777777" w:rsidR="00F90C17" w:rsidRPr="00273F6A" w:rsidRDefault="00F90C17" w:rsidP="00456602">
      <w:pPr>
        <w:spacing w:line="259" w:lineRule="exact"/>
        <w:jc w:val="both"/>
      </w:pPr>
      <w:r w:rsidRPr="00273F6A">
        <w:t>na internet.</w:t>
      </w:r>
      <w:r w:rsidR="00456602" w:rsidRPr="00273F6A">
        <w:t xml:space="preserve"> </w:t>
      </w:r>
      <w:r w:rsidRPr="00273F6A">
        <w:t>Pedagogové mohou pro práci používat kopírky a tiskárny.</w:t>
      </w:r>
    </w:p>
    <w:p w14:paraId="6D092323" w14:textId="7ECB7C78" w:rsidR="00F90C17" w:rsidRPr="00273F6A" w:rsidRDefault="00F90C17" w:rsidP="001E5540">
      <w:pPr>
        <w:spacing w:line="259" w:lineRule="exact"/>
        <w:ind w:firstLine="708"/>
        <w:jc w:val="both"/>
      </w:pPr>
      <w:r w:rsidRPr="00273F6A">
        <w:t xml:space="preserve">Barevný interiér školy, často vyzdobený žákovskými pracemi, působí příjemně, vesele </w:t>
      </w:r>
    </w:p>
    <w:p w14:paraId="1295E74F" w14:textId="77777777" w:rsidR="00F90C17" w:rsidRPr="00273F6A" w:rsidRDefault="00F90C17" w:rsidP="00F90C17">
      <w:pPr>
        <w:spacing w:line="259" w:lineRule="exact"/>
        <w:jc w:val="both"/>
      </w:pPr>
      <w:r w:rsidRPr="00273F6A">
        <w:t>a domácky.</w:t>
      </w:r>
    </w:p>
    <w:p w14:paraId="1BD78344" w14:textId="77777777" w:rsidR="00F90C17" w:rsidRPr="00273F6A" w:rsidRDefault="00F90C17" w:rsidP="00F90C17">
      <w:pPr>
        <w:spacing w:line="259" w:lineRule="exact"/>
        <w:ind w:firstLine="709"/>
        <w:jc w:val="both"/>
      </w:pPr>
    </w:p>
    <w:p w14:paraId="35D378B5" w14:textId="77777777" w:rsidR="00487B3B" w:rsidRDefault="00487B3B" w:rsidP="00F90C17">
      <w:pPr>
        <w:spacing w:line="259" w:lineRule="exact"/>
        <w:ind w:firstLine="709"/>
        <w:jc w:val="both"/>
      </w:pPr>
    </w:p>
    <w:p w14:paraId="5D9E3CCE" w14:textId="77777777" w:rsidR="00F90C17" w:rsidRDefault="00F90C17" w:rsidP="00F90C17">
      <w:pPr>
        <w:numPr>
          <w:ilvl w:val="0"/>
          <w:numId w:val="8"/>
        </w:numPr>
        <w:spacing w:line="259" w:lineRule="exact"/>
        <w:jc w:val="both"/>
        <w:rPr>
          <w:b/>
          <w:u w:val="single"/>
        </w:rPr>
      </w:pPr>
      <w:r w:rsidRPr="0067353B">
        <w:rPr>
          <w:b/>
          <w:u w:val="single"/>
        </w:rPr>
        <w:lastRenderedPageBreak/>
        <w:t>Charakteristika pedagogického sboru</w:t>
      </w:r>
    </w:p>
    <w:p w14:paraId="1A8F9E14" w14:textId="77777777" w:rsidR="00487B3B" w:rsidRDefault="00487B3B" w:rsidP="00487B3B">
      <w:pPr>
        <w:spacing w:line="259" w:lineRule="exact"/>
        <w:ind w:left="709"/>
        <w:jc w:val="both"/>
        <w:rPr>
          <w:b/>
          <w:u w:val="single"/>
        </w:rPr>
      </w:pPr>
    </w:p>
    <w:p w14:paraId="12B026AE" w14:textId="77777777" w:rsidR="00F90C17" w:rsidRDefault="00F90C17" w:rsidP="00F90C17">
      <w:pPr>
        <w:spacing w:line="259" w:lineRule="exact"/>
        <w:ind w:firstLine="708"/>
        <w:jc w:val="both"/>
      </w:pPr>
      <w:r w:rsidRPr="0067353B">
        <w:t xml:space="preserve">Kladem školy </w:t>
      </w:r>
      <w:r>
        <w:t xml:space="preserve">je stabilizovaný kvalifikovaný pedagogický sbor schopný týmové spolupráce, pečující o zdravé klima školy. Pro práci v našem sboru se snažíme získávat mladé perspektivní síly. Učitelé se zapojují do dalšího vzdělávání pedagogických pracovníků. </w:t>
      </w:r>
    </w:p>
    <w:p w14:paraId="0AC8AAA5" w14:textId="1CAD4969" w:rsidR="00F90C17" w:rsidRDefault="00F90C17" w:rsidP="00F90C17">
      <w:pPr>
        <w:spacing w:line="259" w:lineRule="exact"/>
        <w:ind w:firstLine="708"/>
        <w:jc w:val="both"/>
      </w:pPr>
      <w:r>
        <w:t>Ve škole pracuje poradce pro volbu povolání, metodik prevence sociálně než</w:t>
      </w:r>
      <w:r w:rsidR="006C2202">
        <w:t>ádoucích jevů</w:t>
      </w:r>
      <w:r w:rsidR="001E5540">
        <w:t>,</w:t>
      </w:r>
      <w:r w:rsidR="006C2202">
        <w:t xml:space="preserve"> školní psycholog</w:t>
      </w:r>
      <w:r w:rsidR="001E5540">
        <w:t xml:space="preserve"> a speciální pedagog</w:t>
      </w:r>
      <w:r>
        <w:t xml:space="preserve">. </w:t>
      </w:r>
    </w:p>
    <w:p w14:paraId="4F472FB7" w14:textId="77777777" w:rsidR="00F71300" w:rsidRDefault="00F90C17" w:rsidP="00F71300">
      <w:pPr>
        <w:spacing w:line="259" w:lineRule="exact"/>
        <w:ind w:firstLine="708"/>
        <w:jc w:val="both"/>
      </w:pPr>
      <w:r>
        <w:t>Učitelé projevují respekt k osobním potřebám žáka na bázi svobody, odpovědnosti, úcty, uznání a spolupráce.</w:t>
      </w:r>
    </w:p>
    <w:p w14:paraId="78FE6D06" w14:textId="77777777" w:rsidR="00F90C17" w:rsidRDefault="00F90C17" w:rsidP="00F90C17">
      <w:pPr>
        <w:spacing w:line="259" w:lineRule="exact"/>
        <w:ind w:firstLine="708"/>
        <w:jc w:val="both"/>
      </w:pPr>
    </w:p>
    <w:p w14:paraId="53A96E73" w14:textId="77777777" w:rsidR="00487B3B" w:rsidRDefault="00487B3B" w:rsidP="00F90C17">
      <w:pPr>
        <w:spacing w:line="259" w:lineRule="exact"/>
        <w:ind w:firstLine="708"/>
        <w:jc w:val="both"/>
      </w:pPr>
    </w:p>
    <w:p w14:paraId="25FF0194" w14:textId="77777777" w:rsidR="00F90C17" w:rsidRPr="00487B3B" w:rsidRDefault="00F90C17" w:rsidP="00F90C17">
      <w:pPr>
        <w:numPr>
          <w:ilvl w:val="0"/>
          <w:numId w:val="8"/>
        </w:numPr>
        <w:spacing w:line="259" w:lineRule="exact"/>
        <w:jc w:val="both"/>
      </w:pPr>
      <w:r w:rsidRPr="008F034D">
        <w:rPr>
          <w:b/>
          <w:u w:val="single"/>
        </w:rPr>
        <w:t>Charakteristika žáků</w:t>
      </w:r>
    </w:p>
    <w:p w14:paraId="42EC4F66" w14:textId="77777777" w:rsidR="00487B3B" w:rsidRDefault="00487B3B" w:rsidP="00487B3B">
      <w:pPr>
        <w:spacing w:line="259" w:lineRule="exact"/>
        <w:ind w:left="709"/>
        <w:jc w:val="both"/>
      </w:pPr>
    </w:p>
    <w:p w14:paraId="7EAEE493" w14:textId="77777777" w:rsidR="00F90C17" w:rsidRDefault="00F90C17" w:rsidP="00F90C17">
      <w:pPr>
        <w:spacing w:line="259" w:lineRule="exact"/>
        <w:ind w:firstLine="708"/>
        <w:jc w:val="both"/>
      </w:pPr>
      <w:r>
        <w:t xml:space="preserve">Převážnou většinu žáků tvoří děti z okolí školy, které přicházejí nejen z mateřské školy, jež je naším odloučeným pracovištěm. V případě zájmu přijímáme i děti z rodin cizích státních příslušníků. </w:t>
      </w:r>
    </w:p>
    <w:p w14:paraId="1683EA85" w14:textId="2987AAE1" w:rsidR="00627518" w:rsidRDefault="00F90C17" w:rsidP="00F90C17">
      <w:pPr>
        <w:spacing w:line="259" w:lineRule="exact"/>
        <w:ind w:firstLine="708"/>
        <w:jc w:val="both"/>
      </w:pPr>
      <w:r>
        <w:t xml:space="preserve">Máme dobré zkušenosti s integrací žáků nadaných, stejně jako </w:t>
      </w:r>
      <w:r w:rsidRPr="00651635">
        <w:t xml:space="preserve">žáků </w:t>
      </w:r>
      <w:r w:rsidR="001E5540" w:rsidRPr="00651635">
        <w:t>s</w:t>
      </w:r>
      <w:r w:rsidR="0073443F" w:rsidRPr="00651635">
        <w:t>e</w:t>
      </w:r>
      <w:r w:rsidR="001E5540" w:rsidRPr="00651635">
        <w:t> </w:t>
      </w:r>
      <w:r w:rsidR="0073443F" w:rsidRPr="00651635">
        <w:t>speciálními</w:t>
      </w:r>
      <w:r w:rsidR="0073443F">
        <w:t xml:space="preserve"> vzdělávacími potřebami.</w:t>
      </w:r>
    </w:p>
    <w:p w14:paraId="5DC8A165" w14:textId="77777777" w:rsidR="00627518" w:rsidRDefault="00627518" w:rsidP="00F90C17">
      <w:pPr>
        <w:spacing w:line="259" w:lineRule="exact"/>
        <w:ind w:firstLine="708"/>
        <w:jc w:val="both"/>
      </w:pPr>
    </w:p>
    <w:p w14:paraId="74E4788E" w14:textId="77777777" w:rsidR="00F90C17" w:rsidRDefault="00F90C17" w:rsidP="00627518">
      <w:pPr>
        <w:spacing w:line="259" w:lineRule="exact"/>
        <w:jc w:val="both"/>
      </w:pPr>
    </w:p>
    <w:p w14:paraId="7BF1C9C2" w14:textId="77777777" w:rsidR="00F90C17" w:rsidRDefault="00F90C17" w:rsidP="00F90C17">
      <w:pPr>
        <w:numPr>
          <w:ilvl w:val="0"/>
          <w:numId w:val="8"/>
        </w:numPr>
        <w:spacing w:line="259" w:lineRule="exact"/>
        <w:jc w:val="both"/>
        <w:rPr>
          <w:b/>
          <w:u w:val="single"/>
        </w:rPr>
      </w:pPr>
      <w:r w:rsidRPr="008F034D">
        <w:rPr>
          <w:b/>
          <w:u w:val="single"/>
        </w:rPr>
        <w:t>Projekty</w:t>
      </w:r>
    </w:p>
    <w:p w14:paraId="05D60028" w14:textId="77777777" w:rsidR="00487B3B" w:rsidRDefault="00487B3B" w:rsidP="00487B3B">
      <w:pPr>
        <w:spacing w:line="259" w:lineRule="exact"/>
        <w:ind w:left="709"/>
        <w:jc w:val="both"/>
        <w:rPr>
          <w:b/>
          <w:u w:val="single"/>
        </w:rPr>
      </w:pPr>
    </w:p>
    <w:p w14:paraId="7DD0A890" w14:textId="77777777" w:rsidR="00F90C17" w:rsidRDefault="00F90C17" w:rsidP="00F90C17">
      <w:pPr>
        <w:spacing w:line="259" w:lineRule="exact"/>
        <w:ind w:firstLine="708"/>
        <w:jc w:val="both"/>
      </w:pPr>
      <w:r>
        <w:t>Do školní výuky jsou zařazovány návštěvy kulturních a vzdělávacích progr</w:t>
      </w:r>
      <w:r w:rsidR="00EE1CCC">
        <w:t>amů, školy v přírodě</w:t>
      </w:r>
      <w:r>
        <w:t>, lyžařské výcvikové kurzy, exkurze, výuka plavání. Žáci se se souhlasem rodičů účastní aktivit v rámci „Preventivního programu“, pracují na projektech zaměřených na prevenci sociálně nežádoucích jevů, na tvorbu kolektivu, respektování druhých, na vývoj zdravé osobnosti. Tradicí se stávají jazykové pobyty žáků v zahraničí.</w:t>
      </w:r>
    </w:p>
    <w:p w14:paraId="48DF98B1" w14:textId="77777777" w:rsidR="00F90C17" w:rsidRDefault="00F90C17" w:rsidP="00F90C17">
      <w:pPr>
        <w:spacing w:line="259" w:lineRule="exact"/>
        <w:ind w:firstLine="708"/>
        <w:jc w:val="both"/>
      </w:pPr>
      <w:r>
        <w:t xml:space="preserve">Škola se prezentuje i účastí ve vědomostních, kulturních nebo sportovních soutěžích. </w:t>
      </w:r>
    </w:p>
    <w:p w14:paraId="44F1AC38" w14:textId="627C3A87" w:rsidR="00F90C17" w:rsidRDefault="00F90C17" w:rsidP="00F90C17">
      <w:pPr>
        <w:spacing w:line="259" w:lineRule="exact"/>
        <w:ind w:firstLine="708"/>
        <w:jc w:val="both"/>
      </w:pPr>
      <w:r>
        <w:t>Ve volném čase mají žáci možnost navštěvovat zájmové kroužky přímo v budově. Na naplnění volnočasových aktivit dětí je zaměřen i Klub Santoška, který pravidelně organizuje odpolední program, soutěže, sportovní turnaje.</w:t>
      </w:r>
    </w:p>
    <w:p w14:paraId="0668CC18" w14:textId="77777777" w:rsidR="00F90C17" w:rsidRDefault="00F90C17" w:rsidP="00F90C17">
      <w:pPr>
        <w:spacing w:line="259" w:lineRule="exact"/>
        <w:ind w:firstLine="708"/>
        <w:jc w:val="both"/>
      </w:pPr>
      <w:r>
        <w:t>Škola získává finanční prostředky na volnočasové aktivity žáků a protidrogovou prevenci prostřednictvím grantů.</w:t>
      </w:r>
    </w:p>
    <w:p w14:paraId="7D6A6FD5" w14:textId="77777777" w:rsidR="00487B3B" w:rsidRPr="00775E26" w:rsidRDefault="00487B3B" w:rsidP="00F90C17">
      <w:pPr>
        <w:spacing w:line="259" w:lineRule="exact"/>
        <w:ind w:firstLine="708"/>
        <w:jc w:val="both"/>
        <w:rPr>
          <w:color w:val="FF0000"/>
        </w:rPr>
      </w:pPr>
    </w:p>
    <w:p w14:paraId="77514AA4" w14:textId="77777777" w:rsidR="00F90C17" w:rsidRDefault="00F90C17" w:rsidP="00F90C17">
      <w:pPr>
        <w:spacing w:line="259" w:lineRule="exact"/>
        <w:ind w:firstLine="708"/>
        <w:jc w:val="both"/>
      </w:pPr>
    </w:p>
    <w:p w14:paraId="04A976FC" w14:textId="77777777" w:rsidR="00F90C17" w:rsidRPr="00BC2535" w:rsidRDefault="00F90C17" w:rsidP="00F90C17">
      <w:pPr>
        <w:numPr>
          <w:ilvl w:val="0"/>
          <w:numId w:val="8"/>
        </w:numPr>
        <w:spacing w:line="259" w:lineRule="exact"/>
        <w:jc w:val="both"/>
        <w:rPr>
          <w:b/>
          <w:u w:val="single"/>
        </w:rPr>
      </w:pPr>
      <w:r w:rsidRPr="00BC2535">
        <w:rPr>
          <w:b/>
          <w:u w:val="single"/>
        </w:rPr>
        <w:t>Spolupráce s</w:t>
      </w:r>
      <w:r w:rsidR="00273F6A" w:rsidRPr="00BC2535">
        <w:rPr>
          <w:b/>
          <w:u w:val="single"/>
        </w:rPr>
        <w:t>e</w:t>
      </w:r>
      <w:r w:rsidR="00211192" w:rsidRPr="00BC2535">
        <w:t xml:space="preserve"> </w:t>
      </w:r>
      <w:r w:rsidR="00211192" w:rsidRPr="003F0FA1">
        <w:rPr>
          <w:b/>
          <w:u w:val="single"/>
        </w:rPr>
        <w:t>zákonnými zástupci  a dalšími sociálními partnery</w:t>
      </w:r>
      <w:r w:rsidR="00BC2535" w:rsidRPr="00BC2535">
        <w:rPr>
          <w:b/>
          <w:u w:val="single"/>
        </w:rPr>
        <w:t xml:space="preserve"> </w:t>
      </w:r>
    </w:p>
    <w:p w14:paraId="74464955" w14:textId="77777777" w:rsidR="00487B3B" w:rsidRPr="00BC2535" w:rsidRDefault="00487B3B" w:rsidP="00487B3B">
      <w:pPr>
        <w:spacing w:line="259" w:lineRule="exact"/>
        <w:ind w:left="709"/>
        <w:jc w:val="both"/>
        <w:rPr>
          <w:b/>
          <w:u w:val="single"/>
        </w:rPr>
      </w:pPr>
    </w:p>
    <w:p w14:paraId="47782D07" w14:textId="2B71269A" w:rsidR="00F90C17" w:rsidRPr="00BC2535" w:rsidRDefault="00F90C17" w:rsidP="00211192">
      <w:pPr>
        <w:spacing w:line="259" w:lineRule="exact"/>
        <w:ind w:firstLine="708"/>
        <w:jc w:val="both"/>
      </w:pPr>
      <w:r w:rsidRPr="00BC2535">
        <w:t>Výchovná a vzdělávací strategie je otevřená vůči</w:t>
      </w:r>
      <w:r w:rsidR="00211192" w:rsidRPr="00BC2535">
        <w:t xml:space="preserve"> zákonným zástupcům, kteří jsou seznamováni </w:t>
      </w:r>
      <w:r w:rsidRPr="00BC2535">
        <w:t>se záměry školy, s cíli a způsobem výuky, s hodnocením žáků, s pravidly života školy na průběžných konzultacích, na třídních schůzkách</w:t>
      </w:r>
      <w:r w:rsidR="006772C6">
        <w:t xml:space="preserve"> a tripartitách</w:t>
      </w:r>
      <w:r w:rsidRPr="00BC2535">
        <w:t>, prostřednictvím žákovské knížky, webových stránek školy, také na dnech otevřených dveří. Samozřejmostí je i komunikace s</w:t>
      </w:r>
      <w:r w:rsidR="00211192" w:rsidRPr="00BC2535">
        <w:t>e zákonnými zástupci</w:t>
      </w:r>
      <w:r w:rsidRPr="00BC2535">
        <w:t xml:space="preserve"> žáků prostřednictvím mailů. </w:t>
      </w:r>
      <w:r w:rsidR="00211192" w:rsidRPr="00BC2535">
        <w:t xml:space="preserve">Zákonní zástupci </w:t>
      </w:r>
      <w:r w:rsidRPr="00BC2535">
        <w:t xml:space="preserve">mohou školu navštívit kdykoli po vzájemné dohodě s vyučujícími. </w:t>
      </w:r>
    </w:p>
    <w:p w14:paraId="686435CA" w14:textId="77777777" w:rsidR="00F90C17" w:rsidRPr="00BC2535" w:rsidRDefault="00F90C17" w:rsidP="00C73E27">
      <w:pPr>
        <w:spacing w:line="259" w:lineRule="exact"/>
        <w:ind w:firstLine="708"/>
        <w:jc w:val="both"/>
      </w:pPr>
      <w:r w:rsidRPr="00BC2535">
        <w:t>Na škole pracuje Sdružení rodičů a přátel dětí, vedení školy se účastní schůzí třídních důvěrníků. Při š</w:t>
      </w:r>
      <w:r w:rsidR="00946355" w:rsidRPr="00BC2535">
        <w:t>kole je zřízena Školská rada ze zákonných zástupců</w:t>
      </w:r>
      <w:r w:rsidRPr="00BC2535">
        <w:t xml:space="preserve">, učitelů a zřizovatele. </w:t>
      </w:r>
    </w:p>
    <w:p w14:paraId="677074D3" w14:textId="77777777" w:rsidR="00F90C17" w:rsidRPr="00BC2535" w:rsidRDefault="00946355" w:rsidP="00C73E27">
      <w:pPr>
        <w:spacing w:line="259" w:lineRule="exact"/>
        <w:ind w:firstLine="708"/>
        <w:jc w:val="both"/>
      </w:pPr>
      <w:r w:rsidRPr="00BC2535">
        <w:t>Zákonní zástupci</w:t>
      </w:r>
      <w:r w:rsidR="00F90C17" w:rsidRPr="00BC2535">
        <w:t xml:space="preserve"> jsou vybízeni ke spolupráci, společně hledáme řešení případných problémů dítěte, školu pravidelně navštěvuje psycholožka z pedagogic</w:t>
      </w:r>
      <w:r w:rsidRPr="00BC2535">
        <w:t>ko-psychologické poradny, zákonní zástupci</w:t>
      </w:r>
      <w:r w:rsidR="00F90C17" w:rsidRPr="00BC2535">
        <w:t xml:space="preserve"> i pedagogové si s ní mohou domluvit konzultaci přímo v budově naší školy. </w:t>
      </w:r>
    </w:p>
    <w:p w14:paraId="603EB8D0" w14:textId="77777777" w:rsidR="00F90C17" w:rsidRPr="00BC2535" w:rsidRDefault="00F90C17" w:rsidP="00C73E27">
      <w:pPr>
        <w:spacing w:line="259" w:lineRule="exact"/>
        <w:ind w:firstLine="709"/>
        <w:jc w:val="both"/>
      </w:pPr>
      <w:r w:rsidRPr="00BC2535">
        <w:t xml:space="preserve">Kurátoři odboru sociální péče se v řadě případů zúčastňují výchovných komisí </w:t>
      </w:r>
    </w:p>
    <w:p w14:paraId="6144EE8F" w14:textId="77777777" w:rsidR="00F90C17" w:rsidRDefault="00F90C17" w:rsidP="00C73E27">
      <w:pPr>
        <w:spacing w:line="259" w:lineRule="exact"/>
        <w:jc w:val="both"/>
      </w:pPr>
      <w:r w:rsidRPr="00BC2535">
        <w:t xml:space="preserve">a pomáhají škole při řešení  výchovných a sociálních problémů. </w:t>
      </w:r>
      <w:r>
        <w:t>Při besedách zaměřených na dopravní výchovu, bezpečnost dětí a právní vědomí spolupracujeme s městskou policií.</w:t>
      </w:r>
    </w:p>
    <w:p w14:paraId="4CA6C50B" w14:textId="77777777" w:rsidR="00F90C17" w:rsidRPr="00527922" w:rsidRDefault="00F90C17" w:rsidP="00C73E27">
      <w:pPr>
        <w:pStyle w:val="Nadpis1"/>
        <w:jc w:val="both"/>
      </w:pPr>
      <w:bookmarkStart w:id="6" w:name="_Toc82608147"/>
      <w:r w:rsidRPr="00527922">
        <w:lastRenderedPageBreak/>
        <w:t>Charakteristika školního vzdělávacího programu</w:t>
      </w:r>
      <w:bookmarkEnd w:id="6"/>
    </w:p>
    <w:p w14:paraId="34E2284A" w14:textId="77777777" w:rsidR="00F90C17" w:rsidRPr="00527922" w:rsidRDefault="00F90C17" w:rsidP="00F90C17">
      <w:pPr>
        <w:spacing w:line="259" w:lineRule="exact"/>
        <w:ind w:firstLine="709"/>
        <w:jc w:val="both"/>
        <w:rPr>
          <w:b/>
          <w:sz w:val="40"/>
          <w:szCs w:val="40"/>
          <w:u w:val="single"/>
        </w:rPr>
      </w:pPr>
    </w:p>
    <w:p w14:paraId="63306AEF" w14:textId="77777777" w:rsidR="00F90C17" w:rsidRPr="00820578" w:rsidRDefault="00F90C17" w:rsidP="00F90C17">
      <w:pPr>
        <w:spacing w:line="259" w:lineRule="exact"/>
        <w:ind w:firstLine="709"/>
        <w:jc w:val="both"/>
        <w:rPr>
          <w:b/>
        </w:rPr>
      </w:pPr>
    </w:p>
    <w:p w14:paraId="53833AAD" w14:textId="77777777" w:rsidR="00F90C17" w:rsidRPr="00820578" w:rsidRDefault="00F90C17" w:rsidP="003E61D7">
      <w:pPr>
        <w:ind w:firstLine="708"/>
        <w:jc w:val="both"/>
      </w:pPr>
      <w:r w:rsidRPr="00820578">
        <w:t>ŠVP vychází z Rámcového vzdělá</w:t>
      </w:r>
      <w:r w:rsidRPr="00EE1CCC">
        <w:rPr>
          <w:bCs/>
          <w:sz w:val="22"/>
        </w:rPr>
        <w:t>vací</w:t>
      </w:r>
      <w:r w:rsidRPr="00820578">
        <w:t>ho programu pro základní vzdělávání, z analýzy vlastních možností a schopnost</w:t>
      </w:r>
      <w:r>
        <w:t xml:space="preserve">í pedagogického sboru, </w:t>
      </w:r>
      <w:r w:rsidR="00487B3B">
        <w:t xml:space="preserve">z </w:t>
      </w:r>
      <w:r>
        <w:t>požadavků</w:t>
      </w:r>
      <w:r w:rsidRPr="00820578">
        <w:t xml:space="preserve"> rodičů a navazuje na tradice školy.</w:t>
      </w:r>
    </w:p>
    <w:p w14:paraId="6C6ECF3E" w14:textId="77777777" w:rsidR="00F90C17" w:rsidRDefault="00F90C17" w:rsidP="003E61D7">
      <w:pPr>
        <w:ind w:firstLine="708"/>
        <w:jc w:val="both"/>
      </w:pPr>
      <w:r w:rsidRPr="00820578">
        <w:t>ŠVP navazuje na RVP mateřské školy, která je naší součástí.</w:t>
      </w:r>
      <w:r>
        <w:t xml:space="preserve"> </w:t>
      </w:r>
      <w:r w:rsidRPr="00570D55">
        <w:t>Filosofií vzdělávacího programu je vybavit žáka „klíčovými kompetencemi“, které představují soubor znalostí, dovedností, návyků a postojů, které jsou využitelné v různých učebních i praktických činnostech a situacích. Na utváření</w:t>
      </w:r>
      <w:r>
        <w:t xml:space="preserve"> klíčových kompetencí se podílejí předměty všech</w:t>
      </w:r>
      <w:r w:rsidRPr="00570D55">
        <w:t xml:space="preserve"> vzdělávacích oblastí (viz níže)</w:t>
      </w:r>
      <w:r>
        <w:t>.</w:t>
      </w:r>
      <w:r w:rsidRPr="00570D55">
        <w:t xml:space="preserve"> Školní vzdělávací program v jednotlivých vyučovacích předmětech v konkrétních ročnících specifikuje očekávané kompetence a učivo vzdělávacích oborů do dílčích dovedností žáků s vymezením učiva </w:t>
      </w:r>
      <w:r>
        <w:t>(</w:t>
      </w:r>
      <w:r w:rsidRPr="00570D55">
        <w:t>použitým jako prostředek pro dosažení těchto dovedností</w:t>
      </w:r>
      <w:r>
        <w:t>)</w:t>
      </w:r>
      <w:r w:rsidRPr="00570D55">
        <w:t>.</w:t>
      </w:r>
    </w:p>
    <w:p w14:paraId="721179E7" w14:textId="77777777" w:rsidR="00F90C17" w:rsidRDefault="00F90C17" w:rsidP="00F90C17">
      <w:pPr>
        <w:ind w:firstLine="708"/>
      </w:pPr>
    </w:p>
    <w:p w14:paraId="237E80D7" w14:textId="5BAF01EE" w:rsidR="00F90C17" w:rsidRDefault="00F90C17" w:rsidP="00F90C17">
      <w:pPr>
        <w:numPr>
          <w:ilvl w:val="0"/>
          <w:numId w:val="9"/>
        </w:numPr>
      </w:pPr>
      <w:r>
        <w:t>Obecné cíle</w:t>
      </w:r>
      <w:r w:rsidR="00790EE6">
        <w:t xml:space="preserve"> vzdělávání</w:t>
      </w:r>
    </w:p>
    <w:p w14:paraId="47217D90" w14:textId="77777777" w:rsidR="00F90C17" w:rsidRDefault="00F90C17" w:rsidP="00F90C17">
      <w:pPr>
        <w:numPr>
          <w:ilvl w:val="0"/>
          <w:numId w:val="9"/>
        </w:numPr>
      </w:pPr>
      <w:r>
        <w:t>Zaměření školy</w:t>
      </w:r>
    </w:p>
    <w:p w14:paraId="6ADAE5C3" w14:textId="77777777" w:rsidR="00F90C17" w:rsidRDefault="00F90C17" w:rsidP="00F90C17">
      <w:pPr>
        <w:numPr>
          <w:ilvl w:val="0"/>
          <w:numId w:val="9"/>
        </w:numPr>
      </w:pPr>
      <w:r>
        <w:t>Klíčové kompetence, výchovné a vzdělávací strategie</w:t>
      </w:r>
    </w:p>
    <w:p w14:paraId="6AAD4B9E" w14:textId="77777777" w:rsidR="00F90C17" w:rsidRDefault="00F90C17" w:rsidP="00F90C17">
      <w:pPr>
        <w:numPr>
          <w:ilvl w:val="0"/>
          <w:numId w:val="9"/>
        </w:numPr>
      </w:pPr>
      <w:r>
        <w:t>Vzdělávání žáků se speciálními vzdělávacími potřebami</w:t>
      </w:r>
    </w:p>
    <w:p w14:paraId="153AEE41" w14:textId="77777777" w:rsidR="00F90C17" w:rsidRDefault="00F90C17" w:rsidP="00F90C17">
      <w:pPr>
        <w:numPr>
          <w:ilvl w:val="0"/>
          <w:numId w:val="9"/>
        </w:numPr>
      </w:pPr>
      <w:r>
        <w:t>Začlenění průřezových témat</w:t>
      </w:r>
    </w:p>
    <w:p w14:paraId="10D2DEC6" w14:textId="77777777" w:rsidR="00534D2C" w:rsidRPr="004A0B59" w:rsidRDefault="00534D2C" w:rsidP="00F90C17">
      <w:pPr>
        <w:numPr>
          <w:ilvl w:val="0"/>
          <w:numId w:val="9"/>
        </w:numPr>
      </w:pPr>
      <w:r w:rsidRPr="004A0B59">
        <w:t>Úpravy</w:t>
      </w:r>
      <w:r w:rsidR="00663607" w:rsidRPr="004A0B59">
        <w:t xml:space="preserve"> ŠVP</w:t>
      </w:r>
    </w:p>
    <w:p w14:paraId="04B91D63" w14:textId="77777777" w:rsidR="00F90C17" w:rsidRDefault="00F90C17" w:rsidP="00F90C17">
      <w:pPr>
        <w:ind w:firstLine="708"/>
      </w:pPr>
    </w:p>
    <w:p w14:paraId="6D91DF38" w14:textId="651A92D9" w:rsidR="009A6AC8" w:rsidRPr="00017989" w:rsidRDefault="00F90C17" w:rsidP="00D968AB">
      <w:pPr>
        <w:pStyle w:val="Nadpis2"/>
        <w:numPr>
          <w:ilvl w:val="0"/>
          <w:numId w:val="256"/>
        </w:numPr>
      </w:pPr>
      <w:bookmarkStart w:id="7" w:name="_Toc82608148"/>
      <w:r w:rsidRPr="00C943F7">
        <w:t xml:space="preserve">Obecné cíle </w:t>
      </w:r>
      <w:r w:rsidR="009A6AC8">
        <w:t>základního vzdělávání</w:t>
      </w:r>
      <w:bookmarkEnd w:id="7"/>
      <w:r w:rsidRPr="00C943F7">
        <w:t xml:space="preserve"> </w:t>
      </w:r>
    </w:p>
    <w:p w14:paraId="102D56B1" w14:textId="77777777" w:rsidR="009A6AC8" w:rsidRPr="009A6AC8" w:rsidRDefault="009A6AC8" w:rsidP="009A6AC8">
      <w:pPr>
        <w:pStyle w:val="Textkapitol"/>
        <w:ind w:firstLine="0"/>
        <w:rPr>
          <w:color w:val="000000"/>
        </w:rPr>
      </w:pPr>
      <w:r w:rsidRPr="009A6AC8">
        <w:rPr>
          <w:rStyle w:val="TextRVPZVChar"/>
          <w:color w:val="000000"/>
        </w:rPr>
        <w:t xml:space="preserve">Základní vzdělávání má žákům pomoci </w:t>
      </w:r>
      <w:r w:rsidRPr="009A6AC8">
        <w:rPr>
          <w:bCs/>
          <w:color w:val="000000"/>
        </w:rPr>
        <w:t xml:space="preserve">utvářet a postupně rozvíjet klíčové kompetence a poskytnout spolehlivý základ všeobecného vzdělání </w:t>
      </w:r>
      <w:r w:rsidRPr="009A6AC8">
        <w:rPr>
          <w:color w:val="000000"/>
        </w:rPr>
        <w:t>orientovaného zejména na situace blízké životu a na praktické jednání. V základním vzdělávání se proto usiluje o naplňování těchto cílů:</w:t>
      </w:r>
    </w:p>
    <w:p w14:paraId="366374C8"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 xml:space="preserve">umožnit žákům osvojit si strategie učení a motivovat je pro celoživotní učení; </w:t>
      </w:r>
    </w:p>
    <w:p w14:paraId="2083E424"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podněcovat žáky k tvořivému myšlení, logickému uvažování a k řešení problémů;</w:t>
      </w:r>
    </w:p>
    <w:p w14:paraId="7ED3F77D"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vést žáky k všestranné, účinné a otevřené komunikaci;</w:t>
      </w:r>
    </w:p>
    <w:p w14:paraId="24CA8261"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rozvíjet u žáků schopnost spolupracovat a respektovat práci a úspěchy vlastní i druhých;</w:t>
      </w:r>
    </w:p>
    <w:p w14:paraId="07F88268"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připravovat žáky k tomu, aby se projevovali jako svébytné, svobodné a zodpovědné osobnosti, uplatňovali svá práva a naplňovali své povinnosti;</w:t>
      </w:r>
    </w:p>
    <w:p w14:paraId="63AF87FA"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vytvářet u žáků potřebu projevovat pozitivní city v chování, jednání a v prožívání životních situací; rozvíjet vnímavost a citlivé vztahy k lidem, prostředí i k přírodě;</w:t>
      </w:r>
    </w:p>
    <w:p w14:paraId="60006480"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učit žáky aktivně rozvíjet a chránit fyzické, duševní a sociální zdraví a být za ně odpovědný;</w:t>
      </w:r>
    </w:p>
    <w:p w14:paraId="0A1C64CF"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vést žáky k toleranci a ohleduplnosti k jiným lidem, jejich kulturám a duchovním hodnotám, učit je žít společně s ostatními lidmi;</w:t>
      </w:r>
    </w:p>
    <w:p w14:paraId="7E5418A9" w14:textId="77777777" w:rsidR="009A6AC8" w:rsidRPr="009A6AC8" w:rsidRDefault="009A6AC8" w:rsidP="009A6AC8">
      <w:pPr>
        <w:pStyle w:val="Textkapitolodrkytun"/>
        <w:numPr>
          <w:ilvl w:val="0"/>
          <w:numId w:val="12"/>
        </w:numPr>
        <w:tabs>
          <w:tab w:val="clear" w:pos="2852"/>
          <w:tab w:val="num" w:pos="360"/>
        </w:tabs>
        <w:ind w:left="360"/>
        <w:rPr>
          <w:b w:val="0"/>
          <w:color w:val="000000"/>
        </w:rPr>
      </w:pPr>
      <w:r w:rsidRPr="009A6AC8">
        <w:rPr>
          <w:b w:val="0"/>
          <w:color w:val="000000"/>
        </w:rPr>
        <w:t>pomáhat žákům poznávat a rozvíjet vlastní schopnosti v souladu s reálnými možnostmi a uplatňovat je spolu s osvojenými vědomostmi a dovednostmi při rozhodování o vlastní životní a profesní orientaci</w:t>
      </w:r>
      <w:r w:rsidRPr="0088775E">
        <w:rPr>
          <w:b w:val="0"/>
        </w:rPr>
        <w:t>;</w:t>
      </w:r>
    </w:p>
    <w:p w14:paraId="7B4305D3" w14:textId="77777777" w:rsidR="009A6AC8" w:rsidRPr="00491F5F" w:rsidRDefault="009A6AC8" w:rsidP="009A6AC8">
      <w:pPr>
        <w:pStyle w:val="Textkapitolodrkytun"/>
        <w:numPr>
          <w:ilvl w:val="0"/>
          <w:numId w:val="12"/>
        </w:numPr>
        <w:tabs>
          <w:tab w:val="clear" w:pos="2852"/>
          <w:tab w:val="num" w:pos="360"/>
        </w:tabs>
        <w:ind w:left="360"/>
        <w:rPr>
          <w:b w:val="0"/>
        </w:rPr>
      </w:pPr>
      <w:r w:rsidRPr="00491F5F">
        <w:rPr>
          <w:b w:val="0"/>
        </w:rPr>
        <w:t>pomáhat žákům orientovat se v digitálním prostředí a vést je k bezpečnému, sebejistému, kritickému a tvořivému využívání digitálních technologií při práci, při učení, ve volném čase i při zapojování do společnosti a občanského života.</w:t>
      </w:r>
    </w:p>
    <w:p w14:paraId="4F980251" w14:textId="27784660" w:rsidR="007336A5" w:rsidRPr="009A6AC8" w:rsidRDefault="007336A5" w:rsidP="007336A5">
      <w:pPr>
        <w:rPr>
          <w:bCs/>
          <w:color w:val="000000"/>
          <w:sz w:val="32"/>
          <w:szCs w:val="32"/>
        </w:rPr>
      </w:pPr>
    </w:p>
    <w:p w14:paraId="0DC27A7A" w14:textId="77777777" w:rsidR="004A0B59" w:rsidRDefault="004A0B59" w:rsidP="004A0B59"/>
    <w:p w14:paraId="2D64A304" w14:textId="77777777" w:rsidR="009D3643" w:rsidRPr="004A0B59" w:rsidRDefault="009D3643" w:rsidP="004A0B59"/>
    <w:p w14:paraId="78E15CB4" w14:textId="77777777" w:rsidR="00F90C17" w:rsidRPr="00C943F7" w:rsidRDefault="00F90C17" w:rsidP="00B6755A">
      <w:pPr>
        <w:pStyle w:val="Nadpis2"/>
      </w:pPr>
      <w:bookmarkStart w:id="8" w:name="_Toc82608149"/>
      <w:r w:rsidRPr="00C943F7">
        <w:t>2. Zaměření školy</w:t>
      </w:r>
      <w:bookmarkEnd w:id="8"/>
    </w:p>
    <w:p w14:paraId="78AE630B" w14:textId="77777777" w:rsidR="00F90C17" w:rsidRPr="00734627" w:rsidRDefault="00F90C17" w:rsidP="00F90C17">
      <w:pPr>
        <w:spacing w:line="259" w:lineRule="exact"/>
        <w:ind w:firstLine="709"/>
        <w:jc w:val="both"/>
        <w:rPr>
          <w:b/>
        </w:rPr>
      </w:pPr>
    </w:p>
    <w:p w14:paraId="551A8E5D" w14:textId="77777777" w:rsidR="00F90C17" w:rsidRPr="006C2202" w:rsidRDefault="00F90C17" w:rsidP="006C2202">
      <w:pPr>
        <w:pStyle w:val="Zkladntext"/>
        <w:rPr>
          <w:noProof w:val="0"/>
          <w:szCs w:val="24"/>
          <w:u w:val="single"/>
        </w:rPr>
      </w:pPr>
      <w:r>
        <w:t>1</w:t>
      </w:r>
      <w:r w:rsidRPr="00C943F7">
        <w:t xml:space="preserve">. </w:t>
      </w:r>
      <w:r w:rsidRPr="004A0B59">
        <w:rPr>
          <w:u w:val="single"/>
        </w:rPr>
        <w:t>celkový rozvoj</w:t>
      </w:r>
      <w:r w:rsidRPr="00B67E93">
        <w:t xml:space="preserve"> zdravé osobnosti žáka</w:t>
      </w:r>
    </w:p>
    <w:p w14:paraId="76D458E1" w14:textId="77777777" w:rsidR="00F90C17" w:rsidRDefault="00F90C17" w:rsidP="00F90C17">
      <w:pPr>
        <w:jc w:val="both"/>
        <w:rPr>
          <w:snapToGrid w:val="0"/>
        </w:rPr>
      </w:pPr>
    </w:p>
    <w:p w14:paraId="4B629A70" w14:textId="77777777" w:rsidR="00F90C17" w:rsidRDefault="006C2202" w:rsidP="003E61D7">
      <w:pPr>
        <w:jc w:val="both"/>
        <w:rPr>
          <w:snapToGrid w:val="0"/>
        </w:rPr>
      </w:pPr>
      <w:r>
        <w:rPr>
          <w:snapToGrid w:val="0"/>
        </w:rPr>
        <w:t>2</w:t>
      </w:r>
      <w:r w:rsidR="00F90C17">
        <w:rPr>
          <w:snapToGrid w:val="0"/>
        </w:rPr>
        <w:t xml:space="preserve">. </w:t>
      </w:r>
      <w:r w:rsidR="00F90C17">
        <w:rPr>
          <w:snapToGrid w:val="0"/>
          <w:u w:val="single"/>
        </w:rPr>
        <w:t>kompetence budoucnosti</w:t>
      </w:r>
    </w:p>
    <w:p w14:paraId="20CB8757" w14:textId="2F5F5A3B" w:rsidR="00F90C17" w:rsidRPr="007336A5" w:rsidRDefault="00F90C17" w:rsidP="00D968AB">
      <w:pPr>
        <w:numPr>
          <w:ilvl w:val="0"/>
          <w:numId w:val="219"/>
        </w:numPr>
        <w:spacing w:line="259" w:lineRule="exact"/>
        <w:jc w:val="both"/>
      </w:pPr>
      <w:r w:rsidRPr="007336A5">
        <w:t xml:space="preserve">„ Kdo toho hodně sní, není zdravější než ten, kdo sní, co potřebuje, a stejně nelze pokládat za vzdělance toho, kdo toho přečetl nejvíc a kdo se nejvíc naučil, ale kdo přečetl a naučil se věci užitečné“ </w:t>
      </w:r>
    </w:p>
    <w:p w14:paraId="3B13E77A" w14:textId="65D679E3" w:rsidR="00F90C17" w:rsidRPr="007336A5" w:rsidRDefault="00F90C17" w:rsidP="00D968AB">
      <w:pPr>
        <w:numPr>
          <w:ilvl w:val="0"/>
          <w:numId w:val="219"/>
        </w:numPr>
        <w:spacing w:line="259" w:lineRule="exact"/>
        <w:jc w:val="both"/>
      </w:pPr>
      <w:r w:rsidRPr="007336A5">
        <w:t>je třeba začít u toho, co budou žáci potřebovat pro život – nabídnout minimální standard, škola pomůže každému dítěti stát se tím, k čemu má předpoklady</w:t>
      </w:r>
    </w:p>
    <w:p w14:paraId="05A4091E" w14:textId="063FCCD2" w:rsidR="00F90C17" w:rsidRPr="007336A5" w:rsidRDefault="00F90C17" w:rsidP="00D968AB">
      <w:pPr>
        <w:numPr>
          <w:ilvl w:val="0"/>
          <w:numId w:val="219"/>
        </w:numPr>
        <w:spacing w:line="259" w:lineRule="exact"/>
        <w:jc w:val="both"/>
      </w:pPr>
      <w:r w:rsidRPr="007336A5">
        <w:t>žáci se pohybují ve společenství vztahů prodchnutých vzájemnou spoluprací a zároveň přiměřeně vysokých nároků; život je práce, pro zahálku není místo</w:t>
      </w:r>
    </w:p>
    <w:p w14:paraId="3D16D0F8" w14:textId="28D7F167" w:rsidR="00F90C17" w:rsidRPr="007336A5" w:rsidRDefault="005B69AA" w:rsidP="00D968AB">
      <w:pPr>
        <w:numPr>
          <w:ilvl w:val="0"/>
          <w:numId w:val="219"/>
        </w:numPr>
        <w:spacing w:line="259" w:lineRule="exact"/>
        <w:jc w:val="both"/>
      </w:pPr>
      <w:r w:rsidRPr="007336A5">
        <w:t xml:space="preserve">podporujeme </w:t>
      </w:r>
      <w:r w:rsidR="00F90C17" w:rsidRPr="007336A5">
        <w:t xml:space="preserve">úzké spojení: život (škola, rodina, zájmy) – budoucnost; </w:t>
      </w:r>
      <w:r w:rsidRPr="007336A5">
        <w:t xml:space="preserve">touhu po </w:t>
      </w:r>
      <w:r w:rsidR="00F90C17" w:rsidRPr="007336A5">
        <w:t>celoživotním vzdělávání, ochotu učit se, zvládání cizích jazyků, schopnost využívat výpočetní techniku, dovednost zacházet s informacemi, čtení a chápání pracovních pokynů</w:t>
      </w:r>
      <w:r w:rsidRPr="007336A5">
        <w:t>,</w:t>
      </w:r>
      <w:r w:rsidR="00F90C17" w:rsidRPr="007336A5">
        <w:t xml:space="preserve"> manuální zručnost, ochotu pomoci mimo rámec pracovních povinností, logické myšlení, zájem o práci, adaptabilitu a flexibilitu, schopnost se rozhodnout, pracovat v týmu, řešit </w:t>
      </w:r>
      <w:r w:rsidRPr="007336A5">
        <w:t xml:space="preserve"> </w:t>
      </w:r>
      <w:r w:rsidR="00F90C17" w:rsidRPr="007336A5">
        <w:t>problémy, ochotu nést odpovědnost, zvládnut</w:t>
      </w:r>
      <w:r w:rsidR="00D317BD" w:rsidRPr="007336A5">
        <w:t>í stresových situací, tedy klademe</w:t>
      </w:r>
      <w:r w:rsidR="00F90C17" w:rsidRPr="007336A5">
        <w:t xml:space="preserve"> důraz na </w:t>
      </w:r>
      <w:r w:rsidR="00D317BD" w:rsidRPr="007336A5">
        <w:t>vědomosti,</w:t>
      </w:r>
      <w:r w:rsidR="00F90C17" w:rsidRPr="007336A5">
        <w:t xml:space="preserve"> dovednosti </w:t>
      </w:r>
      <w:r w:rsidR="00D317BD" w:rsidRPr="007336A5">
        <w:t xml:space="preserve">a postoje </w:t>
      </w:r>
      <w:r w:rsidR="00F90C17" w:rsidRPr="007336A5">
        <w:t>dobře uplatnitelné v praxi</w:t>
      </w:r>
    </w:p>
    <w:p w14:paraId="2F5B9A74" w14:textId="77777777" w:rsidR="00F90C17" w:rsidRDefault="00F90C17" w:rsidP="003E61D7">
      <w:pPr>
        <w:jc w:val="both"/>
        <w:rPr>
          <w:snapToGrid w:val="0"/>
        </w:rPr>
      </w:pPr>
    </w:p>
    <w:p w14:paraId="684129B5" w14:textId="77777777" w:rsidR="00F90C17" w:rsidRDefault="006C2202" w:rsidP="003E61D7">
      <w:pPr>
        <w:jc w:val="both"/>
        <w:rPr>
          <w:snapToGrid w:val="0"/>
        </w:rPr>
      </w:pPr>
      <w:r>
        <w:rPr>
          <w:snapToGrid w:val="0"/>
        </w:rPr>
        <w:t>3</w:t>
      </w:r>
      <w:r w:rsidR="00F90C17">
        <w:rPr>
          <w:snapToGrid w:val="0"/>
        </w:rPr>
        <w:t xml:space="preserve">. </w:t>
      </w:r>
      <w:r w:rsidR="00F90C17">
        <w:rPr>
          <w:snapToGrid w:val="0"/>
          <w:u w:val="single"/>
        </w:rPr>
        <w:t>etika</w:t>
      </w:r>
    </w:p>
    <w:p w14:paraId="26E9EF3B" w14:textId="0EAAACA4" w:rsidR="005B69AA" w:rsidRPr="00B0191D" w:rsidRDefault="00F90C17" w:rsidP="00D968AB">
      <w:pPr>
        <w:numPr>
          <w:ilvl w:val="0"/>
          <w:numId w:val="220"/>
        </w:numPr>
        <w:jc w:val="both"/>
        <w:rPr>
          <w:snapToGrid w:val="0"/>
        </w:rPr>
      </w:pPr>
      <w:r>
        <w:rPr>
          <w:snapToGrid w:val="0"/>
        </w:rPr>
        <w:t>vysoká inteligence či množství vědomostí neznamená mnoho, když se nepojí s</w:t>
      </w:r>
      <w:r w:rsidR="005B69AA">
        <w:rPr>
          <w:snapToGrid w:val="0"/>
        </w:rPr>
        <w:t> </w:t>
      </w:r>
      <w:r>
        <w:rPr>
          <w:snapToGrid w:val="0"/>
        </w:rPr>
        <w:t>morálkou</w:t>
      </w:r>
    </w:p>
    <w:p w14:paraId="778B622D" w14:textId="59BEDAA5" w:rsidR="00F90C17" w:rsidRDefault="00F90C17" w:rsidP="00D968AB">
      <w:pPr>
        <w:numPr>
          <w:ilvl w:val="0"/>
          <w:numId w:val="220"/>
        </w:numPr>
        <w:jc w:val="both"/>
        <w:rPr>
          <w:snapToGrid w:val="0"/>
        </w:rPr>
      </w:pPr>
      <w:r>
        <w:rPr>
          <w:snapToGrid w:val="0"/>
        </w:rPr>
        <w:t>žák dostává dostatečnou nabídku podnětů pro zdravý sociální, emocionální a morální vývoj (v přirozené vrstevnické skupině), podporujeme širokou škálu sociálních dovedností potřebných pro plnohodnotné soužití s ostatními lidmi (poznání je předpokladem tolerance), spolupráce je prostředkem sociálního učení, potlačujeme</w:t>
      </w:r>
      <w:r w:rsidR="004071F9">
        <w:rPr>
          <w:snapToGrid w:val="0"/>
        </w:rPr>
        <w:t xml:space="preserve"> případný sociálně nežádoucí vliv </w:t>
      </w:r>
      <w:r>
        <w:rPr>
          <w:snapToGrid w:val="0"/>
        </w:rPr>
        <w:t>společnosti</w:t>
      </w:r>
    </w:p>
    <w:p w14:paraId="39425DF2" w14:textId="0FE43607" w:rsidR="00F90C17" w:rsidRDefault="00F90C17" w:rsidP="00D968AB">
      <w:pPr>
        <w:numPr>
          <w:ilvl w:val="0"/>
          <w:numId w:val="220"/>
        </w:numPr>
        <w:jc w:val="both"/>
        <w:rPr>
          <w:snapToGrid w:val="0"/>
        </w:rPr>
      </w:pPr>
      <w:r>
        <w:rPr>
          <w:snapToGrid w:val="0"/>
        </w:rPr>
        <w:t>respektujeme individuální tempo zrání</w:t>
      </w:r>
    </w:p>
    <w:p w14:paraId="421AE1A8" w14:textId="3CF430D2" w:rsidR="00F90C17" w:rsidRDefault="00F90C17" w:rsidP="00D968AB">
      <w:pPr>
        <w:numPr>
          <w:ilvl w:val="0"/>
          <w:numId w:val="220"/>
        </w:numPr>
        <w:jc w:val="both"/>
        <w:rPr>
          <w:snapToGrid w:val="0"/>
        </w:rPr>
      </w:pPr>
      <w:r>
        <w:rPr>
          <w:snapToGrid w:val="0"/>
        </w:rPr>
        <w:t>jakékoli (i malé) pokroky jsou přínosem</w:t>
      </w:r>
    </w:p>
    <w:p w14:paraId="60A39B44" w14:textId="77777777" w:rsidR="0073443F" w:rsidRDefault="00F90C17" w:rsidP="00D968AB">
      <w:pPr>
        <w:numPr>
          <w:ilvl w:val="0"/>
          <w:numId w:val="220"/>
        </w:numPr>
        <w:jc w:val="both"/>
        <w:rPr>
          <w:snapToGrid w:val="0"/>
        </w:rPr>
      </w:pPr>
      <w:r w:rsidRPr="007336A5">
        <w:rPr>
          <w:snapToGrid w:val="0"/>
        </w:rPr>
        <w:t>zaměřujeme se na základní témata:</w:t>
      </w:r>
    </w:p>
    <w:p w14:paraId="3D9B16D8" w14:textId="7C28491B" w:rsidR="00F90C17" w:rsidRDefault="00F90C17" w:rsidP="00D968AB">
      <w:pPr>
        <w:numPr>
          <w:ilvl w:val="2"/>
          <w:numId w:val="221"/>
        </w:numPr>
        <w:jc w:val="both"/>
        <w:rPr>
          <w:snapToGrid w:val="0"/>
        </w:rPr>
      </w:pPr>
      <w:r w:rsidRPr="007336A5">
        <w:rPr>
          <w:snapToGrid w:val="0"/>
        </w:rPr>
        <w:t>komunikace</w:t>
      </w:r>
      <w:r w:rsidR="007E7EBE" w:rsidRPr="007336A5">
        <w:rPr>
          <w:snapToGrid w:val="0"/>
        </w:rPr>
        <w:t>, asertivita</w:t>
      </w:r>
      <w:r w:rsidRPr="007336A5">
        <w:rPr>
          <w:snapToGrid w:val="0"/>
        </w:rPr>
        <w:t xml:space="preserve"> </w:t>
      </w:r>
    </w:p>
    <w:p w14:paraId="01C83796" w14:textId="16FB8564" w:rsidR="00F90C17" w:rsidRDefault="00F90C17" w:rsidP="00D968AB">
      <w:pPr>
        <w:numPr>
          <w:ilvl w:val="2"/>
          <w:numId w:val="221"/>
        </w:numPr>
        <w:jc w:val="both"/>
        <w:rPr>
          <w:snapToGrid w:val="0"/>
        </w:rPr>
      </w:pPr>
      <w:r>
        <w:rPr>
          <w:snapToGrid w:val="0"/>
        </w:rPr>
        <w:t>důstojnost lidské osoby, úcta k sobě samému</w:t>
      </w:r>
    </w:p>
    <w:p w14:paraId="7909242B" w14:textId="4A391CD4" w:rsidR="00F90C17" w:rsidRDefault="00F90C17" w:rsidP="00D968AB">
      <w:pPr>
        <w:numPr>
          <w:ilvl w:val="2"/>
          <w:numId w:val="221"/>
        </w:numPr>
        <w:jc w:val="both"/>
        <w:rPr>
          <w:snapToGrid w:val="0"/>
        </w:rPr>
      </w:pPr>
      <w:r>
        <w:rPr>
          <w:snapToGrid w:val="0"/>
        </w:rPr>
        <w:t>pozitivní přístup k druhým</w:t>
      </w:r>
      <w:r w:rsidR="007E7EBE">
        <w:rPr>
          <w:snapToGrid w:val="0"/>
        </w:rPr>
        <w:t>, empatie, pomoc, přátelství, spolupráce</w:t>
      </w:r>
    </w:p>
    <w:p w14:paraId="6EBD8C0B" w14:textId="0C13C025" w:rsidR="00F90C17" w:rsidRDefault="00F90C17" w:rsidP="00D968AB">
      <w:pPr>
        <w:numPr>
          <w:ilvl w:val="2"/>
          <w:numId w:val="221"/>
        </w:numPr>
        <w:jc w:val="both"/>
        <w:rPr>
          <w:snapToGrid w:val="0"/>
        </w:rPr>
      </w:pPr>
      <w:r>
        <w:rPr>
          <w:snapToGrid w:val="0"/>
        </w:rPr>
        <w:t>tvořivost, iniciativa, ekonomické hodnoty (správný vztah k práci, kariéře, majetku)</w:t>
      </w:r>
    </w:p>
    <w:p w14:paraId="78B26DAA" w14:textId="6CBEF7B9" w:rsidR="00F90C17" w:rsidRDefault="00F90C17" w:rsidP="00D968AB">
      <w:pPr>
        <w:numPr>
          <w:ilvl w:val="2"/>
          <w:numId w:val="221"/>
        </w:numPr>
        <w:jc w:val="both"/>
        <w:rPr>
          <w:snapToGrid w:val="0"/>
        </w:rPr>
      </w:pPr>
      <w:r>
        <w:rPr>
          <w:snapToGrid w:val="0"/>
        </w:rPr>
        <w:t>práce s city a pocity</w:t>
      </w:r>
    </w:p>
    <w:p w14:paraId="702613B5" w14:textId="75325B75" w:rsidR="00F90C17" w:rsidRDefault="00F90C17" w:rsidP="00D968AB">
      <w:pPr>
        <w:numPr>
          <w:ilvl w:val="2"/>
          <w:numId w:val="221"/>
        </w:numPr>
        <w:jc w:val="both"/>
        <w:rPr>
          <w:snapToGrid w:val="0"/>
        </w:rPr>
      </w:pPr>
      <w:r>
        <w:rPr>
          <w:snapToGrid w:val="0"/>
        </w:rPr>
        <w:t xml:space="preserve">realita + fikce (vzory) – hodnotový systém </w:t>
      </w:r>
    </w:p>
    <w:p w14:paraId="7FCEF7D1" w14:textId="27EB7D09" w:rsidR="00F90C17" w:rsidRDefault="00F90C17" w:rsidP="00D968AB">
      <w:pPr>
        <w:numPr>
          <w:ilvl w:val="2"/>
          <w:numId w:val="221"/>
        </w:numPr>
        <w:jc w:val="both"/>
        <w:rPr>
          <w:snapToGrid w:val="0"/>
        </w:rPr>
      </w:pPr>
      <w:r>
        <w:rPr>
          <w:snapToGrid w:val="0"/>
        </w:rPr>
        <w:t xml:space="preserve">komplexní </w:t>
      </w:r>
      <w:proofErr w:type="spellStart"/>
      <w:r>
        <w:rPr>
          <w:snapToGrid w:val="0"/>
        </w:rPr>
        <w:t>prosociálnost</w:t>
      </w:r>
      <w:proofErr w:type="spellEnd"/>
    </w:p>
    <w:p w14:paraId="420610E0" w14:textId="611CB088" w:rsidR="00F90C17" w:rsidRDefault="00F90C17" w:rsidP="00D968AB">
      <w:pPr>
        <w:numPr>
          <w:ilvl w:val="0"/>
          <w:numId w:val="220"/>
        </w:numPr>
        <w:jc w:val="both"/>
        <w:rPr>
          <w:snapToGrid w:val="0"/>
        </w:rPr>
      </w:pPr>
      <w:r>
        <w:rPr>
          <w:snapToGrid w:val="0"/>
        </w:rPr>
        <w:t>zdůrazňujeme význam rodiny, věnujeme se výchově k rodinnému životu, úctě ke stáří</w:t>
      </w:r>
    </w:p>
    <w:p w14:paraId="7DC23644" w14:textId="223E631D" w:rsidR="00F90C17" w:rsidRDefault="00F90C17" w:rsidP="00D968AB">
      <w:pPr>
        <w:numPr>
          <w:ilvl w:val="0"/>
          <w:numId w:val="220"/>
        </w:numPr>
        <w:jc w:val="both"/>
        <w:rPr>
          <w:snapToGrid w:val="0"/>
        </w:rPr>
      </w:pPr>
      <w:r>
        <w:rPr>
          <w:snapToGrid w:val="0"/>
        </w:rPr>
        <w:t>rozvíjíme morálně volní vlastnosti dětí, podporujeme kladné charakterové vlastnosti, vedeme k objektivnímu hodnocení</w:t>
      </w:r>
    </w:p>
    <w:p w14:paraId="1EA8C731" w14:textId="48B18966" w:rsidR="00F90C17" w:rsidRDefault="00F90C17" w:rsidP="00D968AB">
      <w:pPr>
        <w:numPr>
          <w:ilvl w:val="0"/>
          <w:numId w:val="220"/>
        </w:numPr>
        <w:jc w:val="both"/>
        <w:rPr>
          <w:snapToGrid w:val="0"/>
        </w:rPr>
      </w:pPr>
      <w:r>
        <w:rPr>
          <w:snapToGrid w:val="0"/>
        </w:rPr>
        <w:t>vyzdvihujeme hrdou historii našeho státu</w:t>
      </w:r>
    </w:p>
    <w:p w14:paraId="4BEE5946" w14:textId="77777777" w:rsidR="006C2202" w:rsidRDefault="006C2202" w:rsidP="0073443F">
      <w:pPr>
        <w:jc w:val="both"/>
        <w:rPr>
          <w:snapToGrid w:val="0"/>
        </w:rPr>
      </w:pPr>
    </w:p>
    <w:p w14:paraId="11E3AE4B" w14:textId="77777777" w:rsidR="006C2202" w:rsidRDefault="006C2202" w:rsidP="006C2202">
      <w:pPr>
        <w:pStyle w:val="Zkladntext"/>
      </w:pPr>
      <w:r>
        <w:rPr>
          <w:snapToGrid w:val="0"/>
        </w:rPr>
        <w:t xml:space="preserve">4. </w:t>
      </w:r>
      <w:r>
        <w:rPr>
          <w:u w:val="single"/>
        </w:rPr>
        <w:t>ekologická</w:t>
      </w:r>
      <w:r w:rsidRPr="00734627">
        <w:rPr>
          <w:u w:val="single"/>
        </w:rPr>
        <w:t xml:space="preserve"> výchov</w:t>
      </w:r>
      <w:r>
        <w:rPr>
          <w:u w:val="single"/>
        </w:rPr>
        <w:t>a</w:t>
      </w:r>
    </w:p>
    <w:p w14:paraId="66A2413F" w14:textId="482911FC" w:rsidR="006C2202" w:rsidRPr="00734627" w:rsidRDefault="006C2202" w:rsidP="00D968AB">
      <w:pPr>
        <w:pStyle w:val="Zkladntext"/>
        <w:numPr>
          <w:ilvl w:val="0"/>
          <w:numId w:val="222"/>
        </w:numPr>
        <w:rPr>
          <w:noProof w:val="0"/>
          <w:szCs w:val="24"/>
        </w:rPr>
      </w:pPr>
      <w:r>
        <w:lastRenderedPageBreak/>
        <w:t>uvědomění si nezbytnosti respektovat přírodní zákonitosti, jichž jsme součástí</w:t>
      </w:r>
    </w:p>
    <w:p w14:paraId="79ADEB18" w14:textId="6AA3D985" w:rsidR="006C2202" w:rsidRDefault="006C2202" w:rsidP="00D968AB">
      <w:pPr>
        <w:numPr>
          <w:ilvl w:val="0"/>
          <w:numId w:val="222"/>
        </w:numPr>
        <w:jc w:val="both"/>
        <w:rPr>
          <w:snapToGrid w:val="0"/>
        </w:rPr>
      </w:pPr>
      <w:r>
        <w:t xml:space="preserve">aktivity směřující k šetrnému chování k přírodním systémům, </w:t>
      </w:r>
      <w:r>
        <w:rPr>
          <w:snapToGrid w:val="0"/>
        </w:rPr>
        <w:t>preferování hierarchie životních hodnot založené na úctě k životu, na lásce k přírodě</w:t>
      </w:r>
    </w:p>
    <w:p w14:paraId="2B9A6D12" w14:textId="329F9193" w:rsidR="006C2202" w:rsidRDefault="006C2202" w:rsidP="00D968AB">
      <w:pPr>
        <w:numPr>
          <w:ilvl w:val="0"/>
          <w:numId w:val="222"/>
        </w:numPr>
        <w:jc w:val="both"/>
        <w:rPr>
          <w:snapToGrid w:val="0"/>
        </w:rPr>
      </w:pPr>
      <w:r>
        <w:rPr>
          <w:snapToGrid w:val="0"/>
        </w:rPr>
        <w:t xml:space="preserve">utváření takových postojů žáků k prostředí, které by vedly </w:t>
      </w:r>
      <w:r w:rsidRPr="00F665DD">
        <w:rPr>
          <w:snapToGrid w:val="0"/>
        </w:rPr>
        <w:t>k  udržitelnému rozvoji života a</w:t>
      </w:r>
      <w:r w:rsidR="0073443F">
        <w:rPr>
          <w:snapToGrid w:val="0"/>
        </w:rPr>
        <w:t> </w:t>
      </w:r>
      <w:r w:rsidRPr="00F665DD">
        <w:rPr>
          <w:snapToGrid w:val="0"/>
        </w:rPr>
        <w:t>lidské civilizace na Zemi</w:t>
      </w:r>
    </w:p>
    <w:p w14:paraId="5E570B3A" w14:textId="77777777" w:rsidR="00F90C17" w:rsidRDefault="00F90C17" w:rsidP="003E61D7">
      <w:pPr>
        <w:jc w:val="both"/>
        <w:rPr>
          <w:snapToGrid w:val="0"/>
        </w:rPr>
      </w:pPr>
    </w:p>
    <w:p w14:paraId="4C56990B" w14:textId="77777777" w:rsidR="00F90C17" w:rsidRDefault="00F90C17" w:rsidP="003E61D7">
      <w:pPr>
        <w:jc w:val="both"/>
        <w:rPr>
          <w:snapToGrid w:val="0"/>
        </w:rPr>
      </w:pPr>
      <w:r>
        <w:rPr>
          <w:snapToGrid w:val="0"/>
        </w:rPr>
        <w:t>5.</w:t>
      </w:r>
      <w:r>
        <w:rPr>
          <w:snapToGrid w:val="0"/>
          <w:u w:val="single"/>
        </w:rPr>
        <w:t xml:space="preserve"> autonomie učitele</w:t>
      </w:r>
    </w:p>
    <w:p w14:paraId="313A2732" w14:textId="5C9A819E" w:rsidR="00F90C17" w:rsidRDefault="00F90C17" w:rsidP="00D968AB">
      <w:pPr>
        <w:numPr>
          <w:ilvl w:val="0"/>
          <w:numId w:val="223"/>
        </w:numPr>
        <w:jc w:val="both"/>
        <w:rPr>
          <w:snapToGrid w:val="0"/>
        </w:rPr>
      </w:pPr>
      <w:r>
        <w:rPr>
          <w:snapToGrid w:val="0"/>
        </w:rPr>
        <w:t>je třeba dát autonomii učiteli, aby mohl užívat metody, o kterých je přesvědčen, že u</w:t>
      </w:r>
      <w:r w:rsidR="001B7824">
        <w:rPr>
          <w:snapToGrid w:val="0"/>
        </w:rPr>
        <w:t> </w:t>
      </w:r>
      <w:r>
        <w:rPr>
          <w:snapToGrid w:val="0"/>
        </w:rPr>
        <w:t>jeho žáků uspějí, aby mohl rozhodovat, jak a čím konkrétně naplnit rámcově daný obsah</w:t>
      </w:r>
    </w:p>
    <w:p w14:paraId="1EFE67BB" w14:textId="619FB914" w:rsidR="00F90C17" w:rsidRDefault="00F90C17" w:rsidP="00D968AB">
      <w:pPr>
        <w:numPr>
          <w:ilvl w:val="0"/>
          <w:numId w:val="223"/>
        </w:numPr>
        <w:jc w:val="both"/>
        <w:rPr>
          <w:snapToGrid w:val="0"/>
        </w:rPr>
      </w:pPr>
      <w:r>
        <w:rPr>
          <w:snapToGrid w:val="0"/>
        </w:rPr>
        <w:t>jen svobodný učitel může</w:t>
      </w:r>
      <w:r w:rsidR="004071F9">
        <w:rPr>
          <w:snapToGrid w:val="0"/>
        </w:rPr>
        <w:t xml:space="preserve"> ve spolupráci s ostatními</w:t>
      </w:r>
      <w:r>
        <w:rPr>
          <w:snapToGrid w:val="0"/>
        </w:rPr>
        <w:t xml:space="preserve"> vychovat samostatně myslící občany</w:t>
      </w:r>
    </w:p>
    <w:p w14:paraId="20DE3E1D" w14:textId="674A4256" w:rsidR="00F90C17" w:rsidRDefault="00F90C17" w:rsidP="00D968AB">
      <w:pPr>
        <w:numPr>
          <w:ilvl w:val="0"/>
          <w:numId w:val="223"/>
        </w:numPr>
        <w:jc w:val="both"/>
        <w:rPr>
          <w:snapToGrid w:val="0"/>
        </w:rPr>
      </w:pPr>
      <w:r>
        <w:rPr>
          <w:snapToGrid w:val="0"/>
        </w:rPr>
        <w:t>posilujeme respekt žáků k dohodnutým pravidlům, vzájemné kooperativní vztahy</w:t>
      </w:r>
    </w:p>
    <w:p w14:paraId="09019576" w14:textId="7076A72D" w:rsidR="006C2202" w:rsidRDefault="00F90C17" w:rsidP="00D968AB">
      <w:pPr>
        <w:numPr>
          <w:ilvl w:val="0"/>
          <w:numId w:val="223"/>
        </w:numPr>
        <w:jc w:val="both"/>
        <w:rPr>
          <w:snapToGrid w:val="0"/>
        </w:rPr>
      </w:pPr>
      <w:r>
        <w:rPr>
          <w:snapToGrid w:val="0"/>
        </w:rPr>
        <w:t xml:space="preserve">učitelé se trvale vzdělávají, informují, uvědomují si potřeby vzdělávacího procesu  </w:t>
      </w:r>
    </w:p>
    <w:p w14:paraId="60C06F33" w14:textId="08CEA474" w:rsidR="003F0FA1" w:rsidRPr="00F665DD" w:rsidRDefault="003F0FA1" w:rsidP="003E61D7">
      <w:pPr>
        <w:jc w:val="both"/>
        <w:rPr>
          <w:snapToGrid w:val="0"/>
        </w:rPr>
      </w:pPr>
    </w:p>
    <w:p w14:paraId="5176D6FC" w14:textId="77777777" w:rsidR="00F90C17" w:rsidRDefault="00F90C17" w:rsidP="003E61D7">
      <w:pPr>
        <w:ind w:firstLine="708"/>
        <w:jc w:val="both"/>
      </w:pPr>
    </w:p>
    <w:p w14:paraId="57226B1F" w14:textId="77777777" w:rsidR="00F90C17" w:rsidRPr="00674132" w:rsidRDefault="00F90C17" w:rsidP="00B6755A">
      <w:pPr>
        <w:pStyle w:val="Nadpis2"/>
      </w:pPr>
      <w:bookmarkStart w:id="9" w:name="_Toc82608150"/>
      <w:r w:rsidRPr="008275B4">
        <w:t>3.</w:t>
      </w:r>
      <w:r w:rsidRPr="00674132">
        <w:t xml:space="preserve"> Klíčové kompetence a vzdělávací strategie</w:t>
      </w:r>
      <w:bookmarkEnd w:id="9"/>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58"/>
        <w:gridCol w:w="4862"/>
      </w:tblGrid>
      <w:tr w:rsidR="00F90C17" w:rsidRPr="00E603D5" w14:paraId="30E641A5" w14:textId="77777777">
        <w:tc>
          <w:tcPr>
            <w:tcW w:w="9468" w:type="dxa"/>
            <w:gridSpan w:val="3"/>
          </w:tcPr>
          <w:p w14:paraId="5E745B7A" w14:textId="3C82079B" w:rsidR="00F90C17" w:rsidRPr="00E603D5" w:rsidRDefault="00F90C17" w:rsidP="00E603D5">
            <w:pPr>
              <w:pStyle w:val="TextodstavecRVPZV11bZarovnatdoblokuPrvndek1cmPed6bCharChar"/>
              <w:ind w:firstLine="0"/>
              <w:jc w:val="center"/>
              <w:rPr>
                <w:b/>
                <w:bCs/>
                <w:i/>
                <w:sz w:val="28"/>
                <w:szCs w:val="28"/>
              </w:rPr>
            </w:pPr>
            <w:r w:rsidRPr="00E603D5">
              <w:rPr>
                <w:b/>
                <w:bCs/>
                <w:i/>
              </w:rPr>
              <w:t>1.</w:t>
            </w:r>
            <w:r w:rsidRPr="00E603D5">
              <w:rPr>
                <w:b/>
                <w:bCs/>
                <w:i/>
                <w:sz w:val="28"/>
                <w:szCs w:val="28"/>
              </w:rPr>
              <w:t xml:space="preserve"> </w:t>
            </w:r>
            <w:r w:rsidRPr="00E603D5">
              <w:rPr>
                <w:b/>
                <w:bCs/>
                <w:i/>
              </w:rPr>
              <w:t>Kompetence k</w:t>
            </w:r>
            <w:r w:rsidR="00B93447">
              <w:rPr>
                <w:b/>
                <w:bCs/>
                <w:i/>
              </w:rPr>
              <w:t> </w:t>
            </w:r>
            <w:r w:rsidRPr="00E603D5">
              <w:rPr>
                <w:b/>
                <w:bCs/>
                <w:i/>
              </w:rPr>
              <w:t>učení</w:t>
            </w:r>
          </w:p>
        </w:tc>
      </w:tr>
      <w:tr w:rsidR="00F90C17" w:rsidRPr="00E603D5" w14:paraId="6BF66B02" w14:textId="77777777">
        <w:tc>
          <w:tcPr>
            <w:tcW w:w="9468" w:type="dxa"/>
            <w:gridSpan w:val="3"/>
          </w:tcPr>
          <w:p w14:paraId="0C71271E" w14:textId="77777777" w:rsidR="001B3373" w:rsidRPr="00E603D5" w:rsidRDefault="00F90C17" w:rsidP="00E603D5">
            <w:pPr>
              <w:pStyle w:val="TextodstavecRVPZV11bZarovnatdoblokuPrvndek1cmPed6bCharChar"/>
              <w:ind w:firstLine="0"/>
              <w:rPr>
                <w:bCs/>
                <w:i/>
              </w:rPr>
            </w:pPr>
            <w:r w:rsidRPr="00E603D5">
              <w:rPr>
                <w:b/>
                <w:bCs/>
              </w:rPr>
              <w:t>cíl</w:t>
            </w:r>
            <w:r w:rsidRPr="00E603D5">
              <w:rPr>
                <w:bCs/>
              </w:rPr>
              <w:t xml:space="preserve">: </w:t>
            </w:r>
            <w:r w:rsidRPr="00E603D5">
              <w:rPr>
                <w:bCs/>
                <w:i/>
              </w:rPr>
              <w:t>umožnit žákům osvojit si strategie učení a motivovat je pro celoživotní vzdělávání</w:t>
            </w:r>
          </w:p>
        </w:tc>
      </w:tr>
      <w:tr w:rsidR="00F90C17" w:rsidRPr="00E603D5" w14:paraId="2DA3714C" w14:textId="77777777">
        <w:tc>
          <w:tcPr>
            <w:tcW w:w="2448" w:type="dxa"/>
          </w:tcPr>
          <w:p w14:paraId="67742602" w14:textId="77777777" w:rsidR="00F90C17" w:rsidRPr="00E603D5" w:rsidRDefault="00F90C17" w:rsidP="00E603D5">
            <w:pPr>
              <w:pStyle w:val="TextodstavecRVPZV11bZarovnatdoblokuPrvndek1cmPed6bCharChar"/>
              <w:ind w:firstLine="0"/>
              <w:rPr>
                <w:bCs/>
              </w:rPr>
            </w:pPr>
            <w:r w:rsidRPr="00E603D5">
              <w:rPr>
                <w:bCs/>
              </w:rPr>
              <w:t>na konci 1.období žák:</w:t>
            </w:r>
          </w:p>
        </w:tc>
        <w:tc>
          <w:tcPr>
            <w:tcW w:w="7020" w:type="dxa"/>
            <w:gridSpan w:val="2"/>
          </w:tcPr>
          <w:p w14:paraId="6DE30559" w14:textId="77777777" w:rsidR="00F90C17" w:rsidRDefault="00F90C17" w:rsidP="00E603D5">
            <w:pPr>
              <w:numPr>
                <w:ilvl w:val="0"/>
                <w:numId w:val="1"/>
              </w:numPr>
              <w:jc w:val="both"/>
            </w:pPr>
            <w:r w:rsidRPr="008A762B">
              <w:t>čte s porozuměním přiměřen</w:t>
            </w:r>
            <w:r>
              <w:t xml:space="preserve">ě náročné texty, pracuje s nimi </w:t>
            </w:r>
          </w:p>
          <w:p w14:paraId="39511361" w14:textId="77777777" w:rsidR="00F90C17" w:rsidRPr="008A762B" w:rsidRDefault="00F90C17" w:rsidP="00E603D5">
            <w:pPr>
              <w:jc w:val="both"/>
            </w:pPr>
            <w:r>
              <w:t xml:space="preserve">      </w:t>
            </w:r>
            <w:r w:rsidRPr="008A762B">
              <w:t>a přemýšlí o nich</w:t>
            </w:r>
          </w:p>
          <w:p w14:paraId="76614760" w14:textId="77777777" w:rsidR="00F90C17" w:rsidRPr="008A762B" w:rsidRDefault="00F90C17" w:rsidP="00E603D5">
            <w:pPr>
              <w:numPr>
                <w:ilvl w:val="0"/>
                <w:numId w:val="1"/>
              </w:numPr>
              <w:jc w:val="both"/>
            </w:pPr>
            <w:r w:rsidRPr="008A762B">
              <w:t>reprodukuje obsah přečteného nebo viděného</w:t>
            </w:r>
          </w:p>
          <w:p w14:paraId="0CFC3799" w14:textId="77777777" w:rsidR="00F90C17" w:rsidRDefault="00F90C17" w:rsidP="00E603D5">
            <w:pPr>
              <w:numPr>
                <w:ilvl w:val="0"/>
                <w:numId w:val="1"/>
              </w:numPr>
              <w:jc w:val="both"/>
            </w:pPr>
            <w:r w:rsidRPr="008A762B">
              <w:t xml:space="preserve">používá slovník, encyklopedii, mapu, internet, kde vyhledá </w:t>
            </w:r>
          </w:p>
          <w:p w14:paraId="42ED96AA" w14:textId="77777777" w:rsidR="00F90C17" w:rsidRPr="008A762B" w:rsidRDefault="00F90C17" w:rsidP="00E603D5">
            <w:pPr>
              <w:jc w:val="both"/>
            </w:pPr>
            <w:r>
              <w:t xml:space="preserve">      </w:t>
            </w:r>
            <w:r w:rsidRPr="008A762B">
              <w:t>a následně třídí informace</w:t>
            </w:r>
          </w:p>
          <w:p w14:paraId="2FB9C66F" w14:textId="77777777" w:rsidR="00F90C17" w:rsidRPr="008A762B" w:rsidRDefault="00F90C17" w:rsidP="00E603D5">
            <w:pPr>
              <w:numPr>
                <w:ilvl w:val="0"/>
                <w:numId w:val="1"/>
              </w:numPr>
              <w:jc w:val="both"/>
            </w:pPr>
            <w:r w:rsidRPr="008A762B">
              <w:t>řeší a tvoří úlohy, ve kterých aplikuje získané vědomosti</w:t>
            </w:r>
          </w:p>
          <w:p w14:paraId="04FE5F87" w14:textId="77777777" w:rsidR="00F90C17" w:rsidRPr="008A762B" w:rsidRDefault="00F90C17" w:rsidP="00E603D5">
            <w:pPr>
              <w:numPr>
                <w:ilvl w:val="0"/>
                <w:numId w:val="1"/>
              </w:numPr>
              <w:jc w:val="both"/>
            </w:pPr>
            <w:r w:rsidRPr="008A762B">
              <w:t>posoudí vlastní pokrok</w:t>
            </w:r>
          </w:p>
        </w:tc>
      </w:tr>
      <w:tr w:rsidR="00F90C17" w:rsidRPr="00E603D5" w14:paraId="43F61028" w14:textId="77777777">
        <w:tc>
          <w:tcPr>
            <w:tcW w:w="2448" w:type="dxa"/>
          </w:tcPr>
          <w:p w14:paraId="723E2D60" w14:textId="77777777" w:rsidR="00F90C17" w:rsidRPr="00E603D5" w:rsidRDefault="00F90C17" w:rsidP="00E603D5">
            <w:pPr>
              <w:pStyle w:val="TextodstavecRVPZV11bZarovnatdoblokuPrvndek1cmPed6bCharChar"/>
              <w:ind w:firstLine="0"/>
              <w:rPr>
                <w:bCs/>
              </w:rPr>
            </w:pPr>
            <w:r w:rsidRPr="00E603D5">
              <w:rPr>
                <w:bCs/>
              </w:rPr>
              <w:t>na konci 2.období žák:</w:t>
            </w:r>
          </w:p>
        </w:tc>
        <w:tc>
          <w:tcPr>
            <w:tcW w:w="7020" w:type="dxa"/>
            <w:gridSpan w:val="2"/>
          </w:tcPr>
          <w:p w14:paraId="565FA1A0" w14:textId="77777777" w:rsidR="00F90C17" w:rsidRPr="008A762B" w:rsidRDefault="00F90C17" w:rsidP="00E603D5">
            <w:pPr>
              <w:numPr>
                <w:ilvl w:val="0"/>
                <w:numId w:val="1"/>
              </w:numPr>
              <w:jc w:val="both"/>
            </w:pPr>
            <w:r w:rsidRPr="008A762B">
              <w:t>vyhledává, třídí a propojuje informace, používá je i v praktickém životě</w:t>
            </w:r>
          </w:p>
          <w:p w14:paraId="2DC86ABE" w14:textId="77777777" w:rsidR="00F90C17" w:rsidRPr="008A762B" w:rsidRDefault="00F90C17" w:rsidP="00E603D5">
            <w:pPr>
              <w:numPr>
                <w:ilvl w:val="0"/>
                <w:numId w:val="1"/>
              </w:numPr>
              <w:jc w:val="both"/>
            </w:pPr>
            <w:r w:rsidRPr="008A762B">
              <w:t>samostatně pozoruje a experimentuje, výsledky zhodnotí a vyvodí z nich závěry</w:t>
            </w:r>
          </w:p>
          <w:p w14:paraId="7CB3B8E9" w14:textId="77777777" w:rsidR="00F90C17" w:rsidRPr="008A762B" w:rsidRDefault="00F90C17" w:rsidP="00E603D5">
            <w:pPr>
              <w:numPr>
                <w:ilvl w:val="0"/>
                <w:numId w:val="1"/>
              </w:numPr>
              <w:jc w:val="both"/>
            </w:pPr>
            <w:r w:rsidRPr="008A762B">
              <w:t xml:space="preserve">aplikuje získané vědomosti z konkrétní oblasti do jiných oblastí </w:t>
            </w:r>
          </w:p>
          <w:p w14:paraId="15C9C433" w14:textId="77777777" w:rsidR="00F90C17" w:rsidRDefault="00F90C17" w:rsidP="00E603D5">
            <w:pPr>
              <w:numPr>
                <w:ilvl w:val="0"/>
                <w:numId w:val="1"/>
              </w:numPr>
              <w:jc w:val="both"/>
            </w:pPr>
            <w:r w:rsidRPr="008A762B">
              <w:t>má pozitivní vztah k učení, plánuje, jak své učení zdokonalit</w:t>
            </w:r>
          </w:p>
          <w:p w14:paraId="78788E3F" w14:textId="77777777" w:rsidR="001B3373" w:rsidRPr="008A762B" w:rsidRDefault="001B3373" w:rsidP="00E603D5">
            <w:pPr>
              <w:jc w:val="both"/>
            </w:pPr>
          </w:p>
        </w:tc>
      </w:tr>
      <w:tr w:rsidR="00F90C17" w:rsidRPr="00E603D5" w14:paraId="5A8C3F95" w14:textId="77777777">
        <w:tc>
          <w:tcPr>
            <w:tcW w:w="4606" w:type="dxa"/>
            <w:gridSpan w:val="2"/>
          </w:tcPr>
          <w:p w14:paraId="51D69F61" w14:textId="77777777" w:rsidR="00F90C17" w:rsidRPr="00E603D5" w:rsidRDefault="00F90C17" w:rsidP="00E603D5">
            <w:pPr>
              <w:pStyle w:val="TextodstavecRVPZV11bZarovnatdoblokuPrvndek1cmPed6bCharChar"/>
              <w:ind w:firstLine="0"/>
              <w:rPr>
                <w:b/>
                <w:bCs/>
              </w:rPr>
            </w:pPr>
            <w:r w:rsidRPr="00E603D5">
              <w:rPr>
                <w:b/>
                <w:bCs/>
              </w:rPr>
              <w:t>žák v 1. období:</w:t>
            </w:r>
          </w:p>
        </w:tc>
        <w:tc>
          <w:tcPr>
            <w:tcW w:w="4862" w:type="dxa"/>
          </w:tcPr>
          <w:p w14:paraId="31AD25B4" w14:textId="77777777" w:rsidR="00F90C17" w:rsidRPr="00E603D5" w:rsidRDefault="00016CC1" w:rsidP="00E603D5">
            <w:pPr>
              <w:jc w:val="both"/>
              <w:rPr>
                <w:b/>
              </w:rPr>
            </w:pPr>
            <w:r w:rsidRPr="00E603D5">
              <w:rPr>
                <w:b/>
              </w:rPr>
              <w:t>u</w:t>
            </w:r>
            <w:r w:rsidR="00F90C17" w:rsidRPr="00E603D5">
              <w:rPr>
                <w:b/>
              </w:rPr>
              <w:t>čitel</w:t>
            </w:r>
            <w:r w:rsidRPr="00E603D5">
              <w:rPr>
                <w:b/>
              </w:rPr>
              <w:t>:</w:t>
            </w:r>
          </w:p>
        </w:tc>
      </w:tr>
      <w:tr w:rsidR="00F90C17" w:rsidRPr="008A762B" w14:paraId="1EB77BB6" w14:textId="77777777">
        <w:tc>
          <w:tcPr>
            <w:tcW w:w="4606" w:type="dxa"/>
            <w:gridSpan w:val="2"/>
          </w:tcPr>
          <w:p w14:paraId="5170251F" w14:textId="77777777" w:rsidR="00F90C17" w:rsidRDefault="00F90C17" w:rsidP="00E603D5">
            <w:pPr>
              <w:numPr>
                <w:ilvl w:val="0"/>
                <w:numId w:val="2"/>
              </w:numPr>
            </w:pPr>
            <w:r w:rsidRPr="008A762B">
              <w:t>vědomě el</w:t>
            </w:r>
            <w:r>
              <w:t xml:space="preserve">iminuje rušivé podněty </w:t>
            </w:r>
          </w:p>
          <w:p w14:paraId="564D08FA" w14:textId="77777777" w:rsidR="00F90C17" w:rsidRPr="008A762B" w:rsidRDefault="00F90C17" w:rsidP="00B847D4">
            <w:r>
              <w:t xml:space="preserve">      </w:t>
            </w:r>
            <w:r w:rsidRPr="008A762B">
              <w:t>a vytváří si optimální podmínky</w:t>
            </w:r>
            <w:r>
              <w:br/>
              <w:t xml:space="preserve">     </w:t>
            </w:r>
            <w:r w:rsidRPr="008A762B">
              <w:t xml:space="preserve"> pro </w:t>
            </w:r>
            <w:r>
              <w:t xml:space="preserve"> </w:t>
            </w:r>
            <w:r w:rsidRPr="008A762B">
              <w:t>učení</w:t>
            </w:r>
          </w:p>
          <w:p w14:paraId="645E3C2E" w14:textId="77777777" w:rsidR="00F90C17" w:rsidRPr="008A762B" w:rsidRDefault="00F90C17" w:rsidP="00E603D5">
            <w:pPr>
              <w:numPr>
                <w:ilvl w:val="0"/>
                <w:numId w:val="2"/>
              </w:numPr>
            </w:pPr>
            <w:r w:rsidRPr="008A762B">
              <w:t>soustředí se</w:t>
            </w:r>
          </w:p>
          <w:p w14:paraId="0E3796FE" w14:textId="77777777" w:rsidR="00F90C17" w:rsidRPr="008A762B" w:rsidRDefault="00F90C17" w:rsidP="00E603D5">
            <w:pPr>
              <w:numPr>
                <w:ilvl w:val="0"/>
                <w:numId w:val="2"/>
              </w:numPr>
            </w:pPr>
            <w:r w:rsidRPr="008A762B">
              <w:t>vytváří plán domácí přípravy</w:t>
            </w:r>
          </w:p>
          <w:p w14:paraId="05A83F6E" w14:textId="77777777" w:rsidR="00F90C17" w:rsidRPr="008A762B" w:rsidRDefault="00F90C17" w:rsidP="00E603D5">
            <w:pPr>
              <w:numPr>
                <w:ilvl w:val="0"/>
                <w:numId w:val="2"/>
              </w:numPr>
            </w:pPr>
            <w:r w:rsidRPr="008A762B">
              <w:t>uspořádá si práci</w:t>
            </w:r>
          </w:p>
          <w:p w14:paraId="2296186F" w14:textId="77777777" w:rsidR="00F90C17" w:rsidRPr="008A762B" w:rsidRDefault="00F90C17" w:rsidP="00E603D5">
            <w:pPr>
              <w:numPr>
                <w:ilvl w:val="0"/>
                <w:numId w:val="2"/>
              </w:numPr>
            </w:pPr>
            <w:r w:rsidRPr="008A762B">
              <w:t>organizuje časové rozvržení práce</w:t>
            </w:r>
          </w:p>
          <w:p w14:paraId="73341A03" w14:textId="77777777" w:rsidR="00F90C17" w:rsidRPr="008A762B" w:rsidRDefault="00F90C17" w:rsidP="00E603D5">
            <w:pPr>
              <w:numPr>
                <w:ilvl w:val="0"/>
                <w:numId w:val="2"/>
              </w:numPr>
            </w:pPr>
            <w:r w:rsidRPr="008A762B">
              <w:t>samostatně vyhledává informace v učebnicích, slovnících, časopisech, knihovně a na internetu a získané informace třídí na základě pochopení</w:t>
            </w:r>
          </w:p>
          <w:p w14:paraId="30D6CE11" w14:textId="77777777" w:rsidR="00F90C17" w:rsidRPr="008A762B" w:rsidRDefault="00F90C17" w:rsidP="00E603D5">
            <w:pPr>
              <w:numPr>
                <w:ilvl w:val="0"/>
                <w:numId w:val="2"/>
              </w:numPr>
            </w:pPr>
            <w:r w:rsidRPr="008A762B">
              <w:lastRenderedPageBreak/>
              <w:t>porovnává významy slov, těmto slovům rozumí</w:t>
            </w:r>
          </w:p>
          <w:p w14:paraId="3BAC2816" w14:textId="77777777" w:rsidR="00F90C17" w:rsidRPr="008A762B" w:rsidRDefault="00F90C17" w:rsidP="00E603D5">
            <w:pPr>
              <w:numPr>
                <w:ilvl w:val="0"/>
                <w:numId w:val="2"/>
              </w:numPr>
            </w:pPr>
            <w:r w:rsidRPr="008A762B">
              <w:t>řeší úlohy, kde aplikuje dosavadní znalosti</w:t>
            </w:r>
          </w:p>
          <w:p w14:paraId="568A9986" w14:textId="77777777" w:rsidR="00F90C17" w:rsidRPr="008A762B" w:rsidRDefault="00F90C17" w:rsidP="00E603D5">
            <w:pPr>
              <w:numPr>
                <w:ilvl w:val="0"/>
                <w:numId w:val="2"/>
              </w:numPr>
            </w:pPr>
            <w:r w:rsidRPr="008A762B">
              <w:t>srovnává a hodnotí na praktických uk</w:t>
            </w:r>
            <w:r w:rsidR="00B847D4">
              <w:t>ázkách</w:t>
            </w:r>
          </w:p>
          <w:p w14:paraId="1E30991A" w14:textId="77777777" w:rsidR="00F90C17" w:rsidRPr="008A762B" w:rsidRDefault="00F90C17" w:rsidP="00E603D5">
            <w:pPr>
              <w:numPr>
                <w:ilvl w:val="0"/>
                <w:numId w:val="2"/>
              </w:numPr>
            </w:pPr>
            <w:r w:rsidRPr="008A762B">
              <w:t>nachází souvislosti mezi vzhledem přírody a činností člověka</w:t>
            </w:r>
          </w:p>
          <w:p w14:paraId="496E31BE" w14:textId="77777777" w:rsidR="00F90C17" w:rsidRPr="008A762B" w:rsidRDefault="00F90C17" w:rsidP="00E603D5">
            <w:pPr>
              <w:numPr>
                <w:ilvl w:val="0"/>
                <w:numId w:val="2"/>
              </w:numPr>
            </w:pPr>
            <w:r w:rsidRPr="008A762B">
              <w:t>využívá poznatků o vlastním těle pro zdravý způsob života</w:t>
            </w:r>
          </w:p>
          <w:p w14:paraId="237721D0" w14:textId="77777777" w:rsidR="00F90C17" w:rsidRPr="008A762B" w:rsidRDefault="00F90C17" w:rsidP="00E603D5">
            <w:pPr>
              <w:numPr>
                <w:ilvl w:val="0"/>
                <w:numId w:val="2"/>
              </w:numPr>
            </w:pPr>
            <w:r w:rsidRPr="008A762B">
              <w:t>je zodpovědný za své učení</w:t>
            </w:r>
          </w:p>
          <w:p w14:paraId="2C58EF99" w14:textId="77777777" w:rsidR="00F90C17" w:rsidRPr="008A762B" w:rsidRDefault="00F90C17" w:rsidP="00E603D5">
            <w:pPr>
              <w:numPr>
                <w:ilvl w:val="0"/>
                <w:numId w:val="2"/>
              </w:numPr>
            </w:pPr>
            <w:r w:rsidRPr="008A762B">
              <w:t>zamýšlí se nad radou</w:t>
            </w:r>
          </w:p>
          <w:p w14:paraId="6AEC7B8C" w14:textId="77777777" w:rsidR="00F90C17" w:rsidRPr="008A762B" w:rsidRDefault="00F90C17" w:rsidP="00E603D5">
            <w:pPr>
              <w:numPr>
                <w:ilvl w:val="0"/>
                <w:numId w:val="2"/>
              </w:numPr>
            </w:pPr>
            <w:r w:rsidRPr="008A762B">
              <w:t xml:space="preserve">neodmítá představu celoživotního vzdělání – spolupracuje </w:t>
            </w:r>
            <w:r>
              <w:t>n</w:t>
            </w:r>
            <w:r w:rsidRPr="008A762B">
              <w:t>a vytváření vize</w:t>
            </w:r>
          </w:p>
          <w:p w14:paraId="0D4CA831" w14:textId="77777777" w:rsidR="00F90C17" w:rsidRPr="008A762B" w:rsidRDefault="00F90C17" w:rsidP="00E603D5">
            <w:pPr>
              <w:numPr>
                <w:ilvl w:val="0"/>
                <w:numId w:val="2"/>
              </w:numPr>
            </w:pPr>
            <w:r w:rsidRPr="008A762B">
              <w:t>reálně odhaduje své možnosti</w:t>
            </w:r>
          </w:p>
          <w:p w14:paraId="50DD1CDE" w14:textId="77777777" w:rsidR="00F90C17" w:rsidRDefault="00F90C17" w:rsidP="00B847D4"/>
          <w:p w14:paraId="4DA94BE9" w14:textId="77777777" w:rsidR="005F3B3F" w:rsidRPr="008A762B" w:rsidRDefault="005F3B3F" w:rsidP="00B847D4"/>
        </w:tc>
        <w:tc>
          <w:tcPr>
            <w:tcW w:w="4862" w:type="dxa"/>
            <w:vMerge w:val="restart"/>
          </w:tcPr>
          <w:p w14:paraId="72D20C9F" w14:textId="77777777" w:rsidR="00F90C17" w:rsidRDefault="00F90C17" w:rsidP="00E603D5">
            <w:pPr>
              <w:numPr>
                <w:ilvl w:val="0"/>
                <w:numId w:val="2"/>
              </w:numPr>
            </w:pPr>
            <w:r w:rsidRPr="008A762B">
              <w:lastRenderedPageBreak/>
              <w:t xml:space="preserve">podněcuje žáky k zájmu o řešení </w:t>
            </w:r>
          </w:p>
          <w:p w14:paraId="7F3B2DF0" w14:textId="77777777" w:rsidR="00F90C17" w:rsidRPr="008A762B" w:rsidRDefault="00F90C17" w:rsidP="00B847D4">
            <w:r>
              <w:t xml:space="preserve">      </w:t>
            </w:r>
            <w:r w:rsidRPr="008A762B">
              <w:t>a objevování nových věcí</w:t>
            </w:r>
          </w:p>
          <w:p w14:paraId="1C5E4BE6" w14:textId="77777777" w:rsidR="00F90C17" w:rsidRPr="008A762B" w:rsidRDefault="00F90C17" w:rsidP="00E603D5">
            <w:pPr>
              <w:numPr>
                <w:ilvl w:val="0"/>
                <w:numId w:val="2"/>
              </w:numPr>
            </w:pPr>
            <w:r w:rsidRPr="008A762B">
              <w:t>vede žáky ke spolupráci při plnění úkolů, vybízí je k aktivitě a vhodně je motivuje</w:t>
            </w:r>
          </w:p>
          <w:p w14:paraId="689265D5" w14:textId="77777777" w:rsidR="00F90C17" w:rsidRDefault="00F90C17" w:rsidP="00E603D5">
            <w:pPr>
              <w:numPr>
                <w:ilvl w:val="0"/>
                <w:numId w:val="2"/>
              </w:numPr>
            </w:pPr>
            <w:r w:rsidRPr="008A762B">
              <w:t xml:space="preserve">vede žáky ke správnému řešení úkolů </w:t>
            </w:r>
          </w:p>
          <w:p w14:paraId="53598DD2" w14:textId="77777777" w:rsidR="00F90C17" w:rsidRPr="008A762B" w:rsidRDefault="00F90C17" w:rsidP="00B847D4">
            <w:r>
              <w:t xml:space="preserve">      </w:t>
            </w:r>
            <w:r w:rsidRPr="008A762B">
              <w:t>i cestou využívání případných chyb, kterých</w:t>
            </w:r>
            <w:r>
              <w:br/>
              <w:t xml:space="preserve">  </w:t>
            </w:r>
            <w:r w:rsidRPr="008A762B">
              <w:t xml:space="preserve"> </w:t>
            </w:r>
            <w:r>
              <w:t xml:space="preserve">  </w:t>
            </w:r>
            <w:r w:rsidRPr="008A762B">
              <w:t>se žáci dopouštějí</w:t>
            </w:r>
          </w:p>
          <w:p w14:paraId="2DA28B48" w14:textId="77777777" w:rsidR="00F90C17" w:rsidRPr="008A762B" w:rsidRDefault="00F90C17" w:rsidP="00E603D5">
            <w:pPr>
              <w:numPr>
                <w:ilvl w:val="0"/>
                <w:numId w:val="2"/>
              </w:numPr>
            </w:pPr>
            <w:r w:rsidRPr="008A762B">
              <w:t>pomáhá žákům s výběrem vhodných pomůcek a publikací</w:t>
            </w:r>
          </w:p>
          <w:p w14:paraId="4FC60267" w14:textId="77777777" w:rsidR="00F90C17" w:rsidRPr="008A762B" w:rsidRDefault="00F90C17" w:rsidP="00E603D5">
            <w:pPr>
              <w:numPr>
                <w:ilvl w:val="0"/>
                <w:numId w:val="2"/>
              </w:numPr>
            </w:pPr>
            <w:r w:rsidRPr="008A762B">
              <w:t xml:space="preserve">má stále na zřeteli individuální vztah žáka k učení a využívá vhodných povzbuzujících </w:t>
            </w:r>
            <w:r w:rsidRPr="008A762B">
              <w:lastRenderedPageBreak/>
              <w:t>hodnocení</w:t>
            </w:r>
          </w:p>
          <w:p w14:paraId="7A56FA90" w14:textId="77777777" w:rsidR="00F90C17" w:rsidRPr="008A762B" w:rsidRDefault="00F90C17" w:rsidP="00E603D5">
            <w:pPr>
              <w:numPr>
                <w:ilvl w:val="0"/>
                <w:numId w:val="2"/>
              </w:numPr>
            </w:pPr>
            <w:r w:rsidRPr="008A762B">
              <w:t xml:space="preserve">zadává úkoly, které vyžadují samostatné vyhledávání informací z různých zdrojů </w:t>
            </w:r>
          </w:p>
          <w:p w14:paraId="75D75BA6" w14:textId="77777777" w:rsidR="00F90C17" w:rsidRPr="008A762B" w:rsidRDefault="00F90C17" w:rsidP="00E603D5">
            <w:pPr>
              <w:numPr>
                <w:ilvl w:val="0"/>
                <w:numId w:val="2"/>
              </w:numPr>
            </w:pPr>
            <w:r w:rsidRPr="008A762B">
              <w:t>vede žáky k samostatnému třídění informací</w:t>
            </w:r>
          </w:p>
          <w:p w14:paraId="61E3DA86" w14:textId="77777777" w:rsidR="00F90C17" w:rsidRDefault="00F90C17" w:rsidP="00E603D5">
            <w:pPr>
              <w:numPr>
                <w:ilvl w:val="0"/>
                <w:numId w:val="2"/>
              </w:numPr>
            </w:pPr>
            <w:r w:rsidRPr="008A762B">
              <w:t xml:space="preserve">zadává úkoly, při nichž žáci spolupracují </w:t>
            </w:r>
          </w:p>
          <w:p w14:paraId="7D43442E" w14:textId="77777777" w:rsidR="00F90C17" w:rsidRPr="008A762B" w:rsidRDefault="00F90C17" w:rsidP="00B847D4">
            <w:r>
              <w:t xml:space="preserve">      </w:t>
            </w:r>
            <w:r w:rsidRPr="008A762B">
              <w:t>a vzájemně hledají cestu ke správnému</w:t>
            </w:r>
            <w:r>
              <w:br/>
              <w:t xml:space="preserve">     </w:t>
            </w:r>
            <w:r w:rsidRPr="008A762B">
              <w:t xml:space="preserve"> řešení</w:t>
            </w:r>
          </w:p>
          <w:p w14:paraId="189BA26F" w14:textId="77777777" w:rsidR="00F90C17" w:rsidRPr="008A762B" w:rsidRDefault="00F90C17" w:rsidP="00E603D5">
            <w:pPr>
              <w:numPr>
                <w:ilvl w:val="0"/>
                <w:numId w:val="2"/>
              </w:numPr>
            </w:pPr>
            <w:r w:rsidRPr="008A762B">
              <w:t>vede žáky k pochopení informací tak,</w:t>
            </w:r>
            <w:r>
              <w:t xml:space="preserve"> </w:t>
            </w:r>
            <w:r w:rsidRPr="008A762B">
              <w:t>aby je dokázali efektivně využívat v procesu učení i v praktickém životě</w:t>
            </w:r>
          </w:p>
          <w:p w14:paraId="25B32A68" w14:textId="77777777" w:rsidR="00F90C17" w:rsidRPr="008A762B" w:rsidRDefault="00F90C17" w:rsidP="00E603D5">
            <w:pPr>
              <w:numPr>
                <w:ilvl w:val="0"/>
                <w:numId w:val="2"/>
              </w:numPr>
            </w:pPr>
            <w:r w:rsidRPr="008A762B">
              <w:t>umožňuje žákům prezentovat výsledky jejich práce (např. nástěnky, prezentace,…)</w:t>
            </w:r>
          </w:p>
          <w:p w14:paraId="656EA674" w14:textId="77777777" w:rsidR="00F90C17" w:rsidRPr="008A762B" w:rsidRDefault="00F90C17" w:rsidP="00E603D5">
            <w:pPr>
              <w:numPr>
                <w:ilvl w:val="0"/>
                <w:numId w:val="2"/>
              </w:numPr>
            </w:pPr>
            <w:r w:rsidRPr="008A762B">
              <w:t>vhodně zvolenými otázkami nebo pracovními úkoly směruje žáky k pochopení souvislostí</w:t>
            </w:r>
          </w:p>
          <w:p w14:paraId="60F4A5B4" w14:textId="77777777" w:rsidR="00F90C17" w:rsidRDefault="00F90C17" w:rsidP="00E603D5">
            <w:pPr>
              <w:numPr>
                <w:ilvl w:val="0"/>
                <w:numId w:val="2"/>
              </w:numPr>
            </w:pPr>
            <w:r w:rsidRPr="008A762B">
              <w:t xml:space="preserve">připomíná užívané termíny, znaky </w:t>
            </w:r>
          </w:p>
          <w:p w14:paraId="2485C402" w14:textId="77777777" w:rsidR="00F90C17" w:rsidRPr="008A762B" w:rsidRDefault="00F90C17" w:rsidP="00B847D4">
            <w:r>
              <w:t xml:space="preserve">      </w:t>
            </w:r>
            <w:r w:rsidRPr="008A762B">
              <w:t>a symboly, které žáci znají z</w:t>
            </w:r>
            <w:r>
              <w:t> </w:t>
            </w:r>
            <w:r w:rsidRPr="008A762B">
              <w:t>jiných</w:t>
            </w:r>
            <w:r>
              <w:br/>
              <w:t xml:space="preserve">     </w:t>
            </w:r>
            <w:r w:rsidRPr="008A762B">
              <w:t xml:space="preserve"> předmětů</w:t>
            </w:r>
          </w:p>
          <w:p w14:paraId="3ABD3D7E" w14:textId="77777777" w:rsidR="00F90C17" w:rsidRPr="008A762B" w:rsidRDefault="00F90C17" w:rsidP="00E603D5">
            <w:pPr>
              <w:numPr>
                <w:ilvl w:val="0"/>
                <w:numId w:val="2"/>
              </w:numPr>
            </w:pPr>
            <w:r w:rsidRPr="008A762B">
              <w:t>propojuje konkrétní situace z běžného života s poznatky z různých vzdělávacích oblastí</w:t>
            </w:r>
          </w:p>
          <w:p w14:paraId="08ECF088" w14:textId="77777777" w:rsidR="00F90C17" w:rsidRPr="008A762B" w:rsidRDefault="00F90C17" w:rsidP="00E603D5">
            <w:pPr>
              <w:numPr>
                <w:ilvl w:val="0"/>
                <w:numId w:val="2"/>
              </w:numPr>
            </w:pPr>
            <w:r w:rsidRPr="008A762B">
              <w:t>umožňuje žákům, aby si vzájemně sdělovali své pocity a názory</w:t>
            </w:r>
          </w:p>
          <w:p w14:paraId="04D43826" w14:textId="77777777" w:rsidR="00F90C17" w:rsidRDefault="00F90C17" w:rsidP="00E603D5">
            <w:pPr>
              <w:numPr>
                <w:ilvl w:val="0"/>
                <w:numId w:val="2"/>
              </w:numPr>
            </w:pPr>
            <w:r w:rsidRPr="008A762B">
              <w:t>vede žáky k prozkoumávání pohledů</w:t>
            </w:r>
          </w:p>
          <w:p w14:paraId="5C7AB9C2" w14:textId="77777777" w:rsidR="00F90C17" w:rsidRPr="008A762B" w:rsidRDefault="00F90C17" w:rsidP="00B847D4">
            <w:r>
              <w:t xml:space="preserve">     </w:t>
            </w:r>
            <w:r w:rsidRPr="008A762B">
              <w:t xml:space="preserve"> a názorů, lišících se od jejich vlastních</w:t>
            </w:r>
          </w:p>
          <w:p w14:paraId="6B352AE7" w14:textId="77777777" w:rsidR="00F90C17" w:rsidRPr="008A762B" w:rsidRDefault="00F90C17" w:rsidP="00E603D5">
            <w:pPr>
              <w:numPr>
                <w:ilvl w:val="0"/>
                <w:numId w:val="2"/>
              </w:numPr>
            </w:pPr>
            <w:r w:rsidRPr="008A762B">
              <w:t>ukazuje žákům, jak mají fo</w:t>
            </w:r>
            <w:r>
              <w:t>rmulovat své hypotézy a</w:t>
            </w:r>
            <w:r w:rsidRPr="008A762B">
              <w:t xml:space="preserve"> ověřovat jejich pravdivost pokusem či pozorováním</w:t>
            </w:r>
          </w:p>
          <w:p w14:paraId="71BBE18B" w14:textId="77777777" w:rsidR="00F90C17" w:rsidRPr="008A762B" w:rsidRDefault="00F90C17" w:rsidP="00E603D5">
            <w:pPr>
              <w:numPr>
                <w:ilvl w:val="0"/>
                <w:numId w:val="2"/>
              </w:numPr>
            </w:pPr>
            <w:r w:rsidRPr="008A762B">
              <w:t>umožňuje žákům zhodnotit úspěšnost dosaženého cíle</w:t>
            </w:r>
          </w:p>
          <w:p w14:paraId="4FC874A0" w14:textId="77777777" w:rsidR="00F90C17" w:rsidRPr="008A762B" w:rsidRDefault="00F90C17" w:rsidP="00E603D5">
            <w:pPr>
              <w:numPr>
                <w:ilvl w:val="0"/>
                <w:numId w:val="2"/>
              </w:numPr>
            </w:pPr>
            <w:r w:rsidRPr="008A762B">
              <w:t>sleduje úspěšnost jednotlivých žáků, oceňuje jejich pokrok podle individuálních schopností</w:t>
            </w:r>
          </w:p>
          <w:p w14:paraId="582F03F4" w14:textId="0C0F2A7D" w:rsidR="00F90C17" w:rsidRPr="008A762B" w:rsidRDefault="00F90C17" w:rsidP="00E603D5">
            <w:pPr>
              <w:numPr>
                <w:ilvl w:val="0"/>
                <w:numId w:val="2"/>
              </w:numPr>
            </w:pPr>
            <w:r w:rsidRPr="008A762B">
              <w:t>vede žáky k</w:t>
            </w:r>
            <w:r w:rsidR="00B93447">
              <w:t> </w:t>
            </w:r>
            <w:r w:rsidRPr="008A762B">
              <w:t>sebehodnocení</w:t>
            </w:r>
          </w:p>
        </w:tc>
      </w:tr>
      <w:tr w:rsidR="00F90C17" w:rsidRPr="008A762B" w14:paraId="4B57BB64" w14:textId="77777777">
        <w:tc>
          <w:tcPr>
            <w:tcW w:w="4606" w:type="dxa"/>
            <w:gridSpan w:val="2"/>
          </w:tcPr>
          <w:p w14:paraId="0011C751" w14:textId="77777777" w:rsidR="00F90C17" w:rsidRPr="008A762B" w:rsidRDefault="00F90C17" w:rsidP="00B847D4">
            <w:r w:rsidRPr="00E603D5">
              <w:rPr>
                <w:b/>
              </w:rPr>
              <w:lastRenderedPageBreak/>
              <w:t>žák v 2. období</w:t>
            </w:r>
            <w:r w:rsidRPr="008A762B">
              <w:t>:</w:t>
            </w:r>
          </w:p>
        </w:tc>
        <w:tc>
          <w:tcPr>
            <w:tcW w:w="4862" w:type="dxa"/>
            <w:vMerge/>
          </w:tcPr>
          <w:p w14:paraId="45182BDE" w14:textId="77777777" w:rsidR="00F90C17" w:rsidRPr="008A762B" w:rsidRDefault="00F90C17" w:rsidP="00E603D5">
            <w:pPr>
              <w:numPr>
                <w:ilvl w:val="0"/>
                <w:numId w:val="2"/>
              </w:numPr>
            </w:pPr>
          </w:p>
        </w:tc>
      </w:tr>
      <w:tr w:rsidR="00F90C17" w:rsidRPr="008A762B" w14:paraId="5D8A1903" w14:textId="77777777">
        <w:tc>
          <w:tcPr>
            <w:tcW w:w="4606" w:type="dxa"/>
            <w:gridSpan w:val="2"/>
          </w:tcPr>
          <w:p w14:paraId="7FBCC756" w14:textId="77777777" w:rsidR="00F90C17" w:rsidRPr="008A762B" w:rsidRDefault="00F90C17" w:rsidP="00E603D5">
            <w:pPr>
              <w:numPr>
                <w:ilvl w:val="0"/>
                <w:numId w:val="2"/>
              </w:numPr>
            </w:pPr>
            <w:r w:rsidRPr="008A762B">
              <w:t>vybírá smysluplné a účelné strategie k</w:t>
            </w:r>
            <w:r>
              <w:t> </w:t>
            </w:r>
            <w:r w:rsidRPr="008A762B">
              <w:t>učení</w:t>
            </w:r>
            <w:r>
              <w:t>,</w:t>
            </w:r>
            <w:r w:rsidRPr="008A762B">
              <w:t xml:space="preserve"> k rychlému a úspěšnému dosažení cíle</w:t>
            </w:r>
          </w:p>
          <w:p w14:paraId="0838308C" w14:textId="77777777" w:rsidR="00F90C17" w:rsidRDefault="00F90C17" w:rsidP="00E603D5">
            <w:pPr>
              <w:numPr>
                <w:ilvl w:val="0"/>
                <w:numId w:val="2"/>
              </w:numPr>
            </w:pPr>
            <w:r w:rsidRPr="008A762B">
              <w:t xml:space="preserve">získané informace dále propojuje </w:t>
            </w:r>
          </w:p>
          <w:p w14:paraId="6EAB198A" w14:textId="77777777" w:rsidR="00F90C17" w:rsidRPr="008A762B" w:rsidRDefault="00F90C17" w:rsidP="00B847D4">
            <w:r>
              <w:t xml:space="preserve">      </w:t>
            </w:r>
            <w:r w:rsidRPr="008A762B">
              <w:t>a efektivně je využívá v domácí přípravě,</w:t>
            </w:r>
            <w:r>
              <w:br/>
              <w:t xml:space="preserve">     </w:t>
            </w:r>
            <w:r w:rsidRPr="008A762B">
              <w:t xml:space="preserve"> zadané práci ve škole, v</w:t>
            </w:r>
            <w:r>
              <w:t> </w:t>
            </w:r>
            <w:r w:rsidRPr="008A762B">
              <w:t>tvůrčích</w:t>
            </w:r>
            <w:r>
              <w:br/>
              <w:t xml:space="preserve">     </w:t>
            </w:r>
            <w:r w:rsidRPr="008A762B">
              <w:t xml:space="preserve"> činnostech i v praktickém životě </w:t>
            </w:r>
          </w:p>
          <w:p w14:paraId="34FFA331" w14:textId="77777777" w:rsidR="00F90C17" w:rsidRPr="008A762B" w:rsidRDefault="00F90C17" w:rsidP="00E603D5">
            <w:pPr>
              <w:numPr>
                <w:ilvl w:val="0"/>
                <w:numId w:val="2"/>
              </w:numPr>
            </w:pPr>
            <w:r w:rsidRPr="008A762B">
              <w:t>používá obecně užívané termíny ze všech oblastí, co nezná, najde v encyklopedii nebo na internetu</w:t>
            </w:r>
          </w:p>
          <w:p w14:paraId="4E24638B" w14:textId="77777777" w:rsidR="00F90C17" w:rsidRPr="008A762B" w:rsidRDefault="00F90C17" w:rsidP="00E603D5">
            <w:pPr>
              <w:numPr>
                <w:ilvl w:val="0"/>
                <w:numId w:val="2"/>
              </w:numPr>
            </w:pPr>
            <w:r w:rsidRPr="008A762B">
              <w:t>porovnává nové informace se známými daty z různých předmětů a z běžného života</w:t>
            </w:r>
          </w:p>
          <w:p w14:paraId="650BB60B" w14:textId="77777777" w:rsidR="00F90C17" w:rsidRPr="008A762B" w:rsidRDefault="00F90C17" w:rsidP="00E603D5">
            <w:pPr>
              <w:numPr>
                <w:ilvl w:val="0"/>
                <w:numId w:val="2"/>
              </w:numPr>
            </w:pPr>
            <w:r w:rsidRPr="008A762B">
              <w:t>věří svému úsudku</w:t>
            </w:r>
          </w:p>
        </w:tc>
        <w:tc>
          <w:tcPr>
            <w:tcW w:w="4862" w:type="dxa"/>
            <w:vMerge/>
          </w:tcPr>
          <w:p w14:paraId="0D53A914" w14:textId="77777777" w:rsidR="00F90C17" w:rsidRPr="008A762B" w:rsidRDefault="00F90C17" w:rsidP="00E603D5">
            <w:pPr>
              <w:numPr>
                <w:ilvl w:val="0"/>
                <w:numId w:val="2"/>
              </w:numPr>
            </w:pPr>
          </w:p>
        </w:tc>
      </w:tr>
    </w:tbl>
    <w:p w14:paraId="15EE8380" w14:textId="77777777" w:rsidR="00F90C17" w:rsidRDefault="00F90C17" w:rsidP="00B847D4"/>
    <w:p w14:paraId="7A377F31" w14:textId="77777777" w:rsidR="001C795E" w:rsidRPr="008A762B" w:rsidRDefault="001C795E" w:rsidP="00B847D4"/>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340"/>
        <w:gridCol w:w="4678"/>
      </w:tblGrid>
      <w:tr w:rsidR="00F90C17" w:rsidRPr="008A762B" w14:paraId="250D702A" w14:textId="77777777">
        <w:tc>
          <w:tcPr>
            <w:tcW w:w="9466" w:type="dxa"/>
            <w:gridSpan w:val="3"/>
          </w:tcPr>
          <w:p w14:paraId="3E1775C2" w14:textId="77777777" w:rsidR="00F90C17" w:rsidRPr="00E603D5" w:rsidRDefault="00F90C17" w:rsidP="00B847D4">
            <w:pPr>
              <w:rPr>
                <w:i/>
              </w:rPr>
            </w:pPr>
            <w:r w:rsidRPr="00E603D5">
              <w:rPr>
                <w:b/>
                <w:i/>
              </w:rPr>
              <w:t>2</w:t>
            </w:r>
            <w:r w:rsidRPr="00E603D5">
              <w:rPr>
                <w:b/>
                <w:bCs/>
                <w:i/>
                <w:sz w:val="28"/>
                <w:szCs w:val="28"/>
              </w:rPr>
              <w:t xml:space="preserve">. </w:t>
            </w:r>
            <w:r w:rsidRPr="00E603D5">
              <w:rPr>
                <w:b/>
                <w:bCs/>
                <w:i/>
              </w:rPr>
              <w:t>Komp</w:t>
            </w:r>
            <w:r w:rsidR="00A0464B" w:rsidRPr="00E603D5">
              <w:rPr>
                <w:b/>
                <w:bCs/>
                <w:i/>
              </w:rPr>
              <w:t>etence k řešení problémů</w:t>
            </w:r>
          </w:p>
        </w:tc>
      </w:tr>
      <w:tr w:rsidR="00F90C17" w:rsidRPr="008A762B" w14:paraId="59F6E651" w14:textId="77777777">
        <w:tc>
          <w:tcPr>
            <w:tcW w:w="9466" w:type="dxa"/>
            <w:gridSpan w:val="3"/>
          </w:tcPr>
          <w:p w14:paraId="0F94C930" w14:textId="77777777" w:rsidR="00F90C17" w:rsidRPr="008A762B" w:rsidRDefault="00F90C17" w:rsidP="00B847D4">
            <w:r w:rsidRPr="00E603D5">
              <w:rPr>
                <w:b/>
              </w:rPr>
              <w:t>cíl</w:t>
            </w:r>
            <w:r w:rsidRPr="008A762B">
              <w:t xml:space="preserve">: </w:t>
            </w:r>
            <w:r w:rsidRPr="00E603D5">
              <w:rPr>
                <w:i/>
              </w:rPr>
              <w:t>podněcovat žáky k tvořivému myšlení, logickému uvažování a k řešení problémů</w:t>
            </w:r>
          </w:p>
        </w:tc>
      </w:tr>
      <w:tr w:rsidR="00F90C17" w:rsidRPr="00D136C4" w14:paraId="00F848E4" w14:textId="77777777">
        <w:tc>
          <w:tcPr>
            <w:tcW w:w="2448" w:type="dxa"/>
          </w:tcPr>
          <w:p w14:paraId="6FEE8DE2" w14:textId="77777777" w:rsidR="00F90C17" w:rsidRPr="00D136C4" w:rsidRDefault="00F90C17" w:rsidP="00B847D4">
            <w:r w:rsidRPr="00D136C4">
              <w:t>na konci 1.období žák:</w:t>
            </w:r>
          </w:p>
        </w:tc>
        <w:tc>
          <w:tcPr>
            <w:tcW w:w="7018" w:type="dxa"/>
            <w:gridSpan w:val="2"/>
          </w:tcPr>
          <w:p w14:paraId="2DC61CDA" w14:textId="77777777" w:rsidR="00F90C17" w:rsidRPr="008A762B" w:rsidRDefault="00F90C17" w:rsidP="00E603D5">
            <w:pPr>
              <w:numPr>
                <w:ilvl w:val="0"/>
                <w:numId w:val="2"/>
              </w:numPr>
            </w:pPr>
            <w:r w:rsidRPr="008A762B">
              <w:t>zredukuje a pochopí daný problém, vlastními slovy navrhne řešení problému</w:t>
            </w:r>
          </w:p>
          <w:p w14:paraId="244D9384" w14:textId="77777777" w:rsidR="00F90C17" w:rsidRPr="008A762B" w:rsidRDefault="00F90C17" w:rsidP="00E603D5">
            <w:pPr>
              <w:numPr>
                <w:ilvl w:val="0"/>
                <w:numId w:val="2"/>
              </w:numPr>
            </w:pPr>
            <w:r w:rsidRPr="008A762B">
              <w:t>vyhledá informace, seřadí je, vytrvale hledá řešení</w:t>
            </w:r>
          </w:p>
          <w:p w14:paraId="4F20EAE5" w14:textId="77777777" w:rsidR="00F90C17" w:rsidRPr="008A762B" w:rsidRDefault="00F90C17" w:rsidP="00E603D5">
            <w:pPr>
              <w:numPr>
                <w:ilvl w:val="0"/>
                <w:numId w:val="2"/>
              </w:numPr>
            </w:pPr>
            <w:r w:rsidRPr="008A762B">
              <w:t>při řešení využívá již dříve naučené algoritmy řešení, nalézá nové možnosti řešení</w:t>
            </w:r>
          </w:p>
          <w:p w14:paraId="3CE03905" w14:textId="77777777" w:rsidR="00F90C17" w:rsidRPr="008A762B" w:rsidRDefault="00F90C17" w:rsidP="00E603D5">
            <w:pPr>
              <w:numPr>
                <w:ilvl w:val="0"/>
                <w:numId w:val="2"/>
              </w:numPr>
            </w:pPr>
            <w:r w:rsidRPr="008A762B">
              <w:t>přesvědčí se o správnosti řešení problému, zdůvodní postup řešení, má radost z úspěchu, nenechá se odradit neúspěchem</w:t>
            </w:r>
          </w:p>
        </w:tc>
      </w:tr>
      <w:tr w:rsidR="00F90C17" w:rsidRPr="00D136C4" w14:paraId="2392D3BC" w14:textId="77777777">
        <w:tc>
          <w:tcPr>
            <w:tcW w:w="2448" w:type="dxa"/>
          </w:tcPr>
          <w:p w14:paraId="5010FEA9" w14:textId="77777777" w:rsidR="00F90C17" w:rsidRPr="00D136C4" w:rsidRDefault="00F90C17" w:rsidP="00B847D4">
            <w:r w:rsidRPr="00D136C4">
              <w:t>na konci 2.období žák:</w:t>
            </w:r>
          </w:p>
        </w:tc>
        <w:tc>
          <w:tcPr>
            <w:tcW w:w="7018" w:type="dxa"/>
            <w:gridSpan w:val="2"/>
          </w:tcPr>
          <w:p w14:paraId="37067D33" w14:textId="77777777" w:rsidR="00F90C17" w:rsidRPr="008A762B" w:rsidRDefault="00F90C17" w:rsidP="00E603D5">
            <w:pPr>
              <w:numPr>
                <w:ilvl w:val="0"/>
                <w:numId w:val="2"/>
              </w:numPr>
            </w:pPr>
            <w:r w:rsidRPr="008A762B">
              <w:t>analyzuje daný problém, vysvětlí příčiny, vytvoří hypotézu, naplánuje postup řešení</w:t>
            </w:r>
          </w:p>
          <w:p w14:paraId="0EFDF0BC" w14:textId="77777777" w:rsidR="00F90C17" w:rsidRPr="008A762B" w:rsidRDefault="00F90C17" w:rsidP="00E603D5">
            <w:pPr>
              <w:numPr>
                <w:ilvl w:val="0"/>
                <w:numId w:val="2"/>
              </w:numPr>
            </w:pPr>
            <w:r w:rsidRPr="008A762B">
              <w:t>vyhledá, porovná a roztřídí informace, navrhne různé varianty řešení, kombinuje možná řešení</w:t>
            </w:r>
          </w:p>
          <w:p w14:paraId="3F0922A8" w14:textId="77777777" w:rsidR="00F90C17" w:rsidRPr="008A762B" w:rsidRDefault="00F90C17" w:rsidP="00E603D5">
            <w:pPr>
              <w:numPr>
                <w:ilvl w:val="0"/>
                <w:numId w:val="2"/>
              </w:numPr>
            </w:pPr>
            <w:r w:rsidRPr="008A762B">
              <w:lastRenderedPageBreak/>
              <w:t>práci si zorganizuje, nalezne souvislosti, stanoví optimální způsob řešení a samostatně vyřeší</w:t>
            </w:r>
          </w:p>
          <w:p w14:paraId="5C835003" w14:textId="77777777" w:rsidR="00F90C17" w:rsidRPr="008A762B" w:rsidRDefault="00F90C17" w:rsidP="00E603D5">
            <w:pPr>
              <w:numPr>
                <w:ilvl w:val="0"/>
                <w:numId w:val="2"/>
              </w:numPr>
            </w:pPr>
            <w:r w:rsidRPr="008A762B">
              <w:t>na základě vlastních zkušeností a získaných dovedností řeší další podobné problémy, nacvičené algoritmy dále rozvíjí</w:t>
            </w:r>
          </w:p>
          <w:p w14:paraId="34A159C8" w14:textId="77777777" w:rsidR="00F90C17" w:rsidRDefault="00F90C17" w:rsidP="00E603D5">
            <w:pPr>
              <w:numPr>
                <w:ilvl w:val="0"/>
                <w:numId w:val="2"/>
              </w:numPr>
            </w:pPr>
            <w:r w:rsidRPr="008A762B">
              <w:t xml:space="preserve">o svém výsledku diskutuje, obhajuje si své řešení, přijme kritiku </w:t>
            </w:r>
          </w:p>
          <w:p w14:paraId="2CFE2D91" w14:textId="77777777" w:rsidR="00F90C17" w:rsidRDefault="00F90C17" w:rsidP="00B847D4">
            <w:r>
              <w:t xml:space="preserve">      </w:t>
            </w:r>
            <w:r w:rsidRPr="008A762B">
              <w:t>a zváží její opodstatněnost</w:t>
            </w:r>
          </w:p>
          <w:p w14:paraId="2E26DA56" w14:textId="77777777" w:rsidR="001B3373" w:rsidRPr="008A762B" w:rsidRDefault="001B3373" w:rsidP="00B847D4"/>
        </w:tc>
      </w:tr>
      <w:tr w:rsidR="00F90C17" w:rsidRPr="00D136C4" w14:paraId="2954F501" w14:textId="77777777">
        <w:tc>
          <w:tcPr>
            <w:tcW w:w="4788" w:type="dxa"/>
            <w:gridSpan w:val="2"/>
          </w:tcPr>
          <w:p w14:paraId="52D19981" w14:textId="77777777" w:rsidR="00F90C17" w:rsidRPr="00D136C4" w:rsidRDefault="00F90C17" w:rsidP="00B847D4">
            <w:r w:rsidRPr="00E603D5">
              <w:rPr>
                <w:b/>
              </w:rPr>
              <w:lastRenderedPageBreak/>
              <w:t>žák v 1. období:</w:t>
            </w:r>
          </w:p>
        </w:tc>
        <w:tc>
          <w:tcPr>
            <w:tcW w:w="4678" w:type="dxa"/>
          </w:tcPr>
          <w:p w14:paraId="4DFACB45" w14:textId="77777777" w:rsidR="00F90C17" w:rsidRPr="008A762B" w:rsidRDefault="00016CC1" w:rsidP="00B847D4">
            <w:r w:rsidRPr="00E603D5">
              <w:rPr>
                <w:b/>
              </w:rPr>
              <w:t>uči</w:t>
            </w:r>
            <w:r w:rsidR="00F90C17" w:rsidRPr="00E603D5">
              <w:rPr>
                <w:b/>
              </w:rPr>
              <w:t>tel</w:t>
            </w:r>
            <w:r w:rsidRPr="00E603D5">
              <w:rPr>
                <w:b/>
              </w:rPr>
              <w:t>:</w:t>
            </w:r>
          </w:p>
        </w:tc>
      </w:tr>
      <w:tr w:rsidR="00F90C17" w:rsidRPr="00D136C4" w14:paraId="5C0E2237" w14:textId="77777777">
        <w:tc>
          <w:tcPr>
            <w:tcW w:w="4788" w:type="dxa"/>
            <w:gridSpan w:val="2"/>
          </w:tcPr>
          <w:p w14:paraId="3B47E029" w14:textId="77777777" w:rsidR="00F90C17" w:rsidRPr="008A762B" w:rsidRDefault="00F90C17" w:rsidP="00E603D5">
            <w:pPr>
              <w:numPr>
                <w:ilvl w:val="0"/>
                <w:numId w:val="2"/>
              </w:numPr>
            </w:pPr>
            <w:r>
              <w:t>p</w:t>
            </w:r>
            <w:r w:rsidRPr="008A762B">
              <w:t xml:space="preserve">ojmenuje problém, zaměří na něj pozornost </w:t>
            </w:r>
          </w:p>
          <w:p w14:paraId="4F6F5298" w14:textId="77777777" w:rsidR="00F90C17" w:rsidRPr="008A762B" w:rsidRDefault="00F90C17" w:rsidP="00E603D5">
            <w:pPr>
              <w:numPr>
                <w:ilvl w:val="0"/>
                <w:numId w:val="2"/>
              </w:numPr>
            </w:pPr>
            <w:r>
              <w:t>v</w:t>
            </w:r>
            <w:r w:rsidRPr="008A762B">
              <w:t>hodnými dotazy se ujistí, zda problémovou situaci pochopil</w:t>
            </w:r>
          </w:p>
          <w:p w14:paraId="7CC078EB" w14:textId="77777777" w:rsidR="00F90C17" w:rsidRPr="008A762B" w:rsidRDefault="00F90C17" w:rsidP="00E603D5">
            <w:pPr>
              <w:numPr>
                <w:ilvl w:val="0"/>
                <w:numId w:val="2"/>
              </w:numPr>
            </w:pPr>
            <w:r>
              <w:t>u</w:t>
            </w:r>
            <w:r w:rsidRPr="008A762B">
              <w:t>vede alespoň jeden způsob řešení</w:t>
            </w:r>
          </w:p>
          <w:p w14:paraId="7EEBB831" w14:textId="77777777" w:rsidR="00F90C17" w:rsidRPr="008A762B" w:rsidRDefault="00F90C17" w:rsidP="00E603D5">
            <w:pPr>
              <w:numPr>
                <w:ilvl w:val="0"/>
                <w:numId w:val="2"/>
              </w:numPr>
            </w:pPr>
            <w:r>
              <w:t>k</w:t>
            </w:r>
            <w:r w:rsidRPr="008A762B">
              <w:t> vyhledání dalších informací využije slovníky, encyklopedie, internet, mapy atp.</w:t>
            </w:r>
          </w:p>
          <w:p w14:paraId="34063480" w14:textId="77777777" w:rsidR="00F90C17" w:rsidRPr="008A762B" w:rsidRDefault="00F90C17" w:rsidP="00E603D5">
            <w:pPr>
              <w:numPr>
                <w:ilvl w:val="0"/>
                <w:numId w:val="2"/>
              </w:numPr>
            </w:pPr>
            <w:r>
              <w:t>v</w:t>
            </w:r>
            <w:r w:rsidRPr="008A762B">
              <w:t>yloučí nepoužitelné informace</w:t>
            </w:r>
          </w:p>
          <w:p w14:paraId="6D18E059" w14:textId="77777777" w:rsidR="00F90C17" w:rsidRPr="008A762B" w:rsidRDefault="00F90C17" w:rsidP="00E603D5">
            <w:pPr>
              <w:numPr>
                <w:ilvl w:val="0"/>
                <w:numId w:val="2"/>
              </w:numPr>
            </w:pPr>
            <w:r>
              <w:t>c</w:t>
            </w:r>
            <w:r w:rsidRPr="008A762B">
              <w:t>ílevědomě se soustředí na nalezení řešení problému</w:t>
            </w:r>
          </w:p>
          <w:p w14:paraId="6E63ABF8" w14:textId="77777777" w:rsidR="00F90C17" w:rsidRPr="008A762B" w:rsidRDefault="00F90C17" w:rsidP="00E603D5">
            <w:pPr>
              <w:numPr>
                <w:ilvl w:val="0"/>
                <w:numId w:val="2"/>
              </w:numPr>
            </w:pPr>
            <w:r>
              <w:t>n</w:t>
            </w:r>
            <w:r w:rsidRPr="008A762B">
              <w:t>alezená řešení konfrontuje s daným problémem</w:t>
            </w:r>
          </w:p>
          <w:p w14:paraId="00C929D5" w14:textId="77777777" w:rsidR="00F90C17" w:rsidRPr="008A762B" w:rsidRDefault="00F90C17" w:rsidP="00E603D5">
            <w:pPr>
              <w:numPr>
                <w:ilvl w:val="0"/>
                <w:numId w:val="2"/>
              </w:numPr>
            </w:pPr>
            <w:r>
              <w:t>p</w:t>
            </w:r>
            <w:r w:rsidRPr="008A762B">
              <w:t xml:space="preserve">ři řešení využívá již ověřených postupů    </w:t>
            </w:r>
          </w:p>
          <w:p w14:paraId="405670AC" w14:textId="77777777" w:rsidR="00F90C17" w:rsidRPr="008A762B" w:rsidRDefault="00F90C17" w:rsidP="00E603D5">
            <w:pPr>
              <w:numPr>
                <w:ilvl w:val="0"/>
                <w:numId w:val="2"/>
              </w:numPr>
            </w:pPr>
            <w:r>
              <w:t>n</w:t>
            </w:r>
            <w:r w:rsidRPr="008A762B">
              <w:t xml:space="preserve">alezené řešení si ověřuje </w:t>
            </w:r>
          </w:p>
          <w:p w14:paraId="4F2D5B57" w14:textId="77777777" w:rsidR="00F90C17" w:rsidRPr="008A762B" w:rsidRDefault="00F90C17" w:rsidP="00E603D5">
            <w:pPr>
              <w:numPr>
                <w:ilvl w:val="0"/>
                <w:numId w:val="2"/>
              </w:numPr>
            </w:pPr>
            <w:r>
              <w:t>v</w:t>
            </w:r>
            <w:r w:rsidRPr="008A762B">
              <w:t>ytváří si pohled na přírodu a společnost</w:t>
            </w:r>
          </w:p>
          <w:p w14:paraId="1A15EA48" w14:textId="77777777" w:rsidR="00F90C17" w:rsidRPr="008A762B" w:rsidRDefault="00F90C17" w:rsidP="00E603D5">
            <w:pPr>
              <w:numPr>
                <w:ilvl w:val="0"/>
                <w:numId w:val="2"/>
              </w:numPr>
            </w:pPr>
            <w:r>
              <w:t>s</w:t>
            </w:r>
            <w:r w:rsidRPr="008A762B">
              <w:t>leduje vlastn</w:t>
            </w:r>
            <w:r>
              <w:t>í pokrok při zdolávání problému</w:t>
            </w:r>
            <w:r w:rsidRPr="008A762B">
              <w:t xml:space="preserve"> </w:t>
            </w:r>
          </w:p>
          <w:p w14:paraId="55C97F2E" w14:textId="77777777" w:rsidR="00F90C17" w:rsidRPr="008A762B" w:rsidRDefault="00F90C17" w:rsidP="00E603D5">
            <w:pPr>
              <w:numPr>
                <w:ilvl w:val="0"/>
                <w:numId w:val="2"/>
              </w:numPr>
            </w:pPr>
            <w:r>
              <w:t>prezentuje své řešení</w:t>
            </w:r>
            <w:r w:rsidRPr="008A762B">
              <w:t xml:space="preserve">   </w:t>
            </w:r>
          </w:p>
          <w:p w14:paraId="2E20FC4D" w14:textId="77777777" w:rsidR="00F90C17" w:rsidRPr="008A762B" w:rsidRDefault="00F90C17" w:rsidP="00E603D5">
            <w:pPr>
              <w:numPr>
                <w:ilvl w:val="0"/>
                <w:numId w:val="2"/>
              </w:numPr>
            </w:pPr>
            <w:r>
              <w:t>p</w:t>
            </w:r>
            <w:r w:rsidRPr="008A762B">
              <w:t xml:space="preserve">ochválí cizí řešení    </w:t>
            </w:r>
          </w:p>
          <w:p w14:paraId="427BE1BA" w14:textId="77777777" w:rsidR="00F90C17" w:rsidRPr="008A762B" w:rsidRDefault="00F90C17" w:rsidP="00E603D5">
            <w:pPr>
              <w:numPr>
                <w:ilvl w:val="0"/>
                <w:numId w:val="2"/>
              </w:numPr>
            </w:pPr>
            <w:r>
              <w:t>p</w:t>
            </w:r>
            <w:r w:rsidRPr="008A762B">
              <w:t>řebírá zodpovědnost za řešení problému</w:t>
            </w:r>
          </w:p>
        </w:tc>
        <w:tc>
          <w:tcPr>
            <w:tcW w:w="4678" w:type="dxa"/>
            <w:vMerge w:val="restart"/>
          </w:tcPr>
          <w:p w14:paraId="258F688D" w14:textId="77777777" w:rsidR="00F90C17" w:rsidRPr="008A762B" w:rsidRDefault="00F90C17" w:rsidP="00E603D5">
            <w:pPr>
              <w:numPr>
                <w:ilvl w:val="0"/>
                <w:numId w:val="2"/>
              </w:numPr>
            </w:pPr>
            <w:r w:rsidRPr="008A762B">
              <w:t>společně s žáky formuluje c</w:t>
            </w:r>
            <w:r w:rsidR="00016CC1">
              <w:t>íl činnosti</w:t>
            </w:r>
          </w:p>
          <w:p w14:paraId="09AAA3BF" w14:textId="77777777" w:rsidR="00F90C17" w:rsidRPr="008A762B" w:rsidRDefault="00F90C17" w:rsidP="00E603D5">
            <w:pPr>
              <w:numPr>
                <w:ilvl w:val="0"/>
                <w:numId w:val="2"/>
              </w:numPr>
            </w:pPr>
            <w:r w:rsidRPr="008A762B">
              <w:t>klade otevřené otázky</w:t>
            </w:r>
          </w:p>
          <w:p w14:paraId="7258848A" w14:textId="77777777" w:rsidR="00F90C17" w:rsidRPr="008A762B" w:rsidRDefault="00F90C17" w:rsidP="00E603D5">
            <w:pPr>
              <w:numPr>
                <w:ilvl w:val="0"/>
                <w:numId w:val="2"/>
              </w:numPr>
            </w:pPr>
            <w:r w:rsidRPr="008A762B">
              <w:t>zadává problémové úlohy</w:t>
            </w:r>
          </w:p>
          <w:p w14:paraId="48E19E24" w14:textId="77777777" w:rsidR="00F90C17" w:rsidRPr="008A762B" w:rsidRDefault="00F90C17" w:rsidP="00E603D5">
            <w:pPr>
              <w:numPr>
                <w:ilvl w:val="0"/>
                <w:numId w:val="2"/>
              </w:numPr>
            </w:pPr>
            <w:r w:rsidRPr="008A762B">
              <w:t>vybízí žáky, aby kladli otázky</w:t>
            </w:r>
          </w:p>
          <w:p w14:paraId="127C963C" w14:textId="77777777" w:rsidR="00F90C17" w:rsidRPr="008A762B" w:rsidRDefault="00F90C17" w:rsidP="00E603D5">
            <w:pPr>
              <w:numPr>
                <w:ilvl w:val="0"/>
                <w:numId w:val="2"/>
              </w:numPr>
            </w:pPr>
            <w:r w:rsidRPr="008A762B">
              <w:t>zadává úkoly způsobem, který umožňuje volbu různých postupů</w:t>
            </w:r>
          </w:p>
          <w:p w14:paraId="509C3664" w14:textId="77777777" w:rsidR="0058661A" w:rsidRDefault="00F90C17" w:rsidP="00E603D5">
            <w:pPr>
              <w:numPr>
                <w:ilvl w:val="0"/>
                <w:numId w:val="2"/>
              </w:numPr>
            </w:pPr>
            <w:r w:rsidRPr="008A762B">
              <w:t>zadává úkoly, při kterých žáci kombinují</w:t>
            </w:r>
          </w:p>
          <w:p w14:paraId="13DF75D2" w14:textId="77777777" w:rsidR="00F90C17" w:rsidRPr="008A762B" w:rsidRDefault="0058661A" w:rsidP="0058661A">
            <w:r>
              <w:t xml:space="preserve">     </w:t>
            </w:r>
            <w:r w:rsidR="00F90C17" w:rsidRPr="008A762B">
              <w:t xml:space="preserve"> informace z různých zdrojů</w:t>
            </w:r>
          </w:p>
          <w:p w14:paraId="7EB7A472" w14:textId="77777777" w:rsidR="00F90C17" w:rsidRPr="008A762B" w:rsidRDefault="00F90C17" w:rsidP="00E603D5">
            <w:pPr>
              <w:numPr>
                <w:ilvl w:val="0"/>
                <w:numId w:val="2"/>
              </w:numPr>
            </w:pPr>
            <w:r w:rsidRPr="008A762B">
              <w:t>umožňuje diferencované výkony podle individuálních schopností žáků</w:t>
            </w:r>
          </w:p>
          <w:p w14:paraId="662C9B3A" w14:textId="77777777" w:rsidR="00F90C17" w:rsidRPr="008A762B" w:rsidRDefault="00F90C17" w:rsidP="00E603D5">
            <w:pPr>
              <w:numPr>
                <w:ilvl w:val="0"/>
                <w:numId w:val="2"/>
              </w:numPr>
            </w:pPr>
            <w:r w:rsidRPr="008A762B">
              <w:t>pracuje s chybou žáka jako s příležitostí, jak ukázat cestu ke správnému řešení</w:t>
            </w:r>
          </w:p>
          <w:p w14:paraId="584BFCFA" w14:textId="77777777" w:rsidR="00F90C17" w:rsidRDefault="00F90C17" w:rsidP="00E603D5">
            <w:pPr>
              <w:numPr>
                <w:ilvl w:val="0"/>
                <w:numId w:val="2"/>
              </w:numPr>
            </w:pPr>
            <w:r w:rsidRPr="008A762B">
              <w:t>sleduje úspěšnost jednotlivých žáků</w:t>
            </w:r>
          </w:p>
          <w:p w14:paraId="7634D4CA" w14:textId="77777777" w:rsidR="00F90C17" w:rsidRPr="008A762B" w:rsidRDefault="00F90C17" w:rsidP="00B847D4">
            <w:r>
              <w:t xml:space="preserve">     </w:t>
            </w:r>
            <w:r w:rsidRPr="008A762B">
              <w:t xml:space="preserve"> a oceňuje jejich pokrok, vede žáky</w:t>
            </w:r>
            <w:r>
              <w:br/>
              <w:t xml:space="preserve">     </w:t>
            </w:r>
            <w:r w:rsidRPr="008A762B">
              <w:t xml:space="preserve"> k hodnocení vlastních strategií</w:t>
            </w:r>
          </w:p>
          <w:p w14:paraId="63D43EA5" w14:textId="77777777" w:rsidR="00F90C17" w:rsidRDefault="00F90C17" w:rsidP="00E603D5">
            <w:pPr>
              <w:numPr>
                <w:ilvl w:val="0"/>
                <w:numId w:val="2"/>
              </w:numPr>
            </w:pPr>
            <w:r w:rsidRPr="008A762B">
              <w:t>umožňuje žákům pracovat s</w:t>
            </w:r>
            <w:r>
              <w:t> </w:t>
            </w:r>
            <w:r w:rsidRPr="008A762B">
              <w:t>materiály</w:t>
            </w:r>
          </w:p>
          <w:p w14:paraId="6074241E" w14:textId="77777777" w:rsidR="00F90C17" w:rsidRPr="008A762B" w:rsidRDefault="00F90C17" w:rsidP="00B847D4">
            <w:r>
              <w:t xml:space="preserve">     </w:t>
            </w:r>
            <w:r w:rsidRPr="008A762B">
              <w:t xml:space="preserve"> a zdroji, v nichž si mohou ověřit správnost</w:t>
            </w:r>
            <w:r>
              <w:br/>
              <w:t xml:space="preserve">     </w:t>
            </w:r>
            <w:r w:rsidRPr="008A762B">
              <w:t xml:space="preserve"> svého ře</w:t>
            </w:r>
            <w:r>
              <w:t>šení</w:t>
            </w:r>
          </w:p>
          <w:p w14:paraId="629A8D7B" w14:textId="77777777" w:rsidR="00F90C17" w:rsidRPr="008A762B" w:rsidRDefault="00F90C17" w:rsidP="00E603D5">
            <w:pPr>
              <w:numPr>
                <w:ilvl w:val="0"/>
                <w:numId w:val="2"/>
              </w:numPr>
            </w:pPr>
            <w:r w:rsidRPr="008A762B">
              <w:t>vytváří vhodnou atmosféru k navození problému</w:t>
            </w:r>
          </w:p>
          <w:p w14:paraId="5E3287D1" w14:textId="77777777" w:rsidR="00F90C17" w:rsidRPr="008A762B" w:rsidRDefault="00F90C17" w:rsidP="00E603D5">
            <w:pPr>
              <w:numPr>
                <w:ilvl w:val="0"/>
                <w:numId w:val="2"/>
              </w:numPr>
            </w:pPr>
            <w:r w:rsidRPr="008A762B">
              <w:t>zajímá se o názory, náměty a zkušenosti žáků</w:t>
            </w:r>
          </w:p>
          <w:p w14:paraId="5391387D" w14:textId="77777777" w:rsidR="00F90C17" w:rsidRDefault="00F90C17" w:rsidP="00E603D5">
            <w:pPr>
              <w:numPr>
                <w:ilvl w:val="0"/>
                <w:numId w:val="2"/>
              </w:numPr>
            </w:pPr>
            <w:r w:rsidRPr="008A762B">
              <w:t xml:space="preserve">vede žáky k prozkoumávání pohledů </w:t>
            </w:r>
          </w:p>
          <w:p w14:paraId="0530EBE8" w14:textId="77777777" w:rsidR="00F90C17" w:rsidRPr="008A762B" w:rsidRDefault="00F90C17" w:rsidP="00B847D4">
            <w:r>
              <w:t xml:space="preserve">      </w:t>
            </w:r>
            <w:r w:rsidRPr="008A762B">
              <w:t xml:space="preserve">a názorů, </w:t>
            </w:r>
            <w:r>
              <w:t>lišících se od jejich vlastních</w:t>
            </w:r>
          </w:p>
          <w:p w14:paraId="40D6C440" w14:textId="77777777" w:rsidR="00F90C17" w:rsidRPr="008A762B" w:rsidRDefault="00F90C17" w:rsidP="00E603D5">
            <w:pPr>
              <w:numPr>
                <w:ilvl w:val="0"/>
                <w:numId w:val="2"/>
              </w:numPr>
            </w:pPr>
            <w:r w:rsidRPr="008A762B">
              <w:t>navrhuje růz</w:t>
            </w:r>
            <w:r>
              <w:t>ná hlediska pro řešení problému</w:t>
            </w:r>
          </w:p>
          <w:p w14:paraId="0A33A218" w14:textId="77777777" w:rsidR="00F90C17" w:rsidRPr="008A762B" w:rsidRDefault="00F90C17" w:rsidP="00E603D5">
            <w:pPr>
              <w:numPr>
                <w:ilvl w:val="0"/>
                <w:numId w:val="2"/>
              </w:numPr>
            </w:pPr>
            <w:r w:rsidRPr="008A762B">
              <w:t>zadává úkoly způsobem, který umožňuje volbu různých postupů, při kterých žáci kombinují informace z různých oborů</w:t>
            </w:r>
          </w:p>
          <w:p w14:paraId="79DE3A32" w14:textId="77777777" w:rsidR="00F90C17" w:rsidRPr="008A762B" w:rsidRDefault="00F90C17" w:rsidP="00E603D5">
            <w:pPr>
              <w:numPr>
                <w:ilvl w:val="0"/>
                <w:numId w:val="2"/>
              </w:numPr>
            </w:pPr>
            <w:r w:rsidRPr="008A762B">
              <w:t>vůči každému žákovi projevuje očekávání úspěchu</w:t>
            </w:r>
          </w:p>
          <w:p w14:paraId="5D6B9B4E" w14:textId="77777777" w:rsidR="00F90C17" w:rsidRPr="008A762B" w:rsidRDefault="00F90C17" w:rsidP="00E603D5">
            <w:pPr>
              <w:numPr>
                <w:ilvl w:val="0"/>
                <w:numId w:val="2"/>
              </w:numPr>
            </w:pPr>
            <w:r w:rsidRPr="008A762B">
              <w:t>zadává úkoly, při kterých žáci spolupracují</w:t>
            </w:r>
          </w:p>
          <w:p w14:paraId="0431E505" w14:textId="77777777" w:rsidR="00F90C17" w:rsidRPr="008A762B" w:rsidRDefault="00F90C17" w:rsidP="00E603D5">
            <w:pPr>
              <w:numPr>
                <w:ilvl w:val="0"/>
                <w:numId w:val="2"/>
              </w:numPr>
            </w:pPr>
            <w:r w:rsidRPr="008A762B">
              <w:t>ukazuje žákům, jak mají formulovat hypotézy vedoucí k řešení problému</w:t>
            </w:r>
          </w:p>
          <w:p w14:paraId="092B9097" w14:textId="77777777" w:rsidR="00F90C17" w:rsidRPr="008A762B" w:rsidRDefault="00F90C17" w:rsidP="00E603D5">
            <w:pPr>
              <w:numPr>
                <w:ilvl w:val="0"/>
                <w:numId w:val="2"/>
              </w:numPr>
            </w:pPr>
            <w:r w:rsidRPr="008A762B">
              <w:t>vybízí k vyhledávání dalších problémů,</w:t>
            </w:r>
            <w:r>
              <w:t xml:space="preserve"> které se řeší stejným způsobem</w:t>
            </w:r>
          </w:p>
          <w:p w14:paraId="6756A4EE" w14:textId="77777777" w:rsidR="00F90C17" w:rsidRPr="008A762B" w:rsidRDefault="00F90C17" w:rsidP="00E603D5">
            <w:pPr>
              <w:numPr>
                <w:ilvl w:val="0"/>
                <w:numId w:val="2"/>
              </w:numPr>
            </w:pPr>
            <w:r w:rsidRPr="008A762B">
              <w:t>ve výuce reflekt</w:t>
            </w:r>
            <w:r w:rsidR="00016CC1">
              <w:t>uje společenské i přírodní dění</w:t>
            </w:r>
          </w:p>
          <w:p w14:paraId="02022185" w14:textId="77777777" w:rsidR="00F90C17" w:rsidRPr="008A762B" w:rsidRDefault="00F90C17" w:rsidP="00E603D5">
            <w:pPr>
              <w:numPr>
                <w:ilvl w:val="0"/>
                <w:numId w:val="2"/>
              </w:numPr>
            </w:pPr>
            <w:r w:rsidRPr="008A762B">
              <w:t>zařazuje metody, při kterých docházejí k objevům , řešením a závěrům žáci sami</w:t>
            </w:r>
          </w:p>
          <w:p w14:paraId="26CCA3BD" w14:textId="77777777" w:rsidR="00F90C17" w:rsidRDefault="00F90C17" w:rsidP="00E603D5">
            <w:pPr>
              <w:numPr>
                <w:ilvl w:val="0"/>
                <w:numId w:val="2"/>
              </w:numPr>
            </w:pPr>
            <w:r w:rsidRPr="008A762B">
              <w:lastRenderedPageBreak/>
              <w:t>d</w:t>
            </w:r>
            <w:r>
              <w:t xml:space="preserve">ůsledně rozlišuje procesy učení </w:t>
            </w:r>
          </w:p>
          <w:p w14:paraId="13B25AE3" w14:textId="77777777" w:rsidR="00F90C17" w:rsidRPr="008A762B" w:rsidRDefault="00F90C17" w:rsidP="00B847D4">
            <w:r>
              <w:t xml:space="preserve">      a hodnocení</w:t>
            </w:r>
          </w:p>
          <w:p w14:paraId="3C557D0C" w14:textId="77777777" w:rsidR="00F90C17" w:rsidRPr="008A762B" w:rsidRDefault="00F90C17" w:rsidP="00E603D5">
            <w:pPr>
              <w:numPr>
                <w:ilvl w:val="0"/>
                <w:numId w:val="2"/>
              </w:numPr>
            </w:pPr>
            <w:r w:rsidRPr="008A762B">
              <w:t xml:space="preserve"> vyžaduje dodržování pravidel</w:t>
            </w:r>
          </w:p>
          <w:p w14:paraId="36AB133F" w14:textId="77777777" w:rsidR="00F90C17" w:rsidRPr="008A762B" w:rsidRDefault="00F90C17" w:rsidP="00E603D5">
            <w:pPr>
              <w:numPr>
                <w:ilvl w:val="0"/>
                <w:numId w:val="2"/>
              </w:numPr>
            </w:pPr>
            <w:r w:rsidRPr="008A762B">
              <w:t>vede žáky k plánování úkolů a postupů</w:t>
            </w:r>
          </w:p>
        </w:tc>
      </w:tr>
      <w:tr w:rsidR="00F90C17" w:rsidRPr="00D136C4" w14:paraId="42E6AA43" w14:textId="77777777">
        <w:tc>
          <w:tcPr>
            <w:tcW w:w="4788" w:type="dxa"/>
            <w:gridSpan w:val="2"/>
          </w:tcPr>
          <w:p w14:paraId="25437904" w14:textId="77777777" w:rsidR="00F90C17" w:rsidRPr="00E603D5" w:rsidRDefault="00F90C17" w:rsidP="00B847D4">
            <w:pPr>
              <w:rPr>
                <w:b/>
              </w:rPr>
            </w:pPr>
            <w:r w:rsidRPr="00E603D5">
              <w:rPr>
                <w:b/>
              </w:rPr>
              <w:t>žák v 2. období:</w:t>
            </w:r>
          </w:p>
        </w:tc>
        <w:tc>
          <w:tcPr>
            <w:tcW w:w="4678" w:type="dxa"/>
            <w:vMerge/>
          </w:tcPr>
          <w:p w14:paraId="28864A8C" w14:textId="77777777" w:rsidR="00F90C17" w:rsidRPr="00D136C4" w:rsidRDefault="00F90C17" w:rsidP="00E603D5">
            <w:pPr>
              <w:numPr>
                <w:ilvl w:val="0"/>
                <w:numId w:val="2"/>
              </w:numPr>
            </w:pPr>
          </w:p>
        </w:tc>
      </w:tr>
      <w:tr w:rsidR="00F90C17" w:rsidRPr="00D136C4" w14:paraId="1AFF2E4E" w14:textId="77777777">
        <w:tc>
          <w:tcPr>
            <w:tcW w:w="4788" w:type="dxa"/>
            <w:gridSpan w:val="2"/>
          </w:tcPr>
          <w:p w14:paraId="261E982B" w14:textId="77777777" w:rsidR="00F90C17" w:rsidRPr="008A762B" w:rsidRDefault="00F90C17" w:rsidP="00E603D5">
            <w:pPr>
              <w:numPr>
                <w:ilvl w:val="0"/>
                <w:numId w:val="2"/>
              </w:numPr>
            </w:pPr>
            <w:r>
              <w:t>z</w:t>
            </w:r>
            <w:r w:rsidRPr="008A762B">
              <w:t>jistí a vysvětlí příčiny problému, určí možné následky</w:t>
            </w:r>
          </w:p>
          <w:p w14:paraId="7EC07C90" w14:textId="77777777" w:rsidR="00F90C17" w:rsidRPr="008A762B" w:rsidRDefault="00F90C17" w:rsidP="00E603D5">
            <w:pPr>
              <w:numPr>
                <w:ilvl w:val="0"/>
                <w:numId w:val="2"/>
              </w:numPr>
            </w:pPr>
            <w:r>
              <w:t>p</w:t>
            </w:r>
            <w:r w:rsidRPr="008A762B">
              <w:t>řesvědčí se, že nepřehlédl důležitou informaci, rozlišuje důležité od nepodstatného</w:t>
            </w:r>
          </w:p>
          <w:p w14:paraId="3977A370" w14:textId="77777777" w:rsidR="00F90C17" w:rsidRPr="008A762B" w:rsidRDefault="00F90C17" w:rsidP="00E603D5">
            <w:pPr>
              <w:numPr>
                <w:ilvl w:val="0"/>
                <w:numId w:val="2"/>
              </w:numPr>
            </w:pPr>
            <w:r>
              <w:t>u</w:t>
            </w:r>
            <w:r w:rsidRPr="008A762B">
              <w:t xml:space="preserve">vede způsoby řešení, hledá analogie, vytváří řetězce asociací </w:t>
            </w:r>
          </w:p>
          <w:p w14:paraId="3DC5D4BB" w14:textId="77777777" w:rsidR="00F90C17" w:rsidRPr="008A762B" w:rsidRDefault="00F90C17" w:rsidP="00E603D5">
            <w:pPr>
              <w:numPr>
                <w:ilvl w:val="0"/>
                <w:numId w:val="2"/>
              </w:numPr>
            </w:pPr>
            <w:r>
              <w:t>n</w:t>
            </w:r>
            <w:r w:rsidRPr="008A762B">
              <w:t>alezené informace porovná a utřídí</w:t>
            </w:r>
          </w:p>
          <w:p w14:paraId="697EE9FD" w14:textId="77777777" w:rsidR="00F90C17" w:rsidRPr="008A762B" w:rsidRDefault="00F90C17" w:rsidP="00E603D5">
            <w:pPr>
              <w:numPr>
                <w:ilvl w:val="0"/>
                <w:numId w:val="2"/>
              </w:numPr>
            </w:pPr>
            <w:r>
              <w:t>v</w:t>
            </w:r>
            <w:r w:rsidRPr="008A762B">
              <w:t xml:space="preserve">yloučí  zavádějící informace </w:t>
            </w:r>
          </w:p>
          <w:p w14:paraId="44E389DE" w14:textId="77777777" w:rsidR="00F90C17" w:rsidRPr="008A762B" w:rsidRDefault="00F90C17" w:rsidP="00E603D5">
            <w:pPr>
              <w:numPr>
                <w:ilvl w:val="0"/>
                <w:numId w:val="2"/>
              </w:numPr>
            </w:pPr>
            <w:r>
              <w:t>n</w:t>
            </w:r>
            <w:r w:rsidRPr="008A762B">
              <w:t>espokojí se s jediným řešením,  hledá různé varianty</w:t>
            </w:r>
          </w:p>
          <w:p w14:paraId="682CE642" w14:textId="77777777" w:rsidR="00F90C17" w:rsidRPr="008A762B" w:rsidRDefault="00F90C17" w:rsidP="00E603D5">
            <w:pPr>
              <w:numPr>
                <w:ilvl w:val="0"/>
                <w:numId w:val="2"/>
              </w:numPr>
            </w:pPr>
            <w:r>
              <w:t>na</w:t>
            </w:r>
            <w:r w:rsidRPr="008A762B">
              <w:t>lezená řešení konfrontuje s daným problémem, doplňuje a upřesňuje své řešení a zjišťuje, zda je to konečné řešení</w:t>
            </w:r>
          </w:p>
          <w:p w14:paraId="1D8A5F4D" w14:textId="77777777" w:rsidR="00F90C17" w:rsidRPr="008A762B" w:rsidRDefault="00F90C17" w:rsidP="00E603D5">
            <w:pPr>
              <w:numPr>
                <w:ilvl w:val="0"/>
                <w:numId w:val="2"/>
              </w:numPr>
            </w:pPr>
            <w:r>
              <w:t>n</w:t>
            </w:r>
            <w:r w:rsidRPr="008A762B">
              <w:t xml:space="preserve">alezené strategie aplikuje na podobné problémy </w:t>
            </w:r>
          </w:p>
          <w:p w14:paraId="6076C0F9" w14:textId="77777777" w:rsidR="00F90C17" w:rsidRPr="008A762B" w:rsidRDefault="00F90C17" w:rsidP="00E603D5">
            <w:pPr>
              <w:numPr>
                <w:ilvl w:val="0"/>
                <w:numId w:val="2"/>
              </w:numPr>
            </w:pPr>
            <w:r>
              <w:t>v</w:t>
            </w:r>
            <w:r w:rsidRPr="008A762B">
              <w:t xml:space="preserve">ytváří si komplexnější pohled na přírodní a společenské jevy </w:t>
            </w:r>
          </w:p>
          <w:p w14:paraId="46D5EC8B" w14:textId="77777777" w:rsidR="00F90C17" w:rsidRPr="008A762B" w:rsidRDefault="00F90C17" w:rsidP="00E603D5">
            <w:pPr>
              <w:numPr>
                <w:ilvl w:val="0"/>
                <w:numId w:val="2"/>
              </w:numPr>
            </w:pPr>
            <w:r>
              <w:t>o</w:t>
            </w:r>
            <w:r w:rsidRPr="008A762B">
              <w:t xml:space="preserve">bhájí své řešení </w:t>
            </w:r>
          </w:p>
          <w:p w14:paraId="17E07367" w14:textId="77777777" w:rsidR="00F90C17" w:rsidRPr="008A762B" w:rsidRDefault="00F90C17" w:rsidP="00E603D5">
            <w:pPr>
              <w:numPr>
                <w:ilvl w:val="0"/>
                <w:numId w:val="2"/>
              </w:numPr>
            </w:pPr>
            <w:r>
              <w:lastRenderedPageBreak/>
              <w:t>p</w:t>
            </w:r>
            <w:r w:rsidRPr="008A762B">
              <w:t xml:space="preserve">ři konfrontaci s jiným řešením věcně argumentuje </w:t>
            </w:r>
          </w:p>
          <w:p w14:paraId="18B80745" w14:textId="77777777" w:rsidR="00F90C17" w:rsidRPr="008A762B" w:rsidRDefault="00F90C17" w:rsidP="00E603D5">
            <w:pPr>
              <w:numPr>
                <w:ilvl w:val="0"/>
                <w:numId w:val="2"/>
              </w:numPr>
            </w:pPr>
            <w:r>
              <w:t>p</w:t>
            </w:r>
            <w:r w:rsidRPr="008A762B">
              <w:t xml:space="preserve">osoudí vhodnost řešení problému v porovnání s realitou </w:t>
            </w:r>
          </w:p>
          <w:p w14:paraId="66FB952A" w14:textId="77777777" w:rsidR="00F90C17" w:rsidRPr="008A762B" w:rsidRDefault="00F90C17" w:rsidP="00E603D5">
            <w:pPr>
              <w:numPr>
                <w:ilvl w:val="0"/>
                <w:numId w:val="2"/>
              </w:numPr>
            </w:pPr>
            <w:r>
              <w:t>p</w:t>
            </w:r>
            <w:r w:rsidRPr="008A762B">
              <w:t>odpoří stanovisko spolužáka</w:t>
            </w:r>
          </w:p>
          <w:p w14:paraId="5C9667D0" w14:textId="77777777" w:rsidR="00F90C17" w:rsidRPr="008A762B" w:rsidRDefault="00F90C17" w:rsidP="00E603D5">
            <w:pPr>
              <w:numPr>
                <w:ilvl w:val="0"/>
                <w:numId w:val="2"/>
              </w:numPr>
            </w:pPr>
            <w:r>
              <w:t>p</w:t>
            </w:r>
            <w:r w:rsidRPr="008A762B">
              <w:t>řebírá zodpovědnost za řešení problému</w:t>
            </w:r>
          </w:p>
        </w:tc>
        <w:tc>
          <w:tcPr>
            <w:tcW w:w="4678" w:type="dxa"/>
            <w:vMerge/>
          </w:tcPr>
          <w:p w14:paraId="1119848F" w14:textId="77777777" w:rsidR="00F90C17" w:rsidRPr="00D136C4" w:rsidRDefault="00F90C17" w:rsidP="00E603D5">
            <w:pPr>
              <w:numPr>
                <w:ilvl w:val="0"/>
                <w:numId w:val="2"/>
              </w:numPr>
            </w:pPr>
          </w:p>
        </w:tc>
      </w:tr>
    </w:tbl>
    <w:p w14:paraId="4AA01D55" w14:textId="77777777" w:rsidR="00F90C17" w:rsidRDefault="00F90C17" w:rsidP="00B847D4"/>
    <w:p w14:paraId="7B922C27" w14:textId="77777777" w:rsidR="00214399" w:rsidRDefault="00214399" w:rsidP="00B847D4"/>
    <w:p w14:paraId="31B4D20C" w14:textId="77777777" w:rsidR="001C795E" w:rsidRPr="00D136C4" w:rsidRDefault="001C795E" w:rsidP="00B847D4"/>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58"/>
        <w:gridCol w:w="4862"/>
      </w:tblGrid>
      <w:tr w:rsidR="00F90C17" w:rsidRPr="00D136C4" w14:paraId="50F39BDA" w14:textId="77777777">
        <w:tc>
          <w:tcPr>
            <w:tcW w:w="9468" w:type="dxa"/>
            <w:gridSpan w:val="3"/>
          </w:tcPr>
          <w:p w14:paraId="00EAF632" w14:textId="77777777" w:rsidR="00F90C17" w:rsidRPr="00E603D5" w:rsidRDefault="00F90C17" w:rsidP="00B847D4">
            <w:pPr>
              <w:rPr>
                <w:b/>
                <w:i/>
              </w:rPr>
            </w:pPr>
            <w:r w:rsidRPr="00E603D5">
              <w:rPr>
                <w:b/>
                <w:i/>
              </w:rPr>
              <w:t>3. Kompetence komunikativní</w:t>
            </w:r>
          </w:p>
        </w:tc>
      </w:tr>
      <w:tr w:rsidR="00F90C17" w:rsidRPr="00D136C4" w14:paraId="4C4DE048" w14:textId="77777777">
        <w:tc>
          <w:tcPr>
            <w:tcW w:w="9468" w:type="dxa"/>
            <w:gridSpan w:val="3"/>
          </w:tcPr>
          <w:p w14:paraId="2CAEE32C" w14:textId="77777777" w:rsidR="00F90C17" w:rsidRPr="00D136C4" w:rsidRDefault="00F90C17" w:rsidP="00B847D4">
            <w:r w:rsidRPr="00E603D5">
              <w:rPr>
                <w:b/>
              </w:rPr>
              <w:t>cíl:</w:t>
            </w:r>
            <w:r w:rsidRPr="00E603D5">
              <w:rPr>
                <w:i/>
              </w:rPr>
              <w:t xml:space="preserve">  vést žáky k otevřené, všestranné a účinné komunikaci</w:t>
            </w:r>
          </w:p>
        </w:tc>
      </w:tr>
      <w:tr w:rsidR="00F90C17" w:rsidRPr="00D136C4" w14:paraId="754B02E2" w14:textId="77777777">
        <w:tc>
          <w:tcPr>
            <w:tcW w:w="2448" w:type="dxa"/>
          </w:tcPr>
          <w:p w14:paraId="62A20711" w14:textId="77777777" w:rsidR="00F90C17" w:rsidRPr="00D136C4" w:rsidRDefault="00F90C17" w:rsidP="00B847D4">
            <w:r w:rsidRPr="00D136C4">
              <w:t>na konci 1.období žák:</w:t>
            </w:r>
          </w:p>
        </w:tc>
        <w:tc>
          <w:tcPr>
            <w:tcW w:w="7020" w:type="dxa"/>
            <w:gridSpan w:val="2"/>
          </w:tcPr>
          <w:p w14:paraId="7CF5FA01" w14:textId="77777777" w:rsidR="00F90C17" w:rsidRDefault="00F90C17" w:rsidP="00E603D5">
            <w:pPr>
              <w:numPr>
                <w:ilvl w:val="0"/>
                <w:numId w:val="1"/>
              </w:numPr>
            </w:pPr>
            <w:r>
              <w:t>vyjadřuje svůj názor a obhajuje ho (argumentuje)</w:t>
            </w:r>
          </w:p>
          <w:p w14:paraId="0384E89C" w14:textId="77777777" w:rsidR="00F90C17" w:rsidRDefault="00F90C17" w:rsidP="00E603D5">
            <w:pPr>
              <w:numPr>
                <w:ilvl w:val="0"/>
                <w:numId w:val="1"/>
              </w:numPr>
            </w:pPr>
            <w:r>
              <w:t>vhodně reaguje na názory ostatních, je k nim tolerantní, zapojuje se do života třídy</w:t>
            </w:r>
          </w:p>
          <w:p w14:paraId="1CDC600C" w14:textId="77777777" w:rsidR="00F90C17" w:rsidRDefault="00F90C17" w:rsidP="00E603D5">
            <w:pPr>
              <w:numPr>
                <w:ilvl w:val="0"/>
                <w:numId w:val="1"/>
              </w:numPr>
            </w:pPr>
            <w:r>
              <w:t>na základě věcných argumentů je schopen přiznat chybu, vyvodit osobní důsledky</w:t>
            </w:r>
          </w:p>
          <w:p w14:paraId="4D5D68C0" w14:textId="77777777" w:rsidR="00F90C17" w:rsidRDefault="00F90C17" w:rsidP="00E603D5">
            <w:pPr>
              <w:numPr>
                <w:ilvl w:val="0"/>
                <w:numId w:val="1"/>
              </w:numPr>
            </w:pPr>
            <w:r>
              <w:t>k interakci využívá dostupných moderních prostředků komunikace</w:t>
            </w:r>
          </w:p>
          <w:p w14:paraId="13887707" w14:textId="77777777" w:rsidR="00F90C17" w:rsidRPr="0018707F" w:rsidRDefault="00F90C17" w:rsidP="00E603D5">
            <w:pPr>
              <w:numPr>
                <w:ilvl w:val="0"/>
                <w:numId w:val="2"/>
              </w:numPr>
            </w:pPr>
            <w:r>
              <w:t>s pochopením pracuje s textem, tvořivě jej využívá k osobnostnímu rozvoji</w:t>
            </w:r>
          </w:p>
        </w:tc>
      </w:tr>
      <w:tr w:rsidR="00F90C17" w:rsidRPr="00D136C4" w14:paraId="4EEADBA5" w14:textId="77777777">
        <w:tc>
          <w:tcPr>
            <w:tcW w:w="2448" w:type="dxa"/>
          </w:tcPr>
          <w:p w14:paraId="59BA92E8" w14:textId="77777777" w:rsidR="00F90C17" w:rsidRPr="00D136C4" w:rsidRDefault="00F90C17" w:rsidP="00B847D4">
            <w:r w:rsidRPr="00D136C4">
              <w:t>na konci 2.období žák:</w:t>
            </w:r>
          </w:p>
        </w:tc>
        <w:tc>
          <w:tcPr>
            <w:tcW w:w="7020" w:type="dxa"/>
            <w:gridSpan w:val="2"/>
          </w:tcPr>
          <w:p w14:paraId="65A2C364" w14:textId="77777777" w:rsidR="00F90C17" w:rsidRPr="00E603D5" w:rsidRDefault="00F90C17" w:rsidP="00E603D5">
            <w:pPr>
              <w:numPr>
                <w:ilvl w:val="0"/>
                <w:numId w:val="2"/>
              </w:numPr>
              <w:rPr>
                <w:u w:val="single"/>
              </w:rPr>
            </w:pPr>
            <w:r>
              <w:t>vhodně nonverbálně komunikuje</w:t>
            </w:r>
          </w:p>
          <w:p w14:paraId="302ECFDC" w14:textId="77777777" w:rsidR="00F90C17" w:rsidRPr="00E603D5" w:rsidRDefault="00F90C17" w:rsidP="00E603D5">
            <w:pPr>
              <w:numPr>
                <w:ilvl w:val="0"/>
                <w:numId w:val="2"/>
              </w:numPr>
              <w:rPr>
                <w:u w:val="single"/>
              </w:rPr>
            </w:pPr>
            <w:r>
              <w:t>srozumitelně formuluje myšlenky, logicky je rozvíjí</w:t>
            </w:r>
          </w:p>
          <w:p w14:paraId="0EE9006B" w14:textId="77777777" w:rsidR="00F90C17" w:rsidRPr="00E603D5" w:rsidRDefault="00F90C17" w:rsidP="00E603D5">
            <w:pPr>
              <w:numPr>
                <w:ilvl w:val="0"/>
                <w:numId w:val="2"/>
              </w:numPr>
              <w:rPr>
                <w:u w:val="single"/>
              </w:rPr>
            </w:pPr>
            <w:r>
              <w:t>využívá komunikační prostředky pro osobnostní a profesní rozvoj</w:t>
            </w:r>
          </w:p>
          <w:p w14:paraId="1BC1C604" w14:textId="77777777" w:rsidR="00F90C17" w:rsidRPr="00E603D5" w:rsidRDefault="00016CC1" w:rsidP="00E603D5">
            <w:pPr>
              <w:numPr>
                <w:ilvl w:val="0"/>
                <w:numId w:val="2"/>
              </w:numPr>
              <w:rPr>
                <w:u w:val="single"/>
              </w:rPr>
            </w:pPr>
            <w:r>
              <w:t>ak</w:t>
            </w:r>
            <w:r w:rsidR="00F90C17">
              <w:t>tivně se zapojuje do společenského dění</w:t>
            </w:r>
          </w:p>
          <w:p w14:paraId="73D64351" w14:textId="77777777" w:rsidR="00F90C17" w:rsidRDefault="00F90C17" w:rsidP="00E603D5">
            <w:pPr>
              <w:numPr>
                <w:ilvl w:val="0"/>
                <w:numId w:val="2"/>
              </w:numPr>
            </w:pPr>
            <w:r>
              <w:t>komunikativních dovedností využívá k vytv</w:t>
            </w:r>
            <w:r w:rsidR="001B3373">
              <w:t xml:space="preserve">áření pozitivních vztahů (nejen </w:t>
            </w:r>
            <w:r>
              <w:t>ve vrstevnické skupině) potřebných k plnohodnotnému životu</w:t>
            </w:r>
          </w:p>
          <w:p w14:paraId="7DE17FA5" w14:textId="77777777" w:rsidR="001B3373" w:rsidRPr="00D136C4" w:rsidRDefault="001B3373" w:rsidP="00B847D4"/>
        </w:tc>
      </w:tr>
      <w:tr w:rsidR="00F90C17" w:rsidRPr="00D136C4" w14:paraId="0B579B29" w14:textId="77777777">
        <w:tc>
          <w:tcPr>
            <w:tcW w:w="4606" w:type="dxa"/>
            <w:gridSpan w:val="2"/>
          </w:tcPr>
          <w:p w14:paraId="22F928C7" w14:textId="77777777" w:rsidR="00F90C17" w:rsidRPr="00D136C4" w:rsidRDefault="00F90C17" w:rsidP="00B847D4">
            <w:r w:rsidRPr="00E603D5">
              <w:rPr>
                <w:b/>
              </w:rPr>
              <w:t>žák v 1. období</w:t>
            </w:r>
            <w:r w:rsidRPr="00D136C4">
              <w:t>:</w:t>
            </w:r>
          </w:p>
        </w:tc>
        <w:tc>
          <w:tcPr>
            <w:tcW w:w="4862" w:type="dxa"/>
          </w:tcPr>
          <w:p w14:paraId="4B9E19FB" w14:textId="77777777" w:rsidR="00F90C17" w:rsidRPr="00E603D5" w:rsidRDefault="00744CD4" w:rsidP="00E603D5">
            <w:pPr>
              <w:pStyle w:val="TextodstavecRVPZV11bZarovnatdoblokuPrvndek1cmPed6bCharChar"/>
              <w:ind w:firstLine="0"/>
              <w:jc w:val="left"/>
              <w:rPr>
                <w:b/>
                <w:bCs/>
              </w:rPr>
            </w:pPr>
            <w:r w:rsidRPr="00E603D5">
              <w:rPr>
                <w:b/>
                <w:bCs/>
              </w:rPr>
              <w:t>u</w:t>
            </w:r>
            <w:r w:rsidR="00F90C17" w:rsidRPr="00E603D5">
              <w:rPr>
                <w:b/>
                <w:bCs/>
              </w:rPr>
              <w:t>čitel</w:t>
            </w:r>
            <w:r w:rsidR="00016CC1" w:rsidRPr="00E603D5">
              <w:rPr>
                <w:b/>
                <w:bCs/>
              </w:rPr>
              <w:t>:</w:t>
            </w:r>
          </w:p>
        </w:tc>
      </w:tr>
      <w:tr w:rsidR="00F90C17" w:rsidRPr="00D136C4" w14:paraId="5D4AE7C4" w14:textId="77777777">
        <w:tc>
          <w:tcPr>
            <w:tcW w:w="4606" w:type="dxa"/>
            <w:gridSpan w:val="2"/>
          </w:tcPr>
          <w:p w14:paraId="3AE839BA" w14:textId="77777777" w:rsidR="00F90C17" w:rsidRPr="00E603D5" w:rsidRDefault="00F90C17" w:rsidP="00E603D5">
            <w:pPr>
              <w:pStyle w:val="MezeraCharChar"/>
              <w:numPr>
                <w:ilvl w:val="0"/>
                <w:numId w:val="10"/>
              </w:numPr>
              <w:rPr>
                <w:sz w:val="24"/>
              </w:rPr>
            </w:pPr>
            <w:r w:rsidRPr="00E603D5">
              <w:rPr>
                <w:sz w:val="24"/>
              </w:rPr>
              <w:t>vlastními slovy správně formuluje obsah sdělení v rámci probíraných témat</w:t>
            </w:r>
          </w:p>
          <w:p w14:paraId="79FB797F" w14:textId="77777777" w:rsidR="00F90C17" w:rsidRPr="00E603D5" w:rsidRDefault="00F90C17" w:rsidP="00E603D5">
            <w:pPr>
              <w:pStyle w:val="MezeraCharChar"/>
              <w:numPr>
                <w:ilvl w:val="0"/>
                <w:numId w:val="10"/>
              </w:numPr>
              <w:rPr>
                <w:sz w:val="24"/>
              </w:rPr>
            </w:pPr>
            <w:r w:rsidRPr="00E603D5">
              <w:rPr>
                <w:sz w:val="24"/>
              </w:rPr>
              <w:t>vytváří krátký mluvený nebo písemný projev, dodrží časovou posloupnost</w:t>
            </w:r>
          </w:p>
          <w:p w14:paraId="3F70F0AD" w14:textId="77777777" w:rsidR="00F90C17" w:rsidRPr="00E603D5" w:rsidRDefault="00F90C17" w:rsidP="00E603D5">
            <w:pPr>
              <w:pStyle w:val="MezeraCharChar"/>
              <w:numPr>
                <w:ilvl w:val="0"/>
                <w:numId w:val="10"/>
              </w:numPr>
              <w:rPr>
                <w:sz w:val="24"/>
              </w:rPr>
            </w:pPr>
            <w:r w:rsidRPr="00E603D5">
              <w:rPr>
                <w:sz w:val="24"/>
              </w:rPr>
              <w:t>udržuje oční kontakt</w:t>
            </w:r>
          </w:p>
          <w:p w14:paraId="6ACDFA48" w14:textId="77777777" w:rsidR="00F90C17" w:rsidRPr="00E603D5" w:rsidRDefault="00F90C17" w:rsidP="00E603D5">
            <w:pPr>
              <w:pStyle w:val="MezeraCharChar"/>
              <w:numPr>
                <w:ilvl w:val="0"/>
                <w:numId w:val="10"/>
              </w:numPr>
              <w:rPr>
                <w:sz w:val="24"/>
              </w:rPr>
            </w:pPr>
            <w:r w:rsidRPr="00E603D5">
              <w:rPr>
                <w:sz w:val="24"/>
              </w:rPr>
              <w:t>nezasahuje do repliky mluvčího před jejím ukončením</w:t>
            </w:r>
          </w:p>
          <w:p w14:paraId="7B078966" w14:textId="77777777" w:rsidR="00F90C17" w:rsidRPr="00E603D5" w:rsidRDefault="00C654B3" w:rsidP="00E603D5">
            <w:pPr>
              <w:pStyle w:val="MezeraCharChar"/>
              <w:numPr>
                <w:ilvl w:val="0"/>
                <w:numId w:val="10"/>
              </w:numPr>
              <w:rPr>
                <w:sz w:val="24"/>
              </w:rPr>
            </w:pPr>
            <w:r w:rsidRPr="00E603D5">
              <w:rPr>
                <w:sz w:val="24"/>
              </w:rPr>
              <w:t>projevuje souhlas či nesouhlas,</w:t>
            </w:r>
            <w:r w:rsidR="00F90C17" w:rsidRPr="00E603D5">
              <w:rPr>
                <w:sz w:val="24"/>
              </w:rPr>
              <w:t xml:space="preserve"> dává </w:t>
            </w:r>
            <w:r w:rsidR="00CF53AA" w:rsidRPr="00E603D5">
              <w:rPr>
                <w:sz w:val="24"/>
              </w:rPr>
              <w:t xml:space="preserve">  najevo </w:t>
            </w:r>
            <w:r w:rsidR="00F90C17" w:rsidRPr="00E603D5">
              <w:rPr>
                <w:sz w:val="24"/>
              </w:rPr>
              <w:t>známky zaujetí</w:t>
            </w:r>
          </w:p>
          <w:p w14:paraId="6B2F07F6" w14:textId="77777777" w:rsidR="00F90C17" w:rsidRPr="00E603D5" w:rsidRDefault="00F90C17" w:rsidP="00E603D5">
            <w:pPr>
              <w:pStyle w:val="MezeraCharChar"/>
              <w:numPr>
                <w:ilvl w:val="0"/>
                <w:numId w:val="10"/>
              </w:numPr>
              <w:rPr>
                <w:sz w:val="24"/>
              </w:rPr>
            </w:pPr>
            <w:r w:rsidRPr="00E603D5">
              <w:rPr>
                <w:sz w:val="24"/>
              </w:rPr>
              <w:t>zopakuje vlastními slovy, co mluvčí řekl</w:t>
            </w:r>
          </w:p>
          <w:p w14:paraId="06515697" w14:textId="77777777" w:rsidR="00F90C17" w:rsidRPr="00E603D5" w:rsidRDefault="00F90C17" w:rsidP="00E603D5">
            <w:pPr>
              <w:pStyle w:val="MezeraCharChar"/>
              <w:numPr>
                <w:ilvl w:val="0"/>
                <w:numId w:val="10"/>
              </w:numPr>
              <w:rPr>
                <w:sz w:val="24"/>
              </w:rPr>
            </w:pPr>
            <w:r w:rsidRPr="00E603D5">
              <w:rPr>
                <w:sz w:val="24"/>
              </w:rPr>
              <w:t>čte s porozuměním, soustředí se na hlavní myšlenku</w:t>
            </w:r>
          </w:p>
          <w:p w14:paraId="797399D2" w14:textId="77777777" w:rsidR="00F90C17" w:rsidRPr="00E603D5" w:rsidRDefault="00F90C17" w:rsidP="00E603D5">
            <w:pPr>
              <w:pStyle w:val="MezeraCharChar"/>
              <w:numPr>
                <w:ilvl w:val="0"/>
                <w:numId w:val="10"/>
              </w:numPr>
              <w:rPr>
                <w:sz w:val="24"/>
              </w:rPr>
            </w:pPr>
            <w:r w:rsidRPr="00E603D5">
              <w:rPr>
                <w:sz w:val="24"/>
              </w:rPr>
              <w:t>adekvátně reaguje na nonverbální komunikaci (je pro něj čitelná), patřičně reaguje na zvuk i gesta</w:t>
            </w:r>
          </w:p>
          <w:p w14:paraId="62E10B9E" w14:textId="77777777" w:rsidR="00F90C17" w:rsidRPr="00E603D5" w:rsidRDefault="00F90C17" w:rsidP="00E603D5">
            <w:pPr>
              <w:pStyle w:val="MezeraCharChar"/>
              <w:numPr>
                <w:ilvl w:val="0"/>
                <w:numId w:val="10"/>
              </w:numPr>
              <w:rPr>
                <w:sz w:val="24"/>
              </w:rPr>
            </w:pPr>
            <w:r w:rsidRPr="00E603D5">
              <w:rPr>
                <w:sz w:val="24"/>
              </w:rPr>
              <w:t>rozvíjí si vlastní slovní zásobu</w:t>
            </w:r>
          </w:p>
          <w:p w14:paraId="6E878FD3" w14:textId="77777777" w:rsidR="00F90C17" w:rsidRPr="00E603D5" w:rsidRDefault="00F90C17" w:rsidP="00E603D5">
            <w:pPr>
              <w:pStyle w:val="MezeraCharChar"/>
              <w:numPr>
                <w:ilvl w:val="0"/>
                <w:numId w:val="10"/>
              </w:numPr>
              <w:rPr>
                <w:sz w:val="24"/>
              </w:rPr>
            </w:pPr>
            <w:r w:rsidRPr="00E603D5">
              <w:rPr>
                <w:sz w:val="24"/>
              </w:rPr>
              <w:t>ovládá základní úkony na PC</w:t>
            </w:r>
          </w:p>
          <w:p w14:paraId="61A59347" w14:textId="77777777" w:rsidR="00F90C17" w:rsidRPr="00E603D5" w:rsidRDefault="00F90C17" w:rsidP="00E603D5">
            <w:pPr>
              <w:pStyle w:val="MezeraCharChar"/>
              <w:numPr>
                <w:ilvl w:val="0"/>
                <w:numId w:val="10"/>
              </w:numPr>
              <w:rPr>
                <w:sz w:val="24"/>
              </w:rPr>
            </w:pPr>
            <w:r w:rsidRPr="00E603D5">
              <w:rPr>
                <w:sz w:val="24"/>
              </w:rPr>
              <w:t xml:space="preserve">respektuje pravidla etiky při komunikaci </w:t>
            </w:r>
          </w:p>
          <w:p w14:paraId="280FEDED" w14:textId="77777777" w:rsidR="00F90C17" w:rsidRPr="00E603D5" w:rsidRDefault="00F90C17" w:rsidP="00E603D5">
            <w:pPr>
              <w:numPr>
                <w:ilvl w:val="0"/>
                <w:numId w:val="10"/>
              </w:numPr>
              <w:rPr>
                <w:u w:val="single"/>
              </w:rPr>
            </w:pPr>
            <w:r w:rsidRPr="00CB6A31">
              <w:t xml:space="preserve">ověřuje si, zda chápe názor, sdělení správně </w:t>
            </w:r>
          </w:p>
          <w:p w14:paraId="06275C7E" w14:textId="77777777" w:rsidR="00F90C17" w:rsidRPr="00E603D5" w:rsidRDefault="00F90C17" w:rsidP="00E603D5">
            <w:pPr>
              <w:numPr>
                <w:ilvl w:val="0"/>
                <w:numId w:val="11"/>
              </w:numPr>
              <w:rPr>
                <w:u w:val="single"/>
              </w:rPr>
            </w:pPr>
            <w:r w:rsidRPr="00CB6A31">
              <w:lastRenderedPageBreak/>
              <w:t>upřesňuje svá tvrzení, když vidí, že nebyl pochopen</w:t>
            </w:r>
          </w:p>
          <w:p w14:paraId="2F13F483" w14:textId="77777777" w:rsidR="00F90C17" w:rsidRPr="008A762B" w:rsidRDefault="00F90C17" w:rsidP="00E603D5">
            <w:pPr>
              <w:numPr>
                <w:ilvl w:val="0"/>
                <w:numId w:val="11"/>
              </w:numPr>
            </w:pPr>
            <w:r w:rsidRPr="00CB6A31">
              <w:t>neodsuzuje druhé za jejich názor</w:t>
            </w:r>
          </w:p>
        </w:tc>
        <w:tc>
          <w:tcPr>
            <w:tcW w:w="4862" w:type="dxa"/>
            <w:vMerge w:val="restart"/>
          </w:tcPr>
          <w:p w14:paraId="2B981BE9" w14:textId="77777777" w:rsidR="00F90C17" w:rsidRPr="00E603D5" w:rsidRDefault="00F90C17" w:rsidP="00E603D5">
            <w:pPr>
              <w:pStyle w:val="TextodstavecRVPZV11bZarovnatdoblokuPrvndek1cmPed6bCharChar"/>
              <w:numPr>
                <w:ilvl w:val="0"/>
                <w:numId w:val="11"/>
              </w:numPr>
              <w:spacing w:before="0"/>
              <w:ind w:hanging="286"/>
              <w:jc w:val="left"/>
              <w:rPr>
                <w:bCs/>
              </w:rPr>
            </w:pPr>
            <w:r w:rsidRPr="00E603D5">
              <w:rPr>
                <w:bCs/>
              </w:rPr>
              <w:lastRenderedPageBreak/>
              <w:t>dává prostor pro logické vyústění písemného i mluveného projevu</w:t>
            </w:r>
          </w:p>
          <w:p w14:paraId="057376B7" w14:textId="77777777" w:rsidR="00F90C17" w:rsidRPr="00E603D5" w:rsidRDefault="00F90C17" w:rsidP="00E603D5">
            <w:pPr>
              <w:pStyle w:val="TextodstavecRVPZV11bZarovnatdoblokuPrvndek1cmPed6bCharChar"/>
              <w:numPr>
                <w:ilvl w:val="0"/>
                <w:numId w:val="11"/>
              </w:numPr>
              <w:tabs>
                <w:tab w:val="clear" w:pos="360"/>
                <w:tab w:val="num" w:pos="74"/>
              </w:tabs>
              <w:spacing w:before="0"/>
              <w:ind w:hanging="286"/>
              <w:jc w:val="left"/>
              <w:rPr>
                <w:bCs/>
              </w:rPr>
            </w:pPr>
            <w:r w:rsidRPr="00E603D5">
              <w:rPr>
                <w:bCs/>
              </w:rPr>
              <w:t>volí správná slovní spojení</w:t>
            </w:r>
          </w:p>
          <w:p w14:paraId="399DFF61" w14:textId="77777777" w:rsidR="00F90C17" w:rsidRPr="00E603D5" w:rsidRDefault="00942473" w:rsidP="00E603D5">
            <w:pPr>
              <w:pStyle w:val="TextodstavecRVPZV11bZarovnatdoblokuPrvndek1cmPed6bCharChar"/>
              <w:numPr>
                <w:ilvl w:val="0"/>
                <w:numId w:val="3"/>
              </w:numPr>
              <w:spacing w:before="0"/>
              <w:ind w:left="434" w:hanging="357"/>
              <w:jc w:val="left"/>
              <w:rPr>
                <w:bCs/>
              </w:rPr>
            </w:pPr>
            <w:r w:rsidRPr="00E603D5">
              <w:rPr>
                <w:bCs/>
              </w:rPr>
              <w:t>vybízí žáky ke vhodné komunikaci</w:t>
            </w:r>
          </w:p>
          <w:p w14:paraId="7D5B0F37" w14:textId="77777777" w:rsidR="00F90C17" w:rsidRPr="00E603D5" w:rsidRDefault="00D039F2" w:rsidP="006D6DF1">
            <w:pPr>
              <w:pStyle w:val="TextodstavecRVPZV11bZarovnatdoblokuPrvndek1cmPed6bCharChar"/>
              <w:numPr>
                <w:ilvl w:val="0"/>
                <w:numId w:val="3"/>
              </w:numPr>
              <w:tabs>
                <w:tab w:val="clear" w:pos="360"/>
                <w:tab w:val="num" w:pos="254"/>
              </w:tabs>
              <w:spacing w:before="0"/>
              <w:ind w:left="434" w:hanging="357"/>
              <w:jc w:val="left"/>
              <w:rPr>
                <w:bCs/>
              </w:rPr>
            </w:pPr>
            <w:r w:rsidRPr="00E603D5">
              <w:rPr>
                <w:bCs/>
              </w:rPr>
              <w:t xml:space="preserve">  </w:t>
            </w:r>
            <w:r w:rsidR="00F90C17" w:rsidRPr="00E603D5">
              <w:rPr>
                <w:bCs/>
              </w:rPr>
              <w:t>ve vybran</w:t>
            </w:r>
            <w:r w:rsidR="00BE1FBF" w:rsidRPr="00E603D5">
              <w:rPr>
                <w:bCs/>
              </w:rPr>
              <w:t xml:space="preserve">ých situacích žákovské odpovědi </w:t>
            </w:r>
            <w:r w:rsidR="00F90C17" w:rsidRPr="00E603D5">
              <w:rPr>
                <w:bCs/>
              </w:rPr>
              <w:t xml:space="preserve">nekomentuje, posouzení nechá na žácích  samotných </w:t>
            </w:r>
          </w:p>
          <w:p w14:paraId="2963AF29"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nabádá k formulaci a zpřesňování myšlenek</w:t>
            </w:r>
          </w:p>
          <w:p w14:paraId="70438D3C" w14:textId="77777777" w:rsidR="00F90C17" w:rsidRPr="00E603D5" w:rsidRDefault="006D6DF1" w:rsidP="00E603D5">
            <w:pPr>
              <w:pStyle w:val="TextodstavecRVPZV11bZarovnatdoblokuPrvndek1cmPed6bCharChar"/>
              <w:numPr>
                <w:ilvl w:val="0"/>
                <w:numId w:val="3"/>
              </w:numPr>
              <w:spacing w:before="0"/>
              <w:ind w:left="434" w:hanging="357"/>
              <w:jc w:val="left"/>
              <w:rPr>
                <w:bCs/>
              </w:rPr>
            </w:pPr>
            <w:r>
              <w:rPr>
                <w:bCs/>
              </w:rPr>
              <w:t xml:space="preserve">vede žáky k </w:t>
            </w:r>
            <w:r w:rsidR="00F90C17" w:rsidRPr="00E603D5">
              <w:rPr>
                <w:bCs/>
              </w:rPr>
              <w:t>používá</w:t>
            </w:r>
            <w:r>
              <w:rPr>
                <w:bCs/>
              </w:rPr>
              <w:t>ní</w:t>
            </w:r>
            <w:r w:rsidR="00F90C17" w:rsidRPr="00E603D5">
              <w:rPr>
                <w:bCs/>
              </w:rPr>
              <w:t xml:space="preserve"> spisovného jazyka</w:t>
            </w:r>
          </w:p>
          <w:p w14:paraId="6A8E32BA" w14:textId="77777777" w:rsidR="00F90C17" w:rsidRPr="00E603D5" w:rsidRDefault="006D6DF1" w:rsidP="006D6DF1">
            <w:pPr>
              <w:pStyle w:val="TextodstavecRVPZV11bZarovnatdoblokuPrvndek1cmPed6bCharChar"/>
              <w:numPr>
                <w:ilvl w:val="0"/>
                <w:numId w:val="3"/>
              </w:numPr>
              <w:spacing w:before="0"/>
              <w:ind w:left="434" w:hanging="357"/>
              <w:jc w:val="left"/>
              <w:rPr>
                <w:bCs/>
              </w:rPr>
            </w:pPr>
            <w:r>
              <w:rPr>
                <w:bCs/>
              </w:rPr>
              <w:t>udržuje oční kontakt se žákem</w:t>
            </w:r>
          </w:p>
          <w:p w14:paraId="6C3CF431"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kladením vhodných dotazů pozitivním způsobem usměrňuje dialog</w:t>
            </w:r>
          </w:p>
          <w:p w14:paraId="7970E7D8"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vybízí k parafrázi a provádí shrnutí</w:t>
            </w:r>
          </w:p>
          <w:p w14:paraId="7B7B46F8"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zařazuje zad</w:t>
            </w:r>
            <w:r w:rsidR="00D039F2" w:rsidRPr="00E603D5">
              <w:rPr>
                <w:bCs/>
              </w:rPr>
              <w:t xml:space="preserve">ání, kterými diagnostikuje, jak </w:t>
            </w:r>
            <w:r w:rsidRPr="00E603D5">
              <w:rPr>
                <w:bCs/>
              </w:rPr>
              <w:t>žáci text pochopili</w:t>
            </w:r>
          </w:p>
          <w:p w14:paraId="435EA1E3"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 xml:space="preserve">zařazuje aplikační úlohy </w:t>
            </w:r>
          </w:p>
          <w:p w14:paraId="20755CCE"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ukazuje výhody a nevýhody využití moderních technologií</w:t>
            </w:r>
          </w:p>
          <w:p w14:paraId="51760E6C"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vytváří modelové situace</w:t>
            </w:r>
          </w:p>
          <w:p w14:paraId="391418EE" w14:textId="77777777" w:rsidR="00F90C17"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lastRenderedPageBreak/>
              <w:t>umožňuje rozšíření slovní zásoby žáků</w:t>
            </w:r>
          </w:p>
          <w:p w14:paraId="530D382E" w14:textId="77777777" w:rsidR="004E600A" w:rsidRPr="00E603D5" w:rsidRDefault="00F90C17" w:rsidP="00E603D5">
            <w:pPr>
              <w:pStyle w:val="TextodstavecRVPZV11bZarovnatdoblokuPrvndek1cmPed6bCharChar"/>
              <w:numPr>
                <w:ilvl w:val="0"/>
                <w:numId w:val="3"/>
              </w:numPr>
              <w:spacing w:before="0"/>
              <w:ind w:left="434" w:hanging="357"/>
              <w:jc w:val="left"/>
              <w:rPr>
                <w:bCs/>
              </w:rPr>
            </w:pPr>
            <w:r w:rsidRPr="00E603D5">
              <w:rPr>
                <w:bCs/>
              </w:rPr>
              <w:t>věnuje pozornost nonverbální komunikaci</w:t>
            </w:r>
          </w:p>
          <w:p w14:paraId="3D310EC2" w14:textId="77777777" w:rsidR="004E600A" w:rsidRPr="00E603D5" w:rsidRDefault="004E600A" w:rsidP="00E603D5">
            <w:pPr>
              <w:pStyle w:val="TextodstavecRVPZV11bZarovnatdoblokuPrvndek1cmPed6bCharChar"/>
              <w:numPr>
                <w:ilvl w:val="0"/>
                <w:numId w:val="3"/>
              </w:numPr>
              <w:spacing w:before="0"/>
              <w:ind w:left="434" w:hanging="357"/>
              <w:jc w:val="left"/>
              <w:rPr>
                <w:bCs/>
              </w:rPr>
            </w:pPr>
            <w:r w:rsidRPr="00E603D5">
              <w:rPr>
                <w:bCs/>
              </w:rPr>
              <w:t>zdůrazňuje důležitost osobního kontaktu</w:t>
            </w:r>
          </w:p>
          <w:p w14:paraId="1E0FFE59" w14:textId="77777777" w:rsidR="004E600A" w:rsidRPr="00E603D5" w:rsidRDefault="004E600A" w:rsidP="00E603D5">
            <w:pPr>
              <w:pStyle w:val="TextodstavecRVPZV11bZarovnatdoblokuPrvndek1cmPed6bCharChar"/>
              <w:numPr>
                <w:ilvl w:val="0"/>
                <w:numId w:val="3"/>
              </w:numPr>
              <w:spacing w:before="0"/>
              <w:ind w:left="434" w:hanging="357"/>
              <w:jc w:val="left"/>
              <w:rPr>
                <w:bCs/>
              </w:rPr>
            </w:pPr>
            <w:r w:rsidRPr="00E603D5">
              <w:rPr>
                <w:bCs/>
              </w:rPr>
              <w:t>dbá na vhodnou volbu způsobu komunikace</w:t>
            </w:r>
          </w:p>
          <w:p w14:paraId="669D55F3" w14:textId="77777777" w:rsidR="00FD5244" w:rsidRPr="00E603D5" w:rsidRDefault="004E600A" w:rsidP="00E603D5">
            <w:pPr>
              <w:pStyle w:val="TextodstavecRVPZV11bZarovnatdoblokuPrvndek1cmPed6bCharChar"/>
              <w:numPr>
                <w:ilvl w:val="0"/>
                <w:numId w:val="3"/>
              </w:numPr>
              <w:spacing w:before="0"/>
              <w:ind w:left="434" w:hanging="357"/>
              <w:jc w:val="left"/>
              <w:rPr>
                <w:bCs/>
              </w:rPr>
            </w:pPr>
            <w:r w:rsidRPr="00E603D5">
              <w:rPr>
                <w:bCs/>
              </w:rPr>
              <w:t>ověřuje si, zda chápe názor, sdělení správně</w:t>
            </w:r>
          </w:p>
          <w:p w14:paraId="3CF73F44" w14:textId="77777777" w:rsidR="00084FC6" w:rsidRPr="00E603D5" w:rsidRDefault="00084FC6" w:rsidP="00E603D5">
            <w:pPr>
              <w:pStyle w:val="TextodstavecRVPZV11bZarovnatdoblokuPrvndek1cmPed6bCharChar"/>
              <w:numPr>
                <w:ilvl w:val="0"/>
                <w:numId w:val="3"/>
              </w:numPr>
              <w:spacing w:before="0"/>
              <w:ind w:left="434" w:hanging="357"/>
              <w:jc w:val="left"/>
              <w:rPr>
                <w:bCs/>
              </w:rPr>
            </w:pPr>
            <w:r w:rsidRPr="00E603D5">
              <w:rPr>
                <w:bCs/>
              </w:rPr>
              <w:t>upřesňuje svá tvrzení, když vidí, že nebyl</w:t>
            </w:r>
          </w:p>
          <w:p w14:paraId="7442F46F" w14:textId="77777777" w:rsidR="004E600A" w:rsidRPr="00E603D5" w:rsidRDefault="00084FC6" w:rsidP="00E603D5">
            <w:pPr>
              <w:pStyle w:val="TextodstavecRVPZV11bZarovnatdoblokuPrvndek1cmPed6bCharChar"/>
              <w:spacing w:before="0"/>
              <w:ind w:left="77" w:firstLine="0"/>
              <w:jc w:val="left"/>
              <w:rPr>
                <w:bCs/>
              </w:rPr>
            </w:pPr>
            <w:r w:rsidRPr="00E603D5">
              <w:rPr>
                <w:bCs/>
              </w:rPr>
              <w:t xml:space="preserve">     </w:t>
            </w:r>
            <w:r w:rsidR="004E600A" w:rsidRPr="00E603D5">
              <w:rPr>
                <w:bCs/>
              </w:rPr>
              <w:t>pochopen</w:t>
            </w:r>
          </w:p>
          <w:p w14:paraId="47A83345" w14:textId="77777777" w:rsidR="004E600A" w:rsidRPr="00E603D5" w:rsidRDefault="004E600A" w:rsidP="00E603D5">
            <w:pPr>
              <w:pStyle w:val="TextodstavecRVPZV11bZarovnatdoblokuPrvndek1cmPed6bCharChar"/>
              <w:numPr>
                <w:ilvl w:val="0"/>
                <w:numId w:val="3"/>
              </w:numPr>
              <w:spacing w:before="0"/>
              <w:ind w:left="434" w:hanging="357"/>
              <w:jc w:val="left"/>
              <w:rPr>
                <w:bCs/>
              </w:rPr>
            </w:pPr>
            <w:r w:rsidRPr="00E603D5">
              <w:rPr>
                <w:bCs/>
              </w:rPr>
              <w:t>neodsuzuje druhé za jejich názor</w:t>
            </w:r>
          </w:p>
          <w:p w14:paraId="1AC3BC1B" w14:textId="77777777" w:rsidR="004E600A" w:rsidRPr="00E603D5" w:rsidRDefault="004E600A" w:rsidP="00E603D5">
            <w:pPr>
              <w:pStyle w:val="TextodstavecRVPZV11bZarovnatdoblokuPrvndek1cmPed6bCharChar"/>
              <w:numPr>
                <w:ilvl w:val="0"/>
                <w:numId w:val="3"/>
              </w:numPr>
              <w:spacing w:before="0"/>
              <w:ind w:left="434" w:hanging="357"/>
              <w:jc w:val="left"/>
              <w:rPr>
                <w:bCs/>
              </w:rPr>
            </w:pPr>
            <w:r w:rsidRPr="00E603D5">
              <w:rPr>
                <w:bCs/>
              </w:rPr>
              <w:t>upozorňuje žáky na chyby v</w:t>
            </w:r>
            <w:r w:rsidR="00CF53AA" w:rsidRPr="00E603D5">
              <w:rPr>
                <w:bCs/>
              </w:rPr>
              <w:t> </w:t>
            </w:r>
            <w:r w:rsidRPr="00E603D5">
              <w:rPr>
                <w:bCs/>
              </w:rPr>
              <w:t>komunikaci</w:t>
            </w:r>
            <w:r w:rsidR="00CF53AA" w:rsidRPr="00E603D5">
              <w:rPr>
                <w:bCs/>
              </w:rPr>
              <w:t>,</w:t>
            </w:r>
          </w:p>
          <w:p w14:paraId="621409B6" w14:textId="77777777" w:rsidR="00CF53AA" w:rsidRPr="00E603D5" w:rsidRDefault="00CF53AA" w:rsidP="00E603D5">
            <w:pPr>
              <w:pStyle w:val="TextodstavecRVPZV11bZarovnatdoblokuPrvndek1cmPed6bCharChar"/>
              <w:spacing w:before="0"/>
              <w:ind w:firstLine="0"/>
              <w:jc w:val="left"/>
              <w:rPr>
                <w:bCs/>
              </w:rPr>
            </w:pPr>
            <w:r w:rsidRPr="00E603D5">
              <w:rPr>
                <w:bCs/>
              </w:rPr>
              <w:t xml:space="preserve">      nabízí možnosti nápravy</w:t>
            </w:r>
          </w:p>
          <w:p w14:paraId="35C563E8" w14:textId="77777777" w:rsidR="004E600A" w:rsidRPr="00E603D5" w:rsidRDefault="004E600A" w:rsidP="00E603D5">
            <w:pPr>
              <w:pStyle w:val="TextodstavecRVPZV11bZarovnatdoblokuPrvndek1cmPed6bCharChar"/>
              <w:spacing w:before="0"/>
              <w:jc w:val="left"/>
              <w:rPr>
                <w:bCs/>
              </w:rPr>
            </w:pPr>
          </w:p>
          <w:p w14:paraId="70969E7C" w14:textId="77777777" w:rsidR="00F90C17" w:rsidRPr="00E603D5" w:rsidRDefault="00F90C17" w:rsidP="00E603D5">
            <w:pPr>
              <w:pStyle w:val="TextodstavecRVPZV11bZarovnatdoblokuPrvndek1cmPed6bCharChar"/>
              <w:spacing w:before="0"/>
              <w:ind w:firstLine="0"/>
              <w:jc w:val="left"/>
              <w:rPr>
                <w:bCs/>
              </w:rPr>
            </w:pPr>
          </w:p>
        </w:tc>
      </w:tr>
      <w:tr w:rsidR="00F90C17" w:rsidRPr="00D136C4" w14:paraId="67731905" w14:textId="77777777">
        <w:tc>
          <w:tcPr>
            <w:tcW w:w="4606" w:type="dxa"/>
            <w:gridSpan w:val="2"/>
          </w:tcPr>
          <w:p w14:paraId="1DAA39A0" w14:textId="77777777" w:rsidR="00F90C17" w:rsidRPr="00E603D5" w:rsidRDefault="00F90C17" w:rsidP="00E603D5">
            <w:pPr>
              <w:pStyle w:val="TextodstavecRVPZV11bZarovnatdoblokuPrvndek1cmPed6bCharChar"/>
              <w:spacing w:before="0"/>
              <w:ind w:firstLine="0"/>
              <w:jc w:val="left"/>
              <w:rPr>
                <w:b/>
                <w:bCs/>
              </w:rPr>
            </w:pPr>
            <w:r w:rsidRPr="00E603D5">
              <w:rPr>
                <w:b/>
                <w:bCs/>
              </w:rPr>
              <w:lastRenderedPageBreak/>
              <w:t>žák v 2. období:</w:t>
            </w:r>
          </w:p>
        </w:tc>
        <w:tc>
          <w:tcPr>
            <w:tcW w:w="4862" w:type="dxa"/>
            <w:vMerge/>
          </w:tcPr>
          <w:p w14:paraId="2671666D" w14:textId="77777777" w:rsidR="00F90C17" w:rsidRPr="008A762B" w:rsidRDefault="00F90C17" w:rsidP="00E603D5">
            <w:pPr>
              <w:tabs>
                <w:tab w:val="num" w:pos="360"/>
              </w:tabs>
            </w:pPr>
          </w:p>
        </w:tc>
      </w:tr>
      <w:tr w:rsidR="00F90C17" w:rsidRPr="00D136C4" w14:paraId="0A3E383F" w14:textId="77777777">
        <w:tc>
          <w:tcPr>
            <w:tcW w:w="4606" w:type="dxa"/>
            <w:gridSpan w:val="2"/>
          </w:tcPr>
          <w:p w14:paraId="4593C236"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vlastními slovy správně, přesně a logicky vysvětluje a formuluje obsah sdělení v rámci probíraných témat</w:t>
            </w:r>
          </w:p>
          <w:p w14:paraId="508E72F3"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srozumitelně a správně se vyjadřuje, rozlišuje spisovnou a nespisov</w:t>
            </w:r>
            <w:r w:rsidR="00997557" w:rsidRPr="00E603D5">
              <w:rPr>
                <w:sz w:val="24"/>
              </w:rPr>
              <w:t>nou výslovnost ve svém písemném                  i</w:t>
            </w:r>
            <w:r w:rsidRPr="00E603D5">
              <w:rPr>
                <w:sz w:val="24"/>
              </w:rPr>
              <w:t xml:space="preserve"> mluveném projevu</w:t>
            </w:r>
          </w:p>
          <w:p w14:paraId="03DCAC3F"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vhodně vyzývá k pokračování, k upřesnění řečeného</w:t>
            </w:r>
          </w:p>
          <w:p w14:paraId="43C8A9CE"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reaguje na pocity</w:t>
            </w:r>
            <w:r w:rsidR="00CF15F2" w:rsidRPr="00E603D5">
              <w:rPr>
                <w:sz w:val="24"/>
              </w:rPr>
              <w:t xml:space="preserve"> a mínění</w:t>
            </w:r>
            <w:r w:rsidRPr="00E603D5">
              <w:rPr>
                <w:sz w:val="24"/>
              </w:rPr>
              <w:t xml:space="preserve"> druhého </w:t>
            </w:r>
          </w:p>
          <w:p w14:paraId="0427112A"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shrnuje to, co bylo řečeno</w:t>
            </w:r>
          </w:p>
          <w:p w14:paraId="69CA3D1D"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zaznamenává své myšlenky, vystihne podstatu věci</w:t>
            </w:r>
          </w:p>
          <w:p w14:paraId="0E977EF8" w14:textId="77777777" w:rsidR="00F90C17" w:rsidRPr="00E603D5" w:rsidRDefault="00CF15F2" w:rsidP="00E603D5">
            <w:pPr>
              <w:pStyle w:val="MezeraCharChar"/>
              <w:numPr>
                <w:ilvl w:val="0"/>
                <w:numId w:val="4"/>
              </w:numPr>
              <w:tabs>
                <w:tab w:val="clear" w:pos="12"/>
                <w:tab w:val="num" w:pos="360"/>
              </w:tabs>
              <w:ind w:left="360"/>
              <w:rPr>
                <w:sz w:val="24"/>
              </w:rPr>
            </w:pPr>
            <w:r w:rsidRPr="00E603D5">
              <w:rPr>
                <w:sz w:val="24"/>
              </w:rPr>
              <w:t>bez</w:t>
            </w:r>
            <w:r w:rsidR="00F90C17" w:rsidRPr="00E603D5">
              <w:rPr>
                <w:sz w:val="24"/>
              </w:rPr>
              <w:t xml:space="preserve"> rozpaků veřejně promlouvá</w:t>
            </w:r>
            <w:r w:rsidR="00997557" w:rsidRPr="00E603D5">
              <w:rPr>
                <w:sz w:val="24"/>
              </w:rPr>
              <w:t xml:space="preserve">             </w:t>
            </w:r>
            <w:r w:rsidR="00F90C17" w:rsidRPr="00E603D5">
              <w:rPr>
                <w:sz w:val="24"/>
              </w:rPr>
              <w:t xml:space="preserve"> </w:t>
            </w:r>
          </w:p>
          <w:p w14:paraId="64EEA61D"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analyzuje celek a jednotlivé části textu</w:t>
            </w:r>
          </w:p>
          <w:p w14:paraId="3267A551"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nalezne jádro sdělení</w:t>
            </w:r>
          </w:p>
          <w:p w14:paraId="4D3DD4CA"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kriticky naslouchá médiím</w:t>
            </w:r>
          </w:p>
          <w:p w14:paraId="58192458"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analyzuje situaci a patřičně reaguje</w:t>
            </w:r>
          </w:p>
          <w:p w14:paraId="57943170" w14:textId="77777777" w:rsidR="00F90C17" w:rsidRPr="00E603D5" w:rsidRDefault="00F90C17" w:rsidP="00E603D5">
            <w:pPr>
              <w:pStyle w:val="MezeraCharChar"/>
              <w:numPr>
                <w:ilvl w:val="0"/>
                <w:numId w:val="4"/>
              </w:numPr>
              <w:tabs>
                <w:tab w:val="clear" w:pos="12"/>
                <w:tab w:val="num" w:pos="360"/>
              </w:tabs>
              <w:ind w:left="360"/>
              <w:rPr>
                <w:sz w:val="24"/>
              </w:rPr>
            </w:pPr>
            <w:r w:rsidRPr="00E603D5">
              <w:rPr>
                <w:sz w:val="24"/>
              </w:rPr>
              <w:t>formuluje a přiměřeně obhajuje své názory</w:t>
            </w:r>
          </w:p>
          <w:p w14:paraId="6B397DFC" w14:textId="77777777" w:rsidR="00F90C17" w:rsidRPr="00E603D5" w:rsidRDefault="00F90C17" w:rsidP="00E603D5">
            <w:pPr>
              <w:pStyle w:val="MezeraCharChar"/>
              <w:numPr>
                <w:ilvl w:val="0"/>
                <w:numId w:val="4"/>
              </w:numPr>
              <w:tabs>
                <w:tab w:val="clear" w:pos="12"/>
                <w:tab w:val="num" w:pos="360"/>
              </w:tabs>
              <w:ind w:left="360"/>
              <w:rPr>
                <w:sz w:val="24"/>
              </w:rPr>
            </w:pPr>
            <w:r w:rsidRPr="00CC2B24">
              <w:t>smysluplným způsobem používá internet, uvědomuje si funkci komunikačních prostředků</w:t>
            </w:r>
          </w:p>
          <w:p w14:paraId="17A326C2" w14:textId="77777777" w:rsidR="00F90C17" w:rsidRPr="00E603D5" w:rsidRDefault="00F90C17" w:rsidP="00E603D5">
            <w:pPr>
              <w:numPr>
                <w:ilvl w:val="0"/>
                <w:numId w:val="4"/>
              </w:numPr>
              <w:tabs>
                <w:tab w:val="clear" w:pos="12"/>
                <w:tab w:val="num" w:pos="360"/>
              </w:tabs>
              <w:ind w:left="360"/>
              <w:rPr>
                <w:u w:val="single"/>
              </w:rPr>
            </w:pPr>
            <w:r>
              <w:t>vhodně reaguje na názory ostatních, je k nim tolerantní</w:t>
            </w:r>
          </w:p>
        </w:tc>
        <w:tc>
          <w:tcPr>
            <w:tcW w:w="4862" w:type="dxa"/>
            <w:vMerge/>
          </w:tcPr>
          <w:p w14:paraId="69129DD7" w14:textId="77777777" w:rsidR="00F90C17" w:rsidRPr="008A762B" w:rsidRDefault="00F90C17" w:rsidP="00E603D5">
            <w:pPr>
              <w:numPr>
                <w:ilvl w:val="0"/>
                <w:numId w:val="2"/>
              </w:numPr>
            </w:pPr>
          </w:p>
        </w:tc>
      </w:tr>
    </w:tbl>
    <w:p w14:paraId="10007506" w14:textId="77777777" w:rsidR="00F90C17" w:rsidRDefault="00F90C17" w:rsidP="00B847D4"/>
    <w:p w14:paraId="7C961A21" w14:textId="77777777" w:rsidR="001C795E" w:rsidRPr="00D136C4" w:rsidRDefault="001C795E" w:rsidP="00B847D4"/>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58"/>
        <w:gridCol w:w="4862"/>
      </w:tblGrid>
      <w:tr w:rsidR="00F90C17" w:rsidRPr="00D136C4" w14:paraId="20C89D9F" w14:textId="77777777">
        <w:tc>
          <w:tcPr>
            <w:tcW w:w="9468" w:type="dxa"/>
            <w:gridSpan w:val="3"/>
          </w:tcPr>
          <w:p w14:paraId="2575519C" w14:textId="77777777" w:rsidR="00F90C17" w:rsidRPr="00E603D5" w:rsidRDefault="00F90C17" w:rsidP="00B847D4">
            <w:pPr>
              <w:rPr>
                <w:b/>
                <w:i/>
              </w:rPr>
            </w:pPr>
            <w:r w:rsidRPr="00E603D5">
              <w:rPr>
                <w:b/>
                <w:i/>
              </w:rPr>
              <w:t>4. Kompetence sociální a personální</w:t>
            </w:r>
          </w:p>
        </w:tc>
      </w:tr>
      <w:tr w:rsidR="00F90C17" w:rsidRPr="00D136C4" w14:paraId="647A3029" w14:textId="77777777">
        <w:tc>
          <w:tcPr>
            <w:tcW w:w="9468" w:type="dxa"/>
            <w:gridSpan w:val="3"/>
          </w:tcPr>
          <w:p w14:paraId="4B53AF55" w14:textId="77777777" w:rsidR="00F90C17" w:rsidRPr="00D136C4" w:rsidRDefault="00F90C17" w:rsidP="00B847D4">
            <w:r w:rsidRPr="00E603D5">
              <w:rPr>
                <w:b/>
              </w:rPr>
              <w:t>cíl</w:t>
            </w:r>
            <w:r w:rsidRPr="00D136C4">
              <w:t xml:space="preserve">: </w:t>
            </w:r>
            <w:r w:rsidR="008256A1" w:rsidRPr="00E603D5">
              <w:rPr>
                <w:i/>
              </w:rPr>
              <w:t>rozví</w:t>
            </w:r>
            <w:r w:rsidRPr="00E603D5">
              <w:rPr>
                <w:i/>
              </w:rPr>
              <w:t>j</w:t>
            </w:r>
            <w:r w:rsidR="008256A1" w:rsidRPr="00E603D5">
              <w:rPr>
                <w:i/>
              </w:rPr>
              <w:t>et u žáků</w:t>
            </w:r>
            <w:r w:rsidRPr="00E603D5">
              <w:rPr>
                <w:i/>
              </w:rPr>
              <w:t xml:space="preserve"> sch</w:t>
            </w:r>
            <w:r w:rsidR="008256A1" w:rsidRPr="00E603D5">
              <w:rPr>
                <w:i/>
              </w:rPr>
              <w:t>opnosti</w:t>
            </w:r>
            <w:r w:rsidRPr="00E603D5">
              <w:rPr>
                <w:i/>
              </w:rPr>
              <w:t xml:space="preserve"> spolupráce v týmu, respektování práce a výsledků vlastních</w:t>
            </w:r>
            <w:r w:rsidR="00FA13BA" w:rsidRPr="00E603D5">
              <w:rPr>
                <w:i/>
              </w:rPr>
              <w:t xml:space="preserve">         </w:t>
            </w:r>
            <w:r w:rsidRPr="00E603D5">
              <w:rPr>
                <w:i/>
              </w:rPr>
              <w:t xml:space="preserve"> i druhých,  potřeby projevovat pozitivní city v chování a prožívání životních situací</w:t>
            </w:r>
          </w:p>
        </w:tc>
      </w:tr>
      <w:tr w:rsidR="00F90C17" w:rsidRPr="00D136C4" w14:paraId="7E9FAB98" w14:textId="77777777">
        <w:tc>
          <w:tcPr>
            <w:tcW w:w="2448" w:type="dxa"/>
          </w:tcPr>
          <w:p w14:paraId="3E967E65" w14:textId="77777777" w:rsidR="00F90C17" w:rsidRPr="00D136C4" w:rsidRDefault="00F90C17" w:rsidP="00B847D4">
            <w:r w:rsidRPr="00D136C4">
              <w:t>na konci 1.období žák:</w:t>
            </w:r>
          </w:p>
        </w:tc>
        <w:tc>
          <w:tcPr>
            <w:tcW w:w="7020" w:type="dxa"/>
            <w:gridSpan w:val="2"/>
          </w:tcPr>
          <w:p w14:paraId="2E7BB8F1" w14:textId="77777777" w:rsidR="00F90C17" w:rsidRDefault="00F90C17" w:rsidP="00E603D5">
            <w:pPr>
              <w:numPr>
                <w:ilvl w:val="0"/>
                <w:numId w:val="5"/>
              </w:numPr>
              <w:tabs>
                <w:tab w:val="clear" w:pos="720"/>
                <w:tab w:val="num" w:pos="432"/>
              </w:tabs>
              <w:ind w:left="432" w:hanging="432"/>
            </w:pPr>
            <w:r>
              <w:t xml:space="preserve">se svou řečí počká , až je mu přiděleno slovo, ovládá se </w:t>
            </w:r>
          </w:p>
          <w:p w14:paraId="5B72BDA1" w14:textId="77777777" w:rsidR="00F90C17" w:rsidRDefault="00F90C17" w:rsidP="00E603D5">
            <w:pPr>
              <w:tabs>
                <w:tab w:val="num" w:pos="432"/>
              </w:tabs>
              <w:ind w:left="432" w:hanging="432"/>
            </w:pPr>
            <w:r>
              <w:t xml:space="preserve">      </w:t>
            </w:r>
            <w:r w:rsidR="00812ED3">
              <w:t xml:space="preserve"> </w:t>
            </w:r>
            <w:r>
              <w:t>a neskáče druhým do řeči</w:t>
            </w:r>
          </w:p>
          <w:p w14:paraId="5BE1BFA6" w14:textId="77777777" w:rsidR="00F90C17" w:rsidRDefault="00F90C17" w:rsidP="00E603D5">
            <w:pPr>
              <w:numPr>
                <w:ilvl w:val="0"/>
                <w:numId w:val="5"/>
              </w:numPr>
              <w:tabs>
                <w:tab w:val="clear" w:pos="720"/>
                <w:tab w:val="num" w:pos="432"/>
              </w:tabs>
              <w:ind w:left="432" w:hanging="432"/>
            </w:pPr>
            <w:r>
              <w:t>pozorně naslouchá, když někdo mluví o svých zkušenostech</w:t>
            </w:r>
          </w:p>
          <w:p w14:paraId="7E822E4C" w14:textId="77777777" w:rsidR="00F90C17" w:rsidRDefault="00F90C17" w:rsidP="00E603D5">
            <w:pPr>
              <w:numPr>
                <w:ilvl w:val="0"/>
                <w:numId w:val="5"/>
              </w:numPr>
              <w:tabs>
                <w:tab w:val="clear" w:pos="720"/>
                <w:tab w:val="num" w:pos="432"/>
              </w:tabs>
              <w:ind w:left="432" w:hanging="432"/>
            </w:pPr>
            <w:r>
              <w:t>pokud s názory druhých nesouhlasí, nereaguje agresivně</w:t>
            </w:r>
          </w:p>
          <w:p w14:paraId="6337287F" w14:textId="77777777" w:rsidR="00F90C17" w:rsidRDefault="00F90C17" w:rsidP="00E603D5">
            <w:pPr>
              <w:numPr>
                <w:ilvl w:val="0"/>
                <w:numId w:val="5"/>
              </w:numPr>
              <w:tabs>
                <w:tab w:val="clear" w:pos="720"/>
                <w:tab w:val="num" w:pos="432"/>
              </w:tabs>
              <w:ind w:left="432" w:hanging="432"/>
            </w:pPr>
            <w:r>
              <w:t>rozlišuje dobré od zlého, přidržuje se poznaného dobra</w:t>
            </w:r>
          </w:p>
          <w:p w14:paraId="561978F6" w14:textId="77777777" w:rsidR="00F90C17" w:rsidRDefault="00F90C17" w:rsidP="00E603D5">
            <w:pPr>
              <w:numPr>
                <w:ilvl w:val="0"/>
                <w:numId w:val="5"/>
              </w:numPr>
              <w:tabs>
                <w:tab w:val="clear" w:pos="720"/>
                <w:tab w:val="num" w:pos="432"/>
              </w:tabs>
              <w:ind w:left="432" w:hanging="432"/>
            </w:pPr>
            <w:r>
              <w:t xml:space="preserve">utvoří si představu o sobě samém, má pozitivní vztah </w:t>
            </w:r>
          </w:p>
          <w:p w14:paraId="2A4253A1" w14:textId="77777777" w:rsidR="00F90C17" w:rsidRDefault="00F90C17" w:rsidP="00E603D5">
            <w:pPr>
              <w:tabs>
                <w:tab w:val="num" w:pos="432"/>
              </w:tabs>
              <w:ind w:left="432" w:hanging="432"/>
            </w:pPr>
            <w:r>
              <w:t xml:space="preserve">      </w:t>
            </w:r>
            <w:r w:rsidR="00812ED3">
              <w:t xml:space="preserve"> k </w:t>
            </w:r>
            <w:r>
              <w:t>vlastnímu tělu, zná a oceňuje vlastní hodnoty</w:t>
            </w:r>
          </w:p>
          <w:p w14:paraId="4D8F0E4C" w14:textId="77777777" w:rsidR="00F90C17" w:rsidRDefault="00F90C17" w:rsidP="00E603D5">
            <w:pPr>
              <w:numPr>
                <w:ilvl w:val="0"/>
                <w:numId w:val="5"/>
              </w:numPr>
              <w:tabs>
                <w:tab w:val="clear" w:pos="720"/>
                <w:tab w:val="num" w:pos="432"/>
              </w:tabs>
              <w:ind w:left="432" w:hanging="432"/>
            </w:pPr>
            <w:r>
              <w:t>veden pozitivním prožitkem pochvaly za správné konání si fixuje správné způsoby chování a jednání, respektuje stanovená pravidla, počítá s důsledky svého chování, vyrovná se s neúspěchem, ovládá návaly vzteku a hněvu</w:t>
            </w:r>
          </w:p>
          <w:p w14:paraId="0424460A" w14:textId="77777777" w:rsidR="00F90C17" w:rsidRPr="00D136C4" w:rsidRDefault="00F90C17" w:rsidP="00B847D4"/>
        </w:tc>
      </w:tr>
      <w:tr w:rsidR="00F90C17" w:rsidRPr="00E603D5" w14:paraId="67DEAEC1" w14:textId="77777777">
        <w:tc>
          <w:tcPr>
            <w:tcW w:w="2448" w:type="dxa"/>
          </w:tcPr>
          <w:p w14:paraId="4E86EEBD" w14:textId="77777777" w:rsidR="00F90C17" w:rsidRPr="00E603D5" w:rsidRDefault="00F90C17" w:rsidP="00E603D5">
            <w:pPr>
              <w:pStyle w:val="TextodstavecRVPZV11bZarovnatdoblokuPrvndek1cmPed6bCharChar"/>
              <w:ind w:firstLine="0"/>
              <w:jc w:val="left"/>
              <w:rPr>
                <w:bCs/>
              </w:rPr>
            </w:pPr>
            <w:r w:rsidRPr="00E603D5">
              <w:rPr>
                <w:bCs/>
              </w:rPr>
              <w:t>na konci 2.období žák:</w:t>
            </w:r>
          </w:p>
        </w:tc>
        <w:tc>
          <w:tcPr>
            <w:tcW w:w="7020" w:type="dxa"/>
            <w:gridSpan w:val="2"/>
          </w:tcPr>
          <w:p w14:paraId="2981A0B4" w14:textId="77777777" w:rsidR="00F90C17" w:rsidRPr="00E603D5" w:rsidRDefault="00F90C17" w:rsidP="00E603D5">
            <w:pPr>
              <w:numPr>
                <w:ilvl w:val="0"/>
                <w:numId w:val="6"/>
              </w:numPr>
              <w:tabs>
                <w:tab w:val="clear" w:pos="720"/>
                <w:tab w:val="num" w:pos="432"/>
              </w:tabs>
              <w:ind w:left="432"/>
              <w:rPr>
                <w:snapToGrid w:val="0"/>
              </w:rPr>
            </w:pPr>
            <w:r w:rsidRPr="00E603D5">
              <w:rPr>
                <w:snapToGrid w:val="0"/>
              </w:rPr>
              <w:t>vyjadřuje jen takové názory, které mohou přispět k řešení problémové situace</w:t>
            </w:r>
          </w:p>
          <w:p w14:paraId="6CFEDD46" w14:textId="77777777" w:rsidR="00F90C17" w:rsidRPr="00E603D5" w:rsidRDefault="00F90C17" w:rsidP="00E603D5">
            <w:pPr>
              <w:numPr>
                <w:ilvl w:val="0"/>
                <w:numId w:val="6"/>
              </w:numPr>
              <w:tabs>
                <w:tab w:val="clear" w:pos="720"/>
                <w:tab w:val="num" w:pos="432"/>
              </w:tabs>
              <w:ind w:left="432"/>
              <w:rPr>
                <w:snapToGrid w:val="0"/>
              </w:rPr>
            </w:pPr>
            <w:r w:rsidRPr="00E603D5">
              <w:rPr>
                <w:snapToGrid w:val="0"/>
              </w:rPr>
              <w:t>vytváří uvolněnou a přátelskou atmosféru</w:t>
            </w:r>
          </w:p>
          <w:p w14:paraId="087BB600" w14:textId="77777777" w:rsidR="00F90C17" w:rsidRPr="00E603D5" w:rsidRDefault="00F90C17" w:rsidP="00E603D5">
            <w:pPr>
              <w:numPr>
                <w:ilvl w:val="0"/>
                <w:numId w:val="6"/>
              </w:numPr>
              <w:tabs>
                <w:tab w:val="clear" w:pos="720"/>
                <w:tab w:val="num" w:pos="432"/>
              </w:tabs>
              <w:ind w:left="432"/>
              <w:rPr>
                <w:snapToGrid w:val="0"/>
              </w:rPr>
            </w:pPr>
            <w:r w:rsidRPr="00E603D5">
              <w:rPr>
                <w:snapToGrid w:val="0"/>
              </w:rPr>
              <w:lastRenderedPageBreak/>
              <w:t>vciťuje se do vypravěče a slovně i mimoslovně vyjadřuje mluvčímu uznání</w:t>
            </w:r>
          </w:p>
          <w:p w14:paraId="0D01E350" w14:textId="77777777" w:rsidR="00F90C17" w:rsidRPr="00E603D5" w:rsidRDefault="00F90C17" w:rsidP="00E603D5">
            <w:pPr>
              <w:numPr>
                <w:ilvl w:val="0"/>
                <w:numId w:val="6"/>
              </w:numPr>
              <w:tabs>
                <w:tab w:val="clear" w:pos="720"/>
                <w:tab w:val="num" w:pos="432"/>
              </w:tabs>
              <w:ind w:left="432"/>
              <w:rPr>
                <w:snapToGrid w:val="0"/>
              </w:rPr>
            </w:pPr>
            <w:r w:rsidRPr="00E603D5">
              <w:rPr>
                <w:snapToGrid w:val="0"/>
              </w:rPr>
              <w:t>posuzuje hodnotu činu a názoru podle důsledku, ke kterým vedou</w:t>
            </w:r>
          </w:p>
          <w:p w14:paraId="1C7A2837" w14:textId="77777777" w:rsidR="00F90C17" w:rsidRPr="00E603D5" w:rsidRDefault="00F90C17" w:rsidP="00E603D5">
            <w:pPr>
              <w:numPr>
                <w:ilvl w:val="0"/>
                <w:numId w:val="6"/>
              </w:numPr>
              <w:tabs>
                <w:tab w:val="clear" w:pos="720"/>
                <w:tab w:val="num" w:pos="432"/>
              </w:tabs>
              <w:ind w:hanging="648"/>
              <w:rPr>
                <w:snapToGrid w:val="0"/>
              </w:rPr>
            </w:pPr>
            <w:r w:rsidRPr="00E603D5">
              <w:rPr>
                <w:snapToGrid w:val="0"/>
              </w:rPr>
              <w:t>rozlišuje mezi skutečnými hodnotami a jejich náhražkami</w:t>
            </w:r>
          </w:p>
          <w:p w14:paraId="156589A5" w14:textId="77777777" w:rsidR="00F90C17" w:rsidRPr="00E603D5" w:rsidRDefault="00F90C17" w:rsidP="00E603D5">
            <w:pPr>
              <w:numPr>
                <w:ilvl w:val="0"/>
                <w:numId w:val="6"/>
              </w:numPr>
              <w:tabs>
                <w:tab w:val="clear" w:pos="720"/>
                <w:tab w:val="num" w:pos="432"/>
              </w:tabs>
              <w:ind w:hanging="648"/>
              <w:rPr>
                <w:snapToGrid w:val="0"/>
              </w:rPr>
            </w:pPr>
            <w:r w:rsidRPr="00E603D5">
              <w:rPr>
                <w:snapToGrid w:val="0"/>
              </w:rPr>
              <w:t>rozpozná  své slabé a využívá své silné stránky</w:t>
            </w:r>
          </w:p>
          <w:p w14:paraId="735E333D" w14:textId="77777777" w:rsidR="0058661A" w:rsidRPr="00E603D5" w:rsidRDefault="00F90C17" w:rsidP="00805EAA">
            <w:pPr>
              <w:numPr>
                <w:ilvl w:val="0"/>
                <w:numId w:val="6"/>
              </w:numPr>
              <w:tabs>
                <w:tab w:val="clear" w:pos="720"/>
                <w:tab w:val="num" w:pos="432"/>
              </w:tabs>
              <w:ind w:left="432"/>
              <w:rPr>
                <w:snapToGrid w:val="0"/>
              </w:rPr>
            </w:pPr>
            <w:r w:rsidRPr="00E603D5">
              <w:rPr>
                <w:snapToGrid w:val="0"/>
              </w:rPr>
              <w:t>pocit sebeuspokojení a sebeúcty chápe a používá k tomu, aby se nepropůjčil k činnostem proti svému s</w:t>
            </w:r>
            <w:r w:rsidR="001B3373" w:rsidRPr="00E603D5">
              <w:rPr>
                <w:snapToGrid w:val="0"/>
              </w:rPr>
              <w:t>vědomí a aby byl užitečný druhým</w:t>
            </w:r>
          </w:p>
          <w:p w14:paraId="7FE0A31E" w14:textId="77777777" w:rsidR="0058661A" w:rsidRPr="00E603D5" w:rsidRDefault="0058661A" w:rsidP="00B847D4">
            <w:pPr>
              <w:rPr>
                <w:snapToGrid w:val="0"/>
              </w:rPr>
            </w:pPr>
          </w:p>
        </w:tc>
      </w:tr>
      <w:tr w:rsidR="00C427DB" w:rsidRPr="00E603D5" w14:paraId="5648D020" w14:textId="77777777">
        <w:trPr>
          <w:trHeight w:val="369"/>
        </w:trPr>
        <w:tc>
          <w:tcPr>
            <w:tcW w:w="4606" w:type="dxa"/>
            <w:gridSpan w:val="2"/>
          </w:tcPr>
          <w:p w14:paraId="64E321DD" w14:textId="77777777" w:rsidR="00C427DB" w:rsidRPr="00C427DB" w:rsidRDefault="00C427DB" w:rsidP="00B847D4">
            <w:r w:rsidRPr="00E603D5">
              <w:rPr>
                <w:b/>
                <w:bCs/>
              </w:rPr>
              <w:lastRenderedPageBreak/>
              <w:t>žák v 1. období:</w:t>
            </w:r>
            <w:r w:rsidRPr="00D136C4">
              <w:t xml:space="preserve"> </w:t>
            </w:r>
          </w:p>
        </w:tc>
        <w:tc>
          <w:tcPr>
            <w:tcW w:w="4862" w:type="dxa"/>
          </w:tcPr>
          <w:p w14:paraId="78970FDF" w14:textId="77777777" w:rsidR="00C427DB" w:rsidRPr="00E603D5" w:rsidRDefault="00C427DB" w:rsidP="00E603D5">
            <w:pPr>
              <w:pStyle w:val="TextodstavecRVPZV11bZarovnatdoblokuPrvndek1cmPed6bCharChar"/>
              <w:ind w:firstLine="0"/>
              <w:jc w:val="left"/>
              <w:rPr>
                <w:b/>
                <w:bCs/>
              </w:rPr>
            </w:pPr>
            <w:r w:rsidRPr="00E603D5">
              <w:rPr>
                <w:b/>
                <w:bCs/>
              </w:rPr>
              <w:t>učitel:</w:t>
            </w:r>
          </w:p>
        </w:tc>
      </w:tr>
      <w:tr w:rsidR="00C654B3" w:rsidRPr="00E603D5" w14:paraId="0F2EDFF1" w14:textId="77777777">
        <w:trPr>
          <w:trHeight w:val="3640"/>
        </w:trPr>
        <w:tc>
          <w:tcPr>
            <w:tcW w:w="4606" w:type="dxa"/>
            <w:gridSpan w:val="2"/>
          </w:tcPr>
          <w:p w14:paraId="42654E0A" w14:textId="77777777" w:rsidR="00C654B3" w:rsidRPr="00D136C4" w:rsidRDefault="00C654B3" w:rsidP="00E603D5">
            <w:pPr>
              <w:numPr>
                <w:ilvl w:val="0"/>
                <w:numId w:val="2"/>
              </w:numPr>
            </w:pPr>
            <w:r>
              <w:t>p</w:t>
            </w:r>
            <w:r w:rsidRPr="00D136C4">
              <w:t xml:space="preserve">racuje ve skupině i sám, vnímá učitele </w:t>
            </w:r>
            <w:r>
              <w:t xml:space="preserve">  a učí se mu naslouchat</w:t>
            </w:r>
            <w:r w:rsidRPr="00D136C4">
              <w:t xml:space="preserve"> </w:t>
            </w:r>
          </w:p>
          <w:p w14:paraId="436FBD7C" w14:textId="77777777" w:rsidR="00C654B3" w:rsidRPr="00D136C4" w:rsidRDefault="00957688" w:rsidP="00E603D5">
            <w:pPr>
              <w:numPr>
                <w:ilvl w:val="0"/>
                <w:numId w:val="2"/>
              </w:numPr>
            </w:pPr>
            <w:r>
              <w:t>v případě potřeby požádá</w:t>
            </w:r>
            <w:r w:rsidR="00942473">
              <w:t xml:space="preserve"> o pomoc </w:t>
            </w:r>
          </w:p>
          <w:p w14:paraId="30C50E72" w14:textId="77777777" w:rsidR="00C654B3" w:rsidRPr="00D136C4" w:rsidRDefault="00C654B3" w:rsidP="00E603D5">
            <w:pPr>
              <w:numPr>
                <w:ilvl w:val="0"/>
                <w:numId w:val="2"/>
              </w:numPr>
            </w:pPr>
            <w:r>
              <w:t>p</w:t>
            </w:r>
            <w:r w:rsidRPr="00D136C4">
              <w:t>řiměřeně reaguje na poznámky spolužáků, porovnává výkony, ohleduplně h</w:t>
            </w:r>
            <w:r w:rsidR="001C795E">
              <w:t>odnotí práci, postoje</w:t>
            </w:r>
          </w:p>
          <w:p w14:paraId="12C8016F" w14:textId="77777777" w:rsidR="00957688" w:rsidRDefault="00957688" w:rsidP="00E603D5">
            <w:pPr>
              <w:numPr>
                <w:ilvl w:val="0"/>
                <w:numId w:val="2"/>
              </w:numPr>
            </w:pPr>
            <w:r>
              <w:t xml:space="preserve"> utvoří</w:t>
            </w:r>
            <w:r w:rsidR="00C654B3" w:rsidRPr="00D136C4">
              <w:t xml:space="preserve"> si na daný prob</w:t>
            </w:r>
            <w:r>
              <w:t>lém názor,</w:t>
            </w:r>
          </w:p>
          <w:p w14:paraId="1DEBC6E2" w14:textId="77777777" w:rsidR="00C654B3" w:rsidRPr="00D136C4" w:rsidRDefault="00957688" w:rsidP="00957688">
            <w:r>
              <w:t xml:space="preserve">       neodbíhá</w:t>
            </w:r>
            <w:r w:rsidR="00C654B3">
              <w:t xml:space="preserve"> od tématu.</w:t>
            </w:r>
            <w:r w:rsidR="00C654B3" w:rsidRPr="00D136C4">
              <w:t xml:space="preserve"> Se svou řečí počká </w:t>
            </w:r>
            <w:r>
              <w:t xml:space="preserve"> </w:t>
            </w:r>
            <w:r>
              <w:br/>
              <w:t xml:space="preserve">       </w:t>
            </w:r>
            <w:r w:rsidR="00C654B3" w:rsidRPr="00D136C4">
              <w:t xml:space="preserve">až do přidělení slova, ovládá se </w:t>
            </w:r>
            <w:r w:rsidR="00C654B3">
              <w:t xml:space="preserve">    </w:t>
            </w:r>
          </w:p>
          <w:p w14:paraId="7939917B" w14:textId="77777777" w:rsidR="00C654B3" w:rsidRPr="00D136C4" w:rsidRDefault="00C654B3" w:rsidP="00E603D5">
            <w:pPr>
              <w:numPr>
                <w:ilvl w:val="0"/>
                <w:numId w:val="2"/>
              </w:numPr>
            </w:pPr>
            <w:r>
              <w:t>p</w:t>
            </w:r>
            <w:r w:rsidRPr="00D136C4">
              <w:t xml:space="preserve">ozorně naslouchá, když někdo mluví </w:t>
            </w:r>
            <w:r>
              <w:t xml:space="preserve">    </w:t>
            </w:r>
            <w:r w:rsidRPr="00D136C4">
              <w:t xml:space="preserve">o svých zkušenostech, svůj </w:t>
            </w:r>
            <w:r>
              <w:t>nesouhlas nevyjadřuje agresivně</w:t>
            </w:r>
            <w:r w:rsidRPr="00D136C4">
              <w:t xml:space="preserve"> </w:t>
            </w:r>
          </w:p>
          <w:p w14:paraId="308F2388" w14:textId="77777777" w:rsidR="009E5FBE" w:rsidRDefault="00C654B3" w:rsidP="00E603D5">
            <w:pPr>
              <w:numPr>
                <w:ilvl w:val="0"/>
                <w:numId w:val="2"/>
              </w:numPr>
            </w:pPr>
            <w:r>
              <w:t>r</w:t>
            </w:r>
            <w:r w:rsidRPr="00D136C4">
              <w:t>ozlišuje dobré od zlého, přidržuj</w:t>
            </w:r>
            <w:r w:rsidR="00957688">
              <w:t>e se toho, co poznal jako dobro</w:t>
            </w:r>
            <w:r w:rsidRPr="00D136C4">
              <w:t xml:space="preserve"> </w:t>
            </w:r>
          </w:p>
          <w:p w14:paraId="7E52D804" w14:textId="77777777" w:rsidR="00C654B3" w:rsidRPr="00D136C4" w:rsidRDefault="009E5FBE" w:rsidP="00E603D5">
            <w:pPr>
              <w:numPr>
                <w:ilvl w:val="0"/>
                <w:numId w:val="2"/>
              </w:numPr>
            </w:pPr>
            <w:r>
              <w:t>utváří</w:t>
            </w:r>
            <w:r w:rsidR="00C654B3" w:rsidRPr="00D136C4">
              <w:t xml:space="preserve"> si představu o sobě samém, cení si vlastního těla</w:t>
            </w:r>
            <w:r w:rsidR="00C654B3">
              <w:t>, zná a oceňuje vlastní hodnoty</w:t>
            </w:r>
          </w:p>
          <w:p w14:paraId="4B3619D2" w14:textId="77777777" w:rsidR="00C654B3" w:rsidRPr="00E603D5" w:rsidRDefault="00C654B3" w:rsidP="00E603D5">
            <w:pPr>
              <w:numPr>
                <w:ilvl w:val="0"/>
                <w:numId w:val="2"/>
              </w:numPr>
              <w:rPr>
                <w:b/>
                <w:bCs/>
              </w:rPr>
            </w:pPr>
            <w:r>
              <w:t>v</w:t>
            </w:r>
            <w:r w:rsidRPr="00D136C4">
              <w:t>eden pozitivním prožitkem pochvaly za správné konání si fixuje správné způsoby a jednání, respektuje stanovená pravidla,</w:t>
            </w:r>
            <w:r>
              <w:t xml:space="preserve"> </w:t>
            </w:r>
            <w:r w:rsidRPr="00D136C4">
              <w:t>počítá s důsledky svého chování, dokáže se vyrovnat s neúspěche</w:t>
            </w:r>
            <w:r>
              <w:t>m, ovládá návaly vzteku a hněvu</w:t>
            </w:r>
          </w:p>
        </w:tc>
        <w:tc>
          <w:tcPr>
            <w:tcW w:w="4862" w:type="dxa"/>
            <w:vMerge w:val="restart"/>
          </w:tcPr>
          <w:p w14:paraId="75897D9B" w14:textId="77777777" w:rsidR="00C654B3" w:rsidRDefault="00C654B3" w:rsidP="00E603D5">
            <w:pPr>
              <w:numPr>
                <w:ilvl w:val="0"/>
                <w:numId w:val="2"/>
              </w:numPr>
              <w:ind w:left="357" w:hanging="357"/>
            </w:pPr>
            <w:r w:rsidRPr="00466DCF">
              <w:t>vede žák</w:t>
            </w:r>
            <w:r>
              <w:t>y k samostatné práci ve skupině</w:t>
            </w:r>
          </w:p>
          <w:p w14:paraId="36A487DD" w14:textId="77777777" w:rsidR="00C654B3" w:rsidRDefault="00C654B3" w:rsidP="00E603D5">
            <w:pPr>
              <w:numPr>
                <w:ilvl w:val="0"/>
                <w:numId w:val="2"/>
              </w:numPr>
              <w:ind w:left="357" w:hanging="357"/>
            </w:pPr>
            <w:r>
              <w:t>v případě potřeby poskytne radu nebo pomoc</w:t>
            </w:r>
          </w:p>
          <w:p w14:paraId="60FCFA22" w14:textId="77777777" w:rsidR="00C654B3" w:rsidRDefault="00C654B3" w:rsidP="00E603D5">
            <w:pPr>
              <w:numPr>
                <w:ilvl w:val="0"/>
                <w:numId w:val="2"/>
              </w:numPr>
              <w:ind w:left="357" w:hanging="357"/>
            </w:pPr>
            <w:r>
              <w:t xml:space="preserve">podílí se společně se žáky na vytváření pravidel práce v týmu </w:t>
            </w:r>
          </w:p>
          <w:p w14:paraId="6414C3D0" w14:textId="77777777" w:rsidR="00C654B3" w:rsidRDefault="00C654B3" w:rsidP="00E603D5">
            <w:pPr>
              <w:numPr>
                <w:ilvl w:val="0"/>
                <w:numId w:val="2"/>
              </w:numPr>
              <w:ind w:left="357" w:hanging="357"/>
            </w:pPr>
            <w:r>
              <w:t xml:space="preserve">podporuje v žácích potřebu spolupráce při řešení daných úkolů </w:t>
            </w:r>
          </w:p>
          <w:p w14:paraId="0BA8FE1F" w14:textId="77777777" w:rsidR="00C654B3" w:rsidRDefault="00C654B3" w:rsidP="00E603D5">
            <w:pPr>
              <w:numPr>
                <w:ilvl w:val="0"/>
                <w:numId w:val="2"/>
              </w:numPr>
              <w:ind w:left="357" w:hanging="357"/>
            </w:pPr>
            <w:r>
              <w:t>vede žáky  k ocenění zkušenosti druhých</w:t>
            </w:r>
          </w:p>
          <w:p w14:paraId="6D29B2E4" w14:textId="77777777" w:rsidR="00C654B3" w:rsidRPr="00466DCF" w:rsidRDefault="00C654B3" w:rsidP="00E603D5">
            <w:pPr>
              <w:numPr>
                <w:ilvl w:val="0"/>
                <w:numId w:val="2"/>
              </w:numPr>
              <w:ind w:left="357" w:hanging="357"/>
            </w:pPr>
            <w:r w:rsidRPr="00466DCF">
              <w:t>vytváří podmínky pro nabývání pozitivních osobnostních rysů,</w:t>
            </w:r>
            <w:r>
              <w:t xml:space="preserve"> </w:t>
            </w:r>
            <w:r w:rsidRPr="00466DCF">
              <w:t>efektivních sociálních dovedností a morálně hodnotných postojů</w:t>
            </w:r>
          </w:p>
          <w:p w14:paraId="73C0C78A" w14:textId="77777777" w:rsidR="00C654B3" w:rsidRDefault="00C654B3" w:rsidP="00E603D5">
            <w:pPr>
              <w:numPr>
                <w:ilvl w:val="0"/>
                <w:numId w:val="2"/>
              </w:numPr>
              <w:ind w:left="357" w:hanging="357"/>
            </w:pPr>
            <w:r w:rsidRPr="00466DCF">
              <w:t>sleduje atmosféru v</w:t>
            </w:r>
            <w:r>
              <w:t> </w:t>
            </w:r>
            <w:r w:rsidRPr="00466DCF">
              <w:t>týmu</w:t>
            </w:r>
          </w:p>
          <w:p w14:paraId="45B3FCEF" w14:textId="77777777" w:rsidR="00C654B3" w:rsidRPr="00466DCF" w:rsidRDefault="00C654B3" w:rsidP="00E603D5">
            <w:pPr>
              <w:numPr>
                <w:ilvl w:val="0"/>
                <w:numId w:val="2"/>
              </w:numPr>
              <w:ind w:left="357" w:hanging="357"/>
            </w:pPr>
            <w:r w:rsidRPr="00466DCF">
              <w:t>uka</w:t>
            </w:r>
            <w:r>
              <w:t>zuje žákům směr, jak být pozitivně pros</w:t>
            </w:r>
            <w:r w:rsidRPr="00466DCF">
              <w:t>pěšným členem skupiny</w:t>
            </w:r>
          </w:p>
          <w:p w14:paraId="24FB23C9" w14:textId="77777777" w:rsidR="00C654B3" w:rsidRDefault="00C654B3" w:rsidP="00E603D5">
            <w:pPr>
              <w:numPr>
                <w:ilvl w:val="0"/>
                <w:numId w:val="2"/>
              </w:numPr>
              <w:ind w:left="357" w:hanging="357"/>
            </w:pPr>
            <w:r w:rsidRPr="00466DCF">
              <w:t>pěstuje u žáků kvalitní interpersonální vztahy</w:t>
            </w:r>
          </w:p>
          <w:p w14:paraId="51988A05" w14:textId="77777777" w:rsidR="00C654B3" w:rsidRDefault="00C654B3" w:rsidP="00E603D5">
            <w:pPr>
              <w:numPr>
                <w:ilvl w:val="0"/>
                <w:numId w:val="2"/>
              </w:numPr>
              <w:ind w:left="357" w:hanging="357"/>
            </w:pPr>
            <w:r>
              <w:t>vede žáky k úctě při jednání s druhými lidmi</w:t>
            </w:r>
          </w:p>
          <w:p w14:paraId="63F3BDE7" w14:textId="77777777" w:rsidR="00C654B3" w:rsidRDefault="00C654B3" w:rsidP="00E603D5">
            <w:pPr>
              <w:numPr>
                <w:ilvl w:val="0"/>
                <w:numId w:val="2"/>
              </w:numPr>
              <w:ind w:left="357" w:hanging="357"/>
            </w:pPr>
            <w:r>
              <w:t>pochvalou podporuje</w:t>
            </w:r>
            <w:r w:rsidR="00942473">
              <w:t xml:space="preserve"> u  žáků </w:t>
            </w:r>
            <w:r w:rsidRPr="00466DCF">
              <w:t xml:space="preserve"> vytváření  kladného sebehodnocení </w:t>
            </w:r>
            <w:r>
              <w:t>a sebeúcty</w:t>
            </w:r>
            <w:r w:rsidRPr="00466DCF">
              <w:t xml:space="preserve"> </w:t>
            </w:r>
          </w:p>
          <w:p w14:paraId="18C929D3" w14:textId="77777777" w:rsidR="00C654B3" w:rsidRDefault="00C654B3" w:rsidP="00E603D5">
            <w:pPr>
              <w:numPr>
                <w:ilvl w:val="0"/>
                <w:numId w:val="2"/>
              </w:numPr>
              <w:ind w:left="357" w:hanging="357"/>
            </w:pPr>
            <w:r w:rsidRPr="00466DCF">
              <w:t xml:space="preserve">zajímá se o názory, náměty a </w:t>
            </w:r>
            <w:r>
              <w:t>zkušenosti žáků</w:t>
            </w:r>
          </w:p>
          <w:p w14:paraId="7856547F" w14:textId="77777777" w:rsidR="00C654B3" w:rsidRDefault="00C654B3" w:rsidP="00E603D5">
            <w:pPr>
              <w:numPr>
                <w:ilvl w:val="0"/>
                <w:numId w:val="2"/>
              </w:numPr>
              <w:ind w:left="357" w:hanging="357"/>
            </w:pPr>
            <w:r>
              <w:t>svým jednáním a ohleduplným chováním přispívá k upevňování dobrých mezilidských vztahů</w:t>
            </w:r>
          </w:p>
          <w:p w14:paraId="22F48BF7" w14:textId="77777777" w:rsidR="00C654B3" w:rsidRDefault="00C654B3" w:rsidP="00E603D5">
            <w:pPr>
              <w:numPr>
                <w:ilvl w:val="0"/>
                <w:numId w:val="2"/>
              </w:numPr>
              <w:ind w:left="357" w:hanging="357"/>
            </w:pPr>
            <w:r>
              <w:t>dbá, aby se všichni zapojili a každý měl prostor k sebevyjádření</w:t>
            </w:r>
          </w:p>
          <w:p w14:paraId="1AAA5814" w14:textId="77777777" w:rsidR="00C654B3" w:rsidRDefault="00C654B3" w:rsidP="00E603D5">
            <w:pPr>
              <w:numPr>
                <w:ilvl w:val="0"/>
                <w:numId w:val="2"/>
              </w:numPr>
              <w:ind w:left="357" w:hanging="357"/>
            </w:pPr>
            <w:r>
              <w:t>věnuje dostatek času reflexi dokončených aktivit</w:t>
            </w:r>
          </w:p>
          <w:p w14:paraId="1401A679" w14:textId="77777777" w:rsidR="00C654B3" w:rsidRDefault="00C654B3" w:rsidP="00E603D5">
            <w:pPr>
              <w:numPr>
                <w:ilvl w:val="0"/>
                <w:numId w:val="2"/>
              </w:numPr>
              <w:ind w:left="357" w:hanging="357"/>
            </w:pPr>
            <w:r>
              <w:t>poskytuje žákům vědomě a pravidelně možnost projevit své city a nálady</w:t>
            </w:r>
          </w:p>
          <w:p w14:paraId="1E5C3412" w14:textId="77777777" w:rsidR="00C654B3" w:rsidRDefault="00C654B3" w:rsidP="00E603D5">
            <w:pPr>
              <w:numPr>
                <w:ilvl w:val="0"/>
                <w:numId w:val="2"/>
              </w:numPr>
              <w:ind w:left="357" w:hanging="357"/>
            </w:pPr>
            <w:r>
              <w:t xml:space="preserve">začleňuje pravidelně a dostatečně často metody </w:t>
            </w:r>
            <w:proofErr w:type="spellStart"/>
            <w:r>
              <w:t>koopertivního</w:t>
            </w:r>
            <w:proofErr w:type="spellEnd"/>
            <w:r>
              <w:t xml:space="preserve"> učení</w:t>
            </w:r>
          </w:p>
          <w:p w14:paraId="52464E49" w14:textId="77777777" w:rsidR="007F32F4" w:rsidRDefault="007F32F4" w:rsidP="007F32F4"/>
          <w:p w14:paraId="6E3625C0" w14:textId="77777777" w:rsidR="007F32F4" w:rsidRDefault="007F32F4" w:rsidP="007F32F4"/>
          <w:p w14:paraId="2E5331C9" w14:textId="77777777" w:rsidR="007F32F4" w:rsidRDefault="007F32F4" w:rsidP="007F32F4"/>
          <w:p w14:paraId="48A9A963" w14:textId="77777777" w:rsidR="007F32F4" w:rsidRDefault="007F32F4" w:rsidP="007F32F4"/>
          <w:p w14:paraId="2FD40BBD" w14:textId="77777777" w:rsidR="007F32F4" w:rsidRDefault="007F32F4" w:rsidP="007F32F4"/>
          <w:p w14:paraId="74D32427" w14:textId="77777777" w:rsidR="007F32F4" w:rsidRDefault="007F32F4" w:rsidP="007F32F4"/>
          <w:p w14:paraId="631EEBD8" w14:textId="77777777" w:rsidR="007F32F4" w:rsidRDefault="007F32F4" w:rsidP="007F32F4"/>
          <w:p w14:paraId="344AAB17" w14:textId="77777777" w:rsidR="007F32F4" w:rsidRDefault="007F32F4" w:rsidP="007F32F4"/>
          <w:p w14:paraId="2F92613B" w14:textId="77777777" w:rsidR="007F32F4" w:rsidRDefault="007F32F4" w:rsidP="007F32F4"/>
          <w:p w14:paraId="1DA8E00A" w14:textId="77777777" w:rsidR="007F32F4" w:rsidRDefault="007F32F4" w:rsidP="007F32F4"/>
          <w:p w14:paraId="72A79DAC" w14:textId="77777777" w:rsidR="007F32F4" w:rsidRDefault="007F32F4" w:rsidP="007F32F4"/>
          <w:p w14:paraId="2358B89C" w14:textId="77777777" w:rsidR="007F32F4" w:rsidRDefault="007F32F4" w:rsidP="007F32F4"/>
          <w:p w14:paraId="1DAF0C85" w14:textId="77777777" w:rsidR="007F32F4" w:rsidRDefault="007F32F4" w:rsidP="007F32F4"/>
          <w:p w14:paraId="5F80079B" w14:textId="77777777" w:rsidR="00C654B3" w:rsidRDefault="00C654B3" w:rsidP="00B847D4"/>
          <w:p w14:paraId="4DB0B57A" w14:textId="77777777" w:rsidR="00C654B3" w:rsidRPr="009D2AC2" w:rsidRDefault="00C654B3" w:rsidP="00B847D4">
            <w:r>
              <w:t xml:space="preserve">  </w:t>
            </w:r>
          </w:p>
        </w:tc>
      </w:tr>
      <w:tr w:rsidR="00C654B3" w:rsidRPr="00E603D5" w14:paraId="5C893AAE" w14:textId="77777777">
        <w:trPr>
          <w:trHeight w:val="327"/>
        </w:trPr>
        <w:tc>
          <w:tcPr>
            <w:tcW w:w="4606" w:type="dxa"/>
            <w:gridSpan w:val="2"/>
          </w:tcPr>
          <w:p w14:paraId="1451D321" w14:textId="77777777" w:rsidR="00C654B3" w:rsidRPr="00E603D5" w:rsidRDefault="00C654B3" w:rsidP="00B847D4">
            <w:pPr>
              <w:rPr>
                <w:b/>
                <w:bCs/>
              </w:rPr>
            </w:pPr>
            <w:r w:rsidRPr="00E603D5">
              <w:rPr>
                <w:b/>
              </w:rPr>
              <w:t>žák v 2. období:</w:t>
            </w:r>
          </w:p>
        </w:tc>
        <w:tc>
          <w:tcPr>
            <w:tcW w:w="4862" w:type="dxa"/>
            <w:vMerge/>
          </w:tcPr>
          <w:p w14:paraId="221D63C5" w14:textId="77777777" w:rsidR="00C654B3" w:rsidRPr="00E603D5" w:rsidRDefault="00C654B3" w:rsidP="00E603D5">
            <w:pPr>
              <w:pStyle w:val="TextodstavecRVPZV11bZarovnatdoblokuPrvndek1cmPed6bCharChar"/>
              <w:ind w:firstLine="0"/>
              <w:jc w:val="left"/>
              <w:rPr>
                <w:b/>
                <w:bCs/>
              </w:rPr>
            </w:pPr>
          </w:p>
        </w:tc>
      </w:tr>
      <w:tr w:rsidR="00C654B3" w:rsidRPr="00E603D5" w14:paraId="4E021FD8" w14:textId="77777777">
        <w:trPr>
          <w:trHeight w:val="1961"/>
        </w:trPr>
        <w:tc>
          <w:tcPr>
            <w:tcW w:w="4606" w:type="dxa"/>
            <w:gridSpan w:val="2"/>
          </w:tcPr>
          <w:p w14:paraId="179D154E" w14:textId="77777777" w:rsidR="00C654B3" w:rsidRPr="00466DCF" w:rsidRDefault="00C654B3" w:rsidP="00E603D5">
            <w:pPr>
              <w:numPr>
                <w:ilvl w:val="0"/>
                <w:numId w:val="2"/>
              </w:numPr>
            </w:pPr>
            <w:r>
              <w:t>u</w:t>
            </w:r>
            <w:r w:rsidR="00572ADD">
              <w:t>platňuje znalosti,</w:t>
            </w:r>
            <w:r w:rsidRPr="00466DCF">
              <w:t xml:space="preserve"> dovednosti</w:t>
            </w:r>
            <w:r w:rsidR="00572ADD">
              <w:t xml:space="preserve"> a pravidla</w:t>
            </w:r>
            <w:r w:rsidRPr="00466DCF">
              <w:t xml:space="preserve"> ve skupině a ve spolupráci s učitelem se </w:t>
            </w:r>
            <w:r>
              <w:t>snaží jimi řídit</w:t>
            </w:r>
            <w:r w:rsidRPr="00466DCF">
              <w:t xml:space="preserve"> </w:t>
            </w:r>
          </w:p>
          <w:p w14:paraId="004720FD" w14:textId="77777777" w:rsidR="00C654B3" w:rsidRPr="00466DCF" w:rsidRDefault="00C654B3" w:rsidP="00E603D5">
            <w:pPr>
              <w:numPr>
                <w:ilvl w:val="0"/>
                <w:numId w:val="2"/>
              </w:numPr>
            </w:pPr>
            <w:r>
              <w:t>a</w:t>
            </w:r>
            <w:r w:rsidRPr="00466DCF">
              <w:t>ktivně pomáh</w:t>
            </w:r>
            <w:r>
              <w:t>á slabším, poskytne radu, pomoc</w:t>
            </w:r>
            <w:r w:rsidRPr="00466DCF">
              <w:t xml:space="preserve"> </w:t>
            </w:r>
          </w:p>
          <w:p w14:paraId="43C9409C" w14:textId="77777777" w:rsidR="00C654B3" w:rsidRPr="00466DCF" w:rsidRDefault="00C654B3" w:rsidP="00E603D5">
            <w:pPr>
              <w:numPr>
                <w:ilvl w:val="0"/>
                <w:numId w:val="2"/>
              </w:numPr>
            </w:pPr>
            <w:r>
              <w:t>zdůvodní své kritické výhrady vůči druhým</w:t>
            </w:r>
            <w:r w:rsidRPr="00466DCF">
              <w:t>, svůj postoj,</w:t>
            </w:r>
            <w:r>
              <w:t xml:space="preserve"> jednání a uvede návrhy řešení</w:t>
            </w:r>
          </w:p>
          <w:p w14:paraId="1AC06B14" w14:textId="77777777" w:rsidR="00C654B3" w:rsidRPr="00466DCF" w:rsidRDefault="00C654B3" w:rsidP="00E603D5">
            <w:pPr>
              <w:numPr>
                <w:ilvl w:val="0"/>
                <w:numId w:val="2"/>
              </w:numPr>
            </w:pPr>
            <w:r>
              <w:t>v</w:t>
            </w:r>
            <w:r w:rsidRPr="00466DCF">
              <w:t xml:space="preserve">ytváří uvolněnou a přátelskou atmosféru, slovně i mimoslovně vyjadřuje mluvčímu uznání, svůj případný nesouhlas vyjadřuje klidně </w:t>
            </w:r>
            <w:r w:rsidR="001C795E">
              <w:t xml:space="preserve">       </w:t>
            </w:r>
          </w:p>
          <w:p w14:paraId="62D8AE4A" w14:textId="77777777" w:rsidR="009E5FBE" w:rsidRDefault="00C654B3" w:rsidP="00E603D5">
            <w:pPr>
              <w:numPr>
                <w:ilvl w:val="0"/>
                <w:numId w:val="2"/>
              </w:numPr>
            </w:pPr>
            <w:r>
              <w:t>h</w:t>
            </w:r>
            <w:r w:rsidRPr="00466DCF">
              <w:t xml:space="preserve">odnotu činu a </w:t>
            </w:r>
            <w:r>
              <w:t xml:space="preserve">názorů posuzuje podle důsledků, </w:t>
            </w:r>
            <w:r w:rsidR="00572ADD">
              <w:t>ke kterým vedou</w:t>
            </w:r>
            <w:r w:rsidRPr="00466DCF">
              <w:t xml:space="preserve"> </w:t>
            </w:r>
          </w:p>
          <w:p w14:paraId="2DA3266C" w14:textId="77777777" w:rsidR="009E5FBE" w:rsidRDefault="009E5FBE" w:rsidP="00E603D5">
            <w:pPr>
              <w:numPr>
                <w:ilvl w:val="0"/>
                <w:numId w:val="2"/>
              </w:numPr>
            </w:pPr>
            <w:r>
              <w:lastRenderedPageBreak/>
              <w:t>r</w:t>
            </w:r>
            <w:r w:rsidR="00C654B3" w:rsidRPr="00466DCF">
              <w:t>ozlišuje mezi skutečnými hodnotami</w:t>
            </w:r>
            <w:r>
              <w:t xml:space="preserve">     </w:t>
            </w:r>
            <w:r w:rsidR="00572ADD">
              <w:t xml:space="preserve"> a jejich náhražkami</w:t>
            </w:r>
            <w:r w:rsidR="00C654B3" w:rsidRPr="00466DCF">
              <w:t xml:space="preserve"> </w:t>
            </w:r>
          </w:p>
          <w:p w14:paraId="6705D965" w14:textId="77777777" w:rsidR="00C654B3" w:rsidRPr="00466DCF" w:rsidRDefault="009E5FBE" w:rsidP="00E603D5">
            <w:pPr>
              <w:numPr>
                <w:ilvl w:val="0"/>
                <w:numId w:val="2"/>
              </w:numPr>
            </w:pPr>
            <w:r>
              <w:t>r</w:t>
            </w:r>
            <w:r w:rsidR="00C654B3" w:rsidRPr="00466DCF">
              <w:t>ozpoznává</w:t>
            </w:r>
            <w:r w:rsidR="00C654B3">
              <w:t xml:space="preserve"> slabé a využívá své silné stránky</w:t>
            </w:r>
            <w:r w:rsidR="00C654B3" w:rsidRPr="00466DCF">
              <w:t xml:space="preserve"> </w:t>
            </w:r>
          </w:p>
          <w:p w14:paraId="6671E190" w14:textId="77777777" w:rsidR="007F32F4" w:rsidRDefault="00C654B3" w:rsidP="00E603D5">
            <w:pPr>
              <w:numPr>
                <w:ilvl w:val="0"/>
                <w:numId w:val="2"/>
              </w:numPr>
              <w:rPr>
                <w:b/>
                <w:bCs/>
              </w:rPr>
            </w:pPr>
            <w:r>
              <w:t>p</w:t>
            </w:r>
            <w:r w:rsidRPr="00466DCF">
              <w:t xml:space="preserve">ocit sebeuspokojení a sebeúcty chápe </w:t>
            </w:r>
            <w:r>
              <w:t xml:space="preserve">   </w:t>
            </w:r>
            <w:r w:rsidRPr="00466DCF">
              <w:t>a používá jako motivaci k tomu, aby se nepropůjčil k činnostem proti svému svědo</w:t>
            </w:r>
            <w:r>
              <w:t>mí, ale aby byl užitečný druhým</w:t>
            </w:r>
          </w:p>
          <w:p w14:paraId="39E74467" w14:textId="77777777" w:rsidR="007F32F4" w:rsidRPr="007F32F4" w:rsidRDefault="007F32F4" w:rsidP="007F32F4"/>
          <w:p w14:paraId="7837FD41" w14:textId="77777777" w:rsidR="00C654B3" w:rsidRPr="007F32F4" w:rsidRDefault="00C654B3" w:rsidP="007F32F4"/>
        </w:tc>
        <w:tc>
          <w:tcPr>
            <w:tcW w:w="4862" w:type="dxa"/>
            <w:vMerge/>
          </w:tcPr>
          <w:p w14:paraId="16FB9EA7" w14:textId="77777777" w:rsidR="00C654B3" w:rsidRPr="00E603D5" w:rsidRDefault="00C654B3" w:rsidP="00E603D5">
            <w:pPr>
              <w:pStyle w:val="TextodstavecRVPZV11bZarovnatdoblokuPrvndek1cmPed6bCharChar"/>
              <w:ind w:firstLine="0"/>
              <w:jc w:val="left"/>
              <w:rPr>
                <w:b/>
                <w:bCs/>
              </w:rPr>
            </w:pPr>
          </w:p>
        </w:tc>
      </w:tr>
    </w:tbl>
    <w:p w14:paraId="428C7DA1" w14:textId="77777777" w:rsidR="00F90C17" w:rsidRDefault="00F90C17" w:rsidP="00B847D4">
      <w:pPr>
        <w:ind w:left="708" w:hanging="708"/>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58"/>
        <w:gridCol w:w="4862"/>
      </w:tblGrid>
      <w:tr w:rsidR="00F90C17" w:rsidRPr="00E603D5" w14:paraId="32A28383" w14:textId="77777777">
        <w:tc>
          <w:tcPr>
            <w:tcW w:w="9468" w:type="dxa"/>
            <w:gridSpan w:val="3"/>
          </w:tcPr>
          <w:p w14:paraId="22BC735D" w14:textId="77777777" w:rsidR="00F90C17" w:rsidRPr="00E603D5" w:rsidRDefault="00F90C17" w:rsidP="00E603D5">
            <w:pPr>
              <w:pStyle w:val="TextodstavecRVPZV11bZarovnatdoblokuPrvndek1cmPed6bCharChar"/>
              <w:ind w:firstLine="0"/>
              <w:jc w:val="left"/>
              <w:rPr>
                <w:b/>
                <w:bCs/>
                <w:i/>
              </w:rPr>
            </w:pPr>
            <w:r w:rsidRPr="00E603D5">
              <w:rPr>
                <w:b/>
                <w:bCs/>
                <w:i/>
              </w:rPr>
              <w:t>5. Kompetence občanské</w:t>
            </w:r>
          </w:p>
        </w:tc>
      </w:tr>
      <w:tr w:rsidR="00F90C17" w:rsidRPr="00E603D5" w14:paraId="417BD7A2" w14:textId="77777777">
        <w:tc>
          <w:tcPr>
            <w:tcW w:w="9468" w:type="dxa"/>
            <w:gridSpan w:val="3"/>
          </w:tcPr>
          <w:p w14:paraId="1F9C126E" w14:textId="77777777" w:rsidR="00F90C17" w:rsidRPr="00E603D5" w:rsidRDefault="00F90C17" w:rsidP="00E603D5">
            <w:pPr>
              <w:pStyle w:val="TextodstavecRVPZV11bZarovnatdoblokuPrvndek1cmPed6bCharChar"/>
              <w:ind w:firstLine="0"/>
              <w:jc w:val="left"/>
              <w:rPr>
                <w:bCs/>
              </w:rPr>
            </w:pPr>
            <w:r w:rsidRPr="00E603D5">
              <w:rPr>
                <w:b/>
                <w:bCs/>
              </w:rPr>
              <w:t>cíl</w:t>
            </w:r>
            <w:r w:rsidR="00AF79DE" w:rsidRPr="00E603D5">
              <w:rPr>
                <w:bCs/>
              </w:rPr>
              <w:t xml:space="preserve">: </w:t>
            </w:r>
            <w:r w:rsidRPr="00E603D5">
              <w:rPr>
                <w:bCs/>
                <w:i/>
              </w:rPr>
              <w:t>vychovávat žáky jako svobodné a zodpovědné osobnosti, uplatňující svá práva a plnící            své povinnosti</w:t>
            </w:r>
            <w:r w:rsidR="00AF79DE" w:rsidRPr="00E603D5">
              <w:rPr>
                <w:bCs/>
                <w:i/>
              </w:rPr>
              <w:t>,</w:t>
            </w:r>
            <w:r w:rsidR="00AF79DE" w:rsidRPr="00E603D5">
              <w:rPr>
                <w:bCs/>
              </w:rPr>
              <w:t xml:space="preserve"> </w:t>
            </w:r>
            <w:r w:rsidRPr="00E603D5">
              <w:rPr>
                <w:bCs/>
                <w:i/>
              </w:rPr>
              <w:t>vést k toleranci a ohleduplnosti k jiným lidem, kulturám jiných národů</w:t>
            </w:r>
            <w:r w:rsidR="00AF79DE" w:rsidRPr="00E603D5">
              <w:rPr>
                <w:bCs/>
              </w:rPr>
              <w:t xml:space="preserve">, </w:t>
            </w:r>
            <w:r w:rsidRPr="00E603D5">
              <w:rPr>
                <w:bCs/>
                <w:i/>
              </w:rPr>
              <w:t>rozvíjet vnímavost a citlivé vztahy  k životnímu prostředí</w:t>
            </w:r>
            <w:r w:rsidRPr="00E603D5">
              <w:rPr>
                <w:bCs/>
              </w:rPr>
              <w:t xml:space="preserve"> </w:t>
            </w:r>
          </w:p>
        </w:tc>
      </w:tr>
      <w:tr w:rsidR="00F90C17" w:rsidRPr="00E603D5" w14:paraId="0C7823D4" w14:textId="77777777">
        <w:tc>
          <w:tcPr>
            <w:tcW w:w="2448" w:type="dxa"/>
          </w:tcPr>
          <w:p w14:paraId="470C3B3E" w14:textId="77777777" w:rsidR="00F90C17" w:rsidRPr="00E603D5" w:rsidRDefault="00F90C17" w:rsidP="00E603D5">
            <w:pPr>
              <w:pStyle w:val="TextodstavecRVPZV11bZarovnatdoblokuPrvndek1cmPed6bCharChar"/>
              <w:ind w:firstLine="0"/>
              <w:jc w:val="left"/>
              <w:rPr>
                <w:bCs/>
              </w:rPr>
            </w:pPr>
            <w:r w:rsidRPr="00E603D5">
              <w:rPr>
                <w:bCs/>
              </w:rPr>
              <w:t>na konci 1.období žák:</w:t>
            </w:r>
          </w:p>
        </w:tc>
        <w:tc>
          <w:tcPr>
            <w:tcW w:w="7020" w:type="dxa"/>
            <w:gridSpan w:val="2"/>
          </w:tcPr>
          <w:p w14:paraId="3B4987C0" w14:textId="77777777" w:rsidR="00F90C17" w:rsidRPr="00466DCF" w:rsidRDefault="00F90C17" w:rsidP="00E603D5">
            <w:pPr>
              <w:numPr>
                <w:ilvl w:val="0"/>
                <w:numId w:val="2"/>
              </w:numPr>
            </w:pPr>
            <w:r w:rsidRPr="00466DCF">
              <w:t>zná a dodržuje pravidla slušného chování</w:t>
            </w:r>
          </w:p>
          <w:p w14:paraId="0EE99C81" w14:textId="77777777" w:rsidR="00F90C17" w:rsidRPr="00466DCF" w:rsidRDefault="00572ADD" w:rsidP="00E603D5">
            <w:pPr>
              <w:numPr>
                <w:ilvl w:val="0"/>
                <w:numId w:val="2"/>
              </w:numPr>
            </w:pPr>
            <w:r>
              <w:t xml:space="preserve">přiměřeně </w:t>
            </w:r>
            <w:r w:rsidR="00F90C17" w:rsidRPr="00466DCF">
              <w:t>obhájí svá přání a pocity</w:t>
            </w:r>
          </w:p>
          <w:p w14:paraId="3325CCD7" w14:textId="77777777" w:rsidR="00F90C17" w:rsidRPr="00466DCF" w:rsidRDefault="00F90C17" w:rsidP="00E603D5">
            <w:pPr>
              <w:numPr>
                <w:ilvl w:val="0"/>
                <w:numId w:val="2"/>
              </w:numPr>
            </w:pPr>
            <w:r w:rsidRPr="00466DCF">
              <w:t>vyhledá potřebnou odbornou pomoc</w:t>
            </w:r>
          </w:p>
          <w:p w14:paraId="4C3034FD" w14:textId="77777777" w:rsidR="00F90C17" w:rsidRPr="00466DCF" w:rsidRDefault="00F90C17" w:rsidP="00E603D5">
            <w:pPr>
              <w:numPr>
                <w:ilvl w:val="0"/>
                <w:numId w:val="2"/>
              </w:numPr>
            </w:pPr>
            <w:r w:rsidRPr="00466DCF">
              <w:t>použije základy první pomoci</w:t>
            </w:r>
          </w:p>
          <w:p w14:paraId="706DA26D" w14:textId="77777777" w:rsidR="00F90C17" w:rsidRPr="00466DCF" w:rsidRDefault="00F90C17" w:rsidP="00E603D5">
            <w:pPr>
              <w:numPr>
                <w:ilvl w:val="0"/>
                <w:numId w:val="2"/>
              </w:numPr>
            </w:pPr>
            <w:r w:rsidRPr="00466DCF">
              <w:t>dodržuje zdravý životní styl</w:t>
            </w:r>
          </w:p>
          <w:p w14:paraId="38FD2B9B" w14:textId="77777777" w:rsidR="00F90C17" w:rsidRPr="00466DCF" w:rsidRDefault="00F90C17" w:rsidP="00E603D5">
            <w:pPr>
              <w:numPr>
                <w:ilvl w:val="0"/>
                <w:numId w:val="2"/>
              </w:numPr>
            </w:pPr>
            <w:r w:rsidRPr="00466DCF">
              <w:t>přijímá naše kulturní a historické dědictví</w:t>
            </w:r>
          </w:p>
          <w:p w14:paraId="637EA476" w14:textId="77777777" w:rsidR="00F90C17" w:rsidRPr="00466DCF" w:rsidRDefault="00F90C17" w:rsidP="00E603D5">
            <w:pPr>
              <w:numPr>
                <w:ilvl w:val="0"/>
                <w:numId w:val="2"/>
              </w:numPr>
            </w:pPr>
            <w:r w:rsidRPr="00466DCF">
              <w:t>váží si kulturních tradic</w:t>
            </w:r>
          </w:p>
        </w:tc>
      </w:tr>
      <w:tr w:rsidR="00F90C17" w:rsidRPr="00E603D5" w14:paraId="4B436561" w14:textId="77777777">
        <w:tc>
          <w:tcPr>
            <w:tcW w:w="2448" w:type="dxa"/>
          </w:tcPr>
          <w:p w14:paraId="78033123" w14:textId="77777777" w:rsidR="00F90C17" w:rsidRPr="00E603D5" w:rsidRDefault="00F90C17" w:rsidP="00E603D5">
            <w:pPr>
              <w:pStyle w:val="TextodstavecRVPZV11bZarovnatdoblokuPrvndek1cmPed6bCharChar"/>
              <w:ind w:firstLine="0"/>
              <w:jc w:val="left"/>
              <w:rPr>
                <w:bCs/>
              </w:rPr>
            </w:pPr>
            <w:r w:rsidRPr="00E603D5">
              <w:rPr>
                <w:bCs/>
              </w:rPr>
              <w:t>na konci 2.období žák:</w:t>
            </w:r>
          </w:p>
        </w:tc>
        <w:tc>
          <w:tcPr>
            <w:tcW w:w="7020" w:type="dxa"/>
            <w:gridSpan w:val="2"/>
          </w:tcPr>
          <w:p w14:paraId="2D81039A" w14:textId="77777777" w:rsidR="00F90C17" w:rsidRPr="00466DCF" w:rsidRDefault="00F90C17" w:rsidP="00E603D5">
            <w:pPr>
              <w:numPr>
                <w:ilvl w:val="0"/>
                <w:numId w:val="2"/>
              </w:numPr>
            </w:pPr>
            <w:r w:rsidRPr="00466DCF">
              <w:t>vyjádří svá přání a pocity bez použití jakéhokoliv násilí</w:t>
            </w:r>
          </w:p>
          <w:p w14:paraId="4973F666" w14:textId="77777777" w:rsidR="00F90C17" w:rsidRPr="00466DCF" w:rsidRDefault="00F90C17" w:rsidP="00E603D5">
            <w:pPr>
              <w:numPr>
                <w:ilvl w:val="0"/>
                <w:numId w:val="2"/>
              </w:numPr>
            </w:pPr>
            <w:r w:rsidRPr="00466DCF">
              <w:t>sestaví pravidla</w:t>
            </w:r>
            <w:r w:rsidR="008256A1">
              <w:t xml:space="preserve"> slušného chování a uplatňuje je</w:t>
            </w:r>
          </w:p>
          <w:p w14:paraId="00C07D87" w14:textId="77777777" w:rsidR="00F90C17" w:rsidRPr="00466DCF" w:rsidRDefault="00F90C17" w:rsidP="00E603D5">
            <w:pPr>
              <w:numPr>
                <w:ilvl w:val="0"/>
                <w:numId w:val="2"/>
              </w:numPr>
            </w:pPr>
            <w:r w:rsidRPr="00466DCF">
              <w:t>v krizové situaci poskytne po úvaze první pomoc</w:t>
            </w:r>
          </w:p>
          <w:p w14:paraId="739C48AE" w14:textId="77777777" w:rsidR="00F90C17" w:rsidRPr="00466DCF" w:rsidRDefault="00F90C17" w:rsidP="00E603D5">
            <w:pPr>
              <w:numPr>
                <w:ilvl w:val="0"/>
                <w:numId w:val="2"/>
              </w:numPr>
            </w:pPr>
            <w:r w:rsidRPr="00466DCF">
              <w:t>vědomě prosazuje zdravý životní styl a chrání přírodu</w:t>
            </w:r>
          </w:p>
          <w:p w14:paraId="4D9D3498" w14:textId="77777777" w:rsidR="00F90C17" w:rsidRPr="00466DCF" w:rsidRDefault="00F90C17" w:rsidP="00E603D5">
            <w:pPr>
              <w:numPr>
                <w:ilvl w:val="0"/>
                <w:numId w:val="2"/>
              </w:numPr>
            </w:pPr>
            <w:r w:rsidRPr="00466DCF">
              <w:t>přijímá  a respektuje kulturní tradice</w:t>
            </w:r>
          </w:p>
          <w:p w14:paraId="22F79A7D" w14:textId="77777777" w:rsidR="00F90C17" w:rsidRDefault="00F90C17" w:rsidP="00E603D5">
            <w:pPr>
              <w:numPr>
                <w:ilvl w:val="0"/>
                <w:numId w:val="2"/>
              </w:numPr>
            </w:pPr>
            <w:r w:rsidRPr="00466DCF">
              <w:t>chrání naše historické dědictví</w:t>
            </w:r>
          </w:p>
          <w:p w14:paraId="0FEE7D23" w14:textId="77777777" w:rsidR="005F3B3F" w:rsidRPr="00466DCF" w:rsidRDefault="005F3B3F" w:rsidP="00B847D4"/>
        </w:tc>
      </w:tr>
      <w:tr w:rsidR="00F90C17" w:rsidRPr="00E603D5" w14:paraId="23A9E736" w14:textId="77777777">
        <w:tc>
          <w:tcPr>
            <w:tcW w:w="4606" w:type="dxa"/>
            <w:gridSpan w:val="2"/>
          </w:tcPr>
          <w:p w14:paraId="739526E2" w14:textId="77777777" w:rsidR="00F90C17" w:rsidRPr="00466DCF" w:rsidRDefault="00F90C17" w:rsidP="00B847D4">
            <w:r w:rsidRPr="00E603D5">
              <w:rPr>
                <w:b/>
              </w:rPr>
              <w:t>žák v 1. období:</w:t>
            </w:r>
          </w:p>
        </w:tc>
        <w:tc>
          <w:tcPr>
            <w:tcW w:w="4862" w:type="dxa"/>
          </w:tcPr>
          <w:p w14:paraId="3C01947A" w14:textId="77777777" w:rsidR="00F90C17" w:rsidRPr="00E603D5" w:rsidRDefault="008256A1" w:rsidP="00B847D4">
            <w:pPr>
              <w:rPr>
                <w:b/>
              </w:rPr>
            </w:pPr>
            <w:r w:rsidRPr="00E603D5">
              <w:rPr>
                <w:b/>
              </w:rPr>
              <w:t>u</w:t>
            </w:r>
            <w:r w:rsidR="00F90C17" w:rsidRPr="00E603D5">
              <w:rPr>
                <w:b/>
              </w:rPr>
              <w:t>čitel</w:t>
            </w:r>
            <w:r w:rsidRPr="00E603D5">
              <w:rPr>
                <w:b/>
              </w:rPr>
              <w:t>:</w:t>
            </w:r>
          </w:p>
        </w:tc>
      </w:tr>
      <w:tr w:rsidR="00F90C17" w:rsidRPr="00E603D5" w14:paraId="200224A3" w14:textId="77777777">
        <w:tc>
          <w:tcPr>
            <w:tcW w:w="4606" w:type="dxa"/>
            <w:gridSpan w:val="2"/>
          </w:tcPr>
          <w:p w14:paraId="4817C2C1" w14:textId="77777777" w:rsidR="00F90C17" w:rsidRDefault="00F90C17" w:rsidP="00E603D5">
            <w:pPr>
              <w:numPr>
                <w:ilvl w:val="0"/>
                <w:numId w:val="2"/>
              </w:numPr>
            </w:pPr>
            <w:r>
              <w:t>dodržuje pravidla jednání a chování</w:t>
            </w:r>
          </w:p>
          <w:p w14:paraId="52975289" w14:textId="77777777" w:rsidR="00F90C17" w:rsidRDefault="00F90C17" w:rsidP="00E603D5">
            <w:pPr>
              <w:numPr>
                <w:ilvl w:val="0"/>
                <w:numId w:val="2"/>
              </w:numPr>
            </w:pPr>
            <w:r>
              <w:t>pozorně a citlivě naslouchá ostatním</w:t>
            </w:r>
          </w:p>
          <w:p w14:paraId="1246253E" w14:textId="77777777" w:rsidR="00F90C17" w:rsidRDefault="00F90C17" w:rsidP="00E603D5">
            <w:pPr>
              <w:numPr>
                <w:ilvl w:val="0"/>
                <w:numId w:val="2"/>
              </w:numPr>
            </w:pPr>
            <w:r>
              <w:t>respektuje názory druhých</w:t>
            </w:r>
          </w:p>
          <w:p w14:paraId="280F7C57" w14:textId="77777777" w:rsidR="00F90C17" w:rsidRDefault="00F90C17" w:rsidP="00E603D5">
            <w:pPr>
              <w:numPr>
                <w:ilvl w:val="0"/>
                <w:numId w:val="2"/>
              </w:numPr>
            </w:pPr>
            <w:r>
              <w:t>vyjádří svá přání a pocity</w:t>
            </w:r>
          </w:p>
          <w:p w14:paraId="7521CDA6" w14:textId="77777777" w:rsidR="00F90C17" w:rsidRDefault="00F90C17" w:rsidP="00E603D5">
            <w:pPr>
              <w:numPr>
                <w:ilvl w:val="0"/>
                <w:numId w:val="2"/>
              </w:numPr>
            </w:pPr>
            <w:r>
              <w:t>rozliší psychické a fyzické násilí, dává najevo nesouhlas</w:t>
            </w:r>
          </w:p>
          <w:p w14:paraId="2CDB546A" w14:textId="77777777" w:rsidR="00F90C17" w:rsidRDefault="00F90C17" w:rsidP="00E603D5">
            <w:pPr>
              <w:numPr>
                <w:ilvl w:val="0"/>
                <w:numId w:val="2"/>
              </w:numPr>
            </w:pPr>
            <w:r>
              <w:t>chrání veškerý majetek</w:t>
            </w:r>
          </w:p>
          <w:p w14:paraId="75422AC4" w14:textId="77777777" w:rsidR="00F90C17" w:rsidRDefault="00F90C17" w:rsidP="00E603D5">
            <w:pPr>
              <w:numPr>
                <w:ilvl w:val="0"/>
                <w:numId w:val="2"/>
              </w:numPr>
            </w:pPr>
            <w:r>
              <w:t>respektuje školní řád</w:t>
            </w:r>
          </w:p>
          <w:p w14:paraId="066F8D41" w14:textId="77777777" w:rsidR="00F90C17" w:rsidRDefault="00F90C17" w:rsidP="00E603D5">
            <w:pPr>
              <w:numPr>
                <w:ilvl w:val="0"/>
                <w:numId w:val="2"/>
              </w:numPr>
            </w:pPr>
            <w:r>
              <w:t>pomáhá spolužáků</w:t>
            </w:r>
            <w:r w:rsidR="00E17A91">
              <w:t xml:space="preserve">m a starším občanům </w:t>
            </w:r>
          </w:p>
          <w:p w14:paraId="008AA765" w14:textId="77777777" w:rsidR="00F90C17" w:rsidRDefault="00F90C17" w:rsidP="00E603D5">
            <w:pPr>
              <w:numPr>
                <w:ilvl w:val="0"/>
                <w:numId w:val="2"/>
              </w:numPr>
            </w:pPr>
            <w:r>
              <w:t>vědomě užívá základní hygienické návyky a zásady zdravého stravování</w:t>
            </w:r>
          </w:p>
          <w:p w14:paraId="62448AAE" w14:textId="77777777" w:rsidR="00F90C17" w:rsidRDefault="00F90C17" w:rsidP="00E603D5">
            <w:pPr>
              <w:numPr>
                <w:ilvl w:val="0"/>
                <w:numId w:val="2"/>
              </w:numPr>
            </w:pPr>
            <w:r>
              <w:t xml:space="preserve">rozezná krizovou situaci  </w:t>
            </w:r>
          </w:p>
          <w:p w14:paraId="7A892FDE" w14:textId="77777777" w:rsidR="00F90C17" w:rsidRDefault="00F90C17" w:rsidP="00E603D5">
            <w:pPr>
              <w:numPr>
                <w:ilvl w:val="0"/>
                <w:numId w:val="2"/>
              </w:numPr>
            </w:pPr>
            <w:r>
              <w:t>postupuje podle pokynů kompetentních osob</w:t>
            </w:r>
          </w:p>
          <w:p w14:paraId="7BFE4A36" w14:textId="77777777" w:rsidR="00F90C17" w:rsidRDefault="00F90C17" w:rsidP="00E603D5">
            <w:pPr>
              <w:numPr>
                <w:ilvl w:val="0"/>
                <w:numId w:val="2"/>
              </w:numPr>
            </w:pPr>
            <w:r>
              <w:t>vyhledá a přivolá odbornou pomoc</w:t>
            </w:r>
          </w:p>
          <w:p w14:paraId="6571EF7A" w14:textId="77777777" w:rsidR="00F90C17" w:rsidRDefault="00F90C17" w:rsidP="00E603D5">
            <w:pPr>
              <w:numPr>
                <w:ilvl w:val="0"/>
                <w:numId w:val="2"/>
              </w:numPr>
            </w:pPr>
            <w:r>
              <w:t>použije základy první pomoci</w:t>
            </w:r>
          </w:p>
          <w:p w14:paraId="5EFD10E2" w14:textId="77777777" w:rsidR="00F90C17" w:rsidRDefault="00F90C17" w:rsidP="00E603D5">
            <w:pPr>
              <w:numPr>
                <w:ilvl w:val="0"/>
                <w:numId w:val="2"/>
              </w:numPr>
            </w:pPr>
            <w:r>
              <w:t xml:space="preserve">vyjádří vlastními slovy názor </w:t>
            </w:r>
            <w:r w:rsidR="008256A1">
              <w:t xml:space="preserve">                </w:t>
            </w:r>
          </w:p>
          <w:p w14:paraId="2D7D87B8" w14:textId="77777777" w:rsidR="00F90C17" w:rsidRDefault="00F90C17" w:rsidP="00E603D5">
            <w:pPr>
              <w:numPr>
                <w:ilvl w:val="0"/>
                <w:numId w:val="2"/>
              </w:numPr>
            </w:pPr>
            <w:r>
              <w:lastRenderedPageBreak/>
              <w:t>váží si kulturních tradic</w:t>
            </w:r>
          </w:p>
          <w:p w14:paraId="43CC5A9C" w14:textId="77777777" w:rsidR="00F90C17" w:rsidRDefault="00F90C17" w:rsidP="00E603D5">
            <w:pPr>
              <w:numPr>
                <w:ilvl w:val="0"/>
                <w:numId w:val="2"/>
              </w:numPr>
            </w:pPr>
            <w:r>
              <w:t>přijímá naše historické dědictví</w:t>
            </w:r>
          </w:p>
          <w:p w14:paraId="11BCF86D" w14:textId="77777777" w:rsidR="00F90C17" w:rsidRDefault="00F90C17" w:rsidP="00E603D5">
            <w:pPr>
              <w:numPr>
                <w:ilvl w:val="0"/>
                <w:numId w:val="2"/>
              </w:numPr>
            </w:pPr>
            <w:r>
              <w:t xml:space="preserve">zapojuje se podle svých možností </w:t>
            </w:r>
            <w:r w:rsidR="008256A1">
              <w:t xml:space="preserve">           </w:t>
            </w:r>
            <w:r>
              <w:t xml:space="preserve">a schopností do sportovních a výtvarných akcí </w:t>
            </w:r>
          </w:p>
          <w:p w14:paraId="19933AB4" w14:textId="77777777" w:rsidR="00F90C17" w:rsidRDefault="00F90C17" w:rsidP="00E603D5">
            <w:pPr>
              <w:numPr>
                <w:ilvl w:val="0"/>
                <w:numId w:val="2"/>
              </w:numPr>
            </w:pPr>
            <w:r w:rsidRPr="006E4F7D">
              <w:t>aktivně se podílí na ochraně přírody</w:t>
            </w:r>
          </w:p>
          <w:p w14:paraId="403FBB58" w14:textId="77777777" w:rsidR="00F90C17" w:rsidRDefault="00F90C17" w:rsidP="00E603D5">
            <w:pPr>
              <w:numPr>
                <w:ilvl w:val="0"/>
                <w:numId w:val="2"/>
              </w:numPr>
            </w:pPr>
            <w:r>
              <w:t xml:space="preserve">orientuje se v požadavcích na zdravý životní styl a zásady dodržuje </w:t>
            </w:r>
          </w:p>
          <w:p w14:paraId="68030265" w14:textId="77777777" w:rsidR="00F90C17" w:rsidRDefault="00F90C17" w:rsidP="00E603D5">
            <w:pPr>
              <w:numPr>
                <w:ilvl w:val="0"/>
                <w:numId w:val="2"/>
              </w:numPr>
            </w:pPr>
            <w:r>
              <w:t>třídí odpad</w:t>
            </w:r>
          </w:p>
          <w:p w14:paraId="567FDE51" w14:textId="77777777" w:rsidR="00070007" w:rsidRDefault="00070007" w:rsidP="00070007"/>
          <w:p w14:paraId="0280AC69" w14:textId="77777777" w:rsidR="00D3294E" w:rsidRDefault="00D3294E" w:rsidP="00070007"/>
          <w:p w14:paraId="1D62E99A" w14:textId="77777777" w:rsidR="00070007" w:rsidRPr="00E603D5" w:rsidRDefault="00070007" w:rsidP="00070007">
            <w:pPr>
              <w:rPr>
                <w:b/>
              </w:rPr>
            </w:pPr>
            <w:r w:rsidRPr="00E603D5">
              <w:rPr>
                <w:b/>
              </w:rPr>
              <w:t xml:space="preserve">žák v 2. období: </w:t>
            </w:r>
          </w:p>
        </w:tc>
        <w:tc>
          <w:tcPr>
            <w:tcW w:w="4862" w:type="dxa"/>
            <w:vMerge w:val="restart"/>
          </w:tcPr>
          <w:p w14:paraId="76A867ED" w14:textId="77777777" w:rsidR="00F90C17" w:rsidRDefault="00F90C17" w:rsidP="00E603D5">
            <w:pPr>
              <w:numPr>
                <w:ilvl w:val="0"/>
                <w:numId w:val="2"/>
              </w:numPr>
            </w:pPr>
            <w:r>
              <w:lastRenderedPageBreak/>
              <w:t>vede žáky k respektování názoru druhých lidí</w:t>
            </w:r>
          </w:p>
          <w:p w14:paraId="35A7DBAB" w14:textId="77777777" w:rsidR="00F90C17" w:rsidRDefault="00F90C17" w:rsidP="00E603D5">
            <w:pPr>
              <w:numPr>
                <w:ilvl w:val="0"/>
                <w:numId w:val="2"/>
              </w:numPr>
            </w:pPr>
            <w:r>
              <w:t>vybízí žáky k vytváření správného žebříčku hodnot</w:t>
            </w:r>
          </w:p>
          <w:p w14:paraId="03A3109B" w14:textId="77777777" w:rsidR="00F90C17" w:rsidRDefault="00F90C17" w:rsidP="00E603D5">
            <w:pPr>
              <w:numPr>
                <w:ilvl w:val="0"/>
                <w:numId w:val="2"/>
              </w:numPr>
            </w:pPr>
            <w:r>
              <w:t>vede je k rozumnému oceňování partnera</w:t>
            </w:r>
          </w:p>
          <w:p w14:paraId="21C0C9DA" w14:textId="77777777" w:rsidR="00F90C17" w:rsidRDefault="00F90C17" w:rsidP="00E603D5">
            <w:pPr>
              <w:numPr>
                <w:ilvl w:val="0"/>
                <w:numId w:val="2"/>
              </w:numPr>
            </w:pPr>
            <w:r>
              <w:t>seznamuje žáky s pravidly chování ve společnosti, se školním řádem a důsledně dbá na jejich dodržování</w:t>
            </w:r>
          </w:p>
          <w:p w14:paraId="7C0C64DE" w14:textId="77777777" w:rsidR="00F90C17" w:rsidRDefault="00F90C17" w:rsidP="00E603D5">
            <w:pPr>
              <w:numPr>
                <w:ilvl w:val="0"/>
                <w:numId w:val="2"/>
              </w:numPr>
            </w:pPr>
            <w:r>
              <w:t>odmítá projevy xenofobie, rasismu</w:t>
            </w:r>
            <w:r w:rsidR="00E339D4">
              <w:t xml:space="preserve">             </w:t>
            </w:r>
            <w:r>
              <w:t xml:space="preserve"> a nacionalismu</w:t>
            </w:r>
          </w:p>
          <w:p w14:paraId="02868D17" w14:textId="77777777" w:rsidR="00F90C17" w:rsidRDefault="00F90C17" w:rsidP="00E603D5">
            <w:pPr>
              <w:numPr>
                <w:ilvl w:val="0"/>
                <w:numId w:val="2"/>
              </w:numPr>
            </w:pPr>
            <w:r>
              <w:t>netoleruje agresivní, hrubé a vulgární projevy</w:t>
            </w:r>
          </w:p>
          <w:p w14:paraId="7EDF6951" w14:textId="77777777" w:rsidR="00F90C17" w:rsidRDefault="00F90C17" w:rsidP="00E603D5">
            <w:pPr>
              <w:numPr>
                <w:ilvl w:val="0"/>
                <w:numId w:val="2"/>
              </w:numPr>
            </w:pPr>
            <w:r>
              <w:t>využívá vzniklých situací k uplatnění výchovných opatření</w:t>
            </w:r>
          </w:p>
          <w:p w14:paraId="5BD850F2" w14:textId="77777777" w:rsidR="00F90C17" w:rsidRDefault="00F90C17" w:rsidP="00E603D5">
            <w:pPr>
              <w:numPr>
                <w:ilvl w:val="0"/>
                <w:numId w:val="2"/>
              </w:numPr>
            </w:pPr>
            <w:r>
              <w:t>káze</w:t>
            </w:r>
            <w:r w:rsidR="000364AC">
              <w:t>ňské přestupky řeší individuálně</w:t>
            </w:r>
          </w:p>
          <w:p w14:paraId="14A642E3" w14:textId="77777777" w:rsidR="00F90C17" w:rsidRDefault="001C795E" w:rsidP="00E603D5">
            <w:pPr>
              <w:numPr>
                <w:ilvl w:val="0"/>
                <w:numId w:val="2"/>
              </w:numPr>
            </w:pPr>
            <w:r>
              <w:t>monitoruje chování žáků</w:t>
            </w:r>
            <w:r w:rsidR="00F90C17">
              <w:t xml:space="preserve">, jejich vztah k pořádku, majetku a včas přijímá účinná </w:t>
            </w:r>
            <w:r w:rsidR="00F90C17">
              <w:lastRenderedPageBreak/>
              <w:t>opatření</w:t>
            </w:r>
          </w:p>
          <w:p w14:paraId="4960B251" w14:textId="77777777" w:rsidR="00F90C17" w:rsidRDefault="00F90C17" w:rsidP="00E603D5">
            <w:pPr>
              <w:numPr>
                <w:ilvl w:val="0"/>
                <w:numId w:val="2"/>
              </w:numPr>
            </w:pPr>
            <w:r>
              <w:t>v hodnocení žáka uplatňuje především pozitivní motivaci</w:t>
            </w:r>
          </w:p>
          <w:p w14:paraId="1DA59B94" w14:textId="77777777" w:rsidR="00F90C17" w:rsidRDefault="00F90C17" w:rsidP="00E603D5">
            <w:pPr>
              <w:numPr>
                <w:ilvl w:val="0"/>
                <w:numId w:val="2"/>
              </w:numPr>
            </w:pPr>
            <w:r>
              <w:t>vede žáka ke správnému chápání principu zdravého životního stylu</w:t>
            </w:r>
          </w:p>
          <w:p w14:paraId="754E418C" w14:textId="77777777" w:rsidR="00F90C17" w:rsidRDefault="00F90C17" w:rsidP="00E603D5">
            <w:pPr>
              <w:numPr>
                <w:ilvl w:val="0"/>
                <w:numId w:val="2"/>
              </w:numPr>
            </w:pPr>
            <w:r>
              <w:t xml:space="preserve">vede žáky k přesnému respektování pokynů kompetentních osob </w:t>
            </w:r>
          </w:p>
          <w:p w14:paraId="56358E52" w14:textId="77777777" w:rsidR="00F90C17" w:rsidRDefault="00F90C17" w:rsidP="00E603D5">
            <w:pPr>
              <w:numPr>
                <w:ilvl w:val="0"/>
                <w:numId w:val="2"/>
              </w:numPr>
            </w:pPr>
            <w:r>
              <w:t>vede žáka k rychlému a uvážlivému rozhodování při ochraně zdraví či záchraně lidského života</w:t>
            </w:r>
          </w:p>
          <w:p w14:paraId="5FA1C05F" w14:textId="77777777" w:rsidR="008E2FB6" w:rsidRDefault="00F90C17" w:rsidP="00E603D5">
            <w:pPr>
              <w:numPr>
                <w:ilvl w:val="0"/>
                <w:numId w:val="2"/>
              </w:numPr>
            </w:pPr>
            <w:r>
              <w:t>motivuje žáka k</w:t>
            </w:r>
            <w:r w:rsidR="000364AC">
              <w:t> </w:t>
            </w:r>
            <w:r>
              <w:t>přijímání</w:t>
            </w:r>
            <w:r w:rsidR="000364AC">
              <w:t xml:space="preserve"> a ochraně</w:t>
            </w:r>
            <w:r>
              <w:t xml:space="preserve"> našeho</w:t>
            </w:r>
          </w:p>
          <w:p w14:paraId="5B5DDB85" w14:textId="77777777" w:rsidR="00F90C17" w:rsidRDefault="008E2FB6" w:rsidP="00B847D4">
            <w:r>
              <w:t xml:space="preserve">      </w:t>
            </w:r>
            <w:r w:rsidR="00F90C17">
              <w:t xml:space="preserve"> kulturního </w:t>
            </w:r>
            <w:r w:rsidR="000364AC">
              <w:t>a historického</w:t>
            </w:r>
            <w:r w:rsidR="00F90C17">
              <w:t xml:space="preserve"> dědictví</w:t>
            </w:r>
          </w:p>
          <w:p w14:paraId="3ABB6372" w14:textId="77777777" w:rsidR="00F90C17" w:rsidRDefault="00F90C17" w:rsidP="00E603D5">
            <w:pPr>
              <w:numPr>
                <w:ilvl w:val="0"/>
                <w:numId w:val="2"/>
              </w:numPr>
            </w:pPr>
            <w:r>
              <w:t>vybízí k zapojení do sportovních</w:t>
            </w:r>
            <w:r w:rsidR="00E339D4">
              <w:t xml:space="preserve">                 </w:t>
            </w:r>
            <w:r>
              <w:t xml:space="preserve"> a kulturních akcí</w:t>
            </w:r>
          </w:p>
          <w:p w14:paraId="41E2D5FE" w14:textId="77777777" w:rsidR="00F90C17" w:rsidRDefault="00F90C17" w:rsidP="00E603D5">
            <w:pPr>
              <w:numPr>
                <w:ilvl w:val="0"/>
                <w:numId w:val="2"/>
              </w:numPr>
            </w:pPr>
            <w:r>
              <w:t>rozvíjí schopnost žáků vyjádřit vlastní názor na umělecké dílo</w:t>
            </w:r>
          </w:p>
          <w:p w14:paraId="3638595A" w14:textId="77777777" w:rsidR="00F90C17" w:rsidRDefault="00F90C17" w:rsidP="00E603D5">
            <w:pPr>
              <w:numPr>
                <w:ilvl w:val="0"/>
                <w:numId w:val="2"/>
              </w:numPr>
            </w:pPr>
            <w:r>
              <w:t>motivuje žáky a aktivně vede k ochraně životního prostředí, sám jde příkladem</w:t>
            </w:r>
          </w:p>
          <w:p w14:paraId="2AC890A3" w14:textId="77777777" w:rsidR="00F90C17" w:rsidRDefault="00F90C17" w:rsidP="00E603D5">
            <w:pPr>
              <w:numPr>
                <w:ilvl w:val="0"/>
                <w:numId w:val="2"/>
              </w:numPr>
            </w:pPr>
            <w:r>
              <w:t>zprostředkuje a nabízí žákům dostupný materiál ke globálním problémům Země</w:t>
            </w:r>
          </w:p>
          <w:p w14:paraId="6B6186DE" w14:textId="77777777" w:rsidR="00F90C17" w:rsidRDefault="00F90C17" w:rsidP="00E603D5">
            <w:pPr>
              <w:numPr>
                <w:ilvl w:val="0"/>
                <w:numId w:val="2"/>
              </w:numPr>
            </w:pPr>
            <w:r>
              <w:t>zadává žákům samostatné práce k problémům životního prostředí</w:t>
            </w:r>
          </w:p>
          <w:p w14:paraId="177FE1B2" w14:textId="77777777" w:rsidR="00F90C17" w:rsidRPr="00466DCF" w:rsidRDefault="00F90C17" w:rsidP="00E603D5">
            <w:pPr>
              <w:numPr>
                <w:ilvl w:val="0"/>
                <w:numId w:val="2"/>
              </w:numPr>
            </w:pPr>
            <w:r>
              <w:t>seznamuje žáky s historií životního prostředí a s negativním působením člověka na zhoršující se současný stav a hrozbu pro budoucnost</w:t>
            </w:r>
          </w:p>
        </w:tc>
      </w:tr>
      <w:tr w:rsidR="00F90C17" w:rsidRPr="00E603D5" w14:paraId="68759706" w14:textId="77777777">
        <w:tc>
          <w:tcPr>
            <w:tcW w:w="4606" w:type="dxa"/>
            <w:gridSpan w:val="2"/>
            <w:tcBorders>
              <w:bottom w:val="single" w:sz="4" w:space="0" w:color="auto"/>
            </w:tcBorders>
          </w:tcPr>
          <w:p w14:paraId="0D4432D2" w14:textId="77777777" w:rsidR="00F90C17" w:rsidRDefault="00F90C17" w:rsidP="00E603D5">
            <w:pPr>
              <w:numPr>
                <w:ilvl w:val="0"/>
                <w:numId w:val="2"/>
              </w:numPr>
            </w:pPr>
            <w:r>
              <w:lastRenderedPageBreak/>
              <w:t>popíše srozumitelně svá přání a pocity</w:t>
            </w:r>
          </w:p>
          <w:p w14:paraId="0C5E5F36" w14:textId="77777777" w:rsidR="00F90C17" w:rsidRDefault="00F90C17" w:rsidP="00E603D5">
            <w:pPr>
              <w:numPr>
                <w:ilvl w:val="0"/>
                <w:numId w:val="2"/>
              </w:numPr>
            </w:pPr>
            <w:r>
              <w:t>rozpozná pocity ostatních a vhodně na ně reaguje</w:t>
            </w:r>
          </w:p>
          <w:p w14:paraId="1B774195" w14:textId="77777777" w:rsidR="00F90C17" w:rsidRDefault="008256A1" w:rsidP="00E603D5">
            <w:pPr>
              <w:numPr>
                <w:ilvl w:val="0"/>
                <w:numId w:val="2"/>
              </w:numPr>
            </w:pPr>
            <w:r>
              <w:t>o</w:t>
            </w:r>
            <w:r w:rsidR="00F90C17">
              <w:t>dmítá a nepoužívá psychické ani fyzické násilí</w:t>
            </w:r>
          </w:p>
          <w:p w14:paraId="491BB5FD" w14:textId="77777777" w:rsidR="00F90C17" w:rsidRDefault="00F90C17" w:rsidP="00E603D5">
            <w:pPr>
              <w:numPr>
                <w:ilvl w:val="0"/>
                <w:numId w:val="2"/>
              </w:numPr>
            </w:pPr>
            <w:r>
              <w:t>hodnotí své chování a  přijímá kritiku</w:t>
            </w:r>
          </w:p>
          <w:p w14:paraId="472181FA" w14:textId="77777777" w:rsidR="00F90C17" w:rsidRDefault="00F90C17" w:rsidP="00E603D5">
            <w:pPr>
              <w:numPr>
                <w:ilvl w:val="0"/>
                <w:numId w:val="2"/>
              </w:numPr>
            </w:pPr>
            <w:r>
              <w:t xml:space="preserve">neprosazuje za každou cenu svůj názor </w:t>
            </w:r>
            <w:r w:rsidR="008256A1">
              <w:t xml:space="preserve">   </w:t>
            </w:r>
            <w:r>
              <w:t>a postoj</w:t>
            </w:r>
          </w:p>
          <w:p w14:paraId="6B843034" w14:textId="77777777" w:rsidR="00F90C17" w:rsidRDefault="00F90C17" w:rsidP="00E603D5">
            <w:pPr>
              <w:numPr>
                <w:ilvl w:val="0"/>
                <w:numId w:val="2"/>
              </w:numPr>
            </w:pPr>
            <w:r>
              <w:t>dodrž</w:t>
            </w:r>
            <w:r w:rsidR="008256A1">
              <w:t xml:space="preserve">uje svoje povinnosti a je si </w:t>
            </w:r>
            <w:r>
              <w:t>vědom svých práv</w:t>
            </w:r>
          </w:p>
          <w:p w14:paraId="493A39AB" w14:textId="77777777" w:rsidR="00F90C17" w:rsidRDefault="00F90C17" w:rsidP="00E603D5">
            <w:pPr>
              <w:numPr>
                <w:ilvl w:val="0"/>
                <w:numId w:val="2"/>
              </w:numPr>
            </w:pPr>
            <w:r>
              <w:t>hledá aktivně zapoje</w:t>
            </w:r>
            <w:r w:rsidR="008256A1">
              <w:t xml:space="preserve">ní a uplatnění ve společnosti, </w:t>
            </w:r>
            <w:r>
              <w:t>při studiu i zájmových činnostech</w:t>
            </w:r>
          </w:p>
          <w:p w14:paraId="59C33BD9" w14:textId="77777777" w:rsidR="00F90C17" w:rsidRDefault="00F90C17" w:rsidP="00E603D5">
            <w:pPr>
              <w:numPr>
                <w:ilvl w:val="0"/>
                <w:numId w:val="2"/>
              </w:numPr>
            </w:pPr>
            <w:r>
              <w:t xml:space="preserve">sestaví pravidla slušného jednání </w:t>
            </w:r>
            <w:r w:rsidR="008256A1">
              <w:t xml:space="preserve">            </w:t>
            </w:r>
            <w:r>
              <w:t>a chování</w:t>
            </w:r>
          </w:p>
          <w:p w14:paraId="31DBCECC" w14:textId="77777777" w:rsidR="00F90C17" w:rsidRDefault="00F90C17" w:rsidP="00E603D5">
            <w:pPr>
              <w:numPr>
                <w:ilvl w:val="0"/>
                <w:numId w:val="2"/>
              </w:numPr>
            </w:pPr>
            <w:r>
              <w:t>uplatňuje zásady zdravého životního stylu</w:t>
            </w:r>
          </w:p>
          <w:p w14:paraId="58992F37" w14:textId="77777777" w:rsidR="00F90C17" w:rsidRDefault="00F90C17" w:rsidP="00E603D5">
            <w:pPr>
              <w:numPr>
                <w:ilvl w:val="0"/>
                <w:numId w:val="2"/>
              </w:numPr>
            </w:pPr>
            <w:r>
              <w:t>vědomě ovládá své jednání a chování</w:t>
            </w:r>
          </w:p>
          <w:p w14:paraId="07B53949" w14:textId="77777777" w:rsidR="00F90C17" w:rsidRDefault="00F90C17" w:rsidP="00E603D5">
            <w:pPr>
              <w:numPr>
                <w:ilvl w:val="0"/>
                <w:numId w:val="2"/>
              </w:numPr>
            </w:pPr>
            <w:r>
              <w:t xml:space="preserve">orientuje se v krizové situaci a chová se zodpovědně  </w:t>
            </w:r>
          </w:p>
          <w:p w14:paraId="4E635300" w14:textId="77777777" w:rsidR="00F90C17" w:rsidRPr="00587BC6" w:rsidRDefault="00F90C17" w:rsidP="00E603D5">
            <w:pPr>
              <w:numPr>
                <w:ilvl w:val="0"/>
                <w:numId w:val="2"/>
              </w:numPr>
            </w:pPr>
            <w:r>
              <w:t>podle svých možností po rychlém zvážení rizik poskytuje účinnou pomoc</w:t>
            </w:r>
          </w:p>
          <w:p w14:paraId="53740AA7" w14:textId="77777777" w:rsidR="00F90C17" w:rsidRDefault="00F90C17" w:rsidP="00E603D5">
            <w:pPr>
              <w:numPr>
                <w:ilvl w:val="0"/>
                <w:numId w:val="2"/>
              </w:numPr>
            </w:pPr>
            <w:r w:rsidRPr="00E550D6">
              <w:t>chrání historické dědictví</w:t>
            </w:r>
          </w:p>
          <w:p w14:paraId="25C998D6" w14:textId="77777777" w:rsidR="00F90C17" w:rsidRDefault="00F90C17" w:rsidP="00E603D5">
            <w:pPr>
              <w:numPr>
                <w:ilvl w:val="0"/>
                <w:numId w:val="2"/>
              </w:numPr>
            </w:pPr>
            <w:r>
              <w:t>přijímá a respektuje kulturní tradice</w:t>
            </w:r>
          </w:p>
          <w:p w14:paraId="41F9205C" w14:textId="77777777" w:rsidR="00F90C17" w:rsidRDefault="00F90C17" w:rsidP="00E603D5">
            <w:pPr>
              <w:numPr>
                <w:ilvl w:val="0"/>
                <w:numId w:val="2"/>
              </w:numPr>
            </w:pPr>
            <w:r>
              <w:t>zaujme vztah k uměleckému dílu</w:t>
            </w:r>
          </w:p>
          <w:p w14:paraId="0D5B425D" w14:textId="77777777" w:rsidR="00F90C17" w:rsidRDefault="00F90C17" w:rsidP="00E603D5">
            <w:pPr>
              <w:numPr>
                <w:ilvl w:val="0"/>
                <w:numId w:val="2"/>
              </w:numPr>
            </w:pPr>
            <w:r>
              <w:t>vloží zážitky a představy do svého vidění</w:t>
            </w:r>
          </w:p>
          <w:p w14:paraId="010DB491" w14:textId="77777777" w:rsidR="00F90C17" w:rsidRPr="00587BC6" w:rsidRDefault="00F90C17" w:rsidP="00E603D5">
            <w:pPr>
              <w:numPr>
                <w:ilvl w:val="0"/>
                <w:numId w:val="2"/>
              </w:numPr>
            </w:pPr>
            <w:r>
              <w:t xml:space="preserve">aktivně a plánovitě se věnuje pohybu </w:t>
            </w:r>
            <w:r w:rsidR="000364AC">
              <w:t xml:space="preserve">     </w:t>
            </w:r>
            <w:r>
              <w:t>a ochraně svého zdraví</w:t>
            </w:r>
          </w:p>
          <w:p w14:paraId="5227217A" w14:textId="06800065" w:rsidR="00F90C17" w:rsidRDefault="00F90C17" w:rsidP="0088775E">
            <w:pPr>
              <w:numPr>
                <w:ilvl w:val="0"/>
                <w:numId w:val="2"/>
              </w:numPr>
            </w:pPr>
            <w:r>
              <w:t>respektuje požadavky na kvalitní životní prostředí</w:t>
            </w:r>
            <w:r w:rsidR="0088775E">
              <w:t xml:space="preserve">, </w:t>
            </w:r>
            <w:r w:rsidR="00E339D4">
              <w:t>vědomě šetří energií</w:t>
            </w:r>
          </w:p>
          <w:p w14:paraId="423C2077" w14:textId="77777777" w:rsidR="00F90C17" w:rsidRDefault="00F90C17" w:rsidP="00E603D5">
            <w:pPr>
              <w:numPr>
                <w:ilvl w:val="0"/>
                <w:numId w:val="2"/>
              </w:numPr>
            </w:pPr>
            <w:r>
              <w:t>argumentuje a porovnává globál</w:t>
            </w:r>
            <w:r w:rsidR="008256A1">
              <w:t xml:space="preserve">ní </w:t>
            </w:r>
            <w:r>
              <w:t>problémy Země</w:t>
            </w:r>
          </w:p>
          <w:p w14:paraId="17B65956" w14:textId="77777777" w:rsidR="00F90C17" w:rsidRPr="00587BC6" w:rsidRDefault="00F90C17" w:rsidP="00E603D5">
            <w:pPr>
              <w:pStyle w:val="TextodstavecRVPZV11bZarovnatdoblokuPrvndek1cmPed6bCharChar"/>
              <w:ind w:firstLine="0"/>
              <w:jc w:val="left"/>
            </w:pPr>
          </w:p>
        </w:tc>
        <w:tc>
          <w:tcPr>
            <w:tcW w:w="4862" w:type="dxa"/>
            <w:vMerge/>
            <w:tcBorders>
              <w:bottom w:val="single" w:sz="4" w:space="0" w:color="auto"/>
            </w:tcBorders>
          </w:tcPr>
          <w:p w14:paraId="498E057E" w14:textId="77777777" w:rsidR="00F90C17" w:rsidRPr="00587BC6" w:rsidRDefault="00F90C17" w:rsidP="00E603D5">
            <w:pPr>
              <w:pStyle w:val="TextodstavecRVPZV11bZarovnatdoblokuPrvndek1cmPed6bCharChar"/>
              <w:numPr>
                <w:ilvl w:val="0"/>
                <w:numId w:val="2"/>
              </w:numPr>
              <w:jc w:val="left"/>
            </w:pPr>
          </w:p>
        </w:tc>
      </w:tr>
      <w:tr w:rsidR="00F90C17" w:rsidRPr="00E603D5" w14:paraId="7D4E5BF1" w14:textId="77777777">
        <w:tc>
          <w:tcPr>
            <w:tcW w:w="9468" w:type="dxa"/>
            <w:gridSpan w:val="3"/>
            <w:tcBorders>
              <w:left w:val="nil"/>
              <w:right w:val="nil"/>
            </w:tcBorders>
          </w:tcPr>
          <w:p w14:paraId="779BC468" w14:textId="77777777" w:rsidR="0088775E" w:rsidRDefault="0088775E" w:rsidP="003F0FA1">
            <w:pPr>
              <w:tabs>
                <w:tab w:val="left" w:pos="1110"/>
              </w:tabs>
            </w:pPr>
          </w:p>
          <w:p w14:paraId="46A5E2DB" w14:textId="77777777" w:rsidR="0088775E" w:rsidRDefault="0088775E" w:rsidP="003F0FA1">
            <w:pPr>
              <w:tabs>
                <w:tab w:val="left" w:pos="1110"/>
              </w:tabs>
            </w:pPr>
          </w:p>
          <w:p w14:paraId="022FC2BC" w14:textId="77777777" w:rsidR="0058661A" w:rsidRPr="00587BC6" w:rsidRDefault="00421138" w:rsidP="003F0FA1">
            <w:pPr>
              <w:tabs>
                <w:tab w:val="left" w:pos="1110"/>
              </w:tabs>
            </w:pPr>
            <w:r>
              <w:tab/>
            </w:r>
          </w:p>
        </w:tc>
      </w:tr>
      <w:tr w:rsidR="008E2FB6" w:rsidRPr="00E603D5" w14:paraId="67544D2A" w14:textId="77777777">
        <w:tc>
          <w:tcPr>
            <w:tcW w:w="9468" w:type="dxa"/>
            <w:gridSpan w:val="3"/>
          </w:tcPr>
          <w:p w14:paraId="422A2EDB" w14:textId="77777777" w:rsidR="008E2FB6" w:rsidRPr="00E603D5" w:rsidRDefault="008E2FB6" w:rsidP="00E603D5">
            <w:pPr>
              <w:pStyle w:val="TextodstavecRVPZV11bZarovnatdoblokuPrvndek1cmPed6bCharChar"/>
              <w:ind w:firstLine="0"/>
              <w:jc w:val="left"/>
              <w:rPr>
                <w:bCs/>
              </w:rPr>
            </w:pPr>
            <w:r w:rsidRPr="00E603D5">
              <w:rPr>
                <w:b/>
                <w:bCs/>
                <w:i/>
              </w:rPr>
              <w:lastRenderedPageBreak/>
              <w:t>6. Kompetence pracovní</w:t>
            </w:r>
          </w:p>
        </w:tc>
      </w:tr>
      <w:tr w:rsidR="00F90C17" w:rsidRPr="00E603D5" w14:paraId="1DD3A57C" w14:textId="77777777">
        <w:tc>
          <w:tcPr>
            <w:tcW w:w="9468" w:type="dxa"/>
            <w:gridSpan w:val="3"/>
          </w:tcPr>
          <w:p w14:paraId="28213AA5" w14:textId="77777777" w:rsidR="00F90C17" w:rsidRPr="00E603D5" w:rsidRDefault="00F90C17" w:rsidP="00E603D5">
            <w:pPr>
              <w:pStyle w:val="TextodstavecRVPZV11bZarovnatdoblokuPrvndek1cmPed6bCharChar"/>
              <w:ind w:firstLine="0"/>
              <w:jc w:val="left"/>
              <w:rPr>
                <w:bCs/>
              </w:rPr>
            </w:pPr>
            <w:r w:rsidRPr="00E603D5">
              <w:rPr>
                <w:b/>
                <w:bCs/>
              </w:rPr>
              <w:t>cíl</w:t>
            </w:r>
            <w:r w:rsidRPr="00E603D5">
              <w:rPr>
                <w:bCs/>
              </w:rPr>
              <w:t xml:space="preserve">: </w:t>
            </w:r>
            <w:r w:rsidRPr="00E603D5">
              <w:rPr>
                <w:bCs/>
                <w:i/>
              </w:rPr>
              <w:t>vést žáky k pozitivnímu vztahu k</w:t>
            </w:r>
            <w:r w:rsidR="008256A1" w:rsidRPr="00E603D5">
              <w:rPr>
                <w:bCs/>
                <w:i/>
              </w:rPr>
              <w:t> </w:t>
            </w:r>
            <w:r w:rsidRPr="00E603D5">
              <w:rPr>
                <w:bCs/>
                <w:i/>
              </w:rPr>
              <w:t>práci</w:t>
            </w:r>
            <w:r w:rsidR="008256A1" w:rsidRPr="00E603D5">
              <w:rPr>
                <w:bCs/>
                <w:i/>
              </w:rPr>
              <w:t xml:space="preserve">, </w:t>
            </w:r>
            <w:r w:rsidRPr="00E603D5">
              <w:rPr>
                <w:bCs/>
                <w:i/>
              </w:rPr>
              <w:t>pomáhat žákům poznávat a rozvíjet vlastní schopnosti, uplatňovat získané vědomosti a dovednosti při profesní orientaci</w:t>
            </w:r>
            <w:r w:rsidR="00FA13BA" w:rsidRPr="00E603D5">
              <w:rPr>
                <w:bCs/>
                <w:i/>
              </w:rPr>
              <w:t>,</w:t>
            </w:r>
            <w:r w:rsidRPr="00E603D5">
              <w:rPr>
                <w:bCs/>
                <w:i/>
              </w:rPr>
              <w:t xml:space="preserve"> učit žáky aktivně rozvíjet a chránit zdraví, být za ně zodpovědný</w:t>
            </w:r>
          </w:p>
        </w:tc>
      </w:tr>
      <w:tr w:rsidR="00F90C17" w:rsidRPr="0012191E" w14:paraId="3D1B3004" w14:textId="77777777">
        <w:tc>
          <w:tcPr>
            <w:tcW w:w="2448" w:type="dxa"/>
          </w:tcPr>
          <w:p w14:paraId="5B803BD8" w14:textId="77777777" w:rsidR="00F90C17" w:rsidRPr="0012191E" w:rsidRDefault="00F90C17" w:rsidP="00B847D4">
            <w:r w:rsidRPr="0012191E">
              <w:t>na konci 1.období žák:</w:t>
            </w:r>
          </w:p>
        </w:tc>
        <w:tc>
          <w:tcPr>
            <w:tcW w:w="7020" w:type="dxa"/>
            <w:gridSpan w:val="2"/>
          </w:tcPr>
          <w:p w14:paraId="6184B757" w14:textId="77777777" w:rsidR="00F90C17" w:rsidRPr="00DD055B" w:rsidRDefault="00F90C17" w:rsidP="00E603D5">
            <w:pPr>
              <w:numPr>
                <w:ilvl w:val="0"/>
                <w:numId w:val="2"/>
              </w:numPr>
            </w:pPr>
            <w:r w:rsidRPr="00DD055B">
              <w:t>dodržuje zásady bezpečnosti a hygieny práce</w:t>
            </w:r>
          </w:p>
          <w:p w14:paraId="3B7A77B2" w14:textId="77777777" w:rsidR="00F90C17" w:rsidRPr="00DD055B" w:rsidRDefault="00F90C17" w:rsidP="00E603D5">
            <w:pPr>
              <w:numPr>
                <w:ilvl w:val="0"/>
                <w:numId w:val="2"/>
              </w:numPr>
            </w:pPr>
            <w:r w:rsidRPr="00DD055B">
              <w:t>udržuje pracovní prostor v čistotě</w:t>
            </w:r>
          </w:p>
          <w:p w14:paraId="644EC180" w14:textId="77777777" w:rsidR="00F90C17" w:rsidRDefault="00F90C17" w:rsidP="00E603D5">
            <w:pPr>
              <w:numPr>
                <w:ilvl w:val="0"/>
                <w:numId w:val="2"/>
              </w:numPr>
            </w:pPr>
            <w:r w:rsidRPr="00DD055B">
              <w:t xml:space="preserve">reálně zhodnotí situace ohrožující zdraví svoje i ostatních </w:t>
            </w:r>
          </w:p>
          <w:p w14:paraId="3C624389" w14:textId="77777777" w:rsidR="00F90C17" w:rsidRPr="00DD055B" w:rsidRDefault="00F90C17" w:rsidP="00B847D4">
            <w:r>
              <w:t xml:space="preserve">      </w:t>
            </w:r>
            <w:r w:rsidRPr="00DD055B">
              <w:t>a vyvaruje se jich</w:t>
            </w:r>
          </w:p>
          <w:p w14:paraId="20C5B829" w14:textId="77777777" w:rsidR="00F90C17" w:rsidRPr="00DD055B" w:rsidRDefault="00F90C17" w:rsidP="00E603D5">
            <w:pPr>
              <w:numPr>
                <w:ilvl w:val="0"/>
                <w:numId w:val="2"/>
              </w:numPr>
            </w:pPr>
            <w:r w:rsidRPr="00DD055B">
              <w:t>kriticky posuzuje své schopnosti</w:t>
            </w:r>
          </w:p>
          <w:p w14:paraId="5C36CB1E" w14:textId="77777777" w:rsidR="00F90C17" w:rsidRPr="0012191E" w:rsidRDefault="00F90C17" w:rsidP="00E603D5">
            <w:pPr>
              <w:numPr>
                <w:ilvl w:val="0"/>
                <w:numId w:val="2"/>
              </w:numPr>
            </w:pPr>
            <w:r>
              <w:t>o</w:t>
            </w:r>
            <w:r w:rsidRPr="00DD055B">
              <w:t>rganizuje a plánuje svoji pracovní činnost</w:t>
            </w:r>
          </w:p>
        </w:tc>
      </w:tr>
      <w:tr w:rsidR="00F90C17" w:rsidRPr="0012191E" w14:paraId="647EEDFE" w14:textId="77777777">
        <w:tc>
          <w:tcPr>
            <w:tcW w:w="2448" w:type="dxa"/>
          </w:tcPr>
          <w:p w14:paraId="570DD56E" w14:textId="77777777" w:rsidR="00F90C17" w:rsidRPr="0012191E" w:rsidRDefault="00F90C17" w:rsidP="00B847D4">
            <w:r w:rsidRPr="0012191E">
              <w:t>na konci 2.období žák:</w:t>
            </w:r>
          </w:p>
        </w:tc>
        <w:tc>
          <w:tcPr>
            <w:tcW w:w="7020" w:type="dxa"/>
            <w:gridSpan w:val="2"/>
          </w:tcPr>
          <w:p w14:paraId="48C1BDD8" w14:textId="77777777" w:rsidR="00F90C17" w:rsidRPr="00DD055B" w:rsidRDefault="00F90C17" w:rsidP="00E603D5">
            <w:pPr>
              <w:numPr>
                <w:ilvl w:val="0"/>
                <w:numId w:val="2"/>
              </w:numPr>
            </w:pPr>
            <w:r w:rsidRPr="00DD055B">
              <w:t>dodržuje základní hygienická a bezpečnostní pravidla a předpisy</w:t>
            </w:r>
          </w:p>
          <w:p w14:paraId="4B9CDBFD" w14:textId="77777777" w:rsidR="00F90C17" w:rsidRPr="00DD055B" w:rsidRDefault="00F90C17" w:rsidP="00E603D5">
            <w:pPr>
              <w:numPr>
                <w:ilvl w:val="0"/>
                <w:numId w:val="2"/>
              </w:numPr>
            </w:pPr>
            <w:r w:rsidRPr="00DD055B">
              <w:t xml:space="preserve">dodržuje normy společenského chování </w:t>
            </w:r>
          </w:p>
          <w:p w14:paraId="5BB04E8D" w14:textId="77777777" w:rsidR="00F90C17" w:rsidRPr="00DD055B" w:rsidRDefault="00F90C17" w:rsidP="00E603D5">
            <w:pPr>
              <w:numPr>
                <w:ilvl w:val="0"/>
                <w:numId w:val="2"/>
              </w:numPr>
            </w:pPr>
            <w:r w:rsidRPr="00DD055B">
              <w:t>přizpůsobuje se novým podmínkám</w:t>
            </w:r>
          </w:p>
          <w:p w14:paraId="15C268AB" w14:textId="77777777" w:rsidR="00F90C17" w:rsidRPr="00DD055B" w:rsidRDefault="00F90C17" w:rsidP="00E603D5">
            <w:pPr>
              <w:numPr>
                <w:ilvl w:val="0"/>
                <w:numId w:val="2"/>
              </w:numPr>
            </w:pPr>
            <w:r w:rsidRPr="00DD055B">
              <w:t>kriticky posuzuje své schopnosti, dovednosti a zájmy</w:t>
            </w:r>
          </w:p>
          <w:p w14:paraId="5E361BBF" w14:textId="77777777" w:rsidR="00F90C17" w:rsidRPr="00DD055B" w:rsidRDefault="00F90C17" w:rsidP="00E603D5">
            <w:pPr>
              <w:numPr>
                <w:ilvl w:val="0"/>
                <w:numId w:val="2"/>
              </w:numPr>
            </w:pPr>
            <w:r w:rsidRPr="00DD055B">
              <w:t>uvážlivě se rozhoduje o svém budoucím profesním zaměření</w:t>
            </w:r>
          </w:p>
          <w:p w14:paraId="5CD34DFE" w14:textId="77777777" w:rsidR="00F90C17" w:rsidRDefault="00F90C17" w:rsidP="00E603D5">
            <w:pPr>
              <w:numPr>
                <w:ilvl w:val="0"/>
                <w:numId w:val="2"/>
              </w:numPr>
            </w:pPr>
            <w:r w:rsidRPr="00DD055B">
              <w:t>respektuje a dodržuje zákony a předpisy</w:t>
            </w:r>
          </w:p>
          <w:p w14:paraId="316400C9" w14:textId="77777777" w:rsidR="005F3B3F" w:rsidRPr="0012191E" w:rsidRDefault="005F3B3F" w:rsidP="00B847D4"/>
        </w:tc>
      </w:tr>
      <w:tr w:rsidR="00F90C17" w:rsidRPr="0012191E" w14:paraId="0E2E8A80" w14:textId="77777777">
        <w:tc>
          <w:tcPr>
            <w:tcW w:w="4606" w:type="dxa"/>
            <w:gridSpan w:val="2"/>
          </w:tcPr>
          <w:p w14:paraId="747D1458" w14:textId="77777777" w:rsidR="00F90C17" w:rsidRPr="0012191E" w:rsidRDefault="00F90C17" w:rsidP="00B847D4">
            <w:r w:rsidRPr="00E603D5">
              <w:rPr>
                <w:b/>
              </w:rPr>
              <w:t>žák v 1. období:</w:t>
            </w:r>
          </w:p>
        </w:tc>
        <w:tc>
          <w:tcPr>
            <w:tcW w:w="4862" w:type="dxa"/>
          </w:tcPr>
          <w:p w14:paraId="7D826375" w14:textId="77777777" w:rsidR="00F90C17" w:rsidRPr="00E603D5" w:rsidRDefault="00FA13BA" w:rsidP="00B847D4">
            <w:pPr>
              <w:rPr>
                <w:b/>
              </w:rPr>
            </w:pPr>
            <w:r w:rsidRPr="00E603D5">
              <w:rPr>
                <w:b/>
              </w:rPr>
              <w:t>u</w:t>
            </w:r>
            <w:r w:rsidR="00F90C17" w:rsidRPr="00E603D5">
              <w:rPr>
                <w:b/>
              </w:rPr>
              <w:t>čitel</w:t>
            </w:r>
            <w:r w:rsidRPr="00E603D5">
              <w:rPr>
                <w:b/>
              </w:rPr>
              <w:t>:</w:t>
            </w:r>
          </w:p>
        </w:tc>
      </w:tr>
      <w:tr w:rsidR="00F90C17" w:rsidRPr="0012191E" w14:paraId="644DCD62" w14:textId="77777777">
        <w:tc>
          <w:tcPr>
            <w:tcW w:w="4606" w:type="dxa"/>
            <w:gridSpan w:val="2"/>
          </w:tcPr>
          <w:p w14:paraId="2A8401E1" w14:textId="77777777" w:rsidR="00F90C17" w:rsidRPr="00DD055B" w:rsidRDefault="00F90C17" w:rsidP="00E603D5">
            <w:pPr>
              <w:numPr>
                <w:ilvl w:val="0"/>
                <w:numId w:val="2"/>
              </w:numPr>
            </w:pPr>
            <w:r w:rsidRPr="00DD055B">
              <w:t xml:space="preserve">pro svoji činnost volí vhodný materiál </w:t>
            </w:r>
            <w:r w:rsidR="00FA13BA">
              <w:t xml:space="preserve">    </w:t>
            </w:r>
            <w:r w:rsidRPr="00DD055B">
              <w:t>a hospodárně s ním zachází</w:t>
            </w:r>
          </w:p>
          <w:p w14:paraId="2548E31D" w14:textId="77777777" w:rsidR="00F90C17" w:rsidRPr="00DD055B" w:rsidRDefault="00F90C17" w:rsidP="00E603D5">
            <w:pPr>
              <w:numPr>
                <w:ilvl w:val="0"/>
                <w:numId w:val="2"/>
              </w:numPr>
            </w:pPr>
            <w:r w:rsidRPr="00DD055B">
              <w:t xml:space="preserve">vybírá si vhodné pracovní nástroje </w:t>
            </w:r>
            <w:r w:rsidR="00FA13BA">
              <w:t xml:space="preserve">          </w:t>
            </w:r>
            <w:r w:rsidRPr="00DD055B">
              <w:t>a pom</w:t>
            </w:r>
            <w:r w:rsidR="00FA13BA">
              <w:t>ůcky, zachází s nimi s rozumem</w:t>
            </w:r>
            <w:r w:rsidR="00E17A91">
              <w:t>, udržuje</w:t>
            </w:r>
            <w:r w:rsidRPr="00DD055B">
              <w:t xml:space="preserve"> je</w:t>
            </w:r>
            <w:r w:rsidR="00FA13BA">
              <w:t xml:space="preserve"> v pořádku</w:t>
            </w:r>
          </w:p>
          <w:p w14:paraId="783DA939" w14:textId="46B5C726" w:rsidR="00F90C17" w:rsidRPr="00DD055B" w:rsidRDefault="00F90C17" w:rsidP="00E603D5">
            <w:pPr>
              <w:numPr>
                <w:ilvl w:val="0"/>
                <w:numId w:val="2"/>
              </w:numPr>
            </w:pPr>
            <w:r w:rsidRPr="00DD055B">
              <w:t>p</w:t>
            </w:r>
            <w:r w:rsidR="0088775E">
              <w:t xml:space="preserve">racuje podle slovního návodu či </w:t>
            </w:r>
            <w:r w:rsidRPr="00DD055B">
              <w:t>předlohy</w:t>
            </w:r>
            <w:r>
              <w:t xml:space="preserve"> </w:t>
            </w:r>
          </w:p>
          <w:p w14:paraId="7091D9CE" w14:textId="77777777" w:rsidR="00F90C17" w:rsidRPr="00DD055B" w:rsidRDefault="00F90C17" w:rsidP="00E603D5">
            <w:pPr>
              <w:numPr>
                <w:ilvl w:val="0"/>
                <w:numId w:val="2"/>
              </w:numPr>
            </w:pPr>
            <w:r w:rsidRPr="00DD055B">
              <w:t>ve skupině se dělí o pomůcky i materiál</w:t>
            </w:r>
          </w:p>
          <w:p w14:paraId="265D9578" w14:textId="77777777" w:rsidR="00F90C17" w:rsidRPr="00DD055B" w:rsidRDefault="00F90C17" w:rsidP="00E603D5">
            <w:pPr>
              <w:numPr>
                <w:ilvl w:val="0"/>
                <w:numId w:val="2"/>
              </w:numPr>
            </w:pPr>
            <w:r w:rsidRPr="00DD055B">
              <w:t xml:space="preserve">volí vhodné pracovní </w:t>
            </w:r>
            <w:r>
              <w:t xml:space="preserve">postupy </w:t>
            </w:r>
          </w:p>
          <w:p w14:paraId="6F3BEA24" w14:textId="77777777" w:rsidR="00F90C17" w:rsidRPr="0012191E" w:rsidRDefault="00F90C17" w:rsidP="00E603D5">
            <w:pPr>
              <w:numPr>
                <w:ilvl w:val="0"/>
                <w:numId w:val="2"/>
              </w:numPr>
            </w:pPr>
            <w:r w:rsidRPr="00DD055B">
              <w:t xml:space="preserve">provádí jednoduché operace platebního styku </w:t>
            </w:r>
          </w:p>
        </w:tc>
        <w:tc>
          <w:tcPr>
            <w:tcW w:w="4862" w:type="dxa"/>
            <w:vMerge w:val="restart"/>
          </w:tcPr>
          <w:p w14:paraId="68926734" w14:textId="77777777" w:rsidR="00F90C17" w:rsidRPr="0012191E" w:rsidRDefault="00F90C17" w:rsidP="00E603D5">
            <w:pPr>
              <w:numPr>
                <w:ilvl w:val="0"/>
                <w:numId w:val="2"/>
              </w:numPr>
            </w:pPr>
            <w:r w:rsidRPr="0012191E">
              <w:t>umožňuje žákům zhodnotit jejich schopnosti a výsledky vlastní práce i práce druhých</w:t>
            </w:r>
          </w:p>
          <w:p w14:paraId="538E271B" w14:textId="1CF2CBF6" w:rsidR="00F90C17" w:rsidRPr="0012191E" w:rsidRDefault="00F90C17" w:rsidP="00E603D5">
            <w:pPr>
              <w:numPr>
                <w:ilvl w:val="0"/>
                <w:numId w:val="2"/>
              </w:numPr>
            </w:pPr>
            <w:r w:rsidRPr="0012191E">
              <w:t>vede žáky k pe</w:t>
            </w:r>
            <w:r w:rsidR="0088775E">
              <w:t xml:space="preserve">člivosti a důkladnosti </w:t>
            </w:r>
          </w:p>
          <w:p w14:paraId="0F7F2242" w14:textId="77777777" w:rsidR="00F90C17" w:rsidRDefault="00F90C17" w:rsidP="00E603D5">
            <w:pPr>
              <w:numPr>
                <w:ilvl w:val="0"/>
                <w:numId w:val="2"/>
              </w:numPr>
            </w:pPr>
            <w:r w:rsidRPr="0012191E">
              <w:t xml:space="preserve">vytváří vztah k ochraně kulturních </w:t>
            </w:r>
          </w:p>
          <w:p w14:paraId="1B520396" w14:textId="77777777" w:rsidR="00F90C17" w:rsidRPr="0012191E" w:rsidRDefault="00F90C17" w:rsidP="00B847D4">
            <w:r>
              <w:t xml:space="preserve">      </w:t>
            </w:r>
            <w:r w:rsidRPr="0012191E">
              <w:t>a společenských hodnot</w:t>
            </w:r>
          </w:p>
          <w:p w14:paraId="34606184" w14:textId="77777777" w:rsidR="00F90C17" w:rsidRPr="0012191E" w:rsidRDefault="00F90C17" w:rsidP="00E603D5">
            <w:pPr>
              <w:numPr>
                <w:ilvl w:val="0"/>
                <w:numId w:val="2"/>
              </w:numPr>
            </w:pPr>
            <w:r w:rsidRPr="0012191E">
              <w:t>seznámí žáky s bezpečnostním řádem odborných pracoven</w:t>
            </w:r>
          </w:p>
          <w:p w14:paraId="7089DE7D" w14:textId="77777777" w:rsidR="00D5579A" w:rsidRPr="0012191E" w:rsidRDefault="00F90C17" w:rsidP="00E603D5">
            <w:pPr>
              <w:numPr>
                <w:ilvl w:val="0"/>
                <w:numId w:val="2"/>
              </w:numPr>
            </w:pPr>
            <w:r w:rsidRPr="0012191E">
              <w:t>seznámí žáky s bezpečnostními pravidly mimo školu a v průběhu prázdni</w:t>
            </w:r>
            <w:r>
              <w:t xml:space="preserve">n, přesunech na školní akce, </w:t>
            </w:r>
            <w:r w:rsidR="00FA13BA">
              <w:t xml:space="preserve">ve </w:t>
            </w:r>
            <w:r>
              <w:t xml:space="preserve">škole </w:t>
            </w:r>
            <w:r w:rsidR="00FA13BA">
              <w:t xml:space="preserve">              </w:t>
            </w:r>
            <w:r>
              <w:t>v přírodě,</w:t>
            </w:r>
            <w:r w:rsidR="009E5FBE">
              <w:t xml:space="preserve"> </w:t>
            </w:r>
            <w:r w:rsidR="00FA13BA">
              <w:t>na</w:t>
            </w:r>
            <w:r>
              <w:t xml:space="preserve"> lyžařském kurzu</w:t>
            </w:r>
            <w:r w:rsidRPr="0012191E">
              <w:t xml:space="preserve"> a kurzu</w:t>
            </w:r>
            <w:r w:rsidR="00D5579A" w:rsidRPr="0012191E">
              <w:t xml:space="preserve"> plavání</w:t>
            </w:r>
          </w:p>
          <w:p w14:paraId="742963EF" w14:textId="77777777" w:rsidR="00D5579A" w:rsidRPr="0012191E" w:rsidRDefault="00F90C17" w:rsidP="00E603D5">
            <w:pPr>
              <w:numPr>
                <w:ilvl w:val="0"/>
                <w:numId w:val="2"/>
              </w:numPr>
            </w:pPr>
            <w:r w:rsidRPr="0012191E">
              <w:t xml:space="preserve"> </w:t>
            </w:r>
            <w:r w:rsidR="00D5579A" w:rsidRPr="0012191E">
              <w:t>důsledně vyžaduje dodržování pravidel</w:t>
            </w:r>
          </w:p>
          <w:p w14:paraId="72EBB1D8" w14:textId="77777777" w:rsidR="00F90C17" w:rsidRDefault="00F90C17" w:rsidP="00E603D5">
            <w:pPr>
              <w:numPr>
                <w:ilvl w:val="0"/>
                <w:numId w:val="2"/>
              </w:numPr>
            </w:pPr>
            <w:r w:rsidRPr="0012191E">
              <w:t>naučí žáky ovládat základní pracovní postupy, používat vhodné pomůcky</w:t>
            </w:r>
          </w:p>
          <w:p w14:paraId="5712AC92" w14:textId="77777777" w:rsidR="00F90C17" w:rsidRDefault="00F90C17" w:rsidP="00B847D4">
            <w:r>
              <w:t xml:space="preserve">     </w:t>
            </w:r>
            <w:r w:rsidRPr="0012191E">
              <w:t xml:space="preserve"> a nástroje, dodržovat základní hygienické </w:t>
            </w:r>
          </w:p>
          <w:p w14:paraId="027335AF" w14:textId="77777777" w:rsidR="00D5579A" w:rsidRDefault="00F90C17" w:rsidP="00D5579A">
            <w:r>
              <w:t xml:space="preserve">      </w:t>
            </w:r>
            <w:r w:rsidRPr="0012191E">
              <w:t>a bezpečnostní předpisy při jednotlivých</w:t>
            </w:r>
            <w:r>
              <w:br/>
              <w:t xml:space="preserve">     </w:t>
            </w:r>
            <w:r w:rsidRPr="0012191E">
              <w:t xml:space="preserve"> činnostech</w:t>
            </w:r>
          </w:p>
          <w:p w14:paraId="18DF297B" w14:textId="77777777" w:rsidR="00F90C17" w:rsidRPr="0012191E" w:rsidRDefault="00F90C17" w:rsidP="00D968AB">
            <w:pPr>
              <w:numPr>
                <w:ilvl w:val="0"/>
                <w:numId w:val="197"/>
              </w:numPr>
            </w:pPr>
            <w:r w:rsidRPr="0012191E">
              <w:t>vede žáky k</w:t>
            </w:r>
            <w:r>
              <w:t> </w:t>
            </w:r>
            <w:r w:rsidRPr="0012191E">
              <w:t>uplatnění</w:t>
            </w:r>
            <w:r w:rsidR="00D5579A">
              <w:t xml:space="preserve"> zásad ochrany  </w:t>
            </w:r>
            <w:r w:rsidR="00D5579A">
              <w:br/>
              <w:t>životního prostředí</w:t>
            </w:r>
            <w:r w:rsidRPr="0012191E">
              <w:t xml:space="preserve"> v praktickém životě</w:t>
            </w:r>
          </w:p>
          <w:p w14:paraId="44472249" w14:textId="77777777" w:rsidR="00F90C17" w:rsidRPr="0012191E" w:rsidRDefault="00F90C17" w:rsidP="00E603D5">
            <w:pPr>
              <w:numPr>
                <w:ilvl w:val="0"/>
                <w:numId w:val="2"/>
              </w:numPr>
            </w:pPr>
            <w:r w:rsidRPr="0012191E">
              <w:t>vyžaduje dokončování práce v dohodnuté kvalitě a termínech</w:t>
            </w:r>
          </w:p>
          <w:p w14:paraId="77FB29C0" w14:textId="77777777" w:rsidR="00F90C17" w:rsidRPr="0012191E" w:rsidRDefault="00F90C17" w:rsidP="00E603D5">
            <w:pPr>
              <w:numPr>
                <w:ilvl w:val="0"/>
                <w:numId w:val="2"/>
              </w:numPr>
            </w:pPr>
            <w:r w:rsidRPr="0012191E">
              <w:t>umožňuje žákům prezentovat výsledky jejich práce</w:t>
            </w:r>
          </w:p>
          <w:p w14:paraId="5272519A" w14:textId="77777777" w:rsidR="0088775E" w:rsidRDefault="00F90C17" w:rsidP="00E603D5">
            <w:pPr>
              <w:numPr>
                <w:ilvl w:val="0"/>
                <w:numId w:val="2"/>
              </w:numPr>
            </w:pPr>
            <w:r w:rsidRPr="0012191E">
              <w:t>předkládá ve výuce v dostatečném počtu studijní materiály a zdroje</w:t>
            </w:r>
          </w:p>
          <w:p w14:paraId="797DA5C7" w14:textId="5E9E0F8D" w:rsidR="00F90C17" w:rsidRPr="0012191E" w:rsidRDefault="0088775E" w:rsidP="00E603D5">
            <w:pPr>
              <w:numPr>
                <w:ilvl w:val="0"/>
                <w:numId w:val="2"/>
              </w:numPr>
            </w:pPr>
            <w:r w:rsidRPr="0012191E">
              <w:t>respektuje a dodržuje zákony a předpisy</w:t>
            </w:r>
            <w:r w:rsidR="00F90C17" w:rsidRPr="0012191E">
              <w:t xml:space="preserve"> </w:t>
            </w:r>
          </w:p>
        </w:tc>
      </w:tr>
      <w:tr w:rsidR="00F90C17" w:rsidRPr="0012191E" w14:paraId="43BA09BD" w14:textId="77777777">
        <w:tc>
          <w:tcPr>
            <w:tcW w:w="4606" w:type="dxa"/>
            <w:gridSpan w:val="2"/>
          </w:tcPr>
          <w:p w14:paraId="17CD1FD1" w14:textId="77777777" w:rsidR="00F90C17" w:rsidRPr="0012191E" w:rsidRDefault="00F90C17" w:rsidP="00B847D4">
            <w:r w:rsidRPr="00E603D5">
              <w:rPr>
                <w:b/>
              </w:rPr>
              <w:t>žák v 2. období:</w:t>
            </w:r>
          </w:p>
        </w:tc>
        <w:tc>
          <w:tcPr>
            <w:tcW w:w="4862" w:type="dxa"/>
            <w:vMerge/>
          </w:tcPr>
          <w:p w14:paraId="334A4807" w14:textId="77777777" w:rsidR="00F90C17" w:rsidRPr="0012191E" w:rsidRDefault="00F90C17" w:rsidP="00E603D5">
            <w:pPr>
              <w:numPr>
                <w:ilvl w:val="0"/>
                <w:numId w:val="2"/>
              </w:numPr>
            </w:pPr>
          </w:p>
        </w:tc>
      </w:tr>
      <w:tr w:rsidR="00F90C17" w:rsidRPr="0012191E" w14:paraId="65D92D6C" w14:textId="77777777">
        <w:tc>
          <w:tcPr>
            <w:tcW w:w="4606" w:type="dxa"/>
            <w:gridSpan w:val="2"/>
          </w:tcPr>
          <w:p w14:paraId="53145F4A" w14:textId="77777777" w:rsidR="00F90C17" w:rsidRPr="00DD055B" w:rsidRDefault="00961E02" w:rsidP="00E603D5">
            <w:pPr>
              <w:numPr>
                <w:ilvl w:val="0"/>
                <w:numId w:val="2"/>
              </w:numPr>
            </w:pPr>
            <w:r w:rsidRPr="00DD055B">
              <w:t>volí správné nástroje a materiál podle druhu činnosti</w:t>
            </w:r>
          </w:p>
          <w:p w14:paraId="4F988C99" w14:textId="77777777" w:rsidR="00F90C17" w:rsidRPr="00DD055B" w:rsidRDefault="00F90C17" w:rsidP="00E603D5">
            <w:pPr>
              <w:numPr>
                <w:ilvl w:val="0"/>
                <w:numId w:val="2"/>
              </w:numPr>
            </w:pPr>
            <w:r w:rsidRPr="00DD055B">
              <w:t>s</w:t>
            </w:r>
            <w:r>
              <w:t>právně manipuluje s pomůckami</w:t>
            </w:r>
            <w:r w:rsidRPr="00DD055B">
              <w:t>, ovládá bezpečnost zacházení s nimi</w:t>
            </w:r>
          </w:p>
          <w:p w14:paraId="2A56A6F2" w14:textId="77777777" w:rsidR="00F90C17" w:rsidRPr="00DD055B" w:rsidRDefault="00F90C17" w:rsidP="00E603D5">
            <w:pPr>
              <w:numPr>
                <w:ilvl w:val="0"/>
                <w:numId w:val="2"/>
              </w:numPr>
            </w:pPr>
            <w:r w:rsidRPr="00DD055B">
              <w:t>podle svých možností  poskytu</w:t>
            </w:r>
            <w:r>
              <w:t xml:space="preserve">je první pomoc při úrazu </w:t>
            </w:r>
          </w:p>
          <w:p w14:paraId="594F51D4" w14:textId="77777777" w:rsidR="00F90C17" w:rsidRPr="00DD055B" w:rsidRDefault="00F90C17" w:rsidP="00E603D5">
            <w:pPr>
              <w:numPr>
                <w:ilvl w:val="0"/>
                <w:numId w:val="2"/>
              </w:numPr>
            </w:pPr>
            <w:r w:rsidRPr="00DD055B">
              <w:t>dodrž</w:t>
            </w:r>
            <w:r>
              <w:t>uje základní principy  chování ve</w:t>
            </w:r>
            <w:r w:rsidR="00E17A91">
              <w:t xml:space="preserve"> skupině</w:t>
            </w:r>
          </w:p>
          <w:p w14:paraId="53030988" w14:textId="77777777" w:rsidR="00F90C17" w:rsidRPr="00DD055B" w:rsidRDefault="00F90C17" w:rsidP="00E603D5">
            <w:pPr>
              <w:numPr>
                <w:ilvl w:val="0"/>
                <w:numId w:val="2"/>
              </w:numPr>
            </w:pPr>
            <w:r w:rsidRPr="00DD055B">
              <w:t>s</w:t>
            </w:r>
            <w:r w:rsidR="00E339D4">
              <w:t xml:space="preserve">amostatně organizuje své </w:t>
            </w:r>
            <w:r w:rsidRPr="00DD055B">
              <w:t xml:space="preserve"> činnosti</w:t>
            </w:r>
          </w:p>
          <w:p w14:paraId="3691863E" w14:textId="77777777" w:rsidR="00961E02" w:rsidRPr="00E603D5" w:rsidRDefault="00F90C17" w:rsidP="00E603D5">
            <w:pPr>
              <w:numPr>
                <w:ilvl w:val="0"/>
                <w:numId w:val="2"/>
              </w:numPr>
              <w:rPr>
                <w:i/>
              </w:rPr>
            </w:pPr>
            <w:r w:rsidRPr="00DD055B">
              <w:t>má přehled o aktuální nabídce středních škol a oborů vzdělávání</w:t>
            </w:r>
            <w:r w:rsidR="00961E02" w:rsidRPr="00DD055B">
              <w:t xml:space="preserve"> </w:t>
            </w:r>
          </w:p>
          <w:p w14:paraId="07D7B837" w14:textId="77777777" w:rsidR="00961E02" w:rsidRPr="00E603D5" w:rsidRDefault="00961E02" w:rsidP="00E603D5">
            <w:pPr>
              <w:numPr>
                <w:ilvl w:val="0"/>
                <w:numId w:val="2"/>
              </w:numPr>
              <w:rPr>
                <w:i/>
              </w:rPr>
            </w:pPr>
            <w:r w:rsidRPr="00DD055B">
              <w:t>posoudí své možnosti při rozhodování</w:t>
            </w:r>
          </w:p>
          <w:p w14:paraId="79C2D897" w14:textId="04DF6FB9" w:rsidR="00961E02" w:rsidRPr="00E603D5" w:rsidRDefault="00961E02" w:rsidP="00B847D4">
            <w:pPr>
              <w:rPr>
                <w:i/>
              </w:rPr>
            </w:pPr>
            <w:r>
              <w:t xml:space="preserve">     </w:t>
            </w:r>
            <w:r w:rsidRPr="00DD055B">
              <w:t xml:space="preserve"> o volbě </w:t>
            </w:r>
            <w:r w:rsidR="0088775E">
              <w:t xml:space="preserve">vhodného povolání </w:t>
            </w:r>
            <w:r w:rsidRPr="00DD055B">
              <w:t>přípravy</w:t>
            </w:r>
          </w:p>
          <w:p w14:paraId="42FC050D" w14:textId="77777777" w:rsidR="00F90C17" w:rsidRPr="00DD055B" w:rsidRDefault="00F90C17" w:rsidP="00E603D5">
            <w:pPr>
              <w:numPr>
                <w:ilvl w:val="0"/>
                <w:numId w:val="2"/>
              </w:numPr>
            </w:pPr>
            <w:r w:rsidRPr="00DD055B">
              <w:t>uvede</w:t>
            </w:r>
            <w:r w:rsidR="003F0FA1">
              <w:t xml:space="preserve"> formy a</w:t>
            </w:r>
            <w:r w:rsidRPr="00DD055B">
              <w:t xml:space="preserve"> rizika podnikání</w:t>
            </w:r>
          </w:p>
          <w:p w14:paraId="0604DBD9" w14:textId="44C44EEA" w:rsidR="00F90C17" w:rsidRPr="0012191E" w:rsidRDefault="00F90C17" w:rsidP="0088775E">
            <w:pPr>
              <w:numPr>
                <w:ilvl w:val="0"/>
                <w:numId w:val="2"/>
              </w:numPr>
            </w:pPr>
            <w:r w:rsidRPr="00DD055B">
              <w:t xml:space="preserve">prokáže v modelových situacích schopnost prezentace své osoby při vstupu na trh  práce - využije profesní </w:t>
            </w:r>
            <w:r w:rsidRPr="00DD055B">
              <w:lastRenderedPageBreak/>
              <w:t>informace a poradenské služ</w:t>
            </w:r>
            <w:r w:rsidR="00961E02">
              <w:t>by pro výběr vhodného vzdělávání</w:t>
            </w:r>
          </w:p>
        </w:tc>
        <w:tc>
          <w:tcPr>
            <w:tcW w:w="4862" w:type="dxa"/>
            <w:vMerge/>
          </w:tcPr>
          <w:p w14:paraId="0372CAC2" w14:textId="77777777" w:rsidR="00F90C17" w:rsidRPr="0012191E" w:rsidRDefault="00F90C17" w:rsidP="00E603D5">
            <w:pPr>
              <w:numPr>
                <w:ilvl w:val="0"/>
                <w:numId w:val="2"/>
              </w:numPr>
            </w:pPr>
          </w:p>
        </w:tc>
      </w:tr>
    </w:tbl>
    <w:p w14:paraId="57C5FE7D" w14:textId="77777777" w:rsidR="00CA163F" w:rsidRPr="00D136C4" w:rsidRDefault="00CA163F" w:rsidP="00CA163F"/>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158"/>
        <w:gridCol w:w="4862"/>
      </w:tblGrid>
      <w:tr w:rsidR="00CA163F" w:rsidRPr="00D136C4" w14:paraId="420EF0BC" w14:textId="77777777" w:rsidTr="00CA163F">
        <w:tc>
          <w:tcPr>
            <w:tcW w:w="9468" w:type="dxa"/>
            <w:gridSpan w:val="3"/>
          </w:tcPr>
          <w:p w14:paraId="5CDE0B58" w14:textId="77777777" w:rsidR="00CA163F" w:rsidRPr="00491F5F" w:rsidRDefault="00CA163F" w:rsidP="00CA163F">
            <w:pPr>
              <w:spacing w:before="60"/>
              <w:rPr>
                <w:b/>
                <w:bCs/>
                <w:sz w:val="28"/>
                <w:szCs w:val="28"/>
              </w:rPr>
            </w:pPr>
            <w:r w:rsidRPr="00491F5F">
              <w:rPr>
                <w:b/>
                <w:i/>
              </w:rPr>
              <w:t>7</w:t>
            </w:r>
            <w:r w:rsidRPr="00491F5F">
              <w:rPr>
                <w:b/>
                <w:bCs/>
                <w:i/>
              </w:rPr>
              <w:t>. Kompetence digitální</w:t>
            </w:r>
          </w:p>
          <w:p w14:paraId="61C0F1F3" w14:textId="47C2F262" w:rsidR="00CA163F" w:rsidRPr="00491F5F" w:rsidRDefault="00CA163F" w:rsidP="00CA163F">
            <w:pPr>
              <w:rPr>
                <w:b/>
                <w:i/>
              </w:rPr>
            </w:pPr>
          </w:p>
        </w:tc>
      </w:tr>
      <w:tr w:rsidR="00CA163F" w:rsidRPr="00D136C4" w14:paraId="074E714B" w14:textId="77777777" w:rsidTr="00CA163F">
        <w:tc>
          <w:tcPr>
            <w:tcW w:w="9468" w:type="dxa"/>
            <w:gridSpan w:val="3"/>
          </w:tcPr>
          <w:p w14:paraId="523646FE" w14:textId="6914FD37" w:rsidR="00CA163F" w:rsidRPr="00491F5F" w:rsidRDefault="00CA163F" w:rsidP="00CA163F">
            <w:r w:rsidRPr="00491F5F">
              <w:rPr>
                <w:b/>
              </w:rPr>
              <w:t>cíl:</w:t>
            </w:r>
            <w:r w:rsidRPr="00491F5F">
              <w:rPr>
                <w:i/>
              </w:rPr>
              <w:t xml:space="preserve">  vést žáky k rozumnému využití digitálních technologií</w:t>
            </w:r>
          </w:p>
        </w:tc>
      </w:tr>
      <w:tr w:rsidR="00CA163F" w:rsidRPr="00D136C4" w14:paraId="6BBB713B" w14:textId="77777777" w:rsidTr="00CA163F">
        <w:tc>
          <w:tcPr>
            <w:tcW w:w="2448" w:type="dxa"/>
          </w:tcPr>
          <w:p w14:paraId="42FD52C1" w14:textId="77777777" w:rsidR="00CA163F" w:rsidRPr="00491F5F" w:rsidRDefault="00CA163F" w:rsidP="00CA163F">
            <w:r w:rsidRPr="00491F5F">
              <w:t>na konci 2.období žák:</w:t>
            </w:r>
          </w:p>
        </w:tc>
        <w:tc>
          <w:tcPr>
            <w:tcW w:w="7020" w:type="dxa"/>
            <w:gridSpan w:val="2"/>
          </w:tcPr>
          <w:p w14:paraId="18EA0D26" w14:textId="77777777" w:rsidR="00CA163F" w:rsidRPr="00491F5F" w:rsidRDefault="00CA163F" w:rsidP="00CA163F">
            <w:pPr>
              <w:pStyle w:val="Textkapitolodrky-principy"/>
              <w:numPr>
                <w:ilvl w:val="0"/>
                <w:numId w:val="12"/>
              </w:numPr>
              <w:tabs>
                <w:tab w:val="clear" w:pos="2852"/>
                <w:tab w:val="num" w:pos="360"/>
              </w:tabs>
              <w:ind w:left="360"/>
            </w:pPr>
            <w:r w:rsidRPr="00491F5F">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66073163" w14:textId="77777777" w:rsidR="00CA163F" w:rsidRPr="00491F5F" w:rsidRDefault="00CA163F" w:rsidP="00CA163F">
            <w:pPr>
              <w:pStyle w:val="Textkapitolodrky-principy"/>
              <w:numPr>
                <w:ilvl w:val="0"/>
                <w:numId w:val="12"/>
              </w:numPr>
              <w:tabs>
                <w:tab w:val="clear" w:pos="2852"/>
                <w:tab w:val="num" w:pos="360"/>
              </w:tabs>
              <w:ind w:left="360"/>
            </w:pPr>
            <w:r w:rsidRPr="00491F5F">
              <w:t xml:space="preserve">získává, vyhledává, kriticky posuzuje, spravuje a sdílí data, informace a digitální obsah, k tomu volí postupy, způsoby a prostředky, které odpovídají konkrétní situaci a účelu </w:t>
            </w:r>
          </w:p>
          <w:p w14:paraId="3CFE80DA" w14:textId="77777777" w:rsidR="00CA163F" w:rsidRPr="00491F5F" w:rsidRDefault="00CA163F" w:rsidP="00CA163F">
            <w:pPr>
              <w:pStyle w:val="Textkapitolodrky-principy"/>
              <w:numPr>
                <w:ilvl w:val="0"/>
                <w:numId w:val="12"/>
              </w:numPr>
              <w:tabs>
                <w:tab w:val="clear" w:pos="2852"/>
                <w:tab w:val="num" w:pos="360"/>
              </w:tabs>
              <w:ind w:left="360"/>
            </w:pPr>
            <w:r w:rsidRPr="00491F5F">
              <w:t xml:space="preserve">vytváří a upravuje digitální obsah, kombinuje různé formáty, vyjadřuje se za pomoci digitálních prostředků </w:t>
            </w:r>
          </w:p>
          <w:p w14:paraId="0AA1F587" w14:textId="77777777" w:rsidR="00CA163F" w:rsidRPr="00491F5F" w:rsidRDefault="00CA163F" w:rsidP="00CA163F">
            <w:pPr>
              <w:pStyle w:val="Textkapitolodrky-principy"/>
              <w:numPr>
                <w:ilvl w:val="0"/>
                <w:numId w:val="12"/>
              </w:numPr>
              <w:tabs>
                <w:tab w:val="clear" w:pos="2852"/>
                <w:tab w:val="num" w:pos="360"/>
              </w:tabs>
              <w:ind w:left="360"/>
            </w:pPr>
            <w:r w:rsidRPr="00491F5F">
              <w:t xml:space="preserve">využívá digitální technologie, aby si usnadnil práci, zautomatizoval rutinní činnosti, zefektivnil či zjednodušil své pracovní postupy a zkvalitnil výsledky své práce </w:t>
            </w:r>
          </w:p>
          <w:p w14:paraId="0254F6B7" w14:textId="77777777" w:rsidR="00CA163F" w:rsidRPr="00491F5F" w:rsidRDefault="00CA163F" w:rsidP="00CA163F">
            <w:pPr>
              <w:pStyle w:val="Textkapitolodrky-principy"/>
              <w:numPr>
                <w:ilvl w:val="0"/>
                <w:numId w:val="12"/>
              </w:numPr>
              <w:tabs>
                <w:tab w:val="clear" w:pos="2852"/>
                <w:tab w:val="num" w:pos="360"/>
              </w:tabs>
              <w:ind w:left="360"/>
            </w:pPr>
            <w:r w:rsidRPr="00491F5F">
              <w:t xml:space="preserve">chápe význam digitálních technologií pro lidskou společnost, seznamuje se s novými technologiemi, kriticky hodnotí jejich přínosy a reflektuje rizika jejich využívání </w:t>
            </w:r>
          </w:p>
          <w:p w14:paraId="10898694" w14:textId="77777777" w:rsidR="00CA163F" w:rsidRPr="00491F5F" w:rsidRDefault="00CA163F" w:rsidP="00CA163F">
            <w:pPr>
              <w:pStyle w:val="Textkapitolodrky-principy"/>
              <w:numPr>
                <w:ilvl w:val="0"/>
                <w:numId w:val="12"/>
              </w:numPr>
              <w:tabs>
                <w:tab w:val="clear" w:pos="2852"/>
                <w:tab w:val="num" w:pos="360"/>
              </w:tabs>
              <w:spacing w:after="120"/>
              <w:ind w:left="357" w:hanging="357"/>
            </w:pPr>
            <w:r w:rsidRPr="00491F5F">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06FC82CF" w14:textId="77777777" w:rsidR="00CA163F" w:rsidRPr="00491F5F" w:rsidRDefault="00CA163F" w:rsidP="00CA163F">
            <w:pPr>
              <w:pStyle w:val="Textkapitolodrky-principy"/>
              <w:tabs>
                <w:tab w:val="clear" w:pos="360"/>
              </w:tabs>
            </w:pPr>
          </w:p>
          <w:p w14:paraId="5DBE61D1" w14:textId="77777777" w:rsidR="00CA163F" w:rsidRPr="00491F5F" w:rsidRDefault="00CA163F" w:rsidP="00CA163F"/>
        </w:tc>
      </w:tr>
      <w:tr w:rsidR="00CA163F" w:rsidRPr="00D136C4" w14:paraId="58EDAE36" w14:textId="77777777" w:rsidTr="00CA163F">
        <w:tc>
          <w:tcPr>
            <w:tcW w:w="4606" w:type="dxa"/>
            <w:gridSpan w:val="2"/>
          </w:tcPr>
          <w:p w14:paraId="10F3CA44" w14:textId="0D79309F" w:rsidR="00CA163F" w:rsidRPr="00491F5F" w:rsidRDefault="00CA163F" w:rsidP="00CA163F">
            <w:r w:rsidRPr="00491F5F">
              <w:rPr>
                <w:b/>
              </w:rPr>
              <w:t>žák na konci 2. období</w:t>
            </w:r>
            <w:r w:rsidRPr="00491F5F">
              <w:t>:</w:t>
            </w:r>
          </w:p>
        </w:tc>
        <w:tc>
          <w:tcPr>
            <w:tcW w:w="4862" w:type="dxa"/>
          </w:tcPr>
          <w:p w14:paraId="73A3407B" w14:textId="77777777" w:rsidR="00CA163F" w:rsidRPr="00491F5F" w:rsidRDefault="00CA163F" w:rsidP="00CA163F">
            <w:pPr>
              <w:pStyle w:val="TextodstavecRVPZV11bZarovnatdoblokuPrvndek1cmPed6bCharChar"/>
              <w:ind w:firstLine="0"/>
              <w:jc w:val="left"/>
              <w:rPr>
                <w:b/>
                <w:bCs/>
              </w:rPr>
            </w:pPr>
            <w:r w:rsidRPr="00491F5F">
              <w:rPr>
                <w:b/>
                <w:bCs/>
              </w:rPr>
              <w:t>učitel:</w:t>
            </w:r>
          </w:p>
        </w:tc>
      </w:tr>
      <w:tr w:rsidR="00CA163F" w:rsidRPr="00D136C4" w14:paraId="728076FA" w14:textId="77777777" w:rsidTr="00CA163F">
        <w:tc>
          <w:tcPr>
            <w:tcW w:w="4606" w:type="dxa"/>
            <w:gridSpan w:val="2"/>
          </w:tcPr>
          <w:p w14:paraId="498519A8" w14:textId="6FFB8F9D" w:rsidR="00494017" w:rsidRPr="00491F5F" w:rsidRDefault="00494017" w:rsidP="00494017">
            <w:pPr>
              <w:numPr>
                <w:ilvl w:val="0"/>
                <w:numId w:val="11"/>
              </w:numPr>
            </w:pPr>
            <w:r w:rsidRPr="00491F5F">
              <w:t>respektuje bezpečnost práce</w:t>
            </w:r>
          </w:p>
          <w:p w14:paraId="12361D5F" w14:textId="7E8D277D" w:rsidR="00494017" w:rsidRPr="00491F5F" w:rsidRDefault="00494017" w:rsidP="00494017">
            <w:pPr>
              <w:numPr>
                <w:ilvl w:val="0"/>
                <w:numId w:val="11"/>
              </w:numPr>
            </w:pPr>
            <w:r w:rsidRPr="00491F5F">
              <w:t>používá digitální technologie v běžném životě</w:t>
            </w:r>
            <w:r w:rsidR="006348C8" w:rsidRPr="00491F5F">
              <w:t>, aby si zjednodušil práci</w:t>
            </w:r>
          </w:p>
          <w:p w14:paraId="5D151EDC" w14:textId="1EF05D76" w:rsidR="006348C8" w:rsidRPr="00491F5F" w:rsidRDefault="006348C8" w:rsidP="00494017">
            <w:pPr>
              <w:numPr>
                <w:ilvl w:val="0"/>
                <w:numId w:val="11"/>
              </w:numPr>
            </w:pPr>
            <w:r w:rsidRPr="00491F5F">
              <w:t>volí postupy, způsoby a prostředky, které odpovídají konkrétní situaci a účelu</w:t>
            </w:r>
            <w:r w:rsidR="0088775E" w:rsidRPr="00491F5F">
              <w:t>, seznamuje se s novými technologiemi</w:t>
            </w:r>
          </w:p>
          <w:p w14:paraId="0A4F29B3" w14:textId="323E2A9F" w:rsidR="00494017" w:rsidRPr="00491F5F" w:rsidRDefault="00494017" w:rsidP="006348C8">
            <w:pPr>
              <w:numPr>
                <w:ilvl w:val="0"/>
                <w:numId w:val="11"/>
              </w:numPr>
            </w:pPr>
            <w:r w:rsidRPr="00491F5F">
              <w:t>uplatňuje znalosti, dovednosti a pravidla ve skupině a ve spolupráci s učitelem se snaží jimi řídit</w:t>
            </w:r>
            <w:r w:rsidR="006348C8" w:rsidRPr="00491F5F">
              <w:t xml:space="preserve">, </w:t>
            </w:r>
            <w:r w:rsidRPr="00491F5F">
              <w:t>aktivně pomáhá slabším, poskytne radu, pomoc</w:t>
            </w:r>
            <w:r w:rsidR="006348C8" w:rsidRPr="00491F5F">
              <w:t xml:space="preserve">, rozpoznává slabé a využívá své silné stránky </w:t>
            </w:r>
          </w:p>
          <w:p w14:paraId="2CF5E269" w14:textId="0E72854A" w:rsidR="00FD4EC3" w:rsidRPr="00491F5F" w:rsidRDefault="006348C8" w:rsidP="006348C8">
            <w:pPr>
              <w:pStyle w:val="Textkapitolodrky-principy"/>
              <w:numPr>
                <w:ilvl w:val="0"/>
                <w:numId w:val="12"/>
              </w:numPr>
              <w:tabs>
                <w:tab w:val="clear" w:pos="2852"/>
                <w:tab w:val="num" w:pos="360"/>
              </w:tabs>
              <w:ind w:left="360"/>
            </w:pPr>
            <w:r w:rsidRPr="00491F5F">
              <w:t>vy</w:t>
            </w:r>
            <w:r w:rsidR="00FD4EC3" w:rsidRPr="00491F5F">
              <w:t xml:space="preserve">užívá svých znalostí </w:t>
            </w:r>
            <w:r w:rsidRPr="00491F5F">
              <w:t xml:space="preserve">sleduje atmosféru v týmu </w:t>
            </w:r>
            <w:r w:rsidR="00FD4EC3" w:rsidRPr="00491F5F">
              <w:t>při řešení úkolů, problémů</w:t>
            </w:r>
            <w:r w:rsidRPr="00491F5F">
              <w:t xml:space="preserve">, vyjadřuje se za pomoci digitálních prostředků </w:t>
            </w:r>
          </w:p>
          <w:p w14:paraId="1FCC9E3F" w14:textId="06096CB8" w:rsidR="00CA163F" w:rsidRPr="00491F5F" w:rsidRDefault="00494017" w:rsidP="0088775E">
            <w:pPr>
              <w:pStyle w:val="Textkapitolodrky-principy"/>
              <w:numPr>
                <w:ilvl w:val="0"/>
                <w:numId w:val="12"/>
              </w:numPr>
              <w:tabs>
                <w:tab w:val="clear" w:pos="2852"/>
                <w:tab w:val="num" w:pos="360"/>
              </w:tabs>
              <w:spacing w:after="120"/>
              <w:ind w:left="357" w:hanging="357"/>
            </w:pPr>
            <w:r w:rsidRPr="00491F5F">
              <w:t>rozlišuje mezi skutečnými hodnotami      a jejich náhražkami</w:t>
            </w:r>
            <w:r w:rsidR="0088775E" w:rsidRPr="00491F5F">
              <w:t xml:space="preserve">, předchází situacím ohrožujícím bezpečnost zařízení i dat, situacím s negativním dopadem na jeho tělesné a duševní zdraví i zdraví ostatních; při spolupráci, komunikaci a sdílení informací v digitálním prostředí jedná eticky </w:t>
            </w:r>
          </w:p>
        </w:tc>
        <w:tc>
          <w:tcPr>
            <w:tcW w:w="4862" w:type="dxa"/>
            <w:vMerge w:val="restart"/>
          </w:tcPr>
          <w:p w14:paraId="58AB4E8D" w14:textId="25866EC6" w:rsidR="00FD4EC3" w:rsidRPr="00491F5F" w:rsidRDefault="00494017" w:rsidP="00FD4EC3">
            <w:pPr>
              <w:numPr>
                <w:ilvl w:val="0"/>
                <w:numId w:val="11"/>
              </w:numPr>
            </w:pPr>
            <w:r w:rsidRPr="00491F5F">
              <w:t>seznámí žáky s bezpečnostním řádem odborných pracoven</w:t>
            </w:r>
          </w:p>
          <w:p w14:paraId="60989E5B" w14:textId="3081F620" w:rsidR="00494017" w:rsidRPr="00491F5F" w:rsidRDefault="00494017" w:rsidP="00FD4EC3">
            <w:pPr>
              <w:numPr>
                <w:ilvl w:val="0"/>
                <w:numId w:val="11"/>
              </w:numPr>
            </w:pPr>
            <w:r w:rsidRPr="00491F5F">
              <w:t>vede žáky k využití digitálních zařízení</w:t>
            </w:r>
            <w:r w:rsidR="00FD4EC3" w:rsidRPr="00491F5F">
              <w:t xml:space="preserve"> při učení</w:t>
            </w:r>
            <w:r w:rsidR="0088775E" w:rsidRPr="00491F5F">
              <w:t xml:space="preserve">, k pochopení významu digitálních technologií pro lidskou společnost, </w:t>
            </w:r>
          </w:p>
          <w:p w14:paraId="4C29D430" w14:textId="4E1D4789" w:rsidR="00FD4EC3" w:rsidRPr="00491F5F" w:rsidRDefault="00494017" w:rsidP="006348C8">
            <w:pPr>
              <w:numPr>
                <w:ilvl w:val="0"/>
                <w:numId w:val="11"/>
              </w:numPr>
            </w:pPr>
            <w:r w:rsidRPr="00491F5F">
              <w:t>vede žák</w:t>
            </w:r>
            <w:r w:rsidR="00FD4EC3" w:rsidRPr="00491F5F">
              <w:t xml:space="preserve">y k samostatné práci ve skupině, podílí se společně se žáky na </w:t>
            </w:r>
            <w:r w:rsidR="006348C8" w:rsidRPr="00491F5F">
              <w:t>vytváření pravidel práce v týmu, vede žáky  k ocenění zkušenosti druhých, sleduje atmosféru v týmu</w:t>
            </w:r>
          </w:p>
          <w:p w14:paraId="09F1CE2C" w14:textId="6F85E41D" w:rsidR="00494017" w:rsidRPr="00491F5F" w:rsidRDefault="00494017" w:rsidP="006348C8">
            <w:pPr>
              <w:numPr>
                <w:ilvl w:val="0"/>
                <w:numId w:val="11"/>
              </w:numPr>
            </w:pPr>
            <w:r w:rsidRPr="00491F5F">
              <w:t>podpo</w:t>
            </w:r>
            <w:r w:rsidR="00FD4EC3" w:rsidRPr="00491F5F">
              <w:t>ruje v žácích potřebu využití digitálních technologií</w:t>
            </w:r>
            <w:r w:rsidR="006348C8" w:rsidRPr="00491F5F">
              <w:t xml:space="preserve"> při řešení daných úkolů, vede je k vytváření a upravování digitálního obsahu, kombinovat různé formáty</w:t>
            </w:r>
          </w:p>
          <w:p w14:paraId="32BAFD9E" w14:textId="0FF4F782" w:rsidR="00494017" w:rsidRPr="00491F5F" w:rsidRDefault="00494017" w:rsidP="006348C8">
            <w:pPr>
              <w:numPr>
                <w:ilvl w:val="0"/>
                <w:numId w:val="11"/>
              </w:numPr>
            </w:pPr>
            <w:r w:rsidRPr="00491F5F">
              <w:t>vytváří podmínky pro nabýván</w:t>
            </w:r>
            <w:r w:rsidR="006348C8" w:rsidRPr="00491F5F">
              <w:t>í kritických vztahů ke zneužívání digitálních technologií</w:t>
            </w:r>
          </w:p>
          <w:p w14:paraId="4AA06B97" w14:textId="77777777" w:rsidR="00494017" w:rsidRPr="00491F5F" w:rsidRDefault="00494017" w:rsidP="00494017">
            <w:pPr>
              <w:numPr>
                <w:ilvl w:val="0"/>
                <w:numId w:val="11"/>
              </w:numPr>
            </w:pPr>
            <w:r w:rsidRPr="00491F5F">
              <w:t xml:space="preserve">pochvalou podporuje u  žáků  vytváření  kladného sebehodnocení a sebeúcty </w:t>
            </w:r>
          </w:p>
          <w:p w14:paraId="7DC380B3" w14:textId="4A146E9C" w:rsidR="00CA163F" w:rsidRPr="00491F5F" w:rsidRDefault="00494017" w:rsidP="0088775E">
            <w:pPr>
              <w:numPr>
                <w:ilvl w:val="0"/>
                <w:numId w:val="11"/>
              </w:numPr>
            </w:pPr>
            <w:r w:rsidRPr="00491F5F">
              <w:t>zajímá se o názory, náměty a zkušenosti žáků</w:t>
            </w:r>
            <w:r w:rsidR="0088775E" w:rsidRPr="00491F5F">
              <w:t xml:space="preserve">, </w:t>
            </w:r>
            <w:r w:rsidRPr="00491F5F">
              <w:t>věnuje do</w:t>
            </w:r>
            <w:r w:rsidR="0088775E" w:rsidRPr="00491F5F">
              <w:t xml:space="preserve">statek času reflexi </w:t>
            </w:r>
          </w:p>
          <w:p w14:paraId="502D3CC0" w14:textId="77777777" w:rsidR="00CA163F" w:rsidRPr="00491F5F" w:rsidRDefault="00CA163F" w:rsidP="00CA163F">
            <w:pPr>
              <w:pStyle w:val="TextodstavecRVPZV11bZarovnatdoblokuPrvndek1cmPed6bCharChar"/>
              <w:spacing w:before="0"/>
              <w:ind w:firstLine="0"/>
              <w:jc w:val="left"/>
              <w:rPr>
                <w:bCs/>
              </w:rPr>
            </w:pPr>
          </w:p>
        </w:tc>
      </w:tr>
      <w:tr w:rsidR="00CA163F" w:rsidRPr="00D136C4" w14:paraId="017B4E93" w14:textId="77777777" w:rsidTr="00CA163F">
        <w:tc>
          <w:tcPr>
            <w:tcW w:w="4606" w:type="dxa"/>
            <w:gridSpan w:val="2"/>
          </w:tcPr>
          <w:p w14:paraId="74915EE6" w14:textId="0B5531E8" w:rsidR="00CA163F" w:rsidRPr="00E603D5" w:rsidRDefault="00CA163F" w:rsidP="00494017">
            <w:pPr>
              <w:pStyle w:val="MezeraCharChar"/>
              <w:rPr>
                <w:u w:val="single"/>
              </w:rPr>
            </w:pPr>
            <w:r w:rsidRPr="00E603D5">
              <w:rPr>
                <w:sz w:val="24"/>
              </w:rPr>
              <w:t xml:space="preserve"> </w:t>
            </w:r>
          </w:p>
        </w:tc>
        <w:tc>
          <w:tcPr>
            <w:tcW w:w="4862" w:type="dxa"/>
            <w:vMerge/>
          </w:tcPr>
          <w:p w14:paraId="07F29CF0" w14:textId="77777777" w:rsidR="00CA163F" w:rsidRPr="008A762B" w:rsidRDefault="00CA163F" w:rsidP="00CA163F">
            <w:pPr>
              <w:numPr>
                <w:ilvl w:val="0"/>
                <w:numId w:val="2"/>
              </w:numPr>
            </w:pPr>
          </w:p>
        </w:tc>
      </w:tr>
    </w:tbl>
    <w:p w14:paraId="72821765" w14:textId="77777777" w:rsidR="00CA163F" w:rsidRDefault="00CA163F" w:rsidP="00CA163F"/>
    <w:p w14:paraId="03C86E2A" w14:textId="77777777" w:rsidR="00CA163F" w:rsidRPr="00D136C4" w:rsidRDefault="00CA163F" w:rsidP="00CA163F"/>
    <w:p w14:paraId="1139217A" w14:textId="77777777" w:rsidR="00CA163F" w:rsidRDefault="00CA163F" w:rsidP="009D3643">
      <w:pPr>
        <w:pStyle w:val="Nadpis2"/>
        <w:ind w:left="0"/>
      </w:pPr>
    </w:p>
    <w:p w14:paraId="545919C0" w14:textId="3D78615F" w:rsidR="00082431" w:rsidRPr="00082431" w:rsidRDefault="00082431" w:rsidP="009D3643">
      <w:pPr>
        <w:pStyle w:val="Nadpis2"/>
        <w:ind w:left="0"/>
      </w:pPr>
      <w:bookmarkStart w:id="10" w:name="_Toc82608151"/>
      <w:r w:rsidRPr="001074F5">
        <w:t xml:space="preserve">4. </w:t>
      </w:r>
      <w:r w:rsidRPr="00082431">
        <w:t>Vzdělávání žáků se speciálními vzdělávacími potřebami, žáků nadaných a mimořádně nadaných</w:t>
      </w:r>
      <w:bookmarkEnd w:id="10"/>
    </w:p>
    <w:p w14:paraId="793DCFB6" w14:textId="3CDDBD1A" w:rsidR="00082431" w:rsidRPr="00082431" w:rsidRDefault="00082431" w:rsidP="00082431">
      <w:pPr>
        <w:jc w:val="both"/>
      </w:pPr>
      <w:r w:rsidRPr="00082431">
        <w:t>„Dítětem,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 16 školského zákona v platném znění)</w:t>
      </w:r>
    </w:p>
    <w:p w14:paraId="535667B6" w14:textId="77777777" w:rsidR="00082431" w:rsidRDefault="00082431" w:rsidP="00082431">
      <w:pPr>
        <w:jc w:val="both"/>
        <w:rPr>
          <w:noProof/>
        </w:rPr>
      </w:pPr>
      <w:r w:rsidRPr="00082431">
        <w:t xml:space="preserve">V případě, že učitel vysleduje u žáka projevy, které nasvědčují tomu, že se jedná o žáka se speciálními vzdělávacími potřebami, informuje o této skutečnosti členy školního </w:t>
      </w:r>
      <w:r w:rsidRPr="00082431">
        <w:rPr>
          <w:noProof/>
        </w:rPr>
        <w:t>poradenského pracoviště. Školní poradenské pracoviště naší školy je tvořeno výchovným poradcem, školním metodikem prevence, školním psychologem a školním speciálním pedagogem (působnost školního psychologa a speciálního pedagoga na škole je podmíněna aktuální finanční situací školy, obdobně i působnost asistentů pedagoga). Výchovný poradce je pedagogickým pracovníkem, který koordinuje veškerou jeho činnost a je pověřen spoluprací se školským poradenským zařízením.</w:t>
      </w:r>
    </w:p>
    <w:p w14:paraId="6C89BC21" w14:textId="15F9CB44" w:rsidR="00AF513E" w:rsidRPr="00082431" w:rsidRDefault="00AF513E" w:rsidP="00082431">
      <w:pPr>
        <w:jc w:val="both"/>
        <w:rPr>
          <w:noProof/>
        </w:rPr>
      </w:pPr>
      <w:r>
        <w:t>V případě indikací pro aplikaci pedagogické intervence je možné tuto intervenci zahájit prakticky okamžitě. Není tedy nutné absolvovat standardní (dosud užívaný) postup pro vyšetření ve školském poradenském zařízení (ŠPZ). Pedagogickou intervenci je možné poskytnout žákovi samostatně (individuální PI) případně je možné (pokud je to smysluplné a přinášející pozitivní efekt) jej zařadit do skupiny žáků, kde již PI probíhá (skupinová PI). Pedagogickou intervenci může vést pedagog – učitel, vychovatel, asistent pedagoga, speciální pedagog ve vztahu k obsahu a cíli intervence. O zahájení realizace pedagogické intervence rozhoduje ředitel školy. V případě, že indikací výukových obtíží jsou např. zdravotní postižení (zrakové, sluchové, tělesné, mentální), vady řeči, podezření na závažné vývojové poruchy učení a chování nebo kombinace více těchto postižení, doporučuje škola zákonnému zástupci vyšetření ve ŠPZ. Stejně jako doposud do doby, než škola obdrží doporučení od školského poradenského pracoviště, poskytuje žákovi podpůrná opatření prvního stupně. Je vhodné, aby docházelo k průběžnému vyhodnocování efektivity a úspěšnosti pedagogické intervence a případné úpravě dílčích opatření. Celkové vyhodnocení prov</w:t>
      </w:r>
      <w:r w:rsidR="00DC6D9C">
        <w:t xml:space="preserve">ede škola nejdéle do 3 měsíců. </w:t>
      </w:r>
    </w:p>
    <w:p w14:paraId="34D58EDA" w14:textId="77777777" w:rsidR="00082431" w:rsidRPr="00082431" w:rsidRDefault="00082431" w:rsidP="00082431">
      <w:pPr>
        <w:jc w:val="both"/>
        <w:rPr>
          <w:noProof/>
        </w:rPr>
      </w:pPr>
      <w:r w:rsidRPr="00082431">
        <w:rPr>
          <w:noProof/>
        </w:rPr>
        <w:t>Pro žáky se speciálními vzdělávacími potřebami vytváříme plán pedagogické podpory (PLPP) a individuální vzdělávací plán (IVP). PLPP i IVP sestavuje třídní učitel ve spolupráci s ostatními učiteli a ostatními členy školního poradenského pracoviště. PLPP i IVP má písemnou podobu. Před jejich zpracováním budou probíhat rozhovory s jednotlivými vyučujícími, s cílem stanovení např. metod práce s žákem, způsobů kontroly osvojení znalostí a dovedností, a rodiči žáka. Výchovný poradce stanoví termín přípravy a organizuje společné schůzky s rodiči, pedagogy, vedením školy i žákem samotným. Tyto plány můžou být zpracovány i pro období kratší než je školní rok a také můžou být v průběhu školního roku doplňovány a upravovány.</w:t>
      </w:r>
    </w:p>
    <w:p w14:paraId="7FD623F2" w14:textId="77777777" w:rsidR="00082431" w:rsidRPr="00082431" w:rsidRDefault="00082431" w:rsidP="00082431">
      <w:pPr>
        <w:jc w:val="both"/>
      </w:pPr>
      <w:r w:rsidRPr="00082431">
        <w:rPr>
          <w:b/>
          <w:bCs/>
        </w:rPr>
        <w:t>Plán pedagogické podpory</w:t>
      </w:r>
      <w:r w:rsidRPr="00082431">
        <w:t xml:space="preserve"> (PLPP) zpracovává škola pro žáka od prvního stupně podpůrných opatření a to na základě potřeb úprav ve vzdělávání nebo zapojení do kolektivu. S </w:t>
      </w:r>
      <w:r w:rsidRPr="00082431">
        <w:lastRenderedPageBreak/>
        <w:t xml:space="preserve">PLPP je seznámen žák, zákonný zástupce žáka a všichni vyučující. Obsahuje popis obtíží žáka, stanovení cílů podpory a způsobů vyhodnocování naplňování plánu. </w:t>
      </w:r>
    </w:p>
    <w:p w14:paraId="552E0A8D" w14:textId="08F68C70" w:rsidR="00082431" w:rsidRPr="00082431" w:rsidRDefault="00082431" w:rsidP="00082431">
      <w:pPr>
        <w:widowControl w:val="0"/>
        <w:spacing w:after="115"/>
        <w:jc w:val="both"/>
        <w:rPr>
          <w:noProof/>
          <w:szCs w:val="20"/>
        </w:rPr>
      </w:pPr>
      <w:r w:rsidRPr="00082431">
        <w:rPr>
          <w:b/>
          <w:bCs/>
          <w:noProof/>
        </w:rPr>
        <w:t>Individuální vzdělávací plán</w:t>
      </w:r>
      <w:r w:rsidRPr="00082431">
        <w:rPr>
          <w:noProof/>
        </w:rPr>
        <w:t> (IVP) zpracovává škola pro žáka od druhého stupně podpůrných opatření a to na základě doporučení školského poradenského zařízení a žádosti zákonného zástupce. IVP vychází ze ško</w:t>
      </w:r>
      <w:r w:rsidRPr="00082431">
        <w:rPr>
          <w:noProof/>
          <w:szCs w:val="20"/>
        </w:rPr>
        <w:t>lního vzdělávacího programu (opírá se o minimální doporučenou</w:t>
      </w:r>
      <w:r w:rsidRPr="00082431">
        <w:rPr>
          <w:noProof/>
        </w:rPr>
        <w:t xml:space="preserve"> úroveň výstupů RVP pro žáky se speciálními vzdělávacími potřebami). Obsahuje mj. údaje o skladbě druhů a stupňů podpůrných opatření poskytova</w:t>
      </w:r>
      <w:r w:rsidRPr="00082431">
        <w:rPr>
          <w:noProof/>
          <w:szCs w:val="20"/>
        </w:rPr>
        <w:t>ných v</w:t>
      </w:r>
      <w:r w:rsidR="00F270A5">
        <w:rPr>
          <w:noProof/>
          <w:szCs w:val="20"/>
        </w:rPr>
        <w:t> </w:t>
      </w:r>
      <w:r w:rsidRPr="00082431">
        <w:rPr>
          <w:noProof/>
          <w:szCs w:val="20"/>
        </w:rPr>
        <w:t>kombinaci s tímto plánem. Tvorbě IVP vždy předchází odborná vyšetření žáka. V případě, že zákonní zástupci požádají o vyšetření žáka akreditovaným poradenským pracovištěm a toto pracoviště potvrdí ve svém posudku, že se jedná o žáka se speciálními vzdělávacími potřebami, je žák dále vzděláván a hodnocen na základě doporučení odborného pracoviště a</w:t>
      </w:r>
      <w:r w:rsidR="00F270A5">
        <w:rPr>
          <w:noProof/>
          <w:szCs w:val="20"/>
        </w:rPr>
        <w:t> </w:t>
      </w:r>
      <w:r w:rsidRPr="00082431">
        <w:rPr>
          <w:noProof/>
          <w:szCs w:val="20"/>
        </w:rPr>
        <w:t>individuálního vzdělávacího plánu, vytvořeného na podkladě diagnostických závěrů z vyšetření. O vyšetření žáka odborníkem PPP nebo SPC může rodič požádat i bez doporučení vyučujícím. Pokud dojde odborné zařízení k závěru, že je třeba dítěti věnovat speciální péči, je nutné, aby o této skutečnosti rodič informoval třídního učitele, speciálního pedagoga či školního psychologa. S poskytnutými údaji je zacházeno jako s důvěrnými.</w:t>
      </w:r>
    </w:p>
    <w:p w14:paraId="6257A501" w14:textId="77777777" w:rsidR="00082431" w:rsidRPr="00082431" w:rsidRDefault="00082431" w:rsidP="00082431">
      <w:pPr>
        <w:contextualSpacing/>
        <w:jc w:val="both"/>
        <w:rPr>
          <w:noProof/>
        </w:rPr>
      </w:pPr>
      <w:r w:rsidRPr="00082431">
        <w:rPr>
          <w:noProof/>
        </w:rPr>
        <w:t>K vypracování konkrétní písemné podoby IVP a PLPP je využíváno unifikovaných formulářů (přiložených v příloze ŠVP).</w:t>
      </w:r>
    </w:p>
    <w:p w14:paraId="5761F2C6" w14:textId="77777777" w:rsidR="00082431" w:rsidRPr="00082431" w:rsidRDefault="00082431" w:rsidP="00082431">
      <w:pPr>
        <w:autoSpaceDE w:val="0"/>
        <w:autoSpaceDN w:val="0"/>
        <w:adjustRightInd w:val="0"/>
        <w:spacing w:before="120" w:after="120"/>
        <w:contextualSpacing/>
        <w:jc w:val="both"/>
        <w:rPr>
          <w:iCs/>
        </w:rPr>
      </w:pPr>
      <w:r w:rsidRPr="00082431">
        <w:rPr>
          <w:iCs/>
        </w:rPr>
        <w:t>Výchovný poradce zajistí písemný informovaný souhlas zákonného zástupce žáka, bez kterého nemůže být IVP prováděn. Výchovný poradce po podpisu IVP zákonným zástupcem žáka a po získání písemného informovaného souhlasu zákonného zástupce žáka předá informace o zahájení poskytování podpůrných opatření podle IVP zástupci ředitele školy, který je zaznamená do školní matriky.</w:t>
      </w:r>
    </w:p>
    <w:p w14:paraId="4D3AEFAB" w14:textId="77777777" w:rsidR="000903CC" w:rsidRDefault="00082431" w:rsidP="000903CC">
      <w:pPr>
        <w:contextualSpacing/>
        <w:jc w:val="both"/>
        <w:rPr>
          <w:iCs/>
        </w:rPr>
      </w:pPr>
      <w:r w:rsidRPr="00082431">
        <w:rPr>
          <w:iCs/>
        </w:rPr>
        <w:t>Jako podpůrná opatření pro žáky se speciálními vzdělávacími potřebami jsou v naší škole využívána podle doporučení školského poradenského zařízení a přiznaného stupně podpory například tato:</w:t>
      </w:r>
    </w:p>
    <w:p w14:paraId="46610268" w14:textId="69094E02" w:rsidR="00082431" w:rsidRPr="000903CC"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903CC">
        <w:rPr>
          <w:rFonts w:eastAsia="Calibri"/>
          <w:bCs/>
          <w:iCs/>
          <w:lang w:eastAsia="en-US"/>
        </w:rPr>
        <w:t xml:space="preserve">v oblasti metod výuky </w:t>
      </w:r>
    </w:p>
    <w:p w14:paraId="12A625E0" w14:textId="77777777" w:rsidR="00082431" w:rsidRPr="00082431"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použití metod a forem práce, které umožňují častější kontrolu a možnost zpětné vazby učiteli</w:t>
      </w:r>
    </w:p>
    <w:p w14:paraId="0B07D0E7" w14:textId="77777777" w:rsidR="00082431" w:rsidRPr="00082431"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respektování odlišných stylů učení jednotlivých žáků</w:t>
      </w:r>
    </w:p>
    <w:p w14:paraId="45E5EF2E" w14:textId="77777777" w:rsidR="00082431" w:rsidRPr="00082431"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klademe důraz na logickou provázanost a smysluplnost vzdělávacího obsahu</w:t>
      </w:r>
    </w:p>
    <w:p w14:paraId="21159992" w14:textId="77777777" w:rsidR="00082431" w:rsidRPr="00082431"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respektování individuálního tempa žáků</w:t>
      </w:r>
    </w:p>
    <w:p w14:paraId="4E4AE08C" w14:textId="77777777" w:rsidR="001074F5" w:rsidRDefault="00082431" w:rsidP="00D968AB">
      <w:pPr>
        <w:numPr>
          <w:ilvl w:val="0"/>
          <w:numId w:val="252"/>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poskytnutí dostatečného času pro úspěšné zvládnutí jednotlivých úkolů</w:t>
      </w:r>
    </w:p>
    <w:p w14:paraId="496BC10D" w14:textId="65625953" w:rsidR="00082431" w:rsidRPr="001074F5" w:rsidRDefault="000903CC" w:rsidP="000903CC">
      <w:pPr>
        <w:shd w:val="clear" w:color="auto" w:fill="FFFFFF"/>
        <w:autoSpaceDE w:val="0"/>
        <w:autoSpaceDN w:val="0"/>
        <w:adjustRightInd w:val="0"/>
        <w:spacing w:before="150" w:after="150" w:line="225" w:lineRule="atLeast"/>
        <w:contextualSpacing/>
        <w:jc w:val="both"/>
        <w:rPr>
          <w:rFonts w:eastAsia="Calibri"/>
          <w:bCs/>
          <w:iCs/>
          <w:lang w:eastAsia="en-US"/>
        </w:rPr>
      </w:pPr>
      <w:r>
        <w:rPr>
          <w:rFonts w:eastAsia="Calibri"/>
          <w:bCs/>
          <w:iCs/>
          <w:lang w:eastAsia="en-US"/>
        </w:rPr>
        <w:t xml:space="preserve">      </w:t>
      </w:r>
      <w:r w:rsidR="00082431" w:rsidRPr="001074F5">
        <w:rPr>
          <w:rFonts w:eastAsia="Calibri"/>
          <w:bCs/>
          <w:iCs/>
          <w:lang w:eastAsia="en-US"/>
        </w:rPr>
        <w:t>v oblasti organizace výuky</w:t>
      </w:r>
    </w:p>
    <w:p w14:paraId="45D9E24B" w14:textId="77777777" w:rsidR="00082431" w:rsidRPr="00082431"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střídání forem a činností během výuky</w:t>
      </w:r>
    </w:p>
    <w:p w14:paraId="52CB3787" w14:textId="77777777" w:rsidR="00082431" w:rsidRPr="00082431"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 xml:space="preserve">využívání skupinové práce </w:t>
      </w:r>
    </w:p>
    <w:p w14:paraId="591E1F8A" w14:textId="77777777" w:rsidR="00082431" w:rsidRPr="00082431"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postupný přechod k systému kooperativní výuky</w:t>
      </w:r>
    </w:p>
    <w:p w14:paraId="73ACE7BE" w14:textId="77777777" w:rsidR="00082431" w:rsidRPr="00082431"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na základě doporučení vkládání přestávek do konceptu hodiny pro jednotlivé žáky</w:t>
      </w:r>
    </w:p>
    <w:p w14:paraId="4B435278" w14:textId="77777777" w:rsidR="00082431" w:rsidRPr="00082431"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individuální práce žáka se speciálním pedagogem v rámci reedukací mimo kmenovou třídu</w:t>
      </w:r>
    </w:p>
    <w:p w14:paraId="60D1C01D" w14:textId="77777777" w:rsidR="001074F5" w:rsidRDefault="00082431" w:rsidP="00D968AB">
      <w:pPr>
        <w:numPr>
          <w:ilvl w:val="0"/>
          <w:numId w:val="253"/>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individuální práce žáka se školním psychologem v rámci reedukací mimo kmenovou třídu</w:t>
      </w:r>
    </w:p>
    <w:p w14:paraId="1780149C" w14:textId="5130C76D" w:rsidR="00082431" w:rsidRPr="001074F5" w:rsidRDefault="000903CC" w:rsidP="000903CC">
      <w:pPr>
        <w:shd w:val="clear" w:color="auto" w:fill="FFFFFF"/>
        <w:autoSpaceDE w:val="0"/>
        <w:autoSpaceDN w:val="0"/>
        <w:adjustRightInd w:val="0"/>
        <w:spacing w:before="150" w:after="150" w:line="225" w:lineRule="atLeast"/>
        <w:contextualSpacing/>
        <w:jc w:val="both"/>
        <w:rPr>
          <w:rFonts w:eastAsia="Calibri"/>
          <w:bCs/>
          <w:iCs/>
          <w:lang w:eastAsia="en-US"/>
        </w:rPr>
      </w:pPr>
      <w:r>
        <w:rPr>
          <w:rFonts w:eastAsia="Calibri"/>
          <w:bCs/>
          <w:iCs/>
          <w:lang w:eastAsia="en-US"/>
        </w:rPr>
        <w:t xml:space="preserve">      </w:t>
      </w:r>
      <w:r w:rsidR="00082431" w:rsidRPr="001074F5">
        <w:rPr>
          <w:rFonts w:eastAsia="Calibri"/>
          <w:bCs/>
          <w:iCs/>
          <w:lang w:eastAsia="en-US"/>
        </w:rPr>
        <w:t>v oblasti personálního zajištění</w:t>
      </w:r>
    </w:p>
    <w:p w14:paraId="27A375BF" w14:textId="77777777" w:rsidR="00082431" w:rsidRPr="00082431" w:rsidRDefault="00082431" w:rsidP="00D968AB">
      <w:pPr>
        <w:numPr>
          <w:ilvl w:val="0"/>
          <w:numId w:val="254"/>
        </w:numPr>
        <w:shd w:val="clear" w:color="auto" w:fill="FFFFFF"/>
        <w:autoSpaceDE w:val="0"/>
        <w:autoSpaceDN w:val="0"/>
        <w:adjustRightInd w:val="0"/>
        <w:spacing w:before="150" w:after="150" w:line="225" w:lineRule="atLeast"/>
        <w:contextualSpacing/>
        <w:jc w:val="both"/>
        <w:rPr>
          <w:noProof/>
          <w:szCs w:val="20"/>
        </w:rPr>
      </w:pPr>
      <w:r w:rsidRPr="00082431">
        <w:rPr>
          <w:noProof/>
          <w:szCs w:val="20"/>
        </w:rPr>
        <w:t>přítomnost asistenta pro konkrétní žáky v hodinách</w:t>
      </w:r>
    </w:p>
    <w:p w14:paraId="44E8F3E5" w14:textId="77777777" w:rsidR="00082431" w:rsidRPr="00082431" w:rsidRDefault="00082431" w:rsidP="00D968AB">
      <w:pPr>
        <w:numPr>
          <w:ilvl w:val="0"/>
          <w:numId w:val="254"/>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individuální práce žáka s asistentem mimo kmenovou třídu</w:t>
      </w:r>
    </w:p>
    <w:p w14:paraId="37E16FAC" w14:textId="77777777" w:rsidR="00082431" w:rsidRPr="00082431" w:rsidRDefault="00082431" w:rsidP="00D968AB">
      <w:pPr>
        <w:numPr>
          <w:ilvl w:val="0"/>
          <w:numId w:val="254"/>
        </w:numPr>
        <w:shd w:val="clear" w:color="auto" w:fill="FFFFFF"/>
        <w:autoSpaceDE w:val="0"/>
        <w:autoSpaceDN w:val="0"/>
        <w:adjustRightInd w:val="0"/>
        <w:spacing w:before="150" w:after="150" w:line="225" w:lineRule="atLeast"/>
        <w:contextualSpacing/>
        <w:jc w:val="both"/>
        <w:rPr>
          <w:rFonts w:eastAsia="Calibri"/>
          <w:bCs/>
          <w:iCs/>
          <w:lang w:eastAsia="en-US"/>
        </w:rPr>
      </w:pPr>
      <w:r w:rsidRPr="00082431">
        <w:rPr>
          <w:rFonts w:eastAsia="Calibri"/>
          <w:bCs/>
          <w:iCs/>
          <w:lang w:eastAsia="en-US"/>
        </w:rPr>
        <w:t>individuální konzultace poskytované školní speciální pedagožkou a školní psycholožkou.</w:t>
      </w:r>
    </w:p>
    <w:p w14:paraId="5E85E29D" w14:textId="77777777" w:rsidR="00082431" w:rsidRPr="00082431" w:rsidRDefault="00082431" w:rsidP="00082431">
      <w:pPr>
        <w:shd w:val="clear" w:color="auto" w:fill="FFFFFF"/>
        <w:autoSpaceDE w:val="0"/>
        <w:autoSpaceDN w:val="0"/>
        <w:adjustRightInd w:val="0"/>
        <w:spacing w:after="150" w:line="225" w:lineRule="atLeast"/>
        <w:contextualSpacing/>
        <w:jc w:val="both"/>
        <w:rPr>
          <w:rFonts w:eastAsia="Calibri"/>
          <w:bCs/>
          <w:iCs/>
          <w:lang w:eastAsia="en-US"/>
        </w:rPr>
      </w:pPr>
    </w:p>
    <w:p w14:paraId="515385AA" w14:textId="77777777" w:rsidR="00082431" w:rsidRPr="00082431" w:rsidRDefault="00082431" w:rsidP="00082431">
      <w:pPr>
        <w:shd w:val="clear" w:color="auto" w:fill="FFFFFF"/>
        <w:autoSpaceDE w:val="0"/>
        <w:autoSpaceDN w:val="0"/>
        <w:adjustRightInd w:val="0"/>
        <w:spacing w:after="150" w:line="225" w:lineRule="atLeast"/>
        <w:contextualSpacing/>
        <w:jc w:val="both"/>
        <w:rPr>
          <w:iCs/>
        </w:rPr>
      </w:pPr>
    </w:p>
    <w:p w14:paraId="0C3BA26D" w14:textId="6AAE7248" w:rsidR="00082431" w:rsidRPr="00082431" w:rsidRDefault="00082431" w:rsidP="00082431">
      <w:pPr>
        <w:autoSpaceDE w:val="0"/>
        <w:autoSpaceDN w:val="0"/>
        <w:adjustRightInd w:val="0"/>
        <w:jc w:val="both"/>
        <w:rPr>
          <w:iCs/>
        </w:rPr>
      </w:pPr>
      <w:r w:rsidRPr="00082431">
        <w:rPr>
          <w:iCs/>
        </w:rPr>
        <w:t xml:space="preserve">Zajištění výuky pro mimořádně nadaného žáka je obdobné jako u žáků se speciálními vzdělávacími potřebami. I žák mimořádně nadaný má totiž speciální vzdělávací potřeby a je u </w:t>
      </w:r>
      <w:r w:rsidRPr="00082431">
        <w:rPr>
          <w:iCs/>
        </w:rPr>
        <w:lastRenderedPageBreak/>
        <w:t>něj tedy nutné vytvořit komplex speciálních opatření. Pokud dojde učitelem k vysledování indicií, zakládajících podezření na mimořádné nadání žáka, informuje učitel členy školního poradenského pracoviště a zákonné zástupce dítěte. Jestliže zákonní zástupci zažádají o vyšetření žáka akreditovaným pracovištěm a to danou skutečnost potvrdí, dojde k zahájení procesu tvorby IVP pro nadaného a mimořádně nadaného žáka. Žák je dále vzděláván a hodnocen na základě doporučení odborného pracoviště a dle jeho doporučení vytvořeným IVP. Mimořádně nadaní žáci jsou na naší škole integrováni do standar</w:t>
      </w:r>
      <w:r w:rsidR="00B93447">
        <w:rPr>
          <w:iCs/>
        </w:rPr>
        <w:t>d</w:t>
      </w:r>
      <w:r w:rsidRPr="00082431">
        <w:rPr>
          <w:iCs/>
        </w:rPr>
        <w:t xml:space="preserve">ních tříd. </w:t>
      </w:r>
    </w:p>
    <w:p w14:paraId="66D2F701" w14:textId="77777777" w:rsidR="00082431" w:rsidRPr="00082431" w:rsidRDefault="00082431" w:rsidP="00082431">
      <w:pPr>
        <w:autoSpaceDE w:val="0"/>
        <w:autoSpaceDN w:val="0"/>
        <w:adjustRightInd w:val="0"/>
        <w:jc w:val="both"/>
        <w:rPr>
          <w:iCs/>
        </w:rPr>
      </w:pPr>
      <w:r w:rsidRPr="00082431">
        <w:rPr>
          <w:iCs/>
        </w:rPr>
        <w:t>Individuální vzdělávací plán mimořádně nadaného žáka sestavuje třídní učitel ve spolupráci s učiteli vyučovacích předmětů, ve kterých se projevuje mimořádné nadání žáka, s výchovným poradcem a školním speciálním pedagogem.</w:t>
      </w:r>
    </w:p>
    <w:p w14:paraId="465ABF2C" w14:textId="77777777" w:rsidR="00082431" w:rsidRPr="00082431" w:rsidRDefault="00082431" w:rsidP="00082431">
      <w:pPr>
        <w:autoSpaceDE w:val="0"/>
        <w:autoSpaceDN w:val="0"/>
        <w:adjustRightInd w:val="0"/>
        <w:jc w:val="both"/>
        <w:rPr>
          <w:iCs/>
        </w:rPr>
      </w:pPr>
      <w:r w:rsidRPr="00082431">
        <w:rPr>
          <w:iCs/>
        </w:rPr>
        <w:t>IVP mimořádně nadaného žáka má písemnou podobu a při jeho sestavování spolupracuje třídní učitel s rodiči mimořádně nadaného žáka. IVP může být zpracován i pro kratší období než je školní rok. IVP může být doplňován a upravován v průběhu školního roku.</w:t>
      </w:r>
      <w:r w:rsidRPr="00082431">
        <w:rPr>
          <w:iCs/>
        </w:rPr>
        <w:br/>
        <w:t>Prováděná podpůrná opatření a úpravy vzdělávacího procesu nadaných a mimořádně nadaných žáků jsou například tato:</w:t>
      </w:r>
    </w:p>
    <w:p w14:paraId="2264E4B6"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nabídka volitelných vyučovacích předmětů a zájmových kroužků a aktivit</w:t>
      </w:r>
    </w:p>
    <w:p w14:paraId="13A6D8E9"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občasné (dočasné) vytváření skupin pro volitelné předměty s možností volby na straně žáka</w:t>
      </w:r>
    </w:p>
    <w:p w14:paraId="02DC1E5E"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předčasný nástup dítěte ke školní docházce</w:t>
      </w:r>
    </w:p>
    <w:p w14:paraId="5185A6B5"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účast žáka ve výuce jednoho, nebo více předmětů ve vyšším ročníku</w:t>
      </w:r>
    </w:p>
    <w:p w14:paraId="0F594E31"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obohacování vzdělávacího obsahu</w:t>
      </w:r>
    </w:p>
    <w:p w14:paraId="70196F83"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zadávání specifických úkolů a projektů</w:t>
      </w:r>
    </w:p>
    <w:p w14:paraId="1AD7D9E5"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příprava a účast na soutěžích národního i mezinárodního charakteru</w:t>
      </w:r>
    </w:p>
    <w:p w14:paraId="65CEEFD8" w14:textId="77777777" w:rsidR="00082431" w:rsidRPr="00082431" w:rsidRDefault="00082431" w:rsidP="00D968AB">
      <w:pPr>
        <w:numPr>
          <w:ilvl w:val="0"/>
          <w:numId w:val="255"/>
        </w:numPr>
        <w:autoSpaceDE w:val="0"/>
        <w:autoSpaceDN w:val="0"/>
        <w:adjustRightInd w:val="0"/>
        <w:spacing w:before="120" w:after="120" w:line="259" w:lineRule="auto"/>
        <w:contextualSpacing/>
        <w:jc w:val="both"/>
        <w:rPr>
          <w:iCs/>
        </w:rPr>
      </w:pPr>
      <w:r w:rsidRPr="00082431">
        <w:rPr>
          <w:iCs/>
        </w:rPr>
        <w:t>pravidelné konzultace se školním speciálním pedagogem a psychologem</w:t>
      </w:r>
    </w:p>
    <w:p w14:paraId="4ED42083" w14:textId="77777777" w:rsidR="00082431" w:rsidRPr="00082431" w:rsidRDefault="00082431" w:rsidP="00082431">
      <w:pPr>
        <w:jc w:val="both"/>
        <w:rPr>
          <w:iCs/>
        </w:rPr>
      </w:pPr>
    </w:p>
    <w:p w14:paraId="3AF022C6" w14:textId="77777777" w:rsidR="00082431" w:rsidRPr="00082431" w:rsidRDefault="00082431" w:rsidP="00082431">
      <w:pPr>
        <w:spacing w:after="240"/>
        <w:jc w:val="both"/>
      </w:pPr>
      <w:r w:rsidRPr="00082431">
        <w:t>Při vzdělávání nadaných žáků vychází způsob výuky žáků důsledně z individualizace a vnitřní diferenciace. Umožňujeme žákům rozvíjení jejich vnitřního potenciálu, učíme je využívat své schopnosti, podporujeme jejich kreativitu, uspokojujeme jejich zálibu v řešení problémových úloh, motivujeme k rozšiřování základního učiva zadáváním specifických úkolů, umožňujeme jim projevit a uplatnit znalosti a dovednosti i při reprezentaci školy, zároveň však eliminujeme jejich tendence k vytváření vlastních pravidel, pomáháme jim při osvojování základů vhodné komunikace, zapojujeme je do aktivit kolektivu, vedeme je ke spolupráci se spolužáky.</w:t>
      </w:r>
    </w:p>
    <w:p w14:paraId="2972CFF6" w14:textId="77777777" w:rsidR="00082431" w:rsidRPr="00082431" w:rsidRDefault="00082431" w:rsidP="00082431">
      <w:pPr>
        <w:spacing w:before="240"/>
        <w:contextualSpacing/>
        <w:jc w:val="both"/>
      </w:pPr>
      <w:r w:rsidRPr="00082431">
        <w:t xml:space="preserve">Mezi žáky se speciálními vzdělávacími potřebami řadíme i žáky – cizince. Tito žáci, jež jsou vzděláváni na naší škole, jsou zařazeni do ročníku, jemuž odpovídají věkem s přihlédnutím k dosavadnímu průběhu vzdělávání, resp. k jazykové vybavenosti žáka. Probíhá orientační diagnostika jazykových schopností a dle potřeby je sestaven individuální vyrovnávací plán žáka, jehož cílem je pojmenovat všechny oblasti, v nichž daný žák potřebuje intenzivně rozvíjet své jazykové dovednosti a stanovit cíle, jichž by měl žák ve vymezených oblastech dosáhnout. V případě výrazné jazykové bariéry je postupováno dle školského zákona. Pro hodnocení žáka – cizince z oboru resp. předmětu Český jazyk a literatura je nutné považovat případnou jazykovou bariéru, v době tří po sobě jdoucí pololetí, za závažnou souvislost, která ovlivňuje výkon žáka. Při hodnocení výkonu žáka i v ostatních předmětech pedagog musí zohlednit úroveň znalosti českého jazyka, tedy do jaké míry případná jazyková bariéra ovlivňuje reálný výkon žáka. Se souhlasem zákonných zástupců je žákovi nabídnuta možnost pravidelných reedukací z českého jazyka, vedených speciálním pedagogem, případně využívání další externí podpory. Žáci - cizinci jsou integrováni do českého prostředí </w:t>
      </w:r>
      <w:r w:rsidRPr="00082431">
        <w:lastRenderedPageBreak/>
        <w:t>s ohledem na jejich původ, který mohou prezentovat ve vybraných třídních a celoškolních projektech i běžné výuce.</w:t>
      </w:r>
    </w:p>
    <w:p w14:paraId="0DC1C145" w14:textId="0B218816" w:rsidR="00EB0569" w:rsidRDefault="00082431" w:rsidP="009D3643">
      <w:pPr>
        <w:spacing w:before="120" w:after="120"/>
        <w:contextualSpacing/>
        <w:jc w:val="both"/>
      </w:pPr>
      <w:r w:rsidRPr="00082431">
        <w:t>Škola poskytuje poradenství žákům – cizincům a jejich zákonným zástupcům. Tyto konzultace poskytuje školní speciální pedagog a psycholog.</w:t>
      </w:r>
    </w:p>
    <w:p w14:paraId="1C72F6D6" w14:textId="77777777" w:rsidR="00F90C17" w:rsidRDefault="00F90C17" w:rsidP="00082431"/>
    <w:p w14:paraId="01742E03" w14:textId="77777777" w:rsidR="00F90C17" w:rsidRPr="00E339D4" w:rsidRDefault="00F90C17" w:rsidP="006078BA">
      <w:pPr>
        <w:pStyle w:val="Nadpis2"/>
      </w:pPr>
      <w:bookmarkStart w:id="11" w:name="_Toc82608152"/>
      <w:r w:rsidRPr="00E339D4">
        <w:t>5.</w:t>
      </w:r>
      <w:r w:rsidR="00E339D4" w:rsidRPr="00E339D4">
        <w:t xml:space="preserve"> </w:t>
      </w:r>
      <w:r w:rsidRPr="00E339D4">
        <w:t>Zařazení průřezových témat</w:t>
      </w:r>
      <w:bookmarkEnd w:id="11"/>
    </w:p>
    <w:p w14:paraId="6115DA64" w14:textId="77777777" w:rsidR="00F90C17" w:rsidRPr="00276119" w:rsidRDefault="00F90C17" w:rsidP="00F90C17">
      <w:pPr>
        <w:rPr>
          <w:b/>
          <w:u w:val="single"/>
        </w:rPr>
      </w:pPr>
    </w:p>
    <w:p w14:paraId="1E681C1A" w14:textId="77777777" w:rsidR="00F90C17" w:rsidRDefault="00F90C17" w:rsidP="00F90C17">
      <w:pPr>
        <w:ind w:right="-849"/>
        <w:jc w:val="both"/>
      </w:pPr>
      <w:r>
        <w:t xml:space="preserve">Všechna průřezová témata se prolínají různými předměty celou školní docházku. </w:t>
      </w:r>
    </w:p>
    <w:p w14:paraId="1B0AD45C" w14:textId="77777777" w:rsidR="00F90C17" w:rsidRDefault="00F90C17" w:rsidP="00F90C17">
      <w:pPr>
        <w:ind w:right="-849"/>
        <w:jc w:val="both"/>
      </w:pPr>
      <w:r>
        <w:t>Realizují se fo</w:t>
      </w:r>
      <w:r w:rsidR="00720065">
        <w:t>rmou integrace obsahu te</w:t>
      </w:r>
      <w:r>
        <w:t>matických okruhů do vzdělávacího obsahu vyučovacích předmětů.</w:t>
      </w:r>
    </w:p>
    <w:p w14:paraId="098188C5" w14:textId="77777777" w:rsidR="00F90C17" w:rsidRDefault="00F90C17" w:rsidP="00F90C17">
      <w:pPr>
        <w:ind w:right="-849"/>
        <w:jc w:val="both"/>
      </w:pPr>
      <w:r>
        <w:t>Při jejich zařazování jsme dbali na to, aby každé z nich se výrazně uplatnilo minimálně dvakrát během devíti let školní docházky.</w:t>
      </w:r>
    </w:p>
    <w:p w14:paraId="49689BA6" w14:textId="77777777" w:rsidR="00F90C17" w:rsidRDefault="00F90C17" w:rsidP="00F90C17">
      <w:pPr>
        <w:ind w:right="-849"/>
        <w:jc w:val="both"/>
      </w:pPr>
      <w:r>
        <w:t>Na zvážení vyučujících je, jak a která průřezová témata zařadí do učebních osnov svých vyučovacích předmětů navíc oproti školnímu vzdělávacímu programu.</w:t>
      </w:r>
    </w:p>
    <w:p w14:paraId="4D27FDFB" w14:textId="77777777" w:rsidR="00F90C17" w:rsidRDefault="00F90C17" w:rsidP="00F90C17">
      <w:pPr>
        <w:ind w:right="-849"/>
        <w:jc w:val="both"/>
      </w:pPr>
    </w:p>
    <w:p w14:paraId="12475563" w14:textId="77777777" w:rsidR="00F90C17" w:rsidRDefault="00F90C17" w:rsidP="00F90C17">
      <w:pPr>
        <w:ind w:right="-849"/>
        <w:jc w:val="both"/>
      </w:pPr>
    </w:p>
    <w:p w14:paraId="55A36A37" w14:textId="77777777" w:rsidR="00F90C17" w:rsidRPr="00276119" w:rsidRDefault="0091307E" w:rsidP="006078BA">
      <w:pPr>
        <w:ind w:right="-849"/>
        <w:jc w:val="both"/>
        <w:rPr>
          <w:u w:val="single"/>
        </w:rPr>
      </w:pPr>
      <w:r>
        <w:rPr>
          <w:u w:val="single"/>
        </w:rPr>
        <w:t xml:space="preserve">1. </w:t>
      </w:r>
      <w:r w:rsidR="00F90C17" w:rsidRPr="00276119">
        <w:rPr>
          <w:u w:val="single"/>
        </w:rPr>
        <w:t xml:space="preserve"> Osobnostní a sociální výchova (OSV)</w:t>
      </w:r>
    </w:p>
    <w:p w14:paraId="792EA31C" w14:textId="77777777" w:rsidR="00F90C17" w:rsidRPr="00276119" w:rsidRDefault="00F90C17" w:rsidP="00F90C17">
      <w:pPr>
        <w:ind w:right="-849"/>
        <w:jc w:val="both"/>
        <w:rPr>
          <w:u w:val="single"/>
        </w:rPr>
      </w:pPr>
    </w:p>
    <w:p w14:paraId="0D344EEE" w14:textId="77777777" w:rsidR="00F90C17" w:rsidRDefault="00F90C17" w:rsidP="00F90C17">
      <w:pPr>
        <w:ind w:right="-849"/>
        <w:jc w:val="both"/>
      </w:pPr>
    </w:p>
    <w:p w14:paraId="2AC4A75A" w14:textId="77777777" w:rsidR="00F90C17" w:rsidRDefault="00F90C17" w:rsidP="00F90C17">
      <w:pPr>
        <w:ind w:right="-849"/>
        <w:jc w:val="both"/>
      </w:pPr>
      <w:r>
        <w:t>∙ vede k porozumění sobě samému a druhým</w:t>
      </w:r>
    </w:p>
    <w:p w14:paraId="5554E596" w14:textId="77777777" w:rsidR="00F90C17" w:rsidRDefault="00F90C17" w:rsidP="00F90C17">
      <w:pPr>
        <w:ind w:right="-849"/>
        <w:jc w:val="both"/>
      </w:pPr>
      <w:r>
        <w:t>∙ napomáhá ke zvládání vlastního chování</w:t>
      </w:r>
    </w:p>
    <w:p w14:paraId="34F886AE" w14:textId="77777777" w:rsidR="00F90C17" w:rsidRDefault="00F90C17" w:rsidP="00F90C17">
      <w:pPr>
        <w:ind w:right="-849"/>
        <w:jc w:val="both"/>
      </w:pPr>
      <w:r>
        <w:t>∙ přispívá k utváření dobrých mezilidských vztahů ve třídě i mimo ni</w:t>
      </w:r>
    </w:p>
    <w:p w14:paraId="3D539D39" w14:textId="77777777" w:rsidR="00F90C17" w:rsidRDefault="00F90C17" w:rsidP="00F90C17">
      <w:pPr>
        <w:ind w:right="-849"/>
        <w:jc w:val="both"/>
      </w:pPr>
      <w:r>
        <w:t>∙ rozvíjí základní dovednosti, dobré komunikace a k tomu příslušné vědomosti</w:t>
      </w:r>
    </w:p>
    <w:p w14:paraId="4BC36FA5" w14:textId="77777777" w:rsidR="00F90C17" w:rsidRDefault="00F90C17" w:rsidP="00F90C17">
      <w:pPr>
        <w:ind w:right="-849"/>
        <w:jc w:val="both"/>
      </w:pPr>
      <w:r>
        <w:t>∙ utváří a rozvíjí základní dovednosti pro spolupráci</w:t>
      </w:r>
    </w:p>
    <w:p w14:paraId="239EE1EA" w14:textId="77777777" w:rsidR="00F90C17" w:rsidRDefault="00F90C17" w:rsidP="00F90C17">
      <w:pPr>
        <w:ind w:right="-849"/>
        <w:jc w:val="both"/>
      </w:pPr>
      <w:r>
        <w:t>∙ umožňuje získat základní sociální dovednosti pro řešení složitých situací</w:t>
      </w:r>
    </w:p>
    <w:p w14:paraId="214D80BD" w14:textId="77777777" w:rsidR="00F90C17" w:rsidRDefault="00F90C17" w:rsidP="00F90C17">
      <w:pPr>
        <w:ind w:right="-849"/>
        <w:jc w:val="both"/>
      </w:pPr>
      <w:r>
        <w:t>∙ formuje studijní dovednosti</w:t>
      </w:r>
    </w:p>
    <w:p w14:paraId="35508503" w14:textId="77777777" w:rsidR="00F90C17" w:rsidRDefault="00F90C17" w:rsidP="00F90C17">
      <w:pPr>
        <w:ind w:right="-849"/>
        <w:jc w:val="both"/>
      </w:pPr>
      <w:r>
        <w:t>∙ podporuje dovednosti a přináší vědomosti týkající se duševní hygieny</w:t>
      </w:r>
    </w:p>
    <w:p w14:paraId="6D0BA053" w14:textId="77777777" w:rsidR="00F90C17" w:rsidRDefault="00F90C17" w:rsidP="00F90C17">
      <w:pPr>
        <w:jc w:val="center"/>
        <w:rPr>
          <w:b/>
          <w:sz w:val="28"/>
          <w:szCs w:val="28"/>
          <w:u w:val="singl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780"/>
        <w:gridCol w:w="3960"/>
      </w:tblGrid>
      <w:tr w:rsidR="00F90C17" w:rsidRPr="00E603D5" w14:paraId="08C59F77" w14:textId="77777777" w:rsidTr="001E7F3C">
        <w:tc>
          <w:tcPr>
            <w:tcW w:w="1908" w:type="dxa"/>
          </w:tcPr>
          <w:p w14:paraId="721280FE" w14:textId="77777777" w:rsidR="00F90C17" w:rsidRPr="00CB0DEC" w:rsidRDefault="00F90C17" w:rsidP="00F90C17">
            <w:r w:rsidRPr="00CB0DEC">
              <w:t>Okruh</w:t>
            </w:r>
          </w:p>
        </w:tc>
        <w:tc>
          <w:tcPr>
            <w:tcW w:w="3780" w:type="dxa"/>
          </w:tcPr>
          <w:p w14:paraId="4AEB7F64" w14:textId="77777777" w:rsidR="00F90C17" w:rsidRPr="00E603D5" w:rsidRDefault="00F90C17" w:rsidP="00E603D5">
            <w:pPr>
              <w:jc w:val="center"/>
              <w:rPr>
                <w:b/>
                <w:sz w:val="28"/>
                <w:szCs w:val="28"/>
                <w:u w:val="single"/>
              </w:rPr>
            </w:pPr>
          </w:p>
        </w:tc>
        <w:tc>
          <w:tcPr>
            <w:tcW w:w="3960" w:type="dxa"/>
          </w:tcPr>
          <w:p w14:paraId="4783078E" w14:textId="77777777" w:rsidR="00F90C17" w:rsidRPr="00E603D5" w:rsidRDefault="00F90C17" w:rsidP="00E603D5">
            <w:pPr>
              <w:jc w:val="center"/>
              <w:rPr>
                <w:b/>
                <w:sz w:val="28"/>
                <w:szCs w:val="28"/>
                <w:u w:val="single"/>
              </w:rPr>
            </w:pPr>
          </w:p>
        </w:tc>
      </w:tr>
      <w:tr w:rsidR="00F90C17" w:rsidRPr="00E603D5" w14:paraId="60D1ED6E" w14:textId="77777777" w:rsidTr="001E7F3C">
        <w:tc>
          <w:tcPr>
            <w:tcW w:w="1908" w:type="dxa"/>
          </w:tcPr>
          <w:p w14:paraId="208359A5" w14:textId="77777777" w:rsidR="00F90C17" w:rsidRPr="00CB0DEC" w:rsidRDefault="00F90C17" w:rsidP="00F90C17">
            <w:r w:rsidRPr="00CB0DEC">
              <w:t>1. Rozvoj schopností poznávání</w:t>
            </w:r>
          </w:p>
        </w:tc>
        <w:tc>
          <w:tcPr>
            <w:tcW w:w="3780" w:type="dxa"/>
          </w:tcPr>
          <w:p w14:paraId="6A12D85E" w14:textId="77777777" w:rsidR="00F90C17" w:rsidRDefault="00F90C17" w:rsidP="00F90C17">
            <w:r>
              <w:t>1. ročník – Český jazyk</w:t>
            </w:r>
          </w:p>
          <w:p w14:paraId="70038EA6" w14:textId="77777777" w:rsidR="00F90C17" w:rsidRPr="009B28C4" w:rsidRDefault="00F90C17" w:rsidP="00F90C17">
            <w:r>
              <w:t>Cvičení dovednosti zapamatování</w:t>
            </w:r>
          </w:p>
        </w:tc>
        <w:tc>
          <w:tcPr>
            <w:tcW w:w="3960" w:type="dxa"/>
          </w:tcPr>
          <w:p w14:paraId="538463D9" w14:textId="77777777" w:rsidR="00F90C17" w:rsidRDefault="00F90C17" w:rsidP="00F90C17">
            <w:r>
              <w:t>6. ročník – Český jazyk/literatura</w:t>
            </w:r>
          </w:p>
          <w:p w14:paraId="18F76B41" w14:textId="77777777" w:rsidR="00F90C17" w:rsidRDefault="00F90C17" w:rsidP="00F90C17">
            <w:r>
              <w:t>Práce s textem (báje, pohádky)</w:t>
            </w:r>
          </w:p>
          <w:p w14:paraId="66DA53E9" w14:textId="77777777" w:rsidR="00F90C17" w:rsidRPr="009B28C4" w:rsidRDefault="00F90C17" w:rsidP="00F90C17"/>
        </w:tc>
      </w:tr>
      <w:tr w:rsidR="00F90C17" w:rsidRPr="00E603D5" w14:paraId="2F98FDE1" w14:textId="77777777" w:rsidTr="001E7F3C">
        <w:tc>
          <w:tcPr>
            <w:tcW w:w="1908" w:type="dxa"/>
          </w:tcPr>
          <w:p w14:paraId="708E825B" w14:textId="77777777" w:rsidR="00F90C17" w:rsidRPr="00CB0DEC" w:rsidRDefault="00F90C17" w:rsidP="00F90C17">
            <w:r>
              <w:t xml:space="preserve">2. Sebepoznání </w:t>
            </w:r>
            <w:r w:rsidR="0069279D">
              <w:t xml:space="preserve"> </w:t>
            </w:r>
            <w:r>
              <w:t>a sebepojetí</w:t>
            </w:r>
          </w:p>
        </w:tc>
        <w:tc>
          <w:tcPr>
            <w:tcW w:w="3780" w:type="dxa"/>
          </w:tcPr>
          <w:p w14:paraId="262BBE64" w14:textId="77777777" w:rsidR="00F90C17" w:rsidRDefault="00F90C17" w:rsidP="00F90C17">
            <w:r w:rsidRPr="009B28C4">
              <w:t xml:space="preserve">1. ročník </w:t>
            </w:r>
            <w:r>
              <w:t>–</w:t>
            </w:r>
            <w:r w:rsidRPr="009B28C4">
              <w:t xml:space="preserve"> Prvouka</w:t>
            </w:r>
          </w:p>
          <w:p w14:paraId="7733DA5E" w14:textId="77777777" w:rsidR="00F90C17" w:rsidRDefault="00F90C17" w:rsidP="00F90C17">
            <w:r>
              <w:t xml:space="preserve">Já a moje rodina </w:t>
            </w:r>
          </w:p>
          <w:p w14:paraId="1B4D3266" w14:textId="77777777" w:rsidR="00F90C17" w:rsidRPr="009B28C4" w:rsidRDefault="00F90C17" w:rsidP="00F90C17"/>
        </w:tc>
        <w:tc>
          <w:tcPr>
            <w:tcW w:w="3960" w:type="dxa"/>
          </w:tcPr>
          <w:p w14:paraId="7B933C68" w14:textId="77777777" w:rsidR="00F90C17" w:rsidRDefault="00F90C17" w:rsidP="00F90C17">
            <w:r>
              <w:t>6. ročník–Výchova zdravé osobnosti</w:t>
            </w:r>
          </w:p>
          <w:p w14:paraId="5A815B50" w14:textId="77777777" w:rsidR="00F90C17" w:rsidRPr="009B28C4" w:rsidRDefault="00F90C17" w:rsidP="00F90C17">
            <w:r>
              <w:t xml:space="preserve">Rozvoj osobnosti </w:t>
            </w:r>
          </w:p>
        </w:tc>
      </w:tr>
      <w:tr w:rsidR="00F90C17" w:rsidRPr="00CB0DEC" w14:paraId="6B805D3A" w14:textId="77777777" w:rsidTr="001E7F3C">
        <w:tc>
          <w:tcPr>
            <w:tcW w:w="1908" w:type="dxa"/>
          </w:tcPr>
          <w:p w14:paraId="1B507735" w14:textId="77777777" w:rsidR="00F90C17" w:rsidRPr="00E603D5" w:rsidRDefault="00F90C17" w:rsidP="00F90C17">
            <w:pPr>
              <w:rPr>
                <w:sz w:val="28"/>
                <w:szCs w:val="28"/>
              </w:rPr>
            </w:pPr>
            <w:r>
              <w:t xml:space="preserve">3. Seberegulace </w:t>
            </w:r>
            <w:r w:rsidR="0069279D">
              <w:t xml:space="preserve"> </w:t>
            </w:r>
            <w:r>
              <w:t>a sebeorganizace</w:t>
            </w:r>
            <w:r w:rsidRPr="00E603D5">
              <w:rPr>
                <w:sz w:val="28"/>
                <w:szCs w:val="28"/>
              </w:rPr>
              <w:t xml:space="preserve"> </w:t>
            </w:r>
          </w:p>
        </w:tc>
        <w:tc>
          <w:tcPr>
            <w:tcW w:w="3780" w:type="dxa"/>
          </w:tcPr>
          <w:p w14:paraId="78F9F741" w14:textId="77777777" w:rsidR="00F90C17" w:rsidRDefault="00F90C17" w:rsidP="00F90C17">
            <w:r>
              <w:t>8. ročník-Výchova zdravé osobnosti</w:t>
            </w:r>
          </w:p>
          <w:p w14:paraId="288F7200" w14:textId="77777777" w:rsidR="00F90C17" w:rsidRPr="009B28C4" w:rsidRDefault="00F90C17" w:rsidP="00F90C17">
            <w:r>
              <w:t>Prevence zneužívání návykových látek</w:t>
            </w:r>
          </w:p>
        </w:tc>
        <w:tc>
          <w:tcPr>
            <w:tcW w:w="3960" w:type="dxa"/>
          </w:tcPr>
          <w:p w14:paraId="2215275E" w14:textId="77777777" w:rsidR="00F90C17" w:rsidRDefault="00F90C17" w:rsidP="00F90C17">
            <w:r>
              <w:t>2. ročník – Prvouka</w:t>
            </w:r>
          </w:p>
          <w:p w14:paraId="209411EC" w14:textId="77777777" w:rsidR="00F90C17" w:rsidRPr="009B28C4" w:rsidRDefault="00F90C17" w:rsidP="00F90C17">
            <w:r>
              <w:t>Režim dne</w:t>
            </w:r>
          </w:p>
        </w:tc>
      </w:tr>
      <w:tr w:rsidR="00F90C17" w:rsidRPr="00E603D5" w14:paraId="63019800" w14:textId="77777777" w:rsidTr="001E7F3C">
        <w:tc>
          <w:tcPr>
            <w:tcW w:w="1908" w:type="dxa"/>
          </w:tcPr>
          <w:p w14:paraId="368579C0" w14:textId="77777777" w:rsidR="00F90C17" w:rsidRPr="00CB0DEC" w:rsidRDefault="00F90C17" w:rsidP="00F90C17">
            <w:r>
              <w:t>4. Psychohygiena</w:t>
            </w:r>
          </w:p>
        </w:tc>
        <w:tc>
          <w:tcPr>
            <w:tcW w:w="3780" w:type="dxa"/>
          </w:tcPr>
          <w:p w14:paraId="399C8202" w14:textId="77777777" w:rsidR="00F90C17" w:rsidRDefault="00F90C17" w:rsidP="00F90C17">
            <w:r>
              <w:t>2. ročník – Prvouka</w:t>
            </w:r>
          </w:p>
          <w:p w14:paraId="4434569A" w14:textId="77777777" w:rsidR="00F90C17" w:rsidRPr="00AD5EF9" w:rsidRDefault="00F90C17" w:rsidP="00F90C17">
            <w:r>
              <w:t>Volný čas</w:t>
            </w:r>
          </w:p>
        </w:tc>
        <w:tc>
          <w:tcPr>
            <w:tcW w:w="3960" w:type="dxa"/>
          </w:tcPr>
          <w:p w14:paraId="26EB1D8D" w14:textId="77777777" w:rsidR="00F90C17" w:rsidRDefault="00F90C17" w:rsidP="00F90C17">
            <w:r>
              <w:t>6. ročník-Výchova zdravé osobnosti</w:t>
            </w:r>
          </w:p>
          <w:p w14:paraId="24D96844" w14:textId="77777777" w:rsidR="00F90C17" w:rsidRDefault="00F90C17" w:rsidP="00F90C17">
            <w:r>
              <w:t>Zdravý životní styl</w:t>
            </w:r>
          </w:p>
          <w:p w14:paraId="4381BB77" w14:textId="77777777" w:rsidR="00F90C17" w:rsidRPr="00AD5EF9" w:rsidRDefault="00F90C17" w:rsidP="00F90C17"/>
        </w:tc>
      </w:tr>
      <w:tr w:rsidR="00F90C17" w:rsidRPr="00E603D5" w14:paraId="23E6DBFC" w14:textId="77777777" w:rsidTr="001E7F3C">
        <w:tc>
          <w:tcPr>
            <w:tcW w:w="1908" w:type="dxa"/>
          </w:tcPr>
          <w:p w14:paraId="4F3114B0" w14:textId="77777777" w:rsidR="00F90C17" w:rsidRPr="00CB0DEC" w:rsidRDefault="00F90C17" w:rsidP="00F90C17">
            <w:r>
              <w:t>5. Kreativita</w:t>
            </w:r>
          </w:p>
        </w:tc>
        <w:tc>
          <w:tcPr>
            <w:tcW w:w="3780" w:type="dxa"/>
          </w:tcPr>
          <w:p w14:paraId="28F371DD" w14:textId="77777777" w:rsidR="00F90C17" w:rsidRDefault="00F90C17" w:rsidP="00F90C17">
            <w:r>
              <w:t>1. ročník – Český jazyk/čtení</w:t>
            </w:r>
          </w:p>
          <w:p w14:paraId="1E640188" w14:textId="77777777" w:rsidR="00F90C17" w:rsidRDefault="00F90C17" w:rsidP="00F90C17">
            <w:r>
              <w:t>Fantazie</w:t>
            </w:r>
          </w:p>
          <w:p w14:paraId="7D9B7480" w14:textId="77777777" w:rsidR="00F90C17" w:rsidRPr="00AD5EF9" w:rsidRDefault="00F90C17" w:rsidP="00F90C17"/>
        </w:tc>
        <w:tc>
          <w:tcPr>
            <w:tcW w:w="3960" w:type="dxa"/>
          </w:tcPr>
          <w:p w14:paraId="4FD1583F" w14:textId="77777777" w:rsidR="00F90C17" w:rsidRDefault="00F90C17" w:rsidP="00F90C17">
            <w:r>
              <w:t>8. ročník – Český jazyk/sloh</w:t>
            </w:r>
          </w:p>
          <w:p w14:paraId="2D334B92" w14:textId="77777777" w:rsidR="00F90C17" w:rsidRPr="00AD5EF9" w:rsidRDefault="00F90C17" w:rsidP="00F90C17">
            <w:r>
              <w:t>Líčení, úvaha</w:t>
            </w:r>
          </w:p>
        </w:tc>
      </w:tr>
      <w:tr w:rsidR="00F90C17" w:rsidRPr="00E603D5" w14:paraId="7725E0D0" w14:textId="77777777" w:rsidTr="001E7F3C">
        <w:tc>
          <w:tcPr>
            <w:tcW w:w="1908" w:type="dxa"/>
          </w:tcPr>
          <w:p w14:paraId="6A921202" w14:textId="77777777" w:rsidR="00F90C17" w:rsidRPr="00CB0DEC" w:rsidRDefault="00F90C17" w:rsidP="00F90C17">
            <w:r>
              <w:t>6. Poznávání lidí</w:t>
            </w:r>
          </w:p>
        </w:tc>
        <w:tc>
          <w:tcPr>
            <w:tcW w:w="3780" w:type="dxa"/>
          </w:tcPr>
          <w:p w14:paraId="00C9D12A" w14:textId="77777777" w:rsidR="00F90C17" w:rsidRDefault="00F90C17" w:rsidP="00F90C17">
            <w:r>
              <w:t>1. ročník – Prvouka</w:t>
            </w:r>
          </w:p>
          <w:p w14:paraId="5969E417" w14:textId="77777777" w:rsidR="00F90C17" w:rsidRDefault="00F90C17" w:rsidP="00F90C17">
            <w:r>
              <w:t>Poznávání ve skupině</w:t>
            </w:r>
          </w:p>
          <w:p w14:paraId="4E602A29" w14:textId="77777777" w:rsidR="00F90C17" w:rsidRPr="00AD5EF9" w:rsidRDefault="00F90C17" w:rsidP="00F90C17"/>
        </w:tc>
        <w:tc>
          <w:tcPr>
            <w:tcW w:w="3960" w:type="dxa"/>
          </w:tcPr>
          <w:p w14:paraId="5A3E4A19" w14:textId="77777777" w:rsidR="00F90C17" w:rsidRDefault="00F90C17" w:rsidP="00F90C17">
            <w:r>
              <w:t>8. ročník – Občanská výchova</w:t>
            </w:r>
          </w:p>
          <w:p w14:paraId="22AD8DCE" w14:textId="77777777" w:rsidR="00F90C17" w:rsidRPr="00AD5EF9" w:rsidRDefault="00F90C17" w:rsidP="00F90C17">
            <w:r>
              <w:t>Hledání výhod v odlišnostech (Člověk a kultura)</w:t>
            </w:r>
          </w:p>
        </w:tc>
      </w:tr>
      <w:tr w:rsidR="00F90C17" w:rsidRPr="00E603D5" w14:paraId="2544D90F" w14:textId="77777777" w:rsidTr="001E7F3C">
        <w:tc>
          <w:tcPr>
            <w:tcW w:w="1908" w:type="dxa"/>
          </w:tcPr>
          <w:p w14:paraId="032E889F" w14:textId="77777777" w:rsidR="00F90C17" w:rsidRPr="00CB0DEC" w:rsidRDefault="00F90C17" w:rsidP="00F90C17">
            <w:r>
              <w:lastRenderedPageBreak/>
              <w:t>7. Mezilidské vztahy</w:t>
            </w:r>
          </w:p>
        </w:tc>
        <w:tc>
          <w:tcPr>
            <w:tcW w:w="3780" w:type="dxa"/>
          </w:tcPr>
          <w:p w14:paraId="2B3BF562" w14:textId="77777777" w:rsidR="00F90C17" w:rsidRDefault="00F90C17" w:rsidP="00F90C17">
            <w:r>
              <w:t xml:space="preserve">6. ročník – Občanská výchova </w:t>
            </w:r>
          </w:p>
          <w:p w14:paraId="36417E3B" w14:textId="77777777" w:rsidR="00F90C17" w:rsidRDefault="00F90C17" w:rsidP="00F90C17">
            <w:r>
              <w:t>Lidská práva jako regulativ vztahů</w:t>
            </w:r>
          </w:p>
          <w:p w14:paraId="09946ECF" w14:textId="77777777" w:rsidR="00F90C17" w:rsidRPr="00AD5EF9" w:rsidRDefault="00F90C17" w:rsidP="00F90C17"/>
        </w:tc>
        <w:tc>
          <w:tcPr>
            <w:tcW w:w="3960" w:type="dxa"/>
          </w:tcPr>
          <w:p w14:paraId="1E6BB8B8" w14:textId="77777777" w:rsidR="00F90C17" w:rsidRDefault="00F90C17" w:rsidP="00F90C17">
            <w:r>
              <w:t>1.ročník – Prvouka</w:t>
            </w:r>
          </w:p>
          <w:p w14:paraId="259A2331" w14:textId="77777777" w:rsidR="00F90C17" w:rsidRPr="00AD5EF9" w:rsidRDefault="00F90C17" w:rsidP="00F90C17">
            <w:r>
              <w:t>Vztahy nejen v kolektivu</w:t>
            </w:r>
          </w:p>
        </w:tc>
      </w:tr>
      <w:tr w:rsidR="00F90C17" w:rsidRPr="00E603D5" w14:paraId="45A55EDA" w14:textId="77777777" w:rsidTr="001E7F3C">
        <w:tc>
          <w:tcPr>
            <w:tcW w:w="1908" w:type="dxa"/>
          </w:tcPr>
          <w:p w14:paraId="5D47C826" w14:textId="77777777" w:rsidR="00F90C17" w:rsidRPr="00CB0DEC" w:rsidRDefault="00F90C17" w:rsidP="00F90C17">
            <w:r>
              <w:t>8. Komunikace</w:t>
            </w:r>
          </w:p>
        </w:tc>
        <w:tc>
          <w:tcPr>
            <w:tcW w:w="3780" w:type="dxa"/>
          </w:tcPr>
          <w:p w14:paraId="25D64062" w14:textId="77777777" w:rsidR="00F90C17" w:rsidRDefault="00F90C17" w:rsidP="00F90C17">
            <w:r>
              <w:t>9. ročník – Český jazyk</w:t>
            </w:r>
          </w:p>
          <w:p w14:paraId="2770BCA1" w14:textId="77777777" w:rsidR="00F90C17" w:rsidRDefault="00F90C17" w:rsidP="00F90C17">
            <w:r>
              <w:t>Dialog, diskuse, aktivní naslouchání</w:t>
            </w:r>
          </w:p>
          <w:p w14:paraId="2B013BD7" w14:textId="77777777" w:rsidR="00F90C17" w:rsidRPr="00AD5EF9" w:rsidRDefault="00F90C17" w:rsidP="00F90C17"/>
        </w:tc>
        <w:tc>
          <w:tcPr>
            <w:tcW w:w="3960" w:type="dxa"/>
          </w:tcPr>
          <w:p w14:paraId="6961684A" w14:textId="77777777" w:rsidR="00F90C17" w:rsidRDefault="00F90C17" w:rsidP="00F90C17">
            <w:r>
              <w:t>2. ročník – Český jazyk/sloh</w:t>
            </w:r>
          </w:p>
          <w:p w14:paraId="58EAE022" w14:textId="77777777" w:rsidR="00F90C17" w:rsidRPr="00AD5EF9" w:rsidRDefault="00F90C17" w:rsidP="00F90C17">
            <w:r>
              <w:t>Komunikace v různých situacích</w:t>
            </w:r>
          </w:p>
        </w:tc>
      </w:tr>
      <w:tr w:rsidR="00F90C17" w:rsidRPr="00E603D5" w14:paraId="20F7E12C" w14:textId="77777777" w:rsidTr="001E7F3C">
        <w:tc>
          <w:tcPr>
            <w:tcW w:w="1908" w:type="dxa"/>
          </w:tcPr>
          <w:p w14:paraId="7434BD9D" w14:textId="77777777" w:rsidR="00F90C17" w:rsidRPr="00CB0DEC" w:rsidRDefault="00F90C17" w:rsidP="00F90C17">
            <w:r>
              <w:t xml:space="preserve">9. Kooperace </w:t>
            </w:r>
            <w:r w:rsidR="0069279D">
              <w:t xml:space="preserve">     </w:t>
            </w:r>
            <w:r>
              <w:t>a kompetice</w:t>
            </w:r>
          </w:p>
        </w:tc>
        <w:tc>
          <w:tcPr>
            <w:tcW w:w="3780" w:type="dxa"/>
          </w:tcPr>
          <w:p w14:paraId="265B29DF" w14:textId="77777777" w:rsidR="00F90C17" w:rsidRDefault="00F90C17" w:rsidP="00F90C17">
            <w:r>
              <w:t>8. ročník–Výchova zdravé osobnosti</w:t>
            </w:r>
          </w:p>
          <w:p w14:paraId="126210FA" w14:textId="77777777" w:rsidR="00F90C17" w:rsidRPr="00282568" w:rsidRDefault="00F90C17" w:rsidP="00F90C17">
            <w:r>
              <w:t>Řešení konfliktních situací</w:t>
            </w:r>
          </w:p>
        </w:tc>
        <w:tc>
          <w:tcPr>
            <w:tcW w:w="3960" w:type="dxa"/>
          </w:tcPr>
          <w:p w14:paraId="57320CCD" w14:textId="77777777" w:rsidR="00F90C17" w:rsidRDefault="00F90C17" w:rsidP="00F90C17">
            <w:r>
              <w:t>6. ročník – Dějepis</w:t>
            </w:r>
          </w:p>
          <w:p w14:paraId="36220757" w14:textId="77777777" w:rsidR="00F90C17" w:rsidRDefault="00F90C17" w:rsidP="00F90C17">
            <w:r>
              <w:t>Řešení válečných konfliktů</w:t>
            </w:r>
          </w:p>
          <w:p w14:paraId="5280598A" w14:textId="77777777" w:rsidR="00F90C17" w:rsidRPr="00E603D5" w:rsidRDefault="00F90C17" w:rsidP="00F90C17">
            <w:pPr>
              <w:rPr>
                <w:b/>
                <w:sz w:val="28"/>
                <w:szCs w:val="28"/>
                <w:u w:val="single"/>
              </w:rPr>
            </w:pPr>
          </w:p>
        </w:tc>
      </w:tr>
      <w:tr w:rsidR="00F90C17" w:rsidRPr="00E603D5" w14:paraId="6D78F536" w14:textId="77777777" w:rsidTr="001E7F3C">
        <w:tc>
          <w:tcPr>
            <w:tcW w:w="1908" w:type="dxa"/>
          </w:tcPr>
          <w:p w14:paraId="608606E3" w14:textId="77777777" w:rsidR="00F90C17" w:rsidRPr="00791BC6" w:rsidRDefault="00F90C17" w:rsidP="00F90C17">
            <w:r>
              <w:t xml:space="preserve">10. Řešení problémů </w:t>
            </w:r>
            <w:r w:rsidR="0069279D">
              <w:t xml:space="preserve">           </w:t>
            </w:r>
            <w:r>
              <w:t>a rozhodovací dovednost</w:t>
            </w:r>
          </w:p>
        </w:tc>
        <w:tc>
          <w:tcPr>
            <w:tcW w:w="3780" w:type="dxa"/>
          </w:tcPr>
          <w:p w14:paraId="10C30B42" w14:textId="77777777" w:rsidR="00F90C17" w:rsidRDefault="00F90C17" w:rsidP="00F90C17">
            <w:r>
              <w:t>8. ročník – Pracovní činnosti</w:t>
            </w:r>
          </w:p>
          <w:p w14:paraId="25939FD2" w14:textId="77777777" w:rsidR="00F90C17" w:rsidRPr="00282568" w:rsidRDefault="00F90C17" w:rsidP="00F90C17">
            <w:r>
              <w:t>Volba povolání</w:t>
            </w:r>
          </w:p>
        </w:tc>
        <w:tc>
          <w:tcPr>
            <w:tcW w:w="3960" w:type="dxa"/>
          </w:tcPr>
          <w:p w14:paraId="2B6701A6" w14:textId="77777777" w:rsidR="00F90C17" w:rsidRDefault="00F90C17" w:rsidP="00F90C17">
            <w:r>
              <w:t>7. ročník – Občanská výchova</w:t>
            </w:r>
          </w:p>
          <w:p w14:paraId="29B70649" w14:textId="77777777" w:rsidR="00F90C17" w:rsidRPr="00282568" w:rsidRDefault="00F90C17" w:rsidP="00F90C17">
            <w:r>
              <w:t>Život ve škole (řešení problémů, rozhodování)</w:t>
            </w:r>
          </w:p>
        </w:tc>
      </w:tr>
      <w:tr w:rsidR="00F90C17" w:rsidRPr="00E603D5" w14:paraId="4CD562B0" w14:textId="77777777" w:rsidTr="001E7F3C">
        <w:tc>
          <w:tcPr>
            <w:tcW w:w="1908" w:type="dxa"/>
          </w:tcPr>
          <w:p w14:paraId="5463F886" w14:textId="77777777" w:rsidR="00F90C17" w:rsidRPr="00791BC6" w:rsidRDefault="00F90C17" w:rsidP="00F90C17">
            <w:r>
              <w:t>11. Hodnoty, postoje, praktická etika</w:t>
            </w:r>
          </w:p>
        </w:tc>
        <w:tc>
          <w:tcPr>
            <w:tcW w:w="3780" w:type="dxa"/>
          </w:tcPr>
          <w:p w14:paraId="1A4219B4" w14:textId="77777777" w:rsidR="00F90C17" w:rsidRDefault="00F90C17" w:rsidP="00F90C17">
            <w:r>
              <w:t>6. ročník – Občanská výchova</w:t>
            </w:r>
          </w:p>
          <w:p w14:paraId="74E0CCE1" w14:textId="77777777" w:rsidR="00F90C17" w:rsidRPr="00282568" w:rsidRDefault="00F90C17" w:rsidP="00F90C17">
            <w:r>
              <w:t>Domov je tam, kde žijeme</w:t>
            </w:r>
          </w:p>
        </w:tc>
        <w:tc>
          <w:tcPr>
            <w:tcW w:w="3960" w:type="dxa"/>
          </w:tcPr>
          <w:p w14:paraId="6F20C04F" w14:textId="77777777" w:rsidR="00F90C17" w:rsidRDefault="00F90C17" w:rsidP="00F90C17">
            <w:r>
              <w:t>9. ročník – Pracovní činnosti</w:t>
            </w:r>
          </w:p>
          <w:p w14:paraId="567E782E" w14:textId="77777777" w:rsidR="00F90C17" w:rsidRPr="00282568" w:rsidRDefault="00F90C17" w:rsidP="00F90C17">
            <w:r>
              <w:t>Volba povolání</w:t>
            </w:r>
          </w:p>
        </w:tc>
      </w:tr>
    </w:tbl>
    <w:p w14:paraId="206E6B84" w14:textId="77777777" w:rsidR="009D3643" w:rsidRDefault="009D3643" w:rsidP="001E7F3C">
      <w:pPr>
        <w:rPr>
          <w:b/>
          <w:sz w:val="28"/>
          <w:szCs w:val="28"/>
          <w:u w:val="single"/>
        </w:rPr>
      </w:pPr>
    </w:p>
    <w:p w14:paraId="0A77D535" w14:textId="77777777" w:rsidR="00F90C17" w:rsidRPr="003F0FA1" w:rsidRDefault="00F90C17" w:rsidP="001E7F3C">
      <w:pPr>
        <w:rPr>
          <w:b/>
          <w:sz w:val="28"/>
          <w:szCs w:val="28"/>
          <w:u w:val="single"/>
        </w:rPr>
      </w:pPr>
      <w:r>
        <w:rPr>
          <w:u w:val="single"/>
        </w:rPr>
        <w:t>2. Výchova demokratického občana ( VDO)</w:t>
      </w:r>
    </w:p>
    <w:p w14:paraId="323AFC97" w14:textId="77777777" w:rsidR="00F90C17" w:rsidRDefault="00F90C17" w:rsidP="001E7F3C">
      <w:pPr>
        <w:rPr>
          <w:u w:val="single"/>
        </w:rPr>
      </w:pPr>
    </w:p>
    <w:p w14:paraId="1BF8F863" w14:textId="77777777" w:rsidR="00F90C17" w:rsidRDefault="00F90C17" w:rsidP="001E7F3C">
      <w:pPr>
        <w:rPr>
          <w:u w:val="single"/>
        </w:rPr>
      </w:pPr>
    </w:p>
    <w:p w14:paraId="395DA50A" w14:textId="77777777" w:rsidR="00F90C17" w:rsidRDefault="00F90C17" w:rsidP="001E7F3C">
      <w:pPr>
        <w:jc w:val="both"/>
      </w:pPr>
      <w:r>
        <w:t>∙  vede k aktivnímu postoji v obhajování a dodržování lidských práv a svobod</w:t>
      </w:r>
    </w:p>
    <w:p w14:paraId="58913784" w14:textId="77777777" w:rsidR="00F90C17" w:rsidRDefault="00F90C17" w:rsidP="001E7F3C">
      <w:pPr>
        <w:jc w:val="both"/>
      </w:pPr>
      <w:r>
        <w:t>∙  vede k pochopení významu řádu, pravidel a zákonů pro fungování společnosti</w:t>
      </w:r>
    </w:p>
    <w:p w14:paraId="560B9659" w14:textId="77777777" w:rsidR="00F90C17" w:rsidRDefault="00F90C17" w:rsidP="001E7F3C">
      <w:pPr>
        <w:jc w:val="both"/>
      </w:pPr>
      <w:r>
        <w:t xml:space="preserve">∙ umožňuje participovat na rozhodnutích celku s vědomím vlastní odpovědnosti za tato    </w:t>
      </w:r>
      <w:r>
        <w:br/>
        <w:t xml:space="preserve">  rozhodnutí a s vědomím jejich důsledku</w:t>
      </w:r>
    </w:p>
    <w:p w14:paraId="1593B48B" w14:textId="77777777" w:rsidR="00F90C17" w:rsidRDefault="00F90C17" w:rsidP="001E7F3C">
      <w:pPr>
        <w:jc w:val="both"/>
      </w:pPr>
      <w:r>
        <w:t xml:space="preserve">∙ rozvíjí a podporuje komunikativní, formulační, argumentační, dialogické a prezentační </w:t>
      </w:r>
      <w:r>
        <w:br/>
        <w:t xml:space="preserve">  schopnosti  a dovednosti</w:t>
      </w:r>
    </w:p>
    <w:p w14:paraId="5E81F4A9" w14:textId="77777777" w:rsidR="00F90C17" w:rsidRDefault="00F90C17" w:rsidP="001E7F3C">
      <w:pPr>
        <w:jc w:val="both"/>
      </w:pPr>
      <w:r>
        <w:t>∙ prohlubuje empatii, schopnost aktivního naslouchání a spravedlivého posuzování</w:t>
      </w:r>
    </w:p>
    <w:p w14:paraId="3A93F221" w14:textId="77777777" w:rsidR="00F90C17" w:rsidRDefault="00F90C17" w:rsidP="001E7F3C">
      <w:pPr>
        <w:jc w:val="both"/>
      </w:pPr>
      <w:r>
        <w:t>∙ vede k uvažování o problémech v širších souvislostech a ke kritickému myšlení</w:t>
      </w:r>
    </w:p>
    <w:p w14:paraId="58BCA3B2" w14:textId="77777777" w:rsidR="00F90C17" w:rsidRDefault="00F90C17" w:rsidP="001E7F3C"/>
    <w:p w14:paraId="57E0B6FC" w14:textId="77777777" w:rsidR="00F90C17" w:rsidRDefault="00F90C17" w:rsidP="001E7F3C"/>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960"/>
        <w:gridCol w:w="3960"/>
      </w:tblGrid>
      <w:tr w:rsidR="00F90C17" w14:paraId="1304BAEA" w14:textId="77777777" w:rsidTr="001E7F3C">
        <w:tc>
          <w:tcPr>
            <w:tcW w:w="1908" w:type="dxa"/>
          </w:tcPr>
          <w:p w14:paraId="62D8BAC9" w14:textId="77777777" w:rsidR="00F90C17" w:rsidRDefault="00F90C17" w:rsidP="00F90C17">
            <w:r>
              <w:t>Okruh</w:t>
            </w:r>
          </w:p>
        </w:tc>
        <w:tc>
          <w:tcPr>
            <w:tcW w:w="3960" w:type="dxa"/>
          </w:tcPr>
          <w:p w14:paraId="2F8297AC" w14:textId="77777777" w:rsidR="00F90C17" w:rsidRDefault="00F90C17" w:rsidP="00F90C17"/>
        </w:tc>
        <w:tc>
          <w:tcPr>
            <w:tcW w:w="3960" w:type="dxa"/>
          </w:tcPr>
          <w:p w14:paraId="4001757B" w14:textId="77777777" w:rsidR="00F90C17" w:rsidRDefault="00F90C17" w:rsidP="00F90C17"/>
        </w:tc>
      </w:tr>
      <w:tr w:rsidR="00F90C17" w14:paraId="24D73837" w14:textId="77777777" w:rsidTr="001E7F3C">
        <w:tc>
          <w:tcPr>
            <w:tcW w:w="1908" w:type="dxa"/>
          </w:tcPr>
          <w:p w14:paraId="37836492" w14:textId="77777777" w:rsidR="00F90C17" w:rsidRDefault="00F90C17" w:rsidP="00F90C17">
            <w:r>
              <w:t xml:space="preserve">1. Občanská společnost </w:t>
            </w:r>
            <w:r w:rsidR="0069279D">
              <w:t xml:space="preserve">         </w:t>
            </w:r>
            <w:r>
              <w:t>a škola</w:t>
            </w:r>
          </w:p>
        </w:tc>
        <w:tc>
          <w:tcPr>
            <w:tcW w:w="3960" w:type="dxa"/>
          </w:tcPr>
          <w:p w14:paraId="46B60C68" w14:textId="77777777" w:rsidR="00F90C17" w:rsidRDefault="00F90C17" w:rsidP="00F90C17">
            <w:r>
              <w:t>2.ročník – Prvouka</w:t>
            </w:r>
          </w:p>
          <w:p w14:paraId="5106C3AD" w14:textId="77777777" w:rsidR="00F90C17" w:rsidRDefault="00F90C17" w:rsidP="00F90C17">
            <w:r>
              <w:t>Škola jako model partnerství</w:t>
            </w:r>
          </w:p>
        </w:tc>
        <w:tc>
          <w:tcPr>
            <w:tcW w:w="3960" w:type="dxa"/>
          </w:tcPr>
          <w:p w14:paraId="0B8DB225" w14:textId="77777777" w:rsidR="00F90C17" w:rsidRDefault="00F90C17" w:rsidP="00F90C17">
            <w:r>
              <w:t>6. ročník – Občanská výchova</w:t>
            </w:r>
          </w:p>
          <w:p w14:paraId="55F7F74D" w14:textId="77777777" w:rsidR="00F90C17" w:rsidRDefault="00F90C17" w:rsidP="00F90C17">
            <w:r>
              <w:t xml:space="preserve">Demokratická atmosféra </w:t>
            </w:r>
            <w:r w:rsidR="0069279D">
              <w:t xml:space="preserve">                     </w:t>
            </w:r>
            <w:r>
              <w:t>a demokratické vztahy ve škole</w:t>
            </w:r>
          </w:p>
        </w:tc>
      </w:tr>
      <w:tr w:rsidR="00F90C17" w14:paraId="4C687EEB" w14:textId="77777777" w:rsidTr="001E7F3C">
        <w:tc>
          <w:tcPr>
            <w:tcW w:w="1908" w:type="dxa"/>
          </w:tcPr>
          <w:p w14:paraId="6F945764" w14:textId="77777777" w:rsidR="00F90C17" w:rsidRDefault="00F90C17" w:rsidP="00F90C17">
            <w:r>
              <w:t>2. Občan, občanská společnost a stát</w:t>
            </w:r>
          </w:p>
        </w:tc>
        <w:tc>
          <w:tcPr>
            <w:tcW w:w="3960" w:type="dxa"/>
          </w:tcPr>
          <w:p w14:paraId="28E9871F" w14:textId="77777777" w:rsidR="00F90C17" w:rsidRDefault="00F90C17" w:rsidP="00F90C17">
            <w:r>
              <w:t>4. ročník – Vlastivěda</w:t>
            </w:r>
          </w:p>
          <w:p w14:paraId="21F18A67" w14:textId="77777777" w:rsidR="00F90C17" w:rsidRDefault="00F90C17" w:rsidP="00F90C17">
            <w:r>
              <w:t>Zákony, práva a povinnosti občanů</w:t>
            </w:r>
          </w:p>
        </w:tc>
        <w:tc>
          <w:tcPr>
            <w:tcW w:w="3960" w:type="dxa"/>
          </w:tcPr>
          <w:p w14:paraId="4A575899" w14:textId="77777777" w:rsidR="00F90C17" w:rsidRDefault="00F90C17" w:rsidP="00F90C17">
            <w:r>
              <w:t xml:space="preserve">7. ročník – Občanská výchova </w:t>
            </w:r>
          </w:p>
          <w:p w14:paraId="13EED4DB" w14:textId="77777777" w:rsidR="00F90C17" w:rsidRDefault="00F90C17" w:rsidP="00F90C17">
            <w:r>
              <w:t>Občan jako odpovědný člen  společnosti (Listina práv a svobod)</w:t>
            </w:r>
          </w:p>
        </w:tc>
      </w:tr>
      <w:tr w:rsidR="00F90C17" w14:paraId="41090187" w14:textId="77777777" w:rsidTr="001E7F3C">
        <w:tc>
          <w:tcPr>
            <w:tcW w:w="1908" w:type="dxa"/>
          </w:tcPr>
          <w:p w14:paraId="5FD9E166" w14:textId="77777777" w:rsidR="00F90C17" w:rsidRDefault="00F90C17" w:rsidP="00F90C17">
            <w:r>
              <w:t>3. Formy participace občanů v politickém životě</w:t>
            </w:r>
          </w:p>
        </w:tc>
        <w:tc>
          <w:tcPr>
            <w:tcW w:w="3960" w:type="dxa"/>
          </w:tcPr>
          <w:p w14:paraId="44A8F2B3" w14:textId="77777777" w:rsidR="00F90C17" w:rsidRDefault="00F90C17" w:rsidP="00F90C17">
            <w:r>
              <w:t>4. ročník – Vlastivěda</w:t>
            </w:r>
          </w:p>
          <w:p w14:paraId="2073A568" w14:textId="77777777" w:rsidR="00F90C17" w:rsidRDefault="00F90C17" w:rsidP="00F90C17">
            <w:r>
              <w:t>Volební systémy</w:t>
            </w:r>
          </w:p>
          <w:p w14:paraId="0F9D3B3C" w14:textId="77777777" w:rsidR="00F90C17" w:rsidRDefault="00F90C17" w:rsidP="00F90C17"/>
        </w:tc>
        <w:tc>
          <w:tcPr>
            <w:tcW w:w="3960" w:type="dxa"/>
          </w:tcPr>
          <w:p w14:paraId="1DF625F8" w14:textId="77777777" w:rsidR="00F90C17" w:rsidRDefault="00F90C17" w:rsidP="00F90C17">
            <w:r>
              <w:t>8. ročník – Zeměpis</w:t>
            </w:r>
          </w:p>
          <w:p w14:paraId="071B6547" w14:textId="77777777" w:rsidR="00F90C17" w:rsidRDefault="00F90C17" w:rsidP="00F90C17">
            <w:r>
              <w:t>Obec jako základní jednotka samosprávy</w:t>
            </w:r>
          </w:p>
        </w:tc>
      </w:tr>
      <w:tr w:rsidR="00F90C17" w14:paraId="5EFA5915" w14:textId="77777777" w:rsidTr="001E7F3C">
        <w:trPr>
          <w:trHeight w:val="1417"/>
        </w:trPr>
        <w:tc>
          <w:tcPr>
            <w:tcW w:w="1908" w:type="dxa"/>
          </w:tcPr>
          <w:p w14:paraId="118C5C61" w14:textId="77777777" w:rsidR="00F90C17" w:rsidRDefault="00F90C17" w:rsidP="00F90C17">
            <w:r>
              <w:t xml:space="preserve">4.Principy demokracie jako formy vlády </w:t>
            </w:r>
            <w:r w:rsidR="0069279D">
              <w:t xml:space="preserve">      </w:t>
            </w:r>
            <w:r>
              <w:t>a způsobu rozhodování</w:t>
            </w:r>
          </w:p>
        </w:tc>
        <w:tc>
          <w:tcPr>
            <w:tcW w:w="3960" w:type="dxa"/>
          </w:tcPr>
          <w:p w14:paraId="50C0C1E4" w14:textId="77777777" w:rsidR="00F90C17" w:rsidRDefault="00F90C17" w:rsidP="00F90C17">
            <w:r>
              <w:t>6. ročník – Dějepis</w:t>
            </w:r>
          </w:p>
          <w:p w14:paraId="0DDB1AB4" w14:textId="77777777" w:rsidR="00F90C17" w:rsidRDefault="00F90C17" w:rsidP="00F90C17">
            <w:r>
              <w:t>Athénská demokracie</w:t>
            </w:r>
          </w:p>
        </w:tc>
        <w:tc>
          <w:tcPr>
            <w:tcW w:w="3960" w:type="dxa"/>
          </w:tcPr>
          <w:p w14:paraId="299C1AD2" w14:textId="77777777" w:rsidR="00F90C17" w:rsidRDefault="00F90C17" w:rsidP="00F90C17">
            <w:r>
              <w:t>4. ročník – Vlastivěda</w:t>
            </w:r>
          </w:p>
          <w:p w14:paraId="64BDC34D" w14:textId="77777777" w:rsidR="00F90C17" w:rsidRDefault="00F90C17" w:rsidP="00F90C17">
            <w:r>
              <w:t>Státní zřízení, ústava</w:t>
            </w:r>
          </w:p>
        </w:tc>
      </w:tr>
    </w:tbl>
    <w:p w14:paraId="45385AFD" w14:textId="77777777" w:rsidR="00F90C17" w:rsidRDefault="00F90C17" w:rsidP="001E7F3C"/>
    <w:p w14:paraId="1E076604" w14:textId="77777777" w:rsidR="00F90C17" w:rsidRDefault="00F90C17" w:rsidP="001E7F3C"/>
    <w:p w14:paraId="1CE17395" w14:textId="77777777" w:rsidR="00F90C17" w:rsidRDefault="008275B4" w:rsidP="001E7F3C">
      <w:pPr>
        <w:rPr>
          <w:u w:val="single"/>
        </w:rPr>
      </w:pPr>
      <w:r>
        <w:br w:type="page"/>
      </w:r>
      <w:r w:rsidR="00F90C17" w:rsidRPr="008F4398">
        <w:rPr>
          <w:u w:val="single"/>
        </w:rPr>
        <w:lastRenderedPageBreak/>
        <w:t>3. Výchova k myšlení v evropských a globálních souvislostech (VMEGS)</w:t>
      </w:r>
    </w:p>
    <w:p w14:paraId="101BE396" w14:textId="77777777" w:rsidR="00F90C17" w:rsidRDefault="00F90C17" w:rsidP="001E7F3C">
      <w:pPr>
        <w:rPr>
          <w:u w:val="single"/>
        </w:rPr>
      </w:pPr>
    </w:p>
    <w:p w14:paraId="18F6BDC6" w14:textId="77777777" w:rsidR="00F90C17" w:rsidRDefault="00F90C17" w:rsidP="001E7F3C">
      <w:pPr>
        <w:rPr>
          <w:u w:val="single"/>
        </w:rPr>
      </w:pPr>
    </w:p>
    <w:p w14:paraId="4CDB04F5" w14:textId="77777777" w:rsidR="00F90C17" w:rsidRDefault="00F90C17" w:rsidP="001E7F3C">
      <w:pPr>
        <w:jc w:val="both"/>
      </w:pPr>
      <w:r>
        <w:t xml:space="preserve">∙ rozvíjí a integruje základní vědomosti potřebné pro porozumění sociálním a kulturním </w:t>
      </w:r>
      <w:r>
        <w:br/>
        <w:t xml:space="preserve">  odlišnostem mezi národy</w:t>
      </w:r>
    </w:p>
    <w:p w14:paraId="095A1568" w14:textId="77777777" w:rsidR="00F90C17" w:rsidRDefault="00F90C17" w:rsidP="001E7F3C">
      <w:pPr>
        <w:jc w:val="both"/>
      </w:pPr>
      <w:r>
        <w:t xml:space="preserve">∙ prohlubuje porozumění vlivu kulturních, ideologických a sociopolitických rozdílů na vznik </w:t>
      </w:r>
      <w:r w:rsidR="0069279D">
        <w:t xml:space="preserve"> </w:t>
      </w:r>
      <w:r w:rsidR="0069279D">
        <w:br/>
        <w:t xml:space="preserve">  a </w:t>
      </w:r>
      <w:r>
        <w:t>řešení globálních problémů v jejich vzájemných souvislostech</w:t>
      </w:r>
    </w:p>
    <w:p w14:paraId="5FF3E78F" w14:textId="77777777" w:rsidR="00F90C17" w:rsidRDefault="00F90C17" w:rsidP="001E7F3C">
      <w:pPr>
        <w:jc w:val="both"/>
      </w:pPr>
      <w:r>
        <w:t xml:space="preserve">∙ prohlubuje základní vědomosti nezbytné pro pochopení struktury a funkcí mezinárodních </w:t>
      </w:r>
      <w:r w:rsidR="0069279D">
        <w:t xml:space="preserve">       </w:t>
      </w:r>
      <w:r w:rsidR="0069279D">
        <w:br/>
        <w:t xml:space="preserve">  </w:t>
      </w:r>
      <w:r>
        <w:t>a nevládních organizací, jejich vlivu na řešení globálních i lokálních problémů</w:t>
      </w:r>
    </w:p>
    <w:p w14:paraId="2B073C4E" w14:textId="77777777" w:rsidR="00F90C17" w:rsidRDefault="00F90C17" w:rsidP="001E7F3C">
      <w:pPr>
        <w:jc w:val="both"/>
      </w:pPr>
      <w:r>
        <w:t>∙ rozvíjí schopnost srovnávat projevy kultury v evropském a globálním kontextu</w:t>
      </w:r>
    </w:p>
    <w:p w14:paraId="4FA150A1" w14:textId="77777777" w:rsidR="00F90C17" w:rsidRDefault="00F90C17" w:rsidP="001E7F3C">
      <w:pPr>
        <w:jc w:val="both"/>
      </w:pPr>
      <w:r>
        <w:t xml:space="preserve">∙ rozšiřuje a prohlubuje dovednosti potřebné pro orientaci v evropském prostředí, </w:t>
      </w:r>
      <w:r>
        <w:br/>
        <w:t xml:space="preserve">  seberealizaci a řešení reálných situací  v otevřeném evropském prostoru</w:t>
      </w:r>
    </w:p>
    <w:p w14:paraId="7A9F1796" w14:textId="77777777" w:rsidR="00F90C17" w:rsidRDefault="00F90C17" w:rsidP="001E7F3C">
      <w:pPr>
        <w:jc w:val="both"/>
      </w:pPr>
      <w:r>
        <w:t xml:space="preserve">∙ prohlubuje vědomosti potřebné k pochopení souvislostí evropských kořenů a kontinuity </w:t>
      </w:r>
      <w:r>
        <w:br/>
        <w:t xml:space="preserve">  evropského vývoje a podstaty evropského integračního procesu</w:t>
      </w:r>
    </w:p>
    <w:p w14:paraId="4458D34C" w14:textId="77777777" w:rsidR="00F90C17" w:rsidRDefault="00F90C17" w:rsidP="001E7F3C">
      <w:pPr>
        <w:jc w:val="both"/>
      </w:pPr>
      <w:r>
        <w:t xml:space="preserve">∙ vede k pochopení významu </w:t>
      </w:r>
      <w:r w:rsidR="0069279D">
        <w:t>společných politik a institucí E</w:t>
      </w:r>
      <w:r>
        <w:t>vropské unie</w:t>
      </w:r>
    </w:p>
    <w:p w14:paraId="1EAEE38D" w14:textId="77777777" w:rsidR="0069279D" w:rsidRDefault="00F90C17" w:rsidP="001E7F3C">
      <w:pPr>
        <w:jc w:val="both"/>
      </w:pPr>
      <w:r>
        <w:t xml:space="preserve">∙ vede k poznání a pochopení života a díla významných Evropanů a iniciuje zájem žáků </w:t>
      </w:r>
      <w:r w:rsidR="0069279D">
        <w:t xml:space="preserve">          </w:t>
      </w:r>
    </w:p>
    <w:p w14:paraId="365C6301" w14:textId="77777777" w:rsidR="00F90C17" w:rsidRDefault="0069279D" w:rsidP="001E7F3C">
      <w:pPr>
        <w:jc w:val="both"/>
      </w:pPr>
      <w:r>
        <w:t xml:space="preserve">  o </w:t>
      </w:r>
      <w:r w:rsidR="00F90C17">
        <w:t>osobnostní vzory</w:t>
      </w:r>
    </w:p>
    <w:p w14:paraId="114EDB7B" w14:textId="77777777" w:rsidR="00F90C17" w:rsidRDefault="00F90C17" w:rsidP="001E7F3C">
      <w:pPr>
        <w:jc w:val="both"/>
      </w:pPr>
      <w:r>
        <w:t xml:space="preserve">∙ rozvíjí schopnost racionálně uvažovat, projevovat a korigovat emocionální zaujetí </w:t>
      </w:r>
      <w:r>
        <w:br/>
        <w:t xml:space="preserve">  v situacích motivujících k setkávání, srovnávání a hledání společných evropských perspektiv</w:t>
      </w:r>
    </w:p>
    <w:p w14:paraId="1946C76A" w14:textId="77777777" w:rsidR="00F90C17" w:rsidRDefault="00F90C17" w:rsidP="001E7F3C">
      <w:pPr>
        <w:jc w:val="both"/>
        <w:rPr>
          <w:u w:val="single"/>
        </w:rPr>
      </w:pPr>
    </w:p>
    <w:p w14:paraId="4B5CFD28" w14:textId="77777777" w:rsidR="00F90C17" w:rsidRDefault="00F90C17" w:rsidP="001E7F3C">
      <w:pPr>
        <w:jc w:val="both"/>
        <w:rPr>
          <w:u w:val="single"/>
        </w:rPr>
      </w:pPr>
    </w:p>
    <w:p w14:paraId="4968C498" w14:textId="77777777" w:rsidR="00F90C17" w:rsidRDefault="00F90C17" w:rsidP="001E7F3C">
      <w:pPr>
        <w:rPr>
          <w:u w:val="singl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960"/>
        <w:gridCol w:w="3960"/>
      </w:tblGrid>
      <w:tr w:rsidR="00F90C17" w:rsidRPr="00E603D5" w14:paraId="150B9333" w14:textId="77777777" w:rsidTr="001E7F3C">
        <w:tc>
          <w:tcPr>
            <w:tcW w:w="1908" w:type="dxa"/>
          </w:tcPr>
          <w:p w14:paraId="534AC59F" w14:textId="77777777" w:rsidR="00F90C17" w:rsidRPr="008F4398" w:rsidRDefault="00F90C17" w:rsidP="00F90C17">
            <w:r w:rsidRPr="008F4398">
              <w:t>Okruh</w:t>
            </w:r>
          </w:p>
        </w:tc>
        <w:tc>
          <w:tcPr>
            <w:tcW w:w="3960" w:type="dxa"/>
          </w:tcPr>
          <w:p w14:paraId="768C4CC2" w14:textId="77777777" w:rsidR="00F90C17" w:rsidRPr="00E603D5" w:rsidRDefault="00F90C17" w:rsidP="00F90C17">
            <w:pPr>
              <w:rPr>
                <w:u w:val="single"/>
              </w:rPr>
            </w:pPr>
          </w:p>
        </w:tc>
        <w:tc>
          <w:tcPr>
            <w:tcW w:w="3960" w:type="dxa"/>
          </w:tcPr>
          <w:p w14:paraId="7F69B32C" w14:textId="77777777" w:rsidR="00F90C17" w:rsidRPr="00E603D5" w:rsidRDefault="00F90C17" w:rsidP="00F90C17">
            <w:pPr>
              <w:rPr>
                <w:u w:val="single"/>
              </w:rPr>
            </w:pPr>
          </w:p>
        </w:tc>
      </w:tr>
      <w:tr w:rsidR="00F90C17" w:rsidRPr="00E603D5" w14:paraId="108E678B" w14:textId="77777777" w:rsidTr="001E7F3C">
        <w:tc>
          <w:tcPr>
            <w:tcW w:w="1908" w:type="dxa"/>
          </w:tcPr>
          <w:p w14:paraId="781ADAE0" w14:textId="77777777" w:rsidR="00F90C17" w:rsidRPr="008F4398" w:rsidRDefault="00F90C17" w:rsidP="00F90C17">
            <w:r>
              <w:t>1. Evropa a svět nás zajímá</w:t>
            </w:r>
          </w:p>
        </w:tc>
        <w:tc>
          <w:tcPr>
            <w:tcW w:w="3960" w:type="dxa"/>
          </w:tcPr>
          <w:p w14:paraId="394BAAED" w14:textId="77777777" w:rsidR="00F90C17" w:rsidRDefault="00F90C17" w:rsidP="00F90C17">
            <w:r>
              <w:t>5. ročník – Vlastivěda</w:t>
            </w:r>
          </w:p>
          <w:p w14:paraId="26E92123" w14:textId="77777777" w:rsidR="00F90C17" w:rsidRDefault="00F90C17" w:rsidP="00F90C17">
            <w:r>
              <w:t>Naši sousedé</w:t>
            </w:r>
          </w:p>
          <w:p w14:paraId="58A909CA" w14:textId="77777777" w:rsidR="00F90C17" w:rsidRPr="006E2A82" w:rsidRDefault="00F90C17" w:rsidP="00F90C17"/>
        </w:tc>
        <w:tc>
          <w:tcPr>
            <w:tcW w:w="3960" w:type="dxa"/>
          </w:tcPr>
          <w:p w14:paraId="67E96E8F" w14:textId="77777777" w:rsidR="00F90C17" w:rsidRDefault="00F90C17" w:rsidP="00F90C17">
            <w:r>
              <w:t>7. ročník – Anglický jazyk</w:t>
            </w:r>
          </w:p>
          <w:p w14:paraId="01435E89" w14:textId="77777777" w:rsidR="00F90C17" w:rsidRPr="006E2A82" w:rsidRDefault="00F90C17" w:rsidP="00F90C17">
            <w:r>
              <w:t>Reálie – cestujeme po Evropě</w:t>
            </w:r>
          </w:p>
        </w:tc>
      </w:tr>
      <w:tr w:rsidR="00F90C17" w:rsidRPr="00E603D5" w14:paraId="69E6DFEF" w14:textId="77777777" w:rsidTr="001E7F3C">
        <w:tc>
          <w:tcPr>
            <w:tcW w:w="1908" w:type="dxa"/>
          </w:tcPr>
          <w:p w14:paraId="4226F4B2" w14:textId="77777777" w:rsidR="00F90C17" w:rsidRPr="008F4398" w:rsidRDefault="00F90C17" w:rsidP="00F90C17">
            <w:r>
              <w:t>2. Objevujeme Evropu a svět</w:t>
            </w:r>
          </w:p>
        </w:tc>
        <w:tc>
          <w:tcPr>
            <w:tcW w:w="3960" w:type="dxa"/>
          </w:tcPr>
          <w:p w14:paraId="6B8634A7" w14:textId="77777777" w:rsidR="00F90C17" w:rsidRDefault="00F90C17" w:rsidP="00F90C17">
            <w:r>
              <w:t>5. ročník – Vlastivěda</w:t>
            </w:r>
          </w:p>
          <w:p w14:paraId="169EE70D" w14:textId="77777777" w:rsidR="00F90C17" w:rsidRDefault="00F90C17" w:rsidP="00F90C17">
            <w:r>
              <w:t>Práce s mapou – evropské státy</w:t>
            </w:r>
          </w:p>
          <w:p w14:paraId="6912A547" w14:textId="77777777" w:rsidR="00F90C17" w:rsidRPr="006E2A82" w:rsidRDefault="00F90C17" w:rsidP="00F90C17"/>
        </w:tc>
        <w:tc>
          <w:tcPr>
            <w:tcW w:w="3960" w:type="dxa"/>
          </w:tcPr>
          <w:p w14:paraId="0B5B808B" w14:textId="77777777" w:rsidR="00F90C17" w:rsidRDefault="00F90C17" w:rsidP="00F90C17">
            <w:r>
              <w:t>7. ročník – Zeměpis</w:t>
            </w:r>
          </w:p>
          <w:p w14:paraId="505F0F9D" w14:textId="77777777" w:rsidR="00F90C17" w:rsidRPr="006E2A82" w:rsidRDefault="00F90C17" w:rsidP="00F90C17">
            <w:r>
              <w:t>Orientace na politické a obecné mapě</w:t>
            </w:r>
          </w:p>
        </w:tc>
      </w:tr>
      <w:tr w:rsidR="00F90C17" w:rsidRPr="00E603D5" w14:paraId="4A1D6F66" w14:textId="77777777" w:rsidTr="001E7F3C">
        <w:tc>
          <w:tcPr>
            <w:tcW w:w="1908" w:type="dxa"/>
          </w:tcPr>
          <w:p w14:paraId="5929D539" w14:textId="77777777" w:rsidR="00F90C17" w:rsidRPr="008F4398" w:rsidRDefault="00F90C17" w:rsidP="00F90C17">
            <w:r>
              <w:t>3. Jsme Evropané</w:t>
            </w:r>
          </w:p>
        </w:tc>
        <w:tc>
          <w:tcPr>
            <w:tcW w:w="3960" w:type="dxa"/>
          </w:tcPr>
          <w:p w14:paraId="34E5E026" w14:textId="77777777" w:rsidR="00F90C17" w:rsidRDefault="00F90C17" w:rsidP="00F90C17">
            <w:r>
              <w:t>7. ročník – Dějepis</w:t>
            </w:r>
          </w:p>
          <w:p w14:paraId="71D4CF9E" w14:textId="77777777" w:rsidR="00F90C17" w:rsidRPr="006E2A82" w:rsidRDefault="00F90C17" w:rsidP="00F90C17">
            <w:r>
              <w:t>Evropská integrace</w:t>
            </w:r>
          </w:p>
        </w:tc>
        <w:tc>
          <w:tcPr>
            <w:tcW w:w="3960" w:type="dxa"/>
          </w:tcPr>
          <w:p w14:paraId="0C2DDAFC" w14:textId="77777777" w:rsidR="00F90C17" w:rsidRDefault="00F90C17" w:rsidP="00F90C17">
            <w:r>
              <w:t>9. ročník – Občanská výchova</w:t>
            </w:r>
          </w:p>
          <w:p w14:paraId="5636AF51" w14:textId="77777777" w:rsidR="00F90C17" w:rsidRDefault="00F90C17" w:rsidP="00F90C17">
            <w:r>
              <w:t>Svět kolem nás – instituce EU</w:t>
            </w:r>
          </w:p>
          <w:p w14:paraId="0AF091FE" w14:textId="77777777" w:rsidR="00F90C17" w:rsidRPr="006E2A82" w:rsidRDefault="00F90C17" w:rsidP="00F90C17">
            <w:r>
              <w:t>Co Evropu spojuje a rozděluje</w:t>
            </w:r>
          </w:p>
        </w:tc>
      </w:tr>
    </w:tbl>
    <w:p w14:paraId="664789BF" w14:textId="77777777" w:rsidR="00F90C17" w:rsidRDefault="00F90C17" w:rsidP="001E7F3C">
      <w:pPr>
        <w:rPr>
          <w:u w:val="single"/>
        </w:rPr>
      </w:pPr>
    </w:p>
    <w:p w14:paraId="617C6197" w14:textId="77777777" w:rsidR="00F90C17" w:rsidRDefault="00F90C17" w:rsidP="001E7F3C">
      <w:pPr>
        <w:rPr>
          <w:u w:val="single"/>
        </w:rPr>
      </w:pPr>
    </w:p>
    <w:p w14:paraId="7BB8CBB2" w14:textId="77777777" w:rsidR="00F90C17" w:rsidRDefault="00F90C17" w:rsidP="001E7F3C">
      <w:pPr>
        <w:rPr>
          <w:u w:val="single"/>
        </w:rPr>
      </w:pPr>
    </w:p>
    <w:p w14:paraId="7B6B76CD" w14:textId="77777777" w:rsidR="00F90C17" w:rsidRDefault="008275B4" w:rsidP="001E7F3C">
      <w:pPr>
        <w:rPr>
          <w:u w:val="single"/>
        </w:rPr>
      </w:pPr>
      <w:r>
        <w:rPr>
          <w:u w:val="single"/>
        </w:rPr>
        <w:br w:type="page"/>
      </w:r>
      <w:r w:rsidR="00F90C17">
        <w:rPr>
          <w:u w:val="single"/>
        </w:rPr>
        <w:lastRenderedPageBreak/>
        <w:t>4. Multikulturní výchova ( MKV)</w:t>
      </w:r>
    </w:p>
    <w:p w14:paraId="64B9A283" w14:textId="77777777" w:rsidR="00F90C17" w:rsidRDefault="00F90C17" w:rsidP="001E7F3C">
      <w:pPr>
        <w:rPr>
          <w:u w:val="single"/>
        </w:rPr>
      </w:pPr>
    </w:p>
    <w:p w14:paraId="409C6829" w14:textId="77777777" w:rsidR="00F90C17" w:rsidRDefault="00F90C17" w:rsidP="001E7F3C">
      <w:pPr>
        <w:jc w:val="both"/>
      </w:pPr>
      <w:r>
        <w:t>∙ poskytuje žákům základní znalosti o různých etnických a kulturních skupinách žijících</w:t>
      </w:r>
      <w:r>
        <w:br/>
        <w:t xml:space="preserve">  v české a evropské společnosti</w:t>
      </w:r>
    </w:p>
    <w:p w14:paraId="4B54CE4D" w14:textId="77777777" w:rsidR="00F90C17" w:rsidRDefault="00F90C17" w:rsidP="001E7F3C">
      <w:pPr>
        <w:jc w:val="both"/>
      </w:pPr>
      <w:r>
        <w:t>∙ rozvíjí dovednost orientovat se v pluralitní společnosti</w:t>
      </w:r>
    </w:p>
    <w:p w14:paraId="0F7B3EE9" w14:textId="77777777" w:rsidR="00F90C17" w:rsidRDefault="00F90C17" w:rsidP="001E7F3C">
      <w:pPr>
        <w:jc w:val="both"/>
      </w:pPr>
      <w:r>
        <w:t xml:space="preserve">∙ učí žáky komunikovat a žít ve skupině s příslušníky odlišných sociokulturních skupin, </w:t>
      </w:r>
      <w:r>
        <w:br/>
        <w:t xml:space="preserve">  uplatňovat svá práva a respektovat práva druhých</w:t>
      </w:r>
    </w:p>
    <w:p w14:paraId="06292972" w14:textId="77777777" w:rsidR="00F90C17" w:rsidRDefault="00F90C17" w:rsidP="001E7F3C">
      <w:pPr>
        <w:jc w:val="both"/>
      </w:pPr>
      <w:r>
        <w:t xml:space="preserve">∙ učí přijmout druhého jako jedince se stejnými právy, uvědomovat si, že všechny etnické </w:t>
      </w:r>
    </w:p>
    <w:p w14:paraId="7427A1C0" w14:textId="77777777" w:rsidR="00F90C17" w:rsidRDefault="00F90C17" w:rsidP="001E7F3C">
      <w:pPr>
        <w:jc w:val="both"/>
      </w:pPr>
      <w:r>
        <w:t xml:space="preserve">  skupiny  a všechny kultury jsou rovnocenné a žádná není nadřazena jiné</w:t>
      </w:r>
    </w:p>
    <w:p w14:paraId="2F752A74" w14:textId="77777777" w:rsidR="00F90C17" w:rsidRDefault="00F90C17" w:rsidP="001E7F3C">
      <w:pPr>
        <w:jc w:val="both"/>
      </w:pPr>
      <w:r>
        <w:t xml:space="preserve">∙ rozvíjí schopnost poznávat a tolerovat odlišnosti jiných národnostních, etnických, </w:t>
      </w:r>
    </w:p>
    <w:p w14:paraId="3CEA669A" w14:textId="77777777" w:rsidR="00F90C17" w:rsidRDefault="00F90C17" w:rsidP="001E7F3C">
      <w:pPr>
        <w:jc w:val="both"/>
      </w:pPr>
      <w:r>
        <w:t xml:space="preserve">  náboženských, sociálních skupin a spolupracovat s příslušníky odlišných sociokulturních </w:t>
      </w:r>
      <w:r>
        <w:br/>
        <w:t xml:space="preserve">  skupin</w:t>
      </w:r>
    </w:p>
    <w:p w14:paraId="076F0035" w14:textId="77777777" w:rsidR="00F90C17" w:rsidRDefault="00F90C17" w:rsidP="001E7F3C">
      <w:pPr>
        <w:jc w:val="both"/>
      </w:pPr>
      <w:r>
        <w:t xml:space="preserve">∙ rozvíjí dovednost rozpoznat projevy rasové nesnášenlivosti a napomáhá prevenci vzniku </w:t>
      </w:r>
      <w:r>
        <w:br/>
        <w:t xml:space="preserve">  xenofobie</w:t>
      </w:r>
    </w:p>
    <w:p w14:paraId="4867B810" w14:textId="77777777" w:rsidR="00F90C17" w:rsidRDefault="00F90C17" w:rsidP="001E7F3C">
      <w:pPr>
        <w:jc w:val="both"/>
      </w:pPr>
      <w:r>
        <w:t>∙ učí žáky uvědomovat si možné dopady svých verbálních i neverbálních projevů</w:t>
      </w:r>
      <w:r>
        <w:br/>
        <w:t xml:space="preserve">  a připravenosti nést odpovědnost za své jednání</w:t>
      </w:r>
    </w:p>
    <w:p w14:paraId="4E0D0A3D" w14:textId="77777777" w:rsidR="00F90C17" w:rsidRDefault="00F90C17" w:rsidP="001E7F3C">
      <w:pPr>
        <w:jc w:val="both"/>
      </w:pPr>
      <w:r>
        <w:t xml:space="preserve">∙ poskytuje znalost některých základních pojmů multikulturní terminologie: kultura, etnikum, </w:t>
      </w:r>
    </w:p>
    <w:p w14:paraId="654EAA7D" w14:textId="77777777" w:rsidR="00F90C17" w:rsidRDefault="00F90C17" w:rsidP="001E7F3C">
      <w:pPr>
        <w:jc w:val="both"/>
      </w:pPr>
      <w:r>
        <w:t xml:space="preserve">  identita, diskriminace, xenofobie, rasismus, národnost, netolerance aj.</w:t>
      </w:r>
    </w:p>
    <w:p w14:paraId="15EF5F92" w14:textId="77777777" w:rsidR="00F90C17" w:rsidRDefault="00F90C17" w:rsidP="001E7F3C">
      <w:pPr>
        <w:jc w:val="both"/>
      </w:pPr>
    </w:p>
    <w:p w14:paraId="1B321592" w14:textId="77777777" w:rsidR="00F90C17" w:rsidRDefault="00F90C17" w:rsidP="001E7F3C">
      <w:pPr>
        <w:jc w:val="both"/>
      </w:pPr>
    </w:p>
    <w:p w14:paraId="6B7237FC" w14:textId="77777777" w:rsidR="00F90C17" w:rsidRDefault="00F90C17" w:rsidP="001E7F3C"/>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960"/>
        <w:gridCol w:w="3960"/>
      </w:tblGrid>
      <w:tr w:rsidR="00F90C17" w14:paraId="679C4887" w14:textId="77777777" w:rsidTr="001E7F3C">
        <w:tc>
          <w:tcPr>
            <w:tcW w:w="1908" w:type="dxa"/>
          </w:tcPr>
          <w:p w14:paraId="17DAB65C" w14:textId="77777777" w:rsidR="00F90C17" w:rsidRDefault="00F90C17" w:rsidP="00F90C17">
            <w:r>
              <w:t>Okruh</w:t>
            </w:r>
          </w:p>
        </w:tc>
        <w:tc>
          <w:tcPr>
            <w:tcW w:w="3960" w:type="dxa"/>
          </w:tcPr>
          <w:p w14:paraId="3C92ABFB" w14:textId="77777777" w:rsidR="00F90C17" w:rsidRDefault="00F90C17" w:rsidP="00F90C17"/>
        </w:tc>
        <w:tc>
          <w:tcPr>
            <w:tcW w:w="3960" w:type="dxa"/>
          </w:tcPr>
          <w:p w14:paraId="61DC9DBD" w14:textId="77777777" w:rsidR="00F90C17" w:rsidRDefault="00F90C17" w:rsidP="00F90C17"/>
        </w:tc>
      </w:tr>
      <w:tr w:rsidR="00F90C17" w14:paraId="22EF392F" w14:textId="77777777" w:rsidTr="001E7F3C">
        <w:tc>
          <w:tcPr>
            <w:tcW w:w="1908" w:type="dxa"/>
          </w:tcPr>
          <w:p w14:paraId="71976052" w14:textId="77777777" w:rsidR="00F90C17" w:rsidRDefault="00F90C17" w:rsidP="00F90C17">
            <w:r>
              <w:t>1. Kulturní diference</w:t>
            </w:r>
          </w:p>
        </w:tc>
        <w:tc>
          <w:tcPr>
            <w:tcW w:w="3960" w:type="dxa"/>
          </w:tcPr>
          <w:p w14:paraId="57571E9A" w14:textId="77777777" w:rsidR="00F90C17" w:rsidRDefault="00F90C17" w:rsidP="00F90C17">
            <w:r>
              <w:t>1. ročník – Prvouka</w:t>
            </w:r>
          </w:p>
          <w:p w14:paraId="443DDAAE" w14:textId="77777777" w:rsidR="00F90C17" w:rsidRDefault="00F90C17" w:rsidP="00F90C17">
            <w:r>
              <w:t>Jedinečnost každého člověka – zvyky a tradice</w:t>
            </w:r>
          </w:p>
        </w:tc>
        <w:tc>
          <w:tcPr>
            <w:tcW w:w="3960" w:type="dxa"/>
          </w:tcPr>
          <w:p w14:paraId="13FB0BCC" w14:textId="77777777" w:rsidR="00F90C17" w:rsidRDefault="00F90C17" w:rsidP="00F90C17">
            <w:r>
              <w:t>6. ročník – Tělesná výchova</w:t>
            </w:r>
          </w:p>
          <w:p w14:paraId="210048A2" w14:textId="77777777" w:rsidR="00F90C17" w:rsidRDefault="00F90C17" w:rsidP="00F90C17">
            <w:r>
              <w:t>Člověk jako jednota tělesné a duševní stránky</w:t>
            </w:r>
          </w:p>
        </w:tc>
      </w:tr>
      <w:tr w:rsidR="00F90C17" w14:paraId="38B506F3" w14:textId="77777777" w:rsidTr="001E7F3C">
        <w:tc>
          <w:tcPr>
            <w:tcW w:w="1908" w:type="dxa"/>
          </w:tcPr>
          <w:p w14:paraId="4E717ABE" w14:textId="77777777" w:rsidR="00F90C17" w:rsidRDefault="00F90C17" w:rsidP="00F90C17">
            <w:r>
              <w:t>2. Lidské vztahy</w:t>
            </w:r>
          </w:p>
        </w:tc>
        <w:tc>
          <w:tcPr>
            <w:tcW w:w="3960" w:type="dxa"/>
          </w:tcPr>
          <w:p w14:paraId="727EAD7A" w14:textId="77777777" w:rsidR="00F90C17" w:rsidRDefault="00F90C17" w:rsidP="00F90C17">
            <w:r>
              <w:t>6. ročník – Výchova zdravého občana</w:t>
            </w:r>
          </w:p>
          <w:p w14:paraId="00D21517" w14:textId="77777777" w:rsidR="00F90C17" w:rsidRDefault="00F90C17" w:rsidP="00F90C17">
            <w:r>
              <w:t>Rodina a širší společenství</w:t>
            </w:r>
          </w:p>
        </w:tc>
        <w:tc>
          <w:tcPr>
            <w:tcW w:w="3960" w:type="dxa"/>
          </w:tcPr>
          <w:p w14:paraId="167FB8E6" w14:textId="77777777" w:rsidR="00F90C17" w:rsidRDefault="00F90C17" w:rsidP="00F90C17">
            <w:r>
              <w:t xml:space="preserve">6. ročník - Pracovní činnosti </w:t>
            </w:r>
          </w:p>
          <w:p w14:paraId="3CE5031B" w14:textId="77777777" w:rsidR="00F90C17" w:rsidRDefault="00F90C17" w:rsidP="00F90C17">
            <w:r>
              <w:t>Udržujeme tolerantní vztahy a rozvoj spolupráce</w:t>
            </w:r>
          </w:p>
        </w:tc>
      </w:tr>
      <w:tr w:rsidR="00F90C17" w14:paraId="0CDCEB27" w14:textId="77777777" w:rsidTr="001E7F3C">
        <w:tc>
          <w:tcPr>
            <w:tcW w:w="1908" w:type="dxa"/>
          </w:tcPr>
          <w:p w14:paraId="13D87C3C" w14:textId="77777777" w:rsidR="00F90C17" w:rsidRDefault="00F90C17" w:rsidP="00F90C17">
            <w:r>
              <w:t>3. Etnický původ</w:t>
            </w:r>
          </w:p>
        </w:tc>
        <w:tc>
          <w:tcPr>
            <w:tcW w:w="3960" w:type="dxa"/>
          </w:tcPr>
          <w:p w14:paraId="7322C91C" w14:textId="77777777" w:rsidR="00F90C17" w:rsidRDefault="00F90C17" w:rsidP="00F90C17">
            <w:r>
              <w:t>5. ročník – Vlastivěda</w:t>
            </w:r>
          </w:p>
          <w:p w14:paraId="188A23AC" w14:textId="77777777" w:rsidR="00F90C17" w:rsidRDefault="00F90C17" w:rsidP="00F90C17">
            <w:r>
              <w:t xml:space="preserve">Projevy rasové nesnášenlivosti </w:t>
            </w:r>
            <w:r w:rsidR="004C50DB">
              <w:t>–</w:t>
            </w:r>
            <w:r>
              <w:t xml:space="preserve"> nacismus</w:t>
            </w:r>
          </w:p>
        </w:tc>
        <w:tc>
          <w:tcPr>
            <w:tcW w:w="3960" w:type="dxa"/>
          </w:tcPr>
          <w:p w14:paraId="06873190" w14:textId="77777777" w:rsidR="00F90C17" w:rsidRDefault="00F90C17" w:rsidP="00F90C17">
            <w:r>
              <w:t>8. ročník – Občanská výchova</w:t>
            </w:r>
          </w:p>
          <w:p w14:paraId="0B851E02" w14:textId="77777777" w:rsidR="00F90C17" w:rsidRDefault="00F90C17" w:rsidP="00F90C17">
            <w:r>
              <w:t>Svět kolem nás – projevy rasové nesnášenlivosti</w:t>
            </w:r>
          </w:p>
        </w:tc>
      </w:tr>
      <w:tr w:rsidR="00F90C17" w14:paraId="2CCD4D85" w14:textId="77777777" w:rsidTr="001E7F3C">
        <w:tc>
          <w:tcPr>
            <w:tcW w:w="1908" w:type="dxa"/>
          </w:tcPr>
          <w:p w14:paraId="1235E208" w14:textId="77777777" w:rsidR="00F90C17" w:rsidRDefault="00F90C17" w:rsidP="00F90C17">
            <w:r>
              <w:t>4. Multikulturalita</w:t>
            </w:r>
          </w:p>
        </w:tc>
        <w:tc>
          <w:tcPr>
            <w:tcW w:w="3960" w:type="dxa"/>
          </w:tcPr>
          <w:p w14:paraId="382CFC7D" w14:textId="77777777" w:rsidR="00F90C17" w:rsidRDefault="00F90C17" w:rsidP="00F90C17">
            <w:r>
              <w:t xml:space="preserve">9. ročník – Občanská výchova </w:t>
            </w:r>
          </w:p>
          <w:p w14:paraId="30DF0800" w14:textId="77777777" w:rsidR="00F90C17" w:rsidRDefault="00F90C17" w:rsidP="00F90C17">
            <w:r>
              <w:t>Život mezi lidmi – multikulturalita jako prostředek obohacování</w:t>
            </w:r>
          </w:p>
        </w:tc>
        <w:tc>
          <w:tcPr>
            <w:tcW w:w="3960" w:type="dxa"/>
          </w:tcPr>
          <w:p w14:paraId="7742B180" w14:textId="77777777" w:rsidR="00F90C17" w:rsidRDefault="00F90C17" w:rsidP="00F90C17">
            <w:r>
              <w:t>8. ročník – Anglický jazyk</w:t>
            </w:r>
          </w:p>
          <w:p w14:paraId="54A082F8" w14:textId="77777777" w:rsidR="00F90C17" w:rsidRDefault="00F90C17" w:rsidP="00F90C17">
            <w:r>
              <w:t>Význam užívání cizího jazyka pro celoživotní vzdělávání</w:t>
            </w:r>
          </w:p>
        </w:tc>
      </w:tr>
      <w:tr w:rsidR="00F90C17" w14:paraId="73A9DD02" w14:textId="77777777" w:rsidTr="001E7F3C">
        <w:tc>
          <w:tcPr>
            <w:tcW w:w="1908" w:type="dxa"/>
          </w:tcPr>
          <w:p w14:paraId="5B23B098" w14:textId="77777777" w:rsidR="00F90C17" w:rsidRDefault="00F90C17" w:rsidP="00F90C17">
            <w:r>
              <w:t>5. Princip sociálního smíru a solidarity</w:t>
            </w:r>
          </w:p>
        </w:tc>
        <w:tc>
          <w:tcPr>
            <w:tcW w:w="3960" w:type="dxa"/>
          </w:tcPr>
          <w:p w14:paraId="033AA9CA" w14:textId="77777777" w:rsidR="00F90C17" w:rsidRDefault="00F90C17" w:rsidP="00F90C17">
            <w:r>
              <w:t>6. ročník – Zeměpis</w:t>
            </w:r>
          </w:p>
          <w:p w14:paraId="7C905371" w14:textId="77777777" w:rsidR="00F90C17" w:rsidRDefault="00F90C17" w:rsidP="00F90C17">
            <w:r>
              <w:t>Lidská solidarita</w:t>
            </w:r>
          </w:p>
        </w:tc>
        <w:tc>
          <w:tcPr>
            <w:tcW w:w="3960" w:type="dxa"/>
          </w:tcPr>
          <w:p w14:paraId="47DE0492" w14:textId="77777777" w:rsidR="00F90C17" w:rsidRDefault="00F90C17" w:rsidP="00F90C17">
            <w:r>
              <w:t>9. ročník – Občanská výchova</w:t>
            </w:r>
          </w:p>
          <w:p w14:paraId="2B6242D0" w14:textId="77777777" w:rsidR="00F90C17" w:rsidRDefault="00F90C17" w:rsidP="00F90C17">
            <w:r>
              <w:t xml:space="preserve">Svět kolem nás – odpovědnost </w:t>
            </w:r>
            <w:r w:rsidR="00AF70D1">
              <w:t xml:space="preserve">           </w:t>
            </w:r>
            <w:r>
              <w:t>a přispění každého jedince</w:t>
            </w:r>
          </w:p>
        </w:tc>
      </w:tr>
    </w:tbl>
    <w:p w14:paraId="56907F73" w14:textId="77777777" w:rsidR="00F90C17" w:rsidRPr="008F4398" w:rsidRDefault="00F90C17" w:rsidP="001E7F3C"/>
    <w:p w14:paraId="00764402" w14:textId="77777777" w:rsidR="00F90C17" w:rsidRDefault="00F90C17" w:rsidP="001E7F3C">
      <w:pPr>
        <w:rPr>
          <w:u w:val="single"/>
        </w:rPr>
      </w:pPr>
    </w:p>
    <w:p w14:paraId="541BC369" w14:textId="77777777" w:rsidR="00F90C17" w:rsidRDefault="00F90C17" w:rsidP="001E7F3C">
      <w:pPr>
        <w:rPr>
          <w:u w:val="single"/>
        </w:rPr>
      </w:pPr>
    </w:p>
    <w:p w14:paraId="4824864F" w14:textId="77777777" w:rsidR="00F90C17" w:rsidRDefault="00F90C17" w:rsidP="001E7F3C">
      <w:pPr>
        <w:rPr>
          <w:u w:val="single"/>
        </w:rPr>
      </w:pPr>
    </w:p>
    <w:p w14:paraId="3C4170F9" w14:textId="77777777" w:rsidR="00F90C17" w:rsidRDefault="00F90C17" w:rsidP="001E7F3C">
      <w:pPr>
        <w:rPr>
          <w:u w:val="single"/>
        </w:rPr>
      </w:pPr>
    </w:p>
    <w:p w14:paraId="3597C5FE" w14:textId="77777777" w:rsidR="00F90C17" w:rsidRDefault="00F90C17" w:rsidP="001E7F3C">
      <w:pPr>
        <w:rPr>
          <w:u w:val="single"/>
        </w:rPr>
      </w:pPr>
    </w:p>
    <w:p w14:paraId="1A936A55" w14:textId="77777777" w:rsidR="00F90C17" w:rsidRDefault="00F90C17" w:rsidP="001E7F3C">
      <w:pPr>
        <w:rPr>
          <w:u w:val="single"/>
        </w:rPr>
      </w:pPr>
    </w:p>
    <w:p w14:paraId="2462F62E" w14:textId="77777777" w:rsidR="00F90C17" w:rsidRDefault="00F90C17" w:rsidP="001E7F3C">
      <w:pPr>
        <w:rPr>
          <w:u w:val="single"/>
        </w:rPr>
      </w:pPr>
    </w:p>
    <w:p w14:paraId="038AF824" w14:textId="77777777" w:rsidR="00F90C17" w:rsidRDefault="00F90C17" w:rsidP="001E7F3C">
      <w:pPr>
        <w:rPr>
          <w:u w:val="single"/>
        </w:rPr>
      </w:pPr>
    </w:p>
    <w:p w14:paraId="055E1DC0" w14:textId="77777777" w:rsidR="00F90C17" w:rsidRDefault="00F90C17" w:rsidP="001E7F3C">
      <w:pPr>
        <w:rPr>
          <w:u w:val="single"/>
        </w:rPr>
      </w:pPr>
    </w:p>
    <w:p w14:paraId="06A809B9" w14:textId="77777777" w:rsidR="00F90C17" w:rsidRDefault="00F90C17" w:rsidP="001E7F3C">
      <w:pPr>
        <w:rPr>
          <w:u w:val="single"/>
        </w:rPr>
      </w:pPr>
    </w:p>
    <w:p w14:paraId="7789AFCE" w14:textId="77777777" w:rsidR="00F90C17" w:rsidRDefault="00F90C17" w:rsidP="001E7F3C">
      <w:pPr>
        <w:rPr>
          <w:u w:val="single"/>
        </w:rPr>
      </w:pPr>
    </w:p>
    <w:p w14:paraId="782A7B7A" w14:textId="77777777" w:rsidR="00F90C17" w:rsidRDefault="00F90C17" w:rsidP="001E7F3C">
      <w:pPr>
        <w:rPr>
          <w:u w:val="single"/>
        </w:rPr>
      </w:pPr>
    </w:p>
    <w:p w14:paraId="10CFEB16" w14:textId="77777777" w:rsidR="00F90C17" w:rsidRDefault="00F90C17" w:rsidP="001E7F3C">
      <w:pPr>
        <w:rPr>
          <w:u w:val="single"/>
        </w:rPr>
      </w:pPr>
      <w:r>
        <w:rPr>
          <w:u w:val="single"/>
        </w:rPr>
        <w:lastRenderedPageBreak/>
        <w:t>5 .Environmentální výchova (EV)</w:t>
      </w:r>
    </w:p>
    <w:p w14:paraId="137A76E6" w14:textId="77777777" w:rsidR="00F90C17" w:rsidRDefault="00F90C17" w:rsidP="001E7F3C">
      <w:pPr>
        <w:rPr>
          <w:u w:val="single"/>
        </w:rPr>
      </w:pPr>
    </w:p>
    <w:p w14:paraId="5C30091B" w14:textId="77777777" w:rsidR="00F90C17" w:rsidRDefault="00F90C17" w:rsidP="001E7F3C">
      <w:pPr>
        <w:jc w:val="both"/>
      </w:pPr>
      <w:r>
        <w:t xml:space="preserve">∙ rozvíjí porozumění souvislostem v biosféře, vztahům člověka a prostředí a důsledkům </w:t>
      </w:r>
    </w:p>
    <w:p w14:paraId="39DA2973" w14:textId="77777777" w:rsidR="00F90C17" w:rsidRDefault="00F90C17" w:rsidP="001E7F3C">
      <w:pPr>
        <w:jc w:val="both"/>
      </w:pPr>
      <w:r>
        <w:t xml:space="preserve">  lidských činností na prostředí</w:t>
      </w:r>
    </w:p>
    <w:p w14:paraId="0174F60D" w14:textId="77777777" w:rsidR="00F90C17" w:rsidRDefault="00F90C17" w:rsidP="001E7F3C">
      <w:pPr>
        <w:jc w:val="both"/>
      </w:pPr>
      <w:r>
        <w:t>∙ vede k uvědomování si podmínek života a možností jejich ohrožování</w:t>
      </w:r>
    </w:p>
    <w:p w14:paraId="7F0FF8F5" w14:textId="77777777" w:rsidR="00F90C17" w:rsidRDefault="00F90C17" w:rsidP="001E7F3C">
      <w:pPr>
        <w:jc w:val="both"/>
      </w:pPr>
      <w:r>
        <w:t>∙ přispívá k poznávání a chápání souvislostí mezi lokálními a globálními problémy a vlastní</w:t>
      </w:r>
    </w:p>
    <w:p w14:paraId="22CEBD9A" w14:textId="77777777" w:rsidR="00F90C17" w:rsidRDefault="00F90C17" w:rsidP="001E7F3C">
      <w:pPr>
        <w:jc w:val="both"/>
      </w:pPr>
      <w:r>
        <w:t xml:space="preserve">  odpovědností ve vztazích k prostředí</w:t>
      </w:r>
    </w:p>
    <w:p w14:paraId="704C7FDB" w14:textId="77777777" w:rsidR="00F90C17" w:rsidRDefault="00F90C17" w:rsidP="001E7F3C">
      <w:pPr>
        <w:jc w:val="both"/>
      </w:pPr>
      <w:r>
        <w:t xml:space="preserve">∙ poskytuje znalosti, dovednosti a pěstuje návyky nezbytné pro každodenní žádoucí jednání  </w:t>
      </w:r>
      <w:r>
        <w:br/>
        <w:t xml:space="preserve">  občana vůči prostředí</w:t>
      </w:r>
    </w:p>
    <w:p w14:paraId="41D1D644" w14:textId="77777777" w:rsidR="00F90C17" w:rsidRDefault="00F90C17" w:rsidP="001E7F3C">
      <w:pPr>
        <w:jc w:val="both"/>
      </w:pPr>
      <w:r>
        <w:t xml:space="preserve">∙ ukazuje modelové příklady jednání, která jsou žádoucí i nežádoucí z hledisek životního </w:t>
      </w:r>
      <w:r>
        <w:br/>
        <w:t xml:space="preserve">  prostředí a udržitelného rozvoje</w:t>
      </w:r>
    </w:p>
    <w:p w14:paraId="2A15C326" w14:textId="77777777" w:rsidR="00F90C17" w:rsidRDefault="00F90C17" w:rsidP="001E7F3C">
      <w:pPr>
        <w:jc w:val="both"/>
      </w:pPr>
      <w:r>
        <w:t>∙ napo</w:t>
      </w:r>
      <w:r w:rsidR="00AF70D1">
        <w:t>máhá rozvíjení spolupráce v péči</w:t>
      </w:r>
      <w:r>
        <w:t xml:space="preserve"> o životní prostředí na místní, regionální, evropské</w:t>
      </w:r>
      <w:r>
        <w:br/>
        <w:t xml:space="preserve">  i mezinárodní úrovni</w:t>
      </w:r>
    </w:p>
    <w:p w14:paraId="1FEC577B" w14:textId="77777777" w:rsidR="00F90C17" w:rsidRDefault="00F90C17" w:rsidP="001E7F3C">
      <w:pPr>
        <w:jc w:val="both"/>
      </w:pPr>
      <w:r>
        <w:t>∙ seznamuje s principy udržitelnosti rozvoje společnosti</w:t>
      </w:r>
    </w:p>
    <w:p w14:paraId="48E4D8E2" w14:textId="77777777" w:rsidR="00F90C17" w:rsidRDefault="00F90C17" w:rsidP="001E7F3C">
      <w:pPr>
        <w:jc w:val="both"/>
      </w:pPr>
      <w:r>
        <w:t>∙ učí hodnotit objektivnost a závažnost informací týkajících se ekologických problémů</w:t>
      </w:r>
    </w:p>
    <w:p w14:paraId="0E612FB8" w14:textId="77777777" w:rsidR="00F90C17" w:rsidRDefault="00F90C17" w:rsidP="001E7F3C">
      <w:pPr>
        <w:jc w:val="both"/>
      </w:pPr>
      <w:r>
        <w:t>∙ učí komunikovat o problémech životního prostředí, vyjadřovat, racionálně obhajovat</w:t>
      </w:r>
    </w:p>
    <w:p w14:paraId="4170629C" w14:textId="77777777" w:rsidR="00F90C17" w:rsidRDefault="00F90C17" w:rsidP="001E7F3C">
      <w:pPr>
        <w:jc w:val="both"/>
      </w:pPr>
      <w:r>
        <w:t xml:space="preserve">  a zdůvodňovat své názory a stanoviska</w:t>
      </w:r>
    </w:p>
    <w:p w14:paraId="0F83E06E" w14:textId="77777777" w:rsidR="00F90C17" w:rsidRDefault="00F90C17" w:rsidP="001E7F3C"/>
    <w:p w14:paraId="514582B3" w14:textId="77777777" w:rsidR="00F90C17" w:rsidRDefault="00F90C17" w:rsidP="001E7F3C"/>
    <w:p w14:paraId="72B3E358" w14:textId="77777777" w:rsidR="00F90C17" w:rsidRPr="00C71E0B" w:rsidRDefault="00F90C17" w:rsidP="001E7F3C"/>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960"/>
        <w:gridCol w:w="3960"/>
      </w:tblGrid>
      <w:tr w:rsidR="00F90C17" w:rsidRPr="00E603D5" w14:paraId="7898DB5B" w14:textId="77777777" w:rsidTr="001E7F3C">
        <w:tc>
          <w:tcPr>
            <w:tcW w:w="1908" w:type="dxa"/>
          </w:tcPr>
          <w:p w14:paraId="7A258A65" w14:textId="77777777" w:rsidR="00F90C17" w:rsidRPr="00BC58E8" w:rsidRDefault="00F90C17" w:rsidP="00F90C17">
            <w:r>
              <w:t>Okruh</w:t>
            </w:r>
          </w:p>
        </w:tc>
        <w:tc>
          <w:tcPr>
            <w:tcW w:w="3960" w:type="dxa"/>
          </w:tcPr>
          <w:p w14:paraId="0D3B4665" w14:textId="77777777" w:rsidR="00F90C17" w:rsidRPr="00E603D5" w:rsidRDefault="00F90C17" w:rsidP="00F90C17">
            <w:pPr>
              <w:rPr>
                <w:u w:val="single"/>
              </w:rPr>
            </w:pPr>
          </w:p>
        </w:tc>
        <w:tc>
          <w:tcPr>
            <w:tcW w:w="3960" w:type="dxa"/>
          </w:tcPr>
          <w:p w14:paraId="3608545A" w14:textId="77777777" w:rsidR="00F90C17" w:rsidRPr="00E603D5" w:rsidRDefault="00F90C17" w:rsidP="00F90C17">
            <w:pPr>
              <w:rPr>
                <w:u w:val="single"/>
              </w:rPr>
            </w:pPr>
          </w:p>
        </w:tc>
      </w:tr>
      <w:tr w:rsidR="00F90C17" w:rsidRPr="00E603D5" w14:paraId="217D12B5" w14:textId="77777777" w:rsidTr="001E7F3C">
        <w:tc>
          <w:tcPr>
            <w:tcW w:w="1908" w:type="dxa"/>
          </w:tcPr>
          <w:p w14:paraId="1B242A05" w14:textId="77777777" w:rsidR="00F90C17" w:rsidRPr="00BC58E8" w:rsidRDefault="00F90C17" w:rsidP="00F90C17">
            <w:r>
              <w:t>1. Ekosystémy</w:t>
            </w:r>
          </w:p>
        </w:tc>
        <w:tc>
          <w:tcPr>
            <w:tcW w:w="3960" w:type="dxa"/>
          </w:tcPr>
          <w:p w14:paraId="556CD450" w14:textId="77777777" w:rsidR="00F90C17" w:rsidRDefault="00F90C17" w:rsidP="00F90C17">
            <w:r w:rsidRPr="005F44CB">
              <w:t xml:space="preserve">4. ročník </w:t>
            </w:r>
            <w:r>
              <w:t>–</w:t>
            </w:r>
            <w:r w:rsidRPr="005F44CB">
              <w:t xml:space="preserve"> Přírodověda</w:t>
            </w:r>
          </w:p>
          <w:p w14:paraId="4B19DA60" w14:textId="77777777" w:rsidR="00F90C17" w:rsidRDefault="00F90C17" w:rsidP="00F90C17">
            <w:r>
              <w:t xml:space="preserve">Naše životní prostředí </w:t>
            </w:r>
          </w:p>
          <w:p w14:paraId="39DB827F" w14:textId="77777777" w:rsidR="00F90C17" w:rsidRPr="005F44CB" w:rsidRDefault="00F90C17" w:rsidP="00F90C17"/>
        </w:tc>
        <w:tc>
          <w:tcPr>
            <w:tcW w:w="3960" w:type="dxa"/>
          </w:tcPr>
          <w:p w14:paraId="352A1203" w14:textId="77777777" w:rsidR="00F90C17" w:rsidRDefault="00F90C17" w:rsidP="00F90C17">
            <w:r>
              <w:t>6. ročník – Přírodopis</w:t>
            </w:r>
          </w:p>
          <w:p w14:paraId="2A01C8B2" w14:textId="77777777" w:rsidR="00F90C17" w:rsidRPr="005F44CB" w:rsidRDefault="00F90C17" w:rsidP="00F90C17">
            <w:r>
              <w:t>Kulturní krajina</w:t>
            </w:r>
          </w:p>
        </w:tc>
      </w:tr>
      <w:tr w:rsidR="00F90C17" w:rsidRPr="00E603D5" w14:paraId="5FA382B8" w14:textId="77777777" w:rsidTr="001E7F3C">
        <w:tc>
          <w:tcPr>
            <w:tcW w:w="1908" w:type="dxa"/>
          </w:tcPr>
          <w:p w14:paraId="56436C84" w14:textId="77777777" w:rsidR="00F90C17" w:rsidRPr="00BC58E8" w:rsidRDefault="00F90C17" w:rsidP="00F90C17">
            <w:r>
              <w:t>2. Základní podmínky života</w:t>
            </w:r>
          </w:p>
        </w:tc>
        <w:tc>
          <w:tcPr>
            <w:tcW w:w="3960" w:type="dxa"/>
          </w:tcPr>
          <w:p w14:paraId="73A6D7B8" w14:textId="77777777" w:rsidR="00F90C17" w:rsidRDefault="00F90C17" w:rsidP="00F90C17">
            <w:r>
              <w:t>5. ročník – Přírodověda</w:t>
            </w:r>
          </w:p>
          <w:p w14:paraId="62AEB0E4" w14:textId="77777777" w:rsidR="00F90C17" w:rsidRDefault="00F90C17" w:rsidP="00F90C17">
            <w:r>
              <w:t>Základní podmínky života na Zemi</w:t>
            </w:r>
          </w:p>
          <w:p w14:paraId="62C50F31" w14:textId="77777777" w:rsidR="00F90C17" w:rsidRPr="005F44CB" w:rsidRDefault="00F90C17" w:rsidP="00F90C17"/>
        </w:tc>
        <w:tc>
          <w:tcPr>
            <w:tcW w:w="3960" w:type="dxa"/>
          </w:tcPr>
          <w:p w14:paraId="3CE4A803" w14:textId="77777777" w:rsidR="00F90C17" w:rsidRDefault="00F90C17" w:rsidP="00F90C17">
            <w:r>
              <w:t>7. ročník – Přírodopis</w:t>
            </w:r>
          </w:p>
          <w:p w14:paraId="2B0E536F" w14:textId="77777777" w:rsidR="00F90C17" w:rsidRPr="005F44CB" w:rsidRDefault="00F90C17" w:rsidP="00F90C17">
            <w:r>
              <w:t>Ekosystémy – ovzduší, voda</w:t>
            </w:r>
          </w:p>
        </w:tc>
      </w:tr>
      <w:tr w:rsidR="00F90C17" w:rsidRPr="00E603D5" w14:paraId="061ED436" w14:textId="77777777" w:rsidTr="001E7F3C">
        <w:tc>
          <w:tcPr>
            <w:tcW w:w="1908" w:type="dxa"/>
          </w:tcPr>
          <w:p w14:paraId="1EDAABEE" w14:textId="77777777" w:rsidR="00F90C17" w:rsidRPr="00BC58E8" w:rsidRDefault="00F90C17" w:rsidP="00F90C17">
            <w:r>
              <w:t>3. Lidské aktivity a problémy životního prostředí</w:t>
            </w:r>
          </w:p>
        </w:tc>
        <w:tc>
          <w:tcPr>
            <w:tcW w:w="3960" w:type="dxa"/>
          </w:tcPr>
          <w:p w14:paraId="46029031" w14:textId="77777777" w:rsidR="00F90C17" w:rsidRDefault="00F90C17" w:rsidP="00F90C17">
            <w:r>
              <w:t>9. ročník – Přírodopis</w:t>
            </w:r>
          </w:p>
          <w:p w14:paraId="6B62939F" w14:textId="77777777" w:rsidR="00F90C17" w:rsidRPr="005F44CB" w:rsidRDefault="00F90C17" w:rsidP="00F90C17">
            <w:r>
              <w:t>Aktuální ekologický problém</w:t>
            </w:r>
          </w:p>
        </w:tc>
        <w:tc>
          <w:tcPr>
            <w:tcW w:w="3960" w:type="dxa"/>
          </w:tcPr>
          <w:p w14:paraId="3FC62336" w14:textId="77777777" w:rsidR="00F90C17" w:rsidRDefault="00F90C17" w:rsidP="00F90C17">
            <w:r>
              <w:t>8. ročník – Přírodopis</w:t>
            </w:r>
          </w:p>
          <w:p w14:paraId="2F41B08D" w14:textId="77777777" w:rsidR="00F90C17" w:rsidRPr="005F44CB" w:rsidRDefault="00F90C17" w:rsidP="00F90C17">
            <w:r>
              <w:t>Význam ochrany přírody pro přežití člověka</w:t>
            </w:r>
          </w:p>
        </w:tc>
      </w:tr>
      <w:tr w:rsidR="00F90C17" w:rsidRPr="00E603D5" w14:paraId="0F56602D" w14:textId="77777777" w:rsidTr="001E7F3C">
        <w:tc>
          <w:tcPr>
            <w:tcW w:w="1908" w:type="dxa"/>
          </w:tcPr>
          <w:p w14:paraId="67BFDDED" w14:textId="77777777" w:rsidR="00F90C17" w:rsidRPr="00BC58E8" w:rsidRDefault="00F90C17" w:rsidP="00F90C17">
            <w:r>
              <w:t>4. Vztah člověka k prostředí</w:t>
            </w:r>
          </w:p>
        </w:tc>
        <w:tc>
          <w:tcPr>
            <w:tcW w:w="3960" w:type="dxa"/>
          </w:tcPr>
          <w:p w14:paraId="46B1C3C9" w14:textId="77777777" w:rsidR="00F90C17" w:rsidRDefault="00F90C17" w:rsidP="00F90C17">
            <w:r>
              <w:t>9. ročník – Chemie</w:t>
            </w:r>
          </w:p>
          <w:p w14:paraId="2CB0C512" w14:textId="77777777" w:rsidR="00F90C17" w:rsidRDefault="00F90C17" w:rsidP="00F90C17">
            <w:r>
              <w:t>Životní styl a budoucnost</w:t>
            </w:r>
          </w:p>
          <w:p w14:paraId="14850F38" w14:textId="77777777" w:rsidR="00F90C17" w:rsidRPr="005F44CB" w:rsidRDefault="00F90C17" w:rsidP="00F90C17"/>
        </w:tc>
        <w:tc>
          <w:tcPr>
            <w:tcW w:w="3960" w:type="dxa"/>
          </w:tcPr>
          <w:p w14:paraId="4FA59C5A" w14:textId="77777777" w:rsidR="00F90C17" w:rsidRDefault="00F90C17" w:rsidP="00F90C17">
            <w:r>
              <w:t>5. ročník - Přírodověda</w:t>
            </w:r>
          </w:p>
          <w:p w14:paraId="1F6C0DB3" w14:textId="77777777" w:rsidR="00F90C17" w:rsidRPr="000616D1" w:rsidRDefault="00F90C17" w:rsidP="00F90C17">
            <w:r>
              <w:t>Zdravý životní styl</w:t>
            </w:r>
          </w:p>
        </w:tc>
      </w:tr>
    </w:tbl>
    <w:p w14:paraId="7FB45125" w14:textId="77777777" w:rsidR="00F90C17" w:rsidRDefault="00F90C17" w:rsidP="001E7F3C">
      <w:pPr>
        <w:rPr>
          <w:u w:val="single"/>
        </w:rPr>
      </w:pPr>
    </w:p>
    <w:p w14:paraId="4399FE7D" w14:textId="77777777" w:rsidR="00F90C17" w:rsidRDefault="00F90C17" w:rsidP="001E7F3C">
      <w:pPr>
        <w:rPr>
          <w:u w:val="single"/>
        </w:rPr>
      </w:pPr>
    </w:p>
    <w:p w14:paraId="05C4D99B" w14:textId="77777777" w:rsidR="00F90C17" w:rsidRDefault="008275B4" w:rsidP="001E7F3C">
      <w:pPr>
        <w:rPr>
          <w:u w:val="single"/>
        </w:rPr>
      </w:pPr>
      <w:r>
        <w:rPr>
          <w:u w:val="single"/>
        </w:rPr>
        <w:br w:type="page"/>
      </w:r>
      <w:r w:rsidR="00F90C17" w:rsidRPr="00BC58E8">
        <w:rPr>
          <w:u w:val="single"/>
        </w:rPr>
        <w:lastRenderedPageBreak/>
        <w:t xml:space="preserve">6. Mediální výchova </w:t>
      </w:r>
      <w:r w:rsidR="00F90C17">
        <w:rPr>
          <w:u w:val="single"/>
        </w:rPr>
        <w:t>(</w:t>
      </w:r>
      <w:r w:rsidR="00F90C17" w:rsidRPr="00BC58E8">
        <w:rPr>
          <w:u w:val="single"/>
        </w:rPr>
        <w:t xml:space="preserve"> MV</w:t>
      </w:r>
      <w:r w:rsidR="00F90C17">
        <w:rPr>
          <w:u w:val="single"/>
        </w:rPr>
        <w:t>)</w:t>
      </w:r>
    </w:p>
    <w:p w14:paraId="6BDCBAC4" w14:textId="77777777" w:rsidR="00F90C17" w:rsidRDefault="00F90C17" w:rsidP="001E7F3C">
      <w:pPr>
        <w:rPr>
          <w:u w:val="single"/>
        </w:rPr>
      </w:pPr>
    </w:p>
    <w:p w14:paraId="0DF5D888" w14:textId="77777777" w:rsidR="00F90C17" w:rsidRDefault="00F90C17" w:rsidP="001E7F3C">
      <w:r w:rsidRPr="00C71E0B">
        <w:t>∙</w:t>
      </w:r>
      <w:r>
        <w:t xml:space="preserve"> přispívá ke schopnosti úspěšně a samostatně se zapojit do mediální komunikace</w:t>
      </w:r>
    </w:p>
    <w:p w14:paraId="2B809F77" w14:textId="77777777" w:rsidR="00F90C17" w:rsidRDefault="00F90C17" w:rsidP="001E7F3C">
      <w:r>
        <w:t xml:space="preserve">∙ umožňuje rozvíjet schopnost analytického přístupu k mediálním obsahům a kritického </w:t>
      </w:r>
      <w:r>
        <w:br/>
        <w:t xml:space="preserve">  odstupu od nich</w:t>
      </w:r>
    </w:p>
    <w:p w14:paraId="00726BB4" w14:textId="77777777" w:rsidR="00F90C17" w:rsidRDefault="00F90C17" w:rsidP="001E7F3C">
      <w:r>
        <w:t>∙ učí využívat potenciál médií jako zdroje informací, kvalitní zábavy i naplnění volného času</w:t>
      </w:r>
    </w:p>
    <w:p w14:paraId="409A9934" w14:textId="77777777" w:rsidR="00F90C17" w:rsidRDefault="00F90C17" w:rsidP="001E7F3C">
      <w:r>
        <w:t>∙ umožňuje pochopení cílů a strategií vybraných mediálních obsahů</w:t>
      </w:r>
    </w:p>
    <w:p w14:paraId="05F43E4E" w14:textId="77777777" w:rsidR="00F90C17" w:rsidRDefault="00F90C17" w:rsidP="001E7F3C">
      <w:r>
        <w:t xml:space="preserve">∙ vede k osvojení si základních principů vzniku významných mediálních obsahů </w:t>
      </w:r>
    </w:p>
    <w:p w14:paraId="0606F02F" w14:textId="77777777" w:rsidR="00F90C17" w:rsidRDefault="00F90C17" w:rsidP="001E7F3C">
      <w:r>
        <w:t>∙ umožňuje získat představy o roli médií v klíčových společenských situacích</w:t>
      </w:r>
      <w:r>
        <w:br/>
        <w:t xml:space="preserve">  a v demokratické společnosti vůbec</w:t>
      </w:r>
    </w:p>
    <w:p w14:paraId="5338F73E" w14:textId="77777777" w:rsidR="00F90C17" w:rsidRDefault="00F90C17" w:rsidP="001E7F3C">
      <w:r>
        <w:t>∙ vytváří představu o roli médií v každodenním životě v regionu</w:t>
      </w:r>
    </w:p>
    <w:p w14:paraId="4B71D9E4" w14:textId="77777777" w:rsidR="00F90C17" w:rsidRDefault="00F90C17" w:rsidP="001E7F3C">
      <w:r>
        <w:t>∙ vede k rozeznávání platnosti a významu argumentů ve veřejné komunikaci</w:t>
      </w:r>
    </w:p>
    <w:p w14:paraId="69C0EDE5" w14:textId="77777777" w:rsidR="00F90C17" w:rsidRDefault="00F90C17" w:rsidP="001E7F3C">
      <w:r>
        <w:t>∙ rozvíjí komunikační schopnost, zvláště při veřejném vystupování a stylizaci psaného</w:t>
      </w:r>
    </w:p>
    <w:p w14:paraId="297363E0" w14:textId="77777777" w:rsidR="00F90C17" w:rsidRDefault="00F90C17" w:rsidP="001E7F3C">
      <w:r>
        <w:t xml:space="preserve"> a mluveného textu</w:t>
      </w:r>
    </w:p>
    <w:p w14:paraId="4ACB619D" w14:textId="77777777" w:rsidR="00F90C17" w:rsidRDefault="00F90C17" w:rsidP="001E7F3C">
      <w:r>
        <w:t>∙ přispívá k využívání vlastních schopností v týmové práci</w:t>
      </w:r>
    </w:p>
    <w:p w14:paraId="776CAAAF" w14:textId="77777777" w:rsidR="00F90C17" w:rsidRPr="00C71E0B" w:rsidRDefault="00F90C17" w:rsidP="001E7F3C">
      <w:r>
        <w:t>∙ přispívá ke schopnosti přizpůsobit vlastní činnost potřebám a cílům týmu</w:t>
      </w:r>
    </w:p>
    <w:p w14:paraId="1EDCF5EF" w14:textId="77777777" w:rsidR="00F90C17" w:rsidRDefault="00F90C17" w:rsidP="001E7F3C">
      <w:pPr>
        <w:rPr>
          <w:u w:val="single"/>
        </w:rPr>
      </w:pPr>
    </w:p>
    <w:p w14:paraId="1DD39D21" w14:textId="77777777" w:rsidR="00F90C17" w:rsidRPr="00BC58E8" w:rsidRDefault="00F90C17" w:rsidP="001E7F3C">
      <w:pPr>
        <w:jc w:val="both"/>
        <w:rPr>
          <w:u w:val="single"/>
        </w:rPr>
      </w:pPr>
    </w:p>
    <w:p w14:paraId="5A3FC385" w14:textId="77777777" w:rsidR="00F90C17" w:rsidRDefault="00F90C17" w:rsidP="001E7F3C"/>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960"/>
        <w:gridCol w:w="3960"/>
      </w:tblGrid>
      <w:tr w:rsidR="00F90C17" w14:paraId="66700589" w14:textId="77777777" w:rsidTr="001E7F3C">
        <w:tc>
          <w:tcPr>
            <w:tcW w:w="1908" w:type="dxa"/>
          </w:tcPr>
          <w:p w14:paraId="5B3C988F" w14:textId="77777777" w:rsidR="00F90C17" w:rsidRDefault="00F90C17" w:rsidP="00F90C17">
            <w:r>
              <w:t>Okruh</w:t>
            </w:r>
          </w:p>
        </w:tc>
        <w:tc>
          <w:tcPr>
            <w:tcW w:w="3960" w:type="dxa"/>
          </w:tcPr>
          <w:p w14:paraId="3EB59E96" w14:textId="77777777" w:rsidR="00F90C17" w:rsidRDefault="00F90C17" w:rsidP="00F90C17"/>
        </w:tc>
        <w:tc>
          <w:tcPr>
            <w:tcW w:w="3960" w:type="dxa"/>
          </w:tcPr>
          <w:p w14:paraId="5891A4E7" w14:textId="77777777" w:rsidR="00F90C17" w:rsidRDefault="00F90C17" w:rsidP="00F90C17"/>
        </w:tc>
      </w:tr>
      <w:tr w:rsidR="00F90C17" w14:paraId="08FA21C8" w14:textId="77777777" w:rsidTr="001E7F3C">
        <w:tc>
          <w:tcPr>
            <w:tcW w:w="1908" w:type="dxa"/>
          </w:tcPr>
          <w:p w14:paraId="72914DE1" w14:textId="77777777" w:rsidR="00F90C17" w:rsidRDefault="00F90C17" w:rsidP="00F90C17">
            <w:r>
              <w:t>1. Kritické čtení a vnímání mediálních sdělení</w:t>
            </w:r>
          </w:p>
        </w:tc>
        <w:tc>
          <w:tcPr>
            <w:tcW w:w="3960" w:type="dxa"/>
          </w:tcPr>
          <w:p w14:paraId="4B65AD45" w14:textId="77777777" w:rsidR="00F90C17" w:rsidRDefault="00F90C17" w:rsidP="00F90C17">
            <w:r>
              <w:t>5. ročník – Český jazyk/literatura</w:t>
            </w:r>
          </w:p>
          <w:p w14:paraId="16B505B6" w14:textId="77777777" w:rsidR="00F90C17" w:rsidRDefault="00F90C17" w:rsidP="00F90C17">
            <w:r>
              <w:t>Reklama</w:t>
            </w:r>
          </w:p>
        </w:tc>
        <w:tc>
          <w:tcPr>
            <w:tcW w:w="3960" w:type="dxa"/>
          </w:tcPr>
          <w:p w14:paraId="39A8E232" w14:textId="77777777" w:rsidR="00F90C17" w:rsidRDefault="00F90C17" w:rsidP="00F90C17">
            <w:r>
              <w:t>9. ročník-Výchova zdravé osobnosti</w:t>
            </w:r>
          </w:p>
          <w:p w14:paraId="1EFA7228" w14:textId="77777777" w:rsidR="00F90C17" w:rsidRDefault="00F90C17" w:rsidP="00F90C17">
            <w:r>
              <w:t>Sekty, party</w:t>
            </w:r>
          </w:p>
        </w:tc>
      </w:tr>
      <w:tr w:rsidR="00F90C17" w14:paraId="73E1D0BD" w14:textId="77777777" w:rsidTr="001E7F3C">
        <w:tc>
          <w:tcPr>
            <w:tcW w:w="1908" w:type="dxa"/>
          </w:tcPr>
          <w:p w14:paraId="7EEEA070" w14:textId="77777777" w:rsidR="00F90C17" w:rsidRDefault="00F90C17" w:rsidP="00F90C17">
            <w:r>
              <w:t>2. Interpretace vztahu mediálních sdělení a reality</w:t>
            </w:r>
          </w:p>
        </w:tc>
        <w:tc>
          <w:tcPr>
            <w:tcW w:w="3960" w:type="dxa"/>
          </w:tcPr>
          <w:p w14:paraId="238DDE07" w14:textId="77777777" w:rsidR="00F90C17" w:rsidRDefault="00F90C17" w:rsidP="00F90C17">
            <w:r>
              <w:t>8. ročník – Český jazyk/</w:t>
            </w:r>
            <w:r w:rsidR="008C5512">
              <w:t>sloh</w:t>
            </w:r>
          </w:p>
          <w:p w14:paraId="148B7768" w14:textId="77777777" w:rsidR="00F90C17" w:rsidRDefault="00F90C17" w:rsidP="00F90C17">
            <w:r>
              <w:t>Vliv reklamy a bulváru na myšlení</w:t>
            </w:r>
            <w:r>
              <w:br/>
              <w:t>a jednání člověka</w:t>
            </w:r>
          </w:p>
        </w:tc>
        <w:tc>
          <w:tcPr>
            <w:tcW w:w="3960" w:type="dxa"/>
          </w:tcPr>
          <w:p w14:paraId="4570817C" w14:textId="77777777" w:rsidR="00F90C17" w:rsidRDefault="00F90C17" w:rsidP="00F90C17">
            <w:r>
              <w:t>4. ročník – Český jazyk/sloh</w:t>
            </w:r>
          </w:p>
          <w:p w14:paraId="08244E70" w14:textId="77777777" w:rsidR="00F90C17" w:rsidRDefault="00F90C17" w:rsidP="00F90C17">
            <w:r>
              <w:t>Rozlišení mezi reklamou a zprávou</w:t>
            </w:r>
          </w:p>
        </w:tc>
      </w:tr>
      <w:tr w:rsidR="00F90C17" w14:paraId="3BBB11C7" w14:textId="77777777" w:rsidTr="001E7F3C">
        <w:tc>
          <w:tcPr>
            <w:tcW w:w="1908" w:type="dxa"/>
          </w:tcPr>
          <w:p w14:paraId="3911C963" w14:textId="77777777" w:rsidR="00F90C17" w:rsidRDefault="00F90C17" w:rsidP="00AF70D1">
            <w:r>
              <w:t>3. Stavba mediálních sdělení</w:t>
            </w:r>
          </w:p>
        </w:tc>
        <w:tc>
          <w:tcPr>
            <w:tcW w:w="3960" w:type="dxa"/>
          </w:tcPr>
          <w:p w14:paraId="7A67B600" w14:textId="77777777" w:rsidR="00F90C17" w:rsidRDefault="00F90C17" w:rsidP="00F90C17">
            <w:r>
              <w:t>8. ročník – Český jazyk/sloh</w:t>
            </w:r>
          </w:p>
          <w:p w14:paraId="77BE126F" w14:textId="77777777" w:rsidR="00F90C17" w:rsidRDefault="00F90C17" w:rsidP="00F90C17">
            <w:r>
              <w:t>Stavba a uspořádání zpravodajství</w:t>
            </w:r>
          </w:p>
        </w:tc>
        <w:tc>
          <w:tcPr>
            <w:tcW w:w="3960" w:type="dxa"/>
          </w:tcPr>
          <w:p w14:paraId="51D63704" w14:textId="77777777" w:rsidR="00F90C17" w:rsidRDefault="00F90C17" w:rsidP="00F90C17">
            <w:r>
              <w:t>6. ročník-Výchova zdravé osobnosti</w:t>
            </w:r>
          </w:p>
          <w:p w14:paraId="220976B0" w14:textId="77777777" w:rsidR="00F90C17" w:rsidRDefault="00F90C17" w:rsidP="00F90C17">
            <w:r>
              <w:t>Sexuální výchova</w:t>
            </w:r>
          </w:p>
          <w:p w14:paraId="601AF66F" w14:textId="77777777" w:rsidR="00F90C17" w:rsidRDefault="00F90C17" w:rsidP="00F90C17"/>
          <w:p w14:paraId="056CD885" w14:textId="77777777" w:rsidR="00F90C17" w:rsidRDefault="00F90C17" w:rsidP="00F90C17"/>
        </w:tc>
      </w:tr>
      <w:tr w:rsidR="00F90C17" w14:paraId="2D1E966F" w14:textId="77777777" w:rsidTr="001E7F3C">
        <w:tc>
          <w:tcPr>
            <w:tcW w:w="1908" w:type="dxa"/>
          </w:tcPr>
          <w:p w14:paraId="12A5C042" w14:textId="77777777" w:rsidR="00F90C17" w:rsidRDefault="00F90C17" w:rsidP="00F90C17">
            <w:r>
              <w:t>4. Vnímání autora mediálních sdělení</w:t>
            </w:r>
          </w:p>
        </w:tc>
        <w:tc>
          <w:tcPr>
            <w:tcW w:w="3960" w:type="dxa"/>
          </w:tcPr>
          <w:p w14:paraId="7BCD69F5" w14:textId="77777777" w:rsidR="00F90C17" w:rsidRDefault="00401B42" w:rsidP="00F90C17">
            <w:r>
              <w:t>7</w:t>
            </w:r>
            <w:r w:rsidR="00F90C17">
              <w:t>. ročník – Hudební výchova</w:t>
            </w:r>
          </w:p>
          <w:p w14:paraId="1266CEDF" w14:textId="77777777" w:rsidR="00F90C17" w:rsidRDefault="00F90C17" w:rsidP="00F90C17">
            <w:r>
              <w:t>Poslech – život a dílo</w:t>
            </w:r>
            <w:r w:rsidR="00A31E55">
              <w:t xml:space="preserve"> hudebních skladatelů</w:t>
            </w:r>
          </w:p>
        </w:tc>
        <w:tc>
          <w:tcPr>
            <w:tcW w:w="3960" w:type="dxa"/>
          </w:tcPr>
          <w:p w14:paraId="0D1B0606" w14:textId="77777777" w:rsidR="00F90C17" w:rsidRDefault="00F90C17" w:rsidP="00F90C17">
            <w:r>
              <w:t>9. ročník – Český jazyk/sloh</w:t>
            </w:r>
          </w:p>
          <w:p w14:paraId="60C2D2D1" w14:textId="77777777" w:rsidR="00F90C17" w:rsidRDefault="00F90C17" w:rsidP="00F90C17">
            <w:r>
              <w:t>Denní tisk, formy sdělení</w:t>
            </w:r>
          </w:p>
        </w:tc>
      </w:tr>
      <w:tr w:rsidR="00F90C17" w14:paraId="51A70BE1" w14:textId="77777777" w:rsidTr="001E7F3C">
        <w:tc>
          <w:tcPr>
            <w:tcW w:w="1908" w:type="dxa"/>
          </w:tcPr>
          <w:p w14:paraId="097DF97E" w14:textId="77777777" w:rsidR="00F90C17" w:rsidRDefault="00F90C17" w:rsidP="00F90C17">
            <w:r>
              <w:t xml:space="preserve">5. Fungování </w:t>
            </w:r>
            <w:r>
              <w:br/>
              <w:t xml:space="preserve">a vliv médií </w:t>
            </w:r>
            <w:r>
              <w:br/>
              <w:t>ve společnosti</w:t>
            </w:r>
          </w:p>
        </w:tc>
        <w:tc>
          <w:tcPr>
            <w:tcW w:w="3960" w:type="dxa"/>
          </w:tcPr>
          <w:p w14:paraId="40D91018" w14:textId="77777777" w:rsidR="00F90C17" w:rsidRDefault="00F90C17" w:rsidP="00F90C17">
            <w:r>
              <w:t>8. ročník – Občanská výchova</w:t>
            </w:r>
          </w:p>
          <w:p w14:paraId="624B40D5" w14:textId="77777777" w:rsidR="00F90C17" w:rsidRDefault="00F90C17" w:rsidP="00F90C17">
            <w:r>
              <w:t>Život mezi lidmi – vliv médií na každodenní život</w:t>
            </w:r>
          </w:p>
        </w:tc>
        <w:tc>
          <w:tcPr>
            <w:tcW w:w="3960" w:type="dxa"/>
          </w:tcPr>
          <w:p w14:paraId="7C031C98" w14:textId="77777777" w:rsidR="00F90C17" w:rsidRDefault="00F90C17" w:rsidP="00F90C17">
            <w:r>
              <w:t>9. ročník – Dějepis</w:t>
            </w:r>
          </w:p>
          <w:p w14:paraId="1E6CDEAB" w14:textId="77777777" w:rsidR="00F90C17" w:rsidRDefault="00F90C17" w:rsidP="00F90C17">
            <w:r>
              <w:t>Role médií v politickém životě</w:t>
            </w:r>
          </w:p>
        </w:tc>
      </w:tr>
      <w:tr w:rsidR="00F90C17" w14:paraId="3834BDBF" w14:textId="77777777" w:rsidTr="001E7F3C">
        <w:tc>
          <w:tcPr>
            <w:tcW w:w="1908" w:type="dxa"/>
          </w:tcPr>
          <w:p w14:paraId="107F94B4" w14:textId="77777777" w:rsidR="00F90C17" w:rsidRDefault="00F90C17" w:rsidP="00F90C17">
            <w:r>
              <w:t>6. Tvorba mediálního sdělení</w:t>
            </w:r>
          </w:p>
        </w:tc>
        <w:tc>
          <w:tcPr>
            <w:tcW w:w="3960" w:type="dxa"/>
          </w:tcPr>
          <w:p w14:paraId="09786854" w14:textId="77777777" w:rsidR="00F90C17" w:rsidRDefault="00F90C17" w:rsidP="00F90C17">
            <w:r>
              <w:t>6. ročník – Český jazyk/sloh</w:t>
            </w:r>
          </w:p>
          <w:p w14:paraId="6B471510" w14:textId="77777777" w:rsidR="00F90C17" w:rsidRDefault="00F90C17" w:rsidP="00F90C17">
            <w:r>
              <w:t>Zpráva, oznámení</w:t>
            </w:r>
          </w:p>
        </w:tc>
        <w:tc>
          <w:tcPr>
            <w:tcW w:w="3960" w:type="dxa"/>
          </w:tcPr>
          <w:p w14:paraId="20FFE9A5" w14:textId="77777777" w:rsidR="00F90C17" w:rsidRDefault="00F90C17" w:rsidP="00F90C17">
            <w:r>
              <w:t>4. ročník – Český jazyk/sloh</w:t>
            </w:r>
          </w:p>
          <w:p w14:paraId="14B328E6" w14:textId="77777777" w:rsidR="00F90C17" w:rsidRDefault="00F90C17" w:rsidP="00F90C17">
            <w:r>
              <w:t>Popis pracovního postupu</w:t>
            </w:r>
          </w:p>
        </w:tc>
      </w:tr>
      <w:tr w:rsidR="00F90C17" w14:paraId="1E2E5A1E" w14:textId="77777777" w:rsidTr="001E7F3C">
        <w:tc>
          <w:tcPr>
            <w:tcW w:w="1908" w:type="dxa"/>
          </w:tcPr>
          <w:p w14:paraId="5A601915" w14:textId="77777777" w:rsidR="00F90C17" w:rsidRDefault="00F90C17" w:rsidP="00F90C17">
            <w:r>
              <w:t>7. Práce v realizačním týmu</w:t>
            </w:r>
          </w:p>
        </w:tc>
        <w:tc>
          <w:tcPr>
            <w:tcW w:w="3960" w:type="dxa"/>
          </w:tcPr>
          <w:p w14:paraId="33AF2C85" w14:textId="77777777" w:rsidR="00F90C17" w:rsidRDefault="00F90C17" w:rsidP="00F90C17">
            <w:r>
              <w:t>9. ročník – Český jazyk/sloh</w:t>
            </w:r>
          </w:p>
          <w:p w14:paraId="624BC7C0" w14:textId="77777777" w:rsidR="00F90C17" w:rsidRDefault="00F90C17" w:rsidP="00F90C17">
            <w:r>
              <w:t>Tvorba fiktivního časopisu</w:t>
            </w:r>
          </w:p>
        </w:tc>
        <w:tc>
          <w:tcPr>
            <w:tcW w:w="3960" w:type="dxa"/>
          </w:tcPr>
          <w:p w14:paraId="103AFE00" w14:textId="77777777" w:rsidR="00F90C17" w:rsidRDefault="00F90C17" w:rsidP="00F90C17">
            <w:r>
              <w:t>6. ročník – Pracovní činnosti</w:t>
            </w:r>
          </w:p>
          <w:p w14:paraId="422EF308" w14:textId="77777777" w:rsidR="00F90C17" w:rsidRDefault="00F90C17" w:rsidP="00F90C17">
            <w:r>
              <w:t>Pravidla práce v týmu</w:t>
            </w:r>
          </w:p>
        </w:tc>
      </w:tr>
    </w:tbl>
    <w:p w14:paraId="7343ED10" w14:textId="77777777" w:rsidR="00F90C17" w:rsidRDefault="00F90C17" w:rsidP="001E7F3C"/>
    <w:p w14:paraId="2512CBA9" w14:textId="77777777" w:rsidR="00534D2C" w:rsidRPr="00A93E24" w:rsidRDefault="00534D2C" w:rsidP="001E7F3C">
      <w:pPr>
        <w:pStyle w:val="Nadpis2"/>
        <w:ind w:left="351"/>
        <w:rPr>
          <w:b w:val="0"/>
          <w:iCs w:val="0"/>
        </w:rPr>
      </w:pPr>
      <w:bookmarkStart w:id="12" w:name="_Toc82608153"/>
      <w:r w:rsidRPr="00A93E24">
        <w:rPr>
          <w:b w:val="0"/>
          <w:iCs w:val="0"/>
        </w:rPr>
        <w:lastRenderedPageBreak/>
        <w:t>6. Úpravy ŠVP</w:t>
      </w:r>
      <w:bookmarkEnd w:id="12"/>
    </w:p>
    <w:p w14:paraId="5D1BD36E" w14:textId="77777777" w:rsidR="00534D2C" w:rsidRPr="00A93E24" w:rsidRDefault="00534D2C" w:rsidP="001E7F3C">
      <w:pPr>
        <w:jc w:val="center"/>
        <w:rPr>
          <w:b/>
          <w:sz w:val="28"/>
          <w:szCs w:val="28"/>
          <w:u w:val="single"/>
        </w:rPr>
      </w:pPr>
    </w:p>
    <w:p w14:paraId="0F8B1647" w14:textId="77777777" w:rsidR="00534D2C" w:rsidRPr="00A93E24" w:rsidRDefault="00D140FB" w:rsidP="001E7F3C">
      <w:pPr>
        <w:jc w:val="both"/>
      </w:pPr>
      <w:r w:rsidRPr="00A93E24">
        <w:t xml:space="preserve">- </w:t>
      </w:r>
      <w:r w:rsidR="00534D2C" w:rsidRPr="00A93E24">
        <w:t>Učební dokument</w:t>
      </w:r>
      <w:r w:rsidRPr="00A93E24">
        <w:t xml:space="preserve">  z roku 2007</w:t>
      </w:r>
      <w:r w:rsidR="00534D2C" w:rsidRPr="00A93E24">
        <w:t xml:space="preserve"> byl postupně doplňován podle potřeb školy a zkušeností, jež ukázala pedagogická praxe. </w:t>
      </w:r>
    </w:p>
    <w:p w14:paraId="65E26A2C" w14:textId="77777777" w:rsidR="00D140FB" w:rsidRPr="00A93E24" w:rsidRDefault="00D140FB" w:rsidP="001E7F3C">
      <w:pPr>
        <w:jc w:val="both"/>
      </w:pPr>
    </w:p>
    <w:p w14:paraId="3A1005A8" w14:textId="77777777" w:rsidR="00534D2C" w:rsidRPr="00A93E24" w:rsidRDefault="00D140FB" w:rsidP="001E7F3C">
      <w:pPr>
        <w:jc w:val="both"/>
      </w:pPr>
      <w:r w:rsidRPr="00A93E24">
        <w:t>- Průběžně byla d</w:t>
      </w:r>
      <w:r w:rsidR="00534D2C" w:rsidRPr="00A93E24">
        <w:t>opracována a upravena aktuální a důležitá témata, která ŠVP</w:t>
      </w:r>
      <w:r w:rsidRPr="00A93E24">
        <w:t xml:space="preserve"> již</w:t>
      </w:r>
      <w:r w:rsidR="00534D2C" w:rsidRPr="00A93E24">
        <w:t xml:space="preserve"> víceméně obsahuje. Účelem úprav bylo na daná témata více upozornit a zdůraznit jejich důležitost v dnešní době, jsou to na</w:t>
      </w:r>
      <w:r w:rsidR="00BC3C56" w:rsidRPr="00A93E24">
        <w:t>př. sexuální a rodinná výchova</w:t>
      </w:r>
      <w:r w:rsidR="00534D2C" w:rsidRPr="00A93E24">
        <w:t>, f</w:t>
      </w:r>
      <w:r w:rsidR="00BC3C56" w:rsidRPr="00A93E24">
        <w:t>inanční gramotnost</w:t>
      </w:r>
      <w:r w:rsidR="00534D2C" w:rsidRPr="00A93E24">
        <w:t xml:space="preserve">, </w:t>
      </w:r>
      <w:r w:rsidR="00BC3C56" w:rsidRPr="00A93E24">
        <w:t>korupce, etická výchova, dopravní výchova, obrana vlasti</w:t>
      </w:r>
      <w:r w:rsidR="00534D2C" w:rsidRPr="00A93E24">
        <w:t>, ochrana člověk</w:t>
      </w:r>
      <w:r w:rsidR="00BC3C56" w:rsidRPr="00A93E24">
        <w:t>a za</w:t>
      </w:r>
      <w:r w:rsidRPr="00A93E24">
        <w:t xml:space="preserve"> běžných rizik a</w:t>
      </w:r>
      <w:r w:rsidR="00BC3C56" w:rsidRPr="00A93E24">
        <w:t xml:space="preserve"> mimořádných událostí</w:t>
      </w:r>
      <w:r w:rsidR="00534D2C" w:rsidRPr="00A93E24">
        <w:t>.</w:t>
      </w:r>
    </w:p>
    <w:p w14:paraId="13B5D88C" w14:textId="77777777" w:rsidR="002125A3" w:rsidRPr="00A93E24" w:rsidRDefault="00534D2C" w:rsidP="001E7F3C">
      <w:pPr>
        <w:jc w:val="both"/>
      </w:pPr>
      <w:r w:rsidRPr="00A93E24">
        <w:t>Stejně tak i některé očekávané výstupy</w:t>
      </w:r>
      <w:r w:rsidR="00D140FB" w:rsidRPr="00A93E24">
        <w:t xml:space="preserve"> a učivo byly upraveny nebo změněny.</w:t>
      </w:r>
    </w:p>
    <w:p w14:paraId="42413685" w14:textId="77777777" w:rsidR="00D140FB" w:rsidRPr="00A93E24" w:rsidRDefault="00D140FB" w:rsidP="001E7F3C">
      <w:pPr>
        <w:jc w:val="both"/>
      </w:pPr>
    </w:p>
    <w:p w14:paraId="5AD566FA" w14:textId="565DD540" w:rsidR="002125A3" w:rsidRPr="00A93E24" w:rsidRDefault="00D140FB" w:rsidP="001E7F3C">
      <w:pPr>
        <w:jc w:val="both"/>
      </w:pPr>
      <w:r w:rsidRPr="00A93E24">
        <w:t xml:space="preserve">- </w:t>
      </w:r>
      <w:r w:rsidR="002125A3" w:rsidRPr="00A93E24">
        <w:t>Mezi hlavní změny, ke kterým dochází od 1. září 2013, patří úprava vzdělávacího oboru</w:t>
      </w:r>
      <w:r w:rsidR="00AB7DA1">
        <w:t xml:space="preserve"> Matematika</w:t>
      </w:r>
      <w:r w:rsidR="002125A3" w:rsidRPr="00A93E24">
        <w:t xml:space="preserve"> – základy učiva o zlomcích a desetinných číslech jsou</w:t>
      </w:r>
      <w:r w:rsidR="00BC3C56" w:rsidRPr="00A93E24">
        <w:t xml:space="preserve"> přesunuty z 2. na 1</w:t>
      </w:r>
      <w:r w:rsidRPr="00A93E24">
        <w:t xml:space="preserve">. stupeň ZŠ do </w:t>
      </w:r>
      <w:smartTag w:uri="urn:schemas-microsoft-com:office:smarttags" w:element="metricconverter">
        <w:smartTagPr>
          <w:attr w:name="ProductID" w:val="4. a"/>
        </w:smartTagPr>
        <w:r w:rsidRPr="00A93E24">
          <w:t>4. a</w:t>
        </w:r>
      </w:smartTag>
      <w:r w:rsidRPr="00A93E24">
        <w:t xml:space="preserve"> 5. ročníku</w:t>
      </w:r>
      <w:r w:rsidR="00BC3C56" w:rsidRPr="00A93E24">
        <w:t>.</w:t>
      </w:r>
      <w:r w:rsidR="002125A3" w:rsidRPr="00A93E24">
        <w:t xml:space="preserve"> </w:t>
      </w:r>
    </w:p>
    <w:p w14:paraId="47DC7CC8" w14:textId="77777777" w:rsidR="002125A3" w:rsidRPr="00A93E24" w:rsidRDefault="002125A3" w:rsidP="001E7F3C">
      <w:pPr>
        <w:jc w:val="both"/>
      </w:pPr>
      <w:r w:rsidRPr="00A93E24">
        <w:t>Od školního roku 2013/2014 je obor Další cizí jazyk přesunut z „Doplňujících vzdělávacích oborů“ do vzdělávací oblasti „Jazyk a jazyková komunikace“.</w:t>
      </w:r>
    </w:p>
    <w:p w14:paraId="70ABD713" w14:textId="77777777" w:rsidR="002125A3" w:rsidRDefault="002125A3" w:rsidP="001E7F3C">
      <w:pPr>
        <w:jc w:val="both"/>
      </w:pPr>
      <w:r w:rsidRPr="00A93E24">
        <w:t>ŠVP je porovnáván se Standardy MŠMT  - od 1. 9. 2013  Matematika, Český jazyk, Cizí jazyky</w:t>
      </w:r>
      <w:r w:rsidR="00E42D8F" w:rsidRPr="00A93E24">
        <w:t>, od 1. 9. 2014 Ostatní vzdělávací obory.</w:t>
      </w:r>
    </w:p>
    <w:p w14:paraId="0F15D868" w14:textId="7B3C6A20" w:rsidR="00C070FE" w:rsidRDefault="00C070FE" w:rsidP="001E7F3C">
      <w:pPr>
        <w:jc w:val="both"/>
      </w:pPr>
      <w:r>
        <w:t>Od školního roku 2016/17 je posílena časová dotace pro výuku Aj a zapracovány změny související s inkluzí.</w:t>
      </w:r>
    </w:p>
    <w:p w14:paraId="2C521718" w14:textId="77777777" w:rsidR="001C5135" w:rsidRDefault="001C5135" w:rsidP="001E7F3C">
      <w:pPr>
        <w:jc w:val="both"/>
      </w:pPr>
    </w:p>
    <w:p w14:paraId="0AB5C05D" w14:textId="42B2E0AF" w:rsidR="004751C5" w:rsidRDefault="00AB7DA1" w:rsidP="00AB7DA1">
      <w:pPr>
        <w:spacing w:after="120" w:line="257" w:lineRule="auto"/>
        <w:jc w:val="both"/>
      </w:pPr>
      <w:r>
        <w:t>-</w:t>
      </w:r>
      <w:r w:rsidR="00161A97">
        <w:t xml:space="preserve"> </w:t>
      </w:r>
      <w:r w:rsidR="001C5135">
        <w:t xml:space="preserve">Na základě Opatření MŠMT, kterým se mění RVP ZV (opatření nabývá </w:t>
      </w:r>
      <w:proofErr w:type="spellStart"/>
      <w:r w:rsidR="001C5135" w:rsidRPr="00A867A0">
        <w:t>nabývá</w:t>
      </w:r>
      <w:proofErr w:type="spellEnd"/>
      <w:r w:rsidR="001C5135" w:rsidRPr="00A867A0">
        <w:t xml:space="preserve"> účinnosti dnem 1. </w:t>
      </w:r>
      <w:r w:rsidR="001C5135">
        <w:t>září</w:t>
      </w:r>
      <w:r w:rsidR="001C5135" w:rsidRPr="00A867A0">
        <w:t xml:space="preserve"> 2021</w:t>
      </w:r>
      <w:r w:rsidR="001C5135">
        <w:t xml:space="preserve">) dochází k úpravám některých výstupů </w:t>
      </w:r>
      <w:r w:rsidR="00AD495A">
        <w:t xml:space="preserve">(popř. učiva) </w:t>
      </w:r>
      <w:r w:rsidR="001C5135">
        <w:t xml:space="preserve">ve vzdělávací oblasti </w:t>
      </w:r>
      <w:r w:rsidR="00AD495A">
        <w:t>Člověk a jeho svět, Člověk a příroda, Člověk a společnost, Umění a kultura</w:t>
      </w:r>
      <w:r w:rsidR="004751C5">
        <w:t xml:space="preserve">. </w:t>
      </w:r>
    </w:p>
    <w:p w14:paraId="4C110501" w14:textId="68CAD263" w:rsidR="00AB7DA1" w:rsidRDefault="00AB7DA1" w:rsidP="004751C5">
      <w:pPr>
        <w:spacing w:after="120" w:line="257" w:lineRule="auto"/>
        <w:jc w:val="both"/>
      </w:pPr>
      <w:r>
        <w:t>Šest klíčových kompetencí bylo rozšířeno o sedmou – digitální technologie.</w:t>
      </w:r>
    </w:p>
    <w:p w14:paraId="696503B4" w14:textId="0BC225D8" w:rsidR="00AB7DA1" w:rsidRDefault="00AB7DA1" w:rsidP="00AB7DA1">
      <w:pPr>
        <w:spacing w:after="120" w:line="257" w:lineRule="auto"/>
        <w:jc w:val="both"/>
      </w:pPr>
      <w:r w:rsidRPr="009227F7">
        <w:t xml:space="preserve">Školy poskytující základní vzdělávání zahájí vzdělávání podle školního vzdělávacího programu vytvořeného podle </w:t>
      </w:r>
      <w:r w:rsidR="00A82540">
        <w:t>RVP ZV</w:t>
      </w:r>
      <w:r>
        <w:t xml:space="preserve"> vydaného tímto</w:t>
      </w:r>
      <w:r w:rsidRPr="009227F7">
        <w:t xml:space="preserve"> opatření</w:t>
      </w:r>
      <w:r>
        <w:t>m</w:t>
      </w:r>
      <w:r w:rsidRPr="009227F7">
        <w:t xml:space="preserve"> nejpozději</w:t>
      </w:r>
      <w:r>
        <w:t xml:space="preserve"> od 1. září 2023 ve všech ročnících prvního stupně, od 1. září 2024 ve všech ročnících druhého stupně.</w:t>
      </w:r>
    </w:p>
    <w:p w14:paraId="3DC625E5" w14:textId="253E007B" w:rsidR="004751C5" w:rsidRDefault="004751C5" w:rsidP="004751C5">
      <w:pPr>
        <w:spacing w:after="120" w:line="257" w:lineRule="auto"/>
        <w:jc w:val="both"/>
      </w:pPr>
      <w:r>
        <w:t>Od školního</w:t>
      </w:r>
      <w:r w:rsidR="00AB7DA1">
        <w:t xml:space="preserve"> roku 2021/22 je </w:t>
      </w:r>
      <w:r w:rsidR="00A82540">
        <w:t xml:space="preserve">postupně </w:t>
      </w:r>
      <w:r>
        <w:t>od 4. ročníku zaváděn povinný vzdělávací obor – Informatika</w:t>
      </w:r>
      <w:r w:rsidR="00A82540">
        <w:t xml:space="preserve"> (</w:t>
      </w:r>
      <w:r>
        <w:t>vzdělávací oblast Matematika a její aplikace</w:t>
      </w:r>
      <w:proofErr w:type="gramStart"/>
      <w:r w:rsidR="00A82540">
        <w:t xml:space="preserve">), </w:t>
      </w:r>
      <w:r w:rsidR="00AB7DA1">
        <w:t xml:space="preserve"> sloužící</w:t>
      </w:r>
      <w:proofErr w:type="gramEnd"/>
      <w:r w:rsidR="00AB7DA1">
        <w:t xml:space="preserve"> k rozvoji digitální gramotnosti a informatického myšlení.</w:t>
      </w:r>
    </w:p>
    <w:p w14:paraId="24B8E289" w14:textId="77777777" w:rsidR="00C53331" w:rsidRDefault="00C53331" w:rsidP="00C53331">
      <w:pPr>
        <w:pStyle w:val="Textkapitol"/>
        <w:ind w:firstLine="0"/>
      </w:pPr>
      <w:r>
        <w:rPr>
          <w:rFonts w:ascii="Arial" w:hAnsi="Arial" w:cs="Arial"/>
          <w:color w:val="000000"/>
          <w:sz w:val="19"/>
          <w:szCs w:val="19"/>
        </w:rPr>
        <w:t>Opatření ministra školství, mládeže a tělovýchovy, kterým se mění Rámcový vzdělávací program pro základní vzdělávání, a to s účinností od 1. září 2023.</w:t>
      </w:r>
    </w:p>
    <w:p w14:paraId="417E48BA" w14:textId="77777777" w:rsidR="00C53331" w:rsidRDefault="00C53331" w:rsidP="004751C5">
      <w:pPr>
        <w:spacing w:after="120" w:line="257" w:lineRule="auto"/>
        <w:jc w:val="both"/>
      </w:pPr>
    </w:p>
    <w:p w14:paraId="356DC6C1" w14:textId="77777777" w:rsidR="004751C5" w:rsidRDefault="004751C5" w:rsidP="001C5135">
      <w:pPr>
        <w:jc w:val="both"/>
      </w:pPr>
    </w:p>
    <w:p w14:paraId="56BA0B68" w14:textId="77777777" w:rsidR="00917C7F" w:rsidRDefault="00917C7F" w:rsidP="001E7F3C">
      <w:pPr>
        <w:jc w:val="both"/>
      </w:pPr>
    </w:p>
    <w:p w14:paraId="4E614EED" w14:textId="702735FB" w:rsidR="00917C7F" w:rsidRDefault="00917C7F" w:rsidP="00AB7DA1">
      <w:pPr>
        <w:spacing w:before="240" w:line="257" w:lineRule="auto"/>
      </w:pPr>
    </w:p>
    <w:p w14:paraId="06900E7E" w14:textId="77777777" w:rsidR="00534D2C" w:rsidRDefault="00534D2C" w:rsidP="001E7F3C">
      <w:pPr>
        <w:jc w:val="center"/>
        <w:rPr>
          <w:b/>
          <w:sz w:val="36"/>
          <w:szCs w:val="36"/>
          <w:u w:val="single"/>
        </w:rPr>
      </w:pPr>
    </w:p>
    <w:p w14:paraId="5F88A7E0" w14:textId="77777777" w:rsidR="002125A3" w:rsidRPr="002125A3" w:rsidRDefault="002125A3" w:rsidP="001E7F3C">
      <w:pPr>
        <w:jc w:val="both"/>
        <w:rPr>
          <w:sz w:val="36"/>
          <w:szCs w:val="36"/>
          <w:u w:val="single"/>
        </w:rPr>
        <w:sectPr w:rsidR="002125A3" w:rsidRPr="002125A3" w:rsidSect="00932089">
          <w:footerReference w:type="even" r:id="rId12"/>
          <w:footerReference w:type="default" r:id="rId13"/>
          <w:pgSz w:w="11906" w:h="16838"/>
          <w:pgMar w:top="1417" w:right="1417" w:bottom="1417" w:left="1417" w:header="709" w:footer="709" w:gutter="0"/>
          <w:cols w:space="708"/>
          <w:titlePg/>
          <w:docGrid w:linePitch="360"/>
        </w:sectPr>
      </w:pPr>
    </w:p>
    <w:p w14:paraId="236ECA7A" w14:textId="4393A2D4" w:rsidR="00F97EE5" w:rsidRDefault="00F97EE5" w:rsidP="001E7F3C">
      <w:pPr>
        <w:pStyle w:val="Nadpis1"/>
      </w:pPr>
      <w:bookmarkStart w:id="13" w:name="_Toc241031972"/>
      <w:bookmarkStart w:id="14" w:name="_Toc82608154"/>
      <w:r>
        <w:lastRenderedPageBreak/>
        <w:t>Učební plán</w:t>
      </w:r>
      <w:bookmarkEnd w:id="13"/>
      <w:r>
        <w:t xml:space="preserve"> od 1.9.20</w:t>
      </w:r>
      <w:r w:rsidR="00885546">
        <w:t>2</w:t>
      </w:r>
      <w:bookmarkEnd w:id="14"/>
      <w:r w:rsidR="000762B8">
        <w:t>3</w:t>
      </w:r>
    </w:p>
    <w:p w14:paraId="706390A9" w14:textId="77777777" w:rsidR="009D3643" w:rsidRPr="009D3643" w:rsidRDefault="009D3643" w:rsidP="009D3643"/>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1"/>
        <w:gridCol w:w="2671"/>
        <w:gridCol w:w="680"/>
        <w:gridCol w:w="681"/>
        <w:gridCol w:w="681"/>
        <w:gridCol w:w="681"/>
        <w:gridCol w:w="681"/>
        <w:gridCol w:w="852"/>
        <w:gridCol w:w="567"/>
        <w:gridCol w:w="681"/>
        <w:gridCol w:w="681"/>
        <w:gridCol w:w="681"/>
        <w:gridCol w:w="681"/>
        <w:gridCol w:w="852"/>
        <w:gridCol w:w="567"/>
      </w:tblGrid>
      <w:tr w:rsidR="009D3643" w:rsidRPr="00E603D5" w14:paraId="29BE9933" w14:textId="77777777" w:rsidTr="00F270A5">
        <w:tc>
          <w:tcPr>
            <w:tcW w:w="14328" w:type="dxa"/>
            <w:gridSpan w:val="15"/>
            <w:tcBorders>
              <w:top w:val="single" w:sz="18" w:space="0" w:color="auto"/>
              <w:left w:val="single" w:sz="18" w:space="0" w:color="auto"/>
              <w:bottom w:val="single" w:sz="18" w:space="0" w:color="auto"/>
              <w:right w:val="single" w:sz="18" w:space="0" w:color="auto"/>
            </w:tcBorders>
          </w:tcPr>
          <w:p w14:paraId="7C502594" w14:textId="77777777" w:rsidR="009D3643" w:rsidRPr="00E603D5" w:rsidRDefault="009D3643" w:rsidP="00F270A5">
            <w:pPr>
              <w:jc w:val="center"/>
              <w:rPr>
                <w:b/>
              </w:rPr>
            </w:pPr>
            <w:r w:rsidRPr="00E603D5">
              <w:rPr>
                <w:b/>
              </w:rPr>
              <w:t>Učební plán</w:t>
            </w:r>
          </w:p>
        </w:tc>
      </w:tr>
      <w:tr w:rsidR="009D3643" w14:paraId="0A21B82A" w14:textId="77777777" w:rsidTr="00F270A5">
        <w:tc>
          <w:tcPr>
            <w:tcW w:w="2691" w:type="dxa"/>
            <w:vMerge w:val="restart"/>
            <w:tcBorders>
              <w:top w:val="single" w:sz="18" w:space="0" w:color="auto"/>
              <w:left w:val="single" w:sz="18" w:space="0" w:color="auto"/>
            </w:tcBorders>
            <w:vAlign w:val="center"/>
          </w:tcPr>
          <w:p w14:paraId="10080BE0" w14:textId="77777777" w:rsidR="009D3643" w:rsidRPr="00E603D5" w:rsidRDefault="009D3643" w:rsidP="00F270A5">
            <w:pPr>
              <w:rPr>
                <w:b/>
              </w:rPr>
            </w:pPr>
            <w:r w:rsidRPr="00E603D5">
              <w:rPr>
                <w:b/>
              </w:rPr>
              <w:t>Vzdělávací oblast ŠVP</w:t>
            </w:r>
          </w:p>
        </w:tc>
        <w:tc>
          <w:tcPr>
            <w:tcW w:w="2671" w:type="dxa"/>
            <w:vMerge w:val="restart"/>
            <w:tcBorders>
              <w:top w:val="single" w:sz="18" w:space="0" w:color="auto"/>
              <w:right w:val="single" w:sz="18" w:space="0" w:color="auto"/>
            </w:tcBorders>
            <w:vAlign w:val="center"/>
          </w:tcPr>
          <w:p w14:paraId="1FBC5BC1" w14:textId="77777777" w:rsidR="009D3643" w:rsidRPr="00E603D5" w:rsidRDefault="009D3643" w:rsidP="00F270A5">
            <w:pPr>
              <w:rPr>
                <w:b/>
              </w:rPr>
            </w:pPr>
            <w:r w:rsidRPr="00E603D5">
              <w:rPr>
                <w:b/>
              </w:rPr>
              <w:t>Vyučovací předmět</w:t>
            </w:r>
          </w:p>
        </w:tc>
        <w:tc>
          <w:tcPr>
            <w:tcW w:w="8966" w:type="dxa"/>
            <w:gridSpan w:val="13"/>
            <w:tcBorders>
              <w:top w:val="single" w:sz="18" w:space="0" w:color="auto"/>
              <w:left w:val="single" w:sz="18" w:space="0" w:color="auto"/>
              <w:bottom w:val="single" w:sz="18" w:space="0" w:color="auto"/>
              <w:right w:val="single" w:sz="18" w:space="0" w:color="auto"/>
            </w:tcBorders>
          </w:tcPr>
          <w:p w14:paraId="1818CA9D" w14:textId="77777777" w:rsidR="009D3643" w:rsidRDefault="009D3643" w:rsidP="00F270A5">
            <w:pPr>
              <w:jc w:val="center"/>
            </w:pPr>
            <w:r>
              <w:t>Časová dotace</w:t>
            </w:r>
          </w:p>
        </w:tc>
      </w:tr>
      <w:tr w:rsidR="009D3643" w:rsidRPr="00E603D5" w14:paraId="6CDA7EC2" w14:textId="77777777" w:rsidTr="00F270A5">
        <w:trPr>
          <w:trHeight w:val="140"/>
        </w:trPr>
        <w:tc>
          <w:tcPr>
            <w:tcW w:w="2691" w:type="dxa"/>
            <w:vMerge/>
            <w:tcBorders>
              <w:left w:val="single" w:sz="18" w:space="0" w:color="auto"/>
            </w:tcBorders>
            <w:vAlign w:val="center"/>
          </w:tcPr>
          <w:p w14:paraId="4AA2CF8A" w14:textId="77777777" w:rsidR="009D3643" w:rsidRDefault="009D3643" w:rsidP="00F270A5"/>
        </w:tc>
        <w:tc>
          <w:tcPr>
            <w:tcW w:w="2671" w:type="dxa"/>
            <w:vMerge/>
            <w:tcBorders>
              <w:right w:val="single" w:sz="18" w:space="0" w:color="auto"/>
            </w:tcBorders>
            <w:vAlign w:val="center"/>
          </w:tcPr>
          <w:p w14:paraId="6300C862" w14:textId="77777777" w:rsidR="009D3643" w:rsidRDefault="009D3643" w:rsidP="00F270A5"/>
        </w:tc>
        <w:tc>
          <w:tcPr>
            <w:tcW w:w="4823" w:type="dxa"/>
            <w:gridSpan w:val="7"/>
            <w:tcBorders>
              <w:top w:val="single" w:sz="18" w:space="0" w:color="auto"/>
              <w:left w:val="single" w:sz="18" w:space="0" w:color="auto"/>
              <w:bottom w:val="single" w:sz="18" w:space="0" w:color="auto"/>
              <w:right w:val="single" w:sz="18" w:space="0" w:color="auto"/>
            </w:tcBorders>
          </w:tcPr>
          <w:p w14:paraId="30143CFB" w14:textId="77777777" w:rsidR="009D3643" w:rsidRPr="00E603D5" w:rsidRDefault="009D3643" w:rsidP="00F270A5">
            <w:pPr>
              <w:jc w:val="center"/>
              <w:rPr>
                <w:b/>
              </w:rPr>
            </w:pPr>
            <w:r w:rsidRPr="00E603D5">
              <w:rPr>
                <w:b/>
              </w:rPr>
              <w:t>1. stupeň</w:t>
            </w:r>
          </w:p>
        </w:tc>
        <w:tc>
          <w:tcPr>
            <w:tcW w:w="4143" w:type="dxa"/>
            <w:gridSpan w:val="6"/>
            <w:tcBorders>
              <w:top w:val="single" w:sz="18" w:space="0" w:color="auto"/>
              <w:left w:val="single" w:sz="18" w:space="0" w:color="auto"/>
              <w:bottom w:val="single" w:sz="18" w:space="0" w:color="auto"/>
              <w:right w:val="single" w:sz="18" w:space="0" w:color="auto"/>
            </w:tcBorders>
          </w:tcPr>
          <w:p w14:paraId="137439CF" w14:textId="77777777" w:rsidR="009D3643" w:rsidRPr="00E603D5" w:rsidRDefault="009D3643" w:rsidP="00F270A5">
            <w:pPr>
              <w:jc w:val="center"/>
              <w:rPr>
                <w:b/>
              </w:rPr>
            </w:pPr>
            <w:r w:rsidRPr="00E603D5">
              <w:rPr>
                <w:b/>
              </w:rPr>
              <w:t>2. stupeň</w:t>
            </w:r>
          </w:p>
        </w:tc>
      </w:tr>
      <w:tr w:rsidR="009D3643" w:rsidRPr="00E603D5" w14:paraId="425B2A6D" w14:textId="77777777" w:rsidTr="00F270A5">
        <w:trPr>
          <w:trHeight w:val="140"/>
        </w:trPr>
        <w:tc>
          <w:tcPr>
            <w:tcW w:w="2691" w:type="dxa"/>
            <w:vMerge/>
            <w:tcBorders>
              <w:left w:val="single" w:sz="18" w:space="0" w:color="auto"/>
            </w:tcBorders>
            <w:vAlign w:val="center"/>
          </w:tcPr>
          <w:p w14:paraId="153DBA09" w14:textId="77777777" w:rsidR="009D3643" w:rsidRDefault="009D3643" w:rsidP="00F270A5"/>
        </w:tc>
        <w:tc>
          <w:tcPr>
            <w:tcW w:w="2671" w:type="dxa"/>
            <w:vMerge/>
            <w:tcBorders>
              <w:right w:val="single" w:sz="18" w:space="0" w:color="auto"/>
            </w:tcBorders>
            <w:vAlign w:val="center"/>
          </w:tcPr>
          <w:p w14:paraId="7C16B1EC" w14:textId="77777777" w:rsidR="009D3643" w:rsidRDefault="009D3643" w:rsidP="00F270A5"/>
        </w:tc>
        <w:tc>
          <w:tcPr>
            <w:tcW w:w="680" w:type="dxa"/>
            <w:tcBorders>
              <w:top w:val="single" w:sz="18" w:space="0" w:color="auto"/>
              <w:left w:val="single" w:sz="18" w:space="0" w:color="auto"/>
              <w:bottom w:val="single" w:sz="18" w:space="0" w:color="auto"/>
              <w:right w:val="single" w:sz="4" w:space="0" w:color="auto"/>
            </w:tcBorders>
          </w:tcPr>
          <w:p w14:paraId="0DB4B5F4" w14:textId="77777777" w:rsidR="009D3643" w:rsidRDefault="009D3643" w:rsidP="00F270A5">
            <w:pPr>
              <w:jc w:val="center"/>
            </w:pPr>
            <w:r>
              <w:t>1.</w:t>
            </w:r>
          </w:p>
        </w:tc>
        <w:tc>
          <w:tcPr>
            <w:tcW w:w="681" w:type="dxa"/>
            <w:tcBorders>
              <w:top w:val="single" w:sz="18" w:space="0" w:color="auto"/>
              <w:left w:val="single" w:sz="4" w:space="0" w:color="auto"/>
              <w:bottom w:val="single" w:sz="18" w:space="0" w:color="auto"/>
              <w:right w:val="single" w:sz="4" w:space="0" w:color="auto"/>
            </w:tcBorders>
          </w:tcPr>
          <w:p w14:paraId="68B517FF" w14:textId="77777777" w:rsidR="009D3643" w:rsidRDefault="009D3643" w:rsidP="00F270A5">
            <w:pPr>
              <w:jc w:val="center"/>
            </w:pPr>
            <w:r>
              <w:t>2.</w:t>
            </w:r>
          </w:p>
        </w:tc>
        <w:tc>
          <w:tcPr>
            <w:tcW w:w="681" w:type="dxa"/>
            <w:tcBorders>
              <w:top w:val="single" w:sz="18" w:space="0" w:color="auto"/>
              <w:left w:val="single" w:sz="4" w:space="0" w:color="auto"/>
              <w:bottom w:val="single" w:sz="18" w:space="0" w:color="auto"/>
              <w:right w:val="single" w:sz="4" w:space="0" w:color="auto"/>
            </w:tcBorders>
          </w:tcPr>
          <w:p w14:paraId="066680FC" w14:textId="77777777" w:rsidR="009D3643" w:rsidRDefault="009D3643" w:rsidP="00F270A5">
            <w:pPr>
              <w:jc w:val="center"/>
            </w:pPr>
            <w:r>
              <w:t>3.</w:t>
            </w:r>
          </w:p>
        </w:tc>
        <w:tc>
          <w:tcPr>
            <w:tcW w:w="681" w:type="dxa"/>
            <w:tcBorders>
              <w:top w:val="single" w:sz="18" w:space="0" w:color="auto"/>
              <w:left w:val="single" w:sz="4" w:space="0" w:color="auto"/>
              <w:bottom w:val="single" w:sz="18" w:space="0" w:color="auto"/>
              <w:right w:val="single" w:sz="4" w:space="0" w:color="auto"/>
            </w:tcBorders>
          </w:tcPr>
          <w:p w14:paraId="256EF3E1" w14:textId="77777777" w:rsidR="009D3643" w:rsidRDefault="009D3643" w:rsidP="00F270A5">
            <w:pPr>
              <w:jc w:val="center"/>
            </w:pPr>
            <w:r>
              <w:t>4.</w:t>
            </w:r>
          </w:p>
        </w:tc>
        <w:tc>
          <w:tcPr>
            <w:tcW w:w="681" w:type="dxa"/>
            <w:tcBorders>
              <w:top w:val="single" w:sz="18" w:space="0" w:color="auto"/>
              <w:left w:val="single" w:sz="4" w:space="0" w:color="auto"/>
              <w:bottom w:val="single" w:sz="18" w:space="0" w:color="auto"/>
              <w:right w:val="single" w:sz="18" w:space="0" w:color="auto"/>
            </w:tcBorders>
          </w:tcPr>
          <w:p w14:paraId="2C8EB849" w14:textId="77777777" w:rsidR="009D3643" w:rsidRDefault="009D3643" w:rsidP="00F270A5">
            <w:pPr>
              <w:jc w:val="center"/>
            </w:pPr>
            <w:r>
              <w:t>5.</w:t>
            </w:r>
          </w:p>
        </w:tc>
        <w:tc>
          <w:tcPr>
            <w:tcW w:w="1419" w:type="dxa"/>
            <w:gridSpan w:val="2"/>
            <w:tcBorders>
              <w:top w:val="single" w:sz="18" w:space="0" w:color="auto"/>
              <w:left w:val="single" w:sz="18" w:space="0" w:color="auto"/>
              <w:bottom w:val="single" w:sz="18" w:space="0" w:color="auto"/>
              <w:right w:val="single" w:sz="18" w:space="0" w:color="auto"/>
            </w:tcBorders>
          </w:tcPr>
          <w:p w14:paraId="7A408F2C" w14:textId="77777777" w:rsidR="009D3643" w:rsidRPr="00E603D5" w:rsidRDefault="009D3643" w:rsidP="00F270A5">
            <w:pPr>
              <w:jc w:val="center"/>
              <w:rPr>
                <w:b/>
              </w:rPr>
            </w:pPr>
            <w:r w:rsidRPr="00E603D5">
              <w:rPr>
                <w:b/>
              </w:rPr>
              <w:t>celkem</w:t>
            </w:r>
          </w:p>
        </w:tc>
        <w:tc>
          <w:tcPr>
            <w:tcW w:w="681" w:type="dxa"/>
            <w:tcBorders>
              <w:top w:val="single" w:sz="18" w:space="0" w:color="auto"/>
              <w:left w:val="single" w:sz="18" w:space="0" w:color="auto"/>
              <w:bottom w:val="single" w:sz="18" w:space="0" w:color="auto"/>
            </w:tcBorders>
          </w:tcPr>
          <w:p w14:paraId="19C19634" w14:textId="77777777" w:rsidR="009D3643" w:rsidRDefault="009D3643" w:rsidP="00F270A5">
            <w:pPr>
              <w:jc w:val="center"/>
            </w:pPr>
            <w:r>
              <w:t>6.</w:t>
            </w:r>
          </w:p>
        </w:tc>
        <w:tc>
          <w:tcPr>
            <w:tcW w:w="681" w:type="dxa"/>
            <w:tcBorders>
              <w:top w:val="single" w:sz="18" w:space="0" w:color="auto"/>
              <w:bottom w:val="single" w:sz="18" w:space="0" w:color="auto"/>
            </w:tcBorders>
          </w:tcPr>
          <w:p w14:paraId="32AC0F40" w14:textId="77777777" w:rsidR="009D3643" w:rsidRDefault="009D3643" w:rsidP="00F270A5">
            <w:pPr>
              <w:jc w:val="center"/>
            </w:pPr>
            <w:r>
              <w:t>7.</w:t>
            </w:r>
          </w:p>
        </w:tc>
        <w:tc>
          <w:tcPr>
            <w:tcW w:w="681" w:type="dxa"/>
            <w:tcBorders>
              <w:top w:val="single" w:sz="18" w:space="0" w:color="auto"/>
              <w:bottom w:val="single" w:sz="18" w:space="0" w:color="auto"/>
            </w:tcBorders>
          </w:tcPr>
          <w:p w14:paraId="0DD1D33C" w14:textId="77777777" w:rsidR="009D3643" w:rsidRDefault="009D3643" w:rsidP="00F270A5">
            <w:pPr>
              <w:jc w:val="center"/>
            </w:pPr>
            <w:r>
              <w:t>8.</w:t>
            </w:r>
          </w:p>
        </w:tc>
        <w:tc>
          <w:tcPr>
            <w:tcW w:w="681" w:type="dxa"/>
            <w:tcBorders>
              <w:top w:val="single" w:sz="18" w:space="0" w:color="auto"/>
              <w:bottom w:val="single" w:sz="18" w:space="0" w:color="auto"/>
              <w:right w:val="single" w:sz="18" w:space="0" w:color="auto"/>
            </w:tcBorders>
          </w:tcPr>
          <w:p w14:paraId="45A15520" w14:textId="77777777" w:rsidR="009D3643" w:rsidRDefault="009D3643" w:rsidP="00F270A5">
            <w:pPr>
              <w:jc w:val="center"/>
            </w:pPr>
            <w:r>
              <w:t>9.</w:t>
            </w:r>
          </w:p>
        </w:tc>
        <w:tc>
          <w:tcPr>
            <w:tcW w:w="1419" w:type="dxa"/>
            <w:gridSpan w:val="2"/>
            <w:tcBorders>
              <w:top w:val="single" w:sz="18" w:space="0" w:color="auto"/>
              <w:left w:val="single" w:sz="18" w:space="0" w:color="auto"/>
              <w:bottom w:val="single" w:sz="18" w:space="0" w:color="auto"/>
              <w:right w:val="single" w:sz="18" w:space="0" w:color="auto"/>
            </w:tcBorders>
          </w:tcPr>
          <w:p w14:paraId="594B8C88" w14:textId="77777777" w:rsidR="009D3643" w:rsidRPr="00E603D5" w:rsidRDefault="009D3643" w:rsidP="00F270A5">
            <w:pPr>
              <w:jc w:val="center"/>
              <w:rPr>
                <w:b/>
              </w:rPr>
            </w:pPr>
            <w:r w:rsidRPr="00E603D5">
              <w:rPr>
                <w:b/>
              </w:rPr>
              <w:t>celkem</w:t>
            </w:r>
          </w:p>
        </w:tc>
      </w:tr>
      <w:tr w:rsidR="009D3643" w:rsidRPr="00E603D5" w14:paraId="07FFCB13" w14:textId="77777777" w:rsidTr="00F270A5">
        <w:tc>
          <w:tcPr>
            <w:tcW w:w="2691" w:type="dxa"/>
            <w:vMerge w:val="restart"/>
            <w:tcBorders>
              <w:left w:val="single" w:sz="18" w:space="0" w:color="auto"/>
            </w:tcBorders>
            <w:vAlign w:val="center"/>
          </w:tcPr>
          <w:p w14:paraId="3E777C74" w14:textId="77777777" w:rsidR="009D3643" w:rsidRDefault="009D3643" w:rsidP="00F270A5">
            <w:r>
              <w:t xml:space="preserve"> Jazyk a jazyková komunikace</w:t>
            </w:r>
          </w:p>
        </w:tc>
        <w:tc>
          <w:tcPr>
            <w:tcW w:w="2671" w:type="dxa"/>
            <w:tcBorders>
              <w:right w:val="single" w:sz="18" w:space="0" w:color="auto"/>
            </w:tcBorders>
            <w:vAlign w:val="center"/>
          </w:tcPr>
          <w:p w14:paraId="08EE345A" w14:textId="77777777" w:rsidR="009D3643" w:rsidRDefault="009D3643" w:rsidP="00F270A5">
            <w:r>
              <w:t>Český jazyk (</w:t>
            </w:r>
            <w:proofErr w:type="spellStart"/>
            <w:r>
              <w:t>Čj</w:t>
            </w:r>
            <w:proofErr w:type="spellEnd"/>
            <w:r>
              <w:t>)</w:t>
            </w:r>
          </w:p>
        </w:tc>
        <w:tc>
          <w:tcPr>
            <w:tcW w:w="680" w:type="dxa"/>
            <w:tcBorders>
              <w:top w:val="single" w:sz="18" w:space="0" w:color="auto"/>
              <w:left w:val="single" w:sz="18" w:space="0" w:color="auto"/>
              <w:right w:val="single" w:sz="4" w:space="0" w:color="auto"/>
            </w:tcBorders>
            <w:vAlign w:val="center"/>
          </w:tcPr>
          <w:p w14:paraId="355B1BBD" w14:textId="77777777" w:rsidR="009D3643" w:rsidRDefault="009D3643" w:rsidP="00F270A5">
            <w:pPr>
              <w:jc w:val="center"/>
            </w:pPr>
            <w:r>
              <w:t>7+2</w:t>
            </w:r>
          </w:p>
        </w:tc>
        <w:tc>
          <w:tcPr>
            <w:tcW w:w="681" w:type="dxa"/>
            <w:tcBorders>
              <w:top w:val="single" w:sz="18" w:space="0" w:color="auto"/>
              <w:left w:val="single" w:sz="4" w:space="0" w:color="auto"/>
              <w:right w:val="single" w:sz="4" w:space="0" w:color="auto"/>
            </w:tcBorders>
            <w:vAlign w:val="center"/>
          </w:tcPr>
          <w:p w14:paraId="03440099" w14:textId="77777777" w:rsidR="009D3643" w:rsidRDefault="009D3643" w:rsidP="00F270A5">
            <w:pPr>
              <w:jc w:val="center"/>
            </w:pPr>
            <w:r>
              <w:t>7+2</w:t>
            </w:r>
          </w:p>
        </w:tc>
        <w:tc>
          <w:tcPr>
            <w:tcW w:w="681" w:type="dxa"/>
            <w:tcBorders>
              <w:top w:val="single" w:sz="18" w:space="0" w:color="auto"/>
              <w:left w:val="single" w:sz="4" w:space="0" w:color="auto"/>
              <w:right w:val="single" w:sz="4" w:space="0" w:color="auto"/>
            </w:tcBorders>
            <w:vAlign w:val="center"/>
          </w:tcPr>
          <w:p w14:paraId="62D7A660" w14:textId="77777777" w:rsidR="009D3643" w:rsidRDefault="009D3643" w:rsidP="00F270A5">
            <w:pPr>
              <w:jc w:val="center"/>
            </w:pPr>
            <w:r>
              <w:t>7+1</w:t>
            </w:r>
          </w:p>
        </w:tc>
        <w:tc>
          <w:tcPr>
            <w:tcW w:w="681" w:type="dxa"/>
            <w:tcBorders>
              <w:top w:val="single" w:sz="18" w:space="0" w:color="auto"/>
              <w:left w:val="single" w:sz="4" w:space="0" w:color="auto"/>
              <w:right w:val="single" w:sz="4" w:space="0" w:color="auto"/>
            </w:tcBorders>
            <w:vAlign w:val="center"/>
          </w:tcPr>
          <w:p w14:paraId="0616A4F2" w14:textId="77777777" w:rsidR="009D3643" w:rsidRDefault="009D3643" w:rsidP="00F270A5">
            <w:pPr>
              <w:jc w:val="center"/>
            </w:pPr>
            <w:r>
              <w:t>6+2</w:t>
            </w:r>
          </w:p>
        </w:tc>
        <w:tc>
          <w:tcPr>
            <w:tcW w:w="681" w:type="dxa"/>
            <w:tcBorders>
              <w:top w:val="single" w:sz="18" w:space="0" w:color="auto"/>
              <w:left w:val="single" w:sz="4" w:space="0" w:color="auto"/>
              <w:right w:val="single" w:sz="18" w:space="0" w:color="auto"/>
            </w:tcBorders>
            <w:vAlign w:val="center"/>
          </w:tcPr>
          <w:p w14:paraId="2DC289E5" w14:textId="77777777" w:rsidR="009D3643" w:rsidRDefault="009D3643" w:rsidP="00F270A5">
            <w:pPr>
              <w:jc w:val="center"/>
            </w:pPr>
            <w:r>
              <w:t>6+1</w:t>
            </w:r>
          </w:p>
        </w:tc>
        <w:tc>
          <w:tcPr>
            <w:tcW w:w="852" w:type="dxa"/>
            <w:tcBorders>
              <w:top w:val="single" w:sz="18" w:space="0" w:color="auto"/>
              <w:left w:val="single" w:sz="18" w:space="0" w:color="auto"/>
              <w:right w:val="single" w:sz="12" w:space="0" w:color="auto"/>
            </w:tcBorders>
            <w:vAlign w:val="center"/>
          </w:tcPr>
          <w:p w14:paraId="1B30CF97" w14:textId="77777777" w:rsidR="009D3643" w:rsidRPr="00E603D5" w:rsidRDefault="009D3643" w:rsidP="00F270A5">
            <w:pPr>
              <w:jc w:val="center"/>
              <w:rPr>
                <w:b/>
              </w:rPr>
            </w:pPr>
            <w:r w:rsidRPr="00E603D5">
              <w:rPr>
                <w:b/>
              </w:rPr>
              <w:t>3</w:t>
            </w:r>
            <w:r>
              <w:rPr>
                <w:b/>
              </w:rPr>
              <w:t>3</w:t>
            </w:r>
            <w:r w:rsidRPr="00E603D5">
              <w:rPr>
                <w:b/>
              </w:rPr>
              <w:t>+</w:t>
            </w:r>
            <w:r>
              <w:rPr>
                <w:b/>
              </w:rPr>
              <w:t>8</w:t>
            </w:r>
          </w:p>
        </w:tc>
        <w:tc>
          <w:tcPr>
            <w:tcW w:w="567" w:type="dxa"/>
            <w:tcBorders>
              <w:top w:val="single" w:sz="18" w:space="0" w:color="auto"/>
              <w:left w:val="single" w:sz="4" w:space="0" w:color="auto"/>
              <w:right w:val="single" w:sz="18" w:space="0" w:color="auto"/>
            </w:tcBorders>
            <w:vAlign w:val="center"/>
          </w:tcPr>
          <w:p w14:paraId="3A988C94" w14:textId="77777777" w:rsidR="009D3643" w:rsidRPr="00E603D5" w:rsidRDefault="009D3643" w:rsidP="00F270A5">
            <w:pPr>
              <w:jc w:val="center"/>
              <w:rPr>
                <w:b/>
              </w:rPr>
            </w:pPr>
            <w:r w:rsidRPr="00E603D5">
              <w:rPr>
                <w:b/>
              </w:rPr>
              <w:t>41</w:t>
            </w:r>
          </w:p>
        </w:tc>
        <w:tc>
          <w:tcPr>
            <w:tcW w:w="681" w:type="dxa"/>
            <w:tcBorders>
              <w:top w:val="single" w:sz="18" w:space="0" w:color="auto"/>
              <w:left w:val="single" w:sz="18" w:space="0" w:color="auto"/>
            </w:tcBorders>
            <w:vAlign w:val="center"/>
          </w:tcPr>
          <w:p w14:paraId="0955D080" w14:textId="77777777" w:rsidR="009D3643" w:rsidRDefault="009D3643" w:rsidP="00F270A5">
            <w:pPr>
              <w:jc w:val="center"/>
            </w:pPr>
            <w:r>
              <w:t>3+1</w:t>
            </w:r>
          </w:p>
        </w:tc>
        <w:tc>
          <w:tcPr>
            <w:tcW w:w="681" w:type="dxa"/>
            <w:tcBorders>
              <w:top w:val="single" w:sz="18" w:space="0" w:color="auto"/>
            </w:tcBorders>
            <w:vAlign w:val="center"/>
          </w:tcPr>
          <w:p w14:paraId="3C2C83F6" w14:textId="77777777" w:rsidR="009D3643" w:rsidRDefault="009D3643" w:rsidP="00F270A5">
            <w:pPr>
              <w:jc w:val="center"/>
            </w:pPr>
            <w:r>
              <w:t>4+1</w:t>
            </w:r>
          </w:p>
        </w:tc>
        <w:tc>
          <w:tcPr>
            <w:tcW w:w="681" w:type="dxa"/>
            <w:tcBorders>
              <w:top w:val="single" w:sz="18" w:space="0" w:color="auto"/>
            </w:tcBorders>
            <w:vAlign w:val="center"/>
          </w:tcPr>
          <w:p w14:paraId="12CF3675" w14:textId="77777777" w:rsidR="009D3643" w:rsidRDefault="009D3643" w:rsidP="00F270A5">
            <w:pPr>
              <w:jc w:val="center"/>
            </w:pPr>
            <w:r>
              <w:t>4+1</w:t>
            </w:r>
          </w:p>
        </w:tc>
        <w:tc>
          <w:tcPr>
            <w:tcW w:w="681" w:type="dxa"/>
            <w:tcBorders>
              <w:top w:val="single" w:sz="18" w:space="0" w:color="auto"/>
              <w:right w:val="single" w:sz="18" w:space="0" w:color="auto"/>
            </w:tcBorders>
            <w:vAlign w:val="center"/>
          </w:tcPr>
          <w:p w14:paraId="3268E1EC" w14:textId="77777777" w:rsidR="009D3643" w:rsidRDefault="009D3643" w:rsidP="00F270A5">
            <w:pPr>
              <w:jc w:val="center"/>
            </w:pPr>
            <w:r>
              <w:t>4+1</w:t>
            </w:r>
          </w:p>
        </w:tc>
        <w:tc>
          <w:tcPr>
            <w:tcW w:w="852" w:type="dxa"/>
            <w:tcBorders>
              <w:top w:val="single" w:sz="18" w:space="0" w:color="auto"/>
              <w:left w:val="single" w:sz="18" w:space="0" w:color="auto"/>
              <w:right w:val="single" w:sz="12" w:space="0" w:color="auto"/>
            </w:tcBorders>
            <w:vAlign w:val="center"/>
          </w:tcPr>
          <w:p w14:paraId="7CAFF625" w14:textId="77777777" w:rsidR="009D3643" w:rsidRPr="00E603D5" w:rsidRDefault="009D3643" w:rsidP="00F270A5">
            <w:pPr>
              <w:jc w:val="center"/>
              <w:rPr>
                <w:b/>
              </w:rPr>
            </w:pPr>
            <w:r w:rsidRPr="00E603D5">
              <w:rPr>
                <w:b/>
              </w:rPr>
              <w:t>1</w:t>
            </w:r>
            <w:r>
              <w:rPr>
                <w:b/>
              </w:rPr>
              <w:t>5</w:t>
            </w:r>
            <w:r w:rsidRPr="00E603D5">
              <w:rPr>
                <w:b/>
              </w:rPr>
              <w:t>+</w:t>
            </w:r>
            <w:r>
              <w:rPr>
                <w:b/>
              </w:rPr>
              <w:t>4</w:t>
            </w:r>
          </w:p>
        </w:tc>
        <w:tc>
          <w:tcPr>
            <w:tcW w:w="567" w:type="dxa"/>
            <w:tcBorders>
              <w:top w:val="single" w:sz="18" w:space="0" w:color="auto"/>
              <w:right w:val="single" w:sz="18" w:space="0" w:color="auto"/>
            </w:tcBorders>
            <w:vAlign w:val="center"/>
          </w:tcPr>
          <w:p w14:paraId="0582DA5D" w14:textId="77777777" w:rsidR="009D3643" w:rsidRPr="00E603D5" w:rsidRDefault="009D3643" w:rsidP="00F270A5">
            <w:pPr>
              <w:jc w:val="center"/>
              <w:rPr>
                <w:b/>
              </w:rPr>
            </w:pPr>
            <w:r w:rsidRPr="00E603D5">
              <w:rPr>
                <w:b/>
              </w:rPr>
              <w:t>19</w:t>
            </w:r>
          </w:p>
        </w:tc>
      </w:tr>
      <w:tr w:rsidR="009D3643" w:rsidRPr="00E603D5" w14:paraId="118D4371" w14:textId="77777777" w:rsidTr="00F270A5">
        <w:trPr>
          <w:trHeight w:val="140"/>
        </w:trPr>
        <w:tc>
          <w:tcPr>
            <w:tcW w:w="2691" w:type="dxa"/>
            <w:vMerge/>
            <w:tcBorders>
              <w:left w:val="single" w:sz="18" w:space="0" w:color="auto"/>
            </w:tcBorders>
            <w:vAlign w:val="center"/>
          </w:tcPr>
          <w:p w14:paraId="7B1E4E99" w14:textId="77777777" w:rsidR="009D3643" w:rsidRDefault="009D3643" w:rsidP="00F270A5"/>
        </w:tc>
        <w:tc>
          <w:tcPr>
            <w:tcW w:w="2671" w:type="dxa"/>
            <w:tcBorders>
              <w:right w:val="single" w:sz="18" w:space="0" w:color="auto"/>
            </w:tcBorders>
            <w:vAlign w:val="center"/>
          </w:tcPr>
          <w:p w14:paraId="54BA3459" w14:textId="77777777" w:rsidR="009D3643" w:rsidRDefault="009D3643" w:rsidP="00F270A5">
            <w:r>
              <w:t>Anglický jazyk (Aj)</w:t>
            </w:r>
          </w:p>
        </w:tc>
        <w:tc>
          <w:tcPr>
            <w:tcW w:w="680" w:type="dxa"/>
            <w:tcBorders>
              <w:left w:val="single" w:sz="18" w:space="0" w:color="auto"/>
              <w:right w:val="single" w:sz="4" w:space="0" w:color="auto"/>
            </w:tcBorders>
            <w:shd w:val="clear" w:color="auto" w:fill="auto"/>
            <w:vAlign w:val="center"/>
          </w:tcPr>
          <w:p w14:paraId="06772269" w14:textId="77777777" w:rsidR="009D3643" w:rsidRDefault="009D3643" w:rsidP="00F270A5">
            <w:pPr>
              <w:jc w:val="center"/>
            </w:pPr>
            <w:r>
              <w:t>0+1</w:t>
            </w:r>
          </w:p>
        </w:tc>
        <w:tc>
          <w:tcPr>
            <w:tcW w:w="681" w:type="dxa"/>
            <w:tcBorders>
              <w:left w:val="single" w:sz="4" w:space="0" w:color="auto"/>
              <w:right w:val="single" w:sz="4" w:space="0" w:color="auto"/>
            </w:tcBorders>
            <w:shd w:val="clear" w:color="auto" w:fill="auto"/>
            <w:vAlign w:val="center"/>
          </w:tcPr>
          <w:p w14:paraId="236FD516" w14:textId="77777777" w:rsidR="009D3643" w:rsidRPr="00F270A5" w:rsidRDefault="009D3643" w:rsidP="00F270A5">
            <w:pPr>
              <w:jc w:val="center"/>
            </w:pPr>
            <w:r w:rsidRPr="00F270A5">
              <w:t>0+1</w:t>
            </w:r>
          </w:p>
        </w:tc>
        <w:tc>
          <w:tcPr>
            <w:tcW w:w="681" w:type="dxa"/>
            <w:tcBorders>
              <w:left w:val="single" w:sz="4" w:space="0" w:color="auto"/>
              <w:right w:val="single" w:sz="4" w:space="0" w:color="auto"/>
            </w:tcBorders>
            <w:shd w:val="clear" w:color="auto" w:fill="auto"/>
            <w:vAlign w:val="center"/>
          </w:tcPr>
          <w:p w14:paraId="144E76A6" w14:textId="77777777" w:rsidR="009D3643" w:rsidRPr="00F270A5" w:rsidRDefault="009D3643" w:rsidP="00F270A5">
            <w:pPr>
              <w:jc w:val="center"/>
            </w:pPr>
            <w:r w:rsidRPr="00F270A5">
              <w:t>3+1</w:t>
            </w:r>
          </w:p>
        </w:tc>
        <w:tc>
          <w:tcPr>
            <w:tcW w:w="681" w:type="dxa"/>
            <w:tcBorders>
              <w:left w:val="single" w:sz="4" w:space="0" w:color="auto"/>
              <w:right w:val="single" w:sz="4" w:space="0" w:color="auto"/>
            </w:tcBorders>
            <w:shd w:val="clear" w:color="auto" w:fill="auto"/>
            <w:vAlign w:val="center"/>
          </w:tcPr>
          <w:p w14:paraId="212A86FD" w14:textId="77777777" w:rsidR="009D3643" w:rsidRPr="00F270A5" w:rsidRDefault="009D3643" w:rsidP="00F270A5">
            <w:pPr>
              <w:jc w:val="center"/>
            </w:pPr>
            <w:r w:rsidRPr="00F270A5">
              <w:t>3+1</w:t>
            </w:r>
          </w:p>
        </w:tc>
        <w:tc>
          <w:tcPr>
            <w:tcW w:w="681" w:type="dxa"/>
            <w:tcBorders>
              <w:left w:val="single" w:sz="4" w:space="0" w:color="auto"/>
              <w:right w:val="single" w:sz="18" w:space="0" w:color="auto"/>
            </w:tcBorders>
            <w:shd w:val="clear" w:color="auto" w:fill="auto"/>
            <w:vAlign w:val="center"/>
          </w:tcPr>
          <w:p w14:paraId="778952BA" w14:textId="77777777" w:rsidR="009D3643" w:rsidRPr="00F270A5" w:rsidRDefault="009D3643" w:rsidP="00F270A5">
            <w:pPr>
              <w:jc w:val="center"/>
            </w:pPr>
            <w:r w:rsidRPr="00F270A5">
              <w:t>3+1</w:t>
            </w:r>
          </w:p>
        </w:tc>
        <w:tc>
          <w:tcPr>
            <w:tcW w:w="852" w:type="dxa"/>
            <w:tcBorders>
              <w:left w:val="single" w:sz="18" w:space="0" w:color="auto"/>
              <w:right w:val="single" w:sz="12" w:space="0" w:color="auto"/>
            </w:tcBorders>
            <w:shd w:val="clear" w:color="auto" w:fill="auto"/>
            <w:vAlign w:val="center"/>
          </w:tcPr>
          <w:p w14:paraId="6A3799F6" w14:textId="77777777" w:rsidR="009D3643" w:rsidRPr="00E603D5" w:rsidRDefault="009D3643" w:rsidP="00F270A5">
            <w:pPr>
              <w:jc w:val="center"/>
              <w:rPr>
                <w:b/>
              </w:rPr>
            </w:pPr>
            <w:r w:rsidRPr="00E603D5">
              <w:rPr>
                <w:b/>
              </w:rPr>
              <w:t>9+</w:t>
            </w:r>
            <w:r>
              <w:rPr>
                <w:b/>
              </w:rPr>
              <w:t>5</w:t>
            </w:r>
          </w:p>
        </w:tc>
        <w:tc>
          <w:tcPr>
            <w:tcW w:w="567" w:type="dxa"/>
            <w:tcBorders>
              <w:left w:val="single" w:sz="4" w:space="0" w:color="auto"/>
              <w:right w:val="single" w:sz="18" w:space="0" w:color="auto"/>
            </w:tcBorders>
            <w:shd w:val="clear" w:color="auto" w:fill="auto"/>
            <w:vAlign w:val="center"/>
          </w:tcPr>
          <w:p w14:paraId="721A5DE3" w14:textId="77777777" w:rsidR="009D3643" w:rsidRPr="00E603D5" w:rsidRDefault="009D3643" w:rsidP="00F270A5">
            <w:pPr>
              <w:jc w:val="center"/>
              <w:rPr>
                <w:b/>
              </w:rPr>
            </w:pPr>
            <w:r w:rsidRPr="00E603D5">
              <w:rPr>
                <w:b/>
              </w:rPr>
              <w:t>1</w:t>
            </w:r>
            <w:r>
              <w:rPr>
                <w:b/>
              </w:rPr>
              <w:t>4</w:t>
            </w:r>
          </w:p>
        </w:tc>
        <w:tc>
          <w:tcPr>
            <w:tcW w:w="681" w:type="dxa"/>
            <w:tcBorders>
              <w:left w:val="single" w:sz="18" w:space="0" w:color="auto"/>
            </w:tcBorders>
            <w:shd w:val="clear" w:color="auto" w:fill="auto"/>
            <w:vAlign w:val="center"/>
          </w:tcPr>
          <w:p w14:paraId="7890C067" w14:textId="77777777" w:rsidR="009D3643" w:rsidRDefault="009D3643" w:rsidP="00F270A5">
            <w:pPr>
              <w:jc w:val="center"/>
            </w:pPr>
            <w:r>
              <w:t>3</w:t>
            </w:r>
          </w:p>
        </w:tc>
        <w:tc>
          <w:tcPr>
            <w:tcW w:w="681" w:type="dxa"/>
            <w:shd w:val="clear" w:color="auto" w:fill="auto"/>
            <w:vAlign w:val="center"/>
          </w:tcPr>
          <w:p w14:paraId="643221D5" w14:textId="77777777" w:rsidR="009D3643" w:rsidRDefault="009D3643" w:rsidP="00F270A5">
            <w:pPr>
              <w:jc w:val="center"/>
            </w:pPr>
            <w:r>
              <w:t>3</w:t>
            </w:r>
          </w:p>
        </w:tc>
        <w:tc>
          <w:tcPr>
            <w:tcW w:w="681" w:type="dxa"/>
            <w:shd w:val="clear" w:color="auto" w:fill="auto"/>
            <w:vAlign w:val="center"/>
          </w:tcPr>
          <w:p w14:paraId="7248D04D" w14:textId="77777777" w:rsidR="009D3643" w:rsidRDefault="009D3643" w:rsidP="00F270A5">
            <w:pPr>
              <w:jc w:val="center"/>
            </w:pPr>
            <w:r>
              <w:t>3</w:t>
            </w:r>
          </w:p>
        </w:tc>
        <w:tc>
          <w:tcPr>
            <w:tcW w:w="681" w:type="dxa"/>
            <w:tcBorders>
              <w:right w:val="single" w:sz="18" w:space="0" w:color="auto"/>
            </w:tcBorders>
            <w:shd w:val="clear" w:color="auto" w:fill="auto"/>
            <w:vAlign w:val="center"/>
          </w:tcPr>
          <w:p w14:paraId="6E6C17B3" w14:textId="77777777" w:rsidR="009D3643" w:rsidRDefault="009D3643" w:rsidP="00F270A5">
            <w:pPr>
              <w:jc w:val="center"/>
            </w:pPr>
            <w:r>
              <w:t>3</w:t>
            </w:r>
          </w:p>
        </w:tc>
        <w:tc>
          <w:tcPr>
            <w:tcW w:w="852" w:type="dxa"/>
            <w:tcBorders>
              <w:left w:val="single" w:sz="18" w:space="0" w:color="auto"/>
              <w:right w:val="single" w:sz="12" w:space="0" w:color="auto"/>
            </w:tcBorders>
            <w:shd w:val="clear" w:color="auto" w:fill="auto"/>
            <w:vAlign w:val="center"/>
          </w:tcPr>
          <w:p w14:paraId="43D62670" w14:textId="77777777" w:rsidR="009D3643" w:rsidRPr="00E603D5" w:rsidRDefault="009D3643" w:rsidP="00F270A5">
            <w:pPr>
              <w:jc w:val="center"/>
              <w:rPr>
                <w:b/>
              </w:rPr>
            </w:pPr>
            <w:r w:rsidRPr="00E603D5">
              <w:rPr>
                <w:b/>
              </w:rPr>
              <w:t>12</w:t>
            </w:r>
          </w:p>
        </w:tc>
        <w:tc>
          <w:tcPr>
            <w:tcW w:w="567" w:type="dxa"/>
            <w:tcBorders>
              <w:right w:val="single" w:sz="18" w:space="0" w:color="auto"/>
            </w:tcBorders>
            <w:shd w:val="clear" w:color="auto" w:fill="auto"/>
            <w:vAlign w:val="center"/>
          </w:tcPr>
          <w:p w14:paraId="098D6CA2" w14:textId="77777777" w:rsidR="009D3643" w:rsidRPr="00E603D5" w:rsidRDefault="009D3643" w:rsidP="00F270A5">
            <w:pPr>
              <w:jc w:val="center"/>
              <w:rPr>
                <w:b/>
              </w:rPr>
            </w:pPr>
            <w:r w:rsidRPr="00E603D5">
              <w:rPr>
                <w:b/>
              </w:rPr>
              <w:t>12</w:t>
            </w:r>
          </w:p>
        </w:tc>
      </w:tr>
      <w:tr w:rsidR="009D3643" w:rsidRPr="00E603D5" w14:paraId="657DE87C" w14:textId="77777777" w:rsidTr="00F270A5">
        <w:trPr>
          <w:trHeight w:val="140"/>
        </w:trPr>
        <w:tc>
          <w:tcPr>
            <w:tcW w:w="2691" w:type="dxa"/>
            <w:vMerge/>
            <w:tcBorders>
              <w:left w:val="single" w:sz="18" w:space="0" w:color="auto"/>
            </w:tcBorders>
            <w:vAlign w:val="center"/>
          </w:tcPr>
          <w:p w14:paraId="73610F8D" w14:textId="77777777" w:rsidR="009D3643" w:rsidRDefault="009D3643" w:rsidP="00F270A5"/>
        </w:tc>
        <w:tc>
          <w:tcPr>
            <w:tcW w:w="2671" w:type="dxa"/>
            <w:tcBorders>
              <w:right w:val="single" w:sz="18" w:space="0" w:color="auto"/>
            </w:tcBorders>
            <w:vAlign w:val="center"/>
          </w:tcPr>
          <w:p w14:paraId="6D9E9BB1" w14:textId="77777777" w:rsidR="009D3643" w:rsidRPr="00603EF7" w:rsidRDefault="009D3643" w:rsidP="00F270A5">
            <w:r w:rsidRPr="00603EF7">
              <w:t xml:space="preserve">Další cizí jazyk </w:t>
            </w:r>
          </w:p>
        </w:tc>
        <w:tc>
          <w:tcPr>
            <w:tcW w:w="680" w:type="dxa"/>
            <w:tcBorders>
              <w:left w:val="single" w:sz="18" w:space="0" w:color="auto"/>
              <w:bottom w:val="single" w:sz="4" w:space="0" w:color="auto"/>
              <w:right w:val="single" w:sz="4" w:space="0" w:color="auto"/>
            </w:tcBorders>
            <w:shd w:val="clear" w:color="auto" w:fill="auto"/>
            <w:vAlign w:val="center"/>
          </w:tcPr>
          <w:p w14:paraId="78C7BEB9" w14:textId="77777777" w:rsidR="009D3643" w:rsidRDefault="009D3643" w:rsidP="00F270A5">
            <w:pPr>
              <w:jc w:val="center"/>
            </w:pPr>
            <w:r>
              <w:t>-</w:t>
            </w:r>
          </w:p>
        </w:tc>
        <w:tc>
          <w:tcPr>
            <w:tcW w:w="681" w:type="dxa"/>
            <w:tcBorders>
              <w:left w:val="single" w:sz="4" w:space="0" w:color="auto"/>
              <w:bottom w:val="single" w:sz="4" w:space="0" w:color="auto"/>
              <w:right w:val="single" w:sz="4" w:space="0" w:color="auto"/>
            </w:tcBorders>
            <w:shd w:val="clear" w:color="auto" w:fill="auto"/>
            <w:vAlign w:val="center"/>
          </w:tcPr>
          <w:p w14:paraId="21ECAEED" w14:textId="77777777" w:rsidR="009D3643" w:rsidRPr="00F270A5" w:rsidRDefault="009D3643" w:rsidP="00F270A5">
            <w:pPr>
              <w:jc w:val="center"/>
            </w:pPr>
            <w:r w:rsidRPr="00F270A5">
              <w:t>-</w:t>
            </w:r>
          </w:p>
        </w:tc>
        <w:tc>
          <w:tcPr>
            <w:tcW w:w="681" w:type="dxa"/>
            <w:tcBorders>
              <w:left w:val="single" w:sz="4" w:space="0" w:color="auto"/>
              <w:bottom w:val="single" w:sz="4" w:space="0" w:color="auto"/>
              <w:right w:val="single" w:sz="4" w:space="0" w:color="auto"/>
            </w:tcBorders>
            <w:shd w:val="clear" w:color="auto" w:fill="auto"/>
            <w:vAlign w:val="center"/>
          </w:tcPr>
          <w:p w14:paraId="0FFF8D59" w14:textId="77777777" w:rsidR="009D3643" w:rsidRPr="00F270A5" w:rsidRDefault="009D3643" w:rsidP="00F270A5">
            <w:pPr>
              <w:jc w:val="center"/>
            </w:pPr>
            <w:r w:rsidRPr="00F270A5">
              <w:t>-</w:t>
            </w:r>
          </w:p>
        </w:tc>
        <w:tc>
          <w:tcPr>
            <w:tcW w:w="681" w:type="dxa"/>
            <w:tcBorders>
              <w:left w:val="single" w:sz="4" w:space="0" w:color="auto"/>
              <w:bottom w:val="single" w:sz="4" w:space="0" w:color="auto"/>
              <w:right w:val="single" w:sz="4" w:space="0" w:color="auto"/>
            </w:tcBorders>
            <w:shd w:val="clear" w:color="auto" w:fill="auto"/>
            <w:vAlign w:val="center"/>
          </w:tcPr>
          <w:p w14:paraId="59DE3B3D" w14:textId="77777777" w:rsidR="009D3643" w:rsidRPr="00F270A5" w:rsidRDefault="009D3643" w:rsidP="00F270A5">
            <w:pPr>
              <w:jc w:val="center"/>
            </w:pPr>
            <w:r w:rsidRPr="00F270A5">
              <w:t>-</w:t>
            </w:r>
          </w:p>
        </w:tc>
        <w:tc>
          <w:tcPr>
            <w:tcW w:w="681" w:type="dxa"/>
            <w:tcBorders>
              <w:left w:val="single" w:sz="4" w:space="0" w:color="auto"/>
              <w:bottom w:val="single" w:sz="4" w:space="0" w:color="auto"/>
              <w:right w:val="single" w:sz="18" w:space="0" w:color="auto"/>
            </w:tcBorders>
            <w:shd w:val="clear" w:color="auto" w:fill="auto"/>
            <w:vAlign w:val="center"/>
          </w:tcPr>
          <w:p w14:paraId="3D937DEF" w14:textId="77777777" w:rsidR="009D3643" w:rsidRPr="00F270A5" w:rsidRDefault="009D3643" w:rsidP="00F270A5">
            <w:pPr>
              <w:jc w:val="center"/>
            </w:pPr>
            <w:r w:rsidRPr="00F270A5">
              <w:t>-</w:t>
            </w:r>
          </w:p>
        </w:tc>
        <w:tc>
          <w:tcPr>
            <w:tcW w:w="852" w:type="dxa"/>
            <w:tcBorders>
              <w:left w:val="single" w:sz="18" w:space="0" w:color="auto"/>
              <w:bottom w:val="single" w:sz="4" w:space="0" w:color="auto"/>
              <w:right w:val="single" w:sz="12" w:space="0" w:color="auto"/>
            </w:tcBorders>
            <w:shd w:val="clear" w:color="auto" w:fill="auto"/>
            <w:vAlign w:val="center"/>
          </w:tcPr>
          <w:p w14:paraId="5E530D71" w14:textId="77777777" w:rsidR="009D3643" w:rsidRPr="00E603D5" w:rsidRDefault="009D3643" w:rsidP="00F270A5">
            <w:pPr>
              <w:jc w:val="center"/>
              <w:rPr>
                <w:b/>
              </w:rPr>
            </w:pPr>
            <w:r w:rsidRPr="00E603D5">
              <w:rPr>
                <w:b/>
              </w:rPr>
              <w:t>-</w:t>
            </w:r>
          </w:p>
        </w:tc>
        <w:tc>
          <w:tcPr>
            <w:tcW w:w="567" w:type="dxa"/>
            <w:tcBorders>
              <w:left w:val="single" w:sz="4" w:space="0" w:color="auto"/>
              <w:bottom w:val="single" w:sz="4" w:space="0" w:color="auto"/>
              <w:right w:val="single" w:sz="18" w:space="0" w:color="auto"/>
            </w:tcBorders>
            <w:shd w:val="clear" w:color="auto" w:fill="auto"/>
            <w:vAlign w:val="center"/>
          </w:tcPr>
          <w:p w14:paraId="33379D2A" w14:textId="77777777" w:rsidR="009D3643" w:rsidRPr="00E603D5" w:rsidRDefault="009D3643" w:rsidP="00F270A5">
            <w:pPr>
              <w:jc w:val="center"/>
              <w:rPr>
                <w:b/>
              </w:rPr>
            </w:pPr>
            <w:r w:rsidRPr="00E603D5">
              <w:rPr>
                <w:b/>
              </w:rPr>
              <w:t>-</w:t>
            </w:r>
          </w:p>
        </w:tc>
        <w:tc>
          <w:tcPr>
            <w:tcW w:w="681" w:type="dxa"/>
            <w:tcBorders>
              <w:left w:val="single" w:sz="18" w:space="0" w:color="auto"/>
              <w:bottom w:val="single" w:sz="4" w:space="0" w:color="auto"/>
            </w:tcBorders>
            <w:shd w:val="clear" w:color="auto" w:fill="auto"/>
            <w:vAlign w:val="center"/>
          </w:tcPr>
          <w:p w14:paraId="77952A6C" w14:textId="77777777" w:rsidR="009D3643" w:rsidRDefault="009D3643" w:rsidP="00F270A5">
            <w:pPr>
              <w:jc w:val="center"/>
            </w:pPr>
            <w:r>
              <w:t>-</w:t>
            </w:r>
          </w:p>
        </w:tc>
        <w:tc>
          <w:tcPr>
            <w:tcW w:w="681" w:type="dxa"/>
            <w:tcBorders>
              <w:bottom w:val="single" w:sz="4" w:space="0" w:color="auto"/>
            </w:tcBorders>
            <w:shd w:val="clear" w:color="auto" w:fill="auto"/>
            <w:vAlign w:val="center"/>
          </w:tcPr>
          <w:p w14:paraId="30896D18" w14:textId="77777777" w:rsidR="009D3643" w:rsidRDefault="009D3643" w:rsidP="00F270A5">
            <w:pPr>
              <w:jc w:val="center"/>
            </w:pPr>
            <w:r>
              <w:t>2</w:t>
            </w:r>
          </w:p>
        </w:tc>
        <w:tc>
          <w:tcPr>
            <w:tcW w:w="681" w:type="dxa"/>
            <w:tcBorders>
              <w:bottom w:val="single" w:sz="4" w:space="0" w:color="auto"/>
            </w:tcBorders>
            <w:shd w:val="clear" w:color="auto" w:fill="auto"/>
            <w:vAlign w:val="center"/>
          </w:tcPr>
          <w:p w14:paraId="232AEEF0" w14:textId="77777777" w:rsidR="009D3643" w:rsidRDefault="009D3643" w:rsidP="00F270A5">
            <w:pPr>
              <w:jc w:val="center"/>
            </w:pPr>
            <w:r>
              <w:t>2</w:t>
            </w:r>
          </w:p>
        </w:tc>
        <w:tc>
          <w:tcPr>
            <w:tcW w:w="681" w:type="dxa"/>
            <w:tcBorders>
              <w:bottom w:val="single" w:sz="4" w:space="0" w:color="auto"/>
              <w:right w:val="single" w:sz="18" w:space="0" w:color="auto"/>
            </w:tcBorders>
            <w:shd w:val="clear" w:color="auto" w:fill="auto"/>
            <w:vAlign w:val="center"/>
          </w:tcPr>
          <w:p w14:paraId="411D3006" w14:textId="77777777" w:rsidR="009D3643" w:rsidRDefault="009D3643" w:rsidP="00F270A5">
            <w:pPr>
              <w:jc w:val="center"/>
            </w:pPr>
            <w:r>
              <w:t>2</w:t>
            </w:r>
          </w:p>
        </w:tc>
        <w:tc>
          <w:tcPr>
            <w:tcW w:w="852" w:type="dxa"/>
            <w:tcBorders>
              <w:left w:val="single" w:sz="18" w:space="0" w:color="auto"/>
              <w:bottom w:val="single" w:sz="4" w:space="0" w:color="auto"/>
              <w:right w:val="single" w:sz="12" w:space="0" w:color="auto"/>
            </w:tcBorders>
            <w:shd w:val="clear" w:color="auto" w:fill="auto"/>
            <w:vAlign w:val="center"/>
          </w:tcPr>
          <w:p w14:paraId="17C830EC" w14:textId="77777777" w:rsidR="009D3643" w:rsidRPr="00E603D5" w:rsidRDefault="009D3643" w:rsidP="00F270A5">
            <w:pPr>
              <w:jc w:val="center"/>
              <w:rPr>
                <w:b/>
              </w:rPr>
            </w:pPr>
            <w:r>
              <w:rPr>
                <w:b/>
              </w:rPr>
              <w:t>6</w:t>
            </w:r>
          </w:p>
        </w:tc>
        <w:tc>
          <w:tcPr>
            <w:tcW w:w="567" w:type="dxa"/>
            <w:tcBorders>
              <w:bottom w:val="single" w:sz="4" w:space="0" w:color="auto"/>
              <w:right w:val="single" w:sz="18" w:space="0" w:color="auto"/>
            </w:tcBorders>
            <w:shd w:val="clear" w:color="auto" w:fill="auto"/>
            <w:vAlign w:val="center"/>
          </w:tcPr>
          <w:p w14:paraId="76097FEF" w14:textId="77777777" w:rsidR="009D3643" w:rsidRPr="00E603D5" w:rsidRDefault="009D3643" w:rsidP="00F270A5">
            <w:pPr>
              <w:jc w:val="center"/>
              <w:rPr>
                <w:b/>
              </w:rPr>
            </w:pPr>
            <w:r>
              <w:rPr>
                <w:b/>
              </w:rPr>
              <w:t>6</w:t>
            </w:r>
          </w:p>
        </w:tc>
      </w:tr>
      <w:tr w:rsidR="009D3643" w:rsidRPr="00E603D5" w14:paraId="4601D435" w14:textId="77777777" w:rsidTr="00F270A5">
        <w:trPr>
          <w:trHeight w:val="284"/>
        </w:trPr>
        <w:tc>
          <w:tcPr>
            <w:tcW w:w="2691" w:type="dxa"/>
            <w:vMerge w:val="restart"/>
            <w:tcBorders>
              <w:left w:val="single" w:sz="18" w:space="0" w:color="auto"/>
            </w:tcBorders>
            <w:vAlign w:val="center"/>
          </w:tcPr>
          <w:p w14:paraId="2A4CD635" w14:textId="77777777" w:rsidR="009D3643" w:rsidRDefault="009D3643" w:rsidP="00F270A5">
            <w:r>
              <w:t>Matematika a její aplikace</w:t>
            </w:r>
          </w:p>
        </w:tc>
        <w:tc>
          <w:tcPr>
            <w:tcW w:w="2671" w:type="dxa"/>
            <w:tcBorders>
              <w:right w:val="single" w:sz="18" w:space="0" w:color="auto"/>
            </w:tcBorders>
            <w:vAlign w:val="center"/>
          </w:tcPr>
          <w:p w14:paraId="60C27E14" w14:textId="77777777" w:rsidR="009D3643" w:rsidRDefault="009D3643" w:rsidP="00F270A5">
            <w:r>
              <w:t>Matematika (M)</w:t>
            </w:r>
          </w:p>
        </w:tc>
        <w:tc>
          <w:tcPr>
            <w:tcW w:w="680" w:type="dxa"/>
            <w:tcBorders>
              <w:left w:val="single" w:sz="18" w:space="0" w:color="auto"/>
              <w:right w:val="single" w:sz="4" w:space="0" w:color="auto"/>
            </w:tcBorders>
            <w:shd w:val="clear" w:color="auto" w:fill="auto"/>
            <w:vAlign w:val="center"/>
          </w:tcPr>
          <w:p w14:paraId="206BA267" w14:textId="77777777" w:rsidR="009D3643" w:rsidRDefault="009D3643" w:rsidP="00F270A5">
            <w:pPr>
              <w:jc w:val="center"/>
            </w:pPr>
            <w:r>
              <w:t>4</w:t>
            </w:r>
          </w:p>
        </w:tc>
        <w:tc>
          <w:tcPr>
            <w:tcW w:w="681" w:type="dxa"/>
            <w:tcBorders>
              <w:left w:val="single" w:sz="4" w:space="0" w:color="auto"/>
              <w:right w:val="single" w:sz="4" w:space="0" w:color="auto"/>
            </w:tcBorders>
            <w:shd w:val="clear" w:color="auto" w:fill="auto"/>
            <w:vAlign w:val="center"/>
          </w:tcPr>
          <w:p w14:paraId="5C421ACA" w14:textId="77777777" w:rsidR="009D3643" w:rsidRPr="00F270A5" w:rsidRDefault="009D3643" w:rsidP="00F270A5">
            <w:pPr>
              <w:jc w:val="center"/>
            </w:pPr>
            <w:r w:rsidRPr="00F270A5">
              <w:t>4</w:t>
            </w:r>
          </w:p>
        </w:tc>
        <w:tc>
          <w:tcPr>
            <w:tcW w:w="681" w:type="dxa"/>
            <w:tcBorders>
              <w:left w:val="single" w:sz="4" w:space="0" w:color="auto"/>
              <w:right w:val="single" w:sz="4" w:space="0" w:color="auto"/>
            </w:tcBorders>
            <w:shd w:val="clear" w:color="auto" w:fill="auto"/>
            <w:vAlign w:val="center"/>
          </w:tcPr>
          <w:p w14:paraId="6F0A9B42" w14:textId="77777777" w:rsidR="009D3643" w:rsidRPr="00F270A5" w:rsidRDefault="009D3643" w:rsidP="00F270A5">
            <w:pPr>
              <w:jc w:val="center"/>
            </w:pPr>
            <w:r w:rsidRPr="00F270A5">
              <w:t>4+1</w:t>
            </w:r>
          </w:p>
        </w:tc>
        <w:tc>
          <w:tcPr>
            <w:tcW w:w="681" w:type="dxa"/>
            <w:tcBorders>
              <w:left w:val="single" w:sz="4" w:space="0" w:color="auto"/>
              <w:right w:val="single" w:sz="4" w:space="0" w:color="auto"/>
            </w:tcBorders>
            <w:shd w:val="clear" w:color="auto" w:fill="auto"/>
            <w:vAlign w:val="center"/>
          </w:tcPr>
          <w:p w14:paraId="04F3380E" w14:textId="77777777" w:rsidR="009D3643" w:rsidRPr="00F270A5" w:rsidRDefault="009D3643" w:rsidP="00F270A5">
            <w:pPr>
              <w:jc w:val="center"/>
            </w:pPr>
            <w:r w:rsidRPr="00F270A5">
              <w:t>4+1</w:t>
            </w:r>
          </w:p>
        </w:tc>
        <w:tc>
          <w:tcPr>
            <w:tcW w:w="681" w:type="dxa"/>
            <w:tcBorders>
              <w:left w:val="single" w:sz="4" w:space="0" w:color="auto"/>
              <w:right w:val="single" w:sz="18" w:space="0" w:color="auto"/>
            </w:tcBorders>
            <w:shd w:val="clear" w:color="auto" w:fill="auto"/>
            <w:vAlign w:val="center"/>
          </w:tcPr>
          <w:p w14:paraId="01BA14FB" w14:textId="77777777" w:rsidR="009D3643" w:rsidRPr="00F270A5" w:rsidRDefault="009D3643" w:rsidP="00F270A5">
            <w:pPr>
              <w:jc w:val="center"/>
            </w:pPr>
            <w:r w:rsidRPr="00F270A5">
              <w:t>4+1</w:t>
            </w:r>
          </w:p>
        </w:tc>
        <w:tc>
          <w:tcPr>
            <w:tcW w:w="852" w:type="dxa"/>
            <w:tcBorders>
              <w:left w:val="single" w:sz="18" w:space="0" w:color="auto"/>
              <w:right w:val="single" w:sz="12" w:space="0" w:color="auto"/>
            </w:tcBorders>
            <w:shd w:val="clear" w:color="auto" w:fill="auto"/>
            <w:vAlign w:val="center"/>
          </w:tcPr>
          <w:p w14:paraId="5AC394E2" w14:textId="77777777" w:rsidR="009D3643" w:rsidRPr="00E603D5" w:rsidRDefault="009D3643" w:rsidP="00F270A5">
            <w:pPr>
              <w:jc w:val="center"/>
              <w:rPr>
                <w:b/>
              </w:rPr>
            </w:pPr>
            <w:r w:rsidRPr="00E603D5">
              <w:rPr>
                <w:b/>
              </w:rPr>
              <w:t>2</w:t>
            </w:r>
            <w:r>
              <w:rPr>
                <w:b/>
              </w:rPr>
              <w:t>0</w:t>
            </w:r>
            <w:r w:rsidRPr="00E603D5">
              <w:rPr>
                <w:b/>
              </w:rPr>
              <w:t>+</w:t>
            </w:r>
            <w:r>
              <w:rPr>
                <w:b/>
              </w:rPr>
              <w:t>3</w:t>
            </w:r>
          </w:p>
        </w:tc>
        <w:tc>
          <w:tcPr>
            <w:tcW w:w="567" w:type="dxa"/>
            <w:tcBorders>
              <w:left w:val="single" w:sz="4" w:space="0" w:color="auto"/>
              <w:right w:val="single" w:sz="18" w:space="0" w:color="auto"/>
            </w:tcBorders>
            <w:shd w:val="clear" w:color="auto" w:fill="auto"/>
            <w:vAlign w:val="center"/>
          </w:tcPr>
          <w:p w14:paraId="1C3388AF" w14:textId="77777777" w:rsidR="009D3643" w:rsidRPr="00E603D5" w:rsidRDefault="009D3643" w:rsidP="00F270A5">
            <w:pPr>
              <w:jc w:val="center"/>
              <w:rPr>
                <w:b/>
              </w:rPr>
            </w:pPr>
            <w:r w:rsidRPr="00E603D5">
              <w:rPr>
                <w:b/>
              </w:rPr>
              <w:t>23</w:t>
            </w:r>
          </w:p>
        </w:tc>
        <w:tc>
          <w:tcPr>
            <w:tcW w:w="681" w:type="dxa"/>
            <w:tcBorders>
              <w:left w:val="single" w:sz="18" w:space="0" w:color="auto"/>
            </w:tcBorders>
            <w:shd w:val="clear" w:color="auto" w:fill="auto"/>
            <w:vAlign w:val="center"/>
          </w:tcPr>
          <w:p w14:paraId="000F5F3F" w14:textId="77777777" w:rsidR="009D3643" w:rsidRDefault="009D3643" w:rsidP="00F270A5">
            <w:pPr>
              <w:jc w:val="center"/>
            </w:pPr>
            <w:r>
              <w:t>3+1</w:t>
            </w:r>
          </w:p>
        </w:tc>
        <w:tc>
          <w:tcPr>
            <w:tcW w:w="681" w:type="dxa"/>
            <w:shd w:val="clear" w:color="auto" w:fill="auto"/>
            <w:vAlign w:val="center"/>
          </w:tcPr>
          <w:p w14:paraId="68C593CE" w14:textId="77777777" w:rsidR="009D3643" w:rsidRDefault="009D3643" w:rsidP="00F270A5">
            <w:pPr>
              <w:jc w:val="center"/>
            </w:pPr>
            <w:r>
              <w:t>4</w:t>
            </w:r>
          </w:p>
        </w:tc>
        <w:tc>
          <w:tcPr>
            <w:tcW w:w="681" w:type="dxa"/>
            <w:shd w:val="clear" w:color="auto" w:fill="auto"/>
            <w:vAlign w:val="center"/>
          </w:tcPr>
          <w:p w14:paraId="7EC42E35" w14:textId="77777777" w:rsidR="009D3643" w:rsidRDefault="009D3643" w:rsidP="00F270A5">
            <w:pPr>
              <w:jc w:val="center"/>
            </w:pPr>
            <w:r>
              <w:t>4</w:t>
            </w:r>
          </w:p>
        </w:tc>
        <w:tc>
          <w:tcPr>
            <w:tcW w:w="681" w:type="dxa"/>
            <w:tcBorders>
              <w:right w:val="single" w:sz="18" w:space="0" w:color="auto"/>
            </w:tcBorders>
            <w:shd w:val="clear" w:color="auto" w:fill="auto"/>
            <w:vAlign w:val="center"/>
          </w:tcPr>
          <w:p w14:paraId="472DB611" w14:textId="77777777" w:rsidR="009D3643" w:rsidRDefault="009D3643" w:rsidP="00F270A5">
            <w:pPr>
              <w:jc w:val="center"/>
            </w:pPr>
            <w:r>
              <w:t>4</w:t>
            </w:r>
          </w:p>
        </w:tc>
        <w:tc>
          <w:tcPr>
            <w:tcW w:w="852" w:type="dxa"/>
            <w:tcBorders>
              <w:left w:val="single" w:sz="18" w:space="0" w:color="auto"/>
              <w:right w:val="single" w:sz="12" w:space="0" w:color="auto"/>
            </w:tcBorders>
            <w:shd w:val="clear" w:color="auto" w:fill="auto"/>
            <w:vAlign w:val="center"/>
          </w:tcPr>
          <w:p w14:paraId="3FAE8C1B" w14:textId="77777777" w:rsidR="009D3643" w:rsidRPr="00E603D5" w:rsidRDefault="009D3643" w:rsidP="00F270A5">
            <w:pPr>
              <w:jc w:val="center"/>
              <w:rPr>
                <w:b/>
              </w:rPr>
            </w:pPr>
            <w:r>
              <w:rPr>
                <w:b/>
              </w:rPr>
              <w:t>15+1</w:t>
            </w:r>
          </w:p>
        </w:tc>
        <w:tc>
          <w:tcPr>
            <w:tcW w:w="567" w:type="dxa"/>
            <w:tcBorders>
              <w:right w:val="single" w:sz="18" w:space="0" w:color="auto"/>
            </w:tcBorders>
            <w:shd w:val="clear" w:color="auto" w:fill="auto"/>
            <w:vAlign w:val="center"/>
          </w:tcPr>
          <w:p w14:paraId="2641D129" w14:textId="77777777" w:rsidR="009D3643" w:rsidRPr="00E603D5" w:rsidRDefault="009D3643" w:rsidP="00F270A5">
            <w:pPr>
              <w:jc w:val="center"/>
              <w:rPr>
                <w:b/>
              </w:rPr>
            </w:pPr>
            <w:r w:rsidRPr="00E603D5">
              <w:rPr>
                <w:b/>
              </w:rPr>
              <w:t>16</w:t>
            </w:r>
          </w:p>
        </w:tc>
      </w:tr>
      <w:tr w:rsidR="009D3643" w:rsidRPr="00E603D5" w14:paraId="01EDD73A" w14:textId="77777777" w:rsidTr="00F270A5">
        <w:trPr>
          <w:trHeight w:val="340"/>
        </w:trPr>
        <w:tc>
          <w:tcPr>
            <w:tcW w:w="2691" w:type="dxa"/>
            <w:vMerge/>
            <w:tcBorders>
              <w:left w:val="single" w:sz="18" w:space="0" w:color="auto"/>
            </w:tcBorders>
            <w:vAlign w:val="center"/>
          </w:tcPr>
          <w:p w14:paraId="4F36C594" w14:textId="77777777" w:rsidR="009D3643" w:rsidRDefault="009D3643" w:rsidP="00F270A5"/>
        </w:tc>
        <w:tc>
          <w:tcPr>
            <w:tcW w:w="2671" w:type="dxa"/>
            <w:tcBorders>
              <w:right w:val="single" w:sz="18" w:space="0" w:color="auto"/>
            </w:tcBorders>
            <w:vAlign w:val="center"/>
          </w:tcPr>
          <w:p w14:paraId="03468DD2" w14:textId="6C9F247D" w:rsidR="009D3643" w:rsidRDefault="00CF697B" w:rsidP="00CF697B">
            <w:r>
              <w:t>Informatika</w:t>
            </w:r>
            <w:r w:rsidR="009D3643">
              <w:t xml:space="preserve"> (</w:t>
            </w:r>
            <w:proofErr w:type="spellStart"/>
            <w:r>
              <w:t>Inf</w:t>
            </w:r>
            <w:proofErr w:type="spellEnd"/>
            <w:r w:rsidR="009D3643">
              <w:t>)</w:t>
            </w:r>
          </w:p>
        </w:tc>
        <w:tc>
          <w:tcPr>
            <w:tcW w:w="680" w:type="dxa"/>
            <w:tcBorders>
              <w:left w:val="single" w:sz="18" w:space="0" w:color="auto"/>
              <w:right w:val="single" w:sz="4" w:space="0" w:color="auto"/>
            </w:tcBorders>
            <w:shd w:val="clear" w:color="auto" w:fill="auto"/>
            <w:vAlign w:val="center"/>
          </w:tcPr>
          <w:p w14:paraId="44BB569A" w14:textId="77777777" w:rsidR="009D3643" w:rsidRDefault="009D3643" w:rsidP="00F270A5">
            <w:pPr>
              <w:jc w:val="center"/>
            </w:pPr>
            <w:r>
              <w:t>-</w:t>
            </w:r>
          </w:p>
        </w:tc>
        <w:tc>
          <w:tcPr>
            <w:tcW w:w="681" w:type="dxa"/>
            <w:tcBorders>
              <w:left w:val="single" w:sz="4" w:space="0" w:color="auto"/>
              <w:right w:val="single" w:sz="4" w:space="0" w:color="auto"/>
            </w:tcBorders>
            <w:shd w:val="clear" w:color="auto" w:fill="auto"/>
            <w:vAlign w:val="center"/>
          </w:tcPr>
          <w:p w14:paraId="61F63D51"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3E9B486F"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66369566" w14:textId="654F35DE" w:rsidR="009D3643" w:rsidRPr="00F270A5" w:rsidRDefault="00CF697B" w:rsidP="00F270A5">
            <w:pPr>
              <w:jc w:val="center"/>
            </w:pPr>
            <w:r>
              <w:t>1</w:t>
            </w:r>
          </w:p>
        </w:tc>
        <w:tc>
          <w:tcPr>
            <w:tcW w:w="681" w:type="dxa"/>
            <w:tcBorders>
              <w:left w:val="single" w:sz="4" w:space="0" w:color="auto"/>
              <w:right w:val="single" w:sz="18" w:space="0" w:color="auto"/>
            </w:tcBorders>
            <w:shd w:val="clear" w:color="auto" w:fill="auto"/>
            <w:vAlign w:val="center"/>
          </w:tcPr>
          <w:p w14:paraId="570E6A68" w14:textId="77777777" w:rsidR="009D3643" w:rsidRPr="00F270A5" w:rsidRDefault="009D3643" w:rsidP="00F270A5">
            <w:pPr>
              <w:jc w:val="center"/>
            </w:pPr>
            <w:r w:rsidRPr="00F270A5">
              <w:t>1</w:t>
            </w:r>
          </w:p>
        </w:tc>
        <w:tc>
          <w:tcPr>
            <w:tcW w:w="852" w:type="dxa"/>
            <w:tcBorders>
              <w:left w:val="single" w:sz="18" w:space="0" w:color="auto"/>
              <w:right w:val="single" w:sz="12" w:space="0" w:color="auto"/>
            </w:tcBorders>
            <w:shd w:val="clear" w:color="auto" w:fill="auto"/>
            <w:vAlign w:val="center"/>
          </w:tcPr>
          <w:p w14:paraId="5F14F763" w14:textId="760FB58C" w:rsidR="009D3643" w:rsidRPr="00E603D5" w:rsidRDefault="00CF697B" w:rsidP="00F270A5">
            <w:pPr>
              <w:jc w:val="center"/>
              <w:rPr>
                <w:b/>
              </w:rPr>
            </w:pPr>
            <w:r>
              <w:rPr>
                <w:b/>
              </w:rPr>
              <w:t>2</w:t>
            </w:r>
          </w:p>
        </w:tc>
        <w:tc>
          <w:tcPr>
            <w:tcW w:w="567" w:type="dxa"/>
            <w:tcBorders>
              <w:left w:val="single" w:sz="4" w:space="0" w:color="auto"/>
              <w:right w:val="single" w:sz="18" w:space="0" w:color="auto"/>
            </w:tcBorders>
            <w:shd w:val="clear" w:color="auto" w:fill="auto"/>
            <w:vAlign w:val="center"/>
          </w:tcPr>
          <w:p w14:paraId="4263887A" w14:textId="158420A4" w:rsidR="009D3643" w:rsidRPr="00E603D5" w:rsidRDefault="00CF697B" w:rsidP="00F270A5">
            <w:pPr>
              <w:jc w:val="center"/>
              <w:rPr>
                <w:b/>
              </w:rPr>
            </w:pPr>
            <w:r>
              <w:rPr>
                <w:b/>
              </w:rPr>
              <w:t>2</w:t>
            </w:r>
          </w:p>
        </w:tc>
        <w:tc>
          <w:tcPr>
            <w:tcW w:w="681" w:type="dxa"/>
            <w:tcBorders>
              <w:left w:val="single" w:sz="18" w:space="0" w:color="auto"/>
            </w:tcBorders>
            <w:shd w:val="clear" w:color="auto" w:fill="auto"/>
            <w:vAlign w:val="center"/>
          </w:tcPr>
          <w:p w14:paraId="7F777F4B" w14:textId="77777777" w:rsidR="009D3643" w:rsidRDefault="009D3643" w:rsidP="00F270A5">
            <w:pPr>
              <w:jc w:val="center"/>
            </w:pPr>
            <w:r>
              <w:t>1</w:t>
            </w:r>
          </w:p>
        </w:tc>
        <w:tc>
          <w:tcPr>
            <w:tcW w:w="681" w:type="dxa"/>
            <w:shd w:val="clear" w:color="auto" w:fill="auto"/>
            <w:vAlign w:val="center"/>
          </w:tcPr>
          <w:p w14:paraId="265B4B52" w14:textId="165E3591" w:rsidR="009D3643" w:rsidRDefault="00CF697B" w:rsidP="00F270A5">
            <w:pPr>
              <w:jc w:val="center"/>
            </w:pPr>
            <w:r>
              <w:t>1</w:t>
            </w:r>
          </w:p>
        </w:tc>
        <w:tc>
          <w:tcPr>
            <w:tcW w:w="681" w:type="dxa"/>
            <w:shd w:val="clear" w:color="auto" w:fill="auto"/>
            <w:vAlign w:val="center"/>
          </w:tcPr>
          <w:p w14:paraId="176551FF" w14:textId="020C8CBE" w:rsidR="009D3643" w:rsidRDefault="00E31014" w:rsidP="00F270A5">
            <w:pPr>
              <w:jc w:val="center"/>
            </w:pPr>
            <w:r>
              <w:t>1</w:t>
            </w:r>
          </w:p>
        </w:tc>
        <w:tc>
          <w:tcPr>
            <w:tcW w:w="681" w:type="dxa"/>
            <w:tcBorders>
              <w:right w:val="single" w:sz="18" w:space="0" w:color="auto"/>
            </w:tcBorders>
            <w:shd w:val="clear" w:color="auto" w:fill="auto"/>
            <w:vAlign w:val="center"/>
          </w:tcPr>
          <w:p w14:paraId="250768DF" w14:textId="046F85D7" w:rsidR="009D3643" w:rsidRDefault="000762B8" w:rsidP="00F270A5">
            <w:pPr>
              <w:jc w:val="center"/>
            </w:pPr>
            <w:r>
              <w:t>1</w:t>
            </w:r>
          </w:p>
        </w:tc>
        <w:tc>
          <w:tcPr>
            <w:tcW w:w="852" w:type="dxa"/>
            <w:tcBorders>
              <w:left w:val="single" w:sz="18" w:space="0" w:color="auto"/>
              <w:right w:val="single" w:sz="12" w:space="0" w:color="auto"/>
            </w:tcBorders>
            <w:shd w:val="clear" w:color="auto" w:fill="auto"/>
            <w:vAlign w:val="center"/>
          </w:tcPr>
          <w:p w14:paraId="284F068F" w14:textId="57EA174A" w:rsidR="009D3643" w:rsidRPr="00E603D5" w:rsidRDefault="00CF697B" w:rsidP="00F270A5">
            <w:pPr>
              <w:jc w:val="center"/>
              <w:rPr>
                <w:b/>
              </w:rPr>
            </w:pPr>
            <w:r>
              <w:rPr>
                <w:b/>
              </w:rPr>
              <w:t>2</w:t>
            </w:r>
          </w:p>
        </w:tc>
        <w:tc>
          <w:tcPr>
            <w:tcW w:w="567" w:type="dxa"/>
            <w:tcBorders>
              <w:right w:val="single" w:sz="18" w:space="0" w:color="auto"/>
            </w:tcBorders>
            <w:shd w:val="clear" w:color="auto" w:fill="auto"/>
            <w:vAlign w:val="center"/>
          </w:tcPr>
          <w:p w14:paraId="7ABB63BA" w14:textId="52E6B2ED" w:rsidR="009D3643" w:rsidRPr="00E603D5" w:rsidRDefault="00CF697B" w:rsidP="00F270A5">
            <w:pPr>
              <w:jc w:val="center"/>
              <w:rPr>
                <w:b/>
              </w:rPr>
            </w:pPr>
            <w:r>
              <w:rPr>
                <w:b/>
              </w:rPr>
              <w:t>2</w:t>
            </w:r>
          </w:p>
        </w:tc>
      </w:tr>
      <w:tr w:rsidR="009D3643" w:rsidRPr="00E603D5" w14:paraId="7C942447" w14:textId="77777777" w:rsidTr="00F270A5">
        <w:trPr>
          <w:trHeight w:val="274"/>
        </w:trPr>
        <w:tc>
          <w:tcPr>
            <w:tcW w:w="2691" w:type="dxa"/>
            <w:vMerge w:val="restart"/>
            <w:tcBorders>
              <w:left w:val="single" w:sz="18" w:space="0" w:color="auto"/>
            </w:tcBorders>
            <w:vAlign w:val="center"/>
          </w:tcPr>
          <w:p w14:paraId="1C667AE7" w14:textId="77777777" w:rsidR="009D3643" w:rsidRDefault="009D3643" w:rsidP="00F270A5">
            <w:r>
              <w:t>Člověk a jeho svět</w:t>
            </w:r>
          </w:p>
        </w:tc>
        <w:tc>
          <w:tcPr>
            <w:tcW w:w="2671" w:type="dxa"/>
            <w:tcBorders>
              <w:right w:val="single" w:sz="18" w:space="0" w:color="auto"/>
            </w:tcBorders>
            <w:vAlign w:val="center"/>
          </w:tcPr>
          <w:p w14:paraId="2285B78E" w14:textId="77777777" w:rsidR="009D3643" w:rsidRDefault="009D3643" w:rsidP="00F270A5">
            <w:r>
              <w:t>Prvouka (</w:t>
            </w:r>
            <w:proofErr w:type="spellStart"/>
            <w:r>
              <w:t>Prv</w:t>
            </w:r>
            <w:proofErr w:type="spellEnd"/>
            <w:r>
              <w:t>)</w:t>
            </w:r>
          </w:p>
        </w:tc>
        <w:tc>
          <w:tcPr>
            <w:tcW w:w="680" w:type="dxa"/>
            <w:tcBorders>
              <w:left w:val="single" w:sz="18" w:space="0" w:color="auto"/>
              <w:right w:val="single" w:sz="4" w:space="0" w:color="auto"/>
            </w:tcBorders>
            <w:shd w:val="clear" w:color="auto" w:fill="auto"/>
            <w:vAlign w:val="center"/>
          </w:tcPr>
          <w:p w14:paraId="7EDF7F93" w14:textId="77777777" w:rsidR="009D3643" w:rsidRDefault="009D3643" w:rsidP="00F270A5">
            <w:pPr>
              <w:jc w:val="center"/>
            </w:pPr>
            <w:r>
              <w:t>2</w:t>
            </w:r>
          </w:p>
        </w:tc>
        <w:tc>
          <w:tcPr>
            <w:tcW w:w="681" w:type="dxa"/>
            <w:tcBorders>
              <w:left w:val="single" w:sz="4" w:space="0" w:color="auto"/>
              <w:right w:val="single" w:sz="4" w:space="0" w:color="auto"/>
            </w:tcBorders>
            <w:shd w:val="clear" w:color="auto" w:fill="auto"/>
            <w:vAlign w:val="center"/>
          </w:tcPr>
          <w:p w14:paraId="5F2E250F" w14:textId="77777777" w:rsidR="009D3643" w:rsidRPr="00F270A5" w:rsidRDefault="009D3643" w:rsidP="00F270A5">
            <w:pPr>
              <w:jc w:val="center"/>
            </w:pPr>
            <w:r w:rsidRPr="00F270A5">
              <w:t>2</w:t>
            </w:r>
          </w:p>
        </w:tc>
        <w:tc>
          <w:tcPr>
            <w:tcW w:w="681" w:type="dxa"/>
            <w:tcBorders>
              <w:left w:val="single" w:sz="4" w:space="0" w:color="auto"/>
              <w:right w:val="single" w:sz="4" w:space="0" w:color="auto"/>
            </w:tcBorders>
            <w:shd w:val="clear" w:color="auto" w:fill="auto"/>
            <w:vAlign w:val="center"/>
          </w:tcPr>
          <w:p w14:paraId="085097A1" w14:textId="77777777" w:rsidR="009D3643" w:rsidRPr="00F270A5" w:rsidRDefault="009D3643" w:rsidP="00F270A5">
            <w:pPr>
              <w:jc w:val="center"/>
            </w:pPr>
            <w:r w:rsidRPr="00F270A5">
              <w:t>2</w:t>
            </w:r>
          </w:p>
        </w:tc>
        <w:tc>
          <w:tcPr>
            <w:tcW w:w="681" w:type="dxa"/>
            <w:tcBorders>
              <w:left w:val="single" w:sz="4" w:space="0" w:color="auto"/>
              <w:right w:val="single" w:sz="4" w:space="0" w:color="auto"/>
            </w:tcBorders>
            <w:shd w:val="clear" w:color="auto" w:fill="auto"/>
            <w:vAlign w:val="center"/>
          </w:tcPr>
          <w:p w14:paraId="16D5B38A" w14:textId="77777777" w:rsidR="009D3643" w:rsidRPr="00F270A5" w:rsidRDefault="009D3643" w:rsidP="00F270A5">
            <w:pPr>
              <w:jc w:val="center"/>
            </w:pPr>
            <w:r w:rsidRPr="00F270A5">
              <w:t>-</w:t>
            </w:r>
          </w:p>
        </w:tc>
        <w:tc>
          <w:tcPr>
            <w:tcW w:w="681" w:type="dxa"/>
            <w:tcBorders>
              <w:left w:val="single" w:sz="4" w:space="0" w:color="auto"/>
              <w:right w:val="single" w:sz="18" w:space="0" w:color="auto"/>
            </w:tcBorders>
            <w:shd w:val="clear" w:color="auto" w:fill="auto"/>
            <w:vAlign w:val="center"/>
          </w:tcPr>
          <w:p w14:paraId="1F556384" w14:textId="77777777" w:rsidR="009D3643" w:rsidRPr="00F270A5" w:rsidRDefault="009D3643" w:rsidP="00F270A5">
            <w:pPr>
              <w:jc w:val="center"/>
            </w:pPr>
            <w:r w:rsidRPr="00F270A5">
              <w:t>-</w:t>
            </w:r>
          </w:p>
        </w:tc>
        <w:tc>
          <w:tcPr>
            <w:tcW w:w="852" w:type="dxa"/>
            <w:tcBorders>
              <w:left w:val="single" w:sz="18" w:space="0" w:color="auto"/>
              <w:right w:val="single" w:sz="12" w:space="0" w:color="auto"/>
            </w:tcBorders>
            <w:shd w:val="clear" w:color="auto" w:fill="auto"/>
            <w:vAlign w:val="center"/>
          </w:tcPr>
          <w:p w14:paraId="29D78324" w14:textId="77777777" w:rsidR="009D3643" w:rsidRPr="00E603D5" w:rsidRDefault="009D3643" w:rsidP="00F270A5">
            <w:pPr>
              <w:jc w:val="center"/>
              <w:rPr>
                <w:b/>
              </w:rPr>
            </w:pPr>
            <w:r w:rsidRPr="00E603D5">
              <w:rPr>
                <w:b/>
              </w:rPr>
              <w:t>6</w:t>
            </w:r>
          </w:p>
        </w:tc>
        <w:tc>
          <w:tcPr>
            <w:tcW w:w="567" w:type="dxa"/>
            <w:tcBorders>
              <w:left w:val="single" w:sz="4" w:space="0" w:color="auto"/>
              <w:right w:val="single" w:sz="18" w:space="0" w:color="auto"/>
            </w:tcBorders>
            <w:shd w:val="clear" w:color="auto" w:fill="auto"/>
            <w:vAlign w:val="center"/>
          </w:tcPr>
          <w:p w14:paraId="4BCEBACB" w14:textId="77777777" w:rsidR="009D3643" w:rsidRPr="00E603D5" w:rsidRDefault="009D3643" w:rsidP="00F270A5">
            <w:pPr>
              <w:jc w:val="center"/>
              <w:rPr>
                <w:b/>
              </w:rPr>
            </w:pPr>
            <w:r>
              <w:rPr>
                <w:b/>
              </w:rPr>
              <w:t>6</w:t>
            </w:r>
          </w:p>
        </w:tc>
        <w:tc>
          <w:tcPr>
            <w:tcW w:w="681" w:type="dxa"/>
            <w:tcBorders>
              <w:left w:val="single" w:sz="18" w:space="0" w:color="auto"/>
            </w:tcBorders>
            <w:shd w:val="clear" w:color="auto" w:fill="auto"/>
            <w:vAlign w:val="center"/>
          </w:tcPr>
          <w:p w14:paraId="54E0D8DC" w14:textId="77777777" w:rsidR="009D3643" w:rsidRDefault="009D3643" w:rsidP="00F270A5">
            <w:pPr>
              <w:jc w:val="center"/>
            </w:pPr>
            <w:r>
              <w:t>-</w:t>
            </w:r>
          </w:p>
        </w:tc>
        <w:tc>
          <w:tcPr>
            <w:tcW w:w="681" w:type="dxa"/>
            <w:shd w:val="clear" w:color="auto" w:fill="auto"/>
            <w:vAlign w:val="center"/>
          </w:tcPr>
          <w:p w14:paraId="50EC44F7" w14:textId="77777777" w:rsidR="009D3643" w:rsidRDefault="009D3643" w:rsidP="00F270A5">
            <w:pPr>
              <w:jc w:val="center"/>
            </w:pPr>
            <w:r>
              <w:t>-</w:t>
            </w:r>
          </w:p>
        </w:tc>
        <w:tc>
          <w:tcPr>
            <w:tcW w:w="681" w:type="dxa"/>
            <w:shd w:val="clear" w:color="auto" w:fill="auto"/>
            <w:vAlign w:val="center"/>
          </w:tcPr>
          <w:p w14:paraId="131E97CB" w14:textId="77777777" w:rsidR="009D3643" w:rsidRDefault="009D3643" w:rsidP="00F270A5">
            <w:pPr>
              <w:jc w:val="center"/>
            </w:pPr>
            <w:r>
              <w:t>-</w:t>
            </w:r>
          </w:p>
        </w:tc>
        <w:tc>
          <w:tcPr>
            <w:tcW w:w="681" w:type="dxa"/>
            <w:tcBorders>
              <w:right w:val="single" w:sz="18" w:space="0" w:color="auto"/>
            </w:tcBorders>
            <w:shd w:val="clear" w:color="auto" w:fill="auto"/>
            <w:vAlign w:val="center"/>
          </w:tcPr>
          <w:p w14:paraId="17B1F4FB" w14:textId="77777777" w:rsidR="009D3643" w:rsidRDefault="009D3643" w:rsidP="00F270A5">
            <w:pPr>
              <w:jc w:val="center"/>
            </w:pPr>
            <w:r>
              <w:t>-</w:t>
            </w:r>
          </w:p>
        </w:tc>
        <w:tc>
          <w:tcPr>
            <w:tcW w:w="1419" w:type="dxa"/>
            <w:gridSpan w:val="2"/>
            <w:tcBorders>
              <w:left w:val="single" w:sz="18" w:space="0" w:color="auto"/>
              <w:right w:val="single" w:sz="18" w:space="0" w:color="auto"/>
            </w:tcBorders>
            <w:shd w:val="clear" w:color="auto" w:fill="auto"/>
            <w:vAlign w:val="center"/>
          </w:tcPr>
          <w:p w14:paraId="210FF76F" w14:textId="77777777" w:rsidR="009D3643" w:rsidRPr="00E603D5" w:rsidRDefault="009D3643" w:rsidP="00F270A5">
            <w:pPr>
              <w:jc w:val="center"/>
              <w:rPr>
                <w:b/>
              </w:rPr>
            </w:pPr>
            <w:r w:rsidRPr="00E603D5">
              <w:rPr>
                <w:b/>
              </w:rPr>
              <w:t>-</w:t>
            </w:r>
          </w:p>
        </w:tc>
      </w:tr>
      <w:tr w:rsidR="009D3643" w:rsidRPr="00E603D5" w14:paraId="6E84AE66" w14:textId="77777777" w:rsidTr="00F270A5">
        <w:trPr>
          <w:trHeight w:val="273"/>
        </w:trPr>
        <w:tc>
          <w:tcPr>
            <w:tcW w:w="2691" w:type="dxa"/>
            <w:vMerge/>
            <w:tcBorders>
              <w:left w:val="single" w:sz="18" w:space="0" w:color="auto"/>
            </w:tcBorders>
            <w:vAlign w:val="center"/>
          </w:tcPr>
          <w:p w14:paraId="5A40B885" w14:textId="77777777" w:rsidR="009D3643" w:rsidRDefault="009D3643" w:rsidP="00F270A5"/>
        </w:tc>
        <w:tc>
          <w:tcPr>
            <w:tcW w:w="2671" w:type="dxa"/>
            <w:tcBorders>
              <w:right w:val="single" w:sz="18" w:space="0" w:color="auto"/>
            </w:tcBorders>
            <w:vAlign w:val="center"/>
          </w:tcPr>
          <w:p w14:paraId="7FF3A28D" w14:textId="77777777" w:rsidR="009D3643" w:rsidRDefault="009D3643" w:rsidP="00F270A5">
            <w:r>
              <w:t>Vlastivěda (</w:t>
            </w:r>
            <w:proofErr w:type="spellStart"/>
            <w:r>
              <w:t>Vl</w:t>
            </w:r>
            <w:proofErr w:type="spellEnd"/>
            <w:r>
              <w:t>)</w:t>
            </w:r>
          </w:p>
        </w:tc>
        <w:tc>
          <w:tcPr>
            <w:tcW w:w="680" w:type="dxa"/>
            <w:tcBorders>
              <w:left w:val="single" w:sz="18" w:space="0" w:color="auto"/>
              <w:right w:val="single" w:sz="4" w:space="0" w:color="auto"/>
            </w:tcBorders>
            <w:shd w:val="clear" w:color="auto" w:fill="auto"/>
            <w:vAlign w:val="center"/>
          </w:tcPr>
          <w:p w14:paraId="40AFEC11" w14:textId="77777777" w:rsidR="009D3643" w:rsidRDefault="009D3643" w:rsidP="00F270A5">
            <w:pPr>
              <w:jc w:val="center"/>
            </w:pPr>
            <w:r>
              <w:t>-</w:t>
            </w:r>
          </w:p>
        </w:tc>
        <w:tc>
          <w:tcPr>
            <w:tcW w:w="681" w:type="dxa"/>
            <w:tcBorders>
              <w:left w:val="single" w:sz="4" w:space="0" w:color="auto"/>
              <w:right w:val="single" w:sz="4" w:space="0" w:color="auto"/>
            </w:tcBorders>
            <w:shd w:val="clear" w:color="auto" w:fill="auto"/>
            <w:vAlign w:val="center"/>
          </w:tcPr>
          <w:p w14:paraId="380010EF"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7596629C"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2551E6F2" w14:textId="4284F788" w:rsidR="009D3643" w:rsidRPr="00F270A5" w:rsidRDefault="009D3643" w:rsidP="00CF697B">
            <w:pPr>
              <w:jc w:val="center"/>
            </w:pPr>
            <w:r w:rsidRPr="00F270A5">
              <w:t>1</w:t>
            </w:r>
          </w:p>
        </w:tc>
        <w:tc>
          <w:tcPr>
            <w:tcW w:w="681" w:type="dxa"/>
            <w:tcBorders>
              <w:left w:val="single" w:sz="4" w:space="0" w:color="auto"/>
              <w:right w:val="single" w:sz="18" w:space="0" w:color="auto"/>
            </w:tcBorders>
            <w:shd w:val="clear" w:color="auto" w:fill="auto"/>
            <w:vAlign w:val="center"/>
          </w:tcPr>
          <w:p w14:paraId="52159786" w14:textId="77777777" w:rsidR="009D3643" w:rsidRPr="00F270A5" w:rsidRDefault="009D3643" w:rsidP="00F270A5">
            <w:pPr>
              <w:jc w:val="center"/>
            </w:pPr>
            <w:r w:rsidRPr="00F270A5">
              <w:t>2</w:t>
            </w:r>
          </w:p>
        </w:tc>
        <w:tc>
          <w:tcPr>
            <w:tcW w:w="852" w:type="dxa"/>
            <w:vMerge w:val="restart"/>
            <w:tcBorders>
              <w:left w:val="single" w:sz="18" w:space="0" w:color="auto"/>
              <w:right w:val="single" w:sz="12" w:space="0" w:color="auto"/>
            </w:tcBorders>
            <w:shd w:val="clear" w:color="auto" w:fill="auto"/>
            <w:vAlign w:val="center"/>
          </w:tcPr>
          <w:p w14:paraId="2162BFB5" w14:textId="7B8A985E" w:rsidR="009D3643" w:rsidRPr="00E603D5" w:rsidRDefault="00CF697B" w:rsidP="00F270A5">
            <w:pPr>
              <w:jc w:val="center"/>
              <w:rPr>
                <w:b/>
              </w:rPr>
            </w:pPr>
            <w:r>
              <w:rPr>
                <w:b/>
              </w:rPr>
              <w:t>5</w:t>
            </w:r>
          </w:p>
        </w:tc>
        <w:tc>
          <w:tcPr>
            <w:tcW w:w="567" w:type="dxa"/>
            <w:vMerge w:val="restart"/>
            <w:tcBorders>
              <w:left w:val="single" w:sz="4" w:space="0" w:color="auto"/>
              <w:right w:val="single" w:sz="18" w:space="0" w:color="auto"/>
            </w:tcBorders>
            <w:shd w:val="clear" w:color="auto" w:fill="auto"/>
            <w:vAlign w:val="center"/>
          </w:tcPr>
          <w:p w14:paraId="646135EE" w14:textId="1F8F71C9" w:rsidR="009D3643" w:rsidRPr="00E603D5" w:rsidRDefault="00CF697B" w:rsidP="00F270A5">
            <w:pPr>
              <w:jc w:val="center"/>
              <w:rPr>
                <w:b/>
              </w:rPr>
            </w:pPr>
            <w:r>
              <w:rPr>
                <w:b/>
              </w:rPr>
              <w:t>5</w:t>
            </w:r>
          </w:p>
        </w:tc>
        <w:tc>
          <w:tcPr>
            <w:tcW w:w="681" w:type="dxa"/>
            <w:tcBorders>
              <w:left w:val="single" w:sz="18" w:space="0" w:color="auto"/>
            </w:tcBorders>
            <w:shd w:val="clear" w:color="auto" w:fill="auto"/>
            <w:vAlign w:val="center"/>
          </w:tcPr>
          <w:p w14:paraId="005EC7A0" w14:textId="77777777" w:rsidR="009D3643" w:rsidRDefault="009D3643" w:rsidP="00F270A5">
            <w:pPr>
              <w:jc w:val="center"/>
            </w:pPr>
            <w:r>
              <w:t>-</w:t>
            </w:r>
          </w:p>
        </w:tc>
        <w:tc>
          <w:tcPr>
            <w:tcW w:w="681" w:type="dxa"/>
            <w:shd w:val="clear" w:color="auto" w:fill="auto"/>
            <w:vAlign w:val="center"/>
          </w:tcPr>
          <w:p w14:paraId="4F1D08A3" w14:textId="77777777" w:rsidR="009D3643" w:rsidRDefault="009D3643" w:rsidP="00F270A5">
            <w:pPr>
              <w:jc w:val="center"/>
            </w:pPr>
            <w:r>
              <w:t>-</w:t>
            </w:r>
          </w:p>
        </w:tc>
        <w:tc>
          <w:tcPr>
            <w:tcW w:w="681" w:type="dxa"/>
            <w:shd w:val="clear" w:color="auto" w:fill="auto"/>
            <w:vAlign w:val="center"/>
          </w:tcPr>
          <w:p w14:paraId="27E121F2" w14:textId="77777777" w:rsidR="009D3643" w:rsidRDefault="009D3643" w:rsidP="00F270A5">
            <w:pPr>
              <w:jc w:val="center"/>
            </w:pPr>
            <w:r>
              <w:t>-</w:t>
            </w:r>
          </w:p>
        </w:tc>
        <w:tc>
          <w:tcPr>
            <w:tcW w:w="681" w:type="dxa"/>
            <w:tcBorders>
              <w:right w:val="single" w:sz="18" w:space="0" w:color="auto"/>
            </w:tcBorders>
            <w:shd w:val="clear" w:color="auto" w:fill="auto"/>
            <w:vAlign w:val="center"/>
          </w:tcPr>
          <w:p w14:paraId="02E002C8" w14:textId="77777777" w:rsidR="009D3643" w:rsidRDefault="009D3643" w:rsidP="00F270A5">
            <w:pPr>
              <w:jc w:val="center"/>
            </w:pPr>
            <w:r>
              <w:t>-</w:t>
            </w:r>
          </w:p>
        </w:tc>
        <w:tc>
          <w:tcPr>
            <w:tcW w:w="1419" w:type="dxa"/>
            <w:gridSpan w:val="2"/>
            <w:tcBorders>
              <w:left w:val="single" w:sz="18" w:space="0" w:color="auto"/>
              <w:right w:val="single" w:sz="18" w:space="0" w:color="auto"/>
            </w:tcBorders>
            <w:shd w:val="clear" w:color="auto" w:fill="auto"/>
            <w:vAlign w:val="center"/>
          </w:tcPr>
          <w:p w14:paraId="66D7592B" w14:textId="77777777" w:rsidR="009D3643" w:rsidRPr="00E603D5" w:rsidRDefault="009D3643" w:rsidP="00F270A5">
            <w:pPr>
              <w:jc w:val="center"/>
              <w:rPr>
                <w:b/>
              </w:rPr>
            </w:pPr>
            <w:r w:rsidRPr="00E603D5">
              <w:rPr>
                <w:b/>
              </w:rPr>
              <w:t>-</w:t>
            </w:r>
          </w:p>
        </w:tc>
      </w:tr>
      <w:tr w:rsidR="009D3643" w:rsidRPr="00E603D5" w14:paraId="1CAE6A83" w14:textId="77777777" w:rsidTr="00F270A5">
        <w:trPr>
          <w:trHeight w:val="273"/>
        </w:trPr>
        <w:tc>
          <w:tcPr>
            <w:tcW w:w="2691" w:type="dxa"/>
            <w:vMerge/>
            <w:tcBorders>
              <w:left w:val="single" w:sz="18" w:space="0" w:color="auto"/>
            </w:tcBorders>
            <w:vAlign w:val="center"/>
          </w:tcPr>
          <w:p w14:paraId="73235F7C" w14:textId="77777777" w:rsidR="009D3643" w:rsidRDefault="009D3643" w:rsidP="00F270A5"/>
        </w:tc>
        <w:tc>
          <w:tcPr>
            <w:tcW w:w="2671" w:type="dxa"/>
            <w:tcBorders>
              <w:right w:val="single" w:sz="18" w:space="0" w:color="auto"/>
            </w:tcBorders>
            <w:vAlign w:val="center"/>
          </w:tcPr>
          <w:p w14:paraId="2F130F8F" w14:textId="77777777" w:rsidR="009D3643" w:rsidRDefault="009D3643" w:rsidP="00F270A5">
            <w:r>
              <w:t>Přírodověda (Př)</w:t>
            </w:r>
          </w:p>
        </w:tc>
        <w:tc>
          <w:tcPr>
            <w:tcW w:w="680" w:type="dxa"/>
            <w:tcBorders>
              <w:left w:val="single" w:sz="18" w:space="0" w:color="auto"/>
              <w:right w:val="single" w:sz="4" w:space="0" w:color="auto"/>
            </w:tcBorders>
            <w:shd w:val="clear" w:color="auto" w:fill="auto"/>
            <w:vAlign w:val="center"/>
          </w:tcPr>
          <w:p w14:paraId="0948B001" w14:textId="77777777" w:rsidR="009D3643" w:rsidRDefault="009D3643" w:rsidP="00F270A5">
            <w:pPr>
              <w:jc w:val="center"/>
            </w:pPr>
            <w:r>
              <w:t>-</w:t>
            </w:r>
          </w:p>
        </w:tc>
        <w:tc>
          <w:tcPr>
            <w:tcW w:w="681" w:type="dxa"/>
            <w:tcBorders>
              <w:left w:val="single" w:sz="4" w:space="0" w:color="auto"/>
              <w:right w:val="single" w:sz="4" w:space="0" w:color="auto"/>
            </w:tcBorders>
            <w:shd w:val="clear" w:color="auto" w:fill="auto"/>
            <w:vAlign w:val="center"/>
          </w:tcPr>
          <w:p w14:paraId="4494BBAD"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18F0C739" w14:textId="77777777" w:rsidR="009D3643" w:rsidRPr="00F270A5" w:rsidRDefault="009D3643" w:rsidP="00F270A5">
            <w:pPr>
              <w:jc w:val="center"/>
            </w:pPr>
            <w:r w:rsidRPr="00F270A5">
              <w:t>-</w:t>
            </w:r>
          </w:p>
        </w:tc>
        <w:tc>
          <w:tcPr>
            <w:tcW w:w="681" w:type="dxa"/>
            <w:tcBorders>
              <w:left w:val="single" w:sz="4" w:space="0" w:color="auto"/>
              <w:right w:val="single" w:sz="4" w:space="0" w:color="auto"/>
            </w:tcBorders>
            <w:shd w:val="clear" w:color="auto" w:fill="auto"/>
            <w:vAlign w:val="center"/>
          </w:tcPr>
          <w:p w14:paraId="68179458" w14:textId="5329F835" w:rsidR="009D3643" w:rsidRPr="00F270A5" w:rsidRDefault="009D3643" w:rsidP="00CF697B">
            <w:pPr>
              <w:jc w:val="center"/>
            </w:pPr>
            <w:r w:rsidRPr="00F270A5">
              <w:t>1</w:t>
            </w:r>
          </w:p>
        </w:tc>
        <w:tc>
          <w:tcPr>
            <w:tcW w:w="681" w:type="dxa"/>
            <w:tcBorders>
              <w:left w:val="single" w:sz="4" w:space="0" w:color="auto"/>
              <w:right w:val="single" w:sz="18" w:space="0" w:color="auto"/>
            </w:tcBorders>
            <w:shd w:val="clear" w:color="auto" w:fill="auto"/>
            <w:vAlign w:val="center"/>
          </w:tcPr>
          <w:p w14:paraId="6BA2EE79" w14:textId="77777777" w:rsidR="009D3643" w:rsidRPr="00F270A5" w:rsidRDefault="009D3643" w:rsidP="00F270A5">
            <w:pPr>
              <w:jc w:val="center"/>
            </w:pPr>
            <w:r w:rsidRPr="00F270A5">
              <w:t>1</w:t>
            </w:r>
          </w:p>
        </w:tc>
        <w:tc>
          <w:tcPr>
            <w:tcW w:w="852" w:type="dxa"/>
            <w:vMerge/>
            <w:tcBorders>
              <w:left w:val="single" w:sz="18" w:space="0" w:color="auto"/>
              <w:right w:val="single" w:sz="12" w:space="0" w:color="auto"/>
            </w:tcBorders>
            <w:shd w:val="clear" w:color="auto" w:fill="auto"/>
            <w:vAlign w:val="center"/>
          </w:tcPr>
          <w:p w14:paraId="64A3977C" w14:textId="77777777" w:rsidR="009D3643" w:rsidRPr="00E603D5" w:rsidRDefault="009D3643" w:rsidP="00F270A5">
            <w:pPr>
              <w:jc w:val="center"/>
              <w:rPr>
                <w:b/>
              </w:rPr>
            </w:pPr>
          </w:p>
        </w:tc>
        <w:tc>
          <w:tcPr>
            <w:tcW w:w="567" w:type="dxa"/>
            <w:vMerge/>
            <w:tcBorders>
              <w:left w:val="single" w:sz="4" w:space="0" w:color="auto"/>
              <w:right w:val="single" w:sz="18" w:space="0" w:color="auto"/>
            </w:tcBorders>
            <w:shd w:val="clear" w:color="auto" w:fill="auto"/>
            <w:vAlign w:val="center"/>
          </w:tcPr>
          <w:p w14:paraId="72F74FE1"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14C050CB" w14:textId="77777777" w:rsidR="009D3643" w:rsidRDefault="009D3643" w:rsidP="00F270A5">
            <w:pPr>
              <w:jc w:val="center"/>
            </w:pPr>
            <w:r>
              <w:t>-</w:t>
            </w:r>
          </w:p>
        </w:tc>
        <w:tc>
          <w:tcPr>
            <w:tcW w:w="681" w:type="dxa"/>
            <w:shd w:val="clear" w:color="auto" w:fill="auto"/>
            <w:vAlign w:val="center"/>
          </w:tcPr>
          <w:p w14:paraId="30E83E82" w14:textId="77777777" w:rsidR="009D3643" w:rsidRDefault="009D3643" w:rsidP="00F270A5">
            <w:pPr>
              <w:jc w:val="center"/>
            </w:pPr>
            <w:r>
              <w:t>-</w:t>
            </w:r>
          </w:p>
        </w:tc>
        <w:tc>
          <w:tcPr>
            <w:tcW w:w="681" w:type="dxa"/>
            <w:shd w:val="clear" w:color="auto" w:fill="auto"/>
            <w:vAlign w:val="center"/>
          </w:tcPr>
          <w:p w14:paraId="58B2D4FF" w14:textId="77777777" w:rsidR="009D3643" w:rsidRDefault="009D3643" w:rsidP="00F270A5">
            <w:pPr>
              <w:jc w:val="center"/>
            </w:pPr>
            <w:r>
              <w:t>-</w:t>
            </w:r>
          </w:p>
        </w:tc>
        <w:tc>
          <w:tcPr>
            <w:tcW w:w="681" w:type="dxa"/>
            <w:tcBorders>
              <w:right w:val="single" w:sz="18" w:space="0" w:color="auto"/>
            </w:tcBorders>
            <w:shd w:val="clear" w:color="auto" w:fill="auto"/>
            <w:vAlign w:val="center"/>
          </w:tcPr>
          <w:p w14:paraId="5FA21752" w14:textId="77777777" w:rsidR="009D3643" w:rsidRDefault="009D3643" w:rsidP="00F270A5">
            <w:pPr>
              <w:jc w:val="center"/>
            </w:pPr>
            <w:r>
              <w:t>-</w:t>
            </w:r>
          </w:p>
        </w:tc>
        <w:tc>
          <w:tcPr>
            <w:tcW w:w="1419" w:type="dxa"/>
            <w:gridSpan w:val="2"/>
            <w:tcBorders>
              <w:left w:val="single" w:sz="18" w:space="0" w:color="auto"/>
              <w:right w:val="single" w:sz="18" w:space="0" w:color="auto"/>
            </w:tcBorders>
            <w:shd w:val="clear" w:color="auto" w:fill="auto"/>
            <w:vAlign w:val="center"/>
          </w:tcPr>
          <w:p w14:paraId="68659913" w14:textId="77777777" w:rsidR="009D3643" w:rsidRPr="00E603D5" w:rsidRDefault="009D3643" w:rsidP="00F270A5">
            <w:pPr>
              <w:jc w:val="center"/>
              <w:rPr>
                <w:b/>
              </w:rPr>
            </w:pPr>
            <w:r w:rsidRPr="00E603D5">
              <w:rPr>
                <w:b/>
              </w:rPr>
              <w:t>-</w:t>
            </w:r>
          </w:p>
        </w:tc>
      </w:tr>
      <w:tr w:rsidR="009D3643" w:rsidRPr="00E603D5" w14:paraId="1735CF07" w14:textId="77777777" w:rsidTr="00F270A5">
        <w:trPr>
          <w:trHeight w:val="188"/>
        </w:trPr>
        <w:tc>
          <w:tcPr>
            <w:tcW w:w="2691" w:type="dxa"/>
            <w:vMerge w:val="restart"/>
            <w:tcBorders>
              <w:left w:val="single" w:sz="18" w:space="0" w:color="auto"/>
            </w:tcBorders>
            <w:vAlign w:val="center"/>
          </w:tcPr>
          <w:p w14:paraId="6A38D9B0" w14:textId="77777777" w:rsidR="009D3643" w:rsidRDefault="009D3643" w:rsidP="00F270A5">
            <w:r>
              <w:t>Člověk a společnost</w:t>
            </w:r>
          </w:p>
        </w:tc>
        <w:tc>
          <w:tcPr>
            <w:tcW w:w="2671" w:type="dxa"/>
            <w:tcBorders>
              <w:right w:val="single" w:sz="18" w:space="0" w:color="auto"/>
            </w:tcBorders>
            <w:shd w:val="clear" w:color="auto" w:fill="auto"/>
            <w:vAlign w:val="center"/>
          </w:tcPr>
          <w:p w14:paraId="22041453" w14:textId="77777777" w:rsidR="009D3643" w:rsidRDefault="009D3643" w:rsidP="00F270A5">
            <w:r>
              <w:t>Dějepis (D)</w:t>
            </w:r>
          </w:p>
        </w:tc>
        <w:tc>
          <w:tcPr>
            <w:tcW w:w="3404" w:type="dxa"/>
            <w:gridSpan w:val="5"/>
            <w:vMerge w:val="restart"/>
            <w:tcBorders>
              <w:left w:val="single" w:sz="18" w:space="0" w:color="auto"/>
              <w:right w:val="single" w:sz="18" w:space="0" w:color="auto"/>
            </w:tcBorders>
            <w:shd w:val="clear" w:color="auto" w:fill="auto"/>
            <w:vAlign w:val="center"/>
          </w:tcPr>
          <w:p w14:paraId="118C7066" w14:textId="77777777" w:rsidR="009D3643" w:rsidRDefault="009D3643" w:rsidP="00F270A5">
            <w:pPr>
              <w:jc w:val="center"/>
            </w:pPr>
            <w:r>
              <w:t>-</w:t>
            </w:r>
          </w:p>
        </w:tc>
        <w:tc>
          <w:tcPr>
            <w:tcW w:w="1419" w:type="dxa"/>
            <w:gridSpan w:val="2"/>
            <w:vMerge w:val="restart"/>
            <w:tcBorders>
              <w:left w:val="single" w:sz="18" w:space="0" w:color="auto"/>
              <w:right w:val="single" w:sz="18" w:space="0" w:color="auto"/>
            </w:tcBorders>
            <w:shd w:val="clear" w:color="auto" w:fill="auto"/>
            <w:vAlign w:val="center"/>
          </w:tcPr>
          <w:p w14:paraId="53C0AE07" w14:textId="77777777" w:rsidR="009D3643" w:rsidRPr="00E603D5" w:rsidRDefault="009D3643" w:rsidP="00F270A5">
            <w:pPr>
              <w:jc w:val="center"/>
              <w:rPr>
                <w:b/>
              </w:rPr>
            </w:pPr>
            <w:r w:rsidRPr="00E603D5">
              <w:rPr>
                <w:b/>
              </w:rPr>
              <w:t>-</w:t>
            </w:r>
          </w:p>
        </w:tc>
        <w:tc>
          <w:tcPr>
            <w:tcW w:w="681" w:type="dxa"/>
            <w:tcBorders>
              <w:left w:val="single" w:sz="18" w:space="0" w:color="auto"/>
            </w:tcBorders>
            <w:shd w:val="clear" w:color="auto" w:fill="auto"/>
            <w:vAlign w:val="center"/>
          </w:tcPr>
          <w:p w14:paraId="21E12C7E" w14:textId="77777777" w:rsidR="009D3643" w:rsidRDefault="009D3643" w:rsidP="00F270A5">
            <w:pPr>
              <w:jc w:val="center"/>
            </w:pPr>
            <w:r>
              <w:t>1+1</w:t>
            </w:r>
          </w:p>
        </w:tc>
        <w:tc>
          <w:tcPr>
            <w:tcW w:w="681" w:type="dxa"/>
            <w:shd w:val="clear" w:color="auto" w:fill="auto"/>
            <w:vAlign w:val="center"/>
          </w:tcPr>
          <w:p w14:paraId="5674B178" w14:textId="77777777" w:rsidR="009D3643" w:rsidRDefault="009D3643" w:rsidP="00F270A5">
            <w:pPr>
              <w:jc w:val="center"/>
            </w:pPr>
            <w:r>
              <w:t>2</w:t>
            </w:r>
          </w:p>
        </w:tc>
        <w:tc>
          <w:tcPr>
            <w:tcW w:w="681" w:type="dxa"/>
            <w:shd w:val="clear" w:color="auto" w:fill="auto"/>
            <w:vAlign w:val="center"/>
          </w:tcPr>
          <w:p w14:paraId="55C91E50" w14:textId="77777777" w:rsidR="009D3643" w:rsidRDefault="009D3643" w:rsidP="00F270A5">
            <w:pPr>
              <w:jc w:val="center"/>
            </w:pPr>
            <w:r>
              <w:t>2</w:t>
            </w:r>
          </w:p>
        </w:tc>
        <w:tc>
          <w:tcPr>
            <w:tcW w:w="681" w:type="dxa"/>
            <w:tcBorders>
              <w:right w:val="single" w:sz="18" w:space="0" w:color="auto"/>
            </w:tcBorders>
            <w:shd w:val="clear" w:color="auto" w:fill="auto"/>
            <w:vAlign w:val="center"/>
          </w:tcPr>
          <w:p w14:paraId="1F9CB51C" w14:textId="77777777" w:rsidR="009D3643" w:rsidRDefault="009D3643" w:rsidP="00F270A5">
            <w:pPr>
              <w:jc w:val="center"/>
            </w:pPr>
            <w:r>
              <w:t>2</w:t>
            </w:r>
          </w:p>
        </w:tc>
        <w:tc>
          <w:tcPr>
            <w:tcW w:w="852" w:type="dxa"/>
            <w:tcBorders>
              <w:left w:val="single" w:sz="18" w:space="0" w:color="auto"/>
              <w:right w:val="single" w:sz="12" w:space="0" w:color="auto"/>
            </w:tcBorders>
            <w:shd w:val="clear" w:color="auto" w:fill="auto"/>
            <w:vAlign w:val="center"/>
          </w:tcPr>
          <w:p w14:paraId="59DCC90A" w14:textId="77777777" w:rsidR="009D3643" w:rsidRPr="00E603D5" w:rsidRDefault="009D3643" w:rsidP="00F270A5">
            <w:pPr>
              <w:jc w:val="center"/>
              <w:rPr>
                <w:b/>
              </w:rPr>
            </w:pPr>
            <w:r>
              <w:rPr>
                <w:b/>
              </w:rPr>
              <w:t>7+1</w:t>
            </w:r>
          </w:p>
        </w:tc>
        <w:tc>
          <w:tcPr>
            <w:tcW w:w="567" w:type="dxa"/>
            <w:tcBorders>
              <w:right w:val="single" w:sz="18" w:space="0" w:color="auto"/>
            </w:tcBorders>
            <w:shd w:val="clear" w:color="auto" w:fill="auto"/>
            <w:vAlign w:val="center"/>
          </w:tcPr>
          <w:p w14:paraId="0619649F" w14:textId="77777777" w:rsidR="009D3643" w:rsidRPr="00E603D5" w:rsidRDefault="009D3643" w:rsidP="00F270A5">
            <w:pPr>
              <w:jc w:val="center"/>
              <w:rPr>
                <w:b/>
              </w:rPr>
            </w:pPr>
            <w:r w:rsidRPr="00E603D5">
              <w:rPr>
                <w:b/>
              </w:rPr>
              <w:t>8</w:t>
            </w:r>
          </w:p>
        </w:tc>
      </w:tr>
      <w:tr w:rsidR="009D3643" w:rsidRPr="00E603D5" w14:paraId="192BB374" w14:textId="77777777" w:rsidTr="00F270A5">
        <w:trPr>
          <w:trHeight w:val="186"/>
        </w:trPr>
        <w:tc>
          <w:tcPr>
            <w:tcW w:w="2691" w:type="dxa"/>
            <w:vMerge/>
            <w:tcBorders>
              <w:left w:val="single" w:sz="18" w:space="0" w:color="auto"/>
            </w:tcBorders>
            <w:vAlign w:val="center"/>
          </w:tcPr>
          <w:p w14:paraId="0653F9EA" w14:textId="77777777" w:rsidR="009D3643" w:rsidRDefault="009D3643" w:rsidP="00F270A5"/>
        </w:tc>
        <w:tc>
          <w:tcPr>
            <w:tcW w:w="2671" w:type="dxa"/>
            <w:tcBorders>
              <w:right w:val="single" w:sz="18" w:space="0" w:color="auto"/>
            </w:tcBorders>
            <w:shd w:val="clear" w:color="auto" w:fill="auto"/>
            <w:vAlign w:val="center"/>
          </w:tcPr>
          <w:p w14:paraId="5EA74C97" w14:textId="77777777" w:rsidR="009D3643" w:rsidRDefault="009D3643" w:rsidP="00F270A5">
            <w:r>
              <w:t>Občanská výchova (Ov)</w:t>
            </w:r>
          </w:p>
        </w:tc>
        <w:tc>
          <w:tcPr>
            <w:tcW w:w="3404" w:type="dxa"/>
            <w:gridSpan w:val="5"/>
            <w:vMerge/>
            <w:tcBorders>
              <w:left w:val="single" w:sz="18" w:space="0" w:color="auto"/>
              <w:right w:val="single" w:sz="18" w:space="0" w:color="auto"/>
            </w:tcBorders>
            <w:shd w:val="clear" w:color="auto" w:fill="auto"/>
            <w:vAlign w:val="center"/>
          </w:tcPr>
          <w:p w14:paraId="53321ABD" w14:textId="77777777" w:rsidR="009D3643" w:rsidRDefault="009D3643" w:rsidP="00F270A5">
            <w:pPr>
              <w:jc w:val="center"/>
            </w:pPr>
          </w:p>
        </w:tc>
        <w:tc>
          <w:tcPr>
            <w:tcW w:w="1419" w:type="dxa"/>
            <w:gridSpan w:val="2"/>
            <w:vMerge/>
            <w:tcBorders>
              <w:left w:val="single" w:sz="18" w:space="0" w:color="auto"/>
              <w:right w:val="single" w:sz="18" w:space="0" w:color="auto"/>
            </w:tcBorders>
            <w:shd w:val="clear" w:color="auto" w:fill="auto"/>
            <w:vAlign w:val="center"/>
          </w:tcPr>
          <w:p w14:paraId="4438B55A"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4E921EBA" w14:textId="77777777" w:rsidR="009D3643" w:rsidRDefault="009D3643" w:rsidP="00F270A5">
            <w:pPr>
              <w:jc w:val="center"/>
            </w:pPr>
            <w:r>
              <w:t>1</w:t>
            </w:r>
          </w:p>
        </w:tc>
        <w:tc>
          <w:tcPr>
            <w:tcW w:w="681" w:type="dxa"/>
            <w:shd w:val="clear" w:color="auto" w:fill="auto"/>
            <w:vAlign w:val="center"/>
          </w:tcPr>
          <w:p w14:paraId="56B1A806" w14:textId="77777777" w:rsidR="009D3643" w:rsidRDefault="009D3643" w:rsidP="00F270A5">
            <w:pPr>
              <w:jc w:val="center"/>
            </w:pPr>
            <w:r>
              <w:t>1</w:t>
            </w:r>
          </w:p>
        </w:tc>
        <w:tc>
          <w:tcPr>
            <w:tcW w:w="681" w:type="dxa"/>
            <w:shd w:val="clear" w:color="auto" w:fill="auto"/>
            <w:vAlign w:val="center"/>
          </w:tcPr>
          <w:p w14:paraId="7887E1F1" w14:textId="691DA4CF" w:rsidR="009D3643" w:rsidRDefault="00E31014" w:rsidP="00F270A5">
            <w:pPr>
              <w:jc w:val="center"/>
            </w:pPr>
            <w:r>
              <w:t>-</w:t>
            </w:r>
          </w:p>
        </w:tc>
        <w:tc>
          <w:tcPr>
            <w:tcW w:w="681" w:type="dxa"/>
            <w:tcBorders>
              <w:right w:val="single" w:sz="18" w:space="0" w:color="auto"/>
            </w:tcBorders>
            <w:shd w:val="clear" w:color="auto" w:fill="auto"/>
            <w:vAlign w:val="center"/>
          </w:tcPr>
          <w:p w14:paraId="0FF3CCBF" w14:textId="77777777" w:rsidR="009D3643" w:rsidRDefault="009D3643" w:rsidP="00F270A5">
            <w:pPr>
              <w:jc w:val="center"/>
            </w:pPr>
            <w:r>
              <w:t>1</w:t>
            </w:r>
          </w:p>
        </w:tc>
        <w:tc>
          <w:tcPr>
            <w:tcW w:w="852" w:type="dxa"/>
            <w:tcBorders>
              <w:left w:val="single" w:sz="18" w:space="0" w:color="auto"/>
              <w:right w:val="single" w:sz="12" w:space="0" w:color="auto"/>
            </w:tcBorders>
            <w:shd w:val="clear" w:color="auto" w:fill="auto"/>
            <w:vAlign w:val="center"/>
          </w:tcPr>
          <w:p w14:paraId="170267F9" w14:textId="77777777" w:rsidR="009D3643" w:rsidRPr="00E603D5" w:rsidRDefault="009D3643" w:rsidP="00F270A5">
            <w:pPr>
              <w:jc w:val="center"/>
              <w:rPr>
                <w:b/>
              </w:rPr>
            </w:pPr>
            <w:r w:rsidRPr="00E603D5">
              <w:rPr>
                <w:b/>
              </w:rPr>
              <w:t>4</w:t>
            </w:r>
          </w:p>
        </w:tc>
        <w:tc>
          <w:tcPr>
            <w:tcW w:w="567" w:type="dxa"/>
            <w:tcBorders>
              <w:right w:val="single" w:sz="18" w:space="0" w:color="auto"/>
            </w:tcBorders>
            <w:shd w:val="clear" w:color="auto" w:fill="auto"/>
            <w:vAlign w:val="center"/>
          </w:tcPr>
          <w:p w14:paraId="525B71DB" w14:textId="77777777" w:rsidR="009D3643" w:rsidRPr="00E603D5" w:rsidRDefault="009D3643" w:rsidP="00F270A5">
            <w:pPr>
              <w:jc w:val="center"/>
              <w:rPr>
                <w:b/>
              </w:rPr>
            </w:pPr>
            <w:r w:rsidRPr="00E603D5">
              <w:rPr>
                <w:b/>
              </w:rPr>
              <w:t>4</w:t>
            </w:r>
          </w:p>
        </w:tc>
      </w:tr>
      <w:tr w:rsidR="009D3643" w:rsidRPr="00E603D5" w14:paraId="2EF94370" w14:textId="77777777" w:rsidTr="00F270A5">
        <w:trPr>
          <w:trHeight w:val="186"/>
        </w:trPr>
        <w:tc>
          <w:tcPr>
            <w:tcW w:w="2691" w:type="dxa"/>
            <w:vMerge/>
            <w:tcBorders>
              <w:left w:val="single" w:sz="18" w:space="0" w:color="auto"/>
            </w:tcBorders>
            <w:vAlign w:val="center"/>
          </w:tcPr>
          <w:p w14:paraId="3C903B43" w14:textId="77777777" w:rsidR="009D3643" w:rsidRDefault="009D3643" w:rsidP="00F270A5"/>
        </w:tc>
        <w:tc>
          <w:tcPr>
            <w:tcW w:w="2671" w:type="dxa"/>
            <w:tcBorders>
              <w:right w:val="single" w:sz="18" w:space="0" w:color="auto"/>
            </w:tcBorders>
            <w:shd w:val="clear" w:color="auto" w:fill="auto"/>
            <w:vAlign w:val="center"/>
          </w:tcPr>
          <w:p w14:paraId="043E562E" w14:textId="77777777" w:rsidR="009D3643" w:rsidRDefault="009D3643" w:rsidP="00F270A5">
            <w:r>
              <w:t>Zeměpis (Z)</w:t>
            </w:r>
          </w:p>
        </w:tc>
        <w:tc>
          <w:tcPr>
            <w:tcW w:w="3404" w:type="dxa"/>
            <w:gridSpan w:val="5"/>
            <w:vMerge/>
            <w:tcBorders>
              <w:left w:val="single" w:sz="18" w:space="0" w:color="auto"/>
              <w:right w:val="single" w:sz="18" w:space="0" w:color="auto"/>
            </w:tcBorders>
            <w:shd w:val="clear" w:color="auto" w:fill="auto"/>
            <w:vAlign w:val="center"/>
          </w:tcPr>
          <w:p w14:paraId="667CD835" w14:textId="77777777" w:rsidR="009D3643" w:rsidRDefault="009D3643" w:rsidP="00F270A5">
            <w:pPr>
              <w:jc w:val="center"/>
            </w:pPr>
          </w:p>
        </w:tc>
        <w:tc>
          <w:tcPr>
            <w:tcW w:w="1419" w:type="dxa"/>
            <w:gridSpan w:val="2"/>
            <w:vMerge/>
            <w:tcBorders>
              <w:left w:val="single" w:sz="18" w:space="0" w:color="auto"/>
              <w:right w:val="single" w:sz="18" w:space="0" w:color="auto"/>
            </w:tcBorders>
            <w:shd w:val="clear" w:color="auto" w:fill="auto"/>
            <w:vAlign w:val="center"/>
          </w:tcPr>
          <w:p w14:paraId="5E7F5D9E"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5737539C" w14:textId="77777777" w:rsidR="009D3643" w:rsidRDefault="009D3643" w:rsidP="00F270A5">
            <w:pPr>
              <w:jc w:val="center"/>
            </w:pPr>
            <w:r>
              <w:t>2</w:t>
            </w:r>
          </w:p>
        </w:tc>
        <w:tc>
          <w:tcPr>
            <w:tcW w:w="681" w:type="dxa"/>
            <w:shd w:val="clear" w:color="auto" w:fill="auto"/>
            <w:vAlign w:val="center"/>
          </w:tcPr>
          <w:p w14:paraId="008F6004" w14:textId="77777777" w:rsidR="009D3643" w:rsidRDefault="009D3643" w:rsidP="00F270A5">
            <w:pPr>
              <w:jc w:val="center"/>
            </w:pPr>
            <w:r>
              <w:t>2</w:t>
            </w:r>
          </w:p>
        </w:tc>
        <w:tc>
          <w:tcPr>
            <w:tcW w:w="681" w:type="dxa"/>
            <w:shd w:val="clear" w:color="auto" w:fill="auto"/>
            <w:vAlign w:val="center"/>
          </w:tcPr>
          <w:p w14:paraId="176332DA" w14:textId="77777777" w:rsidR="009D3643" w:rsidRDefault="009D3643" w:rsidP="00F270A5">
            <w:pPr>
              <w:jc w:val="center"/>
            </w:pPr>
            <w:r>
              <w:t>1</w:t>
            </w:r>
          </w:p>
        </w:tc>
        <w:tc>
          <w:tcPr>
            <w:tcW w:w="681" w:type="dxa"/>
            <w:tcBorders>
              <w:right w:val="single" w:sz="18" w:space="0" w:color="auto"/>
            </w:tcBorders>
            <w:shd w:val="clear" w:color="auto" w:fill="auto"/>
            <w:vAlign w:val="center"/>
          </w:tcPr>
          <w:p w14:paraId="53A28DEB" w14:textId="77777777" w:rsidR="009D3643" w:rsidRDefault="009D3643" w:rsidP="00F270A5">
            <w:pPr>
              <w:jc w:val="center"/>
            </w:pPr>
            <w:r>
              <w:t>1+1</w:t>
            </w:r>
          </w:p>
        </w:tc>
        <w:tc>
          <w:tcPr>
            <w:tcW w:w="852" w:type="dxa"/>
            <w:tcBorders>
              <w:left w:val="single" w:sz="18" w:space="0" w:color="auto"/>
              <w:right w:val="single" w:sz="12" w:space="0" w:color="auto"/>
            </w:tcBorders>
            <w:shd w:val="clear" w:color="auto" w:fill="auto"/>
            <w:vAlign w:val="center"/>
          </w:tcPr>
          <w:p w14:paraId="1E2B429B" w14:textId="77777777" w:rsidR="009D3643" w:rsidRPr="00E603D5" w:rsidRDefault="009D3643" w:rsidP="00F270A5">
            <w:pPr>
              <w:jc w:val="center"/>
              <w:rPr>
                <w:b/>
              </w:rPr>
            </w:pPr>
            <w:r w:rsidRPr="00E603D5">
              <w:rPr>
                <w:b/>
              </w:rPr>
              <w:t>6+1</w:t>
            </w:r>
          </w:p>
        </w:tc>
        <w:tc>
          <w:tcPr>
            <w:tcW w:w="567" w:type="dxa"/>
            <w:tcBorders>
              <w:right w:val="single" w:sz="18" w:space="0" w:color="auto"/>
            </w:tcBorders>
            <w:shd w:val="clear" w:color="auto" w:fill="auto"/>
            <w:vAlign w:val="center"/>
          </w:tcPr>
          <w:p w14:paraId="7CA70860" w14:textId="77777777" w:rsidR="009D3643" w:rsidRPr="00E603D5" w:rsidRDefault="009D3643" w:rsidP="00F270A5">
            <w:pPr>
              <w:jc w:val="center"/>
              <w:rPr>
                <w:b/>
              </w:rPr>
            </w:pPr>
            <w:r w:rsidRPr="00E603D5">
              <w:rPr>
                <w:b/>
              </w:rPr>
              <w:t>7</w:t>
            </w:r>
          </w:p>
        </w:tc>
      </w:tr>
      <w:tr w:rsidR="009D3643" w:rsidRPr="00E603D5" w14:paraId="4D5FBF95" w14:textId="77777777" w:rsidTr="00F270A5">
        <w:trPr>
          <w:trHeight w:val="188"/>
        </w:trPr>
        <w:tc>
          <w:tcPr>
            <w:tcW w:w="2691" w:type="dxa"/>
            <w:vMerge w:val="restart"/>
            <w:tcBorders>
              <w:left w:val="single" w:sz="18" w:space="0" w:color="auto"/>
            </w:tcBorders>
            <w:vAlign w:val="center"/>
          </w:tcPr>
          <w:p w14:paraId="2B9CDD35" w14:textId="77777777" w:rsidR="009D3643" w:rsidRDefault="009D3643" w:rsidP="00F270A5">
            <w:r>
              <w:t>Člověk a příroda</w:t>
            </w:r>
          </w:p>
        </w:tc>
        <w:tc>
          <w:tcPr>
            <w:tcW w:w="2671" w:type="dxa"/>
            <w:tcBorders>
              <w:right w:val="single" w:sz="18" w:space="0" w:color="auto"/>
            </w:tcBorders>
            <w:shd w:val="clear" w:color="auto" w:fill="auto"/>
            <w:vAlign w:val="center"/>
          </w:tcPr>
          <w:p w14:paraId="3BDEF29A" w14:textId="77777777" w:rsidR="009D3643" w:rsidRDefault="009D3643" w:rsidP="00F270A5">
            <w:r>
              <w:t>Fyzika  (F)</w:t>
            </w:r>
          </w:p>
        </w:tc>
        <w:tc>
          <w:tcPr>
            <w:tcW w:w="3404" w:type="dxa"/>
            <w:gridSpan w:val="5"/>
            <w:vMerge/>
            <w:tcBorders>
              <w:left w:val="single" w:sz="18" w:space="0" w:color="auto"/>
              <w:right w:val="single" w:sz="18" w:space="0" w:color="auto"/>
            </w:tcBorders>
            <w:shd w:val="clear" w:color="auto" w:fill="auto"/>
            <w:vAlign w:val="center"/>
          </w:tcPr>
          <w:p w14:paraId="730DC832" w14:textId="77777777" w:rsidR="009D3643" w:rsidRDefault="009D3643" w:rsidP="00F270A5">
            <w:pPr>
              <w:jc w:val="center"/>
            </w:pPr>
          </w:p>
        </w:tc>
        <w:tc>
          <w:tcPr>
            <w:tcW w:w="1419" w:type="dxa"/>
            <w:gridSpan w:val="2"/>
            <w:vMerge/>
            <w:tcBorders>
              <w:left w:val="single" w:sz="18" w:space="0" w:color="auto"/>
              <w:right w:val="single" w:sz="18" w:space="0" w:color="auto"/>
            </w:tcBorders>
            <w:shd w:val="clear" w:color="auto" w:fill="auto"/>
            <w:vAlign w:val="center"/>
          </w:tcPr>
          <w:p w14:paraId="72C62697"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36C35595" w14:textId="77777777" w:rsidR="009D3643" w:rsidRDefault="009D3643" w:rsidP="00F270A5">
            <w:pPr>
              <w:jc w:val="center"/>
            </w:pPr>
            <w:r>
              <w:t>1+1</w:t>
            </w:r>
          </w:p>
        </w:tc>
        <w:tc>
          <w:tcPr>
            <w:tcW w:w="681" w:type="dxa"/>
            <w:shd w:val="clear" w:color="auto" w:fill="auto"/>
            <w:vAlign w:val="center"/>
          </w:tcPr>
          <w:p w14:paraId="7EB7102A" w14:textId="77777777" w:rsidR="009D3643" w:rsidRDefault="009D3643" w:rsidP="00F270A5">
            <w:pPr>
              <w:jc w:val="center"/>
            </w:pPr>
            <w:r>
              <w:t>2</w:t>
            </w:r>
          </w:p>
        </w:tc>
        <w:tc>
          <w:tcPr>
            <w:tcW w:w="681" w:type="dxa"/>
            <w:shd w:val="clear" w:color="auto" w:fill="auto"/>
            <w:vAlign w:val="center"/>
          </w:tcPr>
          <w:p w14:paraId="4FF40FB2" w14:textId="77777777" w:rsidR="009D3643" w:rsidRDefault="009D3643" w:rsidP="00F270A5">
            <w:pPr>
              <w:jc w:val="center"/>
            </w:pPr>
            <w:r>
              <w:t>2</w:t>
            </w:r>
          </w:p>
        </w:tc>
        <w:tc>
          <w:tcPr>
            <w:tcW w:w="681" w:type="dxa"/>
            <w:tcBorders>
              <w:right w:val="single" w:sz="18" w:space="0" w:color="auto"/>
            </w:tcBorders>
            <w:shd w:val="clear" w:color="auto" w:fill="auto"/>
            <w:vAlign w:val="center"/>
          </w:tcPr>
          <w:p w14:paraId="610B03FE" w14:textId="77777777" w:rsidR="009D3643" w:rsidRDefault="009D3643" w:rsidP="00F270A5">
            <w:pPr>
              <w:jc w:val="center"/>
            </w:pPr>
            <w:r>
              <w:t>1+1</w:t>
            </w:r>
          </w:p>
        </w:tc>
        <w:tc>
          <w:tcPr>
            <w:tcW w:w="852" w:type="dxa"/>
            <w:tcBorders>
              <w:left w:val="single" w:sz="18" w:space="0" w:color="auto"/>
              <w:right w:val="single" w:sz="12" w:space="0" w:color="auto"/>
            </w:tcBorders>
            <w:shd w:val="clear" w:color="auto" w:fill="auto"/>
            <w:vAlign w:val="center"/>
          </w:tcPr>
          <w:p w14:paraId="7EA5096D" w14:textId="77777777" w:rsidR="009D3643" w:rsidRPr="00E603D5" w:rsidRDefault="009D3643" w:rsidP="00F270A5">
            <w:pPr>
              <w:jc w:val="center"/>
              <w:rPr>
                <w:b/>
              </w:rPr>
            </w:pPr>
            <w:r w:rsidRPr="00E603D5">
              <w:rPr>
                <w:b/>
              </w:rPr>
              <w:t>6+</w:t>
            </w:r>
            <w:r>
              <w:rPr>
                <w:b/>
              </w:rPr>
              <w:t>2</w:t>
            </w:r>
          </w:p>
        </w:tc>
        <w:tc>
          <w:tcPr>
            <w:tcW w:w="567" w:type="dxa"/>
            <w:tcBorders>
              <w:right w:val="single" w:sz="18" w:space="0" w:color="auto"/>
            </w:tcBorders>
            <w:shd w:val="clear" w:color="auto" w:fill="auto"/>
            <w:vAlign w:val="center"/>
          </w:tcPr>
          <w:p w14:paraId="1C6798DB" w14:textId="77777777" w:rsidR="009D3643" w:rsidRPr="00E603D5" w:rsidRDefault="009D3643" w:rsidP="00F270A5">
            <w:pPr>
              <w:jc w:val="center"/>
              <w:rPr>
                <w:b/>
              </w:rPr>
            </w:pPr>
            <w:r>
              <w:rPr>
                <w:b/>
              </w:rPr>
              <w:t>8</w:t>
            </w:r>
          </w:p>
        </w:tc>
      </w:tr>
      <w:tr w:rsidR="009D3643" w:rsidRPr="00E603D5" w14:paraId="4194733D" w14:textId="77777777" w:rsidTr="00F270A5">
        <w:trPr>
          <w:trHeight w:val="186"/>
        </w:trPr>
        <w:tc>
          <w:tcPr>
            <w:tcW w:w="2691" w:type="dxa"/>
            <w:vMerge/>
            <w:tcBorders>
              <w:left w:val="single" w:sz="18" w:space="0" w:color="auto"/>
            </w:tcBorders>
            <w:vAlign w:val="center"/>
          </w:tcPr>
          <w:p w14:paraId="6D458F8B" w14:textId="77777777" w:rsidR="009D3643" w:rsidRDefault="009D3643" w:rsidP="00F270A5"/>
        </w:tc>
        <w:tc>
          <w:tcPr>
            <w:tcW w:w="2671" w:type="dxa"/>
            <w:tcBorders>
              <w:right w:val="single" w:sz="18" w:space="0" w:color="auto"/>
            </w:tcBorders>
            <w:shd w:val="clear" w:color="auto" w:fill="auto"/>
            <w:vAlign w:val="center"/>
          </w:tcPr>
          <w:p w14:paraId="20A0AE3A" w14:textId="77777777" w:rsidR="009D3643" w:rsidRDefault="009D3643" w:rsidP="00F270A5">
            <w:r>
              <w:t>Chemie (Ch)</w:t>
            </w:r>
          </w:p>
        </w:tc>
        <w:tc>
          <w:tcPr>
            <w:tcW w:w="3404" w:type="dxa"/>
            <w:gridSpan w:val="5"/>
            <w:vMerge/>
            <w:tcBorders>
              <w:left w:val="single" w:sz="18" w:space="0" w:color="auto"/>
              <w:right w:val="single" w:sz="18" w:space="0" w:color="auto"/>
            </w:tcBorders>
            <w:shd w:val="clear" w:color="auto" w:fill="auto"/>
            <w:vAlign w:val="center"/>
          </w:tcPr>
          <w:p w14:paraId="4F489BBF" w14:textId="77777777" w:rsidR="009D3643" w:rsidRDefault="009D3643" w:rsidP="00F270A5">
            <w:pPr>
              <w:jc w:val="center"/>
            </w:pPr>
          </w:p>
        </w:tc>
        <w:tc>
          <w:tcPr>
            <w:tcW w:w="1419" w:type="dxa"/>
            <w:gridSpan w:val="2"/>
            <w:vMerge/>
            <w:tcBorders>
              <w:left w:val="single" w:sz="18" w:space="0" w:color="auto"/>
              <w:right w:val="single" w:sz="18" w:space="0" w:color="auto"/>
            </w:tcBorders>
            <w:shd w:val="clear" w:color="auto" w:fill="auto"/>
            <w:vAlign w:val="center"/>
          </w:tcPr>
          <w:p w14:paraId="2F8BBC77"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1EC9DF0C" w14:textId="77777777" w:rsidR="009D3643" w:rsidRDefault="009D3643" w:rsidP="00F270A5">
            <w:pPr>
              <w:jc w:val="center"/>
            </w:pPr>
            <w:r>
              <w:t>-</w:t>
            </w:r>
          </w:p>
        </w:tc>
        <w:tc>
          <w:tcPr>
            <w:tcW w:w="681" w:type="dxa"/>
            <w:shd w:val="clear" w:color="auto" w:fill="auto"/>
            <w:vAlign w:val="center"/>
          </w:tcPr>
          <w:p w14:paraId="417EA394" w14:textId="77777777" w:rsidR="009D3643" w:rsidRDefault="009D3643" w:rsidP="00F270A5">
            <w:pPr>
              <w:jc w:val="center"/>
            </w:pPr>
            <w:r>
              <w:t>-</w:t>
            </w:r>
          </w:p>
        </w:tc>
        <w:tc>
          <w:tcPr>
            <w:tcW w:w="681" w:type="dxa"/>
            <w:shd w:val="clear" w:color="auto" w:fill="auto"/>
            <w:vAlign w:val="center"/>
          </w:tcPr>
          <w:p w14:paraId="325644E6" w14:textId="77777777" w:rsidR="009D3643" w:rsidRDefault="009D3643" w:rsidP="00F270A5">
            <w:pPr>
              <w:jc w:val="center"/>
            </w:pPr>
            <w:r>
              <w:t>2</w:t>
            </w:r>
          </w:p>
        </w:tc>
        <w:tc>
          <w:tcPr>
            <w:tcW w:w="681" w:type="dxa"/>
            <w:tcBorders>
              <w:right w:val="single" w:sz="18" w:space="0" w:color="auto"/>
            </w:tcBorders>
            <w:shd w:val="clear" w:color="auto" w:fill="auto"/>
            <w:vAlign w:val="center"/>
          </w:tcPr>
          <w:p w14:paraId="329E071E" w14:textId="77777777" w:rsidR="009D3643" w:rsidRDefault="009D3643" w:rsidP="00F270A5">
            <w:pPr>
              <w:jc w:val="center"/>
            </w:pPr>
            <w:r>
              <w:t>1+1</w:t>
            </w:r>
          </w:p>
        </w:tc>
        <w:tc>
          <w:tcPr>
            <w:tcW w:w="852" w:type="dxa"/>
            <w:tcBorders>
              <w:left w:val="single" w:sz="18" w:space="0" w:color="auto"/>
              <w:right w:val="single" w:sz="12" w:space="0" w:color="auto"/>
            </w:tcBorders>
            <w:shd w:val="clear" w:color="auto" w:fill="auto"/>
            <w:vAlign w:val="center"/>
          </w:tcPr>
          <w:p w14:paraId="7383E263" w14:textId="77777777" w:rsidR="009D3643" w:rsidRPr="00E603D5" w:rsidRDefault="009D3643" w:rsidP="00F270A5">
            <w:pPr>
              <w:jc w:val="center"/>
              <w:rPr>
                <w:b/>
              </w:rPr>
            </w:pPr>
            <w:r>
              <w:rPr>
                <w:b/>
              </w:rPr>
              <w:t>3+1</w:t>
            </w:r>
          </w:p>
        </w:tc>
        <w:tc>
          <w:tcPr>
            <w:tcW w:w="567" w:type="dxa"/>
            <w:tcBorders>
              <w:right w:val="single" w:sz="18" w:space="0" w:color="auto"/>
            </w:tcBorders>
            <w:shd w:val="clear" w:color="auto" w:fill="auto"/>
            <w:vAlign w:val="center"/>
          </w:tcPr>
          <w:p w14:paraId="2590DDA9" w14:textId="77777777" w:rsidR="009D3643" w:rsidRPr="00E603D5" w:rsidRDefault="009D3643" w:rsidP="00F270A5">
            <w:pPr>
              <w:jc w:val="center"/>
              <w:rPr>
                <w:b/>
              </w:rPr>
            </w:pPr>
            <w:r w:rsidRPr="00E603D5">
              <w:rPr>
                <w:b/>
              </w:rPr>
              <w:t>4</w:t>
            </w:r>
          </w:p>
        </w:tc>
      </w:tr>
      <w:tr w:rsidR="009D3643" w:rsidRPr="00E603D5" w14:paraId="6AC8CF21" w14:textId="77777777" w:rsidTr="00F270A5">
        <w:trPr>
          <w:trHeight w:val="186"/>
        </w:trPr>
        <w:tc>
          <w:tcPr>
            <w:tcW w:w="2691" w:type="dxa"/>
            <w:vMerge/>
            <w:tcBorders>
              <w:left w:val="single" w:sz="18" w:space="0" w:color="auto"/>
            </w:tcBorders>
            <w:vAlign w:val="center"/>
          </w:tcPr>
          <w:p w14:paraId="7715B2A4" w14:textId="77777777" w:rsidR="009D3643" w:rsidRDefault="009D3643" w:rsidP="00F270A5"/>
        </w:tc>
        <w:tc>
          <w:tcPr>
            <w:tcW w:w="2671" w:type="dxa"/>
            <w:tcBorders>
              <w:right w:val="single" w:sz="18" w:space="0" w:color="auto"/>
            </w:tcBorders>
            <w:shd w:val="clear" w:color="auto" w:fill="auto"/>
            <w:vAlign w:val="center"/>
          </w:tcPr>
          <w:p w14:paraId="1673225C" w14:textId="77777777" w:rsidR="009D3643" w:rsidRDefault="009D3643" w:rsidP="00F270A5">
            <w:r>
              <w:t>Přírodopis (Př)</w:t>
            </w:r>
          </w:p>
        </w:tc>
        <w:tc>
          <w:tcPr>
            <w:tcW w:w="3404" w:type="dxa"/>
            <w:gridSpan w:val="5"/>
            <w:vMerge/>
            <w:tcBorders>
              <w:left w:val="single" w:sz="18" w:space="0" w:color="auto"/>
              <w:right w:val="single" w:sz="18" w:space="0" w:color="auto"/>
            </w:tcBorders>
            <w:shd w:val="clear" w:color="auto" w:fill="auto"/>
            <w:vAlign w:val="center"/>
          </w:tcPr>
          <w:p w14:paraId="59F9E2BC" w14:textId="77777777" w:rsidR="009D3643" w:rsidRDefault="009D3643" w:rsidP="00F270A5">
            <w:pPr>
              <w:jc w:val="center"/>
            </w:pPr>
          </w:p>
        </w:tc>
        <w:tc>
          <w:tcPr>
            <w:tcW w:w="1419" w:type="dxa"/>
            <w:gridSpan w:val="2"/>
            <w:vMerge/>
            <w:tcBorders>
              <w:left w:val="single" w:sz="18" w:space="0" w:color="auto"/>
              <w:right w:val="single" w:sz="18" w:space="0" w:color="auto"/>
            </w:tcBorders>
            <w:shd w:val="clear" w:color="auto" w:fill="auto"/>
            <w:vAlign w:val="center"/>
          </w:tcPr>
          <w:p w14:paraId="627C32CB" w14:textId="77777777" w:rsidR="009D3643" w:rsidRPr="00E603D5" w:rsidRDefault="009D3643" w:rsidP="00F270A5">
            <w:pPr>
              <w:jc w:val="center"/>
              <w:rPr>
                <w:b/>
              </w:rPr>
            </w:pPr>
          </w:p>
        </w:tc>
        <w:tc>
          <w:tcPr>
            <w:tcW w:w="681" w:type="dxa"/>
            <w:tcBorders>
              <w:left w:val="single" w:sz="18" w:space="0" w:color="auto"/>
            </w:tcBorders>
            <w:shd w:val="clear" w:color="auto" w:fill="auto"/>
            <w:vAlign w:val="center"/>
          </w:tcPr>
          <w:p w14:paraId="51B5702F" w14:textId="77777777" w:rsidR="009D3643" w:rsidRDefault="009D3643" w:rsidP="00F270A5">
            <w:pPr>
              <w:jc w:val="center"/>
            </w:pPr>
            <w:r>
              <w:t>2</w:t>
            </w:r>
          </w:p>
        </w:tc>
        <w:tc>
          <w:tcPr>
            <w:tcW w:w="681" w:type="dxa"/>
            <w:shd w:val="clear" w:color="auto" w:fill="auto"/>
            <w:vAlign w:val="center"/>
          </w:tcPr>
          <w:p w14:paraId="389D9E21" w14:textId="77777777" w:rsidR="009D3643" w:rsidRDefault="009D3643" w:rsidP="00F270A5">
            <w:pPr>
              <w:jc w:val="center"/>
            </w:pPr>
            <w:r>
              <w:t>2</w:t>
            </w:r>
          </w:p>
        </w:tc>
        <w:tc>
          <w:tcPr>
            <w:tcW w:w="681" w:type="dxa"/>
            <w:shd w:val="clear" w:color="auto" w:fill="auto"/>
            <w:vAlign w:val="center"/>
          </w:tcPr>
          <w:p w14:paraId="11C836C7" w14:textId="77777777" w:rsidR="009D3643" w:rsidRDefault="009D3643" w:rsidP="00F270A5">
            <w:pPr>
              <w:jc w:val="center"/>
            </w:pPr>
            <w:r>
              <w:t>1+1</w:t>
            </w:r>
          </w:p>
        </w:tc>
        <w:tc>
          <w:tcPr>
            <w:tcW w:w="681" w:type="dxa"/>
            <w:tcBorders>
              <w:right w:val="single" w:sz="18" w:space="0" w:color="auto"/>
            </w:tcBorders>
            <w:shd w:val="clear" w:color="auto" w:fill="auto"/>
            <w:vAlign w:val="center"/>
          </w:tcPr>
          <w:p w14:paraId="48EA1B27" w14:textId="77777777" w:rsidR="009D3643" w:rsidRDefault="009D3643" w:rsidP="00F270A5">
            <w:pPr>
              <w:jc w:val="center"/>
            </w:pPr>
            <w:r>
              <w:t>1+1</w:t>
            </w:r>
          </w:p>
        </w:tc>
        <w:tc>
          <w:tcPr>
            <w:tcW w:w="852" w:type="dxa"/>
            <w:tcBorders>
              <w:left w:val="single" w:sz="18" w:space="0" w:color="auto"/>
              <w:right w:val="single" w:sz="12" w:space="0" w:color="auto"/>
            </w:tcBorders>
            <w:shd w:val="clear" w:color="auto" w:fill="auto"/>
            <w:vAlign w:val="center"/>
          </w:tcPr>
          <w:p w14:paraId="58207D1C" w14:textId="77777777" w:rsidR="009D3643" w:rsidRPr="00E603D5" w:rsidRDefault="009D3643" w:rsidP="00F270A5">
            <w:pPr>
              <w:jc w:val="center"/>
              <w:rPr>
                <w:b/>
              </w:rPr>
            </w:pPr>
            <w:r w:rsidRPr="00E603D5">
              <w:rPr>
                <w:b/>
              </w:rPr>
              <w:t>6+2</w:t>
            </w:r>
          </w:p>
        </w:tc>
        <w:tc>
          <w:tcPr>
            <w:tcW w:w="567" w:type="dxa"/>
            <w:tcBorders>
              <w:right w:val="single" w:sz="18" w:space="0" w:color="auto"/>
            </w:tcBorders>
            <w:shd w:val="clear" w:color="auto" w:fill="auto"/>
            <w:vAlign w:val="center"/>
          </w:tcPr>
          <w:p w14:paraId="716C821F" w14:textId="77777777" w:rsidR="009D3643" w:rsidRPr="00E603D5" w:rsidRDefault="009D3643" w:rsidP="00F270A5">
            <w:pPr>
              <w:jc w:val="center"/>
              <w:rPr>
                <w:b/>
              </w:rPr>
            </w:pPr>
            <w:r w:rsidRPr="00E603D5">
              <w:rPr>
                <w:b/>
              </w:rPr>
              <w:t>8</w:t>
            </w:r>
          </w:p>
        </w:tc>
      </w:tr>
      <w:tr w:rsidR="009D3643" w:rsidRPr="00E603D5" w14:paraId="473533F1" w14:textId="77777777" w:rsidTr="00F270A5">
        <w:trPr>
          <w:trHeight w:val="280"/>
        </w:trPr>
        <w:tc>
          <w:tcPr>
            <w:tcW w:w="2691" w:type="dxa"/>
            <w:vMerge w:val="restart"/>
            <w:tcBorders>
              <w:left w:val="single" w:sz="18" w:space="0" w:color="auto"/>
            </w:tcBorders>
            <w:vAlign w:val="center"/>
          </w:tcPr>
          <w:p w14:paraId="34BF062C" w14:textId="77777777" w:rsidR="009D3643" w:rsidRDefault="009D3643" w:rsidP="00F270A5">
            <w:r>
              <w:t>Umění a kultura</w:t>
            </w:r>
          </w:p>
        </w:tc>
        <w:tc>
          <w:tcPr>
            <w:tcW w:w="2671" w:type="dxa"/>
            <w:tcBorders>
              <w:right w:val="single" w:sz="18" w:space="0" w:color="auto"/>
            </w:tcBorders>
            <w:shd w:val="clear" w:color="auto" w:fill="auto"/>
            <w:vAlign w:val="center"/>
          </w:tcPr>
          <w:p w14:paraId="1F5C9017" w14:textId="77777777" w:rsidR="009D3643" w:rsidRDefault="009D3643" w:rsidP="00F270A5">
            <w:r>
              <w:t>Hudební výchova (</w:t>
            </w:r>
            <w:proofErr w:type="spellStart"/>
            <w:r>
              <w:t>Hv</w:t>
            </w:r>
            <w:proofErr w:type="spellEnd"/>
            <w:r>
              <w:t>)</w:t>
            </w:r>
          </w:p>
        </w:tc>
        <w:tc>
          <w:tcPr>
            <w:tcW w:w="680" w:type="dxa"/>
            <w:tcBorders>
              <w:left w:val="single" w:sz="18" w:space="0" w:color="auto"/>
              <w:right w:val="single" w:sz="4" w:space="0" w:color="auto"/>
            </w:tcBorders>
            <w:shd w:val="clear" w:color="auto" w:fill="auto"/>
            <w:vAlign w:val="center"/>
          </w:tcPr>
          <w:p w14:paraId="3D108E7C" w14:textId="77777777" w:rsidR="009D3643" w:rsidRDefault="009D3643" w:rsidP="00F270A5">
            <w:pPr>
              <w:jc w:val="center"/>
            </w:pPr>
            <w:r>
              <w:t>1</w:t>
            </w:r>
          </w:p>
        </w:tc>
        <w:tc>
          <w:tcPr>
            <w:tcW w:w="681" w:type="dxa"/>
            <w:tcBorders>
              <w:left w:val="single" w:sz="4" w:space="0" w:color="auto"/>
              <w:right w:val="single" w:sz="4" w:space="0" w:color="auto"/>
            </w:tcBorders>
            <w:shd w:val="clear" w:color="auto" w:fill="auto"/>
            <w:vAlign w:val="center"/>
          </w:tcPr>
          <w:p w14:paraId="3F36F381" w14:textId="77777777" w:rsidR="009D3643" w:rsidRDefault="009D3643" w:rsidP="00F270A5">
            <w:pPr>
              <w:jc w:val="center"/>
            </w:pPr>
            <w:r>
              <w:t>1</w:t>
            </w:r>
          </w:p>
        </w:tc>
        <w:tc>
          <w:tcPr>
            <w:tcW w:w="681" w:type="dxa"/>
            <w:tcBorders>
              <w:left w:val="single" w:sz="4" w:space="0" w:color="auto"/>
              <w:right w:val="single" w:sz="4" w:space="0" w:color="auto"/>
            </w:tcBorders>
            <w:shd w:val="clear" w:color="auto" w:fill="auto"/>
            <w:vAlign w:val="center"/>
          </w:tcPr>
          <w:p w14:paraId="3A286824" w14:textId="77777777" w:rsidR="009D3643" w:rsidRDefault="009D3643" w:rsidP="00F270A5">
            <w:pPr>
              <w:jc w:val="center"/>
            </w:pPr>
            <w:r>
              <w:t>1</w:t>
            </w:r>
          </w:p>
        </w:tc>
        <w:tc>
          <w:tcPr>
            <w:tcW w:w="681" w:type="dxa"/>
            <w:tcBorders>
              <w:left w:val="single" w:sz="4" w:space="0" w:color="auto"/>
              <w:right w:val="single" w:sz="4" w:space="0" w:color="auto"/>
            </w:tcBorders>
            <w:shd w:val="clear" w:color="auto" w:fill="auto"/>
            <w:vAlign w:val="center"/>
          </w:tcPr>
          <w:p w14:paraId="3B300379" w14:textId="77777777" w:rsidR="009D3643" w:rsidRDefault="009D3643" w:rsidP="00F270A5">
            <w:pPr>
              <w:jc w:val="center"/>
            </w:pPr>
            <w:r>
              <w:t>1</w:t>
            </w:r>
          </w:p>
        </w:tc>
        <w:tc>
          <w:tcPr>
            <w:tcW w:w="681" w:type="dxa"/>
            <w:tcBorders>
              <w:left w:val="single" w:sz="4" w:space="0" w:color="auto"/>
              <w:right w:val="single" w:sz="18" w:space="0" w:color="auto"/>
            </w:tcBorders>
            <w:shd w:val="clear" w:color="auto" w:fill="auto"/>
            <w:vAlign w:val="center"/>
          </w:tcPr>
          <w:p w14:paraId="3C01FCFE" w14:textId="77777777" w:rsidR="009D3643" w:rsidRDefault="009D3643" w:rsidP="00F270A5">
            <w:pPr>
              <w:jc w:val="center"/>
            </w:pPr>
            <w:r>
              <w:t>1</w:t>
            </w:r>
          </w:p>
        </w:tc>
        <w:tc>
          <w:tcPr>
            <w:tcW w:w="852" w:type="dxa"/>
            <w:tcBorders>
              <w:left w:val="single" w:sz="18" w:space="0" w:color="auto"/>
              <w:right w:val="single" w:sz="12" w:space="0" w:color="auto"/>
            </w:tcBorders>
            <w:shd w:val="clear" w:color="auto" w:fill="auto"/>
            <w:vAlign w:val="center"/>
          </w:tcPr>
          <w:p w14:paraId="3353736B" w14:textId="77777777" w:rsidR="009D3643" w:rsidRPr="00E603D5" w:rsidRDefault="009D3643" w:rsidP="00F270A5">
            <w:pPr>
              <w:jc w:val="center"/>
              <w:rPr>
                <w:b/>
              </w:rPr>
            </w:pPr>
            <w:r w:rsidRPr="00E603D5">
              <w:rPr>
                <w:b/>
              </w:rPr>
              <w:t>5</w:t>
            </w:r>
          </w:p>
        </w:tc>
        <w:tc>
          <w:tcPr>
            <w:tcW w:w="567" w:type="dxa"/>
            <w:tcBorders>
              <w:left w:val="single" w:sz="4" w:space="0" w:color="auto"/>
              <w:right w:val="single" w:sz="18" w:space="0" w:color="auto"/>
            </w:tcBorders>
            <w:shd w:val="clear" w:color="auto" w:fill="auto"/>
            <w:vAlign w:val="center"/>
          </w:tcPr>
          <w:p w14:paraId="237F8CDD" w14:textId="77777777" w:rsidR="009D3643" w:rsidRPr="00E603D5" w:rsidRDefault="009D3643" w:rsidP="00F270A5">
            <w:pPr>
              <w:jc w:val="center"/>
              <w:rPr>
                <w:b/>
              </w:rPr>
            </w:pPr>
            <w:r w:rsidRPr="00E603D5">
              <w:rPr>
                <w:b/>
              </w:rPr>
              <w:t>5</w:t>
            </w:r>
          </w:p>
        </w:tc>
        <w:tc>
          <w:tcPr>
            <w:tcW w:w="681" w:type="dxa"/>
            <w:tcBorders>
              <w:left w:val="single" w:sz="18" w:space="0" w:color="auto"/>
            </w:tcBorders>
            <w:shd w:val="clear" w:color="auto" w:fill="auto"/>
            <w:vAlign w:val="center"/>
          </w:tcPr>
          <w:p w14:paraId="6F4BCE94" w14:textId="77777777" w:rsidR="009D3643" w:rsidRDefault="009D3643" w:rsidP="00F270A5">
            <w:pPr>
              <w:jc w:val="center"/>
            </w:pPr>
            <w:r>
              <w:t>1</w:t>
            </w:r>
          </w:p>
        </w:tc>
        <w:tc>
          <w:tcPr>
            <w:tcW w:w="681" w:type="dxa"/>
            <w:shd w:val="clear" w:color="auto" w:fill="auto"/>
            <w:vAlign w:val="center"/>
          </w:tcPr>
          <w:p w14:paraId="4A40EADE" w14:textId="77777777" w:rsidR="009D3643" w:rsidRDefault="009D3643" w:rsidP="00F270A5">
            <w:pPr>
              <w:jc w:val="center"/>
            </w:pPr>
            <w:r>
              <w:t>1</w:t>
            </w:r>
          </w:p>
        </w:tc>
        <w:tc>
          <w:tcPr>
            <w:tcW w:w="681" w:type="dxa"/>
            <w:shd w:val="clear" w:color="auto" w:fill="auto"/>
            <w:vAlign w:val="center"/>
          </w:tcPr>
          <w:p w14:paraId="377F1E17" w14:textId="77777777" w:rsidR="009D3643" w:rsidRDefault="009D3643" w:rsidP="00F270A5">
            <w:pPr>
              <w:jc w:val="center"/>
            </w:pPr>
            <w:r>
              <w:t>1</w:t>
            </w:r>
          </w:p>
        </w:tc>
        <w:tc>
          <w:tcPr>
            <w:tcW w:w="681" w:type="dxa"/>
            <w:tcBorders>
              <w:right w:val="single" w:sz="18" w:space="0" w:color="auto"/>
            </w:tcBorders>
            <w:shd w:val="clear" w:color="auto" w:fill="auto"/>
            <w:vAlign w:val="center"/>
          </w:tcPr>
          <w:p w14:paraId="22B23139" w14:textId="77777777" w:rsidR="009D3643" w:rsidRDefault="009D3643" w:rsidP="00F270A5">
            <w:pPr>
              <w:jc w:val="center"/>
            </w:pPr>
            <w:r>
              <w:t>1</w:t>
            </w:r>
          </w:p>
        </w:tc>
        <w:tc>
          <w:tcPr>
            <w:tcW w:w="852" w:type="dxa"/>
            <w:tcBorders>
              <w:left w:val="single" w:sz="18" w:space="0" w:color="auto"/>
              <w:right w:val="single" w:sz="12" w:space="0" w:color="auto"/>
            </w:tcBorders>
            <w:shd w:val="clear" w:color="auto" w:fill="auto"/>
            <w:vAlign w:val="center"/>
          </w:tcPr>
          <w:p w14:paraId="29171B85" w14:textId="77777777" w:rsidR="009D3643" w:rsidRPr="00E603D5" w:rsidRDefault="009D3643" w:rsidP="00F270A5">
            <w:pPr>
              <w:jc w:val="center"/>
              <w:rPr>
                <w:b/>
              </w:rPr>
            </w:pPr>
            <w:r w:rsidRPr="00E603D5">
              <w:rPr>
                <w:b/>
              </w:rPr>
              <w:t>4</w:t>
            </w:r>
          </w:p>
        </w:tc>
        <w:tc>
          <w:tcPr>
            <w:tcW w:w="567" w:type="dxa"/>
            <w:tcBorders>
              <w:right w:val="single" w:sz="18" w:space="0" w:color="auto"/>
            </w:tcBorders>
            <w:shd w:val="clear" w:color="auto" w:fill="auto"/>
            <w:vAlign w:val="center"/>
          </w:tcPr>
          <w:p w14:paraId="76877F8D" w14:textId="77777777" w:rsidR="009D3643" w:rsidRPr="00E603D5" w:rsidRDefault="009D3643" w:rsidP="00F270A5">
            <w:pPr>
              <w:jc w:val="center"/>
              <w:rPr>
                <w:b/>
              </w:rPr>
            </w:pPr>
            <w:r w:rsidRPr="00E603D5">
              <w:rPr>
                <w:b/>
              </w:rPr>
              <w:t>4</w:t>
            </w:r>
          </w:p>
        </w:tc>
      </w:tr>
      <w:tr w:rsidR="009D3643" w:rsidRPr="00E603D5" w14:paraId="717FF111" w14:textId="77777777" w:rsidTr="00F270A5">
        <w:trPr>
          <w:trHeight w:val="280"/>
        </w:trPr>
        <w:tc>
          <w:tcPr>
            <w:tcW w:w="2691" w:type="dxa"/>
            <w:vMerge/>
            <w:tcBorders>
              <w:left w:val="single" w:sz="18" w:space="0" w:color="auto"/>
            </w:tcBorders>
            <w:vAlign w:val="center"/>
          </w:tcPr>
          <w:p w14:paraId="5F1677CB" w14:textId="77777777" w:rsidR="009D3643" w:rsidRDefault="009D3643" w:rsidP="00F270A5"/>
        </w:tc>
        <w:tc>
          <w:tcPr>
            <w:tcW w:w="2671" w:type="dxa"/>
            <w:tcBorders>
              <w:right w:val="single" w:sz="18" w:space="0" w:color="auto"/>
            </w:tcBorders>
            <w:shd w:val="clear" w:color="auto" w:fill="auto"/>
            <w:vAlign w:val="center"/>
          </w:tcPr>
          <w:p w14:paraId="7BFE9F61" w14:textId="77777777" w:rsidR="009D3643" w:rsidRDefault="009D3643" w:rsidP="00F270A5">
            <w:r>
              <w:t>Výtvarná výchova (</w:t>
            </w:r>
            <w:proofErr w:type="spellStart"/>
            <w:r>
              <w:t>Vv</w:t>
            </w:r>
            <w:proofErr w:type="spellEnd"/>
            <w:r>
              <w:t>)</w:t>
            </w:r>
          </w:p>
        </w:tc>
        <w:tc>
          <w:tcPr>
            <w:tcW w:w="680" w:type="dxa"/>
            <w:tcBorders>
              <w:left w:val="single" w:sz="18" w:space="0" w:color="auto"/>
              <w:right w:val="single" w:sz="4" w:space="0" w:color="auto"/>
            </w:tcBorders>
            <w:shd w:val="clear" w:color="auto" w:fill="auto"/>
            <w:vAlign w:val="center"/>
          </w:tcPr>
          <w:p w14:paraId="72353702" w14:textId="77777777" w:rsidR="009D3643" w:rsidRDefault="009D3643" w:rsidP="00F270A5">
            <w:pPr>
              <w:jc w:val="center"/>
            </w:pPr>
            <w:r>
              <w:t>1</w:t>
            </w:r>
          </w:p>
        </w:tc>
        <w:tc>
          <w:tcPr>
            <w:tcW w:w="681" w:type="dxa"/>
            <w:tcBorders>
              <w:left w:val="single" w:sz="4" w:space="0" w:color="auto"/>
              <w:right w:val="single" w:sz="4" w:space="0" w:color="auto"/>
            </w:tcBorders>
            <w:shd w:val="clear" w:color="auto" w:fill="auto"/>
            <w:vAlign w:val="center"/>
          </w:tcPr>
          <w:p w14:paraId="7E8C41C8" w14:textId="77777777" w:rsidR="009D3643" w:rsidRPr="00F270A5" w:rsidRDefault="009D3643" w:rsidP="00F270A5">
            <w:pPr>
              <w:jc w:val="center"/>
            </w:pPr>
            <w:r w:rsidRPr="00F270A5">
              <w:t>2</w:t>
            </w:r>
          </w:p>
        </w:tc>
        <w:tc>
          <w:tcPr>
            <w:tcW w:w="681" w:type="dxa"/>
            <w:tcBorders>
              <w:left w:val="single" w:sz="4" w:space="0" w:color="auto"/>
              <w:right w:val="single" w:sz="4" w:space="0" w:color="auto"/>
            </w:tcBorders>
            <w:shd w:val="clear" w:color="auto" w:fill="auto"/>
            <w:vAlign w:val="center"/>
          </w:tcPr>
          <w:p w14:paraId="65C491CF" w14:textId="77777777" w:rsidR="009D3643" w:rsidRDefault="009D3643" w:rsidP="00F270A5">
            <w:pPr>
              <w:jc w:val="center"/>
            </w:pPr>
            <w:r>
              <w:t>1</w:t>
            </w:r>
          </w:p>
        </w:tc>
        <w:tc>
          <w:tcPr>
            <w:tcW w:w="681" w:type="dxa"/>
            <w:tcBorders>
              <w:left w:val="single" w:sz="4" w:space="0" w:color="auto"/>
              <w:right w:val="single" w:sz="4" w:space="0" w:color="auto"/>
            </w:tcBorders>
            <w:shd w:val="clear" w:color="auto" w:fill="auto"/>
            <w:vAlign w:val="center"/>
          </w:tcPr>
          <w:p w14:paraId="411AB1A7" w14:textId="77777777" w:rsidR="009D3643" w:rsidRDefault="009D3643" w:rsidP="00F270A5">
            <w:pPr>
              <w:jc w:val="center"/>
            </w:pPr>
            <w:r>
              <w:t>1</w:t>
            </w:r>
          </w:p>
        </w:tc>
        <w:tc>
          <w:tcPr>
            <w:tcW w:w="681" w:type="dxa"/>
            <w:tcBorders>
              <w:left w:val="single" w:sz="4" w:space="0" w:color="auto"/>
              <w:right w:val="single" w:sz="18" w:space="0" w:color="auto"/>
            </w:tcBorders>
            <w:shd w:val="clear" w:color="auto" w:fill="auto"/>
            <w:vAlign w:val="center"/>
          </w:tcPr>
          <w:p w14:paraId="381E2C62" w14:textId="77777777" w:rsidR="009D3643" w:rsidRDefault="009D3643" w:rsidP="00F270A5">
            <w:pPr>
              <w:jc w:val="center"/>
            </w:pPr>
            <w:r>
              <w:t>2</w:t>
            </w:r>
          </w:p>
        </w:tc>
        <w:tc>
          <w:tcPr>
            <w:tcW w:w="852" w:type="dxa"/>
            <w:tcBorders>
              <w:left w:val="single" w:sz="18" w:space="0" w:color="auto"/>
              <w:right w:val="single" w:sz="12" w:space="0" w:color="auto"/>
            </w:tcBorders>
            <w:shd w:val="clear" w:color="auto" w:fill="auto"/>
            <w:vAlign w:val="center"/>
          </w:tcPr>
          <w:p w14:paraId="789987D6" w14:textId="77777777" w:rsidR="009D3643" w:rsidRPr="00E603D5" w:rsidRDefault="009D3643" w:rsidP="00F270A5">
            <w:pPr>
              <w:jc w:val="center"/>
              <w:rPr>
                <w:b/>
              </w:rPr>
            </w:pPr>
            <w:r w:rsidRPr="00E603D5">
              <w:rPr>
                <w:b/>
              </w:rPr>
              <w:t>7</w:t>
            </w:r>
          </w:p>
        </w:tc>
        <w:tc>
          <w:tcPr>
            <w:tcW w:w="567" w:type="dxa"/>
            <w:tcBorders>
              <w:left w:val="single" w:sz="4" w:space="0" w:color="auto"/>
              <w:right w:val="single" w:sz="18" w:space="0" w:color="auto"/>
            </w:tcBorders>
            <w:shd w:val="clear" w:color="auto" w:fill="auto"/>
            <w:vAlign w:val="center"/>
          </w:tcPr>
          <w:p w14:paraId="34FD0D96" w14:textId="77777777" w:rsidR="009D3643" w:rsidRPr="00E603D5" w:rsidRDefault="009D3643" w:rsidP="00F270A5">
            <w:pPr>
              <w:jc w:val="center"/>
              <w:rPr>
                <w:b/>
              </w:rPr>
            </w:pPr>
            <w:r w:rsidRPr="00E603D5">
              <w:rPr>
                <w:b/>
              </w:rPr>
              <w:t>7</w:t>
            </w:r>
          </w:p>
        </w:tc>
        <w:tc>
          <w:tcPr>
            <w:tcW w:w="681" w:type="dxa"/>
            <w:tcBorders>
              <w:left w:val="single" w:sz="18" w:space="0" w:color="auto"/>
            </w:tcBorders>
            <w:shd w:val="clear" w:color="auto" w:fill="auto"/>
            <w:vAlign w:val="center"/>
          </w:tcPr>
          <w:p w14:paraId="6AFEFC3F" w14:textId="77777777" w:rsidR="009D3643" w:rsidRDefault="009D3643" w:rsidP="00F270A5">
            <w:pPr>
              <w:jc w:val="center"/>
            </w:pPr>
            <w:r>
              <w:t>2</w:t>
            </w:r>
          </w:p>
        </w:tc>
        <w:tc>
          <w:tcPr>
            <w:tcW w:w="681" w:type="dxa"/>
            <w:shd w:val="clear" w:color="auto" w:fill="auto"/>
            <w:vAlign w:val="center"/>
          </w:tcPr>
          <w:p w14:paraId="531FE509" w14:textId="693AEDAA" w:rsidR="009D3643" w:rsidRDefault="00CF697B" w:rsidP="00F270A5">
            <w:pPr>
              <w:jc w:val="center"/>
            </w:pPr>
            <w:r>
              <w:t>1</w:t>
            </w:r>
          </w:p>
        </w:tc>
        <w:tc>
          <w:tcPr>
            <w:tcW w:w="681" w:type="dxa"/>
            <w:shd w:val="clear" w:color="auto" w:fill="auto"/>
            <w:vAlign w:val="center"/>
          </w:tcPr>
          <w:p w14:paraId="09A276B2" w14:textId="77777777" w:rsidR="009D3643" w:rsidRDefault="009D3643" w:rsidP="00F270A5">
            <w:pPr>
              <w:jc w:val="center"/>
            </w:pPr>
            <w:r>
              <w:t>1</w:t>
            </w:r>
          </w:p>
        </w:tc>
        <w:tc>
          <w:tcPr>
            <w:tcW w:w="681" w:type="dxa"/>
            <w:tcBorders>
              <w:right w:val="single" w:sz="18" w:space="0" w:color="auto"/>
            </w:tcBorders>
            <w:shd w:val="clear" w:color="auto" w:fill="auto"/>
            <w:vAlign w:val="center"/>
          </w:tcPr>
          <w:p w14:paraId="38B037C6" w14:textId="77777777" w:rsidR="009D3643" w:rsidRDefault="009D3643" w:rsidP="00F270A5">
            <w:pPr>
              <w:jc w:val="center"/>
            </w:pPr>
            <w:r>
              <w:t>1</w:t>
            </w:r>
          </w:p>
        </w:tc>
        <w:tc>
          <w:tcPr>
            <w:tcW w:w="852" w:type="dxa"/>
            <w:tcBorders>
              <w:left w:val="single" w:sz="18" w:space="0" w:color="auto"/>
              <w:right w:val="single" w:sz="12" w:space="0" w:color="auto"/>
            </w:tcBorders>
            <w:shd w:val="clear" w:color="auto" w:fill="auto"/>
            <w:vAlign w:val="center"/>
          </w:tcPr>
          <w:p w14:paraId="5B5867BE" w14:textId="35B894B7" w:rsidR="009D3643" w:rsidRPr="00E603D5" w:rsidRDefault="00CF697B" w:rsidP="00F270A5">
            <w:pPr>
              <w:jc w:val="center"/>
              <w:rPr>
                <w:b/>
              </w:rPr>
            </w:pPr>
            <w:r>
              <w:rPr>
                <w:b/>
              </w:rPr>
              <w:t>5</w:t>
            </w:r>
          </w:p>
        </w:tc>
        <w:tc>
          <w:tcPr>
            <w:tcW w:w="567" w:type="dxa"/>
            <w:tcBorders>
              <w:right w:val="single" w:sz="18" w:space="0" w:color="auto"/>
            </w:tcBorders>
            <w:shd w:val="clear" w:color="auto" w:fill="auto"/>
            <w:vAlign w:val="center"/>
          </w:tcPr>
          <w:p w14:paraId="6990C26E" w14:textId="381F6558" w:rsidR="009D3643" w:rsidRPr="00E603D5" w:rsidRDefault="00CF697B" w:rsidP="00F270A5">
            <w:pPr>
              <w:jc w:val="center"/>
              <w:rPr>
                <w:b/>
              </w:rPr>
            </w:pPr>
            <w:r>
              <w:rPr>
                <w:b/>
              </w:rPr>
              <w:t>5</w:t>
            </w:r>
          </w:p>
        </w:tc>
      </w:tr>
      <w:tr w:rsidR="009D3643" w:rsidRPr="00E603D5" w14:paraId="15416879" w14:textId="77777777" w:rsidTr="00F270A5">
        <w:tc>
          <w:tcPr>
            <w:tcW w:w="2691" w:type="dxa"/>
            <w:vMerge w:val="restart"/>
            <w:tcBorders>
              <w:left w:val="single" w:sz="18" w:space="0" w:color="auto"/>
            </w:tcBorders>
            <w:vAlign w:val="center"/>
          </w:tcPr>
          <w:p w14:paraId="545003B9" w14:textId="77777777" w:rsidR="009D3643" w:rsidRDefault="009D3643" w:rsidP="00F270A5">
            <w:r>
              <w:t>Člověk a zdraví</w:t>
            </w:r>
          </w:p>
        </w:tc>
        <w:tc>
          <w:tcPr>
            <w:tcW w:w="2671" w:type="dxa"/>
            <w:tcBorders>
              <w:right w:val="single" w:sz="18" w:space="0" w:color="auto"/>
            </w:tcBorders>
            <w:vAlign w:val="center"/>
          </w:tcPr>
          <w:p w14:paraId="1CABB570" w14:textId="77777777" w:rsidR="009D3643" w:rsidRDefault="009D3643" w:rsidP="00F270A5">
            <w:r>
              <w:t>Výchova zdravé osobnosti (</w:t>
            </w:r>
            <w:proofErr w:type="spellStart"/>
            <w:r>
              <w:t>Vzo</w:t>
            </w:r>
            <w:proofErr w:type="spellEnd"/>
            <w:r>
              <w:t>)</w:t>
            </w:r>
          </w:p>
        </w:tc>
        <w:tc>
          <w:tcPr>
            <w:tcW w:w="680" w:type="dxa"/>
            <w:tcBorders>
              <w:left w:val="single" w:sz="18" w:space="0" w:color="auto"/>
              <w:right w:val="single" w:sz="4" w:space="0" w:color="auto"/>
            </w:tcBorders>
            <w:vAlign w:val="center"/>
          </w:tcPr>
          <w:p w14:paraId="025C4C61" w14:textId="77777777" w:rsidR="009D3643" w:rsidRDefault="009D3643" w:rsidP="00F270A5">
            <w:pPr>
              <w:jc w:val="center"/>
            </w:pPr>
            <w:r>
              <w:t>-</w:t>
            </w:r>
          </w:p>
        </w:tc>
        <w:tc>
          <w:tcPr>
            <w:tcW w:w="681" w:type="dxa"/>
            <w:tcBorders>
              <w:left w:val="single" w:sz="4" w:space="0" w:color="auto"/>
              <w:right w:val="single" w:sz="4" w:space="0" w:color="auto"/>
            </w:tcBorders>
            <w:vAlign w:val="center"/>
          </w:tcPr>
          <w:p w14:paraId="29EACBAE" w14:textId="77777777" w:rsidR="009D3643" w:rsidRDefault="009D3643" w:rsidP="00F270A5">
            <w:pPr>
              <w:jc w:val="center"/>
            </w:pPr>
            <w:r>
              <w:t>-</w:t>
            </w:r>
          </w:p>
        </w:tc>
        <w:tc>
          <w:tcPr>
            <w:tcW w:w="681" w:type="dxa"/>
            <w:tcBorders>
              <w:left w:val="single" w:sz="4" w:space="0" w:color="auto"/>
              <w:right w:val="single" w:sz="4" w:space="0" w:color="auto"/>
            </w:tcBorders>
            <w:vAlign w:val="center"/>
          </w:tcPr>
          <w:p w14:paraId="2F948CA9" w14:textId="77777777" w:rsidR="009D3643" w:rsidRDefault="009D3643" w:rsidP="00F270A5">
            <w:pPr>
              <w:jc w:val="center"/>
            </w:pPr>
            <w:r>
              <w:t>-</w:t>
            </w:r>
          </w:p>
        </w:tc>
        <w:tc>
          <w:tcPr>
            <w:tcW w:w="681" w:type="dxa"/>
            <w:tcBorders>
              <w:left w:val="single" w:sz="4" w:space="0" w:color="auto"/>
              <w:right w:val="single" w:sz="4" w:space="0" w:color="auto"/>
            </w:tcBorders>
            <w:vAlign w:val="center"/>
          </w:tcPr>
          <w:p w14:paraId="70E4ED95" w14:textId="77777777" w:rsidR="009D3643" w:rsidRDefault="009D3643" w:rsidP="00F270A5">
            <w:pPr>
              <w:jc w:val="center"/>
            </w:pPr>
            <w:r>
              <w:t>-</w:t>
            </w:r>
          </w:p>
        </w:tc>
        <w:tc>
          <w:tcPr>
            <w:tcW w:w="681" w:type="dxa"/>
            <w:tcBorders>
              <w:left w:val="single" w:sz="4" w:space="0" w:color="auto"/>
              <w:right w:val="single" w:sz="18" w:space="0" w:color="auto"/>
            </w:tcBorders>
            <w:vAlign w:val="center"/>
          </w:tcPr>
          <w:p w14:paraId="197B6431" w14:textId="77777777" w:rsidR="009D3643" w:rsidRDefault="009D3643" w:rsidP="00F270A5">
            <w:pPr>
              <w:jc w:val="center"/>
            </w:pPr>
            <w:r>
              <w:t>-</w:t>
            </w:r>
          </w:p>
        </w:tc>
        <w:tc>
          <w:tcPr>
            <w:tcW w:w="1419" w:type="dxa"/>
            <w:gridSpan w:val="2"/>
            <w:tcBorders>
              <w:left w:val="single" w:sz="18" w:space="0" w:color="auto"/>
              <w:right w:val="single" w:sz="18" w:space="0" w:color="auto"/>
            </w:tcBorders>
            <w:vAlign w:val="center"/>
          </w:tcPr>
          <w:p w14:paraId="2DBF7768" w14:textId="77777777" w:rsidR="009D3643" w:rsidRPr="00E603D5" w:rsidRDefault="009D3643" w:rsidP="00F270A5">
            <w:pPr>
              <w:jc w:val="center"/>
              <w:rPr>
                <w:b/>
              </w:rPr>
            </w:pPr>
            <w:r w:rsidRPr="00E603D5">
              <w:rPr>
                <w:b/>
              </w:rPr>
              <w:t>-</w:t>
            </w:r>
          </w:p>
        </w:tc>
        <w:tc>
          <w:tcPr>
            <w:tcW w:w="681" w:type="dxa"/>
            <w:tcBorders>
              <w:left w:val="single" w:sz="18" w:space="0" w:color="auto"/>
            </w:tcBorders>
            <w:vAlign w:val="center"/>
          </w:tcPr>
          <w:p w14:paraId="25548ED3" w14:textId="77777777" w:rsidR="009D3643" w:rsidRDefault="009D3643" w:rsidP="00F270A5">
            <w:pPr>
              <w:jc w:val="center"/>
            </w:pPr>
            <w:r>
              <w:t>0+1</w:t>
            </w:r>
          </w:p>
        </w:tc>
        <w:tc>
          <w:tcPr>
            <w:tcW w:w="681" w:type="dxa"/>
            <w:vAlign w:val="center"/>
          </w:tcPr>
          <w:p w14:paraId="37F7F76A" w14:textId="77777777" w:rsidR="009D3643" w:rsidRDefault="009D3643" w:rsidP="00F270A5">
            <w:pPr>
              <w:jc w:val="center"/>
            </w:pPr>
            <w:r>
              <w:t>-</w:t>
            </w:r>
          </w:p>
        </w:tc>
        <w:tc>
          <w:tcPr>
            <w:tcW w:w="681" w:type="dxa"/>
            <w:vAlign w:val="center"/>
          </w:tcPr>
          <w:p w14:paraId="3EDB7147" w14:textId="77777777" w:rsidR="009D3643" w:rsidRDefault="009D3643" w:rsidP="00F270A5">
            <w:pPr>
              <w:jc w:val="center"/>
            </w:pPr>
            <w:r>
              <w:t>1</w:t>
            </w:r>
          </w:p>
        </w:tc>
        <w:tc>
          <w:tcPr>
            <w:tcW w:w="681" w:type="dxa"/>
            <w:tcBorders>
              <w:right w:val="single" w:sz="18" w:space="0" w:color="auto"/>
            </w:tcBorders>
            <w:vAlign w:val="center"/>
          </w:tcPr>
          <w:p w14:paraId="03958D7C" w14:textId="77777777" w:rsidR="009D3643" w:rsidRDefault="009D3643" w:rsidP="00F270A5">
            <w:pPr>
              <w:jc w:val="center"/>
            </w:pPr>
            <w:r>
              <w:t>1</w:t>
            </w:r>
          </w:p>
        </w:tc>
        <w:tc>
          <w:tcPr>
            <w:tcW w:w="852" w:type="dxa"/>
            <w:tcBorders>
              <w:left w:val="single" w:sz="18" w:space="0" w:color="auto"/>
              <w:right w:val="single" w:sz="12" w:space="0" w:color="auto"/>
            </w:tcBorders>
            <w:vAlign w:val="center"/>
          </w:tcPr>
          <w:p w14:paraId="1B61759D" w14:textId="77777777" w:rsidR="009D3643" w:rsidRPr="00E603D5" w:rsidRDefault="009D3643" w:rsidP="00F270A5">
            <w:pPr>
              <w:jc w:val="center"/>
              <w:rPr>
                <w:b/>
              </w:rPr>
            </w:pPr>
            <w:r>
              <w:rPr>
                <w:b/>
              </w:rPr>
              <w:t>2+1</w:t>
            </w:r>
          </w:p>
        </w:tc>
        <w:tc>
          <w:tcPr>
            <w:tcW w:w="567" w:type="dxa"/>
            <w:tcBorders>
              <w:right w:val="single" w:sz="18" w:space="0" w:color="auto"/>
            </w:tcBorders>
            <w:vAlign w:val="center"/>
          </w:tcPr>
          <w:p w14:paraId="04E9B7EB" w14:textId="77777777" w:rsidR="009D3643" w:rsidRPr="00E603D5" w:rsidRDefault="009D3643" w:rsidP="00F270A5">
            <w:pPr>
              <w:jc w:val="center"/>
              <w:rPr>
                <w:b/>
              </w:rPr>
            </w:pPr>
            <w:r w:rsidRPr="00E603D5">
              <w:rPr>
                <w:b/>
              </w:rPr>
              <w:t>3</w:t>
            </w:r>
          </w:p>
        </w:tc>
      </w:tr>
      <w:tr w:rsidR="009D3643" w:rsidRPr="00E603D5" w14:paraId="2A3910F7" w14:textId="77777777" w:rsidTr="00F270A5">
        <w:tc>
          <w:tcPr>
            <w:tcW w:w="2691" w:type="dxa"/>
            <w:vMerge/>
            <w:tcBorders>
              <w:left w:val="single" w:sz="18" w:space="0" w:color="auto"/>
            </w:tcBorders>
            <w:vAlign w:val="center"/>
          </w:tcPr>
          <w:p w14:paraId="0951A2FB" w14:textId="77777777" w:rsidR="009D3643" w:rsidRDefault="009D3643" w:rsidP="00F270A5"/>
        </w:tc>
        <w:tc>
          <w:tcPr>
            <w:tcW w:w="2671" w:type="dxa"/>
            <w:tcBorders>
              <w:right w:val="single" w:sz="18" w:space="0" w:color="auto"/>
            </w:tcBorders>
            <w:vAlign w:val="center"/>
          </w:tcPr>
          <w:p w14:paraId="1BE6336E" w14:textId="77777777" w:rsidR="009D3643" w:rsidRDefault="009D3643" w:rsidP="00F270A5">
            <w:r>
              <w:t>Tělesná výchova (Tv)</w:t>
            </w:r>
          </w:p>
        </w:tc>
        <w:tc>
          <w:tcPr>
            <w:tcW w:w="680" w:type="dxa"/>
            <w:tcBorders>
              <w:left w:val="single" w:sz="18" w:space="0" w:color="auto"/>
              <w:right w:val="single" w:sz="4" w:space="0" w:color="auto"/>
            </w:tcBorders>
            <w:vAlign w:val="center"/>
          </w:tcPr>
          <w:p w14:paraId="694FB7EF" w14:textId="77777777" w:rsidR="009D3643" w:rsidRDefault="009D3643" w:rsidP="00F270A5">
            <w:pPr>
              <w:jc w:val="center"/>
            </w:pPr>
            <w:r>
              <w:t>2</w:t>
            </w:r>
          </w:p>
        </w:tc>
        <w:tc>
          <w:tcPr>
            <w:tcW w:w="681" w:type="dxa"/>
            <w:tcBorders>
              <w:left w:val="single" w:sz="4" w:space="0" w:color="auto"/>
              <w:right w:val="single" w:sz="4" w:space="0" w:color="auto"/>
            </w:tcBorders>
            <w:vAlign w:val="center"/>
          </w:tcPr>
          <w:p w14:paraId="325035C6" w14:textId="77777777" w:rsidR="009D3643" w:rsidRDefault="009D3643" w:rsidP="00F270A5">
            <w:pPr>
              <w:jc w:val="center"/>
            </w:pPr>
            <w:r>
              <w:t>2</w:t>
            </w:r>
          </w:p>
        </w:tc>
        <w:tc>
          <w:tcPr>
            <w:tcW w:w="681" w:type="dxa"/>
            <w:tcBorders>
              <w:left w:val="single" w:sz="4" w:space="0" w:color="auto"/>
              <w:right w:val="single" w:sz="4" w:space="0" w:color="auto"/>
            </w:tcBorders>
            <w:vAlign w:val="center"/>
          </w:tcPr>
          <w:p w14:paraId="4A2BC0A0" w14:textId="77777777" w:rsidR="009D3643" w:rsidRDefault="009D3643" w:rsidP="00F270A5">
            <w:pPr>
              <w:jc w:val="center"/>
            </w:pPr>
            <w:r>
              <w:t>2</w:t>
            </w:r>
          </w:p>
        </w:tc>
        <w:tc>
          <w:tcPr>
            <w:tcW w:w="681" w:type="dxa"/>
            <w:tcBorders>
              <w:left w:val="single" w:sz="4" w:space="0" w:color="auto"/>
              <w:right w:val="single" w:sz="4" w:space="0" w:color="auto"/>
            </w:tcBorders>
            <w:vAlign w:val="center"/>
          </w:tcPr>
          <w:p w14:paraId="0B898FD9" w14:textId="77777777" w:rsidR="009D3643" w:rsidRDefault="009D3643" w:rsidP="00F270A5">
            <w:pPr>
              <w:jc w:val="center"/>
            </w:pPr>
            <w:r>
              <w:t>2</w:t>
            </w:r>
          </w:p>
        </w:tc>
        <w:tc>
          <w:tcPr>
            <w:tcW w:w="681" w:type="dxa"/>
            <w:tcBorders>
              <w:left w:val="single" w:sz="4" w:space="0" w:color="auto"/>
              <w:right w:val="single" w:sz="18" w:space="0" w:color="auto"/>
            </w:tcBorders>
            <w:vAlign w:val="center"/>
          </w:tcPr>
          <w:p w14:paraId="37602384" w14:textId="77777777" w:rsidR="009D3643" w:rsidRDefault="009D3643" w:rsidP="00F270A5">
            <w:pPr>
              <w:jc w:val="center"/>
            </w:pPr>
            <w:r>
              <w:t>2</w:t>
            </w:r>
          </w:p>
        </w:tc>
        <w:tc>
          <w:tcPr>
            <w:tcW w:w="852" w:type="dxa"/>
            <w:tcBorders>
              <w:left w:val="single" w:sz="18" w:space="0" w:color="auto"/>
              <w:right w:val="single" w:sz="12" w:space="0" w:color="auto"/>
            </w:tcBorders>
            <w:vAlign w:val="center"/>
          </w:tcPr>
          <w:p w14:paraId="7E3F54D1" w14:textId="77777777" w:rsidR="009D3643" w:rsidRPr="00E603D5" w:rsidRDefault="009D3643" w:rsidP="00F270A5">
            <w:pPr>
              <w:jc w:val="center"/>
              <w:rPr>
                <w:b/>
              </w:rPr>
            </w:pPr>
            <w:r w:rsidRPr="00E603D5">
              <w:rPr>
                <w:b/>
              </w:rPr>
              <w:t>10</w:t>
            </w:r>
          </w:p>
        </w:tc>
        <w:tc>
          <w:tcPr>
            <w:tcW w:w="567" w:type="dxa"/>
            <w:tcBorders>
              <w:left w:val="single" w:sz="4" w:space="0" w:color="auto"/>
              <w:right w:val="single" w:sz="18" w:space="0" w:color="auto"/>
            </w:tcBorders>
            <w:vAlign w:val="center"/>
          </w:tcPr>
          <w:p w14:paraId="5EA5DC45" w14:textId="77777777" w:rsidR="009D3643" w:rsidRPr="00E603D5" w:rsidRDefault="009D3643" w:rsidP="00F270A5">
            <w:pPr>
              <w:jc w:val="center"/>
              <w:rPr>
                <w:b/>
              </w:rPr>
            </w:pPr>
            <w:r w:rsidRPr="00E603D5">
              <w:rPr>
                <w:b/>
              </w:rPr>
              <w:t>10</w:t>
            </w:r>
          </w:p>
        </w:tc>
        <w:tc>
          <w:tcPr>
            <w:tcW w:w="681" w:type="dxa"/>
            <w:tcBorders>
              <w:left w:val="single" w:sz="18" w:space="0" w:color="auto"/>
            </w:tcBorders>
            <w:vAlign w:val="center"/>
          </w:tcPr>
          <w:p w14:paraId="1C003722" w14:textId="77777777" w:rsidR="009D3643" w:rsidRDefault="009D3643" w:rsidP="00F270A5">
            <w:pPr>
              <w:jc w:val="center"/>
            </w:pPr>
            <w:r>
              <w:t>2</w:t>
            </w:r>
          </w:p>
        </w:tc>
        <w:tc>
          <w:tcPr>
            <w:tcW w:w="681" w:type="dxa"/>
            <w:vAlign w:val="center"/>
          </w:tcPr>
          <w:p w14:paraId="4F4FD4B0" w14:textId="77777777" w:rsidR="009D3643" w:rsidRDefault="009D3643" w:rsidP="00F270A5">
            <w:pPr>
              <w:jc w:val="center"/>
            </w:pPr>
            <w:r>
              <w:t>2</w:t>
            </w:r>
          </w:p>
        </w:tc>
        <w:tc>
          <w:tcPr>
            <w:tcW w:w="681" w:type="dxa"/>
            <w:vAlign w:val="center"/>
          </w:tcPr>
          <w:p w14:paraId="449F4CC3" w14:textId="77777777" w:rsidR="009D3643" w:rsidRDefault="009D3643" w:rsidP="00F270A5">
            <w:pPr>
              <w:jc w:val="center"/>
            </w:pPr>
            <w:r>
              <w:t>2</w:t>
            </w:r>
          </w:p>
        </w:tc>
        <w:tc>
          <w:tcPr>
            <w:tcW w:w="681" w:type="dxa"/>
            <w:tcBorders>
              <w:right w:val="single" w:sz="18" w:space="0" w:color="auto"/>
            </w:tcBorders>
            <w:vAlign w:val="center"/>
          </w:tcPr>
          <w:p w14:paraId="2E50B31A" w14:textId="77777777" w:rsidR="009D3643" w:rsidRDefault="009D3643" w:rsidP="00F270A5">
            <w:pPr>
              <w:jc w:val="center"/>
            </w:pPr>
            <w:r>
              <w:t>2</w:t>
            </w:r>
          </w:p>
        </w:tc>
        <w:tc>
          <w:tcPr>
            <w:tcW w:w="852" w:type="dxa"/>
            <w:tcBorders>
              <w:left w:val="single" w:sz="18" w:space="0" w:color="auto"/>
              <w:right w:val="single" w:sz="12" w:space="0" w:color="auto"/>
            </w:tcBorders>
            <w:vAlign w:val="center"/>
          </w:tcPr>
          <w:p w14:paraId="68F3B340" w14:textId="77777777" w:rsidR="009D3643" w:rsidRPr="00E603D5" w:rsidRDefault="009D3643" w:rsidP="00F270A5">
            <w:pPr>
              <w:jc w:val="center"/>
              <w:rPr>
                <w:b/>
              </w:rPr>
            </w:pPr>
            <w:r w:rsidRPr="00E603D5">
              <w:rPr>
                <w:b/>
              </w:rPr>
              <w:t>8</w:t>
            </w:r>
          </w:p>
        </w:tc>
        <w:tc>
          <w:tcPr>
            <w:tcW w:w="567" w:type="dxa"/>
            <w:tcBorders>
              <w:right w:val="single" w:sz="18" w:space="0" w:color="auto"/>
            </w:tcBorders>
            <w:vAlign w:val="center"/>
          </w:tcPr>
          <w:p w14:paraId="6830910A" w14:textId="77777777" w:rsidR="009D3643" w:rsidRPr="00E603D5" w:rsidRDefault="009D3643" w:rsidP="00F270A5">
            <w:pPr>
              <w:jc w:val="center"/>
              <w:rPr>
                <w:b/>
              </w:rPr>
            </w:pPr>
            <w:r w:rsidRPr="00E603D5">
              <w:rPr>
                <w:b/>
              </w:rPr>
              <w:t>8</w:t>
            </w:r>
          </w:p>
        </w:tc>
      </w:tr>
      <w:tr w:rsidR="009D3643" w:rsidRPr="00E603D5" w14:paraId="7AFDB555" w14:textId="77777777" w:rsidTr="00F270A5">
        <w:tc>
          <w:tcPr>
            <w:tcW w:w="2691" w:type="dxa"/>
            <w:tcBorders>
              <w:left w:val="single" w:sz="18" w:space="0" w:color="auto"/>
            </w:tcBorders>
            <w:vAlign w:val="center"/>
          </w:tcPr>
          <w:p w14:paraId="6A4C8F85" w14:textId="77777777" w:rsidR="009D3643" w:rsidRDefault="009D3643" w:rsidP="00F270A5">
            <w:r>
              <w:t>Člověk a svět práce</w:t>
            </w:r>
          </w:p>
        </w:tc>
        <w:tc>
          <w:tcPr>
            <w:tcW w:w="2671" w:type="dxa"/>
            <w:tcBorders>
              <w:right w:val="single" w:sz="18" w:space="0" w:color="auto"/>
            </w:tcBorders>
            <w:vAlign w:val="center"/>
          </w:tcPr>
          <w:p w14:paraId="162ADF93" w14:textId="77777777" w:rsidR="009D3643" w:rsidRDefault="009D3643" w:rsidP="00F270A5">
            <w:r>
              <w:t>Pracovní činnosti (</w:t>
            </w:r>
            <w:proofErr w:type="spellStart"/>
            <w:r>
              <w:t>Pč</w:t>
            </w:r>
            <w:proofErr w:type="spellEnd"/>
            <w:r>
              <w:t>)</w:t>
            </w:r>
          </w:p>
        </w:tc>
        <w:tc>
          <w:tcPr>
            <w:tcW w:w="680" w:type="dxa"/>
            <w:tcBorders>
              <w:left w:val="single" w:sz="18" w:space="0" w:color="auto"/>
              <w:right w:val="single" w:sz="4" w:space="0" w:color="auto"/>
            </w:tcBorders>
            <w:vAlign w:val="center"/>
          </w:tcPr>
          <w:p w14:paraId="05CFC05B" w14:textId="77777777" w:rsidR="009D3643" w:rsidRDefault="009D3643" w:rsidP="00F270A5">
            <w:pPr>
              <w:jc w:val="center"/>
            </w:pPr>
            <w:r>
              <w:t>1</w:t>
            </w:r>
          </w:p>
        </w:tc>
        <w:tc>
          <w:tcPr>
            <w:tcW w:w="681" w:type="dxa"/>
            <w:tcBorders>
              <w:left w:val="single" w:sz="4" w:space="0" w:color="auto"/>
              <w:right w:val="single" w:sz="4" w:space="0" w:color="auto"/>
            </w:tcBorders>
            <w:vAlign w:val="center"/>
          </w:tcPr>
          <w:p w14:paraId="0E130E25" w14:textId="77777777" w:rsidR="009D3643" w:rsidRDefault="009D3643" w:rsidP="00F270A5">
            <w:pPr>
              <w:jc w:val="center"/>
            </w:pPr>
            <w:r>
              <w:t>1</w:t>
            </w:r>
          </w:p>
        </w:tc>
        <w:tc>
          <w:tcPr>
            <w:tcW w:w="681" w:type="dxa"/>
            <w:tcBorders>
              <w:left w:val="single" w:sz="4" w:space="0" w:color="auto"/>
              <w:right w:val="single" w:sz="4" w:space="0" w:color="auto"/>
            </w:tcBorders>
            <w:vAlign w:val="center"/>
          </w:tcPr>
          <w:p w14:paraId="0C1265EE" w14:textId="77777777" w:rsidR="009D3643" w:rsidRDefault="009D3643" w:rsidP="00F270A5">
            <w:pPr>
              <w:jc w:val="center"/>
            </w:pPr>
            <w:r>
              <w:t>1</w:t>
            </w:r>
          </w:p>
        </w:tc>
        <w:tc>
          <w:tcPr>
            <w:tcW w:w="681" w:type="dxa"/>
            <w:tcBorders>
              <w:left w:val="single" w:sz="4" w:space="0" w:color="auto"/>
              <w:right w:val="single" w:sz="4" w:space="0" w:color="auto"/>
            </w:tcBorders>
            <w:vAlign w:val="center"/>
          </w:tcPr>
          <w:p w14:paraId="38DD0FB0" w14:textId="77777777" w:rsidR="009D3643" w:rsidRDefault="009D3643" w:rsidP="00F270A5">
            <w:pPr>
              <w:jc w:val="center"/>
            </w:pPr>
            <w:r>
              <w:t>1</w:t>
            </w:r>
          </w:p>
        </w:tc>
        <w:tc>
          <w:tcPr>
            <w:tcW w:w="681" w:type="dxa"/>
            <w:tcBorders>
              <w:left w:val="single" w:sz="4" w:space="0" w:color="auto"/>
              <w:right w:val="single" w:sz="18" w:space="0" w:color="auto"/>
            </w:tcBorders>
            <w:vAlign w:val="center"/>
          </w:tcPr>
          <w:p w14:paraId="13AF9D92" w14:textId="77777777" w:rsidR="009D3643" w:rsidRDefault="009D3643" w:rsidP="00F270A5">
            <w:pPr>
              <w:jc w:val="center"/>
            </w:pPr>
            <w:r>
              <w:t>1</w:t>
            </w:r>
          </w:p>
        </w:tc>
        <w:tc>
          <w:tcPr>
            <w:tcW w:w="852" w:type="dxa"/>
            <w:tcBorders>
              <w:left w:val="single" w:sz="18" w:space="0" w:color="auto"/>
              <w:right w:val="single" w:sz="12" w:space="0" w:color="auto"/>
            </w:tcBorders>
            <w:vAlign w:val="center"/>
          </w:tcPr>
          <w:p w14:paraId="533C9A38" w14:textId="77777777" w:rsidR="009D3643" w:rsidRPr="00E603D5" w:rsidRDefault="009D3643" w:rsidP="00F270A5">
            <w:pPr>
              <w:jc w:val="center"/>
              <w:rPr>
                <w:b/>
              </w:rPr>
            </w:pPr>
            <w:r w:rsidRPr="00E603D5">
              <w:rPr>
                <w:b/>
              </w:rPr>
              <w:t>5</w:t>
            </w:r>
          </w:p>
        </w:tc>
        <w:tc>
          <w:tcPr>
            <w:tcW w:w="567" w:type="dxa"/>
            <w:tcBorders>
              <w:left w:val="single" w:sz="4" w:space="0" w:color="auto"/>
              <w:right w:val="single" w:sz="18" w:space="0" w:color="auto"/>
            </w:tcBorders>
            <w:vAlign w:val="center"/>
          </w:tcPr>
          <w:p w14:paraId="56F52850" w14:textId="77777777" w:rsidR="009D3643" w:rsidRPr="00E603D5" w:rsidRDefault="009D3643" w:rsidP="00F270A5">
            <w:pPr>
              <w:jc w:val="center"/>
              <w:rPr>
                <w:b/>
              </w:rPr>
            </w:pPr>
            <w:r w:rsidRPr="00E603D5">
              <w:rPr>
                <w:b/>
              </w:rPr>
              <w:t>5</w:t>
            </w:r>
          </w:p>
        </w:tc>
        <w:tc>
          <w:tcPr>
            <w:tcW w:w="681" w:type="dxa"/>
            <w:tcBorders>
              <w:left w:val="single" w:sz="18" w:space="0" w:color="auto"/>
            </w:tcBorders>
            <w:vAlign w:val="center"/>
          </w:tcPr>
          <w:p w14:paraId="16187A54" w14:textId="77777777" w:rsidR="009D3643" w:rsidRDefault="009D3643" w:rsidP="00F270A5">
            <w:pPr>
              <w:jc w:val="center"/>
            </w:pPr>
            <w:r>
              <w:t>0+1</w:t>
            </w:r>
          </w:p>
        </w:tc>
        <w:tc>
          <w:tcPr>
            <w:tcW w:w="681" w:type="dxa"/>
            <w:vAlign w:val="center"/>
          </w:tcPr>
          <w:p w14:paraId="4419A642" w14:textId="77777777" w:rsidR="009D3643" w:rsidRDefault="009D3643" w:rsidP="00F270A5">
            <w:pPr>
              <w:jc w:val="center"/>
            </w:pPr>
            <w:r>
              <w:t>1</w:t>
            </w:r>
          </w:p>
        </w:tc>
        <w:tc>
          <w:tcPr>
            <w:tcW w:w="681" w:type="dxa"/>
            <w:vAlign w:val="center"/>
          </w:tcPr>
          <w:p w14:paraId="270BFF3B" w14:textId="77777777" w:rsidR="009D3643" w:rsidRDefault="009D3643" w:rsidP="00F270A5">
            <w:pPr>
              <w:jc w:val="center"/>
            </w:pPr>
            <w:r>
              <w:t>1</w:t>
            </w:r>
          </w:p>
        </w:tc>
        <w:tc>
          <w:tcPr>
            <w:tcW w:w="681" w:type="dxa"/>
            <w:tcBorders>
              <w:right w:val="single" w:sz="18" w:space="0" w:color="auto"/>
            </w:tcBorders>
            <w:vAlign w:val="center"/>
          </w:tcPr>
          <w:p w14:paraId="124B3854" w14:textId="2FEBFF40" w:rsidR="009D3643" w:rsidRDefault="000762B8" w:rsidP="00F270A5">
            <w:pPr>
              <w:jc w:val="center"/>
            </w:pPr>
            <w:r>
              <w:t>-</w:t>
            </w:r>
          </w:p>
        </w:tc>
        <w:tc>
          <w:tcPr>
            <w:tcW w:w="852" w:type="dxa"/>
            <w:tcBorders>
              <w:left w:val="single" w:sz="18" w:space="0" w:color="auto"/>
              <w:right w:val="single" w:sz="12" w:space="0" w:color="auto"/>
            </w:tcBorders>
            <w:vAlign w:val="center"/>
          </w:tcPr>
          <w:p w14:paraId="6ABCA356" w14:textId="77777777" w:rsidR="009D3643" w:rsidRPr="00E603D5" w:rsidRDefault="009D3643" w:rsidP="00F270A5">
            <w:pPr>
              <w:jc w:val="center"/>
              <w:rPr>
                <w:b/>
              </w:rPr>
            </w:pPr>
            <w:r>
              <w:rPr>
                <w:b/>
              </w:rPr>
              <w:t>3+1</w:t>
            </w:r>
          </w:p>
        </w:tc>
        <w:tc>
          <w:tcPr>
            <w:tcW w:w="567" w:type="dxa"/>
            <w:tcBorders>
              <w:right w:val="single" w:sz="18" w:space="0" w:color="auto"/>
            </w:tcBorders>
            <w:vAlign w:val="center"/>
          </w:tcPr>
          <w:p w14:paraId="61D31C9E" w14:textId="77777777" w:rsidR="009D3643" w:rsidRPr="00E603D5" w:rsidRDefault="009D3643" w:rsidP="00F270A5">
            <w:pPr>
              <w:jc w:val="center"/>
              <w:rPr>
                <w:b/>
              </w:rPr>
            </w:pPr>
            <w:r w:rsidRPr="00E603D5">
              <w:rPr>
                <w:b/>
              </w:rPr>
              <w:t>4</w:t>
            </w:r>
          </w:p>
        </w:tc>
      </w:tr>
      <w:tr w:rsidR="009D3643" w:rsidRPr="00E603D5" w14:paraId="7317A1C9" w14:textId="77777777" w:rsidTr="00F270A5">
        <w:trPr>
          <w:cantSplit/>
        </w:trPr>
        <w:tc>
          <w:tcPr>
            <w:tcW w:w="2691" w:type="dxa"/>
            <w:tcBorders>
              <w:left w:val="single" w:sz="18" w:space="0" w:color="auto"/>
              <w:bottom w:val="single" w:sz="18" w:space="0" w:color="auto"/>
            </w:tcBorders>
          </w:tcPr>
          <w:p w14:paraId="72227935" w14:textId="77777777" w:rsidR="009D3643" w:rsidRDefault="009D3643" w:rsidP="00F270A5">
            <w:r>
              <w:t>Doplňující vzdělávací obory</w:t>
            </w:r>
          </w:p>
        </w:tc>
        <w:tc>
          <w:tcPr>
            <w:tcW w:w="2671" w:type="dxa"/>
            <w:tcBorders>
              <w:bottom w:val="single" w:sz="18" w:space="0" w:color="auto"/>
              <w:right w:val="single" w:sz="18" w:space="0" w:color="auto"/>
            </w:tcBorders>
            <w:vAlign w:val="center"/>
          </w:tcPr>
          <w:p w14:paraId="2F90E5DC" w14:textId="77777777" w:rsidR="009D3643" w:rsidRDefault="009D3643" w:rsidP="00F270A5">
            <w:r>
              <w:t>Volitelné předměty (VP)</w:t>
            </w:r>
          </w:p>
        </w:tc>
        <w:tc>
          <w:tcPr>
            <w:tcW w:w="3404" w:type="dxa"/>
            <w:gridSpan w:val="5"/>
            <w:tcBorders>
              <w:left w:val="single" w:sz="18" w:space="0" w:color="auto"/>
              <w:bottom w:val="single" w:sz="18" w:space="0" w:color="auto"/>
              <w:right w:val="single" w:sz="18" w:space="0" w:color="auto"/>
            </w:tcBorders>
            <w:vAlign w:val="center"/>
          </w:tcPr>
          <w:p w14:paraId="64CEE949" w14:textId="77777777" w:rsidR="009D3643" w:rsidRDefault="009D3643" w:rsidP="00F270A5">
            <w:pPr>
              <w:jc w:val="center"/>
            </w:pPr>
            <w:r>
              <w:t>-</w:t>
            </w:r>
          </w:p>
        </w:tc>
        <w:tc>
          <w:tcPr>
            <w:tcW w:w="1419" w:type="dxa"/>
            <w:gridSpan w:val="2"/>
            <w:tcBorders>
              <w:left w:val="single" w:sz="18" w:space="0" w:color="auto"/>
              <w:bottom w:val="single" w:sz="18" w:space="0" w:color="auto"/>
              <w:right w:val="single" w:sz="18" w:space="0" w:color="auto"/>
            </w:tcBorders>
            <w:vAlign w:val="center"/>
          </w:tcPr>
          <w:p w14:paraId="70D8707B" w14:textId="77777777" w:rsidR="009D3643" w:rsidRPr="00E603D5" w:rsidRDefault="009D3643" w:rsidP="00F270A5">
            <w:pPr>
              <w:jc w:val="center"/>
              <w:rPr>
                <w:b/>
              </w:rPr>
            </w:pPr>
            <w:r w:rsidRPr="00E603D5">
              <w:rPr>
                <w:b/>
              </w:rPr>
              <w:t>-</w:t>
            </w:r>
          </w:p>
        </w:tc>
        <w:tc>
          <w:tcPr>
            <w:tcW w:w="681" w:type="dxa"/>
            <w:tcBorders>
              <w:left w:val="single" w:sz="18" w:space="0" w:color="auto"/>
              <w:bottom w:val="single" w:sz="18" w:space="0" w:color="auto"/>
            </w:tcBorders>
            <w:vAlign w:val="center"/>
          </w:tcPr>
          <w:p w14:paraId="3A600C28" w14:textId="77777777" w:rsidR="009D3643" w:rsidRDefault="009D3643" w:rsidP="00F270A5">
            <w:pPr>
              <w:jc w:val="center"/>
            </w:pPr>
            <w:r>
              <w:t>0+1</w:t>
            </w:r>
          </w:p>
        </w:tc>
        <w:tc>
          <w:tcPr>
            <w:tcW w:w="681" w:type="dxa"/>
            <w:tcBorders>
              <w:bottom w:val="single" w:sz="18" w:space="0" w:color="auto"/>
            </w:tcBorders>
            <w:vAlign w:val="center"/>
          </w:tcPr>
          <w:p w14:paraId="11BF1C8C" w14:textId="77777777" w:rsidR="009D3643" w:rsidRDefault="009D3643" w:rsidP="00F270A5">
            <w:pPr>
              <w:jc w:val="center"/>
            </w:pPr>
            <w:r>
              <w:t>0+1</w:t>
            </w:r>
          </w:p>
        </w:tc>
        <w:tc>
          <w:tcPr>
            <w:tcW w:w="681" w:type="dxa"/>
            <w:tcBorders>
              <w:bottom w:val="single" w:sz="18" w:space="0" w:color="auto"/>
            </w:tcBorders>
            <w:vAlign w:val="center"/>
          </w:tcPr>
          <w:p w14:paraId="6BB6DB4F" w14:textId="77777777" w:rsidR="009D3643" w:rsidRDefault="009D3643" w:rsidP="00F270A5">
            <w:pPr>
              <w:jc w:val="center"/>
            </w:pPr>
            <w:r>
              <w:t>0+1</w:t>
            </w:r>
          </w:p>
        </w:tc>
        <w:tc>
          <w:tcPr>
            <w:tcW w:w="681" w:type="dxa"/>
            <w:tcBorders>
              <w:bottom w:val="single" w:sz="18" w:space="0" w:color="auto"/>
              <w:right w:val="single" w:sz="18" w:space="0" w:color="auto"/>
            </w:tcBorders>
            <w:vAlign w:val="center"/>
          </w:tcPr>
          <w:p w14:paraId="6108453B" w14:textId="77777777" w:rsidR="009D3643" w:rsidRDefault="009D3643" w:rsidP="00F270A5">
            <w:pPr>
              <w:jc w:val="center"/>
            </w:pPr>
            <w:r>
              <w:t>0+1</w:t>
            </w:r>
          </w:p>
        </w:tc>
        <w:tc>
          <w:tcPr>
            <w:tcW w:w="1419" w:type="dxa"/>
            <w:gridSpan w:val="2"/>
            <w:tcBorders>
              <w:left w:val="single" w:sz="18" w:space="0" w:color="auto"/>
              <w:bottom w:val="single" w:sz="18" w:space="0" w:color="auto"/>
              <w:right w:val="single" w:sz="18" w:space="0" w:color="auto"/>
            </w:tcBorders>
            <w:vAlign w:val="center"/>
          </w:tcPr>
          <w:p w14:paraId="1554D90E" w14:textId="77777777" w:rsidR="009D3643" w:rsidRPr="00E603D5" w:rsidRDefault="009D3643" w:rsidP="00F270A5">
            <w:pPr>
              <w:jc w:val="center"/>
              <w:rPr>
                <w:b/>
              </w:rPr>
            </w:pPr>
            <w:r w:rsidRPr="00E603D5">
              <w:rPr>
                <w:b/>
              </w:rPr>
              <w:t>0+</w:t>
            </w:r>
            <w:r>
              <w:rPr>
                <w:b/>
              </w:rPr>
              <w:t>4</w:t>
            </w:r>
          </w:p>
        </w:tc>
      </w:tr>
      <w:tr w:rsidR="009D3643" w:rsidRPr="00E603D5" w14:paraId="1212A57E" w14:textId="77777777" w:rsidTr="00F270A5">
        <w:trPr>
          <w:cantSplit/>
        </w:trPr>
        <w:tc>
          <w:tcPr>
            <w:tcW w:w="5362" w:type="dxa"/>
            <w:gridSpan w:val="2"/>
            <w:tcBorders>
              <w:top w:val="single" w:sz="18" w:space="0" w:color="auto"/>
              <w:left w:val="single" w:sz="18" w:space="0" w:color="auto"/>
              <w:bottom w:val="single" w:sz="18" w:space="0" w:color="auto"/>
              <w:right w:val="single" w:sz="18" w:space="0" w:color="auto"/>
            </w:tcBorders>
          </w:tcPr>
          <w:p w14:paraId="6CA68298" w14:textId="77777777" w:rsidR="009D3643" w:rsidRDefault="009D3643" w:rsidP="00F270A5">
            <w:r>
              <w:t>Časová dotace</w:t>
            </w:r>
          </w:p>
        </w:tc>
        <w:tc>
          <w:tcPr>
            <w:tcW w:w="680" w:type="dxa"/>
            <w:tcBorders>
              <w:top w:val="single" w:sz="18" w:space="0" w:color="auto"/>
              <w:left w:val="single" w:sz="18" w:space="0" w:color="auto"/>
              <w:bottom w:val="single" w:sz="18" w:space="0" w:color="auto"/>
              <w:right w:val="single" w:sz="4" w:space="0" w:color="auto"/>
            </w:tcBorders>
            <w:vAlign w:val="center"/>
          </w:tcPr>
          <w:p w14:paraId="4AECF4AF" w14:textId="77777777" w:rsidR="009D3643" w:rsidRPr="00E603D5" w:rsidRDefault="009D3643" w:rsidP="00F270A5">
            <w:pPr>
              <w:jc w:val="center"/>
              <w:rPr>
                <w:b/>
              </w:rPr>
            </w:pPr>
            <w:r w:rsidRPr="00E603D5">
              <w:rPr>
                <w:b/>
              </w:rPr>
              <w:t>21</w:t>
            </w:r>
          </w:p>
        </w:tc>
        <w:tc>
          <w:tcPr>
            <w:tcW w:w="681" w:type="dxa"/>
            <w:tcBorders>
              <w:top w:val="single" w:sz="18" w:space="0" w:color="auto"/>
              <w:left w:val="single" w:sz="12" w:space="0" w:color="auto"/>
              <w:bottom w:val="single" w:sz="18" w:space="0" w:color="auto"/>
              <w:right w:val="single" w:sz="4" w:space="0" w:color="auto"/>
            </w:tcBorders>
            <w:vAlign w:val="center"/>
          </w:tcPr>
          <w:p w14:paraId="7F73B3F7" w14:textId="77777777" w:rsidR="009D3643" w:rsidRPr="00E603D5" w:rsidRDefault="009D3643" w:rsidP="00F270A5">
            <w:pPr>
              <w:jc w:val="center"/>
              <w:rPr>
                <w:b/>
              </w:rPr>
            </w:pPr>
            <w:r w:rsidRPr="00E603D5">
              <w:rPr>
                <w:b/>
              </w:rPr>
              <w:t>22</w:t>
            </w:r>
          </w:p>
        </w:tc>
        <w:tc>
          <w:tcPr>
            <w:tcW w:w="681" w:type="dxa"/>
            <w:tcBorders>
              <w:top w:val="single" w:sz="18" w:space="0" w:color="auto"/>
              <w:left w:val="single" w:sz="12" w:space="0" w:color="auto"/>
              <w:bottom w:val="single" w:sz="18" w:space="0" w:color="auto"/>
              <w:right w:val="single" w:sz="4" w:space="0" w:color="auto"/>
            </w:tcBorders>
            <w:vAlign w:val="center"/>
          </w:tcPr>
          <w:p w14:paraId="14CBF522" w14:textId="77777777" w:rsidR="009D3643" w:rsidRPr="00E603D5" w:rsidRDefault="009D3643" w:rsidP="00F270A5">
            <w:pPr>
              <w:jc w:val="center"/>
              <w:rPr>
                <w:b/>
              </w:rPr>
            </w:pPr>
            <w:r w:rsidRPr="00E603D5">
              <w:rPr>
                <w:b/>
              </w:rPr>
              <w:t>24</w:t>
            </w:r>
          </w:p>
        </w:tc>
        <w:tc>
          <w:tcPr>
            <w:tcW w:w="681" w:type="dxa"/>
            <w:tcBorders>
              <w:top w:val="single" w:sz="18" w:space="0" w:color="auto"/>
              <w:left w:val="single" w:sz="12" w:space="0" w:color="auto"/>
              <w:bottom w:val="single" w:sz="18" w:space="0" w:color="auto"/>
              <w:right w:val="single" w:sz="4" w:space="0" w:color="auto"/>
            </w:tcBorders>
            <w:vAlign w:val="center"/>
          </w:tcPr>
          <w:p w14:paraId="6F87CA21" w14:textId="77777777" w:rsidR="009D3643" w:rsidRPr="00E603D5" w:rsidRDefault="009D3643" w:rsidP="00F270A5">
            <w:pPr>
              <w:jc w:val="center"/>
              <w:rPr>
                <w:b/>
              </w:rPr>
            </w:pPr>
            <w:r w:rsidRPr="00E603D5">
              <w:rPr>
                <w:b/>
              </w:rPr>
              <w:t>25</w:t>
            </w:r>
          </w:p>
        </w:tc>
        <w:tc>
          <w:tcPr>
            <w:tcW w:w="681" w:type="dxa"/>
            <w:tcBorders>
              <w:top w:val="single" w:sz="18" w:space="0" w:color="auto"/>
              <w:left w:val="single" w:sz="12" w:space="0" w:color="auto"/>
              <w:bottom w:val="single" w:sz="18" w:space="0" w:color="auto"/>
              <w:right w:val="single" w:sz="18" w:space="0" w:color="auto"/>
            </w:tcBorders>
            <w:vAlign w:val="center"/>
          </w:tcPr>
          <w:p w14:paraId="47623758" w14:textId="77777777" w:rsidR="009D3643" w:rsidRPr="00E603D5" w:rsidRDefault="009D3643" w:rsidP="00F270A5">
            <w:pPr>
              <w:jc w:val="center"/>
              <w:rPr>
                <w:b/>
              </w:rPr>
            </w:pPr>
            <w:r w:rsidRPr="00E603D5">
              <w:rPr>
                <w:b/>
              </w:rPr>
              <w:t>26</w:t>
            </w:r>
          </w:p>
        </w:tc>
        <w:tc>
          <w:tcPr>
            <w:tcW w:w="1419" w:type="dxa"/>
            <w:gridSpan w:val="2"/>
            <w:tcBorders>
              <w:top w:val="single" w:sz="18" w:space="0" w:color="auto"/>
              <w:left w:val="single" w:sz="18" w:space="0" w:color="auto"/>
              <w:bottom w:val="single" w:sz="18" w:space="0" w:color="auto"/>
              <w:right w:val="single" w:sz="18" w:space="0" w:color="auto"/>
            </w:tcBorders>
            <w:vAlign w:val="center"/>
          </w:tcPr>
          <w:p w14:paraId="1DF1FF6A" w14:textId="77777777" w:rsidR="009D3643" w:rsidRPr="00E603D5" w:rsidRDefault="009D3643" w:rsidP="00F270A5">
            <w:pPr>
              <w:jc w:val="center"/>
              <w:rPr>
                <w:b/>
              </w:rPr>
            </w:pPr>
            <w:r w:rsidRPr="00E603D5">
              <w:rPr>
                <w:b/>
              </w:rPr>
              <w:t>118</w:t>
            </w:r>
          </w:p>
        </w:tc>
        <w:tc>
          <w:tcPr>
            <w:tcW w:w="681" w:type="dxa"/>
            <w:tcBorders>
              <w:top w:val="single" w:sz="18" w:space="0" w:color="auto"/>
              <w:left w:val="single" w:sz="18" w:space="0" w:color="auto"/>
              <w:bottom w:val="single" w:sz="18" w:space="0" w:color="auto"/>
            </w:tcBorders>
            <w:vAlign w:val="center"/>
          </w:tcPr>
          <w:p w14:paraId="67E0542E" w14:textId="77777777" w:rsidR="009D3643" w:rsidRPr="00E603D5" w:rsidRDefault="009D3643" w:rsidP="00F270A5">
            <w:pPr>
              <w:jc w:val="center"/>
              <w:rPr>
                <w:b/>
              </w:rPr>
            </w:pPr>
            <w:r>
              <w:rPr>
                <w:b/>
              </w:rPr>
              <w:t>29</w:t>
            </w:r>
          </w:p>
        </w:tc>
        <w:tc>
          <w:tcPr>
            <w:tcW w:w="681" w:type="dxa"/>
            <w:tcBorders>
              <w:top w:val="single" w:sz="18" w:space="0" w:color="auto"/>
              <w:bottom w:val="single" w:sz="18" w:space="0" w:color="auto"/>
            </w:tcBorders>
            <w:vAlign w:val="center"/>
          </w:tcPr>
          <w:p w14:paraId="240A5E47" w14:textId="77777777" w:rsidR="009D3643" w:rsidRPr="00E603D5" w:rsidRDefault="009D3643" w:rsidP="00F270A5">
            <w:pPr>
              <w:jc w:val="center"/>
              <w:rPr>
                <w:b/>
              </w:rPr>
            </w:pPr>
            <w:r>
              <w:rPr>
                <w:b/>
              </w:rPr>
              <w:t>30</w:t>
            </w:r>
          </w:p>
        </w:tc>
        <w:tc>
          <w:tcPr>
            <w:tcW w:w="681" w:type="dxa"/>
            <w:tcBorders>
              <w:top w:val="single" w:sz="18" w:space="0" w:color="auto"/>
              <w:bottom w:val="single" w:sz="18" w:space="0" w:color="auto"/>
            </w:tcBorders>
            <w:vAlign w:val="center"/>
          </w:tcPr>
          <w:p w14:paraId="3CCF7D0B" w14:textId="77777777" w:rsidR="009D3643" w:rsidRPr="00E603D5" w:rsidRDefault="009D3643" w:rsidP="00F270A5">
            <w:pPr>
              <w:jc w:val="center"/>
              <w:rPr>
                <w:b/>
              </w:rPr>
            </w:pPr>
            <w:r w:rsidRPr="00E603D5">
              <w:rPr>
                <w:b/>
              </w:rPr>
              <w:t>31</w:t>
            </w:r>
          </w:p>
        </w:tc>
        <w:tc>
          <w:tcPr>
            <w:tcW w:w="681" w:type="dxa"/>
            <w:tcBorders>
              <w:top w:val="single" w:sz="18" w:space="0" w:color="auto"/>
              <w:bottom w:val="single" w:sz="18" w:space="0" w:color="auto"/>
              <w:right w:val="single" w:sz="18" w:space="0" w:color="auto"/>
            </w:tcBorders>
            <w:vAlign w:val="center"/>
          </w:tcPr>
          <w:p w14:paraId="7EFCF21F" w14:textId="77777777" w:rsidR="009D3643" w:rsidRPr="00E603D5" w:rsidRDefault="009D3643" w:rsidP="00F270A5">
            <w:pPr>
              <w:jc w:val="center"/>
              <w:rPr>
                <w:b/>
              </w:rPr>
            </w:pPr>
            <w:r w:rsidRPr="00E603D5">
              <w:rPr>
                <w:b/>
              </w:rPr>
              <w:t>32</w:t>
            </w:r>
          </w:p>
        </w:tc>
        <w:tc>
          <w:tcPr>
            <w:tcW w:w="1419" w:type="dxa"/>
            <w:gridSpan w:val="2"/>
            <w:tcBorders>
              <w:top w:val="single" w:sz="18" w:space="0" w:color="auto"/>
              <w:left w:val="single" w:sz="18" w:space="0" w:color="auto"/>
              <w:bottom w:val="single" w:sz="18" w:space="0" w:color="auto"/>
              <w:right w:val="single" w:sz="18" w:space="0" w:color="auto"/>
            </w:tcBorders>
            <w:vAlign w:val="center"/>
          </w:tcPr>
          <w:p w14:paraId="48E19B61" w14:textId="77777777" w:rsidR="009D3643" w:rsidRPr="00E603D5" w:rsidRDefault="009D3643" w:rsidP="00F270A5">
            <w:pPr>
              <w:jc w:val="center"/>
              <w:rPr>
                <w:b/>
              </w:rPr>
            </w:pPr>
            <w:r w:rsidRPr="00E603D5">
              <w:rPr>
                <w:b/>
              </w:rPr>
              <w:t>122</w:t>
            </w:r>
          </w:p>
        </w:tc>
      </w:tr>
    </w:tbl>
    <w:p w14:paraId="403D379B" w14:textId="77777777" w:rsidR="00F97EE5" w:rsidRDefault="00F97EE5" w:rsidP="001E7F3C">
      <w:pPr>
        <w:sectPr w:rsidR="00F97EE5" w:rsidSect="00E67B77">
          <w:footerReference w:type="even" r:id="rId14"/>
          <w:footerReference w:type="default" r:id="rId15"/>
          <w:pgSz w:w="16838" w:h="11906" w:orient="landscape"/>
          <w:pgMar w:top="1418" w:right="1418" w:bottom="1418" w:left="1418" w:header="709" w:footer="709" w:gutter="0"/>
          <w:cols w:space="708"/>
          <w:docGrid w:linePitch="360"/>
        </w:sectPr>
      </w:pPr>
    </w:p>
    <w:p w14:paraId="5B4F1F36" w14:textId="77777777" w:rsidR="00BD355E" w:rsidRPr="001A12EA" w:rsidRDefault="00BD355E" w:rsidP="001E7F3C">
      <w:pPr>
        <w:rPr>
          <w:b/>
        </w:rPr>
      </w:pPr>
      <w:r w:rsidRPr="001A12EA">
        <w:rPr>
          <w:b/>
        </w:rPr>
        <w:lastRenderedPageBreak/>
        <w:t>Poznámky k učebnímu plánu</w:t>
      </w:r>
    </w:p>
    <w:p w14:paraId="056D4A57" w14:textId="77777777" w:rsidR="00BD355E" w:rsidRDefault="00BD355E" w:rsidP="001E7F3C"/>
    <w:p w14:paraId="4CC9986A" w14:textId="77777777" w:rsidR="00BD355E" w:rsidRDefault="00BD355E" w:rsidP="001E7F3C">
      <w:r>
        <w:t>Disponibilní časová dotace bude využita takto:</w:t>
      </w:r>
    </w:p>
    <w:p w14:paraId="6CE8E5CF" w14:textId="77777777" w:rsidR="00BD355E" w:rsidRDefault="00BD355E" w:rsidP="001E7F3C"/>
    <w:p w14:paraId="2F6665CF" w14:textId="77777777" w:rsidR="00F97EE5" w:rsidRDefault="00F97EE5" w:rsidP="001E7F3C">
      <w:r>
        <w:t>1 hodina českého jazyka ve 3., 5., 6., 7., 8., 9. ročníku</w:t>
      </w:r>
    </w:p>
    <w:p w14:paraId="065C9417" w14:textId="77777777" w:rsidR="00F97EE5" w:rsidRDefault="00F97EE5" w:rsidP="001E7F3C">
      <w:r>
        <w:t>2 hodiny českého jazyka v 1., 2. a 4. ročníku</w:t>
      </w:r>
    </w:p>
    <w:p w14:paraId="28A9DA53" w14:textId="77777777" w:rsidR="00F97EE5" w:rsidRDefault="00F97EE5" w:rsidP="001E7F3C">
      <w:r>
        <w:t>1 hodina anglického jazyka v 1. až 5. ročníku</w:t>
      </w:r>
    </w:p>
    <w:p w14:paraId="17295CD3" w14:textId="77777777" w:rsidR="00F97EE5" w:rsidRDefault="00F97EE5" w:rsidP="001E7F3C">
      <w:r>
        <w:t>1 hodina matematiky ve 3., 4., 5., 6. ročníku</w:t>
      </w:r>
    </w:p>
    <w:p w14:paraId="28DAC6BF" w14:textId="77777777" w:rsidR="00F97EE5" w:rsidRDefault="00F97EE5" w:rsidP="001E7F3C">
      <w:r>
        <w:t>1 hodina dějepisu v 6. ročníku</w:t>
      </w:r>
    </w:p>
    <w:p w14:paraId="6C075AC9" w14:textId="77777777" w:rsidR="00F97EE5" w:rsidRDefault="00F97EE5" w:rsidP="001E7F3C">
      <w:r>
        <w:t>1 hodina výchovy zdravé osobnosti v 6. ročníku</w:t>
      </w:r>
    </w:p>
    <w:p w14:paraId="7132C335" w14:textId="77777777" w:rsidR="00F97EE5" w:rsidRDefault="00F97EE5" w:rsidP="001E7F3C">
      <w:r>
        <w:t>1 hodina pracovních činností v 6. ročníku</w:t>
      </w:r>
    </w:p>
    <w:p w14:paraId="4377C190" w14:textId="77777777" w:rsidR="00F97EE5" w:rsidRDefault="00F97EE5" w:rsidP="001E7F3C">
      <w:r>
        <w:t>1 hodina zeměpisu v 9. ročníku</w:t>
      </w:r>
    </w:p>
    <w:p w14:paraId="64498E26" w14:textId="77777777" w:rsidR="00F97EE5" w:rsidRDefault="00F97EE5" w:rsidP="001E7F3C">
      <w:r>
        <w:t>1 hodina fyziky v 9. ročníku</w:t>
      </w:r>
    </w:p>
    <w:p w14:paraId="74DF23AA" w14:textId="77777777" w:rsidR="00F97EE5" w:rsidRDefault="00F97EE5" w:rsidP="001E7F3C">
      <w:r>
        <w:t>1 hodina přírodopisu v 8. a 9. ročníku</w:t>
      </w:r>
    </w:p>
    <w:p w14:paraId="6AB12A04" w14:textId="2F68251F" w:rsidR="00BD355E" w:rsidRDefault="00F97EE5" w:rsidP="001E7F3C">
      <w:r>
        <w:t>1 hodina chemie v 9. ročníku</w:t>
      </w:r>
    </w:p>
    <w:p w14:paraId="4964F38C" w14:textId="77777777" w:rsidR="00F97EE5" w:rsidRDefault="00F97EE5" w:rsidP="001E7F3C"/>
    <w:p w14:paraId="29A5CEB2" w14:textId="77777777" w:rsidR="00BD355E" w:rsidRDefault="00BD355E" w:rsidP="001E7F3C">
      <w:r>
        <w:t>Podle možností školy a zájmu rodičů budou nabízeny tyto  volitelné předměty:</w:t>
      </w:r>
    </w:p>
    <w:p w14:paraId="58F74413" w14:textId="77777777" w:rsidR="00BD355E" w:rsidRDefault="00BD355E" w:rsidP="001E7F3C"/>
    <w:tbl>
      <w:tblPr>
        <w:tblW w:w="0" w:type="auto"/>
        <w:tblBorders>
          <w:insideV w:val="single" w:sz="4" w:space="0" w:color="auto"/>
        </w:tblBorders>
        <w:tblLook w:val="01E0" w:firstRow="1" w:lastRow="1" w:firstColumn="1" w:lastColumn="1" w:noHBand="0" w:noVBand="0"/>
      </w:tblPr>
      <w:tblGrid>
        <w:gridCol w:w="5508"/>
      </w:tblGrid>
      <w:tr w:rsidR="00BD355E" w14:paraId="6AEB92CD" w14:textId="77777777" w:rsidTr="001E7F3C">
        <w:tc>
          <w:tcPr>
            <w:tcW w:w="5508" w:type="dxa"/>
          </w:tcPr>
          <w:p w14:paraId="20FB7CB3" w14:textId="77777777" w:rsidR="00BD355E" w:rsidRDefault="00BD355E" w:rsidP="00BD355E">
            <w:r>
              <w:t xml:space="preserve"> Ekologická výchova </w:t>
            </w:r>
          </w:p>
        </w:tc>
      </w:tr>
      <w:tr w:rsidR="00BD355E" w14:paraId="404C78DF" w14:textId="77777777" w:rsidTr="001E7F3C">
        <w:tc>
          <w:tcPr>
            <w:tcW w:w="5508" w:type="dxa"/>
          </w:tcPr>
          <w:p w14:paraId="6A6BB004" w14:textId="77777777" w:rsidR="00BD355E" w:rsidRDefault="00BD355E" w:rsidP="00BD355E">
            <w:r>
              <w:t xml:space="preserve"> Společenskovědní seminář</w:t>
            </w:r>
          </w:p>
        </w:tc>
      </w:tr>
      <w:tr w:rsidR="00BD355E" w14:paraId="52490245" w14:textId="77777777" w:rsidTr="001E7F3C">
        <w:tc>
          <w:tcPr>
            <w:tcW w:w="5508" w:type="dxa"/>
          </w:tcPr>
          <w:p w14:paraId="50C5E0AC" w14:textId="77777777" w:rsidR="00BD355E" w:rsidRDefault="00BD355E" w:rsidP="00BD355E">
            <w:r>
              <w:t xml:space="preserve"> Moderní dějiny</w:t>
            </w:r>
          </w:p>
        </w:tc>
      </w:tr>
      <w:tr w:rsidR="00BD355E" w14:paraId="6676D632" w14:textId="77777777" w:rsidTr="001E7F3C">
        <w:tc>
          <w:tcPr>
            <w:tcW w:w="5508" w:type="dxa"/>
          </w:tcPr>
          <w:p w14:paraId="55E8FE76" w14:textId="77777777" w:rsidR="00BD355E" w:rsidRDefault="00BD355E" w:rsidP="00BD355E">
            <w:r>
              <w:t xml:space="preserve"> Praktika ze zeměpisu</w:t>
            </w:r>
          </w:p>
        </w:tc>
      </w:tr>
      <w:tr w:rsidR="00BD355E" w14:paraId="5544D70D" w14:textId="77777777" w:rsidTr="001E7F3C">
        <w:tc>
          <w:tcPr>
            <w:tcW w:w="5508" w:type="dxa"/>
          </w:tcPr>
          <w:p w14:paraId="78043A7D" w14:textId="60B53754" w:rsidR="00BD355E" w:rsidRDefault="00D33046" w:rsidP="00D33046">
            <w:r>
              <w:t xml:space="preserve"> Cvičení z matematiky</w:t>
            </w:r>
          </w:p>
        </w:tc>
      </w:tr>
      <w:tr w:rsidR="00BD355E" w14:paraId="6CD0A791" w14:textId="77777777" w:rsidTr="001E7F3C">
        <w:tc>
          <w:tcPr>
            <w:tcW w:w="5508" w:type="dxa"/>
          </w:tcPr>
          <w:p w14:paraId="2364CB1C" w14:textId="7C0A8C18" w:rsidR="00BD355E" w:rsidRDefault="00D33046" w:rsidP="00BD355E">
            <w:r>
              <w:t xml:space="preserve"> </w:t>
            </w:r>
            <w:r w:rsidR="00BD355E">
              <w:t>Literární seminář</w:t>
            </w:r>
          </w:p>
        </w:tc>
      </w:tr>
      <w:tr w:rsidR="00BD355E" w14:paraId="31C88306" w14:textId="77777777" w:rsidTr="001E7F3C">
        <w:tc>
          <w:tcPr>
            <w:tcW w:w="5508" w:type="dxa"/>
          </w:tcPr>
          <w:p w14:paraId="1BB960EF" w14:textId="77777777" w:rsidR="00BD355E" w:rsidRDefault="00BD355E" w:rsidP="00BD355E">
            <w:r>
              <w:t xml:space="preserve"> Dramatická výchova</w:t>
            </w:r>
          </w:p>
        </w:tc>
      </w:tr>
      <w:tr w:rsidR="00BD355E" w14:paraId="5170BD81" w14:textId="77777777" w:rsidTr="001E7F3C">
        <w:tc>
          <w:tcPr>
            <w:tcW w:w="5508" w:type="dxa"/>
          </w:tcPr>
          <w:p w14:paraId="74573A9E" w14:textId="77777777" w:rsidR="00BD355E" w:rsidRDefault="00BD355E" w:rsidP="00BD355E">
            <w:r>
              <w:t xml:space="preserve"> Estetická výchova</w:t>
            </w:r>
          </w:p>
        </w:tc>
      </w:tr>
      <w:tr w:rsidR="00BD355E" w14:paraId="6B04F9B8" w14:textId="77777777" w:rsidTr="001E7F3C">
        <w:tc>
          <w:tcPr>
            <w:tcW w:w="5508" w:type="dxa"/>
          </w:tcPr>
          <w:p w14:paraId="6D22CC50" w14:textId="77777777" w:rsidR="00BD355E" w:rsidRDefault="00BD355E" w:rsidP="00BD355E">
            <w:r>
              <w:t xml:space="preserve"> Finanční gramotnost</w:t>
            </w:r>
          </w:p>
        </w:tc>
      </w:tr>
      <w:tr w:rsidR="00BD355E" w14:paraId="7472331C" w14:textId="77777777" w:rsidTr="001E7F3C">
        <w:tc>
          <w:tcPr>
            <w:tcW w:w="5508" w:type="dxa"/>
          </w:tcPr>
          <w:p w14:paraId="38ECEDF9" w14:textId="164A68F0" w:rsidR="00BD355E" w:rsidRDefault="00F450EE" w:rsidP="00BD355E">
            <w:r>
              <w:t xml:space="preserve"> K</w:t>
            </w:r>
            <w:r w:rsidR="00BD355E">
              <w:t>onverzace</w:t>
            </w:r>
            <w:r>
              <w:t xml:space="preserve"> v cizím jazyce</w:t>
            </w:r>
          </w:p>
        </w:tc>
      </w:tr>
      <w:tr w:rsidR="00F270A5" w14:paraId="503074ED" w14:textId="77777777" w:rsidTr="001E7F3C">
        <w:tc>
          <w:tcPr>
            <w:tcW w:w="5508" w:type="dxa"/>
          </w:tcPr>
          <w:p w14:paraId="78D64C0D" w14:textId="6FDB35E5" w:rsidR="00F270A5" w:rsidRDefault="00F270A5" w:rsidP="00BD355E">
            <w:r>
              <w:t xml:space="preserve"> Etická výchova</w:t>
            </w:r>
          </w:p>
        </w:tc>
      </w:tr>
    </w:tbl>
    <w:p w14:paraId="0AB49748" w14:textId="77777777" w:rsidR="00917C7F" w:rsidRDefault="00917C7F" w:rsidP="00D33046">
      <w:pPr>
        <w:pStyle w:val="Nadpis1"/>
        <w:jc w:val="left"/>
      </w:pPr>
    </w:p>
    <w:p w14:paraId="10335288" w14:textId="3BAD620A" w:rsidR="00840B62" w:rsidRPr="00840B62" w:rsidRDefault="001A68BA" w:rsidP="00D33046">
      <w:pPr>
        <w:pStyle w:val="Nadpis1"/>
        <w:jc w:val="left"/>
      </w:pPr>
      <w:bookmarkStart w:id="15" w:name="_Toc82608155"/>
      <w:r>
        <w:t>Učební osnovy</w:t>
      </w:r>
      <w:bookmarkEnd w:id="15"/>
    </w:p>
    <w:p w14:paraId="2B9857E7" w14:textId="77777777" w:rsidR="001A68BA" w:rsidRDefault="001A68BA" w:rsidP="001E7F3C">
      <w:r>
        <w:t xml:space="preserve">Vzdělávací oblasti: 1. Jazyk a jazyková komunikace </w:t>
      </w:r>
    </w:p>
    <w:p w14:paraId="0E70F311" w14:textId="77777777" w:rsidR="001A68BA" w:rsidRDefault="001A68BA" w:rsidP="001E7F3C">
      <w:pPr>
        <w:ind w:left="1072"/>
        <w:rPr>
          <w:u w:val="single"/>
        </w:rPr>
      </w:pPr>
      <w:r>
        <w:t xml:space="preserve">                   1.1 český jazyk </w:t>
      </w:r>
    </w:p>
    <w:p w14:paraId="1E2984DB" w14:textId="77777777" w:rsidR="001A68BA" w:rsidRDefault="001A68BA" w:rsidP="001E7F3C">
      <w:pPr>
        <w:ind w:left="1072"/>
      </w:pPr>
      <w:r>
        <w:t xml:space="preserve">                   1.2 cizí jazyk</w:t>
      </w:r>
    </w:p>
    <w:p w14:paraId="39DA8972" w14:textId="77777777" w:rsidR="001A68BA" w:rsidRPr="00333E17" w:rsidRDefault="001A68BA" w:rsidP="001E7F3C">
      <w:pPr>
        <w:ind w:left="1072"/>
        <w:rPr>
          <w:u w:val="single"/>
        </w:rPr>
      </w:pPr>
      <w:r>
        <w:t xml:space="preserve">                   1.3 další cizí jazyk</w:t>
      </w:r>
    </w:p>
    <w:p w14:paraId="0FD7A39F" w14:textId="77777777" w:rsidR="001A68BA" w:rsidRDefault="001A68BA" w:rsidP="001E7F3C">
      <w:pPr>
        <w:ind w:left="352"/>
      </w:pPr>
      <w:r>
        <w:t xml:space="preserve">                     2.  Matematika a její aplikace</w:t>
      </w:r>
    </w:p>
    <w:p w14:paraId="5EACCFFE" w14:textId="77777777" w:rsidR="001A68BA" w:rsidRDefault="001A68BA" w:rsidP="001E7F3C">
      <w:pPr>
        <w:ind w:left="352"/>
      </w:pPr>
      <w:r>
        <w:t xml:space="preserve">                               2.1 matematika</w:t>
      </w:r>
    </w:p>
    <w:p w14:paraId="26B43D2F" w14:textId="50FCA73C" w:rsidR="001A68BA" w:rsidRDefault="001A68BA" w:rsidP="001E7F3C">
      <w:pPr>
        <w:ind w:left="352"/>
      </w:pPr>
      <w:r>
        <w:t xml:space="preserve">                      </w:t>
      </w:r>
      <w:r w:rsidR="00760D10">
        <w:t xml:space="preserve">         2.2 informatika</w:t>
      </w:r>
    </w:p>
    <w:p w14:paraId="6B9BFBDA" w14:textId="77777777" w:rsidR="001A68BA" w:rsidRDefault="001A68BA" w:rsidP="001E7F3C">
      <w:pPr>
        <w:ind w:left="352"/>
      </w:pPr>
      <w:r>
        <w:t xml:space="preserve">                     3.  Člověk a jeho svět</w:t>
      </w:r>
    </w:p>
    <w:p w14:paraId="5A19DAD9" w14:textId="77777777" w:rsidR="001A68BA" w:rsidRDefault="001A68BA" w:rsidP="001E7F3C">
      <w:pPr>
        <w:ind w:left="352"/>
      </w:pPr>
      <w:r>
        <w:t xml:space="preserve">                                3.1 prvouka</w:t>
      </w:r>
    </w:p>
    <w:p w14:paraId="2CED8C07" w14:textId="64C141CC" w:rsidR="001A68BA" w:rsidRDefault="001A68BA" w:rsidP="001E7F3C">
      <w:pPr>
        <w:ind w:left="352"/>
      </w:pPr>
      <w:r>
        <w:t xml:space="preserve">                                3.2 </w:t>
      </w:r>
      <w:r w:rsidR="00760D10">
        <w:t xml:space="preserve">přírodověda </w:t>
      </w:r>
    </w:p>
    <w:p w14:paraId="3021B02D" w14:textId="3438DC73" w:rsidR="001A68BA" w:rsidRDefault="001A68BA" w:rsidP="001E7F3C">
      <w:pPr>
        <w:ind w:left="352"/>
      </w:pPr>
      <w:r>
        <w:t xml:space="preserve">                                3.3 </w:t>
      </w:r>
      <w:r w:rsidR="00760D10">
        <w:t>vlastivěda</w:t>
      </w:r>
    </w:p>
    <w:p w14:paraId="17707AB4" w14:textId="77777777" w:rsidR="001A68BA" w:rsidRDefault="001A68BA" w:rsidP="001E7F3C">
      <w:pPr>
        <w:ind w:left="352"/>
      </w:pPr>
      <w:r>
        <w:t xml:space="preserve">                     4.  Člověk a společnost</w:t>
      </w:r>
    </w:p>
    <w:p w14:paraId="51200263" w14:textId="77777777" w:rsidR="001A68BA" w:rsidRDefault="001A68BA" w:rsidP="001E7F3C">
      <w:pPr>
        <w:ind w:left="352"/>
      </w:pPr>
      <w:r>
        <w:t xml:space="preserve">                                4.1 dějepis</w:t>
      </w:r>
    </w:p>
    <w:p w14:paraId="5408763E" w14:textId="77777777" w:rsidR="001A68BA" w:rsidRDefault="001A68BA" w:rsidP="001E7F3C">
      <w:pPr>
        <w:ind w:left="352"/>
      </w:pPr>
      <w:r>
        <w:t xml:space="preserve">                                4.2 občanská výchova</w:t>
      </w:r>
    </w:p>
    <w:p w14:paraId="63AD000A" w14:textId="77777777" w:rsidR="001A68BA" w:rsidRDefault="001A68BA" w:rsidP="001E7F3C">
      <w:pPr>
        <w:ind w:left="352"/>
      </w:pPr>
      <w:r>
        <w:t xml:space="preserve">                                4.3 zeměpis</w:t>
      </w:r>
    </w:p>
    <w:p w14:paraId="7EE75F76" w14:textId="77777777" w:rsidR="001A68BA" w:rsidRDefault="001A68BA" w:rsidP="001E7F3C">
      <w:pPr>
        <w:ind w:left="352"/>
      </w:pPr>
      <w:r>
        <w:t xml:space="preserve">                     5.  Člověk a příroda</w:t>
      </w:r>
    </w:p>
    <w:p w14:paraId="0D463E49" w14:textId="77777777" w:rsidR="001A68BA" w:rsidRDefault="001A68BA" w:rsidP="001E7F3C">
      <w:pPr>
        <w:ind w:left="352"/>
      </w:pPr>
      <w:r>
        <w:t xml:space="preserve">                                 5.1 fyzika</w:t>
      </w:r>
    </w:p>
    <w:p w14:paraId="5AD03948" w14:textId="77777777" w:rsidR="001A68BA" w:rsidRDefault="001A68BA" w:rsidP="001E7F3C">
      <w:pPr>
        <w:ind w:left="352"/>
      </w:pPr>
      <w:r>
        <w:t xml:space="preserve">                                 5.2 chemie</w:t>
      </w:r>
    </w:p>
    <w:p w14:paraId="013252EE" w14:textId="77777777" w:rsidR="001A68BA" w:rsidRDefault="001A68BA" w:rsidP="001E7F3C">
      <w:pPr>
        <w:ind w:left="352"/>
      </w:pPr>
      <w:r>
        <w:t xml:space="preserve">                                 5.3 přírodopis</w:t>
      </w:r>
    </w:p>
    <w:p w14:paraId="02A42ACA" w14:textId="77777777" w:rsidR="001A68BA" w:rsidRDefault="001A68BA" w:rsidP="001E7F3C">
      <w:pPr>
        <w:ind w:left="352"/>
      </w:pPr>
      <w:r>
        <w:t xml:space="preserve">                     6.  Umění a kultura</w:t>
      </w:r>
    </w:p>
    <w:p w14:paraId="6F0A2EF2" w14:textId="77777777" w:rsidR="001A68BA" w:rsidRDefault="001A68BA" w:rsidP="001E7F3C">
      <w:pPr>
        <w:ind w:left="352"/>
      </w:pPr>
      <w:r>
        <w:t xml:space="preserve">                                 6.1 hudební výchova</w:t>
      </w:r>
    </w:p>
    <w:p w14:paraId="74B7DBA7" w14:textId="77777777" w:rsidR="001A68BA" w:rsidRDefault="001A68BA" w:rsidP="001E7F3C">
      <w:pPr>
        <w:ind w:left="352"/>
      </w:pPr>
      <w:r>
        <w:t xml:space="preserve">                                 6.2 výtvarná výchova</w:t>
      </w:r>
    </w:p>
    <w:p w14:paraId="4C72902D" w14:textId="77777777" w:rsidR="001A68BA" w:rsidRDefault="001A68BA" w:rsidP="001E7F3C">
      <w:pPr>
        <w:ind w:left="352"/>
      </w:pPr>
      <w:r>
        <w:t xml:space="preserve">                     7.  Člověk a zdraví</w:t>
      </w:r>
    </w:p>
    <w:p w14:paraId="6211E796" w14:textId="77777777" w:rsidR="001A68BA" w:rsidRDefault="001A68BA" w:rsidP="001E7F3C">
      <w:pPr>
        <w:ind w:left="352"/>
      </w:pPr>
      <w:r>
        <w:t xml:space="preserve">                                 7.1 výchova zdravé osobnosti</w:t>
      </w:r>
    </w:p>
    <w:p w14:paraId="63EE4C24" w14:textId="77777777" w:rsidR="001A68BA" w:rsidRDefault="001A68BA" w:rsidP="001E7F3C">
      <w:pPr>
        <w:ind w:left="352"/>
      </w:pPr>
      <w:r>
        <w:t xml:space="preserve">                                 7.2 tělesná výchova</w:t>
      </w:r>
    </w:p>
    <w:p w14:paraId="47EBFB70" w14:textId="77777777" w:rsidR="001A68BA" w:rsidRDefault="001A68BA" w:rsidP="001E7F3C">
      <w:pPr>
        <w:ind w:left="352"/>
      </w:pPr>
      <w:r>
        <w:t xml:space="preserve">                     8.  Člověk a svět práce</w:t>
      </w:r>
    </w:p>
    <w:p w14:paraId="4319C2EA" w14:textId="77777777" w:rsidR="001A68BA" w:rsidRDefault="001A68BA" w:rsidP="001E7F3C">
      <w:pPr>
        <w:ind w:left="352"/>
      </w:pPr>
      <w:r>
        <w:t xml:space="preserve">                                 8.1 pracovní činnosti</w:t>
      </w:r>
    </w:p>
    <w:p w14:paraId="4E5772EF" w14:textId="77777777" w:rsidR="001A68BA" w:rsidRDefault="001A68BA" w:rsidP="001E7F3C">
      <w:pPr>
        <w:ind w:left="352"/>
      </w:pPr>
      <w:r>
        <w:t xml:space="preserve">                     9.  Doplňující vzdělávací obory</w:t>
      </w:r>
    </w:p>
    <w:p w14:paraId="3239A8AD" w14:textId="4D1C6E23" w:rsidR="00663607" w:rsidRDefault="001A68BA" w:rsidP="008B6E26">
      <w:pPr>
        <w:ind w:left="352"/>
      </w:pPr>
      <w:r>
        <w:t xml:space="preserve">                                 9.1 volitelné předmě</w:t>
      </w:r>
      <w:r w:rsidR="008B6E26">
        <w:t>t</w:t>
      </w:r>
      <w:r w:rsidR="00917C7F">
        <w:t>y</w:t>
      </w:r>
    </w:p>
    <w:p w14:paraId="6908CB63" w14:textId="77777777" w:rsidR="001A68BA" w:rsidRDefault="001A68BA" w:rsidP="001E7F3C">
      <w:pPr>
        <w:ind w:left="352"/>
      </w:pPr>
    </w:p>
    <w:p w14:paraId="116F8D4E" w14:textId="77777777" w:rsidR="004B5483" w:rsidRDefault="004B5483" w:rsidP="001E7F3C">
      <w:pPr>
        <w:tabs>
          <w:tab w:val="left" w:pos="1620"/>
        </w:tabs>
        <w:jc w:val="center"/>
      </w:pPr>
    </w:p>
    <w:p w14:paraId="7F8C91DE" w14:textId="77777777" w:rsidR="00883F58" w:rsidRPr="006078BA" w:rsidRDefault="00883F58" w:rsidP="001E7F3C">
      <w:pPr>
        <w:pStyle w:val="StylNadpis112b"/>
      </w:pPr>
      <w:bookmarkStart w:id="16" w:name="_Toc82608156"/>
      <w:r w:rsidRPr="006078BA">
        <w:t>1. JAZYK A JAZYKOVÁ KOMUNIKACE</w:t>
      </w:r>
      <w:bookmarkEnd w:id="16"/>
    </w:p>
    <w:p w14:paraId="4EC4FC1E" w14:textId="77777777" w:rsidR="00883F58" w:rsidRDefault="00883F58" w:rsidP="001E7F3C">
      <w:pPr>
        <w:tabs>
          <w:tab w:val="left" w:pos="1620"/>
        </w:tabs>
        <w:jc w:val="center"/>
      </w:pPr>
    </w:p>
    <w:p w14:paraId="7608D826" w14:textId="77777777" w:rsidR="00AE72E4" w:rsidRPr="006078BA" w:rsidRDefault="00AE72E4" w:rsidP="001E7F3C">
      <w:pPr>
        <w:pStyle w:val="Nadpis2"/>
        <w:ind w:left="351"/>
      </w:pPr>
      <w:bookmarkStart w:id="17" w:name="_Toc82608157"/>
      <w:r w:rsidRPr="006078BA">
        <w:t>1.1 Český jazyk</w:t>
      </w:r>
      <w:bookmarkEnd w:id="17"/>
    </w:p>
    <w:p w14:paraId="4C590E0F" w14:textId="77777777" w:rsidR="00AE72E4" w:rsidRDefault="00AE72E4" w:rsidP="001E7F3C">
      <w:pPr>
        <w:jc w:val="center"/>
        <w:rPr>
          <w:b/>
          <w:sz w:val="28"/>
          <w:szCs w:val="28"/>
        </w:rPr>
      </w:pPr>
    </w:p>
    <w:p w14:paraId="0F7D30CA" w14:textId="77777777" w:rsidR="00AE72E4" w:rsidRDefault="00AE72E4" w:rsidP="001E7F3C">
      <w:pPr>
        <w:jc w:val="center"/>
        <w:rPr>
          <w:b/>
          <w:sz w:val="28"/>
          <w:szCs w:val="28"/>
        </w:rPr>
      </w:pPr>
    </w:p>
    <w:p w14:paraId="50C578F8" w14:textId="77777777" w:rsidR="00AE72E4" w:rsidRDefault="00AE72E4" w:rsidP="001E7F3C">
      <w:pPr>
        <w:jc w:val="center"/>
        <w:rPr>
          <w:b/>
          <w:sz w:val="28"/>
          <w:szCs w:val="28"/>
          <w:u w:val="single"/>
        </w:rPr>
      </w:pPr>
      <w:r w:rsidRPr="00995237">
        <w:rPr>
          <w:b/>
          <w:sz w:val="28"/>
          <w:szCs w:val="28"/>
          <w:u w:val="single"/>
        </w:rPr>
        <w:t>Charakteristika vyučovacího předmětu</w:t>
      </w:r>
    </w:p>
    <w:p w14:paraId="42BE95CA" w14:textId="77777777" w:rsidR="00AE72E4" w:rsidRDefault="00AE72E4" w:rsidP="001E7F3C">
      <w:pPr>
        <w:rPr>
          <w:b/>
          <w:sz w:val="28"/>
          <w:szCs w:val="28"/>
          <w:u w:val="single"/>
        </w:rPr>
      </w:pPr>
    </w:p>
    <w:p w14:paraId="24853C1A" w14:textId="77777777" w:rsidR="00AE72E4" w:rsidRDefault="00AE72E4" w:rsidP="001E7F3C">
      <w:pPr>
        <w:rPr>
          <w:b/>
          <w:u w:val="single"/>
        </w:rPr>
      </w:pPr>
      <w:r>
        <w:rPr>
          <w:b/>
          <w:u w:val="single"/>
        </w:rPr>
        <w:t>Úvod</w:t>
      </w:r>
    </w:p>
    <w:p w14:paraId="265F837E" w14:textId="77777777" w:rsidR="00AE72E4" w:rsidRPr="00995237" w:rsidRDefault="00AE72E4" w:rsidP="001E7F3C">
      <w:pPr>
        <w:rPr>
          <w:b/>
          <w:u w:val="single"/>
        </w:rPr>
      </w:pPr>
    </w:p>
    <w:p w14:paraId="2FDD519D" w14:textId="77777777" w:rsidR="00401896" w:rsidRDefault="00AE72E4" w:rsidP="00401896">
      <w:pPr>
        <w:jc w:val="both"/>
      </w:pPr>
      <w:r>
        <w:t xml:space="preserve">Vyučovací předmět český jazyk vychází ze vzdělávacího oboru český jazyk a literatura vymezeného Rámcovým vzdělávacím programem. Úkolem předmětu je vést žáky k efektivní mezilidské komunikaci, která umožní žákům orientovat se při vnímání okolního světa i sebe sama. </w:t>
      </w:r>
    </w:p>
    <w:p w14:paraId="02764A66" w14:textId="77777777" w:rsidR="00401896" w:rsidRDefault="00401896" w:rsidP="00401896">
      <w:pPr>
        <w:jc w:val="both"/>
      </w:pPr>
    </w:p>
    <w:p w14:paraId="51989702" w14:textId="10FC0876" w:rsidR="00401896" w:rsidRPr="00401896" w:rsidRDefault="00401896" w:rsidP="00401896">
      <w:pPr>
        <w:jc w:val="both"/>
      </w:pPr>
      <w:r w:rsidRPr="00401896">
        <w:t xml:space="preserve">U žáků s nedostatečnou znalostí vyučovacího jazyka je důležité rozvíjet jejich jazykové kompetence tak, aby bylo možné je plnohodnotně zapojit do výuky v běžných třídách. Druhý jazyk se oproti cizímu jazyku </w:t>
      </w:r>
      <w:proofErr w:type="gramStart"/>
      <w:r w:rsidRPr="00401896">
        <w:t>liší</w:t>
      </w:r>
      <w:proofErr w:type="gramEnd"/>
      <w:r w:rsidRPr="00401896">
        <w:t xml:space="preserve"> především významem v životě žáka, neboť jde o jazyk, na kterém je žák závislý z hlediska školní docházky a integrace do společnosti. V souvislosti s tím jsou v případě druhého jazyka také zvýšené nároky na míru rozvoje sociokulturní kompetence. Výuka se zpočátku zaměřuje především na výuku základních jazykových funkcí (pozdravy, poděkování, prosba apod.) a kompenzačních strategií (umí říct, že nerozumí, požádat o zopakování). Z komunikačního hlediska převládá v první fázi vyučování obvykle výuka mluvení a poslechu nad výukou čtení a psaní a výuka základní slovní zásoby nad výukou gramatiky. Specifikem češtiny jako druhého jazyka je především to, že je žák vystaven silné potřebě naučit se už na velmi nízké úrovni pokročilosti specifickou slovní zásobu, která je určující pro školní prostředí. Rozdíl mezi druhým a cizím jazykem je v neposlední řadě také v tom, že žák je velmi záhy vystaven různým variantám češtiny jak na rovině slovní zásoby, tak stylistické a fonetické. Jako podpůrný materiál lze využít </w:t>
      </w:r>
      <w:hyperlink r:id="rId16" w:history="1">
        <w:r w:rsidRPr="00401896">
          <w:t>Kurikulum češtiny jako druhého jazyka pro základní vzdělávání</w:t>
        </w:r>
      </w:hyperlink>
      <w:r w:rsidRPr="00401896">
        <w:t>.</w:t>
      </w:r>
    </w:p>
    <w:p w14:paraId="65E603D0" w14:textId="77777777" w:rsidR="00401896" w:rsidRDefault="00401896" w:rsidP="00401896">
      <w:pPr>
        <w:pStyle w:val="Textkapitol"/>
        <w:rPr>
          <w:color w:val="FF0000"/>
        </w:rPr>
      </w:pPr>
    </w:p>
    <w:p w14:paraId="219AFAEA" w14:textId="77777777" w:rsidR="00401896" w:rsidRDefault="00401896" w:rsidP="001E7F3C">
      <w:pPr>
        <w:jc w:val="both"/>
      </w:pPr>
    </w:p>
    <w:p w14:paraId="0C89C991" w14:textId="77777777" w:rsidR="00AE72E4" w:rsidRDefault="00AE72E4" w:rsidP="001E7F3C">
      <w:pPr>
        <w:rPr>
          <w:b/>
          <w:u w:val="single"/>
        </w:rPr>
      </w:pPr>
    </w:p>
    <w:p w14:paraId="15893555" w14:textId="77777777" w:rsidR="00401896" w:rsidRDefault="00401896" w:rsidP="001E7F3C">
      <w:pPr>
        <w:rPr>
          <w:b/>
          <w:u w:val="single"/>
        </w:rPr>
      </w:pPr>
    </w:p>
    <w:p w14:paraId="7C8B626E" w14:textId="77777777" w:rsidR="00401896" w:rsidRDefault="00401896" w:rsidP="001E7F3C">
      <w:pPr>
        <w:rPr>
          <w:b/>
          <w:u w:val="single"/>
        </w:rPr>
      </w:pPr>
    </w:p>
    <w:p w14:paraId="1D0666F1" w14:textId="4BCFC37D" w:rsidR="00AE72E4" w:rsidRDefault="00AE72E4" w:rsidP="001E7F3C">
      <w:pPr>
        <w:rPr>
          <w:b/>
          <w:u w:val="single"/>
        </w:rPr>
      </w:pPr>
      <w:r w:rsidRPr="00995237">
        <w:rPr>
          <w:b/>
          <w:u w:val="single"/>
        </w:rPr>
        <w:lastRenderedPageBreak/>
        <w:t>Hlavní cíle</w:t>
      </w:r>
    </w:p>
    <w:p w14:paraId="19A7E5EC" w14:textId="77777777" w:rsidR="00AE72E4" w:rsidRDefault="00AE72E4" w:rsidP="001E7F3C"/>
    <w:p w14:paraId="592C5551" w14:textId="77777777" w:rsidR="00AE72E4" w:rsidRDefault="00AE72E4" w:rsidP="001E7F3C">
      <w:pPr>
        <w:numPr>
          <w:ilvl w:val="1"/>
          <w:numId w:val="14"/>
        </w:numPr>
        <w:tabs>
          <w:tab w:val="clear" w:pos="284"/>
          <w:tab w:val="num" w:pos="-73"/>
        </w:tabs>
        <w:ind w:left="0"/>
        <w:jc w:val="both"/>
      </w:pPr>
      <w:r>
        <w:t>kultivovaně psát a mluvit, číst s porozuměním</w:t>
      </w:r>
    </w:p>
    <w:p w14:paraId="14D1E250" w14:textId="77777777" w:rsidR="00AE72E4" w:rsidRDefault="00AE72E4" w:rsidP="001E7F3C">
      <w:pPr>
        <w:numPr>
          <w:ilvl w:val="1"/>
          <w:numId w:val="14"/>
        </w:numPr>
        <w:tabs>
          <w:tab w:val="clear" w:pos="284"/>
          <w:tab w:val="num" w:pos="-73"/>
        </w:tabs>
        <w:ind w:left="0"/>
        <w:jc w:val="both"/>
      </w:pPr>
      <w:r>
        <w:t>chápat jazyk jako sjednocující prvek národa</w:t>
      </w:r>
    </w:p>
    <w:p w14:paraId="52E3E164" w14:textId="77777777" w:rsidR="00AE72E4" w:rsidRDefault="00AE72E4" w:rsidP="001E7F3C">
      <w:pPr>
        <w:numPr>
          <w:ilvl w:val="1"/>
          <w:numId w:val="14"/>
        </w:numPr>
        <w:tabs>
          <w:tab w:val="clear" w:pos="284"/>
          <w:tab w:val="num" w:pos="-73"/>
        </w:tabs>
        <w:ind w:left="0"/>
        <w:jc w:val="both"/>
      </w:pPr>
      <w:r>
        <w:t>rozvíjet pozitivní vztah k mateřskému jazyku</w:t>
      </w:r>
    </w:p>
    <w:p w14:paraId="0B4A9A5D" w14:textId="77777777" w:rsidR="00AE72E4" w:rsidRDefault="00AE72E4" w:rsidP="001E7F3C">
      <w:pPr>
        <w:numPr>
          <w:ilvl w:val="1"/>
          <w:numId w:val="14"/>
        </w:numPr>
        <w:tabs>
          <w:tab w:val="clear" w:pos="284"/>
          <w:tab w:val="num" w:pos="-73"/>
        </w:tabs>
        <w:ind w:left="0"/>
        <w:jc w:val="both"/>
      </w:pPr>
      <w:r>
        <w:t>osvojovat si jazyk jako prostředek získávání a předávání informací a utváření mezilidských vztahů</w:t>
      </w:r>
    </w:p>
    <w:p w14:paraId="48109DE1" w14:textId="77777777" w:rsidR="00AE72E4" w:rsidRDefault="00AE72E4" w:rsidP="001E7F3C">
      <w:pPr>
        <w:numPr>
          <w:ilvl w:val="1"/>
          <w:numId w:val="14"/>
        </w:numPr>
        <w:tabs>
          <w:tab w:val="clear" w:pos="284"/>
          <w:tab w:val="num" w:pos="-73"/>
        </w:tabs>
        <w:ind w:left="0"/>
        <w:jc w:val="both"/>
      </w:pPr>
      <w:r>
        <w:t>zvládnout pravidla mezilidské komunikace</w:t>
      </w:r>
    </w:p>
    <w:p w14:paraId="40858E24" w14:textId="47974148" w:rsidR="00AE72E4" w:rsidRDefault="00760D10" w:rsidP="004B0EC5">
      <w:pPr>
        <w:numPr>
          <w:ilvl w:val="1"/>
          <w:numId w:val="14"/>
        </w:numPr>
        <w:tabs>
          <w:tab w:val="clear" w:pos="284"/>
          <w:tab w:val="num" w:pos="-73"/>
        </w:tabs>
        <w:ind w:left="0"/>
      </w:pPr>
      <w:r>
        <w:t>rozví</w:t>
      </w:r>
      <w:r w:rsidR="00D33046">
        <w:t xml:space="preserve">jet </w:t>
      </w:r>
      <w:r w:rsidR="00AE72E4">
        <w:t>pozitivní</w:t>
      </w:r>
      <w:r>
        <w:t xml:space="preserve"> </w:t>
      </w:r>
      <w:r w:rsidR="00AE72E4">
        <w:t>vztah k literatuře a dalším druhům umění, posilovat čtenářské zážitky a estetické vnímání vůbec</w:t>
      </w:r>
    </w:p>
    <w:p w14:paraId="5EAAC6E7" w14:textId="77777777" w:rsidR="00AE72E4" w:rsidRDefault="00AE72E4" w:rsidP="001E7F3C">
      <w:pPr>
        <w:ind w:left="363"/>
        <w:jc w:val="both"/>
      </w:pPr>
    </w:p>
    <w:p w14:paraId="589D853A" w14:textId="77777777" w:rsidR="00AE72E4" w:rsidRDefault="00AE72E4" w:rsidP="001E7F3C">
      <w:pPr>
        <w:jc w:val="both"/>
      </w:pPr>
      <w:r w:rsidRPr="00995237">
        <w:rPr>
          <w:b/>
          <w:u w:val="single"/>
        </w:rPr>
        <w:t>Učivo</w:t>
      </w:r>
      <w:r>
        <w:t xml:space="preserve"> </w:t>
      </w:r>
    </w:p>
    <w:p w14:paraId="2E0CDED5" w14:textId="77777777" w:rsidR="00AE72E4" w:rsidRDefault="00AE72E4" w:rsidP="001E7F3C">
      <w:pPr>
        <w:jc w:val="both"/>
      </w:pPr>
    </w:p>
    <w:p w14:paraId="3ECD6646" w14:textId="77777777" w:rsidR="00AE72E4" w:rsidRDefault="00AE72E4" w:rsidP="001E7F3C">
      <w:pPr>
        <w:jc w:val="both"/>
      </w:pPr>
      <w:r>
        <w:t xml:space="preserve">Učivo předmětu má komplexní charakter, zahrnuje tyto tři složky: </w:t>
      </w:r>
      <w:r w:rsidRPr="00931082">
        <w:t>komunikační a slohovou</w:t>
      </w:r>
      <w:r>
        <w:rPr>
          <w:b/>
        </w:rPr>
        <w:t xml:space="preserve"> </w:t>
      </w:r>
      <w:r w:rsidRPr="00931082">
        <w:t>výchovu, jazykovou výchovu a literární výchovu</w:t>
      </w:r>
      <w:r>
        <w:t>. Ve výuce se vzdělávací obsah jednotlivých složek vzájemně prolíná.</w:t>
      </w:r>
    </w:p>
    <w:p w14:paraId="68D95D8D" w14:textId="77777777" w:rsidR="00AE72E4" w:rsidRDefault="00931082" w:rsidP="001E7F3C">
      <w:pPr>
        <w:jc w:val="both"/>
      </w:pPr>
      <w:r>
        <w:t xml:space="preserve">- </w:t>
      </w:r>
      <w:r w:rsidR="00AE72E4">
        <w:t>V </w:t>
      </w:r>
      <w:r w:rsidR="00AE72E4" w:rsidRPr="00931082">
        <w:rPr>
          <w:u w:val="single"/>
        </w:rPr>
        <w:t>komunikační a slohové výchově</w:t>
      </w:r>
      <w:r w:rsidR="00AE72E4">
        <w:rPr>
          <w:b/>
        </w:rPr>
        <w:t xml:space="preserve"> </w:t>
      </w:r>
      <w:r w:rsidR="00AE72E4">
        <w:t>se žáci učí kultivovanému písemnému i ústnímu projevu, číst texty s porozuměním, rozebrat a posoudit jejich obsah, vybírat vhodné jazykové prostředky a uspořádat je se zřetelem ke komunikačnímu záměru.</w:t>
      </w:r>
    </w:p>
    <w:p w14:paraId="75E6C70E" w14:textId="77777777" w:rsidR="00AE72E4" w:rsidRDefault="00931082" w:rsidP="001E7F3C">
      <w:pPr>
        <w:jc w:val="both"/>
      </w:pPr>
      <w:r>
        <w:t xml:space="preserve">- </w:t>
      </w:r>
      <w:r w:rsidR="00AE72E4">
        <w:t>V </w:t>
      </w:r>
      <w:r w:rsidR="00AE72E4" w:rsidRPr="00931082">
        <w:rPr>
          <w:u w:val="single"/>
        </w:rPr>
        <w:t>jazykové výchově</w:t>
      </w:r>
      <w:r w:rsidR="00AE72E4">
        <w:rPr>
          <w:b/>
        </w:rPr>
        <w:t xml:space="preserve"> </w:t>
      </w:r>
      <w:r w:rsidR="00AE72E4">
        <w:t xml:space="preserve">si žáci osvojují spisovnou podobu českého jazyka. Při získávání potřebných znalostí rozvíjejí intelektové dovednosti, např. porovnávání různých jevů, jejich třídění podle určitých hledisek, zobecňování apod. Jazyková výchova vede žáky k přesnému </w:t>
      </w:r>
      <w:r w:rsidR="00AE72E4">
        <w:br/>
        <w:t>a logickému myšlení.</w:t>
      </w:r>
    </w:p>
    <w:p w14:paraId="316F6650" w14:textId="77777777" w:rsidR="00AE72E4" w:rsidRDefault="00AE72E4" w:rsidP="001E7F3C">
      <w:pPr>
        <w:jc w:val="both"/>
      </w:pPr>
      <w:r>
        <w:t>V </w:t>
      </w:r>
      <w:r w:rsidRPr="00931082">
        <w:rPr>
          <w:u w:val="single"/>
        </w:rPr>
        <w:t>literární výchově</w:t>
      </w:r>
      <w:r>
        <w:rPr>
          <w:b/>
        </w:rPr>
        <w:t xml:space="preserve"> </w:t>
      </w:r>
      <w:r>
        <w:t xml:space="preserve">žáci prostřednictvím četby poznávají literární druhy a žánry, při rozboru uměleckého textu využívají základní literární pojmy, formulují umělecký záměr autora </w:t>
      </w:r>
      <w:r>
        <w:br/>
        <w:t>i vlastní názory a zážitky. Poznatky a prožitky získané četbou literárních textů pomáhají žákům orientovat se ve světě, utvářet vlastní postoje a životní hodnoty a rozvíjet estetické cítění.</w:t>
      </w:r>
    </w:p>
    <w:p w14:paraId="19B4D937" w14:textId="77777777" w:rsidR="00AE72E4" w:rsidRDefault="00AE72E4" w:rsidP="001E7F3C">
      <w:pPr>
        <w:jc w:val="both"/>
      </w:pPr>
    </w:p>
    <w:p w14:paraId="49FDD7C4" w14:textId="77777777" w:rsidR="008275B4" w:rsidRDefault="008275B4" w:rsidP="001E7F3C">
      <w:pPr>
        <w:jc w:val="both"/>
      </w:pPr>
    </w:p>
    <w:p w14:paraId="2A4B4A4E" w14:textId="77777777" w:rsidR="00C25D5C" w:rsidRDefault="00C25D5C" w:rsidP="001E7F3C">
      <w:pPr>
        <w:jc w:val="both"/>
      </w:pPr>
    </w:p>
    <w:p w14:paraId="256E4C7B" w14:textId="77777777" w:rsidR="00663607" w:rsidRDefault="00663607" w:rsidP="001E7F3C">
      <w:pPr>
        <w:jc w:val="both"/>
      </w:pPr>
    </w:p>
    <w:p w14:paraId="1378E2BA" w14:textId="77777777" w:rsidR="008275B4" w:rsidRDefault="008275B4" w:rsidP="001E7F3C">
      <w:pPr>
        <w:jc w:val="both"/>
      </w:pPr>
    </w:p>
    <w:p w14:paraId="1F9EBD75" w14:textId="77777777" w:rsidR="00AE72E4" w:rsidRDefault="00AE72E4" w:rsidP="001E7F3C">
      <w:pPr>
        <w:jc w:val="both"/>
        <w:rPr>
          <w:b/>
          <w:u w:val="single"/>
        </w:rPr>
      </w:pPr>
      <w:r w:rsidRPr="00995237">
        <w:rPr>
          <w:b/>
          <w:u w:val="single"/>
        </w:rPr>
        <w:t>Organizační vymezení předmětu</w:t>
      </w:r>
    </w:p>
    <w:p w14:paraId="27D6FAB6" w14:textId="77777777" w:rsidR="00AE72E4" w:rsidRDefault="00AE72E4" w:rsidP="001E7F3C">
      <w:pPr>
        <w:jc w:val="both"/>
      </w:pPr>
    </w:p>
    <w:p w14:paraId="7D5CDD59" w14:textId="77777777" w:rsidR="00AE72E4" w:rsidRDefault="00AE72E4" w:rsidP="001E7F3C">
      <w:pPr>
        <w:numPr>
          <w:ilvl w:val="0"/>
          <w:numId w:val="15"/>
        </w:numPr>
        <w:tabs>
          <w:tab w:val="clear" w:pos="284"/>
          <w:tab w:val="num" w:pos="-73"/>
        </w:tabs>
        <w:ind w:left="0"/>
        <w:jc w:val="both"/>
      </w:pPr>
      <w:r>
        <w:t xml:space="preserve">Český jazyk je povinným vyučovacím předmětem pro žáky 1. až 9. ročníku jako součást vzdělávací oblasti Jazyk a jazyková komunikace. </w:t>
      </w:r>
    </w:p>
    <w:p w14:paraId="6EA4993D" w14:textId="77777777" w:rsidR="00AE72E4" w:rsidRDefault="00AE72E4" w:rsidP="001E7F3C">
      <w:pPr>
        <w:numPr>
          <w:ilvl w:val="0"/>
          <w:numId w:val="15"/>
        </w:numPr>
        <w:tabs>
          <w:tab w:val="clear" w:pos="284"/>
          <w:tab w:val="num" w:pos="-73"/>
        </w:tabs>
        <w:ind w:left="0"/>
      </w:pPr>
      <w:r>
        <w:lastRenderedPageBreak/>
        <w:t xml:space="preserve">Je realizován s touto hodinovou dotací: </w:t>
      </w:r>
      <w:r>
        <w:br/>
        <w:t>1. stupeň: 1. – 2. ročník 9 hodin, 3. – 4. ročník 8 hodin, 5. ročník 7 hodin</w:t>
      </w:r>
      <w:r>
        <w:br/>
        <w:t>2. stupeň: 6. ročník 4 hodiny, 7. – 9. ročník 5 hodin</w:t>
      </w:r>
    </w:p>
    <w:p w14:paraId="3B97A761" w14:textId="77777777" w:rsidR="00AE72E4" w:rsidRDefault="00AE72E4" w:rsidP="001E7F3C">
      <w:pPr>
        <w:numPr>
          <w:ilvl w:val="0"/>
          <w:numId w:val="15"/>
        </w:numPr>
        <w:tabs>
          <w:tab w:val="clear" w:pos="284"/>
          <w:tab w:val="num" w:pos="-73"/>
        </w:tabs>
        <w:ind w:left="0"/>
        <w:jc w:val="both"/>
      </w:pPr>
      <w:r>
        <w:t>Metody a formy práce na 1. stupni: pozorování, poslech, imitace, tvořivé činnosti a hra, dramatizace, improvizace, rozhovor, analyticko-syntetická metoda, vyhledávání, porovnávání, popis, vypravování</w:t>
      </w:r>
    </w:p>
    <w:p w14:paraId="43FD1592" w14:textId="77777777" w:rsidR="00AE72E4" w:rsidRDefault="00AE72E4" w:rsidP="001E7F3C">
      <w:pPr>
        <w:numPr>
          <w:ilvl w:val="0"/>
          <w:numId w:val="15"/>
        </w:numPr>
        <w:tabs>
          <w:tab w:val="clear" w:pos="284"/>
          <w:tab w:val="num" w:pos="-73"/>
        </w:tabs>
        <w:ind w:left="0"/>
        <w:jc w:val="both"/>
      </w:pPr>
      <w:r>
        <w:t xml:space="preserve">Metody a formy práce na 2. stupni: motivace k zájmu o předmět a k prohlubování vztahu k českému jazyku a literatuře, efektivní výklad,  dialog a řízená diskuse, skupinová práce </w:t>
      </w:r>
      <w:r>
        <w:br/>
        <w:t xml:space="preserve">a jiné kooperativní činnosti, hry pro osvojování jazykových a komunikačních dovedností, samostatné práce žáků, návštěvy kulturních institucí (např. divadla, knihovny, kina, výstavy), procvičování za pomoci učitele, ověřování úrovně osvojených dovedností </w:t>
      </w:r>
      <w:r>
        <w:br/>
        <w:t>a znalostí, zjišťování pokroku, průběžné a finální hodnocení</w:t>
      </w:r>
    </w:p>
    <w:p w14:paraId="5F315A01" w14:textId="77777777" w:rsidR="00AE72E4" w:rsidRDefault="00AE72E4" w:rsidP="001E7F3C">
      <w:pPr>
        <w:jc w:val="both"/>
      </w:pPr>
    </w:p>
    <w:p w14:paraId="31697645" w14:textId="7238CA8F" w:rsidR="00AE72E4" w:rsidRDefault="004E77D8" w:rsidP="001E7F3C">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09E7A625" w14:textId="77777777" w:rsidR="004E77D8" w:rsidRDefault="004E77D8" w:rsidP="001E7F3C">
      <w:pPr>
        <w:jc w:val="both"/>
        <w:rPr>
          <w:b/>
          <w:u w:val="single"/>
        </w:rPr>
      </w:pPr>
    </w:p>
    <w:p w14:paraId="35EAF9ED" w14:textId="29807E9D" w:rsidR="00AE72E4" w:rsidRDefault="00AE72E4" w:rsidP="001E7F3C">
      <w:pPr>
        <w:jc w:val="both"/>
      </w:pPr>
      <w:r>
        <w:t xml:space="preserve">Při práci s žáky se </w:t>
      </w:r>
      <w:r w:rsidR="004E77D8">
        <w:t xml:space="preserve">speciálními vzdělávacími potřebami učitel zohledňuje doporučení školního psychologa </w:t>
      </w:r>
      <w:r>
        <w:t>(např. odhlíží od úpravy písemných projevů nebo od úrovně čtenářských dovedností), poskytuje dostatečný časový prostor pro vypracování zadaných úkolů, na 1. stupni využívá speciálních metod (např. náprava výslovnosti, čtecí okénko, uvolňovací cviky, jazykolamy), na 2. stupni zařazuje doplňovací cvičení sloužící k procvičení a ověření osvojených znalostí, zejména pravopisných.</w:t>
      </w:r>
    </w:p>
    <w:p w14:paraId="1282D02B" w14:textId="77777777" w:rsidR="00862D2D" w:rsidRDefault="00862D2D" w:rsidP="001E7F3C">
      <w:pPr>
        <w:jc w:val="both"/>
      </w:pPr>
    </w:p>
    <w:p w14:paraId="3F78B7A5" w14:textId="77777777" w:rsidR="00AE72E4" w:rsidRDefault="00AE72E4" w:rsidP="001E7F3C">
      <w:pPr>
        <w:jc w:val="both"/>
      </w:pPr>
      <w:r>
        <w:t>Nadaným žákům učitel zadává náročné problémové úkoly vyžadující promýšlení, vede je k práci s různými materiály a k samostatnému vyhledávání informací, motivuje je k účasti v soutěžích, olympiádách apod., vede je k pomoci těm žákům, kteří probírané učivo hůře zvládají.</w:t>
      </w:r>
    </w:p>
    <w:p w14:paraId="152A0D5C" w14:textId="77777777" w:rsidR="00AE72E4" w:rsidRDefault="00AE72E4" w:rsidP="001E7F3C">
      <w:pPr>
        <w:jc w:val="center"/>
      </w:pPr>
    </w:p>
    <w:p w14:paraId="094F42CA" w14:textId="77777777" w:rsidR="00AE72E4" w:rsidRDefault="00AE72E4" w:rsidP="001E7F3C">
      <w:pPr>
        <w:ind w:firstLine="708"/>
        <w:jc w:val="both"/>
      </w:pPr>
    </w:p>
    <w:p w14:paraId="40C1F3FC" w14:textId="77777777" w:rsidR="00AE72E4" w:rsidRDefault="00AE72E4" w:rsidP="001E7F3C">
      <w:pPr>
        <w:jc w:val="both"/>
        <w:rPr>
          <w:b/>
          <w:u w:val="single"/>
        </w:rPr>
      </w:pPr>
      <w:r>
        <w:rPr>
          <w:b/>
          <w:u w:val="single"/>
        </w:rPr>
        <w:t>Integrace průřezových témat</w:t>
      </w:r>
    </w:p>
    <w:p w14:paraId="6BB9D1A7" w14:textId="77777777" w:rsidR="00AE72E4" w:rsidRPr="002A0C9B" w:rsidRDefault="00AE72E4" w:rsidP="001E7F3C">
      <w:pPr>
        <w:ind w:firstLine="708"/>
        <w:jc w:val="both"/>
        <w:rPr>
          <w:b/>
          <w:u w:val="single"/>
        </w:rPr>
      </w:pPr>
    </w:p>
    <w:p w14:paraId="52ACDBF8" w14:textId="77777777" w:rsidR="00AE72E4" w:rsidRDefault="00B174F8" w:rsidP="001E7F3C">
      <w:pPr>
        <w:jc w:val="both"/>
      </w:pPr>
      <w:r>
        <w:t xml:space="preserve">Do výuky předmětu </w:t>
      </w:r>
      <w:r w:rsidR="00AE72E4">
        <w:t xml:space="preserve"> jsou začleněna všechna průřezová témata:</w:t>
      </w:r>
    </w:p>
    <w:p w14:paraId="4C7F8CF0" w14:textId="77777777" w:rsidR="00AE72E4" w:rsidRDefault="00AE72E4" w:rsidP="001E7F3C">
      <w:pPr>
        <w:jc w:val="both"/>
      </w:pPr>
    </w:p>
    <w:p w14:paraId="544EB6D7" w14:textId="77777777" w:rsidR="00AE72E4" w:rsidRDefault="00AE72E4" w:rsidP="001E7F3C">
      <w:pPr>
        <w:numPr>
          <w:ilvl w:val="0"/>
          <w:numId w:val="17"/>
        </w:numPr>
        <w:tabs>
          <w:tab w:val="clear" w:pos="0"/>
          <w:tab w:val="num" w:pos="-357"/>
        </w:tabs>
        <w:ind w:left="0"/>
        <w:jc w:val="both"/>
      </w:pPr>
      <w:r w:rsidRPr="00912454">
        <w:rPr>
          <w:u w:val="single"/>
        </w:rPr>
        <w:t>Osobnostní a sociální výchova</w:t>
      </w:r>
      <w:r w:rsidR="001A68BA">
        <w:rPr>
          <w:u w:val="single"/>
        </w:rPr>
        <w:t xml:space="preserve"> (OSV)</w:t>
      </w:r>
      <w:r>
        <w:t xml:space="preserve"> – využití sociálních dovedností při každodenní verbální komunikaci a při jednání v různých životních situacích, prohlubování vztahu mezi verbální a neverbální složkou komunikace</w:t>
      </w:r>
    </w:p>
    <w:p w14:paraId="6AC94645" w14:textId="77777777" w:rsidR="00AE72E4" w:rsidRPr="002B0201" w:rsidRDefault="00AE72E4" w:rsidP="001E7F3C">
      <w:pPr>
        <w:numPr>
          <w:ilvl w:val="0"/>
          <w:numId w:val="17"/>
        </w:numPr>
        <w:tabs>
          <w:tab w:val="clear" w:pos="0"/>
          <w:tab w:val="num" w:pos="-357"/>
        </w:tabs>
        <w:ind w:left="0"/>
        <w:jc w:val="both"/>
        <w:rPr>
          <w:b/>
        </w:rPr>
      </w:pPr>
      <w:r w:rsidRPr="00912454">
        <w:rPr>
          <w:u w:val="single"/>
        </w:rPr>
        <w:t>Výchova demokratického občana</w:t>
      </w:r>
      <w:r w:rsidR="001A68BA">
        <w:rPr>
          <w:u w:val="single"/>
        </w:rPr>
        <w:t xml:space="preserve"> (VDO)</w:t>
      </w:r>
      <w:r>
        <w:t xml:space="preserve"> – uplatňování názorů žáků při diskusích, rozvíjení schopnosti kritického myšlení, vytváření vztahu k sobě samému i k ostatním lidem</w:t>
      </w:r>
    </w:p>
    <w:p w14:paraId="4699C20C" w14:textId="77777777" w:rsidR="001A68BA" w:rsidRPr="001A68BA" w:rsidRDefault="00AE72E4" w:rsidP="001E7F3C">
      <w:pPr>
        <w:numPr>
          <w:ilvl w:val="0"/>
          <w:numId w:val="17"/>
        </w:numPr>
        <w:tabs>
          <w:tab w:val="clear" w:pos="0"/>
          <w:tab w:val="num" w:pos="-357"/>
        </w:tabs>
        <w:ind w:left="0"/>
        <w:jc w:val="both"/>
        <w:rPr>
          <w:b/>
        </w:rPr>
      </w:pPr>
      <w:r w:rsidRPr="00912454">
        <w:rPr>
          <w:u w:val="single"/>
        </w:rPr>
        <w:t>Výchova k myšlení v evropských a globálních souvislostech</w:t>
      </w:r>
      <w:r w:rsidR="001A68BA">
        <w:rPr>
          <w:u w:val="single"/>
        </w:rPr>
        <w:t xml:space="preserve"> (VMEGS)</w:t>
      </w:r>
      <w:r w:rsidR="001A68BA">
        <w:t xml:space="preserve"> – porozumění jazykovým </w:t>
      </w:r>
      <w:r>
        <w:t xml:space="preserve">a kulturním odlišnostem mezi národy a významu evropského kulturního </w:t>
      </w:r>
    </w:p>
    <w:p w14:paraId="13B61F4D" w14:textId="77777777" w:rsidR="00AE72E4" w:rsidRPr="002B0201" w:rsidRDefault="001A68BA" w:rsidP="001E7F3C">
      <w:pPr>
        <w:jc w:val="both"/>
        <w:rPr>
          <w:b/>
        </w:rPr>
      </w:pPr>
      <w:r>
        <w:lastRenderedPageBreak/>
        <w:t xml:space="preserve">    </w:t>
      </w:r>
      <w:r w:rsidR="00AE72E4">
        <w:t>i historického dědictví</w:t>
      </w:r>
    </w:p>
    <w:p w14:paraId="4CDB97C0" w14:textId="77777777" w:rsidR="001A68BA" w:rsidRDefault="00AE72E4" w:rsidP="001E7F3C">
      <w:pPr>
        <w:numPr>
          <w:ilvl w:val="0"/>
          <w:numId w:val="17"/>
        </w:numPr>
        <w:tabs>
          <w:tab w:val="clear" w:pos="0"/>
          <w:tab w:val="num" w:pos="-357"/>
        </w:tabs>
        <w:ind w:left="0"/>
        <w:jc w:val="both"/>
      </w:pPr>
      <w:r w:rsidRPr="00912454">
        <w:rPr>
          <w:u w:val="single"/>
        </w:rPr>
        <w:t>Multikulturní výchova</w:t>
      </w:r>
      <w:r w:rsidR="001A68BA">
        <w:rPr>
          <w:u w:val="single"/>
        </w:rPr>
        <w:t xml:space="preserve"> (MKV) </w:t>
      </w:r>
      <w:r>
        <w:t xml:space="preserve"> – seznamování s rozmanitostí různých kultur, tradic </w:t>
      </w:r>
    </w:p>
    <w:p w14:paraId="1F59853B" w14:textId="77777777" w:rsidR="00AE72E4" w:rsidRDefault="001A68BA" w:rsidP="001E7F3C">
      <w:pPr>
        <w:jc w:val="both"/>
      </w:pPr>
      <w:r>
        <w:t xml:space="preserve">    </w:t>
      </w:r>
      <w:r w:rsidR="00AE72E4">
        <w:t>a hodnot prostřednictvím literárních děl českých a světových autorů</w:t>
      </w:r>
    </w:p>
    <w:p w14:paraId="4858F22A" w14:textId="77777777" w:rsidR="00AE72E4" w:rsidRDefault="00AE72E4" w:rsidP="001E7F3C">
      <w:pPr>
        <w:numPr>
          <w:ilvl w:val="0"/>
          <w:numId w:val="17"/>
        </w:numPr>
        <w:tabs>
          <w:tab w:val="clear" w:pos="0"/>
          <w:tab w:val="num" w:pos="-357"/>
        </w:tabs>
        <w:ind w:left="0"/>
        <w:jc w:val="both"/>
      </w:pPr>
      <w:r w:rsidRPr="00912454">
        <w:rPr>
          <w:u w:val="single"/>
        </w:rPr>
        <w:t>Environmentální výchova</w:t>
      </w:r>
      <w:r w:rsidR="001A68BA">
        <w:rPr>
          <w:u w:val="single"/>
        </w:rPr>
        <w:t xml:space="preserve"> (EV)</w:t>
      </w:r>
      <w:r>
        <w:rPr>
          <w:b/>
        </w:rPr>
        <w:t xml:space="preserve"> </w:t>
      </w:r>
      <w:r>
        <w:t>– uvědomování si přírodního a sociálního prostředí jako zdroje inspirace pro vznik uměleckých textů, rozvíjení estetického cítění a emocionální stránky osobnosti žáků</w:t>
      </w:r>
    </w:p>
    <w:p w14:paraId="174F04E9" w14:textId="77777777" w:rsidR="00CC4CB2" w:rsidRDefault="00AE72E4" w:rsidP="001E7F3C">
      <w:pPr>
        <w:numPr>
          <w:ilvl w:val="0"/>
          <w:numId w:val="17"/>
        </w:numPr>
        <w:tabs>
          <w:tab w:val="clear" w:pos="0"/>
          <w:tab w:val="num" w:pos="-357"/>
        </w:tabs>
        <w:ind w:left="0"/>
        <w:jc w:val="both"/>
      </w:pPr>
      <w:r w:rsidRPr="00912454">
        <w:rPr>
          <w:u w:val="single"/>
        </w:rPr>
        <w:t>Mediální výchova</w:t>
      </w:r>
      <w:r w:rsidR="001A68BA">
        <w:rPr>
          <w:u w:val="single"/>
        </w:rPr>
        <w:t xml:space="preserve"> (MV)</w:t>
      </w:r>
      <w:r>
        <w:rPr>
          <w:b/>
        </w:rPr>
        <w:t xml:space="preserve"> </w:t>
      </w:r>
      <w:r>
        <w:t>– vnímání mluveného i psaného projevu, jeho stavby, nejrůznějších typů obsahů a uplatňování odpovídajících výrazových prostředků, osvojení základních pravidel veřejné komunikace, dialogu a argumentace, kritické čte</w:t>
      </w:r>
      <w:r w:rsidR="00B174F8">
        <w:t>ní a vnímání mediálních sdělení</w:t>
      </w:r>
    </w:p>
    <w:p w14:paraId="4D7C1557" w14:textId="77777777" w:rsidR="003E0BF5" w:rsidRDefault="003E0BF5" w:rsidP="001E7F3C">
      <w:pPr>
        <w:jc w:val="both"/>
      </w:pPr>
    </w:p>
    <w:p w14:paraId="2C4B9B60" w14:textId="77777777" w:rsidR="00CC4CB2" w:rsidRPr="00CC4CB2" w:rsidRDefault="00CC4CB2" w:rsidP="001E7F3C">
      <w:pPr>
        <w:jc w:val="both"/>
      </w:pPr>
      <w:r>
        <w:rPr>
          <w:b/>
          <w:u w:val="single"/>
        </w:rPr>
        <w:t>Klíčové kompetence</w:t>
      </w:r>
    </w:p>
    <w:p w14:paraId="6B947383" w14:textId="77777777" w:rsidR="00CC4CB2" w:rsidRDefault="00CC4CB2" w:rsidP="001E7F3C">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200"/>
      </w:tblGrid>
      <w:tr w:rsidR="00CC4CB2" w14:paraId="0FC99C8E" w14:textId="77777777" w:rsidTr="001E7F3C">
        <w:trPr>
          <w:trHeight w:hRule="exact" w:val="454"/>
        </w:trPr>
        <w:tc>
          <w:tcPr>
            <w:tcW w:w="2088" w:type="dxa"/>
            <w:tcMar>
              <w:top w:w="113" w:type="dxa"/>
              <w:bottom w:w="113" w:type="dxa"/>
            </w:tcMar>
            <w:vAlign w:val="center"/>
          </w:tcPr>
          <w:p w14:paraId="392046ED" w14:textId="77777777" w:rsidR="00CC4CB2" w:rsidRPr="00E603D5" w:rsidRDefault="00B174F8" w:rsidP="00483CBF">
            <w:pPr>
              <w:rPr>
                <w:b/>
              </w:rPr>
            </w:pPr>
            <w:r w:rsidRPr="00E603D5">
              <w:rPr>
                <w:b/>
              </w:rPr>
              <w:t>Kompete</w:t>
            </w:r>
            <w:r w:rsidR="00CC4CB2" w:rsidRPr="00E603D5">
              <w:rPr>
                <w:b/>
              </w:rPr>
              <w:t>nce</w:t>
            </w:r>
          </w:p>
        </w:tc>
        <w:tc>
          <w:tcPr>
            <w:tcW w:w="7200" w:type="dxa"/>
            <w:tcMar>
              <w:top w:w="113" w:type="dxa"/>
              <w:bottom w:w="113" w:type="dxa"/>
            </w:tcMar>
            <w:vAlign w:val="center"/>
          </w:tcPr>
          <w:p w14:paraId="264DBFF3" w14:textId="77777777" w:rsidR="00CC4CB2" w:rsidRPr="00E603D5" w:rsidRDefault="00CC4CB2" w:rsidP="00483CBF">
            <w:pPr>
              <w:rPr>
                <w:b/>
              </w:rPr>
            </w:pPr>
            <w:r w:rsidRPr="00E603D5">
              <w:rPr>
                <w:b/>
              </w:rPr>
              <w:t>Učitel</w:t>
            </w:r>
          </w:p>
        </w:tc>
      </w:tr>
      <w:tr w:rsidR="00CC4CB2" w14:paraId="7E74E465" w14:textId="77777777" w:rsidTr="001E7F3C">
        <w:tc>
          <w:tcPr>
            <w:tcW w:w="2088" w:type="dxa"/>
            <w:tcMar>
              <w:top w:w="113" w:type="dxa"/>
              <w:bottom w:w="113" w:type="dxa"/>
            </w:tcMar>
            <w:vAlign w:val="center"/>
          </w:tcPr>
          <w:p w14:paraId="4487ADCE" w14:textId="77777777" w:rsidR="00CC4CB2" w:rsidRPr="00E603D5" w:rsidRDefault="00CC4CB2" w:rsidP="00483CBF">
            <w:pPr>
              <w:rPr>
                <w:b/>
              </w:rPr>
            </w:pPr>
            <w:r w:rsidRPr="00E603D5">
              <w:rPr>
                <w:b/>
              </w:rPr>
              <w:t>K. k učení</w:t>
            </w:r>
          </w:p>
        </w:tc>
        <w:tc>
          <w:tcPr>
            <w:tcW w:w="7200" w:type="dxa"/>
            <w:tcMar>
              <w:top w:w="113" w:type="dxa"/>
              <w:bottom w:w="113" w:type="dxa"/>
            </w:tcMar>
          </w:tcPr>
          <w:p w14:paraId="242396D9" w14:textId="77777777" w:rsidR="00CC4CB2" w:rsidRPr="009C02B3" w:rsidRDefault="00CC4CB2" w:rsidP="00E603D5">
            <w:pPr>
              <w:numPr>
                <w:ilvl w:val="1"/>
                <w:numId w:val="16"/>
              </w:numPr>
            </w:pPr>
            <w:r w:rsidRPr="009C02B3">
              <w:t>zařazuje práci se slovníky a jazykovými příručkami</w:t>
            </w:r>
          </w:p>
          <w:p w14:paraId="045EC29A" w14:textId="77777777" w:rsidR="00CC4CB2" w:rsidRPr="009C02B3" w:rsidRDefault="00CC4CB2" w:rsidP="00E603D5">
            <w:pPr>
              <w:numPr>
                <w:ilvl w:val="1"/>
                <w:numId w:val="16"/>
              </w:numPr>
            </w:pPr>
            <w:r w:rsidRPr="009C02B3">
              <w:t>vyhledává s žáky informace v literatuře, na internetu apod.</w:t>
            </w:r>
          </w:p>
          <w:p w14:paraId="425C3129" w14:textId="77777777" w:rsidR="00CC4CB2" w:rsidRPr="009C02B3" w:rsidRDefault="00CC4CB2" w:rsidP="00E603D5">
            <w:pPr>
              <w:numPr>
                <w:ilvl w:val="1"/>
                <w:numId w:val="16"/>
              </w:numPr>
            </w:pPr>
            <w:r w:rsidRPr="009C02B3">
              <w:t xml:space="preserve">motivuje žáky k vlastnímu výběru četby a k jejímu zpracování </w:t>
            </w:r>
            <w:r>
              <w:br/>
            </w:r>
            <w:r w:rsidRPr="009C02B3">
              <w:t>do čtenářského deníku</w:t>
            </w:r>
          </w:p>
          <w:p w14:paraId="65D6D9F8" w14:textId="77777777" w:rsidR="00CC4CB2" w:rsidRDefault="00CC4CB2" w:rsidP="00E603D5">
            <w:pPr>
              <w:numPr>
                <w:ilvl w:val="1"/>
                <w:numId w:val="16"/>
              </w:numPr>
            </w:pPr>
            <w:r w:rsidRPr="009C02B3">
              <w:t>vede žáky k samostatnému zpracování odborných textů či výkladu učitele formou výpisků apod.</w:t>
            </w:r>
          </w:p>
        </w:tc>
      </w:tr>
      <w:tr w:rsidR="00CC4CB2" w14:paraId="2BBC5627" w14:textId="77777777" w:rsidTr="001E7F3C">
        <w:tc>
          <w:tcPr>
            <w:tcW w:w="2088" w:type="dxa"/>
            <w:tcMar>
              <w:top w:w="113" w:type="dxa"/>
              <w:bottom w:w="113" w:type="dxa"/>
            </w:tcMar>
            <w:vAlign w:val="center"/>
          </w:tcPr>
          <w:p w14:paraId="656AE6B5" w14:textId="77777777" w:rsidR="00CC4CB2" w:rsidRPr="00E603D5" w:rsidRDefault="00CC4CB2" w:rsidP="00483CBF">
            <w:pPr>
              <w:rPr>
                <w:b/>
              </w:rPr>
            </w:pPr>
            <w:r w:rsidRPr="00E603D5">
              <w:rPr>
                <w:b/>
              </w:rPr>
              <w:t>K. k řešení problémů</w:t>
            </w:r>
          </w:p>
        </w:tc>
        <w:tc>
          <w:tcPr>
            <w:tcW w:w="7200" w:type="dxa"/>
            <w:tcMar>
              <w:top w:w="113" w:type="dxa"/>
              <w:bottom w:w="113" w:type="dxa"/>
            </w:tcMar>
          </w:tcPr>
          <w:p w14:paraId="51219CDF" w14:textId="77777777" w:rsidR="00CC4CB2" w:rsidRDefault="00CC4CB2" w:rsidP="00E603D5">
            <w:pPr>
              <w:numPr>
                <w:ilvl w:val="1"/>
                <w:numId w:val="16"/>
              </w:numPr>
            </w:pPr>
            <w:r>
              <w:t>zadává problémové úkoly a motivuje žáky k jejich samostatnému řešení</w:t>
            </w:r>
          </w:p>
          <w:p w14:paraId="118BFF2A" w14:textId="77777777" w:rsidR="00CC4CB2" w:rsidRDefault="00CC4CB2" w:rsidP="00E603D5">
            <w:pPr>
              <w:numPr>
                <w:ilvl w:val="1"/>
                <w:numId w:val="16"/>
              </w:numPr>
            </w:pPr>
            <w:r>
              <w:t>předkládá vhodné texty k rozboru a kritickému posouzení</w:t>
            </w:r>
          </w:p>
          <w:p w14:paraId="42C8B42B" w14:textId="77777777" w:rsidR="00CC4CB2" w:rsidRDefault="00CC4CB2" w:rsidP="00E603D5">
            <w:pPr>
              <w:numPr>
                <w:ilvl w:val="1"/>
                <w:numId w:val="16"/>
              </w:numPr>
            </w:pPr>
            <w:r>
              <w:t>vede žáky k porovnávání, třídění a zobecňování jazykových jevů</w:t>
            </w:r>
          </w:p>
          <w:p w14:paraId="28B49B28" w14:textId="77777777" w:rsidR="00CC4CB2" w:rsidRDefault="00CC4CB2" w:rsidP="00E603D5">
            <w:pPr>
              <w:numPr>
                <w:ilvl w:val="1"/>
                <w:numId w:val="16"/>
              </w:numPr>
            </w:pPr>
            <w:r>
              <w:t>klade důraz na zdůvodňování gramatických jevů</w:t>
            </w:r>
          </w:p>
          <w:p w14:paraId="33B11696" w14:textId="77777777" w:rsidR="00CC4CB2" w:rsidRDefault="00CC4CB2" w:rsidP="00E603D5">
            <w:pPr>
              <w:numPr>
                <w:ilvl w:val="1"/>
                <w:numId w:val="16"/>
              </w:numPr>
            </w:pPr>
            <w:r>
              <w:t xml:space="preserve">řídí diskusi nad uměleckými texty či slohovými pracemi, např. </w:t>
            </w:r>
            <w:r>
              <w:br/>
              <w:t>o vhodném užití slohových prostředků</w:t>
            </w:r>
          </w:p>
        </w:tc>
      </w:tr>
      <w:tr w:rsidR="00CC4CB2" w14:paraId="1A010BA6" w14:textId="77777777" w:rsidTr="001E7F3C">
        <w:tc>
          <w:tcPr>
            <w:tcW w:w="2088" w:type="dxa"/>
            <w:tcMar>
              <w:top w:w="113" w:type="dxa"/>
              <w:bottom w:w="113" w:type="dxa"/>
            </w:tcMar>
            <w:vAlign w:val="center"/>
          </w:tcPr>
          <w:p w14:paraId="7341F1F4" w14:textId="77777777" w:rsidR="00CC4CB2" w:rsidRPr="00E603D5" w:rsidRDefault="00CC4CB2" w:rsidP="00483CBF">
            <w:pPr>
              <w:rPr>
                <w:b/>
              </w:rPr>
            </w:pPr>
            <w:r w:rsidRPr="00E603D5">
              <w:rPr>
                <w:b/>
              </w:rPr>
              <w:t>K. komunikativní</w:t>
            </w:r>
          </w:p>
        </w:tc>
        <w:tc>
          <w:tcPr>
            <w:tcW w:w="7200" w:type="dxa"/>
            <w:tcMar>
              <w:top w:w="113" w:type="dxa"/>
              <w:bottom w:w="113" w:type="dxa"/>
            </w:tcMar>
          </w:tcPr>
          <w:p w14:paraId="43EC0B09" w14:textId="77777777" w:rsidR="00CC4CB2" w:rsidRPr="009C02B3" w:rsidRDefault="00CC4CB2" w:rsidP="00E603D5">
            <w:pPr>
              <w:numPr>
                <w:ilvl w:val="1"/>
                <w:numId w:val="16"/>
              </w:numPr>
            </w:pPr>
            <w:r w:rsidRPr="009C02B3">
              <w:t>zadává mluvnická cvičení a slohové práce na dané téma</w:t>
            </w:r>
          </w:p>
          <w:p w14:paraId="5170399A" w14:textId="77777777" w:rsidR="00CC4CB2" w:rsidRPr="009C02B3" w:rsidRDefault="00CC4CB2" w:rsidP="00E603D5">
            <w:pPr>
              <w:numPr>
                <w:ilvl w:val="1"/>
                <w:numId w:val="16"/>
              </w:numPr>
            </w:pPr>
            <w:r w:rsidRPr="009C02B3">
              <w:t>vede žáky k vyjádření názorů podložených vhodnými argumenty</w:t>
            </w:r>
          </w:p>
          <w:p w14:paraId="595EA0E9" w14:textId="77777777" w:rsidR="00CC4CB2" w:rsidRPr="009C02B3" w:rsidRDefault="00CC4CB2" w:rsidP="00E603D5">
            <w:pPr>
              <w:numPr>
                <w:ilvl w:val="1"/>
                <w:numId w:val="16"/>
              </w:numPr>
            </w:pPr>
            <w:r w:rsidRPr="009C02B3">
              <w:t>diskutuje s žáky o určitém problému, o přečteném textu apod.</w:t>
            </w:r>
          </w:p>
          <w:p w14:paraId="1E4FEDED" w14:textId="77777777" w:rsidR="00CC4CB2" w:rsidRPr="009C02B3" w:rsidRDefault="00CC4CB2" w:rsidP="00E603D5">
            <w:pPr>
              <w:numPr>
                <w:ilvl w:val="1"/>
                <w:numId w:val="16"/>
              </w:numPr>
            </w:pPr>
            <w:r w:rsidRPr="009C02B3">
              <w:t>v řízených rozhovorech vede k aktivnímu naslouchání a respektování pravidel dialogu</w:t>
            </w:r>
          </w:p>
          <w:p w14:paraId="7B676A6C" w14:textId="77777777" w:rsidR="00CC4CB2" w:rsidRPr="009C02B3" w:rsidRDefault="00CC4CB2" w:rsidP="00E603D5">
            <w:pPr>
              <w:numPr>
                <w:ilvl w:val="1"/>
                <w:numId w:val="16"/>
              </w:numPr>
            </w:pPr>
            <w:r w:rsidRPr="009C02B3">
              <w:lastRenderedPageBreak/>
              <w:t>motivuje žáky k vyjadřování subjektivních pocitů a nálad</w:t>
            </w:r>
          </w:p>
          <w:p w14:paraId="496A9C75" w14:textId="77777777" w:rsidR="00CC4CB2" w:rsidRDefault="00CC4CB2" w:rsidP="00E603D5">
            <w:pPr>
              <w:numPr>
                <w:ilvl w:val="1"/>
                <w:numId w:val="16"/>
              </w:numPr>
            </w:pPr>
            <w:r w:rsidRPr="009C02B3">
              <w:t>zařazuje reprodukci přečteného textu, souvislé vyprávění příběhu, prezentaci samostatných prací</w:t>
            </w:r>
          </w:p>
        </w:tc>
      </w:tr>
      <w:tr w:rsidR="00CC4CB2" w14:paraId="204D73D8" w14:textId="77777777" w:rsidTr="001E7F3C">
        <w:tc>
          <w:tcPr>
            <w:tcW w:w="2088" w:type="dxa"/>
            <w:tcMar>
              <w:top w:w="113" w:type="dxa"/>
              <w:bottom w:w="113" w:type="dxa"/>
            </w:tcMar>
            <w:vAlign w:val="center"/>
          </w:tcPr>
          <w:p w14:paraId="35289C4C" w14:textId="77777777" w:rsidR="00CC4CB2" w:rsidRPr="00E603D5" w:rsidRDefault="00CC4CB2" w:rsidP="00483CBF">
            <w:pPr>
              <w:rPr>
                <w:b/>
              </w:rPr>
            </w:pPr>
            <w:r w:rsidRPr="00E603D5">
              <w:rPr>
                <w:b/>
              </w:rPr>
              <w:lastRenderedPageBreak/>
              <w:t xml:space="preserve">K. sociální </w:t>
            </w:r>
            <w:r w:rsidRPr="00E603D5">
              <w:rPr>
                <w:b/>
              </w:rPr>
              <w:br/>
              <w:t>a personální</w:t>
            </w:r>
          </w:p>
        </w:tc>
        <w:tc>
          <w:tcPr>
            <w:tcW w:w="7200" w:type="dxa"/>
            <w:tcMar>
              <w:top w:w="113" w:type="dxa"/>
              <w:bottom w:w="113" w:type="dxa"/>
            </w:tcMar>
          </w:tcPr>
          <w:p w14:paraId="7200E3E7" w14:textId="77777777" w:rsidR="00CC4CB2" w:rsidRPr="009C02B3" w:rsidRDefault="00CC4CB2" w:rsidP="00E603D5">
            <w:pPr>
              <w:numPr>
                <w:ilvl w:val="1"/>
                <w:numId w:val="16"/>
              </w:numPr>
            </w:pPr>
            <w:r w:rsidRPr="009C02B3">
              <w:t>zařazuje práci ve skupině, klade důraz na efektivní organizaci práce, vzájemnou ohleduplnost a spolupráci</w:t>
            </w:r>
          </w:p>
          <w:p w14:paraId="2733FC05" w14:textId="77777777" w:rsidR="00CC4CB2" w:rsidRPr="009C02B3" w:rsidRDefault="00CC4CB2" w:rsidP="00E603D5">
            <w:pPr>
              <w:numPr>
                <w:ilvl w:val="1"/>
                <w:numId w:val="16"/>
              </w:numPr>
            </w:pPr>
            <w:r w:rsidRPr="009C02B3">
              <w:t>uplatňuje individuální přístup, posiluje sebedůvěru žáka a jeho samostatný rozvoj</w:t>
            </w:r>
          </w:p>
          <w:p w14:paraId="10582343" w14:textId="77777777" w:rsidR="00CC4CB2" w:rsidRDefault="00CC4CB2" w:rsidP="00E603D5">
            <w:pPr>
              <w:numPr>
                <w:ilvl w:val="1"/>
                <w:numId w:val="16"/>
              </w:numPr>
            </w:pPr>
            <w:r w:rsidRPr="009C02B3">
              <w:t>podporuje u žáků vzájemné hodnocení vlastních prací</w:t>
            </w:r>
            <w:r>
              <w:t xml:space="preserve"> (</w:t>
            </w:r>
            <w:r w:rsidRPr="009C02B3">
              <w:t>slohových</w:t>
            </w:r>
            <w:r>
              <w:t>)</w:t>
            </w:r>
          </w:p>
        </w:tc>
      </w:tr>
      <w:tr w:rsidR="00CC4CB2" w14:paraId="70B730B5" w14:textId="77777777" w:rsidTr="001E7F3C">
        <w:tc>
          <w:tcPr>
            <w:tcW w:w="2088" w:type="dxa"/>
            <w:tcMar>
              <w:top w:w="113" w:type="dxa"/>
              <w:bottom w:w="113" w:type="dxa"/>
            </w:tcMar>
            <w:vAlign w:val="center"/>
          </w:tcPr>
          <w:p w14:paraId="5661E947" w14:textId="77777777" w:rsidR="00CC4CB2" w:rsidRPr="00E603D5" w:rsidRDefault="00CC4CB2" w:rsidP="00483CBF">
            <w:pPr>
              <w:rPr>
                <w:b/>
              </w:rPr>
            </w:pPr>
            <w:r w:rsidRPr="00E603D5">
              <w:rPr>
                <w:b/>
              </w:rPr>
              <w:t>K. občanské</w:t>
            </w:r>
          </w:p>
        </w:tc>
        <w:tc>
          <w:tcPr>
            <w:tcW w:w="7200" w:type="dxa"/>
            <w:tcMar>
              <w:top w:w="113" w:type="dxa"/>
              <w:bottom w:w="113" w:type="dxa"/>
            </w:tcMar>
          </w:tcPr>
          <w:p w14:paraId="053F3166" w14:textId="77777777" w:rsidR="00CC4CB2" w:rsidRPr="009C02B3" w:rsidRDefault="00CC4CB2" w:rsidP="00E603D5">
            <w:pPr>
              <w:numPr>
                <w:ilvl w:val="1"/>
                <w:numId w:val="16"/>
              </w:numPr>
            </w:pPr>
            <w:r w:rsidRPr="009C02B3">
              <w:t>navštěvuje s žáky kulturní zařízení – divadla, kina, knihovny</w:t>
            </w:r>
          </w:p>
          <w:p w14:paraId="6456B90B" w14:textId="77777777" w:rsidR="00CC4CB2" w:rsidRPr="009C02B3" w:rsidRDefault="00CC4CB2" w:rsidP="00E603D5">
            <w:pPr>
              <w:numPr>
                <w:ilvl w:val="1"/>
                <w:numId w:val="16"/>
              </w:numPr>
            </w:pPr>
            <w:r w:rsidRPr="009C02B3">
              <w:t>zapojuje žáky do literárních a recitačních soutěží</w:t>
            </w:r>
          </w:p>
          <w:p w14:paraId="6E05D487" w14:textId="77777777" w:rsidR="00CC4CB2" w:rsidRDefault="00CC4CB2" w:rsidP="00E603D5">
            <w:pPr>
              <w:numPr>
                <w:ilvl w:val="1"/>
                <w:numId w:val="16"/>
              </w:numPr>
            </w:pPr>
            <w:r w:rsidRPr="009C02B3">
              <w:t>posiluje pozitivní vztah k jazyku, literatuře a kultuře vůbec, vede žáky k hodnocení knih, filmů,</w:t>
            </w:r>
            <w:r>
              <w:t xml:space="preserve"> </w:t>
            </w:r>
            <w:r w:rsidRPr="009C02B3">
              <w:t>divadelních představení</w:t>
            </w:r>
            <w:r w:rsidRPr="009C02B3">
              <w:tab/>
            </w:r>
          </w:p>
        </w:tc>
      </w:tr>
      <w:tr w:rsidR="00CC4CB2" w14:paraId="2A23E1B6" w14:textId="77777777" w:rsidTr="001E7F3C">
        <w:tc>
          <w:tcPr>
            <w:tcW w:w="2088" w:type="dxa"/>
            <w:tcMar>
              <w:top w:w="113" w:type="dxa"/>
              <w:bottom w:w="113" w:type="dxa"/>
            </w:tcMar>
            <w:vAlign w:val="center"/>
          </w:tcPr>
          <w:p w14:paraId="3ED47EB9" w14:textId="77777777" w:rsidR="00CC4CB2" w:rsidRPr="00E603D5" w:rsidRDefault="00CC4CB2" w:rsidP="00483CBF">
            <w:pPr>
              <w:rPr>
                <w:b/>
              </w:rPr>
            </w:pPr>
            <w:r w:rsidRPr="00E603D5">
              <w:rPr>
                <w:b/>
              </w:rPr>
              <w:t>K. pracovní</w:t>
            </w:r>
          </w:p>
        </w:tc>
        <w:tc>
          <w:tcPr>
            <w:tcW w:w="7200" w:type="dxa"/>
            <w:tcMar>
              <w:top w:w="113" w:type="dxa"/>
              <w:bottom w:w="113" w:type="dxa"/>
            </w:tcMar>
          </w:tcPr>
          <w:p w14:paraId="790E597E" w14:textId="77777777" w:rsidR="00CC4CB2" w:rsidRPr="002A40F4" w:rsidRDefault="00CC4CB2" w:rsidP="00E603D5">
            <w:pPr>
              <w:numPr>
                <w:ilvl w:val="1"/>
                <w:numId w:val="16"/>
              </w:numPr>
            </w:pPr>
            <w:r w:rsidRPr="002A40F4">
              <w:t>vede žáky k pravidelné domácí přípravě na výuku</w:t>
            </w:r>
          </w:p>
          <w:p w14:paraId="368C3242" w14:textId="77777777" w:rsidR="00CC4CB2" w:rsidRPr="002A40F4" w:rsidRDefault="00CC4CB2" w:rsidP="00E603D5">
            <w:pPr>
              <w:numPr>
                <w:ilvl w:val="1"/>
                <w:numId w:val="16"/>
              </w:numPr>
            </w:pPr>
            <w:r w:rsidRPr="002A40F4">
              <w:t>zadává a kontroluje samostatné práce</w:t>
            </w:r>
          </w:p>
          <w:p w14:paraId="3B70CEA4" w14:textId="77777777" w:rsidR="00CC4CB2" w:rsidRPr="002A40F4" w:rsidRDefault="00CC4CB2" w:rsidP="00E603D5">
            <w:pPr>
              <w:numPr>
                <w:ilvl w:val="1"/>
                <w:numId w:val="16"/>
              </w:numPr>
            </w:pPr>
            <w:r w:rsidRPr="002A40F4">
              <w:t>prostřednictvím vybraných ukázek z četby rozvíjí u žáků úctu k práci</w:t>
            </w:r>
          </w:p>
          <w:p w14:paraId="71B43A0C" w14:textId="77777777" w:rsidR="00CC4CB2" w:rsidRDefault="00CC4CB2" w:rsidP="00E603D5">
            <w:pPr>
              <w:numPr>
                <w:ilvl w:val="1"/>
                <w:numId w:val="16"/>
              </w:numPr>
            </w:pPr>
            <w:r w:rsidRPr="002A40F4">
              <w:t>klade důraz na přehledné vedení zápisů v sešitech</w:t>
            </w:r>
            <w:r w:rsidRPr="002A40F4">
              <w:tab/>
            </w:r>
          </w:p>
        </w:tc>
      </w:tr>
      <w:tr w:rsidR="0088775E" w14:paraId="2D7630B6" w14:textId="77777777" w:rsidTr="001E7F3C">
        <w:tc>
          <w:tcPr>
            <w:tcW w:w="2088" w:type="dxa"/>
            <w:tcMar>
              <w:top w:w="113" w:type="dxa"/>
              <w:bottom w:w="113" w:type="dxa"/>
            </w:tcMar>
            <w:vAlign w:val="center"/>
          </w:tcPr>
          <w:p w14:paraId="043A1037" w14:textId="2A378146" w:rsidR="0088775E" w:rsidRPr="00E603D5" w:rsidRDefault="0088775E" w:rsidP="00483CBF">
            <w:pPr>
              <w:rPr>
                <w:b/>
              </w:rPr>
            </w:pPr>
            <w:r>
              <w:rPr>
                <w:b/>
              </w:rPr>
              <w:t>K. digitální</w:t>
            </w:r>
          </w:p>
        </w:tc>
        <w:tc>
          <w:tcPr>
            <w:tcW w:w="7200" w:type="dxa"/>
            <w:tcMar>
              <w:top w:w="113" w:type="dxa"/>
              <w:bottom w:w="113" w:type="dxa"/>
            </w:tcMar>
          </w:tcPr>
          <w:p w14:paraId="428CC534" w14:textId="771380AB" w:rsidR="0088775E" w:rsidRPr="008B6E26" w:rsidRDefault="0088775E" w:rsidP="00DE416D">
            <w:pPr>
              <w:pStyle w:val="Textkapitolodrky-principy"/>
              <w:tabs>
                <w:tab w:val="clear" w:pos="360"/>
              </w:tabs>
            </w:pPr>
            <w:r w:rsidRPr="008B6E26">
              <w:t>- digitál</w:t>
            </w:r>
            <w:r w:rsidR="00DE416D" w:rsidRPr="008B6E26">
              <w:t xml:space="preserve">ní zařízení využívá </w:t>
            </w:r>
            <w:r w:rsidRPr="008B6E26">
              <w:t xml:space="preserve">při učení </w:t>
            </w:r>
          </w:p>
        </w:tc>
      </w:tr>
    </w:tbl>
    <w:p w14:paraId="15975A03" w14:textId="77777777" w:rsidR="00DE416D" w:rsidRDefault="00DE416D" w:rsidP="001E7F3C">
      <w:pPr>
        <w:jc w:val="center"/>
      </w:pPr>
    </w:p>
    <w:p w14:paraId="6A64DB7C" w14:textId="77777777" w:rsidR="00DE416D" w:rsidRDefault="00DE416D" w:rsidP="001E7F3C">
      <w:pPr>
        <w:jc w:val="center"/>
      </w:pPr>
    </w:p>
    <w:p w14:paraId="3A451F4E" w14:textId="77777777" w:rsidR="00DE416D" w:rsidRDefault="00DE416D" w:rsidP="001E7F3C">
      <w:pPr>
        <w:jc w:val="center"/>
      </w:pPr>
    </w:p>
    <w:p w14:paraId="08CEC576" w14:textId="77777777" w:rsidR="00DE416D" w:rsidRDefault="00DE416D" w:rsidP="001E7F3C">
      <w:pPr>
        <w:jc w:val="center"/>
      </w:pPr>
    </w:p>
    <w:p w14:paraId="7F79F656" w14:textId="77777777" w:rsidR="00DE416D" w:rsidRDefault="00DE416D" w:rsidP="001E7F3C">
      <w:pPr>
        <w:jc w:val="center"/>
      </w:pPr>
    </w:p>
    <w:p w14:paraId="04EC4379" w14:textId="77777777" w:rsidR="00DE416D" w:rsidRDefault="00DE416D" w:rsidP="001E7F3C">
      <w:pPr>
        <w:jc w:val="center"/>
      </w:pPr>
    </w:p>
    <w:p w14:paraId="76E520BE" w14:textId="77777777" w:rsidR="00DE416D" w:rsidRDefault="00DE416D" w:rsidP="001E7F3C">
      <w:pPr>
        <w:jc w:val="center"/>
      </w:pPr>
    </w:p>
    <w:p w14:paraId="4F26042C" w14:textId="77777777" w:rsidR="00DE416D" w:rsidRDefault="00DE416D" w:rsidP="001E7F3C">
      <w:pPr>
        <w:jc w:val="center"/>
      </w:pPr>
    </w:p>
    <w:p w14:paraId="007ADC3D" w14:textId="77777777" w:rsidR="00DE416D" w:rsidRDefault="00DE416D" w:rsidP="001E7F3C">
      <w:pPr>
        <w:jc w:val="center"/>
      </w:pPr>
    </w:p>
    <w:p w14:paraId="045FB1E2" w14:textId="77777777" w:rsidR="00DE416D" w:rsidRDefault="00DE416D" w:rsidP="001E7F3C">
      <w:pPr>
        <w:jc w:val="center"/>
      </w:pPr>
    </w:p>
    <w:p w14:paraId="6637D489" w14:textId="77777777" w:rsidR="00DE416D" w:rsidRDefault="00DE416D" w:rsidP="001E7F3C">
      <w:pPr>
        <w:jc w:val="center"/>
      </w:pPr>
    </w:p>
    <w:p w14:paraId="29D897F6" w14:textId="77777777" w:rsidR="00AE72E4" w:rsidRDefault="00AE72E4" w:rsidP="001E7F3C">
      <w:pPr>
        <w:jc w:val="center"/>
        <w:rPr>
          <w:b/>
          <w:sz w:val="28"/>
          <w:szCs w:val="28"/>
          <w:u w:val="single"/>
        </w:rPr>
      </w:pPr>
      <w:r w:rsidRPr="004D6C8E">
        <w:rPr>
          <w:b/>
          <w:sz w:val="28"/>
          <w:szCs w:val="28"/>
          <w:u w:val="single"/>
        </w:rPr>
        <w:lastRenderedPageBreak/>
        <w:t>Vzdělávací obsah vyučovacího předmětu</w:t>
      </w:r>
    </w:p>
    <w:p w14:paraId="754A91C1" w14:textId="77777777" w:rsidR="00AE72E4" w:rsidRPr="004D6C8E" w:rsidRDefault="00AE72E4" w:rsidP="001E7F3C">
      <w:pPr>
        <w:jc w:val="center"/>
        <w:rPr>
          <w:b/>
          <w:sz w:val="28"/>
          <w:szCs w:val="28"/>
          <w:u w:val="single"/>
        </w:rPr>
      </w:pPr>
    </w:p>
    <w:p w14:paraId="48C68DB4" w14:textId="77777777" w:rsidR="00AE72E4" w:rsidRPr="00341FB1" w:rsidRDefault="00AE72E4" w:rsidP="001E7F3C">
      <w:pPr>
        <w:rPr>
          <w:b/>
        </w:rPr>
      </w:pPr>
      <w:r>
        <w:rPr>
          <w:b/>
        </w:rPr>
        <w:t>Vzdělávací o</w:t>
      </w:r>
      <w:r w:rsidRPr="00341FB1">
        <w:rPr>
          <w:b/>
        </w:rPr>
        <w:t xml:space="preserve">blast: </w:t>
      </w:r>
      <w:r w:rsidRPr="00D0047F">
        <w:t>Jazyk a jazyková komunikace</w:t>
      </w:r>
    </w:p>
    <w:p w14:paraId="0436FE26" w14:textId="77777777" w:rsidR="00AE72E4" w:rsidRPr="00341FB1" w:rsidRDefault="00AE72E4" w:rsidP="001E7F3C">
      <w:pPr>
        <w:rPr>
          <w:b/>
        </w:rPr>
      </w:pPr>
      <w:r w:rsidRPr="00341FB1">
        <w:rPr>
          <w:b/>
        </w:rPr>
        <w:t xml:space="preserve">Vyučovací předmět: </w:t>
      </w:r>
      <w:r w:rsidR="00B828D1">
        <w:t>Č</w:t>
      </w:r>
      <w:r w:rsidRPr="00341FB1">
        <w:t>eský jazyk</w:t>
      </w:r>
    </w:p>
    <w:p w14:paraId="4CC09D6B" w14:textId="77777777" w:rsidR="00AE72E4" w:rsidRDefault="00AE72E4" w:rsidP="001E7F3C">
      <w:r w:rsidRPr="00341FB1">
        <w:rPr>
          <w:b/>
        </w:rPr>
        <w:t xml:space="preserve">Ročník: </w:t>
      </w:r>
      <w:r>
        <w:t>první</w:t>
      </w:r>
    </w:p>
    <w:p w14:paraId="1463F2C2" w14:textId="77777777" w:rsidR="00AE72E4" w:rsidRPr="00D0047F" w:rsidRDefault="00AE72E4" w:rsidP="001E7F3C"/>
    <w:p w14:paraId="49AC4845" w14:textId="77777777" w:rsidR="00A33432" w:rsidRPr="00A33432" w:rsidRDefault="00A33432" w:rsidP="001E7F3C">
      <w:pPr>
        <w:rPr>
          <w:b/>
        </w:rPr>
      </w:pPr>
      <w:r w:rsidRPr="00A33432">
        <w:rPr>
          <w:b/>
        </w:rPr>
        <w:t>Výstupy RVP:</w:t>
      </w:r>
    </w:p>
    <w:p w14:paraId="715D57EE" w14:textId="77777777" w:rsidR="00A33432" w:rsidRPr="00A33432" w:rsidRDefault="00A33432" w:rsidP="001E7F3C">
      <w:pPr>
        <w:ind w:left="3"/>
      </w:pPr>
      <w:r w:rsidRPr="00A33432">
        <w:t>žák</w:t>
      </w:r>
    </w:p>
    <w:p w14:paraId="25032FA3" w14:textId="77777777" w:rsidR="00A33432" w:rsidRPr="00A33432" w:rsidRDefault="00A33432" w:rsidP="001E7F3C">
      <w:pPr>
        <w:rPr>
          <w:bCs/>
        </w:rPr>
      </w:pPr>
      <w:r w:rsidRPr="001E7F3C">
        <w:rPr>
          <w:bCs/>
        </w:rPr>
        <w:t xml:space="preserve">ČJL-3-2-01 </w:t>
      </w:r>
      <w:r w:rsidRPr="00A33432">
        <w:rPr>
          <w:bCs/>
        </w:rPr>
        <w:t>rozlišuje zvukovou a grafickou podobu slova, člení slova na hlásky, odlišuje dlouhé a krátké samohlásky</w:t>
      </w:r>
    </w:p>
    <w:p w14:paraId="06474288" w14:textId="77777777" w:rsidR="00A33432" w:rsidRPr="00A33432" w:rsidRDefault="00A33432" w:rsidP="001E7F3C">
      <w:pPr>
        <w:rPr>
          <w:bCs/>
        </w:rPr>
      </w:pPr>
      <w:r w:rsidRPr="001E7F3C">
        <w:rPr>
          <w:bCs/>
        </w:rPr>
        <w:t xml:space="preserve">ČJL-3-2-08 </w:t>
      </w:r>
      <w:r w:rsidRPr="00A33432">
        <w:rPr>
          <w:bCs/>
        </w:rPr>
        <w:t xml:space="preserve">odůvodňuje a píše správně velká písmena na začátku věty a slabiky </w:t>
      </w:r>
      <w:proofErr w:type="spellStart"/>
      <w:r w:rsidRPr="00A33432">
        <w:rPr>
          <w:bCs/>
        </w:rPr>
        <w:t>dě</w:t>
      </w:r>
      <w:proofErr w:type="spellEnd"/>
      <w:r w:rsidRPr="00A33432">
        <w:rPr>
          <w:bCs/>
        </w:rPr>
        <w:t>, tě, ně</w:t>
      </w:r>
    </w:p>
    <w:p w14:paraId="76D0055D" w14:textId="77777777" w:rsidR="00A33432" w:rsidRPr="00A33432" w:rsidRDefault="00A33432" w:rsidP="001E7F3C">
      <w:pPr>
        <w:rPr>
          <w:bCs/>
        </w:rPr>
      </w:pPr>
      <w:r w:rsidRPr="001E7F3C">
        <w:rPr>
          <w:bCs/>
        </w:rPr>
        <w:t xml:space="preserve">ČJL-3-1-02 </w:t>
      </w:r>
      <w:r w:rsidRPr="00A33432">
        <w:rPr>
          <w:bCs/>
        </w:rPr>
        <w:t>porozumí mluveným pokynům přiměřené složitosti</w:t>
      </w:r>
    </w:p>
    <w:p w14:paraId="256AB633" w14:textId="77777777" w:rsidR="00A33432" w:rsidRPr="00A33432" w:rsidRDefault="00A33432" w:rsidP="001E7F3C">
      <w:pPr>
        <w:rPr>
          <w:bCs/>
        </w:rPr>
      </w:pPr>
      <w:r w:rsidRPr="001E7F3C">
        <w:rPr>
          <w:bCs/>
        </w:rPr>
        <w:t xml:space="preserve">ČJL-3-1-05 </w:t>
      </w:r>
      <w:r w:rsidRPr="00A33432">
        <w:rPr>
          <w:bCs/>
        </w:rPr>
        <w:t>v krátkých mluvených projevech správně dýchá a volí vhodné tempo řeči</w:t>
      </w:r>
    </w:p>
    <w:p w14:paraId="09DC8E49" w14:textId="77777777" w:rsidR="00A33432" w:rsidRPr="00A33432" w:rsidRDefault="00A33432" w:rsidP="001E7F3C">
      <w:pPr>
        <w:rPr>
          <w:bCs/>
        </w:rPr>
      </w:pPr>
      <w:r w:rsidRPr="001E7F3C">
        <w:rPr>
          <w:bCs/>
        </w:rPr>
        <w:t xml:space="preserve">ČJL-3-1-04 </w:t>
      </w:r>
      <w:r w:rsidRPr="00A33432">
        <w:rPr>
          <w:bCs/>
        </w:rPr>
        <w:t>pečlivě vyslovuje, opravuje svou nesprávnou nebo nedbalou výslovnost</w:t>
      </w:r>
    </w:p>
    <w:p w14:paraId="6D4B2C22" w14:textId="77777777" w:rsidR="00A33432" w:rsidRPr="00A33432" w:rsidRDefault="00A33432" w:rsidP="001E7F3C">
      <w:pPr>
        <w:rPr>
          <w:bCs/>
        </w:rPr>
      </w:pPr>
      <w:r w:rsidRPr="001E7F3C">
        <w:rPr>
          <w:bCs/>
        </w:rPr>
        <w:t xml:space="preserve">ČJL-3-1-07 </w:t>
      </w:r>
      <w:r w:rsidRPr="00A33432">
        <w:rPr>
          <w:bCs/>
        </w:rPr>
        <w:t>na základě vlastních zážitků tvoří krátký mluvený projev</w:t>
      </w:r>
    </w:p>
    <w:p w14:paraId="77E8F53B" w14:textId="77777777" w:rsidR="00A33432" w:rsidRPr="00A33432" w:rsidRDefault="00A33432" w:rsidP="001E7F3C">
      <w:pPr>
        <w:rPr>
          <w:bCs/>
        </w:rPr>
      </w:pPr>
      <w:r w:rsidRPr="001E7F3C">
        <w:rPr>
          <w:bCs/>
        </w:rPr>
        <w:t xml:space="preserve">ČJL-3-1-08 </w:t>
      </w:r>
      <w:r w:rsidRPr="00A33432">
        <w:rPr>
          <w:bCs/>
        </w:rPr>
        <w:t>zvládá základní hygienické návyky spojené se psaním</w:t>
      </w:r>
    </w:p>
    <w:p w14:paraId="3F14D364" w14:textId="77777777" w:rsidR="00A33432" w:rsidRPr="00A33432" w:rsidRDefault="00A33432" w:rsidP="001E7F3C">
      <w:pPr>
        <w:rPr>
          <w:bCs/>
        </w:rPr>
      </w:pPr>
      <w:r w:rsidRPr="001E7F3C">
        <w:rPr>
          <w:bCs/>
        </w:rPr>
        <w:t xml:space="preserve">ČJL-3-1-09 </w:t>
      </w:r>
      <w:r w:rsidRPr="00A33432">
        <w:rPr>
          <w:bCs/>
        </w:rPr>
        <w:t>píše správné tvary písmen a číslic, správně spojuje písmena a slabiky</w:t>
      </w:r>
    </w:p>
    <w:p w14:paraId="1CFE8004" w14:textId="77777777" w:rsidR="00A33432" w:rsidRPr="00A33432" w:rsidRDefault="00A33432" w:rsidP="001E7F3C">
      <w:pPr>
        <w:rPr>
          <w:bCs/>
        </w:rPr>
      </w:pPr>
      <w:r w:rsidRPr="001E7F3C">
        <w:rPr>
          <w:bCs/>
        </w:rPr>
        <w:t xml:space="preserve">ČJL-3-1-11 </w:t>
      </w:r>
      <w:r w:rsidRPr="00A33432">
        <w:rPr>
          <w:bCs/>
        </w:rPr>
        <w:t>seřadí ilustrace podle dějové posloupnosti a vypráví podle nich jednoduchý příběh</w:t>
      </w:r>
    </w:p>
    <w:p w14:paraId="6A81E760" w14:textId="77777777" w:rsidR="00A33432" w:rsidRPr="00A33432" w:rsidRDefault="00A33432" w:rsidP="001E7F3C">
      <w:pPr>
        <w:rPr>
          <w:bCs/>
        </w:rPr>
      </w:pPr>
      <w:r w:rsidRPr="001E7F3C">
        <w:rPr>
          <w:bCs/>
        </w:rPr>
        <w:t>ČJL-3-3-01</w:t>
      </w:r>
      <w:r w:rsidRPr="00A33432">
        <w:rPr>
          <w:bCs/>
        </w:rPr>
        <w:t xml:space="preserve"> čte a přednáší zpaměti literární texty přiměřeně věku</w:t>
      </w:r>
    </w:p>
    <w:p w14:paraId="14964A7C" w14:textId="77777777" w:rsidR="00A33432" w:rsidRPr="00A33432" w:rsidRDefault="00A33432" w:rsidP="001E7F3C">
      <w:pPr>
        <w:rPr>
          <w:bCs/>
        </w:rPr>
      </w:pPr>
      <w:r w:rsidRPr="001E7F3C">
        <w:rPr>
          <w:bCs/>
        </w:rPr>
        <w:t>ČJL-3-3-03</w:t>
      </w:r>
      <w:r w:rsidRPr="00A33432">
        <w:rPr>
          <w:bCs/>
        </w:rPr>
        <w:t xml:space="preserve"> odlišuje pohádku od ostatních vyprávění</w:t>
      </w:r>
    </w:p>
    <w:p w14:paraId="64B42D25" w14:textId="77777777" w:rsidR="00A33432" w:rsidRPr="00A33432" w:rsidRDefault="00A33432" w:rsidP="001E7F3C">
      <w:pPr>
        <w:rPr>
          <w:bCs/>
        </w:rPr>
      </w:pPr>
    </w:p>
    <w:p w14:paraId="45F3E782" w14:textId="77777777" w:rsidR="001E7F3C" w:rsidRPr="001E7F3C" w:rsidRDefault="001E7F3C" w:rsidP="001E7F3C">
      <w:pPr>
        <w:rPr>
          <w:b/>
        </w:rPr>
      </w:pPr>
      <w:r w:rsidRPr="001E7F3C">
        <w:rPr>
          <w:b/>
        </w:rPr>
        <w:t>Minimální doporučená úroveň výstupů RVP pro žáky se speciálními vzdělávacími potřebami:</w:t>
      </w:r>
    </w:p>
    <w:p w14:paraId="39054AEE" w14:textId="77777777" w:rsidR="001E7F3C" w:rsidRPr="001E7F3C" w:rsidRDefault="001E7F3C" w:rsidP="001E7F3C">
      <w:r w:rsidRPr="001E7F3C">
        <w:t xml:space="preserve">   žák</w:t>
      </w:r>
    </w:p>
    <w:p w14:paraId="6F34C3D3" w14:textId="77777777" w:rsidR="00A33432" w:rsidRPr="00A33432" w:rsidRDefault="00A33432" w:rsidP="001E7F3C">
      <w:pPr>
        <w:rPr>
          <w:bCs/>
        </w:rPr>
      </w:pPr>
      <w:r w:rsidRPr="00A33432">
        <w:rPr>
          <w:bCs/>
        </w:rPr>
        <w:t>ČJL-3-1-02p rozumí pokynům přiměřené složitosti</w:t>
      </w:r>
      <w:r w:rsidRPr="00A33432">
        <w:rPr>
          <w:bCs/>
        </w:rPr>
        <w:br/>
        <w:t>ČJL-3-1-04p, ČJL-3-1-05p, ČJL-3-1-06p dbá na správnou výslovnost, tempo řeči a pravidelné dýchání</w:t>
      </w:r>
      <w:r w:rsidRPr="00A33432">
        <w:rPr>
          <w:bCs/>
        </w:rPr>
        <w:br/>
        <w:t>ČJL-3-1-08p zvládá základní hygienické návyky spojené se psaním</w:t>
      </w:r>
      <w:r w:rsidRPr="00A33432">
        <w:rPr>
          <w:bCs/>
        </w:rPr>
        <w:br/>
        <w:t xml:space="preserve">ČJL-3-1-09p píše písmena a číslice </w:t>
      </w:r>
      <w:r w:rsidRPr="00A33432">
        <w:rPr>
          <w:bCs/>
        </w:rPr>
        <w:br/>
        <w:t>ČJL-3-1-09p spojuje písmena a slabiky</w:t>
      </w:r>
      <w:r w:rsidRPr="00A33432">
        <w:rPr>
          <w:bCs/>
        </w:rPr>
        <w:br/>
        <w:t>ČJL-3-2-01p zná všechna písmena malé a velké abecedy</w:t>
      </w:r>
      <w:r w:rsidRPr="00A33432">
        <w:rPr>
          <w:bCs/>
        </w:rPr>
        <w:br/>
        <w:t xml:space="preserve">ČJL-3-2-08p píše velká písmena na začátku věty </w:t>
      </w:r>
    </w:p>
    <w:p w14:paraId="56495842" w14:textId="76C00C69" w:rsidR="00A33432" w:rsidRPr="00A33432" w:rsidRDefault="00A33432" w:rsidP="001E7F3C">
      <w:pPr>
        <w:rPr>
          <w:bCs/>
        </w:rPr>
      </w:pPr>
      <w:r w:rsidRPr="00A33432">
        <w:rPr>
          <w:bCs/>
        </w:rPr>
        <w:t>ČJL-3-3-01p pamatuje si a reprodukuje jednoduché říkanky a dětské básně</w:t>
      </w:r>
      <w:r w:rsidRPr="00A33432">
        <w:rPr>
          <w:bCs/>
        </w:rPr>
        <w:br/>
      </w:r>
    </w:p>
    <w:p w14:paraId="2951FEE4" w14:textId="77777777" w:rsidR="00A33432" w:rsidRDefault="00A33432" w:rsidP="001E7F3C">
      <w:pPr>
        <w:rPr>
          <w:b/>
        </w:rPr>
      </w:pPr>
    </w:p>
    <w:p w14:paraId="2BC6AF42" w14:textId="77777777" w:rsidR="002F40E2" w:rsidRDefault="002F40E2" w:rsidP="001E7F3C"/>
    <w:p w14:paraId="003E4967" w14:textId="77777777" w:rsidR="00BB42AD" w:rsidRPr="00FD63F2" w:rsidRDefault="002F40E2" w:rsidP="001E7F3C">
      <w:pPr>
        <w:rPr>
          <w:u w:val="single"/>
        </w:rPr>
      </w:pPr>
      <w:r w:rsidRPr="00FD63F2">
        <w:rPr>
          <w:u w:val="single"/>
        </w:rPr>
        <w:t>Etická výchova (</w:t>
      </w:r>
      <w:proofErr w:type="spellStart"/>
      <w:r w:rsidRPr="00FD63F2">
        <w:rPr>
          <w:u w:val="single"/>
        </w:rPr>
        <w:t>EtV</w:t>
      </w:r>
      <w:proofErr w:type="spellEnd"/>
      <w:r w:rsidRPr="00FD63F2">
        <w:rPr>
          <w:u w:val="single"/>
        </w:rPr>
        <w:t>)</w:t>
      </w:r>
      <w:r w:rsidR="00AD306C" w:rsidRPr="00FD63F2">
        <w:rPr>
          <w:u w:val="single"/>
        </w:rPr>
        <w:t xml:space="preserve"> </w:t>
      </w:r>
    </w:p>
    <w:p w14:paraId="73834A1E" w14:textId="4496F802" w:rsidR="001E7F3C" w:rsidRDefault="001E7F3C" w:rsidP="001E7F3C">
      <w:r>
        <w:t xml:space="preserve">   ž</w:t>
      </w:r>
      <w:r w:rsidR="002F40E2">
        <w:t>ák</w:t>
      </w:r>
    </w:p>
    <w:p w14:paraId="18A2BEDC" w14:textId="77777777" w:rsidR="001E7F3C" w:rsidRPr="001E7F3C" w:rsidRDefault="00BB42AD" w:rsidP="00D968AB">
      <w:pPr>
        <w:numPr>
          <w:ilvl w:val="0"/>
          <w:numId w:val="251"/>
        </w:numPr>
      </w:pPr>
      <w:r w:rsidRPr="001E7F3C">
        <w:t>si osvojí oslovování křestními jmény, používání vhodných forem  pozdravu, naslouchání, dodržování jednoduchých komunikačních pravidel ve třídě, poděkování, omluvu, přiměřenou gestikulaci</w:t>
      </w:r>
    </w:p>
    <w:p w14:paraId="0E4DB659" w14:textId="5291F5B1" w:rsidR="00741461" w:rsidRDefault="00BB42AD" w:rsidP="00D968AB">
      <w:pPr>
        <w:numPr>
          <w:ilvl w:val="0"/>
          <w:numId w:val="251"/>
        </w:numPr>
        <w:sectPr w:rsidR="00741461" w:rsidSect="00AE72E4">
          <w:pgSz w:w="16838" w:h="11906" w:orient="landscape"/>
          <w:pgMar w:top="1418" w:right="1418" w:bottom="1418" w:left="1418" w:header="709" w:footer="709" w:gutter="0"/>
          <w:cols w:space="708"/>
          <w:docGrid w:linePitch="360"/>
        </w:sectPr>
      </w:pPr>
      <w:r w:rsidRPr="001E7F3C">
        <w:t>se podílí na vytváření společenství třídy prostřednictvím dodržování jasných a splnitelných pravidel</w:t>
      </w:r>
    </w:p>
    <w:p w14:paraId="0EB7CDC4" w14:textId="4D930AFD" w:rsidR="00AE72E4" w:rsidRDefault="00AE72E4" w:rsidP="00741461">
      <w:pPr>
        <w:ind w:left="360"/>
      </w:pPr>
    </w:p>
    <w:tbl>
      <w:tblPr>
        <w:tblW w:w="1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40"/>
        <w:gridCol w:w="3420"/>
        <w:gridCol w:w="2160"/>
        <w:gridCol w:w="1620"/>
      </w:tblGrid>
      <w:tr w:rsidR="00AE72E4" w:rsidRPr="002B4834" w14:paraId="298AD06E" w14:textId="77777777">
        <w:trPr>
          <w:trHeight w:val="503"/>
        </w:trPr>
        <w:tc>
          <w:tcPr>
            <w:tcW w:w="6840" w:type="dxa"/>
            <w:vAlign w:val="center"/>
          </w:tcPr>
          <w:p w14:paraId="3C5D945F" w14:textId="77777777" w:rsidR="00AE72E4" w:rsidRPr="002B4834" w:rsidRDefault="00AE72E4" w:rsidP="00AE72E4">
            <w:pPr>
              <w:pStyle w:val="Podnadpis"/>
              <w:jc w:val="center"/>
              <w:rPr>
                <w:szCs w:val="24"/>
              </w:rPr>
            </w:pPr>
            <w:r>
              <w:rPr>
                <w:szCs w:val="24"/>
              </w:rPr>
              <w:t>Školní výstup</w:t>
            </w:r>
            <w:r w:rsidR="006E3BA9">
              <w:rPr>
                <w:szCs w:val="24"/>
              </w:rPr>
              <w:t>y</w:t>
            </w:r>
          </w:p>
        </w:tc>
        <w:tc>
          <w:tcPr>
            <w:tcW w:w="3420" w:type="dxa"/>
            <w:vAlign w:val="center"/>
          </w:tcPr>
          <w:p w14:paraId="6D11D4E1" w14:textId="77777777" w:rsidR="00AE72E4" w:rsidRPr="002B4834" w:rsidRDefault="00AE72E4" w:rsidP="00AE72E4">
            <w:pPr>
              <w:jc w:val="center"/>
              <w:rPr>
                <w:b/>
              </w:rPr>
            </w:pPr>
            <w:r w:rsidRPr="002B4834">
              <w:rPr>
                <w:b/>
              </w:rPr>
              <w:t>Učivo</w:t>
            </w:r>
          </w:p>
        </w:tc>
        <w:tc>
          <w:tcPr>
            <w:tcW w:w="2160" w:type="dxa"/>
            <w:vAlign w:val="center"/>
          </w:tcPr>
          <w:p w14:paraId="6020A9CE" w14:textId="77777777" w:rsidR="00AE72E4" w:rsidRPr="002B4834" w:rsidRDefault="00AE72E4" w:rsidP="00AE72E4">
            <w:pPr>
              <w:jc w:val="center"/>
              <w:rPr>
                <w:b/>
              </w:rPr>
            </w:pPr>
            <w:r w:rsidRPr="002B4834">
              <w:rPr>
                <w:b/>
              </w:rPr>
              <w:t>Průřezová témata</w:t>
            </w:r>
            <w:r>
              <w:rPr>
                <w:b/>
              </w:rPr>
              <w:t>,</w:t>
            </w:r>
            <w:r w:rsidRPr="002B4834">
              <w:rPr>
                <w:b/>
              </w:rPr>
              <w:t xml:space="preserve"> </w:t>
            </w:r>
            <w:r>
              <w:rPr>
                <w:b/>
              </w:rPr>
              <w:br/>
            </w:r>
            <w:r w:rsidRPr="002B4834">
              <w:rPr>
                <w:b/>
              </w:rPr>
              <w:t>přesahy</w:t>
            </w:r>
          </w:p>
        </w:tc>
        <w:tc>
          <w:tcPr>
            <w:tcW w:w="1620" w:type="dxa"/>
            <w:vAlign w:val="center"/>
          </w:tcPr>
          <w:p w14:paraId="601F3D98" w14:textId="77777777" w:rsidR="00AE72E4" w:rsidRPr="002B4834" w:rsidRDefault="00AE72E4" w:rsidP="00AE72E4">
            <w:pPr>
              <w:jc w:val="center"/>
              <w:rPr>
                <w:b/>
              </w:rPr>
            </w:pPr>
            <w:r w:rsidRPr="002B4834">
              <w:rPr>
                <w:b/>
              </w:rPr>
              <w:t>Poznámky</w:t>
            </w:r>
          </w:p>
        </w:tc>
      </w:tr>
      <w:tr w:rsidR="00AE72E4" w:rsidRPr="002B4834" w14:paraId="148C6E5C" w14:textId="77777777">
        <w:trPr>
          <w:trHeight w:val="331"/>
        </w:trPr>
        <w:tc>
          <w:tcPr>
            <w:tcW w:w="14040" w:type="dxa"/>
            <w:gridSpan w:val="4"/>
            <w:vAlign w:val="center"/>
          </w:tcPr>
          <w:p w14:paraId="4D6AC821" w14:textId="77777777" w:rsidR="00AE72E4" w:rsidRPr="002B4834" w:rsidRDefault="00AE72E4" w:rsidP="00AE72E4">
            <w:pPr>
              <w:jc w:val="center"/>
              <w:rPr>
                <w:b/>
              </w:rPr>
            </w:pPr>
            <w:r w:rsidRPr="002B4834">
              <w:rPr>
                <w:b/>
              </w:rPr>
              <w:t>Jazyková výchova</w:t>
            </w:r>
          </w:p>
        </w:tc>
      </w:tr>
      <w:tr w:rsidR="00AE72E4" w:rsidRPr="002B4834" w14:paraId="6DA3148F" w14:textId="77777777">
        <w:trPr>
          <w:trHeight w:val="3123"/>
        </w:trPr>
        <w:tc>
          <w:tcPr>
            <w:tcW w:w="6840" w:type="dxa"/>
          </w:tcPr>
          <w:p w14:paraId="6A728720" w14:textId="77777777" w:rsidR="00AE72E4" w:rsidRPr="00B742B4" w:rsidRDefault="00AE72E4" w:rsidP="00AE72E4">
            <w:pPr>
              <w:rPr>
                <w:u w:val="single"/>
              </w:rPr>
            </w:pPr>
            <w:r w:rsidRPr="00B742B4">
              <w:rPr>
                <w:u w:val="single"/>
              </w:rPr>
              <w:t>Žák podle svých schopností</w:t>
            </w:r>
            <w:r>
              <w:rPr>
                <w:u w:val="single"/>
              </w:rPr>
              <w:t>:</w:t>
            </w:r>
          </w:p>
          <w:p w14:paraId="46B6D04F" w14:textId="77777777" w:rsidR="00AE72E4" w:rsidRDefault="00AE72E4" w:rsidP="001E7F3C">
            <w:pPr>
              <w:numPr>
                <w:ilvl w:val="0"/>
                <w:numId w:val="30"/>
              </w:numPr>
            </w:pPr>
            <w:r>
              <w:t xml:space="preserve">rozlišuje věty, slova, slabiky, hlásky </w:t>
            </w:r>
          </w:p>
          <w:p w14:paraId="6E623FF0" w14:textId="77777777" w:rsidR="00AE72E4" w:rsidRDefault="00AE72E4" w:rsidP="001E7F3C">
            <w:pPr>
              <w:numPr>
                <w:ilvl w:val="0"/>
                <w:numId w:val="30"/>
              </w:numPr>
            </w:pPr>
            <w:r>
              <w:t>rozlišuje a správně vyslovuje dlouhé a krátké samohlásky</w:t>
            </w:r>
          </w:p>
          <w:p w14:paraId="4A3BC0D7" w14:textId="77777777" w:rsidR="00AE72E4" w:rsidRPr="00A063E5" w:rsidRDefault="00AE72E4" w:rsidP="001E7F3C">
            <w:pPr>
              <w:numPr>
                <w:ilvl w:val="1"/>
                <w:numId w:val="26"/>
              </w:numPr>
              <w:rPr>
                <w:b/>
              </w:rPr>
            </w:pPr>
            <w:r>
              <w:t>určuje počet slabik ve slovech, plynule spojuje slabiky do slov, tvoří jednoduché věty</w:t>
            </w:r>
          </w:p>
          <w:p w14:paraId="7161CC3F" w14:textId="77777777" w:rsidR="00AE72E4" w:rsidRPr="00AE48AD" w:rsidRDefault="00AE72E4" w:rsidP="001E7F3C">
            <w:pPr>
              <w:numPr>
                <w:ilvl w:val="1"/>
                <w:numId w:val="26"/>
              </w:numPr>
              <w:rPr>
                <w:b/>
              </w:rPr>
            </w:pPr>
            <w:r>
              <w:t>rozeznává písmena abecedy ve vztahu k jim odpovídajícím hláskám, rozlišuje písmena malá, velká, tiskací, psací</w:t>
            </w:r>
            <w:r>
              <w:br/>
            </w:r>
          </w:p>
          <w:p w14:paraId="4FE58C6A" w14:textId="77777777" w:rsidR="00AE72E4" w:rsidRPr="0081273B" w:rsidRDefault="00AE72E4" w:rsidP="001E7F3C">
            <w:pPr>
              <w:numPr>
                <w:ilvl w:val="1"/>
                <w:numId w:val="26"/>
              </w:numPr>
              <w:rPr>
                <w:b/>
              </w:rPr>
            </w:pPr>
            <w:r>
              <w:t>správně užívá velká písmena na začátku věty a u běžných názvů osob a zvířat</w:t>
            </w:r>
          </w:p>
          <w:p w14:paraId="34489E58" w14:textId="77777777" w:rsidR="00AE72E4" w:rsidRPr="002B4834" w:rsidRDefault="00AE72E4" w:rsidP="001E7F3C">
            <w:pPr>
              <w:numPr>
                <w:ilvl w:val="1"/>
                <w:numId w:val="26"/>
              </w:numPr>
              <w:rPr>
                <w:b/>
              </w:rPr>
            </w:pPr>
            <w:r>
              <w:t>převádí slova a jednoduché věty z podoby mluvené do podoby psané</w:t>
            </w:r>
          </w:p>
        </w:tc>
        <w:tc>
          <w:tcPr>
            <w:tcW w:w="3420" w:type="dxa"/>
          </w:tcPr>
          <w:p w14:paraId="60EF55A8" w14:textId="77777777" w:rsidR="00AE72E4" w:rsidRDefault="00AE72E4" w:rsidP="00AE72E4"/>
          <w:p w14:paraId="58B5F701" w14:textId="77777777" w:rsidR="00AE72E4" w:rsidRDefault="00AE72E4" w:rsidP="001E7F3C">
            <w:pPr>
              <w:numPr>
                <w:ilvl w:val="0"/>
                <w:numId w:val="31"/>
              </w:numPr>
            </w:pPr>
            <w:r>
              <w:t>Věta, slovo, slabika, hláska</w:t>
            </w:r>
          </w:p>
          <w:p w14:paraId="57D1CD8F" w14:textId="77777777" w:rsidR="00AE72E4" w:rsidRDefault="00AE72E4" w:rsidP="001E7F3C">
            <w:pPr>
              <w:numPr>
                <w:ilvl w:val="0"/>
                <w:numId w:val="31"/>
              </w:numPr>
            </w:pPr>
            <w:r>
              <w:t xml:space="preserve">Přesná výslovnost samohlásek </w:t>
            </w:r>
          </w:p>
          <w:p w14:paraId="26C7CBE1" w14:textId="77777777" w:rsidR="00AE72E4" w:rsidRDefault="00AE72E4" w:rsidP="001E7F3C">
            <w:pPr>
              <w:numPr>
                <w:ilvl w:val="0"/>
                <w:numId w:val="31"/>
              </w:numPr>
            </w:pPr>
            <w:r>
              <w:t>Tvoření slov a jednoduchých vět</w:t>
            </w:r>
          </w:p>
          <w:p w14:paraId="59E543EA" w14:textId="77777777" w:rsidR="00AE72E4" w:rsidRDefault="00AE72E4" w:rsidP="001E7F3C">
            <w:pPr>
              <w:numPr>
                <w:ilvl w:val="0"/>
                <w:numId w:val="31"/>
              </w:numPr>
            </w:pPr>
            <w:r>
              <w:t>Písmena abecedy</w:t>
            </w:r>
          </w:p>
          <w:p w14:paraId="4B6B454B" w14:textId="77777777" w:rsidR="00AE72E4" w:rsidRDefault="00AE72E4" w:rsidP="001E7F3C">
            <w:pPr>
              <w:numPr>
                <w:ilvl w:val="0"/>
                <w:numId w:val="31"/>
              </w:numPr>
            </w:pPr>
            <w:r>
              <w:t>Písmena malá, velká, tiskací, psací</w:t>
            </w:r>
          </w:p>
          <w:p w14:paraId="6D4E2D8D" w14:textId="77777777" w:rsidR="00AE72E4" w:rsidRDefault="00AE72E4" w:rsidP="001E7F3C">
            <w:pPr>
              <w:numPr>
                <w:ilvl w:val="0"/>
                <w:numId w:val="31"/>
              </w:numPr>
            </w:pPr>
            <w:r>
              <w:t>Velká písmena na začátku věty a u jmen vlastních</w:t>
            </w:r>
          </w:p>
          <w:p w14:paraId="6B367C39" w14:textId="77777777" w:rsidR="00AE72E4" w:rsidRPr="00B742B4" w:rsidRDefault="00AE72E4" w:rsidP="001E7F3C">
            <w:pPr>
              <w:numPr>
                <w:ilvl w:val="0"/>
                <w:numId w:val="31"/>
              </w:numPr>
            </w:pPr>
            <w:r>
              <w:t>Diktát</w:t>
            </w:r>
          </w:p>
        </w:tc>
        <w:tc>
          <w:tcPr>
            <w:tcW w:w="2160" w:type="dxa"/>
          </w:tcPr>
          <w:p w14:paraId="2448763E" w14:textId="77777777" w:rsidR="00AE72E4" w:rsidRDefault="00AE72E4" w:rsidP="00AE72E4">
            <w:pPr>
              <w:ind w:left="-40"/>
              <w:rPr>
                <w:color w:val="FF6600"/>
              </w:rPr>
            </w:pPr>
          </w:p>
          <w:p w14:paraId="0AECF2C8" w14:textId="77777777" w:rsidR="00AE72E4" w:rsidRPr="00D10006" w:rsidRDefault="00AE72E4" w:rsidP="00AE72E4">
            <w:pPr>
              <w:ind w:left="-40"/>
              <w:rPr>
                <w:color w:val="0000FF"/>
                <w:u w:val="single"/>
              </w:rPr>
            </w:pPr>
            <w:r w:rsidRPr="00D10006">
              <w:rPr>
                <w:color w:val="0000FF"/>
                <w:u w:val="single"/>
              </w:rPr>
              <w:t>OSV</w:t>
            </w:r>
            <w:r>
              <w:rPr>
                <w:color w:val="0000FF"/>
                <w:u w:val="single"/>
              </w:rPr>
              <w:t>/Rozvoj schopností poznávání (c</w:t>
            </w:r>
            <w:r w:rsidRPr="00D10006">
              <w:rPr>
                <w:color w:val="0000FF"/>
                <w:u w:val="single"/>
              </w:rPr>
              <w:t>vičení dovednosti zapamatování)</w:t>
            </w:r>
          </w:p>
          <w:p w14:paraId="3F2A965B" w14:textId="77777777" w:rsidR="00AE72E4" w:rsidRDefault="00AE72E4" w:rsidP="00AE72E4">
            <w:pPr>
              <w:ind w:left="-40"/>
              <w:rPr>
                <w:color w:val="FF6600"/>
              </w:rPr>
            </w:pPr>
          </w:p>
          <w:p w14:paraId="5FD707A2" w14:textId="77777777" w:rsidR="00AE72E4" w:rsidRPr="002B4834" w:rsidRDefault="00AE72E4" w:rsidP="00AE72E4">
            <w:pPr>
              <w:ind w:left="-40"/>
              <w:rPr>
                <w:color w:val="FF6600"/>
              </w:rPr>
            </w:pPr>
          </w:p>
          <w:p w14:paraId="574CC53D" w14:textId="77777777" w:rsidR="00AE72E4" w:rsidRPr="002B4834" w:rsidRDefault="00AE72E4" w:rsidP="00AE72E4">
            <w:pPr>
              <w:jc w:val="center"/>
              <w:rPr>
                <w:b/>
              </w:rPr>
            </w:pPr>
          </w:p>
        </w:tc>
        <w:tc>
          <w:tcPr>
            <w:tcW w:w="1620" w:type="dxa"/>
          </w:tcPr>
          <w:p w14:paraId="3737AAE0" w14:textId="77777777" w:rsidR="00AE72E4" w:rsidRPr="002B4834" w:rsidRDefault="00AE72E4" w:rsidP="00AE72E4">
            <w:pPr>
              <w:jc w:val="center"/>
              <w:rPr>
                <w:b/>
              </w:rPr>
            </w:pPr>
          </w:p>
        </w:tc>
      </w:tr>
      <w:tr w:rsidR="00AE72E4" w:rsidRPr="002B4834" w14:paraId="79DF921A" w14:textId="77777777">
        <w:trPr>
          <w:trHeight w:val="462"/>
        </w:trPr>
        <w:tc>
          <w:tcPr>
            <w:tcW w:w="14040" w:type="dxa"/>
            <w:gridSpan w:val="4"/>
            <w:vAlign w:val="center"/>
          </w:tcPr>
          <w:p w14:paraId="2458B334" w14:textId="77777777" w:rsidR="00AE72E4" w:rsidRPr="002B4834" w:rsidRDefault="00AE72E4" w:rsidP="00AE72E4">
            <w:pPr>
              <w:jc w:val="center"/>
              <w:rPr>
                <w:b/>
              </w:rPr>
            </w:pPr>
            <w:r w:rsidRPr="002B4834">
              <w:rPr>
                <w:b/>
              </w:rPr>
              <w:t>Komunikační a slohová výchova</w:t>
            </w:r>
          </w:p>
        </w:tc>
      </w:tr>
      <w:tr w:rsidR="00AE72E4" w:rsidRPr="002B4834" w14:paraId="191DF1DB" w14:textId="77777777">
        <w:tc>
          <w:tcPr>
            <w:tcW w:w="6840" w:type="dxa"/>
          </w:tcPr>
          <w:p w14:paraId="10F4E2D7" w14:textId="77777777" w:rsidR="00AE72E4" w:rsidRPr="00D10006" w:rsidRDefault="00AE72E4" w:rsidP="001E7F3C">
            <w:pPr>
              <w:numPr>
                <w:ilvl w:val="1"/>
                <w:numId w:val="31"/>
              </w:numPr>
              <w:rPr>
                <w:b/>
              </w:rPr>
            </w:pPr>
            <w:r>
              <w:t xml:space="preserve">píše čitelně a úhledně při zachování základních hygienických </w:t>
            </w:r>
            <w:r>
              <w:br/>
              <w:t>a pracovních návyků – správné sezení, držení psacího náčiní, umístění sešitu a jeho sklon, hygiena zraku</w:t>
            </w:r>
          </w:p>
          <w:p w14:paraId="1DAEFB18" w14:textId="77777777" w:rsidR="00AE72E4" w:rsidRPr="00362CBA" w:rsidRDefault="00AE72E4" w:rsidP="001E7F3C">
            <w:pPr>
              <w:numPr>
                <w:ilvl w:val="1"/>
                <w:numId w:val="31"/>
              </w:numPr>
              <w:rPr>
                <w:b/>
              </w:rPr>
            </w:pPr>
            <w:r>
              <w:t>při psaní dodržuje správné tvary písmen a číslic ve větší velikosti, orientuje se v liniatuře, v případě potřeby využívá pomocnou liniaturu, správně používá diakritická znaménka</w:t>
            </w:r>
            <w:r>
              <w:br/>
            </w:r>
            <w:r>
              <w:br/>
            </w:r>
            <w:r>
              <w:br/>
            </w:r>
          </w:p>
          <w:p w14:paraId="5CE388E8" w14:textId="77777777" w:rsidR="00AE72E4" w:rsidRPr="0081273B" w:rsidRDefault="00AE72E4" w:rsidP="001E7F3C">
            <w:pPr>
              <w:numPr>
                <w:ilvl w:val="1"/>
                <w:numId w:val="31"/>
              </w:numPr>
              <w:rPr>
                <w:b/>
              </w:rPr>
            </w:pPr>
            <w:r>
              <w:t>spojuje písmena do slov ve správném pořadí, nevynechává jednotlivá písmenka</w:t>
            </w:r>
          </w:p>
          <w:p w14:paraId="2008072C" w14:textId="77777777" w:rsidR="00AE72E4" w:rsidRPr="006B7065" w:rsidRDefault="00AE72E4" w:rsidP="001E7F3C">
            <w:pPr>
              <w:numPr>
                <w:ilvl w:val="1"/>
                <w:numId w:val="31"/>
              </w:numPr>
              <w:rPr>
                <w:b/>
              </w:rPr>
            </w:pPr>
            <w:r>
              <w:t>sprá</w:t>
            </w:r>
            <w:r w:rsidR="002002A5">
              <w:t>vně píše tečku, čárku,</w:t>
            </w:r>
            <w:r>
              <w:t xml:space="preserve"> dvojtečku, pomlč</w:t>
            </w:r>
            <w:r w:rsidR="002002A5">
              <w:t>ku, otazník, vykřičník</w:t>
            </w:r>
          </w:p>
          <w:p w14:paraId="6F07E31F" w14:textId="77777777" w:rsidR="00AE72E4" w:rsidRPr="00A063E5" w:rsidRDefault="00AE72E4" w:rsidP="001E7F3C">
            <w:pPr>
              <w:numPr>
                <w:ilvl w:val="1"/>
                <w:numId w:val="31"/>
              </w:numPr>
              <w:rPr>
                <w:b/>
              </w:rPr>
            </w:pPr>
            <w:r>
              <w:t>při hlasitém čtení pečlivě vyslovuje, čte pozorně a plynule</w:t>
            </w:r>
          </w:p>
          <w:p w14:paraId="1CA108AF" w14:textId="77777777" w:rsidR="00BB42AD" w:rsidRDefault="00AE72E4" w:rsidP="001E7F3C">
            <w:pPr>
              <w:numPr>
                <w:ilvl w:val="1"/>
                <w:numId w:val="31"/>
              </w:numPr>
            </w:pPr>
            <w:r>
              <w:t xml:space="preserve">v běžných komunikačních situacích vhodně reaguje, sděluje </w:t>
            </w:r>
            <w:r>
              <w:lastRenderedPageBreak/>
              <w:t>krátké zprávy, vystupuje zdvořile</w:t>
            </w:r>
          </w:p>
          <w:p w14:paraId="68D6F51E" w14:textId="77777777" w:rsidR="00BB42AD" w:rsidRPr="00FD63F2" w:rsidRDefault="00BB42AD" w:rsidP="001E7F3C">
            <w:pPr>
              <w:numPr>
                <w:ilvl w:val="1"/>
                <w:numId w:val="31"/>
              </w:numPr>
              <w:rPr>
                <w:b/>
              </w:rPr>
            </w:pPr>
            <w:r w:rsidRPr="00FD63F2">
              <w:rPr>
                <w:b/>
                <w:bCs/>
                <w:i/>
                <w:iCs/>
              </w:rPr>
              <w:t>osvojí si oslovování křestními jmény, používání vhodných forem  pozdravu, naslouchání, dodržování jednoduchých komunikačních pravidel ve třídě, poděkování, omluvu, přiměřenou gestikulaci</w:t>
            </w:r>
          </w:p>
          <w:p w14:paraId="19866E0C" w14:textId="77777777" w:rsidR="00BB42AD" w:rsidRPr="00FD63F2" w:rsidRDefault="00BB42AD" w:rsidP="001E7F3C">
            <w:pPr>
              <w:numPr>
                <w:ilvl w:val="1"/>
                <w:numId w:val="31"/>
              </w:numPr>
              <w:rPr>
                <w:b/>
                <w:bCs/>
                <w:i/>
                <w:iCs/>
              </w:rPr>
            </w:pPr>
            <w:r w:rsidRPr="00FD63F2">
              <w:rPr>
                <w:b/>
                <w:bCs/>
                <w:i/>
                <w:iCs/>
              </w:rPr>
              <w:t xml:space="preserve">podílí </w:t>
            </w:r>
            <w:r w:rsidR="004E192A" w:rsidRPr="00FD63F2">
              <w:rPr>
                <w:b/>
                <w:bCs/>
                <w:i/>
                <w:iCs/>
              </w:rPr>
              <w:t xml:space="preserve">se </w:t>
            </w:r>
            <w:r w:rsidRPr="00FD63F2">
              <w:rPr>
                <w:b/>
                <w:bCs/>
                <w:i/>
                <w:iCs/>
              </w:rPr>
              <w:t>na vytváření společenství třídy prostřednictvím dodržování jasných a splnitelných pravidel</w:t>
            </w:r>
          </w:p>
          <w:p w14:paraId="55387649" w14:textId="77777777" w:rsidR="00AE72E4" w:rsidRDefault="00AE72E4" w:rsidP="001E7F3C">
            <w:pPr>
              <w:numPr>
                <w:ilvl w:val="1"/>
                <w:numId w:val="31"/>
              </w:numPr>
            </w:pPr>
            <w:r w:rsidRPr="00FD63F2">
              <w:t>v krátkých mluvených projevech</w:t>
            </w:r>
            <w:r>
              <w:t xml:space="preserve"> srozumitelně vyjadřuje vlastní zkušenost, volí přiměřené tempo řeči, správně dýchá a artikuluje</w:t>
            </w:r>
          </w:p>
          <w:p w14:paraId="721EA3A3" w14:textId="77777777" w:rsidR="00AE72E4" w:rsidRPr="0020723B" w:rsidRDefault="00AE72E4" w:rsidP="001E7F3C">
            <w:pPr>
              <w:numPr>
                <w:ilvl w:val="1"/>
                <w:numId w:val="31"/>
              </w:numPr>
            </w:pPr>
            <w:r>
              <w:t>seřadí ilustrace podle dějové posloupnosti a vypráví podle nich jednoduchý příběh</w:t>
            </w:r>
          </w:p>
        </w:tc>
        <w:tc>
          <w:tcPr>
            <w:tcW w:w="3420" w:type="dxa"/>
          </w:tcPr>
          <w:p w14:paraId="1C788B3E" w14:textId="77777777" w:rsidR="00AE72E4" w:rsidRDefault="00AE72E4" w:rsidP="001E7F3C">
            <w:pPr>
              <w:numPr>
                <w:ilvl w:val="0"/>
                <w:numId w:val="31"/>
              </w:numPr>
            </w:pPr>
            <w:r>
              <w:lastRenderedPageBreak/>
              <w:t>Základní hygienické návyky při psaní</w:t>
            </w:r>
            <w:r>
              <w:br/>
            </w:r>
          </w:p>
          <w:p w14:paraId="57829A12" w14:textId="77777777" w:rsidR="00AE72E4" w:rsidRDefault="00AE72E4" w:rsidP="001E7F3C">
            <w:pPr>
              <w:numPr>
                <w:ilvl w:val="0"/>
                <w:numId w:val="31"/>
              </w:numPr>
            </w:pPr>
            <w:r>
              <w:t xml:space="preserve">Činnosti a přípravné cviky </w:t>
            </w:r>
            <w:r>
              <w:br/>
              <w:t>pro uvolňování ruky k psaní</w:t>
            </w:r>
          </w:p>
          <w:p w14:paraId="485D887E" w14:textId="77777777" w:rsidR="00AE72E4" w:rsidRDefault="00AE72E4" w:rsidP="001E7F3C">
            <w:pPr>
              <w:numPr>
                <w:ilvl w:val="0"/>
                <w:numId w:val="31"/>
              </w:numPr>
            </w:pPr>
            <w:r>
              <w:t xml:space="preserve">Liniatura, vzhled písmen </w:t>
            </w:r>
            <w:r>
              <w:br/>
              <w:t>a číslic, jednotlivé tvary – čáry, oblouky, ovály, kličky, vlnovky)</w:t>
            </w:r>
          </w:p>
          <w:p w14:paraId="474A2F73" w14:textId="77777777" w:rsidR="00AE72E4" w:rsidRDefault="00AE72E4" w:rsidP="001E7F3C">
            <w:pPr>
              <w:numPr>
                <w:ilvl w:val="0"/>
                <w:numId w:val="31"/>
              </w:numPr>
            </w:pPr>
            <w:r>
              <w:t>Formální úprava textu</w:t>
            </w:r>
            <w:r>
              <w:br/>
            </w:r>
          </w:p>
          <w:p w14:paraId="040B3B47" w14:textId="77777777" w:rsidR="00AE72E4" w:rsidRDefault="00AE72E4" w:rsidP="001E7F3C">
            <w:pPr>
              <w:numPr>
                <w:ilvl w:val="0"/>
                <w:numId w:val="31"/>
              </w:numPr>
            </w:pPr>
            <w:r>
              <w:t>Interpunkční znaménka</w:t>
            </w:r>
            <w:r>
              <w:br/>
            </w:r>
          </w:p>
          <w:p w14:paraId="3DEDC6DE" w14:textId="77777777" w:rsidR="00AE72E4" w:rsidRDefault="00AE72E4" w:rsidP="001E7F3C">
            <w:pPr>
              <w:numPr>
                <w:ilvl w:val="0"/>
                <w:numId w:val="31"/>
              </w:numPr>
            </w:pPr>
            <w:r>
              <w:t>Hlasité čtení</w:t>
            </w:r>
          </w:p>
          <w:p w14:paraId="65F315B4" w14:textId="77777777" w:rsidR="002002A5" w:rsidRDefault="00AE72E4" w:rsidP="001E7F3C">
            <w:pPr>
              <w:numPr>
                <w:ilvl w:val="0"/>
                <w:numId w:val="31"/>
              </w:numPr>
            </w:pPr>
            <w:r>
              <w:lastRenderedPageBreak/>
              <w:t>Krátké mluvené projevy -pozdrav, poděkování</w:t>
            </w:r>
            <w:r w:rsidR="002002A5">
              <w:t>, oslovení, omluva, vypravování</w:t>
            </w:r>
          </w:p>
          <w:p w14:paraId="3994792D" w14:textId="77777777" w:rsidR="00BB42AD" w:rsidRDefault="00BB42AD" w:rsidP="00BB42AD"/>
          <w:p w14:paraId="0FF98493" w14:textId="77777777" w:rsidR="00BB42AD" w:rsidRDefault="00BB42AD" w:rsidP="00BB42AD"/>
          <w:p w14:paraId="725FAAFB" w14:textId="77777777" w:rsidR="00BB42AD" w:rsidRDefault="00BB42AD" w:rsidP="00BB42AD"/>
          <w:p w14:paraId="5B2F4622" w14:textId="77777777" w:rsidR="00BB42AD" w:rsidRDefault="00BB42AD" w:rsidP="00BB42AD"/>
          <w:p w14:paraId="3FA2765F" w14:textId="77777777" w:rsidR="00AE72E4" w:rsidRPr="0020723B" w:rsidRDefault="00AE72E4" w:rsidP="001E7F3C">
            <w:pPr>
              <w:numPr>
                <w:ilvl w:val="0"/>
                <w:numId w:val="31"/>
              </w:numPr>
            </w:pPr>
            <w:r>
              <w:t>Vypravování podle obrázků</w:t>
            </w:r>
          </w:p>
        </w:tc>
        <w:tc>
          <w:tcPr>
            <w:tcW w:w="2160" w:type="dxa"/>
          </w:tcPr>
          <w:p w14:paraId="56A3E331" w14:textId="77777777" w:rsidR="00AE72E4" w:rsidRDefault="00AE72E4" w:rsidP="00AE72E4">
            <w:pPr>
              <w:rPr>
                <w:i/>
              </w:rPr>
            </w:pPr>
            <w:r>
              <w:rPr>
                <w:i/>
              </w:rPr>
              <w:lastRenderedPageBreak/>
              <w:t>Tělesná výchova/ správné držení těla</w:t>
            </w:r>
          </w:p>
          <w:p w14:paraId="684FAFFB" w14:textId="77777777" w:rsidR="00AE72E4" w:rsidRDefault="00AE72E4" w:rsidP="00AE72E4">
            <w:pPr>
              <w:rPr>
                <w:i/>
              </w:rPr>
            </w:pPr>
            <w:r>
              <w:rPr>
                <w:i/>
              </w:rPr>
              <w:t>Pracovní činnosti/ práce s grafickým materiálem</w:t>
            </w:r>
          </w:p>
          <w:p w14:paraId="541F2093" w14:textId="77777777" w:rsidR="00AE72E4" w:rsidRDefault="00AE72E4" w:rsidP="00AE72E4">
            <w:pPr>
              <w:rPr>
                <w:i/>
              </w:rPr>
            </w:pPr>
            <w:r>
              <w:rPr>
                <w:i/>
              </w:rPr>
              <w:t>Matematika/číslice</w:t>
            </w:r>
          </w:p>
          <w:p w14:paraId="493192ED" w14:textId="77777777" w:rsidR="00AE72E4" w:rsidRDefault="00AE72E4" w:rsidP="00AE72E4">
            <w:pPr>
              <w:rPr>
                <w:i/>
              </w:rPr>
            </w:pPr>
          </w:p>
          <w:p w14:paraId="0DDE5AAE" w14:textId="77777777" w:rsidR="00AE72E4" w:rsidRDefault="00AE72E4" w:rsidP="00AE72E4">
            <w:pPr>
              <w:rPr>
                <w:i/>
              </w:rPr>
            </w:pPr>
          </w:p>
          <w:p w14:paraId="26496AC0" w14:textId="77777777" w:rsidR="00BB42AD" w:rsidRDefault="00BB42AD" w:rsidP="00AE72E4">
            <w:pPr>
              <w:rPr>
                <w:i/>
              </w:rPr>
            </w:pPr>
          </w:p>
          <w:p w14:paraId="699121A9" w14:textId="77777777" w:rsidR="00AE72E4" w:rsidRDefault="00AE72E4" w:rsidP="00AE72E4">
            <w:r>
              <w:t>OSV/Komunikace (dovednosti pro sdělování)</w:t>
            </w:r>
          </w:p>
          <w:p w14:paraId="7FC54F65" w14:textId="77777777" w:rsidR="00AE72E4" w:rsidRDefault="00AE72E4" w:rsidP="00AE72E4">
            <w:pPr>
              <w:rPr>
                <w:i/>
              </w:rPr>
            </w:pPr>
            <w:r>
              <w:rPr>
                <w:i/>
              </w:rPr>
              <w:t>Výtvarná výchova/ ilustrace</w:t>
            </w:r>
          </w:p>
          <w:p w14:paraId="4F83D153" w14:textId="77777777" w:rsidR="003E75C7" w:rsidRDefault="003E75C7" w:rsidP="004E192A">
            <w:pPr>
              <w:pStyle w:val="Vstup"/>
              <w:numPr>
                <w:ilvl w:val="0"/>
                <w:numId w:val="0"/>
              </w:numPr>
            </w:pPr>
          </w:p>
          <w:p w14:paraId="0F022BE8" w14:textId="77777777" w:rsidR="003E75C7" w:rsidRPr="00E83F35" w:rsidRDefault="00BB42AD" w:rsidP="004E192A">
            <w:pPr>
              <w:pStyle w:val="Vstup"/>
              <w:numPr>
                <w:ilvl w:val="0"/>
                <w:numId w:val="0"/>
              </w:numPr>
              <w:rPr>
                <w:rFonts w:ascii="Times New Roman" w:hAnsi="Times New Roman"/>
                <w:sz w:val="24"/>
                <w:szCs w:val="24"/>
              </w:rPr>
            </w:pPr>
            <w:proofErr w:type="spellStart"/>
            <w:r w:rsidRPr="00E83F35">
              <w:rPr>
                <w:rFonts w:ascii="Times New Roman" w:hAnsi="Times New Roman"/>
                <w:sz w:val="24"/>
                <w:szCs w:val="24"/>
              </w:rPr>
              <w:t>EtV</w:t>
            </w:r>
            <w:proofErr w:type="spellEnd"/>
            <w:r w:rsidRPr="00E83F35">
              <w:rPr>
                <w:rFonts w:ascii="Times New Roman" w:hAnsi="Times New Roman"/>
                <w:sz w:val="24"/>
                <w:szCs w:val="24"/>
              </w:rPr>
              <w:t>/Mezilidské vztahy</w:t>
            </w:r>
            <w:r w:rsidR="003E75C7" w:rsidRPr="00E83F35">
              <w:rPr>
                <w:rFonts w:ascii="Times New Roman" w:hAnsi="Times New Roman"/>
                <w:sz w:val="24"/>
                <w:szCs w:val="24"/>
              </w:rPr>
              <w:t xml:space="preserve">    </w:t>
            </w:r>
          </w:p>
          <w:p w14:paraId="615B1315" w14:textId="77777777" w:rsidR="00BB42AD" w:rsidRPr="00E83F35" w:rsidRDefault="003E75C7" w:rsidP="004E192A">
            <w:pPr>
              <w:pStyle w:val="Vstup"/>
              <w:numPr>
                <w:ilvl w:val="0"/>
                <w:numId w:val="0"/>
              </w:numPr>
              <w:rPr>
                <w:rFonts w:ascii="Times New Roman" w:hAnsi="Times New Roman"/>
                <w:sz w:val="24"/>
                <w:szCs w:val="24"/>
              </w:rPr>
            </w:pPr>
            <w:r w:rsidRPr="00E83F35">
              <w:rPr>
                <w:rFonts w:ascii="Times New Roman" w:hAnsi="Times New Roman"/>
                <w:sz w:val="24"/>
                <w:szCs w:val="24"/>
              </w:rPr>
              <w:t>a komunikace</w:t>
            </w:r>
            <w:r w:rsidR="00BB42AD" w:rsidRPr="00E83F35">
              <w:rPr>
                <w:rFonts w:ascii="Times New Roman" w:hAnsi="Times New Roman"/>
                <w:sz w:val="24"/>
                <w:szCs w:val="24"/>
              </w:rPr>
              <w:t xml:space="preserve"> </w:t>
            </w:r>
          </w:p>
          <w:p w14:paraId="7DF8087B" w14:textId="77777777" w:rsidR="00BB42AD" w:rsidRPr="00BB42AD" w:rsidRDefault="00BB42AD" w:rsidP="00AE72E4"/>
        </w:tc>
        <w:tc>
          <w:tcPr>
            <w:tcW w:w="1620" w:type="dxa"/>
          </w:tcPr>
          <w:p w14:paraId="2F6A608E" w14:textId="77777777" w:rsidR="00AE72E4" w:rsidRDefault="00AE72E4" w:rsidP="00AE72E4">
            <w:pPr>
              <w:jc w:val="center"/>
              <w:rPr>
                <w:b/>
              </w:rPr>
            </w:pPr>
          </w:p>
          <w:p w14:paraId="1F06E375" w14:textId="77777777" w:rsidR="007609FC" w:rsidRDefault="007609FC" w:rsidP="00AE72E4">
            <w:pPr>
              <w:jc w:val="center"/>
              <w:rPr>
                <w:b/>
              </w:rPr>
            </w:pPr>
          </w:p>
          <w:p w14:paraId="6650B7FF" w14:textId="77777777" w:rsidR="007609FC" w:rsidRDefault="007609FC" w:rsidP="00AE72E4">
            <w:pPr>
              <w:jc w:val="center"/>
              <w:rPr>
                <w:b/>
              </w:rPr>
            </w:pPr>
          </w:p>
          <w:p w14:paraId="41AFB031" w14:textId="77777777" w:rsidR="007609FC" w:rsidRDefault="007609FC" w:rsidP="00AE72E4">
            <w:pPr>
              <w:jc w:val="center"/>
              <w:rPr>
                <w:b/>
              </w:rPr>
            </w:pPr>
          </w:p>
          <w:p w14:paraId="0C0719A0" w14:textId="77777777" w:rsidR="007609FC" w:rsidRDefault="007609FC" w:rsidP="00AE72E4">
            <w:pPr>
              <w:jc w:val="center"/>
              <w:rPr>
                <w:b/>
              </w:rPr>
            </w:pPr>
          </w:p>
          <w:p w14:paraId="076ED017" w14:textId="77777777" w:rsidR="007609FC" w:rsidRDefault="007609FC" w:rsidP="00AE72E4">
            <w:pPr>
              <w:jc w:val="center"/>
              <w:rPr>
                <w:b/>
              </w:rPr>
            </w:pPr>
          </w:p>
          <w:p w14:paraId="4131C857" w14:textId="77777777" w:rsidR="007609FC" w:rsidRDefault="007609FC" w:rsidP="00AE72E4">
            <w:pPr>
              <w:jc w:val="center"/>
              <w:rPr>
                <w:b/>
              </w:rPr>
            </w:pPr>
          </w:p>
          <w:p w14:paraId="2DDF7E1C" w14:textId="77777777" w:rsidR="007609FC" w:rsidRDefault="007609FC" w:rsidP="00AE72E4">
            <w:pPr>
              <w:jc w:val="center"/>
              <w:rPr>
                <w:b/>
              </w:rPr>
            </w:pPr>
          </w:p>
          <w:p w14:paraId="71F5BD1A" w14:textId="77777777" w:rsidR="007609FC" w:rsidRDefault="007609FC" w:rsidP="00AE72E4">
            <w:pPr>
              <w:jc w:val="center"/>
              <w:rPr>
                <w:b/>
              </w:rPr>
            </w:pPr>
          </w:p>
          <w:p w14:paraId="7B6492D7" w14:textId="77777777" w:rsidR="007609FC" w:rsidRDefault="007609FC" w:rsidP="00AE72E4">
            <w:pPr>
              <w:jc w:val="center"/>
              <w:rPr>
                <w:b/>
              </w:rPr>
            </w:pPr>
          </w:p>
          <w:p w14:paraId="5C6240CF" w14:textId="77777777" w:rsidR="007609FC" w:rsidRDefault="007609FC" w:rsidP="00AE72E4">
            <w:pPr>
              <w:jc w:val="center"/>
              <w:rPr>
                <w:b/>
              </w:rPr>
            </w:pPr>
          </w:p>
          <w:p w14:paraId="405D2508" w14:textId="77777777" w:rsidR="007609FC" w:rsidRDefault="007609FC" w:rsidP="00AE72E4">
            <w:pPr>
              <w:jc w:val="center"/>
              <w:rPr>
                <w:b/>
              </w:rPr>
            </w:pPr>
          </w:p>
          <w:p w14:paraId="506289F5" w14:textId="77777777" w:rsidR="007609FC" w:rsidRDefault="007609FC" w:rsidP="00AE72E4">
            <w:pPr>
              <w:jc w:val="center"/>
              <w:rPr>
                <w:b/>
              </w:rPr>
            </w:pPr>
          </w:p>
          <w:p w14:paraId="6F5364FA" w14:textId="77777777" w:rsidR="007609FC" w:rsidRDefault="007609FC" w:rsidP="00AE72E4">
            <w:pPr>
              <w:jc w:val="center"/>
              <w:rPr>
                <w:b/>
              </w:rPr>
            </w:pPr>
          </w:p>
          <w:p w14:paraId="6D55B704" w14:textId="77777777" w:rsidR="007609FC" w:rsidRDefault="007609FC" w:rsidP="00AE72E4">
            <w:pPr>
              <w:jc w:val="center"/>
              <w:rPr>
                <w:b/>
              </w:rPr>
            </w:pPr>
          </w:p>
          <w:p w14:paraId="0C5AF963" w14:textId="77777777" w:rsidR="007609FC" w:rsidRPr="007609FC" w:rsidRDefault="007609FC" w:rsidP="007609FC">
            <w:r>
              <w:t>Etická výchova</w:t>
            </w:r>
          </w:p>
        </w:tc>
      </w:tr>
      <w:tr w:rsidR="00AE72E4" w14:paraId="605442F7" w14:textId="77777777">
        <w:trPr>
          <w:trHeight w:val="359"/>
        </w:trPr>
        <w:tc>
          <w:tcPr>
            <w:tcW w:w="14040" w:type="dxa"/>
            <w:gridSpan w:val="4"/>
            <w:vAlign w:val="center"/>
          </w:tcPr>
          <w:p w14:paraId="2CD41C73" w14:textId="77777777" w:rsidR="00AE72E4" w:rsidRPr="00571B66" w:rsidRDefault="00AE72E4" w:rsidP="00AE72E4">
            <w:pPr>
              <w:jc w:val="center"/>
              <w:rPr>
                <w:b/>
              </w:rPr>
            </w:pPr>
            <w:r w:rsidRPr="00571B66">
              <w:rPr>
                <w:b/>
              </w:rPr>
              <w:lastRenderedPageBreak/>
              <w:t>Literární výchova</w:t>
            </w:r>
          </w:p>
        </w:tc>
      </w:tr>
      <w:tr w:rsidR="00AE72E4" w14:paraId="15B75754" w14:textId="77777777">
        <w:tc>
          <w:tcPr>
            <w:tcW w:w="6840" w:type="dxa"/>
          </w:tcPr>
          <w:p w14:paraId="1B99D9BF" w14:textId="77777777" w:rsidR="00AE72E4" w:rsidRDefault="00AE72E4" w:rsidP="001E7F3C">
            <w:pPr>
              <w:numPr>
                <w:ilvl w:val="0"/>
                <w:numId w:val="32"/>
              </w:numPr>
            </w:pPr>
            <w:r>
              <w:t>pozorně naslouchá literárním textům přiměřeným věku</w:t>
            </w:r>
          </w:p>
          <w:p w14:paraId="784329F5" w14:textId="77777777" w:rsidR="00AE72E4" w:rsidRDefault="00AE72E4" w:rsidP="001E7F3C">
            <w:pPr>
              <w:numPr>
                <w:ilvl w:val="0"/>
                <w:numId w:val="32"/>
              </w:numPr>
            </w:pPr>
            <w:r>
              <w:t>plynule čte jednoduchý text s porozuměním</w:t>
            </w:r>
          </w:p>
          <w:p w14:paraId="43AD9756" w14:textId="77777777" w:rsidR="00AE72E4" w:rsidRDefault="00AE72E4" w:rsidP="001E7F3C">
            <w:pPr>
              <w:numPr>
                <w:ilvl w:val="0"/>
                <w:numId w:val="32"/>
              </w:numPr>
            </w:pPr>
            <w:r>
              <w:t xml:space="preserve">orientuje se v textu Slabikáře a čítanky, vyhledává a odlišuje básně a pohádky od ostatních textů, volně reprodukuje přečtený text, vyjadřuje pocity z četby </w:t>
            </w:r>
          </w:p>
          <w:p w14:paraId="7593977B" w14:textId="77777777" w:rsidR="00AE72E4" w:rsidRDefault="00AE72E4" w:rsidP="001E7F3C">
            <w:pPr>
              <w:numPr>
                <w:ilvl w:val="0"/>
                <w:numId w:val="32"/>
              </w:numPr>
            </w:pPr>
            <w:r>
              <w:t xml:space="preserve">zpaměti recituje kratší básnické texty, dodržuje vhodné tempo </w:t>
            </w:r>
            <w:r>
              <w:br/>
              <w:t>a frázování</w:t>
            </w:r>
          </w:p>
          <w:p w14:paraId="3A273056" w14:textId="77777777" w:rsidR="00AE72E4" w:rsidRDefault="00AE72E4" w:rsidP="001E7F3C">
            <w:pPr>
              <w:numPr>
                <w:ilvl w:val="0"/>
                <w:numId w:val="32"/>
              </w:numPr>
            </w:pPr>
            <w:r>
              <w:t>zdramatizuje jednoduchý pohádkový příběh, rozlišuje osoby autora, herců a postav příběhu</w:t>
            </w:r>
          </w:p>
          <w:p w14:paraId="0C762764" w14:textId="77777777" w:rsidR="00AE72E4" w:rsidRDefault="00AE72E4" w:rsidP="001E7F3C">
            <w:pPr>
              <w:numPr>
                <w:ilvl w:val="0"/>
                <w:numId w:val="32"/>
              </w:numPr>
            </w:pPr>
            <w:r>
              <w:t>vyhledává v dětských knihách ilustrace, vytvoří k textu vlastní výtvarný doprovod</w:t>
            </w:r>
          </w:p>
          <w:p w14:paraId="2BD1DA22" w14:textId="77777777" w:rsidR="00AE72E4" w:rsidRDefault="00AE72E4" w:rsidP="00AE72E4">
            <w:pPr>
              <w:rPr>
                <w:b/>
                <w:sz w:val="28"/>
                <w:szCs w:val="28"/>
              </w:rPr>
            </w:pPr>
          </w:p>
        </w:tc>
        <w:tc>
          <w:tcPr>
            <w:tcW w:w="3420" w:type="dxa"/>
          </w:tcPr>
          <w:p w14:paraId="2CAA03AC" w14:textId="77777777" w:rsidR="00AE72E4" w:rsidRDefault="00AE72E4" w:rsidP="001E7F3C">
            <w:pPr>
              <w:numPr>
                <w:ilvl w:val="1"/>
                <w:numId w:val="32"/>
              </w:numPr>
            </w:pPr>
            <w:r>
              <w:t>Poslech a čtení literárních textů</w:t>
            </w:r>
            <w:r>
              <w:br/>
            </w:r>
          </w:p>
          <w:p w14:paraId="115BB59A" w14:textId="77777777" w:rsidR="00AE72E4" w:rsidRDefault="00AE72E4" w:rsidP="001E7F3C">
            <w:pPr>
              <w:numPr>
                <w:ilvl w:val="1"/>
                <w:numId w:val="32"/>
              </w:numPr>
            </w:pPr>
            <w:r>
              <w:t>Tvořivá činnost s literárním textem, literární pojmy – báseň, pohádka</w:t>
            </w:r>
          </w:p>
          <w:p w14:paraId="06529FCD" w14:textId="77777777" w:rsidR="00AE72E4" w:rsidRDefault="00AE72E4" w:rsidP="001E7F3C">
            <w:pPr>
              <w:numPr>
                <w:ilvl w:val="1"/>
                <w:numId w:val="32"/>
              </w:numPr>
            </w:pPr>
            <w:r>
              <w:t>Recitace - rozpočítávadla, hádanky, říkadla</w:t>
            </w:r>
          </w:p>
          <w:p w14:paraId="2AC9408F" w14:textId="77777777" w:rsidR="00AE72E4" w:rsidRDefault="00AE72E4" w:rsidP="001E7F3C">
            <w:pPr>
              <w:numPr>
                <w:ilvl w:val="1"/>
                <w:numId w:val="32"/>
              </w:numPr>
            </w:pPr>
            <w:r>
              <w:t>Divadlo, dramatizace</w:t>
            </w:r>
            <w:r>
              <w:br/>
            </w:r>
          </w:p>
          <w:p w14:paraId="05BE7390" w14:textId="77777777" w:rsidR="00AE72E4" w:rsidRDefault="00AE72E4" w:rsidP="001E7F3C">
            <w:pPr>
              <w:numPr>
                <w:ilvl w:val="1"/>
                <w:numId w:val="32"/>
              </w:numPr>
              <w:rPr>
                <w:b/>
                <w:sz w:val="28"/>
                <w:szCs w:val="28"/>
              </w:rPr>
            </w:pPr>
            <w:r>
              <w:t>Ilustrace literárních děl pro děti</w:t>
            </w:r>
          </w:p>
        </w:tc>
        <w:tc>
          <w:tcPr>
            <w:tcW w:w="2160" w:type="dxa"/>
          </w:tcPr>
          <w:p w14:paraId="766404F8" w14:textId="77777777" w:rsidR="00AE72E4" w:rsidRDefault="00AE72E4" w:rsidP="00AE72E4">
            <w:pPr>
              <w:ind w:left="-40"/>
              <w:rPr>
                <w:color w:val="0000FF"/>
                <w:u w:val="single"/>
              </w:rPr>
            </w:pPr>
          </w:p>
          <w:p w14:paraId="761F9DFE" w14:textId="77777777" w:rsidR="00AE72E4" w:rsidRDefault="00AE72E4" w:rsidP="00AE72E4">
            <w:pPr>
              <w:ind w:left="-40"/>
              <w:rPr>
                <w:color w:val="0000FF"/>
                <w:u w:val="single"/>
              </w:rPr>
            </w:pPr>
          </w:p>
          <w:p w14:paraId="35FD1BE0" w14:textId="77777777" w:rsidR="00AE72E4" w:rsidRDefault="00AE72E4" w:rsidP="00AE72E4">
            <w:pPr>
              <w:ind w:left="-40"/>
            </w:pPr>
            <w:r>
              <w:t>OSV/Hodnoty, postoje, praktická etika</w:t>
            </w:r>
          </w:p>
          <w:p w14:paraId="4A232AEE" w14:textId="77777777" w:rsidR="00AE72E4" w:rsidRPr="00B02844" w:rsidRDefault="00AE72E4" w:rsidP="00AE72E4">
            <w:pPr>
              <w:ind w:left="-40"/>
              <w:rPr>
                <w:i/>
              </w:rPr>
            </w:pPr>
            <w:r>
              <w:rPr>
                <w:i/>
              </w:rPr>
              <w:t>Hudební výchova/ rytmus</w:t>
            </w:r>
          </w:p>
          <w:p w14:paraId="4232BC09" w14:textId="77777777" w:rsidR="00AE72E4" w:rsidRPr="00B02844" w:rsidRDefault="00AE72E4" w:rsidP="00AE72E4">
            <w:pPr>
              <w:ind w:left="-40"/>
              <w:rPr>
                <w:color w:val="0000FF"/>
                <w:u w:val="single"/>
              </w:rPr>
            </w:pPr>
            <w:r w:rsidRPr="00B02844">
              <w:rPr>
                <w:color w:val="0000FF"/>
                <w:u w:val="single"/>
              </w:rPr>
              <w:t>OSV/ Kreativita (fantazie)</w:t>
            </w:r>
          </w:p>
          <w:p w14:paraId="2F647B5D" w14:textId="77777777" w:rsidR="00AE72E4" w:rsidRDefault="00AE72E4" w:rsidP="00AE72E4">
            <w:pPr>
              <w:jc w:val="center"/>
              <w:rPr>
                <w:b/>
                <w:sz w:val="28"/>
                <w:szCs w:val="28"/>
              </w:rPr>
            </w:pPr>
          </w:p>
        </w:tc>
        <w:tc>
          <w:tcPr>
            <w:tcW w:w="1620" w:type="dxa"/>
          </w:tcPr>
          <w:p w14:paraId="3CDD6D4F" w14:textId="77777777" w:rsidR="00AE72E4" w:rsidRDefault="00AE72E4" w:rsidP="00AE72E4">
            <w:pPr>
              <w:jc w:val="center"/>
              <w:rPr>
                <w:b/>
                <w:sz w:val="28"/>
                <w:szCs w:val="28"/>
              </w:rPr>
            </w:pPr>
          </w:p>
        </w:tc>
      </w:tr>
    </w:tbl>
    <w:p w14:paraId="3DDEAAA1" w14:textId="77777777" w:rsidR="00741461" w:rsidRDefault="00741461" w:rsidP="00AE72E4">
      <w:pPr>
        <w:outlineLvl w:val="0"/>
        <w:rPr>
          <w:b/>
        </w:rPr>
        <w:sectPr w:rsidR="00741461" w:rsidSect="00AE72E4">
          <w:pgSz w:w="16838" w:h="11906" w:orient="landscape"/>
          <w:pgMar w:top="1418" w:right="1418" w:bottom="1418" w:left="1418" w:header="709" w:footer="709" w:gutter="0"/>
          <w:cols w:space="708"/>
          <w:docGrid w:linePitch="360"/>
        </w:sectPr>
      </w:pPr>
      <w:bookmarkStart w:id="18" w:name="_Toc240952223"/>
    </w:p>
    <w:p w14:paraId="069A481C" w14:textId="0AF33D3C" w:rsidR="00AE72E4" w:rsidRDefault="00AE72E4" w:rsidP="00AE72E4">
      <w:pPr>
        <w:outlineLvl w:val="0"/>
      </w:pPr>
      <w:r>
        <w:rPr>
          <w:b/>
        </w:rPr>
        <w:lastRenderedPageBreak/>
        <w:t>Vzdělávací oblast</w:t>
      </w:r>
      <w:r>
        <w:t>: Jazyk a jazyková komunikace</w:t>
      </w:r>
      <w:bookmarkEnd w:id="18"/>
    </w:p>
    <w:p w14:paraId="67CD209A" w14:textId="77777777" w:rsidR="00AE72E4" w:rsidRDefault="00AE72E4" w:rsidP="00AE72E4">
      <w:r>
        <w:rPr>
          <w:b/>
        </w:rPr>
        <w:t>Vyučovací předmět</w:t>
      </w:r>
      <w:r w:rsidR="00B828D1">
        <w:t>: Č</w:t>
      </w:r>
      <w:r>
        <w:t>eský jazyk</w:t>
      </w:r>
    </w:p>
    <w:p w14:paraId="4368AA42" w14:textId="77777777" w:rsidR="00AE72E4" w:rsidRDefault="00AE72E4" w:rsidP="00AE72E4">
      <w:r>
        <w:rPr>
          <w:b/>
        </w:rPr>
        <w:t>Ročník</w:t>
      </w:r>
      <w:r>
        <w:t>: druhý</w:t>
      </w:r>
    </w:p>
    <w:p w14:paraId="2158788D" w14:textId="77777777" w:rsidR="00AE72E4" w:rsidRDefault="00AE72E4" w:rsidP="00AE72E4"/>
    <w:p w14:paraId="0EC02B33" w14:textId="77777777" w:rsidR="00A33432" w:rsidRPr="00A33432" w:rsidRDefault="00A33432" w:rsidP="00A33432">
      <w:pPr>
        <w:outlineLvl w:val="0"/>
        <w:rPr>
          <w:b/>
        </w:rPr>
      </w:pPr>
      <w:bookmarkStart w:id="19" w:name="_Toc240952224"/>
      <w:r w:rsidRPr="00A33432">
        <w:rPr>
          <w:b/>
        </w:rPr>
        <w:t>Výstupy RVP:</w:t>
      </w:r>
    </w:p>
    <w:p w14:paraId="7D45FFEB" w14:textId="77777777" w:rsidR="00A33432" w:rsidRPr="00A33432" w:rsidRDefault="00A33432" w:rsidP="00A33432">
      <w:pPr>
        <w:ind w:firstLine="360"/>
        <w:outlineLvl w:val="0"/>
        <w:rPr>
          <w:b/>
        </w:rPr>
      </w:pPr>
      <w:r w:rsidRPr="00A33432">
        <w:t>žák</w:t>
      </w:r>
    </w:p>
    <w:p w14:paraId="0177C3A6" w14:textId="77777777" w:rsidR="00A33432" w:rsidRPr="00A33432" w:rsidRDefault="00A33432" w:rsidP="001E7F3C">
      <w:pPr>
        <w:rPr>
          <w:bCs/>
        </w:rPr>
      </w:pPr>
      <w:r w:rsidRPr="001E7F3C">
        <w:rPr>
          <w:bCs/>
        </w:rPr>
        <w:t xml:space="preserve">ČJL-3-2-02 </w:t>
      </w:r>
      <w:r w:rsidRPr="00A33432">
        <w:rPr>
          <w:bCs/>
        </w:rPr>
        <w:t>porovnává významy slov, zvláště slova opačného významu a slova významem souřadná, nadřazená a podřazená</w:t>
      </w:r>
    </w:p>
    <w:p w14:paraId="6A9972B8" w14:textId="77777777" w:rsidR="00A33432" w:rsidRPr="00A33432" w:rsidRDefault="00A33432" w:rsidP="001E7F3C">
      <w:pPr>
        <w:rPr>
          <w:bCs/>
        </w:rPr>
      </w:pPr>
      <w:r w:rsidRPr="001E7F3C">
        <w:rPr>
          <w:bCs/>
        </w:rPr>
        <w:t xml:space="preserve">ČJL-3-2-03 </w:t>
      </w:r>
      <w:r w:rsidRPr="00A33432">
        <w:rPr>
          <w:bCs/>
        </w:rPr>
        <w:t>porovnává a třídí slova podle zobecněného významu – děj, věc, okolnost, vlastnost</w:t>
      </w:r>
    </w:p>
    <w:p w14:paraId="1BD2FEA0" w14:textId="77777777" w:rsidR="00A33432" w:rsidRPr="00A33432" w:rsidRDefault="00A33432" w:rsidP="001E7F3C">
      <w:pPr>
        <w:rPr>
          <w:bCs/>
        </w:rPr>
      </w:pPr>
      <w:r w:rsidRPr="001E7F3C">
        <w:rPr>
          <w:bCs/>
        </w:rPr>
        <w:t>ČJL-3-2-07 </w:t>
      </w:r>
      <w:r w:rsidRPr="00A33432">
        <w:rPr>
          <w:bCs/>
        </w:rPr>
        <w:t>rozlišuje v textu druhy vět podle postoje mluvčího a k jejich vytvoření volí vhodné jazykové i zvukové prostředky</w:t>
      </w:r>
    </w:p>
    <w:p w14:paraId="08C19337" w14:textId="5868F652" w:rsidR="00A33432" w:rsidRPr="00A33432" w:rsidRDefault="00A33432" w:rsidP="001E7F3C">
      <w:pPr>
        <w:rPr>
          <w:bCs/>
        </w:rPr>
      </w:pPr>
      <w:r w:rsidRPr="001E7F3C">
        <w:rPr>
          <w:bCs/>
        </w:rPr>
        <w:t xml:space="preserve">ČJL-3-2-08 </w:t>
      </w:r>
      <w:r w:rsidRPr="00A33432">
        <w:rPr>
          <w:bCs/>
        </w:rPr>
        <w:t xml:space="preserve">odůvodňuje a píše správně i-y po tvrdých a měkkých souhláskách, ú-ů, </w:t>
      </w:r>
      <w:proofErr w:type="spellStart"/>
      <w:r w:rsidRPr="00A33432">
        <w:rPr>
          <w:bCs/>
        </w:rPr>
        <w:t>bě</w:t>
      </w:r>
      <w:proofErr w:type="spellEnd"/>
      <w:r w:rsidRPr="00A33432">
        <w:rPr>
          <w:bCs/>
        </w:rPr>
        <w:t xml:space="preserve">, </w:t>
      </w:r>
      <w:proofErr w:type="spellStart"/>
      <w:r w:rsidRPr="00A33432">
        <w:rPr>
          <w:bCs/>
        </w:rPr>
        <w:t>pě</w:t>
      </w:r>
      <w:proofErr w:type="spellEnd"/>
      <w:r w:rsidRPr="00A33432">
        <w:rPr>
          <w:bCs/>
        </w:rPr>
        <w:t xml:space="preserve">, </w:t>
      </w:r>
      <w:proofErr w:type="spellStart"/>
      <w:r w:rsidRPr="00A33432">
        <w:rPr>
          <w:bCs/>
        </w:rPr>
        <w:t>vě</w:t>
      </w:r>
      <w:proofErr w:type="spellEnd"/>
      <w:r w:rsidRPr="00A33432">
        <w:rPr>
          <w:bCs/>
        </w:rPr>
        <w:t>, mě – mimo morfologický šev</w:t>
      </w:r>
      <w:r w:rsidR="001E7F3C">
        <w:rPr>
          <w:bCs/>
        </w:rPr>
        <w:t xml:space="preserve">, </w:t>
      </w:r>
      <w:r w:rsidRPr="00A33432">
        <w:rPr>
          <w:bCs/>
        </w:rPr>
        <w:t>odůvodňuje a píše správně velká písmena v typických případech vlastních jmen osob a zvířat</w:t>
      </w:r>
    </w:p>
    <w:p w14:paraId="05396A5E" w14:textId="77777777" w:rsidR="00A33432" w:rsidRPr="00A33432" w:rsidRDefault="00A33432" w:rsidP="001E7F3C">
      <w:pPr>
        <w:rPr>
          <w:bCs/>
        </w:rPr>
      </w:pPr>
      <w:r w:rsidRPr="001E7F3C">
        <w:rPr>
          <w:bCs/>
        </w:rPr>
        <w:t>ČJL-3-1-01 </w:t>
      </w:r>
      <w:r w:rsidRPr="00A33432">
        <w:rPr>
          <w:bCs/>
        </w:rPr>
        <w:t>čte s porozuměním texty přiměřeného rozsahu a náročnosti</w:t>
      </w:r>
    </w:p>
    <w:p w14:paraId="06B25345" w14:textId="77777777" w:rsidR="00A33432" w:rsidRPr="00A33432" w:rsidRDefault="00A33432" w:rsidP="001E7F3C">
      <w:pPr>
        <w:rPr>
          <w:bCs/>
        </w:rPr>
      </w:pPr>
      <w:r w:rsidRPr="001E7F3C">
        <w:rPr>
          <w:bCs/>
        </w:rPr>
        <w:t>ČJL-3-1-03 </w:t>
      </w:r>
      <w:r w:rsidRPr="00A33432">
        <w:rPr>
          <w:bCs/>
        </w:rPr>
        <w:t>respektuje základní komunikační pravidla v rozhovoru</w:t>
      </w:r>
    </w:p>
    <w:p w14:paraId="02313D9C" w14:textId="77777777" w:rsidR="00A33432" w:rsidRPr="00A33432" w:rsidRDefault="00A33432" w:rsidP="001E7F3C">
      <w:pPr>
        <w:rPr>
          <w:bCs/>
        </w:rPr>
      </w:pPr>
      <w:r w:rsidRPr="001E7F3C">
        <w:rPr>
          <w:bCs/>
        </w:rPr>
        <w:t xml:space="preserve">ČJL-3-1-09 </w:t>
      </w:r>
      <w:r w:rsidRPr="00A33432">
        <w:rPr>
          <w:bCs/>
        </w:rPr>
        <w:t>kontroluje vlastní písemný projev</w:t>
      </w:r>
    </w:p>
    <w:p w14:paraId="36153E59" w14:textId="77777777" w:rsidR="00A33432" w:rsidRPr="00A33432" w:rsidRDefault="00A33432" w:rsidP="001E7F3C">
      <w:pPr>
        <w:rPr>
          <w:bCs/>
        </w:rPr>
      </w:pPr>
      <w:r w:rsidRPr="001E7F3C">
        <w:rPr>
          <w:bCs/>
        </w:rPr>
        <w:t xml:space="preserve">ČJL-3-1-10 </w:t>
      </w:r>
      <w:r w:rsidRPr="00A33432">
        <w:rPr>
          <w:bCs/>
        </w:rPr>
        <w:t>píše věcně i formálně správně jednoduchá sdělení</w:t>
      </w:r>
    </w:p>
    <w:p w14:paraId="6805AA68" w14:textId="77777777" w:rsidR="00A33432" w:rsidRPr="00A33432" w:rsidRDefault="00A33432" w:rsidP="001E7F3C">
      <w:pPr>
        <w:rPr>
          <w:bCs/>
        </w:rPr>
      </w:pPr>
      <w:r w:rsidRPr="001E7F3C">
        <w:rPr>
          <w:bCs/>
        </w:rPr>
        <w:t>ČJL-3-3-01</w:t>
      </w:r>
      <w:r w:rsidRPr="00A33432">
        <w:rPr>
          <w:bCs/>
        </w:rPr>
        <w:t xml:space="preserve"> ve vhodném frázování a tempu přednáší zpaměti literární texty přiměřené věku</w:t>
      </w:r>
    </w:p>
    <w:p w14:paraId="3C6752F7" w14:textId="77777777" w:rsidR="00A33432" w:rsidRPr="00A33432" w:rsidRDefault="00A33432" w:rsidP="001E7F3C">
      <w:pPr>
        <w:rPr>
          <w:bCs/>
        </w:rPr>
      </w:pPr>
      <w:r w:rsidRPr="001E7F3C">
        <w:rPr>
          <w:bCs/>
        </w:rPr>
        <w:t>ČJL-3-3-03</w:t>
      </w:r>
      <w:r w:rsidRPr="00A33432">
        <w:rPr>
          <w:bCs/>
        </w:rPr>
        <w:t xml:space="preserve"> rozlišuje vyjadřování v próze a ve verších</w:t>
      </w:r>
    </w:p>
    <w:p w14:paraId="62E698E2" w14:textId="77777777" w:rsidR="00A33432" w:rsidRPr="00A33432" w:rsidRDefault="00A33432" w:rsidP="001E7F3C">
      <w:pPr>
        <w:rPr>
          <w:bCs/>
        </w:rPr>
      </w:pPr>
      <w:r w:rsidRPr="001E7F3C">
        <w:rPr>
          <w:bCs/>
        </w:rPr>
        <w:t>ČJL-3-3-02</w:t>
      </w:r>
      <w:r w:rsidRPr="00A33432">
        <w:rPr>
          <w:bCs/>
        </w:rPr>
        <w:t xml:space="preserve"> vyjadřuje své pocity z přečteného textu</w:t>
      </w:r>
    </w:p>
    <w:p w14:paraId="4383F70F" w14:textId="77777777" w:rsidR="00A33432" w:rsidRPr="00A33432" w:rsidRDefault="00A33432" w:rsidP="001E7F3C">
      <w:pPr>
        <w:rPr>
          <w:bCs/>
        </w:rPr>
      </w:pPr>
    </w:p>
    <w:p w14:paraId="66A6F385" w14:textId="77777777" w:rsidR="001E7F3C" w:rsidRPr="001E7F3C" w:rsidRDefault="001E7F3C" w:rsidP="001E7F3C">
      <w:pPr>
        <w:rPr>
          <w:b/>
        </w:rPr>
      </w:pPr>
      <w:r w:rsidRPr="001E7F3C">
        <w:rPr>
          <w:b/>
        </w:rPr>
        <w:t>Minimální doporučená úroveň výstupů RVP pro žáky se speciálními vzdělávacími potřebami:</w:t>
      </w:r>
    </w:p>
    <w:p w14:paraId="2DD918E6" w14:textId="77777777" w:rsidR="001E7F3C" w:rsidRPr="001E7F3C" w:rsidRDefault="001E7F3C" w:rsidP="001E7F3C">
      <w:r w:rsidRPr="001E7F3C">
        <w:t xml:space="preserve">   žák</w:t>
      </w:r>
    </w:p>
    <w:p w14:paraId="668129B5" w14:textId="77777777" w:rsidR="00A33432" w:rsidRPr="00A33432" w:rsidRDefault="00A33432" w:rsidP="001E7F3C">
      <w:pPr>
        <w:rPr>
          <w:bCs/>
        </w:rPr>
      </w:pPr>
      <w:r w:rsidRPr="00A33432">
        <w:rPr>
          <w:bCs/>
        </w:rPr>
        <w:t>ČJL-3-1-01p čte s porozuměním jednoduché texty</w:t>
      </w:r>
      <w:r w:rsidRPr="001E7F3C">
        <w:rPr>
          <w:bCs/>
        </w:rPr>
        <w:t> </w:t>
      </w:r>
      <w:r w:rsidRPr="00A33432">
        <w:rPr>
          <w:bCs/>
        </w:rPr>
        <w:br/>
        <w:t>ČJL-3-1-09p dodržuje správný poměr výšky písmen ve slově, velikost, sklon a správné tvary písmen</w:t>
      </w:r>
      <w:r w:rsidRPr="00A33432">
        <w:rPr>
          <w:bCs/>
        </w:rPr>
        <w:br/>
        <w:t>ČJL-3-1-09p převádí slova z mluvené do psané podoby</w:t>
      </w:r>
      <w:r w:rsidRPr="00A33432">
        <w:rPr>
          <w:bCs/>
        </w:rPr>
        <w:br/>
        <w:t>ČJL-3-1-09p dodržuje správné pořadí písmen ve slově a jejich úplnost</w:t>
      </w:r>
      <w:r w:rsidRPr="00A33432">
        <w:rPr>
          <w:bCs/>
        </w:rPr>
        <w:br/>
        <w:t>ČJL-3-1-10p opisuje a přepisuje krátké věty</w:t>
      </w:r>
    </w:p>
    <w:p w14:paraId="0429F693" w14:textId="77777777" w:rsidR="00A33432" w:rsidRPr="00A33432" w:rsidRDefault="00A33432" w:rsidP="001E7F3C">
      <w:pPr>
        <w:rPr>
          <w:bCs/>
        </w:rPr>
      </w:pPr>
      <w:r w:rsidRPr="00A33432">
        <w:rPr>
          <w:bCs/>
        </w:rPr>
        <w:t>ČJL-3-2-08p píše velká písmena ve vlastních jménech</w:t>
      </w:r>
    </w:p>
    <w:p w14:paraId="58E51581" w14:textId="77777777" w:rsidR="00A33432" w:rsidRPr="00A33432" w:rsidRDefault="00A33432" w:rsidP="001E7F3C">
      <w:pPr>
        <w:rPr>
          <w:bCs/>
        </w:rPr>
      </w:pPr>
      <w:r w:rsidRPr="00A33432">
        <w:rPr>
          <w:bCs/>
        </w:rPr>
        <w:t>ČJL-3-3-02p při poslechu pohádek a krátkých příběhů udržuje pozornost</w:t>
      </w:r>
    </w:p>
    <w:p w14:paraId="6776E73A" w14:textId="77777777" w:rsidR="00A33432" w:rsidRPr="00A33432" w:rsidRDefault="00A33432" w:rsidP="00A33432">
      <w:pPr>
        <w:ind w:left="357"/>
        <w:rPr>
          <w:u w:val="single"/>
        </w:rPr>
      </w:pPr>
    </w:p>
    <w:p w14:paraId="56CBB750" w14:textId="77777777" w:rsidR="00A33432" w:rsidRDefault="00A33432" w:rsidP="00AE72E4">
      <w:pPr>
        <w:outlineLvl w:val="0"/>
        <w:rPr>
          <w:b/>
        </w:rPr>
      </w:pPr>
    </w:p>
    <w:bookmarkEnd w:id="19"/>
    <w:p w14:paraId="0E301DA4" w14:textId="77777777" w:rsidR="002F40E2" w:rsidRPr="00605F11" w:rsidRDefault="002F40E2" w:rsidP="001E7F3C">
      <w:pPr>
        <w:rPr>
          <w:u w:val="single"/>
        </w:rPr>
      </w:pPr>
      <w:r w:rsidRPr="00605F11">
        <w:rPr>
          <w:u w:val="single"/>
        </w:rPr>
        <w:t>Etická výchova (</w:t>
      </w:r>
      <w:proofErr w:type="spellStart"/>
      <w:r w:rsidRPr="00605F11">
        <w:rPr>
          <w:u w:val="single"/>
        </w:rPr>
        <w:t>EtV</w:t>
      </w:r>
      <w:proofErr w:type="spellEnd"/>
      <w:r w:rsidRPr="00605F11">
        <w:rPr>
          <w:u w:val="single"/>
        </w:rPr>
        <w:t>)</w:t>
      </w:r>
    </w:p>
    <w:p w14:paraId="6C3B869D" w14:textId="7A530431" w:rsidR="001E7F3C" w:rsidRDefault="001E7F3C" w:rsidP="001E7F3C">
      <w:r>
        <w:t xml:space="preserve">   ž</w:t>
      </w:r>
      <w:r w:rsidR="002F40E2">
        <w:t>ák</w:t>
      </w:r>
    </w:p>
    <w:p w14:paraId="1C20014D" w14:textId="77777777" w:rsidR="001E7F3C" w:rsidRPr="001E7F3C" w:rsidRDefault="00EC3128" w:rsidP="00D968AB">
      <w:pPr>
        <w:numPr>
          <w:ilvl w:val="0"/>
          <w:numId w:val="250"/>
        </w:numPr>
      </w:pPr>
      <w:r w:rsidRPr="001E7F3C">
        <w:lastRenderedPageBreak/>
        <w:t>osvojí si  základy pozitivního hodnocení a přijetí druhých</w:t>
      </w:r>
    </w:p>
    <w:p w14:paraId="633C243C" w14:textId="611A6C39" w:rsidR="00741461" w:rsidRDefault="00CD2749" w:rsidP="00D968AB">
      <w:pPr>
        <w:numPr>
          <w:ilvl w:val="0"/>
          <w:numId w:val="250"/>
        </w:numPr>
        <w:sectPr w:rsidR="00741461" w:rsidSect="00AE72E4">
          <w:pgSz w:w="16838" w:h="11906" w:orient="landscape"/>
          <w:pgMar w:top="1418" w:right="1418" w:bottom="1418" w:left="1418" w:header="709" w:footer="709" w:gutter="0"/>
          <w:cols w:space="708"/>
          <w:docGrid w:linePitch="360"/>
        </w:sectPr>
      </w:pPr>
      <w:r w:rsidRPr="001E7F3C">
        <w:t>vyjadřu</w:t>
      </w:r>
      <w:r w:rsidR="00741461">
        <w:t xml:space="preserve">je city v jednoduchých </w:t>
      </w:r>
      <w:proofErr w:type="spellStart"/>
      <w:r w:rsidR="00741461">
        <w:t>situacíc</w:t>
      </w:r>
      <w:proofErr w:type="spellEnd"/>
    </w:p>
    <w:p w14:paraId="2AEDD91C" w14:textId="42055FE1" w:rsidR="00AE72E4" w:rsidRDefault="00AE72E4" w:rsidP="00741461">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3420"/>
        <w:gridCol w:w="2160"/>
        <w:gridCol w:w="1804"/>
      </w:tblGrid>
      <w:tr w:rsidR="00AE72E4" w:rsidRPr="00E603D5" w14:paraId="190DFC79" w14:textId="77777777">
        <w:trPr>
          <w:trHeight w:val="708"/>
        </w:trPr>
        <w:tc>
          <w:tcPr>
            <w:tcW w:w="6768" w:type="dxa"/>
            <w:vAlign w:val="center"/>
          </w:tcPr>
          <w:p w14:paraId="01AEDD91" w14:textId="77777777" w:rsidR="00AE72E4" w:rsidRPr="00E603D5" w:rsidRDefault="00AE72E4" w:rsidP="00E603D5">
            <w:pPr>
              <w:jc w:val="center"/>
              <w:rPr>
                <w:b/>
              </w:rPr>
            </w:pPr>
            <w:r>
              <w:br w:type="page"/>
            </w:r>
            <w:r w:rsidRPr="00E603D5">
              <w:rPr>
                <w:b/>
              </w:rPr>
              <w:t>Školní výstupy</w:t>
            </w:r>
          </w:p>
        </w:tc>
        <w:tc>
          <w:tcPr>
            <w:tcW w:w="3420" w:type="dxa"/>
            <w:vAlign w:val="center"/>
          </w:tcPr>
          <w:p w14:paraId="2C76C7B6" w14:textId="77777777" w:rsidR="00AE72E4" w:rsidRPr="00E603D5" w:rsidRDefault="00AE72E4" w:rsidP="00E603D5">
            <w:pPr>
              <w:jc w:val="center"/>
              <w:rPr>
                <w:b/>
              </w:rPr>
            </w:pPr>
            <w:r w:rsidRPr="00E603D5">
              <w:rPr>
                <w:b/>
              </w:rPr>
              <w:t>Učivo</w:t>
            </w:r>
          </w:p>
        </w:tc>
        <w:tc>
          <w:tcPr>
            <w:tcW w:w="2160" w:type="dxa"/>
            <w:vAlign w:val="center"/>
          </w:tcPr>
          <w:p w14:paraId="63D86842" w14:textId="77777777" w:rsidR="00AE72E4" w:rsidRPr="00E603D5" w:rsidRDefault="00AE72E4" w:rsidP="00E603D5">
            <w:pPr>
              <w:jc w:val="center"/>
              <w:rPr>
                <w:b/>
              </w:rPr>
            </w:pPr>
            <w:r w:rsidRPr="00E603D5">
              <w:rPr>
                <w:b/>
              </w:rPr>
              <w:t>Průřezová témata, přesahy</w:t>
            </w:r>
          </w:p>
        </w:tc>
        <w:tc>
          <w:tcPr>
            <w:tcW w:w="1804" w:type="dxa"/>
            <w:vAlign w:val="center"/>
          </w:tcPr>
          <w:p w14:paraId="0024A657" w14:textId="77777777" w:rsidR="00AE72E4" w:rsidRPr="00E603D5" w:rsidRDefault="00AE72E4" w:rsidP="00E603D5">
            <w:pPr>
              <w:jc w:val="center"/>
              <w:rPr>
                <w:b/>
              </w:rPr>
            </w:pPr>
            <w:r w:rsidRPr="00E603D5">
              <w:rPr>
                <w:b/>
              </w:rPr>
              <w:t>Poznámky</w:t>
            </w:r>
          </w:p>
        </w:tc>
      </w:tr>
      <w:tr w:rsidR="00AE72E4" w:rsidRPr="00E603D5" w14:paraId="0E12270E" w14:textId="77777777">
        <w:trPr>
          <w:trHeight w:val="409"/>
        </w:trPr>
        <w:tc>
          <w:tcPr>
            <w:tcW w:w="14152" w:type="dxa"/>
            <w:gridSpan w:val="4"/>
            <w:vAlign w:val="center"/>
          </w:tcPr>
          <w:p w14:paraId="489B6F85" w14:textId="77777777" w:rsidR="00AE72E4" w:rsidRPr="00E603D5" w:rsidRDefault="00AE72E4" w:rsidP="00E603D5">
            <w:pPr>
              <w:jc w:val="center"/>
              <w:rPr>
                <w:b/>
              </w:rPr>
            </w:pPr>
            <w:r w:rsidRPr="00E603D5">
              <w:rPr>
                <w:b/>
              </w:rPr>
              <w:t>Jazyková výchova</w:t>
            </w:r>
          </w:p>
        </w:tc>
      </w:tr>
      <w:tr w:rsidR="00AE72E4" w14:paraId="406A67B5" w14:textId="77777777">
        <w:trPr>
          <w:trHeight w:val="523"/>
        </w:trPr>
        <w:tc>
          <w:tcPr>
            <w:tcW w:w="6768" w:type="dxa"/>
          </w:tcPr>
          <w:p w14:paraId="6970F2B0" w14:textId="77777777" w:rsidR="00AE72E4" w:rsidRPr="00E603D5" w:rsidRDefault="00AE72E4" w:rsidP="00AE72E4">
            <w:pPr>
              <w:rPr>
                <w:u w:val="single"/>
              </w:rPr>
            </w:pPr>
            <w:r w:rsidRPr="00E603D5">
              <w:rPr>
                <w:u w:val="single"/>
              </w:rPr>
              <w:t>Žák podle svých schopností:</w:t>
            </w:r>
          </w:p>
          <w:p w14:paraId="2D1B4964" w14:textId="77777777" w:rsidR="00AE72E4" w:rsidRDefault="00AE72E4" w:rsidP="001E7F3C">
            <w:pPr>
              <w:numPr>
                <w:ilvl w:val="0"/>
                <w:numId w:val="24"/>
              </w:numPr>
            </w:pPr>
            <w:r>
              <w:t>rozlišuje a píše psací malá a velká písmena</w:t>
            </w:r>
          </w:p>
          <w:p w14:paraId="0ADB5A0C" w14:textId="77777777" w:rsidR="00AE72E4" w:rsidRDefault="00AE72E4" w:rsidP="001E7F3C">
            <w:pPr>
              <w:numPr>
                <w:ilvl w:val="0"/>
                <w:numId w:val="24"/>
              </w:numPr>
            </w:pPr>
            <w:r>
              <w:t>opisuje a přepisuje text, píše podle diktátu</w:t>
            </w:r>
          </w:p>
          <w:p w14:paraId="1C1A343C" w14:textId="77777777" w:rsidR="00AE72E4" w:rsidRDefault="00AE72E4" w:rsidP="001E7F3C">
            <w:pPr>
              <w:numPr>
                <w:ilvl w:val="0"/>
                <w:numId w:val="24"/>
              </w:numPr>
            </w:pPr>
            <w:r>
              <w:t>rozpozná a tvoří druhy vět podle postoje mluvčího - oznamovací, rozkazovací, tázací a přací, v mluveném projevu používá správnou intonaci k jejich odlišení</w:t>
            </w:r>
          </w:p>
          <w:p w14:paraId="3452AC47" w14:textId="77777777" w:rsidR="00AE72E4" w:rsidRDefault="00AE72E4" w:rsidP="001E7F3C">
            <w:pPr>
              <w:numPr>
                <w:ilvl w:val="0"/>
                <w:numId w:val="24"/>
              </w:numPr>
            </w:pPr>
            <w:r>
              <w:t>uspořádá věty v textu podle časové posloupnosti a významu</w:t>
            </w:r>
          </w:p>
          <w:p w14:paraId="62A7E866" w14:textId="77777777" w:rsidR="00AE72E4" w:rsidRDefault="00AE72E4" w:rsidP="001E7F3C">
            <w:pPr>
              <w:numPr>
                <w:ilvl w:val="0"/>
                <w:numId w:val="24"/>
              </w:numPr>
            </w:pPr>
            <w:r>
              <w:t>uspořádá slova ve větě, správně umístí znaménka na konci vět</w:t>
            </w:r>
          </w:p>
          <w:p w14:paraId="5E8B6B44" w14:textId="77777777" w:rsidR="00AE72E4" w:rsidRDefault="00AE72E4" w:rsidP="001E7F3C">
            <w:pPr>
              <w:numPr>
                <w:ilvl w:val="0"/>
                <w:numId w:val="24"/>
              </w:numPr>
            </w:pPr>
            <w:r>
              <w:t>určuje slova významově nadřazená, podřazená, souřadná, slova opačného významu</w:t>
            </w:r>
          </w:p>
          <w:p w14:paraId="259F0438" w14:textId="77777777" w:rsidR="00AE72E4" w:rsidRDefault="00AE72E4" w:rsidP="001E7F3C">
            <w:pPr>
              <w:numPr>
                <w:ilvl w:val="0"/>
                <w:numId w:val="24"/>
              </w:numPr>
            </w:pPr>
            <w:r>
              <w:t xml:space="preserve">rozlišuje krátké a dlouhé samohlásky, dvojhlásky, rozdělí slovo na slabiky, doplní do slova chybějící slabiku, určí počet slabik </w:t>
            </w:r>
            <w:r>
              <w:br/>
              <w:t>ve slově</w:t>
            </w:r>
          </w:p>
          <w:p w14:paraId="60719D20" w14:textId="77777777" w:rsidR="00AE72E4" w:rsidRDefault="00AE72E4" w:rsidP="001E7F3C">
            <w:pPr>
              <w:numPr>
                <w:ilvl w:val="0"/>
                <w:numId w:val="24"/>
              </w:numPr>
            </w:pPr>
            <w:r>
              <w:t xml:space="preserve">rozlišuje hlásku a písmeno, graficky znázorní stavbu slova, rozpozná slabikotvorné </w:t>
            </w:r>
            <w:proofErr w:type="spellStart"/>
            <w:r>
              <w:t>r,l</w:t>
            </w:r>
            <w:proofErr w:type="spellEnd"/>
            <w:r>
              <w:t xml:space="preserve">, dělí souhlásky na tvrdé, měkké </w:t>
            </w:r>
            <w:r>
              <w:br/>
              <w:t xml:space="preserve">a obojetné </w:t>
            </w:r>
            <w:r>
              <w:br/>
            </w:r>
          </w:p>
          <w:p w14:paraId="01A5CB17" w14:textId="77777777" w:rsidR="00AE72E4" w:rsidRDefault="00AE72E4" w:rsidP="001E7F3C">
            <w:pPr>
              <w:numPr>
                <w:ilvl w:val="0"/>
                <w:numId w:val="24"/>
              </w:numPr>
            </w:pPr>
            <w:r>
              <w:t xml:space="preserve">píše správně a odůvodňuje psaní </w:t>
            </w:r>
            <w:proofErr w:type="spellStart"/>
            <w:r>
              <w:t>ú,ů</w:t>
            </w:r>
            <w:proofErr w:type="spellEnd"/>
            <w:r>
              <w:t xml:space="preserve"> uvnitř a na začátku slov</w:t>
            </w:r>
          </w:p>
          <w:p w14:paraId="506CEB80" w14:textId="77777777" w:rsidR="00AE72E4" w:rsidRDefault="00AE72E4" w:rsidP="001E7F3C">
            <w:pPr>
              <w:numPr>
                <w:ilvl w:val="0"/>
                <w:numId w:val="24"/>
              </w:numPr>
            </w:pPr>
            <w:r>
              <w:t xml:space="preserve">bezchybně píše a odůvodňuje psaní </w:t>
            </w:r>
            <w:proofErr w:type="spellStart"/>
            <w:r>
              <w:t>i,y</w:t>
            </w:r>
            <w:proofErr w:type="spellEnd"/>
            <w:r>
              <w:t xml:space="preserve"> po tvrdých  a měkkých souhláskách</w:t>
            </w:r>
          </w:p>
          <w:p w14:paraId="7D93658A" w14:textId="77777777" w:rsidR="00AE72E4" w:rsidRDefault="00AE72E4" w:rsidP="001E7F3C">
            <w:pPr>
              <w:numPr>
                <w:ilvl w:val="0"/>
                <w:numId w:val="24"/>
              </w:numPr>
            </w:pPr>
            <w:r>
              <w:t xml:space="preserve">správně používá písmenko ě ve slabikách </w:t>
            </w:r>
            <w:proofErr w:type="spellStart"/>
            <w:r>
              <w:t>dě</w:t>
            </w:r>
            <w:proofErr w:type="spellEnd"/>
            <w:r>
              <w:t xml:space="preserve">, tě, ně a skupinách </w:t>
            </w:r>
            <w:proofErr w:type="spellStart"/>
            <w:r>
              <w:t>bě</w:t>
            </w:r>
            <w:proofErr w:type="spellEnd"/>
            <w:r>
              <w:t xml:space="preserve">, </w:t>
            </w:r>
            <w:proofErr w:type="spellStart"/>
            <w:r>
              <w:t>pě</w:t>
            </w:r>
            <w:proofErr w:type="spellEnd"/>
            <w:r>
              <w:t xml:space="preserve">, </w:t>
            </w:r>
            <w:proofErr w:type="spellStart"/>
            <w:r>
              <w:t>vě</w:t>
            </w:r>
            <w:proofErr w:type="spellEnd"/>
            <w:r>
              <w:t>, mě v kořenech slov, rozlišuje počet hlásek a písmen</w:t>
            </w:r>
          </w:p>
          <w:p w14:paraId="1AAB54D9" w14:textId="77777777" w:rsidR="00AE72E4" w:rsidRDefault="00AE72E4" w:rsidP="001E7F3C">
            <w:pPr>
              <w:numPr>
                <w:ilvl w:val="0"/>
                <w:numId w:val="24"/>
              </w:numPr>
            </w:pPr>
            <w:r>
              <w:t>zdůvodňuje psaní párových souhlásek uvnitř a na konci slov</w:t>
            </w:r>
            <w:r>
              <w:br/>
            </w:r>
            <w:r>
              <w:br/>
            </w:r>
          </w:p>
          <w:p w14:paraId="39E2CA18" w14:textId="77777777" w:rsidR="00AE72E4" w:rsidRDefault="00AE72E4" w:rsidP="001E7F3C">
            <w:pPr>
              <w:numPr>
                <w:ilvl w:val="0"/>
                <w:numId w:val="24"/>
              </w:numPr>
            </w:pPr>
            <w:r>
              <w:t>porovnává a třídí slova vyjadřující děj, věc, okolnost, vlastnost</w:t>
            </w:r>
            <w:r>
              <w:br/>
            </w:r>
            <w:r>
              <w:br/>
            </w:r>
          </w:p>
          <w:p w14:paraId="4C6FDC93" w14:textId="77777777" w:rsidR="00AE72E4" w:rsidRDefault="00AE72E4" w:rsidP="001E7F3C">
            <w:pPr>
              <w:numPr>
                <w:ilvl w:val="0"/>
                <w:numId w:val="24"/>
              </w:numPr>
            </w:pPr>
            <w:r>
              <w:t>rozpozná vlastní jména osob a zvířat a píše je s velkým písmenem na začátku</w:t>
            </w:r>
          </w:p>
          <w:p w14:paraId="7A6DD5C8" w14:textId="77777777" w:rsidR="00AE72E4" w:rsidRDefault="00AE72E4" w:rsidP="001E7F3C">
            <w:pPr>
              <w:numPr>
                <w:ilvl w:val="0"/>
                <w:numId w:val="24"/>
              </w:numPr>
            </w:pPr>
            <w:r>
              <w:t>řadí slova podle abecedy, vyhledává ve slovníku, encyklopedii</w:t>
            </w:r>
          </w:p>
        </w:tc>
        <w:tc>
          <w:tcPr>
            <w:tcW w:w="3420" w:type="dxa"/>
          </w:tcPr>
          <w:p w14:paraId="62AF4673" w14:textId="77777777" w:rsidR="00AE72E4" w:rsidRDefault="00AE72E4" w:rsidP="00B828D1"/>
          <w:p w14:paraId="792EA016" w14:textId="77777777" w:rsidR="00B828D1" w:rsidRDefault="00D46F93" w:rsidP="001E7F3C">
            <w:pPr>
              <w:numPr>
                <w:ilvl w:val="1"/>
                <w:numId w:val="24"/>
              </w:numPr>
            </w:pPr>
            <w:r>
              <w:t>Opis, přepis</w:t>
            </w:r>
          </w:p>
          <w:p w14:paraId="0CC064EE" w14:textId="77777777" w:rsidR="00D46F93" w:rsidRDefault="00D46F93" w:rsidP="00D46F93"/>
          <w:p w14:paraId="4BECB888" w14:textId="77777777" w:rsidR="00AE72E4" w:rsidRDefault="00AE72E4" w:rsidP="001E7F3C">
            <w:pPr>
              <w:numPr>
                <w:ilvl w:val="1"/>
                <w:numId w:val="24"/>
              </w:numPr>
            </w:pPr>
            <w:r>
              <w:t>Druhy vět</w:t>
            </w:r>
            <w:r>
              <w:br/>
            </w:r>
            <w:r>
              <w:br/>
            </w:r>
          </w:p>
          <w:p w14:paraId="53700A7A" w14:textId="77777777" w:rsidR="00AE72E4" w:rsidRDefault="00AE72E4" w:rsidP="001E7F3C">
            <w:pPr>
              <w:numPr>
                <w:ilvl w:val="1"/>
                <w:numId w:val="24"/>
              </w:numPr>
            </w:pPr>
            <w:r>
              <w:t>Pořádek vět v textu</w:t>
            </w:r>
          </w:p>
          <w:p w14:paraId="0C4ED8B1" w14:textId="77777777" w:rsidR="00AE72E4" w:rsidRDefault="00AE72E4" w:rsidP="001E7F3C">
            <w:pPr>
              <w:numPr>
                <w:ilvl w:val="1"/>
                <w:numId w:val="24"/>
              </w:numPr>
            </w:pPr>
            <w:r>
              <w:t>Pořádek slov ve větě</w:t>
            </w:r>
          </w:p>
          <w:p w14:paraId="47DBC722" w14:textId="77777777" w:rsidR="00AE72E4" w:rsidRDefault="00AE72E4" w:rsidP="001E7F3C">
            <w:pPr>
              <w:numPr>
                <w:ilvl w:val="1"/>
                <w:numId w:val="24"/>
              </w:numPr>
            </w:pPr>
            <w:r>
              <w:t>Význam slov</w:t>
            </w:r>
            <w:r>
              <w:br/>
            </w:r>
          </w:p>
          <w:p w14:paraId="55732C1B" w14:textId="77777777" w:rsidR="00AE72E4" w:rsidRDefault="00AE72E4" w:rsidP="001E7F3C">
            <w:pPr>
              <w:numPr>
                <w:ilvl w:val="1"/>
                <w:numId w:val="24"/>
              </w:numPr>
            </w:pPr>
            <w:r>
              <w:t>Sluchové rozlišení hlásek</w:t>
            </w:r>
          </w:p>
          <w:p w14:paraId="3E6FEFF6" w14:textId="77777777" w:rsidR="00AE72E4" w:rsidRDefault="00AE72E4" w:rsidP="001E7F3C">
            <w:pPr>
              <w:numPr>
                <w:ilvl w:val="1"/>
                <w:numId w:val="24"/>
              </w:numPr>
            </w:pPr>
            <w:r>
              <w:t>Slovo, slabika</w:t>
            </w:r>
          </w:p>
          <w:p w14:paraId="67557646" w14:textId="77777777" w:rsidR="00AE72E4" w:rsidRDefault="00AE72E4" w:rsidP="001E7F3C">
            <w:pPr>
              <w:numPr>
                <w:ilvl w:val="1"/>
                <w:numId w:val="24"/>
              </w:numPr>
            </w:pPr>
            <w:r>
              <w:t>Rozpočitadla, básničky</w:t>
            </w:r>
          </w:p>
          <w:p w14:paraId="54A74753" w14:textId="77777777" w:rsidR="00AE72E4" w:rsidRDefault="00AE72E4" w:rsidP="001E7F3C">
            <w:pPr>
              <w:numPr>
                <w:ilvl w:val="1"/>
                <w:numId w:val="24"/>
              </w:numPr>
            </w:pPr>
            <w:r>
              <w:t>Hláska, písmeno, rozdělení hlásek, slabikotvorné souhlásky, grafické znázornění slova</w:t>
            </w:r>
          </w:p>
          <w:p w14:paraId="30682A92" w14:textId="77777777" w:rsidR="00AE72E4" w:rsidRDefault="00AE72E4" w:rsidP="001E7F3C">
            <w:pPr>
              <w:numPr>
                <w:ilvl w:val="1"/>
                <w:numId w:val="24"/>
              </w:numPr>
            </w:pPr>
            <w:r>
              <w:t>Pravopis ú, ů</w:t>
            </w:r>
          </w:p>
          <w:p w14:paraId="273600B4" w14:textId="77777777" w:rsidR="00AE72E4" w:rsidRDefault="00AE72E4" w:rsidP="001E7F3C">
            <w:pPr>
              <w:numPr>
                <w:ilvl w:val="1"/>
                <w:numId w:val="24"/>
              </w:numPr>
            </w:pPr>
            <w:r>
              <w:t xml:space="preserve">Pravopis </w:t>
            </w:r>
            <w:proofErr w:type="spellStart"/>
            <w:r>
              <w:t>i,y</w:t>
            </w:r>
            <w:proofErr w:type="spellEnd"/>
            <w:r>
              <w:t xml:space="preserve"> po tvrdých   </w:t>
            </w:r>
            <w:r>
              <w:br/>
              <w:t>a měkkých souhláskách</w:t>
            </w:r>
          </w:p>
          <w:p w14:paraId="5DC5AED0" w14:textId="77777777" w:rsidR="00AE72E4" w:rsidRDefault="00AE72E4" w:rsidP="001E7F3C">
            <w:pPr>
              <w:numPr>
                <w:ilvl w:val="1"/>
                <w:numId w:val="24"/>
              </w:numPr>
            </w:pPr>
            <w:r>
              <w:t xml:space="preserve">Pravopis skupin </w:t>
            </w:r>
            <w:proofErr w:type="spellStart"/>
            <w:r>
              <w:t>dě</w:t>
            </w:r>
            <w:proofErr w:type="spellEnd"/>
            <w:r>
              <w:t xml:space="preserve">, tě, ně, </w:t>
            </w:r>
            <w:r>
              <w:br/>
            </w:r>
            <w:proofErr w:type="spellStart"/>
            <w:r>
              <w:t>bě</w:t>
            </w:r>
            <w:proofErr w:type="spellEnd"/>
            <w:r>
              <w:t xml:space="preserve">, </w:t>
            </w:r>
            <w:proofErr w:type="spellStart"/>
            <w:r>
              <w:t>pě</w:t>
            </w:r>
            <w:proofErr w:type="spellEnd"/>
            <w:r>
              <w:t xml:space="preserve">, </w:t>
            </w:r>
            <w:proofErr w:type="spellStart"/>
            <w:r>
              <w:t>vě</w:t>
            </w:r>
            <w:proofErr w:type="spellEnd"/>
            <w:r>
              <w:t>, mě</w:t>
            </w:r>
          </w:p>
          <w:p w14:paraId="03D04EF6" w14:textId="77777777" w:rsidR="00AE72E4" w:rsidRDefault="00AE72E4" w:rsidP="001E7F3C">
            <w:pPr>
              <w:numPr>
                <w:ilvl w:val="1"/>
                <w:numId w:val="24"/>
              </w:numPr>
            </w:pPr>
            <w:r>
              <w:t>Výslovnost a psaní souhlásek na konci a uvnitř slov (spodoba znělosti)</w:t>
            </w:r>
          </w:p>
          <w:p w14:paraId="6971EE55" w14:textId="77777777" w:rsidR="00AE72E4" w:rsidRDefault="00AE72E4" w:rsidP="001E7F3C">
            <w:pPr>
              <w:numPr>
                <w:ilvl w:val="1"/>
                <w:numId w:val="24"/>
              </w:numPr>
            </w:pPr>
            <w:r>
              <w:t xml:space="preserve">Slovní druhy (podstatná </w:t>
            </w:r>
            <w:r>
              <w:br/>
              <w:t xml:space="preserve">a přídavná jména, slovesa, </w:t>
            </w:r>
            <w:r>
              <w:lastRenderedPageBreak/>
              <w:t>příslovce</w:t>
            </w:r>
            <w:r w:rsidR="002002A5">
              <w:t>, předložky, spojky</w:t>
            </w:r>
            <w:r>
              <w:t>)</w:t>
            </w:r>
          </w:p>
          <w:p w14:paraId="52D13135" w14:textId="77777777" w:rsidR="00AE72E4" w:rsidRDefault="00AE72E4" w:rsidP="001E7F3C">
            <w:pPr>
              <w:numPr>
                <w:ilvl w:val="1"/>
                <w:numId w:val="24"/>
              </w:numPr>
            </w:pPr>
            <w:r>
              <w:t>Jména vlastní a obecná</w:t>
            </w:r>
            <w:r>
              <w:br/>
            </w:r>
          </w:p>
          <w:p w14:paraId="3E59A189" w14:textId="77777777" w:rsidR="00AE72E4" w:rsidRDefault="00AE72E4" w:rsidP="001E7F3C">
            <w:pPr>
              <w:numPr>
                <w:ilvl w:val="1"/>
                <w:numId w:val="24"/>
              </w:numPr>
            </w:pPr>
            <w:r>
              <w:t>Abeceda</w:t>
            </w:r>
          </w:p>
        </w:tc>
        <w:tc>
          <w:tcPr>
            <w:tcW w:w="2160" w:type="dxa"/>
          </w:tcPr>
          <w:p w14:paraId="0F96D219" w14:textId="77777777" w:rsidR="00AE72E4" w:rsidRDefault="00AE72E4" w:rsidP="00AE72E4"/>
          <w:p w14:paraId="2806CDF1" w14:textId="77777777" w:rsidR="00AE72E4" w:rsidRDefault="00AE72E4" w:rsidP="00AE72E4"/>
          <w:p w14:paraId="28176D9F" w14:textId="77777777" w:rsidR="00AE72E4" w:rsidRDefault="00AE72E4" w:rsidP="00AE72E4"/>
          <w:p w14:paraId="25D522C9" w14:textId="77777777" w:rsidR="00AE72E4" w:rsidRPr="00B71A0B" w:rsidRDefault="00AE72E4" w:rsidP="00AE72E4">
            <w:r w:rsidRPr="00B71A0B">
              <w:t>OSV/Komunikace (technika řeči)</w:t>
            </w:r>
          </w:p>
          <w:p w14:paraId="7CA4516E" w14:textId="77777777" w:rsidR="00AE72E4" w:rsidRDefault="00AE72E4" w:rsidP="00AE72E4"/>
          <w:p w14:paraId="46D4F60D" w14:textId="77777777" w:rsidR="00AE72E4" w:rsidRDefault="00AE72E4" w:rsidP="00AE72E4"/>
          <w:p w14:paraId="72F02BC2" w14:textId="77777777" w:rsidR="00AE72E4" w:rsidRDefault="00AE72E4" w:rsidP="00AE72E4"/>
          <w:p w14:paraId="02CBA5EB" w14:textId="77777777" w:rsidR="00AE72E4" w:rsidRDefault="00AE72E4" w:rsidP="00AE72E4">
            <w:r>
              <w:t>MKV/Lidské vztahy (tolerance, empatie)</w:t>
            </w:r>
          </w:p>
          <w:p w14:paraId="59A8E656" w14:textId="77777777" w:rsidR="00AE72E4" w:rsidRPr="00E603D5" w:rsidRDefault="00AE72E4" w:rsidP="00AE72E4">
            <w:pPr>
              <w:rPr>
                <w:i/>
              </w:rPr>
            </w:pPr>
            <w:r w:rsidRPr="00E603D5">
              <w:rPr>
                <w:i/>
              </w:rPr>
              <w:t>Hudební výchova/takt</w:t>
            </w:r>
          </w:p>
          <w:p w14:paraId="3F995367" w14:textId="77777777" w:rsidR="00AE72E4" w:rsidRDefault="00AE72E4" w:rsidP="00AE72E4">
            <w:r>
              <w:t>MKV/Kulturní diference (vlastní kulturní zakotvení)</w:t>
            </w:r>
          </w:p>
          <w:p w14:paraId="78215EF2" w14:textId="77777777" w:rsidR="00AE72E4" w:rsidRDefault="00AE72E4" w:rsidP="00AE72E4"/>
          <w:p w14:paraId="33446386" w14:textId="77777777" w:rsidR="00AE72E4" w:rsidRDefault="00AE72E4" w:rsidP="00AE72E4"/>
          <w:p w14:paraId="61AADE06" w14:textId="77777777" w:rsidR="00AE72E4" w:rsidRDefault="00AE72E4" w:rsidP="00AE72E4"/>
          <w:p w14:paraId="73147DEB" w14:textId="77777777" w:rsidR="00AE72E4" w:rsidRDefault="00AE72E4" w:rsidP="00AE72E4"/>
          <w:p w14:paraId="742F963B" w14:textId="77777777" w:rsidR="00AE72E4" w:rsidRDefault="00AE72E4" w:rsidP="00AE72E4"/>
          <w:p w14:paraId="60A34AFF" w14:textId="77777777" w:rsidR="00AE72E4" w:rsidRDefault="00AE72E4" w:rsidP="00AE72E4"/>
          <w:p w14:paraId="7380F253" w14:textId="77777777" w:rsidR="00AE72E4" w:rsidRDefault="00AE72E4" w:rsidP="00AE72E4"/>
          <w:p w14:paraId="34DD4440" w14:textId="77777777" w:rsidR="00AE72E4" w:rsidRDefault="00AE72E4" w:rsidP="00AE72E4"/>
          <w:p w14:paraId="27902CE2" w14:textId="77777777" w:rsidR="00AE72E4" w:rsidRDefault="00AE72E4" w:rsidP="00AE72E4"/>
          <w:p w14:paraId="6116A793" w14:textId="77777777" w:rsidR="00AE72E4" w:rsidRDefault="00AE72E4" w:rsidP="00AE72E4"/>
          <w:p w14:paraId="3D27AB90" w14:textId="77777777" w:rsidR="00AE72E4" w:rsidRDefault="00AE72E4" w:rsidP="00AE72E4"/>
          <w:p w14:paraId="35ED8223" w14:textId="77777777" w:rsidR="00AE72E4" w:rsidRDefault="00AE72E4" w:rsidP="00AE72E4"/>
          <w:p w14:paraId="73A655D9" w14:textId="77777777" w:rsidR="00AE72E4" w:rsidRPr="005A52C2" w:rsidRDefault="00AE72E4" w:rsidP="00AE72E4">
            <w:r>
              <w:t>OSV/Poznávání lidí</w:t>
            </w:r>
          </w:p>
        </w:tc>
        <w:tc>
          <w:tcPr>
            <w:tcW w:w="1804" w:type="dxa"/>
          </w:tcPr>
          <w:p w14:paraId="4F385D91" w14:textId="77777777" w:rsidR="00AE72E4" w:rsidRDefault="00AE72E4" w:rsidP="00AE72E4"/>
        </w:tc>
      </w:tr>
      <w:tr w:rsidR="00AE72E4" w14:paraId="5F46AEA5" w14:textId="77777777">
        <w:trPr>
          <w:trHeight w:val="352"/>
        </w:trPr>
        <w:tc>
          <w:tcPr>
            <w:tcW w:w="14152" w:type="dxa"/>
            <w:gridSpan w:val="4"/>
            <w:vAlign w:val="center"/>
          </w:tcPr>
          <w:p w14:paraId="4D195109" w14:textId="77777777" w:rsidR="00AE72E4" w:rsidRPr="00E603D5" w:rsidRDefault="00AE72E4" w:rsidP="00E603D5">
            <w:pPr>
              <w:jc w:val="center"/>
              <w:rPr>
                <w:b/>
              </w:rPr>
            </w:pPr>
            <w:r w:rsidRPr="00E603D5">
              <w:rPr>
                <w:b/>
              </w:rPr>
              <w:t>Komunikační a slohová výchova</w:t>
            </w:r>
          </w:p>
        </w:tc>
      </w:tr>
      <w:tr w:rsidR="00AE72E4" w14:paraId="60816592" w14:textId="77777777">
        <w:trPr>
          <w:trHeight w:val="523"/>
        </w:trPr>
        <w:tc>
          <w:tcPr>
            <w:tcW w:w="6768" w:type="dxa"/>
          </w:tcPr>
          <w:p w14:paraId="35A6CAC1" w14:textId="77777777" w:rsidR="00AE72E4" w:rsidRDefault="00AE72E4" w:rsidP="001E7F3C">
            <w:pPr>
              <w:numPr>
                <w:ilvl w:val="0"/>
                <w:numId w:val="50"/>
              </w:numPr>
            </w:pPr>
            <w:r>
              <w:t>pozorně čte kratší jednoduché texty</w:t>
            </w:r>
          </w:p>
          <w:p w14:paraId="5ABD2DA5" w14:textId="77777777" w:rsidR="00AE72E4" w:rsidRDefault="00AE72E4" w:rsidP="001E7F3C">
            <w:pPr>
              <w:numPr>
                <w:ilvl w:val="0"/>
                <w:numId w:val="50"/>
              </w:numPr>
            </w:pPr>
            <w:r>
              <w:t>v rozhovoru naváže kontakt s partnerem, zahájí i ukončí dialog, střídá se v roli mluvčího</w:t>
            </w:r>
          </w:p>
          <w:p w14:paraId="268D037C" w14:textId="77777777" w:rsidR="00EC3128" w:rsidRPr="00E83F35" w:rsidRDefault="00EC3128" w:rsidP="001E7F3C">
            <w:pPr>
              <w:numPr>
                <w:ilvl w:val="0"/>
                <w:numId w:val="50"/>
              </w:numPr>
              <w:rPr>
                <w:b/>
                <w:bCs/>
                <w:i/>
                <w:iCs/>
              </w:rPr>
            </w:pPr>
            <w:r w:rsidRPr="00E83F35">
              <w:rPr>
                <w:b/>
                <w:bCs/>
                <w:i/>
                <w:iCs/>
              </w:rPr>
              <w:t>osvojí základy pozitivního hodnocení a přijetí druhých</w:t>
            </w:r>
          </w:p>
          <w:p w14:paraId="0ACB7F25" w14:textId="77777777" w:rsidR="00755374" w:rsidRDefault="00755374" w:rsidP="00755374">
            <w:pPr>
              <w:rPr>
                <w:rFonts w:ascii="Calibri" w:hAnsi="Calibri"/>
                <w:b/>
                <w:bCs/>
                <w:i/>
                <w:iCs/>
                <w:sz w:val="22"/>
                <w:szCs w:val="22"/>
              </w:rPr>
            </w:pPr>
          </w:p>
          <w:p w14:paraId="3BD972C7" w14:textId="77777777" w:rsidR="00755374" w:rsidRDefault="00755374" w:rsidP="00755374">
            <w:pPr>
              <w:rPr>
                <w:rFonts w:ascii="Calibri" w:hAnsi="Calibri"/>
                <w:b/>
                <w:bCs/>
                <w:i/>
                <w:iCs/>
                <w:sz w:val="22"/>
                <w:szCs w:val="22"/>
              </w:rPr>
            </w:pPr>
          </w:p>
          <w:p w14:paraId="201508F2" w14:textId="77777777" w:rsidR="00755374" w:rsidRDefault="00755374" w:rsidP="00755374">
            <w:pPr>
              <w:rPr>
                <w:rFonts w:ascii="Calibri" w:hAnsi="Calibri"/>
                <w:b/>
                <w:bCs/>
                <w:i/>
                <w:iCs/>
                <w:sz w:val="22"/>
                <w:szCs w:val="22"/>
              </w:rPr>
            </w:pPr>
          </w:p>
          <w:p w14:paraId="6204FEC8" w14:textId="77777777" w:rsidR="00755374" w:rsidRDefault="00755374" w:rsidP="00755374">
            <w:pPr>
              <w:rPr>
                <w:rFonts w:ascii="Calibri" w:hAnsi="Calibri"/>
                <w:b/>
                <w:bCs/>
                <w:i/>
                <w:iCs/>
                <w:sz w:val="22"/>
                <w:szCs w:val="22"/>
              </w:rPr>
            </w:pPr>
          </w:p>
          <w:p w14:paraId="74AF3ACF" w14:textId="77777777" w:rsidR="00755374" w:rsidRPr="00EC3128" w:rsidRDefault="00755374" w:rsidP="00755374">
            <w:pPr>
              <w:rPr>
                <w:rFonts w:ascii="Calibri" w:hAnsi="Calibri"/>
                <w:b/>
                <w:bCs/>
                <w:i/>
                <w:iCs/>
                <w:sz w:val="22"/>
                <w:szCs w:val="22"/>
              </w:rPr>
            </w:pPr>
          </w:p>
          <w:p w14:paraId="01701695" w14:textId="77777777" w:rsidR="00AE72E4" w:rsidRDefault="00AE72E4" w:rsidP="001E7F3C">
            <w:pPr>
              <w:numPr>
                <w:ilvl w:val="0"/>
                <w:numId w:val="50"/>
              </w:numPr>
            </w:pPr>
            <w:r>
              <w:t>na základě vlastních zážitků tvoří krátký mluvený projev, při řeči správně dýchá a vyslovuje</w:t>
            </w:r>
          </w:p>
          <w:p w14:paraId="441EFD83" w14:textId="77777777" w:rsidR="00AE72E4" w:rsidRDefault="00AE72E4" w:rsidP="001E7F3C">
            <w:pPr>
              <w:numPr>
                <w:ilvl w:val="0"/>
                <w:numId w:val="50"/>
              </w:numPr>
            </w:pPr>
            <w:r>
              <w:t>čitelně a přehledně píše krátká sdělení, dodržuje správnou formální úpravu</w:t>
            </w:r>
          </w:p>
          <w:p w14:paraId="73F06AF2" w14:textId="77777777" w:rsidR="00AE72E4" w:rsidRPr="008D3ED3" w:rsidRDefault="00AE72E4" w:rsidP="001E7F3C">
            <w:pPr>
              <w:numPr>
                <w:ilvl w:val="0"/>
                <w:numId w:val="50"/>
              </w:numPr>
            </w:pPr>
            <w:r>
              <w:t>kontroluje po sobě napsaný text, najde případné chyby a opraví je</w:t>
            </w:r>
          </w:p>
        </w:tc>
        <w:tc>
          <w:tcPr>
            <w:tcW w:w="3420" w:type="dxa"/>
          </w:tcPr>
          <w:p w14:paraId="6943C1D8" w14:textId="77777777" w:rsidR="00AE72E4" w:rsidRDefault="00AE72E4" w:rsidP="001E7F3C">
            <w:pPr>
              <w:numPr>
                <w:ilvl w:val="1"/>
                <w:numId w:val="50"/>
              </w:numPr>
            </w:pPr>
            <w:r>
              <w:t>Pozorné a plynulé čtení</w:t>
            </w:r>
          </w:p>
          <w:p w14:paraId="67706617" w14:textId="77777777" w:rsidR="00AE72E4" w:rsidRDefault="00627F3D" w:rsidP="001E7F3C">
            <w:pPr>
              <w:numPr>
                <w:ilvl w:val="1"/>
                <w:numId w:val="50"/>
              </w:numPr>
            </w:pPr>
            <w:r>
              <w:t>Komunikace</w:t>
            </w:r>
            <w:r w:rsidR="00AE72E4">
              <w:t xml:space="preserve"> – pozdrav, oslovení, omluva</w:t>
            </w:r>
          </w:p>
          <w:p w14:paraId="5E096C67" w14:textId="77777777" w:rsidR="00AE72E4" w:rsidRDefault="00AE72E4" w:rsidP="001E7F3C">
            <w:pPr>
              <w:numPr>
                <w:ilvl w:val="1"/>
                <w:numId w:val="50"/>
              </w:numPr>
            </w:pPr>
            <w:r>
              <w:t>Techniky mluveného projevu</w:t>
            </w:r>
            <w:r>
              <w:br/>
            </w:r>
          </w:p>
          <w:p w14:paraId="2A908269" w14:textId="77777777" w:rsidR="00755374" w:rsidRDefault="00755374" w:rsidP="00755374"/>
          <w:p w14:paraId="04E7CB91" w14:textId="77777777" w:rsidR="00755374" w:rsidRDefault="00755374" w:rsidP="00755374"/>
          <w:p w14:paraId="4B792FD9" w14:textId="77777777" w:rsidR="00755374" w:rsidRDefault="00755374" w:rsidP="00755374"/>
          <w:p w14:paraId="032D7E30" w14:textId="77777777" w:rsidR="00755374" w:rsidRDefault="00755374" w:rsidP="00755374"/>
          <w:p w14:paraId="034EAF90" w14:textId="77777777" w:rsidR="00AE72E4" w:rsidRDefault="00627F3D" w:rsidP="001E7F3C">
            <w:pPr>
              <w:numPr>
                <w:ilvl w:val="1"/>
                <w:numId w:val="50"/>
              </w:numPr>
            </w:pPr>
            <w:r>
              <w:t>Písemný</w:t>
            </w:r>
            <w:r w:rsidR="00AE72E4">
              <w:t xml:space="preserve"> proj</w:t>
            </w:r>
            <w:r>
              <w:t>ev</w:t>
            </w:r>
            <w:r w:rsidR="00AE72E4">
              <w:t xml:space="preserve"> – adresa, blahopřání, pozdrav z prázdnin</w:t>
            </w:r>
          </w:p>
          <w:p w14:paraId="7CB1DCA9" w14:textId="77777777" w:rsidR="00AE72E4" w:rsidRPr="00E603D5" w:rsidRDefault="00AE72E4" w:rsidP="00AE72E4">
            <w:pPr>
              <w:rPr>
                <w:b/>
              </w:rPr>
            </w:pPr>
          </w:p>
        </w:tc>
        <w:tc>
          <w:tcPr>
            <w:tcW w:w="2160" w:type="dxa"/>
          </w:tcPr>
          <w:p w14:paraId="4E6B3CD2" w14:textId="77777777" w:rsidR="00AE72E4" w:rsidRPr="003F617D" w:rsidRDefault="00AE72E4" w:rsidP="00AE72E4">
            <w:r w:rsidRPr="003F617D">
              <w:t xml:space="preserve">VMEGS/Evropa </w:t>
            </w:r>
            <w:r w:rsidRPr="003F617D">
              <w:br/>
              <w:t>a svět nás zajímá</w:t>
            </w:r>
          </w:p>
          <w:p w14:paraId="03091930" w14:textId="77777777" w:rsidR="00AE72E4" w:rsidRPr="00E603D5" w:rsidRDefault="00AE72E4" w:rsidP="00AE72E4">
            <w:pPr>
              <w:rPr>
                <w:i/>
                <w:color w:val="0000FF"/>
                <w:u w:val="single"/>
              </w:rPr>
            </w:pPr>
            <w:r w:rsidRPr="00E603D5">
              <w:rPr>
                <w:color w:val="0000FF"/>
                <w:u w:val="single"/>
              </w:rPr>
              <w:t xml:space="preserve">OSV/Komunikace </w:t>
            </w:r>
          </w:p>
          <w:p w14:paraId="0F17F233" w14:textId="77777777" w:rsidR="00AE72E4" w:rsidRDefault="00AE72E4" w:rsidP="00AE72E4">
            <w:pPr>
              <w:rPr>
                <w:color w:val="0000FF"/>
                <w:u w:val="single"/>
              </w:rPr>
            </w:pPr>
            <w:r w:rsidRPr="00E603D5">
              <w:rPr>
                <w:color w:val="0000FF"/>
                <w:u w:val="single"/>
              </w:rPr>
              <w:t>(různé situace)</w:t>
            </w:r>
          </w:p>
          <w:p w14:paraId="24B34501" w14:textId="77777777" w:rsidR="00EC3128" w:rsidRPr="00E83F35" w:rsidRDefault="00EC3128" w:rsidP="00A32836">
            <w:pPr>
              <w:pStyle w:val="Vstup"/>
              <w:numPr>
                <w:ilvl w:val="0"/>
                <w:numId w:val="0"/>
              </w:numPr>
              <w:jc w:val="left"/>
              <w:rPr>
                <w:rFonts w:ascii="Times New Roman" w:hAnsi="Times New Roman"/>
                <w:sz w:val="24"/>
                <w:szCs w:val="24"/>
              </w:rPr>
            </w:pPr>
            <w:proofErr w:type="spellStart"/>
            <w:r w:rsidRPr="00E83F35">
              <w:rPr>
                <w:rFonts w:ascii="Times New Roman" w:hAnsi="Times New Roman"/>
                <w:sz w:val="24"/>
                <w:szCs w:val="24"/>
              </w:rPr>
              <w:t>EtV</w:t>
            </w:r>
            <w:proofErr w:type="spellEnd"/>
            <w:r w:rsidRPr="00E83F35">
              <w:rPr>
                <w:rFonts w:ascii="Times New Roman" w:hAnsi="Times New Roman"/>
                <w:sz w:val="24"/>
                <w:szCs w:val="24"/>
              </w:rPr>
              <w:t xml:space="preserve">/Důstojnost lidské osoby. Pozitivní hodnocení sebe </w:t>
            </w:r>
            <w:r w:rsidR="00E83F35">
              <w:rPr>
                <w:rFonts w:ascii="Times New Roman" w:hAnsi="Times New Roman"/>
                <w:sz w:val="24"/>
                <w:szCs w:val="24"/>
              </w:rPr>
              <w:t xml:space="preserve">   </w:t>
            </w:r>
            <w:r w:rsidRPr="00E83F35">
              <w:rPr>
                <w:rFonts w:ascii="Times New Roman" w:hAnsi="Times New Roman"/>
                <w:sz w:val="24"/>
                <w:szCs w:val="24"/>
              </w:rPr>
              <w:t>i druhých</w:t>
            </w:r>
          </w:p>
          <w:p w14:paraId="0C6B03DE" w14:textId="77777777" w:rsidR="00755374" w:rsidRPr="00EC3128" w:rsidRDefault="00755374" w:rsidP="00A32836">
            <w:pPr>
              <w:rPr>
                <w:color w:val="FF0000"/>
                <w:u w:val="single"/>
              </w:rPr>
            </w:pPr>
          </w:p>
          <w:p w14:paraId="00802096" w14:textId="77777777" w:rsidR="007755E8" w:rsidRPr="00E603D5" w:rsidRDefault="00AE72E4" w:rsidP="00AE72E4">
            <w:pPr>
              <w:rPr>
                <w:i/>
              </w:rPr>
            </w:pPr>
            <w:r w:rsidRPr="00E603D5">
              <w:rPr>
                <w:i/>
              </w:rPr>
              <w:t>Prvouka/péče</w:t>
            </w:r>
          </w:p>
          <w:p w14:paraId="4E6ED22A" w14:textId="77777777" w:rsidR="00AE72E4" w:rsidRPr="00E603D5" w:rsidRDefault="00AE72E4" w:rsidP="00AE72E4">
            <w:pPr>
              <w:rPr>
                <w:i/>
              </w:rPr>
            </w:pPr>
            <w:r w:rsidRPr="00E603D5">
              <w:rPr>
                <w:i/>
              </w:rPr>
              <w:t xml:space="preserve"> o zdraví</w:t>
            </w:r>
          </w:p>
        </w:tc>
        <w:tc>
          <w:tcPr>
            <w:tcW w:w="1804" w:type="dxa"/>
          </w:tcPr>
          <w:p w14:paraId="0C816D87" w14:textId="77777777" w:rsidR="00AE72E4" w:rsidRDefault="00AE72E4" w:rsidP="00AE72E4">
            <w:pPr>
              <w:rPr>
                <w:b/>
              </w:rPr>
            </w:pPr>
          </w:p>
          <w:p w14:paraId="5C5391EF" w14:textId="77777777" w:rsidR="00605F11" w:rsidRDefault="00605F11" w:rsidP="00AE72E4">
            <w:pPr>
              <w:rPr>
                <w:b/>
              </w:rPr>
            </w:pPr>
          </w:p>
          <w:p w14:paraId="0D125904" w14:textId="77777777" w:rsidR="00605F11" w:rsidRDefault="00605F11" w:rsidP="00AE72E4">
            <w:pPr>
              <w:rPr>
                <w:b/>
              </w:rPr>
            </w:pPr>
          </w:p>
          <w:p w14:paraId="13EDA41B" w14:textId="77777777" w:rsidR="00605F11" w:rsidRDefault="00605F11" w:rsidP="00AE72E4">
            <w:pPr>
              <w:rPr>
                <w:b/>
              </w:rPr>
            </w:pPr>
          </w:p>
          <w:p w14:paraId="1EBD5562" w14:textId="77777777" w:rsidR="00605F11" w:rsidRPr="00E603D5" w:rsidRDefault="00605F11" w:rsidP="00AE72E4">
            <w:pPr>
              <w:rPr>
                <w:b/>
              </w:rPr>
            </w:pPr>
            <w:r>
              <w:t>Etická výchova</w:t>
            </w:r>
          </w:p>
        </w:tc>
      </w:tr>
      <w:tr w:rsidR="00AE72E4" w14:paraId="4674A9B4" w14:textId="77777777">
        <w:trPr>
          <w:trHeight w:val="355"/>
        </w:trPr>
        <w:tc>
          <w:tcPr>
            <w:tcW w:w="14152" w:type="dxa"/>
            <w:gridSpan w:val="4"/>
            <w:vAlign w:val="center"/>
          </w:tcPr>
          <w:p w14:paraId="5F226B21" w14:textId="77777777" w:rsidR="00AE72E4" w:rsidRPr="00E603D5" w:rsidRDefault="00AE72E4" w:rsidP="00E603D5">
            <w:pPr>
              <w:jc w:val="center"/>
              <w:rPr>
                <w:b/>
              </w:rPr>
            </w:pPr>
            <w:r w:rsidRPr="00E603D5">
              <w:rPr>
                <w:b/>
              </w:rPr>
              <w:t>Literární výchova</w:t>
            </w:r>
          </w:p>
        </w:tc>
      </w:tr>
      <w:tr w:rsidR="00AE72E4" w14:paraId="0ADBDEDC" w14:textId="77777777">
        <w:trPr>
          <w:trHeight w:val="2137"/>
        </w:trPr>
        <w:tc>
          <w:tcPr>
            <w:tcW w:w="6768" w:type="dxa"/>
          </w:tcPr>
          <w:p w14:paraId="049F3AA2" w14:textId="77777777" w:rsidR="00AE72E4" w:rsidRDefault="00AE72E4" w:rsidP="001E7F3C">
            <w:pPr>
              <w:numPr>
                <w:ilvl w:val="0"/>
                <w:numId w:val="25"/>
              </w:numPr>
            </w:pPr>
            <w:r>
              <w:t xml:space="preserve">reaguje na přečtený text, </w:t>
            </w:r>
            <w:r w:rsidR="0059508C">
              <w:t xml:space="preserve">pomocí návodných otázek </w:t>
            </w:r>
            <w:r>
              <w:t>vyjádří své pocity</w:t>
            </w:r>
          </w:p>
          <w:p w14:paraId="6B98FCF7" w14:textId="77777777" w:rsidR="00E23AEB" w:rsidRPr="00E83F35" w:rsidRDefault="00E23AEB" w:rsidP="001E7F3C">
            <w:pPr>
              <w:numPr>
                <w:ilvl w:val="0"/>
                <w:numId w:val="25"/>
              </w:numPr>
              <w:rPr>
                <w:b/>
                <w:bCs/>
                <w:i/>
                <w:iCs/>
              </w:rPr>
            </w:pPr>
            <w:r w:rsidRPr="00E83F35">
              <w:rPr>
                <w:b/>
                <w:bCs/>
                <w:i/>
                <w:iCs/>
              </w:rPr>
              <w:t>vyjadřuje city v jednoduchých situacích</w:t>
            </w:r>
          </w:p>
          <w:p w14:paraId="672D7EB2" w14:textId="77777777" w:rsidR="00AE72E4" w:rsidRDefault="00AE72E4" w:rsidP="001E7F3C">
            <w:pPr>
              <w:numPr>
                <w:ilvl w:val="0"/>
                <w:numId w:val="25"/>
              </w:numPr>
            </w:pPr>
            <w:r>
              <w:t xml:space="preserve">na základě četby nebo poslechu porovnává texty prozaické </w:t>
            </w:r>
            <w:r>
              <w:br/>
              <w:t>a veršované</w:t>
            </w:r>
            <w:r>
              <w:br/>
            </w:r>
            <w:r>
              <w:br/>
            </w:r>
          </w:p>
          <w:p w14:paraId="57627351" w14:textId="77777777" w:rsidR="00AE72E4" w:rsidRDefault="00AE72E4" w:rsidP="001E7F3C">
            <w:pPr>
              <w:numPr>
                <w:ilvl w:val="0"/>
                <w:numId w:val="25"/>
              </w:numPr>
            </w:pPr>
            <w:r>
              <w:t>přednáší zpaměti jednoduché veršované texty</w:t>
            </w:r>
          </w:p>
          <w:p w14:paraId="76EEBF8B" w14:textId="77777777" w:rsidR="00AE72E4" w:rsidRPr="00E603D5" w:rsidRDefault="00AE72E4" w:rsidP="00AE72E4">
            <w:pPr>
              <w:rPr>
                <w:b/>
              </w:rPr>
            </w:pPr>
          </w:p>
        </w:tc>
        <w:tc>
          <w:tcPr>
            <w:tcW w:w="3420" w:type="dxa"/>
          </w:tcPr>
          <w:p w14:paraId="40371E86" w14:textId="77777777" w:rsidR="00AE72E4" w:rsidRDefault="00AE72E4" w:rsidP="00E603D5">
            <w:pPr>
              <w:numPr>
                <w:ilvl w:val="0"/>
                <w:numId w:val="20"/>
              </w:numPr>
            </w:pPr>
            <w:r>
              <w:t>Zážitkové čtení</w:t>
            </w:r>
          </w:p>
          <w:p w14:paraId="1D9ACB3B" w14:textId="77777777" w:rsidR="0059508C" w:rsidRDefault="0059508C" w:rsidP="0059508C"/>
          <w:p w14:paraId="56735406" w14:textId="77777777" w:rsidR="00E23AEB" w:rsidRDefault="00E23AEB" w:rsidP="0059508C"/>
          <w:p w14:paraId="216B4FDC" w14:textId="77777777" w:rsidR="00AE72E4" w:rsidRDefault="00AE72E4" w:rsidP="00E603D5">
            <w:pPr>
              <w:numPr>
                <w:ilvl w:val="0"/>
                <w:numId w:val="20"/>
              </w:numPr>
            </w:pPr>
            <w:r>
              <w:t>Poslech literárních textů</w:t>
            </w:r>
          </w:p>
          <w:p w14:paraId="2CE3710E" w14:textId="77777777" w:rsidR="00AE72E4" w:rsidRDefault="00AE72E4" w:rsidP="00E603D5">
            <w:pPr>
              <w:numPr>
                <w:ilvl w:val="0"/>
                <w:numId w:val="20"/>
              </w:numPr>
            </w:pPr>
            <w:r>
              <w:t>Literární žánry – rozpočitadlo, hádanka, říkanka, báseň, pohádka, povídka</w:t>
            </w:r>
          </w:p>
          <w:p w14:paraId="2C750087" w14:textId="77777777" w:rsidR="00AE72E4" w:rsidRPr="00E603D5" w:rsidRDefault="00AE72E4" w:rsidP="00E603D5">
            <w:pPr>
              <w:numPr>
                <w:ilvl w:val="0"/>
                <w:numId w:val="20"/>
              </w:numPr>
              <w:rPr>
                <w:b/>
              </w:rPr>
            </w:pPr>
            <w:r>
              <w:t>Přednes</w:t>
            </w:r>
          </w:p>
        </w:tc>
        <w:tc>
          <w:tcPr>
            <w:tcW w:w="2160" w:type="dxa"/>
          </w:tcPr>
          <w:p w14:paraId="1FA1F7BD" w14:textId="77777777" w:rsidR="00AE72E4" w:rsidRDefault="00AE72E4" w:rsidP="00AE72E4">
            <w:r>
              <w:t>EV/Vztah člověka k prostředí</w:t>
            </w:r>
          </w:p>
          <w:p w14:paraId="23A9C615" w14:textId="77777777" w:rsidR="00AE72E4" w:rsidRDefault="00AE72E4" w:rsidP="00AE72E4">
            <w:pPr>
              <w:rPr>
                <w:i/>
              </w:rPr>
            </w:pPr>
            <w:r w:rsidRPr="00E603D5">
              <w:rPr>
                <w:i/>
              </w:rPr>
              <w:t>Prvouka/tradice</w:t>
            </w:r>
          </w:p>
          <w:p w14:paraId="4320E4DA" w14:textId="77777777" w:rsidR="00E23AEB" w:rsidRPr="00E83F35" w:rsidRDefault="00E23AEB" w:rsidP="004E192A">
            <w:pPr>
              <w:pStyle w:val="Vstup"/>
              <w:numPr>
                <w:ilvl w:val="0"/>
                <w:numId w:val="0"/>
              </w:numPr>
              <w:rPr>
                <w:rFonts w:ascii="Times New Roman" w:hAnsi="Times New Roman"/>
                <w:color w:val="FF0000"/>
                <w:sz w:val="24"/>
                <w:szCs w:val="24"/>
              </w:rPr>
            </w:pPr>
            <w:proofErr w:type="spellStart"/>
            <w:r w:rsidRPr="00E83F35">
              <w:rPr>
                <w:rFonts w:ascii="Times New Roman" w:hAnsi="Times New Roman"/>
                <w:sz w:val="24"/>
                <w:szCs w:val="24"/>
              </w:rPr>
              <w:t>EtV</w:t>
            </w:r>
            <w:proofErr w:type="spellEnd"/>
            <w:r w:rsidRPr="00E83F35">
              <w:rPr>
                <w:rFonts w:ascii="Times New Roman" w:hAnsi="Times New Roman"/>
                <w:sz w:val="24"/>
                <w:szCs w:val="24"/>
              </w:rPr>
              <w:t>/Komunikace citů</w:t>
            </w:r>
          </w:p>
        </w:tc>
        <w:tc>
          <w:tcPr>
            <w:tcW w:w="1804" w:type="dxa"/>
          </w:tcPr>
          <w:p w14:paraId="5FF85523" w14:textId="77777777" w:rsidR="00AE72E4" w:rsidRDefault="00AE72E4" w:rsidP="00AE72E4">
            <w:pPr>
              <w:rPr>
                <w:b/>
              </w:rPr>
            </w:pPr>
          </w:p>
          <w:p w14:paraId="54E706AA" w14:textId="77777777" w:rsidR="00605F11" w:rsidRDefault="00605F11" w:rsidP="00AE72E4">
            <w:pPr>
              <w:rPr>
                <w:b/>
              </w:rPr>
            </w:pPr>
          </w:p>
          <w:p w14:paraId="3DF797A0" w14:textId="77777777" w:rsidR="00605F11" w:rsidRDefault="00605F11" w:rsidP="00AE72E4">
            <w:pPr>
              <w:rPr>
                <w:b/>
              </w:rPr>
            </w:pPr>
          </w:p>
          <w:p w14:paraId="5E80B63B" w14:textId="77777777" w:rsidR="00605F11" w:rsidRPr="00E603D5" w:rsidRDefault="00605F11" w:rsidP="00AE72E4">
            <w:pPr>
              <w:rPr>
                <w:b/>
              </w:rPr>
            </w:pPr>
            <w:r>
              <w:t>Etická výchova</w:t>
            </w:r>
          </w:p>
        </w:tc>
      </w:tr>
    </w:tbl>
    <w:p w14:paraId="233CB932" w14:textId="77777777" w:rsidR="00741461" w:rsidRDefault="00741461" w:rsidP="00AE72E4">
      <w:pPr>
        <w:outlineLvl w:val="0"/>
        <w:rPr>
          <w:b/>
        </w:rPr>
        <w:sectPr w:rsidR="00741461" w:rsidSect="00AE72E4">
          <w:pgSz w:w="16838" w:h="11906" w:orient="landscape"/>
          <w:pgMar w:top="1418" w:right="1418" w:bottom="1418" w:left="1418" w:header="709" w:footer="709" w:gutter="0"/>
          <w:cols w:space="708"/>
          <w:docGrid w:linePitch="360"/>
        </w:sectPr>
      </w:pPr>
      <w:bookmarkStart w:id="20" w:name="_Toc240952226"/>
    </w:p>
    <w:p w14:paraId="30016734" w14:textId="4E069658" w:rsidR="00AE72E4" w:rsidRDefault="00AE72E4" w:rsidP="00AE72E4">
      <w:pPr>
        <w:outlineLvl w:val="0"/>
      </w:pPr>
      <w:r>
        <w:rPr>
          <w:b/>
        </w:rPr>
        <w:lastRenderedPageBreak/>
        <w:t>Vzdělávací oblast</w:t>
      </w:r>
      <w:r>
        <w:t>: Jazyk a jazyková komunikace</w:t>
      </w:r>
      <w:bookmarkEnd w:id="20"/>
    </w:p>
    <w:p w14:paraId="40E10218" w14:textId="77777777" w:rsidR="00AE72E4" w:rsidRDefault="00AE72E4" w:rsidP="00AE72E4">
      <w:r>
        <w:rPr>
          <w:b/>
        </w:rPr>
        <w:t>Vyučovací předmět</w:t>
      </w:r>
      <w:r w:rsidR="00D46F93">
        <w:t>: Č</w:t>
      </w:r>
      <w:r>
        <w:t>eský jazyk</w:t>
      </w:r>
    </w:p>
    <w:p w14:paraId="131A2225" w14:textId="77777777" w:rsidR="00AE72E4" w:rsidRDefault="00AE72E4" w:rsidP="00AE72E4">
      <w:r>
        <w:rPr>
          <w:b/>
        </w:rPr>
        <w:t>Ročník</w:t>
      </w:r>
      <w:r>
        <w:t>: třetí</w:t>
      </w:r>
    </w:p>
    <w:p w14:paraId="6C9CAD98" w14:textId="77777777" w:rsidR="00AE72E4" w:rsidRDefault="00AE72E4" w:rsidP="00AE72E4"/>
    <w:p w14:paraId="1B53B97F" w14:textId="77777777" w:rsidR="00A33432" w:rsidRPr="00A33432" w:rsidRDefault="00A33432" w:rsidP="00A33432">
      <w:pPr>
        <w:outlineLvl w:val="0"/>
        <w:rPr>
          <w:b/>
        </w:rPr>
      </w:pPr>
      <w:bookmarkStart w:id="21" w:name="_Toc240952227"/>
      <w:r w:rsidRPr="00A33432">
        <w:rPr>
          <w:b/>
        </w:rPr>
        <w:t>Výstupy RVP:</w:t>
      </w:r>
    </w:p>
    <w:p w14:paraId="75FFF541" w14:textId="77777777" w:rsidR="00A33432" w:rsidRPr="00A33432" w:rsidRDefault="00A33432" w:rsidP="00A33432">
      <w:pPr>
        <w:ind w:firstLine="360"/>
        <w:outlineLvl w:val="0"/>
        <w:rPr>
          <w:b/>
        </w:rPr>
      </w:pPr>
      <w:r w:rsidRPr="00A33432">
        <w:t>žák</w:t>
      </w:r>
    </w:p>
    <w:p w14:paraId="7770C0B0" w14:textId="77777777" w:rsidR="00A33432" w:rsidRPr="00A33432" w:rsidRDefault="00A33432" w:rsidP="001E7F3C">
      <w:pPr>
        <w:rPr>
          <w:bCs/>
        </w:rPr>
      </w:pPr>
      <w:r w:rsidRPr="001E7F3C">
        <w:rPr>
          <w:bCs/>
        </w:rPr>
        <w:t xml:space="preserve">ČJL-3-2-02 </w:t>
      </w:r>
      <w:r w:rsidRPr="00A33432">
        <w:rPr>
          <w:bCs/>
        </w:rPr>
        <w:t>porovnává významy slov, vyhledá v textu slova příbuzná</w:t>
      </w:r>
    </w:p>
    <w:p w14:paraId="3B9D065D" w14:textId="77777777" w:rsidR="00A33432" w:rsidRPr="00A33432" w:rsidRDefault="00A33432" w:rsidP="001E7F3C">
      <w:pPr>
        <w:rPr>
          <w:bCs/>
        </w:rPr>
      </w:pPr>
      <w:r w:rsidRPr="001E7F3C">
        <w:rPr>
          <w:bCs/>
        </w:rPr>
        <w:t xml:space="preserve">ČJL-3-2-04 </w:t>
      </w:r>
      <w:r w:rsidRPr="00A33432">
        <w:rPr>
          <w:bCs/>
        </w:rPr>
        <w:t xml:space="preserve">rozlišuje ohebné slovní druhy v základním tvaru </w:t>
      </w:r>
    </w:p>
    <w:p w14:paraId="120A0351" w14:textId="77777777" w:rsidR="00A33432" w:rsidRPr="00A33432" w:rsidRDefault="00A33432" w:rsidP="001E7F3C">
      <w:pPr>
        <w:rPr>
          <w:bCs/>
        </w:rPr>
      </w:pPr>
      <w:r w:rsidRPr="001E7F3C">
        <w:rPr>
          <w:bCs/>
        </w:rPr>
        <w:t xml:space="preserve">ČJL-3-2-05 </w:t>
      </w:r>
      <w:r w:rsidRPr="00A33432">
        <w:rPr>
          <w:bCs/>
        </w:rPr>
        <w:t>užívá v mluveném projevu správné gramatické tvary podstatných a přídavných jmen a sloves</w:t>
      </w:r>
    </w:p>
    <w:p w14:paraId="252DF2A0" w14:textId="77777777" w:rsidR="00A33432" w:rsidRPr="00A33432" w:rsidRDefault="00A33432" w:rsidP="001E7F3C">
      <w:pPr>
        <w:rPr>
          <w:bCs/>
        </w:rPr>
      </w:pPr>
      <w:r w:rsidRPr="001E7F3C">
        <w:rPr>
          <w:bCs/>
        </w:rPr>
        <w:t xml:space="preserve">ČJL-3-2-06 </w:t>
      </w:r>
      <w:r w:rsidRPr="00A33432">
        <w:rPr>
          <w:bCs/>
        </w:rPr>
        <w:t>spojuje věty v jednoduchá souvětí pomocí vhodných spojovacích výrazů</w:t>
      </w:r>
    </w:p>
    <w:p w14:paraId="6EC1A071" w14:textId="4C68DF20" w:rsidR="00A33432" w:rsidRPr="00A33432" w:rsidRDefault="00A33432" w:rsidP="001E7F3C">
      <w:pPr>
        <w:rPr>
          <w:bCs/>
        </w:rPr>
      </w:pPr>
      <w:r w:rsidRPr="001E7F3C">
        <w:rPr>
          <w:bCs/>
        </w:rPr>
        <w:t xml:space="preserve">ČJL-3-2-08 </w:t>
      </w:r>
      <w:r w:rsidRPr="00A33432">
        <w:rPr>
          <w:bCs/>
        </w:rPr>
        <w:t>odůvodňuje a správně píše i-y po obojetných souhláskách v základě slova, píše správně velk</w:t>
      </w:r>
      <w:r w:rsidR="001E7F3C">
        <w:rPr>
          <w:bCs/>
        </w:rPr>
        <w:t xml:space="preserve">á písmena v typických případech </w:t>
      </w:r>
      <w:r w:rsidRPr="00A33432">
        <w:rPr>
          <w:bCs/>
        </w:rPr>
        <w:t>místních pojmenování</w:t>
      </w:r>
    </w:p>
    <w:p w14:paraId="1534F15C" w14:textId="77777777" w:rsidR="00A33432" w:rsidRPr="00A33432" w:rsidRDefault="00A33432" w:rsidP="001E7F3C">
      <w:pPr>
        <w:rPr>
          <w:bCs/>
        </w:rPr>
      </w:pPr>
      <w:r w:rsidRPr="001E7F3C">
        <w:rPr>
          <w:bCs/>
        </w:rPr>
        <w:t xml:space="preserve">ČJL-3-1-01 </w:t>
      </w:r>
      <w:r w:rsidRPr="00A33432">
        <w:rPr>
          <w:bCs/>
        </w:rPr>
        <w:t>plynule čte s porozuměním texty přiměřeného rozsahu a náročnosti</w:t>
      </w:r>
    </w:p>
    <w:p w14:paraId="2B1C15E3" w14:textId="77777777" w:rsidR="00A33432" w:rsidRPr="00A33432" w:rsidRDefault="00A33432" w:rsidP="001E7F3C">
      <w:pPr>
        <w:rPr>
          <w:bCs/>
        </w:rPr>
      </w:pPr>
      <w:r w:rsidRPr="001E7F3C">
        <w:rPr>
          <w:bCs/>
        </w:rPr>
        <w:t xml:space="preserve">ČJL-3-1-02 </w:t>
      </w:r>
      <w:r w:rsidRPr="00A33432">
        <w:rPr>
          <w:bCs/>
        </w:rPr>
        <w:t>rozumí písemným pokynům přiměřené náročnosti</w:t>
      </w:r>
    </w:p>
    <w:p w14:paraId="6F807988" w14:textId="77777777" w:rsidR="00A33432" w:rsidRPr="00A33432" w:rsidRDefault="00A33432" w:rsidP="001E7F3C">
      <w:pPr>
        <w:rPr>
          <w:bCs/>
        </w:rPr>
      </w:pPr>
      <w:r w:rsidRPr="001E7F3C">
        <w:rPr>
          <w:bCs/>
        </w:rPr>
        <w:t xml:space="preserve">ČJL-3-1-06 </w:t>
      </w:r>
      <w:r w:rsidRPr="00A33432">
        <w:rPr>
          <w:bCs/>
        </w:rPr>
        <w:t>volí vhodné verbální i nonverbální prostředky řeči v běžných školních i mimoškolních situacích</w:t>
      </w:r>
    </w:p>
    <w:p w14:paraId="2EC34EF8" w14:textId="77777777" w:rsidR="00A33432" w:rsidRPr="00A33432" w:rsidRDefault="00A33432" w:rsidP="001E7F3C">
      <w:pPr>
        <w:rPr>
          <w:bCs/>
        </w:rPr>
      </w:pPr>
      <w:r w:rsidRPr="001E7F3C">
        <w:rPr>
          <w:bCs/>
        </w:rPr>
        <w:t>ČJL-3-3-02</w:t>
      </w:r>
      <w:r w:rsidRPr="00A33432">
        <w:rPr>
          <w:bCs/>
        </w:rPr>
        <w:t xml:space="preserve"> tvořivě pracuje s literárním textem podle pokynů učitele a podle svých schopností</w:t>
      </w:r>
    </w:p>
    <w:p w14:paraId="15B93D9D" w14:textId="77777777" w:rsidR="00A33432" w:rsidRPr="00A33432" w:rsidRDefault="00A33432" w:rsidP="001E7F3C">
      <w:pPr>
        <w:rPr>
          <w:bCs/>
        </w:rPr>
      </w:pPr>
    </w:p>
    <w:p w14:paraId="66DA2ACA" w14:textId="77777777" w:rsidR="001E7F3C" w:rsidRPr="001E7F3C" w:rsidRDefault="001E7F3C" w:rsidP="001E7F3C">
      <w:pPr>
        <w:rPr>
          <w:b/>
        </w:rPr>
      </w:pPr>
      <w:r w:rsidRPr="001E7F3C">
        <w:rPr>
          <w:b/>
        </w:rPr>
        <w:t>Minimální doporučená úroveň výstupů RVP pro žáky se speciálními vzdělávacími potřebami:</w:t>
      </w:r>
    </w:p>
    <w:p w14:paraId="5AA87082" w14:textId="77777777" w:rsidR="001E7F3C" w:rsidRPr="001E7F3C" w:rsidRDefault="001E7F3C" w:rsidP="001E7F3C">
      <w:r w:rsidRPr="001E7F3C">
        <w:t xml:space="preserve">   žák</w:t>
      </w:r>
    </w:p>
    <w:p w14:paraId="7E7D6861" w14:textId="77777777" w:rsidR="00A33432" w:rsidRPr="00A33432" w:rsidRDefault="00A33432" w:rsidP="001E7F3C">
      <w:pPr>
        <w:rPr>
          <w:bCs/>
        </w:rPr>
      </w:pPr>
      <w:r w:rsidRPr="00A33432">
        <w:rPr>
          <w:bCs/>
        </w:rPr>
        <w:t>ČJL-3-1-01p čte s porozuměním jednoduché texty</w:t>
      </w:r>
      <w:r w:rsidRPr="001E7F3C">
        <w:rPr>
          <w:bCs/>
        </w:rPr>
        <w:t> </w:t>
      </w:r>
      <w:r w:rsidRPr="00A33432">
        <w:rPr>
          <w:bCs/>
        </w:rPr>
        <w:br/>
        <w:t>ČJL-3-1-02p rozumí pokynům přiměřené složitosti</w:t>
      </w:r>
      <w:r w:rsidRPr="00A33432">
        <w:rPr>
          <w:bCs/>
        </w:rPr>
        <w:br/>
        <w:t>ČJL-3-2-08p píše velká písmena na začátku věty a ve vlastních jménech</w:t>
      </w:r>
    </w:p>
    <w:p w14:paraId="0563C250" w14:textId="77777777" w:rsidR="00741461" w:rsidRDefault="00A33432" w:rsidP="00AE72E4">
      <w:pPr>
        <w:rPr>
          <w:bCs/>
        </w:rPr>
        <w:sectPr w:rsidR="00741461" w:rsidSect="00AE72E4">
          <w:pgSz w:w="16838" w:h="11906" w:orient="landscape"/>
          <w:pgMar w:top="1418" w:right="1418" w:bottom="1418" w:left="1418" w:header="709" w:footer="709" w:gutter="0"/>
          <w:cols w:space="708"/>
          <w:docGrid w:linePitch="360"/>
        </w:sectPr>
      </w:pPr>
      <w:r w:rsidRPr="00A33432">
        <w:rPr>
          <w:bCs/>
        </w:rPr>
        <w:t>ČJL-3-3-02p reprodukuje krátký text podle otázek a ilustrací</w:t>
      </w:r>
      <w:bookmarkEnd w:id="21"/>
    </w:p>
    <w:p w14:paraId="7228085C" w14:textId="7FA20341" w:rsidR="00AE72E4" w:rsidRDefault="00AE72E4" w:rsidP="00AE72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2"/>
        <w:gridCol w:w="3018"/>
        <w:gridCol w:w="2296"/>
        <w:gridCol w:w="1952"/>
      </w:tblGrid>
      <w:tr w:rsidR="00AE72E4" w14:paraId="4CD32EA7" w14:textId="77777777">
        <w:trPr>
          <w:trHeight w:val="708"/>
        </w:trPr>
        <w:tc>
          <w:tcPr>
            <w:tcW w:w="7128" w:type="dxa"/>
            <w:vAlign w:val="center"/>
          </w:tcPr>
          <w:p w14:paraId="04D5A6B0" w14:textId="77777777" w:rsidR="00AE72E4" w:rsidRPr="00E603D5" w:rsidRDefault="00AE72E4" w:rsidP="00E603D5">
            <w:pPr>
              <w:jc w:val="center"/>
              <w:rPr>
                <w:b/>
              </w:rPr>
            </w:pPr>
            <w:r w:rsidRPr="00E603D5">
              <w:rPr>
                <w:b/>
              </w:rPr>
              <w:t>Školní výstupy</w:t>
            </w:r>
          </w:p>
        </w:tc>
        <w:tc>
          <w:tcPr>
            <w:tcW w:w="3060" w:type="dxa"/>
            <w:vAlign w:val="center"/>
          </w:tcPr>
          <w:p w14:paraId="13686BC2" w14:textId="77777777" w:rsidR="00AE72E4" w:rsidRPr="00E603D5" w:rsidRDefault="00AE72E4" w:rsidP="00E603D5">
            <w:pPr>
              <w:jc w:val="center"/>
              <w:rPr>
                <w:b/>
              </w:rPr>
            </w:pPr>
            <w:r w:rsidRPr="00E603D5">
              <w:rPr>
                <w:b/>
              </w:rPr>
              <w:t>Učivo</w:t>
            </w:r>
          </w:p>
        </w:tc>
        <w:tc>
          <w:tcPr>
            <w:tcW w:w="1980" w:type="dxa"/>
            <w:vAlign w:val="center"/>
          </w:tcPr>
          <w:p w14:paraId="27FA9F56" w14:textId="77777777" w:rsidR="00AE72E4" w:rsidRPr="00E603D5" w:rsidRDefault="00AE72E4" w:rsidP="00E603D5">
            <w:pPr>
              <w:jc w:val="center"/>
              <w:rPr>
                <w:b/>
              </w:rPr>
            </w:pPr>
            <w:r w:rsidRPr="00E603D5">
              <w:rPr>
                <w:b/>
              </w:rPr>
              <w:t>Průřezová témata,  přesahy</w:t>
            </w:r>
          </w:p>
        </w:tc>
        <w:tc>
          <w:tcPr>
            <w:tcW w:w="1974" w:type="dxa"/>
            <w:vAlign w:val="center"/>
          </w:tcPr>
          <w:p w14:paraId="54BF6003" w14:textId="77777777" w:rsidR="00AE72E4" w:rsidRPr="00E603D5" w:rsidRDefault="00AE72E4" w:rsidP="00E603D5">
            <w:pPr>
              <w:jc w:val="center"/>
              <w:rPr>
                <w:b/>
              </w:rPr>
            </w:pPr>
            <w:r w:rsidRPr="00E603D5">
              <w:rPr>
                <w:b/>
              </w:rPr>
              <w:t>Poznámky</w:t>
            </w:r>
          </w:p>
        </w:tc>
      </w:tr>
      <w:tr w:rsidR="00AE72E4" w14:paraId="23B40D3A" w14:textId="77777777">
        <w:trPr>
          <w:trHeight w:val="409"/>
        </w:trPr>
        <w:tc>
          <w:tcPr>
            <w:tcW w:w="14142" w:type="dxa"/>
            <w:gridSpan w:val="4"/>
            <w:vAlign w:val="center"/>
          </w:tcPr>
          <w:p w14:paraId="5CB19528" w14:textId="77777777" w:rsidR="00AE72E4" w:rsidRPr="00E603D5" w:rsidRDefault="00AE72E4" w:rsidP="00E603D5">
            <w:pPr>
              <w:jc w:val="center"/>
              <w:rPr>
                <w:b/>
              </w:rPr>
            </w:pPr>
            <w:r w:rsidRPr="00E603D5">
              <w:rPr>
                <w:b/>
              </w:rPr>
              <w:t>Jazyková výchova</w:t>
            </w:r>
          </w:p>
        </w:tc>
      </w:tr>
      <w:tr w:rsidR="00AE72E4" w14:paraId="2A1FFBFC" w14:textId="77777777">
        <w:trPr>
          <w:trHeight w:val="409"/>
        </w:trPr>
        <w:tc>
          <w:tcPr>
            <w:tcW w:w="7128" w:type="dxa"/>
          </w:tcPr>
          <w:p w14:paraId="4D6C40E9" w14:textId="77777777" w:rsidR="00AE72E4" w:rsidRPr="00E603D5" w:rsidRDefault="00AE72E4" w:rsidP="00AE72E4">
            <w:pPr>
              <w:rPr>
                <w:u w:val="single"/>
              </w:rPr>
            </w:pPr>
            <w:r w:rsidRPr="00E603D5">
              <w:rPr>
                <w:u w:val="single"/>
              </w:rPr>
              <w:t>Žák podle svých schopností:</w:t>
            </w:r>
          </w:p>
          <w:p w14:paraId="4D03187D" w14:textId="77777777" w:rsidR="00AE72E4" w:rsidRDefault="00AE72E4" w:rsidP="00E603D5">
            <w:pPr>
              <w:numPr>
                <w:ilvl w:val="0"/>
                <w:numId w:val="18"/>
              </w:numPr>
            </w:pPr>
            <w:r>
              <w:t>třídí slova podle významu na slova nadřazená a podřazená</w:t>
            </w:r>
          </w:p>
          <w:p w14:paraId="0ACF5831" w14:textId="77777777" w:rsidR="00AE72E4" w:rsidRDefault="00AE72E4" w:rsidP="00E603D5">
            <w:pPr>
              <w:numPr>
                <w:ilvl w:val="0"/>
                <w:numId w:val="18"/>
              </w:numPr>
            </w:pPr>
            <w:r>
              <w:t xml:space="preserve">rozpozná slova protikladná, slova podobného významu, spisovná </w:t>
            </w:r>
            <w:r>
              <w:br/>
              <w:t>a nespisovná, slova citově zabarvená</w:t>
            </w:r>
          </w:p>
          <w:p w14:paraId="4F770F0A" w14:textId="77777777" w:rsidR="00AE72E4" w:rsidRDefault="00AE72E4" w:rsidP="00E603D5">
            <w:pPr>
              <w:numPr>
                <w:ilvl w:val="0"/>
                <w:numId w:val="18"/>
              </w:numPr>
            </w:pPr>
            <w:r>
              <w:t>rozliší tvar slova a slovo příbuzné</w:t>
            </w:r>
          </w:p>
          <w:p w14:paraId="2588D82A" w14:textId="77777777" w:rsidR="00AE72E4" w:rsidRDefault="00AE72E4" w:rsidP="00E603D5">
            <w:pPr>
              <w:numPr>
                <w:ilvl w:val="0"/>
                <w:numId w:val="18"/>
              </w:numPr>
            </w:pPr>
            <w:r>
              <w:t>vyhledá kořen slova</w:t>
            </w:r>
          </w:p>
          <w:p w14:paraId="0DD97B75" w14:textId="77777777" w:rsidR="006E3BA9" w:rsidRDefault="00AE72E4" w:rsidP="00E603D5">
            <w:pPr>
              <w:numPr>
                <w:ilvl w:val="0"/>
                <w:numId w:val="18"/>
              </w:numPr>
            </w:pPr>
            <w:r>
              <w:t xml:space="preserve">rozdělí slovo na konci řádku, rozlišuje párové souhlásky </w:t>
            </w:r>
          </w:p>
          <w:p w14:paraId="6B61F3D2" w14:textId="77777777" w:rsidR="00AE72E4" w:rsidRDefault="006E3BA9" w:rsidP="006E3BA9">
            <w:r>
              <w:t xml:space="preserve">    </w:t>
            </w:r>
            <w:r w:rsidR="00AE72E4">
              <w:t>a odůvodní jejich užití na konci a uvnitř slov</w:t>
            </w:r>
            <w:r w:rsidR="00AE72E4">
              <w:br/>
            </w:r>
          </w:p>
          <w:p w14:paraId="27D3A199" w14:textId="77777777" w:rsidR="00AE72E4" w:rsidRDefault="00AE72E4" w:rsidP="00E603D5">
            <w:pPr>
              <w:numPr>
                <w:ilvl w:val="0"/>
                <w:numId w:val="18"/>
              </w:numPr>
            </w:pPr>
            <w:r>
              <w:t>pracuje s vyjmenovanými slovy po obojetných souhláskách, uvede jejich význam, používá vyjmenovaná slova a slova příbuzná v praxi při psaní i-y v základech slov</w:t>
            </w:r>
            <w:r>
              <w:br/>
            </w:r>
          </w:p>
          <w:p w14:paraId="7CEB2A0B" w14:textId="77777777" w:rsidR="00AE72E4" w:rsidRDefault="00AE72E4" w:rsidP="00E603D5">
            <w:pPr>
              <w:numPr>
                <w:ilvl w:val="0"/>
                <w:numId w:val="18"/>
              </w:numPr>
            </w:pPr>
            <w:r>
              <w:t>používá abecedu k správnému řazení slov, vyhledává podle abecedy v telefonním seznamu, slovníku</w:t>
            </w:r>
          </w:p>
          <w:p w14:paraId="64B8E26D" w14:textId="77777777" w:rsidR="00AE72E4" w:rsidRDefault="00AE72E4" w:rsidP="00E603D5">
            <w:pPr>
              <w:numPr>
                <w:ilvl w:val="0"/>
                <w:numId w:val="18"/>
              </w:numPr>
            </w:pPr>
            <w:r>
              <w:t xml:space="preserve">rozliší slova ohebná a neohebná, slova v základním tvaru přiřadí </w:t>
            </w:r>
            <w:r>
              <w:br/>
              <w:t xml:space="preserve">ke slovnímu druhu  </w:t>
            </w:r>
          </w:p>
          <w:p w14:paraId="23D3684F" w14:textId="77777777" w:rsidR="00AE72E4" w:rsidRDefault="00AE72E4" w:rsidP="00E603D5">
            <w:pPr>
              <w:numPr>
                <w:ilvl w:val="0"/>
                <w:numId w:val="18"/>
              </w:numPr>
            </w:pPr>
            <w:r>
              <w:t>v mluveném projevu užívá slova ve správném tvaru, určuje mluvnické kategorie podstatných jmen a sloves</w:t>
            </w:r>
          </w:p>
          <w:p w14:paraId="00556A15" w14:textId="77777777" w:rsidR="00AE72E4" w:rsidRDefault="00AE72E4" w:rsidP="00E603D5">
            <w:pPr>
              <w:numPr>
                <w:ilvl w:val="0"/>
                <w:numId w:val="18"/>
              </w:numPr>
            </w:pPr>
            <w:r>
              <w:t xml:space="preserve">časuje jednoduché slovesné tvary </w:t>
            </w:r>
          </w:p>
          <w:p w14:paraId="67D350C3" w14:textId="77777777" w:rsidR="00AE72E4" w:rsidRDefault="00AE72E4" w:rsidP="00E603D5">
            <w:pPr>
              <w:numPr>
                <w:ilvl w:val="0"/>
                <w:numId w:val="18"/>
              </w:numPr>
            </w:pPr>
            <w:r>
              <w:t>rozliší větu jednoduchou a souvětí, rozloží souvětí na jednotlivé věty,  používá vhodné spojovací výrazy při tvorbě souvětí</w:t>
            </w:r>
          </w:p>
          <w:p w14:paraId="30CE3E55" w14:textId="77777777" w:rsidR="00AE72E4" w:rsidRDefault="00AE72E4" w:rsidP="00E603D5">
            <w:pPr>
              <w:numPr>
                <w:ilvl w:val="0"/>
                <w:numId w:val="18"/>
              </w:numPr>
            </w:pPr>
            <w:r>
              <w:t>správně používá interpunkci při psaní jednoduchých souvětí</w:t>
            </w:r>
          </w:p>
          <w:p w14:paraId="7339FD8C" w14:textId="77777777" w:rsidR="00AE72E4" w:rsidRDefault="00AE72E4" w:rsidP="00E603D5">
            <w:pPr>
              <w:numPr>
                <w:ilvl w:val="0"/>
                <w:numId w:val="18"/>
              </w:numPr>
            </w:pPr>
            <w:r>
              <w:t xml:space="preserve">zapíše vzorec souvětí, podle vzorce tvoří další souvětí </w:t>
            </w:r>
          </w:p>
          <w:p w14:paraId="12C0C651" w14:textId="77777777" w:rsidR="00AE72E4" w:rsidRDefault="00AE72E4" w:rsidP="00E603D5">
            <w:pPr>
              <w:numPr>
                <w:ilvl w:val="0"/>
                <w:numId w:val="18"/>
              </w:numPr>
            </w:pPr>
            <w:r>
              <w:t xml:space="preserve">najde a vyznačí základní skladební dvojici, ptá se jedním členem </w:t>
            </w:r>
            <w:r>
              <w:br/>
              <w:t>na druhý</w:t>
            </w:r>
          </w:p>
          <w:p w14:paraId="0884DEFB" w14:textId="77777777" w:rsidR="00AE72E4" w:rsidRPr="008D3ED3" w:rsidRDefault="00AE72E4" w:rsidP="00AE72E4"/>
        </w:tc>
        <w:tc>
          <w:tcPr>
            <w:tcW w:w="3060" w:type="dxa"/>
          </w:tcPr>
          <w:p w14:paraId="6C6AF695" w14:textId="77777777" w:rsidR="00AE72E4" w:rsidRDefault="00AE72E4" w:rsidP="00AE72E4"/>
          <w:p w14:paraId="5E82A332" w14:textId="77777777" w:rsidR="00AE72E4" w:rsidRDefault="00AE72E4" w:rsidP="00E603D5">
            <w:pPr>
              <w:numPr>
                <w:ilvl w:val="0"/>
                <w:numId w:val="21"/>
              </w:numPr>
            </w:pPr>
            <w:r>
              <w:t>Nauka o slově, slovní význam</w:t>
            </w:r>
            <w:r>
              <w:br/>
            </w:r>
            <w:r>
              <w:br/>
              <w:t xml:space="preserve">Stavba slova - kořen </w:t>
            </w:r>
            <w:r>
              <w:br/>
            </w:r>
          </w:p>
          <w:p w14:paraId="54BB92C0" w14:textId="77777777" w:rsidR="00AE72E4" w:rsidRDefault="00AE72E4" w:rsidP="00E603D5">
            <w:pPr>
              <w:numPr>
                <w:ilvl w:val="0"/>
                <w:numId w:val="21"/>
              </w:numPr>
            </w:pPr>
            <w:r>
              <w:t>Hláskosloví – slabika, hláska, písmeno, spodoba, párové souhlásky</w:t>
            </w:r>
          </w:p>
          <w:p w14:paraId="3AF9A492" w14:textId="77777777" w:rsidR="00AE72E4" w:rsidRDefault="00AE72E4" w:rsidP="00E603D5">
            <w:pPr>
              <w:numPr>
                <w:ilvl w:val="0"/>
                <w:numId w:val="21"/>
              </w:numPr>
            </w:pPr>
            <w:r>
              <w:t xml:space="preserve">Vyjmenovaná slova </w:t>
            </w:r>
            <w:r>
              <w:br/>
              <w:t>a slova příbuzná, psaní i-y po obojetných souhláskách</w:t>
            </w:r>
          </w:p>
          <w:p w14:paraId="162B4032" w14:textId="77777777" w:rsidR="00AE72E4" w:rsidRDefault="00AE72E4" w:rsidP="00E603D5">
            <w:pPr>
              <w:numPr>
                <w:ilvl w:val="0"/>
                <w:numId w:val="21"/>
              </w:numPr>
            </w:pPr>
            <w:r>
              <w:t>Abeceda</w:t>
            </w:r>
            <w:r>
              <w:br/>
            </w:r>
          </w:p>
          <w:p w14:paraId="144A78C3" w14:textId="77777777" w:rsidR="00AE72E4" w:rsidRDefault="00AE72E4" w:rsidP="00E603D5">
            <w:pPr>
              <w:numPr>
                <w:ilvl w:val="0"/>
                <w:numId w:val="21"/>
              </w:numPr>
            </w:pPr>
            <w:r>
              <w:t xml:space="preserve">Tvarosloví – slovní druhy </w:t>
            </w:r>
            <w:r>
              <w:br/>
            </w:r>
          </w:p>
          <w:p w14:paraId="080785F8" w14:textId="77777777" w:rsidR="00AE72E4" w:rsidRDefault="00AE72E4" w:rsidP="00E603D5">
            <w:pPr>
              <w:numPr>
                <w:ilvl w:val="0"/>
                <w:numId w:val="21"/>
              </w:numPr>
            </w:pPr>
            <w:r>
              <w:t>Tvarosloví – mluvnické kategorie podstatných jmen a sloves</w:t>
            </w:r>
          </w:p>
          <w:p w14:paraId="23AB2641" w14:textId="77777777" w:rsidR="00AE72E4" w:rsidRDefault="00AE72E4" w:rsidP="00E603D5">
            <w:pPr>
              <w:numPr>
                <w:ilvl w:val="0"/>
                <w:numId w:val="21"/>
              </w:numPr>
            </w:pPr>
            <w:r>
              <w:t xml:space="preserve">Věta jednoduchá </w:t>
            </w:r>
            <w:r>
              <w:br/>
              <w:t>a souvětí, stavba souvětí</w:t>
            </w:r>
            <w:r>
              <w:br/>
            </w:r>
            <w:r>
              <w:br/>
            </w:r>
          </w:p>
          <w:p w14:paraId="77E75710" w14:textId="77777777" w:rsidR="00AE72E4" w:rsidRPr="008D3ED3" w:rsidRDefault="00AE72E4" w:rsidP="00E603D5">
            <w:pPr>
              <w:numPr>
                <w:ilvl w:val="0"/>
                <w:numId w:val="21"/>
              </w:numPr>
            </w:pPr>
            <w:r>
              <w:t>Základní skladební dvojice</w:t>
            </w:r>
            <w:r>
              <w:br/>
            </w:r>
          </w:p>
        </w:tc>
        <w:tc>
          <w:tcPr>
            <w:tcW w:w="1980" w:type="dxa"/>
          </w:tcPr>
          <w:p w14:paraId="0103FDA6" w14:textId="77777777" w:rsidR="00AE72E4" w:rsidRPr="00E603D5" w:rsidRDefault="00AE72E4" w:rsidP="00AE72E4">
            <w:pPr>
              <w:rPr>
                <w:b/>
              </w:rPr>
            </w:pPr>
          </w:p>
          <w:p w14:paraId="11266E19" w14:textId="77777777" w:rsidR="00AE72E4" w:rsidRPr="00E603D5" w:rsidRDefault="00AE72E4" w:rsidP="00AE72E4">
            <w:pPr>
              <w:rPr>
                <w:b/>
              </w:rPr>
            </w:pPr>
          </w:p>
          <w:p w14:paraId="0A5A6FAE" w14:textId="77777777" w:rsidR="00AE72E4" w:rsidRPr="00E603D5" w:rsidRDefault="00AE72E4" w:rsidP="00AE72E4">
            <w:pPr>
              <w:rPr>
                <w:b/>
              </w:rPr>
            </w:pPr>
          </w:p>
          <w:p w14:paraId="4A7B26D6" w14:textId="77777777" w:rsidR="00AE72E4" w:rsidRPr="00E603D5" w:rsidRDefault="00AE72E4" w:rsidP="00AE72E4">
            <w:pPr>
              <w:rPr>
                <w:b/>
              </w:rPr>
            </w:pPr>
          </w:p>
          <w:p w14:paraId="718DBFE9" w14:textId="77777777" w:rsidR="00AE72E4" w:rsidRPr="00E603D5" w:rsidRDefault="00AE72E4" w:rsidP="00AE72E4">
            <w:pPr>
              <w:rPr>
                <w:b/>
              </w:rPr>
            </w:pPr>
          </w:p>
          <w:p w14:paraId="66083FD5" w14:textId="77777777" w:rsidR="00AE72E4" w:rsidRPr="00E603D5" w:rsidRDefault="00AE72E4" w:rsidP="00AE72E4">
            <w:pPr>
              <w:rPr>
                <w:b/>
              </w:rPr>
            </w:pPr>
          </w:p>
          <w:p w14:paraId="6585C7B0" w14:textId="77777777" w:rsidR="00AE72E4" w:rsidRPr="00E603D5" w:rsidRDefault="00AE72E4" w:rsidP="00AE72E4">
            <w:pPr>
              <w:rPr>
                <w:b/>
              </w:rPr>
            </w:pPr>
          </w:p>
          <w:p w14:paraId="584A87B3" w14:textId="77777777" w:rsidR="00AE72E4" w:rsidRPr="00E603D5" w:rsidRDefault="00AE72E4" w:rsidP="00AE72E4">
            <w:pPr>
              <w:rPr>
                <w:b/>
              </w:rPr>
            </w:pPr>
          </w:p>
          <w:p w14:paraId="3E44B2EC" w14:textId="77777777" w:rsidR="00AE72E4" w:rsidRPr="00E603D5" w:rsidRDefault="00AE72E4" w:rsidP="00AE72E4">
            <w:pPr>
              <w:rPr>
                <w:b/>
              </w:rPr>
            </w:pPr>
          </w:p>
          <w:p w14:paraId="6C90D9DA" w14:textId="77777777" w:rsidR="00AE72E4" w:rsidRPr="00E603D5" w:rsidRDefault="00AE72E4" w:rsidP="00AE72E4">
            <w:pPr>
              <w:rPr>
                <w:b/>
              </w:rPr>
            </w:pPr>
          </w:p>
          <w:p w14:paraId="0C028366" w14:textId="77777777" w:rsidR="00AE72E4" w:rsidRPr="00E603D5" w:rsidRDefault="00AE72E4" w:rsidP="00AE72E4">
            <w:pPr>
              <w:rPr>
                <w:b/>
              </w:rPr>
            </w:pPr>
          </w:p>
          <w:p w14:paraId="577795A1" w14:textId="77777777" w:rsidR="00AE72E4" w:rsidRPr="00E603D5" w:rsidRDefault="00AE72E4" w:rsidP="00AE72E4">
            <w:pPr>
              <w:rPr>
                <w:b/>
              </w:rPr>
            </w:pPr>
          </w:p>
          <w:p w14:paraId="21B41676" w14:textId="77777777" w:rsidR="00AE72E4" w:rsidRPr="00E603D5" w:rsidRDefault="00AE72E4" w:rsidP="00AE72E4">
            <w:pPr>
              <w:rPr>
                <w:b/>
              </w:rPr>
            </w:pPr>
          </w:p>
          <w:p w14:paraId="14CE5F99" w14:textId="77777777" w:rsidR="00AE72E4" w:rsidRPr="00E603D5" w:rsidRDefault="00AE72E4" w:rsidP="00AE72E4">
            <w:pPr>
              <w:rPr>
                <w:b/>
              </w:rPr>
            </w:pPr>
            <w:r w:rsidRPr="00E603D5">
              <w:rPr>
                <w:i/>
              </w:rPr>
              <w:t>Cizí jazyk/abeceda - rozdíly</w:t>
            </w:r>
          </w:p>
        </w:tc>
        <w:tc>
          <w:tcPr>
            <w:tcW w:w="1974" w:type="dxa"/>
            <w:vAlign w:val="center"/>
          </w:tcPr>
          <w:p w14:paraId="4C3622EF" w14:textId="77777777" w:rsidR="00AE72E4" w:rsidRPr="00E603D5" w:rsidRDefault="00AE72E4" w:rsidP="00E603D5">
            <w:pPr>
              <w:jc w:val="center"/>
              <w:rPr>
                <w:b/>
              </w:rPr>
            </w:pPr>
          </w:p>
          <w:p w14:paraId="53E7070F" w14:textId="77777777" w:rsidR="00AE72E4" w:rsidRPr="00E603D5" w:rsidRDefault="00AE72E4" w:rsidP="00E603D5">
            <w:pPr>
              <w:jc w:val="center"/>
              <w:rPr>
                <w:b/>
              </w:rPr>
            </w:pPr>
          </w:p>
          <w:p w14:paraId="6106BB4A" w14:textId="77777777" w:rsidR="00AE72E4" w:rsidRPr="00E603D5" w:rsidRDefault="00AE72E4" w:rsidP="00E603D5">
            <w:pPr>
              <w:jc w:val="center"/>
              <w:rPr>
                <w:b/>
              </w:rPr>
            </w:pPr>
          </w:p>
          <w:p w14:paraId="5A4BF4DA" w14:textId="77777777" w:rsidR="00AE72E4" w:rsidRPr="00E603D5" w:rsidRDefault="00AE72E4" w:rsidP="00E603D5">
            <w:pPr>
              <w:jc w:val="center"/>
              <w:rPr>
                <w:b/>
              </w:rPr>
            </w:pPr>
          </w:p>
          <w:p w14:paraId="2EFD2969" w14:textId="77777777" w:rsidR="00AE72E4" w:rsidRPr="00E603D5" w:rsidRDefault="00AE72E4" w:rsidP="00E603D5">
            <w:pPr>
              <w:jc w:val="center"/>
              <w:rPr>
                <w:b/>
              </w:rPr>
            </w:pPr>
          </w:p>
          <w:p w14:paraId="412A6F4C" w14:textId="77777777" w:rsidR="00AE72E4" w:rsidRPr="00E603D5" w:rsidRDefault="00AE72E4" w:rsidP="00E603D5">
            <w:pPr>
              <w:jc w:val="center"/>
              <w:rPr>
                <w:b/>
              </w:rPr>
            </w:pPr>
          </w:p>
          <w:p w14:paraId="13FC7B66" w14:textId="77777777" w:rsidR="00AE72E4" w:rsidRPr="00E603D5" w:rsidRDefault="00AE72E4" w:rsidP="00E603D5">
            <w:pPr>
              <w:jc w:val="center"/>
              <w:rPr>
                <w:b/>
              </w:rPr>
            </w:pPr>
          </w:p>
          <w:p w14:paraId="5816A1CA" w14:textId="77777777" w:rsidR="00AE72E4" w:rsidRPr="00E603D5" w:rsidRDefault="00AE72E4" w:rsidP="00E603D5">
            <w:pPr>
              <w:jc w:val="center"/>
              <w:rPr>
                <w:b/>
              </w:rPr>
            </w:pPr>
          </w:p>
          <w:p w14:paraId="7749A2E3" w14:textId="77777777" w:rsidR="00AE72E4" w:rsidRPr="00E603D5" w:rsidRDefault="00AE72E4" w:rsidP="00E603D5">
            <w:pPr>
              <w:jc w:val="center"/>
              <w:rPr>
                <w:b/>
              </w:rPr>
            </w:pPr>
          </w:p>
          <w:p w14:paraId="5EFADCDE" w14:textId="77777777" w:rsidR="00AE72E4" w:rsidRPr="00E603D5" w:rsidRDefault="00AE72E4" w:rsidP="00E603D5">
            <w:pPr>
              <w:jc w:val="center"/>
              <w:rPr>
                <w:b/>
              </w:rPr>
            </w:pPr>
          </w:p>
          <w:p w14:paraId="58F81AF8" w14:textId="77777777" w:rsidR="00AE72E4" w:rsidRPr="00E603D5" w:rsidRDefault="00AE72E4" w:rsidP="00E603D5">
            <w:pPr>
              <w:jc w:val="center"/>
              <w:rPr>
                <w:b/>
              </w:rPr>
            </w:pPr>
          </w:p>
          <w:p w14:paraId="412F92A1" w14:textId="77777777" w:rsidR="00AE72E4" w:rsidRPr="00E603D5" w:rsidRDefault="00AE72E4" w:rsidP="00E603D5">
            <w:pPr>
              <w:jc w:val="center"/>
              <w:rPr>
                <w:b/>
              </w:rPr>
            </w:pPr>
          </w:p>
          <w:p w14:paraId="591911F7" w14:textId="77777777" w:rsidR="00AE72E4" w:rsidRPr="00E603D5" w:rsidRDefault="00AE72E4" w:rsidP="00E603D5">
            <w:pPr>
              <w:jc w:val="center"/>
              <w:rPr>
                <w:b/>
              </w:rPr>
            </w:pPr>
          </w:p>
          <w:p w14:paraId="31D304A7" w14:textId="77777777" w:rsidR="00AE72E4" w:rsidRPr="00E603D5" w:rsidRDefault="00AE72E4" w:rsidP="00E603D5">
            <w:pPr>
              <w:jc w:val="center"/>
              <w:rPr>
                <w:b/>
              </w:rPr>
            </w:pPr>
          </w:p>
          <w:p w14:paraId="07663EEE" w14:textId="77777777" w:rsidR="00AE72E4" w:rsidRPr="00E603D5" w:rsidRDefault="00AE72E4" w:rsidP="00E603D5">
            <w:pPr>
              <w:jc w:val="center"/>
              <w:rPr>
                <w:b/>
              </w:rPr>
            </w:pPr>
          </w:p>
          <w:p w14:paraId="7888F624" w14:textId="77777777" w:rsidR="00AE72E4" w:rsidRPr="00E603D5" w:rsidRDefault="00AE72E4" w:rsidP="00E603D5">
            <w:pPr>
              <w:jc w:val="center"/>
              <w:rPr>
                <w:b/>
              </w:rPr>
            </w:pPr>
          </w:p>
          <w:p w14:paraId="3957C06F" w14:textId="77777777" w:rsidR="00AE72E4" w:rsidRPr="00E603D5" w:rsidRDefault="00AE72E4" w:rsidP="00E603D5">
            <w:pPr>
              <w:jc w:val="center"/>
              <w:rPr>
                <w:b/>
              </w:rPr>
            </w:pPr>
          </w:p>
          <w:p w14:paraId="767E37D0" w14:textId="77777777" w:rsidR="00AE72E4" w:rsidRPr="00E603D5" w:rsidRDefault="00AE72E4" w:rsidP="00E603D5">
            <w:pPr>
              <w:jc w:val="center"/>
              <w:rPr>
                <w:b/>
              </w:rPr>
            </w:pPr>
          </w:p>
          <w:p w14:paraId="6330306E" w14:textId="77777777" w:rsidR="00AE72E4" w:rsidRPr="00E603D5" w:rsidRDefault="00AE72E4" w:rsidP="00E603D5">
            <w:pPr>
              <w:jc w:val="center"/>
              <w:rPr>
                <w:b/>
              </w:rPr>
            </w:pPr>
          </w:p>
          <w:p w14:paraId="4ABECE31" w14:textId="77777777" w:rsidR="00AE72E4" w:rsidRPr="00E603D5" w:rsidRDefault="00AE72E4" w:rsidP="00E603D5">
            <w:pPr>
              <w:jc w:val="center"/>
              <w:rPr>
                <w:b/>
              </w:rPr>
            </w:pPr>
          </w:p>
          <w:p w14:paraId="14F90CAA" w14:textId="77777777" w:rsidR="00AE72E4" w:rsidRPr="00E603D5" w:rsidRDefault="00AE72E4" w:rsidP="00E603D5">
            <w:pPr>
              <w:jc w:val="center"/>
              <w:rPr>
                <w:b/>
              </w:rPr>
            </w:pPr>
          </w:p>
          <w:p w14:paraId="31678796" w14:textId="77777777" w:rsidR="00AE72E4" w:rsidRPr="00E603D5" w:rsidRDefault="00AE72E4" w:rsidP="00E603D5">
            <w:pPr>
              <w:jc w:val="center"/>
              <w:rPr>
                <w:b/>
              </w:rPr>
            </w:pPr>
          </w:p>
          <w:p w14:paraId="6BC95750" w14:textId="77777777" w:rsidR="00AE72E4" w:rsidRPr="00E603D5" w:rsidRDefault="00AE72E4" w:rsidP="00E603D5">
            <w:pPr>
              <w:jc w:val="center"/>
              <w:rPr>
                <w:b/>
              </w:rPr>
            </w:pPr>
          </w:p>
          <w:p w14:paraId="26277F64" w14:textId="77777777" w:rsidR="00AE72E4" w:rsidRPr="00E603D5" w:rsidRDefault="00AE72E4" w:rsidP="00E603D5">
            <w:pPr>
              <w:jc w:val="center"/>
              <w:rPr>
                <w:b/>
              </w:rPr>
            </w:pPr>
          </w:p>
          <w:p w14:paraId="544EE563" w14:textId="77777777" w:rsidR="00AE72E4" w:rsidRPr="00E603D5" w:rsidRDefault="00AE72E4" w:rsidP="00E603D5">
            <w:pPr>
              <w:jc w:val="center"/>
              <w:rPr>
                <w:b/>
              </w:rPr>
            </w:pPr>
          </w:p>
          <w:p w14:paraId="71C2DA6F" w14:textId="77777777" w:rsidR="00AE72E4" w:rsidRPr="00E603D5" w:rsidRDefault="00AE72E4" w:rsidP="00E603D5">
            <w:pPr>
              <w:jc w:val="center"/>
              <w:rPr>
                <w:b/>
              </w:rPr>
            </w:pPr>
          </w:p>
          <w:p w14:paraId="5B42BB80" w14:textId="77777777" w:rsidR="00AE72E4" w:rsidRPr="00E603D5" w:rsidRDefault="00AE72E4" w:rsidP="00E603D5">
            <w:pPr>
              <w:jc w:val="center"/>
              <w:rPr>
                <w:b/>
              </w:rPr>
            </w:pPr>
          </w:p>
        </w:tc>
      </w:tr>
      <w:tr w:rsidR="00AE72E4" w14:paraId="1383C87E" w14:textId="77777777">
        <w:trPr>
          <w:trHeight w:val="883"/>
        </w:trPr>
        <w:tc>
          <w:tcPr>
            <w:tcW w:w="7128" w:type="dxa"/>
          </w:tcPr>
          <w:p w14:paraId="2812CE43" w14:textId="77777777" w:rsidR="00AE72E4" w:rsidRDefault="00AE72E4" w:rsidP="00E603D5">
            <w:pPr>
              <w:numPr>
                <w:ilvl w:val="0"/>
                <w:numId w:val="18"/>
              </w:numPr>
            </w:pPr>
            <w:r>
              <w:lastRenderedPageBreak/>
              <w:t>rozlišuje jména obecná a vlastní, jméno a příjmení ve jménech osob, správně píše velká písmena v jednoduchých názvech měst</w:t>
            </w:r>
          </w:p>
        </w:tc>
        <w:tc>
          <w:tcPr>
            <w:tcW w:w="3060" w:type="dxa"/>
          </w:tcPr>
          <w:p w14:paraId="747FA067" w14:textId="77777777" w:rsidR="00AE72E4" w:rsidRDefault="00AE72E4" w:rsidP="00E603D5">
            <w:pPr>
              <w:numPr>
                <w:ilvl w:val="0"/>
                <w:numId w:val="21"/>
              </w:numPr>
            </w:pPr>
            <w:r>
              <w:t>Velká písmena, pravopis jmen vlastních a obecných</w:t>
            </w:r>
          </w:p>
        </w:tc>
        <w:tc>
          <w:tcPr>
            <w:tcW w:w="1980" w:type="dxa"/>
          </w:tcPr>
          <w:p w14:paraId="5F3974DF" w14:textId="77777777" w:rsidR="00AE72E4" w:rsidRPr="00E603D5" w:rsidRDefault="00AE72E4" w:rsidP="00AE72E4">
            <w:pPr>
              <w:rPr>
                <w:i/>
              </w:rPr>
            </w:pPr>
          </w:p>
        </w:tc>
        <w:tc>
          <w:tcPr>
            <w:tcW w:w="1974" w:type="dxa"/>
          </w:tcPr>
          <w:p w14:paraId="3A4566C1" w14:textId="77777777" w:rsidR="00AE72E4" w:rsidRDefault="00AE72E4" w:rsidP="00AE72E4"/>
        </w:tc>
      </w:tr>
      <w:tr w:rsidR="00AE72E4" w14:paraId="7AC7D22D" w14:textId="77777777">
        <w:trPr>
          <w:trHeight w:val="415"/>
        </w:trPr>
        <w:tc>
          <w:tcPr>
            <w:tcW w:w="14142" w:type="dxa"/>
            <w:gridSpan w:val="4"/>
            <w:vAlign w:val="center"/>
          </w:tcPr>
          <w:p w14:paraId="41AF3D19" w14:textId="77777777" w:rsidR="00AE72E4" w:rsidRPr="00E603D5" w:rsidRDefault="00AE72E4" w:rsidP="00E603D5">
            <w:pPr>
              <w:jc w:val="center"/>
              <w:rPr>
                <w:b/>
              </w:rPr>
            </w:pPr>
            <w:r w:rsidRPr="00E603D5">
              <w:rPr>
                <w:b/>
              </w:rPr>
              <w:t>Komunikační a slohová výchova</w:t>
            </w:r>
          </w:p>
        </w:tc>
      </w:tr>
      <w:tr w:rsidR="00AE72E4" w14:paraId="01140401" w14:textId="77777777">
        <w:tc>
          <w:tcPr>
            <w:tcW w:w="7128" w:type="dxa"/>
          </w:tcPr>
          <w:p w14:paraId="5ED71057" w14:textId="77777777" w:rsidR="00AE72E4" w:rsidRDefault="00AE72E4" w:rsidP="001E7F3C">
            <w:pPr>
              <w:numPr>
                <w:ilvl w:val="0"/>
                <w:numId w:val="28"/>
              </w:numPr>
            </w:pPr>
            <w:r>
              <w:t>čte s porozuměním přiměřeně náročné texty potichu i nahlas</w:t>
            </w:r>
            <w:r>
              <w:br/>
            </w:r>
          </w:p>
          <w:p w14:paraId="7B9ACD84" w14:textId="77777777" w:rsidR="00AE72E4" w:rsidRDefault="00AE72E4" w:rsidP="001E7F3C">
            <w:pPr>
              <w:numPr>
                <w:ilvl w:val="0"/>
                <w:numId w:val="28"/>
              </w:numPr>
            </w:pPr>
            <w:r>
              <w:t>orientuje se v textu, pracuje podle učebnice, vymýšlí otázky podle odpovědí, vyhledává slova, kterým nerozumí, a slova klíčová</w:t>
            </w:r>
            <w:r>
              <w:br/>
            </w:r>
          </w:p>
          <w:p w14:paraId="7CCB4114" w14:textId="77777777" w:rsidR="00AE72E4" w:rsidRDefault="00AE72E4" w:rsidP="001E7F3C">
            <w:pPr>
              <w:numPr>
                <w:ilvl w:val="0"/>
                <w:numId w:val="28"/>
              </w:numPr>
            </w:pPr>
            <w:r>
              <w:t>soustředěně a pozorně naslouchá, vhodně reaguje otázkami, pořídí krátký záznam vyprávění</w:t>
            </w:r>
          </w:p>
          <w:p w14:paraId="1C8C8D7C" w14:textId="77777777" w:rsidR="00AE72E4" w:rsidRDefault="00AE72E4" w:rsidP="001E7F3C">
            <w:pPr>
              <w:numPr>
                <w:ilvl w:val="0"/>
                <w:numId w:val="28"/>
              </w:numPr>
            </w:pPr>
            <w:r>
              <w:t>podle obrázků sestaví osnovu vyprávění, na jejím základě tvoří krátký mluvený nebo psaný projev</w:t>
            </w:r>
          </w:p>
          <w:p w14:paraId="571C9334" w14:textId="77777777" w:rsidR="00AE72E4" w:rsidRDefault="00AE72E4" w:rsidP="001E7F3C">
            <w:pPr>
              <w:numPr>
                <w:ilvl w:val="0"/>
                <w:numId w:val="28"/>
              </w:numPr>
            </w:pPr>
            <w:r>
              <w:t>ovládá základní komunikační pravidla, zdvořile vystupuje, správně dýchá a vyslovuje, chyby ve výslovnosti opravuje</w:t>
            </w:r>
            <w:r>
              <w:br/>
            </w:r>
          </w:p>
          <w:p w14:paraId="7E4824D4" w14:textId="77777777" w:rsidR="00AE72E4" w:rsidRDefault="00AE72E4" w:rsidP="001E7F3C">
            <w:pPr>
              <w:numPr>
                <w:ilvl w:val="0"/>
                <w:numId w:val="28"/>
              </w:numPr>
            </w:pPr>
            <w:r>
              <w:t>podle předlohy  popíše  zvíře, jednoduchý pracovní postup</w:t>
            </w:r>
          </w:p>
          <w:p w14:paraId="30B9CB48" w14:textId="77777777" w:rsidR="00AE72E4" w:rsidRDefault="00AE72E4" w:rsidP="001E7F3C">
            <w:pPr>
              <w:numPr>
                <w:ilvl w:val="0"/>
                <w:numId w:val="28"/>
              </w:numPr>
            </w:pPr>
            <w:r>
              <w:t>vyplní jednoduchou poštovní poukázku, sestaví krátký telegram, napíše pozvánku</w:t>
            </w:r>
          </w:p>
        </w:tc>
        <w:tc>
          <w:tcPr>
            <w:tcW w:w="3060" w:type="dxa"/>
          </w:tcPr>
          <w:p w14:paraId="62B86325" w14:textId="77777777" w:rsidR="00AE72E4" w:rsidRDefault="00AE72E4" w:rsidP="001E7F3C">
            <w:pPr>
              <w:numPr>
                <w:ilvl w:val="1"/>
                <w:numId w:val="28"/>
              </w:numPr>
            </w:pPr>
            <w:r>
              <w:t>Hlasité a tiché čtení, čtení vyhledávací, klíčová slova</w:t>
            </w:r>
          </w:p>
          <w:p w14:paraId="56C0620D" w14:textId="77777777" w:rsidR="00AE72E4" w:rsidRDefault="00AE72E4" w:rsidP="001E7F3C">
            <w:pPr>
              <w:numPr>
                <w:ilvl w:val="1"/>
                <w:numId w:val="28"/>
              </w:numPr>
            </w:pPr>
            <w:r>
              <w:t>Čtení jako zdroj informací, čtení vyhledávací</w:t>
            </w:r>
          </w:p>
          <w:p w14:paraId="2D7E5DDF" w14:textId="77777777" w:rsidR="00AE72E4" w:rsidRDefault="00AE72E4" w:rsidP="001E7F3C">
            <w:pPr>
              <w:numPr>
                <w:ilvl w:val="1"/>
                <w:numId w:val="28"/>
              </w:numPr>
            </w:pPr>
            <w:r>
              <w:t>Vyprávění a poslech</w:t>
            </w:r>
            <w:r>
              <w:br/>
            </w:r>
          </w:p>
          <w:p w14:paraId="63E402FC" w14:textId="77777777" w:rsidR="00AE72E4" w:rsidRDefault="00AE72E4" w:rsidP="001E7F3C">
            <w:pPr>
              <w:numPr>
                <w:ilvl w:val="1"/>
                <w:numId w:val="28"/>
              </w:numPr>
            </w:pPr>
            <w:r>
              <w:t>Práce s textem – osnova vyprávění</w:t>
            </w:r>
          </w:p>
          <w:p w14:paraId="3D53689F" w14:textId="77777777" w:rsidR="00AE72E4" w:rsidRDefault="00AE72E4" w:rsidP="001E7F3C">
            <w:pPr>
              <w:numPr>
                <w:ilvl w:val="1"/>
                <w:numId w:val="28"/>
              </w:numPr>
            </w:pPr>
            <w:r>
              <w:t>Mluvený projev – pozdrav, oslovení, omluva, prosba</w:t>
            </w:r>
          </w:p>
          <w:p w14:paraId="43E164E4" w14:textId="77777777" w:rsidR="00AE72E4" w:rsidRDefault="00AE72E4" w:rsidP="001E7F3C">
            <w:pPr>
              <w:numPr>
                <w:ilvl w:val="1"/>
                <w:numId w:val="28"/>
              </w:numPr>
            </w:pPr>
            <w:r>
              <w:t>Popis</w:t>
            </w:r>
          </w:p>
          <w:p w14:paraId="38E86375" w14:textId="77777777" w:rsidR="00AE72E4" w:rsidRDefault="00AE72E4" w:rsidP="001E7F3C">
            <w:pPr>
              <w:numPr>
                <w:ilvl w:val="1"/>
                <w:numId w:val="28"/>
              </w:numPr>
            </w:pPr>
            <w:r>
              <w:t xml:space="preserve">Písemný projev: adresa, pozvánka, tiskopisy, telegram </w:t>
            </w:r>
          </w:p>
        </w:tc>
        <w:tc>
          <w:tcPr>
            <w:tcW w:w="1980" w:type="dxa"/>
          </w:tcPr>
          <w:p w14:paraId="463C572C" w14:textId="77777777" w:rsidR="00AE72E4" w:rsidRPr="00E603D5" w:rsidRDefault="00AE72E4" w:rsidP="00AE72E4">
            <w:pPr>
              <w:rPr>
                <w:i/>
              </w:rPr>
            </w:pPr>
            <w:r w:rsidRPr="00E603D5">
              <w:rPr>
                <w:i/>
              </w:rPr>
              <w:t>Cizí jazyk/orientace v textu</w:t>
            </w:r>
          </w:p>
          <w:p w14:paraId="13E8FA65" w14:textId="77777777" w:rsidR="00AE72E4" w:rsidRPr="00E603D5" w:rsidRDefault="00AE72E4" w:rsidP="00AE72E4">
            <w:pPr>
              <w:rPr>
                <w:i/>
              </w:rPr>
            </w:pPr>
          </w:p>
          <w:p w14:paraId="6BDAAC23" w14:textId="77777777" w:rsidR="00AE72E4" w:rsidRPr="00E603D5" w:rsidRDefault="00AE72E4" w:rsidP="00AE72E4">
            <w:pPr>
              <w:rPr>
                <w:i/>
              </w:rPr>
            </w:pPr>
          </w:p>
          <w:p w14:paraId="3F0AA470" w14:textId="77777777" w:rsidR="00AE72E4" w:rsidRPr="00E603D5" w:rsidRDefault="00AE72E4" w:rsidP="00AE72E4">
            <w:pPr>
              <w:rPr>
                <w:i/>
              </w:rPr>
            </w:pPr>
          </w:p>
          <w:p w14:paraId="165341EB" w14:textId="77777777" w:rsidR="00AE72E4" w:rsidRPr="00E603D5" w:rsidRDefault="00AE72E4" w:rsidP="00AE72E4">
            <w:pPr>
              <w:rPr>
                <w:i/>
              </w:rPr>
            </w:pPr>
          </w:p>
          <w:p w14:paraId="1314970F" w14:textId="77777777" w:rsidR="00AE72E4" w:rsidRPr="00E603D5" w:rsidRDefault="00AE72E4" w:rsidP="00AE72E4">
            <w:pPr>
              <w:rPr>
                <w:i/>
              </w:rPr>
            </w:pPr>
          </w:p>
          <w:p w14:paraId="17F3E741" w14:textId="77777777" w:rsidR="00AE72E4" w:rsidRPr="005A52C2" w:rsidRDefault="00AE72E4" w:rsidP="00AE72E4">
            <w:r>
              <w:t xml:space="preserve">VDO/Občan, občanská společnost a stát (vzájemná komunikace </w:t>
            </w:r>
            <w:r>
              <w:br/>
              <w:t>a spolupráce)</w:t>
            </w:r>
          </w:p>
        </w:tc>
        <w:tc>
          <w:tcPr>
            <w:tcW w:w="1974" w:type="dxa"/>
            <w:vAlign w:val="center"/>
          </w:tcPr>
          <w:p w14:paraId="02FB6310" w14:textId="77777777" w:rsidR="00AE72E4" w:rsidRDefault="00AE72E4" w:rsidP="00AE72E4"/>
        </w:tc>
      </w:tr>
      <w:tr w:rsidR="00AE72E4" w:rsidRPr="00E603D5" w14:paraId="72B639E7" w14:textId="77777777">
        <w:trPr>
          <w:trHeight w:val="415"/>
        </w:trPr>
        <w:tc>
          <w:tcPr>
            <w:tcW w:w="14142" w:type="dxa"/>
            <w:gridSpan w:val="4"/>
            <w:vAlign w:val="center"/>
          </w:tcPr>
          <w:p w14:paraId="77EA4DC3" w14:textId="77777777" w:rsidR="00AE72E4" w:rsidRPr="00E603D5" w:rsidRDefault="00AE72E4" w:rsidP="00E603D5">
            <w:pPr>
              <w:jc w:val="center"/>
              <w:rPr>
                <w:b/>
              </w:rPr>
            </w:pPr>
            <w:r w:rsidRPr="00E603D5">
              <w:rPr>
                <w:b/>
              </w:rPr>
              <w:t>Literární výchova</w:t>
            </w:r>
          </w:p>
        </w:tc>
      </w:tr>
      <w:tr w:rsidR="00AE72E4" w14:paraId="31527F69" w14:textId="77777777">
        <w:tc>
          <w:tcPr>
            <w:tcW w:w="7128" w:type="dxa"/>
            <w:vAlign w:val="center"/>
          </w:tcPr>
          <w:p w14:paraId="53D83AB1" w14:textId="77777777" w:rsidR="00AE72E4" w:rsidRDefault="00AE72E4" w:rsidP="001E7F3C">
            <w:pPr>
              <w:numPr>
                <w:ilvl w:val="0"/>
                <w:numId w:val="29"/>
              </w:numPr>
            </w:pPr>
            <w:r>
              <w:t>vyjádří své dojmy z četby a zaznamená je výtvarně</w:t>
            </w:r>
          </w:p>
          <w:p w14:paraId="2950882C" w14:textId="77777777" w:rsidR="00AE72E4" w:rsidRDefault="00AE72E4" w:rsidP="001E7F3C">
            <w:pPr>
              <w:numPr>
                <w:ilvl w:val="0"/>
                <w:numId w:val="29"/>
              </w:numPr>
            </w:pPr>
            <w:r>
              <w:t xml:space="preserve">podle svých schopností  s porozuměním čte, reprodukuje </w:t>
            </w:r>
            <w:r>
              <w:br/>
              <w:t>a dramatizuje vhodné literární texty</w:t>
            </w:r>
          </w:p>
          <w:p w14:paraId="1184BABB" w14:textId="77777777" w:rsidR="00AE72E4" w:rsidRDefault="00AE72E4" w:rsidP="001E7F3C">
            <w:pPr>
              <w:numPr>
                <w:ilvl w:val="0"/>
                <w:numId w:val="29"/>
              </w:numPr>
            </w:pPr>
            <w:r>
              <w:t xml:space="preserve">orientuje se v základních literárních pojmech </w:t>
            </w:r>
          </w:p>
          <w:p w14:paraId="2BFC5AFF" w14:textId="77777777" w:rsidR="00AE72E4" w:rsidRDefault="00AE72E4" w:rsidP="001E7F3C">
            <w:pPr>
              <w:numPr>
                <w:ilvl w:val="0"/>
                <w:numId w:val="29"/>
              </w:numPr>
            </w:pPr>
            <w:r>
              <w:t>vytváří vlastní rýmy</w:t>
            </w:r>
          </w:p>
          <w:p w14:paraId="0B3BB1EC" w14:textId="77777777" w:rsidR="00AE72E4" w:rsidRDefault="00AE72E4" w:rsidP="001E7F3C">
            <w:pPr>
              <w:numPr>
                <w:ilvl w:val="0"/>
                <w:numId w:val="29"/>
              </w:numPr>
            </w:pPr>
            <w:r>
              <w:t>dokončuje pohádku podle vlastní fantazie</w:t>
            </w:r>
          </w:p>
          <w:p w14:paraId="0C255094" w14:textId="77777777" w:rsidR="00AE72E4" w:rsidRDefault="00AE72E4" w:rsidP="00AE72E4">
            <w:r>
              <w:br/>
            </w:r>
          </w:p>
        </w:tc>
        <w:tc>
          <w:tcPr>
            <w:tcW w:w="3060" w:type="dxa"/>
            <w:tcBorders>
              <w:right w:val="single" w:sz="4" w:space="0" w:color="auto"/>
            </w:tcBorders>
          </w:tcPr>
          <w:p w14:paraId="0E90E6D4" w14:textId="77777777" w:rsidR="00AE72E4" w:rsidRDefault="00AE72E4" w:rsidP="001E7F3C">
            <w:pPr>
              <w:numPr>
                <w:ilvl w:val="0"/>
                <w:numId w:val="27"/>
              </w:numPr>
            </w:pPr>
            <w:r>
              <w:t xml:space="preserve">Zážitkové čtení, tvořivé činnosti s literárním textem </w:t>
            </w:r>
          </w:p>
          <w:p w14:paraId="67F41B2B" w14:textId="77777777" w:rsidR="00AE72E4" w:rsidRDefault="00AE72E4" w:rsidP="001E7F3C">
            <w:pPr>
              <w:numPr>
                <w:ilvl w:val="0"/>
                <w:numId w:val="27"/>
              </w:numPr>
            </w:pPr>
            <w:r>
              <w:t>Základní literární pojmy - pohádka, báseň, hádanka, rozpočitadlo, verš, rým</w:t>
            </w:r>
          </w:p>
        </w:tc>
        <w:tc>
          <w:tcPr>
            <w:tcW w:w="1980" w:type="dxa"/>
            <w:tcBorders>
              <w:top w:val="single" w:sz="4" w:space="0" w:color="auto"/>
              <w:left w:val="single" w:sz="4" w:space="0" w:color="auto"/>
              <w:bottom w:val="single" w:sz="4" w:space="0" w:color="auto"/>
              <w:right w:val="single" w:sz="4" w:space="0" w:color="auto"/>
            </w:tcBorders>
          </w:tcPr>
          <w:p w14:paraId="1AC33DC1" w14:textId="77777777" w:rsidR="00AE72E4" w:rsidRPr="00E603D5" w:rsidRDefault="00AE72E4" w:rsidP="00AE72E4">
            <w:pPr>
              <w:rPr>
                <w:i/>
              </w:rPr>
            </w:pPr>
            <w:r w:rsidRPr="00E603D5">
              <w:rPr>
                <w:i/>
              </w:rPr>
              <w:t>Výtvarná výchova/výtvarné ztvárnění dojmu</w:t>
            </w:r>
          </w:p>
          <w:p w14:paraId="4F24D5A0" w14:textId="77777777" w:rsidR="00AE72E4" w:rsidRPr="005A52C2" w:rsidRDefault="00AE72E4" w:rsidP="00AE72E4">
            <w:r>
              <w:t>VMEGS/Objevujeme Evropu a svět (lidová slovesnost, zvyky, tradice)</w:t>
            </w:r>
          </w:p>
        </w:tc>
        <w:tc>
          <w:tcPr>
            <w:tcW w:w="1974" w:type="dxa"/>
            <w:tcBorders>
              <w:left w:val="single" w:sz="4" w:space="0" w:color="auto"/>
            </w:tcBorders>
            <w:vAlign w:val="center"/>
          </w:tcPr>
          <w:p w14:paraId="53244406" w14:textId="77777777" w:rsidR="00AE72E4" w:rsidRDefault="00AE72E4" w:rsidP="00AE72E4"/>
        </w:tc>
      </w:tr>
    </w:tbl>
    <w:p w14:paraId="37840FEB" w14:textId="77777777" w:rsidR="00741461" w:rsidRDefault="00741461" w:rsidP="00741461">
      <w:pPr>
        <w:jc w:val="both"/>
        <w:rPr>
          <w:b/>
        </w:rPr>
        <w:sectPr w:rsidR="00741461" w:rsidSect="00AE72E4">
          <w:pgSz w:w="16838" w:h="11906" w:orient="landscape"/>
          <w:pgMar w:top="1418" w:right="1418" w:bottom="1418" w:left="1418" w:header="709" w:footer="709" w:gutter="0"/>
          <w:cols w:space="708"/>
          <w:docGrid w:linePitch="360"/>
        </w:sectPr>
      </w:pPr>
      <w:bookmarkStart w:id="22" w:name="_Toc240952229"/>
    </w:p>
    <w:p w14:paraId="11C3352F" w14:textId="572C65A1" w:rsidR="00AE72E4" w:rsidRPr="00741461" w:rsidRDefault="00AE72E4" w:rsidP="00741461">
      <w:pPr>
        <w:jc w:val="both"/>
        <w:rPr>
          <w:b/>
          <w:sz w:val="28"/>
          <w:szCs w:val="28"/>
          <w:u w:val="single"/>
        </w:rPr>
      </w:pPr>
      <w:r>
        <w:rPr>
          <w:b/>
        </w:rPr>
        <w:lastRenderedPageBreak/>
        <w:t>Vzdělávací oblast</w:t>
      </w:r>
      <w:r>
        <w:t>: Jazyk a jazyková komunikace</w:t>
      </w:r>
      <w:bookmarkEnd w:id="22"/>
    </w:p>
    <w:p w14:paraId="08DC0686" w14:textId="77777777" w:rsidR="00AE72E4" w:rsidRDefault="00AE72E4" w:rsidP="00AE72E4">
      <w:r>
        <w:rPr>
          <w:b/>
        </w:rPr>
        <w:t>Vyučovací předmět</w:t>
      </w:r>
      <w:r w:rsidR="00D46F93">
        <w:t>: Č</w:t>
      </w:r>
      <w:r>
        <w:t>eský jazyk</w:t>
      </w:r>
    </w:p>
    <w:p w14:paraId="7BF2E9DD" w14:textId="77777777" w:rsidR="00AE72E4" w:rsidRDefault="00AE72E4" w:rsidP="00AE72E4">
      <w:r>
        <w:rPr>
          <w:b/>
        </w:rPr>
        <w:t>Ročník</w:t>
      </w:r>
      <w:r>
        <w:t>: čtvrtý</w:t>
      </w:r>
    </w:p>
    <w:p w14:paraId="3102C36A" w14:textId="77777777" w:rsidR="00AE72E4" w:rsidRDefault="00AE72E4" w:rsidP="00AE72E4"/>
    <w:p w14:paraId="694255B3" w14:textId="77777777" w:rsidR="00A33432" w:rsidRPr="00A33432" w:rsidRDefault="00A33432" w:rsidP="00A33432">
      <w:pPr>
        <w:outlineLvl w:val="0"/>
        <w:rPr>
          <w:b/>
        </w:rPr>
      </w:pPr>
      <w:bookmarkStart w:id="23" w:name="_Toc240952230"/>
      <w:r w:rsidRPr="00A33432">
        <w:rPr>
          <w:b/>
        </w:rPr>
        <w:t>Výstupy RVP:</w:t>
      </w:r>
    </w:p>
    <w:p w14:paraId="30DE98E2" w14:textId="77777777" w:rsidR="00A33432" w:rsidRPr="00A33432" w:rsidRDefault="00A33432" w:rsidP="00A33432">
      <w:pPr>
        <w:ind w:firstLine="360"/>
        <w:outlineLvl w:val="0"/>
        <w:rPr>
          <w:b/>
        </w:rPr>
      </w:pPr>
      <w:r w:rsidRPr="00A33432">
        <w:t>žák</w:t>
      </w:r>
    </w:p>
    <w:p w14:paraId="669BDC4F" w14:textId="77777777" w:rsidR="00A33432" w:rsidRPr="00A33432" w:rsidRDefault="00A33432" w:rsidP="001E7F3C">
      <w:r w:rsidRPr="00A33432">
        <w:t xml:space="preserve">ČJL-5-2-01 porovnává významy slov, zvláště slova stejného nebo podobného významu </w:t>
      </w:r>
    </w:p>
    <w:p w14:paraId="045FA41C" w14:textId="77777777" w:rsidR="00A33432" w:rsidRPr="00A33432" w:rsidRDefault="00A33432" w:rsidP="001E7F3C">
      <w:r w:rsidRPr="00A33432">
        <w:t>ČJL-5-2-04 rozlišuje slova spisovná a jejich nespisovné tvary</w:t>
      </w:r>
    </w:p>
    <w:p w14:paraId="64277EBE" w14:textId="77777777" w:rsidR="00A33432" w:rsidRPr="00A33432" w:rsidRDefault="00A33432" w:rsidP="001E7F3C">
      <w:r w:rsidRPr="00A33432">
        <w:t xml:space="preserve">ČJL-5-2-03 určuje slovní druhy plnovýznamových slov </w:t>
      </w:r>
    </w:p>
    <w:p w14:paraId="5A361E2E" w14:textId="77777777" w:rsidR="00A33432" w:rsidRPr="00A33432" w:rsidRDefault="00A33432" w:rsidP="001E7F3C">
      <w:r w:rsidRPr="00A33432">
        <w:t xml:space="preserve">ČJL-5-2-02 rozlišuje ve slově kořen, část předponovou a příponovou </w:t>
      </w:r>
    </w:p>
    <w:p w14:paraId="6930BEC6" w14:textId="77777777" w:rsidR="00A33432" w:rsidRPr="00A33432" w:rsidRDefault="00A33432" w:rsidP="001E7F3C">
      <w:r w:rsidRPr="00A33432">
        <w:t>ČJL-5-2-08 píše správně i-y ve slovech po obojetných souhláskách</w:t>
      </w:r>
    </w:p>
    <w:p w14:paraId="0E1399A2" w14:textId="77777777" w:rsidR="00A33432" w:rsidRPr="00A33432" w:rsidRDefault="00A33432" w:rsidP="001E7F3C">
      <w:r w:rsidRPr="00A33432">
        <w:t>ČJL-5-2-06 odlišuje větu jednoduchou a souvětí, vhodně změní větu jednoduchou v souvětí</w:t>
      </w:r>
    </w:p>
    <w:p w14:paraId="20F99E51" w14:textId="77777777" w:rsidR="00A33432" w:rsidRPr="00A33432" w:rsidRDefault="00A33432" w:rsidP="001E7F3C">
      <w:r w:rsidRPr="00A33432">
        <w:t>ČJL-5-3-01vyjadřuje své dojmy z četby a zaznamenává je</w:t>
      </w:r>
    </w:p>
    <w:p w14:paraId="233B4153" w14:textId="77777777" w:rsidR="00A33432" w:rsidRPr="00A33432" w:rsidRDefault="00A33432" w:rsidP="001E7F3C">
      <w:r w:rsidRPr="00A33432">
        <w:t>ČJL-5-3-02 podle svých schopností volně reprodukuje text, tvoří vlastní literární text na dané téma</w:t>
      </w:r>
    </w:p>
    <w:p w14:paraId="3345D3F6" w14:textId="77777777" w:rsidR="00A33432" w:rsidRPr="00A33432" w:rsidRDefault="00A33432" w:rsidP="001E7F3C">
      <w:r w:rsidRPr="00A33432">
        <w:t>ČJL-5-3-03 rozlišuje různé typy uměleckých a neuměleckých textů</w:t>
      </w:r>
    </w:p>
    <w:p w14:paraId="18E150CC" w14:textId="77777777" w:rsidR="00A33432" w:rsidRPr="00A33432" w:rsidRDefault="00A33432" w:rsidP="001E7F3C">
      <w:r w:rsidRPr="00A33432">
        <w:t>ČJL-5-3-04 při jednoduchém rozboru literárních textů používá elementární literární pojmy</w:t>
      </w:r>
    </w:p>
    <w:p w14:paraId="16E56014" w14:textId="77777777" w:rsidR="00A33432" w:rsidRPr="00A33432" w:rsidRDefault="00A33432" w:rsidP="001E7F3C">
      <w:r w:rsidRPr="00A33432">
        <w:t>ČJL-5-1-01 čte s porozuměním potichu i nahlas přiměřeně náročné texty</w:t>
      </w:r>
    </w:p>
    <w:p w14:paraId="78A39B0E" w14:textId="77777777" w:rsidR="00A33432" w:rsidRPr="00A33432" w:rsidRDefault="00A33432" w:rsidP="001E7F3C">
      <w:r w:rsidRPr="00A33432">
        <w:t>ČJL-5-1-03 posuzuje úplnost či neúplnost jednoduchého sdělení</w:t>
      </w:r>
    </w:p>
    <w:p w14:paraId="37806657" w14:textId="77777777" w:rsidR="00A33432" w:rsidRPr="00A33432" w:rsidRDefault="00A33432" w:rsidP="001E7F3C">
      <w:r w:rsidRPr="00A33432">
        <w:t>ČJL-5-1-04 přiměřeně složité sdělení reprodukuje a zapamatuje si z něj podstatná fakta</w:t>
      </w:r>
    </w:p>
    <w:p w14:paraId="53E2F3FE" w14:textId="77777777" w:rsidR="00A33432" w:rsidRPr="00A33432" w:rsidRDefault="00A33432" w:rsidP="001E7F3C">
      <w:r w:rsidRPr="00A33432">
        <w:t xml:space="preserve">ČJL-5-1-05 vede správně dialog, telefonický rozhovor, zanechá vzkaz na záznamníku </w:t>
      </w:r>
    </w:p>
    <w:p w14:paraId="44B72FB0" w14:textId="77777777" w:rsidR="00A33432" w:rsidRPr="00A33432" w:rsidRDefault="00A33432" w:rsidP="001E7F3C">
      <w:r w:rsidRPr="00A33432">
        <w:t>ČJL-5-1-07 volí náležitou intonaci, přízvuk, pauzy a tempo podle svého komunikačního záměru</w:t>
      </w:r>
    </w:p>
    <w:p w14:paraId="41A4B322" w14:textId="77777777" w:rsidR="001E7F3C" w:rsidRDefault="001E7F3C" w:rsidP="00A33432"/>
    <w:p w14:paraId="17D5528F" w14:textId="77777777" w:rsidR="001E7F3C" w:rsidRPr="001E7F3C" w:rsidRDefault="001E7F3C" w:rsidP="001E7F3C">
      <w:pPr>
        <w:rPr>
          <w:b/>
        </w:rPr>
      </w:pPr>
      <w:r w:rsidRPr="001E7F3C">
        <w:rPr>
          <w:b/>
        </w:rPr>
        <w:t>Minimální doporučená úroveň výstupů RVP pro žáky se speciálními vzdělávacími potřebami:</w:t>
      </w:r>
    </w:p>
    <w:p w14:paraId="6DCCE8E0" w14:textId="77777777" w:rsidR="001E7F3C" w:rsidRPr="001E7F3C" w:rsidRDefault="001E7F3C" w:rsidP="001E7F3C">
      <w:r w:rsidRPr="001E7F3C">
        <w:t xml:space="preserve">   žák</w:t>
      </w:r>
    </w:p>
    <w:p w14:paraId="25572E2A" w14:textId="77777777" w:rsidR="001E7F3C" w:rsidRDefault="00A33432" w:rsidP="00A33432">
      <w:r w:rsidRPr="00A33432">
        <w:t>ČJL-5-1-05p vypráví vlastní zážitky, jednoduchý příběh podle přečtené předlohy nebo ilustrací a domluví se v běžných situacích </w:t>
      </w:r>
      <w:r w:rsidRPr="00A33432">
        <w:br/>
        <w:t>ČJL-5-1-05p  má odpovídající slovní zásobu k souvislému vyjadřování</w:t>
      </w:r>
      <w:r w:rsidRPr="00A33432">
        <w:br/>
        <w:t>ČJL-5-1-07p  v mluveném projevu volí správnou intonaci, přízvuk, pauzy a tempo řeči</w:t>
      </w:r>
      <w:r w:rsidRPr="00A33432">
        <w:br/>
        <w:t>ČJL-5-2-03p pozná podstatná jména a slovesa</w:t>
      </w:r>
      <w:r w:rsidRPr="00A33432">
        <w:br/>
        <w:t>ČJL-5-2-06p dodržuje pořádek slov ve větě, pozná a určí druhy vět podle postoje mluvčího</w:t>
      </w:r>
      <w:r w:rsidRPr="00A33432">
        <w:br/>
        <w:t xml:space="preserve">ČJL-5-2-08p rozlišuje tvrdé, měkké a obojetné souhlásky a ovládá pravopis měkkých a tvrdých slabik      </w:t>
      </w:r>
    </w:p>
    <w:p w14:paraId="78F306F0" w14:textId="77777777" w:rsidR="001E7F3C" w:rsidRDefault="00A33432" w:rsidP="00A33432">
      <w:r w:rsidRPr="00A33432">
        <w:t>ČJL-5-3-01p, ČJL-5-3-02p dramatizuje jednoduchý příběh</w:t>
      </w:r>
      <w:r w:rsidRPr="00A33432">
        <w:br/>
        <w:t>ČJL-5-3-01p, ČJL-5-3-02p vypráví děj zhlédnutého filmového nebo divadelního představení podle daných otázek</w:t>
      </w:r>
      <w:r w:rsidRPr="00A33432">
        <w:br/>
      </w:r>
      <w:r w:rsidRPr="00A33432">
        <w:lastRenderedPageBreak/>
        <w:t>ČJL-5-3-02p čte krátké texty s porozuměním a reprodukuje je podle jednoduché osnovy</w:t>
      </w:r>
      <w:r w:rsidRPr="00A33432">
        <w:br/>
        <w:t>ČJL-5-3-02p určí v přečteném textu hlavní postavy a jejich vlastnosti</w:t>
      </w:r>
      <w:r w:rsidRPr="00A33432">
        <w:br/>
        <w:t>ČJL-5-3-04p rozlišuje prózu a verše</w:t>
      </w:r>
    </w:p>
    <w:p w14:paraId="7F38EDB9" w14:textId="77777777" w:rsidR="001E7F3C" w:rsidRDefault="00A33432" w:rsidP="00D968AB">
      <w:pPr>
        <w:numPr>
          <w:ilvl w:val="0"/>
          <w:numId w:val="249"/>
        </w:numPr>
      </w:pPr>
      <w:r w:rsidRPr="00A33432">
        <w:t>rozlišuje pohádkové prostředí od reálného</w:t>
      </w:r>
    </w:p>
    <w:p w14:paraId="4E9CA880" w14:textId="77777777" w:rsidR="001E7F3C" w:rsidRDefault="00A33432" w:rsidP="00D968AB">
      <w:pPr>
        <w:numPr>
          <w:ilvl w:val="0"/>
          <w:numId w:val="249"/>
        </w:numPr>
      </w:pPr>
      <w:r w:rsidRPr="00A33432">
        <w:t>ovládá tiché čtení a orientuje se ve čteném textu</w:t>
      </w:r>
    </w:p>
    <w:p w14:paraId="221C4AB8" w14:textId="77777777" w:rsidR="001E7F3C" w:rsidRDefault="001E7F3C" w:rsidP="00D968AB">
      <w:pPr>
        <w:numPr>
          <w:ilvl w:val="0"/>
          <w:numId w:val="249"/>
        </w:numPr>
      </w:pPr>
      <w:r w:rsidRPr="00A33432">
        <w:t>určuje samohlásky a souhlásky</w:t>
      </w:r>
      <w:r w:rsidRPr="001E7F3C">
        <w:t> </w:t>
      </w:r>
    </w:p>
    <w:p w14:paraId="125174C3" w14:textId="77777777" w:rsidR="001E7F3C" w:rsidRDefault="001E7F3C" w:rsidP="00D968AB">
      <w:pPr>
        <w:numPr>
          <w:ilvl w:val="0"/>
          <w:numId w:val="249"/>
        </w:numPr>
      </w:pPr>
      <w:r w:rsidRPr="00A33432">
        <w:t>seřadí slova podle abecedy</w:t>
      </w:r>
      <w:r w:rsidRPr="001E7F3C">
        <w:t> </w:t>
      </w:r>
    </w:p>
    <w:p w14:paraId="1C4197F1" w14:textId="77777777" w:rsidR="001E7F3C" w:rsidRDefault="001E7F3C" w:rsidP="00D968AB">
      <w:pPr>
        <w:numPr>
          <w:ilvl w:val="0"/>
          <w:numId w:val="249"/>
        </w:numPr>
      </w:pPr>
      <w:r w:rsidRPr="00A33432">
        <w:t xml:space="preserve">správně vyslovuje a píše slova se skupinami hlásek </w:t>
      </w:r>
      <w:proofErr w:type="spellStart"/>
      <w:r w:rsidRPr="00A33432">
        <w:t>dě</w:t>
      </w:r>
      <w:proofErr w:type="spellEnd"/>
      <w:r w:rsidRPr="00A33432">
        <w:t>-tě-ně-</w:t>
      </w:r>
      <w:proofErr w:type="spellStart"/>
      <w:r w:rsidRPr="00A33432">
        <w:t>bě</w:t>
      </w:r>
      <w:proofErr w:type="spellEnd"/>
      <w:r w:rsidRPr="00A33432">
        <w:t>-</w:t>
      </w:r>
      <w:proofErr w:type="spellStart"/>
      <w:r w:rsidRPr="00A33432">
        <w:t>pě</w:t>
      </w:r>
      <w:proofErr w:type="spellEnd"/>
      <w:r w:rsidRPr="00A33432">
        <w:t>-</w:t>
      </w:r>
      <w:proofErr w:type="spellStart"/>
      <w:r w:rsidRPr="00A33432">
        <w:t>vě</w:t>
      </w:r>
      <w:proofErr w:type="spellEnd"/>
      <w:r w:rsidRPr="00A33432">
        <w:t>-mě</w:t>
      </w:r>
    </w:p>
    <w:p w14:paraId="533797EB" w14:textId="16CC0324" w:rsidR="00741461" w:rsidRDefault="001E7F3C" w:rsidP="00D968AB">
      <w:pPr>
        <w:numPr>
          <w:ilvl w:val="0"/>
          <w:numId w:val="249"/>
        </w:numPr>
        <w:sectPr w:rsidR="00741461" w:rsidSect="00AE72E4">
          <w:pgSz w:w="16838" w:h="11906" w:orient="landscape"/>
          <w:pgMar w:top="1418" w:right="1418" w:bottom="1418" w:left="1418" w:header="709" w:footer="709" w:gutter="0"/>
          <w:cols w:space="708"/>
          <w:docGrid w:linePitch="360"/>
        </w:sectPr>
      </w:pPr>
      <w:r w:rsidRPr="00A33432">
        <w:t xml:space="preserve">správně vyslovuje a píše znělé a neznělé </w:t>
      </w:r>
      <w:proofErr w:type="spellStart"/>
      <w:r w:rsidRPr="00A33432">
        <w:t>souhlásk</w:t>
      </w:r>
      <w:bookmarkEnd w:id="23"/>
      <w:proofErr w:type="spellEnd"/>
    </w:p>
    <w:p w14:paraId="180A10B0" w14:textId="3390C08C" w:rsidR="00AE72E4" w:rsidRDefault="00AE72E4" w:rsidP="00741461">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1"/>
        <w:gridCol w:w="3231"/>
        <w:gridCol w:w="2376"/>
        <w:gridCol w:w="1690"/>
      </w:tblGrid>
      <w:tr w:rsidR="00AE72E4" w14:paraId="4554A376" w14:textId="77777777">
        <w:trPr>
          <w:trHeight w:val="708"/>
        </w:trPr>
        <w:tc>
          <w:tcPr>
            <w:tcW w:w="6921" w:type="dxa"/>
            <w:vAlign w:val="center"/>
          </w:tcPr>
          <w:p w14:paraId="552EF997" w14:textId="77777777" w:rsidR="00AE72E4" w:rsidRPr="00E603D5" w:rsidRDefault="00AE72E4" w:rsidP="00E603D5">
            <w:pPr>
              <w:jc w:val="center"/>
              <w:rPr>
                <w:b/>
              </w:rPr>
            </w:pPr>
            <w:r w:rsidRPr="00E603D5">
              <w:rPr>
                <w:b/>
              </w:rPr>
              <w:t>Školní výstupy</w:t>
            </w:r>
          </w:p>
        </w:tc>
        <w:tc>
          <w:tcPr>
            <w:tcW w:w="3231" w:type="dxa"/>
            <w:vAlign w:val="center"/>
          </w:tcPr>
          <w:p w14:paraId="062A04E7" w14:textId="77777777" w:rsidR="00AE72E4" w:rsidRPr="00E603D5" w:rsidRDefault="00AE72E4" w:rsidP="00E603D5">
            <w:pPr>
              <w:jc w:val="center"/>
              <w:rPr>
                <w:b/>
              </w:rPr>
            </w:pPr>
            <w:r w:rsidRPr="00E603D5">
              <w:rPr>
                <w:b/>
              </w:rPr>
              <w:t>Učivo</w:t>
            </w:r>
          </w:p>
        </w:tc>
        <w:tc>
          <w:tcPr>
            <w:tcW w:w="2376" w:type="dxa"/>
            <w:vAlign w:val="center"/>
          </w:tcPr>
          <w:p w14:paraId="150ACCBD" w14:textId="77777777" w:rsidR="00AE72E4" w:rsidRPr="00E603D5" w:rsidRDefault="00AE72E4" w:rsidP="00E603D5">
            <w:pPr>
              <w:jc w:val="center"/>
              <w:rPr>
                <w:b/>
              </w:rPr>
            </w:pPr>
            <w:r w:rsidRPr="00E603D5">
              <w:rPr>
                <w:b/>
              </w:rPr>
              <w:t>Průřezová témata,  přesahy</w:t>
            </w:r>
          </w:p>
        </w:tc>
        <w:tc>
          <w:tcPr>
            <w:tcW w:w="1690" w:type="dxa"/>
            <w:vAlign w:val="center"/>
          </w:tcPr>
          <w:p w14:paraId="5A5D38B0" w14:textId="77777777" w:rsidR="00AE72E4" w:rsidRPr="00E603D5" w:rsidRDefault="00AE72E4" w:rsidP="00E603D5">
            <w:pPr>
              <w:jc w:val="center"/>
              <w:rPr>
                <w:b/>
              </w:rPr>
            </w:pPr>
            <w:r w:rsidRPr="00E603D5">
              <w:rPr>
                <w:b/>
              </w:rPr>
              <w:t>Poznámky</w:t>
            </w:r>
          </w:p>
        </w:tc>
      </w:tr>
      <w:tr w:rsidR="00AE72E4" w14:paraId="043D8B52" w14:textId="77777777">
        <w:trPr>
          <w:trHeight w:val="409"/>
        </w:trPr>
        <w:tc>
          <w:tcPr>
            <w:tcW w:w="14218" w:type="dxa"/>
            <w:gridSpan w:val="4"/>
            <w:vAlign w:val="center"/>
          </w:tcPr>
          <w:p w14:paraId="5B0FB271" w14:textId="77777777" w:rsidR="00AE72E4" w:rsidRPr="00E603D5" w:rsidRDefault="00AE72E4" w:rsidP="00E603D5">
            <w:pPr>
              <w:jc w:val="center"/>
              <w:rPr>
                <w:b/>
              </w:rPr>
            </w:pPr>
            <w:r w:rsidRPr="00E603D5">
              <w:rPr>
                <w:b/>
              </w:rPr>
              <w:t>Jazyková výchova</w:t>
            </w:r>
          </w:p>
        </w:tc>
      </w:tr>
      <w:tr w:rsidR="00AE72E4" w14:paraId="0D9CB5F0" w14:textId="77777777">
        <w:tc>
          <w:tcPr>
            <w:tcW w:w="6921" w:type="dxa"/>
          </w:tcPr>
          <w:p w14:paraId="48167C57" w14:textId="77777777" w:rsidR="00AE72E4" w:rsidRDefault="00AE72E4" w:rsidP="00E603D5">
            <w:pPr>
              <w:tabs>
                <w:tab w:val="center" w:pos="3456"/>
              </w:tabs>
            </w:pPr>
            <w:r w:rsidRPr="00E603D5">
              <w:rPr>
                <w:u w:val="single"/>
              </w:rPr>
              <w:t>Žák podle svých schopností</w:t>
            </w:r>
            <w:r>
              <w:t>:</w:t>
            </w:r>
          </w:p>
          <w:p w14:paraId="21ACEE3F" w14:textId="77777777" w:rsidR="00AE72E4" w:rsidRDefault="00AE72E4" w:rsidP="001E7F3C">
            <w:pPr>
              <w:numPr>
                <w:ilvl w:val="0"/>
                <w:numId w:val="33"/>
              </w:numPr>
              <w:tabs>
                <w:tab w:val="center" w:pos="3456"/>
              </w:tabs>
            </w:pPr>
            <w:r>
              <w:t>rozliší nadřazenost a podřazenost slov, uvede slovo protikladné</w:t>
            </w:r>
            <w:r>
              <w:br/>
              <w:t xml:space="preserve"> a slovo podobného významu, rozliší slova spisovná a nespisovná, slova citově zabarvená</w:t>
            </w:r>
          </w:p>
          <w:p w14:paraId="023CBC29" w14:textId="77777777" w:rsidR="00AE72E4" w:rsidRDefault="00AE72E4" w:rsidP="001E7F3C">
            <w:pPr>
              <w:numPr>
                <w:ilvl w:val="0"/>
                <w:numId w:val="33"/>
              </w:numPr>
              <w:tabs>
                <w:tab w:val="center" w:pos="3456"/>
              </w:tabs>
            </w:pPr>
            <w:r>
              <w:t xml:space="preserve">pozná rozdíl mezi předložkou a předponou, najde  kořen slova, část předponovou a příponovou, převede slovo do jiného tvaru, uvádí slova příbuzná, dokáže vhodně měnit předpony podle významu slov, píše správně slova se skupinami  </w:t>
            </w:r>
            <w:proofErr w:type="spellStart"/>
            <w:r>
              <w:t>bě</w:t>
            </w:r>
            <w:proofErr w:type="spellEnd"/>
            <w:r>
              <w:t>/</w:t>
            </w:r>
            <w:proofErr w:type="spellStart"/>
            <w:r>
              <w:t>bje</w:t>
            </w:r>
            <w:proofErr w:type="spellEnd"/>
            <w:r>
              <w:t xml:space="preserve">, </w:t>
            </w:r>
            <w:proofErr w:type="spellStart"/>
            <w:r>
              <w:t>pě</w:t>
            </w:r>
            <w:proofErr w:type="spellEnd"/>
            <w:r>
              <w:t xml:space="preserve">, </w:t>
            </w:r>
            <w:proofErr w:type="spellStart"/>
            <w:r>
              <w:t>vě</w:t>
            </w:r>
            <w:proofErr w:type="spellEnd"/>
            <w:r>
              <w:t>/</w:t>
            </w:r>
            <w:proofErr w:type="spellStart"/>
            <w:r>
              <w:t>vje</w:t>
            </w:r>
            <w:proofErr w:type="spellEnd"/>
          </w:p>
          <w:p w14:paraId="6F0B1921" w14:textId="77777777" w:rsidR="00AE72E4" w:rsidRDefault="00AE72E4" w:rsidP="001E7F3C">
            <w:pPr>
              <w:numPr>
                <w:ilvl w:val="0"/>
                <w:numId w:val="33"/>
              </w:numPr>
              <w:tabs>
                <w:tab w:val="center" w:pos="3456"/>
              </w:tabs>
            </w:pPr>
            <w:r>
              <w:t xml:space="preserve">uvědoměle používá  i-y po obojetných souhláskách </w:t>
            </w:r>
            <w:r>
              <w:br/>
              <w:t>u vyjmenovaných slov a slov jim  příbuzných</w:t>
            </w:r>
            <w:r>
              <w:br/>
            </w:r>
          </w:p>
          <w:p w14:paraId="17CFF596" w14:textId="77777777" w:rsidR="00AE72E4" w:rsidRDefault="00AE72E4" w:rsidP="001E7F3C">
            <w:pPr>
              <w:numPr>
                <w:ilvl w:val="0"/>
                <w:numId w:val="33"/>
              </w:numPr>
              <w:tabs>
                <w:tab w:val="center" w:pos="3456"/>
              </w:tabs>
            </w:pPr>
            <w:r>
              <w:t xml:space="preserve">určuje slovní druhy plnovýznamových slov  </w:t>
            </w:r>
          </w:p>
          <w:p w14:paraId="200D49F2" w14:textId="77777777" w:rsidR="00AE72E4" w:rsidRDefault="00AE72E4" w:rsidP="001E7F3C">
            <w:pPr>
              <w:numPr>
                <w:ilvl w:val="0"/>
                <w:numId w:val="33"/>
              </w:numPr>
              <w:tabs>
                <w:tab w:val="center" w:pos="3456"/>
              </w:tabs>
            </w:pPr>
            <w:r>
              <w:t>určí pád, číslo a rod podstatných jmen, skloňuje podstatná jména</w:t>
            </w:r>
            <w:r>
              <w:br/>
              <w:t>a zařadí je ke vzorům, píše správně i-y v koncovkách podle vzorů</w:t>
            </w:r>
          </w:p>
          <w:p w14:paraId="38DA8336" w14:textId="77777777" w:rsidR="00AE72E4" w:rsidRDefault="00AE72E4" w:rsidP="001E7F3C">
            <w:pPr>
              <w:numPr>
                <w:ilvl w:val="0"/>
                <w:numId w:val="33"/>
              </w:numPr>
              <w:tabs>
                <w:tab w:val="center" w:pos="3456"/>
              </w:tabs>
            </w:pPr>
            <w:r>
              <w:t>určí osobu, číslo a čas u sloves, uvede sloveso v infinitivu, časuje slovesa oznamovacího způsobu, v textu rozliší slovesný způsob</w:t>
            </w:r>
          </w:p>
          <w:p w14:paraId="31E86E3C" w14:textId="77777777" w:rsidR="00AE72E4" w:rsidRDefault="00AE72E4" w:rsidP="001E7F3C">
            <w:pPr>
              <w:numPr>
                <w:ilvl w:val="0"/>
                <w:numId w:val="33"/>
              </w:numPr>
              <w:tabs>
                <w:tab w:val="center" w:pos="3456"/>
              </w:tabs>
            </w:pPr>
            <w:r>
              <w:t xml:space="preserve">pozná větu jednoduchou a souvětí, vyhledá vyjádřený podmět </w:t>
            </w:r>
            <w:r>
              <w:br/>
              <w:t>a přísudek, rozliší podmět a přísudek holý a rozvitý, znázorní skladební dvojice, vhodně používá spojovací výrazy v souvětí, rozezná jednotlivé věty v souvětí a graficky naznačí jeho stavbu</w:t>
            </w:r>
            <w:r>
              <w:br/>
            </w:r>
          </w:p>
          <w:p w14:paraId="3CD9AF71" w14:textId="77777777" w:rsidR="00AE72E4" w:rsidRDefault="00AE72E4" w:rsidP="001E7F3C">
            <w:pPr>
              <w:numPr>
                <w:ilvl w:val="0"/>
                <w:numId w:val="33"/>
              </w:numPr>
              <w:tabs>
                <w:tab w:val="center" w:pos="3456"/>
              </w:tabs>
            </w:pPr>
            <w:r>
              <w:t>píše správně i-y v příčestí minulém</w:t>
            </w:r>
            <w:r>
              <w:br/>
            </w:r>
          </w:p>
        </w:tc>
        <w:tc>
          <w:tcPr>
            <w:tcW w:w="3231" w:type="dxa"/>
          </w:tcPr>
          <w:p w14:paraId="062C4C02" w14:textId="77777777" w:rsidR="00AE72E4" w:rsidRDefault="00AE72E4" w:rsidP="00AE72E4"/>
          <w:p w14:paraId="6C6CA6EA" w14:textId="77777777" w:rsidR="00AE72E4" w:rsidRDefault="00AE72E4" w:rsidP="001E7F3C">
            <w:pPr>
              <w:numPr>
                <w:ilvl w:val="0"/>
                <w:numId w:val="23"/>
              </w:numPr>
            </w:pPr>
            <w:r w:rsidRPr="000B638E">
              <w:t>Nauka o slově – slovní význam</w:t>
            </w:r>
            <w:r>
              <w:br/>
            </w:r>
          </w:p>
          <w:p w14:paraId="1F4C5612" w14:textId="77777777" w:rsidR="00AE72E4" w:rsidRDefault="00AE72E4" w:rsidP="001E7F3C">
            <w:pPr>
              <w:numPr>
                <w:ilvl w:val="0"/>
                <w:numId w:val="23"/>
              </w:numPr>
            </w:pPr>
            <w:r w:rsidRPr="000B638E">
              <w:t>Stavba slova</w:t>
            </w:r>
            <w:r>
              <w:t xml:space="preserve"> – předpony, přípony a kořen</w:t>
            </w:r>
            <w:r>
              <w:br/>
            </w:r>
          </w:p>
          <w:p w14:paraId="4E8EBC24" w14:textId="77777777" w:rsidR="00AE72E4" w:rsidRDefault="00AE72E4" w:rsidP="001E7F3C">
            <w:pPr>
              <w:numPr>
                <w:ilvl w:val="0"/>
                <w:numId w:val="23"/>
              </w:numPr>
            </w:pPr>
            <w:r>
              <w:t xml:space="preserve">Pravopis skupin </w:t>
            </w:r>
            <w:proofErr w:type="spellStart"/>
            <w:r>
              <w:t>bě</w:t>
            </w:r>
            <w:proofErr w:type="spellEnd"/>
            <w:r>
              <w:t>/</w:t>
            </w:r>
            <w:proofErr w:type="spellStart"/>
            <w:r>
              <w:t>bje</w:t>
            </w:r>
            <w:proofErr w:type="spellEnd"/>
            <w:r>
              <w:t xml:space="preserve">, </w:t>
            </w:r>
            <w:proofErr w:type="spellStart"/>
            <w:r>
              <w:t>vě</w:t>
            </w:r>
            <w:proofErr w:type="spellEnd"/>
            <w:r>
              <w:t>/</w:t>
            </w:r>
            <w:proofErr w:type="spellStart"/>
            <w:r>
              <w:t>vje</w:t>
            </w:r>
            <w:proofErr w:type="spellEnd"/>
          </w:p>
          <w:p w14:paraId="54D4957B" w14:textId="77777777" w:rsidR="00AE72E4" w:rsidRDefault="00AE72E4" w:rsidP="001E7F3C">
            <w:pPr>
              <w:numPr>
                <w:ilvl w:val="0"/>
                <w:numId w:val="23"/>
              </w:numPr>
            </w:pPr>
            <w:r w:rsidRPr="000B638E">
              <w:t xml:space="preserve">Psaní i – y po obojetných souhláskách </w:t>
            </w:r>
            <w:r>
              <w:t>uvnitř slov – vyjmenovaná slova</w:t>
            </w:r>
          </w:p>
          <w:p w14:paraId="7A7778CE" w14:textId="77777777" w:rsidR="00AE72E4" w:rsidRDefault="00AE72E4" w:rsidP="001E7F3C">
            <w:pPr>
              <w:numPr>
                <w:ilvl w:val="0"/>
                <w:numId w:val="23"/>
              </w:numPr>
            </w:pPr>
            <w:r>
              <w:t>Tvarosloví – slovní druhy</w:t>
            </w:r>
          </w:p>
          <w:p w14:paraId="546270F8" w14:textId="77777777" w:rsidR="00AE72E4" w:rsidRDefault="00AE72E4" w:rsidP="001E7F3C">
            <w:pPr>
              <w:numPr>
                <w:ilvl w:val="0"/>
                <w:numId w:val="23"/>
              </w:numPr>
            </w:pPr>
            <w:r w:rsidRPr="000B638E">
              <w:t>Podstatná jména</w:t>
            </w:r>
            <w:r>
              <w:br/>
            </w:r>
          </w:p>
          <w:p w14:paraId="5F94B6EE" w14:textId="77777777" w:rsidR="00AE72E4" w:rsidRDefault="00AE72E4" w:rsidP="001E7F3C">
            <w:pPr>
              <w:numPr>
                <w:ilvl w:val="0"/>
                <w:numId w:val="23"/>
              </w:numPr>
            </w:pPr>
            <w:r w:rsidRPr="000B638E">
              <w:t>Slovesa</w:t>
            </w:r>
            <w:r>
              <w:br/>
            </w:r>
          </w:p>
          <w:p w14:paraId="673AA452" w14:textId="77777777" w:rsidR="00AE72E4" w:rsidRDefault="00AE72E4" w:rsidP="001E7F3C">
            <w:pPr>
              <w:numPr>
                <w:ilvl w:val="0"/>
                <w:numId w:val="23"/>
              </w:numPr>
            </w:pPr>
            <w:r w:rsidRPr="000B638E">
              <w:t xml:space="preserve">Skladba – souvětí a jeho stavba, věta jednoduchá </w:t>
            </w:r>
            <w:r>
              <w:br/>
            </w:r>
            <w:r w:rsidRPr="000B638E">
              <w:t>a souvětí,</w:t>
            </w:r>
            <w:r>
              <w:t xml:space="preserve"> základní skladební dvojice, skladební dvojice určovací</w:t>
            </w:r>
          </w:p>
          <w:p w14:paraId="4FBED227" w14:textId="77777777" w:rsidR="00AE72E4" w:rsidRDefault="00AE72E4" w:rsidP="001E7F3C">
            <w:pPr>
              <w:numPr>
                <w:ilvl w:val="0"/>
                <w:numId w:val="23"/>
              </w:numPr>
            </w:pPr>
            <w:r w:rsidRPr="000B638E">
              <w:t>Shoda přísudku s</w:t>
            </w:r>
            <w:r>
              <w:t xml:space="preserve"> holým </w:t>
            </w:r>
            <w:r w:rsidRPr="000B638E">
              <w:t xml:space="preserve">podmětem </w:t>
            </w:r>
          </w:p>
        </w:tc>
        <w:tc>
          <w:tcPr>
            <w:tcW w:w="2376" w:type="dxa"/>
          </w:tcPr>
          <w:p w14:paraId="6690FF60" w14:textId="77777777" w:rsidR="00AE72E4" w:rsidRDefault="00AE72E4" w:rsidP="00AE72E4"/>
          <w:p w14:paraId="63A20494" w14:textId="77777777" w:rsidR="00AE72E4" w:rsidRDefault="00AE72E4" w:rsidP="00AE72E4">
            <w:r>
              <w:t>OSV/Komunikace (asertivita)</w:t>
            </w:r>
          </w:p>
          <w:p w14:paraId="59968186" w14:textId="77777777" w:rsidR="00AE72E4" w:rsidRPr="00E603D5" w:rsidRDefault="00AE72E4" w:rsidP="00AE72E4">
            <w:pPr>
              <w:rPr>
                <w:i/>
              </w:rPr>
            </w:pPr>
            <w:r w:rsidRPr="00E603D5">
              <w:rPr>
                <w:i/>
              </w:rPr>
              <w:t>Vlastivěda/sociální dovednosti</w:t>
            </w:r>
          </w:p>
        </w:tc>
        <w:tc>
          <w:tcPr>
            <w:tcW w:w="1690" w:type="dxa"/>
          </w:tcPr>
          <w:p w14:paraId="7DF3D0C3" w14:textId="77777777" w:rsidR="00AE72E4" w:rsidRDefault="00AE72E4" w:rsidP="00AE72E4"/>
        </w:tc>
      </w:tr>
      <w:tr w:rsidR="00AE72E4" w14:paraId="246D0B65" w14:textId="77777777">
        <w:trPr>
          <w:trHeight w:val="415"/>
        </w:trPr>
        <w:tc>
          <w:tcPr>
            <w:tcW w:w="14218" w:type="dxa"/>
            <w:gridSpan w:val="4"/>
            <w:vAlign w:val="center"/>
          </w:tcPr>
          <w:p w14:paraId="4FFC7DA5" w14:textId="77777777" w:rsidR="00AE72E4" w:rsidRPr="00E603D5" w:rsidRDefault="00AE72E4" w:rsidP="00E603D5">
            <w:pPr>
              <w:jc w:val="center"/>
              <w:rPr>
                <w:b/>
              </w:rPr>
            </w:pPr>
            <w:r w:rsidRPr="00E603D5">
              <w:rPr>
                <w:b/>
              </w:rPr>
              <w:t>Komunikační a slohová výchova</w:t>
            </w:r>
          </w:p>
        </w:tc>
      </w:tr>
      <w:tr w:rsidR="00AE72E4" w14:paraId="3DAE0F46" w14:textId="77777777">
        <w:tc>
          <w:tcPr>
            <w:tcW w:w="6921" w:type="dxa"/>
          </w:tcPr>
          <w:p w14:paraId="065ADD1D" w14:textId="77777777" w:rsidR="00AE72E4" w:rsidRDefault="00AE72E4" w:rsidP="001E7F3C">
            <w:pPr>
              <w:numPr>
                <w:ilvl w:val="0"/>
                <w:numId w:val="34"/>
              </w:numPr>
            </w:pPr>
            <w:r>
              <w:t>čte s porozuměním přiměřeně náročné texty potichu i nahlas</w:t>
            </w:r>
            <w:r>
              <w:br/>
            </w:r>
          </w:p>
          <w:p w14:paraId="66E15695" w14:textId="77777777" w:rsidR="00AE72E4" w:rsidRDefault="00AE72E4" w:rsidP="001E7F3C">
            <w:pPr>
              <w:numPr>
                <w:ilvl w:val="0"/>
                <w:numId w:val="34"/>
              </w:numPr>
            </w:pPr>
            <w:r>
              <w:t>posoudí úplnost sdělení, doplní neúplné sdělení</w:t>
            </w:r>
          </w:p>
          <w:p w14:paraId="6DC3830B" w14:textId="77777777" w:rsidR="00AE72E4" w:rsidRDefault="00AE72E4" w:rsidP="001E7F3C">
            <w:pPr>
              <w:numPr>
                <w:ilvl w:val="0"/>
                <w:numId w:val="34"/>
              </w:numPr>
            </w:pPr>
            <w:r>
              <w:lastRenderedPageBreak/>
              <w:t>soustředěně a pozorně naslouchá, zapamatuje si podstatné informace přiměřeně složitého sdělení a reprodukuje je vlastními slovy</w:t>
            </w:r>
          </w:p>
          <w:p w14:paraId="008732F0" w14:textId="77777777" w:rsidR="003F617D" w:rsidRDefault="003F617D" w:rsidP="001E7F3C">
            <w:pPr>
              <w:numPr>
                <w:ilvl w:val="0"/>
                <w:numId w:val="34"/>
              </w:numPr>
            </w:pPr>
            <w:r>
              <w:t>rozliší zprávu a reklamní sdělení</w:t>
            </w:r>
          </w:p>
          <w:p w14:paraId="5DB9D111" w14:textId="77777777" w:rsidR="00AE72E4" w:rsidRDefault="00AE72E4" w:rsidP="001E7F3C">
            <w:pPr>
              <w:numPr>
                <w:ilvl w:val="0"/>
                <w:numId w:val="34"/>
              </w:numPr>
            </w:pPr>
            <w:r>
              <w:t>vede správně dialog, v závislosti na komunikační situaci předvede telefonický rozhovor, vytvoří fiktivní vzkaz na záznamník</w:t>
            </w:r>
          </w:p>
          <w:p w14:paraId="3C9655A4" w14:textId="77777777" w:rsidR="00AE72E4" w:rsidRDefault="00AE72E4" w:rsidP="001E7F3C">
            <w:pPr>
              <w:numPr>
                <w:ilvl w:val="0"/>
                <w:numId w:val="34"/>
              </w:numPr>
            </w:pPr>
            <w:r>
              <w:t>volí vhodné jazykové prostředky při jednoduchém popisu nejrůznějších situací</w:t>
            </w:r>
          </w:p>
          <w:p w14:paraId="6E60390F" w14:textId="77777777" w:rsidR="00AE72E4" w:rsidRDefault="00AE72E4" w:rsidP="001E7F3C">
            <w:pPr>
              <w:numPr>
                <w:ilvl w:val="0"/>
                <w:numId w:val="34"/>
              </w:numPr>
            </w:pPr>
            <w:r>
              <w:t>vyplňuje jednoduché dotazníky, tiskopisy</w:t>
            </w:r>
          </w:p>
          <w:p w14:paraId="7C79F566" w14:textId="77777777" w:rsidR="00AE72E4" w:rsidRDefault="00AE72E4" w:rsidP="001E7F3C">
            <w:pPr>
              <w:numPr>
                <w:ilvl w:val="0"/>
                <w:numId w:val="34"/>
              </w:numPr>
            </w:pPr>
            <w:r>
              <w:t xml:space="preserve">v mluveném projevu přiměřeně využívá intonaci, přízvuk, pauzy </w:t>
            </w:r>
            <w:r>
              <w:br/>
              <w:t>a tempo k dosažení svého komunikačního záměru</w:t>
            </w:r>
          </w:p>
          <w:p w14:paraId="6DC83B1E" w14:textId="77777777" w:rsidR="00AE72E4" w:rsidRDefault="00AE72E4" w:rsidP="001E7F3C">
            <w:pPr>
              <w:numPr>
                <w:ilvl w:val="0"/>
                <w:numId w:val="34"/>
              </w:numPr>
            </w:pPr>
            <w:r>
              <w:t>napíše blahopřání, pozdrav z prázdnin, vzkaz, dodržuje základní hygienická pravidla při psaní</w:t>
            </w:r>
          </w:p>
        </w:tc>
        <w:tc>
          <w:tcPr>
            <w:tcW w:w="3231" w:type="dxa"/>
          </w:tcPr>
          <w:p w14:paraId="3590F1D9" w14:textId="77777777" w:rsidR="00AE72E4" w:rsidRDefault="00AE72E4" w:rsidP="001E7F3C">
            <w:pPr>
              <w:numPr>
                <w:ilvl w:val="1"/>
                <w:numId w:val="34"/>
              </w:numPr>
            </w:pPr>
            <w:r>
              <w:lastRenderedPageBreak/>
              <w:t>Hlasité a tiché čtení, čtení pozorné, věcné</w:t>
            </w:r>
          </w:p>
          <w:p w14:paraId="149AE6BB" w14:textId="77777777" w:rsidR="003F617D" w:rsidRDefault="00AE72E4" w:rsidP="001E7F3C">
            <w:pPr>
              <w:numPr>
                <w:ilvl w:val="1"/>
                <w:numId w:val="34"/>
              </w:numPr>
            </w:pPr>
            <w:r>
              <w:t xml:space="preserve">Čtení jako zdroj informací, </w:t>
            </w:r>
            <w:r>
              <w:lastRenderedPageBreak/>
              <w:t>hledání podstatného, naslouchání, vyprávění</w:t>
            </w:r>
            <w:r w:rsidR="003F617D">
              <w:br/>
            </w:r>
          </w:p>
          <w:p w14:paraId="15923FB2" w14:textId="77777777" w:rsidR="003F617D" w:rsidRDefault="003F617D" w:rsidP="001E7F3C">
            <w:pPr>
              <w:numPr>
                <w:ilvl w:val="1"/>
                <w:numId w:val="34"/>
              </w:numPr>
            </w:pPr>
            <w:r>
              <w:t>Reklama</w:t>
            </w:r>
          </w:p>
          <w:p w14:paraId="26A24624" w14:textId="77777777" w:rsidR="00AE72E4" w:rsidRDefault="00AE72E4" w:rsidP="001E7F3C">
            <w:pPr>
              <w:numPr>
                <w:ilvl w:val="1"/>
                <w:numId w:val="34"/>
              </w:numPr>
            </w:pPr>
            <w:r>
              <w:t>Dialog, telefonický rozhovor</w:t>
            </w:r>
            <w:r>
              <w:br/>
              <w:t>vzkaz</w:t>
            </w:r>
          </w:p>
          <w:p w14:paraId="3A698894" w14:textId="77777777" w:rsidR="00AE72E4" w:rsidRDefault="00AE72E4" w:rsidP="001E7F3C">
            <w:pPr>
              <w:numPr>
                <w:ilvl w:val="1"/>
                <w:numId w:val="34"/>
              </w:numPr>
            </w:pPr>
            <w:r>
              <w:t>Popis</w:t>
            </w:r>
            <w:r w:rsidR="003F617D">
              <w:t xml:space="preserve"> pracovního postupu</w:t>
            </w:r>
            <w:r>
              <w:br/>
            </w:r>
          </w:p>
          <w:p w14:paraId="7DA963C3" w14:textId="77777777" w:rsidR="00AE72E4" w:rsidRDefault="00AE72E4" w:rsidP="001E7F3C">
            <w:pPr>
              <w:numPr>
                <w:ilvl w:val="1"/>
                <w:numId w:val="34"/>
              </w:numPr>
            </w:pPr>
            <w:r>
              <w:t>Dotazník a formulář</w:t>
            </w:r>
          </w:p>
          <w:p w14:paraId="66653369" w14:textId="77777777" w:rsidR="00AE72E4" w:rsidRDefault="00AE72E4" w:rsidP="001E7F3C">
            <w:pPr>
              <w:numPr>
                <w:ilvl w:val="1"/>
                <w:numId w:val="34"/>
              </w:numPr>
            </w:pPr>
            <w:r>
              <w:t>Mluvený projev – prosba, zpráva, oznámení, vypravování</w:t>
            </w:r>
          </w:p>
          <w:p w14:paraId="537241D9" w14:textId="77777777" w:rsidR="00AE72E4" w:rsidRDefault="00AE72E4" w:rsidP="001E7F3C">
            <w:pPr>
              <w:numPr>
                <w:ilvl w:val="1"/>
                <w:numId w:val="34"/>
              </w:numPr>
            </w:pPr>
            <w:r>
              <w:t>Písemný projev</w:t>
            </w:r>
          </w:p>
        </w:tc>
        <w:tc>
          <w:tcPr>
            <w:tcW w:w="2376" w:type="dxa"/>
          </w:tcPr>
          <w:p w14:paraId="61550197" w14:textId="77777777" w:rsidR="00AE72E4" w:rsidRDefault="00AE72E4" w:rsidP="00AE72E4">
            <w:r>
              <w:lastRenderedPageBreak/>
              <w:t>OSV/Komunikace (aktivní naslouchání)</w:t>
            </w:r>
          </w:p>
          <w:p w14:paraId="152ADCF1" w14:textId="77777777" w:rsidR="00AE72E4" w:rsidRDefault="00AE72E4" w:rsidP="00AE72E4"/>
          <w:p w14:paraId="286AD049" w14:textId="77777777" w:rsidR="00AE72E4" w:rsidRDefault="00AE72E4" w:rsidP="00AE72E4"/>
          <w:p w14:paraId="24C545FB" w14:textId="77777777" w:rsidR="00AE72E4" w:rsidRDefault="00AE72E4" w:rsidP="00AE72E4"/>
          <w:p w14:paraId="3F1A7045" w14:textId="77777777" w:rsidR="00AE72E4" w:rsidRDefault="00AE72E4" w:rsidP="00AE72E4"/>
          <w:p w14:paraId="7451E8D8" w14:textId="77777777" w:rsidR="003F617D" w:rsidRPr="00E603D5" w:rsidRDefault="003F617D" w:rsidP="00AE72E4">
            <w:pPr>
              <w:rPr>
                <w:color w:val="0000FF"/>
                <w:u w:val="single"/>
              </w:rPr>
            </w:pPr>
            <w:r w:rsidRPr="00E603D5">
              <w:rPr>
                <w:color w:val="0000FF"/>
                <w:u w:val="single"/>
              </w:rPr>
              <w:t>MV/Interpretace vztahu mediálních sdělení a reality</w:t>
            </w:r>
          </w:p>
          <w:p w14:paraId="055EA840" w14:textId="77777777" w:rsidR="008C5512" w:rsidRPr="00E603D5" w:rsidRDefault="003F617D" w:rsidP="00AE72E4">
            <w:pPr>
              <w:rPr>
                <w:color w:val="0000FF"/>
                <w:u w:val="single"/>
              </w:rPr>
            </w:pPr>
            <w:r w:rsidRPr="00E603D5">
              <w:rPr>
                <w:color w:val="0000FF"/>
                <w:u w:val="single"/>
              </w:rPr>
              <w:t xml:space="preserve">MV/Tvorba mediálního sdělení </w:t>
            </w:r>
          </w:p>
          <w:p w14:paraId="1B694371" w14:textId="77777777" w:rsidR="00AE72E4" w:rsidRDefault="00AE72E4" w:rsidP="00AE72E4">
            <w:r>
              <w:t>OSV/Komunikace (různé situace)</w:t>
            </w:r>
          </w:p>
          <w:p w14:paraId="304D15A0" w14:textId="77777777" w:rsidR="008C5512" w:rsidRPr="00E603D5" w:rsidRDefault="008C5512" w:rsidP="00AE72E4">
            <w:pPr>
              <w:rPr>
                <w:i/>
              </w:rPr>
            </w:pPr>
          </w:p>
          <w:p w14:paraId="18437138" w14:textId="77777777" w:rsidR="00AE72E4" w:rsidRPr="00E603D5" w:rsidRDefault="00AE72E4" w:rsidP="00AE72E4">
            <w:pPr>
              <w:rPr>
                <w:i/>
              </w:rPr>
            </w:pPr>
            <w:r w:rsidRPr="00E603D5">
              <w:rPr>
                <w:i/>
              </w:rPr>
              <w:t>Přírodověda/zdraví</w:t>
            </w:r>
          </w:p>
        </w:tc>
        <w:tc>
          <w:tcPr>
            <w:tcW w:w="1690" w:type="dxa"/>
            <w:vAlign w:val="center"/>
          </w:tcPr>
          <w:p w14:paraId="6E5B3FDE" w14:textId="77777777" w:rsidR="00AE72E4" w:rsidRDefault="00AE72E4" w:rsidP="00AE72E4"/>
        </w:tc>
      </w:tr>
      <w:tr w:rsidR="00AE72E4" w:rsidRPr="00E603D5" w14:paraId="0A6EFCC6" w14:textId="77777777">
        <w:trPr>
          <w:trHeight w:val="415"/>
        </w:trPr>
        <w:tc>
          <w:tcPr>
            <w:tcW w:w="14218" w:type="dxa"/>
            <w:gridSpan w:val="4"/>
            <w:vAlign w:val="center"/>
          </w:tcPr>
          <w:p w14:paraId="598CD25C" w14:textId="77777777" w:rsidR="00AE72E4" w:rsidRPr="00E603D5" w:rsidRDefault="00AE72E4" w:rsidP="00E603D5">
            <w:pPr>
              <w:jc w:val="center"/>
              <w:rPr>
                <w:b/>
              </w:rPr>
            </w:pPr>
            <w:r w:rsidRPr="00E603D5">
              <w:rPr>
                <w:b/>
              </w:rPr>
              <w:t>Literární výchova</w:t>
            </w:r>
          </w:p>
        </w:tc>
      </w:tr>
      <w:tr w:rsidR="00AE72E4" w14:paraId="640F6939" w14:textId="77777777">
        <w:tc>
          <w:tcPr>
            <w:tcW w:w="6921" w:type="dxa"/>
          </w:tcPr>
          <w:p w14:paraId="5EE3FA3D" w14:textId="77777777" w:rsidR="00AE72E4" w:rsidRDefault="00AE72E4" w:rsidP="001E7F3C">
            <w:pPr>
              <w:numPr>
                <w:ilvl w:val="0"/>
                <w:numId w:val="35"/>
              </w:numPr>
            </w:pPr>
            <w:r>
              <w:t>vyjádří své dojmy z četby a zaznamená je</w:t>
            </w:r>
          </w:p>
          <w:p w14:paraId="6B03ECD8" w14:textId="77777777" w:rsidR="00AE72E4" w:rsidRDefault="00AE72E4" w:rsidP="001E7F3C">
            <w:pPr>
              <w:numPr>
                <w:ilvl w:val="0"/>
                <w:numId w:val="35"/>
              </w:numPr>
            </w:pPr>
            <w:r>
              <w:t>tvoří na dané téma vlastní literární text</w:t>
            </w:r>
            <w:r>
              <w:br/>
            </w:r>
          </w:p>
          <w:p w14:paraId="10A20FE2" w14:textId="77777777" w:rsidR="00AE72E4" w:rsidRDefault="00AE72E4" w:rsidP="001E7F3C">
            <w:pPr>
              <w:numPr>
                <w:ilvl w:val="0"/>
                <w:numId w:val="35"/>
              </w:numPr>
            </w:pPr>
            <w:r>
              <w:t>volně reprodukuje přiměřený text</w:t>
            </w:r>
            <w:r>
              <w:br/>
            </w:r>
          </w:p>
          <w:p w14:paraId="34481CDB" w14:textId="77777777" w:rsidR="00AE72E4" w:rsidRDefault="00503A3D" w:rsidP="001E7F3C">
            <w:pPr>
              <w:numPr>
                <w:ilvl w:val="0"/>
                <w:numId w:val="35"/>
              </w:numPr>
            </w:pPr>
            <w:r>
              <w:t>rozebírá  jednoduchý literární text,</w:t>
            </w:r>
            <w:r w:rsidR="00AE72E4">
              <w:t xml:space="preserve"> používá základní literární pojmy</w:t>
            </w:r>
          </w:p>
        </w:tc>
        <w:tc>
          <w:tcPr>
            <w:tcW w:w="3231" w:type="dxa"/>
          </w:tcPr>
          <w:p w14:paraId="4D87C989" w14:textId="77777777" w:rsidR="00AE72E4" w:rsidRDefault="00AE72E4" w:rsidP="001E7F3C">
            <w:pPr>
              <w:numPr>
                <w:ilvl w:val="1"/>
                <w:numId w:val="35"/>
              </w:numPr>
            </w:pPr>
            <w:r>
              <w:t>Zážitkové čtení a naslouchání</w:t>
            </w:r>
          </w:p>
          <w:p w14:paraId="6D4B6DA6" w14:textId="77777777" w:rsidR="00AE72E4" w:rsidRDefault="00AE72E4" w:rsidP="001E7F3C">
            <w:pPr>
              <w:numPr>
                <w:ilvl w:val="1"/>
                <w:numId w:val="35"/>
              </w:numPr>
            </w:pPr>
            <w:r>
              <w:t>Tvořivé činnosti s literárním textem - přednes, dramatizace</w:t>
            </w:r>
          </w:p>
          <w:p w14:paraId="01BA7431" w14:textId="77777777" w:rsidR="00AE72E4" w:rsidRDefault="00AE72E4" w:rsidP="001E7F3C">
            <w:pPr>
              <w:numPr>
                <w:ilvl w:val="1"/>
                <w:numId w:val="35"/>
              </w:numPr>
            </w:pPr>
            <w:r>
              <w:t xml:space="preserve">Poslech literárních textů </w:t>
            </w:r>
            <w:r>
              <w:br/>
              <w:t>a jejich reprodukce</w:t>
            </w:r>
          </w:p>
          <w:p w14:paraId="69082B14" w14:textId="77777777" w:rsidR="00AE72E4" w:rsidRDefault="00AE72E4" w:rsidP="001E7F3C">
            <w:pPr>
              <w:numPr>
                <w:ilvl w:val="1"/>
                <w:numId w:val="35"/>
              </w:numPr>
            </w:pPr>
            <w:r>
              <w:t>Základní literární žánry – rozpočitadlo, hádanka, báseň, pohádka, bajka</w:t>
            </w:r>
          </w:p>
          <w:p w14:paraId="79698FB5" w14:textId="77777777" w:rsidR="00AE72E4" w:rsidRDefault="00AE72E4" w:rsidP="00AE72E4">
            <w:r>
              <w:br/>
            </w:r>
          </w:p>
        </w:tc>
        <w:tc>
          <w:tcPr>
            <w:tcW w:w="2376" w:type="dxa"/>
          </w:tcPr>
          <w:p w14:paraId="61BB03BE" w14:textId="77777777" w:rsidR="00AE72E4" w:rsidRDefault="00AE72E4" w:rsidP="00AE72E4"/>
          <w:p w14:paraId="5E8B8CED" w14:textId="77777777" w:rsidR="00DA4E1F" w:rsidRPr="00DA4E1F" w:rsidRDefault="00DA4E1F" w:rsidP="00AE72E4">
            <w:pPr>
              <w:rPr>
                <w:i/>
              </w:rPr>
            </w:pPr>
            <w:r>
              <w:rPr>
                <w:i/>
              </w:rPr>
              <w:t>Přírodověda/ochrana životního prostředí</w:t>
            </w:r>
          </w:p>
        </w:tc>
        <w:tc>
          <w:tcPr>
            <w:tcW w:w="1690" w:type="dxa"/>
            <w:vAlign w:val="center"/>
          </w:tcPr>
          <w:p w14:paraId="2AAA586F" w14:textId="77777777" w:rsidR="00AE72E4" w:rsidRDefault="00AE72E4" w:rsidP="00AE72E4"/>
        </w:tc>
      </w:tr>
    </w:tbl>
    <w:p w14:paraId="77B4ECA4" w14:textId="77777777" w:rsidR="00741461" w:rsidRDefault="00741461" w:rsidP="00AE72E4">
      <w:pPr>
        <w:outlineLvl w:val="0"/>
        <w:sectPr w:rsidR="00741461" w:rsidSect="00AE72E4">
          <w:pgSz w:w="16838" w:h="11906" w:orient="landscape"/>
          <w:pgMar w:top="1418" w:right="1418" w:bottom="1418" w:left="1418" w:header="709" w:footer="709" w:gutter="0"/>
          <w:cols w:space="708"/>
          <w:docGrid w:linePitch="360"/>
        </w:sectPr>
      </w:pPr>
      <w:bookmarkStart w:id="24" w:name="_Toc240952232"/>
    </w:p>
    <w:p w14:paraId="67E75FD0" w14:textId="66DB4FB2" w:rsidR="00AE72E4" w:rsidRDefault="00AE72E4" w:rsidP="00AE72E4">
      <w:pPr>
        <w:outlineLvl w:val="0"/>
      </w:pPr>
      <w:r>
        <w:rPr>
          <w:b/>
        </w:rPr>
        <w:lastRenderedPageBreak/>
        <w:t>Vzdělávací oblast</w:t>
      </w:r>
      <w:r>
        <w:t>: Jazyk a jazyková komunikace</w:t>
      </w:r>
      <w:bookmarkEnd w:id="24"/>
    </w:p>
    <w:p w14:paraId="325392D1" w14:textId="77777777" w:rsidR="00AE72E4" w:rsidRDefault="00AE72E4" w:rsidP="00AE72E4">
      <w:r>
        <w:rPr>
          <w:b/>
        </w:rPr>
        <w:t>Vyučovací předmět</w:t>
      </w:r>
      <w:r w:rsidR="00D46F93">
        <w:t>: Č</w:t>
      </w:r>
      <w:r>
        <w:t>eský jazyk</w:t>
      </w:r>
    </w:p>
    <w:p w14:paraId="4B34371D" w14:textId="77777777" w:rsidR="00AE72E4" w:rsidRDefault="00AE72E4" w:rsidP="00AE72E4">
      <w:r>
        <w:rPr>
          <w:b/>
        </w:rPr>
        <w:t>Ročník</w:t>
      </w:r>
      <w:r>
        <w:t>: pátý</w:t>
      </w:r>
    </w:p>
    <w:p w14:paraId="2D332F8C" w14:textId="77777777" w:rsidR="00AE72E4" w:rsidRDefault="00AE72E4" w:rsidP="00AE72E4"/>
    <w:p w14:paraId="4F235D58" w14:textId="77777777" w:rsidR="00A33432" w:rsidRPr="00A33432" w:rsidRDefault="00A33432" w:rsidP="00A33432">
      <w:pPr>
        <w:outlineLvl w:val="0"/>
        <w:rPr>
          <w:b/>
        </w:rPr>
      </w:pPr>
      <w:bookmarkStart w:id="25" w:name="_Toc240952233"/>
      <w:r w:rsidRPr="00A33432">
        <w:rPr>
          <w:b/>
        </w:rPr>
        <w:t>Výstupy RVP:</w:t>
      </w:r>
    </w:p>
    <w:p w14:paraId="1AC0D07D" w14:textId="77777777" w:rsidR="00A33432" w:rsidRPr="00A33432" w:rsidRDefault="00A33432" w:rsidP="00A33432">
      <w:pPr>
        <w:ind w:firstLine="360"/>
        <w:outlineLvl w:val="0"/>
        <w:rPr>
          <w:b/>
        </w:rPr>
      </w:pPr>
      <w:r w:rsidRPr="00A33432">
        <w:t>žák</w:t>
      </w:r>
    </w:p>
    <w:p w14:paraId="720B04E1" w14:textId="77777777" w:rsidR="00A33432" w:rsidRPr="00A33432" w:rsidRDefault="00A33432" w:rsidP="00A33432">
      <w:pPr>
        <w:rPr>
          <w:bCs/>
        </w:rPr>
      </w:pPr>
      <w:r w:rsidRPr="00A33432">
        <w:rPr>
          <w:bCs/>
        </w:rPr>
        <w:t>ČJL-5-2-01 porovnává významy slov a slova vícevýznamová</w:t>
      </w:r>
    </w:p>
    <w:p w14:paraId="2BC711CB" w14:textId="77777777" w:rsidR="00A33432" w:rsidRPr="00A33432" w:rsidRDefault="00A33432" w:rsidP="00A33432">
      <w:pPr>
        <w:rPr>
          <w:bCs/>
        </w:rPr>
      </w:pPr>
      <w:r w:rsidRPr="00A33432">
        <w:rPr>
          <w:bCs/>
        </w:rPr>
        <w:t>ČJL-5-2-03 slovní druhy plnovýznamových slov  užívá v gramaticky správných tvarech v mluveném projevu</w:t>
      </w:r>
    </w:p>
    <w:p w14:paraId="0F025B83" w14:textId="77777777" w:rsidR="00A33432" w:rsidRPr="00A33432" w:rsidRDefault="00A33432" w:rsidP="00A33432">
      <w:pPr>
        <w:rPr>
          <w:bCs/>
        </w:rPr>
      </w:pPr>
      <w:r w:rsidRPr="00A33432">
        <w:rPr>
          <w:bCs/>
        </w:rPr>
        <w:t>ČJL-5-2-02 rozlišuje ve slově koncovku</w:t>
      </w:r>
    </w:p>
    <w:p w14:paraId="687D5DFF" w14:textId="77777777" w:rsidR="00A33432" w:rsidRPr="00A33432" w:rsidRDefault="00A33432" w:rsidP="00A33432">
      <w:pPr>
        <w:rPr>
          <w:bCs/>
        </w:rPr>
      </w:pPr>
      <w:r w:rsidRPr="00A33432">
        <w:rPr>
          <w:bCs/>
        </w:rPr>
        <w:t>ČJL-5-2-05 vyhledá základní skladební dvojice a v neúplné základní skladební dvojici označí základ věty</w:t>
      </w:r>
    </w:p>
    <w:p w14:paraId="2C8BDC53" w14:textId="77777777" w:rsidR="00A33432" w:rsidRPr="00A33432" w:rsidRDefault="00A33432" w:rsidP="00A33432">
      <w:pPr>
        <w:rPr>
          <w:bCs/>
        </w:rPr>
      </w:pPr>
      <w:r w:rsidRPr="00A33432">
        <w:rPr>
          <w:bCs/>
        </w:rPr>
        <w:t>ČJL-5-2-07 užívá vhodných spojovacích výrazů, podle potřeby je obměňuje</w:t>
      </w:r>
    </w:p>
    <w:p w14:paraId="0C902A15" w14:textId="77777777" w:rsidR="00A33432" w:rsidRPr="00A33432" w:rsidRDefault="00A33432" w:rsidP="00A33432">
      <w:pPr>
        <w:rPr>
          <w:bCs/>
        </w:rPr>
      </w:pPr>
      <w:r w:rsidRPr="00A33432">
        <w:rPr>
          <w:bCs/>
        </w:rPr>
        <w:t>ČJL-5-2-09 zvládá základní příklady syntaktického pravopisu</w:t>
      </w:r>
    </w:p>
    <w:p w14:paraId="11AB1783" w14:textId="3F7510D5" w:rsidR="00A33432" w:rsidRPr="00A33432" w:rsidRDefault="00A33432" w:rsidP="00A33432">
      <w:pPr>
        <w:rPr>
          <w:bCs/>
        </w:rPr>
      </w:pPr>
      <w:r w:rsidRPr="00A33432">
        <w:t xml:space="preserve">ČJL-5-3-03 </w:t>
      </w:r>
      <w:r w:rsidRPr="00A33432">
        <w:rPr>
          <w:bCs/>
        </w:rPr>
        <w:t>rozlišuje různé typy uměleckých a neuměleckých textů</w:t>
      </w:r>
    </w:p>
    <w:p w14:paraId="6BB1B2B0" w14:textId="407A9154" w:rsidR="00A33432" w:rsidRPr="00A33432" w:rsidRDefault="00A33432" w:rsidP="00A33432">
      <w:pPr>
        <w:rPr>
          <w:bCs/>
        </w:rPr>
      </w:pPr>
      <w:r w:rsidRPr="00A33432">
        <w:t xml:space="preserve">ČJL-5-3-04 </w:t>
      </w:r>
      <w:r w:rsidRPr="00A33432">
        <w:rPr>
          <w:bCs/>
        </w:rPr>
        <w:t>při jednoduchém rozboru literárních textů používá elementární literární pojmy</w:t>
      </w:r>
    </w:p>
    <w:p w14:paraId="1B20E953" w14:textId="77777777" w:rsidR="00A33432" w:rsidRPr="00A33432" w:rsidRDefault="00A33432" w:rsidP="00A33432">
      <w:pPr>
        <w:rPr>
          <w:bCs/>
        </w:rPr>
      </w:pPr>
      <w:r w:rsidRPr="00A33432">
        <w:rPr>
          <w:bCs/>
        </w:rPr>
        <w:t>ČJL-5-1-02 rozliší v textu vhodném pro daný věk  podstatné a okrajové informace, podstatné informace zaznamená</w:t>
      </w:r>
    </w:p>
    <w:p w14:paraId="58A3D178" w14:textId="77777777" w:rsidR="00A33432" w:rsidRPr="00A33432" w:rsidRDefault="00A33432" w:rsidP="00A33432">
      <w:pPr>
        <w:rPr>
          <w:bCs/>
        </w:rPr>
      </w:pPr>
      <w:r w:rsidRPr="00A33432">
        <w:rPr>
          <w:bCs/>
        </w:rPr>
        <w:t>ČJL-5-1-06 rozpozná manipulativní komunikaci v reklamě</w:t>
      </w:r>
    </w:p>
    <w:p w14:paraId="1FA7CAE7" w14:textId="77777777" w:rsidR="00A33432" w:rsidRPr="00A33432" w:rsidRDefault="00A33432" w:rsidP="00A33432">
      <w:pPr>
        <w:rPr>
          <w:bCs/>
        </w:rPr>
      </w:pPr>
      <w:r w:rsidRPr="00A33432">
        <w:rPr>
          <w:bCs/>
        </w:rPr>
        <w:t>ČJL-5-1-08 rozlišuje spisovnou a nespisovnou výslovnost a vhodně ji užívá podle komunikační situace</w:t>
      </w:r>
    </w:p>
    <w:p w14:paraId="031FBF63" w14:textId="77777777" w:rsidR="00A33432" w:rsidRPr="00A33432" w:rsidRDefault="00A33432" w:rsidP="00A33432">
      <w:pPr>
        <w:rPr>
          <w:bCs/>
        </w:rPr>
      </w:pPr>
      <w:r w:rsidRPr="00A33432">
        <w:rPr>
          <w:bCs/>
        </w:rPr>
        <w:t>ČJL-5-1-09 píše správně po stránce obsahové i formální jednoduché komunikační žánry</w:t>
      </w:r>
    </w:p>
    <w:p w14:paraId="51E3DC05" w14:textId="3104D7CC" w:rsidR="00A33432" w:rsidRDefault="00A33432" w:rsidP="00A33432">
      <w:pPr>
        <w:rPr>
          <w:bCs/>
        </w:rPr>
      </w:pPr>
      <w:r w:rsidRPr="00A33432">
        <w:rPr>
          <w:bCs/>
        </w:rPr>
        <w:t>ČJL-5-1-10 sestaví osnovu vyprávění a na jejím základě vytváří krátký mluvený nebo písemný  projev s dodržením časové posloupnosti</w:t>
      </w:r>
    </w:p>
    <w:p w14:paraId="21D77917" w14:textId="77777777" w:rsidR="00A33432" w:rsidRDefault="00A33432" w:rsidP="00A33432">
      <w:pPr>
        <w:rPr>
          <w:bCs/>
        </w:rPr>
      </w:pPr>
    </w:p>
    <w:p w14:paraId="1341FE48" w14:textId="77777777" w:rsidR="00A33432" w:rsidRPr="00A33432" w:rsidRDefault="00A33432" w:rsidP="00A33432">
      <w:pPr>
        <w:rPr>
          <w:b/>
        </w:rPr>
      </w:pPr>
      <w:r w:rsidRPr="00A33432">
        <w:rPr>
          <w:b/>
        </w:rPr>
        <w:t>Minimální doporučená úroveň výstupů RVP pro žáky se speciálními vzdělávacími potřebami:</w:t>
      </w:r>
    </w:p>
    <w:p w14:paraId="65C4C966" w14:textId="77777777" w:rsidR="00A33432" w:rsidRPr="00A33432" w:rsidRDefault="00A33432" w:rsidP="00A33432">
      <w:r w:rsidRPr="00A33432">
        <w:t xml:space="preserve">   žák</w:t>
      </w:r>
    </w:p>
    <w:p w14:paraId="0C795F2B" w14:textId="77777777" w:rsidR="00A33432" w:rsidRDefault="00A33432" w:rsidP="00A33432">
      <w:pPr>
        <w:rPr>
          <w:bCs/>
        </w:rPr>
      </w:pPr>
      <w:r w:rsidRPr="00A33432">
        <w:rPr>
          <w:bCs/>
        </w:rPr>
        <w:t>ČJL-5-1-10p vypráví vlastní zážitky, jednoduchý příběh podle přečtené předlohy nebo ilustrací a domluví se v běžných situacích </w:t>
      </w:r>
      <w:r w:rsidRPr="00A33432">
        <w:rPr>
          <w:bCs/>
        </w:rPr>
        <w:br/>
        <w:t>ČJL-5-1-09p  popíše jednoduché předměty, činnosti a děje</w:t>
      </w:r>
      <w:r w:rsidRPr="00A33432">
        <w:rPr>
          <w:bCs/>
        </w:rPr>
        <w:br/>
        <w:t>ČJL-5-1-09p  opisuje a přepisuje jednoduché texty</w:t>
      </w:r>
      <w:r w:rsidRPr="00A33432">
        <w:rPr>
          <w:bCs/>
        </w:rPr>
        <w:br/>
        <w:t>ČJL-5-1-09p  píše správně a přehledně jednoduchá sdělení</w:t>
      </w:r>
      <w:r w:rsidRPr="00A33432">
        <w:rPr>
          <w:bCs/>
        </w:rPr>
        <w:br/>
        <w:t>ČJL-5-1-09p  píše čitelně a úpravně, dodržuje vzdálenosti mezer mezi slovy</w:t>
      </w:r>
      <w:r w:rsidRPr="00A33432">
        <w:rPr>
          <w:bCs/>
        </w:rPr>
        <w:br/>
        <w:t>ČJL-5-1-09p  ovládá hůlkové písmo</w:t>
      </w:r>
      <w:r w:rsidRPr="00A33432">
        <w:rPr>
          <w:bCs/>
        </w:rPr>
        <w:br/>
        <w:t>ČJL-5-2-03p pozná podstatná jména a slovesa</w:t>
      </w:r>
    </w:p>
    <w:p w14:paraId="74CD5303" w14:textId="5F0AC3F5" w:rsidR="00A33432" w:rsidRDefault="00A33432" w:rsidP="00D968AB">
      <w:pPr>
        <w:numPr>
          <w:ilvl w:val="0"/>
          <w:numId w:val="247"/>
        </w:numPr>
        <w:rPr>
          <w:bCs/>
        </w:rPr>
      </w:pPr>
      <w:r w:rsidRPr="00A33432">
        <w:rPr>
          <w:bCs/>
        </w:rPr>
        <w:t xml:space="preserve">tvoří otázky a odpovídá na ně </w:t>
      </w:r>
      <w:bookmarkEnd w:id="25"/>
    </w:p>
    <w:p w14:paraId="3B0C7C39" w14:textId="77777777" w:rsidR="00A33432" w:rsidRPr="00A33432" w:rsidRDefault="00A33432" w:rsidP="00A33432">
      <w:pPr>
        <w:ind w:left="360"/>
        <w:rPr>
          <w:bCs/>
        </w:rPr>
      </w:pPr>
    </w:p>
    <w:p w14:paraId="0521D26A" w14:textId="77777777" w:rsidR="00A33432" w:rsidRDefault="00A33432" w:rsidP="009C16BA">
      <w:pPr>
        <w:rPr>
          <w:u w:val="single"/>
        </w:rPr>
      </w:pPr>
    </w:p>
    <w:p w14:paraId="41DCB4A4" w14:textId="77777777" w:rsidR="009C16BA" w:rsidRPr="00605F11" w:rsidRDefault="002F40E2" w:rsidP="009C16BA">
      <w:pPr>
        <w:rPr>
          <w:u w:val="single"/>
        </w:rPr>
      </w:pPr>
      <w:r w:rsidRPr="00605F11">
        <w:rPr>
          <w:u w:val="single"/>
        </w:rPr>
        <w:lastRenderedPageBreak/>
        <w:t>Etická výchova (</w:t>
      </w:r>
      <w:proofErr w:type="spellStart"/>
      <w:r w:rsidRPr="00605F11">
        <w:rPr>
          <w:u w:val="single"/>
        </w:rPr>
        <w:t>EtV</w:t>
      </w:r>
      <w:proofErr w:type="spellEnd"/>
      <w:r w:rsidRPr="00605F11">
        <w:rPr>
          <w:u w:val="single"/>
        </w:rPr>
        <w:t>)</w:t>
      </w:r>
    </w:p>
    <w:p w14:paraId="2D455C26" w14:textId="4736523B" w:rsidR="00A33432" w:rsidRDefault="00A33432" w:rsidP="00A33432">
      <w:r>
        <w:t xml:space="preserve">     ž</w:t>
      </w:r>
      <w:r w:rsidR="002F40E2">
        <w:t>ák</w:t>
      </w:r>
    </w:p>
    <w:p w14:paraId="1BEEAEF4" w14:textId="4666BA7B" w:rsidR="00741461" w:rsidRDefault="009C16BA" w:rsidP="00D968AB">
      <w:pPr>
        <w:numPr>
          <w:ilvl w:val="0"/>
          <w:numId w:val="248"/>
        </w:numPr>
        <w:sectPr w:rsidR="00741461" w:rsidSect="00AE72E4">
          <w:pgSz w:w="16838" w:h="11906" w:orient="landscape"/>
          <w:pgMar w:top="1418" w:right="1418" w:bottom="1418" w:left="1418" w:header="709" w:footer="709" w:gutter="0"/>
          <w:cols w:space="708"/>
          <w:docGrid w:linePitch="360"/>
        </w:sectPr>
      </w:pPr>
      <w:r w:rsidRPr="00A33432">
        <w:t>reflektuje důležitost prvků neverbální komunikace, eliminuje hrubé výrazy z verbální komu</w:t>
      </w:r>
      <w:r w:rsidR="00A33432" w:rsidRPr="00A33432">
        <w:t xml:space="preserve">nikace, zvládá položit vhodnou </w:t>
      </w:r>
      <w:proofErr w:type="spellStart"/>
      <w:r w:rsidR="00741461">
        <w:t>otázk</w:t>
      </w:r>
      <w:proofErr w:type="spellEnd"/>
    </w:p>
    <w:p w14:paraId="09186048" w14:textId="3C5B76F0" w:rsidR="00A03548" w:rsidRDefault="00A03548" w:rsidP="00741461">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0"/>
        <w:gridCol w:w="3242"/>
        <w:gridCol w:w="66"/>
        <w:gridCol w:w="3289"/>
        <w:gridCol w:w="307"/>
        <w:gridCol w:w="1694"/>
      </w:tblGrid>
      <w:tr w:rsidR="00AE72E4" w14:paraId="628ACD0E" w14:textId="77777777">
        <w:trPr>
          <w:trHeight w:val="708"/>
        </w:trPr>
        <w:tc>
          <w:tcPr>
            <w:tcW w:w="5620" w:type="dxa"/>
            <w:vAlign w:val="center"/>
          </w:tcPr>
          <w:p w14:paraId="07325625" w14:textId="77777777" w:rsidR="00AE72E4" w:rsidRPr="00E603D5" w:rsidRDefault="00AE72E4" w:rsidP="00E603D5">
            <w:pPr>
              <w:jc w:val="center"/>
              <w:rPr>
                <w:b/>
              </w:rPr>
            </w:pPr>
            <w:r w:rsidRPr="00E603D5">
              <w:rPr>
                <w:b/>
              </w:rPr>
              <w:t>Školní výstupy</w:t>
            </w:r>
          </w:p>
        </w:tc>
        <w:tc>
          <w:tcPr>
            <w:tcW w:w="3242" w:type="dxa"/>
            <w:vAlign w:val="center"/>
          </w:tcPr>
          <w:p w14:paraId="311F6E75" w14:textId="77777777" w:rsidR="00AE72E4" w:rsidRPr="00E603D5" w:rsidRDefault="00AE72E4" w:rsidP="00E603D5">
            <w:pPr>
              <w:jc w:val="center"/>
              <w:rPr>
                <w:b/>
              </w:rPr>
            </w:pPr>
            <w:r w:rsidRPr="00E603D5">
              <w:rPr>
                <w:b/>
              </w:rPr>
              <w:t>Učivo</w:t>
            </w:r>
          </w:p>
        </w:tc>
        <w:tc>
          <w:tcPr>
            <w:tcW w:w="3662" w:type="dxa"/>
            <w:gridSpan w:val="3"/>
            <w:vAlign w:val="center"/>
          </w:tcPr>
          <w:p w14:paraId="1DDD4E01" w14:textId="77777777" w:rsidR="00AE72E4" w:rsidRPr="00E603D5" w:rsidRDefault="00AE72E4" w:rsidP="00E603D5">
            <w:pPr>
              <w:jc w:val="center"/>
              <w:rPr>
                <w:b/>
              </w:rPr>
            </w:pPr>
            <w:r w:rsidRPr="00E603D5">
              <w:rPr>
                <w:b/>
              </w:rPr>
              <w:t>Průřezová témata,  přesahy</w:t>
            </w:r>
          </w:p>
        </w:tc>
        <w:tc>
          <w:tcPr>
            <w:tcW w:w="1694" w:type="dxa"/>
            <w:vAlign w:val="center"/>
          </w:tcPr>
          <w:p w14:paraId="4E064B7D" w14:textId="77777777" w:rsidR="00AE72E4" w:rsidRPr="00E603D5" w:rsidRDefault="00AE72E4" w:rsidP="00E603D5">
            <w:pPr>
              <w:jc w:val="center"/>
              <w:rPr>
                <w:b/>
              </w:rPr>
            </w:pPr>
            <w:r w:rsidRPr="00E603D5">
              <w:rPr>
                <w:b/>
              </w:rPr>
              <w:t>Poznámky</w:t>
            </w:r>
          </w:p>
        </w:tc>
      </w:tr>
      <w:tr w:rsidR="00AE72E4" w14:paraId="74E0BD9E" w14:textId="77777777">
        <w:trPr>
          <w:trHeight w:val="409"/>
        </w:trPr>
        <w:tc>
          <w:tcPr>
            <w:tcW w:w="14218" w:type="dxa"/>
            <w:gridSpan w:val="6"/>
            <w:vAlign w:val="center"/>
          </w:tcPr>
          <w:p w14:paraId="01E97957" w14:textId="77777777" w:rsidR="00AE72E4" w:rsidRPr="00E603D5" w:rsidRDefault="00AE72E4" w:rsidP="00E603D5">
            <w:pPr>
              <w:jc w:val="center"/>
              <w:rPr>
                <w:b/>
              </w:rPr>
            </w:pPr>
            <w:r w:rsidRPr="00E603D5">
              <w:rPr>
                <w:b/>
              </w:rPr>
              <w:t>Jazyková výchova</w:t>
            </w:r>
          </w:p>
        </w:tc>
      </w:tr>
      <w:tr w:rsidR="00AE72E4" w14:paraId="74616522" w14:textId="77777777">
        <w:tc>
          <w:tcPr>
            <w:tcW w:w="5620" w:type="dxa"/>
          </w:tcPr>
          <w:p w14:paraId="6CD74D62" w14:textId="77777777" w:rsidR="00AE72E4" w:rsidRPr="00E603D5" w:rsidRDefault="00AE72E4" w:rsidP="00AE72E4">
            <w:pPr>
              <w:rPr>
                <w:u w:val="single"/>
              </w:rPr>
            </w:pPr>
            <w:r w:rsidRPr="00E603D5">
              <w:rPr>
                <w:u w:val="single"/>
              </w:rPr>
              <w:t>Žák podle svých schopností:</w:t>
            </w:r>
          </w:p>
          <w:p w14:paraId="1AC0AA9B" w14:textId="77777777" w:rsidR="00AE72E4" w:rsidRDefault="00AE72E4" w:rsidP="001E7F3C">
            <w:pPr>
              <w:numPr>
                <w:ilvl w:val="0"/>
                <w:numId w:val="36"/>
              </w:numPr>
            </w:pPr>
            <w:r>
              <w:t>rozlišuje významy slov, slova jednoznačná, uvádí významy mnohoznačných slov</w:t>
            </w:r>
            <w:r>
              <w:br/>
            </w:r>
          </w:p>
          <w:p w14:paraId="6C5DB57A" w14:textId="77777777" w:rsidR="00AE72E4" w:rsidRDefault="00AE72E4" w:rsidP="001E7F3C">
            <w:pPr>
              <w:numPr>
                <w:ilvl w:val="0"/>
                <w:numId w:val="36"/>
              </w:numPr>
            </w:pPr>
            <w:r>
              <w:t>určí ve slově kořen, uvádí růz</w:t>
            </w:r>
            <w:r w:rsidR="007B6315">
              <w:t>né tvary slova a určí koncovku</w:t>
            </w:r>
            <w:r w:rsidR="000454CC">
              <w:t>,</w:t>
            </w:r>
            <w:r w:rsidR="00FA07F6">
              <w:rPr>
                <w:color w:val="FF00FF"/>
              </w:rPr>
              <w:t xml:space="preserve"> </w:t>
            </w:r>
            <w:r w:rsidR="00FA07F6" w:rsidRPr="00FA07F6">
              <w:t>rozliší slova příbuzná a jiné</w:t>
            </w:r>
            <w:r w:rsidR="000454CC" w:rsidRPr="00FA07F6">
              <w:t xml:space="preserve"> tvary téhož slova</w:t>
            </w:r>
            <w:r w:rsidR="007B6315" w:rsidRPr="00FA07F6">
              <w:br/>
            </w:r>
          </w:p>
          <w:p w14:paraId="6207F9DC" w14:textId="77777777" w:rsidR="00AE72E4" w:rsidRDefault="00AE72E4" w:rsidP="00E603D5">
            <w:pPr>
              <w:numPr>
                <w:ilvl w:val="0"/>
                <w:numId w:val="18"/>
              </w:numPr>
            </w:pPr>
            <w:r>
              <w:t>píše správně slova s i-í, y-ý po obojetných souhláskách v kořenu, předponě a příponě slova</w:t>
            </w:r>
          </w:p>
          <w:p w14:paraId="67096687" w14:textId="77777777" w:rsidR="00575604" w:rsidRPr="00FA07F6" w:rsidRDefault="00575604" w:rsidP="00E603D5">
            <w:pPr>
              <w:numPr>
                <w:ilvl w:val="0"/>
                <w:numId w:val="18"/>
              </w:numPr>
            </w:pPr>
            <w:r w:rsidRPr="00FA07F6">
              <w:t>používá správné tvary příčestí minulého (i v písemné formě)</w:t>
            </w:r>
          </w:p>
          <w:p w14:paraId="6EAF41AD" w14:textId="77777777" w:rsidR="00580840" w:rsidRPr="00575604" w:rsidRDefault="00575604" w:rsidP="00FA07F6">
            <w:pPr>
              <w:numPr>
                <w:ilvl w:val="0"/>
                <w:numId w:val="18"/>
              </w:numPr>
            </w:pPr>
            <w:r w:rsidRPr="00FA07F6">
              <w:t>píše správně z hlediska lexikálního i morfologického</w:t>
            </w:r>
          </w:p>
          <w:p w14:paraId="5477749F" w14:textId="77777777" w:rsidR="00575604" w:rsidRDefault="00575604" w:rsidP="00575604"/>
          <w:p w14:paraId="05C1CB76" w14:textId="77777777" w:rsidR="00580840" w:rsidRDefault="00580840" w:rsidP="00575604"/>
          <w:p w14:paraId="76A71D38" w14:textId="77777777" w:rsidR="00FA07F6" w:rsidRDefault="00FA07F6" w:rsidP="00575604"/>
          <w:p w14:paraId="0418E5C2" w14:textId="77777777" w:rsidR="00AE72E4" w:rsidRDefault="00AE72E4" w:rsidP="00E603D5">
            <w:pPr>
              <w:numPr>
                <w:ilvl w:val="0"/>
                <w:numId w:val="18"/>
              </w:numPr>
            </w:pPr>
            <w:r>
              <w:t>určuje všechny slovní druhy, vyhledá je v textu</w:t>
            </w:r>
          </w:p>
          <w:p w14:paraId="4A32F30E" w14:textId="77777777" w:rsidR="00AE72E4" w:rsidRDefault="00AE72E4" w:rsidP="00E603D5">
            <w:pPr>
              <w:numPr>
                <w:ilvl w:val="0"/>
                <w:numId w:val="18"/>
              </w:numPr>
            </w:pPr>
            <w:r>
              <w:t>podstatná jména zařazuje ke vzorům, odůvodňuje pravopis koncovek</w:t>
            </w:r>
          </w:p>
          <w:p w14:paraId="1FA3470A" w14:textId="77777777" w:rsidR="000454CC" w:rsidRPr="00FA07F6" w:rsidRDefault="000454CC" w:rsidP="00E603D5">
            <w:pPr>
              <w:numPr>
                <w:ilvl w:val="0"/>
                <w:numId w:val="18"/>
              </w:numPr>
            </w:pPr>
            <w:r w:rsidRPr="00FA07F6">
              <w:t>používá podstatná jména ve správném tvaru</w:t>
            </w:r>
          </w:p>
          <w:p w14:paraId="55E91423" w14:textId="77777777" w:rsidR="00AE72E4" w:rsidRDefault="00AE72E4" w:rsidP="00E603D5">
            <w:pPr>
              <w:numPr>
                <w:ilvl w:val="0"/>
                <w:numId w:val="18"/>
              </w:numPr>
            </w:pPr>
            <w:r>
              <w:t xml:space="preserve">rozlišuje druhy přídavných jmen, </w:t>
            </w:r>
            <w:r w:rsidR="006E3BA9">
              <w:t xml:space="preserve">tvrdá a měkká zařadí ke vzorům </w:t>
            </w:r>
            <w:r>
              <w:t>a odůvodní jejich pravopis</w:t>
            </w:r>
          </w:p>
          <w:p w14:paraId="69B663D2" w14:textId="77777777" w:rsidR="000454CC" w:rsidRPr="00FA07F6" w:rsidRDefault="000454CC" w:rsidP="000454CC">
            <w:pPr>
              <w:numPr>
                <w:ilvl w:val="0"/>
                <w:numId w:val="18"/>
              </w:numPr>
            </w:pPr>
            <w:r w:rsidRPr="00FA07F6">
              <w:t>používá přídavná jména ve správném tvaru v mluveném i psaném projevu</w:t>
            </w:r>
          </w:p>
          <w:p w14:paraId="152058B7" w14:textId="77777777" w:rsidR="00AE72E4" w:rsidRDefault="00AE72E4" w:rsidP="00E603D5">
            <w:pPr>
              <w:numPr>
                <w:ilvl w:val="0"/>
                <w:numId w:val="18"/>
              </w:numPr>
            </w:pPr>
            <w:r>
              <w:t>zařadí zájmena ke druhu, skloňuje osobní zájmena já, ty, se</w:t>
            </w:r>
            <w:r>
              <w:br/>
            </w:r>
          </w:p>
          <w:p w14:paraId="14F82DC3" w14:textId="77777777" w:rsidR="00AE72E4" w:rsidRDefault="00AE72E4" w:rsidP="00E603D5">
            <w:pPr>
              <w:numPr>
                <w:ilvl w:val="0"/>
                <w:numId w:val="18"/>
              </w:numPr>
            </w:pPr>
            <w:r>
              <w:lastRenderedPageBreak/>
              <w:t>pomocí vhodných otázek rozliší číslovky základní, řadové, druhové a násobné, rozdělí je na určité a neurčité</w:t>
            </w:r>
          </w:p>
          <w:p w14:paraId="10005E0C" w14:textId="77777777" w:rsidR="000454CC" w:rsidRDefault="00AE72E4" w:rsidP="00E603D5">
            <w:pPr>
              <w:numPr>
                <w:ilvl w:val="0"/>
                <w:numId w:val="18"/>
              </w:numPr>
            </w:pPr>
            <w:r>
              <w:t xml:space="preserve">u sloves určuje osobu, číslo, způsob a u způsobu oznamovacího také čas, rozliší tvar jednoduchý </w:t>
            </w:r>
          </w:p>
          <w:p w14:paraId="79249B6B" w14:textId="77777777" w:rsidR="00AE72E4" w:rsidRDefault="000454CC" w:rsidP="000454CC">
            <w:r>
              <w:t xml:space="preserve">     </w:t>
            </w:r>
            <w:r w:rsidR="00AE72E4">
              <w:t>a složený, infinitiv</w:t>
            </w:r>
          </w:p>
          <w:p w14:paraId="0C6B4665" w14:textId="77777777" w:rsidR="000454CC" w:rsidRPr="00FA07F6" w:rsidRDefault="000454CC" w:rsidP="000454CC">
            <w:pPr>
              <w:numPr>
                <w:ilvl w:val="0"/>
                <w:numId w:val="18"/>
              </w:numPr>
            </w:pPr>
            <w:r w:rsidRPr="00FA07F6">
              <w:t xml:space="preserve">používá slovesa ve správném tvaru mluveného </w:t>
            </w:r>
          </w:p>
          <w:p w14:paraId="0A78412C" w14:textId="77777777" w:rsidR="000454CC" w:rsidRPr="00FA07F6" w:rsidRDefault="000454CC" w:rsidP="000454CC">
            <w:r w:rsidRPr="00FA07F6">
              <w:t xml:space="preserve">     i psaného projevu</w:t>
            </w:r>
          </w:p>
          <w:p w14:paraId="4268FC77" w14:textId="77777777" w:rsidR="00AE72E4" w:rsidRDefault="00AE72E4" w:rsidP="00E603D5">
            <w:pPr>
              <w:numPr>
                <w:ilvl w:val="0"/>
                <w:numId w:val="18"/>
              </w:numPr>
            </w:pPr>
            <w:r>
              <w:t>slovesa časuje v přítomném, minulém i budoucím čase, používá spisovné tvary podmiňovacího způsobu</w:t>
            </w:r>
          </w:p>
          <w:p w14:paraId="50AA4602" w14:textId="77777777" w:rsidR="000454CC" w:rsidRDefault="000454CC" w:rsidP="000454CC"/>
          <w:p w14:paraId="2F4CA055" w14:textId="77777777" w:rsidR="00AE72E4" w:rsidRDefault="00AE72E4" w:rsidP="006E3BA9">
            <w:pPr>
              <w:numPr>
                <w:ilvl w:val="0"/>
                <w:numId w:val="18"/>
              </w:numPr>
            </w:pPr>
            <w:r>
              <w:t xml:space="preserve">vyhledá ve větě základní skladební dvojici, rozeznává různé druhy podmětu a přísudku, rozlišuje větné členy základní a rozvíjející, zeptá se vhodnou otázkou na závislý větný člen a spojí jej s řídícím větným členem ve </w:t>
            </w:r>
            <w:r w:rsidR="00575604">
              <w:t>skladební dvojici</w:t>
            </w:r>
          </w:p>
          <w:p w14:paraId="29AF9C0C" w14:textId="77777777" w:rsidR="00AE72E4" w:rsidRDefault="00AE72E4" w:rsidP="00E603D5">
            <w:pPr>
              <w:numPr>
                <w:ilvl w:val="0"/>
                <w:numId w:val="18"/>
              </w:numPr>
            </w:pPr>
            <w:r>
              <w:t>používá pravidlo shody přísudku s podmětem</w:t>
            </w:r>
          </w:p>
          <w:p w14:paraId="5102308E" w14:textId="77777777" w:rsidR="00FA07F6" w:rsidRDefault="00AE72E4" w:rsidP="00FA07F6">
            <w:pPr>
              <w:numPr>
                <w:ilvl w:val="0"/>
                <w:numId w:val="18"/>
              </w:numPr>
            </w:pPr>
            <w:r>
              <w:t>rozliší jednotlivé věty v souvětí, p</w:t>
            </w:r>
            <w:r w:rsidR="006E3BA9">
              <w:t xml:space="preserve">oužívá vhodné spojovací výrazy </w:t>
            </w:r>
            <w:r>
              <w:t>a interpunkci, znázorní stavbu souvětí, podle daného vzorce tvoří vhodná souvětí</w:t>
            </w:r>
            <w:r w:rsidR="00575604">
              <w:t>,</w:t>
            </w:r>
          </w:p>
          <w:p w14:paraId="5C0D9A44" w14:textId="77777777" w:rsidR="00FA07F6" w:rsidRPr="00FA07F6" w:rsidRDefault="00FA07F6" w:rsidP="00FA07F6">
            <w:pPr>
              <w:numPr>
                <w:ilvl w:val="0"/>
                <w:numId w:val="18"/>
              </w:numPr>
            </w:pPr>
            <w:r>
              <w:rPr>
                <w:color w:val="FF00FF"/>
              </w:rPr>
              <w:t xml:space="preserve"> </w:t>
            </w:r>
            <w:r w:rsidRPr="00FA07F6">
              <w:t>spojí věty pomocí vhodného spojovacího výrazu</w:t>
            </w:r>
          </w:p>
          <w:p w14:paraId="10E40503" w14:textId="77777777" w:rsidR="00FA07F6" w:rsidRPr="00FA07F6" w:rsidRDefault="00FA07F6" w:rsidP="00FA07F6">
            <w:r w:rsidRPr="00FA07F6">
              <w:t xml:space="preserve">      </w:t>
            </w:r>
            <w:r w:rsidR="00575604" w:rsidRPr="00FA07F6">
              <w:t xml:space="preserve">nahradí spojovací výraz v souvětí tak, aby smysl </w:t>
            </w:r>
            <w:r w:rsidRPr="00FA07F6">
              <w:t xml:space="preserve">   </w:t>
            </w:r>
          </w:p>
          <w:p w14:paraId="16A1038F" w14:textId="77777777" w:rsidR="00AE72E4" w:rsidRPr="00FA07F6" w:rsidRDefault="00FA07F6" w:rsidP="00FA07F6">
            <w:r w:rsidRPr="00FA07F6">
              <w:t xml:space="preserve">     zůstal zachován</w:t>
            </w:r>
          </w:p>
          <w:p w14:paraId="3A1232A8" w14:textId="77777777" w:rsidR="00AE72E4" w:rsidRDefault="00AE72E4" w:rsidP="00E603D5">
            <w:pPr>
              <w:numPr>
                <w:ilvl w:val="0"/>
                <w:numId w:val="18"/>
              </w:numPr>
            </w:pPr>
            <w:r>
              <w:t>rozpozná přímou a nepřímou řeč, větu uvozovací, správně používá členící znaménka a velká a malá písmena</w:t>
            </w:r>
            <w:r>
              <w:br/>
            </w:r>
          </w:p>
        </w:tc>
        <w:tc>
          <w:tcPr>
            <w:tcW w:w="3242" w:type="dxa"/>
          </w:tcPr>
          <w:p w14:paraId="672E293A" w14:textId="77777777" w:rsidR="00AE72E4" w:rsidRDefault="00AE72E4" w:rsidP="00AE72E4"/>
          <w:p w14:paraId="70F079DF" w14:textId="77777777" w:rsidR="00AE72E4" w:rsidRDefault="00AE72E4" w:rsidP="001E7F3C">
            <w:pPr>
              <w:numPr>
                <w:ilvl w:val="0"/>
                <w:numId w:val="39"/>
              </w:numPr>
            </w:pPr>
            <w:r w:rsidRPr="00575604">
              <w:rPr>
                <w:u w:val="single"/>
              </w:rPr>
              <w:t>Slovní význam</w:t>
            </w:r>
            <w:r>
              <w:t xml:space="preserve">, slova jednoznačná </w:t>
            </w:r>
            <w:r>
              <w:br/>
              <w:t>a mnohoznačná</w:t>
            </w:r>
            <w:r w:rsidR="000454CC">
              <w:t>, opozita</w:t>
            </w:r>
          </w:p>
          <w:p w14:paraId="54805E1D" w14:textId="77777777" w:rsidR="00AE72E4" w:rsidRDefault="00AE72E4" w:rsidP="001E7F3C">
            <w:pPr>
              <w:numPr>
                <w:ilvl w:val="0"/>
                <w:numId w:val="39"/>
              </w:numPr>
            </w:pPr>
            <w:r>
              <w:t>Stavba slova - kořen, předpona, přípona, koncovka</w:t>
            </w:r>
          </w:p>
          <w:p w14:paraId="5BA77359" w14:textId="77777777" w:rsidR="00575604" w:rsidRDefault="00575604" w:rsidP="00575604"/>
          <w:p w14:paraId="4200FDFD" w14:textId="77777777" w:rsidR="00575604" w:rsidRDefault="00575604" w:rsidP="00575604"/>
          <w:p w14:paraId="3B1CB8E3" w14:textId="77777777" w:rsidR="00575604" w:rsidRPr="00FA07F6" w:rsidRDefault="00575604" w:rsidP="00575604">
            <w:pPr>
              <w:rPr>
                <w:u w:val="single"/>
              </w:rPr>
            </w:pPr>
            <w:r w:rsidRPr="00FA07F6">
              <w:rPr>
                <w:u w:val="single"/>
              </w:rPr>
              <w:t>Pravopis</w:t>
            </w:r>
          </w:p>
          <w:p w14:paraId="57EDBE78" w14:textId="77777777" w:rsidR="00AE72E4" w:rsidRPr="00FA07F6" w:rsidRDefault="00AE72E4" w:rsidP="001E7F3C">
            <w:pPr>
              <w:numPr>
                <w:ilvl w:val="0"/>
                <w:numId w:val="39"/>
              </w:numPr>
            </w:pPr>
            <w:r w:rsidRPr="00FA07F6">
              <w:t>Vyjmenovaná slova a slova příbuzná</w:t>
            </w:r>
          </w:p>
          <w:p w14:paraId="56B0F1E9" w14:textId="77777777" w:rsidR="00575604" w:rsidRPr="00FA07F6" w:rsidRDefault="00575604" w:rsidP="001E7F3C">
            <w:pPr>
              <w:numPr>
                <w:ilvl w:val="0"/>
                <w:numId w:val="39"/>
              </w:numPr>
            </w:pPr>
            <w:r w:rsidRPr="00FA07F6">
              <w:t xml:space="preserve"> Shoda podmětu s přísudkem</w:t>
            </w:r>
          </w:p>
          <w:p w14:paraId="5D3D5C32" w14:textId="77777777" w:rsidR="00580840" w:rsidRPr="00FA07F6" w:rsidRDefault="00580840" w:rsidP="001E7F3C">
            <w:pPr>
              <w:numPr>
                <w:ilvl w:val="0"/>
                <w:numId w:val="39"/>
              </w:numPr>
            </w:pPr>
            <w:r w:rsidRPr="00FA07F6">
              <w:t xml:space="preserve">Interpunkce - oslovení,  </w:t>
            </w:r>
          </w:p>
          <w:p w14:paraId="1606E13A" w14:textId="77777777" w:rsidR="00575604" w:rsidRPr="00FA07F6" w:rsidRDefault="00580840" w:rsidP="00580840">
            <w:r w:rsidRPr="00FA07F6">
              <w:t xml:space="preserve">  několikanásobný větný člen</w:t>
            </w:r>
          </w:p>
          <w:p w14:paraId="20FB399A" w14:textId="77777777" w:rsidR="00575604" w:rsidRDefault="00575604" w:rsidP="00575604"/>
          <w:p w14:paraId="60DD8004" w14:textId="77777777" w:rsidR="00AE72E4" w:rsidRPr="00FA07F6" w:rsidRDefault="00580840" w:rsidP="001E7F3C">
            <w:pPr>
              <w:numPr>
                <w:ilvl w:val="0"/>
                <w:numId w:val="39"/>
              </w:numPr>
              <w:rPr>
                <w:u w:val="single"/>
              </w:rPr>
            </w:pPr>
            <w:r w:rsidRPr="00FA07F6">
              <w:rPr>
                <w:u w:val="single"/>
              </w:rPr>
              <w:t>S</w:t>
            </w:r>
            <w:r w:rsidR="00AE72E4" w:rsidRPr="00FA07F6">
              <w:rPr>
                <w:u w:val="single"/>
              </w:rPr>
              <w:t>lovní druhy</w:t>
            </w:r>
          </w:p>
          <w:p w14:paraId="2C8506B3" w14:textId="77777777" w:rsidR="000454CC" w:rsidRDefault="000454CC" w:rsidP="000454CC"/>
          <w:p w14:paraId="065ED46D" w14:textId="77777777" w:rsidR="00AE72E4" w:rsidRPr="000454CC" w:rsidRDefault="00AE72E4" w:rsidP="001E7F3C">
            <w:pPr>
              <w:numPr>
                <w:ilvl w:val="0"/>
                <w:numId w:val="39"/>
              </w:numPr>
            </w:pPr>
            <w:r>
              <w:t>Podstatná jména</w:t>
            </w:r>
            <w:r w:rsidR="000454CC">
              <w:t xml:space="preserve"> –</w:t>
            </w:r>
            <w:r w:rsidR="00FA07F6">
              <w:t xml:space="preserve"> pád,</w:t>
            </w:r>
            <w:r w:rsidR="000454CC">
              <w:t xml:space="preserve"> </w:t>
            </w:r>
            <w:r w:rsidR="00FA07F6">
              <w:t xml:space="preserve">číslo, </w:t>
            </w:r>
            <w:r w:rsidR="00FA07F6" w:rsidRPr="00FA07F6">
              <w:t>rod,</w:t>
            </w:r>
            <w:r w:rsidR="000454CC" w:rsidRPr="00FA07F6">
              <w:t xml:space="preserve"> vzor</w:t>
            </w:r>
          </w:p>
          <w:p w14:paraId="7F081370" w14:textId="77777777" w:rsidR="000454CC" w:rsidRDefault="000454CC" w:rsidP="000454CC"/>
          <w:p w14:paraId="73DEB894" w14:textId="77777777" w:rsidR="006E3BA9" w:rsidRDefault="00AE72E4" w:rsidP="001E7F3C">
            <w:pPr>
              <w:numPr>
                <w:ilvl w:val="0"/>
                <w:numId w:val="39"/>
              </w:numPr>
            </w:pPr>
            <w:r>
              <w:t xml:space="preserve">Přídavná jména, jejich vzory </w:t>
            </w:r>
          </w:p>
          <w:p w14:paraId="425C0093" w14:textId="77777777" w:rsidR="00FA07F6" w:rsidRPr="00FA07F6" w:rsidRDefault="006E3BA9" w:rsidP="006E3BA9">
            <w:r>
              <w:t xml:space="preserve">  </w:t>
            </w:r>
            <w:r w:rsidR="00AE72E4">
              <w:t>a skloňování</w:t>
            </w:r>
            <w:r w:rsidR="000454CC">
              <w:t xml:space="preserve"> – </w:t>
            </w:r>
            <w:r w:rsidR="000454CC" w:rsidRPr="00FA07F6">
              <w:t>pád, číslo, rod</w:t>
            </w:r>
            <w:r w:rsidR="00FA07F6" w:rsidRPr="00FA07F6">
              <w:t xml:space="preserve">,   </w:t>
            </w:r>
          </w:p>
          <w:p w14:paraId="5E8ED627" w14:textId="77777777" w:rsidR="00AE72E4" w:rsidRPr="00FA07F6" w:rsidRDefault="00FA07F6" w:rsidP="006E3BA9">
            <w:r w:rsidRPr="00FA07F6">
              <w:t xml:space="preserve">  vzor</w:t>
            </w:r>
          </w:p>
          <w:p w14:paraId="28BA6C56" w14:textId="77777777" w:rsidR="000454CC" w:rsidRDefault="000454CC" w:rsidP="006E3BA9">
            <w:pPr>
              <w:rPr>
                <w:color w:val="FF00FF"/>
              </w:rPr>
            </w:pPr>
          </w:p>
          <w:p w14:paraId="12DAF4BD" w14:textId="77777777" w:rsidR="000454CC" w:rsidRDefault="000454CC" w:rsidP="006E3BA9"/>
          <w:p w14:paraId="74EBB3CC" w14:textId="77777777" w:rsidR="00AE72E4" w:rsidRDefault="00AE72E4" w:rsidP="001E7F3C">
            <w:pPr>
              <w:numPr>
                <w:ilvl w:val="0"/>
                <w:numId w:val="39"/>
              </w:numPr>
            </w:pPr>
            <w:r>
              <w:t>Druhy zájmen, skloňování zájmen osobních</w:t>
            </w:r>
          </w:p>
          <w:p w14:paraId="115DA1B5" w14:textId="77777777" w:rsidR="000454CC" w:rsidRDefault="000454CC" w:rsidP="000454CC"/>
          <w:p w14:paraId="50115553" w14:textId="77777777" w:rsidR="00AE72E4" w:rsidRDefault="00AE72E4" w:rsidP="001E7F3C">
            <w:pPr>
              <w:numPr>
                <w:ilvl w:val="0"/>
                <w:numId w:val="39"/>
              </w:numPr>
            </w:pPr>
            <w:r>
              <w:t>Číslovky a jejich druhy</w:t>
            </w:r>
            <w:r>
              <w:br/>
            </w:r>
          </w:p>
          <w:p w14:paraId="44033050" w14:textId="77777777" w:rsidR="000454CC" w:rsidRDefault="000454CC" w:rsidP="000454CC"/>
          <w:p w14:paraId="49613AC3" w14:textId="77777777" w:rsidR="00AE72E4" w:rsidRDefault="00AE72E4" w:rsidP="001E7F3C">
            <w:pPr>
              <w:numPr>
                <w:ilvl w:val="0"/>
                <w:numId w:val="39"/>
              </w:numPr>
            </w:pPr>
            <w:r>
              <w:t>Slovesa a jejich tvary, slovesný způsob, časování sloves</w:t>
            </w:r>
            <w:r>
              <w:br/>
            </w:r>
          </w:p>
          <w:p w14:paraId="3218328B" w14:textId="77777777" w:rsidR="00E6388B" w:rsidRDefault="00E6388B" w:rsidP="00E6388B"/>
          <w:p w14:paraId="6557C0F5" w14:textId="77777777" w:rsidR="00E6388B" w:rsidRDefault="00E6388B" w:rsidP="00E6388B"/>
          <w:p w14:paraId="72925543" w14:textId="77777777" w:rsidR="000454CC" w:rsidRDefault="000454CC" w:rsidP="00E6388B"/>
          <w:p w14:paraId="72DDD882" w14:textId="77777777" w:rsidR="00575604" w:rsidRDefault="00575604" w:rsidP="00E6388B"/>
          <w:p w14:paraId="43C7E617" w14:textId="77777777" w:rsidR="000454CC" w:rsidRDefault="000454CC" w:rsidP="00E6388B"/>
          <w:p w14:paraId="66D2EBBA" w14:textId="77777777" w:rsidR="00AE72E4" w:rsidRDefault="00AE72E4" w:rsidP="001E7F3C">
            <w:pPr>
              <w:numPr>
                <w:ilvl w:val="0"/>
                <w:numId w:val="39"/>
              </w:numPr>
            </w:pPr>
            <w:r w:rsidRPr="00575604">
              <w:rPr>
                <w:u w:val="single"/>
              </w:rPr>
              <w:t>Skladba</w:t>
            </w:r>
            <w:r>
              <w:t xml:space="preserve"> - základní skladební dvojice, dvojice určovací, člen řídící </w:t>
            </w:r>
            <w:r>
              <w:br/>
              <w:t>a závislý, druhy podmětů, několikanásobné větné členy</w:t>
            </w:r>
          </w:p>
          <w:p w14:paraId="44AA2393" w14:textId="77777777" w:rsidR="00F15CD0" w:rsidRDefault="00F15CD0" w:rsidP="00F15CD0"/>
          <w:p w14:paraId="4E23928C" w14:textId="77777777" w:rsidR="00AE72E4" w:rsidRDefault="00AE72E4" w:rsidP="001E7F3C">
            <w:pPr>
              <w:numPr>
                <w:ilvl w:val="0"/>
                <w:numId w:val="39"/>
              </w:numPr>
            </w:pPr>
            <w:r>
              <w:t>Shoda přísudku s podmětem</w:t>
            </w:r>
          </w:p>
          <w:p w14:paraId="45B9DE06" w14:textId="77777777" w:rsidR="00AE72E4" w:rsidRDefault="00AE72E4" w:rsidP="001E7F3C">
            <w:pPr>
              <w:numPr>
                <w:ilvl w:val="0"/>
                <w:numId w:val="39"/>
              </w:numPr>
            </w:pPr>
            <w:r>
              <w:t>Věta jednoduchá a souvětí, spojovací výrazy, znázornění stavby souvětí</w:t>
            </w:r>
          </w:p>
          <w:p w14:paraId="06876BDE" w14:textId="77777777" w:rsidR="00AE72E4" w:rsidRDefault="00AE72E4" w:rsidP="001E7F3C">
            <w:pPr>
              <w:numPr>
                <w:ilvl w:val="0"/>
                <w:numId w:val="39"/>
              </w:numPr>
            </w:pPr>
            <w:r>
              <w:t>Přímá a nepřímá řeč</w:t>
            </w:r>
          </w:p>
        </w:tc>
        <w:tc>
          <w:tcPr>
            <w:tcW w:w="3662" w:type="dxa"/>
            <w:gridSpan w:val="3"/>
          </w:tcPr>
          <w:p w14:paraId="1441D567" w14:textId="77777777" w:rsidR="00AE72E4" w:rsidRDefault="00AE72E4" w:rsidP="00AE72E4"/>
          <w:p w14:paraId="3CA49B46" w14:textId="77777777" w:rsidR="00AE72E4" w:rsidRDefault="00AE72E4" w:rsidP="00AE72E4"/>
          <w:p w14:paraId="11E59184" w14:textId="77777777" w:rsidR="00AE72E4" w:rsidRDefault="00AE72E4" w:rsidP="00AE72E4"/>
          <w:p w14:paraId="2F0C3A90" w14:textId="77777777" w:rsidR="00AE72E4" w:rsidRDefault="00AE72E4" w:rsidP="00AE72E4"/>
          <w:p w14:paraId="032F7657" w14:textId="77777777" w:rsidR="00AE72E4" w:rsidRDefault="00AE72E4" w:rsidP="00AE72E4"/>
          <w:p w14:paraId="4EDB9AC8" w14:textId="77777777" w:rsidR="00AE72E4" w:rsidRDefault="00AE72E4" w:rsidP="00AE72E4"/>
          <w:p w14:paraId="59CDC6D2" w14:textId="77777777" w:rsidR="00AE72E4" w:rsidRDefault="00AE72E4" w:rsidP="00AE72E4"/>
          <w:p w14:paraId="465140CD" w14:textId="77777777" w:rsidR="00AE72E4" w:rsidRDefault="00AE72E4" w:rsidP="00AE72E4"/>
          <w:p w14:paraId="362FE27F" w14:textId="77777777" w:rsidR="00AE72E4" w:rsidRDefault="00AE72E4" w:rsidP="00AE72E4"/>
          <w:p w14:paraId="6610FCCC" w14:textId="77777777" w:rsidR="00AE72E4" w:rsidRDefault="00AE72E4" w:rsidP="00AE72E4"/>
          <w:p w14:paraId="34BF1612" w14:textId="77777777" w:rsidR="00AE72E4" w:rsidRDefault="00AE72E4" w:rsidP="00AE72E4"/>
          <w:p w14:paraId="21BE82F6" w14:textId="77777777" w:rsidR="00AE72E4" w:rsidRDefault="00AE72E4" w:rsidP="00AE72E4"/>
          <w:p w14:paraId="24B2E9B7" w14:textId="77777777" w:rsidR="00AE72E4" w:rsidRDefault="00AE72E4" w:rsidP="00AE72E4"/>
          <w:p w14:paraId="7EBCDCDB" w14:textId="77777777" w:rsidR="00AE72E4" w:rsidRDefault="00AE72E4" w:rsidP="00AE72E4"/>
          <w:p w14:paraId="2E71B36C" w14:textId="77777777" w:rsidR="00AE72E4" w:rsidRDefault="00AE72E4" w:rsidP="00AE72E4"/>
          <w:p w14:paraId="5AFD056F" w14:textId="77777777" w:rsidR="00AE72E4" w:rsidRDefault="00AE72E4" w:rsidP="00AE72E4"/>
          <w:p w14:paraId="37C64CF0" w14:textId="77777777" w:rsidR="00AE72E4" w:rsidRDefault="00AE72E4" w:rsidP="00AE72E4"/>
          <w:p w14:paraId="4D827651" w14:textId="77777777" w:rsidR="00AE72E4" w:rsidRDefault="00AE72E4" w:rsidP="00AE72E4"/>
          <w:p w14:paraId="2101E72E" w14:textId="77777777" w:rsidR="00AE72E4" w:rsidRDefault="00AE72E4" w:rsidP="00AE72E4"/>
          <w:p w14:paraId="610E9CCF" w14:textId="77777777" w:rsidR="00AE72E4" w:rsidRDefault="00AE72E4" w:rsidP="00AE72E4"/>
          <w:p w14:paraId="08A2ADE2" w14:textId="77777777" w:rsidR="00AE72E4" w:rsidRDefault="00AE72E4" w:rsidP="00AE72E4"/>
          <w:p w14:paraId="63F5742B" w14:textId="77777777" w:rsidR="00AE72E4" w:rsidRDefault="00AE72E4" w:rsidP="00AE72E4"/>
          <w:p w14:paraId="5A7670E2" w14:textId="77777777" w:rsidR="00AE72E4" w:rsidRDefault="00AE72E4" w:rsidP="00AE72E4"/>
          <w:p w14:paraId="0CD57116" w14:textId="77777777" w:rsidR="00AE72E4" w:rsidRDefault="00AE72E4" w:rsidP="00AE72E4"/>
          <w:p w14:paraId="73600A71" w14:textId="77777777" w:rsidR="00AE72E4" w:rsidRDefault="00AE72E4" w:rsidP="00AE72E4"/>
          <w:p w14:paraId="467D8CC2" w14:textId="77777777" w:rsidR="00AE72E4" w:rsidRDefault="00AE72E4" w:rsidP="00AE72E4"/>
          <w:p w14:paraId="598DC41E" w14:textId="77777777" w:rsidR="00AE72E4" w:rsidRDefault="00AE72E4" w:rsidP="00AE72E4"/>
          <w:p w14:paraId="2EA9A457" w14:textId="77777777" w:rsidR="00AE72E4" w:rsidRDefault="00AE72E4" w:rsidP="00AE72E4"/>
          <w:p w14:paraId="3D127798" w14:textId="77777777" w:rsidR="00AE72E4" w:rsidRDefault="00AE72E4" w:rsidP="00AE72E4"/>
          <w:p w14:paraId="0882E1D5" w14:textId="77777777" w:rsidR="00575604" w:rsidRDefault="00575604" w:rsidP="00AE72E4"/>
          <w:p w14:paraId="201E532A" w14:textId="77777777" w:rsidR="00AE72E4" w:rsidRDefault="00AE72E4" w:rsidP="00AE72E4"/>
          <w:p w14:paraId="4669413B" w14:textId="77777777" w:rsidR="00AE72E4" w:rsidRDefault="00AE72E4" w:rsidP="00AE72E4">
            <w:r>
              <w:t>MV/Tvorba mediálního sdělení (výrazové prostředky)</w:t>
            </w:r>
          </w:p>
        </w:tc>
        <w:tc>
          <w:tcPr>
            <w:tcW w:w="1694" w:type="dxa"/>
          </w:tcPr>
          <w:p w14:paraId="4EF85F81" w14:textId="77777777" w:rsidR="00AE72E4" w:rsidRDefault="00AE72E4" w:rsidP="00AE72E4"/>
          <w:p w14:paraId="2974C75C" w14:textId="77777777" w:rsidR="00575604" w:rsidRDefault="00575604" w:rsidP="00AE72E4"/>
          <w:p w14:paraId="0010D2B1" w14:textId="77777777" w:rsidR="00575604" w:rsidRDefault="00575604" w:rsidP="00AE72E4"/>
          <w:p w14:paraId="206F819B" w14:textId="77777777" w:rsidR="00575604" w:rsidRDefault="00575604" w:rsidP="00AE72E4"/>
          <w:p w14:paraId="70CBDEB7" w14:textId="77777777" w:rsidR="00575604" w:rsidRDefault="00575604" w:rsidP="00AE72E4"/>
          <w:p w14:paraId="582BFDED" w14:textId="77777777" w:rsidR="00575604" w:rsidRDefault="00575604" w:rsidP="00AE72E4"/>
          <w:p w14:paraId="2AB95939" w14:textId="77777777" w:rsidR="00575604" w:rsidRDefault="00575604" w:rsidP="00AE72E4"/>
          <w:p w14:paraId="23A0974E" w14:textId="77777777" w:rsidR="00575604" w:rsidRDefault="00575604" w:rsidP="00AE72E4"/>
          <w:p w14:paraId="62D95CA2" w14:textId="77777777" w:rsidR="00FA07F6" w:rsidRDefault="00FA07F6" w:rsidP="00AE72E4"/>
          <w:p w14:paraId="47C38FC3" w14:textId="77777777" w:rsidR="00FA07F6" w:rsidRDefault="00FA07F6" w:rsidP="00AE72E4"/>
          <w:p w14:paraId="346F0EAC" w14:textId="77777777" w:rsidR="00FA07F6" w:rsidRDefault="00FA07F6" w:rsidP="00AE72E4"/>
          <w:p w14:paraId="2392A65E" w14:textId="77777777" w:rsidR="00FA07F6" w:rsidRDefault="00FA07F6" w:rsidP="00AE72E4"/>
          <w:p w14:paraId="4C051B5F" w14:textId="77777777" w:rsidR="00FA07F6" w:rsidRDefault="00FA07F6" w:rsidP="00AE72E4"/>
          <w:p w14:paraId="7AF7E054" w14:textId="77777777" w:rsidR="00FA07F6" w:rsidRDefault="00FA07F6" w:rsidP="00AE72E4"/>
          <w:p w14:paraId="1265E809" w14:textId="77777777" w:rsidR="00FA07F6" w:rsidRDefault="00FA07F6" w:rsidP="00AE72E4"/>
          <w:p w14:paraId="6A835BF0" w14:textId="77777777" w:rsidR="00575604" w:rsidRDefault="00575604" w:rsidP="00AE72E4"/>
          <w:p w14:paraId="4C6AE8A5" w14:textId="77777777" w:rsidR="00575604" w:rsidRDefault="00575604" w:rsidP="00AE72E4"/>
          <w:p w14:paraId="3C6BCF58" w14:textId="77777777" w:rsidR="00575604" w:rsidRDefault="00575604" w:rsidP="00AE72E4"/>
          <w:p w14:paraId="0EFE2ECD" w14:textId="77777777" w:rsidR="00575604" w:rsidRDefault="00575604" w:rsidP="00AE72E4"/>
          <w:p w14:paraId="48561B0E" w14:textId="77777777" w:rsidR="00575604" w:rsidRDefault="00575604" w:rsidP="00AE72E4"/>
          <w:p w14:paraId="2A58C4D9" w14:textId="77777777" w:rsidR="00575604" w:rsidRDefault="00575604" w:rsidP="00AE72E4"/>
          <w:p w14:paraId="2A848DBA" w14:textId="77777777" w:rsidR="00575604" w:rsidRPr="00FA07F6" w:rsidRDefault="00575604" w:rsidP="00575604">
            <w:r w:rsidRPr="00FA07F6">
              <w:t>Ve spojení s pods</w:t>
            </w:r>
            <w:r w:rsidR="00FA07F6" w:rsidRPr="00FA07F6">
              <w:t>t</w:t>
            </w:r>
            <w:r w:rsidRPr="00FA07F6">
              <w:t>atným jménem</w:t>
            </w:r>
          </w:p>
          <w:p w14:paraId="3A3DEAB1" w14:textId="77777777" w:rsidR="00575604" w:rsidRDefault="00575604" w:rsidP="00AE72E4"/>
        </w:tc>
      </w:tr>
      <w:tr w:rsidR="00AE72E4" w14:paraId="439BBAEA" w14:textId="77777777">
        <w:trPr>
          <w:trHeight w:val="415"/>
        </w:trPr>
        <w:tc>
          <w:tcPr>
            <w:tcW w:w="14218" w:type="dxa"/>
            <w:gridSpan w:val="6"/>
            <w:vAlign w:val="center"/>
          </w:tcPr>
          <w:p w14:paraId="5771CB93" w14:textId="77777777" w:rsidR="00AE72E4" w:rsidRPr="00E603D5" w:rsidRDefault="00AE72E4" w:rsidP="00E603D5">
            <w:pPr>
              <w:jc w:val="center"/>
              <w:rPr>
                <w:b/>
              </w:rPr>
            </w:pPr>
            <w:r w:rsidRPr="00E603D5">
              <w:rPr>
                <w:b/>
              </w:rPr>
              <w:t>Komunikační a slohová výchova</w:t>
            </w:r>
          </w:p>
        </w:tc>
      </w:tr>
      <w:tr w:rsidR="00AE72E4" w14:paraId="5363786F" w14:textId="77777777">
        <w:tc>
          <w:tcPr>
            <w:tcW w:w="5620" w:type="dxa"/>
          </w:tcPr>
          <w:p w14:paraId="485E8E28" w14:textId="77777777" w:rsidR="00580840" w:rsidRPr="00FA07F6" w:rsidRDefault="00580840" w:rsidP="001E7F3C">
            <w:pPr>
              <w:pStyle w:val="Normlnweb"/>
              <w:numPr>
                <w:ilvl w:val="0"/>
                <w:numId w:val="37"/>
              </w:numPr>
              <w:spacing w:after="0" w:afterAutospacing="0"/>
            </w:pPr>
            <w:r w:rsidRPr="00FA07F6">
              <w:t>vybere z nabídky vhodný nadpis</w:t>
            </w:r>
          </w:p>
          <w:p w14:paraId="6E8064A1" w14:textId="77777777" w:rsidR="00580840" w:rsidRPr="00FA07F6" w:rsidRDefault="00580840" w:rsidP="001E7F3C">
            <w:pPr>
              <w:pStyle w:val="Normlnweb"/>
              <w:numPr>
                <w:ilvl w:val="0"/>
                <w:numId w:val="37"/>
              </w:numPr>
              <w:spacing w:after="0" w:afterAutospacing="0"/>
            </w:pPr>
            <w:r w:rsidRPr="00FA07F6">
              <w:t xml:space="preserve">posoudí na základě přečteného textu pravdivost / nepravdivost tvrzeni </w:t>
            </w:r>
          </w:p>
          <w:p w14:paraId="4EA154FF" w14:textId="77777777" w:rsidR="00580840" w:rsidRPr="00FA07F6" w:rsidRDefault="00580840" w:rsidP="001E7F3C">
            <w:pPr>
              <w:pStyle w:val="Normlnweb"/>
              <w:numPr>
                <w:ilvl w:val="0"/>
                <w:numId w:val="37"/>
              </w:numPr>
              <w:spacing w:after="0" w:afterAutospacing="0"/>
            </w:pPr>
            <w:r w:rsidRPr="00FA07F6">
              <w:lastRenderedPageBreak/>
              <w:t xml:space="preserve">posoudí, zda daná informace vyplývá / nevyplývá z textu </w:t>
            </w:r>
          </w:p>
          <w:p w14:paraId="1E4692AE" w14:textId="77777777" w:rsidR="00580840" w:rsidRPr="00FA07F6" w:rsidRDefault="00580840" w:rsidP="001E7F3C">
            <w:pPr>
              <w:pStyle w:val="Normlnweb"/>
              <w:numPr>
                <w:ilvl w:val="0"/>
                <w:numId w:val="37"/>
              </w:numPr>
              <w:spacing w:after="0" w:afterAutospacing="0"/>
            </w:pPr>
            <w:r w:rsidRPr="00FA07F6">
              <w:t xml:space="preserve">vyhledá v textu odpověď na zadanou otázku </w:t>
            </w:r>
          </w:p>
          <w:p w14:paraId="1475E119" w14:textId="77777777" w:rsidR="00580840" w:rsidRPr="00FA07F6" w:rsidRDefault="00580840" w:rsidP="001E7F3C">
            <w:pPr>
              <w:pStyle w:val="Normlnweb"/>
              <w:numPr>
                <w:ilvl w:val="0"/>
                <w:numId w:val="37"/>
              </w:numPr>
              <w:spacing w:after="119" w:afterAutospacing="0"/>
            </w:pPr>
            <w:r w:rsidRPr="00FA07F6">
              <w:t>vystihne hlavní myšlenku textu</w:t>
            </w:r>
          </w:p>
          <w:p w14:paraId="0949454A" w14:textId="77777777" w:rsidR="00580840" w:rsidRDefault="00580840" w:rsidP="00580840"/>
          <w:p w14:paraId="5AF3ED1E" w14:textId="77777777" w:rsidR="00AE72E4" w:rsidRDefault="00AE72E4" w:rsidP="001E7F3C">
            <w:pPr>
              <w:numPr>
                <w:ilvl w:val="0"/>
                <w:numId w:val="37"/>
              </w:numPr>
            </w:pPr>
            <w:r>
              <w:t>orientuje se v textu podle klíčových slov, vyhledává v něm informace a od</w:t>
            </w:r>
            <w:r w:rsidR="00FA07F6">
              <w:t>povědi na otázky, zaznamená je</w:t>
            </w:r>
            <w:r w:rsidR="00FA07F6">
              <w:br/>
            </w:r>
          </w:p>
          <w:p w14:paraId="5ADC6B71" w14:textId="77777777" w:rsidR="008A36A1" w:rsidRDefault="00AE72E4" w:rsidP="001E7F3C">
            <w:pPr>
              <w:numPr>
                <w:ilvl w:val="0"/>
                <w:numId w:val="37"/>
              </w:numPr>
            </w:pPr>
            <w:r>
              <w:t>soustředěně a aktivně naslouchá, vhodně reaguje otázkami, pořídí krátký záznam slyšeného</w:t>
            </w:r>
          </w:p>
          <w:p w14:paraId="5512BC32" w14:textId="77777777" w:rsidR="008A36A1" w:rsidRDefault="008A36A1" w:rsidP="008A36A1"/>
          <w:p w14:paraId="4ACAA474" w14:textId="77777777" w:rsidR="008A36A1" w:rsidRPr="00E83F35" w:rsidRDefault="008A36A1" w:rsidP="001E7F3C">
            <w:pPr>
              <w:numPr>
                <w:ilvl w:val="0"/>
                <w:numId w:val="37"/>
              </w:numPr>
              <w:rPr>
                <w:b/>
                <w:bCs/>
                <w:i/>
                <w:iCs/>
              </w:rPr>
            </w:pPr>
            <w:r w:rsidRPr="00E83F35">
              <w:rPr>
                <w:b/>
                <w:bCs/>
                <w:i/>
                <w:iCs/>
              </w:rPr>
              <w:t xml:space="preserve">reflektuje důležitost prvků neverbální komunikace,  eliminuje hrubé výrazy z verbální komunikace, zvládá  </w:t>
            </w:r>
            <w:r w:rsidR="002B470A" w:rsidRPr="00E83F35">
              <w:rPr>
                <w:b/>
                <w:bCs/>
                <w:i/>
                <w:iCs/>
              </w:rPr>
              <w:t>položit vhodnou otázku</w:t>
            </w:r>
          </w:p>
          <w:p w14:paraId="5B13CB42" w14:textId="77777777" w:rsidR="008A36A1" w:rsidRDefault="008A36A1" w:rsidP="002B470A">
            <w:pPr>
              <w:pStyle w:val="Vstup"/>
              <w:numPr>
                <w:ilvl w:val="0"/>
                <w:numId w:val="0"/>
              </w:numPr>
              <w:ind w:left="170"/>
            </w:pPr>
          </w:p>
          <w:p w14:paraId="21698A01" w14:textId="77777777" w:rsidR="00AE72E4" w:rsidRDefault="00AE72E4" w:rsidP="001E7F3C">
            <w:pPr>
              <w:numPr>
                <w:ilvl w:val="0"/>
                <w:numId w:val="37"/>
              </w:numPr>
            </w:pPr>
            <w:r>
              <w:t xml:space="preserve">sestaví osnovu vyprávění, dodrží časovou posloupnost, na základě osnovy </w:t>
            </w:r>
            <w:r w:rsidRPr="00FA07F6">
              <w:t xml:space="preserve">tvoří </w:t>
            </w:r>
            <w:r w:rsidR="00580840" w:rsidRPr="00FA07F6">
              <w:t xml:space="preserve">jednoduchý </w:t>
            </w:r>
            <w:r w:rsidRPr="00FA07F6">
              <w:t xml:space="preserve">krátký </w:t>
            </w:r>
            <w:r w:rsidR="00580840" w:rsidRPr="00FA07F6">
              <w:t>slohový útvar (</w:t>
            </w:r>
            <w:r w:rsidRPr="00FA07F6">
              <w:t>mluvený nebo psaný</w:t>
            </w:r>
            <w:r>
              <w:t xml:space="preserve"> projev</w:t>
            </w:r>
            <w:r w:rsidR="00580840">
              <w:t>)</w:t>
            </w:r>
          </w:p>
          <w:p w14:paraId="68E018D6" w14:textId="77777777" w:rsidR="00AE72E4" w:rsidRDefault="00AE72E4" w:rsidP="001E7F3C">
            <w:pPr>
              <w:numPr>
                <w:ilvl w:val="0"/>
                <w:numId w:val="37"/>
              </w:numPr>
            </w:pPr>
            <w:r>
              <w:t>při komunikaci používá vhodně spisovnou nebo nespisovnou výslovnost</w:t>
            </w:r>
          </w:p>
          <w:p w14:paraId="7825A6BA" w14:textId="77777777" w:rsidR="00AE72E4" w:rsidRPr="007534D5" w:rsidRDefault="00AE72E4" w:rsidP="001E7F3C">
            <w:pPr>
              <w:numPr>
                <w:ilvl w:val="0"/>
                <w:numId w:val="37"/>
              </w:numPr>
            </w:pPr>
            <w:r>
              <w:t>úhledně napíše omluvenku, zprávu,  oznámení, pozvánku, dopis</w:t>
            </w:r>
            <w:r w:rsidR="00BE066F">
              <w:t xml:space="preserve">, </w:t>
            </w:r>
            <w:r w:rsidR="007534D5">
              <w:t xml:space="preserve">adresu, </w:t>
            </w:r>
            <w:r w:rsidR="00BC2535" w:rsidRPr="007534D5">
              <w:t>vzkaz</w:t>
            </w:r>
            <w:r w:rsidR="00BE066F" w:rsidRPr="007534D5">
              <w:t>,</w:t>
            </w:r>
            <w:r w:rsidR="00BC2535" w:rsidRPr="007534D5">
              <w:t xml:space="preserve"> </w:t>
            </w:r>
            <w:r w:rsidR="00BE066F" w:rsidRPr="007534D5">
              <w:t>inzerát,</w:t>
            </w:r>
            <w:r w:rsidR="007534D5" w:rsidRPr="007534D5">
              <w:t xml:space="preserve"> vyplní </w:t>
            </w:r>
            <w:r w:rsidR="00BE066F" w:rsidRPr="007534D5">
              <w:t xml:space="preserve"> poštovní poukázku</w:t>
            </w:r>
          </w:p>
          <w:p w14:paraId="577A175E" w14:textId="77777777" w:rsidR="00AE72E4" w:rsidRPr="007534D5" w:rsidRDefault="00AE72E4" w:rsidP="001E7F3C">
            <w:pPr>
              <w:numPr>
                <w:ilvl w:val="0"/>
                <w:numId w:val="37"/>
              </w:numPr>
            </w:pPr>
            <w:r>
              <w:t>s pomocí názorných obrázků popíše složitější pracovní postup</w:t>
            </w:r>
            <w:r w:rsidR="00BE066F">
              <w:t xml:space="preserve">, </w:t>
            </w:r>
            <w:r w:rsidR="00BE066F" w:rsidRPr="007534D5">
              <w:t>popíše předmět</w:t>
            </w:r>
          </w:p>
          <w:p w14:paraId="01DF5D46" w14:textId="77777777" w:rsidR="00BE066F" w:rsidRPr="007534D5" w:rsidRDefault="00BE066F" w:rsidP="001E7F3C">
            <w:pPr>
              <w:numPr>
                <w:ilvl w:val="0"/>
                <w:numId w:val="37"/>
              </w:numPr>
            </w:pPr>
            <w:r w:rsidRPr="007534D5">
              <w:t>sestaví z vět či krátkých odstavců na základě časové a příčinné souvislosti příběh, vytvoří osnovu</w:t>
            </w:r>
          </w:p>
          <w:p w14:paraId="7109FE06" w14:textId="77777777" w:rsidR="00580840" w:rsidRDefault="00AE72E4" w:rsidP="001E7F3C">
            <w:pPr>
              <w:numPr>
                <w:ilvl w:val="0"/>
                <w:numId w:val="37"/>
              </w:numPr>
            </w:pPr>
            <w:r>
              <w:t>dorozumí se v určitých situacích beze sl</w:t>
            </w:r>
            <w:r w:rsidR="006E3BA9">
              <w:t xml:space="preserve">ov </w:t>
            </w:r>
          </w:p>
          <w:p w14:paraId="276323D8" w14:textId="77777777" w:rsidR="00AE72E4" w:rsidRDefault="00580840" w:rsidP="00580840">
            <w:r>
              <w:t xml:space="preserve">     s použitím symbolů </w:t>
            </w:r>
            <w:r w:rsidR="006E3BA9">
              <w:t>a značek</w:t>
            </w:r>
          </w:p>
          <w:p w14:paraId="2162E306" w14:textId="77777777" w:rsidR="00BE066F" w:rsidRPr="00BE066F" w:rsidRDefault="00AE72E4" w:rsidP="001E7F3C">
            <w:pPr>
              <w:numPr>
                <w:ilvl w:val="0"/>
                <w:numId w:val="37"/>
              </w:numPr>
            </w:pPr>
            <w:r>
              <w:t>rozpozná manipulativní komunikaci v</w:t>
            </w:r>
            <w:r w:rsidR="00BE066F">
              <w:t> </w:t>
            </w:r>
            <w:r>
              <w:t>reklamě</w:t>
            </w:r>
          </w:p>
        </w:tc>
        <w:tc>
          <w:tcPr>
            <w:tcW w:w="3242" w:type="dxa"/>
          </w:tcPr>
          <w:p w14:paraId="69AC1094" w14:textId="77777777" w:rsidR="00AE72E4" w:rsidRDefault="00AE72E4" w:rsidP="001E7F3C">
            <w:pPr>
              <w:numPr>
                <w:ilvl w:val="1"/>
                <w:numId w:val="37"/>
              </w:numPr>
            </w:pPr>
            <w:r>
              <w:lastRenderedPageBreak/>
              <w:t>Hlasité a tiché čtení, čtení vyhledávací, klíčová slova</w:t>
            </w:r>
          </w:p>
          <w:p w14:paraId="0904EED6" w14:textId="77777777" w:rsidR="00AE72E4" w:rsidRDefault="00AE72E4" w:rsidP="001E7F3C">
            <w:pPr>
              <w:numPr>
                <w:ilvl w:val="1"/>
                <w:numId w:val="37"/>
              </w:numPr>
            </w:pPr>
            <w:r>
              <w:t xml:space="preserve">Čtení jako zdroj informací, </w:t>
            </w:r>
            <w:r>
              <w:lastRenderedPageBreak/>
              <w:t>záznam</w:t>
            </w:r>
          </w:p>
          <w:p w14:paraId="1D4B3EE4" w14:textId="77777777" w:rsidR="00AE72E4" w:rsidRDefault="00AE72E4" w:rsidP="001E7F3C">
            <w:pPr>
              <w:numPr>
                <w:ilvl w:val="1"/>
                <w:numId w:val="37"/>
              </w:numPr>
            </w:pPr>
            <w:r>
              <w:t>Aktivní naslouchání</w:t>
            </w:r>
            <w:r>
              <w:br/>
            </w:r>
          </w:p>
          <w:p w14:paraId="6AB87EAD" w14:textId="77777777" w:rsidR="008A36A1" w:rsidRDefault="008A36A1" w:rsidP="008A36A1"/>
          <w:p w14:paraId="42E0A87C" w14:textId="77777777" w:rsidR="008A36A1" w:rsidRDefault="008A36A1" w:rsidP="008A36A1"/>
          <w:p w14:paraId="3FAC7DA1" w14:textId="77777777" w:rsidR="008A36A1" w:rsidRDefault="008A36A1" w:rsidP="008A36A1"/>
          <w:p w14:paraId="575C687F" w14:textId="77777777" w:rsidR="008A36A1" w:rsidRDefault="008A36A1" w:rsidP="008A36A1"/>
          <w:p w14:paraId="0F21B644" w14:textId="77777777" w:rsidR="008A36A1" w:rsidRDefault="008A36A1" w:rsidP="008A36A1"/>
          <w:p w14:paraId="1B5A1849" w14:textId="77777777" w:rsidR="00580840" w:rsidRDefault="00580840" w:rsidP="008A36A1"/>
          <w:p w14:paraId="6A626A3B" w14:textId="77777777" w:rsidR="00580840" w:rsidRDefault="00580840" w:rsidP="008A36A1"/>
          <w:p w14:paraId="5C923EBC" w14:textId="77777777" w:rsidR="00580840" w:rsidRDefault="00580840" w:rsidP="008A36A1"/>
          <w:p w14:paraId="717DA250" w14:textId="77777777" w:rsidR="00580840" w:rsidRDefault="00580840" w:rsidP="008A36A1"/>
          <w:p w14:paraId="7BC8C61A" w14:textId="77777777" w:rsidR="00580840" w:rsidRDefault="00580840" w:rsidP="008A36A1"/>
          <w:p w14:paraId="6064DB24" w14:textId="77777777" w:rsidR="00580840" w:rsidRDefault="00580840" w:rsidP="008A36A1"/>
          <w:p w14:paraId="1837CC1F" w14:textId="77777777" w:rsidR="00580840" w:rsidRDefault="00580840" w:rsidP="008A36A1"/>
          <w:p w14:paraId="2F9E8526" w14:textId="77777777" w:rsidR="00580840" w:rsidRDefault="00580840" w:rsidP="008A36A1"/>
          <w:p w14:paraId="6F66CC02" w14:textId="77777777" w:rsidR="002B470A" w:rsidRDefault="002B470A" w:rsidP="002B470A"/>
          <w:p w14:paraId="55AD5453" w14:textId="77777777" w:rsidR="00AE72E4" w:rsidRDefault="00AE72E4" w:rsidP="001E7F3C">
            <w:pPr>
              <w:numPr>
                <w:ilvl w:val="1"/>
                <w:numId w:val="37"/>
              </w:numPr>
            </w:pPr>
            <w:r>
              <w:t>Práce s textem – osnova vyprávění</w:t>
            </w:r>
          </w:p>
          <w:p w14:paraId="7588C7B2" w14:textId="77777777" w:rsidR="00AE72E4" w:rsidRDefault="00AE72E4" w:rsidP="001E7F3C">
            <w:pPr>
              <w:numPr>
                <w:ilvl w:val="1"/>
                <w:numId w:val="37"/>
              </w:numPr>
            </w:pPr>
            <w:r>
              <w:t>Rozhovor, vypravování</w:t>
            </w:r>
            <w:r>
              <w:br/>
            </w:r>
          </w:p>
          <w:p w14:paraId="1B61E5D0" w14:textId="77777777" w:rsidR="00AE72E4" w:rsidRDefault="00AE72E4" w:rsidP="001E7F3C">
            <w:pPr>
              <w:numPr>
                <w:ilvl w:val="1"/>
                <w:numId w:val="37"/>
              </w:numPr>
            </w:pPr>
            <w:r>
              <w:t xml:space="preserve">Písemný projev </w:t>
            </w:r>
            <w:r w:rsidRPr="007534D5">
              <w:t xml:space="preserve">– </w:t>
            </w:r>
            <w:r w:rsidR="00580840" w:rsidRPr="007534D5">
              <w:t xml:space="preserve">adresa, </w:t>
            </w:r>
            <w:r w:rsidRPr="007534D5">
              <w:t>zpráva,</w:t>
            </w:r>
            <w:r w:rsidR="00580840" w:rsidRPr="007534D5">
              <w:t xml:space="preserve"> vzkaz,</w:t>
            </w:r>
            <w:r w:rsidRPr="007534D5">
              <w:t xml:space="preserve"> oznámení</w:t>
            </w:r>
            <w:r>
              <w:t>, pozvánka, dopis</w:t>
            </w:r>
          </w:p>
          <w:p w14:paraId="15BA10A4" w14:textId="77777777" w:rsidR="00AE72E4" w:rsidRDefault="00AE72E4" w:rsidP="001E7F3C">
            <w:pPr>
              <w:numPr>
                <w:ilvl w:val="1"/>
                <w:numId w:val="37"/>
              </w:numPr>
            </w:pPr>
            <w:r>
              <w:t>Popis</w:t>
            </w:r>
          </w:p>
          <w:p w14:paraId="1E1D2046" w14:textId="77777777" w:rsidR="00AE72E4" w:rsidRDefault="00AE72E4" w:rsidP="001E7F3C">
            <w:pPr>
              <w:numPr>
                <w:ilvl w:val="1"/>
                <w:numId w:val="37"/>
              </w:numPr>
            </w:pPr>
            <w:r>
              <w:t>Symboly a značky, piktogramy, kreslené příběhy</w:t>
            </w:r>
          </w:p>
          <w:p w14:paraId="5E6BD5D9" w14:textId="77777777" w:rsidR="00AE72E4" w:rsidRDefault="00AE72E4" w:rsidP="001E7F3C">
            <w:pPr>
              <w:numPr>
                <w:ilvl w:val="1"/>
                <w:numId w:val="37"/>
              </w:numPr>
            </w:pPr>
            <w:r>
              <w:t>Dotazník a formulář</w:t>
            </w:r>
          </w:p>
          <w:p w14:paraId="69F7DD6A" w14:textId="77777777" w:rsidR="006E3BA9" w:rsidRDefault="00AE72E4" w:rsidP="001E7F3C">
            <w:pPr>
              <w:numPr>
                <w:ilvl w:val="1"/>
                <w:numId w:val="37"/>
              </w:numPr>
            </w:pPr>
            <w:r>
              <w:t>Inzerát, reklama</w:t>
            </w:r>
          </w:p>
        </w:tc>
        <w:tc>
          <w:tcPr>
            <w:tcW w:w="3662" w:type="dxa"/>
            <w:gridSpan w:val="3"/>
          </w:tcPr>
          <w:p w14:paraId="64F627D0" w14:textId="77777777" w:rsidR="00AE72E4" w:rsidRDefault="00AE72E4" w:rsidP="00AE72E4"/>
          <w:p w14:paraId="52623D83" w14:textId="77777777" w:rsidR="00AE72E4" w:rsidRPr="00E603D5" w:rsidRDefault="00AE72E4" w:rsidP="00AE72E4">
            <w:pPr>
              <w:rPr>
                <w:i/>
              </w:rPr>
            </w:pPr>
            <w:r w:rsidRPr="00E603D5">
              <w:rPr>
                <w:i/>
              </w:rPr>
              <w:t>Cizí jazyk/reálie</w:t>
            </w:r>
          </w:p>
          <w:p w14:paraId="1DDEBA76" w14:textId="77777777" w:rsidR="00AE72E4" w:rsidRDefault="00AE72E4" w:rsidP="00AE72E4">
            <w:r>
              <w:t xml:space="preserve">OSV/Kooperace </w:t>
            </w:r>
            <w:r>
              <w:br/>
            </w:r>
            <w:r>
              <w:lastRenderedPageBreak/>
              <w:t>a kompetice (seberegulace)</w:t>
            </w:r>
          </w:p>
          <w:p w14:paraId="04A3FB9D" w14:textId="77777777" w:rsidR="00AE72E4" w:rsidRDefault="00AE72E4" w:rsidP="00AE72E4">
            <w:r>
              <w:t>VDO/Občan, občanská společnost a stát (vzájemná komunikace)</w:t>
            </w:r>
          </w:p>
          <w:p w14:paraId="21F87919" w14:textId="77777777" w:rsidR="002B470A" w:rsidRDefault="002B470A" w:rsidP="00AE72E4"/>
          <w:p w14:paraId="544A7D5C" w14:textId="77777777" w:rsidR="004E192A" w:rsidRDefault="004E192A" w:rsidP="00AE72E4"/>
          <w:p w14:paraId="48B824FD" w14:textId="77777777" w:rsidR="0006118E" w:rsidRDefault="0006118E" w:rsidP="00AE72E4"/>
          <w:p w14:paraId="5B6FCD55" w14:textId="77777777" w:rsidR="0006118E" w:rsidRDefault="0006118E" w:rsidP="00AE72E4"/>
          <w:p w14:paraId="6B252465" w14:textId="77777777" w:rsidR="0006118E" w:rsidRDefault="0006118E" w:rsidP="00AE72E4"/>
          <w:p w14:paraId="0AF233D3" w14:textId="77777777" w:rsidR="0006118E" w:rsidRDefault="0006118E" w:rsidP="00AE72E4"/>
          <w:p w14:paraId="08BAE652" w14:textId="77777777" w:rsidR="0006118E" w:rsidRDefault="0006118E" w:rsidP="00AE72E4"/>
          <w:p w14:paraId="052281E7" w14:textId="77777777" w:rsidR="0006118E" w:rsidRDefault="0006118E" w:rsidP="00AE72E4"/>
          <w:p w14:paraId="17DE318B" w14:textId="77777777" w:rsidR="0006118E" w:rsidRDefault="0006118E" w:rsidP="00AE72E4"/>
          <w:p w14:paraId="421F64EF" w14:textId="77777777" w:rsidR="0006118E" w:rsidRDefault="0006118E" w:rsidP="00AE72E4"/>
          <w:p w14:paraId="496FEA95" w14:textId="77777777" w:rsidR="00AE72E4" w:rsidRPr="00E83F35" w:rsidRDefault="008A36A1" w:rsidP="00A32836">
            <w:pPr>
              <w:pStyle w:val="Vstup"/>
              <w:numPr>
                <w:ilvl w:val="0"/>
                <w:numId w:val="0"/>
              </w:numPr>
              <w:jc w:val="left"/>
              <w:rPr>
                <w:rFonts w:ascii="Times New Roman" w:hAnsi="Times New Roman"/>
                <w:sz w:val="24"/>
                <w:szCs w:val="24"/>
              </w:rPr>
            </w:pPr>
            <w:proofErr w:type="spellStart"/>
            <w:r w:rsidRPr="00E83F35">
              <w:rPr>
                <w:rFonts w:ascii="Times New Roman" w:hAnsi="Times New Roman"/>
                <w:sz w:val="24"/>
                <w:szCs w:val="24"/>
              </w:rPr>
              <w:t>EtV</w:t>
            </w:r>
            <w:proofErr w:type="spellEnd"/>
            <w:r w:rsidRPr="00E83F35">
              <w:rPr>
                <w:rFonts w:ascii="Times New Roman" w:hAnsi="Times New Roman"/>
                <w:sz w:val="24"/>
                <w:szCs w:val="24"/>
              </w:rPr>
              <w:t>/</w:t>
            </w:r>
            <w:proofErr w:type="spellStart"/>
            <w:r w:rsidRPr="00E83F35">
              <w:rPr>
                <w:rFonts w:ascii="Times New Roman" w:hAnsi="Times New Roman"/>
                <w:sz w:val="24"/>
                <w:szCs w:val="24"/>
              </w:rPr>
              <w:t>Asertivita.Zvládnutí</w:t>
            </w:r>
            <w:proofErr w:type="spellEnd"/>
            <w:r w:rsidR="00A32836" w:rsidRPr="00E83F35">
              <w:rPr>
                <w:rFonts w:ascii="Times New Roman" w:hAnsi="Times New Roman"/>
                <w:sz w:val="24"/>
                <w:szCs w:val="24"/>
              </w:rPr>
              <w:t xml:space="preserve"> agresivity, </w:t>
            </w:r>
            <w:r w:rsidRPr="00E83F35">
              <w:rPr>
                <w:rFonts w:ascii="Times New Roman" w:hAnsi="Times New Roman"/>
                <w:sz w:val="24"/>
                <w:szCs w:val="24"/>
              </w:rPr>
              <w:t>soutěživosti</w:t>
            </w:r>
            <w:r w:rsidR="002B470A" w:rsidRPr="00E83F35">
              <w:rPr>
                <w:rFonts w:ascii="Times New Roman" w:hAnsi="Times New Roman"/>
                <w:sz w:val="24"/>
                <w:szCs w:val="24"/>
              </w:rPr>
              <w:t>.</w:t>
            </w:r>
            <w:r w:rsidR="00A32836" w:rsidRPr="00E83F35">
              <w:rPr>
                <w:rFonts w:ascii="Times New Roman" w:hAnsi="Times New Roman"/>
                <w:sz w:val="24"/>
                <w:szCs w:val="24"/>
              </w:rPr>
              <w:t xml:space="preserve"> </w:t>
            </w:r>
            <w:r w:rsidR="002B470A" w:rsidRPr="00E83F35">
              <w:rPr>
                <w:rFonts w:ascii="Times New Roman" w:hAnsi="Times New Roman"/>
                <w:sz w:val="24"/>
                <w:szCs w:val="24"/>
              </w:rPr>
              <w:t>Sebeovládání:</w:t>
            </w:r>
            <w:r w:rsidR="00A32836" w:rsidRPr="00E83F35">
              <w:rPr>
                <w:rFonts w:ascii="Times New Roman" w:hAnsi="Times New Roman"/>
                <w:sz w:val="24"/>
                <w:szCs w:val="24"/>
              </w:rPr>
              <w:t xml:space="preserve"> </w:t>
            </w:r>
            <w:r w:rsidR="002B470A" w:rsidRPr="00E83F35">
              <w:rPr>
                <w:rFonts w:ascii="Times New Roman" w:hAnsi="Times New Roman"/>
                <w:sz w:val="24"/>
                <w:szCs w:val="24"/>
              </w:rPr>
              <w:t>Řešení konfliktů</w:t>
            </w:r>
          </w:p>
          <w:p w14:paraId="65873416" w14:textId="77777777" w:rsidR="00AE72E4" w:rsidRDefault="00AE72E4" w:rsidP="00AE72E4"/>
          <w:p w14:paraId="0EE627A8" w14:textId="77777777" w:rsidR="002B470A" w:rsidRDefault="002B470A" w:rsidP="00AE72E4">
            <w:pPr>
              <w:rPr>
                <w:color w:val="0000FF"/>
                <w:u w:val="single"/>
              </w:rPr>
            </w:pPr>
          </w:p>
          <w:p w14:paraId="2E8C0E95" w14:textId="77777777" w:rsidR="00AE72E4" w:rsidRPr="008A36A1" w:rsidRDefault="00AE72E4" w:rsidP="00AE72E4">
            <w:pPr>
              <w:rPr>
                <w:color w:val="0000FF"/>
                <w:u w:val="single"/>
              </w:rPr>
            </w:pPr>
            <w:r w:rsidRPr="00E603D5">
              <w:rPr>
                <w:color w:val="0000FF"/>
                <w:u w:val="single"/>
              </w:rPr>
              <w:t xml:space="preserve">MV/Kritické čtení </w:t>
            </w:r>
            <w:r w:rsidRPr="00E603D5">
              <w:rPr>
                <w:color w:val="0000FF"/>
                <w:u w:val="single"/>
              </w:rPr>
              <w:br/>
              <w:t>a vnímání mediálních sdělení</w:t>
            </w:r>
            <w:r w:rsidR="003F617D" w:rsidRPr="00E603D5">
              <w:rPr>
                <w:color w:val="0000FF"/>
                <w:u w:val="single"/>
              </w:rPr>
              <w:t xml:space="preserve"> </w:t>
            </w:r>
          </w:p>
        </w:tc>
        <w:tc>
          <w:tcPr>
            <w:tcW w:w="1694" w:type="dxa"/>
            <w:vAlign w:val="center"/>
          </w:tcPr>
          <w:p w14:paraId="4E182698" w14:textId="77777777" w:rsidR="00AE72E4" w:rsidRDefault="00AE72E4" w:rsidP="00AE72E4"/>
          <w:p w14:paraId="0F8D8577" w14:textId="77777777" w:rsidR="00605F11" w:rsidRDefault="00605F11" w:rsidP="00AE72E4"/>
          <w:p w14:paraId="4345DD74" w14:textId="77777777" w:rsidR="00605F11" w:rsidRDefault="00605F11" w:rsidP="00AE72E4"/>
          <w:p w14:paraId="6A4D7FF5" w14:textId="77777777" w:rsidR="00605F11" w:rsidRDefault="00605F11" w:rsidP="00AE72E4"/>
          <w:p w14:paraId="3A32CB85" w14:textId="77777777" w:rsidR="00605F11" w:rsidRDefault="00605F11" w:rsidP="00AE72E4"/>
          <w:p w14:paraId="49B68E46" w14:textId="77777777" w:rsidR="00605F11" w:rsidRDefault="00605F11" w:rsidP="00AE72E4"/>
          <w:p w14:paraId="7B7CEEEA" w14:textId="77777777" w:rsidR="00605F11" w:rsidRDefault="00605F11" w:rsidP="00AE72E4"/>
          <w:p w14:paraId="02E67EE6" w14:textId="77777777" w:rsidR="00605F11" w:rsidRDefault="00605F11" w:rsidP="00AE72E4"/>
          <w:p w14:paraId="5F9EE2A5" w14:textId="77777777" w:rsidR="00605F11" w:rsidRDefault="00605F11" w:rsidP="00AE72E4"/>
          <w:p w14:paraId="6D69AA69" w14:textId="77777777" w:rsidR="00605F11" w:rsidRDefault="00605F11" w:rsidP="00AE72E4"/>
          <w:p w14:paraId="09BB6028" w14:textId="77777777" w:rsidR="00605F11" w:rsidRDefault="00605F11" w:rsidP="00AE72E4"/>
          <w:p w14:paraId="7464821F" w14:textId="77777777" w:rsidR="00605F11" w:rsidRDefault="00605F11" w:rsidP="00AE72E4"/>
          <w:p w14:paraId="4EE0C3D1" w14:textId="77777777" w:rsidR="00605F11" w:rsidRDefault="00605F11" w:rsidP="00AE72E4"/>
          <w:p w14:paraId="1FC4F9C7" w14:textId="77777777" w:rsidR="00605F11" w:rsidRDefault="00605F11" w:rsidP="00AE72E4"/>
          <w:p w14:paraId="62AEFA64" w14:textId="77777777" w:rsidR="00605F11" w:rsidRDefault="00605F11" w:rsidP="00AE72E4"/>
          <w:p w14:paraId="6DC8C9E2" w14:textId="77777777" w:rsidR="00605F11" w:rsidRDefault="00605F11" w:rsidP="00AE72E4"/>
          <w:p w14:paraId="4AF5D119" w14:textId="77777777" w:rsidR="00605F11" w:rsidRDefault="00605F11" w:rsidP="00AE72E4">
            <w:r>
              <w:t>Etická výchova</w:t>
            </w:r>
          </w:p>
        </w:tc>
      </w:tr>
      <w:tr w:rsidR="00AE72E4" w:rsidRPr="00E603D5" w14:paraId="46697ADA" w14:textId="77777777">
        <w:trPr>
          <w:trHeight w:val="415"/>
        </w:trPr>
        <w:tc>
          <w:tcPr>
            <w:tcW w:w="14218" w:type="dxa"/>
            <w:gridSpan w:val="6"/>
            <w:vAlign w:val="center"/>
          </w:tcPr>
          <w:p w14:paraId="2A1017B0" w14:textId="77777777" w:rsidR="00AE72E4" w:rsidRPr="00E603D5" w:rsidRDefault="00AE72E4" w:rsidP="00E603D5">
            <w:pPr>
              <w:jc w:val="center"/>
              <w:rPr>
                <w:b/>
              </w:rPr>
            </w:pPr>
            <w:r w:rsidRPr="00E603D5">
              <w:rPr>
                <w:b/>
              </w:rPr>
              <w:lastRenderedPageBreak/>
              <w:t>Literární výchova</w:t>
            </w:r>
          </w:p>
        </w:tc>
      </w:tr>
      <w:tr w:rsidR="00AE72E4" w14:paraId="2C620F9D" w14:textId="77777777">
        <w:tc>
          <w:tcPr>
            <w:tcW w:w="5620" w:type="dxa"/>
          </w:tcPr>
          <w:p w14:paraId="579AD4B6" w14:textId="77777777" w:rsidR="00BE066F" w:rsidRDefault="00AE72E4" w:rsidP="001E7F3C">
            <w:pPr>
              <w:numPr>
                <w:ilvl w:val="0"/>
                <w:numId w:val="38"/>
              </w:numPr>
            </w:pPr>
            <w:r>
              <w:t>rozliší různé typy uměleckých a neuměleckých textů, porovnává je, posuzuje jejich funkci a účinek na čtenáře</w:t>
            </w:r>
          </w:p>
          <w:p w14:paraId="69DF29F3" w14:textId="77777777" w:rsidR="00BE066F" w:rsidRPr="004E2E40" w:rsidRDefault="00BE066F" w:rsidP="001E7F3C">
            <w:pPr>
              <w:numPr>
                <w:ilvl w:val="0"/>
                <w:numId w:val="38"/>
              </w:numPr>
            </w:pPr>
            <w:r w:rsidRPr="004E2E40">
              <w:t>zpracuje stručné sdělení (referát) o přečtené knize, prezentuje ho spolužákům, zakládá do portfolia či zapíše do čtenářského deníku</w:t>
            </w:r>
          </w:p>
          <w:p w14:paraId="31593555" w14:textId="77777777" w:rsidR="004F4663" w:rsidRPr="004E2E40" w:rsidRDefault="00BE066F" w:rsidP="001E7F3C">
            <w:pPr>
              <w:numPr>
                <w:ilvl w:val="0"/>
                <w:numId w:val="38"/>
              </w:numPr>
            </w:pPr>
            <w:r w:rsidRPr="004E2E40">
              <w:t>řekne, jak na něj ukázka (vyslechnutá či přečtená) působí</w:t>
            </w:r>
          </w:p>
          <w:p w14:paraId="465FC07D" w14:textId="77777777" w:rsidR="00AE72E4" w:rsidRPr="004E2E40" w:rsidRDefault="004F4663" w:rsidP="001E7F3C">
            <w:pPr>
              <w:numPr>
                <w:ilvl w:val="0"/>
                <w:numId w:val="38"/>
              </w:numPr>
            </w:pPr>
            <w:r w:rsidRPr="004E2E40">
              <w:t>rozhodne, zda ukázka je pohádka, pověst nebo bajka, poezie nebo próza</w:t>
            </w:r>
          </w:p>
          <w:p w14:paraId="6268679B" w14:textId="77777777" w:rsidR="00AE72E4" w:rsidRDefault="00AE72E4" w:rsidP="001E7F3C">
            <w:pPr>
              <w:numPr>
                <w:ilvl w:val="0"/>
                <w:numId w:val="38"/>
              </w:numPr>
            </w:pPr>
            <w:r w:rsidRPr="008972C1">
              <w:t>napíše krátký příběh</w:t>
            </w:r>
            <w:r w:rsidR="004F4663">
              <w:t xml:space="preserve"> zadaného žánru</w:t>
            </w:r>
            <w:r w:rsidR="004F4663">
              <w:br/>
            </w:r>
          </w:p>
          <w:p w14:paraId="5A5B8A3C" w14:textId="77777777" w:rsidR="003379C0" w:rsidRPr="00D0014D" w:rsidRDefault="003379C0" w:rsidP="003379C0"/>
          <w:p w14:paraId="04D31357" w14:textId="77777777" w:rsidR="00AE72E4" w:rsidRDefault="00AE72E4" w:rsidP="001E7F3C">
            <w:pPr>
              <w:numPr>
                <w:ilvl w:val="0"/>
                <w:numId w:val="38"/>
              </w:numPr>
            </w:pPr>
            <w:r>
              <w:t>vysvětlí úlohu autora, herců a režiséra v divadelním představení, sehraje se spolužáky krátkou dramatickou scénku</w:t>
            </w:r>
          </w:p>
          <w:p w14:paraId="3099A787" w14:textId="77777777" w:rsidR="00AE72E4" w:rsidRDefault="00AE72E4" w:rsidP="001E7F3C">
            <w:pPr>
              <w:numPr>
                <w:ilvl w:val="0"/>
                <w:numId w:val="38"/>
              </w:numPr>
            </w:pPr>
            <w:r>
              <w:t>v básni vyhledává verše, rýmy, přirovnání</w:t>
            </w:r>
            <w:r>
              <w:br/>
            </w:r>
          </w:p>
        </w:tc>
        <w:tc>
          <w:tcPr>
            <w:tcW w:w="3308" w:type="dxa"/>
            <w:gridSpan w:val="2"/>
          </w:tcPr>
          <w:p w14:paraId="11BCC55B" w14:textId="77777777" w:rsidR="00AE72E4" w:rsidRDefault="00AE72E4" w:rsidP="001E7F3C">
            <w:pPr>
              <w:numPr>
                <w:ilvl w:val="1"/>
                <w:numId w:val="38"/>
              </w:numPr>
            </w:pPr>
            <w:r>
              <w:t>Poslech literárních textů, zážitkové čtení, tvořivé činnosti s literárním textem</w:t>
            </w:r>
          </w:p>
          <w:p w14:paraId="11EBE956" w14:textId="77777777" w:rsidR="004F4663" w:rsidRDefault="004F4663" w:rsidP="004F4663"/>
          <w:p w14:paraId="22634157" w14:textId="77777777" w:rsidR="004F4663" w:rsidRDefault="004F4663" w:rsidP="004F4663"/>
          <w:p w14:paraId="54CE69D1" w14:textId="77777777" w:rsidR="004F4663" w:rsidRDefault="004F4663" w:rsidP="004F4663"/>
          <w:p w14:paraId="0DBE4E25" w14:textId="77777777" w:rsidR="004F4663" w:rsidRDefault="004F4663" w:rsidP="004F4663"/>
          <w:p w14:paraId="58C8A566" w14:textId="77777777" w:rsidR="004F4663" w:rsidRDefault="004F4663" w:rsidP="004F4663"/>
          <w:p w14:paraId="247E3098" w14:textId="77777777" w:rsidR="00AE72E4" w:rsidRDefault="00AE72E4" w:rsidP="001E7F3C">
            <w:pPr>
              <w:numPr>
                <w:ilvl w:val="1"/>
                <w:numId w:val="38"/>
              </w:numPr>
            </w:pPr>
            <w:r>
              <w:t>Literární druhy a žánry (pohádka, pověst, bajka, povídka)</w:t>
            </w:r>
          </w:p>
          <w:p w14:paraId="181AF856" w14:textId="77777777" w:rsidR="00BE066F" w:rsidRDefault="00BE066F" w:rsidP="00BE066F"/>
          <w:p w14:paraId="5DB5A8CC" w14:textId="77777777" w:rsidR="004F4663" w:rsidRDefault="004F4663" w:rsidP="00BE066F"/>
          <w:p w14:paraId="1D1984BC" w14:textId="77777777" w:rsidR="00AE72E4" w:rsidRDefault="00AE72E4" w:rsidP="001E7F3C">
            <w:pPr>
              <w:numPr>
                <w:ilvl w:val="1"/>
                <w:numId w:val="38"/>
              </w:numPr>
            </w:pPr>
            <w:r>
              <w:t>Divadlo, dramatizace</w:t>
            </w:r>
            <w:r>
              <w:br/>
            </w:r>
          </w:p>
          <w:p w14:paraId="7705E5FA" w14:textId="77777777" w:rsidR="00AE72E4" w:rsidRDefault="00AE72E4" w:rsidP="001E7F3C">
            <w:pPr>
              <w:numPr>
                <w:ilvl w:val="1"/>
                <w:numId w:val="38"/>
              </w:numPr>
            </w:pPr>
            <w:r>
              <w:t>Vyjadřovací prostředky poezie</w:t>
            </w:r>
          </w:p>
        </w:tc>
        <w:tc>
          <w:tcPr>
            <w:tcW w:w="3289" w:type="dxa"/>
          </w:tcPr>
          <w:p w14:paraId="3854A52D" w14:textId="77777777" w:rsidR="00AE72E4" w:rsidRDefault="00AE72E4" w:rsidP="00AE72E4">
            <w:r>
              <w:t>OSV/Kreativita (pružnost nápadů)</w:t>
            </w:r>
          </w:p>
        </w:tc>
        <w:tc>
          <w:tcPr>
            <w:tcW w:w="2001" w:type="dxa"/>
            <w:gridSpan w:val="2"/>
            <w:vAlign w:val="center"/>
          </w:tcPr>
          <w:p w14:paraId="225184D8" w14:textId="77777777" w:rsidR="00AE72E4" w:rsidRDefault="00AE72E4" w:rsidP="00AE72E4"/>
        </w:tc>
      </w:tr>
    </w:tbl>
    <w:p w14:paraId="7738DFBA" w14:textId="77777777" w:rsidR="00741461" w:rsidRDefault="00741461" w:rsidP="004E77D8">
      <w:pPr>
        <w:rPr>
          <w:b/>
        </w:rPr>
        <w:sectPr w:rsidR="00741461" w:rsidSect="00AE72E4">
          <w:pgSz w:w="16838" w:h="11906" w:orient="landscape"/>
          <w:pgMar w:top="1418" w:right="1418" w:bottom="1418" w:left="1418" w:header="709" w:footer="709" w:gutter="0"/>
          <w:cols w:space="708"/>
          <w:docGrid w:linePitch="360"/>
        </w:sectPr>
      </w:pPr>
    </w:p>
    <w:p w14:paraId="212BDFD2" w14:textId="77777777" w:rsidR="004E77D8" w:rsidRPr="004E77D8" w:rsidRDefault="004E77D8" w:rsidP="004E77D8">
      <w:pPr>
        <w:rPr>
          <w:b/>
        </w:rPr>
      </w:pPr>
      <w:r w:rsidRPr="004E77D8">
        <w:rPr>
          <w:b/>
        </w:rPr>
        <w:lastRenderedPageBreak/>
        <w:t>Vzdělávací oblast:</w:t>
      </w:r>
      <w:r w:rsidRPr="004E77D8">
        <w:t xml:space="preserve"> Jazyk a jazyková komunikace</w:t>
      </w:r>
    </w:p>
    <w:p w14:paraId="2B3651C2" w14:textId="77777777" w:rsidR="004E77D8" w:rsidRPr="004E77D8" w:rsidRDefault="004E77D8" w:rsidP="004E77D8">
      <w:r w:rsidRPr="004E77D8">
        <w:rPr>
          <w:b/>
        </w:rPr>
        <w:t>Vyučovací předmět:</w:t>
      </w:r>
      <w:r w:rsidRPr="004E77D8">
        <w:t xml:space="preserve"> Český jazyk</w:t>
      </w:r>
    </w:p>
    <w:p w14:paraId="5DEB4A7A" w14:textId="77777777" w:rsidR="004E77D8" w:rsidRPr="004E77D8" w:rsidRDefault="004E77D8" w:rsidP="004E77D8">
      <w:r w:rsidRPr="004E77D8">
        <w:rPr>
          <w:b/>
        </w:rPr>
        <w:t>Ročník:</w:t>
      </w:r>
      <w:r w:rsidRPr="004E77D8">
        <w:t xml:space="preserve"> šestý</w:t>
      </w:r>
    </w:p>
    <w:p w14:paraId="269523B5" w14:textId="77777777" w:rsidR="004E77D8" w:rsidRPr="004E77D8" w:rsidRDefault="004E77D8" w:rsidP="004E77D8"/>
    <w:p w14:paraId="4287941F" w14:textId="77777777" w:rsidR="004E77D8" w:rsidRPr="004E77D8" w:rsidRDefault="004E77D8" w:rsidP="004E77D8">
      <w:pPr>
        <w:rPr>
          <w:b/>
        </w:rPr>
      </w:pPr>
      <w:r w:rsidRPr="004E77D8">
        <w:rPr>
          <w:b/>
        </w:rPr>
        <w:t>Výstupy RVP:</w:t>
      </w:r>
    </w:p>
    <w:p w14:paraId="664A3A08" w14:textId="77777777" w:rsidR="004E77D8" w:rsidRPr="004E77D8" w:rsidRDefault="004E77D8" w:rsidP="004E77D8">
      <w:pPr>
        <w:ind w:firstLine="284"/>
      </w:pPr>
      <w:r w:rsidRPr="004E77D8">
        <w:t>žák</w:t>
      </w:r>
    </w:p>
    <w:p w14:paraId="0123BB94" w14:textId="77777777" w:rsidR="0008272E" w:rsidRPr="004E77D8" w:rsidRDefault="0008272E" w:rsidP="0008272E">
      <w:r w:rsidRPr="004E77D8">
        <w:rPr>
          <w:bCs/>
          <w:shd w:val="clear" w:color="auto" w:fill="FFFFFF"/>
        </w:rPr>
        <w:t>ČJL-9-2-03</w:t>
      </w:r>
      <w:r w:rsidRPr="004E77D8">
        <w:rPr>
          <w:b/>
          <w:bCs/>
          <w:color w:val="474220"/>
          <w:sz w:val="27"/>
          <w:szCs w:val="27"/>
          <w:shd w:val="clear" w:color="auto" w:fill="FFFFFF"/>
        </w:rPr>
        <w:t xml:space="preserve">  </w:t>
      </w:r>
      <w:r w:rsidRPr="004E77D8">
        <w:t>samostatně pracuje s Pravidly českého pravopisu, se Slovníkem spisovné češtiny a s dalšími slovníky a příručkami</w:t>
      </w:r>
    </w:p>
    <w:p w14:paraId="52DFDE2D" w14:textId="77777777" w:rsidR="0008272E" w:rsidRPr="004E77D8" w:rsidRDefault="0008272E" w:rsidP="0008272E">
      <w:r w:rsidRPr="004E77D8">
        <w:rPr>
          <w:bCs/>
          <w:shd w:val="clear" w:color="auto" w:fill="FFFFFF"/>
        </w:rPr>
        <w:t>ČJL-9-2-04</w:t>
      </w:r>
      <w:r w:rsidRPr="004E77D8">
        <w:rPr>
          <w:b/>
          <w:bCs/>
          <w:color w:val="474220"/>
          <w:sz w:val="27"/>
          <w:szCs w:val="27"/>
          <w:shd w:val="clear" w:color="auto" w:fill="FFFFFF"/>
        </w:rPr>
        <w:t xml:space="preserve">  </w:t>
      </w:r>
      <w:r w:rsidRPr="004E77D8">
        <w:t>správně třídí slovní druhy, tvoří spisovné tvary slov a vědomě jich používá ve vhodné komunikační situaci</w:t>
      </w:r>
    </w:p>
    <w:p w14:paraId="715B5424" w14:textId="77777777" w:rsidR="0008272E" w:rsidRPr="004E77D8" w:rsidRDefault="0008272E" w:rsidP="0008272E">
      <w:r w:rsidRPr="004E77D8">
        <w:rPr>
          <w:bCs/>
          <w:shd w:val="clear" w:color="auto" w:fill="FFFFFF"/>
        </w:rPr>
        <w:t>ČJL-9-2-07</w:t>
      </w:r>
      <w:r w:rsidRPr="004E77D8">
        <w:rPr>
          <w:b/>
          <w:bCs/>
          <w:color w:val="474220"/>
          <w:sz w:val="27"/>
          <w:szCs w:val="27"/>
          <w:shd w:val="clear" w:color="auto" w:fill="FFFFFF"/>
        </w:rPr>
        <w:t xml:space="preserve">  </w:t>
      </w:r>
      <w:r w:rsidRPr="004E77D8">
        <w:t>v písemném projevu zvládá pravopis lexikální, slovotvorný, morfologický a syntaktický ve větě jednoduché i souvětí</w:t>
      </w:r>
    </w:p>
    <w:p w14:paraId="57B7CEAE" w14:textId="77777777" w:rsidR="0008272E" w:rsidRPr="004E77D8" w:rsidRDefault="0008272E" w:rsidP="0008272E">
      <w:r w:rsidRPr="004E77D8">
        <w:rPr>
          <w:bCs/>
          <w:shd w:val="clear" w:color="auto" w:fill="FFFFFF"/>
        </w:rPr>
        <w:t>ČJL-9-2-08</w:t>
      </w:r>
      <w:r w:rsidRPr="004E77D8">
        <w:rPr>
          <w:b/>
          <w:bCs/>
          <w:color w:val="474220"/>
          <w:sz w:val="27"/>
          <w:szCs w:val="27"/>
          <w:shd w:val="clear" w:color="auto" w:fill="FFFFFF"/>
        </w:rPr>
        <w:t xml:space="preserve">  </w:t>
      </w:r>
      <w:r w:rsidRPr="004E77D8">
        <w:t>rozlišuje spisovný jazyk, nářečí a obecnou češtinu a zdůvodní jejich užití</w:t>
      </w:r>
    </w:p>
    <w:p w14:paraId="472E6EE3" w14:textId="77777777" w:rsidR="001E2F21" w:rsidRPr="004E77D8" w:rsidRDefault="001E2F21" w:rsidP="001E2F21">
      <w:r w:rsidRPr="004E77D8">
        <w:rPr>
          <w:bCs/>
          <w:shd w:val="clear" w:color="auto" w:fill="FFFFFF"/>
        </w:rPr>
        <w:t>ČJL-9-1-05</w:t>
      </w:r>
      <w:r w:rsidRPr="004E77D8">
        <w:rPr>
          <w:b/>
          <w:bCs/>
          <w:shd w:val="clear" w:color="auto" w:fill="FFFFFF"/>
        </w:rPr>
        <w:t xml:space="preserve">  </w:t>
      </w:r>
      <w:r w:rsidRPr="004E77D8">
        <w:t>vhodně užívá spisovné jazykové prostředky vzhledem ke svému komunikačnímu záměru</w:t>
      </w:r>
    </w:p>
    <w:p w14:paraId="5B60D8F3" w14:textId="77777777" w:rsidR="001E2F21" w:rsidRPr="004E77D8" w:rsidRDefault="001E2F21" w:rsidP="001E2F21">
      <w:r w:rsidRPr="004E77D8">
        <w:rPr>
          <w:bCs/>
          <w:shd w:val="clear" w:color="auto" w:fill="FFFFFF"/>
        </w:rPr>
        <w:t>ČJL-9-1-09</w:t>
      </w:r>
      <w:r w:rsidRPr="004E77D8">
        <w:rPr>
          <w:b/>
          <w:bCs/>
          <w:shd w:val="clear" w:color="auto" w:fill="FFFFFF"/>
        </w:rPr>
        <w:t xml:space="preserve">  </w:t>
      </w:r>
      <w:r w:rsidRPr="004E77D8">
        <w:t xml:space="preserve">uspořádá informace v textu s ohledem na jeho účel, vytvoří koherentní text s dodržováním pravidel </w:t>
      </w:r>
      <w:proofErr w:type="spellStart"/>
      <w:r w:rsidRPr="004E77D8">
        <w:t>mezivětného</w:t>
      </w:r>
      <w:proofErr w:type="spellEnd"/>
      <w:r w:rsidRPr="004E77D8">
        <w:t xml:space="preserve"> navazování</w:t>
      </w:r>
    </w:p>
    <w:p w14:paraId="2D6FBDFE" w14:textId="77777777" w:rsidR="001E2F21" w:rsidRPr="004E77D8" w:rsidRDefault="001E2F21" w:rsidP="001E2F21">
      <w:r w:rsidRPr="004E77D8">
        <w:rPr>
          <w:bCs/>
          <w:shd w:val="clear" w:color="auto" w:fill="FFFFFF"/>
        </w:rPr>
        <w:t xml:space="preserve">ČJL-9-1-10  </w:t>
      </w:r>
      <w:r w:rsidRPr="004E77D8">
        <w:t>využívá poznatků o jazyce a stylu ke gramaticky i věcně správnému písemnému projevu a k tvořivé práci s textem</w:t>
      </w:r>
    </w:p>
    <w:p w14:paraId="681F219B" w14:textId="77777777" w:rsidR="004E77D8" w:rsidRPr="004E77D8" w:rsidRDefault="004E77D8" w:rsidP="004E77D8">
      <w:r w:rsidRPr="004E77D8">
        <w:rPr>
          <w:bCs/>
          <w:shd w:val="clear" w:color="auto" w:fill="FFFFFF"/>
        </w:rPr>
        <w:t xml:space="preserve">ČJL-9-3-01  </w:t>
      </w:r>
      <w:r w:rsidRPr="004E77D8">
        <w:t>uceleně reprodukuje přečtený text, jednoduše popisuje strukturu a jazyk literárního díla a vlastními slovy interpretuje smysl díla</w:t>
      </w:r>
    </w:p>
    <w:p w14:paraId="0D5925C2" w14:textId="77777777" w:rsidR="004E77D8" w:rsidRPr="004E77D8" w:rsidRDefault="004E77D8" w:rsidP="004E77D8">
      <w:r w:rsidRPr="004E77D8">
        <w:rPr>
          <w:bCs/>
          <w:shd w:val="clear" w:color="auto" w:fill="FFFFFF"/>
        </w:rPr>
        <w:t xml:space="preserve">ČJL-9-3-03  </w:t>
      </w:r>
      <w:r w:rsidRPr="004E77D8">
        <w:t>formuluje ústně i písemně dojmy ze své četby, návštěvy divadelního nebo filmového představení a názory na umělecké dílo</w:t>
      </w:r>
    </w:p>
    <w:p w14:paraId="300A2CEA" w14:textId="77777777" w:rsidR="004E77D8" w:rsidRPr="004E77D8" w:rsidRDefault="004E77D8" w:rsidP="004E77D8">
      <w:r w:rsidRPr="004E77D8">
        <w:rPr>
          <w:bCs/>
          <w:shd w:val="clear" w:color="auto" w:fill="FFFFFF"/>
        </w:rPr>
        <w:t xml:space="preserve">ČJL-9-3-06  </w:t>
      </w:r>
      <w:r w:rsidRPr="004E77D8">
        <w:t>rozlišuje základní literární druhy a žánry, porovná je i jejich funkci, uvede jejich výrazné představitele</w:t>
      </w:r>
    </w:p>
    <w:p w14:paraId="1169D1A5" w14:textId="77777777" w:rsidR="004E77D8" w:rsidRPr="004E77D8" w:rsidRDefault="004E77D8" w:rsidP="004E77D8">
      <w:pPr>
        <w:ind w:left="340" w:hanging="283"/>
      </w:pPr>
    </w:p>
    <w:p w14:paraId="239C691B" w14:textId="77777777" w:rsidR="004E77D8" w:rsidRPr="004E77D8" w:rsidRDefault="004E77D8" w:rsidP="004E77D8">
      <w:pPr>
        <w:ind w:left="357" w:hanging="283"/>
        <w:rPr>
          <w:u w:val="single"/>
        </w:rPr>
      </w:pPr>
      <w:r w:rsidRPr="004E77D8">
        <w:rPr>
          <w:u w:val="single"/>
        </w:rPr>
        <w:t>Etická výchova (</w:t>
      </w:r>
      <w:proofErr w:type="spellStart"/>
      <w:r w:rsidRPr="004E77D8">
        <w:rPr>
          <w:u w:val="single"/>
        </w:rPr>
        <w:t>EtV</w:t>
      </w:r>
      <w:proofErr w:type="spellEnd"/>
      <w:r w:rsidRPr="004E77D8">
        <w:rPr>
          <w:u w:val="single"/>
        </w:rPr>
        <w:t>)</w:t>
      </w:r>
    </w:p>
    <w:p w14:paraId="35169C75" w14:textId="04E9A660" w:rsidR="004E77D8" w:rsidRPr="004E77D8" w:rsidRDefault="004E77D8" w:rsidP="008B6E26">
      <w:pPr>
        <w:ind w:left="284" w:hanging="210"/>
      </w:pPr>
      <w:r w:rsidRPr="004E77D8">
        <w:t xml:space="preserve">  </w:t>
      </w:r>
      <w:r w:rsidRPr="004E77D8">
        <w:tab/>
      </w:r>
      <w:r w:rsidR="008B6E26" w:rsidRPr="004E77D8">
        <w:t>Ž</w:t>
      </w:r>
      <w:r w:rsidRPr="004E77D8">
        <w:t>ák</w:t>
      </w:r>
      <w:r w:rsidR="008B6E26">
        <w:t xml:space="preserve"> </w:t>
      </w:r>
      <w:r w:rsidRPr="004E77D8">
        <w:t>komunikuje otevřeně, pravdivě, s porozuměním pro potřeby druhých a přiměřeně situaci</w:t>
      </w:r>
      <w:r w:rsidRPr="004E77D8">
        <w:rPr>
          <w:bCs/>
          <w:iCs/>
        </w:rPr>
        <w:t xml:space="preserve"> </w:t>
      </w:r>
    </w:p>
    <w:p w14:paraId="3F7CFF6F" w14:textId="77777777" w:rsidR="004E77D8" w:rsidRPr="004E77D8" w:rsidRDefault="004E77D8" w:rsidP="004E77D8">
      <w:pPr>
        <w:ind w:hanging="283"/>
      </w:pPr>
    </w:p>
    <w:p w14:paraId="39601161" w14:textId="77777777" w:rsidR="004E77D8" w:rsidRPr="004E77D8" w:rsidRDefault="004E77D8" w:rsidP="004E77D8">
      <w:pPr>
        <w:rPr>
          <w:b/>
        </w:rPr>
      </w:pPr>
      <w:r w:rsidRPr="004E77D8">
        <w:rPr>
          <w:b/>
        </w:rPr>
        <w:t>Minimální úroveň očekávaných výstupů v rámci podpůrných opatření:</w:t>
      </w:r>
    </w:p>
    <w:p w14:paraId="358777BA" w14:textId="77777777" w:rsidR="004E77D8" w:rsidRPr="004E77D8" w:rsidRDefault="004E77D8" w:rsidP="004E77D8">
      <w:pPr>
        <w:tabs>
          <w:tab w:val="left" w:pos="284"/>
        </w:tabs>
      </w:pPr>
      <w:r w:rsidRPr="004E77D8">
        <w:tab/>
        <w:t>žák</w:t>
      </w:r>
    </w:p>
    <w:p w14:paraId="2908EAF8" w14:textId="07BFB242" w:rsidR="004E77D8" w:rsidRPr="004E77D8" w:rsidRDefault="004E77D8" w:rsidP="004E77D8">
      <w:pPr>
        <w:tabs>
          <w:tab w:val="left" w:pos="567"/>
        </w:tabs>
        <w:rPr>
          <w:rFonts w:ascii="Arial" w:hAnsi="Arial" w:cs="Arial"/>
        </w:rPr>
      </w:pPr>
      <w:r w:rsidRPr="004E77D8">
        <w:rPr>
          <w:shd w:val="clear" w:color="auto" w:fill="FFFFFF"/>
        </w:rPr>
        <w:t>ČJL-9-2-03p  orientuje se v Pravidlech českého pravopisu</w:t>
      </w:r>
    </w:p>
    <w:p w14:paraId="562B021C" w14:textId="3875BC1F" w:rsidR="004E77D8" w:rsidRPr="004E77D8" w:rsidRDefault="004E77D8" w:rsidP="004E77D8">
      <w:pPr>
        <w:tabs>
          <w:tab w:val="left" w:pos="567"/>
        </w:tabs>
        <w:rPr>
          <w:shd w:val="clear" w:color="auto" w:fill="FFFFFF"/>
        </w:rPr>
      </w:pPr>
      <w:r w:rsidRPr="004E77D8">
        <w:rPr>
          <w:shd w:val="clear" w:color="auto" w:fill="FFFFFF"/>
        </w:rPr>
        <w:t>ČJL-9-2-04p  pozná a určí slovní druhy; skloňuje podstatná jména a přídavná jména; pozná osobní zájmena; časuje slovesa</w:t>
      </w:r>
    </w:p>
    <w:p w14:paraId="4AFCDA17" w14:textId="17BEC376" w:rsidR="004E77D8" w:rsidRPr="004E77D8" w:rsidRDefault="004E77D8" w:rsidP="004E77D8">
      <w:pPr>
        <w:tabs>
          <w:tab w:val="left" w:pos="567"/>
        </w:tabs>
        <w:rPr>
          <w:rFonts w:ascii="Arial" w:hAnsi="Arial" w:cs="Arial"/>
        </w:rPr>
      </w:pPr>
      <w:r w:rsidRPr="004E77D8">
        <w:rPr>
          <w:shd w:val="clear" w:color="auto" w:fill="FFFFFF"/>
        </w:rPr>
        <w:t>ČJL-9-2-07p  správně píše slova s předponami a předložkami</w:t>
      </w:r>
    </w:p>
    <w:p w14:paraId="6147901A" w14:textId="70EC0570" w:rsidR="004E77D8" w:rsidRPr="004E77D8" w:rsidRDefault="004E77D8" w:rsidP="004E77D8">
      <w:pPr>
        <w:tabs>
          <w:tab w:val="left" w:pos="567"/>
        </w:tabs>
        <w:rPr>
          <w:rFonts w:ascii="Arial" w:hAnsi="Arial" w:cs="Arial"/>
        </w:rPr>
      </w:pPr>
      <w:r w:rsidRPr="004E77D8">
        <w:rPr>
          <w:shd w:val="clear" w:color="auto" w:fill="FFFFFF"/>
        </w:rPr>
        <w:t>ČJL-9-2-07p  zná vyjmenovaná slova a ovládá jejich pravopis</w:t>
      </w:r>
    </w:p>
    <w:p w14:paraId="117016EE" w14:textId="184B127D" w:rsidR="004E77D8" w:rsidRDefault="004E77D8" w:rsidP="004E77D8">
      <w:pPr>
        <w:tabs>
          <w:tab w:val="left" w:pos="567"/>
        </w:tabs>
        <w:rPr>
          <w:shd w:val="clear" w:color="auto" w:fill="FFFFFF"/>
        </w:rPr>
      </w:pPr>
      <w:r w:rsidRPr="004E77D8">
        <w:rPr>
          <w:shd w:val="clear" w:color="auto" w:fill="FFFFFF"/>
        </w:rPr>
        <w:t>ČJL-9-2-07p  zná a zvládá pravopis podle shody přísudku s</w:t>
      </w:r>
      <w:r w:rsidR="0008272E">
        <w:rPr>
          <w:shd w:val="clear" w:color="auto" w:fill="FFFFFF"/>
        </w:rPr>
        <w:t> </w:t>
      </w:r>
      <w:r w:rsidRPr="004E77D8">
        <w:rPr>
          <w:shd w:val="clear" w:color="auto" w:fill="FFFFFF"/>
        </w:rPr>
        <w:t>podmětem</w:t>
      </w:r>
    </w:p>
    <w:p w14:paraId="131104E1" w14:textId="77777777" w:rsidR="0008272E" w:rsidRDefault="0008272E" w:rsidP="0008272E">
      <w:pPr>
        <w:tabs>
          <w:tab w:val="left" w:pos="567"/>
        </w:tabs>
        <w:rPr>
          <w:shd w:val="clear" w:color="auto" w:fill="FFFFFF"/>
        </w:rPr>
      </w:pPr>
      <w:r w:rsidRPr="004E77D8">
        <w:rPr>
          <w:shd w:val="clear" w:color="auto" w:fill="FFFFFF"/>
        </w:rPr>
        <w:t>ČJL-9-1-09p; ČJL-9-1-10p  dokáže napsat běžné písemnosti; podle předlohy sestaví vlastní životopis a napíše žá</w:t>
      </w:r>
      <w:r>
        <w:rPr>
          <w:shd w:val="clear" w:color="auto" w:fill="FFFFFF"/>
        </w:rPr>
        <w:t xml:space="preserve">dost; popíše děje, jevy, osoby, </w:t>
      </w:r>
      <w:r w:rsidRPr="004E77D8">
        <w:rPr>
          <w:shd w:val="clear" w:color="auto" w:fill="FFFFFF"/>
        </w:rPr>
        <w:t>pracovní postup; vypráví podle předem připravené osnovy; s vhodnou podporou pedagogického pracovníka písemně zpracuje zadané</w:t>
      </w:r>
      <w:r>
        <w:rPr>
          <w:shd w:val="clear" w:color="auto" w:fill="FFFFFF"/>
        </w:rPr>
        <w:t xml:space="preserve"> téma</w:t>
      </w:r>
    </w:p>
    <w:p w14:paraId="069EA30B" w14:textId="6C26FA20" w:rsidR="004E77D8" w:rsidRPr="004E77D8" w:rsidRDefault="004E77D8" w:rsidP="004E77D8">
      <w:pPr>
        <w:tabs>
          <w:tab w:val="left" w:pos="567"/>
        </w:tabs>
        <w:rPr>
          <w:shd w:val="clear" w:color="auto" w:fill="FFFFFF"/>
        </w:rPr>
      </w:pPr>
      <w:r w:rsidRPr="004E77D8">
        <w:rPr>
          <w:shd w:val="clear" w:color="auto" w:fill="FFFFFF"/>
        </w:rPr>
        <w:t>ČJL-9-3-01p  orientuje se v literárním textu, hledá a pokouší se najít jeho hlavní myšlenku</w:t>
      </w:r>
    </w:p>
    <w:p w14:paraId="0EE184B6" w14:textId="2E569570" w:rsidR="004E77D8" w:rsidRPr="004E77D8" w:rsidRDefault="004E77D8" w:rsidP="004E77D8">
      <w:pPr>
        <w:tabs>
          <w:tab w:val="left" w:pos="567"/>
        </w:tabs>
        <w:rPr>
          <w:shd w:val="clear" w:color="auto" w:fill="FFFFFF"/>
        </w:rPr>
      </w:pPr>
      <w:r w:rsidRPr="004E77D8">
        <w:rPr>
          <w:shd w:val="clear" w:color="auto" w:fill="FFFFFF"/>
        </w:rPr>
        <w:t>ČJL-9-3-03p  ústně formuluje dojmy z četby, divadelního nebo filmového představení</w:t>
      </w:r>
    </w:p>
    <w:p w14:paraId="3BF5C996" w14:textId="77777777" w:rsidR="00741461" w:rsidRDefault="004E77D8" w:rsidP="00741461">
      <w:pPr>
        <w:tabs>
          <w:tab w:val="left" w:pos="567"/>
        </w:tabs>
        <w:rPr>
          <w:shd w:val="clear" w:color="auto" w:fill="FFFFFF"/>
        </w:rPr>
        <w:sectPr w:rsidR="00741461" w:rsidSect="00AE72E4">
          <w:pgSz w:w="16838" w:h="11906" w:orient="landscape"/>
          <w:pgMar w:top="1418" w:right="1418" w:bottom="1418" w:left="1418" w:header="709" w:footer="709" w:gutter="0"/>
          <w:cols w:space="708"/>
          <w:docGrid w:linePitch="360"/>
        </w:sectPr>
      </w:pPr>
      <w:r w:rsidRPr="004E77D8">
        <w:rPr>
          <w:shd w:val="clear" w:color="auto" w:fill="FFFFFF"/>
        </w:rPr>
        <w:t>ČJL-9-3-06p  rozezná základní literární druhy a žánry</w:t>
      </w:r>
    </w:p>
    <w:p w14:paraId="0FB66C24" w14:textId="425B19B3" w:rsidR="00AE72E4" w:rsidRPr="00741461" w:rsidRDefault="00AE72E4" w:rsidP="00741461">
      <w:pPr>
        <w:tabs>
          <w:tab w:val="left" w:pos="567"/>
        </w:tabs>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00"/>
        <w:gridCol w:w="2880"/>
        <w:gridCol w:w="1974"/>
      </w:tblGrid>
      <w:tr w:rsidR="00AE72E4" w14:paraId="68B6023A" w14:textId="77777777">
        <w:trPr>
          <w:trHeight w:val="708"/>
        </w:trPr>
        <w:tc>
          <w:tcPr>
            <w:tcW w:w="6588" w:type="dxa"/>
            <w:vAlign w:val="center"/>
          </w:tcPr>
          <w:p w14:paraId="645F49EA" w14:textId="77777777" w:rsidR="00AE72E4" w:rsidRPr="00E603D5" w:rsidRDefault="00AE72E4" w:rsidP="00E603D5">
            <w:pPr>
              <w:jc w:val="center"/>
              <w:rPr>
                <w:b/>
              </w:rPr>
            </w:pPr>
            <w:r w:rsidRPr="00E603D5">
              <w:rPr>
                <w:b/>
              </w:rPr>
              <w:t>Školní výstup</w:t>
            </w:r>
            <w:r w:rsidR="006E3BA9" w:rsidRPr="00E603D5">
              <w:rPr>
                <w:b/>
              </w:rPr>
              <w:t>y</w:t>
            </w:r>
          </w:p>
        </w:tc>
        <w:tc>
          <w:tcPr>
            <w:tcW w:w="2700" w:type="dxa"/>
            <w:vAlign w:val="center"/>
          </w:tcPr>
          <w:p w14:paraId="36A36F9F" w14:textId="77777777" w:rsidR="00AE72E4" w:rsidRPr="00E603D5" w:rsidRDefault="00AE72E4" w:rsidP="00E603D5">
            <w:pPr>
              <w:jc w:val="center"/>
              <w:rPr>
                <w:b/>
              </w:rPr>
            </w:pPr>
            <w:r w:rsidRPr="00E603D5">
              <w:rPr>
                <w:b/>
              </w:rPr>
              <w:t>Učivo</w:t>
            </w:r>
          </w:p>
        </w:tc>
        <w:tc>
          <w:tcPr>
            <w:tcW w:w="2880" w:type="dxa"/>
            <w:vAlign w:val="center"/>
          </w:tcPr>
          <w:p w14:paraId="36FE09E5" w14:textId="77777777" w:rsidR="00AE72E4" w:rsidRDefault="00AE72E4" w:rsidP="00E603D5">
            <w:pPr>
              <w:jc w:val="center"/>
            </w:pPr>
            <w:r w:rsidRPr="00E603D5">
              <w:rPr>
                <w:b/>
              </w:rPr>
              <w:t>Průřezová témata, přesahy</w:t>
            </w:r>
          </w:p>
        </w:tc>
        <w:tc>
          <w:tcPr>
            <w:tcW w:w="1974" w:type="dxa"/>
            <w:vAlign w:val="center"/>
          </w:tcPr>
          <w:p w14:paraId="4ACE5595" w14:textId="77777777" w:rsidR="00AE72E4" w:rsidRPr="00E603D5" w:rsidRDefault="00AE72E4" w:rsidP="00E603D5">
            <w:pPr>
              <w:jc w:val="center"/>
              <w:rPr>
                <w:b/>
              </w:rPr>
            </w:pPr>
            <w:r w:rsidRPr="00E603D5">
              <w:rPr>
                <w:b/>
              </w:rPr>
              <w:t>Poznámky</w:t>
            </w:r>
          </w:p>
        </w:tc>
      </w:tr>
      <w:tr w:rsidR="00AE72E4" w14:paraId="3E19142E" w14:textId="77777777">
        <w:trPr>
          <w:trHeight w:val="409"/>
        </w:trPr>
        <w:tc>
          <w:tcPr>
            <w:tcW w:w="14142" w:type="dxa"/>
            <w:gridSpan w:val="4"/>
            <w:vAlign w:val="center"/>
          </w:tcPr>
          <w:p w14:paraId="298067C1" w14:textId="77777777" w:rsidR="00AE72E4" w:rsidRPr="00E603D5" w:rsidRDefault="00AE72E4" w:rsidP="00E603D5">
            <w:pPr>
              <w:jc w:val="center"/>
              <w:rPr>
                <w:b/>
              </w:rPr>
            </w:pPr>
            <w:r w:rsidRPr="00E603D5">
              <w:rPr>
                <w:b/>
              </w:rPr>
              <w:t>Jazyková výchova</w:t>
            </w:r>
          </w:p>
        </w:tc>
      </w:tr>
      <w:tr w:rsidR="00AE72E4" w14:paraId="2128D5D6" w14:textId="77777777">
        <w:tc>
          <w:tcPr>
            <w:tcW w:w="6588" w:type="dxa"/>
          </w:tcPr>
          <w:p w14:paraId="632803F9" w14:textId="77777777" w:rsidR="00AE72E4" w:rsidRPr="00E603D5" w:rsidRDefault="00AE72E4" w:rsidP="00AE72E4">
            <w:pPr>
              <w:rPr>
                <w:u w:val="single"/>
              </w:rPr>
            </w:pPr>
            <w:r w:rsidRPr="00E603D5">
              <w:rPr>
                <w:u w:val="single"/>
              </w:rPr>
              <w:t>Žák podle svých schopností:</w:t>
            </w:r>
          </w:p>
          <w:p w14:paraId="112D4A71" w14:textId="77777777" w:rsidR="00625C6E" w:rsidRDefault="00AE72E4" w:rsidP="00625C6E">
            <w:pPr>
              <w:numPr>
                <w:ilvl w:val="0"/>
                <w:numId w:val="18"/>
              </w:numPr>
            </w:pPr>
            <w:r>
              <w:t xml:space="preserve">rozlišuje hlásky znělé a neznělé, spisovně vyslovuje hlásky </w:t>
            </w:r>
            <w:r>
              <w:br/>
              <w:t>a hláskové skupiny, používá se správnou intonací různé druhy vět</w:t>
            </w:r>
          </w:p>
          <w:p w14:paraId="118D8282" w14:textId="77777777" w:rsidR="00625C6E" w:rsidRDefault="00625C6E" w:rsidP="00625C6E"/>
          <w:p w14:paraId="7CD46434" w14:textId="77777777" w:rsidR="00AE72E4" w:rsidRDefault="00AE72E4" w:rsidP="00E603D5">
            <w:pPr>
              <w:numPr>
                <w:ilvl w:val="0"/>
                <w:numId w:val="18"/>
              </w:numPr>
            </w:pPr>
            <w:r>
              <w:t xml:space="preserve">vyhledává zadaná slova v Pravidlech českého pravopisu </w:t>
            </w:r>
            <w:r>
              <w:br/>
              <w:t>a Slovníku spisovné češtiny, vysvětluje údaje u jednotlivých hesel a využívá jich k další práci</w:t>
            </w:r>
          </w:p>
          <w:p w14:paraId="7B151AD2" w14:textId="77777777" w:rsidR="00AE72E4" w:rsidRDefault="00AE72E4" w:rsidP="00E603D5">
            <w:pPr>
              <w:numPr>
                <w:ilvl w:val="0"/>
                <w:numId w:val="18"/>
              </w:numPr>
            </w:pPr>
            <w:r>
              <w:t>zařadí slovo ke slovnímu druhu, rozeznává slova, která mohou být různými slovními druhy, určuje pád, číslo a rod u všech druhů jmen</w:t>
            </w:r>
          </w:p>
          <w:p w14:paraId="73B2D4E9" w14:textId="77777777" w:rsidR="00AE72E4" w:rsidRDefault="00AE72E4" w:rsidP="00E603D5">
            <w:pPr>
              <w:numPr>
                <w:ilvl w:val="0"/>
                <w:numId w:val="18"/>
              </w:numPr>
            </w:pPr>
            <w:r>
              <w:t>objasní rozdíl mezi podstatnými jmény obecnými a vlastními, konkrétními a abstraktními, vysvětlí zvláštnosti pomnožných, hromadných a látkových podstatných jmen</w:t>
            </w:r>
          </w:p>
          <w:p w14:paraId="2E9EDAC4" w14:textId="77777777" w:rsidR="00AE72E4" w:rsidRDefault="00AE72E4" w:rsidP="00E603D5">
            <w:pPr>
              <w:numPr>
                <w:ilvl w:val="0"/>
                <w:numId w:val="18"/>
              </w:numPr>
            </w:pPr>
            <w:r>
              <w:t xml:space="preserve">rozlišuje přídavná jména tvrdá, měkká a přivlastňovací, používá jmenné tvary a </w:t>
            </w:r>
            <w:smartTag w:uri="urn:schemas-microsoft-com:office:smarttags" w:element="metricconverter">
              <w:smartTagPr>
                <w:attr w:name="ProductID" w:val="2. a"/>
              </w:smartTagPr>
              <w:r>
                <w:t>2. a</w:t>
              </w:r>
            </w:smartTag>
            <w:r>
              <w:t xml:space="preserve"> 3. stupeň</w:t>
            </w:r>
          </w:p>
          <w:p w14:paraId="1F3B6F3E" w14:textId="77777777" w:rsidR="00AE72E4" w:rsidRDefault="00AE72E4" w:rsidP="00E603D5">
            <w:pPr>
              <w:numPr>
                <w:ilvl w:val="0"/>
                <w:numId w:val="18"/>
              </w:numPr>
            </w:pPr>
            <w:r>
              <w:t xml:space="preserve">vyhledává v textu zájmena a zařazuje je ke správnému druhu, skloňuje a užívá ve větách zájmena osobní, přivlastňovací </w:t>
            </w:r>
            <w:r>
              <w:br/>
              <w:t>a ukazovací</w:t>
            </w:r>
          </w:p>
          <w:p w14:paraId="46274F6D" w14:textId="77777777" w:rsidR="00AE72E4" w:rsidRDefault="00AE72E4" w:rsidP="00E603D5">
            <w:pPr>
              <w:numPr>
                <w:ilvl w:val="0"/>
                <w:numId w:val="18"/>
              </w:numPr>
            </w:pPr>
            <w:r>
              <w:t xml:space="preserve">rozlišuje druhy číslovek, uplatňuje pravidla o psaní tečky </w:t>
            </w:r>
            <w:r>
              <w:br/>
              <w:t>za číslovkami řadovými</w:t>
            </w:r>
          </w:p>
          <w:p w14:paraId="6D1EE163" w14:textId="77777777" w:rsidR="00AE72E4" w:rsidRDefault="00AE72E4" w:rsidP="00E603D5">
            <w:pPr>
              <w:numPr>
                <w:ilvl w:val="0"/>
                <w:numId w:val="18"/>
              </w:numPr>
            </w:pPr>
            <w:r>
              <w:t>určuje mluvnické kategorie sloves, používá spisovné tvary podmiňovacího způsobu</w:t>
            </w:r>
          </w:p>
          <w:p w14:paraId="54B9762B" w14:textId="77777777" w:rsidR="00AE72E4" w:rsidRDefault="00AE72E4" w:rsidP="00E603D5">
            <w:pPr>
              <w:numPr>
                <w:ilvl w:val="0"/>
                <w:numId w:val="18"/>
              </w:numPr>
            </w:pPr>
            <w:r>
              <w:t>vyhledává ve větách základní skladební dvojice, rozeznává různé druhy podmětu a přísudku, spojuje skladební dvojice v jednoduchých větách, zeptá se vhodnou otázkou na závislý větný člen, rozlišuje větné členy základní a rozvíjející</w:t>
            </w:r>
          </w:p>
          <w:p w14:paraId="69F73C57" w14:textId="77777777" w:rsidR="00AE72E4" w:rsidRDefault="00AE72E4" w:rsidP="00E603D5">
            <w:pPr>
              <w:numPr>
                <w:ilvl w:val="0"/>
                <w:numId w:val="18"/>
              </w:numPr>
            </w:pPr>
            <w:r>
              <w:lastRenderedPageBreak/>
              <w:t>v souvětí vyhledává jednotlivé věty, spojuje věty v souvětí vhodnými spojovacími výrazy</w:t>
            </w:r>
          </w:p>
          <w:p w14:paraId="4CD2C4F3" w14:textId="77777777" w:rsidR="00AE72E4" w:rsidRDefault="00AE72E4" w:rsidP="00E603D5">
            <w:pPr>
              <w:numPr>
                <w:ilvl w:val="0"/>
                <w:numId w:val="18"/>
              </w:numPr>
            </w:pPr>
            <w:r>
              <w:t xml:space="preserve">znázorní stavbu slova, vymezí kořen, předponu, příponu, koncovku, uplatňuje správná pravopisná pravidla, jejich užití zdůvodňuje, uvede všechna vyjmenovaná slova a rozpozná slova příbuzná, koncovky podstatných a přídavných jmen odůvodňuje zařazením k příslušnému vzoru, užívá pravidlo </w:t>
            </w:r>
            <w:r>
              <w:br/>
              <w:t>o shodě podmětu s přísudkem, doplňuje interpunkci v jednoduchých souvětích</w:t>
            </w:r>
          </w:p>
          <w:p w14:paraId="4CDA74F8" w14:textId="77777777" w:rsidR="00AE72E4" w:rsidRDefault="00AE72E4" w:rsidP="00E603D5">
            <w:pPr>
              <w:numPr>
                <w:ilvl w:val="0"/>
                <w:numId w:val="18"/>
              </w:numPr>
            </w:pPr>
            <w:r>
              <w:t>rozlišuje jazyk spisovný a nespisovný, uvádí příklady nářečí, vysvětlí, kdy a kde se užívají jednotlivé útvary jazyka</w:t>
            </w:r>
          </w:p>
        </w:tc>
        <w:tc>
          <w:tcPr>
            <w:tcW w:w="2700" w:type="dxa"/>
          </w:tcPr>
          <w:p w14:paraId="73C62E00" w14:textId="77777777" w:rsidR="00AE72E4" w:rsidRDefault="00AE72E4" w:rsidP="00AE72E4"/>
          <w:p w14:paraId="14DFA306" w14:textId="77777777" w:rsidR="00625C6E" w:rsidRDefault="00AE72E4" w:rsidP="00E603D5">
            <w:pPr>
              <w:numPr>
                <w:ilvl w:val="1"/>
                <w:numId w:val="18"/>
              </w:numPr>
            </w:pPr>
            <w:r>
              <w:t>Zvuková stránka jazyka,</w:t>
            </w:r>
          </w:p>
          <w:p w14:paraId="627DDBBE" w14:textId="77777777" w:rsidR="00AE72E4" w:rsidRDefault="00625C6E" w:rsidP="00625C6E">
            <w:r>
              <w:t>(rozdělení hlásek, spodoba), d</w:t>
            </w:r>
            <w:r w:rsidR="00AE72E4">
              <w:t>ruhy vět podle funkce</w:t>
            </w:r>
          </w:p>
          <w:p w14:paraId="1163FB91" w14:textId="77777777" w:rsidR="00AE72E4" w:rsidRDefault="00625C6E" w:rsidP="00625C6E">
            <w:r>
              <w:t xml:space="preserve">- </w:t>
            </w:r>
            <w:r w:rsidR="00AE72E4">
              <w:t>Jazykové příručky</w:t>
            </w:r>
          </w:p>
          <w:p w14:paraId="43B6A099" w14:textId="77777777" w:rsidR="00AE72E4" w:rsidRDefault="00AE72E4" w:rsidP="00AE72E4"/>
          <w:p w14:paraId="503BECE4" w14:textId="77777777" w:rsidR="00AE72E4" w:rsidRDefault="00AE72E4" w:rsidP="00AE72E4"/>
          <w:p w14:paraId="25FBC278" w14:textId="77777777" w:rsidR="00AE72E4" w:rsidRDefault="00AE72E4" w:rsidP="00E603D5">
            <w:pPr>
              <w:numPr>
                <w:ilvl w:val="1"/>
                <w:numId w:val="18"/>
              </w:numPr>
            </w:pPr>
            <w:r>
              <w:t>Slovní druhy, mluvnické kategorie jmen</w:t>
            </w:r>
          </w:p>
          <w:p w14:paraId="46602EB0" w14:textId="77777777" w:rsidR="00AE72E4" w:rsidRDefault="00AE72E4" w:rsidP="00E603D5">
            <w:pPr>
              <w:numPr>
                <w:ilvl w:val="1"/>
                <w:numId w:val="18"/>
              </w:numPr>
            </w:pPr>
            <w:r>
              <w:t>Podstatná jména a jejich druhy</w:t>
            </w:r>
          </w:p>
          <w:p w14:paraId="72EBFF82" w14:textId="77777777" w:rsidR="00AE72E4" w:rsidRDefault="00AE72E4" w:rsidP="00AE72E4"/>
          <w:p w14:paraId="62B61BCE" w14:textId="77777777" w:rsidR="00AE72E4" w:rsidRDefault="00AE72E4" w:rsidP="00E603D5">
            <w:pPr>
              <w:numPr>
                <w:ilvl w:val="1"/>
                <w:numId w:val="18"/>
              </w:numPr>
            </w:pPr>
            <w:r>
              <w:t>Přídavná jména, stupňování</w:t>
            </w:r>
          </w:p>
          <w:p w14:paraId="7F559828" w14:textId="77777777" w:rsidR="00AE72E4" w:rsidRDefault="00AE72E4" w:rsidP="00E603D5">
            <w:pPr>
              <w:numPr>
                <w:ilvl w:val="1"/>
                <w:numId w:val="18"/>
              </w:numPr>
            </w:pPr>
            <w:r>
              <w:t>Zájmena</w:t>
            </w:r>
          </w:p>
          <w:p w14:paraId="11BB2D12" w14:textId="77777777" w:rsidR="00AE72E4" w:rsidRDefault="00AE72E4" w:rsidP="00AE72E4"/>
          <w:p w14:paraId="54BCCCCD" w14:textId="77777777" w:rsidR="00AE72E4" w:rsidRDefault="00AE72E4" w:rsidP="00AE72E4"/>
          <w:p w14:paraId="6A09B654" w14:textId="77777777" w:rsidR="00AE72E4" w:rsidRDefault="00AE72E4" w:rsidP="00E603D5">
            <w:pPr>
              <w:numPr>
                <w:ilvl w:val="1"/>
                <w:numId w:val="18"/>
              </w:numPr>
            </w:pPr>
            <w:r>
              <w:t>Číslovky</w:t>
            </w:r>
          </w:p>
          <w:p w14:paraId="11A496E6" w14:textId="77777777" w:rsidR="00AE72E4" w:rsidRDefault="00AE72E4" w:rsidP="00AE72E4"/>
          <w:p w14:paraId="723DBBFC" w14:textId="77777777" w:rsidR="00AE72E4" w:rsidRDefault="00AE72E4" w:rsidP="00E603D5">
            <w:pPr>
              <w:numPr>
                <w:ilvl w:val="1"/>
                <w:numId w:val="18"/>
              </w:numPr>
            </w:pPr>
            <w:r>
              <w:t>Slovesa</w:t>
            </w:r>
          </w:p>
          <w:p w14:paraId="4561A8DC" w14:textId="77777777" w:rsidR="00AE72E4" w:rsidRDefault="00AE72E4" w:rsidP="00AE72E4"/>
          <w:p w14:paraId="4E97D291" w14:textId="77777777" w:rsidR="00AE72E4" w:rsidRDefault="00AE72E4" w:rsidP="00E603D5">
            <w:pPr>
              <w:numPr>
                <w:ilvl w:val="1"/>
                <w:numId w:val="18"/>
              </w:numPr>
            </w:pPr>
            <w:r>
              <w:t>Podmět a přísudek, rozvíjející větné členy</w:t>
            </w:r>
          </w:p>
          <w:p w14:paraId="3175EBEE" w14:textId="77777777" w:rsidR="00AE72E4" w:rsidRDefault="00AE72E4" w:rsidP="00AE72E4"/>
          <w:p w14:paraId="13E8C87B" w14:textId="77777777" w:rsidR="00AE72E4" w:rsidRDefault="00AE72E4" w:rsidP="00AE72E4"/>
          <w:p w14:paraId="645FC0F1" w14:textId="77777777" w:rsidR="00AE72E4" w:rsidRDefault="00AE72E4" w:rsidP="00E603D5">
            <w:pPr>
              <w:numPr>
                <w:ilvl w:val="1"/>
                <w:numId w:val="18"/>
              </w:numPr>
            </w:pPr>
            <w:r>
              <w:lastRenderedPageBreak/>
              <w:t>Souvětí</w:t>
            </w:r>
          </w:p>
          <w:p w14:paraId="4879C879" w14:textId="77777777" w:rsidR="00AE72E4" w:rsidRDefault="00AE72E4" w:rsidP="00AE72E4"/>
          <w:p w14:paraId="030CAB85" w14:textId="77777777" w:rsidR="00AE72E4" w:rsidRDefault="00AE72E4" w:rsidP="00E603D5">
            <w:pPr>
              <w:numPr>
                <w:ilvl w:val="1"/>
                <w:numId w:val="18"/>
              </w:numPr>
            </w:pPr>
            <w:r>
              <w:t>Stavba slova</w:t>
            </w:r>
          </w:p>
          <w:p w14:paraId="181CAD77" w14:textId="77777777" w:rsidR="00AE72E4" w:rsidRDefault="00AE72E4" w:rsidP="00E603D5">
            <w:pPr>
              <w:numPr>
                <w:ilvl w:val="1"/>
                <w:numId w:val="18"/>
              </w:numPr>
            </w:pPr>
            <w:r>
              <w:t xml:space="preserve">Vyjmenovaná slova, předpony s-, z-, </w:t>
            </w:r>
            <w:proofErr w:type="spellStart"/>
            <w:r>
              <w:t>vz</w:t>
            </w:r>
            <w:proofErr w:type="spellEnd"/>
            <w:r>
              <w:t xml:space="preserve">-, předložky s, z, koncovky </w:t>
            </w:r>
            <w:proofErr w:type="spellStart"/>
            <w:r>
              <w:t>podst</w:t>
            </w:r>
            <w:proofErr w:type="spellEnd"/>
            <w:r>
              <w:t>. a příd. jmen, shoda podmětu s přísudkem</w:t>
            </w:r>
          </w:p>
          <w:p w14:paraId="1F375ECA" w14:textId="77777777" w:rsidR="00AE72E4" w:rsidRDefault="00AE72E4" w:rsidP="00E603D5">
            <w:pPr>
              <w:numPr>
                <w:ilvl w:val="1"/>
                <w:numId w:val="18"/>
              </w:numPr>
            </w:pPr>
            <w:r>
              <w:t>Jazyk a jeho útvary</w:t>
            </w:r>
          </w:p>
        </w:tc>
        <w:tc>
          <w:tcPr>
            <w:tcW w:w="2880" w:type="dxa"/>
          </w:tcPr>
          <w:p w14:paraId="2A3C2A79" w14:textId="77777777" w:rsidR="00AE72E4" w:rsidRDefault="00AE72E4" w:rsidP="00AE72E4"/>
          <w:p w14:paraId="61363B8C" w14:textId="77777777" w:rsidR="00AE72E4" w:rsidRDefault="00AE72E4" w:rsidP="00AE72E4"/>
          <w:p w14:paraId="789750A8" w14:textId="77777777" w:rsidR="00AE72E4" w:rsidRDefault="00AE72E4" w:rsidP="00AE72E4"/>
          <w:p w14:paraId="5FFE4553" w14:textId="77777777" w:rsidR="00AE72E4" w:rsidRDefault="00AE72E4" w:rsidP="00AE72E4"/>
          <w:p w14:paraId="38B66A94" w14:textId="77777777" w:rsidR="00AE72E4" w:rsidRDefault="00AE72E4" w:rsidP="00AE72E4"/>
          <w:p w14:paraId="4923790C" w14:textId="77777777" w:rsidR="00AE72E4" w:rsidRDefault="00AE72E4" w:rsidP="00AE72E4"/>
          <w:p w14:paraId="70E78D8F" w14:textId="77777777" w:rsidR="00AE72E4" w:rsidRDefault="00AE72E4" w:rsidP="00AE72E4"/>
          <w:p w14:paraId="7E2E9CBC" w14:textId="77777777" w:rsidR="00AE72E4" w:rsidRDefault="00AE72E4" w:rsidP="00AE72E4"/>
          <w:p w14:paraId="5D3FC6D1" w14:textId="77777777" w:rsidR="00AE72E4" w:rsidRDefault="00AE72E4" w:rsidP="00AE72E4"/>
          <w:p w14:paraId="72BB16C4" w14:textId="77777777" w:rsidR="00AE72E4" w:rsidRDefault="00AE72E4" w:rsidP="00AE72E4"/>
          <w:p w14:paraId="0E654B0D" w14:textId="77777777" w:rsidR="00AE72E4" w:rsidRDefault="00AE72E4" w:rsidP="00AE72E4"/>
          <w:p w14:paraId="5EFCF049" w14:textId="77777777" w:rsidR="00AE72E4" w:rsidRDefault="00AE72E4" w:rsidP="00AE72E4"/>
          <w:p w14:paraId="289B1410" w14:textId="77777777" w:rsidR="00AE72E4" w:rsidRDefault="00AE72E4" w:rsidP="00AE72E4"/>
          <w:p w14:paraId="605D60BC" w14:textId="77777777" w:rsidR="00AE72E4" w:rsidRDefault="00AE72E4" w:rsidP="00AE72E4"/>
          <w:p w14:paraId="7954EB9A" w14:textId="77777777" w:rsidR="00AE72E4" w:rsidRDefault="00AE72E4" w:rsidP="00AE72E4"/>
          <w:p w14:paraId="49DF74F2" w14:textId="77777777" w:rsidR="00AE72E4" w:rsidRDefault="00AE72E4" w:rsidP="00AE72E4"/>
          <w:p w14:paraId="1C964773" w14:textId="77777777" w:rsidR="00AE72E4" w:rsidRDefault="00AE72E4" w:rsidP="00AE72E4"/>
          <w:p w14:paraId="4C3FD0F5" w14:textId="77777777" w:rsidR="00AE72E4" w:rsidRDefault="00AE72E4" w:rsidP="00AE72E4"/>
          <w:p w14:paraId="47401A19" w14:textId="77777777" w:rsidR="00AE72E4" w:rsidRDefault="00AE72E4" w:rsidP="00AE72E4"/>
          <w:p w14:paraId="01361BC9" w14:textId="77777777" w:rsidR="00AE72E4" w:rsidRDefault="00AE72E4" w:rsidP="00AE72E4"/>
          <w:p w14:paraId="13D49450" w14:textId="77777777" w:rsidR="00AE72E4" w:rsidRDefault="00AE72E4" w:rsidP="00AE72E4"/>
          <w:p w14:paraId="5D4A6D92" w14:textId="77777777" w:rsidR="00AE72E4" w:rsidRDefault="00AE72E4" w:rsidP="00AE72E4"/>
          <w:p w14:paraId="0B5A5B56" w14:textId="77777777" w:rsidR="00AE72E4" w:rsidRDefault="00AE72E4" w:rsidP="00AE72E4"/>
          <w:p w14:paraId="246EB395" w14:textId="77777777" w:rsidR="00AE72E4" w:rsidRDefault="00AE72E4" w:rsidP="00AE72E4"/>
          <w:p w14:paraId="45EC1D97" w14:textId="77777777" w:rsidR="00AE72E4" w:rsidRDefault="00AE72E4" w:rsidP="00AE72E4"/>
          <w:p w14:paraId="0E38081E" w14:textId="77777777" w:rsidR="00AE72E4" w:rsidRDefault="00AE72E4" w:rsidP="00AE72E4"/>
          <w:p w14:paraId="169C2DB5" w14:textId="77777777" w:rsidR="00AE72E4" w:rsidRDefault="00AE72E4" w:rsidP="00AE72E4"/>
          <w:p w14:paraId="0092452F" w14:textId="77777777" w:rsidR="00AE72E4" w:rsidRDefault="00AE72E4" w:rsidP="00AE72E4"/>
          <w:p w14:paraId="0674DA0B" w14:textId="77777777" w:rsidR="00AE72E4" w:rsidRDefault="00AE72E4" w:rsidP="00AE72E4"/>
          <w:p w14:paraId="4BDD93CA" w14:textId="77777777" w:rsidR="00AE72E4" w:rsidRDefault="00AE72E4" w:rsidP="00AE72E4"/>
          <w:p w14:paraId="0E7B8FC6" w14:textId="77777777" w:rsidR="00AE72E4" w:rsidRDefault="00AE72E4" w:rsidP="00AE72E4"/>
          <w:p w14:paraId="35475BEC" w14:textId="77777777" w:rsidR="00AE72E4" w:rsidRDefault="00AE72E4" w:rsidP="00AE72E4"/>
          <w:p w14:paraId="0D9E4108" w14:textId="77777777" w:rsidR="00AE72E4" w:rsidRDefault="00AE72E4" w:rsidP="00AE72E4"/>
          <w:p w14:paraId="0B3190A6" w14:textId="77777777" w:rsidR="00AE72E4" w:rsidRDefault="00AE72E4" w:rsidP="00AE72E4"/>
          <w:p w14:paraId="0786E163" w14:textId="77777777" w:rsidR="00AE72E4" w:rsidRDefault="00AE72E4" w:rsidP="00AE72E4"/>
          <w:p w14:paraId="5C814577" w14:textId="77777777" w:rsidR="00AE72E4" w:rsidRPr="00E603D5" w:rsidRDefault="00AE72E4" w:rsidP="00AE72E4">
            <w:pPr>
              <w:rPr>
                <w:i/>
              </w:rPr>
            </w:pPr>
            <w:r w:rsidRPr="00E603D5">
              <w:rPr>
                <w:i/>
              </w:rPr>
              <w:t>Zeměpis/kraje České republiky</w:t>
            </w:r>
          </w:p>
        </w:tc>
        <w:tc>
          <w:tcPr>
            <w:tcW w:w="1974" w:type="dxa"/>
          </w:tcPr>
          <w:p w14:paraId="6652D067" w14:textId="77777777" w:rsidR="00AE72E4" w:rsidRDefault="00AE72E4" w:rsidP="00AE72E4"/>
          <w:p w14:paraId="1211E805" w14:textId="77777777" w:rsidR="00605F11" w:rsidRDefault="00605F11" w:rsidP="00AE72E4"/>
          <w:p w14:paraId="53FED12C" w14:textId="77777777" w:rsidR="00605F11" w:rsidRDefault="00605F11" w:rsidP="00AE72E4"/>
          <w:p w14:paraId="71AB5827" w14:textId="77777777" w:rsidR="00605F11" w:rsidRDefault="00605F11" w:rsidP="00AE72E4"/>
          <w:p w14:paraId="5561C1D5" w14:textId="77777777" w:rsidR="00605F11" w:rsidRDefault="00605F11" w:rsidP="00AE72E4"/>
          <w:p w14:paraId="2255F75A" w14:textId="77777777" w:rsidR="00605F11" w:rsidRDefault="00605F11" w:rsidP="00AE72E4"/>
          <w:p w14:paraId="56FEEB8B" w14:textId="77777777" w:rsidR="00605F11" w:rsidRDefault="00605F11" w:rsidP="00AE72E4"/>
          <w:p w14:paraId="0C9F2803" w14:textId="77777777" w:rsidR="00605F11" w:rsidRDefault="00605F11" w:rsidP="00AE72E4"/>
          <w:p w14:paraId="50CEBFE0" w14:textId="77777777" w:rsidR="00605F11" w:rsidRDefault="00605F11" w:rsidP="00AE72E4"/>
          <w:p w14:paraId="26A3C47A" w14:textId="77777777" w:rsidR="00605F11" w:rsidRDefault="00605F11" w:rsidP="00AE72E4"/>
          <w:p w14:paraId="73B53676" w14:textId="77777777" w:rsidR="00605F11" w:rsidRDefault="00605F11" w:rsidP="00AE72E4"/>
          <w:p w14:paraId="09F74B46" w14:textId="77777777" w:rsidR="00605F11" w:rsidRDefault="00605F11" w:rsidP="00AE72E4"/>
          <w:p w14:paraId="6F0F8063" w14:textId="77777777" w:rsidR="00605F11" w:rsidRDefault="00605F11" w:rsidP="00AE72E4"/>
          <w:p w14:paraId="40BD4C80" w14:textId="77777777" w:rsidR="00605F11" w:rsidRDefault="00605F11" w:rsidP="00AE72E4"/>
          <w:p w14:paraId="392CB220" w14:textId="77777777" w:rsidR="00605F11" w:rsidRDefault="00605F11" w:rsidP="00AE72E4"/>
          <w:p w14:paraId="02BA577C" w14:textId="77777777" w:rsidR="00605F11" w:rsidRDefault="00605F11" w:rsidP="00AE72E4"/>
          <w:p w14:paraId="41BAEC11" w14:textId="77777777" w:rsidR="00605F11" w:rsidRDefault="00605F11" w:rsidP="00AE72E4"/>
          <w:p w14:paraId="3AFF0E9D" w14:textId="77777777" w:rsidR="00605F11" w:rsidRDefault="00605F11" w:rsidP="00AE72E4"/>
          <w:p w14:paraId="65E05D9F" w14:textId="77777777" w:rsidR="00605F11" w:rsidRDefault="00605F11" w:rsidP="00AE72E4"/>
          <w:p w14:paraId="6B748CA1" w14:textId="77777777" w:rsidR="00605F11" w:rsidRDefault="00605F11" w:rsidP="00AE72E4"/>
          <w:p w14:paraId="7143DD98" w14:textId="77777777" w:rsidR="00605F11" w:rsidRDefault="00605F11" w:rsidP="00AE72E4"/>
          <w:p w14:paraId="5398F9A4" w14:textId="77777777" w:rsidR="00605F11" w:rsidRDefault="00605F11" w:rsidP="00AE72E4"/>
          <w:p w14:paraId="2EADF84C" w14:textId="77777777" w:rsidR="00605F11" w:rsidRDefault="00605F11" w:rsidP="00AE72E4"/>
          <w:p w14:paraId="631B4EC7" w14:textId="77777777" w:rsidR="00605F11" w:rsidRDefault="00605F11" w:rsidP="00AE72E4"/>
          <w:p w14:paraId="29AA19F6" w14:textId="77777777" w:rsidR="00605F11" w:rsidRDefault="00605F11" w:rsidP="00AE72E4"/>
          <w:p w14:paraId="7DB2BAE5" w14:textId="77777777" w:rsidR="00605F11" w:rsidRDefault="00605F11" w:rsidP="00AE72E4"/>
          <w:p w14:paraId="4CB8DCCD" w14:textId="77777777" w:rsidR="00605F11" w:rsidRDefault="00605F11" w:rsidP="00AE72E4"/>
          <w:p w14:paraId="6AFB76D1" w14:textId="77777777" w:rsidR="00605F11" w:rsidRDefault="00605F11" w:rsidP="00AE72E4"/>
          <w:p w14:paraId="4C0A21AB" w14:textId="77777777" w:rsidR="00605F11" w:rsidRDefault="00605F11" w:rsidP="00AE72E4"/>
          <w:p w14:paraId="3BBA6CC5" w14:textId="77777777" w:rsidR="00605F11" w:rsidRDefault="00605F11" w:rsidP="00AE72E4"/>
          <w:p w14:paraId="79EB9EA0" w14:textId="77777777" w:rsidR="00605F11" w:rsidRDefault="00605F11" w:rsidP="00AE72E4"/>
          <w:p w14:paraId="5F3150E4" w14:textId="77777777" w:rsidR="00605F11" w:rsidRDefault="00605F11" w:rsidP="00AE72E4"/>
          <w:p w14:paraId="01F922E8" w14:textId="77777777" w:rsidR="00605F11" w:rsidRDefault="00605F11" w:rsidP="00AE72E4"/>
          <w:p w14:paraId="4DBCDD38" w14:textId="77777777" w:rsidR="00605F11" w:rsidRDefault="00605F11" w:rsidP="00AE72E4"/>
          <w:p w14:paraId="617F9D5D" w14:textId="77777777" w:rsidR="00605F11" w:rsidRDefault="00605F11" w:rsidP="00AE72E4"/>
          <w:p w14:paraId="77C4D877" w14:textId="77777777" w:rsidR="00605F11" w:rsidRDefault="00605F11" w:rsidP="00AE72E4"/>
          <w:p w14:paraId="55B14BB5" w14:textId="77777777" w:rsidR="00605F11" w:rsidRDefault="00605F11" w:rsidP="00AE72E4"/>
          <w:p w14:paraId="0DB24FF9" w14:textId="77777777" w:rsidR="00605F11" w:rsidRDefault="00605F11" w:rsidP="00AE72E4"/>
          <w:p w14:paraId="0CB2C88B" w14:textId="77777777" w:rsidR="00605F11" w:rsidRDefault="00605F11" w:rsidP="00AE72E4"/>
          <w:p w14:paraId="41C4421B" w14:textId="77777777" w:rsidR="00605F11" w:rsidRDefault="00605F11" w:rsidP="00AE72E4"/>
        </w:tc>
      </w:tr>
      <w:tr w:rsidR="00AE72E4" w14:paraId="58783F47" w14:textId="77777777">
        <w:trPr>
          <w:trHeight w:val="415"/>
        </w:trPr>
        <w:tc>
          <w:tcPr>
            <w:tcW w:w="14142" w:type="dxa"/>
            <w:gridSpan w:val="4"/>
            <w:vAlign w:val="center"/>
          </w:tcPr>
          <w:p w14:paraId="36A025EB" w14:textId="77777777" w:rsidR="00AE72E4" w:rsidRDefault="00AE72E4" w:rsidP="00E603D5">
            <w:pPr>
              <w:jc w:val="center"/>
              <w:rPr>
                <w:b/>
              </w:rPr>
            </w:pPr>
            <w:r w:rsidRPr="00E603D5">
              <w:rPr>
                <w:b/>
              </w:rPr>
              <w:lastRenderedPageBreak/>
              <w:t>Komunikační a slohová výchova</w:t>
            </w:r>
          </w:p>
          <w:p w14:paraId="38DB8489" w14:textId="77777777" w:rsidR="00605F11" w:rsidRPr="00E603D5" w:rsidRDefault="00605F11" w:rsidP="00605F11">
            <w:pPr>
              <w:rPr>
                <w:b/>
              </w:rPr>
            </w:pPr>
          </w:p>
        </w:tc>
      </w:tr>
      <w:tr w:rsidR="00AE72E4" w14:paraId="2E7B81EF" w14:textId="77777777">
        <w:tc>
          <w:tcPr>
            <w:tcW w:w="6588" w:type="dxa"/>
            <w:vAlign w:val="center"/>
          </w:tcPr>
          <w:p w14:paraId="182079E3" w14:textId="77777777" w:rsidR="00DA4686" w:rsidRPr="00E83F35" w:rsidRDefault="00DA4686" w:rsidP="001E7F3C">
            <w:pPr>
              <w:numPr>
                <w:ilvl w:val="0"/>
                <w:numId w:val="40"/>
              </w:numPr>
              <w:spacing w:before="100" w:beforeAutospacing="1" w:after="100" w:afterAutospacing="1"/>
              <w:rPr>
                <w:b/>
                <w:bCs/>
                <w:i/>
                <w:iCs/>
              </w:rPr>
            </w:pPr>
            <w:r w:rsidRPr="00E83F35">
              <w:rPr>
                <w:b/>
                <w:i/>
              </w:rPr>
              <w:t>komunikuje otevřeně, pravdivě, s porozuměním pro potřeby druhých a přiměřeně situaci</w:t>
            </w:r>
            <w:r w:rsidRPr="00E83F35">
              <w:rPr>
                <w:b/>
                <w:bCs/>
                <w:i/>
                <w:iCs/>
              </w:rPr>
              <w:t xml:space="preserve"> </w:t>
            </w:r>
          </w:p>
          <w:p w14:paraId="30F0ACF1" w14:textId="77777777" w:rsidR="00DA4686" w:rsidRDefault="00AE72E4" w:rsidP="001E7F3C">
            <w:pPr>
              <w:numPr>
                <w:ilvl w:val="0"/>
                <w:numId w:val="40"/>
              </w:numPr>
            </w:pPr>
            <w:r>
              <w:t>v textu vyhledá vyjadřo</w:t>
            </w:r>
            <w:r w:rsidR="00625C6E">
              <w:t xml:space="preserve">vací prostředky k oživení děje, </w:t>
            </w:r>
          </w:p>
          <w:p w14:paraId="1C276B3A" w14:textId="77777777" w:rsidR="00AE72E4" w:rsidRDefault="00AE72E4" w:rsidP="001E7F3C">
            <w:pPr>
              <w:numPr>
                <w:ilvl w:val="0"/>
                <w:numId w:val="40"/>
              </w:numPr>
            </w:pPr>
            <w:r>
              <w:t xml:space="preserve">odstraňuje opakování slov, zpracuje osnovu daného textu, vytvoří souvislý text jednoduchého vypravování, dodržuje </w:t>
            </w:r>
            <w:r w:rsidR="000E20A8">
              <w:t>časovou posloupnost děje, stupňuje</w:t>
            </w:r>
            <w:r>
              <w:t xml:space="preserve"> napětí, používá přímou řeč, text člení do odstavců</w:t>
            </w:r>
          </w:p>
          <w:p w14:paraId="2F494319" w14:textId="77777777" w:rsidR="00AF648A" w:rsidRDefault="00AE72E4" w:rsidP="001E7F3C">
            <w:pPr>
              <w:numPr>
                <w:ilvl w:val="0"/>
                <w:numId w:val="40"/>
              </w:numPr>
            </w:pPr>
            <w:r>
              <w:t>používá vhodné jazykové prostředky k vyjádřen</w:t>
            </w:r>
            <w:r w:rsidR="00AF648A">
              <w:t>í popisu</w:t>
            </w:r>
          </w:p>
          <w:p w14:paraId="289FE44F" w14:textId="77777777" w:rsidR="00AE72E4" w:rsidRDefault="00625C6E" w:rsidP="001E7F3C">
            <w:pPr>
              <w:numPr>
                <w:ilvl w:val="0"/>
                <w:numId w:val="40"/>
              </w:numPr>
            </w:pPr>
            <w:r>
              <w:t>logicky uspořádá text</w:t>
            </w:r>
          </w:p>
        </w:tc>
        <w:tc>
          <w:tcPr>
            <w:tcW w:w="2700" w:type="dxa"/>
          </w:tcPr>
          <w:p w14:paraId="19067674" w14:textId="77777777" w:rsidR="00625C6E" w:rsidRDefault="00625C6E" w:rsidP="00625C6E"/>
          <w:p w14:paraId="27FB0C1F" w14:textId="77777777" w:rsidR="00AE72E4" w:rsidRDefault="00AE72E4" w:rsidP="001E7F3C">
            <w:pPr>
              <w:numPr>
                <w:ilvl w:val="1"/>
                <w:numId w:val="40"/>
              </w:numPr>
            </w:pPr>
            <w:r>
              <w:t>Vypravování, přímá řeč</w:t>
            </w:r>
          </w:p>
          <w:p w14:paraId="650CBBC7" w14:textId="77777777" w:rsidR="00AF648A" w:rsidRDefault="00AF648A" w:rsidP="001E7F3C">
            <w:pPr>
              <w:numPr>
                <w:ilvl w:val="1"/>
                <w:numId w:val="40"/>
              </w:numPr>
            </w:pPr>
            <w:r>
              <w:t>Reprodukce</w:t>
            </w:r>
          </w:p>
          <w:p w14:paraId="348CBC2D" w14:textId="77777777" w:rsidR="00AE72E4" w:rsidRDefault="00AE72E4" w:rsidP="001E7F3C">
            <w:pPr>
              <w:numPr>
                <w:ilvl w:val="1"/>
                <w:numId w:val="40"/>
              </w:numPr>
            </w:pPr>
            <w:r>
              <w:t>Popis předmětu, osoby</w:t>
            </w:r>
          </w:p>
          <w:p w14:paraId="161BDFFE" w14:textId="77777777" w:rsidR="00AE72E4" w:rsidRDefault="00AE72E4" w:rsidP="00AF648A"/>
          <w:p w14:paraId="466CDE5A" w14:textId="77777777" w:rsidR="003707A1" w:rsidRDefault="003707A1" w:rsidP="00AE72E4"/>
          <w:p w14:paraId="599AFCAF" w14:textId="77777777" w:rsidR="00AE72E4" w:rsidRDefault="00AE72E4" w:rsidP="001E7F3C">
            <w:pPr>
              <w:numPr>
                <w:ilvl w:val="1"/>
                <w:numId w:val="40"/>
              </w:numPr>
            </w:pPr>
            <w:r>
              <w:t>Zpráva, oznámení</w:t>
            </w:r>
          </w:p>
        </w:tc>
        <w:tc>
          <w:tcPr>
            <w:tcW w:w="2880" w:type="dxa"/>
            <w:vAlign w:val="center"/>
          </w:tcPr>
          <w:p w14:paraId="29DCA52F" w14:textId="77777777" w:rsidR="00AF648A" w:rsidRPr="00E83F35" w:rsidRDefault="00797B9B" w:rsidP="00AE72E4">
            <w:pPr>
              <w:rPr>
                <w:b/>
                <w:i/>
              </w:rPr>
            </w:pPr>
            <w:proofErr w:type="spellStart"/>
            <w:r w:rsidRPr="00E83F35">
              <w:rPr>
                <w:b/>
                <w:i/>
              </w:rPr>
              <w:t>EtV</w:t>
            </w:r>
            <w:proofErr w:type="spellEnd"/>
            <w:r w:rsidRPr="00E83F35">
              <w:rPr>
                <w:b/>
                <w:i/>
              </w:rPr>
              <w:t>/Komunikace</w:t>
            </w:r>
          </w:p>
          <w:p w14:paraId="10B9CD3A" w14:textId="77777777" w:rsidR="00AF648A" w:rsidRDefault="00AF648A" w:rsidP="00AE72E4">
            <w:pPr>
              <w:rPr>
                <w:color w:val="0000FF"/>
                <w:u w:val="single"/>
              </w:rPr>
            </w:pPr>
          </w:p>
          <w:p w14:paraId="4302D2AE" w14:textId="77777777" w:rsidR="00AF648A" w:rsidRDefault="00AF648A" w:rsidP="00AE72E4">
            <w:pPr>
              <w:rPr>
                <w:color w:val="0000FF"/>
                <w:u w:val="single"/>
              </w:rPr>
            </w:pPr>
          </w:p>
          <w:p w14:paraId="5E594848" w14:textId="77777777" w:rsidR="00AE72E4" w:rsidRPr="00E603D5" w:rsidRDefault="00AE72E4" w:rsidP="00AE72E4">
            <w:pPr>
              <w:rPr>
                <w:color w:val="0000FF"/>
                <w:u w:val="single"/>
              </w:rPr>
            </w:pPr>
            <w:r w:rsidRPr="00E603D5">
              <w:rPr>
                <w:color w:val="0000FF"/>
                <w:u w:val="single"/>
              </w:rPr>
              <w:t>MV/Tvorba mediálního sdělení (výběr výrazových prostředků pro tvorbu vhodných sdělení)</w:t>
            </w:r>
          </w:p>
        </w:tc>
        <w:tc>
          <w:tcPr>
            <w:tcW w:w="1974" w:type="dxa"/>
            <w:vAlign w:val="center"/>
          </w:tcPr>
          <w:p w14:paraId="2236E1A7" w14:textId="77777777" w:rsidR="00AE72E4" w:rsidRDefault="00605F11" w:rsidP="00AE72E4">
            <w:r>
              <w:t>Etická výchova</w:t>
            </w:r>
          </w:p>
        </w:tc>
      </w:tr>
      <w:tr w:rsidR="00AE72E4" w14:paraId="20F1FA2F" w14:textId="77777777">
        <w:trPr>
          <w:trHeight w:val="434"/>
        </w:trPr>
        <w:tc>
          <w:tcPr>
            <w:tcW w:w="14142" w:type="dxa"/>
            <w:gridSpan w:val="4"/>
            <w:vAlign w:val="center"/>
          </w:tcPr>
          <w:p w14:paraId="5334857D" w14:textId="77777777" w:rsidR="00AE72E4" w:rsidRPr="00E603D5" w:rsidRDefault="00AE72E4" w:rsidP="00E603D5">
            <w:pPr>
              <w:jc w:val="center"/>
              <w:rPr>
                <w:b/>
              </w:rPr>
            </w:pPr>
            <w:r w:rsidRPr="00E603D5">
              <w:rPr>
                <w:b/>
              </w:rPr>
              <w:t>Literární výchova</w:t>
            </w:r>
          </w:p>
        </w:tc>
      </w:tr>
      <w:tr w:rsidR="00AE72E4" w14:paraId="312E1060" w14:textId="77777777">
        <w:tc>
          <w:tcPr>
            <w:tcW w:w="6588" w:type="dxa"/>
          </w:tcPr>
          <w:p w14:paraId="7E179485" w14:textId="77777777" w:rsidR="00AE72E4" w:rsidRDefault="00AE72E4" w:rsidP="001E7F3C">
            <w:pPr>
              <w:numPr>
                <w:ilvl w:val="0"/>
                <w:numId w:val="41"/>
              </w:numPr>
            </w:pPr>
            <w:r>
              <w:t xml:space="preserve">objasní původ a význam bájí, uvede příklady antických bájí </w:t>
            </w:r>
            <w:r>
              <w:br/>
              <w:t>a jejich bohů a hrdinů, vysvětlí známá rčení související s řeckými bájemi</w:t>
            </w:r>
          </w:p>
          <w:p w14:paraId="69A99C0A" w14:textId="77777777" w:rsidR="00AE72E4" w:rsidRDefault="00AE72E4" w:rsidP="00AF648A"/>
          <w:p w14:paraId="2AD410DD" w14:textId="77777777" w:rsidR="00AE72E4" w:rsidRDefault="00AE72E4" w:rsidP="001E7F3C">
            <w:pPr>
              <w:numPr>
                <w:ilvl w:val="0"/>
                <w:numId w:val="41"/>
              </w:numPr>
            </w:pPr>
            <w:r>
              <w:t xml:space="preserve">charakterizuje žánr pohádky, v textech vyhledává typické znaky, rozlišuje pohádku lidovou a autorskou, uvádí příklady sběratelů a autorů českých i světových pohádek, vypráví děj </w:t>
            </w:r>
            <w:r>
              <w:lastRenderedPageBreak/>
              <w:t xml:space="preserve">vybrané pohádky, ve spolupráci se spolužáky zdramatizuje </w:t>
            </w:r>
            <w:r>
              <w:br/>
              <w:t>a zahraje pohádku</w:t>
            </w:r>
          </w:p>
          <w:p w14:paraId="2497B0F9" w14:textId="77777777" w:rsidR="00AE72E4" w:rsidRDefault="00AE72E4" w:rsidP="001E7F3C">
            <w:pPr>
              <w:numPr>
                <w:ilvl w:val="0"/>
                <w:numId w:val="41"/>
              </w:numPr>
            </w:pPr>
            <w:r>
              <w:t>porovná pověst s pohádkou, vyhledá pravdivé jádro v pověstech a vysvětlí jejich souvislost s českou historií</w:t>
            </w:r>
          </w:p>
          <w:p w14:paraId="6A6D0D42" w14:textId="77777777" w:rsidR="00AE72E4" w:rsidRDefault="00AE72E4" w:rsidP="001E7F3C">
            <w:pPr>
              <w:numPr>
                <w:ilvl w:val="0"/>
                <w:numId w:val="41"/>
              </w:numPr>
            </w:pPr>
            <w:r>
              <w:t>charakterizuje žánr bajky, objasní smysl bajky a poučení z ní vyplývající, zjistí jména nejznámějších bajkařů</w:t>
            </w:r>
          </w:p>
          <w:p w14:paraId="74A27DC8" w14:textId="77777777" w:rsidR="00AE72E4" w:rsidRDefault="00AE72E4" w:rsidP="001E7F3C">
            <w:pPr>
              <w:numPr>
                <w:ilvl w:val="0"/>
                <w:numId w:val="41"/>
              </w:numPr>
            </w:pPr>
            <w:r>
              <w:t>uvádí příklady děl a spisovatelů dobrodružného žánru a knih s dětským hrdinou, promluví o své oblíbené četbě a vyjádří k ní vlastní názory</w:t>
            </w:r>
          </w:p>
          <w:p w14:paraId="18C05593" w14:textId="77777777" w:rsidR="00AE72E4" w:rsidRDefault="00AE72E4" w:rsidP="001E7F3C">
            <w:pPr>
              <w:numPr>
                <w:ilvl w:val="0"/>
                <w:numId w:val="41"/>
              </w:numPr>
            </w:pPr>
            <w:r>
              <w:t>využívá populárně naučnou literaturu k vyhledávání informací a k rozšiřování svých znalostí s ohledem na vlastní zájmy</w:t>
            </w:r>
            <w:r>
              <w:br/>
            </w:r>
            <w:r>
              <w:br/>
            </w:r>
          </w:p>
          <w:p w14:paraId="259F9BE1" w14:textId="77777777" w:rsidR="00AE72E4" w:rsidRDefault="00AE72E4" w:rsidP="001E7F3C">
            <w:pPr>
              <w:numPr>
                <w:ilvl w:val="0"/>
                <w:numId w:val="41"/>
              </w:numPr>
            </w:pPr>
            <w:r>
              <w:t>přiřadí text k jednomu ze základních druhů literatury, vysvětlí pojmy dialog, monolog, tragédie, komedie, vyhledá vyjadřovací prostředky básnického jazyka (metafora, personifikace, přirovn</w:t>
            </w:r>
            <w:r w:rsidR="00AF648A">
              <w:t>ání, poetismy, rým)</w:t>
            </w:r>
          </w:p>
          <w:p w14:paraId="772BD868" w14:textId="77777777" w:rsidR="00AF648A" w:rsidRDefault="00AE72E4" w:rsidP="001E7F3C">
            <w:pPr>
              <w:numPr>
                <w:ilvl w:val="0"/>
                <w:numId w:val="41"/>
              </w:numPr>
            </w:pPr>
            <w:r>
              <w:t xml:space="preserve">zpracovává přečtené knihy písemně </w:t>
            </w:r>
            <w:r w:rsidR="00AF648A">
              <w:t xml:space="preserve">např. </w:t>
            </w:r>
            <w:r>
              <w:t xml:space="preserve">formou </w:t>
            </w:r>
            <w:r w:rsidR="00AF648A">
              <w:t xml:space="preserve">čtenářského </w:t>
            </w:r>
            <w:r>
              <w:t xml:space="preserve">deníku, charakterizuje vybranou postavu díla, vyjádří </w:t>
            </w:r>
          </w:p>
          <w:p w14:paraId="681A0D88" w14:textId="77777777" w:rsidR="00AE72E4" w:rsidRDefault="00AE72E4" w:rsidP="001E7F3C">
            <w:pPr>
              <w:numPr>
                <w:ilvl w:val="0"/>
                <w:numId w:val="41"/>
              </w:numPr>
            </w:pPr>
            <w:r>
              <w:t xml:space="preserve">a zdůvodní své hodnocení, text </w:t>
            </w:r>
            <w:r w:rsidR="00AF648A">
              <w:t xml:space="preserve">případně </w:t>
            </w:r>
            <w:r>
              <w:t>obohatí vlastním výtvarným doprovodem</w:t>
            </w:r>
          </w:p>
        </w:tc>
        <w:tc>
          <w:tcPr>
            <w:tcW w:w="2700" w:type="dxa"/>
          </w:tcPr>
          <w:p w14:paraId="4A860F12" w14:textId="77777777" w:rsidR="00AE72E4" w:rsidRDefault="00AE72E4" w:rsidP="001E7F3C">
            <w:pPr>
              <w:numPr>
                <w:ilvl w:val="1"/>
                <w:numId w:val="41"/>
              </w:numPr>
            </w:pPr>
            <w:r>
              <w:lastRenderedPageBreak/>
              <w:t xml:space="preserve">Antické báje – práce </w:t>
            </w:r>
            <w:r>
              <w:br/>
              <w:t>s textem</w:t>
            </w:r>
          </w:p>
          <w:p w14:paraId="13FCF843" w14:textId="77777777" w:rsidR="00AE72E4" w:rsidRDefault="00AE72E4" w:rsidP="00AF648A"/>
          <w:p w14:paraId="6ACCEA32" w14:textId="77777777" w:rsidR="00AF648A" w:rsidRDefault="00AF648A" w:rsidP="00AF648A"/>
          <w:p w14:paraId="5241616C" w14:textId="77777777" w:rsidR="00AE72E4" w:rsidRDefault="00AE72E4" w:rsidP="001E7F3C">
            <w:pPr>
              <w:numPr>
                <w:ilvl w:val="1"/>
                <w:numId w:val="41"/>
              </w:numPr>
            </w:pPr>
            <w:r>
              <w:t>Pohádka – znaky, typy, sběratelé, autoři</w:t>
            </w:r>
          </w:p>
          <w:p w14:paraId="31433D62" w14:textId="77777777" w:rsidR="00AE72E4" w:rsidRDefault="00AE72E4" w:rsidP="00AE72E4"/>
          <w:p w14:paraId="7B96A793" w14:textId="77777777" w:rsidR="00AE72E4" w:rsidRDefault="00AE72E4" w:rsidP="00AE72E4"/>
          <w:p w14:paraId="5DA79D79" w14:textId="77777777" w:rsidR="00AE72E4" w:rsidRDefault="00AE72E4" w:rsidP="00AE72E4"/>
          <w:p w14:paraId="02511A88" w14:textId="77777777" w:rsidR="00AE72E4" w:rsidRDefault="00AE72E4" w:rsidP="001E7F3C">
            <w:pPr>
              <w:numPr>
                <w:ilvl w:val="1"/>
                <w:numId w:val="41"/>
              </w:numPr>
            </w:pPr>
            <w:r>
              <w:t>Pověst</w:t>
            </w:r>
          </w:p>
          <w:p w14:paraId="7C737246" w14:textId="77777777" w:rsidR="00AE72E4" w:rsidRDefault="00AE72E4" w:rsidP="00AE72E4"/>
          <w:p w14:paraId="73F3E156" w14:textId="77777777" w:rsidR="00AE72E4" w:rsidRDefault="00AE72E4" w:rsidP="001E7F3C">
            <w:pPr>
              <w:numPr>
                <w:ilvl w:val="1"/>
                <w:numId w:val="41"/>
              </w:numPr>
            </w:pPr>
            <w:r>
              <w:t>Bajka</w:t>
            </w:r>
          </w:p>
          <w:p w14:paraId="6E18A563" w14:textId="77777777" w:rsidR="00AE72E4" w:rsidRDefault="00AE72E4" w:rsidP="00AE72E4"/>
          <w:p w14:paraId="428DBEA0" w14:textId="77777777" w:rsidR="00AE72E4" w:rsidRDefault="00AE72E4" w:rsidP="001E7F3C">
            <w:pPr>
              <w:numPr>
                <w:ilvl w:val="1"/>
                <w:numId w:val="41"/>
              </w:numPr>
            </w:pPr>
            <w:r>
              <w:t>Dobrodružné příběhy</w:t>
            </w:r>
          </w:p>
          <w:p w14:paraId="52D6DD1C" w14:textId="77777777" w:rsidR="00AE72E4" w:rsidRDefault="00AE72E4" w:rsidP="001E7F3C">
            <w:pPr>
              <w:numPr>
                <w:ilvl w:val="1"/>
                <w:numId w:val="41"/>
              </w:numPr>
            </w:pPr>
            <w:r>
              <w:t>Knihy s dětským hrdinou</w:t>
            </w:r>
          </w:p>
          <w:p w14:paraId="17ED64F9" w14:textId="77777777" w:rsidR="00AE72E4" w:rsidRDefault="00AE72E4" w:rsidP="001E7F3C">
            <w:pPr>
              <w:numPr>
                <w:ilvl w:val="1"/>
                <w:numId w:val="41"/>
              </w:numPr>
            </w:pPr>
            <w:r>
              <w:t>Populárně naučná literatura (např. cestopisy, encyklopedie)</w:t>
            </w:r>
          </w:p>
          <w:p w14:paraId="09476A38" w14:textId="77777777" w:rsidR="00AE72E4" w:rsidRDefault="00AE72E4" w:rsidP="001E7F3C">
            <w:pPr>
              <w:numPr>
                <w:ilvl w:val="1"/>
                <w:numId w:val="41"/>
              </w:numPr>
            </w:pPr>
            <w:r>
              <w:t>Druhy literatury – poezie, próza, drama</w:t>
            </w:r>
          </w:p>
          <w:p w14:paraId="13C29DF2" w14:textId="77777777" w:rsidR="00AE72E4" w:rsidRDefault="00AE72E4" w:rsidP="001E7F3C">
            <w:pPr>
              <w:numPr>
                <w:ilvl w:val="1"/>
                <w:numId w:val="41"/>
              </w:numPr>
            </w:pPr>
            <w:r>
              <w:t>Vyjadřovací prostředky poezie</w:t>
            </w:r>
            <w:r>
              <w:br/>
            </w:r>
          </w:p>
          <w:p w14:paraId="2C31F7D9" w14:textId="77777777" w:rsidR="00AE72E4" w:rsidRDefault="00AE72E4" w:rsidP="001E7F3C">
            <w:pPr>
              <w:numPr>
                <w:ilvl w:val="1"/>
                <w:numId w:val="41"/>
              </w:numPr>
            </w:pPr>
            <w:r>
              <w:t>Vlastní četba</w:t>
            </w:r>
          </w:p>
        </w:tc>
        <w:tc>
          <w:tcPr>
            <w:tcW w:w="2880" w:type="dxa"/>
          </w:tcPr>
          <w:p w14:paraId="13FE1CBF" w14:textId="77777777" w:rsidR="00AE72E4" w:rsidRPr="00E603D5" w:rsidRDefault="00AE72E4" w:rsidP="00AE72E4">
            <w:pPr>
              <w:rPr>
                <w:color w:val="0000FF"/>
                <w:u w:val="single"/>
              </w:rPr>
            </w:pPr>
            <w:r w:rsidRPr="00E603D5">
              <w:rPr>
                <w:color w:val="0000FF"/>
                <w:u w:val="single"/>
              </w:rPr>
              <w:lastRenderedPageBreak/>
              <w:t>OSV/Rozvoj schopností poznávání ( smyslové vnímání, pozornost, soustředění, zapamatování)</w:t>
            </w:r>
          </w:p>
          <w:p w14:paraId="16A187DB" w14:textId="77777777" w:rsidR="00AE72E4" w:rsidRPr="00E603D5" w:rsidRDefault="00AE72E4" w:rsidP="00AE72E4">
            <w:pPr>
              <w:rPr>
                <w:i/>
              </w:rPr>
            </w:pPr>
            <w:r w:rsidRPr="00E603D5">
              <w:rPr>
                <w:i/>
              </w:rPr>
              <w:t>Dějepis/starověk - Řecko</w:t>
            </w:r>
          </w:p>
          <w:p w14:paraId="4DE5A670" w14:textId="77777777" w:rsidR="00AE72E4" w:rsidRDefault="00AE72E4" w:rsidP="00AE72E4">
            <w:r>
              <w:t xml:space="preserve">VMEGS/Evropa a svět nás zajímá (lidová slovesnost, </w:t>
            </w:r>
            <w:r>
              <w:lastRenderedPageBreak/>
              <w:t>zvyky a tradice národů Evropy)</w:t>
            </w:r>
          </w:p>
          <w:p w14:paraId="7E2EF445" w14:textId="77777777" w:rsidR="00AE72E4" w:rsidRDefault="00AE72E4" w:rsidP="00AE72E4"/>
          <w:p w14:paraId="6A5DF63F" w14:textId="77777777" w:rsidR="00AE72E4" w:rsidRPr="00E603D5" w:rsidRDefault="00AE72E4" w:rsidP="00AE72E4">
            <w:pPr>
              <w:rPr>
                <w:i/>
              </w:rPr>
            </w:pPr>
            <w:r w:rsidRPr="00E603D5">
              <w:rPr>
                <w:i/>
              </w:rPr>
              <w:t>Dějepis/první státní útvary na našem území</w:t>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r>
            <w:r w:rsidRPr="00E603D5">
              <w:rPr>
                <w:i/>
              </w:rPr>
              <w:br/>
              <w:t>Výtvarná výchova/kresba</w:t>
            </w:r>
          </w:p>
        </w:tc>
        <w:tc>
          <w:tcPr>
            <w:tcW w:w="1974" w:type="dxa"/>
          </w:tcPr>
          <w:p w14:paraId="31BCC067" w14:textId="77777777" w:rsidR="00AE72E4" w:rsidRDefault="00AE72E4" w:rsidP="00AE72E4"/>
        </w:tc>
      </w:tr>
    </w:tbl>
    <w:p w14:paraId="1A6E8DF3" w14:textId="77777777" w:rsidR="00741461" w:rsidRDefault="00741461" w:rsidP="00AE72E4">
      <w:pPr>
        <w:sectPr w:rsidR="00741461" w:rsidSect="00AE72E4">
          <w:pgSz w:w="16838" w:h="11906" w:orient="landscape"/>
          <w:pgMar w:top="1418" w:right="1418" w:bottom="1418" w:left="1418" w:header="709" w:footer="709" w:gutter="0"/>
          <w:cols w:space="708"/>
          <w:docGrid w:linePitch="360"/>
        </w:sectPr>
      </w:pPr>
    </w:p>
    <w:p w14:paraId="32E144EB" w14:textId="071DB9D3" w:rsidR="00741461" w:rsidRDefault="00741461" w:rsidP="00AE72E4"/>
    <w:p w14:paraId="0E2ED74F" w14:textId="5F434600" w:rsidR="00AE72E4" w:rsidRDefault="00AE72E4" w:rsidP="00AE72E4">
      <w:r>
        <w:rPr>
          <w:b/>
        </w:rPr>
        <w:t>Vzdělávací oblast:</w:t>
      </w:r>
      <w:r>
        <w:t xml:space="preserve"> Jazyk a jazyková komunikace</w:t>
      </w:r>
    </w:p>
    <w:p w14:paraId="3606BD27" w14:textId="77777777" w:rsidR="00AE72E4" w:rsidRDefault="00AE72E4" w:rsidP="00AE72E4">
      <w:r w:rsidRPr="00C23A56">
        <w:rPr>
          <w:b/>
        </w:rPr>
        <w:t>Vyučovací předmět:</w:t>
      </w:r>
      <w:r w:rsidR="00D46F93">
        <w:t xml:space="preserve"> Č</w:t>
      </w:r>
      <w:r>
        <w:t>eský jazyk</w:t>
      </w:r>
    </w:p>
    <w:p w14:paraId="3B9357A3" w14:textId="77777777" w:rsidR="00AE72E4" w:rsidRDefault="00AE72E4" w:rsidP="00AE72E4">
      <w:r w:rsidRPr="00C23A56">
        <w:rPr>
          <w:b/>
        </w:rPr>
        <w:t>Ročník:</w:t>
      </w:r>
      <w:r>
        <w:t xml:space="preserve"> sedmý</w:t>
      </w:r>
    </w:p>
    <w:p w14:paraId="1E95D338" w14:textId="77777777" w:rsidR="00AE72E4" w:rsidRDefault="00AE72E4" w:rsidP="00AE72E4"/>
    <w:p w14:paraId="10677C1C" w14:textId="77777777" w:rsidR="009B4941" w:rsidRPr="009B4941" w:rsidRDefault="009B4941" w:rsidP="009B4941">
      <w:pPr>
        <w:rPr>
          <w:b/>
        </w:rPr>
      </w:pPr>
      <w:r w:rsidRPr="009B4941">
        <w:rPr>
          <w:b/>
        </w:rPr>
        <w:t>Výstupy RVP:</w:t>
      </w:r>
    </w:p>
    <w:p w14:paraId="6D10FC6F" w14:textId="77777777" w:rsidR="009B4941" w:rsidRPr="009B4941" w:rsidRDefault="009B4941" w:rsidP="009B4941">
      <w:pPr>
        <w:tabs>
          <w:tab w:val="left" w:pos="567"/>
        </w:tabs>
        <w:ind w:left="567" w:hanging="283"/>
      </w:pPr>
      <w:r w:rsidRPr="009B4941">
        <w:t>žák</w:t>
      </w:r>
    </w:p>
    <w:p w14:paraId="3FB12C5B" w14:textId="77777777" w:rsidR="009B4941" w:rsidRPr="009B4941" w:rsidRDefault="009B4941" w:rsidP="009B4941">
      <w:r w:rsidRPr="009B4941">
        <w:rPr>
          <w:bCs/>
          <w:shd w:val="clear" w:color="auto" w:fill="FFFFFF"/>
        </w:rPr>
        <w:t>ČJL-9-2-02</w:t>
      </w:r>
      <w:r w:rsidRPr="009B4941">
        <w:rPr>
          <w:bCs/>
          <w:color w:val="474220"/>
          <w:sz w:val="27"/>
          <w:szCs w:val="27"/>
          <w:shd w:val="clear" w:color="auto" w:fill="FFFFFF"/>
        </w:rPr>
        <w:t xml:space="preserve">  </w:t>
      </w:r>
      <w:r w:rsidRPr="009B4941">
        <w:t>rozlišuje a příklady v textu dokládá nejdůležitější způsoby obohacování slovní zásoby a zásady tvoření českých slov, rozpoznává přenesená pojmenování, zvláště ve frazémech</w:t>
      </w:r>
    </w:p>
    <w:p w14:paraId="0AFF669E" w14:textId="77777777" w:rsidR="009B4941" w:rsidRPr="009B4941" w:rsidRDefault="009B4941" w:rsidP="009B4941">
      <w:r w:rsidRPr="009B4941">
        <w:rPr>
          <w:bCs/>
          <w:shd w:val="clear" w:color="auto" w:fill="FFFFFF"/>
        </w:rPr>
        <w:t>ČJL-9-2-04</w:t>
      </w:r>
      <w:r w:rsidRPr="009B4941">
        <w:rPr>
          <w:bCs/>
          <w:color w:val="474220"/>
          <w:sz w:val="27"/>
          <w:szCs w:val="27"/>
          <w:shd w:val="clear" w:color="auto" w:fill="FFFFFF"/>
        </w:rPr>
        <w:t xml:space="preserve">  </w:t>
      </w:r>
      <w:r w:rsidRPr="009B4941">
        <w:t>správně třídí slovní druhy, tvoří spisovné tvary slov a vědomě jich používá ve vhodné komunikační situaci</w:t>
      </w:r>
    </w:p>
    <w:p w14:paraId="031080C9" w14:textId="77777777" w:rsidR="009B4941" w:rsidRDefault="009B4941" w:rsidP="009B4941">
      <w:r w:rsidRPr="009B4941">
        <w:rPr>
          <w:bCs/>
          <w:shd w:val="clear" w:color="auto" w:fill="FFFFFF"/>
        </w:rPr>
        <w:t>ČJL-9-2-07</w:t>
      </w:r>
      <w:r w:rsidRPr="009B4941">
        <w:rPr>
          <w:bCs/>
          <w:color w:val="474220"/>
          <w:sz w:val="27"/>
          <w:szCs w:val="27"/>
          <w:shd w:val="clear" w:color="auto" w:fill="FFFFFF"/>
        </w:rPr>
        <w:t xml:space="preserve">  </w:t>
      </w:r>
      <w:r w:rsidRPr="009B4941">
        <w:t>v písemném projevu zvládá pravopis lexikální, slovotvorný, morfologický i syntaktický ve větě jednoduché i souvětí</w:t>
      </w:r>
    </w:p>
    <w:p w14:paraId="5D747877" w14:textId="77777777" w:rsidR="0008272E" w:rsidRPr="009B4941" w:rsidRDefault="0008272E" w:rsidP="0008272E">
      <w:r w:rsidRPr="009B4941">
        <w:rPr>
          <w:bCs/>
          <w:shd w:val="clear" w:color="auto" w:fill="FFFFFF"/>
        </w:rPr>
        <w:t xml:space="preserve">ČJL-9-1-04  </w:t>
      </w:r>
      <w:r w:rsidRPr="009B4941">
        <w:t>dorozumívá se kultivovaně, výstižně, jazykovými prostředky vhodnými pro danou komunikační situaci</w:t>
      </w:r>
    </w:p>
    <w:p w14:paraId="583E46C5" w14:textId="77777777" w:rsidR="0008272E" w:rsidRPr="009B4941" w:rsidRDefault="0008272E" w:rsidP="0008272E">
      <w:r w:rsidRPr="009B4941">
        <w:rPr>
          <w:bCs/>
          <w:shd w:val="clear" w:color="auto" w:fill="FFFFFF"/>
        </w:rPr>
        <w:t xml:space="preserve">ČJL-9-1-05  </w:t>
      </w:r>
      <w:r w:rsidRPr="009B4941">
        <w:t>odlišuje spisovný a nespisovný projev a vhodně užívá spisovné jazykové prostředky</w:t>
      </w:r>
    </w:p>
    <w:p w14:paraId="682DCFBA" w14:textId="77777777" w:rsidR="0008272E" w:rsidRPr="009B4941" w:rsidRDefault="0008272E" w:rsidP="0008272E">
      <w:r w:rsidRPr="009B4941">
        <w:rPr>
          <w:bCs/>
          <w:shd w:val="clear" w:color="auto" w:fill="FFFFFF"/>
        </w:rPr>
        <w:t xml:space="preserve">ČJL-9-1-06  </w:t>
      </w:r>
      <w:r w:rsidRPr="009B4941">
        <w:t xml:space="preserve">v mluveném projevu připraveném i improvizovaném vhodně užívá verbálních, nonverbálních i </w:t>
      </w:r>
      <w:proofErr w:type="spellStart"/>
      <w:r w:rsidRPr="009B4941">
        <w:t>paralingválních</w:t>
      </w:r>
      <w:proofErr w:type="spellEnd"/>
      <w:r w:rsidRPr="009B4941">
        <w:t xml:space="preserve"> prostředků řeči</w:t>
      </w:r>
    </w:p>
    <w:p w14:paraId="4086FC72" w14:textId="77777777" w:rsidR="0008272E" w:rsidRPr="009B4941" w:rsidRDefault="0008272E" w:rsidP="0008272E">
      <w:r w:rsidRPr="009B4941">
        <w:rPr>
          <w:bCs/>
          <w:shd w:val="clear" w:color="auto" w:fill="FFFFFF"/>
        </w:rPr>
        <w:t xml:space="preserve">ČJL-9-1-09  </w:t>
      </w:r>
      <w:r w:rsidRPr="009B4941">
        <w:t xml:space="preserve">uspořádá informace v textu s ohledem na jeho účel, vytvoří koherentní text s dodržováním pravidel </w:t>
      </w:r>
      <w:proofErr w:type="spellStart"/>
      <w:r w:rsidRPr="009B4941">
        <w:t>mezivětného</w:t>
      </w:r>
      <w:proofErr w:type="spellEnd"/>
      <w:r w:rsidRPr="009B4941">
        <w:t xml:space="preserve"> navazování</w:t>
      </w:r>
    </w:p>
    <w:p w14:paraId="158F6E25" w14:textId="77777777" w:rsidR="0008272E" w:rsidRPr="009B4941" w:rsidRDefault="0008272E" w:rsidP="0008272E">
      <w:r w:rsidRPr="009B4941">
        <w:rPr>
          <w:bCs/>
          <w:shd w:val="clear" w:color="auto" w:fill="FFFFFF"/>
        </w:rPr>
        <w:t xml:space="preserve">ČJL-9-1-10  </w:t>
      </w:r>
      <w:r w:rsidRPr="009B4941">
        <w:t>využívá poznatků o jazyce a stylu ke gramaticky i věcně správnému písemnému projevu a k tvořivé práci s textem</w:t>
      </w:r>
    </w:p>
    <w:p w14:paraId="26544311" w14:textId="77777777" w:rsidR="009B4941" w:rsidRPr="009B4941" w:rsidRDefault="009B4941" w:rsidP="009B4941">
      <w:r w:rsidRPr="009B4941">
        <w:rPr>
          <w:bCs/>
          <w:shd w:val="clear" w:color="auto" w:fill="FFFFFF"/>
        </w:rPr>
        <w:t xml:space="preserve">ČJL-9-3-01  </w:t>
      </w:r>
      <w:r w:rsidRPr="009B4941">
        <w:t>uceleně reprodukuje přečtený text, jednoduše popisuje strukturu a jazyk literárního díla a vlastními slovy interpretuje smysl díla</w:t>
      </w:r>
    </w:p>
    <w:p w14:paraId="099DBD18" w14:textId="77777777" w:rsidR="009B4941" w:rsidRPr="009B4941" w:rsidRDefault="009B4941" w:rsidP="009B4941">
      <w:r w:rsidRPr="009B4941">
        <w:rPr>
          <w:bCs/>
          <w:shd w:val="clear" w:color="auto" w:fill="FFFFFF"/>
        </w:rPr>
        <w:t xml:space="preserve">ČJL-9-3-06  </w:t>
      </w:r>
      <w:r w:rsidRPr="009B4941">
        <w:t>rozlišuje základní literární druhy a žánry, porovná je i jejich funkci, uvede jejich výrazné představitele</w:t>
      </w:r>
    </w:p>
    <w:p w14:paraId="036BF400" w14:textId="77777777" w:rsidR="009B4941" w:rsidRPr="009B4941" w:rsidRDefault="009B4941" w:rsidP="009B4941">
      <w:r w:rsidRPr="009B4941">
        <w:rPr>
          <w:bCs/>
          <w:shd w:val="clear" w:color="auto" w:fill="FFFFFF"/>
        </w:rPr>
        <w:t xml:space="preserve">ČJL-9-3-07  </w:t>
      </w:r>
      <w:r w:rsidRPr="009B4941">
        <w:t>uvádí základní literární směry a jejich významné představitele v české a světové literatuře</w:t>
      </w:r>
    </w:p>
    <w:p w14:paraId="5F7C52E7" w14:textId="77777777" w:rsidR="009B4941" w:rsidRPr="009B4941" w:rsidRDefault="009B4941" w:rsidP="009B4941">
      <w:pPr>
        <w:tabs>
          <w:tab w:val="num" w:pos="567"/>
        </w:tabs>
        <w:ind w:left="340" w:hanging="283"/>
      </w:pPr>
    </w:p>
    <w:p w14:paraId="3F855CE2" w14:textId="77777777" w:rsidR="009B4941" w:rsidRPr="009B4941" w:rsidRDefault="009B4941" w:rsidP="009B4941">
      <w:pPr>
        <w:tabs>
          <w:tab w:val="num" w:pos="567"/>
        </w:tabs>
        <w:ind w:left="357" w:hanging="283"/>
        <w:rPr>
          <w:u w:val="single"/>
        </w:rPr>
      </w:pPr>
      <w:r w:rsidRPr="009B4941">
        <w:rPr>
          <w:u w:val="single"/>
        </w:rPr>
        <w:t>Etická výchova (</w:t>
      </w:r>
      <w:proofErr w:type="spellStart"/>
      <w:r w:rsidRPr="009B4941">
        <w:rPr>
          <w:u w:val="single"/>
        </w:rPr>
        <w:t>EtV</w:t>
      </w:r>
      <w:proofErr w:type="spellEnd"/>
      <w:r w:rsidRPr="009B4941">
        <w:rPr>
          <w:u w:val="single"/>
        </w:rPr>
        <w:t>)</w:t>
      </w:r>
    </w:p>
    <w:p w14:paraId="7A491254" w14:textId="77777777" w:rsidR="009B4941" w:rsidRPr="009B4941" w:rsidRDefault="009B4941" w:rsidP="009B4941">
      <w:pPr>
        <w:tabs>
          <w:tab w:val="num" w:pos="567"/>
        </w:tabs>
        <w:ind w:left="567" w:hanging="283"/>
      </w:pPr>
      <w:r w:rsidRPr="009B4941">
        <w:t>žák</w:t>
      </w:r>
    </w:p>
    <w:p w14:paraId="6051249D" w14:textId="77777777" w:rsidR="009B4941" w:rsidRPr="009B4941" w:rsidRDefault="009B4941" w:rsidP="001E2F21">
      <w:pPr>
        <w:tabs>
          <w:tab w:val="num" w:pos="567"/>
        </w:tabs>
        <w:rPr>
          <w:rFonts w:ascii="Calibri" w:hAnsi="Calibri"/>
          <w:bCs/>
          <w:iCs/>
          <w:sz w:val="22"/>
          <w:szCs w:val="22"/>
        </w:rPr>
      </w:pPr>
      <w:r w:rsidRPr="009B4941">
        <w:t xml:space="preserve">-  </w:t>
      </w:r>
      <w:r w:rsidRPr="009B4941">
        <w:tab/>
        <w:t>komunikuje otevřeně, pravdivě, s porozuměním pro potřeby druhých a přiměřeně</w:t>
      </w:r>
      <w:r w:rsidRPr="009B4941">
        <w:rPr>
          <w:rFonts w:ascii="Calibri" w:hAnsi="Calibri"/>
          <w:sz w:val="22"/>
          <w:szCs w:val="22"/>
        </w:rPr>
        <w:t xml:space="preserve"> </w:t>
      </w:r>
      <w:r w:rsidRPr="009B4941">
        <w:t>situaci</w:t>
      </w:r>
      <w:r w:rsidRPr="009B4941">
        <w:rPr>
          <w:rFonts w:ascii="Calibri" w:hAnsi="Calibri"/>
          <w:bCs/>
          <w:iCs/>
          <w:sz w:val="22"/>
          <w:szCs w:val="22"/>
        </w:rPr>
        <w:t xml:space="preserve"> </w:t>
      </w:r>
    </w:p>
    <w:p w14:paraId="23F67DDE" w14:textId="77777777" w:rsidR="009B4941" w:rsidRPr="009B4941" w:rsidRDefault="009B4941" w:rsidP="009B4941">
      <w:pPr>
        <w:tabs>
          <w:tab w:val="num" w:pos="567"/>
        </w:tabs>
        <w:ind w:left="567" w:hanging="283"/>
        <w:rPr>
          <w:rFonts w:ascii="Calibri" w:hAnsi="Calibri"/>
          <w:bCs/>
          <w:iCs/>
          <w:sz w:val="22"/>
          <w:szCs w:val="22"/>
        </w:rPr>
      </w:pPr>
    </w:p>
    <w:p w14:paraId="42477787" w14:textId="77777777" w:rsidR="009B4941" w:rsidRPr="009B4941" w:rsidRDefault="009B4941" w:rsidP="009B4941">
      <w:pPr>
        <w:rPr>
          <w:b/>
        </w:rPr>
      </w:pPr>
      <w:r w:rsidRPr="009B4941">
        <w:rPr>
          <w:b/>
        </w:rPr>
        <w:t>Minimální úroveň očekávaných výstupů v rámci podpůrných opatření:</w:t>
      </w:r>
    </w:p>
    <w:p w14:paraId="4AC153A1" w14:textId="77777777" w:rsidR="009B4941" w:rsidRPr="009B4941" w:rsidRDefault="009B4941" w:rsidP="009B4941">
      <w:pPr>
        <w:tabs>
          <w:tab w:val="left" w:pos="567"/>
        </w:tabs>
        <w:ind w:left="567" w:hanging="283"/>
      </w:pPr>
      <w:r w:rsidRPr="009B4941">
        <w:t>žák</w:t>
      </w:r>
    </w:p>
    <w:p w14:paraId="75B21C4E" w14:textId="40AF2075" w:rsidR="009B4941" w:rsidRPr="009B4941" w:rsidRDefault="009B4941" w:rsidP="009B4941">
      <w:pPr>
        <w:tabs>
          <w:tab w:val="num" w:pos="567"/>
        </w:tabs>
        <w:rPr>
          <w:shd w:val="clear" w:color="auto" w:fill="FFFFFF"/>
        </w:rPr>
      </w:pPr>
      <w:r w:rsidRPr="009B4941">
        <w:rPr>
          <w:shd w:val="clear" w:color="auto" w:fill="FFFFFF"/>
        </w:rPr>
        <w:t>ČJL-9-2-04p  pozná a určí slovní druhy; skloňuje podstatná jména a přídavná jména; pozná osobní zájmena; časuje slovesa</w:t>
      </w:r>
    </w:p>
    <w:p w14:paraId="4CF4CDDA" w14:textId="197D0531" w:rsidR="009B4941" w:rsidRPr="009B4941" w:rsidRDefault="009B4941" w:rsidP="009B4941">
      <w:pPr>
        <w:tabs>
          <w:tab w:val="num" w:pos="567"/>
        </w:tabs>
        <w:rPr>
          <w:rFonts w:ascii="Arial" w:hAnsi="Arial" w:cs="Arial"/>
        </w:rPr>
      </w:pPr>
      <w:r w:rsidRPr="009B4941">
        <w:rPr>
          <w:shd w:val="clear" w:color="auto" w:fill="FFFFFF"/>
        </w:rPr>
        <w:t>ČJL-9-2-07p  správně píše slova s předponami a předložkami</w:t>
      </w:r>
    </w:p>
    <w:p w14:paraId="668A053A" w14:textId="79D213CF" w:rsidR="009B4941" w:rsidRPr="009B4941" w:rsidRDefault="009B4941" w:rsidP="009B4941">
      <w:pPr>
        <w:tabs>
          <w:tab w:val="num" w:pos="567"/>
        </w:tabs>
        <w:rPr>
          <w:rFonts w:ascii="Arial" w:hAnsi="Arial" w:cs="Arial"/>
        </w:rPr>
      </w:pPr>
      <w:r w:rsidRPr="009B4941">
        <w:rPr>
          <w:shd w:val="clear" w:color="auto" w:fill="FFFFFF"/>
        </w:rPr>
        <w:t>ČJL-9-2-07p  zná vyjmenovaná slova a ovládá jejich pravopis</w:t>
      </w:r>
    </w:p>
    <w:p w14:paraId="57F76486" w14:textId="7AFB0F8D" w:rsidR="009B4941" w:rsidRDefault="009B4941" w:rsidP="009B4941">
      <w:pPr>
        <w:tabs>
          <w:tab w:val="num" w:pos="567"/>
        </w:tabs>
        <w:rPr>
          <w:shd w:val="clear" w:color="auto" w:fill="FFFFFF"/>
        </w:rPr>
      </w:pPr>
      <w:r w:rsidRPr="009B4941">
        <w:rPr>
          <w:shd w:val="clear" w:color="auto" w:fill="FFFFFF"/>
        </w:rPr>
        <w:t>ČJL-9-2-07p  zná a zvládá pravopis podle shody přísudku s</w:t>
      </w:r>
      <w:r w:rsidR="0008272E">
        <w:rPr>
          <w:shd w:val="clear" w:color="auto" w:fill="FFFFFF"/>
        </w:rPr>
        <w:t> </w:t>
      </w:r>
      <w:r w:rsidRPr="009B4941">
        <w:rPr>
          <w:shd w:val="clear" w:color="auto" w:fill="FFFFFF"/>
        </w:rPr>
        <w:t>podmětem</w:t>
      </w:r>
    </w:p>
    <w:p w14:paraId="0C908691" w14:textId="77777777" w:rsidR="0008272E" w:rsidRPr="009B4941" w:rsidRDefault="0008272E" w:rsidP="0008272E">
      <w:pPr>
        <w:tabs>
          <w:tab w:val="num" w:pos="567"/>
        </w:tabs>
        <w:rPr>
          <w:shd w:val="clear" w:color="auto" w:fill="FFFFFF"/>
        </w:rPr>
      </w:pPr>
      <w:r w:rsidRPr="009B4941">
        <w:rPr>
          <w:shd w:val="clear" w:color="auto" w:fill="FFFFFF"/>
        </w:rPr>
        <w:t>ČJL-9-1-04p, ČJL-9-1-05p  komunikuje v běžných situacích, v komunikaci ve škole užívá spisovný jazyk</w:t>
      </w:r>
    </w:p>
    <w:p w14:paraId="1F872359" w14:textId="77777777" w:rsidR="0008272E" w:rsidRPr="009B4941" w:rsidRDefault="0008272E" w:rsidP="0008272E">
      <w:pPr>
        <w:tabs>
          <w:tab w:val="num" w:pos="567"/>
        </w:tabs>
        <w:rPr>
          <w:shd w:val="clear" w:color="auto" w:fill="FFFFFF"/>
        </w:rPr>
      </w:pPr>
      <w:r w:rsidRPr="009B4941">
        <w:rPr>
          <w:shd w:val="clear" w:color="auto" w:fill="FFFFFF"/>
        </w:rPr>
        <w:lastRenderedPageBreak/>
        <w:t>ČJL-9-1-09p; ČJL-9-1-10p  dokáže napsat běžné písemnosti; podle předlohy sestaví vlastní životopis a napíše žádost; popíše děje, jevy, osoby, pracovní postup; vypráví podle předem připravené osnovy; s vhodnou podporou pedagogického pracovníka písemně zpracuje zadané téma</w:t>
      </w:r>
    </w:p>
    <w:p w14:paraId="76231677" w14:textId="77311903" w:rsidR="009B4941" w:rsidRPr="009B4941" w:rsidRDefault="009B4941" w:rsidP="00102515">
      <w:pPr>
        <w:tabs>
          <w:tab w:val="num" w:pos="567"/>
        </w:tabs>
        <w:rPr>
          <w:shd w:val="clear" w:color="auto" w:fill="FFFFFF"/>
        </w:rPr>
      </w:pPr>
      <w:r w:rsidRPr="009B4941">
        <w:rPr>
          <w:shd w:val="clear" w:color="auto" w:fill="FFFFFF"/>
        </w:rPr>
        <w:t>ČJL-9-3-01p  orientuje se v literárním textu, hledá a pokouší se najít jeho hlavní myšlenku</w:t>
      </w:r>
    </w:p>
    <w:p w14:paraId="4C3B29B2" w14:textId="77777777" w:rsidR="00741461" w:rsidRDefault="009B4941" w:rsidP="00741461">
      <w:pPr>
        <w:tabs>
          <w:tab w:val="num" w:pos="567"/>
        </w:tabs>
        <w:rPr>
          <w:shd w:val="clear" w:color="auto" w:fill="FFFFFF"/>
        </w:rPr>
        <w:sectPr w:rsidR="00741461" w:rsidSect="00AE72E4">
          <w:pgSz w:w="16838" w:h="11906" w:orient="landscape"/>
          <w:pgMar w:top="1418" w:right="1418" w:bottom="1418" w:left="1418" w:header="709" w:footer="709" w:gutter="0"/>
          <w:cols w:space="708"/>
          <w:docGrid w:linePitch="360"/>
        </w:sectPr>
      </w:pPr>
      <w:r w:rsidRPr="009B4941">
        <w:rPr>
          <w:shd w:val="clear" w:color="auto" w:fill="FFFFFF"/>
        </w:rPr>
        <w:t>ČJL-9-3-06p  rozezná základní literární druhy a žánry</w:t>
      </w:r>
    </w:p>
    <w:p w14:paraId="740D6380" w14:textId="5A06A6D5" w:rsidR="009B4941" w:rsidRDefault="009B4941" w:rsidP="00741461">
      <w:pPr>
        <w:tabs>
          <w:tab w:val="num"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00"/>
        <w:gridCol w:w="2880"/>
        <w:gridCol w:w="1974"/>
      </w:tblGrid>
      <w:tr w:rsidR="00AE72E4" w14:paraId="714BCA88" w14:textId="77777777">
        <w:trPr>
          <w:trHeight w:val="708"/>
        </w:trPr>
        <w:tc>
          <w:tcPr>
            <w:tcW w:w="6588" w:type="dxa"/>
            <w:vAlign w:val="center"/>
          </w:tcPr>
          <w:p w14:paraId="1B33E161" w14:textId="77777777" w:rsidR="00AE72E4" w:rsidRPr="00E603D5" w:rsidRDefault="00AE72E4" w:rsidP="00E603D5">
            <w:pPr>
              <w:jc w:val="center"/>
              <w:rPr>
                <w:b/>
              </w:rPr>
            </w:pPr>
            <w:r w:rsidRPr="00E603D5">
              <w:rPr>
                <w:b/>
              </w:rPr>
              <w:t>Školní výstup</w:t>
            </w:r>
            <w:r w:rsidR="006E3BA9" w:rsidRPr="00E603D5">
              <w:rPr>
                <w:b/>
              </w:rPr>
              <w:t>y</w:t>
            </w:r>
          </w:p>
        </w:tc>
        <w:tc>
          <w:tcPr>
            <w:tcW w:w="2700" w:type="dxa"/>
            <w:vAlign w:val="center"/>
          </w:tcPr>
          <w:p w14:paraId="305A13B7" w14:textId="77777777" w:rsidR="00AE72E4" w:rsidRPr="00E603D5" w:rsidRDefault="00AE72E4" w:rsidP="00E603D5">
            <w:pPr>
              <w:jc w:val="center"/>
              <w:rPr>
                <w:b/>
              </w:rPr>
            </w:pPr>
            <w:r w:rsidRPr="00E603D5">
              <w:rPr>
                <w:b/>
              </w:rPr>
              <w:t>Učivo</w:t>
            </w:r>
          </w:p>
        </w:tc>
        <w:tc>
          <w:tcPr>
            <w:tcW w:w="2880" w:type="dxa"/>
            <w:vAlign w:val="center"/>
          </w:tcPr>
          <w:p w14:paraId="0AB32648" w14:textId="77777777" w:rsidR="00AE72E4" w:rsidRDefault="00AE72E4" w:rsidP="00E603D5">
            <w:pPr>
              <w:jc w:val="center"/>
            </w:pPr>
            <w:r w:rsidRPr="00E603D5">
              <w:rPr>
                <w:b/>
              </w:rPr>
              <w:t>Průřezová témata, přesahy</w:t>
            </w:r>
          </w:p>
        </w:tc>
        <w:tc>
          <w:tcPr>
            <w:tcW w:w="1974" w:type="dxa"/>
            <w:vAlign w:val="center"/>
          </w:tcPr>
          <w:p w14:paraId="15D0409F" w14:textId="77777777" w:rsidR="00AE72E4" w:rsidRPr="00E603D5" w:rsidRDefault="00AE72E4" w:rsidP="00E603D5">
            <w:pPr>
              <w:jc w:val="center"/>
              <w:rPr>
                <w:b/>
              </w:rPr>
            </w:pPr>
            <w:r w:rsidRPr="00E603D5">
              <w:rPr>
                <w:b/>
              </w:rPr>
              <w:t>Poznámky</w:t>
            </w:r>
          </w:p>
        </w:tc>
      </w:tr>
      <w:tr w:rsidR="00AE72E4" w14:paraId="0809381C" w14:textId="77777777">
        <w:trPr>
          <w:trHeight w:val="409"/>
        </w:trPr>
        <w:tc>
          <w:tcPr>
            <w:tcW w:w="14142" w:type="dxa"/>
            <w:gridSpan w:val="4"/>
            <w:vAlign w:val="center"/>
          </w:tcPr>
          <w:p w14:paraId="03A5BB25" w14:textId="77777777" w:rsidR="00AE72E4" w:rsidRPr="00E603D5" w:rsidRDefault="00AE72E4" w:rsidP="00E603D5">
            <w:pPr>
              <w:jc w:val="center"/>
              <w:rPr>
                <w:b/>
              </w:rPr>
            </w:pPr>
            <w:r w:rsidRPr="00E603D5">
              <w:rPr>
                <w:b/>
              </w:rPr>
              <w:t>Jazyková výchova</w:t>
            </w:r>
          </w:p>
        </w:tc>
      </w:tr>
      <w:tr w:rsidR="00AE72E4" w14:paraId="7B04C6C6" w14:textId="77777777">
        <w:tc>
          <w:tcPr>
            <w:tcW w:w="6588" w:type="dxa"/>
          </w:tcPr>
          <w:p w14:paraId="64BA5074" w14:textId="77777777" w:rsidR="00AE72E4" w:rsidRPr="00E603D5" w:rsidRDefault="00AE72E4" w:rsidP="00AE72E4">
            <w:pPr>
              <w:rPr>
                <w:u w:val="single"/>
              </w:rPr>
            </w:pPr>
            <w:r w:rsidRPr="00E603D5">
              <w:rPr>
                <w:u w:val="single"/>
              </w:rPr>
              <w:t>Žák podle svých schopností:</w:t>
            </w:r>
          </w:p>
          <w:p w14:paraId="5AAD5A84" w14:textId="77777777" w:rsidR="00AE72E4" w:rsidRDefault="00AE72E4" w:rsidP="00E603D5">
            <w:pPr>
              <w:numPr>
                <w:ilvl w:val="0"/>
                <w:numId w:val="18"/>
              </w:numPr>
            </w:pPr>
            <w:r>
              <w:t>uvádí různé významy mnohoznačných slov, vyhledá v textu sousloví, vysvětlí význam některých rčení a obrazných pojmenování</w:t>
            </w:r>
          </w:p>
          <w:p w14:paraId="477654C4" w14:textId="77777777" w:rsidR="00AE72E4" w:rsidRDefault="00AE72E4" w:rsidP="00E603D5">
            <w:pPr>
              <w:numPr>
                <w:ilvl w:val="0"/>
                <w:numId w:val="18"/>
              </w:numPr>
            </w:pPr>
            <w:r>
              <w:t xml:space="preserve">slova v textu nahrazuje synonymy, uvádí příklady antonym </w:t>
            </w:r>
            <w:r>
              <w:br/>
              <w:t>a homonym</w:t>
            </w:r>
          </w:p>
          <w:p w14:paraId="219EC2BD" w14:textId="77777777" w:rsidR="00AE72E4" w:rsidRDefault="00AE72E4" w:rsidP="00E603D5">
            <w:pPr>
              <w:numPr>
                <w:ilvl w:val="0"/>
                <w:numId w:val="18"/>
              </w:numPr>
            </w:pPr>
            <w:r>
              <w:t xml:space="preserve">uvede způsoby obohacování slovní zásoby a doloží příklady, tvoří odvozováním podstatná a přídavná jména, rozpozná slovo složené, vysvětlí význam běžných zkratek, vyvodí, </w:t>
            </w:r>
            <w:r>
              <w:br/>
              <w:t>jak vznikly</w:t>
            </w:r>
          </w:p>
          <w:p w14:paraId="62A196D6" w14:textId="77777777" w:rsidR="00AE72E4" w:rsidRDefault="00AE72E4" w:rsidP="00E603D5">
            <w:pPr>
              <w:numPr>
                <w:ilvl w:val="0"/>
                <w:numId w:val="18"/>
              </w:numPr>
            </w:pPr>
            <w:r>
              <w:t xml:space="preserve">vyhledává v textu podstatná a přídavná jména, zájmena </w:t>
            </w:r>
            <w:r>
              <w:br/>
              <w:t>a číslovky, určuje jejich druhy, zařazuje je ke vzorům, doplňuje do vět jejich správné tvary</w:t>
            </w:r>
          </w:p>
          <w:p w14:paraId="6C248933" w14:textId="77777777" w:rsidR="00AE72E4" w:rsidRDefault="00AE72E4" w:rsidP="00E603D5">
            <w:pPr>
              <w:numPr>
                <w:ilvl w:val="0"/>
                <w:numId w:val="18"/>
              </w:numPr>
            </w:pPr>
            <w:r>
              <w:t>rozlišuje slovesný rod činný a trpný, tvoří tvary příčestí trpného, rozhoduje o vhodnosti užití opisné či zvratné podoby trpného rodu ve větách, převádí věty se slovesy v činném rodě do trpného a naopak</w:t>
            </w:r>
          </w:p>
          <w:p w14:paraId="50B05439" w14:textId="77777777" w:rsidR="00AE72E4" w:rsidRDefault="00AE72E4" w:rsidP="00E603D5">
            <w:pPr>
              <w:numPr>
                <w:ilvl w:val="0"/>
                <w:numId w:val="18"/>
              </w:numPr>
            </w:pPr>
            <w:r>
              <w:t xml:space="preserve">vyhledává v textu neohebné slovní druhy, používá ve větách </w:t>
            </w:r>
            <w:r>
              <w:br/>
              <w:t xml:space="preserve">2. a 3. stupeň příslovcí, rozlišuje příslovečné spřežky </w:t>
            </w:r>
            <w:r>
              <w:br/>
              <w:t>od předložkových spojení</w:t>
            </w:r>
          </w:p>
          <w:p w14:paraId="179C01BA" w14:textId="77777777" w:rsidR="00AE72E4" w:rsidRDefault="00AE72E4" w:rsidP="00E603D5">
            <w:pPr>
              <w:numPr>
                <w:ilvl w:val="0"/>
                <w:numId w:val="18"/>
              </w:numPr>
            </w:pPr>
            <w:r>
              <w:t>určuje ve větách přísudek slovesný a jmenný, rozeznává různé druhy podmětu a určuje, čím je vyjádřen</w:t>
            </w:r>
          </w:p>
          <w:p w14:paraId="56FAE914" w14:textId="77777777" w:rsidR="00AE72E4" w:rsidRDefault="00AE72E4" w:rsidP="00E603D5">
            <w:pPr>
              <w:numPr>
                <w:ilvl w:val="0"/>
                <w:numId w:val="18"/>
              </w:numPr>
            </w:pPr>
            <w:r>
              <w:t xml:space="preserve">vyhledává rozvíjející větné členy, porovnává jejich význam </w:t>
            </w:r>
            <w:r>
              <w:br/>
              <w:t xml:space="preserve">a funkci, ptá se na ně, rozlišuje větné členy holé, rozvité </w:t>
            </w:r>
            <w:r>
              <w:br/>
              <w:t>a několikanásobné</w:t>
            </w:r>
          </w:p>
          <w:p w14:paraId="72CC7A0E" w14:textId="77777777" w:rsidR="00AE72E4" w:rsidRDefault="00AE72E4" w:rsidP="00E603D5">
            <w:pPr>
              <w:numPr>
                <w:ilvl w:val="0"/>
                <w:numId w:val="18"/>
              </w:numPr>
            </w:pPr>
            <w:r>
              <w:t xml:space="preserve">v souvětí vymezí jednotlivé věty, rozdělí je na hlavní </w:t>
            </w:r>
            <w:r>
              <w:br/>
              <w:t>a vedlejší, vyhledá spojovací výrazy</w:t>
            </w:r>
          </w:p>
          <w:p w14:paraId="29736A77" w14:textId="77777777" w:rsidR="00AE72E4" w:rsidRDefault="00AE72E4" w:rsidP="00E603D5">
            <w:pPr>
              <w:numPr>
                <w:ilvl w:val="0"/>
                <w:numId w:val="18"/>
              </w:numPr>
            </w:pPr>
            <w:r>
              <w:lastRenderedPageBreak/>
              <w:t>vysvětlí pravidla psaní velkých písmen u vlastních jmen, uvede příklady, v textu doplňuje velká či malá písmena a správně odůvodňuje</w:t>
            </w:r>
          </w:p>
          <w:p w14:paraId="4BC828FA" w14:textId="77777777" w:rsidR="00AE72E4" w:rsidRDefault="00AE72E4" w:rsidP="00E603D5">
            <w:pPr>
              <w:numPr>
                <w:ilvl w:val="0"/>
                <w:numId w:val="18"/>
              </w:numPr>
            </w:pPr>
            <w:r>
              <w:t>ve větách doplňuje koncovky sloves podle pravidel o shodě přísudku s holým i několikanásobným podmětem</w:t>
            </w:r>
          </w:p>
          <w:p w14:paraId="58D8DF2D" w14:textId="77777777" w:rsidR="00AE72E4" w:rsidRDefault="00AE72E4" w:rsidP="00E603D5">
            <w:pPr>
              <w:numPr>
                <w:ilvl w:val="0"/>
                <w:numId w:val="18"/>
              </w:numPr>
            </w:pPr>
            <w:r>
              <w:t>věty v souvětích odděluje čárkami</w:t>
            </w:r>
          </w:p>
        </w:tc>
        <w:tc>
          <w:tcPr>
            <w:tcW w:w="2700" w:type="dxa"/>
          </w:tcPr>
          <w:p w14:paraId="12F6B1D1" w14:textId="77777777" w:rsidR="00AE72E4" w:rsidRDefault="00AE72E4" w:rsidP="00AE72E4"/>
          <w:p w14:paraId="1D106B0E" w14:textId="77777777" w:rsidR="00AE72E4" w:rsidRDefault="00AE72E4" w:rsidP="001E7F3C">
            <w:pPr>
              <w:numPr>
                <w:ilvl w:val="0"/>
                <w:numId w:val="43"/>
              </w:numPr>
            </w:pPr>
            <w:r>
              <w:t>Význam slov – sousloví, rčení, synonyma, antonyma, homonyma</w:t>
            </w:r>
          </w:p>
          <w:p w14:paraId="19E7C08B" w14:textId="77777777" w:rsidR="00AE72E4" w:rsidRDefault="00AE72E4" w:rsidP="00AE72E4"/>
          <w:p w14:paraId="6AD260C5" w14:textId="77777777" w:rsidR="00AE72E4" w:rsidRDefault="00AE72E4" w:rsidP="001E7F3C">
            <w:pPr>
              <w:numPr>
                <w:ilvl w:val="0"/>
                <w:numId w:val="43"/>
              </w:numPr>
            </w:pPr>
            <w:r>
              <w:t>Obohacování slovní zásoby – odvozování, skládání zkracování</w:t>
            </w:r>
          </w:p>
          <w:p w14:paraId="23D76253" w14:textId="77777777" w:rsidR="00AE72E4" w:rsidRDefault="00AE72E4" w:rsidP="00AE72E4"/>
          <w:p w14:paraId="18E3CE44" w14:textId="77777777" w:rsidR="00AE72E4" w:rsidRDefault="00AE72E4" w:rsidP="001E7F3C">
            <w:pPr>
              <w:numPr>
                <w:ilvl w:val="0"/>
                <w:numId w:val="43"/>
              </w:numPr>
            </w:pPr>
            <w:r>
              <w:t>Podstatná a přídavná jména, zájmena, číslovky</w:t>
            </w:r>
          </w:p>
          <w:p w14:paraId="766CBE72" w14:textId="77777777" w:rsidR="00AE72E4" w:rsidRDefault="00AE72E4" w:rsidP="001E7F3C">
            <w:pPr>
              <w:numPr>
                <w:ilvl w:val="0"/>
                <w:numId w:val="43"/>
              </w:numPr>
            </w:pPr>
            <w:r>
              <w:t>Slovesa – mluvnické kategorie, slovesný rod činný a trpný</w:t>
            </w:r>
          </w:p>
          <w:p w14:paraId="44D32103" w14:textId="77777777" w:rsidR="00AE72E4" w:rsidRDefault="00AE72E4" w:rsidP="00AE72E4"/>
          <w:p w14:paraId="72A644D5" w14:textId="77777777" w:rsidR="00AE72E4" w:rsidRDefault="00AE72E4" w:rsidP="001E7F3C">
            <w:pPr>
              <w:numPr>
                <w:ilvl w:val="0"/>
                <w:numId w:val="43"/>
              </w:numPr>
            </w:pPr>
            <w:r>
              <w:t>Neohebné slovní druhy</w:t>
            </w:r>
          </w:p>
          <w:p w14:paraId="6FAB89ED" w14:textId="77777777" w:rsidR="00AE72E4" w:rsidRDefault="00AE72E4" w:rsidP="00AE72E4"/>
          <w:p w14:paraId="22D72E54" w14:textId="77777777" w:rsidR="00AE72E4" w:rsidRDefault="00AE72E4" w:rsidP="00AE72E4"/>
          <w:p w14:paraId="34190F47" w14:textId="77777777" w:rsidR="00AE72E4" w:rsidRDefault="00AE72E4" w:rsidP="001E7F3C">
            <w:pPr>
              <w:numPr>
                <w:ilvl w:val="0"/>
                <w:numId w:val="43"/>
              </w:numPr>
            </w:pPr>
            <w:r>
              <w:t xml:space="preserve">Druhy podmětu </w:t>
            </w:r>
            <w:r>
              <w:br/>
              <w:t>a přísudku</w:t>
            </w:r>
          </w:p>
          <w:p w14:paraId="406BEA90" w14:textId="77777777" w:rsidR="00AE72E4" w:rsidRDefault="00AE72E4" w:rsidP="001E7F3C">
            <w:pPr>
              <w:numPr>
                <w:ilvl w:val="0"/>
                <w:numId w:val="43"/>
              </w:numPr>
            </w:pPr>
            <w:r>
              <w:t>Předmět, přívlastek, příslovečné určení místa, času, způsobu</w:t>
            </w:r>
          </w:p>
          <w:p w14:paraId="07127301" w14:textId="77777777" w:rsidR="00AE72E4" w:rsidRDefault="00AE72E4" w:rsidP="001E7F3C">
            <w:pPr>
              <w:numPr>
                <w:ilvl w:val="0"/>
                <w:numId w:val="43"/>
              </w:numPr>
            </w:pPr>
            <w:r>
              <w:t>Souvětí</w:t>
            </w:r>
          </w:p>
          <w:p w14:paraId="69D294EC" w14:textId="77777777" w:rsidR="00AE72E4" w:rsidRDefault="00AE72E4" w:rsidP="00AE72E4"/>
          <w:p w14:paraId="4EA81E57" w14:textId="77777777" w:rsidR="00AE72E4" w:rsidRDefault="00AE72E4" w:rsidP="001E7F3C">
            <w:pPr>
              <w:numPr>
                <w:ilvl w:val="0"/>
                <w:numId w:val="43"/>
              </w:numPr>
            </w:pPr>
            <w:r>
              <w:lastRenderedPageBreak/>
              <w:t>Psaní velkých písmen</w:t>
            </w:r>
          </w:p>
          <w:p w14:paraId="22A0CC12" w14:textId="77777777" w:rsidR="00AE72E4" w:rsidRDefault="00AE72E4" w:rsidP="00AE72E4"/>
          <w:p w14:paraId="0DC18790" w14:textId="77777777" w:rsidR="00AE72E4" w:rsidRDefault="00AE72E4" w:rsidP="00AE72E4"/>
          <w:p w14:paraId="547A5B8E" w14:textId="77777777" w:rsidR="00AE72E4" w:rsidRDefault="00AE72E4" w:rsidP="001E7F3C">
            <w:pPr>
              <w:numPr>
                <w:ilvl w:val="0"/>
                <w:numId w:val="43"/>
              </w:numPr>
            </w:pPr>
            <w:r>
              <w:t>Shoda podmětu s přísudkem</w:t>
            </w:r>
          </w:p>
          <w:p w14:paraId="751731EC" w14:textId="77777777" w:rsidR="00AE72E4" w:rsidRDefault="00AE72E4" w:rsidP="001E7F3C">
            <w:pPr>
              <w:numPr>
                <w:ilvl w:val="0"/>
                <w:numId w:val="43"/>
              </w:numPr>
            </w:pPr>
            <w:r>
              <w:t>Interpunkce v souvětí</w:t>
            </w:r>
          </w:p>
        </w:tc>
        <w:tc>
          <w:tcPr>
            <w:tcW w:w="2880" w:type="dxa"/>
          </w:tcPr>
          <w:p w14:paraId="15E314B0" w14:textId="77777777" w:rsidR="00AE72E4" w:rsidRDefault="00AE72E4" w:rsidP="00AE72E4"/>
          <w:p w14:paraId="439D516B" w14:textId="77777777" w:rsidR="00AE72E4" w:rsidRDefault="00AE72E4" w:rsidP="00AE72E4"/>
          <w:p w14:paraId="05495988" w14:textId="77777777" w:rsidR="00AE72E4" w:rsidRDefault="00AE72E4" w:rsidP="00AE72E4"/>
          <w:p w14:paraId="69FC59D8" w14:textId="77777777" w:rsidR="00AE72E4" w:rsidRDefault="00AE72E4" w:rsidP="00AE72E4"/>
          <w:p w14:paraId="110FB074" w14:textId="77777777" w:rsidR="00AE72E4" w:rsidRDefault="00AE72E4" w:rsidP="00AE72E4"/>
          <w:p w14:paraId="21F104B8" w14:textId="77777777" w:rsidR="00AE72E4" w:rsidRDefault="00AE72E4" w:rsidP="00AE72E4"/>
          <w:p w14:paraId="364ED1A0" w14:textId="77777777" w:rsidR="00AE72E4" w:rsidRPr="00E603D5" w:rsidRDefault="00AE72E4" w:rsidP="00AE72E4">
            <w:pPr>
              <w:rPr>
                <w:i/>
              </w:rPr>
            </w:pPr>
            <w:r w:rsidRPr="00E603D5">
              <w:rPr>
                <w:i/>
              </w:rPr>
              <w:t>Zeměpis/názvy států</w:t>
            </w:r>
          </w:p>
          <w:p w14:paraId="08CCA53F" w14:textId="77777777" w:rsidR="00AE72E4" w:rsidRPr="00E603D5" w:rsidRDefault="00AE72E4" w:rsidP="00AE72E4">
            <w:pPr>
              <w:rPr>
                <w:i/>
              </w:rPr>
            </w:pPr>
          </w:p>
          <w:p w14:paraId="2DEC0541" w14:textId="77777777" w:rsidR="00AE72E4" w:rsidRPr="00E603D5" w:rsidRDefault="00AE72E4" w:rsidP="00AE72E4">
            <w:pPr>
              <w:rPr>
                <w:i/>
              </w:rPr>
            </w:pPr>
          </w:p>
          <w:p w14:paraId="52925E43" w14:textId="77777777" w:rsidR="00AE72E4" w:rsidRPr="00E603D5" w:rsidRDefault="00AE72E4" w:rsidP="00AE72E4">
            <w:pPr>
              <w:rPr>
                <w:i/>
              </w:rPr>
            </w:pPr>
          </w:p>
          <w:p w14:paraId="54370D66" w14:textId="77777777" w:rsidR="00AE72E4" w:rsidRPr="00E603D5" w:rsidRDefault="00AE72E4" w:rsidP="00AE72E4">
            <w:pPr>
              <w:rPr>
                <w:i/>
              </w:rPr>
            </w:pPr>
          </w:p>
          <w:p w14:paraId="5F09F2D2" w14:textId="77777777" w:rsidR="00AE72E4" w:rsidRPr="00E603D5" w:rsidRDefault="00AE72E4" w:rsidP="00AE72E4">
            <w:pPr>
              <w:rPr>
                <w:i/>
              </w:rPr>
            </w:pPr>
          </w:p>
          <w:p w14:paraId="1BB54A4B" w14:textId="77777777" w:rsidR="00AE72E4" w:rsidRPr="00E603D5" w:rsidRDefault="00AE72E4" w:rsidP="00AE72E4">
            <w:pPr>
              <w:rPr>
                <w:i/>
              </w:rPr>
            </w:pPr>
          </w:p>
          <w:p w14:paraId="14EFD738" w14:textId="77777777" w:rsidR="00AE72E4" w:rsidRPr="00E603D5" w:rsidRDefault="00AE72E4" w:rsidP="00AE72E4">
            <w:pPr>
              <w:rPr>
                <w:i/>
              </w:rPr>
            </w:pPr>
          </w:p>
          <w:p w14:paraId="50204D1E" w14:textId="77777777" w:rsidR="00AE72E4" w:rsidRPr="00E603D5" w:rsidRDefault="00AE72E4" w:rsidP="00AE72E4">
            <w:pPr>
              <w:rPr>
                <w:i/>
              </w:rPr>
            </w:pPr>
          </w:p>
          <w:p w14:paraId="023B6692" w14:textId="77777777" w:rsidR="00AE72E4" w:rsidRPr="00E603D5" w:rsidRDefault="00AE72E4" w:rsidP="00AE72E4">
            <w:pPr>
              <w:rPr>
                <w:i/>
              </w:rPr>
            </w:pPr>
          </w:p>
          <w:p w14:paraId="3BDAAD61" w14:textId="77777777" w:rsidR="00AE72E4" w:rsidRPr="00E603D5" w:rsidRDefault="00AE72E4" w:rsidP="00AE72E4">
            <w:pPr>
              <w:rPr>
                <w:i/>
              </w:rPr>
            </w:pPr>
          </w:p>
          <w:p w14:paraId="4F3A40E0" w14:textId="77777777" w:rsidR="00AE72E4" w:rsidRPr="00E603D5" w:rsidRDefault="00AE72E4" w:rsidP="00AE72E4">
            <w:pPr>
              <w:rPr>
                <w:i/>
              </w:rPr>
            </w:pPr>
          </w:p>
          <w:p w14:paraId="08D7ABAB" w14:textId="77777777" w:rsidR="00AE72E4" w:rsidRPr="00E603D5" w:rsidRDefault="00AE72E4" w:rsidP="00AE72E4">
            <w:pPr>
              <w:rPr>
                <w:i/>
              </w:rPr>
            </w:pPr>
          </w:p>
          <w:p w14:paraId="54E16DE0" w14:textId="77777777" w:rsidR="00AE72E4" w:rsidRPr="00E603D5" w:rsidRDefault="00AE72E4" w:rsidP="00AE72E4">
            <w:pPr>
              <w:rPr>
                <w:i/>
              </w:rPr>
            </w:pPr>
          </w:p>
          <w:p w14:paraId="67411166" w14:textId="77777777" w:rsidR="00AE72E4" w:rsidRPr="00E603D5" w:rsidRDefault="00AE72E4" w:rsidP="00AE72E4">
            <w:pPr>
              <w:rPr>
                <w:i/>
              </w:rPr>
            </w:pPr>
          </w:p>
          <w:p w14:paraId="46456CE4" w14:textId="77777777" w:rsidR="00AE72E4" w:rsidRPr="00E603D5" w:rsidRDefault="00AE72E4" w:rsidP="00AE72E4">
            <w:pPr>
              <w:rPr>
                <w:i/>
              </w:rPr>
            </w:pPr>
          </w:p>
          <w:p w14:paraId="706F43D0" w14:textId="77777777" w:rsidR="00AE72E4" w:rsidRPr="00E603D5" w:rsidRDefault="00AE72E4" w:rsidP="00AE72E4">
            <w:pPr>
              <w:rPr>
                <w:i/>
              </w:rPr>
            </w:pPr>
          </w:p>
          <w:p w14:paraId="77896C5C" w14:textId="77777777" w:rsidR="00AE72E4" w:rsidRPr="00E603D5" w:rsidRDefault="00AE72E4" w:rsidP="00AE72E4">
            <w:pPr>
              <w:rPr>
                <w:i/>
              </w:rPr>
            </w:pPr>
          </w:p>
          <w:p w14:paraId="6E0EF18A" w14:textId="77777777" w:rsidR="00AE72E4" w:rsidRPr="00E603D5" w:rsidRDefault="00AE72E4" w:rsidP="00AE72E4">
            <w:pPr>
              <w:rPr>
                <w:i/>
              </w:rPr>
            </w:pPr>
          </w:p>
          <w:p w14:paraId="4E553F88" w14:textId="77777777" w:rsidR="00AE72E4" w:rsidRPr="00E603D5" w:rsidRDefault="00AE72E4" w:rsidP="00AE72E4">
            <w:pPr>
              <w:rPr>
                <w:i/>
              </w:rPr>
            </w:pPr>
          </w:p>
          <w:p w14:paraId="37731CBF" w14:textId="77777777" w:rsidR="00AE72E4" w:rsidRPr="00E603D5" w:rsidRDefault="00AE72E4" w:rsidP="00AE72E4">
            <w:pPr>
              <w:rPr>
                <w:i/>
              </w:rPr>
            </w:pPr>
          </w:p>
          <w:p w14:paraId="5622AB25" w14:textId="77777777" w:rsidR="00AE72E4" w:rsidRPr="00E603D5" w:rsidRDefault="00AE72E4" w:rsidP="00AE72E4">
            <w:pPr>
              <w:rPr>
                <w:i/>
              </w:rPr>
            </w:pPr>
            <w:r w:rsidRPr="00E603D5">
              <w:rPr>
                <w:i/>
              </w:rPr>
              <w:lastRenderedPageBreak/>
              <w:t>Zeměpis/zeměpisné názvy</w:t>
            </w:r>
          </w:p>
        </w:tc>
        <w:tc>
          <w:tcPr>
            <w:tcW w:w="1974" w:type="dxa"/>
          </w:tcPr>
          <w:p w14:paraId="0B0C8987" w14:textId="77777777" w:rsidR="00AE72E4" w:rsidRDefault="00AE72E4" w:rsidP="00AE72E4"/>
        </w:tc>
      </w:tr>
      <w:tr w:rsidR="00AE72E4" w14:paraId="22F9FF47" w14:textId="77777777">
        <w:trPr>
          <w:trHeight w:val="415"/>
        </w:trPr>
        <w:tc>
          <w:tcPr>
            <w:tcW w:w="14142" w:type="dxa"/>
            <w:gridSpan w:val="4"/>
            <w:vAlign w:val="center"/>
          </w:tcPr>
          <w:p w14:paraId="014A85C1" w14:textId="77777777" w:rsidR="00AE72E4" w:rsidRPr="00E603D5" w:rsidRDefault="00AE72E4" w:rsidP="00E603D5">
            <w:pPr>
              <w:jc w:val="center"/>
              <w:rPr>
                <w:b/>
              </w:rPr>
            </w:pPr>
            <w:r w:rsidRPr="00E603D5">
              <w:rPr>
                <w:b/>
              </w:rPr>
              <w:t>Komunikační a slohová výchova</w:t>
            </w:r>
          </w:p>
        </w:tc>
      </w:tr>
      <w:tr w:rsidR="00AE72E4" w14:paraId="5DBAAFFF" w14:textId="77777777">
        <w:tc>
          <w:tcPr>
            <w:tcW w:w="6588" w:type="dxa"/>
            <w:vAlign w:val="center"/>
          </w:tcPr>
          <w:p w14:paraId="6BC3092E" w14:textId="77777777" w:rsidR="00AE72E4" w:rsidRDefault="00AE72E4" w:rsidP="001E7F3C">
            <w:pPr>
              <w:numPr>
                <w:ilvl w:val="0"/>
                <w:numId w:val="40"/>
              </w:numPr>
            </w:pPr>
            <w:r>
              <w:t xml:space="preserve">vymyslí k textu vhodný nadpis, vytvoří osnovu, vyhledá </w:t>
            </w:r>
            <w:r>
              <w:br/>
              <w:t>a odstraní v textu slohové nedostatky, ve vypravování používá vhodná dějová slovesa a přímou řeč</w:t>
            </w:r>
          </w:p>
          <w:p w14:paraId="34440C81" w14:textId="77777777" w:rsidR="00AE72E4" w:rsidRDefault="00AE72E4" w:rsidP="001E7F3C">
            <w:pPr>
              <w:numPr>
                <w:ilvl w:val="0"/>
                <w:numId w:val="40"/>
              </w:numPr>
            </w:pPr>
            <w:r>
              <w:t>sestaví výstižný popis předmětu a děje, vyvodí zvláštnosti líčení, používá přirovnání a obrazná vyjádření v subjektivně zabarveném popisu</w:t>
            </w:r>
          </w:p>
          <w:p w14:paraId="31A08A8E" w14:textId="77777777" w:rsidR="00AE72E4" w:rsidRDefault="00AE72E4" w:rsidP="001E7F3C">
            <w:pPr>
              <w:numPr>
                <w:ilvl w:val="0"/>
                <w:numId w:val="40"/>
              </w:numPr>
            </w:pPr>
            <w:r>
              <w:t xml:space="preserve">pojmenovává různé lidské vlastnosti, využívá přirovnání </w:t>
            </w:r>
            <w:r>
              <w:br/>
              <w:t xml:space="preserve">a rčení v charakteristice, rozliší, co patří do charakteristiky vnitřní a vnější, vhodně uspořádá text </w:t>
            </w:r>
          </w:p>
          <w:p w14:paraId="76F02D51" w14:textId="77777777" w:rsidR="00AE72E4" w:rsidRDefault="00AE72E4" w:rsidP="001E7F3C">
            <w:pPr>
              <w:numPr>
                <w:ilvl w:val="0"/>
                <w:numId w:val="40"/>
              </w:numPr>
            </w:pPr>
            <w:r>
              <w:t xml:space="preserve">v jednoduchých mluvených dialozích používá vhodné jazykové prostředky, projev doprovází přiměřenou mimikou </w:t>
            </w:r>
            <w:r>
              <w:br/>
              <w:t>a gesty, soustředěně naslouchá partnerovi v rozhovoru, neskáče druhým do řeči</w:t>
            </w:r>
          </w:p>
          <w:p w14:paraId="7707846B" w14:textId="77777777" w:rsidR="00797B9B" w:rsidRPr="00E83F35" w:rsidRDefault="00797B9B" w:rsidP="001E7F3C">
            <w:pPr>
              <w:numPr>
                <w:ilvl w:val="0"/>
                <w:numId w:val="40"/>
              </w:numPr>
              <w:spacing w:before="100" w:beforeAutospacing="1" w:after="100" w:afterAutospacing="1"/>
              <w:rPr>
                <w:b/>
                <w:bCs/>
                <w:i/>
                <w:iCs/>
              </w:rPr>
            </w:pPr>
            <w:r w:rsidRPr="00E83F35">
              <w:rPr>
                <w:b/>
                <w:i/>
              </w:rPr>
              <w:t>komunikuje otevřeně, pravdivě, s porozuměním pro potřeby druhých a přiměřeně situaci</w:t>
            </w:r>
            <w:r w:rsidRPr="00E83F35">
              <w:rPr>
                <w:b/>
                <w:bCs/>
                <w:i/>
                <w:iCs/>
              </w:rPr>
              <w:t xml:space="preserve"> </w:t>
            </w:r>
          </w:p>
        </w:tc>
        <w:tc>
          <w:tcPr>
            <w:tcW w:w="2700" w:type="dxa"/>
          </w:tcPr>
          <w:p w14:paraId="766FF0C8" w14:textId="77777777" w:rsidR="00AE72E4" w:rsidRDefault="00AE72E4" w:rsidP="001E7F3C">
            <w:pPr>
              <w:numPr>
                <w:ilvl w:val="0"/>
                <w:numId w:val="44"/>
              </w:numPr>
            </w:pPr>
            <w:r>
              <w:t>Vypravování, práce s textem</w:t>
            </w:r>
          </w:p>
          <w:p w14:paraId="3F7528DC" w14:textId="77777777" w:rsidR="00AE72E4" w:rsidRDefault="00AE72E4" w:rsidP="00AE72E4"/>
          <w:p w14:paraId="0CAD51AC" w14:textId="77777777" w:rsidR="00AE72E4" w:rsidRDefault="00AE72E4" w:rsidP="001E7F3C">
            <w:pPr>
              <w:numPr>
                <w:ilvl w:val="0"/>
                <w:numId w:val="44"/>
              </w:numPr>
            </w:pPr>
            <w:r>
              <w:t>Popis, líčení</w:t>
            </w:r>
          </w:p>
          <w:p w14:paraId="7022ED7A" w14:textId="77777777" w:rsidR="00AE72E4" w:rsidRDefault="00AE72E4" w:rsidP="00AE72E4"/>
          <w:p w14:paraId="06FD51CB" w14:textId="77777777" w:rsidR="00AE72E4" w:rsidRDefault="00AE72E4" w:rsidP="00AE72E4"/>
          <w:p w14:paraId="3F377E96" w14:textId="77777777" w:rsidR="00AE72E4" w:rsidRDefault="00AE72E4" w:rsidP="001E7F3C">
            <w:pPr>
              <w:numPr>
                <w:ilvl w:val="0"/>
                <w:numId w:val="44"/>
              </w:numPr>
            </w:pPr>
            <w:r>
              <w:t>Charakteristika</w:t>
            </w:r>
          </w:p>
          <w:p w14:paraId="4F000FEA" w14:textId="77777777" w:rsidR="00AE72E4" w:rsidRDefault="00AE72E4" w:rsidP="00AE72E4"/>
          <w:p w14:paraId="506F7287" w14:textId="77777777" w:rsidR="00AE72E4" w:rsidRDefault="00AE72E4" w:rsidP="00AE72E4"/>
          <w:p w14:paraId="5E897BCF" w14:textId="77777777" w:rsidR="00AE72E4" w:rsidRDefault="00AE72E4" w:rsidP="001E7F3C">
            <w:pPr>
              <w:numPr>
                <w:ilvl w:val="0"/>
                <w:numId w:val="44"/>
              </w:numPr>
            </w:pPr>
            <w:r>
              <w:t>Mluvený projev</w:t>
            </w:r>
          </w:p>
        </w:tc>
        <w:tc>
          <w:tcPr>
            <w:tcW w:w="2880" w:type="dxa"/>
            <w:vAlign w:val="center"/>
          </w:tcPr>
          <w:p w14:paraId="5B5F9B13" w14:textId="77777777" w:rsidR="00AE72E4" w:rsidRDefault="00AE72E4" w:rsidP="00AE72E4"/>
          <w:p w14:paraId="7DCD10CC" w14:textId="77777777" w:rsidR="00797B9B" w:rsidRDefault="00797B9B" w:rsidP="00AE72E4"/>
          <w:p w14:paraId="3F0A6DB3" w14:textId="77777777" w:rsidR="00797B9B" w:rsidRDefault="00797B9B" w:rsidP="00AE72E4"/>
          <w:p w14:paraId="0E1F5528" w14:textId="77777777" w:rsidR="00797B9B" w:rsidRDefault="00797B9B" w:rsidP="00AE72E4"/>
          <w:p w14:paraId="63128CF0" w14:textId="77777777" w:rsidR="00797B9B" w:rsidRDefault="00797B9B" w:rsidP="00AE72E4"/>
          <w:p w14:paraId="59B5AFDF" w14:textId="77777777" w:rsidR="00797B9B" w:rsidRDefault="00797B9B" w:rsidP="00AE72E4"/>
          <w:p w14:paraId="2A28F24D" w14:textId="77777777" w:rsidR="00797B9B" w:rsidRDefault="00797B9B" w:rsidP="00AE72E4"/>
          <w:p w14:paraId="7FE44A36" w14:textId="77777777" w:rsidR="00797B9B" w:rsidRDefault="00797B9B" w:rsidP="00AE72E4"/>
          <w:p w14:paraId="73FFFC70" w14:textId="77777777" w:rsidR="00797B9B" w:rsidRDefault="00797B9B" w:rsidP="00AE72E4"/>
          <w:p w14:paraId="3E845A96" w14:textId="77777777" w:rsidR="00797B9B" w:rsidRDefault="00797B9B" w:rsidP="00AE72E4"/>
          <w:p w14:paraId="7693F6BE" w14:textId="77777777" w:rsidR="00797B9B" w:rsidRDefault="00797B9B" w:rsidP="00AE72E4"/>
          <w:p w14:paraId="256DD774" w14:textId="77777777" w:rsidR="00797B9B" w:rsidRPr="00E83F35" w:rsidRDefault="00797B9B" w:rsidP="00AE72E4">
            <w:proofErr w:type="spellStart"/>
            <w:r w:rsidRPr="00E83F35">
              <w:rPr>
                <w:b/>
                <w:i/>
              </w:rPr>
              <w:t>EtV</w:t>
            </w:r>
            <w:proofErr w:type="spellEnd"/>
            <w:r w:rsidRPr="00E83F35">
              <w:rPr>
                <w:b/>
                <w:i/>
              </w:rPr>
              <w:t>/Komunikace</w:t>
            </w:r>
          </w:p>
        </w:tc>
        <w:tc>
          <w:tcPr>
            <w:tcW w:w="1974" w:type="dxa"/>
            <w:vAlign w:val="center"/>
          </w:tcPr>
          <w:p w14:paraId="01EF3D82" w14:textId="77777777" w:rsidR="00AE72E4" w:rsidRDefault="00AE72E4" w:rsidP="00AE72E4"/>
          <w:p w14:paraId="521758D3" w14:textId="77777777" w:rsidR="00605F11" w:rsidRDefault="00605F11" w:rsidP="00AE72E4"/>
          <w:p w14:paraId="64B7841F" w14:textId="77777777" w:rsidR="00605F11" w:rsidRDefault="00605F11" w:rsidP="00AE72E4"/>
          <w:p w14:paraId="6F549890" w14:textId="77777777" w:rsidR="00605F11" w:rsidRDefault="00605F11" w:rsidP="00AE72E4"/>
          <w:p w14:paraId="1B6DBD75" w14:textId="77777777" w:rsidR="00605F11" w:rsidRDefault="00605F11" w:rsidP="00AE72E4"/>
          <w:p w14:paraId="5C09EFC5" w14:textId="77777777" w:rsidR="00605F11" w:rsidRDefault="00605F11" w:rsidP="00AE72E4"/>
          <w:p w14:paraId="0440303D" w14:textId="77777777" w:rsidR="00605F11" w:rsidRDefault="00605F11" w:rsidP="00AE72E4"/>
          <w:p w14:paraId="2D873534" w14:textId="77777777" w:rsidR="00605F11" w:rsidRDefault="00605F11" w:rsidP="00AE72E4"/>
          <w:p w14:paraId="3710E9B4" w14:textId="77777777" w:rsidR="00605F11" w:rsidRDefault="00605F11" w:rsidP="00AE72E4"/>
          <w:p w14:paraId="1EE261C1" w14:textId="77777777" w:rsidR="00605F11" w:rsidRDefault="00605F11" w:rsidP="00AE72E4"/>
          <w:p w14:paraId="6DCCE7E7" w14:textId="77777777" w:rsidR="00605F11" w:rsidRDefault="00605F11" w:rsidP="00AE72E4"/>
          <w:p w14:paraId="68E96AFF" w14:textId="77777777" w:rsidR="00605F11" w:rsidRDefault="00605F11" w:rsidP="00AE72E4">
            <w:r>
              <w:t>Etická výchova</w:t>
            </w:r>
          </w:p>
        </w:tc>
      </w:tr>
      <w:tr w:rsidR="00AE72E4" w14:paraId="0EDA9996" w14:textId="77777777">
        <w:trPr>
          <w:trHeight w:val="434"/>
        </w:trPr>
        <w:tc>
          <w:tcPr>
            <w:tcW w:w="14142" w:type="dxa"/>
            <w:gridSpan w:val="4"/>
            <w:vAlign w:val="center"/>
          </w:tcPr>
          <w:p w14:paraId="5DFEB109" w14:textId="77777777" w:rsidR="00AE72E4" w:rsidRPr="00E603D5" w:rsidRDefault="00AE72E4" w:rsidP="00E603D5">
            <w:pPr>
              <w:jc w:val="center"/>
              <w:rPr>
                <w:b/>
              </w:rPr>
            </w:pPr>
            <w:r w:rsidRPr="00E603D5">
              <w:rPr>
                <w:b/>
              </w:rPr>
              <w:t>Literární výchova</w:t>
            </w:r>
          </w:p>
        </w:tc>
      </w:tr>
      <w:tr w:rsidR="00AE72E4" w14:paraId="38BF6031" w14:textId="77777777">
        <w:tc>
          <w:tcPr>
            <w:tcW w:w="6588" w:type="dxa"/>
          </w:tcPr>
          <w:p w14:paraId="7342D7DF" w14:textId="77777777" w:rsidR="00AE72E4" w:rsidRDefault="00AE72E4" w:rsidP="001E7F3C">
            <w:pPr>
              <w:numPr>
                <w:ilvl w:val="0"/>
                <w:numId w:val="42"/>
              </w:numPr>
            </w:pPr>
            <w:r>
              <w:t>porovnává ukázky prózy a dramatu, rozlišuje lyrické a epické texty a literární žánry, v textech vyhledá vyjadřovací prostředky poezie a vysvětlí jejich smysl, určuje druhy rýmu</w:t>
            </w:r>
          </w:p>
          <w:p w14:paraId="666071AF" w14:textId="77777777" w:rsidR="00AE72E4" w:rsidRDefault="00AE72E4" w:rsidP="001E7F3C">
            <w:pPr>
              <w:numPr>
                <w:ilvl w:val="0"/>
                <w:numId w:val="42"/>
              </w:numPr>
            </w:pPr>
            <w:r>
              <w:t>uvádí příklady nejstarších památek světové literatury, vysvětlí původ a význam Bible, antické literatury, vypravuje děj některých bájí a posoudí jejich vliv na literaturu i jiné druhy umění</w:t>
            </w:r>
          </w:p>
          <w:p w14:paraId="1CF6212A" w14:textId="77777777" w:rsidR="00D300CA" w:rsidRPr="00E83F35" w:rsidRDefault="00D300CA" w:rsidP="001E7F3C">
            <w:pPr>
              <w:numPr>
                <w:ilvl w:val="0"/>
                <w:numId w:val="42"/>
              </w:numPr>
              <w:spacing w:before="100" w:beforeAutospacing="1" w:after="100" w:afterAutospacing="1"/>
              <w:rPr>
                <w:b/>
                <w:bCs/>
                <w:i/>
              </w:rPr>
            </w:pPr>
            <w:r w:rsidRPr="00E83F35">
              <w:rPr>
                <w:b/>
                <w:bCs/>
                <w:i/>
              </w:rPr>
              <w:lastRenderedPageBreak/>
              <w:t xml:space="preserve">analyzuje etické aspekty různých životních situací </w:t>
            </w:r>
          </w:p>
          <w:p w14:paraId="296312E3" w14:textId="77777777" w:rsidR="00AE72E4" w:rsidRDefault="00AE72E4" w:rsidP="001E7F3C">
            <w:pPr>
              <w:numPr>
                <w:ilvl w:val="0"/>
                <w:numId w:val="42"/>
              </w:numPr>
            </w:pPr>
            <w:r>
              <w:t>vysvětlí význam nejstarších českých památek, v ukázkách vyhledá jazykové odlišnosti</w:t>
            </w:r>
          </w:p>
          <w:p w14:paraId="58D86501" w14:textId="77777777" w:rsidR="00AE72E4" w:rsidRDefault="00AE72E4" w:rsidP="001E7F3C">
            <w:pPr>
              <w:numPr>
                <w:ilvl w:val="0"/>
                <w:numId w:val="42"/>
              </w:numPr>
            </w:pPr>
            <w:r>
              <w:t>charakterizuje dobu husitství, vysvětlí myšlenky J. Husa, uvede některá jeho díla</w:t>
            </w:r>
          </w:p>
          <w:p w14:paraId="00A7CFB4" w14:textId="77777777" w:rsidR="00AE72E4" w:rsidRDefault="00AE72E4" w:rsidP="001E7F3C">
            <w:pPr>
              <w:numPr>
                <w:ilvl w:val="0"/>
                <w:numId w:val="42"/>
              </w:numPr>
            </w:pPr>
            <w:r>
              <w:t>z ukázek děl J. A. Komenského vyvodí jeho nejdůležitější myšlenky a zhodnotí jejich aktuálnost</w:t>
            </w:r>
          </w:p>
          <w:p w14:paraId="40D7D4ED" w14:textId="77777777" w:rsidR="00AE72E4" w:rsidRDefault="00AE72E4" w:rsidP="001E7F3C">
            <w:pPr>
              <w:numPr>
                <w:ilvl w:val="0"/>
                <w:numId w:val="42"/>
              </w:numPr>
            </w:pPr>
            <w:r>
              <w:t xml:space="preserve">orientuje se v textech nejvýznamnějších děl světové renesance a klasicismu, formuluje hlavní myšlenky děl, vyhledává odpovědi na otázky k textu, rozlišuje různé literární žánry, charakterizuje vybrané postavy, časově vymezí umělecký směr a vyjmenuje jeho typické znaky a představitele, uvede </w:t>
            </w:r>
            <w:r>
              <w:br/>
              <w:t>do souvislostí s dobou a historickými událostmi</w:t>
            </w:r>
          </w:p>
          <w:p w14:paraId="33106C34" w14:textId="77777777" w:rsidR="00AE72E4" w:rsidRDefault="00AE72E4" w:rsidP="001E7F3C">
            <w:pPr>
              <w:numPr>
                <w:ilvl w:val="0"/>
                <w:numId w:val="42"/>
              </w:numPr>
            </w:pPr>
            <w:r>
              <w:t>kultivovaně přednese vhodně vybraný literární text</w:t>
            </w:r>
          </w:p>
        </w:tc>
        <w:tc>
          <w:tcPr>
            <w:tcW w:w="2700" w:type="dxa"/>
          </w:tcPr>
          <w:p w14:paraId="1813DF9C" w14:textId="77777777" w:rsidR="00AE72E4" w:rsidRDefault="00AE72E4" w:rsidP="001E7F3C">
            <w:pPr>
              <w:numPr>
                <w:ilvl w:val="1"/>
                <w:numId w:val="42"/>
              </w:numPr>
            </w:pPr>
            <w:r>
              <w:lastRenderedPageBreak/>
              <w:t>Próza, poezie, drama</w:t>
            </w:r>
          </w:p>
          <w:p w14:paraId="4D76198B" w14:textId="77777777" w:rsidR="00AE72E4" w:rsidRDefault="00AE72E4" w:rsidP="001E7F3C">
            <w:pPr>
              <w:numPr>
                <w:ilvl w:val="1"/>
                <w:numId w:val="42"/>
              </w:numPr>
            </w:pPr>
            <w:r>
              <w:t>Vyjadřovací prostředky poezie</w:t>
            </w:r>
          </w:p>
          <w:p w14:paraId="46BEDA57" w14:textId="77777777" w:rsidR="00AE72E4" w:rsidRDefault="00AE72E4" w:rsidP="001E7F3C">
            <w:pPr>
              <w:numPr>
                <w:ilvl w:val="1"/>
                <w:numId w:val="42"/>
              </w:numPr>
            </w:pPr>
            <w:r>
              <w:t>Nejstarší literatura – Bible, antická literatura</w:t>
            </w:r>
          </w:p>
          <w:p w14:paraId="22CB0437" w14:textId="77777777" w:rsidR="00AE72E4" w:rsidRDefault="00AE72E4" w:rsidP="00AE72E4"/>
          <w:p w14:paraId="616D65D4" w14:textId="77777777" w:rsidR="00AE72E4" w:rsidRDefault="00AE72E4" w:rsidP="00AE72E4"/>
          <w:p w14:paraId="3CE86A88" w14:textId="77777777" w:rsidR="00AE72E4" w:rsidRDefault="00AE72E4" w:rsidP="001E7F3C">
            <w:pPr>
              <w:numPr>
                <w:ilvl w:val="1"/>
                <w:numId w:val="42"/>
              </w:numPr>
            </w:pPr>
            <w:r>
              <w:lastRenderedPageBreak/>
              <w:t>Počátky české literatury</w:t>
            </w:r>
          </w:p>
          <w:p w14:paraId="3B4BA831" w14:textId="77777777" w:rsidR="00AE72E4" w:rsidRDefault="00AE72E4" w:rsidP="00AE72E4"/>
          <w:p w14:paraId="60802FE6" w14:textId="77777777" w:rsidR="00AE72E4" w:rsidRDefault="00AE72E4" w:rsidP="001E7F3C">
            <w:pPr>
              <w:numPr>
                <w:ilvl w:val="1"/>
                <w:numId w:val="42"/>
              </w:numPr>
            </w:pPr>
            <w:r>
              <w:t>Husitství – Jan Hus</w:t>
            </w:r>
          </w:p>
          <w:p w14:paraId="30BA6B10" w14:textId="77777777" w:rsidR="00AE72E4" w:rsidRDefault="00AE72E4" w:rsidP="00AE72E4"/>
          <w:p w14:paraId="7AAA1CDA" w14:textId="77777777" w:rsidR="00AE72E4" w:rsidRDefault="00AE72E4" w:rsidP="001E7F3C">
            <w:pPr>
              <w:numPr>
                <w:ilvl w:val="1"/>
                <w:numId w:val="42"/>
              </w:numPr>
            </w:pPr>
            <w:r>
              <w:t>Jan Amos Komenský</w:t>
            </w:r>
          </w:p>
          <w:p w14:paraId="6B21C171" w14:textId="77777777" w:rsidR="00AE72E4" w:rsidRDefault="00AE72E4" w:rsidP="00AE72E4"/>
          <w:p w14:paraId="0906FBC6" w14:textId="77777777" w:rsidR="00AE72E4" w:rsidRDefault="00AE72E4" w:rsidP="001E7F3C">
            <w:pPr>
              <w:numPr>
                <w:ilvl w:val="1"/>
                <w:numId w:val="42"/>
              </w:numPr>
            </w:pPr>
            <w:r>
              <w:t xml:space="preserve">Renesance </w:t>
            </w:r>
          </w:p>
          <w:p w14:paraId="6BF587CF" w14:textId="77777777" w:rsidR="00AE72E4" w:rsidRDefault="00AE72E4" w:rsidP="001E7F3C">
            <w:pPr>
              <w:numPr>
                <w:ilvl w:val="1"/>
                <w:numId w:val="42"/>
              </w:numPr>
            </w:pPr>
            <w:r>
              <w:t>Klasicismus</w:t>
            </w:r>
          </w:p>
          <w:p w14:paraId="456808D5" w14:textId="77777777" w:rsidR="00AE72E4" w:rsidRDefault="00AE72E4" w:rsidP="00AE72E4"/>
          <w:p w14:paraId="4327BE4D" w14:textId="77777777" w:rsidR="00AE72E4" w:rsidRDefault="00AE72E4" w:rsidP="00AE72E4"/>
          <w:p w14:paraId="66BC7187" w14:textId="77777777" w:rsidR="00AE72E4" w:rsidRDefault="00AE72E4" w:rsidP="00AE72E4"/>
          <w:p w14:paraId="665C34E9" w14:textId="77777777" w:rsidR="00AE72E4" w:rsidRDefault="00AE72E4" w:rsidP="00AE72E4"/>
          <w:p w14:paraId="7A66CBEC" w14:textId="77777777" w:rsidR="00AE72E4" w:rsidRDefault="00AE72E4" w:rsidP="001E7F3C">
            <w:pPr>
              <w:numPr>
                <w:ilvl w:val="1"/>
                <w:numId w:val="42"/>
              </w:numPr>
            </w:pPr>
            <w:r>
              <w:t>Recitace literárního textu</w:t>
            </w:r>
          </w:p>
        </w:tc>
        <w:tc>
          <w:tcPr>
            <w:tcW w:w="2880" w:type="dxa"/>
          </w:tcPr>
          <w:p w14:paraId="54AA118C" w14:textId="77777777" w:rsidR="00AE72E4" w:rsidRDefault="00AE72E4" w:rsidP="00AE72E4"/>
          <w:p w14:paraId="1B700898" w14:textId="77777777" w:rsidR="00AE72E4" w:rsidRDefault="00AE72E4" w:rsidP="00AE72E4"/>
          <w:p w14:paraId="340675CD" w14:textId="77777777" w:rsidR="00AE72E4" w:rsidRPr="00E603D5" w:rsidRDefault="00AE72E4" w:rsidP="00AE72E4">
            <w:pPr>
              <w:rPr>
                <w:i/>
              </w:rPr>
            </w:pPr>
            <w:r w:rsidRPr="00E603D5">
              <w:rPr>
                <w:i/>
              </w:rPr>
              <w:t>Dějepis/starověk - Řecko</w:t>
            </w:r>
          </w:p>
          <w:p w14:paraId="76E2175B" w14:textId="77777777" w:rsidR="00AE72E4" w:rsidRDefault="00AE72E4" w:rsidP="00AE72E4">
            <w:r>
              <w:t xml:space="preserve">MKV/Lidské vztahy (vztahy mezi kulturami </w:t>
            </w:r>
            <w:r w:rsidR="00C06DD1">
              <w:t xml:space="preserve">     </w:t>
            </w:r>
            <w:r>
              <w:t>a jejich vzájemné obohacování)</w:t>
            </w:r>
          </w:p>
          <w:p w14:paraId="5AA6EEC0" w14:textId="77777777" w:rsidR="00D300CA" w:rsidRPr="00E83F35" w:rsidRDefault="00D300CA" w:rsidP="00D300CA">
            <w:pPr>
              <w:rPr>
                <w:b/>
                <w:bCs/>
                <w:i/>
              </w:rPr>
            </w:pPr>
            <w:proofErr w:type="spellStart"/>
            <w:r w:rsidRPr="00E83F35">
              <w:rPr>
                <w:b/>
                <w:bCs/>
                <w:i/>
              </w:rPr>
              <w:lastRenderedPageBreak/>
              <w:t>EtV</w:t>
            </w:r>
            <w:proofErr w:type="spellEnd"/>
            <w:r w:rsidRPr="00E83F35">
              <w:rPr>
                <w:b/>
                <w:bCs/>
                <w:i/>
              </w:rPr>
              <w:t>/Duchovní rozměr člověka</w:t>
            </w:r>
          </w:p>
          <w:p w14:paraId="51221CC8" w14:textId="77777777" w:rsidR="00AE72E4" w:rsidRPr="00E603D5" w:rsidRDefault="00AE72E4" w:rsidP="00AE72E4">
            <w:pPr>
              <w:rPr>
                <w:i/>
              </w:rPr>
            </w:pPr>
            <w:r w:rsidRPr="00E603D5">
              <w:rPr>
                <w:i/>
              </w:rPr>
              <w:t>Hudební výchova/nejstarší české písně</w:t>
            </w:r>
          </w:p>
          <w:p w14:paraId="24B7071D" w14:textId="77777777" w:rsidR="00AE72E4" w:rsidRPr="00E603D5" w:rsidRDefault="00AE72E4" w:rsidP="00AE72E4">
            <w:pPr>
              <w:rPr>
                <w:i/>
              </w:rPr>
            </w:pPr>
            <w:r w:rsidRPr="00E603D5">
              <w:rPr>
                <w:i/>
              </w:rPr>
              <w:t>Dějepis/husitské revoluční hnutí</w:t>
            </w:r>
          </w:p>
          <w:p w14:paraId="1C98B0F0" w14:textId="77777777" w:rsidR="00AE72E4" w:rsidRPr="00E603D5" w:rsidRDefault="00AE72E4" w:rsidP="00AE72E4">
            <w:pPr>
              <w:rPr>
                <w:i/>
              </w:rPr>
            </w:pPr>
            <w:r w:rsidRPr="00E603D5">
              <w:rPr>
                <w:i/>
              </w:rPr>
              <w:t>Dějepis/postavení českých zemí po třicetileté válce</w:t>
            </w:r>
          </w:p>
          <w:p w14:paraId="28C8B304" w14:textId="77777777" w:rsidR="00AE72E4" w:rsidRPr="00E603D5" w:rsidRDefault="00AE72E4" w:rsidP="00AE72E4">
            <w:pPr>
              <w:rPr>
                <w:i/>
              </w:rPr>
            </w:pPr>
            <w:r w:rsidRPr="00E603D5">
              <w:rPr>
                <w:i/>
              </w:rPr>
              <w:t>Dějepis, hudební výchova/ renesance, klasicismus</w:t>
            </w:r>
          </w:p>
        </w:tc>
        <w:tc>
          <w:tcPr>
            <w:tcW w:w="1974" w:type="dxa"/>
          </w:tcPr>
          <w:p w14:paraId="36887366" w14:textId="77777777" w:rsidR="00AE72E4" w:rsidRDefault="00AE72E4" w:rsidP="00AE72E4"/>
          <w:p w14:paraId="2BBFECD1" w14:textId="77777777" w:rsidR="00605F11" w:rsidRDefault="00605F11" w:rsidP="00AE72E4"/>
          <w:p w14:paraId="7CECE2D1" w14:textId="77777777" w:rsidR="00605F11" w:rsidRDefault="00605F11" w:rsidP="00AE72E4"/>
          <w:p w14:paraId="26C6646A" w14:textId="77777777" w:rsidR="00605F11" w:rsidRDefault="00605F11" w:rsidP="00AE72E4"/>
          <w:p w14:paraId="2406ECFC" w14:textId="77777777" w:rsidR="00605F11" w:rsidRDefault="00605F11" w:rsidP="00AE72E4"/>
          <w:p w14:paraId="38BE350C" w14:textId="77777777" w:rsidR="00605F11" w:rsidRDefault="00605F11" w:rsidP="00AE72E4"/>
          <w:p w14:paraId="7405DB5B" w14:textId="77777777" w:rsidR="00605F11" w:rsidRDefault="00605F11" w:rsidP="00AE72E4"/>
          <w:p w14:paraId="1FBD35A3" w14:textId="77777777" w:rsidR="00605F11" w:rsidRDefault="00605F11" w:rsidP="00AE72E4">
            <w:r>
              <w:lastRenderedPageBreak/>
              <w:t>Etická výchova</w:t>
            </w:r>
          </w:p>
        </w:tc>
      </w:tr>
    </w:tbl>
    <w:p w14:paraId="28C6EA1E" w14:textId="77777777" w:rsidR="00741461" w:rsidRDefault="00741461" w:rsidP="00AE72E4">
      <w:pPr>
        <w:sectPr w:rsidR="00741461" w:rsidSect="00AE72E4">
          <w:pgSz w:w="16838" w:h="11906" w:orient="landscape"/>
          <w:pgMar w:top="1418" w:right="1418" w:bottom="1418" w:left="1418" w:header="709" w:footer="709" w:gutter="0"/>
          <w:cols w:space="708"/>
          <w:docGrid w:linePitch="360"/>
        </w:sectPr>
      </w:pPr>
    </w:p>
    <w:p w14:paraId="69C6A808" w14:textId="14BB7639" w:rsidR="00AE72E4" w:rsidRDefault="00AE72E4" w:rsidP="00AE72E4">
      <w:r>
        <w:rPr>
          <w:b/>
        </w:rPr>
        <w:lastRenderedPageBreak/>
        <w:t>Vzdělávací oblast:</w:t>
      </w:r>
      <w:r>
        <w:t xml:space="preserve"> Jazyk a jazyková komunikace</w:t>
      </w:r>
    </w:p>
    <w:p w14:paraId="05292801" w14:textId="77777777" w:rsidR="00AE72E4" w:rsidRDefault="00AE72E4" w:rsidP="00AE72E4">
      <w:r w:rsidRPr="00C23A56">
        <w:rPr>
          <w:b/>
        </w:rPr>
        <w:t>Vyučovací předmět:</w:t>
      </w:r>
      <w:r>
        <w:t xml:space="preserve"> </w:t>
      </w:r>
      <w:r w:rsidR="00D46F93">
        <w:t>Č</w:t>
      </w:r>
      <w:r>
        <w:t>eský jazyk</w:t>
      </w:r>
    </w:p>
    <w:p w14:paraId="16F073D3" w14:textId="77777777" w:rsidR="00AE72E4" w:rsidRDefault="00AE72E4" w:rsidP="00AE72E4">
      <w:r w:rsidRPr="00C23A56">
        <w:rPr>
          <w:b/>
        </w:rPr>
        <w:t>Ročník:</w:t>
      </w:r>
      <w:r>
        <w:t xml:space="preserve"> osmý</w:t>
      </w:r>
    </w:p>
    <w:p w14:paraId="219827BE" w14:textId="77777777" w:rsidR="00AE72E4" w:rsidRDefault="00AE72E4" w:rsidP="00AE72E4"/>
    <w:p w14:paraId="6022D04C" w14:textId="77777777" w:rsidR="009B4941" w:rsidRPr="009B4941" w:rsidRDefault="009B4941" w:rsidP="009B4941">
      <w:pPr>
        <w:rPr>
          <w:b/>
        </w:rPr>
      </w:pPr>
      <w:r w:rsidRPr="009B4941">
        <w:rPr>
          <w:b/>
        </w:rPr>
        <w:t>Výstupy RVP:</w:t>
      </w:r>
    </w:p>
    <w:p w14:paraId="329DD026" w14:textId="77777777" w:rsidR="009B4941" w:rsidRPr="009B4941" w:rsidRDefault="009B4941" w:rsidP="009B4941">
      <w:pPr>
        <w:ind w:left="567" w:hanging="283"/>
      </w:pPr>
      <w:r w:rsidRPr="009B4941">
        <w:t>žák</w:t>
      </w:r>
    </w:p>
    <w:p w14:paraId="62EF8708" w14:textId="77777777" w:rsidR="0008272E" w:rsidRPr="009B4941" w:rsidRDefault="0008272E" w:rsidP="0008272E">
      <w:r w:rsidRPr="009B4941">
        <w:rPr>
          <w:bCs/>
          <w:shd w:val="clear" w:color="auto" w:fill="FFFFFF"/>
        </w:rPr>
        <w:t xml:space="preserve">ČJL-9-2-01  </w:t>
      </w:r>
      <w:r w:rsidRPr="009B4941">
        <w:t>spisovně vyslovuje česká a běžně užívaná cizí slova</w:t>
      </w:r>
    </w:p>
    <w:p w14:paraId="1A1C1E0B" w14:textId="77777777" w:rsidR="0008272E" w:rsidRPr="009B4941" w:rsidRDefault="0008272E" w:rsidP="0008272E">
      <w:r w:rsidRPr="009B4941">
        <w:rPr>
          <w:bCs/>
          <w:shd w:val="clear" w:color="auto" w:fill="FFFFFF"/>
        </w:rPr>
        <w:t xml:space="preserve">ČJL-9-2-05  </w:t>
      </w:r>
      <w:r w:rsidRPr="009B4941">
        <w:t>využívá znalostí o jazykové normě při tvorbě vhodných jazykových projevů podle komunikační situace</w:t>
      </w:r>
    </w:p>
    <w:p w14:paraId="43B94132" w14:textId="77777777" w:rsidR="0008272E" w:rsidRPr="009B4941" w:rsidRDefault="0008272E" w:rsidP="0008272E">
      <w:r w:rsidRPr="009B4941">
        <w:rPr>
          <w:bCs/>
          <w:shd w:val="clear" w:color="auto" w:fill="FFFFFF"/>
        </w:rPr>
        <w:t xml:space="preserve">ČJL-9-2-06  </w:t>
      </w:r>
      <w:r w:rsidRPr="009B4941">
        <w:t>rozlišuje významové vztahy gramatických jednotek ve větě a v souvětí</w:t>
      </w:r>
    </w:p>
    <w:p w14:paraId="3506F3A8" w14:textId="77777777" w:rsidR="0008272E" w:rsidRPr="009B4941" w:rsidRDefault="0008272E" w:rsidP="0008272E">
      <w:r w:rsidRPr="009B4941">
        <w:rPr>
          <w:bCs/>
          <w:shd w:val="clear" w:color="auto" w:fill="FFFFFF"/>
        </w:rPr>
        <w:t xml:space="preserve">ČJL-9-2-08  </w:t>
      </w:r>
      <w:r w:rsidRPr="009B4941">
        <w:t>rozlišuje spisovný jazyk, nářečí a obecnou češtinu a zdůvodní jejich užití</w:t>
      </w:r>
    </w:p>
    <w:p w14:paraId="620ED8DB" w14:textId="77777777" w:rsidR="00102515" w:rsidRPr="009B4941" w:rsidRDefault="00102515" w:rsidP="00102515">
      <w:r w:rsidRPr="009B4941">
        <w:rPr>
          <w:bCs/>
          <w:shd w:val="clear" w:color="auto" w:fill="FFFFFF"/>
        </w:rPr>
        <w:t xml:space="preserve">ČJL-9-1-01  </w:t>
      </w:r>
      <w:r w:rsidRPr="009B4941">
        <w:t>odlišuje ve čteném nebo slyšeném textu fakta od názorů a hodnocení, ověřuje fakta pomocí otázek nebo porovnáváním s dostupnými informačními zdroji</w:t>
      </w:r>
    </w:p>
    <w:p w14:paraId="6EA229D7" w14:textId="77777777" w:rsidR="00102515" w:rsidRPr="009B4941" w:rsidRDefault="00102515" w:rsidP="00102515">
      <w:r w:rsidRPr="009B4941">
        <w:rPr>
          <w:bCs/>
          <w:shd w:val="clear" w:color="auto" w:fill="FFFFFF"/>
        </w:rPr>
        <w:t xml:space="preserve">ČJL-9-1-02  </w:t>
      </w:r>
      <w:r w:rsidRPr="009B4941">
        <w:t>rozlišuje subjektivní a objektivní sdělení a komunikační záměr partnera v hovoru</w:t>
      </w:r>
    </w:p>
    <w:p w14:paraId="5E2C069A" w14:textId="77777777" w:rsidR="00102515" w:rsidRPr="009B4941" w:rsidRDefault="00102515" w:rsidP="00102515">
      <w:r w:rsidRPr="009B4941">
        <w:rPr>
          <w:bCs/>
          <w:shd w:val="clear" w:color="auto" w:fill="FFFFFF"/>
        </w:rPr>
        <w:t xml:space="preserve">ČJL-9-1-06  </w:t>
      </w:r>
      <w:r w:rsidRPr="009B4941">
        <w:t xml:space="preserve">v mluveném projevu připraveném i improvizovaném vhodně užívá verbálních, nonverbálních i </w:t>
      </w:r>
      <w:proofErr w:type="spellStart"/>
      <w:r w:rsidRPr="009B4941">
        <w:t>paralingválních</w:t>
      </w:r>
      <w:proofErr w:type="spellEnd"/>
      <w:r w:rsidRPr="009B4941">
        <w:t xml:space="preserve"> prostředků řeči</w:t>
      </w:r>
    </w:p>
    <w:p w14:paraId="5A06388E" w14:textId="77777777" w:rsidR="00102515" w:rsidRPr="009B4941" w:rsidRDefault="00102515" w:rsidP="00102515">
      <w:r w:rsidRPr="009B4941">
        <w:rPr>
          <w:bCs/>
          <w:shd w:val="clear" w:color="auto" w:fill="FFFFFF"/>
        </w:rPr>
        <w:t xml:space="preserve">ČJL-9-1-07  </w:t>
      </w:r>
      <w:r w:rsidRPr="009B4941">
        <w:t>zapojuje se do diskuse, řídí ji a využívá zásad komunikace a pravidel dialogu</w:t>
      </w:r>
    </w:p>
    <w:p w14:paraId="3BB48E08" w14:textId="77777777" w:rsidR="00102515" w:rsidRPr="009B4941" w:rsidRDefault="00102515" w:rsidP="00102515">
      <w:r w:rsidRPr="009B4941">
        <w:rPr>
          <w:bCs/>
          <w:shd w:val="clear" w:color="auto" w:fill="FFFFFF"/>
        </w:rPr>
        <w:t xml:space="preserve">ČJL-9-1-08  </w:t>
      </w:r>
      <w:r w:rsidRPr="009B4941">
        <w:t>využívá základy studijního čtení – vyhledá klíčová slova, formuluje hlavní myšlenky textu, vytvoří otázky a stručné poznámky, výpisky nebo výtah z přečteného textu</w:t>
      </w:r>
    </w:p>
    <w:p w14:paraId="68F0E939" w14:textId="77777777" w:rsidR="009B4941" w:rsidRPr="009B4941" w:rsidRDefault="009B4941" w:rsidP="009B4941">
      <w:r w:rsidRPr="009B4941">
        <w:rPr>
          <w:bCs/>
          <w:shd w:val="clear" w:color="auto" w:fill="FFFFFF"/>
        </w:rPr>
        <w:t xml:space="preserve">ČJL-9-3-05  </w:t>
      </w:r>
      <w:r w:rsidRPr="009B4941">
        <w:t>rozlišuje literaturu hodnotnou a konzumní, svůj názor doloží argumenty</w:t>
      </w:r>
    </w:p>
    <w:p w14:paraId="7D30130F" w14:textId="77777777" w:rsidR="009B4941" w:rsidRPr="009B4941" w:rsidRDefault="009B4941" w:rsidP="009B4941">
      <w:r w:rsidRPr="009B4941">
        <w:rPr>
          <w:bCs/>
          <w:shd w:val="clear" w:color="auto" w:fill="FFFFFF"/>
        </w:rPr>
        <w:t xml:space="preserve">ČJL-9-3-07  </w:t>
      </w:r>
      <w:r w:rsidRPr="009B4941">
        <w:t>uvádí základní literární směry a jejich významné představitele v české a světové literatuře</w:t>
      </w:r>
    </w:p>
    <w:p w14:paraId="3858211C" w14:textId="77777777" w:rsidR="009B4941" w:rsidRPr="009B4941" w:rsidRDefault="009B4941" w:rsidP="009B4941">
      <w:r w:rsidRPr="009B4941">
        <w:rPr>
          <w:bCs/>
          <w:shd w:val="clear" w:color="auto" w:fill="FFFFFF"/>
        </w:rPr>
        <w:t xml:space="preserve">ČJL-9-3-09  </w:t>
      </w:r>
      <w:r w:rsidRPr="009B4941">
        <w:t>vyhledává informace v různých typech katalogů, v knihovně i v dalších informačních zdrojích</w:t>
      </w:r>
    </w:p>
    <w:p w14:paraId="27FAEFFD" w14:textId="77777777" w:rsidR="009B4941" w:rsidRPr="009B4941" w:rsidRDefault="009B4941" w:rsidP="009B4941">
      <w:pPr>
        <w:ind w:left="340"/>
      </w:pPr>
    </w:p>
    <w:p w14:paraId="60D574F4" w14:textId="77777777" w:rsidR="009B4941" w:rsidRPr="009B4941" w:rsidRDefault="009B4941" w:rsidP="009B4941">
      <w:pPr>
        <w:rPr>
          <w:u w:val="single"/>
        </w:rPr>
      </w:pPr>
      <w:r w:rsidRPr="009B4941">
        <w:rPr>
          <w:u w:val="single"/>
        </w:rPr>
        <w:t>Etická výchova (</w:t>
      </w:r>
      <w:proofErr w:type="spellStart"/>
      <w:r w:rsidRPr="009B4941">
        <w:rPr>
          <w:u w:val="single"/>
        </w:rPr>
        <w:t>EtV</w:t>
      </w:r>
      <w:proofErr w:type="spellEnd"/>
      <w:r w:rsidRPr="009B4941">
        <w:rPr>
          <w:u w:val="single"/>
        </w:rPr>
        <w:t>)</w:t>
      </w:r>
    </w:p>
    <w:p w14:paraId="77F4AFBF" w14:textId="77777777" w:rsidR="009B4941" w:rsidRPr="009B4941" w:rsidRDefault="009B4941" w:rsidP="009B4941">
      <w:pPr>
        <w:ind w:left="567" w:hanging="283"/>
      </w:pPr>
      <w:r w:rsidRPr="009B4941">
        <w:t>žák</w:t>
      </w:r>
    </w:p>
    <w:p w14:paraId="01071CF0" w14:textId="77777777" w:rsidR="009B4941" w:rsidRPr="009B4941" w:rsidRDefault="009B4941" w:rsidP="001E2F21">
      <w:r w:rsidRPr="009B4941">
        <w:t xml:space="preserve">- </w:t>
      </w:r>
      <w:r w:rsidRPr="009B4941">
        <w:tab/>
        <w:t>komunikuje otevřeně, pravdivě, s porozuměním pro potřeby druhých a přiměřeně</w:t>
      </w:r>
      <w:r w:rsidRPr="009B4941">
        <w:rPr>
          <w:b/>
          <w:i/>
        </w:rPr>
        <w:t xml:space="preserve"> </w:t>
      </w:r>
      <w:r w:rsidRPr="009B4941">
        <w:t>situaci</w:t>
      </w:r>
      <w:r w:rsidRPr="009B4941">
        <w:rPr>
          <w:bCs/>
          <w:iCs/>
        </w:rPr>
        <w:t xml:space="preserve"> </w:t>
      </w:r>
    </w:p>
    <w:p w14:paraId="08EDE20E" w14:textId="77777777" w:rsidR="009B4941" w:rsidRPr="009B4941" w:rsidRDefault="009B4941" w:rsidP="009B4941">
      <w:pPr>
        <w:ind w:left="567" w:hanging="283"/>
      </w:pPr>
    </w:p>
    <w:p w14:paraId="2905F5C6" w14:textId="77777777" w:rsidR="009B4941" w:rsidRPr="009B4941" w:rsidRDefault="009B4941" w:rsidP="009B4941">
      <w:pPr>
        <w:rPr>
          <w:b/>
        </w:rPr>
      </w:pPr>
      <w:r w:rsidRPr="009B4941">
        <w:rPr>
          <w:b/>
        </w:rPr>
        <w:t>Minimální úroveň očekávaných výstupů v rámci podpůrných opatření:</w:t>
      </w:r>
    </w:p>
    <w:p w14:paraId="64B2853B" w14:textId="77777777" w:rsidR="009B4941" w:rsidRPr="009B4941" w:rsidRDefault="009B4941" w:rsidP="009B4941">
      <w:pPr>
        <w:ind w:left="567" w:hanging="284"/>
      </w:pPr>
      <w:r w:rsidRPr="009B4941">
        <w:t>žák</w:t>
      </w:r>
    </w:p>
    <w:p w14:paraId="78E696DF" w14:textId="77777777" w:rsidR="0008272E" w:rsidRPr="009B4941" w:rsidRDefault="0008272E" w:rsidP="0008272E">
      <w:pPr>
        <w:rPr>
          <w:shd w:val="clear" w:color="auto" w:fill="FFFFFF"/>
        </w:rPr>
      </w:pPr>
      <w:r w:rsidRPr="009B4941">
        <w:rPr>
          <w:shd w:val="clear" w:color="auto" w:fill="FFFFFF"/>
        </w:rPr>
        <w:t>ČJL-9-2-05p  rozlišuje spisovný a nespisovný jazyk</w:t>
      </w:r>
    </w:p>
    <w:p w14:paraId="4136CE9D" w14:textId="77777777" w:rsidR="0008272E" w:rsidRPr="009B4941" w:rsidRDefault="0008272E" w:rsidP="0008272E">
      <w:r w:rsidRPr="009B4941">
        <w:rPr>
          <w:shd w:val="clear" w:color="auto" w:fill="FFFFFF"/>
        </w:rPr>
        <w:t>ČJL-9-2-06p  rozezná větu jednoduchou od souvětí</w:t>
      </w:r>
    </w:p>
    <w:p w14:paraId="278C4A30" w14:textId="77777777" w:rsidR="00102515" w:rsidRPr="009B4941" w:rsidRDefault="00102515" w:rsidP="00102515">
      <w:pPr>
        <w:rPr>
          <w:shd w:val="clear" w:color="auto" w:fill="FFFFFF"/>
        </w:rPr>
      </w:pPr>
      <w:r w:rsidRPr="009B4941">
        <w:rPr>
          <w:shd w:val="clear" w:color="auto" w:fill="FFFFFF"/>
        </w:rPr>
        <w:t>ČJL-9-1-01p, ČJL-9-1-08p  čte plynule s porozuměním; reprodukuje text</w:t>
      </w:r>
    </w:p>
    <w:p w14:paraId="1E692486" w14:textId="0FE464AA" w:rsidR="009B4941" w:rsidRPr="009B4941" w:rsidRDefault="009B4941" w:rsidP="009B4941">
      <w:pPr>
        <w:rPr>
          <w:shd w:val="clear" w:color="auto" w:fill="FFFFFF"/>
        </w:rPr>
      </w:pPr>
      <w:r w:rsidRPr="009B4941">
        <w:rPr>
          <w:shd w:val="clear" w:color="auto" w:fill="FFFFFF"/>
        </w:rPr>
        <w:t>ČJL-9-3-09p  dokáže vyhledat potřebné informace v oblasti literatury</w:t>
      </w:r>
    </w:p>
    <w:p w14:paraId="3AC145F0" w14:textId="77777777" w:rsidR="00741461" w:rsidRDefault="009B4941" w:rsidP="00AE72E4">
      <w:pPr>
        <w:rPr>
          <w:shd w:val="clear" w:color="auto" w:fill="FFFFFF"/>
        </w:rPr>
        <w:sectPr w:rsidR="00741461" w:rsidSect="00AE72E4">
          <w:pgSz w:w="16838" w:h="11906" w:orient="landscape"/>
          <w:pgMar w:top="1418" w:right="1418" w:bottom="1418" w:left="1418" w:header="709" w:footer="709" w:gutter="0"/>
          <w:cols w:space="708"/>
          <w:docGrid w:linePitch="360"/>
        </w:sectPr>
      </w:pPr>
      <w:r w:rsidRPr="009B4941">
        <w:rPr>
          <w:shd w:val="clear" w:color="auto" w:fill="FFFFFF"/>
        </w:rPr>
        <w:t>-</w:t>
      </w:r>
      <w:r w:rsidRPr="009B4941">
        <w:rPr>
          <w:shd w:val="clear" w:color="auto" w:fill="FFFFFF"/>
        </w:rPr>
        <w:tab/>
        <w:t>má pozitivní vztah k literatuře</w:t>
      </w:r>
    </w:p>
    <w:p w14:paraId="7FD8B77A" w14:textId="6015AE01" w:rsidR="00AE72E4" w:rsidRPr="00741461" w:rsidRDefault="00AE72E4" w:rsidP="00AE72E4">
      <w:pPr>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00"/>
        <w:gridCol w:w="2880"/>
        <w:gridCol w:w="1974"/>
      </w:tblGrid>
      <w:tr w:rsidR="00AE72E4" w14:paraId="1CA1CD22" w14:textId="77777777">
        <w:trPr>
          <w:trHeight w:val="708"/>
        </w:trPr>
        <w:tc>
          <w:tcPr>
            <w:tcW w:w="6588" w:type="dxa"/>
            <w:vAlign w:val="center"/>
          </w:tcPr>
          <w:p w14:paraId="3803C7CB" w14:textId="77777777" w:rsidR="00AE72E4" w:rsidRPr="00E603D5" w:rsidRDefault="00AE72E4" w:rsidP="00E603D5">
            <w:pPr>
              <w:jc w:val="center"/>
              <w:rPr>
                <w:b/>
              </w:rPr>
            </w:pPr>
            <w:r w:rsidRPr="00E603D5">
              <w:rPr>
                <w:b/>
              </w:rPr>
              <w:t>Školní výstup</w:t>
            </w:r>
            <w:r w:rsidR="006E3BA9" w:rsidRPr="00E603D5">
              <w:rPr>
                <w:b/>
              </w:rPr>
              <w:t>y</w:t>
            </w:r>
          </w:p>
        </w:tc>
        <w:tc>
          <w:tcPr>
            <w:tcW w:w="2700" w:type="dxa"/>
            <w:vAlign w:val="center"/>
          </w:tcPr>
          <w:p w14:paraId="041495FC" w14:textId="77777777" w:rsidR="00AE72E4" w:rsidRPr="00E603D5" w:rsidRDefault="00AE72E4" w:rsidP="00E603D5">
            <w:pPr>
              <w:jc w:val="center"/>
              <w:rPr>
                <w:b/>
              </w:rPr>
            </w:pPr>
            <w:r w:rsidRPr="00E603D5">
              <w:rPr>
                <w:b/>
              </w:rPr>
              <w:t>Učivo</w:t>
            </w:r>
          </w:p>
        </w:tc>
        <w:tc>
          <w:tcPr>
            <w:tcW w:w="2880" w:type="dxa"/>
            <w:vAlign w:val="center"/>
          </w:tcPr>
          <w:p w14:paraId="24CA92DB" w14:textId="77777777" w:rsidR="00AE72E4" w:rsidRDefault="00AE72E4" w:rsidP="00E603D5">
            <w:pPr>
              <w:jc w:val="center"/>
            </w:pPr>
            <w:r w:rsidRPr="00E603D5">
              <w:rPr>
                <w:b/>
              </w:rPr>
              <w:t>Průřezová témata, přesahy</w:t>
            </w:r>
          </w:p>
        </w:tc>
        <w:tc>
          <w:tcPr>
            <w:tcW w:w="1974" w:type="dxa"/>
            <w:vAlign w:val="center"/>
          </w:tcPr>
          <w:p w14:paraId="0A7098C7" w14:textId="77777777" w:rsidR="00AE72E4" w:rsidRPr="00E603D5" w:rsidRDefault="00AE72E4" w:rsidP="00E603D5">
            <w:pPr>
              <w:jc w:val="center"/>
              <w:rPr>
                <w:b/>
              </w:rPr>
            </w:pPr>
            <w:r w:rsidRPr="00E603D5">
              <w:rPr>
                <w:b/>
              </w:rPr>
              <w:t>Poznámky</w:t>
            </w:r>
          </w:p>
        </w:tc>
      </w:tr>
      <w:tr w:rsidR="00AE72E4" w14:paraId="774AC922" w14:textId="77777777">
        <w:trPr>
          <w:trHeight w:val="409"/>
        </w:trPr>
        <w:tc>
          <w:tcPr>
            <w:tcW w:w="14142" w:type="dxa"/>
            <w:gridSpan w:val="4"/>
            <w:vAlign w:val="center"/>
          </w:tcPr>
          <w:p w14:paraId="064745BB" w14:textId="77777777" w:rsidR="00AE72E4" w:rsidRPr="00E603D5" w:rsidRDefault="00AE72E4" w:rsidP="00E603D5">
            <w:pPr>
              <w:jc w:val="center"/>
              <w:rPr>
                <w:b/>
              </w:rPr>
            </w:pPr>
            <w:r w:rsidRPr="00E603D5">
              <w:rPr>
                <w:b/>
              </w:rPr>
              <w:t>Jazyková výchova</w:t>
            </w:r>
          </w:p>
        </w:tc>
      </w:tr>
      <w:tr w:rsidR="00AE72E4" w14:paraId="07E521AA" w14:textId="77777777">
        <w:tc>
          <w:tcPr>
            <w:tcW w:w="6588" w:type="dxa"/>
          </w:tcPr>
          <w:p w14:paraId="0B131205" w14:textId="77777777" w:rsidR="00AE72E4" w:rsidRPr="00E603D5" w:rsidRDefault="00AE72E4" w:rsidP="00AE72E4">
            <w:pPr>
              <w:rPr>
                <w:u w:val="single"/>
              </w:rPr>
            </w:pPr>
            <w:r w:rsidRPr="00E603D5">
              <w:rPr>
                <w:u w:val="single"/>
              </w:rPr>
              <w:t>Žák podle svých schopností:</w:t>
            </w:r>
          </w:p>
          <w:p w14:paraId="75A6F63F" w14:textId="77777777" w:rsidR="00AE72E4" w:rsidRDefault="00AE72E4" w:rsidP="00E603D5">
            <w:pPr>
              <w:numPr>
                <w:ilvl w:val="0"/>
                <w:numId w:val="18"/>
              </w:numPr>
            </w:pPr>
            <w:r>
              <w:t>správně vyslovuje a píše frekventovaná přejatá slova</w:t>
            </w:r>
          </w:p>
          <w:p w14:paraId="2141C414" w14:textId="77777777" w:rsidR="00AE72E4" w:rsidRDefault="00AE72E4" w:rsidP="00E603D5">
            <w:pPr>
              <w:numPr>
                <w:ilvl w:val="0"/>
                <w:numId w:val="18"/>
              </w:numPr>
            </w:pPr>
            <w:r>
              <w:t>rozlišuje a dokládá na příkladech způsoby obohacování slovní zásoby a tvoření českých slov</w:t>
            </w:r>
          </w:p>
          <w:p w14:paraId="730BEA09" w14:textId="77777777" w:rsidR="00AE72E4" w:rsidRDefault="00AE72E4" w:rsidP="00E603D5">
            <w:pPr>
              <w:numPr>
                <w:ilvl w:val="0"/>
                <w:numId w:val="18"/>
              </w:numPr>
            </w:pPr>
            <w:r>
              <w:t xml:space="preserve">vhodně používá slovní druhy a jejich tvary v projevu psaném </w:t>
            </w:r>
            <w:r>
              <w:br/>
              <w:t>i mluveném</w:t>
            </w:r>
          </w:p>
          <w:p w14:paraId="2B1E5302" w14:textId="77777777" w:rsidR="00AE72E4" w:rsidRDefault="00AE72E4" w:rsidP="00E603D5">
            <w:pPr>
              <w:numPr>
                <w:ilvl w:val="0"/>
                <w:numId w:val="18"/>
              </w:numPr>
            </w:pPr>
            <w:r>
              <w:t>rozlišuje slovesa vidu dokonavého a nedokonavého a vhodně je užívá ve větách, tvoří vidové dvojice</w:t>
            </w:r>
          </w:p>
          <w:p w14:paraId="45633164" w14:textId="77777777" w:rsidR="00AE72E4" w:rsidRDefault="00AE72E4" w:rsidP="00E603D5">
            <w:pPr>
              <w:numPr>
                <w:ilvl w:val="0"/>
                <w:numId w:val="18"/>
              </w:numPr>
            </w:pPr>
            <w:r>
              <w:t>rozděluje slovesa do tříd podle zakončení přítomného tvaru, odůvodní užití spisovných tvarů sloves podle příslušných vzorů</w:t>
            </w:r>
          </w:p>
          <w:p w14:paraId="096AB5FA" w14:textId="77777777" w:rsidR="00AE72E4" w:rsidRDefault="00AE72E4" w:rsidP="00E603D5">
            <w:pPr>
              <w:numPr>
                <w:ilvl w:val="0"/>
                <w:numId w:val="18"/>
              </w:numPr>
            </w:pPr>
            <w:r>
              <w:t xml:space="preserve">určuje ve větě všechny druhy větných členů, druhy podmětu </w:t>
            </w:r>
            <w:r>
              <w:br/>
              <w:t>a přísudku, znázorní stavbu věty jednoduché grafem, rozpozná větu jednočlennou a dvojčlennou</w:t>
            </w:r>
          </w:p>
          <w:p w14:paraId="5DD3F9D5" w14:textId="77777777" w:rsidR="00AE72E4" w:rsidRDefault="00AE72E4" w:rsidP="00E603D5">
            <w:pPr>
              <w:numPr>
                <w:ilvl w:val="0"/>
                <w:numId w:val="18"/>
              </w:numPr>
            </w:pPr>
            <w:r>
              <w:t>vyhledává ve větách rozvité přívlastky a přístavky, doplňuje čárky</w:t>
            </w:r>
          </w:p>
          <w:p w14:paraId="28243B32" w14:textId="77777777" w:rsidR="00AE72E4" w:rsidRDefault="00AE72E4" w:rsidP="00E603D5">
            <w:pPr>
              <w:numPr>
                <w:ilvl w:val="0"/>
                <w:numId w:val="18"/>
              </w:numPr>
            </w:pPr>
            <w:r>
              <w:t>orientuje se v souvětí, určuje různé typy vedlejších vět, tvoří souvětí podle zadání, doplňuje do textu interpunkci</w:t>
            </w:r>
          </w:p>
          <w:p w14:paraId="10FFA656" w14:textId="77777777" w:rsidR="00AE72E4" w:rsidRDefault="00AE72E4" w:rsidP="00E603D5">
            <w:pPr>
              <w:numPr>
                <w:ilvl w:val="0"/>
                <w:numId w:val="18"/>
              </w:numPr>
            </w:pPr>
            <w:r>
              <w:t>uvede příklady slovanských jazyků, najde mezi nimi shodné znaky a rozdíly</w:t>
            </w:r>
          </w:p>
          <w:p w14:paraId="3A9CFB6C" w14:textId="77777777" w:rsidR="00AE72E4" w:rsidRDefault="00AE72E4" w:rsidP="00E603D5">
            <w:pPr>
              <w:numPr>
                <w:ilvl w:val="0"/>
                <w:numId w:val="18"/>
              </w:numPr>
            </w:pPr>
            <w:r>
              <w:t>porovná jazyk spisovný, nářečí a obecnou češtinu, převede text z nespisovné podoby do spisovné</w:t>
            </w:r>
          </w:p>
        </w:tc>
        <w:tc>
          <w:tcPr>
            <w:tcW w:w="2700" w:type="dxa"/>
          </w:tcPr>
          <w:p w14:paraId="33663155" w14:textId="77777777" w:rsidR="00AE72E4" w:rsidRDefault="00AE72E4" w:rsidP="00AE72E4"/>
          <w:p w14:paraId="727F4E36" w14:textId="77777777" w:rsidR="00AE72E4" w:rsidRDefault="00AE72E4" w:rsidP="001E7F3C">
            <w:pPr>
              <w:numPr>
                <w:ilvl w:val="0"/>
                <w:numId w:val="45"/>
              </w:numPr>
            </w:pPr>
            <w:r>
              <w:t>Slova přejatá</w:t>
            </w:r>
          </w:p>
          <w:p w14:paraId="18E860A3" w14:textId="77777777" w:rsidR="00AE72E4" w:rsidRDefault="00AE72E4" w:rsidP="001E7F3C">
            <w:pPr>
              <w:numPr>
                <w:ilvl w:val="0"/>
                <w:numId w:val="45"/>
              </w:numPr>
            </w:pPr>
            <w:r>
              <w:t>Obohacování slovní zásoby, tvoření slov</w:t>
            </w:r>
          </w:p>
          <w:p w14:paraId="25CFF9CD" w14:textId="77777777" w:rsidR="00AE72E4" w:rsidRDefault="00AE72E4" w:rsidP="001E7F3C">
            <w:pPr>
              <w:numPr>
                <w:ilvl w:val="0"/>
                <w:numId w:val="45"/>
              </w:numPr>
            </w:pPr>
            <w:r>
              <w:t>Slovní druhy</w:t>
            </w:r>
            <w:r>
              <w:br/>
            </w:r>
          </w:p>
          <w:p w14:paraId="36AEE3DF" w14:textId="77777777" w:rsidR="00AE72E4" w:rsidRDefault="00AE72E4" w:rsidP="001E7F3C">
            <w:pPr>
              <w:numPr>
                <w:ilvl w:val="0"/>
                <w:numId w:val="45"/>
              </w:numPr>
            </w:pPr>
            <w:r>
              <w:t>Mluvnické kategorie jmen a sloves, slovesný vid</w:t>
            </w:r>
          </w:p>
          <w:p w14:paraId="6E68B6E7" w14:textId="77777777" w:rsidR="00AE72E4" w:rsidRDefault="00AE72E4" w:rsidP="001E7F3C">
            <w:pPr>
              <w:numPr>
                <w:ilvl w:val="0"/>
                <w:numId w:val="45"/>
              </w:numPr>
            </w:pPr>
            <w:r>
              <w:t>Slovesné třídy a vzory</w:t>
            </w:r>
          </w:p>
          <w:p w14:paraId="423DB467" w14:textId="77777777" w:rsidR="00AE72E4" w:rsidRDefault="00AE72E4" w:rsidP="00AE72E4"/>
          <w:p w14:paraId="543EB041" w14:textId="77777777" w:rsidR="00AE72E4" w:rsidRDefault="00AE72E4" w:rsidP="001E7F3C">
            <w:pPr>
              <w:numPr>
                <w:ilvl w:val="0"/>
                <w:numId w:val="45"/>
              </w:numPr>
            </w:pPr>
            <w:r>
              <w:t>Větné členy</w:t>
            </w:r>
          </w:p>
          <w:p w14:paraId="03FC897B" w14:textId="77777777" w:rsidR="00AE72E4" w:rsidRDefault="00AE72E4" w:rsidP="001E7F3C">
            <w:pPr>
              <w:numPr>
                <w:ilvl w:val="0"/>
                <w:numId w:val="45"/>
              </w:numPr>
            </w:pPr>
            <w:r>
              <w:t>Věty jednočlenné, dvojčlenné</w:t>
            </w:r>
          </w:p>
          <w:p w14:paraId="0A32DB53" w14:textId="77777777" w:rsidR="00AE72E4" w:rsidRDefault="00AE72E4" w:rsidP="00AE72E4"/>
          <w:p w14:paraId="5C14B600" w14:textId="77777777" w:rsidR="00AE72E4" w:rsidRDefault="00AE72E4" w:rsidP="00AE72E4"/>
          <w:p w14:paraId="2196F658" w14:textId="77777777" w:rsidR="00AE72E4" w:rsidRDefault="00AE72E4" w:rsidP="001E7F3C">
            <w:pPr>
              <w:numPr>
                <w:ilvl w:val="0"/>
                <w:numId w:val="45"/>
              </w:numPr>
            </w:pPr>
            <w:r>
              <w:t>Souvětí, druhy vedlejších vět</w:t>
            </w:r>
          </w:p>
          <w:p w14:paraId="3775475D" w14:textId="77777777" w:rsidR="00AE72E4" w:rsidRDefault="00AE72E4" w:rsidP="001E7F3C">
            <w:pPr>
              <w:numPr>
                <w:ilvl w:val="0"/>
                <w:numId w:val="45"/>
              </w:numPr>
            </w:pPr>
            <w:r>
              <w:t>Slovanské jazyky</w:t>
            </w:r>
          </w:p>
          <w:p w14:paraId="293F99DF" w14:textId="77777777" w:rsidR="00AE72E4" w:rsidRDefault="00AE72E4" w:rsidP="00AE72E4"/>
          <w:p w14:paraId="07FEC6BF" w14:textId="77777777" w:rsidR="00AE72E4" w:rsidRDefault="00AE72E4" w:rsidP="001E7F3C">
            <w:pPr>
              <w:numPr>
                <w:ilvl w:val="0"/>
                <w:numId w:val="45"/>
              </w:numPr>
            </w:pPr>
            <w:r>
              <w:t>Útvary českého jazyka</w:t>
            </w:r>
          </w:p>
        </w:tc>
        <w:tc>
          <w:tcPr>
            <w:tcW w:w="2880" w:type="dxa"/>
          </w:tcPr>
          <w:p w14:paraId="541B52D8" w14:textId="77777777" w:rsidR="00AE72E4" w:rsidRDefault="00AE72E4" w:rsidP="00AE72E4"/>
          <w:p w14:paraId="374610EB" w14:textId="77777777" w:rsidR="00AE72E4" w:rsidRDefault="00AE72E4" w:rsidP="00AE72E4"/>
          <w:p w14:paraId="1603E928" w14:textId="77777777" w:rsidR="00AE72E4" w:rsidRDefault="00AE72E4" w:rsidP="00AE72E4"/>
          <w:p w14:paraId="2F145895" w14:textId="77777777" w:rsidR="00AE72E4" w:rsidRDefault="00AE72E4" w:rsidP="00AE72E4"/>
          <w:p w14:paraId="3A9716AF" w14:textId="77777777" w:rsidR="00AE72E4" w:rsidRDefault="00AE72E4" w:rsidP="00AE72E4"/>
          <w:p w14:paraId="514E0726" w14:textId="77777777" w:rsidR="00AE72E4" w:rsidRDefault="00AE72E4" w:rsidP="00AE72E4"/>
          <w:p w14:paraId="397512E6" w14:textId="77777777" w:rsidR="00AE72E4" w:rsidRDefault="00AE72E4" w:rsidP="00AE72E4"/>
          <w:p w14:paraId="5B62D014" w14:textId="77777777" w:rsidR="00AE72E4" w:rsidRDefault="00AE72E4" w:rsidP="00AE72E4"/>
          <w:p w14:paraId="78D576E3" w14:textId="77777777" w:rsidR="00AE72E4" w:rsidRDefault="00AE72E4" w:rsidP="00AE72E4"/>
          <w:p w14:paraId="303EEAB0" w14:textId="77777777" w:rsidR="00AE72E4" w:rsidRDefault="00AE72E4" w:rsidP="00AE72E4"/>
          <w:p w14:paraId="78BE1E1A" w14:textId="77777777" w:rsidR="00AE72E4" w:rsidRDefault="00AE72E4" w:rsidP="00AE72E4"/>
          <w:p w14:paraId="3095C62E" w14:textId="77777777" w:rsidR="00AE72E4" w:rsidRDefault="00AE72E4" w:rsidP="00AE72E4"/>
          <w:p w14:paraId="7CE09A90" w14:textId="77777777" w:rsidR="00AE72E4" w:rsidRDefault="00AE72E4" w:rsidP="00AE72E4"/>
          <w:p w14:paraId="4F968DEF" w14:textId="77777777" w:rsidR="00AE72E4" w:rsidRDefault="00AE72E4" w:rsidP="00AE72E4"/>
          <w:p w14:paraId="5DCFDAF8" w14:textId="77777777" w:rsidR="00AE72E4" w:rsidRDefault="00AE72E4" w:rsidP="00AE72E4"/>
          <w:p w14:paraId="0A10516F" w14:textId="77777777" w:rsidR="00AE72E4" w:rsidRDefault="00AE72E4" w:rsidP="00AE72E4"/>
          <w:p w14:paraId="2F10D409" w14:textId="77777777" w:rsidR="00AE72E4" w:rsidRDefault="00AE72E4" w:rsidP="00AE72E4"/>
          <w:p w14:paraId="33A32667" w14:textId="77777777" w:rsidR="00AE72E4" w:rsidRDefault="00AE72E4" w:rsidP="00AE72E4"/>
          <w:p w14:paraId="1504FBB0" w14:textId="77777777" w:rsidR="00AE72E4" w:rsidRPr="00E603D5" w:rsidRDefault="00AE72E4" w:rsidP="00AE72E4">
            <w:pPr>
              <w:rPr>
                <w:i/>
              </w:rPr>
            </w:pPr>
            <w:r w:rsidRPr="00E603D5">
              <w:rPr>
                <w:i/>
              </w:rPr>
              <w:t>Dějepis/slovanské národy</w:t>
            </w:r>
          </w:p>
          <w:p w14:paraId="7B38403D" w14:textId="77777777" w:rsidR="00AE72E4" w:rsidRDefault="00AE72E4" w:rsidP="00AE72E4"/>
          <w:p w14:paraId="380551EE" w14:textId="77777777" w:rsidR="00AE72E4" w:rsidRPr="00E603D5" w:rsidRDefault="00AE72E4" w:rsidP="00AE72E4">
            <w:pPr>
              <w:rPr>
                <w:color w:val="0000FF"/>
                <w:u w:val="single"/>
              </w:rPr>
            </w:pPr>
            <w:r w:rsidRPr="00E603D5">
              <w:rPr>
                <w:color w:val="0000FF"/>
                <w:u w:val="single"/>
              </w:rPr>
              <w:t xml:space="preserve">MKV/Multikulturalita (specifické rysy jazyků </w:t>
            </w:r>
            <w:r w:rsidRPr="00E603D5">
              <w:rPr>
                <w:color w:val="0000FF"/>
                <w:u w:val="single"/>
              </w:rPr>
              <w:br/>
              <w:t>a jejich rovnocennost)</w:t>
            </w:r>
          </w:p>
        </w:tc>
        <w:tc>
          <w:tcPr>
            <w:tcW w:w="1974" w:type="dxa"/>
          </w:tcPr>
          <w:p w14:paraId="3F24F559" w14:textId="77777777" w:rsidR="00AE72E4" w:rsidRDefault="00AE72E4" w:rsidP="00AE72E4"/>
        </w:tc>
      </w:tr>
      <w:tr w:rsidR="00AE72E4" w14:paraId="1EFA050E" w14:textId="77777777">
        <w:trPr>
          <w:trHeight w:val="415"/>
        </w:trPr>
        <w:tc>
          <w:tcPr>
            <w:tcW w:w="14142" w:type="dxa"/>
            <w:gridSpan w:val="4"/>
            <w:vAlign w:val="center"/>
          </w:tcPr>
          <w:p w14:paraId="7C49316C" w14:textId="77777777" w:rsidR="00AE72E4" w:rsidRPr="00E603D5" w:rsidRDefault="00AE72E4" w:rsidP="00E603D5">
            <w:pPr>
              <w:jc w:val="center"/>
              <w:rPr>
                <w:b/>
              </w:rPr>
            </w:pPr>
            <w:r w:rsidRPr="00E603D5">
              <w:rPr>
                <w:b/>
              </w:rPr>
              <w:t>Komunikační a slohová výchova</w:t>
            </w:r>
          </w:p>
        </w:tc>
      </w:tr>
      <w:tr w:rsidR="00AE72E4" w14:paraId="16E45005" w14:textId="77777777">
        <w:tc>
          <w:tcPr>
            <w:tcW w:w="6588" w:type="dxa"/>
            <w:vAlign w:val="center"/>
          </w:tcPr>
          <w:p w14:paraId="78A0B7A2" w14:textId="77777777" w:rsidR="00AE72E4" w:rsidRPr="00117B86" w:rsidRDefault="00AE72E4" w:rsidP="001E7F3C">
            <w:pPr>
              <w:numPr>
                <w:ilvl w:val="0"/>
                <w:numId w:val="40"/>
              </w:numPr>
            </w:pPr>
            <w:r w:rsidRPr="00117B86">
              <w:t>využívá rčení a přirovnání v charakteristice osob, vyhledává kompoziční nedostatky v textu</w:t>
            </w:r>
          </w:p>
          <w:p w14:paraId="48B1C1FB" w14:textId="77777777" w:rsidR="00AE72E4" w:rsidRPr="00117B86" w:rsidRDefault="00AE72E4" w:rsidP="001E7F3C">
            <w:pPr>
              <w:numPr>
                <w:ilvl w:val="0"/>
                <w:numId w:val="40"/>
              </w:numPr>
            </w:pPr>
            <w:r w:rsidRPr="00117B86">
              <w:t xml:space="preserve">užívá vhodné jazykové prostředky v subjektivně zabarveném </w:t>
            </w:r>
            <w:r w:rsidRPr="00117B86">
              <w:lastRenderedPageBreak/>
              <w:t>popisu</w:t>
            </w:r>
          </w:p>
          <w:p w14:paraId="666B8509" w14:textId="77777777" w:rsidR="00AE72E4" w:rsidRPr="00117B86" w:rsidRDefault="00AE72E4" w:rsidP="001E7F3C">
            <w:pPr>
              <w:numPr>
                <w:ilvl w:val="0"/>
                <w:numId w:val="40"/>
              </w:numPr>
            </w:pPr>
            <w:r w:rsidRPr="00117B86">
              <w:t>podá srozumitelné a logicky uspořádané informace ve formě výkladu</w:t>
            </w:r>
          </w:p>
          <w:p w14:paraId="45DB95B7" w14:textId="77777777" w:rsidR="00AE72E4" w:rsidRPr="00117B86" w:rsidRDefault="00AE72E4" w:rsidP="001E7F3C">
            <w:pPr>
              <w:numPr>
                <w:ilvl w:val="0"/>
                <w:numId w:val="40"/>
              </w:numPr>
            </w:pPr>
            <w:r w:rsidRPr="00117B86">
              <w:t>vyjádří vlastní názor k přečteným textům, uplatní vlastní zkušenosti a názory v úvaze</w:t>
            </w:r>
          </w:p>
          <w:p w14:paraId="140B7975" w14:textId="77777777" w:rsidR="00AE72E4" w:rsidRPr="00117B86" w:rsidRDefault="00AE72E4" w:rsidP="001E7F3C">
            <w:pPr>
              <w:numPr>
                <w:ilvl w:val="0"/>
                <w:numId w:val="40"/>
              </w:numPr>
            </w:pPr>
            <w:r w:rsidRPr="00117B86">
              <w:t>při mluveném projevu v konkrétních situacích se vyjadřuje přiměřeně a srozumitelně</w:t>
            </w:r>
          </w:p>
          <w:p w14:paraId="173F272B" w14:textId="77777777" w:rsidR="00AE72E4" w:rsidRPr="00117B86" w:rsidRDefault="00AE72E4" w:rsidP="001E7F3C">
            <w:pPr>
              <w:numPr>
                <w:ilvl w:val="0"/>
                <w:numId w:val="40"/>
              </w:numPr>
            </w:pPr>
            <w:r w:rsidRPr="00117B86">
              <w:t>v předem připraveném i improvizovaném dialogu vhodně uplatňuje různé prostředky řeči</w:t>
            </w:r>
          </w:p>
          <w:p w14:paraId="6CCE4FCB" w14:textId="77777777" w:rsidR="00797B9B" w:rsidRPr="00117B86" w:rsidRDefault="00AE72E4" w:rsidP="001E7F3C">
            <w:pPr>
              <w:numPr>
                <w:ilvl w:val="0"/>
                <w:numId w:val="40"/>
              </w:numPr>
            </w:pPr>
            <w:r w:rsidRPr="00117B86">
              <w:t>zapojuje se do diskuse na dané téma, formuluje vlastní názor, naslouchá názorům ostatních a respektuje je, odlišuje subjektivní názory od objektivních sdělení</w:t>
            </w:r>
          </w:p>
          <w:p w14:paraId="41D82145" w14:textId="77777777" w:rsidR="00AE72E4" w:rsidRPr="00117B86" w:rsidRDefault="00797B9B" w:rsidP="001E7F3C">
            <w:pPr>
              <w:numPr>
                <w:ilvl w:val="0"/>
                <w:numId w:val="40"/>
              </w:numPr>
              <w:spacing w:before="100" w:beforeAutospacing="1" w:after="100" w:afterAutospacing="1"/>
              <w:rPr>
                <w:b/>
                <w:bCs/>
                <w:i/>
                <w:iCs/>
              </w:rPr>
            </w:pPr>
            <w:r w:rsidRPr="00117B86">
              <w:rPr>
                <w:b/>
                <w:i/>
              </w:rPr>
              <w:t>komunikuje otevřeně, pravdivě, s porozuměním pro potřeby druhých a přiměřeně situaci</w:t>
            </w:r>
            <w:r w:rsidRPr="00117B86">
              <w:rPr>
                <w:b/>
                <w:bCs/>
                <w:i/>
                <w:iCs/>
              </w:rPr>
              <w:t xml:space="preserve"> </w:t>
            </w:r>
            <w:r w:rsidR="00AE72E4" w:rsidRPr="00117B86">
              <w:br/>
            </w:r>
          </w:p>
          <w:p w14:paraId="1B813E18" w14:textId="77777777" w:rsidR="00AE72E4" w:rsidRPr="00117B86" w:rsidRDefault="00AE72E4" w:rsidP="001E7F3C">
            <w:pPr>
              <w:numPr>
                <w:ilvl w:val="0"/>
                <w:numId w:val="40"/>
              </w:numPr>
            </w:pPr>
            <w:r w:rsidRPr="00117B86">
              <w:t xml:space="preserve">v textech z denního tisku či časopisů vyhledává fakta </w:t>
            </w:r>
            <w:r w:rsidRPr="00117B86">
              <w:br/>
              <w:t>a odlišuje je od názorů a hodnocení</w:t>
            </w:r>
            <w:r w:rsidRPr="00117B86">
              <w:br/>
            </w:r>
            <w:r w:rsidRPr="00117B86">
              <w:br/>
            </w:r>
            <w:r w:rsidRPr="00117B86">
              <w:br/>
            </w:r>
            <w:r w:rsidRPr="00117B86">
              <w:br/>
            </w:r>
          </w:p>
          <w:p w14:paraId="4837D305" w14:textId="77777777" w:rsidR="00AE72E4" w:rsidRPr="00117B86" w:rsidRDefault="00AE72E4" w:rsidP="001E7F3C">
            <w:pPr>
              <w:numPr>
                <w:ilvl w:val="0"/>
                <w:numId w:val="40"/>
              </w:numPr>
            </w:pPr>
            <w:r w:rsidRPr="00117B86">
              <w:t>sestaví příspěvky zpravodajství podle běžných principů</w:t>
            </w:r>
          </w:p>
        </w:tc>
        <w:tc>
          <w:tcPr>
            <w:tcW w:w="2700" w:type="dxa"/>
          </w:tcPr>
          <w:p w14:paraId="20A7386A" w14:textId="77777777" w:rsidR="00AE72E4" w:rsidRPr="00117B86" w:rsidRDefault="00AE72E4" w:rsidP="001E7F3C">
            <w:pPr>
              <w:numPr>
                <w:ilvl w:val="0"/>
                <w:numId w:val="46"/>
              </w:numPr>
            </w:pPr>
            <w:r w:rsidRPr="00117B86">
              <w:lastRenderedPageBreak/>
              <w:t>Charakteristika osoby</w:t>
            </w:r>
          </w:p>
          <w:p w14:paraId="4A2C0CEE" w14:textId="77777777" w:rsidR="00AE72E4" w:rsidRPr="00117B86" w:rsidRDefault="00AE72E4" w:rsidP="00AE72E4"/>
          <w:p w14:paraId="16F8D8CF" w14:textId="77777777" w:rsidR="00AE72E4" w:rsidRPr="00117B86" w:rsidRDefault="00AE72E4" w:rsidP="001E7F3C">
            <w:pPr>
              <w:numPr>
                <w:ilvl w:val="0"/>
                <w:numId w:val="46"/>
              </w:numPr>
            </w:pPr>
            <w:r w:rsidRPr="00117B86">
              <w:t>Líčení</w:t>
            </w:r>
          </w:p>
          <w:p w14:paraId="63A24893" w14:textId="77777777" w:rsidR="00AE72E4" w:rsidRPr="00117B86" w:rsidRDefault="00AE72E4" w:rsidP="00AE72E4"/>
          <w:p w14:paraId="63C72543" w14:textId="77777777" w:rsidR="00AE72E4" w:rsidRPr="00117B86" w:rsidRDefault="00AE72E4" w:rsidP="001E7F3C">
            <w:pPr>
              <w:numPr>
                <w:ilvl w:val="0"/>
                <w:numId w:val="46"/>
              </w:numPr>
            </w:pPr>
            <w:r w:rsidRPr="00117B86">
              <w:t>Výklad</w:t>
            </w:r>
          </w:p>
          <w:p w14:paraId="69ED70D3" w14:textId="77777777" w:rsidR="00AE72E4" w:rsidRPr="00117B86" w:rsidRDefault="00AE72E4" w:rsidP="00C11502"/>
          <w:p w14:paraId="550E47A9" w14:textId="77777777" w:rsidR="00AE72E4" w:rsidRPr="00117B86" w:rsidRDefault="00AE72E4" w:rsidP="00AE72E4"/>
          <w:p w14:paraId="1FE005A6" w14:textId="77777777" w:rsidR="00AE72E4" w:rsidRPr="00117B86" w:rsidRDefault="00AE72E4" w:rsidP="001E7F3C">
            <w:pPr>
              <w:numPr>
                <w:ilvl w:val="0"/>
                <w:numId w:val="46"/>
              </w:numPr>
            </w:pPr>
            <w:r w:rsidRPr="00117B86">
              <w:t>Úvaha</w:t>
            </w:r>
          </w:p>
          <w:p w14:paraId="70457051" w14:textId="77777777" w:rsidR="00AE72E4" w:rsidRPr="00117B86" w:rsidRDefault="00AE72E4" w:rsidP="00AE72E4"/>
          <w:p w14:paraId="32F2CA6A" w14:textId="77777777" w:rsidR="00AE72E4" w:rsidRPr="00117B86" w:rsidRDefault="00AE72E4" w:rsidP="001E7F3C">
            <w:pPr>
              <w:numPr>
                <w:ilvl w:val="0"/>
                <w:numId w:val="46"/>
              </w:numPr>
            </w:pPr>
            <w:r w:rsidRPr="00117B86">
              <w:t>Mluvený projev</w:t>
            </w:r>
          </w:p>
          <w:p w14:paraId="274C0912" w14:textId="77777777" w:rsidR="00AE72E4" w:rsidRPr="00117B86" w:rsidRDefault="00AE72E4" w:rsidP="00AE72E4"/>
          <w:p w14:paraId="2B04B2BC" w14:textId="77777777" w:rsidR="00AE72E4" w:rsidRPr="00117B86" w:rsidRDefault="00AE72E4" w:rsidP="001E7F3C">
            <w:pPr>
              <w:numPr>
                <w:ilvl w:val="0"/>
                <w:numId w:val="46"/>
              </w:numPr>
            </w:pPr>
            <w:r w:rsidRPr="00117B86">
              <w:t>Dialog</w:t>
            </w:r>
          </w:p>
          <w:p w14:paraId="6E499CCD" w14:textId="77777777" w:rsidR="00AE72E4" w:rsidRPr="00117B86" w:rsidRDefault="00AE72E4" w:rsidP="00AE72E4"/>
          <w:p w14:paraId="191161C1" w14:textId="77777777" w:rsidR="00AE72E4" w:rsidRPr="00117B86" w:rsidRDefault="00AE72E4" w:rsidP="001E7F3C">
            <w:pPr>
              <w:numPr>
                <w:ilvl w:val="0"/>
                <w:numId w:val="46"/>
              </w:numPr>
            </w:pPr>
            <w:r w:rsidRPr="00117B86">
              <w:t>Diskuse</w:t>
            </w:r>
          </w:p>
          <w:p w14:paraId="4ADFF790" w14:textId="77777777" w:rsidR="00AE72E4" w:rsidRPr="00117B86" w:rsidRDefault="00AE72E4" w:rsidP="00AE72E4"/>
          <w:p w14:paraId="0D292FF9" w14:textId="77777777" w:rsidR="00AE72E4" w:rsidRPr="00117B86" w:rsidRDefault="00AE72E4" w:rsidP="00AE72E4"/>
          <w:p w14:paraId="00222313" w14:textId="77777777" w:rsidR="00AE72E4" w:rsidRPr="00117B86" w:rsidRDefault="00AE72E4" w:rsidP="001E7F3C">
            <w:pPr>
              <w:numPr>
                <w:ilvl w:val="0"/>
                <w:numId w:val="46"/>
              </w:numPr>
            </w:pPr>
            <w:r w:rsidRPr="00117B86">
              <w:t>Zpráva, reklama</w:t>
            </w:r>
          </w:p>
          <w:p w14:paraId="38A84B8C" w14:textId="77777777" w:rsidR="00AE72E4" w:rsidRPr="00117B86" w:rsidRDefault="00AE72E4" w:rsidP="00AE72E4"/>
          <w:p w14:paraId="2B6703D1" w14:textId="77777777" w:rsidR="00AE72E4" w:rsidRPr="00117B86" w:rsidRDefault="00AE72E4" w:rsidP="00AE72E4"/>
          <w:p w14:paraId="2A0A3581" w14:textId="77777777" w:rsidR="00AE72E4" w:rsidRPr="00117B86" w:rsidRDefault="00AE72E4" w:rsidP="00AE72E4"/>
          <w:p w14:paraId="64B361C4" w14:textId="77777777" w:rsidR="00AE72E4" w:rsidRPr="00117B86" w:rsidRDefault="00AE72E4" w:rsidP="00AE72E4"/>
          <w:p w14:paraId="50BA761E" w14:textId="77777777" w:rsidR="00AE72E4" w:rsidRPr="00117B86" w:rsidRDefault="00AE72E4" w:rsidP="00AE72E4"/>
          <w:p w14:paraId="1C52358B" w14:textId="77777777" w:rsidR="00AE72E4" w:rsidRPr="00117B86" w:rsidRDefault="00AE72E4" w:rsidP="001E7F3C">
            <w:pPr>
              <w:numPr>
                <w:ilvl w:val="0"/>
                <w:numId w:val="46"/>
              </w:numPr>
            </w:pPr>
            <w:r w:rsidRPr="00117B86">
              <w:t>Stavba a uspořádání zpráv</w:t>
            </w:r>
          </w:p>
        </w:tc>
        <w:tc>
          <w:tcPr>
            <w:tcW w:w="2880" w:type="dxa"/>
            <w:vAlign w:val="center"/>
          </w:tcPr>
          <w:p w14:paraId="18DCC467" w14:textId="77777777" w:rsidR="00AE72E4" w:rsidRPr="00117B86" w:rsidRDefault="00AE72E4" w:rsidP="00AE72E4">
            <w:pPr>
              <w:rPr>
                <w:color w:val="0000FF"/>
                <w:u w:val="single"/>
              </w:rPr>
            </w:pPr>
            <w:r w:rsidRPr="00117B86">
              <w:rPr>
                <w:color w:val="0000FF"/>
                <w:u w:val="single"/>
              </w:rPr>
              <w:lastRenderedPageBreak/>
              <w:t>OSV / Kreativita (pružnost nápadů, originalita, schopnost vidět věci jinak)</w:t>
            </w:r>
          </w:p>
          <w:p w14:paraId="68677204" w14:textId="77777777" w:rsidR="00AE72E4" w:rsidRPr="00117B86" w:rsidRDefault="00AE72E4" w:rsidP="00AE72E4">
            <w:pPr>
              <w:rPr>
                <w:i/>
              </w:rPr>
            </w:pPr>
          </w:p>
          <w:p w14:paraId="638DF20C" w14:textId="77777777" w:rsidR="00AE72E4" w:rsidRPr="00117B86" w:rsidRDefault="00AE72E4" w:rsidP="00AE72E4">
            <w:pPr>
              <w:rPr>
                <w:i/>
              </w:rPr>
            </w:pPr>
            <w:r w:rsidRPr="00117B86">
              <w:rPr>
                <w:i/>
              </w:rPr>
              <w:t>Dějepis, přírodopis/ odborné texty</w:t>
            </w:r>
          </w:p>
          <w:p w14:paraId="578B9418" w14:textId="77777777" w:rsidR="00AE72E4" w:rsidRPr="00117B86" w:rsidRDefault="00AE72E4" w:rsidP="00AE72E4">
            <w:r w:rsidRPr="00117B86">
              <w:t>EV/Vztah člověka k prostředí (náš životní styl)</w:t>
            </w:r>
          </w:p>
          <w:p w14:paraId="20BD3F7A" w14:textId="77777777" w:rsidR="00AE72E4" w:rsidRPr="00117B86" w:rsidRDefault="00AE72E4" w:rsidP="00AE72E4">
            <w:pPr>
              <w:rPr>
                <w:i/>
              </w:rPr>
            </w:pPr>
            <w:r w:rsidRPr="00117B86">
              <w:rPr>
                <w:i/>
              </w:rPr>
              <w:t>Přírodopis/životní prostředí</w:t>
            </w:r>
          </w:p>
          <w:p w14:paraId="1738EE3C" w14:textId="77777777" w:rsidR="00AE72E4" w:rsidRPr="00117B86" w:rsidRDefault="00AE72E4" w:rsidP="00AE72E4">
            <w:pPr>
              <w:rPr>
                <w:i/>
              </w:rPr>
            </w:pPr>
            <w:r w:rsidRPr="00117B86">
              <w:rPr>
                <w:i/>
              </w:rPr>
              <w:t>Občanská výchova/vztahy mezi lidmi</w:t>
            </w:r>
          </w:p>
          <w:p w14:paraId="7E182F23" w14:textId="77777777" w:rsidR="00AE72E4" w:rsidRPr="00117B86" w:rsidRDefault="00AE72E4" w:rsidP="00AE72E4">
            <w:pPr>
              <w:rPr>
                <w:i/>
              </w:rPr>
            </w:pPr>
            <w:r w:rsidRPr="00117B86">
              <w:rPr>
                <w:i/>
              </w:rPr>
              <w:t>Občanská výchova/řešení konfliktů</w:t>
            </w:r>
          </w:p>
          <w:p w14:paraId="00D54C87" w14:textId="77777777" w:rsidR="00797B9B" w:rsidRPr="00117B86" w:rsidRDefault="00797B9B" w:rsidP="00AE72E4">
            <w:pPr>
              <w:rPr>
                <w:b/>
                <w:i/>
              </w:rPr>
            </w:pPr>
            <w:proofErr w:type="spellStart"/>
            <w:r w:rsidRPr="00117B86">
              <w:rPr>
                <w:b/>
                <w:i/>
              </w:rPr>
              <w:t>EtV</w:t>
            </w:r>
            <w:proofErr w:type="spellEnd"/>
            <w:r w:rsidRPr="00117B86">
              <w:rPr>
                <w:b/>
                <w:i/>
              </w:rPr>
              <w:t>/Komunikace</w:t>
            </w:r>
          </w:p>
          <w:p w14:paraId="11E57F6F" w14:textId="77777777" w:rsidR="00AE72E4" w:rsidRPr="00117B86" w:rsidRDefault="00AE72E4" w:rsidP="00AE72E4">
            <w:r w:rsidRPr="00117B86">
              <w:t>OSV/Kooperace</w:t>
            </w:r>
            <w:r w:rsidR="00C06DD1" w:rsidRPr="00117B86">
              <w:t xml:space="preserve">                </w:t>
            </w:r>
            <w:r w:rsidRPr="00117B86">
              <w:t xml:space="preserve"> a kompetice (vyjádření nesouhlasu, řešení konfliktů)</w:t>
            </w:r>
          </w:p>
          <w:p w14:paraId="2C567522" w14:textId="77777777" w:rsidR="00AE72E4" w:rsidRPr="00117B86" w:rsidRDefault="00AE72E4" w:rsidP="00AE72E4">
            <w:pPr>
              <w:rPr>
                <w:color w:val="0000FF"/>
                <w:u w:val="single"/>
              </w:rPr>
            </w:pPr>
            <w:r w:rsidRPr="00117B86">
              <w:rPr>
                <w:color w:val="0000FF"/>
                <w:u w:val="single"/>
              </w:rPr>
              <w:t xml:space="preserve">MV/Interpretace vztahu mediálních sdělení a reality (rozlišování různých typů sdělení a jejich funkce, rozdíl mezi faktickým </w:t>
            </w:r>
            <w:r w:rsidRPr="00117B86">
              <w:rPr>
                <w:color w:val="0000FF"/>
                <w:u w:val="single"/>
              </w:rPr>
              <w:br/>
              <w:t>a fiktivním obsahem)</w:t>
            </w:r>
          </w:p>
          <w:p w14:paraId="0BD853FD" w14:textId="77777777" w:rsidR="00AE72E4" w:rsidRPr="00117B86" w:rsidRDefault="00AE72E4" w:rsidP="00AE72E4">
            <w:pPr>
              <w:rPr>
                <w:color w:val="0000FF"/>
                <w:u w:val="single"/>
              </w:rPr>
            </w:pPr>
            <w:r w:rsidRPr="00117B86">
              <w:rPr>
                <w:color w:val="0000FF"/>
                <w:u w:val="single"/>
              </w:rPr>
              <w:t xml:space="preserve">MV/Stavba mediálních sdělení (příklady pravidelnosti v uspořádání </w:t>
            </w:r>
            <w:proofErr w:type="spellStart"/>
            <w:r w:rsidRPr="00117B86">
              <w:rPr>
                <w:color w:val="0000FF"/>
                <w:u w:val="single"/>
              </w:rPr>
              <w:t>mediovaných</w:t>
            </w:r>
            <w:proofErr w:type="spellEnd"/>
            <w:r w:rsidRPr="00117B86">
              <w:rPr>
                <w:color w:val="0000FF"/>
                <w:u w:val="single"/>
              </w:rPr>
              <w:t xml:space="preserve"> sdělení)</w:t>
            </w:r>
          </w:p>
          <w:p w14:paraId="051AB657" w14:textId="77777777" w:rsidR="00AE72E4" w:rsidRPr="00117B86" w:rsidRDefault="00AE72E4" w:rsidP="00AE72E4">
            <w:pPr>
              <w:rPr>
                <w:i/>
              </w:rPr>
            </w:pPr>
            <w:r w:rsidRPr="00117B86">
              <w:rPr>
                <w:i/>
              </w:rPr>
              <w:t>Občanská výchova/aktuality</w:t>
            </w:r>
          </w:p>
        </w:tc>
        <w:tc>
          <w:tcPr>
            <w:tcW w:w="1974" w:type="dxa"/>
            <w:vAlign w:val="center"/>
          </w:tcPr>
          <w:p w14:paraId="6CD1E3E2" w14:textId="77777777" w:rsidR="00AE72E4" w:rsidRDefault="00AE72E4" w:rsidP="00AE72E4"/>
          <w:p w14:paraId="4B20471B" w14:textId="77777777" w:rsidR="00605F11" w:rsidRDefault="00605F11" w:rsidP="00AE72E4"/>
          <w:p w14:paraId="3054AB8E" w14:textId="77777777" w:rsidR="00605F11" w:rsidRDefault="00605F11" w:rsidP="00AE72E4"/>
          <w:p w14:paraId="3B462AC5" w14:textId="77777777" w:rsidR="00605F11" w:rsidRDefault="00605F11" w:rsidP="00AE72E4"/>
          <w:p w14:paraId="0DE3ACA6" w14:textId="77777777" w:rsidR="00605F11" w:rsidRDefault="00605F11" w:rsidP="00AE72E4"/>
          <w:p w14:paraId="7263110D" w14:textId="77777777" w:rsidR="00605F11" w:rsidRDefault="00605F11" w:rsidP="00AE72E4"/>
          <w:p w14:paraId="5D921B21" w14:textId="77777777" w:rsidR="00605F11" w:rsidRDefault="00605F11" w:rsidP="00AE72E4"/>
          <w:p w14:paraId="4927A11F" w14:textId="77777777" w:rsidR="00605F11" w:rsidRDefault="00605F11" w:rsidP="00AE72E4"/>
          <w:p w14:paraId="105CFDD4" w14:textId="77777777" w:rsidR="00605F11" w:rsidRDefault="00605F11" w:rsidP="00AE72E4"/>
          <w:p w14:paraId="5A826024" w14:textId="77777777" w:rsidR="00605F11" w:rsidRDefault="00605F11" w:rsidP="00AE72E4"/>
          <w:p w14:paraId="56AF32C6" w14:textId="77777777" w:rsidR="00605F11" w:rsidRDefault="00605F11" w:rsidP="00AE72E4"/>
          <w:p w14:paraId="1A3BACC6" w14:textId="77777777" w:rsidR="00605F11" w:rsidRDefault="00605F11" w:rsidP="00AE72E4"/>
          <w:p w14:paraId="7E5FEF68" w14:textId="77777777" w:rsidR="00605F11" w:rsidRDefault="00605F11" w:rsidP="00AE72E4"/>
          <w:p w14:paraId="417073EC" w14:textId="77777777" w:rsidR="00605F11" w:rsidRDefault="00605F11" w:rsidP="00AE72E4"/>
          <w:p w14:paraId="121C0A6A" w14:textId="77777777" w:rsidR="00605F11" w:rsidRDefault="00605F11" w:rsidP="00AE72E4"/>
          <w:p w14:paraId="58C84AA4" w14:textId="77777777" w:rsidR="00605F11" w:rsidRDefault="00605F11" w:rsidP="00AE72E4">
            <w:r>
              <w:t>Etická výchova</w:t>
            </w:r>
          </w:p>
        </w:tc>
      </w:tr>
      <w:tr w:rsidR="00AE72E4" w14:paraId="27C13603" w14:textId="77777777">
        <w:trPr>
          <w:trHeight w:val="434"/>
        </w:trPr>
        <w:tc>
          <w:tcPr>
            <w:tcW w:w="14142" w:type="dxa"/>
            <w:gridSpan w:val="4"/>
            <w:vAlign w:val="center"/>
          </w:tcPr>
          <w:p w14:paraId="4FDE8C82" w14:textId="77777777" w:rsidR="00AE72E4" w:rsidRPr="00E603D5" w:rsidRDefault="00AE72E4" w:rsidP="00E603D5">
            <w:pPr>
              <w:jc w:val="center"/>
              <w:rPr>
                <w:b/>
              </w:rPr>
            </w:pPr>
            <w:r w:rsidRPr="00E603D5">
              <w:rPr>
                <w:b/>
              </w:rPr>
              <w:lastRenderedPageBreak/>
              <w:t>Literární výchova</w:t>
            </w:r>
          </w:p>
        </w:tc>
      </w:tr>
      <w:tr w:rsidR="00AE72E4" w14:paraId="0780B656" w14:textId="77777777">
        <w:tc>
          <w:tcPr>
            <w:tcW w:w="6588" w:type="dxa"/>
          </w:tcPr>
          <w:p w14:paraId="3A41E250" w14:textId="77777777" w:rsidR="00AE72E4" w:rsidRDefault="00AE72E4" w:rsidP="001E7F3C">
            <w:pPr>
              <w:numPr>
                <w:ilvl w:val="0"/>
                <w:numId w:val="42"/>
              </w:numPr>
            </w:pPr>
            <w:r>
              <w:t xml:space="preserve">rozlišuje různé typy románů, uvádí typické znaky a témata děl světových autorů romantismu, ve vybraných textech vyhledává </w:t>
            </w:r>
            <w:r>
              <w:lastRenderedPageBreak/>
              <w:t xml:space="preserve">inspirace přírodou, historií, vztahem k ženě, charakterizuje typ romantického hrdiny, srovnává charaktery hlavních postav </w:t>
            </w:r>
            <w:r>
              <w:br/>
              <w:t>a najde jejich společné vlastnosti</w:t>
            </w:r>
          </w:p>
          <w:p w14:paraId="0C93ED02" w14:textId="77777777" w:rsidR="00AE72E4" w:rsidRDefault="00AE72E4" w:rsidP="001E7F3C">
            <w:pPr>
              <w:numPr>
                <w:ilvl w:val="0"/>
                <w:numId w:val="42"/>
              </w:numPr>
            </w:pPr>
            <w:r>
              <w:t xml:space="preserve">vysvětlí snahy a úkoly českých jazykovědců a historiků </w:t>
            </w:r>
            <w:r>
              <w:br/>
              <w:t xml:space="preserve">1. poloviny </w:t>
            </w:r>
            <w:smartTag w:uri="urn:schemas-microsoft-com:office:smarttags" w:element="metricconverter">
              <w:smartTagPr>
                <w:attr w:name="ProductID" w:val="19. st"/>
              </w:smartTagPr>
              <w:r>
                <w:t>19. st</w:t>
              </w:r>
            </w:smartTag>
            <w:r>
              <w:t>.</w:t>
            </w:r>
          </w:p>
          <w:p w14:paraId="21F82651" w14:textId="77777777" w:rsidR="00AE72E4" w:rsidRDefault="00AE72E4" w:rsidP="001E7F3C">
            <w:pPr>
              <w:numPr>
                <w:ilvl w:val="0"/>
                <w:numId w:val="42"/>
              </w:numPr>
            </w:pPr>
            <w:r>
              <w:t>uvede nejvýznamnější autory českého romantismu a jejich díla, rozlišuje lyriku a epiku, vyvodí žánr balady, vyhledává vyjadřovací prostředky poezie</w:t>
            </w:r>
          </w:p>
          <w:p w14:paraId="47E2BAEE" w14:textId="77777777" w:rsidR="00AE72E4" w:rsidRDefault="00AE72E4" w:rsidP="001E7F3C">
            <w:pPr>
              <w:numPr>
                <w:ilvl w:val="0"/>
                <w:numId w:val="42"/>
              </w:numPr>
            </w:pPr>
            <w:r>
              <w:t>interpretuje smysl některých děl kritického realismu, zaujme vlastní postoj k danému problému, na základě četby kriticky zhodnotí některé lidské vlastnosti a nešvary</w:t>
            </w:r>
          </w:p>
          <w:p w14:paraId="602A1D91" w14:textId="77777777" w:rsidR="00AE72E4" w:rsidRDefault="00AE72E4" w:rsidP="001E7F3C">
            <w:pPr>
              <w:numPr>
                <w:ilvl w:val="0"/>
                <w:numId w:val="42"/>
              </w:numPr>
            </w:pPr>
            <w:r>
              <w:t xml:space="preserve">popíše životní osudy B. Němcové a K. Havlíčka Borovského </w:t>
            </w:r>
            <w:r>
              <w:br/>
              <w:t>a jejich odraz v díle, vyhledá romantické a realistické znaky v povídkách B. Němcové, rozpozná v textech satiru a ironii, vyvodí epigram</w:t>
            </w:r>
          </w:p>
          <w:p w14:paraId="4ABD2D19" w14:textId="77777777" w:rsidR="00AE72E4" w:rsidRDefault="00AE72E4" w:rsidP="001E7F3C">
            <w:pPr>
              <w:numPr>
                <w:ilvl w:val="0"/>
                <w:numId w:val="42"/>
              </w:numPr>
            </w:pPr>
            <w:r>
              <w:t xml:space="preserve">uvědoměle čte a interpretuje poezii významných českých básníků 19. století, uvede příklady děl české historické prózy </w:t>
            </w:r>
            <w:r>
              <w:br/>
              <w:t>a dramatu</w:t>
            </w:r>
          </w:p>
          <w:p w14:paraId="567807B9" w14:textId="77777777" w:rsidR="00AE72E4" w:rsidRDefault="00AE72E4" w:rsidP="001E7F3C">
            <w:pPr>
              <w:numPr>
                <w:ilvl w:val="0"/>
                <w:numId w:val="42"/>
              </w:numPr>
            </w:pPr>
            <w:r>
              <w:t xml:space="preserve">vyhledává moderní prvky jazyka poezie přelomu 19. </w:t>
            </w:r>
            <w:r>
              <w:br/>
              <w:t>a 20. století</w:t>
            </w:r>
          </w:p>
          <w:p w14:paraId="55CD36C5" w14:textId="77777777" w:rsidR="00C11502" w:rsidRDefault="00C11502" w:rsidP="00C11502"/>
          <w:p w14:paraId="3CBB195B" w14:textId="77777777" w:rsidR="00C11502" w:rsidRDefault="00C11502" w:rsidP="00C11502"/>
          <w:p w14:paraId="70C88036" w14:textId="77777777" w:rsidR="00AE72E4" w:rsidRDefault="00AE72E4" w:rsidP="001E7F3C">
            <w:pPr>
              <w:numPr>
                <w:ilvl w:val="0"/>
                <w:numId w:val="42"/>
              </w:numPr>
            </w:pPr>
            <w:r>
              <w:t>orientuje se v uspořádání knihovny a využívá ji k vyhledávání informací</w:t>
            </w:r>
          </w:p>
        </w:tc>
        <w:tc>
          <w:tcPr>
            <w:tcW w:w="2700" w:type="dxa"/>
          </w:tcPr>
          <w:p w14:paraId="56EB94BF" w14:textId="77777777" w:rsidR="00AE72E4" w:rsidRDefault="00AE72E4" w:rsidP="001E7F3C">
            <w:pPr>
              <w:numPr>
                <w:ilvl w:val="0"/>
                <w:numId w:val="47"/>
              </w:numPr>
            </w:pPr>
            <w:r>
              <w:lastRenderedPageBreak/>
              <w:t>Romantismus ve světové literatuře</w:t>
            </w:r>
          </w:p>
          <w:p w14:paraId="26B64A6A" w14:textId="77777777" w:rsidR="00AE72E4" w:rsidRDefault="00AE72E4" w:rsidP="00AE72E4"/>
          <w:p w14:paraId="3A5194FB" w14:textId="77777777" w:rsidR="00AE72E4" w:rsidRDefault="00AE72E4" w:rsidP="00AE72E4"/>
          <w:p w14:paraId="66CD3E2B" w14:textId="77777777" w:rsidR="00AE72E4" w:rsidRDefault="00AE72E4" w:rsidP="00AE72E4"/>
          <w:p w14:paraId="6AD6E16B" w14:textId="77777777" w:rsidR="00AE72E4" w:rsidRDefault="00AE72E4" w:rsidP="001E7F3C">
            <w:pPr>
              <w:numPr>
                <w:ilvl w:val="0"/>
                <w:numId w:val="47"/>
              </w:numPr>
            </w:pPr>
            <w:r>
              <w:t>Národní obrození v Čechách</w:t>
            </w:r>
          </w:p>
          <w:p w14:paraId="5092B1FE" w14:textId="77777777" w:rsidR="00AE72E4" w:rsidRDefault="00AE72E4" w:rsidP="001E7F3C">
            <w:pPr>
              <w:numPr>
                <w:ilvl w:val="0"/>
                <w:numId w:val="47"/>
              </w:numPr>
            </w:pPr>
            <w:r>
              <w:t>Český romantismus</w:t>
            </w:r>
          </w:p>
          <w:p w14:paraId="26C33B4F" w14:textId="77777777" w:rsidR="00AE72E4" w:rsidRDefault="00AE72E4" w:rsidP="00AE72E4"/>
          <w:p w14:paraId="2AC71DF7" w14:textId="77777777" w:rsidR="00AE72E4" w:rsidRDefault="00AE72E4" w:rsidP="00AE72E4"/>
          <w:p w14:paraId="33D56586" w14:textId="77777777" w:rsidR="00AE72E4" w:rsidRDefault="00AE72E4" w:rsidP="001E7F3C">
            <w:pPr>
              <w:numPr>
                <w:ilvl w:val="0"/>
                <w:numId w:val="47"/>
              </w:numPr>
            </w:pPr>
            <w:r>
              <w:t>Kritický realismus</w:t>
            </w:r>
          </w:p>
          <w:p w14:paraId="1CA48286" w14:textId="77777777" w:rsidR="00AE72E4" w:rsidRDefault="00AE72E4" w:rsidP="00AE72E4"/>
          <w:p w14:paraId="6E301509" w14:textId="77777777" w:rsidR="00AE72E4" w:rsidRDefault="00AE72E4" w:rsidP="00AE72E4"/>
          <w:p w14:paraId="45A3E99D" w14:textId="77777777" w:rsidR="00AE72E4" w:rsidRDefault="00AE72E4" w:rsidP="001E7F3C">
            <w:pPr>
              <w:numPr>
                <w:ilvl w:val="0"/>
                <w:numId w:val="47"/>
              </w:numPr>
            </w:pPr>
            <w:r>
              <w:t>Český realismus</w:t>
            </w:r>
          </w:p>
          <w:p w14:paraId="3C4602E1" w14:textId="77777777" w:rsidR="00AE72E4" w:rsidRDefault="00AE72E4" w:rsidP="00AE72E4"/>
          <w:p w14:paraId="64E93938" w14:textId="77777777" w:rsidR="00AE72E4" w:rsidRDefault="00AE72E4" w:rsidP="00AE72E4"/>
          <w:p w14:paraId="6244FE1F" w14:textId="77777777" w:rsidR="00AE72E4" w:rsidRDefault="00AE72E4" w:rsidP="00AE72E4"/>
          <w:p w14:paraId="0BD5D0DE" w14:textId="77777777" w:rsidR="00AE72E4" w:rsidRDefault="00284C71" w:rsidP="001E7F3C">
            <w:pPr>
              <w:numPr>
                <w:ilvl w:val="0"/>
                <w:numId w:val="47"/>
              </w:numPr>
            </w:pPr>
            <w:r>
              <w:t>Česká literatura 2. poloviny 19. století</w:t>
            </w:r>
          </w:p>
          <w:p w14:paraId="24BA93D1" w14:textId="77777777" w:rsidR="00AE72E4" w:rsidRDefault="00AE72E4" w:rsidP="00AE72E4"/>
          <w:p w14:paraId="24C57120" w14:textId="77777777" w:rsidR="00AE72E4" w:rsidRDefault="00AE72E4" w:rsidP="001E7F3C">
            <w:pPr>
              <w:numPr>
                <w:ilvl w:val="0"/>
                <w:numId w:val="47"/>
              </w:numPr>
            </w:pPr>
            <w:r>
              <w:t>Literární moderna</w:t>
            </w:r>
          </w:p>
          <w:p w14:paraId="459194F1" w14:textId="77777777" w:rsidR="00AE72E4" w:rsidRDefault="00AE72E4" w:rsidP="00AE72E4"/>
          <w:p w14:paraId="7D0BC3DA" w14:textId="77777777" w:rsidR="00AE72E4" w:rsidRDefault="00AE72E4" w:rsidP="00AE72E4"/>
          <w:p w14:paraId="47658E63" w14:textId="77777777" w:rsidR="00AE72E4" w:rsidRDefault="00AE72E4" w:rsidP="001E7F3C">
            <w:pPr>
              <w:numPr>
                <w:ilvl w:val="0"/>
                <w:numId w:val="47"/>
              </w:numPr>
            </w:pPr>
            <w:r>
              <w:t>Čtenářské deníky</w:t>
            </w:r>
          </w:p>
          <w:p w14:paraId="1E14401D" w14:textId="77777777" w:rsidR="00AE72E4" w:rsidRDefault="00AE72E4" w:rsidP="00AE72E4"/>
          <w:p w14:paraId="09EC4B57" w14:textId="77777777" w:rsidR="00AE72E4" w:rsidRDefault="00AE72E4" w:rsidP="001E7F3C">
            <w:pPr>
              <w:numPr>
                <w:ilvl w:val="0"/>
                <w:numId w:val="47"/>
              </w:numPr>
            </w:pPr>
            <w:r>
              <w:t>Knihovnictví</w:t>
            </w:r>
          </w:p>
        </w:tc>
        <w:tc>
          <w:tcPr>
            <w:tcW w:w="2880" w:type="dxa"/>
          </w:tcPr>
          <w:p w14:paraId="491301ED" w14:textId="77777777" w:rsidR="00AE72E4" w:rsidRPr="00E603D5" w:rsidRDefault="00AE72E4" w:rsidP="00AE72E4">
            <w:pPr>
              <w:rPr>
                <w:i/>
              </w:rPr>
            </w:pPr>
            <w:r w:rsidRPr="00E603D5">
              <w:rPr>
                <w:i/>
              </w:rPr>
              <w:lastRenderedPageBreak/>
              <w:t>Hudební výchova/ romantismus</w:t>
            </w:r>
          </w:p>
          <w:p w14:paraId="793DB936" w14:textId="77777777" w:rsidR="00AE72E4" w:rsidRDefault="00AE72E4" w:rsidP="00AE72E4"/>
          <w:p w14:paraId="4FF73DD5" w14:textId="77777777" w:rsidR="00AE72E4" w:rsidRDefault="00AE72E4" w:rsidP="00AE72E4"/>
          <w:p w14:paraId="5B0BFFE6" w14:textId="77777777" w:rsidR="00AE72E4" w:rsidRDefault="00AE72E4" w:rsidP="00AE72E4"/>
          <w:p w14:paraId="76650D7E" w14:textId="77777777" w:rsidR="00AE72E4" w:rsidRPr="00E603D5" w:rsidRDefault="00AE72E4" w:rsidP="00AE72E4">
            <w:pPr>
              <w:rPr>
                <w:i/>
              </w:rPr>
            </w:pPr>
            <w:r w:rsidRPr="00E603D5">
              <w:rPr>
                <w:i/>
              </w:rPr>
              <w:t>Dějepis/národní obrození v českých zemích</w:t>
            </w:r>
          </w:p>
          <w:p w14:paraId="1DC38D0B" w14:textId="77777777" w:rsidR="00AE72E4" w:rsidRDefault="00AE72E4" w:rsidP="00AE72E4"/>
          <w:p w14:paraId="7206929E" w14:textId="77777777" w:rsidR="00AE72E4" w:rsidRDefault="00AE72E4" w:rsidP="00AE72E4"/>
          <w:p w14:paraId="0133BD60" w14:textId="77777777" w:rsidR="00AE72E4" w:rsidRDefault="00AE72E4" w:rsidP="00AE72E4"/>
          <w:p w14:paraId="38F4B6A9" w14:textId="77777777" w:rsidR="00AE72E4" w:rsidRDefault="00AE72E4" w:rsidP="00AE72E4">
            <w:r>
              <w:t>OSV/Hodnoty, postoje, praktická etika (analýza postojů a hodnot a jejich projevů v chování lidí)</w:t>
            </w:r>
          </w:p>
          <w:p w14:paraId="1F10405F" w14:textId="77777777" w:rsidR="00AE72E4" w:rsidRPr="00E603D5" w:rsidRDefault="00AE72E4" w:rsidP="00AE72E4">
            <w:pPr>
              <w:rPr>
                <w:i/>
              </w:rPr>
            </w:pPr>
            <w:r w:rsidRPr="00E603D5">
              <w:rPr>
                <w:i/>
              </w:rPr>
              <w:t>Dějepis/politická situace v 2. pol. 19. století</w:t>
            </w:r>
          </w:p>
          <w:p w14:paraId="4D824CAF" w14:textId="77777777" w:rsidR="00AE72E4" w:rsidRPr="00E603D5" w:rsidRDefault="00AE72E4" w:rsidP="00AE72E4">
            <w:pPr>
              <w:rPr>
                <w:i/>
              </w:rPr>
            </w:pPr>
          </w:p>
          <w:p w14:paraId="1AC4BD0E" w14:textId="77777777" w:rsidR="00AE72E4" w:rsidRPr="00E603D5" w:rsidRDefault="00AE72E4" w:rsidP="00AE72E4">
            <w:pPr>
              <w:rPr>
                <w:i/>
              </w:rPr>
            </w:pPr>
          </w:p>
          <w:p w14:paraId="08956FA5" w14:textId="77777777" w:rsidR="00AE72E4" w:rsidRPr="00E603D5" w:rsidRDefault="00AE72E4" w:rsidP="00AE72E4">
            <w:pPr>
              <w:rPr>
                <w:i/>
              </w:rPr>
            </w:pPr>
          </w:p>
          <w:p w14:paraId="67E8D133" w14:textId="77777777" w:rsidR="00AE72E4" w:rsidRPr="00E603D5" w:rsidRDefault="00AE72E4" w:rsidP="00AE72E4">
            <w:pPr>
              <w:rPr>
                <w:i/>
              </w:rPr>
            </w:pPr>
          </w:p>
          <w:p w14:paraId="69AE7D92" w14:textId="77777777" w:rsidR="00AE72E4" w:rsidRPr="00E603D5" w:rsidRDefault="00AE72E4" w:rsidP="00AE72E4">
            <w:pPr>
              <w:rPr>
                <w:i/>
              </w:rPr>
            </w:pPr>
            <w:r w:rsidRPr="00E603D5">
              <w:rPr>
                <w:i/>
              </w:rPr>
              <w:t>Dějepis/1. sv. válka</w:t>
            </w:r>
          </w:p>
        </w:tc>
        <w:tc>
          <w:tcPr>
            <w:tcW w:w="1974" w:type="dxa"/>
          </w:tcPr>
          <w:p w14:paraId="66144764" w14:textId="77777777" w:rsidR="00AE72E4" w:rsidRDefault="00AE72E4" w:rsidP="00AE72E4"/>
          <w:p w14:paraId="3303C31C" w14:textId="77777777" w:rsidR="00605F11" w:rsidRDefault="00605F11" w:rsidP="00AE72E4"/>
          <w:p w14:paraId="3260E5B6" w14:textId="77777777" w:rsidR="00605F11" w:rsidRDefault="00605F11" w:rsidP="00AE72E4"/>
          <w:p w14:paraId="4A59371B" w14:textId="77777777" w:rsidR="00605F11" w:rsidRDefault="00605F11" w:rsidP="00AE72E4"/>
          <w:p w14:paraId="5BA3E54B" w14:textId="77777777" w:rsidR="00605F11" w:rsidRDefault="00605F11" w:rsidP="00AE72E4"/>
          <w:p w14:paraId="39A049F6" w14:textId="77777777" w:rsidR="00605F11" w:rsidRDefault="00605F11" w:rsidP="00AE72E4"/>
          <w:p w14:paraId="5542226E" w14:textId="77777777" w:rsidR="00605F11" w:rsidRDefault="00605F11" w:rsidP="00AE72E4"/>
          <w:p w14:paraId="652FBB69" w14:textId="77777777" w:rsidR="00605F11" w:rsidRDefault="00605F11" w:rsidP="00AE72E4"/>
          <w:p w14:paraId="7335A919" w14:textId="77777777" w:rsidR="00605F11" w:rsidRDefault="00605F11" w:rsidP="00AE72E4"/>
          <w:p w14:paraId="6CA50AE2" w14:textId="77777777" w:rsidR="00605F11" w:rsidRDefault="00605F11" w:rsidP="00AE72E4"/>
          <w:p w14:paraId="129F6209" w14:textId="77777777" w:rsidR="00605F11" w:rsidRDefault="00605F11" w:rsidP="00AE72E4">
            <w:r>
              <w:t>Etická výchova</w:t>
            </w:r>
          </w:p>
        </w:tc>
      </w:tr>
    </w:tbl>
    <w:p w14:paraId="3FC1B532" w14:textId="77777777" w:rsidR="00741461" w:rsidRDefault="00741461" w:rsidP="00AE72E4">
      <w:pPr>
        <w:sectPr w:rsidR="00741461" w:rsidSect="00AE72E4">
          <w:pgSz w:w="16838" w:h="11906" w:orient="landscape"/>
          <w:pgMar w:top="1418" w:right="1418" w:bottom="1418" w:left="1418" w:header="709" w:footer="709" w:gutter="0"/>
          <w:cols w:space="708"/>
          <w:docGrid w:linePitch="360"/>
        </w:sectPr>
      </w:pPr>
    </w:p>
    <w:p w14:paraId="6FDFA428" w14:textId="071B5CBF" w:rsidR="00AE72E4" w:rsidRDefault="00AE72E4" w:rsidP="00AE72E4"/>
    <w:p w14:paraId="71A98518" w14:textId="23A4DF68" w:rsidR="00AE72E4" w:rsidRDefault="00AE72E4" w:rsidP="00AE72E4">
      <w:r>
        <w:rPr>
          <w:b/>
        </w:rPr>
        <w:t>Vzdělávací oblast:</w:t>
      </w:r>
      <w:r>
        <w:t xml:space="preserve"> Jazyk a jazyková komunikace</w:t>
      </w:r>
    </w:p>
    <w:p w14:paraId="0F63DF96" w14:textId="77777777" w:rsidR="00AE72E4" w:rsidRDefault="00AE72E4" w:rsidP="00AE72E4">
      <w:r w:rsidRPr="00C23A56">
        <w:rPr>
          <w:b/>
        </w:rPr>
        <w:t>Vyučovací předmět:</w:t>
      </w:r>
      <w:r w:rsidR="00D46F93">
        <w:t xml:space="preserve"> Č</w:t>
      </w:r>
      <w:r>
        <w:t>eský jazyk</w:t>
      </w:r>
    </w:p>
    <w:p w14:paraId="05852655" w14:textId="77777777" w:rsidR="00AE72E4" w:rsidRDefault="00AE72E4" w:rsidP="00AE72E4">
      <w:r w:rsidRPr="00C23A56">
        <w:rPr>
          <w:b/>
        </w:rPr>
        <w:t>Ročník:</w:t>
      </w:r>
      <w:r>
        <w:t xml:space="preserve"> devátý</w:t>
      </w:r>
    </w:p>
    <w:p w14:paraId="601C3E21" w14:textId="77777777" w:rsidR="00AE72E4" w:rsidRDefault="00AE72E4" w:rsidP="00AE72E4"/>
    <w:p w14:paraId="510917F8" w14:textId="77777777" w:rsidR="009B4941" w:rsidRPr="009B4941" w:rsidRDefault="009B4941" w:rsidP="009B4941">
      <w:pPr>
        <w:rPr>
          <w:b/>
        </w:rPr>
      </w:pPr>
      <w:r w:rsidRPr="009B4941">
        <w:rPr>
          <w:b/>
        </w:rPr>
        <w:t>Výstupy RVP:</w:t>
      </w:r>
    </w:p>
    <w:p w14:paraId="64E96D64" w14:textId="77777777" w:rsidR="009B4941" w:rsidRPr="009B4941" w:rsidRDefault="009B4941" w:rsidP="009B4941">
      <w:pPr>
        <w:ind w:left="567" w:hanging="283"/>
      </w:pPr>
      <w:r w:rsidRPr="009B4941">
        <w:t>žák</w:t>
      </w:r>
    </w:p>
    <w:p w14:paraId="01964CEC" w14:textId="77777777" w:rsidR="0008272E" w:rsidRPr="009B4941" w:rsidRDefault="0008272E" w:rsidP="0008272E">
      <w:r w:rsidRPr="009B4941">
        <w:rPr>
          <w:bCs/>
          <w:shd w:val="clear" w:color="auto" w:fill="FFFFFF"/>
        </w:rPr>
        <w:t xml:space="preserve">ČJL-9-2-03  </w:t>
      </w:r>
      <w:r w:rsidRPr="009B4941">
        <w:t>samostatně pracuje s Pravidly českého pravopisu, se Slovníkem spisovné češtiny a s dalšími slovníky a příručkami</w:t>
      </w:r>
    </w:p>
    <w:p w14:paraId="7E11A830" w14:textId="77777777" w:rsidR="0008272E" w:rsidRPr="009B4941" w:rsidRDefault="0008272E" w:rsidP="0008272E">
      <w:r w:rsidRPr="009B4941">
        <w:rPr>
          <w:bCs/>
          <w:shd w:val="clear" w:color="auto" w:fill="FFFFFF"/>
        </w:rPr>
        <w:t xml:space="preserve">ČJL-9-2-05  </w:t>
      </w:r>
      <w:r w:rsidRPr="009B4941">
        <w:t>využívá znalostí o jazykové normě při tvorbě vhodných jazykových projevů podle komunikační situace</w:t>
      </w:r>
    </w:p>
    <w:p w14:paraId="066E2AF5" w14:textId="77777777" w:rsidR="0008272E" w:rsidRPr="009B4941" w:rsidRDefault="0008272E" w:rsidP="0008272E">
      <w:r w:rsidRPr="009B4941">
        <w:rPr>
          <w:bCs/>
          <w:shd w:val="clear" w:color="auto" w:fill="FFFFFF"/>
        </w:rPr>
        <w:t xml:space="preserve">ČJL-9-2-06  </w:t>
      </w:r>
      <w:r w:rsidRPr="009B4941">
        <w:t>rozlišuje významové vztahy gramatických jednotek ve větě a v souvětí</w:t>
      </w:r>
    </w:p>
    <w:p w14:paraId="3D12444F" w14:textId="77777777" w:rsidR="00102515" w:rsidRPr="009B4941" w:rsidRDefault="00102515" w:rsidP="00102515">
      <w:r w:rsidRPr="009B4941">
        <w:rPr>
          <w:bCs/>
          <w:shd w:val="clear" w:color="auto" w:fill="FFFFFF"/>
        </w:rPr>
        <w:t xml:space="preserve">ČJL-9-1-01  </w:t>
      </w:r>
      <w:r w:rsidRPr="009B4941">
        <w:t>odlišuje ve čteném nebo slyšeném textu fakta od názorů a hodnocení, ověřuje fakta pomocí otázek nebo porovnáváním s dostupnými informačními zdroji</w:t>
      </w:r>
    </w:p>
    <w:p w14:paraId="00D365BE" w14:textId="77777777" w:rsidR="00102515" w:rsidRPr="009B4941" w:rsidRDefault="00102515" w:rsidP="00102515">
      <w:r w:rsidRPr="009B4941">
        <w:rPr>
          <w:bCs/>
          <w:shd w:val="clear" w:color="auto" w:fill="FFFFFF"/>
        </w:rPr>
        <w:t xml:space="preserve">ČJL-9-1-02  </w:t>
      </w:r>
      <w:r w:rsidRPr="009B4941">
        <w:t>rozlišuje subjektivní a objektivní sdělení a komunikační záměr partnera v hovoru</w:t>
      </w:r>
    </w:p>
    <w:p w14:paraId="48F2D1BC" w14:textId="77777777" w:rsidR="00102515" w:rsidRPr="009B4941" w:rsidRDefault="00102515" w:rsidP="00102515">
      <w:r w:rsidRPr="009B4941">
        <w:rPr>
          <w:bCs/>
          <w:shd w:val="clear" w:color="auto" w:fill="FFFFFF"/>
        </w:rPr>
        <w:t xml:space="preserve">ČJL-9-1-03  </w:t>
      </w:r>
      <w:r w:rsidRPr="009B4941">
        <w:t>rozpoznává manipulativní komunikaci v masmédiích a zaujímá k ní kritický postoj</w:t>
      </w:r>
    </w:p>
    <w:p w14:paraId="2664FD7B" w14:textId="77777777" w:rsidR="00102515" w:rsidRPr="009B4941" w:rsidRDefault="00102515" w:rsidP="00102515">
      <w:r w:rsidRPr="009B4941">
        <w:rPr>
          <w:bCs/>
          <w:shd w:val="clear" w:color="auto" w:fill="FFFFFF"/>
        </w:rPr>
        <w:t xml:space="preserve">ČJL-9-1-04  </w:t>
      </w:r>
      <w:r w:rsidRPr="009B4941">
        <w:t>dorozumívá se kultivovaně, výstižně, jazykovými prostředky vhodnými pro danou komunikační situaci</w:t>
      </w:r>
    </w:p>
    <w:p w14:paraId="0B5D1102" w14:textId="77777777" w:rsidR="00102515" w:rsidRPr="009B4941" w:rsidRDefault="00102515" w:rsidP="00102515">
      <w:r w:rsidRPr="009B4941">
        <w:rPr>
          <w:bCs/>
          <w:shd w:val="clear" w:color="auto" w:fill="FFFFFF"/>
        </w:rPr>
        <w:t xml:space="preserve">ČJL-9-1-07  </w:t>
      </w:r>
      <w:r w:rsidRPr="009B4941">
        <w:t>zapojuje se do diskuse, řídí ji a využívá zásad komunikace a pravidel dialogu</w:t>
      </w:r>
    </w:p>
    <w:p w14:paraId="42566C14" w14:textId="77777777" w:rsidR="009B4941" w:rsidRPr="009B4941" w:rsidRDefault="009B4941" w:rsidP="009B4941">
      <w:r w:rsidRPr="009B4941">
        <w:rPr>
          <w:bCs/>
          <w:shd w:val="clear" w:color="auto" w:fill="FFFFFF"/>
        </w:rPr>
        <w:t xml:space="preserve">ČJL-9-3-02  </w:t>
      </w:r>
      <w:r w:rsidRPr="009B4941">
        <w:t>rozpoznává základní rysy výrazného individuálního stylu autora</w:t>
      </w:r>
    </w:p>
    <w:p w14:paraId="087D0227" w14:textId="77777777" w:rsidR="009B4941" w:rsidRPr="009B4941" w:rsidRDefault="009B4941" w:rsidP="009B4941">
      <w:r w:rsidRPr="009B4941">
        <w:rPr>
          <w:bCs/>
          <w:shd w:val="clear" w:color="auto" w:fill="FFFFFF"/>
        </w:rPr>
        <w:t xml:space="preserve">ČJL-9-3-03  </w:t>
      </w:r>
      <w:r w:rsidRPr="009B4941">
        <w:t>formuluje ústně i písemně dojmy ze své četby, návštěvy divadelního nebo filmového představení a názory na umělecké dílo</w:t>
      </w:r>
    </w:p>
    <w:p w14:paraId="3EC83F33" w14:textId="77777777" w:rsidR="009B4941" w:rsidRPr="009B4941" w:rsidRDefault="009B4941" w:rsidP="009B4941">
      <w:r w:rsidRPr="009B4941">
        <w:rPr>
          <w:bCs/>
          <w:shd w:val="clear" w:color="auto" w:fill="FFFFFF"/>
        </w:rPr>
        <w:t xml:space="preserve">ČJL-9-3-04  </w:t>
      </w:r>
      <w:r w:rsidRPr="009B4941">
        <w:t>tvoří vlastní literární text podle svých schopností a na základě osvojených znalostí základů literární teorie</w:t>
      </w:r>
    </w:p>
    <w:p w14:paraId="232D67BD" w14:textId="77777777" w:rsidR="009B4941" w:rsidRPr="009B4941" w:rsidRDefault="009B4941" w:rsidP="009B4941">
      <w:r w:rsidRPr="009B4941">
        <w:rPr>
          <w:bCs/>
          <w:shd w:val="clear" w:color="auto" w:fill="FFFFFF"/>
        </w:rPr>
        <w:t xml:space="preserve">ČJL-9-3-05  </w:t>
      </w:r>
      <w:r w:rsidRPr="009B4941">
        <w:t>rozlišuje literaturu hodnotnou a konzumní, svůj názor doloží argumenty</w:t>
      </w:r>
    </w:p>
    <w:p w14:paraId="1FF179D4" w14:textId="77777777" w:rsidR="009B4941" w:rsidRPr="009B4941" w:rsidRDefault="009B4941" w:rsidP="009B4941">
      <w:r w:rsidRPr="009B4941">
        <w:rPr>
          <w:bCs/>
          <w:shd w:val="clear" w:color="auto" w:fill="FFFFFF"/>
        </w:rPr>
        <w:t xml:space="preserve">ČJL-9-3-08  </w:t>
      </w:r>
      <w:r w:rsidRPr="009B4941">
        <w:t>porovnává různá ztvárnění téhož námětu v literárním, dramatickém i filmovém zpracování</w:t>
      </w:r>
    </w:p>
    <w:p w14:paraId="0DDB8E63" w14:textId="77777777" w:rsidR="009B4941" w:rsidRPr="009B4941" w:rsidRDefault="009B4941" w:rsidP="009B4941">
      <w:pPr>
        <w:ind w:left="357"/>
      </w:pPr>
    </w:p>
    <w:p w14:paraId="3AF233AC" w14:textId="77777777" w:rsidR="009B4941" w:rsidRPr="009B4941" w:rsidRDefault="009B4941" w:rsidP="009B4941">
      <w:pPr>
        <w:rPr>
          <w:u w:val="single"/>
        </w:rPr>
      </w:pPr>
      <w:r w:rsidRPr="009B4941">
        <w:rPr>
          <w:u w:val="single"/>
        </w:rPr>
        <w:t>Etická výchova (</w:t>
      </w:r>
      <w:proofErr w:type="spellStart"/>
      <w:r w:rsidRPr="009B4941">
        <w:rPr>
          <w:u w:val="single"/>
        </w:rPr>
        <w:t>EtV</w:t>
      </w:r>
      <w:proofErr w:type="spellEnd"/>
      <w:r w:rsidRPr="009B4941">
        <w:rPr>
          <w:u w:val="single"/>
        </w:rPr>
        <w:t>)</w:t>
      </w:r>
    </w:p>
    <w:p w14:paraId="78B520CD" w14:textId="77777777" w:rsidR="009B4941" w:rsidRPr="009B4941" w:rsidRDefault="009B4941" w:rsidP="009B4941">
      <w:pPr>
        <w:ind w:left="567" w:hanging="283"/>
      </w:pPr>
      <w:r w:rsidRPr="009B4941">
        <w:t>žák</w:t>
      </w:r>
    </w:p>
    <w:p w14:paraId="57B85813" w14:textId="77777777" w:rsidR="009B4941" w:rsidRPr="009B4941" w:rsidRDefault="009B4941" w:rsidP="001E2F21">
      <w:r w:rsidRPr="009B4941">
        <w:rPr>
          <w:bCs/>
          <w:i/>
          <w:iCs/>
        </w:rPr>
        <w:t xml:space="preserve">-  </w:t>
      </w:r>
      <w:r w:rsidRPr="009B4941">
        <w:rPr>
          <w:bCs/>
          <w:iCs/>
        </w:rPr>
        <w:tab/>
      </w:r>
      <w:r w:rsidRPr="009B4941">
        <w:t>rozlišuje manipulační působení médií a identifikuje se s pozitivními prosociálními</w:t>
      </w:r>
      <w:r w:rsidRPr="009B4941">
        <w:rPr>
          <w:b/>
          <w:i/>
        </w:rPr>
        <w:t xml:space="preserve"> </w:t>
      </w:r>
      <w:r w:rsidRPr="009B4941">
        <w:t xml:space="preserve">vzory </w:t>
      </w:r>
    </w:p>
    <w:p w14:paraId="5617B7A1" w14:textId="77777777" w:rsidR="009B4941" w:rsidRPr="009B4941" w:rsidRDefault="009B4941" w:rsidP="009B4941"/>
    <w:p w14:paraId="66EC7673" w14:textId="77777777" w:rsidR="009B4941" w:rsidRPr="009B4941" w:rsidRDefault="009B4941" w:rsidP="009B4941">
      <w:pPr>
        <w:rPr>
          <w:b/>
        </w:rPr>
      </w:pPr>
      <w:r w:rsidRPr="009B4941">
        <w:rPr>
          <w:b/>
        </w:rPr>
        <w:t>Minimální úroveň očekávaných výstupů v rámci podpůrných opatření:</w:t>
      </w:r>
    </w:p>
    <w:p w14:paraId="18890740" w14:textId="77777777" w:rsidR="009B4941" w:rsidRPr="009B4941" w:rsidRDefault="009B4941" w:rsidP="009B4941">
      <w:pPr>
        <w:ind w:left="567" w:hanging="284"/>
      </w:pPr>
      <w:r w:rsidRPr="009B4941">
        <w:t>žák</w:t>
      </w:r>
    </w:p>
    <w:p w14:paraId="2A4AEE5E" w14:textId="77777777" w:rsidR="0008272E" w:rsidRPr="009B4941" w:rsidRDefault="0008272E" w:rsidP="0008272E">
      <w:pPr>
        <w:rPr>
          <w:shd w:val="clear" w:color="auto" w:fill="FFFFFF"/>
        </w:rPr>
      </w:pPr>
      <w:r w:rsidRPr="009B4941">
        <w:rPr>
          <w:shd w:val="clear" w:color="auto" w:fill="FFFFFF"/>
        </w:rPr>
        <w:t>ČJL-9-2-03p  orientuje se v Pravidlech českého pravopisu</w:t>
      </w:r>
    </w:p>
    <w:p w14:paraId="17A74D7D" w14:textId="77777777" w:rsidR="0008272E" w:rsidRPr="009B4941" w:rsidRDefault="0008272E" w:rsidP="0008272E">
      <w:pPr>
        <w:rPr>
          <w:shd w:val="clear" w:color="auto" w:fill="FFFFFF"/>
        </w:rPr>
      </w:pPr>
      <w:r w:rsidRPr="009B4941">
        <w:rPr>
          <w:shd w:val="clear" w:color="auto" w:fill="FFFFFF"/>
        </w:rPr>
        <w:t>ČJL-9-2-05p  rozlišuje spisovný a nespisovný jazyk</w:t>
      </w:r>
    </w:p>
    <w:p w14:paraId="085476E0" w14:textId="77777777" w:rsidR="0008272E" w:rsidRPr="009B4941" w:rsidRDefault="0008272E" w:rsidP="0008272E">
      <w:pPr>
        <w:rPr>
          <w:shd w:val="clear" w:color="auto" w:fill="FFFFFF"/>
        </w:rPr>
      </w:pPr>
      <w:r w:rsidRPr="009B4941">
        <w:rPr>
          <w:shd w:val="clear" w:color="auto" w:fill="FFFFFF"/>
        </w:rPr>
        <w:t>ČJL-9-2-06p  rozezná větu jednoduchou od souvětí</w:t>
      </w:r>
    </w:p>
    <w:p w14:paraId="5999FB4C" w14:textId="77777777" w:rsidR="00102515" w:rsidRPr="009B4941" w:rsidRDefault="00102515" w:rsidP="00102515">
      <w:pPr>
        <w:rPr>
          <w:shd w:val="clear" w:color="auto" w:fill="FFFFFF"/>
        </w:rPr>
      </w:pPr>
      <w:r w:rsidRPr="009B4941">
        <w:rPr>
          <w:shd w:val="clear" w:color="auto" w:fill="FFFFFF"/>
        </w:rPr>
        <w:t>ČJL-9-1-01p  čte plynule s porozuměním; reprodukuje text</w:t>
      </w:r>
    </w:p>
    <w:p w14:paraId="034A6EC6" w14:textId="77777777" w:rsidR="00102515" w:rsidRPr="009B4941" w:rsidRDefault="00102515" w:rsidP="00102515">
      <w:pPr>
        <w:rPr>
          <w:shd w:val="clear" w:color="auto" w:fill="FFFFFF"/>
        </w:rPr>
      </w:pPr>
      <w:r w:rsidRPr="009B4941">
        <w:rPr>
          <w:shd w:val="clear" w:color="auto" w:fill="FFFFFF"/>
        </w:rPr>
        <w:lastRenderedPageBreak/>
        <w:t>ČJL-9-1-04p  komunikuje v běžných situacích, v komunikaci ve škole užívá spisovný jazyk</w:t>
      </w:r>
    </w:p>
    <w:p w14:paraId="4775DB25" w14:textId="545B4462" w:rsidR="009B4941" w:rsidRPr="009B4941" w:rsidRDefault="009B4941" w:rsidP="00102515">
      <w:pPr>
        <w:rPr>
          <w:shd w:val="clear" w:color="auto" w:fill="FFFFFF"/>
        </w:rPr>
      </w:pPr>
      <w:r w:rsidRPr="009B4941">
        <w:rPr>
          <w:shd w:val="clear" w:color="auto" w:fill="FFFFFF"/>
        </w:rPr>
        <w:t>ČJL-9-3-03p  ústně formuluje dojmy z četby, divadelního nebo filmového představení</w:t>
      </w:r>
    </w:p>
    <w:p w14:paraId="4C5F8586" w14:textId="77777777" w:rsidR="00741461" w:rsidRDefault="001E2F21" w:rsidP="00AE72E4">
      <w:pPr>
        <w:rPr>
          <w:shd w:val="clear" w:color="auto" w:fill="FFFFFF"/>
        </w:rPr>
        <w:sectPr w:rsidR="00741461" w:rsidSect="00AE72E4">
          <w:pgSz w:w="16838" w:h="11906" w:orient="landscape"/>
          <w:pgMar w:top="1418" w:right="1418" w:bottom="1418" w:left="1418" w:header="709" w:footer="709" w:gutter="0"/>
          <w:cols w:space="708"/>
          <w:docGrid w:linePitch="360"/>
        </w:sectPr>
      </w:pPr>
      <w:r w:rsidRPr="001E2F21">
        <w:rPr>
          <w:shd w:val="clear" w:color="auto" w:fill="FFFFFF"/>
        </w:rPr>
        <w:t>-</w:t>
      </w:r>
      <w:r>
        <w:rPr>
          <w:shd w:val="clear" w:color="auto" w:fill="FFFFFF"/>
        </w:rPr>
        <w:tab/>
      </w:r>
      <w:r w:rsidR="009B4941" w:rsidRPr="009B4941">
        <w:rPr>
          <w:shd w:val="clear" w:color="auto" w:fill="FFFFFF"/>
        </w:rPr>
        <w:t>má pozitivní vztah k literatuře</w:t>
      </w:r>
    </w:p>
    <w:p w14:paraId="70975462" w14:textId="74C533C2" w:rsidR="00AE72E4" w:rsidRDefault="00AE72E4" w:rsidP="00AE72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00"/>
        <w:gridCol w:w="2880"/>
        <w:gridCol w:w="1974"/>
      </w:tblGrid>
      <w:tr w:rsidR="00AE72E4" w14:paraId="4D504E66" w14:textId="77777777">
        <w:trPr>
          <w:trHeight w:val="708"/>
        </w:trPr>
        <w:tc>
          <w:tcPr>
            <w:tcW w:w="6588" w:type="dxa"/>
            <w:vAlign w:val="center"/>
          </w:tcPr>
          <w:p w14:paraId="788D34B3" w14:textId="77777777" w:rsidR="00AE72E4" w:rsidRPr="00E603D5" w:rsidRDefault="00AE72E4" w:rsidP="00E603D5">
            <w:pPr>
              <w:jc w:val="center"/>
              <w:rPr>
                <w:b/>
              </w:rPr>
            </w:pPr>
            <w:r w:rsidRPr="00E603D5">
              <w:rPr>
                <w:b/>
              </w:rPr>
              <w:t>Školní výstup</w:t>
            </w:r>
            <w:r w:rsidR="006E3BA9" w:rsidRPr="00E603D5">
              <w:rPr>
                <w:b/>
              </w:rPr>
              <w:t>y</w:t>
            </w:r>
          </w:p>
        </w:tc>
        <w:tc>
          <w:tcPr>
            <w:tcW w:w="2700" w:type="dxa"/>
            <w:vAlign w:val="center"/>
          </w:tcPr>
          <w:p w14:paraId="5C2BB608" w14:textId="77777777" w:rsidR="00AE72E4" w:rsidRPr="00E603D5" w:rsidRDefault="00AE72E4" w:rsidP="00E603D5">
            <w:pPr>
              <w:jc w:val="center"/>
              <w:rPr>
                <w:b/>
              </w:rPr>
            </w:pPr>
            <w:r w:rsidRPr="00E603D5">
              <w:rPr>
                <w:b/>
              </w:rPr>
              <w:t>Učivo</w:t>
            </w:r>
          </w:p>
        </w:tc>
        <w:tc>
          <w:tcPr>
            <w:tcW w:w="2880" w:type="dxa"/>
            <w:vAlign w:val="center"/>
          </w:tcPr>
          <w:p w14:paraId="13F32641" w14:textId="77777777" w:rsidR="00AE72E4" w:rsidRDefault="00AE72E4" w:rsidP="00E603D5">
            <w:pPr>
              <w:jc w:val="center"/>
            </w:pPr>
            <w:r w:rsidRPr="00E603D5">
              <w:rPr>
                <w:b/>
              </w:rPr>
              <w:t>Průřezová témata, přesahy</w:t>
            </w:r>
          </w:p>
        </w:tc>
        <w:tc>
          <w:tcPr>
            <w:tcW w:w="1974" w:type="dxa"/>
            <w:vAlign w:val="center"/>
          </w:tcPr>
          <w:p w14:paraId="720F3AD1" w14:textId="77777777" w:rsidR="00AE72E4" w:rsidRPr="00E603D5" w:rsidRDefault="00AE72E4" w:rsidP="00E603D5">
            <w:pPr>
              <w:jc w:val="center"/>
              <w:rPr>
                <w:b/>
              </w:rPr>
            </w:pPr>
            <w:r w:rsidRPr="00E603D5">
              <w:rPr>
                <w:b/>
              </w:rPr>
              <w:t>Poznámky</w:t>
            </w:r>
          </w:p>
        </w:tc>
      </w:tr>
      <w:tr w:rsidR="00AE72E4" w14:paraId="51BD735D" w14:textId="77777777">
        <w:trPr>
          <w:trHeight w:val="409"/>
        </w:trPr>
        <w:tc>
          <w:tcPr>
            <w:tcW w:w="14142" w:type="dxa"/>
            <w:gridSpan w:val="4"/>
            <w:vAlign w:val="center"/>
          </w:tcPr>
          <w:p w14:paraId="1CDC7D3E" w14:textId="77777777" w:rsidR="00AE72E4" w:rsidRPr="00E603D5" w:rsidRDefault="00AE72E4" w:rsidP="00E603D5">
            <w:pPr>
              <w:jc w:val="center"/>
              <w:rPr>
                <w:b/>
              </w:rPr>
            </w:pPr>
            <w:r w:rsidRPr="00E603D5">
              <w:rPr>
                <w:b/>
              </w:rPr>
              <w:t>Jazyková výchova</w:t>
            </w:r>
          </w:p>
        </w:tc>
      </w:tr>
      <w:tr w:rsidR="00AE72E4" w14:paraId="06F94833" w14:textId="77777777">
        <w:tc>
          <w:tcPr>
            <w:tcW w:w="6588" w:type="dxa"/>
          </w:tcPr>
          <w:p w14:paraId="6BFF8755" w14:textId="77777777" w:rsidR="00AE72E4" w:rsidRPr="00E603D5" w:rsidRDefault="00AE72E4" w:rsidP="00AE72E4">
            <w:pPr>
              <w:rPr>
                <w:u w:val="single"/>
              </w:rPr>
            </w:pPr>
            <w:r w:rsidRPr="00E603D5">
              <w:rPr>
                <w:u w:val="single"/>
              </w:rPr>
              <w:t>Žák podle svých schopností:</w:t>
            </w:r>
          </w:p>
          <w:p w14:paraId="44F7ABD5" w14:textId="77777777" w:rsidR="00AE72E4" w:rsidRDefault="00AE72E4" w:rsidP="00E603D5">
            <w:pPr>
              <w:numPr>
                <w:ilvl w:val="0"/>
                <w:numId w:val="18"/>
              </w:numPr>
            </w:pPr>
            <w:r>
              <w:t xml:space="preserve">pracuje s ukázkami textů literatury starší a současné, vyhledává slova zastaralá a nová, jejich významy ověřuje </w:t>
            </w:r>
            <w:r>
              <w:br/>
              <w:t>ve slovnících</w:t>
            </w:r>
          </w:p>
          <w:p w14:paraId="6C87F034" w14:textId="77777777" w:rsidR="009E0F26" w:rsidRDefault="009E0F26" w:rsidP="009E0F26"/>
          <w:p w14:paraId="3616F553" w14:textId="77777777" w:rsidR="00AE72E4" w:rsidRDefault="00AE72E4" w:rsidP="00E603D5">
            <w:pPr>
              <w:numPr>
                <w:ilvl w:val="0"/>
                <w:numId w:val="18"/>
              </w:numPr>
            </w:pPr>
            <w:r>
              <w:t xml:space="preserve">určuje věcné významy slov, rozlišuje význam základní </w:t>
            </w:r>
            <w:r>
              <w:br/>
              <w:t>a přenesený, vyhledává je ve slovnících, nahrazuje slova podobných významů, pracuje s odbornými názvy</w:t>
            </w:r>
          </w:p>
          <w:p w14:paraId="29CE4380" w14:textId="77777777" w:rsidR="00AE72E4" w:rsidRDefault="00AE72E4" w:rsidP="00E603D5">
            <w:pPr>
              <w:numPr>
                <w:ilvl w:val="0"/>
                <w:numId w:val="18"/>
              </w:numPr>
            </w:pPr>
            <w:r>
              <w:t xml:space="preserve">vyhledává významy slov ve Slovníku spisovné češtiny </w:t>
            </w:r>
            <w:r>
              <w:br/>
              <w:t>a ve Slovníku cizích slov, samostatně pracuje s Pravidly českého pravopisu</w:t>
            </w:r>
          </w:p>
          <w:p w14:paraId="690050E0" w14:textId="77777777" w:rsidR="00AE72E4" w:rsidRDefault="00AE72E4" w:rsidP="00E603D5">
            <w:pPr>
              <w:numPr>
                <w:ilvl w:val="0"/>
                <w:numId w:val="18"/>
              </w:numPr>
            </w:pPr>
            <w:r>
              <w:t>určuje různé způsoby tvoření slov, dělí slova na jednotlivé části</w:t>
            </w:r>
          </w:p>
          <w:p w14:paraId="4C2B973D" w14:textId="77777777" w:rsidR="009E0F26" w:rsidRDefault="009E0F26" w:rsidP="009E0F26"/>
          <w:p w14:paraId="3F55CE49" w14:textId="77777777" w:rsidR="00AE72E4" w:rsidRDefault="00AE72E4" w:rsidP="00E603D5">
            <w:pPr>
              <w:numPr>
                <w:ilvl w:val="0"/>
                <w:numId w:val="18"/>
              </w:numPr>
            </w:pPr>
            <w:r>
              <w:t>třídí slovní druhy, určuje mluvnické kategorie u jmen hromadných a pomnožných, správně užívá tvary podstatných jmen, u nichž dochází ke změnám rodu a životnosti, tvoří správně tvary sloves všech tříd a vzorů, chápe význam přechodníků</w:t>
            </w:r>
          </w:p>
          <w:p w14:paraId="59D7992A" w14:textId="77777777" w:rsidR="009E0F26" w:rsidRDefault="009E0F26" w:rsidP="009E0F26"/>
          <w:p w14:paraId="3F1BC782" w14:textId="77777777" w:rsidR="009E0F26" w:rsidRDefault="009E0F26" w:rsidP="009E0F26"/>
          <w:p w14:paraId="27C1AB9B" w14:textId="77777777" w:rsidR="00AE72E4" w:rsidRDefault="00AE72E4" w:rsidP="00E603D5">
            <w:pPr>
              <w:numPr>
                <w:ilvl w:val="0"/>
                <w:numId w:val="18"/>
              </w:numPr>
            </w:pPr>
            <w:r>
              <w:t>vyhledává ve větách spojovací výrazy, určuje několikanásobné větné členy, rozeznává druhy významových poměrů mezi souřadně spojenými větami a větnými členy, orientuje se v složitějším souvětí, graficky znázorňuje jeho stavbu</w:t>
            </w:r>
          </w:p>
          <w:p w14:paraId="4BE129EE" w14:textId="77777777" w:rsidR="00AE72E4" w:rsidRDefault="00AE72E4" w:rsidP="00E603D5">
            <w:pPr>
              <w:numPr>
                <w:ilvl w:val="0"/>
                <w:numId w:val="18"/>
              </w:numPr>
            </w:pPr>
            <w:r>
              <w:t>určuje vložené větné členy a konstrukce ve větě</w:t>
            </w:r>
          </w:p>
          <w:p w14:paraId="18127A63" w14:textId="77777777" w:rsidR="00AE72E4" w:rsidRDefault="00AE72E4" w:rsidP="00E603D5">
            <w:pPr>
              <w:numPr>
                <w:ilvl w:val="0"/>
                <w:numId w:val="18"/>
              </w:numPr>
            </w:pPr>
            <w:r>
              <w:t xml:space="preserve">doplňuje interpunkci do vět jednoduchých i souvětí </w:t>
            </w:r>
            <w:r>
              <w:br/>
            </w:r>
            <w:r>
              <w:lastRenderedPageBreak/>
              <w:t>a zdůvodňuje její užití</w:t>
            </w:r>
          </w:p>
          <w:p w14:paraId="17EDE329" w14:textId="77777777" w:rsidR="00AE72E4" w:rsidRDefault="00AE72E4" w:rsidP="00E603D5">
            <w:pPr>
              <w:numPr>
                <w:ilvl w:val="0"/>
                <w:numId w:val="18"/>
              </w:numPr>
            </w:pPr>
            <w:r>
              <w:t>vysvětluje a používá pravidla o pravopisu jmen vlastních</w:t>
            </w:r>
          </w:p>
          <w:p w14:paraId="1C306268" w14:textId="77777777" w:rsidR="00AE72E4" w:rsidRDefault="00AE72E4" w:rsidP="00E603D5">
            <w:pPr>
              <w:numPr>
                <w:ilvl w:val="0"/>
                <w:numId w:val="18"/>
              </w:numPr>
            </w:pPr>
            <w:r>
              <w:t>užívá ve větách příslovečné spřežky a správně je píše</w:t>
            </w:r>
          </w:p>
          <w:p w14:paraId="073BE057" w14:textId="77777777" w:rsidR="00B6767C" w:rsidRDefault="00B6767C" w:rsidP="00B6767C"/>
        </w:tc>
        <w:tc>
          <w:tcPr>
            <w:tcW w:w="2700" w:type="dxa"/>
          </w:tcPr>
          <w:p w14:paraId="1F1A11B2" w14:textId="77777777" w:rsidR="00AE72E4" w:rsidRDefault="00AE72E4" w:rsidP="00AE72E4"/>
          <w:p w14:paraId="462593F5" w14:textId="77777777" w:rsidR="00AE72E4" w:rsidRDefault="00AE72E4" w:rsidP="001E7F3C">
            <w:pPr>
              <w:numPr>
                <w:ilvl w:val="0"/>
                <w:numId w:val="48"/>
              </w:numPr>
            </w:pPr>
            <w:r>
              <w:t>Vývoj češtiny – archaismy, historismy, neologismy</w:t>
            </w:r>
          </w:p>
          <w:p w14:paraId="2AAA03FC" w14:textId="77777777" w:rsidR="009E0F26" w:rsidRDefault="009E0F26" w:rsidP="009E0F26"/>
          <w:p w14:paraId="57679630" w14:textId="77777777" w:rsidR="00AE72E4" w:rsidRDefault="00AE72E4" w:rsidP="001E7F3C">
            <w:pPr>
              <w:numPr>
                <w:ilvl w:val="0"/>
                <w:numId w:val="48"/>
              </w:numPr>
            </w:pPr>
            <w:r>
              <w:t>Slovo a jeho význam</w:t>
            </w:r>
          </w:p>
          <w:p w14:paraId="3BF99FC1" w14:textId="77777777" w:rsidR="00AE72E4" w:rsidRDefault="00AE72E4" w:rsidP="00AE72E4"/>
          <w:p w14:paraId="727293AA" w14:textId="77777777" w:rsidR="00AE72E4" w:rsidRDefault="00AE72E4" w:rsidP="00AE72E4"/>
          <w:p w14:paraId="3097D7D2" w14:textId="77777777" w:rsidR="00AE72E4" w:rsidRDefault="00AE72E4" w:rsidP="001E7F3C">
            <w:pPr>
              <w:numPr>
                <w:ilvl w:val="0"/>
                <w:numId w:val="45"/>
              </w:numPr>
            </w:pPr>
            <w:r>
              <w:t>Jazykové příručky</w:t>
            </w:r>
          </w:p>
          <w:p w14:paraId="4C3F5EE4" w14:textId="77777777" w:rsidR="00AE72E4" w:rsidRDefault="00AE72E4" w:rsidP="00AE72E4"/>
          <w:p w14:paraId="3628353C" w14:textId="77777777" w:rsidR="00AE72E4" w:rsidRDefault="00AE72E4" w:rsidP="00AE72E4"/>
          <w:p w14:paraId="3F8F018F" w14:textId="77777777" w:rsidR="00AE72E4" w:rsidRDefault="00AE72E4" w:rsidP="001E7F3C">
            <w:pPr>
              <w:numPr>
                <w:ilvl w:val="0"/>
                <w:numId w:val="48"/>
              </w:numPr>
            </w:pPr>
            <w:r>
              <w:t>Tvoření slov, stavba slova</w:t>
            </w:r>
          </w:p>
          <w:p w14:paraId="6C3B9EB7" w14:textId="77777777" w:rsidR="009E0F26" w:rsidRDefault="009E0F26" w:rsidP="009E0F26"/>
          <w:p w14:paraId="4644D588" w14:textId="77777777" w:rsidR="00AE72E4" w:rsidRDefault="00AE72E4" w:rsidP="001E7F3C">
            <w:pPr>
              <w:numPr>
                <w:ilvl w:val="0"/>
                <w:numId w:val="48"/>
              </w:numPr>
            </w:pPr>
            <w:r>
              <w:t xml:space="preserve">Slovní druhy, kolísání rodu a životnosti, třídy </w:t>
            </w:r>
            <w:r>
              <w:br/>
              <w:t>a vzory sloves, přechodníky</w:t>
            </w:r>
          </w:p>
          <w:p w14:paraId="59C09068" w14:textId="77777777" w:rsidR="00AE72E4" w:rsidRDefault="00AE72E4" w:rsidP="00AE72E4"/>
          <w:p w14:paraId="4B70C2FE" w14:textId="77777777" w:rsidR="009E0F26" w:rsidRDefault="009E0F26" w:rsidP="00AE72E4"/>
          <w:p w14:paraId="3FF5629D" w14:textId="77777777" w:rsidR="009E0F26" w:rsidRDefault="009E0F26" w:rsidP="00AE72E4"/>
          <w:p w14:paraId="43D500CB" w14:textId="77777777" w:rsidR="00AE72E4" w:rsidRDefault="00AE72E4" w:rsidP="001E7F3C">
            <w:pPr>
              <w:numPr>
                <w:ilvl w:val="0"/>
                <w:numId w:val="48"/>
              </w:numPr>
            </w:pPr>
            <w:r>
              <w:t>Významové poměry, graf souvětí</w:t>
            </w:r>
          </w:p>
          <w:p w14:paraId="5D8C4AD4" w14:textId="77777777" w:rsidR="00AE72E4" w:rsidRDefault="00AE72E4" w:rsidP="00AE72E4"/>
          <w:p w14:paraId="6A1F941C" w14:textId="77777777" w:rsidR="00AE72E4" w:rsidRDefault="00AE72E4" w:rsidP="00AE72E4"/>
          <w:p w14:paraId="5881E1FE" w14:textId="77777777" w:rsidR="00AE72E4" w:rsidRDefault="00AE72E4" w:rsidP="001E7F3C">
            <w:pPr>
              <w:numPr>
                <w:ilvl w:val="0"/>
                <w:numId w:val="48"/>
              </w:numPr>
            </w:pPr>
            <w:r>
              <w:t>Čárky ve větě jednoduché</w:t>
            </w:r>
          </w:p>
          <w:p w14:paraId="09C7B5BA" w14:textId="77777777" w:rsidR="00AE72E4" w:rsidRDefault="00AE72E4" w:rsidP="00AE72E4"/>
          <w:p w14:paraId="4D935BFD" w14:textId="77777777" w:rsidR="00AE72E4" w:rsidRDefault="00AE72E4" w:rsidP="001E7F3C">
            <w:pPr>
              <w:numPr>
                <w:ilvl w:val="0"/>
                <w:numId w:val="48"/>
              </w:numPr>
            </w:pPr>
            <w:r>
              <w:t>Vlastní jména</w:t>
            </w:r>
          </w:p>
          <w:p w14:paraId="293CD453" w14:textId="77777777" w:rsidR="00AE72E4" w:rsidRDefault="00AE72E4" w:rsidP="001E7F3C">
            <w:pPr>
              <w:numPr>
                <w:ilvl w:val="0"/>
                <w:numId w:val="48"/>
              </w:numPr>
            </w:pPr>
            <w:r>
              <w:t>Příslovečné spřežky</w:t>
            </w:r>
          </w:p>
        </w:tc>
        <w:tc>
          <w:tcPr>
            <w:tcW w:w="2880" w:type="dxa"/>
          </w:tcPr>
          <w:p w14:paraId="1DAA3EB5" w14:textId="77777777" w:rsidR="00AE72E4" w:rsidRDefault="00AE72E4" w:rsidP="00AE72E4"/>
          <w:p w14:paraId="27347554" w14:textId="77777777" w:rsidR="00AE72E4" w:rsidRPr="00E603D5" w:rsidRDefault="00AE72E4" w:rsidP="00AE72E4">
            <w:pPr>
              <w:rPr>
                <w:i/>
              </w:rPr>
            </w:pPr>
            <w:r w:rsidRPr="00E603D5">
              <w:rPr>
                <w:i/>
              </w:rPr>
              <w:t>Dějepis/historické pojmy</w:t>
            </w:r>
          </w:p>
        </w:tc>
        <w:tc>
          <w:tcPr>
            <w:tcW w:w="1974" w:type="dxa"/>
          </w:tcPr>
          <w:p w14:paraId="2285ED9C" w14:textId="77777777" w:rsidR="00AE72E4" w:rsidRDefault="00AE72E4" w:rsidP="00AE72E4"/>
        </w:tc>
      </w:tr>
      <w:tr w:rsidR="00AE72E4" w14:paraId="3473603D" w14:textId="77777777">
        <w:trPr>
          <w:trHeight w:val="415"/>
        </w:trPr>
        <w:tc>
          <w:tcPr>
            <w:tcW w:w="14142" w:type="dxa"/>
            <w:gridSpan w:val="4"/>
            <w:vAlign w:val="center"/>
          </w:tcPr>
          <w:p w14:paraId="24538DCB" w14:textId="77777777" w:rsidR="00AE72E4" w:rsidRPr="00E603D5" w:rsidRDefault="00AE72E4" w:rsidP="00E603D5">
            <w:pPr>
              <w:jc w:val="center"/>
              <w:rPr>
                <w:b/>
              </w:rPr>
            </w:pPr>
            <w:r w:rsidRPr="00E603D5">
              <w:rPr>
                <w:b/>
              </w:rPr>
              <w:t>Komunikační a slohová výchova</w:t>
            </w:r>
          </w:p>
        </w:tc>
      </w:tr>
      <w:tr w:rsidR="00AE72E4" w14:paraId="431E1A00" w14:textId="77777777">
        <w:tc>
          <w:tcPr>
            <w:tcW w:w="6588" w:type="dxa"/>
            <w:vAlign w:val="center"/>
          </w:tcPr>
          <w:p w14:paraId="493FE68A" w14:textId="77777777" w:rsidR="00B6767C" w:rsidRPr="00117B86" w:rsidRDefault="004168EE" w:rsidP="001E7F3C">
            <w:pPr>
              <w:numPr>
                <w:ilvl w:val="0"/>
                <w:numId w:val="40"/>
              </w:numPr>
              <w:tabs>
                <w:tab w:val="left" w:pos="2865"/>
              </w:tabs>
            </w:pPr>
            <w:r w:rsidRPr="00117B86">
              <w:t>o</w:t>
            </w:r>
            <w:r w:rsidR="0033331D" w:rsidRPr="00117B86">
              <w:t>rientuje se v textech různýc</w:t>
            </w:r>
            <w:r w:rsidR="00B6767C" w:rsidRPr="00117B86">
              <w:t>h slohových stylů, formuluje</w:t>
            </w:r>
          </w:p>
          <w:p w14:paraId="337C28EE" w14:textId="77777777" w:rsidR="0033331D" w:rsidRPr="00117B86" w:rsidRDefault="00B6767C" w:rsidP="00E603D5">
            <w:pPr>
              <w:tabs>
                <w:tab w:val="left" w:pos="2865"/>
              </w:tabs>
              <w:rPr>
                <w:color w:val="FF00FF"/>
              </w:rPr>
            </w:pPr>
            <w:r w:rsidRPr="00117B86">
              <w:t xml:space="preserve">     </w:t>
            </w:r>
            <w:r w:rsidR="0033331D" w:rsidRPr="00117B86">
              <w:t>jejich hlavní myšlenky</w:t>
            </w:r>
            <w:r w:rsidR="009E0F26" w:rsidRPr="00117B86">
              <w:t xml:space="preserve">, </w:t>
            </w:r>
            <w:r w:rsidR="009E0F26" w:rsidRPr="00A82E0B">
              <w:t>analyzuje a vyvodí závěr</w:t>
            </w:r>
          </w:p>
          <w:p w14:paraId="3D3B0269" w14:textId="77777777" w:rsidR="00AE72E4" w:rsidRPr="00117B86" w:rsidRDefault="0033331D" w:rsidP="001E7F3C">
            <w:pPr>
              <w:numPr>
                <w:ilvl w:val="0"/>
                <w:numId w:val="40"/>
              </w:numPr>
              <w:tabs>
                <w:tab w:val="left" w:pos="2865"/>
              </w:tabs>
            </w:pPr>
            <w:r w:rsidRPr="00117B86">
              <w:t>zpracuje osnovu</w:t>
            </w:r>
          </w:p>
          <w:p w14:paraId="1BD848B8" w14:textId="77777777" w:rsidR="00AE72E4" w:rsidRPr="00117B86" w:rsidRDefault="00AE72E4" w:rsidP="001E7F3C">
            <w:pPr>
              <w:numPr>
                <w:ilvl w:val="0"/>
                <w:numId w:val="40"/>
              </w:numPr>
            </w:pPr>
            <w:r w:rsidRPr="00117B86">
              <w:t>sestavuje různé formy administrativního stylu, rozlišuje mezi dopisem úředním a osobním</w:t>
            </w:r>
          </w:p>
          <w:p w14:paraId="536A74C3" w14:textId="77777777" w:rsidR="00AE72E4" w:rsidRPr="00117B86" w:rsidRDefault="00AE72E4" w:rsidP="001E7F3C">
            <w:pPr>
              <w:numPr>
                <w:ilvl w:val="0"/>
                <w:numId w:val="40"/>
              </w:numPr>
            </w:pPr>
            <w:r w:rsidRPr="00117B86">
              <w:t xml:space="preserve">využívá vhodnou slovní zásobu a jazykové prostředky </w:t>
            </w:r>
            <w:r w:rsidRPr="00117B86">
              <w:br/>
              <w:t>ve vyprávěcím stylu</w:t>
            </w:r>
          </w:p>
          <w:p w14:paraId="360E4657" w14:textId="77777777" w:rsidR="00AE72E4" w:rsidRPr="00117B86" w:rsidRDefault="00143CC1" w:rsidP="001E7F3C">
            <w:pPr>
              <w:numPr>
                <w:ilvl w:val="0"/>
                <w:numId w:val="40"/>
              </w:numPr>
            </w:pPr>
            <w:r w:rsidRPr="00A82E0B">
              <w:t>vyhledá klíčová slova,</w:t>
            </w:r>
            <w:r w:rsidRPr="00117B86">
              <w:rPr>
                <w:color w:val="FF00FF"/>
              </w:rPr>
              <w:t xml:space="preserve"> </w:t>
            </w:r>
            <w:r w:rsidR="00AE72E4" w:rsidRPr="00117B86">
              <w:t>reprodukuje přečtený text, odpovídá na otázky k textu, vyhledává z něj informace, doplňuje vynechané části, skládá celek z jednotlivých částí</w:t>
            </w:r>
          </w:p>
          <w:p w14:paraId="5CAD47DA" w14:textId="77777777" w:rsidR="00AE72E4" w:rsidRPr="00117B86" w:rsidRDefault="00AE72E4" w:rsidP="001E7F3C">
            <w:pPr>
              <w:numPr>
                <w:ilvl w:val="0"/>
                <w:numId w:val="40"/>
              </w:numPr>
            </w:pPr>
            <w:r w:rsidRPr="00117B86">
              <w:t>vysvětlí princip reklamy, rozpozná manipulativní reklamní s</w:t>
            </w:r>
            <w:r w:rsidR="0033331D" w:rsidRPr="00117B86">
              <w:t>dělení a názory autora sdělení</w:t>
            </w:r>
          </w:p>
          <w:p w14:paraId="7EAA64A3" w14:textId="77777777" w:rsidR="00C94201" w:rsidRPr="00117B86" w:rsidRDefault="00C94201" w:rsidP="001E7F3C">
            <w:pPr>
              <w:numPr>
                <w:ilvl w:val="0"/>
                <w:numId w:val="40"/>
              </w:numPr>
              <w:spacing w:before="100" w:beforeAutospacing="1" w:after="100" w:afterAutospacing="1"/>
              <w:rPr>
                <w:b/>
                <w:i/>
              </w:rPr>
            </w:pPr>
            <w:r w:rsidRPr="00117B86">
              <w:rPr>
                <w:b/>
                <w:i/>
              </w:rPr>
              <w:t xml:space="preserve">rozlišuje manipulační působení médií a identifikuje se s pozitivními prosociálními vzory </w:t>
            </w:r>
          </w:p>
          <w:p w14:paraId="69E3B760" w14:textId="77777777" w:rsidR="00143CC1" w:rsidRPr="00117B86" w:rsidRDefault="00143CC1" w:rsidP="001E7F3C">
            <w:pPr>
              <w:numPr>
                <w:ilvl w:val="0"/>
                <w:numId w:val="40"/>
              </w:numPr>
            </w:pPr>
            <w:r w:rsidRPr="00117B86">
              <w:t xml:space="preserve">porovnává senzační bulvární texty se skutečnými objektivními fakty, zhodnotí význam a cíle bulvárního a tzv. </w:t>
            </w:r>
            <w:proofErr w:type="spellStart"/>
            <w:r w:rsidRPr="00117B86">
              <w:t>seriozního</w:t>
            </w:r>
            <w:proofErr w:type="spellEnd"/>
            <w:r w:rsidRPr="00117B86">
              <w:t xml:space="preserve"> tisku</w:t>
            </w:r>
          </w:p>
          <w:p w14:paraId="5FFEC8F2" w14:textId="77777777" w:rsidR="00AE72E4" w:rsidRPr="00117B86" w:rsidRDefault="00AE72E4" w:rsidP="001E7F3C">
            <w:pPr>
              <w:numPr>
                <w:ilvl w:val="0"/>
                <w:numId w:val="40"/>
              </w:numPr>
            </w:pPr>
            <w:r w:rsidRPr="00117B86">
              <w:t xml:space="preserve">v dialogu respektuje zásady komunikace, přiměřeně </w:t>
            </w:r>
            <w:r w:rsidRPr="00117B86">
              <w:br/>
              <w:t>a kultivovaně reaguje na sdělení partnera v hovoru</w:t>
            </w:r>
          </w:p>
          <w:p w14:paraId="4C6FDB68" w14:textId="77777777" w:rsidR="00AE72E4" w:rsidRPr="00117B86" w:rsidRDefault="00AE72E4" w:rsidP="001E7F3C">
            <w:pPr>
              <w:numPr>
                <w:ilvl w:val="0"/>
                <w:numId w:val="40"/>
              </w:numPr>
            </w:pPr>
            <w:r w:rsidRPr="00117B86">
              <w:t xml:space="preserve">zaujímá stanoviska k různým aktuálním otázkám </w:t>
            </w:r>
            <w:r w:rsidRPr="00117B86">
              <w:br/>
              <w:t>a problémům, v diskusi vyjádří svůj názor, který podpoří argumenty, vyslechne a respektuje i odlišné názory</w:t>
            </w:r>
            <w:r w:rsidRPr="00117B86">
              <w:br/>
            </w:r>
          </w:p>
          <w:p w14:paraId="7A410968" w14:textId="77777777" w:rsidR="00AE72E4" w:rsidRPr="00117B86" w:rsidRDefault="00AE72E4" w:rsidP="001E7F3C">
            <w:pPr>
              <w:numPr>
                <w:ilvl w:val="0"/>
                <w:numId w:val="40"/>
              </w:numPr>
            </w:pPr>
            <w:r w:rsidRPr="00117B86">
              <w:t>spolupracuje ve skupině na společném tvůrčím úkolu</w:t>
            </w:r>
          </w:p>
        </w:tc>
        <w:tc>
          <w:tcPr>
            <w:tcW w:w="2700" w:type="dxa"/>
          </w:tcPr>
          <w:p w14:paraId="2C12D8D0" w14:textId="77777777" w:rsidR="00605F11" w:rsidRDefault="00605F11" w:rsidP="00AE72E4"/>
          <w:p w14:paraId="6A146B1E" w14:textId="77777777" w:rsidR="00605F11" w:rsidRDefault="00605F11" w:rsidP="00AE72E4"/>
          <w:p w14:paraId="2C5E49A6" w14:textId="77777777" w:rsidR="00AE72E4" w:rsidRPr="00117B86" w:rsidRDefault="0033331D" w:rsidP="00AE72E4">
            <w:r w:rsidRPr="00117B86">
              <w:t>-Funkční styl</w:t>
            </w:r>
          </w:p>
          <w:p w14:paraId="383C206D" w14:textId="77777777" w:rsidR="00AE72E4" w:rsidRPr="00117B86" w:rsidRDefault="00AE72E4" w:rsidP="001E7F3C">
            <w:pPr>
              <w:numPr>
                <w:ilvl w:val="0"/>
                <w:numId w:val="49"/>
              </w:numPr>
            </w:pPr>
            <w:r w:rsidRPr="00117B86">
              <w:t>Administrativní styl</w:t>
            </w:r>
          </w:p>
          <w:p w14:paraId="75B4B522" w14:textId="77777777" w:rsidR="00AE72E4" w:rsidRPr="00117B86" w:rsidRDefault="00AE72E4" w:rsidP="00E603D5">
            <w:pPr>
              <w:ind w:firstLine="708"/>
            </w:pPr>
          </w:p>
          <w:p w14:paraId="3095DAC1" w14:textId="77777777" w:rsidR="00143CC1" w:rsidRPr="00117B86" w:rsidRDefault="00143CC1" w:rsidP="00E603D5">
            <w:pPr>
              <w:ind w:firstLine="708"/>
            </w:pPr>
          </w:p>
          <w:p w14:paraId="7FF5EC43" w14:textId="77777777" w:rsidR="00143CC1" w:rsidRPr="00117B86" w:rsidRDefault="00143CC1" w:rsidP="00E603D5">
            <w:pPr>
              <w:ind w:firstLine="708"/>
            </w:pPr>
          </w:p>
          <w:p w14:paraId="1875B17D" w14:textId="77777777" w:rsidR="00143CC1" w:rsidRPr="00117B86" w:rsidRDefault="00143CC1" w:rsidP="00143CC1"/>
          <w:p w14:paraId="7626D8A8" w14:textId="77777777" w:rsidR="00AE72E4" w:rsidRPr="00117B86" w:rsidRDefault="00AE72E4" w:rsidP="001E7F3C">
            <w:pPr>
              <w:numPr>
                <w:ilvl w:val="0"/>
                <w:numId w:val="49"/>
              </w:numPr>
            </w:pPr>
            <w:r w:rsidRPr="00117B86">
              <w:t>Vypravování</w:t>
            </w:r>
          </w:p>
          <w:p w14:paraId="4B52937A" w14:textId="77777777" w:rsidR="00AE72E4" w:rsidRPr="00117B86" w:rsidRDefault="00AE72E4" w:rsidP="00AE72E4"/>
          <w:p w14:paraId="39F07F45" w14:textId="77777777" w:rsidR="00143CC1" w:rsidRPr="00117B86" w:rsidRDefault="00143CC1" w:rsidP="00AE72E4"/>
          <w:p w14:paraId="5A4F4CA3" w14:textId="77777777" w:rsidR="00AE72E4" w:rsidRPr="00117B86" w:rsidRDefault="00AE72E4" w:rsidP="001E7F3C">
            <w:pPr>
              <w:numPr>
                <w:ilvl w:val="0"/>
                <w:numId w:val="49"/>
              </w:numPr>
            </w:pPr>
            <w:r w:rsidRPr="00117B86">
              <w:t>Práce s textem</w:t>
            </w:r>
          </w:p>
          <w:p w14:paraId="2F3BE980" w14:textId="77777777" w:rsidR="00AE72E4" w:rsidRPr="00117B86" w:rsidRDefault="00AE72E4" w:rsidP="00AE72E4"/>
          <w:p w14:paraId="287996A3" w14:textId="77777777" w:rsidR="00AE72E4" w:rsidRPr="00117B86" w:rsidRDefault="00AE72E4" w:rsidP="00AE72E4"/>
          <w:p w14:paraId="5B94BB76" w14:textId="77777777" w:rsidR="00AE72E4" w:rsidRPr="00117B86" w:rsidRDefault="00AE72E4" w:rsidP="001E7F3C">
            <w:pPr>
              <w:numPr>
                <w:ilvl w:val="0"/>
                <w:numId w:val="49"/>
              </w:numPr>
            </w:pPr>
            <w:r w:rsidRPr="00117B86">
              <w:t>Reklama</w:t>
            </w:r>
          </w:p>
          <w:p w14:paraId="73E88C4F" w14:textId="77777777" w:rsidR="00AE72E4" w:rsidRPr="00117B86" w:rsidRDefault="00AE72E4" w:rsidP="00AE72E4"/>
          <w:p w14:paraId="3B5BA8DD" w14:textId="77777777" w:rsidR="00AE72E4" w:rsidRPr="00117B86" w:rsidRDefault="00AE72E4" w:rsidP="00AE72E4"/>
          <w:p w14:paraId="4669EAFF" w14:textId="77777777" w:rsidR="00AE72E4" w:rsidRPr="00117B86" w:rsidRDefault="00AE72E4" w:rsidP="001E7F3C">
            <w:pPr>
              <w:numPr>
                <w:ilvl w:val="0"/>
                <w:numId w:val="49"/>
              </w:numPr>
            </w:pPr>
            <w:r w:rsidRPr="00117B86">
              <w:t>Bulvár</w:t>
            </w:r>
          </w:p>
          <w:p w14:paraId="686901C4" w14:textId="77777777" w:rsidR="00AE72E4" w:rsidRPr="00117B86" w:rsidRDefault="00AE72E4" w:rsidP="00AE72E4"/>
          <w:p w14:paraId="1F75A0D6" w14:textId="77777777" w:rsidR="00AE72E4" w:rsidRPr="00117B86" w:rsidRDefault="00AE72E4" w:rsidP="00AE72E4"/>
          <w:p w14:paraId="7EA7E30B" w14:textId="77777777" w:rsidR="00AE72E4" w:rsidRPr="00117B86" w:rsidRDefault="00AE72E4" w:rsidP="00AE72E4"/>
          <w:p w14:paraId="09BE0AC5" w14:textId="77777777" w:rsidR="00AE72E4" w:rsidRPr="00117B86" w:rsidRDefault="00AE72E4" w:rsidP="001E7F3C">
            <w:pPr>
              <w:numPr>
                <w:ilvl w:val="0"/>
                <w:numId w:val="49"/>
              </w:numPr>
            </w:pPr>
            <w:r w:rsidRPr="00117B86">
              <w:t>Dialog</w:t>
            </w:r>
          </w:p>
          <w:p w14:paraId="5AAFDF16" w14:textId="77777777" w:rsidR="00AE72E4" w:rsidRPr="00117B86" w:rsidRDefault="00AE72E4" w:rsidP="00AE72E4"/>
          <w:p w14:paraId="280E3FB0" w14:textId="77777777" w:rsidR="00AE72E4" w:rsidRPr="00117B86" w:rsidRDefault="00AE72E4" w:rsidP="001E7F3C">
            <w:pPr>
              <w:numPr>
                <w:ilvl w:val="0"/>
                <w:numId w:val="49"/>
              </w:numPr>
            </w:pPr>
            <w:r w:rsidRPr="00117B86">
              <w:t>Diskuse</w:t>
            </w:r>
          </w:p>
          <w:p w14:paraId="45ADFD9B" w14:textId="77777777" w:rsidR="00AE72E4" w:rsidRPr="00117B86" w:rsidRDefault="00AE72E4" w:rsidP="00AE72E4"/>
          <w:p w14:paraId="3EE705C4" w14:textId="77777777" w:rsidR="00AE72E4" w:rsidRPr="00117B86" w:rsidRDefault="00AE72E4" w:rsidP="001E7F3C">
            <w:pPr>
              <w:numPr>
                <w:ilvl w:val="0"/>
                <w:numId w:val="49"/>
              </w:numPr>
            </w:pPr>
            <w:r w:rsidRPr="00117B86">
              <w:t>Tvorba fiktivního časopisu</w:t>
            </w:r>
          </w:p>
          <w:p w14:paraId="3FD4FD9B" w14:textId="77777777" w:rsidR="00143CC1" w:rsidRPr="00117B86" w:rsidRDefault="00143CC1" w:rsidP="00143CC1"/>
          <w:p w14:paraId="6911EF22" w14:textId="77777777" w:rsidR="00143CC1" w:rsidRPr="00117B86" w:rsidRDefault="00143CC1" w:rsidP="00143CC1"/>
        </w:tc>
        <w:tc>
          <w:tcPr>
            <w:tcW w:w="2880" w:type="dxa"/>
            <w:vAlign w:val="center"/>
          </w:tcPr>
          <w:p w14:paraId="700FE4A8" w14:textId="77777777" w:rsidR="00B6767C" w:rsidRPr="00117B86" w:rsidRDefault="00AE72E4" w:rsidP="00AE72E4">
            <w:r w:rsidRPr="00117B86">
              <w:lastRenderedPageBreak/>
              <w:t xml:space="preserve">MV/Kritické čtení </w:t>
            </w:r>
          </w:p>
          <w:p w14:paraId="2CC40428" w14:textId="77777777" w:rsidR="00AE72E4" w:rsidRPr="00117B86" w:rsidRDefault="00AE72E4" w:rsidP="00AE72E4">
            <w:r w:rsidRPr="00117B86">
              <w:t xml:space="preserve">a vnímání mediálních sdělení (rozdíl mezi informativním, zábavním </w:t>
            </w:r>
            <w:r w:rsidRPr="00117B86">
              <w:br/>
              <w:t>a reklamním sdělením)</w:t>
            </w:r>
          </w:p>
          <w:p w14:paraId="76E04792" w14:textId="77777777" w:rsidR="00AE72E4" w:rsidRPr="00117B86" w:rsidRDefault="00AE72E4" w:rsidP="00AE72E4">
            <w:pPr>
              <w:rPr>
                <w:color w:val="0000FF"/>
                <w:u w:val="single"/>
              </w:rPr>
            </w:pPr>
            <w:r w:rsidRPr="00117B86">
              <w:rPr>
                <w:color w:val="0000FF"/>
                <w:u w:val="single"/>
              </w:rPr>
              <w:t xml:space="preserve">MV/Vnímání autora mediálních sdělení (výběr </w:t>
            </w:r>
            <w:r w:rsidRPr="00117B86">
              <w:rPr>
                <w:color w:val="0000FF"/>
                <w:u w:val="single"/>
              </w:rPr>
              <w:br/>
              <w:t>a uplatnění prostředků z hlediska záměru autora)</w:t>
            </w:r>
          </w:p>
          <w:p w14:paraId="1526B277" w14:textId="77777777" w:rsidR="00AE72E4" w:rsidRPr="00117B86" w:rsidRDefault="00AE72E4" w:rsidP="00AE72E4">
            <w:pPr>
              <w:rPr>
                <w:color w:val="0000FF"/>
                <w:u w:val="single"/>
              </w:rPr>
            </w:pPr>
            <w:r w:rsidRPr="00117B86">
              <w:rPr>
                <w:color w:val="0000FF"/>
                <w:u w:val="single"/>
              </w:rPr>
              <w:t>OSV/Komunikace (komunikační dovednosti)</w:t>
            </w:r>
          </w:p>
          <w:p w14:paraId="08992D9D" w14:textId="77777777" w:rsidR="00AE72E4" w:rsidRPr="00117B86" w:rsidRDefault="00AE72E4" w:rsidP="00AE72E4">
            <w:r w:rsidRPr="00117B86">
              <w:t>VDO/Občanská společnost a škola (demokratické vztahy ve škole)</w:t>
            </w:r>
          </w:p>
          <w:p w14:paraId="7777A438" w14:textId="77777777" w:rsidR="00AE72E4" w:rsidRPr="00117B86" w:rsidRDefault="00C94201" w:rsidP="00AE72E4">
            <w:pPr>
              <w:rPr>
                <w:b/>
                <w:i/>
              </w:rPr>
            </w:pPr>
            <w:proofErr w:type="spellStart"/>
            <w:r w:rsidRPr="00117B86">
              <w:rPr>
                <w:b/>
                <w:i/>
              </w:rPr>
              <w:t>EtV</w:t>
            </w:r>
            <w:proofErr w:type="spellEnd"/>
            <w:r w:rsidRPr="00117B86">
              <w:rPr>
                <w:b/>
                <w:i/>
              </w:rPr>
              <w:t>/Reálné a zobrazené vzory</w:t>
            </w:r>
          </w:p>
          <w:p w14:paraId="43E3DD6C" w14:textId="77777777" w:rsidR="00AE72E4" w:rsidRPr="00117B86" w:rsidRDefault="00AE72E4" w:rsidP="00AE72E4">
            <w:pPr>
              <w:rPr>
                <w:color w:val="0000FF"/>
                <w:u w:val="single"/>
              </w:rPr>
            </w:pPr>
            <w:r w:rsidRPr="00117B86">
              <w:rPr>
                <w:color w:val="0000FF"/>
                <w:u w:val="single"/>
              </w:rPr>
              <w:t xml:space="preserve">MV / Práce v realizačním týmu (komunikace </w:t>
            </w:r>
            <w:r w:rsidRPr="00117B86">
              <w:rPr>
                <w:color w:val="0000FF"/>
                <w:u w:val="single"/>
              </w:rPr>
              <w:br/>
              <w:t>a spolupráce v týmu)</w:t>
            </w:r>
          </w:p>
          <w:p w14:paraId="17B2536D" w14:textId="77777777" w:rsidR="00AE72E4" w:rsidRPr="00117B86" w:rsidRDefault="00AE72E4" w:rsidP="00AE72E4">
            <w:pPr>
              <w:rPr>
                <w:color w:val="0000FF"/>
                <w:u w:val="single"/>
              </w:rPr>
            </w:pPr>
          </w:p>
          <w:p w14:paraId="2F37323F" w14:textId="77777777" w:rsidR="00AE72E4" w:rsidRPr="00117B86" w:rsidRDefault="00AE72E4" w:rsidP="00AE72E4">
            <w:pPr>
              <w:rPr>
                <w:color w:val="0000FF"/>
                <w:u w:val="single"/>
              </w:rPr>
            </w:pPr>
          </w:p>
        </w:tc>
        <w:tc>
          <w:tcPr>
            <w:tcW w:w="1974" w:type="dxa"/>
            <w:vAlign w:val="center"/>
          </w:tcPr>
          <w:p w14:paraId="738F76D2" w14:textId="77777777" w:rsidR="00AE72E4" w:rsidRDefault="00AE72E4" w:rsidP="00AE72E4"/>
          <w:p w14:paraId="61CE519F" w14:textId="77777777" w:rsidR="00605F11" w:rsidRDefault="00605F11" w:rsidP="00AE72E4">
            <w:r>
              <w:t>Etická výchova</w:t>
            </w:r>
          </w:p>
        </w:tc>
      </w:tr>
      <w:tr w:rsidR="00AE72E4" w14:paraId="2ACDD2AA" w14:textId="77777777">
        <w:trPr>
          <w:trHeight w:val="434"/>
        </w:trPr>
        <w:tc>
          <w:tcPr>
            <w:tcW w:w="14142" w:type="dxa"/>
            <w:gridSpan w:val="4"/>
            <w:vAlign w:val="center"/>
          </w:tcPr>
          <w:p w14:paraId="74D858A6" w14:textId="77777777" w:rsidR="00AE72E4" w:rsidRPr="00E603D5" w:rsidRDefault="00AE72E4" w:rsidP="00E603D5">
            <w:pPr>
              <w:jc w:val="center"/>
              <w:rPr>
                <w:b/>
              </w:rPr>
            </w:pPr>
            <w:r w:rsidRPr="00E603D5">
              <w:rPr>
                <w:b/>
              </w:rPr>
              <w:t>Literární výchova</w:t>
            </w:r>
          </w:p>
        </w:tc>
      </w:tr>
      <w:tr w:rsidR="00AE72E4" w14:paraId="1CA0EF5D" w14:textId="77777777">
        <w:tc>
          <w:tcPr>
            <w:tcW w:w="6588" w:type="dxa"/>
          </w:tcPr>
          <w:p w14:paraId="35178F10" w14:textId="77777777" w:rsidR="00C11502" w:rsidRDefault="00AE72E4" w:rsidP="001E7F3C">
            <w:pPr>
              <w:numPr>
                <w:ilvl w:val="0"/>
                <w:numId w:val="42"/>
              </w:numPr>
            </w:pPr>
            <w:r>
              <w:t xml:space="preserve">rozlišuje základní literární druhy a žánry, porovnává ukázky různých děl, rozebírá texty poezie z hlediska obsahu </w:t>
            </w:r>
            <w:r>
              <w:br/>
              <w:t>a vyjadřovacích prostředků</w:t>
            </w:r>
            <w:r w:rsidR="00C11502">
              <w:t xml:space="preserve"> </w:t>
            </w:r>
          </w:p>
          <w:p w14:paraId="63D82157" w14:textId="77777777" w:rsidR="00E6607B" w:rsidRPr="00124F26" w:rsidRDefault="00E6607B" w:rsidP="001E7F3C">
            <w:pPr>
              <w:numPr>
                <w:ilvl w:val="0"/>
                <w:numId w:val="42"/>
              </w:numPr>
              <w:spacing w:before="100" w:beforeAutospacing="1"/>
            </w:pPr>
            <w:r w:rsidRPr="00124F26">
              <w:t>písemně zpracuje obsah vlastní četby, vyjádří své osobní dojmy a názory na dílo</w:t>
            </w:r>
          </w:p>
          <w:p w14:paraId="75840036" w14:textId="77777777" w:rsidR="00E6607B" w:rsidRPr="00124F26" w:rsidRDefault="00E6607B" w:rsidP="001E7F3C">
            <w:pPr>
              <w:numPr>
                <w:ilvl w:val="0"/>
                <w:numId w:val="42"/>
              </w:numPr>
              <w:spacing w:before="100" w:beforeAutospacing="1"/>
            </w:pPr>
            <w:r w:rsidRPr="00124F26">
              <w:t>vybere hlavní myšlenku předloženého úryvku</w:t>
            </w:r>
          </w:p>
          <w:p w14:paraId="64091040" w14:textId="77777777" w:rsidR="00E6607B" w:rsidRPr="00124F26" w:rsidRDefault="00E6607B" w:rsidP="001E7F3C">
            <w:pPr>
              <w:numPr>
                <w:ilvl w:val="0"/>
                <w:numId w:val="42"/>
              </w:numPr>
              <w:spacing w:before="100" w:beforeAutospacing="1"/>
            </w:pPr>
            <w:r w:rsidRPr="00124F26">
              <w:t>přiřadí k sobě název knihy a k ní příslušející ukázku</w:t>
            </w:r>
          </w:p>
          <w:p w14:paraId="4AC1522C" w14:textId="77777777" w:rsidR="00E6607B" w:rsidRPr="00124F26" w:rsidRDefault="00E6607B" w:rsidP="001E7F3C">
            <w:pPr>
              <w:numPr>
                <w:ilvl w:val="0"/>
                <w:numId w:val="42"/>
              </w:numPr>
              <w:spacing w:before="100" w:beforeAutospacing="1"/>
            </w:pPr>
            <w:r w:rsidRPr="00124F26">
              <w:t>seřadí úryvky z literárních děl v pořadí, ve kterém vznikly</w:t>
            </w:r>
          </w:p>
          <w:p w14:paraId="757A438A" w14:textId="77777777" w:rsidR="00E6607B" w:rsidRPr="00124F26" w:rsidRDefault="00E6607B" w:rsidP="001E7F3C">
            <w:pPr>
              <w:numPr>
                <w:ilvl w:val="0"/>
                <w:numId w:val="42"/>
              </w:numPr>
              <w:spacing w:before="100" w:beforeAutospacing="1"/>
            </w:pPr>
            <w:r w:rsidRPr="00124F26">
              <w:t xml:space="preserve">vytvoří jednodušší literární text odpovídající tematicky </w:t>
            </w:r>
            <w:r w:rsidRPr="00124F26">
              <w:br/>
              <w:t xml:space="preserve">i formálně zadání </w:t>
            </w:r>
          </w:p>
          <w:p w14:paraId="6E7DF200" w14:textId="77777777" w:rsidR="00E6607B" w:rsidRPr="00124F26" w:rsidRDefault="00E6607B" w:rsidP="001E7F3C">
            <w:pPr>
              <w:numPr>
                <w:ilvl w:val="0"/>
                <w:numId w:val="42"/>
              </w:numPr>
              <w:spacing w:before="100" w:beforeAutospacing="1"/>
            </w:pPr>
            <w:r w:rsidRPr="00124F26">
              <w:t>rozhodne o výchozím textu, zda patří k hodnotné, či spíše ke konzumní literatuře</w:t>
            </w:r>
          </w:p>
          <w:p w14:paraId="70B9E75A" w14:textId="77777777" w:rsidR="00E6607B" w:rsidRPr="003D0F23" w:rsidRDefault="00E6607B" w:rsidP="001E7F3C">
            <w:pPr>
              <w:pStyle w:val="Normlnweb"/>
              <w:numPr>
                <w:ilvl w:val="0"/>
                <w:numId w:val="42"/>
              </w:numPr>
              <w:spacing w:after="0" w:afterAutospacing="0"/>
            </w:pPr>
            <w:r w:rsidRPr="003D0F23">
              <w:t>přiřadí k uvedenému literárnímu druhu/žánru ukázky jednotlivých uměleckých textů, zařadí vybrané autory do uvedených literárních směrů, popíše základní znaky literárního směru na vybrané ukázce</w:t>
            </w:r>
          </w:p>
          <w:p w14:paraId="26ED638E" w14:textId="77777777" w:rsidR="00E6607B" w:rsidRDefault="00E6607B" w:rsidP="001E7F3C">
            <w:pPr>
              <w:numPr>
                <w:ilvl w:val="0"/>
                <w:numId w:val="42"/>
              </w:numPr>
            </w:pPr>
            <w:r>
              <w:t>prostřednictvím knih s tematikou 1. světové války vysvětlí pocity tzv. ztracené generace</w:t>
            </w:r>
          </w:p>
          <w:p w14:paraId="7C10FBCD" w14:textId="77777777" w:rsidR="00606BD8" w:rsidRDefault="00E6607B" w:rsidP="001E7F3C">
            <w:pPr>
              <w:numPr>
                <w:ilvl w:val="0"/>
                <w:numId w:val="42"/>
              </w:numPr>
            </w:pPr>
            <w:r>
              <w:t>vysvětlí specifičnost české literatury 1. světové války, charakterizu</w:t>
            </w:r>
            <w:r w:rsidR="00AE7523">
              <w:t>je literární typ Haškova Švejka</w:t>
            </w:r>
          </w:p>
          <w:p w14:paraId="3298D0AC" w14:textId="77777777" w:rsidR="00AE72E4" w:rsidRDefault="00AE72E4" w:rsidP="001E7F3C">
            <w:pPr>
              <w:numPr>
                <w:ilvl w:val="0"/>
                <w:numId w:val="42"/>
              </w:numPr>
            </w:pPr>
            <w:r>
              <w:t>charakterizuje znaky avantgardních uměleckých směrů, uvede jejich příklady ve světové a české meziválečné poezii, vyhledá specifické zvláštnosti poezie v tvorbě jednotlivých autorů, posoudí vliv světové literatury na českou tvorbu</w:t>
            </w:r>
          </w:p>
          <w:p w14:paraId="2B8A3139" w14:textId="77777777" w:rsidR="00AE72E4" w:rsidRDefault="00AE72E4" w:rsidP="001E7F3C">
            <w:pPr>
              <w:numPr>
                <w:ilvl w:val="0"/>
                <w:numId w:val="42"/>
              </w:numPr>
            </w:pPr>
            <w:r>
              <w:t xml:space="preserve">interpretuje díla české meziválečné prózy, na základě četby či po zhlédnutí filmového zpracování vyjádří své hodnocení  </w:t>
            </w:r>
            <w:r>
              <w:br/>
              <w:t xml:space="preserve">a názor na společenské problémy zpracované v dílech K. Čapka a dalších autorů, vysvětlí význam autorského divadla </w:t>
            </w:r>
            <w:r>
              <w:br/>
              <w:t>a her V + W</w:t>
            </w:r>
          </w:p>
          <w:p w14:paraId="6F8F3045" w14:textId="77777777" w:rsidR="00AE72E4" w:rsidRDefault="00AE72E4" w:rsidP="001E7F3C">
            <w:pPr>
              <w:numPr>
                <w:ilvl w:val="0"/>
                <w:numId w:val="42"/>
              </w:numPr>
            </w:pPr>
            <w:r>
              <w:lastRenderedPageBreak/>
              <w:t xml:space="preserve">objasní politickou situaci u nás po 2. sv. válce a její vliv </w:t>
            </w:r>
            <w:r>
              <w:br/>
              <w:t>na českou literaturu, definuje tři hlavní proudy v poválečné literatuře a srovnává díla jejich typických představitelů</w:t>
            </w:r>
          </w:p>
          <w:p w14:paraId="633BBBBA" w14:textId="77777777" w:rsidR="00AE72E4" w:rsidRDefault="00AE72E4" w:rsidP="001E7F3C">
            <w:pPr>
              <w:numPr>
                <w:ilvl w:val="0"/>
                <w:numId w:val="42"/>
              </w:numPr>
            </w:pPr>
            <w:r>
              <w:t xml:space="preserve">vyhledává schematické prvky v preferované oficiální literatuře 50. let, rozlišuje různé styly a formy kvalitní umělecké prózy částečně nebo zcela zakazovaných autorů, vyvozuje typické znaky jejich tvorby, vyhledává témata a motivy reagující </w:t>
            </w:r>
            <w:r>
              <w:br/>
              <w:t>na dobovou situaci</w:t>
            </w:r>
          </w:p>
          <w:p w14:paraId="059DC7BC" w14:textId="77777777" w:rsidR="00AE72E4" w:rsidRDefault="00AE72E4" w:rsidP="001E7F3C">
            <w:pPr>
              <w:numPr>
                <w:ilvl w:val="0"/>
                <w:numId w:val="42"/>
              </w:numPr>
            </w:pPr>
            <w:r>
              <w:t>vyhledá v knihovně populárně naučné knihy a literaturu faktu, na základě vlastní četby vysvětlí podstatu a cíle této literatury, získané poznatky dále využije</w:t>
            </w:r>
          </w:p>
          <w:p w14:paraId="11041FC3" w14:textId="77777777" w:rsidR="00AE72E4" w:rsidRDefault="00AE72E4" w:rsidP="001E7F3C">
            <w:pPr>
              <w:numPr>
                <w:ilvl w:val="0"/>
                <w:numId w:val="42"/>
              </w:numPr>
            </w:pPr>
            <w:r>
              <w:t>z internetu i dalších informačních zdrojů vyhledá a zpracuje informace o literatuře dle vlastního zájmu</w:t>
            </w:r>
          </w:p>
        </w:tc>
        <w:tc>
          <w:tcPr>
            <w:tcW w:w="2700" w:type="dxa"/>
          </w:tcPr>
          <w:p w14:paraId="6643329C" w14:textId="77777777" w:rsidR="00AE72E4" w:rsidRDefault="00AE72E4" w:rsidP="00E603D5">
            <w:pPr>
              <w:numPr>
                <w:ilvl w:val="0"/>
                <w:numId w:val="19"/>
              </w:numPr>
            </w:pPr>
            <w:r>
              <w:lastRenderedPageBreak/>
              <w:t>Literární druhy a žánry</w:t>
            </w:r>
          </w:p>
          <w:p w14:paraId="3AF98268" w14:textId="77777777" w:rsidR="001C1F81" w:rsidRDefault="001C1F81" w:rsidP="001C1F81"/>
          <w:p w14:paraId="110CB3AA" w14:textId="77777777" w:rsidR="001C1F81" w:rsidRDefault="001C1F81" w:rsidP="001C1F81"/>
          <w:p w14:paraId="2F55391B" w14:textId="77777777" w:rsidR="001C1F81" w:rsidRPr="001C1F81" w:rsidRDefault="001C1F81" w:rsidP="001C1F81">
            <w:pPr>
              <w:rPr>
                <w:color w:val="FF00FF"/>
              </w:rPr>
            </w:pPr>
            <w:r>
              <w:t xml:space="preserve">- </w:t>
            </w:r>
            <w:r w:rsidRPr="003D0F23">
              <w:t>Vlastní četba</w:t>
            </w:r>
          </w:p>
          <w:p w14:paraId="737C8B0F" w14:textId="77777777" w:rsidR="0057060B" w:rsidRDefault="0057060B" w:rsidP="0057060B"/>
          <w:p w14:paraId="0BEFBEE1" w14:textId="77777777" w:rsidR="001C1F81" w:rsidRDefault="001C1F81" w:rsidP="0057060B"/>
          <w:p w14:paraId="077A7E1B" w14:textId="77777777" w:rsidR="001C1F81" w:rsidRDefault="001C1F81" w:rsidP="0057060B"/>
          <w:p w14:paraId="0144866A" w14:textId="77777777" w:rsidR="001C1F81" w:rsidRDefault="001C1F81" w:rsidP="0057060B"/>
          <w:p w14:paraId="3CE53141" w14:textId="77777777" w:rsidR="001C1F81" w:rsidRDefault="001C1F81" w:rsidP="0057060B"/>
          <w:p w14:paraId="3F9F4C8D" w14:textId="77777777" w:rsidR="001C1F81" w:rsidRDefault="001C1F81" w:rsidP="0057060B"/>
          <w:p w14:paraId="5D489C88" w14:textId="77777777" w:rsidR="001C1F81" w:rsidRDefault="001C1F81" w:rsidP="0057060B"/>
          <w:p w14:paraId="45A9E90B" w14:textId="77777777" w:rsidR="001C1F81" w:rsidRDefault="001C1F81" w:rsidP="0057060B"/>
          <w:p w14:paraId="225E2A75" w14:textId="77777777" w:rsidR="001C1F81" w:rsidRDefault="001C1F81" w:rsidP="0057060B"/>
          <w:p w14:paraId="118F8DB8" w14:textId="77777777" w:rsidR="001C1F81" w:rsidRDefault="001C1F81" w:rsidP="0057060B"/>
          <w:p w14:paraId="4B3C7CB2" w14:textId="77777777" w:rsidR="001C1F81" w:rsidRDefault="001C1F81" w:rsidP="0057060B"/>
          <w:p w14:paraId="6A88A2FC" w14:textId="77777777" w:rsidR="00C11502" w:rsidRDefault="00C11502" w:rsidP="0057060B">
            <w:pPr>
              <w:numPr>
                <w:ilvl w:val="0"/>
                <w:numId w:val="19"/>
              </w:numPr>
            </w:pPr>
            <w:r>
              <w:t>Odraz 1. světové války v české a světové literatuře</w:t>
            </w:r>
          </w:p>
          <w:p w14:paraId="16E19416" w14:textId="77777777" w:rsidR="00AE72E4" w:rsidRDefault="00AE72E4" w:rsidP="00AE72E4"/>
          <w:p w14:paraId="66FAD11A" w14:textId="77777777" w:rsidR="00AE72E4" w:rsidRDefault="00AE72E4" w:rsidP="00AE72E4"/>
          <w:p w14:paraId="3F34CCBB" w14:textId="77777777" w:rsidR="00AE72E4" w:rsidRDefault="00AE72E4" w:rsidP="00E603D5">
            <w:pPr>
              <w:numPr>
                <w:ilvl w:val="0"/>
                <w:numId w:val="19"/>
              </w:numPr>
            </w:pPr>
            <w:r>
              <w:t xml:space="preserve">Meziválečná poezie </w:t>
            </w:r>
            <w:r w:rsidR="00284C71">
              <w:t xml:space="preserve">     </w:t>
            </w:r>
            <w:r>
              <w:t>a moderní umělecké směry</w:t>
            </w:r>
          </w:p>
          <w:p w14:paraId="679EE631" w14:textId="77777777" w:rsidR="00AE72E4" w:rsidRDefault="00AE72E4" w:rsidP="00AE72E4"/>
          <w:p w14:paraId="55F1D1D9" w14:textId="77777777" w:rsidR="00CA2F56" w:rsidRDefault="00AE72E4" w:rsidP="00E603D5">
            <w:pPr>
              <w:numPr>
                <w:ilvl w:val="0"/>
                <w:numId w:val="19"/>
              </w:numPr>
            </w:pPr>
            <w:r>
              <w:t>Čes</w:t>
            </w:r>
            <w:r w:rsidR="00284C71">
              <w:t>ká meziválečná literatura a literatura</w:t>
            </w:r>
            <w:r>
              <w:t xml:space="preserve"> </w:t>
            </w:r>
          </w:p>
          <w:p w14:paraId="390C48D3" w14:textId="77777777" w:rsidR="00AE72E4" w:rsidRDefault="00CA2F56" w:rsidP="00CA2F56">
            <w:r>
              <w:t xml:space="preserve">  </w:t>
            </w:r>
            <w:r w:rsidR="00AE72E4">
              <w:t>2. sv</w:t>
            </w:r>
            <w:r w:rsidR="00284C71">
              <w:t>ětové</w:t>
            </w:r>
            <w:r w:rsidR="00AE72E4">
              <w:t xml:space="preserve"> války</w:t>
            </w:r>
          </w:p>
          <w:p w14:paraId="27529C13" w14:textId="77777777" w:rsidR="00AE72E4" w:rsidRDefault="00AE72E4" w:rsidP="00AE72E4"/>
          <w:p w14:paraId="273A3B14" w14:textId="77777777" w:rsidR="00AE72E4" w:rsidRDefault="00AE72E4" w:rsidP="00AE72E4"/>
          <w:p w14:paraId="7FF92E40" w14:textId="77777777" w:rsidR="00AE72E4" w:rsidRDefault="00AE72E4" w:rsidP="00E603D5">
            <w:pPr>
              <w:numPr>
                <w:ilvl w:val="0"/>
                <w:numId w:val="19"/>
              </w:numPr>
            </w:pPr>
            <w:r>
              <w:lastRenderedPageBreak/>
              <w:t>Rozdělení české poválečné prózy</w:t>
            </w:r>
          </w:p>
          <w:p w14:paraId="1570521A" w14:textId="77777777" w:rsidR="00AE72E4" w:rsidRDefault="00AE72E4" w:rsidP="00AE72E4"/>
          <w:p w14:paraId="110A64DF" w14:textId="77777777" w:rsidR="00AE72E4" w:rsidRDefault="00AE72E4" w:rsidP="00E603D5">
            <w:pPr>
              <w:numPr>
                <w:ilvl w:val="0"/>
                <w:numId w:val="19"/>
              </w:numPr>
            </w:pPr>
            <w:r>
              <w:t>Oficiální literatura</w:t>
            </w:r>
          </w:p>
          <w:p w14:paraId="56CC860B" w14:textId="77777777" w:rsidR="00AE72E4" w:rsidRDefault="00AE72E4" w:rsidP="00E603D5">
            <w:pPr>
              <w:numPr>
                <w:ilvl w:val="0"/>
                <w:numId w:val="19"/>
              </w:numPr>
            </w:pPr>
            <w:r>
              <w:t>Samizdatová a exilová literatura, nejvýznamnější autoři prózy po r. 1945</w:t>
            </w:r>
          </w:p>
          <w:p w14:paraId="7F3F3553" w14:textId="77777777" w:rsidR="00AE72E4" w:rsidRDefault="00AE72E4" w:rsidP="00E603D5">
            <w:pPr>
              <w:numPr>
                <w:ilvl w:val="0"/>
                <w:numId w:val="19"/>
              </w:numPr>
            </w:pPr>
            <w:r>
              <w:t>Literatura faktu</w:t>
            </w:r>
          </w:p>
          <w:p w14:paraId="36EDAF7B" w14:textId="77777777" w:rsidR="00AE72E4" w:rsidRDefault="00AE72E4" w:rsidP="00AE72E4"/>
          <w:p w14:paraId="5771E51D" w14:textId="77777777" w:rsidR="00AE72E4" w:rsidRDefault="00AE72E4" w:rsidP="00AE72E4"/>
          <w:p w14:paraId="476F64CC" w14:textId="77777777" w:rsidR="00AE72E4" w:rsidRDefault="00AE72E4" w:rsidP="00E603D5">
            <w:pPr>
              <w:numPr>
                <w:ilvl w:val="0"/>
                <w:numId w:val="19"/>
              </w:numPr>
            </w:pPr>
            <w:r>
              <w:t>Práce s internetem</w:t>
            </w:r>
          </w:p>
        </w:tc>
        <w:tc>
          <w:tcPr>
            <w:tcW w:w="2880" w:type="dxa"/>
          </w:tcPr>
          <w:p w14:paraId="177AC918" w14:textId="77777777" w:rsidR="00AE72E4" w:rsidRDefault="00AE72E4" w:rsidP="00AE72E4"/>
          <w:p w14:paraId="5C814F2C" w14:textId="77777777" w:rsidR="00AE72E4" w:rsidRDefault="00AE72E4" w:rsidP="00AE72E4"/>
          <w:p w14:paraId="67C72053" w14:textId="77777777" w:rsidR="00AE72E4" w:rsidRDefault="00AE72E4" w:rsidP="00AE72E4"/>
          <w:p w14:paraId="5D300C15" w14:textId="77777777" w:rsidR="00AE72E4" w:rsidRDefault="00AE72E4" w:rsidP="00AE72E4"/>
          <w:p w14:paraId="174C6C1B" w14:textId="77777777" w:rsidR="00AE72E4" w:rsidRDefault="00AE72E4" w:rsidP="00AE72E4"/>
          <w:p w14:paraId="69DBFF8E" w14:textId="77777777" w:rsidR="003D0F23" w:rsidRDefault="003D0F23" w:rsidP="00AE72E4"/>
          <w:p w14:paraId="37E7C9D2" w14:textId="77777777" w:rsidR="003D0F23" w:rsidRDefault="003D0F23" w:rsidP="00AE72E4"/>
          <w:p w14:paraId="523651F5" w14:textId="77777777" w:rsidR="003D0F23" w:rsidRDefault="003D0F23" w:rsidP="00AE72E4"/>
          <w:p w14:paraId="08F30796" w14:textId="77777777" w:rsidR="003D0F23" w:rsidRDefault="003D0F23" w:rsidP="00AE72E4"/>
          <w:p w14:paraId="6E76C853" w14:textId="77777777" w:rsidR="003D0F23" w:rsidRDefault="003D0F23" w:rsidP="00AE72E4"/>
          <w:p w14:paraId="5DF01941" w14:textId="77777777" w:rsidR="003D0F23" w:rsidRDefault="003D0F23" w:rsidP="00AE72E4"/>
          <w:p w14:paraId="5F05AB40" w14:textId="77777777" w:rsidR="003D0F23" w:rsidRDefault="003D0F23" w:rsidP="00AE72E4"/>
          <w:p w14:paraId="7787B1E1" w14:textId="77777777" w:rsidR="003D0F23" w:rsidRDefault="003D0F23" w:rsidP="00AE72E4"/>
          <w:p w14:paraId="2BBFF9B4" w14:textId="77777777" w:rsidR="003D0F23" w:rsidRDefault="003D0F23" w:rsidP="00AE72E4"/>
          <w:p w14:paraId="7EDB36B1" w14:textId="77777777" w:rsidR="003D0F23" w:rsidRDefault="003D0F23" w:rsidP="00AE72E4"/>
          <w:p w14:paraId="3ACE2F5E" w14:textId="77777777" w:rsidR="003D0F23" w:rsidRDefault="003D0F23" w:rsidP="00AE72E4"/>
          <w:p w14:paraId="12FC07C9" w14:textId="77777777" w:rsidR="003D0F23" w:rsidRDefault="003D0F23" w:rsidP="00AE72E4"/>
          <w:p w14:paraId="69C36D4E" w14:textId="77777777" w:rsidR="003D0F23" w:rsidRDefault="003D0F23" w:rsidP="00AE72E4"/>
          <w:p w14:paraId="09452786" w14:textId="77777777" w:rsidR="003D0F23" w:rsidRDefault="003D0F23" w:rsidP="00AE72E4"/>
          <w:p w14:paraId="3D09FF85" w14:textId="77777777" w:rsidR="003D0F23" w:rsidRDefault="003D0F23" w:rsidP="00AE72E4"/>
          <w:p w14:paraId="439C61DD" w14:textId="77777777" w:rsidR="003D0F23" w:rsidRDefault="003D0F23" w:rsidP="00AE72E4"/>
          <w:p w14:paraId="61633F3D" w14:textId="77777777" w:rsidR="003D0F23" w:rsidRDefault="003D0F23" w:rsidP="00AE72E4"/>
          <w:p w14:paraId="377DECD7" w14:textId="77777777" w:rsidR="003D0F23" w:rsidRDefault="003D0F23" w:rsidP="00AE72E4"/>
          <w:p w14:paraId="74F3BA3C" w14:textId="77777777" w:rsidR="003D0F23" w:rsidRDefault="003D0F23" w:rsidP="00AE72E4"/>
          <w:p w14:paraId="453C9099" w14:textId="77777777" w:rsidR="00AE72E4" w:rsidRDefault="00AE72E4" w:rsidP="00AE72E4"/>
          <w:p w14:paraId="3F8420B6" w14:textId="77777777" w:rsidR="00AE72E4" w:rsidRPr="00E603D5" w:rsidRDefault="00AE72E4" w:rsidP="00AE72E4">
            <w:pPr>
              <w:rPr>
                <w:i/>
              </w:rPr>
            </w:pPr>
            <w:r w:rsidRPr="00E603D5">
              <w:rPr>
                <w:i/>
              </w:rPr>
              <w:t>Dějepis/2. sv. válka</w:t>
            </w:r>
          </w:p>
          <w:p w14:paraId="4AE7CBDF" w14:textId="77777777" w:rsidR="00AE72E4" w:rsidRPr="00E603D5" w:rsidRDefault="00AE72E4" w:rsidP="00AE72E4">
            <w:pPr>
              <w:rPr>
                <w:i/>
              </w:rPr>
            </w:pPr>
            <w:r w:rsidRPr="00E603D5">
              <w:rPr>
                <w:i/>
              </w:rPr>
              <w:t>Hudební výchova/ Osvobozené divadlo, Jaroslav Ježek</w:t>
            </w:r>
          </w:p>
          <w:p w14:paraId="3984F71D" w14:textId="77777777" w:rsidR="00AE72E4" w:rsidRPr="00E603D5" w:rsidRDefault="00AE72E4" w:rsidP="00AE72E4">
            <w:pPr>
              <w:rPr>
                <w:i/>
              </w:rPr>
            </w:pPr>
          </w:p>
          <w:p w14:paraId="3D08E9DA" w14:textId="77777777" w:rsidR="00AE72E4" w:rsidRPr="00E603D5" w:rsidRDefault="00AE72E4" w:rsidP="00AE72E4">
            <w:pPr>
              <w:rPr>
                <w:i/>
              </w:rPr>
            </w:pPr>
          </w:p>
          <w:p w14:paraId="1A0033A1" w14:textId="77777777" w:rsidR="00AE72E4" w:rsidRPr="00E603D5" w:rsidRDefault="00AE72E4" w:rsidP="00AE72E4">
            <w:pPr>
              <w:rPr>
                <w:i/>
              </w:rPr>
            </w:pPr>
          </w:p>
          <w:p w14:paraId="14C95C64" w14:textId="77777777" w:rsidR="00AE72E4" w:rsidRPr="00E603D5" w:rsidRDefault="00AE72E4" w:rsidP="00AE72E4">
            <w:pPr>
              <w:rPr>
                <w:i/>
              </w:rPr>
            </w:pPr>
          </w:p>
          <w:p w14:paraId="0BEA24F3" w14:textId="77777777" w:rsidR="00AE72E4" w:rsidRPr="00E603D5" w:rsidRDefault="00AE72E4" w:rsidP="00AE72E4">
            <w:pPr>
              <w:rPr>
                <w:i/>
              </w:rPr>
            </w:pPr>
            <w:r w:rsidRPr="00E603D5">
              <w:rPr>
                <w:i/>
              </w:rPr>
              <w:t>Dějepis/50., 60. léta</w:t>
            </w:r>
          </w:p>
          <w:p w14:paraId="30982FBB" w14:textId="77777777" w:rsidR="00AE72E4" w:rsidRPr="00E603D5" w:rsidRDefault="00AE72E4" w:rsidP="00AE72E4">
            <w:pPr>
              <w:rPr>
                <w:i/>
              </w:rPr>
            </w:pPr>
          </w:p>
        </w:tc>
        <w:tc>
          <w:tcPr>
            <w:tcW w:w="1974" w:type="dxa"/>
          </w:tcPr>
          <w:p w14:paraId="596BEE47" w14:textId="77777777" w:rsidR="00AE72E4" w:rsidRDefault="00AE72E4" w:rsidP="00AE72E4"/>
        </w:tc>
      </w:tr>
    </w:tbl>
    <w:p w14:paraId="1845C59C" w14:textId="47BAB854" w:rsidR="00910FA2" w:rsidRDefault="00910FA2" w:rsidP="00910FA2"/>
    <w:p w14:paraId="613E535E" w14:textId="2285A93C" w:rsidR="00910FA2" w:rsidRDefault="00910FA2" w:rsidP="00910FA2"/>
    <w:p w14:paraId="7CBA307E" w14:textId="77777777" w:rsidR="00AE72E4" w:rsidRPr="00910FA2" w:rsidRDefault="00AE72E4" w:rsidP="00910FA2">
      <w:pPr>
        <w:sectPr w:rsidR="00AE72E4" w:rsidRPr="00910FA2" w:rsidSect="00AE72E4">
          <w:pgSz w:w="16838" w:h="11906" w:orient="landscape"/>
          <w:pgMar w:top="1418" w:right="1418" w:bottom="1418" w:left="1418" w:header="709" w:footer="709" w:gutter="0"/>
          <w:cols w:space="708"/>
          <w:docGrid w:linePitch="360"/>
        </w:sectPr>
      </w:pPr>
    </w:p>
    <w:p w14:paraId="0642DD4E" w14:textId="77777777" w:rsidR="00B64D8C" w:rsidRDefault="00B64D8C" w:rsidP="007B0767">
      <w:pPr>
        <w:pStyle w:val="Nadpis2"/>
      </w:pPr>
      <w:bookmarkStart w:id="26" w:name="_Toc82608158"/>
      <w:r>
        <w:lastRenderedPageBreak/>
        <w:t xml:space="preserve">1.2 </w:t>
      </w:r>
      <w:r w:rsidR="00AF70D1">
        <w:t>Anglický jazyk</w:t>
      </w:r>
      <w:bookmarkEnd w:id="26"/>
    </w:p>
    <w:p w14:paraId="4E30B235" w14:textId="77777777" w:rsidR="00B64D8C" w:rsidRDefault="00B64D8C" w:rsidP="00B64D8C">
      <w:pPr>
        <w:jc w:val="center"/>
        <w:rPr>
          <w:b/>
          <w:u w:val="single"/>
        </w:rPr>
      </w:pPr>
    </w:p>
    <w:p w14:paraId="3D316FEC" w14:textId="77777777" w:rsidR="00B64D8C" w:rsidRDefault="00284C71" w:rsidP="003C1ECD">
      <w:pPr>
        <w:rPr>
          <w:b/>
          <w:sz w:val="28"/>
          <w:szCs w:val="28"/>
          <w:u w:val="single"/>
        </w:rPr>
      </w:pPr>
      <w:r>
        <w:rPr>
          <w:sz w:val="28"/>
          <w:szCs w:val="28"/>
        </w:rPr>
        <w:t xml:space="preserve">                                </w:t>
      </w:r>
      <w:r w:rsidR="00B64D8C">
        <w:rPr>
          <w:b/>
          <w:sz w:val="28"/>
          <w:szCs w:val="28"/>
          <w:u w:val="single"/>
        </w:rPr>
        <w:t>Charakteristika</w:t>
      </w:r>
      <w:r w:rsidR="00A01A94">
        <w:rPr>
          <w:b/>
          <w:sz w:val="28"/>
          <w:szCs w:val="28"/>
          <w:u w:val="single"/>
        </w:rPr>
        <w:t xml:space="preserve"> vyučovacího</w:t>
      </w:r>
      <w:r w:rsidR="00B64D8C">
        <w:rPr>
          <w:b/>
          <w:sz w:val="28"/>
          <w:szCs w:val="28"/>
          <w:u w:val="single"/>
        </w:rPr>
        <w:t xml:space="preserve"> předmětu</w:t>
      </w:r>
    </w:p>
    <w:p w14:paraId="2C9F9451" w14:textId="77777777" w:rsidR="00B64D8C" w:rsidRDefault="00B64D8C" w:rsidP="00B64D8C">
      <w:pPr>
        <w:jc w:val="center"/>
        <w:rPr>
          <w:b/>
          <w:sz w:val="28"/>
          <w:szCs w:val="28"/>
          <w:u w:val="single"/>
        </w:rPr>
      </w:pPr>
    </w:p>
    <w:p w14:paraId="0109AA44" w14:textId="77777777" w:rsidR="00B64D8C" w:rsidRDefault="00B64D8C" w:rsidP="00B64D8C">
      <w:pPr>
        <w:rPr>
          <w:b/>
          <w:u w:val="single"/>
        </w:rPr>
      </w:pPr>
      <w:r>
        <w:rPr>
          <w:b/>
          <w:u w:val="single"/>
        </w:rPr>
        <w:t>Úvod</w:t>
      </w:r>
    </w:p>
    <w:p w14:paraId="6AD5A713" w14:textId="77777777" w:rsidR="00B64D8C" w:rsidRDefault="00B64D8C" w:rsidP="000E45FD">
      <w:pPr>
        <w:jc w:val="both"/>
        <w:rPr>
          <w:b/>
          <w:u w:val="single"/>
        </w:rPr>
      </w:pPr>
    </w:p>
    <w:p w14:paraId="217782D6" w14:textId="77777777" w:rsidR="00B64D8C" w:rsidRDefault="00B64D8C" w:rsidP="000E45FD">
      <w:pPr>
        <w:jc w:val="both"/>
      </w:pPr>
      <w:r>
        <w:t>Anglický jazyk je vyučovací předmět, který připravuje žáky pro budoucí zapojení</w:t>
      </w:r>
      <w:r w:rsidR="00D40C6E">
        <w:t xml:space="preserve"> se</w:t>
      </w:r>
      <w:r>
        <w:t xml:space="preserve"> </w:t>
      </w:r>
    </w:p>
    <w:p w14:paraId="00E2FF39" w14:textId="77777777" w:rsidR="00B64D8C" w:rsidRDefault="00B64D8C" w:rsidP="000E45FD">
      <w:pPr>
        <w:jc w:val="both"/>
      </w:pPr>
      <w:r>
        <w:t xml:space="preserve">do komunikace mezi národy. Prohlubuje vědomí vzájemného mezinárodního porozumění </w:t>
      </w:r>
    </w:p>
    <w:p w14:paraId="1F65D905" w14:textId="77777777" w:rsidR="00B64D8C" w:rsidRDefault="00B64D8C" w:rsidP="000E45FD">
      <w:pPr>
        <w:jc w:val="both"/>
      </w:pPr>
      <w:r>
        <w:t>a tolerance a vytváří podmínky pro spolupráci škol na mezinárodních projektech.</w:t>
      </w:r>
    </w:p>
    <w:p w14:paraId="214347D9" w14:textId="77777777" w:rsidR="00B64D8C" w:rsidRDefault="00B64D8C" w:rsidP="000E45FD">
      <w:pPr>
        <w:jc w:val="both"/>
      </w:pPr>
      <w:r>
        <w:t>Výuka anglického jazyka přispívá k postupnému snižování jazykových bariér a zvýšení mobility žáka v jeho budoucím pracovním uplatnění i v osobním životě.</w:t>
      </w:r>
    </w:p>
    <w:p w14:paraId="2D280332" w14:textId="77777777" w:rsidR="00B64D8C" w:rsidRDefault="00B64D8C" w:rsidP="000E45FD">
      <w:pPr>
        <w:jc w:val="both"/>
      </w:pPr>
      <w:r>
        <w:t>Umožňuje poznávat odlišnosti ve způsobu života lidí jiných zemí, seznamuje žáky s reáliemi, kulturními tradicemi, nejběžnějšími zvyky a sociálními konvencemi anglicky mluvících zemí.</w:t>
      </w:r>
    </w:p>
    <w:p w14:paraId="730F6F90" w14:textId="77777777" w:rsidR="00B64D8C" w:rsidRDefault="00B64D8C" w:rsidP="000E45FD">
      <w:pPr>
        <w:jc w:val="both"/>
      </w:pPr>
      <w:r>
        <w:t>Žáci prostřednictvím výuky tohoto předmětu dosahují úrovně A2 Společného evropského referenčního rámce pro jazyky.</w:t>
      </w:r>
    </w:p>
    <w:p w14:paraId="3237DA11" w14:textId="77777777" w:rsidR="00B64D8C" w:rsidRDefault="00B64D8C" w:rsidP="000E45FD">
      <w:pPr>
        <w:jc w:val="both"/>
      </w:pPr>
    </w:p>
    <w:p w14:paraId="23B58BE1" w14:textId="77777777" w:rsidR="00B64D8C" w:rsidRDefault="00B64D8C" w:rsidP="000E45FD">
      <w:pPr>
        <w:jc w:val="both"/>
        <w:rPr>
          <w:b/>
          <w:u w:val="single"/>
        </w:rPr>
      </w:pPr>
      <w:r>
        <w:rPr>
          <w:b/>
          <w:u w:val="single"/>
        </w:rPr>
        <w:t>Hlavní cíle</w:t>
      </w:r>
    </w:p>
    <w:p w14:paraId="06C3F814" w14:textId="77777777" w:rsidR="00B64D8C" w:rsidRDefault="00B64D8C" w:rsidP="000E45FD">
      <w:pPr>
        <w:jc w:val="both"/>
        <w:rPr>
          <w:b/>
        </w:rPr>
      </w:pPr>
    </w:p>
    <w:p w14:paraId="2710D9BB" w14:textId="77777777" w:rsidR="00F51621" w:rsidRPr="00576562" w:rsidRDefault="00B64D8C" w:rsidP="00576562">
      <w:pPr>
        <w:jc w:val="both"/>
      </w:pPr>
      <w:r>
        <w:t>Vzdělávání v oboru anglický jazyk směřuje k:</w:t>
      </w:r>
    </w:p>
    <w:p w14:paraId="4C7D92D4" w14:textId="77777777" w:rsidR="00F51621" w:rsidRPr="00E82512" w:rsidRDefault="00576562" w:rsidP="00576562">
      <w:pPr>
        <w:pStyle w:val="VetvtextuRVPZVCharPed3b"/>
        <w:numPr>
          <w:ilvl w:val="0"/>
          <w:numId w:val="0"/>
        </w:numPr>
        <w:autoSpaceDE w:val="0"/>
        <w:autoSpaceDN w:val="0"/>
        <w:ind w:left="113"/>
        <w:jc w:val="left"/>
        <w:rPr>
          <w:sz w:val="24"/>
          <w:szCs w:val="24"/>
        </w:rPr>
      </w:pPr>
      <w:r w:rsidRPr="003F0FA1">
        <w:rPr>
          <w:color w:val="FF0000"/>
          <w:sz w:val="24"/>
          <w:szCs w:val="24"/>
        </w:rPr>
        <w:t xml:space="preserve">     </w:t>
      </w:r>
      <w:r w:rsidRPr="00E82512">
        <w:rPr>
          <w:sz w:val="24"/>
          <w:szCs w:val="24"/>
        </w:rPr>
        <w:t>-    p</w:t>
      </w:r>
      <w:r w:rsidR="00F51621" w:rsidRPr="00E82512">
        <w:rPr>
          <w:sz w:val="24"/>
          <w:szCs w:val="24"/>
        </w:rPr>
        <w:t xml:space="preserve">ochopení jazyka jako prostředku  historického a kulturního vývoje národa, důležitého </w:t>
      </w:r>
    </w:p>
    <w:p w14:paraId="0876BC31" w14:textId="77777777" w:rsidR="00F51621" w:rsidRPr="00E82512" w:rsidRDefault="00576562" w:rsidP="00F51621">
      <w:pPr>
        <w:pStyle w:val="VetvtextuRVPZVCharPed3b"/>
        <w:numPr>
          <w:ilvl w:val="0"/>
          <w:numId w:val="0"/>
        </w:numPr>
        <w:autoSpaceDE w:val="0"/>
        <w:autoSpaceDN w:val="0"/>
        <w:ind w:left="567" w:hanging="397"/>
        <w:jc w:val="left"/>
        <w:rPr>
          <w:sz w:val="24"/>
          <w:szCs w:val="24"/>
        </w:rPr>
      </w:pPr>
      <w:r w:rsidRPr="00E82512">
        <w:rPr>
          <w:sz w:val="24"/>
          <w:szCs w:val="24"/>
        </w:rPr>
        <w:t xml:space="preserve">          </w:t>
      </w:r>
      <w:r w:rsidR="00F51621" w:rsidRPr="00E82512">
        <w:rPr>
          <w:sz w:val="24"/>
          <w:szCs w:val="24"/>
        </w:rPr>
        <w:t xml:space="preserve">sjednocujícího činitele národního společenství </w:t>
      </w:r>
    </w:p>
    <w:p w14:paraId="4E1E49DD" w14:textId="77777777" w:rsidR="00B64D8C" w:rsidRPr="00E82512" w:rsidRDefault="00576562" w:rsidP="001E7F3C">
      <w:pPr>
        <w:pStyle w:val="VetvtextuRVPZVCharPed3b"/>
        <w:numPr>
          <w:ilvl w:val="0"/>
          <w:numId w:val="51"/>
        </w:numPr>
        <w:autoSpaceDE w:val="0"/>
        <w:autoSpaceDN w:val="0"/>
        <w:jc w:val="left"/>
      </w:pPr>
      <w:r w:rsidRPr="00E82512">
        <w:rPr>
          <w:sz w:val="24"/>
          <w:szCs w:val="24"/>
        </w:rPr>
        <w:softHyphen/>
        <w:t xml:space="preserve">  </w:t>
      </w:r>
      <w:r w:rsidR="00B64D8C" w:rsidRPr="00E82512">
        <w:t>získávání zájmu o studium anglického jazyka a vytváření pozitivního vztahu k tomuto předmětu</w:t>
      </w:r>
    </w:p>
    <w:p w14:paraId="7B04879C" w14:textId="77777777" w:rsidR="00B64D8C" w:rsidRDefault="00B64D8C" w:rsidP="001E7F3C">
      <w:pPr>
        <w:numPr>
          <w:ilvl w:val="0"/>
          <w:numId w:val="51"/>
        </w:numPr>
        <w:jc w:val="both"/>
      </w:pPr>
      <w:r>
        <w:t>osvojení jazykových znalostí a dovedností důležitých pro aktivní komunikaci v anglickém jazyce</w:t>
      </w:r>
    </w:p>
    <w:p w14:paraId="77D37430" w14:textId="77777777" w:rsidR="00B64D8C" w:rsidRDefault="00B64D8C" w:rsidP="001E7F3C">
      <w:pPr>
        <w:numPr>
          <w:ilvl w:val="0"/>
          <w:numId w:val="51"/>
        </w:numPr>
        <w:jc w:val="both"/>
      </w:pPr>
      <w:r>
        <w:t>získání schopnosti číst přiměřeně obtížné texty v daném jazyce</w:t>
      </w:r>
    </w:p>
    <w:p w14:paraId="061D53D8" w14:textId="77777777" w:rsidR="00B64D8C" w:rsidRDefault="00B64D8C" w:rsidP="001E7F3C">
      <w:pPr>
        <w:numPr>
          <w:ilvl w:val="0"/>
          <w:numId w:val="51"/>
        </w:numPr>
        <w:jc w:val="both"/>
      </w:pPr>
      <w:r>
        <w:t>porozumění přiměřeně náročnému ústnímu sdělení (jazykově, obsahově, rozsahem)</w:t>
      </w:r>
    </w:p>
    <w:p w14:paraId="2E26496E" w14:textId="77777777" w:rsidR="00B64D8C" w:rsidRDefault="00B64D8C" w:rsidP="000E45FD">
      <w:pPr>
        <w:ind w:left="360"/>
        <w:jc w:val="both"/>
      </w:pPr>
      <w:r>
        <w:t xml:space="preserve">      na úrovni osvojených znalostí</w:t>
      </w:r>
    </w:p>
    <w:p w14:paraId="0DDBD123" w14:textId="77777777" w:rsidR="00B64D8C" w:rsidRDefault="00B64D8C" w:rsidP="001E7F3C">
      <w:pPr>
        <w:numPr>
          <w:ilvl w:val="0"/>
          <w:numId w:val="51"/>
        </w:numPr>
        <w:jc w:val="both"/>
      </w:pPr>
      <w:r>
        <w:t xml:space="preserve">poznání kultury zemí příslušné jazykové oblasti, vyhledání důležitých informací </w:t>
      </w:r>
    </w:p>
    <w:p w14:paraId="44F2ECD4" w14:textId="77777777" w:rsidR="00B64D8C" w:rsidRDefault="00B64D8C" w:rsidP="000E45FD">
      <w:pPr>
        <w:ind w:left="360"/>
        <w:jc w:val="both"/>
      </w:pPr>
      <w:r>
        <w:t xml:space="preserve">      o zemích studovaného jazyka</w:t>
      </w:r>
    </w:p>
    <w:p w14:paraId="367454F0" w14:textId="77777777" w:rsidR="00B64D8C" w:rsidRDefault="00B64D8C" w:rsidP="001E7F3C">
      <w:pPr>
        <w:numPr>
          <w:ilvl w:val="0"/>
          <w:numId w:val="51"/>
        </w:numPr>
        <w:jc w:val="both"/>
      </w:pPr>
      <w:r>
        <w:t xml:space="preserve">pochopení významu znalosti cizích jazyků pro budoucí profesionální uplatnění </w:t>
      </w:r>
    </w:p>
    <w:p w14:paraId="27EB3F73" w14:textId="77777777" w:rsidR="00B64D8C" w:rsidRDefault="00B64D8C" w:rsidP="000E45FD">
      <w:pPr>
        <w:ind w:left="360"/>
        <w:jc w:val="both"/>
      </w:pPr>
      <w:r>
        <w:t xml:space="preserve">      i pro osobní život, vzájemnému porozumění mezi zeměmi, respektu a toleranci  </w:t>
      </w:r>
    </w:p>
    <w:p w14:paraId="06EDE477" w14:textId="77777777" w:rsidR="00B64D8C" w:rsidRDefault="00B64D8C" w:rsidP="000E45FD">
      <w:pPr>
        <w:jc w:val="both"/>
      </w:pPr>
      <w:r>
        <w:t xml:space="preserve">            k odlišným kulturním hodnotám jiných národů</w:t>
      </w:r>
    </w:p>
    <w:p w14:paraId="6F6259DB" w14:textId="77777777" w:rsidR="00B64D8C" w:rsidRDefault="00B64D8C" w:rsidP="000E45FD">
      <w:pPr>
        <w:jc w:val="both"/>
        <w:rPr>
          <w:b/>
        </w:rPr>
      </w:pPr>
    </w:p>
    <w:p w14:paraId="2B1E2257" w14:textId="77777777" w:rsidR="00B64D8C" w:rsidRDefault="00B64D8C" w:rsidP="000E45FD">
      <w:pPr>
        <w:jc w:val="both"/>
        <w:rPr>
          <w:b/>
          <w:u w:val="single"/>
        </w:rPr>
      </w:pPr>
      <w:r>
        <w:rPr>
          <w:b/>
          <w:u w:val="single"/>
        </w:rPr>
        <w:t>Učivo</w:t>
      </w:r>
    </w:p>
    <w:p w14:paraId="3E184024" w14:textId="77777777" w:rsidR="00576562" w:rsidRPr="00E82512" w:rsidRDefault="005051D4" w:rsidP="00576562">
      <w:pPr>
        <w:pStyle w:val="Textpoznpodarou"/>
        <w:tabs>
          <w:tab w:val="left" w:pos="284"/>
        </w:tabs>
        <w:ind w:left="284" w:hanging="284"/>
        <w:jc w:val="both"/>
        <w:rPr>
          <w:sz w:val="24"/>
          <w:szCs w:val="24"/>
        </w:rPr>
      </w:pPr>
      <w:r w:rsidRPr="00E82512">
        <w:rPr>
          <w:sz w:val="24"/>
          <w:szCs w:val="24"/>
        </w:rPr>
        <w:t>V tomto období je důraz kladen na ústní komunikaci a</w:t>
      </w:r>
      <w:r w:rsidR="00576562" w:rsidRPr="00E82512">
        <w:rPr>
          <w:sz w:val="24"/>
          <w:szCs w:val="24"/>
        </w:rPr>
        <w:t xml:space="preserve"> vytváření základu ( zejména ve</w:t>
      </w:r>
    </w:p>
    <w:p w14:paraId="43618B6E" w14:textId="77777777" w:rsidR="00576562" w:rsidRPr="00E82512" w:rsidRDefault="005051D4" w:rsidP="00576562">
      <w:pPr>
        <w:pStyle w:val="Textpoznpodarou"/>
        <w:tabs>
          <w:tab w:val="left" w:pos="284"/>
        </w:tabs>
        <w:ind w:left="284" w:hanging="284"/>
        <w:jc w:val="both"/>
        <w:rPr>
          <w:sz w:val="24"/>
          <w:szCs w:val="24"/>
        </w:rPr>
      </w:pPr>
      <w:r w:rsidRPr="00E82512">
        <w:rPr>
          <w:sz w:val="24"/>
          <w:szCs w:val="24"/>
        </w:rPr>
        <w:t>fonetice a syntaxi) pro další osvojování jazyka. Rovněž je cí</w:t>
      </w:r>
      <w:r w:rsidR="00576562" w:rsidRPr="00E82512">
        <w:rPr>
          <w:sz w:val="24"/>
          <w:szCs w:val="24"/>
        </w:rPr>
        <w:t>lem  rozvoj jazykového povědomí</w:t>
      </w:r>
    </w:p>
    <w:p w14:paraId="102ED973" w14:textId="77777777" w:rsidR="00B64D8C" w:rsidRPr="00E82512" w:rsidRDefault="005051D4" w:rsidP="00576562">
      <w:pPr>
        <w:pStyle w:val="Textpoznpodarou"/>
        <w:tabs>
          <w:tab w:val="left" w:pos="284"/>
        </w:tabs>
        <w:ind w:left="284" w:hanging="284"/>
        <w:jc w:val="both"/>
      </w:pPr>
      <w:r w:rsidRPr="00E82512">
        <w:rPr>
          <w:sz w:val="24"/>
          <w:szCs w:val="24"/>
        </w:rPr>
        <w:t>ve vztahu k mateřskému a případně dalším jazykům</w:t>
      </w:r>
      <w:r w:rsidRPr="00E82512">
        <w:rPr>
          <w:b/>
          <w:sz w:val="18"/>
          <w:szCs w:val="18"/>
        </w:rPr>
        <w:t>.</w:t>
      </w:r>
    </w:p>
    <w:p w14:paraId="7058C620" w14:textId="77777777" w:rsidR="00B64D8C" w:rsidRPr="00E82512" w:rsidRDefault="00B64D8C" w:rsidP="000E45FD">
      <w:pPr>
        <w:jc w:val="both"/>
      </w:pPr>
      <w:r w:rsidRPr="00E82512">
        <w:t xml:space="preserve">Výuka anglického jazyka směřuje k tomu, aby žák na konci prvního období základního vzdělávání dosáhl požadované úrovně A1 a na konci druhého období základního vzdělávání dosáhl stupně A2  Společného evropského referenčního rámce pro jazyky. Zaměřuje se </w:t>
      </w:r>
    </w:p>
    <w:p w14:paraId="18B5A00E" w14:textId="77777777" w:rsidR="00B64D8C" w:rsidRPr="00E82512" w:rsidRDefault="00B64D8C" w:rsidP="000E45FD">
      <w:pPr>
        <w:jc w:val="both"/>
      </w:pPr>
      <w:r w:rsidRPr="00E82512">
        <w:t>na zvládnutí pravidel mezilidské komunikace a schopnosti vyjádřit vše potřebné. Získávání praktických dovedností žáka a hodnocení žáka je zaměřeno na 5 základních oblastí</w:t>
      </w:r>
      <w:r w:rsidR="002F66A9" w:rsidRPr="00E82512">
        <w:t xml:space="preserve"> studia</w:t>
      </w:r>
      <w:r w:rsidRPr="00E82512">
        <w:t xml:space="preserve"> cizího jazyka – </w:t>
      </w:r>
      <w:r w:rsidRPr="00E82512">
        <w:rPr>
          <w:i/>
        </w:rPr>
        <w:t>Poslech, Rozhovory, Samostatný ústní projev, Čtení a Psaní.</w:t>
      </w:r>
    </w:p>
    <w:p w14:paraId="0AC9F841" w14:textId="77777777" w:rsidR="00B64D8C" w:rsidRPr="00E82512" w:rsidRDefault="00B64D8C" w:rsidP="000E45FD">
      <w:pPr>
        <w:jc w:val="both"/>
      </w:pPr>
      <w:r w:rsidRPr="00E82512">
        <w:t>Výuka probíhá většinou v dělených skupinách v jazykových učebnách nebo v počítačových pracovnách.</w:t>
      </w:r>
    </w:p>
    <w:p w14:paraId="01458DD0" w14:textId="77777777" w:rsidR="00576562" w:rsidRPr="00E82512" w:rsidRDefault="00576562" w:rsidP="00576562">
      <w:pPr>
        <w:pStyle w:val="Textpoznpodarou"/>
        <w:tabs>
          <w:tab w:val="left" w:pos="284"/>
        </w:tabs>
        <w:ind w:left="284" w:hanging="284"/>
        <w:jc w:val="both"/>
        <w:rPr>
          <w:sz w:val="24"/>
          <w:szCs w:val="24"/>
        </w:rPr>
      </w:pPr>
      <w:r w:rsidRPr="00E82512">
        <w:rPr>
          <w:sz w:val="24"/>
          <w:szCs w:val="24"/>
        </w:rPr>
        <w:t>Společný evropský referenční rámec pro jazyky vymezuje kompetence komunikativní</w:t>
      </w:r>
    </w:p>
    <w:p w14:paraId="645E20E1" w14:textId="77777777" w:rsidR="00576562" w:rsidRPr="00E82512" w:rsidRDefault="00576562" w:rsidP="00576562">
      <w:pPr>
        <w:pStyle w:val="Textpoznpodarou"/>
        <w:tabs>
          <w:tab w:val="left" w:pos="284"/>
        </w:tabs>
        <w:ind w:left="284" w:hanging="284"/>
        <w:jc w:val="both"/>
        <w:rPr>
          <w:sz w:val="24"/>
          <w:szCs w:val="24"/>
        </w:rPr>
      </w:pPr>
      <w:r w:rsidRPr="00E82512">
        <w:rPr>
          <w:sz w:val="24"/>
          <w:szCs w:val="24"/>
        </w:rPr>
        <w:t xml:space="preserve">(lingvistické, sociolingvistické, pragmatické) a všeobecné (předpokládající znalost </w:t>
      </w:r>
    </w:p>
    <w:p w14:paraId="0A203A0D" w14:textId="77777777" w:rsidR="00576562" w:rsidRPr="00E82512" w:rsidRDefault="00576562" w:rsidP="00576562">
      <w:pPr>
        <w:pStyle w:val="Textpoznpodarou"/>
        <w:tabs>
          <w:tab w:val="left" w:pos="284"/>
        </w:tabs>
        <w:ind w:left="284" w:hanging="284"/>
        <w:jc w:val="both"/>
        <w:rPr>
          <w:sz w:val="24"/>
          <w:szCs w:val="24"/>
        </w:rPr>
      </w:pPr>
      <w:r w:rsidRPr="00E82512">
        <w:rPr>
          <w:sz w:val="24"/>
          <w:szCs w:val="24"/>
        </w:rPr>
        <w:t xml:space="preserve">sociokulturního prostředí a reálií zemí, ve kterých se studovaným jazykem hovoří) jako cílové </w:t>
      </w:r>
    </w:p>
    <w:p w14:paraId="115FA94A" w14:textId="77777777" w:rsidR="00576562" w:rsidRPr="00E82512" w:rsidRDefault="00576562" w:rsidP="00576562">
      <w:pPr>
        <w:pStyle w:val="Textpoznpodarou"/>
        <w:tabs>
          <w:tab w:val="left" w:pos="284"/>
        </w:tabs>
        <w:ind w:left="284" w:hanging="284"/>
        <w:jc w:val="both"/>
        <w:rPr>
          <w:sz w:val="24"/>
          <w:szCs w:val="24"/>
        </w:rPr>
      </w:pPr>
      <w:r w:rsidRPr="00E82512">
        <w:rPr>
          <w:sz w:val="24"/>
          <w:szCs w:val="24"/>
        </w:rPr>
        <w:lastRenderedPageBreak/>
        <w:t>kompetence jazykové výuky.</w:t>
      </w:r>
    </w:p>
    <w:p w14:paraId="1DEE47F0" w14:textId="77777777" w:rsidR="00DF17E5" w:rsidRPr="00E82512" w:rsidRDefault="00576562" w:rsidP="00DF17E5">
      <w:pPr>
        <w:pStyle w:val="Textpoznpodarou"/>
        <w:tabs>
          <w:tab w:val="left" w:pos="284"/>
        </w:tabs>
        <w:ind w:left="708" w:hanging="284"/>
        <w:jc w:val="both"/>
        <w:rPr>
          <w:sz w:val="24"/>
          <w:szCs w:val="24"/>
        </w:rPr>
      </w:pPr>
      <w:r w:rsidRPr="00E82512">
        <w:rPr>
          <w:sz w:val="24"/>
          <w:szCs w:val="24"/>
          <w:u w:val="single"/>
        </w:rPr>
        <w:t>Úroveň A1</w:t>
      </w:r>
      <w:r w:rsidRPr="00E82512">
        <w:rPr>
          <w:sz w:val="24"/>
          <w:szCs w:val="24"/>
        </w:rPr>
        <w:t xml:space="preserve">: Žák – rozumí známým každodenním výrazům a zcela základním </w:t>
      </w:r>
      <w:r w:rsidR="00DF17E5" w:rsidRPr="00E82512">
        <w:rPr>
          <w:sz w:val="24"/>
          <w:szCs w:val="24"/>
        </w:rPr>
        <w:t xml:space="preserve">frázím, </w:t>
      </w:r>
    </w:p>
    <w:p w14:paraId="594A83AC" w14:textId="77777777" w:rsidR="00DF17E5" w:rsidRPr="00E82512" w:rsidRDefault="00576562" w:rsidP="00DF17E5">
      <w:pPr>
        <w:pStyle w:val="Textpoznpodarou"/>
        <w:tabs>
          <w:tab w:val="left" w:pos="284"/>
        </w:tabs>
        <w:ind w:left="708" w:hanging="284"/>
        <w:jc w:val="both"/>
        <w:rPr>
          <w:sz w:val="24"/>
          <w:szCs w:val="24"/>
        </w:rPr>
      </w:pPr>
      <w:r w:rsidRPr="00E82512">
        <w:rPr>
          <w:sz w:val="24"/>
          <w:szCs w:val="24"/>
        </w:rPr>
        <w:t>jejichž cílem je vyhovět konkrétním potřebám, a</w:t>
      </w:r>
      <w:r w:rsidR="00DF17E5" w:rsidRPr="00E82512">
        <w:rPr>
          <w:sz w:val="24"/>
          <w:szCs w:val="24"/>
        </w:rPr>
        <w:t xml:space="preserve"> </w:t>
      </w:r>
      <w:r w:rsidRPr="00E82512">
        <w:rPr>
          <w:sz w:val="24"/>
          <w:szCs w:val="24"/>
        </w:rPr>
        <w:t>tyto výrazy a fráze</w:t>
      </w:r>
      <w:r w:rsidR="00DF17E5" w:rsidRPr="00E82512">
        <w:rPr>
          <w:sz w:val="24"/>
          <w:szCs w:val="24"/>
        </w:rPr>
        <w:t xml:space="preserve"> </w:t>
      </w:r>
      <w:r w:rsidRPr="00E82512">
        <w:rPr>
          <w:sz w:val="24"/>
          <w:szCs w:val="24"/>
        </w:rPr>
        <w:t>používá.</w:t>
      </w:r>
      <w:r w:rsidR="00DF17E5" w:rsidRPr="00E82512">
        <w:rPr>
          <w:sz w:val="24"/>
          <w:szCs w:val="24"/>
        </w:rPr>
        <w:t xml:space="preserve"> </w:t>
      </w:r>
      <w:r w:rsidRPr="00E82512">
        <w:rPr>
          <w:sz w:val="24"/>
          <w:szCs w:val="24"/>
        </w:rPr>
        <w:t xml:space="preserve">Představí </w:t>
      </w:r>
    </w:p>
    <w:p w14:paraId="1AAA5440" w14:textId="77777777" w:rsidR="00DF17E5" w:rsidRPr="00E82512" w:rsidRDefault="00576562" w:rsidP="00DF17E5">
      <w:pPr>
        <w:pStyle w:val="Textpoznpodarou"/>
        <w:tabs>
          <w:tab w:val="left" w:pos="284"/>
        </w:tabs>
        <w:ind w:left="708" w:hanging="284"/>
        <w:jc w:val="both"/>
        <w:rPr>
          <w:sz w:val="24"/>
          <w:szCs w:val="24"/>
        </w:rPr>
      </w:pPr>
      <w:r w:rsidRPr="00E82512">
        <w:rPr>
          <w:sz w:val="24"/>
          <w:szCs w:val="24"/>
        </w:rPr>
        <w:t>sebe a ostatní a klade jednoduché otázky týkající se informací osobního rázu, např.</w:t>
      </w:r>
      <w:r w:rsidR="00DF17E5" w:rsidRPr="00E82512">
        <w:rPr>
          <w:sz w:val="24"/>
          <w:szCs w:val="24"/>
        </w:rPr>
        <w:t xml:space="preserve">       </w:t>
      </w:r>
    </w:p>
    <w:p w14:paraId="136ECAE8" w14:textId="77777777" w:rsidR="00DF17E5" w:rsidRPr="00E82512" w:rsidRDefault="00576562" w:rsidP="00DF17E5">
      <w:pPr>
        <w:pStyle w:val="Textpoznpodarou"/>
        <w:tabs>
          <w:tab w:val="left" w:pos="284"/>
        </w:tabs>
        <w:ind w:left="708" w:hanging="284"/>
        <w:jc w:val="both"/>
        <w:rPr>
          <w:sz w:val="24"/>
          <w:szCs w:val="24"/>
        </w:rPr>
      </w:pPr>
      <w:r w:rsidRPr="00E82512">
        <w:rPr>
          <w:sz w:val="24"/>
          <w:szCs w:val="24"/>
        </w:rPr>
        <w:t xml:space="preserve">o místě, kde žije, o lidech, které zná, a věcech, které vlastní, a na podobné otázky </w:t>
      </w:r>
    </w:p>
    <w:p w14:paraId="1C6AEDD7" w14:textId="77777777" w:rsidR="00DF17E5" w:rsidRPr="00E82512" w:rsidRDefault="00576562" w:rsidP="00DF17E5">
      <w:pPr>
        <w:pStyle w:val="Textpoznpodarou"/>
        <w:tabs>
          <w:tab w:val="left" w:pos="284"/>
        </w:tabs>
        <w:ind w:left="708" w:hanging="284"/>
        <w:jc w:val="both"/>
        <w:rPr>
          <w:sz w:val="24"/>
          <w:szCs w:val="24"/>
        </w:rPr>
      </w:pPr>
      <w:r w:rsidRPr="00E82512">
        <w:rPr>
          <w:sz w:val="24"/>
          <w:szCs w:val="24"/>
        </w:rPr>
        <w:t xml:space="preserve">odpovídá. Jednoduchým způsobem se domluví, mluví-li partner pomalu a jasně a je </w:t>
      </w:r>
    </w:p>
    <w:p w14:paraId="4D33167D" w14:textId="77777777" w:rsidR="00576562" w:rsidRPr="00E82512" w:rsidRDefault="00576562" w:rsidP="00DF17E5">
      <w:pPr>
        <w:pStyle w:val="Textpoznpodarou"/>
        <w:tabs>
          <w:tab w:val="left" w:pos="284"/>
        </w:tabs>
        <w:ind w:left="708" w:hanging="284"/>
        <w:jc w:val="both"/>
        <w:rPr>
          <w:sz w:val="24"/>
          <w:szCs w:val="24"/>
        </w:rPr>
      </w:pPr>
      <w:r w:rsidRPr="00E82512">
        <w:rPr>
          <w:sz w:val="24"/>
          <w:szCs w:val="24"/>
        </w:rPr>
        <w:t>ochoten mu pomoci</w:t>
      </w:r>
    </w:p>
    <w:p w14:paraId="3BF29AE4" w14:textId="77777777" w:rsidR="00DF17E5" w:rsidRPr="00E82512" w:rsidRDefault="00576562" w:rsidP="00DF17E5">
      <w:pPr>
        <w:pStyle w:val="Textpoznpodarou"/>
        <w:tabs>
          <w:tab w:val="left" w:pos="284"/>
        </w:tabs>
        <w:ind w:left="284" w:hanging="284"/>
        <w:jc w:val="both"/>
        <w:rPr>
          <w:sz w:val="24"/>
          <w:szCs w:val="24"/>
        </w:rPr>
      </w:pPr>
      <w:r w:rsidRPr="00E82512">
        <w:rPr>
          <w:sz w:val="24"/>
          <w:szCs w:val="24"/>
        </w:rPr>
        <w:tab/>
        <w:t xml:space="preserve"> </w:t>
      </w:r>
      <w:r w:rsidR="00DF17E5" w:rsidRPr="00E82512">
        <w:rPr>
          <w:sz w:val="24"/>
          <w:szCs w:val="24"/>
        </w:rPr>
        <w:t xml:space="preserve">  </w:t>
      </w:r>
      <w:r w:rsidRPr="00E82512">
        <w:rPr>
          <w:sz w:val="24"/>
          <w:szCs w:val="24"/>
          <w:u w:val="single"/>
        </w:rPr>
        <w:t>Úroveň A2</w:t>
      </w:r>
      <w:r w:rsidRPr="00E82512">
        <w:rPr>
          <w:sz w:val="24"/>
          <w:szCs w:val="24"/>
        </w:rPr>
        <w:t xml:space="preserve">: Žák – rozumí větám a často používaným výrazům vztahujícím se </w:t>
      </w:r>
    </w:p>
    <w:p w14:paraId="652D02BB" w14:textId="77777777" w:rsidR="00DF17E5" w:rsidRPr="00E82512" w:rsidRDefault="00DF17E5" w:rsidP="00DF17E5">
      <w:pPr>
        <w:pStyle w:val="Textpoznpodarou"/>
        <w:tabs>
          <w:tab w:val="left" w:pos="284"/>
        </w:tabs>
        <w:ind w:left="284" w:hanging="284"/>
        <w:jc w:val="both"/>
        <w:rPr>
          <w:sz w:val="24"/>
          <w:szCs w:val="24"/>
        </w:rPr>
      </w:pPr>
      <w:r w:rsidRPr="00E82512">
        <w:rPr>
          <w:sz w:val="24"/>
          <w:szCs w:val="24"/>
        </w:rPr>
        <w:t xml:space="preserve">        k </w:t>
      </w:r>
      <w:proofErr w:type="spellStart"/>
      <w:r w:rsidRPr="00E82512">
        <w:rPr>
          <w:sz w:val="24"/>
          <w:szCs w:val="24"/>
        </w:rPr>
        <w:t>oblastem,</w:t>
      </w:r>
      <w:r w:rsidR="00576562" w:rsidRPr="00E82512">
        <w:rPr>
          <w:sz w:val="24"/>
          <w:szCs w:val="24"/>
        </w:rPr>
        <w:t>které</w:t>
      </w:r>
      <w:proofErr w:type="spellEnd"/>
      <w:r w:rsidR="00576562" w:rsidRPr="00E82512">
        <w:rPr>
          <w:sz w:val="24"/>
          <w:szCs w:val="24"/>
        </w:rPr>
        <w:t xml:space="preserve"> se ho bezprostředně týkají (např. základní informace o něm a jeho </w:t>
      </w:r>
      <w:r w:rsidRPr="00E82512">
        <w:rPr>
          <w:sz w:val="24"/>
          <w:szCs w:val="24"/>
        </w:rPr>
        <w:t xml:space="preserve">    </w:t>
      </w:r>
    </w:p>
    <w:p w14:paraId="0ACE9AFA" w14:textId="77777777" w:rsidR="00DF17E5" w:rsidRPr="00E82512" w:rsidRDefault="00DF17E5" w:rsidP="00DF17E5">
      <w:pPr>
        <w:pStyle w:val="Textpoznpodarou"/>
        <w:tabs>
          <w:tab w:val="left" w:pos="284"/>
        </w:tabs>
        <w:ind w:left="284" w:hanging="284"/>
        <w:jc w:val="both"/>
        <w:rPr>
          <w:sz w:val="24"/>
          <w:szCs w:val="24"/>
        </w:rPr>
      </w:pPr>
      <w:r w:rsidRPr="00E82512">
        <w:rPr>
          <w:sz w:val="24"/>
          <w:szCs w:val="24"/>
        </w:rPr>
        <w:t xml:space="preserve">        rodině, </w:t>
      </w:r>
      <w:r w:rsidR="00576562" w:rsidRPr="00E82512">
        <w:rPr>
          <w:sz w:val="24"/>
          <w:szCs w:val="24"/>
        </w:rPr>
        <w:t xml:space="preserve">o nakupování, místopisu a zaměstnání). Komunikuje prostřednictvím </w:t>
      </w:r>
      <w:r w:rsidRPr="00E82512">
        <w:rPr>
          <w:sz w:val="24"/>
          <w:szCs w:val="24"/>
        </w:rPr>
        <w:t xml:space="preserve">  </w:t>
      </w:r>
    </w:p>
    <w:p w14:paraId="331C1089" w14:textId="77777777" w:rsidR="00DF17E5" w:rsidRPr="00E82512" w:rsidRDefault="00DF17E5" w:rsidP="00DF17E5">
      <w:pPr>
        <w:pStyle w:val="Textpoznpodarou"/>
        <w:tabs>
          <w:tab w:val="left" w:pos="284"/>
        </w:tabs>
        <w:ind w:left="284" w:hanging="284"/>
        <w:jc w:val="both"/>
        <w:rPr>
          <w:sz w:val="24"/>
          <w:szCs w:val="24"/>
        </w:rPr>
      </w:pPr>
      <w:r w:rsidRPr="00E82512">
        <w:rPr>
          <w:sz w:val="24"/>
          <w:szCs w:val="24"/>
        </w:rPr>
        <w:t xml:space="preserve">        </w:t>
      </w:r>
      <w:r w:rsidR="00576562" w:rsidRPr="00E82512">
        <w:rPr>
          <w:sz w:val="24"/>
          <w:szCs w:val="24"/>
        </w:rPr>
        <w:t xml:space="preserve">jednoduchých  a běžných úloh, jež vyžadují jednoduchou a přímou výměnu informací </w:t>
      </w:r>
      <w:r w:rsidRPr="00E82512">
        <w:rPr>
          <w:sz w:val="24"/>
          <w:szCs w:val="24"/>
        </w:rPr>
        <w:t xml:space="preserve">    </w:t>
      </w:r>
    </w:p>
    <w:p w14:paraId="56B31596" w14:textId="77777777" w:rsidR="00DF17E5" w:rsidRPr="00E82512" w:rsidRDefault="00DF17E5" w:rsidP="00DF17E5">
      <w:pPr>
        <w:pStyle w:val="Textpoznpodarou"/>
        <w:tabs>
          <w:tab w:val="left" w:pos="284"/>
        </w:tabs>
        <w:ind w:left="284" w:hanging="284"/>
        <w:jc w:val="both"/>
        <w:rPr>
          <w:sz w:val="24"/>
          <w:szCs w:val="24"/>
        </w:rPr>
      </w:pPr>
      <w:r w:rsidRPr="00E82512">
        <w:rPr>
          <w:sz w:val="24"/>
          <w:szCs w:val="24"/>
        </w:rPr>
        <w:t xml:space="preserve">        </w:t>
      </w:r>
      <w:r w:rsidR="00576562" w:rsidRPr="00E82512">
        <w:rPr>
          <w:sz w:val="24"/>
          <w:szCs w:val="24"/>
        </w:rPr>
        <w:t>o </w:t>
      </w:r>
      <w:r w:rsidRPr="00E82512">
        <w:rPr>
          <w:sz w:val="24"/>
          <w:szCs w:val="24"/>
        </w:rPr>
        <w:t xml:space="preserve">známých </w:t>
      </w:r>
      <w:r w:rsidR="00576562" w:rsidRPr="00E82512">
        <w:rPr>
          <w:sz w:val="24"/>
          <w:szCs w:val="24"/>
        </w:rPr>
        <w:t xml:space="preserve">a běžných skutečnostech. Popíše jednoduchým způsobem svou vlastní </w:t>
      </w:r>
      <w:r w:rsidRPr="00E82512">
        <w:rPr>
          <w:sz w:val="24"/>
          <w:szCs w:val="24"/>
        </w:rPr>
        <w:t xml:space="preserve"> </w:t>
      </w:r>
    </w:p>
    <w:p w14:paraId="2F4FEFB7" w14:textId="77777777" w:rsidR="00BF0EB3" w:rsidRPr="00E82512" w:rsidRDefault="00DF17E5" w:rsidP="00DF17E5">
      <w:pPr>
        <w:pStyle w:val="Textpoznpodarou"/>
        <w:tabs>
          <w:tab w:val="left" w:pos="284"/>
        </w:tabs>
        <w:ind w:left="284" w:hanging="284"/>
        <w:jc w:val="both"/>
        <w:rPr>
          <w:sz w:val="24"/>
          <w:szCs w:val="24"/>
        </w:rPr>
      </w:pPr>
      <w:r w:rsidRPr="00E82512">
        <w:rPr>
          <w:sz w:val="24"/>
          <w:szCs w:val="24"/>
        </w:rPr>
        <w:t xml:space="preserve">       </w:t>
      </w:r>
      <w:r w:rsidR="00442D73" w:rsidRPr="00E82512">
        <w:rPr>
          <w:sz w:val="24"/>
          <w:szCs w:val="24"/>
        </w:rPr>
        <w:t xml:space="preserve"> </w:t>
      </w:r>
      <w:r w:rsidR="00576562" w:rsidRPr="00E82512">
        <w:rPr>
          <w:sz w:val="24"/>
          <w:szCs w:val="24"/>
        </w:rPr>
        <w:t xml:space="preserve">rodinu,  bezprostřední okolí a záležitostí týkající se jeho </w:t>
      </w:r>
      <w:r w:rsidR="00BF0EB3" w:rsidRPr="00E82512">
        <w:rPr>
          <w:sz w:val="24"/>
          <w:szCs w:val="24"/>
        </w:rPr>
        <w:t>nejnaléhavějších potřeb</w:t>
      </w:r>
    </w:p>
    <w:p w14:paraId="28ABF940" w14:textId="77777777" w:rsidR="00576562" w:rsidRPr="00E82512" w:rsidRDefault="00BF0EB3" w:rsidP="00DF17E5">
      <w:pPr>
        <w:pStyle w:val="Textpoznpodarou"/>
        <w:tabs>
          <w:tab w:val="left" w:pos="284"/>
        </w:tabs>
        <w:ind w:left="284" w:hanging="284"/>
        <w:jc w:val="both"/>
        <w:rPr>
          <w:sz w:val="24"/>
          <w:szCs w:val="24"/>
        </w:rPr>
      </w:pPr>
      <w:r w:rsidRPr="00E82512">
        <w:rPr>
          <w:sz w:val="24"/>
          <w:szCs w:val="24"/>
        </w:rPr>
        <w:t>I. stupeň</w:t>
      </w:r>
      <w:r w:rsidR="00576562" w:rsidRPr="00E82512">
        <w:rPr>
          <w:sz w:val="24"/>
          <w:szCs w:val="24"/>
        </w:rPr>
        <w:t xml:space="preserve"> </w:t>
      </w:r>
    </w:p>
    <w:p w14:paraId="6885E7CF" w14:textId="77777777" w:rsidR="00BF0EB3" w:rsidRPr="00E82512" w:rsidRDefault="00BF0EB3" w:rsidP="00BF0EB3">
      <w:pPr>
        <w:pStyle w:val="Default"/>
        <w:ind w:left="567" w:hanging="397"/>
        <w:rPr>
          <w:color w:val="auto"/>
        </w:rPr>
      </w:pPr>
      <w:r w:rsidRPr="00E82512">
        <w:rPr>
          <w:rFonts w:ascii="Wingdings" w:hAnsi="Wingdings" w:cs="Wingdings"/>
          <w:color w:val="auto"/>
        </w:rPr>
        <w:t></w:t>
      </w:r>
      <w:r w:rsidRPr="00E82512">
        <w:rPr>
          <w:rFonts w:ascii="Wingdings" w:hAnsi="Wingdings" w:cs="Wingdings"/>
          <w:color w:val="auto"/>
        </w:rPr>
        <w:tab/>
      </w:r>
      <w:r w:rsidRPr="00E82512">
        <w:rPr>
          <w:bCs/>
          <w:color w:val="auto"/>
        </w:rPr>
        <w:t xml:space="preserve">zvuková a grafická podoba jazyka </w:t>
      </w:r>
      <w:r w:rsidRPr="00E82512">
        <w:rPr>
          <w:color w:val="auto"/>
        </w:rPr>
        <w:t xml:space="preserve">– fonetické znaky (pasivně), základní výslovnostní návyky, vztah mezi zvukovou a grafickou podobou slov </w:t>
      </w:r>
    </w:p>
    <w:p w14:paraId="741AEF0D" w14:textId="77777777" w:rsidR="00BF0EB3" w:rsidRPr="00E82512" w:rsidRDefault="00BF0EB3" w:rsidP="00BF0EB3">
      <w:pPr>
        <w:pStyle w:val="Default"/>
        <w:ind w:left="567" w:hanging="397"/>
        <w:rPr>
          <w:color w:val="auto"/>
        </w:rPr>
      </w:pPr>
      <w:r w:rsidRPr="00E82512">
        <w:rPr>
          <w:rFonts w:ascii="Wingdings" w:hAnsi="Wingdings" w:cs="Wingdings"/>
          <w:color w:val="auto"/>
        </w:rPr>
        <w:t></w:t>
      </w:r>
      <w:r w:rsidRPr="00E82512">
        <w:rPr>
          <w:rFonts w:ascii="Wingdings" w:hAnsi="Wingdings" w:cs="Wingdings"/>
          <w:color w:val="auto"/>
        </w:rPr>
        <w:tab/>
      </w:r>
      <w:r w:rsidRPr="00E82512">
        <w:rPr>
          <w:bCs/>
          <w:color w:val="auto"/>
        </w:rPr>
        <w:t xml:space="preserve">slovní zásoba </w:t>
      </w:r>
      <w:r w:rsidRPr="00E82512">
        <w:rPr>
          <w:color w:val="auto"/>
        </w:rPr>
        <w:t>– žáci si osvojí a používají základní</w:t>
      </w:r>
      <w:r w:rsidRPr="00E82512">
        <w:rPr>
          <w:i/>
          <w:color w:val="auto"/>
        </w:rPr>
        <w:t xml:space="preserve"> </w:t>
      </w:r>
      <w:r w:rsidRPr="00E82512">
        <w:rPr>
          <w:color w:val="auto"/>
        </w:rPr>
        <w:t>slovní zásobu v komunikačních situacích probíraných tematických okruhů a použijí ji v komunikačních situacích, práce s</w:t>
      </w:r>
      <w:r w:rsidRPr="00E82512">
        <w:rPr>
          <w:strike/>
          <w:color w:val="auto"/>
        </w:rPr>
        <w:t>e</w:t>
      </w:r>
      <w:r w:rsidRPr="00E82512">
        <w:rPr>
          <w:color w:val="auto"/>
        </w:rPr>
        <w:t xml:space="preserve"> slovníkem  </w:t>
      </w:r>
    </w:p>
    <w:p w14:paraId="4851B36B" w14:textId="77777777" w:rsidR="00BF0EB3" w:rsidRPr="00E82512" w:rsidRDefault="00BF0EB3" w:rsidP="00BF0EB3">
      <w:pPr>
        <w:pStyle w:val="Default"/>
        <w:spacing w:after="42"/>
        <w:ind w:left="567" w:hanging="397"/>
        <w:rPr>
          <w:color w:val="auto"/>
        </w:rPr>
      </w:pPr>
      <w:r w:rsidRPr="00E82512">
        <w:rPr>
          <w:rFonts w:ascii="Wingdings" w:hAnsi="Wingdings" w:cs="Wingdings"/>
          <w:color w:val="auto"/>
        </w:rPr>
        <w:t></w:t>
      </w:r>
      <w:r w:rsidRPr="00E82512">
        <w:rPr>
          <w:rFonts w:ascii="Wingdings" w:hAnsi="Wingdings" w:cs="Wingdings"/>
          <w:color w:val="auto"/>
        </w:rPr>
        <w:tab/>
      </w:r>
      <w:r w:rsidRPr="00E82512">
        <w:rPr>
          <w:bCs/>
          <w:color w:val="auto"/>
        </w:rPr>
        <w:t>tematické okruhy</w:t>
      </w:r>
      <w:r w:rsidRPr="00E82512">
        <w:rPr>
          <w:color w:val="auto"/>
        </w:rPr>
        <w:t xml:space="preserve"> – domov, rodina, škola, volný čas, povolání, lidské tělo, jídlo, oblékání, nákupy, bydliště, dopravní prostředky, kalendářní rok (svátky, roční období, měsíce, dny v týdnu, hodiny), zvířata, příroda, počasí</w:t>
      </w:r>
    </w:p>
    <w:p w14:paraId="015CE6B8" w14:textId="77777777" w:rsidR="00BF0EB3" w:rsidRPr="00E82512" w:rsidRDefault="00BF0EB3" w:rsidP="00922EC4">
      <w:pPr>
        <w:pStyle w:val="Default"/>
        <w:spacing w:after="42"/>
        <w:rPr>
          <w:color w:val="auto"/>
        </w:rPr>
      </w:pPr>
      <w:r w:rsidRPr="00E82512">
        <w:rPr>
          <w:color w:val="auto"/>
        </w:rPr>
        <w:t xml:space="preserve"> II. stupeň</w:t>
      </w:r>
    </w:p>
    <w:p w14:paraId="640BC1F6" w14:textId="77777777" w:rsidR="00BF0EB3" w:rsidRPr="00E82512" w:rsidRDefault="00BF0EB3" w:rsidP="00D968AB">
      <w:pPr>
        <w:pStyle w:val="Default"/>
        <w:numPr>
          <w:ilvl w:val="0"/>
          <w:numId w:val="210"/>
        </w:numPr>
        <w:spacing w:after="40"/>
        <w:ind w:left="567" w:right="113" w:hanging="397"/>
        <w:rPr>
          <w:color w:val="auto"/>
        </w:rPr>
      </w:pPr>
      <w:r w:rsidRPr="00E82512">
        <w:rPr>
          <w:bCs/>
          <w:color w:val="auto"/>
        </w:rPr>
        <w:t xml:space="preserve">zvuková a grafická podoba jazyka </w:t>
      </w:r>
      <w:r w:rsidRPr="00E82512">
        <w:rPr>
          <w:color w:val="auto"/>
        </w:rPr>
        <w:t xml:space="preserve">– rozvíjení dostatečně srozumitelné výslovnosti a schopnosti rozlišovat sluchem prvky fonologického systému jazyka, slovní a větný přízvuk, intonace, ovládání pravopisu slov osvojené slovní zásoby </w:t>
      </w:r>
    </w:p>
    <w:p w14:paraId="321CDF26" w14:textId="77777777" w:rsidR="00BF0EB3" w:rsidRPr="00E82512" w:rsidRDefault="00BF0EB3" w:rsidP="00D968AB">
      <w:pPr>
        <w:pStyle w:val="Default"/>
        <w:numPr>
          <w:ilvl w:val="0"/>
          <w:numId w:val="210"/>
        </w:numPr>
        <w:spacing w:after="40"/>
        <w:ind w:left="567" w:hanging="397"/>
        <w:rPr>
          <w:color w:val="auto"/>
        </w:rPr>
      </w:pPr>
      <w:r w:rsidRPr="00E82512">
        <w:rPr>
          <w:bCs/>
          <w:color w:val="auto"/>
        </w:rPr>
        <w:t xml:space="preserve">slovní zásoba </w:t>
      </w:r>
      <w:r w:rsidRPr="00E82512">
        <w:rPr>
          <w:bCs/>
          <w:strike/>
          <w:color w:val="auto"/>
        </w:rPr>
        <w:t xml:space="preserve">  </w:t>
      </w:r>
      <w:r w:rsidRPr="00E82512">
        <w:rPr>
          <w:color w:val="auto"/>
        </w:rPr>
        <w:t xml:space="preserve">rozvíjení dostačující slovní zásoby k ústní i písemné komunikaci vztahující se </w:t>
      </w:r>
    </w:p>
    <w:p w14:paraId="18A97F83" w14:textId="77777777" w:rsidR="00BF0EB3" w:rsidRPr="00E82512" w:rsidRDefault="00BF0EB3" w:rsidP="00BF0EB3">
      <w:pPr>
        <w:pStyle w:val="Default"/>
        <w:spacing w:after="40"/>
        <w:ind w:left="567"/>
        <w:rPr>
          <w:color w:val="auto"/>
        </w:rPr>
      </w:pPr>
      <w:r w:rsidRPr="00E82512">
        <w:rPr>
          <w:color w:val="auto"/>
        </w:rPr>
        <w:t>k probíraným tematickým okruhům a komunikačním situacím; práce se slovníkem</w:t>
      </w:r>
    </w:p>
    <w:p w14:paraId="398D7BBD" w14:textId="77777777" w:rsidR="00BF0EB3" w:rsidRPr="00E82512" w:rsidRDefault="00BF0EB3" w:rsidP="00D968AB">
      <w:pPr>
        <w:pStyle w:val="Default"/>
        <w:numPr>
          <w:ilvl w:val="0"/>
          <w:numId w:val="210"/>
        </w:numPr>
        <w:spacing w:after="40"/>
        <w:ind w:left="567" w:hanging="397"/>
        <w:rPr>
          <w:color w:val="auto"/>
        </w:rPr>
      </w:pPr>
      <w:r w:rsidRPr="00E82512">
        <w:rPr>
          <w:bCs/>
          <w:color w:val="auto"/>
        </w:rPr>
        <w:t>tematické okruhy</w:t>
      </w:r>
      <w:r w:rsidRPr="00E82512">
        <w:rPr>
          <w:color w:val="auto"/>
        </w:rPr>
        <w:t xml:space="preserve"> – domov, rodina, bydlení, škola, volný čas  kultura, sport, péče o zdraví, pocity a nálady, stravovací návyky, počasí,  příroda a město, nákupy a móda, společnost </w:t>
      </w:r>
    </w:p>
    <w:p w14:paraId="03D0CF84" w14:textId="77777777" w:rsidR="00BF0EB3" w:rsidRPr="00E82512" w:rsidRDefault="00BF0EB3" w:rsidP="00BF0EB3">
      <w:pPr>
        <w:pStyle w:val="Default"/>
        <w:spacing w:after="40"/>
        <w:ind w:left="567"/>
        <w:rPr>
          <w:color w:val="auto"/>
        </w:rPr>
      </w:pPr>
      <w:r w:rsidRPr="00E82512">
        <w:rPr>
          <w:color w:val="auto"/>
        </w:rPr>
        <w:t xml:space="preserve">a její problémy, volba povolání, moderní technologie a média, cestování,  reálie zemí příslušných jazykových oblastí </w:t>
      </w:r>
    </w:p>
    <w:p w14:paraId="7CB5A3DC" w14:textId="77777777" w:rsidR="00BF0EB3" w:rsidRPr="00E82512" w:rsidRDefault="00BF0EB3" w:rsidP="00D968AB">
      <w:pPr>
        <w:pStyle w:val="Default"/>
        <w:numPr>
          <w:ilvl w:val="0"/>
          <w:numId w:val="210"/>
        </w:numPr>
        <w:spacing w:after="40"/>
        <w:ind w:left="567" w:right="113" w:hanging="397"/>
        <w:rPr>
          <w:color w:val="auto"/>
        </w:rPr>
      </w:pPr>
      <w:r w:rsidRPr="00E82512">
        <w:rPr>
          <w:bCs/>
          <w:color w:val="auto"/>
        </w:rPr>
        <w:t xml:space="preserve">mluvnice – </w:t>
      </w:r>
      <w:r w:rsidRPr="00E82512">
        <w:rPr>
          <w:color w:val="auto"/>
        </w:rPr>
        <w:t xml:space="preserve">rozvíjení používání gramatických jevů k realizaci komunikačního záměru žáka </w:t>
      </w:r>
      <w:r w:rsidRPr="00E82512">
        <w:rPr>
          <w:iCs/>
          <w:color w:val="auto"/>
        </w:rPr>
        <w:t>(</w:t>
      </w:r>
      <w:r w:rsidRPr="00E82512">
        <w:rPr>
          <w:color w:val="auto"/>
        </w:rPr>
        <w:t>jsou tolerovány elementární chyby, které nenarušují smysl sdělení a porozumění)</w:t>
      </w:r>
    </w:p>
    <w:p w14:paraId="5F5C35DE" w14:textId="77777777" w:rsidR="00576562" w:rsidRPr="00576562" w:rsidRDefault="00576562" w:rsidP="00576562">
      <w:pPr>
        <w:jc w:val="both"/>
      </w:pPr>
    </w:p>
    <w:p w14:paraId="6F8B64BB" w14:textId="77777777" w:rsidR="00B64D8C" w:rsidRDefault="00B64D8C" w:rsidP="000E45FD">
      <w:pPr>
        <w:jc w:val="both"/>
        <w:rPr>
          <w:b/>
        </w:rPr>
      </w:pPr>
    </w:p>
    <w:p w14:paraId="51A44707" w14:textId="77777777" w:rsidR="00B64D8C" w:rsidRDefault="00B64D8C" w:rsidP="000E45FD">
      <w:pPr>
        <w:jc w:val="both"/>
        <w:rPr>
          <w:b/>
          <w:u w:val="single"/>
        </w:rPr>
      </w:pPr>
      <w:r>
        <w:rPr>
          <w:b/>
          <w:u w:val="single"/>
        </w:rPr>
        <w:t>Organizační vymezení předmětu</w:t>
      </w:r>
    </w:p>
    <w:p w14:paraId="2645C35E" w14:textId="77777777" w:rsidR="00B64D8C" w:rsidRDefault="00B64D8C" w:rsidP="000E45FD">
      <w:pPr>
        <w:jc w:val="both"/>
        <w:rPr>
          <w:b/>
        </w:rPr>
      </w:pPr>
    </w:p>
    <w:p w14:paraId="5D64AF3C" w14:textId="77777777" w:rsidR="007755E8" w:rsidRDefault="00B64D8C" w:rsidP="000E45FD">
      <w:pPr>
        <w:jc w:val="both"/>
      </w:pPr>
      <w:r>
        <w:t xml:space="preserve">Anglický jazyk je povinným vyučovacím předmětem prvního a druhého stupně základního vzdělávání. Výuka je součástí vzdělávací oblasti Jazyk a jazyková komunikace a je realizována s dotací 1 hodiny týdně v 1. a 2. ročníku a 3 hodin týdně od 3. do 9. ročníku </w:t>
      </w:r>
    </w:p>
    <w:p w14:paraId="7AA37293" w14:textId="77777777" w:rsidR="00B64D8C" w:rsidRDefault="00B64D8C" w:rsidP="000E45FD">
      <w:pPr>
        <w:jc w:val="both"/>
      </w:pPr>
      <w:r>
        <w:t xml:space="preserve">Ve výuce Anglického jazyka se v základním vzdělávání využívají prvky systému „Evropské jazykové portfolio“. </w:t>
      </w:r>
    </w:p>
    <w:p w14:paraId="6B6F732D" w14:textId="77777777" w:rsidR="00B64D8C" w:rsidRDefault="00B64D8C" w:rsidP="000E45FD">
      <w:pPr>
        <w:jc w:val="both"/>
      </w:pPr>
      <w:r>
        <w:t xml:space="preserve">Metody a formy práce jsou založeny na pozorování, poslechu, reprodukci, imitaci, tvořivých činnostech a </w:t>
      </w:r>
      <w:proofErr w:type="spellStart"/>
      <w:r>
        <w:t>h</w:t>
      </w:r>
      <w:r w:rsidR="00A32836">
        <w:t>ře.U</w:t>
      </w:r>
      <w:proofErr w:type="spellEnd"/>
      <w:r w:rsidR="00A32836">
        <w:t xml:space="preserve"> žáků</w:t>
      </w:r>
      <w:r>
        <w:t xml:space="preserve"> je oblíbené zpívání slovíček či krátkých vět. V hodinách je běžně používán počítačový výukový program, který dětem umožňuje pracovat vlastním tempem </w:t>
      </w:r>
    </w:p>
    <w:p w14:paraId="2DA27644" w14:textId="77777777" w:rsidR="00B64D8C" w:rsidRDefault="00B64D8C" w:rsidP="000E45FD">
      <w:pPr>
        <w:jc w:val="both"/>
      </w:pPr>
      <w:r>
        <w:t xml:space="preserve">a podle individuálních možností. Jeho prostřednictvím se dětem snažíme zpestřit výuku </w:t>
      </w:r>
    </w:p>
    <w:p w14:paraId="4C9FDE5A" w14:textId="77777777" w:rsidR="005957A1" w:rsidRDefault="00B64D8C" w:rsidP="000E45FD">
      <w:pPr>
        <w:jc w:val="both"/>
      </w:pPr>
      <w:r>
        <w:t>a procvičit učivo příjemnějším způsobem</w:t>
      </w:r>
      <w:r w:rsidR="005957A1">
        <w:t>,</w:t>
      </w:r>
      <w:r>
        <w:t xml:space="preserve"> bez zátěže, kdy díky použití klávesnice a myši odpadá vlastní psaní. </w:t>
      </w:r>
      <w:r w:rsidR="005957A1">
        <w:t xml:space="preserve">Ve výuce je podle schopnosti žáků využíváno připojení k internetu. </w:t>
      </w:r>
    </w:p>
    <w:p w14:paraId="2C21FFC2" w14:textId="77777777" w:rsidR="0027654E" w:rsidRDefault="00B64D8C" w:rsidP="000E45FD">
      <w:pPr>
        <w:jc w:val="both"/>
      </w:pPr>
      <w:r>
        <w:lastRenderedPageBreak/>
        <w:t xml:space="preserve">Vzhledem k velkému počtu obrázků, kterými tyto programy disponují, si děti mohou snáze osvojit a upevnit slovní zásobu. Z těchto důvodů používáme i pexesa, dějové obrázky </w:t>
      </w:r>
    </w:p>
    <w:p w14:paraId="2F5D7FE2" w14:textId="77777777" w:rsidR="00B64D8C" w:rsidRDefault="00B64D8C" w:rsidP="000E45FD">
      <w:pPr>
        <w:jc w:val="both"/>
      </w:pPr>
      <w:r>
        <w:t xml:space="preserve">a obrázkové karty, které děti přiřazují ke slovíčkům. V hodinách jsou často zařazovány písničky, doplňovačky, křížovky, hry či hrané scénky se zaměřením na procvičení konkrétních situací v praktickém životě. Výuka je propojena s mateřským jazykem, hudební, výtvarnou a dramatickou výchovou, z nichž přebírá některé techniky a obohacuje jimi výuku. Během výuky děti procvičují výslovnost za použití magnetofonu, hlasitého předříkávání </w:t>
      </w:r>
    </w:p>
    <w:p w14:paraId="30FFC2BD" w14:textId="77777777" w:rsidR="00B64D8C" w:rsidRDefault="00B64D8C" w:rsidP="000E45FD">
      <w:pPr>
        <w:jc w:val="both"/>
      </w:pPr>
      <w:r>
        <w:t>a opakování po učiteli. Využívá se nahrávek, říkanek, básniček, písniček, textů v interpretaci rodilých mluvčí</w:t>
      </w:r>
      <w:r w:rsidR="005957A1">
        <w:t>ch</w:t>
      </w:r>
      <w:r>
        <w:t>. Pozornost se soustředí na rozvíjení představivosti dětí, na podněcování</w:t>
      </w:r>
    </w:p>
    <w:p w14:paraId="5EDEAAFE" w14:textId="77777777" w:rsidR="00B64D8C" w:rsidRDefault="00B64D8C" w:rsidP="000E45FD">
      <w:pPr>
        <w:jc w:val="both"/>
      </w:pPr>
      <w:r>
        <w:t xml:space="preserve"> a oceňování jejich aktivity a jejich tvůrčího přístupu k činnostem.  </w:t>
      </w:r>
    </w:p>
    <w:p w14:paraId="1F52C66A" w14:textId="77777777" w:rsidR="00B64D8C" w:rsidRDefault="00B64D8C" w:rsidP="000E45FD">
      <w:pPr>
        <w:jc w:val="both"/>
        <w:rPr>
          <w:b/>
        </w:rPr>
      </w:pPr>
    </w:p>
    <w:p w14:paraId="44412C5F" w14:textId="77777777" w:rsidR="004621FF" w:rsidRDefault="004621FF" w:rsidP="004621FF">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23FD4845" w14:textId="77777777" w:rsidR="00B64D8C" w:rsidRDefault="00B64D8C" w:rsidP="000E45FD">
      <w:pPr>
        <w:jc w:val="both"/>
        <w:rPr>
          <w:b/>
          <w:u w:val="single"/>
        </w:rPr>
      </w:pPr>
    </w:p>
    <w:p w14:paraId="46CA3756" w14:textId="0067292F" w:rsidR="00B64D8C" w:rsidRDefault="00A32836" w:rsidP="000E45FD">
      <w:pPr>
        <w:jc w:val="both"/>
      </w:pPr>
      <w:r>
        <w:t>Žáci</w:t>
      </w:r>
      <w:r w:rsidR="00B64D8C">
        <w:t xml:space="preserve"> se speciálním</w:t>
      </w:r>
      <w:r w:rsidR="0027654E">
        <w:t>i vzdělávacími potřebami</w:t>
      </w:r>
      <w:r w:rsidR="00B64D8C">
        <w:t xml:space="preserve"> jsou na naší škole integrovány do běžných tříd. Tito žáci jsou i v cizím jazyce vzděláváni tak, aby byly plně zohledněny jejich skutečné možnosti.</w:t>
      </w:r>
    </w:p>
    <w:p w14:paraId="56B9C7E4" w14:textId="26A83093" w:rsidR="00B64D8C" w:rsidRDefault="00A32836" w:rsidP="000E45FD">
      <w:pPr>
        <w:jc w:val="both"/>
      </w:pPr>
      <w:r>
        <w:t>Při p</w:t>
      </w:r>
      <w:r w:rsidR="004621FF">
        <w:t>ráci s těmito</w:t>
      </w:r>
      <w:r>
        <w:t xml:space="preserve"> žáky</w:t>
      </w:r>
      <w:r w:rsidR="00B64D8C">
        <w:t xml:space="preserve"> se zaměřujeme na osvojení nejdůležitější slovní zásoby, větných </w:t>
      </w:r>
    </w:p>
    <w:p w14:paraId="30365404" w14:textId="77777777" w:rsidR="00B64D8C" w:rsidRDefault="00B64D8C" w:rsidP="000E45FD">
      <w:pPr>
        <w:jc w:val="both"/>
      </w:pPr>
      <w:r>
        <w:t>a slovních spojení a frází, především pomocí sluchu. Výuka směřuje k tomu, aby žák alespoň porozuměl mluvené řeči a uměl vhodně reagovat a domluvit se v nejběžnějších situacích (např. nakoupit v obchodě, zeptat se na cestu atd.). Při čtení textu v angličtině volíme krátké texty se snahou, aby dítě pochopilo význam bez doslovného překladu. Při hlasitém čtení čte dítě většinou jen pár vět.</w:t>
      </w:r>
    </w:p>
    <w:p w14:paraId="2F41DD4B" w14:textId="12305224" w:rsidR="00B64D8C" w:rsidRDefault="00A32836" w:rsidP="000E45FD">
      <w:pPr>
        <w:jc w:val="both"/>
      </w:pPr>
      <w:r>
        <w:t>V rámci hodnocení žáků</w:t>
      </w:r>
      <w:r w:rsidR="004621FF">
        <w:t xml:space="preserve"> se speciálními vzdělávacími potřebami</w:t>
      </w:r>
      <w:r w:rsidR="00B64D8C">
        <w:t xml:space="preserve"> preferujeme ústní formu a při klasif</w:t>
      </w:r>
      <w:r>
        <w:t>ikaci vycházíme z toho, jak žák zvládl</w:t>
      </w:r>
      <w:r w:rsidR="00B64D8C">
        <w:t xml:space="preserve"> nejzákladnější učivo. Hodnotíme stupeň porozumění mluvené řeči, schopnosti jednoduché konverzace, případně základních znalostí (např. o kultuře, tradicích atd.) anglicky mluvících zemí. Děti jsou hodnoceny průběžně podle své snahy zapojit se do práce v jednotlivých hodinách a to vždy podle jejich individuálních možností. Výrazným povzbuzováním a pochvalou za dobře odvedenou práci děti stimulujeme k postupným pokrokům.</w:t>
      </w:r>
    </w:p>
    <w:p w14:paraId="0CD356CC" w14:textId="77777777" w:rsidR="00B64D8C" w:rsidRDefault="00B64D8C" w:rsidP="000E45FD">
      <w:pPr>
        <w:jc w:val="both"/>
        <w:rPr>
          <w:b/>
          <w:u w:val="single"/>
        </w:rPr>
      </w:pPr>
    </w:p>
    <w:p w14:paraId="22B58DB4" w14:textId="77777777" w:rsidR="00B64D8C" w:rsidRDefault="00A32836" w:rsidP="000E45FD">
      <w:pPr>
        <w:jc w:val="both"/>
      </w:pPr>
      <w:r>
        <w:t>Nadaným žákům</w:t>
      </w:r>
      <w:r w:rsidR="00B64D8C">
        <w:t xml:space="preserve"> vytváříme takové podmínky, aby se jejich nadprůměrné schopnosti mohly uplatnit a dále rozvíjet. Vzhledem k tomu, že jsou tito žáci ve většině případů s prací hotovi dříve, zadáváme jim specifické úkoly, které slouží k prohlo</w:t>
      </w:r>
      <w:r w:rsidR="002D0172">
        <w:t xml:space="preserve">ubení jejich </w:t>
      </w:r>
      <w:proofErr w:type="spellStart"/>
      <w:r w:rsidR="002D0172">
        <w:t>znalostí.Žáci</w:t>
      </w:r>
      <w:proofErr w:type="spellEnd"/>
      <w:r w:rsidR="00B64D8C">
        <w:t xml:space="preserve"> své schopnosti uplatňují i při pomoci slabším spolužákům, během skupinové práce vedou určitou skupinu nebo se někdy spolupodílejí na vlastní výuce (např. mají celé skupině ve třídě něco vysvětlit). Nadaní žáci se rovněž zúčastňují soutěží v anglickém jazyce. </w:t>
      </w:r>
    </w:p>
    <w:p w14:paraId="2A09F1B5" w14:textId="77777777" w:rsidR="00B64D8C" w:rsidRDefault="00B64D8C" w:rsidP="000E45FD">
      <w:pPr>
        <w:jc w:val="both"/>
        <w:rPr>
          <w:b/>
          <w:u w:val="single"/>
        </w:rPr>
      </w:pPr>
    </w:p>
    <w:p w14:paraId="5A8A72E3" w14:textId="77777777" w:rsidR="00B64D8C" w:rsidRDefault="00B64D8C" w:rsidP="000E45FD">
      <w:pPr>
        <w:jc w:val="both"/>
        <w:rPr>
          <w:b/>
          <w:u w:val="single"/>
        </w:rPr>
      </w:pPr>
      <w:r>
        <w:rPr>
          <w:b/>
          <w:u w:val="single"/>
        </w:rPr>
        <w:t>Integrace průřezových témat</w:t>
      </w:r>
    </w:p>
    <w:p w14:paraId="0C6648E8" w14:textId="77777777" w:rsidR="000C4248" w:rsidRDefault="000C4248" w:rsidP="000E45FD">
      <w:pPr>
        <w:jc w:val="both"/>
        <w:rPr>
          <w:b/>
          <w:u w:val="single"/>
        </w:rPr>
      </w:pPr>
    </w:p>
    <w:p w14:paraId="4B07A8F9" w14:textId="77777777" w:rsidR="00B64D8C" w:rsidRDefault="000C4248" w:rsidP="000E45FD">
      <w:pPr>
        <w:jc w:val="both"/>
        <w:rPr>
          <w:u w:val="single"/>
        </w:rPr>
      </w:pPr>
      <w:r>
        <w:rPr>
          <w:u w:val="single"/>
        </w:rPr>
        <w:t xml:space="preserve">1. </w:t>
      </w:r>
      <w:r w:rsidR="00B64D8C" w:rsidRPr="00861EAE">
        <w:rPr>
          <w:u w:val="single"/>
        </w:rPr>
        <w:t>Osobnostní a sociální výchova</w:t>
      </w:r>
      <w:r w:rsidR="00B64D8C">
        <w:rPr>
          <w:u w:val="single"/>
        </w:rPr>
        <w:t xml:space="preserve"> (OSV)</w:t>
      </w:r>
    </w:p>
    <w:p w14:paraId="7FEA373D" w14:textId="77777777" w:rsidR="00B64D8C" w:rsidRDefault="00B64D8C" w:rsidP="000E45FD">
      <w:pPr>
        <w:jc w:val="both"/>
      </w:pPr>
      <w:r>
        <w:t xml:space="preserve">- </w:t>
      </w:r>
      <w:r w:rsidRPr="00861EAE">
        <w:t>přispívá k utváření dobrých mezilidských vztahů ve třídě i mimo ni</w:t>
      </w:r>
    </w:p>
    <w:p w14:paraId="575616BF" w14:textId="77777777" w:rsidR="00B64D8C" w:rsidRDefault="00B64D8C" w:rsidP="000E45FD">
      <w:pPr>
        <w:jc w:val="both"/>
      </w:pPr>
      <w:r>
        <w:t>- formuje studijní dovednosti</w:t>
      </w:r>
    </w:p>
    <w:p w14:paraId="1CB37355" w14:textId="77777777" w:rsidR="00B64D8C" w:rsidRDefault="00B64D8C" w:rsidP="000E45FD">
      <w:pPr>
        <w:jc w:val="both"/>
      </w:pPr>
      <w:r>
        <w:t>- rozvíjí dovednosti pro verbální i neverbální sdělování</w:t>
      </w:r>
    </w:p>
    <w:p w14:paraId="2B5C4478" w14:textId="77777777" w:rsidR="00B64D8C" w:rsidRDefault="00B64D8C" w:rsidP="000E45FD">
      <w:pPr>
        <w:jc w:val="both"/>
      </w:pPr>
      <w:r>
        <w:t>- zaměřuje se na vedení dialogu a na komunikaci v různých situacích</w:t>
      </w:r>
    </w:p>
    <w:p w14:paraId="0DBB791A" w14:textId="77777777" w:rsidR="00B64D8C" w:rsidRPr="00B822B1" w:rsidRDefault="000C4248" w:rsidP="000E45FD">
      <w:pPr>
        <w:jc w:val="both"/>
        <w:rPr>
          <w:u w:val="single"/>
        </w:rPr>
      </w:pPr>
      <w:r>
        <w:rPr>
          <w:u w:val="single"/>
        </w:rPr>
        <w:t xml:space="preserve">2. </w:t>
      </w:r>
      <w:r w:rsidR="00B64D8C" w:rsidRPr="00B822B1">
        <w:rPr>
          <w:u w:val="single"/>
        </w:rPr>
        <w:t xml:space="preserve">Výchova demokratického občana (VDO) </w:t>
      </w:r>
    </w:p>
    <w:p w14:paraId="6C219530" w14:textId="77777777" w:rsidR="00B64D8C" w:rsidRPr="00861EAE" w:rsidRDefault="00B64D8C" w:rsidP="000E45FD">
      <w:pPr>
        <w:jc w:val="both"/>
      </w:pPr>
      <w:r>
        <w:t xml:space="preserve">- rozvíjí a podporuje komunikativní, formulační, argumentační, dialogické a prezentační </w:t>
      </w:r>
    </w:p>
    <w:p w14:paraId="5F653BDC" w14:textId="77777777" w:rsidR="00B64D8C" w:rsidRDefault="00B64D8C" w:rsidP="000E45FD">
      <w:pPr>
        <w:jc w:val="both"/>
      </w:pPr>
      <w:r>
        <w:t xml:space="preserve">  schopnosti a dovednosti</w:t>
      </w:r>
    </w:p>
    <w:p w14:paraId="49B656A4" w14:textId="77777777" w:rsidR="00B64D8C" w:rsidRDefault="00B64D8C" w:rsidP="000E45FD">
      <w:pPr>
        <w:jc w:val="both"/>
      </w:pPr>
      <w:r>
        <w:t>- vede k respektování kulturních, etnických a jiných odlišností</w:t>
      </w:r>
    </w:p>
    <w:p w14:paraId="7326A4BF" w14:textId="77777777" w:rsidR="00B64D8C" w:rsidRPr="00B822B1" w:rsidRDefault="000C4248" w:rsidP="000E45FD">
      <w:pPr>
        <w:jc w:val="both"/>
        <w:rPr>
          <w:u w:val="single"/>
        </w:rPr>
      </w:pPr>
      <w:r>
        <w:rPr>
          <w:u w:val="single"/>
        </w:rPr>
        <w:t xml:space="preserve">3. </w:t>
      </w:r>
      <w:r w:rsidR="00B64D8C" w:rsidRPr="00B822B1">
        <w:rPr>
          <w:u w:val="single"/>
        </w:rPr>
        <w:t>Výchova k myšlení v evropských a globálních souvislostech (VMEGS)</w:t>
      </w:r>
    </w:p>
    <w:p w14:paraId="2C8B250E" w14:textId="77777777" w:rsidR="00B64D8C" w:rsidRDefault="00B64D8C" w:rsidP="000E45FD">
      <w:pPr>
        <w:jc w:val="both"/>
      </w:pPr>
      <w:r>
        <w:t>- rozvíjí a integruje základní vědomosti potřebné pro porozumění sociálním a kulturním</w:t>
      </w:r>
    </w:p>
    <w:p w14:paraId="711952B0" w14:textId="77777777" w:rsidR="00B64D8C" w:rsidRDefault="00B64D8C" w:rsidP="000E45FD">
      <w:pPr>
        <w:jc w:val="both"/>
      </w:pPr>
      <w:r>
        <w:t xml:space="preserve">   odlišnostem mezi národy</w:t>
      </w:r>
    </w:p>
    <w:p w14:paraId="73862A83" w14:textId="77777777" w:rsidR="00B64D8C" w:rsidRDefault="00B64D8C" w:rsidP="000E45FD">
      <w:pPr>
        <w:jc w:val="both"/>
      </w:pPr>
      <w:r>
        <w:lastRenderedPageBreak/>
        <w:t>- rozšiřuje a prohlubuje dovednosti potřebné pro orientaci v evropském prostředí</w:t>
      </w:r>
    </w:p>
    <w:p w14:paraId="7D19D81A" w14:textId="77777777" w:rsidR="00B64D8C" w:rsidRDefault="00B64D8C" w:rsidP="000E45FD">
      <w:pPr>
        <w:jc w:val="both"/>
      </w:pPr>
      <w:r>
        <w:t>- rozvíjí schopnost srovnávat projevy kultury v </w:t>
      </w:r>
      <w:proofErr w:type="spellStart"/>
      <w:r>
        <w:t>evropskéma</w:t>
      </w:r>
      <w:proofErr w:type="spellEnd"/>
      <w:r>
        <w:t xml:space="preserve"> globálním kontextu, nacházet</w:t>
      </w:r>
    </w:p>
    <w:p w14:paraId="638448AA" w14:textId="77777777" w:rsidR="00B64D8C" w:rsidRDefault="00B64D8C" w:rsidP="000E45FD">
      <w:pPr>
        <w:jc w:val="both"/>
      </w:pPr>
      <w:r>
        <w:t xml:space="preserve">  společné znaky a odlišnosti a hodnotit je v širších souvislostech</w:t>
      </w:r>
    </w:p>
    <w:p w14:paraId="64E49F43" w14:textId="77777777" w:rsidR="00B64D8C" w:rsidRDefault="00B64D8C" w:rsidP="000E45FD">
      <w:pPr>
        <w:jc w:val="both"/>
      </w:pPr>
      <w:r>
        <w:t>- kultivuje postoje k Evropě jako širší vlasti a ke světu jako globálnímu prostředí života</w:t>
      </w:r>
    </w:p>
    <w:p w14:paraId="31BEB0B2" w14:textId="77777777" w:rsidR="00B64D8C" w:rsidRDefault="000C4248" w:rsidP="000E45FD">
      <w:pPr>
        <w:jc w:val="both"/>
        <w:rPr>
          <w:u w:val="single"/>
        </w:rPr>
      </w:pPr>
      <w:r>
        <w:rPr>
          <w:u w:val="single"/>
        </w:rPr>
        <w:t xml:space="preserve">4. </w:t>
      </w:r>
      <w:r w:rsidR="00B64D8C">
        <w:rPr>
          <w:u w:val="single"/>
        </w:rPr>
        <w:t>Multikulturní výchova (M</w:t>
      </w:r>
      <w:r w:rsidR="00F7140F">
        <w:rPr>
          <w:u w:val="single"/>
        </w:rPr>
        <w:t>K</w:t>
      </w:r>
      <w:r w:rsidR="00B64D8C">
        <w:rPr>
          <w:u w:val="single"/>
        </w:rPr>
        <w:t>V)</w:t>
      </w:r>
    </w:p>
    <w:p w14:paraId="7B8D70F5" w14:textId="77777777" w:rsidR="00B64D8C" w:rsidRDefault="00B64D8C" w:rsidP="000E45FD">
      <w:pPr>
        <w:jc w:val="both"/>
      </w:pPr>
      <w:r>
        <w:t>- učí žáky komunikovat a žít ve skupině s příslušníky odlišných sociokulturních skupin</w:t>
      </w:r>
    </w:p>
    <w:p w14:paraId="7C334E1A" w14:textId="77777777" w:rsidR="00B64D8C" w:rsidRDefault="00B64D8C" w:rsidP="000E45FD">
      <w:pPr>
        <w:jc w:val="both"/>
      </w:pPr>
      <w:r>
        <w:t xml:space="preserve">- rozvíjí schopnost poznávat a tolerovat odlišnosti jiných národnostních, etnických, sociálních </w:t>
      </w:r>
    </w:p>
    <w:p w14:paraId="57483940" w14:textId="77777777" w:rsidR="00B64D8C" w:rsidRPr="00621A4B" w:rsidRDefault="00B64D8C" w:rsidP="000E45FD">
      <w:pPr>
        <w:jc w:val="both"/>
      </w:pPr>
      <w:r>
        <w:t xml:space="preserve">  a náboženských skupin</w:t>
      </w:r>
    </w:p>
    <w:p w14:paraId="08C92532" w14:textId="77777777" w:rsidR="00B64D8C" w:rsidRDefault="00B64D8C" w:rsidP="000E45FD">
      <w:pPr>
        <w:jc w:val="both"/>
      </w:pPr>
      <w:r>
        <w:t>- učí přijmout druhého jako jedince se stejnými právy</w:t>
      </w:r>
    </w:p>
    <w:p w14:paraId="27A49395" w14:textId="77777777" w:rsidR="00B64D8C" w:rsidRDefault="00B64D8C" w:rsidP="000E45FD">
      <w:pPr>
        <w:jc w:val="both"/>
      </w:pPr>
      <w:r>
        <w:t xml:space="preserve">- rozvíjí dovednost rozpoznat projevy rasové nesnášenlivosti a napomáhá prevenci vzniku </w:t>
      </w:r>
    </w:p>
    <w:p w14:paraId="6FBE793E" w14:textId="77777777" w:rsidR="00B64D8C" w:rsidRDefault="00B64D8C" w:rsidP="000E45FD">
      <w:pPr>
        <w:jc w:val="both"/>
      </w:pPr>
      <w:r>
        <w:t xml:space="preserve">  xenofobie</w:t>
      </w:r>
    </w:p>
    <w:p w14:paraId="793E2F9D" w14:textId="77777777" w:rsidR="00B64D8C" w:rsidRDefault="000C4248" w:rsidP="000E45FD">
      <w:pPr>
        <w:jc w:val="both"/>
        <w:rPr>
          <w:u w:val="single"/>
        </w:rPr>
      </w:pPr>
      <w:r>
        <w:rPr>
          <w:u w:val="single"/>
        </w:rPr>
        <w:t xml:space="preserve">5. </w:t>
      </w:r>
      <w:r w:rsidR="00B64D8C">
        <w:rPr>
          <w:u w:val="single"/>
        </w:rPr>
        <w:t>Environmentální výchova (EV)</w:t>
      </w:r>
    </w:p>
    <w:p w14:paraId="61B5900C" w14:textId="77777777" w:rsidR="00B64D8C" w:rsidRPr="00621A4B" w:rsidRDefault="00B64D8C" w:rsidP="000E45FD">
      <w:pPr>
        <w:jc w:val="both"/>
      </w:pPr>
      <w:r>
        <w:t>- učí komunikovat o problémech životního prostředí, vyjadřovat, racionálně obhajovat</w:t>
      </w:r>
    </w:p>
    <w:p w14:paraId="0D63F980" w14:textId="77777777" w:rsidR="00B64D8C" w:rsidRDefault="00B64D8C" w:rsidP="000E45FD">
      <w:pPr>
        <w:jc w:val="both"/>
      </w:pPr>
      <w:r>
        <w:t xml:space="preserve">  a zdůvodňovat své názory a stanoviska</w:t>
      </w:r>
    </w:p>
    <w:p w14:paraId="4F674E82" w14:textId="77777777" w:rsidR="00B64D8C" w:rsidRDefault="00B64D8C" w:rsidP="000E45FD">
      <w:pPr>
        <w:jc w:val="both"/>
      </w:pPr>
      <w:r>
        <w:t>- vede k angažovanosti v řešení problémů spojených s ochranou životního prostředí</w:t>
      </w:r>
    </w:p>
    <w:p w14:paraId="493BB51B" w14:textId="77777777" w:rsidR="00B64D8C" w:rsidRDefault="000C4248" w:rsidP="000E45FD">
      <w:pPr>
        <w:jc w:val="both"/>
        <w:rPr>
          <w:u w:val="single"/>
        </w:rPr>
      </w:pPr>
      <w:r>
        <w:rPr>
          <w:u w:val="single"/>
        </w:rPr>
        <w:t xml:space="preserve">6. </w:t>
      </w:r>
      <w:r w:rsidR="00B64D8C">
        <w:rPr>
          <w:u w:val="single"/>
        </w:rPr>
        <w:t>Mediální výchova (MV)</w:t>
      </w:r>
    </w:p>
    <w:p w14:paraId="129FAB85" w14:textId="77777777" w:rsidR="00B64D8C" w:rsidRDefault="00B64D8C" w:rsidP="000E45FD">
      <w:pPr>
        <w:jc w:val="both"/>
      </w:pPr>
      <w:r>
        <w:t>- přispívá ke schopnosti úspěšně samostatně se zapojit do mediální komunikace</w:t>
      </w:r>
    </w:p>
    <w:p w14:paraId="1283D793" w14:textId="77777777" w:rsidR="00B64D8C" w:rsidRDefault="00B64D8C" w:rsidP="000E45FD">
      <w:pPr>
        <w:jc w:val="both"/>
      </w:pPr>
      <w:r>
        <w:t>- rozvíjí komunikační schopnost, zvláště při veřejném vystupování a stylizaci psaného</w:t>
      </w:r>
    </w:p>
    <w:p w14:paraId="66F1D61A" w14:textId="77777777" w:rsidR="00B64D8C" w:rsidRDefault="00B64D8C" w:rsidP="000E45FD">
      <w:pPr>
        <w:jc w:val="both"/>
        <w:rPr>
          <w:b/>
          <w:u w:val="single"/>
        </w:rPr>
      </w:pPr>
      <w:r>
        <w:t xml:space="preserve">  a mluveného textu </w:t>
      </w:r>
      <w:r>
        <w:rPr>
          <w:b/>
          <w:u w:val="single"/>
        </w:rPr>
        <w:t xml:space="preserve"> </w:t>
      </w:r>
    </w:p>
    <w:p w14:paraId="66AF8A05" w14:textId="77777777" w:rsidR="00B64D8C" w:rsidRDefault="00B64D8C" w:rsidP="000E45FD">
      <w:pPr>
        <w:jc w:val="both"/>
      </w:pPr>
      <w:r>
        <w:t xml:space="preserve">- vede k uvědomování si hodnoty vlastního života (zvláště volného času) a odpovědnosti </w:t>
      </w:r>
    </w:p>
    <w:p w14:paraId="774ED534" w14:textId="77777777" w:rsidR="00B64D8C" w:rsidRPr="00261076" w:rsidRDefault="00B64D8C" w:rsidP="000E45FD">
      <w:pPr>
        <w:jc w:val="both"/>
      </w:pPr>
      <w:r>
        <w:t xml:space="preserve">  za jeho naplnění</w:t>
      </w:r>
    </w:p>
    <w:p w14:paraId="2656219B" w14:textId="77777777" w:rsidR="003B7F6D" w:rsidRDefault="003B7F6D" w:rsidP="00B64D8C">
      <w:pPr>
        <w:rPr>
          <w:b/>
          <w:u w:val="single"/>
        </w:rPr>
      </w:pPr>
    </w:p>
    <w:p w14:paraId="5153F892" w14:textId="77777777" w:rsidR="002D0172" w:rsidRDefault="002D0172" w:rsidP="00B64D8C">
      <w:pPr>
        <w:rPr>
          <w:b/>
          <w:u w:val="single"/>
        </w:rPr>
      </w:pPr>
    </w:p>
    <w:p w14:paraId="1D73DAE6" w14:textId="77777777" w:rsidR="00B64D8C" w:rsidRDefault="00B64D8C" w:rsidP="00B64D8C">
      <w:pPr>
        <w:rPr>
          <w:b/>
          <w:u w:val="single"/>
        </w:rPr>
      </w:pPr>
      <w:r>
        <w:rPr>
          <w:b/>
          <w:u w:val="single"/>
        </w:rPr>
        <w:t>Klíčové kompetence</w:t>
      </w:r>
    </w:p>
    <w:p w14:paraId="00A16594" w14:textId="77777777" w:rsidR="00B64D8C" w:rsidRDefault="00B64D8C" w:rsidP="00B64D8C">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7374"/>
      </w:tblGrid>
      <w:tr w:rsidR="00B64D8C" w14:paraId="6F960F55" w14:textId="77777777">
        <w:tc>
          <w:tcPr>
            <w:tcW w:w="0" w:type="auto"/>
          </w:tcPr>
          <w:p w14:paraId="4AC27ED6" w14:textId="77777777" w:rsidR="00B64D8C" w:rsidRDefault="00B64D8C" w:rsidP="00B64D8C">
            <w:pPr>
              <w:rPr>
                <w:b/>
              </w:rPr>
            </w:pPr>
            <w:r>
              <w:rPr>
                <w:b/>
              </w:rPr>
              <w:t xml:space="preserve">Kompetence </w:t>
            </w:r>
          </w:p>
        </w:tc>
        <w:tc>
          <w:tcPr>
            <w:tcW w:w="0" w:type="auto"/>
          </w:tcPr>
          <w:p w14:paraId="2288A7B2" w14:textId="77777777" w:rsidR="00B64D8C" w:rsidRDefault="00B64D8C" w:rsidP="00B64D8C">
            <w:pPr>
              <w:rPr>
                <w:b/>
              </w:rPr>
            </w:pPr>
            <w:r>
              <w:rPr>
                <w:b/>
              </w:rPr>
              <w:t>Učitel</w:t>
            </w:r>
          </w:p>
        </w:tc>
      </w:tr>
      <w:tr w:rsidR="00B64D8C" w14:paraId="038ECA78" w14:textId="77777777">
        <w:tc>
          <w:tcPr>
            <w:tcW w:w="0" w:type="auto"/>
          </w:tcPr>
          <w:p w14:paraId="6AD72E81" w14:textId="77777777" w:rsidR="00B64D8C" w:rsidRPr="00DB7679" w:rsidRDefault="00B64D8C" w:rsidP="00B64D8C">
            <w:pPr>
              <w:rPr>
                <w:b/>
              </w:rPr>
            </w:pPr>
            <w:r w:rsidRPr="00DB7679">
              <w:rPr>
                <w:b/>
              </w:rPr>
              <w:t>K. k učení</w:t>
            </w:r>
          </w:p>
        </w:tc>
        <w:tc>
          <w:tcPr>
            <w:tcW w:w="0" w:type="auto"/>
          </w:tcPr>
          <w:p w14:paraId="5C200A2A" w14:textId="77777777" w:rsidR="00B35417" w:rsidRDefault="00B64D8C" w:rsidP="00D968AB">
            <w:pPr>
              <w:pStyle w:val="TextodstavecRVPZV11bZarovnatdoblokuPrvndek1cmPed6b"/>
              <w:numPr>
                <w:ilvl w:val="0"/>
                <w:numId w:val="188"/>
              </w:numPr>
              <w:spacing w:before="0"/>
              <w:jc w:val="left"/>
              <w:rPr>
                <w:bCs/>
              </w:rPr>
            </w:pPr>
            <w:r w:rsidRPr="00C36B69">
              <w:rPr>
                <w:bCs/>
              </w:rPr>
              <w:t xml:space="preserve">vede žáky ke spolupráci při plnění úkolů, vybízí je k aktivitě  </w:t>
            </w:r>
          </w:p>
          <w:p w14:paraId="5432DE79" w14:textId="77777777" w:rsidR="00B64D8C" w:rsidRPr="00C36B69" w:rsidRDefault="00AC6F8C" w:rsidP="00AC6F8C">
            <w:pPr>
              <w:pStyle w:val="TextodstavecRVPZV11bZarovnatdoblokuPrvndek1cmPed6b"/>
              <w:spacing w:before="0"/>
              <w:ind w:left="360" w:firstLine="0"/>
              <w:jc w:val="left"/>
              <w:rPr>
                <w:bCs/>
              </w:rPr>
            </w:pPr>
            <w:r>
              <w:rPr>
                <w:bCs/>
              </w:rPr>
              <w:t xml:space="preserve">      </w:t>
            </w:r>
            <w:r w:rsidR="00B64D8C" w:rsidRPr="00C36B69">
              <w:rPr>
                <w:bCs/>
              </w:rPr>
              <w:t>a vhodně je motivuje</w:t>
            </w:r>
          </w:p>
          <w:p w14:paraId="3E8DB368"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vede žáky ke správnému řešení úkolů i cestou využívání případných chyb, kterých se žáci dopouštějí</w:t>
            </w:r>
          </w:p>
          <w:p w14:paraId="5D286263"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pomáhá žákům s výběrem vhodných pomůcek a publikací</w:t>
            </w:r>
          </w:p>
          <w:p w14:paraId="71536659"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má stále na zřeteli individuální vztah žáka k učení a využívá vhodných povzbuzujících hodnocení</w:t>
            </w:r>
          </w:p>
          <w:p w14:paraId="278A643D"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 xml:space="preserve">zadává úkoly, které vyžadují samostatné vyhledávání informací z různých zdrojů </w:t>
            </w:r>
          </w:p>
          <w:p w14:paraId="03342E0A"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vede žáky k pochopení informací tak, aby je dokázali efektivně využívat v procesu učení i v praktickém životě</w:t>
            </w:r>
          </w:p>
          <w:p w14:paraId="03D6D9C1"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umožňuje žákům prezentovat výsledky jejich práce (např. nástěnky, prezentace)</w:t>
            </w:r>
          </w:p>
          <w:p w14:paraId="646C635B"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vyžaduje dokončení práce v dohodnuté kvalitě a termínech</w:t>
            </w:r>
          </w:p>
          <w:p w14:paraId="2D2C8B44"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připomíná užívané termíny, znaky a symboly, které žáci znají z jiných předmětů</w:t>
            </w:r>
          </w:p>
          <w:p w14:paraId="20E78BDE"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propojuje konkrétní situace z běžného života s poznatky z </w:t>
            </w:r>
            <w:proofErr w:type="spellStart"/>
            <w:r w:rsidRPr="00C36B69">
              <w:rPr>
                <w:bCs/>
              </w:rPr>
              <w:t>růz</w:t>
            </w:r>
            <w:proofErr w:type="spellEnd"/>
            <w:r w:rsidRPr="00C36B69">
              <w:rPr>
                <w:bCs/>
              </w:rPr>
              <w:t>-</w:t>
            </w:r>
          </w:p>
          <w:p w14:paraId="6DED8728" w14:textId="77777777" w:rsidR="00B64D8C" w:rsidRPr="00C36B69" w:rsidRDefault="00B64D8C" w:rsidP="00D968AB">
            <w:pPr>
              <w:pStyle w:val="TextodstavecRVPZV11bZarovnatdoblokuPrvndek1cmPed6b"/>
              <w:numPr>
                <w:ilvl w:val="0"/>
                <w:numId w:val="188"/>
              </w:numPr>
              <w:spacing w:before="0"/>
              <w:jc w:val="left"/>
              <w:rPr>
                <w:bCs/>
              </w:rPr>
            </w:pPr>
            <w:proofErr w:type="spellStart"/>
            <w:r w:rsidRPr="00C36B69">
              <w:rPr>
                <w:bCs/>
              </w:rPr>
              <w:t>ných</w:t>
            </w:r>
            <w:proofErr w:type="spellEnd"/>
            <w:r w:rsidRPr="00C36B69">
              <w:rPr>
                <w:bCs/>
              </w:rPr>
              <w:t xml:space="preserve"> vzdělávacích oblastí   </w:t>
            </w:r>
          </w:p>
          <w:p w14:paraId="4C66FC9F"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 xml:space="preserve">vede žáky k sebehodnocení </w:t>
            </w:r>
          </w:p>
          <w:p w14:paraId="25F6399A"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 xml:space="preserve">zařazuje metody, při kterých žáci docházejí k řešením </w:t>
            </w:r>
          </w:p>
          <w:p w14:paraId="720C9A9D"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a závěrům</w:t>
            </w:r>
          </w:p>
          <w:p w14:paraId="689478C9"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 xml:space="preserve">umožňuje žákům, aby si vzájemně sdělovali své pocity </w:t>
            </w:r>
          </w:p>
          <w:p w14:paraId="22EAABAF"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a názory</w:t>
            </w:r>
          </w:p>
          <w:p w14:paraId="1FC92B4C" w14:textId="77777777" w:rsidR="00B64D8C" w:rsidRPr="00D60654" w:rsidRDefault="00B64D8C" w:rsidP="00D968AB">
            <w:pPr>
              <w:pStyle w:val="TextodstavecRVPZV11bZarovnatdoblokuPrvndek1cmPed6b"/>
              <w:numPr>
                <w:ilvl w:val="0"/>
                <w:numId w:val="188"/>
              </w:numPr>
              <w:spacing w:before="0"/>
              <w:jc w:val="left"/>
              <w:rPr>
                <w:bCs/>
              </w:rPr>
            </w:pPr>
            <w:r w:rsidRPr="00C36B69">
              <w:rPr>
                <w:bCs/>
              </w:rPr>
              <w:t>umožňuje žákům zhodnotit úspěšnost dosaženého cíle</w:t>
            </w:r>
            <w:r w:rsidRPr="00D60654">
              <w:rPr>
                <w:bCs/>
              </w:rPr>
              <w:t xml:space="preserve">      </w:t>
            </w:r>
          </w:p>
        </w:tc>
      </w:tr>
      <w:tr w:rsidR="00B64D8C" w14:paraId="46A70164" w14:textId="77777777">
        <w:tc>
          <w:tcPr>
            <w:tcW w:w="0" w:type="auto"/>
          </w:tcPr>
          <w:p w14:paraId="17FA187D" w14:textId="77777777" w:rsidR="00B64D8C" w:rsidRPr="00DB7679" w:rsidRDefault="00B64D8C" w:rsidP="00B64D8C">
            <w:pPr>
              <w:rPr>
                <w:b/>
              </w:rPr>
            </w:pPr>
            <w:r>
              <w:t xml:space="preserve"> </w:t>
            </w:r>
            <w:r w:rsidRPr="00DB7679">
              <w:rPr>
                <w:b/>
              </w:rPr>
              <w:t>K. k řešení problémů</w:t>
            </w:r>
          </w:p>
        </w:tc>
        <w:tc>
          <w:tcPr>
            <w:tcW w:w="0" w:type="auto"/>
          </w:tcPr>
          <w:p w14:paraId="708A4468"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společně s žáky formuluje cíl činnosti, vyhodnotí činnost</w:t>
            </w:r>
          </w:p>
          <w:p w14:paraId="036F3130"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 xml:space="preserve">zadává úkoly, při kterých žáci kombinují informace z různých </w:t>
            </w:r>
            <w:r w:rsidRPr="00C36B69">
              <w:rPr>
                <w:bCs/>
              </w:rPr>
              <w:lastRenderedPageBreak/>
              <w:t>zdrojů</w:t>
            </w:r>
          </w:p>
          <w:p w14:paraId="5BBEA506"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umožňuje diferencované výkony podle individuálních schopností žáků</w:t>
            </w:r>
          </w:p>
          <w:p w14:paraId="3BCDC5ED"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důsledně vyžaduje dodržování pravidel</w:t>
            </w:r>
          </w:p>
          <w:p w14:paraId="602EDA68"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umožňuje žákům pracovat s materiály a zdroji, v nichž si mohou ověřit správnost svého řešení</w:t>
            </w:r>
          </w:p>
          <w:p w14:paraId="007DA24D"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vůči každému žákovi projevuje očekávání úspěchu</w:t>
            </w:r>
          </w:p>
          <w:p w14:paraId="6EC80144"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sleduje úspěšnost jednotlivých žáků a oceňuje jejich pokrok</w:t>
            </w:r>
          </w:p>
          <w:p w14:paraId="09E58EBC"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ve výuce reflektuje společenské i přírodní dění</w:t>
            </w:r>
          </w:p>
          <w:p w14:paraId="46A17912"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důsledně rozlišuje procesy učení a hodnocení</w:t>
            </w:r>
          </w:p>
          <w:p w14:paraId="3BAE78E9" w14:textId="77777777" w:rsidR="00B64D8C" w:rsidRPr="00C36B69" w:rsidRDefault="00B64D8C" w:rsidP="00D968AB">
            <w:pPr>
              <w:pStyle w:val="TextodstavecRVPZV11bZarovnatdoblokuPrvndek1cmPed6b"/>
              <w:numPr>
                <w:ilvl w:val="0"/>
                <w:numId w:val="188"/>
              </w:numPr>
              <w:spacing w:before="0"/>
              <w:jc w:val="left"/>
              <w:rPr>
                <w:bCs/>
              </w:rPr>
            </w:pPr>
            <w:r w:rsidRPr="00C36B69">
              <w:rPr>
                <w:bCs/>
              </w:rPr>
              <w:t>zadává úkoly, při nichž žáci spolupracují a vzájemně hledají</w:t>
            </w:r>
          </w:p>
          <w:p w14:paraId="2F616686" w14:textId="77777777" w:rsidR="00B64D8C" w:rsidRDefault="00AC6F8C" w:rsidP="00AC6F8C">
            <w:pPr>
              <w:pStyle w:val="TextodstavecRVPZV11bZarovnatdoblokuPrvndek1cmPed6b"/>
              <w:spacing w:before="0"/>
              <w:ind w:left="360" w:firstLine="0"/>
              <w:jc w:val="left"/>
              <w:rPr>
                <w:b/>
                <w:u w:val="single"/>
              </w:rPr>
            </w:pPr>
            <w:r>
              <w:rPr>
                <w:bCs/>
              </w:rPr>
              <w:t xml:space="preserve">      </w:t>
            </w:r>
            <w:r w:rsidR="00B64D8C" w:rsidRPr="00C36B69">
              <w:rPr>
                <w:bCs/>
              </w:rPr>
              <w:t>cestu ke správnému řešení</w:t>
            </w:r>
          </w:p>
        </w:tc>
      </w:tr>
      <w:tr w:rsidR="00B64D8C" w14:paraId="25237752" w14:textId="77777777">
        <w:tc>
          <w:tcPr>
            <w:tcW w:w="0" w:type="auto"/>
          </w:tcPr>
          <w:p w14:paraId="0FED2396" w14:textId="77777777" w:rsidR="00B64D8C" w:rsidRPr="00DB7679" w:rsidRDefault="00B64D8C" w:rsidP="00B64D8C">
            <w:pPr>
              <w:rPr>
                <w:b/>
              </w:rPr>
            </w:pPr>
            <w:r w:rsidRPr="00DB7679">
              <w:rPr>
                <w:b/>
              </w:rPr>
              <w:lastRenderedPageBreak/>
              <w:t>K. komunikativní</w:t>
            </w:r>
          </w:p>
        </w:tc>
        <w:tc>
          <w:tcPr>
            <w:tcW w:w="0" w:type="auto"/>
          </w:tcPr>
          <w:p w14:paraId="177AE532" w14:textId="77777777" w:rsidR="00B64D8C" w:rsidRDefault="00B64D8C" w:rsidP="00D968AB">
            <w:pPr>
              <w:pStyle w:val="TextodstavecRVPZV11bZarovnatdoblokuPrvndek1cmPed6b"/>
              <w:numPr>
                <w:ilvl w:val="0"/>
                <w:numId w:val="188"/>
              </w:numPr>
              <w:spacing w:before="0"/>
              <w:jc w:val="left"/>
              <w:rPr>
                <w:bCs/>
              </w:rPr>
            </w:pPr>
            <w:r>
              <w:rPr>
                <w:bCs/>
              </w:rPr>
              <w:t>dává prostor pro logické vyústění písemného</w:t>
            </w:r>
          </w:p>
          <w:p w14:paraId="60B76F60" w14:textId="77777777" w:rsidR="00B64D8C" w:rsidRDefault="00AC6F8C" w:rsidP="00AC6F8C">
            <w:pPr>
              <w:pStyle w:val="TextodstavecRVPZV11bZarovnatdoblokuPrvndek1cmPed6b"/>
              <w:spacing w:before="0"/>
              <w:ind w:left="360" w:firstLine="0"/>
              <w:jc w:val="left"/>
              <w:rPr>
                <w:bCs/>
              </w:rPr>
            </w:pPr>
            <w:r>
              <w:rPr>
                <w:bCs/>
              </w:rPr>
              <w:t xml:space="preserve">      </w:t>
            </w:r>
            <w:r w:rsidR="00B64D8C">
              <w:rPr>
                <w:bCs/>
              </w:rPr>
              <w:t>i mluveného projevu</w:t>
            </w:r>
          </w:p>
          <w:p w14:paraId="7838A943" w14:textId="77777777" w:rsidR="00B64D8C" w:rsidRDefault="00B64D8C" w:rsidP="00D968AB">
            <w:pPr>
              <w:pStyle w:val="TextodstavecRVPZV11bZarovnatdoblokuPrvndek1cmPed6b"/>
              <w:numPr>
                <w:ilvl w:val="0"/>
                <w:numId w:val="188"/>
              </w:numPr>
              <w:spacing w:before="0"/>
              <w:jc w:val="left"/>
              <w:rPr>
                <w:bCs/>
              </w:rPr>
            </w:pPr>
            <w:r>
              <w:rPr>
                <w:bCs/>
              </w:rPr>
              <w:t>volí správná slovní spojení</w:t>
            </w:r>
          </w:p>
          <w:p w14:paraId="30C2650E" w14:textId="77777777" w:rsidR="00B64D8C" w:rsidRDefault="00B64D8C" w:rsidP="00D968AB">
            <w:pPr>
              <w:pStyle w:val="TextodstavecRVPZV11bZarovnatdoblokuPrvndek1cmPed6b"/>
              <w:numPr>
                <w:ilvl w:val="0"/>
                <w:numId w:val="188"/>
              </w:numPr>
              <w:spacing w:before="0"/>
              <w:jc w:val="left"/>
              <w:rPr>
                <w:bCs/>
              </w:rPr>
            </w:pPr>
            <w:r>
              <w:rPr>
                <w:bCs/>
              </w:rPr>
              <w:t>vybízí žáky, aby vhodně komunikovali</w:t>
            </w:r>
          </w:p>
          <w:p w14:paraId="2CAB8B5A" w14:textId="77777777" w:rsidR="00B64D8C" w:rsidRDefault="00B64D8C" w:rsidP="00D968AB">
            <w:pPr>
              <w:pStyle w:val="TextodstavecRVPZV11bZarovnatdoblokuPrvndek1cmPed6b"/>
              <w:numPr>
                <w:ilvl w:val="0"/>
                <w:numId w:val="188"/>
              </w:numPr>
              <w:spacing w:before="0"/>
              <w:jc w:val="left"/>
              <w:rPr>
                <w:bCs/>
              </w:rPr>
            </w:pPr>
            <w:r>
              <w:rPr>
                <w:bCs/>
              </w:rPr>
              <w:t>ve vybraných situacích žákovské odpovědi nekomentuje, posouzení nechá na žácích samotných</w:t>
            </w:r>
          </w:p>
          <w:p w14:paraId="4C0DB730" w14:textId="77777777" w:rsidR="00B64D8C" w:rsidRDefault="00B64D8C" w:rsidP="00D968AB">
            <w:pPr>
              <w:pStyle w:val="TextodstavecRVPZV11bZarovnatdoblokuPrvndek1cmPed6b"/>
              <w:numPr>
                <w:ilvl w:val="0"/>
                <w:numId w:val="188"/>
              </w:numPr>
              <w:spacing w:before="0"/>
              <w:jc w:val="left"/>
              <w:rPr>
                <w:bCs/>
              </w:rPr>
            </w:pPr>
            <w:r>
              <w:rPr>
                <w:bCs/>
              </w:rPr>
              <w:t xml:space="preserve">drží se tématu </w:t>
            </w:r>
          </w:p>
          <w:p w14:paraId="45398ED1" w14:textId="77777777" w:rsidR="00B64D8C" w:rsidRDefault="00B64D8C" w:rsidP="00D968AB">
            <w:pPr>
              <w:pStyle w:val="TextodstavecRVPZV11bZarovnatdoblokuPrvndek1cmPed6b"/>
              <w:numPr>
                <w:ilvl w:val="0"/>
                <w:numId w:val="188"/>
              </w:numPr>
              <w:spacing w:before="0"/>
              <w:jc w:val="left"/>
              <w:rPr>
                <w:bCs/>
              </w:rPr>
            </w:pPr>
            <w:r>
              <w:rPr>
                <w:bCs/>
              </w:rPr>
              <w:t>nabádá k formulaci a zpřesňování myšlenek</w:t>
            </w:r>
          </w:p>
          <w:p w14:paraId="4C28D4B9" w14:textId="77777777" w:rsidR="00B64D8C" w:rsidRDefault="00B64D8C" w:rsidP="00D968AB">
            <w:pPr>
              <w:pStyle w:val="TextodstavecRVPZV11bZarovnatdoblokuPrvndek1cmPed6b"/>
              <w:numPr>
                <w:ilvl w:val="0"/>
                <w:numId w:val="188"/>
              </w:numPr>
              <w:spacing w:before="0"/>
              <w:jc w:val="left"/>
              <w:rPr>
                <w:bCs/>
              </w:rPr>
            </w:pPr>
            <w:r>
              <w:rPr>
                <w:bCs/>
              </w:rPr>
              <w:t>používá spisovného jazyka</w:t>
            </w:r>
          </w:p>
          <w:p w14:paraId="55758D28" w14:textId="77777777" w:rsidR="00B64D8C" w:rsidRDefault="00B64D8C" w:rsidP="00D968AB">
            <w:pPr>
              <w:pStyle w:val="TextodstavecRVPZV11bZarovnatdoblokuPrvndek1cmPed6b"/>
              <w:numPr>
                <w:ilvl w:val="0"/>
                <w:numId w:val="188"/>
              </w:numPr>
              <w:spacing w:before="0"/>
              <w:jc w:val="left"/>
              <w:rPr>
                <w:bCs/>
              </w:rPr>
            </w:pPr>
            <w:r>
              <w:rPr>
                <w:bCs/>
              </w:rPr>
              <w:t>ve vhodných situacích navazuje neformální atmosféru</w:t>
            </w:r>
          </w:p>
          <w:p w14:paraId="19B50A1B" w14:textId="77777777" w:rsidR="00B64D8C" w:rsidRDefault="00B64D8C" w:rsidP="00D968AB">
            <w:pPr>
              <w:pStyle w:val="TextodstavecRVPZV11bZarovnatdoblokuPrvndek1cmPed6b"/>
              <w:numPr>
                <w:ilvl w:val="0"/>
                <w:numId w:val="188"/>
              </w:numPr>
              <w:spacing w:before="0"/>
              <w:jc w:val="left"/>
              <w:rPr>
                <w:bCs/>
              </w:rPr>
            </w:pPr>
            <w:r>
              <w:rPr>
                <w:bCs/>
              </w:rPr>
              <w:t>udržuje oční kontak</w:t>
            </w:r>
            <w:r w:rsidR="000C4248">
              <w:rPr>
                <w:bCs/>
              </w:rPr>
              <w:t>t</w:t>
            </w:r>
          </w:p>
          <w:p w14:paraId="515167BA" w14:textId="77777777" w:rsidR="00B64D8C" w:rsidRDefault="00B64D8C" w:rsidP="00D968AB">
            <w:pPr>
              <w:pStyle w:val="TextodstavecRVPZV11bZarovnatdoblokuPrvndek1cmPed6b"/>
              <w:numPr>
                <w:ilvl w:val="0"/>
                <w:numId w:val="188"/>
              </w:numPr>
              <w:spacing w:before="0"/>
              <w:jc w:val="left"/>
              <w:rPr>
                <w:bCs/>
              </w:rPr>
            </w:pPr>
            <w:r>
              <w:rPr>
                <w:bCs/>
              </w:rPr>
              <w:t>nechá žáka domluvit</w:t>
            </w:r>
          </w:p>
          <w:p w14:paraId="3B053412" w14:textId="77777777" w:rsidR="00B64D8C" w:rsidRDefault="00B64D8C" w:rsidP="00D968AB">
            <w:pPr>
              <w:pStyle w:val="Zkladntext"/>
              <w:numPr>
                <w:ilvl w:val="0"/>
                <w:numId w:val="188"/>
              </w:numPr>
              <w:rPr>
                <w:bCs/>
              </w:rPr>
            </w:pPr>
            <w:r>
              <w:rPr>
                <w:bCs/>
              </w:rPr>
              <w:t>kladením vhodných dotazů pozitivním způsobem usměrňuje</w:t>
            </w:r>
          </w:p>
          <w:p w14:paraId="51AB66C9" w14:textId="77777777" w:rsidR="00B64D8C" w:rsidRDefault="00792C60" w:rsidP="000E45FD">
            <w:pPr>
              <w:pStyle w:val="Zkladntext"/>
              <w:ind w:left="360"/>
              <w:rPr>
                <w:bCs/>
              </w:rPr>
            </w:pPr>
            <w:r>
              <w:rPr>
                <w:bCs/>
              </w:rPr>
              <w:t xml:space="preserve">     </w:t>
            </w:r>
            <w:r w:rsidR="00B64D8C">
              <w:rPr>
                <w:bCs/>
              </w:rPr>
              <w:t>dialog</w:t>
            </w:r>
          </w:p>
          <w:p w14:paraId="37931B77" w14:textId="77777777" w:rsidR="00B64D8C" w:rsidRDefault="00B64D8C" w:rsidP="00D968AB">
            <w:pPr>
              <w:pStyle w:val="Zkladntext"/>
              <w:numPr>
                <w:ilvl w:val="0"/>
                <w:numId w:val="188"/>
              </w:numPr>
              <w:rPr>
                <w:bCs/>
              </w:rPr>
            </w:pPr>
            <w:r>
              <w:rPr>
                <w:bCs/>
              </w:rPr>
              <w:t>vybízí k parafrázi a provádí shrnutí</w:t>
            </w:r>
          </w:p>
          <w:p w14:paraId="21917408" w14:textId="77777777" w:rsidR="00B64D8C" w:rsidRDefault="00B64D8C" w:rsidP="00D968AB">
            <w:pPr>
              <w:pStyle w:val="Zkladntext"/>
              <w:numPr>
                <w:ilvl w:val="0"/>
                <w:numId w:val="188"/>
              </w:numPr>
              <w:rPr>
                <w:bCs/>
              </w:rPr>
            </w:pPr>
            <w:r>
              <w:rPr>
                <w:bCs/>
              </w:rPr>
              <w:t>zařazuje zadání, kterými diagnostikuje, jak žáci text pochopili</w:t>
            </w:r>
          </w:p>
          <w:p w14:paraId="641D1B8A" w14:textId="77777777" w:rsidR="00B64D8C" w:rsidRDefault="00B64D8C" w:rsidP="00D968AB">
            <w:pPr>
              <w:pStyle w:val="Zkladntext"/>
              <w:numPr>
                <w:ilvl w:val="0"/>
                <w:numId w:val="188"/>
              </w:numPr>
              <w:rPr>
                <w:bCs/>
              </w:rPr>
            </w:pPr>
            <w:r>
              <w:rPr>
                <w:bCs/>
              </w:rPr>
              <w:t>zařazuje aplikační úlohy</w:t>
            </w:r>
          </w:p>
          <w:p w14:paraId="4BB665A8" w14:textId="77777777" w:rsidR="00B64D8C" w:rsidRDefault="00B64D8C" w:rsidP="00D968AB">
            <w:pPr>
              <w:pStyle w:val="Zkladntext"/>
              <w:numPr>
                <w:ilvl w:val="0"/>
                <w:numId w:val="188"/>
              </w:numPr>
              <w:rPr>
                <w:bCs/>
              </w:rPr>
            </w:pPr>
            <w:r>
              <w:rPr>
                <w:bCs/>
              </w:rPr>
              <w:t xml:space="preserve">volbou vhodných forem a metod práce umožňuje rozšíření slovní zásoby žáků    </w:t>
            </w:r>
          </w:p>
          <w:p w14:paraId="2F66C6C8" w14:textId="77777777" w:rsidR="00B64D8C" w:rsidRDefault="00B64D8C" w:rsidP="00D968AB">
            <w:pPr>
              <w:pStyle w:val="Zkladntext"/>
              <w:numPr>
                <w:ilvl w:val="0"/>
                <w:numId w:val="188"/>
              </w:numPr>
              <w:rPr>
                <w:bCs/>
              </w:rPr>
            </w:pPr>
            <w:r>
              <w:rPr>
                <w:bCs/>
              </w:rPr>
              <w:t xml:space="preserve">věnuje pozornost nonverbální komunikaci </w:t>
            </w:r>
          </w:p>
          <w:p w14:paraId="14E4BDF3" w14:textId="77777777" w:rsidR="00B64D8C" w:rsidRDefault="00B64D8C" w:rsidP="00D968AB">
            <w:pPr>
              <w:pStyle w:val="Zkladntext"/>
              <w:numPr>
                <w:ilvl w:val="0"/>
                <w:numId w:val="188"/>
              </w:numPr>
              <w:rPr>
                <w:bCs/>
              </w:rPr>
            </w:pPr>
            <w:r>
              <w:rPr>
                <w:bCs/>
              </w:rPr>
              <w:t xml:space="preserve">respektuje individualitu žáků v komunikaci se spolužáky </w:t>
            </w:r>
          </w:p>
          <w:p w14:paraId="2657DE35" w14:textId="77777777" w:rsidR="00B64D8C" w:rsidRDefault="00792C60" w:rsidP="000E45FD">
            <w:pPr>
              <w:pStyle w:val="Zkladntext"/>
              <w:ind w:left="360"/>
              <w:rPr>
                <w:bCs/>
              </w:rPr>
            </w:pPr>
            <w:r>
              <w:rPr>
                <w:bCs/>
              </w:rPr>
              <w:t xml:space="preserve">      </w:t>
            </w:r>
            <w:r w:rsidR="00B64D8C">
              <w:rPr>
                <w:bCs/>
              </w:rPr>
              <w:t>a schopnost veřejně vystupovat</w:t>
            </w:r>
          </w:p>
          <w:p w14:paraId="13F4634F" w14:textId="77777777" w:rsidR="00B64D8C" w:rsidRDefault="00B64D8C" w:rsidP="00D968AB">
            <w:pPr>
              <w:pStyle w:val="Zkladntext"/>
              <w:numPr>
                <w:ilvl w:val="0"/>
                <w:numId w:val="188"/>
              </w:numPr>
              <w:rPr>
                <w:bCs/>
              </w:rPr>
            </w:pPr>
            <w:r>
              <w:rPr>
                <w:bCs/>
              </w:rPr>
              <w:t>ukazuje výhody a nevýhody využití moderních technologií</w:t>
            </w:r>
          </w:p>
          <w:p w14:paraId="21928F30" w14:textId="77777777" w:rsidR="00B64D8C" w:rsidRDefault="00B64D8C" w:rsidP="00D968AB">
            <w:pPr>
              <w:pStyle w:val="Zkladntext"/>
              <w:numPr>
                <w:ilvl w:val="0"/>
                <w:numId w:val="188"/>
              </w:numPr>
              <w:rPr>
                <w:bCs/>
              </w:rPr>
            </w:pPr>
            <w:r>
              <w:rPr>
                <w:bCs/>
              </w:rPr>
              <w:t xml:space="preserve"> vytváří modelové situace</w:t>
            </w:r>
          </w:p>
          <w:p w14:paraId="0E8BF4D7" w14:textId="77777777" w:rsidR="00B64D8C" w:rsidRDefault="00B64D8C" w:rsidP="00D968AB">
            <w:pPr>
              <w:pStyle w:val="Zkladntext"/>
              <w:numPr>
                <w:ilvl w:val="0"/>
                <w:numId w:val="188"/>
              </w:numPr>
              <w:rPr>
                <w:bCs/>
              </w:rPr>
            </w:pPr>
            <w:r>
              <w:rPr>
                <w:bCs/>
              </w:rPr>
              <w:t>zdůrazňuje důležitost osobního kontaktu</w:t>
            </w:r>
          </w:p>
          <w:p w14:paraId="2A3C8BC3" w14:textId="77777777" w:rsidR="00B64D8C" w:rsidRDefault="00B64D8C" w:rsidP="00D968AB">
            <w:pPr>
              <w:pStyle w:val="Zkladntext"/>
              <w:numPr>
                <w:ilvl w:val="0"/>
                <w:numId w:val="188"/>
              </w:numPr>
              <w:rPr>
                <w:bCs/>
              </w:rPr>
            </w:pPr>
            <w:r>
              <w:rPr>
                <w:bCs/>
              </w:rPr>
              <w:t>dbá na vhodnou volbu způsobu komunikace</w:t>
            </w:r>
          </w:p>
          <w:p w14:paraId="6FCA7F65" w14:textId="77777777" w:rsidR="00B64D8C" w:rsidRDefault="00B64D8C" w:rsidP="00D968AB">
            <w:pPr>
              <w:numPr>
                <w:ilvl w:val="0"/>
                <w:numId w:val="188"/>
              </w:numPr>
              <w:rPr>
                <w:u w:val="single"/>
              </w:rPr>
            </w:pPr>
            <w:r>
              <w:t>upřesňuje svá tvrzení, když vidí, že nebyl pochopen</w:t>
            </w:r>
          </w:p>
          <w:p w14:paraId="46863170" w14:textId="77777777" w:rsidR="00B64D8C" w:rsidRDefault="00B64D8C" w:rsidP="00D968AB">
            <w:pPr>
              <w:numPr>
                <w:ilvl w:val="0"/>
                <w:numId w:val="188"/>
              </w:numPr>
              <w:rPr>
                <w:b/>
                <w:u w:val="single"/>
              </w:rPr>
            </w:pPr>
            <w:r>
              <w:t>upozorňuje žáky na chyby v komunikaci</w:t>
            </w:r>
          </w:p>
        </w:tc>
      </w:tr>
      <w:tr w:rsidR="00B64D8C" w14:paraId="6AFC0309" w14:textId="77777777">
        <w:tc>
          <w:tcPr>
            <w:tcW w:w="0" w:type="auto"/>
          </w:tcPr>
          <w:p w14:paraId="5CA55243" w14:textId="77777777" w:rsidR="00B64D8C" w:rsidRPr="00DB7679" w:rsidRDefault="00B64D8C" w:rsidP="00B64D8C">
            <w:pPr>
              <w:rPr>
                <w:b/>
              </w:rPr>
            </w:pPr>
            <w:r w:rsidRPr="00DB7679">
              <w:rPr>
                <w:b/>
              </w:rPr>
              <w:t>K.</w:t>
            </w:r>
            <w:r w:rsidR="00D60654">
              <w:rPr>
                <w:b/>
              </w:rPr>
              <w:t xml:space="preserve"> </w:t>
            </w:r>
            <w:r w:rsidRPr="00DB7679">
              <w:rPr>
                <w:b/>
              </w:rPr>
              <w:t xml:space="preserve">sociální </w:t>
            </w:r>
          </w:p>
          <w:p w14:paraId="4D51CD80" w14:textId="77777777" w:rsidR="00B64D8C" w:rsidRDefault="00B64D8C" w:rsidP="00B64D8C">
            <w:r w:rsidRPr="00DB7679">
              <w:rPr>
                <w:b/>
              </w:rPr>
              <w:t>a personální</w:t>
            </w:r>
          </w:p>
        </w:tc>
        <w:tc>
          <w:tcPr>
            <w:tcW w:w="0" w:type="auto"/>
          </w:tcPr>
          <w:p w14:paraId="56457653" w14:textId="77777777" w:rsidR="00B64D8C" w:rsidRDefault="00B64D8C" w:rsidP="00D968AB">
            <w:pPr>
              <w:numPr>
                <w:ilvl w:val="0"/>
                <w:numId w:val="188"/>
              </w:numPr>
            </w:pPr>
            <w:r>
              <w:t xml:space="preserve">vede žáky k samostatné práci ve skupině </w:t>
            </w:r>
          </w:p>
          <w:p w14:paraId="41D92B4A" w14:textId="77777777" w:rsidR="00B64D8C" w:rsidRDefault="000C4248" w:rsidP="00D968AB">
            <w:pPr>
              <w:numPr>
                <w:ilvl w:val="0"/>
                <w:numId w:val="188"/>
              </w:numPr>
            </w:pPr>
            <w:r>
              <w:t>sleduje atmosféru v týmu</w:t>
            </w:r>
            <w:r w:rsidR="00B64D8C">
              <w:t xml:space="preserve">, ukazuje směr, jak být pozitivně </w:t>
            </w:r>
          </w:p>
          <w:p w14:paraId="435E8741" w14:textId="77777777" w:rsidR="00B64D8C" w:rsidRDefault="00792C60" w:rsidP="000E45FD">
            <w:pPr>
              <w:ind w:left="360"/>
            </w:pPr>
            <w:r>
              <w:t xml:space="preserve">      </w:t>
            </w:r>
            <w:r w:rsidR="00B64D8C">
              <w:t xml:space="preserve">prospěšným členem skupiny </w:t>
            </w:r>
          </w:p>
          <w:p w14:paraId="1C77AC7F" w14:textId="77777777" w:rsidR="00B64D8C" w:rsidRDefault="00B64D8C" w:rsidP="00D968AB">
            <w:pPr>
              <w:numPr>
                <w:ilvl w:val="0"/>
                <w:numId w:val="188"/>
              </w:numPr>
            </w:pPr>
            <w:r>
              <w:t>pěstuje u žáků kvalitní interpersonální vztahy</w:t>
            </w:r>
          </w:p>
          <w:p w14:paraId="36213C7C" w14:textId="77777777" w:rsidR="00B64D8C" w:rsidRDefault="00B64D8C" w:rsidP="00D968AB">
            <w:pPr>
              <w:numPr>
                <w:ilvl w:val="0"/>
                <w:numId w:val="188"/>
              </w:numPr>
            </w:pPr>
            <w:r>
              <w:t xml:space="preserve">pochvalou podporuje žáka k vytváření  kladného sebehodnocení </w:t>
            </w:r>
          </w:p>
          <w:p w14:paraId="341A2B4D" w14:textId="77777777" w:rsidR="00B64D8C" w:rsidRPr="00D60654" w:rsidRDefault="00792C60" w:rsidP="000E45FD">
            <w:pPr>
              <w:ind w:left="360"/>
            </w:pPr>
            <w:r>
              <w:t xml:space="preserve">      </w:t>
            </w:r>
            <w:r w:rsidR="00B64D8C">
              <w:t xml:space="preserve">a sebeúcty, zajímá se o názory, náměty a zkušenosti žáků, </w:t>
            </w:r>
            <w:r>
              <w:t xml:space="preserve">   </w:t>
            </w:r>
            <w:r>
              <w:br/>
              <w:t xml:space="preserve">      </w:t>
            </w:r>
            <w:r w:rsidR="00B64D8C">
              <w:t>sleduje  úspěšnost jednotlivých žáků a oceňuje jejich pokrok</w:t>
            </w:r>
          </w:p>
        </w:tc>
      </w:tr>
      <w:tr w:rsidR="00B64D8C" w14:paraId="2382CCE2" w14:textId="77777777">
        <w:tc>
          <w:tcPr>
            <w:tcW w:w="0" w:type="auto"/>
          </w:tcPr>
          <w:p w14:paraId="610D56D8" w14:textId="77777777" w:rsidR="00B64D8C" w:rsidRPr="00DB7679" w:rsidRDefault="00B64D8C" w:rsidP="00B64D8C">
            <w:pPr>
              <w:rPr>
                <w:b/>
              </w:rPr>
            </w:pPr>
            <w:r w:rsidRPr="00DB7679">
              <w:rPr>
                <w:b/>
              </w:rPr>
              <w:t>K.</w:t>
            </w:r>
            <w:r w:rsidR="00D60654">
              <w:rPr>
                <w:b/>
              </w:rPr>
              <w:t xml:space="preserve"> </w:t>
            </w:r>
            <w:r w:rsidRPr="00DB7679">
              <w:rPr>
                <w:b/>
              </w:rPr>
              <w:t>občanské</w:t>
            </w:r>
          </w:p>
        </w:tc>
        <w:tc>
          <w:tcPr>
            <w:tcW w:w="0" w:type="auto"/>
          </w:tcPr>
          <w:p w14:paraId="57C98FEF" w14:textId="77777777" w:rsidR="00B64D8C" w:rsidRDefault="00B64D8C" w:rsidP="00D968AB">
            <w:pPr>
              <w:numPr>
                <w:ilvl w:val="0"/>
                <w:numId w:val="188"/>
              </w:numPr>
            </w:pPr>
            <w:r>
              <w:t>vede žáky k respektování názoru druhých lidí</w:t>
            </w:r>
          </w:p>
          <w:p w14:paraId="6AA39A24" w14:textId="77777777" w:rsidR="00B64D8C" w:rsidRDefault="00B64D8C" w:rsidP="00D968AB">
            <w:pPr>
              <w:numPr>
                <w:ilvl w:val="0"/>
                <w:numId w:val="188"/>
              </w:numPr>
            </w:pPr>
            <w:r>
              <w:t>odmítá projevy xenofobie, rasismu a nacionalismu</w:t>
            </w:r>
          </w:p>
          <w:p w14:paraId="215D3A83" w14:textId="77777777" w:rsidR="00B64D8C" w:rsidRDefault="00B64D8C" w:rsidP="00D968AB">
            <w:pPr>
              <w:numPr>
                <w:ilvl w:val="0"/>
                <w:numId w:val="188"/>
              </w:numPr>
            </w:pPr>
            <w:r>
              <w:lastRenderedPageBreak/>
              <w:t>netoleruje agresivní, hrubé a vulgární projevy</w:t>
            </w:r>
          </w:p>
          <w:p w14:paraId="109A687E" w14:textId="77777777" w:rsidR="00B64D8C" w:rsidRDefault="00B64D8C" w:rsidP="00D968AB">
            <w:pPr>
              <w:numPr>
                <w:ilvl w:val="0"/>
                <w:numId w:val="188"/>
              </w:numPr>
            </w:pPr>
            <w:r>
              <w:t xml:space="preserve">monitoruje chování žáků, jejich vztah k pořádku, majetku a včas  </w:t>
            </w:r>
          </w:p>
          <w:p w14:paraId="0EA76665" w14:textId="77777777" w:rsidR="00B64D8C" w:rsidRDefault="00792C60" w:rsidP="000E45FD">
            <w:pPr>
              <w:ind w:left="360"/>
            </w:pPr>
            <w:r>
              <w:t xml:space="preserve">      </w:t>
            </w:r>
            <w:r w:rsidR="00B64D8C">
              <w:t>přijímá účinná opatření</w:t>
            </w:r>
          </w:p>
          <w:p w14:paraId="470FE225" w14:textId="77777777" w:rsidR="00B64D8C" w:rsidRDefault="00B64D8C" w:rsidP="00D968AB">
            <w:pPr>
              <w:numPr>
                <w:ilvl w:val="0"/>
                <w:numId w:val="188"/>
              </w:numPr>
            </w:pPr>
            <w:r>
              <w:t xml:space="preserve">vede žáka ke správnému chápání principu zdravého životního   </w:t>
            </w:r>
          </w:p>
          <w:p w14:paraId="47637AC9" w14:textId="77777777" w:rsidR="00B64D8C" w:rsidRDefault="00792C60" w:rsidP="000E45FD">
            <w:pPr>
              <w:ind w:left="360"/>
            </w:pPr>
            <w:r>
              <w:t xml:space="preserve">      </w:t>
            </w:r>
            <w:r w:rsidR="00B64D8C">
              <w:t>stylu</w:t>
            </w:r>
          </w:p>
          <w:p w14:paraId="4E6A4696" w14:textId="77777777" w:rsidR="00B64D8C" w:rsidRDefault="00B64D8C" w:rsidP="00D968AB">
            <w:pPr>
              <w:numPr>
                <w:ilvl w:val="0"/>
                <w:numId w:val="188"/>
              </w:numPr>
            </w:pPr>
            <w:r>
              <w:t>motivuje žáky a aktivně vede k ochraně životního prostředí, sám</w:t>
            </w:r>
          </w:p>
          <w:p w14:paraId="5E22D2F7" w14:textId="77777777" w:rsidR="00B64D8C" w:rsidRDefault="00792C60" w:rsidP="000E45FD">
            <w:r>
              <w:t xml:space="preserve">            </w:t>
            </w:r>
            <w:r w:rsidR="00B64D8C">
              <w:t xml:space="preserve">jde příkladem        </w:t>
            </w:r>
          </w:p>
          <w:p w14:paraId="79042BD6" w14:textId="77777777" w:rsidR="00B64D8C" w:rsidRDefault="00B64D8C" w:rsidP="00D968AB">
            <w:pPr>
              <w:numPr>
                <w:ilvl w:val="0"/>
                <w:numId w:val="188"/>
              </w:numPr>
            </w:pPr>
            <w:r>
              <w:t>zprostředkuje a nabízí žákům dostupný materiál ke globálním</w:t>
            </w:r>
          </w:p>
          <w:p w14:paraId="3012B657" w14:textId="77777777" w:rsidR="00B64D8C" w:rsidRDefault="00A51A48" w:rsidP="000E45FD">
            <w:r>
              <w:t xml:space="preserve">            </w:t>
            </w:r>
            <w:r w:rsidR="00B64D8C">
              <w:t>problémům Země</w:t>
            </w:r>
          </w:p>
          <w:p w14:paraId="58E9FC59" w14:textId="77777777" w:rsidR="00B64D8C" w:rsidRPr="00A51A48" w:rsidRDefault="00B64D8C" w:rsidP="00D968AB">
            <w:pPr>
              <w:numPr>
                <w:ilvl w:val="0"/>
                <w:numId w:val="188"/>
              </w:numPr>
            </w:pPr>
            <w:r>
              <w:t>zadává žákům samostatné práce k problémům životního prostředí</w:t>
            </w:r>
          </w:p>
        </w:tc>
      </w:tr>
      <w:tr w:rsidR="00B64D8C" w14:paraId="1D79CB56" w14:textId="77777777">
        <w:tc>
          <w:tcPr>
            <w:tcW w:w="0" w:type="auto"/>
          </w:tcPr>
          <w:p w14:paraId="6BFAB8D0" w14:textId="77777777" w:rsidR="00B64D8C" w:rsidRPr="00DB7679" w:rsidRDefault="00B64D8C" w:rsidP="00B64D8C">
            <w:pPr>
              <w:rPr>
                <w:b/>
              </w:rPr>
            </w:pPr>
            <w:r w:rsidRPr="00DB7679">
              <w:rPr>
                <w:b/>
              </w:rPr>
              <w:lastRenderedPageBreak/>
              <w:t>K. pracovní</w:t>
            </w:r>
          </w:p>
        </w:tc>
        <w:tc>
          <w:tcPr>
            <w:tcW w:w="0" w:type="auto"/>
          </w:tcPr>
          <w:p w14:paraId="0C91050B" w14:textId="77777777" w:rsidR="00B64D8C" w:rsidRDefault="00B64D8C" w:rsidP="00D968AB">
            <w:pPr>
              <w:numPr>
                <w:ilvl w:val="0"/>
                <w:numId w:val="188"/>
              </w:numPr>
            </w:pPr>
            <w:r>
              <w:t>umožňuje žákům zhodnotit jejich schopnosti a výsledky vlastní</w:t>
            </w:r>
          </w:p>
          <w:p w14:paraId="327B25AD" w14:textId="77777777" w:rsidR="00B64D8C" w:rsidRDefault="00A51A48" w:rsidP="000E45FD">
            <w:pPr>
              <w:ind w:left="360"/>
            </w:pPr>
            <w:r>
              <w:t xml:space="preserve">      </w:t>
            </w:r>
            <w:r w:rsidR="00B64D8C">
              <w:t>práce i práce druhých</w:t>
            </w:r>
          </w:p>
          <w:p w14:paraId="39613DE8" w14:textId="77777777" w:rsidR="00B64D8C" w:rsidRDefault="00B64D8C" w:rsidP="00D968AB">
            <w:pPr>
              <w:numPr>
                <w:ilvl w:val="0"/>
                <w:numId w:val="188"/>
              </w:numPr>
            </w:pPr>
            <w:r>
              <w:t>vede žáky k pečlivosti a důkladnosti při práci</w:t>
            </w:r>
          </w:p>
          <w:p w14:paraId="6290C1E0" w14:textId="77777777" w:rsidR="00B64D8C" w:rsidRDefault="00B64D8C" w:rsidP="00D968AB">
            <w:pPr>
              <w:numPr>
                <w:ilvl w:val="0"/>
                <w:numId w:val="188"/>
              </w:numPr>
            </w:pPr>
            <w:r>
              <w:t>vytváří vztah k ochraně kulturních a společenských hodnot</w:t>
            </w:r>
          </w:p>
          <w:p w14:paraId="666A8AFC" w14:textId="77777777" w:rsidR="00B64D8C" w:rsidRDefault="00B64D8C" w:rsidP="00D968AB">
            <w:pPr>
              <w:numPr>
                <w:ilvl w:val="0"/>
                <w:numId w:val="188"/>
              </w:numPr>
            </w:pPr>
            <w:r>
              <w:t>seznamuje žáky s bezpečnostním řádem odborných pracoven</w:t>
            </w:r>
          </w:p>
          <w:p w14:paraId="2062D2DF" w14:textId="77777777" w:rsidR="00B64D8C" w:rsidRDefault="00B64D8C" w:rsidP="00D968AB">
            <w:pPr>
              <w:numPr>
                <w:ilvl w:val="0"/>
                <w:numId w:val="188"/>
              </w:numPr>
            </w:pPr>
            <w:r>
              <w:t xml:space="preserve">dodržuje základní hygienické a bezpečnostní předpisy </w:t>
            </w:r>
          </w:p>
          <w:p w14:paraId="0A406904" w14:textId="77777777" w:rsidR="00B64D8C" w:rsidRDefault="00AC6F8C" w:rsidP="00AC6F8C">
            <w:pPr>
              <w:ind w:left="360"/>
            </w:pPr>
            <w:r>
              <w:t xml:space="preserve">      </w:t>
            </w:r>
            <w:r w:rsidR="00B64D8C">
              <w:t>při jednotlivých činnostech</w:t>
            </w:r>
          </w:p>
          <w:p w14:paraId="6409742D" w14:textId="77777777" w:rsidR="00B64D8C" w:rsidRDefault="00B64D8C" w:rsidP="00D968AB">
            <w:pPr>
              <w:numPr>
                <w:ilvl w:val="0"/>
                <w:numId w:val="188"/>
              </w:numPr>
            </w:pPr>
            <w:r>
              <w:t>sleduje úspěšnost jednotlivých žáků a oceňuje jejich pokrok</w:t>
            </w:r>
          </w:p>
          <w:p w14:paraId="59BAC540" w14:textId="77777777" w:rsidR="00B64D8C" w:rsidRDefault="00B64D8C" w:rsidP="00D968AB">
            <w:pPr>
              <w:numPr>
                <w:ilvl w:val="0"/>
                <w:numId w:val="188"/>
              </w:numPr>
            </w:pPr>
            <w:r>
              <w:t xml:space="preserve">předkládá ve výuce v dostatečném počtu studijní materiály </w:t>
            </w:r>
          </w:p>
          <w:p w14:paraId="6D2E1F75" w14:textId="77777777" w:rsidR="00B64D8C" w:rsidRDefault="00A51A48" w:rsidP="000E45FD">
            <w:pPr>
              <w:ind w:left="360"/>
            </w:pPr>
            <w:r>
              <w:t xml:space="preserve">      </w:t>
            </w:r>
            <w:r w:rsidR="00B64D8C">
              <w:t>a zdroje  (i případné kompenzační pomůcky)</w:t>
            </w:r>
          </w:p>
        </w:tc>
      </w:tr>
      <w:tr w:rsidR="00DE416D" w14:paraId="4FA99D4D" w14:textId="77777777">
        <w:tc>
          <w:tcPr>
            <w:tcW w:w="0" w:type="auto"/>
          </w:tcPr>
          <w:p w14:paraId="3D8736E1" w14:textId="5EDA43F3" w:rsidR="00DE416D" w:rsidRPr="00DB7679" w:rsidRDefault="00DE416D" w:rsidP="00DE416D">
            <w:pPr>
              <w:pStyle w:val="Textkapitolodrky-principy"/>
              <w:tabs>
                <w:tab w:val="clear" w:pos="360"/>
              </w:tabs>
              <w:rPr>
                <w:b/>
              </w:rPr>
            </w:pPr>
            <w:r>
              <w:rPr>
                <w:b/>
              </w:rPr>
              <w:t>K. digitální</w:t>
            </w:r>
            <w:r w:rsidRPr="0088775E">
              <w:rPr>
                <w:color w:val="FF0000"/>
              </w:rPr>
              <w:t xml:space="preserve"> </w:t>
            </w:r>
          </w:p>
        </w:tc>
        <w:tc>
          <w:tcPr>
            <w:tcW w:w="0" w:type="auto"/>
          </w:tcPr>
          <w:p w14:paraId="78DFAF5C" w14:textId="77777777" w:rsidR="00DE416D" w:rsidRPr="008B6E26" w:rsidRDefault="00DE416D" w:rsidP="00D968AB">
            <w:pPr>
              <w:pStyle w:val="Textkapitolodrky-principy"/>
              <w:numPr>
                <w:ilvl w:val="0"/>
                <w:numId w:val="188"/>
              </w:numPr>
            </w:pPr>
            <w:r w:rsidRPr="008B6E26">
              <w:t xml:space="preserve">ovládá běžně používaná digitální zařízení, využívá je při učení  samostatně rozhoduje, které technologie pro jakou činnost či řešený problém použít </w:t>
            </w:r>
          </w:p>
          <w:p w14:paraId="38574AA4" w14:textId="77777777" w:rsidR="00DE416D" w:rsidRPr="008B6E26" w:rsidRDefault="00DE416D" w:rsidP="00D968AB">
            <w:pPr>
              <w:pStyle w:val="Textkapitolodrky-principy"/>
              <w:numPr>
                <w:ilvl w:val="0"/>
                <w:numId w:val="188"/>
              </w:numPr>
            </w:pPr>
            <w:r w:rsidRPr="008B6E26">
              <w:t>vyhledává, kriticky posuzuje informace a digitální obsah, volí postupy, způsoby a prostředky, které odpovídají konkrétní situaci a účelu</w:t>
            </w:r>
          </w:p>
          <w:p w14:paraId="07D756EA" w14:textId="77777777" w:rsidR="00DE416D" w:rsidRPr="008B6E26" w:rsidRDefault="00DE416D" w:rsidP="00D968AB">
            <w:pPr>
              <w:pStyle w:val="Textkapitolodrky-principy"/>
              <w:numPr>
                <w:ilvl w:val="0"/>
                <w:numId w:val="188"/>
              </w:numPr>
            </w:pPr>
            <w:r w:rsidRPr="008B6E26">
              <w:t xml:space="preserve">využívá digitální technologie, aby si usnadnil práci, zautomatizoval rutinní činnosti, zefektivnil či zjednodušil své pracovní postupy a zkvalitnil výsledky své práce </w:t>
            </w:r>
          </w:p>
          <w:p w14:paraId="0751294A" w14:textId="17907BB6" w:rsidR="00DE416D" w:rsidRPr="008B6E26" w:rsidRDefault="00DE416D" w:rsidP="00D968AB">
            <w:pPr>
              <w:pStyle w:val="Textkapitolodrky-principy"/>
              <w:numPr>
                <w:ilvl w:val="0"/>
                <w:numId w:val="188"/>
              </w:numPr>
              <w:spacing w:after="120"/>
              <w:rPr>
                <w:color w:val="FF0000"/>
              </w:rPr>
            </w:pPr>
            <w:r w:rsidRPr="008B6E26">
              <w:t xml:space="preserve">předchází situacím ohrožujícím bezpečnost zařízení i dat, situacím </w:t>
            </w:r>
            <w:r w:rsidR="008B6E26" w:rsidRPr="008B6E26">
              <w:t xml:space="preserve">  </w:t>
            </w:r>
            <w:r w:rsidRPr="008B6E26">
              <w:t>s negativním dopadem na jeho tělesné a duševní zdraví i zdraví ostatních; při spolupráci, komunikaci a sdílení informací v digitálním prostředí jedná eticky</w:t>
            </w:r>
            <w:r w:rsidRPr="008B6E26">
              <w:rPr>
                <w:color w:val="FF0000"/>
              </w:rPr>
              <w:t xml:space="preserve"> </w:t>
            </w:r>
          </w:p>
        </w:tc>
      </w:tr>
    </w:tbl>
    <w:p w14:paraId="647A5138" w14:textId="17008E6F" w:rsidR="00B64D8C" w:rsidRDefault="00B64D8C" w:rsidP="00B64D8C"/>
    <w:p w14:paraId="438ACD46" w14:textId="77777777" w:rsidR="00B64D8C" w:rsidRDefault="00B64D8C" w:rsidP="00B64D8C">
      <w:pPr>
        <w:jc w:val="center"/>
        <w:rPr>
          <w:b/>
          <w:sz w:val="28"/>
          <w:szCs w:val="28"/>
          <w:u w:val="single"/>
        </w:rPr>
        <w:sectPr w:rsidR="00B64D8C">
          <w:pgSz w:w="11906" w:h="16838"/>
          <w:pgMar w:top="1258" w:right="1417" w:bottom="1079" w:left="1417" w:header="708" w:footer="708" w:gutter="0"/>
          <w:cols w:space="708"/>
          <w:docGrid w:linePitch="360"/>
        </w:sectPr>
      </w:pPr>
    </w:p>
    <w:p w14:paraId="3EF1E0E7" w14:textId="77777777" w:rsidR="00B64D8C" w:rsidRDefault="00B64D8C" w:rsidP="00B64D8C">
      <w:pPr>
        <w:jc w:val="center"/>
        <w:rPr>
          <w:b/>
          <w:sz w:val="28"/>
          <w:szCs w:val="28"/>
          <w:u w:val="single"/>
        </w:rPr>
      </w:pPr>
      <w:r>
        <w:rPr>
          <w:b/>
          <w:sz w:val="28"/>
          <w:szCs w:val="28"/>
          <w:u w:val="single"/>
        </w:rPr>
        <w:lastRenderedPageBreak/>
        <w:t xml:space="preserve">Vzdělávací obsah vyučovacího předmětu     </w:t>
      </w:r>
    </w:p>
    <w:p w14:paraId="604DDC07" w14:textId="77777777" w:rsidR="00B64D8C" w:rsidRDefault="00B64D8C" w:rsidP="00B64D8C">
      <w:pPr>
        <w:rPr>
          <w:b/>
          <w:sz w:val="28"/>
          <w:szCs w:val="28"/>
          <w:u w:val="single"/>
        </w:rPr>
      </w:pPr>
    </w:p>
    <w:p w14:paraId="25FED7C7" w14:textId="77777777" w:rsidR="00B64D8C" w:rsidRPr="00E82512" w:rsidRDefault="00CF32FB" w:rsidP="00B64D8C">
      <w:r w:rsidRPr="00E82512">
        <w:rPr>
          <w:b/>
        </w:rPr>
        <w:t>Vzdělávací oblast</w:t>
      </w:r>
      <w:r w:rsidR="00B64D8C" w:rsidRPr="00E82512">
        <w:rPr>
          <w:b/>
        </w:rPr>
        <w:t xml:space="preserve">: </w:t>
      </w:r>
      <w:r w:rsidR="00F7140F" w:rsidRPr="00E82512">
        <w:t>Jazyk a jazyková komunikace</w:t>
      </w:r>
    </w:p>
    <w:p w14:paraId="3CA8C1F6" w14:textId="77777777" w:rsidR="00B64D8C" w:rsidRPr="00E82512" w:rsidRDefault="00CF32FB" w:rsidP="00B64D8C">
      <w:pPr>
        <w:jc w:val="both"/>
      </w:pPr>
      <w:r w:rsidRPr="00E82512">
        <w:rPr>
          <w:b/>
        </w:rPr>
        <w:t>Vyučovací předmět</w:t>
      </w:r>
      <w:r w:rsidR="00B64D8C" w:rsidRPr="00E82512">
        <w:rPr>
          <w:b/>
        </w:rPr>
        <w:t xml:space="preserve">: </w:t>
      </w:r>
      <w:r w:rsidR="006F544C" w:rsidRPr="00E82512">
        <w:t>A</w:t>
      </w:r>
      <w:r w:rsidR="00B64D8C" w:rsidRPr="00E82512">
        <w:t>nglický jazyk</w:t>
      </w:r>
      <w:r w:rsidR="009E7444" w:rsidRPr="00E82512">
        <w:t xml:space="preserve"> </w:t>
      </w:r>
      <w:r w:rsidR="00E919A8" w:rsidRPr="00E82512">
        <w:t>I. stupeň</w:t>
      </w:r>
      <w:r w:rsidR="00117B86" w:rsidRPr="00E82512">
        <w:t xml:space="preserve"> </w:t>
      </w:r>
      <w:r w:rsidR="009E7444" w:rsidRPr="00E82512">
        <w:t>– 1. období</w:t>
      </w:r>
    </w:p>
    <w:p w14:paraId="3125DDF3" w14:textId="77777777" w:rsidR="00B64D8C" w:rsidRPr="00E82512" w:rsidRDefault="00CF32FB" w:rsidP="00B64D8C">
      <w:pPr>
        <w:jc w:val="both"/>
      </w:pPr>
      <w:r w:rsidRPr="00E82512">
        <w:rPr>
          <w:b/>
        </w:rPr>
        <w:t>Ročník</w:t>
      </w:r>
      <w:r w:rsidR="00B64D8C" w:rsidRPr="00E82512">
        <w:rPr>
          <w:b/>
        </w:rPr>
        <w:t xml:space="preserve">: </w:t>
      </w:r>
      <w:r w:rsidR="00B64D8C" w:rsidRPr="00E82512">
        <w:t>první</w:t>
      </w:r>
      <w:r w:rsidR="009E7444" w:rsidRPr="00E82512">
        <w:t xml:space="preserve"> - třetí</w:t>
      </w:r>
    </w:p>
    <w:p w14:paraId="14C0761E" w14:textId="77777777" w:rsidR="00B64D8C" w:rsidRPr="00E82512" w:rsidRDefault="00B64D8C" w:rsidP="00B64D8C">
      <w:pPr>
        <w:jc w:val="both"/>
        <w:rPr>
          <w:b/>
        </w:rPr>
      </w:pPr>
    </w:p>
    <w:p w14:paraId="6FC3613D" w14:textId="77777777" w:rsidR="00F2564C" w:rsidRPr="00F2564C" w:rsidRDefault="00F2564C" w:rsidP="00F2564C">
      <w:pPr>
        <w:jc w:val="both"/>
        <w:rPr>
          <w:b/>
        </w:rPr>
      </w:pPr>
      <w:r w:rsidRPr="00F2564C">
        <w:rPr>
          <w:b/>
        </w:rPr>
        <w:t xml:space="preserve">Výstupy RVP : </w:t>
      </w:r>
    </w:p>
    <w:p w14:paraId="357656B9" w14:textId="77777777" w:rsidR="00F2564C" w:rsidRPr="00F2564C" w:rsidRDefault="00F2564C" w:rsidP="00F2564C">
      <w:pPr>
        <w:jc w:val="both"/>
      </w:pPr>
      <w:r w:rsidRPr="00F2564C">
        <w:t xml:space="preserve">   žák</w:t>
      </w:r>
    </w:p>
    <w:p w14:paraId="17E9D0E6" w14:textId="77777777" w:rsidR="00F2564C" w:rsidRPr="00F2564C" w:rsidRDefault="00F2564C" w:rsidP="00F2564C">
      <w:pPr>
        <w:jc w:val="both"/>
      </w:pPr>
      <w:r w:rsidRPr="00F2564C">
        <w:rPr>
          <w:iCs/>
        </w:rPr>
        <w:t xml:space="preserve">CJ-3-1-01 </w:t>
      </w:r>
      <w:r w:rsidRPr="00F2564C">
        <w:rPr>
          <w:bCs/>
          <w:iCs/>
        </w:rPr>
        <w:t xml:space="preserve"> rozumí jednoduchým pokynům a otázkám učitele, které jsou sdělovány pomalu a s pečlivou výslovností, a reaguje na ně verbálně i neverbálně</w:t>
      </w:r>
    </w:p>
    <w:p w14:paraId="7FFFCB49" w14:textId="77777777" w:rsidR="00F2564C" w:rsidRPr="00F2564C" w:rsidRDefault="00F2564C" w:rsidP="00F2564C">
      <w:pPr>
        <w:autoSpaceDE w:val="0"/>
        <w:autoSpaceDN w:val="0"/>
        <w:adjustRightInd w:val="0"/>
        <w:rPr>
          <w:bCs/>
          <w:iCs/>
        </w:rPr>
      </w:pPr>
      <w:r w:rsidRPr="00F2564C">
        <w:rPr>
          <w:iCs/>
        </w:rPr>
        <w:t xml:space="preserve">CJ-3-1-02 </w:t>
      </w:r>
      <w:r w:rsidRPr="00F2564C">
        <w:rPr>
          <w:bCs/>
          <w:iCs/>
        </w:rPr>
        <w:t xml:space="preserve"> zopakuje a použije slova a slovní spojení, se kterými se v průběhu výuky setkal</w:t>
      </w:r>
    </w:p>
    <w:p w14:paraId="1326B784" w14:textId="77777777" w:rsidR="00F2564C" w:rsidRPr="00F2564C" w:rsidRDefault="00F2564C" w:rsidP="00F2564C">
      <w:pPr>
        <w:autoSpaceDE w:val="0"/>
        <w:autoSpaceDN w:val="0"/>
        <w:adjustRightInd w:val="0"/>
        <w:rPr>
          <w:bCs/>
          <w:iCs/>
        </w:rPr>
      </w:pPr>
      <w:r w:rsidRPr="00F2564C">
        <w:rPr>
          <w:iCs/>
        </w:rPr>
        <w:t xml:space="preserve">CJ-3-1-03 </w:t>
      </w:r>
      <w:r w:rsidRPr="00F2564C">
        <w:rPr>
          <w:bCs/>
          <w:iCs/>
        </w:rPr>
        <w:t xml:space="preserve"> rozumí obsahu jednoduchého krátkého psaného textu, pokud má k dispozici vizuální oporu </w:t>
      </w:r>
    </w:p>
    <w:p w14:paraId="4F5B1081" w14:textId="77777777" w:rsidR="00F2564C" w:rsidRPr="00F2564C" w:rsidRDefault="00F2564C" w:rsidP="00F2564C">
      <w:pPr>
        <w:autoSpaceDE w:val="0"/>
        <w:autoSpaceDN w:val="0"/>
        <w:adjustRightInd w:val="0"/>
        <w:rPr>
          <w:bCs/>
          <w:iCs/>
        </w:rPr>
      </w:pPr>
      <w:r w:rsidRPr="00F2564C">
        <w:rPr>
          <w:iCs/>
        </w:rPr>
        <w:t>CJ-3-1-04</w:t>
      </w:r>
      <w:r w:rsidRPr="00F2564C">
        <w:rPr>
          <w:bCs/>
          <w:iCs/>
        </w:rPr>
        <w:t xml:space="preserve">  rozumí obsahu jednoduchého krátkého mluveného textu, který je pronášen pomalu, zřetelně a s pečlivou výslovností, pokud má k dispozici vizuální oporu </w:t>
      </w:r>
    </w:p>
    <w:p w14:paraId="7394FEA0" w14:textId="77777777" w:rsidR="00F2564C" w:rsidRPr="00F2564C" w:rsidRDefault="00F2564C" w:rsidP="00F2564C">
      <w:pPr>
        <w:autoSpaceDE w:val="0"/>
        <w:autoSpaceDN w:val="0"/>
        <w:adjustRightInd w:val="0"/>
        <w:rPr>
          <w:bCs/>
          <w:iCs/>
        </w:rPr>
      </w:pPr>
      <w:r w:rsidRPr="00F2564C">
        <w:rPr>
          <w:iCs/>
        </w:rPr>
        <w:t xml:space="preserve">CJ-3-1-05 </w:t>
      </w:r>
      <w:r w:rsidRPr="00F2564C">
        <w:rPr>
          <w:bCs/>
          <w:iCs/>
        </w:rPr>
        <w:t xml:space="preserve"> přiřadí mluvenou a psanou podobu téhož slova či slovního spojení  </w:t>
      </w:r>
    </w:p>
    <w:p w14:paraId="35F93131" w14:textId="77777777" w:rsidR="00F2564C" w:rsidRPr="00F2564C" w:rsidRDefault="00F2564C" w:rsidP="00F2564C">
      <w:pPr>
        <w:autoSpaceDE w:val="0"/>
        <w:autoSpaceDN w:val="0"/>
        <w:adjustRightInd w:val="0"/>
        <w:rPr>
          <w:bCs/>
          <w:iCs/>
        </w:rPr>
      </w:pPr>
      <w:r w:rsidRPr="00F2564C">
        <w:rPr>
          <w:iCs/>
        </w:rPr>
        <w:t xml:space="preserve">CJ-3-1-06 </w:t>
      </w:r>
      <w:r w:rsidRPr="00F2564C">
        <w:rPr>
          <w:bCs/>
          <w:iCs/>
        </w:rPr>
        <w:t xml:space="preserve"> píše slova a krátké věty na základě textové a vizuální předlohy </w:t>
      </w:r>
    </w:p>
    <w:p w14:paraId="33E10263" w14:textId="77777777" w:rsidR="00F2564C" w:rsidRPr="00F2564C" w:rsidRDefault="00F2564C" w:rsidP="00F2564C">
      <w:pPr>
        <w:autoSpaceDE w:val="0"/>
        <w:autoSpaceDN w:val="0"/>
        <w:adjustRightInd w:val="0"/>
        <w:ind w:left="567" w:hanging="397"/>
        <w:rPr>
          <w:bCs/>
          <w:iCs/>
        </w:rPr>
      </w:pPr>
    </w:p>
    <w:p w14:paraId="5A2564C8" w14:textId="77777777" w:rsidR="00F2564C" w:rsidRPr="00F2564C" w:rsidRDefault="00F2564C" w:rsidP="00F2564C">
      <w:pPr>
        <w:rPr>
          <w:b/>
        </w:rPr>
      </w:pPr>
      <w:r w:rsidRPr="00F2564C">
        <w:rPr>
          <w:b/>
        </w:rPr>
        <w:t>Minimální doporučená úroveň výstupů RVP pro žáky se speciálními vzdělávacími potřebami:</w:t>
      </w:r>
    </w:p>
    <w:p w14:paraId="50A505B6" w14:textId="77777777" w:rsidR="00910FA2" w:rsidRDefault="00F2564C" w:rsidP="00F2564C">
      <w:pPr>
        <w:autoSpaceDE w:val="0"/>
        <w:autoSpaceDN w:val="0"/>
        <w:adjustRightInd w:val="0"/>
        <w:ind w:left="397" w:hanging="397"/>
        <w:rPr>
          <w:bCs/>
          <w:iCs/>
        </w:rPr>
        <w:sectPr w:rsidR="00910FA2">
          <w:pgSz w:w="16838" w:h="11906" w:orient="landscape"/>
          <w:pgMar w:top="1418" w:right="1077" w:bottom="1418" w:left="1259" w:header="709" w:footer="709" w:gutter="0"/>
          <w:cols w:space="708"/>
          <w:docGrid w:linePitch="360"/>
        </w:sectPr>
      </w:pPr>
      <w:r w:rsidRPr="00F2564C">
        <w:rPr>
          <w:bCs/>
          <w:iCs/>
        </w:rPr>
        <w:t>CJ-3-1-01p je seznámen se zvukovou podobou cizího jazyka</w:t>
      </w:r>
    </w:p>
    <w:p w14:paraId="67983E2C" w14:textId="65678D4F" w:rsidR="00F2564C" w:rsidRPr="00F2564C" w:rsidRDefault="00F2564C" w:rsidP="00F2564C">
      <w:pPr>
        <w:autoSpaceDE w:val="0"/>
        <w:autoSpaceDN w:val="0"/>
        <w:adjustRightInd w:val="0"/>
        <w:ind w:left="397" w:hanging="397"/>
        <w:rPr>
          <w:bCs/>
          <w:iCs/>
        </w:rPr>
      </w:pPr>
    </w:p>
    <w:p w14:paraId="7975CA1C" w14:textId="77777777" w:rsidR="00FF328A" w:rsidRPr="00FF328A" w:rsidRDefault="00FF328A" w:rsidP="00B64D8C">
      <w:pPr>
        <w:jc w:val="both"/>
        <w:rPr>
          <w:b/>
          <w:u w:val="single"/>
        </w:rPr>
      </w:pPr>
      <w:r w:rsidRPr="00FF328A">
        <w:rPr>
          <w:b/>
          <w:u w:val="single"/>
        </w:rPr>
        <w:t>1. ročník</w:t>
      </w:r>
    </w:p>
    <w:p w14:paraId="36D78AB6" w14:textId="77777777" w:rsidR="00FF328A" w:rsidRPr="00FF328A" w:rsidRDefault="00FF328A" w:rsidP="00B64D8C">
      <w:pPr>
        <w:jc w:val="both"/>
        <w:rPr>
          <w:b/>
        </w:rPr>
      </w:pPr>
    </w:p>
    <w:tbl>
      <w:tblPr>
        <w:tblW w:w="1440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3600"/>
        <w:gridCol w:w="3240"/>
        <w:gridCol w:w="2880"/>
      </w:tblGrid>
      <w:tr w:rsidR="00B64D8C" w:rsidRPr="00B25E89" w14:paraId="3EE0C9B0" w14:textId="77777777" w:rsidTr="00910FA2">
        <w:trPr>
          <w:trHeight w:val="282"/>
        </w:trPr>
        <w:tc>
          <w:tcPr>
            <w:tcW w:w="4680" w:type="dxa"/>
          </w:tcPr>
          <w:p w14:paraId="05F12962" w14:textId="77777777" w:rsidR="00B64D8C" w:rsidRPr="00A22FEE" w:rsidRDefault="00B64D8C" w:rsidP="00B25E89">
            <w:pPr>
              <w:rPr>
                <w:b/>
              </w:rPr>
            </w:pPr>
            <w:bookmarkStart w:id="27" w:name="_Toc240952235"/>
            <w:r w:rsidRPr="00A22FEE">
              <w:rPr>
                <w:b/>
              </w:rPr>
              <w:t>Školní výstupy</w:t>
            </w:r>
            <w:bookmarkEnd w:id="27"/>
          </w:p>
        </w:tc>
        <w:tc>
          <w:tcPr>
            <w:tcW w:w="3600" w:type="dxa"/>
          </w:tcPr>
          <w:p w14:paraId="0FCD5019" w14:textId="77777777" w:rsidR="00B64D8C" w:rsidRPr="00A22FEE" w:rsidRDefault="00B64D8C" w:rsidP="00B25E89">
            <w:pPr>
              <w:rPr>
                <w:b/>
              </w:rPr>
            </w:pPr>
            <w:bookmarkStart w:id="28" w:name="_Toc240952236"/>
            <w:r w:rsidRPr="00A22FEE">
              <w:rPr>
                <w:b/>
              </w:rPr>
              <w:t>Učivo</w:t>
            </w:r>
            <w:bookmarkEnd w:id="28"/>
          </w:p>
        </w:tc>
        <w:tc>
          <w:tcPr>
            <w:tcW w:w="3240" w:type="dxa"/>
          </w:tcPr>
          <w:p w14:paraId="52868B19" w14:textId="77777777" w:rsidR="00B64D8C" w:rsidRPr="00A22FEE" w:rsidRDefault="00B64D8C" w:rsidP="00B25E89">
            <w:pPr>
              <w:rPr>
                <w:b/>
              </w:rPr>
            </w:pPr>
            <w:bookmarkStart w:id="29" w:name="_Toc240952237"/>
            <w:r w:rsidRPr="00A22FEE">
              <w:rPr>
                <w:b/>
              </w:rPr>
              <w:t>Průřezová témata, přesahy</w:t>
            </w:r>
            <w:bookmarkEnd w:id="29"/>
          </w:p>
        </w:tc>
        <w:tc>
          <w:tcPr>
            <w:tcW w:w="2880" w:type="dxa"/>
          </w:tcPr>
          <w:p w14:paraId="0E932AE2" w14:textId="77777777" w:rsidR="00B64D8C" w:rsidRPr="008C27CB" w:rsidRDefault="00B64D8C" w:rsidP="008C27CB">
            <w:pPr>
              <w:jc w:val="center"/>
            </w:pPr>
            <w:bookmarkStart w:id="30" w:name="_Toc240952238"/>
            <w:r w:rsidRPr="008C27CB">
              <w:rPr>
                <w:b/>
              </w:rPr>
              <w:t>Poznámky</w:t>
            </w:r>
            <w:bookmarkEnd w:id="30"/>
          </w:p>
        </w:tc>
      </w:tr>
      <w:tr w:rsidR="00B64D8C" w14:paraId="021FADD1" w14:textId="77777777" w:rsidTr="00910FA2">
        <w:trPr>
          <w:trHeight w:val="267"/>
        </w:trPr>
        <w:tc>
          <w:tcPr>
            <w:tcW w:w="4680" w:type="dxa"/>
          </w:tcPr>
          <w:p w14:paraId="50A63782" w14:textId="77777777" w:rsidR="00B64D8C" w:rsidRDefault="00B64D8C" w:rsidP="00B64D8C">
            <w:pPr>
              <w:rPr>
                <w:u w:val="single"/>
              </w:rPr>
            </w:pPr>
            <w:r>
              <w:rPr>
                <w:u w:val="single"/>
              </w:rPr>
              <w:t>Žák podle svých schopností:</w:t>
            </w:r>
          </w:p>
          <w:p w14:paraId="13AC5683" w14:textId="77777777" w:rsidR="009C5048" w:rsidRPr="00E82512" w:rsidRDefault="009C5048" w:rsidP="00B64D8C">
            <w:r w:rsidRPr="00E82512">
              <w:t xml:space="preserve">- zopakuje slova a slovní spojení, se kterými  </w:t>
            </w:r>
          </w:p>
          <w:p w14:paraId="557FA2BA" w14:textId="77777777" w:rsidR="009C5048" w:rsidRPr="00E82512" w:rsidRDefault="009C5048" w:rsidP="00B64D8C">
            <w:pPr>
              <w:rPr>
                <w:u w:val="single"/>
              </w:rPr>
            </w:pPr>
            <w:r w:rsidRPr="00E82512">
              <w:t xml:space="preserve">  se v průběhu výuky setkal</w:t>
            </w:r>
          </w:p>
          <w:p w14:paraId="1C9289D2" w14:textId="77777777" w:rsidR="00B64D8C" w:rsidRPr="00E82512" w:rsidRDefault="00B64D8C" w:rsidP="00B64D8C">
            <w:r w:rsidRPr="00E82512">
              <w:t>- prezentuje jednoduchou básničku</w:t>
            </w:r>
          </w:p>
          <w:p w14:paraId="3CBE055F" w14:textId="77777777" w:rsidR="00B64D8C" w:rsidRPr="00E82512" w:rsidRDefault="00B64D8C" w:rsidP="00B64D8C">
            <w:r w:rsidRPr="00E82512">
              <w:t>- zazpívá písničku</w:t>
            </w:r>
          </w:p>
          <w:p w14:paraId="60E0DD4F" w14:textId="77777777" w:rsidR="009C5048" w:rsidRPr="00E82512" w:rsidRDefault="009C5048" w:rsidP="009C5048">
            <w:pPr>
              <w:tabs>
                <w:tab w:val="left" w:pos="307"/>
              </w:tabs>
            </w:pPr>
            <w:r w:rsidRPr="00E82512">
              <w:t xml:space="preserve">- rozumí jednoduchým pokynům  </w:t>
            </w:r>
          </w:p>
          <w:p w14:paraId="2D970AB3" w14:textId="77777777" w:rsidR="00B64D8C" w:rsidRPr="00E82512" w:rsidRDefault="00573ACC" w:rsidP="00B64D8C">
            <w:r w:rsidRPr="00E82512">
              <w:t xml:space="preserve">- přiřadí </w:t>
            </w:r>
            <w:r w:rsidR="00B64D8C" w:rsidRPr="00E82512">
              <w:t xml:space="preserve"> slova k obrázkům podle</w:t>
            </w:r>
          </w:p>
          <w:p w14:paraId="16823731" w14:textId="77777777" w:rsidR="009C5048" w:rsidRPr="00E82512" w:rsidRDefault="00B64D8C" w:rsidP="009C5048">
            <w:r w:rsidRPr="00E82512">
              <w:t xml:space="preserve">  </w:t>
            </w:r>
            <w:r w:rsidR="009C5048" w:rsidRPr="00E82512">
              <w:t>p</w:t>
            </w:r>
            <w:r w:rsidRPr="00E82512">
              <w:t>oslechu</w:t>
            </w:r>
          </w:p>
          <w:p w14:paraId="1C8C1531" w14:textId="77777777" w:rsidR="009C5048" w:rsidRPr="00E82512" w:rsidRDefault="009C5048" w:rsidP="009C5048">
            <w:pPr>
              <w:tabs>
                <w:tab w:val="left" w:pos="206"/>
                <w:tab w:val="left" w:pos="374"/>
              </w:tabs>
            </w:pPr>
            <w:r w:rsidRPr="00E82512">
              <w:t xml:space="preserve">-přiřadí mluvenou a psanou podobu téhož </w:t>
            </w:r>
          </w:p>
          <w:p w14:paraId="4515A9BB" w14:textId="77777777" w:rsidR="009C5048" w:rsidRPr="00E82512" w:rsidRDefault="009C5048" w:rsidP="009C5048">
            <w:pPr>
              <w:tabs>
                <w:tab w:val="left" w:pos="206"/>
                <w:tab w:val="left" w:pos="374"/>
              </w:tabs>
            </w:pPr>
            <w:r w:rsidRPr="00E82512">
              <w:t xml:space="preserve">  slova</w:t>
            </w:r>
          </w:p>
          <w:p w14:paraId="6B1D35DC" w14:textId="77777777" w:rsidR="00B64D8C" w:rsidRDefault="00B64D8C" w:rsidP="00B64D8C">
            <w:r>
              <w:t>- nakreslí svoji představu situace</w:t>
            </w:r>
          </w:p>
        </w:tc>
        <w:tc>
          <w:tcPr>
            <w:tcW w:w="3600" w:type="dxa"/>
          </w:tcPr>
          <w:p w14:paraId="5AA82B56" w14:textId="77777777" w:rsidR="002B2F61" w:rsidRDefault="002B2F61" w:rsidP="00B64D8C"/>
          <w:p w14:paraId="00936A2C" w14:textId="77777777" w:rsidR="00B64D8C" w:rsidRDefault="00B64D8C" w:rsidP="00B64D8C">
            <w:proofErr w:type="spellStart"/>
            <w:r>
              <w:t>Greetings</w:t>
            </w:r>
            <w:proofErr w:type="spellEnd"/>
          </w:p>
          <w:p w14:paraId="325CCAFD" w14:textId="77777777" w:rsidR="00B64D8C" w:rsidRDefault="00B64D8C" w:rsidP="00B64D8C">
            <w:proofErr w:type="spellStart"/>
            <w:r>
              <w:t>Colours</w:t>
            </w:r>
            <w:proofErr w:type="spellEnd"/>
          </w:p>
          <w:p w14:paraId="2CE41DCF" w14:textId="77777777" w:rsidR="00B64D8C" w:rsidRDefault="00B64D8C" w:rsidP="00B64D8C">
            <w:proofErr w:type="spellStart"/>
            <w:r>
              <w:t>Numbers</w:t>
            </w:r>
            <w:proofErr w:type="spellEnd"/>
          </w:p>
          <w:p w14:paraId="465861A2" w14:textId="77777777" w:rsidR="00B64D8C" w:rsidRDefault="00B64D8C" w:rsidP="00B64D8C">
            <w:r>
              <w:t>My body</w:t>
            </w:r>
          </w:p>
          <w:p w14:paraId="47A6545D" w14:textId="77777777" w:rsidR="00B64D8C" w:rsidRDefault="00B64D8C" w:rsidP="00B64D8C">
            <w:proofErr w:type="spellStart"/>
            <w:r>
              <w:t>Toys</w:t>
            </w:r>
            <w:proofErr w:type="spellEnd"/>
          </w:p>
          <w:p w14:paraId="52FF411C" w14:textId="77777777" w:rsidR="00B64D8C" w:rsidRDefault="00B64D8C" w:rsidP="00B64D8C">
            <w:r>
              <w:t>Food</w:t>
            </w:r>
          </w:p>
          <w:p w14:paraId="2571BA65" w14:textId="77777777" w:rsidR="00B64D8C" w:rsidRDefault="00B64D8C" w:rsidP="00B64D8C">
            <w:proofErr w:type="spellStart"/>
            <w:r>
              <w:t>Animals</w:t>
            </w:r>
            <w:proofErr w:type="spellEnd"/>
          </w:p>
        </w:tc>
        <w:tc>
          <w:tcPr>
            <w:tcW w:w="3240" w:type="dxa"/>
          </w:tcPr>
          <w:p w14:paraId="17088BC3" w14:textId="77777777" w:rsidR="002B2F61" w:rsidRDefault="002B2F61" w:rsidP="00B64D8C"/>
          <w:p w14:paraId="3DE66DDD" w14:textId="77777777" w:rsidR="00F954FF" w:rsidRPr="00F954FF" w:rsidRDefault="00F954FF" w:rsidP="00B64D8C">
            <w:r>
              <w:t>OSV/</w:t>
            </w:r>
            <w:r w:rsidR="004B09F5">
              <w:t>Rozvoj schopností poznávání (</w:t>
            </w:r>
            <w:r>
              <w:t>cvičení dovedností zapamatování</w:t>
            </w:r>
            <w:r w:rsidR="004B09F5">
              <w:t>)</w:t>
            </w:r>
          </w:p>
          <w:p w14:paraId="4C118FB3" w14:textId="77777777" w:rsidR="00B64D8C" w:rsidRDefault="00F954FF" w:rsidP="00B64D8C">
            <w:pPr>
              <w:rPr>
                <w:i/>
              </w:rPr>
            </w:pPr>
            <w:r>
              <w:rPr>
                <w:i/>
              </w:rPr>
              <w:t>Prvouka/zvířátka</w:t>
            </w:r>
          </w:p>
          <w:p w14:paraId="58C2ACC1" w14:textId="77777777" w:rsidR="00F954FF" w:rsidRPr="00F954FF" w:rsidRDefault="00F954FF" w:rsidP="00B64D8C">
            <w:pPr>
              <w:rPr>
                <w:i/>
              </w:rPr>
            </w:pPr>
            <w:r>
              <w:rPr>
                <w:i/>
              </w:rPr>
              <w:t>Výtvarná výchova/barvy</w:t>
            </w:r>
          </w:p>
        </w:tc>
        <w:tc>
          <w:tcPr>
            <w:tcW w:w="2880" w:type="dxa"/>
          </w:tcPr>
          <w:p w14:paraId="3F6A4314" w14:textId="77777777" w:rsidR="00B64D8C" w:rsidRDefault="00B64D8C" w:rsidP="00B64D8C"/>
          <w:p w14:paraId="6A9C1D5F" w14:textId="77777777" w:rsidR="00B64D8C" w:rsidRDefault="00B64D8C" w:rsidP="00B64D8C"/>
        </w:tc>
      </w:tr>
    </w:tbl>
    <w:p w14:paraId="145BD869" w14:textId="77777777" w:rsidR="00B64D8C" w:rsidRDefault="00B64D8C" w:rsidP="00B64D8C"/>
    <w:p w14:paraId="2289F171" w14:textId="77777777" w:rsidR="00B64D8C" w:rsidRDefault="00B64D8C" w:rsidP="00892C66">
      <w:pPr>
        <w:rPr>
          <w:b/>
          <w:sz w:val="28"/>
          <w:szCs w:val="28"/>
          <w:u w:val="single"/>
        </w:rPr>
      </w:pPr>
    </w:p>
    <w:p w14:paraId="534DC418" w14:textId="65D8F42D" w:rsidR="00FD63F2" w:rsidRDefault="008B3B3A" w:rsidP="008B3B3A">
      <w:pPr>
        <w:rPr>
          <w:b/>
          <w:u w:val="single"/>
        </w:rPr>
      </w:pPr>
      <w:r>
        <w:rPr>
          <w:b/>
          <w:u w:val="single"/>
        </w:rPr>
        <w:t xml:space="preserve">2 </w:t>
      </w:r>
      <w:r w:rsidRPr="00892C66">
        <w:rPr>
          <w:b/>
          <w:u w:val="single"/>
        </w:rPr>
        <w:t>. ročník</w:t>
      </w:r>
    </w:p>
    <w:tbl>
      <w:tblPr>
        <w:tblpPr w:leftFromText="141" w:rightFromText="141" w:vertAnchor="text" w:horzAnchor="margin" w:tblpX="-252" w:tblpY="374"/>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3780"/>
        <w:gridCol w:w="3240"/>
        <w:gridCol w:w="2880"/>
      </w:tblGrid>
      <w:tr w:rsidR="00235DA0" w:rsidRPr="00C86E4A" w14:paraId="0FF6CB45" w14:textId="77777777">
        <w:trPr>
          <w:trHeight w:val="272"/>
        </w:trPr>
        <w:tc>
          <w:tcPr>
            <w:tcW w:w="4608" w:type="dxa"/>
          </w:tcPr>
          <w:p w14:paraId="6968AA3A" w14:textId="77777777" w:rsidR="00235DA0" w:rsidRPr="009D6953" w:rsidRDefault="00235DA0" w:rsidP="00726590">
            <w:pPr>
              <w:jc w:val="center"/>
              <w:rPr>
                <w:b/>
                <w:bCs/>
              </w:rPr>
            </w:pPr>
            <w:r w:rsidRPr="009D6953">
              <w:rPr>
                <w:b/>
                <w:bCs/>
              </w:rPr>
              <w:t>Školní výstupy</w:t>
            </w:r>
          </w:p>
        </w:tc>
        <w:tc>
          <w:tcPr>
            <w:tcW w:w="3780" w:type="dxa"/>
          </w:tcPr>
          <w:p w14:paraId="6F576748" w14:textId="77777777" w:rsidR="00235DA0" w:rsidRPr="009D6953" w:rsidRDefault="00235DA0" w:rsidP="00726590">
            <w:pPr>
              <w:jc w:val="center"/>
              <w:rPr>
                <w:b/>
                <w:bCs/>
              </w:rPr>
            </w:pPr>
            <w:r w:rsidRPr="009D6953">
              <w:rPr>
                <w:b/>
                <w:bCs/>
              </w:rPr>
              <w:t>Učivo</w:t>
            </w:r>
          </w:p>
        </w:tc>
        <w:tc>
          <w:tcPr>
            <w:tcW w:w="3240" w:type="dxa"/>
          </w:tcPr>
          <w:p w14:paraId="07222ACC" w14:textId="77777777" w:rsidR="00235DA0" w:rsidRPr="009D6953" w:rsidRDefault="00235DA0" w:rsidP="00726590">
            <w:pPr>
              <w:jc w:val="center"/>
              <w:rPr>
                <w:b/>
                <w:bCs/>
              </w:rPr>
            </w:pPr>
            <w:r w:rsidRPr="009D6953">
              <w:rPr>
                <w:b/>
                <w:bCs/>
              </w:rPr>
              <w:t>Průřezová témata, přesahy</w:t>
            </w:r>
          </w:p>
        </w:tc>
        <w:tc>
          <w:tcPr>
            <w:tcW w:w="2880" w:type="dxa"/>
          </w:tcPr>
          <w:p w14:paraId="44D08E7B" w14:textId="77777777" w:rsidR="00235DA0" w:rsidRPr="00C86E4A" w:rsidRDefault="00235DA0" w:rsidP="00726590">
            <w:pPr>
              <w:jc w:val="center"/>
            </w:pPr>
            <w:r w:rsidRPr="00C86E4A">
              <w:rPr>
                <w:b/>
                <w:bCs/>
              </w:rPr>
              <w:t>Poznámky</w:t>
            </w:r>
          </w:p>
        </w:tc>
      </w:tr>
      <w:tr w:rsidR="00235DA0" w14:paraId="0D31A7DF" w14:textId="77777777">
        <w:trPr>
          <w:trHeight w:val="1390"/>
        </w:trPr>
        <w:tc>
          <w:tcPr>
            <w:tcW w:w="4608" w:type="dxa"/>
          </w:tcPr>
          <w:p w14:paraId="09E0CD98" w14:textId="77777777" w:rsidR="00235DA0" w:rsidRPr="00FC463E" w:rsidRDefault="00235DA0" w:rsidP="00726590">
            <w:pPr>
              <w:rPr>
                <w:u w:val="single"/>
              </w:rPr>
            </w:pPr>
            <w:r w:rsidRPr="00FC463E">
              <w:rPr>
                <w:u w:val="single"/>
              </w:rPr>
              <w:t>Žák podle svých schopností:</w:t>
            </w:r>
          </w:p>
          <w:p w14:paraId="103BE430" w14:textId="77777777" w:rsidR="00235DA0" w:rsidRPr="00235DA0" w:rsidRDefault="00235DA0" w:rsidP="00726590">
            <w:r w:rsidRPr="00235DA0">
              <w:t>- řekne anglickou abecedu</w:t>
            </w:r>
          </w:p>
          <w:p w14:paraId="64ADC01B" w14:textId="77777777" w:rsidR="00235DA0" w:rsidRDefault="00235DA0" w:rsidP="00726590">
            <w:r w:rsidRPr="00FC463E">
              <w:t xml:space="preserve">- čte nahlas velmi jednoduché texty a rozumí </w:t>
            </w:r>
          </w:p>
          <w:p w14:paraId="78AFAE43" w14:textId="77777777" w:rsidR="00235DA0" w:rsidRPr="00FC463E" w:rsidRDefault="00235DA0" w:rsidP="00726590">
            <w:r>
              <w:t xml:space="preserve">  </w:t>
            </w:r>
            <w:r w:rsidRPr="00FC463E">
              <w:t>jim</w:t>
            </w:r>
          </w:p>
          <w:p w14:paraId="06BD341C" w14:textId="77777777" w:rsidR="00235DA0" w:rsidRPr="00235DA0" w:rsidRDefault="00235DA0" w:rsidP="00726590">
            <w:r w:rsidRPr="00FC463E">
              <w:rPr>
                <w:color w:val="0000FF"/>
              </w:rPr>
              <w:t xml:space="preserve">- </w:t>
            </w:r>
            <w:r w:rsidRPr="00235DA0">
              <w:t xml:space="preserve">rozumí jednoduchým pokynům a otázkám </w:t>
            </w:r>
          </w:p>
          <w:p w14:paraId="2384BBB7" w14:textId="77777777" w:rsidR="00235DA0" w:rsidRPr="00235DA0" w:rsidRDefault="00235DA0" w:rsidP="00726590">
            <w:r w:rsidRPr="00235DA0">
              <w:t xml:space="preserve">  učitele, které jsou sdělovány pomalu             </w:t>
            </w:r>
          </w:p>
          <w:p w14:paraId="36220F08" w14:textId="77777777" w:rsidR="00235DA0" w:rsidRPr="00235DA0" w:rsidRDefault="00235DA0" w:rsidP="00726590">
            <w:r w:rsidRPr="00235DA0">
              <w:t xml:space="preserve">  a s pečlivou výslovností, a reaguje na ně </w:t>
            </w:r>
          </w:p>
          <w:p w14:paraId="53A77E8C" w14:textId="77777777" w:rsidR="00235DA0" w:rsidRPr="00235DA0" w:rsidRDefault="00235DA0" w:rsidP="00726590">
            <w:r w:rsidRPr="00235DA0">
              <w:t xml:space="preserve">  verbálně i neverbálně</w:t>
            </w:r>
          </w:p>
          <w:p w14:paraId="5BAE9620" w14:textId="77777777" w:rsidR="00235DA0" w:rsidRPr="00FC463E" w:rsidRDefault="00235DA0" w:rsidP="00726590">
            <w:r w:rsidRPr="00FC463E">
              <w:t>- osvojuje si zvukovou podobu jazyka na podkladě slovní zásoby</w:t>
            </w:r>
          </w:p>
        </w:tc>
        <w:tc>
          <w:tcPr>
            <w:tcW w:w="3780" w:type="dxa"/>
          </w:tcPr>
          <w:p w14:paraId="53C23E96" w14:textId="77777777" w:rsidR="00235DA0" w:rsidRDefault="00235DA0" w:rsidP="00726590"/>
          <w:p w14:paraId="5DE7EF16" w14:textId="77777777" w:rsidR="00235DA0" w:rsidRDefault="00235DA0" w:rsidP="00726590"/>
          <w:p w14:paraId="25CBFCBB" w14:textId="77777777" w:rsidR="00235DA0" w:rsidRPr="00235DA0" w:rsidRDefault="00235DA0" w:rsidP="00726590">
            <w:proofErr w:type="spellStart"/>
            <w:r w:rsidRPr="00235DA0">
              <w:t>Alphabet</w:t>
            </w:r>
            <w:proofErr w:type="spellEnd"/>
            <w:r w:rsidRPr="00235DA0">
              <w:t xml:space="preserve"> </w:t>
            </w:r>
          </w:p>
          <w:p w14:paraId="1DAB4E54" w14:textId="77777777" w:rsidR="00235DA0" w:rsidRDefault="00235DA0" w:rsidP="00726590">
            <w:proofErr w:type="spellStart"/>
            <w:r>
              <w:t>Greetings</w:t>
            </w:r>
            <w:proofErr w:type="spellEnd"/>
          </w:p>
          <w:p w14:paraId="4FE8AF6D" w14:textId="77777777" w:rsidR="00235DA0" w:rsidRDefault="00235DA0" w:rsidP="00726590">
            <w:r>
              <w:t xml:space="preserve">My </w:t>
            </w:r>
            <w:proofErr w:type="spellStart"/>
            <w:r>
              <w:t>family</w:t>
            </w:r>
            <w:proofErr w:type="spellEnd"/>
          </w:p>
          <w:p w14:paraId="2C9ECA4E" w14:textId="77777777" w:rsidR="00235DA0" w:rsidRDefault="00235DA0" w:rsidP="00726590">
            <w:proofErr w:type="spellStart"/>
            <w:r>
              <w:t>Colours</w:t>
            </w:r>
            <w:proofErr w:type="spellEnd"/>
          </w:p>
        </w:tc>
        <w:tc>
          <w:tcPr>
            <w:tcW w:w="3240" w:type="dxa"/>
          </w:tcPr>
          <w:p w14:paraId="62C3E6C7" w14:textId="77777777" w:rsidR="00235DA0" w:rsidRDefault="00235DA0" w:rsidP="00726590">
            <w:r>
              <w:t>OSV/ Sebepoznání a sebepojetí (moje tělo) EV (Lidské aktivity (ochrana přírody)</w:t>
            </w:r>
          </w:p>
          <w:p w14:paraId="10795556" w14:textId="77777777" w:rsidR="00235DA0" w:rsidRPr="00D72747" w:rsidRDefault="00235DA0" w:rsidP="00726590">
            <w:pPr>
              <w:rPr>
                <w:i/>
              </w:rPr>
            </w:pPr>
            <w:r w:rsidRPr="00D72747">
              <w:rPr>
                <w:i/>
              </w:rPr>
              <w:t>Matematika/počítáme do dvaceti</w:t>
            </w:r>
          </w:p>
          <w:p w14:paraId="19CB6D15" w14:textId="77777777" w:rsidR="00235DA0" w:rsidRDefault="00235DA0" w:rsidP="00726590">
            <w:r w:rsidRPr="00D72747">
              <w:rPr>
                <w:i/>
              </w:rPr>
              <w:t>Prvouka/moje tělo</w:t>
            </w:r>
            <w:r>
              <w:t xml:space="preserve"> </w:t>
            </w:r>
          </w:p>
        </w:tc>
        <w:tc>
          <w:tcPr>
            <w:tcW w:w="2880" w:type="dxa"/>
          </w:tcPr>
          <w:p w14:paraId="2C2471E2" w14:textId="77777777" w:rsidR="00235DA0" w:rsidRDefault="00235DA0" w:rsidP="00726590">
            <w:pPr>
              <w:ind w:right="-2448"/>
            </w:pPr>
          </w:p>
        </w:tc>
      </w:tr>
      <w:tr w:rsidR="00235DA0" w14:paraId="39609553" w14:textId="77777777">
        <w:trPr>
          <w:trHeight w:val="1935"/>
        </w:trPr>
        <w:tc>
          <w:tcPr>
            <w:tcW w:w="4608" w:type="dxa"/>
          </w:tcPr>
          <w:p w14:paraId="4501D567" w14:textId="77777777" w:rsidR="00235DA0" w:rsidRPr="00235DA0" w:rsidRDefault="00235DA0" w:rsidP="00726590">
            <w:r w:rsidRPr="00235DA0">
              <w:lastRenderedPageBreak/>
              <w:t xml:space="preserve">- sdělí, co má na sobě a zeptá se ostatních, co  </w:t>
            </w:r>
          </w:p>
          <w:p w14:paraId="72649D84" w14:textId="77777777" w:rsidR="00235DA0" w:rsidRPr="00235DA0" w:rsidRDefault="00235DA0" w:rsidP="00726590">
            <w:r w:rsidRPr="00235DA0">
              <w:t xml:space="preserve">  právě nosí</w:t>
            </w:r>
          </w:p>
          <w:p w14:paraId="18FBCDA3" w14:textId="77777777" w:rsidR="00235DA0" w:rsidRPr="00235DA0" w:rsidRDefault="00235DA0" w:rsidP="00726590">
            <w:r w:rsidRPr="00235DA0">
              <w:t xml:space="preserve">- zopakuje a použije slova a slovní spojení, </w:t>
            </w:r>
          </w:p>
          <w:p w14:paraId="0F0CA349" w14:textId="77777777" w:rsidR="00235DA0" w:rsidRPr="00235DA0" w:rsidRDefault="00235DA0" w:rsidP="00726590">
            <w:r w:rsidRPr="00235DA0">
              <w:t xml:space="preserve">  se kterými se v průběhu výuky setkal</w:t>
            </w:r>
          </w:p>
        </w:tc>
        <w:tc>
          <w:tcPr>
            <w:tcW w:w="3780" w:type="dxa"/>
          </w:tcPr>
          <w:p w14:paraId="72E0DC6B" w14:textId="77777777" w:rsidR="00235DA0" w:rsidRPr="00235DA0" w:rsidRDefault="00235DA0" w:rsidP="00726590">
            <w:proofErr w:type="spellStart"/>
            <w:r w:rsidRPr="00235DA0">
              <w:t>Clothes</w:t>
            </w:r>
            <w:proofErr w:type="spellEnd"/>
            <w:r w:rsidRPr="00235DA0">
              <w:t xml:space="preserve"> (I </w:t>
            </w:r>
            <w:proofErr w:type="spellStart"/>
            <w:r w:rsidRPr="00235DA0">
              <w:t>am</w:t>
            </w:r>
            <w:proofErr w:type="spellEnd"/>
            <w:r w:rsidRPr="00235DA0">
              <w:t xml:space="preserve"> </w:t>
            </w:r>
            <w:proofErr w:type="spellStart"/>
            <w:r w:rsidRPr="00235DA0">
              <w:t>wearing</w:t>
            </w:r>
            <w:proofErr w:type="spellEnd"/>
            <w:r w:rsidRPr="00235DA0">
              <w:t>)</w:t>
            </w:r>
          </w:p>
          <w:p w14:paraId="3774D7DA" w14:textId="77777777" w:rsidR="00235DA0" w:rsidRPr="00235DA0" w:rsidRDefault="00235DA0" w:rsidP="00726590">
            <w:r w:rsidRPr="00235DA0">
              <w:t>My body and my face</w:t>
            </w:r>
          </w:p>
          <w:p w14:paraId="18899E17" w14:textId="77777777" w:rsidR="00235DA0" w:rsidRPr="00235DA0" w:rsidRDefault="00235DA0" w:rsidP="00726590">
            <w:r w:rsidRPr="00235DA0">
              <w:t xml:space="preserve">Food ( I </w:t>
            </w:r>
            <w:proofErr w:type="spellStart"/>
            <w:r w:rsidRPr="00235DA0">
              <w:t>like</w:t>
            </w:r>
            <w:proofErr w:type="spellEnd"/>
            <w:r w:rsidRPr="00235DA0">
              <w:t xml:space="preserve">, I </w:t>
            </w:r>
            <w:proofErr w:type="spellStart"/>
            <w:r w:rsidRPr="00235DA0">
              <w:t>don´t</w:t>
            </w:r>
            <w:proofErr w:type="spellEnd"/>
            <w:r w:rsidRPr="00235DA0">
              <w:t xml:space="preserve"> </w:t>
            </w:r>
            <w:proofErr w:type="spellStart"/>
            <w:r w:rsidRPr="00235DA0">
              <w:t>like</w:t>
            </w:r>
            <w:proofErr w:type="spellEnd"/>
            <w:r w:rsidRPr="00235DA0">
              <w:t xml:space="preserve">) </w:t>
            </w:r>
          </w:p>
          <w:p w14:paraId="72828E4D" w14:textId="77777777" w:rsidR="00235DA0" w:rsidRPr="00235DA0" w:rsidRDefault="00235DA0" w:rsidP="00726590">
            <w:proofErr w:type="spellStart"/>
            <w:r w:rsidRPr="00235DA0">
              <w:t>Animals</w:t>
            </w:r>
            <w:proofErr w:type="spellEnd"/>
            <w:r w:rsidRPr="00235DA0">
              <w:t xml:space="preserve"> and </w:t>
            </w:r>
            <w:proofErr w:type="spellStart"/>
            <w:r w:rsidRPr="00235DA0">
              <w:t>animals</w:t>
            </w:r>
            <w:proofErr w:type="spellEnd"/>
            <w:r w:rsidRPr="00235DA0">
              <w:t xml:space="preserve"> </w:t>
            </w:r>
            <w:proofErr w:type="spellStart"/>
            <w:r w:rsidRPr="00235DA0">
              <w:t>ability</w:t>
            </w:r>
            <w:proofErr w:type="spellEnd"/>
          </w:p>
        </w:tc>
        <w:tc>
          <w:tcPr>
            <w:tcW w:w="3240" w:type="dxa"/>
          </w:tcPr>
          <w:p w14:paraId="159A17C9" w14:textId="77777777" w:rsidR="00235DA0" w:rsidRDefault="00235DA0" w:rsidP="00726590"/>
        </w:tc>
        <w:tc>
          <w:tcPr>
            <w:tcW w:w="2880" w:type="dxa"/>
          </w:tcPr>
          <w:p w14:paraId="538F3E94" w14:textId="77777777" w:rsidR="00235DA0" w:rsidRDefault="00235DA0" w:rsidP="00726590"/>
        </w:tc>
      </w:tr>
      <w:tr w:rsidR="00235DA0" w14:paraId="542F1C4A" w14:textId="77777777">
        <w:trPr>
          <w:trHeight w:val="831"/>
        </w:trPr>
        <w:tc>
          <w:tcPr>
            <w:tcW w:w="4608" w:type="dxa"/>
          </w:tcPr>
          <w:p w14:paraId="494D57A9" w14:textId="77777777" w:rsidR="00235DA0" w:rsidRPr="00235DA0" w:rsidRDefault="00235DA0" w:rsidP="00726590">
            <w:r w:rsidRPr="00235DA0">
              <w:t>- recituje zpaměti několik básniček a říkanek a chápe jejich obsah</w:t>
            </w:r>
          </w:p>
          <w:p w14:paraId="3728C550" w14:textId="77777777" w:rsidR="00235DA0" w:rsidRPr="00235DA0" w:rsidRDefault="00235DA0" w:rsidP="00726590">
            <w:r w:rsidRPr="00235DA0">
              <w:t>- imituje učitele</w:t>
            </w:r>
          </w:p>
        </w:tc>
        <w:tc>
          <w:tcPr>
            <w:tcW w:w="3780" w:type="dxa"/>
          </w:tcPr>
          <w:p w14:paraId="32265C83" w14:textId="77777777" w:rsidR="00235DA0" w:rsidRPr="00235DA0" w:rsidRDefault="00235DA0" w:rsidP="00726590">
            <w:proofErr w:type="spellStart"/>
            <w:r w:rsidRPr="00235DA0">
              <w:t>Toys</w:t>
            </w:r>
            <w:proofErr w:type="spellEnd"/>
            <w:r w:rsidRPr="00235DA0">
              <w:t xml:space="preserve"> and </w:t>
            </w:r>
            <w:proofErr w:type="spellStart"/>
            <w:r w:rsidRPr="00235DA0">
              <w:t>outdoor</w:t>
            </w:r>
            <w:proofErr w:type="spellEnd"/>
            <w:r w:rsidRPr="00235DA0">
              <w:t xml:space="preserve"> </w:t>
            </w:r>
            <w:proofErr w:type="spellStart"/>
            <w:r w:rsidRPr="00235DA0">
              <w:t>toys</w:t>
            </w:r>
            <w:proofErr w:type="spellEnd"/>
          </w:p>
        </w:tc>
        <w:tc>
          <w:tcPr>
            <w:tcW w:w="3240" w:type="dxa"/>
          </w:tcPr>
          <w:p w14:paraId="04B7EE40" w14:textId="77777777" w:rsidR="00235DA0" w:rsidRPr="00C0382B" w:rsidRDefault="00235DA0" w:rsidP="00726590">
            <w:pPr>
              <w:rPr>
                <w:i/>
              </w:rPr>
            </w:pPr>
          </w:p>
        </w:tc>
        <w:tc>
          <w:tcPr>
            <w:tcW w:w="2880" w:type="dxa"/>
          </w:tcPr>
          <w:p w14:paraId="1F3BCCDE" w14:textId="77777777" w:rsidR="00235DA0" w:rsidRDefault="00235DA0" w:rsidP="00726590"/>
        </w:tc>
      </w:tr>
      <w:tr w:rsidR="00235DA0" w14:paraId="33B4275C" w14:textId="77777777">
        <w:trPr>
          <w:trHeight w:val="559"/>
        </w:trPr>
        <w:tc>
          <w:tcPr>
            <w:tcW w:w="4608" w:type="dxa"/>
          </w:tcPr>
          <w:p w14:paraId="2E5D3334" w14:textId="77777777" w:rsidR="00235DA0" w:rsidRPr="00235DA0" w:rsidRDefault="00235DA0" w:rsidP="00726590">
            <w:r w:rsidRPr="00235DA0">
              <w:t>- pojmenuje a přečte názvy části domu/bytu</w:t>
            </w:r>
          </w:p>
          <w:p w14:paraId="48821015" w14:textId="77777777" w:rsidR="00235DA0" w:rsidRPr="00235DA0" w:rsidRDefault="00235DA0" w:rsidP="00726590">
            <w:r w:rsidRPr="00235DA0">
              <w:t>- řekne, jaké je venku počasí</w:t>
            </w:r>
          </w:p>
          <w:p w14:paraId="40AFC654" w14:textId="77777777" w:rsidR="00235DA0" w:rsidRPr="00235DA0" w:rsidRDefault="00235DA0" w:rsidP="00726590">
            <w:r w:rsidRPr="00235DA0">
              <w:t xml:space="preserve">- rozumí obsahu jednoduchého krátkého </w:t>
            </w:r>
          </w:p>
          <w:p w14:paraId="3258500B" w14:textId="77777777" w:rsidR="00235DA0" w:rsidRPr="00235DA0" w:rsidRDefault="00235DA0" w:rsidP="00726590">
            <w:r w:rsidRPr="00235DA0">
              <w:t xml:space="preserve">  psaného textu, pokud má k dispozici </w:t>
            </w:r>
          </w:p>
          <w:p w14:paraId="01039370" w14:textId="77777777" w:rsidR="00235DA0" w:rsidRPr="00235DA0" w:rsidRDefault="00235DA0" w:rsidP="00726590">
            <w:r w:rsidRPr="00235DA0">
              <w:t xml:space="preserve">  vizuální oporu</w:t>
            </w:r>
          </w:p>
        </w:tc>
        <w:tc>
          <w:tcPr>
            <w:tcW w:w="3780" w:type="dxa"/>
          </w:tcPr>
          <w:p w14:paraId="013BD036" w14:textId="77777777" w:rsidR="00235DA0" w:rsidRPr="00235DA0" w:rsidRDefault="00235DA0" w:rsidP="00726590">
            <w:r w:rsidRPr="00235DA0">
              <w:t xml:space="preserve">My house – </w:t>
            </w:r>
            <w:proofErr w:type="spellStart"/>
            <w:r w:rsidRPr="00235DA0">
              <w:t>parts</w:t>
            </w:r>
            <w:proofErr w:type="spellEnd"/>
            <w:r w:rsidRPr="00235DA0">
              <w:t xml:space="preserve"> </w:t>
            </w:r>
            <w:proofErr w:type="spellStart"/>
            <w:r w:rsidRPr="00235DA0">
              <w:t>of</w:t>
            </w:r>
            <w:proofErr w:type="spellEnd"/>
            <w:r w:rsidRPr="00235DA0">
              <w:t xml:space="preserve"> a house</w:t>
            </w:r>
          </w:p>
          <w:p w14:paraId="6EAF54A6" w14:textId="77777777" w:rsidR="00235DA0" w:rsidRPr="00235DA0" w:rsidRDefault="00235DA0" w:rsidP="00726590">
            <w:proofErr w:type="spellStart"/>
            <w:r w:rsidRPr="00235DA0">
              <w:t>Weather</w:t>
            </w:r>
            <w:proofErr w:type="spellEnd"/>
            <w:r w:rsidRPr="00235DA0">
              <w:t xml:space="preserve"> (</w:t>
            </w:r>
            <w:proofErr w:type="spellStart"/>
            <w:r w:rsidRPr="00235DA0">
              <w:t>It´s</w:t>
            </w:r>
            <w:proofErr w:type="spellEnd"/>
            <w:r w:rsidRPr="00235DA0">
              <w:t xml:space="preserve"> a sunny, </w:t>
            </w:r>
            <w:proofErr w:type="spellStart"/>
            <w:r w:rsidRPr="00235DA0">
              <w:t>It´s</w:t>
            </w:r>
            <w:proofErr w:type="spellEnd"/>
            <w:r w:rsidRPr="00235DA0">
              <w:t xml:space="preserve"> a </w:t>
            </w:r>
            <w:proofErr w:type="spellStart"/>
            <w:r w:rsidRPr="00235DA0">
              <w:t>rainy</w:t>
            </w:r>
            <w:proofErr w:type="spellEnd"/>
            <w:r w:rsidRPr="00235DA0">
              <w:t>…)</w:t>
            </w:r>
          </w:p>
        </w:tc>
        <w:tc>
          <w:tcPr>
            <w:tcW w:w="3240" w:type="dxa"/>
          </w:tcPr>
          <w:p w14:paraId="574F5003" w14:textId="77777777" w:rsidR="00235DA0" w:rsidRDefault="00235DA0" w:rsidP="00726590"/>
        </w:tc>
        <w:tc>
          <w:tcPr>
            <w:tcW w:w="2880" w:type="dxa"/>
          </w:tcPr>
          <w:p w14:paraId="18BD5D62" w14:textId="77777777" w:rsidR="00235DA0" w:rsidRDefault="00235DA0" w:rsidP="00726590"/>
        </w:tc>
      </w:tr>
      <w:tr w:rsidR="00235DA0" w14:paraId="28844C78" w14:textId="77777777">
        <w:trPr>
          <w:trHeight w:val="145"/>
        </w:trPr>
        <w:tc>
          <w:tcPr>
            <w:tcW w:w="4608" w:type="dxa"/>
          </w:tcPr>
          <w:p w14:paraId="2156B516" w14:textId="77777777" w:rsidR="00235DA0" w:rsidRPr="00235DA0" w:rsidRDefault="00235DA0" w:rsidP="00726590">
            <w:r w:rsidRPr="00235DA0">
              <w:t>- v dialogu použije jednotné a množné číslo</w:t>
            </w:r>
          </w:p>
        </w:tc>
        <w:tc>
          <w:tcPr>
            <w:tcW w:w="3780" w:type="dxa"/>
          </w:tcPr>
          <w:p w14:paraId="166DDD78" w14:textId="77777777" w:rsidR="00235DA0" w:rsidRPr="00235DA0" w:rsidRDefault="00235DA0" w:rsidP="00726590">
            <w:proofErr w:type="spellStart"/>
            <w:r w:rsidRPr="00235DA0">
              <w:t>Singular</w:t>
            </w:r>
            <w:proofErr w:type="spellEnd"/>
            <w:r w:rsidRPr="00235DA0">
              <w:t xml:space="preserve"> and </w:t>
            </w:r>
            <w:proofErr w:type="spellStart"/>
            <w:r w:rsidRPr="00235DA0">
              <w:t>plural</w:t>
            </w:r>
            <w:proofErr w:type="spellEnd"/>
          </w:p>
          <w:p w14:paraId="0FD5FB38" w14:textId="77777777" w:rsidR="00235DA0" w:rsidRPr="00235DA0" w:rsidRDefault="00235DA0" w:rsidP="00726590">
            <w:proofErr w:type="spellStart"/>
            <w:r w:rsidRPr="00235DA0">
              <w:t>Numbers</w:t>
            </w:r>
            <w:proofErr w:type="spellEnd"/>
            <w:r w:rsidRPr="00235DA0">
              <w:t xml:space="preserve"> (0-20) </w:t>
            </w:r>
          </w:p>
        </w:tc>
        <w:tc>
          <w:tcPr>
            <w:tcW w:w="3240" w:type="dxa"/>
          </w:tcPr>
          <w:p w14:paraId="1F1356C8" w14:textId="77777777" w:rsidR="00235DA0" w:rsidRPr="00013088" w:rsidRDefault="00235DA0" w:rsidP="00726590">
            <w:pPr>
              <w:rPr>
                <w:i/>
              </w:rPr>
            </w:pPr>
          </w:p>
        </w:tc>
        <w:tc>
          <w:tcPr>
            <w:tcW w:w="2880" w:type="dxa"/>
          </w:tcPr>
          <w:p w14:paraId="43F4FC6A" w14:textId="77777777" w:rsidR="00235DA0" w:rsidRDefault="00235DA0" w:rsidP="00726590"/>
        </w:tc>
      </w:tr>
    </w:tbl>
    <w:p w14:paraId="767668E3" w14:textId="77777777" w:rsidR="00235DA0" w:rsidRPr="00892C66" w:rsidRDefault="00235DA0" w:rsidP="008B3B3A">
      <w:pPr>
        <w:rPr>
          <w:b/>
          <w:u w:val="single"/>
        </w:rPr>
      </w:pPr>
    </w:p>
    <w:p w14:paraId="4F1C531D" w14:textId="77777777" w:rsidR="00910FA2" w:rsidRDefault="00910FA2" w:rsidP="00892C66">
      <w:pPr>
        <w:rPr>
          <w:b/>
          <w:sz w:val="28"/>
          <w:szCs w:val="28"/>
          <w:u w:val="single"/>
        </w:rPr>
      </w:pPr>
    </w:p>
    <w:p w14:paraId="1C3E177E" w14:textId="77777777" w:rsidR="00672B12" w:rsidRDefault="009A19BE" w:rsidP="00892C66">
      <w:pPr>
        <w:rPr>
          <w:b/>
          <w:u w:val="single"/>
        </w:rPr>
      </w:pPr>
      <w:r>
        <w:rPr>
          <w:b/>
          <w:u w:val="single"/>
        </w:rPr>
        <w:t>3</w:t>
      </w:r>
      <w:r w:rsidRPr="00892C66">
        <w:rPr>
          <w:b/>
          <w:u w:val="single"/>
        </w:rPr>
        <w:t>. ročn</w:t>
      </w:r>
      <w:r w:rsidR="00672B12">
        <w:rPr>
          <w:b/>
          <w:u w:val="single"/>
        </w:rPr>
        <w:t>ík</w:t>
      </w:r>
    </w:p>
    <w:p w14:paraId="15180C20" w14:textId="77777777" w:rsidR="00672B12" w:rsidRPr="00892C66" w:rsidRDefault="00672B12" w:rsidP="00892C66">
      <w:pPr>
        <w:rPr>
          <w:b/>
          <w:u w:val="single"/>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700"/>
      </w:tblGrid>
      <w:tr w:rsidR="00892C66" w:rsidRPr="00C86E4A" w14:paraId="390D9974" w14:textId="77777777" w:rsidTr="00910FA2">
        <w:trPr>
          <w:trHeight w:val="272"/>
        </w:trPr>
        <w:tc>
          <w:tcPr>
            <w:tcW w:w="4608" w:type="dxa"/>
          </w:tcPr>
          <w:p w14:paraId="5695E8D0" w14:textId="77777777" w:rsidR="00892C66" w:rsidRPr="009D6953" w:rsidRDefault="00892C66" w:rsidP="00672B12">
            <w:pPr>
              <w:rPr>
                <w:b/>
                <w:bCs/>
              </w:rPr>
            </w:pPr>
            <w:r w:rsidRPr="009D6953">
              <w:rPr>
                <w:b/>
                <w:bCs/>
              </w:rPr>
              <w:t>Školní výstupy</w:t>
            </w:r>
          </w:p>
        </w:tc>
        <w:tc>
          <w:tcPr>
            <w:tcW w:w="3600" w:type="dxa"/>
          </w:tcPr>
          <w:p w14:paraId="50114E73" w14:textId="77777777" w:rsidR="00892C66" w:rsidRPr="009D6953" w:rsidRDefault="00892C66" w:rsidP="00672B12">
            <w:pPr>
              <w:jc w:val="center"/>
              <w:rPr>
                <w:b/>
                <w:bCs/>
              </w:rPr>
            </w:pPr>
            <w:r w:rsidRPr="009D6953">
              <w:rPr>
                <w:b/>
                <w:bCs/>
              </w:rPr>
              <w:t>Učivo</w:t>
            </w:r>
          </w:p>
        </w:tc>
        <w:tc>
          <w:tcPr>
            <w:tcW w:w="3420" w:type="dxa"/>
          </w:tcPr>
          <w:p w14:paraId="42FB7848" w14:textId="77777777" w:rsidR="00892C66" w:rsidRPr="009D6953" w:rsidRDefault="00892C66" w:rsidP="00672B12">
            <w:pPr>
              <w:jc w:val="center"/>
              <w:rPr>
                <w:b/>
                <w:bCs/>
              </w:rPr>
            </w:pPr>
            <w:r w:rsidRPr="009D6953">
              <w:rPr>
                <w:b/>
                <w:bCs/>
              </w:rPr>
              <w:t>Průřezová témata, přesahy</w:t>
            </w:r>
          </w:p>
        </w:tc>
        <w:tc>
          <w:tcPr>
            <w:tcW w:w="2700" w:type="dxa"/>
          </w:tcPr>
          <w:p w14:paraId="44422837" w14:textId="77777777" w:rsidR="00892C66" w:rsidRPr="00C86E4A" w:rsidRDefault="00892C66" w:rsidP="00672B12">
            <w:pPr>
              <w:jc w:val="center"/>
            </w:pPr>
            <w:r w:rsidRPr="00C86E4A">
              <w:rPr>
                <w:b/>
                <w:bCs/>
              </w:rPr>
              <w:t>Poznámky</w:t>
            </w:r>
          </w:p>
        </w:tc>
      </w:tr>
      <w:tr w:rsidR="00892C66" w14:paraId="72290981" w14:textId="77777777" w:rsidTr="00910FA2">
        <w:trPr>
          <w:trHeight w:val="1390"/>
        </w:trPr>
        <w:tc>
          <w:tcPr>
            <w:tcW w:w="4608" w:type="dxa"/>
          </w:tcPr>
          <w:p w14:paraId="59C4B7F4" w14:textId="77777777" w:rsidR="00892C66" w:rsidRPr="00235DA0" w:rsidRDefault="00892C66" w:rsidP="00672B12">
            <w:pPr>
              <w:rPr>
                <w:u w:val="single"/>
              </w:rPr>
            </w:pPr>
            <w:r w:rsidRPr="00235DA0">
              <w:rPr>
                <w:u w:val="single"/>
              </w:rPr>
              <w:t>Žák podle svých schopností:</w:t>
            </w:r>
          </w:p>
          <w:p w14:paraId="6AD1EA0C" w14:textId="77777777" w:rsidR="00892C66" w:rsidRPr="00235DA0" w:rsidRDefault="00892C66" w:rsidP="00672B12">
            <w:r w:rsidRPr="00235DA0">
              <w:t>- rozlišuje mluvenou a psanou podobu slov</w:t>
            </w:r>
          </w:p>
          <w:p w14:paraId="120CC978" w14:textId="77777777" w:rsidR="00892C66" w:rsidRPr="00235DA0" w:rsidRDefault="00892C66" w:rsidP="00672B12">
            <w:r w:rsidRPr="00235DA0">
              <w:t>- představí sebe, členy rodiny a  svého přítele</w:t>
            </w:r>
          </w:p>
          <w:p w14:paraId="0F99C4DB" w14:textId="77777777" w:rsidR="00892C66" w:rsidRPr="00235DA0" w:rsidRDefault="00892C66" w:rsidP="00672B12">
            <w:r w:rsidRPr="00235DA0">
              <w:t>- rozumí jednoduchým pokynům při práci</w:t>
            </w:r>
          </w:p>
          <w:p w14:paraId="1921CB3F" w14:textId="77777777" w:rsidR="00892C66" w:rsidRDefault="00892C66" w:rsidP="00672B12">
            <w:r w:rsidRPr="00235DA0">
              <w:t xml:space="preserve">  ve  třídě, správně reaguje</w:t>
            </w:r>
          </w:p>
          <w:p w14:paraId="407EE084" w14:textId="77777777" w:rsidR="00710362" w:rsidRPr="008D12F7" w:rsidRDefault="00710362" w:rsidP="00672B12">
            <w:r w:rsidRPr="008D12F7">
              <w:t>-</w:t>
            </w:r>
            <w:r w:rsidRPr="00710362">
              <w:rPr>
                <w:color w:val="FF0000"/>
              </w:rPr>
              <w:t xml:space="preserve"> </w:t>
            </w:r>
            <w:r w:rsidRPr="008D12F7">
              <w:t>pozdraví a odpoví na pozdrav</w:t>
            </w:r>
          </w:p>
          <w:p w14:paraId="5E77FD5F" w14:textId="77777777" w:rsidR="00710362" w:rsidRPr="008D12F7" w:rsidRDefault="00710362" w:rsidP="00672B12">
            <w:r w:rsidRPr="008D12F7">
              <w:t>- osvojí si základní slovní zásobu</w:t>
            </w:r>
          </w:p>
          <w:p w14:paraId="3C40020C" w14:textId="77777777" w:rsidR="00486B41" w:rsidRPr="008D12F7" w:rsidRDefault="00486B41" w:rsidP="00672B12">
            <w:r w:rsidRPr="008D12F7">
              <w:t>- rozpozná známá slova a slovní spojení</w:t>
            </w:r>
          </w:p>
          <w:p w14:paraId="7E9B6CB5" w14:textId="77777777" w:rsidR="009A19BE" w:rsidRDefault="00486B41" w:rsidP="00672B12">
            <w:r w:rsidRPr="008D12F7">
              <w:t>-</w:t>
            </w:r>
            <w:r w:rsidR="009A19BE">
              <w:t xml:space="preserve">s nápovědou </w:t>
            </w:r>
            <w:r w:rsidRPr="008D12F7">
              <w:t xml:space="preserve">porozumí významu slov, </w:t>
            </w:r>
            <w:r w:rsidR="009A19BE">
              <w:t xml:space="preserve"> </w:t>
            </w:r>
          </w:p>
          <w:p w14:paraId="2BA6609A" w14:textId="77777777" w:rsidR="00486B41" w:rsidRPr="008D12F7" w:rsidRDefault="009A19BE" w:rsidP="00672B12">
            <w:r>
              <w:t xml:space="preserve">  </w:t>
            </w:r>
            <w:r w:rsidR="00486B41" w:rsidRPr="008D12F7">
              <w:t xml:space="preserve">slovních spojení </w:t>
            </w:r>
            <w:r>
              <w:t xml:space="preserve"> </w:t>
            </w:r>
            <w:r w:rsidR="00486B41" w:rsidRPr="008D12F7">
              <w:t>a jednoduchých vět</w:t>
            </w:r>
          </w:p>
          <w:p w14:paraId="28D4CFBC" w14:textId="77777777" w:rsidR="00892C66" w:rsidRPr="00235DA0" w:rsidRDefault="00892C66" w:rsidP="00672B12">
            <w:r w:rsidRPr="00235DA0">
              <w:lastRenderedPageBreak/>
              <w:t xml:space="preserve">- přiřadí mluvenou a psanou podobu téhož  </w:t>
            </w:r>
          </w:p>
          <w:p w14:paraId="07322655" w14:textId="77777777" w:rsidR="00892C66" w:rsidRPr="00235DA0" w:rsidRDefault="00892C66" w:rsidP="00672B12">
            <w:r w:rsidRPr="00235DA0">
              <w:t xml:space="preserve">  slova či slovního spojení</w:t>
            </w:r>
          </w:p>
        </w:tc>
        <w:tc>
          <w:tcPr>
            <w:tcW w:w="3600" w:type="dxa"/>
          </w:tcPr>
          <w:p w14:paraId="29F545D9" w14:textId="77777777" w:rsidR="00892C66" w:rsidRPr="00235DA0" w:rsidRDefault="00892C66" w:rsidP="00672B12"/>
          <w:p w14:paraId="41856DCC" w14:textId="77777777" w:rsidR="00892C66" w:rsidRPr="00235DA0" w:rsidRDefault="00892C66" w:rsidP="00672B12">
            <w:proofErr w:type="spellStart"/>
            <w:r w:rsidRPr="00235DA0">
              <w:t>Pronunciation</w:t>
            </w:r>
            <w:proofErr w:type="spellEnd"/>
          </w:p>
          <w:p w14:paraId="36D20E64" w14:textId="77777777" w:rsidR="00892C66" w:rsidRPr="00235DA0" w:rsidRDefault="00892C66" w:rsidP="00672B12">
            <w:proofErr w:type="spellStart"/>
            <w:r w:rsidRPr="00235DA0">
              <w:t>Introductions</w:t>
            </w:r>
            <w:proofErr w:type="spellEnd"/>
          </w:p>
          <w:p w14:paraId="337EDFA8" w14:textId="77777777" w:rsidR="00892C66" w:rsidRPr="00235DA0" w:rsidRDefault="00892C66" w:rsidP="00672B12">
            <w:proofErr w:type="spellStart"/>
            <w:r w:rsidRPr="00235DA0">
              <w:t>English</w:t>
            </w:r>
            <w:proofErr w:type="spellEnd"/>
            <w:r w:rsidRPr="00235DA0">
              <w:t xml:space="preserve"> </w:t>
            </w:r>
            <w:proofErr w:type="spellStart"/>
            <w:r w:rsidRPr="00235DA0">
              <w:t>alphabet</w:t>
            </w:r>
            <w:proofErr w:type="spellEnd"/>
          </w:p>
          <w:p w14:paraId="2556F4E4" w14:textId="77777777" w:rsidR="00892C66" w:rsidRPr="008D12F7" w:rsidRDefault="00486B41" w:rsidP="00672B12">
            <w:proofErr w:type="spellStart"/>
            <w:r w:rsidRPr="008D12F7">
              <w:t>Classroom</w:t>
            </w:r>
            <w:proofErr w:type="spellEnd"/>
            <w:r w:rsidRPr="008D12F7">
              <w:t xml:space="preserve"> </w:t>
            </w:r>
            <w:proofErr w:type="spellStart"/>
            <w:r w:rsidRPr="008D12F7">
              <w:t>language</w:t>
            </w:r>
            <w:proofErr w:type="spellEnd"/>
            <w:r w:rsidRPr="008D12F7">
              <w:t xml:space="preserve"> and </w:t>
            </w:r>
            <w:proofErr w:type="spellStart"/>
            <w:r w:rsidRPr="008D12F7">
              <w:t>greetings</w:t>
            </w:r>
            <w:proofErr w:type="spellEnd"/>
          </w:p>
          <w:p w14:paraId="13FDA5E6" w14:textId="77777777" w:rsidR="00486B41" w:rsidRPr="008D12F7" w:rsidRDefault="00486B41" w:rsidP="00672B12">
            <w:r w:rsidRPr="008D12F7">
              <w:t xml:space="preserve">At </w:t>
            </w:r>
            <w:proofErr w:type="spellStart"/>
            <w:r w:rsidRPr="008D12F7">
              <w:t>school</w:t>
            </w:r>
            <w:proofErr w:type="spellEnd"/>
            <w:r w:rsidRPr="008D12F7">
              <w:t xml:space="preserve"> </w:t>
            </w:r>
          </w:p>
          <w:p w14:paraId="04D21E95" w14:textId="77777777" w:rsidR="00486B41" w:rsidRPr="008D12F7" w:rsidRDefault="00486B41" w:rsidP="00672B12">
            <w:proofErr w:type="spellStart"/>
            <w:r w:rsidRPr="008D12F7">
              <w:t>Colours</w:t>
            </w:r>
            <w:proofErr w:type="spellEnd"/>
            <w:r w:rsidRPr="008D12F7">
              <w:t xml:space="preserve"> </w:t>
            </w:r>
          </w:p>
          <w:p w14:paraId="0BEBEC2F" w14:textId="77777777" w:rsidR="00486B41" w:rsidRPr="008D12F7" w:rsidRDefault="00486B41" w:rsidP="00672B12">
            <w:proofErr w:type="spellStart"/>
            <w:r w:rsidRPr="008D12F7">
              <w:t>Numbers</w:t>
            </w:r>
            <w:proofErr w:type="spellEnd"/>
          </w:p>
          <w:p w14:paraId="74D0876F" w14:textId="77777777" w:rsidR="00486B41" w:rsidRPr="008D12F7" w:rsidRDefault="00486B41" w:rsidP="00672B12">
            <w:proofErr w:type="spellStart"/>
            <w:r w:rsidRPr="008D12F7">
              <w:t>Plurals</w:t>
            </w:r>
            <w:proofErr w:type="spellEnd"/>
          </w:p>
          <w:p w14:paraId="7EE8AEA6" w14:textId="77777777" w:rsidR="00486B41" w:rsidRPr="008D12F7" w:rsidRDefault="00486B41" w:rsidP="00672B12">
            <w:proofErr w:type="spellStart"/>
            <w:r w:rsidRPr="008D12F7">
              <w:t>Toys</w:t>
            </w:r>
            <w:proofErr w:type="spellEnd"/>
            <w:r w:rsidRPr="008D12F7">
              <w:t xml:space="preserve"> </w:t>
            </w:r>
          </w:p>
          <w:p w14:paraId="3F8103ED" w14:textId="77777777" w:rsidR="00486B41" w:rsidRPr="008D12F7" w:rsidRDefault="00486B41" w:rsidP="00672B12">
            <w:r w:rsidRPr="008D12F7">
              <w:lastRenderedPageBreak/>
              <w:t xml:space="preserve">Food </w:t>
            </w:r>
          </w:p>
          <w:p w14:paraId="53806B0C" w14:textId="77777777" w:rsidR="00486B41" w:rsidRPr="008D12F7" w:rsidRDefault="00486B41" w:rsidP="00672B12">
            <w:proofErr w:type="spellStart"/>
            <w:r w:rsidRPr="008D12F7">
              <w:t>Rooms</w:t>
            </w:r>
            <w:proofErr w:type="spellEnd"/>
            <w:r w:rsidRPr="008D12F7">
              <w:t xml:space="preserve"> and </w:t>
            </w:r>
            <w:proofErr w:type="spellStart"/>
            <w:r w:rsidRPr="008D12F7">
              <w:t>furniture</w:t>
            </w:r>
            <w:proofErr w:type="spellEnd"/>
            <w:r w:rsidRPr="008D12F7">
              <w:t xml:space="preserve"> </w:t>
            </w:r>
          </w:p>
          <w:p w14:paraId="00977DEF" w14:textId="77777777" w:rsidR="00486B41" w:rsidRPr="008D12F7" w:rsidRDefault="00486B41" w:rsidP="00672B12">
            <w:proofErr w:type="spellStart"/>
            <w:r w:rsidRPr="008D12F7">
              <w:t>People</w:t>
            </w:r>
            <w:proofErr w:type="spellEnd"/>
            <w:r w:rsidRPr="008D12F7">
              <w:t xml:space="preserve"> </w:t>
            </w:r>
          </w:p>
          <w:p w14:paraId="4EC6F3BE" w14:textId="77777777" w:rsidR="00486B41" w:rsidRPr="008D12F7" w:rsidRDefault="00486B41" w:rsidP="00672B12">
            <w:proofErr w:type="spellStart"/>
            <w:r w:rsidRPr="008D12F7">
              <w:t>Clothes</w:t>
            </w:r>
            <w:proofErr w:type="spellEnd"/>
            <w:r w:rsidRPr="008D12F7">
              <w:t xml:space="preserve"> </w:t>
            </w:r>
          </w:p>
          <w:p w14:paraId="4181A986" w14:textId="77777777" w:rsidR="00486B41" w:rsidRPr="00486B41" w:rsidRDefault="00486B41" w:rsidP="00672B12">
            <w:pPr>
              <w:rPr>
                <w:color w:val="FF0000"/>
              </w:rPr>
            </w:pPr>
            <w:proofErr w:type="spellStart"/>
            <w:r w:rsidRPr="008D12F7">
              <w:t>Parts</w:t>
            </w:r>
            <w:proofErr w:type="spellEnd"/>
            <w:r w:rsidRPr="008D12F7">
              <w:t xml:space="preserve"> </w:t>
            </w:r>
            <w:proofErr w:type="spellStart"/>
            <w:r w:rsidRPr="008D12F7">
              <w:t>of</w:t>
            </w:r>
            <w:proofErr w:type="spellEnd"/>
            <w:r w:rsidRPr="008D12F7">
              <w:t xml:space="preserve"> body</w:t>
            </w:r>
          </w:p>
        </w:tc>
        <w:tc>
          <w:tcPr>
            <w:tcW w:w="3420" w:type="dxa"/>
          </w:tcPr>
          <w:p w14:paraId="26515565" w14:textId="77777777" w:rsidR="00892C66" w:rsidRDefault="00892C66" w:rsidP="00672B12"/>
          <w:p w14:paraId="1945C3C2" w14:textId="77777777" w:rsidR="00892C66" w:rsidRDefault="00892C66" w:rsidP="00672B12">
            <w:r>
              <w:t>OSV/Mezilidské vztahy(péče     o dobré vztahy)</w:t>
            </w:r>
          </w:p>
          <w:p w14:paraId="2473A891" w14:textId="77777777" w:rsidR="00486B41" w:rsidRDefault="00486B41" w:rsidP="00672B12">
            <w:r>
              <w:rPr>
                <w:i/>
              </w:rPr>
              <w:t>Matematika/početní úkony</w:t>
            </w:r>
          </w:p>
        </w:tc>
        <w:tc>
          <w:tcPr>
            <w:tcW w:w="2700" w:type="dxa"/>
          </w:tcPr>
          <w:p w14:paraId="04169A45" w14:textId="77777777" w:rsidR="00892C66" w:rsidRDefault="00892C66" w:rsidP="00672B12"/>
        </w:tc>
      </w:tr>
      <w:tr w:rsidR="00892C66" w14:paraId="5A692DE0" w14:textId="77777777" w:rsidTr="00910FA2">
        <w:trPr>
          <w:trHeight w:val="1935"/>
        </w:trPr>
        <w:tc>
          <w:tcPr>
            <w:tcW w:w="4608" w:type="dxa"/>
          </w:tcPr>
          <w:p w14:paraId="2B5E7BCC" w14:textId="77777777" w:rsidR="00892C66" w:rsidRPr="008D12F7" w:rsidRDefault="00892C66" w:rsidP="00672B12">
            <w:r w:rsidRPr="008D12F7">
              <w:t xml:space="preserve">- píše slova a krátké věty na základě textové  </w:t>
            </w:r>
          </w:p>
          <w:p w14:paraId="62C0042B" w14:textId="77777777" w:rsidR="00892C66" w:rsidRPr="008D12F7" w:rsidRDefault="00892C66" w:rsidP="00672B12">
            <w:r w:rsidRPr="008D12F7">
              <w:t xml:space="preserve">  a vizuální předlohy</w:t>
            </w:r>
          </w:p>
          <w:p w14:paraId="7B6CD543" w14:textId="77777777" w:rsidR="009A19BE" w:rsidRDefault="00710362" w:rsidP="00672B12">
            <w:r w:rsidRPr="008D12F7">
              <w:t xml:space="preserve">- pochopí smysl a obsah krátké nahrávky či </w:t>
            </w:r>
            <w:r w:rsidR="009A19BE">
              <w:t xml:space="preserve"> </w:t>
            </w:r>
          </w:p>
          <w:p w14:paraId="193E5DE8" w14:textId="77777777" w:rsidR="009A19BE" w:rsidRDefault="009A19BE" w:rsidP="00672B12">
            <w:r>
              <w:t xml:space="preserve">  promluvy učitele, </w:t>
            </w:r>
            <w:r w:rsidR="00710362" w:rsidRPr="008D12F7">
              <w:t xml:space="preserve">s dostatkem času </w:t>
            </w:r>
            <w:r>
              <w:t xml:space="preserve">           </w:t>
            </w:r>
          </w:p>
          <w:p w14:paraId="08A55CC9" w14:textId="77777777" w:rsidR="00710362" w:rsidRPr="008D12F7" w:rsidRDefault="009A19BE" w:rsidP="00672B12">
            <w:r>
              <w:t xml:space="preserve">  </w:t>
            </w:r>
            <w:r w:rsidR="00710362" w:rsidRPr="008D12F7">
              <w:t>pro porozumění</w:t>
            </w:r>
          </w:p>
          <w:p w14:paraId="4AE533C8" w14:textId="77777777" w:rsidR="009A19BE" w:rsidRDefault="00710362" w:rsidP="00672B12">
            <w:r w:rsidRPr="008D12F7">
              <w:t xml:space="preserve">- na základě poslechu krátkého textu splní </w:t>
            </w:r>
          </w:p>
          <w:p w14:paraId="5600524D" w14:textId="77777777" w:rsidR="00710362" w:rsidRPr="008D12F7" w:rsidRDefault="009A19BE" w:rsidP="00672B12">
            <w:r>
              <w:t xml:space="preserve">  </w:t>
            </w:r>
            <w:r w:rsidR="00710362" w:rsidRPr="008D12F7">
              <w:t xml:space="preserve">úkol (zakroužkuje správnou variantu, spojí, </w:t>
            </w:r>
          </w:p>
          <w:p w14:paraId="65623B39" w14:textId="77777777" w:rsidR="00710362" w:rsidRPr="008D12F7" w:rsidRDefault="009A19BE" w:rsidP="00672B12">
            <w:r>
              <w:t xml:space="preserve">  </w:t>
            </w:r>
            <w:r w:rsidR="00710362" w:rsidRPr="008D12F7">
              <w:t>vybarví…)</w:t>
            </w:r>
          </w:p>
          <w:p w14:paraId="0486DF17" w14:textId="77777777" w:rsidR="009A19BE" w:rsidRDefault="00710362" w:rsidP="00672B12">
            <w:r w:rsidRPr="008D12F7">
              <w:t xml:space="preserve">- odpoví na jednoduchou otázku s použitím </w:t>
            </w:r>
            <w:r w:rsidR="009A19BE">
              <w:t xml:space="preserve"> </w:t>
            </w:r>
          </w:p>
          <w:p w14:paraId="45291F9D" w14:textId="77777777" w:rsidR="009A19BE" w:rsidRDefault="009A19BE" w:rsidP="00672B12">
            <w:r>
              <w:t xml:space="preserve">  </w:t>
            </w:r>
            <w:r w:rsidR="00710362" w:rsidRPr="008D12F7">
              <w:t xml:space="preserve">probíraných gramatických struktur </w:t>
            </w:r>
            <w:r>
              <w:t xml:space="preserve">             </w:t>
            </w:r>
          </w:p>
          <w:p w14:paraId="55AEB4F5" w14:textId="77777777" w:rsidR="00710362" w:rsidRPr="008D12F7" w:rsidRDefault="009A19BE" w:rsidP="00672B12">
            <w:r>
              <w:t xml:space="preserve">  </w:t>
            </w:r>
            <w:r w:rsidR="00710362" w:rsidRPr="008D12F7">
              <w:t>a typových vět</w:t>
            </w:r>
          </w:p>
          <w:p w14:paraId="2A60FC90" w14:textId="77777777" w:rsidR="00710362" w:rsidRPr="008D12F7" w:rsidRDefault="00710362" w:rsidP="00672B12">
            <w:r w:rsidRPr="008D12F7">
              <w:t xml:space="preserve">- na základě četby jednoduchého </w:t>
            </w:r>
          </w:p>
          <w:p w14:paraId="65C5E6D1" w14:textId="77777777" w:rsidR="00710362" w:rsidRPr="008D12F7" w:rsidRDefault="009A19BE" w:rsidP="00672B12">
            <w:r>
              <w:t xml:space="preserve">  </w:t>
            </w:r>
            <w:r w:rsidR="00710362" w:rsidRPr="008D12F7">
              <w:t xml:space="preserve">textu splní zadaný úkol (určí </w:t>
            </w:r>
          </w:p>
          <w:p w14:paraId="7434DD34" w14:textId="77777777" w:rsidR="00710362" w:rsidRPr="008D12F7" w:rsidRDefault="009A19BE" w:rsidP="00672B12">
            <w:r>
              <w:t xml:space="preserve">  </w:t>
            </w:r>
            <w:r w:rsidR="00710362" w:rsidRPr="008D12F7">
              <w:t>pravdivé a nepravdivé tvrzení…)</w:t>
            </w:r>
          </w:p>
          <w:p w14:paraId="2B1708B5" w14:textId="77777777" w:rsidR="00710362" w:rsidRPr="008D12F7" w:rsidRDefault="00710362" w:rsidP="00672B12">
            <w:r w:rsidRPr="008D12F7">
              <w:t xml:space="preserve">- čte krátké příběhy a rozumí jejich </w:t>
            </w:r>
          </w:p>
          <w:p w14:paraId="2DB5C220" w14:textId="77777777" w:rsidR="00710362" w:rsidRPr="008D12F7" w:rsidRDefault="009A19BE" w:rsidP="00672B12">
            <w:r>
              <w:t xml:space="preserve">  </w:t>
            </w:r>
            <w:r w:rsidR="00486B41" w:rsidRPr="008D12F7">
              <w:t>s</w:t>
            </w:r>
            <w:r w:rsidR="00710362" w:rsidRPr="008D12F7">
              <w:t>myslu</w:t>
            </w:r>
          </w:p>
          <w:p w14:paraId="30E50C35" w14:textId="77777777" w:rsidR="009A19BE" w:rsidRDefault="00710362" w:rsidP="00672B12">
            <w:r w:rsidRPr="008D12F7">
              <w:t xml:space="preserve">- doplní vhodné slovo do strukturovaného </w:t>
            </w:r>
            <w:r w:rsidR="009A19BE">
              <w:t xml:space="preserve"> </w:t>
            </w:r>
          </w:p>
          <w:p w14:paraId="5E122B23" w14:textId="77777777" w:rsidR="00710362" w:rsidRPr="008D12F7" w:rsidRDefault="009A19BE" w:rsidP="00672B12">
            <w:r>
              <w:t xml:space="preserve">  </w:t>
            </w:r>
            <w:r w:rsidR="00710362" w:rsidRPr="008D12F7">
              <w:t>textu</w:t>
            </w:r>
          </w:p>
          <w:p w14:paraId="7A0DCE67" w14:textId="77777777" w:rsidR="00710362" w:rsidRPr="008D12F7" w:rsidRDefault="00710362" w:rsidP="00672B12">
            <w:r w:rsidRPr="008D12F7">
              <w:t>- napíše jednoduchý dopis</w:t>
            </w:r>
          </w:p>
        </w:tc>
        <w:tc>
          <w:tcPr>
            <w:tcW w:w="3600" w:type="dxa"/>
          </w:tcPr>
          <w:p w14:paraId="7EB44CCF" w14:textId="77777777" w:rsidR="00486B41" w:rsidRPr="008D12F7" w:rsidRDefault="00486B41" w:rsidP="00672B12">
            <w:r w:rsidRPr="008D12F7">
              <w:t>Gramatické struktury a typové věty v rámci probíraných lekcí</w:t>
            </w:r>
          </w:p>
          <w:p w14:paraId="65F3AA17" w14:textId="77777777" w:rsidR="00486B41" w:rsidRPr="008D12F7" w:rsidRDefault="00486B41" w:rsidP="00672B12">
            <w:r w:rsidRPr="008D12F7">
              <w:t xml:space="preserve">(It </w:t>
            </w:r>
            <w:proofErr w:type="spellStart"/>
            <w:r w:rsidRPr="008D12F7">
              <w:t>is</w:t>
            </w:r>
            <w:proofErr w:type="spellEnd"/>
            <w:r w:rsidRPr="008D12F7">
              <w:t xml:space="preserve"> / It </w:t>
            </w:r>
            <w:proofErr w:type="spellStart"/>
            <w:r w:rsidRPr="008D12F7">
              <w:t>isn’t</w:t>
            </w:r>
            <w:proofErr w:type="spellEnd"/>
            <w:r w:rsidRPr="008D12F7">
              <w:t xml:space="preserve"> a ...</w:t>
            </w:r>
          </w:p>
          <w:p w14:paraId="4FD12F2A" w14:textId="77777777" w:rsidR="00486B41" w:rsidRPr="008D12F7" w:rsidRDefault="00486B41" w:rsidP="00672B12">
            <w:r w:rsidRPr="008D12F7">
              <w:t xml:space="preserve">I </w:t>
            </w:r>
            <w:proofErr w:type="spellStart"/>
            <w:r w:rsidRPr="008D12F7">
              <w:t>like</w:t>
            </w:r>
            <w:proofErr w:type="spellEnd"/>
            <w:r w:rsidRPr="008D12F7">
              <w:t xml:space="preserve">... / I </w:t>
            </w:r>
            <w:proofErr w:type="spellStart"/>
            <w:r w:rsidRPr="008D12F7">
              <w:t>don’t</w:t>
            </w:r>
            <w:proofErr w:type="spellEnd"/>
            <w:r w:rsidRPr="008D12F7">
              <w:t xml:space="preserve"> </w:t>
            </w:r>
            <w:proofErr w:type="spellStart"/>
            <w:r w:rsidRPr="008D12F7">
              <w:t>like</w:t>
            </w:r>
            <w:proofErr w:type="spellEnd"/>
            <w:r w:rsidRPr="008D12F7">
              <w:t>...</w:t>
            </w:r>
          </w:p>
          <w:p w14:paraId="270B2CEF" w14:textId="77777777" w:rsidR="00486B41" w:rsidRPr="008D12F7" w:rsidRDefault="00486B41" w:rsidP="00672B12">
            <w:proofErr w:type="spellStart"/>
            <w:r w:rsidRPr="008D12F7">
              <w:t>I’ve</w:t>
            </w:r>
            <w:proofErr w:type="spellEnd"/>
            <w:r w:rsidRPr="008D12F7">
              <w:t xml:space="preserve"> got ... / I </w:t>
            </w:r>
            <w:proofErr w:type="spellStart"/>
            <w:r w:rsidRPr="008D12F7">
              <w:t>haven’t</w:t>
            </w:r>
            <w:proofErr w:type="spellEnd"/>
            <w:r w:rsidRPr="008D12F7">
              <w:t xml:space="preserve"> </w:t>
            </w:r>
            <w:proofErr w:type="spellStart"/>
            <w:r w:rsidRPr="008D12F7">
              <w:t>got</w:t>
            </w:r>
            <w:proofErr w:type="spellEnd"/>
            <w:r w:rsidRPr="008D12F7">
              <w:t>...</w:t>
            </w:r>
            <w:proofErr w:type="spellStart"/>
            <w:r w:rsidRPr="008D12F7">
              <w:t>etc</w:t>
            </w:r>
            <w:proofErr w:type="spellEnd"/>
            <w:r w:rsidRPr="008D12F7">
              <w:t>.)</w:t>
            </w:r>
          </w:p>
        </w:tc>
        <w:tc>
          <w:tcPr>
            <w:tcW w:w="3420" w:type="dxa"/>
          </w:tcPr>
          <w:p w14:paraId="72C79C05" w14:textId="77777777" w:rsidR="00892C66" w:rsidRDefault="00892C66" w:rsidP="00672B12"/>
        </w:tc>
        <w:tc>
          <w:tcPr>
            <w:tcW w:w="2700" w:type="dxa"/>
          </w:tcPr>
          <w:p w14:paraId="6EB96BCB" w14:textId="77777777" w:rsidR="00892C66" w:rsidRDefault="00892C66" w:rsidP="00672B12"/>
        </w:tc>
      </w:tr>
      <w:tr w:rsidR="00892C66" w14:paraId="534897AC" w14:textId="77777777" w:rsidTr="00910FA2">
        <w:trPr>
          <w:trHeight w:val="559"/>
        </w:trPr>
        <w:tc>
          <w:tcPr>
            <w:tcW w:w="4608" w:type="dxa"/>
          </w:tcPr>
          <w:p w14:paraId="1011D035" w14:textId="77777777" w:rsidR="009A19BE" w:rsidRDefault="00710362" w:rsidP="00672B12">
            <w:r w:rsidRPr="008D12F7">
              <w:t xml:space="preserve">- </w:t>
            </w:r>
            <w:r w:rsidR="009A19BE">
              <w:t>popíše</w:t>
            </w:r>
            <w:r w:rsidRPr="008D12F7">
              <w:t xml:space="preserve"> základní zvyky a tradice anglicky </w:t>
            </w:r>
            <w:r w:rsidR="009A19BE">
              <w:t xml:space="preserve"> </w:t>
            </w:r>
          </w:p>
          <w:p w14:paraId="166D2EF7" w14:textId="77777777" w:rsidR="009A19BE" w:rsidRDefault="009A19BE" w:rsidP="00672B12">
            <w:r>
              <w:t xml:space="preserve">  </w:t>
            </w:r>
            <w:r w:rsidR="00710362" w:rsidRPr="008D12F7">
              <w:t>mluvících zemí</w:t>
            </w:r>
            <w:r>
              <w:t xml:space="preserve"> s </w:t>
            </w:r>
            <w:proofErr w:type="spellStart"/>
            <w:r>
              <w:t>použitímmjednoduchým</w:t>
            </w:r>
            <w:proofErr w:type="spellEnd"/>
            <w:r>
              <w:t xml:space="preserve">  </w:t>
            </w:r>
          </w:p>
          <w:p w14:paraId="75AF6590" w14:textId="77777777" w:rsidR="009A19BE" w:rsidRDefault="009A19BE" w:rsidP="00672B12">
            <w:r>
              <w:t xml:space="preserve">  slov</w:t>
            </w:r>
            <w:r w:rsidR="00710362" w:rsidRPr="008D12F7">
              <w:t xml:space="preserve">, která popisují vánoční a velikonoční </w:t>
            </w:r>
          </w:p>
          <w:p w14:paraId="64D8291D" w14:textId="77777777" w:rsidR="00710362" w:rsidRPr="009A19BE" w:rsidRDefault="009A19BE" w:rsidP="00672B12">
            <w:r>
              <w:t xml:space="preserve">  </w:t>
            </w:r>
            <w:r w:rsidR="00710362" w:rsidRPr="008D12F7">
              <w:t>tradice</w:t>
            </w:r>
          </w:p>
        </w:tc>
        <w:tc>
          <w:tcPr>
            <w:tcW w:w="3600" w:type="dxa"/>
          </w:tcPr>
          <w:p w14:paraId="53AE3BA3" w14:textId="77777777" w:rsidR="00892C66" w:rsidRPr="00235DA0" w:rsidRDefault="00892C66" w:rsidP="00672B12">
            <w:proofErr w:type="spellStart"/>
            <w:r w:rsidRPr="00235DA0">
              <w:t>Christmas</w:t>
            </w:r>
            <w:proofErr w:type="spellEnd"/>
          </w:p>
          <w:p w14:paraId="5E32D0F4" w14:textId="77777777" w:rsidR="00892C66" w:rsidRDefault="00892C66" w:rsidP="00672B12">
            <w:proofErr w:type="spellStart"/>
            <w:r w:rsidRPr="00235DA0">
              <w:t>Easter</w:t>
            </w:r>
            <w:proofErr w:type="spellEnd"/>
          </w:p>
          <w:p w14:paraId="5E86FA54" w14:textId="77777777" w:rsidR="00486B41" w:rsidRPr="008D12F7" w:rsidRDefault="00486B41" w:rsidP="00672B12">
            <w:r w:rsidRPr="008D12F7">
              <w:t>Halloween</w:t>
            </w:r>
          </w:p>
        </w:tc>
        <w:tc>
          <w:tcPr>
            <w:tcW w:w="3420" w:type="dxa"/>
          </w:tcPr>
          <w:p w14:paraId="7B3E529C" w14:textId="77777777" w:rsidR="00892C66" w:rsidRDefault="00892C66" w:rsidP="00672B12"/>
        </w:tc>
        <w:tc>
          <w:tcPr>
            <w:tcW w:w="2700" w:type="dxa"/>
          </w:tcPr>
          <w:p w14:paraId="20F432AB" w14:textId="77777777" w:rsidR="00892C66" w:rsidRDefault="00892C66" w:rsidP="00672B12"/>
        </w:tc>
      </w:tr>
      <w:tr w:rsidR="00892C66" w14:paraId="30A5D1F0" w14:textId="77777777" w:rsidTr="00910FA2">
        <w:trPr>
          <w:trHeight w:val="954"/>
        </w:trPr>
        <w:tc>
          <w:tcPr>
            <w:tcW w:w="4608" w:type="dxa"/>
          </w:tcPr>
          <w:p w14:paraId="22EF7B40" w14:textId="77777777" w:rsidR="00892C66" w:rsidRPr="00235DA0" w:rsidRDefault="00892C66" w:rsidP="00672B12">
            <w:r w:rsidRPr="00235DA0">
              <w:t xml:space="preserve">- vyjádří polohu předmětu pomocí předložek </w:t>
            </w:r>
          </w:p>
          <w:p w14:paraId="585810F4" w14:textId="77777777" w:rsidR="00892C66" w:rsidRPr="004B55B3" w:rsidRDefault="00892C66" w:rsidP="00672B12">
            <w:pPr>
              <w:rPr>
                <w:color w:val="5B9BD5"/>
              </w:rPr>
            </w:pPr>
          </w:p>
        </w:tc>
        <w:tc>
          <w:tcPr>
            <w:tcW w:w="3600" w:type="dxa"/>
          </w:tcPr>
          <w:p w14:paraId="458F3E27" w14:textId="77777777" w:rsidR="00892C66" w:rsidRPr="00235DA0" w:rsidRDefault="00892C66" w:rsidP="00672B12">
            <w:proofErr w:type="spellStart"/>
            <w:r w:rsidRPr="00235DA0">
              <w:t>Prepositions</w:t>
            </w:r>
            <w:proofErr w:type="spellEnd"/>
          </w:p>
        </w:tc>
        <w:tc>
          <w:tcPr>
            <w:tcW w:w="3420" w:type="dxa"/>
          </w:tcPr>
          <w:p w14:paraId="23502C05" w14:textId="77777777" w:rsidR="00892C66" w:rsidRPr="004B55B3" w:rsidRDefault="00892C66" w:rsidP="00672B12">
            <w:pPr>
              <w:rPr>
                <w:i/>
                <w:color w:val="5B9BD5"/>
              </w:rPr>
            </w:pPr>
          </w:p>
        </w:tc>
        <w:tc>
          <w:tcPr>
            <w:tcW w:w="2700" w:type="dxa"/>
          </w:tcPr>
          <w:p w14:paraId="55B58B17" w14:textId="77777777" w:rsidR="00892C66" w:rsidRDefault="00892C66" w:rsidP="00672B12"/>
        </w:tc>
      </w:tr>
      <w:tr w:rsidR="00892C66" w14:paraId="5551DA75" w14:textId="77777777" w:rsidTr="00910FA2">
        <w:trPr>
          <w:trHeight w:val="145"/>
        </w:trPr>
        <w:tc>
          <w:tcPr>
            <w:tcW w:w="4608" w:type="dxa"/>
          </w:tcPr>
          <w:p w14:paraId="6473C332" w14:textId="77777777" w:rsidR="00892C66" w:rsidRPr="00235DA0" w:rsidRDefault="00892C66" w:rsidP="00672B12">
            <w:r w:rsidRPr="00235DA0">
              <w:t xml:space="preserve">- v jednoduchém rozhovoru odpovídá na </w:t>
            </w:r>
          </w:p>
          <w:p w14:paraId="48143B4B" w14:textId="77777777" w:rsidR="00892C66" w:rsidRPr="00235DA0" w:rsidRDefault="00892C66" w:rsidP="00672B12">
            <w:r w:rsidRPr="00235DA0">
              <w:lastRenderedPageBreak/>
              <w:t xml:space="preserve">  otázky  </w:t>
            </w:r>
          </w:p>
          <w:p w14:paraId="4B3375D3" w14:textId="77777777" w:rsidR="00892C66" w:rsidRPr="009A19BE" w:rsidRDefault="00892C66" w:rsidP="00672B12">
            <w:r w:rsidRPr="009A19BE">
              <w:t xml:space="preserve">- vyplní formulář týkající se jeho základních </w:t>
            </w:r>
          </w:p>
          <w:p w14:paraId="103C07BB" w14:textId="77777777" w:rsidR="00892C66" w:rsidRPr="00235DA0" w:rsidRDefault="00892C66" w:rsidP="00672B12">
            <w:r w:rsidRPr="009A19BE">
              <w:t xml:space="preserve">  osobních údajů</w:t>
            </w:r>
          </w:p>
        </w:tc>
        <w:tc>
          <w:tcPr>
            <w:tcW w:w="3600" w:type="dxa"/>
          </w:tcPr>
          <w:p w14:paraId="6A014FDF" w14:textId="77777777" w:rsidR="00F857A0" w:rsidRPr="008D12F7" w:rsidRDefault="00F857A0" w:rsidP="00672B12">
            <w:proofErr w:type="spellStart"/>
            <w:r w:rsidRPr="008D12F7">
              <w:lastRenderedPageBreak/>
              <w:t>What’s</w:t>
            </w:r>
            <w:proofErr w:type="spellEnd"/>
            <w:r w:rsidRPr="008D12F7">
              <w:t xml:space="preserve"> </w:t>
            </w:r>
            <w:proofErr w:type="spellStart"/>
            <w:r w:rsidRPr="008D12F7">
              <w:t>your</w:t>
            </w:r>
            <w:proofErr w:type="spellEnd"/>
            <w:r w:rsidRPr="008D12F7">
              <w:t xml:space="preserve"> </w:t>
            </w:r>
            <w:proofErr w:type="spellStart"/>
            <w:r w:rsidRPr="008D12F7">
              <w:t>name</w:t>
            </w:r>
            <w:proofErr w:type="spellEnd"/>
            <w:r w:rsidRPr="008D12F7">
              <w:t>?</w:t>
            </w:r>
          </w:p>
          <w:p w14:paraId="4F620E07" w14:textId="77777777" w:rsidR="00F857A0" w:rsidRPr="008D12F7" w:rsidRDefault="00F857A0" w:rsidP="00672B12">
            <w:proofErr w:type="spellStart"/>
            <w:r w:rsidRPr="008D12F7">
              <w:lastRenderedPageBreak/>
              <w:t>How</w:t>
            </w:r>
            <w:proofErr w:type="spellEnd"/>
            <w:r w:rsidRPr="008D12F7">
              <w:t xml:space="preserve"> are </w:t>
            </w:r>
            <w:proofErr w:type="spellStart"/>
            <w:r w:rsidRPr="008D12F7">
              <w:t>you</w:t>
            </w:r>
            <w:proofErr w:type="spellEnd"/>
            <w:r w:rsidRPr="008D12F7">
              <w:t>?</w:t>
            </w:r>
          </w:p>
          <w:p w14:paraId="7FC11195" w14:textId="77777777" w:rsidR="00F857A0" w:rsidRPr="008D12F7" w:rsidRDefault="00F857A0" w:rsidP="00672B12">
            <w:proofErr w:type="spellStart"/>
            <w:r w:rsidRPr="008D12F7">
              <w:t>What’s</w:t>
            </w:r>
            <w:proofErr w:type="spellEnd"/>
            <w:r w:rsidRPr="008D12F7">
              <w:t xml:space="preserve"> </w:t>
            </w:r>
            <w:proofErr w:type="spellStart"/>
            <w:r w:rsidRPr="008D12F7">
              <w:t>this</w:t>
            </w:r>
            <w:proofErr w:type="spellEnd"/>
            <w:r w:rsidRPr="008D12F7">
              <w:t>?</w:t>
            </w:r>
          </w:p>
          <w:p w14:paraId="2CCC88AD" w14:textId="77777777" w:rsidR="00F857A0" w:rsidRPr="00235DA0" w:rsidRDefault="00892C66" w:rsidP="00672B12">
            <w:proofErr w:type="spellStart"/>
            <w:r w:rsidRPr="00235DA0">
              <w:t>How</w:t>
            </w:r>
            <w:proofErr w:type="spellEnd"/>
            <w:r w:rsidRPr="00235DA0">
              <w:t xml:space="preserve"> </w:t>
            </w:r>
            <w:proofErr w:type="spellStart"/>
            <w:r w:rsidRPr="00235DA0">
              <w:t>old</w:t>
            </w:r>
            <w:proofErr w:type="spellEnd"/>
            <w:r w:rsidRPr="00235DA0">
              <w:t xml:space="preserve"> are </w:t>
            </w:r>
            <w:proofErr w:type="spellStart"/>
            <w:r w:rsidRPr="00235DA0">
              <w:t>you</w:t>
            </w:r>
            <w:proofErr w:type="spellEnd"/>
            <w:r w:rsidRPr="00235DA0">
              <w:t>?</w:t>
            </w:r>
          </w:p>
          <w:p w14:paraId="3DA41EF4" w14:textId="77777777" w:rsidR="00892C66" w:rsidRPr="009A19BE" w:rsidRDefault="00892C66" w:rsidP="00672B12">
            <w:proofErr w:type="spellStart"/>
            <w:r w:rsidRPr="009A19BE">
              <w:t>Personal</w:t>
            </w:r>
            <w:proofErr w:type="spellEnd"/>
            <w:r w:rsidRPr="009A19BE">
              <w:t xml:space="preserve"> </w:t>
            </w:r>
            <w:proofErr w:type="spellStart"/>
            <w:r w:rsidRPr="009A19BE">
              <w:t>factifiles</w:t>
            </w:r>
            <w:proofErr w:type="spellEnd"/>
          </w:p>
        </w:tc>
        <w:tc>
          <w:tcPr>
            <w:tcW w:w="3420" w:type="dxa"/>
          </w:tcPr>
          <w:p w14:paraId="5C4442C4" w14:textId="77777777" w:rsidR="00892C66" w:rsidRPr="00013088" w:rsidRDefault="00892C66" w:rsidP="00672B12">
            <w:pPr>
              <w:rPr>
                <w:i/>
              </w:rPr>
            </w:pPr>
            <w:r>
              <w:rPr>
                <w:i/>
              </w:rPr>
              <w:lastRenderedPageBreak/>
              <w:t>Prvouka/věk</w:t>
            </w:r>
          </w:p>
        </w:tc>
        <w:tc>
          <w:tcPr>
            <w:tcW w:w="2700" w:type="dxa"/>
          </w:tcPr>
          <w:p w14:paraId="41C24806" w14:textId="77777777" w:rsidR="00892C66" w:rsidRDefault="00892C66" w:rsidP="00672B12"/>
        </w:tc>
      </w:tr>
    </w:tbl>
    <w:p w14:paraId="3D87C696" w14:textId="77777777" w:rsidR="00910FA2" w:rsidRDefault="00910FA2" w:rsidP="00FF328A">
      <w:pPr>
        <w:rPr>
          <w:b/>
        </w:rPr>
        <w:sectPr w:rsidR="00910FA2">
          <w:pgSz w:w="16838" w:h="11906" w:orient="landscape"/>
          <w:pgMar w:top="1418" w:right="1077" w:bottom="1418" w:left="1259" w:header="709" w:footer="709" w:gutter="0"/>
          <w:cols w:space="708"/>
          <w:docGrid w:linePitch="360"/>
        </w:sectPr>
      </w:pPr>
    </w:p>
    <w:p w14:paraId="0CAD678A" w14:textId="7369D11A" w:rsidR="00910FA2" w:rsidRDefault="00910FA2" w:rsidP="00FF328A">
      <w:pPr>
        <w:rPr>
          <w:b/>
        </w:rPr>
      </w:pPr>
    </w:p>
    <w:p w14:paraId="65B15078" w14:textId="77777777" w:rsidR="00FF328A" w:rsidRPr="00B35FCB" w:rsidRDefault="00FF328A" w:rsidP="00FF328A">
      <w:r>
        <w:rPr>
          <w:b/>
        </w:rPr>
        <w:t xml:space="preserve">Vzdělávací oblast: </w:t>
      </w:r>
      <w:r>
        <w:t>Jazyk a jazyková komunikace</w:t>
      </w:r>
    </w:p>
    <w:p w14:paraId="5E6903ED" w14:textId="77777777" w:rsidR="00FF328A" w:rsidRPr="00235DA0" w:rsidRDefault="00FF328A" w:rsidP="00FF328A">
      <w:pPr>
        <w:jc w:val="both"/>
      </w:pPr>
      <w:r>
        <w:rPr>
          <w:b/>
        </w:rPr>
        <w:t xml:space="preserve">Vyučovací předmět: </w:t>
      </w:r>
      <w:r>
        <w:t xml:space="preserve">Anglický </w:t>
      </w:r>
      <w:r w:rsidRPr="00235DA0">
        <w:t>jazyk I. stupeň– 2. období</w:t>
      </w:r>
    </w:p>
    <w:p w14:paraId="7DC8905B" w14:textId="77777777" w:rsidR="00FF328A" w:rsidRPr="00235DA0" w:rsidRDefault="00FF328A" w:rsidP="00FF328A">
      <w:pPr>
        <w:jc w:val="both"/>
      </w:pPr>
      <w:r w:rsidRPr="00235DA0">
        <w:rPr>
          <w:b/>
        </w:rPr>
        <w:t xml:space="preserve">Ročník: </w:t>
      </w:r>
      <w:r w:rsidRPr="00235DA0">
        <w:t>čtvrtý - pátý</w:t>
      </w:r>
    </w:p>
    <w:p w14:paraId="1256FD87" w14:textId="77777777" w:rsidR="00FF328A" w:rsidRPr="00235DA0" w:rsidRDefault="00FF328A" w:rsidP="00FF328A">
      <w:pPr>
        <w:jc w:val="both"/>
        <w:rPr>
          <w:b/>
        </w:rPr>
      </w:pPr>
    </w:p>
    <w:p w14:paraId="52DA23DE" w14:textId="77777777" w:rsidR="00F2564C" w:rsidRPr="00F2564C" w:rsidRDefault="00F2564C" w:rsidP="00F2564C">
      <w:pPr>
        <w:jc w:val="both"/>
      </w:pPr>
      <w:r w:rsidRPr="00F2564C">
        <w:rPr>
          <w:b/>
        </w:rPr>
        <w:t xml:space="preserve">Výstupy RVP : </w:t>
      </w:r>
    </w:p>
    <w:p w14:paraId="159EDA96" w14:textId="77777777" w:rsidR="00F2564C" w:rsidRPr="00F2564C" w:rsidRDefault="00F2564C" w:rsidP="00F2564C">
      <w:pPr>
        <w:rPr>
          <w:bCs/>
        </w:rPr>
      </w:pPr>
      <w:r w:rsidRPr="00F2564C">
        <w:rPr>
          <w:bCs/>
        </w:rPr>
        <w:t xml:space="preserve">   </w:t>
      </w:r>
    </w:p>
    <w:p w14:paraId="0A34654B" w14:textId="77777777" w:rsidR="00F2564C" w:rsidRPr="00F2564C" w:rsidRDefault="00F2564C" w:rsidP="00F2564C">
      <w:pPr>
        <w:autoSpaceDE w:val="0"/>
        <w:autoSpaceDN w:val="0"/>
        <w:adjustRightInd w:val="0"/>
        <w:ind w:left="57"/>
        <w:rPr>
          <w:u w:val="single"/>
        </w:rPr>
      </w:pPr>
      <w:r w:rsidRPr="00F2564C">
        <w:rPr>
          <w:bCs/>
          <w:iCs/>
          <w:u w:val="single"/>
        </w:rPr>
        <w:t xml:space="preserve">POSLECH S POROZUMĚNÍM </w:t>
      </w:r>
    </w:p>
    <w:p w14:paraId="37F5B942" w14:textId="2FE3D16C" w:rsidR="00F2564C" w:rsidRDefault="00F2564C" w:rsidP="00F2564C">
      <w:pPr>
        <w:autoSpaceDE w:val="0"/>
        <w:autoSpaceDN w:val="0"/>
        <w:adjustRightInd w:val="0"/>
        <w:ind w:left="57"/>
      </w:pPr>
      <w:r>
        <w:t xml:space="preserve">   </w:t>
      </w:r>
      <w:r w:rsidRPr="00F2564C">
        <w:t xml:space="preserve">žák </w:t>
      </w:r>
    </w:p>
    <w:p w14:paraId="7CA57983" w14:textId="77777777" w:rsidR="00F2564C" w:rsidRDefault="00F2564C" w:rsidP="00F2564C">
      <w:pPr>
        <w:autoSpaceDE w:val="0"/>
        <w:autoSpaceDN w:val="0"/>
        <w:adjustRightInd w:val="0"/>
        <w:ind w:left="57"/>
      </w:pPr>
      <w:r w:rsidRPr="00F2564C">
        <w:rPr>
          <w:bCs/>
          <w:iCs/>
        </w:rPr>
        <w:t xml:space="preserve">CJ-5-1-01 rozumí jednoduchým pokynům a otázkám učitele, které jsou sdělovány pomalu a s pečlivou výslovností </w:t>
      </w:r>
    </w:p>
    <w:p w14:paraId="32AB63B0" w14:textId="77777777" w:rsidR="00F2564C" w:rsidRDefault="00F2564C" w:rsidP="00F2564C">
      <w:pPr>
        <w:autoSpaceDE w:val="0"/>
        <w:autoSpaceDN w:val="0"/>
        <w:adjustRightInd w:val="0"/>
        <w:ind w:left="57"/>
      </w:pPr>
      <w:r w:rsidRPr="00F2564C">
        <w:rPr>
          <w:bCs/>
          <w:iCs/>
        </w:rPr>
        <w:t xml:space="preserve">CJ-5-1-02 rozumí slovům a jednoduchým větám, pokud jsou pronášeny pomalu a zřetelně a týkají se osvojovaných témat, zejména pokud má k dispozici vizuální oporu </w:t>
      </w:r>
    </w:p>
    <w:p w14:paraId="194F2B5E" w14:textId="741C2F80" w:rsidR="00F2564C" w:rsidRDefault="00F2564C" w:rsidP="00892EDD">
      <w:pPr>
        <w:autoSpaceDE w:val="0"/>
        <w:autoSpaceDN w:val="0"/>
        <w:adjustRightInd w:val="0"/>
        <w:spacing w:before="120"/>
        <w:ind w:left="57"/>
        <w:rPr>
          <w:bCs/>
          <w:iCs/>
        </w:rPr>
      </w:pPr>
      <w:r w:rsidRPr="00F2564C">
        <w:rPr>
          <w:bCs/>
          <w:iCs/>
        </w:rPr>
        <w:t xml:space="preserve">CJ-5-1-03 rozumí jednoduchému poslechovému textu, pokud je pronášen pomalu a zřetelně a má k dispozici vizuální oporu </w:t>
      </w:r>
    </w:p>
    <w:p w14:paraId="6C19D2AA" w14:textId="77777777" w:rsidR="00F2564C" w:rsidRDefault="00F2564C" w:rsidP="00F2564C">
      <w:pPr>
        <w:autoSpaceDE w:val="0"/>
        <w:autoSpaceDN w:val="0"/>
        <w:adjustRightInd w:val="0"/>
        <w:ind w:left="57"/>
        <w:rPr>
          <w:bCs/>
          <w:iCs/>
        </w:rPr>
      </w:pPr>
    </w:p>
    <w:p w14:paraId="151F1DF2" w14:textId="77777777" w:rsidR="00F2564C" w:rsidRPr="00F2564C" w:rsidRDefault="00F2564C" w:rsidP="00F2564C">
      <w:pPr>
        <w:rPr>
          <w:b/>
        </w:rPr>
      </w:pPr>
      <w:r w:rsidRPr="00F2564C">
        <w:rPr>
          <w:b/>
        </w:rPr>
        <w:t>Minimální doporučená úroveň výstupů RVP pro žáky se speciálními vzdělávacími potřebami:</w:t>
      </w:r>
    </w:p>
    <w:p w14:paraId="3544C1B2" w14:textId="29C79CD6" w:rsidR="00892EDD" w:rsidRDefault="00892EDD" w:rsidP="00F2564C">
      <w:pPr>
        <w:autoSpaceDE w:val="0"/>
        <w:autoSpaceDN w:val="0"/>
        <w:adjustRightInd w:val="0"/>
        <w:ind w:left="57"/>
        <w:rPr>
          <w:bCs/>
          <w:iCs/>
        </w:rPr>
      </w:pPr>
      <w:r>
        <w:rPr>
          <w:bCs/>
          <w:iCs/>
        </w:rPr>
        <w:t xml:space="preserve">   žák</w:t>
      </w:r>
    </w:p>
    <w:p w14:paraId="35B3BFC4" w14:textId="6A2612BF" w:rsidR="00F2564C" w:rsidRPr="00F2564C" w:rsidRDefault="00F2564C" w:rsidP="00F2564C">
      <w:pPr>
        <w:autoSpaceDE w:val="0"/>
        <w:autoSpaceDN w:val="0"/>
        <w:adjustRightInd w:val="0"/>
        <w:ind w:left="57"/>
        <w:rPr>
          <w:bCs/>
          <w:iCs/>
        </w:rPr>
      </w:pPr>
      <w:r w:rsidRPr="00892EDD">
        <w:rPr>
          <w:bCs/>
          <w:iCs/>
        </w:rPr>
        <w:t>CJ-5-1-01p rozumí jednoduchým pokynům učitele, které jsou sdělovány pomalu a s pečlivou výslovností</w:t>
      </w:r>
      <w:r w:rsidRPr="00892EDD">
        <w:rPr>
          <w:bCs/>
          <w:iCs/>
        </w:rPr>
        <w:br/>
        <w:t>CJ-5-1-02p rozumí slovům a frázím, se kterými se v rámci tematických okruhů opakovaně setkal (zejména má-li k dispozici vizuální oporu)</w:t>
      </w:r>
      <w:r w:rsidRPr="00892EDD">
        <w:rPr>
          <w:bCs/>
          <w:iCs/>
        </w:rPr>
        <w:br/>
        <w:t>        -          rozumí výrazům pro pozdrav a poděkování</w:t>
      </w:r>
    </w:p>
    <w:p w14:paraId="78573629" w14:textId="77777777" w:rsidR="00F2564C" w:rsidRDefault="00F2564C" w:rsidP="00F2564C">
      <w:pPr>
        <w:autoSpaceDE w:val="0"/>
        <w:autoSpaceDN w:val="0"/>
        <w:adjustRightInd w:val="0"/>
        <w:ind w:left="57"/>
        <w:rPr>
          <w:bCs/>
          <w:iCs/>
        </w:rPr>
      </w:pPr>
    </w:p>
    <w:p w14:paraId="0D3F7BF6" w14:textId="77777777" w:rsidR="00F2564C" w:rsidRPr="00F2564C" w:rsidRDefault="00F2564C" w:rsidP="00F2564C">
      <w:pPr>
        <w:autoSpaceDE w:val="0"/>
        <w:autoSpaceDN w:val="0"/>
        <w:adjustRightInd w:val="0"/>
        <w:ind w:left="57"/>
        <w:rPr>
          <w:bCs/>
          <w:iCs/>
          <w:u w:val="single"/>
        </w:rPr>
      </w:pPr>
      <w:r w:rsidRPr="00F2564C">
        <w:rPr>
          <w:bCs/>
          <w:iCs/>
          <w:u w:val="single"/>
        </w:rPr>
        <w:t xml:space="preserve">MLUVENÍ </w:t>
      </w:r>
    </w:p>
    <w:p w14:paraId="64F32EA6" w14:textId="77777777" w:rsidR="00F2564C" w:rsidRDefault="00F2564C" w:rsidP="00F2564C">
      <w:pPr>
        <w:autoSpaceDE w:val="0"/>
        <w:autoSpaceDN w:val="0"/>
        <w:adjustRightInd w:val="0"/>
        <w:ind w:left="57"/>
        <w:rPr>
          <w:bCs/>
          <w:iCs/>
        </w:rPr>
      </w:pPr>
      <w:r>
        <w:rPr>
          <w:bCs/>
          <w:iCs/>
        </w:rPr>
        <w:t xml:space="preserve">   </w:t>
      </w:r>
      <w:r w:rsidRPr="00F2564C">
        <w:rPr>
          <w:bCs/>
          <w:iCs/>
        </w:rPr>
        <w:t xml:space="preserve">žák </w:t>
      </w:r>
    </w:p>
    <w:p w14:paraId="28CA3551" w14:textId="77777777" w:rsidR="00F2564C" w:rsidRDefault="00F2564C" w:rsidP="00F2564C">
      <w:pPr>
        <w:autoSpaceDE w:val="0"/>
        <w:autoSpaceDN w:val="0"/>
        <w:adjustRightInd w:val="0"/>
        <w:ind w:left="57"/>
        <w:rPr>
          <w:bCs/>
          <w:iCs/>
        </w:rPr>
      </w:pPr>
      <w:r w:rsidRPr="00F2564C">
        <w:rPr>
          <w:bCs/>
          <w:iCs/>
        </w:rPr>
        <w:t xml:space="preserve">CJ-5-2-01 se zapojí do jednoduchých rozhovorů </w:t>
      </w:r>
    </w:p>
    <w:p w14:paraId="3EABDB26" w14:textId="77777777" w:rsidR="00F2564C" w:rsidRDefault="00F2564C" w:rsidP="00F2564C">
      <w:pPr>
        <w:autoSpaceDE w:val="0"/>
        <w:autoSpaceDN w:val="0"/>
        <w:adjustRightInd w:val="0"/>
        <w:ind w:left="57"/>
        <w:rPr>
          <w:bCs/>
          <w:iCs/>
        </w:rPr>
      </w:pPr>
      <w:r w:rsidRPr="00F2564C">
        <w:rPr>
          <w:bCs/>
          <w:iCs/>
        </w:rPr>
        <w:t>CJ-5-2-0 2sdělí jednoduchým způsobem základní informace týkající se jeho samotného, rodiny, školy, volného času a dalších osvojovaných témat</w:t>
      </w:r>
    </w:p>
    <w:p w14:paraId="064A2687" w14:textId="620320F0" w:rsidR="00F2564C" w:rsidRPr="00F2564C" w:rsidRDefault="00F2564C" w:rsidP="00F2564C">
      <w:pPr>
        <w:autoSpaceDE w:val="0"/>
        <w:autoSpaceDN w:val="0"/>
        <w:adjustRightInd w:val="0"/>
        <w:ind w:left="57"/>
        <w:rPr>
          <w:bCs/>
          <w:iCs/>
        </w:rPr>
      </w:pPr>
      <w:r w:rsidRPr="00F2564C">
        <w:rPr>
          <w:bCs/>
          <w:iCs/>
        </w:rPr>
        <w:t xml:space="preserve">CJ-5-2-03 odpovídá na jednoduché otázky týkající se jeho samotného, rodiny, školy, volného času a dalších osvojovaných témat a podobné otázky pokládá </w:t>
      </w:r>
    </w:p>
    <w:p w14:paraId="17C90F63" w14:textId="77777777" w:rsidR="00892EDD" w:rsidRDefault="00892EDD" w:rsidP="00892EDD">
      <w:pPr>
        <w:rPr>
          <w:b/>
        </w:rPr>
      </w:pPr>
    </w:p>
    <w:p w14:paraId="10EE0F2E" w14:textId="77777777" w:rsidR="00892EDD" w:rsidRPr="00F2564C" w:rsidRDefault="00892EDD" w:rsidP="00892EDD">
      <w:pPr>
        <w:rPr>
          <w:b/>
        </w:rPr>
      </w:pPr>
      <w:r w:rsidRPr="00F2564C">
        <w:rPr>
          <w:b/>
        </w:rPr>
        <w:t>Minimální doporučená úroveň výstupů RVP pro žáky se speciálními vzdělávacími potřebami:</w:t>
      </w:r>
    </w:p>
    <w:p w14:paraId="69D8890B" w14:textId="330E59E4" w:rsidR="00892EDD" w:rsidRDefault="00892EDD" w:rsidP="00892EDD">
      <w:pPr>
        <w:autoSpaceDE w:val="0"/>
        <w:autoSpaceDN w:val="0"/>
        <w:adjustRightInd w:val="0"/>
        <w:ind w:left="57"/>
        <w:rPr>
          <w:bCs/>
          <w:iCs/>
        </w:rPr>
      </w:pPr>
      <w:r>
        <w:rPr>
          <w:bCs/>
          <w:iCs/>
        </w:rPr>
        <w:t xml:space="preserve">   žák</w:t>
      </w:r>
    </w:p>
    <w:p w14:paraId="2D1372C0" w14:textId="207BA584" w:rsidR="00F2564C" w:rsidRDefault="00892EDD" w:rsidP="00892EDD">
      <w:pPr>
        <w:autoSpaceDE w:val="0"/>
        <w:autoSpaceDN w:val="0"/>
        <w:adjustRightInd w:val="0"/>
        <w:ind w:left="57"/>
        <w:rPr>
          <w:bCs/>
          <w:iCs/>
        </w:rPr>
      </w:pPr>
      <w:r w:rsidRPr="00892EDD">
        <w:rPr>
          <w:bCs/>
          <w:iCs/>
        </w:rPr>
        <w:t>CJ-5-2-01p pozdraví a poděkuje</w:t>
      </w:r>
      <w:r w:rsidRPr="00892EDD">
        <w:rPr>
          <w:bCs/>
          <w:iCs/>
        </w:rPr>
        <w:br/>
        <w:t>CJ-5-2-02p sdělí své jméno a věk</w:t>
      </w:r>
      <w:r w:rsidRPr="00892EDD">
        <w:rPr>
          <w:bCs/>
          <w:iCs/>
        </w:rPr>
        <w:br/>
        <w:t>CJ-5-2-03p vyjádří souhlas či nesouhlas, reaguje na jednoduché otázky (zejména pokud má k dispozici vizuální oporu)</w:t>
      </w:r>
    </w:p>
    <w:p w14:paraId="4ADC2B0D" w14:textId="77777777" w:rsidR="00892EDD" w:rsidRDefault="00892EDD" w:rsidP="00F2564C">
      <w:pPr>
        <w:autoSpaceDE w:val="0"/>
        <w:autoSpaceDN w:val="0"/>
        <w:adjustRightInd w:val="0"/>
        <w:spacing w:before="120"/>
        <w:ind w:left="57"/>
        <w:rPr>
          <w:bCs/>
          <w:iCs/>
        </w:rPr>
      </w:pPr>
    </w:p>
    <w:p w14:paraId="65B4BEFD" w14:textId="77777777" w:rsidR="00F2564C" w:rsidRPr="00F2564C" w:rsidRDefault="00F2564C" w:rsidP="00F2564C">
      <w:pPr>
        <w:autoSpaceDE w:val="0"/>
        <w:autoSpaceDN w:val="0"/>
        <w:adjustRightInd w:val="0"/>
        <w:spacing w:before="120"/>
        <w:ind w:left="57"/>
        <w:rPr>
          <w:bCs/>
          <w:iCs/>
          <w:u w:val="single"/>
        </w:rPr>
      </w:pPr>
      <w:r w:rsidRPr="00F2564C">
        <w:rPr>
          <w:bCs/>
          <w:iCs/>
          <w:u w:val="single"/>
        </w:rPr>
        <w:t xml:space="preserve">ČTENÍ S POROZUMĚNÍM </w:t>
      </w:r>
    </w:p>
    <w:p w14:paraId="7416F9DA" w14:textId="2480BFFA" w:rsidR="00F2564C" w:rsidRDefault="00F2564C" w:rsidP="00F2564C">
      <w:pPr>
        <w:autoSpaceDE w:val="0"/>
        <w:autoSpaceDN w:val="0"/>
        <w:adjustRightInd w:val="0"/>
        <w:ind w:left="57"/>
        <w:rPr>
          <w:bCs/>
          <w:iCs/>
        </w:rPr>
      </w:pPr>
      <w:r>
        <w:rPr>
          <w:bCs/>
          <w:iCs/>
        </w:rPr>
        <w:t xml:space="preserve">   </w:t>
      </w:r>
      <w:r w:rsidRPr="00F2564C">
        <w:rPr>
          <w:bCs/>
          <w:iCs/>
        </w:rPr>
        <w:t xml:space="preserve">žák </w:t>
      </w:r>
    </w:p>
    <w:p w14:paraId="28556F60" w14:textId="77777777" w:rsidR="00F2564C" w:rsidRDefault="00F2564C" w:rsidP="00F2564C">
      <w:pPr>
        <w:autoSpaceDE w:val="0"/>
        <w:autoSpaceDN w:val="0"/>
        <w:adjustRightInd w:val="0"/>
        <w:ind w:left="57"/>
        <w:rPr>
          <w:bCs/>
          <w:iCs/>
        </w:rPr>
      </w:pPr>
      <w:r w:rsidRPr="00F2564C">
        <w:rPr>
          <w:bCs/>
          <w:iCs/>
        </w:rPr>
        <w:t>CJ-5-3-01 vyhledá potřebnou informaci v jednoduchém textu, který se vztahuje k osvojovaným tématům</w:t>
      </w:r>
    </w:p>
    <w:p w14:paraId="107228E4" w14:textId="709E757D" w:rsidR="00F2564C" w:rsidRPr="00F2564C" w:rsidRDefault="00F2564C" w:rsidP="00F2564C">
      <w:pPr>
        <w:autoSpaceDE w:val="0"/>
        <w:autoSpaceDN w:val="0"/>
        <w:adjustRightInd w:val="0"/>
        <w:ind w:left="57"/>
        <w:rPr>
          <w:bCs/>
          <w:iCs/>
        </w:rPr>
      </w:pPr>
      <w:r w:rsidRPr="00F2564C">
        <w:rPr>
          <w:bCs/>
          <w:iCs/>
        </w:rPr>
        <w:t>CJ-5-3-02 rozumí jednoduchým krátkým textům z běžného života, zejména pokud má k dispozici vizuální oporu</w:t>
      </w:r>
    </w:p>
    <w:p w14:paraId="6025DD8C" w14:textId="77777777" w:rsidR="00892EDD" w:rsidRDefault="00892EDD" w:rsidP="00892EDD">
      <w:pPr>
        <w:rPr>
          <w:b/>
        </w:rPr>
      </w:pPr>
    </w:p>
    <w:p w14:paraId="0F197EE5" w14:textId="77777777" w:rsidR="00892EDD" w:rsidRPr="00F2564C" w:rsidRDefault="00892EDD" w:rsidP="00892EDD">
      <w:pPr>
        <w:rPr>
          <w:b/>
        </w:rPr>
      </w:pPr>
      <w:r w:rsidRPr="00F2564C">
        <w:rPr>
          <w:b/>
        </w:rPr>
        <w:t>Minimální doporučená úroveň výstupů RVP pro žáky se speciálními vzdělávacími potřebami:</w:t>
      </w:r>
    </w:p>
    <w:p w14:paraId="489B5313" w14:textId="09CED22D" w:rsidR="00892EDD" w:rsidRDefault="00892EDD" w:rsidP="00892EDD">
      <w:pPr>
        <w:autoSpaceDE w:val="0"/>
        <w:autoSpaceDN w:val="0"/>
        <w:adjustRightInd w:val="0"/>
        <w:ind w:left="57"/>
        <w:rPr>
          <w:bCs/>
          <w:iCs/>
        </w:rPr>
      </w:pPr>
      <w:r>
        <w:rPr>
          <w:bCs/>
          <w:iCs/>
        </w:rPr>
        <w:t xml:space="preserve">   žák</w:t>
      </w:r>
    </w:p>
    <w:p w14:paraId="6F0C5B34" w14:textId="65946210" w:rsidR="00F2564C" w:rsidRDefault="00892EDD" w:rsidP="00892EDD">
      <w:pPr>
        <w:autoSpaceDE w:val="0"/>
        <w:autoSpaceDN w:val="0"/>
        <w:adjustRightInd w:val="0"/>
        <w:ind w:left="57"/>
        <w:rPr>
          <w:bCs/>
          <w:iCs/>
        </w:rPr>
      </w:pPr>
      <w:r w:rsidRPr="00892EDD">
        <w:rPr>
          <w:bCs/>
          <w:iCs/>
        </w:rPr>
        <w:t>CJ-5-3-02p rozumí slovům, se kterými se v rámci tematických okruhů opakovaně setkal (zejména má-li k dispozici vizuální oporu)</w:t>
      </w:r>
    </w:p>
    <w:p w14:paraId="27B13334" w14:textId="77777777" w:rsidR="00892EDD" w:rsidRDefault="00892EDD" w:rsidP="00F2564C">
      <w:pPr>
        <w:autoSpaceDE w:val="0"/>
        <w:autoSpaceDN w:val="0"/>
        <w:spacing w:before="120"/>
        <w:ind w:left="57"/>
        <w:rPr>
          <w:bCs/>
          <w:iCs/>
        </w:rPr>
      </w:pPr>
    </w:p>
    <w:p w14:paraId="06977D76" w14:textId="5AB1B8D3" w:rsidR="00F2564C" w:rsidRPr="00F2564C" w:rsidRDefault="00F2564C" w:rsidP="00F2564C">
      <w:pPr>
        <w:autoSpaceDE w:val="0"/>
        <w:autoSpaceDN w:val="0"/>
        <w:spacing w:before="120"/>
        <w:ind w:left="57"/>
        <w:rPr>
          <w:bCs/>
          <w:iCs/>
          <w:u w:val="single"/>
        </w:rPr>
      </w:pPr>
      <w:r w:rsidRPr="00892EDD">
        <w:rPr>
          <w:bCs/>
          <w:iCs/>
          <w:u w:val="single"/>
        </w:rPr>
        <w:t>ŘEČOVÉ DOVEDNOSTI</w:t>
      </w:r>
    </w:p>
    <w:p w14:paraId="3B43EC3E" w14:textId="7EA36F38" w:rsidR="00F2564C" w:rsidRDefault="00F2564C" w:rsidP="00F2564C">
      <w:pPr>
        <w:autoSpaceDE w:val="0"/>
        <w:autoSpaceDN w:val="0"/>
        <w:adjustRightInd w:val="0"/>
        <w:ind w:left="57"/>
        <w:rPr>
          <w:bCs/>
          <w:iCs/>
        </w:rPr>
      </w:pPr>
      <w:r>
        <w:rPr>
          <w:bCs/>
          <w:iCs/>
        </w:rPr>
        <w:t xml:space="preserve">   </w:t>
      </w:r>
      <w:r w:rsidRPr="00F2564C">
        <w:rPr>
          <w:bCs/>
          <w:iCs/>
        </w:rPr>
        <w:t xml:space="preserve">žák </w:t>
      </w:r>
    </w:p>
    <w:p w14:paraId="3E6B4655" w14:textId="37CAEAEE" w:rsidR="00F2564C" w:rsidRPr="00F2564C" w:rsidRDefault="00F2564C" w:rsidP="00F2564C">
      <w:pPr>
        <w:autoSpaceDE w:val="0"/>
        <w:autoSpaceDN w:val="0"/>
        <w:adjustRightInd w:val="0"/>
        <w:ind w:left="57"/>
        <w:rPr>
          <w:bCs/>
          <w:iCs/>
        </w:rPr>
      </w:pPr>
      <w:r w:rsidRPr="00F2564C">
        <w:rPr>
          <w:bCs/>
          <w:iCs/>
        </w:rPr>
        <w:t xml:space="preserve">CJ-5-2-01  rozumí jednoduchým krátkým textům z běžného života, zejména pokud má k dispozici vizuální oporu </w:t>
      </w:r>
    </w:p>
    <w:p w14:paraId="5EEEB17A" w14:textId="77777777" w:rsidR="00F2564C" w:rsidRDefault="00F2564C" w:rsidP="00F2564C">
      <w:pPr>
        <w:autoSpaceDE w:val="0"/>
        <w:autoSpaceDN w:val="0"/>
        <w:adjustRightInd w:val="0"/>
        <w:ind w:left="57"/>
        <w:rPr>
          <w:bCs/>
          <w:iCs/>
        </w:rPr>
      </w:pPr>
    </w:p>
    <w:p w14:paraId="3475F9EE" w14:textId="77777777" w:rsidR="00F2564C" w:rsidRPr="00F2564C" w:rsidRDefault="00F2564C" w:rsidP="00F2564C">
      <w:pPr>
        <w:autoSpaceDE w:val="0"/>
        <w:autoSpaceDN w:val="0"/>
        <w:adjustRightInd w:val="0"/>
        <w:ind w:left="57"/>
        <w:rPr>
          <w:bCs/>
          <w:iCs/>
          <w:u w:val="single"/>
        </w:rPr>
      </w:pPr>
      <w:r w:rsidRPr="00F2564C">
        <w:rPr>
          <w:bCs/>
          <w:iCs/>
          <w:u w:val="single"/>
        </w:rPr>
        <w:t xml:space="preserve">PSANÍ </w:t>
      </w:r>
    </w:p>
    <w:p w14:paraId="5A07A4B1" w14:textId="77777777" w:rsidR="00F2564C" w:rsidRDefault="00F2564C" w:rsidP="00F2564C">
      <w:pPr>
        <w:autoSpaceDE w:val="0"/>
        <w:autoSpaceDN w:val="0"/>
        <w:adjustRightInd w:val="0"/>
        <w:ind w:left="57"/>
        <w:rPr>
          <w:bCs/>
          <w:iCs/>
        </w:rPr>
      </w:pPr>
      <w:r>
        <w:rPr>
          <w:bCs/>
          <w:iCs/>
        </w:rPr>
        <w:t xml:space="preserve">   </w:t>
      </w:r>
      <w:r w:rsidRPr="00F2564C">
        <w:rPr>
          <w:bCs/>
          <w:iCs/>
        </w:rPr>
        <w:t xml:space="preserve">žák </w:t>
      </w:r>
    </w:p>
    <w:p w14:paraId="315B713E" w14:textId="77777777" w:rsidR="00F2564C" w:rsidRDefault="00F2564C" w:rsidP="00F2564C">
      <w:pPr>
        <w:autoSpaceDE w:val="0"/>
        <w:autoSpaceDN w:val="0"/>
        <w:adjustRightInd w:val="0"/>
        <w:ind w:left="57"/>
        <w:rPr>
          <w:bCs/>
          <w:iCs/>
        </w:rPr>
      </w:pPr>
      <w:r w:rsidRPr="00F2564C">
        <w:rPr>
          <w:bCs/>
          <w:iCs/>
        </w:rPr>
        <w:t>CJ-5-4-01napíše krátký text s použitím jednoduchých vět a slovních spojení o sobě, rodině, činnostech a u</w:t>
      </w:r>
      <w:r>
        <w:rPr>
          <w:bCs/>
          <w:iCs/>
        </w:rPr>
        <w:t xml:space="preserve">dálostech z oblasti svých zájmů </w:t>
      </w:r>
      <w:r w:rsidRPr="00F2564C">
        <w:rPr>
          <w:bCs/>
          <w:iCs/>
        </w:rPr>
        <w:t>a každodenního  života</w:t>
      </w:r>
    </w:p>
    <w:p w14:paraId="691B0BC7" w14:textId="1C143809" w:rsidR="00F2564C" w:rsidRPr="00F2564C" w:rsidRDefault="00F2564C" w:rsidP="00F2564C">
      <w:pPr>
        <w:autoSpaceDE w:val="0"/>
        <w:autoSpaceDN w:val="0"/>
        <w:adjustRightInd w:val="0"/>
        <w:ind w:left="57"/>
        <w:rPr>
          <w:bCs/>
          <w:iCs/>
        </w:rPr>
      </w:pPr>
      <w:r w:rsidRPr="00F2564C">
        <w:rPr>
          <w:bCs/>
          <w:iCs/>
        </w:rPr>
        <w:t>CJ-5-4-02 vyplní osobní údaje do formuláře</w:t>
      </w:r>
    </w:p>
    <w:p w14:paraId="0CED924B" w14:textId="77777777" w:rsidR="00892EDD" w:rsidRDefault="00892EDD" w:rsidP="00892EDD">
      <w:pPr>
        <w:rPr>
          <w:b/>
        </w:rPr>
      </w:pPr>
    </w:p>
    <w:p w14:paraId="0B4FBC0A" w14:textId="77777777" w:rsidR="00892EDD" w:rsidRPr="00F2564C" w:rsidRDefault="00892EDD" w:rsidP="00892EDD">
      <w:pPr>
        <w:rPr>
          <w:b/>
        </w:rPr>
      </w:pPr>
      <w:r w:rsidRPr="00F2564C">
        <w:rPr>
          <w:b/>
        </w:rPr>
        <w:t>Minimální doporučená úroveň výstupů RVP pro žáky se speciálními vzdělávacími potřebami:</w:t>
      </w:r>
    </w:p>
    <w:p w14:paraId="5E61CCC1" w14:textId="68F90218" w:rsidR="00892EDD" w:rsidRDefault="00892EDD" w:rsidP="00FF328A">
      <w:pPr>
        <w:jc w:val="both"/>
        <w:rPr>
          <w:bCs/>
          <w:iCs/>
        </w:rPr>
      </w:pPr>
      <w:r>
        <w:rPr>
          <w:bCs/>
          <w:iCs/>
        </w:rPr>
        <w:t xml:space="preserve">   žák</w:t>
      </w:r>
    </w:p>
    <w:p w14:paraId="7994A68D" w14:textId="77777777" w:rsidR="00910FA2" w:rsidRDefault="00892EDD" w:rsidP="00910FA2">
      <w:pPr>
        <w:rPr>
          <w:bCs/>
          <w:iCs/>
        </w:rPr>
        <w:sectPr w:rsidR="00910FA2">
          <w:pgSz w:w="16838" w:h="11906" w:orient="landscape"/>
          <w:pgMar w:top="1418" w:right="1077" w:bottom="1418" w:left="1259" w:header="709" w:footer="709" w:gutter="0"/>
          <w:cols w:space="708"/>
          <w:docGrid w:linePitch="360"/>
        </w:sectPr>
      </w:pPr>
      <w:r w:rsidRPr="00892EDD">
        <w:rPr>
          <w:bCs/>
          <w:iCs/>
        </w:rPr>
        <w:t>- je seznámen s grafickou podobou cizího jazyka</w:t>
      </w:r>
    </w:p>
    <w:p w14:paraId="7B21983C" w14:textId="1CDA30F3" w:rsidR="00F2564C" w:rsidRPr="00892EDD" w:rsidRDefault="00F2564C" w:rsidP="00FF328A">
      <w:pPr>
        <w:jc w:val="both"/>
        <w:rPr>
          <w:bCs/>
          <w:iCs/>
        </w:rPr>
      </w:pPr>
    </w:p>
    <w:p w14:paraId="44B88CEE" w14:textId="77777777" w:rsidR="00FF328A" w:rsidRPr="00FF328A" w:rsidRDefault="00FF328A" w:rsidP="00FF328A">
      <w:pPr>
        <w:rPr>
          <w:b/>
          <w:u w:val="single"/>
        </w:rPr>
      </w:pPr>
      <w:r w:rsidRPr="00FF328A">
        <w:rPr>
          <w:b/>
          <w:u w:val="single"/>
        </w:rPr>
        <w:t>4. ročník</w:t>
      </w:r>
    </w:p>
    <w:p w14:paraId="77036744" w14:textId="77777777" w:rsidR="00FF328A" w:rsidRDefault="00FF328A" w:rsidP="00FF328A">
      <w:pPr>
        <w:ind w:left="720"/>
        <w:rPr>
          <w:b/>
          <w:bCs/>
        </w:rPr>
      </w:pPr>
    </w:p>
    <w:tbl>
      <w:tblPr>
        <w:tblW w:w="14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3600"/>
        <w:gridCol w:w="3420"/>
        <w:gridCol w:w="2699"/>
      </w:tblGrid>
      <w:tr w:rsidR="00FF328A" w14:paraId="57FD46DE" w14:textId="77777777">
        <w:trPr>
          <w:trHeight w:val="151"/>
        </w:trPr>
        <w:tc>
          <w:tcPr>
            <w:tcW w:w="4500" w:type="dxa"/>
          </w:tcPr>
          <w:p w14:paraId="589D8F9E" w14:textId="77777777" w:rsidR="00FF328A" w:rsidRPr="00A436E7" w:rsidRDefault="00FF328A" w:rsidP="00695FD9">
            <w:pPr>
              <w:jc w:val="center"/>
              <w:rPr>
                <w:b/>
                <w:bCs/>
              </w:rPr>
            </w:pPr>
            <w:r w:rsidRPr="00A436E7">
              <w:rPr>
                <w:b/>
                <w:bCs/>
              </w:rPr>
              <w:t>Školní výstupy</w:t>
            </w:r>
          </w:p>
        </w:tc>
        <w:tc>
          <w:tcPr>
            <w:tcW w:w="3600" w:type="dxa"/>
          </w:tcPr>
          <w:p w14:paraId="2F9B7A3D" w14:textId="77777777" w:rsidR="00FF328A" w:rsidRPr="00A436E7" w:rsidRDefault="00FF328A" w:rsidP="00695FD9">
            <w:pPr>
              <w:jc w:val="center"/>
              <w:rPr>
                <w:b/>
                <w:bCs/>
              </w:rPr>
            </w:pPr>
            <w:r w:rsidRPr="00A436E7">
              <w:rPr>
                <w:b/>
                <w:bCs/>
              </w:rPr>
              <w:t>Učivo</w:t>
            </w:r>
          </w:p>
        </w:tc>
        <w:tc>
          <w:tcPr>
            <w:tcW w:w="3420" w:type="dxa"/>
          </w:tcPr>
          <w:p w14:paraId="7AAD47D4" w14:textId="77777777" w:rsidR="00FF328A" w:rsidRPr="00A436E7" w:rsidRDefault="00FF328A" w:rsidP="00695FD9">
            <w:pPr>
              <w:jc w:val="center"/>
              <w:rPr>
                <w:b/>
                <w:bCs/>
              </w:rPr>
            </w:pPr>
            <w:bookmarkStart w:id="31" w:name="_Toc240952245"/>
            <w:r w:rsidRPr="00A436E7">
              <w:rPr>
                <w:b/>
                <w:bCs/>
              </w:rPr>
              <w:t>Průřezová témata, přesahy</w:t>
            </w:r>
            <w:bookmarkEnd w:id="31"/>
          </w:p>
        </w:tc>
        <w:tc>
          <w:tcPr>
            <w:tcW w:w="2699" w:type="dxa"/>
          </w:tcPr>
          <w:p w14:paraId="64A98FC4" w14:textId="77777777" w:rsidR="00FF328A" w:rsidRDefault="00FF328A" w:rsidP="00695FD9">
            <w:pPr>
              <w:jc w:val="center"/>
              <w:rPr>
                <w:b/>
                <w:bCs/>
              </w:rPr>
            </w:pPr>
            <w:r>
              <w:rPr>
                <w:b/>
                <w:bCs/>
              </w:rPr>
              <w:t>Poznámky</w:t>
            </w:r>
          </w:p>
        </w:tc>
      </w:tr>
      <w:tr w:rsidR="00FF328A" w14:paraId="7B0F534B" w14:textId="77777777">
        <w:trPr>
          <w:trHeight w:val="151"/>
        </w:trPr>
        <w:tc>
          <w:tcPr>
            <w:tcW w:w="4500" w:type="dxa"/>
          </w:tcPr>
          <w:p w14:paraId="2A94855F" w14:textId="77777777" w:rsidR="00FF328A" w:rsidRPr="00235DA0" w:rsidRDefault="00FF328A" w:rsidP="00695FD9">
            <w:pPr>
              <w:rPr>
                <w:u w:val="single"/>
              </w:rPr>
            </w:pPr>
            <w:r w:rsidRPr="00235DA0">
              <w:rPr>
                <w:u w:val="single"/>
              </w:rPr>
              <w:t>Žák podle svých schopností:</w:t>
            </w:r>
          </w:p>
          <w:p w14:paraId="1ECD555F" w14:textId="77777777" w:rsidR="00FF328A" w:rsidRPr="00235DA0" w:rsidRDefault="00FF328A" w:rsidP="00695FD9">
            <w:r w:rsidRPr="00235DA0">
              <w:t>- pozdraví, představí se a rozloučí se</w:t>
            </w:r>
          </w:p>
          <w:p w14:paraId="4650D868" w14:textId="77777777" w:rsidR="00FF328A" w:rsidRPr="00235DA0" w:rsidRDefault="00FF328A" w:rsidP="00695FD9">
            <w:r w:rsidRPr="00235DA0">
              <w:t xml:space="preserve">   s kamarádem a dospělým</w:t>
            </w:r>
          </w:p>
          <w:p w14:paraId="268ADEC8" w14:textId="77777777" w:rsidR="008734AA" w:rsidRPr="00235DA0" w:rsidRDefault="008734AA" w:rsidP="008734AA">
            <w:pPr>
              <w:pStyle w:val="Default"/>
              <w:rPr>
                <w:bCs/>
                <w:iCs/>
                <w:color w:val="auto"/>
              </w:rPr>
            </w:pPr>
            <w:r w:rsidRPr="00235DA0">
              <w:rPr>
                <w:bCs/>
                <w:iCs/>
                <w:color w:val="auto"/>
              </w:rPr>
              <w:t xml:space="preserve">- rozumí jednoduchým pokynům a otázkám  </w:t>
            </w:r>
          </w:p>
          <w:p w14:paraId="38915FB2" w14:textId="77777777" w:rsidR="008734AA" w:rsidRPr="00235DA0" w:rsidRDefault="008734AA" w:rsidP="008734AA">
            <w:pPr>
              <w:pStyle w:val="Default"/>
              <w:rPr>
                <w:bCs/>
                <w:iCs/>
                <w:color w:val="auto"/>
              </w:rPr>
            </w:pPr>
            <w:r w:rsidRPr="00235DA0">
              <w:rPr>
                <w:bCs/>
                <w:iCs/>
                <w:color w:val="auto"/>
              </w:rPr>
              <w:t xml:space="preserve">  učitele, které jsou sdělovány pomalu  </w:t>
            </w:r>
          </w:p>
          <w:p w14:paraId="3C10FC9E" w14:textId="77777777" w:rsidR="008734AA" w:rsidRPr="00235DA0" w:rsidRDefault="008734AA" w:rsidP="008734AA">
            <w:pPr>
              <w:pStyle w:val="Default"/>
              <w:rPr>
                <w:bCs/>
                <w:iCs/>
                <w:color w:val="auto"/>
              </w:rPr>
            </w:pPr>
            <w:r w:rsidRPr="00235DA0">
              <w:rPr>
                <w:bCs/>
                <w:iCs/>
                <w:color w:val="auto"/>
              </w:rPr>
              <w:t xml:space="preserve">  a s pečlivou výslovností </w:t>
            </w:r>
          </w:p>
          <w:p w14:paraId="72B801C7" w14:textId="77777777" w:rsidR="008734AA" w:rsidRPr="00235DA0" w:rsidRDefault="008734AA" w:rsidP="008734AA">
            <w:pPr>
              <w:pStyle w:val="Default"/>
              <w:rPr>
                <w:strike/>
                <w:color w:val="auto"/>
              </w:rPr>
            </w:pPr>
            <w:r w:rsidRPr="00235DA0">
              <w:rPr>
                <w:color w:val="auto"/>
              </w:rPr>
              <w:t xml:space="preserve">- se zapojí do </w:t>
            </w:r>
            <w:r w:rsidRPr="00235DA0">
              <w:rPr>
                <w:color w:val="auto"/>
                <w:sz w:val="22"/>
              </w:rPr>
              <w:t xml:space="preserve"> </w:t>
            </w:r>
            <w:r w:rsidRPr="00235DA0">
              <w:rPr>
                <w:color w:val="auto"/>
              </w:rPr>
              <w:t>jednoduchých rozhovorů</w:t>
            </w:r>
            <w:r w:rsidRPr="00235DA0">
              <w:rPr>
                <w:color w:val="auto"/>
                <w:sz w:val="22"/>
              </w:rPr>
              <w:t xml:space="preserve"> </w:t>
            </w:r>
          </w:p>
          <w:p w14:paraId="18291AF8" w14:textId="77777777" w:rsidR="008734AA" w:rsidRPr="00235DA0" w:rsidRDefault="008734AA" w:rsidP="008734AA">
            <w:pPr>
              <w:pStyle w:val="Default"/>
              <w:rPr>
                <w:bCs/>
                <w:iCs/>
                <w:color w:val="auto"/>
              </w:rPr>
            </w:pPr>
            <w:r w:rsidRPr="00235DA0">
              <w:rPr>
                <w:bCs/>
                <w:iCs/>
                <w:color w:val="auto"/>
              </w:rPr>
              <w:t xml:space="preserve">- vyhledá potřebnou informaci        </w:t>
            </w:r>
          </w:p>
          <w:p w14:paraId="7BFC5051" w14:textId="77777777" w:rsidR="008734AA" w:rsidRPr="00235DA0" w:rsidRDefault="008734AA" w:rsidP="008734AA">
            <w:pPr>
              <w:pStyle w:val="Default"/>
              <w:rPr>
                <w:color w:val="auto"/>
              </w:rPr>
            </w:pPr>
            <w:r w:rsidRPr="00235DA0">
              <w:rPr>
                <w:bCs/>
                <w:iCs/>
                <w:color w:val="auto"/>
              </w:rPr>
              <w:t xml:space="preserve">  v jednoduchém textu, který se vztahuje</w:t>
            </w:r>
            <w:r w:rsidRPr="00235DA0">
              <w:rPr>
                <w:color w:val="auto"/>
              </w:rPr>
              <w:t xml:space="preserve"> </w:t>
            </w:r>
          </w:p>
          <w:p w14:paraId="19A2246C" w14:textId="77777777" w:rsidR="008734AA" w:rsidRPr="00235DA0" w:rsidRDefault="008734AA" w:rsidP="008734AA">
            <w:pPr>
              <w:pStyle w:val="Default"/>
              <w:rPr>
                <w:strike/>
                <w:color w:val="auto"/>
              </w:rPr>
            </w:pPr>
            <w:r w:rsidRPr="00235DA0">
              <w:rPr>
                <w:color w:val="auto"/>
              </w:rPr>
              <w:t xml:space="preserve">  k osvojovaným tématům</w:t>
            </w:r>
            <w:r w:rsidRPr="00235DA0">
              <w:rPr>
                <w:color w:val="auto"/>
                <w:sz w:val="22"/>
              </w:rPr>
              <w:t xml:space="preserve"> </w:t>
            </w:r>
          </w:p>
          <w:p w14:paraId="7C5BF369" w14:textId="77777777" w:rsidR="008734AA" w:rsidRPr="00235DA0" w:rsidRDefault="008734AA" w:rsidP="00695FD9"/>
        </w:tc>
        <w:tc>
          <w:tcPr>
            <w:tcW w:w="3600" w:type="dxa"/>
          </w:tcPr>
          <w:p w14:paraId="6E95FB7A" w14:textId="77777777" w:rsidR="00FF328A" w:rsidRDefault="00FF328A" w:rsidP="00695FD9"/>
          <w:p w14:paraId="0ADD6CBD" w14:textId="77777777" w:rsidR="00FF328A" w:rsidRDefault="00FF328A" w:rsidP="00695FD9">
            <w:proofErr w:type="spellStart"/>
            <w:r>
              <w:t>Greetings</w:t>
            </w:r>
            <w:proofErr w:type="spellEnd"/>
          </w:p>
          <w:p w14:paraId="6BA1340C" w14:textId="77777777" w:rsidR="00FF328A" w:rsidRDefault="00FF328A" w:rsidP="00695FD9">
            <w:proofErr w:type="spellStart"/>
            <w:r>
              <w:t>Where</w:t>
            </w:r>
            <w:proofErr w:type="spellEnd"/>
            <w:r>
              <w:t xml:space="preserve"> are </w:t>
            </w:r>
            <w:proofErr w:type="spellStart"/>
            <w:r>
              <w:t>you</w:t>
            </w:r>
            <w:proofErr w:type="spellEnd"/>
            <w:r>
              <w:t xml:space="preserve"> </w:t>
            </w:r>
            <w:proofErr w:type="spellStart"/>
            <w:r>
              <w:t>from</w:t>
            </w:r>
            <w:proofErr w:type="spellEnd"/>
            <w:r>
              <w:t>?</w:t>
            </w:r>
          </w:p>
          <w:p w14:paraId="2256A2B4" w14:textId="77777777" w:rsidR="00FF328A" w:rsidRDefault="00FF328A" w:rsidP="00695FD9">
            <w:proofErr w:type="spellStart"/>
            <w:r>
              <w:t>Personal</w:t>
            </w:r>
            <w:proofErr w:type="spellEnd"/>
            <w:r>
              <w:t xml:space="preserve"> </w:t>
            </w:r>
            <w:proofErr w:type="spellStart"/>
            <w:r>
              <w:t>pronouns</w:t>
            </w:r>
            <w:proofErr w:type="spellEnd"/>
          </w:p>
        </w:tc>
        <w:tc>
          <w:tcPr>
            <w:tcW w:w="3420" w:type="dxa"/>
          </w:tcPr>
          <w:p w14:paraId="70AC8E0F" w14:textId="77777777" w:rsidR="00FF328A" w:rsidRDefault="00FF328A" w:rsidP="00695FD9"/>
          <w:p w14:paraId="26D2B7E8" w14:textId="77777777" w:rsidR="00FF328A" w:rsidRDefault="00FF328A" w:rsidP="00695FD9">
            <w:r>
              <w:t xml:space="preserve">OSV/Řešení problémů </w:t>
            </w:r>
          </w:p>
          <w:p w14:paraId="7CE60CD4" w14:textId="77777777" w:rsidR="00FF328A" w:rsidRDefault="00FF328A" w:rsidP="00695FD9">
            <w:r>
              <w:t>a rozhodovací dovednosti (mezilidské vztahy)</w:t>
            </w:r>
          </w:p>
        </w:tc>
        <w:tc>
          <w:tcPr>
            <w:tcW w:w="2699" w:type="dxa"/>
          </w:tcPr>
          <w:p w14:paraId="20872125" w14:textId="77777777" w:rsidR="00FF328A" w:rsidRDefault="00FF328A" w:rsidP="00695FD9"/>
        </w:tc>
      </w:tr>
      <w:tr w:rsidR="00FF328A" w14:paraId="7ACD07E5" w14:textId="77777777">
        <w:trPr>
          <w:trHeight w:val="151"/>
        </w:trPr>
        <w:tc>
          <w:tcPr>
            <w:tcW w:w="4500" w:type="dxa"/>
          </w:tcPr>
          <w:p w14:paraId="15FB4FB2" w14:textId="77777777" w:rsidR="00FF328A" w:rsidRPr="00235DA0" w:rsidRDefault="00FF328A" w:rsidP="00695FD9">
            <w:r w:rsidRPr="00235DA0">
              <w:t xml:space="preserve">- tvoří jednoduchý rozhovor, použije  člen </w:t>
            </w:r>
          </w:p>
          <w:p w14:paraId="652D256C" w14:textId="77777777" w:rsidR="00FF328A" w:rsidRPr="00235DA0" w:rsidRDefault="00FF328A" w:rsidP="00695FD9">
            <w:r w:rsidRPr="00235DA0">
              <w:t xml:space="preserve">  určitý a neurčitý ve spojení s podstatným </w:t>
            </w:r>
          </w:p>
          <w:p w14:paraId="10017E33" w14:textId="77777777" w:rsidR="00FF328A" w:rsidRPr="00235DA0" w:rsidRDefault="00FF328A" w:rsidP="00695FD9">
            <w:r w:rsidRPr="00235DA0">
              <w:t xml:space="preserve">  jménem   </w:t>
            </w:r>
          </w:p>
          <w:p w14:paraId="24531577" w14:textId="77777777" w:rsidR="00FF328A" w:rsidRPr="00235DA0" w:rsidRDefault="00FF328A" w:rsidP="00695FD9">
            <w:r w:rsidRPr="00235DA0">
              <w:t xml:space="preserve">- při práci ve dvojicích používá jednoduché    </w:t>
            </w:r>
          </w:p>
          <w:p w14:paraId="226B2CC8" w14:textId="77777777" w:rsidR="00FF328A" w:rsidRPr="00235DA0" w:rsidRDefault="00FF328A" w:rsidP="00695FD9">
            <w:r w:rsidRPr="00235DA0">
              <w:t xml:space="preserve">   povely a reaguje na ně</w:t>
            </w:r>
          </w:p>
          <w:p w14:paraId="04A1B121" w14:textId="77777777" w:rsidR="00FF328A" w:rsidRPr="00235DA0" w:rsidRDefault="00FF328A" w:rsidP="00695FD9">
            <w:r w:rsidRPr="00235DA0">
              <w:t>- reaguje na běžné pokyny učitele</w:t>
            </w:r>
          </w:p>
          <w:p w14:paraId="4A14E281" w14:textId="77777777" w:rsidR="008734AA" w:rsidRPr="00235DA0" w:rsidRDefault="008734AA" w:rsidP="008734AA">
            <w:pPr>
              <w:pStyle w:val="Default"/>
              <w:ind w:right="113"/>
              <w:rPr>
                <w:bCs/>
                <w:iCs/>
                <w:color w:val="auto"/>
              </w:rPr>
            </w:pPr>
            <w:r w:rsidRPr="00235DA0">
              <w:rPr>
                <w:bCs/>
                <w:iCs/>
                <w:color w:val="auto"/>
              </w:rPr>
              <w:t>- rozumí</w:t>
            </w:r>
            <w:r w:rsidRPr="00235DA0">
              <w:rPr>
                <w:color w:val="auto"/>
              </w:rPr>
              <w:t xml:space="preserve"> slovům a jednoduchým větám</w:t>
            </w:r>
            <w:r w:rsidRPr="00235DA0">
              <w:rPr>
                <w:bCs/>
                <w:iCs/>
                <w:color w:val="auto"/>
              </w:rPr>
              <w:t xml:space="preserve">, </w:t>
            </w:r>
          </w:p>
          <w:p w14:paraId="1E424C73" w14:textId="77777777" w:rsidR="008734AA" w:rsidRPr="00235DA0" w:rsidRDefault="008734AA" w:rsidP="008734AA">
            <w:pPr>
              <w:pStyle w:val="Default"/>
              <w:ind w:right="113"/>
              <w:rPr>
                <w:bCs/>
                <w:iCs/>
                <w:color w:val="auto"/>
              </w:rPr>
            </w:pPr>
            <w:r w:rsidRPr="00235DA0">
              <w:rPr>
                <w:bCs/>
                <w:iCs/>
                <w:color w:val="auto"/>
              </w:rPr>
              <w:t xml:space="preserve">  pokud jsou pronášeny pomalu a zřetelně </w:t>
            </w:r>
          </w:p>
          <w:p w14:paraId="707BAC98" w14:textId="77777777" w:rsidR="008734AA" w:rsidRPr="00235DA0" w:rsidRDefault="008734AA" w:rsidP="008734AA">
            <w:pPr>
              <w:pStyle w:val="Default"/>
              <w:ind w:right="113"/>
              <w:rPr>
                <w:bCs/>
                <w:iCs/>
                <w:color w:val="auto"/>
              </w:rPr>
            </w:pPr>
            <w:r w:rsidRPr="00235DA0">
              <w:rPr>
                <w:color w:val="auto"/>
              </w:rPr>
              <w:t xml:space="preserve">  a týkají se osvojovaných témat</w:t>
            </w:r>
          </w:p>
        </w:tc>
        <w:tc>
          <w:tcPr>
            <w:tcW w:w="3600" w:type="dxa"/>
          </w:tcPr>
          <w:p w14:paraId="539934BC" w14:textId="77777777" w:rsidR="00FF328A" w:rsidRDefault="00FF328A" w:rsidP="00695FD9">
            <w:proofErr w:type="spellStart"/>
            <w:r>
              <w:t>Articles</w:t>
            </w:r>
            <w:proofErr w:type="spellEnd"/>
          </w:p>
          <w:p w14:paraId="3788F154" w14:textId="77777777" w:rsidR="00FF328A" w:rsidRDefault="00FF328A" w:rsidP="00695FD9">
            <w:r>
              <w:t>Negative</w:t>
            </w:r>
          </w:p>
          <w:p w14:paraId="1B9F05F9" w14:textId="77777777" w:rsidR="00FF328A" w:rsidRDefault="00FF328A" w:rsidP="00695FD9">
            <w:proofErr w:type="spellStart"/>
            <w:r>
              <w:t>Instructions</w:t>
            </w:r>
            <w:proofErr w:type="spellEnd"/>
          </w:p>
          <w:p w14:paraId="3EB4EEDC" w14:textId="77777777" w:rsidR="00FF328A" w:rsidRDefault="00FF328A" w:rsidP="00695FD9"/>
          <w:p w14:paraId="3E3C39C0" w14:textId="77777777" w:rsidR="00FF328A" w:rsidRDefault="00FF328A" w:rsidP="00695FD9"/>
          <w:p w14:paraId="27804DB3" w14:textId="77777777" w:rsidR="00FF328A" w:rsidRDefault="00FF328A" w:rsidP="00695FD9"/>
        </w:tc>
        <w:tc>
          <w:tcPr>
            <w:tcW w:w="3420" w:type="dxa"/>
          </w:tcPr>
          <w:p w14:paraId="0031826E" w14:textId="77777777" w:rsidR="00FF328A" w:rsidRPr="007D6A0F" w:rsidRDefault="00FF328A" w:rsidP="00695FD9">
            <w:pPr>
              <w:rPr>
                <w:i/>
              </w:rPr>
            </w:pPr>
            <w:r>
              <w:rPr>
                <w:i/>
              </w:rPr>
              <w:t>Vlastivěda/reakce na pokyny</w:t>
            </w:r>
          </w:p>
        </w:tc>
        <w:tc>
          <w:tcPr>
            <w:tcW w:w="2699" w:type="dxa"/>
          </w:tcPr>
          <w:p w14:paraId="0665647F" w14:textId="77777777" w:rsidR="00FF328A" w:rsidRDefault="00FF328A" w:rsidP="00695FD9"/>
        </w:tc>
      </w:tr>
      <w:tr w:rsidR="00FF328A" w14:paraId="65F2B195" w14:textId="77777777">
        <w:trPr>
          <w:trHeight w:val="151"/>
        </w:trPr>
        <w:tc>
          <w:tcPr>
            <w:tcW w:w="4500" w:type="dxa"/>
          </w:tcPr>
          <w:p w14:paraId="26B4C767" w14:textId="77777777" w:rsidR="00FF328A" w:rsidRPr="00235DA0" w:rsidRDefault="00FF328A" w:rsidP="00695FD9">
            <w:r w:rsidRPr="00235DA0">
              <w:t xml:space="preserve">- vyjadřuje počet </w:t>
            </w:r>
          </w:p>
          <w:p w14:paraId="00527AA3" w14:textId="77777777" w:rsidR="00FF328A" w:rsidRPr="00235DA0" w:rsidRDefault="00FF328A" w:rsidP="00695FD9">
            <w:r w:rsidRPr="00235DA0">
              <w:t xml:space="preserve">- popisuje vlastnosti osob, zvířat a věcí </w:t>
            </w:r>
          </w:p>
          <w:p w14:paraId="773765E0" w14:textId="77777777" w:rsidR="00FF328A" w:rsidRPr="00235DA0" w:rsidRDefault="00FF328A" w:rsidP="00695FD9">
            <w:r w:rsidRPr="00235DA0">
              <w:t>- obměňuje krátké texty se  zachováním</w:t>
            </w:r>
          </w:p>
          <w:p w14:paraId="234C3817" w14:textId="77777777" w:rsidR="008734AA" w:rsidRPr="00235DA0" w:rsidRDefault="00FF328A" w:rsidP="00695FD9">
            <w:r w:rsidRPr="00235DA0">
              <w:t xml:space="preserve">  jejich smyslu</w:t>
            </w:r>
          </w:p>
          <w:p w14:paraId="3E109A01" w14:textId="77777777" w:rsidR="008734AA" w:rsidRPr="00235DA0" w:rsidRDefault="008734AA" w:rsidP="008734AA">
            <w:pPr>
              <w:pStyle w:val="Default"/>
              <w:rPr>
                <w:bCs/>
                <w:iCs/>
                <w:color w:val="auto"/>
              </w:rPr>
            </w:pPr>
            <w:r w:rsidRPr="00235DA0">
              <w:rPr>
                <w:color w:val="auto"/>
              </w:rPr>
              <w:t xml:space="preserve">- </w:t>
            </w:r>
            <w:r w:rsidRPr="00235DA0">
              <w:rPr>
                <w:bCs/>
                <w:iCs/>
                <w:color w:val="auto"/>
              </w:rPr>
              <w:t xml:space="preserve">vyhledá potřebnou informaci  </w:t>
            </w:r>
          </w:p>
          <w:p w14:paraId="1DF0F56D" w14:textId="77777777" w:rsidR="008734AA" w:rsidRPr="00235DA0" w:rsidRDefault="008734AA" w:rsidP="008734AA">
            <w:pPr>
              <w:pStyle w:val="Default"/>
              <w:rPr>
                <w:color w:val="auto"/>
              </w:rPr>
            </w:pPr>
            <w:r w:rsidRPr="00235DA0">
              <w:rPr>
                <w:bCs/>
                <w:iCs/>
                <w:color w:val="auto"/>
              </w:rPr>
              <w:t xml:space="preserve">  v jednoduchém textu, který se vztahuje</w:t>
            </w:r>
            <w:r w:rsidRPr="00235DA0">
              <w:rPr>
                <w:color w:val="auto"/>
              </w:rPr>
              <w:t xml:space="preserve">   </w:t>
            </w:r>
          </w:p>
          <w:p w14:paraId="40042100" w14:textId="77777777" w:rsidR="00FF328A" w:rsidRPr="00235DA0" w:rsidRDefault="008734AA" w:rsidP="008734AA">
            <w:pPr>
              <w:pStyle w:val="Default"/>
              <w:rPr>
                <w:color w:val="auto"/>
              </w:rPr>
            </w:pPr>
            <w:r w:rsidRPr="00235DA0">
              <w:rPr>
                <w:color w:val="auto"/>
              </w:rPr>
              <w:t xml:space="preserve">  k osvojovaným tématům</w:t>
            </w:r>
          </w:p>
        </w:tc>
        <w:tc>
          <w:tcPr>
            <w:tcW w:w="3600" w:type="dxa"/>
          </w:tcPr>
          <w:p w14:paraId="7972E4FF" w14:textId="77777777" w:rsidR="00FF328A" w:rsidRDefault="00FF328A" w:rsidP="00695FD9">
            <w:proofErr w:type="spellStart"/>
            <w:r>
              <w:t>Toys</w:t>
            </w:r>
            <w:proofErr w:type="spellEnd"/>
          </w:p>
          <w:p w14:paraId="47C80F56" w14:textId="77777777" w:rsidR="00FF328A" w:rsidRDefault="00FF328A" w:rsidP="00695FD9">
            <w:proofErr w:type="spellStart"/>
            <w:r>
              <w:t>Plurals</w:t>
            </w:r>
            <w:proofErr w:type="spellEnd"/>
          </w:p>
          <w:p w14:paraId="61012417" w14:textId="77777777" w:rsidR="00FF328A" w:rsidRDefault="00FF328A" w:rsidP="00695FD9">
            <w:proofErr w:type="spellStart"/>
            <w:r>
              <w:t>Adjectives</w:t>
            </w:r>
            <w:proofErr w:type="spellEnd"/>
          </w:p>
          <w:p w14:paraId="03D27BFF" w14:textId="77777777" w:rsidR="00FF328A" w:rsidRDefault="00FF328A" w:rsidP="00695FD9">
            <w:proofErr w:type="spellStart"/>
            <w:r>
              <w:t>Numerals</w:t>
            </w:r>
            <w:proofErr w:type="spellEnd"/>
          </w:p>
          <w:p w14:paraId="3CEB9FDB" w14:textId="77777777" w:rsidR="00FF328A" w:rsidRDefault="00FF328A" w:rsidP="00695FD9">
            <w:proofErr w:type="spellStart"/>
            <w:r>
              <w:t>Possessive</w:t>
            </w:r>
            <w:proofErr w:type="spellEnd"/>
            <w:r>
              <w:t xml:space="preserve"> case</w:t>
            </w:r>
          </w:p>
          <w:p w14:paraId="36607392" w14:textId="77777777" w:rsidR="00FF328A" w:rsidRDefault="00FF328A" w:rsidP="00695FD9">
            <w:proofErr w:type="spellStart"/>
            <w:r>
              <w:t>Ann´s</w:t>
            </w:r>
            <w:proofErr w:type="spellEnd"/>
            <w:r>
              <w:t xml:space="preserve"> </w:t>
            </w:r>
            <w:proofErr w:type="spellStart"/>
            <w:r>
              <w:t>book</w:t>
            </w:r>
            <w:proofErr w:type="spellEnd"/>
            <w:r>
              <w:t xml:space="preserve">, </w:t>
            </w:r>
            <w:proofErr w:type="spellStart"/>
            <w:r>
              <w:t>Jack´s</w:t>
            </w:r>
            <w:proofErr w:type="spellEnd"/>
            <w:r>
              <w:t xml:space="preserve"> </w:t>
            </w:r>
            <w:proofErr w:type="spellStart"/>
            <w:r>
              <w:t>cat</w:t>
            </w:r>
            <w:proofErr w:type="spellEnd"/>
          </w:p>
        </w:tc>
        <w:tc>
          <w:tcPr>
            <w:tcW w:w="3420" w:type="dxa"/>
          </w:tcPr>
          <w:p w14:paraId="2D3E67CE" w14:textId="77777777" w:rsidR="00FF328A" w:rsidRPr="007D6A0F" w:rsidRDefault="00FF328A" w:rsidP="00695FD9">
            <w:pPr>
              <w:rPr>
                <w:i/>
              </w:rPr>
            </w:pPr>
            <w:r w:rsidRPr="007D6A0F">
              <w:rPr>
                <w:i/>
              </w:rPr>
              <w:t>Vlastivěda</w:t>
            </w:r>
            <w:r>
              <w:rPr>
                <w:i/>
              </w:rPr>
              <w:t>/vlastnictví</w:t>
            </w:r>
          </w:p>
        </w:tc>
        <w:tc>
          <w:tcPr>
            <w:tcW w:w="2699" w:type="dxa"/>
          </w:tcPr>
          <w:p w14:paraId="4E21136A" w14:textId="77777777" w:rsidR="00FF328A" w:rsidRDefault="00FF328A" w:rsidP="00695FD9"/>
        </w:tc>
      </w:tr>
      <w:tr w:rsidR="00FF328A" w14:paraId="3F5EFA1D" w14:textId="77777777">
        <w:trPr>
          <w:trHeight w:val="2002"/>
        </w:trPr>
        <w:tc>
          <w:tcPr>
            <w:tcW w:w="4500" w:type="dxa"/>
          </w:tcPr>
          <w:p w14:paraId="2A93866F" w14:textId="77777777" w:rsidR="00FF328A" w:rsidRDefault="00FF328A" w:rsidP="00695FD9">
            <w:r>
              <w:lastRenderedPageBreak/>
              <w:t xml:space="preserve">- vypráví o vánočních zvycích </w:t>
            </w:r>
          </w:p>
          <w:p w14:paraId="789919FA" w14:textId="77777777" w:rsidR="00FF328A" w:rsidRDefault="00FF328A" w:rsidP="00695FD9">
            <w:r>
              <w:t>- tvoří jednoduchá souvětí se spojkami</w:t>
            </w:r>
          </w:p>
          <w:p w14:paraId="24867ADE" w14:textId="77777777" w:rsidR="00FF328A" w:rsidRPr="00235DA0" w:rsidRDefault="00FF328A" w:rsidP="00695FD9">
            <w:r>
              <w:t xml:space="preserve">  a </w:t>
            </w:r>
            <w:r w:rsidRPr="00235DA0">
              <w:t>předložkami</w:t>
            </w:r>
          </w:p>
          <w:p w14:paraId="5624519E" w14:textId="77777777" w:rsidR="008734AA" w:rsidRPr="00235DA0" w:rsidRDefault="008734AA" w:rsidP="00695FD9">
            <w:pPr>
              <w:rPr>
                <w:bCs/>
                <w:iCs/>
              </w:rPr>
            </w:pPr>
            <w:r w:rsidRPr="00235DA0">
              <w:rPr>
                <w:bCs/>
                <w:iCs/>
              </w:rPr>
              <w:t xml:space="preserve">-.rozumí jednoduchému poslechovému </w:t>
            </w:r>
          </w:p>
          <w:p w14:paraId="4A5BF25D" w14:textId="77777777" w:rsidR="008734AA" w:rsidRPr="00235DA0" w:rsidRDefault="008734AA" w:rsidP="00695FD9">
            <w:pPr>
              <w:rPr>
                <w:bCs/>
                <w:iCs/>
              </w:rPr>
            </w:pPr>
            <w:r w:rsidRPr="00235DA0">
              <w:rPr>
                <w:bCs/>
                <w:iCs/>
              </w:rPr>
              <w:t xml:space="preserve">  textu, pokud je pronášen pomalu a zřetelně </w:t>
            </w:r>
          </w:p>
          <w:p w14:paraId="446DBD11" w14:textId="77777777" w:rsidR="008734AA" w:rsidRDefault="008734AA" w:rsidP="00695FD9">
            <w:r w:rsidRPr="00235DA0">
              <w:rPr>
                <w:bCs/>
                <w:iCs/>
              </w:rPr>
              <w:t xml:space="preserve">  a má k dispozici vizuální oporu</w:t>
            </w:r>
          </w:p>
        </w:tc>
        <w:tc>
          <w:tcPr>
            <w:tcW w:w="3600" w:type="dxa"/>
          </w:tcPr>
          <w:p w14:paraId="40FB0281" w14:textId="77777777" w:rsidR="00FF328A" w:rsidRDefault="00FF328A" w:rsidP="00695FD9">
            <w:proofErr w:type="spellStart"/>
            <w:r>
              <w:t>Christmas</w:t>
            </w:r>
            <w:proofErr w:type="spellEnd"/>
          </w:p>
          <w:p w14:paraId="789BD3B8" w14:textId="77777777" w:rsidR="00FF328A" w:rsidRDefault="00FF328A" w:rsidP="00695FD9">
            <w:proofErr w:type="spellStart"/>
            <w:r>
              <w:t>Prepositions</w:t>
            </w:r>
            <w:proofErr w:type="spellEnd"/>
            <w:r>
              <w:t xml:space="preserve"> </w:t>
            </w:r>
            <w:proofErr w:type="spellStart"/>
            <w:r>
              <w:t>for,from,on,in,with</w:t>
            </w:r>
            <w:proofErr w:type="spellEnd"/>
          </w:p>
          <w:p w14:paraId="0D163747" w14:textId="77777777" w:rsidR="00FF328A" w:rsidRDefault="00FF328A" w:rsidP="00695FD9">
            <w:proofErr w:type="spellStart"/>
            <w:r>
              <w:t>Conjunctions</w:t>
            </w:r>
            <w:proofErr w:type="spellEnd"/>
            <w:r>
              <w:t xml:space="preserve"> </w:t>
            </w:r>
            <w:proofErr w:type="spellStart"/>
            <w:r>
              <w:t>and,or,but</w:t>
            </w:r>
            <w:proofErr w:type="spellEnd"/>
          </w:p>
        </w:tc>
        <w:tc>
          <w:tcPr>
            <w:tcW w:w="3420" w:type="dxa"/>
          </w:tcPr>
          <w:p w14:paraId="285354F8" w14:textId="77777777" w:rsidR="00FF328A" w:rsidRPr="007D6A0F" w:rsidRDefault="00FF328A" w:rsidP="00695FD9">
            <w:pPr>
              <w:rPr>
                <w:i/>
              </w:rPr>
            </w:pPr>
            <w:r>
              <w:rPr>
                <w:i/>
              </w:rPr>
              <w:t>Vlastivěda/tradice</w:t>
            </w:r>
          </w:p>
        </w:tc>
        <w:tc>
          <w:tcPr>
            <w:tcW w:w="2699" w:type="dxa"/>
          </w:tcPr>
          <w:p w14:paraId="1FEF6E16" w14:textId="77777777" w:rsidR="00FF328A" w:rsidRDefault="00FF328A" w:rsidP="00695FD9"/>
        </w:tc>
      </w:tr>
      <w:tr w:rsidR="00FF328A" w14:paraId="073DC4B8" w14:textId="77777777">
        <w:trPr>
          <w:trHeight w:val="1158"/>
        </w:trPr>
        <w:tc>
          <w:tcPr>
            <w:tcW w:w="4500" w:type="dxa"/>
          </w:tcPr>
          <w:p w14:paraId="39AE0640" w14:textId="77777777" w:rsidR="00FF328A" w:rsidRDefault="00FF328A" w:rsidP="00695FD9">
            <w:r>
              <w:t>- reprodukuje a obměňuje osvojené</w:t>
            </w:r>
          </w:p>
          <w:p w14:paraId="64328550" w14:textId="77777777" w:rsidR="00FF328A" w:rsidRDefault="00FF328A" w:rsidP="00695FD9">
            <w:r>
              <w:t xml:space="preserve">  </w:t>
            </w:r>
            <w:proofErr w:type="spellStart"/>
            <w:r>
              <w:t>mikrodialogy</w:t>
            </w:r>
            <w:proofErr w:type="spellEnd"/>
            <w:r>
              <w:t xml:space="preserve"> </w:t>
            </w:r>
          </w:p>
          <w:p w14:paraId="01313385" w14:textId="77777777" w:rsidR="00FF328A" w:rsidRDefault="00FF328A" w:rsidP="00695FD9">
            <w:r>
              <w:t xml:space="preserve">- sestaví blahopřání k narozeninám, zazpívá </w:t>
            </w:r>
          </w:p>
          <w:p w14:paraId="5792268B" w14:textId="77777777" w:rsidR="00FF328A" w:rsidRDefault="00FF328A" w:rsidP="00695FD9">
            <w:r>
              <w:t xml:space="preserve">  písničku </w:t>
            </w:r>
          </w:p>
        </w:tc>
        <w:tc>
          <w:tcPr>
            <w:tcW w:w="3600" w:type="dxa"/>
          </w:tcPr>
          <w:p w14:paraId="1CDD894D" w14:textId="77777777" w:rsidR="00FF328A" w:rsidRDefault="00FF328A" w:rsidP="00695FD9">
            <w:proofErr w:type="spellStart"/>
            <w:r>
              <w:t>How</w:t>
            </w:r>
            <w:proofErr w:type="spellEnd"/>
            <w:r>
              <w:t xml:space="preserve"> many/</w:t>
            </w:r>
            <w:proofErr w:type="spellStart"/>
            <w:r>
              <w:t>how</w:t>
            </w:r>
            <w:proofErr w:type="spellEnd"/>
            <w:r>
              <w:t xml:space="preserve"> much</w:t>
            </w:r>
          </w:p>
          <w:p w14:paraId="79E91600" w14:textId="77777777" w:rsidR="00FF328A" w:rsidRDefault="00FF328A" w:rsidP="00695FD9">
            <w:r>
              <w:t xml:space="preserve">Happy </w:t>
            </w:r>
            <w:proofErr w:type="spellStart"/>
            <w:r>
              <w:t>birthday</w:t>
            </w:r>
            <w:proofErr w:type="spellEnd"/>
          </w:p>
        </w:tc>
        <w:tc>
          <w:tcPr>
            <w:tcW w:w="3420" w:type="dxa"/>
          </w:tcPr>
          <w:p w14:paraId="7DFE05B1" w14:textId="77777777" w:rsidR="00FF328A" w:rsidRPr="007D6A0F" w:rsidRDefault="00FF328A" w:rsidP="00695FD9">
            <w:pPr>
              <w:rPr>
                <w:i/>
              </w:rPr>
            </w:pPr>
            <w:r>
              <w:rPr>
                <w:i/>
              </w:rPr>
              <w:t>Matematika/nákupy</w:t>
            </w:r>
          </w:p>
        </w:tc>
        <w:tc>
          <w:tcPr>
            <w:tcW w:w="2699" w:type="dxa"/>
          </w:tcPr>
          <w:p w14:paraId="152D55B5" w14:textId="77777777" w:rsidR="00FF328A" w:rsidRDefault="00FF328A" w:rsidP="00695FD9"/>
        </w:tc>
      </w:tr>
      <w:tr w:rsidR="00FF328A" w14:paraId="4943610D" w14:textId="77777777">
        <w:trPr>
          <w:trHeight w:val="861"/>
        </w:trPr>
        <w:tc>
          <w:tcPr>
            <w:tcW w:w="4500" w:type="dxa"/>
          </w:tcPr>
          <w:p w14:paraId="67B070A7" w14:textId="77777777" w:rsidR="00FF328A" w:rsidRDefault="00FF328A" w:rsidP="00695FD9">
            <w:r>
              <w:t xml:space="preserve">- sestaví jednoduché vyprávění o svém </w:t>
            </w:r>
          </w:p>
          <w:p w14:paraId="76DE9E24" w14:textId="77777777" w:rsidR="00FF328A" w:rsidRDefault="00FF328A" w:rsidP="00695FD9">
            <w:r>
              <w:t xml:space="preserve">  domácím zvířeti</w:t>
            </w:r>
          </w:p>
          <w:p w14:paraId="5565C55C" w14:textId="77777777" w:rsidR="00FF328A" w:rsidRDefault="00FF328A" w:rsidP="00695FD9">
            <w:pPr>
              <w:ind w:left="720"/>
            </w:pPr>
          </w:p>
        </w:tc>
        <w:tc>
          <w:tcPr>
            <w:tcW w:w="3600" w:type="dxa"/>
          </w:tcPr>
          <w:p w14:paraId="3C51450C" w14:textId="77777777" w:rsidR="00FF328A" w:rsidRDefault="00FF328A" w:rsidP="00695FD9">
            <w:proofErr w:type="spellStart"/>
            <w:r>
              <w:t>Animals</w:t>
            </w:r>
            <w:proofErr w:type="spellEnd"/>
          </w:p>
          <w:p w14:paraId="14D2A30C" w14:textId="77777777" w:rsidR="00FF328A" w:rsidRDefault="00FF328A" w:rsidP="00695FD9">
            <w:r>
              <w:t xml:space="preserve">My </w:t>
            </w:r>
            <w:proofErr w:type="spellStart"/>
            <w:r>
              <w:t>pet</w:t>
            </w:r>
            <w:proofErr w:type="spellEnd"/>
          </w:p>
        </w:tc>
        <w:tc>
          <w:tcPr>
            <w:tcW w:w="3420" w:type="dxa"/>
          </w:tcPr>
          <w:p w14:paraId="6FC5B3FC" w14:textId="77777777" w:rsidR="00FF328A" w:rsidRDefault="00FF328A" w:rsidP="00695FD9">
            <w:r>
              <w:t>EV/Vztah člověka k prostředí (životní styl)</w:t>
            </w:r>
          </w:p>
        </w:tc>
        <w:tc>
          <w:tcPr>
            <w:tcW w:w="2699" w:type="dxa"/>
          </w:tcPr>
          <w:p w14:paraId="0E96C655" w14:textId="77777777" w:rsidR="00FF328A" w:rsidRDefault="00FF328A" w:rsidP="00695FD9"/>
        </w:tc>
      </w:tr>
      <w:tr w:rsidR="00FF328A" w14:paraId="7F5A7210" w14:textId="77777777">
        <w:trPr>
          <w:trHeight w:val="1143"/>
        </w:trPr>
        <w:tc>
          <w:tcPr>
            <w:tcW w:w="4500" w:type="dxa"/>
          </w:tcPr>
          <w:p w14:paraId="38EF1613" w14:textId="77777777" w:rsidR="00FF328A" w:rsidRDefault="00FF328A" w:rsidP="00695FD9">
            <w:r>
              <w:t xml:space="preserve">- formou krátkých rozhovorů poděkuje </w:t>
            </w:r>
          </w:p>
          <w:p w14:paraId="472EB563" w14:textId="77777777" w:rsidR="00FF328A" w:rsidRDefault="00FF328A" w:rsidP="00695FD9">
            <w:r>
              <w:t xml:space="preserve">  a požádá o něco, omluví se</w:t>
            </w:r>
          </w:p>
          <w:p w14:paraId="65F172AD" w14:textId="77777777" w:rsidR="00FF328A" w:rsidRDefault="00FF328A" w:rsidP="00695FD9">
            <w:r>
              <w:t xml:space="preserve">- používá existenciální vazbu při popisování </w:t>
            </w:r>
          </w:p>
          <w:p w14:paraId="7AC93D45" w14:textId="77777777" w:rsidR="00FF328A" w:rsidRDefault="00FF328A" w:rsidP="00695FD9">
            <w:r>
              <w:t xml:space="preserve">  obrázků o domově</w:t>
            </w:r>
          </w:p>
        </w:tc>
        <w:tc>
          <w:tcPr>
            <w:tcW w:w="3600" w:type="dxa"/>
          </w:tcPr>
          <w:p w14:paraId="15408BE3" w14:textId="77777777" w:rsidR="00FF328A" w:rsidRDefault="00FF328A" w:rsidP="00695FD9">
            <w:proofErr w:type="spellStart"/>
            <w:r>
              <w:t>Requests</w:t>
            </w:r>
            <w:proofErr w:type="spellEnd"/>
          </w:p>
          <w:p w14:paraId="684334D7" w14:textId="77777777" w:rsidR="00FF328A" w:rsidRDefault="00FF328A" w:rsidP="00695FD9">
            <w:r>
              <w:t xml:space="preserve">My </w:t>
            </w:r>
            <w:proofErr w:type="spellStart"/>
            <w:r>
              <w:t>home</w:t>
            </w:r>
            <w:proofErr w:type="spellEnd"/>
          </w:p>
          <w:p w14:paraId="754F10D7" w14:textId="77777777" w:rsidR="00FF328A" w:rsidRDefault="00FF328A" w:rsidP="00695FD9">
            <w:proofErr w:type="spellStart"/>
            <w:r>
              <w:t>There</w:t>
            </w:r>
            <w:proofErr w:type="spellEnd"/>
            <w:r>
              <w:t xml:space="preserve"> </w:t>
            </w:r>
            <w:proofErr w:type="spellStart"/>
            <w:r>
              <w:t>is</w:t>
            </w:r>
            <w:proofErr w:type="spellEnd"/>
            <w:r>
              <w:t xml:space="preserve"> / </w:t>
            </w:r>
            <w:proofErr w:type="spellStart"/>
            <w:r>
              <w:t>There</w:t>
            </w:r>
            <w:proofErr w:type="spellEnd"/>
            <w:r>
              <w:t xml:space="preserve"> are</w:t>
            </w:r>
          </w:p>
        </w:tc>
        <w:tc>
          <w:tcPr>
            <w:tcW w:w="3420" w:type="dxa"/>
          </w:tcPr>
          <w:p w14:paraId="75460828" w14:textId="77777777" w:rsidR="00FF328A" w:rsidRPr="007D6A0F" w:rsidRDefault="00FF328A" w:rsidP="00695FD9">
            <w:pPr>
              <w:rPr>
                <w:i/>
              </w:rPr>
            </w:pPr>
            <w:r>
              <w:rPr>
                <w:i/>
              </w:rPr>
              <w:t>Vlastivěda/morálka</w:t>
            </w:r>
          </w:p>
        </w:tc>
        <w:tc>
          <w:tcPr>
            <w:tcW w:w="2699" w:type="dxa"/>
          </w:tcPr>
          <w:p w14:paraId="1AB3D0B5" w14:textId="77777777" w:rsidR="00FF328A" w:rsidRDefault="00FF328A" w:rsidP="00695FD9"/>
        </w:tc>
      </w:tr>
      <w:tr w:rsidR="00FF328A" w14:paraId="4FFA4797" w14:textId="77777777">
        <w:trPr>
          <w:trHeight w:val="564"/>
        </w:trPr>
        <w:tc>
          <w:tcPr>
            <w:tcW w:w="4500" w:type="dxa"/>
          </w:tcPr>
          <w:p w14:paraId="4BD6C680" w14:textId="77777777" w:rsidR="00FF328A" w:rsidRDefault="00FF328A" w:rsidP="00695FD9">
            <w:r>
              <w:t xml:space="preserve">- sestaví krátký dopis o svojí rodině </w:t>
            </w:r>
          </w:p>
          <w:p w14:paraId="0989EB8E" w14:textId="77777777" w:rsidR="00FF328A" w:rsidRDefault="00FF328A" w:rsidP="00695FD9">
            <w:r>
              <w:t xml:space="preserve">  a kamarádech</w:t>
            </w:r>
          </w:p>
        </w:tc>
        <w:tc>
          <w:tcPr>
            <w:tcW w:w="3600" w:type="dxa"/>
          </w:tcPr>
          <w:p w14:paraId="0B1E4BE7" w14:textId="77777777" w:rsidR="00FF328A" w:rsidRDefault="00FF328A" w:rsidP="00695FD9">
            <w:r>
              <w:t xml:space="preserve">My </w:t>
            </w:r>
            <w:proofErr w:type="spellStart"/>
            <w:r>
              <w:t>family</w:t>
            </w:r>
            <w:proofErr w:type="spellEnd"/>
            <w:r>
              <w:t xml:space="preserve"> and </w:t>
            </w:r>
            <w:proofErr w:type="spellStart"/>
            <w:r>
              <w:t>friends</w:t>
            </w:r>
            <w:proofErr w:type="spellEnd"/>
          </w:p>
        </w:tc>
        <w:tc>
          <w:tcPr>
            <w:tcW w:w="3420" w:type="dxa"/>
          </w:tcPr>
          <w:p w14:paraId="2452A1EE" w14:textId="77777777" w:rsidR="00FF328A" w:rsidRDefault="00FF328A" w:rsidP="00695FD9"/>
        </w:tc>
        <w:tc>
          <w:tcPr>
            <w:tcW w:w="2699" w:type="dxa"/>
          </w:tcPr>
          <w:p w14:paraId="111AE61B" w14:textId="77777777" w:rsidR="00FF328A" w:rsidRDefault="00FF328A" w:rsidP="00695FD9"/>
        </w:tc>
      </w:tr>
      <w:tr w:rsidR="00FF328A" w14:paraId="2E61AEA1" w14:textId="77777777">
        <w:trPr>
          <w:trHeight w:val="876"/>
        </w:trPr>
        <w:tc>
          <w:tcPr>
            <w:tcW w:w="4500" w:type="dxa"/>
          </w:tcPr>
          <w:p w14:paraId="4F994505" w14:textId="77777777" w:rsidR="00FF328A" w:rsidRDefault="00FF328A" w:rsidP="00695FD9">
            <w:r>
              <w:t xml:space="preserve">- hláskuje své jméno a adresu a přepíše </w:t>
            </w:r>
          </w:p>
          <w:p w14:paraId="45F9B080" w14:textId="77777777" w:rsidR="00FF328A" w:rsidRDefault="00FF328A" w:rsidP="00695FD9">
            <w:r>
              <w:t xml:space="preserve">   hláskovaná slova</w:t>
            </w:r>
          </w:p>
          <w:p w14:paraId="16F4F69E" w14:textId="77777777" w:rsidR="00FF328A" w:rsidRDefault="00FF328A" w:rsidP="00695FD9">
            <w:r>
              <w:t>- srozumitelně vyslovuje anglické hlásky</w:t>
            </w:r>
          </w:p>
          <w:p w14:paraId="4EA5D640" w14:textId="77777777" w:rsidR="008734AA" w:rsidRPr="00235DA0" w:rsidRDefault="008734AA" w:rsidP="008734AA">
            <w:pPr>
              <w:pStyle w:val="Default"/>
              <w:ind w:right="113"/>
              <w:rPr>
                <w:bCs/>
                <w:iCs/>
                <w:color w:val="auto"/>
              </w:rPr>
            </w:pPr>
            <w:r>
              <w:t xml:space="preserve">- </w:t>
            </w:r>
            <w:r w:rsidRPr="00235DA0">
              <w:rPr>
                <w:bCs/>
                <w:iCs/>
                <w:color w:val="auto"/>
              </w:rPr>
              <w:t>napíše</w:t>
            </w:r>
            <w:r w:rsidRPr="00235DA0">
              <w:rPr>
                <w:color w:val="auto"/>
              </w:rPr>
              <w:t xml:space="preserve"> krátký text </w:t>
            </w:r>
            <w:r w:rsidRPr="00235DA0">
              <w:rPr>
                <w:bCs/>
                <w:iCs/>
                <w:color w:val="auto"/>
              </w:rPr>
              <w:t xml:space="preserve">s použitím  </w:t>
            </w:r>
          </w:p>
          <w:p w14:paraId="4B1940B2" w14:textId="77777777" w:rsidR="008734AA" w:rsidRPr="00235DA0" w:rsidRDefault="008734AA" w:rsidP="008734AA">
            <w:pPr>
              <w:pStyle w:val="Default"/>
              <w:ind w:right="113"/>
              <w:rPr>
                <w:bCs/>
                <w:iCs/>
                <w:color w:val="auto"/>
              </w:rPr>
            </w:pPr>
            <w:r w:rsidRPr="00235DA0">
              <w:rPr>
                <w:bCs/>
                <w:iCs/>
                <w:color w:val="auto"/>
              </w:rPr>
              <w:t xml:space="preserve">  jednoduchých vět a slovních spojení </w:t>
            </w:r>
          </w:p>
          <w:p w14:paraId="22D3D8A3" w14:textId="77777777" w:rsidR="008734AA" w:rsidRPr="00235DA0" w:rsidRDefault="008734AA" w:rsidP="008734AA">
            <w:pPr>
              <w:pStyle w:val="Default"/>
              <w:ind w:right="113"/>
              <w:rPr>
                <w:bCs/>
                <w:iCs/>
                <w:color w:val="auto"/>
              </w:rPr>
            </w:pPr>
            <w:r w:rsidRPr="00235DA0">
              <w:rPr>
                <w:bCs/>
                <w:iCs/>
                <w:color w:val="auto"/>
              </w:rPr>
              <w:t xml:space="preserve">  o sobě, rodině, činnostech a událostech </w:t>
            </w:r>
          </w:p>
          <w:p w14:paraId="342AB53D" w14:textId="77777777" w:rsidR="008734AA" w:rsidRPr="00235DA0" w:rsidRDefault="008734AA" w:rsidP="008734AA">
            <w:pPr>
              <w:pStyle w:val="Default"/>
              <w:ind w:right="113"/>
              <w:rPr>
                <w:bCs/>
                <w:iCs/>
                <w:color w:val="auto"/>
              </w:rPr>
            </w:pPr>
            <w:r w:rsidRPr="00235DA0">
              <w:rPr>
                <w:bCs/>
                <w:iCs/>
                <w:color w:val="auto"/>
              </w:rPr>
              <w:t xml:space="preserve">  z oblasti svých zájmů a každodenního  </w:t>
            </w:r>
          </w:p>
          <w:p w14:paraId="6577BEB3" w14:textId="77777777" w:rsidR="008734AA" w:rsidRPr="00235DA0" w:rsidRDefault="008734AA" w:rsidP="008734AA">
            <w:pPr>
              <w:pStyle w:val="Default"/>
              <w:ind w:right="113"/>
              <w:rPr>
                <w:bCs/>
                <w:iCs/>
                <w:color w:val="auto"/>
              </w:rPr>
            </w:pPr>
            <w:r w:rsidRPr="00235DA0">
              <w:rPr>
                <w:bCs/>
                <w:iCs/>
                <w:color w:val="auto"/>
              </w:rPr>
              <w:t xml:space="preserve">  života</w:t>
            </w:r>
          </w:p>
          <w:p w14:paraId="3DDBB531" w14:textId="77777777" w:rsidR="008734AA" w:rsidRDefault="008734AA" w:rsidP="00695FD9"/>
        </w:tc>
        <w:tc>
          <w:tcPr>
            <w:tcW w:w="3600" w:type="dxa"/>
          </w:tcPr>
          <w:p w14:paraId="30C2DC50" w14:textId="77777777" w:rsidR="00FF328A" w:rsidRDefault="00FF328A" w:rsidP="00695FD9">
            <w:proofErr w:type="spellStart"/>
            <w:r>
              <w:t>The</w:t>
            </w:r>
            <w:proofErr w:type="spellEnd"/>
            <w:r>
              <w:t xml:space="preserve"> </w:t>
            </w:r>
            <w:proofErr w:type="spellStart"/>
            <w:r>
              <w:t>English</w:t>
            </w:r>
            <w:proofErr w:type="spellEnd"/>
            <w:r>
              <w:t xml:space="preserve"> </w:t>
            </w:r>
            <w:proofErr w:type="spellStart"/>
            <w:r>
              <w:t>alphabet</w:t>
            </w:r>
            <w:proofErr w:type="spellEnd"/>
          </w:p>
          <w:p w14:paraId="3E8AB5CA" w14:textId="77777777" w:rsidR="00FF328A" w:rsidRDefault="00FF328A" w:rsidP="00695FD9"/>
        </w:tc>
        <w:tc>
          <w:tcPr>
            <w:tcW w:w="3420" w:type="dxa"/>
          </w:tcPr>
          <w:p w14:paraId="6A6CE038" w14:textId="77777777" w:rsidR="00FF328A" w:rsidRDefault="00FF328A" w:rsidP="00695FD9"/>
        </w:tc>
        <w:tc>
          <w:tcPr>
            <w:tcW w:w="2699" w:type="dxa"/>
          </w:tcPr>
          <w:p w14:paraId="6DE2BC60" w14:textId="77777777" w:rsidR="00FF328A" w:rsidRDefault="00FF328A" w:rsidP="00695FD9"/>
        </w:tc>
      </w:tr>
    </w:tbl>
    <w:p w14:paraId="747524C9" w14:textId="77777777" w:rsidR="00B64D8C" w:rsidRPr="00EC6D8A" w:rsidRDefault="00B64D8C" w:rsidP="00D968AB">
      <w:pPr>
        <w:pStyle w:val="Styl11bTunKurzvaVpravo02cmPed1b"/>
        <w:numPr>
          <w:ilvl w:val="0"/>
          <w:numId w:val="188"/>
        </w:numPr>
        <w:autoSpaceDE w:val="0"/>
        <w:autoSpaceDN w:val="0"/>
        <w:rPr>
          <w:b w:val="0"/>
        </w:rPr>
        <w:sectPr w:rsidR="00B64D8C" w:rsidRPr="00EC6D8A">
          <w:pgSz w:w="16838" w:h="11906" w:orient="landscape"/>
          <w:pgMar w:top="1418" w:right="1077" w:bottom="1418" w:left="1259" w:header="709" w:footer="709" w:gutter="0"/>
          <w:cols w:space="708"/>
          <w:docGrid w:linePitch="360"/>
        </w:sectPr>
      </w:pPr>
    </w:p>
    <w:p w14:paraId="4D112C1A" w14:textId="77777777" w:rsidR="00A12988" w:rsidRPr="00FF328A" w:rsidRDefault="00A12988" w:rsidP="00A12988">
      <w:pPr>
        <w:ind w:left="360"/>
        <w:jc w:val="both"/>
        <w:rPr>
          <w:b/>
          <w:u w:val="single"/>
        </w:rPr>
      </w:pPr>
      <w:r>
        <w:rPr>
          <w:b/>
          <w:u w:val="single"/>
        </w:rPr>
        <w:lastRenderedPageBreak/>
        <w:t>5. ročník</w:t>
      </w:r>
    </w:p>
    <w:p w14:paraId="26D5CFAB" w14:textId="77777777" w:rsidR="00A12988" w:rsidRDefault="00A12988" w:rsidP="00A12988">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700"/>
      </w:tblGrid>
      <w:tr w:rsidR="00A12988" w:rsidRPr="00A436E7" w14:paraId="765253E6" w14:textId="77777777">
        <w:tc>
          <w:tcPr>
            <w:tcW w:w="4608" w:type="dxa"/>
          </w:tcPr>
          <w:p w14:paraId="738C8E03" w14:textId="77777777" w:rsidR="00A12988" w:rsidRPr="00A436E7" w:rsidRDefault="00A12988" w:rsidP="00A12988">
            <w:pPr>
              <w:jc w:val="center"/>
              <w:rPr>
                <w:b/>
                <w:bCs/>
              </w:rPr>
            </w:pPr>
            <w:r w:rsidRPr="00A436E7">
              <w:rPr>
                <w:b/>
                <w:bCs/>
              </w:rPr>
              <w:t>Školní výstupy</w:t>
            </w:r>
          </w:p>
        </w:tc>
        <w:tc>
          <w:tcPr>
            <w:tcW w:w="3600" w:type="dxa"/>
          </w:tcPr>
          <w:p w14:paraId="72310073" w14:textId="77777777" w:rsidR="00A12988" w:rsidRPr="00A436E7" w:rsidRDefault="00A12988" w:rsidP="00A12988">
            <w:pPr>
              <w:jc w:val="center"/>
              <w:rPr>
                <w:b/>
                <w:bCs/>
              </w:rPr>
            </w:pPr>
            <w:r w:rsidRPr="00A436E7">
              <w:rPr>
                <w:b/>
                <w:bCs/>
              </w:rPr>
              <w:t>Učivo</w:t>
            </w:r>
          </w:p>
        </w:tc>
        <w:tc>
          <w:tcPr>
            <w:tcW w:w="3420" w:type="dxa"/>
          </w:tcPr>
          <w:p w14:paraId="5CEB2340" w14:textId="77777777" w:rsidR="00A12988" w:rsidRPr="00A436E7" w:rsidRDefault="00A12988" w:rsidP="00A12988">
            <w:pPr>
              <w:jc w:val="center"/>
              <w:rPr>
                <w:b/>
                <w:bCs/>
              </w:rPr>
            </w:pPr>
            <w:r w:rsidRPr="00A436E7">
              <w:rPr>
                <w:b/>
                <w:bCs/>
              </w:rPr>
              <w:t>Průřezová témata, přesahy</w:t>
            </w:r>
          </w:p>
        </w:tc>
        <w:tc>
          <w:tcPr>
            <w:tcW w:w="2700" w:type="dxa"/>
          </w:tcPr>
          <w:p w14:paraId="43B4489C" w14:textId="77777777" w:rsidR="00A12988" w:rsidRDefault="00A12988" w:rsidP="00A12988">
            <w:pPr>
              <w:jc w:val="center"/>
              <w:rPr>
                <w:b/>
                <w:bCs/>
              </w:rPr>
            </w:pPr>
            <w:r>
              <w:rPr>
                <w:b/>
                <w:bCs/>
              </w:rPr>
              <w:t>Poznámky</w:t>
            </w:r>
          </w:p>
        </w:tc>
      </w:tr>
      <w:tr w:rsidR="00A12988" w14:paraId="7700DB94" w14:textId="77777777">
        <w:tc>
          <w:tcPr>
            <w:tcW w:w="4608" w:type="dxa"/>
          </w:tcPr>
          <w:p w14:paraId="4F69867B" w14:textId="77777777" w:rsidR="00A12988" w:rsidRPr="00235DA0" w:rsidRDefault="00A12988" w:rsidP="00A12988">
            <w:pPr>
              <w:rPr>
                <w:u w:val="single"/>
              </w:rPr>
            </w:pPr>
            <w:r w:rsidRPr="00235DA0">
              <w:rPr>
                <w:u w:val="single"/>
              </w:rPr>
              <w:t>Žák podle svých schopností:</w:t>
            </w:r>
          </w:p>
          <w:p w14:paraId="1E58F421" w14:textId="77777777" w:rsidR="00A12988" w:rsidRPr="00235DA0" w:rsidRDefault="00A12988" w:rsidP="00A12988">
            <w:r w:rsidRPr="00235DA0">
              <w:t>- naváže kontakt s druhou osobou</w:t>
            </w:r>
          </w:p>
          <w:p w14:paraId="559A487D" w14:textId="77777777" w:rsidR="00A12988" w:rsidRPr="00235DA0" w:rsidRDefault="00A12988" w:rsidP="00A12988">
            <w:r w:rsidRPr="00235DA0">
              <w:t>- vyžádá si  osobní informace</w:t>
            </w:r>
          </w:p>
          <w:p w14:paraId="1ADBCD96" w14:textId="77777777" w:rsidR="00A12988" w:rsidRPr="00235DA0" w:rsidRDefault="00A12988" w:rsidP="00A12988">
            <w:pPr>
              <w:pStyle w:val="Default"/>
              <w:rPr>
                <w:bCs/>
                <w:iCs/>
                <w:color w:val="auto"/>
              </w:rPr>
            </w:pPr>
            <w:r w:rsidRPr="00235DA0">
              <w:rPr>
                <w:bCs/>
                <w:iCs/>
                <w:color w:val="auto"/>
              </w:rPr>
              <w:t xml:space="preserve">- rozumí jednoduchým pokynům a otázkám   </w:t>
            </w:r>
          </w:p>
          <w:p w14:paraId="7D6AB5BA" w14:textId="77777777" w:rsidR="00A12988" w:rsidRPr="00235DA0" w:rsidRDefault="00A12988" w:rsidP="00A12988">
            <w:pPr>
              <w:pStyle w:val="Default"/>
              <w:rPr>
                <w:bCs/>
                <w:iCs/>
                <w:color w:val="auto"/>
              </w:rPr>
            </w:pPr>
            <w:r w:rsidRPr="00235DA0">
              <w:rPr>
                <w:bCs/>
                <w:iCs/>
                <w:color w:val="auto"/>
              </w:rPr>
              <w:t xml:space="preserve">  učitele, které jsou sdělovány pomalu  </w:t>
            </w:r>
          </w:p>
          <w:p w14:paraId="01CA904B" w14:textId="77777777" w:rsidR="00A12988" w:rsidRPr="00235DA0" w:rsidRDefault="00A12988" w:rsidP="00A12988">
            <w:pPr>
              <w:pStyle w:val="Default"/>
              <w:rPr>
                <w:bCs/>
                <w:iCs/>
                <w:color w:val="auto"/>
              </w:rPr>
            </w:pPr>
            <w:r w:rsidRPr="00235DA0">
              <w:rPr>
                <w:bCs/>
                <w:iCs/>
                <w:color w:val="auto"/>
              </w:rPr>
              <w:t xml:space="preserve">  a s pečlivou výslovností</w:t>
            </w:r>
          </w:p>
          <w:p w14:paraId="530E3A21" w14:textId="77777777" w:rsidR="00A12988" w:rsidRPr="00235DA0" w:rsidRDefault="00A12988" w:rsidP="00A12988">
            <w:pPr>
              <w:pStyle w:val="Default"/>
              <w:ind w:right="113"/>
              <w:rPr>
                <w:bCs/>
                <w:iCs/>
                <w:color w:val="auto"/>
              </w:rPr>
            </w:pPr>
            <w:r w:rsidRPr="00235DA0">
              <w:rPr>
                <w:bCs/>
                <w:iCs/>
                <w:color w:val="auto"/>
              </w:rPr>
              <w:t xml:space="preserve">- </w:t>
            </w:r>
            <w:r w:rsidRPr="00235DA0">
              <w:rPr>
                <w:color w:val="auto"/>
              </w:rPr>
              <w:t xml:space="preserve">vyplní osobní údaje do </w:t>
            </w:r>
            <w:r w:rsidRPr="00235DA0">
              <w:rPr>
                <w:bCs/>
                <w:iCs/>
                <w:color w:val="auto"/>
              </w:rPr>
              <w:t>formuláře</w:t>
            </w:r>
          </w:p>
          <w:p w14:paraId="63D8D643" w14:textId="77777777" w:rsidR="00A12988" w:rsidRPr="00235DA0" w:rsidRDefault="00A12988" w:rsidP="00A12988"/>
          <w:p w14:paraId="10A0A3C1" w14:textId="77777777" w:rsidR="00A12988" w:rsidRPr="00235DA0" w:rsidRDefault="00A12988" w:rsidP="00A12988"/>
        </w:tc>
        <w:tc>
          <w:tcPr>
            <w:tcW w:w="3600" w:type="dxa"/>
          </w:tcPr>
          <w:p w14:paraId="7DB6EDAA" w14:textId="77777777" w:rsidR="00A12988" w:rsidRDefault="00A12988" w:rsidP="00A12988"/>
          <w:p w14:paraId="6DC888B1" w14:textId="77777777" w:rsidR="00A12988" w:rsidRDefault="00A12988" w:rsidP="00A12988">
            <w:proofErr w:type="spellStart"/>
            <w:r>
              <w:t>Introducing</w:t>
            </w:r>
            <w:proofErr w:type="spellEnd"/>
            <w:r>
              <w:t xml:space="preserve"> </w:t>
            </w:r>
            <w:proofErr w:type="spellStart"/>
            <w:r>
              <w:t>yourself</w:t>
            </w:r>
            <w:proofErr w:type="spellEnd"/>
          </w:p>
          <w:p w14:paraId="4130EAE8" w14:textId="77777777" w:rsidR="00A12988" w:rsidRDefault="00A12988" w:rsidP="00A12988">
            <w:proofErr w:type="spellStart"/>
            <w:r>
              <w:t>Personal</w:t>
            </w:r>
            <w:proofErr w:type="spellEnd"/>
            <w:r>
              <w:t xml:space="preserve"> </w:t>
            </w:r>
            <w:proofErr w:type="spellStart"/>
            <w:r>
              <w:t>pronouns</w:t>
            </w:r>
            <w:proofErr w:type="spellEnd"/>
          </w:p>
        </w:tc>
        <w:tc>
          <w:tcPr>
            <w:tcW w:w="3420" w:type="dxa"/>
          </w:tcPr>
          <w:p w14:paraId="0CB0A2D2" w14:textId="77777777" w:rsidR="00A12988" w:rsidRDefault="00A12988" w:rsidP="00A12988">
            <w:pPr>
              <w:ind w:left="360"/>
            </w:pPr>
          </w:p>
          <w:p w14:paraId="6F631246" w14:textId="77777777" w:rsidR="00A12988" w:rsidRDefault="00A12988" w:rsidP="00A12988">
            <w:pPr>
              <w:ind w:left="360"/>
            </w:pPr>
          </w:p>
        </w:tc>
        <w:tc>
          <w:tcPr>
            <w:tcW w:w="2700" w:type="dxa"/>
          </w:tcPr>
          <w:p w14:paraId="46C10C47" w14:textId="77777777" w:rsidR="00A12988" w:rsidRDefault="00A12988" w:rsidP="00A12988"/>
        </w:tc>
      </w:tr>
      <w:tr w:rsidR="00A12988" w14:paraId="67A39CA0" w14:textId="77777777">
        <w:tc>
          <w:tcPr>
            <w:tcW w:w="4608" w:type="dxa"/>
          </w:tcPr>
          <w:p w14:paraId="76F4AA28" w14:textId="77777777" w:rsidR="00A12988" w:rsidRPr="00235DA0" w:rsidRDefault="00A12988" w:rsidP="00A12988">
            <w:r w:rsidRPr="00235DA0">
              <w:t xml:space="preserve">- popíše svoji třídu s použitím vhodných </w:t>
            </w:r>
          </w:p>
          <w:p w14:paraId="2330C83A" w14:textId="77777777" w:rsidR="00A12988" w:rsidRPr="00235DA0" w:rsidRDefault="00A12988" w:rsidP="00A12988">
            <w:r w:rsidRPr="00235DA0">
              <w:t xml:space="preserve">   předložek </w:t>
            </w:r>
          </w:p>
        </w:tc>
        <w:tc>
          <w:tcPr>
            <w:tcW w:w="3600" w:type="dxa"/>
          </w:tcPr>
          <w:p w14:paraId="217E311D" w14:textId="77777777" w:rsidR="00A12988" w:rsidRDefault="00A12988" w:rsidP="00A12988">
            <w:r>
              <w:t xml:space="preserve">In </w:t>
            </w:r>
            <w:proofErr w:type="spellStart"/>
            <w:r>
              <w:t>the</w:t>
            </w:r>
            <w:proofErr w:type="spellEnd"/>
            <w:r>
              <w:t xml:space="preserve"> </w:t>
            </w:r>
            <w:proofErr w:type="spellStart"/>
            <w:r>
              <w:t>classroom</w:t>
            </w:r>
            <w:proofErr w:type="spellEnd"/>
          </w:p>
          <w:p w14:paraId="012EE96D" w14:textId="77777777" w:rsidR="00A12988" w:rsidRDefault="00A12988" w:rsidP="00A12988"/>
          <w:p w14:paraId="7FBD9D70" w14:textId="77777777" w:rsidR="00A12988" w:rsidRDefault="00A12988" w:rsidP="00A12988">
            <w:proofErr w:type="spellStart"/>
            <w:r>
              <w:t>Plural</w:t>
            </w:r>
            <w:proofErr w:type="spellEnd"/>
          </w:p>
          <w:p w14:paraId="284DBD4A" w14:textId="77777777" w:rsidR="00A12988" w:rsidRDefault="00A12988" w:rsidP="00A12988"/>
          <w:p w14:paraId="4963789A" w14:textId="77777777" w:rsidR="00A12988" w:rsidRDefault="00A12988" w:rsidP="00A12988">
            <w:proofErr w:type="spellStart"/>
            <w:r>
              <w:t>Prepositions</w:t>
            </w:r>
            <w:proofErr w:type="spellEnd"/>
            <w:r>
              <w:t xml:space="preserve"> </w:t>
            </w:r>
            <w:proofErr w:type="spellStart"/>
            <w:r>
              <w:t>on,in,under</w:t>
            </w:r>
            <w:proofErr w:type="spellEnd"/>
          </w:p>
        </w:tc>
        <w:tc>
          <w:tcPr>
            <w:tcW w:w="3420" w:type="dxa"/>
          </w:tcPr>
          <w:p w14:paraId="0816990B" w14:textId="77777777" w:rsidR="00A12988" w:rsidRDefault="00A12988" w:rsidP="00A12988">
            <w:r>
              <w:t xml:space="preserve">OSV/Sociální rozvoj (verbální  </w:t>
            </w:r>
          </w:p>
          <w:p w14:paraId="65FA0074" w14:textId="77777777" w:rsidR="00A12988" w:rsidRDefault="00A12988" w:rsidP="00A12988">
            <w:r>
              <w:t>a neverbální technika řeči)</w:t>
            </w:r>
          </w:p>
          <w:p w14:paraId="42F04A97" w14:textId="77777777" w:rsidR="00A12988" w:rsidRDefault="00A12988" w:rsidP="00A12988">
            <w:r>
              <w:rPr>
                <w:i/>
              </w:rPr>
              <w:t>Dramatická výchova/řeč těla</w:t>
            </w:r>
          </w:p>
        </w:tc>
        <w:tc>
          <w:tcPr>
            <w:tcW w:w="2700" w:type="dxa"/>
          </w:tcPr>
          <w:p w14:paraId="176A64A4" w14:textId="77777777" w:rsidR="00A12988" w:rsidRDefault="00A12988" w:rsidP="00A12988"/>
        </w:tc>
      </w:tr>
      <w:tr w:rsidR="00A12988" w14:paraId="7608B9BE" w14:textId="77777777">
        <w:tc>
          <w:tcPr>
            <w:tcW w:w="4608" w:type="dxa"/>
          </w:tcPr>
          <w:p w14:paraId="0ABC970C" w14:textId="77777777" w:rsidR="00A12988" w:rsidRPr="00235DA0" w:rsidRDefault="00A12988" w:rsidP="00A12988">
            <w:r w:rsidRPr="00235DA0">
              <w:t xml:space="preserve">- reaguje na přiměřeně obtížné nahrávky       </w:t>
            </w:r>
            <w:r w:rsidRPr="00235DA0">
              <w:br/>
              <w:t xml:space="preserve">  a jazyk učitele</w:t>
            </w:r>
          </w:p>
          <w:p w14:paraId="7FFB5091" w14:textId="77777777" w:rsidR="00A12988" w:rsidRPr="00235DA0" w:rsidRDefault="00A12988" w:rsidP="00A12988">
            <w:r w:rsidRPr="00235DA0">
              <w:t>- používá dvojjazyčný slovník</w:t>
            </w:r>
          </w:p>
        </w:tc>
        <w:tc>
          <w:tcPr>
            <w:tcW w:w="3600" w:type="dxa"/>
          </w:tcPr>
          <w:p w14:paraId="674EC721" w14:textId="77777777" w:rsidR="00A12988" w:rsidRDefault="00A12988" w:rsidP="00A12988">
            <w:proofErr w:type="spellStart"/>
            <w:r>
              <w:t>The</w:t>
            </w:r>
            <w:proofErr w:type="spellEnd"/>
            <w:r>
              <w:t xml:space="preserve"> </w:t>
            </w:r>
            <w:proofErr w:type="spellStart"/>
            <w:r>
              <w:t>English</w:t>
            </w:r>
            <w:proofErr w:type="spellEnd"/>
            <w:r>
              <w:t xml:space="preserve"> </w:t>
            </w:r>
            <w:proofErr w:type="spellStart"/>
            <w:r>
              <w:t>Alphabet</w:t>
            </w:r>
            <w:proofErr w:type="spellEnd"/>
          </w:p>
        </w:tc>
        <w:tc>
          <w:tcPr>
            <w:tcW w:w="3420" w:type="dxa"/>
          </w:tcPr>
          <w:p w14:paraId="543A31F3" w14:textId="77777777" w:rsidR="00A12988" w:rsidRDefault="00A12988" w:rsidP="00A12988"/>
        </w:tc>
        <w:tc>
          <w:tcPr>
            <w:tcW w:w="2700" w:type="dxa"/>
          </w:tcPr>
          <w:p w14:paraId="579B25DF" w14:textId="77777777" w:rsidR="00A12988" w:rsidRDefault="00A12988" w:rsidP="00A12988"/>
        </w:tc>
      </w:tr>
      <w:tr w:rsidR="00A12988" w14:paraId="253628D3" w14:textId="77777777">
        <w:tc>
          <w:tcPr>
            <w:tcW w:w="4608" w:type="dxa"/>
          </w:tcPr>
          <w:p w14:paraId="47CAB724" w14:textId="77777777" w:rsidR="00A12988" w:rsidRPr="00235DA0" w:rsidRDefault="00A12988" w:rsidP="00A12988">
            <w:r w:rsidRPr="00235DA0">
              <w:t xml:space="preserve">- jednoduše a srozumitelně hovoří </w:t>
            </w:r>
          </w:p>
          <w:p w14:paraId="46E0C981" w14:textId="77777777" w:rsidR="00A12988" w:rsidRPr="00235DA0" w:rsidRDefault="00A12988" w:rsidP="00A12988">
            <w:r w:rsidRPr="00235DA0">
              <w:t xml:space="preserve">  o zvířatech, kde žijí a čím se živí</w:t>
            </w:r>
          </w:p>
          <w:p w14:paraId="389F2325" w14:textId="77777777" w:rsidR="00A12988" w:rsidRPr="00235DA0" w:rsidRDefault="00A12988" w:rsidP="00A12988">
            <w:r w:rsidRPr="00235DA0">
              <w:t xml:space="preserve">- sestaví krátký dopis svému kamarádovi  </w:t>
            </w:r>
          </w:p>
          <w:p w14:paraId="4C140EA5" w14:textId="77777777" w:rsidR="00A12988" w:rsidRPr="00235DA0" w:rsidRDefault="00A12988" w:rsidP="00A12988">
            <w:r w:rsidRPr="00235DA0">
              <w:t xml:space="preserve">  a popíše svůj domov</w:t>
            </w:r>
          </w:p>
          <w:p w14:paraId="38829F5E" w14:textId="77777777" w:rsidR="00A12988" w:rsidRPr="00235DA0" w:rsidRDefault="00A12988" w:rsidP="00A12988">
            <w:pPr>
              <w:pStyle w:val="Default"/>
              <w:ind w:right="113"/>
              <w:rPr>
                <w:bCs/>
                <w:iCs/>
                <w:color w:val="auto"/>
              </w:rPr>
            </w:pPr>
            <w:r w:rsidRPr="00235DA0">
              <w:rPr>
                <w:color w:val="auto"/>
              </w:rPr>
              <w:t xml:space="preserve">- </w:t>
            </w:r>
            <w:r w:rsidRPr="00235DA0">
              <w:rPr>
                <w:bCs/>
                <w:iCs/>
                <w:color w:val="auto"/>
              </w:rPr>
              <w:t>rozumí</w:t>
            </w:r>
            <w:r w:rsidRPr="00235DA0">
              <w:rPr>
                <w:color w:val="auto"/>
              </w:rPr>
              <w:t xml:space="preserve"> slovům a jednoduchým větám</w:t>
            </w:r>
            <w:r w:rsidRPr="00235DA0">
              <w:rPr>
                <w:bCs/>
                <w:iCs/>
                <w:color w:val="auto"/>
              </w:rPr>
              <w:t xml:space="preserve">, </w:t>
            </w:r>
          </w:p>
          <w:p w14:paraId="0628A14F" w14:textId="77777777" w:rsidR="00A12988" w:rsidRPr="00235DA0" w:rsidRDefault="00A12988" w:rsidP="00A12988">
            <w:pPr>
              <w:pStyle w:val="Default"/>
              <w:ind w:right="113"/>
              <w:rPr>
                <w:bCs/>
                <w:iCs/>
                <w:color w:val="auto"/>
              </w:rPr>
            </w:pPr>
            <w:r w:rsidRPr="00235DA0">
              <w:rPr>
                <w:bCs/>
                <w:iCs/>
                <w:color w:val="auto"/>
              </w:rPr>
              <w:t xml:space="preserve">  pokud jsou pronášeny pomalu a zřetelně        </w:t>
            </w:r>
          </w:p>
          <w:p w14:paraId="5FC1041A" w14:textId="77777777" w:rsidR="00A12988" w:rsidRPr="00235DA0" w:rsidRDefault="00A12988" w:rsidP="00A12988">
            <w:pPr>
              <w:pStyle w:val="Default"/>
              <w:ind w:right="113"/>
              <w:rPr>
                <w:bCs/>
                <w:iCs/>
                <w:color w:val="auto"/>
              </w:rPr>
            </w:pPr>
            <w:r w:rsidRPr="00235DA0">
              <w:rPr>
                <w:bCs/>
                <w:iCs/>
                <w:color w:val="auto"/>
              </w:rPr>
              <w:t xml:space="preserve">  a týkají se osvojovaných témat, zejména </w:t>
            </w:r>
          </w:p>
          <w:p w14:paraId="0AC74053" w14:textId="77777777" w:rsidR="00A12988" w:rsidRPr="00235DA0" w:rsidRDefault="00A12988" w:rsidP="00A12988">
            <w:pPr>
              <w:pStyle w:val="Default"/>
              <w:ind w:right="113"/>
              <w:rPr>
                <w:bCs/>
                <w:iCs/>
                <w:color w:val="auto"/>
              </w:rPr>
            </w:pPr>
            <w:r w:rsidRPr="00235DA0">
              <w:rPr>
                <w:bCs/>
                <w:iCs/>
                <w:color w:val="auto"/>
              </w:rPr>
              <w:t xml:space="preserve">  pokud má k dispozici vizuální oporu </w:t>
            </w:r>
          </w:p>
          <w:p w14:paraId="18FB72B1" w14:textId="77777777" w:rsidR="00A12988" w:rsidRPr="00235DA0" w:rsidRDefault="00A12988" w:rsidP="00A12988">
            <w:pPr>
              <w:pStyle w:val="Default"/>
              <w:ind w:right="113"/>
              <w:rPr>
                <w:bCs/>
                <w:iCs/>
                <w:color w:val="auto"/>
              </w:rPr>
            </w:pPr>
            <w:r w:rsidRPr="00235DA0">
              <w:rPr>
                <w:bCs/>
                <w:iCs/>
                <w:color w:val="auto"/>
              </w:rPr>
              <w:t xml:space="preserve">- sdělí jednoduchým způsobem základní </w:t>
            </w:r>
          </w:p>
          <w:p w14:paraId="016BAF2B" w14:textId="77777777" w:rsidR="00A12988" w:rsidRPr="00235DA0" w:rsidRDefault="00A12988" w:rsidP="00A12988">
            <w:pPr>
              <w:pStyle w:val="Default"/>
              <w:ind w:right="113"/>
              <w:rPr>
                <w:bCs/>
                <w:iCs/>
                <w:color w:val="auto"/>
              </w:rPr>
            </w:pPr>
            <w:r w:rsidRPr="00235DA0">
              <w:rPr>
                <w:bCs/>
                <w:iCs/>
                <w:color w:val="auto"/>
              </w:rPr>
              <w:t xml:space="preserve">  informace týkající se jeho samotného, </w:t>
            </w:r>
          </w:p>
          <w:p w14:paraId="1B2BC74F" w14:textId="77777777" w:rsidR="00A12988" w:rsidRPr="00235DA0" w:rsidRDefault="00A12988" w:rsidP="00A12988">
            <w:pPr>
              <w:pStyle w:val="Default"/>
              <w:ind w:right="113"/>
              <w:rPr>
                <w:bCs/>
                <w:iCs/>
                <w:color w:val="auto"/>
              </w:rPr>
            </w:pPr>
            <w:r w:rsidRPr="00235DA0">
              <w:rPr>
                <w:bCs/>
                <w:iCs/>
                <w:color w:val="auto"/>
              </w:rPr>
              <w:t xml:space="preserve">  rodiny, školy, volného času a dalších </w:t>
            </w:r>
          </w:p>
          <w:p w14:paraId="7989EE80" w14:textId="77777777" w:rsidR="00A12988" w:rsidRPr="00235DA0" w:rsidRDefault="00A12988" w:rsidP="00A12988">
            <w:pPr>
              <w:pStyle w:val="Default"/>
              <w:ind w:right="113"/>
              <w:rPr>
                <w:bCs/>
                <w:iCs/>
                <w:color w:val="auto"/>
              </w:rPr>
            </w:pPr>
            <w:r w:rsidRPr="00235DA0">
              <w:rPr>
                <w:bCs/>
                <w:iCs/>
                <w:color w:val="auto"/>
              </w:rPr>
              <w:t xml:space="preserve">  osvojovaných témat</w:t>
            </w:r>
          </w:p>
          <w:p w14:paraId="3B8F90CF" w14:textId="77777777" w:rsidR="00A12988" w:rsidRPr="00235DA0" w:rsidRDefault="00A12988" w:rsidP="00A12988">
            <w:pPr>
              <w:pStyle w:val="Default"/>
              <w:ind w:right="113"/>
              <w:rPr>
                <w:bCs/>
                <w:iCs/>
                <w:color w:val="auto"/>
              </w:rPr>
            </w:pPr>
            <w:r w:rsidRPr="00235DA0">
              <w:rPr>
                <w:bCs/>
                <w:iCs/>
                <w:color w:val="auto"/>
              </w:rPr>
              <w:lastRenderedPageBreak/>
              <w:t xml:space="preserve">- odpovídá na jednoduché otázky týkající  </w:t>
            </w:r>
          </w:p>
          <w:p w14:paraId="0DB33170" w14:textId="77777777" w:rsidR="00A12988" w:rsidRPr="00235DA0" w:rsidRDefault="00A12988" w:rsidP="00A12988">
            <w:pPr>
              <w:pStyle w:val="Default"/>
              <w:ind w:right="113"/>
              <w:rPr>
                <w:bCs/>
                <w:iCs/>
                <w:color w:val="auto"/>
              </w:rPr>
            </w:pPr>
            <w:r w:rsidRPr="00235DA0">
              <w:rPr>
                <w:bCs/>
                <w:iCs/>
                <w:color w:val="auto"/>
              </w:rPr>
              <w:t xml:space="preserve">   se jeho samotného, rodiny, školy, volného </w:t>
            </w:r>
          </w:p>
          <w:p w14:paraId="2E7C602B" w14:textId="77777777" w:rsidR="00A12988" w:rsidRPr="00235DA0" w:rsidRDefault="00A12988" w:rsidP="00A12988">
            <w:pPr>
              <w:pStyle w:val="Default"/>
              <w:ind w:right="113"/>
              <w:rPr>
                <w:bCs/>
                <w:iCs/>
                <w:color w:val="auto"/>
              </w:rPr>
            </w:pPr>
            <w:r w:rsidRPr="00235DA0">
              <w:rPr>
                <w:bCs/>
                <w:iCs/>
                <w:color w:val="auto"/>
              </w:rPr>
              <w:t xml:space="preserve">   času a dalších osvojovaných témat             </w:t>
            </w:r>
          </w:p>
          <w:p w14:paraId="74821A39" w14:textId="77777777" w:rsidR="00A12988" w:rsidRPr="00235DA0" w:rsidRDefault="00A12988" w:rsidP="00A12988">
            <w:pPr>
              <w:pStyle w:val="Default"/>
              <w:ind w:right="113"/>
              <w:rPr>
                <w:bCs/>
                <w:iCs/>
                <w:color w:val="auto"/>
              </w:rPr>
            </w:pPr>
            <w:r w:rsidRPr="00235DA0">
              <w:rPr>
                <w:bCs/>
                <w:iCs/>
                <w:color w:val="auto"/>
              </w:rPr>
              <w:t xml:space="preserve">   a podobné otázky pokládá</w:t>
            </w:r>
          </w:p>
          <w:p w14:paraId="3E34FD49" w14:textId="77777777" w:rsidR="00A12988" w:rsidRPr="00235DA0" w:rsidRDefault="00A12988" w:rsidP="00A12988">
            <w:pPr>
              <w:pStyle w:val="Default"/>
              <w:ind w:right="113"/>
              <w:rPr>
                <w:bCs/>
                <w:iCs/>
                <w:color w:val="auto"/>
              </w:rPr>
            </w:pPr>
            <w:r w:rsidRPr="00235DA0">
              <w:rPr>
                <w:bCs/>
                <w:iCs/>
                <w:color w:val="auto"/>
              </w:rPr>
              <w:t xml:space="preserve">- rozumí jednoduchým krátkým textům </w:t>
            </w:r>
          </w:p>
          <w:p w14:paraId="11E5A7AC" w14:textId="77777777" w:rsidR="00A12988" w:rsidRPr="00235DA0" w:rsidRDefault="00A12988" w:rsidP="00A12988">
            <w:pPr>
              <w:pStyle w:val="Default"/>
              <w:ind w:right="113"/>
              <w:rPr>
                <w:bCs/>
                <w:iCs/>
                <w:color w:val="auto"/>
              </w:rPr>
            </w:pPr>
            <w:r w:rsidRPr="00235DA0">
              <w:rPr>
                <w:bCs/>
                <w:iCs/>
                <w:color w:val="auto"/>
              </w:rPr>
              <w:t xml:space="preserve">  z běžného života, zejména pokud má </w:t>
            </w:r>
          </w:p>
          <w:p w14:paraId="325E3645" w14:textId="77777777" w:rsidR="00A12988" w:rsidRPr="00235DA0" w:rsidRDefault="00A12988" w:rsidP="00A12988">
            <w:pPr>
              <w:pStyle w:val="Default"/>
              <w:ind w:right="113"/>
              <w:rPr>
                <w:color w:val="auto"/>
              </w:rPr>
            </w:pPr>
            <w:r w:rsidRPr="00235DA0">
              <w:rPr>
                <w:bCs/>
                <w:iCs/>
                <w:color w:val="auto"/>
              </w:rPr>
              <w:t xml:space="preserve">   k dispozici vizuální oporu </w:t>
            </w:r>
          </w:p>
          <w:p w14:paraId="6354C52A" w14:textId="77777777" w:rsidR="00A12988" w:rsidRPr="00235DA0" w:rsidRDefault="00A12988" w:rsidP="00A12988"/>
        </w:tc>
        <w:tc>
          <w:tcPr>
            <w:tcW w:w="3600" w:type="dxa"/>
          </w:tcPr>
          <w:p w14:paraId="461CBCC4" w14:textId="77777777" w:rsidR="00A12988" w:rsidRDefault="00A12988" w:rsidP="00A12988">
            <w:proofErr w:type="spellStart"/>
            <w:r>
              <w:lastRenderedPageBreak/>
              <w:t>Pets</w:t>
            </w:r>
            <w:proofErr w:type="spellEnd"/>
          </w:p>
          <w:p w14:paraId="5782833E" w14:textId="77777777" w:rsidR="00A12988" w:rsidRDefault="00A12988" w:rsidP="00A12988">
            <w:r>
              <w:t xml:space="preserve">At </w:t>
            </w:r>
            <w:proofErr w:type="spellStart"/>
            <w:r>
              <w:t>home</w:t>
            </w:r>
            <w:proofErr w:type="spellEnd"/>
            <w:r>
              <w:t xml:space="preserve"> </w:t>
            </w:r>
          </w:p>
        </w:tc>
        <w:tc>
          <w:tcPr>
            <w:tcW w:w="3420" w:type="dxa"/>
          </w:tcPr>
          <w:p w14:paraId="44F1CBC6" w14:textId="77777777" w:rsidR="00A12988" w:rsidRDefault="00A12988" w:rsidP="00A12988">
            <w:r>
              <w:t>MKV/Lidské vztahy (principy slušného chování)</w:t>
            </w:r>
          </w:p>
          <w:p w14:paraId="0B233423" w14:textId="77777777" w:rsidR="00A12988" w:rsidRPr="00CE0389" w:rsidRDefault="00A12988" w:rsidP="00A12988">
            <w:pPr>
              <w:rPr>
                <w:i/>
              </w:rPr>
            </w:pPr>
            <w:r>
              <w:rPr>
                <w:i/>
              </w:rPr>
              <w:t>Občanská výchova/vztahy mezi lidmi</w:t>
            </w:r>
          </w:p>
        </w:tc>
        <w:tc>
          <w:tcPr>
            <w:tcW w:w="2700" w:type="dxa"/>
          </w:tcPr>
          <w:p w14:paraId="6093E7F2" w14:textId="77777777" w:rsidR="00A12988" w:rsidRDefault="00A12988" w:rsidP="00A12988"/>
        </w:tc>
      </w:tr>
      <w:tr w:rsidR="00A12988" w14:paraId="6CF11999" w14:textId="77777777">
        <w:tc>
          <w:tcPr>
            <w:tcW w:w="4608" w:type="dxa"/>
          </w:tcPr>
          <w:p w14:paraId="29C8EE6F" w14:textId="77777777" w:rsidR="00A12988" w:rsidRDefault="00A12988" w:rsidP="00A12988">
            <w:r>
              <w:t xml:space="preserve">- popíše své volnočasové aktivity, přiřadí je </w:t>
            </w:r>
          </w:p>
          <w:p w14:paraId="1C6FF29E" w14:textId="77777777" w:rsidR="00A12988" w:rsidRDefault="00A12988" w:rsidP="00A12988">
            <w:r>
              <w:t xml:space="preserve">  správným dnům a času</w:t>
            </w:r>
          </w:p>
          <w:p w14:paraId="0DBB4628" w14:textId="77777777" w:rsidR="00A12988" w:rsidRDefault="00A12988" w:rsidP="00A12988">
            <w:r>
              <w:t xml:space="preserve">- vytvoří projekt </w:t>
            </w:r>
          </w:p>
          <w:p w14:paraId="647F2D31" w14:textId="77777777" w:rsidR="00A12988" w:rsidRPr="00235DA0" w:rsidRDefault="00A12988" w:rsidP="00A12988">
            <w:pPr>
              <w:pStyle w:val="Default"/>
              <w:ind w:right="113"/>
              <w:rPr>
                <w:bCs/>
                <w:iCs/>
                <w:color w:val="auto"/>
              </w:rPr>
            </w:pPr>
            <w:r>
              <w:t xml:space="preserve">- </w:t>
            </w:r>
            <w:r w:rsidRPr="00235DA0">
              <w:rPr>
                <w:bCs/>
                <w:iCs/>
                <w:color w:val="auto"/>
              </w:rPr>
              <w:t xml:space="preserve">odpovídá na jednoduché otázky týkající se </w:t>
            </w:r>
          </w:p>
          <w:p w14:paraId="7DF5A7A2" w14:textId="77777777" w:rsidR="00A12988" w:rsidRPr="00235DA0" w:rsidRDefault="00A12988" w:rsidP="00A12988">
            <w:pPr>
              <w:pStyle w:val="Default"/>
              <w:ind w:right="113"/>
              <w:rPr>
                <w:bCs/>
                <w:iCs/>
                <w:color w:val="auto"/>
              </w:rPr>
            </w:pPr>
            <w:r w:rsidRPr="00235DA0">
              <w:rPr>
                <w:bCs/>
                <w:iCs/>
                <w:color w:val="auto"/>
              </w:rPr>
              <w:t xml:space="preserve">  jeho samotného, rodiny, školy, volného </w:t>
            </w:r>
          </w:p>
          <w:p w14:paraId="542CF533" w14:textId="77777777" w:rsidR="00A12988" w:rsidRPr="00235DA0" w:rsidRDefault="00A12988" w:rsidP="00A12988">
            <w:pPr>
              <w:pStyle w:val="Default"/>
              <w:ind w:right="113"/>
              <w:rPr>
                <w:bCs/>
                <w:iCs/>
                <w:color w:val="auto"/>
              </w:rPr>
            </w:pPr>
            <w:r w:rsidRPr="00235DA0">
              <w:rPr>
                <w:bCs/>
                <w:iCs/>
                <w:color w:val="auto"/>
              </w:rPr>
              <w:t xml:space="preserve">   času a dalších osvojovaných témat </w:t>
            </w:r>
          </w:p>
          <w:p w14:paraId="5BC78F66" w14:textId="77777777" w:rsidR="00A12988" w:rsidRPr="00235DA0" w:rsidRDefault="00A12988" w:rsidP="00A12988">
            <w:pPr>
              <w:pStyle w:val="Default"/>
              <w:ind w:right="113"/>
              <w:rPr>
                <w:bCs/>
                <w:iCs/>
                <w:color w:val="auto"/>
              </w:rPr>
            </w:pPr>
            <w:r w:rsidRPr="00235DA0">
              <w:rPr>
                <w:bCs/>
                <w:iCs/>
                <w:color w:val="auto"/>
              </w:rPr>
              <w:t xml:space="preserve">   a podobné otázky pokládá </w:t>
            </w:r>
          </w:p>
          <w:p w14:paraId="11D52F26" w14:textId="77777777" w:rsidR="00A12988" w:rsidRPr="00235DA0" w:rsidRDefault="00A12988" w:rsidP="00A12988">
            <w:pPr>
              <w:pStyle w:val="Default"/>
              <w:rPr>
                <w:bCs/>
                <w:iCs/>
                <w:color w:val="auto"/>
              </w:rPr>
            </w:pPr>
            <w:r w:rsidRPr="00235DA0">
              <w:rPr>
                <w:bCs/>
                <w:iCs/>
                <w:color w:val="auto"/>
              </w:rPr>
              <w:t xml:space="preserve">- rozumí jednoduchým krátkým textům  </w:t>
            </w:r>
          </w:p>
          <w:p w14:paraId="3A7E7848" w14:textId="77777777" w:rsidR="00A12988" w:rsidRPr="00235DA0" w:rsidRDefault="00A12988" w:rsidP="00A12988">
            <w:pPr>
              <w:pStyle w:val="Default"/>
              <w:rPr>
                <w:bCs/>
                <w:iCs/>
                <w:color w:val="auto"/>
              </w:rPr>
            </w:pPr>
            <w:r w:rsidRPr="00235DA0">
              <w:rPr>
                <w:bCs/>
                <w:iCs/>
                <w:color w:val="auto"/>
              </w:rPr>
              <w:t xml:space="preserve">   z běžného života, zejména pokud má   </w:t>
            </w:r>
          </w:p>
          <w:p w14:paraId="20D933D5" w14:textId="77777777" w:rsidR="00A12988" w:rsidRPr="00235DA0" w:rsidRDefault="00A12988" w:rsidP="00A12988">
            <w:pPr>
              <w:pStyle w:val="Default"/>
              <w:rPr>
                <w:bCs/>
                <w:iCs/>
                <w:color w:val="auto"/>
              </w:rPr>
            </w:pPr>
            <w:r w:rsidRPr="00235DA0">
              <w:rPr>
                <w:bCs/>
                <w:iCs/>
                <w:color w:val="auto"/>
              </w:rPr>
              <w:t xml:space="preserve">  k dispozici vizuální oporu</w:t>
            </w:r>
          </w:p>
          <w:p w14:paraId="47A62568" w14:textId="77777777" w:rsidR="00A12988" w:rsidRPr="00235DA0" w:rsidRDefault="00A12988" w:rsidP="00A12988">
            <w:pPr>
              <w:pStyle w:val="Default"/>
              <w:ind w:right="113"/>
              <w:rPr>
                <w:bCs/>
                <w:iCs/>
                <w:color w:val="auto"/>
              </w:rPr>
            </w:pPr>
            <w:r w:rsidRPr="00235DA0">
              <w:rPr>
                <w:bCs/>
                <w:iCs/>
                <w:color w:val="auto"/>
              </w:rPr>
              <w:t>- napíše</w:t>
            </w:r>
            <w:r w:rsidRPr="00235DA0">
              <w:rPr>
                <w:color w:val="auto"/>
              </w:rPr>
              <w:t xml:space="preserve"> krátký text </w:t>
            </w:r>
            <w:r w:rsidRPr="00235DA0">
              <w:rPr>
                <w:bCs/>
                <w:iCs/>
                <w:color w:val="auto"/>
              </w:rPr>
              <w:t xml:space="preserve">s použitím   </w:t>
            </w:r>
          </w:p>
          <w:p w14:paraId="4BF5D502" w14:textId="77777777" w:rsidR="00A12988" w:rsidRPr="00235DA0" w:rsidRDefault="00A12988" w:rsidP="00A12988">
            <w:pPr>
              <w:pStyle w:val="Default"/>
              <w:ind w:right="113"/>
              <w:rPr>
                <w:bCs/>
                <w:iCs/>
                <w:color w:val="auto"/>
              </w:rPr>
            </w:pPr>
            <w:r w:rsidRPr="00235DA0">
              <w:rPr>
                <w:bCs/>
                <w:iCs/>
                <w:color w:val="auto"/>
              </w:rPr>
              <w:t xml:space="preserve">  jednoduchých vět a slovních spojení </w:t>
            </w:r>
          </w:p>
          <w:p w14:paraId="30F9797B" w14:textId="77777777" w:rsidR="00A12988" w:rsidRPr="00235DA0" w:rsidRDefault="00A12988" w:rsidP="00A12988">
            <w:pPr>
              <w:pStyle w:val="Default"/>
              <w:ind w:right="113"/>
              <w:rPr>
                <w:bCs/>
                <w:iCs/>
                <w:color w:val="auto"/>
              </w:rPr>
            </w:pPr>
            <w:r w:rsidRPr="00235DA0">
              <w:rPr>
                <w:bCs/>
                <w:iCs/>
                <w:color w:val="auto"/>
              </w:rPr>
              <w:t xml:space="preserve">  o sobě, rodině, činnostech a událostech </w:t>
            </w:r>
          </w:p>
          <w:p w14:paraId="6DB62FA9" w14:textId="77777777" w:rsidR="00A12988" w:rsidRPr="00235DA0" w:rsidRDefault="00A12988" w:rsidP="00A12988">
            <w:pPr>
              <w:pStyle w:val="Default"/>
              <w:ind w:right="113"/>
              <w:rPr>
                <w:bCs/>
                <w:iCs/>
                <w:color w:val="auto"/>
              </w:rPr>
            </w:pPr>
            <w:r w:rsidRPr="00235DA0">
              <w:rPr>
                <w:bCs/>
                <w:iCs/>
                <w:color w:val="auto"/>
              </w:rPr>
              <w:t xml:space="preserve">  z oblasti svých zájmů a každodenního  </w:t>
            </w:r>
          </w:p>
          <w:p w14:paraId="014F4748" w14:textId="77777777" w:rsidR="00A12988" w:rsidRPr="00235DA0" w:rsidRDefault="00A12988" w:rsidP="00A12988">
            <w:pPr>
              <w:pStyle w:val="Default"/>
              <w:ind w:right="113"/>
              <w:rPr>
                <w:bCs/>
                <w:iCs/>
                <w:color w:val="auto"/>
              </w:rPr>
            </w:pPr>
            <w:r w:rsidRPr="00235DA0">
              <w:rPr>
                <w:bCs/>
                <w:iCs/>
                <w:color w:val="auto"/>
              </w:rPr>
              <w:t xml:space="preserve">  života</w:t>
            </w:r>
          </w:p>
          <w:p w14:paraId="596E4363" w14:textId="77777777" w:rsidR="00A12988" w:rsidRPr="00416CEC" w:rsidRDefault="00A12988" w:rsidP="00A12988">
            <w:pPr>
              <w:pStyle w:val="Default"/>
              <w:rPr>
                <w:color w:val="FF0000"/>
              </w:rPr>
            </w:pPr>
          </w:p>
          <w:p w14:paraId="761C0993" w14:textId="77777777" w:rsidR="00A12988" w:rsidRPr="00416CEC" w:rsidRDefault="00A12988" w:rsidP="00A12988">
            <w:pPr>
              <w:pStyle w:val="Default"/>
              <w:ind w:right="113"/>
              <w:rPr>
                <w:color w:val="FF0000"/>
              </w:rPr>
            </w:pPr>
          </w:p>
          <w:p w14:paraId="2CA84530" w14:textId="77777777" w:rsidR="00A12988" w:rsidRDefault="00A12988" w:rsidP="00A12988"/>
        </w:tc>
        <w:tc>
          <w:tcPr>
            <w:tcW w:w="3600" w:type="dxa"/>
          </w:tcPr>
          <w:p w14:paraId="4E7314C8" w14:textId="77777777" w:rsidR="00A12988" w:rsidRDefault="00A12988" w:rsidP="00A12988">
            <w:r>
              <w:t xml:space="preserve">Free </w:t>
            </w:r>
            <w:proofErr w:type="spellStart"/>
            <w:r>
              <w:t>time</w:t>
            </w:r>
            <w:proofErr w:type="spellEnd"/>
            <w:r>
              <w:t xml:space="preserve"> </w:t>
            </w:r>
            <w:proofErr w:type="spellStart"/>
            <w:r>
              <w:t>activities</w:t>
            </w:r>
            <w:proofErr w:type="spellEnd"/>
          </w:p>
          <w:p w14:paraId="2FF12E66" w14:textId="77777777" w:rsidR="00A12988" w:rsidRDefault="00A12988" w:rsidP="00A12988"/>
          <w:p w14:paraId="528DCE8E" w14:textId="77777777" w:rsidR="00A12988" w:rsidRDefault="00A12988" w:rsidP="00A12988">
            <w:proofErr w:type="spellStart"/>
            <w:r>
              <w:t>Toys</w:t>
            </w:r>
            <w:proofErr w:type="spellEnd"/>
          </w:p>
          <w:p w14:paraId="2539ECB6" w14:textId="77777777" w:rsidR="00A12988" w:rsidRDefault="00A12988" w:rsidP="00A12988"/>
          <w:p w14:paraId="3A3AD4C4" w14:textId="77777777" w:rsidR="00A12988" w:rsidRDefault="00A12988" w:rsidP="00A12988">
            <w:proofErr w:type="spellStart"/>
            <w:r>
              <w:t>Days</w:t>
            </w:r>
            <w:proofErr w:type="spellEnd"/>
            <w:r>
              <w:t xml:space="preserve"> </w:t>
            </w:r>
            <w:proofErr w:type="spellStart"/>
            <w:r>
              <w:t>of</w:t>
            </w:r>
            <w:proofErr w:type="spellEnd"/>
            <w:r>
              <w:t xml:space="preserve"> </w:t>
            </w:r>
            <w:proofErr w:type="spellStart"/>
            <w:r>
              <w:t>the</w:t>
            </w:r>
            <w:proofErr w:type="spellEnd"/>
            <w:r>
              <w:t xml:space="preserve"> </w:t>
            </w:r>
            <w:proofErr w:type="spellStart"/>
            <w:r>
              <w:t>week</w:t>
            </w:r>
            <w:proofErr w:type="spellEnd"/>
          </w:p>
          <w:p w14:paraId="7E012416" w14:textId="77777777" w:rsidR="00A12988" w:rsidRDefault="00A12988" w:rsidP="00A12988"/>
          <w:p w14:paraId="0CD26BBD" w14:textId="77777777" w:rsidR="00A12988" w:rsidRDefault="00A12988" w:rsidP="00A12988">
            <w:r>
              <w:t>Time</w:t>
            </w:r>
          </w:p>
          <w:p w14:paraId="7F7BDBFE" w14:textId="77777777" w:rsidR="00A12988" w:rsidRDefault="00A12988" w:rsidP="00A12988"/>
          <w:p w14:paraId="4DB3912A" w14:textId="77777777" w:rsidR="00A12988" w:rsidRDefault="00A12988" w:rsidP="00A12988">
            <w:proofErr w:type="spellStart"/>
            <w:r>
              <w:t>Present</w:t>
            </w:r>
            <w:proofErr w:type="spellEnd"/>
            <w:r>
              <w:t xml:space="preserve"> </w:t>
            </w:r>
            <w:proofErr w:type="spellStart"/>
            <w:r>
              <w:t>continuous</w:t>
            </w:r>
            <w:proofErr w:type="spellEnd"/>
          </w:p>
        </w:tc>
        <w:tc>
          <w:tcPr>
            <w:tcW w:w="3420" w:type="dxa"/>
          </w:tcPr>
          <w:p w14:paraId="7CD4D5B1" w14:textId="77777777" w:rsidR="00A12988" w:rsidRDefault="00A12988" w:rsidP="00A12988"/>
          <w:p w14:paraId="0C16D48D" w14:textId="77777777" w:rsidR="00A12988" w:rsidRDefault="00A12988" w:rsidP="00A12988"/>
          <w:p w14:paraId="62E4D267" w14:textId="77777777" w:rsidR="00A12988" w:rsidRPr="0086554C" w:rsidRDefault="00A12988" w:rsidP="00A12988">
            <w:pPr>
              <w:rPr>
                <w:i/>
              </w:rPr>
            </w:pPr>
            <w:r>
              <w:rPr>
                <w:i/>
              </w:rPr>
              <w:t>Výtvarná výchova/koláž</w:t>
            </w:r>
          </w:p>
        </w:tc>
        <w:tc>
          <w:tcPr>
            <w:tcW w:w="2700" w:type="dxa"/>
          </w:tcPr>
          <w:p w14:paraId="7F68A78F" w14:textId="77777777" w:rsidR="00A12988" w:rsidRDefault="00A12988" w:rsidP="00A12988"/>
        </w:tc>
      </w:tr>
      <w:tr w:rsidR="00A12988" w14:paraId="7DCF4809" w14:textId="77777777">
        <w:tc>
          <w:tcPr>
            <w:tcW w:w="4608" w:type="dxa"/>
          </w:tcPr>
          <w:p w14:paraId="786FFE23" w14:textId="77777777" w:rsidR="00A12988" w:rsidRDefault="00A12988" w:rsidP="00A12988">
            <w:r>
              <w:t>- vytvoří jídelníček, recept</w:t>
            </w:r>
          </w:p>
          <w:p w14:paraId="7B7572C8" w14:textId="77777777" w:rsidR="00A12988" w:rsidRDefault="00A12988" w:rsidP="00A12988">
            <w:r>
              <w:t>- nakoupí potraviny (využije znalosti čísel)</w:t>
            </w:r>
          </w:p>
          <w:p w14:paraId="63C15C6A" w14:textId="77777777" w:rsidR="00A12988" w:rsidRDefault="00A12988" w:rsidP="00A12988"/>
        </w:tc>
        <w:tc>
          <w:tcPr>
            <w:tcW w:w="3600" w:type="dxa"/>
          </w:tcPr>
          <w:p w14:paraId="0C032ECB" w14:textId="77777777" w:rsidR="00A12988" w:rsidRDefault="00A12988" w:rsidP="00A12988">
            <w:r>
              <w:t>Food and drink</w:t>
            </w:r>
          </w:p>
          <w:p w14:paraId="7126E4E1" w14:textId="77777777" w:rsidR="00A12988" w:rsidRDefault="00A12988" w:rsidP="00A12988">
            <w:proofErr w:type="spellStart"/>
            <w:r>
              <w:t>Numbers</w:t>
            </w:r>
            <w:proofErr w:type="spellEnd"/>
          </w:p>
        </w:tc>
        <w:tc>
          <w:tcPr>
            <w:tcW w:w="3420" w:type="dxa"/>
          </w:tcPr>
          <w:p w14:paraId="7C278259" w14:textId="77777777" w:rsidR="00A12988" w:rsidRDefault="00A12988" w:rsidP="00A12988"/>
        </w:tc>
        <w:tc>
          <w:tcPr>
            <w:tcW w:w="2700" w:type="dxa"/>
          </w:tcPr>
          <w:p w14:paraId="12C07EDB" w14:textId="77777777" w:rsidR="00A12988" w:rsidRDefault="00A12988" w:rsidP="00A12988"/>
        </w:tc>
      </w:tr>
      <w:tr w:rsidR="00A12988" w14:paraId="642A8ADF" w14:textId="77777777">
        <w:tc>
          <w:tcPr>
            <w:tcW w:w="4608" w:type="dxa"/>
          </w:tcPr>
          <w:p w14:paraId="140B6F1E" w14:textId="77777777" w:rsidR="00A12988" w:rsidRDefault="00A12988" w:rsidP="00A12988">
            <w:r>
              <w:t xml:space="preserve">- v souvislosti s ročním obdobím přiřadí </w:t>
            </w:r>
          </w:p>
          <w:p w14:paraId="15B29077" w14:textId="77777777" w:rsidR="00A12988" w:rsidRDefault="00A12988" w:rsidP="00A12988">
            <w:r>
              <w:t xml:space="preserve">  vhodné oblečení správným částem těla</w:t>
            </w:r>
          </w:p>
          <w:p w14:paraId="7E5CF267" w14:textId="77777777" w:rsidR="00A12988" w:rsidRPr="00235DA0" w:rsidRDefault="00A12988" w:rsidP="00A12988">
            <w:pPr>
              <w:rPr>
                <w:bCs/>
                <w:iCs/>
              </w:rPr>
            </w:pPr>
            <w:r w:rsidRPr="00235DA0">
              <w:rPr>
                <w:bCs/>
                <w:iCs/>
              </w:rPr>
              <w:t xml:space="preserve">- vyhledá potřebnou informaci </w:t>
            </w:r>
          </w:p>
          <w:p w14:paraId="4ECC5D11" w14:textId="77777777" w:rsidR="00A12988" w:rsidRPr="00235DA0" w:rsidRDefault="00A12988" w:rsidP="00A12988">
            <w:r w:rsidRPr="00235DA0">
              <w:rPr>
                <w:bCs/>
                <w:iCs/>
              </w:rPr>
              <w:lastRenderedPageBreak/>
              <w:t xml:space="preserve">  v jednoduchém textu, který se vztahuje</w:t>
            </w:r>
            <w:r w:rsidRPr="00235DA0">
              <w:t xml:space="preserve"> </w:t>
            </w:r>
          </w:p>
          <w:p w14:paraId="111B3490" w14:textId="77777777" w:rsidR="00A12988" w:rsidRPr="00235DA0" w:rsidRDefault="00A12988" w:rsidP="00A12988">
            <w:r w:rsidRPr="00235DA0">
              <w:t xml:space="preserve">  k osvojovaným tématům</w:t>
            </w:r>
          </w:p>
          <w:p w14:paraId="5BBC348E" w14:textId="77777777" w:rsidR="00A12988" w:rsidRPr="00235DA0" w:rsidRDefault="00A12988" w:rsidP="00A12988">
            <w:pPr>
              <w:pStyle w:val="Default"/>
              <w:ind w:right="113"/>
              <w:rPr>
                <w:bCs/>
                <w:iCs/>
                <w:color w:val="auto"/>
              </w:rPr>
            </w:pPr>
            <w:r w:rsidRPr="00235DA0">
              <w:rPr>
                <w:color w:val="auto"/>
              </w:rPr>
              <w:t xml:space="preserve">- </w:t>
            </w:r>
            <w:r w:rsidRPr="00235DA0">
              <w:rPr>
                <w:bCs/>
                <w:iCs/>
                <w:color w:val="auto"/>
              </w:rPr>
              <w:t>napíše</w:t>
            </w:r>
            <w:r w:rsidRPr="00235DA0">
              <w:rPr>
                <w:color w:val="auto"/>
              </w:rPr>
              <w:t xml:space="preserve"> krátký text </w:t>
            </w:r>
            <w:r w:rsidRPr="00235DA0">
              <w:rPr>
                <w:bCs/>
                <w:iCs/>
                <w:color w:val="auto"/>
              </w:rPr>
              <w:t xml:space="preserve">s použitím </w:t>
            </w:r>
          </w:p>
          <w:p w14:paraId="5E3906EC" w14:textId="77777777" w:rsidR="00A12988" w:rsidRPr="00235DA0" w:rsidRDefault="00A12988" w:rsidP="00A12988">
            <w:pPr>
              <w:pStyle w:val="Default"/>
              <w:ind w:right="113"/>
              <w:rPr>
                <w:bCs/>
                <w:iCs/>
                <w:color w:val="auto"/>
              </w:rPr>
            </w:pPr>
            <w:r w:rsidRPr="00235DA0">
              <w:rPr>
                <w:bCs/>
                <w:iCs/>
                <w:color w:val="auto"/>
              </w:rPr>
              <w:t xml:space="preserve">  jednoduchých vět a slovních spojení </w:t>
            </w:r>
          </w:p>
          <w:p w14:paraId="4CCB75AF" w14:textId="77777777" w:rsidR="00A12988" w:rsidRPr="00235DA0" w:rsidRDefault="00A12988" w:rsidP="00A12988">
            <w:pPr>
              <w:pStyle w:val="Default"/>
              <w:ind w:right="113"/>
              <w:rPr>
                <w:bCs/>
                <w:iCs/>
                <w:color w:val="auto"/>
              </w:rPr>
            </w:pPr>
            <w:r w:rsidRPr="00235DA0">
              <w:rPr>
                <w:bCs/>
                <w:iCs/>
                <w:color w:val="auto"/>
              </w:rPr>
              <w:t xml:space="preserve">  o sobě, rodině, činnostech a událostech </w:t>
            </w:r>
          </w:p>
          <w:p w14:paraId="346E8E45" w14:textId="77777777" w:rsidR="00A12988" w:rsidRPr="00235DA0" w:rsidRDefault="00A12988" w:rsidP="00A12988">
            <w:pPr>
              <w:pStyle w:val="Default"/>
              <w:ind w:right="113"/>
              <w:rPr>
                <w:bCs/>
                <w:iCs/>
                <w:color w:val="auto"/>
              </w:rPr>
            </w:pPr>
            <w:r w:rsidRPr="00235DA0">
              <w:rPr>
                <w:bCs/>
                <w:iCs/>
                <w:color w:val="auto"/>
              </w:rPr>
              <w:t xml:space="preserve">  z oblasti svých zájmů a každodenního  </w:t>
            </w:r>
          </w:p>
          <w:p w14:paraId="1054C2CA" w14:textId="77777777" w:rsidR="00A12988" w:rsidRPr="00235DA0" w:rsidRDefault="00A12988" w:rsidP="00A12988">
            <w:pPr>
              <w:pStyle w:val="Default"/>
              <w:ind w:right="113"/>
              <w:rPr>
                <w:bCs/>
                <w:iCs/>
                <w:color w:val="auto"/>
              </w:rPr>
            </w:pPr>
            <w:r w:rsidRPr="00235DA0">
              <w:rPr>
                <w:bCs/>
                <w:iCs/>
                <w:color w:val="auto"/>
              </w:rPr>
              <w:t xml:space="preserve">  života</w:t>
            </w:r>
          </w:p>
          <w:p w14:paraId="1EC16B12" w14:textId="77777777" w:rsidR="00A12988" w:rsidRDefault="00A12988" w:rsidP="00A12988"/>
        </w:tc>
        <w:tc>
          <w:tcPr>
            <w:tcW w:w="3600" w:type="dxa"/>
          </w:tcPr>
          <w:p w14:paraId="7D35410A" w14:textId="77777777" w:rsidR="00A12988" w:rsidRDefault="00A12988" w:rsidP="00A12988">
            <w:r>
              <w:lastRenderedPageBreak/>
              <w:t>Body</w:t>
            </w:r>
          </w:p>
          <w:p w14:paraId="7F0D22FA" w14:textId="77777777" w:rsidR="00A12988" w:rsidRDefault="00A12988" w:rsidP="00A12988"/>
          <w:p w14:paraId="3603C4E3" w14:textId="77777777" w:rsidR="00A12988" w:rsidRDefault="00A12988" w:rsidP="00A12988">
            <w:proofErr w:type="spellStart"/>
            <w:r>
              <w:t>Clothes</w:t>
            </w:r>
            <w:proofErr w:type="spellEnd"/>
          </w:p>
          <w:p w14:paraId="49A4F9E1" w14:textId="77777777" w:rsidR="00A12988" w:rsidRDefault="00A12988" w:rsidP="00A12988"/>
          <w:p w14:paraId="5912F62B" w14:textId="77777777" w:rsidR="00A12988" w:rsidRDefault="00A12988" w:rsidP="00A12988">
            <w:proofErr w:type="spellStart"/>
            <w:r>
              <w:t>Seasons</w:t>
            </w:r>
            <w:proofErr w:type="spellEnd"/>
          </w:p>
          <w:p w14:paraId="477AA9C2" w14:textId="77777777" w:rsidR="00A12988" w:rsidRDefault="00A12988" w:rsidP="00A12988"/>
          <w:p w14:paraId="47CF6506" w14:textId="77777777" w:rsidR="00A12988" w:rsidRDefault="00A12988" w:rsidP="00A12988">
            <w:r>
              <w:t xml:space="preserve">To </w:t>
            </w:r>
            <w:proofErr w:type="spellStart"/>
            <w:r>
              <w:t>have</w:t>
            </w:r>
            <w:proofErr w:type="spellEnd"/>
          </w:p>
        </w:tc>
        <w:tc>
          <w:tcPr>
            <w:tcW w:w="3420" w:type="dxa"/>
          </w:tcPr>
          <w:p w14:paraId="7A636015" w14:textId="77777777" w:rsidR="00A12988" w:rsidRDefault="00A12988" w:rsidP="00A12988">
            <w:r>
              <w:lastRenderedPageBreak/>
              <w:t>EV/Ekosystémy (les, pole)</w:t>
            </w:r>
          </w:p>
          <w:p w14:paraId="5169FBB7" w14:textId="77777777" w:rsidR="00A12988" w:rsidRDefault="00A12988" w:rsidP="00A12988">
            <w:r>
              <w:rPr>
                <w:i/>
              </w:rPr>
              <w:t>Přírodopis/ekosystémy</w:t>
            </w:r>
          </w:p>
        </w:tc>
        <w:tc>
          <w:tcPr>
            <w:tcW w:w="2700" w:type="dxa"/>
          </w:tcPr>
          <w:p w14:paraId="69EA7F82" w14:textId="77777777" w:rsidR="00A12988" w:rsidRDefault="00A12988" w:rsidP="00A12988"/>
        </w:tc>
      </w:tr>
      <w:tr w:rsidR="00A12988" w14:paraId="78A58EC6" w14:textId="77777777">
        <w:tc>
          <w:tcPr>
            <w:tcW w:w="4608" w:type="dxa"/>
          </w:tcPr>
          <w:p w14:paraId="4F1E7563" w14:textId="77777777" w:rsidR="00A12988" w:rsidRDefault="00A12988" w:rsidP="00A12988">
            <w:r>
              <w:t xml:space="preserve">- přiměřeně slovní zásobě popíše prostředí  </w:t>
            </w:r>
          </w:p>
          <w:p w14:paraId="5E8A31C7" w14:textId="77777777" w:rsidR="00A12988" w:rsidRDefault="00A12988" w:rsidP="00A12988">
            <w:r>
              <w:t xml:space="preserve">a místo, kde bydlí a dopravu v něm  </w:t>
            </w:r>
          </w:p>
        </w:tc>
        <w:tc>
          <w:tcPr>
            <w:tcW w:w="3600" w:type="dxa"/>
          </w:tcPr>
          <w:p w14:paraId="76A47ED3" w14:textId="77777777" w:rsidR="00A12988" w:rsidRDefault="00A12988" w:rsidP="00A12988">
            <w:proofErr w:type="spellStart"/>
            <w:r>
              <w:t>Nature</w:t>
            </w:r>
            <w:proofErr w:type="spellEnd"/>
          </w:p>
          <w:p w14:paraId="1FA25532" w14:textId="77777777" w:rsidR="00A12988" w:rsidRDefault="00A12988" w:rsidP="00A12988">
            <w:proofErr w:type="spellStart"/>
            <w:r>
              <w:t>Town</w:t>
            </w:r>
            <w:proofErr w:type="spellEnd"/>
            <w:r>
              <w:t>/Transport</w:t>
            </w:r>
          </w:p>
          <w:p w14:paraId="31AB3269" w14:textId="77777777" w:rsidR="00A12988" w:rsidRDefault="00A12988" w:rsidP="00A12988">
            <w:proofErr w:type="spellStart"/>
            <w:r>
              <w:t>Buildings</w:t>
            </w:r>
            <w:proofErr w:type="spellEnd"/>
          </w:p>
        </w:tc>
        <w:tc>
          <w:tcPr>
            <w:tcW w:w="3420" w:type="dxa"/>
          </w:tcPr>
          <w:p w14:paraId="0FB9B86B" w14:textId="77777777" w:rsidR="00A12988" w:rsidRDefault="00A12988" w:rsidP="00A12988"/>
        </w:tc>
        <w:tc>
          <w:tcPr>
            <w:tcW w:w="2700" w:type="dxa"/>
          </w:tcPr>
          <w:p w14:paraId="62E4A547" w14:textId="77777777" w:rsidR="00A12988" w:rsidRDefault="00A12988" w:rsidP="00A12988"/>
        </w:tc>
      </w:tr>
    </w:tbl>
    <w:p w14:paraId="1529404C" w14:textId="77777777" w:rsidR="00910FA2" w:rsidRDefault="00910FA2" w:rsidP="00F125EB">
      <w:pPr>
        <w:ind w:left="360"/>
        <w:jc w:val="both"/>
        <w:rPr>
          <w:b/>
          <w:u w:val="single"/>
        </w:rPr>
        <w:sectPr w:rsidR="00910FA2">
          <w:pgSz w:w="16838" w:h="11906" w:orient="landscape"/>
          <w:pgMar w:top="1418" w:right="1077" w:bottom="1418" w:left="1259" w:header="709" w:footer="709" w:gutter="0"/>
          <w:cols w:space="708"/>
          <w:docGrid w:linePitch="360"/>
        </w:sectPr>
      </w:pPr>
    </w:p>
    <w:p w14:paraId="0263370C" w14:textId="56C66BFA" w:rsidR="00A12988" w:rsidRDefault="00A12988" w:rsidP="00F125EB">
      <w:pPr>
        <w:ind w:left="360"/>
        <w:jc w:val="both"/>
        <w:rPr>
          <w:b/>
          <w:u w:val="single"/>
        </w:rPr>
      </w:pPr>
    </w:p>
    <w:p w14:paraId="045E5788" w14:textId="77777777" w:rsidR="004B7AB2" w:rsidRPr="00605F11" w:rsidRDefault="004B7AB2" w:rsidP="004B7AB2">
      <w:r w:rsidRPr="00605F11">
        <w:rPr>
          <w:b/>
        </w:rPr>
        <w:t xml:space="preserve">Vzdělávací oblast: </w:t>
      </w:r>
      <w:r w:rsidRPr="00605F11">
        <w:t>Jazyk a jazyková komunikace</w:t>
      </w:r>
    </w:p>
    <w:p w14:paraId="3250A29F" w14:textId="77777777" w:rsidR="004B7AB2" w:rsidRPr="00605F11" w:rsidRDefault="004B7AB2" w:rsidP="004B7AB2">
      <w:pPr>
        <w:jc w:val="both"/>
      </w:pPr>
      <w:r w:rsidRPr="00605F11">
        <w:rPr>
          <w:b/>
        </w:rPr>
        <w:t xml:space="preserve">Vyučovací předmět: </w:t>
      </w:r>
      <w:r w:rsidRPr="00605F11">
        <w:t>Anglický jazyk – II. stupeň</w:t>
      </w:r>
    </w:p>
    <w:p w14:paraId="5A7B79AA" w14:textId="77777777" w:rsidR="004B7AB2" w:rsidRPr="00605F11" w:rsidRDefault="004B7AB2" w:rsidP="004B7AB2">
      <w:pPr>
        <w:jc w:val="both"/>
      </w:pPr>
      <w:r w:rsidRPr="00605F11">
        <w:rPr>
          <w:b/>
        </w:rPr>
        <w:t xml:space="preserve">Ročník: </w:t>
      </w:r>
      <w:r w:rsidRPr="00605F11">
        <w:t>šestý - devátý</w:t>
      </w:r>
    </w:p>
    <w:p w14:paraId="4DF748AC" w14:textId="77777777" w:rsidR="004B7AB2" w:rsidRPr="00605F11" w:rsidRDefault="004B7AB2" w:rsidP="004B7AB2">
      <w:pPr>
        <w:jc w:val="both"/>
        <w:rPr>
          <w:b/>
        </w:rPr>
      </w:pPr>
    </w:p>
    <w:p w14:paraId="1D0E08B5" w14:textId="3E70BEAD" w:rsidR="00892EDD" w:rsidRPr="00892EDD" w:rsidRDefault="00892EDD" w:rsidP="00892EDD">
      <w:pPr>
        <w:autoSpaceDE w:val="0"/>
        <w:autoSpaceDN w:val="0"/>
        <w:adjustRightInd w:val="0"/>
        <w:ind w:left="57"/>
        <w:rPr>
          <w:b/>
          <w:bCs/>
          <w:iCs/>
        </w:rPr>
      </w:pPr>
      <w:r w:rsidRPr="00892EDD">
        <w:rPr>
          <w:b/>
          <w:bCs/>
          <w:iCs/>
        </w:rPr>
        <w:t>Výstupy RVP:</w:t>
      </w:r>
    </w:p>
    <w:p w14:paraId="6FA81864" w14:textId="77777777" w:rsidR="00892EDD" w:rsidRPr="00892EDD" w:rsidRDefault="00892EDD" w:rsidP="00892EDD">
      <w:pPr>
        <w:rPr>
          <w:bCs/>
          <w:u w:val="single"/>
        </w:rPr>
      </w:pPr>
      <w:r w:rsidRPr="00892EDD">
        <w:rPr>
          <w:bCs/>
          <w:u w:val="single"/>
        </w:rPr>
        <w:t xml:space="preserve">POSLECH S POROZUMĚNÍM </w:t>
      </w:r>
    </w:p>
    <w:p w14:paraId="1EBC9C7B" w14:textId="064FD229" w:rsidR="00892EDD" w:rsidRPr="00892EDD" w:rsidRDefault="00892EDD" w:rsidP="00892EDD">
      <w:pPr>
        <w:rPr>
          <w:bCs/>
        </w:rPr>
      </w:pPr>
      <w:r>
        <w:rPr>
          <w:bCs/>
        </w:rPr>
        <w:t xml:space="preserve">   </w:t>
      </w:r>
      <w:r w:rsidRPr="00892EDD">
        <w:rPr>
          <w:bCs/>
        </w:rPr>
        <w:t>žák</w:t>
      </w:r>
    </w:p>
    <w:p w14:paraId="44CBE0BE" w14:textId="77777777" w:rsidR="00892EDD" w:rsidRPr="00892EDD" w:rsidRDefault="00892EDD" w:rsidP="00892EDD">
      <w:pPr>
        <w:tabs>
          <w:tab w:val="num" w:pos="720"/>
        </w:tabs>
        <w:rPr>
          <w:bCs/>
        </w:rPr>
      </w:pPr>
      <w:r w:rsidRPr="00892EDD">
        <w:rPr>
          <w:bCs/>
        </w:rPr>
        <w:t xml:space="preserve">CJ-9-1-01 rozumí informacím v jednoduchých poslechových textech, jsou-li pronášeny pomalu a zřetelně </w:t>
      </w:r>
    </w:p>
    <w:p w14:paraId="5C79AC7E" w14:textId="77777777" w:rsidR="00892EDD" w:rsidRPr="00892EDD" w:rsidRDefault="00892EDD" w:rsidP="00892EDD">
      <w:pPr>
        <w:tabs>
          <w:tab w:val="num" w:pos="720"/>
        </w:tabs>
        <w:rPr>
          <w:bCs/>
        </w:rPr>
      </w:pPr>
      <w:r w:rsidRPr="00892EDD">
        <w:rPr>
          <w:bCs/>
        </w:rPr>
        <w:t>CJ-9-1-02 rozumí obsahu jednoduché a zřetelně vyslovované promluvy či konverzace, který se týká osvojovaných témat</w:t>
      </w:r>
    </w:p>
    <w:p w14:paraId="42DB44F3" w14:textId="77777777" w:rsidR="00892EDD" w:rsidRDefault="00892EDD" w:rsidP="00892EDD">
      <w:pPr>
        <w:rPr>
          <w:bCs/>
        </w:rPr>
      </w:pPr>
    </w:p>
    <w:p w14:paraId="269C865B" w14:textId="77777777" w:rsidR="00892EDD" w:rsidRPr="00892EDD" w:rsidRDefault="00892EDD" w:rsidP="00892EDD">
      <w:pPr>
        <w:rPr>
          <w:b/>
        </w:rPr>
      </w:pPr>
      <w:r w:rsidRPr="00892EDD">
        <w:rPr>
          <w:b/>
        </w:rPr>
        <w:t>Minimální doporučená úroveň výstupů RVP pro žáky se speciálními vzdělávacími potřebami:</w:t>
      </w:r>
    </w:p>
    <w:p w14:paraId="6E1E973A" w14:textId="72861996" w:rsidR="00892EDD" w:rsidRDefault="00892EDD" w:rsidP="00892EDD">
      <w:pPr>
        <w:rPr>
          <w:bCs/>
        </w:rPr>
      </w:pPr>
      <w:r>
        <w:rPr>
          <w:bCs/>
        </w:rPr>
        <w:t xml:space="preserve">   žák</w:t>
      </w:r>
    </w:p>
    <w:p w14:paraId="5DDB1551" w14:textId="310143BC" w:rsidR="00892EDD" w:rsidRPr="00892EDD" w:rsidRDefault="00892EDD" w:rsidP="00892EDD">
      <w:pPr>
        <w:rPr>
          <w:bCs/>
        </w:rPr>
      </w:pPr>
      <w:r w:rsidRPr="00C258BA">
        <w:rPr>
          <w:bCs/>
        </w:rPr>
        <w:t>CJ-9-1-01p rozumí základním informacím v krátkých poslechových textech, které se týkají osvojených tematických okruhů</w:t>
      </w:r>
      <w:r w:rsidRPr="00C258BA">
        <w:rPr>
          <w:bCs/>
        </w:rPr>
        <w:br/>
        <w:t>CJ-9-1-02p rozumí jednoduchým otázkám, které se týkají jeho osoby</w:t>
      </w:r>
    </w:p>
    <w:p w14:paraId="1D908595" w14:textId="77777777" w:rsidR="00892EDD" w:rsidRDefault="00892EDD" w:rsidP="00892EDD">
      <w:pPr>
        <w:rPr>
          <w:bCs/>
          <w:u w:val="single"/>
        </w:rPr>
      </w:pPr>
    </w:p>
    <w:p w14:paraId="70F0FCAF" w14:textId="77777777" w:rsidR="00892EDD" w:rsidRPr="00892EDD" w:rsidRDefault="00892EDD" w:rsidP="00892EDD">
      <w:pPr>
        <w:rPr>
          <w:bCs/>
          <w:u w:val="single"/>
        </w:rPr>
      </w:pPr>
      <w:r w:rsidRPr="00892EDD">
        <w:rPr>
          <w:bCs/>
          <w:u w:val="single"/>
        </w:rPr>
        <w:t xml:space="preserve">MLUVENÍ </w:t>
      </w:r>
    </w:p>
    <w:p w14:paraId="681AC0AE" w14:textId="3F3E242B" w:rsidR="00892EDD" w:rsidRPr="00892EDD" w:rsidRDefault="00892EDD" w:rsidP="00892EDD">
      <w:pPr>
        <w:rPr>
          <w:bCs/>
        </w:rPr>
      </w:pPr>
      <w:r>
        <w:rPr>
          <w:bCs/>
        </w:rPr>
        <w:t xml:space="preserve">   </w:t>
      </w:r>
      <w:r w:rsidRPr="00892EDD">
        <w:rPr>
          <w:bCs/>
        </w:rPr>
        <w:t xml:space="preserve">žák </w:t>
      </w:r>
    </w:p>
    <w:p w14:paraId="655EBDD5" w14:textId="77777777" w:rsidR="00892EDD" w:rsidRPr="00892EDD" w:rsidRDefault="00892EDD" w:rsidP="00892EDD">
      <w:pPr>
        <w:tabs>
          <w:tab w:val="num" w:pos="720"/>
        </w:tabs>
        <w:rPr>
          <w:bCs/>
        </w:rPr>
      </w:pPr>
      <w:r w:rsidRPr="00892EDD">
        <w:rPr>
          <w:bCs/>
        </w:rPr>
        <w:t xml:space="preserve">CJ-9-2-01 zeptá se na základní informace a adekvátně reaguje v běžných  formálních i neformálních situacích </w:t>
      </w:r>
    </w:p>
    <w:p w14:paraId="7EA5806C" w14:textId="77777777" w:rsidR="00892EDD" w:rsidRPr="00892EDD" w:rsidRDefault="00892EDD" w:rsidP="00892EDD">
      <w:pPr>
        <w:tabs>
          <w:tab w:val="num" w:pos="720"/>
        </w:tabs>
        <w:rPr>
          <w:bCs/>
        </w:rPr>
      </w:pPr>
      <w:r w:rsidRPr="00892EDD">
        <w:rPr>
          <w:bCs/>
        </w:rPr>
        <w:t xml:space="preserve">CJ-9-2-02 mluví o své rodině, kamarádech, škole, volném čase a dalších osvojovaných tématech </w:t>
      </w:r>
    </w:p>
    <w:p w14:paraId="2E3CAC97" w14:textId="77777777" w:rsidR="00892EDD" w:rsidRPr="00892EDD" w:rsidRDefault="00892EDD" w:rsidP="00892EDD">
      <w:pPr>
        <w:tabs>
          <w:tab w:val="num" w:pos="720"/>
        </w:tabs>
        <w:rPr>
          <w:bCs/>
        </w:rPr>
      </w:pPr>
      <w:r w:rsidRPr="00892EDD">
        <w:rPr>
          <w:bCs/>
        </w:rPr>
        <w:t xml:space="preserve">CJ-9-2-03 vypráví jednoduchý příběh či událost; popíše osoby, místa a věci ze svého každodenního života </w:t>
      </w:r>
    </w:p>
    <w:p w14:paraId="4DFE6514" w14:textId="77777777" w:rsidR="00892EDD" w:rsidRDefault="00892EDD" w:rsidP="00892EDD">
      <w:pPr>
        <w:rPr>
          <w:bCs/>
          <w:u w:val="single"/>
        </w:rPr>
      </w:pPr>
    </w:p>
    <w:p w14:paraId="500C4EE1" w14:textId="77777777" w:rsidR="00892EDD" w:rsidRPr="00892EDD" w:rsidRDefault="00892EDD" w:rsidP="00892EDD">
      <w:pPr>
        <w:rPr>
          <w:b/>
        </w:rPr>
      </w:pPr>
      <w:r w:rsidRPr="00892EDD">
        <w:rPr>
          <w:b/>
        </w:rPr>
        <w:t>Minimální doporučená úroveň výstupů RVP pro žáky se speciálními vzdělávacími potřebami:</w:t>
      </w:r>
    </w:p>
    <w:p w14:paraId="59529433" w14:textId="218FAA9D" w:rsidR="00892EDD" w:rsidRDefault="00892EDD" w:rsidP="00892EDD">
      <w:pPr>
        <w:rPr>
          <w:bCs/>
        </w:rPr>
      </w:pPr>
      <w:r>
        <w:rPr>
          <w:bCs/>
        </w:rPr>
        <w:t xml:space="preserve">   žák</w:t>
      </w:r>
    </w:p>
    <w:p w14:paraId="0685226C" w14:textId="28E29443" w:rsidR="00892EDD" w:rsidRPr="00892EDD" w:rsidRDefault="00892EDD" w:rsidP="00892EDD">
      <w:pPr>
        <w:rPr>
          <w:bCs/>
        </w:rPr>
      </w:pPr>
      <w:r w:rsidRPr="00C258BA">
        <w:rPr>
          <w:bCs/>
        </w:rPr>
        <w:t>CJ-9-2-01p odpoví na jednoduché otázky, které se týkají jeho osoby</w:t>
      </w:r>
    </w:p>
    <w:p w14:paraId="1F911863" w14:textId="77777777" w:rsidR="00892EDD" w:rsidRDefault="00892EDD" w:rsidP="00892EDD">
      <w:pPr>
        <w:rPr>
          <w:bCs/>
          <w:u w:val="single"/>
        </w:rPr>
      </w:pPr>
    </w:p>
    <w:p w14:paraId="68B5F259" w14:textId="77777777" w:rsidR="00892EDD" w:rsidRPr="00892EDD" w:rsidRDefault="00892EDD" w:rsidP="00892EDD">
      <w:pPr>
        <w:rPr>
          <w:bCs/>
          <w:u w:val="single"/>
        </w:rPr>
      </w:pPr>
      <w:r w:rsidRPr="00892EDD">
        <w:rPr>
          <w:bCs/>
          <w:u w:val="single"/>
        </w:rPr>
        <w:t xml:space="preserve">ČTENÍ S POROZUMĚNÍM </w:t>
      </w:r>
    </w:p>
    <w:p w14:paraId="271F23D7" w14:textId="337899D7" w:rsidR="00892EDD" w:rsidRPr="00892EDD" w:rsidRDefault="00892EDD" w:rsidP="00892EDD">
      <w:pPr>
        <w:rPr>
          <w:bCs/>
        </w:rPr>
      </w:pPr>
      <w:r>
        <w:rPr>
          <w:bCs/>
        </w:rPr>
        <w:t xml:space="preserve">   </w:t>
      </w:r>
      <w:r w:rsidRPr="00892EDD">
        <w:rPr>
          <w:bCs/>
        </w:rPr>
        <w:t xml:space="preserve">žák </w:t>
      </w:r>
    </w:p>
    <w:p w14:paraId="70AEAAF8" w14:textId="77777777" w:rsidR="00892EDD" w:rsidRPr="00892EDD" w:rsidRDefault="00892EDD" w:rsidP="00892EDD">
      <w:pPr>
        <w:tabs>
          <w:tab w:val="num" w:pos="720"/>
        </w:tabs>
        <w:rPr>
          <w:bCs/>
        </w:rPr>
      </w:pPr>
      <w:r w:rsidRPr="00892EDD">
        <w:rPr>
          <w:bCs/>
        </w:rPr>
        <w:t xml:space="preserve">CJ-9-3-01 vyhledá požadované informace v jednoduchých každodenních autentických materiálech </w:t>
      </w:r>
    </w:p>
    <w:p w14:paraId="77E1F150" w14:textId="77777777" w:rsidR="00892EDD" w:rsidRPr="00892EDD" w:rsidRDefault="00892EDD" w:rsidP="00892EDD">
      <w:pPr>
        <w:tabs>
          <w:tab w:val="num" w:pos="720"/>
        </w:tabs>
        <w:rPr>
          <w:bCs/>
        </w:rPr>
      </w:pPr>
      <w:r w:rsidRPr="00892EDD">
        <w:rPr>
          <w:bCs/>
        </w:rPr>
        <w:t xml:space="preserve">CJ-9-3-02 rozumí krátkým a jednoduchým textům, vyhledá v nich požadované informace </w:t>
      </w:r>
    </w:p>
    <w:p w14:paraId="34B2A453" w14:textId="77777777" w:rsidR="00892EDD" w:rsidRDefault="00892EDD" w:rsidP="00892EDD">
      <w:pPr>
        <w:rPr>
          <w:bCs/>
          <w:u w:val="single"/>
        </w:rPr>
      </w:pPr>
    </w:p>
    <w:p w14:paraId="6266ABCA" w14:textId="77777777" w:rsidR="00892EDD" w:rsidRPr="00892EDD" w:rsidRDefault="00892EDD" w:rsidP="00892EDD">
      <w:pPr>
        <w:rPr>
          <w:b/>
        </w:rPr>
      </w:pPr>
      <w:r w:rsidRPr="00892EDD">
        <w:rPr>
          <w:b/>
        </w:rPr>
        <w:t>Minimální doporučená úroveň výstupů RVP pro žáky se speciálními vzdělávacími potřebami:</w:t>
      </w:r>
    </w:p>
    <w:p w14:paraId="50F85877" w14:textId="5C26660E" w:rsidR="00892EDD" w:rsidRDefault="00892EDD" w:rsidP="00892EDD">
      <w:pPr>
        <w:rPr>
          <w:bCs/>
        </w:rPr>
      </w:pPr>
      <w:r>
        <w:rPr>
          <w:bCs/>
        </w:rPr>
        <w:lastRenderedPageBreak/>
        <w:t xml:space="preserve">   žák</w:t>
      </w:r>
    </w:p>
    <w:p w14:paraId="17D94711" w14:textId="2A685129" w:rsidR="00892EDD" w:rsidRPr="00C258BA" w:rsidRDefault="00C258BA" w:rsidP="00892EDD">
      <w:pPr>
        <w:rPr>
          <w:bCs/>
        </w:rPr>
      </w:pPr>
      <w:r w:rsidRPr="00C258BA">
        <w:rPr>
          <w:bCs/>
        </w:rPr>
        <w:t>CJ-9-3-01p rozumí slovům a jednoduchým větám, které se týkají osvojených tematických okruhů (zejména má-li k dispozici vizuální oporu)</w:t>
      </w:r>
    </w:p>
    <w:p w14:paraId="7EFE606A" w14:textId="77777777" w:rsidR="00C258BA" w:rsidRPr="00892EDD" w:rsidRDefault="00C258BA" w:rsidP="00892EDD">
      <w:pPr>
        <w:rPr>
          <w:bCs/>
        </w:rPr>
      </w:pPr>
    </w:p>
    <w:p w14:paraId="31F388C4" w14:textId="77777777" w:rsidR="00892EDD" w:rsidRPr="00892EDD" w:rsidRDefault="00892EDD" w:rsidP="00892EDD">
      <w:pPr>
        <w:rPr>
          <w:bCs/>
          <w:u w:val="single"/>
        </w:rPr>
      </w:pPr>
      <w:r w:rsidRPr="00892EDD">
        <w:rPr>
          <w:bCs/>
          <w:u w:val="single"/>
        </w:rPr>
        <w:t xml:space="preserve">PSANÍ </w:t>
      </w:r>
    </w:p>
    <w:p w14:paraId="66D2A709" w14:textId="4456C81D" w:rsidR="00892EDD" w:rsidRPr="00892EDD" w:rsidRDefault="00892EDD" w:rsidP="00892EDD">
      <w:pPr>
        <w:rPr>
          <w:bCs/>
        </w:rPr>
      </w:pPr>
      <w:r>
        <w:rPr>
          <w:bCs/>
        </w:rPr>
        <w:t xml:space="preserve">   </w:t>
      </w:r>
      <w:r w:rsidRPr="00892EDD">
        <w:rPr>
          <w:bCs/>
        </w:rPr>
        <w:t xml:space="preserve">žák </w:t>
      </w:r>
    </w:p>
    <w:p w14:paraId="3A5EEA53" w14:textId="77777777" w:rsidR="00892EDD" w:rsidRPr="00892EDD" w:rsidRDefault="00892EDD" w:rsidP="00892EDD">
      <w:pPr>
        <w:tabs>
          <w:tab w:val="num" w:pos="720"/>
        </w:tabs>
        <w:rPr>
          <w:bCs/>
        </w:rPr>
      </w:pPr>
      <w:r w:rsidRPr="00892EDD">
        <w:rPr>
          <w:bCs/>
        </w:rPr>
        <w:t xml:space="preserve">CJ-9-4-01 vyplní základní údaje o sobě ve formuláři </w:t>
      </w:r>
    </w:p>
    <w:p w14:paraId="665034C3" w14:textId="77777777" w:rsidR="00892EDD" w:rsidRPr="00892EDD" w:rsidRDefault="00892EDD" w:rsidP="00892EDD">
      <w:pPr>
        <w:tabs>
          <w:tab w:val="num" w:pos="720"/>
        </w:tabs>
        <w:rPr>
          <w:bCs/>
        </w:rPr>
      </w:pPr>
      <w:r w:rsidRPr="00892EDD">
        <w:rPr>
          <w:bCs/>
        </w:rPr>
        <w:t>CJ-9-4-02 napíše jednoduché texty týkající se jeho samotného, rodiny, školy, volného času a dalších osvojovaných témat</w:t>
      </w:r>
    </w:p>
    <w:p w14:paraId="2E05090A" w14:textId="77777777" w:rsidR="00892EDD" w:rsidRPr="00892EDD" w:rsidRDefault="00892EDD" w:rsidP="00892EDD">
      <w:pPr>
        <w:tabs>
          <w:tab w:val="num" w:pos="720"/>
        </w:tabs>
        <w:rPr>
          <w:bCs/>
        </w:rPr>
      </w:pPr>
      <w:r w:rsidRPr="00892EDD">
        <w:rPr>
          <w:bCs/>
        </w:rPr>
        <w:t>CJ-9-4-03 reaguje na jednoduché písemné sdělení</w:t>
      </w:r>
    </w:p>
    <w:p w14:paraId="12388333" w14:textId="77777777" w:rsidR="00892EDD" w:rsidRDefault="00892EDD" w:rsidP="00892EDD">
      <w:pPr>
        <w:rPr>
          <w:bCs/>
        </w:rPr>
      </w:pPr>
    </w:p>
    <w:p w14:paraId="1E0D42BD" w14:textId="77777777" w:rsidR="00892EDD" w:rsidRPr="00892EDD" w:rsidRDefault="00892EDD" w:rsidP="00892EDD">
      <w:pPr>
        <w:rPr>
          <w:b/>
        </w:rPr>
      </w:pPr>
      <w:r w:rsidRPr="00892EDD">
        <w:rPr>
          <w:b/>
        </w:rPr>
        <w:t>Minimální doporučená úroveň výstupů RVP pro žáky se speciálními vzdělávacími potřebami:</w:t>
      </w:r>
    </w:p>
    <w:p w14:paraId="4A7C4FC6" w14:textId="7DC60C6C" w:rsidR="00892EDD" w:rsidRPr="00892EDD" w:rsidRDefault="00892EDD" w:rsidP="00892EDD">
      <w:pPr>
        <w:rPr>
          <w:bCs/>
        </w:rPr>
      </w:pPr>
      <w:r>
        <w:rPr>
          <w:bCs/>
        </w:rPr>
        <w:t xml:space="preserve">   žák</w:t>
      </w:r>
    </w:p>
    <w:p w14:paraId="5881914B" w14:textId="77777777" w:rsidR="00910FA2" w:rsidRDefault="00C258BA" w:rsidP="00C258BA">
      <w:pPr>
        <w:tabs>
          <w:tab w:val="num" w:pos="720"/>
        </w:tabs>
        <w:rPr>
          <w:bCs/>
        </w:rPr>
        <w:sectPr w:rsidR="00910FA2">
          <w:pgSz w:w="16838" w:h="11906" w:orient="landscape"/>
          <w:pgMar w:top="1418" w:right="1077" w:bottom="1418" w:left="1259" w:header="709" w:footer="709" w:gutter="0"/>
          <w:cols w:space="708"/>
          <w:docGrid w:linePitch="360"/>
        </w:sectPr>
      </w:pPr>
      <w:r w:rsidRPr="00C258BA">
        <w:rPr>
          <w:bCs/>
        </w:rPr>
        <w:t>CJ-9-4-03p reaguje na jednoduchá písemná sdělení, která se týkají jeho osoby</w:t>
      </w:r>
    </w:p>
    <w:p w14:paraId="251A8C8C" w14:textId="6A945B5B" w:rsidR="00892EDD" w:rsidRPr="00C258BA" w:rsidRDefault="00892EDD" w:rsidP="00C258BA">
      <w:pPr>
        <w:tabs>
          <w:tab w:val="num" w:pos="720"/>
        </w:tabs>
        <w:rPr>
          <w:bCs/>
        </w:rPr>
      </w:pPr>
    </w:p>
    <w:p w14:paraId="2471408D" w14:textId="77777777" w:rsidR="00A629D5" w:rsidRDefault="00A629D5" w:rsidP="00A629D5">
      <w:pPr>
        <w:jc w:val="both"/>
        <w:rPr>
          <w:b/>
          <w:u w:val="single"/>
        </w:rPr>
      </w:pPr>
      <w:r>
        <w:rPr>
          <w:b/>
          <w:u w:val="single"/>
        </w:rPr>
        <w:t>6. ročník</w:t>
      </w:r>
    </w:p>
    <w:p w14:paraId="27C61693" w14:textId="77777777" w:rsidR="00A629D5" w:rsidRPr="00F125EB" w:rsidRDefault="00A629D5" w:rsidP="00A629D5">
      <w:pPr>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700"/>
      </w:tblGrid>
      <w:tr w:rsidR="00A629D5" w14:paraId="1A24062B" w14:textId="77777777">
        <w:tc>
          <w:tcPr>
            <w:tcW w:w="4608" w:type="dxa"/>
          </w:tcPr>
          <w:p w14:paraId="755CC577" w14:textId="77777777" w:rsidR="00A629D5" w:rsidRPr="00A436E7" w:rsidRDefault="00A629D5" w:rsidP="00A629D5">
            <w:pPr>
              <w:jc w:val="center"/>
              <w:rPr>
                <w:b/>
                <w:bCs/>
              </w:rPr>
            </w:pPr>
            <w:r w:rsidRPr="00A436E7">
              <w:rPr>
                <w:b/>
                <w:bCs/>
              </w:rPr>
              <w:t>Školní výstupy</w:t>
            </w:r>
          </w:p>
        </w:tc>
        <w:tc>
          <w:tcPr>
            <w:tcW w:w="3600" w:type="dxa"/>
          </w:tcPr>
          <w:p w14:paraId="03104BB0" w14:textId="77777777" w:rsidR="00A629D5" w:rsidRPr="00A436E7" w:rsidRDefault="00A629D5" w:rsidP="00A629D5">
            <w:pPr>
              <w:jc w:val="center"/>
              <w:rPr>
                <w:b/>
                <w:bCs/>
              </w:rPr>
            </w:pPr>
            <w:r w:rsidRPr="00A436E7">
              <w:rPr>
                <w:b/>
                <w:bCs/>
              </w:rPr>
              <w:t>Učivo</w:t>
            </w:r>
          </w:p>
        </w:tc>
        <w:tc>
          <w:tcPr>
            <w:tcW w:w="3420" w:type="dxa"/>
          </w:tcPr>
          <w:p w14:paraId="23345051" w14:textId="77777777" w:rsidR="00A629D5" w:rsidRPr="00A436E7" w:rsidRDefault="00A629D5" w:rsidP="00A629D5">
            <w:pPr>
              <w:jc w:val="center"/>
              <w:rPr>
                <w:b/>
                <w:bCs/>
              </w:rPr>
            </w:pPr>
            <w:r w:rsidRPr="00A436E7">
              <w:rPr>
                <w:b/>
                <w:bCs/>
              </w:rPr>
              <w:t>Průřezová témata, přesahy</w:t>
            </w:r>
          </w:p>
        </w:tc>
        <w:tc>
          <w:tcPr>
            <w:tcW w:w="2700" w:type="dxa"/>
          </w:tcPr>
          <w:p w14:paraId="28FA01CE" w14:textId="77777777" w:rsidR="00A629D5" w:rsidRDefault="00A629D5" w:rsidP="00A629D5">
            <w:pPr>
              <w:jc w:val="center"/>
              <w:rPr>
                <w:b/>
                <w:bCs/>
              </w:rPr>
            </w:pPr>
            <w:r>
              <w:rPr>
                <w:b/>
                <w:bCs/>
              </w:rPr>
              <w:t>Poznámky</w:t>
            </w:r>
          </w:p>
        </w:tc>
      </w:tr>
      <w:tr w:rsidR="00A629D5" w14:paraId="0B39CC0D" w14:textId="77777777">
        <w:tc>
          <w:tcPr>
            <w:tcW w:w="4608" w:type="dxa"/>
          </w:tcPr>
          <w:p w14:paraId="730D5A4A" w14:textId="77777777" w:rsidR="00A629D5" w:rsidRDefault="00A629D5" w:rsidP="00A629D5">
            <w:pPr>
              <w:rPr>
                <w:u w:val="single"/>
              </w:rPr>
            </w:pPr>
            <w:r>
              <w:rPr>
                <w:u w:val="single"/>
              </w:rPr>
              <w:t>Žák podle svých schopností:</w:t>
            </w:r>
          </w:p>
          <w:p w14:paraId="624DAB56" w14:textId="77777777" w:rsidR="00A629D5" w:rsidRDefault="00A629D5" w:rsidP="00A629D5">
            <w:r>
              <w:t xml:space="preserve">- s použitím fotografií představí vlastní </w:t>
            </w:r>
          </w:p>
          <w:p w14:paraId="58B2F628" w14:textId="77777777" w:rsidR="00A629D5" w:rsidRDefault="00A629D5" w:rsidP="00A629D5">
            <w:r>
              <w:t xml:space="preserve">  osobu, přátele a členy rodiny</w:t>
            </w:r>
          </w:p>
          <w:p w14:paraId="649A364B" w14:textId="77777777" w:rsidR="00A629D5" w:rsidRPr="00605F11" w:rsidRDefault="00A629D5" w:rsidP="00A629D5">
            <w:r w:rsidRPr="00605F11">
              <w:t>- vyplní základní údaje o sobě</w:t>
            </w:r>
          </w:p>
        </w:tc>
        <w:tc>
          <w:tcPr>
            <w:tcW w:w="3600" w:type="dxa"/>
          </w:tcPr>
          <w:p w14:paraId="0B21CC51" w14:textId="77777777" w:rsidR="00A629D5" w:rsidRDefault="00A629D5" w:rsidP="00A629D5"/>
          <w:p w14:paraId="2AA7F693" w14:textId="77777777" w:rsidR="00A629D5" w:rsidRDefault="00A629D5" w:rsidP="00A629D5">
            <w:proofErr w:type="spellStart"/>
            <w:r>
              <w:t>Friends</w:t>
            </w:r>
            <w:proofErr w:type="spellEnd"/>
            <w:r>
              <w:t xml:space="preserve"> and </w:t>
            </w:r>
            <w:proofErr w:type="spellStart"/>
            <w:r>
              <w:t>family</w:t>
            </w:r>
            <w:proofErr w:type="spellEnd"/>
          </w:p>
        </w:tc>
        <w:tc>
          <w:tcPr>
            <w:tcW w:w="3420" w:type="dxa"/>
          </w:tcPr>
          <w:p w14:paraId="08AB3342" w14:textId="77777777" w:rsidR="00A629D5" w:rsidRPr="00672F1E" w:rsidRDefault="00A629D5" w:rsidP="00A629D5">
            <w:r>
              <w:t>OSV/Rodina</w:t>
            </w:r>
          </w:p>
        </w:tc>
        <w:tc>
          <w:tcPr>
            <w:tcW w:w="2700" w:type="dxa"/>
          </w:tcPr>
          <w:p w14:paraId="2ADA13E4" w14:textId="77777777" w:rsidR="00A629D5" w:rsidRDefault="00A629D5" w:rsidP="00A629D5"/>
        </w:tc>
      </w:tr>
      <w:tr w:rsidR="00816C5D" w14:paraId="4AD04F0B" w14:textId="77777777">
        <w:tc>
          <w:tcPr>
            <w:tcW w:w="4608" w:type="dxa"/>
          </w:tcPr>
          <w:p w14:paraId="4355C75E" w14:textId="77777777" w:rsidR="00816C5D" w:rsidRPr="00605F11" w:rsidRDefault="00816C5D" w:rsidP="00816C5D">
            <w:r w:rsidRPr="00605F11">
              <w:t xml:space="preserve">- seznámí ostatní se svými zálibami </w:t>
            </w:r>
          </w:p>
          <w:p w14:paraId="4CCE4746" w14:textId="77777777" w:rsidR="00816C5D" w:rsidRPr="00605F11" w:rsidRDefault="00816C5D" w:rsidP="00816C5D">
            <w:r w:rsidRPr="00605F11">
              <w:t xml:space="preserve">   a denním režimem pomocí přítomného    </w:t>
            </w:r>
          </w:p>
          <w:p w14:paraId="20913860" w14:textId="77777777" w:rsidR="00816C5D" w:rsidRPr="00605F11" w:rsidRDefault="00816C5D" w:rsidP="00816C5D">
            <w:r w:rsidRPr="00605F11">
              <w:t xml:space="preserve">   času prostého</w:t>
            </w:r>
          </w:p>
          <w:p w14:paraId="7E2C7C95" w14:textId="77777777" w:rsidR="00816C5D" w:rsidRPr="00605F11" w:rsidRDefault="00816C5D" w:rsidP="00816C5D">
            <w:r w:rsidRPr="00605F11">
              <w:t>- mluví o své rodině a kamarádech</w:t>
            </w:r>
          </w:p>
          <w:p w14:paraId="0BB46BCC" w14:textId="77777777" w:rsidR="00A24F4D" w:rsidRPr="00605F11" w:rsidRDefault="00816C5D" w:rsidP="00816C5D">
            <w:r w:rsidRPr="00605F11">
              <w:t xml:space="preserve">- napíše jednoduché texty týkající se jeho </w:t>
            </w:r>
          </w:p>
          <w:p w14:paraId="23983AC4" w14:textId="77777777" w:rsidR="00816C5D" w:rsidRPr="00605F11" w:rsidRDefault="00A24F4D" w:rsidP="00816C5D">
            <w:pPr>
              <w:rPr>
                <w:u w:val="single"/>
              </w:rPr>
            </w:pPr>
            <w:r w:rsidRPr="00605F11">
              <w:t xml:space="preserve">  </w:t>
            </w:r>
            <w:r w:rsidR="00816C5D" w:rsidRPr="00605F11">
              <w:t>samotného</w:t>
            </w:r>
          </w:p>
        </w:tc>
        <w:tc>
          <w:tcPr>
            <w:tcW w:w="3600" w:type="dxa"/>
          </w:tcPr>
          <w:p w14:paraId="221339E3" w14:textId="77777777" w:rsidR="00816C5D" w:rsidRPr="00605F11" w:rsidRDefault="00816C5D" w:rsidP="00816C5D">
            <w:proofErr w:type="spellStart"/>
            <w:r w:rsidRPr="00605F11">
              <w:t>Present</w:t>
            </w:r>
            <w:proofErr w:type="spellEnd"/>
            <w:r w:rsidRPr="00605F11">
              <w:t xml:space="preserve"> </w:t>
            </w:r>
            <w:proofErr w:type="spellStart"/>
            <w:r w:rsidRPr="00605F11">
              <w:t>simple</w:t>
            </w:r>
            <w:proofErr w:type="spellEnd"/>
          </w:p>
          <w:p w14:paraId="56A07448" w14:textId="77777777" w:rsidR="00816C5D" w:rsidRPr="00605F11" w:rsidRDefault="00816C5D" w:rsidP="00816C5D">
            <w:r w:rsidRPr="00605F11">
              <w:t xml:space="preserve">My </w:t>
            </w:r>
            <w:proofErr w:type="spellStart"/>
            <w:r w:rsidRPr="00605F11">
              <w:t>life</w:t>
            </w:r>
            <w:proofErr w:type="spellEnd"/>
            <w:r w:rsidRPr="00605F11">
              <w:t xml:space="preserve"> </w:t>
            </w:r>
          </w:p>
          <w:p w14:paraId="6499DE8C" w14:textId="77777777" w:rsidR="00816C5D" w:rsidRPr="00605F11" w:rsidRDefault="00816C5D" w:rsidP="00816C5D">
            <w:proofErr w:type="spellStart"/>
            <w:r w:rsidRPr="00605F11">
              <w:t>Daily</w:t>
            </w:r>
            <w:proofErr w:type="spellEnd"/>
            <w:r w:rsidRPr="00605F11">
              <w:t xml:space="preserve"> </w:t>
            </w:r>
            <w:proofErr w:type="spellStart"/>
            <w:r w:rsidRPr="00605F11">
              <w:t>activities</w:t>
            </w:r>
            <w:proofErr w:type="spellEnd"/>
          </w:p>
          <w:p w14:paraId="7DFB8C61" w14:textId="77777777" w:rsidR="00816C5D" w:rsidRPr="00605F11" w:rsidRDefault="00816C5D" w:rsidP="00816C5D">
            <w:r w:rsidRPr="00605F11">
              <w:t xml:space="preserve">Wh – </w:t>
            </w:r>
            <w:proofErr w:type="spellStart"/>
            <w:r w:rsidRPr="00605F11">
              <w:t>questions</w:t>
            </w:r>
            <w:proofErr w:type="spellEnd"/>
          </w:p>
          <w:p w14:paraId="3645582E" w14:textId="77777777" w:rsidR="00816C5D" w:rsidRPr="00605F11" w:rsidRDefault="00816C5D" w:rsidP="00816C5D">
            <w:r w:rsidRPr="00605F11">
              <w:t>Imperative</w:t>
            </w:r>
          </w:p>
          <w:p w14:paraId="1D54A8C4" w14:textId="77777777" w:rsidR="0087068B" w:rsidRPr="00605F11" w:rsidRDefault="0087068B" w:rsidP="00816C5D">
            <w:proofErr w:type="spellStart"/>
            <w:r w:rsidRPr="00605F11">
              <w:t>Interests</w:t>
            </w:r>
            <w:proofErr w:type="spellEnd"/>
            <w:r w:rsidRPr="00605F11">
              <w:t xml:space="preserve"> and </w:t>
            </w:r>
            <w:proofErr w:type="spellStart"/>
            <w:r w:rsidRPr="00605F11">
              <w:t>activities</w:t>
            </w:r>
            <w:proofErr w:type="spellEnd"/>
          </w:p>
        </w:tc>
        <w:tc>
          <w:tcPr>
            <w:tcW w:w="3420" w:type="dxa"/>
          </w:tcPr>
          <w:p w14:paraId="53DB28B1" w14:textId="77777777" w:rsidR="00816C5D" w:rsidRDefault="00816C5D" w:rsidP="00A629D5"/>
        </w:tc>
        <w:tc>
          <w:tcPr>
            <w:tcW w:w="2700" w:type="dxa"/>
          </w:tcPr>
          <w:p w14:paraId="19B4DEB4" w14:textId="77777777" w:rsidR="00816C5D" w:rsidRDefault="00816C5D" w:rsidP="00A629D5"/>
        </w:tc>
      </w:tr>
      <w:tr w:rsidR="00A629D5" w14:paraId="17A66A5B" w14:textId="77777777">
        <w:tc>
          <w:tcPr>
            <w:tcW w:w="4608" w:type="dxa"/>
          </w:tcPr>
          <w:p w14:paraId="347546EB" w14:textId="77777777" w:rsidR="00A629D5" w:rsidRPr="00605F11" w:rsidRDefault="00A629D5" w:rsidP="00A629D5">
            <w:r w:rsidRPr="00605F11">
              <w:t xml:space="preserve">- určuje polohu předmětů v místnosti, </w:t>
            </w:r>
          </w:p>
          <w:p w14:paraId="122E6AC2" w14:textId="77777777" w:rsidR="00A629D5" w:rsidRPr="00605F11" w:rsidRDefault="00A629D5" w:rsidP="00A629D5">
            <w:r w:rsidRPr="00605F11">
              <w:t xml:space="preserve">  nakreslí plánek bytu doplněný jednoduchým </w:t>
            </w:r>
          </w:p>
          <w:p w14:paraId="19C24F99" w14:textId="77777777" w:rsidR="00A629D5" w:rsidRPr="00605F11" w:rsidRDefault="00A629D5" w:rsidP="00A629D5">
            <w:r w:rsidRPr="00605F11">
              <w:t xml:space="preserve">  popisem místností</w:t>
            </w:r>
          </w:p>
        </w:tc>
        <w:tc>
          <w:tcPr>
            <w:tcW w:w="3600" w:type="dxa"/>
          </w:tcPr>
          <w:p w14:paraId="4E74601F" w14:textId="77777777" w:rsidR="00A629D5" w:rsidRPr="00605F11" w:rsidRDefault="00A629D5" w:rsidP="00A629D5">
            <w:proofErr w:type="spellStart"/>
            <w:r w:rsidRPr="00605F11">
              <w:t>There</w:t>
            </w:r>
            <w:proofErr w:type="spellEnd"/>
            <w:r w:rsidRPr="00605F11">
              <w:t xml:space="preserve"> </w:t>
            </w:r>
            <w:proofErr w:type="spellStart"/>
            <w:r w:rsidRPr="00605F11">
              <w:t>is</w:t>
            </w:r>
            <w:proofErr w:type="spellEnd"/>
            <w:r w:rsidRPr="00605F11">
              <w:t xml:space="preserve"> / </w:t>
            </w:r>
            <w:proofErr w:type="spellStart"/>
            <w:r w:rsidRPr="00605F11">
              <w:t>There</w:t>
            </w:r>
            <w:proofErr w:type="spellEnd"/>
            <w:r w:rsidRPr="00605F11">
              <w:t xml:space="preserve"> are</w:t>
            </w:r>
          </w:p>
        </w:tc>
        <w:tc>
          <w:tcPr>
            <w:tcW w:w="3420" w:type="dxa"/>
          </w:tcPr>
          <w:p w14:paraId="6198604C" w14:textId="77777777" w:rsidR="00A629D5" w:rsidRDefault="00A629D5" w:rsidP="00A629D5">
            <w:pPr>
              <w:rPr>
                <w:i/>
              </w:rPr>
            </w:pPr>
            <w:r>
              <w:rPr>
                <w:i/>
              </w:rPr>
              <w:t>Výtvarná výchova/koláž</w:t>
            </w:r>
          </w:p>
          <w:p w14:paraId="2DB3380D" w14:textId="77777777" w:rsidR="00A629D5" w:rsidRPr="00645BF5" w:rsidRDefault="00A629D5" w:rsidP="00A629D5">
            <w:pPr>
              <w:rPr>
                <w:i/>
              </w:rPr>
            </w:pPr>
            <w:r>
              <w:rPr>
                <w:i/>
              </w:rPr>
              <w:t>Pracovní činnosti/plánek</w:t>
            </w:r>
          </w:p>
        </w:tc>
        <w:tc>
          <w:tcPr>
            <w:tcW w:w="2700" w:type="dxa"/>
          </w:tcPr>
          <w:p w14:paraId="4F7A088A" w14:textId="77777777" w:rsidR="00A629D5" w:rsidRDefault="00A629D5" w:rsidP="00A629D5"/>
        </w:tc>
      </w:tr>
      <w:tr w:rsidR="00A629D5" w14:paraId="0480664E" w14:textId="77777777">
        <w:tc>
          <w:tcPr>
            <w:tcW w:w="4608" w:type="dxa"/>
          </w:tcPr>
          <w:p w14:paraId="664ADED4" w14:textId="77777777" w:rsidR="00A629D5" w:rsidRPr="00605F11" w:rsidRDefault="00A629D5" w:rsidP="00A629D5">
            <w:r w:rsidRPr="00605F11">
              <w:t xml:space="preserve">- formou projektové práce si osvojuje slovní </w:t>
            </w:r>
          </w:p>
          <w:p w14:paraId="61534694" w14:textId="77777777" w:rsidR="00A629D5" w:rsidRPr="00605F11" w:rsidRDefault="00A629D5" w:rsidP="00A629D5">
            <w:r w:rsidRPr="00605F11">
              <w:t xml:space="preserve">  zásobu k tématu, vyrobí plakát</w:t>
            </w:r>
          </w:p>
          <w:p w14:paraId="52C77441" w14:textId="77777777" w:rsidR="00A24F4D" w:rsidRPr="00605F11" w:rsidRDefault="00A629D5" w:rsidP="00A629D5">
            <w:r w:rsidRPr="00605F11">
              <w:t xml:space="preserve">- vyhledá požadované informace </w:t>
            </w:r>
          </w:p>
          <w:p w14:paraId="48C3CF4F" w14:textId="77777777" w:rsidR="00A629D5" w:rsidRPr="00605F11" w:rsidRDefault="00A24F4D" w:rsidP="00A629D5">
            <w:r w:rsidRPr="00605F11">
              <w:t xml:space="preserve">  </w:t>
            </w:r>
            <w:r w:rsidR="00A629D5" w:rsidRPr="00605F11">
              <w:t>v jednoduchých materiálech</w:t>
            </w:r>
          </w:p>
          <w:p w14:paraId="1AF4E08B" w14:textId="77777777" w:rsidR="00A629D5" w:rsidRPr="00605F11" w:rsidRDefault="00A629D5" w:rsidP="00A629D5">
            <w:r w:rsidRPr="00605F11">
              <w:t xml:space="preserve"> - reaguje na jednoduché písemné sdělení</w:t>
            </w:r>
          </w:p>
        </w:tc>
        <w:tc>
          <w:tcPr>
            <w:tcW w:w="3600" w:type="dxa"/>
          </w:tcPr>
          <w:p w14:paraId="3F56FBFA" w14:textId="77777777" w:rsidR="00A629D5" w:rsidRPr="00605F11" w:rsidRDefault="00A629D5" w:rsidP="00A629D5">
            <w:proofErr w:type="spellStart"/>
            <w:r w:rsidRPr="00605F11">
              <w:t>Months</w:t>
            </w:r>
            <w:proofErr w:type="spellEnd"/>
          </w:p>
          <w:p w14:paraId="070D8A9A" w14:textId="77777777" w:rsidR="00A629D5" w:rsidRPr="00605F11" w:rsidRDefault="00A629D5" w:rsidP="00A629D5">
            <w:proofErr w:type="spellStart"/>
            <w:r w:rsidRPr="00605F11">
              <w:t>Weather</w:t>
            </w:r>
            <w:proofErr w:type="spellEnd"/>
          </w:p>
          <w:p w14:paraId="2D8AF530" w14:textId="77777777" w:rsidR="00A629D5" w:rsidRPr="00605F11" w:rsidRDefault="00A629D5" w:rsidP="00A629D5">
            <w:proofErr w:type="spellStart"/>
            <w:r w:rsidRPr="00605F11">
              <w:t>Nature</w:t>
            </w:r>
            <w:proofErr w:type="spellEnd"/>
          </w:p>
        </w:tc>
        <w:tc>
          <w:tcPr>
            <w:tcW w:w="3420" w:type="dxa"/>
          </w:tcPr>
          <w:p w14:paraId="46ECF19A" w14:textId="77777777" w:rsidR="00A629D5" w:rsidRDefault="00A629D5" w:rsidP="00A629D5">
            <w:r>
              <w:t xml:space="preserve">EV/Ekosystémy </w:t>
            </w:r>
          </w:p>
          <w:p w14:paraId="0AFD7F82" w14:textId="77777777" w:rsidR="00A629D5" w:rsidRDefault="00A629D5" w:rsidP="00A629D5">
            <w:r>
              <w:t>(vodní zdroje, moře)</w:t>
            </w:r>
          </w:p>
          <w:p w14:paraId="3A115A8B" w14:textId="77777777" w:rsidR="00A629D5" w:rsidRDefault="00A629D5" w:rsidP="00A629D5">
            <w:r>
              <w:rPr>
                <w:i/>
              </w:rPr>
              <w:t>Přírodopis/ekosystémy</w:t>
            </w:r>
          </w:p>
        </w:tc>
        <w:tc>
          <w:tcPr>
            <w:tcW w:w="2700" w:type="dxa"/>
          </w:tcPr>
          <w:p w14:paraId="46CB68CD" w14:textId="77777777" w:rsidR="00A629D5" w:rsidRDefault="00A629D5" w:rsidP="00A629D5"/>
        </w:tc>
      </w:tr>
      <w:tr w:rsidR="00A629D5" w14:paraId="24555642" w14:textId="77777777">
        <w:tc>
          <w:tcPr>
            <w:tcW w:w="4608" w:type="dxa"/>
          </w:tcPr>
          <w:p w14:paraId="4CE16C0B" w14:textId="77777777" w:rsidR="00A629D5" w:rsidRPr="00605F11" w:rsidRDefault="00A629D5" w:rsidP="00A629D5">
            <w:r w:rsidRPr="00605F11">
              <w:t xml:space="preserve">- plynulou a foneticky správnou četbou textů </w:t>
            </w:r>
          </w:p>
          <w:p w14:paraId="7EFAB430" w14:textId="77777777" w:rsidR="00A629D5" w:rsidRPr="00605F11" w:rsidRDefault="00A629D5" w:rsidP="00A629D5">
            <w:r w:rsidRPr="00605F11">
              <w:t xml:space="preserve">  s porozuměním obsahu a prostřednictvím </w:t>
            </w:r>
          </w:p>
          <w:p w14:paraId="72DF9F9A" w14:textId="77777777" w:rsidR="00A629D5" w:rsidRPr="00605F11" w:rsidRDefault="00A629D5" w:rsidP="00A629D5">
            <w:r w:rsidRPr="00605F11">
              <w:t xml:space="preserve">  informací z internetu porovná tradiční  </w:t>
            </w:r>
          </w:p>
          <w:p w14:paraId="07FAD50E" w14:textId="77777777" w:rsidR="00A629D5" w:rsidRPr="00605F11" w:rsidRDefault="00A629D5" w:rsidP="00A629D5">
            <w:r w:rsidRPr="00605F11">
              <w:t xml:space="preserve">  zvyky v anglicky mluvících zemích a u nás </w:t>
            </w:r>
          </w:p>
          <w:p w14:paraId="3CCC222C" w14:textId="77777777" w:rsidR="00A629D5" w:rsidRPr="00605F11" w:rsidRDefault="00A629D5" w:rsidP="00A629D5">
            <w:r w:rsidRPr="00605F11">
              <w:t xml:space="preserve">- vyrobí vánoční přání </w:t>
            </w:r>
          </w:p>
        </w:tc>
        <w:tc>
          <w:tcPr>
            <w:tcW w:w="3600" w:type="dxa"/>
          </w:tcPr>
          <w:p w14:paraId="7E47D2A3" w14:textId="77777777" w:rsidR="00A629D5" w:rsidRPr="00605F11" w:rsidRDefault="00A629D5" w:rsidP="00A629D5">
            <w:proofErr w:type="spellStart"/>
            <w:r w:rsidRPr="00605F11">
              <w:t>Christmas</w:t>
            </w:r>
            <w:proofErr w:type="spellEnd"/>
          </w:p>
          <w:p w14:paraId="2468C38F" w14:textId="77777777" w:rsidR="00816C5D" w:rsidRPr="00605F11" w:rsidRDefault="0087068B" w:rsidP="00A629D5">
            <w:r w:rsidRPr="00605F11">
              <w:t xml:space="preserve">Past </w:t>
            </w:r>
            <w:proofErr w:type="spellStart"/>
            <w:r w:rsidRPr="00605F11">
              <w:t>simple</w:t>
            </w:r>
            <w:proofErr w:type="spellEnd"/>
            <w:r w:rsidRPr="00605F11">
              <w:t xml:space="preserve"> </w:t>
            </w:r>
          </w:p>
          <w:p w14:paraId="622300AA" w14:textId="77777777" w:rsidR="00F46FBE" w:rsidRPr="00605F11" w:rsidRDefault="00F46FBE" w:rsidP="00A629D5">
            <w:proofErr w:type="spellStart"/>
            <w:r w:rsidRPr="00605F11">
              <w:t>Countries</w:t>
            </w:r>
            <w:proofErr w:type="spellEnd"/>
            <w:r w:rsidRPr="00605F11">
              <w:t xml:space="preserve"> and </w:t>
            </w:r>
            <w:proofErr w:type="spellStart"/>
            <w:r w:rsidRPr="00605F11">
              <w:t>cities</w:t>
            </w:r>
            <w:proofErr w:type="spellEnd"/>
            <w:r w:rsidRPr="00605F11">
              <w:t xml:space="preserve"> – </w:t>
            </w:r>
            <w:proofErr w:type="spellStart"/>
            <w:r w:rsidRPr="00605F11">
              <w:t>geography</w:t>
            </w:r>
            <w:proofErr w:type="spellEnd"/>
          </w:p>
          <w:p w14:paraId="73DD710A" w14:textId="77777777" w:rsidR="00F46FBE" w:rsidRPr="00605F11" w:rsidRDefault="00F46FBE" w:rsidP="00A629D5"/>
          <w:p w14:paraId="1146936F" w14:textId="77777777" w:rsidR="00F46FBE" w:rsidRPr="00605F11" w:rsidRDefault="00F46FBE" w:rsidP="00A629D5">
            <w:proofErr w:type="spellStart"/>
            <w:r w:rsidRPr="00605F11">
              <w:t>Singular</w:t>
            </w:r>
            <w:proofErr w:type="spellEnd"/>
            <w:r w:rsidRPr="00605F11">
              <w:t xml:space="preserve"> and </w:t>
            </w:r>
            <w:proofErr w:type="spellStart"/>
            <w:r w:rsidRPr="00605F11">
              <w:t>plural</w:t>
            </w:r>
            <w:proofErr w:type="spellEnd"/>
            <w:r w:rsidRPr="00605F11">
              <w:t xml:space="preserve"> </w:t>
            </w:r>
            <w:proofErr w:type="spellStart"/>
            <w:r w:rsidRPr="00605F11">
              <w:t>nouns</w:t>
            </w:r>
            <w:proofErr w:type="spellEnd"/>
          </w:p>
        </w:tc>
        <w:tc>
          <w:tcPr>
            <w:tcW w:w="3420" w:type="dxa"/>
          </w:tcPr>
          <w:p w14:paraId="5B92B41B" w14:textId="77777777" w:rsidR="00A629D5" w:rsidRDefault="00A629D5" w:rsidP="00A629D5">
            <w:r>
              <w:t>VMEGS/Evropa a svět nás zajímá (místa, naši sousedé)</w:t>
            </w:r>
          </w:p>
          <w:p w14:paraId="26146526" w14:textId="77777777" w:rsidR="00A629D5" w:rsidRDefault="00A629D5" w:rsidP="00A629D5">
            <w:pPr>
              <w:rPr>
                <w:i/>
              </w:rPr>
            </w:pPr>
            <w:r>
              <w:rPr>
                <w:i/>
              </w:rPr>
              <w:t>Zeměpis/světadíly a státy</w:t>
            </w:r>
          </w:p>
          <w:p w14:paraId="77792783" w14:textId="77777777" w:rsidR="00A629D5" w:rsidRDefault="00A629D5" w:rsidP="00A629D5">
            <w:r>
              <w:rPr>
                <w:i/>
              </w:rPr>
              <w:t>Základy práce na PC/návrh</w:t>
            </w:r>
          </w:p>
        </w:tc>
        <w:tc>
          <w:tcPr>
            <w:tcW w:w="2700" w:type="dxa"/>
          </w:tcPr>
          <w:p w14:paraId="7DEDBC14" w14:textId="77777777" w:rsidR="00A629D5" w:rsidRDefault="00A629D5" w:rsidP="00A629D5"/>
        </w:tc>
      </w:tr>
      <w:tr w:rsidR="00A629D5" w14:paraId="040240C8" w14:textId="77777777">
        <w:tc>
          <w:tcPr>
            <w:tcW w:w="4608" w:type="dxa"/>
          </w:tcPr>
          <w:p w14:paraId="78DAF9B7" w14:textId="77777777" w:rsidR="00A629D5" w:rsidRDefault="00A629D5" w:rsidP="00A629D5">
            <w:r>
              <w:t>- dodržuje zásady kultury těla</w:t>
            </w:r>
          </w:p>
        </w:tc>
        <w:tc>
          <w:tcPr>
            <w:tcW w:w="3600" w:type="dxa"/>
          </w:tcPr>
          <w:p w14:paraId="03AAD639" w14:textId="77777777" w:rsidR="00A629D5" w:rsidRDefault="00A629D5" w:rsidP="00A629D5">
            <w:proofErr w:type="spellStart"/>
            <w:r>
              <w:t>Parts</w:t>
            </w:r>
            <w:proofErr w:type="spellEnd"/>
            <w:r>
              <w:t xml:space="preserve"> </w:t>
            </w:r>
            <w:proofErr w:type="spellStart"/>
            <w:r>
              <w:t>of</w:t>
            </w:r>
            <w:proofErr w:type="spellEnd"/>
            <w:r>
              <w:t xml:space="preserve"> </w:t>
            </w:r>
            <w:proofErr w:type="spellStart"/>
            <w:r>
              <w:t>the</w:t>
            </w:r>
            <w:proofErr w:type="spellEnd"/>
            <w:r>
              <w:t xml:space="preserve"> body</w:t>
            </w:r>
          </w:p>
        </w:tc>
        <w:tc>
          <w:tcPr>
            <w:tcW w:w="3420" w:type="dxa"/>
          </w:tcPr>
          <w:p w14:paraId="4BE8FC2F" w14:textId="77777777" w:rsidR="00A629D5" w:rsidRPr="00B47838" w:rsidRDefault="00A629D5" w:rsidP="00A629D5">
            <w:pPr>
              <w:rPr>
                <w:i/>
              </w:rPr>
            </w:pPr>
            <w:r>
              <w:rPr>
                <w:i/>
              </w:rPr>
              <w:t>Výchova zdravé osobnosti/protidrogová prevence</w:t>
            </w:r>
          </w:p>
        </w:tc>
        <w:tc>
          <w:tcPr>
            <w:tcW w:w="2700" w:type="dxa"/>
          </w:tcPr>
          <w:p w14:paraId="441F68BF" w14:textId="77777777" w:rsidR="00A629D5" w:rsidRDefault="00A629D5" w:rsidP="00A629D5"/>
        </w:tc>
      </w:tr>
      <w:tr w:rsidR="00A629D5" w14:paraId="6AB60396" w14:textId="77777777">
        <w:tc>
          <w:tcPr>
            <w:tcW w:w="4608" w:type="dxa"/>
          </w:tcPr>
          <w:p w14:paraId="657BE084" w14:textId="77777777" w:rsidR="00A629D5" w:rsidRPr="00605F11" w:rsidRDefault="00A629D5" w:rsidP="00A629D5">
            <w:r w:rsidRPr="00605F11">
              <w:t xml:space="preserve">- vyjadřuje neurčité množství </w:t>
            </w:r>
          </w:p>
          <w:p w14:paraId="5C611A11" w14:textId="77777777" w:rsidR="00A629D5" w:rsidRPr="00605F11" w:rsidRDefault="00A629D5" w:rsidP="00A629D5">
            <w:r w:rsidRPr="00605F11">
              <w:t>- při práci s textem odhaduje neznámé výrazy</w:t>
            </w:r>
          </w:p>
          <w:p w14:paraId="1431F085" w14:textId="77777777" w:rsidR="00A629D5" w:rsidRPr="00605F11" w:rsidRDefault="00A629D5" w:rsidP="00A629D5">
            <w:r w:rsidRPr="00605F11">
              <w:t>- rozumí krátkým a jednoduchým textům</w:t>
            </w:r>
          </w:p>
        </w:tc>
        <w:tc>
          <w:tcPr>
            <w:tcW w:w="3600" w:type="dxa"/>
          </w:tcPr>
          <w:p w14:paraId="5AE4D8D6" w14:textId="77777777" w:rsidR="00A629D5" w:rsidRPr="00605F11" w:rsidRDefault="00A629D5" w:rsidP="00A629D5">
            <w:proofErr w:type="spellStart"/>
            <w:r w:rsidRPr="00605F11">
              <w:t>Demonstratives</w:t>
            </w:r>
            <w:proofErr w:type="spellEnd"/>
          </w:p>
          <w:p w14:paraId="185F5E44" w14:textId="77777777" w:rsidR="00A629D5" w:rsidRPr="00605F11" w:rsidRDefault="00A629D5" w:rsidP="00A629D5">
            <w:proofErr w:type="spellStart"/>
            <w:r w:rsidRPr="00605F11">
              <w:t>Some</w:t>
            </w:r>
            <w:proofErr w:type="spellEnd"/>
            <w:r w:rsidRPr="00605F11">
              <w:t>, any</w:t>
            </w:r>
          </w:p>
          <w:p w14:paraId="1DB005FC" w14:textId="77777777" w:rsidR="00A629D5" w:rsidRPr="00605F11" w:rsidRDefault="00A629D5" w:rsidP="00A629D5"/>
          <w:p w14:paraId="04E25FA1" w14:textId="77777777" w:rsidR="00A629D5" w:rsidRPr="00605F11" w:rsidRDefault="00A629D5" w:rsidP="00A629D5"/>
        </w:tc>
        <w:tc>
          <w:tcPr>
            <w:tcW w:w="3420" w:type="dxa"/>
          </w:tcPr>
          <w:p w14:paraId="7B7B571C" w14:textId="77777777" w:rsidR="00A629D5" w:rsidRDefault="00A629D5" w:rsidP="00A629D5"/>
        </w:tc>
        <w:tc>
          <w:tcPr>
            <w:tcW w:w="2700" w:type="dxa"/>
          </w:tcPr>
          <w:p w14:paraId="45C9D325" w14:textId="77777777" w:rsidR="00A629D5" w:rsidRDefault="00A629D5" w:rsidP="00A629D5"/>
        </w:tc>
      </w:tr>
      <w:tr w:rsidR="00A629D5" w14:paraId="00579D18" w14:textId="77777777">
        <w:tc>
          <w:tcPr>
            <w:tcW w:w="4608" w:type="dxa"/>
          </w:tcPr>
          <w:p w14:paraId="63B486D4" w14:textId="77777777" w:rsidR="00A629D5" w:rsidRPr="00605F11" w:rsidRDefault="00A629D5" w:rsidP="00A629D5">
            <w:r w:rsidRPr="00605F11">
              <w:t xml:space="preserve">- v jednoduchých scénkách použije správné </w:t>
            </w:r>
          </w:p>
          <w:p w14:paraId="1FA55E17" w14:textId="77777777" w:rsidR="00A629D5" w:rsidRPr="00605F11" w:rsidRDefault="00A629D5" w:rsidP="00A629D5">
            <w:r w:rsidRPr="00605F11">
              <w:t xml:space="preserve">  fráze potřebné pro běžnou životní </w:t>
            </w:r>
          </w:p>
          <w:p w14:paraId="2617617D" w14:textId="77777777" w:rsidR="00A629D5" w:rsidRPr="00605F11" w:rsidRDefault="00A629D5" w:rsidP="00A629D5">
            <w:r w:rsidRPr="00605F11">
              <w:t xml:space="preserve">  situaci</w:t>
            </w:r>
          </w:p>
          <w:p w14:paraId="6A03B6AC" w14:textId="77777777" w:rsidR="00A24F4D" w:rsidRPr="00605F11" w:rsidRDefault="00A629D5" w:rsidP="00A629D5">
            <w:r w:rsidRPr="00605F11">
              <w:t xml:space="preserve">-rozumí informacím v jednoduchých </w:t>
            </w:r>
            <w:r w:rsidR="00A24F4D" w:rsidRPr="00605F11">
              <w:t xml:space="preserve"> </w:t>
            </w:r>
          </w:p>
          <w:p w14:paraId="2B83E284" w14:textId="77777777" w:rsidR="00A24F4D" w:rsidRPr="00605F11" w:rsidRDefault="00A24F4D" w:rsidP="00A629D5">
            <w:r w:rsidRPr="00605F11">
              <w:t xml:space="preserve"> </w:t>
            </w:r>
            <w:r w:rsidR="00A629D5" w:rsidRPr="00605F11">
              <w:t xml:space="preserve">poslechových textech, jsou-li pronášeny </w:t>
            </w:r>
          </w:p>
          <w:p w14:paraId="7D95A95B" w14:textId="77777777" w:rsidR="00A629D5" w:rsidRPr="00605F11" w:rsidRDefault="00A24F4D" w:rsidP="00A629D5">
            <w:r w:rsidRPr="00605F11">
              <w:t xml:space="preserve"> </w:t>
            </w:r>
            <w:r w:rsidR="00A629D5" w:rsidRPr="00605F11">
              <w:t xml:space="preserve">pomalu a </w:t>
            </w:r>
            <w:proofErr w:type="spellStart"/>
            <w:r w:rsidR="00A629D5" w:rsidRPr="00605F11">
              <w:t>zřetělně</w:t>
            </w:r>
            <w:proofErr w:type="spellEnd"/>
          </w:p>
          <w:p w14:paraId="718F0C3B" w14:textId="77777777" w:rsidR="00A24F4D" w:rsidRPr="00605F11" w:rsidRDefault="00A629D5" w:rsidP="00A629D5">
            <w:r w:rsidRPr="00605F11">
              <w:t xml:space="preserve">- zeptá se na základní informace a adekvátně </w:t>
            </w:r>
          </w:p>
          <w:p w14:paraId="17D51D29" w14:textId="77777777" w:rsidR="00A629D5" w:rsidRPr="00605F11" w:rsidRDefault="00A24F4D" w:rsidP="00A629D5">
            <w:r w:rsidRPr="00605F11">
              <w:t xml:space="preserve">  </w:t>
            </w:r>
            <w:r w:rsidR="00A629D5" w:rsidRPr="00605F11">
              <w:t>reaguje</w:t>
            </w:r>
          </w:p>
        </w:tc>
        <w:tc>
          <w:tcPr>
            <w:tcW w:w="3600" w:type="dxa"/>
          </w:tcPr>
          <w:p w14:paraId="65CC6CC2" w14:textId="77777777" w:rsidR="00A629D5" w:rsidRPr="00605F11" w:rsidRDefault="00A629D5" w:rsidP="00A629D5">
            <w:r w:rsidRPr="00605F11">
              <w:t>Shopping</w:t>
            </w:r>
          </w:p>
          <w:p w14:paraId="6E753786" w14:textId="77777777" w:rsidR="00A629D5" w:rsidRPr="00605F11" w:rsidRDefault="00A629D5" w:rsidP="00A629D5">
            <w:proofErr w:type="spellStart"/>
            <w:r w:rsidRPr="00605F11">
              <w:t>Prices</w:t>
            </w:r>
            <w:proofErr w:type="spellEnd"/>
          </w:p>
          <w:p w14:paraId="21E002D9" w14:textId="77777777" w:rsidR="00A629D5" w:rsidRPr="00605F11" w:rsidRDefault="00A629D5" w:rsidP="00A629D5">
            <w:proofErr w:type="spellStart"/>
            <w:r w:rsidRPr="00605F11">
              <w:t>Clothes</w:t>
            </w:r>
            <w:proofErr w:type="spellEnd"/>
          </w:p>
          <w:p w14:paraId="29D9F95A" w14:textId="77777777" w:rsidR="00816C5D" w:rsidRPr="00605F11" w:rsidRDefault="00816C5D" w:rsidP="00A629D5">
            <w:proofErr w:type="spellStart"/>
            <w:r w:rsidRPr="00605F11">
              <w:t>Modal</w:t>
            </w:r>
            <w:proofErr w:type="spellEnd"/>
            <w:r w:rsidRPr="00605F11">
              <w:t xml:space="preserve"> </w:t>
            </w:r>
            <w:proofErr w:type="spellStart"/>
            <w:r w:rsidRPr="00605F11">
              <w:t>verbs</w:t>
            </w:r>
            <w:proofErr w:type="spellEnd"/>
          </w:p>
          <w:p w14:paraId="2A3FC637" w14:textId="77777777" w:rsidR="00816C5D" w:rsidRPr="00605F11" w:rsidRDefault="00816C5D" w:rsidP="00A629D5">
            <w:proofErr w:type="spellStart"/>
            <w:r w:rsidRPr="00605F11">
              <w:t>Present</w:t>
            </w:r>
            <w:proofErr w:type="spellEnd"/>
            <w:r w:rsidRPr="00605F11">
              <w:t xml:space="preserve"> </w:t>
            </w:r>
            <w:proofErr w:type="spellStart"/>
            <w:r w:rsidRPr="00605F11">
              <w:t>continuous</w:t>
            </w:r>
            <w:proofErr w:type="spellEnd"/>
          </w:p>
          <w:p w14:paraId="6BA4019F" w14:textId="77777777" w:rsidR="00816C5D" w:rsidRPr="00605F11" w:rsidRDefault="00816C5D" w:rsidP="00A629D5">
            <w:proofErr w:type="spellStart"/>
            <w:r w:rsidRPr="00605F11">
              <w:t>Future</w:t>
            </w:r>
            <w:proofErr w:type="spellEnd"/>
            <w:r w:rsidRPr="00605F11">
              <w:t xml:space="preserve"> </w:t>
            </w:r>
            <w:proofErr w:type="spellStart"/>
            <w:r w:rsidRPr="00605F11">
              <w:t>time</w:t>
            </w:r>
            <w:proofErr w:type="spellEnd"/>
            <w:r w:rsidRPr="00605F11">
              <w:t xml:space="preserve"> </w:t>
            </w:r>
            <w:proofErr w:type="spellStart"/>
            <w:r w:rsidRPr="00605F11">
              <w:t>expression</w:t>
            </w:r>
            <w:proofErr w:type="spellEnd"/>
          </w:p>
        </w:tc>
        <w:tc>
          <w:tcPr>
            <w:tcW w:w="3420" w:type="dxa"/>
          </w:tcPr>
          <w:p w14:paraId="0DDF2235" w14:textId="77777777" w:rsidR="00A629D5" w:rsidRDefault="00A629D5" w:rsidP="00A629D5"/>
        </w:tc>
        <w:tc>
          <w:tcPr>
            <w:tcW w:w="2700" w:type="dxa"/>
          </w:tcPr>
          <w:p w14:paraId="442FFF08" w14:textId="77777777" w:rsidR="00A629D5" w:rsidRDefault="00A629D5" w:rsidP="00A629D5"/>
        </w:tc>
      </w:tr>
      <w:tr w:rsidR="00A629D5" w14:paraId="6E6AAF62" w14:textId="77777777">
        <w:tc>
          <w:tcPr>
            <w:tcW w:w="4608" w:type="dxa"/>
          </w:tcPr>
          <w:p w14:paraId="3C324443" w14:textId="77777777" w:rsidR="00A629D5" w:rsidRPr="00605F11" w:rsidRDefault="00A629D5" w:rsidP="00A629D5">
            <w:r w:rsidRPr="00605F11">
              <w:t>- napíše a přečte datum</w:t>
            </w:r>
          </w:p>
          <w:p w14:paraId="6F718E10" w14:textId="77777777" w:rsidR="00A629D5" w:rsidRPr="00605F11" w:rsidRDefault="00A629D5" w:rsidP="00A629D5">
            <w:r w:rsidRPr="00605F11">
              <w:t xml:space="preserve">- sestaví krátký situační dialog na dané téma </w:t>
            </w:r>
          </w:p>
          <w:p w14:paraId="7263EE3A" w14:textId="77777777" w:rsidR="00A629D5" w:rsidRPr="00605F11" w:rsidRDefault="00A629D5" w:rsidP="00A629D5">
            <w:r w:rsidRPr="00605F11">
              <w:t xml:space="preserve">   s využitím známých výrazů a frází</w:t>
            </w:r>
          </w:p>
        </w:tc>
        <w:tc>
          <w:tcPr>
            <w:tcW w:w="3600" w:type="dxa"/>
          </w:tcPr>
          <w:p w14:paraId="7EB70EFE" w14:textId="77777777" w:rsidR="00A629D5" w:rsidRPr="00605F11" w:rsidRDefault="00A629D5" w:rsidP="00A629D5">
            <w:proofErr w:type="spellStart"/>
            <w:r w:rsidRPr="00605F11">
              <w:t>Dates</w:t>
            </w:r>
            <w:proofErr w:type="spellEnd"/>
            <w:r w:rsidR="00F46FBE" w:rsidRPr="00605F11">
              <w:t xml:space="preserve">, </w:t>
            </w:r>
            <w:proofErr w:type="spellStart"/>
            <w:r w:rsidR="00F46FBE" w:rsidRPr="00605F11">
              <w:t>Numbers</w:t>
            </w:r>
            <w:proofErr w:type="spellEnd"/>
          </w:p>
          <w:p w14:paraId="4FC72414" w14:textId="77777777" w:rsidR="00A629D5" w:rsidRPr="00605F11" w:rsidRDefault="00A629D5" w:rsidP="00A629D5">
            <w:r w:rsidRPr="00605F11">
              <w:t>Food and drink</w:t>
            </w:r>
          </w:p>
        </w:tc>
        <w:tc>
          <w:tcPr>
            <w:tcW w:w="3420" w:type="dxa"/>
          </w:tcPr>
          <w:p w14:paraId="25BFEC35" w14:textId="77777777" w:rsidR="00A629D5" w:rsidRDefault="00A629D5" w:rsidP="00A629D5"/>
        </w:tc>
        <w:tc>
          <w:tcPr>
            <w:tcW w:w="2700" w:type="dxa"/>
          </w:tcPr>
          <w:p w14:paraId="4ED57808" w14:textId="77777777" w:rsidR="00A629D5" w:rsidRDefault="00A629D5" w:rsidP="00A629D5"/>
        </w:tc>
      </w:tr>
      <w:tr w:rsidR="00A629D5" w14:paraId="6AB88D27" w14:textId="77777777">
        <w:tc>
          <w:tcPr>
            <w:tcW w:w="4608" w:type="dxa"/>
          </w:tcPr>
          <w:p w14:paraId="0DD732B3" w14:textId="77777777" w:rsidR="00A629D5" w:rsidRDefault="00A629D5" w:rsidP="00A629D5">
            <w:r>
              <w:t xml:space="preserve">- formou projektové práce a četbou </w:t>
            </w:r>
          </w:p>
          <w:p w14:paraId="13C0A651" w14:textId="77777777" w:rsidR="00A629D5" w:rsidRDefault="00A629D5" w:rsidP="00A629D5">
            <w:r>
              <w:t xml:space="preserve">   s porozuměním obsahu  prohlubuje slovní </w:t>
            </w:r>
          </w:p>
          <w:p w14:paraId="60B9281F" w14:textId="77777777" w:rsidR="00A629D5" w:rsidRDefault="00A629D5" w:rsidP="00A629D5">
            <w:r>
              <w:t xml:space="preserve">   zásobu  k tématu </w:t>
            </w:r>
          </w:p>
        </w:tc>
        <w:tc>
          <w:tcPr>
            <w:tcW w:w="3600" w:type="dxa"/>
          </w:tcPr>
          <w:p w14:paraId="3A451E08" w14:textId="77777777" w:rsidR="00A629D5" w:rsidRPr="0087068B" w:rsidRDefault="0087068B" w:rsidP="00A629D5">
            <w:r w:rsidRPr="0087068B">
              <w:t xml:space="preserve">Food, drink and </w:t>
            </w:r>
            <w:proofErr w:type="spellStart"/>
            <w:r w:rsidRPr="0087068B">
              <w:t>meals</w:t>
            </w:r>
            <w:proofErr w:type="spellEnd"/>
          </w:p>
        </w:tc>
        <w:tc>
          <w:tcPr>
            <w:tcW w:w="3420" w:type="dxa"/>
          </w:tcPr>
          <w:p w14:paraId="089DDA8C" w14:textId="77777777" w:rsidR="00A629D5" w:rsidRDefault="00A629D5" w:rsidP="00A629D5"/>
        </w:tc>
        <w:tc>
          <w:tcPr>
            <w:tcW w:w="2700" w:type="dxa"/>
          </w:tcPr>
          <w:p w14:paraId="2AD5E4D5" w14:textId="77777777" w:rsidR="00A629D5" w:rsidRDefault="00A629D5" w:rsidP="00A629D5"/>
        </w:tc>
      </w:tr>
    </w:tbl>
    <w:p w14:paraId="450BFFD6" w14:textId="77777777" w:rsidR="00A629D5" w:rsidRDefault="00A629D5" w:rsidP="00A629D5"/>
    <w:p w14:paraId="79A5890C" w14:textId="77777777" w:rsidR="00A629D5" w:rsidRDefault="00A629D5" w:rsidP="00A629D5">
      <w:pPr>
        <w:rPr>
          <w:b/>
          <w:sz w:val="28"/>
          <w:szCs w:val="28"/>
          <w:u w:val="single"/>
        </w:rPr>
        <w:sectPr w:rsidR="00A629D5">
          <w:pgSz w:w="16838" w:h="11906" w:orient="landscape"/>
          <w:pgMar w:top="1418" w:right="1077" w:bottom="1418" w:left="1259" w:header="709" w:footer="709" w:gutter="0"/>
          <w:cols w:space="708"/>
          <w:docGrid w:linePitch="360"/>
        </w:sectPr>
      </w:pPr>
    </w:p>
    <w:p w14:paraId="5E877B15" w14:textId="77777777" w:rsidR="00A629D5" w:rsidRPr="00F125EB" w:rsidRDefault="00A629D5" w:rsidP="00A629D5">
      <w:pPr>
        <w:jc w:val="both"/>
        <w:rPr>
          <w:b/>
          <w:u w:val="single"/>
        </w:rPr>
      </w:pPr>
      <w:r>
        <w:rPr>
          <w:b/>
          <w:u w:val="single"/>
        </w:rPr>
        <w:lastRenderedPageBreak/>
        <w:t>7. ročník</w:t>
      </w:r>
    </w:p>
    <w:p w14:paraId="0E89B9DC" w14:textId="77777777" w:rsidR="00A629D5" w:rsidRDefault="00A629D5" w:rsidP="00A629D5">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700"/>
      </w:tblGrid>
      <w:tr w:rsidR="00A629D5" w14:paraId="793A53E0" w14:textId="77777777">
        <w:tc>
          <w:tcPr>
            <w:tcW w:w="4608" w:type="dxa"/>
          </w:tcPr>
          <w:p w14:paraId="54ABEF9B" w14:textId="77777777" w:rsidR="00A629D5" w:rsidRDefault="00A629D5" w:rsidP="00A629D5">
            <w:pPr>
              <w:jc w:val="center"/>
              <w:rPr>
                <w:b/>
                <w:bCs/>
              </w:rPr>
            </w:pPr>
            <w:r>
              <w:rPr>
                <w:b/>
                <w:bCs/>
              </w:rPr>
              <w:t>Školní výstupy</w:t>
            </w:r>
          </w:p>
        </w:tc>
        <w:tc>
          <w:tcPr>
            <w:tcW w:w="3600" w:type="dxa"/>
          </w:tcPr>
          <w:p w14:paraId="63140079" w14:textId="77777777" w:rsidR="00A629D5" w:rsidRDefault="00A629D5" w:rsidP="00A629D5">
            <w:pPr>
              <w:jc w:val="center"/>
              <w:rPr>
                <w:b/>
                <w:bCs/>
              </w:rPr>
            </w:pPr>
            <w:r>
              <w:rPr>
                <w:b/>
                <w:bCs/>
              </w:rPr>
              <w:t>Učivo</w:t>
            </w:r>
          </w:p>
        </w:tc>
        <w:tc>
          <w:tcPr>
            <w:tcW w:w="3420" w:type="dxa"/>
          </w:tcPr>
          <w:p w14:paraId="116302C4" w14:textId="77777777" w:rsidR="00A629D5" w:rsidRDefault="00A629D5" w:rsidP="00A629D5">
            <w:pPr>
              <w:jc w:val="center"/>
              <w:rPr>
                <w:b/>
                <w:bCs/>
              </w:rPr>
            </w:pPr>
            <w:r>
              <w:rPr>
                <w:b/>
                <w:bCs/>
              </w:rPr>
              <w:t>Průřezová témata, přesahy</w:t>
            </w:r>
          </w:p>
        </w:tc>
        <w:tc>
          <w:tcPr>
            <w:tcW w:w="2700" w:type="dxa"/>
          </w:tcPr>
          <w:p w14:paraId="1E6DE6C2" w14:textId="77777777" w:rsidR="00A629D5" w:rsidRDefault="00A629D5" w:rsidP="00A629D5">
            <w:pPr>
              <w:jc w:val="center"/>
              <w:rPr>
                <w:b/>
                <w:bCs/>
              </w:rPr>
            </w:pPr>
            <w:r>
              <w:rPr>
                <w:b/>
                <w:bCs/>
              </w:rPr>
              <w:t>Poznámky</w:t>
            </w:r>
          </w:p>
        </w:tc>
      </w:tr>
      <w:tr w:rsidR="00A629D5" w14:paraId="31B0D8BC" w14:textId="77777777">
        <w:tc>
          <w:tcPr>
            <w:tcW w:w="4608" w:type="dxa"/>
          </w:tcPr>
          <w:p w14:paraId="4DB0A971" w14:textId="77777777" w:rsidR="00A629D5" w:rsidRDefault="00A629D5" w:rsidP="00A629D5">
            <w:pPr>
              <w:rPr>
                <w:u w:val="single"/>
              </w:rPr>
            </w:pPr>
            <w:r>
              <w:rPr>
                <w:u w:val="single"/>
              </w:rPr>
              <w:t>Žák podle svých schopností:</w:t>
            </w:r>
          </w:p>
          <w:p w14:paraId="0D6131A4" w14:textId="77777777" w:rsidR="00A629D5" w:rsidRDefault="00A629D5" w:rsidP="00A629D5">
            <w:r>
              <w:t xml:space="preserve">- popíše náplň svého volného času, denní </w:t>
            </w:r>
          </w:p>
          <w:p w14:paraId="64BA0F08" w14:textId="77777777" w:rsidR="00A629D5" w:rsidRDefault="00A629D5" w:rsidP="00A629D5">
            <w:r>
              <w:t xml:space="preserve">  aktivity a záliby</w:t>
            </w:r>
          </w:p>
          <w:p w14:paraId="50DF976C" w14:textId="77777777" w:rsidR="00A629D5" w:rsidRDefault="00A629D5" w:rsidP="00A629D5">
            <w:r>
              <w:t xml:space="preserve">- čte nahlas plynule a foneticky správně texty </w:t>
            </w:r>
          </w:p>
          <w:p w14:paraId="2CC0EB31" w14:textId="77777777" w:rsidR="00A629D5" w:rsidRDefault="00A629D5" w:rsidP="00A629D5">
            <w:r>
              <w:t xml:space="preserve">  přiměřeného obsahu</w:t>
            </w:r>
          </w:p>
          <w:p w14:paraId="000B924B" w14:textId="77777777" w:rsidR="00A629D5" w:rsidRPr="00605F11" w:rsidRDefault="00A629D5" w:rsidP="00A629D5">
            <w:r w:rsidRPr="00605F11">
              <w:t>- vyplní základní údaje o sobě ve formuláři</w:t>
            </w:r>
          </w:p>
          <w:p w14:paraId="56F7F267" w14:textId="77777777" w:rsidR="00A24F4D" w:rsidRPr="00605F11" w:rsidRDefault="00A629D5" w:rsidP="00A629D5">
            <w:r w:rsidRPr="00605F11">
              <w:t xml:space="preserve">- mluví o své rodině, kamarádech, škole, </w:t>
            </w:r>
            <w:r w:rsidR="00A24F4D" w:rsidRPr="00605F11">
              <w:t xml:space="preserve"> </w:t>
            </w:r>
          </w:p>
          <w:p w14:paraId="011B4B3D" w14:textId="77777777" w:rsidR="00A629D5" w:rsidRPr="00605F11" w:rsidRDefault="00A24F4D" w:rsidP="00A629D5">
            <w:r w:rsidRPr="00605F11">
              <w:t xml:space="preserve">  </w:t>
            </w:r>
            <w:r w:rsidR="00A629D5" w:rsidRPr="00605F11">
              <w:t>volném čase</w:t>
            </w:r>
          </w:p>
          <w:p w14:paraId="0F2220E8" w14:textId="77777777" w:rsidR="00A24F4D" w:rsidRPr="00605F11" w:rsidRDefault="00A629D5" w:rsidP="00A629D5">
            <w:r w:rsidRPr="00605F11">
              <w:t xml:space="preserve">- napíše jednoduché texty týkající se jeho </w:t>
            </w:r>
          </w:p>
          <w:p w14:paraId="2B550B2C" w14:textId="77777777" w:rsidR="00A629D5" w:rsidRPr="00605F11" w:rsidRDefault="00A24F4D" w:rsidP="00A629D5">
            <w:r w:rsidRPr="00605F11">
              <w:t xml:space="preserve">  </w:t>
            </w:r>
            <w:r w:rsidR="00A629D5" w:rsidRPr="00605F11">
              <w:t>samotného, rodiny, školy, volného času</w:t>
            </w:r>
          </w:p>
          <w:p w14:paraId="789A6060" w14:textId="77777777" w:rsidR="00A629D5" w:rsidRDefault="00A629D5" w:rsidP="00A629D5"/>
        </w:tc>
        <w:tc>
          <w:tcPr>
            <w:tcW w:w="3600" w:type="dxa"/>
          </w:tcPr>
          <w:p w14:paraId="55702CB6" w14:textId="77777777" w:rsidR="00A629D5" w:rsidRDefault="00A629D5" w:rsidP="00A629D5"/>
          <w:p w14:paraId="4B701EA7" w14:textId="77777777" w:rsidR="00A629D5" w:rsidRDefault="00A629D5" w:rsidP="00A629D5">
            <w:r>
              <w:t xml:space="preserve">My </w:t>
            </w:r>
            <w:proofErr w:type="spellStart"/>
            <w:r>
              <w:t>life</w:t>
            </w:r>
            <w:proofErr w:type="spellEnd"/>
          </w:p>
          <w:p w14:paraId="2754D306" w14:textId="77777777" w:rsidR="00A629D5" w:rsidRDefault="00A629D5" w:rsidP="00A629D5">
            <w:r>
              <w:t xml:space="preserve">Free </w:t>
            </w:r>
            <w:proofErr w:type="spellStart"/>
            <w:r>
              <w:t>time</w:t>
            </w:r>
            <w:proofErr w:type="spellEnd"/>
            <w:r>
              <w:t xml:space="preserve"> </w:t>
            </w:r>
            <w:proofErr w:type="spellStart"/>
            <w:r>
              <w:t>activities</w:t>
            </w:r>
            <w:proofErr w:type="spellEnd"/>
          </w:p>
          <w:p w14:paraId="7C30454C" w14:textId="77777777" w:rsidR="00A629D5" w:rsidRDefault="00A629D5" w:rsidP="00A629D5">
            <w:proofErr w:type="spellStart"/>
            <w:r>
              <w:t>Present</w:t>
            </w:r>
            <w:proofErr w:type="spellEnd"/>
            <w:r>
              <w:t xml:space="preserve"> </w:t>
            </w:r>
            <w:proofErr w:type="spellStart"/>
            <w:r>
              <w:t>simple</w:t>
            </w:r>
            <w:proofErr w:type="spellEnd"/>
          </w:p>
          <w:p w14:paraId="62DF76AF" w14:textId="77777777" w:rsidR="007D1CBC" w:rsidRPr="007D1CBC" w:rsidRDefault="007D1CBC" w:rsidP="00A629D5">
            <w:pPr>
              <w:rPr>
                <w:color w:val="FF0000"/>
              </w:rPr>
            </w:pPr>
          </w:p>
        </w:tc>
        <w:tc>
          <w:tcPr>
            <w:tcW w:w="3420" w:type="dxa"/>
          </w:tcPr>
          <w:p w14:paraId="31D8FE01" w14:textId="77777777" w:rsidR="00A629D5" w:rsidRDefault="00A629D5" w:rsidP="00A629D5">
            <w:pPr>
              <w:ind w:left="360"/>
            </w:pPr>
          </w:p>
        </w:tc>
        <w:tc>
          <w:tcPr>
            <w:tcW w:w="2700" w:type="dxa"/>
          </w:tcPr>
          <w:p w14:paraId="6C952B73" w14:textId="77777777" w:rsidR="00A629D5" w:rsidRDefault="00A629D5" w:rsidP="00A629D5"/>
        </w:tc>
      </w:tr>
      <w:tr w:rsidR="00735A28" w14:paraId="60C6F553" w14:textId="77777777">
        <w:tc>
          <w:tcPr>
            <w:tcW w:w="4608" w:type="dxa"/>
          </w:tcPr>
          <w:p w14:paraId="687764CF" w14:textId="77777777" w:rsidR="00735A28" w:rsidRPr="003861F3" w:rsidRDefault="00735A28" w:rsidP="00343112">
            <w:r w:rsidRPr="003861F3">
              <w:t xml:space="preserve">- formou jednoduchého ústního i písemného </w:t>
            </w:r>
          </w:p>
          <w:p w14:paraId="47634219" w14:textId="77777777" w:rsidR="00735A28" w:rsidRPr="003861F3" w:rsidRDefault="00735A28" w:rsidP="00343112">
            <w:r w:rsidRPr="003861F3">
              <w:t xml:space="preserve">  sdělení vyjadřuje různé stupně libosti </w:t>
            </w:r>
          </w:p>
          <w:p w14:paraId="45EB9E4F" w14:textId="77777777" w:rsidR="00735A28" w:rsidRPr="003861F3" w:rsidRDefault="00735A28" w:rsidP="00343112">
            <w:r w:rsidRPr="003861F3">
              <w:t xml:space="preserve">  a nelibosti</w:t>
            </w:r>
          </w:p>
        </w:tc>
        <w:tc>
          <w:tcPr>
            <w:tcW w:w="3600" w:type="dxa"/>
          </w:tcPr>
          <w:p w14:paraId="7B2525BF" w14:textId="77777777" w:rsidR="00735A28" w:rsidRPr="003861F3" w:rsidRDefault="00735A28" w:rsidP="00343112">
            <w:proofErr w:type="spellStart"/>
            <w:r w:rsidRPr="003861F3">
              <w:t>Likes</w:t>
            </w:r>
            <w:proofErr w:type="spellEnd"/>
            <w:r w:rsidRPr="003861F3">
              <w:t xml:space="preserve"> - </w:t>
            </w:r>
            <w:proofErr w:type="spellStart"/>
            <w:r w:rsidRPr="003861F3">
              <w:t>dislikes</w:t>
            </w:r>
            <w:proofErr w:type="spellEnd"/>
          </w:p>
        </w:tc>
        <w:tc>
          <w:tcPr>
            <w:tcW w:w="3420" w:type="dxa"/>
          </w:tcPr>
          <w:p w14:paraId="5B26038D" w14:textId="77777777" w:rsidR="00735A28" w:rsidRDefault="00735A28" w:rsidP="00A629D5">
            <w:pPr>
              <w:ind w:left="360"/>
            </w:pPr>
          </w:p>
        </w:tc>
        <w:tc>
          <w:tcPr>
            <w:tcW w:w="2700" w:type="dxa"/>
          </w:tcPr>
          <w:p w14:paraId="5C63191B" w14:textId="77777777" w:rsidR="00735A28" w:rsidRDefault="00735A28" w:rsidP="00A629D5"/>
        </w:tc>
      </w:tr>
      <w:tr w:rsidR="00735A28" w14:paraId="0D0875F9" w14:textId="77777777">
        <w:tc>
          <w:tcPr>
            <w:tcW w:w="4608" w:type="dxa"/>
          </w:tcPr>
          <w:p w14:paraId="4BBE6D29" w14:textId="77777777" w:rsidR="00735A28" w:rsidRPr="003861F3" w:rsidRDefault="00735A28" w:rsidP="00A629D5">
            <w:r w:rsidRPr="003861F3">
              <w:t xml:space="preserve">- tvořivě se zapojuje do rozhovoru dvou  </w:t>
            </w:r>
          </w:p>
          <w:p w14:paraId="636E88F9" w14:textId="77777777" w:rsidR="00735A28" w:rsidRPr="003861F3" w:rsidRDefault="00735A28" w:rsidP="00A629D5">
            <w:r w:rsidRPr="003861F3">
              <w:t xml:space="preserve">  i více osob a správně nahrazuje  podstatná</w:t>
            </w:r>
          </w:p>
          <w:p w14:paraId="22899273" w14:textId="77777777" w:rsidR="00735A28" w:rsidRPr="003861F3" w:rsidRDefault="00735A28" w:rsidP="00A629D5">
            <w:r w:rsidRPr="003861F3">
              <w:t xml:space="preserve">  jména  osobními zájmeny v předmětném</w:t>
            </w:r>
          </w:p>
          <w:p w14:paraId="12C3FF07" w14:textId="77777777" w:rsidR="00735A28" w:rsidRPr="003861F3" w:rsidRDefault="00735A28" w:rsidP="00A629D5">
            <w:r w:rsidRPr="003861F3">
              <w:t xml:space="preserve">  tvaru</w:t>
            </w:r>
          </w:p>
          <w:p w14:paraId="041B5A55" w14:textId="77777777" w:rsidR="00735A28" w:rsidRPr="003861F3" w:rsidRDefault="00735A28" w:rsidP="00A629D5">
            <w:r w:rsidRPr="003861F3">
              <w:t xml:space="preserve">- při jednoduché konverzaci správně </w:t>
            </w:r>
          </w:p>
          <w:p w14:paraId="2865177E" w14:textId="77777777" w:rsidR="00735A28" w:rsidRPr="003861F3" w:rsidRDefault="00735A28" w:rsidP="00A629D5">
            <w:r w:rsidRPr="003861F3">
              <w:t xml:space="preserve">  formuluje kladné a záporné věty, otázky  </w:t>
            </w:r>
          </w:p>
          <w:p w14:paraId="4943017C" w14:textId="77777777" w:rsidR="00735A28" w:rsidRPr="003861F3" w:rsidRDefault="00735A28" w:rsidP="007D1CBC">
            <w:r w:rsidRPr="003861F3">
              <w:t xml:space="preserve">- při práci s autentickým materiálem si  </w:t>
            </w:r>
          </w:p>
          <w:p w14:paraId="2A9CBB2E" w14:textId="77777777" w:rsidR="00735A28" w:rsidRPr="003861F3" w:rsidRDefault="00735A28" w:rsidP="007D1CBC">
            <w:r w:rsidRPr="003861F3">
              <w:t xml:space="preserve">  pomáhá dvojjazyčným slovníkem</w:t>
            </w:r>
          </w:p>
          <w:p w14:paraId="59C591FA" w14:textId="77777777" w:rsidR="00735A28" w:rsidRPr="003861F3" w:rsidRDefault="00735A28" w:rsidP="007D1CBC">
            <w:r w:rsidRPr="003861F3">
              <w:t xml:space="preserve">- zeptá se na cestu, popíše směr, způsob  </w:t>
            </w:r>
          </w:p>
          <w:p w14:paraId="0B7DFB7D" w14:textId="77777777" w:rsidR="00735A28" w:rsidRPr="003861F3" w:rsidRDefault="00735A28" w:rsidP="007D1CBC">
            <w:r w:rsidRPr="003861F3">
              <w:t xml:space="preserve">  dopravy a cestu k určitému cíli a použije  </w:t>
            </w:r>
          </w:p>
          <w:p w14:paraId="7B25B1D0" w14:textId="77777777" w:rsidR="00735A28" w:rsidRPr="003861F3" w:rsidRDefault="00735A28" w:rsidP="007D1CBC">
            <w:r w:rsidRPr="003861F3">
              <w:t xml:space="preserve">  správnou předložku</w:t>
            </w:r>
          </w:p>
          <w:p w14:paraId="70237CBC" w14:textId="77777777" w:rsidR="00735A28" w:rsidRPr="003861F3" w:rsidRDefault="00735A28" w:rsidP="00A629D5"/>
        </w:tc>
        <w:tc>
          <w:tcPr>
            <w:tcW w:w="3600" w:type="dxa"/>
          </w:tcPr>
          <w:p w14:paraId="1C752206" w14:textId="77777777" w:rsidR="00735A28" w:rsidRPr="003861F3" w:rsidRDefault="00735A28" w:rsidP="00A629D5">
            <w:r w:rsidRPr="003861F3">
              <w:t xml:space="preserve">In </w:t>
            </w:r>
            <w:proofErr w:type="spellStart"/>
            <w:r w:rsidRPr="003861F3">
              <w:t>town</w:t>
            </w:r>
            <w:proofErr w:type="spellEnd"/>
          </w:p>
          <w:p w14:paraId="54A6FF0B" w14:textId="77777777" w:rsidR="00735A28" w:rsidRPr="003861F3" w:rsidRDefault="00735A28" w:rsidP="00A629D5">
            <w:proofErr w:type="spellStart"/>
            <w:r w:rsidRPr="003861F3">
              <w:t>Directions</w:t>
            </w:r>
            <w:proofErr w:type="spellEnd"/>
          </w:p>
          <w:p w14:paraId="2593320C" w14:textId="77777777" w:rsidR="00735A28" w:rsidRPr="003861F3" w:rsidRDefault="00735A28" w:rsidP="00A629D5"/>
          <w:p w14:paraId="1AF3C32A" w14:textId="77777777" w:rsidR="00735A28" w:rsidRPr="003861F3" w:rsidRDefault="00735A28" w:rsidP="00A629D5">
            <w:proofErr w:type="spellStart"/>
            <w:r w:rsidRPr="003861F3">
              <w:t>Present</w:t>
            </w:r>
            <w:proofErr w:type="spellEnd"/>
            <w:r w:rsidRPr="003861F3">
              <w:t xml:space="preserve"> </w:t>
            </w:r>
            <w:proofErr w:type="spellStart"/>
            <w:r w:rsidRPr="003861F3">
              <w:t>continuous</w:t>
            </w:r>
            <w:proofErr w:type="spellEnd"/>
            <w:r w:rsidRPr="003861F3">
              <w:t xml:space="preserve">  x </w:t>
            </w:r>
            <w:proofErr w:type="spellStart"/>
            <w:r w:rsidRPr="003861F3">
              <w:t>present</w:t>
            </w:r>
            <w:proofErr w:type="spellEnd"/>
            <w:r w:rsidRPr="003861F3">
              <w:t xml:space="preserve"> </w:t>
            </w:r>
            <w:proofErr w:type="spellStart"/>
            <w:r w:rsidRPr="003861F3">
              <w:t>simple</w:t>
            </w:r>
            <w:proofErr w:type="spellEnd"/>
          </w:p>
          <w:p w14:paraId="1492DCB4" w14:textId="77777777" w:rsidR="00735A28" w:rsidRPr="003861F3" w:rsidRDefault="00735A28" w:rsidP="00A629D5"/>
          <w:p w14:paraId="6129B2F1" w14:textId="77777777" w:rsidR="00735A28" w:rsidRPr="003861F3" w:rsidRDefault="00735A28" w:rsidP="00A629D5"/>
          <w:p w14:paraId="17C2A151" w14:textId="77777777" w:rsidR="00735A28" w:rsidRPr="003861F3" w:rsidRDefault="00735A28" w:rsidP="007D1CBC">
            <w:proofErr w:type="spellStart"/>
            <w:r w:rsidRPr="003861F3">
              <w:t>Giving</w:t>
            </w:r>
            <w:proofErr w:type="spellEnd"/>
            <w:r w:rsidRPr="003861F3">
              <w:t xml:space="preserve"> </w:t>
            </w:r>
            <w:proofErr w:type="spellStart"/>
            <w:r w:rsidRPr="003861F3">
              <w:t>directions</w:t>
            </w:r>
            <w:proofErr w:type="spellEnd"/>
            <w:r w:rsidRPr="003861F3">
              <w:t xml:space="preserve"> </w:t>
            </w:r>
          </w:p>
          <w:p w14:paraId="20B36B22" w14:textId="77777777" w:rsidR="00735A28" w:rsidRPr="003861F3" w:rsidRDefault="00735A28" w:rsidP="00A629D5"/>
        </w:tc>
        <w:tc>
          <w:tcPr>
            <w:tcW w:w="3420" w:type="dxa"/>
          </w:tcPr>
          <w:p w14:paraId="1E21AE80" w14:textId="77777777" w:rsidR="00735A28" w:rsidRDefault="00735A28" w:rsidP="00A629D5"/>
        </w:tc>
        <w:tc>
          <w:tcPr>
            <w:tcW w:w="2700" w:type="dxa"/>
          </w:tcPr>
          <w:p w14:paraId="0D30325B" w14:textId="77777777" w:rsidR="00735A28" w:rsidRDefault="00735A28" w:rsidP="00A629D5"/>
        </w:tc>
      </w:tr>
      <w:tr w:rsidR="00735A28" w14:paraId="3C7460BF" w14:textId="77777777">
        <w:tc>
          <w:tcPr>
            <w:tcW w:w="4608" w:type="dxa"/>
          </w:tcPr>
          <w:p w14:paraId="18A28BAE" w14:textId="77777777" w:rsidR="00735A28" w:rsidRDefault="00735A28" w:rsidP="00A629D5">
            <w:r>
              <w:t xml:space="preserve">- reprodukuje vyslechnutý nebo přečtený </w:t>
            </w:r>
          </w:p>
          <w:p w14:paraId="2ED54ADC" w14:textId="77777777" w:rsidR="00735A28" w:rsidRDefault="00735A28" w:rsidP="00A629D5">
            <w:r>
              <w:t xml:space="preserve">  příběh v minulém čase</w:t>
            </w:r>
          </w:p>
          <w:p w14:paraId="47A599B0" w14:textId="77777777" w:rsidR="00735A28" w:rsidRDefault="00735A28" w:rsidP="00A629D5">
            <w:r>
              <w:t xml:space="preserve">- napíše krátký dopis, v němž omlouvá svoji </w:t>
            </w:r>
          </w:p>
          <w:p w14:paraId="3705BE85" w14:textId="77777777" w:rsidR="00735A28" w:rsidRDefault="00735A28" w:rsidP="00A629D5">
            <w:r>
              <w:lastRenderedPageBreak/>
              <w:t xml:space="preserve">  nepřítomnost</w:t>
            </w:r>
          </w:p>
          <w:p w14:paraId="726AB607" w14:textId="77777777" w:rsidR="00735A28" w:rsidRDefault="00735A28" w:rsidP="00A629D5">
            <w:r>
              <w:t xml:space="preserve">- formou projektové práce se seznamuje se </w:t>
            </w:r>
          </w:p>
          <w:p w14:paraId="02D60FDA" w14:textId="77777777" w:rsidR="00735A28" w:rsidRPr="003861F3" w:rsidRDefault="00735A28" w:rsidP="00A629D5">
            <w:r w:rsidRPr="003861F3">
              <w:t xml:space="preserve">  slovní zásobou, vyrobí koláže </w:t>
            </w:r>
          </w:p>
          <w:p w14:paraId="692AC17C" w14:textId="77777777" w:rsidR="00735A28" w:rsidRPr="003664DD" w:rsidRDefault="00735A28" w:rsidP="00A629D5">
            <w:pPr>
              <w:rPr>
                <w:color w:val="33CCCC"/>
              </w:rPr>
            </w:pPr>
            <w:r w:rsidRPr="003861F3">
              <w:t>- vypráví jednoduchý příběh či událost</w:t>
            </w:r>
          </w:p>
        </w:tc>
        <w:tc>
          <w:tcPr>
            <w:tcW w:w="3600" w:type="dxa"/>
          </w:tcPr>
          <w:p w14:paraId="284DA118" w14:textId="77777777" w:rsidR="00735A28" w:rsidRDefault="00735A28" w:rsidP="00A629D5">
            <w:r>
              <w:lastRenderedPageBreak/>
              <w:t xml:space="preserve">Past </w:t>
            </w:r>
            <w:proofErr w:type="spellStart"/>
            <w:r>
              <w:t>simple</w:t>
            </w:r>
            <w:proofErr w:type="spellEnd"/>
            <w:r>
              <w:t xml:space="preserve"> </w:t>
            </w:r>
          </w:p>
          <w:p w14:paraId="4529E78A" w14:textId="77777777" w:rsidR="00735A28" w:rsidRPr="001F57B3" w:rsidRDefault="00735A28" w:rsidP="00A629D5">
            <w:r w:rsidRPr="001F57B3">
              <w:t xml:space="preserve">Past </w:t>
            </w:r>
            <w:proofErr w:type="spellStart"/>
            <w:r w:rsidRPr="001F57B3">
              <w:t>continuous</w:t>
            </w:r>
            <w:proofErr w:type="spellEnd"/>
          </w:p>
          <w:p w14:paraId="73A48075" w14:textId="77777777" w:rsidR="00735A28" w:rsidRPr="001F57B3" w:rsidRDefault="00735A28" w:rsidP="00A629D5">
            <w:r w:rsidRPr="001F57B3">
              <w:t xml:space="preserve">Past </w:t>
            </w:r>
            <w:proofErr w:type="spellStart"/>
            <w:r w:rsidRPr="001F57B3">
              <w:t>time</w:t>
            </w:r>
            <w:proofErr w:type="spellEnd"/>
            <w:r w:rsidRPr="001F57B3">
              <w:t xml:space="preserve"> </w:t>
            </w:r>
            <w:proofErr w:type="spellStart"/>
            <w:r w:rsidRPr="001F57B3">
              <w:t>expressions</w:t>
            </w:r>
            <w:proofErr w:type="spellEnd"/>
          </w:p>
          <w:p w14:paraId="08E0F4DB" w14:textId="77777777" w:rsidR="00735A28" w:rsidRPr="003861F3" w:rsidRDefault="00735A28" w:rsidP="00A629D5">
            <w:proofErr w:type="spellStart"/>
            <w:r w:rsidRPr="003861F3">
              <w:lastRenderedPageBreak/>
              <w:t>Numbers</w:t>
            </w:r>
            <w:proofErr w:type="spellEnd"/>
            <w:r w:rsidRPr="003861F3">
              <w:t xml:space="preserve"> and </w:t>
            </w:r>
            <w:proofErr w:type="spellStart"/>
            <w:r w:rsidRPr="003861F3">
              <w:t>dates</w:t>
            </w:r>
            <w:proofErr w:type="spellEnd"/>
          </w:p>
          <w:p w14:paraId="391E1BD9" w14:textId="77777777" w:rsidR="00735A28" w:rsidRDefault="00735A28" w:rsidP="00A629D5">
            <w:proofErr w:type="spellStart"/>
            <w:r>
              <w:t>Writing</w:t>
            </w:r>
            <w:proofErr w:type="spellEnd"/>
            <w:r>
              <w:t xml:space="preserve"> a </w:t>
            </w:r>
            <w:proofErr w:type="spellStart"/>
            <w:r>
              <w:t>letter</w:t>
            </w:r>
            <w:proofErr w:type="spellEnd"/>
          </w:p>
          <w:p w14:paraId="531F26B4" w14:textId="77777777" w:rsidR="00735A28" w:rsidRDefault="00735A28" w:rsidP="00A629D5"/>
          <w:p w14:paraId="6D1C9D2E" w14:textId="77777777" w:rsidR="00735A28" w:rsidRDefault="00735A28" w:rsidP="00A629D5"/>
          <w:p w14:paraId="7DC6ED16" w14:textId="77777777" w:rsidR="00735A28" w:rsidRDefault="00735A28" w:rsidP="00A629D5"/>
          <w:p w14:paraId="53825D1A" w14:textId="77777777" w:rsidR="00735A28" w:rsidRDefault="00735A28" w:rsidP="00A629D5"/>
        </w:tc>
        <w:tc>
          <w:tcPr>
            <w:tcW w:w="3420" w:type="dxa"/>
          </w:tcPr>
          <w:p w14:paraId="4B3A8EE1" w14:textId="77777777" w:rsidR="00735A28" w:rsidRDefault="00735A28" w:rsidP="00A629D5">
            <w:pPr>
              <w:rPr>
                <w:u w:val="single"/>
              </w:rPr>
            </w:pPr>
          </w:p>
          <w:p w14:paraId="20881ED0" w14:textId="77777777" w:rsidR="00735A28" w:rsidRDefault="00735A28" w:rsidP="00A629D5">
            <w:pPr>
              <w:rPr>
                <w:u w:val="single"/>
              </w:rPr>
            </w:pPr>
          </w:p>
          <w:p w14:paraId="2112D992" w14:textId="77777777" w:rsidR="00735A28" w:rsidRDefault="00735A28" w:rsidP="00A629D5">
            <w:pPr>
              <w:rPr>
                <w:u w:val="single"/>
              </w:rPr>
            </w:pPr>
          </w:p>
          <w:p w14:paraId="6B317EDE" w14:textId="77777777" w:rsidR="00735A28" w:rsidRDefault="00735A28" w:rsidP="00A629D5">
            <w:pPr>
              <w:rPr>
                <w:u w:val="single"/>
              </w:rPr>
            </w:pPr>
          </w:p>
          <w:p w14:paraId="64DCF9C4" w14:textId="77777777" w:rsidR="00735A28" w:rsidRPr="00911739" w:rsidRDefault="00735A28" w:rsidP="00A629D5">
            <w:pPr>
              <w:rPr>
                <w:i/>
              </w:rPr>
            </w:pPr>
            <w:r w:rsidRPr="00911739">
              <w:rPr>
                <w:i/>
              </w:rPr>
              <w:t>Výtvarná výchova/koláž</w:t>
            </w:r>
          </w:p>
          <w:p w14:paraId="0C66BC6F" w14:textId="77777777" w:rsidR="00735A28" w:rsidRDefault="00735A28" w:rsidP="00A629D5">
            <w:pPr>
              <w:rPr>
                <w:u w:val="single"/>
              </w:rPr>
            </w:pPr>
          </w:p>
          <w:p w14:paraId="5C5794D6" w14:textId="77777777" w:rsidR="00735A28" w:rsidRDefault="00735A28" w:rsidP="00A629D5">
            <w:pPr>
              <w:rPr>
                <w:u w:val="single"/>
              </w:rPr>
            </w:pPr>
          </w:p>
        </w:tc>
        <w:tc>
          <w:tcPr>
            <w:tcW w:w="2700" w:type="dxa"/>
          </w:tcPr>
          <w:p w14:paraId="26F5BD85" w14:textId="77777777" w:rsidR="00735A28" w:rsidRDefault="00735A28" w:rsidP="00A629D5"/>
        </w:tc>
      </w:tr>
      <w:tr w:rsidR="00735A28" w14:paraId="48719540" w14:textId="77777777">
        <w:trPr>
          <w:trHeight w:val="1078"/>
        </w:trPr>
        <w:tc>
          <w:tcPr>
            <w:tcW w:w="4608" w:type="dxa"/>
          </w:tcPr>
          <w:p w14:paraId="57B05986" w14:textId="77777777" w:rsidR="00A24F4D" w:rsidRPr="003861F3" w:rsidRDefault="00735A28" w:rsidP="00A629D5">
            <w:r w:rsidRPr="003861F3">
              <w:t xml:space="preserve">- rozumí informacím v jednoduchých </w:t>
            </w:r>
          </w:p>
          <w:p w14:paraId="2367573A" w14:textId="77777777" w:rsidR="00A24F4D" w:rsidRPr="003861F3" w:rsidRDefault="00A24F4D" w:rsidP="00A629D5">
            <w:r w:rsidRPr="003861F3">
              <w:t xml:space="preserve">  </w:t>
            </w:r>
            <w:r w:rsidR="00735A28" w:rsidRPr="003861F3">
              <w:t xml:space="preserve">poslechových textech, jsou-li pronášeny </w:t>
            </w:r>
          </w:p>
          <w:p w14:paraId="4E8A14FA" w14:textId="77777777" w:rsidR="00735A28" w:rsidRPr="003861F3" w:rsidRDefault="00A24F4D" w:rsidP="00A629D5">
            <w:r w:rsidRPr="003861F3">
              <w:t xml:space="preserve">  </w:t>
            </w:r>
            <w:r w:rsidR="00735A28" w:rsidRPr="003861F3">
              <w:t>pomalu a zřetelně</w:t>
            </w:r>
          </w:p>
          <w:p w14:paraId="22538A8C" w14:textId="77777777" w:rsidR="00A24F4D" w:rsidRPr="003861F3" w:rsidRDefault="00735A28" w:rsidP="00A629D5">
            <w:r w:rsidRPr="003861F3">
              <w:t xml:space="preserve">- zeptá se na základní informace a adekvátně </w:t>
            </w:r>
          </w:p>
          <w:p w14:paraId="79F6DA86" w14:textId="77777777" w:rsidR="00735A28" w:rsidRPr="003861F3" w:rsidRDefault="00A24F4D" w:rsidP="00A629D5">
            <w:r w:rsidRPr="003861F3">
              <w:t xml:space="preserve">  </w:t>
            </w:r>
            <w:r w:rsidR="00735A28" w:rsidRPr="003861F3">
              <w:t>reaguje v běžných situacích</w:t>
            </w:r>
          </w:p>
          <w:p w14:paraId="0E2A3354" w14:textId="77777777" w:rsidR="00735A28" w:rsidRPr="001C7A2E" w:rsidRDefault="00735A28" w:rsidP="00A629D5">
            <w:pPr>
              <w:rPr>
                <w:color w:val="33CCCC"/>
              </w:rPr>
            </w:pPr>
            <w:r w:rsidRPr="003861F3">
              <w:t>- reaguje na jednoduché písemné sdělení</w:t>
            </w:r>
          </w:p>
        </w:tc>
        <w:tc>
          <w:tcPr>
            <w:tcW w:w="3600" w:type="dxa"/>
          </w:tcPr>
          <w:p w14:paraId="03FFDFAE" w14:textId="77777777" w:rsidR="00735A28" w:rsidRDefault="00735A28" w:rsidP="00A629D5">
            <w:proofErr w:type="spellStart"/>
            <w:r>
              <w:t>Some,any</w:t>
            </w:r>
            <w:proofErr w:type="spellEnd"/>
          </w:p>
          <w:p w14:paraId="0A34D89A" w14:textId="77777777" w:rsidR="00735A28" w:rsidRDefault="00735A28" w:rsidP="00A629D5"/>
          <w:p w14:paraId="28663CE0" w14:textId="77777777" w:rsidR="003861F3" w:rsidRDefault="003861F3" w:rsidP="00A629D5"/>
          <w:p w14:paraId="753A284D" w14:textId="77777777" w:rsidR="003861F3" w:rsidRDefault="003861F3" w:rsidP="00A629D5">
            <w:proofErr w:type="spellStart"/>
            <w:r>
              <w:t>Everyday</w:t>
            </w:r>
            <w:proofErr w:type="spellEnd"/>
            <w:r>
              <w:t xml:space="preserve"> </w:t>
            </w:r>
            <w:proofErr w:type="spellStart"/>
            <w:r>
              <w:t>routines</w:t>
            </w:r>
            <w:proofErr w:type="spellEnd"/>
          </w:p>
        </w:tc>
        <w:tc>
          <w:tcPr>
            <w:tcW w:w="3420" w:type="dxa"/>
          </w:tcPr>
          <w:p w14:paraId="53290463" w14:textId="77777777" w:rsidR="00735A28" w:rsidRDefault="00735A28" w:rsidP="00A629D5"/>
          <w:p w14:paraId="679A31E3" w14:textId="77777777" w:rsidR="00735A28" w:rsidRDefault="00735A28" w:rsidP="00A629D5"/>
          <w:p w14:paraId="2178CF32" w14:textId="77777777" w:rsidR="00735A28" w:rsidRDefault="00735A28" w:rsidP="00A629D5"/>
          <w:p w14:paraId="32B18310" w14:textId="77777777" w:rsidR="00735A28" w:rsidRPr="007D1CBC" w:rsidRDefault="00735A28" w:rsidP="00A629D5">
            <w:pPr>
              <w:rPr>
                <w:i/>
                <w:color w:val="00FF00"/>
              </w:rPr>
            </w:pPr>
          </w:p>
        </w:tc>
        <w:tc>
          <w:tcPr>
            <w:tcW w:w="2700" w:type="dxa"/>
          </w:tcPr>
          <w:p w14:paraId="5EFDC4BE" w14:textId="77777777" w:rsidR="00735A28" w:rsidRDefault="00735A28" w:rsidP="00A629D5"/>
        </w:tc>
      </w:tr>
      <w:tr w:rsidR="00735A28" w14:paraId="6E0D8A96" w14:textId="77777777">
        <w:trPr>
          <w:trHeight w:val="70"/>
        </w:trPr>
        <w:tc>
          <w:tcPr>
            <w:tcW w:w="4608" w:type="dxa"/>
          </w:tcPr>
          <w:p w14:paraId="48778520" w14:textId="77777777" w:rsidR="00735A28" w:rsidRDefault="00735A28" w:rsidP="00A629D5">
            <w:r>
              <w:t xml:space="preserve">- čte jednoduché texty, vyhledává neznámé  </w:t>
            </w:r>
          </w:p>
          <w:p w14:paraId="2C3B0467" w14:textId="77777777" w:rsidR="00735A28" w:rsidRDefault="00735A28" w:rsidP="00A629D5">
            <w:r>
              <w:t xml:space="preserve">- s použitím dvojjazyčného slovníku </w:t>
            </w:r>
          </w:p>
          <w:p w14:paraId="6F24ACD8" w14:textId="77777777" w:rsidR="00735A28" w:rsidRDefault="00735A28" w:rsidP="00A629D5">
            <w:r>
              <w:t xml:space="preserve">  popíše zajímavá místa v České republice </w:t>
            </w:r>
          </w:p>
          <w:p w14:paraId="6D07DAF8" w14:textId="77777777" w:rsidR="00735A28" w:rsidRDefault="00735A28" w:rsidP="00A629D5">
            <w:r>
              <w:t xml:space="preserve">- vyhledá podle mapy země na různých </w:t>
            </w:r>
          </w:p>
          <w:p w14:paraId="616849B6" w14:textId="77777777" w:rsidR="00735A28" w:rsidRDefault="00735A28" w:rsidP="00A629D5">
            <w:r>
              <w:t xml:space="preserve">  kontinentech a stručně o nich pohovoří </w:t>
            </w:r>
          </w:p>
          <w:p w14:paraId="78E0C16D" w14:textId="77777777" w:rsidR="00735A28" w:rsidRDefault="00735A28" w:rsidP="00A629D5">
            <w:r>
              <w:t xml:space="preserve">- vyjadřuje své zážitky, dojmy a přání, </w:t>
            </w:r>
          </w:p>
          <w:p w14:paraId="61696B88" w14:textId="77777777" w:rsidR="00735A28" w:rsidRDefault="00735A28" w:rsidP="00A629D5">
            <w:r>
              <w:t xml:space="preserve">  porovnává je s ostatními</w:t>
            </w:r>
          </w:p>
          <w:p w14:paraId="244F20D7" w14:textId="77777777" w:rsidR="00A24F4D" w:rsidRPr="003861F3" w:rsidRDefault="00735A28" w:rsidP="00A629D5">
            <w:r w:rsidRPr="003861F3">
              <w:t xml:space="preserve">- rozumí krátkým a jednoduchým textům, </w:t>
            </w:r>
          </w:p>
          <w:p w14:paraId="0AABA92E" w14:textId="77777777" w:rsidR="00735A28" w:rsidRPr="003861F3" w:rsidRDefault="00A24F4D" w:rsidP="00A629D5">
            <w:r w:rsidRPr="003861F3">
              <w:t xml:space="preserve">  </w:t>
            </w:r>
            <w:r w:rsidR="00735A28" w:rsidRPr="003861F3">
              <w:t>vyhledá v nich požadované informace</w:t>
            </w:r>
          </w:p>
          <w:p w14:paraId="768611B7" w14:textId="77777777" w:rsidR="00A24F4D" w:rsidRPr="003861F3" w:rsidRDefault="00735A28" w:rsidP="00A629D5">
            <w:r w:rsidRPr="003861F3">
              <w:t xml:space="preserve">- vyhledá požadované informace </w:t>
            </w:r>
          </w:p>
          <w:p w14:paraId="106288AD" w14:textId="77777777" w:rsidR="00735A28" w:rsidRPr="00A63A0C" w:rsidRDefault="00A24F4D" w:rsidP="00A629D5">
            <w:pPr>
              <w:rPr>
                <w:color w:val="33CCCC"/>
              </w:rPr>
            </w:pPr>
            <w:r w:rsidRPr="003861F3">
              <w:t xml:space="preserve">  </w:t>
            </w:r>
            <w:r w:rsidR="00735A28" w:rsidRPr="003861F3">
              <w:t>v jednoduchých materiálech</w:t>
            </w:r>
          </w:p>
        </w:tc>
        <w:tc>
          <w:tcPr>
            <w:tcW w:w="3600" w:type="dxa"/>
          </w:tcPr>
          <w:p w14:paraId="2F221D9B" w14:textId="77777777" w:rsidR="00735A28" w:rsidRDefault="00735A28" w:rsidP="00A629D5"/>
          <w:p w14:paraId="4AD68518" w14:textId="77777777" w:rsidR="00735A28" w:rsidRDefault="00735A28" w:rsidP="00A629D5"/>
          <w:p w14:paraId="22BCD5FE" w14:textId="77777777" w:rsidR="00735A28" w:rsidRDefault="00735A28" w:rsidP="00A629D5"/>
          <w:p w14:paraId="416A36CF" w14:textId="77777777" w:rsidR="00735A28" w:rsidRDefault="00735A28" w:rsidP="00A629D5"/>
          <w:p w14:paraId="22C56C42" w14:textId="77777777" w:rsidR="00735A28" w:rsidRDefault="00735A28" w:rsidP="00A629D5"/>
          <w:p w14:paraId="0AD6D747" w14:textId="77777777" w:rsidR="00735A28" w:rsidRDefault="00735A28" w:rsidP="00A629D5">
            <w:r>
              <w:t>My country</w:t>
            </w:r>
          </w:p>
          <w:p w14:paraId="6F0D7437" w14:textId="77777777" w:rsidR="00735A28" w:rsidRDefault="00735A28" w:rsidP="00A629D5">
            <w:proofErr w:type="spellStart"/>
            <w:r>
              <w:t>Countries</w:t>
            </w:r>
            <w:proofErr w:type="spellEnd"/>
            <w:r>
              <w:t xml:space="preserve"> and </w:t>
            </w:r>
            <w:proofErr w:type="spellStart"/>
            <w:r>
              <w:t>continents</w:t>
            </w:r>
            <w:proofErr w:type="spellEnd"/>
          </w:p>
          <w:p w14:paraId="72304F5F" w14:textId="77777777" w:rsidR="00735A28" w:rsidRDefault="00735A28" w:rsidP="00A629D5"/>
          <w:p w14:paraId="4261F735" w14:textId="77777777" w:rsidR="00735A28" w:rsidRDefault="00735A28" w:rsidP="00A629D5"/>
          <w:p w14:paraId="4355844B" w14:textId="77777777" w:rsidR="00735A28" w:rsidRPr="002B3A88" w:rsidRDefault="00735A28" w:rsidP="00A629D5">
            <w:pPr>
              <w:rPr>
                <w:color w:val="00FF00"/>
              </w:rPr>
            </w:pPr>
          </w:p>
        </w:tc>
        <w:tc>
          <w:tcPr>
            <w:tcW w:w="3420" w:type="dxa"/>
          </w:tcPr>
          <w:p w14:paraId="42C11B7F" w14:textId="77777777" w:rsidR="00735A28" w:rsidRPr="0041161E" w:rsidRDefault="00735A28" w:rsidP="00A629D5"/>
          <w:p w14:paraId="0548A058" w14:textId="77777777" w:rsidR="00735A28" w:rsidRPr="0041161E" w:rsidRDefault="00735A28" w:rsidP="00A629D5"/>
          <w:p w14:paraId="4E3C1534" w14:textId="77777777" w:rsidR="00735A28" w:rsidRPr="0041161E" w:rsidRDefault="00735A28" w:rsidP="00A629D5"/>
          <w:p w14:paraId="72063F6F" w14:textId="77777777" w:rsidR="00735A28" w:rsidRPr="0041161E" w:rsidRDefault="00735A28" w:rsidP="00A629D5"/>
          <w:p w14:paraId="74BC7377" w14:textId="77777777" w:rsidR="00735A28" w:rsidRPr="0041161E" w:rsidRDefault="00735A28" w:rsidP="00A629D5"/>
          <w:p w14:paraId="7CA69D07" w14:textId="77777777" w:rsidR="00735A28" w:rsidRPr="0041161E" w:rsidRDefault="00735A28" w:rsidP="00A629D5">
            <w:r w:rsidRPr="0041161E">
              <w:rPr>
                <w:color w:val="0000FF"/>
                <w:u w:val="single"/>
              </w:rPr>
              <w:t>VMEGS/Evropa a svět nás zajímá(cestujeme po Evropě, život dětí v jiných zemích</w:t>
            </w:r>
            <w:r w:rsidRPr="0041161E">
              <w:t>)</w:t>
            </w:r>
          </w:p>
          <w:p w14:paraId="1EE31F0A" w14:textId="77777777" w:rsidR="00735A28" w:rsidRPr="0041161E" w:rsidRDefault="00735A28" w:rsidP="00A629D5">
            <w:pPr>
              <w:rPr>
                <w:i/>
              </w:rPr>
            </w:pPr>
            <w:r w:rsidRPr="0041161E">
              <w:rPr>
                <w:i/>
              </w:rPr>
              <w:t xml:space="preserve">Zeměpis/evropské země </w:t>
            </w:r>
          </w:p>
          <w:p w14:paraId="0A2A821A" w14:textId="77777777" w:rsidR="00735A28" w:rsidRPr="0041161E" w:rsidRDefault="00735A28" w:rsidP="00A629D5"/>
          <w:p w14:paraId="1BCDCD27" w14:textId="77777777" w:rsidR="00735A28" w:rsidRPr="0041161E" w:rsidRDefault="00735A28" w:rsidP="00A629D5"/>
        </w:tc>
        <w:tc>
          <w:tcPr>
            <w:tcW w:w="2700" w:type="dxa"/>
          </w:tcPr>
          <w:p w14:paraId="4144235D" w14:textId="77777777" w:rsidR="00735A28" w:rsidRDefault="00735A28" w:rsidP="00A629D5"/>
        </w:tc>
      </w:tr>
      <w:tr w:rsidR="00735A28" w14:paraId="4F6CA70E" w14:textId="77777777">
        <w:tc>
          <w:tcPr>
            <w:tcW w:w="4608" w:type="dxa"/>
          </w:tcPr>
          <w:p w14:paraId="188A9A99" w14:textId="77777777" w:rsidR="00735A28" w:rsidRDefault="00735A28" w:rsidP="00A629D5">
            <w:r>
              <w:t xml:space="preserve">- porovná a zhodnotí jednotlivé druhy </w:t>
            </w:r>
          </w:p>
          <w:p w14:paraId="1859AE09" w14:textId="77777777" w:rsidR="00735A28" w:rsidRDefault="00735A28" w:rsidP="00A629D5">
            <w:r>
              <w:t xml:space="preserve">  zábavy: kino, divadlo, film</w:t>
            </w:r>
          </w:p>
          <w:p w14:paraId="43764990" w14:textId="77777777" w:rsidR="00735A28" w:rsidRDefault="00735A28" w:rsidP="00A629D5">
            <w:r>
              <w:t>- vyjadřuje nutnost správné volby</w:t>
            </w:r>
          </w:p>
          <w:p w14:paraId="2BF0FF4B" w14:textId="77777777" w:rsidR="00A24F4D" w:rsidRPr="003861F3" w:rsidRDefault="00735A28" w:rsidP="00A629D5">
            <w:r w:rsidRPr="003861F3">
              <w:t xml:space="preserve">-rozumí obsahu jednoduché a zřetelně </w:t>
            </w:r>
          </w:p>
          <w:p w14:paraId="577E9BE3" w14:textId="77777777" w:rsidR="00A24F4D" w:rsidRPr="003861F3" w:rsidRDefault="00A24F4D" w:rsidP="00A629D5">
            <w:r w:rsidRPr="003861F3">
              <w:t xml:space="preserve">  </w:t>
            </w:r>
            <w:r w:rsidR="00735A28" w:rsidRPr="003861F3">
              <w:t xml:space="preserve">vyslovované promluvy či konverzace, který </w:t>
            </w:r>
          </w:p>
          <w:p w14:paraId="2F2F43C9" w14:textId="77777777" w:rsidR="00735A28" w:rsidRPr="003861F3" w:rsidRDefault="00A24F4D" w:rsidP="00A629D5">
            <w:r w:rsidRPr="003861F3">
              <w:t xml:space="preserve">  </w:t>
            </w:r>
            <w:r w:rsidR="00735A28" w:rsidRPr="003861F3">
              <w:t>se týká osvojovaných témat</w:t>
            </w:r>
          </w:p>
          <w:p w14:paraId="43483436" w14:textId="77777777" w:rsidR="00735A28" w:rsidRPr="003861F3" w:rsidRDefault="00735A28" w:rsidP="00A629D5">
            <w:r w:rsidRPr="003861F3">
              <w:t>- zeptá se na základní informace a adekvátně reaguje v běžných situacích</w:t>
            </w:r>
          </w:p>
          <w:p w14:paraId="4407CC51" w14:textId="77777777" w:rsidR="00735A28" w:rsidRDefault="00735A28" w:rsidP="00A629D5">
            <w:r>
              <w:t>- učiní návrh, domluví setkání</w:t>
            </w:r>
          </w:p>
        </w:tc>
        <w:tc>
          <w:tcPr>
            <w:tcW w:w="3600" w:type="dxa"/>
          </w:tcPr>
          <w:p w14:paraId="7A360AF3" w14:textId="77777777" w:rsidR="00735A28" w:rsidRDefault="00735A28" w:rsidP="00A629D5">
            <w:proofErr w:type="spellStart"/>
            <w:r>
              <w:t>Entertainment</w:t>
            </w:r>
            <w:proofErr w:type="spellEnd"/>
          </w:p>
          <w:p w14:paraId="064F1014" w14:textId="77777777" w:rsidR="00735A28" w:rsidRDefault="00735A28" w:rsidP="00A629D5"/>
          <w:p w14:paraId="2228963A" w14:textId="77777777" w:rsidR="00735A28" w:rsidRDefault="00735A28" w:rsidP="00A629D5">
            <w:proofErr w:type="spellStart"/>
            <w:r>
              <w:t>Have</w:t>
            </w:r>
            <w:proofErr w:type="spellEnd"/>
            <w:r>
              <w:t xml:space="preserve"> to, </w:t>
            </w:r>
            <w:proofErr w:type="spellStart"/>
            <w:r>
              <w:t>must</w:t>
            </w:r>
            <w:proofErr w:type="spellEnd"/>
          </w:p>
          <w:p w14:paraId="0A17E313" w14:textId="77777777" w:rsidR="00735A28" w:rsidRDefault="00735A28" w:rsidP="00A629D5">
            <w:proofErr w:type="spellStart"/>
            <w:r>
              <w:t>Adverbs</w:t>
            </w:r>
            <w:proofErr w:type="spellEnd"/>
            <w:r>
              <w:t xml:space="preserve"> </w:t>
            </w:r>
            <w:proofErr w:type="spellStart"/>
            <w:r>
              <w:t>of</w:t>
            </w:r>
            <w:proofErr w:type="spellEnd"/>
            <w:r>
              <w:t xml:space="preserve"> </w:t>
            </w:r>
            <w:proofErr w:type="spellStart"/>
            <w:r>
              <w:t>frequency</w:t>
            </w:r>
            <w:proofErr w:type="spellEnd"/>
          </w:p>
          <w:p w14:paraId="516F05A0" w14:textId="77777777" w:rsidR="00735A28" w:rsidRDefault="00735A28" w:rsidP="00A629D5"/>
          <w:p w14:paraId="2B37AE08" w14:textId="77777777" w:rsidR="00735A28" w:rsidRPr="002B3A88" w:rsidRDefault="00735A28" w:rsidP="00A629D5">
            <w:pPr>
              <w:rPr>
                <w:color w:val="00FF00"/>
              </w:rPr>
            </w:pPr>
          </w:p>
        </w:tc>
        <w:tc>
          <w:tcPr>
            <w:tcW w:w="3420" w:type="dxa"/>
          </w:tcPr>
          <w:p w14:paraId="121C39C2" w14:textId="77777777" w:rsidR="00735A28" w:rsidRPr="0041161E" w:rsidRDefault="00735A28" w:rsidP="00A629D5">
            <w:r w:rsidRPr="0041161E">
              <w:t xml:space="preserve">MV/Fungování a vliv médií  </w:t>
            </w:r>
          </w:p>
          <w:p w14:paraId="5FE07A93" w14:textId="77777777" w:rsidR="00735A28" w:rsidRPr="0041161E" w:rsidRDefault="00735A28" w:rsidP="00A629D5">
            <w:r w:rsidRPr="0041161E">
              <w:t xml:space="preserve">ve společnosti </w:t>
            </w:r>
          </w:p>
          <w:p w14:paraId="41CB54F6" w14:textId="77777777" w:rsidR="00735A28" w:rsidRPr="0041161E" w:rsidRDefault="00735A28" w:rsidP="00A629D5">
            <w:r w:rsidRPr="0041161E">
              <w:t>(vliv na každodenní život)</w:t>
            </w:r>
          </w:p>
          <w:p w14:paraId="30872900" w14:textId="77777777" w:rsidR="00735A28" w:rsidRPr="0041161E" w:rsidRDefault="00735A28" w:rsidP="00A629D5">
            <w:pPr>
              <w:rPr>
                <w:i/>
              </w:rPr>
            </w:pPr>
            <w:r w:rsidRPr="0041161E">
              <w:rPr>
                <w:i/>
              </w:rPr>
              <w:t>Český jazyk/mluvený projev</w:t>
            </w:r>
          </w:p>
        </w:tc>
        <w:tc>
          <w:tcPr>
            <w:tcW w:w="2700" w:type="dxa"/>
          </w:tcPr>
          <w:p w14:paraId="4C3CB15A" w14:textId="77777777" w:rsidR="00735A28" w:rsidRDefault="00735A28" w:rsidP="00A629D5"/>
        </w:tc>
      </w:tr>
    </w:tbl>
    <w:p w14:paraId="1651AA5E" w14:textId="77777777" w:rsidR="00A629D5" w:rsidRDefault="00A629D5" w:rsidP="00A629D5">
      <w:pPr>
        <w:rPr>
          <w:b/>
          <w:sz w:val="28"/>
          <w:szCs w:val="28"/>
          <w:u w:val="single"/>
        </w:rPr>
        <w:sectPr w:rsidR="00A629D5">
          <w:pgSz w:w="16838" w:h="11906" w:orient="landscape"/>
          <w:pgMar w:top="1418" w:right="1077" w:bottom="1418" w:left="1259" w:header="709" w:footer="709" w:gutter="0"/>
          <w:cols w:space="708"/>
          <w:docGrid w:linePitch="360"/>
        </w:sectPr>
      </w:pPr>
    </w:p>
    <w:p w14:paraId="5601894D" w14:textId="77777777" w:rsidR="00A629D5" w:rsidRPr="00F125EB" w:rsidRDefault="00A629D5" w:rsidP="00A629D5">
      <w:pPr>
        <w:jc w:val="both"/>
        <w:rPr>
          <w:b/>
          <w:u w:val="single"/>
        </w:rPr>
      </w:pPr>
      <w:r>
        <w:rPr>
          <w:b/>
          <w:u w:val="single"/>
        </w:rPr>
        <w:lastRenderedPageBreak/>
        <w:t>8. ročník</w:t>
      </w:r>
    </w:p>
    <w:p w14:paraId="13FD2ECF" w14:textId="77777777" w:rsidR="00A629D5" w:rsidRDefault="00A629D5" w:rsidP="00A629D5">
      <w:pPr>
        <w:jc w:val="both"/>
        <w:rPr>
          <w:b/>
          <w:bCs/>
        </w:rPr>
      </w:pPr>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3600"/>
        <w:gridCol w:w="3420"/>
        <w:gridCol w:w="2700"/>
      </w:tblGrid>
      <w:tr w:rsidR="00A629D5" w14:paraId="644ECFF9" w14:textId="77777777">
        <w:tc>
          <w:tcPr>
            <w:tcW w:w="4500" w:type="dxa"/>
            <w:tcBorders>
              <w:top w:val="single" w:sz="4" w:space="0" w:color="auto"/>
              <w:left w:val="single" w:sz="4" w:space="0" w:color="auto"/>
              <w:bottom w:val="single" w:sz="4" w:space="0" w:color="auto"/>
              <w:right w:val="single" w:sz="4" w:space="0" w:color="auto"/>
            </w:tcBorders>
          </w:tcPr>
          <w:p w14:paraId="72F97AE3" w14:textId="77777777" w:rsidR="00A629D5" w:rsidRDefault="00A629D5" w:rsidP="00A629D5">
            <w:pPr>
              <w:jc w:val="center"/>
              <w:rPr>
                <w:b/>
                <w:bCs/>
              </w:rPr>
            </w:pPr>
            <w:r>
              <w:rPr>
                <w:b/>
                <w:bCs/>
              </w:rPr>
              <w:t>Školní výstupy</w:t>
            </w:r>
          </w:p>
        </w:tc>
        <w:tc>
          <w:tcPr>
            <w:tcW w:w="3600" w:type="dxa"/>
            <w:tcBorders>
              <w:top w:val="single" w:sz="4" w:space="0" w:color="auto"/>
              <w:left w:val="single" w:sz="4" w:space="0" w:color="auto"/>
              <w:bottom w:val="single" w:sz="4" w:space="0" w:color="auto"/>
              <w:right w:val="single" w:sz="4" w:space="0" w:color="auto"/>
            </w:tcBorders>
          </w:tcPr>
          <w:p w14:paraId="67EC3F70" w14:textId="77777777" w:rsidR="00A629D5" w:rsidRDefault="00A629D5" w:rsidP="00A629D5">
            <w:pPr>
              <w:jc w:val="center"/>
              <w:rPr>
                <w:b/>
                <w:bCs/>
              </w:rPr>
            </w:pPr>
            <w:r>
              <w:rPr>
                <w:b/>
                <w:bCs/>
              </w:rPr>
              <w:t>Učivo</w:t>
            </w:r>
          </w:p>
        </w:tc>
        <w:tc>
          <w:tcPr>
            <w:tcW w:w="3420" w:type="dxa"/>
            <w:tcBorders>
              <w:top w:val="single" w:sz="4" w:space="0" w:color="auto"/>
              <w:left w:val="single" w:sz="4" w:space="0" w:color="auto"/>
              <w:bottom w:val="single" w:sz="4" w:space="0" w:color="auto"/>
              <w:right w:val="single" w:sz="4" w:space="0" w:color="auto"/>
            </w:tcBorders>
          </w:tcPr>
          <w:p w14:paraId="6D4A97F5" w14:textId="77777777" w:rsidR="00A629D5" w:rsidRDefault="00A629D5" w:rsidP="00A629D5">
            <w:pPr>
              <w:jc w:val="center"/>
              <w:rPr>
                <w:b/>
                <w:bCs/>
              </w:rPr>
            </w:pPr>
            <w:r>
              <w:rPr>
                <w:b/>
                <w:bCs/>
              </w:rPr>
              <w:t>Průřezová témata, přesahy</w:t>
            </w:r>
          </w:p>
        </w:tc>
        <w:tc>
          <w:tcPr>
            <w:tcW w:w="2700" w:type="dxa"/>
            <w:tcBorders>
              <w:top w:val="single" w:sz="4" w:space="0" w:color="auto"/>
              <w:left w:val="single" w:sz="4" w:space="0" w:color="auto"/>
              <w:bottom w:val="single" w:sz="4" w:space="0" w:color="auto"/>
              <w:right w:val="single" w:sz="4" w:space="0" w:color="auto"/>
            </w:tcBorders>
          </w:tcPr>
          <w:p w14:paraId="61B47DE6" w14:textId="77777777" w:rsidR="00A629D5" w:rsidRDefault="00A629D5" w:rsidP="00A629D5">
            <w:pPr>
              <w:jc w:val="center"/>
              <w:rPr>
                <w:b/>
                <w:bCs/>
              </w:rPr>
            </w:pPr>
            <w:r>
              <w:rPr>
                <w:b/>
                <w:bCs/>
              </w:rPr>
              <w:t>Poznámky</w:t>
            </w:r>
          </w:p>
        </w:tc>
      </w:tr>
      <w:tr w:rsidR="00A629D5" w14:paraId="69A96226" w14:textId="77777777">
        <w:tc>
          <w:tcPr>
            <w:tcW w:w="4500" w:type="dxa"/>
            <w:tcBorders>
              <w:top w:val="single" w:sz="4" w:space="0" w:color="auto"/>
              <w:left w:val="single" w:sz="4" w:space="0" w:color="auto"/>
              <w:bottom w:val="single" w:sz="4" w:space="0" w:color="auto"/>
              <w:right w:val="single" w:sz="4" w:space="0" w:color="auto"/>
            </w:tcBorders>
          </w:tcPr>
          <w:p w14:paraId="3E8D611E" w14:textId="77777777" w:rsidR="00A629D5" w:rsidRDefault="00A629D5" w:rsidP="00A629D5">
            <w:pPr>
              <w:rPr>
                <w:u w:val="single"/>
              </w:rPr>
            </w:pPr>
            <w:r>
              <w:rPr>
                <w:u w:val="single"/>
              </w:rPr>
              <w:t>Žák podle svých schopností:</w:t>
            </w:r>
          </w:p>
          <w:p w14:paraId="50D397AF" w14:textId="77777777" w:rsidR="00A629D5" w:rsidRDefault="00A629D5" w:rsidP="00A629D5">
            <w:r>
              <w:t xml:space="preserve">- sestaví jednoduchý  rozhovor, ve kterém      </w:t>
            </w:r>
          </w:p>
          <w:p w14:paraId="606F01F8" w14:textId="77777777" w:rsidR="00A629D5" w:rsidRDefault="00A629D5" w:rsidP="00A629D5">
            <w:r>
              <w:t xml:space="preserve">  představí sebe, svou rodinu a ostatní</w:t>
            </w:r>
          </w:p>
          <w:p w14:paraId="1DAB686E" w14:textId="77777777" w:rsidR="00A629D5" w:rsidRDefault="00A629D5" w:rsidP="00A629D5">
            <w:r>
              <w:t>- s použitím fotografie vypráví o své rodině</w:t>
            </w:r>
          </w:p>
          <w:p w14:paraId="53D1F590" w14:textId="77777777" w:rsidR="00A629D5" w:rsidRDefault="00A629D5" w:rsidP="00A629D5">
            <w:r>
              <w:t xml:space="preserve">  a  příbuzných</w:t>
            </w:r>
          </w:p>
          <w:p w14:paraId="38C67898" w14:textId="77777777" w:rsidR="00A629D5" w:rsidRPr="003861F3" w:rsidRDefault="00A629D5" w:rsidP="00A629D5">
            <w:r w:rsidRPr="003861F3">
              <w:t>- vyplní základní údaje o sobě ve formuláři</w:t>
            </w:r>
          </w:p>
          <w:p w14:paraId="310D2C8C" w14:textId="77777777" w:rsidR="00A24F4D" w:rsidRPr="003861F3" w:rsidRDefault="00A629D5" w:rsidP="00A629D5">
            <w:r w:rsidRPr="003861F3">
              <w:t xml:space="preserve">- mluví o své rodině, kamarádech, škole, </w:t>
            </w:r>
          </w:p>
          <w:p w14:paraId="6172BBB7" w14:textId="77777777" w:rsidR="00A24F4D" w:rsidRPr="003861F3" w:rsidRDefault="00A24F4D" w:rsidP="00A629D5">
            <w:r w:rsidRPr="003861F3">
              <w:t xml:space="preserve">  </w:t>
            </w:r>
            <w:r w:rsidR="00A629D5" w:rsidRPr="003861F3">
              <w:t xml:space="preserve">volném čase a dalších osvojovaných </w:t>
            </w:r>
          </w:p>
          <w:p w14:paraId="099858EA" w14:textId="77777777" w:rsidR="00A629D5" w:rsidRPr="003861F3" w:rsidRDefault="00A24F4D" w:rsidP="00A629D5">
            <w:r w:rsidRPr="003861F3">
              <w:t xml:space="preserve">  </w:t>
            </w:r>
            <w:r w:rsidR="00A629D5" w:rsidRPr="003861F3">
              <w:t>tématech</w:t>
            </w:r>
          </w:p>
          <w:p w14:paraId="3497BF08" w14:textId="77777777" w:rsidR="00A629D5" w:rsidRDefault="00A629D5" w:rsidP="00A629D5">
            <w:r>
              <w:t xml:space="preserve">- formou projektové práce sestaví svůj </w:t>
            </w:r>
          </w:p>
          <w:p w14:paraId="3C886E52" w14:textId="77777777" w:rsidR="00A629D5" w:rsidRDefault="00A629D5" w:rsidP="00A629D5">
            <w:r>
              <w:t xml:space="preserve">  vlastní rozvrh</w:t>
            </w:r>
          </w:p>
          <w:p w14:paraId="58FD2684" w14:textId="77777777" w:rsidR="00A629D5" w:rsidRDefault="00A629D5" w:rsidP="00A629D5">
            <w:r>
              <w:t xml:space="preserve">- vyjádří svůj názor na oblíbenost </w:t>
            </w:r>
          </w:p>
          <w:p w14:paraId="02BB70EC" w14:textId="77777777" w:rsidR="00A629D5" w:rsidRDefault="00A629D5" w:rsidP="00A629D5">
            <w:r>
              <w:t xml:space="preserve">  a neoblíbenost předmětů</w:t>
            </w:r>
          </w:p>
        </w:tc>
        <w:tc>
          <w:tcPr>
            <w:tcW w:w="3600" w:type="dxa"/>
            <w:tcBorders>
              <w:top w:val="single" w:sz="4" w:space="0" w:color="auto"/>
              <w:left w:val="single" w:sz="4" w:space="0" w:color="auto"/>
              <w:bottom w:val="single" w:sz="4" w:space="0" w:color="auto"/>
              <w:right w:val="single" w:sz="4" w:space="0" w:color="auto"/>
            </w:tcBorders>
          </w:tcPr>
          <w:p w14:paraId="6BE7AE7A" w14:textId="77777777" w:rsidR="00A629D5" w:rsidRPr="003861F3" w:rsidRDefault="00A629D5" w:rsidP="00A629D5"/>
          <w:p w14:paraId="321D66A0" w14:textId="77777777" w:rsidR="00A629D5" w:rsidRPr="003861F3" w:rsidRDefault="00A629D5" w:rsidP="00A629D5">
            <w:proofErr w:type="spellStart"/>
            <w:r w:rsidRPr="003861F3">
              <w:t>Personal</w:t>
            </w:r>
            <w:proofErr w:type="spellEnd"/>
            <w:r w:rsidRPr="003861F3">
              <w:t xml:space="preserve"> </w:t>
            </w:r>
            <w:proofErr w:type="spellStart"/>
            <w:r w:rsidRPr="003861F3">
              <w:t>information</w:t>
            </w:r>
            <w:proofErr w:type="spellEnd"/>
          </w:p>
          <w:p w14:paraId="2CF6CCB0" w14:textId="77777777" w:rsidR="00A629D5" w:rsidRPr="003861F3" w:rsidRDefault="00A629D5" w:rsidP="00A629D5"/>
          <w:p w14:paraId="13173722" w14:textId="77777777" w:rsidR="00A629D5" w:rsidRPr="003861F3" w:rsidRDefault="00A629D5" w:rsidP="00A629D5"/>
          <w:p w14:paraId="7CAAD9DB" w14:textId="77777777" w:rsidR="00A629D5" w:rsidRPr="003861F3" w:rsidRDefault="00A629D5" w:rsidP="00A629D5">
            <w:proofErr w:type="spellStart"/>
            <w:r w:rsidRPr="003861F3">
              <w:t>Family</w:t>
            </w:r>
            <w:proofErr w:type="spellEnd"/>
          </w:p>
          <w:p w14:paraId="4174A3D7" w14:textId="77777777" w:rsidR="002B3A88" w:rsidRPr="003861F3" w:rsidRDefault="002B3A88" w:rsidP="002B3A88">
            <w:proofErr w:type="spellStart"/>
            <w:r w:rsidRPr="003861F3">
              <w:t>Comparatives</w:t>
            </w:r>
            <w:proofErr w:type="spellEnd"/>
            <w:r w:rsidRPr="003861F3">
              <w:t xml:space="preserve"> and </w:t>
            </w:r>
            <w:proofErr w:type="spellStart"/>
            <w:r w:rsidRPr="003861F3">
              <w:t>superlatives</w:t>
            </w:r>
            <w:proofErr w:type="spellEnd"/>
            <w:r w:rsidRPr="003861F3">
              <w:t xml:space="preserve">   as….as</w:t>
            </w:r>
          </w:p>
          <w:p w14:paraId="32BE3D8E" w14:textId="77777777" w:rsidR="00A629D5" w:rsidRPr="003861F3" w:rsidRDefault="00A629D5" w:rsidP="00A629D5"/>
          <w:p w14:paraId="474C513E" w14:textId="77777777" w:rsidR="00A629D5" w:rsidRPr="003861F3" w:rsidRDefault="00A629D5" w:rsidP="00A629D5"/>
          <w:p w14:paraId="55D59D80" w14:textId="77777777" w:rsidR="00A629D5" w:rsidRPr="003861F3" w:rsidRDefault="00A629D5" w:rsidP="00A629D5">
            <w:proofErr w:type="spellStart"/>
            <w:r w:rsidRPr="003861F3">
              <w:t>Timetable</w:t>
            </w:r>
            <w:proofErr w:type="spellEnd"/>
          </w:p>
          <w:p w14:paraId="7F081981" w14:textId="77777777" w:rsidR="00A629D5" w:rsidRPr="003861F3" w:rsidRDefault="00A629D5" w:rsidP="00A629D5"/>
        </w:tc>
        <w:tc>
          <w:tcPr>
            <w:tcW w:w="3420" w:type="dxa"/>
            <w:tcBorders>
              <w:top w:val="single" w:sz="4" w:space="0" w:color="auto"/>
              <w:left w:val="single" w:sz="4" w:space="0" w:color="auto"/>
              <w:bottom w:val="single" w:sz="4" w:space="0" w:color="auto"/>
              <w:right w:val="single" w:sz="4" w:space="0" w:color="auto"/>
            </w:tcBorders>
          </w:tcPr>
          <w:p w14:paraId="74C75A2E" w14:textId="77777777" w:rsidR="00A629D5" w:rsidRDefault="00A629D5" w:rsidP="00A629D5"/>
          <w:p w14:paraId="1EDB7B58" w14:textId="77777777" w:rsidR="00A629D5" w:rsidRDefault="00A629D5" w:rsidP="00A629D5">
            <w:r>
              <w:t>OSV/Poznávání lidí(vzájemné poznávání ve skupině)</w:t>
            </w:r>
          </w:p>
          <w:p w14:paraId="65179058" w14:textId="77777777" w:rsidR="00A629D5" w:rsidRDefault="00A629D5" w:rsidP="00A629D5">
            <w:r>
              <w:rPr>
                <w:i/>
              </w:rPr>
              <w:t>Občanská výchova/kolektiv</w:t>
            </w:r>
            <w:r>
              <w:t xml:space="preserve"> </w:t>
            </w:r>
          </w:p>
          <w:p w14:paraId="540974B5" w14:textId="77777777" w:rsidR="00A629D5" w:rsidRDefault="00A629D5" w:rsidP="00A629D5">
            <w:r>
              <w:t xml:space="preserve"> </w:t>
            </w:r>
          </w:p>
        </w:tc>
        <w:tc>
          <w:tcPr>
            <w:tcW w:w="2700" w:type="dxa"/>
            <w:tcBorders>
              <w:top w:val="single" w:sz="4" w:space="0" w:color="auto"/>
              <w:left w:val="single" w:sz="4" w:space="0" w:color="auto"/>
              <w:bottom w:val="single" w:sz="4" w:space="0" w:color="auto"/>
              <w:right w:val="single" w:sz="4" w:space="0" w:color="auto"/>
            </w:tcBorders>
          </w:tcPr>
          <w:p w14:paraId="09CF1D72" w14:textId="77777777" w:rsidR="00A629D5" w:rsidRDefault="00A629D5" w:rsidP="00A629D5"/>
        </w:tc>
      </w:tr>
      <w:tr w:rsidR="00A629D5" w14:paraId="20EE40F8" w14:textId="77777777">
        <w:trPr>
          <w:trHeight w:val="70"/>
        </w:trPr>
        <w:tc>
          <w:tcPr>
            <w:tcW w:w="4500" w:type="dxa"/>
            <w:tcBorders>
              <w:top w:val="single" w:sz="4" w:space="0" w:color="auto"/>
              <w:left w:val="single" w:sz="4" w:space="0" w:color="auto"/>
              <w:bottom w:val="single" w:sz="4" w:space="0" w:color="auto"/>
              <w:right w:val="single" w:sz="4" w:space="0" w:color="auto"/>
            </w:tcBorders>
          </w:tcPr>
          <w:p w14:paraId="22272D70" w14:textId="77777777" w:rsidR="00A629D5" w:rsidRDefault="00A629D5" w:rsidP="00A629D5">
            <w:r>
              <w:t>- vyjádří svůj vztah ke sportu a sportování</w:t>
            </w:r>
          </w:p>
          <w:p w14:paraId="5406EF2A" w14:textId="77777777" w:rsidR="00A629D5" w:rsidRDefault="00A629D5" w:rsidP="00A629D5">
            <w:r>
              <w:t xml:space="preserve">- sestaví dialog na téma dopravní </w:t>
            </w:r>
          </w:p>
          <w:p w14:paraId="2911F10E" w14:textId="77777777" w:rsidR="00A629D5" w:rsidRDefault="00A629D5" w:rsidP="00A629D5">
            <w:r>
              <w:t xml:space="preserve">  prostředky, způsoby dopravy</w:t>
            </w:r>
          </w:p>
          <w:p w14:paraId="305974E9" w14:textId="77777777" w:rsidR="00A629D5" w:rsidRDefault="00A629D5" w:rsidP="00A629D5">
            <w:r>
              <w:t>- vypráví o budoucnosti,</w:t>
            </w:r>
          </w:p>
          <w:p w14:paraId="72E6EBC7" w14:textId="77777777" w:rsidR="00A629D5" w:rsidRDefault="00A629D5" w:rsidP="00A629D5">
            <w:r>
              <w:t xml:space="preserve">  jak si představuje život na Zemi</w:t>
            </w:r>
          </w:p>
          <w:p w14:paraId="1FF02908" w14:textId="77777777" w:rsidR="00A629D5" w:rsidRDefault="00A629D5" w:rsidP="00A629D5">
            <w:r>
              <w:t xml:space="preserve">- orientuje se v čteném textu a vyhledává </w:t>
            </w:r>
          </w:p>
          <w:p w14:paraId="5B62D592" w14:textId="77777777" w:rsidR="00A629D5" w:rsidRDefault="00A629D5" w:rsidP="00A629D5">
            <w:r>
              <w:t xml:space="preserve">  známé výrazy</w:t>
            </w:r>
          </w:p>
          <w:p w14:paraId="79A82EAF" w14:textId="77777777" w:rsidR="00A24F4D" w:rsidRPr="003861F3" w:rsidRDefault="00A629D5" w:rsidP="00A629D5">
            <w:r w:rsidRPr="003861F3">
              <w:t xml:space="preserve">- rozumí informacím v jednoduchých </w:t>
            </w:r>
          </w:p>
          <w:p w14:paraId="4413D7F3" w14:textId="77777777" w:rsidR="00A629D5" w:rsidRPr="003861F3" w:rsidRDefault="00A24F4D" w:rsidP="00A629D5">
            <w:r w:rsidRPr="003861F3">
              <w:t xml:space="preserve">  </w:t>
            </w:r>
            <w:r w:rsidR="00A629D5" w:rsidRPr="003861F3">
              <w:t>poslechových textech</w:t>
            </w:r>
          </w:p>
          <w:p w14:paraId="4850602A" w14:textId="77777777" w:rsidR="00A24F4D" w:rsidRPr="003861F3" w:rsidRDefault="00A629D5" w:rsidP="00A629D5">
            <w:r w:rsidRPr="003861F3">
              <w:t xml:space="preserve">- vypráví jednoduchý příběh či událost, </w:t>
            </w:r>
          </w:p>
          <w:p w14:paraId="4E8611C2" w14:textId="77777777" w:rsidR="00A24F4D" w:rsidRPr="003861F3" w:rsidRDefault="00A24F4D" w:rsidP="00A629D5">
            <w:r w:rsidRPr="003861F3">
              <w:t xml:space="preserve">  </w:t>
            </w:r>
            <w:r w:rsidR="00A629D5" w:rsidRPr="003861F3">
              <w:t xml:space="preserve">popíše osoby, místa a věci ze svého </w:t>
            </w:r>
          </w:p>
          <w:p w14:paraId="08642BE7" w14:textId="77777777" w:rsidR="00A629D5" w:rsidRPr="00A63A0C" w:rsidRDefault="00A24F4D" w:rsidP="00A629D5">
            <w:pPr>
              <w:rPr>
                <w:color w:val="33CCCC"/>
              </w:rPr>
            </w:pPr>
            <w:r w:rsidRPr="003861F3">
              <w:t xml:space="preserve">  </w:t>
            </w:r>
            <w:r w:rsidR="00A629D5" w:rsidRPr="003861F3">
              <w:t>každodenního života</w:t>
            </w:r>
          </w:p>
        </w:tc>
        <w:tc>
          <w:tcPr>
            <w:tcW w:w="3600" w:type="dxa"/>
            <w:tcBorders>
              <w:top w:val="single" w:sz="4" w:space="0" w:color="auto"/>
              <w:left w:val="single" w:sz="4" w:space="0" w:color="auto"/>
              <w:bottom w:val="single" w:sz="4" w:space="0" w:color="auto"/>
              <w:right w:val="single" w:sz="4" w:space="0" w:color="auto"/>
            </w:tcBorders>
          </w:tcPr>
          <w:p w14:paraId="05F4EA07" w14:textId="77777777" w:rsidR="00A629D5" w:rsidRDefault="00A629D5" w:rsidP="00A629D5">
            <w:proofErr w:type="spellStart"/>
            <w:r>
              <w:t>Sports</w:t>
            </w:r>
            <w:proofErr w:type="spellEnd"/>
          </w:p>
          <w:p w14:paraId="1FC2CF5C" w14:textId="77777777" w:rsidR="00A629D5" w:rsidRDefault="00A629D5" w:rsidP="00A629D5"/>
          <w:p w14:paraId="0F99B479" w14:textId="77777777" w:rsidR="00A629D5" w:rsidRDefault="00A629D5" w:rsidP="00A629D5"/>
          <w:p w14:paraId="16AD3457" w14:textId="77777777" w:rsidR="00A629D5" w:rsidRDefault="00A629D5" w:rsidP="00A629D5"/>
          <w:p w14:paraId="0DBDB1CB" w14:textId="77777777" w:rsidR="00A629D5" w:rsidRDefault="00A629D5" w:rsidP="00A629D5">
            <w:r>
              <w:t>Transport</w:t>
            </w:r>
          </w:p>
          <w:p w14:paraId="415A7776" w14:textId="77777777" w:rsidR="00A629D5" w:rsidRDefault="00A629D5" w:rsidP="00A629D5"/>
          <w:p w14:paraId="46A5C4FB" w14:textId="77777777" w:rsidR="00A629D5" w:rsidRDefault="00A629D5" w:rsidP="00A629D5">
            <w:proofErr w:type="spellStart"/>
            <w:r>
              <w:t>Future</w:t>
            </w:r>
            <w:proofErr w:type="spellEnd"/>
            <w:r>
              <w:t xml:space="preserve"> tense</w:t>
            </w:r>
          </w:p>
          <w:p w14:paraId="6082A63A" w14:textId="77777777" w:rsidR="002B3A88" w:rsidRPr="003861F3" w:rsidRDefault="002B3A88" w:rsidP="002B3A88">
            <w:proofErr w:type="spellStart"/>
            <w:r w:rsidRPr="003861F3">
              <w:t>The</w:t>
            </w:r>
            <w:proofErr w:type="spellEnd"/>
            <w:r w:rsidRPr="003861F3">
              <w:t xml:space="preserve"> </w:t>
            </w:r>
            <w:proofErr w:type="spellStart"/>
            <w:r w:rsidRPr="003861F3">
              <w:t>future</w:t>
            </w:r>
            <w:proofErr w:type="spellEnd"/>
            <w:r w:rsidRPr="003861F3">
              <w:t xml:space="preserve"> </w:t>
            </w:r>
            <w:proofErr w:type="spellStart"/>
            <w:r w:rsidRPr="003861F3">
              <w:t>with</w:t>
            </w:r>
            <w:proofErr w:type="spellEnd"/>
            <w:r w:rsidRPr="003861F3">
              <w:t xml:space="preserve"> </w:t>
            </w:r>
            <w:proofErr w:type="spellStart"/>
            <w:r w:rsidRPr="003861F3">
              <w:t>going</w:t>
            </w:r>
            <w:proofErr w:type="spellEnd"/>
            <w:r w:rsidRPr="003861F3">
              <w:t xml:space="preserve"> to</w:t>
            </w:r>
          </w:p>
          <w:p w14:paraId="0F2FDF22" w14:textId="77777777" w:rsidR="002B3A88" w:rsidRPr="003861F3" w:rsidRDefault="002B3A88" w:rsidP="002B3A88">
            <w:proofErr w:type="spellStart"/>
            <w:r w:rsidRPr="003861F3">
              <w:t>The</w:t>
            </w:r>
            <w:proofErr w:type="spellEnd"/>
            <w:r w:rsidRPr="003861F3">
              <w:t xml:space="preserve"> </w:t>
            </w:r>
            <w:proofErr w:type="spellStart"/>
            <w:r w:rsidRPr="003861F3">
              <w:t>future</w:t>
            </w:r>
            <w:proofErr w:type="spellEnd"/>
            <w:r w:rsidRPr="003861F3">
              <w:t xml:space="preserve"> </w:t>
            </w:r>
            <w:proofErr w:type="spellStart"/>
            <w:r w:rsidRPr="003861F3">
              <w:t>with</w:t>
            </w:r>
            <w:proofErr w:type="spellEnd"/>
            <w:r w:rsidRPr="003861F3">
              <w:t xml:space="preserve"> </w:t>
            </w:r>
            <w:proofErr w:type="spellStart"/>
            <w:r w:rsidRPr="003861F3">
              <w:t>will</w:t>
            </w:r>
            <w:proofErr w:type="spellEnd"/>
          </w:p>
          <w:p w14:paraId="3A8FC995" w14:textId="77777777" w:rsidR="002B3A88" w:rsidRPr="003861F3" w:rsidRDefault="002B3A88" w:rsidP="002B3A88">
            <w:proofErr w:type="spellStart"/>
            <w:r w:rsidRPr="003861F3">
              <w:t>Present</w:t>
            </w:r>
            <w:proofErr w:type="spellEnd"/>
            <w:r w:rsidRPr="003861F3">
              <w:t xml:space="preserve"> </w:t>
            </w:r>
            <w:proofErr w:type="spellStart"/>
            <w:r w:rsidRPr="003861F3">
              <w:t>continuous</w:t>
            </w:r>
            <w:proofErr w:type="spellEnd"/>
            <w:r w:rsidRPr="003861F3">
              <w:t xml:space="preserve"> </w:t>
            </w:r>
            <w:proofErr w:type="spellStart"/>
            <w:r w:rsidRPr="003861F3">
              <w:t>used</w:t>
            </w:r>
            <w:proofErr w:type="spellEnd"/>
            <w:r w:rsidRPr="003861F3">
              <w:t xml:space="preserve"> </w:t>
            </w:r>
            <w:proofErr w:type="spellStart"/>
            <w:r w:rsidRPr="003861F3">
              <w:t>for</w:t>
            </w:r>
            <w:proofErr w:type="spellEnd"/>
            <w:r w:rsidRPr="003861F3">
              <w:t xml:space="preserve"> </w:t>
            </w:r>
            <w:proofErr w:type="spellStart"/>
            <w:r w:rsidRPr="003861F3">
              <w:t>the</w:t>
            </w:r>
            <w:proofErr w:type="spellEnd"/>
            <w:r w:rsidRPr="003861F3">
              <w:t xml:space="preserve"> </w:t>
            </w:r>
            <w:proofErr w:type="spellStart"/>
            <w:r w:rsidRPr="003861F3">
              <w:t>future</w:t>
            </w:r>
            <w:proofErr w:type="spellEnd"/>
          </w:p>
          <w:p w14:paraId="393535BE" w14:textId="77777777" w:rsidR="00735A28" w:rsidRPr="003861F3" w:rsidRDefault="00735A28" w:rsidP="002B3A88">
            <w:proofErr w:type="spellStart"/>
            <w:r w:rsidRPr="003861F3">
              <w:t>Future</w:t>
            </w:r>
            <w:proofErr w:type="spellEnd"/>
            <w:r w:rsidRPr="003861F3">
              <w:t xml:space="preserve"> </w:t>
            </w:r>
            <w:proofErr w:type="spellStart"/>
            <w:r w:rsidRPr="003861F3">
              <w:t>time</w:t>
            </w:r>
            <w:proofErr w:type="spellEnd"/>
            <w:r w:rsidRPr="003861F3">
              <w:t xml:space="preserve"> </w:t>
            </w:r>
            <w:proofErr w:type="spellStart"/>
            <w:r w:rsidRPr="003861F3">
              <w:t>expression</w:t>
            </w:r>
            <w:proofErr w:type="spellEnd"/>
          </w:p>
          <w:p w14:paraId="495B80FB" w14:textId="77777777" w:rsidR="002B3A88" w:rsidRDefault="002B3A88" w:rsidP="00A629D5"/>
        </w:tc>
        <w:tc>
          <w:tcPr>
            <w:tcW w:w="3420" w:type="dxa"/>
            <w:tcBorders>
              <w:top w:val="single" w:sz="4" w:space="0" w:color="auto"/>
              <w:left w:val="single" w:sz="4" w:space="0" w:color="auto"/>
              <w:bottom w:val="single" w:sz="4" w:space="0" w:color="auto"/>
              <w:right w:val="single" w:sz="4" w:space="0" w:color="auto"/>
            </w:tcBorders>
          </w:tcPr>
          <w:p w14:paraId="566FF78C" w14:textId="77777777" w:rsidR="00A629D5" w:rsidRPr="0041161E" w:rsidRDefault="00A629D5" w:rsidP="00A629D5">
            <w:pPr>
              <w:rPr>
                <w:color w:val="0000FF"/>
                <w:u w:val="single"/>
              </w:rPr>
            </w:pPr>
            <w:r w:rsidRPr="0041161E">
              <w:rPr>
                <w:color w:val="0000FF"/>
                <w:u w:val="single"/>
              </w:rPr>
              <w:t xml:space="preserve">MKV/Multikulturalita </w:t>
            </w:r>
          </w:p>
          <w:p w14:paraId="207891F3" w14:textId="77777777" w:rsidR="00A629D5" w:rsidRPr="0041161E" w:rsidRDefault="00A629D5" w:rsidP="00A629D5">
            <w:pPr>
              <w:rPr>
                <w:color w:val="0000FF"/>
                <w:u w:val="single"/>
              </w:rPr>
            </w:pPr>
            <w:r w:rsidRPr="0041161E">
              <w:rPr>
                <w:color w:val="0000FF"/>
                <w:u w:val="single"/>
              </w:rPr>
              <w:t xml:space="preserve">(význam užívání cizího jazyka jako nástroje dorozumění </w:t>
            </w:r>
          </w:p>
          <w:p w14:paraId="4C83D3D2" w14:textId="77777777" w:rsidR="00A629D5" w:rsidRPr="0041161E" w:rsidRDefault="00A629D5" w:rsidP="00A629D5">
            <w:pPr>
              <w:rPr>
                <w:color w:val="0000FF"/>
                <w:u w:val="single"/>
              </w:rPr>
            </w:pPr>
            <w:r w:rsidRPr="0041161E">
              <w:rPr>
                <w:color w:val="0000FF"/>
                <w:u w:val="single"/>
              </w:rPr>
              <w:t>a celoživotního vzdělávání)</w:t>
            </w:r>
          </w:p>
          <w:p w14:paraId="7861F022" w14:textId="77777777" w:rsidR="00A629D5" w:rsidRPr="0041161E" w:rsidRDefault="00A629D5" w:rsidP="00A629D5">
            <w:pPr>
              <w:rPr>
                <w:i/>
              </w:rPr>
            </w:pPr>
            <w:r w:rsidRPr="0041161E">
              <w:rPr>
                <w:i/>
              </w:rPr>
              <w:t>Český jazyk/specifické rysy jazyků a jejich rovnocennost</w:t>
            </w:r>
          </w:p>
          <w:p w14:paraId="6046482D" w14:textId="77777777" w:rsidR="00A629D5" w:rsidRPr="0041161E" w:rsidRDefault="00A629D5" w:rsidP="00A629D5">
            <w:r w:rsidRPr="0041161E">
              <w:t>EV/Základní podmínky života (energie, způsoby šetření, přírodní zdroje)</w:t>
            </w:r>
          </w:p>
          <w:p w14:paraId="034BE20F" w14:textId="77777777" w:rsidR="00A629D5" w:rsidRPr="0041161E" w:rsidRDefault="00A629D5" w:rsidP="00A629D5">
            <w:pPr>
              <w:rPr>
                <w:i/>
              </w:rPr>
            </w:pPr>
            <w:r w:rsidRPr="0041161E">
              <w:rPr>
                <w:i/>
              </w:rPr>
              <w:t xml:space="preserve">Přírodopis/Horniny </w:t>
            </w:r>
            <w:proofErr w:type="spellStart"/>
            <w:r w:rsidRPr="0041161E">
              <w:rPr>
                <w:i/>
              </w:rPr>
              <w:t>oxygenního</w:t>
            </w:r>
            <w:proofErr w:type="spellEnd"/>
            <w:r w:rsidRPr="0041161E">
              <w:rPr>
                <w:i/>
              </w:rPr>
              <w:t xml:space="preserve"> původu</w:t>
            </w:r>
          </w:p>
          <w:p w14:paraId="112C08A8" w14:textId="77777777" w:rsidR="00A629D5" w:rsidRPr="0041161E" w:rsidRDefault="00A629D5" w:rsidP="00A629D5">
            <w:r w:rsidRPr="0041161E">
              <w:t>EV/Lidské aktivity a problémy životního prostředí (hospodaření s odpady)</w:t>
            </w:r>
          </w:p>
          <w:p w14:paraId="6154D924" w14:textId="77777777" w:rsidR="00A629D5" w:rsidRDefault="00A629D5" w:rsidP="00A629D5">
            <w:r>
              <w:rPr>
                <w:i/>
              </w:rPr>
              <w:t>Chemie/odpady</w:t>
            </w:r>
          </w:p>
        </w:tc>
        <w:tc>
          <w:tcPr>
            <w:tcW w:w="2700" w:type="dxa"/>
            <w:tcBorders>
              <w:top w:val="single" w:sz="4" w:space="0" w:color="auto"/>
              <w:left w:val="single" w:sz="4" w:space="0" w:color="auto"/>
              <w:bottom w:val="single" w:sz="4" w:space="0" w:color="auto"/>
              <w:right w:val="single" w:sz="4" w:space="0" w:color="auto"/>
            </w:tcBorders>
          </w:tcPr>
          <w:p w14:paraId="0F1B2F32" w14:textId="77777777" w:rsidR="00A629D5" w:rsidRDefault="00A629D5" w:rsidP="00A629D5"/>
        </w:tc>
      </w:tr>
      <w:tr w:rsidR="00A629D5" w14:paraId="50311575" w14:textId="77777777">
        <w:tc>
          <w:tcPr>
            <w:tcW w:w="4500" w:type="dxa"/>
            <w:tcBorders>
              <w:top w:val="single" w:sz="4" w:space="0" w:color="auto"/>
              <w:left w:val="single" w:sz="4" w:space="0" w:color="auto"/>
              <w:bottom w:val="single" w:sz="4" w:space="0" w:color="auto"/>
              <w:right w:val="single" w:sz="4" w:space="0" w:color="auto"/>
            </w:tcBorders>
          </w:tcPr>
          <w:p w14:paraId="6F3F3F96" w14:textId="77777777" w:rsidR="00A629D5" w:rsidRDefault="00A629D5" w:rsidP="00A629D5">
            <w:r>
              <w:t>- určí přesný čas ústní i písemnou formou</w:t>
            </w:r>
          </w:p>
          <w:p w14:paraId="687740FF" w14:textId="77777777" w:rsidR="00A629D5" w:rsidRDefault="00A629D5" w:rsidP="00A629D5">
            <w:r>
              <w:lastRenderedPageBreak/>
              <w:t xml:space="preserve">- formou projektu představí činnosti </w:t>
            </w:r>
          </w:p>
          <w:p w14:paraId="420558DE" w14:textId="77777777" w:rsidR="00A629D5" w:rsidRDefault="00A629D5" w:rsidP="00A629D5">
            <w:r>
              <w:t xml:space="preserve">  z běžného života odehrávající se </w:t>
            </w:r>
          </w:p>
          <w:p w14:paraId="622F1B82" w14:textId="77777777" w:rsidR="00A629D5" w:rsidRDefault="00A629D5" w:rsidP="00A629D5">
            <w:r>
              <w:t xml:space="preserve">   v  minulosti </w:t>
            </w:r>
          </w:p>
        </w:tc>
        <w:tc>
          <w:tcPr>
            <w:tcW w:w="3600" w:type="dxa"/>
            <w:tcBorders>
              <w:top w:val="single" w:sz="4" w:space="0" w:color="auto"/>
              <w:left w:val="single" w:sz="4" w:space="0" w:color="auto"/>
              <w:bottom w:val="single" w:sz="4" w:space="0" w:color="auto"/>
              <w:right w:val="single" w:sz="4" w:space="0" w:color="auto"/>
            </w:tcBorders>
          </w:tcPr>
          <w:p w14:paraId="443F226B" w14:textId="77777777" w:rsidR="00A629D5" w:rsidRDefault="00A629D5" w:rsidP="00A629D5">
            <w:r>
              <w:lastRenderedPageBreak/>
              <w:t xml:space="preserve">Times and </w:t>
            </w:r>
            <w:proofErr w:type="spellStart"/>
            <w:r>
              <w:t>places</w:t>
            </w:r>
            <w:proofErr w:type="spellEnd"/>
          </w:p>
          <w:p w14:paraId="451834B1" w14:textId="77777777" w:rsidR="00A629D5" w:rsidRDefault="00A629D5" w:rsidP="00A629D5"/>
        </w:tc>
        <w:tc>
          <w:tcPr>
            <w:tcW w:w="3420" w:type="dxa"/>
            <w:tcBorders>
              <w:top w:val="single" w:sz="4" w:space="0" w:color="auto"/>
              <w:left w:val="single" w:sz="4" w:space="0" w:color="auto"/>
              <w:bottom w:val="single" w:sz="4" w:space="0" w:color="auto"/>
              <w:right w:val="single" w:sz="4" w:space="0" w:color="auto"/>
            </w:tcBorders>
          </w:tcPr>
          <w:p w14:paraId="4CAA51A0" w14:textId="77777777" w:rsidR="00A629D5" w:rsidRPr="00FA4D51" w:rsidRDefault="00A629D5" w:rsidP="00A629D5">
            <w:pPr>
              <w:rPr>
                <w:i/>
              </w:rPr>
            </w:pPr>
            <w:r>
              <w:rPr>
                <w:i/>
              </w:rPr>
              <w:lastRenderedPageBreak/>
              <w:t>Základy práce na PC/projekt</w:t>
            </w:r>
          </w:p>
        </w:tc>
        <w:tc>
          <w:tcPr>
            <w:tcW w:w="2700" w:type="dxa"/>
            <w:tcBorders>
              <w:top w:val="single" w:sz="4" w:space="0" w:color="auto"/>
              <w:left w:val="single" w:sz="4" w:space="0" w:color="auto"/>
              <w:bottom w:val="single" w:sz="4" w:space="0" w:color="auto"/>
              <w:right w:val="single" w:sz="4" w:space="0" w:color="auto"/>
            </w:tcBorders>
          </w:tcPr>
          <w:p w14:paraId="3D0A5379" w14:textId="77777777" w:rsidR="00A629D5" w:rsidRDefault="00A629D5" w:rsidP="00A629D5"/>
        </w:tc>
      </w:tr>
      <w:tr w:rsidR="00A629D5" w:rsidRPr="0041161E" w14:paraId="17BB057B" w14:textId="77777777">
        <w:tc>
          <w:tcPr>
            <w:tcW w:w="4500" w:type="dxa"/>
            <w:tcBorders>
              <w:top w:val="single" w:sz="4" w:space="0" w:color="auto"/>
              <w:left w:val="single" w:sz="4" w:space="0" w:color="auto"/>
              <w:bottom w:val="single" w:sz="4" w:space="0" w:color="auto"/>
              <w:right w:val="single" w:sz="4" w:space="0" w:color="auto"/>
            </w:tcBorders>
          </w:tcPr>
          <w:p w14:paraId="061114CE" w14:textId="77777777" w:rsidR="00A629D5" w:rsidRPr="0041161E" w:rsidRDefault="00A629D5" w:rsidP="00A629D5">
            <w:r w:rsidRPr="0041161E">
              <w:t xml:space="preserve">- popíše vánoční zvyky a tradice v USA </w:t>
            </w:r>
          </w:p>
          <w:p w14:paraId="5857DA82" w14:textId="77777777" w:rsidR="00A629D5" w:rsidRPr="003861F3" w:rsidRDefault="00A629D5" w:rsidP="00A629D5">
            <w:r w:rsidRPr="003861F3">
              <w:t xml:space="preserve">  a ve Velké Británii</w:t>
            </w:r>
          </w:p>
          <w:p w14:paraId="3D66857E" w14:textId="77777777" w:rsidR="00A24F4D" w:rsidRPr="003861F3" w:rsidRDefault="00A629D5" w:rsidP="00A629D5">
            <w:r w:rsidRPr="003861F3">
              <w:t xml:space="preserve">- vyhledá požadované informace </w:t>
            </w:r>
          </w:p>
          <w:p w14:paraId="211C0B91" w14:textId="77777777" w:rsidR="00A24F4D" w:rsidRPr="003861F3" w:rsidRDefault="00A24F4D" w:rsidP="00A629D5">
            <w:r w:rsidRPr="003861F3">
              <w:t xml:space="preserve">  </w:t>
            </w:r>
            <w:r w:rsidR="00A629D5" w:rsidRPr="003861F3">
              <w:t xml:space="preserve">v jednoduchých každodenních </w:t>
            </w:r>
          </w:p>
          <w:p w14:paraId="4BF47684" w14:textId="77777777" w:rsidR="00A629D5" w:rsidRPr="00B05AC8" w:rsidRDefault="00A24F4D" w:rsidP="00A629D5">
            <w:pPr>
              <w:rPr>
                <w:color w:val="FF0000"/>
              </w:rPr>
            </w:pPr>
            <w:r w:rsidRPr="003861F3">
              <w:t xml:space="preserve">  </w:t>
            </w:r>
            <w:r w:rsidR="00A629D5" w:rsidRPr="003861F3">
              <w:t>autentických materiálech</w:t>
            </w:r>
          </w:p>
        </w:tc>
        <w:tc>
          <w:tcPr>
            <w:tcW w:w="3600" w:type="dxa"/>
            <w:tcBorders>
              <w:top w:val="single" w:sz="4" w:space="0" w:color="auto"/>
              <w:left w:val="single" w:sz="4" w:space="0" w:color="auto"/>
              <w:bottom w:val="single" w:sz="4" w:space="0" w:color="auto"/>
              <w:right w:val="single" w:sz="4" w:space="0" w:color="auto"/>
            </w:tcBorders>
          </w:tcPr>
          <w:p w14:paraId="7C7392AC" w14:textId="77777777" w:rsidR="00A629D5" w:rsidRPr="0041161E" w:rsidRDefault="00A629D5" w:rsidP="00A629D5">
            <w:proofErr w:type="spellStart"/>
            <w:r w:rsidRPr="0041161E">
              <w:t>Christmas</w:t>
            </w:r>
            <w:proofErr w:type="spellEnd"/>
            <w:r w:rsidRPr="0041161E">
              <w:t xml:space="preserve"> </w:t>
            </w:r>
          </w:p>
        </w:tc>
        <w:tc>
          <w:tcPr>
            <w:tcW w:w="3420" w:type="dxa"/>
            <w:tcBorders>
              <w:top w:val="single" w:sz="4" w:space="0" w:color="auto"/>
              <w:left w:val="single" w:sz="4" w:space="0" w:color="auto"/>
              <w:bottom w:val="single" w:sz="4" w:space="0" w:color="auto"/>
              <w:right w:val="single" w:sz="4" w:space="0" w:color="auto"/>
            </w:tcBorders>
          </w:tcPr>
          <w:p w14:paraId="78CEBFD3" w14:textId="77777777" w:rsidR="00A629D5" w:rsidRPr="0041161E" w:rsidRDefault="00A629D5" w:rsidP="00A629D5">
            <w:r w:rsidRPr="0041161E">
              <w:t>VMEGS/Evropa a svět nás zajímá (zvyky a tradice národů Evropy)</w:t>
            </w:r>
          </w:p>
        </w:tc>
        <w:tc>
          <w:tcPr>
            <w:tcW w:w="2700" w:type="dxa"/>
            <w:tcBorders>
              <w:top w:val="single" w:sz="4" w:space="0" w:color="auto"/>
              <w:left w:val="single" w:sz="4" w:space="0" w:color="auto"/>
              <w:bottom w:val="single" w:sz="4" w:space="0" w:color="auto"/>
              <w:right w:val="single" w:sz="4" w:space="0" w:color="auto"/>
            </w:tcBorders>
          </w:tcPr>
          <w:p w14:paraId="2EA1FEDC" w14:textId="77777777" w:rsidR="00A629D5" w:rsidRPr="0041161E" w:rsidRDefault="00A629D5" w:rsidP="00A629D5"/>
        </w:tc>
      </w:tr>
      <w:tr w:rsidR="00A629D5" w:rsidRPr="0041161E" w14:paraId="7B2AABD0" w14:textId="77777777">
        <w:tc>
          <w:tcPr>
            <w:tcW w:w="4500" w:type="dxa"/>
            <w:tcBorders>
              <w:top w:val="single" w:sz="4" w:space="0" w:color="auto"/>
              <w:left w:val="single" w:sz="4" w:space="0" w:color="auto"/>
              <w:bottom w:val="single" w:sz="4" w:space="0" w:color="auto"/>
              <w:right w:val="single" w:sz="4" w:space="0" w:color="auto"/>
            </w:tcBorders>
          </w:tcPr>
          <w:p w14:paraId="7CCE0510" w14:textId="77777777" w:rsidR="00A629D5" w:rsidRPr="0041161E" w:rsidRDefault="00A629D5" w:rsidP="00A629D5">
            <w:r w:rsidRPr="0041161E">
              <w:t xml:space="preserve">- popíše základní údaje o anglicky </w:t>
            </w:r>
          </w:p>
          <w:p w14:paraId="06A53EA9" w14:textId="77777777" w:rsidR="00A629D5" w:rsidRPr="0041161E" w:rsidRDefault="00A629D5" w:rsidP="00A629D5">
            <w:r w:rsidRPr="0041161E">
              <w:t xml:space="preserve">  mluvících zemích a nejdůležitějších   </w:t>
            </w:r>
          </w:p>
          <w:p w14:paraId="0C619903" w14:textId="77777777" w:rsidR="00A629D5" w:rsidRDefault="00A629D5" w:rsidP="00A629D5">
            <w:r w:rsidRPr="0041161E">
              <w:t xml:space="preserve">  památkách </w:t>
            </w:r>
          </w:p>
          <w:p w14:paraId="1737C3BC" w14:textId="77777777" w:rsidR="00A24F4D" w:rsidRPr="003861F3" w:rsidRDefault="00A629D5" w:rsidP="00A629D5">
            <w:r w:rsidRPr="003861F3">
              <w:t xml:space="preserve">- rozumí krátkým a jednoduchým textům, </w:t>
            </w:r>
          </w:p>
          <w:p w14:paraId="515CCD40" w14:textId="77777777" w:rsidR="00A629D5" w:rsidRPr="003861F3" w:rsidRDefault="00A24F4D" w:rsidP="00A629D5">
            <w:r w:rsidRPr="003861F3">
              <w:t xml:space="preserve">  </w:t>
            </w:r>
            <w:r w:rsidR="00A629D5" w:rsidRPr="003861F3">
              <w:t>vyhledá v nich požadované informace</w:t>
            </w:r>
          </w:p>
          <w:p w14:paraId="703AF4CD" w14:textId="77777777" w:rsidR="00A24F4D" w:rsidRPr="003861F3" w:rsidRDefault="00A629D5" w:rsidP="00A629D5">
            <w:r w:rsidRPr="003861F3">
              <w:t xml:space="preserve">- zeptá se na základní informace </w:t>
            </w:r>
            <w:r w:rsidR="00A24F4D" w:rsidRPr="003861F3">
              <w:t xml:space="preserve">                   </w:t>
            </w:r>
          </w:p>
          <w:p w14:paraId="20CE5389" w14:textId="77777777" w:rsidR="00A24F4D" w:rsidRPr="003861F3" w:rsidRDefault="00A24F4D" w:rsidP="00A629D5">
            <w:r w:rsidRPr="003861F3">
              <w:t xml:space="preserve">  </w:t>
            </w:r>
            <w:r w:rsidR="00A629D5" w:rsidRPr="003861F3">
              <w:t xml:space="preserve">a adekvátně reaguje v běžných formálních </w:t>
            </w:r>
          </w:p>
          <w:p w14:paraId="26677A60" w14:textId="77777777" w:rsidR="00A629D5" w:rsidRPr="003861F3" w:rsidRDefault="00A24F4D" w:rsidP="00A629D5">
            <w:r w:rsidRPr="003861F3">
              <w:t xml:space="preserve">  </w:t>
            </w:r>
            <w:r w:rsidR="00A629D5" w:rsidRPr="003861F3">
              <w:t>i neformálních situacích</w:t>
            </w:r>
          </w:p>
          <w:p w14:paraId="6ACE72EA" w14:textId="77777777" w:rsidR="00A629D5" w:rsidRPr="0041161E" w:rsidRDefault="00A629D5" w:rsidP="00A629D5"/>
        </w:tc>
        <w:tc>
          <w:tcPr>
            <w:tcW w:w="3600" w:type="dxa"/>
            <w:tcBorders>
              <w:top w:val="single" w:sz="4" w:space="0" w:color="auto"/>
              <w:left w:val="single" w:sz="4" w:space="0" w:color="auto"/>
              <w:bottom w:val="single" w:sz="4" w:space="0" w:color="auto"/>
              <w:right w:val="single" w:sz="4" w:space="0" w:color="auto"/>
            </w:tcBorders>
          </w:tcPr>
          <w:p w14:paraId="0D1B6423" w14:textId="77777777" w:rsidR="00A629D5" w:rsidRPr="0041161E" w:rsidRDefault="00A629D5" w:rsidP="00A629D5">
            <w:proofErr w:type="spellStart"/>
            <w:r w:rsidRPr="0041161E">
              <w:t>Canada</w:t>
            </w:r>
            <w:proofErr w:type="spellEnd"/>
          </w:p>
          <w:p w14:paraId="6EDD4032" w14:textId="77777777" w:rsidR="00A629D5" w:rsidRPr="0041161E" w:rsidRDefault="00A629D5" w:rsidP="00A629D5">
            <w:r w:rsidRPr="0041161E">
              <w:t>London</w:t>
            </w:r>
          </w:p>
          <w:p w14:paraId="38F4A1D2" w14:textId="77777777" w:rsidR="00A629D5" w:rsidRPr="0041161E" w:rsidRDefault="00A629D5" w:rsidP="00A629D5">
            <w:r w:rsidRPr="0041161E">
              <w:t>New York</w:t>
            </w:r>
          </w:p>
          <w:p w14:paraId="1BF0BF3F" w14:textId="77777777" w:rsidR="00A629D5" w:rsidRPr="0041161E" w:rsidRDefault="00A629D5" w:rsidP="00A629D5"/>
          <w:p w14:paraId="7DE59213" w14:textId="77777777" w:rsidR="00A629D5" w:rsidRPr="0041161E" w:rsidRDefault="00A629D5" w:rsidP="00A629D5"/>
          <w:p w14:paraId="6B21D9F6" w14:textId="77777777" w:rsidR="00A629D5" w:rsidRPr="0041161E" w:rsidRDefault="00A629D5" w:rsidP="00A629D5"/>
          <w:p w14:paraId="0CB3A456" w14:textId="77777777" w:rsidR="00A629D5" w:rsidRPr="0041161E" w:rsidRDefault="00A629D5" w:rsidP="00A629D5">
            <w:proofErr w:type="spellStart"/>
            <w:r w:rsidRPr="0041161E">
              <w:t>Prepositions</w:t>
            </w:r>
            <w:proofErr w:type="spellEnd"/>
          </w:p>
        </w:tc>
        <w:tc>
          <w:tcPr>
            <w:tcW w:w="3420" w:type="dxa"/>
            <w:tcBorders>
              <w:top w:val="single" w:sz="4" w:space="0" w:color="auto"/>
              <w:left w:val="single" w:sz="4" w:space="0" w:color="auto"/>
              <w:bottom w:val="single" w:sz="4" w:space="0" w:color="auto"/>
              <w:right w:val="single" w:sz="4" w:space="0" w:color="auto"/>
            </w:tcBorders>
          </w:tcPr>
          <w:p w14:paraId="62B4355B" w14:textId="77777777" w:rsidR="00A629D5" w:rsidRPr="0041161E" w:rsidRDefault="00A629D5" w:rsidP="00A629D5">
            <w:r w:rsidRPr="0041161E">
              <w:rPr>
                <w:i/>
              </w:rPr>
              <w:t>Zeměpis/státy Evropy</w:t>
            </w:r>
          </w:p>
        </w:tc>
        <w:tc>
          <w:tcPr>
            <w:tcW w:w="2700" w:type="dxa"/>
            <w:tcBorders>
              <w:top w:val="single" w:sz="4" w:space="0" w:color="auto"/>
              <w:left w:val="single" w:sz="4" w:space="0" w:color="auto"/>
              <w:bottom w:val="single" w:sz="4" w:space="0" w:color="auto"/>
              <w:right w:val="single" w:sz="4" w:space="0" w:color="auto"/>
            </w:tcBorders>
          </w:tcPr>
          <w:p w14:paraId="366FD427" w14:textId="77777777" w:rsidR="00A629D5" w:rsidRPr="0041161E" w:rsidRDefault="00A629D5" w:rsidP="00A629D5"/>
        </w:tc>
      </w:tr>
      <w:tr w:rsidR="007D1CBC" w:rsidRPr="0041161E" w14:paraId="7269F267" w14:textId="77777777">
        <w:tc>
          <w:tcPr>
            <w:tcW w:w="4500" w:type="dxa"/>
            <w:tcBorders>
              <w:top w:val="single" w:sz="4" w:space="0" w:color="auto"/>
              <w:left w:val="single" w:sz="4" w:space="0" w:color="auto"/>
              <w:bottom w:val="single" w:sz="4" w:space="0" w:color="auto"/>
              <w:right w:val="single" w:sz="4" w:space="0" w:color="auto"/>
            </w:tcBorders>
          </w:tcPr>
          <w:p w14:paraId="2F0E4DFD" w14:textId="77777777" w:rsidR="007D1CBC" w:rsidRPr="003861F3" w:rsidRDefault="007D1CBC" w:rsidP="007D1CBC">
            <w:r w:rsidRPr="003861F3">
              <w:t xml:space="preserve">- formou projektové práce si osvojuje slovní </w:t>
            </w:r>
          </w:p>
          <w:p w14:paraId="52D2AD77" w14:textId="77777777" w:rsidR="007D1CBC" w:rsidRPr="003861F3" w:rsidRDefault="007D1CBC" w:rsidP="007D1CBC">
            <w:r w:rsidRPr="003861F3">
              <w:t xml:space="preserve">  zásobu k tématu, rozlišuje různé druhy </w:t>
            </w:r>
          </w:p>
          <w:p w14:paraId="77557DCD" w14:textId="77777777" w:rsidR="007D1CBC" w:rsidRPr="003861F3" w:rsidRDefault="007D1CBC" w:rsidP="007D1CBC">
            <w:r w:rsidRPr="003861F3">
              <w:t xml:space="preserve">  bydlení u nás a ve světě</w:t>
            </w:r>
          </w:p>
          <w:p w14:paraId="25C81DEE" w14:textId="77777777" w:rsidR="007D1CBC" w:rsidRPr="003861F3" w:rsidRDefault="007D1CBC" w:rsidP="007D1CBC">
            <w:r w:rsidRPr="003861F3">
              <w:t>- popíše vybavení bytu a domu</w:t>
            </w:r>
          </w:p>
          <w:p w14:paraId="09310210" w14:textId="77777777" w:rsidR="007D1CBC" w:rsidRPr="003861F3" w:rsidRDefault="007D1CBC" w:rsidP="00A629D5"/>
        </w:tc>
        <w:tc>
          <w:tcPr>
            <w:tcW w:w="3600" w:type="dxa"/>
            <w:tcBorders>
              <w:top w:val="single" w:sz="4" w:space="0" w:color="auto"/>
              <w:left w:val="single" w:sz="4" w:space="0" w:color="auto"/>
              <w:bottom w:val="single" w:sz="4" w:space="0" w:color="auto"/>
              <w:right w:val="single" w:sz="4" w:space="0" w:color="auto"/>
            </w:tcBorders>
          </w:tcPr>
          <w:p w14:paraId="3828E80B" w14:textId="77777777" w:rsidR="007D1CBC" w:rsidRPr="003861F3" w:rsidRDefault="007D1CBC" w:rsidP="007D1CBC">
            <w:proofErr w:type="spellStart"/>
            <w:r w:rsidRPr="003861F3">
              <w:t>Ecosystems</w:t>
            </w:r>
            <w:proofErr w:type="spellEnd"/>
            <w:r w:rsidRPr="003861F3">
              <w:t xml:space="preserve"> </w:t>
            </w:r>
          </w:p>
          <w:p w14:paraId="145ACBBC" w14:textId="77777777" w:rsidR="007D1CBC" w:rsidRPr="003861F3" w:rsidRDefault="007D1CBC" w:rsidP="007D1CBC">
            <w:proofErr w:type="spellStart"/>
            <w:r w:rsidRPr="003861F3">
              <w:t>Living</w:t>
            </w:r>
            <w:proofErr w:type="spellEnd"/>
          </w:p>
          <w:p w14:paraId="7A46A7B0" w14:textId="77777777" w:rsidR="002B3A88" w:rsidRPr="003861F3" w:rsidRDefault="002B3A88" w:rsidP="002B3A88">
            <w:r w:rsidRPr="003861F3">
              <w:t xml:space="preserve">Basic </w:t>
            </w:r>
            <w:proofErr w:type="spellStart"/>
            <w:r w:rsidRPr="003861F3">
              <w:t>Environmental</w:t>
            </w:r>
            <w:proofErr w:type="spellEnd"/>
            <w:r w:rsidRPr="003861F3">
              <w:t xml:space="preserve"> </w:t>
            </w:r>
            <w:proofErr w:type="spellStart"/>
            <w:r w:rsidRPr="003861F3">
              <w:t>Conditions</w:t>
            </w:r>
            <w:proofErr w:type="spellEnd"/>
          </w:p>
          <w:p w14:paraId="039BF437" w14:textId="77777777" w:rsidR="007D1CBC" w:rsidRPr="003861F3" w:rsidRDefault="002B3A88" w:rsidP="00A629D5">
            <w:proofErr w:type="spellStart"/>
            <w:r w:rsidRPr="003861F3">
              <w:t>Every</w:t>
            </w:r>
            <w:r w:rsidR="00735A28" w:rsidRPr="003861F3">
              <w:t>day</w:t>
            </w:r>
            <w:proofErr w:type="spellEnd"/>
            <w:r w:rsidR="00735A28" w:rsidRPr="003861F3">
              <w:t xml:space="preserve"> </w:t>
            </w:r>
            <w:proofErr w:type="spellStart"/>
            <w:r w:rsidR="00735A28" w:rsidRPr="003861F3">
              <w:t>materials</w:t>
            </w:r>
            <w:proofErr w:type="spellEnd"/>
          </w:p>
        </w:tc>
        <w:tc>
          <w:tcPr>
            <w:tcW w:w="3420" w:type="dxa"/>
            <w:tcBorders>
              <w:top w:val="single" w:sz="4" w:space="0" w:color="auto"/>
              <w:left w:val="single" w:sz="4" w:space="0" w:color="auto"/>
              <w:bottom w:val="single" w:sz="4" w:space="0" w:color="auto"/>
              <w:right w:val="single" w:sz="4" w:space="0" w:color="auto"/>
            </w:tcBorders>
          </w:tcPr>
          <w:p w14:paraId="10F49D67" w14:textId="77777777" w:rsidR="007D1CBC" w:rsidRPr="003861F3" w:rsidRDefault="007D1CBC" w:rsidP="007D1CBC">
            <w:r w:rsidRPr="003861F3">
              <w:t>EV/Ekosystémy (lidská sídla)</w:t>
            </w:r>
          </w:p>
          <w:p w14:paraId="13472D78" w14:textId="77777777" w:rsidR="007D1CBC" w:rsidRPr="003861F3" w:rsidRDefault="007D1CBC" w:rsidP="007D1CBC">
            <w:pPr>
              <w:rPr>
                <w:i/>
              </w:rPr>
            </w:pPr>
            <w:r w:rsidRPr="003861F3">
              <w:rPr>
                <w:i/>
              </w:rPr>
              <w:t>Přírodopis/ekosystémy</w:t>
            </w:r>
          </w:p>
          <w:p w14:paraId="2CA81F26" w14:textId="77777777" w:rsidR="002B3A88" w:rsidRPr="003861F3" w:rsidRDefault="002B3A88" w:rsidP="002B3A88">
            <w:r w:rsidRPr="003861F3">
              <w:t>EV/Základní podmínky života (</w:t>
            </w:r>
            <w:proofErr w:type="spellStart"/>
            <w:r w:rsidRPr="003861F3">
              <w:t>voda,ovzduší,půda</w:t>
            </w:r>
            <w:proofErr w:type="spellEnd"/>
            <w:r w:rsidRPr="003861F3">
              <w:t>)</w:t>
            </w:r>
          </w:p>
          <w:p w14:paraId="48BFC461" w14:textId="77777777" w:rsidR="007D1CBC" w:rsidRPr="003861F3" w:rsidRDefault="002B3A88" w:rsidP="002B3A88">
            <w:pPr>
              <w:rPr>
                <w:i/>
              </w:rPr>
            </w:pPr>
            <w:r w:rsidRPr="003861F3">
              <w:rPr>
                <w:i/>
              </w:rPr>
              <w:t>Přírodopis/životní podmínky</w:t>
            </w:r>
          </w:p>
        </w:tc>
        <w:tc>
          <w:tcPr>
            <w:tcW w:w="2700" w:type="dxa"/>
            <w:tcBorders>
              <w:top w:val="single" w:sz="4" w:space="0" w:color="auto"/>
              <w:left w:val="single" w:sz="4" w:space="0" w:color="auto"/>
              <w:bottom w:val="single" w:sz="4" w:space="0" w:color="auto"/>
              <w:right w:val="single" w:sz="4" w:space="0" w:color="auto"/>
            </w:tcBorders>
          </w:tcPr>
          <w:p w14:paraId="7FDD9354" w14:textId="77777777" w:rsidR="007D1CBC" w:rsidRPr="0041161E" w:rsidRDefault="007D1CBC" w:rsidP="00A629D5"/>
        </w:tc>
      </w:tr>
      <w:tr w:rsidR="00A629D5" w:rsidRPr="0041161E" w14:paraId="11ACCD47" w14:textId="77777777">
        <w:trPr>
          <w:trHeight w:val="709"/>
        </w:trPr>
        <w:tc>
          <w:tcPr>
            <w:tcW w:w="4500" w:type="dxa"/>
            <w:tcBorders>
              <w:top w:val="single" w:sz="4" w:space="0" w:color="auto"/>
              <w:left w:val="single" w:sz="4" w:space="0" w:color="auto"/>
              <w:bottom w:val="single" w:sz="4" w:space="0" w:color="auto"/>
              <w:right w:val="single" w:sz="4" w:space="0" w:color="auto"/>
            </w:tcBorders>
          </w:tcPr>
          <w:p w14:paraId="6585410B" w14:textId="77777777" w:rsidR="00A629D5" w:rsidRPr="0041161E" w:rsidRDefault="00A629D5" w:rsidP="00A629D5">
            <w:r w:rsidRPr="0041161E">
              <w:t xml:space="preserve">- vypracuje vlastní projekt o vynálezech </w:t>
            </w:r>
          </w:p>
          <w:p w14:paraId="441D24ED" w14:textId="77777777" w:rsidR="00A629D5" w:rsidRDefault="00A629D5" w:rsidP="00A629D5">
            <w:r w:rsidRPr="0041161E">
              <w:t>- konverzuje na téma filmy, filmové žánry</w:t>
            </w:r>
          </w:p>
          <w:p w14:paraId="2D1E8173" w14:textId="77777777" w:rsidR="00A629D5" w:rsidRDefault="00A629D5" w:rsidP="00A629D5">
            <w:r w:rsidRPr="0041161E">
              <w:t xml:space="preserve">- </w:t>
            </w:r>
            <w:r>
              <w:t>vyhledává informace na internetu</w:t>
            </w:r>
          </w:p>
          <w:p w14:paraId="0658DB18" w14:textId="77777777" w:rsidR="00A24F4D" w:rsidRPr="003861F3" w:rsidRDefault="00A629D5" w:rsidP="00A629D5">
            <w:r w:rsidRPr="003861F3">
              <w:t xml:space="preserve">- rozumí obsahu jednoduché a zřetelně </w:t>
            </w:r>
          </w:p>
          <w:p w14:paraId="19D9D1AE" w14:textId="77777777" w:rsidR="00A24F4D" w:rsidRPr="003861F3" w:rsidRDefault="00A24F4D" w:rsidP="00A629D5">
            <w:r w:rsidRPr="003861F3">
              <w:t xml:space="preserve">  </w:t>
            </w:r>
            <w:r w:rsidR="00A629D5" w:rsidRPr="003861F3">
              <w:t xml:space="preserve">vyslovované promluvy či konverzace, </w:t>
            </w:r>
          </w:p>
          <w:p w14:paraId="544DCF42" w14:textId="77777777" w:rsidR="00A629D5" w:rsidRPr="00B05AC8" w:rsidRDefault="00A24F4D" w:rsidP="00A629D5">
            <w:pPr>
              <w:rPr>
                <w:color w:val="FF0000"/>
              </w:rPr>
            </w:pPr>
            <w:r w:rsidRPr="003861F3">
              <w:t xml:space="preserve">  </w:t>
            </w:r>
            <w:r w:rsidR="00A629D5" w:rsidRPr="003861F3">
              <w:t>která se týká osvojovaných témat</w:t>
            </w:r>
          </w:p>
        </w:tc>
        <w:tc>
          <w:tcPr>
            <w:tcW w:w="3600" w:type="dxa"/>
            <w:tcBorders>
              <w:top w:val="single" w:sz="4" w:space="0" w:color="auto"/>
              <w:left w:val="single" w:sz="4" w:space="0" w:color="auto"/>
              <w:bottom w:val="single" w:sz="4" w:space="0" w:color="auto"/>
              <w:right w:val="single" w:sz="4" w:space="0" w:color="auto"/>
            </w:tcBorders>
          </w:tcPr>
          <w:p w14:paraId="48150904" w14:textId="77777777" w:rsidR="00A629D5" w:rsidRPr="002B3A88" w:rsidRDefault="00A629D5" w:rsidP="00A629D5">
            <w:pPr>
              <w:rPr>
                <w:color w:val="00FF00"/>
              </w:rPr>
            </w:pPr>
          </w:p>
          <w:p w14:paraId="6A07C9D3" w14:textId="77777777" w:rsidR="00A629D5" w:rsidRPr="0041161E" w:rsidRDefault="00A629D5" w:rsidP="00A629D5">
            <w:proofErr w:type="spellStart"/>
            <w:r w:rsidRPr="0041161E">
              <w:t>Types</w:t>
            </w:r>
            <w:proofErr w:type="spellEnd"/>
            <w:r w:rsidRPr="0041161E">
              <w:t xml:space="preserve"> </w:t>
            </w:r>
            <w:proofErr w:type="spellStart"/>
            <w:r w:rsidRPr="0041161E">
              <w:t>of</w:t>
            </w:r>
            <w:proofErr w:type="spellEnd"/>
            <w:r w:rsidRPr="0041161E">
              <w:t xml:space="preserve"> </w:t>
            </w:r>
            <w:proofErr w:type="spellStart"/>
            <w:r w:rsidRPr="0041161E">
              <w:t>films</w:t>
            </w:r>
            <w:proofErr w:type="spellEnd"/>
          </w:p>
        </w:tc>
        <w:tc>
          <w:tcPr>
            <w:tcW w:w="3420" w:type="dxa"/>
            <w:tcBorders>
              <w:top w:val="single" w:sz="4" w:space="0" w:color="auto"/>
              <w:left w:val="single" w:sz="4" w:space="0" w:color="auto"/>
              <w:bottom w:val="single" w:sz="4" w:space="0" w:color="auto"/>
              <w:right w:val="single" w:sz="4" w:space="0" w:color="auto"/>
            </w:tcBorders>
          </w:tcPr>
          <w:p w14:paraId="47D688A8" w14:textId="77777777" w:rsidR="00A629D5" w:rsidRDefault="00A629D5" w:rsidP="00A629D5">
            <w:pPr>
              <w:rPr>
                <w:i/>
              </w:rPr>
            </w:pPr>
            <w:r>
              <w:rPr>
                <w:i/>
              </w:rPr>
              <w:t>Základy práce</w:t>
            </w:r>
          </w:p>
          <w:p w14:paraId="0C45692E" w14:textId="77777777" w:rsidR="00A629D5" w:rsidRPr="00133494" w:rsidRDefault="00A629D5" w:rsidP="00A629D5">
            <w:pPr>
              <w:rPr>
                <w:i/>
              </w:rPr>
            </w:pPr>
            <w:r>
              <w:rPr>
                <w:i/>
              </w:rPr>
              <w:t>na PC/vyhledávání informací</w:t>
            </w:r>
          </w:p>
        </w:tc>
        <w:tc>
          <w:tcPr>
            <w:tcW w:w="2700" w:type="dxa"/>
            <w:tcBorders>
              <w:top w:val="single" w:sz="4" w:space="0" w:color="auto"/>
              <w:left w:val="single" w:sz="4" w:space="0" w:color="auto"/>
              <w:bottom w:val="single" w:sz="4" w:space="0" w:color="auto"/>
              <w:right w:val="single" w:sz="4" w:space="0" w:color="auto"/>
            </w:tcBorders>
          </w:tcPr>
          <w:p w14:paraId="5DE0BC83" w14:textId="77777777" w:rsidR="00A629D5" w:rsidRPr="0041161E" w:rsidRDefault="00A629D5" w:rsidP="00A629D5"/>
        </w:tc>
      </w:tr>
      <w:tr w:rsidR="00A629D5" w:rsidRPr="0041161E" w14:paraId="609EEA22" w14:textId="77777777">
        <w:tc>
          <w:tcPr>
            <w:tcW w:w="4500" w:type="dxa"/>
            <w:tcBorders>
              <w:top w:val="single" w:sz="4" w:space="0" w:color="auto"/>
              <w:left w:val="single" w:sz="4" w:space="0" w:color="auto"/>
              <w:bottom w:val="single" w:sz="4" w:space="0" w:color="auto"/>
              <w:right w:val="single" w:sz="4" w:space="0" w:color="auto"/>
            </w:tcBorders>
          </w:tcPr>
          <w:p w14:paraId="2D4BCE8C" w14:textId="77777777" w:rsidR="00A629D5" w:rsidRDefault="00A629D5" w:rsidP="00A629D5">
            <w:r>
              <w:t xml:space="preserve">- </w:t>
            </w:r>
            <w:r w:rsidRPr="0041161E">
              <w:t>reaguje na pravidla ve škole,</w:t>
            </w:r>
            <w:r>
              <w:t xml:space="preserve"> </w:t>
            </w:r>
            <w:r w:rsidRPr="0041161E">
              <w:t xml:space="preserve">na příkazy </w:t>
            </w:r>
          </w:p>
          <w:p w14:paraId="503F9BB6" w14:textId="77777777" w:rsidR="00A629D5" w:rsidRDefault="00A629D5" w:rsidP="00A629D5">
            <w:r>
              <w:t xml:space="preserve">  a zákazy, </w:t>
            </w:r>
            <w:r w:rsidRPr="0041161E">
              <w:t xml:space="preserve">porovnává je s pravidly v jiných </w:t>
            </w:r>
          </w:p>
          <w:p w14:paraId="33458091" w14:textId="77777777" w:rsidR="00A629D5" w:rsidRDefault="00A629D5" w:rsidP="00A629D5">
            <w:r>
              <w:t xml:space="preserve">  </w:t>
            </w:r>
            <w:r w:rsidRPr="0041161E">
              <w:t>zemích</w:t>
            </w:r>
          </w:p>
          <w:p w14:paraId="0C62004A" w14:textId="77777777" w:rsidR="00A629D5" w:rsidRPr="003861F3" w:rsidRDefault="00A629D5" w:rsidP="00A629D5">
            <w:r w:rsidRPr="003861F3">
              <w:t>- reaguje na jednoduché písemné sdělení</w:t>
            </w:r>
          </w:p>
          <w:p w14:paraId="26B1C08B" w14:textId="77777777" w:rsidR="00A629D5" w:rsidRPr="0041161E" w:rsidRDefault="00A629D5" w:rsidP="00A629D5">
            <w:r w:rsidRPr="0041161E">
              <w:lastRenderedPageBreak/>
              <w:t xml:space="preserve">- sestaví krátké dialogy týkající se života </w:t>
            </w:r>
          </w:p>
          <w:p w14:paraId="0C346E0A" w14:textId="77777777" w:rsidR="00A629D5" w:rsidRPr="0041161E" w:rsidRDefault="00A629D5" w:rsidP="00A629D5">
            <w:r w:rsidRPr="0041161E">
              <w:t xml:space="preserve">  ve škole a pravidel chování</w:t>
            </w:r>
          </w:p>
        </w:tc>
        <w:tc>
          <w:tcPr>
            <w:tcW w:w="3600" w:type="dxa"/>
            <w:tcBorders>
              <w:top w:val="single" w:sz="4" w:space="0" w:color="auto"/>
              <w:left w:val="single" w:sz="4" w:space="0" w:color="auto"/>
              <w:bottom w:val="single" w:sz="4" w:space="0" w:color="auto"/>
              <w:right w:val="single" w:sz="4" w:space="0" w:color="auto"/>
            </w:tcBorders>
          </w:tcPr>
          <w:p w14:paraId="526E2B6E" w14:textId="77777777" w:rsidR="00A629D5" w:rsidRPr="0041161E" w:rsidRDefault="00A629D5" w:rsidP="00A629D5">
            <w:proofErr w:type="spellStart"/>
            <w:r w:rsidRPr="0041161E">
              <w:lastRenderedPageBreak/>
              <w:t>School</w:t>
            </w:r>
            <w:proofErr w:type="spellEnd"/>
            <w:r w:rsidRPr="0041161E">
              <w:t xml:space="preserve"> </w:t>
            </w:r>
            <w:proofErr w:type="spellStart"/>
            <w:r w:rsidRPr="0041161E">
              <w:t>rules</w:t>
            </w:r>
            <w:proofErr w:type="spellEnd"/>
          </w:p>
          <w:p w14:paraId="678504D5" w14:textId="77777777" w:rsidR="00A629D5" w:rsidRPr="0041161E" w:rsidRDefault="00A629D5" w:rsidP="00A629D5"/>
          <w:p w14:paraId="75175277" w14:textId="77777777" w:rsidR="00A629D5" w:rsidRPr="0041161E" w:rsidRDefault="00A629D5" w:rsidP="00A629D5">
            <w:proofErr w:type="spellStart"/>
            <w:r w:rsidRPr="0041161E">
              <w:t>Modal</w:t>
            </w:r>
            <w:proofErr w:type="spellEnd"/>
            <w:r w:rsidRPr="0041161E">
              <w:t xml:space="preserve"> </w:t>
            </w:r>
            <w:proofErr w:type="spellStart"/>
            <w:r w:rsidRPr="0041161E">
              <w:t>verbs</w:t>
            </w:r>
            <w:proofErr w:type="spellEnd"/>
          </w:p>
          <w:p w14:paraId="1AC39F6F" w14:textId="77777777" w:rsidR="00A629D5" w:rsidRPr="0041161E" w:rsidRDefault="00A629D5" w:rsidP="00A629D5"/>
          <w:p w14:paraId="5DC83712" w14:textId="77777777" w:rsidR="00A629D5" w:rsidRPr="003861F3" w:rsidRDefault="00D27E64" w:rsidP="00A629D5">
            <w:proofErr w:type="spellStart"/>
            <w:r w:rsidRPr="003861F3">
              <w:lastRenderedPageBreak/>
              <w:t>Polite</w:t>
            </w:r>
            <w:proofErr w:type="spellEnd"/>
            <w:r w:rsidRPr="003861F3">
              <w:t xml:space="preserve"> </w:t>
            </w:r>
            <w:proofErr w:type="spellStart"/>
            <w:r w:rsidRPr="003861F3">
              <w:t>requests</w:t>
            </w:r>
            <w:proofErr w:type="spellEnd"/>
            <w:r w:rsidRPr="003861F3">
              <w:t xml:space="preserve"> and </w:t>
            </w:r>
            <w:proofErr w:type="spellStart"/>
            <w:r w:rsidRPr="003861F3">
              <w:t>offers</w:t>
            </w:r>
            <w:proofErr w:type="spellEnd"/>
          </w:p>
        </w:tc>
        <w:tc>
          <w:tcPr>
            <w:tcW w:w="3420" w:type="dxa"/>
            <w:tcBorders>
              <w:top w:val="single" w:sz="4" w:space="0" w:color="auto"/>
              <w:left w:val="single" w:sz="4" w:space="0" w:color="auto"/>
              <w:bottom w:val="single" w:sz="4" w:space="0" w:color="auto"/>
              <w:right w:val="single" w:sz="4" w:space="0" w:color="auto"/>
            </w:tcBorders>
          </w:tcPr>
          <w:p w14:paraId="64F58DE5" w14:textId="77777777" w:rsidR="00A629D5" w:rsidRPr="0041161E" w:rsidRDefault="00A629D5" w:rsidP="00A629D5">
            <w:r w:rsidRPr="0041161E">
              <w:lastRenderedPageBreak/>
              <w:t>OSV/Sociální rozvoj (</w:t>
            </w:r>
            <w:proofErr w:type="spellStart"/>
            <w:r w:rsidRPr="0041161E">
              <w:t>prosba,odmítnutí,žádost</w:t>
            </w:r>
            <w:proofErr w:type="spellEnd"/>
            <w:r w:rsidRPr="0041161E">
              <w:t>)</w:t>
            </w:r>
          </w:p>
          <w:p w14:paraId="3B517AA9" w14:textId="77777777" w:rsidR="00A629D5" w:rsidRPr="0041161E" w:rsidRDefault="00A629D5" w:rsidP="00A629D5">
            <w:r w:rsidRPr="0041161E">
              <w:rPr>
                <w:i/>
              </w:rPr>
              <w:t>Český jazyk/volba vhodných výrazových prostředků</w:t>
            </w:r>
          </w:p>
        </w:tc>
        <w:tc>
          <w:tcPr>
            <w:tcW w:w="2700" w:type="dxa"/>
            <w:tcBorders>
              <w:top w:val="single" w:sz="4" w:space="0" w:color="auto"/>
              <w:left w:val="single" w:sz="4" w:space="0" w:color="auto"/>
              <w:bottom w:val="single" w:sz="4" w:space="0" w:color="auto"/>
              <w:right w:val="single" w:sz="4" w:space="0" w:color="auto"/>
            </w:tcBorders>
          </w:tcPr>
          <w:p w14:paraId="3FDB7186" w14:textId="77777777" w:rsidR="00A629D5" w:rsidRPr="0041161E" w:rsidRDefault="00A629D5" w:rsidP="00A629D5"/>
        </w:tc>
      </w:tr>
      <w:tr w:rsidR="00A629D5" w:rsidRPr="0041161E" w14:paraId="2DF9D8EA" w14:textId="77777777">
        <w:tc>
          <w:tcPr>
            <w:tcW w:w="4500" w:type="dxa"/>
            <w:tcBorders>
              <w:top w:val="single" w:sz="4" w:space="0" w:color="auto"/>
              <w:left w:val="single" w:sz="4" w:space="0" w:color="auto"/>
              <w:bottom w:val="single" w:sz="4" w:space="0" w:color="auto"/>
              <w:right w:val="single" w:sz="4" w:space="0" w:color="auto"/>
            </w:tcBorders>
          </w:tcPr>
          <w:p w14:paraId="4B890CFE" w14:textId="77777777" w:rsidR="00A629D5" w:rsidRPr="0041161E" w:rsidRDefault="00A629D5" w:rsidP="00A629D5">
            <w:r>
              <w:t>- spolehlivě používá  čísla</w:t>
            </w:r>
            <w:r w:rsidRPr="0041161E">
              <w:t xml:space="preserve"> </w:t>
            </w:r>
          </w:p>
        </w:tc>
        <w:tc>
          <w:tcPr>
            <w:tcW w:w="3600" w:type="dxa"/>
            <w:tcBorders>
              <w:top w:val="single" w:sz="4" w:space="0" w:color="auto"/>
              <w:left w:val="single" w:sz="4" w:space="0" w:color="auto"/>
              <w:bottom w:val="single" w:sz="4" w:space="0" w:color="auto"/>
              <w:right w:val="single" w:sz="4" w:space="0" w:color="auto"/>
            </w:tcBorders>
          </w:tcPr>
          <w:p w14:paraId="63C442AA" w14:textId="77777777" w:rsidR="00A629D5" w:rsidRPr="0041161E" w:rsidRDefault="00A629D5" w:rsidP="00A629D5">
            <w:proofErr w:type="spellStart"/>
            <w:r w:rsidRPr="0041161E">
              <w:t>Large</w:t>
            </w:r>
            <w:proofErr w:type="spellEnd"/>
            <w:r w:rsidRPr="0041161E">
              <w:t xml:space="preserve"> </w:t>
            </w:r>
            <w:proofErr w:type="spellStart"/>
            <w:r w:rsidRPr="0041161E">
              <w:t>numbers</w:t>
            </w:r>
            <w:proofErr w:type="spellEnd"/>
          </w:p>
        </w:tc>
        <w:tc>
          <w:tcPr>
            <w:tcW w:w="3420" w:type="dxa"/>
            <w:tcBorders>
              <w:top w:val="single" w:sz="4" w:space="0" w:color="auto"/>
              <w:left w:val="single" w:sz="4" w:space="0" w:color="auto"/>
              <w:bottom w:val="single" w:sz="4" w:space="0" w:color="auto"/>
              <w:right w:val="single" w:sz="4" w:space="0" w:color="auto"/>
            </w:tcBorders>
          </w:tcPr>
          <w:p w14:paraId="7B3E5E27" w14:textId="77777777" w:rsidR="00A629D5" w:rsidRPr="0041161E" w:rsidRDefault="00A629D5" w:rsidP="00A629D5"/>
        </w:tc>
        <w:tc>
          <w:tcPr>
            <w:tcW w:w="2700" w:type="dxa"/>
            <w:tcBorders>
              <w:top w:val="single" w:sz="4" w:space="0" w:color="auto"/>
              <w:left w:val="single" w:sz="4" w:space="0" w:color="auto"/>
              <w:bottom w:val="single" w:sz="4" w:space="0" w:color="auto"/>
              <w:right w:val="single" w:sz="4" w:space="0" w:color="auto"/>
            </w:tcBorders>
          </w:tcPr>
          <w:p w14:paraId="22AEFBAD" w14:textId="77777777" w:rsidR="00A629D5" w:rsidRPr="0041161E" w:rsidRDefault="00A629D5" w:rsidP="00A629D5"/>
        </w:tc>
      </w:tr>
      <w:tr w:rsidR="00A629D5" w:rsidRPr="0041161E" w14:paraId="5FD99DD0" w14:textId="77777777">
        <w:tc>
          <w:tcPr>
            <w:tcW w:w="4500" w:type="dxa"/>
            <w:tcBorders>
              <w:top w:val="single" w:sz="4" w:space="0" w:color="auto"/>
              <w:left w:val="single" w:sz="4" w:space="0" w:color="auto"/>
              <w:bottom w:val="single" w:sz="4" w:space="0" w:color="auto"/>
              <w:right w:val="single" w:sz="4" w:space="0" w:color="auto"/>
            </w:tcBorders>
          </w:tcPr>
          <w:p w14:paraId="65036445" w14:textId="77777777" w:rsidR="00A629D5" w:rsidRPr="003861F3" w:rsidRDefault="002B3A88" w:rsidP="002B3A88">
            <w:r w:rsidRPr="003861F3">
              <w:t>-</w:t>
            </w:r>
            <w:r w:rsidR="00A629D5" w:rsidRPr="003861F3">
              <w:t>vytvoří krátký rozhovor na téma nehody</w:t>
            </w:r>
          </w:p>
          <w:p w14:paraId="4E2A8E0C" w14:textId="77777777" w:rsidR="002B3A88" w:rsidRPr="003861F3" w:rsidRDefault="002B3A88" w:rsidP="002B3A88">
            <w:r w:rsidRPr="003861F3">
              <w:t>- vyplní formulář běžných nemocí</w:t>
            </w:r>
          </w:p>
          <w:p w14:paraId="51983A2D" w14:textId="77777777" w:rsidR="002B3A88" w:rsidRPr="003861F3" w:rsidRDefault="002B3A88" w:rsidP="002B3A88">
            <w:r w:rsidRPr="003861F3">
              <w:t xml:space="preserve">- stručně popíše svůj zdravotní stav </w:t>
            </w:r>
          </w:p>
          <w:p w14:paraId="57FCA5B1" w14:textId="77777777" w:rsidR="002B3A88" w:rsidRPr="003861F3" w:rsidRDefault="002B3A88" w:rsidP="002B3A88"/>
        </w:tc>
        <w:tc>
          <w:tcPr>
            <w:tcW w:w="3600" w:type="dxa"/>
            <w:tcBorders>
              <w:top w:val="single" w:sz="4" w:space="0" w:color="auto"/>
              <w:left w:val="single" w:sz="4" w:space="0" w:color="auto"/>
              <w:bottom w:val="single" w:sz="4" w:space="0" w:color="auto"/>
              <w:right w:val="single" w:sz="4" w:space="0" w:color="auto"/>
            </w:tcBorders>
          </w:tcPr>
          <w:p w14:paraId="126D4CDF" w14:textId="77777777" w:rsidR="00A629D5" w:rsidRPr="003861F3" w:rsidRDefault="00A629D5" w:rsidP="00A629D5">
            <w:proofErr w:type="spellStart"/>
            <w:r w:rsidRPr="003861F3">
              <w:t>Accidents</w:t>
            </w:r>
            <w:proofErr w:type="spellEnd"/>
          </w:p>
          <w:p w14:paraId="062ACB20" w14:textId="77777777" w:rsidR="002B3A88" w:rsidRPr="003861F3" w:rsidRDefault="002B3A88" w:rsidP="002B3A88">
            <w:proofErr w:type="spellStart"/>
            <w:r w:rsidRPr="003861F3">
              <w:t>Health</w:t>
            </w:r>
            <w:proofErr w:type="spellEnd"/>
            <w:r w:rsidRPr="003861F3">
              <w:t xml:space="preserve">  </w:t>
            </w:r>
          </w:p>
          <w:p w14:paraId="32BF425F" w14:textId="77777777" w:rsidR="002B3A88" w:rsidRPr="003861F3" w:rsidRDefault="002B3A88" w:rsidP="00A629D5"/>
        </w:tc>
        <w:tc>
          <w:tcPr>
            <w:tcW w:w="3420" w:type="dxa"/>
            <w:tcBorders>
              <w:top w:val="single" w:sz="4" w:space="0" w:color="auto"/>
              <w:left w:val="single" w:sz="4" w:space="0" w:color="auto"/>
              <w:bottom w:val="single" w:sz="4" w:space="0" w:color="auto"/>
              <w:right w:val="single" w:sz="4" w:space="0" w:color="auto"/>
            </w:tcBorders>
          </w:tcPr>
          <w:p w14:paraId="6E6215BE" w14:textId="77777777" w:rsidR="00A629D5" w:rsidRPr="0041161E" w:rsidRDefault="00A629D5" w:rsidP="002B3A88"/>
        </w:tc>
        <w:tc>
          <w:tcPr>
            <w:tcW w:w="2700" w:type="dxa"/>
            <w:tcBorders>
              <w:top w:val="single" w:sz="4" w:space="0" w:color="auto"/>
              <w:left w:val="single" w:sz="4" w:space="0" w:color="auto"/>
              <w:bottom w:val="single" w:sz="4" w:space="0" w:color="auto"/>
              <w:right w:val="single" w:sz="4" w:space="0" w:color="auto"/>
            </w:tcBorders>
          </w:tcPr>
          <w:p w14:paraId="43E9150E" w14:textId="77777777" w:rsidR="00A629D5" w:rsidRPr="0041161E" w:rsidRDefault="00A629D5" w:rsidP="00A629D5"/>
        </w:tc>
      </w:tr>
      <w:tr w:rsidR="00A629D5" w:rsidRPr="0041161E" w14:paraId="58F9FE1B" w14:textId="77777777">
        <w:tc>
          <w:tcPr>
            <w:tcW w:w="4500" w:type="dxa"/>
            <w:tcBorders>
              <w:top w:val="single" w:sz="4" w:space="0" w:color="auto"/>
              <w:left w:val="single" w:sz="4" w:space="0" w:color="auto"/>
              <w:bottom w:val="single" w:sz="4" w:space="0" w:color="auto"/>
              <w:right w:val="single" w:sz="4" w:space="0" w:color="auto"/>
            </w:tcBorders>
          </w:tcPr>
          <w:p w14:paraId="3A882BB3" w14:textId="77777777" w:rsidR="00A629D5" w:rsidRPr="003861F3" w:rsidRDefault="00A629D5" w:rsidP="00A629D5">
            <w:r w:rsidRPr="003861F3">
              <w:t xml:space="preserve">- popisuje stručně jednotlivé etapy svého  </w:t>
            </w:r>
          </w:p>
          <w:p w14:paraId="15014487" w14:textId="77777777" w:rsidR="00A629D5" w:rsidRPr="003861F3" w:rsidRDefault="00A629D5" w:rsidP="00A629D5">
            <w:r w:rsidRPr="003861F3">
              <w:t xml:space="preserve">  života, své zájmy a budoucí povolání </w:t>
            </w:r>
          </w:p>
          <w:p w14:paraId="6CAEA1FE" w14:textId="77777777" w:rsidR="006670F4" w:rsidRPr="003861F3" w:rsidRDefault="00A629D5" w:rsidP="00A629D5">
            <w:r w:rsidRPr="003861F3">
              <w:t xml:space="preserve">- napíše jednoduché texty týkající se jeho </w:t>
            </w:r>
            <w:r w:rsidR="006670F4" w:rsidRPr="003861F3">
              <w:t xml:space="preserve"> </w:t>
            </w:r>
          </w:p>
          <w:p w14:paraId="02897AE6" w14:textId="77777777" w:rsidR="006670F4" w:rsidRPr="003861F3" w:rsidRDefault="006670F4" w:rsidP="00A629D5">
            <w:r w:rsidRPr="003861F3">
              <w:t xml:space="preserve">   </w:t>
            </w:r>
            <w:r w:rsidR="00A629D5" w:rsidRPr="003861F3">
              <w:t xml:space="preserve">samotného, rodiny, školy, volného času </w:t>
            </w:r>
          </w:p>
          <w:p w14:paraId="6F3C7323" w14:textId="77777777" w:rsidR="00A629D5" w:rsidRPr="003861F3" w:rsidRDefault="006670F4" w:rsidP="00A629D5">
            <w:r w:rsidRPr="003861F3">
              <w:t xml:space="preserve">  </w:t>
            </w:r>
            <w:r w:rsidR="00A629D5" w:rsidRPr="003861F3">
              <w:t>a dalších osvojovaných témat</w:t>
            </w:r>
          </w:p>
        </w:tc>
        <w:tc>
          <w:tcPr>
            <w:tcW w:w="3600" w:type="dxa"/>
            <w:tcBorders>
              <w:top w:val="single" w:sz="4" w:space="0" w:color="auto"/>
              <w:left w:val="single" w:sz="4" w:space="0" w:color="auto"/>
              <w:bottom w:val="single" w:sz="4" w:space="0" w:color="auto"/>
              <w:right w:val="single" w:sz="4" w:space="0" w:color="auto"/>
            </w:tcBorders>
          </w:tcPr>
          <w:p w14:paraId="7D19FEA6" w14:textId="77777777" w:rsidR="00A629D5" w:rsidRPr="003861F3" w:rsidRDefault="00A629D5" w:rsidP="00A629D5">
            <w:r w:rsidRPr="003861F3">
              <w:t xml:space="preserve">My </w:t>
            </w:r>
            <w:proofErr w:type="spellStart"/>
            <w:r w:rsidRPr="003861F3">
              <w:t>life</w:t>
            </w:r>
            <w:proofErr w:type="spellEnd"/>
          </w:p>
          <w:p w14:paraId="694B1DAA" w14:textId="77777777" w:rsidR="00D27E64" w:rsidRPr="003861F3" w:rsidRDefault="00D27E64" w:rsidP="00A629D5">
            <w:proofErr w:type="spellStart"/>
            <w:r w:rsidRPr="003861F3">
              <w:t>First</w:t>
            </w:r>
            <w:proofErr w:type="spellEnd"/>
            <w:r w:rsidRPr="003861F3">
              <w:t xml:space="preserve"> </w:t>
            </w:r>
            <w:proofErr w:type="spellStart"/>
            <w:r w:rsidRPr="003861F3">
              <w:t>conditional</w:t>
            </w:r>
            <w:proofErr w:type="spellEnd"/>
          </w:p>
        </w:tc>
        <w:tc>
          <w:tcPr>
            <w:tcW w:w="3420" w:type="dxa"/>
            <w:tcBorders>
              <w:top w:val="single" w:sz="4" w:space="0" w:color="auto"/>
              <w:left w:val="single" w:sz="4" w:space="0" w:color="auto"/>
              <w:bottom w:val="single" w:sz="4" w:space="0" w:color="auto"/>
              <w:right w:val="single" w:sz="4" w:space="0" w:color="auto"/>
            </w:tcBorders>
          </w:tcPr>
          <w:p w14:paraId="01BDEA3D" w14:textId="77777777" w:rsidR="00A629D5" w:rsidRPr="003861F3" w:rsidRDefault="00A629D5" w:rsidP="00A629D5"/>
        </w:tc>
        <w:tc>
          <w:tcPr>
            <w:tcW w:w="2700" w:type="dxa"/>
            <w:tcBorders>
              <w:top w:val="single" w:sz="4" w:space="0" w:color="auto"/>
              <w:left w:val="single" w:sz="4" w:space="0" w:color="auto"/>
              <w:bottom w:val="single" w:sz="4" w:space="0" w:color="auto"/>
              <w:right w:val="single" w:sz="4" w:space="0" w:color="auto"/>
            </w:tcBorders>
          </w:tcPr>
          <w:p w14:paraId="6DCFD3B7" w14:textId="77777777" w:rsidR="00A629D5" w:rsidRPr="0041161E" w:rsidRDefault="00A629D5" w:rsidP="00A629D5"/>
        </w:tc>
      </w:tr>
      <w:tr w:rsidR="007D1CBC" w:rsidRPr="0041161E" w14:paraId="267EF24D" w14:textId="77777777">
        <w:tc>
          <w:tcPr>
            <w:tcW w:w="4500" w:type="dxa"/>
            <w:tcBorders>
              <w:top w:val="single" w:sz="4" w:space="0" w:color="auto"/>
              <w:left w:val="single" w:sz="4" w:space="0" w:color="auto"/>
              <w:bottom w:val="single" w:sz="4" w:space="0" w:color="auto"/>
              <w:right w:val="single" w:sz="4" w:space="0" w:color="auto"/>
            </w:tcBorders>
          </w:tcPr>
          <w:p w14:paraId="09962E80" w14:textId="77777777" w:rsidR="007D1CBC" w:rsidRPr="003861F3" w:rsidRDefault="007D1CBC" w:rsidP="007D1CBC">
            <w:r w:rsidRPr="003861F3">
              <w:t xml:space="preserve">- pohovoří o svém jídelníčku, orientuje se </w:t>
            </w:r>
          </w:p>
          <w:p w14:paraId="61828C0F" w14:textId="77777777" w:rsidR="007D1CBC" w:rsidRPr="003861F3" w:rsidRDefault="007D1CBC" w:rsidP="007D1CBC">
            <w:r w:rsidRPr="003861F3">
              <w:t xml:space="preserve">  v jídelním lístku a objedná si jídlo</w:t>
            </w:r>
          </w:p>
          <w:p w14:paraId="6844180E" w14:textId="77777777" w:rsidR="007D1CBC" w:rsidRPr="003861F3" w:rsidRDefault="007D1CBC" w:rsidP="007D1CBC">
            <w:r w:rsidRPr="003861F3">
              <w:t xml:space="preserve">- sestaví jednoduchý recept </w:t>
            </w:r>
          </w:p>
          <w:p w14:paraId="175BAD8D" w14:textId="77777777" w:rsidR="007D1CBC" w:rsidRPr="003861F3" w:rsidRDefault="007D1CBC" w:rsidP="007D1CBC">
            <w:r w:rsidRPr="003861F3">
              <w:t xml:space="preserve">- </w:t>
            </w:r>
            <w:proofErr w:type="spellStart"/>
            <w:r w:rsidRPr="003861F3">
              <w:t>přípraví</w:t>
            </w:r>
            <w:proofErr w:type="spellEnd"/>
            <w:r w:rsidRPr="003861F3">
              <w:t xml:space="preserve"> pokrmu podle </w:t>
            </w:r>
          </w:p>
          <w:p w14:paraId="331DB33F" w14:textId="77777777" w:rsidR="007D1CBC" w:rsidRPr="003861F3" w:rsidRDefault="007D1CBC" w:rsidP="007D1CBC">
            <w:r w:rsidRPr="003861F3">
              <w:t xml:space="preserve">  jednoduchého  receptu</w:t>
            </w:r>
          </w:p>
          <w:p w14:paraId="15723422" w14:textId="77777777" w:rsidR="007D1CBC" w:rsidRPr="003861F3" w:rsidRDefault="007D1CBC" w:rsidP="00A629D5"/>
        </w:tc>
        <w:tc>
          <w:tcPr>
            <w:tcW w:w="3600" w:type="dxa"/>
            <w:tcBorders>
              <w:top w:val="single" w:sz="4" w:space="0" w:color="auto"/>
              <w:left w:val="single" w:sz="4" w:space="0" w:color="auto"/>
              <w:bottom w:val="single" w:sz="4" w:space="0" w:color="auto"/>
              <w:right w:val="single" w:sz="4" w:space="0" w:color="auto"/>
            </w:tcBorders>
          </w:tcPr>
          <w:p w14:paraId="5946B153" w14:textId="77777777" w:rsidR="007D1CBC" w:rsidRPr="003861F3" w:rsidRDefault="007D1CBC" w:rsidP="007D1CBC">
            <w:r w:rsidRPr="003861F3">
              <w:t>Food and drink</w:t>
            </w:r>
          </w:p>
          <w:p w14:paraId="080DA71B" w14:textId="77777777" w:rsidR="007D1CBC" w:rsidRPr="003861F3" w:rsidRDefault="007D1CBC" w:rsidP="007D1CBC">
            <w:r w:rsidRPr="003861F3">
              <w:t xml:space="preserve">At </w:t>
            </w:r>
            <w:proofErr w:type="spellStart"/>
            <w:r w:rsidRPr="003861F3">
              <w:t>the</w:t>
            </w:r>
            <w:proofErr w:type="spellEnd"/>
            <w:r w:rsidRPr="003861F3">
              <w:t xml:space="preserve"> restaurant</w:t>
            </w:r>
            <w:r w:rsidR="002B3A88" w:rsidRPr="003861F3">
              <w:t xml:space="preserve">  </w:t>
            </w:r>
          </w:p>
          <w:p w14:paraId="0ED06425" w14:textId="77777777" w:rsidR="007D1CBC" w:rsidRPr="003861F3" w:rsidRDefault="007D1CBC" w:rsidP="007D1CBC">
            <w:proofErr w:type="spellStart"/>
            <w:r w:rsidRPr="003861F3">
              <w:t>Recipes</w:t>
            </w:r>
            <w:proofErr w:type="spellEnd"/>
          </w:p>
          <w:p w14:paraId="6B9E8ECB" w14:textId="77777777" w:rsidR="007D1CBC" w:rsidRPr="003861F3" w:rsidRDefault="007D1CBC" w:rsidP="007D1CBC">
            <w:proofErr w:type="spellStart"/>
            <w:r w:rsidRPr="003861F3">
              <w:t>Countable</w:t>
            </w:r>
            <w:proofErr w:type="spellEnd"/>
            <w:r w:rsidRPr="003861F3">
              <w:t xml:space="preserve"> and </w:t>
            </w:r>
            <w:proofErr w:type="spellStart"/>
            <w:r w:rsidRPr="003861F3">
              <w:t>uncountable</w:t>
            </w:r>
            <w:proofErr w:type="spellEnd"/>
            <w:r w:rsidRPr="003861F3">
              <w:t xml:space="preserve"> </w:t>
            </w:r>
            <w:proofErr w:type="spellStart"/>
            <w:r w:rsidRPr="003861F3">
              <w:t>nouns</w:t>
            </w:r>
            <w:proofErr w:type="spellEnd"/>
          </w:p>
          <w:p w14:paraId="3CD8FA28" w14:textId="77777777" w:rsidR="007D1CBC" w:rsidRPr="003861F3" w:rsidRDefault="007D1CBC" w:rsidP="00A629D5"/>
        </w:tc>
        <w:tc>
          <w:tcPr>
            <w:tcW w:w="3420" w:type="dxa"/>
            <w:tcBorders>
              <w:top w:val="single" w:sz="4" w:space="0" w:color="auto"/>
              <w:left w:val="single" w:sz="4" w:space="0" w:color="auto"/>
              <w:bottom w:val="single" w:sz="4" w:space="0" w:color="auto"/>
              <w:right w:val="single" w:sz="4" w:space="0" w:color="auto"/>
            </w:tcBorders>
          </w:tcPr>
          <w:p w14:paraId="6B01A679" w14:textId="77777777" w:rsidR="007D1CBC" w:rsidRPr="003861F3" w:rsidRDefault="007D1CBC" w:rsidP="00A629D5">
            <w:r w:rsidRPr="003861F3">
              <w:rPr>
                <w:i/>
              </w:rPr>
              <w:t>Pracovní činnosti/příprava pokrmů</w:t>
            </w:r>
          </w:p>
        </w:tc>
        <w:tc>
          <w:tcPr>
            <w:tcW w:w="2700" w:type="dxa"/>
            <w:tcBorders>
              <w:top w:val="single" w:sz="4" w:space="0" w:color="auto"/>
              <w:left w:val="single" w:sz="4" w:space="0" w:color="auto"/>
              <w:bottom w:val="single" w:sz="4" w:space="0" w:color="auto"/>
              <w:right w:val="single" w:sz="4" w:space="0" w:color="auto"/>
            </w:tcBorders>
          </w:tcPr>
          <w:p w14:paraId="395C56E9" w14:textId="77777777" w:rsidR="007D1CBC" w:rsidRPr="0041161E" w:rsidRDefault="007D1CBC" w:rsidP="00A629D5"/>
        </w:tc>
      </w:tr>
    </w:tbl>
    <w:p w14:paraId="6F223CA7" w14:textId="77777777" w:rsidR="00A629D5" w:rsidRPr="0041161E" w:rsidRDefault="00A629D5" w:rsidP="00A629D5">
      <w:pPr>
        <w:jc w:val="center"/>
        <w:rPr>
          <w:b/>
          <w:sz w:val="28"/>
          <w:szCs w:val="28"/>
        </w:rPr>
      </w:pPr>
    </w:p>
    <w:p w14:paraId="0F7DB3DA" w14:textId="77777777" w:rsidR="00A629D5" w:rsidRPr="0041161E" w:rsidRDefault="00A629D5" w:rsidP="00A629D5">
      <w:pPr>
        <w:jc w:val="center"/>
        <w:rPr>
          <w:b/>
          <w:sz w:val="28"/>
          <w:szCs w:val="28"/>
        </w:rPr>
      </w:pPr>
    </w:p>
    <w:p w14:paraId="64697C4C" w14:textId="77777777" w:rsidR="00A629D5" w:rsidRPr="0041161E" w:rsidRDefault="00A629D5" w:rsidP="00A629D5">
      <w:pPr>
        <w:jc w:val="center"/>
        <w:rPr>
          <w:b/>
          <w:sz w:val="28"/>
          <w:szCs w:val="28"/>
        </w:rPr>
      </w:pPr>
    </w:p>
    <w:p w14:paraId="3DD2621A" w14:textId="77777777" w:rsidR="00A629D5" w:rsidRPr="0041161E" w:rsidRDefault="00A629D5" w:rsidP="00A629D5">
      <w:pPr>
        <w:jc w:val="center"/>
        <w:rPr>
          <w:b/>
          <w:sz w:val="28"/>
          <w:szCs w:val="28"/>
        </w:rPr>
      </w:pPr>
    </w:p>
    <w:p w14:paraId="4B0A47E7" w14:textId="77777777" w:rsidR="00A629D5" w:rsidRPr="0041161E" w:rsidRDefault="00A629D5" w:rsidP="00A629D5">
      <w:pPr>
        <w:jc w:val="center"/>
        <w:rPr>
          <w:b/>
          <w:sz w:val="28"/>
          <w:szCs w:val="28"/>
        </w:rPr>
      </w:pPr>
    </w:p>
    <w:p w14:paraId="64753531" w14:textId="77777777" w:rsidR="00A629D5" w:rsidRPr="0041161E" w:rsidRDefault="00A629D5" w:rsidP="00A629D5">
      <w:pPr>
        <w:jc w:val="center"/>
        <w:rPr>
          <w:b/>
          <w:sz w:val="28"/>
          <w:szCs w:val="28"/>
        </w:rPr>
      </w:pPr>
    </w:p>
    <w:p w14:paraId="7F86958E" w14:textId="77777777" w:rsidR="00A629D5" w:rsidRPr="0041161E" w:rsidRDefault="00A629D5" w:rsidP="00A629D5">
      <w:pPr>
        <w:jc w:val="center"/>
        <w:rPr>
          <w:b/>
          <w:sz w:val="28"/>
          <w:szCs w:val="28"/>
        </w:rPr>
      </w:pPr>
    </w:p>
    <w:p w14:paraId="692452FB" w14:textId="77777777" w:rsidR="00A629D5" w:rsidRPr="0041161E" w:rsidRDefault="00A629D5" w:rsidP="00A629D5">
      <w:pPr>
        <w:jc w:val="center"/>
        <w:rPr>
          <w:b/>
          <w:sz w:val="28"/>
          <w:szCs w:val="28"/>
        </w:rPr>
      </w:pPr>
    </w:p>
    <w:p w14:paraId="319064B1" w14:textId="77777777" w:rsidR="00A629D5" w:rsidRDefault="00A629D5" w:rsidP="00A629D5">
      <w:pPr>
        <w:rPr>
          <w:b/>
          <w:sz w:val="28"/>
          <w:szCs w:val="28"/>
        </w:rPr>
      </w:pPr>
    </w:p>
    <w:p w14:paraId="0B73974C" w14:textId="77777777" w:rsidR="00E83436" w:rsidRDefault="00E83436" w:rsidP="00A629D5">
      <w:pPr>
        <w:rPr>
          <w:b/>
          <w:sz w:val="28"/>
          <w:szCs w:val="28"/>
        </w:rPr>
      </w:pPr>
    </w:p>
    <w:p w14:paraId="6C7FEC8A" w14:textId="77777777" w:rsidR="00E83436" w:rsidRDefault="00E83436" w:rsidP="00A629D5">
      <w:pPr>
        <w:rPr>
          <w:b/>
          <w:sz w:val="28"/>
          <w:szCs w:val="28"/>
        </w:rPr>
      </w:pPr>
    </w:p>
    <w:p w14:paraId="02A2513D" w14:textId="77777777" w:rsidR="00E83436" w:rsidRDefault="00E83436" w:rsidP="00A629D5">
      <w:pPr>
        <w:rPr>
          <w:b/>
          <w:sz w:val="28"/>
          <w:szCs w:val="28"/>
        </w:rPr>
      </w:pPr>
    </w:p>
    <w:p w14:paraId="2813423D" w14:textId="77777777" w:rsidR="00E83436" w:rsidRPr="0041161E" w:rsidRDefault="00E83436" w:rsidP="00A629D5">
      <w:pPr>
        <w:rPr>
          <w:b/>
          <w:sz w:val="28"/>
          <w:szCs w:val="28"/>
        </w:rPr>
      </w:pPr>
    </w:p>
    <w:p w14:paraId="05E0F708" w14:textId="77777777" w:rsidR="00A629D5" w:rsidRPr="00C75172" w:rsidRDefault="00A629D5" w:rsidP="00A629D5">
      <w:pPr>
        <w:jc w:val="both"/>
        <w:rPr>
          <w:b/>
          <w:u w:val="single"/>
        </w:rPr>
      </w:pPr>
      <w:r>
        <w:rPr>
          <w:b/>
          <w:u w:val="single"/>
        </w:rPr>
        <w:t>9. ročník</w:t>
      </w:r>
    </w:p>
    <w:p w14:paraId="2271A25C" w14:textId="77777777" w:rsidR="00A629D5" w:rsidRDefault="00A629D5" w:rsidP="00A629D5">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9"/>
        <w:gridCol w:w="3599"/>
        <w:gridCol w:w="3639"/>
        <w:gridCol w:w="2481"/>
      </w:tblGrid>
      <w:tr w:rsidR="00A629D5" w:rsidRPr="00E603D5" w14:paraId="4F6C8E4C" w14:textId="77777777">
        <w:trPr>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7C6E5C97" w14:textId="77777777" w:rsidR="00A629D5" w:rsidRPr="00E603D5" w:rsidRDefault="00A629D5" w:rsidP="00A629D5">
            <w:pPr>
              <w:jc w:val="center"/>
              <w:rPr>
                <w:b/>
              </w:rPr>
            </w:pPr>
            <w:r w:rsidRPr="00E603D5">
              <w:rPr>
                <w:b/>
              </w:rPr>
              <w:t>Školní výstupy</w:t>
            </w: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30E2FD66" w14:textId="77777777" w:rsidR="00A629D5" w:rsidRPr="00E603D5" w:rsidRDefault="00A629D5" w:rsidP="00A629D5">
            <w:pPr>
              <w:jc w:val="center"/>
              <w:rPr>
                <w:b/>
              </w:rPr>
            </w:pPr>
            <w:r w:rsidRPr="00E603D5">
              <w:rPr>
                <w:b/>
              </w:rPr>
              <w:t>Učivo</w:t>
            </w:r>
          </w:p>
        </w:tc>
        <w:tc>
          <w:tcPr>
            <w:tcW w:w="3639" w:type="dxa"/>
            <w:tcBorders>
              <w:top w:val="single" w:sz="4" w:space="0" w:color="auto"/>
              <w:left w:val="single" w:sz="4" w:space="0" w:color="auto"/>
              <w:bottom w:val="single" w:sz="4" w:space="0" w:color="auto"/>
              <w:right w:val="single" w:sz="4" w:space="0" w:color="auto"/>
            </w:tcBorders>
            <w:shd w:val="clear" w:color="auto" w:fill="auto"/>
          </w:tcPr>
          <w:p w14:paraId="0F20054E" w14:textId="77777777" w:rsidR="00A629D5" w:rsidRPr="00E603D5" w:rsidRDefault="00A629D5" w:rsidP="00A629D5">
            <w:pPr>
              <w:jc w:val="center"/>
              <w:rPr>
                <w:b/>
              </w:rPr>
            </w:pPr>
            <w:r w:rsidRPr="00E603D5">
              <w:rPr>
                <w:b/>
              </w:rPr>
              <w:t>Průřezová témata, přesahy</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5A782D3E" w14:textId="77777777" w:rsidR="00A629D5" w:rsidRPr="00E603D5" w:rsidRDefault="00A629D5" w:rsidP="00A629D5">
            <w:pPr>
              <w:jc w:val="center"/>
              <w:rPr>
                <w:b/>
              </w:rPr>
            </w:pPr>
            <w:r w:rsidRPr="00E603D5">
              <w:rPr>
                <w:b/>
              </w:rPr>
              <w:t>Poznámky</w:t>
            </w:r>
          </w:p>
        </w:tc>
      </w:tr>
      <w:tr w:rsidR="00A629D5" w:rsidRPr="00E603D5" w14:paraId="211AA471" w14:textId="77777777">
        <w:trPr>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129BCD3C" w14:textId="77777777" w:rsidR="00A629D5" w:rsidRDefault="00A629D5" w:rsidP="00A629D5">
            <w:r>
              <w:t xml:space="preserve">- vhodně používá přítomné časy  </w:t>
            </w:r>
            <w:r>
              <w:br/>
              <w:t xml:space="preserve">  v souvislostí  se svým denním režimem</w:t>
            </w:r>
          </w:p>
          <w:p w14:paraId="7E1D1F2E" w14:textId="77777777" w:rsidR="00A629D5" w:rsidRDefault="00A629D5" w:rsidP="00A629D5">
            <w:r>
              <w:t xml:space="preserve">  a aktuální situací</w:t>
            </w:r>
          </w:p>
          <w:p w14:paraId="3E42243E" w14:textId="77777777" w:rsidR="00A629D5" w:rsidRDefault="00A629D5" w:rsidP="00A629D5">
            <w:r>
              <w:t xml:space="preserve">- formou inzerátu sestaví jednoduchou   </w:t>
            </w:r>
          </w:p>
          <w:p w14:paraId="0A75342C" w14:textId="77777777" w:rsidR="00A629D5" w:rsidRPr="003861F3" w:rsidRDefault="00A629D5" w:rsidP="00A629D5">
            <w:r w:rsidRPr="003861F3">
              <w:t xml:space="preserve">  žádost o práci</w:t>
            </w:r>
          </w:p>
          <w:p w14:paraId="4D5F20B3" w14:textId="77777777" w:rsidR="00A24F4D" w:rsidRPr="003861F3" w:rsidRDefault="00A629D5" w:rsidP="00A629D5">
            <w:r w:rsidRPr="003861F3">
              <w:t xml:space="preserve">- vypráví jednoduchý příběh či událost, </w:t>
            </w:r>
          </w:p>
          <w:p w14:paraId="55764D04" w14:textId="77777777" w:rsidR="00A24F4D" w:rsidRPr="003861F3" w:rsidRDefault="00A24F4D" w:rsidP="00A629D5">
            <w:r w:rsidRPr="003861F3">
              <w:t xml:space="preserve">  </w:t>
            </w:r>
            <w:r w:rsidR="00A629D5" w:rsidRPr="003861F3">
              <w:t xml:space="preserve">popíše osoby, místa a věci ze svého </w:t>
            </w:r>
          </w:p>
          <w:p w14:paraId="36757210" w14:textId="77777777" w:rsidR="00A629D5" w:rsidRPr="003861F3" w:rsidRDefault="00A24F4D" w:rsidP="00A629D5">
            <w:r w:rsidRPr="003861F3">
              <w:t xml:space="preserve">  </w:t>
            </w:r>
            <w:r w:rsidR="00A629D5" w:rsidRPr="003861F3">
              <w:t>každodenního života</w:t>
            </w:r>
          </w:p>
          <w:p w14:paraId="52A5A0F6" w14:textId="77777777" w:rsidR="00A24F4D" w:rsidRPr="003861F3" w:rsidRDefault="00A629D5" w:rsidP="00A629D5">
            <w:r w:rsidRPr="003861F3">
              <w:t xml:space="preserve">- vyplní základní údaje o sobě i druhém </w:t>
            </w:r>
            <w:r w:rsidR="00A24F4D" w:rsidRPr="003861F3">
              <w:t xml:space="preserve">      </w:t>
            </w:r>
          </w:p>
          <w:p w14:paraId="371CCC58" w14:textId="77777777" w:rsidR="00A629D5" w:rsidRPr="003861F3" w:rsidRDefault="00A24F4D" w:rsidP="00A629D5">
            <w:r w:rsidRPr="003861F3">
              <w:t xml:space="preserve">  </w:t>
            </w:r>
            <w:r w:rsidR="00A629D5" w:rsidRPr="003861F3">
              <w:t>ve formuláři</w:t>
            </w:r>
          </w:p>
          <w:p w14:paraId="66D810AD" w14:textId="77777777" w:rsidR="00A629D5" w:rsidRDefault="00A629D5" w:rsidP="00A629D5"/>
          <w:p w14:paraId="0A04AC58" w14:textId="77777777" w:rsidR="00A629D5" w:rsidRDefault="00A629D5" w:rsidP="00A629D5"/>
        </w:tc>
        <w:tc>
          <w:tcPr>
            <w:tcW w:w="3599" w:type="dxa"/>
            <w:tcBorders>
              <w:top w:val="single" w:sz="4" w:space="0" w:color="auto"/>
              <w:left w:val="single" w:sz="4" w:space="0" w:color="auto"/>
              <w:bottom w:val="single" w:sz="4" w:space="0" w:color="auto"/>
              <w:right w:val="single" w:sz="4" w:space="0" w:color="auto"/>
            </w:tcBorders>
            <w:shd w:val="clear" w:color="auto" w:fill="auto"/>
          </w:tcPr>
          <w:p w14:paraId="70546A3B" w14:textId="77777777" w:rsidR="00A629D5" w:rsidRDefault="00A629D5" w:rsidP="00A629D5">
            <w:proofErr w:type="spellStart"/>
            <w:r>
              <w:t>Present</w:t>
            </w:r>
            <w:proofErr w:type="spellEnd"/>
            <w:r>
              <w:t xml:space="preserve"> </w:t>
            </w:r>
            <w:proofErr w:type="spellStart"/>
            <w:r>
              <w:t>Tenses</w:t>
            </w:r>
            <w:proofErr w:type="spellEnd"/>
          </w:p>
          <w:p w14:paraId="717C5776" w14:textId="77777777" w:rsidR="00A629D5" w:rsidRPr="003861F3" w:rsidRDefault="00735A28" w:rsidP="00A629D5">
            <w:proofErr w:type="spellStart"/>
            <w:r w:rsidRPr="003861F3">
              <w:t>First</w:t>
            </w:r>
            <w:proofErr w:type="spellEnd"/>
            <w:r w:rsidRPr="003861F3">
              <w:t xml:space="preserve"> </w:t>
            </w:r>
            <w:proofErr w:type="spellStart"/>
            <w:r w:rsidRPr="003861F3">
              <w:t>conditional</w:t>
            </w:r>
            <w:proofErr w:type="spellEnd"/>
          </w:p>
          <w:p w14:paraId="4A3437C9" w14:textId="77777777" w:rsidR="00A629D5" w:rsidRPr="003861F3" w:rsidRDefault="00A629D5" w:rsidP="00A629D5"/>
          <w:p w14:paraId="504D05D7" w14:textId="77777777" w:rsidR="00A629D5" w:rsidRPr="003861F3" w:rsidRDefault="00A629D5" w:rsidP="00A629D5">
            <w:proofErr w:type="spellStart"/>
            <w:r w:rsidRPr="003861F3">
              <w:t>I´d</w:t>
            </w:r>
            <w:proofErr w:type="spellEnd"/>
            <w:r w:rsidRPr="003861F3">
              <w:t xml:space="preserve"> </w:t>
            </w:r>
            <w:proofErr w:type="spellStart"/>
            <w:r w:rsidRPr="003861F3">
              <w:t>like</w:t>
            </w:r>
            <w:proofErr w:type="spellEnd"/>
            <w:r w:rsidRPr="003861F3">
              <w:t xml:space="preserve"> to, I </w:t>
            </w:r>
            <w:proofErr w:type="spellStart"/>
            <w:r w:rsidRPr="003861F3">
              <w:t>want</w:t>
            </w:r>
            <w:proofErr w:type="spellEnd"/>
            <w:r w:rsidRPr="003861F3">
              <w:t xml:space="preserve"> to</w:t>
            </w:r>
          </w:p>
          <w:p w14:paraId="35E5F18E" w14:textId="77777777" w:rsidR="00A629D5" w:rsidRPr="003861F3" w:rsidRDefault="00A629D5" w:rsidP="00A629D5">
            <w:proofErr w:type="spellStart"/>
            <w:r w:rsidRPr="003861F3">
              <w:t>Jobs</w:t>
            </w:r>
            <w:proofErr w:type="spellEnd"/>
          </w:p>
          <w:p w14:paraId="5170B65E" w14:textId="77777777" w:rsidR="00A629D5" w:rsidRPr="003861F3" w:rsidRDefault="00A629D5" w:rsidP="00A629D5"/>
          <w:p w14:paraId="6C110F8F" w14:textId="77777777" w:rsidR="00A629D5" w:rsidRPr="003861F3" w:rsidRDefault="00D27E64" w:rsidP="00A629D5">
            <w:proofErr w:type="spellStart"/>
            <w:r w:rsidRPr="003861F3">
              <w:t>School</w:t>
            </w:r>
            <w:proofErr w:type="spellEnd"/>
          </w:p>
          <w:p w14:paraId="658ED1DD" w14:textId="77777777" w:rsidR="00A629D5" w:rsidRDefault="00A629D5" w:rsidP="00A629D5"/>
          <w:p w14:paraId="3316014C" w14:textId="77777777" w:rsidR="00A629D5" w:rsidRDefault="00A629D5" w:rsidP="00A629D5"/>
        </w:tc>
        <w:tc>
          <w:tcPr>
            <w:tcW w:w="3639" w:type="dxa"/>
            <w:tcBorders>
              <w:top w:val="single" w:sz="4" w:space="0" w:color="auto"/>
              <w:left w:val="single" w:sz="4" w:space="0" w:color="auto"/>
              <w:bottom w:val="single" w:sz="4" w:space="0" w:color="auto"/>
              <w:right w:val="single" w:sz="4" w:space="0" w:color="auto"/>
            </w:tcBorders>
            <w:shd w:val="clear" w:color="auto" w:fill="auto"/>
          </w:tcPr>
          <w:p w14:paraId="6E3C9DAB" w14:textId="77777777" w:rsidR="00A629D5" w:rsidRDefault="00A629D5" w:rsidP="00A629D5">
            <w:r>
              <w:t>OSV/Sociální rozvoj (komunikace v různých situacích)</w:t>
            </w:r>
          </w:p>
          <w:p w14:paraId="267999E4" w14:textId="77777777" w:rsidR="00A629D5" w:rsidRPr="00E603D5" w:rsidRDefault="00A629D5" w:rsidP="00A629D5">
            <w:pPr>
              <w:rPr>
                <w:i/>
              </w:rPr>
            </w:pPr>
            <w:r w:rsidRPr="00E603D5">
              <w:rPr>
                <w:i/>
              </w:rPr>
              <w:t>Občanská výchova/asertivita</w:t>
            </w:r>
          </w:p>
          <w:p w14:paraId="2211818B" w14:textId="77777777" w:rsidR="00A629D5" w:rsidRDefault="00A629D5" w:rsidP="00A629D5">
            <w:r>
              <w:t xml:space="preserve">MV/Fungování a vliv médií </w:t>
            </w:r>
          </w:p>
          <w:p w14:paraId="14A37070" w14:textId="77777777" w:rsidR="00A629D5" w:rsidRDefault="00A629D5" w:rsidP="00A629D5">
            <w:r>
              <w:t>ve společnosti (vliv na každodenní život)</w:t>
            </w:r>
          </w:p>
          <w:p w14:paraId="5D1D4257" w14:textId="77777777" w:rsidR="00A629D5" w:rsidRDefault="00A629D5" w:rsidP="00A629D5">
            <w:pPr>
              <w:rPr>
                <w:i/>
              </w:rPr>
            </w:pPr>
            <w:r w:rsidRPr="00E603D5">
              <w:rPr>
                <w:i/>
              </w:rPr>
              <w:t>Český jazyk/stavba a uspořádání zpráv</w:t>
            </w:r>
          </w:p>
          <w:p w14:paraId="4686F2A6" w14:textId="77777777" w:rsidR="00A629D5" w:rsidRDefault="00A629D5" w:rsidP="00A629D5">
            <w:r>
              <w:rPr>
                <w:i/>
              </w:rPr>
              <w:t>Občanská výchova/volba povolání</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4217AB7D" w14:textId="77777777" w:rsidR="00A629D5" w:rsidRDefault="00A629D5" w:rsidP="00A629D5"/>
        </w:tc>
      </w:tr>
      <w:tr w:rsidR="00A629D5" w:rsidRPr="00E603D5" w14:paraId="081CE299" w14:textId="77777777">
        <w:trPr>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16234836" w14:textId="77777777" w:rsidR="00A629D5" w:rsidRPr="003861F3" w:rsidRDefault="00A629D5" w:rsidP="00A629D5">
            <w:r w:rsidRPr="003861F3">
              <w:t xml:space="preserve">- odvozuje pravděpodobný význam nových  </w:t>
            </w:r>
          </w:p>
          <w:p w14:paraId="62960C31" w14:textId="77777777" w:rsidR="00A629D5" w:rsidRPr="003861F3" w:rsidRDefault="00A629D5" w:rsidP="00A629D5">
            <w:r w:rsidRPr="003861F3">
              <w:t xml:space="preserve">  slov z kontextu textu </w:t>
            </w:r>
          </w:p>
          <w:p w14:paraId="315EA611" w14:textId="77777777" w:rsidR="00735A28" w:rsidRPr="003861F3" w:rsidRDefault="00735A28" w:rsidP="00A629D5"/>
          <w:p w14:paraId="1715B418" w14:textId="77777777" w:rsidR="00A629D5" w:rsidRPr="003861F3" w:rsidRDefault="00A629D5" w:rsidP="00A629D5">
            <w:r w:rsidRPr="003861F3">
              <w:t xml:space="preserve">- formou ústního a písemného sdělení  </w:t>
            </w:r>
          </w:p>
          <w:p w14:paraId="36AAAEFF" w14:textId="77777777" w:rsidR="00A629D5" w:rsidRPr="003861F3" w:rsidRDefault="00A629D5" w:rsidP="00A629D5">
            <w:r w:rsidRPr="003861F3">
              <w:t xml:space="preserve">   popíše vzhled a oblečení osoby</w:t>
            </w:r>
          </w:p>
          <w:p w14:paraId="4D0841E8" w14:textId="77777777" w:rsidR="00A629D5" w:rsidRPr="003861F3" w:rsidRDefault="00A629D5" w:rsidP="00A629D5">
            <w:r w:rsidRPr="003861F3">
              <w:t xml:space="preserve">- dramatizací frází vyjadřuje spokojenost </w:t>
            </w:r>
          </w:p>
          <w:p w14:paraId="50D52FE1" w14:textId="77777777" w:rsidR="00A629D5" w:rsidRPr="003861F3" w:rsidRDefault="00A629D5" w:rsidP="00A629D5">
            <w:r w:rsidRPr="003861F3">
              <w:t xml:space="preserve">   a nespokojenost se zakoupeným zbožím,  </w:t>
            </w:r>
          </w:p>
          <w:p w14:paraId="1D9AB956" w14:textId="77777777" w:rsidR="00A629D5" w:rsidRPr="003861F3" w:rsidRDefault="00A629D5" w:rsidP="00A629D5">
            <w:r w:rsidRPr="003861F3">
              <w:t xml:space="preserve">   žádost o jeho výměnu </w:t>
            </w:r>
          </w:p>
          <w:p w14:paraId="53C4CF9D" w14:textId="77777777" w:rsidR="00A629D5" w:rsidRPr="003861F3" w:rsidRDefault="00A629D5" w:rsidP="00A629D5">
            <w:r w:rsidRPr="003861F3">
              <w:t xml:space="preserve">- píše jednoduché texty týkající se jeho  </w:t>
            </w:r>
          </w:p>
          <w:p w14:paraId="405D9CCA" w14:textId="77777777" w:rsidR="00A629D5" w:rsidRPr="003861F3" w:rsidRDefault="00A629D5" w:rsidP="00A629D5">
            <w:r w:rsidRPr="003861F3">
              <w:t xml:space="preserve">  samotného, rodiny, školy, volného času       </w:t>
            </w:r>
          </w:p>
          <w:p w14:paraId="6254DAA8" w14:textId="77777777" w:rsidR="00A629D5" w:rsidRPr="003861F3" w:rsidRDefault="00A629D5" w:rsidP="00A629D5">
            <w:r w:rsidRPr="003861F3">
              <w:t xml:space="preserve">   a dalších osvojovaných témat</w:t>
            </w:r>
          </w:p>
          <w:p w14:paraId="6C5540BC" w14:textId="77777777" w:rsidR="00A629D5" w:rsidRPr="003861F3" w:rsidRDefault="00A629D5" w:rsidP="00A629D5">
            <w:r w:rsidRPr="003861F3">
              <w:t xml:space="preserve">- zeptá se na základní informace                     </w:t>
            </w:r>
          </w:p>
          <w:p w14:paraId="1DA1671B" w14:textId="77777777" w:rsidR="00A629D5" w:rsidRPr="003861F3" w:rsidRDefault="00A629D5" w:rsidP="00A629D5">
            <w:r w:rsidRPr="003861F3">
              <w:t xml:space="preserve">   a adekvátně reaguje v běžných formálních </w:t>
            </w:r>
          </w:p>
          <w:p w14:paraId="53FD458F" w14:textId="77777777" w:rsidR="00A629D5" w:rsidRPr="003861F3" w:rsidRDefault="00A629D5" w:rsidP="00A629D5">
            <w:r w:rsidRPr="003861F3">
              <w:t xml:space="preserve">   i neformálních situacích</w:t>
            </w:r>
          </w:p>
          <w:p w14:paraId="3662551E" w14:textId="77777777" w:rsidR="00A629D5" w:rsidRPr="003861F3" w:rsidRDefault="00A629D5" w:rsidP="00A629D5">
            <w:r w:rsidRPr="003861F3">
              <w:t xml:space="preserve">   mluví o osobách ve svém okolí (rodina, </w:t>
            </w:r>
          </w:p>
          <w:p w14:paraId="75683564" w14:textId="77777777" w:rsidR="00A629D5" w:rsidRPr="003861F3" w:rsidRDefault="00A629D5" w:rsidP="00A629D5">
            <w:r w:rsidRPr="003861F3">
              <w:t xml:space="preserve">   kamarádi, škola)</w:t>
            </w:r>
          </w:p>
          <w:p w14:paraId="39D520D5" w14:textId="77777777" w:rsidR="00A629D5" w:rsidRPr="003861F3" w:rsidRDefault="00A629D5" w:rsidP="00A629D5">
            <w:r w:rsidRPr="003861F3">
              <w:lastRenderedPageBreak/>
              <w:t xml:space="preserve">-  vypráví jednoduchý příběh či událost,  </w:t>
            </w:r>
          </w:p>
          <w:p w14:paraId="40596D9C" w14:textId="77777777" w:rsidR="00A629D5" w:rsidRPr="003861F3" w:rsidRDefault="00A629D5" w:rsidP="00A629D5">
            <w:r w:rsidRPr="003861F3">
              <w:t xml:space="preserve">   popíše osoby, místa a věci ze svého  </w:t>
            </w:r>
          </w:p>
          <w:p w14:paraId="41CED888" w14:textId="77777777" w:rsidR="00A629D5" w:rsidRPr="003861F3" w:rsidRDefault="00A629D5" w:rsidP="00A629D5">
            <w:r w:rsidRPr="003861F3">
              <w:t xml:space="preserve">   každodenního života</w:t>
            </w: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3755B199" w14:textId="77777777" w:rsidR="00A629D5" w:rsidRPr="003861F3" w:rsidRDefault="00A629D5" w:rsidP="00A629D5">
            <w:proofErr w:type="spellStart"/>
            <w:r w:rsidRPr="003861F3">
              <w:lastRenderedPageBreak/>
              <w:t>Present</w:t>
            </w:r>
            <w:proofErr w:type="spellEnd"/>
            <w:r w:rsidRPr="003861F3">
              <w:t xml:space="preserve"> </w:t>
            </w:r>
            <w:proofErr w:type="spellStart"/>
            <w:r w:rsidRPr="003861F3">
              <w:t>Perfect</w:t>
            </w:r>
            <w:proofErr w:type="spellEnd"/>
            <w:r w:rsidR="00D27E64" w:rsidRPr="003861F3">
              <w:t xml:space="preserve"> and Past </w:t>
            </w:r>
            <w:proofErr w:type="spellStart"/>
            <w:r w:rsidR="00D27E64" w:rsidRPr="003861F3">
              <w:t>Simple</w:t>
            </w:r>
            <w:proofErr w:type="spellEnd"/>
          </w:p>
          <w:p w14:paraId="6D8B0C67" w14:textId="77777777" w:rsidR="00A629D5" w:rsidRPr="003861F3" w:rsidRDefault="00A629D5" w:rsidP="00A629D5">
            <w:proofErr w:type="spellStart"/>
            <w:r w:rsidRPr="003861F3">
              <w:t>since</w:t>
            </w:r>
            <w:proofErr w:type="spellEnd"/>
            <w:r w:rsidRPr="003861F3">
              <w:t xml:space="preserve"> – </w:t>
            </w:r>
            <w:proofErr w:type="spellStart"/>
            <w:r w:rsidRPr="003861F3">
              <w:t>for</w:t>
            </w:r>
            <w:proofErr w:type="spellEnd"/>
          </w:p>
          <w:p w14:paraId="0A67B2BF" w14:textId="77777777" w:rsidR="00A629D5" w:rsidRPr="003861F3" w:rsidRDefault="00735A28" w:rsidP="00A629D5">
            <w:proofErr w:type="spellStart"/>
            <w:r w:rsidRPr="003861F3">
              <w:t>The</w:t>
            </w:r>
            <w:proofErr w:type="spellEnd"/>
            <w:r w:rsidRPr="003861F3">
              <w:t xml:space="preserve"> Internet</w:t>
            </w:r>
          </w:p>
          <w:p w14:paraId="47410F72" w14:textId="77777777" w:rsidR="00A629D5" w:rsidRPr="003861F3" w:rsidRDefault="00A629D5" w:rsidP="00A629D5"/>
          <w:p w14:paraId="25FA5BE3" w14:textId="77777777" w:rsidR="00A629D5" w:rsidRPr="003861F3" w:rsidRDefault="00A629D5" w:rsidP="00A629D5">
            <w:proofErr w:type="spellStart"/>
            <w:r w:rsidRPr="003861F3">
              <w:t>Clothes</w:t>
            </w:r>
            <w:proofErr w:type="spellEnd"/>
          </w:p>
          <w:p w14:paraId="10A3D448" w14:textId="77777777" w:rsidR="00A629D5" w:rsidRPr="003861F3" w:rsidRDefault="00A629D5" w:rsidP="00A629D5">
            <w:proofErr w:type="spellStart"/>
            <w:r w:rsidRPr="003861F3">
              <w:t>Describing</w:t>
            </w:r>
            <w:proofErr w:type="spellEnd"/>
            <w:r w:rsidRPr="003861F3">
              <w:t xml:space="preserve"> </w:t>
            </w:r>
            <w:proofErr w:type="spellStart"/>
            <w:r w:rsidRPr="003861F3">
              <w:t>people</w:t>
            </w:r>
            <w:proofErr w:type="spellEnd"/>
          </w:p>
          <w:p w14:paraId="78138633" w14:textId="77777777" w:rsidR="00A629D5" w:rsidRPr="003861F3" w:rsidRDefault="00A629D5" w:rsidP="00A629D5">
            <w:proofErr w:type="spellStart"/>
            <w:r w:rsidRPr="003861F3">
              <w:t>Too</w:t>
            </w:r>
            <w:proofErr w:type="spellEnd"/>
            <w:r w:rsidRPr="003861F3">
              <w:t xml:space="preserve"> / </w:t>
            </w:r>
            <w:proofErr w:type="spellStart"/>
            <w:r w:rsidRPr="003861F3">
              <w:t>enough</w:t>
            </w:r>
            <w:proofErr w:type="spellEnd"/>
          </w:p>
          <w:p w14:paraId="20104DA3" w14:textId="77777777" w:rsidR="00A629D5" w:rsidRPr="003861F3" w:rsidRDefault="00A629D5" w:rsidP="00A629D5"/>
          <w:p w14:paraId="2C7F2A7A" w14:textId="77777777" w:rsidR="00A629D5" w:rsidRPr="003861F3" w:rsidRDefault="00D27E64" w:rsidP="00A629D5">
            <w:proofErr w:type="spellStart"/>
            <w:r w:rsidRPr="003861F3">
              <w:t>Comparatives</w:t>
            </w:r>
            <w:proofErr w:type="spellEnd"/>
            <w:r w:rsidRPr="003861F3">
              <w:t xml:space="preserve"> and </w:t>
            </w:r>
            <w:proofErr w:type="spellStart"/>
            <w:r w:rsidRPr="003861F3">
              <w:t>superlatives</w:t>
            </w:r>
            <w:proofErr w:type="spellEnd"/>
          </w:p>
          <w:p w14:paraId="258D5001" w14:textId="77777777" w:rsidR="002B3A88" w:rsidRPr="003861F3" w:rsidRDefault="002B3A88" w:rsidP="00A629D5"/>
          <w:p w14:paraId="39430D5B" w14:textId="77777777" w:rsidR="002B3A88" w:rsidRPr="003861F3" w:rsidRDefault="002B3A88" w:rsidP="00A629D5"/>
          <w:p w14:paraId="5C64317A" w14:textId="77777777" w:rsidR="002B3A88" w:rsidRPr="003861F3" w:rsidRDefault="002B3A88" w:rsidP="00A629D5">
            <w:proofErr w:type="spellStart"/>
            <w:r w:rsidRPr="003861F3">
              <w:t>Making</w:t>
            </w:r>
            <w:proofErr w:type="spellEnd"/>
            <w:r w:rsidRPr="003861F3">
              <w:t xml:space="preserve"> </w:t>
            </w:r>
            <w:proofErr w:type="spellStart"/>
            <w:r w:rsidRPr="003861F3">
              <w:t>suggestions</w:t>
            </w:r>
            <w:proofErr w:type="spellEnd"/>
            <w:r w:rsidRPr="003861F3">
              <w:t xml:space="preserve"> </w:t>
            </w:r>
          </w:p>
        </w:tc>
        <w:tc>
          <w:tcPr>
            <w:tcW w:w="3639" w:type="dxa"/>
            <w:tcBorders>
              <w:top w:val="single" w:sz="4" w:space="0" w:color="auto"/>
              <w:left w:val="single" w:sz="4" w:space="0" w:color="auto"/>
              <w:bottom w:val="single" w:sz="4" w:space="0" w:color="auto"/>
              <w:right w:val="single" w:sz="4" w:space="0" w:color="auto"/>
            </w:tcBorders>
            <w:shd w:val="clear" w:color="auto" w:fill="auto"/>
          </w:tcPr>
          <w:p w14:paraId="0ACAF1DC" w14:textId="77777777" w:rsidR="00A629D5" w:rsidRPr="0041161E" w:rsidRDefault="00A629D5" w:rsidP="00A629D5">
            <w:r w:rsidRPr="0041161E">
              <w:t xml:space="preserve">VMEGS/Jsme Evropané (mezinárodní organizace, které přispívají k řešení problémů dětí </w:t>
            </w:r>
          </w:p>
          <w:p w14:paraId="26AD44EA" w14:textId="77777777" w:rsidR="00A629D5" w:rsidRPr="0041161E" w:rsidRDefault="00A629D5" w:rsidP="00A629D5">
            <w:r w:rsidRPr="0041161E">
              <w:t>a mládeže)</w:t>
            </w:r>
          </w:p>
          <w:p w14:paraId="60397D21" w14:textId="77777777" w:rsidR="00A629D5" w:rsidRPr="00E603D5" w:rsidRDefault="00A629D5" w:rsidP="00A629D5">
            <w:pPr>
              <w:rPr>
                <w:i/>
              </w:rPr>
            </w:pPr>
            <w:r w:rsidRPr="00E603D5">
              <w:rPr>
                <w:i/>
              </w:rPr>
              <w:t>Občanská výchova/lidská práva</w:t>
            </w:r>
          </w:p>
          <w:p w14:paraId="188236B4" w14:textId="77777777" w:rsidR="00A629D5" w:rsidRPr="00E603D5" w:rsidRDefault="00A629D5" w:rsidP="00A629D5">
            <w:pPr>
              <w:rPr>
                <w:i/>
              </w:rPr>
            </w:pPr>
            <w:r w:rsidRPr="00E603D5">
              <w:rPr>
                <w:i/>
              </w:rPr>
              <w:t xml:space="preserve"> a práva dítěte</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56795774" w14:textId="77777777" w:rsidR="00A629D5" w:rsidRDefault="00A629D5" w:rsidP="00A629D5"/>
        </w:tc>
      </w:tr>
      <w:tr w:rsidR="00A629D5" w:rsidRPr="00E603D5" w14:paraId="6F73228C" w14:textId="77777777">
        <w:trPr>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572DB8CF" w14:textId="77777777" w:rsidR="00A629D5" w:rsidRPr="003861F3" w:rsidRDefault="00A629D5" w:rsidP="00A629D5">
            <w:r w:rsidRPr="003861F3">
              <w:t xml:space="preserve">- s použitím dvojjazyčného slovníku </w:t>
            </w:r>
          </w:p>
          <w:p w14:paraId="1017C401" w14:textId="77777777" w:rsidR="00A629D5" w:rsidRPr="003861F3" w:rsidRDefault="00A629D5" w:rsidP="00A629D5">
            <w:r w:rsidRPr="003861F3">
              <w:t xml:space="preserve">   samostatně vyhledává neznámá slova </w:t>
            </w:r>
          </w:p>
          <w:p w14:paraId="7AC715EE" w14:textId="77777777" w:rsidR="00A629D5" w:rsidRPr="003861F3" w:rsidRDefault="00A629D5" w:rsidP="00A629D5">
            <w:r w:rsidRPr="003861F3">
              <w:t xml:space="preserve">   v textu </w:t>
            </w:r>
          </w:p>
          <w:p w14:paraId="42A134CF" w14:textId="77777777" w:rsidR="00A629D5" w:rsidRPr="003861F3" w:rsidRDefault="00A629D5" w:rsidP="00A629D5">
            <w:r w:rsidRPr="003861F3">
              <w:t>- reaguje na písemné sdělení</w:t>
            </w: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3D73D206" w14:textId="77777777" w:rsidR="00A629D5" w:rsidRPr="003861F3" w:rsidRDefault="00A629D5" w:rsidP="00A629D5">
            <w:r w:rsidRPr="003861F3">
              <w:t xml:space="preserve">Past </w:t>
            </w:r>
            <w:proofErr w:type="spellStart"/>
            <w:r w:rsidRPr="003861F3">
              <w:t>simple</w:t>
            </w:r>
            <w:proofErr w:type="spellEnd"/>
            <w:r w:rsidRPr="003861F3">
              <w:t xml:space="preserve"> and past </w:t>
            </w:r>
            <w:proofErr w:type="spellStart"/>
            <w:r w:rsidRPr="003861F3">
              <w:t>continuous</w:t>
            </w:r>
            <w:proofErr w:type="spellEnd"/>
          </w:p>
          <w:p w14:paraId="1F4D0E71" w14:textId="77777777" w:rsidR="00A629D5" w:rsidRPr="003861F3" w:rsidRDefault="00A629D5" w:rsidP="00A629D5">
            <w:proofErr w:type="spellStart"/>
            <w:r w:rsidRPr="003861F3">
              <w:t>Regular</w:t>
            </w:r>
            <w:proofErr w:type="spellEnd"/>
            <w:r w:rsidRPr="003861F3">
              <w:t xml:space="preserve"> and </w:t>
            </w:r>
            <w:proofErr w:type="spellStart"/>
            <w:r w:rsidRPr="003861F3">
              <w:t>irregular</w:t>
            </w:r>
            <w:proofErr w:type="spellEnd"/>
            <w:r w:rsidRPr="003861F3">
              <w:t xml:space="preserve"> </w:t>
            </w:r>
            <w:proofErr w:type="spellStart"/>
            <w:r w:rsidRPr="003861F3">
              <w:t>verbs</w:t>
            </w:r>
            <w:proofErr w:type="spellEnd"/>
            <w:r w:rsidRPr="003861F3">
              <w:t xml:space="preserve"> </w:t>
            </w:r>
          </w:p>
          <w:p w14:paraId="6A2FCBDB" w14:textId="77777777" w:rsidR="00A629D5" w:rsidRPr="003861F3" w:rsidRDefault="00A629D5" w:rsidP="00A629D5">
            <w:r w:rsidRPr="003861F3">
              <w:t xml:space="preserve">Had to, </w:t>
            </w:r>
            <w:proofErr w:type="spellStart"/>
            <w:r w:rsidRPr="003861F3">
              <w:t>could</w:t>
            </w:r>
            <w:proofErr w:type="spellEnd"/>
            <w:r w:rsidRPr="003861F3">
              <w:t xml:space="preserve">, </w:t>
            </w:r>
            <w:proofErr w:type="spellStart"/>
            <w:r w:rsidRPr="003861F3">
              <w:t>couldn´t</w:t>
            </w:r>
            <w:proofErr w:type="spellEnd"/>
          </w:p>
        </w:tc>
        <w:tc>
          <w:tcPr>
            <w:tcW w:w="3639" w:type="dxa"/>
            <w:tcBorders>
              <w:top w:val="single" w:sz="4" w:space="0" w:color="auto"/>
              <w:left w:val="single" w:sz="4" w:space="0" w:color="auto"/>
              <w:bottom w:val="single" w:sz="4" w:space="0" w:color="auto"/>
              <w:right w:val="single" w:sz="4" w:space="0" w:color="auto"/>
            </w:tcBorders>
            <w:shd w:val="clear" w:color="auto" w:fill="auto"/>
          </w:tcPr>
          <w:p w14:paraId="46AC8359" w14:textId="77777777" w:rsidR="00A629D5" w:rsidRDefault="00A629D5" w:rsidP="00A629D5"/>
        </w:tc>
        <w:tc>
          <w:tcPr>
            <w:tcW w:w="2481" w:type="dxa"/>
            <w:tcBorders>
              <w:top w:val="single" w:sz="4" w:space="0" w:color="auto"/>
              <w:left w:val="single" w:sz="4" w:space="0" w:color="auto"/>
              <w:bottom w:val="single" w:sz="4" w:space="0" w:color="auto"/>
              <w:right w:val="single" w:sz="4" w:space="0" w:color="auto"/>
            </w:tcBorders>
            <w:shd w:val="clear" w:color="auto" w:fill="auto"/>
          </w:tcPr>
          <w:p w14:paraId="6337D1A9" w14:textId="77777777" w:rsidR="00A629D5" w:rsidRDefault="00A629D5" w:rsidP="00A629D5"/>
        </w:tc>
      </w:tr>
      <w:tr w:rsidR="00A629D5" w:rsidRPr="00E603D5" w14:paraId="4626FF57" w14:textId="77777777">
        <w:trPr>
          <w:trHeight w:val="1789"/>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2F01531D" w14:textId="77777777" w:rsidR="00A629D5" w:rsidRPr="003861F3" w:rsidRDefault="00A629D5" w:rsidP="00A629D5">
            <w:r w:rsidRPr="003861F3">
              <w:t xml:space="preserve">- jednoduchou dramatizací si zjistí možnost,  </w:t>
            </w:r>
          </w:p>
          <w:p w14:paraId="60DE5BEC" w14:textId="77777777" w:rsidR="00A629D5" w:rsidRPr="003861F3" w:rsidRDefault="00A629D5" w:rsidP="00A629D5">
            <w:r w:rsidRPr="003861F3">
              <w:t xml:space="preserve">   vyžádá informaci a poradí  </w:t>
            </w:r>
          </w:p>
          <w:p w14:paraId="4D794526" w14:textId="77777777" w:rsidR="00A629D5" w:rsidRPr="003861F3" w:rsidRDefault="00A629D5" w:rsidP="00A629D5">
            <w:r w:rsidRPr="003861F3">
              <w:t xml:space="preserve">- popisuje příznaky onemocnění a reaguje  </w:t>
            </w:r>
          </w:p>
          <w:p w14:paraId="405EA988" w14:textId="77777777" w:rsidR="00A629D5" w:rsidRPr="003861F3" w:rsidRDefault="00A629D5" w:rsidP="00A629D5">
            <w:r w:rsidRPr="003861F3">
              <w:t xml:space="preserve">   na radu lékaře</w:t>
            </w:r>
          </w:p>
          <w:p w14:paraId="0A9AA15F" w14:textId="77777777" w:rsidR="00A629D5" w:rsidRPr="003861F3" w:rsidRDefault="00A629D5" w:rsidP="00A629D5">
            <w:r w:rsidRPr="003861F3">
              <w:t xml:space="preserve">- vypracuje projekt s využitím informací  </w:t>
            </w:r>
          </w:p>
          <w:p w14:paraId="692D809E" w14:textId="77777777" w:rsidR="00A629D5" w:rsidRPr="003861F3" w:rsidRDefault="00A629D5" w:rsidP="00A629D5">
            <w:r w:rsidRPr="003861F3">
              <w:t xml:space="preserve">   z internetu a z článků v učebnici o vlivu  </w:t>
            </w:r>
          </w:p>
          <w:p w14:paraId="11AC15B4" w14:textId="77777777" w:rsidR="00A629D5" w:rsidRPr="003861F3" w:rsidRDefault="00A629D5" w:rsidP="00A629D5">
            <w:r w:rsidRPr="003861F3">
              <w:t xml:space="preserve">   životního stylu na zdraví člověka </w:t>
            </w:r>
          </w:p>
          <w:p w14:paraId="11C947E0" w14:textId="77777777" w:rsidR="00A24F4D" w:rsidRPr="003861F3" w:rsidRDefault="00A629D5" w:rsidP="00A629D5">
            <w:r w:rsidRPr="003861F3">
              <w:t xml:space="preserve">- rozumí krátkým a jednoduchým </w:t>
            </w:r>
          </w:p>
          <w:p w14:paraId="71D719AA" w14:textId="77777777" w:rsidR="00A24F4D" w:rsidRPr="003861F3" w:rsidRDefault="00A24F4D" w:rsidP="00A629D5">
            <w:r w:rsidRPr="003861F3">
              <w:t xml:space="preserve">  </w:t>
            </w:r>
            <w:r w:rsidR="00A629D5" w:rsidRPr="003861F3">
              <w:t xml:space="preserve">autentickým textům, vyhledá v nich </w:t>
            </w:r>
          </w:p>
          <w:p w14:paraId="64007EEC" w14:textId="77777777" w:rsidR="00A629D5" w:rsidRPr="003861F3" w:rsidRDefault="00A24F4D" w:rsidP="00A629D5">
            <w:r w:rsidRPr="003861F3">
              <w:t xml:space="preserve">  </w:t>
            </w:r>
            <w:r w:rsidR="00A629D5" w:rsidRPr="003861F3">
              <w:t>požadované informace</w:t>
            </w: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021220CB" w14:textId="77777777" w:rsidR="00A629D5" w:rsidRPr="003861F3" w:rsidRDefault="00A629D5" w:rsidP="00A629D5">
            <w:proofErr w:type="spellStart"/>
            <w:r w:rsidRPr="003861F3">
              <w:t>Modal</w:t>
            </w:r>
            <w:proofErr w:type="spellEnd"/>
            <w:r w:rsidRPr="003861F3">
              <w:t xml:space="preserve"> </w:t>
            </w:r>
            <w:proofErr w:type="spellStart"/>
            <w:r w:rsidRPr="003861F3">
              <w:t>verbs</w:t>
            </w:r>
            <w:proofErr w:type="spellEnd"/>
            <w:r w:rsidRPr="003861F3">
              <w:t xml:space="preserve"> : </w:t>
            </w:r>
            <w:proofErr w:type="spellStart"/>
            <w:r w:rsidRPr="003861F3">
              <w:t>can</w:t>
            </w:r>
            <w:proofErr w:type="spellEnd"/>
            <w:r w:rsidRPr="003861F3">
              <w:t xml:space="preserve"> / </w:t>
            </w:r>
            <w:proofErr w:type="spellStart"/>
            <w:r w:rsidRPr="003861F3">
              <w:t>must</w:t>
            </w:r>
            <w:proofErr w:type="spellEnd"/>
          </w:p>
          <w:p w14:paraId="0C80C54B" w14:textId="77777777" w:rsidR="00A629D5" w:rsidRPr="003861F3" w:rsidRDefault="00A629D5" w:rsidP="00A629D5">
            <w:proofErr w:type="spellStart"/>
            <w:r w:rsidRPr="003861F3">
              <w:t>Will</w:t>
            </w:r>
            <w:proofErr w:type="spellEnd"/>
            <w:r w:rsidRPr="003861F3">
              <w:t xml:space="preserve"> </w:t>
            </w:r>
            <w:proofErr w:type="spellStart"/>
            <w:r w:rsidRPr="003861F3">
              <w:t>be</w:t>
            </w:r>
            <w:proofErr w:type="spellEnd"/>
            <w:r w:rsidRPr="003861F3">
              <w:t xml:space="preserve"> </w:t>
            </w:r>
            <w:proofErr w:type="spellStart"/>
            <w:r w:rsidRPr="003861F3">
              <w:t>able</w:t>
            </w:r>
            <w:proofErr w:type="spellEnd"/>
            <w:r w:rsidRPr="003861F3">
              <w:t xml:space="preserve"> to/</w:t>
            </w:r>
            <w:proofErr w:type="spellStart"/>
            <w:r w:rsidRPr="003861F3">
              <w:t>will</w:t>
            </w:r>
            <w:proofErr w:type="spellEnd"/>
            <w:r w:rsidRPr="003861F3">
              <w:t xml:space="preserve"> </w:t>
            </w:r>
            <w:proofErr w:type="spellStart"/>
            <w:r w:rsidRPr="003861F3">
              <w:t>have</w:t>
            </w:r>
            <w:proofErr w:type="spellEnd"/>
            <w:r w:rsidRPr="003861F3">
              <w:t xml:space="preserve"> to</w:t>
            </w:r>
          </w:p>
          <w:p w14:paraId="431D94E8" w14:textId="77777777" w:rsidR="00A629D5" w:rsidRPr="003861F3" w:rsidRDefault="00A629D5" w:rsidP="00A629D5">
            <w:proofErr w:type="spellStart"/>
            <w:r w:rsidRPr="003861F3">
              <w:t>Should</w:t>
            </w:r>
            <w:proofErr w:type="spellEnd"/>
            <w:r w:rsidRPr="003861F3">
              <w:t xml:space="preserve">, </w:t>
            </w:r>
            <w:proofErr w:type="spellStart"/>
            <w:r w:rsidRPr="003861F3">
              <w:t>shouldn´t</w:t>
            </w:r>
            <w:proofErr w:type="spellEnd"/>
          </w:p>
          <w:p w14:paraId="60E65DC3" w14:textId="77777777" w:rsidR="00A629D5" w:rsidRPr="003861F3" w:rsidRDefault="00A629D5" w:rsidP="00A629D5"/>
          <w:p w14:paraId="00A7FC6D" w14:textId="77777777" w:rsidR="00A629D5" w:rsidRPr="003861F3" w:rsidRDefault="00A629D5" w:rsidP="00A629D5">
            <w:r w:rsidRPr="003861F3">
              <w:t xml:space="preserve">Food, </w:t>
            </w:r>
            <w:proofErr w:type="spellStart"/>
            <w:r w:rsidRPr="003861F3">
              <w:t>Health</w:t>
            </w:r>
            <w:proofErr w:type="spellEnd"/>
          </w:p>
          <w:p w14:paraId="478B9B5E" w14:textId="77777777" w:rsidR="00A629D5" w:rsidRPr="003861F3" w:rsidRDefault="00A629D5" w:rsidP="00A629D5">
            <w:proofErr w:type="spellStart"/>
            <w:r w:rsidRPr="003861F3">
              <w:t>Parts</w:t>
            </w:r>
            <w:proofErr w:type="spellEnd"/>
            <w:r w:rsidRPr="003861F3">
              <w:t xml:space="preserve"> </w:t>
            </w:r>
            <w:proofErr w:type="spellStart"/>
            <w:r w:rsidRPr="003861F3">
              <w:t>of</w:t>
            </w:r>
            <w:proofErr w:type="spellEnd"/>
            <w:r w:rsidRPr="003861F3">
              <w:t xml:space="preserve"> </w:t>
            </w:r>
            <w:proofErr w:type="spellStart"/>
            <w:r w:rsidRPr="003861F3">
              <w:t>the</w:t>
            </w:r>
            <w:proofErr w:type="spellEnd"/>
            <w:r w:rsidRPr="003861F3">
              <w:t xml:space="preserve"> body</w:t>
            </w:r>
          </w:p>
          <w:p w14:paraId="51D440B6" w14:textId="77777777" w:rsidR="00A629D5" w:rsidRPr="003861F3" w:rsidRDefault="00A629D5" w:rsidP="00A629D5">
            <w:r w:rsidRPr="003861F3">
              <w:t xml:space="preserve">At </w:t>
            </w:r>
            <w:proofErr w:type="spellStart"/>
            <w:r w:rsidRPr="003861F3">
              <w:t>the</w:t>
            </w:r>
            <w:proofErr w:type="spellEnd"/>
            <w:r w:rsidRPr="003861F3">
              <w:t xml:space="preserve"> </w:t>
            </w:r>
            <w:proofErr w:type="spellStart"/>
            <w:r w:rsidRPr="003861F3">
              <w:t>doctor´s</w:t>
            </w:r>
            <w:proofErr w:type="spellEnd"/>
          </w:p>
          <w:p w14:paraId="56C36A12" w14:textId="77777777" w:rsidR="00735A28" w:rsidRPr="003861F3" w:rsidRDefault="00735A28" w:rsidP="00A629D5"/>
          <w:p w14:paraId="21C91A38" w14:textId="77777777" w:rsidR="00735A28" w:rsidRPr="003861F3" w:rsidRDefault="00735A28" w:rsidP="00A629D5">
            <w:proofErr w:type="spellStart"/>
            <w:r w:rsidRPr="003861F3">
              <w:t>Future</w:t>
            </w:r>
            <w:proofErr w:type="spellEnd"/>
            <w:r w:rsidRPr="003861F3">
              <w:t xml:space="preserve"> tense</w:t>
            </w:r>
          </w:p>
        </w:tc>
        <w:tc>
          <w:tcPr>
            <w:tcW w:w="3639" w:type="dxa"/>
            <w:tcBorders>
              <w:top w:val="single" w:sz="4" w:space="0" w:color="auto"/>
              <w:left w:val="single" w:sz="4" w:space="0" w:color="auto"/>
              <w:bottom w:val="single" w:sz="4" w:space="0" w:color="auto"/>
              <w:right w:val="single" w:sz="4" w:space="0" w:color="auto"/>
            </w:tcBorders>
            <w:shd w:val="clear" w:color="auto" w:fill="auto"/>
          </w:tcPr>
          <w:p w14:paraId="3AFF9C7A" w14:textId="77777777" w:rsidR="00A629D5" w:rsidRDefault="00A629D5" w:rsidP="00A629D5">
            <w:r>
              <w:t>EV/Vztah člověka k prostředí (aktuální ekologické problémy, prostředí a zdraví)</w:t>
            </w:r>
          </w:p>
          <w:p w14:paraId="7B22CEC1" w14:textId="77777777" w:rsidR="00A629D5" w:rsidRPr="00E603D5" w:rsidRDefault="00A629D5" w:rsidP="00A629D5">
            <w:pPr>
              <w:rPr>
                <w:i/>
              </w:rPr>
            </w:pPr>
            <w:r w:rsidRPr="00E603D5">
              <w:rPr>
                <w:i/>
              </w:rPr>
              <w:t>Přírodopis/civilizační choroby</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0162CB89" w14:textId="77777777" w:rsidR="00A629D5" w:rsidRDefault="00A629D5" w:rsidP="00A629D5"/>
        </w:tc>
      </w:tr>
      <w:tr w:rsidR="00A629D5" w:rsidRPr="00E603D5" w14:paraId="79BB60FA" w14:textId="77777777">
        <w:trPr>
          <w:trHeight w:val="980"/>
          <w:jc w:val="center"/>
        </w:trPr>
        <w:tc>
          <w:tcPr>
            <w:tcW w:w="4499" w:type="dxa"/>
            <w:tcBorders>
              <w:top w:val="single" w:sz="4" w:space="0" w:color="auto"/>
              <w:left w:val="single" w:sz="4" w:space="0" w:color="auto"/>
              <w:bottom w:val="single" w:sz="4" w:space="0" w:color="auto"/>
              <w:right w:val="single" w:sz="4" w:space="0" w:color="auto"/>
            </w:tcBorders>
            <w:shd w:val="clear" w:color="auto" w:fill="auto"/>
          </w:tcPr>
          <w:p w14:paraId="611E8BC4" w14:textId="77777777" w:rsidR="00A629D5" w:rsidRPr="003861F3" w:rsidRDefault="00A629D5" w:rsidP="00A629D5">
            <w:r w:rsidRPr="003861F3">
              <w:t xml:space="preserve">- s použitím obrázků z časopisů popisuje </w:t>
            </w:r>
          </w:p>
          <w:p w14:paraId="6BE4B75E" w14:textId="77777777" w:rsidR="00A629D5" w:rsidRPr="003861F3" w:rsidRDefault="00A629D5" w:rsidP="00A629D5">
            <w:r w:rsidRPr="003861F3">
              <w:t xml:space="preserve">   osoby a situace</w:t>
            </w:r>
          </w:p>
          <w:p w14:paraId="405B70D5" w14:textId="77777777" w:rsidR="00735A28" w:rsidRPr="003861F3" w:rsidRDefault="00735A28" w:rsidP="00A629D5"/>
          <w:p w14:paraId="0F047393" w14:textId="77777777" w:rsidR="00A629D5" w:rsidRPr="003861F3" w:rsidRDefault="00A629D5" w:rsidP="00A629D5">
            <w:r w:rsidRPr="003861F3">
              <w:t xml:space="preserve">- vypráví jednoduchý příběh či událost,   </w:t>
            </w:r>
          </w:p>
          <w:p w14:paraId="38D279DD" w14:textId="77777777" w:rsidR="00A629D5" w:rsidRPr="003861F3" w:rsidRDefault="00A629D5" w:rsidP="00A629D5">
            <w:r w:rsidRPr="003861F3">
              <w:t xml:space="preserve">  popíše osoby, místa a věci ze svého  </w:t>
            </w:r>
          </w:p>
          <w:p w14:paraId="7D99D43F" w14:textId="77777777" w:rsidR="00A629D5" w:rsidRPr="003861F3" w:rsidRDefault="00A629D5" w:rsidP="00A629D5">
            <w:r w:rsidRPr="003861F3">
              <w:t xml:space="preserve">  každodenního života</w:t>
            </w: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1170613C" w14:textId="77777777" w:rsidR="00A629D5" w:rsidRPr="003861F3" w:rsidRDefault="00A629D5" w:rsidP="00A629D5">
            <w:proofErr w:type="spellStart"/>
            <w:r w:rsidRPr="003861F3">
              <w:t>There´s</w:t>
            </w:r>
            <w:proofErr w:type="spellEnd"/>
            <w:r w:rsidRPr="003861F3">
              <w:t xml:space="preserve"> </w:t>
            </w:r>
            <w:proofErr w:type="spellStart"/>
            <w:r w:rsidRPr="003861F3">
              <w:t>someone</w:t>
            </w:r>
            <w:proofErr w:type="spellEnd"/>
            <w:r w:rsidRPr="003861F3">
              <w:t>..-</w:t>
            </w:r>
            <w:proofErr w:type="spellStart"/>
            <w:r w:rsidRPr="003861F3">
              <w:t>ing</w:t>
            </w:r>
            <w:proofErr w:type="spellEnd"/>
          </w:p>
          <w:p w14:paraId="1F4F0773" w14:textId="77777777" w:rsidR="00A629D5" w:rsidRPr="003861F3" w:rsidRDefault="00A629D5" w:rsidP="00A629D5">
            <w:proofErr w:type="spellStart"/>
            <w:r w:rsidRPr="003861F3">
              <w:t>See</w:t>
            </w:r>
            <w:proofErr w:type="spellEnd"/>
            <w:r w:rsidRPr="003861F3">
              <w:t xml:space="preserve"> / </w:t>
            </w:r>
            <w:proofErr w:type="spellStart"/>
            <w:r w:rsidRPr="003861F3">
              <w:t>hear</w:t>
            </w:r>
            <w:proofErr w:type="spellEnd"/>
            <w:r w:rsidRPr="003861F3">
              <w:t xml:space="preserve"> </w:t>
            </w:r>
            <w:proofErr w:type="spellStart"/>
            <w:r w:rsidRPr="003861F3">
              <w:t>someone</w:t>
            </w:r>
            <w:proofErr w:type="spellEnd"/>
            <w:r w:rsidRPr="003861F3">
              <w:t>..-</w:t>
            </w:r>
            <w:proofErr w:type="spellStart"/>
            <w:r w:rsidRPr="003861F3">
              <w:t>ing</w:t>
            </w:r>
            <w:proofErr w:type="spellEnd"/>
          </w:p>
          <w:p w14:paraId="35DD99A6" w14:textId="77777777" w:rsidR="00A629D5" w:rsidRPr="003861F3" w:rsidRDefault="00735A28" w:rsidP="00A629D5">
            <w:proofErr w:type="spellStart"/>
            <w:r w:rsidRPr="003861F3">
              <w:t>Countries</w:t>
            </w:r>
            <w:proofErr w:type="spellEnd"/>
            <w:r w:rsidRPr="003861F3">
              <w:t xml:space="preserve"> and </w:t>
            </w:r>
            <w:proofErr w:type="spellStart"/>
            <w:r w:rsidRPr="003861F3">
              <w:t>nationalities</w:t>
            </w:r>
            <w:proofErr w:type="spellEnd"/>
          </w:p>
          <w:p w14:paraId="115C4B1A" w14:textId="77777777" w:rsidR="00735A28" w:rsidRPr="003861F3" w:rsidRDefault="00735A28" w:rsidP="00A629D5"/>
          <w:p w14:paraId="1CB9D719" w14:textId="77777777" w:rsidR="00735A28" w:rsidRPr="003861F3" w:rsidRDefault="00735A28" w:rsidP="00A629D5">
            <w:proofErr w:type="spellStart"/>
            <w:r w:rsidRPr="003861F3">
              <w:t>Reported</w:t>
            </w:r>
            <w:proofErr w:type="spellEnd"/>
            <w:r w:rsidRPr="003861F3">
              <w:t xml:space="preserve"> </w:t>
            </w:r>
            <w:proofErr w:type="spellStart"/>
            <w:r w:rsidRPr="003861F3">
              <w:t>speech</w:t>
            </w:r>
            <w:proofErr w:type="spellEnd"/>
          </w:p>
        </w:tc>
        <w:tc>
          <w:tcPr>
            <w:tcW w:w="3639" w:type="dxa"/>
            <w:tcBorders>
              <w:top w:val="single" w:sz="4" w:space="0" w:color="auto"/>
              <w:left w:val="single" w:sz="4" w:space="0" w:color="auto"/>
              <w:bottom w:val="single" w:sz="4" w:space="0" w:color="auto"/>
              <w:right w:val="single" w:sz="4" w:space="0" w:color="auto"/>
            </w:tcBorders>
            <w:shd w:val="clear" w:color="auto" w:fill="auto"/>
          </w:tcPr>
          <w:p w14:paraId="207DABD5" w14:textId="77777777" w:rsidR="00A629D5" w:rsidRDefault="00A629D5" w:rsidP="00A629D5"/>
        </w:tc>
        <w:tc>
          <w:tcPr>
            <w:tcW w:w="2481" w:type="dxa"/>
            <w:tcBorders>
              <w:top w:val="single" w:sz="4" w:space="0" w:color="auto"/>
              <w:left w:val="single" w:sz="4" w:space="0" w:color="auto"/>
              <w:bottom w:val="single" w:sz="4" w:space="0" w:color="auto"/>
              <w:right w:val="single" w:sz="4" w:space="0" w:color="auto"/>
            </w:tcBorders>
            <w:shd w:val="clear" w:color="auto" w:fill="auto"/>
          </w:tcPr>
          <w:p w14:paraId="1035C460" w14:textId="77777777" w:rsidR="00A629D5" w:rsidRDefault="00A629D5" w:rsidP="00A629D5"/>
        </w:tc>
      </w:tr>
    </w:tbl>
    <w:p w14:paraId="24844950" w14:textId="77777777" w:rsidR="00A629D5" w:rsidRDefault="00A629D5" w:rsidP="00B64D8C">
      <w:pPr>
        <w:rPr>
          <w:b/>
          <w:sz w:val="28"/>
          <w:szCs w:val="28"/>
          <w:u w:val="single"/>
        </w:rPr>
        <w:sectPr w:rsidR="00A629D5">
          <w:pgSz w:w="16838" w:h="11906" w:orient="landscape"/>
          <w:pgMar w:top="1418" w:right="1077" w:bottom="1418" w:left="1259" w:header="709" w:footer="709" w:gutter="0"/>
          <w:cols w:space="708"/>
          <w:docGrid w:linePitch="360"/>
        </w:sectPr>
      </w:pPr>
    </w:p>
    <w:p w14:paraId="01FD4A86" w14:textId="77777777" w:rsidR="008C4342" w:rsidRPr="0041161E" w:rsidRDefault="008C4342" w:rsidP="00B64D8C">
      <w:pPr>
        <w:jc w:val="center"/>
        <w:rPr>
          <w:b/>
          <w:sz w:val="28"/>
          <w:szCs w:val="28"/>
        </w:rPr>
      </w:pPr>
    </w:p>
    <w:p w14:paraId="6D209C97" w14:textId="77777777" w:rsidR="00BC5B39" w:rsidRDefault="001113B6" w:rsidP="007B0767">
      <w:pPr>
        <w:pStyle w:val="Nadpis2"/>
      </w:pPr>
      <w:bookmarkStart w:id="32" w:name="_Toc82608159"/>
      <w:r>
        <w:t>1.3</w:t>
      </w:r>
      <w:r w:rsidR="00BC5B39">
        <w:t xml:space="preserve"> Další cizí jazyk</w:t>
      </w:r>
      <w:bookmarkEnd w:id="32"/>
    </w:p>
    <w:p w14:paraId="1724499E" w14:textId="77777777" w:rsidR="00BC5B39" w:rsidRDefault="00BC5B39" w:rsidP="00BC5B39">
      <w:pPr>
        <w:jc w:val="center"/>
        <w:rPr>
          <w:b/>
          <w:sz w:val="28"/>
          <w:szCs w:val="28"/>
          <w:u w:val="single"/>
        </w:rPr>
      </w:pPr>
    </w:p>
    <w:p w14:paraId="6628E712" w14:textId="77777777" w:rsidR="00BC5B39" w:rsidRDefault="00BC5B39" w:rsidP="00BC5B39">
      <w:pPr>
        <w:jc w:val="center"/>
        <w:rPr>
          <w:b/>
          <w:sz w:val="28"/>
          <w:szCs w:val="28"/>
          <w:u w:val="single"/>
        </w:rPr>
      </w:pPr>
    </w:p>
    <w:p w14:paraId="4A3591FA" w14:textId="77777777" w:rsidR="00BC5B39" w:rsidRDefault="00BC5B39" w:rsidP="00BC5B39">
      <w:pPr>
        <w:jc w:val="center"/>
        <w:rPr>
          <w:b/>
          <w:sz w:val="28"/>
          <w:szCs w:val="28"/>
          <w:u w:val="single"/>
        </w:rPr>
      </w:pPr>
      <w:r>
        <w:rPr>
          <w:b/>
          <w:sz w:val="28"/>
          <w:szCs w:val="28"/>
          <w:u w:val="single"/>
        </w:rPr>
        <w:t>Charakteristika vyučovacího předmětu</w:t>
      </w:r>
    </w:p>
    <w:p w14:paraId="042E0801" w14:textId="77777777" w:rsidR="00BC5B39" w:rsidRDefault="00BC5B39" w:rsidP="00BC5B39">
      <w:pPr>
        <w:jc w:val="center"/>
        <w:rPr>
          <w:b/>
          <w:sz w:val="28"/>
          <w:szCs w:val="28"/>
          <w:u w:val="single"/>
        </w:rPr>
      </w:pPr>
    </w:p>
    <w:p w14:paraId="74F5BC37" w14:textId="77777777" w:rsidR="00BC5B39" w:rsidRDefault="00BC5B39" w:rsidP="00BC5B39">
      <w:pPr>
        <w:rPr>
          <w:b/>
          <w:u w:val="single"/>
        </w:rPr>
      </w:pPr>
      <w:r>
        <w:rPr>
          <w:b/>
          <w:u w:val="single"/>
        </w:rPr>
        <w:t>Úvod</w:t>
      </w:r>
    </w:p>
    <w:p w14:paraId="1242907B" w14:textId="77777777" w:rsidR="00BC5B39" w:rsidRDefault="00BC5B39" w:rsidP="00BC5B39">
      <w:pPr>
        <w:rPr>
          <w:b/>
          <w:u w:val="single"/>
        </w:rPr>
      </w:pPr>
    </w:p>
    <w:p w14:paraId="1EAD73F6" w14:textId="77777777" w:rsidR="00BC5B39" w:rsidRDefault="00BC5B39" w:rsidP="00BC5B39">
      <w:r>
        <w:t>- Jazykové dovednosti obecně představují základ pro úspěšné zvládnutí situací v běžném</w:t>
      </w:r>
      <w:r>
        <w:br/>
        <w:t xml:space="preserve">   životě ve všech oblastech lidské činnosti</w:t>
      </w:r>
    </w:p>
    <w:p w14:paraId="7F465D76" w14:textId="77777777" w:rsidR="00BC5B39" w:rsidRDefault="00BC5B39" w:rsidP="00BC5B39">
      <w:r>
        <w:t xml:space="preserve">    </w:t>
      </w:r>
      <w:r w:rsidR="0035104A">
        <w:t xml:space="preserve">   </w:t>
      </w:r>
      <w:r>
        <w:t xml:space="preserve"> ∙ při získávání informací</w:t>
      </w:r>
    </w:p>
    <w:p w14:paraId="497C6171" w14:textId="77777777" w:rsidR="00BC5B39" w:rsidRDefault="00BC5B39" w:rsidP="00BC5B39">
      <w:r>
        <w:t xml:space="preserve">    </w:t>
      </w:r>
      <w:r w:rsidR="0035104A">
        <w:t xml:space="preserve">   </w:t>
      </w:r>
      <w:r>
        <w:t xml:space="preserve"> ∙ jako prostředek vyjadřování ( vztahů, prožívání, hodnocení)</w:t>
      </w:r>
    </w:p>
    <w:p w14:paraId="43B30358" w14:textId="77777777" w:rsidR="00BC5B39" w:rsidRDefault="00BC5B39" w:rsidP="00BC5B39">
      <w:r>
        <w:t xml:space="preserve">    </w:t>
      </w:r>
      <w:r w:rsidR="0035104A">
        <w:t xml:space="preserve">   </w:t>
      </w:r>
      <w:r>
        <w:t xml:space="preserve"> ∙ jazyk zapojuje lidi do společnosti („je třeba si porozumět, abychom se domluvili“)</w:t>
      </w:r>
    </w:p>
    <w:p w14:paraId="459411E6" w14:textId="77777777" w:rsidR="0035104A" w:rsidRDefault="00BC5B39" w:rsidP="00BC5B39">
      <w:r>
        <w:t xml:space="preserve">   </w:t>
      </w:r>
      <w:r w:rsidR="0035104A">
        <w:t xml:space="preserve">   </w:t>
      </w:r>
      <w:r>
        <w:t xml:space="preserve">  ∙ zvládání cizího jazyka odstraňuje jazykové bariery, tím umožňuje získávat nové </w:t>
      </w:r>
      <w:r w:rsidR="0035104A">
        <w:t xml:space="preserve"> </w:t>
      </w:r>
      <w:r w:rsidR="0035104A">
        <w:br/>
        <w:t xml:space="preserve">          </w:t>
      </w:r>
      <w:r>
        <w:t>poznatky</w:t>
      </w:r>
      <w:r w:rsidR="0035104A">
        <w:t xml:space="preserve"> </w:t>
      </w:r>
      <w:r>
        <w:t xml:space="preserve">v rámci spojené Evropy a světa, dává možnost lépe poznat způsob života lidí </w:t>
      </w:r>
    </w:p>
    <w:p w14:paraId="5C7F709B" w14:textId="77777777" w:rsidR="0035104A" w:rsidRDefault="0035104A" w:rsidP="00BC5B39">
      <w:r>
        <w:t xml:space="preserve">          jiných zem </w:t>
      </w:r>
      <w:r w:rsidR="00BC5B39">
        <w:t xml:space="preserve">i jejich kulturní tradice, povzbuzuje žákovo vědomí důležitosti tolerance, </w:t>
      </w:r>
      <w:r>
        <w:br/>
        <w:t xml:space="preserve">          </w:t>
      </w:r>
      <w:r w:rsidR="00BC5B39">
        <w:t xml:space="preserve">prohlubuje porozumění mezi národy, rozšiřuje kulturní obzor, přispívá k všeobecné </w:t>
      </w:r>
    </w:p>
    <w:p w14:paraId="200FD229" w14:textId="77777777" w:rsidR="00BC5B39" w:rsidRDefault="0035104A" w:rsidP="00BC5B39">
      <w:r>
        <w:t xml:space="preserve">          </w:t>
      </w:r>
      <w:r w:rsidR="00BC5B39">
        <w:t>kultivaci</w:t>
      </w:r>
      <w:r>
        <w:t xml:space="preserve"> </w:t>
      </w:r>
      <w:r w:rsidR="00BC5B39">
        <w:t>osobnosti (po stránce rozumové, emocionální i volní)</w:t>
      </w:r>
    </w:p>
    <w:p w14:paraId="19FE3F4C" w14:textId="77777777" w:rsidR="00BC5B39" w:rsidRDefault="00BC5B39" w:rsidP="00BC5B39">
      <w:r>
        <w:t xml:space="preserve">    </w:t>
      </w:r>
      <w:r w:rsidR="0035104A">
        <w:t xml:space="preserve">   </w:t>
      </w:r>
      <w:r>
        <w:t xml:space="preserve"> ∙ znalost cizího jazyka je prospěšná při studiu i v pracovním uplatnění</w:t>
      </w:r>
    </w:p>
    <w:p w14:paraId="49CEF643" w14:textId="77777777" w:rsidR="00BC5B39" w:rsidRDefault="00BC5B39" w:rsidP="00BC5B39">
      <w:r>
        <w:t>- Zkušenosti s jazykem v jeho kulturním kontextu se rozrůstají od jazyka používaného</w:t>
      </w:r>
    </w:p>
    <w:p w14:paraId="7C4A910F" w14:textId="77777777" w:rsidR="006565A6" w:rsidRDefault="00BC5B39" w:rsidP="006565A6">
      <w:r>
        <w:t xml:space="preserve">  v domácím prostředí přes jazyk v širším společenském rámci k jazykům jiných národů</w:t>
      </w:r>
      <w:r w:rsidR="006565A6">
        <w:t xml:space="preserve"> </w:t>
      </w:r>
    </w:p>
    <w:p w14:paraId="58A9CB14" w14:textId="6FBC32FC" w:rsidR="006565A6" w:rsidRPr="006565A6" w:rsidRDefault="006565A6" w:rsidP="006565A6">
      <w:r>
        <w:t>V</w:t>
      </w:r>
      <w:r w:rsidRPr="007E00ED">
        <w:t>zdělávací obsah vzdělávacího oboru Další cizí jazyk je možné nahradit v nejlepším zájmu žáka-cizince vzdělávacím obsahem vzdělávacího oboru Cizí jazyk</w:t>
      </w:r>
      <w:r>
        <w:t xml:space="preserve"> </w:t>
      </w:r>
      <w:r w:rsidRPr="006565A6">
        <w:t xml:space="preserve">nebo vzdělávacím obsahem </w:t>
      </w:r>
      <w:proofErr w:type="gramStart"/>
      <w:r w:rsidRPr="006565A6">
        <w:t>Češtiny</w:t>
      </w:r>
      <w:proofErr w:type="gramEnd"/>
      <w:r w:rsidRPr="006565A6">
        <w:t xml:space="preserve"> jako druhého jazyka (lze využít </w:t>
      </w:r>
      <w:hyperlink r:id="rId17" w:history="1">
        <w:r w:rsidRPr="006565A6">
          <w:t>Kurikulum češtiny jako druhého jazyka pro základní vzdělávání</w:t>
        </w:r>
      </w:hyperlink>
      <w:r w:rsidRPr="006565A6">
        <w:t>). V těchto případech se nejedná o podpůrné opatření, vzdělávací obsah se nahrazuje bez vytváření individuálního vzdělávacího plánu (IVP).</w:t>
      </w:r>
    </w:p>
    <w:p w14:paraId="4ECE3A92" w14:textId="77777777" w:rsidR="006565A6" w:rsidRDefault="006565A6" w:rsidP="00BC5B39"/>
    <w:p w14:paraId="245C0DBA" w14:textId="77777777" w:rsidR="00BC5B39" w:rsidRDefault="00BC5B39" w:rsidP="00BC5B39"/>
    <w:p w14:paraId="7A8753AF" w14:textId="77777777" w:rsidR="00BC5B39" w:rsidRPr="00A24F4D" w:rsidRDefault="00BC5B39" w:rsidP="00BC5B39">
      <w:pPr>
        <w:rPr>
          <w:b/>
          <w:u w:val="single"/>
        </w:rPr>
      </w:pPr>
      <w:r w:rsidRPr="00A24F4D">
        <w:rPr>
          <w:b/>
          <w:u w:val="single"/>
        </w:rPr>
        <w:t>Hlavní cíle</w:t>
      </w:r>
    </w:p>
    <w:p w14:paraId="34A26CD7" w14:textId="77777777" w:rsidR="00F51621" w:rsidRPr="00A24F4D" w:rsidRDefault="00F51621" w:rsidP="00A24F4D">
      <w:r w:rsidRPr="00A24F4D">
        <w:t>- P</w:t>
      </w:r>
      <w:r w:rsidR="005051D4" w:rsidRPr="00A24F4D">
        <w:t>ochopení jazyka jako prostředku  historického a kulturního vývoj</w:t>
      </w:r>
      <w:r w:rsidRPr="00A24F4D">
        <w:t xml:space="preserve">e </w:t>
      </w:r>
      <w:r w:rsidR="005051D4" w:rsidRPr="00A24F4D">
        <w:t>nár</w:t>
      </w:r>
      <w:r w:rsidRPr="00A24F4D">
        <w:t xml:space="preserve">oda, důležitého </w:t>
      </w:r>
    </w:p>
    <w:p w14:paraId="56364F24" w14:textId="77777777" w:rsidR="005051D4" w:rsidRPr="00A24F4D" w:rsidRDefault="005051D4" w:rsidP="00A24F4D">
      <w:r w:rsidRPr="00A24F4D">
        <w:t xml:space="preserve">sjednocujícího činitele národního společenství </w:t>
      </w:r>
    </w:p>
    <w:p w14:paraId="7C870C83" w14:textId="77777777" w:rsidR="005051D4" w:rsidRPr="00A24F4D" w:rsidRDefault="00F51621" w:rsidP="00A24F4D">
      <w:r w:rsidRPr="00A24F4D">
        <w:t>- P</w:t>
      </w:r>
      <w:r w:rsidR="005051D4" w:rsidRPr="00A24F4D">
        <w:t>ochopení jazyka a jako důležitého nástroje celoživotního vzdělávání</w:t>
      </w:r>
    </w:p>
    <w:p w14:paraId="63F80821" w14:textId="77777777" w:rsidR="00BC5B39" w:rsidRPr="00A24F4D" w:rsidRDefault="00F51621" w:rsidP="00A24F4D">
      <w:r w:rsidRPr="00A24F4D">
        <w:t>R</w:t>
      </w:r>
      <w:r w:rsidR="005051D4" w:rsidRPr="00A24F4D">
        <w:t xml:space="preserve">ozvíjení pozitivního vztahu k mateřskému jazyku a jeho chápání jako zdroje pro rozvoj osobního </w:t>
      </w:r>
      <w:r w:rsidR="00040A61" w:rsidRPr="00A24F4D">
        <w:t xml:space="preserve">   </w:t>
      </w:r>
      <w:r w:rsidR="005051D4" w:rsidRPr="00A24F4D">
        <w:t>i kulturního bohatství</w:t>
      </w:r>
    </w:p>
    <w:p w14:paraId="3D5CD4A5" w14:textId="77777777" w:rsidR="00BC5B39" w:rsidRPr="00A24F4D" w:rsidRDefault="00BC5B39" w:rsidP="00A24F4D">
      <w:r w:rsidRPr="00A24F4D">
        <w:t>- Vytvoření pozitivního vztahu k</w:t>
      </w:r>
      <w:r w:rsidR="00040A61" w:rsidRPr="00A24F4D">
        <w:t> </w:t>
      </w:r>
      <w:r w:rsidRPr="00A24F4D">
        <w:t>jazyku nejen jako k</w:t>
      </w:r>
      <w:r w:rsidR="00040A61" w:rsidRPr="00A24F4D">
        <w:t> </w:t>
      </w:r>
      <w:r w:rsidRPr="00A24F4D">
        <w:t>formě vyjádření svébytnosti každého</w:t>
      </w:r>
    </w:p>
    <w:p w14:paraId="2D56A50B" w14:textId="77777777" w:rsidR="00F51621" w:rsidRPr="00A24F4D" w:rsidRDefault="00BC5B39" w:rsidP="00A24F4D">
      <w:r w:rsidRPr="00A24F4D">
        <w:t>národa, ale i k</w:t>
      </w:r>
      <w:r w:rsidR="00040A61" w:rsidRPr="00A24F4D">
        <w:t> </w:t>
      </w:r>
      <w:r w:rsidRPr="00A24F4D">
        <w:t>lidem dané jazykové oblasti</w:t>
      </w:r>
      <w:r w:rsidR="00F51621" w:rsidRPr="00A24F4D">
        <w:t>, rozvíjení pozitivního vztahu k</w:t>
      </w:r>
      <w:r w:rsidR="00040A61" w:rsidRPr="00A24F4D">
        <w:t> </w:t>
      </w:r>
      <w:r w:rsidR="00F51621" w:rsidRPr="00A24F4D">
        <w:t>mnohojazyčnosti</w:t>
      </w:r>
    </w:p>
    <w:p w14:paraId="70066E6F" w14:textId="77777777" w:rsidR="00BC5B39" w:rsidRPr="00A24F4D" w:rsidRDefault="00F51621" w:rsidP="00A24F4D">
      <w:r w:rsidRPr="00A24F4D">
        <w:t xml:space="preserve">  a respektování kulturní rozmanitosti </w:t>
      </w:r>
    </w:p>
    <w:p w14:paraId="41C7978D" w14:textId="77777777" w:rsidR="00BC5B39" w:rsidRPr="00A24F4D" w:rsidRDefault="00BC5B39" w:rsidP="00A24F4D">
      <w:r w:rsidRPr="00A24F4D">
        <w:t>- Porozumění cizojazyčnému psanému a mluvenému textu</w:t>
      </w:r>
    </w:p>
    <w:p w14:paraId="210DE68C" w14:textId="77777777" w:rsidR="00BC5B39" w:rsidRPr="00A24F4D" w:rsidRDefault="00BC5B39" w:rsidP="00A24F4D">
      <w:r w:rsidRPr="00A24F4D">
        <w:t>- Využití znalostí v</w:t>
      </w:r>
      <w:r w:rsidR="00040A61" w:rsidRPr="00A24F4D">
        <w:t> </w:t>
      </w:r>
      <w:r w:rsidRPr="00A24F4D">
        <w:t>rozhovoru – jako prostředku k</w:t>
      </w:r>
      <w:r w:rsidR="00040A61" w:rsidRPr="00A24F4D">
        <w:t> </w:t>
      </w:r>
      <w:r w:rsidRPr="00A24F4D">
        <w:t>předávání informací, k</w:t>
      </w:r>
      <w:r w:rsidR="00040A61" w:rsidRPr="00A24F4D">
        <w:t> </w:t>
      </w:r>
      <w:r w:rsidRPr="00A24F4D">
        <w:t>vyjádření potřeb,</w:t>
      </w:r>
    </w:p>
    <w:p w14:paraId="2D525909" w14:textId="77777777" w:rsidR="00BC5B39" w:rsidRPr="00A24F4D" w:rsidRDefault="00BC5B39" w:rsidP="00A24F4D">
      <w:r w:rsidRPr="00A24F4D">
        <w:t xml:space="preserve">   prožitků, názorů ( v</w:t>
      </w:r>
      <w:r w:rsidR="00040A61" w:rsidRPr="00A24F4D">
        <w:t> </w:t>
      </w:r>
      <w:r w:rsidRPr="00A24F4D">
        <w:t>souladu s</w:t>
      </w:r>
      <w:r w:rsidR="00040A61" w:rsidRPr="00A24F4D">
        <w:t> </w:t>
      </w:r>
      <w:r w:rsidRPr="00A24F4D">
        <w:t>věkovými zvláštnostmi, zájmy a stupněm celkového</w:t>
      </w:r>
    </w:p>
    <w:p w14:paraId="4B2E6F62" w14:textId="77777777" w:rsidR="00BC5B39" w:rsidRPr="00A24F4D" w:rsidRDefault="00BC5B39" w:rsidP="00A24F4D">
      <w:r w:rsidRPr="00A24F4D">
        <w:t xml:space="preserve">   intelektového rozvoje žáka)</w:t>
      </w:r>
    </w:p>
    <w:p w14:paraId="4F73D685" w14:textId="77777777" w:rsidR="00BC5B39" w:rsidRPr="00A24F4D" w:rsidRDefault="00BC5B39" w:rsidP="00A24F4D">
      <w:r w:rsidRPr="00A24F4D">
        <w:t>- Rozvoj osobnosti, obohacení zkušeností z</w:t>
      </w:r>
      <w:r w:rsidR="00040A61" w:rsidRPr="00A24F4D">
        <w:t> </w:t>
      </w:r>
      <w:r w:rsidRPr="00A24F4D">
        <w:t>poznávání světa o nové poznatky</w:t>
      </w:r>
    </w:p>
    <w:p w14:paraId="29F996F1" w14:textId="77777777" w:rsidR="00BC5B39" w:rsidRPr="00A24F4D" w:rsidRDefault="00BC5B39" w:rsidP="00BC5B39"/>
    <w:p w14:paraId="6720613B" w14:textId="77777777" w:rsidR="00BC5B39" w:rsidRPr="001778DE" w:rsidRDefault="00BC5B39" w:rsidP="00BC5B39">
      <w:pPr>
        <w:rPr>
          <w:b/>
          <w:u w:val="single"/>
        </w:rPr>
      </w:pPr>
      <w:r w:rsidRPr="001778DE">
        <w:rPr>
          <w:b/>
          <w:u w:val="single"/>
        </w:rPr>
        <w:t>Učivo</w:t>
      </w:r>
    </w:p>
    <w:p w14:paraId="603F11C9" w14:textId="77777777" w:rsidR="00BA5F1B" w:rsidRPr="001778DE" w:rsidRDefault="005051D4" w:rsidP="00D968AB">
      <w:pPr>
        <w:pStyle w:val="Textpoznpodarou"/>
        <w:numPr>
          <w:ilvl w:val="0"/>
          <w:numId w:val="95"/>
        </w:numPr>
        <w:tabs>
          <w:tab w:val="left" w:pos="284"/>
        </w:tabs>
        <w:jc w:val="both"/>
        <w:rPr>
          <w:sz w:val="24"/>
          <w:szCs w:val="24"/>
        </w:rPr>
      </w:pPr>
      <w:r w:rsidRPr="001778DE">
        <w:rPr>
          <w:sz w:val="24"/>
          <w:szCs w:val="24"/>
        </w:rPr>
        <w:t>V</w:t>
      </w:r>
      <w:r w:rsidR="00040A61">
        <w:rPr>
          <w:sz w:val="24"/>
          <w:szCs w:val="24"/>
        </w:rPr>
        <w:t> </w:t>
      </w:r>
      <w:r w:rsidRPr="001778DE">
        <w:rPr>
          <w:sz w:val="24"/>
          <w:szCs w:val="24"/>
        </w:rPr>
        <w:t>tomto období je důraz kladen na ústní komunikaci a</w:t>
      </w:r>
      <w:r w:rsidR="00BA5F1B" w:rsidRPr="001778DE">
        <w:rPr>
          <w:sz w:val="24"/>
          <w:szCs w:val="24"/>
        </w:rPr>
        <w:t xml:space="preserve"> vytváření základu ( zejména </w:t>
      </w:r>
    </w:p>
    <w:p w14:paraId="6E9A47CC" w14:textId="77777777" w:rsidR="00BA5F1B" w:rsidRPr="001778DE" w:rsidRDefault="00BA5F1B" w:rsidP="005051D4">
      <w:pPr>
        <w:pStyle w:val="Textpoznpodarou"/>
        <w:tabs>
          <w:tab w:val="left" w:pos="284"/>
        </w:tabs>
        <w:ind w:left="284" w:hanging="284"/>
        <w:jc w:val="both"/>
        <w:rPr>
          <w:sz w:val="24"/>
          <w:szCs w:val="24"/>
        </w:rPr>
      </w:pPr>
      <w:r w:rsidRPr="001778DE">
        <w:rPr>
          <w:sz w:val="24"/>
          <w:szCs w:val="24"/>
        </w:rPr>
        <w:t xml:space="preserve">  ve </w:t>
      </w:r>
      <w:r w:rsidR="005051D4" w:rsidRPr="001778DE">
        <w:rPr>
          <w:sz w:val="24"/>
          <w:szCs w:val="24"/>
        </w:rPr>
        <w:t>fonetice a syntaxi) pro další osvojování jazyka. Rov</w:t>
      </w:r>
      <w:r w:rsidRPr="001778DE">
        <w:rPr>
          <w:sz w:val="24"/>
          <w:szCs w:val="24"/>
        </w:rPr>
        <w:t xml:space="preserve">něž je cílem  rozvoj jazykového </w:t>
      </w:r>
    </w:p>
    <w:p w14:paraId="2FC16003" w14:textId="77777777" w:rsidR="00BC5B39" w:rsidRPr="001778DE" w:rsidRDefault="00BA5F1B" w:rsidP="00BA5F1B">
      <w:pPr>
        <w:pStyle w:val="Textpoznpodarou"/>
        <w:tabs>
          <w:tab w:val="left" w:pos="284"/>
        </w:tabs>
        <w:ind w:left="284" w:hanging="284"/>
        <w:jc w:val="both"/>
        <w:rPr>
          <w:sz w:val="24"/>
          <w:szCs w:val="24"/>
        </w:rPr>
      </w:pPr>
      <w:r w:rsidRPr="001778DE">
        <w:rPr>
          <w:sz w:val="24"/>
          <w:szCs w:val="24"/>
        </w:rPr>
        <w:t xml:space="preserve">  </w:t>
      </w:r>
      <w:r w:rsidR="005051D4" w:rsidRPr="001778DE">
        <w:rPr>
          <w:sz w:val="24"/>
          <w:szCs w:val="24"/>
        </w:rPr>
        <w:t>povědomí ve vztahu k</w:t>
      </w:r>
      <w:r w:rsidR="00040A61">
        <w:rPr>
          <w:sz w:val="24"/>
          <w:szCs w:val="24"/>
        </w:rPr>
        <w:t> </w:t>
      </w:r>
      <w:r w:rsidR="005051D4" w:rsidRPr="001778DE">
        <w:rPr>
          <w:sz w:val="24"/>
          <w:szCs w:val="24"/>
        </w:rPr>
        <w:t>mateřskému a případně dalším jazykům.</w:t>
      </w:r>
    </w:p>
    <w:p w14:paraId="288D1328" w14:textId="77777777" w:rsidR="00BC5B39" w:rsidRPr="001778DE" w:rsidRDefault="00BC5B39" w:rsidP="00BC5B39">
      <w:r w:rsidRPr="001778DE">
        <w:lastRenderedPageBreak/>
        <w:t>- Důraz je kladen na řešení běžných situací každodenního života</w:t>
      </w:r>
    </w:p>
    <w:p w14:paraId="4724A49F" w14:textId="77777777" w:rsidR="00BC5B39" w:rsidRPr="001778DE" w:rsidRDefault="00BC5B39" w:rsidP="00BC5B39">
      <w:r w:rsidRPr="001778DE">
        <w:t>- Požadavky na vzdělávání v</w:t>
      </w:r>
      <w:r w:rsidR="00040A61">
        <w:t> </w:t>
      </w:r>
      <w:r w:rsidRPr="001778DE">
        <w:t xml:space="preserve">cizích jazycích vycházejí ze Společného evropského </w:t>
      </w:r>
    </w:p>
    <w:p w14:paraId="63CC3F5A" w14:textId="77777777" w:rsidR="00BC5B39" w:rsidRPr="001778DE" w:rsidRDefault="00BC5B39" w:rsidP="00BC5B39">
      <w:r w:rsidRPr="001778DE">
        <w:t xml:space="preserve">   referenčního rámce pro jazyky, který popisuje různé úrovně zvládnutí cizího jazyka, </w:t>
      </w:r>
    </w:p>
    <w:p w14:paraId="2DA74680" w14:textId="77777777" w:rsidR="00BC5B39" w:rsidRPr="001778DE" w:rsidRDefault="00BC5B39" w:rsidP="00BC5B39">
      <w:r w:rsidRPr="001778DE">
        <w:t xml:space="preserve">   vzdělávání v</w:t>
      </w:r>
      <w:r w:rsidR="00040A61">
        <w:t> </w:t>
      </w:r>
      <w:r w:rsidRPr="001778DE">
        <w:t>dalším cizím jazyce směřuj</w:t>
      </w:r>
      <w:r w:rsidR="00BA5F1B" w:rsidRPr="001778DE">
        <w:t>e k</w:t>
      </w:r>
      <w:r w:rsidR="00040A61">
        <w:t> </w:t>
      </w:r>
      <w:r w:rsidR="00BA5F1B" w:rsidRPr="001778DE">
        <w:t>dosažení úrovně A1</w:t>
      </w:r>
    </w:p>
    <w:p w14:paraId="05485812" w14:textId="77777777" w:rsidR="00BA5F1B" w:rsidRPr="001778DE" w:rsidRDefault="00BA5F1B" w:rsidP="00BC5B39">
      <w:r w:rsidRPr="001778DE">
        <w:tab/>
      </w:r>
      <w:r w:rsidRPr="001778DE">
        <w:rPr>
          <w:u w:val="single"/>
        </w:rPr>
        <w:t>Úroveň A1</w:t>
      </w:r>
      <w:r w:rsidRPr="001778DE">
        <w:t xml:space="preserve">: Žák – rozumí známým každodenním výrazům a zcela základním frázím,   </w:t>
      </w:r>
    </w:p>
    <w:p w14:paraId="43676D86" w14:textId="77777777" w:rsidR="00BA5F1B" w:rsidRPr="001778DE" w:rsidRDefault="00BA5F1B" w:rsidP="00BC5B39">
      <w:r w:rsidRPr="001778DE">
        <w:t xml:space="preserve">           jejichž cílem je vyhovět konkrétním potřebám, tyto výrazy a fráze  používá. Představí </w:t>
      </w:r>
    </w:p>
    <w:p w14:paraId="71E1965A" w14:textId="77777777" w:rsidR="00BA5F1B" w:rsidRPr="001778DE" w:rsidRDefault="00BA5F1B" w:rsidP="00BC5B39">
      <w:r w:rsidRPr="001778DE">
        <w:t xml:space="preserve">           sebe a ostatní a klade jednoduché otázky týkající se informací osobního rázu, např.         </w:t>
      </w:r>
    </w:p>
    <w:p w14:paraId="7651F161" w14:textId="77777777" w:rsidR="00BA5F1B" w:rsidRPr="001778DE" w:rsidRDefault="00BA5F1B" w:rsidP="00BC5B39">
      <w:r w:rsidRPr="001778DE">
        <w:t xml:space="preserve">           o místě, kde žije, o lidech, které zná, a věcech, které vlastní, a na podobné otázky </w:t>
      </w:r>
    </w:p>
    <w:p w14:paraId="40A60BA7" w14:textId="77777777" w:rsidR="00BA5F1B" w:rsidRPr="001778DE" w:rsidRDefault="00BA5F1B" w:rsidP="00BC5B39">
      <w:r w:rsidRPr="001778DE">
        <w:t xml:space="preserve">           odpovídá. Jednoduchým způsobem se domluví, mluví-li partner pomalu a jasně a je </w:t>
      </w:r>
    </w:p>
    <w:p w14:paraId="3D19D16C" w14:textId="77777777" w:rsidR="00BA5F1B" w:rsidRPr="001778DE" w:rsidRDefault="00BA5F1B" w:rsidP="00BC5B39">
      <w:r w:rsidRPr="001778DE">
        <w:t xml:space="preserve">           ochoten mu pomoci</w:t>
      </w:r>
    </w:p>
    <w:p w14:paraId="2283E837" w14:textId="77777777" w:rsidR="00BC5B39" w:rsidRDefault="00BC5B39" w:rsidP="00BC5B39">
      <w:r>
        <w:t>- Základní složky cizího jazyka se vzájemně prolínají a doplňují:</w:t>
      </w:r>
    </w:p>
    <w:p w14:paraId="39704080" w14:textId="77777777" w:rsidR="00BC5B39" w:rsidRDefault="00BC5B39" w:rsidP="00BC5B39">
      <w:r>
        <w:t xml:space="preserve">   1) Řečové dovednosti</w:t>
      </w:r>
    </w:p>
    <w:p w14:paraId="22674305" w14:textId="77777777" w:rsidR="00BC5B39" w:rsidRDefault="00BC5B39" w:rsidP="00BC5B39">
      <w:r>
        <w:t xml:space="preserve">          a) čtení a poslech s</w:t>
      </w:r>
      <w:r w:rsidR="00040A61">
        <w:t> </w:t>
      </w:r>
      <w:r>
        <w:t>porozuměním -  porozumění obsahu</w:t>
      </w:r>
    </w:p>
    <w:p w14:paraId="6E82EC75" w14:textId="77777777" w:rsidR="00BC5B39" w:rsidRDefault="00BC5B39" w:rsidP="00BC5B39">
      <w:r>
        <w:t xml:space="preserve">                                                                -  získání informací</w:t>
      </w:r>
    </w:p>
    <w:p w14:paraId="2FB635F2" w14:textId="77777777" w:rsidR="00BC5B39" w:rsidRDefault="00BC5B39" w:rsidP="00BC5B39">
      <w:r>
        <w:t xml:space="preserve">                                                                -  zdroj zábavy (básně, písně)</w:t>
      </w:r>
    </w:p>
    <w:p w14:paraId="7C405F0D" w14:textId="77777777" w:rsidR="00BC5B39" w:rsidRDefault="00BC5B39" w:rsidP="00BC5B39">
      <w:r>
        <w:t xml:space="preserve">                                                                -  možnost napodobení („bez poslechu není mluvení“)</w:t>
      </w:r>
    </w:p>
    <w:p w14:paraId="4C8B6344" w14:textId="77777777" w:rsidR="00BC5B39" w:rsidRDefault="00BC5B39" w:rsidP="00BC5B39">
      <w:r>
        <w:t xml:space="preserve">          b) ústní a písemné vyjadřování</w:t>
      </w:r>
    </w:p>
    <w:p w14:paraId="1A6C1720" w14:textId="77777777" w:rsidR="00BC5B39" w:rsidRDefault="00BC5B39" w:rsidP="00BC5B39">
      <w:r>
        <w:t xml:space="preserve">     2) Jazykové prostředky</w:t>
      </w:r>
    </w:p>
    <w:p w14:paraId="3FBFDDEC" w14:textId="77777777" w:rsidR="00F141F4" w:rsidRPr="001778DE" w:rsidRDefault="00BC5B39" w:rsidP="00433FBE">
      <w:pPr>
        <w:pStyle w:val="Default"/>
        <w:spacing w:after="40"/>
        <w:ind w:left="284" w:hanging="284"/>
        <w:rPr>
          <w:color w:val="auto"/>
        </w:rPr>
      </w:pPr>
      <w:r>
        <w:t xml:space="preserve">          </w:t>
      </w:r>
      <w:r w:rsidRPr="001778DE">
        <w:rPr>
          <w:color w:val="auto"/>
        </w:rPr>
        <w:t>a) základní slov</w:t>
      </w:r>
      <w:r w:rsidR="00A72F6B" w:rsidRPr="001778DE">
        <w:rPr>
          <w:color w:val="auto"/>
        </w:rPr>
        <w:t xml:space="preserve">ní zásoba -  vybrané </w:t>
      </w:r>
      <w:proofErr w:type="spellStart"/>
      <w:r w:rsidR="00A72F6B" w:rsidRPr="001778DE">
        <w:rPr>
          <w:color w:val="auto"/>
        </w:rPr>
        <w:t>tématické</w:t>
      </w:r>
      <w:proofErr w:type="spellEnd"/>
      <w:r w:rsidR="00433FBE" w:rsidRPr="001778DE">
        <w:rPr>
          <w:color w:val="auto"/>
        </w:rPr>
        <w:t xml:space="preserve"> okruhy </w:t>
      </w:r>
      <w:r w:rsidR="00040A61">
        <w:rPr>
          <w:color w:val="auto"/>
        </w:rPr>
        <w:t>–</w:t>
      </w:r>
      <w:r w:rsidRPr="001778DE">
        <w:rPr>
          <w:color w:val="auto"/>
        </w:rPr>
        <w:t xml:space="preserve"> např.</w:t>
      </w:r>
      <w:r w:rsidR="00D0181C" w:rsidRPr="001778DE">
        <w:rPr>
          <w:color w:val="auto"/>
        </w:rPr>
        <w:t xml:space="preserve"> domov, rodina, škola, </w:t>
      </w:r>
      <w:r w:rsidR="00F141F4" w:rsidRPr="001778DE">
        <w:rPr>
          <w:color w:val="auto"/>
        </w:rPr>
        <w:t xml:space="preserve"> </w:t>
      </w:r>
    </w:p>
    <w:p w14:paraId="3EB18286" w14:textId="77777777" w:rsidR="00F141F4" w:rsidRPr="001778DE" w:rsidRDefault="00F141F4" w:rsidP="00433FBE">
      <w:pPr>
        <w:pStyle w:val="Default"/>
        <w:spacing w:after="40"/>
        <w:ind w:left="284" w:hanging="284"/>
        <w:rPr>
          <w:b/>
          <w:color w:val="auto"/>
        </w:rPr>
      </w:pPr>
      <w:r w:rsidRPr="001778DE">
        <w:rPr>
          <w:color w:val="auto"/>
        </w:rPr>
        <w:t xml:space="preserve">            </w:t>
      </w:r>
      <w:r w:rsidR="00D0181C" w:rsidRPr="001778DE">
        <w:rPr>
          <w:color w:val="auto"/>
        </w:rPr>
        <w:t>volný čas, povolání, lidské tělo, zdraví, jídlo, oblékání, nákupy, obec, dopravn</w:t>
      </w:r>
      <w:r w:rsidR="00433FBE" w:rsidRPr="001778DE">
        <w:rPr>
          <w:color w:val="auto"/>
        </w:rPr>
        <w:t>í</w:t>
      </w:r>
      <w:r w:rsidR="00D0181C" w:rsidRPr="001778DE">
        <w:rPr>
          <w:b/>
          <w:color w:val="auto"/>
        </w:rPr>
        <w:t xml:space="preserve"> </w:t>
      </w:r>
      <w:r w:rsidRPr="001778DE">
        <w:rPr>
          <w:b/>
          <w:color w:val="auto"/>
        </w:rPr>
        <w:t xml:space="preserve"> </w:t>
      </w:r>
    </w:p>
    <w:p w14:paraId="3AE915B6" w14:textId="77777777" w:rsidR="00F141F4" w:rsidRPr="001778DE" w:rsidRDefault="00F141F4" w:rsidP="00433FBE">
      <w:pPr>
        <w:pStyle w:val="Default"/>
        <w:spacing w:after="40"/>
        <w:ind w:left="284" w:hanging="284"/>
        <w:rPr>
          <w:b/>
          <w:color w:val="auto"/>
        </w:rPr>
      </w:pPr>
      <w:r w:rsidRPr="001778DE">
        <w:rPr>
          <w:b/>
          <w:color w:val="auto"/>
        </w:rPr>
        <w:t xml:space="preserve">            </w:t>
      </w:r>
      <w:r w:rsidR="00D0181C" w:rsidRPr="001778DE">
        <w:rPr>
          <w:color w:val="auto"/>
        </w:rPr>
        <w:t>prostředky, kalendářní rok (svátky, roční období, měsíce, dny v</w:t>
      </w:r>
      <w:r w:rsidR="00040A61">
        <w:rPr>
          <w:color w:val="auto"/>
        </w:rPr>
        <w:t> </w:t>
      </w:r>
      <w:r w:rsidR="00D0181C" w:rsidRPr="001778DE">
        <w:rPr>
          <w:color w:val="auto"/>
        </w:rPr>
        <w:t>týdnu, hodin</w:t>
      </w:r>
      <w:r w:rsidR="00D0181C" w:rsidRPr="001778DE">
        <w:rPr>
          <w:b/>
          <w:color w:val="auto"/>
        </w:rPr>
        <w:t xml:space="preserve">y), </w:t>
      </w:r>
    </w:p>
    <w:p w14:paraId="1AF2C874" w14:textId="77777777" w:rsidR="00BC5B39" w:rsidRPr="001778DE" w:rsidRDefault="00F141F4" w:rsidP="00433FBE">
      <w:pPr>
        <w:pStyle w:val="Default"/>
        <w:spacing w:after="40"/>
        <w:ind w:left="284" w:hanging="284"/>
        <w:rPr>
          <w:color w:val="auto"/>
        </w:rPr>
      </w:pPr>
      <w:r w:rsidRPr="001778DE">
        <w:rPr>
          <w:b/>
          <w:color w:val="auto"/>
        </w:rPr>
        <w:t xml:space="preserve">            </w:t>
      </w:r>
      <w:r w:rsidR="00D0181C" w:rsidRPr="001778DE">
        <w:rPr>
          <w:color w:val="auto"/>
        </w:rPr>
        <w:t>zvíř</w:t>
      </w:r>
      <w:r w:rsidR="00433FBE" w:rsidRPr="001778DE">
        <w:rPr>
          <w:color w:val="auto"/>
        </w:rPr>
        <w:t>ata, příroda, počasí</w:t>
      </w:r>
    </w:p>
    <w:p w14:paraId="6F00BBBE" w14:textId="77777777" w:rsidR="00695FD9" w:rsidRPr="001778DE" w:rsidRDefault="00BC5B39" w:rsidP="00BC5B39">
      <w:r w:rsidRPr="001778DE">
        <w:t xml:space="preserve">          b) mluvnice – bez přesných pravidel a velké teorie</w:t>
      </w:r>
      <w:r w:rsidR="00695FD9" w:rsidRPr="001778DE">
        <w:t xml:space="preserve">, základní gramatické struktury             </w:t>
      </w:r>
    </w:p>
    <w:p w14:paraId="0A2F4B4F" w14:textId="77777777" w:rsidR="00695FD9" w:rsidRPr="001778DE" w:rsidRDefault="00695FD9" w:rsidP="00BC5B39">
      <w:r w:rsidRPr="001778DE">
        <w:t xml:space="preserve">            a typy vět </w:t>
      </w:r>
      <w:r w:rsidRPr="001778DE">
        <w:rPr>
          <w:iCs/>
        </w:rPr>
        <w:t>(</w:t>
      </w:r>
      <w:r w:rsidRPr="001778DE">
        <w:t xml:space="preserve">jsou tolerovány elementární chyby, které nenarušují smysl sdělení      </w:t>
      </w:r>
    </w:p>
    <w:p w14:paraId="5368BCBC" w14:textId="77777777" w:rsidR="00BC5B39" w:rsidRPr="001778DE" w:rsidRDefault="00695FD9" w:rsidP="00BC5B39">
      <w:r w:rsidRPr="001778DE">
        <w:t xml:space="preserve">            a porozumění)</w:t>
      </w:r>
    </w:p>
    <w:p w14:paraId="741D6A7C" w14:textId="77777777" w:rsidR="00BC5B39" w:rsidRDefault="00BC5B39" w:rsidP="00BC5B39">
      <w:r>
        <w:t xml:space="preserve">          c) zvuková a grafická stránka – nápodobou</w:t>
      </w:r>
    </w:p>
    <w:p w14:paraId="278B105C" w14:textId="77777777" w:rsidR="00BC5B39" w:rsidRDefault="00BC5B39" w:rsidP="00BC5B39">
      <w:r>
        <w:t xml:space="preserve">     3) Reálie </w:t>
      </w:r>
      <w:r w:rsidR="00C66789">
        <w:t xml:space="preserve"> - </w:t>
      </w:r>
      <w:r>
        <w:t>pro povzbuzení zájmu</w:t>
      </w:r>
    </w:p>
    <w:p w14:paraId="1CFF4FE6" w14:textId="77777777" w:rsidR="00BC5B39" w:rsidRDefault="00BC5B39" w:rsidP="00BC5B39">
      <w:r>
        <w:t xml:space="preserve">- Ke snadnějšímu zvládání učiva je třeba prohloubit pracovní dovednosti a návyky potřebné </w:t>
      </w:r>
    </w:p>
    <w:p w14:paraId="09A8E00F" w14:textId="77777777" w:rsidR="00BC5B39" w:rsidRDefault="00BC5B39" w:rsidP="00BC5B39">
      <w:r>
        <w:t xml:space="preserve">   k</w:t>
      </w:r>
      <w:r w:rsidR="00040A61">
        <w:t> </w:t>
      </w:r>
      <w:r>
        <w:t>efektivnímu osvojení cizího jazyka</w:t>
      </w:r>
    </w:p>
    <w:p w14:paraId="2EA84716" w14:textId="77777777" w:rsidR="00D0181C" w:rsidRDefault="00D0181C" w:rsidP="00BC5B39"/>
    <w:p w14:paraId="08BBF435" w14:textId="77777777" w:rsidR="00BC5B39" w:rsidRDefault="00BC5B39" w:rsidP="00BC5B39"/>
    <w:p w14:paraId="2D94473C" w14:textId="77777777" w:rsidR="00BC5B39" w:rsidRDefault="00BC5B39" w:rsidP="00BC5B39">
      <w:pPr>
        <w:rPr>
          <w:b/>
          <w:u w:val="single"/>
        </w:rPr>
      </w:pPr>
      <w:r>
        <w:rPr>
          <w:b/>
          <w:u w:val="single"/>
        </w:rPr>
        <w:t>Organizační vymezení předmětu</w:t>
      </w:r>
    </w:p>
    <w:p w14:paraId="2C7D8232" w14:textId="77777777" w:rsidR="00661594" w:rsidRPr="00661594" w:rsidRDefault="00661594" w:rsidP="00D968AB">
      <w:pPr>
        <w:numPr>
          <w:ilvl w:val="0"/>
          <w:numId w:val="95"/>
        </w:numPr>
      </w:pPr>
      <w:r w:rsidRPr="00661594">
        <w:t>Od školního roku 2013/2014</w:t>
      </w:r>
      <w:r>
        <w:t xml:space="preserve"> je druhý cizí jazyk pro žáky II. stupně povinným (minimálně </w:t>
      </w:r>
    </w:p>
    <w:p w14:paraId="65F870E2" w14:textId="77777777" w:rsidR="00BC5B39" w:rsidRPr="00147288" w:rsidRDefault="008058B4" w:rsidP="00661594">
      <w:pPr>
        <w:ind w:left="170"/>
      </w:pPr>
      <w:r>
        <w:t xml:space="preserve">6 </w:t>
      </w:r>
      <w:r w:rsidR="00661594">
        <w:t xml:space="preserve">hodin na žáka </w:t>
      </w:r>
    </w:p>
    <w:p w14:paraId="070F7B33" w14:textId="77777777" w:rsidR="00BC5B39" w:rsidRDefault="00BC5B39" w:rsidP="00BC5B39">
      <w:r>
        <w:t>- Vyučovací předmět využívá znalosti i zkušenosti z</w:t>
      </w:r>
      <w:r w:rsidR="00040A61">
        <w:t> </w:t>
      </w:r>
      <w:r>
        <w:t>procesu osvojování mateřského</w:t>
      </w:r>
    </w:p>
    <w:p w14:paraId="77F618FC" w14:textId="77777777" w:rsidR="00BC5B39" w:rsidRDefault="00BC5B39" w:rsidP="00BC5B39">
      <w:r>
        <w:t xml:space="preserve">   a prvního cizího jazyka</w:t>
      </w:r>
    </w:p>
    <w:p w14:paraId="372963FF" w14:textId="77777777" w:rsidR="00BC5B39" w:rsidRDefault="00BC5B39" w:rsidP="00BC5B39">
      <w:r>
        <w:t>- Metody a formy práce:</w:t>
      </w:r>
    </w:p>
    <w:p w14:paraId="49EE0F91" w14:textId="77777777" w:rsidR="00BC5B39" w:rsidRDefault="00A72F6B" w:rsidP="00BC5B39">
      <w:r>
        <w:t xml:space="preserve">    </w:t>
      </w:r>
      <w:r w:rsidR="0035104A">
        <w:t xml:space="preserve">  </w:t>
      </w:r>
      <w:r>
        <w:t xml:space="preserve"> ∙ přizpůsobovat učební materiál</w:t>
      </w:r>
      <w:r w:rsidR="00BC5B39">
        <w:t xml:space="preserve"> schopnostem žáků</w:t>
      </w:r>
    </w:p>
    <w:p w14:paraId="4CD81706" w14:textId="77777777" w:rsidR="00BC5B39" w:rsidRDefault="00A72F6B" w:rsidP="00BC5B39">
      <w:r>
        <w:t xml:space="preserve">     </w:t>
      </w:r>
      <w:r w:rsidR="0035104A">
        <w:t xml:space="preserve">  </w:t>
      </w:r>
      <w:r>
        <w:t>∙ uplatňovat komunikativní přístup</w:t>
      </w:r>
    </w:p>
    <w:p w14:paraId="18F829DB" w14:textId="77777777" w:rsidR="00BC5B39" w:rsidRDefault="00BC5B39" w:rsidP="00BC5B39">
      <w:r>
        <w:t xml:space="preserve">     </w:t>
      </w:r>
      <w:r w:rsidR="0035104A">
        <w:t xml:space="preserve">  </w:t>
      </w:r>
      <w:r>
        <w:t>∙ novou látku probírat v</w:t>
      </w:r>
      <w:r w:rsidR="00040A61">
        <w:t> </w:t>
      </w:r>
      <w:r>
        <w:t>sepětí s</w:t>
      </w:r>
      <w:r w:rsidR="00040A61">
        <w:t> </w:t>
      </w:r>
      <w:r>
        <w:t>průběžným opakováním</w:t>
      </w:r>
    </w:p>
    <w:p w14:paraId="036A86E3" w14:textId="77777777" w:rsidR="00BC5B39" w:rsidRDefault="00BC5B39" w:rsidP="00BC5B39">
      <w:r>
        <w:t xml:space="preserve">     </w:t>
      </w:r>
      <w:r w:rsidR="0035104A">
        <w:t xml:space="preserve">  </w:t>
      </w:r>
      <w:r>
        <w:t>∙ učit logickému odhadování slov, práci se slovníkem, s</w:t>
      </w:r>
      <w:r w:rsidR="00040A61">
        <w:t> </w:t>
      </w:r>
      <w:r>
        <w:t>mluvnickými přehledy</w:t>
      </w:r>
    </w:p>
    <w:p w14:paraId="28C55B27" w14:textId="77777777" w:rsidR="00BC5B39" w:rsidRDefault="00BC5B39" w:rsidP="00BC5B39">
      <w:r>
        <w:t xml:space="preserve">     </w:t>
      </w:r>
      <w:r w:rsidR="0035104A">
        <w:t xml:space="preserve">  </w:t>
      </w:r>
      <w:r>
        <w:t>∙ žáci si sami opravují chybu ( po případném rozboru )</w:t>
      </w:r>
    </w:p>
    <w:p w14:paraId="3646B2D9" w14:textId="77777777" w:rsidR="00BC5B39" w:rsidRDefault="00BC5B39" w:rsidP="00BC5B39">
      <w:r>
        <w:t xml:space="preserve">     </w:t>
      </w:r>
      <w:r w:rsidR="0035104A">
        <w:t xml:space="preserve">  </w:t>
      </w:r>
      <w:r>
        <w:t>∙ důležitá je názornost ( obrázky, folie, předvádění, hry ) a možnost imitace</w:t>
      </w:r>
    </w:p>
    <w:p w14:paraId="5147F3D7" w14:textId="77777777" w:rsidR="00BC5B39" w:rsidRDefault="00BC5B39" w:rsidP="00BC5B39">
      <w:r>
        <w:t xml:space="preserve">    </w:t>
      </w:r>
      <w:r w:rsidR="0035104A">
        <w:t xml:space="preserve">  </w:t>
      </w:r>
      <w:r>
        <w:t xml:space="preserve"> ∙ fonetická cvičení zařazována průběžně</w:t>
      </w:r>
    </w:p>
    <w:p w14:paraId="5062641C" w14:textId="77777777" w:rsidR="00BC5B39" w:rsidRDefault="00BC5B39" w:rsidP="00BC5B39">
      <w:r>
        <w:t xml:space="preserve">     </w:t>
      </w:r>
      <w:r w:rsidR="0035104A">
        <w:t xml:space="preserve">  </w:t>
      </w:r>
      <w:r>
        <w:t>∙ žáci jsou vedeni k</w:t>
      </w:r>
      <w:r w:rsidR="00040A61">
        <w:t> </w:t>
      </w:r>
      <w:r>
        <w:t>pravidelné každodenní práci („pravidelně, nahlas, s</w:t>
      </w:r>
      <w:r w:rsidR="00040A61">
        <w:t> </w:t>
      </w:r>
      <w:r>
        <w:t>tužkou v</w:t>
      </w:r>
      <w:r w:rsidR="00040A61">
        <w:t> </w:t>
      </w:r>
      <w:r>
        <w:t>ruce“)</w:t>
      </w:r>
    </w:p>
    <w:p w14:paraId="69A75A50" w14:textId="77777777" w:rsidR="00BC5B39" w:rsidRDefault="00BC5B39" w:rsidP="00BC5B39">
      <w:r>
        <w:t xml:space="preserve">    </w:t>
      </w:r>
      <w:r w:rsidR="0035104A">
        <w:t xml:space="preserve">  </w:t>
      </w:r>
      <w:r>
        <w:t xml:space="preserve"> ∙ potřebná je přátelská motivující atmosféra</w:t>
      </w:r>
    </w:p>
    <w:p w14:paraId="5440AE97" w14:textId="77777777" w:rsidR="00BC5B39" w:rsidRDefault="00BC5B39" w:rsidP="00BC5B39">
      <w:r>
        <w:t xml:space="preserve">    </w:t>
      </w:r>
      <w:r w:rsidR="0035104A">
        <w:t xml:space="preserve">  </w:t>
      </w:r>
      <w:r>
        <w:t xml:space="preserve"> ∙ žáci vedeni k</w:t>
      </w:r>
      <w:r w:rsidR="00040A61">
        <w:t> </w:t>
      </w:r>
      <w:r>
        <w:t xml:space="preserve">získávání jazykových dovedností nejrůznější cestou – nejen poslechem </w:t>
      </w:r>
      <w:r>
        <w:br/>
        <w:t xml:space="preserve">      </w:t>
      </w:r>
      <w:r w:rsidR="0035104A">
        <w:t xml:space="preserve">  </w:t>
      </w:r>
      <w:r w:rsidR="00F13FCA">
        <w:t xml:space="preserve"> </w:t>
      </w:r>
      <w:r>
        <w:t xml:space="preserve">a čtením, ale i  dialogem, </w:t>
      </w:r>
      <w:proofErr w:type="spellStart"/>
      <w:r>
        <w:t>kreslením,dramatizací</w:t>
      </w:r>
      <w:proofErr w:type="spellEnd"/>
      <w:r>
        <w:t>, pantomimou, reprodukcí, řešením</w:t>
      </w:r>
      <w:r>
        <w:br/>
        <w:t xml:space="preserve">      </w:t>
      </w:r>
      <w:r w:rsidR="0035104A">
        <w:t xml:space="preserve"> </w:t>
      </w:r>
      <w:r w:rsidR="00F13FCA">
        <w:t xml:space="preserve"> </w:t>
      </w:r>
      <w:r w:rsidR="0035104A">
        <w:t xml:space="preserve"> </w:t>
      </w:r>
      <w:r>
        <w:t>problémových úkolů, určováním obrázků podle textu, vymýšlením vyprávění k</w:t>
      </w:r>
      <w:r w:rsidR="00040A61">
        <w:t> </w:t>
      </w:r>
      <w:r>
        <w:t>obrázku,</w:t>
      </w:r>
    </w:p>
    <w:p w14:paraId="5076B68A" w14:textId="77777777" w:rsidR="00BC5B39" w:rsidRDefault="00BC5B39" w:rsidP="00BC5B39">
      <w:r>
        <w:t xml:space="preserve">      </w:t>
      </w:r>
      <w:r w:rsidR="0035104A">
        <w:t xml:space="preserve">  </w:t>
      </w:r>
      <w:r w:rsidR="00F13FCA">
        <w:t xml:space="preserve"> </w:t>
      </w:r>
      <w:r>
        <w:t xml:space="preserve">domýšlením příběhu, hrou… </w:t>
      </w:r>
    </w:p>
    <w:p w14:paraId="7545A43F" w14:textId="77777777" w:rsidR="00BC5B39" w:rsidRDefault="00BC5B39" w:rsidP="00BC5B39">
      <w:r>
        <w:lastRenderedPageBreak/>
        <w:t xml:space="preserve">     </w:t>
      </w:r>
      <w:r w:rsidR="0035104A">
        <w:t xml:space="preserve">  </w:t>
      </w:r>
      <w:r>
        <w:t>∙ k</w:t>
      </w:r>
      <w:r w:rsidR="00040A61">
        <w:t> </w:t>
      </w:r>
      <w:r>
        <w:t xml:space="preserve">rozvíjení řeči a ke zlepšení její zvukové stránky přispívá: </w:t>
      </w:r>
      <w:r>
        <w:br/>
        <w:t xml:space="preserve">                                                     -správný mluvní vzor </w:t>
      </w:r>
    </w:p>
    <w:p w14:paraId="0BBAF61B" w14:textId="77777777" w:rsidR="00BC5B39" w:rsidRDefault="00BC5B39" w:rsidP="00BC5B39">
      <w:r>
        <w:t xml:space="preserve">                                                     -důraz na klidnou a plynulou mluvu</w:t>
      </w:r>
    </w:p>
    <w:p w14:paraId="1E802EF8" w14:textId="77777777" w:rsidR="00BC5B39" w:rsidRDefault="00BC5B39" w:rsidP="00BC5B39">
      <w:r>
        <w:t xml:space="preserve">                                                     -cvičení jemné motoriky mluvidel a sluchového vnímání</w:t>
      </w:r>
    </w:p>
    <w:p w14:paraId="3696ACAC" w14:textId="77777777" w:rsidR="00BC5B39" w:rsidRDefault="00BC5B39" w:rsidP="00BC5B39">
      <w:r>
        <w:t xml:space="preserve">                                                     -dechová cvičení</w:t>
      </w:r>
    </w:p>
    <w:p w14:paraId="4D6B0E63" w14:textId="77777777" w:rsidR="00BC5B39" w:rsidRDefault="00BC5B39" w:rsidP="00BC5B39">
      <w:r>
        <w:t xml:space="preserve">      </w:t>
      </w:r>
      <w:r w:rsidR="0035104A">
        <w:t xml:space="preserve">  </w:t>
      </w:r>
      <w:r>
        <w:t>∙ k</w:t>
      </w:r>
      <w:r w:rsidR="00040A61">
        <w:t> </w:t>
      </w:r>
      <w:r>
        <w:t>rozvíjení pochopení obsahové stránky řeči pomáhá:</w:t>
      </w:r>
    </w:p>
    <w:p w14:paraId="1F13C5E2" w14:textId="77777777" w:rsidR="00BC5B39" w:rsidRDefault="00BC5B39" w:rsidP="00BC5B39">
      <w:r>
        <w:t xml:space="preserve">                                                     -vyhledávání protikladů, pojmů nadřazených (podřazených) </w:t>
      </w:r>
    </w:p>
    <w:p w14:paraId="549B2161" w14:textId="77777777" w:rsidR="00BC5B39" w:rsidRDefault="00BC5B39" w:rsidP="00BC5B39">
      <w:r>
        <w:t xml:space="preserve">                                                     -vyprávění podle obrázku</w:t>
      </w:r>
    </w:p>
    <w:p w14:paraId="5E5C5B81" w14:textId="77777777" w:rsidR="00BC5B39" w:rsidRDefault="00BC5B39" w:rsidP="00BC5B39">
      <w:r>
        <w:t xml:space="preserve">                                                     -vyhledávání slov (např. s</w:t>
      </w:r>
      <w:r w:rsidR="00040A61">
        <w:t> </w:t>
      </w:r>
      <w:r>
        <w:t>určitým námětem, začínající</w:t>
      </w:r>
    </w:p>
    <w:p w14:paraId="182F58D4" w14:textId="77777777" w:rsidR="00BC5B39" w:rsidRDefault="00BC5B39" w:rsidP="00BC5B39">
      <w:r>
        <w:t xml:space="preserve">                                                                            danou hlásk</w:t>
      </w:r>
      <w:r w:rsidR="00A72F6B">
        <w:t>o</w:t>
      </w:r>
      <w:r>
        <w:t>u…)</w:t>
      </w:r>
    </w:p>
    <w:p w14:paraId="6B6F853F" w14:textId="77777777" w:rsidR="00BC5B39" w:rsidRDefault="00BC5B39" w:rsidP="00BC5B39">
      <w:r>
        <w:t xml:space="preserve">                                                     -pozorné naslouchání projevu druhého</w:t>
      </w:r>
    </w:p>
    <w:p w14:paraId="30579FA0" w14:textId="77777777" w:rsidR="00BC5B39" w:rsidRDefault="00BC5B39" w:rsidP="00BC5B39">
      <w:r>
        <w:t xml:space="preserve">    </w:t>
      </w:r>
      <w:r w:rsidR="0035104A">
        <w:t xml:space="preserve">  </w:t>
      </w:r>
      <w:r>
        <w:t xml:space="preserve"> ∙ prospěšné je zařazování autentického materiálu, práce na PC, navozování kontaktu </w:t>
      </w:r>
    </w:p>
    <w:p w14:paraId="2C937998" w14:textId="77777777" w:rsidR="00BC5B39" w:rsidRDefault="00BC5B39" w:rsidP="00BC5B39">
      <w:r>
        <w:t xml:space="preserve">       </w:t>
      </w:r>
      <w:r w:rsidR="00F13FCA">
        <w:t xml:space="preserve">  </w:t>
      </w:r>
      <w:r>
        <w:t>s</w:t>
      </w:r>
      <w:r w:rsidR="00040A61">
        <w:t> </w:t>
      </w:r>
      <w:r>
        <w:t>rodilým mluvčím</w:t>
      </w:r>
    </w:p>
    <w:p w14:paraId="30AC8619" w14:textId="77777777" w:rsidR="00BC5B39" w:rsidRDefault="00BC5B39" w:rsidP="00BC5B39">
      <w:r>
        <w:t xml:space="preserve">     </w:t>
      </w:r>
      <w:r w:rsidR="0035104A">
        <w:t xml:space="preserve">  </w:t>
      </w:r>
      <w:r>
        <w:t xml:space="preserve">∙ přínosné je využití </w:t>
      </w:r>
      <w:proofErr w:type="spellStart"/>
      <w:r>
        <w:t>mezijazykového</w:t>
      </w:r>
      <w:proofErr w:type="spellEnd"/>
      <w:r>
        <w:t xml:space="preserve"> transferu</w:t>
      </w:r>
    </w:p>
    <w:p w14:paraId="65A14AAA" w14:textId="77777777" w:rsidR="00BC5B39" w:rsidRDefault="00BC5B39" w:rsidP="00BC5B39">
      <w:r>
        <w:t xml:space="preserve">    </w:t>
      </w:r>
      <w:r w:rsidR="0035104A">
        <w:t xml:space="preserve">  </w:t>
      </w:r>
      <w:r>
        <w:t xml:space="preserve"> ∙ preferováno je kooperativní vyučování</w:t>
      </w:r>
    </w:p>
    <w:p w14:paraId="77BA56F0" w14:textId="77777777" w:rsidR="00BC5B39" w:rsidRDefault="00BC5B39" w:rsidP="00BC5B39">
      <w:r>
        <w:t xml:space="preserve">    </w:t>
      </w:r>
      <w:r w:rsidR="0035104A">
        <w:t xml:space="preserve">  </w:t>
      </w:r>
      <w:r>
        <w:t xml:space="preserve"> ∙ žáci rádi pracují ve dvojicích či skupinách, soutěží, vytvářejí projekty</w:t>
      </w:r>
    </w:p>
    <w:p w14:paraId="42A626B4" w14:textId="77777777" w:rsidR="001113B6" w:rsidRDefault="00BC5B39" w:rsidP="00BC5B39">
      <w:r>
        <w:t xml:space="preserve">    </w:t>
      </w:r>
      <w:r w:rsidR="0035104A">
        <w:t xml:space="preserve">  </w:t>
      </w:r>
      <w:r>
        <w:t xml:space="preserve"> ∙ neopominutelné je využití počítačové techniky, videa a různých vizuálních pomůce</w:t>
      </w:r>
      <w:r w:rsidR="00695FD9">
        <w:t>k</w:t>
      </w:r>
    </w:p>
    <w:p w14:paraId="7B27A86B" w14:textId="77777777" w:rsidR="0078657D" w:rsidRDefault="0078657D" w:rsidP="0078657D">
      <w:pPr>
        <w:pStyle w:val="Odstavecseseznamem"/>
        <w:ind w:left="0"/>
        <w:jc w:val="both"/>
      </w:pPr>
      <w:r>
        <w:t xml:space="preserve"> </w:t>
      </w:r>
    </w:p>
    <w:p w14:paraId="3B7519B1" w14:textId="77777777" w:rsidR="00A24F4D" w:rsidRDefault="00A24F4D" w:rsidP="00BC5B39"/>
    <w:p w14:paraId="42C4A8DC" w14:textId="77777777" w:rsidR="006D2B63" w:rsidRDefault="006D2B63" w:rsidP="006D2B63">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182E4CF6" w14:textId="77777777" w:rsidR="00BC5B39" w:rsidRDefault="00BC5B39" w:rsidP="00BC5B39">
      <w:pPr>
        <w:rPr>
          <w:b/>
          <w:u w:val="single"/>
        </w:rPr>
      </w:pPr>
    </w:p>
    <w:p w14:paraId="434B4412" w14:textId="687B3243" w:rsidR="00BC5B39" w:rsidRDefault="00BC5B39" w:rsidP="00D968AB">
      <w:pPr>
        <w:numPr>
          <w:ilvl w:val="0"/>
          <w:numId w:val="95"/>
        </w:numPr>
      </w:pPr>
      <w:r>
        <w:t>Při práci s</w:t>
      </w:r>
      <w:r w:rsidR="00040A61">
        <w:t> </w:t>
      </w:r>
      <w:r>
        <w:t>dětmi s</w:t>
      </w:r>
      <w:r w:rsidR="00063BF2">
        <w:t>e speciálními vzdělávacími</w:t>
      </w:r>
      <w:r>
        <w:t xml:space="preserve"> je třeba především: </w:t>
      </w:r>
    </w:p>
    <w:p w14:paraId="397F440D" w14:textId="77777777" w:rsidR="00BC5B39" w:rsidRDefault="00BC5B39" w:rsidP="00BC5B39">
      <w:r>
        <w:t xml:space="preserve">   ∙ nezadávat těžko splnitelné úkoly</w:t>
      </w:r>
    </w:p>
    <w:p w14:paraId="62627492" w14:textId="77777777" w:rsidR="00BC5B39" w:rsidRDefault="00BC5B39" w:rsidP="00BC5B39">
      <w:r>
        <w:t xml:space="preserve">   ∙ úkoly rozdělovat na dílčí části</w:t>
      </w:r>
    </w:p>
    <w:p w14:paraId="761EFAAC" w14:textId="77777777" w:rsidR="00BC5B39" w:rsidRDefault="00BC5B39" w:rsidP="00BC5B39">
      <w:r>
        <w:t xml:space="preserve">   ∙ nestanovovat časové limity ani úkoly vyžadující hbité čtení</w:t>
      </w:r>
    </w:p>
    <w:p w14:paraId="1D839F6F" w14:textId="77777777" w:rsidR="00BC5B39" w:rsidRDefault="00BC5B39" w:rsidP="00BC5B39">
      <w:r>
        <w:t xml:space="preserve">   ∙ volit  doplňovací cvičení různé obtížnosti</w:t>
      </w:r>
    </w:p>
    <w:p w14:paraId="5D881E0B" w14:textId="77777777" w:rsidR="00BC5B39" w:rsidRDefault="00BC5B39" w:rsidP="00BC5B39">
      <w:r>
        <w:t xml:space="preserve">   ∙ hodnotit jen tu část práce, kterou žák stihl vypracovat</w:t>
      </w:r>
    </w:p>
    <w:p w14:paraId="49F57917" w14:textId="77777777" w:rsidR="00BC5B39" w:rsidRDefault="00BC5B39" w:rsidP="00BC5B39">
      <w:r>
        <w:t xml:space="preserve">   ∙ v</w:t>
      </w:r>
      <w:r w:rsidR="00040A61">
        <w:t> </w:t>
      </w:r>
      <w:r>
        <w:t>případě výrazných obtíží porovnávat výkony žáka vzhledem k</w:t>
      </w:r>
      <w:r w:rsidR="00040A61">
        <w:t> </w:t>
      </w:r>
      <w:r>
        <w:t>němu samotnému</w:t>
      </w:r>
    </w:p>
    <w:p w14:paraId="43F85A71" w14:textId="6C8EF75D" w:rsidR="00063BF2" w:rsidRPr="00063BF2" w:rsidRDefault="00063BF2" w:rsidP="00D968AB">
      <w:pPr>
        <w:pStyle w:val="Normlnweb"/>
        <w:numPr>
          <w:ilvl w:val="0"/>
          <w:numId w:val="95"/>
        </w:numPr>
        <w:spacing w:before="150" w:beforeAutospacing="0" w:after="150" w:afterAutospacing="0" w:line="225" w:lineRule="atLeast"/>
        <w:jc w:val="both"/>
        <w:textAlignment w:val="top"/>
        <w:rPr>
          <w:rFonts w:ascii="Arial" w:hAnsi="Arial" w:cs="Arial"/>
        </w:rPr>
      </w:pPr>
      <w:r w:rsidRPr="00063BF2">
        <w:t>Poslech s porozuměním má klíčovou roli v komunikativním způsobu výuky cizího jazyka žáků, včetně žáků s LMP. Je to proto, že mluvená/zvuková podoba jazyka je pro dítě přirozeným zdrojem pro osvojení výslovnosti a slovní zásoby, které jsou předpokladem mluvení.</w:t>
      </w:r>
      <w:r w:rsidRPr="00063BF2">
        <w:rPr>
          <w:rFonts w:ascii="Arial" w:hAnsi="Arial" w:cs="Arial"/>
        </w:rPr>
        <w:br/>
      </w:r>
      <w:r w:rsidRPr="00063BF2">
        <w:t>   Pro efektivní rozvoj poslechových dovedností ve školním prostředí, bez ohledu na stupeň kognitivního vývoje žáka, je nezbytné vytvoření srozumitelného situačního kontextu, který zajistí porozumění i těm jazykovým prvkům (slovní zásoba nebo gramatické jevy), které jsou pro žáka nové. Situační kontext lze vytvořit např. pomocí obrázků, loutek a dalších vizuálních pomůcek. Smysluplné a motivující zadání poslechové úlohy a pozitivní zpětná vazba při hodnocení výkonu jsou dalšími obecnými pravidly rozvoje poslechových dovedností, vhodnými i pro žáky s LMP. Vzhledem k jejich vzdělávacím možnostem je však nutné respektovat požadavek co největší konkrétnosti mluvené podoby jazyka.</w:t>
      </w:r>
      <w:r w:rsidRPr="00063BF2">
        <w:rPr>
          <w:rFonts w:ascii="Arial" w:hAnsi="Arial" w:cs="Arial"/>
        </w:rPr>
        <w:br/>
      </w:r>
      <w:r w:rsidRPr="00063BF2">
        <w:t xml:space="preserve">   Žák je schopen provádět krátké kladné pokyny, které učitel ve výuce pravidelně používá (např. „Sedni si, prosím.“, „Poslouchej.“). Pro nácvik porozumění těmto pokynům jsou vhodné aktivity vycházející z metody </w:t>
      </w:r>
      <w:proofErr w:type="spellStart"/>
      <w:r w:rsidRPr="00063BF2">
        <w:t>Total</w:t>
      </w:r>
      <w:proofErr w:type="spellEnd"/>
      <w:r w:rsidRPr="00063BF2">
        <w:t xml:space="preserve"> </w:t>
      </w:r>
      <w:proofErr w:type="spellStart"/>
      <w:r w:rsidRPr="00063BF2">
        <w:t>Physical</w:t>
      </w:r>
      <w:proofErr w:type="spellEnd"/>
      <w:r w:rsidRPr="00063BF2">
        <w:t xml:space="preserve"> Response (TPR). Žák rovněž rozumí s opakovaným využíváním rutinních metod krátkým otázkám, které se vztahují k tematickým okruhům (např. „Je to žluté?“, „Je pes velký?“) a porozumění vyjádří alespoň neverbálně (např. přikývnutím).</w:t>
      </w:r>
    </w:p>
    <w:p w14:paraId="2DBCED1B" w14:textId="77777777" w:rsidR="00063BF2" w:rsidRPr="00063BF2" w:rsidRDefault="00063BF2" w:rsidP="00D968AB">
      <w:pPr>
        <w:pStyle w:val="Normlnweb"/>
        <w:numPr>
          <w:ilvl w:val="0"/>
          <w:numId w:val="95"/>
        </w:numPr>
        <w:spacing w:before="150" w:beforeAutospacing="0" w:after="150" w:afterAutospacing="0" w:line="225" w:lineRule="atLeast"/>
        <w:jc w:val="both"/>
        <w:textAlignment w:val="top"/>
        <w:rPr>
          <w:rFonts w:ascii="Arial" w:hAnsi="Arial" w:cs="Arial"/>
        </w:rPr>
      </w:pPr>
      <w:r w:rsidRPr="00063BF2">
        <w:t xml:space="preserve">   Mluvení je zaměřeno na zvládnutí základních komunikačních situací (pozdrav, představení se, poděkování) a na zvládnutí jednoduché řečové produkce. Jedná se především </w:t>
      </w:r>
      <w:r w:rsidRPr="00063BF2">
        <w:lastRenderedPageBreak/>
        <w:t>o osvojování jednotlivých výrazů a krátkých slovních spojení. Postupně se dle možností snažíme zařazovat i jednoduché věty a posilovat schopnost interakce. Důraz je kladen na přiměřenost úkolu, který je individualizován pro daného žáka a jeho potenciál. Diferenciované by mělo být i hodnocení žáka s LMP tak, aby v dovednosti mluvení byla sledována a respektována snaha o pochopení edukačního záměru.</w:t>
      </w:r>
      <w:r w:rsidRPr="00063BF2">
        <w:rPr>
          <w:rStyle w:val="apple-converted-space"/>
        </w:rPr>
        <w:t> </w:t>
      </w:r>
      <w:r w:rsidRPr="00063BF2">
        <w:rPr>
          <w:rFonts w:ascii="Arial" w:hAnsi="Arial" w:cs="Arial"/>
        </w:rPr>
        <w:br/>
      </w:r>
      <w:r w:rsidRPr="00063BF2">
        <w:t xml:space="preserve">   U úkolů diferencovaných pro tyto žáky je důležitá jasná struktura učiva, názornost, vizuální opora a využití dalších podpůrných strategií. Vhodné jsou metody výuky používané u věkové skupiny převážně předškolních dětí a žáků mladšího školního věku, zejména </w:t>
      </w:r>
      <w:proofErr w:type="spellStart"/>
      <w:r w:rsidRPr="00063BF2">
        <w:t>multisensoriální</w:t>
      </w:r>
      <w:proofErr w:type="spellEnd"/>
      <w:r w:rsidRPr="00063BF2">
        <w:t xml:space="preserve"> přístup zahrnující říkanky, rytmizace, písničky, jednoduché výtvarné, pohybové a pracovní činnosti vedené v cizím jazyce. Potíže v oblasti kognice tak mohou být do jisté míry kompenzovány úspěchem v oblasti konativních či afektivních cílů výuky, především s důrazem na pozorné provádění a uvědomělé přizpůsobení se určité činnosti včetně jejího samostatného zahajování.</w:t>
      </w:r>
    </w:p>
    <w:p w14:paraId="2F4AFEB9" w14:textId="77777777" w:rsidR="00063BF2" w:rsidRPr="00063BF2" w:rsidRDefault="00063BF2" w:rsidP="00D968AB">
      <w:pPr>
        <w:pStyle w:val="Normlnweb"/>
        <w:numPr>
          <w:ilvl w:val="0"/>
          <w:numId w:val="95"/>
        </w:numPr>
        <w:spacing w:before="150" w:beforeAutospacing="0" w:after="150" w:afterAutospacing="0" w:line="225" w:lineRule="atLeast"/>
        <w:jc w:val="both"/>
        <w:textAlignment w:val="top"/>
        <w:rPr>
          <w:rFonts w:ascii="Arial" w:hAnsi="Arial" w:cs="Arial"/>
        </w:rPr>
      </w:pPr>
      <w:r w:rsidRPr="00063BF2">
        <w:t>Čtení s porozuměním je zaměřeno na zvládnutí čtení (a překlad) jednoduchých pojmů a názvů, informačních tabulí, nápisů a popř. jednoduchých sdělení. Díky překladu je v případě potřeby zaručeno pokud možno jednoznačné pochopení smyslu textu. Žák s LMP potřebuje systematickou rovinu pro zvládnutí obtíží při čtení textu v cizím jazyce, které vychází z odlišné grafické a zvukové podoby jazyka. Jako opora slouží vizualizace jednotlivých slov, nácvik malých skupin slov a případně hlasité čtení s respektováním individuálních odlišností žáků.</w:t>
      </w:r>
      <w:r w:rsidRPr="00063BF2">
        <w:rPr>
          <w:rFonts w:ascii="Arial" w:hAnsi="Arial" w:cs="Arial"/>
        </w:rPr>
        <w:br/>
      </w:r>
      <w:r w:rsidRPr="00063BF2">
        <w:t>   Nezbytné je dbát na porozumění jednotlivým slovům a časté opakování správné výslovnosti tak, aby byla podpořena schopnost fixovat znalosti. Oprava jednotlivých chyb musí být vždy provedena taktně, aby žák s LMP cítil dostatečnou podporu a mohl zažít úspěch; nezbytné je zachování „bezpečného prostředí a pozitivního klimatu třídy“. Nácvik čtení by měla doprovázet psychomotorická cvičení (eliminace případných komunikačních bariér, řečových vad a podpora správné kultury projevu); důležité je zařazování pouze krátkých srozumitelných textů s důrazem na vizuální podporu. Na 1. stupni se zaměřujeme na čtení jednotlivých slov, na 2. stupni se dle možností každého konkrétního žáka pokoušíme zařazovat jednoduché věty a kratší texty, které se vztahují k vybraným tematickým okruhům. Dle vybavení školy je do výuky vhodné zařadit i práci s ICT technologiemi (zvukový záznam a následná práce s chybou jako nástrojem učení).</w:t>
      </w:r>
    </w:p>
    <w:p w14:paraId="03F6CA56" w14:textId="6D441CA6" w:rsidR="00063BF2" w:rsidRPr="007C0F73" w:rsidRDefault="007C0F73" w:rsidP="00D968AB">
      <w:pPr>
        <w:pStyle w:val="Normlnweb"/>
        <w:numPr>
          <w:ilvl w:val="0"/>
          <w:numId w:val="95"/>
        </w:numPr>
        <w:spacing w:before="150" w:beforeAutospacing="0" w:after="150" w:afterAutospacing="0" w:line="225" w:lineRule="atLeast"/>
        <w:textAlignment w:val="top"/>
        <w:rPr>
          <w:rFonts w:ascii="Arial" w:hAnsi="Arial" w:cs="Arial"/>
        </w:rPr>
      </w:pPr>
      <w:r w:rsidRPr="007C0F73">
        <w:t>Při nácviku psaní je nutné se žákem s LMP pracovat systematicky, úkoly musí být přiměřené a jasně strukturované. Je nutné správně nastavit obtížnost úkolů a umožnit žákovi zažít úspěch. Snahou učitele by mělo být předejít chybovosti žáka s LMP. Pokud k chybě dojde, je tolerována jako prostředek k dalšímu zlepšení.</w:t>
      </w:r>
      <w:r w:rsidRPr="007C0F73">
        <w:rPr>
          <w:rFonts w:ascii="Arial" w:hAnsi="Arial" w:cs="Arial"/>
        </w:rPr>
        <w:br/>
      </w:r>
      <w:r w:rsidRPr="007C0F73">
        <w:t>   Psaní rozvíjí psychomotorické schopnosti, jemnou motoriku a pohybovou koordinaci. Žáci se učí psát písmena, slabiky, slova, jednoduché věty či číslice podle nápovědy, nejdříve opisují psací písmo, pak přepisují jednoduchý a krátký tištěný text. Žáci se učí základním hygienickým návykům při psaní.</w:t>
      </w:r>
      <w:r w:rsidRPr="007C0F73">
        <w:rPr>
          <w:rStyle w:val="apple-converted-space"/>
        </w:rPr>
        <w:t> </w:t>
      </w:r>
      <w:r w:rsidRPr="007C0F73">
        <w:rPr>
          <w:rFonts w:ascii="Arial" w:hAnsi="Arial" w:cs="Arial"/>
        </w:rPr>
        <w:br/>
      </w:r>
      <w:r w:rsidRPr="007C0F73">
        <w:t>   Žáci s LMP získají sebevědomí a dosáhnou úspěchu při psaní snadněji, mají-li k dispozici při psaní či kreslení počítač. Klíčové je využití obrazového materiálu, názorných pomůcek a již výše uvedeného ICT vybavení.</w:t>
      </w:r>
      <w:r w:rsidRPr="007C0F73">
        <w:rPr>
          <w:rFonts w:ascii="Arial" w:hAnsi="Arial" w:cs="Arial"/>
        </w:rPr>
        <w:br/>
      </w:r>
      <w:r w:rsidRPr="007C0F73">
        <w:t>   V Dalším cizím jazyce již u žáků s LMP očekáváme samostatnější písemnou produkci, tj. v případě žáků s LMP např. vyplnění jednoduchého dotazníku s podporou druhé osoby. Očekávané výstupy vychází z praktického užívání cizího jazyka. Výkony jednotlivých žáků se mohou lišit v závislosti na povaze LMP</w:t>
      </w:r>
    </w:p>
    <w:p w14:paraId="266D2385" w14:textId="77777777" w:rsidR="00063BF2" w:rsidRDefault="00063BF2" w:rsidP="00BC5B39"/>
    <w:p w14:paraId="6933532D" w14:textId="77777777" w:rsidR="00BC5B39" w:rsidRDefault="00BC5B39" w:rsidP="00BC5B39"/>
    <w:p w14:paraId="710ACDCC" w14:textId="77777777" w:rsidR="00BC5B39" w:rsidRDefault="00BC5B39" w:rsidP="00D968AB">
      <w:pPr>
        <w:numPr>
          <w:ilvl w:val="0"/>
          <w:numId w:val="95"/>
        </w:numPr>
      </w:pPr>
      <w:r>
        <w:t>Nadané žáky je třeba motivovat k</w:t>
      </w:r>
      <w:r w:rsidR="00040A61">
        <w:t> </w:t>
      </w:r>
      <w:r>
        <w:t xml:space="preserve">práci nad rámec školních povinností, zapojovat je </w:t>
      </w:r>
    </w:p>
    <w:p w14:paraId="4685ECE4" w14:textId="77777777" w:rsidR="00BC5B39" w:rsidRDefault="00BC5B39" w:rsidP="00BC5B39">
      <w:r>
        <w:lastRenderedPageBreak/>
        <w:t xml:space="preserve">   do pomoci slabším spolužákům, podporovat jejich zájem o soutěže, kde by mohli</w:t>
      </w:r>
      <w:r>
        <w:br/>
        <w:t xml:space="preserve">   prezentovat své vědomosti, navrhovat jim možnosti rozšíření znalostí, nabízet kontakty</w:t>
      </w:r>
      <w:r>
        <w:br/>
        <w:t xml:space="preserve">   s</w:t>
      </w:r>
      <w:r w:rsidR="00040A61">
        <w:t> </w:t>
      </w:r>
      <w:r>
        <w:t>dětmi příslušné jazykové oblasti, probudit a podporovat zvýšený zájem o předmět</w:t>
      </w:r>
      <w:r w:rsidR="0078657D">
        <w:t>.</w:t>
      </w:r>
    </w:p>
    <w:p w14:paraId="1ADDC251" w14:textId="77777777" w:rsidR="0078657D" w:rsidRDefault="0078657D" w:rsidP="00BC5B39"/>
    <w:p w14:paraId="48746EF3" w14:textId="77777777" w:rsidR="0078657D" w:rsidRPr="00143BF5" w:rsidRDefault="0078657D" w:rsidP="0078657D">
      <w:pPr>
        <w:pStyle w:val="Odstavecseseznamem"/>
        <w:ind w:left="0"/>
        <w:jc w:val="both"/>
      </w:pPr>
      <w:r w:rsidRPr="00143BF5">
        <w:t xml:space="preserve">- </w:t>
      </w:r>
      <w:r w:rsidRPr="00143BF5">
        <w:rPr>
          <w:u w:val="single"/>
        </w:rPr>
        <w:t>V odůvodněných případech</w:t>
      </w:r>
      <w:r w:rsidRPr="00143BF5">
        <w:t xml:space="preserve"> lze v souladu se speciálními vzdělávacími potřebami žáka a po projednání se zákonnými zástupci žáka nahradit Další cizí jazyk zařazením předmětů speciálně pedagogické péče se zaměřením na rozvoj komunikačních dovedností ve výuce českého jazyka, cizího jazyka </w:t>
      </w:r>
      <w:r w:rsidR="0066705A" w:rsidRPr="00143BF5">
        <w:t xml:space="preserve">(prvního) </w:t>
      </w:r>
      <w:r w:rsidRPr="00143BF5">
        <w:t>atd.</w:t>
      </w:r>
    </w:p>
    <w:p w14:paraId="35D12BBB" w14:textId="77777777" w:rsidR="0078657D" w:rsidRPr="00143BF5" w:rsidRDefault="0078657D" w:rsidP="0078657D">
      <w:r w:rsidRPr="00143BF5">
        <w:t>Stanovená minimální časová dotace je i v tomto případě 6 disponibilních hodin zařazených nejpozději v 8. ročníku</w:t>
      </w:r>
    </w:p>
    <w:p w14:paraId="34877B67" w14:textId="77777777" w:rsidR="00BC5B39" w:rsidRDefault="00BC5B39" w:rsidP="00BC5B39"/>
    <w:p w14:paraId="4C95E96C" w14:textId="77777777" w:rsidR="00BC5B39" w:rsidRDefault="00BC5B39" w:rsidP="00BC5B39"/>
    <w:p w14:paraId="2E28A742" w14:textId="77777777" w:rsidR="00BC5B39" w:rsidRDefault="00BC5B39" w:rsidP="00BC5B39">
      <w:pPr>
        <w:rPr>
          <w:b/>
          <w:u w:val="single"/>
        </w:rPr>
      </w:pPr>
      <w:r>
        <w:rPr>
          <w:b/>
          <w:u w:val="single"/>
        </w:rPr>
        <w:t>Integrace průřezových témat</w:t>
      </w:r>
    </w:p>
    <w:p w14:paraId="68A54C57" w14:textId="77777777" w:rsidR="00BC5B39" w:rsidRDefault="00BC5B39" w:rsidP="00BC5B39">
      <w:pPr>
        <w:rPr>
          <w:b/>
          <w:u w:val="single"/>
        </w:rPr>
      </w:pPr>
    </w:p>
    <w:p w14:paraId="286E9CBE" w14:textId="77777777" w:rsidR="00BC5B39" w:rsidRDefault="00BC5B39" w:rsidP="00BC5B39">
      <w:r>
        <w:rPr>
          <w:u w:val="single"/>
        </w:rPr>
        <w:t xml:space="preserve">1. Osobnostní a sociální výchova (OSV) – </w:t>
      </w:r>
      <w:r>
        <w:t>cizí  jazyk přispívá hlavně k</w:t>
      </w:r>
      <w:r w:rsidR="00040A61">
        <w:t> </w:t>
      </w:r>
      <w:r>
        <w:t xml:space="preserve">utváření dobrých   </w:t>
      </w:r>
      <w:r>
        <w:br/>
        <w:t xml:space="preserve">    mezilidských vztahů, rozvíjí spolupráci, podporuje dovednosti komunikace</w:t>
      </w:r>
    </w:p>
    <w:p w14:paraId="367FF785" w14:textId="77777777" w:rsidR="00BC5B39" w:rsidRDefault="00BC5B39" w:rsidP="00BC5B39">
      <w:r>
        <w:rPr>
          <w:u w:val="single"/>
        </w:rPr>
        <w:t xml:space="preserve">2. Výchova demokratického občana (VDO) – </w:t>
      </w:r>
      <w:r w:rsidRPr="00592128">
        <w:t xml:space="preserve">rozvíjí a podporuje komunikativní, formulační, </w:t>
      </w:r>
      <w:r>
        <w:t xml:space="preserve"> </w:t>
      </w:r>
      <w:r>
        <w:br/>
        <w:t xml:space="preserve">    </w:t>
      </w:r>
      <w:r w:rsidRPr="00592128">
        <w:t>argumentační, dialogické a prezentační schopnosti a dovednosti</w:t>
      </w:r>
      <w:r>
        <w:t xml:space="preserve">, prohlubuje schopnost </w:t>
      </w:r>
      <w:r>
        <w:br/>
        <w:t xml:space="preserve">    aktivního naslouchání, vede k</w:t>
      </w:r>
      <w:r w:rsidR="00040A61">
        <w:t> </w:t>
      </w:r>
      <w:r>
        <w:t>uvažování o problémech v</w:t>
      </w:r>
      <w:r w:rsidR="00040A61">
        <w:t> </w:t>
      </w:r>
      <w:r>
        <w:t xml:space="preserve">širších souvislostech, vychovává </w:t>
      </w:r>
      <w:r>
        <w:br/>
        <w:t xml:space="preserve">    k</w:t>
      </w:r>
      <w:r w:rsidR="00040A61">
        <w:t> </w:t>
      </w:r>
      <w:r>
        <w:t>aktivnímu postoji k</w:t>
      </w:r>
      <w:r w:rsidR="00040A61">
        <w:t> </w:t>
      </w:r>
      <w:r>
        <w:t>životu, umožňuje posuzovat události a problémy ve světě</w:t>
      </w:r>
    </w:p>
    <w:p w14:paraId="664782A1" w14:textId="77777777" w:rsidR="00BC5B39" w:rsidRDefault="00BC5B39" w:rsidP="00BC5B39">
      <w:r>
        <w:rPr>
          <w:u w:val="single"/>
        </w:rPr>
        <w:t>3. Výchova k</w:t>
      </w:r>
      <w:r w:rsidR="00040A61">
        <w:rPr>
          <w:u w:val="single"/>
        </w:rPr>
        <w:t> </w:t>
      </w:r>
      <w:r>
        <w:rPr>
          <w:u w:val="single"/>
        </w:rPr>
        <w:t>myšlení v</w:t>
      </w:r>
      <w:r w:rsidR="00040A61">
        <w:rPr>
          <w:u w:val="single"/>
        </w:rPr>
        <w:t> </w:t>
      </w:r>
      <w:r>
        <w:rPr>
          <w:u w:val="single"/>
        </w:rPr>
        <w:t xml:space="preserve">evropských a globálních souvislostech (VMEGS) – </w:t>
      </w:r>
      <w:r>
        <w:t xml:space="preserve">cizí jazyky mají </w:t>
      </w:r>
    </w:p>
    <w:p w14:paraId="606B481B" w14:textId="77777777" w:rsidR="00BC5B39" w:rsidRDefault="00BC5B39" w:rsidP="00BC5B39">
      <w:r>
        <w:t xml:space="preserve">    v</w:t>
      </w:r>
      <w:r w:rsidR="00040A61">
        <w:t> </w:t>
      </w:r>
      <w:r>
        <w:t xml:space="preserve">této oblasti nezastupitelné místo -  praktický význam pro mobilitu občanskou, vzdělávací </w:t>
      </w:r>
      <w:r>
        <w:br/>
        <w:t xml:space="preserve">    i pracovní. Jsou prostředkem pro využití originálních zdrojů při poznávání života, evropské </w:t>
      </w:r>
      <w:r>
        <w:br/>
        <w:t xml:space="preserve">   a světové kultury, dává možnost nalezení společných znaků a odlišností a hodnotit je  </w:t>
      </w:r>
    </w:p>
    <w:p w14:paraId="0EBA2A0C" w14:textId="77777777" w:rsidR="00BC5B39" w:rsidRDefault="00BC5B39" w:rsidP="00BC5B39">
      <w:r>
        <w:t xml:space="preserve">   v</w:t>
      </w:r>
      <w:r w:rsidR="00040A61">
        <w:t> </w:t>
      </w:r>
      <w:r>
        <w:t>širších souvislostech, rozvíjí schopnost porovnávat život v</w:t>
      </w:r>
      <w:r w:rsidR="00040A61">
        <w:t> </w:t>
      </w:r>
      <w:r>
        <w:t>naší zemi a v</w:t>
      </w:r>
      <w:r w:rsidR="00040A61">
        <w:t> </w:t>
      </w:r>
      <w:r>
        <w:t xml:space="preserve">zahraničí, </w:t>
      </w:r>
      <w:r>
        <w:br/>
        <w:t xml:space="preserve">   prohlubuje dovednosti potřebné pro orientaci v</w:t>
      </w:r>
      <w:r w:rsidR="00040A61">
        <w:t> </w:t>
      </w:r>
      <w:r>
        <w:t xml:space="preserve">evropském prostředí a pro řešení reálných </w:t>
      </w:r>
      <w:r>
        <w:br/>
        <w:t xml:space="preserve">   situací</w:t>
      </w:r>
    </w:p>
    <w:p w14:paraId="16EBD9F7" w14:textId="77777777" w:rsidR="00B84DDF" w:rsidRDefault="00BC5B39" w:rsidP="00BC5B39">
      <w:r>
        <w:rPr>
          <w:u w:val="single"/>
        </w:rPr>
        <w:t xml:space="preserve">4. Multikulturní výchova (MKV) – </w:t>
      </w:r>
      <w:r>
        <w:t xml:space="preserve">na vzdělávací oblast Jazyk a jazyková komunikace má  </w:t>
      </w:r>
      <w:r>
        <w:br/>
        <w:t xml:space="preserve">   velmi úzkou vazbu, poskytuje žákům základní znalosti o různých kulturních skupinách </w:t>
      </w:r>
      <w:r>
        <w:br/>
        <w:t xml:space="preserve">   žijících v</w:t>
      </w:r>
      <w:r w:rsidR="00040A61">
        <w:t> </w:t>
      </w:r>
      <w:r>
        <w:t xml:space="preserve">evropské společnosti, rozvíjí dovednost využívat interkulturních kontaktů </w:t>
      </w:r>
      <w:r>
        <w:br/>
        <w:t xml:space="preserve">   k</w:t>
      </w:r>
      <w:r w:rsidR="00040A61">
        <w:t> </w:t>
      </w:r>
      <w:proofErr w:type="spellStart"/>
      <w:r>
        <w:t>sebeobohacení</w:t>
      </w:r>
      <w:proofErr w:type="spellEnd"/>
      <w:r>
        <w:t>, učí žáky komunikovat a žít ve skupině s</w:t>
      </w:r>
      <w:r w:rsidR="00040A61">
        <w:t> </w:t>
      </w:r>
      <w:r>
        <w:t xml:space="preserve">příslušníky odlišných kulturních </w:t>
      </w:r>
      <w:r>
        <w:br/>
        <w:t xml:space="preserve">   návyků a tolerovat je, vede je k</w:t>
      </w:r>
      <w:r w:rsidR="00040A61">
        <w:t> </w:t>
      </w:r>
      <w:r>
        <w:t xml:space="preserve">uvědomění možných dopadů svých verbálních </w:t>
      </w:r>
    </w:p>
    <w:p w14:paraId="711596C5" w14:textId="77777777" w:rsidR="00BC5B39" w:rsidRDefault="00B84DDF" w:rsidP="00BC5B39">
      <w:r>
        <w:t xml:space="preserve">   i </w:t>
      </w:r>
      <w:r w:rsidR="00BC5B39">
        <w:t>neverbálních projevů, k</w:t>
      </w:r>
      <w:r w:rsidR="00040A61">
        <w:t> </w:t>
      </w:r>
      <w:r w:rsidR="00BC5B39">
        <w:t xml:space="preserve">chápání současného světa a vnímání předpokládaného vývoje </w:t>
      </w:r>
      <w:r w:rsidR="00BC5B39">
        <w:br/>
        <w:t xml:space="preserve">   v</w:t>
      </w:r>
      <w:r w:rsidR="00040A61">
        <w:t> </w:t>
      </w:r>
      <w:r w:rsidR="00BC5B39">
        <w:t>budoucnosti</w:t>
      </w:r>
    </w:p>
    <w:p w14:paraId="6445ECB0" w14:textId="77777777" w:rsidR="00BC5B39" w:rsidRDefault="00BC5B39" w:rsidP="00BC5B39">
      <w:r>
        <w:rPr>
          <w:u w:val="single"/>
        </w:rPr>
        <w:t xml:space="preserve">5. Environmentální výchova (EV) – </w:t>
      </w:r>
      <w:r>
        <w:t xml:space="preserve">rozvíjí porozumění vztahů člověka a prostředí, kritické </w:t>
      </w:r>
      <w:r>
        <w:br/>
        <w:t xml:space="preserve">   vnímání  důsledků lidské činnosti, přispívá k</w:t>
      </w:r>
      <w:r w:rsidR="00040A61">
        <w:t> </w:t>
      </w:r>
      <w:r>
        <w:t xml:space="preserve">pochopení souvislostí mezi globálními </w:t>
      </w:r>
      <w:r>
        <w:br/>
        <w:t xml:space="preserve">   problémy a vlastní odpovědností ve vztazích k</w:t>
      </w:r>
      <w:r w:rsidR="00040A61">
        <w:t> </w:t>
      </w:r>
      <w:r>
        <w:t>prostředí, napomáhá k</w:t>
      </w:r>
      <w:r w:rsidR="00040A61">
        <w:t> </w:t>
      </w:r>
      <w:r>
        <w:t xml:space="preserve">rozvíjení spolupráce </w:t>
      </w:r>
      <w:r>
        <w:br/>
        <w:t xml:space="preserve">   na mezinárodní úrovni, učí komunikovat o problémech životního prostředí, vyjadřovat </w:t>
      </w:r>
      <w:r>
        <w:br/>
        <w:t xml:space="preserve">   a obhajovat své názory</w:t>
      </w:r>
    </w:p>
    <w:p w14:paraId="69961625" w14:textId="77777777" w:rsidR="00BC5B39" w:rsidRDefault="00BC5B39" w:rsidP="00BC5B39">
      <w:r>
        <w:rPr>
          <w:u w:val="single"/>
        </w:rPr>
        <w:t xml:space="preserve">6. Mediální </w:t>
      </w:r>
      <w:proofErr w:type="spellStart"/>
      <w:r>
        <w:rPr>
          <w:u w:val="single"/>
        </w:rPr>
        <w:t>váchova</w:t>
      </w:r>
      <w:proofErr w:type="spellEnd"/>
      <w:r>
        <w:rPr>
          <w:u w:val="single"/>
        </w:rPr>
        <w:t xml:space="preserve"> (MV) – </w:t>
      </w:r>
      <w:r>
        <w:t xml:space="preserve">žák vnímá mluvený i psaný projev, jeho stavbu, nejrůznější typy </w:t>
      </w:r>
      <w:r>
        <w:br/>
        <w:t xml:space="preserve">   obsahů, je veden k</w:t>
      </w:r>
      <w:r w:rsidR="00040A61">
        <w:t> </w:t>
      </w:r>
      <w:r>
        <w:t>uplatňování odpovídající škály výrazových prostředků, k</w:t>
      </w:r>
      <w:r w:rsidR="00040A61">
        <w:t> </w:t>
      </w:r>
      <w:r>
        <w:t xml:space="preserve">osvojení </w:t>
      </w:r>
      <w:r>
        <w:br/>
        <w:t xml:space="preserve">   základních pravidel komunikace, dialogu a </w:t>
      </w:r>
      <w:proofErr w:type="spellStart"/>
      <w:r>
        <w:t>argumantace</w:t>
      </w:r>
      <w:proofErr w:type="spellEnd"/>
      <w:r>
        <w:t xml:space="preserve"> </w:t>
      </w:r>
    </w:p>
    <w:p w14:paraId="3DDC6D19" w14:textId="77777777" w:rsidR="00F7140F" w:rsidRDefault="00F7140F" w:rsidP="00BC5B39"/>
    <w:p w14:paraId="4C5221E3" w14:textId="77777777" w:rsidR="00F7140F" w:rsidRDefault="00F7140F" w:rsidP="00BC5B39"/>
    <w:p w14:paraId="7D7C2477" w14:textId="77777777" w:rsidR="006565A6" w:rsidRDefault="006565A6" w:rsidP="00BC5B39"/>
    <w:p w14:paraId="0FE75113" w14:textId="77777777" w:rsidR="006565A6" w:rsidRDefault="006565A6" w:rsidP="00BC5B39"/>
    <w:p w14:paraId="723F6109" w14:textId="77777777" w:rsidR="006565A6" w:rsidRDefault="006565A6" w:rsidP="00BC5B39"/>
    <w:p w14:paraId="6BD1E9CF" w14:textId="77777777" w:rsidR="006565A6" w:rsidRDefault="006565A6" w:rsidP="00BC5B39"/>
    <w:p w14:paraId="05EAD816" w14:textId="77777777" w:rsidR="00BC5B39" w:rsidRDefault="00BC5B39" w:rsidP="00BC5B39"/>
    <w:p w14:paraId="1D707692" w14:textId="77777777" w:rsidR="00BC5B39" w:rsidRDefault="00BC5B39" w:rsidP="00BC5B39">
      <w:pPr>
        <w:ind w:right="-108"/>
      </w:pPr>
    </w:p>
    <w:p w14:paraId="7E8189D0" w14:textId="77777777" w:rsidR="00BC5B39" w:rsidRDefault="00BC5B39" w:rsidP="00BC5B39">
      <w:pPr>
        <w:ind w:right="-108"/>
      </w:pPr>
      <w:r w:rsidRPr="00575839">
        <w:rPr>
          <w:b/>
          <w:u w:val="single"/>
        </w:rPr>
        <w:lastRenderedPageBreak/>
        <w:t>Klíčové kompeten</w:t>
      </w:r>
      <w:r>
        <w:rPr>
          <w:b/>
          <w:u w:val="single"/>
        </w:rPr>
        <w:t>ce</w:t>
      </w:r>
    </w:p>
    <w:p w14:paraId="4A90FB68" w14:textId="77777777" w:rsidR="00BC5B39" w:rsidRPr="007633ED" w:rsidRDefault="00BC5B39" w:rsidP="00BC5B39">
      <w:pPr>
        <w:ind w:right="-108"/>
        <w:rPr>
          <w:b/>
          <w:u w:val="single"/>
        </w:rPr>
      </w:pPr>
      <w:r w:rsidRPr="007633ED">
        <w:rPr>
          <w:b/>
          <w:u w:val="single"/>
        </w:rPr>
        <w:br/>
        <w:t xml:space="preserve">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9"/>
      </w:tblGrid>
      <w:tr w:rsidR="00BC5B39" w:rsidRPr="00E603D5" w14:paraId="6B41F61C" w14:textId="77777777">
        <w:tc>
          <w:tcPr>
            <w:tcW w:w="2268" w:type="dxa"/>
          </w:tcPr>
          <w:p w14:paraId="37098E96" w14:textId="77777777" w:rsidR="00BC5B39" w:rsidRPr="00E603D5" w:rsidRDefault="00BC5B39" w:rsidP="00CA2F56">
            <w:pPr>
              <w:rPr>
                <w:b/>
              </w:rPr>
            </w:pPr>
            <w:r w:rsidRPr="00E603D5">
              <w:rPr>
                <w:b/>
              </w:rPr>
              <w:t>Kompetence</w:t>
            </w:r>
          </w:p>
        </w:tc>
        <w:tc>
          <w:tcPr>
            <w:tcW w:w="7018" w:type="dxa"/>
          </w:tcPr>
          <w:p w14:paraId="04AFE71D" w14:textId="77777777" w:rsidR="00BC5B39" w:rsidRPr="00E603D5" w:rsidRDefault="00BC5B39" w:rsidP="00CA2F56">
            <w:pPr>
              <w:rPr>
                <w:b/>
              </w:rPr>
            </w:pPr>
            <w:r w:rsidRPr="00E603D5">
              <w:rPr>
                <w:b/>
              </w:rPr>
              <w:t>Učitel</w:t>
            </w:r>
          </w:p>
        </w:tc>
      </w:tr>
      <w:tr w:rsidR="00BC5B39" w14:paraId="4C3F3896" w14:textId="77777777">
        <w:tc>
          <w:tcPr>
            <w:tcW w:w="2268" w:type="dxa"/>
          </w:tcPr>
          <w:p w14:paraId="5C8B8150" w14:textId="77777777" w:rsidR="00BC5B39" w:rsidRPr="00E603D5" w:rsidRDefault="00BC5B39" w:rsidP="00447C92">
            <w:pPr>
              <w:rPr>
                <w:b/>
              </w:rPr>
            </w:pPr>
            <w:r w:rsidRPr="00E603D5">
              <w:rPr>
                <w:b/>
              </w:rPr>
              <w:t>K. k</w:t>
            </w:r>
            <w:r w:rsidR="00040A61">
              <w:rPr>
                <w:b/>
              </w:rPr>
              <w:t> </w:t>
            </w:r>
            <w:r w:rsidRPr="00E603D5">
              <w:rPr>
                <w:b/>
              </w:rPr>
              <w:t>učení</w:t>
            </w:r>
          </w:p>
        </w:tc>
        <w:tc>
          <w:tcPr>
            <w:tcW w:w="7018" w:type="dxa"/>
          </w:tcPr>
          <w:p w14:paraId="6EECBEB0" w14:textId="77777777" w:rsidR="00BC5B39" w:rsidRDefault="00BC5B39" w:rsidP="00447C92">
            <w:r>
              <w:t>- vytváří podnětné prostředí, podporuje aktivní zájem žáka</w:t>
            </w:r>
            <w:r>
              <w:br/>
              <w:t xml:space="preserve">  o poznávání cizích zemí, o studium jazyků</w:t>
            </w:r>
          </w:p>
          <w:p w14:paraId="0B5C63F8" w14:textId="77777777" w:rsidR="00BC5B39" w:rsidRDefault="00BC5B39" w:rsidP="00447C92">
            <w:r>
              <w:t xml:space="preserve">- umožňuje žákovi soustředit se, vytváří podmínky pro samostatnost </w:t>
            </w:r>
            <w:r>
              <w:br/>
              <w:t xml:space="preserve">  žáka při organizování vlastní práce (zejména při vyhledávání </w:t>
            </w:r>
            <w:r>
              <w:br/>
              <w:t xml:space="preserve">  informací, při práci s</w:t>
            </w:r>
            <w:r w:rsidR="00040A61">
              <w:t> </w:t>
            </w:r>
            <w:r>
              <w:t>textem, při poslechu, rozhovoru)</w:t>
            </w:r>
            <w:r>
              <w:br/>
              <w:t xml:space="preserve">  a při vyhodnocování výsledků vlastní činnosti</w:t>
            </w:r>
          </w:p>
          <w:p w14:paraId="7273E8A6" w14:textId="77777777" w:rsidR="00BC5B39" w:rsidRDefault="00BC5B39" w:rsidP="00447C92">
            <w:r>
              <w:t>- vybízí žáky k</w:t>
            </w:r>
            <w:r w:rsidR="00040A61">
              <w:t> </w:t>
            </w:r>
            <w:r>
              <w:t>hledaní souvislostí s</w:t>
            </w:r>
            <w:r w:rsidR="00040A61">
              <w:t> </w:t>
            </w:r>
            <w:r>
              <w:t>ostatními jazyky, k</w:t>
            </w:r>
            <w:r w:rsidR="00040A61">
              <w:t> </w:t>
            </w:r>
            <w:r>
              <w:t>porovnání</w:t>
            </w:r>
          </w:p>
          <w:p w14:paraId="63B1140D" w14:textId="77777777" w:rsidR="00BC5B39" w:rsidRDefault="00BC5B39" w:rsidP="00447C92">
            <w:r>
              <w:t xml:space="preserve">  výsledků pozorování (transfer, interference)</w:t>
            </w:r>
          </w:p>
          <w:p w14:paraId="1B5B185B" w14:textId="77777777" w:rsidR="00BC5B39" w:rsidRDefault="00BC5B39" w:rsidP="00447C92">
            <w:r>
              <w:t>- nabízí žákům takový způsob práce, který povede k</w:t>
            </w:r>
            <w:r w:rsidR="00040A61">
              <w:t> </w:t>
            </w:r>
            <w:r>
              <w:t xml:space="preserve">chuti rozšiřovat </w:t>
            </w:r>
          </w:p>
          <w:p w14:paraId="10C2288A" w14:textId="77777777" w:rsidR="00BC5B39" w:rsidRDefault="00BC5B39" w:rsidP="00447C92">
            <w:r>
              <w:t xml:space="preserve">  své jazykové dovednosti i v</w:t>
            </w:r>
            <w:r w:rsidR="00040A61">
              <w:t> </w:t>
            </w:r>
            <w:r>
              <w:t>budoucnosti</w:t>
            </w:r>
          </w:p>
          <w:p w14:paraId="0399E292" w14:textId="77777777" w:rsidR="00BC5B39" w:rsidRDefault="00BC5B39" w:rsidP="00447C92">
            <w:r>
              <w:t>- hodnotí především individuální pokrok v</w:t>
            </w:r>
            <w:r w:rsidR="00040A61">
              <w:t> </w:t>
            </w:r>
            <w:r>
              <w:t>učení jednotlivých žáků</w:t>
            </w:r>
          </w:p>
          <w:p w14:paraId="4195A380" w14:textId="77777777" w:rsidR="00BC5B39" w:rsidRDefault="00BC5B39" w:rsidP="00447C92">
            <w:r>
              <w:t xml:space="preserve">- povzbuzuje žáky, aby se hodně ptali, oceňuje otázky stejně jako </w:t>
            </w:r>
          </w:p>
          <w:p w14:paraId="24AE42A3" w14:textId="77777777" w:rsidR="00BC5B39" w:rsidRDefault="00BC5B39" w:rsidP="00447C92">
            <w:r>
              <w:t xml:space="preserve">  jejich odpovědi</w:t>
            </w:r>
          </w:p>
        </w:tc>
      </w:tr>
      <w:tr w:rsidR="00BC5B39" w14:paraId="4348813E" w14:textId="77777777">
        <w:tc>
          <w:tcPr>
            <w:tcW w:w="2268" w:type="dxa"/>
          </w:tcPr>
          <w:p w14:paraId="306AB65F" w14:textId="77777777" w:rsidR="00BC5B39" w:rsidRPr="00E603D5" w:rsidRDefault="00BC5B39" w:rsidP="00447C92">
            <w:pPr>
              <w:rPr>
                <w:b/>
              </w:rPr>
            </w:pPr>
            <w:r w:rsidRPr="00E603D5">
              <w:rPr>
                <w:b/>
              </w:rPr>
              <w:t>K. k</w:t>
            </w:r>
            <w:r w:rsidR="00040A61">
              <w:rPr>
                <w:b/>
              </w:rPr>
              <w:t> </w:t>
            </w:r>
            <w:r w:rsidRPr="00E603D5">
              <w:rPr>
                <w:b/>
              </w:rPr>
              <w:t>řešení problémů</w:t>
            </w:r>
          </w:p>
        </w:tc>
        <w:tc>
          <w:tcPr>
            <w:tcW w:w="7018" w:type="dxa"/>
          </w:tcPr>
          <w:p w14:paraId="08E3393A" w14:textId="77777777" w:rsidR="00BC5B39" w:rsidRDefault="00BC5B39" w:rsidP="00447C92">
            <w:r>
              <w:t>- podporuje tvůrčí atmosféru ve třídě</w:t>
            </w:r>
          </w:p>
          <w:p w14:paraId="101709F7" w14:textId="77777777" w:rsidR="00BC5B39" w:rsidRDefault="00BC5B39" w:rsidP="00447C92">
            <w:r>
              <w:t>- odstraňuje u žáků strach z</w:t>
            </w:r>
            <w:r w:rsidR="00040A61">
              <w:t> </w:t>
            </w:r>
            <w:r>
              <w:t>problému</w:t>
            </w:r>
          </w:p>
          <w:p w14:paraId="5EE5FC6E" w14:textId="77777777" w:rsidR="00BC5B39" w:rsidRDefault="00BC5B39" w:rsidP="00447C92">
            <w:r>
              <w:t xml:space="preserve">- na modelových příkladech učí žáka algoritmu řešení problému, </w:t>
            </w:r>
            <w:r>
              <w:br/>
              <w:t xml:space="preserve">  předvídání závěrů z</w:t>
            </w:r>
            <w:r w:rsidR="00040A61">
              <w:t> </w:t>
            </w:r>
            <w:r>
              <w:t>analýzy podkladů, možnosti problémům</w:t>
            </w:r>
            <w:r>
              <w:br/>
              <w:t xml:space="preserve">  předcházet</w:t>
            </w:r>
          </w:p>
          <w:p w14:paraId="3811EE8A" w14:textId="77777777" w:rsidR="00BC5B39" w:rsidRDefault="00BC5B39" w:rsidP="00447C92">
            <w:r>
              <w:t xml:space="preserve">- používá rozmanité metody a formy práce, kterými podporuje </w:t>
            </w:r>
            <w:r>
              <w:br/>
              <w:t xml:space="preserve">  samostatnost, tvořivost, logické myšlení, vědomí odpovědnosti</w:t>
            </w:r>
            <w:r>
              <w:br/>
              <w:t xml:space="preserve">  při formulování závěrů</w:t>
            </w:r>
          </w:p>
          <w:p w14:paraId="22F8F129" w14:textId="77777777" w:rsidR="00BC5B39" w:rsidRDefault="00BC5B39" w:rsidP="00447C92">
            <w:r>
              <w:t>- vede žáky k</w:t>
            </w:r>
            <w:r w:rsidR="00040A61">
              <w:t> </w:t>
            </w:r>
            <w:r>
              <w:t>posouzení a kritickému zhodnocení učiněných závěrů</w:t>
            </w:r>
          </w:p>
        </w:tc>
      </w:tr>
      <w:tr w:rsidR="00BC5B39" w14:paraId="1DE68B2B" w14:textId="77777777">
        <w:tc>
          <w:tcPr>
            <w:tcW w:w="2268" w:type="dxa"/>
          </w:tcPr>
          <w:p w14:paraId="4F930F13" w14:textId="77777777" w:rsidR="00BC5B39" w:rsidRPr="00E603D5" w:rsidRDefault="00BC5B39" w:rsidP="00447C92">
            <w:pPr>
              <w:rPr>
                <w:b/>
              </w:rPr>
            </w:pPr>
            <w:r w:rsidRPr="00E603D5">
              <w:rPr>
                <w:b/>
              </w:rPr>
              <w:t>K. komunikativní</w:t>
            </w:r>
          </w:p>
        </w:tc>
        <w:tc>
          <w:tcPr>
            <w:tcW w:w="7018" w:type="dxa"/>
          </w:tcPr>
          <w:p w14:paraId="57B626CA" w14:textId="77777777" w:rsidR="00BC5B39" w:rsidRDefault="00BC5B39" w:rsidP="00447C92">
            <w:r>
              <w:t xml:space="preserve">- rozvíjí u žáka schopnost patřičnou formou (ústně i písemně) </w:t>
            </w:r>
            <w:r>
              <w:br/>
              <w:t xml:space="preserve">  formulovat a jednoduše vyjádřit  své myšlenky a názory</w:t>
            </w:r>
          </w:p>
          <w:p w14:paraId="01FAF9E4" w14:textId="77777777" w:rsidR="00BC5B39" w:rsidRDefault="00BC5B39" w:rsidP="00447C92">
            <w:r>
              <w:t xml:space="preserve">- umožňuje žákovi poslouchat projevy rodilých mluvčích, autentické </w:t>
            </w:r>
          </w:p>
          <w:p w14:paraId="14513F87" w14:textId="77777777" w:rsidR="00BC5B39" w:rsidRDefault="00BC5B39" w:rsidP="00447C92">
            <w:r>
              <w:t xml:space="preserve">  rozhovory, sledovat běžné situace</w:t>
            </w:r>
          </w:p>
          <w:p w14:paraId="0BFECB28" w14:textId="77777777" w:rsidR="00BC5B39" w:rsidRDefault="00BC5B39" w:rsidP="00447C92">
            <w:r>
              <w:t xml:space="preserve">- snaží se dosáhnout toho, aby každý žák při hodině opakovaně  </w:t>
            </w:r>
            <w:r>
              <w:br/>
              <w:t xml:space="preserve">  promluvil</w:t>
            </w:r>
          </w:p>
          <w:p w14:paraId="48C46EFC" w14:textId="77777777" w:rsidR="00BC5B39" w:rsidRDefault="00BC5B39" w:rsidP="00447C92">
            <w:r>
              <w:t>- vytváří žákovi příležitosti prezentovat výsledky své práce (např.</w:t>
            </w:r>
            <w:r>
              <w:br/>
              <w:t xml:space="preserve">  při  soutěžích, v</w:t>
            </w:r>
            <w:r w:rsidR="00040A61">
              <w:t> </w:t>
            </w:r>
            <w:r>
              <w:t>korespondenci)</w:t>
            </w:r>
          </w:p>
          <w:p w14:paraId="32E28EE4" w14:textId="77777777" w:rsidR="00BC5B39" w:rsidRDefault="00BC5B39" w:rsidP="00447C92">
            <w:r>
              <w:t>- vede žáka ke smysluplné práci s</w:t>
            </w:r>
            <w:r w:rsidR="00040A61">
              <w:t> </w:t>
            </w:r>
            <w:r>
              <w:t>textem, ke čtení</w:t>
            </w:r>
            <w:r>
              <w:br/>
              <w:t xml:space="preserve">  s</w:t>
            </w:r>
            <w:r w:rsidR="00040A61">
              <w:t> </w:t>
            </w:r>
            <w:r>
              <w:t>porozuměním, k</w:t>
            </w:r>
            <w:r w:rsidR="00040A61">
              <w:t> </w:t>
            </w:r>
            <w:r>
              <w:t>používání technických prostředků při vyhledávání</w:t>
            </w:r>
            <w:r>
              <w:br/>
              <w:t xml:space="preserve">  informací z</w:t>
            </w:r>
            <w:r w:rsidR="00040A61">
              <w:t> </w:t>
            </w:r>
            <w:r>
              <w:t>oboru</w:t>
            </w:r>
          </w:p>
          <w:p w14:paraId="38909666" w14:textId="77777777" w:rsidR="00BC5B39" w:rsidRDefault="00BC5B39" w:rsidP="00447C92">
            <w:r>
              <w:t xml:space="preserve">- vytváří příležitosti pro zpětnou vazbu    </w:t>
            </w:r>
          </w:p>
        </w:tc>
      </w:tr>
      <w:tr w:rsidR="00BC5B39" w14:paraId="2ADC3AA0" w14:textId="77777777">
        <w:tc>
          <w:tcPr>
            <w:tcW w:w="2268" w:type="dxa"/>
          </w:tcPr>
          <w:p w14:paraId="3075A85E" w14:textId="77777777" w:rsidR="00BC5B39" w:rsidRPr="00E603D5" w:rsidRDefault="00BC5B39" w:rsidP="00447C92">
            <w:pPr>
              <w:rPr>
                <w:b/>
              </w:rPr>
            </w:pPr>
            <w:r w:rsidRPr="00E603D5">
              <w:rPr>
                <w:b/>
              </w:rPr>
              <w:t xml:space="preserve">K. sociální </w:t>
            </w:r>
          </w:p>
          <w:p w14:paraId="2CC8FD62" w14:textId="77777777" w:rsidR="00BC5B39" w:rsidRPr="00E603D5" w:rsidRDefault="00BC5B39" w:rsidP="00447C92">
            <w:pPr>
              <w:rPr>
                <w:b/>
              </w:rPr>
            </w:pPr>
            <w:r w:rsidRPr="00E603D5">
              <w:rPr>
                <w:b/>
              </w:rPr>
              <w:t>a personální</w:t>
            </w:r>
          </w:p>
        </w:tc>
        <w:tc>
          <w:tcPr>
            <w:tcW w:w="7019" w:type="dxa"/>
          </w:tcPr>
          <w:p w14:paraId="35AD6D46" w14:textId="77777777" w:rsidR="00BC5B39" w:rsidRDefault="00BC5B39" w:rsidP="00447C92">
            <w:r>
              <w:t>- na začátku hodiny zařazuje rozehřívací, koncentrační nebo motivační</w:t>
            </w:r>
          </w:p>
          <w:p w14:paraId="5945D3A5" w14:textId="77777777" w:rsidR="00BC5B39" w:rsidRDefault="00BC5B39" w:rsidP="00447C92">
            <w:r>
              <w:t xml:space="preserve">  aktivity</w:t>
            </w:r>
          </w:p>
          <w:p w14:paraId="66D54A24" w14:textId="77777777" w:rsidR="00BC5B39" w:rsidRDefault="00BC5B39" w:rsidP="00447C92">
            <w:r>
              <w:t>- vybízí žáka k</w:t>
            </w:r>
            <w:r w:rsidR="00040A61">
              <w:t> </w:t>
            </w:r>
            <w:r>
              <w:t>rozpoznání úkolů, které vyžadují spolupráci,</w:t>
            </w:r>
            <w:r>
              <w:br/>
              <w:t xml:space="preserve">  k</w:t>
            </w:r>
            <w:r w:rsidR="00040A61">
              <w:t> </w:t>
            </w:r>
            <w:r>
              <w:t>navázání a pěstování kontaktů</w:t>
            </w:r>
            <w:r>
              <w:br/>
              <w:t>- nabízí žákům možnost přijmout roli ve skupině (podřízenou i vůdčí,</w:t>
            </w:r>
            <w:r>
              <w:br/>
              <w:t xml:space="preserve">  střídat role)</w:t>
            </w:r>
            <w:r>
              <w:br/>
              <w:t xml:space="preserve">- volí takové formy práce, které umožňují všem členům pracovní </w:t>
            </w:r>
            <w:r>
              <w:br/>
              <w:t xml:space="preserve">  skupiny uplatnit se, přispět k</w:t>
            </w:r>
            <w:r w:rsidR="00040A61">
              <w:t> </w:t>
            </w:r>
            <w:r>
              <w:t>práci ve skupině, a tím posílit vědomí</w:t>
            </w:r>
            <w:r>
              <w:br/>
              <w:t xml:space="preserve">  vlastní důležitosti (vědomí identity vlastní i identity druhých, </w:t>
            </w:r>
            <w:r>
              <w:br/>
              <w:t xml:space="preserve">  akceptování osobnosti své i ostatních), vnímat a respektovat </w:t>
            </w:r>
            <w:r>
              <w:br/>
              <w:t xml:space="preserve">  odlišnosti</w:t>
            </w:r>
          </w:p>
          <w:p w14:paraId="1F8A21D2" w14:textId="77777777" w:rsidR="00BC5B39" w:rsidRDefault="00BC5B39" w:rsidP="00447C92">
            <w:r>
              <w:t>- rozvíjí u žáka schopnost kriticky zhodnotit výsledky své práce</w:t>
            </w:r>
            <w:r>
              <w:br/>
            </w:r>
            <w:r>
              <w:lastRenderedPageBreak/>
              <w:t xml:space="preserve">  v</w:t>
            </w:r>
            <w:r w:rsidR="00040A61">
              <w:t> </w:t>
            </w:r>
            <w:r>
              <w:t>týmu, vyjádřit uznání a pochvalu členům týmu, odmítat vše, co</w:t>
            </w:r>
            <w:r>
              <w:br/>
              <w:t xml:space="preserve">  narušuje dobré vztahy, projevovat solidaritu, brát na sebe  </w:t>
            </w:r>
            <w:r>
              <w:br/>
              <w:t xml:space="preserve">  odpovědnost, nenechat se odradit případným neúspěchem</w:t>
            </w:r>
            <w:r>
              <w:br/>
              <w:t>- povzbuzuje žáka v</w:t>
            </w:r>
            <w:r w:rsidR="00040A61">
              <w:t> </w:t>
            </w:r>
            <w:r>
              <w:t>případě neúspěchu, při překonávání překážek</w:t>
            </w:r>
          </w:p>
          <w:p w14:paraId="1140277F" w14:textId="77777777" w:rsidR="00BC5B39" w:rsidRDefault="00BC5B39" w:rsidP="00447C92">
            <w:r>
              <w:t>- dbá na dodržování úmluv</w:t>
            </w:r>
          </w:p>
          <w:p w14:paraId="6537DB12" w14:textId="77777777" w:rsidR="00BC5B39" w:rsidRDefault="00BC5B39" w:rsidP="00447C92">
            <w:r>
              <w:t xml:space="preserve">  </w:t>
            </w:r>
          </w:p>
        </w:tc>
      </w:tr>
      <w:tr w:rsidR="00BC5B39" w14:paraId="4D385456" w14:textId="77777777">
        <w:tc>
          <w:tcPr>
            <w:tcW w:w="2268" w:type="dxa"/>
          </w:tcPr>
          <w:p w14:paraId="5DC1D3FB" w14:textId="77777777" w:rsidR="00BC5B39" w:rsidRPr="00E603D5" w:rsidRDefault="00BC5B39" w:rsidP="00447C92">
            <w:pPr>
              <w:rPr>
                <w:b/>
              </w:rPr>
            </w:pPr>
            <w:r w:rsidRPr="00E603D5">
              <w:rPr>
                <w:b/>
              </w:rPr>
              <w:lastRenderedPageBreak/>
              <w:t>K. občanské</w:t>
            </w:r>
          </w:p>
        </w:tc>
        <w:tc>
          <w:tcPr>
            <w:tcW w:w="7019" w:type="dxa"/>
          </w:tcPr>
          <w:p w14:paraId="6FEE2570" w14:textId="77777777" w:rsidR="00BC5B39" w:rsidRDefault="00BC5B39" w:rsidP="00447C92">
            <w:r>
              <w:t>- pomáhá žákovi orientovat se v</w:t>
            </w:r>
            <w:r w:rsidR="00040A61">
              <w:t> </w:t>
            </w:r>
            <w:r>
              <w:t xml:space="preserve">současné sociopolitické situaci </w:t>
            </w:r>
          </w:p>
          <w:p w14:paraId="1E1F310D" w14:textId="77777777" w:rsidR="00BC5B39" w:rsidRDefault="00BC5B39" w:rsidP="00447C92">
            <w:r>
              <w:t xml:space="preserve">   příslušné jazykové oblasti</w:t>
            </w:r>
          </w:p>
          <w:p w14:paraId="2DA980D6" w14:textId="77777777" w:rsidR="00BC5B39" w:rsidRDefault="00BC5B39" w:rsidP="00447C92">
            <w:r>
              <w:t xml:space="preserve">- jde příkladem při utváření pozitivního hodnotového systému </w:t>
            </w:r>
          </w:p>
          <w:p w14:paraId="5AC065A9" w14:textId="77777777" w:rsidR="00BC5B39" w:rsidRDefault="00BC5B39" w:rsidP="00447C92">
            <w:r>
              <w:t>- na příkladech dokazuje škodlivost předsudků, názorů</w:t>
            </w:r>
            <w:r>
              <w:br/>
              <w:t xml:space="preserve">  a postojů ohrožujících lidskou důstojnost </w:t>
            </w:r>
          </w:p>
          <w:p w14:paraId="2208EF05" w14:textId="77777777" w:rsidR="00BC5B39" w:rsidRDefault="00BC5B39" w:rsidP="00447C92">
            <w:r>
              <w:t xml:space="preserve">- posiluje odolnost žáka vůči myšlenkové manipulaci </w:t>
            </w:r>
          </w:p>
          <w:p w14:paraId="4BC65880" w14:textId="77777777" w:rsidR="00BC5B39" w:rsidRDefault="00BC5B39" w:rsidP="00447C92">
            <w:r>
              <w:t>- buduje u žáka úctu k</w:t>
            </w:r>
            <w:r w:rsidR="00040A61">
              <w:t> </w:t>
            </w:r>
            <w:r>
              <w:t>tradicím, zvykům, zároveň</w:t>
            </w:r>
            <w:r>
              <w:br/>
              <w:t xml:space="preserve">  respekt k</w:t>
            </w:r>
            <w:r w:rsidR="00040A61">
              <w:t> </w:t>
            </w:r>
            <w:r>
              <w:t>odlišnostem jiných národů</w:t>
            </w:r>
          </w:p>
          <w:p w14:paraId="133DFD7F" w14:textId="77777777" w:rsidR="00BC5B39" w:rsidRDefault="00BC5B39" w:rsidP="00447C92">
            <w:r>
              <w:t>- podporuje u žáka schopnost vnímat krásu (díla, přírody…)</w:t>
            </w:r>
          </w:p>
          <w:p w14:paraId="4C32A031" w14:textId="77777777" w:rsidR="00BC5B39" w:rsidRDefault="00BC5B39" w:rsidP="00447C92">
            <w:r>
              <w:t xml:space="preserve">- upozorňuje žáka na neblahé působení člověka na přírodu, na její </w:t>
            </w:r>
            <w:r>
              <w:br/>
              <w:t xml:space="preserve">  poškozování, na nutnost důsledného zlepšování péče o životní</w:t>
            </w:r>
            <w:r>
              <w:br/>
              <w:t xml:space="preserve">  prostředí</w:t>
            </w:r>
          </w:p>
        </w:tc>
      </w:tr>
      <w:tr w:rsidR="00BC5B39" w14:paraId="2E6CCD4A" w14:textId="77777777">
        <w:tc>
          <w:tcPr>
            <w:tcW w:w="2268" w:type="dxa"/>
          </w:tcPr>
          <w:p w14:paraId="05084D99" w14:textId="77777777" w:rsidR="00BC5B39" w:rsidRPr="00E603D5" w:rsidRDefault="00BC5B39" w:rsidP="00447C92">
            <w:pPr>
              <w:rPr>
                <w:b/>
              </w:rPr>
            </w:pPr>
            <w:r w:rsidRPr="00E603D5">
              <w:rPr>
                <w:b/>
              </w:rPr>
              <w:t>K. pracovní</w:t>
            </w:r>
          </w:p>
        </w:tc>
        <w:tc>
          <w:tcPr>
            <w:tcW w:w="7019" w:type="dxa"/>
          </w:tcPr>
          <w:p w14:paraId="2A959EB4" w14:textId="77777777" w:rsidR="00BC5B39" w:rsidRDefault="00BC5B39" w:rsidP="00447C92">
            <w:r>
              <w:t>- vytváří u žáků pocit zodpovědnosti za společný úkol</w:t>
            </w:r>
          </w:p>
          <w:p w14:paraId="48F63B1A" w14:textId="77777777" w:rsidR="00BC5B39" w:rsidRDefault="00BC5B39" w:rsidP="00447C92">
            <w:r>
              <w:t>- vede žáka k</w:t>
            </w:r>
            <w:r w:rsidR="00040A61">
              <w:t> </w:t>
            </w:r>
            <w:r>
              <w:t>objektivnímu posouzení výsledků své činnosti v</w:t>
            </w:r>
            <w:r w:rsidR="00040A61">
              <w:t> </w:t>
            </w:r>
            <w:r>
              <w:t>oboru</w:t>
            </w:r>
          </w:p>
          <w:p w14:paraId="29463AE0" w14:textId="77777777" w:rsidR="00BC5B39" w:rsidRDefault="00BC5B39" w:rsidP="00447C92">
            <w:r>
              <w:t>- požaduje dodržování dohodnutých pravidel práce</w:t>
            </w:r>
          </w:p>
          <w:p w14:paraId="064D6278" w14:textId="77777777" w:rsidR="00BC5B39" w:rsidRDefault="00BC5B39" w:rsidP="00447C92">
            <w:r>
              <w:t>- povzbuzuje žáka k</w:t>
            </w:r>
            <w:r w:rsidR="00040A61">
              <w:t> </w:t>
            </w:r>
            <w:r>
              <w:t>využívání oborových znalostí v</w:t>
            </w:r>
            <w:r w:rsidR="00040A61">
              <w:t> </w:t>
            </w:r>
            <w:r>
              <w:t>běžné praxi</w:t>
            </w:r>
          </w:p>
          <w:p w14:paraId="61C746D2" w14:textId="77777777" w:rsidR="00BC5B39" w:rsidRDefault="00BC5B39" w:rsidP="00447C92">
            <w:r>
              <w:t>- nabízí žákům možnost rozšíření znalostí v</w:t>
            </w:r>
            <w:r w:rsidR="00040A61">
              <w:t> </w:t>
            </w:r>
            <w:r>
              <w:t xml:space="preserve">oboru </w:t>
            </w:r>
          </w:p>
          <w:p w14:paraId="34F4CD17" w14:textId="77777777" w:rsidR="00BC5B39" w:rsidRDefault="00BC5B39" w:rsidP="00447C92">
            <w:r>
              <w:t>- vytváří u žáků vědomí potřebnosti trvalého studia jazyků</w:t>
            </w:r>
          </w:p>
        </w:tc>
      </w:tr>
      <w:tr w:rsidR="00DE416D" w14:paraId="493144E2" w14:textId="77777777">
        <w:tc>
          <w:tcPr>
            <w:tcW w:w="2268" w:type="dxa"/>
          </w:tcPr>
          <w:p w14:paraId="6D0C3ADF" w14:textId="022C7636" w:rsidR="00DE416D" w:rsidRPr="00E603D5" w:rsidRDefault="00DE416D" w:rsidP="00447C92">
            <w:pPr>
              <w:rPr>
                <w:b/>
              </w:rPr>
            </w:pPr>
            <w:r>
              <w:rPr>
                <w:b/>
              </w:rPr>
              <w:t>K. digitální</w:t>
            </w:r>
          </w:p>
        </w:tc>
        <w:tc>
          <w:tcPr>
            <w:tcW w:w="7019" w:type="dxa"/>
          </w:tcPr>
          <w:p w14:paraId="7EBF9C80" w14:textId="4922BD43" w:rsidR="00DE416D" w:rsidRPr="008B6E26" w:rsidRDefault="00DE416D" w:rsidP="00DE416D">
            <w:pPr>
              <w:pStyle w:val="Textkapitolodrky-principy"/>
              <w:tabs>
                <w:tab w:val="clear" w:pos="360"/>
              </w:tabs>
            </w:pPr>
            <w:r w:rsidRPr="008B6E26">
              <w:t xml:space="preserve">- ovládá běžně používaná digitální zařízení, využívá je při učení </w:t>
            </w:r>
            <w:r w:rsidR="000B652B" w:rsidRPr="008B6E26">
              <w:t xml:space="preserve"> samostatně </w:t>
            </w:r>
            <w:r w:rsidRPr="008B6E26">
              <w:t xml:space="preserve">rozhoduje, které technologie pro jakou činnost či řešený problém použít </w:t>
            </w:r>
          </w:p>
          <w:p w14:paraId="17E3E51F" w14:textId="6FFDB664" w:rsidR="00DE416D" w:rsidRPr="008B6E26" w:rsidRDefault="00DE416D" w:rsidP="00DE416D">
            <w:pPr>
              <w:pStyle w:val="Textkapitolodrky-principy"/>
              <w:tabs>
                <w:tab w:val="clear" w:pos="360"/>
              </w:tabs>
            </w:pPr>
            <w:r w:rsidRPr="008B6E26">
              <w:t>- vyhledává, kriticky posuzuje informace a digitální obsah, volí postupy, způsoby a prostředky, které odpovídají konkrétní situaci a účelu</w:t>
            </w:r>
          </w:p>
          <w:p w14:paraId="1CD9A22B" w14:textId="4356D7F7" w:rsidR="00DE416D" w:rsidRPr="008B6E26" w:rsidRDefault="00DE416D" w:rsidP="00DE416D">
            <w:pPr>
              <w:pStyle w:val="Textkapitolodrky-principy"/>
              <w:tabs>
                <w:tab w:val="clear" w:pos="360"/>
              </w:tabs>
            </w:pPr>
            <w:r w:rsidRPr="008B6E26">
              <w:t>- využívá digitální technologie, aby si usnadni</w:t>
            </w:r>
            <w:r w:rsidR="000B652B" w:rsidRPr="008B6E26">
              <w:t xml:space="preserve">l práci, zautomatizoval rutinní </w:t>
            </w:r>
            <w:r w:rsidRPr="008B6E26">
              <w:t xml:space="preserve">činnosti, zefektivnil či zjednodušil své pracovní postupy a zkvalitnil výsledky své práce </w:t>
            </w:r>
          </w:p>
          <w:p w14:paraId="093B762D" w14:textId="536EB6FA" w:rsidR="00DE416D" w:rsidRDefault="00DE416D" w:rsidP="00DE416D">
            <w:r w:rsidRPr="008B6E26">
              <w:t>- předchází situacím ohrožujícím bezpečnost zařízení i dat</w:t>
            </w:r>
          </w:p>
        </w:tc>
      </w:tr>
    </w:tbl>
    <w:p w14:paraId="1F0C52DF" w14:textId="77777777" w:rsidR="00BC5B39" w:rsidRDefault="00BC5B39" w:rsidP="00BC5B39">
      <w:r>
        <w:t xml:space="preserve"> </w:t>
      </w:r>
    </w:p>
    <w:p w14:paraId="36D3F753" w14:textId="77777777" w:rsidR="00BC5B39" w:rsidRPr="007633ED" w:rsidRDefault="00BC5B39" w:rsidP="00BC5B39">
      <w:pPr>
        <w:ind w:right="-108"/>
        <w:rPr>
          <w:b/>
          <w:u w:val="single"/>
        </w:rPr>
      </w:pPr>
    </w:p>
    <w:p w14:paraId="7CC3FB79" w14:textId="77777777" w:rsidR="00BC5B39" w:rsidRDefault="00BC5B39" w:rsidP="00BC5B39">
      <w:pPr>
        <w:ind w:left="360" w:right="-108"/>
      </w:pPr>
    </w:p>
    <w:p w14:paraId="05934660" w14:textId="77777777" w:rsidR="00BC5B39" w:rsidRDefault="00BC5B39" w:rsidP="00BC5B39">
      <w:pPr>
        <w:ind w:right="-108"/>
      </w:pPr>
    </w:p>
    <w:p w14:paraId="7DFF7643" w14:textId="77777777" w:rsidR="00BC5B39" w:rsidRDefault="00BC5B39" w:rsidP="00BC5B39">
      <w:pPr>
        <w:rPr>
          <w:b/>
          <w:sz w:val="28"/>
          <w:szCs w:val="28"/>
          <w:u w:val="single"/>
        </w:rPr>
        <w:sectPr w:rsidR="00BC5B39" w:rsidSect="00301EFD">
          <w:pgSz w:w="11906" w:h="16838"/>
          <w:pgMar w:top="1418" w:right="1418" w:bottom="1418" w:left="1418" w:header="709" w:footer="709" w:gutter="0"/>
          <w:cols w:space="708"/>
          <w:docGrid w:linePitch="360"/>
        </w:sectPr>
      </w:pPr>
    </w:p>
    <w:p w14:paraId="4C68DAAE" w14:textId="77777777" w:rsidR="00BC5B39" w:rsidRPr="00D958DB" w:rsidRDefault="00BC5B39" w:rsidP="00BC5B39">
      <w:pPr>
        <w:jc w:val="center"/>
      </w:pPr>
      <w:r w:rsidRPr="00D535D9">
        <w:rPr>
          <w:b/>
          <w:sz w:val="28"/>
          <w:szCs w:val="28"/>
          <w:u w:val="single"/>
        </w:rPr>
        <w:lastRenderedPageBreak/>
        <w:t>Vzdělávací obsah vyučov</w:t>
      </w:r>
      <w:r>
        <w:rPr>
          <w:b/>
          <w:sz w:val="28"/>
          <w:szCs w:val="28"/>
          <w:u w:val="single"/>
        </w:rPr>
        <w:t>acího předmětu</w:t>
      </w:r>
    </w:p>
    <w:p w14:paraId="6D9A263E" w14:textId="77777777" w:rsidR="00BC5B39" w:rsidRPr="00592128" w:rsidRDefault="00BC5B39" w:rsidP="00BC5B39">
      <w:pPr>
        <w:jc w:val="center"/>
        <w:rPr>
          <w:u w:val="single"/>
        </w:rPr>
      </w:pPr>
    </w:p>
    <w:p w14:paraId="4DB9FAFB" w14:textId="77777777" w:rsidR="00BC5B39" w:rsidRDefault="00BC5B39" w:rsidP="00BC5B39">
      <w:pPr>
        <w:jc w:val="center"/>
      </w:pPr>
    </w:p>
    <w:p w14:paraId="72DE3CBB" w14:textId="77777777" w:rsidR="00BC5B39" w:rsidRDefault="00BC5B39" w:rsidP="00BC5B39">
      <w:r w:rsidRPr="008915C0">
        <w:rPr>
          <w:b/>
        </w:rPr>
        <w:t>Vzdělávací oblast:</w:t>
      </w:r>
      <w:r>
        <w:rPr>
          <w:b/>
        </w:rPr>
        <w:t xml:space="preserve"> </w:t>
      </w:r>
      <w:r w:rsidR="005C3716">
        <w:t>Jazyk a jazyková komunikace</w:t>
      </w:r>
      <w:r>
        <w:rPr>
          <w:b/>
        </w:rPr>
        <w:t xml:space="preserve"> </w:t>
      </w:r>
    </w:p>
    <w:p w14:paraId="52CCD20F" w14:textId="77777777" w:rsidR="00BC5B39" w:rsidRDefault="00BC5B39" w:rsidP="00BC5B39">
      <w:r w:rsidRPr="008915C0">
        <w:rPr>
          <w:b/>
        </w:rPr>
        <w:t>Vyučovací předmět:</w:t>
      </w:r>
      <w:r>
        <w:rPr>
          <w:b/>
        </w:rPr>
        <w:t xml:space="preserve"> </w:t>
      </w:r>
      <w:r w:rsidR="00805A92">
        <w:t>N</w:t>
      </w:r>
      <w:r w:rsidR="005C3716">
        <w:t>ěmecký jazyk</w:t>
      </w:r>
      <w:r w:rsidRPr="008915C0">
        <w:rPr>
          <w:b/>
        </w:rPr>
        <w:t xml:space="preserve"> </w:t>
      </w:r>
    </w:p>
    <w:p w14:paraId="16A37AAB" w14:textId="77777777" w:rsidR="00BC5B39" w:rsidRPr="00695FD9" w:rsidRDefault="00BC5B39" w:rsidP="00BC5B39">
      <w:pPr>
        <w:rPr>
          <w:color w:val="00B0F0"/>
        </w:rPr>
      </w:pPr>
      <w:r w:rsidRPr="008915C0">
        <w:rPr>
          <w:b/>
        </w:rPr>
        <w:t>Ročník</w:t>
      </w:r>
      <w:r w:rsidR="00695FD9">
        <w:t>:</w:t>
      </w:r>
      <w:r w:rsidR="00A24F4D">
        <w:t xml:space="preserve"> 7. – 9.</w:t>
      </w:r>
    </w:p>
    <w:p w14:paraId="18A5B735" w14:textId="77777777" w:rsidR="005C3716" w:rsidRDefault="005C3716" w:rsidP="00BC5B39"/>
    <w:p w14:paraId="287231DD" w14:textId="7ABFA461" w:rsidR="00BC5B39" w:rsidRDefault="00BC5B39" w:rsidP="00BC5B39">
      <w:r w:rsidRPr="008915C0">
        <w:rPr>
          <w:b/>
        </w:rPr>
        <w:t>Výstupy RVP:</w:t>
      </w:r>
      <w:r>
        <w:rPr>
          <w:b/>
        </w:rPr>
        <w:t xml:space="preserve"> </w:t>
      </w:r>
    </w:p>
    <w:p w14:paraId="3FEFBB4F" w14:textId="62781656" w:rsidR="00D0181C" w:rsidRDefault="00A93138" w:rsidP="00BC5B39">
      <w:pPr>
        <w:rPr>
          <w:u w:val="single"/>
        </w:rPr>
      </w:pPr>
      <w:r>
        <w:t xml:space="preserve">   </w:t>
      </w:r>
      <w:r w:rsidR="00D0181C">
        <w:t>žák</w:t>
      </w:r>
    </w:p>
    <w:p w14:paraId="6E7F2A57" w14:textId="7C648689" w:rsidR="00082431" w:rsidRDefault="00E1458E" w:rsidP="00BC5B39">
      <w:pPr>
        <w:rPr>
          <w:u w:val="single"/>
        </w:rPr>
      </w:pPr>
      <w:r w:rsidRPr="001778DE">
        <w:rPr>
          <w:u w:val="single"/>
        </w:rPr>
        <w:t>Poslech s</w:t>
      </w:r>
      <w:r w:rsidR="00082431">
        <w:rPr>
          <w:u w:val="single"/>
        </w:rPr>
        <w:t> </w:t>
      </w:r>
      <w:r w:rsidRPr="001778DE">
        <w:rPr>
          <w:u w:val="single"/>
        </w:rPr>
        <w:t>porozumění</w:t>
      </w:r>
    </w:p>
    <w:p w14:paraId="5276C352" w14:textId="1F882CCA" w:rsidR="00BC5B39" w:rsidRPr="00082431" w:rsidRDefault="007C0F73" w:rsidP="00BC5B39">
      <w:pPr>
        <w:rPr>
          <w:u w:val="single"/>
        </w:rPr>
      </w:pPr>
      <w:r>
        <w:t>DCJ-9-1-01</w:t>
      </w:r>
      <w:r w:rsidR="00E1458E" w:rsidRPr="001778DE">
        <w:rPr>
          <w:b/>
          <w:bCs/>
          <w:i/>
          <w:iCs/>
        </w:rPr>
        <w:t xml:space="preserve"> </w:t>
      </w:r>
      <w:r w:rsidR="00E1458E" w:rsidRPr="001778DE">
        <w:rPr>
          <w:bCs/>
          <w:iCs/>
        </w:rPr>
        <w:t>rozumí jednoduchým pokynům a otázkám učitele, které jsou pronášeny pomalu a s</w:t>
      </w:r>
      <w:r w:rsidR="00040A61">
        <w:rPr>
          <w:bCs/>
          <w:iCs/>
        </w:rPr>
        <w:t> </w:t>
      </w:r>
      <w:r w:rsidR="00E1458E" w:rsidRPr="001778DE">
        <w:rPr>
          <w:bCs/>
          <w:iCs/>
        </w:rPr>
        <w:t>pečlivou výslovností a reaguje na ně</w:t>
      </w:r>
    </w:p>
    <w:p w14:paraId="1B1BA83A" w14:textId="1A24FD9A" w:rsidR="00BC5B39" w:rsidRPr="00082431" w:rsidRDefault="007C0F73" w:rsidP="00BC5B39">
      <w:pPr>
        <w:rPr>
          <w:bCs/>
          <w:iCs/>
        </w:rPr>
      </w:pPr>
      <w:r>
        <w:t>DCJ-9-1-02</w:t>
      </w:r>
      <w:r w:rsidRPr="001778DE">
        <w:rPr>
          <w:b/>
          <w:bCs/>
          <w:i/>
          <w:iCs/>
        </w:rPr>
        <w:t xml:space="preserve"> </w:t>
      </w:r>
      <w:r w:rsidR="00E1458E" w:rsidRPr="001778DE">
        <w:rPr>
          <w:bCs/>
          <w:iCs/>
        </w:rPr>
        <w:t xml:space="preserve">rozumí slovům a jednoduchým větám, které jsou pronášeny pomalu a zřetelně a týkají </w:t>
      </w:r>
      <w:r w:rsidR="00082431">
        <w:rPr>
          <w:bCs/>
          <w:iCs/>
        </w:rPr>
        <w:t xml:space="preserve">se osvojovaných témat, zejména </w:t>
      </w:r>
      <w:r w:rsidR="00E1458E" w:rsidRPr="001778DE">
        <w:rPr>
          <w:bCs/>
          <w:iCs/>
        </w:rPr>
        <w:t>pokud má k</w:t>
      </w:r>
      <w:r w:rsidR="00040A61">
        <w:rPr>
          <w:bCs/>
          <w:iCs/>
        </w:rPr>
        <w:t> </w:t>
      </w:r>
      <w:r w:rsidR="00E1458E" w:rsidRPr="001778DE">
        <w:rPr>
          <w:bCs/>
          <w:iCs/>
        </w:rPr>
        <w:t>dispozici vizuální oporu</w:t>
      </w:r>
    </w:p>
    <w:p w14:paraId="0F118AAC" w14:textId="1821BCA3" w:rsidR="00BC5B39" w:rsidRDefault="007C0F73" w:rsidP="00BC5B39">
      <w:pPr>
        <w:rPr>
          <w:bCs/>
          <w:iCs/>
        </w:rPr>
      </w:pPr>
      <w:r>
        <w:t xml:space="preserve">DCJ-9-1-03 </w:t>
      </w:r>
      <w:r w:rsidR="00E1458E" w:rsidRPr="001778DE">
        <w:rPr>
          <w:bCs/>
          <w:iCs/>
        </w:rPr>
        <w:t>rozumí základním informacím v</w:t>
      </w:r>
      <w:r w:rsidR="00040A61">
        <w:rPr>
          <w:bCs/>
          <w:iCs/>
        </w:rPr>
        <w:t> </w:t>
      </w:r>
      <w:r w:rsidR="00E1458E" w:rsidRPr="001778DE">
        <w:rPr>
          <w:bCs/>
          <w:iCs/>
        </w:rPr>
        <w:t>krátkých poslechových textech týkajících se každodenních témat</w:t>
      </w:r>
    </w:p>
    <w:p w14:paraId="3EA89131" w14:textId="77777777" w:rsidR="00082431" w:rsidRDefault="007C0F73" w:rsidP="007C0F73">
      <w:pPr>
        <w:rPr>
          <w:bCs/>
          <w:iCs/>
        </w:rPr>
      </w:pPr>
      <w:r>
        <w:rPr>
          <w:bCs/>
          <w:iCs/>
        </w:rPr>
        <w:t xml:space="preserve">                          </w:t>
      </w:r>
    </w:p>
    <w:p w14:paraId="4D09B4A6" w14:textId="63D6DE90" w:rsidR="007C0F73" w:rsidRPr="00883A29" w:rsidRDefault="007C0F73" w:rsidP="007C0F73">
      <w:pPr>
        <w:rPr>
          <w:b/>
          <w:bCs/>
          <w:color w:val="000000"/>
          <w:shd w:val="clear" w:color="auto" w:fill="FFFFFF"/>
        </w:rPr>
      </w:pPr>
      <w:r w:rsidRPr="00883A29">
        <w:rPr>
          <w:b/>
          <w:bCs/>
          <w:color w:val="000000"/>
          <w:shd w:val="clear" w:color="auto" w:fill="FFFFFF"/>
        </w:rPr>
        <w:t xml:space="preserve">Minimální doporučená úroveň výstupů RVP pro žáky se speciálními vzdělávacími </w:t>
      </w:r>
      <w:proofErr w:type="spellStart"/>
      <w:r w:rsidRPr="00883A29">
        <w:rPr>
          <w:b/>
          <w:bCs/>
          <w:color w:val="000000"/>
          <w:shd w:val="clear" w:color="auto" w:fill="FFFFFF"/>
        </w:rPr>
        <w:t>potřebmi</w:t>
      </w:r>
      <w:proofErr w:type="spellEnd"/>
      <w:r w:rsidRPr="00883A29">
        <w:rPr>
          <w:b/>
          <w:bCs/>
          <w:color w:val="000000"/>
          <w:shd w:val="clear" w:color="auto" w:fill="FFFFFF"/>
        </w:rPr>
        <w:t xml:space="preserve">:                                                                                         </w:t>
      </w:r>
    </w:p>
    <w:p w14:paraId="7CC75C0A" w14:textId="77777777" w:rsidR="00082431" w:rsidRDefault="007C0F73" w:rsidP="007C0F73">
      <w:pPr>
        <w:rPr>
          <w:rFonts w:ascii="Arial" w:hAnsi="Arial" w:cs="Arial"/>
        </w:rPr>
      </w:pPr>
      <w:r w:rsidRPr="007C0F73">
        <w:t>DCJ-9-1-01p je seznámen se zvukovou podobou cizího jazyka</w:t>
      </w:r>
      <w:r w:rsidRPr="007C0F73">
        <w:rPr>
          <w:rFonts w:ascii="Arial" w:hAnsi="Arial" w:cs="Arial"/>
        </w:rPr>
        <w:br/>
      </w:r>
      <w:r w:rsidRPr="007C0F73">
        <w:t>DCJ-9-1-02p rozumí výrazům pro pozdrav a poděkování</w:t>
      </w:r>
    </w:p>
    <w:p w14:paraId="09FC9366" w14:textId="6725B661" w:rsidR="00082431" w:rsidRDefault="007C0F73" w:rsidP="00BC5B39">
      <w:r w:rsidRPr="007C0F73">
        <w:t>DCJ-9-1-03p rozumí jednoduchým slovům, se kterými se v rámci tematických okruhů opakovaně setkal (zejména má-li k dispozici vizuální oporu)</w:t>
      </w:r>
      <w:r w:rsidRPr="007C0F73">
        <w:rPr>
          <w:rFonts w:ascii="Arial" w:hAnsi="Arial" w:cs="Arial"/>
        </w:rPr>
        <w:br/>
      </w:r>
      <w:r w:rsidR="006D2B63">
        <w:t>-</w:t>
      </w:r>
      <w:r w:rsidR="006D2B63">
        <w:tab/>
      </w:r>
      <w:r w:rsidRPr="007C0F73">
        <w:t>rozumí otázkám, které se týkají základních osobních údajů (zejména jména a věku)</w:t>
      </w:r>
      <w:r w:rsidRPr="007C0F73">
        <w:rPr>
          <w:rFonts w:ascii="Arial" w:hAnsi="Arial" w:cs="Arial"/>
        </w:rPr>
        <w:br/>
      </w:r>
      <w:r w:rsidR="006D2B63">
        <w:t>-</w:t>
      </w:r>
      <w:r w:rsidR="006D2B63">
        <w:tab/>
      </w:r>
      <w:r w:rsidRPr="007C0F73">
        <w:t>rozumí jednoduchým pokynům učitele</w:t>
      </w:r>
    </w:p>
    <w:p w14:paraId="17119B06" w14:textId="77777777" w:rsidR="00082431" w:rsidRDefault="00082431" w:rsidP="00BC5B39"/>
    <w:p w14:paraId="2F01948B" w14:textId="39AF59B7" w:rsidR="00E1458E" w:rsidRPr="00082431" w:rsidRDefault="00E1458E" w:rsidP="00BC5B39">
      <w:r w:rsidRPr="001778DE">
        <w:rPr>
          <w:bCs/>
          <w:iCs/>
          <w:u w:val="single"/>
        </w:rPr>
        <w:t>Čtení s</w:t>
      </w:r>
      <w:r w:rsidR="00040A61">
        <w:rPr>
          <w:bCs/>
          <w:iCs/>
          <w:u w:val="single"/>
        </w:rPr>
        <w:t> </w:t>
      </w:r>
      <w:r w:rsidRPr="001778DE">
        <w:rPr>
          <w:bCs/>
          <w:iCs/>
          <w:u w:val="single"/>
        </w:rPr>
        <w:t>porozuměním</w:t>
      </w:r>
    </w:p>
    <w:p w14:paraId="6AAC6AD7" w14:textId="356762B2" w:rsidR="00BC5B39" w:rsidRPr="001778DE" w:rsidRDefault="007C0F73" w:rsidP="00BC5B39">
      <w:r>
        <w:t>DCJ-9-</w:t>
      </w:r>
      <w:r w:rsidR="00E83CF6">
        <w:t>3-01</w:t>
      </w:r>
      <w:r>
        <w:t xml:space="preserve"> </w:t>
      </w:r>
      <w:r w:rsidR="00E1458E" w:rsidRPr="001778DE">
        <w:rPr>
          <w:bCs/>
          <w:iCs/>
        </w:rPr>
        <w:t>rozumí jednoduchým informačním nápisům a orientačním pokynům</w:t>
      </w:r>
    </w:p>
    <w:p w14:paraId="738BABD8" w14:textId="5A421364" w:rsidR="00BC5B39" w:rsidRPr="001778DE" w:rsidRDefault="007C0F73" w:rsidP="00BC5B39">
      <w:r>
        <w:t>DCJ-9-</w:t>
      </w:r>
      <w:r w:rsidR="00E83CF6">
        <w:t>3-02</w:t>
      </w:r>
      <w:r>
        <w:t xml:space="preserve"> </w:t>
      </w:r>
      <w:r w:rsidR="00E1458E" w:rsidRPr="001778DE">
        <w:rPr>
          <w:bCs/>
          <w:iCs/>
        </w:rPr>
        <w:t>rozumí slovům a jednoduchým větám, které se vztahují k</w:t>
      </w:r>
      <w:r w:rsidR="00040A61">
        <w:rPr>
          <w:bCs/>
          <w:iCs/>
        </w:rPr>
        <w:t> </w:t>
      </w:r>
      <w:r w:rsidR="00E1458E" w:rsidRPr="001778DE">
        <w:rPr>
          <w:bCs/>
          <w:iCs/>
        </w:rPr>
        <w:t>běžným tématům</w:t>
      </w:r>
    </w:p>
    <w:p w14:paraId="1FF15315" w14:textId="31B0D4DD" w:rsidR="00E1458E" w:rsidRDefault="00E83CF6" w:rsidP="00BC5B39">
      <w:pPr>
        <w:rPr>
          <w:bCs/>
          <w:iCs/>
        </w:rPr>
      </w:pPr>
      <w:r>
        <w:t>DCJ-9-3</w:t>
      </w:r>
      <w:r w:rsidR="007C0F73">
        <w:t xml:space="preserve">-03 </w:t>
      </w:r>
      <w:r w:rsidR="00E1458E" w:rsidRPr="001778DE">
        <w:rPr>
          <w:bCs/>
          <w:iCs/>
        </w:rPr>
        <w:t>rozumí krátkému jednoduchému textu zejména, pokud má k</w:t>
      </w:r>
      <w:r w:rsidR="00040A61">
        <w:rPr>
          <w:bCs/>
          <w:iCs/>
        </w:rPr>
        <w:t> </w:t>
      </w:r>
      <w:r w:rsidR="00E1458E" w:rsidRPr="001778DE">
        <w:rPr>
          <w:bCs/>
          <w:iCs/>
        </w:rPr>
        <w:t>dispozici vizuální oporu, a vyhledá v</w:t>
      </w:r>
      <w:r w:rsidR="00040A61">
        <w:rPr>
          <w:bCs/>
          <w:iCs/>
        </w:rPr>
        <w:t> </w:t>
      </w:r>
      <w:r w:rsidR="00082431">
        <w:rPr>
          <w:bCs/>
          <w:iCs/>
        </w:rPr>
        <w:t>něm požadovanou</w:t>
      </w:r>
      <w:r>
        <w:rPr>
          <w:bCs/>
          <w:iCs/>
        </w:rPr>
        <w:t xml:space="preserve"> </w:t>
      </w:r>
      <w:r w:rsidR="007C0F73">
        <w:rPr>
          <w:bCs/>
          <w:iCs/>
        </w:rPr>
        <w:t>i</w:t>
      </w:r>
      <w:r w:rsidR="00E1458E" w:rsidRPr="001778DE">
        <w:rPr>
          <w:bCs/>
          <w:iCs/>
        </w:rPr>
        <w:t>nformaci</w:t>
      </w:r>
    </w:p>
    <w:p w14:paraId="67E2F694" w14:textId="77777777" w:rsidR="00082431" w:rsidRDefault="007C0F73" w:rsidP="00E83CF6">
      <w:pPr>
        <w:rPr>
          <w:bCs/>
          <w:color w:val="000000"/>
          <w:shd w:val="clear" w:color="auto" w:fill="FFFFFF"/>
        </w:rPr>
      </w:pPr>
      <w:r>
        <w:rPr>
          <w:bCs/>
          <w:color w:val="000000"/>
          <w:shd w:val="clear" w:color="auto" w:fill="FFFFFF"/>
        </w:rPr>
        <w:t xml:space="preserve">                           </w:t>
      </w:r>
    </w:p>
    <w:p w14:paraId="2F778A60" w14:textId="091A72DF" w:rsidR="00E83CF6" w:rsidRPr="00883A29" w:rsidRDefault="007C0F73" w:rsidP="00E83CF6">
      <w:pPr>
        <w:rPr>
          <w:b/>
          <w:bCs/>
          <w:color w:val="000000"/>
          <w:shd w:val="clear" w:color="auto" w:fill="FFFFFF"/>
        </w:rPr>
      </w:pPr>
      <w:r w:rsidRPr="00883A29">
        <w:rPr>
          <w:b/>
          <w:bCs/>
          <w:color w:val="000000"/>
          <w:shd w:val="clear" w:color="auto" w:fill="FFFFFF"/>
        </w:rPr>
        <w:t xml:space="preserve">Minimální doporučená úroveň výstupů RVP pro žáky se speciálními vzdělávacími </w:t>
      </w:r>
      <w:proofErr w:type="spellStart"/>
      <w:r w:rsidRPr="00883A29">
        <w:rPr>
          <w:b/>
          <w:bCs/>
          <w:color w:val="000000"/>
          <w:shd w:val="clear" w:color="auto" w:fill="FFFFFF"/>
        </w:rPr>
        <w:t>potřebmi</w:t>
      </w:r>
      <w:proofErr w:type="spellEnd"/>
      <w:r w:rsidRPr="00883A29">
        <w:rPr>
          <w:b/>
          <w:bCs/>
          <w:color w:val="000000"/>
          <w:shd w:val="clear" w:color="auto" w:fill="FFFFFF"/>
        </w:rPr>
        <w:t>:</w:t>
      </w:r>
      <w:r w:rsidR="00E83CF6" w:rsidRPr="00883A29">
        <w:rPr>
          <w:b/>
          <w:bCs/>
          <w:color w:val="000000"/>
          <w:shd w:val="clear" w:color="auto" w:fill="FFFFFF"/>
        </w:rPr>
        <w:t xml:space="preserve">                                                                         </w:t>
      </w:r>
    </w:p>
    <w:p w14:paraId="03D6ED87" w14:textId="3C73CCE9" w:rsidR="00E83CF6" w:rsidRPr="00082431" w:rsidRDefault="00E83CF6" w:rsidP="00E83CF6">
      <w:r w:rsidRPr="00E83CF6">
        <w:t>DCJ-9-3-02p rozumí jednoduchým slovům, se kterými se v rámci tematických okruhů opakovaně setkal (zejména má-li k dispozici vizuální oporu)</w:t>
      </w:r>
    </w:p>
    <w:p w14:paraId="426F8945" w14:textId="548D711E" w:rsidR="007C0F73" w:rsidRPr="00E83CF6" w:rsidRDefault="007C0F73" w:rsidP="00BC5B39">
      <w:pPr>
        <w:rPr>
          <w:bCs/>
          <w:color w:val="000000"/>
          <w:shd w:val="clear" w:color="auto" w:fill="FFFFFF"/>
        </w:rPr>
      </w:pPr>
      <w:r>
        <w:rPr>
          <w:bCs/>
          <w:color w:val="000000"/>
          <w:shd w:val="clear" w:color="auto" w:fill="FFFFFF"/>
        </w:rPr>
        <w:t xml:space="preserve">                                                                    </w:t>
      </w:r>
    </w:p>
    <w:p w14:paraId="73BFC63B" w14:textId="77777777" w:rsidR="00883A29" w:rsidRDefault="00DC33D0" w:rsidP="00BC5B39">
      <w:r w:rsidRPr="001778DE">
        <w:rPr>
          <w:u w:val="single"/>
        </w:rPr>
        <w:t>Mluvení</w:t>
      </w:r>
    </w:p>
    <w:p w14:paraId="116F5367" w14:textId="1F24B7ED" w:rsidR="00BC5B39" w:rsidRPr="001778DE" w:rsidRDefault="00E83CF6" w:rsidP="00BC5B39">
      <w:r>
        <w:t xml:space="preserve">DCJ-9-2-01 </w:t>
      </w:r>
      <w:r w:rsidR="00DC33D0" w:rsidRPr="001778DE">
        <w:t>se zapojí do jednoduchých rozhovorů</w:t>
      </w:r>
    </w:p>
    <w:p w14:paraId="72FF7B5F" w14:textId="2A3ACD08" w:rsidR="00BC5B39" w:rsidRPr="00883A29" w:rsidRDefault="00E83CF6" w:rsidP="00BC5B39">
      <w:pPr>
        <w:rPr>
          <w:bCs/>
          <w:iCs/>
        </w:rPr>
      </w:pPr>
      <w:r>
        <w:lastRenderedPageBreak/>
        <w:t xml:space="preserve">DCJ-9-2-02 </w:t>
      </w:r>
      <w:r w:rsidR="00DC33D0" w:rsidRPr="001778DE">
        <w:rPr>
          <w:bCs/>
          <w:iCs/>
        </w:rPr>
        <w:t>sdělí jednoduchým způsobem základní informace týkající se jeho samotného, rodiny, školy, volného času a dalších osvojovaných témat</w:t>
      </w:r>
    </w:p>
    <w:p w14:paraId="4E2CED36" w14:textId="132F52F0" w:rsidR="00BC5B39" w:rsidRDefault="00E83CF6" w:rsidP="00BC5B39">
      <w:r>
        <w:t>DCJ-9-</w:t>
      </w:r>
      <w:r w:rsidR="009C0388">
        <w:t>2</w:t>
      </w:r>
      <w:r>
        <w:t xml:space="preserve">-03 </w:t>
      </w:r>
      <w:r w:rsidR="00DC33D0" w:rsidRPr="001778DE">
        <w:rPr>
          <w:bCs/>
          <w:iCs/>
        </w:rPr>
        <w:t>odpovídá na jednoduché otázky týkající se jeho samotného, rodiny, školy, volného času a podobné otázky</w:t>
      </w:r>
      <w:r w:rsidR="00BC5B39" w:rsidRPr="001778DE">
        <w:t xml:space="preserve"> </w:t>
      </w:r>
      <w:r w:rsidR="00DC33D0" w:rsidRPr="001778DE">
        <w:t>pokládá</w:t>
      </w:r>
      <w:r>
        <w:t xml:space="preserve"> </w:t>
      </w:r>
    </w:p>
    <w:p w14:paraId="198D7245" w14:textId="77777777" w:rsidR="00883A29" w:rsidRDefault="00E83CF6" w:rsidP="009C0388">
      <w:r>
        <w:t xml:space="preserve">                           </w:t>
      </w:r>
    </w:p>
    <w:p w14:paraId="01DB913D" w14:textId="62657391" w:rsidR="00E83CF6" w:rsidRPr="00A93138" w:rsidRDefault="00E83CF6" w:rsidP="009C0388">
      <w:pPr>
        <w:rPr>
          <w:b/>
          <w:bCs/>
          <w:color w:val="000000"/>
          <w:shd w:val="clear" w:color="auto" w:fill="FFFFFF"/>
        </w:rPr>
      </w:pPr>
      <w:r w:rsidRPr="00A93138">
        <w:rPr>
          <w:b/>
          <w:bCs/>
          <w:color w:val="000000"/>
          <w:shd w:val="clear" w:color="auto" w:fill="FFFFFF"/>
        </w:rPr>
        <w:t xml:space="preserve">Minimální doporučená úroveň výstupů RVP pro žáky se speciálními vzdělávacími </w:t>
      </w:r>
      <w:proofErr w:type="spellStart"/>
      <w:r w:rsidRPr="00A93138">
        <w:rPr>
          <w:b/>
          <w:bCs/>
          <w:color w:val="000000"/>
          <w:shd w:val="clear" w:color="auto" w:fill="FFFFFF"/>
        </w:rPr>
        <w:t>potřebmi</w:t>
      </w:r>
      <w:proofErr w:type="spellEnd"/>
      <w:r w:rsidRPr="00A93138">
        <w:rPr>
          <w:b/>
          <w:bCs/>
          <w:color w:val="000000"/>
          <w:shd w:val="clear" w:color="auto" w:fill="FFFFFF"/>
        </w:rPr>
        <w:t>:</w:t>
      </w:r>
    </w:p>
    <w:p w14:paraId="7403C3FF" w14:textId="6CE607AD" w:rsidR="00E83CF6" w:rsidRDefault="009C0388" w:rsidP="00BC5B39">
      <w:r w:rsidRPr="009C0388">
        <w:t>DCJ-9-2-01p pozdraví a poděkuje, vyjádří souhlas a nesouhlas</w:t>
      </w:r>
      <w:r w:rsidRPr="009C0388">
        <w:rPr>
          <w:rFonts w:ascii="Arial" w:hAnsi="Arial" w:cs="Arial"/>
        </w:rPr>
        <w:br/>
      </w:r>
      <w:r w:rsidRPr="009C0388">
        <w:t>DCJ-9-2-02p sdělí své jméno a věk</w:t>
      </w:r>
    </w:p>
    <w:p w14:paraId="76FAA4DA" w14:textId="77777777" w:rsidR="009C0388" w:rsidRPr="009C0388" w:rsidRDefault="009C0388" w:rsidP="00BC5B39"/>
    <w:p w14:paraId="1DE5421E" w14:textId="77777777" w:rsidR="00883A29" w:rsidRDefault="00DC33D0" w:rsidP="00883A29">
      <w:pPr>
        <w:rPr>
          <w:u w:val="single"/>
        </w:rPr>
      </w:pPr>
      <w:r w:rsidRPr="001778DE">
        <w:rPr>
          <w:u w:val="single"/>
        </w:rPr>
        <w:t>Psaní</w:t>
      </w:r>
    </w:p>
    <w:p w14:paraId="6F2BE03D" w14:textId="7F263510" w:rsidR="00DC33D0" w:rsidRPr="00883A29" w:rsidRDefault="00E83CF6" w:rsidP="00883A29">
      <w:pPr>
        <w:rPr>
          <w:u w:val="single"/>
        </w:rPr>
      </w:pPr>
      <w:r>
        <w:t xml:space="preserve">DCJ-9-4-01 </w:t>
      </w:r>
      <w:r w:rsidR="00DC33D0" w:rsidRPr="001778DE">
        <w:rPr>
          <w:bCs/>
          <w:iCs/>
        </w:rPr>
        <w:t>vyplní základní údaje o sobě ve formuláři</w:t>
      </w:r>
    </w:p>
    <w:p w14:paraId="01467C20" w14:textId="365130D0" w:rsidR="00D0181C" w:rsidRPr="001778DE" w:rsidRDefault="00E83CF6" w:rsidP="00D0181C">
      <w:pPr>
        <w:pStyle w:val="Default"/>
        <w:ind w:left="426" w:hanging="426"/>
        <w:rPr>
          <w:bCs/>
          <w:iCs/>
          <w:color w:val="auto"/>
        </w:rPr>
      </w:pPr>
      <w:r>
        <w:t xml:space="preserve">DCJ-9-4-02 </w:t>
      </w:r>
      <w:r w:rsidR="00D0181C" w:rsidRPr="001778DE">
        <w:rPr>
          <w:bCs/>
          <w:iCs/>
          <w:color w:val="auto"/>
        </w:rPr>
        <w:t>napíše jednoduché texty týkající se jeho samotného, rodiny, školy, volného času a dalších osvojovaných témat</w:t>
      </w:r>
    </w:p>
    <w:p w14:paraId="081483C3" w14:textId="68BEE552" w:rsidR="00D0181C" w:rsidRDefault="00E83CF6" w:rsidP="00D0181C">
      <w:pPr>
        <w:pStyle w:val="Default"/>
        <w:ind w:left="426" w:hanging="426"/>
        <w:rPr>
          <w:bCs/>
          <w:iCs/>
          <w:color w:val="auto"/>
        </w:rPr>
      </w:pPr>
      <w:r>
        <w:t xml:space="preserve">DCJ-9-4-03 </w:t>
      </w:r>
      <w:r w:rsidR="00D0181C" w:rsidRPr="001778DE">
        <w:rPr>
          <w:bCs/>
          <w:iCs/>
          <w:color w:val="auto"/>
        </w:rPr>
        <w:t>stručně reaguje na jednoduché písemné sdělení</w:t>
      </w:r>
    </w:p>
    <w:p w14:paraId="7E706E7A" w14:textId="77777777" w:rsidR="00883A29" w:rsidRDefault="00E83CF6" w:rsidP="00D0181C">
      <w:pPr>
        <w:pStyle w:val="Default"/>
        <w:ind w:left="426" w:hanging="426"/>
      </w:pPr>
      <w:r>
        <w:t xml:space="preserve">                          </w:t>
      </w:r>
    </w:p>
    <w:p w14:paraId="26E5ACA1" w14:textId="0E99A574" w:rsidR="00E83CF6" w:rsidRPr="00A93138" w:rsidRDefault="00E83CF6" w:rsidP="00D0181C">
      <w:pPr>
        <w:pStyle w:val="Default"/>
        <w:ind w:left="426" w:hanging="426"/>
        <w:rPr>
          <w:b/>
          <w:bCs/>
          <w:shd w:val="clear" w:color="auto" w:fill="FFFFFF"/>
        </w:rPr>
      </w:pPr>
      <w:r w:rsidRPr="00A93138">
        <w:rPr>
          <w:b/>
          <w:bCs/>
          <w:shd w:val="clear" w:color="auto" w:fill="FFFFFF"/>
        </w:rPr>
        <w:t xml:space="preserve">Minimální doporučená úroveň výstupů RVP pro žáky se speciálními vzdělávacími </w:t>
      </w:r>
      <w:proofErr w:type="spellStart"/>
      <w:r w:rsidRPr="00A93138">
        <w:rPr>
          <w:b/>
          <w:bCs/>
          <w:shd w:val="clear" w:color="auto" w:fill="FFFFFF"/>
        </w:rPr>
        <w:t>potřebmi</w:t>
      </w:r>
      <w:proofErr w:type="spellEnd"/>
      <w:r w:rsidR="00A93138">
        <w:rPr>
          <w:b/>
          <w:bCs/>
          <w:shd w:val="clear" w:color="auto" w:fill="FFFFFF"/>
        </w:rPr>
        <w:t>:</w:t>
      </w:r>
    </w:p>
    <w:p w14:paraId="4C2800B8" w14:textId="77777777" w:rsidR="00AE5A3B" w:rsidRDefault="009C0388" w:rsidP="00AE5A3B">
      <w:pPr>
        <w:pStyle w:val="Default"/>
        <w:ind w:left="426" w:hanging="426"/>
        <w:rPr>
          <w:color w:val="auto"/>
        </w:rPr>
        <w:sectPr w:rsidR="00AE5A3B" w:rsidSect="002B771B">
          <w:pgSz w:w="16838" w:h="11906" w:orient="landscape"/>
          <w:pgMar w:top="1440" w:right="1080" w:bottom="1440" w:left="1080" w:header="709" w:footer="709" w:gutter="0"/>
          <w:cols w:space="708"/>
          <w:docGrid w:linePitch="360"/>
        </w:sectPr>
      </w:pPr>
      <w:r w:rsidRPr="009C0388">
        <w:rPr>
          <w:color w:val="auto"/>
        </w:rPr>
        <w:t>DCJ-9-4-02p reaguje na jednoduchá písemná sdělení, která se týkají jeho osoby</w:t>
      </w:r>
    </w:p>
    <w:p w14:paraId="1751BE4E" w14:textId="7612D951" w:rsidR="00C52E8A" w:rsidRPr="00AE5A3B" w:rsidRDefault="00C52E8A" w:rsidP="00AE5A3B">
      <w:pPr>
        <w:pStyle w:val="Default"/>
        <w:ind w:left="426" w:hanging="426"/>
        <w:rPr>
          <w:bCs/>
          <w:iCs/>
          <w:color w:val="auto"/>
        </w:rPr>
      </w:pPr>
    </w:p>
    <w:tbl>
      <w:tblPr>
        <w:tblW w:w="15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3696"/>
        <w:gridCol w:w="3596"/>
        <w:gridCol w:w="3596"/>
      </w:tblGrid>
      <w:tr w:rsidR="00C52E8A" w:rsidRPr="00E603D5" w14:paraId="3F61D82F" w14:textId="77777777" w:rsidTr="002B771B">
        <w:trPr>
          <w:trHeight w:val="70"/>
        </w:trPr>
        <w:tc>
          <w:tcPr>
            <w:tcW w:w="4596" w:type="dxa"/>
          </w:tcPr>
          <w:p w14:paraId="35FE86E3" w14:textId="77777777" w:rsidR="00C52E8A" w:rsidRPr="00E603D5" w:rsidRDefault="00C52E8A" w:rsidP="002B771B">
            <w:pPr>
              <w:jc w:val="center"/>
              <w:rPr>
                <w:b/>
              </w:rPr>
            </w:pPr>
            <w:r w:rsidRPr="00E603D5">
              <w:rPr>
                <w:b/>
              </w:rPr>
              <w:t>Školní výstupy</w:t>
            </w:r>
          </w:p>
        </w:tc>
        <w:tc>
          <w:tcPr>
            <w:tcW w:w="3696" w:type="dxa"/>
          </w:tcPr>
          <w:p w14:paraId="0089700F" w14:textId="77777777" w:rsidR="00C52E8A" w:rsidRPr="00E603D5" w:rsidRDefault="00C52E8A" w:rsidP="002B771B">
            <w:pPr>
              <w:jc w:val="center"/>
              <w:rPr>
                <w:b/>
              </w:rPr>
            </w:pPr>
            <w:r w:rsidRPr="00E603D5">
              <w:rPr>
                <w:b/>
              </w:rPr>
              <w:t>Učivo</w:t>
            </w:r>
          </w:p>
        </w:tc>
        <w:tc>
          <w:tcPr>
            <w:tcW w:w="3596" w:type="dxa"/>
          </w:tcPr>
          <w:p w14:paraId="339CAEC4" w14:textId="77777777" w:rsidR="00C52E8A" w:rsidRPr="00E603D5" w:rsidRDefault="00C52E8A" w:rsidP="002B771B">
            <w:pPr>
              <w:jc w:val="center"/>
              <w:rPr>
                <w:b/>
              </w:rPr>
            </w:pPr>
            <w:r w:rsidRPr="00E603D5">
              <w:rPr>
                <w:b/>
              </w:rPr>
              <w:t>Průřezová témata, přesahy</w:t>
            </w:r>
          </w:p>
        </w:tc>
        <w:tc>
          <w:tcPr>
            <w:tcW w:w="3596" w:type="dxa"/>
          </w:tcPr>
          <w:p w14:paraId="1CE95B57" w14:textId="77777777" w:rsidR="00C52E8A" w:rsidRPr="006624A5" w:rsidRDefault="00C52E8A" w:rsidP="002B771B">
            <w:pPr>
              <w:jc w:val="center"/>
            </w:pPr>
            <w:r w:rsidRPr="00E603D5">
              <w:rPr>
                <w:b/>
              </w:rPr>
              <w:t>Poznámky</w:t>
            </w:r>
          </w:p>
        </w:tc>
      </w:tr>
      <w:tr w:rsidR="00C52E8A" w:rsidRPr="00E603D5" w14:paraId="5968D741" w14:textId="77777777" w:rsidTr="002B771B">
        <w:tc>
          <w:tcPr>
            <w:tcW w:w="4596" w:type="dxa"/>
          </w:tcPr>
          <w:p w14:paraId="27AF4E6B" w14:textId="77777777" w:rsidR="00C52E8A" w:rsidRPr="00E603D5" w:rsidRDefault="00C52E8A" w:rsidP="002B771B">
            <w:pPr>
              <w:rPr>
                <w:u w:val="single"/>
              </w:rPr>
            </w:pPr>
            <w:r w:rsidRPr="00E603D5">
              <w:rPr>
                <w:u w:val="single"/>
              </w:rPr>
              <w:t>Žák podle svých schopností</w:t>
            </w:r>
          </w:p>
          <w:p w14:paraId="0B6017AC" w14:textId="77777777" w:rsidR="00C52E8A" w:rsidRPr="00E603D5" w:rsidRDefault="00C52E8A" w:rsidP="002B771B">
            <w:pPr>
              <w:rPr>
                <w:u w:val="single"/>
              </w:rPr>
            </w:pPr>
          </w:p>
          <w:p w14:paraId="0078C8D3" w14:textId="77777777" w:rsidR="00C52E8A" w:rsidRPr="00E603D5" w:rsidRDefault="00C52E8A" w:rsidP="002B771B">
            <w:pPr>
              <w:rPr>
                <w:u w:val="single"/>
              </w:rPr>
            </w:pPr>
          </w:p>
          <w:p w14:paraId="34BD07FE" w14:textId="77777777" w:rsidR="00C52E8A" w:rsidRDefault="00C52E8A" w:rsidP="002B771B">
            <w:r>
              <w:t xml:space="preserve">(řečové dovednosti: poslech </w:t>
            </w:r>
            <w:r w:rsidR="00040A61">
              <w:t>–</w:t>
            </w:r>
            <w:r>
              <w:t xml:space="preserve"> receptivní</w:t>
            </w:r>
          </w:p>
          <w:p w14:paraId="52E85DBC" w14:textId="77777777" w:rsidR="00C52E8A" w:rsidRDefault="00C52E8A" w:rsidP="002B771B">
            <w:r>
              <w:t xml:space="preserve">                                 rozhovor </w:t>
            </w:r>
            <w:r w:rsidR="00040A61">
              <w:t>–</w:t>
            </w:r>
            <w:r>
              <w:t xml:space="preserve"> produktivní)</w:t>
            </w:r>
          </w:p>
          <w:p w14:paraId="3760DF0F" w14:textId="77777777" w:rsidR="00C52E8A" w:rsidRPr="005C5279" w:rsidRDefault="00C52E8A" w:rsidP="002B771B"/>
          <w:p w14:paraId="1A5A17DF" w14:textId="77777777" w:rsidR="00C52E8A" w:rsidRDefault="00C52E8A" w:rsidP="002B771B">
            <w:r>
              <w:t>- vyjádří potřebu studia cizího jazyka, projeví</w:t>
            </w:r>
          </w:p>
          <w:p w14:paraId="0D527C30" w14:textId="77777777" w:rsidR="00C52E8A" w:rsidRDefault="00C52E8A" w:rsidP="002B771B">
            <w:r>
              <w:t xml:space="preserve">  ochotu dál se v</w:t>
            </w:r>
            <w:r w:rsidR="00040A61">
              <w:t> </w:t>
            </w:r>
            <w:r>
              <w:t>cizím jazyce vzdělávat</w:t>
            </w:r>
          </w:p>
          <w:p w14:paraId="3072FD6D" w14:textId="77777777" w:rsidR="00C52E8A" w:rsidRDefault="00C52E8A" w:rsidP="002B771B">
            <w:r>
              <w:t>- sluchem rozlišuje a co nejpřesněji imituje</w:t>
            </w:r>
          </w:p>
          <w:p w14:paraId="46711D15" w14:textId="77777777" w:rsidR="00C52E8A" w:rsidRDefault="00C52E8A" w:rsidP="002B771B">
            <w:r>
              <w:t xml:space="preserve">  jednotlivé jazykové jevy odlišné </w:t>
            </w:r>
            <w:r>
              <w:br/>
              <w:t xml:space="preserve">  od mateřského jazyka</w:t>
            </w:r>
          </w:p>
          <w:p w14:paraId="7C758A56" w14:textId="77777777" w:rsidR="00C52E8A" w:rsidRDefault="00C52E8A" w:rsidP="002B771B">
            <w:r>
              <w:t>- vyslovuje foneticky správně jednotlivá</w:t>
            </w:r>
          </w:p>
          <w:p w14:paraId="44491208" w14:textId="77777777" w:rsidR="00C52E8A" w:rsidRDefault="00C52E8A" w:rsidP="002B771B">
            <w:r>
              <w:t xml:space="preserve">  slova, krátké obraty</w:t>
            </w:r>
          </w:p>
          <w:p w14:paraId="4245A26F" w14:textId="77777777" w:rsidR="00C52E8A" w:rsidRDefault="00C52E8A" w:rsidP="002B771B">
            <w:r>
              <w:t>- udrží pozornost nutnou pro porozumění</w:t>
            </w:r>
          </w:p>
          <w:p w14:paraId="04755AE3" w14:textId="77777777" w:rsidR="00C52E8A" w:rsidRDefault="00C52E8A" w:rsidP="002B771B">
            <w:r>
              <w:t xml:space="preserve">  obsahu sdělení</w:t>
            </w:r>
          </w:p>
          <w:p w14:paraId="252C72C9" w14:textId="77777777" w:rsidR="00C52E8A" w:rsidRDefault="00C52E8A" w:rsidP="002B771B">
            <w:r>
              <w:t>- spontánně se zapojuje do hry</w:t>
            </w:r>
          </w:p>
          <w:p w14:paraId="353C44F7" w14:textId="77777777" w:rsidR="00C52E8A" w:rsidRDefault="00C52E8A" w:rsidP="002B771B">
            <w:r>
              <w:t>- reaguje na jednoduché pokyny</w:t>
            </w:r>
          </w:p>
          <w:p w14:paraId="642E7731" w14:textId="77777777" w:rsidR="00C52E8A" w:rsidRDefault="00C52E8A" w:rsidP="002B771B">
            <w:r>
              <w:t xml:space="preserve">- odpovídá krátce na jednoduché, zřetelně </w:t>
            </w:r>
            <w:r>
              <w:br/>
              <w:t xml:space="preserve">  a pomalu vyslovované otázky</w:t>
            </w:r>
          </w:p>
          <w:p w14:paraId="659F8D3B" w14:textId="77777777" w:rsidR="00C52E8A" w:rsidRDefault="00C52E8A" w:rsidP="002B771B">
            <w:r>
              <w:t>- napodobuje dialog, obměňuje rozhovor</w:t>
            </w:r>
          </w:p>
          <w:p w14:paraId="34FA08FF" w14:textId="77777777" w:rsidR="00C52E8A" w:rsidRDefault="00C52E8A" w:rsidP="002B771B">
            <w:r>
              <w:t xml:space="preserve">- sestaví krátký situační dialog na zadané        </w:t>
            </w:r>
            <w:r>
              <w:br/>
              <w:t xml:space="preserve">  téma s</w:t>
            </w:r>
            <w:r w:rsidR="00040A61">
              <w:t> </w:t>
            </w:r>
            <w:r>
              <w:t>využitím známých výrazů, frází</w:t>
            </w:r>
          </w:p>
          <w:p w14:paraId="7737DC13" w14:textId="77777777" w:rsidR="00C52E8A" w:rsidRDefault="00C52E8A" w:rsidP="002B771B">
            <w:r>
              <w:t>- naváže kontakt s</w:t>
            </w:r>
            <w:r w:rsidR="00040A61">
              <w:t> </w:t>
            </w:r>
            <w:r>
              <w:t>konkrétní osobou</w:t>
            </w:r>
          </w:p>
          <w:p w14:paraId="3502C302" w14:textId="77777777" w:rsidR="00C52E8A" w:rsidRDefault="00C52E8A" w:rsidP="002B771B">
            <w:r>
              <w:t xml:space="preserve">- řeší jednoduché situace (související se </w:t>
            </w:r>
            <w:r>
              <w:br/>
              <w:t xml:space="preserve">  seznamováním, zahájením, vedením </w:t>
            </w:r>
            <w:r>
              <w:br/>
              <w:t xml:space="preserve">  a ukončením rozhovoru)</w:t>
            </w:r>
          </w:p>
          <w:p w14:paraId="45FFF22D" w14:textId="77777777" w:rsidR="00C52E8A" w:rsidRDefault="00C52E8A" w:rsidP="002B771B">
            <w:r>
              <w:t>- s</w:t>
            </w:r>
            <w:r w:rsidR="00040A61">
              <w:t> </w:t>
            </w:r>
            <w:r>
              <w:t>podporou učitele rozliší smysl a obsah</w:t>
            </w:r>
          </w:p>
          <w:p w14:paraId="06FA8902" w14:textId="77777777" w:rsidR="00C52E8A" w:rsidRDefault="00C52E8A" w:rsidP="002B771B">
            <w:r>
              <w:t xml:space="preserve">  jednoduché a pomalé konverzace</w:t>
            </w:r>
          </w:p>
          <w:p w14:paraId="5466D157" w14:textId="77777777" w:rsidR="00C52E8A" w:rsidRDefault="00C52E8A" w:rsidP="00D968AB">
            <w:pPr>
              <w:numPr>
                <w:ilvl w:val="0"/>
                <w:numId w:val="95"/>
              </w:numPr>
            </w:pPr>
            <w:r>
              <w:t>vyžádá jednoduchou informaci, informaci</w:t>
            </w:r>
          </w:p>
          <w:p w14:paraId="0779D89E" w14:textId="77777777" w:rsidR="00C52E8A" w:rsidRDefault="00C52E8A" w:rsidP="002B771B">
            <w:r>
              <w:t xml:space="preserve">  poskytne</w:t>
            </w:r>
          </w:p>
          <w:p w14:paraId="6877C8FD" w14:textId="77777777" w:rsidR="00C52E8A" w:rsidRDefault="00C52E8A" w:rsidP="002B771B"/>
          <w:p w14:paraId="56667676" w14:textId="77777777" w:rsidR="00C52E8A" w:rsidRDefault="00C52E8A" w:rsidP="002B771B"/>
          <w:p w14:paraId="33DB83EE" w14:textId="77777777" w:rsidR="00C52E8A" w:rsidRDefault="00C52E8A" w:rsidP="002B771B"/>
          <w:p w14:paraId="07610CFE" w14:textId="77777777" w:rsidR="00C52E8A" w:rsidRDefault="00C52E8A" w:rsidP="002B771B">
            <w:r>
              <w:t xml:space="preserve"> (řečové </w:t>
            </w:r>
            <w:proofErr w:type="spellStart"/>
            <w:r>
              <w:t>dovednosti:čtení</w:t>
            </w:r>
            <w:proofErr w:type="spellEnd"/>
            <w:r>
              <w:t xml:space="preserve"> </w:t>
            </w:r>
            <w:r w:rsidR="00040A61">
              <w:t>–</w:t>
            </w:r>
            <w:r>
              <w:t xml:space="preserve"> receptivní</w:t>
            </w:r>
          </w:p>
          <w:p w14:paraId="313C2359" w14:textId="77777777" w:rsidR="00C52E8A" w:rsidRDefault="00C52E8A" w:rsidP="002B771B">
            <w:r>
              <w:t xml:space="preserve">                               psaní </w:t>
            </w:r>
            <w:r w:rsidR="00040A61">
              <w:t>–</w:t>
            </w:r>
            <w:r>
              <w:t xml:space="preserve"> produktivní)</w:t>
            </w:r>
          </w:p>
          <w:p w14:paraId="6B24D436" w14:textId="77777777" w:rsidR="00C52E8A" w:rsidRDefault="00C52E8A" w:rsidP="002B771B"/>
          <w:p w14:paraId="7EEE155F" w14:textId="77777777" w:rsidR="00C52E8A" w:rsidRDefault="00C52E8A" w:rsidP="002B771B">
            <w:r>
              <w:t>- s</w:t>
            </w:r>
            <w:r w:rsidR="00040A61">
              <w:t> </w:t>
            </w:r>
            <w:r>
              <w:t>použitím obrázků pochopí smysl</w:t>
            </w:r>
          </w:p>
          <w:p w14:paraId="0EB6E429" w14:textId="77777777" w:rsidR="00C52E8A" w:rsidRDefault="00C52E8A" w:rsidP="002B771B">
            <w:r>
              <w:t xml:space="preserve">  jednoduchého textu</w:t>
            </w:r>
          </w:p>
          <w:p w14:paraId="195BBC1C" w14:textId="77777777" w:rsidR="00C52E8A" w:rsidRDefault="00C52E8A" w:rsidP="002B771B">
            <w:r>
              <w:t>- v</w:t>
            </w:r>
            <w:r w:rsidR="00040A61">
              <w:t> </w:t>
            </w:r>
            <w:r>
              <w:t>krátkém textu najde známá slova a fráze</w:t>
            </w:r>
          </w:p>
          <w:p w14:paraId="6F4C2F06" w14:textId="77777777" w:rsidR="00C52E8A" w:rsidRDefault="00C52E8A" w:rsidP="002B771B">
            <w:r>
              <w:t>- využívá odhadu slov z</w:t>
            </w:r>
            <w:r w:rsidR="00040A61">
              <w:t> </w:t>
            </w:r>
            <w:r>
              <w:t xml:space="preserve">kontextu </w:t>
            </w:r>
            <w:r>
              <w:br/>
              <w:t xml:space="preserve">  a na základě porozumění obsahu</w:t>
            </w:r>
          </w:p>
          <w:p w14:paraId="58B4E380" w14:textId="77777777" w:rsidR="00C52E8A" w:rsidRDefault="00C52E8A" w:rsidP="002B771B">
            <w:r>
              <w:t xml:space="preserve">- používá abecední slovník (učebnice, </w:t>
            </w:r>
            <w:r>
              <w:br/>
              <w:t xml:space="preserve">  překladové slovníky)</w:t>
            </w:r>
          </w:p>
          <w:p w14:paraId="2E889C1D" w14:textId="77777777" w:rsidR="00C52E8A" w:rsidRDefault="00C52E8A" w:rsidP="002B771B">
            <w:r>
              <w:t>- v</w:t>
            </w:r>
            <w:r w:rsidR="00040A61">
              <w:t> </w:t>
            </w:r>
            <w:r>
              <w:t xml:space="preserve">textu vyhledá odpověď na otázku, najde </w:t>
            </w:r>
            <w:r>
              <w:br/>
              <w:t xml:space="preserve">  jednoduchou informaci</w:t>
            </w:r>
          </w:p>
          <w:p w14:paraId="49D9CC9E" w14:textId="77777777" w:rsidR="00C52E8A" w:rsidRDefault="00C52E8A" w:rsidP="002B771B">
            <w:r>
              <w:t xml:space="preserve">- čte plynule, foneticky správně přiměřeně </w:t>
            </w:r>
            <w:r>
              <w:br/>
              <w:t xml:space="preserve">  náročné texty</w:t>
            </w:r>
          </w:p>
          <w:p w14:paraId="438B9932" w14:textId="77777777" w:rsidR="00C52E8A" w:rsidRDefault="00C52E8A" w:rsidP="002B771B">
            <w:r>
              <w:t>- doloží pochopení obsahu, uvede, o čem text</w:t>
            </w:r>
          </w:p>
          <w:p w14:paraId="5D80FE29" w14:textId="77777777" w:rsidR="00C52E8A" w:rsidRDefault="00C52E8A" w:rsidP="002B771B">
            <w:r>
              <w:t xml:space="preserve">  pojednává</w:t>
            </w:r>
          </w:p>
          <w:p w14:paraId="38A3536C" w14:textId="77777777" w:rsidR="00C52E8A" w:rsidRDefault="00C52E8A" w:rsidP="002B771B">
            <w:r>
              <w:t>- text převypráví (s návodnými otázkami,</w:t>
            </w:r>
          </w:p>
          <w:p w14:paraId="6CC4189E" w14:textId="77777777" w:rsidR="00C52E8A" w:rsidRDefault="00C52E8A" w:rsidP="002B771B">
            <w:r>
              <w:t xml:space="preserve">  s</w:t>
            </w:r>
            <w:r w:rsidR="00040A61">
              <w:t> </w:t>
            </w:r>
            <w:r>
              <w:t>použitím poznámek)</w:t>
            </w:r>
          </w:p>
          <w:p w14:paraId="39F1630E" w14:textId="77777777" w:rsidR="00C52E8A" w:rsidRDefault="00C52E8A" w:rsidP="002B771B">
            <w:r>
              <w:t>- reprodukuje přiměřeně náročný učebnicový</w:t>
            </w:r>
          </w:p>
          <w:p w14:paraId="7C71DB16" w14:textId="77777777" w:rsidR="00C52E8A" w:rsidRDefault="00C52E8A" w:rsidP="002B771B">
            <w:r>
              <w:t xml:space="preserve">  (nadaní </w:t>
            </w:r>
            <w:r w:rsidR="00040A61">
              <w:t>–</w:t>
            </w:r>
            <w:r>
              <w:t xml:space="preserve"> </w:t>
            </w:r>
            <w:proofErr w:type="spellStart"/>
            <w:r>
              <w:t>mimoučebnicový</w:t>
            </w:r>
            <w:proofErr w:type="spellEnd"/>
            <w:r>
              <w:t>) text</w:t>
            </w:r>
          </w:p>
          <w:p w14:paraId="36EED460" w14:textId="77777777" w:rsidR="00C52E8A" w:rsidRDefault="00C52E8A" w:rsidP="002B771B">
            <w:r>
              <w:t xml:space="preserve">- prokáže svou znalost grafické podoby </w:t>
            </w:r>
            <w:r>
              <w:br/>
              <w:t xml:space="preserve">  základních jazykových jevů</w:t>
            </w:r>
          </w:p>
          <w:p w14:paraId="03564A9C" w14:textId="77777777" w:rsidR="00C52E8A" w:rsidRDefault="00C52E8A" w:rsidP="002B771B">
            <w:r>
              <w:t>- používá základní gramatické struktury</w:t>
            </w:r>
          </w:p>
          <w:p w14:paraId="2078ED15" w14:textId="77777777" w:rsidR="00C52E8A" w:rsidRDefault="00C52E8A" w:rsidP="002B771B">
            <w:r>
              <w:t xml:space="preserve">- píše krátké písemné informační zprávy  </w:t>
            </w:r>
          </w:p>
          <w:p w14:paraId="5A2C1120" w14:textId="77777777" w:rsidR="00C52E8A" w:rsidRPr="00E62C7D" w:rsidRDefault="00C52E8A" w:rsidP="002B771B"/>
        </w:tc>
        <w:tc>
          <w:tcPr>
            <w:tcW w:w="3696" w:type="dxa"/>
          </w:tcPr>
          <w:p w14:paraId="6799D1F0" w14:textId="77777777" w:rsidR="00C52E8A" w:rsidRPr="00E603D5" w:rsidRDefault="00C52E8A" w:rsidP="002B771B">
            <w:pPr>
              <w:rPr>
                <w:b/>
                <w:u w:val="single"/>
              </w:rPr>
            </w:pPr>
          </w:p>
          <w:p w14:paraId="1317D1D0" w14:textId="77777777" w:rsidR="00C52E8A" w:rsidRPr="00E603D5" w:rsidRDefault="00C52E8A" w:rsidP="002B771B">
            <w:pPr>
              <w:rPr>
                <w:b/>
                <w:u w:val="single"/>
              </w:rPr>
            </w:pPr>
            <w:proofErr w:type="spellStart"/>
            <w:r w:rsidRPr="00E603D5">
              <w:rPr>
                <w:b/>
                <w:u w:val="single"/>
              </w:rPr>
              <w:t>Ich</w:t>
            </w:r>
            <w:proofErr w:type="spellEnd"/>
            <w:r w:rsidRPr="00E603D5">
              <w:rPr>
                <w:b/>
                <w:u w:val="single"/>
              </w:rPr>
              <w:t xml:space="preserve"> </w:t>
            </w:r>
            <w:proofErr w:type="spellStart"/>
            <w:r w:rsidRPr="00E603D5">
              <w:rPr>
                <w:b/>
                <w:u w:val="single"/>
              </w:rPr>
              <w:t>und</w:t>
            </w:r>
            <w:proofErr w:type="spellEnd"/>
            <w:r w:rsidRPr="00E603D5">
              <w:rPr>
                <w:b/>
                <w:u w:val="single"/>
              </w:rPr>
              <w:t xml:space="preserve"> </w:t>
            </w:r>
            <w:proofErr w:type="spellStart"/>
            <w:r w:rsidRPr="00E603D5">
              <w:rPr>
                <w:b/>
                <w:u w:val="single"/>
              </w:rPr>
              <w:t>du</w:t>
            </w:r>
            <w:proofErr w:type="spellEnd"/>
          </w:p>
          <w:p w14:paraId="13D8C213" w14:textId="77777777" w:rsidR="00C52E8A" w:rsidRPr="00E603D5" w:rsidRDefault="00C52E8A" w:rsidP="002B771B">
            <w:pPr>
              <w:rPr>
                <w:u w:val="single"/>
              </w:rPr>
            </w:pPr>
          </w:p>
          <w:p w14:paraId="7D9A1E80" w14:textId="77777777" w:rsidR="00C52E8A" w:rsidRPr="00E603D5" w:rsidRDefault="00C52E8A" w:rsidP="002B771B">
            <w:pPr>
              <w:rPr>
                <w:u w:val="single"/>
              </w:rPr>
            </w:pPr>
            <w:proofErr w:type="spellStart"/>
            <w:r w:rsidRPr="00E603D5">
              <w:rPr>
                <w:u w:val="single"/>
              </w:rPr>
              <w:t>Wortschatz</w:t>
            </w:r>
            <w:proofErr w:type="spellEnd"/>
          </w:p>
          <w:p w14:paraId="1C911F45" w14:textId="77777777" w:rsidR="00C52E8A" w:rsidRDefault="00C52E8A" w:rsidP="002B771B">
            <w:r>
              <w:t xml:space="preserve">- </w:t>
            </w:r>
            <w:proofErr w:type="spellStart"/>
            <w:r>
              <w:t>Vorstellung</w:t>
            </w:r>
            <w:proofErr w:type="spellEnd"/>
          </w:p>
          <w:p w14:paraId="06695CD5" w14:textId="77777777" w:rsidR="00C52E8A" w:rsidRDefault="00C52E8A" w:rsidP="002B771B">
            <w:r>
              <w:t xml:space="preserve">- </w:t>
            </w:r>
            <w:proofErr w:type="spellStart"/>
            <w:r>
              <w:t>Am</w:t>
            </w:r>
            <w:proofErr w:type="spellEnd"/>
            <w:r>
              <w:t xml:space="preserve"> Telefon</w:t>
            </w:r>
          </w:p>
          <w:p w14:paraId="131B04CA" w14:textId="77777777" w:rsidR="00C52E8A" w:rsidRDefault="00C52E8A" w:rsidP="002B771B">
            <w:r>
              <w:t xml:space="preserve">- </w:t>
            </w:r>
            <w:proofErr w:type="spellStart"/>
            <w:r>
              <w:t>Farben</w:t>
            </w:r>
            <w:proofErr w:type="spellEnd"/>
          </w:p>
          <w:p w14:paraId="0E936FB6" w14:textId="77777777" w:rsidR="00C52E8A" w:rsidRDefault="00C52E8A" w:rsidP="002B771B"/>
          <w:p w14:paraId="493140AE" w14:textId="77777777" w:rsidR="00C52E8A" w:rsidRPr="00E603D5" w:rsidRDefault="00C52E8A" w:rsidP="002B771B">
            <w:pPr>
              <w:rPr>
                <w:u w:val="single"/>
              </w:rPr>
            </w:pPr>
            <w:proofErr w:type="spellStart"/>
            <w:r w:rsidRPr="00E603D5">
              <w:rPr>
                <w:u w:val="single"/>
              </w:rPr>
              <w:t>Kommunikation</w:t>
            </w:r>
            <w:proofErr w:type="spellEnd"/>
          </w:p>
          <w:p w14:paraId="018B2975" w14:textId="77777777" w:rsidR="00C52E8A" w:rsidRDefault="00C52E8A" w:rsidP="00D968AB">
            <w:pPr>
              <w:numPr>
                <w:ilvl w:val="0"/>
                <w:numId w:val="95"/>
              </w:numPr>
            </w:pPr>
            <w:proofErr w:type="spellStart"/>
            <w:r>
              <w:t>Sich</w:t>
            </w:r>
            <w:proofErr w:type="spellEnd"/>
            <w:r>
              <w:t xml:space="preserve"> </w:t>
            </w:r>
            <w:proofErr w:type="spellStart"/>
            <w:r>
              <w:t>begrü</w:t>
            </w:r>
            <w:proofErr w:type="spellEnd"/>
            <w:r>
              <w:t xml:space="preserve">βen, </w:t>
            </w:r>
            <w:proofErr w:type="spellStart"/>
            <w:r>
              <w:t>sich</w:t>
            </w:r>
            <w:proofErr w:type="spellEnd"/>
            <w:r>
              <w:t xml:space="preserve"> </w:t>
            </w:r>
            <w:proofErr w:type="spellStart"/>
            <w:r>
              <w:t>vorstellen</w:t>
            </w:r>
            <w:proofErr w:type="spellEnd"/>
            <w:r>
              <w:t>,</w:t>
            </w:r>
          </w:p>
          <w:p w14:paraId="52C2239A" w14:textId="77777777" w:rsidR="00C52E8A" w:rsidRDefault="00C52E8A" w:rsidP="002B771B">
            <w:r>
              <w:t xml:space="preserve">  </w:t>
            </w:r>
            <w:proofErr w:type="spellStart"/>
            <w:r>
              <w:t>Sich</w:t>
            </w:r>
            <w:proofErr w:type="spellEnd"/>
            <w:r>
              <w:t xml:space="preserve"> </w:t>
            </w:r>
            <w:proofErr w:type="spellStart"/>
            <w:r>
              <w:t>verabschieden</w:t>
            </w:r>
            <w:proofErr w:type="spellEnd"/>
          </w:p>
          <w:p w14:paraId="7CDCAA54" w14:textId="77777777" w:rsidR="00C52E8A" w:rsidRDefault="00C52E8A" w:rsidP="002B771B">
            <w:r>
              <w:t xml:space="preserve">  </w:t>
            </w:r>
            <w:proofErr w:type="spellStart"/>
            <w:r>
              <w:t>Sagen</w:t>
            </w:r>
            <w:proofErr w:type="spellEnd"/>
            <w:r>
              <w:t xml:space="preserve">, </w:t>
            </w:r>
            <w:proofErr w:type="spellStart"/>
            <w:r>
              <w:t>was</w:t>
            </w:r>
            <w:proofErr w:type="spellEnd"/>
            <w:r>
              <w:t xml:space="preserve"> man </w:t>
            </w:r>
            <w:proofErr w:type="spellStart"/>
            <w:r>
              <w:t>gern</w:t>
            </w:r>
            <w:proofErr w:type="spellEnd"/>
            <w:r>
              <w:t xml:space="preserve"> </w:t>
            </w:r>
            <w:proofErr w:type="spellStart"/>
            <w:r>
              <w:t>macht</w:t>
            </w:r>
            <w:proofErr w:type="spellEnd"/>
            <w:r>
              <w:t xml:space="preserve"> (</w:t>
            </w:r>
            <w:proofErr w:type="spellStart"/>
            <w:r>
              <w:t>zu</w:t>
            </w:r>
            <w:proofErr w:type="spellEnd"/>
          </w:p>
          <w:p w14:paraId="387F4696" w14:textId="77777777" w:rsidR="00C52E8A" w:rsidRDefault="00C52E8A" w:rsidP="002B771B">
            <w:r>
              <w:t xml:space="preserve">  </w:t>
            </w:r>
            <w:proofErr w:type="spellStart"/>
            <w:r>
              <w:t>Hause</w:t>
            </w:r>
            <w:proofErr w:type="spellEnd"/>
            <w:r>
              <w:t xml:space="preserve">, in der </w:t>
            </w:r>
            <w:proofErr w:type="spellStart"/>
            <w:r>
              <w:t>Schule</w:t>
            </w:r>
            <w:proofErr w:type="spellEnd"/>
            <w:r>
              <w:t>, in der</w:t>
            </w:r>
          </w:p>
          <w:p w14:paraId="05C3BBE4" w14:textId="77777777" w:rsidR="00C52E8A" w:rsidRDefault="00C52E8A" w:rsidP="002B771B">
            <w:r>
              <w:t xml:space="preserve">  </w:t>
            </w:r>
            <w:proofErr w:type="spellStart"/>
            <w:r>
              <w:t>Freizeit</w:t>
            </w:r>
            <w:proofErr w:type="spellEnd"/>
            <w:r>
              <w:t>…)</w:t>
            </w:r>
          </w:p>
          <w:p w14:paraId="410BD3AC" w14:textId="77777777" w:rsidR="00C52E8A" w:rsidRDefault="00C52E8A" w:rsidP="002B771B">
            <w:r>
              <w:t xml:space="preserve">- </w:t>
            </w:r>
            <w:proofErr w:type="spellStart"/>
            <w:r>
              <w:t>Telefonieren</w:t>
            </w:r>
            <w:proofErr w:type="spellEnd"/>
          </w:p>
          <w:p w14:paraId="7DC45003" w14:textId="77777777" w:rsidR="00C52E8A" w:rsidRDefault="00C52E8A" w:rsidP="002B771B">
            <w:r>
              <w:t xml:space="preserve">- </w:t>
            </w:r>
            <w:proofErr w:type="spellStart"/>
            <w:r>
              <w:t>Meinung</w:t>
            </w:r>
            <w:proofErr w:type="spellEnd"/>
            <w:r>
              <w:t xml:space="preserve"> </w:t>
            </w:r>
            <w:proofErr w:type="spellStart"/>
            <w:r>
              <w:t>äu</w:t>
            </w:r>
            <w:proofErr w:type="spellEnd"/>
            <w:r>
              <w:t>βern</w:t>
            </w:r>
          </w:p>
          <w:p w14:paraId="6F3E7DD2" w14:textId="77777777" w:rsidR="00C52E8A" w:rsidRDefault="00C52E8A" w:rsidP="002B771B"/>
          <w:p w14:paraId="4B6DCF82" w14:textId="77777777" w:rsidR="00C52E8A" w:rsidRPr="00E603D5" w:rsidRDefault="00C52E8A" w:rsidP="002B771B">
            <w:pPr>
              <w:rPr>
                <w:u w:val="single"/>
              </w:rPr>
            </w:pPr>
            <w:proofErr w:type="spellStart"/>
            <w:r w:rsidRPr="00E603D5">
              <w:rPr>
                <w:u w:val="single"/>
              </w:rPr>
              <w:t>Grammatik</w:t>
            </w:r>
            <w:proofErr w:type="spellEnd"/>
          </w:p>
          <w:p w14:paraId="4EBE8F8F" w14:textId="77777777" w:rsidR="00C52E8A" w:rsidRDefault="00C52E8A" w:rsidP="002B771B">
            <w:r>
              <w:t>- Slovosled</w:t>
            </w:r>
          </w:p>
          <w:p w14:paraId="7F9638E9" w14:textId="77777777" w:rsidR="00C52E8A" w:rsidRDefault="00C52E8A" w:rsidP="002B771B">
            <w:r>
              <w:t>- Členy</w:t>
            </w:r>
          </w:p>
          <w:p w14:paraId="41124C4A" w14:textId="77777777" w:rsidR="00C52E8A" w:rsidRDefault="00C52E8A" w:rsidP="002B771B">
            <w:r>
              <w:t>- Sloveso v</w:t>
            </w:r>
            <w:r w:rsidR="00040A61">
              <w:t> </w:t>
            </w:r>
            <w:r>
              <w:t>singuláru</w:t>
            </w:r>
          </w:p>
          <w:p w14:paraId="76058048" w14:textId="77777777" w:rsidR="00C52E8A" w:rsidRDefault="00C52E8A" w:rsidP="002B771B">
            <w:r>
              <w:t>- Negace</w:t>
            </w:r>
          </w:p>
          <w:p w14:paraId="4C173C59" w14:textId="77777777" w:rsidR="00C52E8A" w:rsidRDefault="00C52E8A" w:rsidP="002B771B">
            <w:r>
              <w:t xml:space="preserve">- Početní řada 1 </w:t>
            </w:r>
            <w:r w:rsidR="00040A61">
              <w:t>–</w:t>
            </w:r>
            <w:r>
              <w:t xml:space="preserve"> 100</w:t>
            </w:r>
          </w:p>
          <w:p w14:paraId="3272F547" w14:textId="77777777" w:rsidR="00C52E8A" w:rsidRDefault="00C52E8A" w:rsidP="002B771B">
            <w:r>
              <w:t xml:space="preserve">- </w:t>
            </w:r>
            <w:proofErr w:type="spellStart"/>
            <w:r>
              <w:t>Haben+Akkusativ</w:t>
            </w:r>
            <w:proofErr w:type="spellEnd"/>
            <w:r>
              <w:t xml:space="preserve"> (+</w:t>
            </w:r>
            <w:proofErr w:type="spellStart"/>
            <w:r>
              <w:t>ein</w:t>
            </w:r>
            <w:proofErr w:type="spellEnd"/>
            <w:r>
              <w:t xml:space="preserve">, </w:t>
            </w:r>
            <w:proofErr w:type="spellStart"/>
            <w:r>
              <w:t>kein</w:t>
            </w:r>
            <w:proofErr w:type="spellEnd"/>
            <w:r>
              <w:t>)</w:t>
            </w:r>
          </w:p>
          <w:p w14:paraId="7F38818D" w14:textId="77777777" w:rsidR="00C52E8A" w:rsidRDefault="00C52E8A" w:rsidP="002B771B">
            <w:r>
              <w:t xml:space="preserve">- Zájmeno přivlastňovací </w:t>
            </w:r>
            <w:r>
              <w:br/>
              <w:t xml:space="preserve">  (singulár)</w:t>
            </w:r>
          </w:p>
          <w:p w14:paraId="35CEF97B" w14:textId="77777777" w:rsidR="00C52E8A" w:rsidRDefault="00C52E8A" w:rsidP="002B771B">
            <w:r>
              <w:t xml:space="preserve">- Předložky „in, </w:t>
            </w:r>
            <w:proofErr w:type="spellStart"/>
            <w:r>
              <w:t>aus</w:t>
            </w:r>
            <w:proofErr w:type="spellEnd"/>
            <w:r>
              <w:t>“</w:t>
            </w:r>
          </w:p>
          <w:p w14:paraId="6045B5E1" w14:textId="77777777" w:rsidR="00C52E8A" w:rsidRDefault="00C52E8A" w:rsidP="002B771B">
            <w:r>
              <w:t>__________________________</w:t>
            </w:r>
          </w:p>
          <w:p w14:paraId="6D5F5C8A" w14:textId="77777777" w:rsidR="00C52E8A" w:rsidRDefault="00C52E8A" w:rsidP="002B771B"/>
          <w:p w14:paraId="7E6E183C" w14:textId="77777777" w:rsidR="00C52E8A" w:rsidRDefault="00C52E8A" w:rsidP="002B771B"/>
          <w:p w14:paraId="60A4AA9C" w14:textId="77777777" w:rsidR="00C52E8A" w:rsidRPr="00E81607" w:rsidRDefault="00C52E8A" w:rsidP="002B771B"/>
          <w:p w14:paraId="28320368" w14:textId="77777777" w:rsidR="00C52E8A" w:rsidRPr="00E603D5" w:rsidRDefault="00C52E8A" w:rsidP="002B771B">
            <w:pPr>
              <w:rPr>
                <w:b/>
                <w:u w:val="single"/>
              </w:rPr>
            </w:pPr>
            <w:proofErr w:type="spellStart"/>
            <w:r w:rsidRPr="00E603D5">
              <w:rPr>
                <w:b/>
                <w:u w:val="single"/>
              </w:rPr>
              <w:t>Schule</w:t>
            </w:r>
            <w:proofErr w:type="spellEnd"/>
            <w:r w:rsidRPr="00E603D5">
              <w:rPr>
                <w:b/>
                <w:u w:val="single"/>
              </w:rPr>
              <w:t xml:space="preserve"> </w:t>
            </w:r>
            <w:proofErr w:type="spellStart"/>
            <w:r w:rsidRPr="00E603D5">
              <w:rPr>
                <w:b/>
                <w:u w:val="single"/>
              </w:rPr>
              <w:t>und</w:t>
            </w:r>
            <w:proofErr w:type="spellEnd"/>
            <w:r w:rsidRPr="00E603D5">
              <w:rPr>
                <w:b/>
                <w:u w:val="single"/>
              </w:rPr>
              <w:t xml:space="preserve"> </w:t>
            </w:r>
            <w:proofErr w:type="spellStart"/>
            <w:r w:rsidRPr="00E603D5">
              <w:rPr>
                <w:b/>
                <w:u w:val="single"/>
              </w:rPr>
              <w:t>Lernen</w:t>
            </w:r>
            <w:proofErr w:type="spellEnd"/>
          </w:p>
          <w:p w14:paraId="21B9735E" w14:textId="77777777" w:rsidR="00C52E8A" w:rsidRDefault="00C52E8A" w:rsidP="002B771B"/>
          <w:p w14:paraId="628B94AB" w14:textId="77777777" w:rsidR="00C52E8A" w:rsidRPr="00E603D5" w:rsidRDefault="00C52E8A" w:rsidP="002B771B">
            <w:pPr>
              <w:rPr>
                <w:u w:val="single"/>
              </w:rPr>
            </w:pPr>
            <w:proofErr w:type="spellStart"/>
            <w:r w:rsidRPr="00E603D5">
              <w:rPr>
                <w:u w:val="single"/>
              </w:rPr>
              <w:t>Wortschatz</w:t>
            </w:r>
            <w:proofErr w:type="spellEnd"/>
          </w:p>
          <w:p w14:paraId="1FD354D1" w14:textId="77777777" w:rsidR="00C52E8A" w:rsidRDefault="00C52E8A" w:rsidP="002B771B">
            <w:r>
              <w:t xml:space="preserve">- </w:t>
            </w:r>
            <w:proofErr w:type="spellStart"/>
            <w:r>
              <w:t>die</w:t>
            </w:r>
            <w:proofErr w:type="spellEnd"/>
            <w:r>
              <w:t xml:space="preserve"> </w:t>
            </w:r>
            <w:proofErr w:type="spellStart"/>
            <w:r>
              <w:t>Schule</w:t>
            </w:r>
            <w:proofErr w:type="spellEnd"/>
            <w:r>
              <w:t xml:space="preserve"> (der </w:t>
            </w:r>
            <w:proofErr w:type="spellStart"/>
            <w:r>
              <w:t>Stundenplan</w:t>
            </w:r>
            <w:proofErr w:type="spellEnd"/>
            <w:r>
              <w:t xml:space="preserve">, </w:t>
            </w:r>
            <w:r>
              <w:br/>
              <w:t xml:space="preserve">                     </w:t>
            </w:r>
            <w:proofErr w:type="spellStart"/>
            <w:r>
              <w:t>die</w:t>
            </w:r>
            <w:proofErr w:type="spellEnd"/>
            <w:r>
              <w:t xml:space="preserve">  </w:t>
            </w:r>
            <w:proofErr w:type="spellStart"/>
            <w:r>
              <w:t>Unterrichtsfächer</w:t>
            </w:r>
            <w:proofErr w:type="spellEnd"/>
            <w:r>
              <w:t xml:space="preserve">, </w:t>
            </w:r>
            <w:r>
              <w:br/>
              <w:t xml:space="preserve">                     </w:t>
            </w:r>
            <w:proofErr w:type="spellStart"/>
            <w:r>
              <w:t>die</w:t>
            </w:r>
            <w:proofErr w:type="spellEnd"/>
            <w:r>
              <w:t xml:space="preserve"> </w:t>
            </w:r>
            <w:proofErr w:type="spellStart"/>
            <w:r>
              <w:t>Schulsachen</w:t>
            </w:r>
            <w:proofErr w:type="spellEnd"/>
            <w:r>
              <w:t>)</w:t>
            </w:r>
          </w:p>
          <w:p w14:paraId="09699099" w14:textId="77777777" w:rsidR="00C52E8A" w:rsidRDefault="00C52E8A" w:rsidP="002B771B">
            <w:r>
              <w:t xml:space="preserve">- </w:t>
            </w:r>
            <w:proofErr w:type="spellStart"/>
            <w:r>
              <w:t>die</w:t>
            </w:r>
            <w:proofErr w:type="spellEnd"/>
            <w:r>
              <w:t xml:space="preserve"> </w:t>
            </w:r>
            <w:proofErr w:type="spellStart"/>
            <w:r>
              <w:t>Zeit</w:t>
            </w:r>
            <w:proofErr w:type="spellEnd"/>
            <w:r>
              <w:t xml:space="preserve"> (</w:t>
            </w:r>
            <w:proofErr w:type="spellStart"/>
            <w:r>
              <w:t>das</w:t>
            </w:r>
            <w:proofErr w:type="spellEnd"/>
            <w:r>
              <w:t xml:space="preserve"> Datum, </w:t>
            </w:r>
            <w:proofErr w:type="spellStart"/>
            <w:r>
              <w:t>die</w:t>
            </w:r>
            <w:proofErr w:type="spellEnd"/>
            <w:r>
              <w:t xml:space="preserve"> </w:t>
            </w:r>
            <w:proofErr w:type="spellStart"/>
            <w:r>
              <w:t>Uhrzeit</w:t>
            </w:r>
            <w:proofErr w:type="spellEnd"/>
            <w:r>
              <w:t>,</w:t>
            </w:r>
          </w:p>
          <w:p w14:paraId="31DCF9AD" w14:textId="77777777" w:rsidR="00C52E8A" w:rsidRDefault="00C52E8A" w:rsidP="002B771B">
            <w:r>
              <w:t xml:space="preserve">                 </w:t>
            </w:r>
            <w:proofErr w:type="spellStart"/>
            <w:r>
              <w:t>Jahreszeiten</w:t>
            </w:r>
            <w:proofErr w:type="spellEnd"/>
            <w:r>
              <w:t xml:space="preserve">, </w:t>
            </w:r>
            <w:proofErr w:type="spellStart"/>
            <w:r>
              <w:t>Monate</w:t>
            </w:r>
            <w:proofErr w:type="spellEnd"/>
            <w:r>
              <w:t>,</w:t>
            </w:r>
          </w:p>
          <w:p w14:paraId="05632F41" w14:textId="77777777" w:rsidR="00C52E8A" w:rsidRDefault="00C52E8A" w:rsidP="002B771B">
            <w:r>
              <w:t xml:space="preserve">                 </w:t>
            </w:r>
            <w:proofErr w:type="spellStart"/>
            <w:r>
              <w:t>Wochentage</w:t>
            </w:r>
            <w:proofErr w:type="spellEnd"/>
            <w:r>
              <w:t xml:space="preserve">, </w:t>
            </w:r>
            <w:proofErr w:type="spellStart"/>
            <w:r>
              <w:t>Geburtstag</w:t>
            </w:r>
            <w:proofErr w:type="spellEnd"/>
            <w:r>
              <w:t>,</w:t>
            </w:r>
          </w:p>
          <w:p w14:paraId="49187614" w14:textId="77777777" w:rsidR="00C52E8A" w:rsidRDefault="00C52E8A" w:rsidP="002B771B">
            <w:r>
              <w:t xml:space="preserve">                  </w:t>
            </w:r>
            <w:proofErr w:type="spellStart"/>
            <w:r>
              <w:t>Meine</w:t>
            </w:r>
            <w:proofErr w:type="spellEnd"/>
            <w:r>
              <w:t xml:space="preserve"> </w:t>
            </w:r>
            <w:proofErr w:type="spellStart"/>
            <w:r>
              <w:t>Woche</w:t>
            </w:r>
            <w:proofErr w:type="spellEnd"/>
            <w:r>
              <w:t>)</w:t>
            </w:r>
          </w:p>
          <w:p w14:paraId="4A76B036" w14:textId="77777777" w:rsidR="00C52E8A" w:rsidRDefault="00C52E8A" w:rsidP="002B771B">
            <w:r>
              <w:t xml:space="preserve">- </w:t>
            </w:r>
            <w:proofErr w:type="spellStart"/>
            <w:r>
              <w:t>Kleidung</w:t>
            </w:r>
            <w:proofErr w:type="spellEnd"/>
          </w:p>
          <w:p w14:paraId="4652E461" w14:textId="77777777" w:rsidR="00C52E8A" w:rsidRDefault="00C52E8A" w:rsidP="002B771B">
            <w:r>
              <w:t xml:space="preserve">- </w:t>
            </w:r>
            <w:proofErr w:type="spellStart"/>
            <w:r>
              <w:t>Im</w:t>
            </w:r>
            <w:proofErr w:type="spellEnd"/>
            <w:r>
              <w:t xml:space="preserve"> </w:t>
            </w:r>
            <w:proofErr w:type="spellStart"/>
            <w:r>
              <w:t>Gasthaus</w:t>
            </w:r>
            <w:proofErr w:type="spellEnd"/>
            <w:r>
              <w:t xml:space="preserve"> (Essen, </w:t>
            </w:r>
            <w:proofErr w:type="spellStart"/>
            <w:r>
              <w:t>Trinken</w:t>
            </w:r>
            <w:proofErr w:type="spellEnd"/>
            <w:r>
              <w:t xml:space="preserve"> </w:t>
            </w:r>
          </w:p>
          <w:p w14:paraId="75103221" w14:textId="77777777" w:rsidR="00C52E8A" w:rsidRDefault="00C52E8A" w:rsidP="002B771B">
            <w:r>
              <w:t xml:space="preserve">                         </w:t>
            </w:r>
            <w:proofErr w:type="spellStart"/>
            <w:r>
              <w:t>Was</w:t>
            </w:r>
            <w:proofErr w:type="spellEnd"/>
            <w:r>
              <w:t xml:space="preserve"> </w:t>
            </w:r>
            <w:proofErr w:type="spellStart"/>
            <w:r>
              <w:t>kochen</w:t>
            </w:r>
            <w:proofErr w:type="spellEnd"/>
            <w:r>
              <w:t xml:space="preserve"> </w:t>
            </w:r>
            <w:proofErr w:type="spellStart"/>
            <w:r>
              <w:t>wir</w:t>
            </w:r>
            <w:proofErr w:type="spellEnd"/>
            <w:r>
              <w:t>)</w:t>
            </w:r>
          </w:p>
          <w:p w14:paraId="0960147A" w14:textId="77777777" w:rsidR="00C52E8A" w:rsidRDefault="00C52E8A" w:rsidP="002B771B">
            <w:r>
              <w:t xml:space="preserve">- </w:t>
            </w:r>
            <w:proofErr w:type="spellStart"/>
            <w:r>
              <w:t>Einkäufe</w:t>
            </w:r>
            <w:proofErr w:type="spellEnd"/>
            <w:r>
              <w:t xml:space="preserve"> (</w:t>
            </w:r>
            <w:proofErr w:type="spellStart"/>
            <w:r>
              <w:t>Auf</w:t>
            </w:r>
            <w:proofErr w:type="spellEnd"/>
            <w:r>
              <w:t xml:space="preserve"> dem </w:t>
            </w:r>
            <w:proofErr w:type="spellStart"/>
            <w:r>
              <w:t>Markt</w:t>
            </w:r>
            <w:proofErr w:type="spellEnd"/>
            <w:r>
              <w:t>)</w:t>
            </w:r>
          </w:p>
          <w:p w14:paraId="45FE42CB" w14:textId="77777777" w:rsidR="00C52E8A" w:rsidRDefault="00C52E8A" w:rsidP="002B771B"/>
          <w:p w14:paraId="4655419C" w14:textId="77777777" w:rsidR="00C52E8A" w:rsidRPr="00E603D5" w:rsidRDefault="00C52E8A" w:rsidP="002B771B">
            <w:pPr>
              <w:rPr>
                <w:u w:val="single"/>
              </w:rPr>
            </w:pPr>
            <w:proofErr w:type="spellStart"/>
            <w:r w:rsidRPr="00E603D5">
              <w:rPr>
                <w:u w:val="single"/>
              </w:rPr>
              <w:t>Kommunikation</w:t>
            </w:r>
            <w:proofErr w:type="spellEnd"/>
          </w:p>
          <w:p w14:paraId="4FC2CBAC" w14:textId="77777777" w:rsidR="00C52E8A" w:rsidRDefault="00C52E8A" w:rsidP="002B771B">
            <w:r>
              <w:t xml:space="preserve">- </w:t>
            </w:r>
            <w:proofErr w:type="spellStart"/>
            <w:r>
              <w:t>Sagen</w:t>
            </w:r>
            <w:proofErr w:type="spellEnd"/>
            <w:r>
              <w:t xml:space="preserve">, </w:t>
            </w:r>
            <w:proofErr w:type="spellStart"/>
            <w:r>
              <w:t>was</w:t>
            </w:r>
            <w:proofErr w:type="spellEnd"/>
            <w:r>
              <w:t xml:space="preserve"> man in der </w:t>
            </w:r>
            <w:proofErr w:type="spellStart"/>
            <w:r>
              <w:t>Schule</w:t>
            </w:r>
            <w:proofErr w:type="spellEnd"/>
            <w:r>
              <w:t xml:space="preserve"> </w:t>
            </w:r>
            <w:r>
              <w:br/>
              <w:t xml:space="preserve">  </w:t>
            </w:r>
            <w:proofErr w:type="spellStart"/>
            <w:r>
              <w:t>macht</w:t>
            </w:r>
            <w:proofErr w:type="spellEnd"/>
          </w:p>
          <w:p w14:paraId="7F0C62B1" w14:textId="77777777" w:rsidR="00C52E8A" w:rsidRDefault="00C52E8A" w:rsidP="002B771B">
            <w:r>
              <w:t xml:space="preserve">  </w:t>
            </w:r>
            <w:proofErr w:type="spellStart"/>
            <w:r>
              <w:t>Sich</w:t>
            </w:r>
            <w:proofErr w:type="spellEnd"/>
            <w:r>
              <w:t xml:space="preserve"> </w:t>
            </w:r>
            <w:proofErr w:type="spellStart"/>
            <w:r>
              <w:t>entschuldigen</w:t>
            </w:r>
            <w:proofErr w:type="spellEnd"/>
          </w:p>
          <w:p w14:paraId="19331F02" w14:textId="77777777" w:rsidR="00C52E8A" w:rsidRDefault="00C52E8A" w:rsidP="00D968AB">
            <w:pPr>
              <w:numPr>
                <w:ilvl w:val="0"/>
                <w:numId w:val="95"/>
              </w:numPr>
            </w:pPr>
            <w:proofErr w:type="spellStart"/>
            <w:r>
              <w:t>Wie</w:t>
            </w:r>
            <w:proofErr w:type="spellEnd"/>
            <w:r>
              <w:t xml:space="preserve"> </w:t>
            </w:r>
            <w:proofErr w:type="spellStart"/>
            <w:r>
              <w:t>spät</w:t>
            </w:r>
            <w:proofErr w:type="spellEnd"/>
            <w:r>
              <w:t xml:space="preserve"> </w:t>
            </w:r>
            <w:proofErr w:type="spellStart"/>
            <w:r>
              <w:t>ist</w:t>
            </w:r>
            <w:proofErr w:type="spellEnd"/>
            <w:r>
              <w:t xml:space="preserve"> es</w:t>
            </w:r>
          </w:p>
          <w:p w14:paraId="59394932" w14:textId="77777777" w:rsidR="00C52E8A" w:rsidRDefault="00C52E8A" w:rsidP="002B771B">
            <w:r>
              <w:t xml:space="preserve">  Mein </w:t>
            </w:r>
            <w:proofErr w:type="spellStart"/>
            <w:r>
              <w:t>Geburtsdatum</w:t>
            </w:r>
            <w:proofErr w:type="spellEnd"/>
            <w:r>
              <w:t xml:space="preserve"> </w:t>
            </w:r>
            <w:proofErr w:type="spellStart"/>
            <w:r>
              <w:t>sagen</w:t>
            </w:r>
            <w:proofErr w:type="spellEnd"/>
          </w:p>
          <w:p w14:paraId="05B9E938" w14:textId="77777777" w:rsidR="00C52E8A" w:rsidRDefault="00C52E8A" w:rsidP="002B771B">
            <w:r>
              <w:t xml:space="preserve">  </w:t>
            </w:r>
            <w:proofErr w:type="spellStart"/>
            <w:r>
              <w:t>Über</w:t>
            </w:r>
            <w:proofErr w:type="spellEnd"/>
            <w:r>
              <w:t xml:space="preserve"> </w:t>
            </w:r>
            <w:proofErr w:type="spellStart"/>
            <w:r>
              <w:t>Jahreszeiten</w:t>
            </w:r>
            <w:proofErr w:type="spellEnd"/>
            <w:r>
              <w:t xml:space="preserve"> </w:t>
            </w:r>
            <w:proofErr w:type="spellStart"/>
            <w:r>
              <w:t>singen</w:t>
            </w:r>
            <w:proofErr w:type="spellEnd"/>
          </w:p>
          <w:p w14:paraId="4834CBF4" w14:textId="77777777" w:rsidR="00C52E8A" w:rsidRDefault="00C52E8A" w:rsidP="002B771B">
            <w:r>
              <w:t xml:space="preserve">  </w:t>
            </w:r>
            <w:proofErr w:type="spellStart"/>
            <w:r>
              <w:t>die</w:t>
            </w:r>
            <w:proofErr w:type="spellEnd"/>
            <w:r>
              <w:t xml:space="preserve"> </w:t>
            </w:r>
            <w:proofErr w:type="spellStart"/>
            <w:r>
              <w:t>Jahreszeiten</w:t>
            </w:r>
            <w:proofErr w:type="spellEnd"/>
            <w:r>
              <w:t xml:space="preserve"> </w:t>
            </w:r>
            <w:proofErr w:type="spellStart"/>
            <w:r>
              <w:t>an</w:t>
            </w:r>
            <w:proofErr w:type="spellEnd"/>
            <w:r>
              <w:t xml:space="preserve"> </w:t>
            </w:r>
            <w:proofErr w:type="spellStart"/>
            <w:r>
              <w:t>Merkmalen</w:t>
            </w:r>
            <w:proofErr w:type="spellEnd"/>
          </w:p>
          <w:p w14:paraId="2C813BD7" w14:textId="77777777" w:rsidR="00C52E8A" w:rsidRDefault="00C52E8A" w:rsidP="002B771B">
            <w:r>
              <w:t xml:space="preserve">       </w:t>
            </w:r>
            <w:proofErr w:type="spellStart"/>
            <w:r>
              <w:t>erkennen</w:t>
            </w:r>
            <w:proofErr w:type="spellEnd"/>
          </w:p>
          <w:p w14:paraId="74E165AB" w14:textId="77777777" w:rsidR="00C52E8A" w:rsidRDefault="00C52E8A" w:rsidP="002B771B">
            <w:r>
              <w:t xml:space="preserve">  mein </w:t>
            </w:r>
            <w:proofErr w:type="spellStart"/>
            <w:r>
              <w:t>Wochenprogramm</w:t>
            </w:r>
            <w:proofErr w:type="spellEnd"/>
            <w:r>
              <w:t xml:space="preserve"> </w:t>
            </w:r>
            <w:r>
              <w:br/>
              <w:t xml:space="preserve">       </w:t>
            </w:r>
            <w:proofErr w:type="spellStart"/>
            <w:r>
              <w:t>beschreiben</w:t>
            </w:r>
            <w:proofErr w:type="spellEnd"/>
          </w:p>
          <w:p w14:paraId="060644AA" w14:textId="77777777" w:rsidR="00C52E8A" w:rsidRDefault="00C52E8A" w:rsidP="002B771B">
            <w:r>
              <w:t xml:space="preserve">- </w:t>
            </w:r>
            <w:proofErr w:type="spellStart"/>
            <w:r>
              <w:t>Sagen</w:t>
            </w:r>
            <w:proofErr w:type="spellEnd"/>
            <w:r>
              <w:t xml:space="preserve">, </w:t>
            </w:r>
            <w:proofErr w:type="spellStart"/>
            <w:r>
              <w:t>was</w:t>
            </w:r>
            <w:proofErr w:type="spellEnd"/>
            <w:r>
              <w:t xml:space="preserve"> man in </w:t>
            </w:r>
            <w:proofErr w:type="spellStart"/>
            <w:r>
              <w:t>verschiedenen</w:t>
            </w:r>
            <w:proofErr w:type="spellEnd"/>
          </w:p>
          <w:p w14:paraId="3984E4D5" w14:textId="77777777" w:rsidR="00C52E8A" w:rsidRDefault="00C52E8A" w:rsidP="002B771B">
            <w:r>
              <w:t xml:space="preserve">        </w:t>
            </w:r>
            <w:proofErr w:type="spellStart"/>
            <w:r>
              <w:t>Jahreszeiten</w:t>
            </w:r>
            <w:proofErr w:type="spellEnd"/>
            <w:r>
              <w:t xml:space="preserve"> </w:t>
            </w:r>
            <w:proofErr w:type="spellStart"/>
            <w:r>
              <w:t>anzieht</w:t>
            </w:r>
            <w:proofErr w:type="spellEnd"/>
          </w:p>
          <w:p w14:paraId="3A4B8643" w14:textId="77777777" w:rsidR="00C52E8A" w:rsidRDefault="00C52E8A" w:rsidP="002B771B">
            <w:r>
              <w:t xml:space="preserve">- </w:t>
            </w:r>
            <w:proofErr w:type="spellStart"/>
            <w:r>
              <w:t>Was</w:t>
            </w:r>
            <w:proofErr w:type="spellEnd"/>
            <w:r>
              <w:t xml:space="preserve"> </w:t>
            </w:r>
            <w:proofErr w:type="spellStart"/>
            <w:r>
              <w:t>frühstückt</w:t>
            </w:r>
            <w:proofErr w:type="spellEnd"/>
            <w:r>
              <w:t xml:space="preserve"> man, </w:t>
            </w:r>
            <w:proofErr w:type="spellStart"/>
            <w:r>
              <w:t>was</w:t>
            </w:r>
            <w:proofErr w:type="spellEnd"/>
            <w:r>
              <w:t xml:space="preserve"> </w:t>
            </w:r>
            <w:proofErr w:type="spellStart"/>
            <w:r>
              <w:t>isst</w:t>
            </w:r>
            <w:proofErr w:type="spellEnd"/>
            <w:r>
              <w:t xml:space="preserve"> </w:t>
            </w:r>
            <w:proofErr w:type="spellStart"/>
            <w:r>
              <w:t>und</w:t>
            </w:r>
            <w:proofErr w:type="spellEnd"/>
            <w:r>
              <w:br/>
              <w:t xml:space="preserve">   </w:t>
            </w:r>
            <w:proofErr w:type="spellStart"/>
            <w:r>
              <w:t>trinkt</w:t>
            </w:r>
            <w:proofErr w:type="spellEnd"/>
            <w:r>
              <w:t xml:space="preserve"> man in der </w:t>
            </w:r>
            <w:proofErr w:type="spellStart"/>
            <w:r>
              <w:t>Schulpause</w:t>
            </w:r>
            <w:proofErr w:type="spellEnd"/>
            <w:r>
              <w:t>,</w:t>
            </w:r>
          </w:p>
          <w:p w14:paraId="7E6A8BBB" w14:textId="77777777" w:rsidR="00C52E8A" w:rsidRDefault="00C52E8A" w:rsidP="002B771B">
            <w:r>
              <w:t xml:space="preserve">   </w:t>
            </w:r>
            <w:proofErr w:type="spellStart"/>
            <w:r>
              <w:t>zu</w:t>
            </w:r>
            <w:proofErr w:type="spellEnd"/>
            <w:r>
              <w:t xml:space="preserve"> </w:t>
            </w:r>
            <w:proofErr w:type="spellStart"/>
            <w:r>
              <w:t>Mittag</w:t>
            </w:r>
            <w:proofErr w:type="spellEnd"/>
            <w:r>
              <w:t xml:space="preserve">, </w:t>
            </w:r>
            <w:proofErr w:type="spellStart"/>
            <w:r>
              <w:t>zu</w:t>
            </w:r>
            <w:proofErr w:type="spellEnd"/>
            <w:r>
              <w:t xml:space="preserve"> </w:t>
            </w:r>
            <w:proofErr w:type="spellStart"/>
            <w:r>
              <w:t>Abend</w:t>
            </w:r>
            <w:proofErr w:type="spellEnd"/>
          </w:p>
          <w:p w14:paraId="587F8B81" w14:textId="77777777" w:rsidR="00C52E8A" w:rsidRDefault="00C52E8A" w:rsidP="002B771B">
            <w:r>
              <w:lastRenderedPageBreak/>
              <w:t xml:space="preserve">- </w:t>
            </w:r>
            <w:proofErr w:type="spellStart"/>
            <w:r>
              <w:t>Einen</w:t>
            </w:r>
            <w:proofErr w:type="spellEnd"/>
            <w:r>
              <w:t xml:space="preserve"> </w:t>
            </w:r>
            <w:proofErr w:type="spellStart"/>
            <w:r>
              <w:t>Vorschlag</w:t>
            </w:r>
            <w:proofErr w:type="spellEnd"/>
            <w:r>
              <w:t xml:space="preserve"> machen, </w:t>
            </w:r>
            <w:r>
              <w:br/>
              <w:t xml:space="preserve">   Wünsche </w:t>
            </w:r>
            <w:proofErr w:type="spellStart"/>
            <w:r>
              <w:t>äu</w:t>
            </w:r>
            <w:proofErr w:type="spellEnd"/>
            <w:r>
              <w:t>βern</w:t>
            </w:r>
          </w:p>
          <w:p w14:paraId="3017B665" w14:textId="77777777" w:rsidR="00C52E8A" w:rsidRDefault="00C52E8A" w:rsidP="002B771B"/>
          <w:p w14:paraId="18BD1510" w14:textId="77777777" w:rsidR="00C52E8A" w:rsidRPr="00E603D5" w:rsidRDefault="00C52E8A" w:rsidP="002B771B">
            <w:pPr>
              <w:rPr>
                <w:u w:val="single"/>
              </w:rPr>
            </w:pPr>
            <w:proofErr w:type="spellStart"/>
            <w:r w:rsidRPr="00E603D5">
              <w:rPr>
                <w:u w:val="single"/>
              </w:rPr>
              <w:t>Grammatik</w:t>
            </w:r>
            <w:proofErr w:type="spellEnd"/>
          </w:p>
          <w:p w14:paraId="28DDCE85" w14:textId="77777777" w:rsidR="00C52E8A" w:rsidRDefault="00C52E8A" w:rsidP="002B771B">
            <w:r>
              <w:t>- Sloveso -  v</w:t>
            </w:r>
            <w:r w:rsidR="00040A61">
              <w:t> </w:t>
            </w:r>
            <w:r>
              <w:t xml:space="preserve">plurálu, vykání, </w:t>
            </w:r>
            <w:r>
              <w:br/>
              <w:t xml:space="preserve">       sloveso se změnou kmenové </w:t>
            </w:r>
            <w:r>
              <w:br/>
              <w:t xml:space="preserve">       souhlásky, s</w:t>
            </w:r>
            <w:r w:rsidR="00040A61">
              <w:t> </w:t>
            </w:r>
            <w:r>
              <w:t xml:space="preserve">odlučitelnou </w:t>
            </w:r>
          </w:p>
          <w:p w14:paraId="604897A3" w14:textId="77777777" w:rsidR="00C52E8A" w:rsidRDefault="00C52E8A" w:rsidP="002B771B">
            <w:r>
              <w:t xml:space="preserve">       předponou, </w:t>
            </w:r>
            <w:proofErr w:type="spellStart"/>
            <w:r>
              <w:t>ich</w:t>
            </w:r>
            <w:proofErr w:type="spellEnd"/>
            <w:r>
              <w:t xml:space="preserve"> </w:t>
            </w:r>
            <w:proofErr w:type="spellStart"/>
            <w:r>
              <w:t>möchte</w:t>
            </w:r>
            <w:proofErr w:type="spellEnd"/>
            <w:r>
              <w:t xml:space="preserve">, </w:t>
            </w:r>
            <w:r>
              <w:br/>
              <w:t xml:space="preserve">       </w:t>
            </w:r>
            <w:proofErr w:type="spellStart"/>
            <w:r>
              <w:t>können</w:t>
            </w:r>
            <w:proofErr w:type="spellEnd"/>
            <w:r>
              <w:t xml:space="preserve">, </w:t>
            </w:r>
            <w:proofErr w:type="spellStart"/>
            <w:r>
              <w:t>dürfen</w:t>
            </w:r>
            <w:proofErr w:type="spellEnd"/>
            <w:r>
              <w:t>, rozkaz</w:t>
            </w:r>
          </w:p>
          <w:p w14:paraId="5BEE2174" w14:textId="77777777" w:rsidR="00C52E8A" w:rsidRDefault="00C52E8A" w:rsidP="002B771B">
            <w:r>
              <w:t xml:space="preserve">- </w:t>
            </w:r>
            <w:proofErr w:type="spellStart"/>
            <w:r>
              <w:t>Ortsangaben</w:t>
            </w:r>
            <w:proofErr w:type="spellEnd"/>
            <w:r>
              <w:t xml:space="preserve"> </w:t>
            </w:r>
            <w:r w:rsidR="00040A61">
              <w:t>–</w:t>
            </w:r>
            <w:r>
              <w:t xml:space="preserve"> předložky „in, </w:t>
            </w:r>
            <w:r>
              <w:br/>
              <w:t xml:space="preserve">       </w:t>
            </w:r>
            <w:proofErr w:type="spellStart"/>
            <w:r>
              <w:t>auf</w:t>
            </w:r>
            <w:proofErr w:type="spellEnd"/>
            <w:r>
              <w:t xml:space="preserve">“+ Dativ, </w:t>
            </w:r>
            <w:proofErr w:type="spellStart"/>
            <w:r>
              <w:t>Akkusativ</w:t>
            </w:r>
            <w:proofErr w:type="spellEnd"/>
          </w:p>
          <w:p w14:paraId="598645CB" w14:textId="77777777" w:rsidR="00C52E8A" w:rsidRDefault="00C52E8A" w:rsidP="002B771B">
            <w:r>
              <w:t xml:space="preserve">- </w:t>
            </w:r>
            <w:proofErr w:type="spellStart"/>
            <w:r>
              <w:t>Personalpronomen</w:t>
            </w:r>
            <w:proofErr w:type="spellEnd"/>
            <w:r>
              <w:t xml:space="preserve"> in </w:t>
            </w:r>
            <w:proofErr w:type="spellStart"/>
            <w:r>
              <w:t>Akkusativ</w:t>
            </w:r>
            <w:proofErr w:type="spellEnd"/>
          </w:p>
          <w:p w14:paraId="0F3050BE" w14:textId="77777777" w:rsidR="00C52E8A" w:rsidRPr="005C5279" w:rsidRDefault="00C52E8A" w:rsidP="002B771B">
            <w:r>
              <w:t>- Substantiv</w:t>
            </w:r>
          </w:p>
        </w:tc>
        <w:tc>
          <w:tcPr>
            <w:tcW w:w="3596" w:type="dxa"/>
          </w:tcPr>
          <w:p w14:paraId="4B965440" w14:textId="77777777" w:rsidR="00C52E8A" w:rsidRPr="00E603D5" w:rsidRDefault="00C52E8A" w:rsidP="002B771B">
            <w:pPr>
              <w:rPr>
                <w:b/>
              </w:rPr>
            </w:pPr>
          </w:p>
          <w:p w14:paraId="612B032D" w14:textId="77777777" w:rsidR="00C52E8A" w:rsidRPr="00E603D5" w:rsidRDefault="00C52E8A" w:rsidP="002B771B">
            <w:pPr>
              <w:rPr>
                <w:b/>
              </w:rPr>
            </w:pPr>
          </w:p>
          <w:p w14:paraId="4A25ACB7" w14:textId="77777777" w:rsidR="00C52E8A" w:rsidRPr="00E603D5" w:rsidRDefault="00C52E8A" w:rsidP="002B771B">
            <w:pPr>
              <w:rPr>
                <w:b/>
              </w:rPr>
            </w:pPr>
          </w:p>
          <w:p w14:paraId="225FBA61" w14:textId="77777777" w:rsidR="00C52E8A" w:rsidRDefault="00C52E8A" w:rsidP="002B771B">
            <w:r w:rsidRPr="009658D7">
              <w:t>OSV/Pozn</w:t>
            </w:r>
            <w:r>
              <w:t>ávání lidí</w:t>
            </w:r>
          </w:p>
          <w:p w14:paraId="4D7DE32B" w14:textId="77777777" w:rsidR="00C52E8A" w:rsidRDefault="00C52E8A" w:rsidP="002B771B">
            <w:r>
              <w:t xml:space="preserve">        /Mezilidské vztahy</w:t>
            </w:r>
          </w:p>
          <w:p w14:paraId="7180D0D8" w14:textId="77777777" w:rsidR="00C52E8A" w:rsidRDefault="00C52E8A" w:rsidP="002B771B">
            <w:r>
              <w:t xml:space="preserve">       /Komunikace (aktivní </w:t>
            </w:r>
          </w:p>
          <w:p w14:paraId="75D8E1B5" w14:textId="77777777" w:rsidR="00C52E8A" w:rsidRDefault="00C52E8A" w:rsidP="002B771B">
            <w:r>
              <w:t xml:space="preserve">        naslouchání, dialog, </w:t>
            </w:r>
          </w:p>
          <w:p w14:paraId="1C57C4AF" w14:textId="77777777" w:rsidR="00C52E8A" w:rsidRDefault="00C52E8A" w:rsidP="002B771B">
            <w:r>
              <w:t xml:space="preserve">        komunikace v</w:t>
            </w:r>
            <w:r w:rsidR="00040A61">
              <w:t> </w:t>
            </w:r>
            <w:r>
              <w:t xml:space="preserve">různých </w:t>
            </w:r>
            <w:r>
              <w:br/>
              <w:t xml:space="preserve">        situacích)</w:t>
            </w:r>
          </w:p>
          <w:p w14:paraId="6E211EA6" w14:textId="77777777" w:rsidR="00C52E8A" w:rsidRDefault="00C52E8A" w:rsidP="002B771B">
            <w:r>
              <w:t>VMEGS/Objevujeme Evropu</w:t>
            </w:r>
          </w:p>
          <w:p w14:paraId="07A1C589" w14:textId="77777777" w:rsidR="00C52E8A" w:rsidRDefault="00C52E8A" w:rsidP="002B771B">
            <w:r>
              <w:t xml:space="preserve">               a svět (životní styl</w:t>
            </w:r>
          </w:p>
          <w:p w14:paraId="6423DCBA" w14:textId="77777777" w:rsidR="00C52E8A" w:rsidRDefault="00C52E8A" w:rsidP="002B771B">
            <w:r>
              <w:t xml:space="preserve">               a vzdělávání)</w:t>
            </w:r>
          </w:p>
          <w:p w14:paraId="4ED7C21B" w14:textId="77777777" w:rsidR="00C52E8A" w:rsidRDefault="00C52E8A" w:rsidP="002B771B">
            <w:r>
              <w:t>MKV/Multikulturalita (význam</w:t>
            </w:r>
          </w:p>
          <w:p w14:paraId="463E6D49" w14:textId="77777777" w:rsidR="00C52E8A" w:rsidRDefault="00C52E8A" w:rsidP="002B771B">
            <w:r>
              <w:t xml:space="preserve">           užívání cizího jazyka jako</w:t>
            </w:r>
          </w:p>
          <w:p w14:paraId="63F35D70" w14:textId="77777777" w:rsidR="00C52E8A" w:rsidRPr="009658D7" w:rsidRDefault="00C52E8A" w:rsidP="002B771B">
            <w:r>
              <w:t xml:space="preserve">           nástroje dorozumění)</w:t>
            </w:r>
          </w:p>
          <w:p w14:paraId="0A547C50" w14:textId="77777777" w:rsidR="00C52E8A" w:rsidRPr="00E603D5" w:rsidRDefault="00C52E8A" w:rsidP="002B771B">
            <w:pPr>
              <w:rPr>
                <w:i/>
              </w:rPr>
            </w:pPr>
            <w:r w:rsidRPr="00E603D5">
              <w:rPr>
                <w:i/>
              </w:rPr>
              <w:t>Občanská výchova/vztahy</w:t>
            </w:r>
          </w:p>
          <w:p w14:paraId="6631CEBE" w14:textId="77777777" w:rsidR="00C52E8A" w:rsidRPr="00E603D5" w:rsidRDefault="00C52E8A" w:rsidP="002B771B">
            <w:pPr>
              <w:rPr>
                <w:i/>
              </w:rPr>
            </w:pPr>
            <w:r w:rsidRPr="00E603D5">
              <w:rPr>
                <w:i/>
              </w:rPr>
              <w:t>Výchova zdravé osobnosti/</w:t>
            </w:r>
          </w:p>
          <w:p w14:paraId="1FD54C61" w14:textId="77777777" w:rsidR="00C52E8A" w:rsidRPr="00E603D5" w:rsidRDefault="00C52E8A" w:rsidP="002B771B">
            <w:pPr>
              <w:rPr>
                <w:i/>
              </w:rPr>
            </w:pPr>
            <w:r w:rsidRPr="00E603D5">
              <w:rPr>
                <w:i/>
              </w:rPr>
              <w:t xml:space="preserve">                 volnočasové aktivity</w:t>
            </w:r>
          </w:p>
          <w:p w14:paraId="54DFFAA8" w14:textId="77777777" w:rsidR="00C52E8A" w:rsidRPr="00E603D5" w:rsidRDefault="00C52E8A" w:rsidP="002B771B">
            <w:pPr>
              <w:rPr>
                <w:b/>
              </w:rPr>
            </w:pPr>
          </w:p>
          <w:p w14:paraId="2F9FDB92" w14:textId="77777777" w:rsidR="00C52E8A" w:rsidRPr="00E603D5" w:rsidRDefault="00C52E8A" w:rsidP="002B771B">
            <w:pPr>
              <w:rPr>
                <w:i/>
              </w:rPr>
            </w:pPr>
            <w:proofErr w:type="spellStart"/>
            <w:r w:rsidRPr="00E603D5">
              <w:rPr>
                <w:i/>
              </w:rPr>
              <w:t>Českýjazyk</w:t>
            </w:r>
            <w:proofErr w:type="spellEnd"/>
            <w:r w:rsidRPr="00E603D5">
              <w:rPr>
                <w:i/>
              </w:rPr>
              <w:t>/komunikace</w:t>
            </w:r>
          </w:p>
          <w:p w14:paraId="22B73008" w14:textId="77777777" w:rsidR="00C52E8A" w:rsidRPr="00E603D5" w:rsidRDefault="00C52E8A" w:rsidP="002B771B">
            <w:pPr>
              <w:rPr>
                <w:i/>
              </w:rPr>
            </w:pPr>
            <w:r w:rsidRPr="00E603D5">
              <w:rPr>
                <w:i/>
              </w:rPr>
              <w:t xml:space="preserve">                  /mluvnické kategorie</w:t>
            </w:r>
          </w:p>
          <w:p w14:paraId="68BA5B06" w14:textId="77777777" w:rsidR="00C52E8A" w:rsidRPr="00E603D5" w:rsidRDefault="00C52E8A" w:rsidP="002B771B">
            <w:pPr>
              <w:rPr>
                <w:b/>
              </w:rPr>
            </w:pPr>
          </w:p>
          <w:p w14:paraId="5042F741" w14:textId="77777777" w:rsidR="00C52E8A" w:rsidRPr="00E603D5" w:rsidRDefault="00C52E8A" w:rsidP="002B771B">
            <w:pPr>
              <w:rPr>
                <w:b/>
              </w:rPr>
            </w:pPr>
          </w:p>
          <w:p w14:paraId="34145F0B" w14:textId="77777777" w:rsidR="00C52E8A" w:rsidRPr="00E603D5" w:rsidRDefault="00C52E8A" w:rsidP="002B771B">
            <w:pPr>
              <w:rPr>
                <w:b/>
              </w:rPr>
            </w:pPr>
          </w:p>
          <w:p w14:paraId="0C8EE817" w14:textId="77777777" w:rsidR="00C52E8A" w:rsidRPr="00E603D5" w:rsidRDefault="00C52E8A" w:rsidP="002B771B">
            <w:pPr>
              <w:rPr>
                <w:b/>
              </w:rPr>
            </w:pPr>
          </w:p>
          <w:p w14:paraId="616A6B95" w14:textId="77777777" w:rsidR="00C52E8A" w:rsidRPr="00E603D5" w:rsidRDefault="00C52E8A" w:rsidP="002B771B">
            <w:pPr>
              <w:rPr>
                <w:b/>
              </w:rPr>
            </w:pPr>
          </w:p>
          <w:p w14:paraId="4AAE19EE" w14:textId="77777777" w:rsidR="00C52E8A" w:rsidRPr="00E603D5" w:rsidRDefault="00C52E8A" w:rsidP="002B771B">
            <w:pPr>
              <w:rPr>
                <w:b/>
              </w:rPr>
            </w:pPr>
          </w:p>
          <w:p w14:paraId="1425A165" w14:textId="77777777" w:rsidR="00C52E8A" w:rsidRPr="00E603D5" w:rsidRDefault="00C52E8A" w:rsidP="002B771B">
            <w:pPr>
              <w:rPr>
                <w:b/>
              </w:rPr>
            </w:pPr>
          </w:p>
          <w:p w14:paraId="02AD62AE" w14:textId="77777777" w:rsidR="00C52E8A" w:rsidRPr="00E603D5" w:rsidRDefault="00C52E8A" w:rsidP="002B771B">
            <w:pPr>
              <w:rPr>
                <w:b/>
              </w:rPr>
            </w:pPr>
          </w:p>
          <w:p w14:paraId="50AF6F86" w14:textId="77777777" w:rsidR="00C52E8A" w:rsidRPr="00E603D5" w:rsidRDefault="00C52E8A" w:rsidP="002B771B">
            <w:pPr>
              <w:rPr>
                <w:b/>
              </w:rPr>
            </w:pPr>
          </w:p>
          <w:p w14:paraId="75563801" w14:textId="77777777" w:rsidR="00C52E8A" w:rsidRPr="00E603D5" w:rsidRDefault="00C52E8A" w:rsidP="002B771B">
            <w:pPr>
              <w:rPr>
                <w:b/>
              </w:rPr>
            </w:pPr>
          </w:p>
          <w:p w14:paraId="07AF646B" w14:textId="77777777" w:rsidR="00C52E8A" w:rsidRPr="00E603D5" w:rsidRDefault="00C52E8A" w:rsidP="002B771B">
            <w:pPr>
              <w:rPr>
                <w:b/>
              </w:rPr>
            </w:pPr>
          </w:p>
          <w:p w14:paraId="6EAC1FA1" w14:textId="77777777" w:rsidR="00C52E8A" w:rsidRPr="00E603D5" w:rsidRDefault="00C52E8A" w:rsidP="002B771B">
            <w:pPr>
              <w:rPr>
                <w:b/>
              </w:rPr>
            </w:pPr>
          </w:p>
          <w:p w14:paraId="5C465D9F" w14:textId="77777777" w:rsidR="00C52E8A" w:rsidRPr="00E603D5" w:rsidRDefault="00C52E8A" w:rsidP="002B771B">
            <w:pPr>
              <w:rPr>
                <w:b/>
              </w:rPr>
            </w:pPr>
          </w:p>
          <w:p w14:paraId="1282799A" w14:textId="77777777" w:rsidR="00C52E8A" w:rsidRDefault="00C52E8A" w:rsidP="002B771B">
            <w:r w:rsidRPr="00605D22">
              <w:t>EV/Vztah</w:t>
            </w:r>
            <w:r>
              <w:t xml:space="preserve"> člověka k</w:t>
            </w:r>
            <w:r w:rsidR="00040A61">
              <w:t> </w:t>
            </w:r>
            <w:r>
              <w:t>prostředí (náš</w:t>
            </w:r>
          </w:p>
          <w:p w14:paraId="327FBE72" w14:textId="77777777" w:rsidR="00C52E8A" w:rsidRDefault="00C52E8A" w:rsidP="002B771B">
            <w:r>
              <w:t xml:space="preserve">       životní styl)</w:t>
            </w:r>
          </w:p>
          <w:p w14:paraId="69B9E96A" w14:textId="77777777" w:rsidR="00C52E8A" w:rsidRPr="00605D22" w:rsidRDefault="00C52E8A" w:rsidP="002B771B">
            <w:r>
              <w:t>VMEGS/Evropa a svět nás zajímá</w:t>
            </w:r>
            <w:r w:rsidRPr="00605D22">
              <w:t xml:space="preserve"> </w:t>
            </w:r>
          </w:p>
          <w:p w14:paraId="1C3C64B9" w14:textId="77777777" w:rsidR="00C52E8A" w:rsidRPr="00E603D5" w:rsidRDefault="00C52E8A" w:rsidP="002B771B">
            <w:pPr>
              <w:rPr>
                <w:b/>
              </w:rPr>
            </w:pPr>
          </w:p>
          <w:p w14:paraId="53F0BF2F" w14:textId="77777777" w:rsidR="00C52E8A" w:rsidRPr="00E603D5" w:rsidRDefault="00C52E8A" w:rsidP="002B771B">
            <w:pPr>
              <w:rPr>
                <w:b/>
              </w:rPr>
            </w:pPr>
          </w:p>
          <w:p w14:paraId="55E34DD5" w14:textId="77777777" w:rsidR="00C52E8A" w:rsidRPr="00E603D5" w:rsidRDefault="00C52E8A" w:rsidP="002B771B">
            <w:pPr>
              <w:rPr>
                <w:i/>
              </w:rPr>
            </w:pPr>
            <w:r w:rsidRPr="00E603D5">
              <w:rPr>
                <w:i/>
              </w:rPr>
              <w:t>Zeměpis/čas</w:t>
            </w:r>
          </w:p>
          <w:p w14:paraId="0C2DC377" w14:textId="77777777" w:rsidR="00C52E8A" w:rsidRPr="00E603D5" w:rsidRDefault="00C52E8A" w:rsidP="002B771B">
            <w:pPr>
              <w:rPr>
                <w:i/>
              </w:rPr>
            </w:pPr>
          </w:p>
          <w:p w14:paraId="52B072F6" w14:textId="77777777" w:rsidR="00C52E8A" w:rsidRPr="00E603D5" w:rsidRDefault="00C52E8A" w:rsidP="002B771B">
            <w:pPr>
              <w:rPr>
                <w:i/>
              </w:rPr>
            </w:pPr>
          </w:p>
          <w:p w14:paraId="56373330" w14:textId="77777777" w:rsidR="00C52E8A" w:rsidRPr="00E603D5" w:rsidRDefault="00C52E8A" w:rsidP="002B771B">
            <w:pPr>
              <w:rPr>
                <w:i/>
              </w:rPr>
            </w:pPr>
          </w:p>
          <w:p w14:paraId="1EB3A0E4" w14:textId="77777777" w:rsidR="00C52E8A" w:rsidRPr="00E603D5" w:rsidRDefault="00C52E8A" w:rsidP="002B771B">
            <w:pPr>
              <w:rPr>
                <w:i/>
              </w:rPr>
            </w:pPr>
          </w:p>
          <w:p w14:paraId="6C30063E" w14:textId="77777777" w:rsidR="00C52E8A" w:rsidRPr="00E603D5" w:rsidRDefault="00C52E8A" w:rsidP="002B771B">
            <w:pPr>
              <w:rPr>
                <w:i/>
              </w:rPr>
            </w:pPr>
            <w:r w:rsidRPr="00E603D5">
              <w:rPr>
                <w:i/>
              </w:rPr>
              <w:t>Pracovní činnosti/vaření</w:t>
            </w:r>
          </w:p>
          <w:p w14:paraId="096C7A4E" w14:textId="77777777" w:rsidR="00C52E8A" w:rsidRPr="00E603D5" w:rsidRDefault="00C52E8A" w:rsidP="002B771B">
            <w:pPr>
              <w:rPr>
                <w:i/>
              </w:rPr>
            </w:pPr>
          </w:p>
          <w:p w14:paraId="219CA687" w14:textId="77777777" w:rsidR="00C52E8A" w:rsidRPr="00E603D5" w:rsidRDefault="00C52E8A" w:rsidP="002B771B">
            <w:pPr>
              <w:rPr>
                <w:i/>
              </w:rPr>
            </w:pPr>
          </w:p>
          <w:p w14:paraId="11AD589F" w14:textId="77777777" w:rsidR="00C52E8A" w:rsidRPr="00E603D5" w:rsidRDefault="00C52E8A" w:rsidP="002B771B">
            <w:pPr>
              <w:rPr>
                <w:i/>
              </w:rPr>
            </w:pPr>
          </w:p>
          <w:p w14:paraId="422D7B7E" w14:textId="77777777" w:rsidR="00C52E8A" w:rsidRPr="00E603D5" w:rsidRDefault="00C52E8A" w:rsidP="002B771B">
            <w:pPr>
              <w:rPr>
                <w:i/>
              </w:rPr>
            </w:pPr>
          </w:p>
          <w:p w14:paraId="65E75F4C" w14:textId="77777777" w:rsidR="00C52E8A" w:rsidRPr="00E603D5" w:rsidRDefault="00C52E8A" w:rsidP="002B771B">
            <w:pPr>
              <w:rPr>
                <w:i/>
              </w:rPr>
            </w:pPr>
          </w:p>
          <w:p w14:paraId="783FCE3B" w14:textId="77777777" w:rsidR="00C52E8A" w:rsidRPr="00E603D5" w:rsidRDefault="00C52E8A" w:rsidP="002B771B">
            <w:pPr>
              <w:rPr>
                <w:i/>
              </w:rPr>
            </w:pPr>
          </w:p>
          <w:p w14:paraId="42D7B5A7" w14:textId="77777777" w:rsidR="00C52E8A" w:rsidRPr="00E603D5" w:rsidRDefault="00C52E8A" w:rsidP="002B771B">
            <w:pPr>
              <w:rPr>
                <w:i/>
              </w:rPr>
            </w:pPr>
          </w:p>
          <w:p w14:paraId="6860AA32" w14:textId="77777777" w:rsidR="00C52E8A" w:rsidRPr="00E603D5" w:rsidRDefault="00C52E8A" w:rsidP="002B771B">
            <w:pPr>
              <w:rPr>
                <w:i/>
              </w:rPr>
            </w:pPr>
            <w:r w:rsidRPr="00E603D5">
              <w:rPr>
                <w:i/>
              </w:rPr>
              <w:t>Zeměpis/roční období</w:t>
            </w:r>
          </w:p>
          <w:p w14:paraId="5F6E3AE5" w14:textId="77777777" w:rsidR="00C52E8A" w:rsidRPr="00E603D5" w:rsidRDefault="00C52E8A" w:rsidP="002B771B">
            <w:pPr>
              <w:rPr>
                <w:i/>
              </w:rPr>
            </w:pPr>
            <w:r w:rsidRPr="00E603D5">
              <w:rPr>
                <w:i/>
              </w:rPr>
              <w:t>Přírodopis/změny přírody</w:t>
            </w:r>
          </w:p>
          <w:p w14:paraId="22D65143" w14:textId="77777777" w:rsidR="00C52E8A" w:rsidRPr="00E603D5" w:rsidRDefault="00C52E8A" w:rsidP="002B771B">
            <w:pPr>
              <w:rPr>
                <w:i/>
              </w:rPr>
            </w:pPr>
            <w:r w:rsidRPr="00E603D5">
              <w:rPr>
                <w:i/>
              </w:rPr>
              <w:t xml:space="preserve">                /ochrana přírody</w:t>
            </w:r>
          </w:p>
        </w:tc>
        <w:tc>
          <w:tcPr>
            <w:tcW w:w="3596" w:type="dxa"/>
          </w:tcPr>
          <w:p w14:paraId="12F84AAA" w14:textId="77777777" w:rsidR="00C52E8A" w:rsidRDefault="00C52E8A" w:rsidP="002B771B">
            <w:pPr>
              <w:rPr>
                <w:b/>
              </w:rPr>
            </w:pPr>
          </w:p>
          <w:p w14:paraId="5A550EA2" w14:textId="77777777" w:rsidR="001135AE" w:rsidRDefault="001135AE" w:rsidP="002B771B">
            <w:pPr>
              <w:rPr>
                <w:b/>
              </w:rPr>
            </w:pPr>
          </w:p>
          <w:p w14:paraId="0C1F4382" w14:textId="77777777" w:rsidR="001E34CE" w:rsidRDefault="001135AE" w:rsidP="002B771B">
            <w:r w:rsidRPr="001E34CE">
              <w:t>Domov, rodina,</w:t>
            </w:r>
          </w:p>
          <w:p w14:paraId="266D7FDC" w14:textId="77777777" w:rsidR="001135AE" w:rsidRPr="001E34CE" w:rsidRDefault="001135AE" w:rsidP="002B771B">
            <w:r w:rsidRPr="001E34CE">
              <w:t xml:space="preserve"> přátelé, volný čas</w:t>
            </w:r>
          </w:p>
          <w:p w14:paraId="51CEE626" w14:textId="77777777" w:rsidR="001135AE" w:rsidRDefault="001135AE" w:rsidP="002B771B">
            <w:pPr>
              <w:rPr>
                <w:b/>
              </w:rPr>
            </w:pPr>
          </w:p>
          <w:p w14:paraId="096027BC" w14:textId="77777777" w:rsidR="001135AE" w:rsidRDefault="001135AE" w:rsidP="002B771B">
            <w:pPr>
              <w:rPr>
                <w:b/>
              </w:rPr>
            </w:pPr>
          </w:p>
          <w:p w14:paraId="48E1084D" w14:textId="77777777" w:rsidR="001135AE" w:rsidRDefault="001135AE" w:rsidP="002B771B">
            <w:pPr>
              <w:rPr>
                <w:b/>
              </w:rPr>
            </w:pPr>
          </w:p>
          <w:p w14:paraId="7C0843DE" w14:textId="77777777" w:rsidR="001135AE" w:rsidRDefault="001135AE" w:rsidP="002B771B">
            <w:pPr>
              <w:rPr>
                <w:b/>
              </w:rPr>
            </w:pPr>
          </w:p>
          <w:p w14:paraId="642089F1" w14:textId="77777777" w:rsidR="001135AE" w:rsidRDefault="001135AE" w:rsidP="002B771B">
            <w:pPr>
              <w:rPr>
                <w:b/>
              </w:rPr>
            </w:pPr>
          </w:p>
          <w:p w14:paraId="4F58CAC7" w14:textId="77777777" w:rsidR="001135AE" w:rsidRDefault="001135AE" w:rsidP="002B771B">
            <w:pPr>
              <w:rPr>
                <w:b/>
              </w:rPr>
            </w:pPr>
          </w:p>
          <w:p w14:paraId="1C68012C" w14:textId="77777777" w:rsidR="001135AE" w:rsidRDefault="001135AE" w:rsidP="002B771B">
            <w:pPr>
              <w:rPr>
                <w:b/>
              </w:rPr>
            </w:pPr>
          </w:p>
          <w:p w14:paraId="5D01B665" w14:textId="77777777" w:rsidR="001135AE" w:rsidRDefault="001135AE" w:rsidP="002B771B">
            <w:pPr>
              <w:rPr>
                <w:b/>
              </w:rPr>
            </w:pPr>
          </w:p>
          <w:p w14:paraId="25BF307D" w14:textId="77777777" w:rsidR="001135AE" w:rsidRDefault="001135AE" w:rsidP="002B771B">
            <w:pPr>
              <w:rPr>
                <w:b/>
              </w:rPr>
            </w:pPr>
          </w:p>
          <w:p w14:paraId="32B3DF30" w14:textId="77777777" w:rsidR="001135AE" w:rsidRDefault="001135AE" w:rsidP="002B771B">
            <w:pPr>
              <w:rPr>
                <w:b/>
              </w:rPr>
            </w:pPr>
          </w:p>
          <w:p w14:paraId="3985FB9F" w14:textId="77777777" w:rsidR="001135AE" w:rsidRDefault="001135AE" w:rsidP="002B771B">
            <w:pPr>
              <w:rPr>
                <w:b/>
              </w:rPr>
            </w:pPr>
          </w:p>
          <w:p w14:paraId="6412CBAA" w14:textId="77777777" w:rsidR="001135AE" w:rsidRDefault="001135AE" w:rsidP="002B771B">
            <w:pPr>
              <w:rPr>
                <w:b/>
              </w:rPr>
            </w:pPr>
          </w:p>
          <w:p w14:paraId="401C2ED8" w14:textId="77777777" w:rsidR="001135AE" w:rsidRDefault="001135AE" w:rsidP="002B771B">
            <w:pPr>
              <w:rPr>
                <w:b/>
              </w:rPr>
            </w:pPr>
          </w:p>
          <w:p w14:paraId="143DF880" w14:textId="77777777" w:rsidR="001135AE" w:rsidRDefault="001135AE" w:rsidP="002B771B">
            <w:pPr>
              <w:rPr>
                <w:b/>
              </w:rPr>
            </w:pPr>
          </w:p>
          <w:p w14:paraId="28730CC9" w14:textId="77777777" w:rsidR="001135AE" w:rsidRDefault="001135AE" w:rsidP="002B771B">
            <w:pPr>
              <w:rPr>
                <w:b/>
              </w:rPr>
            </w:pPr>
          </w:p>
          <w:p w14:paraId="60BE3D08" w14:textId="77777777" w:rsidR="001135AE" w:rsidRDefault="001135AE" w:rsidP="002B771B">
            <w:pPr>
              <w:rPr>
                <w:b/>
              </w:rPr>
            </w:pPr>
          </w:p>
          <w:p w14:paraId="7D3836B7" w14:textId="77777777" w:rsidR="001135AE" w:rsidRDefault="001135AE" w:rsidP="002B771B">
            <w:pPr>
              <w:rPr>
                <w:b/>
              </w:rPr>
            </w:pPr>
          </w:p>
          <w:p w14:paraId="70981060" w14:textId="77777777" w:rsidR="001135AE" w:rsidRDefault="001135AE" w:rsidP="002B771B">
            <w:pPr>
              <w:rPr>
                <w:b/>
              </w:rPr>
            </w:pPr>
          </w:p>
          <w:p w14:paraId="14B9237F" w14:textId="77777777" w:rsidR="001135AE" w:rsidRDefault="001135AE" w:rsidP="002B771B">
            <w:pPr>
              <w:rPr>
                <w:b/>
              </w:rPr>
            </w:pPr>
          </w:p>
          <w:p w14:paraId="1D9372EA" w14:textId="77777777" w:rsidR="001135AE" w:rsidRDefault="001135AE" w:rsidP="002B771B">
            <w:pPr>
              <w:rPr>
                <w:b/>
              </w:rPr>
            </w:pPr>
          </w:p>
          <w:p w14:paraId="3CAC4231" w14:textId="77777777" w:rsidR="001135AE" w:rsidRDefault="001135AE" w:rsidP="002B771B">
            <w:pPr>
              <w:rPr>
                <w:b/>
              </w:rPr>
            </w:pPr>
          </w:p>
          <w:p w14:paraId="37741AB5" w14:textId="77777777" w:rsidR="001135AE" w:rsidRDefault="001135AE" w:rsidP="002B771B">
            <w:pPr>
              <w:rPr>
                <w:b/>
              </w:rPr>
            </w:pPr>
          </w:p>
          <w:p w14:paraId="7C316179" w14:textId="77777777" w:rsidR="001135AE" w:rsidRDefault="001135AE" w:rsidP="002B771B">
            <w:pPr>
              <w:rPr>
                <w:b/>
              </w:rPr>
            </w:pPr>
          </w:p>
          <w:p w14:paraId="0D75695A" w14:textId="77777777" w:rsidR="001135AE" w:rsidRDefault="001135AE" w:rsidP="002B771B">
            <w:pPr>
              <w:rPr>
                <w:b/>
              </w:rPr>
            </w:pPr>
          </w:p>
          <w:p w14:paraId="6C57680D" w14:textId="77777777" w:rsidR="001135AE" w:rsidRDefault="001135AE" w:rsidP="002B771B">
            <w:pPr>
              <w:rPr>
                <w:b/>
              </w:rPr>
            </w:pPr>
          </w:p>
          <w:p w14:paraId="703FAA10" w14:textId="77777777" w:rsidR="001135AE" w:rsidRDefault="001135AE" w:rsidP="002B771B">
            <w:pPr>
              <w:rPr>
                <w:b/>
              </w:rPr>
            </w:pPr>
          </w:p>
          <w:p w14:paraId="556C2504" w14:textId="77777777" w:rsidR="001135AE" w:rsidRDefault="001135AE" w:rsidP="002B771B">
            <w:pPr>
              <w:rPr>
                <w:b/>
              </w:rPr>
            </w:pPr>
          </w:p>
          <w:p w14:paraId="30D4F860" w14:textId="77777777" w:rsidR="001135AE" w:rsidRDefault="001135AE" w:rsidP="002B771B">
            <w:pPr>
              <w:rPr>
                <w:b/>
              </w:rPr>
            </w:pPr>
          </w:p>
          <w:p w14:paraId="75494041" w14:textId="77777777" w:rsidR="001135AE" w:rsidRDefault="001135AE" w:rsidP="002B771B">
            <w:pPr>
              <w:rPr>
                <w:b/>
              </w:rPr>
            </w:pPr>
          </w:p>
          <w:p w14:paraId="16330576" w14:textId="77777777" w:rsidR="001E34CE" w:rsidRDefault="001135AE" w:rsidP="002B771B">
            <w:r w:rsidRPr="001E34CE">
              <w:t xml:space="preserve">Škola, kalendářní rok, </w:t>
            </w:r>
          </w:p>
          <w:p w14:paraId="3E653F7B" w14:textId="77777777" w:rsidR="001E34CE" w:rsidRDefault="001135AE" w:rsidP="002B771B">
            <w:r w:rsidRPr="001E34CE">
              <w:t xml:space="preserve">příroda, počasí,  jídlo, </w:t>
            </w:r>
          </w:p>
          <w:p w14:paraId="4D4133B0" w14:textId="77777777" w:rsidR="001135AE" w:rsidRPr="00E603D5" w:rsidRDefault="001135AE" w:rsidP="002B771B">
            <w:pPr>
              <w:rPr>
                <w:b/>
              </w:rPr>
            </w:pPr>
            <w:r w:rsidRPr="001E34CE">
              <w:t>oblékání, nákupy</w:t>
            </w:r>
            <w:r>
              <w:rPr>
                <w:b/>
              </w:rPr>
              <w:t xml:space="preserve">, </w:t>
            </w:r>
          </w:p>
        </w:tc>
      </w:tr>
    </w:tbl>
    <w:p w14:paraId="2616BD2B" w14:textId="77777777" w:rsidR="00C52E8A" w:rsidRDefault="00C52E8A" w:rsidP="00C52E8A"/>
    <w:p w14:paraId="5163EB51" w14:textId="77777777" w:rsidR="00C52E8A" w:rsidRDefault="00C52E8A" w:rsidP="00C52E8A"/>
    <w:p w14:paraId="01477452" w14:textId="77777777" w:rsidR="00C52E8A" w:rsidRDefault="00C52E8A" w:rsidP="00C52E8A"/>
    <w:p w14:paraId="2D4624DD" w14:textId="77777777" w:rsidR="00C52E8A" w:rsidRDefault="00C52E8A" w:rsidP="00C52E8A"/>
    <w:p w14:paraId="7700F92A" w14:textId="77777777" w:rsidR="00C52E8A" w:rsidRDefault="00C52E8A" w:rsidP="00C52E8A"/>
    <w:p w14:paraId="7B63C584" w14:textId="77777777" w:rsidR="00C52E8A" w:rsidRDefault="00C52E8A" w:rsidP="00C52E8A"/>
    <w:p w14:paraId="3D9D47EC" w14:textId="77777777" w:rsidR="00C52E8A" w:rsidRDefault="00C52E8A" w:rsidP="00C52E8A"/>
    <w:p w14:paraId="55DD0306" w14:textId="77777777" w:rsidR="00C52E8A" w:rsidRDefault="00C52E8A" w:rsidP="00C52E8A"/>
    <w:p w14:paraId="1AC9D24D" w14:textId="77777777" w:rsidR="00C52E8A" w:rsidRDefault="00C52E8A" w:rsidP="00C52E8A"/>
    <w:p w14:paraId="4B9594A3" w14:textId="77777777" w:rsidR="00C52E8A" w:rsidRDefault="00C52E8A" w:rsidP="00C52E8A"/>
    <w:p w14:paraId="447401B0" w14:textId="77777777" w:rsidR="00C52E8A" w:rsidRDefault="00C52E8A" w:rsidP="00C52E8A"/>
    <w:p w14:paraId="317199ED" w14:textId="77777777" w:rsidR="00C52E8A" w:rsidRDefault="00C52E8A" w:rsidP="00C52E8A"/>
    <w:p w14:paraId="6E2ADC88" w14:textId="77777777" w:rsidR="00C52E8A" w:rsidRDefault="00C52E8A" w:rsidP="00C52E8A"/>
    <w:p w14:paraId="12C87B13" w14:textId="77777777" w:rsidR="00C52E8A" w:rsidRDefault="00C52E8A" w:rsidP="00C52E8A"/>
    <w:p w14:paraId="30264D5D" w14:textId="77777777" w:rsidR="00C52E8A" w:rsidRDefault="00C52E8A" w:rsidP="00C52E8A"/>
    <w:p w14:paraId="4872AADF" w14:textId="77777777" w:rsidR="00C52E8A" w:rsidRDefault="00C52E8A" w:rsidP="00C52E8A"/>
    <w:p w14:paraId="72120ECA" w14:textId="77777777" w:rsidR="00C52E8A" w:rsidRDefault="00C52E8A" w:rsidP="00C52E8A"/>
    <w:p w14:paraId="39CE5D29" w14:textId="77777777" w:rsidR="00C52E8A" w:rsidRDefault="00C52E8A" w:rsidP="00C52E8A"/>
    <w:p w14:paraId="3CD8B873" w14:textId="77777777" w:rsidR="00C52E8A" w:rsidRDefault="00C52E8A" w:rsidP="00C52E8A"/>
    <w:p w14:paraId="6128E359" w14:textId="77777777" w:rsidR="00C52E8A" w:rsidRDefault="00C52E8A" w:rsidP="00C52E8A"/>
    <w:p w14:paraId="78A6C9C9" w14:textId="77777777" w:rsidR="00C52E8A" w:rsidRDefault="00C52E8A" w:rsidP="00C52E8A"/>
    <w:p w14:paraId="319818E9" w14:textId="77777777" w:rsidR="00C52E8A" w:rsidRDefault="00C52E8A" w:rsidP="00C52E8A"/>
    <w:p w14:paraId="330063E8" w14:textId="77777777" w:rsidR="00C52E8A" w:rsidRPr="004C5F73" w:rsidRDefault="00C52E8A" w:rsidP="00C52E8A"/>
    <w:p w14:paraId="31059D24" w14:textId="77777777" w:rsidR="00C52E8A" w:rsidRPr="004C5F73" w:rsidRDefault="00C52E8A" w:rsidP="00C52E8A">
      <w:r>
        <w:t xml:space="preserve">                            </w:t>
      </w:r>
    </w:p>
    <w:p w14:paraId="3F6A2A19" w14:textId="77777777" w:rsidR="00C52E8A" w:rsidRPr="004C5F73" w:rsidRDefault="00C52E8A" w:rsidP="00C52E8A">
      <w:r>
        <w:t xml:space="preserve">       </w:t>
      </w:r>
    </w:p>
    <w:p w14:paraId="66DDC783" w14:textId="77777777" w:rsidR="00C52E8A" w:rsidRPr="00D00C1A" w:rsidRDefault="00C52E8A" w:rsidP="00C52E8A">
      <w:r>
        <w:t xml:space="preserve">              </w:t>
      </w:r>
    </w:p>
    <w:p w14:paraId="653BE2E6" w14:textId="77777777" w:rsidR="00BC5B39" w:rsidRDefault="00BC5B39" w:rsidP="00BC5B39"/>
    <w:p w14:paraId="457C8A7D" w14:textId="77777777" w:rsidR="00C52E8A" w:rsidRDefault="00C52E8A" w:rsidP="00BC5B39"/>
    <w:p w14:paraId="55D9BDB1" w14:textId="77777777" w:rsidR="00C52E8A" w:rsidRDefault="00C52E8A" w:rsidP="00BC5B39"/>
    <w:p w14:paraId="1D4F18CD" w14:textId="77777777" w:rsidR="00C52E8A" w:rsidRDefault="00C52E8A" w:rsidP="00BC5B39"/>
    <w:p w14:paraId="7E7740B8" w14:textId="77777777" w:rsidR="00C52E8A" w:rsidRDefault="00C52E8A" w:rsidP="00BC5B39"/>
    <w:p w14:paraId="3FFAC14A" w14:textId="77777777" w:rsidR="00BC5B39" w:rsidRDefault="00BC5B39" w:rsidP="00BC5B39"/>
    <w:p w14:paraId="11D603D6" w14:textId="77777777" w:rsidR="00BC5B39" w:rsidRPr="004C5F73" w:rsidRDefault="00BC5B39" w:rsidP="00BC5B39">
      <w:r>
        <w:t xml:space="preserve">                            </w:t>
      </w:r>
    </w:p>
    <w:tbl>
      <w:tblPr>
        <w:tblpPr w:leftFromText="141" w:rightFromText="141" w:vertAnchor="page" w:horzAnchor="page" w:tblpX="2391" w:tblpY="1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BC5B39" w:rsidRPr="006624A5" w14:paraId="0A9E05A1" w14:textId="77777777">
        <w:trPr>
          <w:trHeight w:val="70"/>
        </w:trPr>
        <w:tc>
          <w:tcPr>
            <w:tcW w:w="4608" w:type="dxa"/>
          </w:tcPr>
          <w:p w14:paraId="5A5DD4F3" w14:textId="77777777" w:rsidR="00BC5B39" w:rsidRPr="00E603D5" w:rsidRDefault="00BC5B39" w:rsidP="00E603D5">
            <w:pPr>
              <w:jc w:val="center"/>
              <w:rPr>
                <w:b/>
              </w:rPr>
            </w:pPr>
            <w:r w:rsidRPr="00E603D5">
              <w:rPr>
                <w:b/>
              </w:rPr>
              <w:t>Školní výstup</w:t>
            </w:r>
            <w:r w:rsidR="00CA2F56" w:rsidRPr="00E603D5">
              <w:rPr>
                <w:b/>
              </w:rPr>
              <w:t>y</w:t>
            </w:r>
          </w:p>
        </w:tc>
        <w:tc>
          <w:tcPr>
            <w:tcW w:w="3600" w:type="dxa"/>
          </w:tcPr>
          <w:p w14:paraId="5CBF4E8F" w14:textId="77777777" w:rsidR="00BC5B39" w:rsidRPr="00E603D5" w:rsidRDefault="00BC5B39" w:rsidP="00E603D5">
            <w:pPr>
              <w:jc w:val="center"/>
              <w:rPr>
                <w:b/>
              </w:rPr>
            </w:pPr>
            <w:r w:rsidRPr="00E603D5">
              <w:rPr>
                <w:b/>
              </w:rPr>
              <w:t>Učivo</w:t>
            </w:r>
          </w:p>
        </w:tc>
        <w:tc>
          <w:tcPr>
            <w:tcW w:w="3600" w:type="dxa"/>
          </w:tcPr>
          <w:p w14:paraId="3235AD73" w14:textId="77777777" w:rsidR="00BC5B39" w:rsidRPr="00E603D5" w:rsidRDefault="00BC5B39" w:rsidP="00E603D5">
            <w:pPr>
              <w:jc w:val="center"/>
              <w:rPr>
                <w:b/>
              </w:rPr>
            </w:pPr>
            <w:r w:rsidRPr="00E603D5">
              <w:rPr>
                <w:b/>
              </w:rPr>
              <w:t>Průřezová témata, přesahy</w:t>
            </w:r>
          </w:p>
        </w:tc>
        <w:tc>
          <w:tcPr>
            <w:tcW w:w="2334" w:type="dxa"/>
          </w:tcPr>
          <w:p w14:paraId="504BE506" w14:textId="77777777" w:rsidR="00BC5B39" w:rsidRPr="006624A5" w:rsidRDefault="00BC5B39" w:rsidP="00E603D5">
            <w:pPr>
              <w:jc w:val="center"/>
            </w:pPr>
            <w:r w:rsidRPr="00E603D5">
              <w:rPr>
                <w:b/>
              </w:rPr>
              <w:t>Poznámky</w:t>
            </w:r>
          </w:p>
        </w:tc>
      </w:tr>
      <w:tr w:rsidR="00BC5B39" w:rsidRPr="00E603D5" w14:paraId="2D0EED7E" w14:textId="77777777">
        <w:tc>
          <w:tcPr>
            <w:tcW w:w="4608" w:type="dxa"/>
          </w:tcPr>
          <w:p w14:paraId="6B4A9AEC" w14:textId="77777777" w:rsidR="00BC5B39" w:rsidRPr="00E603D5" w:rsidRDefault="00BC5B39" w:rsidP="00E603D5">
            <w:pPr>
              <w:rPr>
                <w:u w:val="single"/>
              </w:rPr>
            </w:pPr>
            <w:r w:rsidRPr="00E603D5">
              <w:rPr>
                <w:u w:val="single"/>
              </w:rPr>
              <w:t>Žák podle svých schopností:</w:t>
            </w:r>
          </w:p>
          <w:p w14:paraId="28263ABC" w14:textId="77777777" w:rsidR="003C5156" w:rsidRPr="00E603D5" w:rsidRDefault="003C5156" w:rsidP="00E603D5">
            <w:pPr>
              <w:rPr>
                <w:u w:val="single"/>
              </w:rPr>
            </w:pPr>
          </w:p>
          <w:p w14:paraId="5DA80075" w14:textId="77777777" w:rsidR="004F5CF0" w:rsidRPr="00E603D5" w:rsidRDefault="004F5CF0" w:rsidP="00E603D5">
            <w:pPr>
              <w:rPr>
                <w:u w:val="single"/>
              </w:rPr>
            </w:pPr>
          </w:p>
          <w:p w14:paraId="11267142" w14:textId="77777777" w:rsidR="00BC5B39" w:rsidRPr="00B25A7F" w:rsidRDefault="00BC5B39" w:rsidP="00E603D5">
            <w:r w:rsidRPr="00B25A7F">
              <w:t xml:space="preserve">(řečové </w:t>
            </w:r>
            <w:proofErr w:type="spellStart"/>
            <w:r w:rsidRPr="00B25A7F">
              <w:t>dovednosti</w:t>
            </w:r>
            <w:r>
              <w:t>:poslech</w:t>
            </w:r>
            <w:proofErr w:type="spellEnd"/>
            <w:r>
              <w:t xml:space="preserve"> </w:t>
            </w:r>
            <w:r w:rsidR="00040A61">
              <w:t>–</w:t>
            </w:r>
            <w:r>
              <w:t xml:space="preserve"> receptivní</w:t>
            </w:r>
          </w:p>
          <w:p w14:paraId="0AD3A1E9" w14:textId="77777777" w:rsidR="00BC5B39" w:rsidRDefault="00BC5B39" w:rsidP="00E603D5">
            <w:r>
              <w:t xml:space="preserve">                                rozhovor </w:t>
            </w:r>
            <w:r w:rsidR="00040A61">
              <w:t>–</w:t>
            </w:r>
            <w:r>
              <w:t xml:space="preserve"> produktivní)</w:t>
            </w:r>
          </w:p>
          <w:p w14:paraId="73F70C35" w14:textId="77777777" w:rsidR="00BC5B39" w:rsidRDefault="00BC5B39" w:rsidP="00E603D5"/>
          <w:p w14:paraId="679C3FAB" w14:textId="77777777" w:rsidR="00BC5B39" w:rsidRDefault="00BC5B39" w:rsidP="00E603D5">
            <w:r>
              <w:t>- v</w:t>
            </w:r>
            <w:r w:rsidR="00040A61">
              <w:t> </w:t>
            </w:r>
            <w:r>
              <w:t xml:space="preserve">pomalé, zřetelné a spisovné řeči rozpozná </w:t>
            </w:r>
          </w:p>
          <w:p w14:paraId="70436B0B" w14:textId="77777777" w:rsidR="00BC5B39" w:rsidRDefault="00BC5B39" w:rsidP="00E603D5">
            <w:r>
              <w:t xml:space="preserve">  známé výrazy (týkající se jeho osoby, </w:t>
            </w:r>
            <w:r>
              <w:br/>
              <w:t xml:space="preserve">  rodiny bezprostředního konkrétního okolí</w:t>
            </w:r>
            <w:r w:rsidR="003C5156">
              <w:t>)</w:t>
            </w:r>
          </w:p>
          <w:p w14:paraId="656E82B9" w14:textId="77777777" w:rsidR="00BC5B39" w:rsidRDefault="00BC5B39" w:rsidP="00E603D5">
            <w:r>
              <w:t>- rozliší základní informace od informací</w:t>
            </w:r>
          </w:p>
          <w:p w14:paraId="5B99EB9E" w14:textId="77777777" w:rsidR="00BC5B39" w:rsidRDefault="00BC5B39" w:rsidP="00E603D5">
            <w:r>
              <w:t xml:space="preserve">   významově nepodstatných</w:t>
            </w:r>
          </w:p>
          <w:p w14:paraId="3AF0E244" w14:textId="77777777" w:rsidR="00BC5B39" w:rsidRDefault="00805A92" w:rsidP="00E603D5">
            <w:r>
              <w:t>- dokáže pochopení</w:t>
            </w:r>
            <w:r w:rsidR="00BC5B39">
              <w:t xml:space="preserve"> obsah</w:t>
            </w:r>
            <w:r>
              <w:t>u</w:t>
            </w:r>
            <w:r w:rsidR="00BC5B39">
              <w:t xml:space="preserve"> jednoduché </w:t>
            </w:r>
            <w:r>
              <w:br/>
              <w:t xml:space="preserve">   promluvy, </w:t>
            </w:r>
            <w:r w:rsidR="00BC5B39">
              <w:t>rozmluvy dvou a více osob</w:t>
            </w:r>
          </w:p>
          <w:p w14:paraId="46252AB0" w14:textId="77777777" w:rsidR="00BC5B39" w:rsidRDefault="00BC5B39" w:rsidP="00E603D5">
            <w:r>
              <w:t>- soustředí se, nenechá se rušit šumy</w:t>
            </w:r>
          </w:p>
          <w:p w14:paraId="1AE36F91" w14:textId="77777777" w:rsidR="00BC5B39" w:rsidRDefault="00BC5B39" w:rsidP="00E603D5">
            <w:r>
              <w:t xml:space="preserve">- rozumí smyslu monologu či dialogu  </w:t>
            </w:r>
            <w:r>
              <w:br/>
              <w:t xml:space="preserve">  s</w:t>
            </w:r>
            <w:r w:rsidR="00040A61">
              <w:t> </w:t>
            </w:r>
            <w:r>
              <w:t>malým počtem neznámých slov, jejichž</w:t>
            </w:r>
          </w:p>
          <w:p w14:paraId="223BC80C" w14:textId="77777777" w:rsidR="00BC5B39" w:rsidRDefault="00BC5B39" w:rsidP="00E603D5">
            <w:r>
              <w:t xml:space="preserve">  význam odhadne</w:t>
            </w:r>
          </w:p>
          <w:p w14:paraId="6A763AF1" w14:textId="77777777" w:rsidR="00BC5B39" w:rsidRDefault="00BC5B39" w:rsidP="00E603D5">
            <w:r>
              <w:lastRenderedPageBreak/>
              <w:t>- odbourává strach z</w:t>
            </w:r>
            <w:r w:rsidR="00040A61">
              <w:t> </w:t>
            </w:r>
            <w:r>
              <w:t>rozmluvy s</w:t>
            </w:r>
            <w:r w:rsidR="00040A61">
              <w:t> </w:t>
            </w:r>
            <w:r>
              <w:t>cizincem</w:t>
            </w:r>
          </w:p>
          <w:p w14:paraId="54C00D6F" w14:textId="77777777" w:rsidR="00BC5B39" w:rsidRDefault="00BC5B39" w:rsidP="00E603D5">
            <w:r>
              <w:t xml:space="preserve">- ovládá základní jazykové prostředky </w:t>
            </w:r>
            <w:r>
              <w:br/>
              <w:t xml:space="preserve">  umožňující vést samostatně jednoduchý</w:t>
            </w:r>
          </w:p>
          <w:p w14:paraId="66D04C04" w14:textId="77777777" w:rsidR="00BC5B39" w:rsidRDefault="00BC5B39" w:rsidP="00E603D5">
            <w:r>
              <w:t xml:space="preserve">  dialog</w:t>
            </w:r>
          </w:p>
          <w:p w14:paraId="6001167C" w14:textId="77777777" w:rsidR="00BC5B39" w:rsidRDefault="00BC5B39" w:rsidP="00D968AB">
            <w:pPr>
              <w:numPr>
                <w:ilvl w:val="0"/>
                <w:numId w:val="95"/>
              </w:numPr>
            </w:pPr>
            <w:r>
              <w:t xml:space="preserve">používá známá slova a jednoduché věty </w:t>
            </w:r>
          </w:p>
          <w:p w14:paraId="24C87581" w14:textId="77777777" w:rsidR="00BC5B39" w:rsidRDefault="00BC5B39" w:rsidP="00E603D5">
            <w:r>
              <w:t xml:space="preserve">  k</w:t>
            </w:r>
            <w:r w:rsidR="00040A61">
              <w:t> </w:t>
            </w:r>
            <w:r>
              <w:t xml:space="preserve">vyjádření myšlenky ve vztahu </w:t>
            </w:r>
          </w:p>
          <w:p w14:paraId="3950A344" w14:textId="77777777" w:rsidR="00BC5B39" w:rsidRDefault="00BC5B39" w:rsidP="00E603D5">
            <w:r>
              <w:t xml:space="preserve">  k</w:t>
            </w:r>
            <w:r w:rsidR="00040A61">
              <w:t> </w:t>
            </w:r>
            <w:r>
              <w:t>osvojovaným tématům</w:t>
            </w:r>
          </w:p>
          <w:p w14:paraId="65943387" w14:textId="77777777" w:rsidR="00BC5B39" w:rsidRDefault="00BC5B39" w:rsidP="00E603D5">
            <w:r>
              <w:t>- opíše obsah myšlenky jinými slovy</w:t>
            </w:r>
          </w:p>
          <w:p w14:paraId="0189BB5B" w14:textId="77777777" w:rsidR="00BC5B39" w:rsidRDefault="00BC5B39" w:rsidP="00E603D5">
            <w:r>
              <w:t>- klade jednoduché otázky osobnostního</w:t>
            </w:r>
          </w:p>
          <w:p w14:paraId="1BE54876" w14:textId="77777777" w:rsidR="00BC5B39" w:rsidRDefault="00BC5B39" w:rsidP="00E603D5">
            <w:r>
              <w:t xml:space="preserve">  charakteru a na podobné otázky odpovídá</w:t>
            </w:r>
          </w:p>
          <w:p w14:paraId="46198566" w14:textId="77777777" w:rsidR="00BC5B39" w:rsidRDefault="00BC5B39" w:rsidP="00E603D5">
            <w:r>
              <w:t xml:space="preserve">  (pokud se týkají základních potřeb)</w:t>
            </w:r>
          </w:p>
          <w:p w14:paraId="5C1F77AD" w14:textId="77777777" w:rsidR="003C5156" w:rsidRDefault="003C5156" w:rsidP="00E603D5"/>
          <w:p w14:paraId="3E3F134C" w14:textId="77777777" w:rsidR="003C5156" w:rsidRDefault="003C5156" w:rsidP="00E603D5"/>
          <w:p w14:paraId="14D41039" w14:textId="77777777" w:rsidR="00BC5B39" w:rsidRDefault="00BC5B39" w:rsidP="00D968AB">
            <w:pPr>
              <w:numPr>
                <w:ilvl w:val="0"/>
                <w:numId w:val="95"/>
              </w:numPr>
            </w:pPr>
            <w:r>
              <w:t>domluví se jednoduchým způsobem, je-li</w:t>
            </w:r>
          </w:p>
          <w:p w14:paraId="267F045E" w14:textId="77777777" w:rsidR="00BC5B39" w:rsidRDefault="00BC5B39" w:rsidP="00E603D5">
            <w:r>
              <w:t xml:space="preserve">  </w:t>
            </w:r>
            <w:r w:rsidR="003C5156">
              <w:t xml:space="preserve"> </w:t>
            </w:r>
            <w:r>
              <w:t>partner ochoten svou výpověď zopakovat</w:t>
            </w:r>
          </w:p>
          <w:p w14:paraId="71D763AF" w14:textId="77777777" w:rsidR="00BC5B39" w:rsidRDefault="00BC5B39" w:rsidP="00E603D5">
            <w:r>
              <w:t xml:space="preserve"> </w:t>
            </w:r>
            <w:r w:rsidR="003C5156">
              <w:t xml:space="preserve">  </w:t>
            </w:r>
            <w:r>
              <w:t>nebo ji přeformulovat</w:t>
            </w:r>
          </w:p>
          <w:p w14:paraId="6F183319" w14:textId="77777777" w:rsidR="00BC5B39" w:rsidRDefault="00BC5B39" w:rsidP="00E603D5">
            <w:r>
              <w:t>- užívá obraty vyjadřující přání, pocity,</w:t>
            </w:r>
          </w:p>
          <w:p w14:paraId="0E6D301C" w14:textId="77777777" w:rsidR="00BC5B39" w:rsidRDefault="00BC5B39" w:rsidP="00E603D5">
            <w:r>
              <w:t xml:space="preserve">  svolení, politování, souhlas, omluvu, </w:t>
            </w:r>
            <w:r>
              <w:br/>
              <w:t xml:space="preserve">  prosbu, výzvu, pozvání, blahopřání…</w:t>
            </w:r>
          </w:p>
          <w:p w14:paraId="0DDB568D" w14:textId="77777777" w:rsidR="00BC5B39" w:rsidRDefault="00BC5B39" w:rsidP="00D968AB">
            <w:pPr>
              <w:numPr>
                <w:ilvl w:val="0"/>
                <w:numId w:val="95"/>
              </w:numPr>
            </w:pPr>
            <w:r>
              <w:t>v</w:t>
            </w:r>
            <w:r w:rsidR="00040A61">
              <w:t> </w:t>
            </w:r>
            <w:r>
              <w:t xml:space="preserve">cizojazyčném prostředí se chová </w:t>
            </w:r>
            <w:r>
              <w:br/>
              <w:t xml:space="preserve">  přiměřeně normám</w:t>
            </w:r>
          </w:p>
          <w:p w14:paraId="3294116D" w14:textId="77777777" w:rsidR="00BC5B39" w:rsidRDefault="00BC5B39" w:rsidP="00E603D5"/>
          <w:p w14:paraId="756D50E5" w14:textId="77777777" w:rsidR="003C5156" w:rsidRDefault="003C5156" w:rsidP="00E603D5"/>
          <w:p w14:paraId="7DC55A46" w14:textId="77777777" w:rsidR="00BC5B39" w:rsidRDefault="00BC5B39" w:rsidP="00E603D5">
            <w:r>
              <w:t>(ře</w:t>
            </w:r>
            <w:r w:rsidR="003C5156">
              <w:t xml:space="preserve">čové dovednosti: </w:t>
            </w:r>
            <w:r>
              <w:t xml:space="preserve">čtení </w:t>
            </w:r>
            <w:r w:rsidR="00040A61">
              <w:t>–</w:t>
            </w:r>
            <w:r>
              <w:t xml:space="preserve"> receptivní</w:t>
            </w:r>
          </w:p>
          <w:p w14:paraId="17251DA7" w14:textId="77777777" w:rsidR="00BC5B39" w:rsidRDefault="00BC5B39" w:rsidP="00E603D5">
            <w:r>
              <w:t xml:space="preserve">                                </w:t>
            </w:r>
            <w:r w:rsidR="003C5156">
              <w:t xml:space="preserve"> </w:t>
            </w:r>
            <w:r>
              <w:t xml:space="preserve">psaní </w:t>
            </w:r>
            <w:r w:rsidR="00040A61">
              <w:t>–</w:t>
            </w:r>
            <w:r>
              <w:t xml:space="preserve"> produktivní)</w:t>
            </w:r>
          </w:p>
          <w:p w14:paraId="05EF4AA4" w14:textId="77777777" w:rsidR="003C5156" w:rsidRDefault="003C5156" w:rsidP="00E603D5"/>
          <w:p w14:paraId="480F272E" w14:textId="77777777" w:rsidR="00BC5B39" w:rsidRDefault="00BC5B39" w:rsidP="00E603D5">
            <w:r>
              <w:t xml:space="preserve">- rozliší známá jména, slova a velmi </w:t>
            </w:r>
            <w:r>
              <w:br/>
              <w:t xml:space="preserve">  jednoduché věty např. na vývěskách, </w:t>
            </w:r>
            <w:r>
              <w:br/>
              <w:t xml:space="preserve">  plakátech, v</w:t>
            </w:r>
            <w:r w:rsidR="00040A61">
              <w:t> </w:t>
            </w:r>
            <w:r>
              <w:t>katalozích, v</w:t>
            </w:r>
            <w:r w:rsidR="00040A61">
              <w:t> </w:t>
            </w:r>
            <w:r>
              <w:t>novinových</w:t>
            </w:r>
          </w:p>
          <w:p w14:paraId="085EF2FF" w14:textId="77777777" w:rsidR="00BC5B39" w:rsidRDefault="00BC5B39" w:rsidP="00E603D5">
            <w:r>
              <w:t xml:space="preserve">  titulcích…</w:t>
            </w:r>
          </w:p>
          <w:p w14:paraId="3D9CC79A" w14:textId="77777777" w:rsidR="00BC5B39" w:rsidRDefault="00BC5B39" w:rsidP="00D968AB">
            <w:pPr>
              <w:numPr>
                <w:ilvl w:val="0"/>
                <w:numId w:val="95"/>
              </w:numPr>
            </w:pPr>
            <w:r>
              <w:t>u neznámého textu odhaduje dopředu</w:t>
            </w:r>
          </w:p>
          <w:p w14:paraId="42A223CE" w14:textId="77777777" w:rsidR="00BC5B39" w:rsidRDefault="00BC5B39" w:rsidP="00E603D5">
            <w:r>
              <w:t xml:space="preserve">  obsah (na základě nadpisu, obrázků, </w:t>
            </w:r>
          </w:p>
          <w:p w14:paraId="61446CE7" w14:textId="77777777" w:rsidR="00BC5B39" w:rsidRDefault="00BC5B39" w:rsidP="00E603D5">
            <w:r>
              <w:lastRenderedPageBreak/>
              <w:t xml:space="preserve">  vyhledá nosná slova, která mu pomohou </w:t>
            </w:r>
            <w:r>
              <w:br/>
              <w:t xml:space="preserve">  pochopit obsah)</w:t>
            </w:r>
          </w:p>
          <w:p w14:paraId="1912B64F" w14:textId="77777777" w:rsidR="00BC5B39" w:rsidRDefault="00BC5B39" w:rsidP="00E603D5">
            <w:r>
              <w:t>- na základě logické úvahy či kontextu</w:t>
            </w:r>
          </w:p>
          <w:p w14:paraId="7DE8A6BF" w14:textId="77777777" w:rsidR="00BC5B39" w:rsidRDefault="00BC5B39" w:rsidP="00E603D5">
            <w:r>
              <w:t xml:space="preserve">  odhadne význam několika neznámých slov</w:t>
            </w:r>
          </w:p>
          <w:p w14:paraId="6151FA7A" w14:textId="77777777" w:rsidR="00BC5B39" w:rsidRDefault="00BC5B39" w:rsidP="00E603D5">
            <w:r>
              <w:t>- rozumí smyslu jednoduchých autentických</w:t>
            </w:r>
          </w:p>
          <w:p w14:paraId="2102F55C" w14:textId="77777777" w:rsidR="00BC5B39" w:rsidRDefault="00BC5B39" w:rsidP="00E603D5">
            <w:r>
              <w:t xml:space="preserve">  materiálů</w:t>
            </w:r>
          </w:p>
          <w:p w14:paraId="098B9880" w14:textId="77777777" w:rsidR="00BC5B39" w:rsidRDefault="00BC5B39" w:rsidP="00E603D5">
            <w:r>
              <w:t xml:space="preserve">- zachytí podstatné myšlenky a údaje </w:t>
            </w:r>
            <w:r>
              <w:br/>
              <w:t xml:space="preserve">  z</w:t>
            </w:r>
            <w:r w:rsidR="00040A61">
              <w:t> </w:t>
            </w:r>
            <w:r>
              <w:t xml:space="preserve">přiměřeně náročného projevu, </w:t>
            </w:r>
            <w:r>
              <w:br/>
              <w:t xml:space="preserve">  s</w:t>
            </w:r>
            <w:r w:rsidR="00040A61">
              <w:t> </w:t>
            </w:r>
            <w:r>
              <w:t>vyhledanými informacemi dále pracuje</w:t>
            </w:r>
          </w:p>
          <w:p w14:paraId="4B662451" w14:textId="77777777" w:rsidR="00BC5B39" w:rsidRDefault="00BC5B39" w:rsidP="00E603D5">
            <w:r>
              <w:t>- zajímá se o reálie německy mluvících zemí</w:t>
            </w:r>
          </w:p>
          <w:p w14:paraId="288C0BA6" w14:textId="77777777" w:rsidR="00BC5B39" w:rsidRDefault="00BC5B39" w:rsidP="00447C92">
            <w:r>
              <w:t xml:space="preserve">- vyplní formulář obsahující osobní údaje    </w:t>
            </w:r>
          </w:p>
          <w:p w14:paraId="1FA79914" w14:textId="77777777" w:rsidR="00BC5B39" w:rsidRDefault="00BC5B39" w:rsidP="00E603D5">
            <w:r>
              <w:t>- napíše stručný jednoduchý text, krátkou</w:t>
            </w:r>
          </w:p>
          <w:p w14:paraId="7BA84976" w14:textId="77777777" w:rsidR="00BC5B39" w:rsidRDefault="00BC5B39" w:rsidP="00E603D5">
            <w:r>
              <w:t xml:space="preserve">  zprávu či sdělení na zadané či zvolené téma,</w:t>
            </w:r>
          </w:p>
          <w:p w14:paraId="021732BA" w14:textId="77777777" w:rsidR="00BC5B39" w:rsidRDefault="00BC5B39" w:rsidP="00E603D5">
            <w:r>
              <w:t xml:space="preserve">  dopis či vyprávění, ve kterém vyjádří svůj</w:t>
            </w:r>
          </w:p>
          <w:p w14:paraId="4F01AA9D" w14:textId="77777777" w:rsidR="00BC5B39" w:rsidRDefault="00BC5B39" w:rsidP="00E603D5">
            <w:r>
              <w:t xml:space="preserve">  názor, popíše své zážitky, dojmy, projeví</w:t>
            </w:r>
          </w:p>
          <w:p w14:paraId="0DFB26DA" w14:textId="77777777" w:rsidR="00BC5B39" w:rsidRDefault="00BC5B39" w:rsidP="00E603D5">
            <w:r>
              <w:t xml:space="preserve">  přání</w:t>
            </w:r>
          </w:p>
          <w:p w14:paraId="770E2D31" w14:textId="77777777" w:rsidR="00BC5B39" w:rsidRDefault="00BC5B39" w:rsidP="00E603D5"/>
          <w:p w14:paraId="75E8B33F" w14:textId="77777777" w:rsidR="00BC5B39" w:rsidRPr="006624A5" w:rsidRDefault="00BC5B39" w:rsidP="00E603D5"/>
        </w:tc>
        <w:tc>
          <w:tcPr>
            <w:tcW w:w="3600" w:type="dxa"/>
          </w:tcPr>
          <w:p w14:paraId="7B31813A" w14:textId="77777777" w:rsidR="00BC5B39" w:rsidRPr="00E603D5" w:rsidRDefault="00BC5B39" w:rsidP="00E603D5">
            <w:pPr>
              <w:rPr>
                <w:b/>
              </w:rPr>
            </w:pPr>
          </w:p>
          <w:p w14:paraId="35378C53" w14:textId="77777777" w:rsidR="00BC5B39" w:rsidRPr="00E603D5" w:rsidRDefault="00BC5B39" w:rsidP="00E603D5">
            <w:pPr>
              <w:rPr>
                <w:b/>
                <w:u w:val="single"/>
              </w:rPr>
            </w:pPr>
            <w:proofErr w:type="spellStart"/>
            <w:r w:rsidRPr="00E603D5">
              <w:rPr>
                <w:b/>
                <w:u w:val="single"/>
              </w:rPr>
              <w:t>Freizeit</w:t>
            </w:r>
            <w:proofErr w:type="spellEnd"/>
          </w:p>
          <w:p w14:paraId="2F0F288A" w14:textId="77777777" w:rsidR="00BC5B39" w:rsidRPr="00E603D5" w:rsidRDefault="00BC5B39" w:rsidP="00E603D5">
            <w:pPr>
              <w:rPr>
                <w:b/>
                <w:u w:val="single"/>
              </w:rPr>
            </w:pPr>
          </w:p>
          <w:p w14:paraId="73930E8C" w14:textId="77777777" w:rsidR="00BC5B39" w:rsidRPr="00E603D5" w:rsidRDefault="00BC5B39" w:rsidP="00E603D5">
            <w:pPr>
              <w:rPr>
                <w:u w:val="single"/>
              </w:rPr>
            </w:pPr>
            <w:proofErr w:type="spellStart"/>
            <w:r w:rsidRPr="00E603D5">
              <w:rPr>
                <w:u w:val="single"/>
              </w:rPr>
              <w:t>Wortschatz</w:t>
            </w:r>
            <w:proofErr w:type="spellEnd"/>
          </w:p>
          <w:p w14:paraId="6BA1F795" w14:textId="77777777" w:rsidR="00BC5B39" w:rsidRDefault="00BC5B39" w:rsidP="00E603D5">
            <w:r>
              <w:t xml:space="preserve">- </w:t>
            </w:r>
            <w:proofErr w:type="spellStart"/>
            <w:r>
              <w:t>Hobbys</w:t>
            </w:r>
            <w:proofErr w:type="spellEnd"/>
            <w:r>
              <w:t xml:space="preserve"> (</w:t>
            </w:r>
            <w:proofErr w:type="spellStart"/>
            <w:r>
              <w:t>Heute</w:t>
            </w:r>
            <w:proofErr w:type="spellEnd"/>
            <w:r>
              <w:t xml:space="preserve"> </w:t>
            </w:r>
            <w:proofErr w:type="spellStart"/>
            <w:r>
              <w:t>spielen</w:t>
            </w:r>
            <w:proofErr w:type="spellEnd"/>
            <w:r>
              <w:t xml:space="preserve"> </w:t>
            </w:r>
            <w:proofErr w:type="spellStart"/>
            <w:r>
              <w:t>wir</w:t>
            </w:r>
            <w:proofErr w:type="spellEnd"/>
          </w:p>
          <w:p w14:paraId="3FA41088" w14:textId="77777777" w:rsidR="00BC5B39" w:rsidRDefault="00BC5B39" w:rsidP="00E603D5">
            <w:r>
              <w:t xml:space="preserve">                 </w:t>
            </w:r>
            <w:proofErr w:type="spellStart"/>
            <w:r>
              <w:t>Wir</w:t>
            </w:r>
            <w:proofErr w:type="spellEnd"/>
            <w:r>
              <w:t xml:space="preserve"> </w:t>
            </w:r>
            <w:proofErr w:type="spellStart"/>
            <w:r>
              <w:t>lieben</w:t>
            </w:r>
            <w:proofErr w:type="spellEnd"/>
            <w:r>
              <w:t xml:space="preserve"> </w:t>
            </w:r>
            <w:proofErr w:type="spellStart"/>
            <w:r>
              <w:t>Tiere</w:t>
            </w:r>
            <w:proofErr w:type="spellEnd"/>
            <w:r>
              <w:t>)</w:t>
            </w:r>
          </w:p>
          <w:p w14:paraId="141AFF8F" w14:textId="77777777" w:rsidR="00BC5B39" w:rsidRDefault="00BC5B39" w:rsidP="00D968AB">
            <w:pPr>
              <w:numPr>
                <w:ilvl w:val="0"/>
                <w:numId w:val="95"/>
              </w:numPr>
            </w:pPr>
            <w:proofErr w:type="spellStart"/>
            <w:r>
              <w:t>Freizeitorte</w:t>
            </w:r>
            <w:proofErr w:type="spellEnd"/>
            <w:r>
              <w:t xml:space="preserve"> (</w:t>
            </w:r>
            <w:proofErr w:type="spellStart"/>
            <w:r>
              <w:t>Wir</w:t>
            </w:r>
            <w:proofErr w:type="spellEnd"/>
            <w:r>
              <w:t xml:space="preserve"> </w:t>
            </w:r>
            <w:proofErr w:type="spellStart"/>
            <w:r>
              <w:t>fahren</w:t>
            </w:r>
            <w:proofErr w:type="spellEnd"/>
            <w:r>
              <w:t xml:space="preserve"> </w:t>
            </w:r>
            <w:proofErr w:type="spellStart"/>
            <w:r>
              <w:t>zu</w:t>
            </w:r>
            <w:proofErr w:type="spellEnd"/>
            <w:r>
              <w:t xml:space="preserve"> </w:t>
            </w:r>
            <w:proofErr w:type="spellStart"/>
            <w:r>
              <w:t>Oma</w:t>
            </w:r>
            <w:proofErr w:type="spellEnd"/>
          </w:p>
          <w:p w14:paraId="6ACAD5BB" w14:textId="77777777" w:rsidR="00BC5B39" w:rsidRDefault="00BC5B39" w:rsidP="00E603D5">
            <w:r>
              <w:t xml:space="preserve">                       </w:t>
            </w:r>
            <w:proofErr w:type="spellStart"/>
            <w:r>
              <w:t>Reisen</w:t>
            </w:r>
            <w:proofErr w:type="spellEnd"/>
          </w:p>
          <w:p w14:paraId="02765D66" w14:textId="77777777" w:rsidR="00BC5B39" w:rsidRDefault="00BC5B39" w:rsidP="00E603D5">
            <w:r>
              <w:t xml:space="preserve">                       In der </w:t>
            </w:r>
            <w:proofErr w:type="spellStart"/>
            <w:r>
              <w:t>Stadt</w:t>
            </w:r>
            <w:proofErr w:type="spellEnd"/>
          </w:p>
          <w:p w14:paraId="11E9CC47" w14:textId="77777777" w:rsidR="00BC5B39" w:rsidRDefault="00BC5B39" w:rsidP="00E603D5">
            <w:r>
              <w:t xml:space="preserve">                       </w:t>
            </w:r>
            <w:proofErr w:type="spellStart"/>
            <w:r>
              <w:t>Brief</w:t>
            </w:r>
            <w:proofErr w:type="spellEnd"/>
            <w:r>
              <w:t xml:space="preserve"> aus </w:t>
            </w:r>
            <w:r>
              <w:br/>
              <w:t xml:space="preserve">                           </w:t>
            </w:r>
            <w:proofErr w:type="spellStart"/>
            <w:r>
              <w:t>Deutschland</w:t>
            </w:r>
            <w:proofErr w:type="spellEnd"/>
          </w:p>
          <w:p w14:paraId="514E7871" w14:textId="77777777" w:rsidR="00BC5B39" w:rsidRDefault="00BC5B39" w:rsidP="00E603D5">
            <w:r>
              <w:t xml:space="preserve">                       </w:t>
            </w:r>
            <w:proofErr w:type="spellStart"/>
            <w:r>
              <w:t>Verkehr</w:t>
            </w:r>
            <w:proofErr w:type="spellEnd"/>
          </w:p>
          <w:p w14:paraId="2D6F01CE" w14:textId="7B444F63" w:rsidR="00BC5B39" w:rsidRDefault="00BC5B39" w:rsidP="00E603D5">
            <w:r>
              <w:t xml:space="preserve">                        </w:t>
            </w:r>
            <w:proofErr w:type="spellStart"/>
            <w:r>
              <w:t>Im</w:t>
            </w:r>
            <w:proofErr w:type="spellEnd"/>
            <w:r>
              <w:t xml:space="preserve"> Hotel</w:t>
            </w:r>
            <w:r w:rsidR="003E6F90">
              <w:t>)</w:t>
            </w:r>
            <w:r w:rsidR="0021345D">
              <w:t xml:space="preserve">                </w:t>
            </w:r>
            <w:r>
              <w:t xml:space="preserve">- </w:t>
            </w:r>
            <w:proofErr w:type="spellStart"/>
            <w:r>
              <w:t>Tagebuch</w:t>
            </w:r>
            <w:proofErr w:type="spellEnd"/>
          </w:p>
          <w:p w14:paraId="16A4FE60" w14:textId="77777777" w:rsidR="00BC5B39" w:rsidRDefault="00BC5B39" w:rsidP="00E603D5"/>
          <w:p w14:paraId="52BF67BD" w14:textId="77777777" w:rsidR="00BC5B39" w:rsidRPr="00E603D5" w:rsidRDefault="00BC5B39" w:rsidP="00E603D5">
            <w:pPr>
              <w:rPr>
                <w:u w:val="single"/>
              </w:rPr>
            </w:pPr>
            <w:proofErr w:type="spellStart"/>
            <w:r w:rsidRPr="00E603D5">
              <w:rPr>
                <w:u w:val="single"/>
              </w:rPr>
              <w:t>Kommunikation</w:t>
            </w:r>
            <w:proofErr w:type="spellEnd"/>
          </w:p>
          <w:p w14:paraId="13FBA6B6" w14:textId="77777777" w:rsidR="00BC5B39" w:rsidRDefault="00BC5B39" w:rsidP="00D968AB">
            <w:pPr>
              <w:numPr>
                <w:ilvl w:val="0"/>
                <w:numId w:val="95"/>
              </w:numPr>
            </w:pPr>
            <w:proofErr w:type="spellStart"/>
            <w:r>
              <w:t>E</w:t>
            </w:r>
            <w:r w:rsidRPr="0008200E">
              <w:t>ine</w:t>
            </w:r>
            <w:proofErr w:type="spellEnd"/>
            <w:r w:rsidRPr="0008200E">
              <w:t xml:space="preserve"> Person </w:t>
            </w:r>
            <w:proofErr w:type="spellStart"/>
            <w:r w:rsidRPr="0008200E">
              <w:t>beschreiben</w:t>
            </w:r>
            <w:proofErr w:type="spellEnd"/>
          </w:p>
          <w:p w14:paraId="383760EB" w14:textId="77777777" w:rsidR="00BC5B39" w:rsidRDefault="00BC5B39" w:rsidP="00E603D5">
            <w:r>
              <w:lastRenderedPageBreak/>
              <w:t xml:space="preserve">  </w:t>
            </w:r>
            <w:proofErr w:type="spellStart"/>
            <w:r>
              <w:t>Eine</w:t>
            </w:r>
            <w:proofErr w:type="spellEnd"/>
            <w:r>
              <w:t xml:space="preserve"> </w:t>
            </w:r>
            <w:proofErr w:type="spellStart"/>
            <w:r>
              <w:t>Verabredung</w:t>
            </w:r>
            <w:proofErr w:type="spellEnd"/>
            <w:r>
              <w:t xml:space="preserve"> </w:t>
            </w:r>
            <w:proofErr w:type="spellStart"/>
            <w:r>
              <w:t>tref</w:t>
            </w:r>
            <w:r w:rsidR="003E6F90">
              <w:t>f</w:t>
            </w:r>
            <w:r>
              <w:t>en</w:t>
            </w:r>
            <w:proofErr w:type="spellEnd"/>
          </w:p>
          <w:p w14:paraId="3F8DF82E" w14:textId="77777777" w:rsidR="00BC5B39" w:rsidRDefault="00BC5B39" w:rsidP="00E603D5">
            <w:r>
              <w:t xml:space="preserve">  </w:t>
            </w:r>
            <w:proofErr w:type="spellStart"/>
            <w:r>
              <w:t>Einen</w:t>
            </w:r>
            <w:proofErr w:type="spellEnd"/>
            <w:r>
              <w:t xml:space="preserve"> </w:t>
            </w:r>
            <w:proofErr w:type="spellStart"/>
            <w:r>
              <w:t>Vorschlag</w:t>
            </w:r>
            <w:proofErr w:type="spellEnd"/>
            <w:r>
              <w:t xml:space="preserve"> </w:t>
            </w:r>
            <w:proofErr w:type="spellStart"/>
            <w:r>
              <w:t>annehmen</w:t>
            </w:r>
            <w:proofErr w:type="spellEnd"/>
            <w:r>
              <w:t xml:space="preserve"> oder     </w:t>
            </w:r>
            <w:r>
              <w:br/>
              <w:t xml:space="preserve">      </w:t>
            </w:r>
            <w:proofErr w:type="spellStart"/>
            <w:r>
              <w:t>ablehnen</w:t>
            </w:r>
            <w:proofErr w:type="spellEnd"/>
          </w:p>
          <w:p w14:paraId="4476CA43" w14:textId="77777777" w:rsidR="00BC5B39" w:rsidRDefault="00BC5B39" w:rsidP="00E603D5">
            <w:r>
              <w:t xml:space="preserve">  Nach dem Grund </w:t>
            </w:r>
            <w:proofErr w:type="spellStart"/>
            <w:r>
              <w:t>fragen</w:t>
            </w:r>
            <w:proofErr w:type="spellEnd"/>
            <w:r>
              <w:t xml:space="preserve"> </w:t>
            </w:r>
            <w:proofErr w:type="spellStart"/>
            <w:r>
              <w:t>und</w:t>
            </w:r>
            <w:proofErr w:type="spellEnd"/>
            <w:r>
              <w:t xml:space="preserve">  </w:t>
            </w:r>
            <w:r>
              <w:br/>
              <w:t xml:space="preserve">      </w:t>
            </w:r>
            <w:proofErr w:type="spellStart"/>
            <w:r>
              <w:t>etwas</w:t>
            </w:r>
            <w:proofErr w:type="spellEnd"/>
            <w:r>
              <w:t xml:space="preserve"> </w:t>
            </w:r>
            <w:proofErr w:type="spellStart"/>
            <w:r>
              <w:t>begründigen</w:t>
            </w:r>
            <w:proofErr w:type="spellEnd"/>
          </w:p>
          <w:p w14:paraId="1C3A461B" w14:textId="77777777" w:rsidR="00BC5B39" w:rsidRDefault="00BC5B39" w:rsidP="00D968AB">
            <w:pPr>
              <w:numPr>
                <w:ilvl w:val="0"/>
                <w:numId w:val="95"/>
              </w:numPr>
            </w:pPr>
            <w:proofErr w:type="spellStart"/>
            <w:r>
              <w:t>Sagen</w:t>
            </w:r>
            <w:proofErr w:type="spellEnd"/>
            <w:r>
              <w:t xml:space="preserve">, </w:t>
            </w:r>
            <w:proofErr w:type="spellStart"/>
            <w:r>
              <w:t>wohin</w:t>
            </w:r>
            <w:proofErr w:type="spellEnd"/>
            <w:r>
              <w:t xml:space="preserve"> man in der </w:t>
            </w:r>
            <w:proofErr w:type="spellStart"/>
            <w:r>
              <w:t>Freizeit</w:t>
            </w:r>
            <w:proofErr w:type="spellEnd"/>
          </w:p>
          <w:p w14:paraId="02A04484" w14:textId="77777777" w:rsidR="00BC5B39" w:rsidRDefault="00BC5B39" w:rsidP="00E603D5">
            <w:r>
              <w:t xml:space="preserve">     </w:t>
            </w:r>
            <w:proofErr w:type="spellStart"/>
            <w:r>
              <w:t>gehen</w:t>
            </w:r>
            <w:proofErr w:type="spellEnd"/>
            <w:r>
              <w:t xml:space="preserve"> kann</w:t>
            </w:r>
          </w:p>
          <w:p w14:paraId="59713319" w14:textId="77777777" w:rsidR="00BC5B39" w:rsidRDefault="00BC5B39" w:rsidP="00E603D5">
            <w:r>
              <w:t xml:space="preserve">   </w:t>
            </w:r>
            <w:proofErr w:type="spellStart"/>
            <w:r>
              <w:t>Etwas</w:t>
            </w:r>
            <w:proofErr w:type="spellEnd"/>
            <w:r>
              <w:t xml:space="preserve"> </w:t>
            </w:r>
            <w:proofErr w:type="spellStart"/>
            <w:r>
              <w:t>über</w:t>
            </w:r>
            <w:proofErr w:type="spellEnd"/>
            <w:r>
              <w:t xml:space="preserve"> </w:t>
            </w:r>
            <w:proofErr w:type="spellStart"/>
            <w:r>
              <w:t>Sachen</w:t>
            </w:r>
            <w:proofErr w:type="spellEnd"/>
            <w:r>
              <w:t xml:space="preserve"> </w:t>
            </w:r>
            <w:proofErr w:type="spellStart"/>
            <w:r>
              <w:t>für</w:t>
            </w:r>
            <w:proofErr w:type="spellEnd"/>
            <w:r>
              <w:t xml:space="preserve"> </w:t>
            </w:r>
            <w:proofErr w:type="spellStart"/>
            <w:r>
              <w:t>die</w:t>
            </w:r>
            <w:proofErr w:type="spellEnd"/>
            <w:r>
              <w:t xml:space="preserve"> </w:t>
            </w:r>
            <w:r>
              <w:br/>
              <w:t xml:space="preserve">     </w:t>
            </w:r>
            <w:proofErr w:type="spellStart"/>
            <w:r>
              <w:t>Freizeit</w:t>
            </w:r>
            <w:proofErr w:type="spellEnd"/>
            <w:r>
              <w:t xml:space="preserve"> </w:t>
            </w:r>
            <w:proofErr w:type="spellStart"/>
            <w:r>
              <w:t>sagen</w:t>
            </w:r>
            <w:proofErr w:type="spellEnd"/>
          </w:p>
          <w:p w14:paraId="66C23A4C" w14:textId="77777777" w:rsidR="00BC5B39" w:rsidRDefault="00BC5B39" w:rsidP="00E603D5">
            <w:r>
              <w:t xml:space="preserve">   Nach der </w:t>
            </w:r>
            <w:proofErr w:type="spellStart"/>
            <w:r>
              <w:t>Richtung</w:t>
            </w:r>
            <w:proofErr w:type="spellEnd"/>
            <w:r>
              <w:t xml:space="preserve"> </w:t>
            </w:r>
            <w:proofErr w:type="spellStart"/>
            <w:r>
              <w:t>fragen</w:t>
            </w:r>
            <w:proofErr w:type="spellEnd"/>
            <w:r>
              <w:t>,</w:t>
            </w:r>
          </w:p>
          <w:p w14:paraId="44435BE3" w14:textId="77777777" w:rsidR="00BC5B39" w:rsidRDefault="00BC5B39" w:rsidP="00E603D5">
            <w:r>
              <w:t xml:space="preserve">     </w:t>
            </w:r>
            <w:proofErr w:type="spellStart"/>
            <w:r>
              <w:t>Richtung</w:t>
            </w:r>
            <w:proofErr w:type="spellEnd"/>
            <w:r>
              <w:t xml:space="preserve"> </w:t>
            </w:r>
            <w:proofErr w:type="spellStart"/>
            <w:r>
              <w:t>beschreiben</w:t>
            </w:r>
            <w:proofErr w:type="spellEnd"/>
          </w:p>
          <w:p w14:paraId="6728EAFB" w14:textId="77777777" w:rsidR="00BC5B39" w:rsidRDefault="00BC5B39" w:rsidP="00E603D5">
            <w:r>
              <w:t xml:space="preserve">   </w:t>
            </w:r>
            <w:proofErr w:type="spellStart"/>
            <w:r>
              <w:t>Verkehrsmittel</w:t>
            </w:r>
            <w:proofErr w:type="spellEnd"/>
            <w:r>
              <w:t xml:space="preserve"> </w:t>
            </w:r>
            <w:proofErr w:type="spellStart"/>
            <w:r>
              <w:t>benützen</w:t>
            </w:r>
            <w:proofErr w:type="spellEnd"/>
          </w:p>
          <w:p w14:paraId="27CB7F05" w14:textId="77777777" w:rsidR="00BC5B39" w:rsidRDefault="00BC5B39" w:rsidP="00E603D5">
            <w:r>
              <w:t xml:space="preserve">   </w:t>
            </w:r>
            <w:proofErr w:type="spellStart"/>
            <w:r>
              <w:t>Geld</w:t>
            </w:r>
            <w:proofErr w:type="spellEnd"/>
            <w:r>
              <w:t xml:space="preserve"> </w:t>
            </w:r>
            <w:proofErr w:type="spellStart"/>
            <w:r>
              <w:t>wechseln</w:t>
            </w:r>
            <w:proofErr w:type="spellEnd"/>
          </w:p>
          <w:p w14:paraId="44D4A281" w14:textId="77777777" w:rsidR="00BC5B39" w:rsidRDefault="00BC5B39" w:rsidP="00E603D5">
            <w:r>
              <w:t xml:space="preserve">   </w:t>
            </w:r>
            <w:proofErr w:type="spellStart"/>
            <w:r>
              <w:t>Einen</w:t>
            </w:r>
            <w:proofErr w:type="spellEnd"/>
            <w:r>
              <w:t xml:space="preserve"> </w:t>
            </w:r>
            <w:proofErr w:type="spellStart"/>
            <w:r>
              <w:t>Tisch</w:t>
            </w:r>
            <w:proofErr w:type="spellEnd"/>
            <w:r>
              <w:t xml:space="preserve">, </w:t>
            </w:r>
            <w:proofErr w:type="spellStart"/>
            <w:r>
              <w:t>ein</w:t>
            </w:r>
            <w:proofErr w:type="spellEnd"/>
            <w:r>
              <w:t xml:space="preserve"> </w:t>
            </w:r>
            <w:proofErr w:type="spellStart"/>
            <w:r>
              <w:t>Zimmer</w:t>
            </w:r>
            <w:proofErr w:type="spellEnd"/>
            <w:r>
              <w:t xml:space="preserve">, </w:t>
            </w:r>
            <w:proofErr w:type="spellStart"/>
            <w:r>
              <w:t>einen</w:t>
            </w:r>
            <w:proofErr w:type="spellEnd"/>
          </w:p>
          <w:p w14:paraId="2C6B17D7" w14:textId="77777777" w:rsidR="00BC5B39" w:rsidRDefault="00BC5B39" w:rsidP="00E603D5">
            <w:r>
              <w:t xml:space="preserve">       </w:t>
            </w:r>
            <w:proofErr w:type="spellStart"/>
            <w:r>
              <w:t>Platz</w:t>
            </w:r>
            <w:proofErr w:type="spellEnd"/>
            <w:r>
              <w:t xml:space="preserve"> </w:t>
            </w:r>
            <w:proofErr w:type="spellStart"/>
            <w:r>
              <w:t>reservieren</w:t>
            </w:r>
            <w:proofErr w:type="spellEnd"/>
          </w:p>
          <w:p w14:paraId="237E58F1" w14:textId="77777777" w:rsidR="00BC5B39" w:rsidRDefault="00BC5B39" w:rsidP="00E603D5">
            <w:r>
              <w:t xml:space="preserve">   </w:t>
            </w:r>
            <w:proofErr w:type="spellStart"/>
            <w:r>
              <w:t>Sich</w:t>
            </w:r>
            <w:proofErr w:type="spellEnd"/>
            <w:r>
              <w:t xml:space="preserve"> nach der </w:t>
            </w:r>
            <w:proofErr w:type="spellStart"/>
            <w:r>
              <w:t>Speisekarte</w:t>
            </w:r>
            <w:proofErr w:type="spellEnd"/>
            <w:r>
              <w:t xml:space="preserve"> </w:t>
            </w:r>
          </w:p>
          <w:p w14:paraId="4126D41E" w14:textId="77777777" w:rsidR="00BC5B39" w:rsidRDefault="00BC5B39" w:rsidP="00E603D5">
            <w:r>
              <w:t xml:space="preserve">        </w:t>
            </w:r>
            <w:proofErr w:type="spellStart"/>
            <w:r>
              <w:t>bestellen</w:t>
            </w:r>
            <w:proofErr w:type="spellEnd"/>
          </w:p>
          <w:p w14:paraId="09A45014" w14:textId="77777777" w:rsidR="00BC5B39" w:rsidRDefault="00BC5B39" w:rsidP="00D968AB">
            <w:pPr>
              <w:numPr>
                <w:ilvl w:val="0"/>
                <w:numId w:val="95"/>
              </w:numPr>
            </w:pPr>
            <w:r>
              <w:t xml:space="preserve">Von </w:t>
            </w:r>
            <w:proofErr w:type="spellStart"/>
            <w:r>
              <w:t>meinem</w:t>
            </w:r>
            <w:proofErr w:type="spellEnd"/>
            <w:r>
              <w:t xml:space="preserve"> </w:t>
            </w:r>
            <w:proofErr w:type="spellStart"/>
            <w:r>
              <w:t>Tagesprogramm</w:t>
            </w:r>
            <w:proofErr w:type="spellEnd"/>
          </w:p>
          <w:p w14:paraId="7FA0C62F" w14:textId="77777777" w:rsidR="00BC5B39" w:rsidRDefault="00BC5B39" w:rsidP="00E603D5">
            <w:r>
              <w:t xml:space="preserve">        </w:t>
            </w:r>
            <w:proofErr w:type="spellStart"/>
            <w:r>
              <w:t>erzählen</w:t>
            </w:r>
            <w:proofErr w:type="spellEnd"/>
          </w:p>
          <w:p w14:paraId="55DFFEBF" w14:textId="77777777" w:rsidR="00BC5B39" w:rsidRDefault="00BC5B39" w:rsidP="00E603D5">
            <w:r>
              <w:t xml:space="preserve">   </w:t>
            </w:r>
            <w:proofErr w:type="spellStart"/>
            <w:r>
              <w:t>Einen</w:t>
            </w:r>
            <w:proofErr w:type="spellEnd"/>
            <w:r>
              <w:t xml:space="preserve"> </w:t>
            </w:r>
            <w:proofErr w:type="spellStart"/>
            <w:r>
              <w:t>Brief</w:t>
            </w:r>
            <w:proofErr w:type="spellEnd"/>
            <w:r>
              <w:t xml:space="preserve"> </w:t>
            </w:r>
            <w:proofErr w:type="spellStart"/>
            <w:r>
              <w:t>schreiben</w:t>
            </w:r>
            <w:proofErr w:type="spellEnd"/>
          </w:p>
          <w:p w14:paraId="0D3CC107" w14:textId="77777777" w:rsidR="00BC5B39" w:rsidRDefault="00BC5B39" w:rsidP="00E603D5"/>
          <w:p w14:paraId="6EC5E2A3" w14:textId="77777777" w:rsidR="00BC5B39" w:rsidRPr="00E603D5" w:rsidRDefault="00BC5B39" w:rsidP="00E603D5">
            <w:pPr>
              <w:rPr>
                <w:u w:val="single"/>
              </w:rPr>
            </w:pPr>
            <w:proofErr w:type="spellStart"/>
            <w:r w:rsidRPr="00E603D5">
              <w:rPr>
                <w:u w:val="single"/>
              </w:rPr>
              <w:t>Grammatik</w:t>
            </w:r>
            <w:proofErr w:type="spellEnd"/>
          </w:p>
          <w:p w14:paraId="389470CA" w14:textId="77777777" w:rsidR="00BC5B39" w:rsidRDefault="00BC5B39" w:rsidP="00E603D5">
            <w:r>
              <w:t>-Modální sloveso</w:t>
            </w:r>
          </w:p>
          <w:p w14:paraId="31B7CCAD" w14:textId="77777777" w:rsidR="00BC5B39" w:rsidRDefault="00BC5B39" w:rsidP="00E603D5">
            <w:r>
              <w:t>- Česká homonyma- interference</w:t>
            </w:r>
          </w:p>
          <w:p w14:paraId="7333D3C6" w14:textId="77777777" w:rsidR="00BC5B39" w:rsidRDefault="00BC5B39" w:rsidP="00E603D5">
            <w:r>
              <w:t xml:space="preserve">                               - transfer</w:t>
            </w:r>
          </w:p>
          <w:p w14:paraId="26504559" w14:textId="77777777" w:rsidR="00BC5B39" w:rsidRDefault="00BC5B39" w:rsidP="00E603D5">
            <w:r>
              <w:t xml:space="preserve">- Předložky se </w:t>
            </w:r>
            <w:smartTag w:uri="urn:schemas-microsoft-com:office:smarttags" w:element="metricconverter">
              <w:smartTagPr>
                <w:attr w:name="ProductID" w:val="3. a"/>
              </w:smartTagPr>
              <w:r>
                <w:t>3. a</w:t>
              </w:r>
            </w:smartTag>
            <w:r>
              <w:t xml:space="preserve"> 4. pádem</w:t>
            </w:r>
          </w:p>
          <w:p w14:paraId="708128E4" w14:textId="77777777" w:rsidR="00BC5B39" w:rsidRDefault="00BC5B39" w:rsidP="00E603D5">
            <w:r>
              <w:t xml:space="preserve">       + podstatné jméno se </w:t>
            </w:r>
            <w:r>
              <w:br/>
              <w:t xml:space="preserve">          zájmenem přivlastňovacím</w:t>
            </w:r>
          </w:p>
          <w:p w14:paraId="260AB08F" w14:textId="77777777" w:rsidR="00BC5B39" w:rsidRDefault="00BC5B39" w:rsidP="00E603D5">
            <w:r>
              <w:t xml:space="preserve">        + zájmeno osobní</w:t>
            </w:r>
          </w:p>
          <w:p w14:paraId="03243000" w14:textId="77777777" w:rsidR="00BC5B39" w:rsidRDefault="00BC5B39" w:rsidP="00E603D5">
            <w:r>
              <w:t xml:space="preserve">- Genitiv </w:t>
            </w:r>
            <w:proofErr w:type="spellStart"/>
            <w:r>
              <w:t>bei</w:t>
            </w:r>
            <w:proofErr w:type="spellEnd"/>
            <w:r>
              <w:t xml:space="preserve"> </w:t>
            </w:r>
            <w:proofErr w:type="spellStart"/>
            <w:r>
              <w:t>Namen</w:t>
            </w:r>
            <w:proofErr w:type="spellEnd"/>
          </w:p>
          <w:p w14:paraId="1E521F82" w14:textId="77777777" w:rsidR="00BC5B39" w:rsidRDefault="00BC5B39" w:rsidP="00E603D5">
            <w:r>
              <w:t>- Tázací zájmeno „</w:t>
            </w:r>
            <w:proofErr w:type="spellStart"/>
            <w:r>
              <w:t>wer</w:t>
            </w:r>
            <w:proofErr w:type="spellEnd"/>
            <w:r>
              <w:t>“</w:t>
            </w:r>
          </w:p>
          <w:p w14:paraId="4F8F77D9" w14:textId="77777777" w:rsidR="00BC5B39" w:rsidRDefault="00BC5B39" w:rsidP="00E603D5">
            <w:r>
              <w:t>- Stupňování přídavných jmen</w:t>
            </w:r>
          </w:p>
          <w:p w14:paraId="4DF5A476" w14:textId="77777777" w:rsidR="00BC5B39" w:rsidRDefault="00BC5B39" w:rsidP="00E603D5">
            <w:r>
              <w:lastRenderedPageBreak/>
              <w:t xml:space="preserve">          a příslovcí </w:t>
            </w:r>
            <w:r w:rsidR="00040A61">
              <w:t>–</w:t>
            </w:r>
            <w:r>
              <w:t xml:space="preserve"> pasivně</w:t>
            </w:r>
          </w:p>
          <w:p w14:paraId="63B31A88" w14:textId="77777777" w:rsidR="00BC5B39" w:rsidRDefault="00BC5B39" w:rsidP="00E603D5">
            <w:r>
              <w:t xml:space="preserve">          (nadaní </w:t>
            </w:r>
            <w:r w:rsidR="00040A61">
              <w:t>–</w:t>
            </w:r>
            <w:r>
              <w:t xml:space="preserve"> aktivně)</w:t>
            </w:r>
          </w:p>
          <w:p w14:paraId="690DC12D" w14:textId="77777777" w:rsidR="00BC5B39" w:rsidRDefault="00BC5B39" w:rsidP="00E603D5">
            <w:r>
              <w:t>____________________________</w:t>
            </w:r>
          </w:p>
          <w:p w14:paraId="4FB8B928" w14:textId="77777777" w:rsidR="00BC5B39" w:rsidRDefault="00BC5B39" w:rsidP="00E603D5"/>
          <w:p w14:paraId="7CA41D40" w14:textId="77777777" w:rsidR="00BC5B39" w:rsidRPr="00E603D5" w:rsidRDefault="00BC5B39" w:rsidP="00E603D5">
            <w:pPr>
              <w:rPr>
                <w:b/>
                <w:u w:val="single"/>
              </w:rPr>
            </w:pPr>
            <w:proofErr w:type="spellStart"/>
            <w:r w:rsidRPr="00E603D5">
              <w:rPr>
                <w:b/>
                <w:u w:val="single"/>
              </w:rPr>
              <w:t>Leben</w:t>
            </w:r>
            <w:proofErr w:type="spellEnd"/>
          </w:p>
          <w:p w14:paraId="3F032BC4" w14:textId="77777777" w:rsidR="00BC5B39" w:rsidRPr="00E603D5" w:rsidRDefault="00BC5B39" w:rsidP="00E603D5">
            <w:pPr>
              <w:rPr>
                <w:b/>
                <w:u w:val="single"/>
              </w:rPr>
            </w:pPr>
          </w:p>
          <w:p w14:paraId="77B2E06E" w14:textId="77777777" w:rsidR="00BC5B39" w:rsidRPr="00E603D5" w:rsidRDefault="00BC5B39" w:rsidP="00E603D5">
            <w:pPr>
              <w:rPr>
                <w:u w:val="single"/>
              </w:rPr>
            </w:pPr>
            <w:proofErr w:type="spellStart"/>
            <w:r w:rsidRPr="00E603D5">
              <w:rPr>
                <w:u w:val="single"/>
              </w:rPr>
              <w:t>Wortschatz</w:t>
            </w:r>
            <w:proofErr w:type="spellEnd"/>
          </w:p>
          <w:p w14:paraId="2458E12F" w14:textId="77777777" w:rsidR="00BC5B39" w:rsidRDefault="00BC5B39" w:rsidP="00D968AB">
            <w:pPr>
              <w:numPr>
                <w:ilvl w:val="0"/>
                <w:numId w:val="95"/>
              </w:numPr>
            </w:pPr>
            <w:proofErr w:type="spellStart"/>
            <w:r>
              <w:t>Zu</w:t>
            </w:r>
            <w:proofErr w:type="spellEnd"/>
            <w:r>
              <w:t xml:space="preserve"> </w:t>
            </w:r>
            <w:proofErr w:type="spellStart"/>
            <w:r>
              <w:t>Hause</w:t>
            </w:r>
            <w:proofErr w:type="spellEnd"/>
            <w:r>
              <w:t xml:space="preserve"> </w:t>
            </w:r>
            <w:r w:rsidR="00040A61">
              <w:t>–</w:t>
            </w:r>
            <w:r>
              <w:t xml:space="preserve"> </w:t>
            </w:r>
            <w:proofErr w:type="spellStart"/>
            <w:r>
              <w:t>Feiretage</w:t>
            </w:r>
            <w:proofErr w:type="spellEnd"/>
          </w:p>
          <w:p w14:paraId="00C3A06B" w14:textId="77777777" w:rsidR="00BC5B39" w:rsidRDefault="00BC5B39" w:rsidP="00E603D5">
            <w:r>
              <w:t xml:space="preserve">                     </w:t>
            </w:r>
            <w:proofErr w:type="spellStart"/>
            <w:r>
              <w:t>Unsere</w:t>
            </w:r>
            <w:proofErr w:type="spellEnd"/>
            <w:r>
              <w:t xml:space="preserve"> </w:t>
            </w:r>
            <w:proofErr w:type="spellStart"/>
            <w:r>
              <w:t>Wohnung</w:t>
            </w:r>
            <w:proofErr w:type="spellEnd"/>
          </w:p>
          <w:p w14:paraId="6BEDE244" w14:textId="77777777" w:rsidR="00BC5B39" w:rsidRDefault="00BC5B39" w:rsidP="00E603D5">
            <w:r>
              <w:t xml:space="preserve">                     </w:t>
            </w:r>
            <w:proofErr w:type="spellStart"/>
            <w:r>
              <w:t>Wo</w:t>
            </w:r>
            <w:proofErr w:type="spellEnd"/>
            <w:r>
              <w:t xml:space="preserve"> </w:t>
            </w:r>
            <w:proofErr w:type="spellStart"/>
            <w:r>
              <w:t>wohnen</w:t>
            </w:r>
            <w:proofErr w:type="spellEnd"/>
            <w:r>
              <w:t xml:space="preserve"> </w:t>
            </w:r>
            <w:proofErr w:type="spellStart"/>
            <w:r>
              <w:t>wir</w:t>
            </w:r>
            <w:proofErr w:type="spellEnd"/>
            <w:r>
              <w:t>?</w:t>
            </w:r>
          </w:p>
          <w:p w14:paraId="200E29CA" w14:textId="77777777" w:rsidR="00BC5B39" w:rsidRDefault="00BC5B39" w:rsidP="00E603D5">
            <w:r>
              <w:t xml:space="preserve">- </w:t>
            </w:r>
            <w:proofErr w:type="spellStart"/>
            <w:r>
              <w:t>Beim</w:t>
            </w:r>
            <w:proofErr w:type="spellEnd"/>
            <w:r>
              <w:t xml:space="preserve"> </w:t>
            </w:r>
            <w:proofErr w:type="spellStart"/>
            <w:r>
              <w:t>Arzt</w:t>
            </w:r>
            <w:proofErr w:type="spellEnd"/>
          </w:p>
          <w:p w14:paraId="5A65FCBA" w14:textId="77777777" w:rsidR="00246888" w:rsidRDefault="00246888" w:rsidP="00E603D5"/>
          <w:p w14:paraId="159D5D50" w14:textId="77777777" w:rsidR="00BC5B39" w:rsidRDefault="00BC5B39" w:rsidP="00E603D5">
            <w:r>
              <w:t xml:space="preserve">- </w:t>
            </w:r>
            <w:proofErr w:type="spellStart"/>
            <w:r>
              <w:t>Im</w:t>
            </w:r>
            <w:proofErr w:type="spellEnd"/>
            <w:r>
              <w:t xml:space="preserve"> </w:t>
            </w:r>
            <w:proofErr w:type="spellStart"/>
            <w:r>
              <w:t>Geschäft</w:t>
            </w:r>
            <w:proofErr w:type="spellEnd"/>
          </w:p>
          <w:p w14:paraId="51119590" w14:textId="77777777" w:rsidR="00BC5B39" w:rsidRDefault="00BC5B39" w:rsidP="00E603D5">
            <w:r>
              <w:t xml:space="preserve">- </w:t>
            </w:r>
            <w:proofErr w:type="spellStart"/>
            <w:r>
              <w:t>Lebenslauf</w:t>
            </w:r>
            <w:proofErr w:type="spellEnd"/>
            <w:r>
              <w:t xml:space="preserve"> + </w:t>
            </w:r>
            <w:proofErr w:type="spellStart"/>
            <w:r>
              <w:t>Beruf</w:t>
            </w:r>
            <w:proofErr w:type="spellEnd"/>
          </w:p>
          <w:p w14:paraId="2AA38470" w14:textId="77777777" w:rsidR="00BC5B39" w:rsidRDefault="00BC5B39" w:rsidP="00E603D5"/>
          <w:p w14:paraId="5E1C8F55" w14:textId="77777777" w:rsidR="00BC5B39" w:rsidRPr="00E603D5" w:rsidRDefault="00BC5B39" w:rsidP="00E603D5">
            <w:pPr>
              <w:rPr>
                <w:u w:val="single"/>
              </w:rPr>
            </w:pPr>
            <w:proofErr w:type="spellStart"/>
            <w:r w:rsidRPr="00E603D5">
              <w:rPr>
                <w:u w:val="single"/>
              </w:rPr>
              <w:t>Kommunikation</w:t>
            </w:r>
            <w:proofErr w:type="spellEnd"/>
          </w:p>
          <w:p w14:paraId="08B39722" w14:textId="77777777" w:rsidR="00BC5B39" w:rsidRDefault="00BC5B39" w:rsidP="00E603D5">
            <w:r>
              <w:t xml:space="preserve">- </w:t>
            </w:r>
            <w:proofErr w:type="spellStart"/>
            <w:r>
              <w:t>Einladung</w:t>
            </w:r>
            <w:proofErr w:type="spellEnd"/>
            <w:r>
              <w:t xml:space="preserve"> </w:t>
            </w:r>
            <w:proofErr w:type="spellStart"/>
            <w:r>
              <w:t>schreiben</w:t>
            </w:r>
            <w:proofErr w:type="spellEnd"/>
          </w:p>
          <w:p w14:paraId="6CB9B25D" w14:textId="77777777" w:rsidR="00BC5B39" w:rsidRDefault="00BC5B39" w:rsidP="00E603D5">
            <w:r>
              <w:t xml:space="preserve">- </w:t>
            </w:r>
            <w:proofErr w:type="spellStart"/>
            <w:r>
              <w:t>Warum</w:t>
            </w:r>
            <w:proofErr w:type="spellEnd"/>
            <w:r>
              <w:t xml:space="preserve"> </w:t>
            </w:r>
            <w:proofErr w:type="spellStart"/>
            <w:r>
              <w:t>fühlen</w:t>
            </w:r>
            <w:proofErr w:type="spellEnd"/>
            <w:r>
              <w:t xml:space="preserve"> </w:t>
            </w:r>
            <w:proofErr w:type="spellStart"/>
            <w:r>
              <w:t>wir</w:t>
            </w:r>
            <w:proofErr w:type="spellEnd"/>
            <w:r>
              <w:t xml:space="preserve"> </w:t>
            </w:r>
            <w:proofErr w:type="spellStart"/>
            <w:r>
              <w:t>uns</w:t>
            </w:r>
            <w:proofErr w:type="spellEnd"/>
            <w:r>
              <w:t xml:space="preserve"> gut </w:t>
            </w:r>
            <w:proofErr w:type="spellStart"/>
            <w:r>
              <w:t>zu</w:t>
            </w:r>
            <w:proofErr w:type="spellEnd"/>
            <w:r>
              <w:t xml:space="preserve"> </w:t>
            </w:r>
            <w:r>
              <w:br/>
              <w:t xml:space="preserve">  </w:t>
            </w:r>
            <w:proofErr w:type="spellStart"/>
            <w:r>
              <w:t>Hause</w:t>
            </w:r>
            <w:proofErr w:type="spellEnd"/>
            <w:r>
              <w:t xml:space="preserve">, </w:t>
            </w:r>
            <w:proofErr w:type="spellStart"/>
            <w:r>
              <w:t>was</w:t>
            </w:r>
            <w:proofErr w:type="spellEnd"/>
            <w:r>
              <w:t xml:space="preserve"> </w:t>
            </w:r>
            <w:proofErr w:type="spellStart"/>
            <w:r>
              <w:t>ist</w:t>
            </w:r>
            <w:proofErr w:type="spellEnd"/>
            <w:r>
              <w:t xml:space="preserve"> </w:t>
            </w:r>
            <w:proofErr w:type="spellStart"/>
            <w:r>
              <w:t>wichtig</w:t>
            </w:r>
            <w:proofErr w:type="spellEnd"/>
            <w:r>
              <w:t xml:space="preserve">, </w:t>
            </w:r>
            <w:proofErr w:type="spellStart"/>
            <w:r>
              <w:t>sich</w:t>
            </w:r>
            <w:proofErr w:type="spellEnd"/>
            <w:r>
              <w:t xml:space="preserve"> </w:t>
            </w:r>
            <w:r>
              <w:br/>
              <w:t xml:space="preserve">  </w:t>
            </w:r>
            <w:proofErr w:type="spellStart"/>
            <w:r>
              <w:t>etwas</w:t>
            </w:r>
            <w:proofErr w:type="spellEnd"/>
            <w:r>
              <w:t xml:space="preserve"> </w:t>
            </w:r>
            <w:proofErr w:type="spellStart"/>
            <w:r>
              <w:t>wünschen</w:t>
            </w:r>
            <w:proofErr w:type="spellEnd"/>
          </w:p>
          <w:p w14:paraId="2AFC90C6" w14:textId="77777777" w:rsidR="00BC5B39" w:rsidRDefault="00BC5B39" w:rsidP="00E603D5">
            <w:r>
              <w:t xml:space="preserve">  </w:t>
            </w:r>
            <w:proofErr w:type="spellStart"/>
            <w:r>
              <w:t>Sich</w:t>
            </w:r>
            <w:proofErr w:type="spellEnd"/>
            <w:r>
              <w:t xml:space="preserve"> </w:t>
            </w:r>
            <w:proofErr w:type="spellStart"/>
            <w:r>
              <w:t>für</w:t>
            </w:r>
            <w:proofErr w:type="spellEnd"/>
            <w:r>
              <w:t xml:space="preserve"> </w:t>
            </w:r>
            <w:proofErr w:type="spellStart"/>
            <w:r>
              <w:t>Landeskunde</w:t>
            </w:r>
            <w:proofErr w:type="spellEnd"/>
            <w:r>
              <w:t xml:space="preserve"> der</w:t>
            </w:r>
          </w:p>
          <w:p w14:paraId="364AC07D" w14:textId="77777777" w:rsidR="00BC5B39" w:rsidRDefault="00BC5B39" w:rsidP="00E603D5">
            <w:r>
              <w:t xml:space="preserve">  </w:t>
            </w:r>
            <w:proofErr w:type="spellStart"/>
            <w:r>
              <w:t>deutschsprachigen</w:t>
            </w:r>
            <w:proofErr w:type="spellEnd"/>
            <w:r>
              <w:t xml:space="preserve"> </w:t>
            </w:r>
            <w:proofErr w:type="spellStart"/>
            <w:r>
              <w:t>Länder</w:t>
            </w:r>
            <w:proofErr w:type="spellEnd"/>
            <w:r>
              <w:t xml:space="preserve"> </w:t>
            </w:r>
          </w:p>
          <w:p w14:paraId="6CC75CF7" w14:textId="77777777" w:rsidR="00BC5B39" w:rsidRDefault="00BC5B39" w:rsidP="00E603D5">
            <w:r>
              <w:t xml:space="preserve">  </w:t>
            </w:r>
            <w:proofErr w:type="spellStart"/>
            <w:r>
              <w:t>interessieren</w:t>
            </w:r>
            <w:proofErr w:type="spellEnd"/>
          </w:p>
          <w:p w14:paraId="37465C9A" w14:textId="77777777" w:rsidR="001E68D5" w:rsidRDefault="00BC5B39" w:rsidP="00D968AB">
            <w:pPr>
              <w:numPr>
                <w:ilvl w:val="0"/>
                <w:numId w:val="95"/>
              </w:numPr>
            </w:pPr>
            <w:proofErr w:type="spellStart"/>
            <w:r>
              <w:t>Mein</w:t>
            </w:r>
            <w:r w:rsidR="001E68D5">
              <w:t>en</w:t>
            </w:r>
            <w:proofErr w:type="spellEnd"/>
            <w:r w:rsidR="001E68D5">
              <w:t xml:space="preserve"> </w:t>
            </w:r>
            <w:proofErr w:type="spellStart"/>
            <w:r w:rsidR="001E68D5">
              <w:t>Gesundheitz</w:t>
            </w:r>
            <w:r>
              <w:t>ustand</w:t>
            </w:r>
            <w:proofErr w:type="spellEnd"/>
            <w:r>
              <w:t xml:space="preserve"> </w:t>
            </w:r>
            <w:r w:rsidR="001E68D5">
              <w:t xml:space="preserve"> </w:t>
            </w:r>
          </w:p>
          <w:p w14:paraId="215B56F0" w14:textId="77777777" w:rsidR="00BC5B39" w:rsidRDefault="001E68D5" w:rsidP="00E603D5">
            <w:r>
              <w:t xml:space="preserve">  </w:t>
            </w:r>
            <w:proofErr w:type="spellStart"/>
            <w:r w:rsidR="00BC5B39">
              <w:t>beschreiben</w:t>
            </w:r>
            <w:proofErr w:type="spellEnd"/>
          </w:p>
          <w:p w14:paraId="48230A9B" w14:textId="77777777" w:rsidR="00BC5B39" w:rsidRDefault="00BC5B39" w:rsidP="00E603D5">
            <w:r>
              <w:t xml:space="preserve">  Um </w:t>
            </w:r>
            <w:proofErr w:type="spellStart"/>
            <w:r>
              <w:t>Hilfe</w:t>
            </w:r>
            <w:proofErr w:type="spellEnd"/>
            <w:r>
              <w:t xml:space="preserve"> </w:t>
            </w:r>
            <w:proofErr w:type="spellStart"/>
            <w:r>
              <w:t>bitten</w:t>
            </w:r>
            <w:proofErr w:type="spellEnd"/>
          </w:p>
          <w:p w14:paraId="035AB8D9" w14:textId="77777777" w:rsidR="00BC5B39" w:rsidRDefault="00BC5B39" w:rsidP="00E603D5">
            <w:r>
              <w:t xml:space="preserve">  </w:t>
            </w:r>
            <w:proofErr w:type="spellStart"/>
            <w:r>
              <w:t>Notrufnummeren</w:t>
            </w:r>
            <w:proofErr w:type="spellEnd"/>
            <w:r>
              <w:t xml:space="preserve"> </w:t>
            </w:r>
            <w:proofErr w:type="spellStart"/>
            <w:r w:rsidR="006D41E1">
              <w:t>kennen</w:t>
            </w:r>
            <w:proofErr w:type="spellEnd"/>
          </w:p>
          <w:p w14:paraId="4A721CD2" w14:textId="77777777" w:rsidR="00BC5B39" w:rsidRDefault="00BC5B39" w:rsidP="00E603D5">
            <w:r>
              <w:t xml:space="preserve">- </w:t>
            </w:r>
            <w:proofErr w:type="spellStart"/>
            <w:r>
              <w:t>Was</w:t>
            </w:r>
            <w:proofErr w:type="spellEnd"/>
            <w:r>
              <w:t xml:space="preserve"> man </w:t>
            </w:r>
            <w:proofErr w:type="spellStart"/>
            <w:r>
              <w:t>beim</w:t>
            </w:r>
            <w:proofErr w:type="spellEnd"/>
            <w:r>
              <w:t xml:space="preserve"> </w:t>
            </w:r>
            <w:proofErr w:type="spellStart"/>
            <w:r>
              <w:t>Einkaufen</w:t>
            </w:r>
            <w:proofErr w:type="spellEnd"/>
            <w:r>
              <w:t xml:space="preserve"> </w:t>
            </w:r>
            <w:proofErr w:type="spellStart"/>
            <w:r>
              <w:t>sagt</w:t>
            </w:r>
            <w:proofErr w:type="spellEnd"/>
          </w:p>
          <w:p w14:paraId="16C882C7" w14:textId="77777777" w:rsidR="00BC5B39" w:rsidRDefault="00BC5B39" w:rsidP="00E603D5">
            <w:r>
              <w:t xml:space="preserve">- </w:t>
            </w:r>
            <w:proofErr w:type="spellStart"/>
            <w:r>
              <w:t>Pläne</w:t>
            </w:r>
            <w:proofErr w:type="spellEnd"/>
            <w:r>
              <w:t xml:space="preserve"> machen</w:t>
            </w:r>
          </w:p>
          <w:p w14:paraId="254DC1A5" w14:textId="77777777" w:rsidR="00BC5B39" w:rsidRDefault="00BC5B39" w:rsidP="00E603D5">
            <w:r>
              <w:t xml:space="preserve">  </w:t>
            </w:r>
            <w:proofErr w:type="spellStart"/>
            <w:r>
              <w:t>Kenntnisse</w:t>
            </w:r>
            <w:proofErr w:type="spellEnd"/>
            <w:r>
              <w:t xml:space="preserve"> </w:t>
            </w:r>
            <w:proofErr w:type="spellStart"/>
            <w:r>
              <w:t>beurteilen</w:t>
            </w:r>
            <w:proofErr w:type="spellEnd"/>
          </w:p>
          <w:p w14:paraId="330A9702" w14:textId="77777777" w:rsidR="00BC5B39" w:rsidRDefault="00BC5B39" w:rsidP="00E603D5"/>
          <w:p w14:paraId="384FE6D1" w14:textId="77777777" w:rsidR="00BC5B39" w:rsidRPr="00E603D5" w:rsidRDefault="00BC5B39" w:rsidP="00E603D5">
            <w:pPr>
              <w:rPr>
                <w:u w:val="single"/>
              </w:rPr>
            </w:pPr>
            <w:proofErr w:type="spellStart"/>
            <w:r w:rsidRPr="00E603D5">
              <w:rPr>
                <w:u w:val="single"/>
              </w:rPr>
              <w:t>Grammatik</w:t>
            </w:r>
            <w:proofErr w:type="spellEnd"/>
          </w:p>
          <w:p w14:paraId="6C56B784" w14:textId="77777777" w:rsidR="00BC5B39" w:rsidRDefault="00BC5B39" w:rsidP="00E603D5">
            <w:r>
              <w:t>- Vyjádření jistoty, pochybnosti</w:t>
            </w:r>
          </w:p>
          <w:p w14:paraId="55CB29C1" w14:textId="77777777" w:rsidR="00BC5B39" w:rsidRDefault="00BC5B39" w:rsidP="00E603D5">
            <w:r>
              <w:t>- Podstatná jména místní</w:t>
            </w:r>
          </w:p>
          <w:p w14:paraId="6E0DB30B" w14:textId="77777777" w:rsidR="00BC5B39" w:rsidRDefault="00BC5B39" w:rsidP="00E603D5">
            <w:r>
              <w:t>- Počítaný předmět</w:t>
            </w:r>
          </w:p>
          <w:p w14:paraId="1E9A9659" w14:textId="77777777" w:rsidR="00BC5B39" w:rsidRDefault="00BC5B39" w:rsidP="00E603D5">
            <w:r>
              <w:t>- Minulý čas (pasivně)</w:t>
            </w:r>
          </w:p>
          <w:p w14:paraId="2B8696CC" w14:textId="77777777" w:rsidR="00BC5B39" w:rsidRPr="00E603D5" w:rsidRDefault="00BC5B39" w:rsidP="00E603D5">
            <w:pPr>
              <w:rPr>
                <w:u w:val="single"/>
              </w:rPr>
            </w:pPr>
            <w:r>
              <w:t>- Opis budoucího času</w:t>
            </w:r>
          </w:p>
          <w:p w14:paraId="6553C801" w14:textId="77777777" w:rsidR="00BC5B39" w:rsidRPr="00E603D5" w:rsidRDefault="00BC5B39" w:rsidP="00E603D5">
            <w:pPr>
              <w:rPr>
                <w:u w:val="single"/>
              </w:rPr>
            </w:pPr>
          </w:p>
          <w:p w14:paraId="5A2CBB88" w14:textId="77777777" w:rsidR="00BC5B39" w:rsidRPr="00CD2AF5" w:rsidRDefault="00BC5B39" w:rsidP="00E603D5"/>
        </w:tc>
        <w:tc>
          <w:tcPr>
            <w:tcW w:w="3600" w:type="dxa"/>
          </w:tcPr>
          <w:p w14:paraId="01234333" w14:textId="77777777" w:rsidR="00BC5B39" w:rsidRDefault="00BC5B39" w:rsidP="00E603D5"/>
          <w:p w14:paraId="40D5B97E" w14:textId="77777777" w:rsidR="003C5156" w:rsidRDefault="003C5156" w:rsidP="00E603D5"/>
          <w:p w14:paraId="6239F8EE" w14:textId="77777777" w:rsidR="004F5CF0" w:rsidRDefault="004F5CF0" w:rsidP="00E603D5"/>
          <w:p w14:paraId="650FA5D0" w14:textId="77777777" w:rsidR="00BC5B39" w:rsidRDefault="00BC5B39" w:rsidP="00E603D5">
            <w:r>
              <w:t>VDO/Občan, občanská společnost</w:t>
            </w:r>
          </w:p>
          <w:p w14:paraId="24591739" w14:textId="77777777" w:rsidR="00BC5B39" w:rsidRDefault="00BC5B39" w:rsidP="00E603D5">
            <w:r>
              <w:t xml:space="preserve">         a stát (vzájemná komunikace</w:t>
            </w:r>
          </w:p>
          <w:p w14:paraId="08DCA673" w14:textId="77777777" w:rsidR="00BC5B39" w:rsidRDefault="00BC5B39" w:rsidP="00E603D5">
            <w:r>
              <w:t xml:space="preserve">         a spolupráce)</w:t>
            </w:r>
          </w:p>
          <w:p w14:paraId="13EA3ADC" w14:textId="77777777" w:rsidR="00BC5B39" w:rsidRDefault="00BC5B39" w:rsidP="00E603D5">
            <w:r>
              <w:t>VMEGS/Evropa a svět nás zajímá</w:t>
            </w:r>
          </w:p>
          <w:p w14:paraId="1BE0BC6D" w14:textId="77777777" w:rsidR="00BC5B39" w:rsidRDefault="00BC5B39" w:rsidP="00E603D5">
            <w:r>
              <w:t xml:space="preserve">          (zvyky a tradice jiných </w:t>
            </w:r>
            <w:r>
              <w:br/>
              <w:t xml:space="preserve">           národů)</w:t>
            </w:r>
          </w:p>
          <w:p w14:paraId="17A96569" w14:textId="77777777" w:rsidR="00BC5B39" w:rsidRDefault="00BC5B39" w:rsidP="00E603D5">
            <w:r>
              <w:t>MKV/Multikulturalita (specifické</w:t>
            </w:r>
          </w:p>
          <w:p w14:paraId="58A42F61" w14:textId="77777777" w:rsidR="00BC5B39" w:rsidRDefault="00BC5B39" w:rsidP="00E603D5">
            <w:r>
              <w:t xml:space="preserve">          rysy jazyků a jejich </w:t>
            </w:r>
            <w:r>
              <w:br/>
              <w:t xml:space="preserve">          rovnocennost)</w:t>
            </w:r>
          </w:p>
          <w:p w14:paraId="2DBA8BF5" w14:textId="77777777" w:rsidR="00BC5B39" w:rsidRDefault="00BC5B39" w:rsidP="00E603D5">
            <w:r>
              <w:t>EV/Vztah člověka k</w:t>
            </w:r>
            <w:r w:rsidR="00040A61">
              <w:t> </w:t>
            </w:r>
            <w:r>
              <w:t>prostředí (náš</w:t>
            </w:r>
          </w:p>
          <w:p w14:paraId="6898092C" w14:textId="77777777" w:rsidR="00BC5B39" w:rsidRDefault="00BC5B39" w:rsidP="00E603D5">
            <w:r>
              <w:t xml:space="preserve">          životní styl)</w:t>
            </w:r>
          </w:p>
          <w:p w14:paraId="2BA4CEA7" w14:textId="77777777" w:rsidR="00BC5B39" w:rsidRPr="00E603D5" w:rsidRDefault="00BC5B39" w:rsidP="00E603D5">
            <w:pPr>
              <w:rPr>
                <w:i/>
              </w:rPr>
            </w:pPr>
            <w:r w:rsidRPr="00E603D5">
              <w:rPr>
                <w:i/>
              </w:rPr>
              <w:t xml:space="preserve">Přírodopis/ochrana životního </w:t>
            </w:r>
          </w:p>
          <w:p w14:paraId="6C98A532" w14:textId="77777777" w:rsidR="00BC5B39" w:rsidRPr="00E603D5" w:rsidRDefault="00BC5B39" w:rsidP="00E603D5">
            <w:pPr>
              <w:rPr>
                <w:i/>
              </w:rPr>
            </w:pPr>
            <w:r w:rsidRPr="00E603D5">
              <w:rPr>
                <w:i/>
              </w:rPr>
              <w:t xml:space="preserve">                 </w:t>
            </w:r>
            <w:r w:rsidR="00F27D86" w:rsidRPr="00E603D5">
              <w:rPr>
                <w:i/>
              </w:rPr>
              <w:t>p</w:t>
            </w:r>
            <w:r w:rsidRPr="00E603D5">
              <w:rPr>
                <w:i/>
              </w:rPr>
              <w:t>rostředí</w:t>
            </w:r>
          </w:p>
          <w:p w14:paraId="370668C6" w14:textId="77777777" w:rsidR="00F27D86" w:rsidRPr="00E603D5" w:rsidRDefault="00F27D86" w:rsidP="00E603D5">
            <w:pPr>
              <w:rPr>
                <w:i/>
              </w:rPr>
            </w:pPr>
            <w:r w:rsidRPr="00E603D5">
              <w:rPr>
                <w:i/>
              </w:rPr>
              <w:t>Český jazyk/jazykové rodiny</w:t>
            </w:r>
          </w:p>
          <w:p w14:paraId="0BEE4648" w14:textId="77777777" w:rsidR="00BC5B39" w:rsidRPr="00E603D5" w:rsidRDefault="00BC5B39" w:rsidP="00E603D5">
            <w:pPr>
              <w:rPr>
                <w:i/>
              </w:rPr>
            </w:pPr>
            <w:r w:rsidRPr="00E603D5">
              <w:rPr>
                <w:i/>
              </w:rPr>
              <w:lastRenderedPageBreak/>
              <w:t>Výchova zdravé osobnosti/</w:t>
            </w:r>
          </w:p>
          <w:p w14:paraId="4F0ADD2C" w14:textId="77777777" w:rsidR="00BC5B39" w:rsidRPr="00E603D5" w:rsidRDefault="00BC5B39" w:rsidP="00E603D5">
            <w:pPr>
              <w:rPr>
                <w:i/>
              </w:rPr>
            </w:pPr>
            <w:r w:rsidRPr="00E603D5">
              <w:rPr>
                <w:i/>
              </w:rPr>
              <w:t xml:space="preserve"> asertivita</w:t>
            </w:r>
          </w:p>
          <w:p w14:paraId="6ED3B07B" w14:textId="77777777" w:rsidR="00F27D86" w:rsidRDefault="00F27D86" w:rsidP="00F27D86">
            <w:r w:rsidRPr="00E603D5">
              <w:rPr>
                <w:i/>
              </w:rPr>
              <w:t>Rodinná výchova/volný čas</w:t>
            </w:r>
          </w:p>
          <w:p w14:paraId="4A26542C" w14:textId="77777777" w:rsidR="00BC5B39" w:rsidRPr="00E603D5" w:rsidRDefault="00A72735" w:rsidP="00E603D5">
            <w:pPr>
              <w:rPr>
                <w:i/>
              </w:rPr>
            </w:pPr>
            <w:r w:rsidRPr="00E603D5">
              <w:rPr>
                <w:i/>
              </w:rPr>
              <w:t>Zeměpis/orientace na mapě</w:t>
            </w:r>
          </w:p>
          <w:p w14:paraId="3B77EEA2" w14:textId="77777777" w:rsidR="00A72735" w:rsidRPr="00E603D5" w:rsidRDefault="00A72735" w:rsidP="00E603D5">
            <w:pPr>
              <w:rPr>
                <w:i/>
              </w:rPr>
            </w:pPr>
            <w:r w:rsidRPr="00E603D5">
              <w:rPr>
                <w:i/>
              </w:rPr>
              <w:t>Výchova zdravé osobnosti/dopravní výchova</w:t>
            </w:r>
          </w:p>
          <w:p w14:paraId="030A7DBE" w14:textId="77777777" w:rsidR="00BC5B39" w:rsidRDefault="00BC5B39" w:rsidP="00E603D5"/>
          <w:p w14:paraId="4486A10A" w14:textId="77777777" w:rsidR="00BC5B39" w:rsidRDefault="00BC5B39" w:rsidP="00E603D5"/>
          <w:p w14:paraId="7BDCCD41" w14:textId="77777777" w:rsidR="00BC5B39" w:rsidRDefault="00BC5B39" w:rsidP="00E603D5"/>
          <w:p w14:paraId="60BB388A" w14:textId="77777777" w:rsidR="00BC5B39" w:rsidRDefault="00BC5B39" w:rsidP="00E603D5"/>
          <w:p w14:paraId="0974DEC7" w14:textId="77777777" w:rsidR="00BC5B39" w:rsidRDefault="00BC5B39" w:rsidP="00E603D5"/>
          <w:p w14:paraId="63932732" w14:textId="77777777" w:rsidR="00BC5B39" w:rsidRDefault="00BC5B39" w:rsidP="00E603D5"/>
          <w:p w14:paraId="1F539E21" w14:textId="77777777" w:rsidR="00BC5B39" w:rsidRDefault="00BC5B39" w:rsidP="00E603D5"/>
          <w:p w14:paraId="65E62038" w14:textId="77777777" w:rsidR="00BC5B39" w:rsidRDefault="00BC5B39" w:rsidP="00E603D5"/>
          <w:p w14:paraId="486EE214" w14:textId="77777777" w:rsidR="00BC5B39" w:rsidRDefault="00BC5B39" w:rsidP="00E603D5"/>
          <w:p w14:paraId="60E3FC05" w14:textId="77777777" w:rsidR="00BC5B39" w:rsidRDefault="00BC5B39" w:rsidP="00E603D5"/>
          <w:p w14:paraId="25483518" w14:textId="77777777" w:rsidR="00BC5B39" w:rsidRDefault="00BC5B39" w:rsidP="00E603D5"/>
          <w:p w14:paraId="5E29950F" w14:textId="77777777" w:rsidR="00BC5B39" w:rsidRDefault="00BC5B39" w:rsidP="00E603D5"/>
          <w:p w14:paraId="7C485B41" w14:textId="77777777" w:rsidR="00BC5B39" w:rsidRDefault="00BC5B39" w:rsidP="00E603D5"/>
          <w:p w14:paraId="7EE1C1A6" w14:textId="77777777" w:rsidR="00BC5B39" w:rsidRDefault="00BC5B39" w:rsidP="00E603D5"/>
          <w:p w14:paraId="35CEF305" w14:textId="77777777" w:rsidR="00BC5B39" w:rsidRDefault="00BC5B39" w:rsidP="00E603D5"/>
          <w:p w14:paraId="5F4DC814" w14:textId="77777777" w:rsidR="00BC5B39" w:rsidRDefault="00BC5B39" w:rsidP="00E603D5"/>
          <w:p w14:paraId="4601891F" w14:textId="77777777" w:rsidR="00BC5B39" w:rsidRDefault="00BC5B39" w:rsidP="00E603D5"/>
          <w:p w14:paraId="43F64CA5" w14:textId="77777777" w:rsidR="00BC5B39" w:rsidRDefault="00BC5B39" w:rsidP="00E603D5"/>
          <w:p w14:paraId="5AE71C5F" w14:textId="77777777" w:rsidR="00BC5B39" w:rsidRDefault="00BC5B39" w:rsidP="00E603D5"/>
          <w:p w14:paraId="6F385ED2" w14:textId="77777777" w:rsidR="00BC5B39" w:rsidRDefault="00BC5B39" w:rsidP="00E603D5"/>
          <w:p w14:paraId="609A9739" w14:textId="77777777" w:rsidR="00BC5B39" w:rsidRDefault="00BC5B39" w:rsidP="00E603D5"/>
          <w:p w14:paraId="25A84624" w14:textId="77777777" w:rsidR="00BC5B39" w:rsidRDefault="00BC5B39" w:rsidP="00E603D5"/>
          <w:p w14:paraId="4397A427" w14:textId="77777777" w:rsidR="00BC5B39" w:rsidRDefault="00BC5B39" w:rsidP="00E603D5"/>
          <w:p w14:paraId="2B81342D" w14:textId="77777777" w:rsidR="00BC5B39" w:rsidRDefault="00BC5B39" w:rsidP="00E603D5"/>
          <w:p w14:paraId="16BB6B2E" w14:textId="77777777" w:rsidR="00BC5B39" w:rsidRDefault="00BC5B39" w:rsidP="00E603D5"/>
          <w:p w14:paraId="2F0B8C78" w14:textId="77777777" w:rsidR="00BC5B39" w:rsidRDefault="00BC5B39" w:rsidP="00E603D5"/>
          <w:p w14:paraId="69189961" w14:textId="77777777" w:rsidR="00BC5B39" w:rsidRDefault="00BC5B39" w:rsidP="00E603D5"/>
          <w:p w14:paraId="6FC10A82" w14:textId="77777777" w:rsidR="00BC5B39" w:rsidRDefault="00BC5B39" w:rsidP="00E603D5"/>
          <w:p w14:paraId="5BBD091F" w14:textId="77777777" w:rsidR="00CD2574" w:rsidRDefault="00CD2574" w:rsidP="00E603D5"/>
          <w:p w14:paraId="7E13D9AD" w14:textId="77777777" w:rsidR="00BC5B39" w:rsidRDefault="00BC5B39" w:rsidP="00E603D5"/>
          <w:p w14:paraId="5A92C5DF" w14:textId="77777777" w:rsidR="00BC5B39" w:rsidRDefault="00BC5B39" w:rsidP="00E603D5"/>
          <w:p w14:paraId="4BBDD7F3" w14:textId="77777777" w:rsidR="00BC5B39" w:rsidRDefault="00BC5B39" w:rsidP="00E603D5"/>
          <w:p w14:paraId="4D125A3F" w14:textId="77777777" w:rsidR="00BC5B39" w:rsidRDefault="00BC5B39" w:rsidP="00E603D5"/>
          <w:p w14:paraId="541CFBFA" w14:textId="77777777" w:rsidR="00BC5B39" w:rsidRDefault="00BC5B39" w:rsidP="00E603D5">
            <w:r>
              <w:t>EV/Lidské aktivity a problémy</w:t>
            </w:r>
          </w:p>
          <w:p w14:paraId="76FB7E88" w14:textId="77777777" w:rsidR="00BC5B39" w:rsidRDefault="00BC5B39" w:rsidP="00E603D5">
            <w:r>
              <w:t xml:space="preserve">       životního prostředí</w:t>
            </w:r>
          </w:p>
          <w:p w14:paraId="29322A02" w14:textId="77777777" w:rsidR="00BC5B39" w:rsidRDefault="00BC5B39" w:rsidP="00E603D5">
            <w:r>
              <w:t>MKV/Multikulturalita (cizí jazyk</w:t>
            </w:r>
          </w:p>
          <w:p w14:paraId="04825949" w14:textId="77777777" w:rsidR="00BC5B39" w:rsidRDefault="00BC5B39" w:rsidP="00E603D5">
            <w:r>
              <w:t xml:space="preserve">        jako prostředek celoživotního</w:t>
            </w:r>
          </w:p>
          <w:p w14:paraId="17A7EEBC" w14:textId="77777777" w:rsidR="00BC5B39" w:rsidRDefault="00BC5B39" w:rsidP="00E603D5">
            <w:r>
              <w:t xml:space="preserve">        vzdělávání)</w:t>
            </w:r>
          </w:p>
          <w:p w14:paraId="207E5207" w14:textId="77777777" w:rsidR="004F5CF0" w:rsidRPr="00E603D5" w:rsidRDefault="004F5CF0" w:rsidP="00E603D5">
            <w:pPr>
              <w:rPr>
                <w:i/>
              </w:rPr>
            </w:pPr>
          </w:p>
          <w:p w14:paraId="291DA512" w14:textId="77777777" w:rsidR="004F5CF0" w:rsidRDefault="004F5CF0" w:rsidP="00E603D5"/>
          <w:p w14:paraId="715264CD" w14:textId="77777777" w:rsidR="004F5CF0" w:rsidRDefault="004F5CF0" w:rsidP="00E603D5"/>
          <w:p w14:paraId="00F1EE55" w14:textId="77777777" w:rsidR="004F5CF0" w:rsidRDefault="004F5CF0" w:rsidP="00E603D5"/>
          <w:p w14:paraId="5C50EF0C" w14:textId="77777777" w:rsidR="00BC5B39" w:rsidRDefault="00BC5B39" w:rsidP="00E603D5">
            <w:r>
              <w:t>VMEGS/Evropa a svět nás zajímá</w:t>
            </w:r>
          </w:p>
          <w:p w14:paraId="27EF73BB" w14:textId="77777777" w:rsidR="00BC5B39" w:rsidRDefault="00BC5B39" w:rsidP="00E603D5">
            <w:r>
              <w:t xml:space="preserve">         (naši sousedé v</w:t>
            </w:r>
            <w:r w:rsidR="00040A61">
              <w:t> </w:t>
            </w:r>
            <w:r>
              <w:t>Evropě)</w:t>
            </w:r>
          </w:p>
          <w:p w14:paraId="2837A01B" w14:textId="77777777" w:rsidR="00BC5B39" w:rsidRDefault="00BC5B39" w:rsidP="00E603D5"/>
          <w:p w14:paraId="7905F71C" w14:textId="77777777" w:rsidR="00BC5B39" w:rsidRPr="00E603D5" w:rsidRDefault="00BC5B39" w:rsidP="00E603D5">
            <w:pPr>
              <w:rPr>
                <w:i/>
              </w:rPr>
            </w:pPr>
          </w:p>
          <w:p w14:paraId="74E5DC10" w14:textId="77777777" w:rsidR="004F5CF0" w:rsidRPr="00E603D5" w:rsidRDefault="004F5CF0" w:rsidP="00E603D5">
            <w:pPr>
              <w:rPr>
                <w:i/>
              </w:rPr>
            </w:pPr>
          </w:p>
          <w:p w14:paraId="31384B6C" w14:textId="77777777" w:rsidR="004F5CF0" w:rsidRPr="00E603D5" w:rsidRDefault="004F5CF0" w:rsidP="00E603D5">
            <w:pPr>
              <w:rPr>
                <w:i/>
              </w:rPr>
            </w:pPr>
          </w:p>
          <w:p w14:paraId="57B24094" w14:textId="77777777" w:rsidR="00BC5B39" w:rsidRPr="00E603D5" w:rsidRDefault="00BC5B39" w:rsidP="00E603D5">
            <w:pPr>
              <w:rPr>
                <w:i/>
              </w:rPr>
            </w:pPr>
            <w:r w:rsidRPr="00E603D5">
              <w:rPr>
                <w:i/>
              </w:rPr>
              <w:t>Výchova zdravé osobnosti/volba</w:t>
            </w:r>
            <w:r>
              <w:t xml:space="preserve"> </w:t>
            </w:r>
            <w:r w:rsidRPr="00E603D5">
              <w:rPr>
                <w:i/>
              </w:rPr>
              <w:t>povolání</w:t>
            </w:r>
          </w:p>
          <w:p w14:paraId="6C645F81" w14:textId="77777777" w:rsidR="00BC5B39" w:rsidRPr="00E603D5" w:rsidRDefault="00BC5B39" w:rsidP="00E603D5">
            <w:pPr>
              <w:rPr>
                <w:i/>
              </w:rPr>
            </w:pPr>
            <w:r w:rsidRPr="00E603D5">
              <w:rPr>
                <w:i/>
              </w:rPr>
              <w:t>Přírodopis/ochrana zdraví</w:t>
            </w:r>
          </w:p>
        </w:tc>
        <w:tc>
          <w:tcPr>
            <w:tcW w:w="2334" w:type="dxa"/>
          </w:tcPr>
          <w:p w14:paraId="61B0CDB9" w14:textId="77777777" w:rsidR="00BC5B39" w:rsidRDefault="00BC5B39" w:rsidP="00E603D5">
            <w:pPr>
              <w:rPr>
                <w:b/>
              </w:rPr>
            </w:pPr>
          </w:p>
          <w:p w14:paraId="56D127C5" w14:textId="77777777" w:rsidR="001135AE" w:rsidRDefault="001135AE" w:rsidP="00E603D5">
            <w:pPr>
              <w:rPr>
                <w:b/>
              </w:rPr>
            </w:pPr>
          </w:p>
          <w:p w14:paraId="30EF8A2F" w14:textId="77777777" w:rsidR="001135AE" w:rsidRDefault="001135AE" w:rsidP="00E603D5">
            <w:pPr>
              <w:rPr>
                <w:b/>
              </w:rPr>
            </w:pPr>
          </w:p>
          <w:p w14:paraId="7094E9D7" w14:textId="77777777" w:rsidR="001135AE" w:rsidRPr="001E34CE" w:rsidRDefault="001135AE" w:rsidP="00E603D5">
            <w:r w:rsidRPr="001E34CE">
              <w:t>Volný čas, koníčky, zvířata, cestování, obec, doprava</w:t>
            </w:r>
          </w:p>
          <w:p w14:paraId="1BDBC2DC" w14:textId="77777777" w:rsidR="00204F4E" w:rsidRPr="001E34CE" w:rsidRDefault="00204F4E" w:rsidP="00E603D5">
            <w:r w:rsidRPr="001E34CE">
              <w:t xml:space="preserve">Reálie (na základě zkušeností – školní </w:t>
            </w:r>
          </w:p>
          <w:p w14:paraId="58CF3F2C" w14:textId="77777777" w:rsidR="00204F4E" w:rsidRPr="001E34CE" w:rsidRDefault="00204F4E" w:rsidP="00E603D5">
            <w:r w:rsidRPr="001E34CE">
              <w:t>zájezdy)</w:t>
            </w:r>
          </w:p>
          <w:p w14:paraId="21B75F3E" w14:textId="77777777" w:rsidR="00204F4E" w:rsidRPr="001E34CE" w:rsidRDefault="00204F4E" w:rsidP="00E603D5"/>
          <w:p w14:paraId="12CD825A" w14:textId="77777777" w:rsidR="00204F4E" w:rsidRDefault="00204F4E" w:rsidP="00E603D5">
            <w:pPr>
              <w:rPr>
                <w:b/>
              </w:rPr>
            </w:pPr>
          </w:p>
          <w:p w14:paraId="710E6C57" w14:textId="77777777" w:rsidR="00204F4E" w:rsidRDefault="00204F4E" w:rsidP="00E603D5">
            <w:pPr>
              <w:rPr>
                <w:b/>
              </w:rPr>
            </w:pPr>
          </w:p>
          <w:p w14:paraId="515F47E8" w14:textId="77777777" w:rsidR="00204F4E" w:rsidRDefault="00204F4E" w:rsidP="00E603D5">
            <w:pPr>
              <w:rPr>
                <w:b/>
              </w:rPr>
            </w:pPr>
          </w:p>
          <w:p w14:paraId="4F566453" w14:textId="77777777" w:rsidR="00204F4E" w:rsidRDefault="00204F4E" w:rsidP="00E603D5">
            <w:pPr>
              <w:rPr>
                <w:b/>
              </w:rPr>
            </w:pPr>
          </w:p>
          <w:p w14:paraId="4053A436" w14:textId="77777777" w:rsidR="00204F4E" w:rsidRDefault="00204F4E" w:rsidP="00E603D5">
            <w:pPr>
              <w:rPr>
                <w:b/>
              </w:rPr>
            </w:pPr>
          </w:p>
          <w:p w14:paraId="63CF8036" w14:textId="77777777" w:rsidR="00204F4E" w:rsidRDefault="00204F4E" w:rsidP="00E603D5">
            <w:pPr>
              <w:rPr>
                <w:b/>
              </w:rPr>
            </w:pPr>
          </w:p>
          <w:p w14:paraId="2A76743B" w14:textId="77777777" w:rsidR="00204F4E" w:rsidRDefault="00204F4E" w:rsidP="00E603D5">
            <w:pPr>
              <w:rPr>
                <w:b/>
              </w:rPr>
            </w:pPr>
          </w:p>
          <w:p w14:paraId="1D55C265" w14:textId="77777777" w:rsidR="00204F4E" w:rsidRDefault="00204F4E" w:rsidP="00E603D5">
            <w:pPr>
              <w:rPr>
                <w:b/>
              </w:rPr>
            </w:pPr>
          </w:p>
          <w:p w14:paraId="7E0F50B0" w14:textId="77777777" w:rsidR="00204F4E" w:rsidRDefault="00204F4E" w:rsidP="00E603D5">
            <w:pPr>
              <w:rPr>
                <w:b/>
              </w:rPr>
            </w:pPr>
          </w:p>
          <w:p w14:paraId="2C977264" w14:textId="77777777" w:rsidR="00204F4E" w:rsidRDefault="00204F4E" w:rsidP="00E603D5">
            <w:pPr>
              <w:rPr>
                <w:b/>
              </w:rPr>
            </w:pPr>
          </w:p>
          <w:p w14:paraId="490C22F2" w14:textId="77777777" w:rsidR="00204F4E" w:rsidRDefault="00204F4E" w:rsidP="00E603D5">
            <w:pPr>
              <w:rPr>
                <w:b/>
              </w:rPr>
            </w:pPr>
          </w:p>
          <w:p w14:paraId="71A575BA" w14:textId="77777777" w:rsidR="00204F4E" w:rsidRDefault="00204F4E" w:rsidP="00E603D5">
            <w:pPr>
              <w:rPr>
                <w:b/>
              </w:rPr>
            </w:pPr>
          </w:p>
          <w:p w14:paraId="73A25C46" w14:textId="77777777" w:rsidR="00204F4E" w:rsidRDefault="00204F4E" w:rsidP="00E603D5">
            <w:pPr>
              <w:rPr>
                <w:b/>
              </w:rPr>
            </w:pPr>
          </w:p>
          <w:p w14:paraId="36BAE570" w14:textId="77777777" w:rsidR="00204F4E" w:rsidRDefault="00204F4E" w:rsidP="00E603D5">
            <w:pPr>
              <w:rPr>
                <w:b/>
              </w:rPr>
            </w:pPr>
          </w:p>
          <w:p w14:paraId="3B00C4D7" w14:textId="77777777" w:rsidR="00204F4E" w:rsidRDefault="00204F4E" w:rsidP="00E603D5">
            <w:pPr>
              <w:rPr>
                <w:b/>
              </w:rPr>
            </w:pPr>
          </w:p>
          <w:p w14:paraId="278C4D11" w14:textId="77777777" w:rsidR="00204F4E" w:rsidRDefault="00204F4E" w:rsidP="00E603D5">
            <w:pPr>
              <w:rPr>
                <w:b/>
              </w:rPr>
            </w:pPr>
          </w:p>
          <w:p w14:paraId="4C753A4D" w14:textId="77777777" w:rsidR="00204F4E" w:rsidRDefault="00204F4E" w:rsidP="00E603D5">
            <w:pPr>
              <w:rPr>
                <w:b/>
              </w:rPr>
            </w:pPr>
          </w:p>
          <w:p w14:paraId="484A6D7F" w14:textId="77777777" w:rsidR="00204F4E" w:rsidRDefault="00204F4E" w:rsidP="00E603D5">
            <w:pPr>
              <w:rPr>
                <w:b/>
              </w:rPr>
            </w:pPr>
          </w:p>
          <w:p w14:paraId="6A576C96" w14:textId="77777777" w:rsidR="00204F4E" w:rsidRDefault="00204F4E" w:rsidP="00E603D5">
            <w:pPr>
              <w:rPr>
                <w:b/>
              </w:rPr>
            </w:pPr>
          </w:p>
          <w:p w14:paraId="36EDB353" w14:textId="77777777" w:rsidR="00204F4E" w:rsidRDefault="00204F4E" w:rsidP="00E603D5">
            <w:pPr>
              <w:rPr>
                <w:b/>
              </w:rPr>
            </w:pPr>
          </w:p>
          <w:p w14:paraId="58054228" w14:textId="77777777" w:rsidR="00204F4E" w:rsidRDefault="00204F4E" w:rsidP="00E603D5">
            <w:pPr>
              <w:rPr>
                <w:b/>
              </w:rPr>
            </w:pPr>
          </w:p>
          <w:p w14:paraId="5CC7CB8D" w14:textId="77777777" w:rsidR="00204F4E" w:rsidRDefault="00204F4E" w:rsidP="00E603D5">
            <w:pPr>
              <w:rPr>
                <w:b/>
              </w:rPr>
            </w:pPr>
          </w:p>
          <w:p w14:paraId="77D8C3F3" w14:textId="77777777" w:rsidR="00204F4E" w:rsidRDefault="00204F4E" w:rsidP="00E603D5">
            <w:pPr>
              <w:rPr>
                <w:b/>
              </w:rPr>
            </w:pPr>
          </w:p>
          <w:p w14:paraId="51E2386A" w14:textId="77777777" w:rsidR="00204F4E" w:rsidRDefault="00204F4E" w:rsidP="00E603D5">
            <w:pPr>
              <w:rPr>
                <w:b/>
              </w:rPr>
            </w:pPr>
          </w:p>
          <w:p w14:paraId="6E9B0D27" w14:textId="77777777" w:rsidR="00204F4E" w:rsidRDefault="00204F4E" w:rsidP="00E603D5">
            <w:pPr>
              <w:rPr>
                <w:b/>
              </w:rPr>
            </w:pPr>
          </w:p>
          <w:p w14:paraId="4D54786B" w14:textId="77777777" w:rsidR="00204F4E" w:rsidRDefault="00204F4E" w:rsidP="00E603D5">
            <w:pPr>
              <w:rPr>
                <w:b/>
              </w:rPr>
            </w:pPr>
          </w:p>
          <w:p w14:paraId="3C9C8666" w14:textId="77777777" w:rsidR="00204F4E" w:rsidRDefault="00204F4E" w:rsidP="00E603D5">
            <w:pPr>
              <w:rPr>
                <w:b/>
              </w:rPr>
            </w:pPr>
          </w:p>
          <w:p w14:paraId="5BDCD59D" w14:textId="77777777" w:rsidR="00204F4E" w:rsidRDefault="00204F4E" w:rsidP="00E603D5">
            <w:pPr>
              <w:rPr>
                <w:b/>
              </w:rPr>
            </w:pPr>
          </w:p>
          <w:p w14:paraId="41FBCAB7" w14:textId="77777777" w:rsidR="00204F4E" w:rsidRDefault="00204F4E" w:rsidP="00E603D5">
            <w:pPr>
              <w:rPr>
                <w:b/>
              </w:rPr>
            </w:pPr>
          </w:p>
          <w:p w14:paraId="739CB0C9" w14:textId="77777777" w:rsidR="00204F4E" w:rsidRDefault="00204F4E" w:rsidP="00E603D5">
            <w:pPr>
              <w:rPr>
                <w:b/>
              </w:rPr>
            </w:pPr>
          </w:p>
          <w:p w14:paraId="5D36F4D8" w14:textId="77777777" w:rsidR="00204F4E" w:rsidRDefault="00204F4E" w:rsidP="00E603D5">
            <w:pPr>
              <w:rPr>
                <w:b/>
              </w:rPr>
            </w:pPr>
          </w:p>
          <w:p w14:paraId="205BFCFB" w14:textId="77777777" w:rsidR="00204F4E" w:rsidRDefault="00204F4E" w:rsidP="00E603D5">
            <w:pPr>
              <w:rPr>
                <w:b/>
              </w:rPr>
            </w:pPr>
          </w:p>
          <w:p w14:paraId="0404DBFD" w14:textId="77777777" w:rsidR="00204F4E" w:rsidRDefault="00204F4E" w:rsidP="00E603D5">
            <w:pPr>
              <w:rPr>
                <w:b/>
              </w:rPr>
            </w:pPr>
          </w:p>
          <w:p w14:paraId="4978323B" w14:textId="77777777" w:rsidR="00204F4E" w:rsidRDefault="00204F4E" w:rsidP="00E603D5">
            <w:pPr>
              <w:rPr>
                <w:b/>
              </w:rPr>
            </w:pPr>
          </w:p>
          <w:p w14:paraId="232BD98D" w14:textId="77777777" w:rsidR="00204F4E" w:rsidRDefault="00204F4E" w:rsidP="00E603D5">
            <w:pPr>
              <w:rPr>
                <w:b/>
              </w:rPr>
            </w:pPr>
          </w:p>
          <w:p w14:paraId="6445C113" w14:textId="77777777" w:rsidR="00204F4E" w:rsidRDefault="00204F4E" w:rsidP="00E603D5">
            <w:pPr>
              <w:rPr>
                <w:b/>
              </w:rPr>
            </w:pPr>
          </w:p>
          <w:p w14:paraId="630CE159" w14:textId="77777777" w:rsidR="00204F4E" w:rsidRDefault="00204F4E" w:rsidP="00E603D5">
            <w:pPr>
              <w:rPr>
                <w:b/>
              </w:rPr>
            </w:pPr>
          </w:p>
          <w:p w14:paraId="002DFF4F" w14:textId="77777777" w:rsidR="00204F4E" w:rsidRDefault="00204F4E" w:rsidP="00E603D5">
            <w:pPr>
              <w:rPr>
                <w:b/>
              </w:rPr>
            </w:pPr>
          </w:p>
          <w:p w14:paraId="7FA8235B" w14:textId="77777777" w:rsidR="00204F4E" w:rsidRDefault="00204F4E" w:rsidP="00E603D5">
            <w:pPr>
              <w:rPr>
                <w:b/>
              </w:rPr>
            </w:pPr>
          </w:p>
          <w:p w14:paraId="706159F6" w14:textId="77777777" w:rsidR="00204F4E" w:rsidRDefault="00204F4E" w:rsidP="00E603D5">
            <w:pPr>
              <w:rPr>
                <w:b/>
              </w:rPr>
            </w:pPr>
          </w:p>
          <w:p w14:paraId="61C51CFD" w14:textId="77777777" w:rsidR="00204F4E" w:rsidRDefault="00204F4E" w:rsidP="00E603D5">
            <w:pPr>
              <w:rPr>
                <w:b/>
              </w:rPr>
            </w:pPr>
          </w:p>
          <w:p w14:paraId="61F60208" w14:textId="77777777" w:rsidR="00204F4E" w:rsidRDefault="00204F4E" w:rsidP="00E603D5">
            <w:pPr>
              <w:rPr>
                <w:b/>
              </w:rPr>
            </w:pPr>
          </w:p>
          <w:p w14:paraId="35B8CADE" w14:textId="77777777" w:rsidR="00204F4E" w:rsidRDefault="00204F4E" w:rsidP="00E603D5">
            <w:pPr>
              <w:rPr>
                <w:b/>
              </w:rPr>
            </w:pPr>
          </w:p>
          <w:p w14:paraId="0D4B77F3" w14:textId="77777777" w:rsidR="00204F4E" w:rsidRDefault="00204F4E" w:rsidP="00E603D5">
            <w:pPr>
              <w:rPr>
                <w:b/>
              </w:rPr>
            </w:pPr>
          </w:p>
          <w:p w14:paraId="23455BD4" w14:textId="77777777" w:rsidR="00204F4E" w:rsidRDefault="00204F4E" w:rsidP="00E603D5">
            <w:pPr>
              <w:rPr>
                <w:b/>
              </w:rPr>
            </w:pPr>
          </w:p>
          <w:p w14:paraId="36E0907C" w14:textId="77777777" w:rsidR="00204F4E" w:rsidRPr="001E34CE" w:rsidRDefault="00204F4E" w:rsidP="00E603D5">
            <w:r w:rsidRPr="001E34CE">
              <w:t>Sváteční dny, byt,</w:t>
            </w:r>
          </w:p>
          <w:p w14:paraId="6013AEED" w14:textId="77777777" w:rsidR="00204F4E" w:rsidRDefault="00204F4E" w:rsidP="00E603D5">
            <w:pPr>
              <w:rPr>
                <w:b/>
              </w:rPr>
            </w:pPr>
            <w:r w:rsidRPr="001E34CE">
              <w:t>Lidské tělo, zdraví,</w:t>
            </w:r>
            <w:r>
              <w:rPr>
                <w:b/>
              </w:rPr>
              <w:t xml:space="preserve"> </w:t>
            </w:r>
            <w:r w:rsidRPr="001E34CE">
              <w:t>životopis,  povolání</w:t>
            </w:r>
          </w:p>
          <w:p w14:paraId="6E2A97AE" w14:textId="77777777" w:rsidR="00204F4E" w:rsidRDefault="00204F4E" w:rsidP="00E603D5">
            <w:pPr>
              <w:rPr>
                <w:b/>
              </w:rPr>
            </w:pPr>
          </w:p>
          <w:p w14:paraId="7309E964" w14:textId="77777777" w:rsidR="00204F4E" w:rsidRDefault="00204F4E" w:rsidP="00E603D5">
            <w:pPr>
              <w:rPr>
                <w:b/>
              </w:rPr>
            </w:pPr>
          </w:p>
          <w:p w14:paraId="5E4B92D8" w14:textId="77777777" w:rsidR="00204F4E" w:rsidRDefault="00204F4E" w:rsidP="00E603D5">
            <w:pPr>
              <w:rPr>
                <w:b/>
              </w:rPr>
            </w:pPr>
          </w:p>
          <w:p w14:paraId="144D4981" w14:textId="77777777" w:rsidR="00204F4E" w:rsidRDefault="00204F4E" w:rsidP="00E603D5">
            <w:pPr>
              <w:rPr>
                <w:b/>
              </w:rPr>
            </w:pPr>
          </w:p>
          <w:p w14:paraId="740995F4" w14:textId="77777777" w:rsidR="00204F4E" w:rsidRDefault="00204F4E" w:rsidP="00E603D5">
            <w:pPr>
              <w:rPr>
                <w:b/>
              </w:rPr>
            </w:pPr>
          </w:p>
          <w:p w14:paraId="2ECAA568" w14:textId="77777777" w:rsidR="00204F4E" w:rsidRDefault="00204F4E" w:rsidP="00E603D5">
            <w:pPr>
              <w:rPr>
                <w:b/>
              </w:rPr>
            </w:pPr>
          </w:p>
          <w:p w14:paraId="2F3852AF" w14:textId="77777777" w:rsidR="00204F4E" w:rsidRDefault="00204F4E" w:rsidP="00E603D5">
            <w:pPr>
              <w:rPr>
                <w:b/>
              </w:rPr>
            </w:pPr>
          </w:p>
          <w:p w14:paraId="1EC8DD7E" w14:textId="77777777" w:rsidR="00204F4E" w:rsidRDefault="00204F4E" w:rsidP="00E603D5">
            <w:pPr>
              <w:rPr>
                <w:b/>
              </w:rPr>
            </w:pPr>
          </w:p>
          <w:p w14:paraId="1AE5DD0E" w14:textId="77777777" w:rsidR="00204F4E" w:rsidRDefault="00204F4E" w:rsidP="00E603D5">
            <w:pPr>
              <w:rPr>
                <w:b/>
              </w:rPr>
            </w:pPr>
          </w:p>
          <w:p w14:paraId="7F5E10FD" w14:textId="77777777" w:rsidR="00204F4E" w:rsidRDefault="00204F4E" w:rsidP="00E603D5">
            <w:pPr>
              <w:rPr>
                <w:b/>
              </w:rPr>
            </w:pPr>
          </w:p>
          <w:p w14:paraId="56BEAEDF" w14:textId="77777777" w:rsidR="00204F4E" w:rsidRDefault="00204F4E" w:rsidP="00E603D5">
            <w:pPr>
              <w:rPr>
                <w:b/>
              </w:rPr>
            </w:pPr>
          </w:p>
          <w:p w14:paraId="6C478FAE" w14:textId="77777777" w:rsidR="00204F4E" w:rsidRDefault="00204F4E" w:rsidP="00E603D5">
            <w:pPr>
              <w:rPr>
                <w:b/>
              </w:rPr>
            </w:pPr>
          </w:p>
          <w:p w14:paraId="105FEAEB" w14:textId="77777777" w:rsidR="00204F4E" w:rsidRDefault="00204F4E" w:rsidP="00E603D5">
            <w:pPr>
              <w:rPr>
                <w:b/>
              </w:rPr>
            </w:pPr>
          </w:p>
          <w:p w14:paraId="4AC3F1A4" w14:textId="77777777" w:rsidR="00204F4E" w:rsidRDefault="00204F4E" w:rsidP="00E603D5">
            <w:pPr>
              <w:rPr>
                <w:b/>
              </w:rPr>
            </w:pPr>
          </w:p>
          <w:p w14:paraId="5A1A0A3A" w14:textId="77777777" w:rsidR="00204F4E" w:rsidRDefault="00204F4E" w:rsidP="00E603D5">
            <w:pPr>
              <w:rPr>
                <w:b/>
              </w:rPr>
            </w:pPr>
          </w:p>
          <w:p w14:paraId="34073142" w14:textId="77777777" w:rsidR="00204F4E" w:rsidRDefault="00204F4E" w:rsidP="00E603D5">
            <w:pPr>
              <w:rPr>
                <w:b/>
              </w:rPr>
            </w:pPr>
          </w:p>
          <w:p w14:paraId="12F970D2" w14:textId="77777777" w:rsidR="00204F4E" w:rsidRDefault="00204F4E" w:rsidP="00E603D5">
            <w:pPr>
              <w:rPr>
                <w:b/>
              </w:rPr>
            </w:pPr>
          </w:p>
          <w:p w14:paraId="0669D27A" w14:textId="77777777" w:rsidR="00204F4E" w:rsidRDefault="00204F4E" w:rsidP="00E603D5">
            <w:pPr>
              <w:rPr>
                <w:b/>
              </w:rPr>
            </w:pPr>
          </w:p>
          <w:p w14:paraId="24BC4FEA" w14:textId="77777777" w:rsidR="00204F4E" w:rsidRDefault="00204F4E" w:rsidP="00E603D5">
            <w:pPr>
              <w:rPr>
                <w:b/>
              </w:rPr>
            </w:pPr>
          </w:p>
          <w:p w14:paraId="67528352" w14:textId="77777777" w:rsidR="00204F4E" w:rsidRDefault="00204F4E" w:rsidP="00E603D5">
            <w:pPr>
              <w:rPr>
                <w:b/>
              </w:rPr>
            </w:pPr>
          </w:p>
          <w:p w14:paraId="6384CD49" w14:textId="77777777" w:rsidR="00204F4E" w:rsidRDefault="00204F4E" w:rsidP="00E603D5">
            <w:pPr>
              <w:rPr>
                <w:b/>
              </w:rPr>
            </w:pPr>
          </w:p>
          <w:p w14:paraId="78C443F4" w14:textId="77777777" w:rsidR="00204F4E" w:rsidRDefault="00204F4E" w:rsidP="00E603D5">
            <w:pPr>
              <w:rPr>
                <w:b/>
              </w:rPr>
            </w:pPr>
          </w:p>
          <w:p w14:paraId="1C6FF110" w14:textId="77777777" w:rsidR="00204F4E" w:rsidRDefault="00204F4E" w:rsidP="00E603D5">
            <w:pPr>
              <w:rPr>
                <w:b/>
              </w:rPr>
            </w:pPr>
          </w:p>
          <w:p w14:paraId="0D7FAB63" w14:textId="77777777" w:rsidR="00204F4E" w:rsidRDefault="00204F4E" w:rsidP="00E603D5">
            <w:pPr>
              <w:rPr>
                <w:b/>
              </w:rPr>
            </w:pPr>
          </w:p>
          <w:p w14:paraId="75DEADC2" w14:textId="77777777" w:rsidR="00204F4E" w:rsidRDefault="00204F4E" w:rsidP="00E603D5">
            <w:pPr>
              <w:rPr>
                <w:b/>
              </w:rPr>
            </w:pPr>
          </w:p>
          <w:p w14:paraId="7ABCDF8A" w14:textId="77777777" w:rsidR="00204F4E" w:rsidRDefault="00204F4E" w:rsidP="00E603D5">
            <w:pPr>
              <w:rPr>
                <w:b/>
              </w:rPr>
            </w:pPr>
          </w:p>
          <w:p w14:paraId="3AD898E9" w14:textId="77777777" w:rsidR="00204F4E" w:rsidRDefault="00204F4E" w:rsidP="00E603D5">
            <w:pPr>
              <w:rPr>
                <w:b/>
              </w:rPr>
            </w:pPr>
          </w:p>
          <w:p w14:paraId="226EEC27" w14:textId="77777777" w:rsidR="00204F4E" w:rsidRDefault="00204F4E" w:rsidP="00E603D5">
            <w:pPr>
              <w:rPr>
                <w:b/>
              </w:rPr>
            </w:pPr>
          </w:p>
          <w:p w14:paraId="14664EEA" w14:textId="77777777" w:rsidR="00204F4E" w:rsidRDefault="00204F4E" w:rsidP="00E603D5">
            <w:pPr>
              <w:rPr>
                <w:b/>
              </w:rPr>
            </w:pPr>
          </w:p>
          <w:p w14:paraId="33EE2A12" w14:textId="77777777" w:rsidR="00204F4E" w:rsidRDefault="00204F4E" w:rsidP="00E603D5">
            <w:pPr>
              <w:rPr>
                <w:b/>
              </w:rPr>
            </w:pPr>
          </w:p>
          <w:p w14:paraId="52D0BDD1" w14:textId="77777777" w:rsidR="00204F4E" w:rsidRPr="00E603D5" w:rsidRDefault="00204F4E" w:rsidP="00E603D5">
            <w:pPr>
              <w:rPr>
                <w:b/>
              </w:rPr>
            </w:pPr>
          </w:p>
        </w:tc>
      </w:tr>
    </w:tbl>
    <w:p w14:paraId="30B9CA33" w14:textId="77777777" w:rsidR="00BC5B39" w:rsidRDefault="00BC5B39" w:rsidP="00BC5B39">
      <w:pPr>
        <w:jc w:val="center"/>
        <w:rPr>
          <w:b/>
          <w:sz w:val="28"/>
          <w:szCs w:val="28"/>
          <w:u w:val="single"/>
        </w:rPr>
      </w:pPr>
    </w:p>
    <w:p w14:paraId="628ECEAE" w14:textId="77777777" w:rsidR="00BC5B39" w:rsidRDefault="00BC5B39" w:rsidP="00BC5B39">
      <w:pPr>
        <w:jc w:val="center"/>
        <w:rPr>
          <w:b/>
          <w:sz w:val="28"/>
          <w:szCs w:val="28"/>
          <w:u w:val="single"/>
        </w:rPr>
      </w:pPr>
    </w:p>
    <w:p w14:paraId="1B9BE658" w14:textId="77777777" w:rsidR="00BC5B39" w:rsidRDefault="00BC5B39" w:rsidP="00BC5B39">
      <w:pPr>
        <w:jc w:val="center"/>
        <w:rPr>
          <w:b/>
          <w:sz w:val="28"/>
          <w:szCs w:val="28"/>
          <w:u w:val="single"/>
        </w:rPr>
      </w:pPr>
    </w:p>
    <w:p w14:paraId="46E07E7B" w14:textId="77777777" w:rsidR="00BC5B39" w:rsidRDefault="00BC5B39" w:rsidP="00BC5B39">
      <w:pPr>
        <w:jc w:val="center"/>
        <w:rPr>
          <w:b/>
          <w:sz w:val="28"/>
          <w:szCs w:val="28"/>
          <w:u w:val="single"/>
        </w:rPr>
      </w:pPr>
    </w:p>
    <w:p w14:paraId="2D611D96" w14:textId="77777777" w:rsidR="00BC5B39" w:rsidRDefault="00BC5B39" w:rsidP="00BC5B39">
      <w:pPr>
        <w:jc w:val="center"/>
        <w:rPr>
          <w:b/>
          <w:sz w:val="28"/>
          <w:szCs w:val="28"/>
          <w:u w:val="single"/>
        </w:rPr>
      </w:pPr>
    </w:p>
    <w:p w14:paraId="01B8C25C" w14:textId="77777777" w:rsidR="00BC5B39" w:rsidRDefault="00BC5B39" w:rsidP="00BC5B39">
      <w:pPr>
        <w:jc w:val="center"/>
        <w:rPr>
          <w:b/>
          <w:sz w:val="28"/>
          <w:szCs w:val="28"/>
          <w:u w:val="single"/>
        </w:rPr>
      </w:pPr>
    </w:p>
    <w:p w14:paraId="2805061C" w14:textId="77777777" w:rsidR="00BC5B39" w:rsidRDefault="00BC5B39" w:rsidP="00BC5B39">
      <w:pPr>
        <w:jc w:val="center"/>
        <w:rPr>
          <w:b/>
          <w:sz w:val="28"/>
          <w:szCs w:val="28"/>
          <w:u w:val="single"/>
        </w:rPr>
      </w:pPr>
    </w:p>
    <w:p w14:paraId="585E1E88" w14:textId="77777777" w:rsidR="00AE5A3B" w:rsidRDefault="00AE5A3B" w:rsidP="00D06DE9">
      <w:pPr>
        <w:jc w:val="center"/>
        <w:rPr>
          <w:b/>
          <w:sz w:val="28"/>
          <w:szCs w:val="28"/>
          <w:u w:val="single"/>
        </w:rPr>
        <w:sectPr w:rsidR="00AE5A3B" w:rsidSect="002B771B">
          <w:pgSz w:w="16838" w:h="11906" w:orient="landscape"/>
          <w:pgMar w:top="1440" w:right="1080" w:bottom="1440" w:left="1080" w:header="709" w:footer="709" w:gutter="0"/>
          <w:cols w:space="708"/>
          <w:docGrid w:linePitch="360"/>
        </w:sectPr>
      </w:pPr>
    </w:p>
    <w:p w14:paraId="35B07C45" w14:textId="4E9C2C59" w:rsidR="00AE5A3B" w:rsidRDefault="00AE5A3B" w:rsidP="00D06DE9">
      <w:pPr>
        <w:jc w:val="center"/>
        <w:rPr>
          <w:b/>
          <w:sz w:val="28"/>
          <w:szCs w:val="28"/>
          <w:u w:val="single"/>
        </w:rPr>
      </w:pPr>
    </w:p>
    <w:p w14:paraId="6BCDB01F" w14:textId="77777777" w:rsidR="00D06DE9" w:rsidRPr="00D06DE9" w:rsidRDefault="00D06DE9" w:rsidP="00D06DE9">
      <w:pPr>
        <w:jc w:val="center"/>
        <w:rPr>
          <w:b/>
          <w:sz w:val="28"/>
          <w:szCs w:val="28"/>
          <w:u w:val="single"/>
        </w:rPr>
      </w:pPr>
      <w:r w:rsidRPr="00D06DE9">
        <w:rPr>
          <w:b/>
          <w:sz w:val="28"/>
          <w:szCs w:val="28"/>
          <w:u w:val="single"/>
        </w:rPr>
        <w:t>Vzdělávací obsah vyučovacího předmětu</w:t>
      </w:r>
    </w:p>
    <w:p w14:paraId="4CEA7C4A" w14:textId="77777777" w:rsidR="00D06DE9" w:rsidRDefault="00D06DE9" w:rsidP="00D06DE9">
      <w:pPr>
        <w:jc w:val="center"/>
        <w:rPr>
          <w:sz w:val="28"/>
          <w:szCs w:val="28"/>
          <w:u w:val="single"/>
        </w:rPr>
      </w:pPr>
    </w:p>
    <w:p w14:paraId="5AAEF36E" w14:textId="77777777" w:rsidR="00D06DE9" w:rsidRPr="00D06DE9" w:rsidRDefault="00D06DE9" w:rsidP="00D06DE9">
      <w:pPr>
        <w:jc w:val="center"/>
        <w:rPr>
          <w:sz w:val="28"/>
          <w:szCs w:val="28"/>
          <w:u w:val="single"/>
        </w:rPr>
      </w:pPr>
    </w:p>
    <w:p w14:paraId="04BDA6EB" w14:textId="77777777" w:rsidR="008D294F" w:rsidRDefault="008D294F" w:rsidP="008D294F">
      <w:r w:rsidRPr="008915C0">
        <w:rPr>
          <w:b/>
        </w:rPr>
        <w:t>Vzdělávací oblast:</w:t>
      </w:r>
      <w:r>
        <w:rPr>
          <w:b/>
        </w:rPr>
        <w:t xml:space="preserve"> </w:t>
      </w:r>
      <w:r>
        <w:t>Jazyk a jazyková komunikace</w:t>
      </w:r>
      <w:r>
        <w:rPr>
          <w:b/>
        </w:rPr>
        <w:t xml:space="preserve"> </w:t>
      </w:r>
    </w:p>
    <w:p w14:paraId="7AB944AF" w14:textId="77777777" w:rsidR="008D294F" w:rsidRDefault="008D294F" w:rsidP="008D294F">
      <w:r w:rsidRPr="008915C0">
        <w:rPr>
          <w:b/>
        </w:rPr>
        <w:t>Vyučovací předmět:</w:t>
      </w:r>
      <w:r>
        <w:rPr>
          <w:b/>
        </w:rPr>
        <w:t xml:space="preserve"> </w:t>
      </w:r>
      <w:r w:rsidR="00630D0E">
        <w:t>R</w:t>
      </w:r>
      <w:r>
        <w:t>uský jazyk</w:t>
      </w:r>
      <w:r w:rsidRPr="008915C0">
        <w:rPr>
          <w:b/>
        </w:rPr>
        <w:t xml:space="preserve"> </w:t>
      </w:r>
    </w:p>
    <w:p w14:paraId="308CDA12" w14:textId="77777777" w:rsidR="008D294F" w:rsidRDefault="008D294F" w:rsidP="008D294F">
      <w:r w:rsidRPr="008915C0">
        <w:rPr>
          <w:b/>
        </w:rPr>
        <w:t>Ročník</w:t>
      </w:r>
      <w:r w:rsidR="005F457C">
        <w:t xml:space="preserve">: </w:t>
      </w:r>
    </w:p>
    <w:p w14:paraId="473C5210" w14:textId="77777777" w:rsidR="001E2F21" w:rsidRDefault="001E2F21" w:rsidP="00A93138">
      <w:pPr>
        <w:rPr>
          <w:b/>
        </w:rPr>
      </w:pPr>
    </w:p>
    <w:p w14:paraId="5BFA4FBC" w14:textId="77777777" w:rsidR="00A93138" w:rsidRDefault="00A93138" w:rsidP="00A93138">
      <w:r w:rsidRPr="008915C0">
        <w:rPr>
          <w:b/>
        </w:rPr>
        <w:t>Výstupy RVP:</w:t>
      </w:r>
      <w:r>
        <w:rPr>
          <w:b/>
        </w:rPr>
        <w:t xml:space="preserve"> </w:t>
      </w:r>
    </w:p>
    <w:p w14:paraId="2CD1B9D0" w14:textId="77777777" w:rsidR="00A93138" w:rsidRDefault="00A93138" w:rsidP="00A93138">
      <w:pPr>
        <w:rPr>
          <w:u w:val="single"/>
        </w:rPr>
      </w:pPr>
      <w:r>
        <w:t xml:space="preserve">   žák</w:t>
      </w:r>
    </w:p>
    <w:p w14:paraId="04D2243A" w14:textId="77777777" w:rsidR="00A93138" w:rsidRDefault="00A93138" w:rsidP="00A93138">
      <w:pPr>
        <w:rPr>
          <w:u w:val="single"/>
        </w:rPr>
      </w:pPr>
      <w:r w:rsidRPr="001778DE">
        <w:rPr>
          <w:u w:val="single"/>
        </w:rPr>
        <w:t>Poslech s</w:t>
      </w:r>
      <w:r>
        <w:rPr>
          <w:u w:val="single"/>
        </w:rPr>
        <w:t> </w:t>
      </w:r>
      <w:r w:rsidRPr="001778DE">
        <w:rPr>
          <w:u w:val="single"/>
        </w:rPr>
        <w:t>porozumění</w:t>
      </w:r>
    </w:p>
    <w:p w14:paraId="0CC47960" w14:textId="77777777" w:rsidR="00A93138" w:rsidRPr="00082431" w:rsidRDefault="00A93138" w:rsidP="00A93138">
      <w:pPr>
        <w:rPr>
          <w:u w:val="single"/>
        </w:rPr>
      </w:pPr>
      <w:r>
        <w:t>DCJ-9-1-01</w:t>
      </w:r>
      <w:r w:rsidRPr="001778DE">
        <w:rPr>
          <w:b/>
          <w:bCs/>
          <w:i/>
          <w:iCs/>
        </w:rPr>
        <w:t xml:space="preserve"> </w:t>
      </w:r>
      <w:r w:rsidRPr="001778DE">
        <w:rPr>
          <w:bCs/>
          <w:iCs/>
        </w:rPr>
        <w:t>rozumí jednoduchým pokynům a otázkám učitele, které jsou pronášeny pomalu a s</w:t>
      </w:r>
      <w:r>
        <w:rPr>
          <w:bCs/>
          <w:iCs/>
        </w:rPr>
        <w:t> </w:t>
      </w:r>
      <w:r w:rsidRPr="001778DE">
        <w:rPr>
          <w:bCs/>
          <w:iCs/>
        </w:rPr>
        <w:t>pečlivou výslovností a reaguje na ně</w:t>
      </w:r>
    </w:p>
    <w:p w14:paraId="6871031B" w14:textId="77777777" w:rsidR="00A93138" w:rsidRPr="00082431" w:rsidRDefault="00A93138" w:rsidP="00A93138">
      <w:pPr>
        <w:rPr>
          <w:bCs/>
          <w:iCs/>
        </w:rPr>
      </w:pPr>
      <w:r>
        <w:t>DCJ-9-1-02</w:t>
      </w:r>
      <w:r w:rsidRPr="001778DE">
        <w:rPr>
          <w:b/>
          <w:bCs/>
          <w:i/>
          <w:iCs/>
        </w:rPr>
        <w:t xml:space="preserve"> </w:t>
      </w:r>
      <w:r w:rsidRPr="001778DE">
        <w:rPr>
          <w:bCs/>
          <w:iCs/>
        </w:rPr>
        <w:t xml:space="preserve">rozumí slovům a jednoduchým větám, které jsou pronášeny pomalu a zřetelně a týkají </w:t>
      </w:r>
      <w:r>
        <w:rPr>
          <w:bCs/>
          <w:iCs/>
        </w:rPr>
        <w:t xml:space="preserve">se osvojovaných témat, zejména </w:t>
      </w:r>
      <w:r w:rsidRPr="001778DE">
        <w:rPr>
          <w:bCs/>
          <w:iCs/>
        </w:rPr>
        <w:t>pokud má k</w:t>
      </w:r>
      <w:r>
        <w:rPr>
          <w:bCs/>
          <w:iCs/>
        </w:rPr>
        <w:t> </w:t>
      </w:r>
      <w:r w:rsidRPr="001778DE">
        <w:rPr>
          <w:bCs/>
          <w:iCs/>
        </w:rPr>
        <w:t>dispozici vizuální oporu</w:t>
      </w:r>
    </w:p>
    <w:p w14:paraId="52911B98" w14:textId="77777777" w:rsidR="00A93138" w:rsidRDefault="00A93138" w:rsidP="00A93138">
      <w:pPr>
        <w:rPr>
          <w:bCs/>
          <w:iCs/>
        </w:rPr>
      </w:pPr>
      <w:r>
        <w:t xml:space="preserve">DCJ-9-1-03 </w:t>
      </w:r>
      <w:r w:rsidRPr="001778DE">
        <w:rPr>
          <w:bCs/>
          <w:iCs/>
        </w:rPr>
        <w:t>rozumí základním informacím v</w:t>
      </w:r>
      <w:r>
        <w:rPr>
          <w:bCs/>
          <w:iCs/>
        </w:rPr>
        <w:t> </w:t>
      </w:r>
      <w:r w:rsidRPr="001778DE">
        <w:rPr>
          <w:bCs/>
          <w:iCs/>
        </w:rPr>
        <w:t>krátkých poslechových textech týkajících se každodenních témat</w:t>
      </w:r>
    </w:p>
    <w:p w14:paraId="23DC6891" w14:textId="77777777" w:rsidR="00A93138" w:rsidRDefault="00A93138" w:rsidP="00A93138">
      <w:pPr>
        <w:rPr>
          <w:bCs/>
          <w:iCs/>
        </w:rPr>
      </w:pPr>
      <w:r>
        <w:rPr>
          <w:bCs/>
          <w:iCs/>
        </w:rPr>
        <w:t xml:space="preserve">                          </w:t>
      </w:r>
    </w:p>
    <w:p w14:paraId="59A44E0D" w14:textId="77777777" w:rsidR="00A93138" w:rsidRPr="00883A29" w:rsidRDefault="00A93138" w:rsidP="00A93138">
      <w:pPr>
        <w:rPr>
          <w:b/>
          <w:bCs/>
          <w:color w:val="000000"/>
          <w:shd w:val="clear" w:color="auto" w:fill="FFFFFF"/>
        </w:rPr>
      </w:pPr>
      <w:r w:rsidRPr="00883A29">
        <w:rPr>
          <w:b/>
          <w:bCs/>
          <w:color w:val="000000"/>
          <w:shd w:val="clear" w:color="auto" w:fill="FFFFFF"/>
        </w:rPr>
        <w:t xml:space="preserve">Minimální doporučená úroveň výstupů RVP pro žáky se speciálními vzdělávacími </w:t>
      </w:r>
      <w:proofErr w:type="spellStart"/>
      <w:r w:rsidRPr="00883A29">
        <w:rPr>
          <w:b/>
          <w:bCs/>
          <w:color w:val="000000"/>
          <w:shd w:val="clear" w:color="auto" w:fill="FFFFFF"/>
        </w:rPr>
        <w:t>potřebmi</w:t>
      </w:r>
      <w:proofErr w:type="spellEnd"/>
      <w:r w:rsidRPr="00883A29">
        <w:rPr>
          <w:b/>
          <w:bCs/>
          <w:color w:val="000000"/>
          <w:shd w:val="clear" w:color="auto" w:fill="FFFFFF"/>
        </w:rPr>
        <w:t xml:space="preserve">:                                                                                         </w:t>
      </w:r>
    </w:p>
    <w:p w14:paraId="0F533E97" w14:textId="77777777" w:rsidR="00A93138" w:rsidRDefault="00A93138" w:rsidP="00A93138">
      <w:pPr>
        <w:rPr>
          <w:rFonts w:ascii="Arial" w:hAnsi="Arial" w:cs="Arial"/>
        </w:rPr>
      </w:pPr>
      <w:r w:rsidRPr="007C0F73">
        <w:t>DCJ-9-1-01p je seznámen se zvukovou podobou cizího jazyka</w:t>
      </w:r>
      <w:r w:rsidRPr="007C0F73">
        <w:rPr>
          <w:rFonts w:ascii="Arial" w:hAnsi="Arial" w:cs="Arial"/>
        </w:rPr>
        <w:br/>
      </w:r>
      <w:r w:rsidRPr="007C0F73">
        <w:t>DCJ-9-1-02p rozumí výrazům pro pozdrav a poděkování</w:t>
      </w:r>
    </w:p>
    <w:p w14:paraId="0794CF9F" w14:textId="3AAA5353" w:rsidR="00A93138" w:rsidRDefault="00A93138" w:rsidP="00A93138">
      <w:r w:rsidRPr="007C0F73">
        <w:t>DCJ-9-1-03p rozumí jednoduchým slovům, se kterými se v rámci tematických okruhů opakovaně setkal (zejména má-li k dispozici vizuální oporu)</w:t>
      </w:r>
      <w:r w:rsidRPr="007C0F73">
        <w:rPr>
          <w:rFonts w:ascii="Arial" w:hAnsi="Arial" w:cs="Arial"/>
        </w:rPr>
        <w:br/>
      </w:r>
      <w:r w:rsidR="006D2B63">
        <w:t>-</w:t>
      </w:r>
      <w:r w:rsidR="006D2B63">
        <w:tab/>
      </w:r>
      <w:r w:rsidRPr="007C0F73">
        <w:t>rozumí otázkám, které se týkají základních osobních údajů (zejména jména a věku)</w:t>
      </w:r>
      <w:r w:rsidRPr="007C0F73">
        <w:rPr>
          <w:rFonts w:ascii="Arial" w:hAnsi="Arial" w:cs="Arial"/>
        </w:rPr>
        <w:br/>
      </w:r>
      <w:r w:rsidR="006D2B63">
        <w:t>-</w:t>
      </w:r>
      <w:r w:rsidR="006D2B63">
        <w:tab/>
      </w:r>
      <w:r w:rsidRPr="007C0F73">
        <w:t>rozumí jednoduchým pokynům učitele</w:t>
      </w:r>
    </w:p>
    <w:p w14:paraId="72EDB30B" w14:textId="77777777" w:rsidR="00A93138" w:rsidRDefault="00A93138" w:rsidP="00A93138"/>
    <w:p w14:paraId="23FA9440" w14:textId="77777777" w:rsidR="00A93138" w:rsidRPr="00082431" w:rsidRDefault="00A93138" w:rsidP="00A93138">
      <w:r w:rsidRPr="001778DE">
        <w:rPr>
          <w:bCs/>
          <w:iCs/>
          <w:u w:val="single"/>
        </w:rPr>
        <w:t>Čtení s</w:t>
      </w:r>
      <w:r>
        <w:rPr>
          <w:bCs/>
          <w:iCs/>
          <w:u w:val="single"/>
        </w:rPr>
        <w:t> </w:t>
      </w:r>
      <w:r w:rsidRPr="001778DE">
        <w:rPr>
          <w:bCs/>
          <w:iCs/>
          <w:u w:val="single"/>
        </w:rPr>
        <w:t>porozuměním</w:t>
      </w:r>
    </w:p>
    <w:p w14:paraId="5F161A6A" w14:textId="77777777" w:rsidR="00A93138" w:rsidRPr="001778DE" w:rsidRDefault="00A93138" w:rsidP="00A93138">
      <w:r>
        <w:t xml:space="preserve">DCJ-9-3-01 </w:t>
      </w:r>
      <w:r w:rsidRPr="001778DE">
        <w:rPr>
          <w:bCs/>
          <w:iCs/>
        </w:rPr>
        <w:t>rozumí jednoduchým informačním nápisům a orientačním pokynům</w:t>
      </w:r>
    </w:p>
    <w:p w14:paraId="6E003311" w14:textId="77777777" w:rsidR="00A93138" w:rsidRPr="001778DE" w:rsidRDefault="00A93138" w:rsidP="00A93138">
      <w:r>
        <w:t xml:space="preserve">DCJ-9-3-02 </w:t>
      </w:r>
      <w:r w:rsidRPr="001778DE">
        <w:rPr>
          <w:bCs/>
          <w:iCs/>
        </w:rPr>
        <w:t>rozumí slovům a jednoduchým větám, které se vztahují k</w:t>
      </w:r>
      <w:r>
        <w:rPr>
          <w:bCs/>
          <w:iCs/>
        </w:rPr>
        <w:t> </w:t>
      </w:r>
      <w:r w:rsidRPr="001778DE">
        <w:rPr>
          <w:bCs/>
          <w:iCs/>
        </w:rPr>
        <w:t>běžným tématům</w:t>
      </w:r>
    </w:p>
    <w:p w14:paraId="18B3F5DC" w14:textId="77777777" w:rsidR="00A93138" w:rsidRDefault="00A93138" w:rsidP="00A93138">
      <w:pPr>
        <w:rPr>
          <w:bCs/>
          <w:iCs/>
        </w:rPr>
      </w:pPr>
      <w:r>
        <w:t xml:space="preserve">DCJ-9-3-03 </w:t>
      </w:r>
      <w:r w:rsidRPr="001778DE">
        <w:rPr>
          <w:bCs/>
          <w:iCs/>
        </w:rPr>
        <w:t>rozumí krátkému jednoduchému textu zejména, pokud má k</w:t>
      </w:r>
      <w:r>
        <w:rPr>
          <w:bCs/>
          <w:iCs/>
        </w:rPr>
        <w:t> </w:t>
      </w:r>
      <w:r w:rsidRPr="001778DE">
        <w:rPr>
          <w:bCs/>
          <w:iCs/>
        </w:rPr>
        <w:t>dispozici vizuální oporu, a vyhledá v</w:t>
      </w:r>
      <w:r>
        <w:rPr>
          <w:bCs/>
          <w:iCs/>
        </w:rPr>
        <w:t> něm požadovanou i</w:t>
      </w:r>
      <w:r w:rsidRPr="001778DE">
        <w:rPr>
          <w:bCs/>
          <w:iCs/>
        </w:rPr>
        <w:t>nformaci</w:t>
      </w:r>
    </w:p>
    <w:p w14:paraId="4AEBB4F0" w14:textId="77777777" w:rsidR="00A93138" w:rsidRDefault="00A93138" w:rsidP="00A93138">
      <w:pPr>
        <w:rPr>
          <w:bCs/>
          <w:color w:val="000000"/>
          <w:shd w:val="clear" w:color="auto" w:fill="FFFFFF"/>
        </w:rPr>
      </w:pPr>
      <w:r>
        <w:rPr>
          <w:bCs/>
          <w:color w:val="000000"/>
          <w:shd w:val="clear" w:color="auto" w:fill="FFFFFF"/>
        </w:rPr>
        <w:t xml:space="preserve">                           </w:t>
      </w:r>
    </w:p>
    <w:p w14:paraId="4F8947FC" w14:textId="77777777" w:rsidR="00A93138" w:rsidRPr="00883A29" w:rsidRDefault="00A93138" w:rsidP="00A93138">
      <w:pPr>
        <w:rPr>
          <w:b/>
          <w:bCs/>
          <w:color w:val="000000"/>
          <w:shd w:val="clear" w:color="auto" w:fill="FFFFFF"/>
        </w:rPr>
      </w:pPr>
      <w:r w:rsidRPr="00883A29">
        <w:rPr>
          <w:b/>
          <w:bCs/>
          <w:color w:val="000000"/>
          <w:shd w:val="clear" w:color="auto" w:fill="FFFFFF"/>
        </w:rPr>
        <w:t xml:space="preserve">Minimální doporučená úroveň výstupů RVP pro žáky se speciálními vzdělávacími </w:t>
      </w:r>
      <w:proofErr w:type="spellStart"/>
      <w:r w:rsidRPr="00883A29">
        <w:rPr>
          <w:b/>
          <w:bCs/>
          <w:color w:val="000000"/>
          <w:shd w:val="clear" w:color="auto" w:fill="FFFFFF"/>
        </w:rPr>
        <w:t>potřebmi</w:t>
      </w:r>
      <w:proofErr w:type="spellEnd"/>
      <w:r w:rsidRPr="00883A29">
        <w:rPr>
          <w:b/>
          <w:bCs/>
          <w:color w:val="000000"/>
          <w:shd w:val="clear" w:color="auto" w:fill="FFFFFF"/>
        </w:rPr>
        <w:t xml:space="preserve">:                                                                         </w:t>
      </w:r>
    </w:p>
    <w:p w14:paraId="609B5E7E" w14:textId="77777777" w:rsidR="00A93138" w:rsidRPr="00082431" w:rsidRDefault="00A93138" w:rsidP="00A93138">
      <w:r w:rsidRPr="00E83CF6">
        <w:t>DCJ-9-3-02p rozumí jednoduchým slovům, se kterými se v rámci tematických okruhů opakovaně setkal (zejména má-li k dispozici vizuální oporu)</w:t>
      </w:r>
    </w:p>
    <w:p w14:paraId="438500B5" w14:textId="77777777" w:rsidR="00A93138" w:rsidRPr="00E83CF6" w:rsidRDefault="00A93138" w:rsidP="00A93138">
      <w:pPr>
        <w:rPr>
          <w:bCs/>
          <w:color w:val="000000"/>
          <w:shd w:val="clear" w:color="auto" w:fill="FFFFFF"/>
        </w:rPr>
      </w:pPr>
      <w:r>
        <w:rPr>
          <w:bCs/>
          <w:color w:val="000000"/>
          <w:shd w:val="clear" w:color="auto" w:fill="FFFFFF"/>
        </w:rPr>
        <w:t xml:space="preserve">                                                                    </w:t>
      </w:r>
    </w:p>
    <w:p w14:paraId="60790009" w14:textId="77777777" w:rsidR="00A93138" w:rsidRDefault="00A93138" w:rsidP="00A93138">
      <w:r w:rsidRPr="001778DE">
        <w:rPr>
          <w:u w:val="single"/>
        </w:rPr>
        <w:t>Mluvení</w:t>
      </w:r>
    </w:p>
    <w:p w14:paraId="1D0342C5" w14:textId="77777777" w:rsidR="00A93138" w:rsidRPr="001778DE" w:rsidRDefault="00A93138" w:rsidP="00A93138">
      <w:r>
        <w:t xml:space="preserve">DCJ-9-2-01 </w:t>
      </w:r>
      <w:r w:rsidRPr="001778DE">
        <w:t>se zapojí do jednoduchých rozhovorů</w:t>
      </w:r>
    </w:p>
    <w:p w14:paraId="21254FD1" w14:textId="77777777" w:rsidR="00A93138" w:rsidRPr="00883A29" w:rsidRDefault="00A93138" w:rsidP="00A93138">
      <w:pPr>
        <w:rPr>
          <w:bCs/>
          <w:iCs/>
        </w:rPr>
      </w:pPr>
      <w:r>
        <w:t xml:space="preserve">DCJ-9-2-02 </w:t>
      </w:r>
      <w:r w:rsidRPr="001778DE">
        <w:rPr>
          <w:bCs/>
          <w:iCs/>
        </w:rPr>
        <w:t>sdělí jednoduchým způsobem základní informace týkající se jeho samotného, rodiny, školy, volného času a dalších osvojovaných témat</w:t>
      </w:r>
    </w:p>
    <w:p w14:paraId="2F73CD02" w14:textId="77777777" w:rsidR="00A93138" w:rsidRDefault="00A93138" w:rsidP="00A93138">
      <w:r>
        <w:t xml:space="preserve">DCJ-9-2-03 </w:t>
      </w:r>
      <w:r w:rsidRPr="001778DE">
        <w:rPr>
          <w:bCs/>
          <w:iCs/>
        </w:rPr>
        <w:t>odpovídá na jednoduché otázky týkající se jeho samotného, rodiny, školy, volného času a podobné otázky</w:t>
      </w:r>
      <w:r w:rsidRPr="001778DE">
        <w:t xml:space="preserve"> pokládá</w:t>
      </w:r>
      <w:r>
        <w:t xml:space="preserve"> </w:t>
      </w:r>
    </w:p>
    <w:p w14:paraId="088C9587" w14:textId="77777777" w:rsidR="00A93138" w:rsidRDefault="00A93138" w:rsidP="00A93138">
      <w:r>
        <w:t xml:space="preserve">                           </w:t>
      </w:r>
    </w:p>
    <w:p w14:paraId="145120AE" w14:textId="77777777" w:rsidR="00A93138" w:rsidRPr="00A93138" w:rsidRDefault="00A93138" w:rsidP="00A93138">
      <w:pPr>
        <w:rPr>
          <w:b/>
          <w:bCs/>
          <w:color w:val="000000"/>
          <w:shd w:val="clear" w:color="auto" w:fill="FFFFFF"/>
        </w:rPr>
      </w:pPr>
      <w:r w:rsidRPr="00A93138">
        <w:rPr>
          <w:b/>
          <w:bCs/>
          <w:color w:val="000000"/>
          <w:shd w:val="clear" w:color="auto" w:fill="FFFFFF"/>
        </w:rPr>
        <w:t xml:space="preserve">Minimální doporučená úroveň výstupů RVP pro žáky se speciálními vzdělávacími </w:t>
      </w:r>
      <w:proofErr w:type="spellStart"/>
      <w:r w:rsidRPr="00A93138">
        <w:rPr>
          <w:b/>
          <w:bCs/>
          <w:color w:val="000000"/>
          <w:shd w:val="clear" w:color="auto" w:fill="FFFFFF"/>
        </w:rPr>
        <w:t>potřebmi</w:t>
      </w:r>
      <w:proofErr w:type="spellEnd"/>
      <w:r w:rsidRPr="00A93138">
        <w:rPr>
          <w:b/>
          <w:bCs/>
          <w:color w:val="000000"/>
          <w:shd w:val="clear" w:color="auto" w:fill="FFFFFF"/>
        </w:rPr>
        <w:t>:</w:t>
      </w:r>
    </w:p>
    <w:p w14:paraId="075F7560" w14:textId="77777777" w:rsidR="00A93138" w:rsidRDefault="00A93138" w:rsidP="00A93138">
      <w:r w:rsidRPr="009C0388">
        <w:t>DCJ-9-2-01p pozdraví a poděkuje, vyjádří souhlas a nesouhlas</w:t>
      </w:r>
      <w:r w:rsidRPr="009C0388">
        <w:rPr>
          <w:rFonts w:ascii="Arial" w:hAnsi="Arial" w:cs="Arial"/>
        </w:rPr>
        <w:br/>
      </w:r>
      <w:r w:rsidRPr="009C0388">
        <w:t>DCJ-9-2-02p sdělí své jméno a věk</w:t>
      </w:r>
    </w:p>
    <w:p w14:paraId="7426A642" w14:textId="77777777" w:rsidR="00A93138" w:rsidRPr="009C0388" w:rsidRDefault="00A93138" w:rsidP="00A93138"/>
    <w:p w14:paraId="09C52FA3" w14:textId="77777777" w:rsidR="00A93138" w:rsidRDefault="00A93138" w:rsidP="00A93138">
      <w:pPr>
        <w:rPr>
          <w:u w:val="single"/>
        </w:rPr>
      </w:pPr>
      <w:r w:rsidRPr="001778DE">
        <w:rPr>
          <w:u w:val="single"/>
        </w:rPr>
        <w:t>Psaní</w:t>
      </w:r>
    </w:p>
    <w:p w14:paraId="6CC124DA" w14:textId="77777777" w:rsidR="00A93138" w:rsidRPr="00883A29" w:rsidRDefault="00A93138" w:rsidP="00A93138">
      <w:pPr>
        <w:rPr>
          <w:u w:val="single"/>
        </w:rPr>
      </w:pPr>
      <w:r>
        <w:t xml:space="preserve">DCJ-9-4-01 </w:t>
      </w:r>
      <w:r w:rsidRPr="001778DE">
        <w:rPr>
          <w:bCs/>
          <w:iCs/>
        </w:rPr>
        <w:t>vyplní základní údaje o sobě ve formuláři</w:t>
      </w:r>
    </w:p>
    <w:p w14:paraId="48AFB894" w14:textId="77777777" w:rsidR="00A93138" w:rsidRPr="001778DE" w:rsidRDefault="00A93138" w:rsidP="00A93138">
      <w:pPr>
        <w:pStyle w:val="Default"/>
        <w:ind w:left="426" w:hanging="426"/>
        <w:rPr>
          <w:bCs/>
          <w:iCs/>
          <w:color w:val="auto"/>
        </w:rPr>
      </w:pPr>
      <w:r>
        <w:t xml:space="preserve">DCJ-9-4-02 </w:t>
      </w:r>
      <w:r w:rsidRPr="001778DE">
        <w:rPr>
          <w:bCs/>
          <w:iCs/>
          <w:color w:val="auto"/>
        </w:rPr>
        <w:t>napíše jednoduché texty týkající se jeho samotného, rodiny, školy, volného času a dalších osvojovaných témat</w:t>
      </w:r>
    </w:p>
    <w:p w14:paraId="1848E97F" w14:textId="77777777" w:rsidR="00A93138" w:rsidRDefault="00A93138" w:rsidP="00A93138">
      <w:pPr>
        <w:pStyle w:val="Default"/>
        <w:ind w:left="426" w:hanging="426"/>
        <w:rPr>
          <w:bCs/>
          <w:iCs/>
          <w:color w:val="auto"/>
        </w:rPr>
      </w:pPr>
      <w:r>
        <w:t xml:space="preserve">DCJ-9-4-03 </w:t>
      </w:r>
      <w:r w:rsidRPr="001778DE">
        <w:rPr>
          <w:bCs/>
          <w:iCs/>
          <w:color w:val="auto"/>
        </w:rPr>
        <w:t>stručně reaguje na jednoduché písemné sdělení</w:t>
      </w:r>
    </w:p>
    <w:p w14:paraId="40327DE9" w14:textId="77777777" w:rsidR="00A93138" w:rsidRDefault="00A93138" w:rsidP="00A93138">
      <w:pPr>
        <w:pStyle w:val="Default"/>
        <w:ind w:left="426" w:hanging="426"/>
      </w:pPr>
      <w:r>
        <w:t xml:space="preserve">                          </w:t>
      </w:r>
    </w:p>
    <w:p w14:paraId="6C152623" w14:textId="77777777" w:rsidR="00A93138" w:rsidRPr="00A93138" w:rsidRDefault="00A93138" w:rsidP="00A93138">
      <w:pPr>
        <w:pStyle w:val="Default"/>
        <w:ind w:left="426" w:hanging="426"/>
        <w:rPr>
          <w:b/>
          <w:bCs/>
          <w:shd w:val="clear" w:color="auto" w:fill="FFFFFF"/>
        </w:rPr>
      </w:pPr>
      <w:r w:rsidRPr="00A93138">
        <w:rPr>
          <w:b/>
          <w:bCs/>
          <w:shd w:val="clear" w:color="auto" w:fill="FFFFFF"/>
        </w:rPr>
        <w:t xml:space="preserve">Minimální doporučená úroveň výstupů RVP pro žáky se speciálními vzdělávacími </w:t>
      </w:r>
      <w:proofErr w:type="spellStart"/>
      <w:r w:rsidRPr="00A93138">
        <w:rPr>
          <w:b/>
          <w:bCs/>
          <w:shd w:val="clear" w:color="auto" w:fill="FFFFFF"/>
        </w:rPr>
        <w:t>potřebmi</w:t>
      </w:r>
      <w:proofErr w:type="spellEnd"/>
      <w:r>
        <w:rPr>
          <w:b/>
          <w:bCs/>
          <w:shd w:val="clear" w:color="auto" w:fill="FFFFFF"/>
        </w:rPr>
        <w:t>:</w:t>
      </w:r>
    </w:p>
    <w:p w14:paraId="4289738E" w14:textId="77777777" w:rsidR="00AE5A3B" w:rsidRDefault="00A93138" w:rsidP="00AE5A3B">
      <w:pPr>
        <w:pStyle w:val="Default"/>
        <w:ind w:left="426" w:hanging="426"/>
        <w:rPr>
          <w:color w:val="auto"/>
        </w:rPr>
        <w:sectPr w:rsidR="00AE5A3B" w:rsidSect="002B771B">
          <w:pgSz w:w="16838" w:h="11906" w:orient="landscape"/>
          <w:pgMar w:top="1440" w:right="1080" w:bottom="1440" w:left="1080" w:header="709" w:footer="709" w:gutter="0"/>
          <w:cols w:space="708"/>
          <w:docGrid w:linePitch="360"/>
        </w:sectPr>
      </w:pPr>
      <w:r w:rsidRPr="009C0388">
        <w:rPr>
          <w:color w:val="auto"/>
        </w:rPr>
        <w:t>DCJ-9-4-02p reaguje na jednoduchá písemná sdělení, která se týkají jeho osoby</w:t>
      </w:r>
    </w:p>
    <w:p w14:paraId="14B288F1" w14:textId="29266F52" w:rsidR="008D294F" w:rsidRPr="00AE5A3B" w:rsidRDefault="008D294F" w:rsidP="00AE5A3B">
      <w:pPr>
        <w:pStyle w:val="Default"/>
        <w:ind w:left="426" w:hanging="426"/>
        <w:rPr>
          <w:bCs/>
          <w:iCs/>
          <w:color w:val="auto"/>
        </w:rPr>
      </w:pPr>
    </w:p>
    <w:tbl>
      <w:tblPr>
        <w:tblW w:w="15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3696"/>
        <w:gridCol w:w="3596"/>
        <w:gridCol w:w="3596"/>
      </w:tblGrid>
      <w:tr w:rsidR="008D294F" w:rsidRPr="00E603D5" w14:paraId="53B0669C" w14:textId="77777777" w:rsidTr="002B771B">
        <w:trPr>
          <w:trHeight w:val="70"/>
        </w:trPr>
        <w:tc>
          <w:tcPr>
            <w:tcW w:w="4596" w:type="dxa"/>
          </w:tcPr>
          <w:p w14:paraId="203C52A7" w14:textId="77777777" w:rsidR="008D294F" w:rsidRPr="00E603D5" w:rsidRDefault="008D294F" w:rsidP="002B771B">
            <w:pPr>
              <w:jc w:val="center"/>
              <w:rPr>
                <w:b/>
              </w:rPr>
            </w:pPr>
            <w:r w:rsidRPr="00E603D5">
              <w:rPr>
                <w:b/>
              </w:rPr>
              <w:t>Školní výstupy</w:t>
            </w:r>
          </w:p>
        </w:tc>
        <w:tc>
          <w:tcPr>
            <w:tcW w:w="3696" w:type="dxa"/>
          </w:tcPr>
          <w:p w14:paraId="453BA6FC" w14:textId="77777777" w:rsidR="008D294F" w:rsidRPr="00E603D5" w:rsidRDefault="008D294F" w:rsidP="002B771B">
            <w:pPr>
              <w:jc w:val="center"/>
              <w:rPr>
                <w:b/>
              </w:rPr>
            </w:pPr>
            <w:r w:rsidRPr="00E603D5">
              <w:rPr>
                <w:b/>
              </w:rPr>
              <w:t>Učivo</w:t>
            </w:r>
          </w:p>
        </w:tc>
        <w:tc>
          <w:tcPr>
            <w:tcW w:w="3596" w:type="dxa"/>
          </w:tcPr>
          <w:p w14:paraId="1C81F4FB" w14:textId="77777777" w:rsidR="008D294F" w:rsidRPr="00E603D5" w:rsidRDefault="008D294F" w:rsidP="002B771B">
            <w:pPr>
              <w:jc w:val="center"/>
              <w:rPr>
                <w:b/>
              </w:rPr>
            </w:pPr>
            <w:r w:rsidRPr="00E603D5">
              <w:rPr>
                <w:b/>
              </w:rPr>
              <w:t>Průřezová témata, přesahy</w:t>
            </w:r>
          </w:p>
        </w:tc>
        <w:tc>
          <w:tcPr>
            <w:tcW w:w="3596" w:type="dxa"/>
          </w:tcPr>
          <w:p w14:paraId="409FF615" w14:textId="77777777" w:rsidR="008D294F" w:rsidRPr="006624A5" w:rsidRDefault="008D294F" w:rsidP="002B771B">
            <w:pPr>
              <w:jc w:val="center"/>
            </w:pPr>
            <w:r w:rsidRPr="00E603D5">
              <w:rPr>
                <w:b/>
              </w:rPr>
              <w:t>Poznámky</w:t>
            </w:r>
          </w:p>
        </w:tc>
      </w:tr>
      <w:tr w:rsidR="008D294F" w:rsidRPr="00E603D5" w14:paraId="0EE2A2DA" w14:textId="77777777" w:rsidTr="002B771B">
        <w:tc>
          <w:tcPr>
            <w:tcW w:w="4596" w:type="dxa"/>
          </w:tcPr>
          <w:p w14:paraId="315D467D" w14:textId="77777777" w:rsidR="008D294F" w:rsidRPr="00E603D5" w:rsidRDefault="008D294F" w:rsidP="002B771B">
            <w:pPr>
              <w:rPr>
                <w:u w:val="single"/>
              </w:rPr>
            </w:pPr>
            <w:r w:rsidRPr="00E603D5">
              <w:rPr>
                <w:u w:val="single"/>
              </w:rPr>
              <w:t>Žák podle svých schopností</w:t>
            </w:r>
          </w:p>
          <w:p w14:paraId="6265FEC0" w14:textId="77777777" w:rsidR="008D294F" w:rsidRPr="00E603D5" w:rsidRDefault="008D294F" w:rsidP="002B771B">
            <w:pPr>
              <w:rPr>
                <w:u w:val="single"/>
              </w:rPr>
            </w:pPr>
          </w:p>
          <w:p w14:paraId="7DEB07AE" w14:textId="77777777" w:rsidR="008D294F" w:rsidRPr="00E603D5" w:rsidRDefault="008D294F" w:rsidP="002B771B">
            <w:pPr>
              <w:rPr>
                <w:u w:val="single"/>
              </w:rPr>
            </w:pPr>
          </w:p>
          <w:p w14:paraId="3C9288AF" w14:textId="77777777" w:rsidR="008D294F" w:rsidRDefault="008D294F" w:rsidP="002B771B">
            <w:r>
              <w:t xml:space="preserve">(řečové dovednosti: poslech </w:t>
            </w:r>
            <w:r w:rsidR="00040A61">
              <w:t>–</w:t>
            </w:r>
            <w:r>
              <w:t xml:space="preserve"> receptivní</w:t>
            </w:r>
          </w:p>
          <w:p w14:paraId="5C927FC2" w14:textId="77777777" w:rsidR="008D294F" w:rsidRDefault="008D294F" w:rsidP="002B771B">
            <w:r>
              <w:t xml:space="preserve">                                 rozhovor </w:t>
            </w:r>
            <w:r w:rsidR="00040A61">
              <w:t>–</w:t>
            </w:r>
            <w:r>
              <w:t xml:space="preserve"> produktivní)</w:t>
            </w:r>
          </w:p>
          <w:p w14:paraId="7B3C1BAD" w14:textId="77777777" w:rsidR="008D294F" w:rsidRPr="005C5279" w:rsidRDefault="008D294F" w:rsidP="002B771B"/>
          <w:p w14:paraId="4BFEB2C2" w14:textId="77777777" w:rsidR="008D294F" w:rsidRDefault="008D294F" w:rsidP="002B771B">
            <w:r>
              <w:t>- vyjádří potřebu studia cizího jazyka, projeví</w:t>
            </w:r>
          </w:p>
          <w:p w14:paraId="051CA082" w14:textId="77777777" w:rsidR="008D294F" w:rsidRDefault="008D294F" w:rsidP="002B771B">
            <w:r>
              <w:t xml:space="preserve">  ochotu dál se v</w:t>
            </w:r>
            <w:r w:rsidR="00040A61">
              <w:t> </w:t>
            </w:r>
            <w:r>
              <w:t>cizím jazyce vzdělávat</w:t>
            </w:r>
          </w:p>
          <w:p w14:paraId="36466183" w14:textId="77777777" w:rsidR="008D294F" w:rsidRDefault="008D294F" w:rsidP="002B771B">
            <w:r>
              <w:t>- sluchem rozlišuje a co nejpřesněji imituje</w:t>
            </w:r>
          </w:p>
          <w:p w14:paraId="4517A09A" w14:textId="77777777" w:rsidR="008D294F" w:rsidRDefault="008D294F" w:rsidP="002B771B">
            <w:r>
              <w:t xml:space="preserve">  jednotlivé jazykové jevy odlišné </w:t>
            </w:r>
            <w:r>
              <w:br/>
              <w:t xml:space="preserve">  od mateřského jazyka</w:t>
            </w:r>
          </w:p>
          <w:p w14:paraId="36790EC2" w14:textId="77777777" w:rsidR="008D294F" w:rsidRDefault="008D294F" w:rsidP="002B771B">
            <w:r>
              <w:t>- vyslovuje foneticky správně jednotlivá</w:t>
            </w:r>
          </w:p>
          <w:p w14:paraId="5D380802" w14:textId="77777777" w:rsidR="008D294F" w:rsidRDefault="008D294F" w:rsidP="002B771B">
            <w:r>
              <w:t xml:space="preserve">  slova, krátké obraty, jednoduché </w:t>
            </w:r>
            <w:r>
              <w:br/>
              <w:t xml:space="preserve">  morfologické a syntaktické struktury</w:t>
            </w:r>
          </w:p>
          <w:p w14:paraId="49982545" w14:textId="77777777" w:rsidR="008D294F" w:rsidRDefault="008D294F" w:rsidP="002B771B">
            <w:r>
              <w:t>- lexikálním způsobem se seznamuje</w:t>
            </w:r>
          </w:p>
          <w:p w14:paraId="6CDA9B29" w14:textId="77777777" w:rsidR="00630D0E" w:rsidRDefault="008D294F" w:rsidP="002B771B">
            <w:r>
              <w:t xml:space="preserve">  s</w:t>
            </w:r>
            <w:r w:rsidR="00040A61">
              <w:t> </w:t>
            </w:r>
            <w:r>
              <w:t>obtížnějšími jevy</w:t>
            </w:r>
            <w:r w:rsidR="00630D0E">
              <w:t xml:space="preserve"> gramatiky, použije je </w:t>
            </w:r>
          </w:p>
          <w:p w14:paraId="197F5E98" w14:textId="77777777" w:rsidR="008D294F" w:rsidRDefault="00630D0E" w:rsidP="002B771B">
            <w:r>
              <w:t xml:space="preserve">  v</w:t>
            </w:r>
            <w:r w:rsidR="00040A61">
              <w:t> </w:t>
            </w:r>
            <w:r>
              <w:t>rozhovoru</w:t>
            </w:r>
          </w:p>
          <w:p w14:paraId="465CB9DF" w14:textId="77777777" w:rsidR="008D294F" w:rsidRDefault="00F46CE7" w:rsidP="002B771B">
            <w:r>
              <w:t xml:space="preserve">- aplikuje </w:t>
            </w:r>
            <w:r w:rsidR="008D294F">
              <w:t xml:space="preserve">i elementární poznatky </w:t>
            </w:r>
          </w:p>
          <w:p w14:paraId="6E5372E1" w14:textId="77777777" w:rsidR="008D294F" w:rsidRDefault="008D294F" w:rsidP="002B771B">
            <w:r>
              <w:t xml:space="preserve">  o ruském přízvuku, redukci samohlásek,</w:t>
            </w:r>
          </w:p>
          <w:p w14:paraId="126B1DE6" w14:textId="77777777" w:rsidR="008D294F" w:rsidRDefault="008D294F" w:rsidP="002B771B">
            <w:r>
              <w:t xml:space="preserve">  měkkých a tvrdých souhláskách, </w:t>
            </w:r>
          </w:p>
          <w:p w14:paraId="3266B348" w14:textId="77777777" w:rsidR="008D294F" w:rsidRDefault="008D294F" w:rsidP="002B771B">
            <w:r>
              <w:t xml:space="preserve">  intonačních konstrukcích </w:t>
            </w:r>
          </w:p>
          <w:p w14:paraId="28F8A9E0" w14:textId="77777777" w:rsidR="008D294F" w:rsidRDefault="008D294F" w:rsidP="002B771B">
            <w:r>
              <w:t>- udrží pozornost nutnou pro porozumění</w:t>
            </w:r>
          </w:p>
          <w:p w14:paraId="6699AC3F" w14:textId="77777777" w:rsidR="008D294F" w:rsidRDefault="008D294F" w:rsidP="002B771B">
            <w:r>
              <w:t xml:space="preserve">  obsahu sdělení</w:t>
            </w:r>
          </w:p>
          <w:p w14:paraId="3071DDBB" w14:textId="77777777" w:rsidR="008D294F" w:rsidRDefault="008D294F" w:rsidP="002B771B">
            <w:r>
              <w:t>- spontánně se zapojuje do hry</w:t>
            </w:r>
          </w:p>
          <w:p w14:paraId="1B54178B" w14:textId="77777777" w:rsidR="008D294F" w:rsidRDefault="008D294F" w:rsidP="002B771B">
            <w:r>
              <w:t>- reaguje na jednoduché pokyny</w:t>
            </w:r>
          </w:p>
          <w:p w14:paraId="0417E35A" w14:textId="77777777" w:rsidR="008D294F" w:rsidRDefault="008D294F" w:rsidP="002B771B">
            <w:r>
              <w:t xml:space="preserve">- odpovídá krátce na jednoduché, zřetelně </w:t>
            </w:r>
            <w:r>
              <w:br/>
              <w:t xml:space="preserve">  a pomalu vyslovované otázky</w:t>
            </w:r>
          </w:p>
          <w:p w14:paraId="23799B7C" w14:textId="77777777" w:rsidR="008D294F" w:rsidRDefault="008D294F" w:rsidP="002B771B">
            <w:r>
              <w:t>- napodobuje dialog, obměňuje rozhovor</w:t>
            </w:r>
          </w:p>
          <w:p w14:paraId="0B4EA8D6" w14:textId="77777777" w:rsidR="008D294F" w:rsidRDefault="008D294F" w:rsidP="002B771B">
            <w:r>
              <w:t xml:space="preserve">- sestaví krátký situační dialog na zadané        </w:t>
            </w:r>
            <w:r>
              <w:br/>
              <w:t xml:space="preserve">  téma s</w:t>
            </w:r>
            <w:r w:rsidR="00040A61">
              <w:t> </w:t>
            </w:r>
            <w:r>
              <w:t>využitím známých výrazů, frází</w:t>
            </w:r>
          </w:p>
          <w:p w14:paraId="63AFC37A" w14:textId="77777777" w:rsidR="008D294F" w:rsidRDefault="008D294F" w:rsidP="002B771B">
            <w:r>
              <w:t>- naváže kontakt s</w:t>
            </w:r>
            <w:r w:rsidR="00040A61">
              <w:t> </w:t>
            </w:r>
            <w:r>
              <w:t>konkrétní osobou</w:t>
            </w:r>
          </w:p>
          <w:p w14:paraId="68EAFFD3" w14:textId="77777777" w:rsidR="008D294F" w:rsidRDefault="008D294F" w:rsidP="002B771B">
            <w:r>
              <w:t xml:space="preserve">- řeší jednoduché situace (související se </w:t>
            </w:r>
            <w:r>
              <w:br/>
              <w:t xml:space="preserve">  seznamováním, zahájením a vedením </w:t>
            </w:r>
            <w:r>
              <w:br/>
              <w:t xml:space="preserve">  a ukončením rozhovoru)</w:t>
            </w:r>
          </w:p>
          <w:p w14:paraId="1A65400F" w14:textId="77777777" w:rsidR="008D294F" w:rsidRDefault="008D294F" w:rsidP="002B771B">
            <w:r>
              <w:t>- s</w:t>
            </w:r>
            <w:r w:rsidR="00040A61">
              <w:t> </w:t>
            </w:r>
            <w:r>
              <w:t>podporou učitele rozliší smysl a obsah</w:t>
            </w:r>
          </w:p>
          <w:p w14:paraId="39574356" w14:textId="77777777" w:rsidR="008D294F" w:rsidRDefault="008D294F" w:rsidP="002B771B">
            <w:r>
              <w:t xml:space="preserve">  jednoduché a pomalé konverzace</w:t>
            </w:r>
          </w:p>
          <w:p w14:paraId="63BF0372" w14:textId="77777777" w:rsidR="008D294F" w:rsidRDefault="008D294F" w:rsidP="00D968AB">
            <w:pPr>
              <w:numPr>
                <w:ilvl w:val="0"/>
                <w:numId w:val="95"/>
              </w:numPr>
            </w:pPr>
            <w:r>
              <w:t>vyžádá jednoduchou informaci, informaci</w:t>
            </w:r>
          </w:p>
          <w:p w14:paraId="31F41803" w14:textId="77777777" w:rsidR="008D294F" w:rsidRDefault="008D294F" w:rsidP="002B771B">
            <w:r>
              <w:t xml:space="preserve">  poskytne</w:t>
            </w:r>
          </w:p>
          <w:p w14:paraId="7C49FEA2" w14:textId="77777777" w:rsidR="008D294F" w:rsidRDefault="008D294F" w:rsidP="002B771B"/>
          <w:p w14:paraId="3DBA7AFF" w14:textId="77777777" w:rsidR="008D294F" w:rsidRDefault="008D294F" w:rsidP="002B771B"/>
          <w:p w14:paraId="360D6313" w14:textId="77777777" w:rsidR="008D294F" w:rsidRDefault="008D294F" w:rsidP="002B771B"/>
          <w:p w14:paraId="3A9EB2F5" w14:textId="77777777" w:rsidR="008D294F" w:rsidRDefault="008D294F" w:rsidP="002B771B">
            <w:r>
              <w:t xml:space="preserve"> (řečové </w:t>
            </w:r>
            <w:proofErr w:type="spellStart"/>
            <w:r>
              <w:t>dovednosti:čtení</w:t>
            </w:r>
            <w:proofErr w:type="spellEnd"/>
            <w:r>
              <w:t xml:space="preserve"> </w:t>
            </w:r>
            <w:r w:rsidR="00040A61">
              <w:t>–</w:t>
            </w:r>
            <w:r>
              <w:t xml:space="preserve"> receptivní</w:t>
            </w:r>
          </w:p>
          <w:p w14:paraId="75443FC9" w14:textId="77777777" w:rsidR="008D294F" w:rsidRDefault="008D294F" w:rsidP="002B771B">
            <w:r>
              <w:t xml:space="preserve">                               psaní </w:t>
            </w:r>
            <w:r w:rsidR="00040A61">
              <w:t>–</w:t>
            </w:r>
            <w:r>
              <w:t xml:space="preserve"> produktivní)</w:t>
            </w:r>
          </w:p>
          <w:p w14:paraId="564FF99B" w14:textId="77777777" w:rsidR="008D294F" w:rsidRDefault="008D294F" w:rsidP="002B771B"/>
          <w:p w14:paraId="55278540" w14:textId="77777777" w:rsidR="008D294F" w:rsidRDefault="008D294F" w:rsidP="002B771B">
            <w:r>
              <w:t>- na základě poslechu imituje výslovnost</w:t>
            </w:r>
          </w:p>
          <w:p w14:paraId="682FCF33" w14:textId="77777777" w:rsidR="008D294F" w:rsidRDefault="008D294F" w:rsidP="002B771B">
            <w:r>
              <w:t xml:space="preserve">  s</w:t>
            </w:r>
            <w:r w:rsidR="00040A61">
              <w:t> </w:t>
            </w:r>
            <w:r>
              <w:t xml:space="preserve">použitím správné techniky čtení </w:t>
            </w:r>
          </w:p>
          <w:p w14:paraId="0D2CC766" w14:textId="77777777" w:rsidR="008D294F" w:rsidRDefault="008D294F" w:rsidP="002B771B">
            <w:r>
              <w:t>- s</w:t>
            </w:r>
            <w:r w:rsidR="00040A61">
              <w:t> </w:t>
            </w:r>
            <w:r>
              <w:t>pomocí tabulky s</w:t>
            </w:r>
            <w:r w:rsidR="00040A61">
              <w:t> </w:t>
            </w:r>
            <w:r>
              <w:t xml:space="preserve">azbukou přečte </w:t>
            </w:r>
          </w:p>
          <w:p w14:paraId="09EA4ECD" w14:textId="77777777" w:rsidR="008D294F" w:rsidRDefault="008D294F" w:rsidP="002B771B">
            <w:r>
              <w:t xml:space="preserve">  jednoduché, již známé výrazy</w:t>
            </w:r>
          </w:p>
          <w:p w14:paraId="7CDDD188" w14:textId="77777777" w:rsidR="008D294F" w:rsidRDefault="008D294F" w:rsidP="00D968AB">
            <w:pPr>
              <w:numPr>
                <w:ilvl w:val="0"/>
                <w:numId w:val="95"/>
              </w:numPr>
            </w:pPr>
            <w:r>
              <w:t>nacvičuje počáteční čtení na textech,</w:t>
            </w:r>
          </w:p>
          <w:p w14:paraId="64BC3E0C" w14:textId="77777777" w:rsidR="008D294F" w:rsidRDefault="008D294F" w:rsidP="002B771B">
            <w:r>
              <w:t xml:space="preserve">  které zná zpaměti z</w:t>
            </w:r>
            <w:r w:rsidR="00040A61">
              <w:t> </w:t>
            </w:r>
            <w:proofErr w:type="spellStart"/>
            <w:r>
              <w:t>předazbukového</w:t>
            </w:r>
            <w:proofErr w:type="spellEnd"/>
          </w:p>
          <w:p w14:paraId="24A54514" w14:textId="77777777" w:rsidR="008D294F" w:rsidRDefault="008D294F" w:rsidP="002B771B">
            <w:r>
              <w:t xml:space="preserve">  období</w:t>
            </w:r>
          </w:p>
          <w:p w14:paraId="7357C743" w14:textId="77777777" w:rsidR="008D294F" w:rsidRDefault="008D294F" w:rsidP="002B771B">
            <w:r>
              <w:t>- při čtení správně hospodaří s</w:t>
            </w:r>
            <w:r w:rsidR="00040A61">
              <w:t> </w:t>
            </w:r>
            <w:r>
              <w:t>dechem</w:t>
            </w:r>
          </w:p>
          <w:p w14:paraId="09843B9F" w14:textId="77777777" w:rsidR="008D294F" w:rsidRDefault="008D294F" w:rsidP="002B771B">
            <w:r>
              <w:t>- s</w:t>
            </w:r>
            <w:r w:rsidR="00040A61">
              <w:t> </w:t>
            </w:r>
            <w:r>
              <w:t>použitím obrázků pochopí smysl</w:t>
            </w:r>
          </w:p>
          <w:p w14:paraId="30EFF3FE" w14:textId="77777777" w:rsidR="008D294F" w:rsidRDefault="008D294F" w:rsidP="002B771B">
            <w:r>
              <w:t xml:space="preserve">  jednoduchého textu</w:t>
            </w:r>
          </w:p>
          <w:p w14:paraId="007017B7" w14:textId="77777777" w:rsidR="008D294F" w:rsidRDefault="008D294F" w:rsidP="002B771B">
            <w:r>
              <w:t>- v</w:t>
            </w:r>
            <w:r w:rsidR="00040A61">
              <w:t> </w:t>
            </w:r>
            <w:r>
              <w:t>krátkém textu najde známá slova a fráze</w:t>
            </w:r>
          </w:p>
          <w:p w14:paraId="674A830C" w14:textId="77777777" w:rsidR="008D294F" w:rsidRDefault="008D294F" w:rsidP="002B771B">
            <w:r>
              <w:t>- využívá odhadu slov z</w:t>
            </w:r>
            <w:r w:rsidR="00040A61">
              <w:t> </w:t>
            </w:r>
            <w:r>
              <w:t xml:space="preserve">kontextu </w:t>
            </w:r>
            <w:r>
              <w:br/>
              <w:t xml:space="preserve">  a na základě porozumění obsahu</w:t>
            </w:r>
          </w:p>
          <w:p w14:paraId="30924CB6" w14:textId="77777777" w:rsidR="008D294F" w:rsidRDefault="008D294F" w:rsidP="002B771B">
            <w:r>
              <w:t xml:space="preserve">- používá abecední slovník (učebnice, </w:t>
            </w:r>
            <w:r>
              <w:br/>
              <w:t xml:space="preserve">  překladové slovníky)</w:t>
            </w:r>
          </w:p>
          <w:p w14:paraId="7795AFE4" w14:textId="77777777" w:rsidR="008D294F" w:rsidRDefault="008D294F" w:rsidP="002B771B">
            <w:r>
              <w:t>- v</w:t>
            </w:r>
            <w:r w:rsidR="00040A61">
              <w:t> </w:t>
            </w:r>
            <w:r>
              <w:t xml:space="preserve">textu vyhledá odpověď na otázku, najde </w:t>
            </w:r>
            <w:r>
              <w:br/>
              <w:t xml:space="preserve">  jednoduchou informaci</w:t>
            </w:r>
          </w:p>
          <w:p w14:paraId="4489AC7F" w14:textId="77777777" w:rsidR="008D294F" w:rsidRDefault="008D294F" w:rsidP="002B771B">
            <w:r>
              <w:t xml:space="preserve">- čte foneticky správně přiměřeně náročné  </w:t>
            </w:r>
            <w:r>
              <w:br/>
              <w:t xml:space="preserve">  texty</w:t>
            </w:r>
          </w:p>
          <w:p w14:paraId="70AB68EA" w14:textId="77777777" w:rsidR="008D294F" w:rsidRDefault="008D294F" w:rsidP="002B771B">
            <w:r>
              <w:t>- doloží pochopení obsahu, uvede, o čem text</w:t>
            </w:r>
          </w:p>
          <w:p w14:paraId="7AE4BE9B" w14:textId="77777777" w:rsidR="008D294F" w:rsidRDefault="008D294F" w:rsidP="002B771B">
            <w:r>
              <w:t xml:space="preserve">  pojednává</w:t>
            </w:r>
          </w:p>
          <w:p w14:paraId="34714C33" w14:textId="77777777" w:rsidR="008D294F" w:rsidRDefault="008D294F" w:rsidP="002B771B">
            <w:r>
              <w:t>- text převypráví (s návodnými otázkami,</w:t>
            </w:r>
          </w:p>
          <w:p w14:paraId="79851F29" w14:textId="77777777" w:rsidR="008D294F" w:rsidRDefault="008D294F" w:rsidP="002B771B">
            <w:r>
              <w:t xml:space="preserve">  s</w:t>
            </w:r>
            <w:r w:rsidR="00040A61">
              <w:t> </w:t>
            </w:r>
            <w:r>
              <w:t>použitím poznámek)</w:t>
            </w:r>
          </w:p>
          <w:p w14:paraId="0309518C" w14:textId="77777777" w:rsidR="008D294F" w:rsidRDefault="008D294F" w:rsidP="002B771B">
            <w:r>
              <w:t>- reprodukuje přiměřeně náročný text</w:t>
            </w:r>
          </w:p>
          <w:p w14:paraId="178A1FD5" w14:textId="77777777" w:rsidR="008D294F" w:rsidRDefault="008D294F" w:rsidP="002B771B"/>
          <w:p w14:paraId="28F3FC29" w14:textId="77777777" w:rsidR="008D294F" w:rsidRDefault="008D294F" w:rsidP="002B771B">
            <w:r>
              <w:t>- vyvozuje písmeno sluchovou analýzou</w:t>
            </w:r>
          </w:p>
          <w:p w14:paraId="331D69D7" w14:textId="77777777" w:rsidR="008D294F" w:rsidRDefault="008D294F" w:rsidP="002B771B">
            <w:r>
              <w:t xml:space="preserve">  (ve spojení s</w:t>
            </w:r>
            <w:r w:rsidR="00040A61">
              <w:t> </w:t>
            </w:r>
            <w:r>
              <w:t>říkankou, obrázkem, zvukem)</w:t>
            </w:r>
          </w:p>
          <w:p w14:paraId="0A7238BF" w14:textId="77777777" w:rsidR="008D294F" w:rsidRDefault="008D294F" w:rsidP="002B771B">
            <w:r>
              <w:t>- seznamuje se s</w:t>
            </w:r>
            <w:r w:rsidR="00040A61">
              <w:t> </w:t>
            </w:r>
            <w:r>
              <w:t>tvarem písmen azbuky</w:t>
            </w:r>
          </w:p>
          <w:p w14:paraId="5AF7B07B" w14:textId="77777777" w:rsidR="008D294F" w:rsidRDefault="00F46CE7" w:rsidP="002B771B">
            <w:r>
              <w:t xml:space="preserve">  a</w:t>
            </w:r>
            <w:r w:rsidR="008D294F">
              <w:t xml:space="preserve"> dle učitelova návodu nacvičuje psaní </w:t>
            </w:r>
          </w:p>
          <w:p w14:paraId="6B3A4841" w14:textId="77777777" w:rsidR="008D294F" w:rsidRDefault="008D294F" w:rsidP="002B771B">
            <w:r>
              <w:t xml:space="preserve">  jednotlivých písmen, spojů, slov, vět</w:t>
            </w:r>
          </w:p>
          <w:p w14:paraId="35F2E332" w14:textId="77777777" w:rsidR="008D294F" w:rsidRDefault="008D294F" w:rsidP="002B771B">
            <w:r>
              <w:t>- opisuje a přepisuje jednoduchý text</w:t>
            </w:r>
          </w:p>
          <w:p w14:paraId="4202B920" w14:textId="77777777" w:rsidR="008D294F" w:rsidRDefault="008D294F" w:rsidP="002B771B">
            <w:r>
              <w:t xml:space="preserve">- píše podle diktátu </w:t>
            </w:r>
          </w:p>
          <w:p w14:paraId="7D84D0CB" w14:textId="77777777" w:rsidR="008D294F" w:rsidRDefault="008D294F" w:rsidP="002B771B">
            <w:r>
              <w:t xml:space="preserve">- dokáže svou znalost grafické podoby </w:t>
            </w:r>
            <w:r>
              <w:br/>
              <w:t xml:space="preserve">  základních jazykových jevů</w:t>
            </w:r>
          </w:p>
          <w:p w14:paraId="6B4B0995" w14:textId="77777777" w:rsidR="008D294F" w:rsidRDefault="008D294F" w:rsidP="002B771B">
            <w:r>
              <w:t>- používá základní gramatické struktury</w:t>
            </w:r>
          </w:p>
          <w:p w14:paraId="38BB937D" w14:textId="77777777" w:rsidR="008D294F" w:rsidRDefault="008D294F" w:rsidP="002B771B">
            <w:r>
              <w:t xml:space="preserve">- píše krátké písemné informační zprávy  </w:t>
            </w:r>
          </w:p>
          <w:p w14:paraId="0F15EDB7" w14:textId="77777777" w:rsidR="008D294F" w:rsidRPr="00E62C7D" w:rsidRDefault="008D294F" w:rsidP="002B771B"/>
        </w:tc>
        <w:tc>
          <w:tcPr>
            <w:tcW w:w="3696" w:type="dxa"/>
          </w:tcPr>
          <w:p w14:paraId="574D4E03" w14:textId="77777777" w:rsidR="00D06DE9" w:rsidRPr="00E603D5" w:rsidRDefault="00D06DE9" w:rsidP="002B771B">
            <w:pPr>
              <w:rPr>
                <w:b/>
                <w:u w:val="double"/>
              </w:rPr>
            </w:pPr>
          </w:p>
          <w:p w14:paraId="4BB69C56" w14:textId="77777777" w:rsidR="008D294F" w:rsidRPr="00E603D5" w:rsidRDefault="008D294F" w:rsidP="002B771B">
            <w:pPr>
              <w:rPr>
                <w:b/>
                <w:u w:val="double"/>
              </w:rPr>
            </w:pPr>
            <w:r w:rsidRPr="00E603D5">
              <w:rPr>
                <w:b/>
                <w:u w:val="double"/>
                <w:lang w:val="ru-RU"/>
              </w:rPr>
              <w:t>Вводный аудиооральный курс</w:t>
            </w:r>
          </w:p>
          <w:p w14:paraId="37986184" w14:textId="77777777" w:rsidR="00D06DE9" w:rsidRPr="00E603D5" w:rsidRDefault="00D06DE9" w:rsidP="002B771B">
            <w:pPr>
              <w:rPr>
                <w:b/>
                <w:u w:val="double"/>
              </w:rPr>
            </w:pPr>
          </w:p>
          <w:p w14:paraId="6BE1C95C" w14:textId="77777777" w:rsidR="008D294F" w:rsidRPr="00E603D5" w:rsidRDefault="008D294F" w:rsidP="00D968AB">
            <w:pPr>
              <w:numPr>
                <w:ilvl w:val="0"/>
                <w:numId w:val="189"/>
              </w:numPr>
              <w:ind w:left="357" w:hanging="357"/>
              <w:rPr>
                <w:lang w:val="ru-RU"/>
              </w:rPr>
            </w:pPr>
            <w:r w:rsidRPr="00E603D5">
              <w:rPr>
                <w:lang w:val="ru-RU"/>
              </w:rPr>
              <w:t>приветствия, знакомство, представления, извинения</w:t>
            </w:r>
          </w:p>
          <w:p w14:paraId="4FF6C868" w14:textId="77777777" w:rsidR="008D294F" w:rsidRPr="00E603D5" w:rsidRDefault="008D294F" w:rsidP="00D968AB">
            <w:pPr>
              <w:numPr>
                <w:ilvl w:val="0"/>
                <w:numId w:val="189"/>
              </w:numPr>
              <w:ind w:left="357" w:hanging="357"/>
              <w:rPr>
                <w:lang w:val="ru-RU"/>
              </w:rPr>
            </w:pPr>
            <w:r w:rsidRPr="00E603D5">
              <w:rPr>
                <w:lang w:val="ru-RU"/>
              </w:rPr>
              <w:t xml:space="preserve">я и моя семья </w:t>
            </w:r>
          </w:p>
          <w:p w14:paraId="49730C88" w14:textId="77777777" w:rsidR="008D294F" w:rsidRPr="00E603D5" w:rsidRDefault="008D294F" w:rsidP="00D968AB">
            <w:pPr>
              <w:numPr>
                <w:ilvl w:val="0"/>
                <w:numId w:val="189"/>
              </w:numPr>
              <w:ind w:left="357" w:hanging="357"/>
              <w:rPr>
                <w:lang w:val="ru-RU"/>
              </w:rPr>
            </w:pPr>
            <w:r w:rsidRPr="00E603D5">
              <w:rPr>
                <w:lang w:val="ru-RU"/>
              </w:rPr>
              <w:t>наш класс</w:t>
            </w:r>
          </w:p>
          <w:p w14:paraId="5DB49393" w14:textId="77777777" w:rsidR="008D294F" w:rsidRPr="00E603D5" w:rsidRDefault="008D294F" w:rsidP="00D968AB">
            <w:pPr>
              <w:numPr>
                <w:ilvl w:val="0"/>
                <w:numId w:val="189"/>
              </w:numPr>
              <w:ind w:left="357" w:hanging="357"/>
              <w:rPr>
                <w:lang w:val="ru-RU"/>
              </w:rPr>
            </w:pPr>
            <w:r w:rsidRPr="00E603D5">
              <w:rPr>
                <w:lang w:val="ru-RU"/>
              </w:rPr>
              <w:t>животные</w:t>
            </w:r>
          </w:p>
          <w:p w14:paraId="738E43E5" w14:textId="77777777" w:rsidR="008D294F" w:rsidRPr="008C56E7" w:rsidRDefault="008D294F" w:rsidP="00D968AB">
            <w:pPr>
              <w:numPr>
                <w:ilvl w:val="0"/>
                <w:numId w:val="189"/>
              </w:numPr>
              <w:ind w:left="357" w:hanging="357"/>
            </w:pPr>
            <w:r w:rsidRPr="00E603D5">
              <w:rPr>
                <w:lang w:val="ru-RU"/>
              </w:rPr>
              <w:t xml:space="preserve">еда </w:t>
            </w:r>
            <w:r>
              <w:t>(</w:t>
            </w:r>
            <w:r w:rsidRPr="00E603D5">
              <w:rPr>
                <w:lang w:val="ru-RU"/>
              </w:rPr>
              <w:t>овощи, фрукты</w:t>
            </w:r>
            <w:r>
              <w:t>)</w:t>
            </w:r>
          </w:p>
          <w:p w14:paraId="33CF8BB2" w14:textId="77777777" w:rsidR="008D294F" w:rsidRDefault="008D294F" w:rsidP="00D968AB">
            <w:pPr>
              <w:numPr>
                <w:ilvl w:val="0"/>
                <w:numId w:val="189"/>
              </w:numPr>
              <w:ind w:left="357" w:hanging="357"/>
            </w:pPr>
            <w:r w:rsidRPr="00E603D5">
              <w:rPr>
                <w:lang w:val="ru-RU"/>
              </w:rPr>
              <w:t>песни</w:t>
            </w:r>
          </w:p>
          <w:p w14:paraId="3C2F0DE5" w14:textId="77777777" w:rsidR="00D06DE9" w:rsidRDefault="00D06DE9" w:rsidP="002B771B"/>
          <w:p w14:paraId="7434E90C" w14:textId="77777777" w:rsidR="008D294F" w:rsidRPr="00E603D5" w:rsidRDefault="008D294F" w:rsidP="002B771B">
            <w:pPr>
              <w:rPr>
                <w:b/>
                <w:u w:val="double"/>
              </w:rPr>
            </w:pPr>
            <w:r w:rsidRPr="00E603D5">
              <w:rPr>
                <w:b/>
                <w:u w:val="double"/>
                <w:lang w:val="ru-RU"/>
              </w:rPr>
              <w:t>Азбука</w:t>
            </w:r>
          </w:p>
          <w:p w14:paraId="2CDD6FEA" w14:textId="77777777" w:rsidR="00D06DE9" w:rsidRPr="00E603D5" w:rsidRDefault="00D06DE9" w:rsidP="002B771B">
            <w:pPr>
              <w:rPr>
                <w:b/>
                <w:u w:val="double"/>
              </w:rPr>
            </w:pPr>
          </w:p>
          <w:p w14:paraId="461B35E8" w14:textId="77777777" w:rsidR="008D294F" w:rsidRPr="00E603D5" w:rsidRDefault="008D294F" w:rsidP="002B771B">
            <w:pPr>
              <w:rPr>
                <w:u w:val="single"/>
                <w:lang w:val="ru-RU"/>
              </w:rPr>
            </w:pPr>
            <w:r w:rsidRPr="00E603D5">
              <w:rPr>
                <w:u w:val="single"/>
                <w:lang w:val="ru-RU"/>
              </w:rPr>
              <w:t>Фонетика</w:t>
            </w:r>
          </w:p>
          <w:p w14:paraId="1CEFCD37" w14:textId="77777777" w:rsidR="008D294F" w:rsidRPr="00E603D5" w:rsidRDefault="008D294F" w:rsidP="00D968AB">
            <w:pPr>
              <w:numPr>
                <w:ilvl w:val="0"/>
                <w:numId w:val="190"/>
              </w:numPr>
              <w:rPr>
                <w:lang w:val="ru-RU"/>
              </w:rPr>
            </w:pPr>
            <w:r w:rsidRPr="00E603D5">
              <w:rPr>
                <w:lang w:val="ru-RU"/>
              </w:rPr>
              <w:t>произношение гласных          и согласных</w:t>
            </w:r>
          </w:p>
          <w:p w14:paraId="36A078D8" w14:textId="77777777" w:rsidR="008D294F" w:rsidRPr="00E603D5" w:rsidRDefault="008D294F" w:rsidP="00D968AB">
            <w:pPr>
              <w:numPr>
                <w:ilvl w:val="0"/>
                <w:numId w:val="190"/>
              </w:numPr>
              <w:rPr>
                <w:lang w:val="ru-RU"/>
              </w:rPr>
            </w:pPr>
            <w:r w:rsidRPr="00E603D5">
              <w:rPr>
                <w:lang w:val="ru-RU"/>
              </w:rPr>
              <w:t>ударение</w:t>
            </w:r>
          </w:p>
          <w:p w14:paraId="4548C358" w14:textId="77777777" w:rsidR="008D294F" w:rsidRPr="00E603D5" w:rsidRDefault="008D294F" w:rsidP="00D968AB">
            <w:pPr>
              <w:numPr>
                <w:ilvl w:val="0"/>
                <w:numId w:val="190"/>
              </w:numPr>
              <w:rPr>
                <w:lang w:val="ru-RU"/>
              </w:rPr>
            </w:pPr>
            <w:r w:rsidRPr="00E603D5">
              <w:rPr>
                <w:lang w:val="ru-RU"/>
              </w:rPr>
              <w:t>интонация предложений</w:t>
            </w:r>
          </w:p>
          <w:p w14:paraId="137AEEBF" w14:textId="77777777" w:rsidR="00D06DE9" w:rsidRPr="00E603D5" w:rsidRDefault="00D06DE9" w:rsidP="002B771B">
            <w:pPr>
              <w:rPr>
                <w:lang w:val="ru-RU"/>
              </w:rPr>
            </w:pPr>
          </w:p>
          <w:p w14:paraId="6E25DED0" w14:textId="77777777" w:rsidR="008D294F" w:rsidRPr="00E603D5" w:rsidRDefault="008D294F" w:rsidP="002B771B">
            <w:pPr>
              <w:rPr>
                <w:u w:val="single"/>
                <w:lang w:val="ru-RU"/>
              </w:rPr>
            </w:pPr>
            <w:r w:rsidRPr="00E603D5">
              <w:rPr>
                <w:u w:val="single"/>
                <w:lang w:val="ru-RU"/>
              </w:rPr>
              <w:t>Разговорная практика</w:t>
            </w:r>
          </w:p>
          <w:p w14:paraId="3DE1D211" w14:textId="77777777" w:rsidR="008D294F" w:rsidRPr="00E603D5" w:rsidRDefault="008D294F" w:rsidP="002B771B">
            <w:pPr>
              <w:rPr>
                <w:lang w:val="ru-RU"/>
              </w:rPr>
            </w:pPr>
            <w:r w:rsidRPr="00E603D5">
              <w:rPr>
                <w:lang w:val="ru-RU"/>
              </w:rPr>
              <w:t>Я, моя семья, мои друзья</w:t>
            </w:r>
          </w:p>
          <w:p w14:paraId="1B449D6F" w14:textId="77777777" w:rsidR="008D294F" w:rsidRDefault="008D294F" w:rsidP="00D968AB">
            <w:pPr>
              <w:numPr>
                <w:ilvl w:val="0"/>
                <w:numId w:val="191"/>
              </w:numPr>
            </w:pPr>
            <w:r w:rsidRPr="00E603D5">
              <w:rPr>
                <w:lang w:val="ru-RU"/>
              </w:rPr>
              <w:t>Кто это, кто тут, что это</w:t>
            </w:r>
            <w:r>
              <w:t>?</w:t>
            </w:r>
          </w:p>
          <w:p w14:paraId="32587B33" w14:textId="77777777" w:rsidR="008D294F" w:rsidRPr="001C2BE1" w:rsidRDefault="008D294F" w:rsidP="00D968AB">
            <w:pPr>
              <w:numPr>
                <w:ilvl w:val="0"/>
                <w:numId w:val="191"/>
              </w:numPr>
            </w:pPr>
            <w:r w:rsidRPr="00E603D5">
              <w:rPr>
                <w:lang w:val="ru-RU"/>
              </w:rPr>
              <w:t>Как тебя зовут</w:t>
            </w:r>
            <w:r>
              <w:t>?</w:t>
            </w:r>
          </w:p>
          <w:p w14:paraId="077B1F22" w14:textId="77777777" w:rsidR="008D294F" w:rsidRPr="001C2BE1" w:rsidRDefault="008D294F" w:rsidP="00D968AB">
            <w:pPr>
              <w:numPr>
                <w:ilvl w:val="0"/>
                <w:numId w:val="191"/>
              </w:numPr>
            </w:pPr>
            <w:r w:rsidRPr="00E603D5">
              <w:rPr>
                <w:lang w:val="ru-RU"/>
              </w:rPr>
              <w:t>Откуда ты</w:t>
            </w:r>
            <w:r>
              <w:t>?</w:t>
            </w:r>
          </w:p>
          <w:p w14:paraId="19661965" w14:textId="77777777" w:rsidR="008D294F" w:rsidRPr="001C2BE1" w:rsidRDefault="008D294F" w:rsidP="00D968AB">
            <w:pPr>
              <w:numPr>
                <w:ilvl w:val="0"/>
                <w:numId w:val="191"/>
              </w:numPr>
            </w:pPr>
            <w:r w:rsidRPr="00E603D5">
              <w:rPr>
                <w:lang w:val="ru-RU"/>
              </w:rPr>
              <w:t>Познакомьтесь</w:t>
            </w:r>
            <w:r>
              <w:t>.</w:t>
            </w:r>
          </w:p>
          <w:p w14:paraId="7CE8FA73" w14:textId="77777777" w:rsidR="008D294F" w:rsidRPr="001C2BE1" w:rsidRDefault="008D294F" w:rsidP="00D968AB">
            <w:pPr>
              <w:numPr>
                <w:ilvl w:val="0"/>
                <w:numId w:val="191"/>
              </w:numPr>
            </w:pPr>
            <w:r w:rsidRPr="00E603D5">
              <w:rPr>
                <w:lang w:val="ru-RU"/>
              </w:rPr>
              <w:t>Где ты живёшь</w:t>
            </w:r>
            <w:r>
              <w:t>?</w:t>
            </w:r>
          </w:p>
          <w:p w14:paraId="10DD07EA" w14:textId="77777777" w:rsidR="008D294F" w:rsidRPr="001C2BE1" w:rsidRDefault="008D294F" w:rsidP="00D968AB">
            <w:pPr>
              <w:numPr>
                <w:ilvl w:val="0"/>
                <w:numId w:val="191"/>
              </w:numPr>
            </w:pPr>
            <w:r w:rsidRPr="00E603D5">
              <w:rPr>
                <w:lang w:val="ru-RU"/>
              </w:rPr>
              <w:t>Когда у тебя день рождения</w:t>
            </w:r>
            <w:r>
              <w:t>?</w:t>
            </w:r>
          </w:p>
          <w:p w14:paraId="0A85527C" w14:textId="77777777" w:rsidR="008D294F" w:rsidRDefault="008D294F" w:rsidP="00D968AB">
            <w:pPr>
              <w:numPr>
                <w:ilvl w:val="0"/>
                <w:numId w:val="191"/>
              </w:numPr>
            </w:pPr>
            <w:r w:rsidRPr="00E603D5">
              <w:rPr>
                <w:lang w:val="ru-RU"/>
              </w:rPr>
              <w:t>Сколько тебе лет</w:t>
            </w:r>
            <w:r>
              <w:t>?</w:t>
            </w:r>
          </w:p>
          <w:p w14:paraId="37BA148C" w14:textId="77777777" w:rsidR="008D294F" w:rsidRPr="00E603D5" w:rsidRDefault="008D294F" w:rsidP="002B771B">
            <w:pPr>
              <w:rPr>
                <w:lang w:val="ru-RU"/>
              </w:rPr>
            </w:pPr>
            <w:r w:rsidRPr="00E603D5">
              <w:rPr>
                <w:lang w:val="ru-RU"/>
              </w:rPr>
              <w:t>Школа</w:t>
            </w:r>
          </w:p>
          <w:p w14:paraId="78B30CDB" w14:textId="77777777" w:rsidR="008D294F" w:rsidRPr="00E603D5" w:rsidRDefault="008D294F" w:rsidP="00D968AB">
            <w:pPr>
              <w:numPr>
                <w:ilvl w:val="0"/>
                <w:numId w:val="192"/>
              </w:numPr>
              <w:rPr>
                <w:lang w:val="ru-RU"/>
              </w:rPr>
            </w:pPr>
            <w:r w:rsidRPr="00E603D5">
              <w:rPr>
                <w:lang w:val="ru-RU"/>
              </w:rPr>
              <w:t>уроки</w:t>
            </w:r>
          </w:p>
          <w:p w14:paraId="08013123" w14:textId="77777777" w:rsidR="008D294F" w:rsidRPr="00E603D5" w:rsidRDefault="008D294F" w:rsidP="00D968AB">
            <w:pPr>
              <w:numPr>
                <w:ilvl w:val="0"/>
                <w:numId w:val="192"/>
              </w:numPr>
              <w:rPr>
                <w:lang w:val="ru-RU"/>
              </w:rPr>
            </w:pPr>
            <w:r w:rsidRPr="00E603D5">
              <w:rPr>
                <w:lang w:val="ru-RU"/>
              </w:rPr>
              <w:t>учебные пособия</w:t>
            </w:r>
          </w:p>
          <w:p w14:paraId="30C6BDB1" w14:textId="77777777" w:rsidR="008D294F" w:rsidRPr="00E603D5" w:rsidRDefault="008D294F" w:rsidP="00D968AB">
            <w:pPr>
              <w:numPr>
                <w:ilvl w:val="0"/>
                <w:numId w:val="192"/>
              </w:numPr>
              <w:rPr>
                <w:lang w:val="ru-RU"/>
              </w:rPr>
            </w:pPr>
            <w:r w:rsidRPr="00E603D5">
              <w:rPr>
                <w:lang w:val="ru-RU"/>
              </w:rPr>
              <w:t>указания</w:t>
            </w:r>
          </w:p>
          <w:p w14:paraId="53680F0F" w14:textId="77777777" w:rsidR="008D294F" w:rsidRPr="00E603D5" w:rsidRDefault="008D294F" w:rsidP="00D968AB">
            <w:pPr>
              <w:numPr>
                <w:ilvl w:val="0"/>
                <w:numId w:val="192"/>
              </w:numPr>
              <w:rPr>
                <w:lang w:val="ru-RU"/>
              </w:rPr>
            </w:pPr>
            <w:r w:rsidRPr="00E603D5">
              <w:rPr>
                <w:lang w:val="ru-RU"/>
              </w:rPr>
              <w:t>система оценки</w:t>
            </w:r>
          </w:p>
          <w:p w14:paraId="5A169188" w14:textId="77777777" w:rsidR="008D294F" w:rsidRPr="00E603D5" w:rsidRDefault="008D294F" w:rsidP="00D968AB">
            <w:pPr>
              <w:numPr>
                <w:ilvl w:val="0"/>
                <w:numId w:val="192"/>
              </w:numPr>
              <w:rPr>
                <w:lang w:val="ru-RU"/>
              </w:rPr>
            </w:pPr>
            <w:r w:rsidRPr="00E603D5">
              <w:rPr>
                <w:lang w:val="ru-RU"/>
              </w:rPr>
              <w:t>цвета</w:t>
            </w:r>
          </w:p>
          <w:p w14:paraId="2ED9FB81" w14:textId="77777777" w:rsidR="00D06DE9" w:rsidRPr="00E603D5" w:rsidRDefault="00D06DE9" w:rsidP="002B771B">
            <w:pPr>
              <w:rPr>
                <w:lang w:val="ru-RU"/>
              </w:rPr>
            </w:pPr>
          </w:p>
          <w:p w14:paraId="7B924952" w14:textId="77777777" w:rsidR="008D294F" w:rsidRPr="00E603D5" w:rsidRDefault="008D294F" w:rsidP="002B771B">
            <w:pPr>
              <w:rPr>
                <w:u w:val="single"/>
                <w:lang w:val="ru-RU"/>
              </w:rPr>
            </w:pPr>
            <w:r w:rsidRPr="00E603D5">
              <w:rPr>
                <w:u w:val="single"/>
                <w:lang w:val="ru-RU"/>
              </w:rPr>
              <w:t>Грамматика</w:t>
            </w:r>
          </w:p>
          <w:p w14:paraId="3613B73D" w14:textId="77777777" w:rsidR="008D294F" w:rsidRPr="00E603D5" w:rsidRDefault="008D294F" w:rsidP="00D968AB">
            <w:pPr>
              <w:numPr>
                <w:ilvl w:val="0"/>
                <w:numId w:val="193"/>
              </w:numPr>
              <w:rPr>
                <w:lang w:val="ru-RU"/>
              </w:rPr>
            </w:pPr>
            <w:r w:rsidRPr="00E603D5">
              <w:rPr>
                <w:lang w:val="ru-RU"/>
              </w:rPr>
              <w:t>ги, ки, хи</w:t>
            </w:r>
          </w:p>
          <w:p w14:paraId="2D698118" w14:textId="77777777" w:rsidR="008D294F" w:rsidRPr="00E603D5" w:rsidRDefault="008D294F" w:rsidP="00D968AB">
            <w:pPr>
              <w:numPr>
                <w:ilvl w:val="0"/>
                <w:numId w:val="193"/>
              </w:numPr>
              <w:rPr>
                <w:lang w:val="ru-RU"/>
              </w:rPr>
            </w:pPr>
            <w:r w:rsidRPr="00E603D5">
              <w:rPr>
                <w:lang w:val="ru-RU"/>
              </w:rPr>
              <w:t>глаголы</w:t>
            </w:r>
          </w:p>
          <w:p w14:paraId="438A38B4" w14:textId="77777777" w:rsidR="008D294F" w:rsidRPr="00E603D5" w:rsidRDefault="008D294F" w:rsidP="00D968AB">
            <w:pPr>
              <w:numPr>
                <w:ilvl w:val="0"/>
                <w:numId w:val="195"/>
              </w:numPr>
              <w:rPr>
                <w:lang w:val="ru-RU"/>
              </w:rPr>
            </w:pPr>
            <w:r w:rsidRPr="00E603D5">
              <w:rPr>
                <w:lang w:val="ru-RU"/>
              </w:rPr>
              <w:t>отрицание</w:t>
            </w:r>
          </w:p>
          <w:p w14:paraId="28AE3A11" w14:textId="77777777" w:rsidR="008D294F" w:rsidRDefault="008D294F" w:rsidP="00D968AB">
            <w:pPr>
              <w:numPr>
                <w:ilvl w:val="0"/>
                <w:numId w:val="195"/>
              </w:numPr>
            </w:pPr>
            <w:r w:rsidRPr="00E603D5">
              <w:rPr>
                <w:lang w:val="ru-RU"/>
              </w:rPr>
              <w:t xml:space="preserve">настоящее и прошедшее время </w:t>
            </w:r>
            <w:r>
              <w:t>(</w:t>
            </w:r>
            <w:r w:rsidRPr="00E603D5">
              <w:rPr>
                <w:lang w:val="ru-RU"/>
              </w:rPr>
              <w:t>лексически</w:t>
            </w:r>
            <w:r>
              <w:t>)</w:t>
            </w:r>
          </w:p>
          <w:p w14:paraId="3EF66E80" w14:textId="77777777" w:rsidR="008D294F" w:rsidRDefault="008D294F" w:rsidP="00D968AB">
            <w:pPr>
              <w:numPr>
                <w:ilvl w:val="0"/>
                <w:numId w:val="194"/>
              </w:numPr>
            </w:pPr>
            <w:r w:rsidRPr="00E603D5">
              <w:rPr>
                <w:lang w:val="ru-RU"/>
              </w:rPr>
              <w:t xml:space="preserve">имена существительные </w:t>
            </w:r>
            <w:r>
              <w:t>(</w:t>
            </w:r>
            <w:r w:rsidRPr="00E603D5">
              <w:rPr>
                <w:lang w:val="ru-RU"/>
              </w:rPr>
              <w:t>лексически</w:t>
            </w:r>
            <w:r>
              <w:t>)</w:t>
            </w:r>
            <w:r w:rsidRPr="00E603D5">
              <w:rPr>
                <w:lang w:val="ru-RU"/>
              </w:rPr>
              <w:t xml:space="preserve">  </w:t>
            </w:r>
          </w:p>
          <w:p w14:paraId="0EF9F38D" w14:textId="77777777" w:rsidR="008D294F" w:rsidRDefault="008D294F" w:rsidP="00D968AB">
            <w:pPr>
              <w:numPr>
                <w:ilvl w:val="0"/>
                <w:numId w:val="194"/>
              </w:numPr>
            </w:pPr>
            <w:r w:rsidRPr="00E603D5">
              <w:rPr>
                <w:lang w:val="ru-RU"/>
              </w:rPr>
              <w:t>основные числительные</w:t>
            </w:r>
            <w:r>
              <w:t xml:space="preserve"> </w:t>
            </w:r>
            <w:r w:rsidRPr="00E603D5">
              <w:rPr>
                <w:lang w:val="ru-RU"/>
              </w:rPr>
              <w:t xml:space="preserve">     </w:t>
            </w:r>
            <w:r>
              <w:t>(</w:t>
            </w:r>
            <w:r w:rsidRPr="00E603D5">
              <w:rPr>
                <w:lang w:val="ru-RU"/>
              </w:rPr>
              <w:t>1-20</w:t>
            </w:r>
            <w:r>
              <w:t>)</w:t>
            </w:r>
            <w:r w:rsidRPr="00E603D5">
              <w:rPr>
                <w:lang w:val="ru-RU"/>
              </w:rPr>
              <w:t xml:space="preserve">  </w:t>
            </w:r>
          </w:p>
          <w:p w14:paraId="260133E7" w14:textId="77777777" w:rsidR="008D294F" w:rsidRPr="00E603D5" w:rsidRDefault="008D294F" w:rsidP="00D968AB">
            <w:pPr>
              <w:numPr>
                <w:ilvl w:val="0"/>
                <w:numId w:val="194"/>
              </w:numPr>
              <w:rPr>
                <w:lang w:val="ru-RU"/>
              </w:rPr>
            </w:pPr>
            <w:r w:rsidRPr="00E603D5">
              <w:rPr>
                <w:lang w:val="ru-RU"/>
              </w:rPr>
              <w:t>выражения</w:t>
            </w:r>
          </w:p>
          <w:p w14:paraId="1730E9EE" w14:textId="77777777" w:rsidR="008D294F" w:rsidRPr="00E603D5" w:rsidRDefault="008D294F" w:rsidP="00D968AB">
            <w:pPr>
              <w:numPr>
                <w:ilvl w:val="0"/>
                <w:numId w:val="196"/>
              </w:numPr>
              <w:rPr>
                <w:lang w:val="ru-RU"/>
              </w:rPr>
            </w:pPr>
            <w:r w:rsidRPr="00E603D5">
              <w:rPr>
                <w:lang w:val="ru-RU"/>
              </w:rPr>
              <w:t xml:space="preserve">у меня </w:t>
            </w:r>
            <w:r>
              <w:t>(</w:t>
            </w:r>
            <w:r w:rsidRPr="00E603D5">
              <w:rPr>
                <w:lang w:val="ru-RU"/>
              </w:rPr>
              <w:t>что</w:t>
            </w:r>
            <w:r>
              <w:t>)</w:t>
            </w:r>
          </w:p>
          <w:p w14:paraId="4A8B0E1A" w14:textId="77777777" w:rsidR="008D294F" w:rsidRDefault="008D294F" w:rsidP="00D968AB">
            <w:pPr>
              <w:numPr>
                <w:ilvl w:val="0"/>
                <w:numId w:val="196"/>
              </w:numPr>
            </w:pPr>
            <w:r w:rsidRPr="00E603D5">
              <w:rPr>
                <w:lang w:val="ru-RU"/>
              </w:rPr>
              <w:t xml:space="preserve">у меня нет </w:t>
            </w:r>
            <w:r>
              <w:t>(</w:t>
            </w:r>
            <w:r w:rsidRPr="00E603D5">
              <w:rPr>
                <w:lang w:val="ru-RU"/>
              </w:rPr>
              <w:t>чего</w:t>
            </w:r>
            <w:r>
              <w:t>)</w:t>
            </w:r>
            <w:r w:rsidRPr="00E603D5">
              <w:rPr>
                <w:lang w:val="ru-RU"/>
              </w:rPr>
              <w:t xml:space="preserve">  </w:t>
            </w:r>
          </w:p>
          <w:p w14:paraId="53A8CF97" w14:textId="77777777" w:rsidR="008D294F" w:rsidRPr="00E603D5" w:rsidRDefault="008D294F" w:rsidP="00D968AB">
            <w:pPr>
              <w:numPr>
                <w:ilvl w:val="0"/>
                <w:numId w:val="196"/>
              </w:numPr>
              <w:rPr>
                <w:lang w:val="ru-RU"/>
              </w:rPr>
            </w:pPr>
            <w:r w:rsidRPr="00E603D5">
              <w:rPr>
                <w:lang w:val="ru-RU"/>
              </w:rPr>
              <w:t>мне нравится</w:t>
            </w:r>
          </w:p>
          <w:p w14:paraId="0E30AD06" w14:textId="77777777" w:rsidR="00D06DE9" w:rsidRPr="00E603D5" w:rsidRDefault="008D294F" w:rsidP="00D968AB">
            <w:pPr>
              <w:numPr>
                <w:ilvl w:val="0"/>
                <w:numId w:val="196"/>
              </w:numPr>
              <w:rPr>
                <w:lang w:val="ru-RU"/>
              </w:rPr>
            </w:pPr>
            <w:r w:rsidRPr="00E603D5">
              <w:rPr>
                <w:lang w:val="ru-RU"/>
              </w:rPr>
              <w:t>обращение – именительный падеж</w:t>
            </w:r>
          </w:p>
          <w:p w14:paraId="7C6A787F" w14:textId="77777777" w:rsidR="008D294F" w:rsidRPr="00E603D5" w:rsidRDefault="008D294F" w:rsidP="002B771B">
            <w:pPr>
              <w:ind w:left="586"/>
              <w:rPr>
                <w:lang w:val="ru-RU"/>
              </w:rPr>
            </w:pPr>
          </w:p>
          <w:p w14:paraId="1B9D9E9E" w14:textId="77777777" w:rsidR="008D294F" w:rsidRPr="00E603D5" w:rsidRDefault="008D294F" w:rsidP="002B771B">
            <w:pPr>
              <w:rPr>
                <w:u w:val="single"/>
                <w:lang w:val="ru-RU"/>
              </w:rPr>
            </w:pPr>
            <w:r w:rsidRPr="00E603D5">
              <w:rPr>
                <w:u w:val="single"/>
                <w:lang w:val="ru-RU"/>
              </w:rPr>
              <w:t>Песни, игры, сказки, стихи</w:t>
            </w:r>
          </w:p>
          <w:p w14:paraId="08DADE41" w14:textId="77777777" w:rsidR="008D294F" w:rsidRPr="00CD399A" w:rsidRDefault="008D294F" w:rsidP="002B771B"/>
        </w:tc>
        <w:tc>
          <w:tcPr>
            <w:tcW w:w="3596" w:type="dxa"/>
          </w:tcPr>
          <w:p w14:paraId="4F8D28B2" w14:textId="77777777" w:rsidR="008D294F" w:rsidRPr="00E603D5" w:rsidRDefault="008D294F" w:rsidP="002B771B">
            <w:pPr>
              <w:rPr>
                <w:b/>
              </w:rPr>
            </w:pPr>
          </w:p>
          <w:p w14:paraId="755F20A2" w14:textId="77777777" w:rsidR="008D294F" w:rsidRPr="00E603D5" w:rsidRDefault="008D294F" w:rsidP="002B771B">
            <w:pPr>
              <w:rPr>
                <w:b/>
              </w:rPr>
            </w:pPr>
          </w:p>
          <w:p w14:paraId="5D73DD3D" w14:textId="77777777" w:rsidR="008D294F" w:rsidRPr="00E603D5" w:rsidRDefault="008D294F" w:rsidP="002B771B">
            <w:pPr>
              <w:rPr>
                <w:b/>
              </w:rPr>
            </w:pPr>
          </w:p>
          <w:p w14:paraId="40FB46B3" w14:textId="77777777" w:rsidR="008D294F" w:rsidRDefault="008D294F" w:rsidP="002B771B">
            <w:r w:rsidRPr="009658D7">
              <w:t>OSV/Pozn</w:t>
            </w:r>
            <w:r>
              <w:t>ávání lidí</w:t>
            </w:r>
          </w:p>
          <w:p w14:paraId="02D41D31" w14:textId="77777777" w:rsidR="008D294F" w:rsidRDefault="008D294F" w:rsidP="002B771B">
            <w:r>
              <w:t xml:space="preserve">        /Mezilidské vztahy</w:t>
            </w:r>
          </w:p>
          <w:p w14:paraId="1E70A450" w14:textId="77777777" w:rsidR="008D294F" w:rsidRDefault="008D294F" w:rsidP="002B771B">
            <w:r>
              <w:t xml:space="preserve">       /Komunikace (aktivní </w:t>
            </w:r>
          </w:p>
          <w:p w14:paraId="625C5DCA" w14:textId="77777777" w:rsidR="008D294F" w:rsidRDefault="008D294F" w:rsidP="002B771B">
            <w:r>
              <w:t xml:space="preserve">        naslouchání, dialog, </w:t>
            </w:r>
          </w:p>
          <w:p w14:paraId="0C86FF3A" w14:textId="77777777" w:rsidR="008D294F" w:rsidRDefault="008D294F" w:rsidP="002B771B">
            <w:r>
              <w:t xml:space="preserve">        komunikace v</w:t>
            </w:r>
            <w:r w:rsidR="00040A61">
              <w:t> </w:t>
            </w:r>
            <w:r>
              <w:t xml:space="preserve">různých </w:t>
            </w:r>
            <w:r>
              <w:br/>
              <w:t xml:space="preserve">        situacích)</w:t>
            </w:r>
          </w:p>
          <w:p w14:paraId="31FA1CAD" w14:textId="77777777" w:rsidR="008D294F" w:rsidRDefault="008D294F" w:rsidP="002B771B">
            <w:r>
              <w:t>VMEGS/Objevujeme Evropu</w:t>
            </w:r>
          </w:p>
          <w:p w14:paraId="632AF30F" w14:textId="77777777" w:rsidR="008D294F" w:rsidRDefault="008D294F" w:rsidP="002B771B">
            <w:r>
              <w:t xml:space="preserve">               a svět (životní styl</w:t>
            </w:r>
          </w:p>
          <w:p w14:paraId="01BB7AF8" w14:textId="77777777" w:rsidR="008D294F" w:rsidRDefault="008D294F" w:rsidP="002B771B">
            <w:r>
              <w:t xml:space="preserve">               a vzdělávání)</w:t>
            </w:r>
          </w:p>
          <w:p w14:paraId="10691A85" w14:textId="77777777" w:rsidR="008D294F" w:rsidRDefault="008D294F" w:rsidP="002B771B">
            <w:r>
              <w:t>MKV/Multikulturalita (význam</w:t>
            </w:r>
          </w:p>
          <w:p w14:paraId="2B2B0A0E" w14:textId="77777777" w:rsidR="008D294F" w:rsidRDefault="008D294F" w:rsidP="002B771B">
            <w:r>
              <w:t xml:space="preserve">           užívání cizího jazyka jako</w:t>
            </w:r>
          </w:p>
          <w:p w14:paraId="2D2D8C3C" w14:textId="77777777" w:rsidR="008D294F" w:rsidRPr="009658D7" w:rsidRDefault="008D294F" w:rsidP="002B771B">
            <w:r>
              <w:t xml:space="preserve">           nástroje dorozumění)</w:t>
            </w:r>
          </w:p>
          <w:p w14:paraId="4769A8C5" w14:textId="77777777" w:rsidR="008D294F" w:rsidRPr="00E603D5" w:rsidRDefault="008D294F" w:rsidP="002B771B">
            <w:pPr>
              <w:rPr>
                <w:i/>
              </w:rPr>
            </w:pPr>
            <w:r w:rsidRPr="00E603D5">
              <w:rPr>
                <w:i/>
              </w:rPr>
              <w:t>Občanská výchova/vztahy</w:t>
            </w:r>
          </w:p>
          <w:p w14:paraId="3B7C78A4" w14:textId="77777777" w:rsidR="008D294F" w:rsidRPr="00E603D5" w:rsidRDefault="008D294F" w:rsidP="002B771B">
            <w:pPr>
              <w:rPr>
                <w:i/>
              </w:rPr>
            </w:pPr>
            <w:r w:rsidRPr="00E603D5">
              <w:rPr>
                <w:i/>
              </w:rPr>
              <w:t>Výchova zdravé osobnosti/</w:t>
            </w:r>
          </w:p>
          <w:p w14:paraId="312CF4B6" w14:textId="77777777" w:rsidR="008D294F" w:rsidRPr="00E603D5" w:rsidRDefault="008D294F" w:rsidP="002B771B">
            <w:pPr>
              <w:rPr>
                <w:i/>
              </w:rPr>
            </w:pPr>
            <w:r w:rsidRPr="00E603D5">
              <w:rPr>
                <w:i/>
              </w:rPr>
              <w:t xml:space="preserve">                 volnočasové aktivity</w:t>
            </w:r>
          </w:p>
          <w:p w14:paraId="24B4A862" w14:textId="77777777" w:rsidR="008D294F" w:rsidRPr="00E603D5" w:rsidRDefault="008D294F" w:rsidP="002B771B">
            <w:pPr>
              <w:rPr>
                <w:b/>
              </w:rPr>
            </w:pPr>
          </w:p>
          <w:p w14:paraId="41AC8F45" w14:textId="77777777" w:rsidR="008D294F" w:rsidRPr="00E603D5" w:rsidRDefault="008D294F" w:rsidP="002B771B">
            <w:pPr>
              <w:rPr>
                <w:i/>
              </w:rPr>
            </w:pPr>
            <w:r w:rsidRPr="00E603D5">
              <w:rPr>
                <w:i/>
              </w:rPr>
              <w:t>Český</w:t>
            </w:r>
            <w:r w:rsidR="00CD2574">
              <w:rPr>
                <w:i/>
              </w:rPr>
              <w:t xml:space="preserve"> </w:t>
            </w:r>
            <w:r w:rsidRPr="00E603D5">
              <w:rPr>
                <w:i/>
              </w:rPr>
              <w:t>jazyk/komunikace</w:t>
            </w:r>
          </w:p>
          <w:p w14:paraId="1401117A" w14:textId="77777777" w:rsidR="008D294F" w:rsidRPr="00E603D5" w:rsidRDefault="008D294F" w:rsidP="002B771B">
            <w:pPr>
              <w:rPr>
                <w:i/>
              </w:rPr>
            </w:pPr>
            <w:r w:rsidRPr="00E603D5">
              <w:rPr>
                <w:i/>
              </w:rPr>
              <w:t xml:space="preserve">                  /mluvnické kategorie</w:t>
            </w:r>
          </w:p>
          <w:p w14:paraId="08082CC5" w14:textId="77777777" w:rsidR="008D294F" w:rsidRPr="00E603D5" w:rsidRDefault="008D294F" w:rsidP="002B771B">
            <w:pPr>
              <w:rPr>
                <w:b/>
              </w:rPr>
            </w:pPr>
          </w:p>
          <w:p w14:paraId="3CAA44ED" w14:textId="77777777" w:rsidR="008D294F" w:rsidRPr="00E603D5" w:rsidRDefault="008D294F" w:rsidP="002B771B">
            <w:pPr>
              <w:rPr>
                <w:b/>
              </w:rPr>
            </w:pPr>
          </w:p>
          <w:p w14:paraId="6B231D40" w14:textId="77777777" w:rsidR="008D294F" w:rsidRPr="00E603D5" w:rsidRDefault="008D294F" w:rsidP="002B771B">
            <w:pPr>
              <w:rPr>
                <w:b/>
              </w:rPr>
            </w:pPr>
          </w:p>
          <w:p w14:paraId="3D260255" w14:textId="77777777" w:rsidR="008D294F" w:rsidRPr="00E603D5" w:rsidRDefault="008D294F" w:rsidP="002B771B">
            <w:pPr>
              <w:rPr>
                <w:b/>
              </w:rPr>
            </w:pPr>
          </w:p>
          <w:p w14:paraId="763447E0" w14:textId="77777777" w:rsidR="008D294F" w:rsidRPr="00E603D5" w:rsidRDefault="008D294F" w:rsidP="002B771B">
            <w:pPr>
              <w:rPr>
                <w:b/>
              </w:rPr>
            </w:pPr>
          </w:p>
          <w:p w14:paraId="4EB643C7" w14:textId="77777777" w:rsidR="008D294F" w:rsidRPr="00E603D5" w:rsidRDefault="008D294F" w:rsidP="002B771B">
            <w:pPr>
              <w:rPr>
                <w:b/>
              </w:rPr>
            </w:pPr>
          </w:p>
          <w:p w14:paraId="4152F63F" w14:textId="77777777" w:rsidR="008D294F" w:rsidRPr="00E603D5" w:rsidRDefault="008D294F" w:rsidP="002B771B">
            <w:pPr>
              <w:rPr>
                <w:b/>
              </w:rPr>
            </w:pPr>
          </w:p>
          <w:p w14:paraId="26BD9745" w14:textId="77777777" w:rsidR="008D294F" w:rsidRPr="00E603D5" w:rsidRDefault="008D294F" w:rsidP="002B771B">
            <w:pPr>
              <w:rPr>
                <w:b/>
              </w:rPr>
            </w:pPr>
          </w:p>
          <w:p w14:paraId="5260F760" w14:textId="77777777" w:rsidR="008D294F" w:rsidRPr="00E603D5" w:rsidRDefault="008D294F" w:rsidP="002B771B">
            <w:pPr>
              <w:rPr>
                <w:b/>
              </w:rPr>
            </w:pPr>
          </w:p>
          <w:p w14:paraId="6CFEF863" w14:textId="77777777" w:rsidR="008D294F" w:rsidRPr="00E603D5" w:rsidRDefault="008D294F" w:rsidP="002B771B">
            <w:pPr>
              <w:rPr>
                <w:b/>
              </w:rPr>
            </w:pPr>
          </w:p>
          <w:p w14:paraId="0C8BD7FE" w14:textId="77777777" w:rsidR="008D294F" w:rsidRPr="00E603D5" w:rsidRDefault="008D294F" w:rsidP="002B771B">
            <w:pPr>
              <w:rPr>
                <w:b/>
              </w:rPr>
            </w:pPr>
          </w:p>
          <w:p w14:paraId="6BE9DFA5" w14:textId="77777777" w:rsidR="008D294F" w:rsidRPr="00E603D5" w:rsidRDefault="008D294F" w:rsidP="002B771B">
            <w:pPr>
              <w:rPr>
                <w:b/>
              </w:rPr>
            </w:pPr>
          </w:p>
          <w:p w14:paraId="0635BBE0" w14:textId="77777777" w:rsidR="008D294F" w:rsidRPr="00E603D5" w:rsidRDefault="008D294F" w:rsidP="002B771B">
            <w:pPr>
              <w:rPr>
                <w:b/>
              </w:rPr>
            </w:pPr>
          </w:p>
          <w:p w14:paraId="56752876" w14:textId="77777777" w:rsidR="008D294F" w:rsidRDefault="008D294F" w:rsidP="002B771B">
            <w:r w:rsidRPr="00605D22">
              <w:t>EV/Vztah</w:t>
            </w:r>
            <w:r>
              <w:t xml:space="preserve"> člověka k</w:t>
            </w:r>
            <w:r w:rsidR="00040A61">
              <w:t> </w:t>
            </w:r>
            <w:r>
              <w:t>prostředí (náš</w:t>
            </w:r>
          </w:p>
          <w:p w14:paraId="679E1786" w14:textId="77777777" w:rsidR="008D294F" w:rsidRDefault="008D294F" w:rsidP="002B771B">
            <w:r>
              <w:t xml:space="preserve">       životní styl)</w:t>
            </w:r>
          </w:p>
          <w:p w14:paraId="36F955A8" w14:textId="77777777" w:rsidR="008D294F" w:rsidRPr="00605D22" w:rsidRDefault="008D294F" w:rsidP="002B771B">
            <w:r>
              <w:t>VMEGS/Evropa a svět nás zajímá</w:t>
            </w:r>
            <w:r w:rsidRPr="00605D22">
              <w:t xml:space="preserve"> </w:t>
            </w:r>
          </w:p>
          <w:p w14:paraId="1657F00A" w14:textId="77777777" w:rsidR="008D294F" w:rsidRPr="00E603D5" w:rsidRDefault="008D294F" w:rsidP="002B771B">
            <w:pPr>
              <w:rPr>
                <w:b/>
              </w:rPr>
            </w:pPr>
          </w:p>
          <w:p w14:paraId="46A07996" w14:textId="77777777" w:rsidR="008D294F" w:rsidRPr="00E603D5" w:rsidRDefault="008D294F" w:rsidP="002B771B">
            <w:pPr>
              <w:rPr>
                <w:b/>
              </w:rPr>
            </w:pPr>
          </w:p>
          <w:p w14:paraId="1565540D" w14:textId="77777777" w:rsidR="008D294F" w:rsidRPr="00E603D5" w:rsidRDefault="008D294F" w:rsidP="002B771B">
            <w:pPr>
              <w:rPr>
                <w:i/>
              </w:rPr>
            </w:pPr>
            <w:r w:rsidRPr="00E603D5">
              <w:rPr>
                <w:i/>
              </w:rPr>
              <w:t>Zeměpis/čas</w:t>
            </w:r>
          </w:p>
          <w:p w14:paraId="6B56210E" w14:textId="77777777" w:rsidR="008D294F" w:rsidRPr="00E603D5" w:rsidRDefault="008D294F" w:rsidP="002B771B">
            <w:pPr>
              <w:rPr>
                <w:i/>
              </w:rPr>
            </w:pPr>
          </w:p>
          <w:p w14:paraId="623F07FA" w14:textId="77777777" w:rsidR="008D294F" w:rsidRPr="00E603D5" w:rsidRDefault="008D294F" w:rsidP="002B771B">
            <w:pPr>
              <w:rPr>
                <w:i/>
              </w:rPr>
            </w:pPr>
          </w:p>
          <w:p w14:paraId="2721DF42" w14:textId="77777777" w:rsidR="008D294F" w:rsidRPr="00E603D5" w:rsidRDefault="008D294F" w:rsidP="002B771B">
            <w:pPr>
              <w:rPr>
                <w:i/>
              </w:rPr>
            </w:pPr>
          </w:p>
          <w:p w14:paraId="597EADDC" w14:textId="77777777" w:rsidR="008D294F" w:rsidRPr="00E603D5" w:rsidRDefault="008D294F" w:rsidP="002B771B">
            <w:pPr>
              <w:rPr>
                <w:i/>
              </w:rPr>
            </w:pPr>
          </w:p>
          <w:p w14:paraId="6BE0A451" w14:textId="77777777" w:rsidR="008D294F" w:rsidRPr="00E603D5" w:rsidRDefault="008D294F" w:rsidP="002B771B">
            <w:pPr>
              <w:rPr>
                <w:i/>
              </w:rPr>
            </w:pPr>
            <w:r w:rsidRPr="00E603D5">
              <w:rPr>
                <w:i/>
              </w:rPr>
              <w:t>Pracovní činnosti/vaření</w:t>
            </w:r>
          </w:p>
          <w:p w14:paraId="240C97A3" w14:textId="77777777" w:rsidR="008D294F" w:rsidRPr="00E603D5" w:rsidRDefault="008D294F" w:rsidP="002B771B">
            <w:pPr>
              <w:rPr>
                <w:i/>
              </w:rPr>
            </w:pPr>
          </w:p>
          <w:p w14:paraId="12220463" w14:textId="77777777" w:rsidR="008D294F" w:rsidRPr="00E603D5" w:rsidRDefault="008D294F" w:rsidP="002B771B">
            <w:pPr>
              <w:rPr>
                <w:i/>
              </w:rPr>
            </w:pPr>
          </w:p>
          <w:p w14:paraId="3E0EF7F9" w14:textId="77777777" w:rsidR="008D294F" w:rsidRPr="00E603D5" w:rsidRDefault="008D294F" w:rsidP="002B771B">
            <w:pPr>
              <w:rPr>
                <w:i/>
              </w:rPr>
            </w:pPr>
          </w:p>
          <w:p w14:paraId="5F4BD329" w14:textId="77777777" w:rsidR="008D294F" w:rsidRPr="00E603D5" w:rsidRDefault="008D294F" w:rsidP="002B771B">
            <w:pPr>
              <w:rPr>
                <w:i/>
              </w:rPr>
            </w:pPr>
          </w:p>
          <w:p w14:paraId="7AF0C593" w14:textId="77777777" w:rsidR="008D294F" w:rsidRPr="00E603D5" w:rsidRDefault="008D294F" w:rsidP="002B771B">
            <w:pPr>
              <w:rPr>
                <w:i/>
              </w:rPr>
            </w:pPr>
          </w:p>
          <w:p w14:paraId="01D89802" w14:textId="77777777" w:rsidR="008D294F" w:rsidRPr="00E603D5" w:rsidRDefault="008D294F" w:rsidP="002B771B">
            <w:pPr>
              <w:rPr>
                <w:i/>
              </w:rPr>
            </w:pPr>
          </w:p>
          <w:p w14:paraId="6D4C4516" w14:textId="77777777" w:rsidR="008D294F" w:rsidRPr="00E603D5" w:rsidRDefault="008D294F" w:rsidP="002B771B">
            <w:pPr>
              <w:rPr>
                <w:i/>
              </w:rPr>
            </w:pPr>
          </w:p>
          <w:p w14:paraId="22035E53" w14:textId="77777777" w:rsidR="008D294F" w:rsidRPr="00E603D5" w:rsidRDefault="008D294F" w:rsidP="002B771B">
            <w:pPr>
              <w:rPr>
                <w:i/>
              </w:rPr>
            </w:pPr>
          </w:p>
          <w:p w14:paraId="76464DF9" w14:textId="77777777" w:rsidR="008D294F" w:rsidRPr="00E603D5" w:rsidRDefault="008D294F" w:rsidP="002B771B">
            <w:pPr>
              <w:rPr>
                <w:i/>
              </w:rPr>
            </w:pPr>
          </w:p>
          <w:p w14:paraId="022A2FAA" w14:textId="77777777" w:rsidR="008D294F" w:rsidRPr="00E603D5" w:rsidRDefault="008D294F" w:rsidP="002B771B">
            <w:pPr>
              <w:rPr>
                <w:i/>
              </w:rPr>
            </w:pPr>
            <w:r w:rsidRPr="00E603D5">
              <w:rPr>
                <w:i/>
              </w:rPr>
              <w:t>Zeměpis/roční období</w:t>
            </w:r>
          </w:p>
          <w:p w14:paraId="277336F2" w14:textId="77777777" w:rsidR="008D294F" w:rsidRPr="00E603D5" w:rsidRDefault="008D294F" w:rsidP="002B771B">
            <w:pPr>
              <w:rPr>
                <w:i/>
              </w:rPr>
            </w:pPr>
            <w:r w:rsidRPr="00E603D5">
              <w:rPr>
                <w:i/>
              </w:rPr>
              <w:t>Přírodopis/změny přírody</w:t>
            </w:r>
          </w:p>
          <w:p w14:paraId="0A0F9F83" w14:textId="77777777" w:rsidR="008D294F" w:rsidRPr="00E603D5" w:rsidRDefault="008D294F" w:rsidP="002B771B">
            <w:pPr>
              <w:rPr>
                <w:i/>
              </w:rPr>
            </w:pPr>
            <w:r w:rsidRPr="00E603D5">
              <w:rPr>
                <w:i/>
              </w:rPr>
              <w:t xml:space="preserve">        </w:t>
            </w:r>
            <w:r w:rsidR="00BB5307" w:rsidRPr="00E603D5">
              <w:rPr>
                <w:i/>
              </w:rPr>
              <w:t xml:space="preserve">       </w:t>
            </w:r>
            <w:r w:rsidRPr="00E603D5">
              <w:rPr>
                <w:i/>
              </w:rPr>
              <w:t xml:space="preserve"> /ochrana přírody</w:t>
            </w:r>
          </w:p>
        </w:tc>
        <w:tc>
          <w:tcPr>
            <w:tcW w:w="3596" w:type="dxa"/>
          </w:tcPr>
          <w:p w14:paraId="1467148C" w14:textId="77777777" w:rsidR="008D294F" w:rsidRPr="00E603D5" w:rsidRDefault="008D294F" w:rsidP="002B771B">
            <w:pPr>
              <w:rPr>
                <w:b/>
              </w:rPr>
            </w:pPr>
          </w:p>
          <w:p w14:paraId="518BFBED" w14:textId="77777777" w:rsidR="008D294F" w:rsidRPr="00E603D5" w:rsidRDefault="008D294F" w:rsidP="002B771B">
            <w:pPr>
              <w:rPr>
                <w:b/>
              </w:rPr>
            </w:pPr>
          </w:p>
          <w:p w14:paraId="024C8E5D" w14:textId="77777777" w:rsidR="008D294F" w:rsidRPr="00E603D5" w:rsidRDefault="008D294F" w:rsidP="002B771B">
            <w:pPr>
              <w:rPr>
                <w:b/>
              </w:rPr>
            </w:pPr>
          </w:p>
          <w:p w14:paraId="4DFE4267" w14:textId="77777777" w:rsidR="008D294F" w:rsidRDefault="008D294F" w:rsidP="002B771B">
            <w:proofErr w:type="spellStart"/>
            <w:r w:rsidRPr="007E0A87">
              <w:t>Předazbukové</w:t>
            </w:r>
            <w:proofErr w:type="spellEnd"/>
            <w:r w:rsidRPr="007E0A87">
              <w:t xml:space="preserve"> období</w:t>
            </w:r>
            <w:r>
              <w:t xml:space="preserve"> </w:t>
            </w:r>
          </w:p>
          <w:p w14:paraId="2E46413D" w14:textId="77777777" w:rsidR="008D294F" w:rsidRDefault="008D294F" w:rsidP="002B771B">
            <w:r>
              <w:t xml:space="preserve">zaměřeno na poslech </w:t>
            </w:r>
          </w:p>
          <w:p w14:paraId="58418724" w14:textId="77777777" w:rsidR="008D294F" w:rsidRDefault="008D294F" w:rsidP="002B771B">
            <w:r>
              <w:t xml:space="preserve">a ústní projev cestou </w:t>
            </w:r>
          </w:p>
          <w:p w14:paraId="64EA62F1" w14:textId="77777777" w:rsidR="008D294F" w:rsidRPr="007E0A87" w:rsidRDefault="008D294F" w:rsidP="002B771B">
            <w:r>
              <w:t xml:space="preserve">globální nápodoby </w:t>
            </w:r>
          </w:p>
        </w:tc>
      </w:tr>
    </w:tbl>
    <w:p w14:paraId="497F41D1" w14:textId="0E2F98C5" w:rsidR="00BC5B39" w:rsidRPr="00AE5A3B" w:rsidRDefault="00BC5B39" w:rsidP="00AE5A3B"/>
    <w:p w14:paraId="320CD8A7" w14:textId="77777777" w:rsidR="00BC5B39" w:rsidRDefault="00BC5B39" w:rsidP="00BC5B39">
      <w:pPr>
        <w:jc w:val="center"/>
        <w:rPr>
          <w:b/>
          <w:sz w:val="28"/>
          <w:szCs w:val="28"/>
          <w:u w:val="single"/>
        </w:rPr>
        <w:sectPr w:rsidR="00BC5B39" w:rsidSect="002B771B">
          <w:pgSz w:w="16838" w:h="11906" w:orient="landscape"/>
          <w:pgMar w:top="1440" w:right="1080" w:bottom="1440" w:left="1080" w:header="709" w:footer="709" w:gutter="0"/>
          <w:cols w:space="708"/>
          <w:docGrid w:linePitch="360"/>
        </w:sectPr>
      </w:pPr>
    </w:p>
    <w:p w14:paraId="31E03D76" w14:textId="77777777" w:rsidR="005A5054" w:rsidRPr="00392F1C" w:rsidRDefault="00BC5B39" w:rsidP="007B0767">
      <w:pPr>
        <w:pStyle w:val="StylNadpis112b"/>
      </w:pPr>
      <w:bookmarkStart w:id="33" w:name="_Toc82608160"/>
      <w:r>
        <w:t>2</w:t>
      </w:r>
      <w:r w:rsidR="005A5054" w:rsidRPr="00392F1C">
        <w:t>.</w:t>
      </w:r>
      <w:r w:rsidR="003029AF" w:rsidRPr="00392F1C">
        <w:t xml:space="preserve"> </w:t>
      </w:r>
      <w:r w:rsidR="005A5054" w:rsidRPr="00392F1C">
        <w:t>MATEMATIKA A JEJÍ APLIKACE</w:t>
      </w:r>
      <w:bookmarkEnd w:id="33"/>
    </w:p>
    <w:p w14:paraId="02A29397" w14:textId="77777777" w:rsidR="005A5054" w:rsidRDefault="005A5054" w:rsidP="005A5054">
      <w:pPr>
        <w:jc w:val="center"/>
        <w:rPr>
          <w:b/>
          <w:sz w:val="28"/>
          <w:szCs w:val="28"/>
          <w:u w:val="single"/>
        </w:rPr>
      </w:pPr>
    </w:p>
    <w:p w14:paraId="3204B26A" w14:textId="77777777" w:rsidR="005A5054" w:rsidRDefault="00BC5B39" w:rsidP="007B0767">
      <w:pPr>
        <w:pStyle w:val="Nadpis2"/>
      </w:pPr>
      <w:bookmarkStart w:id="34" w:name="_Toc82608161"/>
      <w:r>
        <w:t>2</w:t>
      </w:r>
      <w:r w:rsidR="005A5054">
        <w:t xml:space="preserve">.1 </w:t>
      </w:r>
      <w:r w:rsidR="005A5054" w:rsidRPr="009A30EB">
        <w:t>Matematika</w:t>
      </w:r>
      <w:bookmarkEnd w:id="34"/>
    </w:p>
    <w:p w14:paraId="793D6CF1" w14:textId="77777777" w:rsidR="005A5054" w:rsidRDefault="005A5054" w:rsidP="005A5054">
      <w:pPr>
        <w:jc w:val="center"/>
        <w:rPr>
          <w:b/>
          <w:sz w:val="28"/>
          <w:szCs w:val="28"/>
          <w:u w:val="single"/>
        </w:rPr>
      </w:pPr>
    </w:p>
    <w:p w14:paraId="448941A0" w14:textId="77777777" w:rsidR="005A5054" w:rsidRPr="009A30EB" w:rsidRDefault="005A5054" w:rsidP="005A5054">
      <w:pPr>
        <w:jc w:val="center"/>
        <w:rPr>
          <w:b/>
          <w:sz w:val="28"/>
          <w:szCs w:val="28"/>
          <w:u w:val="single"/>
        </w:rPr>
      </w:pPr>
      <w:r>
        <w:rPr>
          <w:b/>
          <w:sz w:val="28"/>
          <w:szCs w:val="28"/>
          <w:u w:val="single"/>
        </w:rPr>
        <w:t>Charakteristika vyučovacího předmětu</w:t>
      </w:r>
    </w:p>
    <w:p w14:paraId="60A77C80" w14:textId="77777777" w:rsidR="005A5054" w:rsidRDefault="005A5054" w:rsidP="005A5054">
      <w:r>
        <w:t xml:space="preserve">                                         </w:t>
      </w:r>
    </w:p>
    <w:p w14:paraId="1460317D" w14:textId="77777777" w:rsidR="005A5054" w:rsidRDefault="005A5054" w:rsidP="005A5054">
      <w:pPr>
        <w:rPr>
          <w:b/>
          <w:u w:val="single"/>
        </w:rPr>
      </w:pPr>
      <w:r>
        <w:t xml:space="preserve"> </w:t>
      </w:r>
      <w:r>
        <w:rPr>
          <w:b/>
          <w:u w:val="single"/>
        </w:rPr>
        <w:t>Úvod</w:t>
      </w:r>
    </w:p>
    <w:p w14:paraId="49574CF8" w14:textId="77777777" w:rsidR="005A5054" w:rsidRDefault="005A5054" w:rsidP="005A5054">
      <w:r>
        <w:t xml:space="preserve"> </w:t>
      </w:r>
    </w:p>
    <w:p w14:paraId="3530A7A7" w14:textId="77777777" w:rsidR="005A5054" w:rsidRDefault="005A5054" w:rsidP="000E45FD">
      <w:pPr>
        <w:jc w:val="both"/>
      </w:pPr>
      <w:r>
        <w:t>Tento předmět přispívá k</w:t>
      </w:r>
      <w:r w:rsidR="00040A61">
        <w:t> </w:t>
      </w:r>
      <w:r>
        <w:t>rozvoji abstraktního a logického myšlení žáků. Rozvíjí schopnost vnímat složitost reálného světa, porozumět mu a vytvořit si matematický model, který zjednodušenou</w:t>
      </w:r>
      <w:r w:rsidR="004B7349">
        <w:t xml:space="preserve"> formou vystihuje danou situaci. </w:t>
      </w:r>
      <w:r>
        <w:t>Přispívá k</w:t>
      </w:r>
      <w:r w:rsidR="00040A61">
        <w:t> </w:t>
      </w:r>
      <w:r>
        <w:t xml:space="preserve">formování volních a charakterových vlastností. Úkolem matematiky je porozumět základním myšlenkám a pojmům matematiky </w:t>
      </w:r>
      <w:r w:rsidR="003029AF">
        <w:t xml:space="preserve">   </w:t>
      </w:r>
      <w:r>
        <w:t>a jejich vzájemným vztahům. Žáci se seznamují s</w:t>
      </w:r>
      <w:r w:rsidR="00040A61">
        <w:t> </w:t>
      </w:r>
      <w:r>
        <w:t>matematickými pojmy a základy jazyka matematiky. Postupně si osvojují matematické postupy a způsoby jejich využití.</w:t>
      </w:r>
    </w:p>
    <w:p w14:paraId="269C782D" w14:textId="77777777" w:rsidR="005A5054" w:rsidRDefault="005A5054" w:rsidP="000E45FD">
      <w:pPr>
        <w:jc w:val="both"/>
      </w:pPr>
      <w:r>
        <w:t xml:space="preserve">          </w:t>
      </w:r>
    </w:p>
    <w:p w14:paraId="5BBB2D43" w14:textId="77777777" w:rsidR="005A5054" w:rsidRPr="00E45ABE" w:rsidRDefault="005A5054" w:rsidP="000E45FD">
      <w:pPr>
        <w:jc w:val="both"/>
      </w:pPr>
      <w:r>
        <w:rPr>
          <w:b/>
          <w:u w:val="single"/>
        </w:rPr>
        <w:t>Hlavní cíle</w:t>
      </w:r>
    </w:p>
    <w:p w14:paraId="36C45827" w14:textId="77777777" w:rsidR="005A5054" w:rsidRDefault="005A5054" w:rsidP="000E45FD">
      <w:pPr>
        <w:jc w:val="both"/>
      </w:pPr>
    </w:p>
    <w:p w14:paraId="2576B0D4" w14:textId="77777777" w:rsidR="005A5054" w:rsidRDefault="005A5054" w:rsidP="000E45FD">
      <w:pPr>
        <w:jc w:val="both"/>
      </w:pPr>
      <w:r>
        <w:t>Hlavním cílem matematiky je osvojení základních matematických pojmů, vytvoření zásoby matematických nástrojů a rozvíjení zkušeností s</w:t>
      </w:r>
      <w:r w:rsidR="00040A61">
        <w:t> </w:t>
      </w:r>
      <w:r>
        <w:t>řešením úloh a problémů přiměřeně věku, možnostem a schopnostem žáka.</w:t>
      </w:r>
    </w:p>
    <w:p w14:paraId="556A74A1" w14:textId="77777777" w:rsidR="005A5054" w:rsidRDefault="005A5054" w:rsidP="000E45FD">
      <w:pPr>
        <w:jc w:val="both"/>
      </w:pPr>
      <w:r>
        <w:t xml:space="preserve">          </w:t>
      </w:r>
    </w:p>
    <w:p w14:paraId="7009267E" w14:textId="77777777" w:rsidR="005A5054" w:rsidRDefault="005A5054" w:rsidP="000E45FD">
      <w:pPr>
        <w:jc w:val="both"/>
        <w:rPr>
          <w:b/>
          <w:u w:val="single"/>
        </w:rPr>
      </w:pPr>
      <w:r>
        <w:rPr>
          <w:b/>
          <w:u w:val="single"/>
        </w:rPr>
        <w:t>Učivo</w:t>
      </w:r>
    </w:p>
    <w:p w14:paraId="2A16A018" w14:textId="77777777" w:rsidR="005A5054" w:rsidRDefault="005A5054" w:rsidP="000E45FD">
      <w:pPr>
        <w:jc w:val="both"/>
        <w:rPr>
          <w:b/>
          <w:u w:val="single"/>
        </w:rPr>
      </w:pPr>
    </w:p>
    <w:p w14:paraId="410876FC" w14:textId="77777777" w:rsidR="005A5054" w:rsidRDefault="005A5054" w:rsidP="000E45FD">
      <w:pPr>
        <w:jc w:val="both"/>
      </w:pPr>
      <w:r>
        <w:t>Učivo matematiky v</w:t>
      </w:r>
      <w:r w:rsidR="00040A61">
        <w:t> </w:t>
      </w:r>
      <w:r>
        <w:t xml:space="preserve">průběhu celé základní školní docházky je tvořeno čtyřmi </w:t>
      </w:r>
      <w:proofErr w:type="spellStart"/>
      <w:r>
        <w:t>tématickými</w:t>
      </w:r>
      <w:proofErr w:type="spellEnd"/>
      <w:r>
        <w:t xml:space="preserve"> okruhy :</w:t>
      </w:r>
    </w:p>
    <w:p w14:paraId="7CC97936" w14:textId="77777777" w:rsidR="005A5054" w:rsidRDefault="005A5054" w:rsidP="001E7F3C">
      <w:pPr>
        <w:numPr>
          <w:ilvl w:val="0"/>
          <w:numId w:val="52"/>
        </w:numPr>
        <w:jc w:val="both"/>
      </w:pPr>
      <w:r>
        <w:t>Číslo a proměnná</w:t>
      </w:r>
    </w:p>
    <w:p w14:paraId="583BFA63" w14:textId="77777777" w:rsidR="005A5054" w:rsidRDefault="005A5054" w:rsidP="001E7F3C">
      <w:pPr>
        <w:numPr>
          <w:ilvl w:val="0"/>
          <w:numId w:val="52"/>
        </w:numPr>
        <w:jc w:val="both"/>
      </w:pPr>
      <w:r>
        <w:t>Závislost</w:t>
      </w:r>
      <w:r w:rsidR="001F2777">
        <w:t>i,</w:t>
      </w:r>
      <w:r>
        <w:t xml:space="preserve"> vztahy</w:t>
      </w:r>
      <w:r w:rsidR="001F2777">
        <w:t xml:space="preserve"> a práce s daty</w:t>
      </w:r>
    </w:p>
    <w:p w14:paraId="100185DA" w14:textId="77777777" w:rsidR="005A5054" w:rsidRDefault="005A5054" w:rsidP="001E7F3C">
      <w:pPr>
        <w:numPr>
          <w:ilvl w:val="0"/>
          <w:numId w:val="52"/>
        </w:numPr>
        <w:jc w:val="both"/>
      </w:pPr>
      <w:r>
        <w:t>Geometrie v</w:t>
      </w:r>
      <w:r w:rsidR="00040A61">
        <w:t> </w:t>
      </w:r>
      <w:r>
        <w:t>rovině a prostoru</w:t>
      </w:r>
    </w:p>
    <w:p w14:paraId="2578C687" w14:textId="77777777" w:rsidR="005A5054" w:rsidRDefault="001F2777" w:rsidP="001E7F3C">
      <w:pPr>
        <w:numPr>
          <w:ilvl w:val="0"/>
          <w:numId w:val="52"/>
        </w:numPr>
        <w:jc w:val="both"/>
      </w:pPr>
      <w:r>
        <w:t>Nestandardní aplikační</w:t>
      </w:r>
      <w:r w:rsidR="005A5054">
        <w:t xml:space="preserve"> úlohy</w:t>
      </w:r>
      <w:r>
        <w:t xml:space="preserve"> a problémy</w:t>
      </w:r>
    </w:p>
    <w:p w14:paraId="2564E3B7" w14:textId="77777777" w:rsidR="005A5054" w:rsidRDefault="005A5054" w:rsidP="000E45FD">
      <w:pPr>
        <w:jc w:val="both"/>
      </w:pPr>
      <w:r>
        <w:t xml:space="preserve">         </w:t>
      </w:r>
    </w:p>
    <w:p w14:paraId="2A809F93" w14:textId="77777777" w:rsidR="005A5054" w:rsidRDefault="005A5054" w:rsidP="000E45FD">
      <w:pPr>
        <w:jc w:val="both"/>
        <w:rPr>
          <w:b/>
          <w:u w:val="single"/>
        </w:rPr>
      </w:pPr>
      <w:r>
        <w:rPr>
          <w:b/>
          <w:u w:val="single"/>
        </w:rPr>
        <w:t>Organizační vymezení předmětu</w:t>
      </w:r>
    </w:p>
    <w:p w14:paraId="237697CE" w14:textId="77777777" w:rsidR="005A5054" w:rsidRDefault="005A5054" w:rsidP="000E45FD">
      <w:pPr>
        <w:jc w:val="both"/>
        <w:rPr>
          <w:b/>
          <w:u w:val="single"/>
        </w:rPr>
      </w:pPr>
    </w:p>
    <w:p w14:paraId="17AA85AB" w14:textId="77777777" w:rsidR="005A5054" w:rsidRDefault="005A5054" w:rsidP="001E7F3C">
      <w:pPr>
        <w:numPr>
          <w:ilvl w:val="0"/>
          <w:numId w:val="52"/>
        </w:numPr>
        <w:jc w:val="both"/>
      </w:pPr>
      <w:r>
        <w:t xml:space="preserve">Matematika je povinným předmětem pro žáky 1. i 2. stupně základní školy. </w:t>
      </w:r>
    </w:p>
    <w:p w14:paraId="03D69DB5" w14:textId="77777777" w:rsidR="00E7271D" w:rsidRDefault="00E7271D" w:rsidP="001E7F3C">
      <w:pPr>
        <w:numPr>
          <w:ilvl w:val="0"/>
          <w:numId w:val="52"/>
        </w:numPr>
        <w:jc w:val="both"/>
      </w:pPr>
      <w:r>
        <w:t>Je realizována s</w:t>
      </w:r>
      <w:r w:rsidR="00600222">
        <w:t>e</w:t>
      </w:r>
      <w:r>
        <w:t xml:space="preserve"> 4</w:t>
      </w:r>
      <w:r w:rsidR="005A5054">
        <w:t xml:space="preserve">hodinovou dotací </w:t>
      </w:r>
      <w:r w:rsidR="004B7349">
        <w:t>v</w:t>
      </w:r>
      <w:r w:rsidR="00040A61">
        <w:t> </w:t>
      </w:r>
      <w:smartTag w:uri="urn:schemas-microsoft-com:office:smarttags" w:element="metricconverter">
        <w:smartTagPr>
          <w:attr w:name="ProductID" w:val="1. a"/>
        </w:smartTagPr>
        <w:r>
          <w:t>1. a</w:t>
        </w:r>
      </w:smartTag>
      <w:r>
        <w:t xml:space="preserve"> 2. třídě, v</w:t>
      </w:r>
      <w:r w:rsidR="00040A61">
        <w:t> </w:t>
      </w:r>
      <w:r>
        <w:t xml:space="preserve">dalších ročnících </w:t>
      </w:r>
      <w:r w:rsidR="005A5054">
        <w:t>na 1. stupni</w:t>
      </w:r>
      <w:r>
        <w:t xml:space="preserve"> pak </w:t>
      </w:r>
    </w:p>
    <w:p w14:paraId="5B6CDF27" w14:textId="77777777" w:rsidR="005A5054" w:rsidRDefault="00E7271D" w:rsidP="00600222">
      <w:pPr>
        <w:ind w:left="720"/>
        <w:jc w:val="both"/>
      </w:pPr>
      <w:r>
        <w:t>s</w:t>
      </w:r>
      <w:r w:rsidR="00040A61">
        <w:t> </w:t>
      </w:r>
      <w:r>
        <w:t xml:space="preserve">5hodinovou dotací, </w:t>
      </w:r>
      <w:r w:rsidR="005A5054">
        <w:t xml:space="preserve">na 2. </w:t>
      </w:r>
      <w:r>
        <w:t xml:space="preserve">stupni </w:t>
      </w:r>
      <w:r w:rsidR="00600222">
        <w:t xml:space="preserve">naší </w:t>
      </w:r>
      <w:r>
        <w:t>základní školy</w:t>
      </w:r>
      <w:r w:rsidR="00600222">
        <w:t xml:space="preserve"> se 4hodinovou dotací</w:t>
      </w:r>
      <w:r w:rsidR="005A5054">
        <w:t>.</w:t>
      </w:r>
    </w:p>
    <w:p w14:paraId="7AB9B00F" w14:textId="77777777" w:rsidR="005A5054" w:rsidRDefault="005A5054" w:rsidP="001E7F3C">
      <w:pPr>
        <w:numPr>
          <w:ilvl w:val="0"/>
          <w:numId w:val="52"/>
        </w:numPr>
        <w:jc w:val="both"/>
      </w:pPr>
      <w:r>
        <w:t>V</w:t>
      </w:r>
      <w:r w:rsidR="00040A61">
        <w:t> </w:t>
      </w:r>
      <w:r>
        <w:t>matematice se dají využít vše</w:t>
      </w:r>
      <w:r w:rsidR="000E45FD">
        <w:t>chny metody a formy práce např.</w:t>
      </w:r>
      <w:r>
        <w:t xml:space="preserve"> frontální, skupinová, a samostatná práce, vytváření projektů, modelování atp.</w:t>
      </w:r>
    </w:p>
    <w:p w14:paraId="40A427EF" w14:textId="77777777" w:rsidR="005A5054" w:rsidRDefault="005A5054" w:rsidP="000E45FD">
      <w:pPr>
        <w:jc w:val="both"/>
      </w:pPr>
      <w:r>
        <w:t xml:space="preserve">        </w:t>
      </w:r>
    </w:p>
    <w:p w14:paraId="70250CA5" w14:textId="77777777" w:rsidR="001E2F21" w:rsidRDefault="001E2F21" w:rsidP="001E2F21">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4030A742" w14:textId="77777777" w:rsidR="005A5054" w:rsidRDefault="005A5054" w:rsidP="000E45FD">
      <w:pPr>
        <w:jc w:val="both"/>
        <w:rPr>
          <w:b/>
          <w:u w:val="single"/>
        </w:rPr>
      </w:pPr>
    </w:p>
    <w:p w14:paraId="258D5D21" w14:textId="77777777" w:rsidR="005A5054" w:rsidRDefault="005A5054" w:rsidP="001E7F3C">
      <w:pPr>
        <w:numPr>
          <w:ilvl w:val="0"/>
          <w:numId w:val="53"/>
        </w:numPr>
        <w:jc w:val="both"/>
      </w:pPr>
      <w:r>
        <w:t>Nadané žáky motivujeme účastní v</w:t>
      </w:r>
      <w:r w:rsidR="00040A61">
        <w:t> </w:t>
      </w:r>
      <w:r>
        <w:t>soutěžích. Příprava na soutěže spočívá v</w:t>
      </w:r>
      <w:r w:rsidR="00040A61">
        <w:t> </w:t>
      </w:r>
      <w:r>
        <w:t>rozšiřování základního učiva a řešení individuálních úloh, záhad a hlavolamů. Jsou také pověřováni vedením a řízením skupin při skupinové práci.</w:t>
      </w:r>
    </w:p>
    <w:p w14:paraId="3B3A7FC6" w14:textId="77777777" w:rsidR="00435970" w:rsidRDefault="00435970" w:rsidP="00435970">
      <w:pPr>
        <w:ind w:left="360"/>
        <w:jc w:val="both"/>
      </w:pPr>
    </w:p>
    <w:p w14:paraId="3E8FBAC4" w14:textId="3CD461D8" w:rsidR="005A5054" w:rsidRDefault="005A5054" w:rsidP="00922459">
      <w:pPr>
        <w:numPr>
          <w:ilvl w:val="0"/>
          <w:numId w:val="53"/>
        </w:numPr>
        <w:jc w:val="both"/>
      </w:pPr>
      <w:r>
        <w:t xml:space="preserve">Žákům se specifickými poruchami učení je potřeba vytvořit podmínky pro úspěšné vzdělávání. Uplatňují se alternativní metody vyučování, umožňuje se rozvíjení jejich vnitřního potenciálu a podporuje se jejich sociální integrace. Respektuje se jejich individualita a jejich potřeby. Výsledky jejich práce jsou hodnoceny podle stupně </w:t>
      </w:r>
      <w:r w:rsidR="00D60654">
        <w:t xml:space="preserve">       </w:t>
      </w:r>
      <w:r>
        <w:t>a druhu postižení. Důležitá je spolupráce s</w:t>
      </w:r>
      <w:r w:rsidR="00040A61">
        <w:t> </w:t>
      </w:r>
      <w:r>
        <w:t>rodiči</w:t>
      </w:r>
      <w:r w:rsidR="0001200E">
        <w:t>.</w:t>
      </w:r>
    </w:p>
    <w:p w14:paraId="2AFCB517" w14:textId="77777777" w:rsidR="005A5054" w:rsidRDefault="005A5054" w:rsidP="00922459"/>
    <w:p w14:paraId="3BBBFC90" w14:textId="77777777" w:rsidR="00F77313" w:rsidRDefault="00F77313" w:rsidP="00F77313">
      <w:pPr>
        <w:jc w:val="both"/>
        <w:rPr>
          <w:b/>
          <w:snapToGrid w:val="0"/>
          <w:u w:val="single"/>
        </w:rPr>
      </w:pPr>
      <w:r w:rsidRPr="00F95F3C">
        <w:rPr>
          <w:b/>
          <w:snapToGrid w:val="0"/>
          <w:u w:val="single"/>
        </w:rPr>
        <w:t>Integrace průřezových témat</w:t>
      </w:r>
    </w:p>
    <w:p w14:paraId="35D4E58C" w14:textId="77777777" w:rsidR="00F77313" w:rsidRDefault="00F77313" w:rsidP="00F77313">
      <w:pPr>
        <w:jc w:val="both"/>
        <w:rPr>
          <w:b/>
          <w:snapToGrid w:val="0"/>
          <w:u w:val="single"/>
        </w:rPr>
      </w:pPr>
    </w:p>
    <w:p w14:paraId="4376FF68" w14:textId="77777777" w:rsidR="00F77313" w:rsidRDefault="00F77313" w:rsidP="000E45FD">
      <w:pPr>
        <w:jc w:val="both"/>
        <w:rPr>
          <w:snapToGrid w:val="0"/>
        </w:rPr>
      </w:pPr>
      <w:r>
        <w:rPr>
          <w:snapToGrid w:val="0"/>
        </w:rPr>
        <w:t>Ve výuce matematiky jsou zařazena všechna průřezová témata, zvláště pak osobnostní</w:t>
      </w:r>
      <w:r w:rsidR="00D60654">
        <w:rPr>
          <w:snapToGrid w:val="0"/>
        </w:rPr>
        <w:t xml:space="preserve">          </w:t>
      </w:r>
      <w:r>
        <w:rPr>
          <w:snapToGrid w:val="0"/>
        </w:rPr>
        <w:t xml:space="preserve"> a sociální výchova a mediální výchova. U žáků se rozvíjí schopnost poznání, získávají poznatky pro celý život. Při výuce matematiky jsou důležité zpětné vazby, což vede k</w:t>
      </w:r>
      <w:r w:rsidR="00040A61">
        <w:rPr>
          <w:snapToGrid w:val="0"/>
        </w:rPr>
        <w:t> </w:t>
      </w:r>
      <w:r>
        <w:rPr>
          <w:snapToGrid w:val="0"/>
        </w:rPr>
        <w:t>posilování seberegulace žáků. Důležitou stránkou osobnosti je kreativita, která přispívá ke zdárnému řešení problémových a projektových úloh a při geometrických konstrukcích. Při práci ve skupinách se rozvíjí mezilidské vztahy. Nutnost shrnout své poznatky a sdělit je ostatním vede k</w:t>
      </w:r>
      <w:r w:rsidR="00040A61">
        <w:rPr>
          <w:snapToGrid w:val="0"/>
        </w:rPr>
        <w:t> </w:t>
      </w:r>
      <w:r>
        <w:rPr>
          <w:snapToGrid w:val="0"/>
        </w:rPr>
        <w:t xml:space="preserve">rozvíjení tvorby mediálního sdělení. </w:t>
      </w:r>
    </w:p>
    <w:p w14:paraId="47310090" w14:textId="77777777" w:rsidR="00F77313" w:rsidRDefault="00F77313" w:rsidP="00F77313"/>
    <w:p w14:paraId="3DEF6E9A" w14:textId="77777777" w:rsidR="005A5054" w:rsidRDefault="005A5054" w:rsidP="00922459"/>
    <w:p w14:paraId="2572DF11" w14:textId="77777777" w:rsidR="0001200E" w:rsidRDefault="0001200E" w:rsidP="0001200E">
      <w:pPr>
        <w:rPr>
          <w:b/>
          <w:u w:val="single"/>
        </w:rPr>
      </w:pPr>
      <w:r>
        <w:rPr>
          <w:b/>
          <w:u w:val="single"/>
        </w:rPr>
        <w:t>Klíčové kompetence:</w:t>
      </w:r>
    </w:p>
    <w:p w14:paraId="42E44FD7" w14:textId="77777777" w:rsidR="0001200E" w:rsidRDefault="0001200E" w:rsidP="0001200E"/>
    <w:p w14:paraId="4BD7BB94" w14:textId="77777777" w:rsidR="0001200E" w:rsidRDefault="0001200E" w:rsidP="000120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7264"/>
      </w:tblGrid>
      <w:tr w:rsidR="003648A6" w14:paraId="7273FAFA" w14:textId="77777777">
        <w:tc>
          <w:tcPr>
            <w:tcW w:w="0" w:type="auto"/>
            <w:vAlign w:val="center"/>
          </w:tcPr>
          <w:p w14:paraId="2E43F9C1" w14:textId="77777777" w:rsidR="0001200E" w:rsidRPr="00E603D5" w:rsidRDefault="0001200E" w:rsidP="00483CBF">
            <w:pPr>
              <w:rPr>
                <w:b/>
              </w:rPr>
            </w:pPr>
            <w:r w:rsidRPr="00E603D5">
              <w:rPr>
                <w:b/>
              </w:rPr>
              <w:t>Kompetence</w:t>
            </w:r>
          </w:p>
        </w:tc>
        <w:tc>
          <w:tcPr>
            <w:tcW w:w="0" w:type="auto"/>
          </w:tcPr>
          <w:p w14:paraId="00D1248E" w14:textId="77777777" w:rsidR="0001200E" w:rsidRPr="00E603D5" w:rsidRDefault="0001200E" w:rsidP="00483CBF">
            <w:pPr>
              <w:rPr>
                <w:b/>
              </w:rPr>
            </w:pPr>
            <w:r w:rsidRPr="00E603D5">
              <w:rPr>
                <w:b/>
              </w:rPr>
              <w:t>Učitel</w:t>
            </w:r>
          </w:p>
        </w:tc>
      </w:tr>
      <w:tr w:rsidR="003648A6" w14:paraId="302C836B" w14:textId="77777777">
        <w:tc>
          <w:tcPr>
            <w:tcW w:w="0" w:type="auto"/>
            <w:vAlign w:val="center"/>
          </w:tcPr>
          <w:p w14:paraId="66704D25" w14:textId="77777777" w:rsidR="0001200E" w:rsidRPr="00E603D5" w:rsidRDefault="0001200E" w:rsidP="00483CBF">
            <w:pPr>
              <w:rPr>
                <w:b/>
              </w:rPr>
            </w:pPr>
            <w:r w:rsidRPr="00E603D5">
              <w:rPr>
                <w:b/>
              </w:rPr>
              <w:t>K. k</w:t>
            </w:r>
            <w:r w:rsidR="00040A61">
              <w:rPr>
                <w:b/>
              </w:rPr>
              <w:t> </w:t>
            </w:r>
            <w:r w:rsidRPr="00E603D5">
              <w:rPr>
                <w:b/>
              </w:rPr>
              <w:t>učení</w:t>
            </w:r>
          </w:p>
        </w:tc>
        <w:tc>
          <w:tcPr>
            <w:tcW w:w="0" w:type="auto"/>
          </w:tcPr>
          <w:p w14:paraId="7D4C6146" w14:textId="77777777" w:rsidR="0001200E" w:rsidRPr="002E1394" w:rsidRDefault="0001200E" w:rsidP="001E7F3C">
            <w:pPr>
              <w:numPr>
                <w:ilvl w:val="0"/>
                <w:numId w:val="54"/>
              </w:numPr>
            </w:pPr>
            <w:r w:rsidRPr="002E1394">
              <w:t>vede žáky ke spolupráci</w:t>
            </w:r>
          </w:p>
          <w:p w14:paraId="763CBCA7" w14:textId="77777777" w:rsidR="0001200E" w:rsidRPr="002E1394" w:rsidRDefault="0001200E" w:rsidP="001E7F3C">
            <w:pPr>
              <w:numPr>
                <w:ilvl w:val="0"/>
                <w:numId w:val="54"/>
              </w:numPr>
            </w:pPr>
            <w:r w:rsidRPr="002E1394">
              <w:t>využívá případných chyb k</w:t>
            </w:r>
            <w:r w:rsidR="00040A61">
              <w:t> </w:t>
            </w:r>
            <w:r w:rsidRPr="002E1394">
              <w:t>upřesnění řešení</w:t>
            </w:r>
          </w:p>
          <w:p w14:paraId="131E472F" w14:textId="77777777" w:rsidR="0001200E" w:rsidRDefault="0001200E" w:rsidP="001E7F3C">
            <w:pPr>
              <w:numPr>
                <w:ilvl w:val="0"/>
                <w:numId w:val="54"/>
              </w:numPr>
            </w:pPr>
            <w:r>
              <w:t>má na zřeteli individuální vztah žáka k</w:t>
            </w:r>
            <w:r w:rsidR="00040A61">
              <w:t> </w:t>
            </w:r>
            <w:r>
              <w:t>učení a vhodně ho povzbuzuje</w:t>
            </w:r>
          </w:p>
          <w:p w14:paraId="0B9D9AF0" w14:textId="77777777" w:rsidR="0001200E" w:rsidRPr="002E1394" w:rsidRDefault="0001200E" w:rsidP="001E7F3C">
            <w:pPr>
              <w:numPr>
                <w:ilvl w:val="0"/>
                <w:numId w:val="54"/>
              </w:numPr>
            </w:pPr>
            <w:r w:rsidRPr="002E1394">
              <w:t>připomíná užívané termíny, znaky a symboly</w:t>
            </w:r>
          </w:p>
          <w:p w14:paraId="384D99E4" w14:textId="77777777" w:rsidR="0001200E" w:rsidRDefault="0001200E" w:rsidP="001E7F3C">
            <w:pPr>
              <w:numPr>
                <w:ilvl w:val="0"/>
                <w:numId w:val="54"/>
              </w:numPr>
            </w:pPr>
            <w:r>
              <w:t>umožňuje žákům pracovat s</w:t>
            </w:r>
            <w:r w:rsidR="00040A61">
              <w:t> </w:t>
            </w:r>
            <w:r>
              <w:t>materiály a zdroji, v</w:t>
            </w:r>
            <w:r w:rsidR="00040A61">
              <w:t> </w:t>
            </w:r>
            <w:r>
              <w:t>nichž si mohou ověřit správnost řešení</w:t>
            </w:r>
          </w:p>
          <w:p w14:paraId="14159C38" w14:textId="77777777" w:rsidR="0001200E" w:rsidRPr="002E1394" w:rsidRDefault="0001200E" w:rsidP="001E7F3C">
            <w:pPr>
              <w:numPr>
                <w:ilvl w:val="0"/>
                <w:numId w:val="54"/>
              </w:numPr>
            </w:pPr>
            <w:r w:rsidRPr="002E1394">
              <w:t>sleduje úspěšnost jednotlivých žáků</w:t>
            </w:r>
          </w:p>
          <w:p w14:paraId="1C16C266" w14:textId="77777777" w:rsidR="0001200E" w:rsidRDefault="0001200E" w:rsidP="00040A61">
            <w:pPr>
              <w:ind w:left="720"/>
            </w:pPr>
            <w:r w:rsidRPr="002E1394">
              <w:t>vede žáky k</w:t>
            </w:r>
            <w:r w:rsidR="00040A61">
              <w:t> </w:t>
            </w:r>
            <w:r w:rsidRPr="002E1394">
              <w:t>sebehodnocení</w:t>
            </w:r>
          </w:p>
        </w:tc>
      </w:tr>
      <w:tr w:rsidR="003648A6" w14:paraId="00B20D57" w14:textId="77777777">
        <w:tc>
          <w:tcPr>
            <w:tcW w:w="0" w:type="auto"/>
            <w:vAlign w:val="center"/>
          </w:tcPr>
          <w:p w14:paraId="36BA7AD6" w14:textId="77777777" w:rsidR="0001200E" w:rsidRPr="00E603D5" w:rsidRDefault="0001200E" w:rsidP="00483CBF">
            <w:pPr>
              <w:rPr>
                <w:b/>
              </w:rPr>
            </w:pPr>
            <w:r w:rsidRPr="00E603D5">
              <w:rPr>
                <w:b/>
              </w:rPr>
              <w:t>K. k</w:t>
            </w:r>
            <w:r w:rsidR="00040A61">
              <w:rPr>
                <w:b/>
              </w:rPr>
              <w:t> </w:t>
            </w:r>
            <w:r w:rsidRPr="00E603D5">
              <w:rPr>
                <w:b/>
              </w:rPr>
              <w:t>řešení problémů</w:t>
            </w:r>
          </w:p>
        </w:tc>
        <w:tc>
          <w:tcPr>
            <w:tcW w:w="0" w:type="auto"/>
          </w:tcPr>
          <w:p w14:paraId="2B072ADA" w14:textId="77777777" w:rsidR="0001200E" w:rsidRDefault="0001200E" w:rsidP="001E7F3C">
            <w:pPr>
              <w:numPr>
                <w:ilvl w:val="0"/>
                <w:numId w:val="54"/>
              </w:numPr>
            </w:pPr>
            <w:r>
              <w:t>zadává problémové úlohy</w:t>
            </w:r>
          </w:p>
          <w:p w14:paraId="4D03AF22" w14:textId="77777777" w:rsidR="0001200E" w:rsidRDefault="0001200E" w:rsidP="001E7F3C">
            <w:pPr>
              <w:numPr>
                <w:ilvl w:val="0"/>
                <w:numId w:val="54"/>
              </w:numPr>
            </w:pPr>
            <w:r>
              <w:t>zadává úlohy, při kterých žáci kombinují informace z</w:t>
            </w:r>
            <w:r w:rsidR="00040A61">
              <w:t> </w:t>
            </w:r>
            <w:r>
              <w:t>různých zdrojů</w:t>
            </w:r>
          </w:p>
          <w:p w14:paraId="21627F33" w14:textId="77777777" w:rsidR="0001200E" w:rsidRDefault="0001200E" w:rsidP="001E7F3C">
            <w:pPr>
              <w:numPr>
                <w:ilvl w:val="0"/>
                <w:numId w:val="54"/>
              </w:numPr>
            </w:pPr>
            <w:r>
              <w:t>vyžaduje dokončení práce v</w:t>
            </w:r>
            <w:r w:rsidR="00040A61">
              <w:t> </w:t>
            </w:r>
            <w:r>
              <w:t>dohodnuté kvalitě a termínu</w:t>
            </w:r>
          </w:p>
          <w:p w14:paraId="5AB684D1" w14:textId="77777777" w:rsidR="0001200E" w:rsidRDefault="0001200E" w:rsidP="001E7F3C">
            <w:pPr>
              <w:numPr>
                <w:ilvl w:val="0"/>
                <w:numId w:val="54"/>
              </w:numPr>
            </w:pPr>
            <w:r>
              <w:t>navrhuje různá hlediska pro řešení problému</w:t>
            </w:r>
          </w:p>
          <w:p w14:paraId="27123618" w14:textId="77777777" w:rsidR="0001200E" w:rsidRDefault="0001200E" w:rsidP="001E7F3C">
            <w:pPr>
              <w:numPr>
                <w:ilvl w:val="0"/>
                <w:numId w:val="54"/>
              </w:numPr>
            </w:pPr>
            <w:r>
              <w:t>vybízí k</w:t>
            </w:r>
            <w:r w:rsidR="00040A61">
              <w:t> </w:t>
            </w:r>
            <w:r>
              <w:t>vyhledávání problémů, které se řeší stejným způsobem</w:t>
            </w:r>
          </w:p>
        </w:tc>
      </w:tr>
      <w:tr w:rsidR="003648A6" w14:paraId="21A25286" w14:textId="77777777">
        <w:tc>
          <w:tcPr>
            <w:tcW w:w="0" w:type="auto"/>
            <w:vAlign w:val="center"/>
          </w:tcPr>
          <w:p w14:paraId="49B6752F" w14:textId="77777777" w:rsidR="0001200E" w:rsidRPr="00E603D5" w:rsidRDefault="0001200E" w:rsidP="00483CBF">
            <w:pPr>
              <w:rPr>
                <w:b/>
              </w:rPr>
            </w:pPr>
            <w:r w:rsidRPr="00E603D5">
              <w:rPr>
                <w:b/>
              </w:rPr>
              <w:t>K. komunikativní</w:t>
            </w:r>
          </w:p>
        </w:tc>
        <w:tc>
          <w:tcPr>
            <w:tcW w:w="0" w:type="auto"/>
          </w:tcPr>
          <w:p w14:paraId="77BA56DA" w14:textId="77777777" w:rsidR="0001200E" w:rsidRDefault="0001200E" w:rsidP="001E7F3C">
            <w:pPr>
              <w:numPr>
                <w:ilvl w:val="0"/>
                <w:numId w:val="54"/>
              </w:numPr>
            </w:pPr>
            <w:r>
              <w:t>volí správná slovní spojení</w:t>
            </w:r>
          </w:p>
          <w:p w14:paraId="42A2D923" w14:textId="77777777" w:rsidR="0001200E" w:rsidRDefault="0001200E" w:rsidP="001E7F3C">
            <w:pPr>
              <w:numPr>
                <w:ilvl w:val="0"/>
                <w:numId w:val="54"/>
              </w:numPr>
            </w:pPr>
            <w:r>
              <w:t>nabádá k</w:t>
            </w:r>
            <w:r w:rsidR="00040A61">
              <w:t> </w:t>
            </w:r>
            <w:r>
              <w:t>formulaci a zpřesňování myšlenek</w:t>
            </w:r>
          </w:p>
          <w:p w14:paraId="7C70FBF0" w14:textId="77777777" w:rsidR="0001200E" w:rsidRDefault="0001200E" w:rsidP="001E7F3C">
            <w:pPr>
              <w:numPr>
                <w:ilvl w:val="0"/>
                <w:numId w:val="54"/>
              </w:numPr>
            </w:pPr>
            <w:r>
              <w:t>zařazuje aplikační úlohy</w:t>
            </w:r>
          </w:p>
          <w:p w14:paraId="157E196E" w14:textId="77777777" w:rsidR="0001200E" w:rsidRDefault="0001200E" w:rsidP="001E7F3C">
            <w:pPr>
              <w:numPr>
                <w:ilvl w:val="0"/>
                <w:numId w:val="54"/>
              </w:numPr>
            </w:pPr>
            <w:r>
              <w:t>upřesňuje svá tvrzení, když vidí, že nebyl pochopen</w:t>
            </w:r>
          </w:p>
        </w:tc>
      </w:tr>
      <w:tr w:rsidR="003648A6" w14:paraId="0100246E" w14:textId="77777777">
        <w:tc>
          <w:tcPr>
            <w:tcW w:w="0" w:type="auto"/>
            <w:vAlign w:val="center"/>
          </w:tcPr>
          <w:p w14:paraId="6B44B60B" w14:textId="77777777" w:rsidR="0001200E" w:rsidRPr="00E603D5" w:rsidRDefault="0001200E" w:rsidP="00483CBF">
            <w:pPr>
              <w:rPr>
                <w:b/>
              </w:rPr>
            </w:pPr>
            <w:r>
              <w:t xml:space="preserve"> </w:t>
            </w:r>
            <w:proofErr w:type="spellStart"/>
            <w:r w:rsidRPr="00E603D5">
              <w:rPr>
                <w:b/>
              </w:rPr>
              <w:t>K.sociální</w:t>
            </w:r>
            <w:proofErr w:type="spellEnd"/>
            <w:r w:rsidRPr="00E603D5">
              <w:rPr>
                <w:b/>
              </w:rPr>
              <w:t xml:space="preserve">  </w:t>
            </w:r>
          </w:p>
          <w:p w14:paraId="4608BC42" w14:textId="77777777" w:rsidR="0001200E" w:rsidRPr="00E603D5" w:rsidRDefault="0001200E" w:rsidP="00483CBF">
            <w:pPr>
              <w:rPr>
                <w:b/>
              </w:rPr>
            </w:pPr>
            <w:r w:rsidRPr="00E603D5">
              <w:rPr>
                <w:b/>
              </w:rPr>
              <w:t>a personální</w:t>
            </w:r>
          </w:p>
        </w:tc>
        <w:tc>
          <w:tcPr>
            <w:tcW w:w="0" w:type="auto"/>
          </w:tcPr>
          <w:p w14:paraId="582AF7FB" w14:textId="77777777" w:rsidR="0001200E" w:rsidRDefault="0001200E" w:rsidP="001E7F3C">
            <w:pPr>
              <w:numPr>
                <w:ilvl w:val="0"/>
                <w:numId w:val="54"/>
              </w:numPr>
            </w:pPr>
            <w:r>
              <w:t>vede žáky k</w:t>
            </w:r>
            <w:r w:rsidR="00040A61">
              <w:t> </w:t>
            </w:r>
            <w:r>
              <w:t>samostatné práci ve skupině</w:t>
            </w:r>
          </w:p>
          <w:p w14:paraId="03784762" w14:textId="77777777" w:rsidR="0001200E" w:rsidRDefault="0001200E" w:rsidP="001E7F3C">
            <w:pPr>
              <w:numPr>
                <w:ilvl w:val="0"/>
                <w:numId w:val="54"/>
              </w:numPr>
            </w:pPr>
            <w:r>
              <w:t>sleduje atmosféru v</w:t>
            </w:r>
            <w:r w:rsidR="00040A61">
              <w:t> </w:t>
            </w:r>
            <w:r>
              <w:t>týmu</w:t>
            </w:r>
          </w:p>
          <w:p w14:paraId="38571CFF" w14:textId="77777777" w:rsidR="0001200E" w:rsidRDefault="0001200E" w:rsidP="001E7F3C">
            <w:pPr>
              <w:numPr>
                <w:ilvl w:val="0"/>
                <w:numId w:val="54"/>
              </w:numPr>
            </w:pPr>
            <w:r>
              <w:t>pochvalou podporuje žáka k</w:t>
            </w:r>
            <w:r w:rsidR="00040A61">
              <w:t> </w:t>
            </w:r>
            <w:r>
              <w:t>vytváření kladného sebehodnocení</w:t>
            </w:r>
          </w:p>
        </w:tc>
      </w:tr>
      <w:tr w:rsidR="003648A6" w14:paraId="782762EF" w14:textId="77777777">
        <w:tc>
          <w:tcPr>
            <w:tcW w:w="0" w:type="auto"/>
            <w:vAlign w:val="center"/>
          </w:tcPr>
          <w:p w14:paraId="7D822F81" w14:textId="77777777" w:rsidR="008530E8" w:rsidRPr="00E603D5" w:rsidRDefault="008530E8" w:rsidP="00E14A5B">
            <w:pPr>
              <w:rPr>
                <w:b/>
              </w:rPr>
            </w:pPr>
            <w:r w:rsidRPr="00E603D5">
              <w:rPr>
                <w:b/>
              </w:rPr>
              <w:t>K. občanské</w:t>
            </w:r>
          </w:p>
        </w:tc>
        <w:tc>
          <w:tcPr>
            <w:tcW w:w="0" w:type="auto"/>
          </w:tcPr>
          <w:p w14:paraId="066553C4" w14:textId="77777777" w:rsidR="008530E8" w:rsidRDefault="008530E8" w:rsidP="001E7F3C">
            <w:pPr>
              <w:numPr>
                <w:ilvl w:val="0"/>
                <w:numId w:val="54"/>
              </w:numPr>
            </w:pPr>
            <w:r>
              <w:t>vede žáky k</w:t>
            </w:r>
            <w:r w:rsidR="00040A61">
              <w:t> </w:t>
            </w:r>
            <w:r>
              <w:t>respektování názoru druhých</w:t>
            </w:r>
          </w:p>
          <w:p w14:paraId="784B346E" w14:textId="77777777" w:rsidR="008530E8" w:rsidRDefault="008530E8" w:rsidP="001E7F3C">
            <w:pPr>
              <w:numPr>
                <w:ilvl w:val="0"/>
                <w:numId w:val="54"/>
              </w:numPr>
            </w:pPr>
            <w:r>
              <w:t>v</w:t>
            </w:r>
            <w:r w:rsidR="00040A61">
              <w:t> </w:t>
            </w:r>
            <w:r>
              <w:t>hodnocení žáka uplatňuje především pozitivní motivaci</w:t>
            </w:r>
          </w:p>
        </w:tc>
      </w:tr>
      <w:tr w:rsidR="003648A6" w14:paraId="7DF04187" w14:textId="77777777">
        <w:tc>
          <w:tcPr>
            <w:tcW w:w="0" w:type="auto"/>
            <w:vAlign w:val="center"/>
          </w:tcPr>
          <w:p w14:paraId="1A0B5826" w14:textId="77777777" w:rsidR="0001200E" w:rsidRPr="00E603D5" w:rsidRDefault="0001200E" w:rsidP="00483CBF">
            <w:pPr>
              <w:rPr>
                <w:b/>
              </w:rPr>
            </w:pPr>
            <w:r w:rsidRPr="00E603D5">
              <w:rPr>
                <w:b/>
              </w:rPr>
              <w:t>K. pracovní</w:t>
            </w:r>
          </w:p>
        </w:tc>
        <w:tc>
          <w:tcPr>
            <w:tcW w:w="0" w:type="auto"/>
          </w:tcPr>
          <w:p w14:paraId="40415DE1" w14:textId="77777777" w:rsidR="0001200E" w:rsidRDefault="0001200E" w:rsidP="001E7F3C">
            <w:pPr>
              <w:numPr>
                <w:ilvl w:val="0"/>
                <w:numId w:val="54"/>
              </w:numPr>
            </w:pPr>
            <w:r>
              <w:t>vede žáky k</w:t>
            </w:r>
            <w:r w:rsidR="00040A61">
              <w:t> </w:t>
            </w:r>
            <w:r>
              <w:t>pečlivosti a důslednosti</w:t>
            </w:r>
          </w:p>
          <w:p w14:paraId="26BB63CC" w14:textId="77777777" w:rsidR="0001200E" w:rsidRDefault="0001200E" w:rsidP="001E7F3C">
            <w:pPr>
              <w:numPr>
                <w:ilvl w:val="0"/>
                <w:numId w:val="54"/>
              </w:numPr>
            </w:pPr>
            <w:r>
              <w:t>naučí žáky používat vhodné pomůcky</w:t>
            </w:r>
          </w:p>
        </w:tc>
      </w:tr>
      <w:tr w:rsidR="003648A6" w14:paraId="52C015C8" w14:textId="77777777">
        <w:tc>
          <w:tcPr>
            <w:tcW w:w="0" w:type="auto"/>
            <w:vAlign w:val="center"/>
          </w:tcPr>
          <w:p w14:paraId="00992153" w14:textId="2E107ED9" w:rsidR="00DE416D" w:rsidRPr="00E603D5" w:rsidRDefault="00DE416D" w:rsidP="00483CBF">
            <w:pPr>
              <w:rPr>
                <w:b/>
              </w:rPr>
            </w:pPr>
            <w:r>
              <w:rPr>
                <w:b/>
              </w:rPr>
              <w:t>K. digitální</w:t>
            </w:r>
          </w:p>
        </w:tc>
        <w:tc>
          <w:tcPr>
            <w:tcW w:w="0" w:type="auto"/>
          </w:tcPr>
          <w:p w14:paraId="49DF1D41" w14:textId="13761C64" w:rsidR="00DE416D" w:rsidRPr="007A7043" w:rsidRDefault="00DE416D" w:rsidP="00DE416D">
            <w:pPr>
              <w:pStyle w:val="Textkapitolodrky-principy"/>
              <w:numPr>
                <w:ilvl w:val="0"/>
                <w:numId w:val="54"/>
              </w:numPr>
            </w:pPr>
            <w:r w:rsidRPr="007A7043">
              <w:t>ovládá běžně používaná digitální zařízení, využívá je při učení, při práci</w:t>
            </w:r>
          </w:p>
          <w:p w14:paraId="0F7218F6" w14:textId="77777777" w:rsidR="00DE416D" w:rsidRPr="007A7043" w:rsidRDefault="00DE416D" w:rsidP="00DE416D">
            <w:pPr>
              <w:pStyle w:val="Textkapitolodrky-principy"/>
              <w:numPr>
                <w:ilvl w:val="0"/>
                <w:numId w:val="54"/>
              </w:numPr>
            </w:pPr>
            <w:r w:rsidRPr="007A7043">
              <w:t>vyhledává, kriticky posuzuje informace a digitální obsah, volí postupy, způsoby a prostředky, které odpovídají konkrétní situaci a účelu</w:t>
            </w:r>
          </w:p>
          <w:p w14:paraId="0DA01E89" w14:textId="518537A6" w:rsidR="00DE416D" w:rsidRDefault="00DE416D" w:rsidP="00DE416D">
            <w:pPr>
              <w:numPr>
                <w:ilvl w:val="0"/>
                <w:numId w:val="54"/>
              </w:numPr>
            </w:pPr>
            <w:r w:rsidRPr="007A7043">
              <w:t>předchází situacím ohrožujícím bezpečnost zařízení i dat, situacím s negativním dopadem na</w:t>
            </w:r>
            <w:r w:rsidR="003648A6" w:rsidRPr="007A7043">
              <w:t xml:space="preserve"> jeho tělesné a duševní zdraví</w:t>
            </w:r>
            <w:r w:rsidR="003648A6">
              <w:rPr>
                <w:color w:val="FF0000"/>
              </w:rPr>
              <w:t xml:space="preserve"> </w:t>
            </w:r>
          </w:p>
        </w:tc>
      </w:tr>
    </w:tbl>
    <w:p w14:paraId="050ECFA2" w14:textId="77777777" w:rsidR="005A5054" w:rsidRDefault="005A5054" w:rsidP="00922459">
      <w:pPr>
        <w:sectPr w:rsidR="005A5054" w:rsidSect="005A5054">
          <w:pgSz w:w="11906" w:h="16838"/>
          <w:pgMar w:top="1077" w:right="1418" w:bottom="1259" w:left="1418" w:header="709" w:footer="709" w:gutter="0"/>
          <w:cols w:space="708"/>
          <w:docGrid w:linePitch="360"/>
        </w:sectPr>
      </w:pPr>
    </w:p>
    <w:p w14:paraId="2440296F" w14:textId="77777777" w:rsidR="00DE661F" w:rsidRDefault="00DE661F" w:rsidP="00DE661F">
      <w:pPr>
        <w:jc w:val="center"/>
        <w:rPr>
          <w:b/>
          <w:sz w:val="28"/>
          <w:szCs w:val="28"/>
          <w:u w:val="single"/>
        </w:rPr>
      </w:pPr>
      <w:r>
        <w:rPr>
          <w:b/>
          <w:sz w:val="28"/>
          <w:szCs w:val="28"/>
          <w:u w:val="single"/>
        </w:rPr>
        <w:t>Vzdělávací obsah vyučovacího předmětu</w:t>
      </w:r>
    </w:p>
    <w:p w14:paraId="4C8247E9" w14:textId="77777777" w:rsidR="00DE661F" w:rsidRDefault="00DE661F" w:rsidP="00DE661F"/>
    <w:p w14:paraId="3D0DA583" w14:textId="77777777" w:rsidR="00DE661F" w:rsidRDefault="003C1346" w:rsidP="00DE661F">
      <w:r>
        <w:rPr>
          <w:b/>
        </w:rPr>
        <w:t>Vzdělávací o</w:t>
      </w:r>
      <w:r w:rsidR="00DE661F" w:rsidRPr="003247A6">
        <w:rPr>
          <w:b/>
        </w:rPr>
        <w:t>blast:</w:t>
      </w:r>
      <w:r w:rsidR="00DE661F">
        <w:t xml:space="preserve"> Matematika a její aplikace</w:t>
      </w:r>
    </w:p>
    <w:p w14:paraId="4F9373B2" w14:textId="77777777" w:rsidR="00DE661F" w:rsidRDefault="00DE661F" w:rsidP="00DE661F">
      <w:r w:rsidRPr="003247A6">
        <w:rPr>
          <w:b/>
        </w:rPr>
        <w:t>Vyučovací předmět:</w:t>
      </w:r>
      <w:r w:rsidR="00011C09">
        <w:t xml:space="preserve"> M</w:t>
      </w:r>
      <w:r>
        <w:t>atematika</w:t>
      </w:r>
    </w:p>
    <w:p w14:paraId="66CA5D16" w14:textId="77777777" w:rsidR="00DE661F" w:rsidRDefault="00DE661F" w:rsidP="00DE661F">
      <w:r w:rsidRPr="003247A6">
        <w:rPr>
          <w:b/>
        </w:rPr>
        <w:t>Ročník:</w:t>
      </w:r>
      <w:r>
        <w:t xml:space="preserve"> první</w:t>
      </w:r>
    </w:p>
    <w:p w14:paraId="7C6204A2" w14:textId="77777777" w:rsidR="00DE661F" w:rsidRDefault="00DE661F" w:rsidP="00DE661F"/>
    <w:p w14:paraId="551E98D9" w14:textId="77777777" w:rsidR="001E2F21" w:rsidRPr="001E2F21" w:rsidRDefault="001E2F21" w:rsidP="001E2F21">
      <w:pPr>
        <w:rPr>
          <w:b/>
        </w:rPr>
      </w:pPr>
      <w:r w:rsidRPr="001E2F21">
        <w:rPr>
          <w:b/>
        </w:rPr>
        <w:t>Výstupy RVP:</w:t>
      </w:r>
    </w:p>
    <w:p w14:paraId="11DA9866" w14:textId="62566BC8" w:rsidR="001E2F21" w:rsidRPr="001E2F21" w:rsidRDefault="001E2F21" w:rsidP="001E2F21">
      <w:r>
        <w:t xml:space="preserve">   </w:t>
      </w:r>
      <w:r w:rsidRPr="001E2F21">
        <w:t>žák</w:t>
      </w:r>
    </w:p>
    <w:p w14:paraId="0A15332F" w14:textId="77777777" w:rsidR="001E2F21" w:rsidRPr="001E2F21" w:rsidRDefault="001E2F21" w:rsidP="001E2F21">
      <w:r w:rsidRPr="001E2F21">
        <w:t>M-3-1-01 počítá předměty v daném souboru, vytváří soubory s daným počtem prvků</w:t>
      </w:r>
    </w:p>
    <w:p w14:paraId="6A595967" w14:textId="77777777" w:rsidR="001E2F21" w:rsidRPr="001E2F21" w:rsidRDefault="001E2F21" w:rsidP="001E2F21">
      <w:r w:rsidRPr="001E2F21">
        <w:t>M-3-1-02 čte, zapisuje a porovnává přirozená čísla do 20, zapisuje vztah rovnosti a nerovnosti</w:t>
      </w:r>
    </w:p>
    <w:p w14:paraId="00C7C1A1" w14:textId="77777777" w:rsidR="001E2F21" w:rsidRPr="001E2F21" w:rsidRDefault="001E2F21" w:rsidP="001E2F21">
      <w:r w:rsidRPr="001E2F21">
        <w:t>M-3-1-04 provádí zpaměti sčítání a odčítání přirozených čísel od 1 do 20</w:t>
      </w:r>
    </w:p>
    <w:p w14:paraId="0A5BDE9C" w14:textId="77777777" w:rsidR="001E2F21" w:rsidRPr="001E2F21" w:rsidRDefault="001E2F21" w:rsidP="001E2F21">
      <w:r w:rsidRPr="001E2F21">
        <w:t>M-3-1-05 řeší úlohy, ve kterých aplikuje a modeluje osvojené početní operace</w:t>
      </w:r>
    </w:p>
    <w:p w14:paraId="0177C518" w14:textId="77777777" w:rsidR="001E2F21" w:rsidRPr="001E2F21" w:rsidRDefault="001E2F21" w:rsidP="001E2F21">
      <w:r w:rsidRPr="001E2F21">
        <w:t>M-3-3-01 rozezná a pojmenuje základní rovinné útvary, pojmenuje jednoduchá tělesa a nachází v realitě jejich reprezentaci</w:t>
      </w:r>
    </w:p>
    <w:p w14:paraId="6AD0CE18" w14:textId="77777777" w:rsidR="001E2F21" w:rsidRPr="001E2F21" w:rsidRDefault="001E2F21" w:rsidP="001E2F21"/>
    <w:p w14:paraId="677F62E5" w14:textId="77777777" w:rsidR="001E2F21" w:rsidRPr="001E2F21" w:rsidRDefault="001E2F21" w:rsidP="001E2F21">
      <w:pPr>
        <w:rPr>
          <w:b/>
        </w:rPr>
      </w:pPr>
      <w:r w:rsidRPr="001E2F21">
        <w:rPr>
          <w:b/>
        </w:rPr>
        <w:t>Minimální doporučená úroveň výstupů RVP pro žáky se speciálními vzdělávacími potřebami:</w:t>
      </w:r>
    </w:p>
    <w:p w14:paraId="1D01D5AB" w14:textId="2D31A11F" w:rsidR="001E2F21" w:rsidRPr="001E2F21" w:rsidRDefault="001E2F21" w:rsidP="001E2F21">
      <w:r>
        <w:t xml:space="preserve">   </w:t>
      </w:r>
      <w:r w:rsidRPr="001E2F21">
        <w:t>žák</w:t>
      </w:r>
    </w:p>
    <w:p w14:paraId="6A6EB8DE" w14:textId="77777777" w:rsidR="001E2F21" w:rsidRPr="001E2F21" w:rsidRDefault="001E2F21" w:rsidP="001E2F21">
      <w:r w:rsidRPr="001E2F21">
        <w:t>M-3-1-01p porovnává množství a vytváří soubory prvků podle daných kritérií v oboru do 10</w:t>
      </w:r>
    </w:p>
    <w:p w14:paraId="34B6FBE2" w14:textId="77777777" w:rsidR="001E2F21" w:rsidRPr="001E2F21" w:rsidRDefault="001E2F21" w:rsidP="001E2F21">
      <w:r w:rsidRPr="001E2F21">
        <w:t>M-3-1-02p čte, píše a používá číslice v oboru do 10, numerace do 10</w:t>
      </w:r>
    </w:p>
    <w:p w14:paraId="6AE9E1C5" w14:textId="77777777" w:rsidR="001E2F21" w:rsidRPr="001E2F21" w:rsidRDefault="001E2F21" w:rsidP="001E2F21">
      <w:r w:rsidRPr="001E2F21">
        <w:t>M-3-1-02p zná matematické operátory + , - , =, &lt;, &gt; a umí je zapsat</w:t>
      </w:r>
    </w:p>
    <w:p w14:paraId="29872626" w14:textId="77777777" w:rsidR="001E2F21" w:rsidRDefault="001E2F21" w:rsidP="001E2F21">
      <w:r w:rsidRPr="001E2F21">
        <w:t>M-3-1-05p řeší jednoduché slovní úlohy na sčítání a odčítání v oboru do 10</w:t>
      </w:r>
    </w:p>
    <w:p w14:paraId="21DC0B77" w14:textId="3E3BA671" w:rsidR="001E2F21" w:rsidRPr="001E2F21" w:rsidRDefault="001E2F21" w:rsidP="001E2F21">
      <w:r w:rsidRPr="001E2F21">
        <w:t>M-3-3-01p pozná a pojmenuje základní geometrické tvary a umí je graficky znázornit</w:t>
      </w:r>
    </w:p>
    <w:p w14:paraId="40CF42B7" w14:textId="63FEDFC7" w:rsidR="001E2F21" w:rsidRPr="001E2F21" w:rsidRDefault="001E2F21" w:rsidP="001E2F21">
      <w:r>
        <w:t>-</w:t>
      </w:r>
      <w:r>
        <w:tab/>
      </w:r>
      <w:r w:rsidRPr="001E2F21">
        <w:t>umí rozklad čísel v oboru do 10</w:t>
      </w:r>
    </w:p>
    <w:p w14:paraId="5AE53C3A" w14:textId="77777777" w:rsidR="00AE5A3B" w:rsidRDefault="001E2F21" w:rsidP="00DE661F">
      <w:pPr>
        <w:sectPr w:rsidR="00AE5A3B" w:rsidSect="00A64F29">
          <w:pgSz w:w="16838" w:h="11906" w:orient="landscape"/>
          <w:pgMar w:top="1418" w:right="1418" w:bottom="1418" w:left="1418" w:header="709" w:footer="709" w:gutter="0"/>
          <w:cols w:space="708"/>
          <w:docGrid w:linePitch="360"/>
        </w:sectPr>
      </w:pPr>
      <w:r>
        <w:t>-</w:t>
      </w:r>
      <w:r>
        <w:tab/>
      </w:r>
      <w:r w:rsidRPr="001E2F21">
        <w:t>uplatňuje matematické znalosti při manipulaci s drobnými mincemi</w:t>
      </w:r>
    </w:p>
    <w:p w14:paraId="36BA1756" w14:textId="474FC92A" w:rsidR="00AE5A3B" w:rsidRDefault="00AE5A3B" w:rsidP="00DE661F"/>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DE661F" w14:paraId="484045D6" w14:textId="77777777">
        <w:tc>
          <w:tcPr>
            <w:tcW w:w="4608" w:type="dxa"/>
            <w:vAlign w:val="center"/>
          </w:tcPr>
          <w:p w14:paraId="1BFC13D4" w14:textId="77777777" w:rsidR="00DE661F" w:rsidRPr="00E603D5" w:rsidRDefault="00DE661F" w:rsidP="00E603D5">
            <w:pPr>
              <w:jc w:val="center"/>
              <w:rPr>
                <w:b/>
              </w:rPr>
            </w:pPr>
            <w:r w:rsidRPr="00E603D5">
              <w:rPr>
                <w:b/>
              </w:rPr>
              <w:t>Školní výstupy</w:t>
            </w:r>
          </w:p>
        </w:tc>
        <w:tc>
          <w:tcPr>
            <w:tcW w:w="3600" w:type="dxa"/>
            <w:vAlign w:val="center"/>
          </w:tcPr>
          <w:p w14:paraId="30916437" w14:textId="77777777" w:rsidR="00DE661F" w:rsidRPr="00E603D5" w:rsidRDefault="00DE661F" w:rsidP="00E603D5">
            <w:pPr>
              <w:jc w:val="center"/>
              <w:rPr>
                <w:b/>
              </w:rPr>
            </w:pPr>
            <w:r w:rsidRPr="00E603D5">
              <w:rPr>
                <w:b/>
              </w:rPr>
              <w:t>Učivo</w:t>
            </w:r>
          </w:p>
        </w:tc>
        <w:tc>
          <w:tcPr>
            <w:tcW w:w="3420" w:type="dxa"/>
          </w:tcPr>
          <w:p w14:paraId="54BE4E4C" w14:textId="77777777" w:rsidR="00DE661F" w:rsidRPr="00E603D5" w:rsidRDefault="00DE661F" w:rsidP="00E603D5">
            <w:pPr>
              <w:jc w:val="center"/>
              <w:rPr>
                <w:b/>
              </w:rPr>
            </w:pPr>
            <w:r w:rsidRPr="00E603D5">
              <w:rPr>
                <w:b/>
              </w:rPr>
              <w:t>Průřezová témata,  přesahy</w:t>
            </w:r>
          </w:p>
        </w:tc>
        <w:tc>
          <w:tcPr>
            <w:tcW w:w="2520" w:type="dxa"/>
            <w:vAlign w:val="center"/>
          </w:tcPr>
          <w:p w14:paraId="23CE9BEB" w14:textId="77777777" w:rsidR="00DE661F" w:rsidRPr="00E603D5" w:rsidRDefault="00DE661F" w:rsidP="00E603D5">
            <w:pPr>
              <w:jc w:val="center"/>
              <w:rPr>
                <w:b/>
              </w:rPr>
            </w:pPr>
            <w:r w:rsidRPr="00E603D5">
              <w:rPr>
                <w:b/>
              </w:rPr>
              <w:t>Poznámky</w:t>
            </w:r>
          </w:p>
        </w:tc>
      </w:tr>
      <w:tr w:rsidR="00DE661F" w14:paraId="2D41AD56" w14:textId="77777777">
        <w:tc>
          <w:tcPr>
            <w:tcW w:w="4608" w:type="dxa"/>
          </w:tcPr>
          <w:p w14:paraId="64C3F6CF" w14:textId="77777777" w:rsidR="00DE661F" w:rsidRPr="00E603D5" w:rsidRDefault="00DE661F" w:rsidP="00922459">
            <w:pPr>
              <w:rPr>
                <w:u w:val="single"/>
              </w:rPr>
            </w:pPr>
            <w:r w:rsidRPr="00E603D5">
              <w:rPr>
                <w:u w:val="single"/>
              </w:rPr>
              <w:t>Žák podle svých schopností:</w:t>
            </w:r>
          </w:p>
          <w:p w14:paraId="4CE05BC2" w14:textId="77777777" w:rsidR="00DE661F" w:rsidRDefault="00DE661F" w:rsidP="00D968AB">
            <w:pPr>
              <w:numPr>
                <w:ilvl w:val="0"/>
                <w:numId w:val="94"/>
              </w:numPr>
            </w:pPr>
            <w:r>
              <w:t>spo</w:t>
            </w:r>
            <w:r w:rsidR="00B92297">
              <w:t xml:space="preserve">čítá prvky daného souboru do 20 </w:t>
            </w:r>
            <w:r>
              <w:t>(včetně)</w:t>
            </w:r>
          </w:p>
          <w:p w14:paraId="562D0548" w14:textId="77777777" w:rsidR="00DE661F" w:rsidRDefault="00C36B69" w:rsidP="00D968AB">
            <w:pPr>
              <w:numPr>
                <w:ilvl w:val="0"/>
                <w:numId w:val="94"/>
              </w:numPr>
            </w:pPr>
            <w:r>
              <w:t>vytvoří soubor s</w:t>
            </w:r>
            <w:r w:rsidR="00040A61">
              <w:t> </w:t>
            </w:r>
            <w:r w:rsidR="00DE661F">
              <w:t>počtem prvků  do 20</w:t>
            </w:r>
          </w:p>
          <w:p w14:paraId="183072E6" w14:textId="77777777" w:rsidR="00DE661F" w:rsidRDefault="00DE661F" w:rsidP="00D968AB">
            <w:pPr>
              <w:numPr>
                <w:ilvl w:val="0"/>
                <w:numId w:val="94"/>
              </w:numPr>
            </w:pPr>
            <w:r>
              <w:t>porovná velikosti souborů</w:t>
            </w:r>
          </w:p>
          <w:p w14:paraId="15B4AFEF" w14:textId="77777777" w:rsidR="00DE661F" w:rsidRDefault="00DE661F" w:rsidP="00D968AB">
            <w:pPr>
              <w:numPr>
                <w:ilvl w:val="0"/>
                <w:numId w:val="94"/>
              </w:numPr>
            </w:pPr>
            <w:r>
              <w:t>přečte čísla od 0 do 20</w:t>
            </w:r>
          </w:p>
          <w:p w14:paraId="4FCE1726" w14:textId="77777777" w:rsidR="00DE661F" w:rsidRPr="00C736D6" w:rsidRDefault="00DE661F" w:rsidP="00D968AB">
            <w:pPr>
              <w:numPr>
                <w:ilvl w:val="0"/>
                <w:numId w:val="94"/>
              </w:numPr>
            </w:pPr>
            <w:r>
              <w:t>zapíše čísla od 0 do 20</w:t>
            </w:r>
          </w:p>
          <w:p w14:paraId="305AF6E8" w14:textId="77777777" w:rsidR="00DE661F" w:rsidRDefault="00DE661F" w:rsidP="00D968AB">
            <w:pPr>
              <w:numPr>
                <w:ilvl w:val="0"/>
                <w:numId w:val="94"/>
              </w:numPr>
            </w:pPr>
            <w:r w:rsidRPr="003E15DC">
              <w:t xml:space="preserve">označí daný soubor prvků </w:t>
            </w:r>
            <w:r>
              <w:t>číslicí odpovídající počtu prvků souboru</w:t>
            </w:r>
          </w:p>
          <w:p w14:paraId="2CBEDD8D" w14:textId="77777777" w:rsidR="00DE661F" w:rsidRDefault="00DE661F" w:rsidP="00D968AB">
            <w:pPr>
              <w:numPr>
                <w:ilvl w:val="0"/>
                <w:numId w:val="94"/>
              </w:numPr>
            </w:pPr>
            <w:r>
              <w:t>porovnává velikosti čísel od 0 do 20</w:t>
            </w:r>
          </w:p>
          <w:p w14:paraId="314637B3" w14:textId="77777777" w:rsidR="00DE661F" w:rsidRDefault="00DE661F" w:rsidP="00D968AB">
            <w:pPr>
              <w:numPr>
                <w:ilvl w:val="0"/>
                <w:numId w:val="94"/>
              </w:numPr>
            </w:pPr>
            <w:r>
              <w:t>zapíše vztah rovnosti (nerovnosti)</w:t>
            </w:r>
          </w:p>
          <w:p w14:paraId="6DD3A0D2" w14:textId="77777777" w:rsidR="00DE661F" w:rsidRDefault="00DE661F" w:rsidP="00D968AB">
            <w:pPr>
              <w:numPr>
                <w:ilvl w:val="0"/>
                <w:numId w:val="94"/>
              </w:numPr>
            </w:pPr>
            <w:r>
              <w:t>sčítá a odčítá v</w:t>
            </w:r>
            <w:r w:rsidR="00040A61">
              <w:t> </w:t>
            </w:r>
            <w:r>
              <w:t>oboru přirozených čísel    od 0 do 20</w:t>
            </w:r>
          </w:p>
          <w:p w14:paraId="6ACD8D7A" w14:textId="77777777" w:rsidR="00DE661F" w:rsidRDefault="00DE661F" w:rsidP="00D968AB">
            <w:pPr>
              <w:numPr>
                <w:ilvl w:val="0"/>
                <w:numId w:val="94"/>
              </w:numPr>
            </w:pPr>
            <w:r>
              <w:t xml:space="preserve">řeší slovní úlohy vedoucí ke sčítání, odčítání </w:t>
            </w:r>
          </w:p>
          <w:p w14:paraId="6AB95E74" w14:textId="77777777" w:rsidR="00254414" w:rsidRDefault="00DE661F" w:rsidP="00D968AB">
            <w:pPr>
              <w:numPr>
                <w:ilvl w:val="0"/>
                <w:numId w:val="94"/>
              </w:numPr>
            </w:pPr>
            <w:r>
              <w:t>řeší slovní úlohy vedoucí ke vztahům</w:t>
            </w:r>
          </w:p>
          <w:p w14:paraId="64697FF3" w14:textId="77777777" w:rsidR="00DE661F" w:rsidRPr="003E15DC" w:rsidRDefault="00DE661F" w:rsidP="00040A61">
            <w:pPr>
              <w:ind w:left="350"/>
            </w:pPr>
            <w:r>
              <w:t>o n více (méně)</w:t>
            </w:r>
          </w:p>
        </w:tc>
        <w:tc>
          <w:tcPr>
            <w:tcW w:w="3600" w:type="dxa"/>
          </w:tcPr>
          <w:p w14:paraId="3E5E7820" w14:textId="77777777" w:rsidR="006D604B" w:rsidRPr="00E603D5" w:rsidRDefault="006D604B" w:rsidP="00922459">
            <w:pPr>
              <w:rPr>
                <w:b/>
              </w:rPr>
            </w:pPr>
          </w:p>
          <w:p w14:paraId="49333E37" w14:textId="77777777" w:rsidR="00DE661F" w:rsidRPr="00E603D5" w:rsidRDefault="00DE661F" w:rsidP="00922459">
            <w:pPr>
              <w:rPr>
                <w:b/>
              </w:rPr>
            </w:pPr>
            <w:r w:rsidRPr="00E603D5">
              <w:rPr>
                <w:b/>
              </w:rPr>
              <w:t>Číslo a početní operace</w:t>
            </w:r>
          </w:p>
          <w:p w14:paraId="4DE68E9C" w14:textId="77777777" w:rsidR="00DE661F" w:rsidRDefault="00DE661F" w:rsidP="00922459">
            <w:r>
              <w:t>Počet prvků v</w:t>
            </w:r>
            <w:r w:rsidR="00040A61">
              <w:t> </w:t>
            </w:r>
            <w:r>
              <w:t>souboru</w:t>
            </w:r>
          </w:p>
          <w:p w14:paraId="20F9CD37" w14:textId="77777777" w:rsidR="00DE661F" w:rsidRDefault="00DE661F" w:rsidP="00922459"/>
          <w:p w14:paraId="2A4288F4" w14:textId="77777777" w:rsidR="00DE661F" w:rsidRDefault="00DE661F" w:rsidP="00922459"/>
          <w:p w14:paraId="558CC78A" w14:textId="77777777" w:rsidR="00DE661F" w:rsidRDefault="00DE661F" w:rsidP="00922459">
            <w:r>
              <w:t>Čtení a psaní čísel</w:t>
            </w:r>
          </w:p>
          <w:p w14:paraId="14CFDD3D" w14:textId="77777777" w:rsidR="00DE661F" w:rsidRDefault="00DE661F" w:rsidP="00922459"/>
          <w:p w14:paraId="05673A6A" w14:textId="77777777" w:rsidR="00DE661F" w:rsidRDefault="00DE661F" w:rsidP="00922459"/>
          <w:p w14:paraId="6438B266" w14:textId="77777777" w:rsidR="00DE661F" w:rsidRDefault="00DE661F" w:rsidP="00922459"/>
          <w:p w14:paraId="6E20CE3D" w14:textId="77777777" w:rsidR="00DE661F" w:rsidRPr="00C736D6" w:rsidRDefault="00DE661F" w:rsidP="00922459">
            <w:r>
              <w:t>Početní operace s</w:t>
            </w:r>
            <w:r w:rsidR="00040A61">
              <w:t> </w:t>
            </w:r>
            <w:r>
              <w:t>čísly</w:t>
            </w:r>
          </w:p>
        </w:tc>
        <w:tc>
          <w:tcPr>
            <w:tcW w:w="3420" w:type="dxa"/>
          </w:tcPr>
          <w:p w14:paraId="7B94FC88" w14:textId="77777777" w:rsidR="006D604B" w:rsidRDefault="006D604B" w:rsidP="00922459"/>
          <w:p w14:paraId="1DA8EFB5" w14:textId="77777777" w:rsidR="00DE661F" w:rsidRDefault="00DE661F" w:rsidP="00922459">
            <w:r>
              <w:t>OSV/Rozvoj schopnosti poznávání (cvičení smyslového vnímání)</w:t>
            </w:r>
          </w:p>
          <w:p w14:paraId="7500C7CB" w14:textId="77777777" w:rsidR="00DE661F" w:rsidRDefault="00DE661F" w:rsidP="00922459"/>
          <w:p w14:paraId="39FDBD2B" w14:textId="77777777" w:rsidR="00413C19" w:rsidRPr="00413C19" w:rsidRDefault="00413C19" w:rsidP="00922459">
            <w:pPr>
              <w:rPr>
                <w:i/>
              </w:rPr>
            </w:pPr>
            <w:r w:rsidRPr="00413C19">
              <w:rPr>
                <w:i/>
              </w:rPr>
              <w:t>Čtení/říkadla</w:t>
            </w:r>
          </w:p>
        </w:tc>
        <w:tc>
          <w:tcPr>
            <w:tcW w:w="2520" w:type="dxa"/>
          </w:tcPr>
          <w:p w14:paraId="564EEF5D" w14:textId="77777777" w:rsidR="00DE661F" w:rsidRDefault="00DE661F" w:rsidP="00922459"/>
        </w:tc>
      </w:tr>
      <w:tr w:rsidR="00DE661F" w14:paraId="1D93DD4A" w14:textId="77777777">
        <w:tc>
          <w:tcPr>
            <w:tcW w:w="4608" w:type="dxa"/>
          </w:tcPr>
          <w:p w14:paraId="4BA37AF5" w14:textId="77777777" w:rsidR="00DE661F" w:rsidRDefault="00DE661F" w:rsidP="007649CD">
            <w:pPr>
              <w:ind w:left="180"/>
            </w:pPr>
          </w:p>
          <w:p w14:paraId="59B0E41E" w14:textId="77777777" w:rsidR="00DE661F" w:rsidRDefault="00DE661F" w:rsidP="00D968AB">
            <w:pPr>
              <w:numPr>
                <w:ilvl w:val="0"/>
                <w:numId w:val="94"/>
              </w:numPr>
            </w:pPr>
            <w:r>
              <w:t>použív</w:t>
            </w:r>
            <w:r w:rsidR="00B92297">
              <w:t>á slova vpravo, vlevo, před, za</w:t>
            </w:r>
            <w:r w:rsidR="000D5429">
              <w:t xml:space="preserve"> </w:t>
            </w:r>
            <w:r>
              <w:t>k</w:t>
            </w:r>
            <w:r w:rsidR="00040A61">
              <w:t> </w:t>
            </w:r>
            <w:r>
              <w:t>lokalizaci daného tělesa</w:t>
            </w:r>
          </w:p>
          <w:p w14:paraId="722C27F0" w14:textId="77777777" w:rsidR="00DE661F" w:rsidRDefault="00DE661F" w:rsidP="00D968AB">
            <w:pPr>
              <w:numPr>
                <w:ilvl w:val="0"/>
                <w:numId w:val="94"/>
              </w:numPr>
            </w:pPr>
            <w:r>
              <w:t>přemisťuje se podle pokynů (vlevo, vpravo, před, za) po třídě</w:t>
            </w:r>
          </w:p>
          <w:p w14:paraId="2305289C" w14:textId="77777777" w:rsidR="00DE661F" w:rsidRDefault="00DE661F" w:rsidP="00D968AB">
            <w:pPr>
              <w:numPr>
                <w:ilvl w:val="0"/>
                <w:numId w:val="94"/>
              </w:numPr>
            </w:pPr>
            <w:r>
              <w:t>rozezná a pojmenuje trojúhelník, čtverec, obdélník, kruh</w:t>
            </w:r>
          </w:p>
          <w:p w14:paraId="17F3BD6B" w14:textId="77777777" w:rsidR="00DE661F" w:rsidRDefault="00DE661F" w:rsidP="00D968AB">
            <w:pPr>
              <w:numPr>
                <w:ilvl w:val="0"/>
                <w:numId w:val="94"/>
              </w:numPr>
            </w:pPr>
            <w:r>
              <w:t>najde ve svém okolí předměty těchto tvarů</w:t>
            </w:r>
          </w:p>
          <w:p w14:paraId="7CB6760D" w14:textId="77777777" w:rsidR="00DE661F" w:rsidRDefault="00DE661F" w:rsidP="00D968AB">
            <w:pPr>
              <w:numPr>
                <w:ilvl w:val="0"/>
                <w:numId w:val="94"/>
              </w:numPr>
            </w:pPr>
            <w:r>
              <w:t xml:space="preserve">rozezná a pojmenuje některá tělesa </w:t>
            </w:r>
          </w:p>
          <w:p w14:paraId="7EDBDC29" w14:textId="77777777" w:rsidR="00DE661F" w:rsidRDefault="00DE661F" w:rsidP="00D968AB">
            <w:pPr>
              <w:numPr>
                <w:ilvl w:val="0"/>
                <w:numId w:val="94"/>
              </w:numPr>
            </w:pPr>
            <w:r>
              <w:t>hledá ve svém okolí tělesa těchto tvarů</w:t>
            </w:r>
          </w:p>
        </w:tc>
        <w:tc>
          <w:tcPr>
            <w:tcW w:w="3600" w:type="dxa"/>
          </w:tcPr>
          <w:p w14:paraId="539A1272" w14:textId="77777777" w:rsidR="00DE661F" w:rsidRPr="00E603D5" w:rsidRDefault="00DE661F" w:rsidP="00922459">
            <w:pPr>
              <w:rPr>
                <w:b/>
              </w:rPr>
            </w:pPr>
            <w:r w:rsidRPr="00E603D5">
              <w:rPr>
                <w:b/>
              </w:rPr>
              <w:t>Geometrie v</w:t>
            </w:r>
            <w:r w:rsidR="00040A61">
              <w:rPr>
                <w:b/>
              </w:rPr>
              <w:t> </w:t>
            </w:r>
            <w:r w:rsidRPr="00E603D5">
              <w:rPr>
                <w:b/>
              </w:rPr>
              <w:t>rovině a prostoru</w:t>
            </w:r>
          </w:p>
          <w:p w14:paraId="58C27B80" w14:textId="77777777" w:rsidR="00DE661F" w:rsidRDefault="00DE661F" w:rsidP="00922459">
            <w:r>
              <w:t>Orientace v</w:t>
            </w:r>
            <w:r w:rsidR="00040A61">
              <w:t> </w:t>
            </w:r>
            <w:r>
              <w:t>prostoru</w:t>
            </w:r>
          </w:p>
          <w:p w14:paraId="3808C068" w14:textId="77777777" w:rsidR="00DE661F" w:rsidRDefault="00DE661F" w:rsidP="00922459"/>
          <w:p w14:paraId="42CA26A1" w14:textId="77777777" w:rsidR="00DE661F" w:rsidRDefault="00DE661F" w:rsidP="00922459"/>
          <w:p w14:paraId="6038C7F3" w14:textId="77777777" w:rsidR="00DE661F" w:rsidRDefault="00DE661F" w:rsidP="00922459"/>
          <w:p w14:paraId="7D5BB0D5" w14:textId="77777777" w:rsidR="00707DD5" w:rsidRDefault="00707DD5" w:rsidP="00922459"/>
          <w:p w14:paraId="419BC960" w14:textId="77777777" w:rsidR="00DE661F" w:rsidRDefault="00DE661F" w:rsidP="00922459">
            <w:r>
              <w:t>Rovinné útvary</w:t>
            </w:r>
          </w:p>
          <w:p w14:paraId="1089343B" w14:textId="77777777" w:rsidR="00DE661F" w:rsidRDefault="00DE661F" w:rsidP="00922459"/>
          <w:p w14:paraId="7AA5726D" w14:textId="77777777" w:rsidR="00DE661F" w:rsidRDefault="00DE661F" w:rsidP="00922459"/>
          <w:p w14:paraId="3823CC3D" w14:textId="77777777" w:rsidR="00707DD5" w:rsidRDefault="00707DD5" w:rsidP="00922459"/>
          <w:p w14:paraId="505F17C0" w14:textId="77777777" w:rsidR="00DE661F" w:rsidRPr="00E72AE9" w:rsidRDefault="00DE661F" w:rsidP="00922459">
            <w:r>
              <w:t>Tělesa</w:t>
            </w:r>
          </w:p>
        </w:tc>
        <w:tc>
          <w:tcPr>
            <w:tcW w:w="3420" w:type="dxa"/>
          </w:tcPr>
          <w:p w14:paraId="6B1F078D" w14:textId="77777777" w:rsidR="00DE661F" w:rsidRDefault="00DE661F" w:rsidP="00922459">
            <w:r>
              <w:t>OSV/Kooperace a kompetice (rozvoj individuálních dovedností pro kooperaci)</w:t>
            </w:r>
          </w:p>
          <w:p w14:paraId="20718E28" w14:textId="77777777" w:rsidR="00413C19" w:rsidRDefault="00413C19" w:rsidP="00922459"/>
          <w:p w14:paraId="3F675798" w14:textId="77777777" w:rsidR="00413C19" w:rsidRPr="00413C19" w:rsidRDefault="00413C19" w:rsidP="00922459">
            <w:pPr>
              <w:rPr>
                <w:i/>
              </w:rPr>
            </w:pPr>
            <w:r>
              <w:rPr>
                <w:i/>
              </w:rPr>
              <w:t>Tělesná výchova/orientace</w:t>
            </w:r>
          </w:p>
          <w:p w14:paraId="7A982B7F" w14:textId="77777777" w:rsidR="00413C19" w:rsidRDefault="00413C19" w:rsidP="00922459"/>
          <w:p w14:paraId="3AC999B4" w14:textId="77777777" w:rsidR="00413C19" w:rsidRPr="00413C19" w:rsidRDefault="00413C19" w:rsidP="00922459">
            <w:pPr>
              <w:rPr>
                <w:i/>
              </w:rPr>
            </w:pPr>
            <w:r>
              <w:rPr>
                <w:i/>
              </w:rPr>
              <w:t>Výtvarná výchova/geometrické vztahy</w:t>
            </w:r>
          </w:p>
        </w:tc>
        <w:tc>
          <w:tcPr>
            <w:tcW w:w="2520" w:type="dxa"/>
          </w:tcPr>
          <w:p w14:paraId="631A5DE3" w14:textId="77777777" w:rsidR="00DE661F" w:rsidRDefault="00DE661F" w:rsidP="00922459">
            <w:r>
              <w:t xml:space="preserve">Dětské skládanky </w:t>
            </w:r>
          </w:p>
          <w:p w14:paraId="0590C2F5" w14:textId="77777777" w:rsidR="00DE661F" w:rsidRDefault="00DE661F" w:rsidP="00922459">
            <w:r>
              <w:t>a stavebnice.</w:t>
            </w:r>
          </w:p>
        </w:tc>
      </w:tr>
    </w:tbl>
    <w:p w14:paraId="22496729" w14:textId="77777777" w:rsidR="00AE5A3B" w:rsidRDefault="00AE5A3B" w:rsidP="00E0143E">
      <w:pPr>
        <w:rPr>
          <w:b/>
        </w:rPr>
        <w:sectPr w:rsidR="00AE5A3B" w:rsidSect="00A64F29">
          <w:pgSz w:w="16838" w:h="11906" w:orient="landscape"/>
          <w:pgMar w:top="1418" w:right="1418" w:bottom="1418" w:left="1418" w:header="709" w:footer="709" w:gutter="0"/>
          <w:cols w:space="708"/>
          <w:docGrid w:linePitch="360"/>
        </w:sectPr>
      </w:pPr>
    </w:p>
    <w:p w14:paraId="27447375" w14:textId="080E290C" w:rsidR="00AE5A3B" w:rsidRDefault="00AE5A3B" w:rsidP="00E0143E">
      <w:pPr>
        <w:rPr>
          <w:b/>
        </w:rPr>
      </w:pPr>
    </w:p>
    <w:p w14:paraId="4D53B689" w14:textId="77777777" w:rsidR="00E0143E" w:rsidRDefault="00E0143E" w:rsidP="00E0143E">
      <w:r>
        <w:rPr>
          <w:b/>
        </w:rPr>
        <w:t>Vzdělávací oblast:</w:t>
      </w:r>
      <w:r w:rsidR="00D60654">
        <w:rPr>
          <w:b/>
        </w:rPr>
        <w:t xml:space="preserve"> </w:t>
      </w:r>
      <w:r>
        <w:t>Matematika a její aplikace</w:t>
      </w:r>
    </w:p>
    <w:p w14:paraId="1F8E90B2" w14:textId="77777777" w:rsidR="00E0143E" w:rsidRDefault="00E0143E" w:rsidP="00E0143E">
      <w:r>
        <w:rPr>
          <w:b/>
        </w:rPr>
        <w:t>Vyučovací předmět:</w:t>
      </w:r>
      <w:r w:rsidR="00D60654">
        <w:rPr>
          <w:b/>
        </w:rPr>
        <w:t xml:space="preserve"> </w:t>
      </w:r>
      <w:r w:rsidR="007649CD">
        <w:t>M</w:t>
      </w:r>
      <w:r>
        <w:t>atematika</w:t>
      </w:r>
    </w:p>
    <w:p w14:paraId="3B51B7DC" w14:textId="77777777" w:rsidR="00E0143E" w:rsidRDefault="00E0143E" w:rsidP="00E0143E">
      <w:r>
        <w:rPr>
          <w:b/>
        </w:rPr>
        <w:t>Ročník:</w:t>
      </w:r>
      <w:r>
        <w:t xml:space="preserve"> druhý</w:t>
      </w:r>
    </w:p>
    <w:p w14:paraId="4907396E" w14:textId="77777777" w:rsidR="00E0143E" w:rsidRDefault="00E0143E" w:rsidP="00E0143E"/>
    <w:p w14:paraId="483B1E08" w14:textId="77777777" w:rsidR="00553112" w:rsidRDefault="00553112" w:rsidP="00553112">
      <w:pPr>
        <w:rPr>
          <w:b/>
        </w:rPr>
      </w:pPr>
      <w:r>
        <w:rPr>
          <w:b/>
        </w:rPr>
        <w:t>Výstupy RVP:</w:t>
      </w:r>
    </w:p>
    <w:p w14:paraId="1EFBF4FF" w14:textId="77777777" w:rsidR="00553112" w:rsidRDefault="00553112" w:rsidP="00553112">
      <w:r>
        <w:t xml:space="preserve">   žák</w:t>
      </w:r>
    </w:p>
    <w:p w14:paraId="42F2972E" w14:textId="77777777" w:rsidR="00553112" w:rsidRDefault="00553112" w:rsidP="00553112">
      <w:r w:rsidRPr="00553224">
        <w:t xml:space="preserve">M-3-1-02 </w:t>
      </w:r>
      <w:r>
        <w:t>čte zapisuje a porovnává přirozená čísla od 1 do 100</w:t>
      </w:r>
    </w:p>
    <w:p w14:paraId="6F9E908E" w14:textId="77777777" w:rsidR="00553112" w:rsidRDefault="00553112" w:rsidP="00553112">
      <w:r w:rsidRPr="00553224">
        <w:t>M-3-1-01</w:t>
      </w:r>
      <w:r>
        <w:t xml:space="preserve"> používá přirozená čísla k modelování reálných situací</w:t>
      </w:r>
    </w:p>
    <w:p w14:paraId="311C976A" w14:textId="77777777" w:rsidR="00553112" w:rsidRDefault="00553112" w:rsidP="00553112">
      <w:r w:rsidRPr="00553224">
        <w:t>M-3-2-01</w:t>
      </w:r>
      <w:r>
        <w:t xml:space="preserve"> zobrazí číslo na číselné ose</w:t>
      </w:r>
    </w:p>
    <w:p w14:paraId="30E992DA" w14:textId="77777777" w:rsidR="00553112" w:rsidRDefault="00553112" w:rsidP="00553112">
      <w:r w:rsidRPr="000F6300">
        <w:t>M-3-1-04</w:t>
      </w:r>
      <w:r>
        <w:t xml:space="preserve"> provádí zpaměti jednoduché početní operace s přirozenými čísly od 0 do 100</w:t>
      </w:r>
    </w:p>
    <w:p w14:paraId="0BB38AC4" w14:textId="77777777" w:rsidR="00553112" w:rsidRDefault="00553112" w:rsidP="00553112">
      <w:r w:rsidRPr="000F6300">
        <w:t>M-3-1-05</w:t>
      </w:r>
      <w:r>
        <w:t xml:space="preserve"> řeší a tvoří úlohy, ve kterých aplikuje a modeluje osvojené početní operace</w:t>
      </w:r>
    </w:p>
    <w:p w14:paraId="01DF4551" w14:textId="77777777" w:rsidR="00553112" w:rsidRDefault="00553112" w:rsidP="00553112">
      <w:r w:rsidRPr="000F6300">
        <w:t>M-3-3-01</w:t>
      </w:r>
      <w:r>
        <w:t xml:space="preserve"> vymodeluje a popíše základní rovinné útvary a jednoduchá tělesa</w:t>
      </w:r>
    </w:p>
    <w:p w14:paraId="6D72EC2C" w14:textId="77777777" w:rsidR="00553112" w:rsidRDefault="00553112" w:rsidP="00553112">
      <w:r w:rsidRPr="00553224">
        <w:t>M-3-3-02</w:t>
      </w:r>
      <w:r>
        <w:t xml:space="preserve"> porovnává velikosti útvarů, měří délku úsečky</w:t>
      </w:r>
    </w:p>
    <w:p w14:paraId="6CDB3338" w14:textId="77777777" w:rsidR="00553112" w:rsidRDefault="00553112" w:rsidP="00553112"/>
    <w:p w14:paraId="3048D704" w14:textId="77777777" w:rsidR="00553112" w:rsidRDefault="00553112" w:rsidP="00553112">
      <w:pPr>
        <w:rPr>
          <w:b/>
        </w:rPr>
      </w:pPr>
      <w:r w:rsidRPr="006F25E0">
        <w:rPr>
          <w:b/>
        </w:rPr>
        <w:t>Minimální doporučená úroveň výstupů RVP pro žáky se speciálními vzdělávacími potřebami:</w:t>
      </w:r>
    </w:p>
    <w:p w14:paraId="756D8F0A" w14:textId="77777777" w:rsidR="00553112" w:rsidRPr="006F25E0" w:rsidRDefault="00553112" w:rsidP="00553112">
      <w:pPr>
        <w:ind w:left="142"/>
        <w:rPr>
          <w:b/>
        </w:rPr>
      </w:pPr>
      <w:r>
        <w:t xml:space="preserve"> žák</w:t>
      </w:r>
    </w:p>
    <w:p w14:paraId="071563A1" w14:textId="77777777" w:rsidR="00553112" w:rsidRDefault="00553112" w:rsidP="00553112">
      <w:r>
        <w:t>M-3-1-01p porovnává množství a vytváří soubory prvků podle daných kritérií v oboru do 20</w:t>
      </w:r>
    </w:p>
    <w:p w14:paraId="5A9BC7AA" w14:textId="77777777" w:rsidR="00553112" w:rsidRDefault="00553112" w:rsidP="00553112">
      <w:r>
        <w:t>M-3-1-02p čte, píše a používá číslice v oboru do 20, numerace do 20</w:t>
      </w:r>
    </w:p>
    <w:p w14:paraId="2547BD18" w14:textId="77777777" w:rsidR="00553112" w:rsidRDefault="00553112" w:rsidP="00553112">
      <w:r>
        <w:t>M-3-1-04p sčítá a odčítá s užitím názoru v oboru do 20</w:t>
      </w:r>
    </w:p>
    <w:p w14:paraId="3F06C143" w14:textId="4F23FD99" w:rsidR="00553112" w:rsidRDefault="00553112" w:rsidP="00553112">
      <w:r>
        <w:t>M-3-3-02p umí používat pravítko</w:t>
      </w:r>
    </w:p>
    <w:p w14:paraId="4C2E109E" w14:textId="38B48392" w:rsidR="00553112" w:rsidRDefault="00553112" w:rsidP="00553112">
      <w:r>
        <w:t>-</w:t>
      </w:r>
      <w:r>
        <w:tab/>
        <w:t>umí rozklad čísel v oboru do 20</w:t>
      </w:r>
    </w:p>
    <w:p w14:paraId="1E406181" w14:textId="0028540E" w:rsidR="00553112" w:rsidRDefault="00553112" w:rsidP="00553112">
      <w:r>
        <w:t>-</w:t>
      </w:r>
      <w:r>
        <w:tab/>
        <w:t>zvládá orientaci v prostoru a používá výrazy vpravo, vlevo, pod, nad, před, za, nahoře, dole, vpředu, vzadu</w:t>
      </w:r>
    </w:p>
    <w:p w14:paraId="63031A10" w14:textId="77777777" w:rsidR="00AE5A3B" w:rsidRDefault="00553112" w:rsidP="00E0143E">
      <w:pPr>
        <w:sectPr w:rsidR="00AE5A3B" w:rsidSect="00A64F29">
          <w:pgSz w:w="16838" w:h="11906" w:orient="landscape"/>
          <w:pgMar w:top="1418" w:right="1418" w:bottom="1418" w:left="1418" w:header="709" w:footer="709" w:gutter="0"/>
          <w:cols w:space="708"/>
          <w:docGrid w:linePitch="360"/>
        </w:sectPr>
      </w:pPr>
      <w:r>
        <w:t>-</w:t>
      </w:r>
      <w:r>
        <w:tab/>
        <w:t>uplatňuje matematické znalosti při manipulaci s drobnými mincemi</w:t>
      </w:r>
    </w:p>
    <w:p w14:paraId="08FAE6FF" w14:textId="35178982" w:rsidR="000D5429" w:rsidRDefault="000D5429" w:rsidP="00E0143E"/>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E0143E" w14:paraId="78AE155E" w14:textId="77777777">
        <w:tc>
          <w:tcPr>
            <w:tcW w:w="4608" w:type="dxa"/>
            <w:vAlign w:val="center"/>
          </w:tcPr>
          <w:p w14:paraId="1C7C6D2D" w14:textId="77777777" w:rsidR="00E0143E" w:rsidRPr="00E603D5" w:rsidRDefault="00E0143E" w:rsidP="00E603D5">
            <w:pPr>
              <w:jc w:val="center"/>
              <w:rPr>
                <w:b/>
              </w:rPr>
            </w:pPr>
            <w:r w:rsidRPr="00E603D5">
              <w:rPr>
                <w:b/>
              </w:rPr>
              <w:t>Školní výstupy</w:t>
            </w:r>
          </w:p>
        </w:tc>
        <w:tc>
          <w:tcPr>
            <w:tcW w:w="3600" w:type="dxa"/>
            <w:vAlign w:val="center"/>
          </w:tcPr>
          <w:p w14:paraId="6C751516" w14:textId="77777777" w:rsidR="00E0143E" w:rsidRPr="00E603D5" w:rsidRDefault="00E0143E" w:rsidP="00E603D5">
            <w:pPr>
              <w:jc w:val="center"/>
              <w:rPr>
                <w:b/>
              </w:rPr>
            </w:pPr>
            <w:r w:rsidRPr="00E603D5">
              <w:rPr>
                <w:b/>
              </w:rPr>
              <w:t>Učivo</w:t>
            </w:r>
          </w:p>
        </w:tc>
        <w:tc>
          <w:tcPr>
            <w:tcW w:w="3420" w:type="dxa"/>
          </w:tcPr>
          <w:p w14:paraId="62B6E09B" w14:textId="77777777" w:rsidR="00E0143E" w:rsidRPr="00E603D5" w:rsidRDefault="00E0143E" w:rsidP="00E603D5">
            <w:pPr>
              <w:jc w:val="center"/>
              <w:rPr>
                <w:b/>
              </w:rPr>
            </w:pPr>
            <w:r w:rsidRPr="00E603D5">
              <w:rPr>
                <w:b/>
              </w:rPr>
              <w:t>Průřezová témata,</w:t>
            </w:r>
            <w:r w:rsidR="00CA2F56" w:rsidRPr="00E603D5">
              <w:rPr>
                <w:b/>
              </w:rPr>
              <w:t xml:space="preserve"> </w:t>
            </w:r>
            <w:r w:rsidRPr="00E603D5">
              <w:rPr>
                <w:b/>
              </w:rPr>
              <w:t>přesahy</w:t>
            </w:r>
          </w:p>
        </w:tc>
        <w:tc>
          <w:tcPr>
            <w:tcW w:w="2520" w:type="dxa"/>
            <w:vAlign w:val="center"/>
          </w:tcPr>
          <w:p w14:paraId="1CD37EA4" w14:textId="77777777" w:rsidR="00E0143E" w:rsidRPr="00E603D5" w:rsidRDefault="00E0143E" w:rsidP="00E603D5">
            <w:pPr>
              <w:jc w:val="center"/>
              <w:rPr>
                <w:b/>
              </w:rPr>
            </w:pPr>
            <w:r w:rsidRPr="00E603D5">
              <w:rPr>
                <w:b/>
              </w:rPr>
              <w:t>Poznámky</w:t>
            </w:r>
          </w:p>
        </w:tc>
      </w:tr>
      <w:tr w:rsidR="00E0143E" w14:paraId="5DA72788" w14:textId="77777777">
        <w:tc>
          <w:tcPr>
            <w:tcW w:w="4608" w:type="dxa"/>
          </w:tcPr>
          <w:p w14:paraId="4976B567" w14:textId="77777777" w:rsidR="00E0143E" w:rsidRPr="00E603D5" w:rsidRDefault="00E0143E" w:rsidP="00922459">
            <w:pPr>
              <w:rPr>
                <w:u w:val="single"/>
              </w:rPr>
            </w:pPr>
            <w:r w:rsidRPr="00E603D5">
              <w:rPr>
                <w:u w:val="single"/>
              </w:rPr>
              <w:t>Žák podle svých schopností:</w:t>
            </w:r>
          </w:p>
          <w:p w14:paraId="6A1A0CCD" w14:textId="77777777" w:rsidR="00E0143E" w:rsidRDefault="00E0143E" w:rsidP="00D968AB">
            <w:pPr>
              <w:numPr>
                <w:ilvl w:val="0"/>
                <w:numId w:val="94"/>
              </w:numPr>
            </w:pPr>
            <w:r>
              <w:t>správně přečte všechna čísla od</w:t>
            </w:r>
            <w:r w:rsidR="003029AF">
              <w:t xml:space="preserve"> </w:t>
            </w:r>
            <w:r>
              <w:t>0 do 100</w:t>
            </w:r>
          </w:p>
          <w:p w14:paraId="046A1341" w14:textId="77777777" w:rsidR="00E0143E" w:rsidRDefault="00E0143E" w:rsidP="00D968AB">
            <w:pPr>
              <w:numPr>
                <w:ilvl w:val="0"/>
                <w:numId w:val="94"/>
              </w:numPr>
            </w:pPr>
            <w:r>
              <w:t>opíše a podle diktátu zapíše libovolné dvojciferné číslo</w:t>
            </w:r>
          </w:p>
          <w:p w14:paraId="747164F9" w14:textId="77777777" w:rsidR="00E0143E" w:rsidRDefault="00E0143E" w:rsidP="00D968AB">
            <w:pPr>
              <w:numPr>
                <w:ilvl w:val="0"/>
                <w:numId w:val="94"/>
              </w:numPr>
            </w:pPr>
            <w:r>
              <w:t>určí počet jednotek a desítek v</w:t>
            </w:r>
            <w:r w:rsidR="00040A61">
              <w:t> </w:t>
            </w:r>
            <w:r>
              <w:t>daném čísle</w:t>
            </w:r>
          </w:p>
          <w:p w14:paraId="3D3BA5C9" w14:textId="77777777" w:rsidR="00E0143E" w:rsidRDefault="00E0143E" w:rsidP="00D968AB">
            <w:pPr>
              <w:numPr>
                <w:ilvl w:val="0"/>
                <w:numId w:val="94"/>
              </w:numPr>
            </w:pPr>
            <w:r>
              <w:t>znázorní čísla na číselné ose</w:t>
            </w:r>
          </w:p>
          <w:p w14:paraId="3453D747" w14:textId="77777777" w:rsidR="00E0143E" w:rsidRDefault="00E0143E" w:rsidP="00D968AB">
            <w:pPr>
              <w:numPr>
                <w:ilvl w:val="0"/>
                <w:numId w:val="94"/>
              </w:numPr>
            </w:pPr>
            <w:r>
              <w:t>najde číslo, které je mezi, před a za libovolným číslem</w:t>
            </w:r>
          </w:p>
          <w:p w14:paraId="0F768EAB" w14:textId="77777777" w:rsidR="00E0143E" w:rsidRDefault="00E0143E" w:rsidP="00D968AB">
            <w:pPr>
              <w:numPr>
                <w:ilvl w:val="0"/>
                <w:numId w:val="94"/>
              </w:numPr>
            </w:pPr>
            <w:r>
              <w:t>porovná velikosti čísel</w:t>
            </w:r>
          </w:p>
          <w:p w14:paraId="524C01B9" w14:textId="77777777" w:rsidR="00E0143E" w:rsidRDefault="00E0143E" w:rsidP="00D968AB">
            <w:pPr>
              <w:numPr>
                <w:ilvl w:val="0"/>
                <w:numId w:val="94"/>
              </w:numPr>
            </w:pPr>
            <w:r>
              <w:t>zaokrouhlí libovolné číslo na desítky</w:t>
            </w:r>
          </w:p>
          <w:p w14:paraId="48EAFA9C" w14:textId="77777777" w:rsidR="00E0143E" w:rsidRDefault="00E0143E" w:rsidP="00D968AB">
            <w:pPr>
              <w:numPr>
                <w:ilvl w:val="0"/>
                <w:numId w:val="94"/>
              </w:numPr>
            </w:pPr>
            <w:r>
              <w:t>rozloží dvojciferné číslo na desítky</w:t>
            </w:r>
            <w:r w:rsidR="003029AF">
              <w:t xml:space="preserve">            </w:t>
            </w:r>
            <w:r>
              <w:t xml:space="preserve"> a jednotky</w:t>
            </w:r>
          </w:p>
          <w:p w14:paraId="799D1BCB" w14:textId="77777777" w:rsidR="00E0143E" w:rsidRDefault="00E0143E" w:rsidP="00D968AB">
            <w:pPr>
              <w:numPr>
                <w:ilvl w:val="0"/>
                <w:numId w:val="94"/>
              </w:numPr>
            </w:pPr>
            <w:r>
              <w:t>zpaměti sečte a odečte čísla od 0 do 100</w:t>
            </w:r>
          </w:p>
          <w:p w14:paraId="1B4034E2" w14:textId="77777777" w:rsidR="00E0143E" w:rsidRDefault="00E0143E" w:rsidP="00D968AB">
            <w:pPr>
              <w:numPr>
                <w:ilvl w:val="0"/>
                <w:numId w:val="94"/>
              </w:numPr>
            </w:pPr>
            <w:r>
              <w:t>zapisuje čísla správně pod sebe</w:t>
            </w:r>
          </w:p>
          <w:p w14:paraId="09397894" w14:textId="77777777" w:rsidR="00E0143E" w:rsidRDefault="00E0143E" w:rsidP="00D968AB">
            <w:pPr>
              <w:numPr>
                <w:ilvl w:val="0"/>
                <w:numId w:val="94"/>
              </w:numPr>
            </w:pPr>
            <w:r>
              <w:t>písemně sečte a odečte čísla do 100</w:t>
            </w:r>
          </w:p>
          <w:p w14:paraId="7CD37B43" w14:textId="77777777" w:rsidR="00E0143E" w:rsidRDefault="00E0143E" w:rsidP="00D968AB">
            <w:pPr>
              <w:numPr>
                <w:ilvl w:val="0"/>
                <w:numId w:val="94"/>
              </w:numPr>
            </w:pPr>
            <w:r>
              <w:t>nahrazuje násobení postupným sčítáním</w:t>
            </w:r>
          </w:p>
          <w:p w14:paraId="582CADB4" w14:textId="77777777" w:rsidR="00E0143E" w:rsidRDefault="007649CD" w:rsidP="00D968AB">
            <w:pPr>
              <w:numPr>
                <w:ilvl w:val="0"/>
                <w:numId w:val="94"/>
              </w:numPr>
            </w:pPr>
            <w:r>
              <w:t>používá</w:t>
            </w:r>
            <w:r w:rsidR="00E0143E">
              <w:t xml:space="preserve"> závorky</w:t>
            </w:r>
          </w:p>
          <w:p w14:paraId="4510AFAD" w14:textId="77777777" w:rsidR="00E0143E" w:rsidRDefault="00E0143E" w:rsidP="00D968AB">
            <w:pPr>
              <w:numPr>
                <w:ilvl w:val="0"/>
                <w:numId w:val="94"/>
              </w:numPr>
            </w:pPr>
            <w:r>
              <w:t>násobení znázorní ve čtvercové síti 10x10</w:t>
            </w:r>
          </w:p>
          <w:p w14:paraId="2C305F28" w14:textId="77777777" w:rsidR="00E0143E" w:rsidRDefault="00E0143E" w:rsidP="00D968AB">
            <w:pPr>
              <w:numPr>
                <w:ilvl w:val="0"/>
                <w:numId w:val="94"/>
              </w:numPr>
            </w:pPr>
            <w:r>
              <w:t>používá tabulku násobků k</w:t>
            </w:r>
            <w:r w:rsidR="00040A61">
              <w:t> </w:t>
            </w:r>
            <w:r>
              <w:t>násobení</w:t>
            </w:r>
            <w:r w:rsidR="007C763D">
              <w:t xml:space="preserve">          </w:t>
            </w:r>
            <w:r>
              <w:t xml:space="preserve"> a dělení</w:t>
            </w:r>
          </w:p>
          <w:p w14:paraId="56BF5D2B" w14:textId="77777777" w:rsidR="00E0143E" w:rsidRDefault="00E0143E" w:rsidP="00D968AB">
            <w:pPr>
              <w:numPr>
                <w:ilvl w:val="0"/>
                <w:numId w:val="94"/>
              </w:numPr>
            </w:pPr>
            <w:r>
              <w:t>řeší slovní úlohy s</w:t>
            </w:r>
            <w:r w:rsidR="00040A61">
              <w:t> </w:t>
            </w:r>
            <w:r>
              <w:t>využitím všech získaných dovedností</w:t>
            </w:r>
          </w:p>
          <w:p w14:paraId="06661A15" w14:textId="77777777" w:rsidR="00E0143E" w:rsidRPr="00574F6E" w:rsidRDefault="00E0143E" w:rsidP="00D968AB">
            <w:pPr>
              <w:numPr>
                <w:ilvl w:val="0"/>
                <w:numId w:val="94"/>
              </w:numPr>
            </w:pPr>
            <w:r>
              <w:t>tvoří slovní úlohy tak, aby je uměl vyřešit</w:t>
            </w:r>
          </w:p>
        </w:tc>
        <w:tc>
          <w:tcPr>
            <w:tcW w:w="3600" w:type="dxa"/>
          </w:tcPr>
          <w:p w14:paraId="16035AD8" w14:textId="77777777" w:rsidR="006D604B" w:rsidRPr="00E603D5" w:rsidRDefault="006D604B" w:rsidP="00922459">
            <w:pPr>
              <w:rPr>
                <w:b/>
              </w:rPr>
            </w:pPr>
          </w:p>
          <w:p w14:paraId="19C0C153" w14:textId="77777777" w:rsidR="00E0143E" w:rsidRPr="00E603D5" w:rsidRDefault="00E0143E" w:rsidP="00922459">
            <w:pPr>
              <w:rPr>
                <w:b/>
              </w:rPr>
            </w:pPr>
            <w:r w:rsidRPr="00E603D5">
              <w:rPr>
                <w:b/>
              </w:rPr>
              <w:t>Obor přirozených čísel od 0 do 100</w:t>
            </w:r>
          </w:p>
          <w:p w14:paraId="12C5511E" w14:textId="77777777" w:rsidR="00E0143E" w:rsidRDefault="00E0143E" w:rsidP="00922459">
            <w:r>
              <w:t>Zápis a čtení čísel</w:t>
            </w:r>
          </w:p>
          <w:p w14:paraId="36C595B6" w14:textId="77777777" w:rsidR="00E0143E" w:rsidRDefault="00E0143E" w:rsidP="00922459"/>
          <w:p w14:paraId="550D283B" w14:textId="77777777" w:rsidR="00E0143E" w:rsidRDefault="00E0143E" w:rsidP="00922459"/>
          <w:p w14:paraId="74CD335A" w14:textId="77777777" w:rsidR="00E0143E" w:rsidRDefault="00E0143E" w:rsidP="00922459"/>
          <w:p w14:paraId="7F37EE51" w14:textId="77777777" w:rsidR="00E0143E" w:rsidRDefault="00E0143E" w:rsidP="00922459">
            <w:r>
              <w:t>Porovnávání čísel</w:t>
            </w:r>
          </w:p>
          <w:p w14:paraId="1FBE858D" w14:textId="77777777" w:rsidR="00E0143E" w:rsidRDefault="00E0143E" w:rsidP="00922459"/>
          <w:p w14:paraId="6B1629E4" w14:textId="77777777" w:rsidR="00707DD5" w:rsidRDefault="00707DD5" w:rsidP="00922459"/>
          <w:p w14:paraId="4C520E75" w14:textId="77777777" w:rsidR="00E0143E" w:rsidRDefault="00E0143E" w:rsidP="00922459">
            <w:r>
              <w:t>Sčítání a odčítání</w:t>
            </w:r>
          </w:p>
          <w:p w14:paraId="03017773" w14:textId="77777777" w:rsidR="00E0143E" w:rsidRDefault="00E0143E" w:rsidP="00922459"/>
          <w:p w14:paraId="6A501B31" w14:textId="77777777" w:rsidR="00E0143E" w:rsidRDefault="00E0143E" w:rsidP="00922459"/>
          <w:p w14:paraId="1E300B49" w14:textId="77777777" w:rsidR="00E0143E" w:rsidRDefault="00E0143E" w:rsidP="00922459"/>
          <w:p w14:paraId="342DA9E4" w14:textId="77777777" w:rsidR="00E0143E" w:rsidRDefault="00E0143E" w:rsidP="00922459"/>
          <w:p w14:paraId="56DB5669" w14:textId="77777777" w:rsidR="00E0143E" w:rsidRDefault="00E0143E" w:rsidP="00922459"/>
          <w:p w14:paraId="378ED808" w14:textId="77777777" w:rsidR="00E0143E" w:rsidRPr="00574F6E" w:rsidRDefault="00E0143E" w:rsidP="00922459">
            <w:r>
              <w:t>Malá násobilka</w:t>
            </w:r>
          </w:p>
        </w:tc>
        <w:tc>
          <w:tcPr>
            <w:tcW w:w="3420" w:type="dxa"/>
          </w:tcPr>
          <w:p w14:paraId="7E02753B" w14:textId="77777777" w:rsidR="006D604B" w:rsidRDefault="006D604B" w:rsidP="00922459"/>
          <w:p w14:paraId="3F585FD4" w14:textId="77777777" w:rsidR="00E0143E" w:rsidRDefault="00E0143E" w:rsidP="00922459">
            <w:r>
              <w:t>OSV/Rozvoj schopnosti poznání</w:t>
            </w:r>
          </w:p>
          <w:p w14:paraId="3C612A8C" w14:textId="77777777" w:rsidR="00A35FFB" w:rsidRDefault="00A35FFB" w:rsidP="00922459">
            <w:pPr>
              <w:rPr>
                <w:i/>
              </w:rPr>
            </w:pPr>
            <w:r>
              <w:rPr>
                <w:i/>
              </w:rPr>
              <w:t>Čtení/artikulace</w:t>
            </w:r>
          </w:p>
          <w:p w14:paraId="76AA113A" w14:textId="77777777" w:rsidR="00A35FFB" w:rsidRDefault="00A35FFB" w:rsidP="00922459">
            <w:pPr>
              <w:rPr>
                <w:i/>
              </w:rPr>
            </w:pPr>
          </w:p>
          <w:p w14:paraId="7563CC23" w14:textId="77777777" w:rsidR="00A35FFB" w:rsidRDefault="00A35FFB" w:rsidP="00922459">
            <w:pPr>
              <w:rPr>
                <w:i/>
              </w:rPr>
            </w:pPr>
          </w:p>
          <w:p w14:paraId="109B547A" w14:textId="77777777" w:rsidR="00A35FFB" w:rsidRDefault="00A35FFB" w:rsidP="00922459">
            <w:pPr>
              <w:rPr>
                <w:i/>
              </w:rPr>
            </w:pPr>
          </w:p>
          <w:p w14:paraId="3204863E" w14:textId="77777777" w:rsidR="00A35FFB" w:rsidRDefault="00A35FFB" w:rsidP="00922459">
            <w:pPr>
              <w:rPr>
                <w:i/>
              </w:rPr>
            </w:pPr>
          </w:p>
          <w:p w14:paraId="729EBBA8" w14:textId="77777777" w:rsidR="00A35FFB" w:rsidRDefault="00A35FFB" w:rsidP="00922459">
            <w:pPr>
              <w:rPr>
                <w:i/>
              </w:rPr>
            </w:pPr>
            <w:r>
              <w:rPr>
                <w:i/>
              </w:rPr>
              <w:t>Tělesná výchova/orientace</w:t>
            </w:r>
          </w:p>
          <w:p w14:paraId="4E9212A4" w14:textId="77777777" w:rsidR="00A35FFB" w:rsidRDefault="00A35FFB" w:rsidP="00922459">
            <w:pPr>
              <w:rPr>
                <w:i/>
              </w:rPr>
            </w:pPr>
            <w:r>
              <w:rPr>
                <w:i/>
              </w:rPr>
              <w:t>Český jazyk/pojmy</w:t>
            </w:r>
          </w:p>
          <w:p w14:paraId="54E20C19" w14:textId="77777777" w:rsidR="0011430D" w:rsidRDefault="0011430D" w:rsidP="00922459">
            <w:pPr>
              <w:rPr>
                <w:i/>
              </w:rPr>
            </w:pPr>
          </w:p>
          <w:p w14:paraId="7EF6F1D8" w14:textId="77777777" w:rsidR="0011430D" w:rsidRDefault="0011430D" w:rsidP="00922459">
            <w:pPr>
              <w:rPr>
                <w:i/>
              </w:rPr>
            </w:pPr>
          </w:p>
          <w:p w14:paraId="62A8F8B5" w14:textId="77777777" w:rsidR="0011430D" w:rsidRDefault="0011430D" w:rsidP="00922459">
            <w:pPr>
              <w:rPr>
                <w:i/>
              </w:rPr>
            </w:pPr>
          </w:p>
          <w:p w14:paraId="075A20BB" w14:textId="77777777" w:rsidR="0011430D" w:rsidRDefault="0011430D" w:rsidP="00922459">
            <w:pPr>
              <w:rPr>
                <w:i/>
              </w:rPr>
            </w:pPr>
          </w:p>
          <w:p w14:paraId="27A66BC5" w14:textId="77777777" w:rsidR="0011430D" w:rsidRDefault="0011430D" w:rsidP="00922459">
            <w:pPr>
              <w:rPr>
                <w:i/>
              </w:rPr>
            </w:pPr>
          </w:p>
          <w:p w14:paraId="36812322" w14:textId="77777777" w:rsidR="0011430D" w:rsidRDefault="0011430D" w:rsidP="00922459">
            <w:pPr>
              <w:rPr>
                <w:i/>
              </w:rPr>
            </w:pPr>
          </w:p>
          <w:p w14:paraId="132D9C88" w14:textId="77777777" w:rsidR="0011430D" w:rsidRDefault="0011430D" w:rsidP="00922459">
            <w:pPr>
              <w:rPr>
                <w:i/>
              </w:rPr>
            </w:pPr>
          </w:p>
          <w:p w14:paraId="57DAC454" w14:textId="77777777" w:rsidR="0011430D" w:rsidRDefault="0011430D" w:rsidP="00922459">
            <w:pPr>
              <w:rPr>
                <w:i/>
              </w:rPr>
            </w:pPr>
          </w:p>
          <w:p w14:paraId="7EAAA9D2" w14:textId="77777777" w:rsidR="0011430D" w:rsidRDefault="0011430D" w:rsidP="00922459">
            <w:pPr>
              <w:rPr>
                <w:i/>
              </w:rPr>
            </w:pPr>
          </w:p>
          <w:p w14:paraId="7441DF49" w14:textId="77777777" w:rsidR="0011430D" w:rsidRDefault="0011430D" w:rsidP="00922459">
            <w:pPr>
              <w:rPr>
                <w:i/>
              </w:rPr>
            </w:pPr>
          </w:p>
          <w:p w14:paraId="1E1FF96B" w14:textId="77777777" w:rsidR="0011430D" w:rsidRDefault="0011430D" w:rsidP="00922459">
            <w:pPr>
              <w:rPr>
                <w:i/>
              </w:rPr>
            </w:pPr>
          </w:p>
          <w:p w14:paraId="4BB04820" w14:textId="77777777" w:rsidR="0011430D" w:rsidRDefault="0011430D" w:rsidP="00922459">
            <w:pPr>
              <w:rPr>
                <w:i/>
              </w:rPr>
            </w:pPr>
          </w:p>
          <w:p w14:paraId="44CBCDB0" w14:textId="77777777" w:rsidR="0011430D" w:rsidRDefault="0011430D" w:rsidP="00922459">
            <w:pPr>
              <w:rPr>
                <w:i/>
              </w:rPr>
            </w:pPr>
          </w:p>
          <w:p w14:paraId="599EBF83" w14:textId="77777777" w:rsidR="0011430D" w:rsidRPr="00A35FFB" w:rsidRDefault="0011430D" w:rsidP="00922459">
            <w:pPr>
              <w:rPr>
                <w:i/>
              </w:rPr>
            </w:pPr>
            <w:r>
              <w:rPr>
                <w:i/>
              </w:rPr>
              <w:t>Český jazyk/rozvíjení slovní zásoby</w:t>
            </w:r>
          </w:p>
        </w:tc>
        <w:tc>
          <w:tcPr>
            <w:tcW w:w="2520" w:type="dxa"/>
          </w:tcPr>
          <w:p w14:paraId="3A25F7FB" w14:textId="77777777" w:rsidR="00E0143E" w:rsidRDefault="00E0143E" w:rsidP="00922459"/>
        </w:tc>
      </w:tr>
      <w:tr w:rsidR="00E0143E" w14:paraId="39B26C8A" w14:textId="77777777">
        <w:tc>
          <w:tcPr>
            <w:tcW w:w="4608" w:type="dxa"/>
          </w:tcPr>
          <w:p w14:paraId="70A473F4" w14:textId="77777777" w:rsidR="00E0143E" w:rsidRDefault="00E0143E" w:rsidP="00D968AB">
            <w:pPr>
              <w:numPr>
                <w:ilvl w:val="0"/>
                <w:numId w:val="94"/>
              </w:numPr>
            </w:pPr>
            <w:r>
              <w:t>rozliší bod, přímku a úsečku</w:t>
            </w:r>
          </w:p>
          <w:p w14:paraId="700158E4" w14:textId="77777777" w:rsidR="00E0143E" w:rsidRDefault="00E0143E" w:rsidP="00D968AB">
            <w:pPr>
              <w:numPr>
                <w:ilvl w:val="0"/>
                <w:numId w:val="94"/>
              </w:numPr>
            </w:pPr>
            <w:r>
              <w:t>vymodeluje bod, přímku, úsečku</w:t>
            </w:r>
          </w:p>
          <w:p w14:paraId="7EBC0967" w14:textId="77777777" w:rsidR="00E0143E" w:rsidRDefault="00E0143E" w:rsidP="00D968AB">
            <w:pPr>
              <w:numPr>
                <w:ilvl w:val="0"/>
                <w:numId w:val="94"/>
              </w:numPr>
            </w:pPr>
            <w:r>
              <w:t>narýsuje bod, přímku a úsečku</w:t>
            </w:r>
          </w:p>
          <w:p w14:paraId="0EC1A7E3" w14:textId="77777777" w:rsidR="00E0143E" w:rsidRDefault="00E0143E" w:rsidP="00D968AB">
            <w:pPr>
              <w:numPr>
                <w:ilvl w:val="0"/>
                <w:numId w:val="94"/>
              </w:numPr>
            </w:pPr>
            <w:r>
              <w:t>vyznačí na přímce bod, úsečku</w:t>
            </w:r>
          </w:p>
          <w:p w14:paraId="36525F7F" w14:textId="77777777" w:rsidR="00E0143E" w:rsidRDefault="00E0143E" w:rsidP="00D968AB">
            <w:pPr>
              <w:numPr>
                <w:ilvl w:val="0"/>
                <w:numId w:val="94"/>
              </w:numPr>
            </w:pPr>
            <w:r>
              <w:t>správně popíše bod, přímku a úsečku</w:t>
            </w:r>
          </w:p>
          <w:p w14:paraId="11264F2D" w14:textId="77777777" w:rsidR="00E0143E" w:rsidRDefault="00E0143E" w:rsidP="00D968AB">
            <w:pPr>
              <w:numPr>
                <w:ilvl w:val="0"/>
                <w:numId w:val="94"/>
              </w:numPr>
            </w:pPr>
            <w:r>
              <w:t>najde vzájemnou polohu dvou přímek pomocí manipulace s</w:t>
            </w:r>
            <w:r w:rsidR="00040A61">
              <w:t> </w:t>
            </w:r>
            <w:r>
              <w:t>modelem</w:t>
            </w:r>
          </w:p>
          <w:p w14:paraId="05B82221" w14:textId="77777777" w:rsidR="00E0143E" w:rsidRDefault="0084668A" w:rsidP="00D968AB">
            <w:pPr>
              <w:numPr>
                <w:ilvl w:val="0"/>
                <w:numId w:val="94"/>
              </w:numPr>
            </w:pPr>
            <w:r>
              <w:t>aplikuje</w:t>
            </w:r>
            <w:r w:rsidR="00E0143E">
              <w:t xml:space="preserve"> pojmy rovnoběžné a různoběžné přímky</w:t>
            </w:r>
          </w:p>
          <w:p w14:paraId="040208FC" w14:textId="77777777" w:rsidR="00E0143E" w:rsidRDefault="00E0143E" w:rsidP="00D968AB">
            <w:pPr>
              <w:numPr>
                <w:ilvl w:val="0"/>
                <w:numId w:val="94"/>
              </w:numPr>
            </w:pPr>
            <w:r>
              <w:t>na obrázku najde dvojice rovnoběžných        a různoběžných přímek</w:t>
            </w:r>
          </w:p>
          <w:p w14:paraId="5D1F597A" w14:textId="77777777" w:rsidR="00E0143E" w:rsidRDefault="00E0143E" w:rsidP="00D968AB">
            <w:pPr>
              <w:numPr>
                <w:ilvl w:val="0"/>
                <w:numId w:val="94"/>
              </w:numPr>
            </w:pPr>
            <w:r>
              <w:t>pojmenuje a zapíše délkové jednotky</w:t>
            </w:r>
          </w:p>
          <w:p w14:paraId="16B8846D" w14:textId="77777777" w:rsidR="00E0143E" w:rsidRDefault="00E0143E" w:rsidP="00D968AB">
            <w:pPr>
              <w:numPr>
                <w:ilvl w:val="0"/>
                <w:numId w:val="94"/>
              </w:numPr>
            </w:pPr>
            <w:r>
              <w:t>vyjádří délku v</w:t>
            </w:r>
            <w:r w:rsidR="00040A61">
              <w:t> </w:t>
            </w:r>
            <w:r>
              <w:t>různých jednotkách</w:t>
            </w:r>
          </w:p>
          <w:p w14:paraId="3FBCFAAD" w14:textId="77777777" w:rsidR="00E0143E" w:rsidRDefault="00E0143E" w:rsidP="00D968AB">
            <w:pPr>
              <w:numPr>
                <w:ilvl w:val="0"/>
                <w:numId w:val="94"/>
              </w:numPr>
            </w:pPr>
            <w:r>
              <w:t>změří délku úsečky a zapíše (v cm, mm)</w:t>
            </w:r>
          </w:p>
          <w:p w14:paraId="4FE997B6" w14:textId="77777777" w:rsidR="00E0143E" w:rsidRDefault="00E0143E" w:rsidP="00D968AB">
            <w:pPr>
              <w:numPr>
                <w:ilvl w:val="0"/>
                <w:numId w:val="94"/>
              </w:numPr>
            </w:pPr>
            <w:r>
              <w:t>narýsuje úsečku dané délky</w:t>
            </w:r>
          </w:p>
          <w:p w14:paraId="4F6E0B4A" w14:textId="77777777" w:rsidR="00E0143E" w:rsidRDefault="00E0143E" w:rsidP="00D968AB">
            <w:pPr>
              <w:numPr>
                <w:ilvl w:val="0"/>
                <w:numId w:val="94"/>
              </w:numPr>
            </w:pPr>
            <w:r>
              <w:t xml:space="preserve">ve čtvercové síti narýsuje lomenou </w:t>
            </w:r>
            <w:proofErr w:type="spellStart"/>
            <w:r>
              <w:t>čáru,zjistí</w:t>
            </w:r>
            <w:proofErr w:type="spellEnd"/>
            <w:r>
              <w:t xml:space="preserve"> její délku měřením</w:t>
            </w:r>
          </w:p>
          <w:p w14:paraId="4BB3FE7B" w14:textId="77777777" w:rsidR="00E0143E" w:rsidRDefault="00E0143E" w:rsidP="00D968AB">
            <w:pPr>
              <w:numPr>
                <w:ilvl w:val="0"/>
                <w:numId w:val="94"/>
              </w:numPr>
            </w:pPr>
            <w:r>
              <w:t>ve čtvercové síti narýsuje čtverec, obdélník, změří a zapíše délky jejich stran</w:t>
            </w:r>
          </w:p>
          <w:p w14:paraId="5336A467" w14:textId="77777777" w:rsidR="00E0143E" w:rsidRDefault="00E0143E" w:rsidP="00D968AB">
            <w:pPr>
              <w:numPr>
                <w:ilvl w:val="0"/>
                <w:numId w:val="94"/>
              </w:numPr>
            </w:pPr>
            <w:r>
              <w:t>objeví vlastnost délek stran čtverce</w:t>
            </w:r>
          </w:p>
          <w:p w14:paraId="724DD696" w14:textId="77777777" w:rsidR="00E0143E" w:rsidRDefault="00E0143E" w:rsidP="00D968AB">
            <w:pPr>
              <w:numPr>
                <w:ilvl w:val="0"/>
                <w:numId w:val="94"/>
              </w:numPr>
            </w:pPr>
            <w:r>
              <w:t>popisuje známá tělesa (krychle, kvádr) pomocí délek jejich hran</w:t>
            </w:r>
          </w:p>
          <w:p w14:paraId="2F2E2A29" w14:textId="77777777" w:rsidR="00E0143E" w:rsidRDefault="00E0143E" w:rsidP="00D968AB">
            <w:pPr>
              <w:numPr>
                <w:ilvl w:val="0"/>
                <w:numId w:val="94"/>
              </w:numPr>
            </w:pPr>
            <w:r>
              <w:t>najde rozdíl mezi krychlí a kvádrem</w:t>
            </w:r>
          </w:p>
          <w:p w14:paraId="19142F81" w14:textId="77777777" w:rsidR="00E0143E" w:rsidRDefault="0011430D" w:rsidP="00D968AB">
            <w:pPr>
              <w:numPr>
                <w:ilvl w:val="0"/>
                <w:numId w:val="94"/>
              </w:numPr>
            </w:pPr>
            <w:r>
              <w:t>pozná</w:t>
            </w:r>
            <w:r w:rsidR="00E0143E">
              <w:t xml:space="preserve"> válec, kužel a jehlan</w:t>
            </w:r>
          </w:p>
          <w:p w14:paraId="366F1BB7" w14:textId="77777777" w:rsidR="00E0143E" w:rsidRDefault="00E0143E" w:rsidP="00922459"/>
        </w:tc>
        <w:tc>
          <w:tcPr>
            <w:tcW w:w="3600" w:type="dxa"/>
          </w:tcPr>
          <w:p w14:paraId="5F8709A1" w14:textId="77777777" w:rsidR="00E0143E" w:rsidRPr="00E603D5" w:rsidRDefault="00E0143E" w:rsidP="00922459">
            <w:pPr>
              <w:rPr>
                <w:b/>
              </w:rPr>
            </w:pPr>
            <w:r w:rsidRPr="00E603D5">
              <w:rPr>
                <w:b/>
              </w:rPr>
              <w:t>Geometrie v</w:t>
            </w:r>
            <w:r w:rsidR="00040A61">
              <w:rPr>
                <w:b/>
              </w:rPr>
              <w:t> </w:t>
            </w:r>
            <w:r w:rsidRPr="00E603D5">
              <w:rPr>
                <w:b/>
              </w:rPr>
              <w:t>rovině a prostoru</w:t>
            </w:r>
          </w:p>
          <w:p w14:paraId="5A8950A2" w14:textId="77777777" w:rsidR="00E0143E" w:rsidRDefault="00E0143E" w:rsidP="00922459">
            <w:r>
              <w:t>Bod, přímka, úsečka</w:t>
            </w:r>
          </w:p>
          <w:p w14:paraId="60E74D50" w14:textId="77777777" w:rsidR="00E0143E" w:rsidRDefault="00E0143E" w:rsidP="00922459"/>
          <w:p w14:paraId="248DD692" w14:textId="77777777" w:rsidR="00E0143E" w:rsidRDefault="00E0143E" w:rsidP="00922459"/>
          <w:p w14:paraId="706D7714" w14:textId="77777777" w:rsidR="00E0143E" w:rsidRDefault="00E0143E" w:rsidP="00922459"/>
          <w:p w14:paraId="327E2484" w14:textId="77777777" w:rsidR="00E0143E" w:rsidRDefault="00E0143E" w:rsidP="00922459">
            <w:r>
              <w:t>Vzájemná poloha dvou přímek</w:t>
            </w:r>
          </w:p>
          <w:p w14:paraId="2C4BA54F" w14:textId="77777777" w:rsidR="00E0143E" w:rsidRDefault="00E0143E" w:rsidP="00922459"/>
          <w:p w14:paraId="6D119ADE" w14:textId="77777777" w:rsidR="00E0143E" w:rsidRDefault="00E0143E" w:rsidP="00922459"/>
          <w:p w14:paraId="576F2850" w14:textId="77777777" w:rsidR="00E0143E" w:rsidRDefault="00E0143E" w:rsidP="00922459"/>
          <w:p w14:paraId="5E6A7408" w14:textId="77777777" w:rsidR="00E0143E" w:rsidRDefault="00E0143E" w:rsidP="00922459"/>
          <w:p w14:paraId="34F2311F" w14:textId="77777777" w:rsidR="00E0143E" w:rsidRDefault="00E0143E" w:rsidP="00922459">
            <w:r>
              <w:t>Délka úsečky, jednotky délky</w:t>
            </w:r>
          </w:p>
          <w:p w14:paraId="4A534069" w14:textId="77777777" w:rsidR="00E0143E" w:rsidRDefault="00E0143E" w:rsidP="00922459"/>
          <w:p w14:paraId="76DAE74A" w14:textId="77777777" w:rsidR="00E0143E" w:rsidRDefault="00E0143E" w:rsidP="00922459"/>
          <w:p w14:paraId="46E7F858" w14:textId="77777777" w:rsidR="00E0143E" w:rsidRDefault="00E0143E" w:rsidP="00922459"/>
          <w:p w14:paraId="4C2F288D" w14:textId="77777777" w:rsidR="00E0143E" w:rsidRDefault="00E0143E" w:rsidP="00922459"/>
          <w:p w14:paraId="4833883B" w14:textId="77777777" w:rsidR="00E0143E" w:rsidRDefault="00E0143E" w:rsidP="00922459"/>
          <w:p w14:paraId="7BFE258F" w14:textId="77777777" w:rsidR="00707DD5" w:rsidRDefault="00707DD5" w:rsidP="00922459"/>
          <w:p w14:paraId="5FF3CEE4" w14:textId="77777777" w:rsidR="00707DD5" w:rsidRDefault="00707DD5" w:rsidP="00922459"/>
          <w:p w14:paraId="2754E90E" w14:textId="77777777" w:rsidR="00E0143E" w:rsidRDefault="00E0143E" w:rsidP="00922459">
            <w:r>
              <w:t>Rovinné útvary</w:t>
            </w:r>
          </w:p>
          <w:p w14:paraId="7F7D8AF5" w14:textId="77777777" w:rsidR="00E0143E" w:rsidRDefault="00E0143E" w:rsidP="00922459"/>
          <w:p w14:paraId="0E48E725" w14:textId="77777777" w:rsidR="00E0143E" w:rsidRDefault="00E0143E" w:rsidP="00922459"/>
          <w:p w14:paraId="1DD83FF3" w14:textId="77777777" w:rsidR="00E0143E" w:rsidRDefault="00E0143E" w:rsidP="00922459"/>
          <w:p w14:paraId="0C1A0806" w14:textId="77777777" w:rsidR="00E0143E" w:rsidRPr="003F4A5D" w:rsidRDefault="00E0143E" w:rsidP="00922459">
            <w:r>
              <w:t>Tělesa</w:t>
            </w:r>
          </w:p>
        </w:tc>
        <w:tc>
          <w:tcPr>
            <w:tcW w:w="3420" w:type="dxa"/>
          </w:tcPr>
          <w:p w14:paraId="5DB2913D" w14:textId="77777777" w:rsidR="00E0143E" w:rsidRDefault="00E0143E" w:rsidP="00922459">
            <w:r>
              <w:t>OSV/Kooperace (skupinová práce)</w:t>
            </w:r>
          </w:p>
          <w:p w14:paraId="267AC0CE" w14:textId="77777777" w:rsidR="0011430D" w:rsidRDefault="0011430D" w:rsidP="00922459"/>
          <w:p w14:paraId="4E436B0A" w14:textId="77777777" w:rsidR="0011430D" w:rsidRDefault="0011430D" w:rsidP="00922459"/>
          <w:p w14:paraId="0B6E2E0F" w14:textId="77777777" w:rsidR="0011430D" w:rsidRDefault="0011430D" w:rsidP="00922459"/>
          <w:p w14:paraId="1CE9BD9C" w14:textId="77777777" w:rsidR="0011430D" w:rsidRDefault="0011430D" w:rsidP="00922459"/>
          <w:p w14:paraId="4E1BBA13" w14:textId="77777777" w:rsidR="0011430D" w:rsidRDefault="0011430D" w:rsidP="00922459"/>
          <w:p w14:paraId="18BE51C8" w14:textId="77777777" w:rsidR="0011430D" w:rsidRDefault="0011430D" w:rsidP="00922459"/>
          <w:p w14:paraId="58542831" w14:textId="77777777" w:rsidR="0011430D" w:rsidRDefault="0011430D" w:rsidP="00922459"/>
          <w:p w14:paraId="2F96C508" w14:textId="77777777" w:rsidR="0011430D" w:rsidRDefault="0011430D" w:rsidP="00922459"/>
          <w:p w14:paraId="46118698" w14:textId="77777777" w:rsidR="0011430D" w:rsidRDefault="0011430D" w:rsidP="00922459"/>
          <w:p w14:paraId="29654206" w14:textId="77777777" w:rsidR="0011430D" w:rsidRDefault="0011430D" w:rsidP="00922459"/>
          <w:p w14:paraId="2CA29AA0" w14:textId="77777777" w:rsidR="0011430D" w:rsidRDefault="0011430D" w:rsidP="00922459"/>
          <w:p w14:paraId="7512B9AC" w14:textId="77777777" w:rsidR="0011430D" w:rsidRDefault="0011430D" w:rsidP="00922459"/>
          <w:p w14:paraId="6A69FB9C" w14:textId="77777777" w:rsidR="0011430D" w:rsidRDefault="0011430D" w:rsidP="00922459"/>
          <w:p w14:paraId="7EE680E3" w14:textId="77777777" w:rsidR="0011430D" w:rsidRDefault="0011430D" w:rsidP="00922459"/>
          <w:p w14:paraId="6BEB6FE9" w14:textId="77777777" w:rsidR="0011430D" w:rsidRDefault="0011430D" w:rsidP="00922459"/>
          <w:p w14:paraId="423129C4" w14:textId="77777777" w:rsidR="0011430D" w:rsidRDefault="0011430D" w:rsidP="00922459"/>
          <w:p w14:paraId="731C223C" w14:textId="77777777" w:rsidR="0011430D" w:rsidRPr="0011430D" w:rsidRDefault="0011430D" w:rsidP="00922459">
            <w:pPr>
              <w:rPr>
                <w:i/>
              </w:rPr>
            </w:pPr>
            <w:r>
              <w:rPr>
                <w:i/>
              </w:rPr>
              <w:t>Výtvarná výchova/prostorové vnímání</w:t>
            </w:r>
          </w:p>
        </w:tc>
        <w:tc>
          <w:tcPr>
            <w:tcW w:w="2520" w:type="dxa"/>
          </w:tcPr>
          <w:p w14:paraId="195A566E" w14:textId="77777777" w:rsidR="00E0143E" w:rsidRDefault="00E0143E" w:rsidP="00922459"/>
        </w:tc>
      </w:tr>
    </w:tbl>
    <w:p w14:paraId="799D05EE" w14:textId="77777777" w:rsidR="00AE5A3B" w:rsidRDefault="00AE5A3B" w:rsidP="00E0143E">
      <w:pPr>
        <w:sectPr w:rsidR="00AE5A3B" w:rsidSect="00A64F29">
          <w:pgSz w:w="16838" w:h="11906" w:orient="landscape"/>
          <w:pgMar w:top="1418" w:right="1418" w:bottom="1418" w:left="1418" w:header="709" w:footer="709" w:gutter="0"/>
          <w:cols w:space="708"/>
          <w:docGrid w:linePitch="360"/>
        </w:sectPr>
      </w:pPr>
    </w:p>
    <w:p w14:paraId="090BCFDA" w14:textId="25319139" w:rsidR="00AE5A3B" w:rsidRDefault="00AE5A3B" w:rsidP="00E0143E"/>
    <w:p w14:paraId="4B0A24BB" w14:textId="77777777" w:rsidR="00E0143E" w:rsidRDefault="00E0143E" w:rsidP="00E0143E">
      <w:r>
        <w:rPr>
          <w:b/>
        </w:rPr>
        <w:t xml:space="preserve">Vzdělávací oblast: </w:t>
      </w:r>
      <w:r>
        <w:t>Matematika a její aplikace</w:t>
      </w:r>
    </w:p>
    <w:p w14:paraId="5F2FF891" w14:textId="77777777" w:rsidR="00E0143E" w:rsidRDefault="00E0143E" w:rsidP="00E0143E">
      <w:r>
        <w:rPr>
          <w:b/>
        </w:rPr>
        <w:t>Vyučovací předmět:</w:t>
      </w:r>
      <w:r w:rsidR="00D60654">
        <w:rPr>
          <w:b/>
        </w:rPr>
        <w:t xml:space="preserve"> </w:t>
      </w:r>
      <w:r w:rsidR="0084668A">
        <w:t>M</w:t>
      </w:r>
      <w:r>
        <w:t>atematika</w:t>
      </w:r>
    </w:p>
    <w:p w14:paraId="4E5FBC53" w14:textId="77777777" w:rsidR="00E0143E" w:rsidRDefault="00E0143E" w:rsidP="00E0143E">
      <w:r>
        <w:rPr>
          <w:b/>
        </w:rPr>
        <w:t>Ročník:</w:t>
      </w:r>
      <w:r>
        <w:t xml:space="preserve"> třetí</w:t>
      </w:r>
    </w:p>
    <w:p w14:paraId="49C89A56" w14:textId="77777777" w:rsidR="00E0143E" w:rsidRDefault="00E0143E" w:rsidP="00E0143E"/>
    <w:p w14:paraId="33B3AD19" w14:textId="77777777" w:rsidR="00553112" w:rsidRDefault="00553112" w:rsidP="00553112">
      <w:pPr>
        <w:rPr>
          <w:b/>
        </w:rPr>
      </w:pPr>
      <w:r>
        <w:rPr>
          <w:b/>
        </w:rPr>
        <w:t>Výstupy RVP:</w:t>
      </w:r>
    </w:p>
    <w:p w14:paraId="0F046F3A" w14:textId="77777777" w:rsidR="00553112" w:rsidRDefault="00553112" w:rsidP="00553112">
      <w:r>
        <w:t xml:space="preserve">   žák</w:t>
      </w:r>
    </w:p>
    <w:p w14:paraId="382BC110" w14:textId="0A7A1C95" w:rsidR="00553112" w:rsidRDefault="00553112" w:rsidP="006C48A0">
      <w:r w:rsidRPr="00EC1504">
        <w:t>M-3-1-01</w:t>
      </w:r>
      <w:r>
        <w:t xml:space="preserve"> používá přirozená čísla do 1000 k modelování reálných situací</w:t>
      </w:r>
    </w:p>
    <w:p w14:paraId="019A571C" w14:textId="77777777" w:rsidR="00553112" w:rsidRDefault="00553112" w:rsidP="006C48A0">
      <w:r w:rsidRPr="00EC1504">
        <w:t xml:space="preserve">M-3-1-02 </w:t>
      </w:r>
      <w:r>
        <w:t>čte, zapisuje a porovnává přirozená čísla do 1000</w:t>
      </w:r>
    </w:p>
    <w:p w14:paraId="190C8DEA" w14:textId="77777777" w:rsidR="00553112" w:rsidRDefault="00553112" w:rsidP="006C48A0">
      <w:r w:rsidRPr="00EC1504">
        <w:t>M-3-1-03</w:t>
      </w:r>
      <w:r>
        <w:t xml:space="preserve"> zobrazí čísla na číselné ose, užívá lineární uspořádání</w:t>
      </w:r>
    </w:p>
    <w:p w14:paraId="11ACFB17" w14:textId="77777777" w:rsidR="00553112" w:rsidRDefault="00553112" w:rsidP="006C48A0">
      <w:r w:rsidRPr="00EC1504">
        <w:t>M-3-1-04</w:t>
      </w:r>
      <w:r>
        <w:t xml:space="preserve"> provádí zpaměti jednoduché početní operace s přirozenými čísly do 1000</w:t>
      </w:r>
    </w:p>
    <w:p w14:paraId="34295F5C" w14:textId="77777777" w:rsidR="00553112" w:rsidRDefault="00553112" w:rsidP="006C48A0">
      <w:r w:rsidRPr="00EC1504">
        <w:t>M-3-1-05</w:t>
      </w:r>
      <w:r>
        <w:t xml:space="preserve"> řeší a tvoří úlohy, ve kterých aplikuje a modeluje osvojené početní operace</w:t>
      </w:r>
    </w:p>
    <w:p w14:paraId="323C1EE2" w14:textId="77777777" w:rsidR="00553112" w:rsidRDefault="00553112" w:rsidP="006C48A0">
      <w:r w:rsidRPr="00EC1504">
        <w:t>M-3-2-01</w:t>
      </w:r>
      <w:r>
        <w:t xml:space="preserve"> orientuje se v čase, provádí jednoduché převody jednotek času</w:t>
      </w:r>
    </w:p>
    <w:p w14:paraId="477986C0" w14:textId="77777777" w:rsidR="00553112" w:rsidRDefault="00553112" w:rsidP="006C48A0">
      <w:r w:rsidRPr="00EC1504">
        <w:t>M-3-2-02</w:t>
      </w:r>
      <w:r>
        <w:t xml:space="preserve"> popisuje jednoduché závislosti z praktického života</w:t>
      </w:r>
    </w:p>
    <w:p w14:paraId="1C335040" w14:textId="77777777" w:rsidR="00553112" w:rsidRDefault="00553112" w:rsidP="006C48A0">
      <w:r w:rsidRPr="00EC1504">
        <w:t>M-3-2-03</w:t>
      </w:r>
      <w:r>
        <w:t xml:space="preserve"> doplňuje jednoduché posloupnosti čísel</w:t>
      </w:r>
    </w:p>
    <w:p w14:paraId="779A76F8" w14:textId="77777777" w:rsidR="00553112" w:rsidRDefault="00553112" w:rsidP="006C48A0">
      <w:r w:rsidRPr="002A3461">
        <w:t>M-3-3-01 rozezná, pojmenuje, vymodeluje a popíše základní rovinné útvary a jednoduchá tělesa; nachází v realitě jejich reprezentaci</w:t>
      </w:r>
    </w:p>
    <w:p w14:paraId="7BD3127C" w14:textId="77777777" w:rsidR="00553112" w:rsidRDefault="00553112" w:rsidP="006C48A0">
      <w:r w:rsidRPr="00EC1504">
        <w:t>M-3-3-02</w:t>
      </w:r>
      <w:r>
        <w:t xml:space="preserve"> porovnává velikosti rovinných útvarů, odhaduje a měří délku úsečky</w:t>
      </w:r>
    </w:p>
    <w:p w14:paraId="6B790BC4" w14:textId="77777777" w:rsidR="00553112" w:rsidRDefault="00553112" w:rsidP="006C48A0">
      <w:r w:rsidRPr="002A3461">
        <w:t xml:space="preserve">M-3-3-03 </w:t>
      </w:r>
      <w:r>
        <w:t>rozezná a modeluje jednoduché souměrné útvary</w:t>
      </w:r>
    </w:p>
    <w:p w14:paraId="1DC54DA0" w14:textId="77777777" w:rsidR="00553112" w:rsidRDefault="00553112" w:rsidP="00553112"/>
    <w:p w14:paraId="353FAA7F" w14:textId="77777777" w:rsidR="00553112" w:rsidRDefault="00553112" w:rsidP="00553112">
      <w:pPr>
        <w:rPr>
          <w:b/>
        </w:rPr>
      </w:pPr>
      <w:r w:rsidRPr="006F25E0">
        <w:rPr>
          <w:b/>
        </w:rPr>
        <w:t>Minimální doporučená úroveň výstupů RVP pro žáky se speciálními vzdělávacími potřebami:</w:t>
      </w:r>
    </w:p>
    <w:p w14:paraId="667CACE4" w14:textId="77777777" w:rsidR="00553112" w:rsidRPr="006F25E0" w:rsidRDefault="00553112" w:rsidP="00553112">
      <w:pPr>
        <w:ind w:left="142"/>
        <w:rPr>
          <w:b/>
        </w:rPr>
      </w:pPr>
      <w:r>
        <w:t xml:space="preserve"> žák</w:t>
      </w:r>
    </w:p>
    <w:p w14:paraId="5801901A" w14:textId="77777777" w:rsidR="00553112" w:rsidRDefault="00553112" w:rsidP="006C48A0">
      <w:r>
        <w:t>M-3-1-02p čte, píše a používá číslice v oboru do 20, numerace do 100</w:t>
      </w:r>
    </w:p>
    <w:p w14:paraId="4F021727" w14:textId="77777777" w:rsidR="00553112" w:rsidRDefault="00553112" w:rsidP="006C48A0">
      <w:r>
        <w:t>M-3-1-05p řeší jednoduché slovní úlohy na sčítání a odčítání v oboru do 20</w:t>
      </w:r>
    </w:p>
    <w:p w14:paraId="1E3F079D" w14:textId="77777777" w:rsidR="00553112" w:rsidRDefault="00553112" w:rsidP="006C48A0">
      <w:r>
        <w:t>M-3-2-02p modeluje jednoduché situace podle pokynů a s využitím pomůcek</w:t>
      </w:r>
    </w:p>
    <w:p w14:paraId="7313E0B5" w14:textId="77777777" w:rsidR="00553112" w:rsidRDefault="00553112" w:rsidP="006C48A0">
      <w:r>
        <w:t>M-3-2-03p doplňuje jednoduché tabulky, schémata a posloupnosti čísel v oboru do 20</w:t>
      </w:r>
    </w:p>
    <w:p w14:paraId="70A1D1BA" w14:textId="1CC45156" w:rsidR="006C48A0" w:rsidRDefault="006C48A0" w:rsidP="006C48A0">
      <w:r>
        <w:t>M-3-3-01p rozezná přímku a úsečku, narýsuje je a ví, jak se označují</w:t>
      </w:r>
    </w:p>
    <w:p w14:paraId="5CA07551" w14:textId="766ADC59" w:rsidR="00553112" w:rsidRDefault="006C48A0" w:rsidP="006C48A0">
      <w:r>
        <w:t>-</w:t>
      </w:r>
      <w:r>
        <w:tab/>
      </w:r>
      <w:r w:rsidR="00553112">
        <w:t>zvládá orientaci v prostoru a používá výrazy vpravo, vlevo, pod, nad, před, za, nahoře, dole, vpředu, vzadu</w:t>
      </w:r>
    </w:p>
    <w:p w14:paraId="732643C6" w14:textId="77777777" w:rsidR="00AE5A3B" w:rsidRDefault="006C48A0" w:rsidP="00E0143E">
      <w:pPr>
        <w:sectPr w:rsidR="00AE5A3B" w:rsidSect="00A64F29">
          <w:pgSz w:w="16838" w:h="11906" w:orient="landscape"/>
          <w:pgMar w:top="1418" w:right="1418" w:bottom="1418" w:left="1418" w:header="709" w:footer="709" w:gutter="0"/>
          <w:cols w:space="708"/>
          <w:docGrid w:linePitch="360"/>
        </w:sectPr>
      </w:pPr>
      <w:r>
        <w:t>-</w:t>
      </w:r>
      <w:r>
        <w:tab/>
      </w:r>
      <w:r w:rsidR="00553112">
        <w:t>uplatňuje matematické znalosti při manipulaci s drobnými mincemi</w:t>
      </w:r>
    </w:p>
    <w:p w14:paraId="71B44740" w14:textId="56ED92D1" w:rsidR="00E0143E" w:rsidRDefault="00E0143E" w:rsidP="00E0143E"/>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E0143E" w14:paraId="5D29AE88" w14:textId="77777777">
        <w:tc>
          <w:tcPr>
            <w:tcW w:w="4608" w:type="dxa"/>
            <w:vAlign w:val="center"/>
          </w:tcPr>
          <w:p w14:paraId="2C1E612E" w14:textId="77777777" w:rsidR="00E0143E" w:rsidRPr="00E603D5" w:rsidRDefault="00E0143E" w:rsidP="00E603D5">
            <w:pPr>
              <w:jc w:val="center"/>
              <w:rPr>
                <w:b/>
              </w:rPr>
            </w:pPr>
            <w:r w:rsidRPr="00E603D5">
              <w:rPr>
                <w:b/>
              </w:rPr>
              <w:t>Školní výstupy</w:t>
            </w:r>
          </w:p>
        </w:tc>
        <w:tc>
          <w:tcPr>
            <w:tcW w:w="3600" w:type="dxa"/>
            <w:vAlign w:val="center"/>
          </w:tcPr>
          <w:p w14:paraId="2482F02A" w14:textId="77777777" w:rsidR="00E0143E" w:rsidRPr="00E603D5" w:rsidRDefault="00E0143E" w:rsidP="00E603D5">
            <w:pPr>
              <w:jc w:val="center"/>
              <w:rPr>
                <w:b/>
              </w:rPr>
            </w:pPr>
            <w:r w:rsidRPr="00E603D5">
              <w:rPr>
                <w:b/>
              </w:rPr>
              <w:t>Učivo</w:t>
            </w:r>
          </w:p>
        </w:tc>
        <w:tc>
          <w:tcPr>
            <w:tcW w:w="3420" w:type="dxa"/>
          </w:tcPr>
          <w:p w14:paraId="4E44358D" w14:textId="77777777" w:rsidR="00E0143E" w:rsidRPr="00E603D5" w:rsidRDefault="00E0143E" w:rsidP="00E603D5">
            <w:pPr>
              <w:jc w:val="center"/>
              <w:rPr>
                <w:b/>
              </w:rPr>
            </w:pPr>
            <w:r w:rsidRPr="00E603D5">
              <w:rPr>
                <w:b/>
              </w:rPr>
              <w:t>Průřezová témata, přesahy</w:t>
            </w:r>
          </w:p>
        </w:tc>
        <w:tc>
          <w:tcPr>
            <w:tcW w:w="2520" w:type="dxa"/>
            <w:vAlign w:val="center"/>
          </w:tcPr>
          <w:p w14:paraId="29C74834" w14:textId="77777777" w:rsidR="00E0143E" w:rsidRPr="00E603D5" w:rsidRDefault="00E0143E" w:rsidP="00E603D5">
            <w:pPr>
              <w:jc w:val="center"/>
              <w:rPr>
                <w:b/>
              </w:rPr>
            </w:pPr>
            <w:r w:rsidRPr="00E603D5">
              <w:rPr>
                <w:b/>
              </w:rPr>
              <w:t>Poznámky</w:t>
            </w:r>
          </w:p>
        </w:tc>
      </w:tr>
      <w:tr w:rsidR="00E0143E" w14:paraId="03B3AA20" w14:textId="77777777">
        <w:tc>
          <w:tcPr>
            <w:tcW w:w="4608" w:type="dxa"/>
          </w:tcPr>
          <w:p w14:paraId="231987BA" w14:textId="77777777" w:rsidR="00E0143E" w:rsidRPr="00E603D5" w:rsidRDefault="00E0143E" w:rsidP="00922459">
            <w:pPr>
              <w:rPr>
                <w:u w:val="single"/>
              </w:rPr>
            </w:pPr>
            <w:r w:rsidRPr="00E603D5">
              <w:rPr>
                <w:u w:val="single"/>
              </w:rPr>
              <w:t>Žák podle svých schopností:</w:t>
            </w:r>
          </w:p>
          <w:p w14:paraId="2578A8C3" w14:textId="77777777" w:rsidR="00E0143E" w:rsidRDefault="00E0143E" w:rsidP="00D968AB">
            <w:pPr>
              <w:numPr>
                <w:ilvl w:val="0"/>
                <w:numId w:val="94"/>
              </w:numPr>
            </w:pPr>
            <w:r>
              <w:t>přečte a zapíše libovolné číslo od 0 do 1000</w:t>
            </w:r>
          </w:p>
          <w:p w14:paraId="20EF118A" w14:textId="77777777" w:rsidR="00E0143E" w:rsidRDefault="00E0143E" w:rsidP="00D968AB">
            <w:pPr>
              <w:numPr>
                <w:ilvl w:val="0"/>
                <w:numId w:val="94"/>
              </w:numPr>
            </w:pPr>
            <w:r>
              <w:t>rozloží číslo na jednotky, desítky, stovky</w:t>
            </w:r>
          </w:p>
          <w:p w14:paraId="0E80A6AA" w14:textId="77777777" w:rsidR="00E0143E" w:rsidRDefault="00E0143E" w:rsidP="00D968AB">
            <w:pPr>
              <w:numPr>
                <w:ilvl w:val="0"/>
                <w:numId w:val="94"/>
              </w:numPr>
            </w:pPr>
            <w:r>
              <w:t>určí řád číslice</w:t>
            </w:r>
          </w:p>
          <w:p w14:paraId="78867ED4" w14:textId="77777777" w:rsidR="00E0143E" w:rsidRDefault="00E0143E" w:rsidP="00D968AB">
            <w:pPr>
              <w:numPr>
                <w:ilvl w:val="0"/>
                <w:numId w:val="94"/>
              </w:numPr>
            </w:pPr>
            <w:r>
              <w:t>zapíše čísla správně pod sebe (podle řádu číslic)</w:t>
            </w:r>
          </w:p>
          <w:p w14:paraId="5ABC7843" w14:textId="77777777" w:rsidR="00E0143E" w:rsidRDefault="00E0143E" w:rsidP="00D968AB">
            <w:pPr>
              <w:numPr>
                <w:ilvl w:val="0"/>
                <w:numId w:val="94"/>
              </w:numPr>
            </w:pPr>
            <w:r>
              <w:t>rozliší sudé a liché číslo</w:t>
            </w:r>
          </w:p>
          <w:p w14:paraId="0B5E75E3" w14:textId="77777777" w:rsidR="00E0143E" w:rsidRDefault="00E0143E" w:rsidP="00D968AB">
            <w:pPr>
              <w:numPr>
                <w:ilvl w:val="0"/>
                <w:numId w:val="94"/>
              </w:numPr>
            </w:pPr>
            <w:r>
              <w:t>znázorní čísla na číselné ose</w:t>
            </w:r>
          </w:p>
          <w:p w14:paraId="41DD4D3F" w14:textId="77777777" w:rsidR="00E0143E" w:rsidRDefault="00E0143E" w:rsidP="00D968AB">
            <w:pPr>
              <w:numPr>
                <w:ilvl w:val="0"/>
                <w:numId w:val="94"/>
              </w:numPr>
            </w:pPr>
            <w:r>
              <w:t>porovná libovolná dvě čísla</w:t>
            </w:r>
          </w:p>
          <w:p w14:paraId="61E9442C" w14:textId="77777777" w:rsidR="00E0143E" w:rsidRDefault="00E0143E" w:rsidP="00D968AB">
            <w:pPr>
              <w:numPr>
                <w:ilvl w:val="0"/>
                <w:numId w:val="94"/>
              </w:numPr>
            </w:pPr>
            <w:r>
              <w:t>uspořádá několik čísel vzestupně (sestupně)</w:t>
            </w:r>
          </w:p>
          <w:p w14:paraId="4CE94777" w14:textId="77777777" w:rsidR="00E0143E" w:rsidRDefault="00E0143E" w:rsidP="00D968AB">
            <w:pPr>
              <w:numPr>
                <w:ilvl w:val="0"/>
                <w:numId w:val="94"/>
              </w:numPr>
            </w:pPr>
            <w:r>
              <w:t>používá znaky nerovnosti k</w:t>
            </w:r>
            <w:r w:rsidR="00040A61">
              <w:t> </w:t>
            </w:r>
            <w:r>
              <w:t>uspořádání řady čísel</w:t>
            </w:r>
          </w:p>
          <w:p w14:paraId="2C678742" w14:textId="77777777" w:rsidR="00E0143E" w:rsidRDefault="00E0143E" w:rsidP="00D968AB">
            <w:pPr>
              <w:numPr>
                <w:ilvl w:val="0"/>
                <w:numId w:val="94"/>
              </w:numPr>
            </w:pPr>
            <w:r>
              <w:t>zaokrouhluje čísla na jednotky, desítky, stovky</w:t>
            </w:r>
          </w:p>
          <w:p w14:paraId="1ABCBF74" w14:textId="77777777" w:rsidR="00E0143E" w:rsidRDefault="00E0143E" w:rsidP="00D968AB">
            <w:pPr>
              <w:numPr>
                <w:ilvl w:val="0"/>
                <w:numId w:val="94"/>
              </w:numPr>
            </w:pPr>
            <w:r>
              <w:t>sečte (odečte) zpaměti čísla pomocí rozkladu</w:t>
            </w:r>
          </w:p>
          <w:p w14:paraId="56097BC3" w14:textId="77777777" w:rsidR="00E0143E" w:rsidRDefault="00E0143E" w:rsidP="00D968AB">
            <w:pPr>
              <w:numPr>
                <w:ilvl w:val="0"/>
                <w:numId w:val="94"/>
              </w:numPr>
            </w:pPr>
            <w:r>
              <w:t>sečte a odečte dvě čísla písemně</w:t>
            </w:r>
          </w:p>
          <w:p w14:paraId="44DDD1A3" w14:textId="77777777" w:rsidR="00E0143E" w:rsidRDefault="00E0143E" w:rsidP="00D968AB">
            <w:pPr>
              <w:numPr>
                <w:ilvl w:val="0"/>
                <w:numId w:val="94"/>
              </w:numPr>
            </w:pPr>
            <w:r>
              <w:t>využívá komunikativnosti sčítání</w:t>
            </w:r>
          </w:p>
          <w:p w14:paraId="0CC04657" w14:textId="77777777" w:rsidR="00E0143E" w:rsidRDefault="0084668A" w:rsidP="00D968AB">
            <w:pPr>
              <w:numPr>
                <w:ilvl w:val="0"/>
                <w:numId w:val="94"/>
              </w:numPr>
            </w:pPr>
            <w:r>
              <w:t>aplikuje</w:t>
            </w:r>
            <w:r w:rsidR="00E0143E">
              <w:t xml:space="preserve"> zkoušku správnosti výsledku</w:t>
            </w:r>
          </w:p>
          <w:p w14:paraId="47572F34" w14:textId="77777777" w:rsidR="00581FA3" w:rsidRDefault="00E0143E" w:rsidP="00D968AB">
            <w:pPr>
              <w:numPr>
                <w:ilvl w:val="0"/>
                <w:numId w:val="94"/>
              </w:numPr>
            </w:pPr>
            <w:r>
              <w:t>řeší a tvoří úlohy z</w:t>
            </w:r>
            <w:r w:rsidR="00040A61">
              <w:t> </w:t>
            </w:r>
            <w:r>
              <w:t>praktického života,</w:t>
            </w:r>
          </w:p>
          <w:p w14:paraId="76BAAF2F" w14:textId="77777777" w:rsidR="00E0143E" w:rsidRDefault="00E0143E" w:rsidP="00040A61">
            <w:pPr>
              <w:ind w:left="350"/>
            </w:pPr>
            <w:r>
              <w:t xml:space="preserve">ve kterých využije sčítání a odčítání čísel </w:t>
            </w:r>
            <w:r w:rsidR="0011430D">
              <w:t xml:space="preserve"> </w:t>
            </w:r>
            <w:r w:rsidR="0011430D">
              <w:br/>
              <w:t xml:space="preserve">  </w:t>
            </w:r>
            <w:r>
              <w:t>do 1000</w:t>
            </w:r>
          </w:p>
          <w:p w14:paraId="72DFA159" w14:textId="77777777" w:rsidR="00E0143E" w:rsidRDefault="00E0143E" w:rsidP="00D968AB">
            <w:pPr>
              <w:numPr>
                <w:ilvl w:val="0"/>
                <w:numId w:val="94"/>
              </w:numPr>
            </w:pPr>
            <w:r>
              <w:t>tvoří tabulky násobků</w:t>
            </w:r>
          </w:p>
          <w:p w14:paraId="083DB62B" w14:textId="77777777" w:rsidR="00E0143E" w:rsidRDefault="00E0143E" w:rsidP="00D968AB">
            <w:pPr>
              <w:numPr>
                <w:ilvl w:val="0"/>
                <w:numId w:val="94"/>
              </w:numPr>
            </w:pPr>
            <w:r>
              <w:t>upevňuje si spoje malé násobilky</w:t>
            </w:r>
          </w:p>
          <w:p w14:paraId="42823336" w14:textId="77777777" w:rsidR="00E0143E" w:rsidRDefault="00E0143E" w:rsidP="00D968AB">
            <w:pPr>
              <w:numPr>
                <w:ilvl w:val="0"/>
                <w:numId w:val="94"/>
              </w:numPr>
            </w:pPr>
            <w:r>
              <w:t xml:space="preserve">násobí zpaměti jednociferná čísla </w:t>
            </w:r>
          </w:p>
          <w:p w14:paraId="17F3832C" w14:textId="77777777" w:rsidR="00E0143E" w:rsidRDefault="00E0143E" w:rsidP="00D968AB">
            <w:pPr>
              <w:numPr>
                <w:ilvl w:val="0"/>
                <w:numId w:val="94"/>
              </w:numPr>
            </w:pPr>
            <w:r>
              <w:t>násobí</w:t>
            </w:r>
            <w:r w:rsidR="0011430D">
              <w:t xml:space="preserve"> </w:t>
            </w:r>
            <w:r>
              <w:t>(dělí) zpaměti 10, 100, 1000</w:t>
            </w:r>
          </w:p>
          <w:p w14:paraId="73FBFFAE" w14:textId="77777777" w:rsidR="00E0143E" w:rsidRDefault="00E0143E" w:rsidP="00D968AB">
            <w:pPr>
              <w:numPr>
                <w:ilvl w:val="0"/>
                <w:numId w:val="94"/>
              </w:numPr>
            </w:pPr>
            <w:r>
              <w:t>dělí zpaměti v</w:t>
            </w:r>
            <w:r w:rsidR="00040A61">
              <w:t> </w:t>
            </w:r>
            <w:r>
              <w:t>rámci malé násobilky</w:t>
            </w:r>
          </w:p>
          <w:p w14:paraId="258CA81B" w14:textId="77777777" w:rsidR="00E0143E" w:rsidRDefault="00E0143E" w:rsidP="00D968AB">
            <w:pPr>
              <w:numPr>
                <w:ilvl w:val="0"/>
                <w:numId w:val="94"/>
              </w:numPr>
            </w:pPr>
            <w:r>
              <w:t xml:space="preserve">násobí (dělí) dvojciferná a trojciferná čísla jednociferným číslem pomocí rozkladu </w:t>
            </w:r>
          </w:p>
          <w:p w14:paraId="2019CAE2" w14:textId="77777777" w:rsidR="00E0143E" w:rsidRDefault="00E0143E" w:rsidP="00D968AB">
            <w:pPr>
              <w:numPr>
                <w:ilvl w:val="0"/>
                <w:numId w:val="94"/>
              </w:numPr>
            </w:pPr>
            <w:r>
              <w:t>používá závorek k</w:t>
            </w:r>
            <w:r w:rsidR="00040A61">
              <w:t> </w:t>
            </w:r>
            <w:r>
              <w:t>zápisu rozkladu</w:t>
            </w:r>
          </w:p>
          <w:p w14:paraId="188906FD" w14:textId="77777777" w:rsidR="00E0143E" w:rsidRDefault="00E0143E" w:rsidP="00D968AB">
            <w:pPr>
              <w:numPr>
                <w:ilvl w:val="0"/>
                <w:numId w:val="94"/>
              </w:numPr>
            </w:pPr>
            <w:r>
              <w:t>určí zbytek při dělení</w:t>
            </w:r>
          </w:p>
          <w:p w14:paraId="5BDDC4F1" w14:textId="77777777" w:rsidR="00E0143E" w:rsidRDefault="00E0143E" w:rsidP="00D968AB">
            <w:pPr>
              <w:numPr>
                <w:ilvl w:val="0"/>
                <w:numId w:val="94"/>
              </w:numPr>
            </w:pPr>
            <w:r>
              <w:t>přesvědčí se o správnosti výsledku zkouškou</w:t>
            </w:r>
          </w:p>
          <w:p w14:paraId="65D931C2" w14:textId="77777777" w:rsidR="00E0143E" w:rsidRDefault="00E0143E" w:rsidP="00D968AB">
            <w:pPr>
              <w:numPr>
                <w:ilvl w:val="0"/>
                <w:numId w:val="94"/>
              </w:numPr>
            </w:pPr>
            <w:r>
              <w:t>řeší slovní úlohy se dvěma početními operacemi</w:t>
            </w:r>
          </w:p>
          <w:p w14:paraId="5856C202" w14:textId="77777777" w:rsidR="00E0143E" w:rsidRDefault="00E0143E" w:rsidP="00D968AB">
            <w:pPr>
              <w:numPr>
                <w:ilvl w:val="0"/>
                <w:numId w:val="94"/>
              </w:numPr>
            </w:pPr>
            <w:r>
              <w:t>k</w:t>
            </w:r>
            <w:r w:rsidR="00040A61">
              <w:t> </w:t>
            </w:r>
            <w:r>
              <w:t>zápisu řešení používá závorky</w:t>
            </w:r>
          </w:p>
          <w:p w14:paraId="135D9B19" w14:textId="77777777" w:rsidR="00E0143E" w:rsidRDefault="0011430D" w:rsidP="00D968AB">
            <w:pPr>
              <w:numPr>
                <w:ilvl w:val="0"/>
                <w:numId w:val="94"/>
              </w:numPr>
            </w:pPr>
            <w:r>
              <w:t>řeší úlohy, které mají více než</w:t>
            </w:r>
            <w:r w:rsidR="00E0143E">
              <w:t xml:space="preserve"> jedno řešení</w:t>
            </w:r>
          </w:p>
          <w:p w14:paraId="0913D5CB" w14:textId="77777777" w:rsidR="00E0143E" w:rsidRPr="00827338" w:rsidRDefault="00E0143E" w:rsidP="00D968AB">
            <w:pPr>
              <w:numPr>
                <w:ilvl w:val="0"/>
                <w:numId w:val="94"/>
              </w:numPr>
            </w:pPr>
            <w:r>
              <w:t>tvoří sám úlohy na základě svých zkušeností  z</w:t>
            </w:r>
            <w:r w:rsidR="00040A61">
              <w:t> </w:t>
            </w:r>
            <w:r>
              <w:t>běžného života</w:t>
            </w:r>
          </w:p>
        </w:tc>
        <w:tc>
          <w:tcPr>
            <w:tcW w:w="3600" w:type="dxa"/>
          </w:tcPr>
          <w:p w14:paraId="58FD79B4" w14:textId="77777777" w:rsidR="006D604B" w:rsidRPr="00E603D5" w:rsidRDefault="006D604B" w:rsidP="00922459">
            <w:pPr>
              <w:rPr>
                <w:b/>
              </w:rPr>
            </w:pPr>
          </w:p>
          <w:p w14:paraId="0F32C7A2" w14:textId="77777777" w:rsidR="00E0143E" w:rsidRPr="00E603D5" w:rsidRDefault="00E0143E" w:rsidP="00922459">
            <w:pPr>
              <w:rPr>
                <w:b/>
              </w:rPr>
            </w:pPr>
            <w:r w:rsidRPr="00E603D5">
              <w:rPr>
                <w:b/>
              </w:rPr>
              <w:t>Obor přirozených čísel od 0 do 1000</w:t>
            </w:r>
          </w:p>
          <w:p w14:paraId="2A215224" w14:textId="77777777" w:rsidR="00E0143E" w:rsidRDefault="00E0143E" w:rsidP="00922459">
            <w:r>
              <w:t>Zápis a čtení čísel</w:t>
            </w:r>
          </w:p>
          <w:p w14:paraId="5B590312" w14:textId="77777777" w:rsidR="00E0143E" w:rsidRDefault="00E0143E" w:rsidP="00922459"/>
          <w:p w14:paraId="00D7BB22" w14:textId="77777777" w:rsidR="00E0143E" w:rsidRDefault="00E0143E" w:rsidP="00922459"/>
          <w:p w14:paraId="6F32C8E9" w14:textId="77777777" w:rsidR="00E0143E" w:rsidRDefault="00E0143E" w:rsidP="00922459"/>
          <w:p w14:paraId="0A529061" w14:textId="77777777" w:rsidR="00E0143E" w:rsidRDefault="00E0143E" w:rsidP="00922459"/>
          <w:p w14:paraId="1C799050" w14:textId="77777777" w:rsidR="00E0143E" w:rsidRDefault="00E0143E" w:rsidP="00922459"/>
          <w:p w14:paraId="7EA213F1" w14:textId="77777777" w:rsidR="00E0143E" w:rsidRDefault="00E0143E" w:rsidP="00922459">
            <w:r>
              <w:t>Porovnávání čísel</w:t>
            </w:r>
          </w:p>
          <w:p w14:paraId="2AE3FE50" w14:textId="77777777" w:rsidR="00E0143E" w:rsidRDefault="00E0143E" w:rsidP="00922459"/>
          <w:p w14:paraId="079FFCFC" w14:textId="77777777" w:rsidR="00E0143E" w:rsidRDefault="00E0143E" w:rsidP="00922459"/>
          <w:p w14:paraId="1FB912AF" w14:textId="77777777" w:rsidR="00E0143E" w:rsidRDefault="00E0143E" w:rsidP="00922459"/>
          <w:p w14:paraId="1A0E93D3" w14:textId="77777777" w:rsidR="00E0143E" w:rsidRDefault="00E0143E" w:rsidP="00922459"/>
          <w:p w14:paraId="3C49CDBC" w14:textId="77777777" w:rsidR="00707DD5" w:rsidRDefault="00707DD5" w:rsidP="00922459"/>
          <w:p w14:paraId="76667518" w14:textId="77777777" w:rsidR="00707DD5" w:rsidRDefault="00707DD5" w:rsidP="00922459"/>
          <w:p w14:paraId="53A704B7" w14:textId="77777777" w:rsidR="00707DD5" w:rsidRDefault="00707DD5" w:rsidP="00922459"/>
          <w:p w14:paraId="496CC901" w14:textId="77777777" w:rsidR="00E0143E" w:rsidRDefault="00E0143E" w:rsidP="00922459">
            <w:r>
              <w:t>Sčítání a odčítán</w:t>
            </w:r>
            <w:r w:rsidR="00BC5B39">
              <w:t>í</w:t>
            </w:r>
          </w:p>
          <w:p w14:paraId="6D68141C" w14:textId="77777777" w:rsidR="00E0143E" w:rsidRDefault="00E0143E" w:rsidP="00922459"/>
          <w:p w14:paraId="4CD873D3" w14:textId="77777777" w:rsidR="00E0143E" w:rsidRDefault="00E0143E" w:rsidP="00922459"/>
          <w:p w14:paraId="26E05705" w14:textId="77777777" w:rsidR="00E0143E" w:rsidRDefault="00E0143E" w:rsidP="00922459"/>
          <w:p w14:paraId="07772DD7" w14:textId="77777777" w:rsidR="00E0143E" w:rsidRDefault="00E0143E" w:rsidP="00922459"/>
          <w:p w14:paraId="02264E7A" w14:textId="77777777" w:rsidR="00E0143E" w:rsidRDefault="00E0143E" w:rsidP="00922459"/>
          <w:p w14:paraId="129D48BC" w14:textId="77777777" w:rsidR="00E0143E" w:rsidRDefault="00E0143E" w:rsidP="00922459"/>
          <w:p w14:paraId="36FC006F" w14:textId="77777777" w:rsidR="00707DD5" w:rsidRDefault="00707DD5" w:rsidP="00922459"/>
          <w:p w14:paraId="7CA96C46" w14:textId="77777777" w:rsidR="00707DD5" w:rsidRDefault="00707DD5" w:rsidP="00922459"/>
          <w:p w14:paraId="0AABC45A" w14:textId="77777777" w:rsidR="00707DD5" w:rsidRDefault="00707DD5" w:rsidP="00922459"/>
          <w:p w14:paraId="7A985B2D" w14:textId="77777777" w:rsidR="00E0143E" w:rsidRPr="00827338" w:rsidRDefault="00E0143E" w:rsidP="00922459">
            <w:r>
              <w:t>Násobení a dělení</w:t>
            </w:r>
          </w:p>
        </w:tc>
        <w:tc>
          <w:tcPr>
            <w:tcW w:w="3420" w:type="dxa"/>
          </w:tcPr>
          <w:p w14:paraId="41EECD2D" w14:textId="77777777" w:rsidR="006D604B" w:rsidRDefault="006D604B" w:rsidP="00922459"/>
          <w:p w14:paraId="01420CB2" w14:textId="77777777" w:rsidR="00E0143E" w:rsidRDefault="00E0143E" w:rsidP="00922459">
            <w:r>
              <w:t>OSV/Osobnostní rozvoj (cvičení sebekontroly a sebeovládání)</w:t>
            </w:r>
          </w:p>
        </w:tc>
        <w:tc>
          <w:tcPr>
            <w:tcW w:w="2520" w:type="dxa"/>
          </w:tcPr>
          <w:p w14:paraId="5DEDB7DE" w14:textId="77777777" w:rsidR="00E0143E" w:rsidRDefault="00E0143E" w:rsidP="00922459"/>
        </w:tc>
      </w:tr>
      <w:tr w:rsidR="00E0143E" w14:paraId="5FDF999C" w14:textId="77777777">
        <w:tc>
          <w:tcPr>
            <w:tcW w:w="4608" w:type="dxa"/>
          </w:tcPr>
          <w:p w14:paraId="1E9250D7" w14:textId="77777777" w:rsidR="00E0143E" w:rsidRDefault="00E0143E" w:rsidP="00581FA3"/>
          <w:p w14:paraId="6E33F8F5" w14:textId="77777777" w:rsidR="00E0143E" w:rsidRDefault="00E0143E" w:rsidP="00D968AB">
            <w:pPr>
              <w:numPr>
                <w:ilvl w:val="0"/>
                <w:numId w:val="94"/>
              </w:numPr>
            </w:pPr>
            <w:r>
              <w:t>rozliší, narýsuje a popíše přímku, polopřímku, úsečku</w:t>
            </w:r>
          </w:p>
          <w:p w14:paraId="5AE2B953" w14:textId="77777777" w:rsidR="00E0143E" w:rsidRDefault="00E0143E" w:rsidP="00D968AB">
            <w:pPr>
              <w:numPr>
                <w:ilvl w:val="0"/>
                <w:numId w:val="94"/>
              </w:numPr>
            </w:pPr>
            <w:r>
              <w:t>k</w:t>
            </w:r>
            <w:r w:rsidR="00040A61">
              <w:t> </w:t>
            </w:r>
            <w:r>
              <w:t>dané polopřímce narýsuje polopřímku opačnou</w:t>
            </w:r>
          </w:p>
          <w:p w14:paraId="46EC9BC4" w14:textId="77777777" w:rsidR="00E0143E" w:rsidRDefault="00E0143E" w:rsidP="00D968AB">
            <w:pPr>
              <w:numPr>
                <w:ilvl w:val="0"/>
                <w:numId w:val="94"/>
              </w:numPr>
            </w:pPr>
            <w:r>
              <w:t>odhadne délku úsečky a ověří svůj odhad měřením</w:t>
            </w:r>
          </w:p>
          <w:p w14:paraId="7E207648" w14:textId="77777777" w:rsidR="00E0143E" w:rsidRDefault="00E0143E" w:rsidP="00D968AB">
            <w:pPr>
              <w:numPr>
                <w:ilvl w:val="0"/>
                <w:numId w:val="94"/>
              </w:numPr>
            </w:pPr>
            <w:r>
              <w:t>vyjádří délku úsečky v</w:t>
            </w:r>
            <w:r w:rsidR="00040A61">
              <w:t> </w:t>
            </w:r>
            <w:r>
              <w:t>různých jednotkách</w:t>
            </w:r>
          </w:p>
          <w:p w14:paraId="3E669E52" w14:textId="77777777" w:rsidR="00592616" w:rsidRPr="007D4A20" w:rsidRDefault="00592616" w:rsidP="00D968AB">
            <w:pPr>
              <w:numPr>
                <w:ilvl w:val="0"/>
                <w:numId w:val="94"/>
              </w:numPr>
            </w:pPr>
            <w:r w:rsidRPr="007D4A20">
              <w:t>vzájemně převádí jednotky délky</w:t>
            </w:r>
          </w:p>
          <w:p w14:paraId="01D47481" w14:textId="77777777" w:rsidR="00D0450F" w:rsidRDefault="00E0143E" w:rsidP="00D968AB">
            <w:pPr>
              <w:numPr>
                <w:ilvl w:val="0"/>
                <w:numId w:val="94"/>
              </w:numPr>
            </w:pPr>
            <w:r>
              <w:t xml:space="preserve">porovná délky dvou úseček početně </w:t>
            </w:r>
          </w:p>
          <w:p w14:paraId="4E861BA1" w14:textId="77777777" w:rsidR="00E0143E" w:rsidRDefault="00E0143E" w:rsidP="00040A61">
            <w:pPr>
              <w:ind w:left="350"/>
            </w:pPr>
            <w:r>
              <w:t>i graficky</w:t>
            </w:r>
          </w:p>
          <w:p w14:paraId="09DED41F" w14:textId="77777777" w:rsidR="00E0143E" w:rsidRDefault="00E0143E" w:rsidP="00D968AB">
            <w:pPr>
              <w:numPr>
                <w:ilvl w:val="0"/>
                <w:numId w:val="94"/>
              </w:numPr>
            </w:pPr>
            <w:r>
              <w:t>najde a označí průsečík různoběžek</w:t>
            </w:r>
          </w:p>
          <w:p w14:paraId="447C7191" w14:textId="77777777" w:rsidR="00E0143E" w:rsidRDefault="00E0143E" w:rsidP="00D968AB">
            <w:pPr>
              <w:numPr>
                <w:ilvl w:val="0"/>
                <w:numId w:val="94"/>
              </w:numPr>
            </w:pPr>
            <w:r>
              <w:t>pojmenuje jednotlivé mnohoúhelníky</w:t>
            </w:r>
          </w:p>
          <w:p w14:paraId="751DAC60" w14:textId="77777777" w:rsidR="00E0143E" w:rsidRDefault="00E0143E" w:rsidP="00D968AB">
            <w:pPr>
              <w:numPr>
                <w:ilvl w:val="0"/>
                <w:numId w:val="94"/>
              </w:numPr>
            </w:pPr>
            <w:r>
              <w:t>u čtverce a obdélníku rozliší a ukáže sousední strany, protější strany</w:t>
            </w:r>
          </w:p>
          <w:p w14:paraId="0E6AE3E0" w14:textId="77777777" w:rsidR="00E0143E" w:rsidRDefault="00E0143E" w:rsidP="00D968AB">
            <w:pPr>
              <w:numPr>
                <w:ilvl w:val="0"/>
                <w:numId w:val="94"/>
              </w:numPr>
            </w:pPr>
            <w:r>
              <w:t>porovná délku a určí vzájemnou polohu sousedních (protějších) stran</w:t>
            </w:r>
          </w:p>
          <w:p w14:paraId="35B4CBBD" w14:textId="77777777" w:rsidR="00E0143E" w:rsidRDefault="00E0143E" w:rsidP="00D968AB">
            <w:pPr>
              <w:numPr>
                <w:ilvl w:val="0"/>
                <w:numId w:val="94"/>
              </w:numPr>
            </w:pPr>
            <w:r>
              <w:t>narýsuje libovolný mnohoúhelník ve čtvercové síti</w:t>
            </w:r>
          </w:p>
          <w:p w14:paraId="73F8D072" w14:textId="77777777" w:rsidR="00E0143E" w:rsidRDefault="0011430D" w:rsidP="00D968AB">
            <w:pPr>
              <w:numPr>
                <w:ilvl w:val="0"/>
                <w:numId w:val="94"/>
              </w:numPr>
            </w:pPr>
            <w:r>
              <w:t>určí obvod mnohoúhelníku</w:t>
            </w:r>
            <w:r w:rsidR="00E0143E">
              <w:t xml:space="preserve"> (početně</w:t>
            </w:r>
            <w:r w:rsidR="003029AF">
              <w:t xml:space="preserve">        </w:t>
            </w:r>
            <w:r w:rsidR="00E0143E">
              <w:t xml:space="preserve"> i graficky)</w:t>
            </w:r>
          </w:p>
          <w:p w14:paraId="2B61ADDC" w14:textId="77777777" w:rsidR="00E0143E" w:rsidRDefault="00E0143E" w:rsidP="00D968AB">
            <w:pPr>
              <w:numPr>
                <w:ilvl w:val="0"/>
                <w:numId w:val="94"/>
              </w:numPr>
            </w:pPr>
            <w:r>
              <w:t>pracuje se vzorcem pro obvod trojúhelníku</w:t>
            </w:r>
          </w:p>
          <w:p w14:paraId="5D57A1EB" w14:textId="77777777" w:rsidR="00E0143E" w:rsidRDefault="00E0143E" w:rsidP="00D968AB">
            <w:pPr>
              <w:numPr>
                <w:ilvl w:val="0"/>
                <w:numId w:val="94"/>
              </w:numPr>
            </w:pPr>
            <w:r>
              <w:t>k</w:t>
            </w:r>
            <w:r w:rsidR="00040A61">
              <w:t> </w:t>
            </w:r>
            <w:r>
              <w:t>výsledku vždy doplní jednotku</w:t>
            </w:r>
          </w:p>
          <w:p w14:paraId="05EB9BC7" w14:textId="77777777" w:rsidR="00E0143E" w:rsidRDefault="00E0143E" w:rsidP="00D968AB">
            <w:pPr>
              <w:numPr>
                <w:ilvl w:val="0"/>
                <w:numId w:val="94"/>
              </w:numPr>
            </w:pPr>
            <w:r>
              <w:t>vlastními slovy vysvětlí rozdíl mezi kruhem a kružnicí</w:t>
            </w:r>
          </w:p>
          <w:p w14:paraId="3AC3C7E2" w14:textId="77777777" w:rsidR="00E0143E" w:rsidRDefault="00E0143E" w:rsidP="00D968AB">
            <w:pPr>
              <w:numPr>
                <w:ilvl w:val="0"/>
                <w:numId w:val="94"/>
              </w:numPr>
            </w:pPr>
            <w:r>
              <w:t>ukáže na obrázku poloměr a střed kružnice (kruhu)</w:t>
            </w:r>
          </w:p>
          <w:p w14:paraId="03D7F17C" w14:textId="77777777" w:rsidR="00E0143E" w:rsidRDefault="00E0143E" w:rsidP="00D968AB">
            <w:pPr>
              <w:numPr>
                <w:ilvl w:val="0"/>
                <w:numId w:val="94"/>
              </w:numPr>
            </w:pPr>
            <w:r>
              <w:t>narýsuje a popíše kružnici s</w:t>
            </w:r>
            <w:r w:rsidR="00040A61">
              <w:t> </w:t>
            </w:r>
            <w:r>
              <w:t>daným poloměrem</w:t>
            </w:r>
          </w:p>
          <w:p w14:paraId="0E57E75C" w14:textId="77777777" w:rsidR="00E0143E" w:rsidRDefault="00E0143E" w:rsidP="00D968AB">
            <w:pPr>
              <w:numPr>
                <w:ilvl w:val="0"/>
                <w:numId w:val="94"/>
              </w:numPr>
            </w:pPr>
            <w:r>
              <w:t>vymodeluje kvádr a krychli</w:t>
            </w:r>
          </w:p>
          <w:p w14:paraId="5D536892" w14:textId="77777777" w:rsidR="00E0143E" w:rsidRDefault="00E0143E" w:rsidP="00D968AB">
            <w:pPr>
              <w:numPr>
                <w:ilvl w:val="0"/>
                <w:numId w:val="94"/>
              </w:numPr>
            </w:pPr>
            <w:r>
              <w:t>ukáže na modelu vrcholy, hrany a stěny tělesa</w:t>
            </w:r>
          </w:p>
          <w:p w14:paraId="63DF9310" w14:textId="77777777" w:rsidR="00E0143E" w:rsidRDefault="00E0143E" w:rsidP="00D968AB">
            <w:pPr>
              <w:numPr>
                <w:ilvl w:val="0"/>
                <w:numId w:val="94"/>
              </w:numPr>
            </w:pPr>
            <w:r>
              <w:t>změří délky hran</w:t>
            </w:r>
          </w:p>
          <w:p w14:paraId="1319A77B" w14:textId="77777777" w:rsidR="00E0143E" w:rsidRDefault="00E0143E" w:rsidP="00D968AB">
            <w:pPr>
              <w:numPr>
                <w:ilvl w:val="0"/>
                <w:numId w:val="94"/>
              </w:numPr>
            </w:pPr>
            <w:r>
              <w:t>určí, kolik je hodin</w:t>
            </w:r>
          </w:p>
          <w:p w14:paraId="5A3AC4EA" w14:textId="77777777" w:rsidR="00E0143E" w:rsidRDefault="00E0143E" w:rsidP="00D968AB">
            <w:pPr>
              <w:numPr>
                <w:ilvl w:val="0"/>
                <w:numId w:val="94"/>
              </w:numPr>
            </w:pPr>
            <w:r>
              <w:t>zapíše uvedený čas</w:t>
            </w:r>
          </w:p>
        </w:tc>
        <w:tc>
          <w:tcPr>
            <w:tcW w:w="3600" w:type="dxa"/>
          </w:tcPr>
          <w:p w14:paraId="1BA13DCB" w14:textId="77777777" w:rsidR="00E0143E" w:rsidRPr="00E603D5" w:rsidRDefault="00E0143E" w:rsidP="00922459">
            <w:pPr>
              <w:rPr>
                <w:b/>
              </w:rPr>
            </w:pPr>
            <w:r w:rsidRPr="00E603D5">
              <w:rPr>
                <w:b/>
              </w:rPr>
              <w:t>Geometrie v</w:t>
            </w:r>
            <w:r w:rsidR="00040A61">
              <w:rPr>
                <w:b/>
              </w:rPr>
              <w:t> </w:t>
            </w:r>
            <w:r w:rsidRPr="00E603D5">
              <w:rPr>
                <w:b/>
              </w:rPr>
              <w:t>rovině a v</w:t>
            </w:r>
            <w:r w:rsidR="00040A61">
              <w:rPr>
                <w:b/>
              </w:rPr>
              <w:t> </w:t>
            </w:r>
            <w:r w:rsidRPr="00E603D5">
              <w:rPr>
                <w:b/>
              </w:rPr>
              <w:t>prostoru</w:t>
            </w:r>
          </w:p>
          <w:p w14:paraId="13CC6718" w14:textId="77777777" w:rsidR="00E0143E" w:rsidRDefault="00E0143E" w:rsidP="00922459">
            <w:r>
              <w:t>Přímka, polopřímka, úsečka</w:t>
            </w:r>
          </w:p>
          <w:p w14:paraId="239BCF19" w14:textId="77777777" w:rsidR="00E0143E" w:rsidRDefault="00E0143E" w:rsidP="00922459"/>
          <w:p w14:paraId="2B64C195" w14:textId="77777777" w:rsidR="00E0143E" w:rsidRDefault="00E0143E" w:rsidP="00922459"/>
          <w:p w14:paraId="53634041" w14:textId="77777777" w:rsidR="00E0143E" w:rsidRDefault="00E0143E" w:rsidP="00922459"/>
          <w:p w14:paraId="21A4D043" w14:textId="77777777" w:rsidR="00E0143E" w:rsidRDefault="00E0143E" w:rsidP="00922459"/>
          <w:p w14:paraId="4AD65B3A" w14:textId="77777777" w:rsidR="00E0143E" w:rsidRDefault="00E0143E" w:rsidP="00922459"/>
          <w:p w14:paraId="1C76A573" w14:textId="77777777" w:rsidR="00707DD5" w:rsidRDefault="00707DD5" w:rsidP="00922459"/>
          <w:p w14:paraId="0EB5FD67" w14:textId="77777777" w:rsidR="00707DD5" w:rsidRDefault="00707DD5" w:rsidP="00922459"/>
          <w:p w14:paraId="76C71CF9" w14:textId="77777777" w:rsidR="00707DD5" w:rsidRDefault="00707DD5" w:rsidP="00922459"/>
          <w:p w14:paraId="4FAF8460" w14:textId="77777777" w:rsidR="00707DD5" w:rsidRDefault="00707DD5" w:rsidP="00922459"/>
          <w:p w14:paraId="1B7643E6" w14:textId="77777777" w:rsidR="00E0143E" w:rsidRDefault="00E0143E" w:rsidP="00922459"/>
          <w:p w14:paraId="23178D0C" w14:textId="77777777" w:rsidR="00E0143E" w:rsidRDefault="00E0143E" w:rsidP="00922459">
            <w:r>
              <w:t>Mnohoúhelníky</w:t>
            </w:r>
          </w:p>
          <w:p w14:paraId="598ACB91" w14:textId="77777777" w:rsidR="00E0143E" w:rsidRDefault="00E0143E" w:rsidP="00922459"/>
          <w:p w14:paraId="3CB05B15" w14:textId="77777777" w:rsidR="00E0143E" w:rsidRDefault="00E0143E" w:rsidP="00922459"/>
          <w:p w14:paraId="54A31390" w14:textId="77777777" w:rsidR="00E0143E" w:rsidRDefault="00E0143E" w:rsidP="00922459"/>
          <w:p w14:paraId="0F325A7A" w14:textId="77777777" w:rsidR="00E0143E" w:rsidRDefault="00E0143E" w:rsidP="00922459"/>
          <w:p w14:paraId="19C5A1A9" w14:textId="77777777" w:rsidR="00E0143E" w:rsidRDefault="00E0143E" w:rsidP="00922459"/>
          <w:p w14:paraId="4DD791BB" w14:textId="77777777" w:rsidR="00E0143E" w:rsidRDefault="00E0143E" w:rsidP="00922459"/>
          <w:p w14:paraId="61FE9BC2" w14:textId="77777777" w:rsidR="00E0143E" w:rsidRDefault="00E0143E" w:rsidP="00922459"/>
          <w:p w14:paraId="7FAA3FBC" w14:textId="77777777" w:rsidR="00E0143E" w:rsidRDefault="00E0143E" w:rsidP="00922459"/>
          <w:p w14:paraId="415BFC78" w14:textId="77777777" w:rsidR="00E0143E" w:rsidRDefault="00E0143E" w:rsidP="00922459"/>
          <w:p w14:paraId="00F1541A" w14:textId="77777777" w:rsidR="00E0143E" w:rsidRDefault="00E0143E" w:rsidP="00922459"/>
          <w:p w14:paraId="45340804" w14:textId="77777777" w:rsidR="00707DD5" w:rsidRDefault="00707DD5" w:rsidP="00922459"/>
          <w:p w14:paraId="78245F7C" w14:textId="77777777" w:rsidR="00707DD5" w:rsidRDefault="00707DD5" w:rsidP="00922459"/>
          <w:p w14:paraId="26702224" w14:textId="77777777" w:rsidR="00E0143E" w:rsidRDefault="00E0143E" w:rsidP="00922459">
            <w:r>
              <w:t>Kruh, kružnice</w:t>
            </w:r>
          </w:p>
          <w:p w14:paraId="36DA8FED" w14:textId="77777777" w:rsidR="00E0143E" w:rsidRDefault="00E0143E" w:rsidP="00922459"/>
          <w:p w14:paraId="79D0508F" w14:textId="77777777" w:rsidR="00E0143E" w:rsidRDefault="00E0143E" w:rsidP="00922459"/>
          <w:p w14:paraId="47AF7981" w14:textId="77777777" w:rsidR="00E0143E" w:rsidRDefault="00E0143E" w:rsidP="00922459"/>
          <w:p w14:paraId="31D537EF" w14:textId="77777777" w:rsidR="00707DD5" w:rsidRDefault="00707DD5" w:rsidP="00922459"/>
          <w:p w14:paraId="5BCF9F25" w14:textId="77777777" w:rsidR="00707DD5" w:rsidRDefault="00707DD5" w:rsidP="00922459"/>
          <w:p w14:paraId="471927AE" w14:textId="77777777" w:rsidR="00707DD5" w:rsidRDefault="00707DD5" w:rsidP="00922459"/>
          <w:p w14:paraId="2B1424DD" w14:textId="77777777" w:rsidR="00E0143E" w:rsidRDefault="00E0143E" w:rsidP="00922459">
            <w:r>
              <w:t>Tělesa</w:t>
            </w:r>
          </w:p>
          <w:p w14:paraId="3ED70648" w14:textId="77777777" w:rsidR="00E0143E" w:rsidRDefault="00E0143E" w:rsidP="00922459"/>
          <w:p w14:paraId="5A18C362" w14:textId="77777777" w:rsidR="00E0143E" w:rsidRDefault="00E0143E" w:rsidP="00922459"/>
          <w:p w14:paraId="030C6E88" w14:textId="77777777" w:rsidR="00581FA3" w:rsidRDefault="00581FA3" w:rsidP="00922459"/>
          <w:p w14:paraId="0EF9086A" w14:textId="77777777" w:rsidR="00E0143E" w:rsidRPr="009F16E1" w:rsidRDefault="00E0143E" w:rsidP="00922459">
            <w:r>
              <w:t>Jednotky času</w:t>
            </w:r>
          </w:p>
        </w:tc>
        <w:tc>
          <w:tcPr>
            <w:tcW w:w="3420" w:type="dxa"/>
          </w:tcPr>
          <w:p w14:paraId="02C4760C" w14:textId="77777777" w:rsidR="00E0143E" w:rsidRDefault="00E0143E" w:rsidP="00922459">
            <w:r>
              <w:t>OSV/Osobnostní rozvoj (rozvoj schopností poznání, cvičení dovedností zapamatování)</w:t>
            </w:r>
          </w:p>
          <w:p w14:paraId="45F162EE" w14:textId="77777777" w:rsidR="00076A0D" w:rsidRDefault="00076A0D" w:rsidP="00922459"/>
          <w:p w14:paraId="586D239F" w14:textId="77777777" w:rsidR="00076A0D" w:rsidRDefault="00076A0D" w:rsidP="00922459"/>
          <w:p w14:paraId="6DFC6F76" w14:textId="77777777" w:rsidR="00076A0D" w:rsidRDefault="00076A0D" w:rsidP="00922459"/>
          <w:p w14:paraId="084D06DE" w14:textId="77777777" w:rsidR="00076A0D" w:rsidRDefault="00076A0D" w:rsidP="00922459"/>
          <w:p w14:paraId="0E0D3603" w14:textId="77777777" w:rsidR="00076A0D" w:rsidRDefault="00076A0D" w:rsidP="00922459"/>
          <w:p w14:paraId="2BDDCFE2" w14:textId="77777777" w:rsidR="00076A0D" w:rsidRDefault="00076A0D" w:rsidP="00922459"/>
          <w:p w14:paraId="777CCCD1" w14:textId="77777777" w:rsidR="00076A0D" w:rsidRDefault="00076A0D" w:rsidP="00922459"/>
          <w:p w14:paraId="09CA6537" w14:textId="77777777" w:rsidR="00076A0D" w:rsidRDefault="00076A0D" w:rsidP="00922459"/>
          <w:p w14:paraId="3499A90D" w14:textId="77777777" w:rsidR="00076A0D" w:rsidRDefault="00076A0D" w:rsidP="00922459"/>
          <w:p w14:paraId="05F728CD" w14:textId="77777777" w:rsidR="00076A0D" w:rsidRDefault="00076A0D" w:rsidP="00922459"/>
          <w:p w14:paraId="75E4E21D" w14:textId="77777777" w:rsidR="00076A0D" w:rsidRDefault="00076A0D" w:rsidP="00922459"/>
          <w:p w14:paraId="68C361BA" w14:textId="77777777" w:rsidR="00076A0D" w:rsidRDefault="00076A0D" w:rsidP="00922459"/>
          <w:p w14:paraId="2A890BB1" w14:textId="77777777" w:rsidR="00076A0D" w:rsidRDefault="00076A0D" w:rsidP="00922459"/>
          <w:p w14:paraId="66924716" w14:textId="77777777" w:rsidR="00076A0D" w:rsidRDefault="00076A0D" w:rsidP="00922459"/>
          <w:p w14:paraId="14BE0344" w14:textId="77777777" w:rsidR="00076A0D" w:rsidRDefault="00076A0D" w:rsidP="00922459"/>
          <w:p w14:paraId="58900D3C" w14:textId="77777777" w:rsidR="00076A0D" w:rsidRDefault="00076A0D" w:rsidP="00922459"/>
          <w:p w14:paraId="2958A638" w14:textId="77777777" w:rsidR="00076A0D" w:rsidRDefault="00076A0D" w:rsidP="00922459"/>
          <w:p w14:paraId="48ED69A4" w14:textId="77777777" w:rsidR="00076A0D" w:rsidRDefault="00076A0D" w:rsidP="00922459"/>
          <w:p w14:paraId="56FA945D" w14:textId="77777777" w:rsidR="00076A0D" w:rsidRDefault="00076A0D" w:rsidP="00922459"/>
          <w:p w14:paraId="661AA12E" w14:textId="77777777" w:rsidR="00076A0D" w:rsidRDefault="00076A0D" w:rsidP="00922459"/>
          <w:p w14:paraId="26A6430B" w14:textId="77777777" w:rsidR="00076A0D" w:rsidRDefault="00076A0D" w:rsidP="00922459"/>
          <w:p w14:paraId="5366D4F6" w14:textId="77777777" w:rsidR="00076A0D" w:rsidRDefault="00076A0D" w:rsidP="00922459"/>
          <w:p w14:paraId="2B04C4A6" w14:textId="77777777" w:rsidR="00076A0D" w:rsidRDefault="00076A0D" w:rsidP="00922459">
            <w:pPr>
              <w:rPr>
                <w:i/>
              </w:rPr>
            </w:pPr>
            <w:r>
              <w:rPr>
                <w:i/>
              </w:rPr>
              <w:t>Výtvarná výchova/kružnice</w:t>
            </w:r>
          </w:p>
          <w:p w14:paraId="70F8E1A1" w14:textId="77777777" w:rsidR="00076A0D" w:rsidRDefault="00076A0D" w:rsidP="00922459">
            <w:pPr>
              <w:rPr>
                <w:i/>
              </w:rPr>
            </w:pPr>
            <w:r>
              <w:rPr>
                <w:i/>
              </w:rPr>
              <w:t xml:space="preserve"> v</w:t>
            </w:r>
            <w:r w:rsidR="00040A61">
              <w:rPr>
                <w:i/>
              </w:rPr>
              <w:t> </w:t>
            </w:r>
            <w:r>
              <w:rPr>
                <w:i/>
              </w:rPr>
              <w:t>kresbě</w:t>
            </w:r>
          </w:p>
          <w:p w14:paraId="16F4C8B7" w14:textId="77777777" w:rsidR="00076A0D" w:rsidRDefault="00076A0D" w:rsidP="00922459">
            <w:pPr>
              <w:rPr>
                <w:i/>
              </w:rPr>
            </w:pPr>
          </w:p>
          <w:p w14:paraId="47C4C542" w14:textId="77777777" w:rsidR="00076A0D" w:rsidRDefault="00076A0D" w:rsidP="00922459">
            <w:pPr>
              <w:rPr>
                <w:i/>
              </w:rPr>
            </w:pPr>
          </w:p>
          <w:p w14:paraId="62D05854" w14:textId="77777777" w:rsidR="00076A0D" w:rsidRDefault="00076A0D" w:rsidP="00922459">
            <w:pPr>
              <w:rPr>
                <w:i/>
              </w:rPr>
            </w:pPr>
          </w:p>
          <w:p w14:paraId="6DD9892C" w14:textId="77777777" w:rsidR="00076A0D" w:rsidRDefault="00076A0D" w:rsidP="00922459">
            <w:pPr>
              <w:rPr>
                <w:i/>
              </w:rPr>
            </w:pPr>
          </w:p>
          <w:p w14:paraId="4D704416" w14:textId="77777777" w:rsidR="00076A0D" w:rsidRDefault="00076A0D" w:rsidP="00922459">
            <w:pPr>
              <w:rPr>
                <w:i/>
              </w:rPr>
            </w:pPr>
          </w:p>
          <w:p w14:paraId="66F0D76E" w14:textId="77777777" w:rsidR="00076A0D" w:rsidRPr="00076A0D" w:rsidRDefault="00076A0D" w:rsidP="00922459">
            <w:pPr>
              <w:rPr>
                <w:i/>
              </w:rPr>
            </w:pPr>
            <w:r>
              <w:rPr>
                <w:i/>
              </w:rPr>
              <w:t>Pracovní činnosti/skládání</w:t>
            </w:r>
          </w:p>
        </w:tc>
        <w:tc>
          <w:tcPr>
            <w:tcW w:w="2520" w:type="dxa"/>
          </w:tcPr>
          <w:p w14:paraId="40859631" w14:textId="77777777" w:rsidR="00E0143E" w:rsidRDefault="00E0143E" w:rsidP="00922459"/>
        </w:tc>
      </w:tr>
      <w:tr w:rsidR="00E0143E" w14:paraId="207C9A78" w14:textId="77777777">
        <w:tc>
          <w:tcPr>
            <w:tcW w:w="4608" w:type="dxa"/>
          </w:tcPr>
          <w:p w14:paraId="2014DE46" w14:textId="77777777" w:rsidR="00E0143E" w:rsidRDefault="00E0143E" w:rsidP="00D968AB">
            <w:pPr>
              <w:numPr>
                <w:ilvl w:val="0"/>
                <w:numId w:val="94"/>
              </w:numPr>
            </w:pPr>
            <w:r>
              <w:t>v</w:t>
            </w:r>
            <w:r w:rsidR="00040A61">
              <w:t> </w:t>
            </w:r>
            <w:r>
              <w:t>jednoduchých situacích určí příčinu</w:t>
            </w:r>
            <w:r w:rsidR="003029AF">
              <w:t xml:space="preserve">        </w:t>
            </w:r>
            <w:r>
              <w:t xml:space="preserve"> a následek</w:t>
            </w:r>
          </w:p>
          <w:p w14:paraId="5B9FECC8" w14:textId="77777777" w:rsidR="00E0143E" w:rsidRDefault="000B2971" w:rsidP="00D968AB">
            <w:pPr>
              <w:numPr>
                <w:ilvl w:val="0"/>
                <w:numId w:val="94"/>
              </w:numPr>
            </w:pPr>
            <w:r>
              <w:t>popíše, jak změna jedné veličiny ovlivní</w:t>
            </w:r>
            <w:r w:rsidR="00E0143E">
              <w:t xml:space="preserve"> druhou</w:t>
            </w:r>
          </w:p>
          <w:p w14:paraId="214BAE31" w14:textId="77777777" w:rsidR="00E0143E" w:rsidRDefault="00E0143E" w:rsidP="00D968AB">
            <w:pPr>
              <w:numPr>
                <w:ilvl w:val="0"/>
                <w:numId w:val="94"/>
              </w:numPr>
            </w:pPr>
            <w:r>
              <w:t>doplní číselnou řadu</w:t>
            </w:r>
          </w:p>
        </w:tc>
        <w:tc>
          <w:tcPr>
            <w:tcW w:w="3600" w:type="dxa"/>
          </w:tcPr>
          <w:p w14:paraId="6F66591A" w14:textId="77777777" w:rsidR="00E0143E" w:rsidRPr="00E603D5" w:rsidRDefault="00E0143E" w:rsidP="00922459">
            <w:pPr>
              <w:rPr>
                <w:b/>
              </w:rPr>
            </w:pPr>
            <w:r w:rsidRPr="00E603D5">
              <w:rPr>
                <w:b/>
              </w:rPr>
              <w:t>Vztahy a závislosti</w:t>
            </w:r>
          </w:p>
        </w:tc>
        <w:tc>
          <w:tcPr>
            <w:tcW w:w="3420" w:type="dxa"/>
          </w:tcPr>
          <w:p w14:paraId="44752957" w14:textId="77777777" w:rsidR="00E0143E" w:rsidRDefault="00E0143E" w:rsidP="00922459"/>
        </w:tc>
        <w:tc>
          <w:tcPr>
            <w:tcW w:w="2520" w:type="dxa"/>
          </w:tcPr>
          <w:p w14:paraId="5DBFC1D9" w14:textId="77777777" w:rsidR="00E0143E" w:rsidRDefault="00E0143E" w:rsidP="00922459"/>
        </w:tc>
      </w:tr>
    </w:tbl>
    <w:p w14:paraId="7331D164" w14:textId="77777777" w:rsidR="00AE5A3B" w:rsidRDefault="00AE5A3B" w:rsidP="00E0143E">
      <w:pPr>
        <w:sectPr w:rsidR="00AE5A3B" w:rsidSect="00A64F29">
          <w:pgSz w:w="16838" w:h="11906" w:orient="landscape"/>
          <w:pgMar w:top="1418" w:right="1418" w:bottom="1418" w:left="1418" w:header="709" w:footer="709" w:gutter="0"/>
          <w:cols w:space="708"/>
          <w:docGrid w:linePitch="360"/>
        </w:sectPr>
      </w:pPr>
    </w:p>
    <w:p w14:paraId="673EB200" w14:textId="1E02F9B2" w:rsidR="00E0143E" w:rsidRDefault="00E0143E" w:rsidP="00E0143E"/>
    <w:p w14:paraId="2C0061F6" w14:textId="77777777" w:rsidR="00F83AD0" w:rsidRDefault="00F83AD0" w:rsidP="00F83AD0">
      <w:r>
        <w:rPr>
          <w:b/>
        </w:rPr>
        <w:t>Vzdělávací oblast:</w:t>
      </w:r>
      <w:r w:rsidR="00FE7906">
        <w:rPr>
          <w:b/>
        </w:rPr>
        <w:t xml:space="preserve"> </w:t>
      </w:r>
      <w:r>
        <w:t>Matematika a její aplikace</w:t>
      </w:r>
    </w:p>
    <w:p w14:paraId="25BAEE10" w14:textId="77777777" w:rsidR="00F83AD0" w:rsidRDefault="00F83AD0" w:rsidP="00F83AD0">
      <w:r>
        <w:rPr>
          <w:b/>
        </w:rPr>
        <w:t>Vyučovací předmět:</w:t>
      </w:r>
      <w:r w:rsidR="00FE7906">
        <w:rPr>
          <w:b/>
        </w:rPr>
        <w:t xml:space="preserve"> </w:t>
      </w:r>
      <w:r w:rsidR="0084668A">
        <w:t>M</w:t>
      </w:r>
      <w:r>
        <w:t>atematika</w:t>
      </w:r>
    </w:p>
    <w:p w14:paraId="0F4BB189" w14:textId="77777777" w:rsidR="00F83AD0" w:rsidRDefault="00F83AD0" w:rsidP="00F83AD0">
      <w:r>
        <w:rPr>
          <w:b/>
        </w:rPr>
        <w:t>Ročník:</w:t>
      </w:r>
      <w:r>
        <w:t xml:space="preserve"> čtvrtý</w:t>
      </w:r>
    </w:p>
    <w:p w14:paraId="65E68073" w14:textId="77777777" w:rsidR="00F83AD0" w:rsidRDefault="00F83AD0" w:rsidP="00F83AD0">
      <w:pPr>
        <w:rPr>
          <w:b/>
        </w:rPr>
      </w:pPr>
    </w:p>
    <w:p w14:paraId="141CCFB5" w14:textId="77777777" w:rsidR="00FB61A5" w:rsidRDefault="00FB61A5" w:rsidP="00FB61A5">
      <w:pPr>
        <w:rPr>
          <w:b/>
        </w:rPr>
      </w:pPr>
      <w:r>
        <w:rPr>
          <w:b/>
        </w:rPr>
        <w:t>Výstupy RVP:</w:t>
      </w:r>
    </w:p>
    <w:p w14:paraId="01210642" w14:textId="45542B57" w:rsidR="00FB61A5" w:rsidRDefault="00FB61A5" w:rsidP="00FB61A5">
      <w:pPr>
        <w:rPr>
          <w:b/>
        </w:rPr>
      </w:pPr>
      <w:r>
        <w:rPr>
          <w:b/>
        </w:rPr>
        <w:t xml:space="preserve">   </w:t>
      </w:r>
      <w:r>
        <w:t>žák</w:t>
      </w:r>
    </w:p>
    <w:p w14:paraId="73CCB86B" w14:textId="77777777" w:rsidR="00FB61A5" w:rsidRDefault="00FB61A5" w:rsidP="00FB61A5">
      <w:pPr>
        <w:rPr>
          <w:b/>
        </w:rPr>
      </w:pPr>
      <w:r>
        <w:t>M-5-1-01 využívá při pamětním i písemném počítání komutativnosti a asociativnosti sčítání a násobení</w:t>
      </w:r>
    </w:p>
    <w:p w14:paraId="0DD0B10C" w14:textId="0FCBD90F" w:rsidR="00FB61A5" w:rsidRPr="00FB61A5" w:rsidRDefault="00FB61A5" w:rsidP="00FB61A5">
      <w:pPr>
        <w:rPr>
          <w:b/>
        </w:rPr>
      </w:pPr>
      <w:r>
        <w:t>M-5-1-02 provádí písemné početní operace v oboru přirozených čísel</w:t>
      </w:r>
    </w:p>
    <w:p w14:paraId="1A24D1EF" w14:textId="77777777" w:rsidR="00FB61A5" w:rsidRDefault="00FB61A5" w:rsidP="00FB61A5">
      <w:r>
        <w:t>M-5-1-03 zaokrouhluje přirozená čísla</w:t>
      </w:r>
    </w:p>
    <w:p w14:paraId="1196769F" w14:textId="77777777" w:rsidR="00FB61A5" w:rsidRDefault="00FB61A5" w:rsidP="00FB61A5">
      <w:r>
        <w:t>M-5-2-01 vyhledává data</w:t>
      </w:r>
    </w:p>
    <w:p w14:paraId="54517F76" w14:textId="77777777" w:rsidR="00FB61A5" w:rsidRDefault="00FB61A5" w:rsidP="00FB61A5">
      <w:r>
        <w:t>M-5-2-02 čte jednoduché tabulky a diagramy</w:t>
      </w:r>
    </w:p>
    <w:p w14:paraId="5593B991" w14:textId="77777777" w:rsidR="00FB61A5" w:rsidRDefault="00FB61A5" w:rsidP="00FB61A5">
      <w:r>
        <w:t>M-5-1-04 vypočítá úlohy, kde aplikuje osvojené početní operace</w:t>
      </w:r>
    </w:p>
    <w:p w14:paraId="1F42D881" w14:textId="77777777" w:rsidR="00FB61A5" w:rsidRDefault="00FB61A5" w:rsidP="00FB61A5">
      <w:r>
        <w:t>M-5-3-03 sestrojí rovnoběžky a kolmice</w:t>
      </w:r>
    </w:p>
    <w:p w14:paraId="627884C2" w14:textId="77777777" w:rsidR="00FB61A5" w:rsidRDefault="00FB61A5" w:rsidP="00FB61A5">
      <w:r>
        <w:t>M-5-3-01 narýsuje a znázorní základní rovinné útvary (čtverec, obdélník a kružnici), užívá jednoduché konstrukce</w:t>
      </w:r>
    </w:p>
    <w:p w14:paraId="4489F3A6" w14:textId="77777777" w:rsidR="00FB61A5" w:rsidRDefault="00FB61A5" w:rsidP="00FB61A5">
      <w:r>
        <w:t>M-5-3-04 určí obsah obrazce pomocí čtvercové sítě</w:t>
      </w:r>
    </w:p>
    <w:p w14:paraId="7B54F3BA" w14:textId="77777777" w:rsidR="00FB61A5" w:rsidRDefault="00FB61A5" w:rsidP="00FB61A5">
      <w:r>
        <w:t>M-5-3-05 rozpozná ve čtvercové síti jednoduché osově souměrné útvary a určí osu souměrnosti překládáním papíru</w:t>
      </w:r>
    </w:p>
    <w:p w14:paraId="05173144" w14:textId="77777777" w:rsidR="00FB61A5" w:rsidRDefault="00FB61A5" w:rsidP="00FB61A5">
      <w:r>
        <w:t>M-5-1-04 řeší jednoduché slovní úlohy, ve kterých aplikuje osvojené početní operace v celém oboru přirozených čísel</w:t>
      </w:r>
    </w:p>
    <w:p w14:paraId="65C9B992" w14:textId="77777777" w:rsidR="00FB61A5" w:rsidRPr="00FB61A5" w:rsidRDefault="00FB61A5" w:rsidP="00FB61A5">
      <w:r>
        <w:t xml:space="preserve">M-5-1-05 </w:t>
      </w:r>
      <w:r w:rsidRPr="00143BF5">
        <w:t>modeluje a určí část celku, používá zápis ve formě zlomku</w:t>
      </w:r>
    </w:p>
    <w:p w14:paraId="06E0F4E7" w14:textId="77777777" w:rsidR="00FB61A5" w:rsidRPr="00FB61A5" w:rsidRDefault="00FB61A5" w:rsidP="00FB61A5">
      <w:r>
        <w:t xml:space="preserve">M-5-1-06 </w:t>
      </w:r>
      <w:r w:rsidRPr="00143BF5">
        <w:t>porovná, sčítá a odčítá zlomky se stejným základem v oboru kladných čísel</w:t>
      </w:r>
    </w:p>
    <w:p w14:paraId="07D6B836" w14:textId="35A09481" w:rsidR="00FB61A5" w:rsidRDefault="00FB61A5" w:rsidP="00FB61A5">
      <w:r>
        <w:t xml:space="preserve">M-5-1-08 </w:t>
      </w:r>
      <w:r w:rsidRPr="00143BF5">
        <w:t>porozumí významu znaku „-„ pro zápis celého záporného čísla a toto číslo vyznačí na číselné ose</w:t>
      </w:r>
    </w:p>
    <w:p w14:paraId="6C6DF6AC" w14:textId="77777777" w:rsidR="00FB61A5" w:rsidRPr="00FB61A5" w:rsidRDefault="00FB61A5" w:rsidP="00FB61A5"/>
    <w:p w14:paraId="5365B094" w14:textId="77777777" w:rsidR="00FB61A5" w:rsidRPr="00FB61A5" w:rsidRDefault="00FB61A5" w:rsidP="00FB61A5">
      <w:pPr>
        <w:rPr>
          <w:b/>
        </w:rPr>
      </w:pPr>
      <w:r w:rsidRPr="00FB61A5">
        <w:rPr>
          <w:b/>
        </w:rPr>
        <w:t>Minimální doporučená úroveň výstupů RVP pro žáky se speciálními vzdělávacími potřebami:</w:t>
      </w:r>
    </w:p>
    <w:p w14:paraId="7F340A1C" w14:textId="031B13BD" w:rsidR="00FB61A5" w:rsidRPr="00FB61A5" w:rsidRDefault="00FB61A5" w:rsidP="00FB61A5">
      <w:r>
        <w:t xml:space="preserve">    žák</w:t>
      </w:r>
    </w:p>
    <w:p w14:paraId="0A74C70A" w14:textId="77777777" w:rsidR="00FB61A5" w:rsidRPr="00FB61A5" w:rsidRDefault="00FB61A5" w:rsidP="00FB61A5">
      <w:r w:rsidRPr="00FB61A5">
        <w:t>M-5-1-02p čte, píše a porovnává čísla v oboru do 100 i na číselné ose, numerace do 1000</w:t>
      </w:r>
    </w:p>
    <w:p w14:paraId="3D048FA4" w14:textId="77777777" w:rsidR="00FB61A5" w:rsidRPr="00FB61A5" w:rsidRDefault="00FB61A5" w:rsidP="00FB61A5">
      <w:r w:rsidRPr="00FB61A5">
        <w:t>M-5-1-02p sčítá a odčítá zpaměti i písemně dvouciferná čísla</w:t>
      </w:r>
    </w:p>
    <w:p w14:paraId="73076B94" w14:textId="77777777" w:rsidR="00FB61A5" w:rsidRPr="00FB61A5" w:rsidRDefault="00FB61A5" w:rsidP="00FB61A5">
      <w:r w:rsidRPr="00FB61A5">
        <w:t>M-5-1-02p zvládne s názorem řady násobků čísel 2 až 10 do 100</w:t>
      </w:r>
    </w:p>
    <w:p w14:paraId="7EB70745" w14:textId="77777777" w:rsidR="00FB61A5" w:rsidRPr="00FB61A5" w:rsidRDefault="00FB61A5" w:rsidP="00FB61A5">
      <w:r w:rsidRPr="00FB61A5">
        <w:t>M-5-1-03p zaokrouhluje čísla na desítky i na stovky s využitím ve slovních úlohách</w:t>
      </w:r>
    </w:p>
    <w:p w14:paraId="4E9EE1AB" w14:textId="77777777" w:rsidR="00FB61A5" w:rsidRPr="00FB61A5" w:rsidRDefault="00FB61A5" w:rsidP="00FB61A5">
      <w:r w:rsidRPr="00FB61A5">
        <w:t>M-5-1-03p tvoří a zapisuje příklady na násobení a dělení v oboru do 100</w:t>
      </w:r>
    </w:p>
    <w:p w14:paraId="404443D9" w14:textId="77777777" w:rsidR="00FB61A5" w:rsidRPr="00FB61A5" w:rsidRDefault="00FB61A5" w:rsidP="00FB61A5">
      <w:r w:rsidRPr="00FB61A5">
        <w:t>M-5-1-04p zapíše a řeší jednoduché slovní úlohy</w:t>
      </w:r>
    </w:p>
    <w:p w14:paraId="15EBB6CC" w14:textId="77777777" w:rsidR="00FB61A5" w:rsidRPr="00FB61A5" w:rsidRDefault="00FB61A5" w:rsidP="00FB61A5">
      <w:r w:rsidRPr="00FB61A5">
        <w:t>M-5-1-04p rozeznává sudá a lichá čísla </w:t>
      </w:r>
    </w:p>
    <w:p w14:paraId="0ED07738" w14:textId="77777777" w:rsidR="00FB61A5" w:rsidRPr="00FB61A5" w:rsidRDefault="00FB61A5" w:rsidP="00FB61A5">
      <w:r w:rsidRPr="00FB61A5">
        <w:t>M-5-2-01p vyhledá a roztřídí jednoduchá data (údaje, pojmy apod.) podle návodu</w:t>
      </w:r>
    </w:p>
    <w:p w14:paraId="6E7A6147" w14:textId="77777777" w:rsidR="00FB61A5" w:rsidRPr="00FB61A5" w:rsidRDefault="00FB61A5" w:rsidP="00FB61A5">
      <w:r w:rsidRPr="00FB61A5">
        <w:t>M-5-3-01p znázorní, narýsuje a označí základní rovinné útvary</w:t>
      </w:r>
    </w:p>
    <w:p w14:paraId="67F2DB00" w14:textId="77777777" w:rsidR="00FB61A5" w:rsidRPr="00FB61A5" w:rsidRDefault="00FB61A5" w:rsidP="00FB61A5">
      <w:r w:rsidRPr="00FB61A5">
        <w:t>M-5-3-03p sestrojí rovnoběžky a kolmice</w:t>
      </w:r>
    </w:p>
    <w:p w14:paraId="78E5415F" w14:textId="77777777" w:rsidR="00AE5A3B" w:rsidRDefault="00FB61A5" w:rsidP="00AE5A3B">
      <w:pPr>
        <w:sectPr w:rsidR="00AE5A3B" w:rsidSect="00A64F29">
          <w:pgSz w:w="16838" w:h="11906" w:orient="landscape"/>
          <w:pgMar w:top="1418" w:right="1418" w:bottom="1418" w:left="1418" w:header="709" w:footer="709" w:gutter="0"/>
          <w:cols w:space="708"/>
          <w:docGrid w:linePitch="360"/>
        </w:sectPr>
      </w:pPr>
      <w:r w:rsidRPr="00FB61A5">
        <w:t>M-5-3-05p určí osu souměrnosti překládáním papíru</w:t>
      </w:r>
    </w:p>
    <w:p w14:paraId="7E789F73" w14:textId="1F9A2E0C" w:rsidR="00F83AD0" w:rsidRPr="00AE5A3B" w:rsidRDefault="00F83AD0" w:rsidP="00AE5A3B"/>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F83AD0" w14:paraId="076849E9" w14:textId="77777777">
        <w:tc>
          <w:tcPr>
            <w:tcW w:w="4608" w:type="dxa"/>
            <w:vAlign w:val="center"/>
          </w:tcPr>
          <w:p w14:paraId="748A075E" w14:textId="77777777" w:rsidR="00F83AD0" w:rsidRPr="00E603D5" w:rsidRDefault="00F83AD0" w:rsidP="00E603D5">
            <w:pPr>
              <w:jc w:val="center"/>
              <w:rPr>
                <w:b/>
              </w:rPr>
            </w:pPr>
            <w:r w:rsidRPr="00E603D5">
              <w:rPr>
                <w:b/>
              </w:rPr>
              <w:t>Školní výstupy</w:t>
            </w:r>
          </w:p>
        </w:tc>
        <w:tc>
          <w:tcPr>
            <w:tcW w:w="3600" w:type="dxa"/>
            <w:vAlign w:val="center"/>
          </w:tcPr>
          <w:p w14:paraId="6E49A672" w14:textId="77777777" w:rsidR="00F83AD0" w:rsidRPr="00E603D5" w:rsidRDefault="00F83AD0" w:rsidP="00E603D5">
            <w:pPr>
              <w:jc w:val="center"/>
              <w:rPr>
                <w:b/>
              </w:rPr>
            </w:pPr>
            <w:r w:rsidRPr="00E603D5">
              <w:rPr>
                <w:b/>
              </w:rPr>
              <w:t>Učivo</w:t>
            </w:r>
          </w:p>
        </w:tc>
        <w:tc>
          <w:tcPr>
            <w:tcW w:w="3420" w:type="dxa"/>
          </w:tcPr>
          <w:p w14:paraId="1A8342A7" w14:textId="77777777" w:rsidR="00F83AD0" w:rsidRPr="00E603D5" w:rsidRDefault="00F83AD0" w:rsidP="00E603D5">
            <w:pPr>
              <w:jc w:val="center"/>
              <w:rPr>
                <w:b/>
              </w:rPr>
            </w:pPr>
            <w:r w:rsidRPr="00E603D5">
              <w:rPr>
                <w:b/>
              </w:rPr>
              <w:t>Průřezová témata, přesahy</w:t>
            </w:r>
          </w:p>
        </w:tc>
        <w:tc>
          <w:tcPr>
            <w:tcW w:w="2520" w:type="dxa"/>
            <w:vAlign w:val="center"/>
          </w:tcPr>
          <w:p w14:paraId="38A0AF0D" w14:textId="77777777" w:rsidR="00F83AD0" w:rsidRPr="00E603D5" w:rsidRDefault="00F83AD0" w:rsidP="00E603D5">
            <w:pPr>
              <w:jc w:val="center"/>
              <w:rPr>
                <w:b/>
              </w:rPr>
            </w:pPr>
            <w:r w:rsidRPr="00E603D5">
              <w:rPr>
                <w:b/>
              </w:rPr>
              <w:t>Poznámky</w:t>
            </w:r>
          </w:p>
        </w:tc>
      </w:tr>
      <w:tr w:rsidR="00F83AD0" w14:paraId="6BCED908" w14:textId="77777777">
        <w:tc>
          <w:tcPr>
            <w:tcW w:w="4608" w:type="dxa"/>
          </w:tcPr>
          <w:p w14:paraId="46E82E5C" w14:textId="77777777" w:rsidR="00F83AD0" w:rsidRPr="00E603D5" w:rsidRDefault="00F83AD0" w:rsidP="000D5429">
            <w:pPr>
              <w:rPr>
                <w:u w:val="single"/>
              </w:rPr>
            </w:pPr>
            <w:r w:rsidRPr="00E603D5">
              <w:rPr>
                <w:u w:val="single"/>
              </w:rPr>
              <w:t>Žák podle svých schopností:</w:t>
            </w:r>
          </w:p>
          <w:p w14:paraId="54475A89" w14:textId="77777777" w:rsidR="00F83AD0" w:rsidRDefault="00F83AD0" w:rsidP="00D968AB">
            <w:pPr>
              <w:numPr>
                <w:ilvl w:val="0"/>
                <w:numId w:val="94"/>
              </w:numPr>
            </w:pPr>
            <w:r>
              <w:t>čte čísla do milionu</w:t>
            </w:r>
          </w:p>
          <w:p w14:paraId="50690ED0" w14:textId="77777777" w:rsidR="00F83AD0" w:rsidRDefault="00F83AD0" w:rsidP="00D968AB">
            <w:pPr>
              <w:numPr>
                <w:ilvl w:val="0"/>
                <w:numId w:val="94"/>
              </w:numPr>
            </w:pPr>
            <w:r>
              <w:t>podle diktátu zapíše libovolné přirozené číslo</w:t>
            </w:r>
            <w:r w:rsidR="00405EA5">
              <w:t xml:space="preserve"> v</w:t>
            </w:r>
            <w:r w:rsidR="00040A61">
              <w:t> </w:t>
            </w:r>
            <w:r w:rsidR="00405EA5">
              <w:t>desítkové soustavě</w:t>
            </w:r>
          </w:p>
          <w:p w14:paraId="696A219E" w14:textId="77777777" w:rsidR="00F83AD0" w:rsidRDefault="00F83AD0" w:rsidP="00D968AB">
            <w:pPr>
              <w:numPr>
                <w:ilvl w:val="0"/>
                <w:numId w:val="94"/>
              </w:numPr>
            </w:pPr>
            <w:r>
              <w:t>určí řád jednotlivých číslic</w:t>
            </w:r>
          </w:p>
          <w:p w14:paraId="2798A55C" w14:textId="77777777" w:rsidR="00F83AD0" w:rsidRDefault="00F83AD0" w:rsidP="00D968AB">
            <w:pPr>
              <w:numPr>
                <w:ilvl w:val="0"/>
                <w:numId w:val="94"/>
              </w:numPr>
            </w:pPr>
            <w:r>
              <w:t>určí počet jednotek, desítek, stovek, atd.</w:t>
            </w:r>
          </w:p>
          <w:p w14:paraId="260C70AC" w14:textId="77777777" w:rsidR="00F83AD0" w:rsidRDefault="00F83AD0" w:rsidP="00D968AB">
            <w:pPr>
              <w:numPr>
                <w:ilvl w:val="0"/>
                <w:numId w:val="94"/>
              </w:numPr>
            </w:pPr>
            <w:r>
              <w:t>rozloží číslo na jednotky, desítky, stovky atd.</w:t>
            </w:r>
          </w:p>
          <w:p w14:paraId="464B3D71" w14:textId="77777777" w:rsidR="00F83AD0" w:rsidRDefault="00F83AD0" w:rsidP="00D968AB">
            <w:pPr>
              <w:numPr>
                <w:ilvl w:val="0"/>
                <w:numId w:val="94"/>
              </w:numPr>
            </w:pPr>
            <w:r>
              <w:t>znázorní čísla na číselné ose</w:t>
            </w:r>
          </w:p>
          <w:p w14:paraId="4F80F26A" w14:textId="77777777" w:rsidR="00F83AD0" w:rsidRDefault="00F83AD0" w:rsidP="00D968AB">
            <w:pPr>
              <w:numPr>
                <w:ilvl w:val="0"/>
                <w:numId w:val="94"/>
              </w:numPr>
            </w:pPr>
            <w:r>
              <w:t>porovná dvojice čísel, nerovnost zapíše</w:t>
            </w:r>
          </w:p>
          <w:p w14:paraId="20E0A899" w14:textId="77777777" w:rsidR="00F83AD0" w:rsidRDefault="00F83AD0" w:rsidP="00D968AB">
            <w:pPr>
              <w:numPr>
                <w:ilvl w:val="0"/>
                <w:numId w:val="94"/>
              </w:numPr>
            </w:pPr>
            <w:r>
              <w:t>uspořádá vzestupně (sestupně) řadu čísel</w:t>
            </w:r>
          </w:p>
          <w:p w14:paraId="65B0B21F" w14:textId="77777777" w:rsidR="00F83AD0" w:rsidRDefault="00F83AD0" w:rsidP="00D968AB">
            <w:pPr>
              <w:numPr>
                <w:ilvl w:val="0"/>
                <w:numId w:val="94"/>
              </w:numPr>
            </w:pPr>
            <w:r>
              <w:t>zapíše uspořádání pomocí znaků nerovnosti</w:t>
            </w:r>
          </w:p>
          <w:p w14:paraId="46AE4679" w14:textId="77777777" w:rsidR="00F83AD0" w:rsidRDefault="00F83AD0" w:rsidP="00D968AB">
            <w:pPr>
              <w:numPr>
                <w:ilvl w:val="0"/>
                <w:numId w:val="94"/>
              </w:numPr>
            </w:pPr>
            <w:r>
              <w:t>používá pravidlo pro zaokrouhlování čísel</w:t>
            </w:r>
          </w:p>
          <w:p w14:paraId="26D2696C" w14:textId="77777777" w:rsidR="00F83AD0" w:rsidRDefault="00F83AD0" w:rsidP="00D968AB">
            <w:pPr>
              <w:numPr>
                <w:ilvl w:val="0"/>
                <w:numId w:val="94"/>
              </w:numPr>
            </w:pPr>
            <w:r>
              <w:t>zaokrouhlí číslo na předepsaný řád</w:t>
            </w:r>
          </w:p>
          <w:p w14:paraId="7123296D" w14:textId="77777777" w:rsidR="00F83AD0" w:rsidRDefault="00F83AD0" w:rsidP="00D968AB">
            <w:pPr>
              <w:numPr>
                <w:ilvl w:val="0"/>
                <w:numId w:val="94"/>
              </w:numPr>
            </w:pPr>
            <w:r>
              <w:t>pro zápis zaokrouhlení použije správný znak</w:t>
            </w:r>
          </w:p>
          <w:p w14:paraId="6CF92897" w14:textId="77777777" w:rsidR="00F83AD0" w:rsidRDefault="00F83AD0" w:rsidP="00D968AB">
            <w:pPr>
              <w:numPr>
                <w:ilvl w:val="0"/>
                <w:numId w:val="94"/>
              </w:numPr>
            </w:pPr>
            <w:r>
              <w:t>sčítá a odčítá zpaměti, využívá komutativnost  sčítání</w:t>
            </w:r>
          </w:p>
          <w:p w14:paraId="2D971B92" w14:textId="77777777" w:rsidR="00F83AD0" w:rsidRDefault="00F83AD0" w:rsidP="00D968AB">
            <w:pPr>
              <w:numPr>
                <w:ilvl w:val="0"/>
                <w:numId w:val="94"/>
              </w:numPr>
            </w:pPr>
            <w:r>
              <w:t>sčítá a odčítá písemně</w:t>
            </w:r>
          </w:p>
          <w:p w14:paraId="19098D7A" w14:textId="77777777" w:rsidR="00F83AD0" w:rsidRDefault="00F83AD0" w:rsidP="00D968AB">
            <w:pPr>
              <w:numPr>
                <w:ilvl w:val="0"/>
                <w:numId w:val="94"/>
              </w:numPr>
            </w:pPr>
            <w:r>
              <w:t>správnost výsledku si ověří zkouškou</w:t>
            </w:r>
          </w:p>
          <w:p w14:paraId="1E854834" w14:textId="77777777" w:rsidR="00F83AD0" w:rsidRDefault="00F83AD0" w:rsidP="00D968AB">
            <w:pPr>
              <w:numPr>
                <w:ilvl w:val="0"/>
                <w:numId w:val="94"/>
              </w:numPr>
            </w:pPr>
            <w:r>
              <w:t>násobí (dělí)zpaměti 10, 100, 1000</w:t>
            </w:r>
          </w:p>
          <w:p w14:paraId="7A2FC648" w14:textId="77777777" w:rsidR="00F83AD0" w:rsidRDefault="00F83AD0" w:rsidP="00D968AB">
            <w:pPr>
              <w:numPr>
                <w:ilvl w:val="0"/>
                <w:numId w:val="94"/>
              </w:numPr>
            </w:pPr>
            <w:r>
              <w:t>násobí písemně až trojciferným činitelem</w:t>
            </w:r>
          </w:p>
          <w:p w14:paraId="15D6BEBB" w14:textId="77777777" w:rsidR="00F83AD0" w:rsidRDefault="00F83AD0" w:rsidP="00D968AB">
            <w:pPr>
              <w:numPr>
                <w:ilvl w:val="0"/>
                <w:numId w:val="94"/>
              </w:numPr>
            </w:pPr>
            <w:r>
              <w:t>písemně dělí jednociferným dělitelem</w:t>
            </w:r>
          </w:p>
          <w:p w14:paraId="6A5FC819" w14:textId="77777777" w:rsidR="00F83AD0" w:rsidRDefault="00F83AD0" w:rsidP="00D968AB">
            <w:pPr>
              <w:numPr>
                <w:ilvl w:val="0"/>
                <w:numId w:val="94"/>
              </w:numPr>
            </w:pPr>
            <w:r>
              <w:t>určí zbytek dělení</w:t>
            </w:r>
          </w:p>
          <w:p w14:paraId="778C61D0" w14:textId="77777777" w:rsidR="00F83AD0" w:rsidRDefault="00F83AD0" w:rsidP="00D968AB">
            <w:pPr>
              <w:numPr>
                <w:ilvl w:val="0"/>
                <w:numId w:val="94"/>
              </w:numPr>
            </w:pPr>
            <w:r>
              <w:t>provede zkoušku</w:t>
            </w:r>
          </w:p>
          <w:p w14:paraId="5F9156A1" w14:textId="77777777" w:rsidR="00F83AD0" w:rsidRDefault="00F83AD0" w:rsidP="00D968AB">
            <w:pPr>
              <w:numPr>
                <w:ilvl w:val="0"/>
                <w:numId w:val="94"/>
              </w:numPr>
            </w:pPr>
            <w:r>
              <w:t>aplikuje správný postup při počítání se závorkami</w:t>
            </w:r>
          </w:p>
          <w:p w14:paraId="65B5583F" w14:textId="77777777" w:rsidR="00F83AD0" w:rsidRDefault="00F83AD0" w:rsidP="00D968AB">
            <w:pPr>
              <w:numPr>
                <w:ilvl w:val="0"/>
                <w:numId w:val="94"/>
              </w:numPr>
            </w:pPr>
            <w:r>
              <w:t>provádí odhady a kontroluje správnost odhadu pomocí kalkulačky</w:t>
            </w:r>
          </w:p>
          <w:p w14:paraId="79074917" w14:textId="77777777" w:rsidR="00F83AD0" w:rsidRDefault="00F83AD0" w:rsidP="00D968AB">
            <w:pPr>
              <w:numPr>
                <w:ilvl w:val="0"/>
                <w:numId w:val="94"/>
              </w:numPr>
            </w:pPr>
            <w:r>
              <w:t>řeší a tvoří slovní úlohy, ve kterých aplikuje osvojené početní operace v</w:t>
            </w:r>
            <w:r w:rsidR="00040A61">
              <w:t> </w:t>
            </w:r>
            <w:r>
              <w:t>celém oboru přirozených čísel</w:t>
            </w:r>
          </w:p>
          <w:p w14:paraId="278C0040" w14:textId="77777777" w:rsidR="00F83AD0" w:rsidRDefault="005D324F" w:rsidP="00D968AB">
            <w:pPr>
              <w:numPr>
                <w:ilvl w:val="0"/>
                <w:numId w:val="94"/>
              </w:numPr>
            </w:pPr>
            <w:r>
              <w:t>přečte</w:t>
            </w:r>
            <w:r w:rsidR="00F83AD0">
              <w:t xml:space="preserve"> zlomek</w:t>
            </w:r>
          </w:p>
          <w:p w14:paraId="40F26BB2" w14:textId="77777777" w:rsidR="00F83AD0" w:rsidRDefault="005D324F" w:rsidP="00D968AB">
            <w:pPr>
              <w:numPr>
                <w:ilvl w:val="0"/>
                <w:numId w:val="94"/>
              </w:numPr>
            </w:pPr>
            <w:r>
              <w:t>zapíše</w:t>
            </w:r>
            <w:r w:rsidR="00F83AD0">
              <w:t xml:space="preserve"> zlomek</w:t>
            </w:r>
          </w:p>
          <w:p w14:paraId="2F1A5A57" w14:textId="77777777" w:rsidR="00F83AD0" w:rsidRDefault="00F83AD0" w:rsidP="00D968AB">
            <w:pPr>
              <w:numPr>
                <w:ilvl w:val="0"/>
                <w:numId w:val="94"/>
              </w:numPr>
            </w:pPr>
            <w:r>
              <w:t>vyjádří část celku zlomkem</w:t>
            </w:r>
          </w:p>
          <w:p w14:paraId="21088ACF" w14:textId="77777777" w:rsidR="00405EA5" w:rsidRPr="00405EA5" w:rsidRDefault="00405EA5" w:rsidP="00D968AB">
            <w:pPr>
              <w:pStyle w:val="StylStyl11bTunKurzvaVpravo02cmPed1bZa3"/>
              <w:numPr>
                <w:ilvl w:val="0"/>
                <w:numId w:val="94"/>
              </w:numPr>
              <w:spacing w:after="0"/>
              <w:rPr>
                <w:b w:val="0"/>
                <w:i w:val="0"/>
                <w:sz w:val="24"/>
                <w:szCs w:val="24"/>
              </w:rPr>
            </w:pPr>
            <w:r w:rsidRPr="00405EA5">
              <w:rPr>
                <w:b w:val="0"/>
                <w:i w:val="0"/>
                <w:sz w:val="24"/>
                <w:szCs w:val="24"/>
              </w:rPr>
              <w:t>modeluje a určí část celku</w:t>
            </w:r>
          </w:p>
          <w:p w14:paraId="5FC1DA73" w14:textId="77777777" w:rsidR="00405EA5" w:rsidRPr="00405EA5" w:rsidRDefault="00405EA5" w:rsidP="00D968AB">
            <w:pPr>
              <w:pStyle w:val="StylStyl11bTunKurzvaVpravo02cmPed1bZa3"/>
              <w:numPr>
                <w:ilvl w:val="0"/>
                <w:numId w:val="94"/>
              </w:numPr>
              <w:spacing w:after="0"/>
              <w:rPr>
                <w:b w:val="0"/>
                <w:i w:val="0"/>
                <w:sz w:val="24"/>
                <w:szCs w:val="24"/>
              </w:rPr>
            </w:pPr>
            <w:r w:rsidRPr="00405EA5">
              <w:rPr>
                <w:b w:val="0"/>
                <w:i w:val="0"/>
                <w:sz w:val="24"/>
                <w:szCs w:val="24"/>
              </w:rPr>
              <w:t xml:space="preserve"> používá zápis ve formě zlomku</w:t>
            </w:r>
          </w:p>
          <w:p w14:paraId="2AE650E9" w14:textId="77777777" w:rsidR="00405EA5" w:rsidRPr="00777CF1" w:rsidRDefault="00405EA5" w:rsidP="00D968AB">
            <w:pPr>
              <w:pStyle w:val="StylStyl11bTunKurzvaVpravo02cmPed1bZa3"/>
              <w:numPr>
                <w:ilvl w:val="0"/>
                <w:numId w:val="94"/>
              </w:numPr>
              <w:spacing w:after="0"/>
              <w:rPr>
                <w:b w:val="0"/>
                <w:i w:val="0"/>
                <w:sz w:val="24"/>
                <w:szCs w:val="24"/>
              </w:rPr>
            </w:pPr>
            <w:r w:rsidRPr="00405EA5">
              <w:rPr>
                <w:b w:val="0"/>
                <w:i w:val="0"/>
              </w:rPr>
              <w:t>porovná, sčítá a odčítá zlomky se stejným základem v</w:t>
            </w:r>
            <w:r w:rsidR="00040A61">
              <w:rPr>
                <w:b w:val="0"/>
                <w:i w:val="0"/>
              </w:rPr>
              <w:t> </w:t>
            </w:r>
            <w:r w:rsidRPr="00405EA5">
              <w:rPr>
                <w:b w:val="0"/>
                <w:i w:val="0"/>
              </w:rPr>
              <w:t>oboru kladných čísel</w:t>
            </w:r>
          </w:p>
          <w:p w14:paraId="60BABA08" w14:textId="77777777" w:rsidR="00777CF1" w:rsidRDefault="008D5E9E" w:rsidP="00D968AB">
            <w:pPr>
              <w:pStyle w:val="StylStyl11bTunKurzvaVpravo02cmPed1bZa3"/>
              <w:numPr>
                <w:ilvl w:val="0"/>
                <w:numId w:val="94"/>
              </w:numPr>
              <w:spacing w:after="0"/>
              <w:rPr>
                <w:b w:val="0"/>
                <w:i w:val="0"/>
                <w:sz w:val="24"/>
                <w:szCs w:val="24"/>
              </w:rPr>
            </w:pPr>
            <w:r>
              <w:rPr>
                <w:b w:val="0"/>
                <w:i w:val="0"/>
                <w:sz w:val="24"/>
                <w:szCs w:val="24"/>
              </w:rPr>
              <w:t>rozumí definici celého záporného čísla</w:t>
            </w:r>
          </w:p>
          <w:p w14:paraId="767FB85E" w14:textId="77777777" w:rsidR="008D5E9E" w:rsidRDefault="008D5E9E" w:rsidP="00D968AB">
            <w:pPr>
              <w:pStyle w:val="StylStyl11bTunKurzvaVpravo02cmPed1bZa3"/>
              <w:numPr>
                <w:ilvl w:val="0"/>
                <w:numId w:val="94"/>
              </w:numPr>
              <w:spacing w:after="0"/>
              <w:rPr>
                <w:b w:val="0"/>
                <w:i w:val="0"/>
                <w:sz w:val="24"/>
                <w:szCs w:val="24"/>
              </w:rPr>
            </w:pPr>
            <w:r>
              <w:rPr>
                <w:b w:val="0"/>
                <w:i w:val="0"/>
                <w:sz w:val="24"/>
                <w:szCs w:val="24"/>
              </w:rPr>
              <w:t>užitím celých čísel vyjádří konkrétní situaci ( dluh, teplota pod bodem mrazu,…)</w:t>
            </w:r>
          </w:p>
          <w:p w14:paraId="1CD0EAD5" w14:textId="77777777" w:rsidR="008D5E9E" w:rsidRPr="00405EA5" w:rsidRDefault="008D5E9E" w:rsidP="00D968AB">
            <w:pPr>
              <w:pStyle w:val="StylStyl11bTunKurzvaVpravo02cmPed1bZa3"/>
              <w:numPr>
                <w:ilvl w:val="0"/>
                <w:numId w:val="94"/>
              </w:numPr>
              <w:spacing w:after="0"/>
              <w:rPr>
                <w:b w:val="0"/>
                <w:i w:val="0"/>
                <w:sz w:val="24"/>
                <w:szCs w:val="24"/>
              </w:rPr>
            </w:pPr>
            <w:r>
              <w:rPr>
                <w:b w:val="0"/>
                <w:i w:val="0"/>
                <w:sz w:val="24"/>
                <w:szCs w:val="24"/>
              </w:rPr>
              <w:t>celá čísla zanáší na číselnou osu</w:t>
            </w:r>
          </w:p>
          <w:p w14:paraId="15CDAA73" w14:textId="77777777" w:rsidR="00F83AD0" w:rsidRDefault="00F83AD0" w:rsidP="00D968AB">
            <w:pPr>
              <w:numPr>
                <w:ilvl w:val="0"/>
                <w:numId w:val="94"/>
              </w:numPr>
            </w:pPr>
            <w:r>
              <w:t>seznámí se s</w:t>
            </w:r>
            <w:r w:rsidR="00040A61">
              <w:t> </w:t>
            </w:r>
            <w:r>
              <w:t>římskými číslicemi</w:t>
            </w:r>
          </w:p>
          <w:p w14:paraId="0E10B2AE" w14:textId="77777777" w:rsidR="00F83AD0" w:rsidRDefault="00F83AD0" w:rsidP="00D968AB">
            <w:pPr>
              <w:numPr>
                <w:ilvl w:val="0"/>
                <w:numId w:val="94"/>
              </w:numPr>
            </w:pPr>
            <w:r>
              <w:t>zapíše římskou číslicí čísla od 1 do 20</w:t>
            </w:r>
          </w:p>
          <w:p w14:paraId="31A379D4" w14:textId="77777777" w:rsidR="00F83AD0" w:rsidRDefault="00F83AD0" w:rsidP="00922459"/>
        </w:tc>
        <w:tc>
          <w:tcPr>
            <w:tcW w:w="3600" w:type="dxa"/>
          </w:tcPr>
          <w:p w14:paraId="678591D4" w14:textId="77777777" w:rsidR="00707DD5" w:rsidRPr="00E603D5" w:rsidRDefault="00707DD5" w:rsidP="00922459">
            <w:pPr>
              <w:rPr>
                <w:b/>
              </w:rPr>
            </w:pPr>
          </w:p>
          <w:p w14:paraId="0A386DBA" w14:textId="77777777" w:rsidR="00F83AD0" w:rsidRPr="00E603D5" w:rsidRDefault="00F83AD0" w:rsidP="00922459">
            <w:pPr>
              <w:rPr>
                <w:b/>
              </w:rPr>
            </w:pPr>
            <w:r w:rsidRPr="00E603D5">
              <w:rPr>
                <w:b/>
              </w:rPr>
              <w:t>Přirozená čísla do 1 000</w:t>
            </w:r>
            <w:r w:rsidR="00777CF1">
              <w:rPr>
                <w:b/>
              </w:rPr>
              <w:t> </w:t>
            </w:r>
            <w:r w:rsidRPr="00E603D5">
              <w:rPr>
                <w:b/>
              </w:rPr>
              <w:t>000</w:t>
            </w:r>
            <w:r w:rsidR="00777CF1">
              <w:rPr>
                <w:b/>
              </w:rPr>
              <w:t>, celá čísla a kladná racionální čísla</w:t>
            </w:r>
          </w:p>
          <w:p w14:paraId="31D627C7" w14:textId="77777777" w:rsidR="00F83AD0" w:rsidRDefault="00F83AD0" w:rsidP="00922459">
            <w:r>
              <w:t>Čtení a zápis čísel</w:t>
            </w:r>
          </w:p>
          <w:p w14:paraId="7FC0C166" w14:textId="77777777" w:rsidR="00F83AD0" w:rsidRDefault="00F83AD0" w:rsidP="00922459"/>
          <w:p w14:paraId="20C86A88" w14:textId="77777777" w:rsidR="00F83AD0" w:rsidRDefault="00F83AD0" w:rsidP="00922459"/>
          <w:p w14:paraId="43AB9C47" w14:textId="77777777" w:rsidR="00F83AD0" w:rsidRDefault="00F83AD0" w:rsidP="00922459"/>
          <w:p w14:paraId="29972477" w14:textId="77777777" w:rsidR="00F83AD0" w:rsidRDefault="00F83AD0" w:rsidP="00922459">
            <w:r>
              <w:t xml:space="preserve">Porovnávání </w:t>
            </w:r>
          </w:p>
          <w:p w14:paraId="265EA673" w14:textId="77777777" w:rsidR="00F83AD0" w:rsidRDefault="00F83AD0" w:rsidP="00922459"/>
          <w:p w14:paraId="18244C9E" w14:textId="77777777" w:rsidR="00F83AD0" w:rsidRDefault="00405EA5" w:rsidP="00922459">
            <w:r>
              <w:t>Číselná osa, model</w:t>
            </w:r>
          </w:p>
          <w:p w14:paraId="439BFDC6" w14:textId="77777777" w:rsidR="00F83AD0" w:rsidRDefault="00F83AD0" w:rsidP="00922459"/>
          <w:p w14:paraId="52636D7E" w14:textId="77777777" w:rsidR="00707DD5" w:rsidRDefault="00707DD5" w:rsidP="00922459"/>
          <w:p w14:paraId="4B6C6F70" w14:textId="77777777" w:rsidR="00707DD5" w:rsidRDefault="00707DD5" w:rsidP="00922459"/>
          <w:p w14:paraId="19FBEE69" w14:textId="77777777" w:rsidR="00707DD5" w:rsidRDefault="00707DD5" w:rsidP="00922459"/>
          <w:p w14:paraId="70F5FA00" w14:textId="77777777" w:rsidR="00707DD5" w:rsidRDefault="00707DD5" w:rsidP="00922459"/>
          <w:p w14:paraId="2784B342" w14:textId="77777777" w:rsidR="00F83AD0" w:rsidRDefault="00F83AD0" w:rsidP="00922459">
            <w:r>
              <w:t>Zaokrouhlování.</w:t>
            </w:r>
          </w:p>
          <w:p w14:paraId="28DDBC20" w14:textId="77777777" w:rsidR="00707DD5" w:rsidRDefault="00707DD5" w:rsidP="00922459"/>
          <w:p w14:paraId="5D86E699" w14:textId="77777777" w:rsidR="00707DD5" w:rsidRDefault="00707DD5" w:rsidP="00922459"/>
          <w:p w14:paraId="1B4966A8" w14:textId="77777777" w:rsidR="00707DD5" w:rsidRDefault="00707DD5" w:rsidP="00922459"/>
          <w:p w14:paraId="69F40429" w14:textId="77777777" w:rsidR="00707DD5" w:rsidRDefault="00707DD5" w:rsidP="00922459"/>
          <w:p w14:paraId="51507D86" w14:textId="77777777" w:rsidR="00F83AD0" w:rsidRDefault="00F83AD0" w:rsidP="00922459">
            <w:r>
              <w:t>Sčítání a odčítání</w:t>
            </w:r>
          </w:p>
          <w:p w14:paraId="17EC5559" w14:textId="77777777" w:rsidR="00F83AD0" w:rsidRDefault="00F83AD0" w:rsidP="00922459"/>
          <w:p w14:paraId="6092FEBD" w14:textId="77777777" w:rsidR="00F83AD0" w:rsidRDefault="00F83AD0" w:rsidP="00922459"/>
          <w:p w14:paraId="02437679" w14:textId="77777777" w:rsidR="00F83AD0" w:rsidRDefault="00F83AD0" w:rsidP="00922459"/>
          <w:p w14:paraId="7124C351" w14:textId="77777777" w:rsidR="00F83AD0" w:rsidRDefault="00F83AD0" w:rsidP="00922459">
            <w:r>
              <w:t>Násobení a dělení</w:t>
            </w:r>
          </w:p>
          <w:p w14:paraId="2A65DF95" w14:textId="77777777" w:rsidR="00F83AD0" w:rsidRDefault="00F83AD0" w:rsidP="00922459"/>
          <w:p w14:paraId="213F29ED" w14:textId="77777777" w:rsidR="00F83AD0" w:rsidRDefault="00F83AD0" w:rsidP="00922459"/>
          <w:p w14:paraId="0F3837ED" w14:textId="77777777" w:rsidR="00F83AD0" w:rsidRDefault="00F83AD0" w:rsidP="00922459"/>
          <w:p w14:paraId="7AC635DE" w14:textId="77777777" w:rsidR="00F83AD0" w:rsidRDefault="00F83AD0" w:rsidP="00922459"/>
          <w:p w14:paraId="210D7D63" w14:textId="77777777" w:rsidR="00F83AD0" w:rsidRDefault="00F83AD0" w:rsidP="00922459"/>
          <w:p w14:paraId="1D8FFCA2" w14:textId="77777777" w:rsidR="00F83AD0" w:rsidRDefault="00F83AD0" w:rsidP="00922459"/>
          <w:p w14:paraId="37DB9923" w14:textId="77777777" w:rsidR="00F83AD0" w:rsidRDefault="00F83AD0" w:rsidP="00922459"/>
          <w:p w14:paraId="7E8E95B9" w14:textId="77777777" w:rsidR="00F83AD0" w:rsidRDefault="00F83AD0" w:rsidP="00922459"/>
          <w:p w14:paraId="3F12DB62" w14:textId="77777777" w:rsidR="00F83AD0" w:rsidRDefault="00F83AD0" w:rsidP="00922459"/>
          <w:p w14:paraId="51771E22" w14:textId="77777777" w:rsidR="00F83AD0" w:rsidRDefault="00F83AD0" w:rsidP="00922459"/>
          <w:p w14:paraId="61CBEEE4" w14:textId="77777777" w:rsidR="00F83AD0" w:rsidRDefault="00F83AD0" w:rsidP="00922459"/>
          <w:p w14:paraId="67989A49" w14:textId="77777777" w:rsidR="00F83AD0" w:rsidRDefault="00F83AD0" w:rsidP="00922459">
            <w:r>
              <w:t>Zlomek</w:t>
            </w:r>
          </w:p>
          <w:p w14:paraId="6463CD37" w14:textId="77777777" w:rsidR="00F83AD0" w:rsidRDefault="00F83AD0" w:rsidP="00922459"/>
          <w:p w14:paraId="63C4A9FE" w14:textId="77777777" w:rsidR="00F83AD0" w:rsidRDefault="00F83AD0" w:rsidP="00922459"/>
          <w:p w14:paraId="0ABA6E83" w14:textId="77777777" w:rsidR="00F83AD0" w:rsidRDefault="00F83AD0" w:rsidP="00922459"/>
          <w:p w14:paraId="2D2E4705" w14:textId="77777777" w:rsidR="00405EA5" w:rsidRDefault="00405EA5" w:rsidP="00922459"/>
          <w:p w14:paraId="636763D4" w14:textId="77777777" w:rsidR="00405EA5" w:rsidRDefault="00405EA5" w:rsidP="00922459"/>
          <w:p w14:paraId="106DB421" w14:textId="77777777" w:rsidR="00777CF1" w:rsidRDefault="008D5E9E" w:rsidP="00922459">
            <w:r>
              <w:t xml:space="preserve">Celá čísla </w:t>
            </w:r>
            <w:r w:rsidR="00040A61">
              <w:t>–</w:t>
            </w:r>
            <w:r>
              <w:t xml:space="preserve"> t</w:t>
            </w:r>
            <w:r w:rsidR="00777CF1">
              <w:t>eploměr, model</w:t>
            </w:r>
          </w:p>
          <w:p w14:paraId="5BA40FFB" w14:textId="77777777" w:rsidR="00F83AD0" w:rsidRPr="00244A9C" w:rsidRDefault="00F83AD0" w:rsidP="00922459">
            <w:r>
              <w:t>Římské číslice</w:t>
            </w:r>
          </w:p>
        </w:tc>
        <w:tc>
          <w:tcPr>
            <w:tcW w:w="3420" w:type="dxa"/>
          </w:tcPr>
          <w:p w14:paraId="400600A7" w14:textId="77777777" w:rsidR="00707DD5" w:rsidRDefault="00707DD5" w:rsidP="00922459"/>
          <w:p w14:paraId="4153D2CC" w14:textId="77777777" w:rsidR="00F83AD0" w:rsidRDefault="00F83AD0" w:rsidP="00922459">
            <w:r>
              <w:t xml:space="preserve">OSV/Seberegulace (pozornost </w:t>
            </w:r>
            <w:r w:rsidR="003029AF">
              <w:t xml:space="preserve">   </w:t>
            </w:r>
            <w:r>
              <w:t>a soustředění)</w:t>
            </w:r>
          </w:p>
          <w:p w14:paraId="47CAA491" w14:textId="77777777" w:rsidR="00892E8E" w:rsidRPr="00892E8E" w:rsidRDefault="00892E8E" w:rsidP="00922459">
            <w:pPr>
              <w:rPr>
                <w:i/>
              </w:rPr>
            </w:pPr>
            <w:r>
              <w:rPr>
                <w:i/>
              </w:rPr>
              <w:t>Český jazyk/diktáty</w:t>
            </w:r>
          </w:p>
        </w:tc>
        <w:tc>
          <w:tcPr>
            <w:tcW w:w="2520" w:type="dxa"/>
          </w:tcPr>
          <w:p w14:paraId="44181AF4" w14:textId="77777777" w:rsidR="00F83AD0" w:rsidRDefault="00F83AD0" w:rsidP="00922459"/>
        </w:tc>
      </w:tr>
      <w:tr w:rsidR="00F83AD0" w14:paraId="03461CCF" w14:textId="77777777">
        <w:tc>
          <w:tcPr>
            <w:tcW w:w="4608" w:type="dxa"/>
          </w:tcPr>
          <w:p w14:paraId="7968F24D" w14:textId="77777777" w:rsidR="00F83AD0" w:rsidRDefault="00F83AD0" w:rsidP="00922459"/>
          <w:p w14:paraId="4A24717A" w14:textId="77777777" w:rsidR="00F83AD0" w:rsidRDefault="00F83AD0" w:rsidP="00D968AB">
            <w:pPr>
              <w:numPr>
                <w:ilvl w:val="0"/>
                <w:numId w:val="94"/>
              </w:numPr>
            </w:pPr>
            <w:r>
              <w:t>narýsuje rovnoběžky a kolmice</w:t>
            </w:r>
          </w:p>
          <w:p w14:paraId="732238BF" w14:textId="77777777" w:rsidR="00F83AD0" w:rsidRDefault="00F83AD0" w:rsidP="00D968AB">
            <w:pPr>
              <w:numPr>
                <w:ilvl w:val="0"/>
                <w:numId w:val="94"/>
              </w:numPr>
            </w:pPr>
            <w:r>
              <w:t>používá symboly pro rovnoběžnost</w:t>
            </w:r>
            <w:r w:rsidR="00A73921">
              <w:t xml:space="preserve">            </w:t>
            </w:r>
            <w:r>
              <w:t xml:space="preserve"> a kolmost </w:t>
            </w:r>
          </w:p>
          <w:p w14:paraId="02E7F904" w14:textId="77777777" w:rsidR="00F83AD0" w:rsidRDefault="00F83AD0" w:rsidP="00D968AB">
            <w:pPr>
              <w:numPr>
                <w:ilvl w:val="0"/>
                <w:numId w:val="94"/>
              </w:numPr>
            </w:pPr>
            <w:r>
              <w:t>přenese úsečku na polopřímku (přímku)</w:t>
            </w:r>
          </w:p>
          <w:p w14:paraId="1848CB39" w14:textId="77777777" w:rsidR="00F83AD0" w:rsidRDefault="00F83AD0" w:rsidP="00D968AB">
            <w:pPr>
              <w:numPr>
                <w:ilvl w:val="0"/>
                <w:numId w:val="94"/>
              </w:numPr>
            </w:pPr>
            <w:r>
              <w:t>načrtne pravoúhlý trojúhelník</w:t>
            </w:r>
          </w:p>
          <w:p w14:paraId="3BA90919" w14:textId="77777777" w:rsidR="00F83AD0" w:rsidRDefault="00F83AD0" w:rsidP="00D968AB">
            <w:pPr>
              <w:numPr>
                <w:ilvl w:val="0"/>
                <w:numId w:val="94"/>
              </w:numPr>
            </w:pPr>
            <w:r>
              <w:t>narýsuje pravoúhlý trojúhelník</w:t>
            </w:r>
          </w:p>
          <w:p w14:paraId="5ECEE82F" w14:textId="77777777" w:rsidR="00F83AD0" w:rsidRDefault="00F83AD0" w:rsidP="00D968AB">
            <w:pPr>
              <w:numPr>
                <w:ilvl w:val="0"/>
                <w:numId w:val="94"/>
              </w:numPr>
            </w:pPr>
            <w:r>
              <w:t>vyhledá ve svém okolí předměty tvaru pravoúhlého trojúhelníku</w:t>
            </w:r>
          </w:p>
          <w:p w14:paraId="42AE46B0" w14:textId="77777777" w:rsidR="00F83AD0" w:rsidRDefault="00F83AD0" w:rsidP="00D968AB">
            <w:pPr>
              <w:numPr>
                <w:ilvl w:val="0"/>
                <w:numId w:val="94"/>
              </w:numPr>
            </w:pPr>
            <w:r>
              <w:t xml:space="preserve">svými slovy vyjádří rozdíl mezi obvodem </w:t>
            </w:r>
            <w:r w:rsidR="003E2549">
              <w:t xml:space="preserve"> </w:t>
            </w:r>
            <w:r>
              <w:t>a obsahem obrazce</w:t>
            </w:r>
          </w:p>
          <w:p w14:paraId="32DAB231" w14:textId="77777777" w:rsidR="00F83AD0" w:rsidRDefault="00F83AD0" w:rsidP="00D968AB">
            <w:pPr>
              <w:numPr>
                <w:ilvl w:val="0"/>
                <w:numId w:val="94"/>
              </w:numPr>
            </w:pPr>
            <w:r>
              <w:t>používá vzorec pro výpočet obvodu</w:t>
            </w:r>
          </w:p>
          <w:p w14:paraId="0AF2DCFE" w14:textId="77777777" w:rsidR="00F83AD0" w:rsidRDefault="00F83AD0" w:rsidP="00D968AB">
            <w:pPr>
              <w:numPr>
                <w:ilvl w:val="0"/>
                <w:numId w:val="94"/>
              </w:numPr>
            </w:pPr>
            <w:r>
              <w:t xml:space="preserve"> písmen</w:t>
            </w:r>
            <w:r w:rsidR="005D324F">
              <w:t>a ze vzorce</w:t>
            </w:r>
            <w:r>
              <w:t xml:space="preserve"> správně dosazuje</w:t>
            </w:r>
          </w:p>
          <w:p w14:paraId="2214B1ED" w14:textId="77777777" w:rsidR="00F83AD0" w:rsidRDefault="00F83AD0" w:rsidP="00D968AB">
            <w:pPr>
              <w:numPr>
                <w:ilvl w:val="0"/>
                <w:numId w:val="94"/>
              </w:numPr>
            </w:pPr>
            <w:r>
              <w:t>k</w:t>
            </w:r>
            <w:r w:rsidR="00040A61">
              <w:t> </w:t>
            </w:r>
            <w:r>
              <w:t>výsledku napíše správnou jednotku</w:t>
            </w:r>
          </w:p>
          <w:p w14:paraId="0EFA86AD" w14:textId="77777777" w:rsidR="00F83AD0" w:rsidRDefault="00F83AD0" w:rsidP="00D968AB">
            <w:pPr>
              <w:numPr>
                <w:ilvl w:val="0"/>
                <w:numId w:val="94"/>
              </w:numPr>
            </w:pPr>
            <w:r>
              <w:t>určí obsah čtverce a obdélníku ve čtvercové síti</w:t>
            </w:r>
          </w:p>
          <w:p w14:paraId="3C0D4974" w14:textId="77777777" w:rsidR="00F83AD0" w:rsidRDefault="00F83AD0" w:rsidP="00D968AB">
            <w:pPr>
              <w:numPr>
                <w:ilvl w:val="0"/>
                <w:numId w:val="94"/>
              </w:numPr>
            </w:pPr>
            <w:r>
              <w:t>pojmenuje jednotky hmotnost</w:t>
            </w:r>
            <w:r w:rsidR="003C36B8">
              <w:t>i</w:t>
            </w:r>
          </w:p>
          <w:p w14:paraId="64C7C03A" w14:textId="77777777" w:rsidR="00F83AD0" w:rsidRDefault="00F83AD0" w:rsidP="00D968AB">
            <w:pPr>
              <w:numPr>
                <w:ilvl w:val="0"/>
                <w:numId w:val="94"/>
              </w:numPr>
            </w:pPr>
            <w:r>
              <w:t>porovná je podle velikosti</w:t>
            </w:r>
          </w:p>
          <w:p w14:paraId="5E267026" w14:textId="77777777" w:rsidR="00F83AD0" w:rsidRDefault="00F83AD0" w:rsidP="00D968AB">
            <w:pPr>
              <w:numPr>
                <w:ilvl w:val="0"/>
                <w:numId w:val="94"/>
              </w:numPr>
            </w:pPr>
            <w:r>
              <w:t>zapíše jednotky značkami</w:t>
            </w:r>
          </w:p>
          <w:p w14:paraId="03A93E0C" w14:textId="77777777" w:rsidR="00F83AD0" w:rsidRDefault="00F83AD0" w:rsidP="00D968AB">
            <w:pPr>
              <w:numPr>
                <w:ilvl w:val="0"/>
                <w:numId w:val="94"/>
              </w:numPr>
            </w:pPr>
            <w:r>
              <w:t>vyjmenuje z</w:t>
            </w:r>
            <w:r w:rsidR="00040A61">
              <w:t> </w:t>
            </w:r>
            <w:r>
              <w:t>vlastní zkušenosti co se v</w:t>
            </w:r>
            <w:r w:rsidR="00040A61">
              <w:t> </w:t>
            </w:r>
            <w:r>
              <w:t>jakých jednotkách kupuje (prodává)</w:t>
            </w:r>
          </w:p>
          <w:p w14:paraId="0EBDF67A" w14:textId="77777777" w:rsidR="00F83AD0" w:rsidRDefault="00F83AD0" w:rsidP="00D968AB">
            <w:pPr>
              <w:numPr>
                <w:ilvl w:val="0"/>
                <w:numId w:val="94"/>
              </w:numPr>
            </w:pPr>
            <w:r>
              <w:t>správně používá pojmy včera, dnes, zítra, vloni, letos, napřesrok</w:t>
            </w:r>
          </w:p>
          <w:p w14:paraId="28A56EED" w14:textId="77777777" w:rsidR="00F83AD0" w:rsidRDefault="00F83AD0" w:rsidP="00D968AB">
            <w:pPr>
              <w:numPr>
                <w:ilvl w:val="0"/>
                <w:numId w:val="94"/>
              </w:numPr>
            </w:pPr>
            <w:r>
              <w:t xml:space="preserve">pojmenuje a </w:t>
            </w:r>
            <w:r w:rsidR="006927E7">
              <w:t xml:space="preserve">zapíše zkratky </w:t>
            </w:r>
          </w:p>
          <w:p w14:paraId="6D9D544F" w14:textId="77777777" w:rsidR="00F83AD0" w:rsidRDefault="00F83AD0" w:rsidP="00D968AB">
            <w:pPr>
              <w:numPr>
                <w:ilvl w:val="0"/>
                <w:numId w:val="94"/>
              </w:numPr>
            </w:pPr>
            <w:r>
              <w:t>části hodiny vyjádří zlomkem</w:t>
            </w:r>
          </w:p>
          <w:p w14:paraId="47B84F36" w14:textId="77777777" w:rsidR="00F83AD0" w:rsidRDefault="00F83AD0" w:rsidP="00D968AB">
            <w:pPr>
              <w:numPr>
                <w:ilvl w:val="0"/>
                <w:numId w:val="94"/>
              </w:numPr>
            </w:pPr>
            <w:r>
              <w:t>používá základní převodní vztahy</w:t>
            </w:r>
          </w:p>
          <w:p w14:paraId="04C3B5D8" w14:textId="77777777" w:rsidR="00F83AD0" w:rsidRDefault="00F83AD0" w:rsidP="00D968AB">
            <w:pPr>
              <w:numPr>
                <w:ilvl w:val="0"/>
                <w:numId w:val="94"/>
              </w:numPr>
            </w:pPr>
            <w:r>
              <w:t xml:space="preserve">vypočítá délku časového úseku </w:t>
            </w:r>
          </w:p>
          <w:p w14:paraId="6323D02C" w14:textId="77777777" w:rsidR="00F83AD0" w:rsidRDefault="00F83AD0" w:rsidP="00D968AB">
            <w:pPr>
              <w:numPr>
                <w:ilvl w:val="0"/>
                <w:numId w:val="94"/>
              </w:numPr>
            </w:pPr>
            <w:r>
              <w:t>pozná osově souměrný útvar</w:t>
            </w:r>
          </w:p>
          <w:p w14:paraId="6FF6045E" w14:textId="77777777" w:rsidR="00F83AD0" w:rsidRDefault="00F83AD0" w:rsidP="00D968AB">
            <w:pPr>
              <w:numPr>
                <w:ilvl w:val="0"/>
                <w:numId w:val="94"/>
              </w:numPr>
            </w:pPr>
            <w:r>
              <w:t>překládáním papíru najde osu souměrnosti</w:t>
            </w:r>
          </w:p>
          <w:p w14:paraId="4C1288ED" w14:textId="77777777" w:rsidR="00F83AD0" w:rsidRDefault="00F83AD0" w:rsidP="00D968AB">
            <w:pPr>
              <w:numPr>
                <w:ilvl w:val="0"/>
                <w:numId w:val="94"/>
              </w:numPr>
            </w:pPr>
            <w:r>
              <w:t>ve čtvercové síti d</w:t>
            </w:r>
            <w:r w:rsidR="006927E7">
              <w:t xml:space="preserve">orýsuje nalezenou osu </w:t>
            </w:r>
          </w:p>
          <w:p w14:paraId="7E1BD2D2" w14:textId="77777777" w:rsidR="00F83AD0" w:rsidRDefault="00F83AD0" w:rsidP="00D968AB">
            <w:pPr>
              <w:numPr>
                <w:ilvl w:val="0"/>
                <w:numId w:val="94"/>
              </w:numPr>
            </w:pPr>
            <w:r>
              <w:t>přesvědčí se, že útvar může mít více os souměrnosti</w:t>
            </w:r>
          </w:p>
          <w:p w14:paraId="0C73C39E" w14:textId="77777777" w:rsidR="00F83AD0" w:rsidRDefault="00F83AD0" w:rsidP="00D968AB">
            <w:pPr>
              <w:numPr>
                <w:ilvl w:val="0"/>
                <w:numId w:val="94"/>
              </w:numPr>
            </w:pPr>
            <w:r>
              <w:t>vymodeluje čtyřboký jehlan</w:t>
            </w:r>
          </w:p>
          <w:p w14:paraId="50244BA8" w14:textId="77777777" w:rsidR="00F83AD0" w:rsidRDefault="00F83AD0" w:rsidP="00D968AB">
            <w:pPr>
              <w:numPr>
                <w:ilvl w:val="0"/>
                <w:numId w:val="94"/>
              </w:numPr>
            </w:pPr>
            <w:r>
              <w:t>na modelu ukáže a určí počet vrcholů, hran a stěn</w:t>
            </w:r>
          </w:p>
          <w:p w14:paraId="1B773BE8" w14:textId="77777777" w:rsidR="00F83AD0" w:rsidRDefault="00F83AD0" w:rsidP="00D968AB">
            <w:pPr>
              <w:numPr>
                <w:ilvl w:val="0"/>
                <w:numId w:val="94"/>
              </w:numPr>
            </w:pPr>
            <w:r>
              <w:t>vytváří z</w:t>
            </w:r>
            <w:r w:rsidR="00040A61">
              <w:t> </w:t>
            </w:r>
            <w:r>
              <w:t>krychlí nepravidelná tělesa podle popisu</w:t>
            </w:r>
          </w:p>
        </w:tc>
        <w:tc>
          <w:tcPr>
            <w:tcW w:w="3600" w:type="dxa"/>
          </w:tcPr>
          <w:p w14:paraId="4841FEE2" w14:textId="77777777" w:rsidR="00F83AD0" w:rsidRPr="00E603D5" w:rsidRDefault="00F83AD0" w:rsidP="00922459">
            <w:pPr>
              <w:rPr>
                <w:b/>
              </w:rPr>
            </w:pPr>
            <w:r w:rsidRPr="00E603D5">
              <w:rPr>
                <w:b/>
              </w:rPr>
              <w:t>Geometrie v</w:t>
            </w:r>
            <w:r w:rsidR="00040A61">
              <w:rPr>
                <w:b/>
              </w:rPr>
              <w:t> </w:t>
            </w:r>
            <w:r w:rsidRPr="00E603D5">
              <w:rPr>
                <w:b/>
              </w:rPr>
              <w:t>rovině a prostoru</w:t>
            </w:r>
          </w:p>
          <w:p w14:paraId="26DC0882" w14:textId="77777777" w:rsidR="00F83AD0" w:rsidRDefault="00F83AD0" w:rsidP="00922459">
            <w:r>
              <w:t>Rovnoběžky, kolmice, osa úsečky</w:t>
            </w:r>
          </w:p>
          <w:p w14:paraId="623F25FC" w14:textId="77777777" w:rsidR="00F83AD0" w:rsidRDefault="00F83AD0" w:rsidP="00922459"/>
          <w:p w14:paraId="2BA12EAE" w14:textId="77777777" w:rsidR="00F83AD0" w:rsidRDefault="00F83AD0" w:rsidP="00922459"/>
          <w:p w14:paraId="6188A5E5" w14:textId="77777777" w:rsidR="00707DD5" w:rsidRDefault="00707DD5" w:rsidP="00922459"/>
          <w:p w14:paraId="5251367B" w14:textId="77777777" w:rsidR="00892E8E" w:rsidRDefault="00892E8E" w:rsidP="00922459"/>
          <w:p w14:paraId="10A3E2EE" w14:textId="77777777" w:rsidR="00F83AD0" w:rsidRDefault="00F83AD0" w:rsidP="00922459">
            <w:r>
              <w:t>Pravoúhlý trojúhelník</w:t>
            </w:r>
          </w:p>
          <w:p w14:paraId="7A457A8E" w14:textId="77777777" w:rsidR="00F83AD0" w:rsidRDefault="00F83AD0" w:rsidP="00922459"/>
          <w:p w14:paraId="567B9F55" w14:textId="77777777" w:rsidR="00F83AD0" w:rsidRDefault="00F83AD0" w:rsidP="00922459"/>
          <w:p w14:paraId="5F9C628F" w14:textId="77777777" w:rsidR="00F83AD0" w:rsidRDefault="00F83AD0" w:rsidP="00922459"/>
          <w:p w14:paraId="0D7DEA42" w14:textId="77777777" w:rsidR="00F83AD0" w:rsidRDefault="00F83AD0" w:rsidP="00922459"/>
          <w:p w14:paraId="3290A571" w14:textId="77777777" w:rsidR="00F83AD0" w:rsidRDefault="00F83AD0" w:rsidP="00922459">
            <w:r>
              <w:t>Obvod a obsah čtverce a obdélníku</w:t>
            </w:r>
          </w:p>
          <w:p w14:paraId="7227B41E" w14:textId="77777777" w:rsidR="00F83AD0" w:rsidRDefault="00F83AD0" w:rsidP="00922459"/>
          <w:p w14:paraId="7835DB74" w14:textId="77777777" w:rsidR="00F83AD0" w:rsidRDefault="00F83AD0" w:rsidP="00922459"/>
          <w:p w14:paraId="4530FB62" w14:textId="77777777" w:rsidR="00F83AD0" w:rsidRDefault="00F83AD0" w:rsidP="00922459"/>
          <w:p w14:paraId="0328BD64" w14:textId="77777777" w:rsidR="00F83AD0" w:rsidRDefault="00F83AD0" w:rsidP="00922459"/>
          <w:p w14:paraId="4CF65030" w14:textId="77777777" w:rsidR="00F83AD0" w:rsidRDefault="00F83AD0" w:rsidP="00922459"/>
          <w:p w14:paraId="206F1763" w14:textId="77777777" w:rsidR="00F83AD0" w:rsidRDefault="00F83AD0" w:rsidP="00922459"/>
          <w:p w14:paraId="60E0E231" w14:textId="77777777" w:rsidR="00F83AD0" w:rsidRDefault="00F83AD0" w:rsidP="00922459"/>
          <w:p w14:paraId="2E52589B" w14:textId="77777777" w:rsidR="00707DD5" w:rsidRDefault="00707DD5" w:rsidP="00922459"/>
          <w:p w14:paraId="281DEDE1" w14:textId="77777777" w:rsidR="00F83AD0" w:rsidRDefault="00F83AD0" w:rsidP="00922459">
            <w:r>
              <w:t>Jednotky hmotnosti</w:t>
            </w:r>
          </w:p>
          <w:p w14:paraId="1F3B93BA" w14:textId="77777777" w:rsidR="00F83AD0" w:rsidRDefault="00F83AD0" w:rsidP="00922459"/>
          <w:p w14:paraId="4B9F08E2" w14:textId="77777777" w:rsidR="00F83AD0" w:rsidRDefault="00F83AD0" w:rsidP="00922459">
            <w:r>
              <w:t>Jednotky času</w:t>
            </w:r>
          </w:p>
          <w:p w14:paraId="2F24966D" w14:textId="77777777" w:rsidR="00F83AD0" w:rsidRDefault="00F83AD0" w:rsidP="00922459"/>
          <w:p w14:paraId="29ABA2A6" w14:textId="77777777" w:rsidR="00F83AD0" w:rsidRDefault="00F83AD0" w:rsidP="00922459"/>
          <w:p w14:paraId="388B85FC" w14:textId="77777777" w:rsidR="00F83AD0" w:rsidRDefault="00F83AD0" w:rsidP="00922459"/>
          <w:p w14:paraId="5B9FD98E" w14:textId="77777777" w:rsidR="00F83AD0" w:rsidRDefault="00F83AD0" w:rsidP="00922459"/>
          <w:p w14:paraId="1E6A0197" w14:textId="77777777" w:rsidR="00F83AD0" w:rsidRDefault="00F83AD0" w:rsidP="00922459"/>
          <w:p w14:paraId="63CBD200" w14:textId="77777777" w:rsidR="00F83AD0" w:rsidRDefault="00F83AD0" w:rsidP="00922459"/>
          <w:p w14:paraId="1D44232B" w14:textId="77777777" w:rsidR="00F83AD0" w:rsidRDefault="00F83AD0" w:rsidP="00922459"/>
          <w:p w14:paraId="5A05E1F1" w14:textId="77777777" w:rsidR="00F83AD0" w:rsidRDefault="00F83AD0" w:rsidP="00922459">
            <w:r>
              <w:t>Osová souměrnost</w:t>
            </w:r>
          </w:p>
          <w:p w14:paraId="2EB9B2AB" w14:textId="77777777" w:rsidR="00F83AD0" w:rsidRDefault="00F83AD0" w:rsidP="00922459"/>
          <w:p w14:paraId="250814FA" w14:textId="77777777" w:rsidR="00F83AD0" w:rsidRDefault="00F83AD0" w:rsidP="00922459"/>
          <w:p w14:paraId="42197FE8" w14:textId="77777777" w:rsidR="00F83AD0" w:rsidRDefault="00F83AD0" w:rsidP="00922459"/>
          <w:p w14:paraId="674CACE3" w14:textId="77777777" w:rsidR="00F83AD0" w:rsidRDefault="00F83AD0" w:rsidP="00922459"/>
          <w:p w14:paraId="039176DB" w14:textId="77777777" w:rsidR="00F83AD0" w:rsidRPr="008F3347" w:rsidRDefault="00F83AD0" w:rsidP="00922459">
            <w:r>
              <w:t>Prostorová představivost</w:t>
            </w:r>
          </w:p>
        </w:tc>
        <w:tc>
          <w:tcPr>
            <w:tcW w:w="3420" w:type="dxa"/>
          </w:tcPr>
          <w:p w14:paraId="7E8962BB" w14:textId="77777777" w:rsidR="00F83AD0" w:rsidRDefault="00F83AD0" w:rsidP="00922459">
            <w:r>
              <w:t>OSV/Sebeorganizace (skupinová práce, rozvoj individuálních dovedností)</w:t>
            </w:r>
          </w:p>
          <w:p w14:paraId="779DA275" w14:textId="77777777" w:rsidR="004F743B" w:rsidRDefault="004F743B" w:rsidP="00922459"/>
          <w:p w14:paraId="756E4C86" w14:textId="77777777" w:rsidR="004F743B" w:rsidRDefault="004F743B" w:rsidP="00922459"/>
          <w:p w14:paraId="237AB1C9" w14:textId="77777777" w:rsidR="004F743B" w:rsidRDefault="004F743B" w:rsidP="00922459"/>
          <w:p w14:paraId="35031E4C" w14:textId="77777777" w:rsidR="004F743B" w:rsidRDefault="004F743B" w:rsidP="00922459"/>
          <w:p w14:paraId="53AE1EE0" w14:textId="77777777" w:rsidR="004F743B" w:rsidRDefault="004F743B" w:rsidP="00922459"/>
          <w:p w14:paraId="59E36C56" w14:textId="77777777" w:rsidR="004F743B" w:rsidRDefault="004F743B" w:rsidP="00922459"/>
          <w:p w14:paraId="04C00DD7" w14:textId="77777777" w:rsidR="004F743B" w:rsidRDefault="004F743B" w:rsidP="00922459"/>
          <w:p w14:paraId="56DFA87A" w14:textId="77777777" w:rsidR="004F743B" w:rsidRDefault="004F743B" w:rsidP="00922459"/>
          <w:p w14:paraId="5D4F3313" w14:textId="77777777" w:rsidR="004F743B" w:rsidRDefault="004F743B" w:rsidP="00922459"/>
          <w:p w14:paraId="4267492D" w14:textId="77777777" w:rsidR="004F743B" w:rsidRDefault="004F743B" w:rsidP="00922459"/>
          <w:p w14:paraId="0F6F250F" w14:textId="77777777" w:rsidR="004F743B" w:rsidRDefault="004F743B" w:rsidP="00922459"/>
          <w:p w14:paraId="35ED5E88" w14:textId="77777777" w:rsidR="004F743B" w:rsidRDefault="004F743B" w:rsidP="00922459"/>
          <w:p w14:paraId="6E505614" w14:textId="77777777" w:rsidR="004F743B" w:rsidRDefault="004F743B" w:rsidP="00922459"/>
          <w:p w14:paraId="1B0332D5" w14:textId="77777777" w:rsidR="004F743B" w:rsidRDefault="004F743B" w:rsidP="00922459"/>
          <w:p w14:paraId="64C1C8B4" w14:textId="77777777" w:rsidR="004F743B" w:rsidRDefault="004F743B" w:rsidP="00922459"/>
          <w:p w14:paraId="793D8B7C" w14:textId="77777777" w:rsidR="004F743B" w:rsidRDefault="004F743B" w:rsidP="00922459"/>
          <w:p w14:paraId="491D1C0B" w14:textId="77777777" w:rsidR="004F743B" w:rsidRDefault="004F743B" w:rsidP="00922459"/>
          <w:p w14:paraId="7CC99F8B" w14:textId="77777777" w:rsidR="004F743B" w:rsidRDefault="004F743B" w:rsidP="00922459"/>
          <w:p w14:paraId="5DFA979F" w14:textId="77777777" w:rsidR="00B91A87" w:rsidRDefault="00B91A87" w:rsidP="00922459"/>
          <w:p w14:paraId="71979FFA" w14:textId="77777777" w:rsidR="00B91A87" w:rsidRDefault="00B91A87" w:rsidP="00922459"/>
          <w:p w14:paraId="60E12544" w14:textId="77777777" w:rsidR="00B91A87" w:rsidRDefault="00B91A87" w:rsidP="00922459"/>
          <w:p w14:paraId="385F8DD3" w14:textId="77777777" w:rsidR="00B91A87" w:rsidRPr="00B91A87" w:rsidRDefault="00B91A87" w:rsidP="00922459">
            <w:pPr>
              <w:rPr>
                <w:i/>
              </w:rPr>
            </w:pPr>
            <w:r w:rsidRPr="00B91A87">
              <w:rPr>
                <w:i/>
              </w:rPr>
              <w:t>Český jazyk/zkratky</w:t>
            </w:r>
          </w:p>
          <w:p w14:paraId="44D0B59D" w14:textId="77777777" w:rsidR="00B91A87" w:rsidRDefault="00B91A87" w:rsidP="00922459"/>
          <w:p w14:paraId="15D41956" w14:textId="77777777" w:rsidR="00B91A87" w:rsidRDefault="00B91A87" w:rsidP="00922459"/>
          <w:p w14:paraId="04DCAECB" w14:textId="77777777" w:rsidR="00B91A87" w:rsidRDefault="00B91A87" w:rsidP="00922459"/>
          <w:p w14:paraId="212A5E37" w14:textId="77777777" w:rsidR="00B91A87" w:rsidRDefault="00B91A87" w:rsidP="00922459"/>
          <w:p w14:paraId="716D2DDB" w14:textId="77777777" w:rsidR="00B91A87" w:rsidRDefault="00B91A87" w:rsidP="00922459"/>
          <w:p w14:paraId="04852E83" w14:textId="77777777" w:rsidR="00B91A87" w:rsidRDefault="00B91A87" w:rsidP="00922459"/>
          <w:p w14:paraId="04560620" w14:textId="77777777" w:rsidR="00B91A87" w:rsidRDefault="00B91A87" w:rsidP="00922459"/>
          <w:p w14:paraId="7335A561" w14:textId="77777777" w:rsidR="00B91A87" w:rsidRDefault="00B91A87" w:rsidP="00922459"/>
          <w:p w14:paraId="6C167D6F" w14:textId="77777777" w:rsidR="00B91A87" w:rsidRDefault="00B91A87" w:rsidP="00922459"/>
          <w:p w14:paraId="35D70DA0" w14:textId="77777777" w:rsidR="00B91A87" w:rsidRDefault="00B91A87" w:rsidP="00922459"/>
          <w:p w14:paraId="1632882C" w14:textId="77777777" w:rsidR="004F743B" w:rsidRPr="004F743B" w:rsidRDefault="004F743B" w:rsidP="00922459">
            <w:pPr>
              <w:rPr>
                <w:i/>
              </w:rPr>
            </w:pPr>
            <w:r>
              <w:rPr>
                <w:i/>
              </w:rPr>
              <w:t>Pracovní činnosti/práce s</w:t>
            </w:r>
            <w:r w:rsidR="00040A61">
              <w:rPr>
                <w:i/>
              </w:rPr>
              <w:t> </w:t>
            </w:r>
            <w:r>
              <w:rPr>
                <w:i/>
              </w:rPr>
              <w:t>papírem, modelínou</w:t>
            </w:r>
          </w:p>
        </w:tc>
        <w:tc>
          <w:tcPr>
            <w:tcW w:w="2520" w:type="dxa"/>
          </w:tcPr>
          <w:p w14:paraId="2B9EB9AE" w14:textId="77777777" w:rsidR="00F83AD0" w:rsidRDefault="00F83AD0" w:rsidP="00922459"/>
        </w:tc>
      </w:tr>
      <w:tr w:rsidR="00F83AD0" w14:paraId="2571E1BF" w14:textId="77777777">
        <w:tc>
          <w:tcPr>
            <w:tcW w:w="4608" w:type="dxa"/>
          </w:tcPr>
          <w:p w14:paraId="33CBE773" w14:textId="77777777" w:rsidR="00F83AD0" w:rsidRDefault="00F83AD0" w:rsidP="00922459"/>
          <w:p w14:paraId="307AEDBD" w14:textId="77777777" w:rsidR="00F83AD0" w:rsidRDefault="00F83AD0" w:rsidP="00D968AB">
            <w:pPr>
              <w:numPr>
                <w:ilvl w:val="0"/>
                <w:numId w:val="94"/>
              </w:numPr>
            </w:pPr>
            <w:r>
              <w:t>z</w:t>
            </w:r>
            <w:r w:rsidR="00040A61">
              <w:t> </w:t>
            </w:r>
            <w:r>
              <w:t>nabízených dat vybere ta, která se týkají daného problému</w:t>
            </w:r>
          </w:p>
          <w:p w14:paraId="76FF36A9" w14:textId="77777777" w:rsidR="00F83AD0" w:rsidRDefault="00F83AD0" w:rsidP="00D968AB">
            <w:pPr>
              <w:numPr>
                <w:ilvl w:val="0"/>
                <w:numId w:val="94"/>
              </w:numPr>
            </w:pPr>
            <w:r>
              <w:t>vyhledá potřebná data ve slovníku, encyklopedii atp.</w:t>
            </w:r>
          </w:p>
          <w:p w14:paraId="37E0EAC7" w14:textId="77777777" w:rsidR="00F83AD0" w:rsidRDefault="00F83AD0" w:rsidP="00D968AB">
            <w:pPr>
              <w:numPr>
                <w:ilvl w:val="0"/>
                <w:numId w:val="94"/>
              </w:numPr>
            </w:pPr>
            <w:r>
              <w:t>vyhledá v</w:t>
            </w:r>
            <w:r w:rsidR="00040A61">
              <w:t> </w:t>
            </w:r>
            <w:r>
              <w:t>tabulce dvojice odpovídajících si hodnot</w:t>
            </w:r>
            <w:r w:rsidR="00405EA5">
              <w:t>, čte v</w:t>
            </w:r>
            <w:r w:rsidR="00040A61">
              <w:t> </w:t>
            </w:r>
            <w:r w:rsidR="00405EA5">
              <w:t>diagramu</w:t>
            </w:r>
          </w:p>
          <w:p w14:paraId="4A9BB806" w14:textId="77777777" w:rsidR="00F83AD0" w:rsidRDefault="00F83AD0" w:rsidP="00D968AB">
            <w:pPr>
              <w:numPr>
                <w:ilvl w:val="0"/>
                <w:numId w:val="94"/>
              </w:numPr>
            </w:pPr>
            <w:r>
              <w:t>doplní hodnoty do tabulky</w:t>
            </w:r>
          </w:p>
        </w:tc>
        <w:tc>
          <w:tcPr>
            <w:tcW w:w="3600" w:type="dxa"/>
          </w:tcPr>
          <w:p w14:paraId="52EF8EF4" w14:textId="77777777" w:rsidR="00F83AD0" w:rsidRPr="00E603D5" w:rsidRDefault="00F83AD0" w:rsidP="00922459">
            <w:pPr>
              <w:rPr>
                <w:b/>
              </w:rPr>
            </w:pPr>
            <w:r w:rsidRPr="00E603D5">
              <w:rPr>
                <w:b/>
              </w:rPr>
              <w:t>Závislosti, vztahy a práce s</w:t>
            </w:r>
            <w:r w:rsidR="00040A61">
              <w:rPr>
                <w:b/>
              </w:rPr>
              <w:t> </w:t>
            </w:r>
            <w:r w:rsidRPr="00E603D5">
              <w:rPr>
                <w:b/>
              </w:rPr>
              <w:t>daty</w:t>
            </w:r>
          </w:p>
          <w:p w14:paraId="4B4BF923" w14:textId="77777777" w:rsidR="00F83AD0" w:rsidRDefault="00F83AD0" w:rsidP="00922459">
            <w:r>
              <w:t>Třídění dat</w:t>
            </w:r>
          </w:p>
          <w:p w14:paraId="3CA18D08" w14:textId="77777777" w:rsidR="00F83AD0" w:rsidRDefault="00F83AD0" w:rsidP="00922459"/>
          <w:p w14:paraId="1CAC332A" w14:textId="77777777" w:rsidR="00F83AD0" w:rsidRDefault="00F83AD0" w:rsidP="00922459"/>
          <w:p w14:paraId="1533A222" w14:textId="77777777" w:rsidR="00F83AD0" w:rsidRDefault="00F83AD0" w:rsidP="00922459"/>
          <w:p w14:paraId="78DFBDF3" w14:textId="77777777" w:rsidR="00F83AD0" w:rsidRPr="007B1DC4" w:rsidRDefault="00F83AD0" w:rsidP="00922459">
            <w:r>
              <w:t>Tabulky a diagramy</w:t>
            </w:r>
          </w:p>
        </w:tc>
        <w:tc>
          <w:tcPr>
            <w:tcW w:w="3420" w:type="dxa"/>
          </w:tcPr>
          <w:p w14:paraId="3A871E0C" w14:textId="77777777" w:rsidR="00F83AD0" w:rsidRDefault="00F83AD0" w:rsidP="00922459"/>
          <w:p w14:paraId="6C98751E" w14:textId="77777777" w:rsidR="00B91A87" w:rsidRPr="00B91A87" w:rsidRDefault="00B91A87" w:rsidP="00922459">
            <w:pPr>
              <w:rPr>
                <w:i/>
              </w:rPr>
            </w:pPr>
            <w:r w:rsidRPr="00B91A87">
              <w:rPr>
                <w:i/>
              </w:rPr>
              <w:t>Český jazyk/slovník</w:t>
            </w:r>
          </w:p>
        </w:tc>
        <w:tc>
          <w:tcPr>
            <w:tcW w:w="2520" w:type="dxa"/>
          </w:tcPr>
          <w:p w14:paraId="2FD1FA08" w14:textId="77777777" w:rsidR="00F83AD0" w:rsidRDefault="00F83AD0" w:rsidP="00922459"/>
        </w:tc>
      </w:tr>
    </w:tbl>
    <w:p w14:paraId="29908310" w14:textId="77777777" w:rsidR="00AE5A3B" w:rsidRDefault="00AE5A3B" w:rsidP="00F40156">
      <w:pPr>
        <w:rPr>
          <w:b/>
        </w:rPr>
        <w:sectPr w:rsidR="00AE5A3B" w:rsidSect="00A64F29">
          <w:pgSz w:w="16838" w:h="11906" w:orient="landscape"/>
          <w:pgMar w:top="1418" w:right="1418" w:bottom="1418" w:left="1418" w:header="709" w:footer="709" w:gutter="0"/>
          <w:cols w:space="708"/>
          <w:docGrid w:linePitch="360"/>
        </w:sectPr>
      </w:pPr>
    </w:p>
    <w:p w14:paraId="1CEE11E3" w14:textId="0E09D080" w:rsidR="004F743B" w:rsidRDefault="004F743B" w:rsidP="00F40156">
      <w:pPr>
        <w:rPr>
          <w:b/>
        </w:rPr>
      </w:pPr>
    </w:p>
    <w:p w14:paraId="26A7594D" w14:textId="77777777" w:rsidR="00F40156" w:rsidRDefault="000E7B55" w:rsidP="00F40156">
      <w:r>
        <w:rPr>
          <w:b/>
        </w:rPr>
        <w:t>Vzdělávací oblast</w:t>
      </w:r>
      <w:r w:rsidR="00F40156">
        <w:rPr>
          <w:b/>
        </w:rPr>
        <w:t>:</w:t>
      </w:r>
      <w:r>
        <w:rPr>
          <w:b/>
        </w:rPr>
        <w:t xml:space="preserve"> </w:t>
      </w:r>
      <w:r w:rsidR="00F40156">
        <w:t>Matematika a její aplikace</w:t>
      </w:r>
    </w:p>
    <w:p w14:paraId="7D19954B" w14:textId="77777777" w:rsidR="00F40156" w:rsidRDefault="000E7B55" w:rsidP="00F40156">
      <w:r>
        <w:rPr>
          <w:b/>
        </w:rPr>
        <w:t>Vyučovací předmět</w:t>
      </w:r>
      <w:r w:rsidR="00F40156">
        <w:rPr>
          <w:b/>
        </w:rPr>
        <w:t>:</w:t>
      </w:r>
      <w:r>
        <w:rPr>
          <w:b/>
        </w:rPr>
        <w:t xml:space="preserve"> </w:t>
      </w:r>
      <w:r w:rsidR="005D324F">
        <w:t>M</w:t>
      </w:r>
      <w:r w:rsidR="00F40156">
        <w:t>atematika</w:t>
      </w:r>
    </w:p>
    <w:p w14:paraId="59815289" w14:textId="77777777" w:rsidR="00F40156" w:rsidRDefault="000E7B55" w:rsidP="00F40156">
      <w:r>
        <w:rPr>
          <w:b/>
        </w:rPr>
        <w:t>Ročník</w:t>
      </w:r>
      <w:r w:rsidR="00F40156">
        <w:rPr>
          <w:b/>
        </w:rPr>
        <w:t>:</w:t>
      </w:r>
      <w:r>
        <w:rPr>
          <w:b/>
        </w:rPr>
        <w:t xml:space="preserve"> </w:t>
      </w:r>
      <w:r w:rsidR="00F40156">
        <w:t>pátý</w:t>
      </w:r>
    </w:p>
    <w:p w14:paraId="51482803" w14:textId="77777777" w:rsidR="00F40156" w:rsidRDefault="00F40156" w:rsidP="00F40156"/>
    <w:p w14:paraId="4453A2BD" w14:textId="77777777" w:rsidR="002E6384" w:rsidRDefault="002E6384" w:rsidP="002E6384">
      <w:pPr>
        <w:rPr>
          <w:b/>
        </w:rPr>
      </w:pPr>
      <w:r>
        <w:rPr>
          <w:b/>
        </w:rPr>
        <w:t>Výstupy RVP:</w:t>
      </w:r>
    </w:p>
    <w:p w14:paraId="31780F21" w14:textId="077AAFB3" w:rsidR="002E6384" w:rsidRDefault="002E6384" w:rsidP="002E6384">
      <w:r>
        <w:t xml:space="preserve">   žák</w:t>
      </w:r>
    </w:p>
    <w:p w14:paraId="5CDA3985" w14:textId="77777777" w:rsidR="002E6384" w:rsidRPr="00FB61A5" w:rsidRDefault="002E6384" w:rsidP="002E6384">
      <w:r w:rsidRPr="00FB61A5">
        <w:t>M-5-1-03 provádí odhady a kontroluje výsledky početních operací v oboru přirozených čísel</w:t>
      </w:r>
    </w:p>
    <w:p w14:paraId="69A209D2" w14:textId="77777777" w:rsidR="002E6384" w:rsidRPr="00FB61A5" w:rsidRDefault="002E6384" w:rsidP="002E6384">
      <w:r w:rsidRPr="00FB61A5">
        <w:t>M-5-1-04 tvoří úlohy, ve kterých aplikuje osvojené početní operace v celém oboru přirozených čísel</w:t>
      </w:r>
    </w:p>
    <w:p w14:paraId="087BBB63" w14:textId="77777777" w:rsidR="002E6384" w:rsidRPr="00FB61A5" w:rsidRDefault="002E6384" w:rsidP="002E6384">
      <w:r w:rsidRPr="00FB61A5">
        <w:t>M-5-2-01 sbírá a třídí data</w:t>
      </w:r>
    </w:p>
    <w:p w14:paraId="40740D61" w14:textId="77777777" w:rsidR="00FB61A5" w:rsidRPr="00FB61A5" w:rsidRDefault="002E6384" w:rsidP="00FB61A5">
      <w:r w:rsidRPr="00FB61A5">
        <w:t>M-5-2-02 sestavuj</w:t>
      </w:r>
      <w:r w:rsidR="00FB61A5" w:rsidRPr="00FB61A5">
        <w:t>e jednoduché tabulky a diagramy</w:t>
      </w:r>
    </w:p>
    <w:p w14:paraId="43C15911" w14:textId="77777777" w:rsidR="00FB61A5" w:rsidRPr="00FB61A5" w:rsidRDefault="002E6384" w:rsidP="00FB61A5">
      <w:r w:rsidRPr="00FB61A5">
        <w:t>M-5-1-07 přečte zápis desetinného čísla a vyznačí na číselné ose desetinné číslo dané hodnoty</w:t>
      </w:r>
    </w:p>
    <w:p w14:paraId="51117CC7" w14:textId="6894D7A0" w:rsidR="00FB61A5" w:rsidRPr="00FB61A5" w:rsidRDefault="002E6384" w:rsidP="00FB61A5">
      <w:r w:rsidRPr="00FB61A5">
        <w:t>M-5-3-01 narýsuje a znázorní zákla</w:t>
      </w:r>
      <w:r w:rsidR="00FB61A5" w:rsidRPr="00FB61A5">
        <w:t>dní rovinný útvar (trojúhelník)</w:t>
      </w:r>
    </w:p>
    <w:p w14:paraId="0190C586" w14:textId="64108395" w:rsidR="00FB61A5" w:rsidRPr="00FB61A5" w:rsidRDefault="002E6384" w:rsidP="00FB61A5">
      <w:r w:rsidRPr="00FB61A5">
        <w:t>M-5-3-02 sčítá a odčítá graficky úsečky, určí délku lomené čáry, obvod mnohoúhe</w:t>
      </w:r>
      <w:r w:rsidR="00FB61A5" w:rsidRPr="00FB61A5">
        <w:t>lníku sečtením délek jeho stran</w:t>
      </w:r>
    </w:p>
    <w:p w14:paraId="30AE2035" w14:textId="77777777" w:rsidR="00FB61A5" w:rsidRPr="00FB61A5" w:rsidRDefault="00FB61A5" w:rsidP="00FB61A5">
      <w:r w:rsidRPr="00FB61A5">
        <w:rPr>
          <w:rStyle w:val="Siln"/>
          <w:b w:val="0"/>
          <w:shd w:val="clear" w:color="auto" w:fill="FFFFFF"/>
        </w:rPr>
        <w:t>M-5-4-01</w:t>
      </w:r>
      <w:r w:rsidR="002E6384" w:rsidRPr="00FB61A5">
        <w:t>řeší jednoduché slovní úlohy a problémy, jejichž řešení je do značné míry nezávislé na obvyklých postupech a</w:t>
      </w:r>
      <w:r w:rsidRPr="00FB61A5">
        <w:t xml:space="preserve"> algoritmech školské matematiky</w:t>
      </w:r>
    </w:p>
    <w:p w14:paraId="1C92E73D" w14:textId="77777777" w:rsidR="00FB61A5" w:rsidRPr="00FB61A5" w:rsidRDefault="002E6384" w:rsidP="00FB61A5">
      <w:r w:rsidRPr="00FB61A5">
        <w:t>M-5-3-05 znázorní ve čtvercové síti j</w:t>
      </w:r>
      <w:r w:rsidR="00FB61A5" w:rsidRPr="00FB61A5">
        <w:t>ednoduché osově souměrné útvary</w:t>
      </w:r>
    </w:p>
    <w:p w14:paraId="60ECBD35" w14:textId="77777777" w:rsidR="00FB61A5" w:rsidRPr="00FB61A5" w:rsidRDefault="002E6384" w:rsidP="00FB61A5">
      <w:r w:rsidRPr="00FB61A5">
        <w:t>M-5-3-04 určí obsah obrazce a</w:t>
      </w:r>
      <w:r w:rsidR="00FB61A5" w:rsidRPr="00FB61A5">
        <w:t xml:space="preserve"> užívá základní jednotky obsahu</w:t>
      </w:r>
    </w:p>
    <w:p w14:paraId="736E193D" w14:textId="77777777" w:rsidR="00FB61A5" w:rsidRPr="00FB61A5" w:rsidRDefault="002E6384" w:rsidP="00FB61A5">
      <w:r w:rsidRPr="00FB61A5">
        <w:t>M-5-1-07 přečte zápis desetinného čísla a vyznačí na číselné ose desetinné číslo dané hodnoty</w:t>
      </w:r>
    </w:p>
    <w:p w14:paraId="4D616B27" w14:textId="77777777" w:rsidR="00FB61A5" w:rsidRPr="00FB61A5" w:rsidRDefault="00FB61A5" w:rsidP="00FB61A5"/>
    <w:p w14:paraId="25413536" w14:textId="2D588625" w:rsidR="002E6384" w:rsidRPr="00FB61A5" w:rsidRDefault="002E6384" w:rsidP="00FB61A5">
      <w:pPr>
        <w:rPr>
          <w:b/>
        </w:rPr>
      </w:pPr>
      <w:r w:rsidRPr="00FB61A5">
        <w:rPr>
          <w:b/>
        </w:rPr>
        <w:t>Minimální doporučená úroveň výstupů RVP pro žáky se speciálními vzdělávacími potřebami:</w:t>
      </w:r>
    </w:p>
    <w:p w14:paraId="7247C66B" w14:textId="5AB640C4" w:rsidR="00FB61A5" w:rsidRPr="00FB61A5" w:rsidRDefault="00FB61A5" w:rsidP="00FB61A5">
      <w:r w:rsidRPr="00FB61A5">
        <w:t xml:space="preserve">   žák</w:t>
      </w:r>
    </w:p>
    <w:p w14:paraId="4530614A" w14:textId="77777777" w:rsidR="00FB61A5" w:rsidRPr="00FB61A5" w:rsidRDefault="002E6384" w:rsidP="00FB61A5">
      <w:r w:rsidRPr="00FB61A5">
        <w:rPr>
          <w:shd w:val="clear" w:color="auto" w:fill="FFFFFF"/>
        </w:rPr>
        <w:t>M-5-1-03p tvoří a zapisuje příklady na násobení a dělení v oboru do 100</w:t>
      </w:r>
    </w:p>
    <w:p w14:paraId="396240E2" w14:textId="77777777" w:rsidR="00FB61A5" w:rsidRPr="00FB61A5" w:rsidRDefault="002E6384" w:rsidP="00FB61A5">
      <w:r w:rsidRPr="00FB61A5">
        <w:rPr>
          <w:shd w:val="clear" w:color="auto" w:fill="FFFFFF"/>
        </w:rPr>
        <w:t>M-5-2-01p vyhledá a roztřídí jednoduchá data (údaje, pojmy apod.) podle návodu</w:t>
      </w:r>
    </w:p>
    <w:p w14:paraId="000104A0" w14:textId="179D374B" w:rsidR="00FB61A5" w:rsidRPr="00FB61A5" w:rsidRDefault="002E6384" w:rsidP="00FB61A5">
      <w:r w:rsidRPr="00FB61A5">
        <w:rPr>
          <w:shd w:val="clear" w:color="auto" w:fill="FFFFFF"/>
        </w:rPr>
        <w:t>M-5-2-02p orientuje se a čte v jednoduché tabulce</w:t>
      </w:r>
      <w:r w:rsidRPr="00FB61A5">
        <w:rPr>
          <w:rFonts w:ascii="Arial" w:hAnsi="Arial" w:cs="Arial"/>
        </w:rPr>
        <w:br/>
      </w:r>
      <w:r w:rsidRPr="00FB61A5">
        <w:rPr>
          <w:shd w:val="clear" w:color="auto" w:fill="FFFFFF"/>
        </w:rPr>
        <w:t>M-5-3-01p znázorní, narýsuje a označí trojúhelník</w:t>
      </w:r>
    </w:p>
    <w:p w14:paraId="2D6A9ADB" w14:textId="77777777" w:rsidR="00FB61A5" w:rsidRPr="00FB61A5" w:rsidRDefault="002E6384" w:rsidP="00FB61A5">
      <w:r w:rsidRPr="00FB61A5">
        <w:rPr>
          <w:shd w:val="clear" w:color="auto" w:fill="FFFFFF"/>
        </w:rPr>
        <w:t>M-5-3-02p měří a porovnává délku úsečky</w:t>
      </w:r>
    </w:p>
    <w:p w14:paraId="3A52A2E7" w14:textId="6DC3966D" w:rsidR="002E6384" w:rsidRPr="00FB61A5" w:rsidRDefault="002E6384" w:rsidP="00FB61A5">
      <w:r w:rsidRPr="00FB61A5">
        <w:rPr>
          <w:shd w:val="clear" w:color="auto" w:fill="FFFFFF"/>
        </w:rPr>
        <w:t>M-5-3-02p vypočítá obvod mnohoúhelníku sečtením délek jeho stran</w:t>
      </w:r>
    </w:p>
    <w:p w14:paraId="37ADB8BA" w14:textId="055F0833" w:rsidR="00325C33" w:rsidRDefault="002E6384" w:rsidP="00F40156">
      <w:pPr>
        <w:rPr>
          <w:shd w:val="clear" w:color="auto" w:fill="FFFFFF"/>
        </w:rPr>
      </w:pPr>
      <w:r w:rsidRPr="00FB61A5">
        <w:rPr>
          <w:shd w:val="clear" w:color="auto" w:fill="FFFFFF"/>
        </w:rPr>
        <w:t>M-5-4-01p řeší jednoduché praktické slovní úlohy, jejichž řešení nemusí být závislé na matematických postupech</w:t>
      </w:r>
    </w:p>
    <w:p w14:paraId="452254BD" w14:textId="7D1985AB" w:rsidR="00325C33" w:rsidRPr="00325C33" w:rsidRDefault="00325C33" w:rsidP="00F40156">
      <w:r w:rsidRPr="00FB61A5">
        <w:rPr>
          <w:shd w:val="clear" w:color="auto" w:fill="FFFFFF"/>
        </w:rPr>
        <w:t xml:space="preserve"> </w:t>
      </w:r>
      <w:r w:rsidR="00AB594A" w:rsidRPr="00FB61A5">
        <w:rPr>
          <w:shd w:val="clear" w:color="auto" w:fill="FFFFFF"/>
        </w:rPr>
        <w:t>P</w:t>
      </w:r>
      <w:r w:rsidRPr="00FB61A5">
        <w:rPr>
          <w:shd w:val="clear" w:color="auto" w:fill="FFFFFF"/>
        </w:rPr>
        <w:t>oužív</w:t>
      </w:r>
      <w:r w:rsidR="00AB594A">
        <w:rPr>
          <w:shd w:val="clear" w:color="auto" w:fill="FFFFFF"/>
        </w:rPr>
        <w:t xml:space="preserve">á </w:t>
      </w:r>
      <w:r w:rsidRPr="00FB61A5">
        <w:rPr>
          <w:shd w:val="clear" w:color="auto" w:fill="FFFFFF"/>
        </w:rPr>
        <w:t>kalkulátor</w:t>
      </w:r>
    </w:p>
    <w:p w14:paraId="41B9FFF5" w14:textId="77777777" w:rsidR="00325C33" w:rsidRPr="00FB61A5" w:rsidRDefault="00325C33" w:rsidP="00325C33">
      <w:r w:rsidRPr="00FB61A5">
        <w:rPr>
          <w:shd w:val="clear" w:color="auto" w:fill="FFFFFF"/>
        </w:rPr>
        <w:t>-</w:t>
      </w:r>
      <w:r w:rsidRPr="00FB61A5">
        <w:rPr>
          <w:shd w:val="clear" w:color="auto" w:fill="FFFFFF"/>
        </w:rPr>
        <w:tab/>
        <w:t>určí čas s přesností na čtvrthodiny, převádí jednotky času v běžných situacích</w:t>
      </w:r>
      <w:r w:rsidRPr="00FB61A5">
        <w:rPr>
          <w:rFonts w:ascii="Arial" w:hAnsi="Arial" w:cs="Arial"/>
        </w:rPr>
        <w:br/>
      </w:r>
      <w:r w:rsidRPr="00FB61A5">
        <w:rPr>
          <w:shd w:val="clear" w:color="auto" w:fill="FFFFFF"/>
        </w:rPr>
        <w:t>-</w:t>
      </w:r>
      <w:r w:rsidRPr="00FB61A5">
        <w:rPr>
          <w:shd w:val="clear" w:color="auto" w:fill="FFFFFF"/>
        </w:rPr>
        <w:tab/>
        <w:t>umí jednoduché převody jednotek délky, hmotnosti a času</w:t>
      </w:r>
      <w:r w:rsidRPr="00FB61A5">
        <w:rPr>
          <w:rFonts w:ascii="Arial" w:hAnsi="Arial" w:cs="Arial"/>
        </w:rPr>
        <w:br/>
      </w:r>
      <w:r w:rsidRPr="00FB61A5">
        <w:rPr>
          <w:shd w:val="clear" w:color="auto" w:fill="FFFFFF"/>
        </w:rPr>
        <w:t>-</w:t>
      </w:r>
      <w:r w:rsidRPr="00FB61A5">
        <w:rPr>
          <w:shd w:val="clear" w:color="auto" w:fill="FFFFFF"/>
        </w:rPr>
        <w:tab/>
        <w:t>uplatňuje matematické znalosti při manipulaci s penězi</w:t>
      </w:r>
    </w:p>
    <w:p w14:paraId="10D3F7D1" w14:textId="77777777" w:rsidR="00325C33" w:rsidRDefault="00325C33" w:rsidP="00F40156">
      <w:pPr>
        <w:rPr>
          <w:shd w:val="clear" w:color="auto" w:fill="FFFFFF"/>
        </w:rPr>
        <w:sectPr w:rsidR="00325C33" w:rsidSect="00A64F29">
          <w:pgSz w:w="16838" w:h="11906" w:orient="landscape"/>
          <w:pgMar w:top="1418" w:right="1418" w:bottom="1418" w:left="1418" w:header="709" w:footer="709" w:gutter="0"/>
          <w:cols w:space="708"/>
          <w:docGrid w:linePitch="360"/>
        </w:sectPr>
      </w:pPr>
    </w:p>
    <w:p w14:paraId="431FD8C1" w14:textId="3E9FEB3C" w:rsidR="00F40156" w:rsidRDefault="00F40156" w:rsidP="00F40156"/>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F40156" w14:paraId="55EAB22A" w14:textId="77777777">
        <w:tc>
          <w:tcPr>
            <w:tcW w:w="4608" w:type="dxa"/>
            <w:vAlign w:val="center"/>
          </w:tcPr>
          <w:p w14:paraId="37CB4BD1" w14:textId="77777777" w:rsidR="00F40156" w:rsidRPr="00E603D5" w:rsidRDefault="00F40156" w:rsidP="00E603D5">
            <w:pPr>
              <w:jc w:val="center"/>
              <w:rPr>
                <w:b/>
              </w:rPr>
            </w:pPr>
            <w:r w:rsidRPr="00E603D5">
              <w:rPr>
                <w:b/>
              </w:rPr>
              <w:t>Školní výstupy</w:t>
            </w:r>
          </w:p>
        </w:tc>
        <w:tc>
          <w:tcPr>
            <w:tcW w:w="3600" w:type="dxa"/>
            <w:vAlign w:val="center"/>
          </w:tcPr>
          <w:p w14:paraId="0D285364" w14:textId="77777777" w:rsidR="00F40156" w:rsidRPr="00E603D5" w:rsidRDefault="00F40156" w:rsidP="00E603D5">
            <w:pPr>
              <w:jc w:val="center"/>
              <w:rPr>
                <w:b/>
              </w:rPr>
            </w:pPr>
            <w:r w:rsidRPr="00E603D5">
              <w:rPr>
                <w:b/>
              </w:rPr>
              <w:t>Učivo</w:t>
            </w:r>
          </w:p>
        </w:tc>
        <w:tc>
          <w:tcPr>
            <w:tcW w:w="3420" w:type="dxa"/>
          </w:tcPr>
          <w:p w14:paraId="5F13DB39" w14:textId="77777777" w:rsidR="00F40156" w:rsidRPr="00E603D5" w:rsidRDefault="00F40156" w:rsidP="00E603D5">
            <w:pPr>
              <w:jc w:val="center"/>
              <w:rPr>
                <w:b/>
              </w:rPr>
            </w:pPr>
            <w:r w:rsidRPr="00E603D5">
              <w:rPr>
                <w:b/>
              </w:rPr>
              <w:t>Průřezová témata, přesahy</w:t>
            </w:r>
          </w:p>
        </w:tc>
        <w:tc>
          <w:tcPr>
            <w:tcW w:w="2520" w:type="dxa"/>
            <w:vAlign w:val="center"/>
          </w:tcPr>
          <w:p w14:paraId="17CE06E1" w14:textId="77777777" w:rsidR="00F40156" w:rsidRPr="00E603D5" w:rsidRDefault="00F40156" w:rsidP="00E603D5">
            <w:pPr>
              <w:jc w:val="center"/>
              <w:rPr>
                <w:b/>
              </w:rPr>
            </w:pPr>
            <w:r w:rsidRPr="00E603D5">
              <w:rPr>
                <w:b/>
              </w:rPr>
              <w:t>Poznámky</w:t>
            </w:r>
          </w:p>
        </w:tc>
      </w:tr>
      <w:tr w:rsidR="00F40156" w14:paraId="39550C18" w14:textId="77777777">
        <w:tc>
          <w:tcPr>
            <w:tcW w:w="4608" w:type="dxa"/>
          </w:tcPr>
          <w:p w14:paraId="27C1D997" w14:textId="77777777" w:rsidR="00F40156" w:rsidRPr="00E603D5" w:rsidRDefault="00F40156" w:rsidP="00922459">
            <w:pPr>
              <w:rPr>
                <w:u w:val="single"/>
              </w:rPr>
            </w:pPr>
            <w:r w:rsidRPr="00E603D5">
              <w:rPr>
                <w:u w:val="single"/>
              </w:rPr>
              <w:t>Žák podle svých schopností:</w:t>
            </w:r>
          </w:p>
          <w:p w14:paraId="52C531A6" w14:textId="77777777" w:rsidR="00F40156" w:rsidRDefault="00F40156" w:rsidP="00D968AB">
            <w:pPr>
              <w:numPr>
                <w:ilvl w:val="0"/>
                <w:numId w:val="94"/>
              </w:numPr>
            </w:pPr>
            <w:r>
              <w:t>porovná čísla větší než milion</w:t>
            </w:r>
          </w:p>
          <w:p w14:paraId="720E8531" w14:textId="77777777" w:rsidR="00F40156" w:rsidRDefault="00F40156" w:rsidP="00D968AB">
            <w:pPr>
              <w:numPr>
                <w:ilvl w:val="0"/>
                <w:numId w:val="94"/>
              </w:numPr>
            </w:pPr>
            <w:r>
              <w:t>používá znaky nerovnosti při porovnávání</w:t>
            </w:r>
          </w:p>
          <w:p w14:paraId="3218AB7A" w14:textId="77777777" w:rsidR="00F40156" w:rsidRDefault="00F40156" w:rsidP="00D968AB">
            <w:pPr>
              <w:numPr>
                <w:ilvl w:val="0"/>
                <w:numId w:val="94"/>
              </w:numPr>
            </w:pPr>
            <w:r>
              <w:t>sčítá a odčítá písemně přes milion</w:t>
            </w:r>
          </w:p>
          <w:p w14:paraId="777738C4" w14:textId="77777777" w:rsidR="00F40156" w:rsidRDefault="00F40156" w:rsidP="00D968AB">
            <w:pPr>
              <w:numPr>
                <w:ilvl w:val="0"/>
                <w:numId w:val="94"/>
              </w:numPr>
            </w:pPr>
            <w:r>
              <w:t>písemně násobí trojciferným činitelem</w:t>
            </w:r>
          </w:p>
          <w:p w14:paraId="33C9A20D" w14:textId="77777777" w:rsidR="00F40156" w:rsidRDefault="00F40156" w:rsidP="00D968AB">
            <w:pPr>
              <w:numPr>
                <w:ilvl w:val="0"/>
                <w:numId w:val="94"/>
              </w:numPr>
            </w:pPr>
            <w:r>
              <w:t>vysvětlí princip asociativního zákona</w:t>
            </w:r>
          </w:p>
          <w:p w14:paraId="595AA776" w14:textId="77777777" w:rsidR="00F40156" w:rsidRDefault="00F40156" w:rsidP="00D968AB">
            <w:pPr>
              <w:numPr>
                <w:ilvl w:val="0"/>
                <w:numId w:val="94"/>
              </w:numPr>
            </w:pPr>
            <w:r>
              <w:t>použije asociativní</w:t>
            </w:r>
            <w:r w:rsidR="00D25430">
              <w:t>, distributivní zákon při sčítání a násobení</w:t>
            </w:r>
            <w:r>
              <w:t xml:space="preserve"> zpaměti</w:t>
            </w:r>
          </w:p>
          <w:p w14:paraId="05D73270" w14:textId="77777777" w:rsidR="00F40156" w:rsidRDefault="00F40156" w:rsidP="00D968AB">
            <w:pPr>
              <w:numPr>
                <w:ilvl w:val="0"/>
                <w:numId w:val="94"/>
              </w:numPr>
            </w:pPr>
            <w:r>
              <w:t>roznásobí závorku</w:t>
            </w:r>
          </w:p>
          <w:p w14:paraId="2BB69AA0" w14:textId="77777777" w:rsidR="00F40156" w:rsidRDefault="00F40156" w:rsidP="00D968AB">
            <w:pPr>
              <w:numPr>
                <w:ilvl w:val="0"/>
                <w:numId w:val="94"/>
              </w:numPr>
            </w:pPr>
            <w:r>
              <w:t>rozšíří algoritmus písemného dělení na dělení dvojciferným dělitelem</w:t>
            </w:r>
          </w:p>
          <w:p w14:paraId="1756BED9" w14:textId="77777777" w:rsidR="00F40156" w:rsidRDefault="00F40156" w:rsidP="00D968AB">
            <w:pPr>
              <w:numPr>
                <w:ilvl w:val="0"/>
                <w:numId w:val="94"/>
              </w:numPr>
            </w:pPr>
            <w:r>
              <w:t>určí velikost zbytku</w:t>
            </w:r>
          </w:p>
          <w:p w14:paraId="75E452AF" w14:textId="77777777" w:rsidR="00F40156" w:rsidRDefault="00F40156" w:rsidP="00D968AB">
            <w:pPr>
              <w:numPr>
                <w:ilvl w:val="0"/>
                <w:numId w:val="94"/>
              </w:numPr>
            </w:pPr>
            <w:r>
              <w:t>provede zkoušku</w:t>
            </w:r>
          </w:p>
          <w:p w14:paraId="53450B32" w14:textId="77777777" w:rsidR="00592616" w:rsidRPr="00405EA5" w:rsidRDefault="00592616" w:rsidP="00D968AB">
            <w:pPr>
              <w:numPr>
                <w:ilvl w:val="0"/>
                <w:numId w:val="94"/>
              </w:numPr>
            </w:pPr>
            <w:r w:rsidRPr="00405EA5">
              <w:t>dodržuje pravidla pro pořadí výpočtu v</w:t>
            </w:r>
            <w:r w:rsidR="00040A61">
              <w:t> </w:t>
            </w:r>
            <w:r w:rsidRPr="00405EA5">
              <w:t>oboru přirozených čísel</w:t>
            </w:r>
          </w:p>
          <w:p w14:paraId="1ACB4E50" w14:textId="77777777" w:rsidR="00F40156" w:rsidRDefault="00F40156" w:rsidP="00D968AB">
            <w:pPr>
              <w:numPr>
                <w:ilvl w:val="0"/>
                <w:numId w:val="94"/>
              </w:numPr>
            </w:pPr>
            <w:r>
              <w:t>řeší a tvoří slovní úlohy s</w:t>
            </w:r>
            <w:r w:rsidR="00040A61">
              <w:t> </w:t>
            </w:r>
            <w:r>
              <w:t>více jak jednou početní operací</w:t>
            </w:r>
          </w:p>
          <w:p w14:paraId="0488220A" w14:textId="77777777" w:rsidR="00F40156" w:rsidRDefault="00F40156" w:rsidP="00D968AB">
            <w:pPr>
              <w:numPr>
                <w:ilvl w:val="0"/>
                <w:numId w:val="94"/>
              </w:numPr>
            </w:pPr>
            <w:r>
              <w:t>řeší a tvoří slovní úlohy s</w:t>
            </w:r>
            <w:r w:rsidR="00040A61">
              <w:t> </w:t>
            </w:r>
            <w:r>
              <w:t>otázkou „o kolik více“ a „kolikrát více“</w:t>
            </w:r>
          </w:p>
          <w:p w14:paraId="758E9E57" w14:textId="77777777" w:rsidR="00F40156" w:rsidRDefault="00F40156" w:rsidP="00D968AB">
            <w:pPr>
              <w:numPr>
                <w:ilvl w:val="0"/>
                <w:numId w:val="94"/>
              </w:numPr>
            </w:pPr>
            <w:r>
              <w:t>desetinné zlomky</w:t>
            </w:r>
            <w:r w:rsidR="00D25430">
              <w:t xml:space="preserve"> zapisuje</w:t>
            </w:r>
            <w:r>
              <w:t xml:space="preserve"> ve tvaru desetinných čísel</w:t>
            </w:r>
            <w:r w:rsidR="00D25430">
              <w:t xml:space="preserve"> (a naopak)</w:t>
            </w:r>
          </w:p>
          <w:p w14:paraId="7B5D5F18" w14:textId="77777777" w:rsidR="00F40156" w:rsidRDefault="00F40156" w:rsidP="00D968AB">
            <w:pPr>
              <w:numPr>
                <w:ilvl w:val="0"/>
                <w:numId w:val="94"/>
              </w:numPr>
            </w:pPr>
            <w:r>
              <w:t>pojmenuje řády číslic za desetinnou čárkou</w:t>
            </w:r>
          </w:p>
          <w:p w14:paraId="481626B6" w14:textId="77777777" w:rsidR="008D5E9E" w:rsidRPr="00143BF5" w:rsidRDefault="008D5E9E" w:rsidP="00D968AB">
            <w:pPr>
              <w:numPr>
                <w:ilvl w:val="0"/>
                <w:numId w:val="94"/>
              </w:numPr>
            </w:pPr>
            <w:r w:rsidRPr="00143BF5">
              <w:t>desetinné číslo vyznačí na číselné ose</w:t>
            </w:r>
          </w:p>
          <w:p w14:paraId="14D7EBDC" w14:textId="77777777" w:rsidR="00F40156" w:rsidRDefault="007E56BB" w:rsidP="00D968AB">
            <w:pPr>
              <w:numPr>
                <w:ilvl w:val="0"/>
                <w:numId w:val="94"/>
              </w:numPr>
            </w:pPr>
            <w:r>
              <w:t>porovná desetinná čís</w:t>
            </w:r>
            <w:r w:rsidR="00F40156">
              <w:t>l</w:t>
            </w:r>
            <w:r>
              <w:t>a</w:t>
            </w:r>
          </w:p>
          <w:p w14:paraId="3A80254C" w14:textId="77777777" w:rsidR="00F40156" w:rsidRDefault="00F40156" w:rsidP="00D968AB">
            <w:pPr>
              <w:numPr>
                <w:ilvl w:val="0"/>
                <w:numId w:val="94"/>
              </w:numPr>
            </w:pPr>
            <w:r>
              <w:t>zaokr</w:t>
            </w:r>
            <w:r w:rsidR="007E56BB">
              <w:t xml:space="preserve">ouhlí desetinné číslo </w:t>
            </w:r>
          </w:p>
          <w:p w14:paraId="6123AE4C" w14:textId="77777777" w:rsidR="00F40156" w:rsidRDefault="00F40156" w:rsidP="00D968AB">
            <w:pPr>
              <w:numPr>
                <w:ilvl w:val="0"/>
                <w:numId w:val="94"/>
              </w:numPr>
            </w:pPr>
            <w:r>
              <w:t>sečte a odečte dvě desetinná čísla</w:t>
            </w:r>
          </w:p>
          <w:p w14:paraId="30E283B6" w14:textId="77777777" w:rsidR="00F40156" w:rsidRDefault="00F40156" w:rsidP="00D968AB">
            <w:pPr>
              <w:numPr>
                <w:ilvl w:val="0"/>
                <w:numId w:val="94"/>
              </w:numPr>
            </w:pPr>
            <w:r>
              <w:t xml:space="preserve">násobí a dělí desetinná čísla </w:t>
            </w:r>
            <w:smartTag w:uri="urn:schemas-microsoft-com:office:smarttags" w:element="metricconverter">
              <w:smartTagPr>
                <w:attr w:name="ProductID" w:val="10 a"/>
              </w:smartTagPr>
              <w:r>
                <w:t>10 a</w:t>
              </w:r>
            </w:smartTag>
            <w:r>
              <w:t xml:space="preserve"> 100</w:t>
            </w:r>
          </w:p>
          <w:p w14:paraId="7CE39862" w14:textId="77777777" w:rsidR="00F40156" w:rsidRDefault="00F40156" w:rsidP="00D968AB">
            <w:pPr>
              <w:numPr>
                <w:ilvl w:val="0"/>
                <w:numId w:val="94"/>
              </w:numPr>
            </w:pPr>
            <w:r>
              <w:t>násobí a dělí desetinná čísla jednocifernými přirozenými čísly</w:t>
            </w:r>
          </w:p>
          <w:p w14:paraId="4259DB71" w14:textId="77777777" w:rsidR="006927E7" w:rsidRPr="00047B9D" w:rsidRDefault="006927E7" w:rsidP="00E603D5">
            <w:pPr>
              <w:ind w:left="180"/>
            </w:pPr>
          </w:p>
        </w:tc>
        <w:tc>
          <w:tcPr>
            <w:tcW w:w="3600" w:type="dxa"/>
          </w:tcPr>
          <w:p w14:paraId="0C445100" w14:textId="77777777" w:rsidR="00707DD5" w:rsidRPr="00E603D5" w:rsidRDefault="00707DD5" w:rsidP="00922459">
            <w:pPr>
              <w:rPr>
                <w:b/>
              </w:rPr>
            </w:pPr>
          </w:p>
          <w:p w14:paraId="33E42366" w14:textId="77777777" w:rsidR="00F40156" w:rsidRPr="00E603D5" w:rsidRDefault="00F40156" w:rsidP="00922459">
            <w:pPr>
              <w:rPr>
                <w:b/>
              </w:rPr>
            </w:pPr>
            <w:r w:rsidRPr="00E603D5">
              <w:rPr>
                <w:b/>
              </w:rPr>
              <w:t>Číslo a početní operace</w:t>
            </w:r>
          </w:p>
          <w:p w14:paraId="522ED4F3" w14:textId="77777777" w:rsidR="00F40156" w:rsidRDefault="00F40156" w:rsidP="00922459"/>
          <w:p w14:paraId="69AC4066" w14:textId="77777777" w:rsidR="00F40156" w:rsidRDefault="00F40156" w:rsidP="00922459"/>
          <w:p w14:paraId="102F65E5" w14:textId="77777777" w:rsidR="00F40156" w:rsidRDefault="00F40156" w:rsidP="00922459"/>
          <w:p w14:paraId="0564B7B2" w14:textId="77777777" w:rsidR="00D25430" w:rsidRDefault="00D25430" w:rsidP="00922459"/>
          <w:p w14:paraId="03E7CF4E" w14:textId="77777777" w:rsidR="00D25430" w:rsidRDefault="00D25430" w:rsidP="00922459"/>
          <w:p w14:paraId="6F089A2E" w14:textId="77777777" w:rsidR="00F40156" w:rsidRDefault="00F40156" w:rsidP="00922459">
            <w:r>
              <w:t xml:space="preserve">Asociativní </w:t>
            </w:r>
            <w:r w:rsidR="00D25430">
              <w:t xml:space="preserve">a distributivní </w:t>
            </w:r>
            <w:r>
              <w:t>zákon</w:t>
            </w:r>
          </w:p>
          <w:p w14:paraId="380FD56A" w14:textId="77777777" w:rsidR="00F40156" w:rsidRDefault="00F40156" w:rsidP="00922459"/>
          <w:p w14:paraId="527B2357" w14:textId="77777777" w:rsidR="00D25430" w:rsidRDefault="00D25430" w:rsidP="00922459"/>
          <w:p w14:paraId="5907A6A8" w14:textId="77777777" w:rsidR="00D25430" w:rsidRDefault="00D25430" w:rsidP="00922459"/>
          <w:p w14:paraId="15916402" w14:textId="77777777" w:rsidR="00F40156" w:rsidRDefault="00F40156" w:rsidP="00922459">
            <w:r>
              <w:t>Dělení dvojciferným číslem</w:t>
            </w:r>
          </w:p>
          <w:p w14:paraId="05B66690" w14:textId="77777777" w:rsidR="00F40156" w:rsidRDefault="00F40156" w:rsidP="00922459"/>
          <w:p w14:paraId="418960E1" w14:textId="77777777" w:rsidR="00F40156" w:rsidRDefault="00F40156" w:rsidP="00922459"/>
          <w:p w14:paraId="4E5664EA" w14:textId="77777777" w:rsidR="00F40156" w:rsidRDefault="00F40156" w:rsidP="00922459"/>
          <w:p w14:paraId="636A424B" w14:textId="77777777" w:rsidR="00F40156" w:rsidRDefault="00F40156" w:rsidP="00922459"/>
          <w:p w14:paraId="7E7E168D" w14:textId="77777777" w:rsidR="00F40156" w:rsidRDefault="00F40156" w:rsidP="00922459"/>
          <w:p w14:paraId="46342139" w14:textId="77777777" w:rsidR="00F40156" w:rsidRDefault="00F40156" w:rsidP="00922459"/>
          <w:p w14:paraId="58EB673D" w14:textId="77777777" w:rsidR="00F40156" w:rsidRDefault="00F40156" w:rsidP="00922459"/>
          <w:p w14:paraId="59E47FB4" w14:textId="77777777" w:rsidR="00F40156" w:rsidRDefault="00F40156" w:rsidP="00922459">
            <w:r>
              <w:t>Zlomky, desetinná čísla</w:t>
            </w:r>
          </w:p>
          <w:p w14:paraId="2E03EF7D" w14:textId="77777777" w:rsidR="007E56BB" w:rsidRDefault="007E56BB" w:rsidP="00922459"/>
          <w:p w14:paraId="680752BE" w14:textId="77777777" w:rsidR="007E56BB" w:rsidRDefault="007E56BB" w:rsidP="00922459"/>
          <w:p w14:paraId="7BFE3609" w14:textId="77777777" w:rsidR="007E56BB" w:rsidRDefault="007E56BB" w:rsidP="00922459"/>
          <w:p w14:paraId="626BF080" w14:textId="77777777" w:rsidR="007E56BB" w:rsidRDefault="007E56BB" w:rsidP="00922459"/>
          <w:p w14:paraId="61F65ACE" w14:textId="77777777" w:rsidR="007E56BB" w:rsidRDefault="007E56BB" w:rsidP="00922459"/>
          <w:p w14:paraId="430677CA" w14:textId="77777777" w:rsidR="007E56BB" w:rsidRDefault="007E56BB" w:rsidP="00922459"/>
          <w:p w14:paraId="6A2E49E3" w14:textId="77777777" w:rsidR="007E56BB" w:rsidRDefault="007E56BB" w:rsidP="00922459"/>
          <w:p w14:paraId="0CD56A93" w14:textId="77777777" w:rsidR="007E56BB" w:rsidRDefault="007E56BB" w:rsidP="00922459"/>
          <w:p w14:paraId="72664C76" w14:textId="77777777" w:rsidR="007E56BB" w:rsidRDefault="007E56BB" w:rsidP="00922459"/>
          <w:p w14:paraId="59903A82" w14:textId="77777777" w:rsidR="007E56BB" w:rsidRDefault="007E56BB" w:rsidP="00922459"/>
          <w:p w14:paraId="0D217FF2" w14:textId="77777777" w:rsidR="007E56BB" w:rsidRPr="00246CC9" w:rsidRDefault="007E56BB" w:rsidP="00922459"/>
        </w:tc>
        <w:tc>
          <w:tcPr>
            <w:tcW w:w="3420" w:type="dxa"/>
          </w:tcPr>
          <w:p w14:paraId="59361DE9" w14:textId="77777777" w:rsidR="00707DD5" w:rsidRDefault="00707DD5" w:rsidP="00922459"/>
          <w:p w14:paraId="0C2659ED" w14:textId="77777777" w:rsidR="00F40156" w:rsidRDefault="00F40156" w:rsidP="00922459">
            <w:r>
              <w:t>OSV/Osobnostní rozvoj (rozvoj schopností poznávání, dovedností pro učeni)</w:t>
            </w:r>
          </w:p>
          <w:p w14:paraId="36548A40" w14:textId="77777777" w:rsidR="00795F30" w:rsidRDefault="00795F30" w:rsidP="00922459"/>
          <w:p w14:paraId="64489915" w14:textId="77777777" w:rsidR="00795F30" w:rsidRDefault="00795F30" w:rsidP="00922459"/>
          <w:p w14:paraId="5025A0AE" w14:textId="77777777" w:rsidR="00795F30" w:rsidRDefault="00795F30" w:rsidP="00922459"/>
          <w:p w14:paraId="4E921C2F" w14:textId="77777777" w:rsidR="00795F30" w:rsidRDefault="00795F30" w:rsidP="00922459"/>
          <w:p w14:paraId="56502345" w14:textId="77777777" w:rsidR="00795F30" w:rsidRDefault="00795F30" w:rsidP="00922459"/>
          <w:p w14:paraId="5B65F2FE" w14:textId="77777777" w:rsidR="00795F30" w:rsidRDefault="00795F30" w:rsidP="00922459"/>
          <w:p w14:paraId="7127EDCF" w14:textId="77777777" w:rsidR="00795F30" w:rsidRDefault="00795F30" w:rsidP="00922459"/>
          <w:p w14:paraId="23DB21DA" w14:textId="77777777" w:rsidR="00795F30" w:rsidRDefault="00795F30" w:rsidP="00922459"/>
          <w:p w14:paraId="28AE6138" w14:textId="77777777" w:rsidR="00795F30" w:rsidRDefault="00795F30" w:rsidP="00922459"/>
          <w:p w14:paraId="44D45D96" w14:textId="77777777" w:rsidR="00795F30" w:rsidRDefault="00795F30" w:rsidP="00922459"/>
          <w:p w14:paraId="22171ED5" w14:textId="77777777" w:rsidR="00795F30" w:rsidRDefault="00795F30" w:rsidP="00922459"/>
          <w:p w14:paraId="6C0694F6" w14:textId="77777777" w:rsidR="00795F30" w:rsidRDefault="00795F30" w:rsidP="00922459"/>
          <w:p w14:paraId="538D9B6D" w14:textId="77777777" w:rsidR="00795F30" w:rsidRDefault="00795F30" w:rsidP="00922459"/>
          <w:p w14:paraId="7A907A63" w14:textId="77777777" w:rsidR="00795F30" w:rsidRDefault="00795F30" w:rsidP="00922459"/>
          <w:p w14:paraId="13B42759" w14:textId="77777777" w:rsidR="00795F30" w:rsidRDefault="00795F30" w:rsidP="00922459"/>
          <w:p w14:paraId="01562CB8" w14:textId="77777777" w:rsidR="00795F30" w:rsidRDefault="00795F30" w:rsidP="00922459"/>
          <w:p w14:paraId="61FE48D6" w14:textId="77777777" w:rsidR="00795F30" w:rsidRDefault="00795F30" w:rsidP="00922459">
            <w:pPr>
              <w:rPr>
                <w:i/>
              </w:rPr>
            </w:pPr>
            <w:r>
              <w:rPr>
                <w:i/>
              </w:rPr>
              <w:t>Vlastivěda/mapa</w:t>
            </w:r>
          </w:p>
          <w:p w14:paraId="733D2A35" w14:textId="77777777" w:rsidR="00795F30" w:rsidRPr="00795F30" w:rsidRDefault="00795F30" w:rsidP="00922459">
            <w:pPr>
              <w:rPr>
                <w:i/>
              </w:rPr>
            </w:pPr>
            <w:r>
              <w:rPr>
                <w:i/>
              </w:rPr>
              <w:t xml:space="preserve">Vlastivěda/zeměpisné učivo </w:t>
            </w:r>
          </w:p>
        </w:tc>
        <w:tc>
          <w:tcPr>
            <w:tcW w:w="2520" w:type="dxa"/>
          </w:tcPr>
          <w:p w14:paraId="0C893136" w14:textId="77777777" w:rsidR="00F40156" w:rsidRDefault="00F40156" w:rsidP="00922459"/>
          <w:p w14:paraId="0631A522" w14:textId="77777777" w:rsidR="00F40156" w:rsidRDefault="00F40156" w:rsidP="00922459"/>
          <w:p w14:paraId="3998CBE3" w14:textId="77777777" w:rsidR="00F40156" w:rsidRDefault="00F40156" w:rsidP="00922459"/>
          <w:p w14:paraId="35D2A8B2" w14:textId="77777777" w:rsidR="00F40156" w:rsidRDefault="00F40156" w:rsidP="00922459"/>
          <w:p w14:paraId="6D9E7759" w14:textId="77777777" w:rsidR="00F40156" w:rsidRDefault="00F40156" w:rsidP="00922459"/>
          <w:p w14:paraId="7355847E" w14:textId="77777777" w:rsidR="00F40156" w:rsidRDefault="00F40156" w:rsidP="00922459"/>
          <w:p w14:paraId="32C8DD05" w14:textId="77777777" w:rsidR="00F40156" w:rsidRDefault="00F40156" w:rsidP="00922459"/>
          <w:p w14:paraId="5ED3DD69" w14:textId="77777777" w:rsidR="00F40156" w:rsidRDefault="00F40156" w:rsidP="00922459"/>
          <w:p w14:paraId="00E1E1C3" w14:textId="77777777" w:rsidR="00F40156" w:rsidRDefault="00F40156" w:rsidP="00922459"/>
          <w:p w14:paraId="749E966E" w14:textId="77777777" w:rsidR="00F40156" w:rsidRDefault="00F40156" w:rsidP="00922459"/>
          <w:p w14:paraId="02FDFAB1" w14:textId="77777777" w:rsidR="00F40156" w:rsidRDefault="00F40156" w:rsidP="00922459"/>
          <w:p w14:paraId="64871990" w14:textId="77777777" w:rsidR="00F40156" w:rsidRDefault="00F40156" w:rsidP="00922459"/>
          <w:p w14:paraId="2DEC8B2C" w14:textId="77777777" w:rsidR="00F40156" w:rsidRDefault="00F40156" w:rsidP="00922459"/>
          <w:p w14:paraId="66A3EA01" w14:textId="77777777" w:rsidR="00F40156" w:rsidRDefault="00F40156" w:rsidP="00922459"/>
        </w:tc>
      </w:tr>
      <w:tr w:rsidR="00F40156" w14:paraId="71C835CB" w14:textId="77777777">
        <w:tc>
          <w:tcPr>
            <w:tcW w:w="4608" w:type="dxa"/>
          </w:tcPr>
          <w:p w14:paraId="0EBDC57F" w14:textId="77777777" w:rsidR="00F40156" w:rsidRDefault="00F40156" w:rsidP="00922459"/>
          <w:p w14:paraId="214E4546" w14:textId="77777777" w:rsidR="00F40156" w:rsidRDefault="00F40156" w:rsidP="00D968AB">
            <w:pPr>
              <w:numPr>
                <w:ilvl w:val="0"/>
                <w:numId w:val="94"/>
              </w:numPr>
            </w:pPr>
            <w:r>
              <w:t>sčítá a odčítá úsečky graficky</w:t>
            </w:r>
          </w:p>
          <w:p w14:paraId="52C44161" w14:textId="77777777" w:rsidR="00F40156" w:rsidRDefault="00F40156" w:rsidP="00D968AB">
            <w:pPr>
              <w:numPr>
                <w:ilvl w:val="0"/>
                <w:numId w:val="94"/>
              </w:numPr>
            </w:pPr>
            <w:r>
              <w:t>graficky určí délku lomené čáry</w:t>
            </w:r>
          </w:p>
          <w:p w14:paraId="4E0D13DC" w14:textId="77777777" w:rsidR="00F40156" w:rsidRDefault="00F40156" w:rsidP="00D968AB">
            <w:pPr>
              <w:numPr>
                <w:ilvl w:val="0"/>
                <w:numId w:val="94"/>
              </w:numPr>
            </w:pPr>
            <w:r>
              <w:t>určí obvod mnohoúhelníku sečtením délek stran</w:t>
            </w:r>
          </w:p>
          <w:p w14:paraId="66BFAECB" w14:textId="77777777" w:rsidR="00F40156" w:rsidRDefault="00F40156" w:rsidP="00D968AB">
            <w:pPr>
              <w:numPr>
                <w:ilvl w:val="0"/>
                <w:numId w:val="94"/>
              </w:numPr>
            </w:pPr>
            <w:r>
              <w:t>pojmenuje základní rovinné útvary</w:t>
            </w:r>
          </w:p>
          <w:p w14:paraId="62A193B6" w14:textId="77777777" w:rsidR="00F40156" w:rsidRDefault="00F40156" w:rsidP="00D968AB">
            <w:pPr>
              <w:numPr>
                <w:ilvl w:val="0"/>
                <w:numId w:val="94"/>
              </w:numPr>
            </w:pPr>
            <w:r>
              <w:t>vyjmenuje jejich vlastnosti</w:t>
            </w:r>
          </w:p>
          <w:p w14:paraId="6BAC9185" w14:textId="77777777" w:rsidR="00F40156" w:rsidRDefault="00F40156" w:rsidP="00D968AB">
            <w:pPr>
              <w:numPr>
                <w:ilvl w:val="0"/>
                <w:numId w:val="94"/>
              </w:numPr>
            </w:pPr>
            <w:r>
              <w:t>vysvětlí, kterému mnohoúhelníku říkáme pravidelný</w:t>
            </w:r>
          </w:p>
          <w:p w14:paraId="56578471" w14:textId="77777777" w:rsidR="00F40156" w:rsidRDefault="00F40156" w:rsidP="00D968AB">
            <w:pPr>
              <w:numPr>
                <w:ilvl w:val="0"/>
                <w:numId w:val="94"/>
              </w:numPr>
            </w:pPr>
            <w:r>
              <w:t xml:space="preserve">sestrojí pravidelný čtyřúhelník </w:t>
            </w:r>
            <w:r w:rsidR="007C763D">
              <w:t xml:space="preserve">                   </w:t>
            </w:r>
            <w:r>
              <w:t>a šestiúhelník</w:t>
            </w:r>
          </w:p>
          <w:p w14:paraId="7680B6E4" w14:textId="77777777" w:rsidR="00592616" w:rsidRPr="00405EA5" w:rsidRDefault="00592616" w:rsidP="00D968AB">
            <w:pPr>
              <w:numPr>
                <w:ilvl w:val="0"/>
                <w:numId w:val="94"/>
              </w:numPr>
            </w:pPr>
            <w:r w:rsidRPr="00405EA5">
              <w:t>narýsuje čtverec a obdélník s</w:t>
            </w:r>
            <w:r w:rsidR="00040A61">
              <w:t> </w:t>
            </w:r>
            <w:r w:rsidRPr="00405EA5">
              <w:t>užitím konstrukce rovnoběžek a kolmic</w:t>
            </w:r>
          </w:p>
          <w:p w14:paraId="42F552D9" w14:textId="77777777" w:rsidR="00592616" w:rsidRPr="00405EA5" w:rsidRDefault="00592616" w:rsidP="00D968AB">
            <w:pPr>
              <w:numPr>
                <w:ilvl w:val="0"/>
                <w:numId w:val="94"/>
              </w:numPr>
            </w:pPr>
            <w:r w:rsidRPr="00405EA5">
              <w:t xml:space="preserve">narýsuje libovolný trojúhelník </w:t>
            </w:r>
            <w:r w:rsidR="00405EA5" w:rsidRPr="00405EA5">
              <w:t xml:space="preserve">                 </w:t>
            </w:r>
            <w:r w:rsidRPr="00405EA5">
              <w:t>i trojúhelník se třemi zadanými stranami</w:t>
            </w:r>
          </w:p>
          <w:p w14:paraId="587818C9" w14:textId="77777777" w:rsidR="00F40156" w:rsidRDefault="00F40156" w:rsidP="00D968AB">
            <w:pPr>
              <w:numPr>
                <w:ilvl w:val="0"/>
                <w:numId w:val="94"/>
              </w:numPr>
            </w:pPr>
            <w:r>
              <w:t>na obrázcích vyhledá rovnoramenný trojúhelník</w:t>
            </w:r>
          </w:p>
          <w:p w14:paraId="125BBB94" w14:textId="77777777" w:rsidR="00F40156" w:rsidRDefault="00F40156" w:rsidP="00D968AB">
            <w:pPr>
              <w:numPr>
                <w:ilvl w:val="0"/>
                <w:numId w:val="94"/>
              </w:numPr>
            </w:pPr>
            <w:r>
              <w:t>při popisu rovnoramenného trojúhelníku používá pojmy základna a ramena</w:t>
            </w:r>
          </w:p>
          <w:p w14:paraId="6437C719" w14:textId="77777777" w:rsidR="00F40156" w:rsidRDefault="00F40156" w:rsidP="00D968AB">
            <w:pPr>
              <w:numPr>
                <w:ilvl w:val="0"/>
                <w:numId w:val="94"/>
              </w:numPr>
            </w:pPr>
            <w:r>
              <w:t>načrtne rovnoramenný trojúhelník</w:t>
            </w:r>
          </w:p>
          <w:p w14:paraId="4ADDFBF9" w14:textId="77777777" w:rsidR="00F40156" w:rsidRDefault="00F40156" w:rsidP="00D968AB">
            <w:pPr>
              <w:numPr>
                <w:ilvl w:val="0"/>
                <w:numId w:val="94"/>
              </w:numPr>
            </w:pPr>
            <w:r>
              <w:t>narýsuje rovnoramenný trojúhelník</w:t>
            </w:r>
          </w:p>
          <w:p w14:paraId="41185CE5" w14:textId="77777777" w:rsidR="00F40156" w:rsidRDefault="00F40156" w:rsidP="00D968AB">
            <w:pPr>
              <w:numPr>
                <w:ilvl w:val="0"/>
                <w:numId w:val="94"/>
              </w:numPr>
            </w:pPr>
            <w:r>
              <w:t>překládáním zjistí, že je osově souměrný</w:t>
            </w:r>
          </w:p>
          <w:p w14:paraId="5EB08412" w14:textId="77777777" w:rsidR="00F40156" w:rsidRDefault="00F40156" w:rsidP="00D968AB">
            <w:pPr>
              <w:numPr>
                <w:ilvl w:val="0"/>
                <w:numId w:val="94"/>
              </w:numPr>
            </w:pPr>
            <w:r>
              <w:t>dorýsuje druhou polovinu rovnoramenného trojúhelníku</w:t>
            </w:r>
          </w:p>
          <w:p w14:paraId="34C7A04C" w14:textId="77777777" w:rsidR="00F40156" w:rsidRDefault="00F40156" w:rsidP="00D968AB">
            <w:pPr>
              <w:numPr>
                <w:ilvl w:val="0"/>
                <w:numId w:val="94"/>
              </w:numPr>
            </w:pPr>
            <w:r>
              <w:t>ve čtvercové síti dokreslí libovolný osově souměrný útvar</w:t>
            </w:r>
          </w:p>
          <w:p w14:paraId="695D63D1" w14:textId="77777777" w:rsidR="00F40156" w:rsidRDefault="00F40156" w:rsidP="00D968AB">
            <w:pPr>
              <w:numPr>
                <w:ilvl w:val="0"/>
                <w:numId w:val="94"/>
              </w:numPr>
            </w:pPr>
            <w:r>
              <w:t>pozná středově souměrný útvar</w:t>
            </w:r>
          </w:p>
          <w:p w14:paraId="3ECB2B75" w14:textId="77777777" w:rsidR="00F40156" w:rsidRDefault="00F40156" w:rsidP="00D968AB">
            <w:pPr>
              <w:numPr>
                <w:ilvl w:val="0"/>
                <w:numId w:val="94"/>
              </w:numPr>
            </w:pPr>
            <w:r>
              <w:t>najde střed souměrnosti</w:t>
            </w:r>
          </w:p>
          <w:p w14:paraId="134EFBE0" w14:textId="77777777" w:rsidR="00F40156" w:rsidRDefault="00F40156" w:rsidP="00D968AB">
            <w:pPr>
              <w:numPr>
                <w:ilvl w:val="0"/>
                <w:numId w:val="94"/>
              </w:numPr>
            </w:pPr>
            <w:r>
              <w:t xml:space="preserve">popíše, </w:t>
            </w:r>
            <w:r w:rsidR="00E100DD">
              <w:t>z</w:t>
            </w:r>
            <w:r w:rsidR="00040A61">
              <w:t> </w:t>
            </w:r>
            <w:r w:rsidR="00E100DD">
              <w:t xml:space="preserve">jakých útvarů se skládá </w:t>
            </w:r>
            <w:r>
              <w:t xml:space="preserve"> povrch</w:t>
            </w:r>
          </w:p>
          <w:p w14:paraId="58218815" w14:textId="77777777" w:rsidR="00E100DD" w:rsidRDefault="00E100DD" w:rsidP="00E100DD">
            <w:pPr>
              <w:ind w:left="350"/>
            </w:pPr>
            <w:r>
              <w:t>tělesa</w:t>
            </w:r>
          </w:p>
          <w:p w14:paraId="196E60F4" w14:textId="77777777" w:rsidR="00F40156" w:rsidRDefault="00F40156" w:rsidP="00D968AB">
            <w:pPr>
              <w:numPr>
                <w:ilvl w:val="0"/>
                <w:numId w:val="94"/>
              </w:numPr>
            </w:pPr>
            <w:r>
              <w:t>podle tvaru sítě pozná těleso</w:t>
            </w:r>
          </w:p>
          <w:p w14:paraId="3A8A2385" w14:textId="77777777" w:rsidR="00F40156" w:rsidRDefault="00F40156" w:rsidP="00D968AB">
            <w:pPr>
              <w:numPr>
                <w:ilvl w:val="0"/>
                <w:numId w:val="94"/>
              </w:numPr>
            </w:pPr>
            <w:r>
              <w:t>zkoumá možnosti vytvoření daného tělesa ze sítě</w:t>
            </w:r>
          </w:p>
          <w:p w14:paraId="6081659A" w14:textId="77777777" w:rsidR="00F40156" w:rsidRDefault="00F40156" w:rsidP="00D968AB">
            <w:pPr>
              <w:numPr>
                <w:ilvl w:val="0"/>
                <w:numId w:val="94"/>
              </w:numPr>
            </w:pPr>
            <w:r>
              <w:t>vystřihne síť a slepí těleso</w:t>
            </w:r>
          </w:p>
          <w:p w14:paraId="5F23BF4D" w14:textId="77777777" w:rsidR="006927E7" w:rsidRDefault="006927E7" w:rsidP="00E603D5">
            <w:pPr>
              <w:ind w:left="180"/>
            </w:pPr>
          </w:p>
        </w:tc>
        <w:tc>
          <w:tcPr>
            <w:tcW w:w="3600" w:type="dxa"/>
          </w:tcPr>
          <w:p w14:paraId="796EDE90" w14:textId="77777777" w:rsidR="00F40156" w:rsidRPr="00E603D5" w:rsidRDefault="00F40156" w:rsidP="00922459">
            <w:pPr>
              <w:rPr>
                <w:b/>
              </w:rPr>
            </w:pPr>
            <w:r w:rsidRPr="00E603D5">
              <w:rPr>
                <w:b/>
              </w:rPr>
              <w:t>Geometrie v</w:t>
            </w:r>
            <w:r w:rsidR="00040A61">
              <w:rPr>
                <w:b/>
              </w:rPr>
              <w:t> </w:t>
            </w:r>
            <w:r w:rsidRPr="00E603D5">
              <w:rPr>
                <w:b/>
              </w:rPr>
              <w:t>rovině a prostoru</w:t>
            </w:r>
          </w:p>
          <w:p w14:paraId="2D5D223D" w14:textId="77777777" w:rsidR="00F40156" w:rsidRDefault="00F40156" w:rsidP="00922459">
            <w:r>
              <w:t>Mnohoúhelníky</w:t>
            </w:r>
          </w:p>
          <w:p w14:paraId="68F75599" w14:textId="77777777" w:rsidR="00F40156" w:rsidRDefault="00F40156" w:rsidP="00922459"/>
          <w:p w14:paraId="739BCDCF" w14:textId="77777777" w:rsidR="00F40156" w:rsidRDefault="00F40156" w:rsidP="00922459"/>
          <w:p w14:paraId="3B336860" w14:textId="77777777" w:rsidR="00F40156" w:rsidRDefault="00F40156" w:rsidP="00922459"/>
          <w:p w14:paraId="3E37ED30" w14:textId="77777777" w:rsidR="00F40156" w:rsidRDefault="00F40156" w:rsidP="00922459"/>
          <w:p w14:paraId="02931AC4" w14:textId="77777777" w:rsidR="00F40156" w:rsidRDefault="00F40156" w:rsidP="00922459"/>
          <w:p w14:paraId="607679E3" w14:textId="77777777" w:rsidR="00F40156" w:rsidRDefault="00F40156" w:rsidP="00922459"/>
          <w:p w14:paraId="3C2EEB82" w14:textId="77777777" w:rsidR="00707DD5" w:rsidRDefault="00707DD5" w:rsidP="00922459"/>
          <w:p w14:paraId="6F0DB63C" w14:textId="77777777" w:rsidR="00707DD5" w:rsidRDefault="00707DD5" w:rsidP="00922459"/>
          <w:p w14:paraId="7C151E18" w14:textId="77777777" w:rsidR="00707DD5" w:rsidRDefault="00707DD5" w:rsidP="00922459"/>
          <w:p w14:paraId="51307A20" w14:textId="77777777" w:rsidR="00F40156" w:rsidRDefault="00F40156" w:rsidP="00922459">
            <w:r>
              <w:t>Rovnoramenný trojúhelník</w:t>
            </w:r>
          </w:p>
          <w:p w14:paraId="4BC9FDC2" w14:textId="77777777" w:rsidR="00F40156" w:rsidRDefault="00F40156" w:rsidP="00922459"/>
          <w:p w14:paraId="1F18D70B" w14:textId="77777777" w:rsidR="00F40156" w:rsidRDefault="00F40156" w:rsidP="00922459"/>
          <w:p w14:paraId="16FE7320" w14:textId="77777777" w:rsidR="00F40156" w:rsidRPr="0066039F" w:rsidRDefault="00F40156" w:rsidP="00922459"/>
          <w:p w14:paraId="3A9359F5" w14:textId="77777777" w:rsidR="00F40156" w:rsidRDefault="00F40156" w:rsidP="00922459"/>
          <w:p w14:paraId="41EEE2D9" w14:textId="77777777" w:rsidR="00707DD5" w:rsidRDefault="00707DD5" w:rsidP="00922459"/>
          <w:p w14:paraId="04816651" w14:textId="77777777" w:rsidR="00707DD5" w:rsidRDefault="00707DD5" w:rsidP="00922459"/>
          <w:p w14:paraId="733EEFD7" w14:textId="77777777" w:rsidR="00F40156" w:rsidRDefault="00F40156" w:rsidP="00922459">
            <w:r>
              <w:t>Osová souměrnost</w:t>
            </w:r>
          </w:p>
          <w:p w14:paraId="5083F0B5" w14:textId="77777777" w:rsidR="00F40156" w:rsidRDefault="00F40156" w:rsidP="00922459"/>
          <w:p w14:paraId="70B63547" w14:textId="77777777" w:rsidR="00F40156" w:rsidRDefault="00F40156" w:rsidP="00922459"/>
          <w:p w14:paraId="1926E9B8" w14:textId="77777777" w:rsidR="00F40156" w:rsidRDefault="00F40156" w:rsidP="00922459"/>
          <w:p w14:paraId="04E0F451" w14:textId="77777777" w:rsidR="00F40156" w:rsidRDefault="00F40156" w:rsidP="00922459"/>
          <w:p w14:paraId="45096AF1" w14:textId="77777777" w:rsidR="00F40156" w:rsidRDefault="00F40156" w:rsidP="00922459">
            <w:r>
              <w:t>Středová souměrnost</w:t>
            </w:r>
          </w:p>
          <w:p w14:paraId="15587D24" w14:textId="77777777" w:rsidR="00F40156" w:rsidRDefault="00F40156" w:rsidP="00922459"/>
          <w:p w14:paraId="7EC57C88" w14:textId="77777777" w:rsidR="00F40156" w:rsidRDefault="00F40156" w:rsidP="00922459">
            <w:r>
              <w:t>Tělesa</w:t>
            </w:r>
          </w:p>
          <w:p w14:paraId="79475EEB" w14:textId="77777777" w:rsidR="006927E7" w:rsidRPr="0098747C" w:rsidRDefault="006927E7" w:rsidP="00922459"/>
        </w:tc>
        <w:tc>
          <w:tcPr>
            <w:tcW w:w="3420" w:type="dxa"/>
          </w:tcPr>
          <w:p w14:paraId="421164C4" w14:textId="77777777" w:rsidR="00F40156" w:rsidRDefault="00297457" w:rsidP="00922459">
            <w:r>
              <w:t>OSV/Sebeovládání, kreativita</w:t>
            </w:r>
          </w:p>
          <w:p w14:paraId="305395BC" w14:textId="77777777" w:rsidR="008A0842" w:rsidRDefault="008A0842" w:rsidP="00922459">
            <w:pPr>
              <w:rPr>
                <w:i/>
              </w:rPr>
            </w:pPr>
          </w:p>
          <w:p w14:paraId="11A421AB" w14:textId="77777777" w:rsidR="008A0842" w:rsidRDefault="008A0842" w:rsidP="00922459">
            <w:pPr>
              <w:rPr>
                <w:i/>
              </w:rPr>
            </w:pPr>
          </w:p>
          <w:p w14:paraId="60AC64D3" w14:textId="77777777" w:rsidR="008A0842" w:rsidRDefault="008A0842" w:rsidP="00922459">
            <w:pPr>
              <w:rPr>
                <w:i/>
              </w:rPr>
            </w:pPr>
          </w:p>
          <w:p w14:paraId="50A4EC56" w14:textId="77777777" w:rsidR="008A0842" w:rsidRDefault="008A0842" w:rsidP="00922459">
            <w:pPr>
              <w:rPr>
                <w:i/>
              </w:rPr>
            </w:pPr>
          </w:p>
          <w:p w14:paraId="620B787B" w14:textId="77777777" w:rsidR="008A0842" w:rsidRDefault="008A0842" w:rsidP="00922459">
            <w:pPr>
              <w:rPr>
                <w:i/>
              </w:rPr>
            </w:pPr>
          </w:p>
          <w:p w14:paraId="6D19ED55" w14:textId="77777777" w:rsidR="008A0842" w:rsidRDefault="008A0842" w:rsidP="00922459">
            <w:pPr>
              <w:rPr>
                <w:i/>
              </w:rPr>
            </w:pPr>
          </w:p>
          <w:p w14:paraId="16B2D03D" w14:textId="77777777" w:rsidR="008A0842" w:rsidRDefault="008A0842" w:rsidP="00922459">
            <w:pPr>
              <w:rPr>
                <w:i/>
              </w:rPr>
            </w:pPr>
          </w:p>
          <w:p w14:paraId="64EB7F76" w14:textId="77777777" w:rsidR="008A0842" w:rsidRDefault="008A0842" w:rsidP="00922459">
            <w:pPr>
              <w:rPr>
                <w:i/>
              </w:rPr>
            </w:pPr>
          </w:p>
          <w:p w14:paraId="3985C0C3" w14:textId="77777777" w:rsidR="008A0842" w:rsidRDefault="008A0842" w:rsidP="00922459">
            <w:pPr>
              <w:rPr>
                <w:i/>
              </w:rPr>
            </w:pPr>
          </w:p>
          <w:p w14:paraId="5B40CC15" w14:textId="77777777" w:rsidR="008A0842" w:rsidRDefault="008A0842" w:rsidP="00922459">
            <w:pPr>
              <w:rPr>
                <w:i/>
              </w:rPr>
            </w:pPr>
          </w:p>
          <w:p w14:paraId="5FE23A43" w14:textId="77777777" w:rsidR="008A0842" w:rsidRDefault="008A0842" w:rsidP="00922459">
            <w:pPr>
              <w:rPr>
                <w:i/>
              </w:rPr>
            </w:pPr>
          </w:p>
          <w:p w14:paraId="04E2071E" w14:textId="77777777" w:rsidR="008A0842" w:rsidRDefault="008A0842" w:rsidP="00922459">
            <w:pPr>
              <w:rPr>
                <w:i/>
              </w:rPr>
            </w:pPr>
          </w:p>
          <w:p w14:paraId="6E37B727" w14:textId="77777777" w:rsidR="008A0842" w:rsidRDefault="008A0842" w:rsidP="00922459">
            <w:pPr>
              <w:rPr>
                <w:i/>
              </w:rPr>
            </w:pPr>
          </w:p>
          <w:p w14:paraId="6A7A4847" w14:textId="77777777" w:rsidR="008A0842" w:rsidRDefault="008A0842" w:rsidP="00922459">
            <w:pPr>
              <w:rPr>
                <w:i/>
              </w:rPr>
            </w:pPr>
          </w:p>
          <w:p w14:paraId="7033C865" w14:textId="77777777" w:rsidR="008A0842" w:rsidRDefault="008A0842" w:rsidP="00922459">
            <w:pPr>
              <w:rPr>
                <w:i/>
              </w:rPr>
            </w:pPr>
          </w:p>
          <w:p w14:paraId="0D9BCD85" w14:textId="77777777" w:rsidR="008A0842" w:rsidRDefault="008A0842" w:rsidP="00922459">
            <w:pPr>
              <w:rPr>
                <w:i/>
              </w:rPr>
            </w:pPr>
          </w:p>
          <w:p w14:paraId="2D28207D" w14:textId="77777777" w:rsidR="008A0842" w:rsidRDefault="008A0842" w:rsidP="00922459">
            <w:pPr>
              <w:rPr>
                <w:i/>
              </w:rPr>
            </w:pPr>
          </w:p>
          <w:p w14:paraId="77732596" w14:textId="77777777" w:rsidR="008A0842" w:rsidRDefault="008A0842" w:rsidP="00922459">
            <w:pPr>
              <w:rPr>
                <w:i/>
              </w:rPr>
            </w:pPr>
            <w:r>
              <w:rPr>
                <w:i/>
              </w:rPr>
              <w:t xml:space="preserve">Výtvarná výchova/osově souměrné </w:t>
            </w:r>
            <w:proofErr w:type="spellStart"/>
            <w:r>
              <w:rPr>
                <w:i/>
              </w:rPr>
              <w:t>obrázy</w:t>
            </w:r>
            <w:proofErr w:type="spellEnd"/>
          </w:p>
          <w:p w14:paraId="1775E4F4" w14:textId="77777777" w:rsidR="008A0842" w:rsidRDefault="008A0842" w:rsidP="00922459">
            <w:pPr>
              <w:rPr>
                <w:i/>
              </w:rPr>
            </w:pPr>
          </w:p>
          <w:p w14:paraId="20DD290D" w14:textId="77777777" w:rsidR="008A0842" w:rsidRDefault="008A0842" w:rsidP="00922459">
            <w:pPr>
              <w:rPr>
                <w:i/>
              </w:rPr>
            </w:pPr>
          </w:p>
          <w:p w14:paraId="5F7CAB57" w14:textId="77777777" w:rsidR="008A0842" w:rsidRDefault="008A0842" w:rsidP="00922459">
            <w:pPr>
              <w:rPr>
                <w:i/>
              </w:rPr>
            </w:pPr>
          </w:p>
          <w:p w14:paraId="4CC61DB8" w14:textId="77777777" w:rsidR="008A0842" w:rsidRDefault="008A0842" w:rsidP="00922459">
            <w:pPr>
              <w:rPr>
                <w:i/>
              </w:rPr>
            </w:pPr>
          </w:p>
          <w:p w14:paraId="676EF202" w14:textId="77777777" w:rsidR="008A0842" w:rsidRDefault="008A0842" w:rsidP="00922459">
            <w:pPr>
              <w:rPr>
                <w:i/>
              </w:rPr>
            </w:pPr>
          </w:p>
          <w:p w14:paraId="26473296" w14:textId="77777777" w:rsidR="008A0842" w:rsidRDefault="008A0842" w:rsidP="00922459">
            <w:pPr>
              <w:rPr>
                <w:i/>
              </w:rPr>
            </w:pPr>
          </w:p>
          <w:p w14:paraId="146C61A3" w14:textId="77777777" w:rsidR="00E100DD" w:rsidRDefault="00E100DD" w:rsidP="00922459">
            <w:pPr>
              <w:rPr>
                <w:i/>
              </w:rPr>
            </w:pPr>
          </w:p>
          <w:p w14:paraId="1CEA6616" w14:textId="77777777" w:rsidR="008A0842" w:rsidRPr="008A0842" w:rsidRDefault="008A0842" w:rsidP="00922459">
            <w:pPr>
              <w:rPr>
                <w:i/>
              </w:rPr>
            </w:pPr>
            <w:r>
              <w:rPr>
                <w:i/>
              </w:rPr>
              <w:t>Pracovní činnosti/těleso v</w:t>
            </w:r>
            <w:r w:rsidR="00040A61">
              <w:rPr>
                <w:i/>
              </w:rPr>
              <w:t> </w:t>
            </w:r>
            <w:r>
              <w:rPr>
                <w:i/>
              </w:rPr>
              <w:t>praktickém životě</w:t>
            </w:r>
          </w:p>
        </w:tc>
        <w:tc>
          <w:tcPr>
            <w:tcW w:w="2520" w:type="dxa"/>
          </w:tcPr>
          <w:p w14:paraId="675B127C" w14:textId="77777777" w:rsidR="00F40156" w:rsidRDefault="00F40156" w:rsidP="00922459"/>
          <w:p w14:paraId="2BE11D9A" w14:textId="77777777" w:rsidR="00F40156" w:rsidRDefault="00F40156" w:rsidP="00922459"/>
          <w:p w14:paraId="76396EC4" w14:textId="77777777" w:rsidR="00F40156" w:rsidRDefault="00F40156" w:rsidP="00922459"/>
          <w:p w14:paraId="145B3C88" w14:textId="77777777" w:rsidR="00F40156" w:rsidRDefault="00F40156" w:rsidP="00922459"/>
          <w:p w14:paraId="0B2DF378" w14:textId="77777777" w:rsidR="00F40156" w:rsidRDefault="00F40156" w:rsidP="00922459"/>
          <w:p w14:paraId="7CE1EFB2" w14:textId="77777777" w:rsidR="00F40156" w:rsidRDefault="00F40156" w:rsidP="00922459"/>
          <w:p w14:paraId="02B58D35" w14:textId="77777777" w:rsidR="00F40156" w:rsidRDefault="00F40156" w:rsidP="00922459"/>
          <w:p w14:paraId="09F6E261" w14:textId="77777777" w:rsidR="00F40156" w:rsidRDefault="00F40156" w:rsidP="00922459"/>
          <w:p w14:paraId="5F575897" w14:textId="77777777" w:rsidR="00F40156" w:rsidRDefault="00F40156" w:rsidP="00922459"/>
          <w:p w14:paraId="34EE6FEA" w14:textId="77777777" w:rsidR="00F40156" w:rsidRDefault="00F40156" w:rsidP="00922459"/>
          <w:p w14:paraId="3A48311C" w14:textId="77777777" w:rsidR="00F40156" w:rsidRDefault="00F40156" w:rsidP="00922459"/>
          <w:p w14:paraId="7E90D57C" w14:textId="77777777" w:rsidR="00F40156" w:rsidRDefault="00F40156" w:rsidP="00922459"/>
          <w:p w14:paraId="155AFFD8" w14:textId="77777777" w:rsidR="00F40156" w:rsidRDefault="00F40156" w:rsidP="00922459"/>
          <w:p w14:paraId="5F15B671" w14:textId="77777777" w:rsidR="00F40156" w:rsidRDefault="00F40156" w:rsidP="00922459"/>
          <w:p w14:paraId="5F04F6FF" w14:textId="77777777" w:rsidR="00F40156" w:rsidRDefault="00F40156" w:rsidP="00922459"/>
          <w:p w14:paraId="5C848EB2" w14:textId="77777777" w:rsidR="00F40156" w:rsidRDefault="00F40156" w:rsidP="00922459"/>
          <w:p w14:paraId="64631861" w14:textId="77777777" w:rsidR="00F40156" w:rsidRDefault="00F40156" w:rsidP="00922459"/>
          <w:p w14:paraId="48AB39A6" w14:textId="77777777" w:rsidR="00F40156" w:rsidRDefault="00F40156" w:rsidP="00922459">
            <w:r>
              <w:t>RU – k</w:t>
            </w:r>
            <w:r w:rsidR="00040A61">
              <w:t> </w:t>
            </w:r>
            <w:r>
              <w:t>danému tělesu načrtne síť</w:t>
            </w:r>
          </w:p>
          <w:p w14:paraId="6BCF6B2C" w14:textId="77777777" w:rsidR="00F40156" w:rsidRDefault="00F40156" w:rsidP="00922459"/>
          <w:p w14:paraId="0F4F56F9" w14:textId="77777777" w:rsidR="00F40156" w:rsidRDefault="00F40156" w:rsidP="00922459"/>
        </w:tc>
      </w:tr>
      <w:tr w:rsidR="00F40156" w14:paraId="3159E825" w14:textId="77777777">
        <w:trPr>
          <w:trHeight w:val="5555"/>
        </w:trPr>
        <w:tc>
          <w:tcPr>
            <w:tcW w:w="4608" w:type="dxa"/>
          </w:tcPr>
          <w:p w14:paraId="28C49473" w14:textId="77777777" w:rsidR="00F40156" w:rsidRDefault="00F40156" w:rsidP="00922459"/>
          <w:p w14:paraId="187FC23E" w14:textId="77777777" w:rsidR="00F40156" w:rsidRDefault="00F40156" w:rsidP="00D968AB">
            <w:pPr>
              <w:numPr>
                <w:ilvl w:val="0"/>
                <w:numId w:val="94"/>
              </w:numPr>
            </w:pPr>
            <w:r>
              <w:t>vyhledá data (slovníky, tabulky, internet atp.)</w:t>
            </w:r>
          </w:p>
          <w:p w14:paraId="784B7C6B" w14:textId="77777777" w:rsidR="00F40156" w:rsidRDefault="00F40156" w:rsidP="00D968AB">
            <w:pPr>
              <w:numPr>
                <w:ilvl w:val="0"/>
                <w:numId w:val="94"/>
              </w:numPr>
            </w:pPr>
            <w:r>
              <w:t>roztřídí data podle daných vlastností</w:t>
            </w:r>
          </w:p>
          <w:p w14:paraId="02F1020C" w14:textId="77777777" w:rsidR="00F40156" w:rsidRDefault="00F40156" w:rsidP="00D968AB">
            <w:pPr>
              <w:numPr>
                <w:ilvl w:val="0"/>
                <w:numId w:val="94"/>
              </w:numPr>
            </w:pPr>
            <w:r>
              <w:t>z</w:t>
            </w:r>
            <w:r w:rsidR="00040A61">
              <w:t> </w:t>
            </w:r>
            <w:r>
              <w:t>daných (popř. naměřených) hodnot vypočte aritmetický průměr</w:t>
            </w:r>
          </w:p>
          <w:p w14:paraId="72E82C7F" w14:textId="77777777" w:rsidR="00F40156" w:rsidRDefault="00F40156" w:rsidP="00D968AB">
            <w:pPr>
              <w:numPr>
                <w:ilvl w:val="0"/>
                <w:numId w:val="94"/>
              </w:numPr>
            </w:pPr>
            <w:r>
              <w:t>roztřídí hodnoty na nadprůměrné</w:t>
            </w:r>
            <w:r w:rsidR="00FE7906">
              <w:t xml:space="preserve">               </w:t>
            </w:r>
            <w:r>
              <w:t xml:space="preserve"> a podprůměrné</w:t>
            </w:r>
          </w:p>
          <w:p w14:paraId="4FFFEF70" w14:textId="77777777" w:rsidR="00F40156" w:rsidRDefault="00F40156" w:rsidP="00D968AB">
            <w:pPr>
              <w:numPr>
                <w:ilvl w:val="0"/>
                <w:numId w:val="94"/>
              </w:numPr>
            </w:pPr>
            <w:r>
              <w:t>sestaví tabulku</w:t>
            </w:r>
          </w:p>
          <w:p w14:paraId="28916A70" w14:textId="77777777" w:rsidR="00F40156" w:rsidRDefault="00F40156" w:rsidP="00D968AB">
            <w:pPr>
              <w:numPr>
                <w:ilvl w:val="0"/>
                <w:numId w:val="94"/>
              </w:numPr>
            </w:pPr>
            <w:r>
              <w:t>doplní tabulku přímé úměrnosti</w:t>
            </w:r>
          </w:p>
          <w:p w14:paraId="6DAD20DA" w14:textId="77777777" w:rsidR="00F40156" w:rsidRDefault="00F40156" w:rsidP="00D968AB">
            <w:pPr>
              <w:numPr>
                <w:ilvl w:val="0"/>
                <w:numId w:val="94"/>
              </w:numPr>
            </w:pPr>
            <w:r>
              <w:t>doplní do tabulky hodnoty vyčtené z</w:t>
            </w:r>
            <w:r w:rsidR="00040A61">
              <w:t> </w:t>
            </w:r>
            <w:r>
              <w:t>diagramu (grafu)</w:t>
            </w:r>
          </w:p>
          <w:p w14:paraId="25D2470E" w14:textId="77777777" w:rsidR="00F40156" w:rsidRDefault="00F40156" w:rsidP="00D968AB">
            <w:pPr>
              <w:numPr>
                <w:ilvl w:val="0"/>
                <w:numId w:val="94"/>
              </w:numPr>
            </w:pPr>
            <w:r>
              <w:t>ve čtvercové síti vytvoří z</w:t>
            </w:r>
            <w:r w:rsidR="00040A61">
              <w:t> </w:t>
            </w:r>
            <w:r>
              <w:t>dané tabulky diagram(graf)</w:t>
            </w:r>
          </w:p>
          <w:p w14:paraId="0EFCA14E" w14:textId="77777777" w:rsidR="00F40156" w:rsidRDefault="00F40156" w:rsidP="00D968AB">
            <w:pPr>
              <w:numPr>
                <w:ilvl w:val="0"/>
                <w:numId w:val="94"/>
              </w:numPr>
            </w:pPr>
            <w:r>
              <w:t>popíše osy diagramu (grafu)</w:t>
            </w:r>
          </w:p>
        </w:tc>
        <w:tc>
          <w:tcPr>
            <w:tcW w:w="3600" w:type="dxa"/>
          </w:tcPr>
          <w:p w14:paraId="0CC4F02D" w14:textId="77777777" w:rsidR="00F40156" w:rsidRPr="00E603D5" w:rsidRDefault="00F40156" w:rsidP="00922459">
            <w:pPr>
              <w:rPr>
                <w:b/>
              </w:rPr>
            </w:pPr>
            <w:r w:rsidRPr="00E603D5">
              <w:rPr>
                <w:b/>
              </w:rPr>
              <w:t>Závislosti, vztahy a práce s</w:t>
            </w:r>
            <w:r w:rsidR="00040A61">
              <w:rPr>
                <w:b/>
              </w:rPr>
              <w:t> </w:t>
            </w:r>
            <w:r w:rsidRPr="00E603D5">
              <w:rPr>
                <w:b/>
              </w:rPr>
              <w:t>daty</w:t>
            </w:r>
          </w:p>
          <w:p w14:paraId="7A3EA2B8" w14:textId="77777777" w:rsidR="00F40156" w:rsidRDefault="00F40156" w:rsidP="00922459">
            <w:r>
              <w:t>Data</w:t>
            </w:r>
          </w:p>
          <w:p w14:paraId="4FF56BC6" w14:textId="77777777" w:rsidR="00F40156" w:rsidRDefault="00F40156" w:rsidP="00922459"/>
          <w:p w14:paraId="15345962" w14:textId="77777777" w:rsidR="00F40156" w:rsidRDefault="00F40156" w:rsidP="00922459"/>
          <w:p w14:paraId="1455BEE6" w14:textId="77777777" w:rsidR="00F40156" w:rsidRDefault="00F40156" w:rsidP="00922459"/>
          <w:p w14:paraId="38893D2B" w14:textId="77777777" w:rsidR="00F40156" w:rsidRDefault="00F40156" w:rsidP="00922459"/>
          <w:p w14:paraId="03FC7CA2" w14:textId="77777777" w:rsidR="00C969EB" w:rsidRDefault="00C969EB" w:rsidP="00922459"/>
          <w:p w14:paraId="0845F672" w14:textId="77777777" w:rsidR="00F40156" w:rsidRDefault="00F40156" w:rsidP="00922459"/>
          <w:p w14:paraId="7F0C319A" w14:textId="77777777" w:rsidR="00F40156" w:rsidRDefault="00F40156" w:rsidP="00922459">
            <w:r>
              <w:t>Tabulky</w:t>
            </w:r>
          </w:p>
          <w:p w14:paraId="11D7D802" w14:textId="77777777" w:rsidR="00F40156" w:rsidRDefault="00F40156" w:rsidP="00922459"/>
          <w:p w14:paraId="20869055" w14:textId="77777777" w:rsidR="00F40156" w:rsidRPr="0098747C" w:rsidRDefault="00F40156" w:rsidP="00922459">
            <w:r>
              <w:t>Grafy a diagramy</w:t>
            </w:r>
          </w:p>
        </w:tc>
        <w:tc>
          <w:tcPr>
            <w:tcW w:w="3420" w:type="dxa"/>
          </w:tcPr>
          <w:p w14:paraId="655BCAEB" w14:textId="77777777" w:rsidR="00F40156" w:rsidRDefault="00F40156" w:rsidP="00922459"/>
          <w:p w14:paraId="0D848280" w14:textId="77777777" w:rsidR="00280B0A" w:rsidRPr="00E100DD" w:rsidRDefault="00E100DD" w:rsidP="00922459">
            <w:pPr>
              <w:rPr>
                <w:i/>
              </w:rPr>
            </w:pPr>
            <w:r>
              <w:rPr>
                <w:i/>
              </w:rPr>
              <w:t>Český jazyk/práce se zdroji informací</w:t>
            </w:r>
          </w:p>
          <w:p w14:paraId="2F8F15E8" w14:textId="77777777" w:rsidR="00280B0A" w:rsidRPr="00E100DD" w:rsidRDefault="00280B0A" w:rsidP="00922459">
            <w:pPr>
              <w:rPr>
                <w:i/>
              </w:rPr>
            </w:pPr>
          </w:p>
          <w:p w14:paraId="1F4841F8" w14:textId="77777777" w:rsidR="00280B0A" w:rsidRDefault="00280B0A" w:rsidP="00922459"/>
          <w:p w14:paraId="32179505" w14:textId="77777777" w:rsidR="00280B0A" w:rsidRDefault="00280B0A" w:rsidP="00922459"/>
          <w:p w14:paraId="4DBCB70F" w14:textId="77777777" w:rsidR="00280B0A" w:rsidRDefault="00280B0A" w:rsidP="00922459"/>
          <w:p w14:paraId="5BC796E9" w14:textId="77777777" w:rsidR="00280B0A" w:rsidRDefault="00280B0A" w:rsidP="00922459"/>
          <w:p w14:paraId="12F54808" w14:textId="77777777" w:rsidR="00280B0A" w:rsidRPr="00280B0A" w:rsidRDefault="00280B0A" w:rsidP="00922459">
            <w:pPr>
              <w:rPr>
                <w:i/>
              </w:rPr>
            </w:pPr>
            <w:r>
              <w:rPr>
                <w:i/>
              </w:rPr>
              <w:t xml:space="preserve">Přírodověda/hodnoty </w:t>
            </w:r>
          </w:p>
        </w:tc>
        <w:tc>
          <w:tcPr>
            <w:tcW w:w="2520" w:type="dxa"/>
          </w:tcPr>
          <w:p w14:paraId="66D91726" w14:textId="77777777" w:rsidR="00F40156" w:rsidRDefault="00F40156" w:rsidP="00922459">
            <w:r>
              <w:t>Tabulka prospěchu,</w:t>
            </w:r>
            <w:r w:rsidR="003C3D2F">
              <w:t xml:space="preserve"> </w:t>
            </w:r>
            <w:r>
              <w:t>průměrná známka.</w:t>
            </w:r>
          </w:p>
        </w:tc>
      </w:tr>
    </w:tbl>
    <w:p w14:paraId="58C8A81E" w14:textId="77777777" w:rsidR="00AE5A3B" w:rsidRDefault="00AE5A3B" w:rsidP="00F40156">
      <w:pPr>
        <w:sectPr w:rsidR="00AE5A3B" w:rsidSect="00A64F29">
          <w:pgSz w:w="16838" w:h="11906" w:orient="landscape"/>
          <w:pgMar w:top="1418" w:right="1418" w:bottom="1418" w:left="1418" w:header="709" w:footer="709" w:gutter="0"/>
          <w:cols w:space="708"/>
          <w:docGrid w:linePitch="360"/>
        </w:sectPr>
      </w:pPr>
    </w:p>
    <w:p w14:paraId="612B9706" w14:textId="409CC1EE" w:rsidR="00F40156" w:rsidRDefault="00F40156" w:rsidP="00F40156"/>
    <w:p w14:paraId="641AE1E3" w14:textId="77777777" w:rsidR="00694305" w:rsidRPr="00DD7133" w:rsidRDefault="00694305" w:rsidP="00694305">
      <w:r w:rsidRPr="006B1F8C">
        <w:rPr>
          <w:b/>
        </w:rPr>
        <w:t>Vzdělávací oblast</w:t>
      </w:r>
      <w:r w:rsidR="00895DFC">
        <w:rPr>
          <w:b/>
        </w:rPr>
        <w:t xml:space="preserve">: </w:t>
      </w:r>
      <w:r w:rsidRPr="00053555">
        <w:t xml:space="preserve"> Matematika</w:t>
      </w:r>
      <w:r>
        <w:t xml:space="preserve"> a její aplikace</w:t>
      </w:r>
    </w:p>
    <w:p w14:paraId="7658A172" w14:textId="77777777" w:rsidR="00694305" w:rsidRDefault="00694305" w:rsidP="00694305">
      <w:r w:rsidRPr="00B17AE5">
        <w:rPr>
          <w:b/>
        </w:rPr>
        <w:t>Vyučovací předmět</w:t>
      </w:r>
      <w:r w:rsidR="00895DFC">
        <w:rPr>
          <w:b/>
        </w:rPr>
        <w:t>:</w:t>
      </w:r>
      <w:r w:rsidR="007B4926">
        <w:t xml:space="preserve"> M</w:t>
      </w:r>
      <w:r>
        <w:t>atematika</w:t>
      </w:r>
    </w:p>
    <w:p w14:paraId="41368667" w14:textId="77777777" w:rsidR="00694305" w:rsidRDefault="00694305" w:rsidP="00694305">
      <w:r w:rsidRPr="00B17AE5">
        <w:rPr>
          <w:b/>
        </w:rPr>
        <w:t>Ročník:</w:t>
      </w:r>
      <w:r>
        <w:t xml:space="preserve"> šestý</w:t>
      </w:r>
    </w:p>
    <w:p w14:paraId="080A97E9" w14:textId="77777777" w:rsidR="00A93138" w:rsidRDefault="00A93138" w:rsidP="00A93138"/>
    <w:p w14:paraId="3E71C48F" w14:textId="77777777" w:rsidR="00A93138" w:rsidRPr="00A93138" w:rsidRDefault="00A93138" w:rsidP="00A93138">
      <w:r w:rsidRPr="00A93138">
        <w:rPr>
          <w:b/>
        </w:rPr>
        <w:t>Výstupy RVP:</w:t>
      </w:r>
      <w:r w:rsidRPr="00A93138">
        <w:t xml:space="preserve"> </w:t>
      </w:r>
    </w:p>
    <w:p w14:paraId="2D8E812F" w14:textId="77777777" w:rsidR="00A93138" w:rsidRPr="00A93138" w:rsidRDefault="00A93138" w:rsidP="00A93138">
      <w:r w:rsidRPr="00A93138">
        <w:t xml:space="preserve">   žák</w:t>
      </w:r>
    </w:p>
    <w:p w14:paraId="4EFEBCBE" w14:textId="77777777" w:rsidR="00A93138" w:rsidRPr="00A93138" w:rsidRDefault="00A93138" w:rsidP="00A93138">
      <w:r w:rsidRPr="00A93138">
        <w:rPr>
          <w:bCs/>
        </w:rPr>
        <w:t xml:space="preserve">M-9-1-01 </w:t>
      </w:r>
      <w:r w:rsidRPr="00A93138">
        <w:t>provádí početní operace v oboru desetinných čísel</w:t>
      </w:r>
    </w:p>
    <w:p w14:paraId="1D9BA89B" w14:textId="77777777" w:rsidR="00A93138" w:rsidRPr="00A93138" w:rsidRDefault="00A93138" w:rsidP="00A93138">
      <w:r w:rsidRPr="00A93138">
        <w:rPr>
          <w:bCs/>
        </w:rPr>
        <w:t xml:space="preserve">M-9-1-02 </w:t>
      </w:r>
      <w:r w:rsidRPr="00A93138">
        <w:t>zaokrouhluje a provádí odhady s danou přesností</w:t>
      </w:r>
    </w:p>
    <w:p w14:paraId="77A00524" w14:textId="77777777" w:rsidR="00A93138" w:rsidRPr="00A93138" w:rsidRDefault="00A93138" w:rsidP="00A93138">
      <w:r w:rsidRPr="00A93138">
        <w:rPr>
          <w:bCs/>
        </w:rPr>
        <w:t xml:space="preserve">M-9-1-03 </w:t>
      </w:r>
      <w:r w:rsidRPr="00A93138">
        <w:t xml:space="preserve">modeluje a řeší situace s využitím dělitelnosti </w:t>
      </w:r>
    </w:p>
    <w:p w14:paraId="50F2372E" w14:textId="77777777" w:rsidR="00A93138" w:rsidRPr="00A93138" w:rsidRDefault="00A93138" w:rsidP="00A93138">
      <w:r w:rsidRPr="00A93138">
        <w:rPr>
          <w:bCs/>
        </w:rPr>
        <w:t xml:space="preserve">M-9-1-04 </w:t>
      </w:r>
      <w:r w:rsidRPr="00A93138">
        <w:t>užívá různé způsoby kvantitativního vyjádření celek – část (přirozeným číslem, desetinným zlomkem, desetinným číslem)</w:t>
      </w:r>
    </w:p>
    <w:p w14:paraId="773BB859" w14:textId="77777777" w:rsidR="00A93138" w:rsidRPr="00A93138" w:rsidRDefault="00A93138" w:rsidP="00A93138">
      <w:r w:rsidRPr="00A93138">
        <w:rPr>
          <w:bCs/>
        </w:rPr>
        <w:t xml:space="preserve">M-9-1-09 </w:t>
      </w:r>
      <w:r w:rsidRPr="00A93138">
        <w:t>analyzuje a řeší jednoduché problémy, modeluje konkrétní situace, v nichž využívá matematický aparát v oboru desetinných čísel</w:t>
      </w:r>
    </w:p>
    <w:p w14:paraId="491C29F7" w14:textId="77777777" w:rsidR="00A93138" w:rsidRPr="00A93138" w:rsidRDefault="00A93138" w:rsidP="00A93138">
      <w:r w:rsidRPr="00A93138">
        <w:rPr>
          <w:bCs/>
        </w:rPr>
        <w:t xml:space="preserve">M-9-2-01 </w:t>
      </w:r>
      <w:r w:rsidRPr="00A93138">
        <w:t>vyhledává, vyhodnocuje a zpracovává data</w:t>
      </w:r>
    </w:p>
    <w:p w14:paraId="5882B77B" w14:textId="77777777" w:rsidR="00A93138" w:rsidRPr="00A93138" w:rsidRDefault="00A93138" w:rsidP="00A93138">
      <w:r w:rsidRPr="00A93138">
        <w:rPr>
          <w:bCs/>
        </w:rPr>
        <w:t>M-9-3-02</w:t>
      </w:r>
      <w:r w:rsidRPr="00A93138">
        <w:t xml:space="preserve"> charakterizuje a třídí základní rovinné útvary</w:t>
      </w:r>
    </w:p>
    <w:p w14:paraId="29C5BFDA" w14:textId="77777777" w:rsidR="00A93138" w:rsidRPr="00A93138" w:rsidRDefault="00A93138" w:rsidP="00A93138">
      <w:r w:rsidRPr="00A93138">
        <w:t>M-9-3-03 určuje velikost úhlu měřením i výpočtem</w:t>
      </w:r>
    </w:p>
    <w:p w14:paraId="225DE3B1" w14:textId="77777777" w:rsidR="00A93138" w:rsidRPr="00A93138" w:rsidRDefault="00A93138" w:rsidP="00A93138">
      <w:r w:rsidRPr="00A93138">
        <w:t>M-9-3-04 odhadne a vypočítá obvod a obsah čtverce, obdélníku a trojúhelníku</w:t>
      </w:r>
    </w:p>
    <w:p w14:paraId="06F4BA72" w14:textId="77777777" w:rsidR="00A93138" w:rsidRPr="00A93138" w:rsidRDefault="00A93138" w:rsidP="00A93138">
      <w:r w:rsidRPr="00A93138">
        <w:t>M-9-3-08 načrtne a sestrojí obraz rovinného útvaru v osové souměrnosti, určí osově souměrný obraz</w:t>
      </w:r>
    </w:p>
    <w:p w14:paraId="75A16347" w14:textId="77777777" w:rsidR="00A93138" w:rsidRPr="00A93138" w:rsidRDefault="00A93138" w:rsidP="00A93138">
      <w:r w:rsidRPr="00A93138">
        <w:t>M-9-3-10 odhadne a vypočítá povrch a objem krychle a kvádru</w:t>
      </w:r>
    </w:p>
    <w:p w14:paraId="4B6AA004" w14:textId="77777777" w:rsidR="00A93138" w:rsidRPr="00A93138" w:rsidRDefault="00A93138" w:rsidP="00A93138">
      <w:r w:rsidRPr="00A93138">
        <w:t>M-9-3-09 určuje a charakterizuje krychli a kvádr, analyzuje jejich vlastnosti</w:t>
      </w:r>
    </w:p>
    <w:p w14:paraId="548991CB" w14:textId="77777777" w:rsidR="00A93138" w:rsidRPr="00A93138" w:rsidRDefault="00A93138" w:rsidP="00A93138">
      <w:r w:rsidRPr="00A93138">
        <w:t>M-9-3-11, 12 načrtne a sestrojí obraz krychle a kvádru, načrtne a sestrojí jejich sítě</w:t>
      </w:r>
    </w:p>
    <w:p w14:paraId="3CAAF881" w14:textId="77777777" w:rsidR="00A93138" w:rsidRPr="00A93138" w:rsidRDefault="00A93138" w:rsidP="00A93138">
      <w:r w:rsidRPr="00A93138">
        <w:t xml:space="preserve">M-9-4-01užívá logickou úvahu a kombinační úsudek při řešení úloh a problémů a nalézá různá řešení předkládaných nebo zkoumaných situací </w:t>
      </w:r>
    </w:p>
    <w:p w14:paraId="060C4BF3" w14:textId="77777777" w:rsidR="00A93138" w:rsidRPr="00A93138" w:rsidRDefault="00A93138" w:rsidP="00A93138">
      <w:pPr>
        <w:rPr>
          <w:color w:val="FF0000"/>
        </w:rPr>
      </w:pPr>
    </w:p>
    <w:p w14:paraId="20CA7003" w14:textId="77777777" w:rsidR="00A93138" w:rsidRPr="00A93138" w:rsidRDefault="00A93138" w:rsidP="00A93138">
      <w:pPr>
        <w:rPr>
          <w:b/>
        </w:rPr>
      </w:pPr>
      <w:r w:rsidRPr="00A93138">
        <w:rPr>
          <w:b/>
        </w:rPr>
        <w:t>Minimální doporučená úroveň výstupů RVP pro žáky se speciálními vzdělávacími potřebami:</w:t>
      </w:r>
    </w:p>
    <w:p w14:paraId="1137E88D" w14:textId="77777777" w:rsidR="00A93138" w:rsidRPr="00A93138" w:rsidRDefault="00A93138" w:rsidP="00A93138">
      <w:r w:rsidRPr="00A93138">
        <w:t xml:space="preserve">   žák</w:t>
      </w:r>
    </w:p>
    <w:p w14:paraId="28E12B50" w14:textId="77777777" w:rsidR="00A93138" w:rsidRPr="00A93138" w:rsidRDefault="00A93138" w:rsidP="00A93138">
      <w:r w:rsidRPr="00A93138">
        <w:t>M-9-1-01p písemně sčítá, odčítá, násobí a dělí víceciferná čísla, dělí se zbytkem</w:t>
      </w:r>
    </w:p>
    <w:p w14:paraId="6147577B" w14:textId="77777777" w:rsidR="00A93138" w:rsidRPr="00A93138" w:rsidRDefault="00A93138" w:rsidP="00A93138">
      <w:r w:rsidRPr="00A93138">
        <w:t>M-9-1-01p čte desetinná čísla, zná jejich zápis a provádí s nimi základní početní operace</w:t>
      </w:r>
    </w:p>
    <w:p w14:paraId="08F3E51A" w14:textId="77777777" w:rsidR="00A93138" w:rsidRPr="00A93138" w:rsidRDefault="00A93138" w:rsidP="00A93138">
      <w:r w:rsidRPr="00A93138">
        <w:t>M-9-1-02p píše, čte, porovnává a zaokrouhluje čísla v oboru do 1 000 000</w:t>
      </w:r>
    </w:p>
    <w:p w14:paraId="0FA8BAA4" w14:textId="77777777" w:rsidR="00A93138" w:rsidRPr="00A93138" w:rsidRDefault="00A93138" w:rsidP="00A93138">
      <w:r w:rsidRPr="00A93138">
        <w:t>M-9-1-02p provádí odhad výsledku, zaokrouhluje čísla</w:t>
      </w:r>
    </w:p>
    <w:p w14:paraId="570CCECA" w14:textId="77777777" w:rsidR="00A93138" w:rsidRPr="00A93138" w:rsidRDefault="00A93138" w:rsidP="00A93138">
      <w:r w:rsidRPr="00A93138">
        <w:t>M-9-2-01p vyhledává a třídí data</w:t>
      </w:r>
      <w:r w:rsidRPr="00A93138">
        <w:br/>
        <w:t>M-9-3-03p vyznačuje, rýsuje a měří úhly, provádí jednoduché konstrukce</w:t>
      </w:r>
    </w:p>
    <w:p w14:paraId="2165F17A" w14:textId="77777777" w:rsidR="00A93138" w:rsidRPr="00A93138" w:rsidRDefault="00A93138" w:rsidP="00A93138">
      <w:r w:rsidRPr="00A93138">
        <w:t>M-9-3-04p vypočítá obvod a obsah trojúhelníka</w:t>
      </w:r>
    </w:p>
    <w:p w14:paraId="5EEDA3D8" w14:textId="77777777" w:rsidR="00A93138" w:rsidRPr="00A93138" w:rsidRDefault="00A93138" w:rsidP="00A93138">
      <w:r w:rsidRPr="00A93138">
        <w:t>M-9-3-06p zná a rýsuje trojúhelník</w:t>
      </w:r>
    </w:p>
    <w:p w14:paraId="5DB37D18" w14:textId="77777777" w:rsidR="00A93138" w:rsidRPr="00A93138" w:rsidRDefault="00A93138" w:rsidP="00A93138">
      <w:r w:rsidRPr="00A93138">
        <w:t>M-9-3-08p sestrojí základní rovinné útvary v osové souměrnosti</w:t>
      </w:r>
    </w:p>
    <w:p w14:paraId="49D2E393" w14:textId="77777777" w:rsidR="00A93138" w:rsidRPr="00A93138" w:rsidRDefault="00A93138" w:rsidP="00A93138">
      <w:r w:rsidRPr="00A93138">
        <w:t>M-9-3-10p vypočítá povrch a objem kvádru, krychle</w:t>
      </w:r>
    </w:p>
    <w:p w14:paraId="3A7160C9" w14:textId="77777777" w:rsidR="00A93138" w:rsidRPr="00A93138" w:rsidRDefault="00A93138" w:rsidP="00A93138">
      <w:r w:rsidRPr="00A93138">
        <w:t>M-9-3-11p sestrojí sítě kvádru, krychle</w:t>
      </w:r>
    </w:p>
    <w:p w14:paraId="2A9AC574" w14:textId="77777777" w:rsidR="00A93138" w:rsidRPr="00A93138" w:rsidRDefault="00A93138" w:rsidP="00A93138">
      <w:r w:rsidRPr="00A93138">
        <w:t>M-9-3-12p načrtne kvádr, krychli</w:t>
      </w:r>
    </w:p>
    <w:p w14:paraId="0E95C318" w14:textId="7CADA0F4" w:rsidR="00A93138" w:rsidRPr="00A93138" w:rsidRDefault="00331DBA" w:rsidP="00A93138">
      <w:r>
        <w:t>-</w:t>
      </w:r>
      <w:r>
        <w:tab/>
      </w:r>
      <w:r w:rsidR="00A93138" w:rsidRPr="00A93138">
        <w:t>užívá a ovládá převody jednotek délky, hmotnosti, času, obsahu, objemu</w:t>
      </w:r>
    </w:p>
    <w:p w14:paraId="31033DDE" w14:textId="77777777" w:rsidR="00331DBA" w:rsidRDefault="00331DBA" w:rsidP="00A93138">
      <w:r>
        <w:t>-</w:t>
      </w:r>
      <w:r>
        <w:tab/>
      </w:r>
      <w:r w:rsidR="00A93138" w:rsidRPr="00A93138">
        <w:t>odhaduje délku úsečky, určí délku lomené čáry, graficky sč</w:t>
      </w:r>
      <w:r>
        <w:t>ítá a odčítá úsečky</w:t>
      </w:r>
    </w:p>
    <w:p w14:paraId="0AB40C8F" w14:textId="77777777" w:rsidR="00AE5A3B" w:rsidRDefault="00331DBA" w:rsidP="00694305">
      <w:pPr>
        <w:sectPr w:rsidR="00AE5A3B" w:rsidSect="00A64F29">
          <w:pgSz w:w="16838" w:h="11906" w:orient="landscape"/>
          <w:pgMar w:top="1418" w:right="1418" w:bottom="1418" w:left="1418" w:header="709" w:footer="709" w:gutter="0"/>
          <w:cols w:space="708"/>
          <w:docGrid w:linePitch="360"/>
        </w:sectPr>
      </w:pPr>
      <w:r>
        <w:t>-</w:t>
      </w:r>
      <w:r>
        <w:tab/>
      </w:r>
      <w:r w:rsidR="00A93138" w:rsidRPr="00A93138">
        <w:t>umí zacházet s rýsovacími pomůckami a potřebami</w:t>
      </w:r>
    </w:p>
    <w:p w14:paraId="2C823F05" w14:textId="36EBAF62" w:rsidR="000D5429" w:rsidRDefault="000D5429" w:rsidP="006943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20"/>
      </w:tblGrid>
      <w:tr w:rsidR="00694305" w14:paraId="03D181FE" w14:textId="77777777">
        <w:tc>
          <w:tcPr>
            <w:tcW w:w="4608" w:type="dxa"/>
            <w:vAlign w:val="center"/>
          </w:tcPr>
          <w:p w14:paraId="1BB86521" w14:textId="77777777" w:rsidR="00694305" w:rsidRPr="00E603D5" w:rsidRDefault="00694305" w:rsidP="00E603D5">
            <w:pPr>
              <w:jc w:val="center"/>
              <w:rPr>
                <w:b/>
              </w:rPr>
            </w:pPr>
            <w:r w:rsidRPr="00E603D5">
              <w:rPr>
                <w:b/>
              </w:rPr>
              <w:t>Školní výstupy</w:t>
            </w:r>
          </w:p>
        </w:tc>
        <w:tc>
          <w:tcPr>
            <w:tcW w:w="3600" w:type="dxa"/>
            <w:vAlign w:val="center"/>
          </w:tcPr>
          <w:p w14:paraId="0C0C7351" w14:textId="77777777" w:rsidR="00694305" w:rsidRPr="00E603D5" w:rsidRDefault="00694305" w:rsidP="00E603D5">
            <w:pPr>
              <w:jc w:val="center"/>
              <w:rPr>
                <w:b/>
              </w:rPr>
            </w:pPr>
            <w:r w:rsidRPr="00E603D5">
              <w:rPr>
                <w:b/>
              </w:rPr>
              <w:t>Učivo</w:t>
            </w:r>
          </w:p>
        </w:tc>
        <w:tc>
          <w:tcPr>
            <w:tcW w:w="3420" w:type="dxa"/>
            <w:vAlign w:val="center"/>
          </w:tcPr>
          <w:p w14:paraId="54B0931C" w14:textId="77777777" w:rsidR="00694305" w:rsidRPr="00E603D5" w:rsidRDefault="00694305" w:rsidP="00E603D5">
            <w:pPr>
              <w:jc w:val="center"/>
              <w:rPr>
                <w:b/>
              </w:rPr>
            </w:pPr>
            <w:r w:rsidRPr="00E603D5">
              <w:rPr>
                <w:b/>
              </w:rPr>
              <w:t>Průřezová témata, přesahy</w:t>
            </w:r>
          </w:p>
        </w:tc>
        <w:tc>
          <w:tcPr>
            <w:tcW w:w="2520" w:type="dxa"/>
            <w:vAlign w:val="center"/>
          </w:tcPr>
          <w:p w14:paraId="15088B37" w14:textId="77777777" w:rsidR="00694305" w:rsidRPr="00E603D5" w:rsidRDefault="00694305" w:rsidP="00E603D5">
            <w:pPr>
              <w:jc w:val="center"/>
              <w:rPr>
                <w:b/>
              </w:rPr>
            </w:pPr>
            <w:r w:rsidRPr="00E603D5">
              <w:rPr>
                <w:b/>
              </w:rPr>
              <w:t>Poznámky</w:t>
            </w:r>
          </w:p>
        </w:tc>
      </w:tr>
      <w:tr w:rsidR="00694305" w14:paraId="51F92332" w14:textId="77777777">
        <w:tc>
          <w:tcPr>
            <w:tcW w:w="4608" w:type="dxa"/>
          </w:tcPr>
          <w:p w14:paraId="1774ABEB" w14:textId="77777777" w:rsidR="00694305" w:rsidRPr="00E603D5" w:rsidRDefault="00694305" w:rsidP="00803764">
            <w:pPr>
              <w:rPr>
                <w:u w:val="single"/>
              </w:rPr>
            </w:pPr>
            <w:r w:rsidRPr="00E603D5">
              <w:rPr>
                <w:u w:val="single"/>
              </w:rPr>
              <w:t>Žák podle svých schopností:</w:t>
            </w:r>
          </w:p>
          <w:p w14:paraId="71F40426" w14:textId="77777777" w:rsidR="00694305" w:rsidRDefault="00694305" w:rsidP="00D968AB">
            <w:pPr>
              <w:numPr>
                <w:ilvl w:val="0"/>
                <w:numId w:val="94"/>
              </w:numPr>
            </w:pPr>
            <w:r>
              <w:t>rozliší prvočíslo od čísla složeného</w:t>
            </w:r>
          </w:p>
          <w:p w14:paraId="39502555" w14:textId="77777777" w:rsidR="00694305" w:rsidRDefault="00694305" w:rsidP="00D968AB">
            <w:pPr>
              <w:numPr>
                <w:ilvl w:val="0"/>
                <w:numId w:val="94"/>
              </w:numPr>
            </w:pPr>
            <w:r>
              <w:t>nalezne k</w:t>
            </w:r>
            <w:r w:rsidR="00040A61">
              <w:t> </w:t>
            </w:r>
            <w:r>
              <w:t>danému číslu jeho násobek, jeho dělitele</w:t>
            </w:r>
          </w:p>
          <w:p w14:paraId="52B50DB6" w14:textId="77777777" w:rsidR="00694305" w:rsidRDefault="00694305" w:rsidP="00D968AB">
            <w:pPr>
              <w:numPr>
                <w:ilvl w:val="0"/>
                <w:numId w:val="94"/>
              </w:numPr>
            </w:pPr>
            <w:r>
              <w:t xml:space="preserve">nalezne  společný násobek                </w:t>
            </w:r>
            <w:r w:rsidR="007C763D">
              <w:t xml:space="preserve">          </w:t>
            </w:r>
            <w:r>
              <w:t xml:space="preserve"> a společného dělitele</w:t>
            </w:r>
          </w:p>
          <w:p w14:paraId="06DBE52C" w14:textId="77777777" w:rsidR="006A7264" w:rsidRDefault="006A7264" w:rsidP="00D968AB">
            <w:pPr>
              <w:numPr>
                <w:ilvl w:val="0"/>
                <w:numId w:val="94"/>
              </w:numPr>
            </w:pPr>
            <w:r>
              <w:t xml:space="preserve">vyjmenuje </w:t>
            </w:r>
            <w:proofErr w:type="spellStart"/>
            <w:r>
              <w:t>kriteria</w:t>
            </w:r>
            <w:proofErr w:type="spellEnd"/>
            <w:r>
              <w:t xml:space="preserve"> dělitelnosti</w:t>
            </w:r>
          </w:p>
          <w:p w14:paraId="3CF38B99" w14:textId="77777777" w:rsidR="006A7264" w:rsidRDefault="006A7264" w:rsidP="00D968AB">
            <w:pPr>
              <w:numPr>
                <w:ilvl w:val="0"/>
                <w:numId w:val="94"/>
              </w:numPr>
            </w:pPr>
            <w:r>
              <w:t>rozloží libovolné číslo na součin prvočísel</w:t>
            </w:r>
          </w:p>
          <w:p w14:paraId="663F326A" w14:textId="77777777" w:rsidR="006A7264" w:rsidRDefault="006A7264" w:rsidP="00D968AB">
            <w:pPr>
              <w:numPr>
                <w:ilvl w:val="0"/>
                <w:numId w:val="94"/>
              </w:numPr>
            </w:pPr>
            <w:r>
              <w:t>najde všechny dělitele daného čísla</w:t>
            </w:r>
          </w:p>
          <w:p w14:paraId="217DF170" w14:textId="77777777" w:rsidR="006A7264" w:rsidRDefault="006A7264" w:rsidP="00D968AB">
            <w:pPr>
              <w:numPr>
                <w:ilvl w:val="0"/>
                <w:numId w:val="94"/>
              </w:numPr>
            </w:pPr>
            <w:r>
              <w:t>zpaměti určí nejmenší společný násobek          u jednociferných čísel a největšího společného dělitele u dvojciferných čísel</w:t>
            </w:r>
          </w:p>
          <w:p w14:paraId="77A422DC" w14:textId="77777777" w:rsidR="006A7264" w:rsidRDefault="006A7264" w:rsidP="00D968AB">
            <w:pPr>
              <w:numPr>
                <w:ilvl w:val="0"/>
                <w:numId w:val="94"/>
              </w:numPr>
            </w:pPr>
            <w:r>
              <w:t xml:space="preserve">pomocí rozkladu najde nejmenší společný násobek a největšího společného dělitele          u libovolných čísel </w:t>
            </w:r>
          </w:p>
          <w:p w14:paraId="6EDA5591" w14:textId="77777777" w:rsidR="006A7264" w:rsidRDefault="006A7264" w:rsidP="00D968AB">
            <w:pPr>
              <w:numPr>
                <w:ilvl w:val="0"/>
                <w:numId w:val="94"/>
              </w:numPr>
            </w:pPr>
            <w:r>
              <w:t>řeší slovní úlohy pomocí násobku            a dělitele</w:t>
            </w:r>
          </w:p>
        </w:tc>
        <w:tc>
          <w:tcPr>
            <w:tcW w:w="3600" w:type="dxa"/>
          </w:tcPr>
          <w:p w14:paraId="4911A16C" w14:textId="77777777" w:rsidR="003E00C4" w:rsidRPr="00E603D5" w:rsidRDefault="003E00C4" w:rsidP="00803764">
            <w:pPr>
              <w:rPr>
                <w:b/>
              </w:rPr>
            </w:pPr>
          </w:p>
          <w:p w14:paraId="446A8EEA" w14:textId="77777777" w:rsidR="00694305" w:rsidRPr="00E603D5" w:rsidRDefault="006A7264" w:rsidP="00803764">
            <w:pPr>
              <w:rPr>
                <w:b/>
              </w:rPr>
            </w:pPr>
            <w:r>
              <w:rPr>
                <w:b/>
              </w:rPr>
              <w:t xml:space="preserve">Dělitelnost </w:t>
            </w:r>
          </w:p>
          <w:p w14:paraId="46F98950" w14:textId="77777777" w:rsidR="00694305" w:rsidRDefault="00694305" w:rsidP="00803764">
            <w:r>
              <w:t>Prvočíslo</w:t>
            </w:r>
          </w:p>
          <w:p w14:paraId="6E15A7E3" w14:textId="77777777" w:rsidR="00694305" w:rsidRDefault="00694305" w:rsidP="00803764">
            <w:r>
              <w:t>Číslo složené</w:t>
            </w:r>
          </w:p>
          <w:p w14:paraId="4FD6A9E6" w14:textId="77777777" w:rsidR="00694305" w:rsidRDefault="00694305" w:rsidP="00803764">
            <w:r>
              <w:t>Násobek</w:t>
            </w:r>
          </w:p>
          <w:p w14:paraId="7940AEE6" w14:textId="77777777" w:rsidR="00694305" w:rsidRDefault="00694305" w:rsidP="00803764">
            <w:r>
              <w:t>Dělitel</w:t>
            </w:r>
          </w:p>
          <w:p w14:paraId="41829F4C" w14:textId="77777777" w:rsidR="006A7264" w:rsidRPr="006A7264" w:rsidRDefault="00694305" w:rsidP="006A7264">
            <w:r>
              <w:t>Společný násobek a dělitel</w:t>
            </w:r>
          </w:p>
          <w:p w14:paraId="4B25F642" w14:textId="77777777" w:rsidR="006A7264" w:rsidRDefault="006A7264" w:rsidP="006A7264">
            <w:r>
              <w:t>Kritéria dělitelnosti</w:t>
            </w:r>
          </w:p>
          <w:p w14:paraId="0A651F0B" w14:textId="77777777" w:rsidR="006A7264" w:rsidRDefault="006A7264" w:rsidP="006A7264">
            <w:r>
              <w:t>Rozklad na součin prvočísel</w:t>
            </w:r>
          </w:p>
          <w:p w14:paraId="64648D09" w14:textId="77777777" w:rsidR="006A7264" w:rsidRDefault="006A7264" w:rsidP="006A7264">
            <w:r>
              <w:t>Nejmenší společný násobek          a největší společný dělitel</w:t>
            </w:r>
          </w:p>
        </w:tc>
        <w:tc>
          <w:tcPr>
            <w:tcW w:w="3420" w:type="dxa"/>
          </w:tcPr>
          <w:p w14:paraId="00837A46" w14:textId="77777777" w:rsidR="003E00C4" w:rsidRDefault="003E00C4" w:rsidP="00803764"/>
          <w:p w14:paraId="4EF68767" w14:textId="77777777" w:rsidR="00694305" w:rsidRDefault="00694305" w:rsidP="00803764">
            <w:r>
              <w:t>OSV/</w:t>
            </w:r>
            <w:r w:rsidR="004846CE">
              <w:t>Osobnostní rozvoj (seberegulace</w:t>
            </w:r>
            <w:r>
              <w:t>,</w:t>
            </w:r>
            <w:r w:rsidR="004846CE">
              <w:t xml:space="preserve"> </w:t>
            </w:r>
            <w:r>
              <w:t>cvičení sebekontroly a vůle)</w:t>
            </w:r>
          </w:p>
          <w:p w14:paraId="62B54831" w14:textId="77777777" w:rsidR="006A7264" w:rsidRDefault="006A7264" w:rsidP="006A7264">
            <w:r>
              <w:t xml:space="preserve">OSV/Sociální rozvoj (komunikace dovednost </w:t>
            </w:r>
          </w:p>
          <w:p w14:paraId="5F9F79EF" w14:textId="77777777" w:rsidR="006A7264" w:rsidRDefault="006A7264" w:rsidP="006A7264">
            <w:r>
              <w:t>pro verbální sdělování)</w:t>
            </w:r>
          </w:p>
          <w:p w14:paraId="0415A284" w14:textId="77777777" w:rsidR="006A7264" w:rsidRDefault="006A7264" w:rsidP="00803764"/>
        </w:tc>
        <w:tc>
          <w:tcPr>
            <w:tcW w:w="2520" w:type="dxa"/>
          </w:tcPr>
          <w:p w14:paraId="4D084984" w14:textId="77777777" w:rsidR="00694305" w:rsidRDefault="00694305" w:rsidP="00803764"/>
        </w:tc>
      </w:tr>
      <w:tr w:rsidR="00694305" w14:paraId="4359BB92" w14:textId="77777777">
        <w:tc>
          <w:tcPr>
            <w:tcW w:w="4608" w:type="dxa"/>
          </w:tcPr>
          <w:p w14:paraId="5DC811A0" w14:textId="77777777" w:rsidR="003C1346" w:rsidRDefault="003C1346" w:rsidP="003C1346"/>
          <w:p w14:paraId="5F590682" w14:textId="77777777" w:rsidR="00694305" w:rsidRDefault="00694305" w:rsidP="00D968AB">
            <w:pPr>
              <w:numPr>
                <w:ilvl w:val="0"/>
                <w:numId w:val="94"/>
              </w:numPr>
            </w:pPr>
            <w:r>
              <w:t>přečte a zapíše libovolné desetinné číslo</w:t>
            </w:r>
          </w:p>
          <w:p w14:paraId="755B8BD4" w14:textId="77777777" w:rsidR="00694305" w:rsidRDefault="00694305" w:rsidP="00D968AB">
            <w:pPr>
              <w:numPr>
                <w:ilvl w:val="0"/>
                <w:numId w:val="94"/>
              </w:numPr>
            </w:pPr>
            <w:r>
              <w:t>převede desetinný zlomek na desetinné číslo a naopak</w:t>
            </w:r>
          </w:p>
          <w:p w14:paraId="541045B7" w14:textId="77777777" w:rsidR="004B7349" w:rsidRDefault="004B7349" w:rsidP="00D968AB">
            <w:pPr>
              <w:numPr>
                <w:ilvl w:val="0"/>
                <w:numId w:val="94"/>
              </w:numPr>
            </w:pPr>
            <w:r>
              <w:t>zaokrouhluje desetinné číslo</w:t>
            </w:r>
          </w:p>
          <w:p w14:paraId="0F4F6782" w14:textId="77777777" w:rsidR="00694305" w:rsidRDefault="007B4926" w:rsidP="00D968AB">
            <w:pPr>
              <w:numPr>
                <w:ilvl w:val="0"/>
                <w:numId w:val="94"/>
              </w:numPr>
            </w:pPr>
            <w:r>
              <w:t>používá</w:t>
            </w:r>
            <w:r w:rsidR="00694305">
              <w:t xml:space="preserve"> pravidla o počítání s</w:t>
            </w:r>
            <w:r w:rsidR="00040A61">
              <w:t> </w:t>
            </w:r>
            <w:r w:rsidR="00694305">
              <w:t>desetinnými čísly</w:t>
            </w:r>
          </w:p>
          <w:p w14:paraId="74429A86" w14:textId="77777777" w:rsidR="00694305" w:rsidRDefault="003C1346" w:rsidP="00D968AB">
            <w:pPr>
              <w:numPr>
                <w:ilvl w:val="0"/>
                <w:numId w:val="94"/>
              </w:numPr>
            </w:pPr>
            <w:r>
              <w:t>provádí početní operace</w:t>
            </w:r>
          </w:p>
          <w:p w14:paraId="3A2EFEA4" w14:textId="77777777" w:rsidR="004B7349" w:rsidRPr="00920743" w:rsidRDefault="004B7349" w:rsidP="00D968AB">
            <w:pPr>
              <w:numPr>
                <w:ilvl w:val="0"/>
                <w:numId w:val="94"/>
              </w:numPr>
            </w:pPr>
            <w:r w:rsidRPr="00920743">
              <w:t>řeší slovní úlohy s</w:t>
            </w:r>
            <w:r w:rsidR="00040A61">
              <w:t> </w:t>
            </w:r>
            <w:r w:rsidRPr="00920743">
              <w:t>užitím početních operací s</w:t>
            </w:r>
            <w:r w:rsidR="00040A61">
              <w:t> </w:t>
            </w:r>
            <w:r w:rsidRPr="00920743">
              <w:t>desetinnými čísly</w:t>
            </w:r>
          </w:p>
        </w:tc>
        <w:tc>
          <w:tcPr>
            <w:tcW w:w="3600" w:type="dxa"/>
          </w:tcPr>
          <w:p w14:paraId="37EBAC13" w14:textId="77777777" w:rsidR="00694305" w:rsidRPr="00E603D5" w:rsidRDefault="00694305" w:rsidP="00803764">
            <w:pPr>
              <w:rPr>
                <w:b/>
              </w:rPr>
            </w:pPr>
            <w:r w:rsidRPr="00E603D5">
              <w:rPr>
                <w:b/>
              </w:rPr>
              <w:t>Desetinná čísla</w:t>
            </w:r>
          </w:p>
          <w:p w14:paraId="67352E37" w14:textId="77777777" w:rsidR="00694305" w:rsidRDefault="00694305" w:rsidP="00803764">
            <w:r>
              <w:t>Zápis</w:t>
            </w:r>
          </w:p>
          <w:p w14:paraId="7E3AE199" w14:textId="77777777" w:rsidR="00694305" w:rsidRDefault="00694305" w:rsidP="00803764">
            <w:r>
              <w:t>Čtení</w:t>
            </w:r>
          </w:p>
          <w:p w14:paraId="33EDA0D2" w14:textId="77777777" w:rsidR="00694305" w:rsidRDefault="00694305" w:rsidP="00803764">
            <w:r>
              <w:t>Desetinný zlomek</w:t>
            </w:r>
          </w:p>
          <w:p w14:paraId="3E3F640B" w14:textId="77777777" w:rsidR="00694305" w:rsidRDefault="00694305" w:rsidP="00803764">
            <w:r>
              <w:t>Početní operace s</w:t>
            </w:r>
            <w:r w:rsidR="00040A61">
              <w:t> </w:t>
            </w:r>
            <w:r>
              <w:t>desetinnými čísly</w:t>
            </w:r>
          </w:p>
          <w:p w14:paraId="20EDC5FA" w14:textId="77777777" w:rsidR="00694305" w:rsidRDefault="00694305" w:rsidP="00803764"/>
        </w:tc>
        <w:tc>
          <w:tcPr>
            <w:tcW w:w="3420" w:type="dxa"/>
          </w:tcPr>
          <w:p w14:paraId="5CD0C256" w14:textId="77777777" w:rsidR="006A7264" w:rsidRDefault="006A7264" w:rsidP="00803764"/>
          <w:p w14:paraId="4FBC5820" w14:textId="77777777" w:rsidR="00694305" w:rsidRDefault="00694305" w:rsidP="00803764">
            <w:r>
              <w:t>OSV/Sociální rozvoj (dovednosti pro verbální sdělování)</w:t>
            </w:r>
          </w:p>
          <w:p w14:paraId="078D9946" w14:textId="77777777" w:rsidR="00694305" w:rsidRPr="00E603D5" w:rsidRDefault="00694305" w:rsidP="00803764">
            <w:pPr>
              <w:rPr>
                <w:i/>
              </w:rPr>
            </w:pPr>
          </w:p>
          <w:p w14:paraId="5E3DB725" w14:textId="77777777" w:rsidR="00694305" w:rsidRDefault="00694305" w:rsidP="00803764">
            <w:r w:rsidRPr="00E603D5">
              <w:rPr>
                <w:i/>
              </w:rPr>
              <w:t>Fyzika/převody jednotek</w:t>
            </w:r>
          </w:p>
        </w:tc>
        <w:tc>
          <w:tcPr>
            <w:tcW w:w="2520" w:type="dxa"/>
          </w:tcPr>
          <w:p w14:paraId="00A7E06F" w14:textId="77777777" w:rsidR="00694305" w:rsidRDefault="00694305" w:rsidP="00803764"/>
        </w:tc>
      </w:tr>
      <w:tr w:rsidR="00694305" w14:paraId="2C73360D" w14:textId="77777777">
        <w:tc>
          <w:tcPr>
            <w:tcW w:w="4608" w:type="dxa"/>
          </w:tcPr>
          <w:p w14:paraId="647DA130" w14:textId="77777777" w:rsidR="003C1346" w:rsidRDefault="003C1346" w:rsidP="003C1346"/>
          <w:p w14:paraId="429D88E0" w14:textId="77777777" w:rsidR="00694305" w:rsidRDefault="00694305" w:rsidP="00D968AB">
            <w:pPr>
              <w:numPr>
                <w:ilvl w:val="0"/>
                <w:numId w:val="94"/>
              </w:numPr>
            </w:pPr>
            <w:r>
              <w:t>rozliší a pojmenuje jednotlivé geometrické tvary</w:t>
            </w:r>
            <w:r w:rsidR="007B4926">
              <w:t>,</w:t>
            </w:r>
            <w:r>
              <w:t xml:space="preserve"> jejich vlastnosti</w:t>
            </w:r>
          </w:p>
          <w:p w14:paraId="3098DC6E" w14:textId="77777777" w:rsidR="007B4926" w:rsidRDefault="00694305" w:rsidP="00D968AB">
            <w:pPr>
              <w:numPr>
                <w:ilvl w:val="0"/>
                <w:numId w:val="94"/>
              </w:numPr>
            </w:pPr>
            <w:r>
              <w:t>pojmenuje, vyrýsuje a zapíše vzájemnou polohu přímek</w:t>
            </w:r>
          </w:p>
          <w:p w14:paraId="734D46BE" w14:textId="77777777" w:rsidR="00694305" w:rsidRDefault="00694305" w:rsidP="00D968AB">
            <w:pPr>
              <w:numPr>
                <w:ilvl w:val="0"/>
                <w:numId w:val="94"/>
              </w:numPr>
            </w:pPr>
            <w:r>
              <w:t>narýsuje je s</w:t>
            </w:r>
            <w:r w:rsidR="00040A61">
              <w:t> </w:t>
            </w:r>
            <w:r>
              <w:t xml:space="preserve">důrazem na přesnost      </w:t>
            </w:r>
            <w:r w:rsidR="007C763D">
              <w:t xml:space="preserve">         </w:t>
            </w:r>
            <w:r>
              <w:t>a čistotu</w:t>
            </w:r>
          </w:p>
          <w:p w14:paraId="769FDE9B" w14:textId="77777777" w:rsidR="00694305" w:rsidRDefault="00694305" w:rsidP="00D968AB">
            <w:pPr>
              <w:numPr>
                <w:ilvl w:val="0"/>
                <w:numId w:val="94"/>
              </w:numPr>
            </w:pPr>
            <w:r>
              <w:t xml:space="preserve">u čtverce a obdélníku vypočte obvod </w:t>
            </w:r>
            <w:r w:rsidR="007C763D">
              <w:t xml:space="preserve">         </w:t>
            </w:r>
            <w:r>
              <w:t>a obsah</w:t>
            </w:r>
          </w:p>
          <w:p w14:paraId="6E2BDC9D" w14:textId="77777777" w:rsidR="00694305" w:rsidRDefault="00694305" w:rsidP="00D968AB">
            <w:pPr>
              <w:numPr>
                <w:ilvl w:val="0"/>
                <w:numId w:val="94"/>
              </w:numPr>
            </w:pPr>
            <w:r>
              <w:t>pojmenuje trojúhelník vzhledem k</w:t>
            </w:r>
            <w:r w:rsidR="00040A61">
              <w:t> </w:t>
            </w:r>
            <w:r>
              <w:t>velikosti vnitřních úhlů</w:t>
            </w:r>
          </w:p>
          <w:p w14:paraId="23BB5A10" w14:textId="77777777" w:rsidR="00694305" w:rsidRDefault="00694305" w:rsidP="00D968AB">
            <w:pPr>
              <w:numPr>
                <w:ilvl w:val="0"/>
                <w:numId w:val="94"/>
              </w:numPr>
            </w:pPr>
            <w:r>
              <w:t>pojmenuje trojúhelník vzhledem k</w:t>
            </w:r>
            <w:r w:rsidR="00040A61">
              <w:t> </w:t>
            </w:r>
            <w:r>
              <w:t>délkám stran</w:t>
            </w:r>
          </w:p>
          <w:p w14:paraId="657AE85C" w14:textId="77777777" w:rsidR="00485513" w:rsidRDefault="00485513" w:rsidP="00D968AB">
            <w:pPr>
              <w:numPr>
                <w:ilvl w:val="0"/>
                <w:numId w:val="94"/>
              </w:numPr>
            </w:pPr>
            <w:r>
              <w:t>narýsuje trojúhelník podle zadaných dat</w:t>
            </w:r>
          </w:p>
          <w:p w14:paraId="3730F561" w14:textId="77777777" w:rsidR="00694305" w:rsidRDefault="00694305" w:rsidP="00D968AB">
            <w:pPr>
              <w:numPr>
                <w:ilvl w:val="0"/>
                <w:numId w:val="94"/>
              </w:numPr>
            </w:pPr>
            <w:r>
              <w:t>využije trojúhelníkovou nerovnost</w:t>
            </w:r>
          </w:p>
          <w:p w14:paraId="6C42498D" w14:textId="77777777" w:rsidR="004846CE" w:rsidRDefault="004846CE" w:rsidP="00D968AB">
            <w:pPr>
              <w:numPr>
                <w:ilvl w:val="0"/>
                <w:numId w:val="94"/>
              </w:numPr>
            </w:pPr>
            <w:r w:rsidRPr="00FD05B7">
              <w:t>dopočítá třetí úhel trojúhelníku</w:t>
            </w:r>
          </w:p>
          <w:p w14:paraId="460C92B8" w14:textId="77777777" w:rsidR="00996AD1" w:rsidRDefault="00996AD1" w:rsidP="00D968AB">
            <w:pPr>
              <w:numPr>
                <w:ilvl w:val="0"/>
                <w:numId w:val="94"/>
              </w:numPr>
            </w:pPr>
            <w:r>
              <w:t>definuje výšku, těžnici a střední příčky</w:t>
            </w:r>
          </w:p>
          <w:p w14:paraId="6B657748" w14:textId="77777777" w:rsidR="00996AD1" w:rsidRDefault="00996AD1" w:rsidP="00D968AB">
            <w:pPr>
              <w:numPr>
                <w:ilvl w:val="0"/>
                <w:numId w:val="94"/>
              </w:numPr>
            </w:pPr>
            <w:r>
              <w:t>vlastními slovy vysvětlí, co výška, těžnice       a střední příčka udává, narýsuje je a změří jejich délky</w:t>
            </w:r>
          </w:p>
          <w:p w14:paraId="2E9DE836" w14:textId="77777777" w:rsidR="00996AD1" w:rsidRDefault="00996AD1" w:rsidP="00D968AB">
            <w:pPr>
              <w:numPr>
                <w:ilvl w:val="0"/>
                <w:numId w:val="94"/>
              </w:numPr>
            </w:pPr>
            <w:r>
              <w:t>nalezne střed kružnice opsané (vepsané), najde její poloměr a přesně ji narýsuje</w:t>
            </w:r>
          </w:p>
          <w:p w14:paraId="7AE23E8C" w14:textId="77777777" w:rsidR="00996AD1" w:rsidRDefault="00996AD1" w:rsidP="00D968AB">
            <w:pPr>
              <w:numPr>
                <w:ilvl w:val="0"/>
                <w:numId w:val="94"/>
              </w:numPr>
            </w:pPr>
            <w:r>
              <w:t>pracuje se vzorcem pro výpočet obsahu trojúhelníku</w:t>
            </w:r>
          </w:p>
          <w:p w14:paraId="54868661" w14:textId="77777777" w:rsidR="00996AD1" w:rsidRDefault="00996AD1" w:rsidP="00D968AB">
            <w:pPr>
              <w:numPr>
                <w:ilvl w:val="0"/>
                <w:numId w:val="94"/>
              </w:numPr>
            </w:pPr>
            <w:r>
              <w:t>použije proměnnou ze vzorce</w:t>
            </w:r>
          </w:p>
          <w:p w14:paraId="47DE2B74" w14:textId="77777777" w:rsidR="00996AD1" w:rsidRPr="00FD05B7" w:rsidRDefault="00996AD1" w:rsidP="00D968AB">
            <w:pPr>
              <w:numPr>
                <w:ilvl w:val="0"/>
                <w:numId w:val="94"/>
              </w:numPr>
            </w:pPr>
            <w:r>
              <w:t>dosazuje a počítá ve správných</w:t>
            </w:r>
            <w:r w:rsidR="004B7349">
              <w:t xml:space="preserve"> </w:t>
            </w:r>
            <w:r>
              <w:t>jednotkách</w:t>
            </w:r>
          </w:p>
        </w:tc>
        <w:tc>
          <w:tcPr>
            <w:tcW w:w="3600" w:type="dxa"/>
          </w:tcPr>
          <w:p w14:paraId="3135D06A" w14:textId="77777777" w:rsidR="00694305" w:rsidRPr="00E603D5" w:rsidRDefault="00694305" w:rsidP="00803764">
            <w:pPr>
              <w:rPr>
                <w:b/>
              </w:rPr>
            </w:pPr>
            <w:r w:rsidRPr="00E603D5">
              <w:rPr>
                <w:b/>
              </w:rPr>
              <w:t>Základní geometrické útvary</w:t>
            </w:r>
          </w:p>
          <w:p w14:paraId="78895316" w14:textId="77777777" w:rsidR="00694305" w:rsidRDefault="00694305" w:rsidP="00803764">
            <w:r>
              <w:t xml:space="preserve">Přímka, polopřímka, úsečka </w:t>
            </w:r>
          </w:p>
          <w:p w14:paraId="4745785D" w14:textId="77777777" w:rsidR="00694305" w:rsidRDefault="00694305" w:rsidP="00803764">
            <w:r>
              <w:t>Osa úsečky</w:t>
            </w:r>
          </w:p>
          <w:p w14:paraId="4F276DE9" w14:textId="77777777" w:rsidR="00694305" w:rsidRDefault="00694305" w:rsidP="00803764">
            <w:r>
              <w:t>Vzájemná poloha přímek</w:t>
            </w:r>
          </w:p>
          <w:p w14:paraId="36B07397" w14:textId="77777777" w:rsidR="00694305" w:rsidRDefault="00694305" w:rsidP="00803764">
            <w:r>
              <w:t>Čtverec a obdélník – výpočet obsahu a obvodu</w:t>
            </w:r>
          </w:p>
          <w:p w14:paraId="2A4F2992" w14:textId="77777777" w:rsidR="00694305" w:rsidRDefault="00694305" w:rsidP="00803764">
            <w:r>
              <w:t>Kruh, kružnice, střed, poloměr, průměr – rýsování a popis</w:t>
            </w:r>
          </w:p>
          <w:p w14:paraId="39FA84FB" w14:textId="77777777" w:rsidR="00694305" w:rsidRDefault="00694305" w:rsidP="00803764">
            <w:r>
              <w:t>Trojúhelník, trojúhelníková nerovnost</w:t>
            </w:r>
          </w:p>
          <w:p w14:paraId="5ACC5AD6" w14:textId="77777777" w:rsidR="00694305" w:rsidRDefault="00694305" w:rsidP="00803764">
            <w:r>
              <w:t>Rozdělení trojúhelníků podle velikosti vnitřních úhlů</w:t>
            </w:r>
            <w:r w:rsidR="00553D73">
              <w:t>, délek stran</w:t>
            </w:r>
          </w:p>
          <w:p w14:paraId="6CC5B2C9" w14:textId="77777777" w:rsidR="00996AD1" w:rsidRDefault="00996AD1" w:rsidP="00996AD1">
            <w:r>
              <w:t>Výška, těžnice a střední příčka trojúhelníku</w:t>
            </w:r>
          </w:p>
          <w:p w14:paraId="7768AA33" w14:textId="77777777" w:rsidR="00996AD1" w:rsidRDefault="00996AD1" w:rsidP="00996AD1">
            <w:r>
              <w:t>Kružnice vepsaná a opsaná</w:t>
            </w:r>
          </w:p>
          <w:p w14:paraId="05565700" w14:textId="77777777" w:rsidR="00996AD1" w:rsidRDefault="00996AD1" w:rsidP="00996AD1">
            <w:r>
              <w:t>Obsah trojúhelníku</w:t>
            </w:r>
          </w:p>
        </w:tc>
        <w:tc>
          <w:tcPr>
            <w:tcW w:w="3420" w:type="dxa"/>
          </w:tcPr>
          <w:p w14:paraId="5C5440D6" w14:textId="77777777" w:rsidR="006A7264" w:rsidRDefault="006A7264" w:rsidP="00803764"/>
          <w:p w14:paraId="27484788" w14:textId="77777777" w:rsidR="00694305" w:rsidRDefault="00694305" w:rsidP="00803764">
            <w:r>
              <w:t xml:space="preserve">OSV/Morální rozvoj </w:t>
            </w:r>
          </w:p>
          <w:p w14:paraId="1AECF491" w14:textId="77777777" w:rsidR="00694305" w:rsidRDefault="00694305" w:rsidP="00803764">
            <w:r>
              <w:t>(dovednost pro řešení problému a rozhodování)</w:t>
            </w:r>
          </w:p>
          <w:p w14:paraId="0F6F0F15" w14:textId="77777777" w:rsidR="00694305" w:rsidRDefault="00694305" w:rsidP="00803764"/>
          <w:p w14:paraId="32A25925" w14:textId="77777777" w:rsidR="00694305" w:rsidRPr="00E603D5" w:rsidRDefault="00694305" w:rsidP="00803764">
            <w:pPr>
              <w:rPr>
                <w:i/>
              </w:rPr>
            </w:pPr>
            <w:r w:rsidRPr="00E603D5">
              <w:rPr>
                <w:i/>
              </w:rPr>
              <w:t>Zeměpis/práce s</w:t>
            </w:r>
            <w:r w:rsidR="00040A61">
              <w:rPr>
                <w:i/>
              </w:rPr>
              <w:t> </w:t>
            </w:r>
            <w:r w:rsidRPr="00E603D5">
              <w:rPr>
                <w:i/>
              </w:rPr>
              <w:t>mapou</w:t>
            </w:r>
          </w:p>
        </w:tc>
        <w:tc>
          <w:tcPr>
            <w:tcW w:w="2520" w:type="dxa"/>
          </w:tcPr>
          <w:p w14:paraId="1942A2FB" w14:textId="77777777" w:rsidR="00694305" w:rsidRDefault="00694305" w:rsidP="00803764"/>
        </w:tc>
      </w:tr>
      <w:tr w:rsidR="00694305" w14:paraId="099B20E9" w14:textId="77777777">
        <w:tc>
          <w:tcPr>
            <w:tcW w:w="4608" w:type="dxa"/>
          </w:tcPr>
          <w:p w14:paraId="5AED5368" w14:textId="77777777" w:rsidR="003C1346" w:rsidRDefault="003C1346" w:rsidP="003C1346"/>
          <w:p w14:paraId="5DA5AFF2" w14:textId="77777777" w:rsidR="00694305" w:rsidRDefault="00694305" w:rsidP="00D968AB">
            <w:pPr>
              <w:numPr>
                <w:ilvl w:val="0"/>
                <w:numId w:val="94"/>
              </w:numPr>
            </w:pPr>
            <w:r>
              <w:t>definuje úhel</w:t>
            </w:r>
          </w:p>
          <w:p w14:paraId="385BB7B9" w14:textId="77777777" w:rsidR="00694305" w:rsidRDefault="00694305" w:rsidP="00D968AB">
            <w:pPr>
              <w:numPr>
                <w:ilvl w:val="0"/>
                <w:numId w:val="94"/>
              </w:numPr>
            </w:pPr>
            <w:r>
              <w:t>narýsuje úhel dané velikosti</w:t>
            </w:r>
          </w:p>
          <w:p w14:paraId="31A401C2" w14:textId="77777777" w:rsidR="00694305" w:rsidRDefault="00694305" w:rsidP="00D968AB">
            <w:pPr>
              <w:numPr>
                <w:ilvl w:val="0"/>
                <w:numId w:val="94"/>
              </w:numPr>
            </w:pPr>
            <w:r>
              <w:t>změří libovolný úhel</w:t>
            </w:r>
          </w:p>
          <w:p w14:paraId="7BE4493D" w14:textId="77777777" w:rsidR="00694305" w:rsidRDefault="00694305" w:rsidP="00D968AB">
            <w:pPr>
              <w:numPr>
                <w:ilvl w:val="0"/>
                <w:numId w:val="94"/>
              </w:numPr>
            </w:pPr>
            <w:r>
              <w:t>rozliší ostrý, tupý úhel</w:t>
            </w:r>
          </w:p>
          <w:p w14:paraId="7FDA9A39" w14:textId="77777777" w:rsidR="00694305" w:rsidRDefault="00694305" w:rsidP="00D968AB">
            <w:pPr>
              <w:numPr>
                <w:ilvl w:val="0"/>
                <w:numId w:val="94"/>
              </w:numPr>
            </w:pPr>
            <w:r>
              <w:t>pojmenuje a bude znát velikost pravého, přímého a plného úhlu</w:t>
            </w:r>
          </w:p>
          <w:p w14:paraId="005B80A9" w14:textId="77777777" w:rsidR="004846CE" w:rsidRPr="00FD05B7" w:rsidRDefault="004846CE" w:rsidP="00D968AB">
            <w:pPr>
              <w:numPr>
                <w:ilvl w:val="0"/>
                <w:numId w:val="94"/>
              </w:numPr>
            </w:pPr>
            <w:r w:rsidRPr="00FD05B7">
              <w:t>načrtne a pojmenuje dvojice shodných</w:t>
            </w:r>
            <w:r w:rsidRPr="000902CF">
              <w:rPr>
                <w:color w:val="FF0000"/>
              </w:rPr>
              <w:t xml:space="preserve"> </w:t>
            </w:r>
            <w:r w:rsidRPr="00FD05B7">
              <w:t>úhlů</w:t>
            </w:r>
          </w:p>
          <w:p w14:paraId="516381ED" w14:textId="77777777" w:rsidR="00FE2DB9" w:rsidRDefault="00FE2DB9" w:rsidP="00D968AB">
            <w:pPr>
              <w:numPr>
                <w:ilvl w:val="0"/>
                <w:numId w:val="94"/>
              </w:numPr>
            </w:pPr>
            <w:r w:rsidRPr="00FD05B7">
              <w:t>najde v</w:t>
            </w:r>
            <w:r w:rsidR="00040A61">
              <w:t> </w:t>
            </w:r>
            <w:r w:rsidRPr="00FD05B7">
              <w:t>obrázku dvojice shodných úhlů</w:t>
            </w:r>
          </w:p>
          <w:p w14:paraId="717C3338" w14:textId="77777777" w:rsidR="005A3465" w:rsidRDefault="005A3465" w:rsidP="00D968AB">
            <w:pPr>
              <w:numPr>
                <w:ilvl w:val="0"/>
                <w:numId w:val="94"/>
              </w:numPr>
            </w:pPr>
            <w:r>
              <w:t>sčítá a odčítá úhly, určí násobek úhlu</w:t>
            </w:r>
          </w:p>
          <w:p w14:paraId="44C5D691" w14:textId="77777777" w:rsidR="005A3465" w:rsidRDefault="005A3465" w:rsidP="00D968AB">
            <w:pPr>
              <w:numPr>
                <w:ilvl w:val="0"/>
                <w:numId w:val="94"/>
              </w:numPr>
            </w:pPr>
            <w:r>
              <w:t>využívá převodu stupňů a minut</w:t>
            </w:r>
          </w:p>
        </w:tc>
        <w:tc>
          <w:tcPr>
            <w:tcW w:w="3600" w:type="dxa"/>
          </w:tcPr>
          <w:p w14:paraId="74C54FD1" w14:textId="77777777" w:rsidR="00694305" w:rsidRPr="00E603D5" w:rsidRDefault="00694305" w:rsidP="00803764">
            <w:pPr>
              <w:rPr>
                <w:b/>
              </w:rPr>
            </w:pPr>
            <w:r w:rsidRPr="00E603D5">
              <w:rPr>
                <w:b/>
              </w:rPr>
              <w:t>Úhel</w:t>
            </w:r>
          </w:p>
          <w:p w14:paraId="5093E848" w14:textId="77777777" w:rsidR="00694305" w:rsidRDefault="00694305" w:rsidP="00803764">
            <w:r>
              <w:t>Velikost úhlu</w:t>
            </w:r>
          </w:p>
          <w:p w14:paraId="5542E699" w14:textId="77777777" w:rsidR="00694305" w:rsidRDefault="00694305" w:rsidP="00803764">
            <w:r>
              <w:t>Typy úhlů</w:t>
            </w:r>
          </w:p>
          <w:p w14:paraId="029570A0" w14:textId="77777777" w:rsidR="00694305" w:rsidRDefault="00694305" w:rsidP="00803764">
            <w:r>
              <w:t>Osa úhlu</w:t>
            </w:r>
          </w:p>
          <w:p w14:paraId="3A0E52F6" w14:textId="77777777" w:rsidR="00FE2DB9" w:rsidRDefault="00FE2DB9" w:rsidP="00803764">
            <w:r>
              <w:t>Dvojice úhlu</w:t>
            </w:r>
          </w:p>
          <w:p w14:paraId="529180FC" w14:textId="77777777" w:rsidR="00D018C3" w:rsidRDefault="00D018C3" w:rsidP="00803764"/>
          <w:p w14:paraId="330E1751" w14:textId="77777777" w:rsidR="00D018C3" w:rsidRDefault="00D018C3" w:rsidP="00803764"/>
          <w:p w14:paraId="3EA15B1D" w14:textId="77777777" w:rsidR="00D018C3" w:rsidRDefault="00D018C3" w:rsidP="00803764"/>
          <w:p w14:paraId="4F313576" w14:textId="77777777" w:rsidR="00D018C3" w:rsidRDefault="00D018C3" w:rsidP="00803764"/>
          <w:p w14:paraId="2DDCC61C" w14:textId="77777777" w:rsidR="00D018C3" w:rsidRDefault="00D018C3" w:rsidP="00803764"/>
          <w:p w14:paraId="09A8FCA3" w14:textId="77777777" w:rsidR="00D018C3" w:rsidRDefault="00D018C3" w:rsidP="00803764"/>
          <w:p w14:paraId="32F0B23D" w14:textId="77777777" w:rsidR="00D018C3" w:rsidRDefault="00D018C3" w:rsidP="00803764"/>
        </w:tc>
        <w:tc>
          <w:tcPr>
            <w:tcW w:w="3420" w:type="dxa"/>
          </w:tcPr>
          <w:p w14:paraId="56F28A67" w14:textId="77777777" w:rsidR="006A7264" w:rsidRDefault="006A7264" w:rsidP="00803764"/>
          <w:p w14:paraId="31B46CC2" w14:textId="77777777" w:rsidR="00694305" w:rsidRDefault="00694305" w:rsidP="00803764">
            <w:r>
              <w:t>OSV/Osobnostní  rozvoj</w:t>
            </w:r>
          </w:p>
          <w:p w14:paraId="71BD120F" w14:textId="77777777" w:rsidR="00D439BA" w:rsidRDefault="00694305" w:rsidP="00803764">
            <w:r>
              <w:t xml:space="preserve">(cvičení sebeovládání </w:t>
            </w:r>
          </w:p>
          <w:p w14:paraId="7D6AC381" w14:textId="77777777" w:rsidR="00694305" w:rsidRDefault="00694305" w:rsidP="00803764">
            <w:r>
              <w:t>a sebekontroly)</w:t>
            </w:r>
          </w:p>
        </w:tc>
        <w:tc>
          <w:tcPr>
            <w:tcW w:w="2520" w:type="dxa"/>
          </w:tcPr>
          <w:p w14:paraId="03DB2806" w14:textId="77777777" w:rsidR="00694305" w:rsidRDefault="00694305" w:rsidP="00803764"/>
        </w:tc>
      </w:tr>
      <w:tr w:rsidR="00694305" w14:paraId="7E03D7B5" w14:textId="77777777">
        <w:tc>
          <w:tcPr>
            <w:tcW w:w="4608" w:type="dxa"/>
          </w:tcPr>
          <w:p w14:paraId="1F4A3D00" w14:textId="77777777" w:rsidR="00D018C3" w:rsidRDefault="00D018C3" w:rsidP="004B7349"/>
          <w:p w14:paraId="7E12DEDF" w14:textId="77777777" w:rsidR="00FE2DB9" w:rsidRPr="00FD05B7" w:rsidRDefault="00FE2DB9" w:rsidP="00D968AB">
            <w:pPr>
              <w:numPr>
                <w:ilvl w:val="0"/>
                <w:numId w:val="94"/>
              </w:numPr>
            </w:pPr>
            <w:r w:rsidRPr="00FD05B7">
              <w:t>vysloví i použije definici shodnosti</w:t>
            </w:r>
            <w:r w:rsidRPr="000902CF">
              <w:rPr>
                <w:color w:val="FF0000"/>
              </w:rPr>
              <w:t xml:space="preserve"> </w:t>
            </w:r>
            <w:r w:rsidRPr="00FD05B7">
              <w:t>geometrických útvarů</w:t>
            </w:r>
          </w:p>
          <w:p w14:paraId="34FD01DB" w14:textId="77777777" w:rsidR="00FE2DB9" w:rsidRPr="00FD05B7" w:rsidRDefault="00FE2DB9" w:rsidP="00D968AB">
            <w:pPr>
              <w:numPr>
                <w:ilvl w:val="0"/>
                <w:numId w:val="94"/>
              </w:numPr>
            </w:pPr>
            <w:r w:rsidRPr="00FD05B7">
              <w:t>vyhledá shodné útvary</w:t>
            </w:r>
          </w:p>
          <w:p w14:paraId="693CF750" w14:textId="77777777" w:rsidR="00694305" w:rsidRDefault="00694305" w:rsidP="00D968AB">
            <w:pPr>
              <w:numPr>
                <w:ilvl w:val="0"/>
                <w:numId w:val="94"/>
              </w:numPr>
            </w:pPr>
            <w:r>
              <w:t>sestrojí obraz libovolného bodu roviny v</w:t>
            </w:r>
            <w:r w:rsidR="00040A61">
              <w:t> </w:t>
            </w:r>
            <w:r>
              <w:t>osové souměrnosti</w:t>
            </w:r>
          </w:p>
          <w:p w14:paraId="62E8A036" w14:textId="77777777" w:rsidR="00694305" w:rsidRDefault="00694305" w:rsidP="00D968AB">
            <w:pPr>
              <w:numPr>
                <w:ilvl w:val="0"/>
                <w:numId w:val="94"/>
              </w:numPr>
            </w:pPr>
            <w:r>
              <w:t xml:space="preserve">osvojí si pojem </w:t>
            </w:r>
            <w:proofErr w:type="spellStart"/>
            <w:r>
              <w:t>samodružného</w:t>
            </w:r>
            <w:proofErr w:type="spellEnd"/>
            <w:r>
              <w:t xml:space="preserve"> bodu</w:t>
            </w:r>
          </w:p>
          <w:p w14:paraId="115723E4" w14:textId="77777777" w:rsidR="00694305" w:rsidRDefault="00694305" w:rsidP="00D968AB">
            <w:pPr>
              <w:numPr>
                <w:ilvl w:val="0"/>
                <w:numId w:val="94"/>
              </w:numPr>
            </w:pPr>
            <w:r>
              <w:t xml:space="preserve">pomocí obrazů jednotlivých bodů sestrojí obraz libovolného </w:t>
            </w:r>
            <w:proofErr w:type="spellStart"/>
            <w:r>
              <w:t>geom.tvaru</w:t>
            </w:r>
            <w:proofErr w:type="spellEnd"/>
          </w:p>
          <w:p w14:paraId="5708A75C" w14:textId="77777777" w:rsidR="00694305" w:rsidRDefault="00694305" w:rsidP="00D968AB">
            <w:pPr>
              <w:numPr>
                <w:ilvl w:val="0"/>
                <w:numId w:val="94"/>
              </w:numPr>
            </w:pPr>
            <w:r>
              <w:t>obraz útvaru popíše</w:t>
            </w:r>
          </w:p>
          <w:p w14:paraId="020963D8" w14:textId="77777777" w:rsidR="00694305" w:rsidRDefault="00694305" w:rsidP="00D968AB">
            <w:pPr>
              <w:numPr>
                <w:ilvl w:val="0"/>
                <w:numId w:val="94"/>
              </w:numPr>
            </w:pPr>
            <w:r>
              <w:t>pomocí symbolů zapíše přiřazení jednotlivých bodů</w:t>
            </w:r>
          </w:p>
          <w:p w14:paraId="3D480CC4" w14:textId="77777777" w:rsidR="006927E7" w:rsidRDefault="00694305" w:rsidP="00D968AB">
            <w:pPr>
              <w:numPr>
                <w:ilvl w:val="0"/>
                <w:numId w:val="94"/>
              </w:numPr>
            </w:pPr>
            <w:r>
              <w:t>najde osu souměrnosti u osově souměrných útvarů</w:t>
            </w:r>
          </w:p>
          <w:p w14:paraId="101E96FF" w14:textId="77777777" w:rsidR="00553D73" w:rsidRDefault="00553D73" w:rsidP="00553D73">
            <w:pPr>
              <w:ind w:left="180"/>
            </w:pPr>
          </w:p>
        </w:tc>
        <w:tc>
          <w:tcPr>
            <w:tcW w:w="3600" w:type="dxa"/>
          </w:tcPr>
          <w:p w14:paraId="00936C50" w14:textId="77777777" w:rsidR="00694305" w:rsidRPr="00FD05B7" w:rsidRDefault="00FE2DB9" w:rsidP="00803764">
            <w:pPr>
              <w:rPr>
                <w:b/>
              </w:rPr>
            </w:pPr>
            <w:r w:rsidRPr="00FD05B7">
              <w:rPr>
                <w:b/>
              </w:rPr>
              <w:t>Shodnost, o</w:t>
            </w:r>
            <w:r w:rsidR="00694305" w:rsidRPr="00FD05B7">
              <w:rPr>
                <w:b/>
              </w:rPr>
              <w:t>sová souměrnost</w:t>
            </w:r>
          </w:p>
          <w:p w14:paraId="32AEEAF7" w14:textId="77777777" w:rsidR="00FE2DB9" w:rsidRPr="00FD05B7" w:rsidRDefault="00FE2DB9" w:rsidP="00803764">
            <w:r w:rsidRPr="00FD05B7">
              <w:t>Shodnost rovinných útvarů</w:t>
            </w:r>
          </w:p>
          <w:p w14:paraId="7B78DE85" w14:textId="77777777" w:rsidR="00694305" w:rsidRDefault="00694305" w:rsidP="00803764">
            <w:r>
              <w:t>Osa souměrnosti</w:t>
            </w:r>
          </w:p>
          <w:p w14:paraId="66FD8305" w14:textId="77777777" w:rsidR="00694305" w:rsidRDefault="00694305" w:rsidP="00803764">
            <w:r>
              <w:t>Obraz a vzor</w:t>
            </w:r>
          </w:p>
          <w:p w14:paraId="2698523A" w14:textId="77777777" w:rsidR="00694305" w:rsidRDefault="00694305" w:rsidP="00803764">
            <w:r>
              <w:t>Obraz bodu v</w:t>
            </w:r>
            <w:r w:rsidR="00040A61">
              <w:t> </w:t>
            </w:r>
            <w:r>
              <w:t>osové souměrnosti</w:t>
            </w:r>
          </w:p>
          <w:p w14:paraId="3C9734C4" w14:textId="77777777" w:rsidR="00D439BA" w:rsidRDefault="00694305" w:rsidP="00803764">
            <w:r>
              <w:t xml:space="preserve">Obraz přímky, polopřímky </w:t>
            </w:r>
          </w:p>
          <w:p w14:paraId="0FD017CD" w14:textId="77777777" w:rsidR="00694305" w:rsidRDefault="00694305" w:rsidP="00803764">
            <w:r>
              <w:t>a úsečky</w:t>
            </w:r>
          </w:p>
          <w:p w14:paraId="3D2DC9B9" w14:textId="77777777" w:rsidR="00694305" w:rsidRDefault="00694305" w:rsidP="00803764">
            <w:r>
              <w:t>Obraz úhlu</w:t>
            </w:r>
          </w:p>
          <w:p w14:paraId="20A0852B" w14:textId="77777777" w:rsidR="00694305" w:rsidRDefault="00694305" w:rsidP="00803764">
            <w:r>
              <w:t>Obraz mnohoúhelníku</w:t>
            </w:r>
          </w:p>
          <w:p w14:paraId="4921769F" w14:textId="77777777" w:rsidR="00694305" w:rsidRDefault="00694305" w:rsidP="00803764">
            <w:r>
              <w:t>Obraz kruhu, kružnice</w:t>
            </w:r>
          </w:p>
          <w:p w14:paraId="23D08DDA" w14:textId="77777777" w:rsidR="00694305" w:rsidRDefault="00694305" w:rsidP="00803764">
            <w:r>
              <w:t>Osově souměrné útvary</w:t>
            </w:r>
          </w:p>
        </w:tc>
        <w:tc>
          <w:tcPr>
            <w:tcW w:w="3420" w:type="dxa"/>
          </w:tcPr>
          <w:p w14:paraId="12DEA0BE" w14:textId="77777777" w:rsidR="006A7264" w:rsidRDefault="006A7264" w:rsidP="00803764"/>
          <w:p w14:paraId="01C94383" w14:textId="77777777" w:rsidR="00694305" w:rsidRDefault="00694305" w:rsidP="00803764">
            <w:r>
              <w:t xml:space="preserve">OSV/Osobnostní rozvoj </w:t>
            </w:r>
          </w:p>
          <w:p w14:paraId="212FABB1" w14:textId="77777777" w:rsidR="00694305" w:rsidRDefault="00694305" w:rsidP="00803764">
            <w:r>
              <w:t>(kreativita, pružnosti nápadů)</w:t>
            </w:r>
          </w:p>
          <w:p w14:paraId="3CDA7A7F" w14:textId="77777777" w:rsidR="00694305" w:rsidRDefault="00694305" w:rsidP="00803764"/>
          <w:p w14:paraId="249A38C6" w14:textId="77777777" w:rsidR="00996AD1" w:rsidRDefault="00694305" w:rsidP="00803764">
            <w:pPr>
              <w:rPr>
                <w:i/>
              </w:rPr>
            </w:pPr>
            <w:r w:rsidRPr="00E603D5">
              <w:rPr>
                <w:i/>
              </w:rPr>
              <w:t xml:space="preserve">Výtvarná výchova/ souměrné ornamenty   </w:t>
            </w:r>
          </w:p>
          <w:p w14:paraId="4B80C737" w14:textId="77777777" w:rsidR="00996AD1" w:rsidRDefault="00996AD1" w:rsidP="00803764">
            <w:pPr>
              <w:rPr>
                <w:i/>
              </w:rPr>
            </w:pPr>
          </w:p>
          <w:p w14:paraId="2667672B" w14:textId="77777777" w:rsidR="00996AD1" w:rsidRDefault="00996AD1" w:rsidP="00996AD1">
            <w:r>
              <w:t>OSV/Osobnostní rozvoj (rozvoj schopností poznávání, cvičení dovedností zapamatování)</w:t>
            </w:r>
          </w:p>
          <w:p w14:paraId="67ED9C75" w14:textId="77777777" w:rsidR="00996AD1" w:rsidRDefault="00996AD1" w:rsidP="00996AD1"/>
          <w:p w14:paraId="21982B6B" w14:textId="77777777" w:rsidR="00996AD1" w:rsidRDefault="00996AD1" w:rsidP="00996AD1"/>
          <w:p w14:paraId="65C66576" w14:textId="77777777" w:rsidR="00996AD1" w:rsidRDefault="00996AD1" w:rsidP="00996AD1"/>
          <w:p w14:paraId="072F458C" w14:textId="2499A365" w:rsidR="00694305" w:rsidRPr="00E603D5" w:rsidRDefault="00996AD1" w:rsidP="00996AD1">
            <w:pPr>
              <w:rPr>
                <w:i/>
              </w:rPr>
            </w:pPr>
            <w:r w:rsidRPr="00E603D5">
              <w:rPr>
                <w:i/>
              </w:rPr>
              <w:t>Fyzika/těžiště tělesa</w:t>
            </w:r>
            <w:r w:rsidR="00694305" w:rsidRPr="00E603D5">
              <w:rPr>
                <w:i/>
              </w:rPr>
              <w:t xml:space="preserve">    </w:t>
            </w:r>
          </w:p>
        </w:tc>
        <w:tc>
          <w:tcPr>
            <w:tcW w:w="2520" w:type="dxa"/>
          </w:tcPr>
          <w:p w14:paraId="3B8BD1FE" w14:textId="77777777" w:rsidR="00694305" w:rsidRDefault="00694305" w:rsidP="00803764"/>
        </w:tc>
      </w:tr>
      <w:tr w:rsidR="00694305" w14:paraId="59BE52E1" w14:textId="77777777">
        <w:tc>
          <w:tcPr>
            <w:tcW w:w="4608" w:type="dxa"/>
          </w:tcPr>
          <w:p w14:paraId="7477442B" w14:textId="77777777" w:rsidR="003C1346" w:rsidRDefault="003C1346" w:rsidP="00E603D5">
            <w:pPr>
              <w:ind w:left="180"/>
            </w:pPr>
          </w:p>
          <w:p w14:paraId="1E7F2AEC" w14:textId="77777777" w:rsidR="00694305" w:rsidRDefault="00694305" w:rsidP="00D968AB">
            <w:pPr>
              <w:numPr>
                <w:ilvl w:val="0"/>
                <w:numId w:val="94"/>
              </w:numPr>
            </w:pPr>
            <w:r>
              <w:t>pozná krychli a kvádr a rozliší je od jiných těles</w:t>
            </w:r>
          </w:p>
          <w:p w14:paraId="0F9E589C" w14:textId="77777777" w:rsidR="00694305" w:rsidRDefault="00694305" w:rsidP="00D968AB">
            <w:pPr>
              <w:numPr>
                <w:ilvl w:val="0"/>
                <w:numId w:val="94"/>
              </w:numPr>
            </w:pPr>
            <w:r>
              <w:t>při popisu tělesa použije správné pojmy</w:t>
            </w:r>
          </w:p>
          <w:p w14:paraId="48BA06FA" w14:textId="77777777" w:rsidR="00694305" w:rsidRDefault="00694305" w:rsidP="00D968AB">
            <w:pPr>
              <w:numPr>
                <w:ilvl w:val="0"/>
                <w:numId w:val="94"/>
              </w:numPr>
            </w:pPr>
            <w:r>
              <w:t>načrtne tvar tělesa a tvar sítě</w:t>
            </w:r>
          </w:p>
          <w:p w14:paraId="23AA8867" w14:textId="77777777" w:rsidR="00694305" w:rsidRDefault="00694305" w:rsidP="00D968AB">
            <w:pPr>
              <w:numPr>
                <w:ilvl w:val="0"/>
                <w:numId w:val="94"/>
              </w:numPr>
            </w:pPr>
            <w:r>
              <w:t>čistě a přesně narýsuje síť tělesa</w:t>
            </w:r>
          </w:p>
          <w:p w14:paraId="603F9A41" w14:textId="77777777" w:rsidR="00694305" w:rsidRDefault="00694305" w:rsidP="00D968AB">
            <w:pPr>
              <w:numPr>
                <w:ilvl w:val="0"/>
                <w:numId w:val="94"/>
              </w:numPr>
            </w:pPr>
            <w:r>
              <w:t xml:space="preserve">použije vzorce pro výpočet povrchu  </w:t>
            </w:r>
            <w:r w:rsidR="007C763D">
              <w:t xml:space="preserve">          </w:t>
            </w:r>
            <w:r>
              <w:t>a objemu</w:t>
            </w:r>
          </w:p>
          <w:p w14:paraId="030D8A5B" w14:textId="77777777" w:rsidR="00694305" w:rsidRDefault="00694305" w:rsidP="00D968AB">
            <w:pPr>
              <w:numPr>
                <w:ilvl w:val="0"/>
                <w:numId w:val="94"/>
              </w:numPr>
            </w:pPr>
            <w:r>
              <w:t>použije správné jednotky</w:t>
            </w:r>
          </w:p>
          <w:p w14:paraId="39817743" w14:textId="77777777" w:rsidR="00694305" w:rsidRDefault="00694305" w:rsidP="00D968AB">
            <w:pPr>
              <w:numPr>
                <w:ilvl w:val="0"/>
                <w:numId w:val="94"/>
              </w:numPr>
            </w:pPr>
            <w:r>
              <w:t>řeší jednoduché slovní úlohy z</w:t>
            </w:r>
            <w:r w:rsidR="00040A61">
              <w:t> </w:t>
            </w:r>
            <w:r>
              <w:t>běžného života</w:t>
            </w:r>
          </w:p>
        </w:tc>
        <w:tc>
          <w:tcPr>
            <w:tcW w:w="3600" w:type="dxa"/>
          </w:tcPr>
          <w:p w14:paraId="36C913A5" w14:textId="77777777" w:rsidR="00694305" w:rsidRPr="00E603D5" w:rsidRDefault="00694305" w:rsidP="00803764">
            <w:pPr>
              <w:rPr>
                <w:b/>
              </w:rPr>
            </w:pPr>
            <w:r w:rsidRPr="00E603D5">
              <w:rPr>
                <w:b/>
              </w:rPr>
              <w:t>Tělesa</w:t>
            </w:r>
          </w:p>
          <w:p w14:paraId="5B03644D" w14:textId="77777777" w:rsidR="00694305" w:rsidRDefault="00694305" w:rsidP="00803764">
            <w:r>
              <w:t>Krychle a kvádr</w:t>
            </w:r>
          </w:p>
          <w:p w14:paraId="2C2BC321" w14:textId="77777777" w:rsidR="00694305" w:rsidRDefault="00694305" w:rsidP="00803764">
            <w:r>
              <w:t>Popis tělesa – vrcholy, hrany, s</w:t>
            </w:r>
            <w:r w:rsidR="000D71F9">
              <w:t>těny, p</w:t>
            </w:r>
            <w:r>
              <w:t>odstavy, plášť</w:t>
            </w:r>
          </w:p>
          <w:p w14:paraId="25E984B5" w14:textId="77777777" w:rsidR="00694305" w:rsidRDefault="00694305" w:rsidP="00803764">
            <w:r>
              <w:t>Náčrt</w:t>
            </w:r>
          </w:p>
          <w:p w14:paraId="0A94E4AE" w14:textId="77777777" w:rsidR="00694305" w:rsidRDefault="00694305" w:rsidP="00803764">
            <w:r>
              <w:t>Síť</w:t>
            </w:r>
          </w:p>
          <w:p w14:paraId="0D15A149" w14:textId="77777777" w:rsidR="00694305" w:rsidRDefault="00694305" w:rsidP="00803764">
            <w:r>
              <w:t>Výpočet povrchu a objemu</w:t>
            </w:r>
          </w:p>
        </w:tc>
        <w:tc>
          <w:tcPr>
            <w:tcW w:w="3420" w:type="dxa"/>
          </w:tcPr>
          <w:p w14:paraId="11D9183B" w14:textId="77777777" w:rsidR="00694305" w:rsidRDefault="00694305" w:rsidP="00803764"/>
        </w:tc>
        <w:tc>
          <w:tcPr>
            <w:tcW w:w="2520" w:type="dxa"/>
          </w:tcPr>
          <w:p w14:paraId="50835770" w14:textId="77777777" w:rsidR="00694305" w:rsidRDefault="00694305" w:rsidP="00803764"/>
        </w:tc>
      </w:tr>
      <w:tr w:rsidR="00694305" w14:paraId="6E32BA68" w14:textId="77777777">
        <w:tc>
          <w:tcPr>
            <w:tcW w:w="4608" w:type="dxa"/>
          </w:tcPr>
          <w:p w14:paraId="757E70DB" w14:textId="77777777" w:rsidR="003C1346" w:rsidRDefault="003C1346" w:rsidP="00E603D5">
            <w:pPr>
              <w:ind w:left="180"/>
            </w:pPr>
          </w:p>
          <w:p w14:paraId="0EBC69B6" w14:textId="77777777" w:rsidR="00694305" w:rsidRDefault="00694305" w:rsidP="00D968AB">
            <w:pPr>
              <w:numPr>
                <w:ilvl w:val="0"/>
                <w:numId w:val="94"/>
              </w:numPr>
            </w:pPr>
            <w:r>
              <w:t>roztřídí data podle uvedené vlastnosti</w:t>
            </w:r>
          </w:p>
          <w:p w14:paraId="6D30312C" w14:textId="77777777" w:rsidR="00694305" w:rsidRDefault="00694305" w:rsidP="00D968AB">
            <w:pPr>
              <w:numPr>
                <w:ilvl w:val="0"/>
                <w:numId w:val="94"/>
              </w:numPr>
            </w:pPr>
            <w:r>
              <w:t>přiřadí data</w:t>
            </w:r>
          </w:p>
          <w:p w14:paraId="6CDB5ED1" w14:textId="77777777" w:rsidR="00694305" w:rsidRDefault="00694305" w:rsidP="00D968AB">
            <w:pPr>
              <w:numPr>
                <w:ilvl w:val="0"/>
                <w:numId w:val="94"/>
              </w:numPr>
            </w:pPr>
            <w:r>
              <w:t>ze zadaných dat sestaví tabulku</w:t>
            </w:r>
          </w:p>
          <w:p w14:paraId="36D15F41" w14:textId="77777777" w:rsidR="00694305" w:rsidRDefault="00694305" w:rsidP="00D968AB">
            <w:pPr>
              <w:numPr>
                <w:ilvl w:val="0"/>
                <w:numId w:val="94"/>
              </w:numPr>
            </w:pPr>
            <w:r>
              <w:t>z</w:t>
            </w:r>
            <w:r w:rsidR="00040A61">
              <w:t> </w:t>
            </w:r>
            <w:r>
              <w:t>tabulky vyčte správné přiřazení dat</w:t>
            </w:r>
          </w:p>
          <w:p w14:paraId="194006AD" w14:textId="77777777" w:rsidR="00694305" w:rsidRDefault="00694305" w:rsidP="00D968AB">
            <w:pPr>
              <w:numPr>
                <w:ilvl w:val="0"/>
                <w:numId w:val="94"/>
              </w:numPr>
            </w:pPr>
            <w:r>
              <w:t>vypočte aritmetický průměr</w:t>
            </w:r>
          </w:p>
          <w:p w14:paraId="484CC7F4" w14:textId="77777777" w:rsidR="00694305" w:rsidRDefault="00694305" w:rsidP="00D968AB">
            <w:pPr>
              <w:numPr>
                <w:ilvl w:val="0"/>
                <w:numId w:val="94"/>
              </w:numPr>
            </w:pPr>
            <w:r>
              <w:t>orientuje se v</w:t>
            </w:r>
            <w:r w:rsidR="00040A61">
              <w:t> </w:t>
            </w:r>
            <w:r>
              <w:t>soustavě souřadnic, čte z</w:t>
            </w:r>
            <w:r w:rsidR="00040A61">
              <w:t> </w:t>
            </w:r>
            <w:r>
              <w:t>grafu</w:t>
            </w:r>
          </w:p>
          <w:p w14:paraId="449FC2D1" w14:textId="77777777" w:rsidR="00694305" w:rsidRDefault="00694305" w:rsidP="00D968AB">
            <w:pPr>
              <w:numPr>
                <w:ilvl w:val="0"/>
                <w:numId w:val="94"/>
              </w:numPr>
            </w:pPr>
            <w:r>
              <w:t>vytvoří graf z</w:t>
            </w:r>
            <w:r w:rsidR="00040A61">
              <w:t> </w:t>
            </w:r>
            <w:r>
              <w:t>daných hodnot</w:t>
            </w:r>
          </w:p>
          <w:p w14:paraId="4001AA56" w14:textId="77777777" w:rsidR="00694305" w:rsidRDefault="00694305" w:rsidP="00D968AB">
            <w:pPr>
              <w:numPr>
                <w:ilvl w:val="0"/>
                <w:numId w:val="94"/>
              </w:numPr>
            </w:pPr>
            <w:r>
              <w:t>interpretuje sloupcový (kruhový) diagram</w:t>
            </w:r>
          </w:p>
          <w:p w14:paraId="1AF079FD" w14:textId="77777777" w:rsidR="00694305" w:rsidRDefault="00694305" w:rsidP="00D968AB">
            <w:pPr>
              <w:numPr>
                <w:ilvl w:val="0"/>
                <w:numId w:val="94"/>
              </w:numPr>
            </w:pPr>
            <w:r>
              <w:t>vytvoří sloupcový diagram</w:t>
            </w:r>
          </w:p>
        </w:tc>
        <w:tc>
          <w:tcPr>
            <w:tcW w:w="3600" w:type="dxa"/>
          </w:tcPr>
          <w:p w14:paraId="1684A319" w14:textId="77777777" w:rsidR="00694305" w:rsidRPr="00E603D5" w:rsidRDefault="00694305" w:rsidP="00803764">
            <w:pPr>
              <w:rPr>
                <w:b/>
              </w:rPr>
            </w:pPr>
            <w:r w:rsidRPr="00E603D5">
              <w:rPr>
                <w:b/>
              </w:rPr>
              <w:t>Zpracování dat</w:t>
            </w:r>
          </w:p>
          <w:p w14:paraId="7971B4CB" w14:textId="77777777" w:rsidR="00694305" w:rsidRDefault="00694305" w:rsidP="00803764">
            <w:r>
              <w:t>Tabulka</w:t>
            </w:r>
          </w:p>
          <w:p w14:paraId="1A31D13A" w14:textId="77777777" w:rsidR="00694305" w:rsidRDefault="00694305" w:rsidP="00803764">
            <w:r>
              <w:t>Aritmetický průměr</w:t>
            </w:r>
          </w:p>
          <w:p w14:paraId="04344CC1" w14:textId="77777777" w:rsidR="00694305" w:rsidRDefault="00694305" w:rsidP="00803764">
            <w:r>
              <w:t>Odchylka od průměru</w:t>
            </w:r>
          </w:p>
          <w:p w14:paraId="657141CE" w14:textId="77777777" w:rsidR="00694305" w:rsidRDefault="00694305" w:rsidP="00803764">
            <w:r>
              <w:t>Soustava souřadnic – čtení z</w:t>
            </w:r>
            <w:r w:rsidR="00040A61">
              <w:t> </w:t>
            </w:r>
            <w:r>
              <w:t>grafu</w:t>
            </w:r>
          </w:p>
          <w:p w14:paraId="44F676CB" w14:textId="77777777" w:rsidR="00694305" w:rsidRDefault="00694305" w:rsidP="00803764">
            <w:r>
              <w:t>Diagram – interpretace, tvorba</w:t>
            </w:r>
          </w:p>
        </w:tc>
        <w:tc>
          <w:tcPr>
            <w:tcW w:w="3420" w:type="dxa"/>
          </w:tcPr>
          <w:p w14:paraId="3E38265C" w14:textId="77777777" w:rsidR="006A7264" w:rsidRDefault="006A7264" w:rsidP="00803764"/>
          <w:p w14:paraId="0B245E62" w14:textId="77777777" w:rsidR="00694305" w:rsidRDefault="00694305" w:rsidP="00803764">
            <w:r>
              <w:t>VMEGS/Evropa a svět nás zajímá</w:t>
            </w:r>
          </w:p>
          <w:p w14:paraId="0D45899B" w14:textId="77777777" w:rsidR="00694305" w:rsidRDefault="00694305" w:rsidP="00803764"/>
          <w:p w14:paraId="3FBCB508" w14:textId="77777777" w:rsidR="00694305" w:rsidRPr="00E603D5" w:rsidRDefault="00694305" w:rsidP="00803764">
            <w:pPr>
              <w:rPr>
                <w:i/>
              </w:rPr>
            </w:pPr>
            <w:r w:rsidRPr="00E603D5">
              <w:rPr>
                <w:i/>
              </w:rPr>
              <w:t>Fyzika, Zeměpis/hledání</w:t>
            </w:r>
            <w:r w:rsidR="000E7B55" w:rsidRPr="00E603D5">
              <w:rPr>
                <w:i/>
              </w:rPr>
              <w:t xml:space="preserve">            </w:t>
            </w:r>
            <w:r w:rsidRPr="00E603D5">
              <w:rPr>
                <w:i/>
              </w:rPr>
              <w:t xml:space="preserve"> v</w:t>
            </w:r>
            <w:r w:rsidR="00040A61">
              <w:rPr>
                <w:i/>
              </w:rPr>
              <w:t> </w:t>
            </w:r>
            <w:r w:rsidRPr="00E603D5">
              <w:rPr>
                <w:i/>
              </w:rPr>
              <w:t>tabulkách</w:t>
            </w:r>
            <w:r w:rsidR="00553D73">
              <w:rPr>
                <w:i/>
              </w:rPr>
              <w:t>, práce s</w:t>
            </w:r>
            <w:r w:rsidR="00040A61">
              <w:rPr>
                <w:i/>
              </w:rPr>
              <w:t> </w:t>
            </w:r>
            <w:r w:rsidR="00553D73">
              <w:rPr>
                <w:i/>
              </w:rPr>
              <w:t>atlasem</w:t>
            </w:r>
          </w:p>
        </w:tc>
        <w:tc>
          <w:tcPr>
            <w:tcW w:w="2520" w:type="dxa"/>
          </w:tcPr>
          <w:p w14:paraId="4579D6D0" w14:textId="77777777" w:rsidR="00694305" w:rsidRDefault="00694305" w:rsidP="00803764"/>
        </w:tc>
      </w:tr>
    </w:tbl>
    <w:p w14:paraId="513D9DC6" w14:textId="77777777" w:rsidR="00AE5A3B" w:rsidRDefault="00AE5A3B" w:rsidP="00694305">
      <w:pPr>
        <w:sectPr w:rsidR="00AE5A3B" w:rsidSect="00A64F29">
          <w:pgSz w:w="16838" w:h="11906" w:orient="landscape"/>
          <w:pgMar w:top="1418" w:right="1418" w:bottom="1418" w:left="1418" w:header="709" w:footer="709" w:gutter="0"/>
          <w:cols w:space="708"/>
          <w:docGrid w:linePitch="360"/>
        </w:sectPr>
      </w:pPr>
    </w:p>
    <w:p w14:paraId="2B26279C" w14:textId="38528824" w:rsidR="00694305" w:rsidRDefault="00694305" w:rsidP="00694305"/>
    <w:p w14:paraId="522C55FC" w14:textId="77777777" w:rsidR="00694305" w:rsidRPr="006B1F8C" w:rsidRDefault="00694305" w:rsidP="00694305">
      <w:pPr>
        <w:rPr>
          <w:b/>
        </w:rPr>
      </w:pPr>
      <w:r w:rsidRPr="006B1F8C">
        <w:rPr>
          <w:b/>
        </w:rPr>
        <w:t xml:space="preserve">Vzdělávací oblast: </w:t>
      </w:r>
      <w:r w:rsidRPr="005C130D">
        <w:t>Matematika</w:t>
      </w:r>
      <w:r>
        <w:t xml:space="preserve"> a její aplikace</w:t>
      </w:r>
    </w:p>
    <w:p w14:paraId="09EB81FC" w14:textId="77777777" w:rsidR="00694305" w:rsidRDefault="00694305" w:rsidP="00694305">
      <w:r w:rsidRPr="00B17AE5">
        <w:rPr>
          <w:b/>
        </w:rPr>
        <w:t>Vyučovací předmě</w:t>
      </w:r>
      <w:r w:rsidR="003C1346">
        <w:rPr>
          <w:b/>
        </w:rPr>
        <w:t>t</w:t>
      </w:r>
      <w:r w:rsidR="00895DFC">
        <w:rPr>
          <w:b/>
        </w:rPr>
        <w:t>:</w:t>
      </w:r>
      <w:r w:rsidR="007B4926">
        <w:t xml:space="preserve"> M</w:t>
      </w:r>
      <w:r>
        <w:t>atematika</w:t>
      </w:r>
    </w:p>
    <w:p w14:paraId="2AE6676E" w14:textId="77777777" w:rsidR="00694305" w:rsidRDefault="00895DFC" w:rsidP="00694305">
      <w:r>
        <w:rPr>
          <w:b/>
        </w:rPr>
        <w:t>Ročník</w:t>
      </w:r>
      <w:r w:rsidR="00694305" w:rsidRPr="00B17AE5">
        <w:rPr>
          <w:b/>
        </w:rPr>
        <w:t>:</w:t>
      </w:r>
      <w:r w:rsidR="00694305">
        <w:t xml:space="preserve"> sedmý</w:t>
      </w:r>
    </w:p>
    <w:p w14:paraId="641ABA5B" w14:textId="77777777" w:rsidR="007C763D" w:rsidRDefault="007C763D" w:rsidP="00694305"/>
    <w:p w14:paraId="329D63C4" w14:textId="77777777" w:rsidR="00A93138" w:rsidRPr="00A93138" w:rsidRDefault="00A93138" w:rsidP="00A93138">
      <w:r w:rsidRPr="00A93138">
        <w:rPr>
          <w:b/>
        </w:rPr>
        <w:t>Výstupy RVP:</w:t>
      </w:r>
      <w:r w:rsidRPr="00A93138">
        <w:t xml:space="preserve"> </w:t>
      </w:r>
    </w:p>
    <w:p w14:paraId="5B09210E" w14:textId="77777777" w:rsidR="00A93138" w:rsidRPr="00A93138" w:rsidRDefault="00A93138" w:rsidP="00A93138">
      <w:r w:rsidRPr="00A93138">
        <w:t xml:space="preserve">   žák</w:t>
      </w:r>
    </w:p>
    <w:p w14:paraId="08460189" w14:textId="77777777" w:rsidR="00A93138" w:rsidRPr="00A93138" w:rsidRDefault="00A93138" w:rsidP="00A93138">
      <w:r w:rsidRPr="00A93138">
        <w:rPr>
          <w:bCs/>
        </w:rPr>
        <w:t xml:space="preserve">M-9-1-01 </w:t>
      </w:r>
      <w:r w:rsidRPr="00A93138">
        <w:t>provádí početní operace v oboru celých, racionálních čísel</w:t>
      </w:r>
    </w:p>
    <w:p w14:paraId="00B5AA62" w14:textId="77777777" w:rsidR="00A93138" w:rsidRPr="00A93138" w:rsidRDefault="00A93138" w:rsidP="00A93138">
      <w:r w:rsidRPr="00A93138">
        <w:rPr>
          <w:bCs/>
        </w:rPr>
        <w:t xml:space="preserve">M-9-1-02 </w:t>
      </w:r>
      <w:r w:rsidRPr="00A93138">
        <w:t>zaokrouhluje a provádí odhady s danou přesností, účelně využívá kalkulátor</w:t>
      </w:r>
    </w:p>
    <w:p w14:paraId="54561B43" w14:textId="77777777" w:rsidR="00A93138" w:rsidRPr="00A93138" w:rsidRDefault="00A93138" w:rsidP="00A93138">
      <w:r w:rsidRPr="00A93138">
        <w:rPr>
          <w:bCs/>
        </w:rPr>
        <w:t xml:space="preserve">M-9-1-04 </w:t>
      </w:r>
      <w:r w:rsidRPr="00A93138">
        <w:t>užívá různé způsoby kvantitativního vyjádření celek-část (poměrem, zlomkem, desetinným číslem, procentem)</w:t>
      </w:r>
    </w:p>
    <w:p w14:paraId="0660B2E2" w14:textId="77777777" w:rsidR="00A93138" w:rsidRPr="00A93138" w:rsidRDefault="00A93138" w:rsidP="00A93138">
      <w:r w:rsidRPr="00A93138">
        <w:rPr>
          <w:bCs/>
        </w:rPr>
        <w:t xml:space="preserve">M-9-1-05 </w:t>
      </w:r>
      <w:r w:rsidRPr="00A93138">
        <w:t>řeší modelováním a výpočtem situace vyjádřené poměrem, pracuje s měřítkem map a plánů</w:t>
      </w:r>
    </w:p>
    <w:p w14:paraId="46BB495D" w14:textId="77777777" w:rsidR="00A93138" w:rsidRPr="00A93138" w:rsidRDefault="00A93138" w:rsidP="00A93138">
      <w:r w:rsidRPr="00A93138">
        <w:rPr>
          <w:bCs/>
        </w:rPr>
        <w:t xml:space="preserve">M-9-1-06 </w:t>
      </w:r>
      <w:r w:rsidRPr="00A93138">
        <w:t>řeší aplikační úlohy na procenta</w:t>
      </w:r>
    </w:p>
    <w:p w14:paraId="19FA56A5" w14:textId="77777777" w:rsidR="00A93138" w:rsidRPr="00A93138" w:rsidRDefault="00A93138" w:rsidP="00A93138">
      <w:r w:rsidRPr="00A93138">
        <w:rPr>
          <w:bCs/>
        </w:rPr>
        <w:t xml:space="preserve">M-9-1-09 </w:t>
      </w:r>
      <w:r w:rsidRPr="00A93138">
        <w:t>analyzuje a řeší jednoduché problémy, modeluje konkrétní situace, v nichž využívá matematický aparát v oboru celých čísel</w:t>
      </w:r>
    </w:p>
    <w:p w14:paraId="33DAB3F6" w14:textId="77777777" w:rsidR="00A93138" w:rsidRPr="00A93138" w:rsidRDefault="00A93138" w:rsidP="00A93138">
      <w:r w:rsidRPr="00A93138">
        <w:rPr>
          <w:bCs/>
        </w:rPr>
        <w:t xml:space="preserve">M-9-2-03 </w:t>
      </w:r>
      <w:r w:rsidRPr="00A93138">
        <w:t>určuje vztah přímé, nepřímé úměrnosti</w:t>
      </w:r>
    </w:p>
    <w:p w14:paraId="6836AACC" w14:textId="77777777" w:rsidR="00A93138" w:rsidRPr="00A93138" w:rsidRDefault="00A93138" w:rsidP="00A93138">
      <w:r w:rsidRPr="00A93138">
        <w:rPr>
          <w:bCs/>
        </w:rPr>
        <w:t xml:space="preserve">M-9-3-02 </w:t>
      </w:r>
      <w:r w:rsidRPr="00A93138">
        <w:t>charakterizuje a třídí základní rovinné útvary</w:t>
      </w:r>
    </w:p>
    <w:p w14:paraId="14434A6D" w14:textId="77777777" w:rsidR="00A93138" w:rsidRPr="00A93138" w:rsidRDefault="00A93138" w:rsidP="00A93138">
      <w:r w:rsidRPr="00A93138">
        <w:rPr>
          <w:bCs/>
        </w:rPr>
        <w:t xml:space="preserve">M-9-3-04 </w:t>
      </w:r>
      <w:r w:rsidRPr="00A93138">
        <w:t>odhaduje a vypočítá obsah a obvod základních rovinných útvarů</w:t>
      </w:r>
    </w:p>
    <w:p w14:paraId="748AE3CD" w14:textId="77777777" w:rsidR="00A93138" w:rsidRPr="00A93138" w:rsidRDefault="00A93138" w:rsidP="00A93138">
      <w:r w:rsidRPr="00A93138">
        <w:rPr>
          <w:bCs/>
        </w:rPr>
        <w:t xml:space="preserve">M-9-3-06 </w:t>
      </w:r>
      <w:r w:rsidRPr="00A93138">
        <w:t xml:space="preserve">načrtne a sestrojí rovinné útvary (trojúhelník podle věty </w:t>
      </w:r>
      <w:proofErr w:type="spellStart"/>
      <w:r w:rsidRPr="00A93138">
        <w:t>sss</w:t>
      </w:r>
      <w:proofErr w:type="spellEnd"/>
      <w:r w:rsidRPr="00A93138">
        <w:t xml:space="preserve">, </w:t>
      </w:r>
      <w:proofErr w:type="spellStart"/>
      <w:r w:rsidRPr="00A93138">
        <w:t>sus</w:t>
      </w:r>
      <w:proofErr w:type="spellEnd"/>
      <w:r w:rsidRPr="00A93138">
        <w:t xml:space="preserve"> a usu)</w:t>
      </w:r>
    </w:p>
    <w:p w14:paraId="0F52361F" w14:textId="77777777" w:rsidR="00A93138" w:rsidRPr="00A93138" w:rsidRDefault="00A93138" w:rsidP="00A93138">
      <w:r w:rsidRPr="00A93138">
        <w:rPr>
          <w:bCs/>
        </w:rPr>
        <w:t>M-9-3-07</w:t>
      </w:r>
      <w:r w:rsidRPr="00A93138">
        <w:t xml:space="preserve"> užívá k argumentaci a při výpočtech věty o shodnosti trojúhelníků</w:t>
      </w:r>
    </w:p>
    <w:p w14:paraId="5FF30679" w14:textId="77777777" w:rsidR="00A93138" w:rsidRPr="00A93138" w:rsidRDefault="00A93138" w:rsidP="00A93138">
      <w:r w:rsidRPr="00A93138">
        <w:t>M-9-3-08 načrtne a sestrojí obraz rovinného útvaru ve středové souměrnosti, určí středově souměrný útvar</w:t>
      </w:r>
    </w:p>
    <w:p w14:paraId="094C272D" w14:textId="77777777" w:rsidR="00A93138" w:rsidRPr="00A93138" w:rsidRDefault="00A93138" w:rsidP="00A93138">
      <w:r w:rsidRPr="00A93138">
        <w:rPr>
          <w:bCs/>
        </w:rPr>
        <w:t>M-9-3-09</w:t>
      </w:r>
      <w:r w:rsidRPr="00A93138">
        <w:t xml:space="preserve"> určuje a charakterizuje kolmé hranoly, analyzuje jejich vlastnosti</w:t>
      </w:r>
    </w:p>
    <w:p w14:paraId="4987AD4F" w14:textId="77777777" w:rsidR="00A93138" w:rsidRPr="00A93138" w:rsidRDefault="00A93138" w:rsidP="00A93138">
      <w:r w:rsidRPr="00A93138">
        <w:rPr>
          <w:bCs/>
        </w:rPr>
        <w:t>M-9-3-10</w:t>
      </w:r>
      <w:r w:rsidRPr="00A93138">
        <w:t xml:space="preserve"> odhadne a vypočítá povrch a objem hranolu</w:t>
      </w:r>
    </w:p>
    <w:p w14:paraId="75107FDF" w14:textId="77777777" w:rsidR="00A93138" w:rsidRPr="00A93138" w:rsidRDefault="00A93138" w:rsidP="00A93138">
      <w:r w:rsidRPr="00A93138">
        <w:rPr>
          <w:bCs/>
        </w:rPr>
        <w:t>M-9-3-11</w:t>
      </w:r>
      <w:r w:rsidRPr="00A93138">
        <w:t xml:space="preserve"> načrtne a sestrojí síť hranolu</w:t>
      </w:r>
    </w:p>
    <w:p w14:paraId="1506757E" w14:textId="77777777" w:rsidR="00A93138" w:rsidRPr="00A93138" w:rsidRDefault="00A93138" w:rsidP="00A93138">
      <w:r w:rsidRPr="00A93138">
        <w:rPr>
          <w:bCs/>
        </w:rPr>
        <w:t>M-9-3-12</w:t>
      </w:r>
      <w:r w:rsidRPr="00A93138">
        <w:t xml:space="preserve"> načrtne obraz hranolu</w:t>
      </w:r>
    </w:p>
    <w:p w14:paraId="33D61068" w14:textId="77777777" w:rsidR="00A93138" w:rsidRPr="00A93138" w:rsidRDefault="00A93138" w:rsidP="00A93138">
      <w:r w:rsidRPr="00A93138">
        <w:rPr>
          <w:bCs/>
        </w:rPr>
        <w:t>M-9-3-13 analyzuje a řeší aplikační geometrické úlohy s využitím osvojeného matematického aparátu</w:t>
      </w:r>
    </w:p>
    <w:p w14:paraId="36403103" w14:textId="77777777" w:rsidR="00A93138" w:rsidRPr="00A93138" w:rsidRDefault="00A93138" w:rsidP="00A93138">
      <w:pPr>
        <w:rPr>
          <w:bCs/>
        </w:rPr>
      </w:pPr>
    </w:p>
    <w:p w14:paraId="57A501A7" w14:textId="77777777" w:rsidR="00A93138" w:rsidRPr="00A93138" w:rsidRDefault="00A93138" w:rsidP="00A93138">
      <w:pPr>
        <w:rPr>
          <w:bCs/>
        </w:rPr>
      </w:pPr>
    </w:p>
    <w:p w14:paraId="703D3B08" w14:textId="77777777" w:rsidR="00A93138" w:rsidRPr="00A93138" w:rsidRDefault="00A93138" w:rsidP="00A93138">
      <w:pPr>
        <w:rPr>
          <w:b/>
        </w:rPr>
      </w:pPr>
      <w:r w:rsidRPr="00A93138">
        <w:rPr>
          <w:b/>
        </w:rPr>
        <w:t>Minimální doporučená úroveň výstupů RVP pro žáky se speciálními vzdělávacími potřebami:</w:t>
      </w:r>
    </w:p>
    <w:p w14:paraId="780E9A2A" w14:textId="77777777" w:rsidR="00A93138" w:rsidRPr="00A93138" w:rsidRDefault="00A93138" w:rsidP="00A93138">
      <w:r w:rsidRPr="00A93138">
        <w:t xml:space="preserve">   žák</w:t>
      </w:r>
    </w:p>
    <w:p w14:paraId="633D2BA0" w14:textId="77777777" w:rsidR="00A93138" w:rsidRPr="00A93138" w:rsidRDefault="00A93138" w:rsidP="00A93138">
      <w:r w:rsidRPr="00A93138">
        <w:t>M-9-1-01p písemně sčítá, odčítá, násobí a dělí víceciferná čísla, dělí se zbytkem v oboru celých, racionálních čísel</w:t>
      </w:r>
    </w:p>
    <w:p w14:paraId="3CBF8865" w14:textId="77777777" w:rsidR="00A93138" w:rsidRPr="00A93138" w:rsidRDefault="00A93138" w:rsidP="00A93138">
      <w:r w:rsidRPr="00A93138">
        <w:t>M-9-1-01p pracuje se zlomky a smíšenými čísly, používá vyjádření vztahu celek – část (zlomek, desetinné číslo, procento)</w:t>
      </w:r>
    </w:p>
    <w:p w14:paraId="1AE05A6B" w14:textId="77777777" w:rsidR="00A93138" w:rsidRPr="00A93138" w:rsidRDefault="00A93138" w:rsidP="00A93138">
      <w:r w:rsidRPr="00A93138">
        <w:t>M-9-1-02p píše, čte, porovnává a zaokrouhluje čísla v oboru do 1 000 000</w:t>
      </w:r>
    </w:p>
    <w:p w14:paraId="2BF9788A" w14:textId="77777777" w:rsidR="00A93138" w:rsidRPr="00A93138" w:rsidRDefault="00A93138" w:rsidP="00A93138">
      <w:r w:rsidRPr="00A93138">
        <w:t>M-9-1-05p používá měřítko mapy a plánu</w:t>
      </w:r>
    </w:p>
    <w:p w14:paraId="1C920C6B" w14:textId="77777777" w:rsidR="00A93138" w:rsidRPr="00A93138" w:rsidRDefault="00A93138" w:rsidP="00A93138">
      <w:r w:rsidRPr="00A93138">
        <w:t>M-9-1-06p řeší jednoduché úlohy na procenta</w:t>
      </w:r>
      <w:r w:rsidRPr="00A93138">
        <w:br/>
        <w:t>M-9-3-04p vypočítá obvod a obsah čtverce, obdélníka</w:t>
      </w:r>
    </w:p>
    <w:p w14:paraId="29F326E2" w14:textId="77777777" w:rsidR="00A93138" w:rsidRPr="00A93138" w:rsidRDefault="00A93138" w:rsidP="00A93138">
      <w:r w:rsidRPr="00A93138">
        <w:t>M-9-3-06p zná a rýsuje základní čtyřúhelníky</w:t>
      </w:r>
    </w:p>
    <w:p w14:paraId="702786E9" w14:textId="77777777" w:rsidR="00A93138" w:rsidRPr="00A93138" w:rsidRDefault="00A93138" w:rsidP="00A93138">
      <w:r w:rsidRPr="00A93138">
        <w:t>M-9-3-08p sestrojí základní rovinné útvary ve středové souměrnosti</w:t>
      </w:r>
    </w:p>
    <w:p w14:paraId="376F9E8B" w14:textId="77777777" w:rsidR="00A93138" w:rsidRPr="00A93138" w:rsidRDefault="00A93138" w:rsidP="00A93138">
      <w:r w:rsidRPr="00A93138">
        <w:t>M-9-3-11p sestrojí sítě jednoduchého hranolu</w:t>
      </w:r>
    </w:p>
    <w:p w14:paraId="502204C0" w14:textId="77777777" w:rsidR="00A93138" w:rsidRPr="00A93138" w:rsidRDefault="00A93138" w:rsidP="00A93138">
      <w:r w:rsidRPr="00A93138">
        <w:t>M-9-3-12p načrtne jednoduchý hranol</w:t>
      </w:r>
    </w:p>
    <w:p w14:paraId="441D13D0" w14:textId="77777777" w:rsidR="00A93138" w:rsidRPr="00A93138" w:rsidRDefault="00A93138" w:rsidP="00A93138">
      <w:r w:rsidRPr="00A93138">
        <w:t>M-9-4-01p samostatně řeší praktické úlohy</w:t>
      </w:r>
    </w:p>
    <w:p w14:paraId="2A8DF924" w14:textId="77777777" w:rsidR="00A93138" w:rsidRPr="00A93138" w:rsidRDefault="00A93138" w:rsidP="00A93138">
      <w:r w:rsidRPr="00A93138">
        <w:t>M-9-4-01p hledá různá řešení předložených situací</w:t>
      </w:r>
    </w:p>
    <w:p w14:paraId="239BA71B" w14:textId="2FD4D6D0" w:rsidR="00A93138" w:rsidRPr="00A93138" w:rsidRDefault="00331DBA" w:rsidP="00A93138">
      <w:r>
        <w:t>-</w:t>
      </w:r>
      <w:r>
        <w:tab/>
      </w:r>
      <w:r w:rsidR="00A93138" w:rsidRPr="00A93138">
        <w:t>zvládá orientaci na číselné ose</w:t>
      </w:r>
    </w:p>
    <w:p w14:paraId="1C1BDD74" w14:textId="77777777" w:rsidR="00AE5A3B" w:rsidRDefault="00331DBA" w:rsidP="00694305">
      <w:pPr>
        <w:sectPr w:rsidR="00AE5A3B" w:rsidSect="00A64F29">
          <w:pgSz w:w="16838" w:h="11906" w:orient="landscape"/>
          <w:pgMar w:top="1418" w:right="1418" w:bottom="1418" w:left="1418" w:header="709" w:footer="709" w:gutter="0"/>
          <w:cols w:space="708"/>
          <w:docGrid w:linePitch="360"/>
        </w:sectPr>
      </w:pPr>
      <w:r>
        <w:t>-</w:t>
      </w:r>
      <w:r>
        <w:tab/>
      </w:r>
      <w:r w:rsidR="00A93138" w:rsidRPr="00A93138">
        <w:t>využívá prostředky výpočetní techniky při řešení úloh</w:t>
      </w:r>
    </w:p>
    <w:p w14:paraId="5148E530" w14:textId="363EA3BA" w:rsidR="00694305" w:rsidRDefault="00694305" w:rsidP="006943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320"/>
        <w:gridCol w:w="2880"/>
        <w:gridCol w:w="1980"/>
      </w:tblGrid>
      <w:tr w:rsidR="00694305" w14:paraId="7FB8CF78" w14:textId="77777777">
        <w:tc>
          <w:tcPr>
            <w:tcW w:w="4968" w:type="dxa"/>
          </w:tcPr>
          <w:p w14:paraId="748D4B43" w14:textId="77777777" w:rsidR="00694305" w:rsidRPr="00E603D5" w:rsidRDefault="00694305" w:rsidP="00E603D5">
            <w:pPr>
              <w:jc w:val="center"/>
              <w:rPr>
                <w:b/>
              </w:rPr>
            </w:pPr>
            <w:r w:rsidRPr="00E603D5">
              <w:rPr>
                <w:b/>
              </w:rPr>
              <w:t>Školní výstupy</w:t>
            </w:r>
          </w:p>
        </w:tc>
        <w:tc>
          <w:tcPr>
            <w:tcW w:w="4320" w:type="dxa"/>
          </w:tcPr>
          <w:p w14:paraId="6B8D3E9A" w14:textId="77777777" w:rsidR="00694305" w:rsidRPr="00E603D5" w:rsidRDefault="00694305" w:rsidP="00E603D5">
            <w:pPr>
              <w:jc w:val="center"/>
              <w:rPr>
                <w:b/>
              </w:rPr>
            </w:pPr>
            <w:r w:rsidRPr="00E603D5">
              <w:rPr>
                <w:b/>
              </w:rPr>
              <w:t>Učivo</w:t>
            </w:r>
          </w:p>
        </w:tc>
        <w:tc>
          <w:tcPr>
            <w:tcW w:w="2880" w:type="dxa"/>
          </w:tcPr>
          <w:p w14:paraId="24A77E20" w14:textId="77777777" w:rsidR="00694305" w:rsidRPr="00E603D5" w:rsidRDefault="00CA2F56" w:rsidP="00E603D5">
            <w:pPr>
              <w:jc w:val="center"/>
              <w:rPr>
                <w:b/>
              </w:rPr>
            </w:pPr>
            <w:r w:rsidRPr="00E603D5">
              <w:rPr>
                <w:b/>
              </w:rPr>
              <w:t xml:space="preserve">Průřezová témata, </w:t>
            </w:r>
            <w:r w:rsidR="00694305" w:rsidRPr="00E603D5">
              <w:rPr>
                <w:b/>
              </w:rPr>
              <w:t>přesahy</w:t>
            </w:r>
          </w:p>
        </w:tc>
        <w:tc>
          <w:tcPr>
            <w:tcW w:w="1980" w:type="dxa"/>
          </w:tcPr>
          <w:p w14:paraId="489E65EB" w14:textId="77777777" w:rsidR="00694305" w:rsidRPr="00E603D5" w:rsidRDefault="00694305" w:rsidP="00E603D5">
            <w:pPr>
              <w:jc w:val="center"/>
              <w:rPr>
                <w:b/>
              </w:rPr>
            </w:pPr>
            <w:r w:rsidRPr="00E603D5">
              <w:rPr>
                <w:b/>
              </w:rPr>
              <w:t>Poznámky</w:t>
            </w:r>
          </w:p>
        </w:tc>
      </w:tr>
      <w:tr w:rsidR="006266EB" w:rsidRPr="00C300C9" w14:paraId="53924FA6" w14:textId="77777777">
        <w:tc>
          <w:tcPr>
            <w:tcW w:w="4968" w:type="dxa"/>
          </w:tcPr>
          <w:p w14:paraId="6FFC2C65" w14:textId="77777777" w:rsidR="006266EB" w:rsidRPr="006769F3" w:rsidRDefault="006266EB" w:rsidP="006266EB">
            <w:pPr>
              <w:rPr>
                <w:u w:val="single"/>
              </w:rPr>
            </w:pPr>
            <w:r w:rsidRPr="006769F3">
              <w:rPr>
                <w:u w:val="single"/>
              </w:rPr>
              <w:t>Žák podle svých schopností:</w:t>
            </w:r>
          </w:p>
          <w:p w14:paraId="38401DFF" w14:textId="77777777" w:rsidR="006266EB" w:rsidRPr="006769F3" w:rsidRDefault="006266EB" w:rsidP="00D968AB">
            <w:pPr>
              <w:numPr>
                <w:ilvl w:val="0"/>
                <w:numId w:val="94"/>
              </w:numPr>
            </w:pPr>
            <w:r w:rsidRPr="006769F3">
              <w:t>pracuje s</w:t>
            </w:r>
            <w:r w:rsidR="00040A61" w:rsidRPr="006769F3">
              <w:t> </w:t>
            </w:r>
            <w:r w:rsidRPr="006769F3">
              <w:t xml:space="preserve">číselnou osou </w:t>
            </w:r>
          </w:p>
          <w:p w14:paraId="0ECB8A7E" w14:textId="77777777" w:rsidR="006266EB" w:rsidRPr="006769F3" w:rsidRDefault="006266EB" w:rsidP="00D968AB">
            <w:pPr>
              <w:numPr>
                <w:ilvl w:val="0"/>
                <w:numId w:val="94"/>
              </w:numPr>
            </w:pPr>
            <w:r w:rsidRPr="006769F3">
              <w:t>uspořádá záporná čísla</w:t>
            </w:r>
          </w:p>
          <w:p w14:paraId="318CC8DC" w14:textId="77777777" w:rsidR="006266EB" w:rsidRPr="006769F3" w:rsidRDefault="006266EB" w:rsidP="00D968AB">
            <w:pPr>
              <w:numPr>
                <w:ilvl w:val="0"/>
                <w:numId w:val="94"/>
              </w:numPr>
            </w:pPr>
            <w:r w:rsidRPr="006769F3">
              <w:t>nalezne k</w:t>
            </w:r>
            <w:r w:rsidR="00040A61" w:rsidRPr="006769F3">
              <w:t> </w:t>
            </w:r>
            <w:r w:rsidRPr="006769F3">
              <w:t>danému číslu číslo opačné</w:t>
            </w:r>
          </w:p>
          <w:p w14:paraId="01026589" w14:textId="77777777" w:rsidR="006266EB" w:rsidRPr="006769F3" w:rsidRDefault="006266EB" w:rsidP="00D968AB">
            <w:pPr>
              <w:numPr>
                <w:ilvl w:val="0"/>
                <w:numId w:val="94"/>
              </w:numPr>
            </w:pPr>
            <w:r w:rsidRPr="006769F3">
              <w:t>definuje celé číslo</w:t>
            </w:r>
          </w:p>
          <w:p w14:paraId="53FDE26E" w14:textId="77777777" w:rsidR="006266EB" w:rsidRPr="006769F3" w:rsidRDefault="006266EB" w:rsidP="00D968AB">
            <w:pPr>
              <w:numPr>
                <w:ilvl w:val="0"/>
                <w:numId w:val="94"/>
              </w:numPr>
            </w:pPr>
            <w:r w:rsidRPr="006769F3">
              <w:t>osvojí si pravidla o počítání s</w:t>
            </w:r>
            <w:r w:rsidR="00040A61" w:rsidRPr="006769F3">
              <w:t> </w:t>
            </w:r>
            <w:r w:rsidRPr="006769F3">
              <w:t>celými čísly a aplikuje je na konkrétních příkladech</w:t>
            </w:r>
          </w:p>
        </w:tc>
        <w:tc>
          <w:tcPr>
            <w:tcW w:w="4320" w:type="dxa"/>
          </w:tcPr>
          <w:p w14:paraId="4DE46F80" w14:textId="77777777" w:rsidR="006266EB" w:rsidRPr="006769F3" w:rsidRDefault="006266EB" w:rsidP="006266EB">
            <w:pPr>
              <w:rPr>
                <w:b/>
              </w:rPr>
            </w:pPr>
            <w:r w:rsidRPr="006769F3">
              <w:rPr>
                <w:b/>
              </w:rPr>
              <w:t>Celá čísla</w:t>
            </w:r>
          </w:p>
          <w:p w14:paraId="4F966920" w14:textId="77777777" w:rsidR="006266EB" w:rsidRPr="006769F3" w:rsidRDefault="006266EB" w:rsidP="006266EB">
            <w:r w:rsidRPr="006769F3">
              <w:t>Porovnávání</w:t>
            </w:r>
          </w:p>
          <w:p w14:paraId="584BD27B" w14:textId="77777777" w:rsidR="006266EB" w:rsidRPr="006769F3" w:rsidRDefault="006266EB" w:rsidP="006266EB">
            <w:r w:rsidRPr="006769F3">
              <w:t>Sčítání</w:t>
            </w:r>
          </w:p>
          <w:p w14:paraId="6FD69B10" w14:textId="77777777" w:rsidR="006266EB" w:rsidRPr="006769F3" w:rsidRDefault="006266EB" w:rsidP="006266EB">
            <w:r w:rsidRPr="006769F3">
              <w:t xml:space="preserve">Odčítání  </w:t>
            </w:r>
          </w:p>
          <w:p w14:paraId="1707A19C" w14:textId="77777777" w:rsidR="006266EB" w:rsidRPr="006769F3" w:rsidRDefault="006266EB" w:rsidP="006266EB">
            <w:r w:rsidRPr="006769F3">
              <w:t>Násobení</w:t>
            </w:r>
          </w:p>
          <w:p w14:paraId="1ACFAD9F" w14:textId="77777777" w:rsidR="006266EB" w:rsidRPr="006769F3" w:rsidRDefault="006266EB" w:rsidP="006266EB">
            <w:pPr>
              <w:rPr>
                <w:b/>
              </w:rPr>
            </w:pPr>
            <w:r w:rsidRPr="006769F3">
              <w:t>Dělení</w:t>
            </w:r>
          </w:p>
        </w:tc>
        <w:tc>
          <w:tcPr>
            <w:tcW w:w="2880" w:type="dxa"/>
          </w:tcPr>
          <w:p w14:paraId="2C447F56" w14:textId="77777777" w:rsidR="006266EB" w:rsidRPr="006769F3" w:rsidRDefault="006266EB" w:rsidP="006266EB">
            <w:r w:rsidRPr="006769F3">
              <w:t>OSV/Osobnostní rozvoj  (schopnosti poznávání, dovednosti pro učení)</w:t>
            </w:r>
          </w:p>
          <w:p w14:paraId="5AD5C029" w14:textId="77777777" w:rsidR="006266EB" w:rsidRPr="006769F3" w:rsidRDefault="006266EB" w:rsidP="006266EB"/>
          <w:p w14:paraId="5539CE65" w14:textId="77777777" w:rsidR="006266EB" w:rsidRPr="006769F3" w:rsidRDefault="006266EB" w:rsidP="006266EB"/>
          <w:p w14:paraId="25AFC8F1" w14:textId="77777777" w:rsidR="006266EB" w:rsidRPr="006769F3" w:rsidRDefault="006266EB" w:rsidP="006266EB">
            <w:r w:rsidRPr="006769F3">
              <w:rPr>
                <w:i/>
              </w:rPr>
              <w:t>Fyzika/teplota</w:t>
            </w:r>
          </w:p>
        </w:tc>
        <w:tc>
          <w:tcPr>
            <w:tcW w:w="1980" w:type="dxa"/>
          </w:tcPr>
          <w:p w14:paraId="63BC8DA1" w14:textId="77777777" w:rsidR="006266EB" w:rsidRPr="00C300C9" w:rsidRDefault="006266EB" w:rsidP="00803764">
            <w:pPr>
              <w:rPr>
                <w:color w:val="0000FF"/>
              </w:rPr>
            </w:pPr>
          </w:p>
        </w:tc>
      </w:tr>
      <w:tr w:rsidR="00694305" w14:paraId="1AC27915" w14:textId="77777777">
        <w:tc>
          <w:tcPr>
            <w:tcW w:w="4968" w:type="dxa"/>
          </w:tcPr>
          <w:p w14:paraId="2F067E4E" w14:textId="77777777" w:rsidR="00694305" w:rsidRDefault="00694305" w:rsidP="00D968AB">
            <w:pPr>
              <w:numPr>
                <w:ilvl w:val="0"/>
                <w:numId w:val="94"/>
              </w:numPr>
            </w:pPr>
            <w:r>
              <w:t>definuje racionální číslo</w:t>
            </w:r>
          </w:p>
          <w:p w14:paraId="27283880" w14:textId="77777777" w:rsidR="00694305" w:rsidRDefault="00694305" w:rsidP="00D968AB">
            <w:pPr>
              <w:numPr>
                <w:ilvl w:val="0"/>
                <w:numId w:val="94"/>
              </w:numPr>
            </w:pPr>
            <w:r>
              <w:t>umístí obraz racionálního čísla na číselnou osu</w:t>
            </w:r>
          </w:p>
          <w:p w14:paraId="4D0C48E3" w14:textId="77777777" w:rsidR="00694305" w:rsidRDefault="00694305" w:rsidP="00D968AB">
            <w:pPr>
              <w:numPr>
                <w:ilvl w:val="0"/>
                <w:numId w:val="94"/>
              </w:numPr>
            </w:pPr>
            <w:r>
              <w:t>zkrátí zlomek na základní tvar</w:t>
            </w:r>
          </w:p>
          <w:p w14:paraId="6B5503C1" w14:textId="77777777" w:rsidR="00694305" w:rsidRDefault="00694305" w:rsidP="00D968AB">
            <w:pPr>
              <w:numPr>
                <w:ilvl w:val="0"/>
                <w:numId w:val="94"/>
              </w:numPr>
            </w:pPr>
            <w:r>
              <w:t>rozšíří zlomek na požadovaného jmenovatele</w:t>
            </w:r>
          </w:p>
          <w:p w14:paraId="377DF468" w14:textId="77777777" w:rsidR="00694305" w:rsidRDefault="00694305" w:rsidP="00D968AB">
            <w:pPr>
              <w:numPr>
                <w:ilvl w:val="0"/>
                <w:numId w:val="94"/>
              </w:numPr>
            </w:pPr>
            <w:r>
              <w:t>porovná racionální čísla</w:t>
            </w:r>
          </w:p>
          <w:p w14:paraId="761605D5" w14:textId="77777777" w:rsidR="00694305" w:rsidRDefault="00694305" w:rsidP="00D968AB">
            <w:pPr>
              <w:numPr>
                <w:ilvl w:val="0"/>
                <w:numId w:val="94"/>
              </w:numPr>
            </w:pPr>
            <w:r>
              <w:t>vyjádří desetinné číslo zlomkem v</w:t>
            </w:r>
            <w:r w:rsidR="00040A61">
              <w:t> </w:t>
            </w:r>
            <w:r>
              <w:t>základním tvaru</w:t>
            </w:r>
          </w:p>
          <w:p w14:paraId="45EAA43B" w14:textId="77777777" w:rsidR="00694305" w:rsidRDefault="000D5429" w:rsidP="00D968AB">
            <w:pPr>
              <w:numPr>
                <w:ilvl w:val="0"/>
                <w:numId w:val="94"/>
              </w:numPr>
            </w:pPr>
            <w:r>
              <w:t>převede smíšené číslo na zlomek</w:t>
            </w:r>
            <w:r w:rsidR="00694305">
              <w:t xml:space="preserve"> a naopak</w:t>
            </w:r>
          </w:p>
          <w:p w14:paraId="55AB3BFB" w14:textId="77777777" w:rsidR="00694305" w:rsidRDefault="00694305" w:rsidP="00D968AB">
            <w:pPr>
              <w:numPr>
                <w:ilvl w:val="0"/>
                <w:numId w:val="94"/>
              </w:numPr>
            </w:pPr>
            <w:r>
              <w:t>vysloví pravidla o sčítání, násobení  a dělení racionálních čísel</w:t>
            </w:r>
          </w:p>
          <w:p w14:paraId="2528F024" w14:textId="77777777" w:rsidR="00694305" w:rsidRDefault="00694305" w:rsidP="00D968AB">
            <w:pPr>
              <w:numPr>
                <w:ilvl w:val="0"/>
                <w:numId w:val="94"/>
              </w:numPr>
            </w:pPr>
            <w:r>
              <w:t>používá tato pravidla v</w:t>
            </w:r>
            <w:r w:rsidR="00040A61">
              <w:t> </w:t>
            </w:r>
            <w:r>
              <w:t>praxi</w:t>
            </w:r>
          </w:p>
          <w:p w14:paraId="2E915465" w14:textId="77777777" w:rsidR="00694305" w:rsidRDefault="00694305" w:rsidP="00D968AB">
            <w:pPr>
              <w:numPr>
                <w:ilvl w:val="0"/>
                <w:numId w:val="94"/>
              </w:numPr>
            </w:pPr>
            <w:r>
              <w:t>vysvětlí, co je složený zlomek a odstraní ho</w:t>
            </w:r>
          </w:p>
          <w:p w14:paraId="185F6CD4" w14:textId="77777777" w:rsidR="00694305" w:rsidRDefault="00694305" w:rsidP="00D968AB">
            <w:pPr>
              <w:numPr>
                <w:ilvl w:val="0"/>
                <w:numId w:val="94"/>
              </w:numPr>
            </w:pPr>
            <w:r>
              <w:t>používá zlomků při řešení slovních úloh</w:t>
            </w:r>
          </w:p>
          <w:p w14:paraId="1FDEB518" w14:textId="77777777" w:rsidR="00694305" w:rsidRDefault="00694305" w:rsidP="00803764"/>
        </w:tc>
        <w:tc>
          <w:tcPr>
            <w:tcW w:w="4320" w:type="dxa"/>
          </w:tcPr>
          <w:p w14:paraId="3DD61669" w14:textId="77777777" w:rsidR="006A7264" w:rsidRPr="006A7264" w:rsidRDefault="00694305" w:rsidP="00803764">
            <w:pPr>
              <w:rPr>
                <w:b/>
              </w:rPr>
            </w:pPr>
            <w:r w:rsidRPr="00E603D5">
              <w:rPr>
                <w:b/>
              </w:rPr>
              <w:t>Racionální čísla</w:t>
            </w:r>
          </w:p>
          <w:p w14:paraId="592698ED" w14:textId="77777777" w:rsidR="00694305" w:rsidRDefault="00694305" w:rsidP="00803764">
            <w:r>
              <w:t>Pojem zlomku a racionálního čísla</w:t>
            </w:r>
          </w:p>
          <w:p w14:paraId="38C5B3AF" w14:textId="77777777" w:rsidR="00694305" w:rsidRDefault="00694305" w:rsidP="00803764">
            <w:r>
              <w:t>Znázornění na číselné ose</w:t>
            </w:r>
          </w:p>
          <w:p w14:paraId="138B1685" w14:textId="77777777" w:rsidR="00694305" w:rsidRDefault="00694305" w:rsidP="00803764">
            <w:r>
              <w:t>Krácení a rozšiřování</w:t>
            </w:r>
          </w:p>
          <w:p w14:paraId="59EBACE7" w14:textId="77777777" w:rsidR="00694305" w:rsidRDefault="00694305" w:rsidP="00803764">
            <w:r>
              <w:t>Porovnávání</w:t>
            </w:r>
          </w:p>
          <w:p w14:paraId="415509C9" w14:textId="77777777" w:rsidR="00694305" w:rsidRDefault="00694305" w:rsidP="00803764">
            <w:r>
              <w:t>Smíšená čísla</w:t>
            </w:r>
          </w:p>
          <w:p w14:paraId="76654520" w14:textId="77777777" w:rsidR="00694305" w:rsidRDefault="00694305" w:rsidP="00803764">
            <w:r>
              <w:t>Početní výkony s</w:t>
            </w:r>
            <w:r w:rsidR="00040A61">
              <w:t> </w:t>
            </w:r>
            <w:r>
              <w:t>racionálními čísly</w:t>
            </w:r>
          </w:p>
          <w:p w14:paraId="2619C60D" w14:textId="77777777" w:rsidR="00694305" w:rsidRDefault="00694305" w:rsidP="00803764">
            <w:r>
              <w:t>Složené zlomky</w:t>
            </w:r>
          </w:p>
        </w:tc>
        <w:tc>
          <w:tcPr>
            <w:tcW w:w="2880" w:type="dxa"/>
          </w:tcPr>
          <w:p w14:paraId="45CFAA14" w14:textId="77777777" w:rsidR="006A7264" w:rsidRDefault="006A7264" w:rsidP="00803764"/>
          <w:p w14:paraId="4ABC9470" w14:textId="77777777" w:rsidR="00694305" w:rsidRDefault="00694305" w:rsidP="00803764">
            <w:r>
              <w:t>OSV/Osobnostní rozvoj (rozvoj schopnosti poznávání, dovednosti pro učení)</w:t>
            </w:r>
          </w:p>
          <w:p w14:paraId="3F9757FE" w14:textId="77777777" w:rsidR="00694305" w:rsidRDefault="00694305" w:rsidP="00803764"/>
        </w:tc>
        <w:tc>
          <w:tcPr>
            <w:tcW w:w="1980" w:type="dxa"/>
          </w:tcPr>
          <w:p w14:paraId="2C1773CE" w14:textId="77777777" w:rsidR="00694305" w:rsidRDefault="00694305" w:rsidP="00803764"/>
        </w:tc>
      </w:tr>
      <w:tr w:rsidR="00694305" w14:paraId="0B59B93D" w14:textId="77777777">
        <w:tc>
          <w:tcPr>
            <w:tcW w:w="4968" w:type="dxa"/>
          </w:tcPr>
          <w:p w14:paraId="31ABECE7" w14:textId="77777777" w:rsidR="00D018C3" w:rsidRDefault="00D018C3" w:rsidP="00D018C3">
            <w:pPr>
              <w:ind w:left="180"/>
            </w:pPr>
          </w:p>
          <w:p w14:paraId="2BAC1E54" w14:textId="77777777" w:rsidR="00694305" w:rsidRDefault="00694305" w:rsidP="00D968AB">
            <w:pPr>
              <w:numPr>
                <w:ilvl w:val="0"/>
                <w:numId w:val="94"/>
              </w:numPr>
            </w:pPr>
            <w:r>
              <w:t>vyjádří vztah dvou veličin poměrem</w:t>
            </w:r>
          </w:p>
          <w:p w14:paraId="05145024" w14:textId="77777777" w:rsidR="00694305" w:rsidRDefault="00694305" w:rsidP="00D968AB">
            <w:pPr>
              <w:numPr>
                <w:ilvl w:val="0"/>
                <w:numId w:val="94"/>
              </w:numPr>
            </w:pPr>
            <w:r>
              <w:t>upraví poměr na základní tvar</w:t>
            </w:r>
          </w:p>
          <w:p w14:paraId="77531D76" w14:textId="77777777" w:rsidR="00694305" w:rsidRDefault="00694305" w:rsidP="00D968AB">
            <w:pPr>
              <w:numPr>
                <w:ilvl w:val="0"/>
                <w:numId w:val="94"/>
              </w:numPr>
            </w:pPr>
            <w:r>
              <w:t>z</w:t>
            </w:r>
            <w:r w:rsidR="00040A61">
              <w:t> </w:t>
            </w:r>
            <w:r>
              <w:t>měřítka mapy vypočítá skutečné vzdálenosti</w:t>
            </w:r>
          </w:p>
          <w:p w14:paraId="4A9E3466" w14:textId="77777777" w:rsidR="00694305" w:rsidRDefault="00694305" w:rsidP="00D968AB">
            <w:pPr>
              <w:numPr>
                <w:ilvl w:val="0"/>
                <w:numId w:val="94"/>
              </w:numPr>
            </w:pPr>
            <w:r>
              <w:t>zvolí vhodné měřítko a narýsuje plánek místnosti</w:t>
            </w:r>
          </w:p>
          <w:p w14:paraId="324D02B3" w14:textId="77777777" w:rsidR="00694305" w:rsidRDefault="00694305" w:rsidP="00D968AB">
            <w:pPr>
              <w:numPr>
                <w:ilvl w:val="0"/>
                <w:numId w:val="94"/>
              </w:numPr>
            </w:pPr>
            <w:r>
              <w:t>určí množství složek směsi dané poměrem</w:t>
            </w:r>
          </w:p>
          <w:p w14:paraId="4F6D581B" w14:textId="77777777" w:rsidR="00694305" w:rsidRDefault="00694305" w:rsidP="00D968AB">
            <w:pPr>
              <w:numPr>
                <w:ilvl w:val="0"/>
                <w:numId w:val="94"/>
              </w:numPr>
            </w:pPr>
            <w:r>
              <w:t>definuje úměru</w:t>
            </w:r>
          </w:p>
          <w:p w14:paraId="30D9DDCC" w14:textId="77777777" w:rsidR="00694305" w:rsidRDefault="00694305" w:rsidP="00D968AB">
            <w:pPr>
              <w:numPr>
                <w:ilvl w:val="0"/>
                <w:numId w:val="94"/>
              </w:numPr>
            </w:pPr>
            <w:r>
              <w:t>vysvětlí princip trojčlenky</w:t>
            </w:r>
          </w:p>
          <w:p w14:paraId="311EBAB8" w14:textId="77777777" w:rsidR="00694305" w:rsidRDefault="00694305" w:rsidP="00D968AB">
            <w:pPr>
              <w:numPr>
                <w:ilvl w:val="0"/>
                <w:numId w:val="94"/>
              </w:numPr>
            </w:pPr>
            <w:r>
              <w:t>použije trojčlenku při řešení slovních úloh</w:t>
            </w:r>
          </w:p>
          <w:p w14:paraId="02EDF5FF" w14:textId="77777777" w:rsidR="00694305" w:rsidRDefault="00694305" w:rsidP="00D968AB">
            <w:pPr>
              <w:numPr>
                <w:ilvl w:val="0"/>
                <w:numId w:val="94"/>
              </w:numPr>
            </w:pPr>
            <w:r>
              <w:t>slovně vyjádří vztah přímé (nepřímé) úměrnosti</w:t>
            </w:r>
          </w:p>
          <w:p w14:paraId="7E02E03F" w14:textId="77777777" w:rsidR="00694305" w:rsidRDefault="00694305" w:rsidP="00D968AB">
            <w:pPr>
              <w:numPr>
                <w:ilvl w:val="0"/>
                <w:numId w:val="94"/>
              </w:numPr>
            </w:pPr>
            <w:r>
              <w:t>matematicky vyjádří vztah přímé (nepřímé) úměrnosti</w:t>
            </w:r>
          </w:p>
          <w:p w14:paraId="4F61BBF6" w14:textId="77777777" w:rsidR="00694305" w:rsidRDefault="00694305" w:rsidP="00D968AB">
            <w:pPr>
              <w:numPr>
                <w:ilvl w:val="0"/>
                <w:numId w:val="94"/>
              </w:numPr>
            </w:pPr>
            <w:r>
              <w:t>řeší slovní úlohy na přímou (nepřímou) úměrnost</w:t>
            </w:r>
          </w:p>
        </w:tc>
        <w:tc>
          <w:tcPr>
            <w:tcW w:w="4320" w:type="dxa"/>
          </w:tcPr>
          <w:p w14:paraId="7374AC7F" w14:textId="77777777" w:rsidR="00694305" w:rsidRPr="00E603D5" w:rsidRDefault="00694305" w:rsidP="00803764">
            <w:pPr>
              <w:rPr>
                <w:b/>
              </w:rPr>
            </w:pPr>
            <w:r w:rsidRPr="00E603D5">
              <w:rPr>
                <w:b/>
              </w:rPr>
              <w:t>Poměr,</w:t>
            </w:r>
            <w:r w:rsidR="007C763D" w:rsidRPr="00E603D5">
              <w:rPr>
                <w:b/>
              </w:rPr>
              <w:t xml:space="preserve"> </w:t>
            </w:r>
            <w:r w:rsidRPr="00E603D5">
              <w:rPr>
                <w:b/>
              </w:rPr>
              <w:t>přímá a nepřímá úměrnost</w:t>
            </w:r>
          </w:p>
          <w:p w14:paraId="5E0A8610" w14:textId="77777777" w:rsidR="00694305" w:rsidRDefault="000D71D0" w:rsidP="00803764">
            <w:r>
              <w:t>Poměr</w:t>
            </w:r>
          </w:p>
          <w:p w14:paraId="54C5EC74" w14:textId="77777777" w:rsidR="00694305" w:rsidRDefault="00694305" w:rsidP="00803764">
            <w:r>
              <w:t>Rozšiřování a krácení poměru</w:t>
            </w:r>
          </w:p>
          <w:p w14:paraId="480CF369" w14:textId="77777777" w:rsidR="00694305" w:rsidRDefault="00694305" w:rsidP="00803764">
            <w:r>
              <w:t>Měřítko plánu, mapy</w:t>
            </w:r>
          </w:p>
          <w:p w14:paraId="33E2D1BF" w14:textId="77777777" w:rsidR="00694305" w:rsidRDefault="00694305" w:rsidP="00803764">
            <w:r>
              <w:t>Změna v</w:t>
            </w:r>
            <w:r w:rsidR="00040A61">
              <w:t> </w:t>
            </w:r>
            <w:r>
              <w:t>daném poměru</w:t>
            </w:r>
          </w:p>
          <w:p w14:paraId="1F95549F" w14:textId="77777777" w:rsidR="00694305" w:rsidRDefault="00694305" w:rsidP="00803764">
            <w:r>
              <w:t>Úměra</w:t>
            </w:r>
          </w:p>
          <w:p w14:paraId="3EDC0F22" w14:textId="77777777" w:rsidR="00694305" w:rsidRDefault="00694305" w:rsidP="00803764">
            <w:r>
              <w:t>Trojčlenka</w:t>
            </w:r>
          </w:p>
          <w:p w14:paraId="1B3D6E1C" w14:textId="77777777" w:rsidR="00694305" w:rsidRDefault="00694305" w:rsidP="00803764">
            <w:r>
              <w:t>Přímá úměrnost</w:t>
            </w:r>
          </w:p>
          <w:p w14:paraId="1EB5EB16" w14:textId="77777777" w:rsidR="00694305" w:rsidRDefault="00694305" w:rsidP="00803764">
            <w:r>
              <w:t>Nepřímá úměrnost</w:t>
            </w:r>
          </w:p>
          <w:p w14:paraId="44086656" w14:textId="77777777" w:rsidR="00694305" w:rsidRDefault="00694305" w:rsidP="00803764"/>
        </w:tc>
        <w:tc>
          <w:tcPr>
            <w:tcW w:w="2880" w:type="dxa"/>
          </w:tcPr>
          <w:p w14:paraId="114AC5B1" w14:textId="77777777" w:rsidR="00694305" w:rsidRDefault="00694305" w:rsidP="00803764"/>
        </w:tc>
        <w:tc>
          <w:tcPr>
            <w:tcW w:w="1980" w:type="dxa"/>
          </w:tcPr>
          <w:p w14:paraId="7C8EBF9C" w14:textId="77777777" w:rsidR="00694305" w:rsidRDefault="00694305" w:rsidP="00803764"/>
        </w:tc>
      </w:tr>
      <w:tr w:rsidR="00694305" w14:paraId="79478E28" w14:textId="77777777">
        <w:tc>
          <w:tcPr>
            <w:tcW w:w="4968" w:type="dxa"/>
          </w:tcPr>
          <w:p w14:paraId="0C240C7D" w14:textId="77777777" w:rsidR="00D018C3" w:rsidRDefault="00D018C3" w:rsidP="00D018C3">
            <w:pPr>
              <w:ind w:left="180"/>
            </w:pPr>
          </w:p>
          <w:p w14:paraId="5DFFDB25" w14:textId="77777777" w:rsidR="00694305" w:rsidRDefault="00694305" w:rsidP="00D968AB">
            <w:pPr>
              <w:numPr>
                <w:ilvl w:val="0"/>
                <w:numId w:val="94"/>
              </w:numPr>
            </w:pPr>
            <w:r>
              <w:t>definuje procento</w:t>
            </w:r>
          </w:p>
          <w:p w14:paraId="3B86FC13" w14:textId="77777777" w:rsidR="00694305" w:rsidRDefault="00694305" w:rsidP="00D968AB">
            <w:pPr>
              <w:numPr>
                <w:ilvl w:val="0"/>
                <w:numId w:val="94"/>
              </w:numPr>
            </w:pPr>
            <w:r>
              <w:t>vypočítá zpaměti 1% z</w:t>
            </w:r>
            <w:r w:rsidR="00040A61">
              <w:t> </w:t>
            </w:r>
            <w:r>
              <w:t xml:space="preserve">libovolného množství </w:t>
            </w:r>
          </w:p>
          <w:p w14:paraId="44813261" w14:textId="77777777" w:rsidR="00694305" w:rsidRDefault="00694305" w:rsidP="00D968AB">
            <w:pPr>
              <w:numPr>
                <w:ilvl w:val="0"/>
                <w:numId w:val="94"/>
              </w:numPr>
              <w:jc w:val="both"/>
            </w:pPr>
            <w:r>
              <w:t xml:space="preserve">rozlišuje </w:t>
            </w:r>
            <w:r w:rsidR="00CA2F56">
              <w:t xml:space="preserve">znak 1% pro slovní vyjádření </w:t>
            </w:r>
            <w:r>
              <w:t>a číslo 0,01 pro výpočty</w:t>
            </w:r>
          </w:p>
          <w:p w14:paraId="2B768609" w14:textId="77777777" w:rsidR="00694305" w:rsidRDefault="00694305" w:rsidP="00D968AB">
            <w:pPr>
              <w:numPr>
                <w:ilvl w:val="0"/>
                <w:numId w:val="94"/>
              </w:numPr>
            </w:pPr>
            <w:r>
              <w:t>rozliší a vysvětlí pojmy základ, procentová část a počet procent</w:t>
            </w:r>
          </w:p>
          <w:p w14:paraId="7D00D617" w14:textId="77777777" w:rsidR="00694305" w:rsidRDefault="00694305" w:rsidP="00D968AB">
            <w:pPr>
              <w:numPr>
                <w:ilvl w:val="0"/>
                <w:numId w:val="94"/>
              </w:numPr>
            </w:pPr>
            <w:r>
              <w:t>aplikuje poznatek, že základ má vždy 100%</w:t>
            </w:r>
          </w:p>
          <w:p w14:paraId="242233DB" w14:textId="77777777" w:rsidR="00694305" w:rsidRDefault="00694305" w:rsidP="00D968AB">
            <w:pPr>
              <w:numPr>
                <w:ilvl w:val="0"/>
                <w:numId w:val="94"/>
              </w:numPr>
            </w:pPr>
            <w:r>
              <w:t>vypočítá počet procent části základu</w:t>
            </w:r>
          </w:p>
          <w:p w14:paraId="4F2C2A01" w14:textId="77777777" w:rsidR="00694305" w:rsidRDefault="00694305" w:rsidP="00D968AB">
            <w:pPr>
              <w:numPr>
                <w:ilvl w:val="0"/>
                <w:numId w:val="94"/>
              </w:numPr>
            </w:pPr>
            <w:r>
              <w:t>určí velikost části, která odpovídá danému počtu procent</w:t>
            </w:r>
          </w:p>
          <w:p w14:paraId="6C545335" w14:textId="77777777" w:rsidR="00694305" w:rsidRDefault="00694305" w:rsidP="00D968AB">
            <w:pPr>
              <w:numPr>
                <w:ilvl w:val="0"/>
                <w:numId w:val="94"/>
              </w:numPr>
            </w:pPr>
            <w:r>
              <w:t>zjistí velikost základu, zná-li procentovou část a počet procent části</w:t>
            </w:r>
          </w:p>
          <w:p w14:paraId="7A091934" w14:textId="77777777" w:rsidR="00694305" w:rsidRDefault="00694305" w:rsidP="00D968AB">
            <w:pPr>
              <w:numPr>
                <w:ilvl w:val="0"/>
                <w:numId w:val="94"/>
              </w:numPr>
            </w:pPr>
            <w:r>
              <w:t>řeší slovní úlohy různé obtížnosti</w:t>
            </w:r>
          </w:p>
          <w:p w14:paraId="4A18D0F5" w14:textId="77777777" w:rsidR="006927E7" w:rsidRDefault="006927E7" w:rsidP="00803764"/>
        </w:tc>
        <w:tc>
          <w:tcPr>
            <w:tcW w:w="4320" w:type="dxa"/>
          </w:tcPr>
          <w:p w14:paraId="35152497" w14:textId="77777777" w:rsidR="00694305" w:rsidRPr="00E603D5" w:rsidRDefault="00694305" w:rsidP="00803764">
            <w:pPr>
              <w:rPr>
                <w:b/>
              </w:rPr>
            </w:pPr>
            <w:r w:rsidRPr="00E603D5">
              <w:rPr>
                <w:b/>
              </w:rPr>
              <w:t>Procenta</w:t>
            </w:r>
          </w:p>
          <w:p w14:paraId="072989AE" w14:textId="77777777" w:rsidR="00694305" w:rsidRDefault="00694305" w:rsidP="00803764">
            <w:r>
              <w:t>Pojem procenta</w:t>
            </w:r>
          </w:p>
          <w:p w14:paraId="5F937D00" w14:textId="77777777" w:rsidR="00694305" w:rsidRDefault="00694305" w:rsidP="00803764">
            <w:r>
              <w:t>Zápis procenta, číselné vyjádření</w:t>
            </w:r>
          </w:p>
          <w:p w14:paraId="382F49F5" w14:textId="77777777" w:rsidR="00694305" w:rsidRDefault="00694305" w:rsidP="00803764">
            <w:r>
              <w:t>Tři základní typy úloh</w:t>
            </w:r>
          </w:p>
          <w:p w14:paraId="0935177F" w14:textId="77777777" w:rsidR="00694305" w:rsidRDefault="00694305" w:rsidP="00803764">
            <w:r>
              <w:t>Promile</w:t>
            </w:r>
          </w:p>
        </w:tc>
        <w:tc>
          <w:tcPr>
            <w:tcW w:w="2880" w:type="dxa"/>
          </w:tcPr>
          <w:p w14:paraId="54D30E4B" w14:textId="77777777" w:rsidR="00D018C3" w:rsidRDefault="00D018C3" w:rsidP="00803764"/>
          <w:p w14:paraId="3FD84510" w14:textId="77777777" w:rsidR="00694305" w:rsidRDefault="00694305" w:rsidP="00803764"/>
        </w:tc>
        <w:tc>
          <w:tcPr>
            <w:tcW w:w="1980" w:type="dxa"/>
          </w:tcPr>
          <w:p w14:paraId="66DE4D47" w14:textId="77777777" w:rsidR="00694305" w:rsidRDefault="00694305" w:rsidP="00803764"/>
        </w:tc>
      </w:tr>
      <w:tr w:rsidR="00694305" w14:paraId="41F30920" w14:textId="77777777">
        <w:tc>
          <w:tcPr>
            <w:tcW w:w="4968" w:type="dxa"/>
          </w:tcPr>
          <w:p w14:paraId="49258DEA" w14:textId="77777777" w:rsidR="00D018C3" w:rsidRDefault="00D018C3" w:rsidP="00D018C3">
            <w:pPr>
              <w:ind w:left="180"/>
            </w:pPr>
          </w:p>
          <w:p w14:paraId="40C22DBD" w14:textId="77777777" w:rsidR="00694305" w:rsidRDefault="00694305" w:rsidP="00D968AB">
            <w:pPr>
              <w:numPr>
                <w:ilvl w:val="0"/>
                <w:numId w:val="94"/>
              </w:numPr>
            </w:pPr>
            <w:r>
              <w:t xml:space="preserve">využívá věty </w:t>
            </w:r>
            <w:proofErr w:type="spellStart"/>
            <w:r>
              <w:t>sss</w:t>
            </w:r>
            <w:proofErr w:type="spellEnd"/>
            <w:r>
              <w:t xml:space="preserve">, </w:t>
            </w:r>
            <w:proofErr w:type="spellStart"/>
            <w:r>
              <w:t>sus</w:t>
            </w:r>
            <w:proofErr w:type="spellEnd"/>
            <w:r>
              <w:t xml:space="preserve"> a usu o shodnosti trojúhelníků</w:t>
            </w:r>
          </w:p>
          <w:p w14:paraId="74617C6E" w14:textId="77777777" w:rsidR="006A7264" w:rsidRDefault="006A7264" w:rsidP="00D968AB">
            <w:pPr>
              <w:numPr>
                <w:ilvl w:val="0"/>
                <w:numId w:val="94"/>
              </w:numPr>
            </w:pPr>
            <w:r>
              <w:t xml:space="preserve">sestrojí trojúhelník podle věty </w:t>
            </w:r>
            <w:proofErr w:type="spellStart"/>
            <w:r>
              <w:t>sss</w:t>
            </w:r>
            <w:proofErr w:type="spellEnd"/>
            <w:r>
              <w:t xml:space="preserve">, </w:t>
            </w:r>
            <w:proofErr w:type="spellStart"/>
            <w:r>
              <w:t>sus</w:t>
            </w:r>
            <w:proofErr w:type="spellEnd"/>
            <w:r>
              <w:t>, usu</w:t>
            </w:r>
          </w:p>
          <w:p w14:paraId="5AEF80D2" w14:textId="77777777" w:rsidR="006A7264" w:rsidRDefault="006A7264" w:rsidP="00D968AB">
            <w:pPr>
              <w:numPr>
                <w:ilvl w:val="0"/>
                <w:numId w:val="94"/>
              </w:numPr>
            </w:pPr>
            <w:r>
              <w:t>zapíše postup konstrukce</w:t>
            </w:r>
          </w:p>
          <w:p w14:paraId="312DD1AE" w14:textId="77777777" w:rsidR="00694305" w:rsidRDefault="00694305" w:rsidP="00D968AB">
            <w:pPr>
              <w:numPr>
                <w:ilvl w:val="0"/>
                <w:numId w:val="94"/>
              </w:numPr>
            </w:pPr>
            <w:r>
              <w:t>vyjmenuje vlastnosti středu souměrnosti</w:t>
            </w:r>
          </w:p>
          <w:p w14:paraId="45D1CE70" w14:textId="77777777" w:rsidR="00694305" w:rsidRDefault="00694305" w:rsidP="00D968AB">
            <w:pPr>
              <w:numPr>
                <w:ilvl w:val="0"/>
                <w:numId w:val="94"/>
              </w:numPr>
            </w:pPr>
            <w:r>
              <w:t xml:space="preserve">vysvětlí vzájemnou polohu obrazu, vzoru </w:t>
            </w:r>
            <w:r w:rsidR="007C763D">
              <w:t xml:space="preserve">        </w:t>
            </w:r>
            <w:r>
              <w:t>a středu souměrnosti</w:t>
            </w:r>
          </w:p>
          <w:p w14:paraId="1CE96A71" w14:textId="77777777" w:rsidR="00694305" w:rsidRDefault="00694305" w:rsidP="00D968AB">
            <w:pPr>
              <w:numPr>
                <w:ilvl w:val="0"/>
                <w:numId w:val="94"/>
              </w:numPr>
            </w:pPr>
            <w:r>
              <w:t>přesně vyrýsuje obraz bodu ve středové souměrnosti</w:t>
            </w:r>
          </w:p>
          <w:p w14:paraId="41A53D07" w14:textId="77777777" w:rsidR="00694305" w:rsidRDefault="00694305" w:rsidP="00D968AB">
            <w:pPr>
              <w:numPr>
                <w:ilvl w:val="0"/>
                <w:numId w:val="94"/>
              </w:numPr>
            </w:pPr>
            <w:r>
              <w:t>pomocí obrazů jednotlivých bodů najde obraz libovolného geometrického útvaru</w:t>
            </w:r>
          </w:p>
          <w:p w14:paraId="7B23166C" w14:textId="77777777" w:rsidR="00694305" w:rsidRDefault="00694305" w:rsidP="00D968AB">
            <w:pPr>
              <w:numPr>
                <w:ilvl w:val="0"/>
                <w:numId w:val="94"/>
              </w:numPr>
            </w:pPr>
            <w:r>
              <w:t>pracuje s</w:t>
            </w:r>
            <w:r w:rsidR="00040A61">
              <w:t> </w:t>
            </w:r>
            <w:r>
              <w:t>pojmem středově souměrného útvaru</w:t>
            </w:r>
          </w:p>
          <w:p w14:paraId="0C20281F" w14:textId="77777777" w:rsidR="00694305" w:rsidRDefault="00694305" w:rsidP="00D968AB">
            <w:pPr>
              <w:numPr>
                <w:ilvl w:val="0"/>
                <w:numId w:val="94"/>
              </w:numPr>
            </w:pPr>
            <w:r>
              <w:t>nalezne střed souměrnosti u středově souměrného útvaru</w:t>
            </w:r>
          </w:p>
        </w:tc>
        <w:tc>
          <w:tcPr>
            <w:tcW w:w="4320" w:type="dxa"/>
          </w:tcPr>
          <w:p w14:paraId="48AFDC8B" w14:textId="77777777" w:rsidR="00694305" w:rsidRPr="000902CF" w:rsidRDefault="00694305" w:rsidP="00803764">
            <w:pPr>
              <w:rPr>
                <w:b/>
                <w:color w:val="FF0000"/>
              </w:rPr>
            </w:pPr>
            <w:r w:rsidRPr="00E603D5">
              <w:rPr>
                <w:b/>
              </w:rPr>
              <w:t>Středová souměrnost</w:t>
            </w:r>
            <w:r w:rsidR="00767CC7">
              <w:rPr>
                <w:b/>
              </w:rPr>
              <w:t>,</w:t>
            </w:r>
            <w:r w:rsidR="00767CC7" w:rsidRPr="00FD05B7">
              <w:rPr>
                <w:b/>
              </w:rPr>
              <w:t xml:space="preserve"> shodnost</w:t>
            </w:r>
            <w:r w:rsidR="00767CC7" w:rsidRPr="000902CF">
              <w:rPr>
                <w:b/>
                <w:color w:val="FF0000"/>
              </w:rPr>
              <w:t xml:space="preserve"> </w:t>
            </w:r>
            <w:r w:rsidR="00767CC7" w:rsidRPr="00FD05B7">
              <w:rPr>
                <w:b/>
              </w:rPr>
              <w:t>trojúhelníků</w:t>
            </w:r>
          </w:p>
          <w:p w14:paraId="1DAC8B94" w14:textId="77777777" w:rsidR="00694305" w:rsidRDefault="008E17D2" w:rsidP="00803764">
            <w:r>
              <w:t>Věty o s</w:t>
            </w:r>
            <w:r w:rsidR="00694305">
              <w:t>hodnost</w:t>
            </w:r>
            <w:r>
              <w:t>i</w:t>
            </w:r>
            <w:r w:rsidR="00694305">
              <w:t xml:space="preserve"> trojúhelníků</w:t>
            </w:r>
          </w:p>
          <w:p w14:paraId="7F736063" w14:textId="77777777" w:rsidR="00694305" w:rsidRDefault="00694305" w:rsidP="00803764">
            <w:r>
              <w:t xml:space="preserve">Střed souměrnosti </w:t>
            </w:r>
          </w:p>
          <w:p w14:paraId="0845BBF1" w14:textId="77777777" w:rsidR="00694305" w:rsidRDefault="00694305" w:rsidP="00803764">
            <w:r>
              <w:t>Obraz a vzor</w:t>
            </w:r>
          </w:p>
          <w:p w14:paraId="7647B755" w14:textId="77777777" w:rsidR="00694305" w:rsidRDefault="00694305" w:rsidP="00803764">
            <w:r>
              <w:t>Obraz bodu, přímky polopřímky, úsečky</w:t>
            </w:r>
          </w:p>
          <w:p w14:paraId="38512D38" w14:textId="77777777" w:rsidR="00694305" w:rsidRDefault="00694305" w:rsidP="00803764">
            <w:r>
              <w:t>Obrazy rovinných útvarů</w:t>
            </w:r>
          </w:p>
          <w:p w14:paraId="1D408235" w14:textId="77777777" w:rsidR="00694305" w:rsidRDefault="00694305" w:rsidP="00803764">
            <w:r>
              <w:t>Středově souměrné útvary</w:t>
            </w:r>
          </w:p>
        </w:tc>
        <w:tc>
          <w:tcPr>
            <w:tcW w:w="2880" w:type="dxa"/>
          </w:tcPr>
          <w:p w14:paraId="4ECFDBF5" w14:textId="77777777" w:rsidR="00D018C3" w:rsidRDefault="00D018C3" w:rsidP="00803764"/>
          <w:p w14:paraId="17362265" w14:textId="77777777" w:rsidR="00694305" w:rsidRDefault="00694305" w:rsidP="00803764">
            <w:r>
              <w:t xml:space="preserve">OSV/Osobnostní rozvoj (seberegulace </w:t>
            </w:r>
            <w:r w:rsidR="007C763D">
              <w:t xml:space="preserve">                    </w:t>
            </w:r>
            <w:r>
              <w:t xml:space="preserve">a sebeorganizace, cvičení sebekontroly </w:t>
            </w:r>
            <w:r w:rsidR="00FF0E36">
              <w:t xml:space="preserve">                     </w:t>
            </w:r>
            <w:r>
              <w:t>a sebeovládání)</w:t>
            </w:r>
          </w:p>
          <w:p w14:paraId="12D22EBF" w14:textId="77777777" w:rsidR="00694305" w:rsidRDefault="00694305" w:rsidP="00803764"/>
          <w:p w14:paraId="245815C1" w14:textId="77777777" w:rsidR="00694305" w:rsidRDefault="00694305" w:rsidP="00803764"/>
          <w:p w14:paraId="624741B6" w14:textId="77777777" w:rsidR="00694305" w:rsidRDefault="00694305" w:rsidP="00803764"/>
          <w:p w14:paraId="62B0D096" w14:textId="77777777" w:rsidR="00694305" w:rsidRDefault="00694305" w:rsidP="00803764"/>
          <w:p w14:paraId="343EF2CB" w14:textId="77777777" w:rsidR="00694305" w:rsidRDefault="00694305" w:rsidP="00803764"/>
          <w:p w14:paraId="6DF52997" w14:textId="77777777" w:rsidR="00694305" w:rsidRDefault="00694305" w:rsidP="00803764"/>
          <w:p w14:paraId="71496982" w14:textId="77777777" w:rsidR="00694305" w:rsidRPr="00E603D5" w:rsidRDefault="00694305" w:rsidP="00803764">
            <w:pPr>
              <w:rPr>
                <w:i/>
              </w:rPr>
            </w:pPr>
            <w:r w:rsidRPr="00E603D5">
              <w:rPr>
                <w:i/>
              </w:rPr>
              <w:t>Výtvarná výchova/ středově souměrné ornamenty</w:t>
            </w:r>
          </w:p>
        </w:tc>
        <w:tc>
          <w:tcPr>
            <w:tcW w:w="1980" w:type="dxa"/>
          </w:tcPr>
          <w:p w14:paraId="2861908C" w14:textId="77777777" w:rsidR="00694305" w:rsidRDefault="00694305" w:rsidP="00803764"/>
        </w:tc>
      </w:tr>
      <w:tr w:rsidR="00694305" w14:paraId="7C7C9C00" w14:textId="77777777">
        <w:tc>
          <w:tcPr>
            <w:tcW w:w="4968" w:type="dxa"/>
          </w:tcPr>
          <w:p w14:paraId="23B1E84B" w14:textId="77777777" w:rsidR="00D018C3" w:rsidRDefault="00D018C3" w:rsidP="00D018C3">
            <w:pPr>
              <w:ind w:left="180"/>
            </w:pPr>
          </w:p>
          <w:p w14:paraId="7B294CA6" w14:textId="77777777" w:rsidR="00694305" w:rsidRDefault="00694305" w:rsidP="00D968AB">
            <w:pPr>
              <w:numPr>
                <w:ilvl w:val="0"/>
                <w:numId w:val="94"/>
              </w:numPr>
            </w:pPr>
            <w:r>
              <w:t>vysvětlí, kterému tělesu se říká kolmý hranol</w:t>
            </w:r>
          </w:p>
          <w:p w14:paraId="7A6E807A" w14:textId="77777777" w:rsidR="00694305" w:rsidRDefault="00694305" w:rsidP="00D968AB">
            <w:pPr>
              <w:numPr>
                <w:ilvl w:val="0"/>
                <w:numId w:val="94"/>
              </w:numPr>
            </w:pPr>
            <w:r>
              <w:t>zapamatuje si, že název je odvozen od tvaru podstavy</w:t>
            </w:r>
          </w:p>
          <w:p w14:paraId="7C43B20A" w14:textId="77777777" w:rsidR="00694305" w:rsidRDefault="00694305" w:rsidP="00D968AB">
            <w:pPr>
              <w:numPr>
                <w:ilvl w:val="0"/>
                <w:numId w:val="94"/>
              </w:numPr>
            </w:pPr>
            <w:r>
              <w:t>osvojí si pojmy podstava, stěny, plášť, hrany, vrcholy</w:t>
            </w:r>
          </w:p>
          <w:p w14:paraId="4C123539" w14:textId="77777777" w:rsidR="00694305" w:rsidRDefault="00694305" w:rsidP="00D968AB">
            <w:pPr>
              <w:numPr>
                <w:ilvl w:val="0"/>
                <w:numId w:val="94"/>
              </w:numPr>
            </w:pPr>
            <w:r>
              <w:t>pomocí těchto pojmů popíše a správně pojmenuje  libovolný hranol</w:t>
            </w:r>
          </w:p>
          <w:p w14:paraId="7190B4D4" w14:textId="77777777" w:rsidR="004B7349" w:rsidRDefault="004B7349" w:rsidP="00D968AB">
            <w:pPr>
              <w:numPr>
                <w:ilvl w:val="0"/>
                <w:numId w:val="94"/>
              </w:numPr>
            </w:pPr>
            <w:r>
              <w:t>načrtne daný hranol</w:t>
            </w:r>
          </w:p>
          <w:p w14:paraId="57762326" w14:textId="77777777" w:rsidR="00694305" w:rsidRDefault="00694305" w:rsidP="00D968AB">
            <w:pPr>
              <w:numPr>
                <w:ilvl w:val="0"/>
                <w:numId w:val="94"/>
              </w:numPr>
            </w:pPr>
            <w:r>
              <w:t>naučí se obecné vzorce pro výpočet objemu</w:t>
            </w:r>
            <w:r w:rsidR="007C763D">
              <w:t xml:space="preserve">    </w:t>
            </w:r>
            <w:r>
              <w:t xml:space="preserve"> a povrchu hranolu</w:t>
            </w:r>
          </w:p>
          <w:p w14:paraId="6A2F45A3" w14:textId="77777777" w:rsidR="00694305" w:rsidRDefault="00694305" w:rsidP="00D968AB">
            <w:pPr>
              <w:numPr>
                <w:ilvl w:val="0"/>
                <w:numId w:val="94"/>
              </w:numPr>
            </w:pPr>
            <w:r>
              <w:t>rozepíše obecný vzorec pro konkrétní hranol</w:t>
            </w:r>
          </w:p>
          <w:p w14:paraId="328F8071" w14:textId="77777777" w:rsidR="00694305" w:rsidRDefault="00694305" w:rsidP="00D968AB">
            <w:pPr>
              <w:numPr>
                <w:ilvl w:val="0"/>
                <w:numId w:val="94"/>
              </w:numPr>
            </w:pPr>
            <w:r>
              <w:t>správně do vzorce dosadí</w:t>
            </w:r>
          </w:p>
          <w:p w14:paraId="463F3D0D" w14:textId="77777777" w:rsidR="00694305" w:rsidRDefault="00694305" w:rsidP="00D968AB">
            <w:pPr>
              <w:numPr>
                <w:ilvl w:val="0"/>
                <w:numId w:val="94"/>
              </w:numPr>
            </w:pPr>
            <w:r>
              <w:t>k</w:t>
            </w:r>
            <w:r w:rsidR="00040A61">
              <w:t> </w:t>
            </w:r>
            <w:r>
              <w:t>výpočtu využije kalkulátor</w:t>
            </w:r>
          </w:p>
          <w:p w14:paraId="0315F8F0" w14:textId="77777777" w:rsidR="00694305" w:rsidRDefault="00694305" w:rsidP="00D968AB">
            <w:pPr>
              <w:numPr>
                <w:ilvl w:val="0"/>
                <w:numId w:val="94"/>
              </w:numPr>
            </w:pPr>
            <w:r>
              <w:t>u výsledku uvede správnou jednotku</w:t>
            </w:r>
          </w:p>
        </w:tc>
        <w:tc>
          <w:tcPr>
            <w:tcW w:w="4320" w:type="dxa"/>
          </w:tcPr>
          <w:p w14:paraId="7CFBC129" w14:textId="77777777" w:rsidR="00694305" w:rsidRPr="00E603D5" w:rsidRDefault="00694305" w:rsidP="00803764">
            <w:pPr>
              <w:rPr>
                <w:b/>
              </w:rPr>
            </w:pPr>
            <w:r w:rsidRPr="00E603D5">
              <w:rPr>
                <w:b/>
              </w:rPr>
              <w:t>Hranoly</w:t>
            </w:r>
          </w:p>
          <w:p w14:paraId="612E4804" w14:textId="77777777" w:rsidR="00694305" w:rsidRDefault="00694305" w:rsidP="00803764">
            <w:r>
              <w:t>Názvosloví hranolů</w:t>
            </w:r>
          </w:p>
          <w:p w14:paraId="478DB79D" w14:textId="77777777" w:rsidR="00694305" w:rsidRDefault="00694305" w:rsidP="00803764">
            <w:r>
              <w:t>Popis hranolu</w:t>
            </w:r>
          </w:p>
          <w:p w14:paraId="22C9ED09" w14:textId="77777777" w:rsidR="00694305" w:rsidRDefault="00694305" w:rsidP="00803764">
            <w:r>
              <w:t>Výpočet objemu</w:t>
            </w:r>
          </w:p>
          <w:p w14:paraId="3797346F" w14:textId="77777777" w:rsidR="00694305" w:rsidRDefault="00694305" w:rsidP="00803764">
            <w:r>
              <w:t>Výpočet povrchu</w:t>
            </w:r>
          </w:p>
        </w:tc>
        <w:tc>
          <w:tcPr>
            <w:tcW w:w="2880" w:type="dxa"/>
          </w:tcPr>
          <w:p w14:paraId="3EC348B6" w14:textId="77777777" w:rsidR="00D018C3" w:rsidRDefault="00D018C3" w:rsidP="00803764"/>
          <w:p w14:paraId="64C94568" w14:textId="77777777" w:rsidR="00694305" w:rsidRDefault="00694305" w:rsidP="00803764">
            <w:r>
              <w:t xml:space="preserve">OSV/Morální rozvoj (řešení problému </w:t>
            </w:r>
            <w:r w:rsidR="00FF0E36">
              <w:t xml:space="preserve">               </w:t>
            </w:r>
            <w:r>
              <w:t>a rozhodovací dovednosti, zvládání učebních problémů vázaných na látku předmětu)</w:t>
            </w:r>
          </w:p>
          <w:p w14:paraId="18789813" w14:textId="77777777" w:rsidR="00694305" w:rsidRDefault="00694305" w:rsidP="00803764"/>
          <w:p w14:paraId="656EDCF4" w14:textId="77777777" w:rsidR="00694305" w:rsidRDefault="00694305" w:rsidP="00803764"/>
          <w:p w14:paraId="691F647D" w14:textId="77777777" w:rsidR="00694305" w:rsidRPr="00E603D5" w:rsidRDefault="00694305" w:rsidP="00803764">
            <w:pPr>
              <w:rPr>
                <w:i/>
              </w:rPr>
            </w:pPr>
            <w:r w:rsidRPr="00E603D5">
              <w:rPr>
                <w:i/>
              </w:rPr>
              <w:t>Výtvarná výchova/ perspektiva</w:t>
            </w:r>
          </w:p>
        </w:tc>
        <w:tc>
          <w:tcPr>
            <w:tcW w:w="1980" w:type="dxa"/>
          </w:tcPr>
          <w:p w14:paraId="745F062B" w14:textId="77777777" w:rsidR="00694305" w:rsidRDefault="00694305" w:rsidP="00803764"/>
        </w:tc>
      </w:tr>
      <w:tr w:rsidR="00694305" w14:paraId="2972F2F5" w14:textId="77777777">
        <w:tc>
          <w:tcPr>
            <w:tcW w:w="4968" w:type="dxa"/>
          </w:tcPr>
          <w:p w14:paraId="537999EB" w14:textId="77777777" w:rsidR="00D018C3" w:rsidRDefault="00D018C3" w:rsidP="00D018C3">
            <w:pPr>
              <w:ind w:left="180"/>
            </w:pPr>
          </w:p>
          <w:p w14:paraId="7B12B831" w14:textId="77777777" w:rsidR="00694305" w:rsidRDefault="00694305" w:rsidP="00D968AB">
            <w:pPr>
              <w:numPr>
                <w:ilvl w:val="0"/>
                <w:numId w:val="94"/>
              </w:numPr>
            </w:pPr>
            <w:r>
              <w:t>rozdělí a pojmenuje čtyřúhelníky do skupin podle vzájemné polohy a délky protějších stran, podle velikosti vnitřních úhlů</w:t>
            </w:r>
          </w:p>
          <w:p w14:paraId="18311841" w14:textId="77777777" w:rsidR="00694305" w:rsidRDefault="00694305" w:rsidP="00D968AB">
            <w:pPr>
              <w:numPr>
                <w:ilvl w:val="0"/>
                <w:numId w:val="94"/>
              </w:numPr>
            </w:pPr>
            <w:r>
              <w:t xml:space="preserve">definuje výšku </w:t>
            </w:r>
            <w:proofErr w:type="spellStart"/>
            <w:r>
              <w:t>čtyřúhelníka</w:t>
            </w:r>
            <w:proofErr w:type="spellEnd"/>
            <w:r>
              <w:t xml:space="preserve"> jako vzdálenost protějších stran</w:t>
            </w:r>
          </w:p>
          <w:p w14:paraId="2E7C312F" w14:textId="77777777" w:rsidR="00694305" w:rsidRDefault="00694305" w:rsidP="00D968AB">
            <w:pPr>
              <w:numPr>
                <w:ilvl w:val="0"/>
                <w:numId w:val="94"/>
              </w:numPr>
            </w:pPr>
            <w:r>
              <w:t>popíše a vyjmenuje vlastnosti jednotlivých čtyřúhelníků</w:t>
            </w:r>
          </w:p>
          <w:p w14:paraId="6D779B0F" w14:textId="77777777" w:rsidR="00694305" w:rsidRDefault="00694305" w:rsidP="00D968AB">
            <w:pPr>
              <w:numPr>
                <w:ilvl w:val="0"/>
                <w:numId w:val="94"/>
              </w:numPr>
            </w:pPr>
            <w:r>
              <w:t>ze zadaných prvků čtyřúhelník sestrojí (rozliší náčrt a konstrukci, pomocí symbolů zapíše postup konstrukce, najde všechna řešení, ověří si, která řešení vyhovují zadání úlohy)</w:t>
            </w:r>
          </w:p>
          <w:p w14:paraId="20847720" w14:textId="77777777" w:rsidR="00694305" w:rsidRDefault="00694305" w:rsidP="00D968AB">
            <w:pPr>
              <w:numPr>
                <w:ilvl w:val="0"/>
                <w:numId w:val="94"/>
              </w:numPr>
            </w:pPr>
            <w:r>
              <w:t>používá vzorce pro výpočet obvodu a obsahu jednotlivých čtyřúhelníků</w:t>
            </w:r>
            <w:r w:rsidR="007B4926">
              <w:t xml:space="preserve">, </w:t>
            </w:r>
            <w:r>
              <w:t>správně do nich dosadí a vypočítá hodnotu v</w:t>
            </w:r>
            <w:r w:rsidR="00040A61">
              <w:t> </w:t>
            </w:r>
            <w:r>
              <w:t>libovolných jednotkách</w:t>
            </w:r>
          </w:p>
          <w:p w14:paraId="14DAD707" w14:textId="77777777" w:rsidR="00694305" w:rsidRDefault="00694305" w:rsidP="00D968AB">
            <w:pPr>
              <w:numPr>
                <w:ilvl w:val="0"/>
                <w:numId w:val="94"/>
              </w:numPr>
            </w:pPr>
            <w:r>
              <w:t>řeší konkrétní úlohy z</w:t>
            </w:r>
            <w:r w:rsidR="00040A61">
              <w:t> </w:t>
            </w:r>
            <w:r>
              <w:t xml:space="preserve">běžného života </w:t>
            </w:r>
          </w:p>
        </w:tc>
        <w:tc>
          <w:tcPr>
            <w:tcW w:w="4320" w:type="dxa"/>
          </w:tcPr>
          <w:p w14:paraId="2A77D733" w14:textId="77777777" w:rsidR="00694305" w:rsidRPr="00E603D5" w:rsidRDefault="00694305" w:rsidP="00803764">
            <w:pPr>
              <w:rPr>
                <w:b/>
              </w:rPr>
            </w:pPr>
            <w:r w:rsidRPr="00E603D5">
              <w:rPr>
                <w:b/>
              </w:rPr>
              <w:t>Čtyřúhelníky</w:t>
            </w:r>
          </w:p>
          <w:p w14:paraId="52878715" w14:textId="77777777" w:rsidR="00694305" w:rsidRDefault="00694305" w:rsidP="00803764">
            <w:r>
              <w:t xml:space="preserve">Klasifikace čtyřúhelníků </w:t>
            </w:r>
            <w:r w:rsidR="00040A61">
              <w:t>–</w:t>
            </w:r>
            <w:r>
              <w:t xml:space="preserve"> názvy</w:t>
            </w:r>
          </w:p>
          <w:p w14:paraId="34561C60" w14:textId="77777777" w:rsidR="00694305" w:rsidRDefault="002C3279" w:rsidP="00803764">
            <w:r>
              <w:t>V</w:t>
            </w:r>
            <w:r w:rsidR="00694305">
              <w:t xml:space="preserve">ýška </w:t>
            </w:r>
          </w:p>
          <w:p w14:paraId="668B705B" w14:textId="77777777" w:rsidR="00694305" w:rsidRDefault="00694305" w:rsidP="00803764">
            <w:r>
              <w:t>Popis a vlastnosti</w:t>
            </w:r>
          </w:p>
          <w:p w14:paraId="0E6238F7" w14:textId="77777777" w:rsidR="00694305" w:rsidRDefault="00694305" w:rsidP="00803764">
            <w:r>
              <w:t>Konstrukce</w:t>
            </w:r>
          </w:p>
          <w:p w14:paraId="69301067" w14:textId="77777777" w:rsidR="00694305" w:rsidRDefault="00694305" w:rsidP="00803764">
            <w:r>
              <w:t>Výpočet obvodu a obsahu</w:t>
            </w:r>
          </w:p>
        </w:tc>
        <w:tc>
          <w:tcPr>
            <w:tcW w:w="2880" w:type="dxa"/>
          </w:tcPr>
          <w:p w14:paraId="73F233DB" w14:textId="77777777" w:rsidR="00694305" w:rsidRDefault="00694305" w:rsidP="00803764"/>
        </w:tc>
        <w:tc>
          <w:tcPr>
            <w:tcW w:w="1980" w:type="dxa"/>
          </w:tcPr>
          <w:p w14:paraId="2DBC3CBD" w14:textId="77777777" w:rsidR="00694305" w:rsidRDefault="00694305" w:rsidP="00803764"/>
        </w:tc>
      </w:tr>
    </w:tbl>
    <w:p w14:paraId="78022DF9" w14:textId="77777777" w:rsidR="00AE5A3B" w:rsidRDefault="00AE5A3B" w:rsidP="00694305">
      <w:pPr>
        <w:sectPr w:rsidR="00AE5A3B" w:rsidSect="00A64F29">
          <w:pgSz w:w="16838" w:h="11906" w:orient="landscape"/>
          <w:pgMar w:top="1418" w:right="1418" w:bottom="1418" w:left="1418" w:header="709" w:footer="709" w:gutter="0"/>
          <w:cols w:space="708"/>
          <w:docGrid w:linePitch="360"/>
        </w:sectPr>
      </w:pPr>
    </w:p>
    <w:p w14:paraId="39DF61BE" w14:textId="740B7E88" w:rsidR="00694305" w:rsidRDefault="00694305" w:rsidP="00694305"/>
    <w:p w14:paraId="09612D7D" w14:textId="77777777" w:rsidR="00694305" w:rsidRPr="003E1597" w:rsidRDefault="00694305" w:rsidP="00694305">
      <w:r w:rsidRPr="006B1F8C">
        <w:rPr>
          <w:b/>
        </w:rPr>
        <w:t xml:space="preserve">Vzdělávací oblast: </w:t>
      </w:r>
      <w:r w:rsidRPr="003E1597">
        <w:t>Matematika</w:t>
      </w:r>
      <w:r>
        <w:t xml:space="preserve"> a její aplikace</w:t>
      </w:r>
    </w:p>
    <w:p w14:paraId="701ACD34" w14:textId="77777777" w:rsidR="00694305" w:rsidRDefault="00694305" w:rsidP="00694305">
      <w:r w:rsidRPr="00B17AE5">
        <w:rPr>
          <w:b/>
        </w:rPr>
        <w:t>Vyučovací předmět</w:t>
      </w:r>
      <w:r w:rsidR="00895DFC">
        <w:rPr>
          <w:b/>
        </w:rPr>
        <w:t>:</w:t>
      </w:r>
      <w:r w:rsidR="002E4B12">
        <w:t xml:space="preserve"> M</w:t>
      </w:r>
      <w:r>
        <w:t>atematika</w:t>
      </w:r>
    </w:p>
    <w:p w14:paraId="4F3F37F4" w14:textId="77777777" w:rsidR="00694305" w:rsidRDefault="00694305" w:rsidP="00694305">
      <w:r w:rsidRPr="00B17AE5">
        <w:rPr>
          <w:b/>
        </w:rPr>
        <w:t>Ročník:</w:t>
      </w:r>
      <w:r>
        <w:t xml:space="preserve"> osmý</w:t>
      </w:r>
    </w:p>
    <w:p w14:paraId="4752736B" w14:textId="77777777" w:rsidR="007C763D" w:rsidRDefault="007C763D" w:rsidP="00694305"/>
    <w:p w14:paraId="086387CA" w14:textId="77777777" w:rsidR="00A93138" w:rsidRPr="00A93138" w:rsidRDefault="00A93138" w:rsidP="00A93138">
      <w:r w:rsidRPr="00A93138">
        <w:rPr>
          <w:b/>
        </w:rPr>
        <w:t>Výstupy RVP:</w:t>
      </w:r>
      <w:r w:rsidRPr="00A93138">
        <w:t xml:space="preserve"> </w:t>
      </w:r>
    </w:p>
    <w:p w14:paraId="6D5D0F78" w14:textId="77777777" w:rsidR="00A93138" w:rsidRPr="00A93138" w:rsidRDefault="00A93138" w:rsidP="00A93138">
      <w:r w:rsidRPr="00A93138">
        <w:t xml:space="preserve">   žák</w:t>
      </w:r>
    </w:p>
    <w:p w14:paraId="26276C8D" w14:textId="77777777" w:rsidR="00A93138" w:rsidRPr="00A93138" w:rsidRDefault="00A93138" w:rsidP="00A93138">
      <w:r w:rsidRPr="00A93138">
        <w:rPr>
          <w:bCs/>
        </w:rPr>
        <w:t xml:space="preserve">M-9-1-01 </w:t>
      </w:r>
      <w:r w:rsidRPr="00A93138">
        <w:t>užívá ve výpočtech druhou mocninu a odmocninu</w:t>
      </w:r>
    </w:p>
    <w:p w14:paraId="517C1DBC" w14:textId="77777777" w:rsidR="00A93138" w:rsidRPr="00A93138" w:rsidRDefault="00A93138" w:rsidP="00A93138">
      <w:r w:rsidRPr="00A93138">
        <w:rPr>
          <w:bCs/>
        </w:rPr>
        <w:t xml:space="preserve">M-9-1-02 </w:t>
      </w:r>
      <w:r w:rsidRPr="00A93138">
        <w:t>zaokrouhluje a odhaduje s danou přesností hodnotu druhé mocniny a odmocniny, účelně využívá kalkulátor</w:t>
      </w:r>
    </w:p>
    <w:p w14:paraId="218D9E33" w14:textId="77777777" w:rsidR="00A93138" w:rsidRPr="00A93138" w:rsidRDefault="00A93138" w:rsidP="00A93138">
      <w:r w:rsidRPr="00A93138">
        <w:rPr>
          <w:bCs/>
        </w:rPr>
        <w:t xml:space="preserve">M-9-1-07 </w:t>
      </w:r>
      <w:r w:rsidRPr="00A93138">
        <w:t>matematizuje jednoduché reálné situace s využitím proměnných, určí hodnotu výrazu, sčítá a násobí mnohočleny, provádí rozklad mnohočlenu na součin pomocí vzorců a vytýkáním</w:t>
      </w:r>
    </w:p>
    <w:p w14:paraId="50FAC964" w14:textId="77777777" w:rsidR="00A93138" w:rsidRPr="00A93138" w:rsidRDefault="00A93138" w:rsidP="00A93138">
      <w:r w:rsidRPr="00A93138">
        <w:rPr>
          <w:bCs/>
        </w:rPr>
        <w:t xml:space="preserve">M-9-1-08 </w:t>
      </w:r>
      <w:r w:rsidRPr="00A93138">
        <w:t>formuluje a řeší reálnou situaci pomocí rovnic</w:t>
      </w:r>
    </w:p>
    <w:p w14:paraId="400CEA61" w14:textId="77777777" w:rsidR="00A93138" w:rsidRPr="00A93138" w:rsidRDefault="00A93138" w:rsidP="00A93138">
      <w:r w:rsidRPr="00A93138">
        <w:rPr>
          <w:bCs/>
        </w:rPr>
        <w:t xml:space="preserve">M-9-1-09 </w:t>
      </w:r>
      <w:r w:rsidRPr="00A93138">
        <w:t>analyzuje a řeší jednoduché problémy, modeluje konkrétní situace, v nichž využívá matematický aparát v oboru reálných čísel</w:t>
      </w:r>
    </w:p>
    <w:p w14:paraId="4A88580A" w14:textId="77777777" w:rsidR="00A93138" w:rsidRPr="00A93138" w:rsidRDefault="00A93138" w:rsidP="00A93138">
      <w:r w:rsidRPr="00A93138">
        <w:rPr>
          <w:bCs/>
        </w:rPr>
        <w:t xml:space="preserve">M-9-2-01 </w:t>
      </w:r>
      <w:r w:rsidRPr="00A93138">
        <w:t>vyhledává, vyhodnocuje a zpracovává data</w:t>
      </w:r>
    </w:p>
    <w:p w14:paraId="6BA65870" w14:textId="77777777" w:rsidR="00A93138" w:rsidRPr="00A93138" w:rsidRDefault="00A93138" w:rsidP="00A93138">
      <w:r w:rsidRPr="00A93138">
        <w:rPr>
          <w:bCs/>
        </w:rPr>
        <w:t xml:space="preserve">M-9-2-02 </w:t>
      </w:r>
      <w:r w:rsidRPr="00A93138">
        <w:t>porovnává soubory dat</w:t>
      </w:r>
    </w:p>
    <w:p w14:paraId="679BB499" w14:textId="77777777" w:rsidR="00A93138" w:rsidRPr="00A93138" w:rsidRDefault="00A93138" w:rsidP="00A93138">
      <w:r w:rsidRPr="00A93138">
        <w:rPr>
          <w:bCs/>
        </w:rPr>
        <w:t xml:space="preserve">M-9-3-01 </w:t>
      </w:r>
      <w:r w:rsidRPr="00A93138">
        <w:t>zdůvodňuje a využívá polohové a metrické vlastnosti základních rovinných útvarů při řešení úloh a jednoduchých praktických problémů, využívá potřebnou matematickou symboliku</w:t>
      </w:r>
    </w:p>
    <w:p w14:paraId="5B6C51C8" w14:textId="77777777" w:rsidR="00A93138" w:rsidRPr="00A93138" w:rsidRDefault="00A93138" w:rsidP="00A93138">
      <w:r w:rsidRPr="00A93138">
        <w:rPr>
          <w:bCs/>
        </w:rPr>
        <w:t xml:space="preserve">M-9-3-05 </w:t>
      </w:r>
      <w:r w:rsidRPr="00A93138">
        <w:t>využívá pojem množina bodů dané vlastnosti k charakteristice útvaru a k řešení polohových a nepolohových konstrukčních úloh</w:t>
      </w:r>
    </w:p>
    <w:p w14:paraId="658A5DB0" w14:textId="77777777" w:rsidR="00A93138" w:rsidRPr="00A93138" w:rsidRDefault="00A93138" w:rsidP="00A93138">
      <w:r w:rsidRPr="00A93138">
        <w:rPr>
          <w:bCs/>
        </w:rPr>
        <w:t xml:space="preserve">M-9-3-06 </w:t>
      </w:r>
      <w:r w:rsidRPr="00A93138">
        <w:t>načrtne a sestrojí rovinné útvary</w:t>
      </w:r>
    </w:p>
    <w:p w14:paraId="083928B2" w14:textId="77777777" w:rsidR="00A93138" w:rsidRPr="00A93138" w:rsidRDefault="00A93138" w:rsidP="00A93138">
      <w:r w:rsidRPr="00A93138">
        <w:rPr>
          <w:bCs/>
        </w:rPr>
        <w:t>M-9-3-08 n</w:t>
      </w:r>
      <w:r w:rsidRPr="00A93138">
        <w:t>ačrtne obraz válce v rovině</w:t>
      </w:r>
    </w:p>
    <w:p w14:paraId="13DADC87" w14:textId="77777777" w:rsidR="00A93138" w:rsidRPr="00A93138" w:rsidRDefault="00A93138" w:rsidP="00A93138">
      <w:r w:rsidRPr="00A93138">
        <w:rPr>
          <w:bCs/>
        </w:rPr>
        <w:t xml:space="preserve">M-9-3-09 </w:t>
      </w:r>
      <w:r w:rsidRPr="00A93138">
        <w:t xml:space="preserve">určuje a charakterizuje válec, analyzuje vlastnosti válce, </w:t>
      </w:r>
    </w:p>
    <w:p w14:paraId="4E4AF2CC" w14:textId="77777777" w:rsidR="00A93138" w:rsidRPr="00A93138" w:rsidRDefault="00A93138" w:rsidP="00A93138">
      <w:r w:rsidRPr="00A93138">
        <w:rPr>
          <w:bCs/>
        </w:rPr>
        <w:t xml:space="preserve">M-9-3-10 </w:t>
      </w:r>
      <w:r w:rsidRPr="00A93138">
        <w:t>odhadne a vypočítá povrch a objem válce</w:t>
      </w:r>
    </w:p>
    <w:p w14:paraId="2C514817" w14:textId="77777777" w:rsidR="00A93138" w:rsidRPr="00A93138" w:rsidRDefault="00A93138" w:rsidP="00A93138">
      <w:r w:rsidRPr="00A93138">
        <w:rPr>
          <w:bCs/>
        </w:rPr>
        <w:t xml:space="preserve">M-9-3-11 </w:t>
      </w:r>
      <w:r w:rsidRPr="00A93138">
        <w:t>načrtne a sestrojí síť válce</w:t>
      </w:r>
    </w:p>
    <w:p w14:paraId="454754E0" w14:textId="77777777" w:rsidR="00A93138" w:rsidRPr="00A93138" w:rsidRDefault="00A93138" w:rsidP="00A93138">
      <w:r w:rsidRPr="00A93138">
        <w:rPr>
          <w:bCs/>
        </w:rPr>
        <w:t xml:space="preserve">M-9-3-13 </w:t>
      </w:r>
      <w:r w:rsidRPr="00A93138">
        <w:t>analyzuje a řeší aplikační geometrické úlohy s využitím osvojeného matematického aparátu</w:t>
      </w:r>
    </w:p>
    <w:p w14:paraId="5C8FE9E5" w14:textId="77777777" w:rsidR="00A93138" w:rsidRPr="00A93138" w:rsidRDefault="00A93138" w:rsidP="00A93138"/>
    <w:p w14:paraId="180CCBD6" w14:textId="77777777" w:rsidR="00A93138" w:rsidRPr="00A93138" w:rsidRDefault="00A93138" w:rsidP="00A93138"/>
    <w:p w14:paraId="3DF49BD2" w14:textId="77777777" w:rsidR="00A93138" w:rsidRPr="00A93138" w:rsidRDefault="00A93138" w:rsidP="00A93138">
      <w:pPr>
        <w:rPr>
          <w:b/>
        </w:rPr>
      </w:pPr>
      <w:r w:rsidRPr="00A93138">
        <w:rPr>
          <w:b/>
        </w:rPr>
        <w:t>Minimální doporučená úroveň výstupů RVP pro žáky se speciálními vzdělávacími potřebami:</w:t>
      </w:r>
    </w:p>
    <w:p w14:paraId="6C0AA147" w14:textId="77777777" w:rsidR="00A93138" w:rsidRPr="00A93138" w:rsidRDefault="00A93138" w:rsidP="00A93138">
      <w:r w:rsidRPr="00A93138">
        <w:t xml:space="preserve">   žák</w:t>
      </w:r>
    </w:p>
    <w:p w14:paraId="6EDA0066" w14:textId="77777777" w:rsidR="00A93138" w:rsidRPr="00A93138" w:rsidRDefault="00A93138" w:rsidP="00A93138">
      <w:r w:rsidRPr="00A93138">
        <w:t>M-9-2-02p porovnává data</w:t>
      </w:r>
    </w:p>
    <w:p w14:paraId="3C4E4091" w14:textId="77777777" w:rsidR="00A93138" w:rsidRPr="00A93138" w:rsidRDefault="00A93138" w:rsidP="00A93138">
      <w:r w:rsidRPr="00A93138">
        <w:t>M-9-3-04p vypočítá obvod a obsah kruhu</w:t>
      </w:r>
    </w:p>
    <w:p w14:paraId="210FC9BA" w14:textId="77777777" w:rsidR="00A93138" w:rsidRPr="00A93138" w:rsidRDefault="00A93138" w:rsidP="00A93138">
      <w:r w:rsidRPr="00A93138">
        <w:t>M-9-3-05p provádí jednoduché konstrukce</w:t>
      </w:r>
    </w:p>
    <w:p w14:paraId="75BAB03F" w14:textId="77777777" w:rsidR="00A93138" w:rsidRPr="00A93138" w:rsidRDefault="00A93138" w:rsidP="00A93138">
      <w:r w:rsidRPr="00A93138">
        <w:t>M-9-3-06p zná a rýsuje základní rovinné útvary</w:t>
      </w:r>
    </w:p>
    <w:p w14:paraId="16084C43" w14:textId="77777777" w:rsidR="00A93138" w:rsidRPr="00A93138" w:rsidRDefault="00A93138" w:rsidP="00A93138">
      <w:r w:rsidRPr="00A93138">
        <w:t>M-9-3-10p vypočítá povrch a objem válce</w:t>
      </w:r>
    </w:p>
    <w:p w14:paraId="5762650E" w14:textId="77777777" w:rsidR="00A93138" w:rsidRPr="00A93138" w:rsidRDefault="00A93138" w:rsidP="00A93138">
      <w:r w:rsidRPr="00A93138">
        <w:t>M-9-3-11p sestrojí síť válce</w:t>
      </w:r>
    </w:p>
    <w:p w14:paraId="6B1762C0" w14:textId="77777777" w:rsidR="00AE5A3B" w:rsidRDefault="00A93138" w:rsidP="00694305">
      <w:pPr>
        <w:sectPr w:rsidR="00AE5A3B" w:rsidSect="00A64F29">
          <w:pgSz w:w="16838" w:h="11906" w:orient="landscape"/>
          <w:pgMar w:top="1418" w:right="1418" w:bottom="1418" w:left="1418" w:header="709" w:footer="709" w:gutter="0"/>
          <w:cols w:space="708"/>
          <w:docGrid w:linePitch="360"/>
        </w:sectPr>
      </w:pPr>
      <w:r w:rsidRPr="00A93138">
        <w:t>M-9-3-12p načrtne válec</w:t>
      </w:r>
    </w:p>
    <w:p w14:paraId="105003CD" w14:textId="5D88FB23" w:rsidR="00694305" w:rsidRDefault="00694305" w:rsidP="006943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3600"/>
        <w:gridCol w:w="3060"/>
        <w:gridCol w:w="2520"/>
      </w:tblGrid>
      <w:tr w:rsidR="00694305" w14:paraId="1335F955" w14:textId="77777777">
        <w:tc>
          <w:tcPr>
            <w:tcW w:w="4968" w:type="dxa"/>
          </w:tcPr>
          <w:p w14:paraId="68AE9BF9" w14:textId="77777777" w:rsidR="00694305" w:rsidRPr="00E603D5" w:rsidRDefault="00694305" w:rsidP="00E603D5">
            <w:pPr>
              <w:jc w:val="center"/>
              <w:rPr>
                <w:b/>
              </w:rPr>
            </w:pPr>
            <w:r w:rsidRPr="00E603D5">
              <w:rPr>
                <w:b/>
              </w:rPr>
              <w:t>Školní výstupy</w:t>
            </w:r>
          </w:p>
        </w:tc>
        <w:tc>
          <w:tcPr>
            <w:tcW w:w="3600" w:type="dxa"/>
          </w:tcPr>
          <w:p w14:paraId="0DA28AC2" w14:textId="77777777" w:rsidR="00694305" w:rsidRPr="00E603D5" w:rsidRDefault="00694305" w:rsidP="00E603D5">
            <w:pPr>
              <w:jc w:val="center"/>
              <w:rPr>
                <w:b/>
              </w:rPr>
            </w:pPr>
            <w:r w:rsidRPr="00E603D5">
              <w:rPr>
                <w:b/>
              </w:rPr>
              <w:t>Učivo</w:t>
            </w:r>
          </w:p>
        </w:tc>
        <w:tc>
          <w:tcPr>
            <w:tcW w:w="3060" w:type="dxa"/>
          </w:tcPr>
          <w:p w14:paraId="2FB1EC26" w14:textId="77777777" w:rsidR="00694305" w:rsidRPr="00E603D5" w:rsidRDefault="00694305" w:rsidP="00E603D5">
            <w:pPr>
              <w:jc w:val="center"/>
              <w:rPr>
                <w:b/>
              </w:rPr>
            </w:pPr>
            <w:r w:rsidRPr="00E603D5">
              <w:rPr>
                <w:b/>
              </w:rPr>
              <w:t>Průřezová témata, přesahy</w:t>
            </w:r>
          </w:p>
        </w:tc>
        <w:tc>
          <w:tcPr>
            <w:tcW w:w="2520" w:type="dxa"/>
          </w:tcPr>
          <w:p w14:paraId="57BD4612" w14:textId="77777777" w:rsidR="00694305" w:rsidRPr="00E603D5" w:rsidRDefault="00694305" w:rsidP="00E603D5">
            <w:pPr>
              <w:jc w:val="center"/>
              <w:rPr>
                <w:b/>
              </w:rPr>
            </w:pPr>
            <w:r w:rsidRPr="00E603D5">
              <w:rPr>
                <w:b/>
              </w:rPr>
              <w:t>Poznámky</w:t>
            </w:r>
          </w:p>
        </w:tc>
      </w:tr>
      <w:tr w:rsidR="00694305" w14:paraId="6B417200" w14:textId="77777777">
        <w:tc>
          <w:tcPr>
            <w:tcW w:w="4968" w:type="dxa"/>
          </w:tcPr>
          <w:p w14:paraId="18AAEEB9" w14:textId="77777777" w:rsidR="00694305" w:rsidRPr="00E603D5" w:rsidRDefault="00694305" w:rsidP="00803764">
            <w:pPr>
              <w:rPr>
                <w:u w:val="single"/>
              </w:rPr>
            </w:pPr>
            <w:r w:rsidRPr="00E603D5">
              <w:rPr>
                <w:u w:val="single"/>
              </w:rPr>
              <w:t>Žák podle svých schopností:</w:t>
            </w:r>
          </w:p>
          <w:p w14:paraId="7094F590" w14:textId="77777777" w:rsidR="00694305" w:rsidRDefault="00694305" w:rsidP="00D968AB">
            <w:pPr>
              <w:numPr>
                <w:ilvl w:val="0"/>
                <w:numId w:val="94"/>
              </w:numPr>
            </w:pPr>
            <w:r>
              <w:t xml:space="preserve">vysvětlí význam druhé </w:t>
            </w:r>
            <w:r w:rsidRPr="00BF5C88">
              <w:rPr>
                <w:strike/>
              </w:rPr>
              <w:t>(třetí)</w:t>
            </w:r>
            <w:r>
              <w:t xml:space="preserve"> mocniny (odmocniny)</w:t>
            </w:r>
          </w:p>
          <w:p w14:paraId="1D9D84A9" w14:textId="77777777" w:rsidR="00694305" w:rsidRDefault="00694305" w:rsidP="00D968AB">
            <w:pPr>
              <w:numPr>
                <w:ilvl w:val="0"/>
                <w:numId w:val="94"/>
              </w:numPr>
            </w:pPr>
            <w:r>
              <w:t>rozliší základ mocniny a mocnitele</w:t>
            </w:r>
          </w:p>
          <w:p w14:paraId="3EF6F7E0" w14:textId="77777777" w:rsidR="00694305" w:rsidRDefault="00694305" w:rsidP="00D968AB">
            <w:pPr>
              <w:numPr>
                <w:ilvl w:val="0"/>
                <w:numId w:val="94"/>
              </w:numPr>
            </w:pPr>
            <w:r>
              <w:t>najde v</w:t>
            </w:r>
            <w:r w:rsidR="00040A61">
              <w:t> </w:t>
            </w:r>
            <w:r>
              <w:t xml:space="preserve">tabulkách druhou </w:t>
            </w:r>
            <w:r w:rsidRPr="00BF5C88">
              <w:rPr>
                <w:strike/>
              </w:rPr>
              <w:t>(třetí)</w:t>
            </w:r>
            <w:r>
              <w:t xml:space="preserve"> mocninu (odmocninu) libovolného reálného čísla menšího než 1000</w:t>
            </w:r>
          </w:p>
          <w:p w14:paraId="239013DC" w14:textId="77777777" w:rsidR="00694305" w:rsidRDefault="00694305" w:rsidP="00D968AB">
            <w:pPr>
              <w:numPr>
                <w:ilvl w:val="0"/>
                <w:numId w:val="94"/>
              </w:numPr>
            </w:pPr>
            <w:r>
              <w:t xml:space="preserve">umocní (odmocní) pomocí kalkulačky </w:t>
            </w:r>
            <w:r w:rsidR="00522971">
              <w:t xml:space="preserve">             </w:t>
            </w:r>
            <w:r>
              <w:t>a zaokrouhlí</w:t>
            </w:r>
          </w:p>
          <w:p w14:paraId="69569D56" w14:textId="77777777" w:rsidR="00694305" w:rsidRDefault="00694305" w:rsidP="00D968AB">
            <w:pPr>
              <w:numPr>
                <w:ilvl w:val="0"/>
                <w:numId w:val="94"/>
              </w:numPr>
            </w:pPr>
            <w:r>
              <w:t>umocní libovolné záporné číslo</w:t>
            </w:r>
          </w:p>
          <w:p w14:paraId="3ADED1D8" w14:textId="77777777" w:rsidR="00694305" w:rsidRDefault="00694305" w:rsidP="00D968AB">
            <w:pPr>
              <w:numPr>
                <w:ilvl w:val="0"/>
                <w:numId w:val="94"/>
              </w:numPr>
            </w:pPr>
            <w:r>
              <w:t>odhadne řádově výsledek druhé mocniny (odmocniny)</w:t>
            </w:r>
          </w:p>
          <w:p w14:paraId="11253100" w14:textId="77777777" w:rsidR="00694305" w:rsidRDefault="00694305" w:rsidP="00D968AB">
            <w:pPr>
              <w:numPr>
                <w:ilvl w:val="0"/>
                <w:numId w:val="94"/>
              </w:numPr>
            </w:pPr>
            <w:r>
              <w:t>využije mocniny při výpočtu obsahu čtverce, objemu krychle</w:t>
            </w:r>
          </w:p>
          <w:p w14:paraId="5AD58532" w14:textId="77777777" w:rsidR="00694305" w:rsidRPr="00BF5C88" w:rsidRDefault="00694305" w:rsidP="00D968AB">
            <w:pPr>
              <w:numPr>
                <w:ilvl w:val="0"/>
                <w:numId w:val="94"/>
              </w:numPr>
              <w:rPr>
                <w:strike/>
              </w:rPr>
            </w:pPr>
            <w:r w:rsidRPr="00BF5C88">
              <w:rPr>
                <w:strike/>
              </w:rPr>
              <w:t>rozšíří své poznatky o mocniny vyšších řádů</w:t>
            </w:r>
          </w:p>
          <w:p w14:paraId="4C63B1D8" w14:textId="77777777" w:rsidR="00694305" w:rsidRPr="00BF5C88" w:rsidRDefault="00694305" w:rsidP="00D968AB">
            <w:pPr>
              <w:numPr>
                <w:ilvl w:val="0"/>
                <w:numId w:val="94"/>
              </w:numPr>
              <w:rPr>
                <w:strike/>
              </w:rPr>
            </w:pPr>
            <w:r w:rsidRPr="00BF5C88">
              <w:rPr>
                <w:strike/>
              </w:rPr>
              <w:t>naučí se zpaměti pravidla o počítání s</w:t>
            </w:r>
            <w:r w:rsidR="00040A61" w:rsidRPr="00BF5C88">
              <w:rPr>
                <w:strike/>
              </w:rPr>
              <w:t> </w:t>
            </w:r>
            <w:r w:rsidRPr="00BF5C88">
              <w:rPr>
                <w:strike/>
              </w:rPr>
              <w:t>mocninami</w:t>
            </w:r>
          </w:p>
          <w:p w14:paraId="27AA8DC7" w14:textId="77777777" w:rsidR="00694305" w:rsidRDefault="00694305" w:rsidP="00D968AB">
            <w:pPr>
              <w:numPr>
                <w:ilvl w:val="0"/>
                <w:numId w:val="94"/>
              </w:numPr>
            </w:pPr>
            <w:r w:rsidRPr="00BF5C88">
              <w:rPr>
                <w:strike/>
              </w:rPr>
              <w:t>aplikuje tato pravidla na konkrétní případy, dodržuje pořadí početních výkonů</w:t>
            </w:r>
          </w:p>
        </w:tc>
        <w:tc>
          <w:tcPr>
            <w:tcW w:w="3600" w:type="dxa"/>
          </w:tcPr>
          <w:p w14:paraId="550DCAC2" w14:textId="77777777" w:rsidR="00694305" w:rsidRPr="00E603D5" w:rsidRDefault="00694305" w:rsidP="00803764">
            <w:pPr>
              <w:rPr>
                <w:b/>
              </w:rPr>
            </w:pPr>
            <w:r w:rsidRPr="00E603D5">
              <w:rPr>
                <w:b/>
              </w:rPr>
              <w:t>Mocnina a odmocnina</w:t>
            </w:r>
          </w:p>
          <w:p w14:paraId="0D28488D" w14:textId="77777777" w:rsidR="00694305" w:rsidRDefault="00694305" w:rsidP="00803764">
            <w:r>
              <w:t>Druhá mocnina (odmocnina)</w:t>
            </w:r>
          </w:p>
          <w:p w14:paraId="5D73F50E" w14:textId="77777777" w:rsidR="00694305" w:rsidRPr="00BF5C88" w:rsidRDefault="00694305" w:rsidP="00803764">
            <w:pPr>
              <w:rPr>
                <w:strike/>
              </w:rPr>
            </w:pPr>
            <w:r w:rsidRPr="00BF5C88">
              <w:rPr>
                <w:strike/>
              </w:rPr>
              <w:t>Třetí mocnina (odmocnina)</w:t>
            </w:r>
          </w:p>
          <w:p w14:paraId="448CFDE4" w14:textId="77777777" w:rsidR="00694305" w:rsidRPr="00BF5C88" w:rsidRDefault="00694305" w:rsidP="00803764">
            <w:pPr>
              <w:rPr>
                <w:strike/>
              </w:rPr>
            </w:pPr>
            <w:r w:rsidRPr="00BF5C88">
              <w:rPr>
                <w:strike/>
              </w:rPr>
              <w:t>Mocniny s</w:t>
            </w:r>
            <w:r w:rsidR="00040A61" w:rsidRPr="00BF5C88">
              <w:rPr>
                <w:strike/>
              </w:rPr>
              <w:t> </w:t>
            </w:r>
            <w:r w:rsidRPr="00BF5C88">
              <w:rPr>
                <w:strike/>
              </w:rPr>
              <w:t>přirozeným exponentem</w:t>
            </w:r>
          </w:p>
          <w:p w14:paraId="6FF4EB91" w14:textId="77777777" w:rsidR="00694305" w:rsidRDefault="00694305" w:rsidP="00803764">
            <w:r w:rsidRPr="00BF5C88">
              <w:rPr>
                <w:strike/>
              </w:rPr>
              <w:t>Počítání s</w:t>
            </w:r>
            <w:r w:rsidR="00040A61" w:rsidRPr="00BF5C88">
              <w:rPr>
                <w:strike/>
              </w:rPr>
              <w:t> </w:t>
            </w:r>
            <w:r w:rsidRPr="00BF5C88">
              <w:rPr>
                <w:strike/>
              </w:rPr>
              <w:t>mocninami</w:t>
            </w:r>
          </w:p>
        </w:tc>
        <w:tc>
          <w:tcPr>
            <w:tcW w:w="3060" w:type="dxa"/>
          </w:tcPr>
          <w:p w14:paraId="21FE0E6B" w14:textId="77777777" w:rsidR="00694305" w:rsidRDefault="00694305" w:rsidP="00803764"/>
        </w:tc>
        <w:tc>
          <w:tcPr>
            <w:tcW w:w="2520" w:type="dxa"/>
          </w:tcPr>
          <w:p w14:paraId="2A7BD259" w14:textId="22107E15" w:rsidR="00694305" w:rsidRDefault="00B93447" w:rsidP="00803764">
            <w:r>
              <w:t>Označený obsah není součástí RVP</w:t>
            </w:r>
          </w:p>
        </w:tc>
      </w:tr>
      <w:tr w:rsidR="00694305" w14:paraId="54569396" w14:textId="77777777">
        <w:tc>
          <w:tcPr>
            <w:tcW w:w="4968" w:type="dxa"/>
          </w:tcPr>
          <w:p w14:paraId="48BF69C1" w14:textId="77777777" w:rsidR="00D018C3" w:rsidRDefault="00D018C3" w:rsidP="00D018C3">
            <w:pPr>
              <w:ind w:left="180"/>
            </w:pPr>
          </w:p>
          <w:p w14:paraId="7248DF69" w14:textId="77777777" w:rsidR="00694305" w:rsidRDefault="00694305" w:rsidP="00D968AB">
            <w:pPr>
              <w:numPr>
                <w:ilvl w:val="0"/>
                <w:numId w:val="94"/>
              </w:numPr>
            </w:pPr>
            <w:r>
              <w:t>pojmenuje strany pravoúhlého trojúhelníku</w:t>
            </w:r>
          </w:p>
          <w:p w14:paraId="70AFB83A" w14:textId="77777777" w:rsidR="00694305" w:rsidRDefault="00694305" w:rsidP="00D968AB">
            <w:pPr>
              <w:numPr>
                <w:ilvl w:val="0"/>
                <w:numId w:val="94"/>
              </w:numPr>
            </w:pPr>
            <w:r>
              <w:t>vysloví znění Pythagorovy věty</w:t>
            </w:r>
          </w:p>
          <w:p w14:paraId="203B774B" w14:textId="77777777" w:rsidR="00694305" w:rsidRDefault="00694305" w:rsidP="00D968AB">
            <w:pPr>
              <w:numPr>
                <w:ilvl w:val="0"/>
                <w:numId w:val="94"/>
              </w:numPr>
            </w:pPr>
            <w:r>
              <w:t>vyjádří Pythagorovu větu matematickým vztahem</w:t>
            </w:r>
          </w:p>
          <w:p w14:paraId="245C3337" w14:textId="77777777" w:rsidR="00694305" w:rsidRDefault="00694305" w:rsidP="00D968AB">
            <w:pPr>
              <w:numPr>
                <w:ilvl w:val="0"/>
                <w:numId w:val="94"/>
              </w:numPr>
            </w:pPr>
            <w:r>
              <w:t>z</w:t>
            </w:r>
            <w:r w:rsidR="00040A61">
              <w:t> </w:t>
            </w:r>
            <w:r>
              <w:t>daných dvou stran pravoúhlého trojúhelníku vypočítá délku třetí strany</w:t>
            </w:r>
          </w:p>
          <w:p w14:paraId="00259CF3" w14:textId="77777777" w:rsidR="00694305" w:rsidRDefault="00694305" w:rsidP="00D968AB">
            <w:pPr>
              <w:numPr>
                <w:ilvl w:val="0"/>
                <w:numId w:val="94"/>
              </w:numPr>
            </w:pPr>
            <w:r>
              <w:t>aplikuje způsob řešení na konkrétní životní situace</w:t>
            </w:r>
          </w:p>
          <w:p w14:paraId="3E02D332" w14:textId="77777777" w:rsidR="00D018C3" w:rsidRDefault="00D018C3" w:rsidP="00D018C3">
            <w:pPr>
              <w:ind w:left="180"/>
            </w:pPr>
          </w:p>
          <w:p w14:paraId="0D6CF27F" w14:textId="77777777" w:rsidR="001E2A35" w:rsidRDefault="001E2A35" w:rsidP="00D018C3">
            <w:pPr>
              <w:ind w:left="180"/>
            </w:pPr>
          </w:p>
        </w:tc>
        <w:tc>
          <w:tcPr>
            <w:tcW w:w="3600" w:type="dxa"/>
          </w:tcPr>
          <w:p w14:paraId="279F9F05" w14:textId="77777777" w:rsidR="00694305" w:rsidRPr="00E603D5" w:rsidRDefault="00694305" w:rsidP="00803764">
            <w:pPr>
              <w:rPr>
                <w:b/>
              </w:rPr>
            </w:pPr>
            <w:r w:rsidRPr="00E603D5">
              <w:rPr>
                <w:b/>
              </w:rPr>
              <w:t>Pythagorova věta</w:t>
            </w:r>
          </w:p>
        </w:tc>
        <w:tc>
          <w:tcPr>
            <w:tcW w:w="3060" w:type="dxa"/>
          </w:tcPr>
          <w:p w14:paraId="31A45517" w14:textId="77777777" w:rsidR="00D018C3" w:rsidRDefault="00D018C3" w:rsidP="00803764">
            <w:pPr>
              <w:rPr>
                <w:i/>
              </w:rPr>
            </w:pPr>
          </w:p>
          <w:p w14:paraId="086117C5" w14:textId="77777777" w:rsidR="00694305" w:rsidRPr="00E603D5" w:rsidRDefault="00694305" w:rsidP="00803764">
            <w:pPr>
              <w:rPr>
                <w:i/>
              </w:rPr>
            </w:pPr>
            <w:r w:rsidRPr="00E603D5">
              <w:rPr>
                <w:i/>
              </w:rPr>
              <w:t>Fyzika/skládání sil</w:t>
            </w:r>
          </w:p>
          <w:p w14:paraId="0FD98DD4" w14:textId="77777777" w:rsidR="000D71F9" w:rsidRPr="00E603D5" w:rsidRDefault="000D71F9" w:rsidP="00803764">
            <w:pPr>
              <w:rPr>
                <w:i/>
              </w:rPr>
            </w:pPr>
            <w:r w:rsidRPr="00E603D5">
              <w:rPr>
                <w:i/>
              </w:rPr>
              <w:t>Dějepis/antická vzdělanost</w:t>
            </w:r>
          </w:p>
        </w:tc>
        <w:tc>
          <w:tcPr>
            <w:tcW w:w="2520" w:type="dxa"/>
          </w:tcPr>
          <w:p w14:paraId="2822A667" w14:textId="77777777" w:rsidR="00694305" w:rsidRDefault="00694305" w:rsidP="00803764"/>
        </w:tc>
      </w:tr>
      <w:tr w:rsidR="00694305" w14:paraId="0C793C9C" w14:textId="77777777">
        <w:tc>
          <w:tcPr>
            <w:tcW w:w="4968" w:type="dxa"/>
          </w:tcPr>
          <w:p w14:paraId="1868B6FD" w14:textId="77777777" w:rsidR="00D018C3" w:rsidRDefault="00D018C3" w:rsidP="00D018C3">
            <w:pPr>
              <w:ind w:left="180"/>
            </w:pPr>
          </w:p>
          <w:p w14:paraId="0440C50E" w14:textId="77777777" w:rsidR="00694305" w:rsidRDefault="00694305" w:rsidP="00D968AB">
            <w:pPr>
              <w:numPr>
                <w:ilvl w:val="0"/>
                <w:numId w:val="94"/>
              </w:numPr>
            </w:pPr>
            <w:r>
              <w:t>vlastními slovy vysvětlí, kterému číslu říkáme iracionální</w:t>
            </w:r>
          </w:p>
          <w:p w14:paraId="43D465F4" w14:textId="77777777" w:rsidR="00694305" w:rsidRDefault="00694305" w:rsidP="00D968AB">
            <w:pPr>
              <w:numPr>
                <w:ilvl w:val="0"/>
                <w:numId w:val="94"/>
              </w:numPr>
            </w:pPr>
            <w:r>
              <w:t>znázorní iracionální číslo na číselné ose</w:t>
            </w:r>
          </w:p>
          <w:p w14:paraId="46582080" w14:textId="77777777" w:rsidR="00694305" w:rsidRDefault="00694305" w:rsidP="00D968AB">
            <w:pPr>
              <w:numPr>
                <w:ilvl w:val="0"/>
                <w:numId w:val="94"/>
              </w:numPr>
            </w:pPr>
            <w:r>
              <w:t>definuje množinu reálných čísel</w:t>
            </w:r>
          </w:p>
        </w:tc>
        <w:tc>
          <w:tcPr>
            <w:tcW w:w="3600" w:type="dxa"/>
          </w:tcPr>
          <w:p w14:paraId="3DE3A6B1" w14:textId="77777777" w:rsidR="00694305" w:rsidRPr="00E603D5" w:rsidRDefault="00694305" w:rsidP="00803764">
            <w:pPr>
              <w:rPr>
                <w:b/>
              </w:rPr>
            </w:pPr>
            <w:r w:rsidRPr="00E603D5">
              <w:rPr>
                <w:b/>
              </w:rPr>
              <w:t>Reálná čísla</w:t>
            </w:r>
          </w:p>
        </w:tc>
        <w:tc>
          <w:tcPr>
            <w:tcW w:w="3060" w:type="dxa"/>
          </w:tcPr>
          <w:p w14:paraId="617EA61F" w14:textId="77777777" w:rsidR="00694305" w:rsidRDefault="00694305" w:rsidP="00803764"/>
          <w:p w14:paraId="52B7DA96" w14:textId="77777777" w:rsidR="00996AD1" w:rsidRDefault="00996AD1" w:rsidP="00803764"/>
        </w:tc>
        <w:tc>
          <w:tcPr>
            <w:tcW w:w="2520" w:type="dxa"/>
          </w:tcPr>
          <w:p w14:paraId="724998D6" w14:textId="77777777" w:rsidR="00996AD1" w:rsidRDefault="00996AD1" w:rsidP="00803764"/>
        </w:tc>
      </w:tr>
      <w:tr w:rsidR="00694305" w14:paraId="36C0FD03" w14:textId="77777777">
        <w:tc>
          <w:tcPr>
            <w:tcW w:w="4968" w:type="dxa"/>
          </w:tcPr>
          <w:p w14:paraId="2216F1AF" w14:textId="77777777" w:rsidR="00D018C3" w:rsidRDefault="00D018C3" w:rsidP="00D018C3">
            <w:pPr>
              <w:ind w:left="180"/>
            </w:pPr>
          </w:p>
          <w:p w14:paraId="65428536" w14:textId="77777777" w:rsidR="00694305" w:rsidRDefault="00694305" w:rsidP="00D968AB">
            <w:pPr>
              <w:numPr>
                <w:ilvl w:val="0"/>
                <w:numId w:val="94"/>
              </w:numPr>
            </w:pPr>
            <w:r>
              <w:t>pracuje se základní</w:t>
            </w:r>
            <w:r w:rsidR="003E593E">
              <w:t>mi</w:t>
            </w:r>
            <w:r>
              <w:t xml:space="preserve"> pojmy – poloměr, průměr, střed kružnice</w:t>
            </w:r>
          </w:p>
          <w:p w14:paraId="43FD6320" w14:textId="77777777" w:rsidR="00694305" w:rsidRDefault="00694305" w:rsidP="00D968AB">
            <w:pPr>
              <w:numPr>
                <w:ilvl w:val="0"/>
                <w:numId w:val="94"/>
              </w:numPr>
            </w:pPr>
            <w:r>
              <w:t>narýsuje kružnici a zapíše pomocí matematických symbolů</w:t>
            </w:r>
          </w:p>
          <w:p w14:paraId="6AD09BCA" w14:textId="77777777" w:rsidR="00694305" w:rsidRDefault="00694305" w:rsidP="00D968AB">
            <w:pPr>
              <w:numPr>
                <w:ilvl w:val="0"/>
                <w:numId w:val="94"/>
              </w:numPr>
            </w:pPr>
            <w:r>
              <w:t>vyjmenuje a popíše vzájemnou polohu přímky a kružnice</w:t>
            </w:r>
          </w:p>
          <w:p w14:paraId="5FF57411" w14:textId="77777777" w:rsidR="00694305" w:rsidRDefault="00694305" w:rsidP="00D968AB">
            <w:pPr>
              <w:numPr>
                <w:ilvl w:val="0"/>
                <w:numId w:val="94"/>
              </w:numPr>
            </w:pPr>
            <w:r>
              <w:t>stanoví podmínky pro  vzájemnou polohu přímky a kružnice</w:t>
            </w:r>
          </w:p>
          <w:p w14:paraId="6672885D" w14:textId="77777777" w:rsidR="00694305" w:rsidRDefault="00694305" w:rsidP="00D968AB">
            <w:pPr>
              <w:numPr>
                <w:ilvl w:val="0"/>
                <w:numId w:val="94"/>
              </w:numPr>
            </w:pPr>
            <w:r>
              <w:t>přesně narýsuje tečnu ke kružnici v</w:t>
            </w:r>
            <w:r w:rsidR="00040A61">
              <w:t> </w:t>
            </w:r>
            <w:r>
              <w:t>libovolném bodě kružnice</w:t>
            </w:r>
          </w:p>
          <w:p w14:paraId="52E64FF8" w14:textId="77777777" w:rsidR="00694305" w:rsidRDefault="00694305" w:rsidP="00D968AB">
            <w:pPr>
              <w:numPr>
                <w:ilvl w:val="0"/>
                <w:numId w:val="94"/>
              </w:numPr>
            </w:pPr>
            <w:r>
              <w:t>přesně narýsuje tečnu ke kružnici rovnoběžnou (kolmou) k</w:t>
            </w:r>
            <w:r w:rsidR="00040A61">
              <w:t> </w:t>
            </w:r>
            <w:r>
              <w:t>dané přímce</w:t>
            </w:r>
          </w:p>
          <w:p w14:paraId="6896C46B" w14:textId="77777777" w:rsidR="00694305" w:rsidRDefault="00694305" w:rsidP="00D968AB">
            <w:pPr>
              <w:numPr>
                <w:ilvl w:val="0"/>
                <w:numId w:val="94"/>
              </w:numPr>
            </w:pPr>
            <w:r>
              <w:t>vysvětlí pojmy čtvrtkružnice (čtvrtkruh) půlkružnice (půlkruh)</w:t>
            </w:r>
          </w:p>
          <w:p w14:paraId="7AFA2937" w14:textId="77777777" w:rsidR="00694305" w:rsidRDefault="00694305" w:rsidP="00D968AB">
            <w:pPr>
              <w:numPr>
                <w:ilvl w:val="0"/>
                <w:numId w:val="94"/>
              </w:numPr>
            </w:pPr>
            <w:r>
              <w:t>pracuje se vzorcem pro výpočet délky kružnice a obsahu kruhu</w:t>
            </w:r>
          </w:p>
          <w:p w14:paraId="6A0C15D8" w14:textId="77777777" w:rsidR="00694305" w:rsidRDefault="00694305" w:rsidP="00D968AB">
            <w:pPr>
              <w:numPr>
                <w:ilvl w:val="0"/>
                <w:numId w:val="94"/>
              </w:numPr>
            </w:pPr>
            <w:r>
              <w:t>zapíše vzorec, dosadí do něj a udá výsledek ve správných jednotkách</w:t>
            </w:r>
          </w:p>
          <w:p w14:paraId="6CAEEAD7" w14:textId="77777777" w:rsidR="00694305" w:rsidRDefault="00694305" w:rsidP="00D968AB">
            <w:pPr>
              <w:numPr>
                <w:ilvl w:val="0"/>
                <w:numId w:val="94"/>
              </w:numPr>
            </w:pPr>
            <w:r>
              <w:t>řeší jednoduché slovní úlohy</w:t>
            </w:r>
          </w:p>
        </w:tc>
        <w:tc>
          <w:tcPr>
            <w:tcW w:w="3600" w:type="dxa"/>
          </w:tcPr>
          <w:p w14:paraId="0D741F1D" w14:textId="77777777" w:rsidR="00694305" w:rsidRPr="00E603D5" w:rsidRDefault="00694305" w:rsidP="00803764">
            <w:pPr>
              <w:rPr>
                <w:b/>
              </w:rPr>
            </w:pPr>
            <w:r w:rsidRPr="00E603D5">
              <w:rPr>
                <w:b/>
              </w:rPr>
              <w:t>Kružnice, kruh</w:t>
            </w:r>
          </w:p>
          <w:p w14:paraId="3ADA4951" w14:textId="77777777" w:rsidR="00C9158C" w:rsidRDefault="00694305" w:rsidP="00803764">
            <w:r>
              <w:t xml:space="preserve">Vzájemná poloha přímky </w:t>
            </w:r>
          </w:p>
          <w:p w14:paraId="633B8197" w14:textId="77777777" w:rsidR="00694305" w:rsidRDefault="00694305" w:rsidP="00803764">
            <w:r>
              <w:t>a kružnice</w:t>
            </w:r>
          </w:p>
          <w:p w14:paraId="7CE75D89" w14:textId="77777777" w:rsidR="00694305" w:rsidRDefault="00694305" w:rsidP="00803764">
            <w:r>
              <w:t>Vzájemná poloha dvou kružnic</w:t>
            </w:r>
          </w:p>
          <w:p w14:paraId="52FC4F3F" w14:textId="77777777" w:rsidR="00694305" w:rsidRDefault="00694305" w:rsidP="00803764">
            <w:r>
              <w:t>Části kružnice (kruhu)</w:t>
            </w:r>
          </w:p>
          <w:p w14:paraId="3479151B" w14:textId="77777777" w:rsidR="00694305" w:rsidRDefault="00694305" w:rsidP="00803764">
            <w:r>
              <w:t>Délka kružnice</w:t>
            </w:r>
          </w:p>
          <w:p w14:paraId="242B71E5" w14:textId="77777777" w:rsidR="00694305" w:rsidRDefault="00694305" w:rsidP="00803764">
            <w:r>
              <w:t>Obsah kruhu</w:t>
            </w:r>
          </w:p>
        </w:tc>
        <w:tc>
          <w:tcPr>
            <w:tcW w:w="3060" w:type="dxa"/>
          </w:tcPr>
          <w:p w14:paraId="31BD23CD" w14:textId="77777777" w:rsidR="00D018C3" w:rsidRDefault="00D018C3" w:rsidP="00803764">
            <w:pPr>
              <w:rPr>
                <w:i/>
              </w:rPr>
            </w:pPr>
          </w:p>
          <w:p w14:paraId="40133F7F" w14:textId="77777777" w:rsidR="00694305" w:rsidRPr="00E603D5" w:rsidRDefault="00694305" w:rsidP="00803764">
            <w:pPr>
              <w:rPr>
                <w:i/>
              </w:rPr>
            </w:pPr>
            <w:r w:rsidRPr="00E603D5">
              <w:rPr>
                <w:i/>
              </w:rPr>
              <w:t>Fyzika/astronomie</w:t>
            </w:r>
          </w:p>
        </w:tc>
        <w:tc>
          <w:tcPr>
            <w:tcW w:w="2520" w:type="dxa"/>
          </w:tcPr>
          <w:p w14:paraId="3D77C4AD" w14:textId="77777777" w:rsidR="00694305" w:rsidRDefault="00694305" w:rsidP="00803764"/>
        </w:tc>
      </w:tr>
      <w:tr w:rsidR="00694305" w14:paraId="2CA75525" w14:textId="77777777">
        <w:tc>
          <w:tcPr>
            <w:tcW w:w="4968" w:type="dxa"/>
          </w:tcPr>
          <w:p w14:paraId="24B71F9A" w14:textId="77777777" w:rsidR="00D018C3" w:rsidRDefault="00D018C3" w:rsidP="00D018C3">
            <w:pPr>
              <w:ind w:left="180"/>
            </w:pPr>
          </w:p>
          <w:p w14:paraId="204423AD" w14:textId="77777777" w:rsidR="00694305" w:rsidRDefault="00694305" w:rsidP="00D968AB">
            <w:pPr>
              <w:numPr>
                <w:ilvl w:val="0"/>
                <w:numId w:val="94"/>
              </w:numPr>
            </w:pPr>
            <w:r>
              <w:t>popíše válec s</w:t>
            </w:r>
            <w:r w:rsidR="00040A61">
              <w:t> </w:t>
            </w:r>
            <w:r>
              <w:t>použitím správných pojmů</w:t>
            </w:r>
          </w:p>
          <w:p w14:paraId="71195752" w14:textId="77777777" w:rsidR="00694305" w:rsidRDefault="00694305" w:rsidP="00D968AB">
            <w:pPr>
              <w:numPr>
                <w:ilvl w:val="0"/>
                <w:numId w:val="94"/>
              </w:numPr>
            </w:pPr>
            <w:r>
              <w:t>načrtne válec a vyznačí v</w:t>
            </w:r>
            <w:r w:rsidR="00040A61">
              <w:t> </w:t>
            </w:r>
            <w:r>
              <w:t>náčrtu důležité rozměry</w:t>
            </w:r>
          </w:p>
          <w:p w14:paraId="7437DCD2" w14:textId="77777777" w:rsidR="00694305" w:rsidRDefault="00694305" w:rsidP="00D968AB">
            <w:pPr>
              <w:numPr>
                <w:ilvl w:val="0"/>
                <w:numId w:val="94"/>
              </w:numPr>
            </w:pPr>
            <w:r>
              <w:t>narýsuje(načrtne)  síť válce, pojmenuje části, ze kterých se skládá povrch válce</w:t>
            </w:r>
          </w:p>
          <w:p w14:paraId="1E1F6432" w14:textId="77777777" w:rsidR="00694305" w:rsidRDefault="00694305" w:rsidP="00D968AB">
            <w:pPr>
              <w:numPr>
                <w:ilvl w:val="0"/>
                <w:numId w:val="94"/>
              </w:numPr>
            </w:pPr>
            <w:r>
              <w:t xml:space="preserve">používá vzorce pro výpočet povrchu          </w:t>
            </w:r>
            <w:r w:rsidR="009F3735">
              <w:t xml:space="preserve">   </w:t>
            </w:r>
            <w:r>
              <w:t xml:space="preserve"> </w:t>
            </w:r>
            <w:r w:rsidR="007C763D">
              <w:t xml:space="preserve">   </w:t>
            </w:r>
            <w:r>
              <w:t>a objemu tělesa</w:t>
            </w:r>
          </w:p>
          <w:p w14:paraId="3553880A" w14:textId="77777777" w:rsidR="00694305" w:rsidRDefault="00694305" w:rsidP="00D968AB">
            <w:pPr>
              <w:numPr>
                <w:ilvl w:val="0"/>
                <w:numId w:val="94"/>
              </w:numPr>
            </w:pPr>
            <w:r>
              <w:t>dosadí do vzorce a uvede výsledek v</w:t>
            </w:r>
            <w:r w:rsidR="00040A61">
              <w:t> </w:t>
            </w:r>
            <w:r>
              <w:t>požadovaných jednotkách</w:t>
            </w:r>
          </w:p>
          <w:p w14:paraId="6096B21C" w14:textId="77777777" w:rsidR="00694305" w:rsidRDefault="00694305" w:rsidP="00D968AB">
            <w:pPr>
              <w:numPr>
                <w:ilvl w:val="0"/>
                <w:numId w:val="94"/>
              </w:numPr>
            </w:pPr>
            <w:r>
              <w:t>aplikuje výpočet na konkrétní problém</w:t>
            </w:r>
          </w:p>
        </w:tc>
        <w:tc>
          <w:tcPr>
            <w:tcW w:w="3600" w:type="dxa"/>
          </w:tcPr>
          <w:p w14:paraId="103BCB25" w14:textId="77777777" w:rsidR="00694305" w:rsidRPr="00E603D5" w:rsidRDefault="00694305" w:rsidP="00803764">
            <w:pPr>
              <w:rPr>
                <w:b/>
              </w:rPr>
            </w:pPr>
            <w:r w:rsidRPr="00E603D5">
              <w:rPr>
                <w:b/>
              </w:rPr>
              <w:t>Rotační válec</w:t>
            </w:r>
          </w:p>
          <w:p w14:paraId="60ECFE4A" w14:textId="77777777" w:rsidR="00694305" w:rsidRDefault="00694305" w:rsidP="00803764">
            <w:r>
              <w:t>Náčrt</w:t>
            </w:r>
          </w:p>
          <w:p w14:paraId="7EE45165" w14:textId="77777777" w:rsidR="00694305" w:rsidRDefault="00694305" w:rsidP="00803764">
            <w:r>
              <w:t>Síť</w:t>
            </w:r>
          </w:p>
          <w:p w14:paraId="18137AD7" w14:textId="77777777" w:rsidR="00694305" w:rsidRDefault="00694305" w:rsidP="00803764">
            <w:r>
              <w:t>Povrch</w:t>
            </w:r>
          </w:p>
          <w:p w14:paraId="3E5C5A5B" w14:textId="77777777" w:rsidR="00694305" w:rsidRDefault="00694305" w:rsidP="00803764">
            <w:r>
              <w:t>Objem</w:t>
            </w:r>
          </w:p>
          <w:p w14:paraId="78031D23" w14:textId="77777777" w:rsidR="005D46D7" w:rsidRDefault="005D46D7" w:rsidP="00803764"/>
          <w:p w14:paraId="2A81BDE1" w14:textId="77777777" w:rsidR="005D46D7" w:rsidRDefault="005D46D7" w:rsidP="00803764"/>
          <w:p w14:paraId="4E5E2572" w14:textId="77777777" w:rsidR="005D46D7" w:rsidRDefault="005D46D7" w:rsidP="00803764"/>
          <w:p w14:paraId="0CCF75E9" w14:textId="77777777" w:rsidR="005D46D7" w:rsidRDefault="005D46D7" w:rsidP="00803764"/>
          <w:p w14:paraId="0DEB29EA" w14:textId="77777777" w:rsidR="005D46D7" w:rsidRDefault="005D46D7" w:rsidP="00803764"/>
          <w:p w14:paraId="11B3A750" w14:textId="77777777" w:rsidR="005D46D7" w:rsidRDefault="005D46D7" w:rsidP="00803764"/>
        </w:tc>
        <w:tc>
          <w:tcPr>
            <w:tcW w:w="3060" w:type="dxa"/>
          </w:tcPr>
          <w:p w14:paraId="34266F78" w14:textId="77777777" w:rsidR="00694305" w:rsidRDefault="00694305" w:rsidP="00803764"/>
        </w:tc>
        <w:tc>
          <w:tcPr>
            <w:tcW w:w="2520" w:type="dxa"/>
          </w:tcPr>
          <w:p w14:paraId="418F2C67" w14:textId="77777777" w:rsidR="00694305" w:rsidRDefault="00694305" w:rsidP="00803764"/>
        </w:tc>
      </w:tr>
      <w:tr w:rsidR="00694305" w14:paraId="6DFE8D49" w14:textId="77777777">
        <w:tc>
          <w:tcPr>
            <w:tcW w:w="4968" w:type="dxa"/>
          </w:tcPr>
          <w:p w14:paraId="2A7A2B3C" w14:textId="77777777" w:rsidR="005D46D7" w:rsidRDefault="005D46D7" w:rsidP="005D46D7">
            <w:pPr>
              <w:ind w:left="180"/>
            </w:pPr>
          </w:p>
          <w:p w14:paraId="2BD95884" w14:textId="77777777" w:rsidR="00694305" w:rsidRDefault="00694305" w:rsidP="00D968AB">
            <w:pPr>
              <w:numPr>
                <w:ilvl w:val="0"/>
                <w:numId w:val="94"/>
              </w:numPr>
            </w:pPr>
            <w:r>
              <w:t>vysvětlí pojem množiny</w:t>
            </w:r>
          </w:p>
          <w:p w14:paraId="4C2590E0" w14:textId="77777777" w:rsidR="00694305" w:rsidRDefault="00694305" w:rsidP="00D968AB">
            <w:pPr>
              <w:numPr>
                <w:ilvl w:val="0"/>
                <w:numId w:val="94"/>
              </w:numPr>
            </w:pPr>
            <w:r>
              <w:t>u dané množiny najde společný znak</w:t>
            </w:r>
          </w:p>
          <w:p w14:paraId="5833C1CE" w14:textId="77777777" w:rsidR="00694305" w:rsidRDefault="00694305" w:rsidP="00D968AB">
            <w:pPr>
              <w:numPr>
                <w:ilvl w:val="0"/>
                <w:numId w:val="94"/>
              </w:numPr>
            </w:pPr>
            <w:r>
              <w:t>podle daného znaku určí množinu bodů</w:t>
            </w:r>
          </w:p>
          <w:p w14:paraId="549EF345" w14:textId="77777777" w:rsidR="00694305" w:rsidRDefault="00694305" w:rsidP="00D968AB">
            <w:pPr>
              <w:numPr>
                <w:ilvl w:val="0"/>
                <w:numId w:val="94"/>
              </w:numPr>
            </w:pPr>
            <w:r>
              <w:t>dodrží postup při řešení konstrukční úlohy</w:t>
            </w:r>
          </w:p>
          <w:p w14:paraId="70E78C6F" w14:textId="77777777" w:rsidR="00694305" w:rsidRDefault="00694305" w:rsidP="00D968AB">
            <w:pPr>
              <w:numPr>
                <w:ilvl w:val="0"/>
                <w:numId w:val="94"/>
              </w:numPr>
            </w:pPr>
            <w:r>
              <w:t>rozlišuje provedení náčrtu a konstrukce</w:t>
            </w:r>
          </w:p>
          <w:p w14:paraId="7E036D84" w14:textId="77777777" w:rsidR="00694305" w:rsidRDefault="00694305" w:rsidP="00D968AB">
            <w:pPr>
              <w:numPr>
                <w:ilvl w:val="0"/>
                <w:numId w:val="94"/>
              </w:numPr>
            </w:pPr>
            <w:r>
              <w:t>dodrží jednotné značení ve všech částech úlohy</w:t>
            </w:r>
          </w:p>
          <w:p w14:paraId="648D5012" w14:textId="77777777" w:rsidR="00694305" w:rsidRDefault="00694305" w:rsidP="00D968AB">
            <w:pPr>
              <w:numPr>
                <w:ilvl w:val="0"/>
                <w:numId w:val="94"/>
              </w:numPr>
            </w:pPr>
            <w:r>
              <w:t>postup řešení vyjádří slovně i pomocí symbolů</w:t>
            </w:r>
          </w:p>
          <w:p w14:paraId="1C45AAC4" w14:textId="77777777" w:rsidR="00694305" w:rsidRDefault="00694305" w:rsidP="00D968AB">
            <w:pPr>
              <w:numPr>
                <w:ilvl w:val="0"/>
                <w:numId w:val="94"/>
              </w:numPr>
            </w:pPr>
            <w:r>
              <w:t>rýsuje čistě, dodržuje pravidla rýsování</w:t>
            </w:r>
          </w:p>
          <w:p w14:paraId="37B4EE15" w14:textId="77777777" w:rsidR="00694305" w:rsidRDefault="00694305" w:rsidP="00D968AB">
            <w:pPr>
              <w:numPr>
                <w:ilvl w:val="0"/>
                <w:numId w:val="94"/>
              </w:numPr>
            </w:pPr>
            <w:r>
              <w:t>najde všechna řešení úlohy</w:t>
            </w:r>
          </w:p>
          <w:p w14:paraId="331E5D0B" w14:textId="77777777" w:rsidR="00694305" w:rsidRDefault="00694305" w:rsidP="00D968AB">
            <w:pPr>
              <w:numPr>
                <w:ilvl w:val="0"/>
                <w:numId w:val="94"/>
              </w:numPr>
            </w:pPr>
            <w:r>
              <w:t>rozhodne, která řešení odpovídají zadání</w:t>
            </w:r>
          </w:p>
        </w:tc>
        <w:tc>
          <w:tcPr>
            <w:tcW w:w="3600" w:type="dxa"/>
          </w:tcPr>
          <w:p w14:paraId="2EE4386D" w14:textId="77777777" w:rsidR="00694305" w:rsidRPr="00E603D5" w:rsidRDefault="00694305" w:rsidP="00803764">
            <w:pPr>
              <w:rPr>
                <w:b/>
              </w:rPr>
            </w:pPr>
            <w:r w:rsidRPr="00E603D5">
              <w:rPr>
                <w:b/>
              </w:rPr>
              <w:t>Konstrukční úlohy</w:t>
            </w:r>
          </w:p>
          <w:p w14:paraId="045587BE" w14:textId="77777777" w:rsidR="00694305" w:rsidRDefault="00694305" w:rsidP="00803764">
            <w:r>
              <w:t>Množiny bodů dané vlastnosti</w:t>
            </w:r>
          </w:p>
          <w:p w14:paraId="604524D7" w14:textId="77777777" w:rsidR="00694305" w:rsidRDefault="00694305" w:rsidP="00803764">
            <w:r>
              <w:t>Řešení konstrukčních úloh pomocí množin bodů</w:t>
            </w:r>
          </w:p>
          <w:p w14:paraId="57A33B5F" w14:textId="77777777" w:rsidR="00694305" w:rsidRDefault="00694305" w:rsidP="00803764">
            <w:r>
              <w:t xml:space="preserve">Konstrukce trojúhelníků </w:t>
            </w:r>
            <w:r w:rsidR="00895DFC">
              <w:t xml:space="preserve">               </w:t>
            </w:r>
            <w:r>
              <w:t>a čtyřúhelníků</w:t>
            </w:r>
          </w:p>
          <w:p w14:paraId="2C29A19A" w14:textId="77777777" w:rsidR="00694305" w:rsidRDefault="00694305" w:rsidP="00803764">
            <w:r>
              <w:t>Konstrukce v</w:t>
            </w:r>
            <w:r w:rsidR="00040A61">
              <w:t> </w:t>
            </w:r>
            <w:r>
              <w:t>rovině</w:t>
            </w:r>
          </w:p>
        </w:tc>
        <w:tc>
          <w:tcPr>
            <w:tcW w:w="3060" w:type="dxa"/>
          </w:tcPr>
          <w:p w14:paraId="54294E9C" w14:textId="77777777" w:rsidR="005D46D7" w:rsidRDefault="005D46D7" w:rsidP="00803764"/>
          <w:p w14:paraId="4FB9A351" w14:textId="77777777" w:rsidR="00694305" w:rsidRDefault="00694305" w:rsidP="00803764">
            <w:r>
              <w:t>OSV/Osobnostní rozvoj</w:t>
            </w:r>
            <w:r w:rsidR="003E593E">
              <w:t xml:space="preserve"> </w:t>
            </w:r>
            <w:r>
              <w:t>(kreativita</w:t>
            </w:r>
            <w:r w:rsidR="003E593E">
              <w:t xml:space="preserve"> </w:t>
            </w:r>
            <w:r w:rsidR="00040A61">
              <w:t>–</w:t>
            </w:r>
            <w:r>
              <w:t xml:space="preserve"> pružnost nápadů, originalita řešení)</w:t>
            </w:r>
          </w:p>
        </w:tc>
        <w:tc>
          <w:tcPr>
            <w:tcW w:w="2520" w:type="dxa"/>
          </w:tcPr>
          <w:p w14:paraId="1FBB42CE" w14:textId="77777777" w:rsidR="00694305" w:rsidRDefault="00694305" w:rsidP="00803764"/>
        </w:tc>
      </w:tr>
      <w:tr w:rsidR="00694305" w14:paraId="3FFE2D9D" w14:textId="77777777">
        <w:tc>
          <w:tcPr>
            <w:tcW w:w="4968" w:type="dxa"/>
          </w:tcPr>
          <w:p w14:paraId="597F090D" w14:textId="77777777" w:rsidR="005D46D7" w:rsidRDefault="005D46D7" w:rsidP="005D46D7">
            <w:pPr>
              <w:ind w:left="180"/>
            </w:pPr>
          </w:p>
          <w:p w14:paraId="798B2856" w14:textId="77777777" w:rsidR="00694305" w:rsidRDefault="00694305" w:rsidP="00D968AB">
            <w:pPr>
              <w:numPr>
                <w:ilvl w:val="0"/>
                <w:numId w:val="94"/>
              </w:numPr>
            </w:pPr>
            <w:r>
              <w:t>pozná výraz, utvoří výraz</w:t>
            </w:r>
          </w:p>
          <w:p w14:paraId="6A976BAB" w14:textId="77777777" w:rsidR="00694305" w:rsidRDefault="00694305" w:rsidP="00D968AB">
            <w:pPr>
              <w:numPr>
                <w:ilvl w:val="0"/>
                <w:numId w:val="94"/>
              </w:numPr>
            </w:pPr>
            <w:r>
              <w:t>rozliší číselný výraz a výraz s</w:t>
            </w:r>
            <w:r w:rsidR="00040A61">
              <w:t> </w:t>
            </w:r>
            <w:r>
              <w:t>proměnnou</w:t>
            </w:r>
          </w:p>
          <w:p w14:paraId="4E0A65D9" w14:textId="77777777" w:rsidR="00694305" w:rsidRDefault="00EC4BB9" w:rsidP="00D968AB">
            <w:pPr>
              <w:numPr>
                <w:ilvl w:val="0"/>
                <w:numId w:val="94"/>
              </w:numPr>
            </w:pPr>
            <w:r>
              <w:t>vysvětlí</w:t>
            </w:r>
            <w:r w:rsidR="00694305">
              <w:t xml:space="preserve"> význam proměnné</w:t>
            </w:r>
          </w:p>
          <w:p w14:paraId="7FF210CB" w14:textId="77777777" w:rsidR="00694305" w:rsidRDefault="00694305" w:rsidP="00D968AB">
            <w:pPr>
              <w:numPr>
                <w:ilvl w:val="0"/>
                <w:numId w:val="94"/>
              </w:numPr>
            </w:pPr>
            <w:r>
              <w:t>určí hodnotu číselného výrazu</w:t>
            </w:r>
          </w:p>
          <w:p w14:paraId="047B2938" w14:textId="77777777" w:rsidR="00694305" w:rsidRDefault="00694305" w:rsidP="00D968AB">
            <w:pPr>
              <w:numPr>
                <w:ilvl w:val="0"/>
                <w:numId w:val="94"/>
              </w:numPr>
            </w:pPr>
            <w:r>
              <w:t>pro zadané hodnoty proměnné určí hodnotu výrazu s</w:t>
            </w:r>
            <w:r w:rsidR="00040A61">
              <w:t> </w:t>
            </w:r>
            <w:r>
              <w:t>proměnnou</w:t>
            </w:r>
          </w:p>
          <w:p w14:paraId="03E90B5C" w14:textId="77777777" w:rsidR="00694305" w:rsidRDefault="00694305" w:rsidP="00D968AB">
            <w:pPr>
              <w:numPr>
                <w:ilvl w:val="0"/>
                <w:numId w:val="94"/>
              </w:numPr>
            </w:pPr>
            <w:r>
              <w:t>rozliší jednočlen od mnohočlenu</w:t>
            </w:r>
          </w:p>
          <w:p w14:paraId="1E657CE0" w14:textId="77777777" w:rsidR="00694305" w:rsidRDefault="00694305" w:rsidP="00D968AB">
            <w:pPr>
              <w:numPr>
                <w:ilvl w:val="0"/>
                <w:numId w:val="94"/>
              </w:numPr>
            </w:pPr>
            <w:r>
              <w:t>určí počet členů mnohočlenu</w:t>
            </w:r>
          </w:p>
          <w:p w14:paraId="3674568C" w14:textId="77777777" w:rsidR="00694305" w:rsidRDefault="00694305" w:rsidP="00D968AB">
            <w:pPr>
              <w:numPr>
                <w:ilvl w:val="0"/>
                <w:numId w:val="94"/>
              </w:numPr>
            </w:pPr>
            <w:r>
              <w:t>pracuje s</w:t>
            </w:r>
            <w:r w:rsidR="00040A61">
              <w:t> </w:t>
            </w:r>
            <w:r>
              <w:t>pravidly o sčítání, odčítání, násobení a dělení jednočlenů a mnohočlenů</w:t>
            </w:r>
          </w:p>
          <w:p w14:paraId="2829030A" w14:textId="77777777" w:rsidR="008759D8" w:rsidRPr="00FD05B7" w:rsidRDefault="008759D8" w:rsidP="00D968AB">
            <w:pPr>
              <w:numPr>
                <w:ilvl w:val="0"/>
                <w:numId w:val="94"/>
              </w:numPr>
            </w:pPr>
            <w:r w:rsidRPr="00FD05B7">
              <w:t>používá vzorce pro umocnění dvojčlenu        a rozdílu druhých  mocnin</w:t>
            </w:r>
          </w:p>
          <w:p w14:paraId="486669BA" w14:textId="77777777" w:rsidR="008759D8" w:rsidRPr="00FD05B7" w:rsidRDefault="008759D8" w:rsidP="00D968AB">
            <w:pPr>
              <w:numPr>
                <w:ilvl w:val="0"/>
                <w:numId w:val="94"/>
              </w:numPr>
            </w:pPr>
            <w:r w:rsidRPr="00FD05B7">
              <w:t>pomocí těchto vzorců umocní libovolný dvojčlen</w:t>
            </w:r>
          </w:p>
          <w:p w14:paraId="1BF2EF45" w14:textId="77777777" w:rsidR="008759D8" w:rsidRPr="00FD05B7" w:rsidRDefault="008759D8" w:rsidP="00D968AB">
            <w:pPr>
              <w:numPr>
                <w:ilvl w:val="0"/>
                <w:numId w:val="94"/>
              </w:numPr>
            </w:pPr>
            <w:r w:rsidRPr="00FD05B7">
              <w:t>pozná naopak, který kvadratický trojčlen lze zapsat ve tvaru druhé mocniny dvojčlenu</w:t>
            </w:r>
          </w:p>
          <w:p w14:paraId="51D1F6B8" w14:textId="77777777" w:rsidR="008759D8" w:rsidRPr="00FD05B7" w:rsidRDefault="008759D8" w:rsidP="00D968AB">
            <w:pPr>
              <w:numPr>
                <w:ilvl w:val="0"/>
                <w:numId w:val="94"/>
              </w:numPr>
            </w:pPr>
            <w:r w:rsidRPr="00FD05B7">
              <w:t>rozloží na součin rozdíl druhých mocnin</w:t>
            </w:r>
          </w:p>
          <w:p w14:paraId="7EF2C3B6" w14:textId="77777777" w:rsidR="0005500F" w:rsidRPr="000902CF" w:rsidRDefault="008759D8" w:rsidP="00D968AB">
            <w:pPr>
              <w:numPr>
                <w:ilvl w:val="0"/>
                <w:numId w:val="94"/>
              </w:numPr>
              <w:rPr>
                <w:color w:val="FF0000"/>
              </w:rPr>
            </w:pPr>
            <w:r w:rsidRPr="00FD05B7">
              <w:t>využívá princip vytýkání při rozkladu mnohočlenu na součin</w:t>
            </w:r>
          </w:p>
        </w:tc>
        <w:tc>
          <w:tcPr>
            <w:tcW w:w="3600" w:type="dxa"/>
          </w:tcPr>
          <w:p w14:paraId="424B1946" w14:textId="77777777" w:rsidR="00694305" w:rsidRPr="00E603D5" w:rsidRDefault="00694305" w:rsidP="00803764">
            <w:pPr>
              <w:rPr>
                <w:b/>
              </w:rPr>
            </w:pPr>
            <w:r w:rsidRPr="00E603D5">
              <w:rPr>
                <w:b/>
              </w:rPr>
              <w:t>Výrazy</w:t>
            </w:r>
          </w:p>
          <w:p w14:paraId="56156B85" w14:textId="77777777" w:rsidR="00694305" w:rsidRDefault="00694305" w:rsidP="00803764">
            <w:r>
              <w:t>Výraz a hodnota výrazu</w:t>
            </w:r>
          </w:p>
          <w:p w14:paraId="0ECAA609" w14:textId="77777777" w:rsidR="00694305" w:rsidRDefault="00694305" w:rsidP="00803764">
            <w:r>
              <w:t>Číselný výraz a výraz s</w:t>
            </w:r>
            <w:r w:rsidR="00040A61">
              <w:t> </w:t>
            </w:r>
            <w:r>
              <w:t>proměnnou</w:t>
            </w:r>
          </w:p>
          <w:p w14:paraId="0F505D25" w14:textId="77777777" w:rsidR="00694305" w:rsidRDefault="00694305" w:rsidP="00803764">
            <w:r>
              <w:t>Jednočlen, mnohočlen</w:t>
            </w:r>
          </w:p>
          <w:p w14:paraId="19121EEC" w14:textId="77777777" w:rsidR="00694305" w:rsidRDefault="00694305" w:rsidP="00803764">
            <w:r>
              <w:t>Početní operace s</w:t>
            </w:r>
            <w:r w:rsidR="00040A61">
              <w:t> </w:t>
            </w:r>
            <w:r>
              <w:t>výrazy</w:t>
            </w:r>
          </w:p>
          <w:p w14:paraId="67390C56" w14:textId="77777777" w:rsidR="008759D8" w:rsidRPr="00FD05B7" w:rsidRDefault="008759D8" w:rsidP="008759D8">
            <w:r w:rsidRPr="00FD05B7">
              <w:t>Celistvý výraz</w:t>
            </w:r>
            <w:r w:rsidR="003C17CC" w:rsidRPr="00FD05B7">
              <w:t xml:space="preserve"> </w:t>
            </w:r>
            <w:r w:rsidR="00040A61">
              <w:t>–</w:t>
            </w:r>
            <w:r w:rsidRPr="00FD05B7">
              <w:t xml:space="preserve"> druhá mocnina dvojčlenu, rozdíl druhých mocnin, rozklad na součin</w:t>
            </w:r>
          </w:p>
          <w:p w14:paraId="129B3FD2" w14:textId="77777777" w:rsidR="008759D8" w:rsidRDefault="008759D8" w:rsidP="00803764"/>
          <w:p w14:paraId="68EC2970" w14:textId="77777777" w:rsidR="00694305" w:rsidRDefault="00694305" w:rsidP="00803764"/>
        </w:tc>
        <w:tc>
          <w:tcPr>
            <w:tcW w:w="3060" w:type="dxa"/>
          </w:tcPr>
          <w:p w14:paraId="46FE98D6" w14:textId="77777777" w:rsidR="00694305" w:rsidRDefault="00694305" w:rsidP="00803764"/>
        </w:tc>
        <w:tc>
          <w:tcPr>
            <w:tcW w:w="2520" w:type="dxa"/>
          </w:tcPr>
          <w:p w14:paraId="303A19D8" w14:textId="77777777" w:rsidR="00694305" w:rsidRDefault="00694305" w:rsidP="00803764"/>
        </w:tc>
      </w:tr>
      <w:tr w:rsidR="00694305" w14:paraId="7BF80B55" w14:textId="77777777">
        <w:tc>
          <w:tcPr>
            <w:tcW w:w="4968" w:type="dxa"/>
          </w:tcPr>
          <w:p w14:paraId="1528B814" w14:textId="77777777" w:rsidR="005D46D7" w:rsidRDefault="005D46D7" w:rsidP="005D46D7">
            <w:pPr>
              <w:ind w:left="180"/>
            </w:pPr>
          </w:p>
          <w:p w14:paraId="562A9B26" w14:textId="77777777" w:rsidR="00694305" w:rsidRDefault="00694305" w:rsidP="00D968AB">
            <w:pPr>
              <w:numPr>
                <w:ilvl w:val="0"/>
                <w:numId w:val="94"/>
              </w:numPr>
            </w:pPr>
            <w:r>
              <w:t xml:space="preserve">vlastními slovy vyjádří rozdíl mezi rovností </w:t>
            </w:r>
            <w:r w:rsidR="00EC55C6">
              <w:t xml:space="preserve"> </w:t>
            </w:r>
            <w:r>
              <w:t>a rovnicí</w:t>
            </w:r>
          </w:p>
          <w:p w14:paraId="3B8EF060" w14:textId="77777777" w:rsidR="00694305" w:rsidRDefault="00EC4BB9" w:rsidP="00D968AB">
            <w:pPr>
              <w:numPr>
                <w:ilvl w:val="0"/>
                <w:numId w:val="94"/>
              </w:numPr>
            </w:pPr>
            <w:r>
              <w:t>pozná lineární rovnici, určí</w:t>
            </w:r>
            <w:r w:rsidR="00694305">
              <w:t>, kolik je v</w:t>
            </w:r>
            <w:r w:rsidR="00040A61">
              <w:t> </w:t>
            </w:r>
            <w:r w:rsidR="00694305">
              <w:t>ní neznámých</w:t>
            </w:r>
          </w:p>
          <w:p w14:paraId="75A8581B" w14:textId="77777777" w:rsidR="00694305" w:rsidRDefault="00694305" w:rsidP="00D968AB">
            <w:pPr>
              <w:numPr>
                <w:ilvl w:val="0"/>
                <w:numId w:val="94"/>
              </w:numPr>
            </w:pPr>
            <w:r>
              <w:t>vysvětlí, co znamená vyřešit rovnici</w:t>
            </w:r>
          </w:p>
          <w:p w14:paraId="5648FDB7" w14:textId="77777777" w:rsidR="00694305" w:rsidRDefault="00694305" w:rsidP="00D968AB">
            <w:pPr>
              <w:numPr>
                <w:ilvl w:val="0"/>
                <w:numId w:val="94"/>
              </w:numPr>
            </w:pPr>
            <w:r>
              <w:t>zaměří se na rovnice s</w:t>
            </w:r>
            <w:r w:rsidR="00040A61">
              <w:t> </w:t>
            </w:r>
            <w:r>
              <w:t>jednou neznámou</w:t>
            </w:r>
          </w:p>
          <w:p w14:paraId="493A43B3" w14:textId="77777777" w:rsidR="00694305" w:rsidRDefault="00EC4BB9" w:rsidP="00D968AB">
            <w:pPr>
              <w:numPr>
                <w:ilvl w:val="0"/>
                <w:numId w:val="94"/>
              </w:numPr>
            </w:pPr>
            <w:r>
              <w:t>použije ekvivalentní úpravy při řešení rovnice</w:t>
            </w:r>
          </w:p>
          <w:p w14:paraId="5B440B48" w14:textId="77777777" w:rsidR="00694305" w:rsidRDefault="00694305" w:rsidP="00D968AB">
            <w:pPr>
              <w:numPr>
                <w:ilvl w:val="0"/>
                <w:numId w:val="94"/>
              </w:numPr>
            </w:pPr>
            <w:r>
              <w:t>ověří si, že nalezené řešení je správné</w:t>
            </w:r>
          </w:p>
          <w:p w14:paraId="5C71C084" w14:textId="77777777" w:rsidR="00694305" w:rsidRDefault="00694305" w:rsidP="00D968AB">
            <w:pPr>
              <w:numPr>
                <w:ilvl w:val="0"/>
                <w:numId w:val="94"/>
              </w:numPr>
            </w:pPr>
            <w:r>
              <w:t>podle závěru rovnice rozhodne o počtu řešení</w:t>
            </w:r>
          </w:p>
          <w:p w14:paraId="12F36F5B" w14:textId="77777777" w:rsidR="00694305" w:rsidRDefault="00694305" w:rsidP="00D968AB">
            <w:pPr>
              <w:numPr>
                <w:ilvl w:val="0"/>
                <w:numId w:val="94"/>
              </w:numPr>
            </w:pPr>
            <w:r>
              <w:t>pracuje se vzorcem jako s</w:t>
            </w:r>
            <w:r w:rsidR="00040A61">
              <w:t> </w:t>
            </w:r>
            <w:r>
              <w:t>rovnicí</w:t>
            </w:r>
          </w:p>
          <w:p w14:paraId="2003C303" w14:textId="77777777" w:rsidR="004B7349" w:rsidRDefault="004B7349" w:rsidP="00D968AB">
            <w:pPr>
              <w:numPr>
                <w:ilvl w:val="0"/>
                <w:numId w:val="94"/>
              </w:numPr>
            </w:pPr>
            <w:r>
              <w:t>pomocí rovnic řeší slovní úlohy</w:t>
            </w:r>
          </w:p>
        </w:tc>
        <w:tc>
          <w:tcPr>
            <w:tcW w:w="3600" w:type="dxa"/>
          </w:tcPr>
          <w:p w14:paraId="4B5D1278" w14:textId="77777777" w:rsidR="00694305" w:rsidRPr="00E603D5" w:rsidRDefault="00694305" w:rsidP="00803764">
            <w:pPr>
              <w:rPr>
                <w:b/>
              </w:rPr>
            </w:pPr>
            <w:r w:rsidRPr="00E603D5">
              <w:rPr>
                <w:b/>
              </w:rPr>
              <w:t>Rovnice</w:t>
            </w:r>
          </w:p>
          <w:p w14:paraId="4C9A7144" w14:textId="77777777" w:rsidR="00694305" w:rsidRDefault="00694305" w:rsidP="00803764">
            <w:r>
              <w:t>Rovnice a rovnost</w:t>
            </w:r>
          </w:p>
          <w:p w14:paraId="5BF81837" w14:textId="77777777" w:rsidR="00694305" w:rsidRDefault="00694305" w:rsidP="00803764">
            <w:r>
              <w:t>Lineární rovnice s</w:t>
            </w:r>
            <w:r w:rsidR="00040A61">
              <w:t> </w:t>
            </w:r>
            <w:r>
              <w:t>jednou neznámou</w:t>
            </w:r>
          </w:p>
          <w:p w14:paraId="57C5E001" w14:textId="77777777" w:rsidR="00694305" w:rsidRDefault="00694305" w:rsidP="0005500F"/>
        </w:tc>
        <w:tc>
          <w:tcPr>
            <w:tcW w:w="3060" w:type="dxa"/>
          </w:tcPr>
          <w:p w14:paraId="5D2F6106" w14:textId="77777777" w:rsidR="005D46D7" w:rsidRDefault="005D46D7" w:rsidP="00803764">
            <w:pPr>
              <w:rPr>
                <w:i/>
              </w:rPr>
            </w:pPr>
          </w:p>
          <w:p w14:paraId="7DAA1B23" w14:textId="77777777" w:rsidR="00694305" w:rsidRPr="00E603D5" w:rsidRDefault="00694305" w:rsidP="00803764">
            <w:pPr>
              <w:rPr>
                <w:i/>
              </w:rPr>
            </w:pPr>
            <w:r w:rsidRPr="00E603D5">
              <w:rPr>
                <w:i/>
              </w:rPr>
              <w:t>Fyzika, Chemie/úpravy vzorců</w:t>
            </w:r>
          </w:p>
          <w:p w14:paraId="01E00681" w14:textId="77777777" w:rsidR="00694305" w:rsidRPr="00E603D5" w:rsidRDefault="00694305" w:rsidP="00803764">
            <w:pPr>
              <w:rPr>
                <w:i/>
              </w:rPr>
            </w:pPr>
          </w:p>
          <w:p w14:paraId="0A662EDA" w14:textId="77777777" w:rsidR="00694305" w:rsidRPr="00E603D5" w:rsidRDefault="00694305" w:rsidP="00803764">
            <w:pPr>
              <w:rPr>
                <w:i/>
              </w:rPr>
            </w:pPr>
          </w:p>
          <w:p w14:paraId="0D200637" w14:textId="77777777" w:rsidR="00694305" w:rsidRDefault="00694305" w:rsidP="00803764">
            <w:r>
              <w:t>OSV/Osobnostní rozvoj (cvičení sebekontroly</w:t>
            </w:r>
            <w:r w:rsidR="009B65EF">
              <w:t xml:space="preserve">            </w:t>
            </w:r>
            <w:r>
              <w:t>a sebeovládání)</w:t>
            </w:r>
          </w:p>
        </w:tc>
        <w:tc>
          <w:tcPr>
            <w:tcW w:w="2520" w:type="dxa"/>
          </w:tcPr>
          <w:p w14:paraId="209B2C1D" w14:textId="77777777" w:rsidR="00694305" w:rsidRDefault="00694305" w:rsidP="00803764"/>
        </w:tc>
      </w:tr>
      <w:tr w:rsidR="00694305" w14:paraId="6169E831" w14:textId="77777777">
        <w:tc>
          <w:tcPr>
            <w:tcW w:w="4968" w:type="dxa"/>
          </w:tcPr>
          <w:p w14:paraId="75D7BB07" w14:textId="77777777" w:rsidR="005D46D7" w:rsidRDefault="005D46D7" w:rsidP="005D46D7">
            <w:pPr>
              <w:ind w:left="180"/>
            </w:pPr>
          </w:p>
          <w:p w14:paraId="702F052F" w14:textId="77777777" w:rsidR="00694305" w:rsidRDefault="00694305" w:rsidP="00D968AB">
            <w:pPr>
              <w:numPr>
                <w:ilvl w:val="0"/>
                <w:numId w:val="94"/>
              </w:numPr>
            </w:pPr>
            <w:r>
              <w:t>vysvětlí význam</w:t>
            </w:r>
            <w:r w:rsidR="003E593E">
              <w:t xml:space="preserve"> a </w:t>
            </w:r>
            <w:r>
              <w:t>úkoly statistiky</w:t>
            </w:r>
          </w:p>
          <w:p w14:paraId="56E6CFD6" w14:textId="77777777" w:rsidR="00694305" w:rsidRDefault="00694305" w:rsidP="00D968AB">
            <w:pPr>
              <w:numPr>
                <w:ilvl w:val="0"/>
                <w:numId w:val="94"/>
              </w:numPr>
            </w:pPr>
            <w:r>
              <w:t>vlastními slovy vysvětlí pojmy znak</w:t>
            </w:r>
            <w:r w:rsidR="003E593E">
              <w:t>,</w:t>
            </w:r>
            <w:r>
              <w:t xml:space="preserve"> četnost znaku, modus, medián</w:t>
            </w:r>
          </w:p>
          <w:p w14:paraId="6FC03701" w14:textId="77777777" w:rsidR="00694305" w:rsidRDefault="00694305" w:rsidP="00D968AB">
            <w:pPr>
              <w:numPr>
                <w:ilvl w:val="0"/>
                <w:numId w:val="94"/>
              </w:numPr>
            </w:pPr>
            <w:r>
              <w:t>vypočítá aritmetický průměr znaku</w:t>
            </w:r>
          </w:p>
          <w:p w14:paraId="3C0B21A4" w14:textId="77777777" w:rsidR="00694305" w:rsidRDefault="00694305" w:rsidP="00D968AB">
            <w:pPr>
              <w:numPr>
                <w:ilvl w:val="0"/>
                <w:numId w:val="94"/>
              </w:numPr>
            </w:pPr>
            <w:r>
              <w:t>určí odchylku od průměru</w:t>
            </w:r>
          </w:p>
          <w:p w14:paraId="12166939" w14:textId="77777777" w:rsidR="00694305" w:rsidRDefault="00694305" w:rsidP="00D968AB">
            <w:pPr>
              <w:numPr>
                <w:ilvl w:val="0"/>
                <w:numId w:val="94"/>
              </w:numPr>
            </w:pPr>
            <w:r>
              <w:t>čte z</w:t>
            </w:r>
            <w:r w:rsidR="00040A61">
              <w:t> </w:t>
            </w:r>
            <w:r>
              <w:t>diagramu</w:t>
            </w:r>
            <w:r w:rsidR="003E00C4">
              <w:t>, vytvoří diagram</w:t>
            </w:r>
          </w:p>
        </w:tc>
        <w:tc>
          <w:tcPr>
            <w:tcW w:w="3600" w:type="dxa"/>
          </w:tcPr>
          <w:p w14:paraId="00CF5E9E" w14:textId="77777777" w:rsidR="00694305" w:rsidRPr="00E603D5" w:rsidRDefault="00694305" w:rsidP="00803764">
            <w:pPr>
              <w:rPr>
                <w:b/>
              </w:rPr>
            </w:pPr>
            <w:r w:rsidRPr="00E603D5">
              <w:rPr>
                <w:b/>
              </w:rPr>
              <w:t>Statistika</w:t>
            </w:r>
          </w:p>
          <w:p w14:paraId="2E6D7BA3" w14:textId="77777777" w:rsidR="00694305" w:rsidRDefault="00694305" w:rsidP="00803764">
            <w:r>
              <w:t>Základní pojmy</w:t>
            </w:r>
          </w:p>
          <w:p w14:paraId="392CE473" w14:textId="77777777" w:rsidR="00694305" w:rsidRDefault="00694305" w:rsidP="00803764">
            <w:r>
              <w:t>Aritmetický průměr</w:t>
            </w:r>
          </w:p>
          <w:p w14:paraId="0A44D2A8" w14:textId="77777777" w:rsidR="00694305" w:rsidRDefault="00694305" w:rsidP="00803764">
            <w:r>
              <w:t>Diagramy</w:t>
            </w:r>
          </w:p>
        </w:tc>
        <w:tc>
          <w:tcPr>
            <w:tcW w:w="3060" w:type="dxa"/>
          </w:tcPr>
          <w:p w14:paraId="0D521BC0" w14:textId="77777777" w:rsidR="005D46D7" w:rsidRDefault="005D46D7" w:rsidP="00803764">
            <w:pPr>
              <w:rPr>
                <w:i/>
              </w:rPr>
            </w:pPr>
          </w:p>
          <w:p w14:paraId="21FF4861" w14:textId="77777777" w:rsidR="00694305" w:rsidRPr="00E603D5" w:rsidRDefault="00694305" w:rsidP="00803764">
            <w:pPr>
              <w:rPr>
                <w:i/>
              </w:rPr>
            </w:pPr>
            <w:r w:rsidRPr="00E603D5">
              <w:rPr>
                <w:i/>
              </w:rPr>
              <w:t>Zeměpis/práce s</w:t>
            </w:r>
            <w:r w:rsidR="00040A61">
              <w:rPr>
                <w:i/>
              </w:rPr>
              <w:t> </w:t>
            </w:r>
            <w:r w:rsidRPr="00E603D5">
              <w:rPr>
                <w:i/>
              </w:rPr>
              <w:t>tabulkami</w:t>
            </w:r>
          </w:p>
        </w:tc>
        <w:tc>
          <w:tcPr>
            <w:tcW w:w="2520" w:type="dxa"/>
          </w:tcPr>
          <w:p w14:paraId="59886A7B" w14:textId="77777777" w:rsidR="00694305" w:rsidRDefault="00694305" w:rsidP="00803764"/>
        </w:tc>
      </w:tr>
    </w:tbl>
    <w:p w14:paraId="21B9B7C1" w14:textId="77777777" w:rsidR="00AE5A3B" w:rsidRDefault="00AE5A3B" w:rsidP="00694305">
      <w:pPr>
        <w:rPr>
          <w:b/>
        </w:rPr>
        <w:sectPr w:rsidR="00AE5A3B" w:rsidSect="00A64F29">
          <w:pgSz w:w="16838" w:h="11906" w:orient="landscape"/>
          <w:pgMar w:top="1418" w:right="1418" w:bottom="1418" w:left="1418" w:header="709" w:footer="709" w:gutter="0"/>
          <w:cols w:space="708"/>
          <w:docGrid w:linePitch="360"/>
        </w:sectPr>
      </w:pPr>
    </w:p>
    <w:p w14:paraId="36FD9524" w14:textId="7B34554F" w:rsidR="0005500F" w:rsidRDefault="0005500F" w:rsidP="00694305">
      <w:pPr>
        <w:rPr>
          <w:b/>
        </w:rPr>
      </w:pPr>
    </w:p>
    <w:p w14:paraId="076BEC80" w14:textId="77777777" w:rsidR="00694305" w:rsidRPr="006B1F8C" w:rsidRDefault="00694305" w:rsidP="00694305">
      <w:pPr>
        <w:rPr>
          <w:b/>
        </w:rPr>
      </w:pPr>
      <w:r w:rsidRPr="006B1F8C">
        <w:rPr>
          <w:b/>
        </w:rPr>
        <w:t xml:space="preserve">Vzdělávací oblast: </w:t>
      </w:r>
      <w:r w:rsidRPr="00DA34B4">
        <w:t>Matematika</w:t>
      </w:r>
      <w:r>
        <w:t xml:space="preserve"> a její aplikace</w:t>
      </w:r>
    </w:p>
    <w:p w14:paraId="525CA1F2" w14:textId="77777777" w:rsidR="00694305" w:rsidRPr="00BB0806" w:rsidRDefault="00694305" w:rsidP="00694305">
      <w:pPr>
        <w:rPr>
          <w:color w:val="FF0000"/>
        </w:rPr>
      </w:pPr>
      <w:r w:rsidRPr="00B17AE5">
        <w:rPr>
          <w:b/>
        </w:rPr>
        <w:t>Vyučovací předmět</w:t>
      </w:r>
      <w:r w:rsidR="00895DFC">
        <w:rPr>
          <w:b/>
        </w:rPr>
        <w:t>:</w:t>
      </w:r>
      <w:r w:rsidR="002E4B12">
        <w:t xml:space="preserve"> M</w:t>
      </w:r>
      <w:r>
        <w:t>atematika</w:t>
      </w:r>
    </w:p>
    <w:p w14:paraId="46BDAAA3" w14:textId="77777777" w:rsidR="007C763D" w:rsidRDefault="00895DFC" w:rsidP="00694305">
      <w:r>
        <w:rPr>
          <w:b/>
        </w:rPr>
        <w:t>Ročník</w:t>
      </w:r>
      <w:r w:rsidR="00694305" w:rsidRPr="00B17AE5">
        <w:rPr>
          <w:b/>
        </w:rPr>
        <w:t>:</w:t>
      </w:r>
      <w:r>
        <w:rPr>
          <w:b/>
        </w:rPr>
        <w:t xml:space="preserve"> </w:t>
      </w:r>
      <w:r w:rsidR="00694305">
        <w:t>devátý</w:t>
      </w:r>
    </w:p>
    <w:p w14:paraId="7548145D" w14:textId="77777777" w:rsidR="007C763D" w:rsidRDefault="007C763D" w:rsidP="00694305"/>
    <w:p w14:paraId="2A93A999" w14:textId="77777777" w:rsidR="00581E54" w:rsidRPr="00581E54" w:rsidRDefault="00581E54" w:rsidP="00581E54">
      <w:r w:rsidRPr="00581E54">
        <w:rPr>
          <w:b/>
        </w:rPr>
        <w:t>Výstupy RVP:</w:t>
      </w:r>
      <w:r w:rsidRPr="00581E54">
        <w:t xml:space="preserve"> </w:t>
      </w:r>
    </w:p>
    <w:p w14:paraId="7DDE1B2F" w14:textId="77777777" w:rsidR="00581E54" w:rsidRPr="00581E54" w:rsidRDefault="00581E54" w:rsidP="00581E54">
      <w:r w:rsidRPr="00581E54">
        <w:t xml:space="preserve">   žák</w:t>
      </w:r>
    </w:p>
    <w:p w14:paraId="4CC5DAA7" w14:textId="77777777" w:rsidR="00581E54" w:rsidRPr="00581E54" w:rsidRDefault="00581E54" w:rsidP="00581E54">
      <w:r w:rsidRPr="00581E54">
        <w:rPr>
          <w:bCs/>
        </w:rPr>
        <w:t xml:space="preserve">M-9-1-08 </w:t>
      </w:r>
      <w:r w:rsidRPr="00581E54">
        <w:t>formuluje a řeší reálnou situaci pomocí rovnic a jejich soustav</w:t>
      </w:r>
    </w:p>
    <w:p w14:paraId="5D6206D1" w14:textId="77777777" w:rsidR="00581E54" w:rsidRPr="00581E54" w:rsidRDefault="00581E54" w:rsidP="00581E54">
      <w:r w:rsidRPr="00581E54">
        <w:rPr>
          <w:bCs/>
        </w:rPr>
        <w:t xml:space="preserve">M-9-2-04 </w:t>
      </w:r>
      <w:r w:rsidRPr="00581E54">
        <w:t>vyjádří funkční vztah tabulkou, rovnicí a grafem</w:t>
      </w:r>
    </w:p>
    <w:p w14:paraId="14AC6B14" w14:textId="77777777" w:rsidR="00581E54" w:rsidRPr="00581E54" w:rsidRDefault="00581E54" w:rsidP="00581E54">
      <w:r w:rsidRPr="00581E54">
        <w:rPr>
          <w:bCs/>
        </w:rPr>
        <w:t xml:space="preserve">M-9-2-05 </w:t>
      </w:r>
      <w:r w:rsidRPr="00581E54">
        <w:t>matematizuje jednoduché reálné situace s využitím funkčních vztahů</w:t>
      </w:r>
    </w:p>
    <w:p w14:paraId="35948800" w14:textId="77777777" w:rsidR="00581E54" w:rsidRPr="00581E54" w:rsidRDefault="00581E54" w:rsidP="00581E54">
      <w:r w:rsidRPr="00581E54">
        <w:rPr>
          <w:bCs/>
        </w:rPr>
        <w:t xml:space="preserve">M-9-3-07 </w:t>
      </w:r>
      <w:r w:rsidRPr="00581E54">
        <w:t>užívá k argumentaci při výpočtech věty o podobnosti trojúhelníků</w:t>
      </w:r>
    </w:p>
    <w:p w14:paraId="1E324883" w14:textId="77777777" w:rsidR="00581E54" w:rsidRPr="00581E54" w:rsidRDefault="00581E54" w:rsidP="00581E54">
      <w:r w:rsidRPr="00581E54">
        <w:rPr>
          <w:bCs/>
        </w:rPr>
        <w:t xml:space="preserve">M-9-3-09 </w:t>
      </w:r>
      <w:r w:rsidRPr="00581E54">
        <w:t>určuje a charakterizuje prostorové útvary (jehlan, kužel, koule), analyzuje jejich vlastnosti</w:t>
      </w:r>
    </w:p>
    <w:p w14:paraId="0A147B45" w14:textId="77777777" w:rsidR="00581E54" w:rsidRPr="00581E54" w:rsidRDefault="00581E54" w:rsidP="00581E54">
      <w:r w:rsidRPr="00581E54">
        <w:rPr>
          <w:bCs/>
        </w:rPr>
        <w:t xml:space="preserve">M-9-3-10 </w:t>
      </w:r>
      <w:r w:rsidRPr="00581E54">
        <w:t>odhadne a vypočítá povrch a objem jehlanu (kužele, koule)</w:t>
      </w:r>
    </w:p>
    <w:p w14:paraId="4EC9C9F3" w14:textId="77777777" w:rsidR="00581E54" w:rsidRPr="00581E54" w:rsidRDefault="00581E54" w:rsidP="00581E54">
      <w:r w:rsidRPr="00581E54">
        <w:rPr>
          <w:bCs/>
        </w:rPr>
        <w:t xml:space="preserve">M-9-3-11 </w:t>
      </w:r>
      <w:r w:rsidRPr="00581E54">
        <w:t>načrtne a sestrojí síť jehlanu a kužele</w:t>
      </w:r>
    </w:p>
    <w:p w14:paraId="2E555ED9" w14:textId="77777777" w:rsidR="00581E54" w:rsidRPr="00581E54" w:rsidRDefault="00581E54" w:rsidP="00581E54">
      <w:r w:rsidRPr="00581E54">
        <w:rPr>
          <w:bCs/>
        </w:rPr>
        <w:t xml:space="preserve">M-9-3-12 </w:t>
      </w:r>
      <w:r w:rsidRPr="00581E54">
        <w:t>načrtne obraz jehlanu, kužele a koule</w:t>
      </w:r>
    </w:p>
    <w:p w14:paraId="1C247011" w14:textId="77777777" w:rsidR="00581E54" w:rsidRPr="00581E54" w:rsidRDefault="00581E54" w:rsidP="00581E54">
      <w:r w:rsidRPr="00581E54">
        <w:rPr>
          <w:bCs/>
        </w:rPr>
        <w:t xml:space="preserve">M-9-3-13 </w:t>
      </w:r>
      <w:r w:rsidRPr="00581E54">
        <w:t>analyzuje a řeší aplikační geometrické úlohy s využitím osvojeného matematického aparátu</w:t>
      </w:r>
    </w:p>
    <w:p w14:paraId="3CEC0FB9" w14:textId="77777777" w:rsidR="00581E54" w:rsidRPr="00581E54" w:rsidRDefault="00581E54" w:rsidP="00581E54">
      <w:r w:rsidRPr="00581E54">
        <w:rPr>
          <w:bCs/>
        </w:rPr>
        <w:t xml:space="preserve">M-9-4-01 </w:t>
      </w:r>
      <w:r w:rsidRPr="00581E54">
        <w:t>užívá logickou úvahu a kombinační úsudek při řešení úloh a problémů a nalézá různá řešení předkládaných nebo zkoumaných situací</w:t>
      </w:r>
    </w:p>
    <w:p w14:paraId="4723F3FD" w14:textId="77777777" w:rsidR="00581E54" w:rsidRPr="00581E54" w:rsidRDefault="00581E54" w:rsidP="00581E54">
      <w:r w:rsidRPr="00581E54">
        <w:rPr>
          <w:bCs/>
        </w:rPr>
        <w:t xml:space="preserve">M-9-4-02 </w:t>
      </w:r>
      <w:r w:rsidRPr="00581E54">
        <w:t xml:space="preserve">řeší úlohy na prostorovou představivost, aplikuje a kombinuje poznatky a dovednosti z různých </w:t>
      </w:r>
      <w:proofErr w:type="spellStart"/>
      <w:r w:rsidRPr="00581E54">
        <w:t>tématických</w:t>
      </w:r>
      <w:proofErr w:type="spellEnd"/>
      <w:r w:rsidRPr="00581E54">
        <w:t xml:space="preserve"> oblastí</w:t>
      </w:r>
    </w:p>
    <w:p w14:paraId="49540B33" w14:textId="77777777" w:rsidR="00581E54" w:rsidRPr="00581E54" w:rsidRDefault="00581E54" w:rsidP="00581E54"/>
    <w:p w14:paraId="383E78A6" w14:textId="77777777" w:rsidR="00581E54" w:rsidRPr="00581E54" w:rsidRDefault="00581E54" w:rsidP="00581E54">
      <w:pPr>
        <w:rPr>
          <w:b/>
        </w:rPr>
      </w:pPr>
      <w:r w:rsidRPr="00581E54">
        <w:rPr>
          <w:b/>
        </w:rPr>
        <w:t>Minimální doporučená úroveň výstupů RVP pro žáky se speciálními vzdělávacími potřebami:</w:t>
      </w:r>
    </w:p>
    <w:p w14:paraId="4FA738F8" w14:textId="77777777" w:rsidR="00581E54" w:rsidRPr="00581E54" w:rsidRDefault="00581E54" w:rsidP="00581E54">
      <w:r w:rsidRPr="00581E54">
        <w:t xml:space="preserve">   žák</w:t>
      </w:r>
    </w:p>
    <w:p w14:paraId="5D415291" w14:textId="77777777" w:rsidR="00581E54" w:rsidRPr="00581E54" w:rsidRDefault="00581E54" w:rsidP="00581E54">
      <w:r w:rsidRPr="00581E54">
        <w:t>M-9-2-04p vypracuje jednoduchou tabulku</w:t>
      </w:r>
    </w:p>
    <w:p w14:paraId="2E0961AA" w14:textId="77777777" w:rsidR="00581E54" w:rsidRPr="00581E54" w:rsidRDefault="00581E54" w:rsidP="00581E54">
      <w:r w:rsidRPr="00581E54">
        <w:t>M-9-3-12p zobrazuje jednoduchá tělesa</w:t>
      </w:r>
    </w:p>
    <w:p w14:paraId="38F47A32" w14:textId="77777777" w:rsidR="00581E54" w:rsidRPr="00581E54" w:rsidRDefault="00581E54" w:rsidP="00581E54">
      <w:r w:rsidRPr="00581E54">
        <w:t>M-9-3-11p sestaví síť jehlanu, kužele</w:t>
      </w:r>
    </w:p>
    <w:p w14:paraId="160095ED" w14:textId="77777777" w:rsidR="00581E54" w:rsidRPr="00581E54" w:rsidRDefault="00581E54" w:rsidP="00581E54">
      <w:r w:rsidRPr="00581E54">
        <w:t>M-9-4-02p aplikuje poznatky a dovednosti z jiných vzdělávacích oblastí</w:t>
      </w:r>
    </w:p>
    <w:p w14:paraId="2F845CB2" w14:textId="7B0BEE62" w:rsidR="00581E54" w:rsidRPr="00581E54" w:rsidRDefault="00331DBA" w:rsidP="00581E54">
      <w:r>
        <w:t>-</w:t>
      </w:r>
      <w:r>
        <w:tab/>
      </w:r>
      <w:r w:rsidR="00581E54" w:rsidRPr="00581E54">
        <w:t>pou</w:t>
      </w:r>
      <w:r>
        <w:t>žívá technické písmo</w:t>
      </w:r>
      <w:r>
        <w:br/>
        <w:t>-</w:t>
      </w:r>
      <w:r>
        <w:tab/>
      </w:r>
      <w:proofErr w:type="spellStart"/>
      <w:r w:rsidR="00581E54" w:rsidRPr="00581E54">
        <w:t>te</w:t>
      </w:r>
      <w:proofErr w:type="spellEnd"/>
      <w:r w:rsidR="00581E54" w:rsidRPr="00581E54">
        <w:t> jednoduché technické výkresy a rozumí jim</w:t>
      </w:r>
    </w:p>
    <w:p w14:paraId="658D1498" w14:textId="77777777" w:rsidR="00AE5A3B" w:rsidRDefault="00331DBA" w:rsidP="00694305">
      <w:pPr>
        <w:sectPr w:rsidR="00AE5A3B" w:rsidSect="00A64F29">
          <w:pgSz w:w="16838" w:h="11906" w:orient="landscape"/>
          <w:pgMar w:top="1418" w:right="1418" w:bottom="1418" w:left="1418" w:header="709" w:footer="709" w:gutter="0"/>
          <w:cols w:space="708"/>
          <w:docGrid w:linePitch="360"/>
        </w:sectPr>
      </w:pPr>
      <w:r>
        <w:t>-</w:t>
      </w:r>
      <w:r>
        <w:tab/>
      </w:r>
      <w:r w:rsidR="00581E54" w:rsidRPr="00581E54">
        <w:t>zvládá početní úkony s penězi</w:t>
      </w:r>
    </w:p>
    <w:p w14:paraId="5CB25A9E" w14:textId="493A8856" w:rsidR="00694305" w:rsidRDefault="00694305" w:rsidP="006943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600"/>
        <w:gridCol w:w="3240"/>
        <w:gridCol w:w="2520"/>
      </w:tblGrid>
      <w:tr w:rsidR="00694305" w14:paraId="405B47B6" w14:textId="77777777">
        <w:tc>
          <w:tcPr>
            <w:tcW w:w="4788" w:type="dxa"/>
          </w:tcPr>
          <w:p w14:paraId="414B4F1E" w14:textId="77777777" w:rsidR="00694305" w:rsidRPr="00E603D5" w:rsidRDefault="00694305" w:rsidP="00E603D5">
            <w:pPr>
              <w:jc w:val="center"/>
              <w:rPr>
                <w:b/>
              </w:rPr>
            </w:pPr>
            <w:r w:rsidRPr="00E603D5">
              <w:rPr>
                <w:b/>
              </w:rPr>
              <w:t>Školní výstupy</w:t>
            </w:r>
          </w:p>
        </w:tc>
        <w:tc>
          <w:tcPr>
            <w:tcW w:w="3600" w:type="dxa"/>
          </w:tcPr>
          <w:p w14:paraId="01270513" w14:textId="77777777" w:rsidR="00694305" w:rsidRPr="00E603D5" w:rsidRDefault="00694305" w:rsidP="00E603D5">
            <w:pPr>
              <w:jc w:val="center"/>
              <w:rPr>
                <w:b/>
              </w:rPr>
            </w:pPr>
            <w:r w:rsidRPr="00E603D5">
              <w:rPr>
                <w:b/>
              </w:rPr>
              <w:t>Učivo</w:t>
            </w:r>
          </w:p>
        </w:tc>
        <w:tc>
          <w:tcPr>
            <w:tcW w:w="3240" w:type="dxa"/>
          </w:tcPr>
          <w:p w14:paraId="50FA4ED7" w14:textId="77777777" w:rsidR="00694305" w:rsidRPr="00E603D5" w:rsidRDefault="00694305" w:rsidP="00E603D5">
            <w:pPr>
              <w:jc w:val="center"/>
              <w:rPr>
                <w:b/>
              </w:rPr>
            </w:pPr>
            <w:r w:rsidRPr="00E603D5">
              <w:rPr>
                <w:b/>
              </w:rPr>
              <w:t>Průřezová témata, přesahy</w:t>
            </w:r>
          </w:p>
        </w:tc>
        <w:tc>
          <w:tcPr>
            <w:tcW w:w="2520" w:type="dxa"/>
          </w:tcPr>
          <w:p w14:paraId="2DAF7D00" w14:textId="77777777" w:rsidR="00694305" w:rsidRPr="00E603D5" w:rsidRDefault="00694305" w:rsidP="00E603D5">
            <w:pPr>
              <w:jc w:val="center"/>
              <w:rPr>
                <w:b/>
              </w:rPr>
            </w:pPr>
            <w:r w:rsidRPr="00E603D5">
              <w:rPr>
                <w:b/>
              </w:rPr>
              <w:t>Poznámky</w:t>
            </w:r>
          </w:p>
        </w:tc>
      </w:tr>
      <w:tr w:rsidR="00694305" w14:paraId="4DF056D6" w14:textId="77777777">
        <w:tc>
          <w:tcPr>
            <w:tcW w:w="4788" w:type="dxa"/>
          </w:tcPr>
          <w:p w14:paraId="08DADB60" w14:textId="77777777" w:rsidR="005D46D7" w:rsidRPr="00BF5C88" w:rsidRDefault="00694305" w:rsidP="005D46D7">
            <w:pPr>
              <w:rPr>
                <w:strike/>
                <w:u w:val="single"/>
              </w:rPr>
            </w:pPr>
            <w:r w:rsidRPr="00BF5C88">
              <w:rPr>
                <w:strike/>
                <w:u w:val="single"/>
              </w:rPr>
              <w:t>Žák podle svých schopností:</w:t>
            </w:r>
          </w:p>
          <w:p w14:paraId="4F1EA593" w14:textId="77777777" w:rsidR="00694305" w:rsidRPr="00BF5C88" w:rsidRDefault="00694305" w:rsidP="00D968AB">
            <w:pPr>
              <w:numPr>
                <w:ilvl w:val="0"/>
                <w:numId w:val="94"/>
              </w:numPr>
              <w:rPr>
                <w:strike/>
              </w:rPr>
            </w:pPr>
            <w:r w:rsidRPr="00BF5C88">
              <w:rPr>
                <w:strike/>
              </w:rPr>
              <w:t>sečte, odečte, vynásobí libovolné výrazy</w:t>
            </w:r>
          </w:p>
          <w:p w14:paraId="65C2DEFA" w14:textId="77777777" w:rsidR="00694305" w:rsidRPr="00BF5C88" w:rsidRDefault="00694305" w:rsidP="00D968AB">
            <w:pPr>
              <w:numPr>
                <w:ilvl w:val="0"/>
                <w:numId w:val="94"/>
              </w:numPr>
              <w:rPr>
                <w:strike/>
              </w:rPr>
            </w:pPr>
            <w:r w:rsidRPr="00BF5C88">
              <w:rPr>
                <w:strike/>
              </w:rPr>
              <w:t>vydělí mnohočlen jednočlenem</w:t>
            </w:r>
          </w:p>
          <w:p w14:paraId="7FF11035" w14:textId="77777777" w:rsidR="001E2A35" w:rsidRPr="00BF5C88" w:rsidRDefault="001E2A35" w:rsidP="00D968AB">
            <w:pPr>
              <w:numPr>
                <w:ilvl w:val="0"/>
                <w:numId w:val="94"/>
              </w:numPr>
              <w:rPr>
                <w:strike/>
              </w:rPr>
            </w:pPr>
            <w:r w:rsidRPr="00BF5C88">
              <w:rPr>
                <w:strike/>
              </w:rPr>
              <w:t>vysvětlí rozdíl mezi celistvým a lomeným výrazem</w:t>
            </w:r>
          </w:p>
          <w:p w14:paraId="5E07B6F7" w14:textId="77777777" w:rsidR="001E2A35" w:rsidRPr="00BF5C88" w:rsidRDefault="001E2A35" w:rsidP="00D968AB">
            <w:pPr>
              <w:numPr>
                <w:ilvl w:val="0"/>
                <w:numId w:val="94"/>
              </w:numPr>
              <w:rPr>
                <w:strike/>
              </w:rPr>
            </w:pPr>
            <w:r w:rsidRPr="00BF5C88">
              <w:rPr>
                <w:strike/>
              </w:rPr>
              <w:t>vysvětlí, proč lomený výraz nemusí existovat</w:t>
            </w:r>
          </w:p>
          <w:p w14:paraId="6903095B" w14:textId="77777777" w:rsidR="001E2A35" w:rsidRPr="00BF5C88" w:rsidRDefault="001E2A35" w:rsidP="00D968AB">
            <w:pPr>
              <w:numPr>
                <w:ilvl w:val="0"/>
                <w:numId w:val="94"/>
              </w:numPr>
              <w:rPr>
                <w:strike/>
              </w:rPr>
            </w:pPr>
            <w:r w:rsidRPr="00BF5C88">
              <w:rPr>
                <w:strike/>
              </w:rPr>
              <w:t>stanoví podmínky existence lomeného výrazu</w:t>
            </w:r>
          </w:p>
          <w:p w14:paraId="348AC9EA" w14:textId="77777777" w:rsidR="00694305" w:rsidRPr="00BF5C88" w:rsidRDefault="00694305" w:rsidP="00D968AB">
            <w:pPr>
              <w:numPr>
                <w:ilvl w:val="0"/>
                <w:numId w:val="94"/>
              </w:numPr>
              <w:rPr>
                <w:strike/>
              </w:rPr>
            </w:pPr>
            <w:r w:rsidRPr="00BF5C88">
              <w:rPr>
                <w:strike/>
              </w:rPr>
              <w:t>nalezne společný násobek a dělitele výrazů</w:t>
            </w:r>
          </w:p>
          <w:p w14:paraId="4B70F863" w14:textId="77777777" w:rsidR="00694305" w:rsidRPr="00BF5C88" w:rsidRDefault="00694305" w:rsidP="00D968AB">
            <w:pPr>
              <w:numPr>
                <w:ilvl w:val="0"/>
                <w:numId w:val="94"/>
              </w:numPr>
              <w:rPr>
                <w:strike/>
              </w:rPr>
            </w:pPr>
            <w:r w:rsidRPr="00BF5C88">
              <w:rPr>
                <w:strike/>
              </w:rPr>
              <w:t>rozšíří (zkrátí) lomený výraz nenulovým výrazem (číslem)</w:t>
            </w:r>
          </w:p>
          <w:p w14:paraId="47F5DAC3" w14:textId="77777777" w:rsidR="00694305" w:rsidRPr="00BF5C88" w:rsidRDefault="00694305" w:rsidP="00D968AB">
            <w:pPr>
              <w:numPr>
                <w:ilvl w:val="0"/>
                <w:numId w:val="94"/>
              </w:numPr>
              <w:rPr>
                <w:strike/>
              </w:rPr>
            </w:pPr>
            <w:r w:rsidRPr="00BF5C88">
              <w:rPr>
                <w:strike/>
              </w:rPr>
              <w:t>nalezne společného jmenovatele lomených výrazů</w:t>
            </w:r>
          </w:p>
          <w:p w14:paraId="3DD63ACA" w14:textId="77777777" w:rsidR="00694305" w:rsidRPr="00BF5C88" w:rsidRDefault="00694305" w:rsidP="00D968AB">
            <w:pPr>
              <w:numPr>
                <w:ilvl w:val="0"/>
                <w:numId w:val="94"/>
              </w:numPr>
              <w:rPr>
                <w:strike/>
              </w:rPr>
            </w:pPr>
            <w:r w:rsidRPr="00BF5C88">
              <w:rPr>
                <w:strike/>
              </w:rPr>
              <w:t>pravidla o počítání s</w:t>
            </w:r>
            <w:r w:rsidR="00040A61" w:rsidRPr="00BF5C88">
              <w:rPr>
                <w:strike/>
              </w:rPr>
              <w:t> </w:t>
            </w:r>
            <w:r w:rsidRPr="00BF5C88">
              <w:rPr>
                <w:strike/>
              </w:rPr>
              <w:t>racionálními čísly aplikuje na lomené výrazy</w:t>
            </w:r>
          </w:p>
          <w:p w14:paraId="5E9A29F4" w14:textId="77777777" w:rsidR="00694305" w:rsidRPr="00BF5C88" w:rsidRDefault="00694305" w:rsidP="00D968AB">
            <w:pPr>
              <w:numPr>
                <w:ilvl w:val="0"/>
                <w:numId w:val="94"/>
              </w:numPr>
              <w:rPr>
                <w:strike/>
              </w:rPr>
            </w:pPr>
            <w:r w:rsidRPr="00BF5C88">
              <w:rPr>
                <w:strike/>
              </w:rPr>
              <w:t>libovolné lomené výrazy sečte (odečte), vynásobí, vydělí</w:t>
            </w:r>
          </w:p>
          <w:p w14:paraId="5B4855EC" w14:textId="77777777" w:rsidR="00694305" w:rsidRPr="00BF5C88" w:rsidRDefault="00694305" w:rsidP="00D968AB">
            <w:pPr>
              <w:numPr>
                <w:ilvl w:val="0"/>
                <w:numId w:val="94"/>
              </w:numPr>
              <w:rPr>
                <w:strike/>
              </w:rPr>
            </w:pPr>
            <w:r w:rsidRPr="00BF5C88">
              <w:rPr>
                <w:strike/>
              </w:rPr>
              <w:t>zjednoduší složený lomený výraz</w:t>
            </w:r>
          </w:p>
        </w:tc>
        <w:tc>
          <w:tcPr>
            <w:tcW w:w="3600" w:type="dxa"/>
          </w:tcPr>
          <w:p w14:paraId="0115283D" w14:textId="77777777" w:rsidR="002E0E38" w:rsidRPr="00BF5C88" w:rsidRDefault="002E0E38" w:rsidP="00803764">
            <w:pPr>
              <w:rPr>
                <w:b/>
                <w:strike/>
              </w:rPr>
            </w:pPr>
          </w:p>
          <w:p w14:paraId="23B5560C" w14:textId="77777777" w:rsidR="00694305" w:rsidRPr="00BF5C88" w:rsidRDefault="00694305" w:rsidP="00803764">
            <w:pPr>
              <w:rPr>
                <w:b/>
                <w:strike/>
              </w:rPr>
            </w:pPr>
            <w:r w:rsidRPr="00BF5C88">
              <w:rPr>
                <w:b/>
                <w:strike/>
              </w:rPr>
              <w:t>Výrazy</w:t>
            </w:r>
          </w:p>
          <w:p w14:paraId="7EB2D270" w14:textId="77777777" w:rsidR="00694305" w:rsidRPr="00BF5C88" w:rsidRDefault="002B7004" w:rsidP="00803764">
            <w:pPr>
              <w:rPr>
                <w:strike/>
              </w:rPr>
            </w:pPr>
            <w:r w:rsidRPr="00BF5C88">
              <w:rPr>
                <w:strike/>
              </w:rPr>
              <w:t>Lomený výraz</w:t>
            </w:r>
          </w:p>
          <w:p w14:paraId="2D40145A" w14:textId="77777777" w:rsidR="004B7349" w:rsidRPr="00BF5C88" w:rsidRDefault="004B7349" w:rsidP="004B7349">
            <w:pPr>
              <w:rPr>
                <w:strike/>
              </w:rPr>
            </w:pPr>
          </w:p>
          <w:p w14:paraId="0E599418" w14:textId="77777777" w:rsidR="004B7349" w:rsidRPr="00BF5C88" w:rsidRDefault="004B7349" w:rsidP="00803764">
            <w:pPr>
              <w:rPr>
                <w:strike/>
              </w:rPr>
            </w:pPr>
          </w:p>
        </w:tc>
        <w:tc>
          <w:tcPr>
            <w:tcW w:w="3240" w:type="dxa"/>
          </w:tcPr>
          <w:p w14:paraId="1D931691" w14:textId="77777777" w:rsidR="00694305" w:rsidRPr="00BF5C88" w:rsidRDefault="00694305" w:rsidP="00803764">
            <w:pPr>
              <w:rPr>
                <w:strike/>
              </w:rPr>
            </w:pPr>
          </w:p>
        </w:tc>
        <w:tc>
          <w:tcPr>
            <w:tcW w:w="2520" w:type="dxa"/>
          </w:tcPr>
          <w:p w14:paraId="2ED574D8" w14:textId="318076C3" w:rsidR="00694305" w:rsidRPr="00BF5C88" w:rsidRDefault="00B93447" w:rsidP="00803764">
            <w:pPr>
              <w:rPr>
                <w:strike/>
              </w:rPr>
            </w:pPr>
            <w:r>
              <w:t>Označený obsah není součástí RVP</w:t>
            </w:r>
          </w:p>
        </w:tc>
      </w:tr>
      <w:tr w:rsidR="00694305" w14:paraId="3F85F15A" w14:textId="77777777">
        <w:tc>
          <w:tcPr>
            <w:tcW w:w="4788" w:type="dxa"/>
          </w:tcPr>
          <w:p w14:paraId="18403DD1" w14:textId="77777777" w:rsidR="00694305" w:rsidRDefault="00694305" w:rsidP="00D968AB">
            <w:pPr>
              <w:numPr>
                <w:ilvl w:val="0"/>
                <w:numId w:val="94"/>
              </w:numPr>
            </w:pPr>
            <w:r>
              <w:t>aplikuje postup řešení lineární rovnice na rovnici s</w:t>
            </w:r>
            <w:r w:rsidR="00040A61">
              <w:t> </w:t>
            </w:r>
            <w:r>
              <w:t>neznámou ve jmenovateli</w:t>
            </w:r>
            <w:r w:rsidR="002E4B12">
              <w:t>,</w:t>
            </w:r>
          </w:p>
          <w:p w14:paraId="739027E1" w14:textId="77777777" w:rsidR="00694305" w:rsidRDefault="002E4B12" w:rsidP="00040A61">
            <w:pPr>
              <w:ind w:left="350"/>
            </w:pPr>
            <w:r>
              <w:t>nalézá</w:t>
            </w:r>
            <w:r w:rsidR="00694305">
              <w:t xml:space="preserve"> shodu a rozdíly</w:t>
            </w:r>
          </w:p>
          <w:p w14:paraId="7C56E256" w14:textId="77777777" w:rsidR="00694305" w:rsidRDefault="00694305" w:rsidP="00D968AB">
            <w:pPr>
              <w:numPr>
                <w:ilvl w:val="0"/>
                <w:numId w:val="94"/>
              </w:numPr>
            </w:pPr>
            <w:r>
              <w:t xml:space="preserve">doplní si nacvičený algoritmus řešení </w:t>
            </w:r>
            <w:r w:rsidR="00EC55C6">
              <w:t xml:space="preserve">        </w:t>
            </w:r>
            <w:r>
              <w:t>o udání podmínek a jejich porovnání s</w:t>
            </w:r>
            <w:r w:rsidR="00040A61">
              <w:t> </w:t>
            </w:r>
            <w:r>
              <w:t>řešením</w:t>
            </w:r>
          </w:p>
          <w:p w14:paraId="2C360A55" w14:textId="77777777" w:rsidR="00694305" w:rsidRPr="002067BF" w:rsidRDefault="00694305" w:rsidP="00D968AB">
            <w:pPr>
              <w:numPr>
                <w:ilvl w:val="0"/>
                <w:numId w:val="94"/>
              </w:numPr>
              <w:rPr>
                <w:strike/>
              </w:rPr>
            </w:pPr>
            <w:r w:rsidRPr="002067BF">
              <w:rPr>
                <w:strike/>
              </w:rPr>
              <w:t>vlastními slovy vyjádří rozdíl mezi rovnic</w:t>
            </w:r>
            <w:r w:rsidR="007E12F8" w:rsidRPr="002067BF">
              <w:rPr>
                <w:strike/>
              </w:rPr>
              <w:t>í</w:t>
            </w:r>
            <w:r w:rsidR="007C763D" w:rsidRPr="002067BF">
              <w:rPr>
                <w:strike/>
              </w:rPr>
              <w:t xml:space="preserve">    </w:t>
            </w:r>
            <w:r w:rsidRPr="002067BF">
              <w:rPr>
                <w:strike/>
              </w:rPr>
              <w:t>a nerovnicí</w:t>
            </w:r>
          </w:p>
          <w:p w14:paraId="303739EB" w14:textId="77777777" w:rsidR="00694305" w:rsidRPr="002067BF" w:rsidRDefault="00694305" w:rsidP="00D968AB">
            <w:pPr>
              <w:numPr>
                <w:ilvl w:val="0"/>
                <w:numId w:val="94"/>
              </w:numPr>
              <w:rPr>
                <w:strike/>
              </w:rPr>
            </w:pPr>
            <w:r w:rsidRPr="002067BF">
              <w:rPr>
                <w:strike/>
              </w:rPr>
              <w:t>řeší nerovnici jako rovnici – získává nový poznatek</w:t>
            </w:r>
            <w:r w:rsidR="007E12F8" w:rsidRPr="002067BF">
              <w:rPr>
                <w:strike/>
              </w:rPr>
              <w:t xml:space="preserve"> </w:t>
            </w:r>
            <w:r w:rsidRPr="002067BF">
              <w:rPr>
                <w:strike/>
              </w:rPr>
              <w:t>(násobení záporným číslem)</w:t>
            </w:r>
          </w:p>
          <w:p w14:paraId="51B5BA72" w14:textId="77777777" w:rsidR="00694305" w:rsidRPr="002067BF" w:rsidRDefault="00694305" w:rsidP="00D968AB">
            <w:pPr>
              <w:numPr>
                <w:ilvl w:val="0"/>
                <w:numId w:val="94"/>
              </w:numPr>
              <w:rPr>
                <w:strike/>
              </w:rPr>
            </w:pPr>
            <w:r w:rsidRPr="002067BF">
              <w:rPr>
                <w:strike/>
              </w:rPr>
              <w:t>zapíše všechna řešení v</w:t>
            </w:r>
            <w:r w:rsidR="00040A61" w:rsidRPr="002067BF">
              <w:rPr>
                <w:strike/>
              </w:rPr>
              <w:t> </w:t>
            </w:r>
            <w:r w:rsidRPr="002067BF">
              <w:rPr>
                <w:strike/>
              </w:rPr>
              <w:t>takové formě, která odpovídá číselnému oboru, ve kterém nerovnici řeší</w:t>
            </w:r>
          </w:p>
          <w:p w14:paraId="43BE8B98" w14:textId="77777777" w:rsidR="00694305" w:rsidRDefault="007E12F8" w:rsidP="00D968AB">
            <w:pPr>
              <w:numPr>
                <w:ilvl w:val="0"/>
                <w:numId w:val="94"/>
              </w:numPr>
            </w:pPr>
            <w:r>
              <w:t xml:space="preserve">o </w:t>
            </w:r>
            <w:r w:rsidR="00694305">
              <w:t>správnosti řešení se přesvědčí zkouškou</w:t>
            </w:r>
          </w:p>
        </w:tc>
        <w:tc>
          <w:tcPr>
            <w:tcW w:w="3600" w:type="dxa"/>
          </w:tcPr>
          <w:p w14:paraId="7FFE1A6F" w14:textId="77777777" w:rsidR="00694305" w:rsidRPr="00E603D5" w:rsidRDefault="00694305" w:rsidP="00803764">
            <w:pPr>
              <w:rPr>
                <w:b/>
              </w:rPr>
            </w:pPr>
            <w:r w:rsidRPr="00E603D5">
              <w:rPr>
                <w:b/>
              </w:rPr>
              <w:t xml:space="preserve">Rovnice, </w:t>
            </w:r>
            <w:r w:rsidRPr="002067BF">
              <w:rPr>
                <w:b/>
                <w:strike/>
              </w:rPr>
              <w:t>nerovnice</w:t>
            </w:r>
            <w:r w:rsidRPr="00E603D5">
              <w:rPr>
                <w:b/>
              </w:rPr>
              <w:t xml:space="preserve"> </w:t>
            </w:r>
          </w:p>
          <w:p w14:paraId="52491AD2" w14:textId="77777777" w:rsidR="00694305" w:rsidRDefault="00694305" w:rsidP="00803764">
            <w:r>
              <w:t>Rovnice s</w:t>
            </w:r>
            <w:r w:rsidR="00040A61">
              <w:t> </w:t>
            </w:r>
            <w:r>
              <w:t>neznámou ve jmenovateli</w:t>
            </w:r>
          </w:p>
          <w:p w14:paraId="5996C5ED" w14:textId="77777777" w:rsidR="00694305" w:rsidRPr="002067BF" w:rsidRDefault="00694305" w:rsidP="00803764">
            <w:pPr>
              <w:rPr>
                <w:strike/>
              </w:rPr>
            </w:pPr>
            <w:r w:rsidRPr="002067BF">
              <w:rPr>
                <w:strike/>
              </w:rPr>
              <w:t>Nerovnice</w:t>
            </w:r>
          </w:p>
          <w:p w14:paraId="0833F48F" w14:textId="77777777" w:rsidR="00D018C3" w:rsidRDefault="00D018C3" w:rsidP="00803764"/>
          <w:p w14:paraId="4C39D529" w14:textId="77777777" w:rsidR="00D018C3" w:rsidRDefault="00D018C3" w:rsidP="00803764"/>
          <w:p w14:paraId="61B35D1C" w14:textId="77777777" w:rsidR="00D018C3" w:rsidRDefault="00D018C3" w:rsidP="00803764"/>
          <w:p w14:paraId="3907E57F" w14:textId="77777777" w:rsidR="00D018C3" w:rsidRDefault="00D018C3" w:rsidP="00803764"/>
          <w:p w14:paraId="7EFC094E" w14:textId="77777777" w:rsidR="00D018C3" w:rsidRDefault="00D018C3" w:rsidP="00803764"/>
          <w:p w14:paraId="25FE032D" w14:textId="77777777" w:rsidR="00D018C3" w:rsidRDefault="00D018C3" w:rsidP="00803764"/>
          <w:p w14:paraId="1CCCA958" w14:textId="77777777" w:rsidR="00D018C3" w:rsidRDefault="00D018C3" w:rsidP="00803764"/>
          <w:p w14:paraId="72896032" w14:textId="77777777" w:rsidR="00D018C3" w:rsidRDefault="00D018C3" w:rsidP="00803764"/>
          <w:p w14:paraId="1B3C4618" w14:textId="77777777" w:rsidR="00D018C3" w:rsidRDefault="00D018C3" w:rsidP="00803764"/>
          <w:p w14:paraId="7259B7CB" w14:textId="77777777" w:rsidR="00D018C3" w:rsidRDefault="00D018C3" w:rsidP="00803764"/>
          <w:p w14:paraId="76ECE5F9" w14:textId="77777777" w:rsidR="00D018C3" w:rsidRDefault="00D018C3" w:rsidP="00803764"/>
          <w:p w14:paraId="793F6BC7" w14:textId="77777777" w:rsidR="00D018C3" w:rsidRDefault="00D018C3" w:rsidP="00803764"/>
        </w:tc>
        <w:tc>
          <w:tcPr>
            <w:tcW w:w="3240" w:type="dxa"/>
          </w:tcPr>
          <w:p w14:paraId="1116A7E8" w14:textId="77777777" w:rsidR="005D46D7" w:rsidRDefault="005D46D7" w:rsidP="00803764"/>
          <w:p w14:paraId="2D343770" w14:textId="77777777" w:rsidR="00C9158C" w:rsidRDefault="00694305" w:rsidP="00803764">
            <w:r>
              <w:t xml:space="preserve">OSV/Seberegulace </w:t>
            </w:r>
          </w:p>
          <w:p w14:paraId="473F9A74" w14:textId="77777777" w:rsidR="00694305" w:rsidRDefault="00694305" w:rsidP="00803764">
            <w:r>
              <w:t>a sebeorganizace (řešení algoritmických úloh)</w:t>
            </w:r>
          </w:p>
        </w:tc>
        <w:tc>
          <w:tcPr>
            <w:tcW w:w="2520" w:type="dxa"/>
          </w:tcPr>
          <w:p w14:paraId="6E153B04" w14:textId="77777777" w:rsidR="00694305" w:rsidRDefault="00694305" w:rsidP="00803764"/>
        </w:tc>
      </w:tr>
      <w:tr w:rsidR="00694305" w14:paraId="118B81DA" w14:textId="77777777">
        <w:tc>
          <w:tcPr>
            <w:tcW w:w="4788" w:type="dxa"/>
          </w:tcPr>
          <w:p w14:paraId="1088EEED" w14:textId="77777777" w:rsidR="00694305" w:rsidRDefault="00694305" w:rsidP="00D968AB">
            <w:pPr>
              <w:numPr>
                <w:ilvl w:val="0"/>
                <w:numId w:val="94"/>
              </w:numPr>
            </w:pPr>
            <w:r>
              <w:t>reprodukuje text úlohy</w:t>
            </w:r>
          </w:p>
          <w:p w14:paraId="7042BCC8" w14:textId="77777777" w:rsidR="00694305" w:rsidRDefault="00694305" w:rsidP="00D968AB">
            <w:pPr>
              <w:numPr>
                <w:ilvl w:val="0"/>
                <w:numId w:val="94"/>
              </w:numPr>
            </w:pPr>
            <w:r>
              <w:t>oddělí podstatné údaje od vedlejších</w:t>
            </w:r>
          </w:p>
          <w:p w14:paraId="4B5137D2" w14:textId="77777777" w:rsidR="00694305" w:rsidRDefault="00694305" w:rsidP="00D968AB">
            <w:pPr>
              <w:numPr>
                <w:ilvl w:val="0"/>
                <w:numId w:val="94"/>
              </w:numPr>
            </w:pPr>
            <w:r>
              <w:t>v</w:t>
            </w:r>
            <w:r w:rsidR="00040A61">
              <w:t> </w:t>
            </w:r>
            <w:r>
              <w:t xml:space="preserve">rozboru úlohy označí neznámou    </w:t>
            </w:r>
            <w:r w:rsidR="007C763D">
              <w:t xml:space="preserve">             </w:t>
            </w:r>
            <w:r>
              <w:t xml:space="preserve"> a pomocí neznámé vyjádří podmínky úlohy</w:t>
            </w:r>
          </w:p>
          <w:p w14:paraId="05D7542D" w14:textId="77777777" w:rsidR="00694305" w:rsidRDefault="00694305" w:rsidP="00D968AB">
            <w:pPr>
              <w:numPr>
                <w:ilvl w:val="0"/>
                <w:numId w:val="94"/>
              </w:numPr>
            </w:pPr>
            <w:r>
              <w:t>na zákl</w:t>
            </w:r>
            <w:r w:rsidR="007C763D">
              <w:t>adě rozboru sestaví rovnici</w:t>
            </w:r>
            <w:r w:rsidR="00A77C5B">
              <w:t xml:space="preserve"> (soustavu rovnic) </w:t>
            </w:r>
            <w:r>
              <w:t>a vyřeší ji</w:t>
            </w:r>
          </w:p>
          <w:p w14:paraId="30C4F081" w14:textId="77777777" w:rsidR="00694305" w:rsidRDefault="00694305" w:rsidP="00D968AB">
            <w:pPr>
              <w:numPr>
                <w:ilvl w:val="0"/>
                <w:numId w:val="94"/>
              </w:numPr>
            </w:pPr>
            <w:r>
              <w:t>přesvědčí se, že nalezené řešení vyhovuje zadání úlohy</w:t>
            </w:r>
          </w:p>
          <w:p w14:paraId="0E4B5A82" w14:textId="77777777" w:rsidR="00694305" w:rsidRDefault="00694305" w:rsidP="00D968AB">
            <w:pPr>
              <w:numPr>
                <w:ilvl w:val="0"/>
                <w:numId w:val="94"/>
              </w:numPr>
            </w:pPr>
            <w:r>
              <w:t>odpoví na zadanou otázku</w:t>
            </w:r>
          </w:p>
          <w:p w14:paraId="7BDBF84D" w14:textId="77777777" w:rsidR="00694305" w:rsidRDefault="00694305" w:rsidP="00D968AB">
            <w:pPr>
              <w:numPr>
                <w:ilvl w:val="0"/>
                <w:numId w:val="94"/>
              </w:numPr>
            </w:pPr>
            <w:r>
              <w:t>roztřídí úlohy do skupin podle námětu</w:t>
            </w:r>
          </w:p>
          <w:p w14:paraId="40D1A253" w14:textId="77777777" w:rsidR="00694305" w:rsidRDefault="00694305" w:rsidP="00D968AB">
            <w:pPr>
              <w:numPr>
                <w:ilvl w:val="0"/>
                <w:numId w:val="94"/>
              </w:numPr>
            </w:pPr>
            <w:r>
              <w:t>naplánuje postup řešení pro danou skupinu úloh</w:t>
            </w:r>
          </w:p>
        </w:tc>
        <w:tc>
          <w:tcPr>
            <w:tcW w:w="3600" w:type="dxa"/>
          </w:tcPr>
          <w:p w14:paraId="454D29D6" w14:textId="77777777" w:rsidR="00694305" w:rsidRPr="00E603D5" w:rsidRDefault="00694305" w:rsidP="00803764">
            <w:pPr>
              <w:rPr>
                <w:b/>
              </w:rPr>
            </w:pPr>
            <w:r w:rsidRPr="00E603D5">
              <w:rPr>
                <w:b/>
              </w:rPr>
              <w:t>Slovní úlohy řešené rovnicí</w:t>
            </w:r>
            <w:r w:rsidR="00A77C5B">
              <w:rPr>
                <w:b/>
              </w:rPr>
              <w:t>, soustavou rovnic</w:t>
            </w:r>
          </w:p>
        </w:tc>
        <w:tc>
          <w:tcPr>
            <w:tcW w:w="3240" w:type="dxa"/>
          </w:tcPr>
          <w:p w14:paraId="3C4ACEDC" w14:textId="77777777" w:rsidR="005D46D7" w:rsidRDefault="005D46D7" w:rsidP="00803764"/>
          <w:p w14:paraId="1CEE98C7" w14:textId="77777777" w:rsidR="00694305" w:rsidRDefault="00694305" w:rsidP="00803764">
            <w:r>
              <w:t>OSV/Kreativita (pružnost nápadů)</w:t>
            </w:r>
          </w:p>
        </w:tc>
        <w:tc>
          <w:tcPr>
            <w:tcW w:w="2520" w:type="dxa"/>
          </w:tcPr>
          <w:p w14:paraId="0867CF61" w14:textId="77777777" w:rsidR="00694305" w:rsidRDefault="00694305" w:rsidP="00803764"/>
        </w:tc>
      </w:tr>
      <w:tr w:rsidR="00694305" w14:paraId="59EB4504" w14:textId="77777777">
        <w:tc>
          <w:tcPr>
            <w:tcW w:w="4788" w:type="dxa"/>
          </w:tcPr>
          <w:p w14:paraId="300131DB" w14:textId="77777777" w:rsidR="00694305" w:rsidRDefault="00694305" w:rsidP="00D968AB">
            <w:pPr>
              <w:numPr>
                <w:ilvl w:val="0"/>
                <w:numId w:val="94"/>
              </w:numPr>
            </w:pPr>
            <w:r>
              <w:t>definuje podobné útvary</w:t>
            </w:r>
          </w:p>
          <w:p w14:paraId="38E27819" w14:textId="77777777" w:rsidR="00694305" w:rsidRDefault="00694305" w:rsidP="00D968AB">
            <w:pPr>
              <w:numPr>
                <w:ilvl w:val="0"/>
                <w:numId w:val="94"/>
              </w:numPr>
            </w:pPr>
            <w:r>
              <w:t>objevuje vlastnosti podobných útvarů</w:t>
            </w:r>
          </w:p>
          <w:p w14:paraId="6326333E" w14:textId="77777777" w:rsidR="00694305" w:rsidRDefault="00694305" w:rsidP="00D968AB">
            <w:pPr>
              <w:numPr>
                <w:ilvl w:val="0"/>
                <w:numId w:val="94"/>
              </w:numPr>
            </w:pPr>
            <w:r>
              <w:t>pomocí vět o podobnosti trojúhelníků rozhodne, které trojúhelníky jsou podobné</w:t>
            </w:r>
          </w:p>
          <w:p w14:paraId="4B88BB66" w14:textId="77777777" w:rsidR="00694305" w:rsidRDefault="00694305" w:rsidP="00D968AB">
            <w:pPr>
              <w:numPr>
                <w:ilvl w:val="0"/>
                <w:numId w:val="94"/>
              </w:numPr>
            </w:pPr>
            <w:r>
              <w:t>určí poměr podobnosti</w:t>
            </w:r>
          </w:p>
          <w:p w14:paraId="578A04C8" w14:textId="77777777" w:rsidR="00694305" w:rsidRDefault="00694305" w:rsidP="00D968AB">
            <w:pPr>
              <w:numPr>
                <w:ilvl w:val="0"/>
                <w:numId w:val="94"/>
              </w:numPr>
            </w:pPr>
            <w:r>
              <w:t>zná-li poměr podobnosti, vypočítá délky stran</w:t>
            </w:r>
          </w:p>
          <w:p w14:paraId="64E6467E" w14:textId="77777777" w:rsidR="00694305" w:rsidRDefault="00694305" w:rsidP="00D968AB">
            <w:pPr>
              <w:numPr>
                <w:ilvl w:val="0"/>
                <w:numId w:val="94"/>
              </w:numPr>
            </w:pPr>
            <w:r>
              <w:t>používá redukční úhel ke grafickému zmenšení</w:t>
            </w:r>
            <w:r w:rsidR="007E12F8">
              <w:t xml:space="preserve"> </w:t>
            </w:r>
            <w:r>
              <w:t>(zvětšení) úsečky</w:t>
            </w:r>
          </w:p>
          <w:p w14:paraId="712B47CE" w14:textId="77777777" w:rsidR="00694305" w:rsidRDefault="00694305" w:rsidP="00D968AB">
            <w:pPr>
              <w:numPr>
                <w:ilvl w:val="0"/>
                <w:numId w:val="94"/>
              </w:numPr>
            </w:pPr>
            <w:r>
              <w:t>provede rozdělení úsečky</w:t>
            </w:r>
          </w:p>
        </w:tc>
        <w:tc>
          <w:tcPr>
            <w:tcW w:w="3600" w:type="dxa"/>
          </w:tcPr>
          <w:p w14:paraId="246EA997" w14:textId="77777777" w:rsidR="00694305" w:rsidRPr="00E603D5" w:rsidRDefault="00694305" w:rsidP="00803764">
            <w:pPr>
              <w:rPr>
                <w:b/>
              </w:rPr>
            </w:pPr>
            <w:r w:rsidRPr="00E603D5">
              <w:rPr>
                <w:b/>
              </w:rPr>
              <w:t>Podobnost</w:t>
            </w:r>
          </w:p>
          <w:p w14:paraId="446CD428" w14:textId="77777777" w:rsidR="00694305" w:rsidRPr="00E603D5" w:rsidRDefault="00694305" w:rsidP="00803764">
            <w:pPr>
              <w:rPr>
                <w:b/>
              </w:rPr>
            </w:pPr>
            <w:r>
              <w:t>Podobnost v</w:t>
            </w:r>
            <w:r w:rsidR="00040A61">
              <w:t> </w:t>
            </w:r>
            <w:r>
              <w:t>rovině</w:t>
            </w:r>
          </w:p>
          <w:p w14:paraId="1E13D541" w14:textId="77777777" w:rsidR="00694305" w:rsidRDefault="00694305" w:rsidP="00803764">
            <w:r>
              <w:t>Podobnost trojúhelníků</w:t>
            </w:r>
          </w:p>
          <w:p w14:paraId="79E8E677" w14:textId="77777777" w:rsidR="00694305" w:rsidRDefault="00694305" w:rsidP="00803764">
            <w:r>
              <w:t>Dělení úseček</w:t>
            </w:r>
          </w:p>
        </w:tc>
        <w:tc>
          <w:tcPr>
            <w:tcW w:w="3240" w:type="dxa"/>
          </w:tcPr>
          <w:p w14:paraId="76DE6AD9" w14:textId="77777777" w:rsidR="00694305" w:rsidRDefault="00694305" w:rsidP="00803764">
            <w:r>
              <w:t>MV/Tvorba mediálního sdělení (správně formulované odůvodnění)</w:t>
            </w:r>
          </w:p>
        </w:tc>
        <w:tc>
          <w:tcPr>
            <w:tcW w:w="2520" w:type="dxa"/>
          </w:tcPr>
          <w:p w14:paraId="4DB5FE58" w14:textId="77777777" w:rsidR="00694305" w:rsidRDefault="00694305" w:rsidP="00803764"/>
        </w:tc>
      </w:tr>
      <w:tr w:rsidR="00694305" w14:paraId="54761A40" w14:textId="77777777">
        <w:tc>
          <w:tcPr>
            <w:tcW w:w="4788" w:type="dxa"/>
          </w:tcPr>
          <w:p w14:paraId="31C39C7F" w14:textId="77777777" w:rsidR="00694305" w:rsidRPr="00BF5C88" w:rsidRDefault="00694305" w:rsidP="00D968AB">
            <w:pPr>
              <w:numPr>
                <w:ilvl w:val="0"/>
                <w:numId w:val="94"/>
              </w:numPr>
              <w:rPr>
                <w:strike/>
              </w:rPr>
            </w:pPr>
            <w:r w:rsidRPr="00BF5C88">
              <w:rPr>
                <w:strike/>
              </w:rPr>
              <w:t xml:space="preserve">zdůvodní, že všechny pravoúhlé trojúhelníky se společným úhlem </w:t>
            </w:r>
            <w:r w:rsidRPr="00BF5C88">
              <w:rPr>
                <w:strike/>
              </w:rPr>
              <w:sym w:font="Symbol" w:char="F061"/>
            </w:r>
            <w:r w:rsidRPr="00BF5C88">
              <w:rPr>
                <w:strike/>
              </w:rPr>
              <w:t xml:space="preserve"> jsou podobné</w:t>
            </w:r>
          </w:p>
          <w:p w14:paraId="38577925" w14:textId="77777777" w:rsidR="00694305" w:rsidRPr="00BF5C88" w:rsidRDefault="00694305" w:rsidP="00D968AB">
            <w:pPr>
              <w:numPr>
                <w:ilvl w:val="0"/>
                <w:numId w:val="94"/>
              </w:numPr>
              <w:rPr>
                <w:strike/>
              </w:rPr>
            </w:pPr>
            <w:r w:rsidRPr="00BF5C88">
              <w:rPr>
                <w:strike/>
              </w:rPr>
              <w:t>zjistí rovnost poměrů stran</w:t>
            </w:r>
          </w:p>
          <w:p w14:paraId="0ECF6573" w14:textId="77777777" w:rsidR="00694305" w:rsidRPr="00BF5C88" w:rsidRDefault="002E4B12" w:rsidP="00D968AB">
            <w:pPr>
              <w:numPr>
                <w:ilvl w:val="0"/>
                <w:numId w:val="94"/>
              </w:numPr>
              <w:rPr>
                <w:strike/>
              </w:rPr>
            </w:pPr>
            <w:r w:rsidRPr="00BF5C88">
              <w:rPr>
                <w:strike/>
              </w:rPr>
              <w:t>přiřadí k</w:t>
            </w:r>
            <w:r w:rsidR="00040A61" w:rsidRPr="00BF5C88">
              <w:rPr>
                <w:strike/>
              </w:rPr>
              <w:t> </w:t>
            </w:r>
            <w:r w:rsidR="00694305" w:rsidRPr="00BF5C88">
              <w:rPr>
                <w:strike/>
              </w:rPr>
              <w:t>poměrům názvy funkcí</w:t>
            </w:r>
          </w:p>
          <w:p w14:paraId="45739A8F" w14:textId="77777777" w:rsidR="00694305" w:rsidRPr="00BF5C88" w:rsidRDefault="00694305" w:rsidP="00D968AB">
            <w:pPr>
              <w:numPr>
                <w:ilvl w:val="0"/>
                <w:numId w:val="94"/>
              </w:numPr>
              <w:rPr>
                <w:strike/>
              </w:rPr>
            </w:pPr>
            <w:r w:rsidRPr="00BF5C88">
              <w:rPr>
                <w:strike/>
              </w:rPr>
              <w:t>vyhledá v</w:t>
            </w:r>
            <w:r w:rsidR="00040A61" w:rsidRPr="00BF5C88">
              <w:rPr>
                <w:strike/>
              </w:rPr>
              <w:t> </w:t>
            </w:r>
            <w:r w:rsidRPr="00BF5C88">
              <w:rPr>
                <w:strike/>
              </w:rPr>
              <w:t>tabulkách hodnoty funkcí</w:t>
            </w:r>
          </w:p>
          <w:p w14:paraId="7EFD391C" w14:textId="77777777" w:rsidR="00694305" w:rsidRPr="00BF5C88" w:rsidRDefault="00694305" w:rsidP="00D968AB">
            <w:pPr>
              <w:numPr>
                <w:ilvl w:val="0"/>
                <w:numId w:val="94"/>
              </w:numPr>
              <w:rPr>
                <w:strike/>
              </w:rPr>
            </w:pPr>
            <w:r w:rsidRPr="00BF5C88">
              <w:rPr>
                <w:strike/>
              </w:rPr>
              <w:t>k</w:t>
            </w:r>
            <w:r w:rsidR="00040A61" w:rsidRPr="00BF5C88">
              <w:rPr>
                <w:strike/>
              </w:rPr>
              <w:t> </w:t>
            </w:r>
            <w:r w:rsidRPr="00BF5C88">
              <w:rPr>
                <w:strike/>
              </w:rPr>
              <w:t>vypočtené hodnotě funkce přiřadí velikost úhlu</w:t>
            </w:r>
          </w:p>
          <w:p w14:paraId="5384ED38" w14:textId="77777777" w:rsidR="00694305" w:rsidRPr="00BF5C88" w:rsidRDefault="00694305" w:rsidP="00D968AB">
            <w:pPr>
              <w:numPr>
                <w:ilvl w:val="0"/>
                <w:numId w:val="94"/>
              </w:numPr>
              <w:rPr>
                <w:strike/>
              </w:rPr>
            </w:pPr>
            <w:r w:rsidRPr="00BF5C88">
              <w:rPr>
                <w:strike/>
              </w:rPr>
              <w:t>narýsuje grafy funkcí</w:t>
            </w:r>
          </w:p>
          <w:p w14:paraId="2D8D5589" w14:textId="77777777" w:rsidR="00694305" w:rsidRPr="00BF5C88" w:rsidRDefault="00694305" w:rsidP="00D968AB">
            <w:pPr>
              <w:numPr>
                <w:ilvl w:val="0"/>
                <w:numId w:val="94"/>
              </w:numPr>
              <w:rPr>
                <w:strike/>
              </w:rPr>
            </w:pPr>
            <w:r w:rsidRPr="00BF5C88">
              <w:rPr>
                <w:strike/>
              </w:rPr>
              <w:t>užívá goniometrické funkce k</w:t>
            </w:r>
            <w:r w:rsidR="00040A61" w:rsidRPr="00BF5C88">
              <w:rPr>
                <w:strike/>
              </w:rPr>
              <w:t> </w:t>
            </w:r>
            <w:r w:rsidRPr="00BF5C88">
              <w:rPr>
                <w:strike/>
              </w:rPr>
              <w:t>výpočtům v</w:t>
            </w:r>
            <w:r w:rsidR="00040A61" w:rsidRPr="00BF5C88">
              <w:rPr>
                <w:strike/>
              </w:rPr>
              <w:t> </w:t>
            </w:r>
            <w:r w:rsidRPr="00BF5C88">
              <w:rPr>
                <w:strike/>
              </w:rPr>
              <w:t>pravoúhlém trojúhelníku</w:t>
            </w:r>
          </w:p>
          <w:p w14:paraId="22173A98" w14:textId="77777777" w:rsidR="00694305" w:rsidRPr="00BF5C88" w:rsidRDefault="00694305" w:rsidP="00D968AB">
            <w:pPr>
              <w:numPr>
                <w:ilvl w:val="0"/>
                <w:numId w:val="94"/>
              </w:numPr>
              <w:rPr>
                <w:strike/>
              </w:rPr>
            </w:pPr>
            <w:r w:rsidRPr="00BF5C88">
              <w:rPr>
                <w:strike/>
              </w:rPr>
              <w:t>aplikuj</w:t>
            </w:r>
            <w:r w:rsidR="007E12F8" w:rsidRPr="00BF5C88">
              <w:rPr>
                <w:strike/>
              </w:rPr>
              <w:t xml:space="preserve">e řešení na konkrétní úlohy </w:t>
            </w:r>
            <w:r w:rsidRPr="00BF5C88">
              <w:rPr>
                <w:strike/>
              </w:rPr>
              <w:t>z</w:t>
            </w:r>
            <w:r w:rsidR="00040A61" w:rsidRPr="00BF5C88">
              <w:rPr>
                <w:strike/>
              </w:rPr>
              <w:t> </w:t>
            </w:r>
            <w:r w:rsidRPr="00BF5C88">
              <w:rPr>
                <w:strike/>
              </w:rPr>
              <w:t>praxe</w:t>
            </w:r>
          </w:p>
        </w:tc>
        <w:tc>
          <w:tcPr>
            <w:tcW w:w="3600" w:type="dxa"/>
          </w:tcPr>
          <w:p w14:paraId="702F9A2E" w14:textId="77777777" w:rsidR="00694305" w:rsidRPr="00BF5C88" w:rsidRDefault="00694305" w:rsidP="00803764">
            <w:pPr>
              <w:rPr>
                <w:b/>
                <w:strike/>
              </w:rPr>
            </w:pPr>
            <w:r w:rsidRPr="00BF5C88">
              <w:rPr>
                <w:b/>
                <w:strike/>
              </w:rPr>
              <w:t>Goniometrické funkce</w:t>
            </w:r>
          </w:p>
          <w:p w14:paraId="6D3AC30E" w14:textId="77777777" w:rsidR="00694305" w:rsidRPr="00BF5C88" w:rsidRDefault="00694305" w:rsidP="00803764">
            <w:pPr>
              <w:rPr>
                <w:strike/>
              </w:rPr>
            </w:pPr>
            <w:r w:rsidRPr="00BF5C88">
              <w:rPr>
                <w:strike/>
              </w:rPr>
              <w:t>Funkce ostrého úhlu</w:t>
            </w:r>
          </w:p>
          <w:p w14:paraId="0259E31B" w14:textId="77777777" w:rsidR="00694305" w:rsidRPr="00BF5C88" w:rsidRDefault="00694305" w:rsidP="00803764">
            <w:pPr>
              <w:rPr>
                <w:strike/>
              </w:rPr>
            </w:pPr>
            <w:r w:rsidRPr="00BF5C88">
              <w:rPr>
                <w:strike/>
              </w:rPr>
              <w:t>Výpočty stran a úhlů</w:t>
            </w:r>
          </w:p>
        </w:tc>
        <w:tc>
          <w:tcPr>
            <w:tcW w:w="3240" w:type="dxa"/>
          </w:tcPr>
          <w:p w14:paraId="4D6A2F64" w14:textId="77777777" w:rsidR="00694305" w:rsidRPr="00BF5C88" w:rsidRDefault="00694305" w:rsidP="00803764">
            <w:pPr>
              <w:rPr>
                <w:strike/>
              </w:rPr>
            </w:pPr>
          </w:p>
        </w:tc>
        <w:tc>
          <w:tcPr>
            <w:tcW w:w="2520" w:type="dxa"/>
          </w:tcPr>
          <w:p w14:paraId="7DA8EC17" w14:textId="77777777" w:rsidR="00694305" w:rsidRPr="00BF5C88" w:rsidRDefault="00694305" w:rsidP="00803764">
            <w:pPr>
              <w:rPr>
                <w:strike/>
              </w:rPr>
            </w:pPr>
            <w:r w:rsidRPr="00BF5C88">
              <w:rPr>
                <w:strike/>
              </w:rPr>
              <w:t>Rozšiřující učivo: graf v</w:t>
            </w:r>
            <w:r w:rsidR="00040A61" w:rsidRPr="00BF5C88">
              <w:rPr>
                <w:strike/>
              </w:rPr>
              <w:t> </w:t>
            </w:r>
            <w:r w:rsidRPr="00BF5C88">
              <w:rPr>
                <w:strike/>
              </w:rPr>
              <w:t>intervalu od 0 do 2</w:t>
            </w:r>
            <w:r w:rsidRPr="00BF5C88">
              <w:rPr>
                <w:strike/>
              </w:rPr>
              <w:sym w:font="Symbol" w:char="F070"/>
            </w:r>
          </w:p>
        </w:tc>
      </w:tr>
      <w:tr w:rsidR="00694305" w14:paraId="7AB7F844" w14:textId="77777777">
        <w:tc>
          <w:tcPr>
            <w:tcW w:w="4788" w:type="dxa"/>
          </w:tcPr>
          <w:p w14:paraId="51D9F8AB" w14:textId="77777777" w:rsidR="00694305" w:rsidRDefault="00694305" w:rsidP="00D968AB">
            <w:pPr>
              <w:numPr>
                <w:ilvl w:val="0"/>
                <w:numId w:val="94"/>
              </w:numPr>
            </w:pPr>
            <w:r>
              <w:t>vysvětlí pojem funkce vlastními slovy, objasní pojmy definiční obor funkce a obor hodnot</w:t>
            </w:r>
          </w:p>
          <w:p w14:paraId="322595C8" w14:textId="77777777" w:rsidR="00694305" w:rsidRDefault="00694305" w:rsidP="00D968AB">
            <w:pPr>
              <w:numPr>
                <w:ilvl w:val="0"/>
                <w:numId w:val="94"/>
              </w:numPr>
            </w:pPr>
            <w:r>
              <w:t>sestaví tabulku funkce zadané rovnicí nebo slovním vyjádřením</w:t>
            </w:r>
          </w:p>
          <w:p w14:paraId="66EFF571" w14:textId="77777777" w:rsidR="00BB0806" w:rsidRPr="00FD05B7" w:rsidRDefault="00BB0806" w:rsidP="00D968AB">
            <w:pPr>
              <w:numPr>
                <w:ilvl w:val="0"/>
                <w:numId w:val="94"/>
              </w:numPr>
            </w:pPr>
            <w:r w:rsidRPr="00FD05B7">
              <w:t>definuje pojem lineární funkce</w:t>
            </w:r>
          </w:p>
          <w:p w14:paraId="1EA7DD73" w14:textId="77777777" w:rsidR="00694305" w:rsidRDefault="0005500F" w:rsidP="00D968AB">
            <w:pPr>
              <w:numPr>
                <w:ilvl w:val="0"/>
                <w:numId w:val="94"/>
              </w:numPr>
            </w:pPr>
            <w:proofErr w:type="spellStart"/>
            <w:r>
              <w:t>sestorjí</w:t>
            </w:r>
            <w:proofErr w:type="spellEnd"/>
            <w:r>
              <w:t xml:space="preserve"> graf lineární funkce y = </w:t>
            </w:r>
            <w:proofErr w:type="spellStart"/>
            <w:r>
              <w:t>ax</w:t>
            </w:r>
            <w:proofErr w:type="spellEnd"/>
            <w:r>
              <w:t xml:space="preserve"> + b</w:t>
            </w:r>
          </w:p>
          <w:p w14:paraId="28E73FBF" w14:textId="77777777" w:rsidR="00694305" w:rsidRDefault="00694305" w:rsidP="00D968AB">
            <w:pPr>
              <w:numPr>
                <w:ilvl w:val="0"/>
                <w:numId w:val="94"/>
              </w:numPr>
            </w:pPr>
            <w:r>
              <w:t>vymezí část grafu odpovídající definičnímu oboru</w:t>
            </w:r>
          </w:p>
          <w:p w14:paraId="4A855A5A" w14:textId="77777777" w:rsidR="00694305" w:rsidRDefault="00694305" w:rsidP="00D968AB">
            <w:pPr>
              <w:numPr>
                <w:ilvl w:val="0"/>
                <w:numId w:val="94"/>
              </w:numPr>
            </w:pPr>
            <w:r>
              <w:t>definuje a vysvětlí, kdy je funkce rostoucí, klesající, konstantní</w:t>
            </w:r>
          </w:p>
          <w:p w14:paraId="78E811F9" w14:textId="77777777" w:rsidR="00694305" w:rsidRDefault="002E4B12" w:rsidP="00D968AB">
            <w:pPr>
              <w:numPr>
                <w:ilvl w:val="0"/>
                <w:numId w:val="94"/>
              </w:numPr>
            </w:pPr>
            <w:r>
              <w:t>používá správné</w:t>
            </w:r>
            <w:r w:rsidR="00694305">
              <w:t xml:space="preserve"> pojmy k</w:t>
            </w:r>
            <w:r w:rsidR="00040A61">
              <w:t> </w:t>
            </w:r>
            <w:r w:rsidR="00694305">
              <w:t>popisu funkce</w:t>
            </w:r>
          </w:p>
          <w:p w14:paraId="7A067125" w14:textId="77777777" w:rsidR="00694305" w:rsidRDefault="00694305" w:rsidP="00D968AB">
            <w:pPr>
              <w:numPr>
                <w:ilvl w:val="0"/>
                <w:numId w:val="94"/>
              </w:numPr>
            </w:pPr>
            <w:r>
              <w:t>najde průsečík grafu s</w:t>
            </w:r>
            <w:r w:rsidR="00040A61">
              <w:t> </w:t>
            </w:r>
            <w:r>
              <w:t>osami</w:t>
            </w:r>
          </w:p>
          <w:p w14:paraId="642F83A9" w14:textId="77777777" w:rsidR="00694305" w:rsidRDefault="00694305" w:rsidP="00D968AB">
            <w:pPr>
              <w:numPr>
                <w:ilvl w:val="0"/>
                <w:numId w:val="94"/>
              </w:numPr>
            </w:pPr>
            <w:r>
              <w:t>určí souřadnice těchto průsečíků</w:t>
            </w:r>
          </w:p>
          <w:p w14:paraId="0DDAE7E7" w14:textId="77777777" w:rsidR="00694305" w:rsidRDefault="00694305" w:rsidP="00D968AB">
            <w:pPr>
              <w:numPr>
                <w:ilvl w:val="0"/>
                <w:numId w:val="94"/>
              </w:numPr>
            </w:pPr>
            <w:r>
              <w:t>objasní, co pro souřadnice bodu znamená, že  bod leží na grafu funkce</w:t>
            </w:r>
          </w:p>
          <w:p w14:paraId="21FF45E9" w14:textId="77777777" w:rsidR="00694305" w:rsidRDefault="00694305" w:rsidP="00D968AB">
            <w:pPr>
              <w:numPr>
                <w:ilvl w:val="0"/>
                <w:numId w:val="94"/>
              </w:numPr>
            </w:pPr>
            <w:r>
              <w:t>určí</w:t>
            </w:r>
            <w:r w:rsidR="00A77C5B">
              <w:t xml:space="preserve"> rovnici funkce zadané tabulkou,</w:t>
            </w:r>
            <w:r>
              <w:t xml:space="preserve"> grafem nebo dvojicí bodů</w:t>
            </w:r>
          </w:p>
        </w:tc>
        <w:tc>
          <w:tcPr>
            <w:tcW w:w="3600" w:type="dxa"/>
          </w:tcPr>
          <w:p w14:paraId="5929CFF0" w14:textId="77777777" w:rsidR="00694305" w:rsidRPr="00E603D5" w:rsidRDefault="00694305" w:rsidP="00803764">
            <w:pPr>
              <w:rPr>
                <w:b/>
              </w:rPr>
            </w:pPr>
            <w:r w:rsidRPr="00E603D5">
              <w:rPr>
                <w:b/>
              </w:rPr>
              <w:t>Lineární funkce</w:t>
            </w:r>
          </w:p>
          <w:p w14:paraId="341B114A" w14:textId="77777777" w:rsidR="00694305" w:rsidRDefault="00694305" w:rsidP="00803764">
            <w:r>
              <w:t>Tabulka, rovnice, graf</w:t>
            </w:r>
          </w:p>
          <w:p w14:paraId="0D731B54" w14:textId="77777777" w:rsidR="00694305" w:rsidRDefault="00694305" w:rsidP="00803764">
            <w:r>
              <w:t>Funkce rostoucí a klesající</w:t>
            </w:r>
          </w:p>
          <w:p w14:paraId="13EC1805" w14:textId="77777777" w:rsidR="00694305" w:rsidRDefault="00694305" w:rsidP="00803764">
            <w:r>
              <w:t>Typy lineárních funkcí</w:t>
            </w:r>
          </w:p>
          <w:p w14:paraId="63623BA0" w14:textId="77777777" w:rsidR="00694305" w:rsidRDefault="00694305" w:rsidP="00803764">
            <w:r>
              <w:t>Průsečíky grafu s</w:t>
            </w:r>
            <w:r w:rsidR="00040A61">
              <w:t> </w:t>
            </w:r>
            <w:r>
              <w:t>osami</w:t>
            </w:r>
          </w:p>
        </w:tc>
        <w:tc>
          <w:tcPr>
            <w:tcW w:w="3240" w:type="dxa"/>
          </w:tcPr>
          <w:p w14:paraId="4A9651B9" w14:textId="77777777" w:rsidR="00694305" w:rsidRDefault="00694305" w:rsidP="00803764"/>
        </w:tc>
        <w:tc>
          <w:tcPr>
            <w:tcW w:w="2520" w:type="dxa"/>
          </w:tcPr>
          <w:p w14:paraId="03CA15EE" w14:textId="77777777" w:rsidR="00694305" w:rsidRDefault="00694305" w:rsidP="00803764">
            <w:r>
              <w:t>Rozšiřující učivo: funkce absolutní hodnoty</w:t>
            </w:r>
          </w:p>
        </w:tc>
      </w:tr>
      <w:tr w:rsidR="00694305" w14:paraId="1C288065" w14:textId="77777777">
        <w:tc>
          <w:tcPr>
            <w:tcW w:w="4788" w:type="dxa"/>
          </w:tcPr>
          <w:p w14:paraId="7EBC3A5E" w14:textId="77777777" w:rsidR="00EC4BB9" w:rsidRDefault="00EC4BB9" w:rsidP="00D968AB">
            <w:pPr>
              <w:numPr>
                <w:ilvl w:val="0"/>
                <w:numId w:val="94"/>
              </w:numPr>
            </w:pPr>
            <w:r>
              <w:t>definuje pojem soustava rovnic</w:t>
            </w:r>
          </w:p>
          <w:p w14:paraId="1618171F" w14:textId="77777777" w:rsidR="00EC4BB9" w:rsidRDefault="00EC4BB9" w:rsidP="00D968AB">
            <w:pPr>
              <w:numPr>
                <w:ilvl w:val="0"/>
                <w:numId w:val="94"/>
              </w:numPr>
            </w:pPr>
            <w:r>
              <w:t>řeší soustavu podle daného algoritmu</w:t>
            </w:r>
          </w:p>
          <w:p w14:paraId="353BB430" w14:textId="77777777" w:rsidR="00694305" w:rsidRDefault="00694305" w:rsidP="00D968AB">
            <w:pPr>
              <w:numPr>
                <w:ilvl w:val="0"/>
                <w:numId w:val="94"/>
              </w:numPr>
            </w:pPr>
            <w:r>
              <w:t>přepíše rovnici do tvaru rovnice lineární funkce</w:t>
            </w:r>
          </w:p>
          <w:p w14:paraId="4E7C6A8E" w14:textId="77777777" w:rsidR="00694305" w:rsidRDefault="00694305" w:rsidP="00D968AB">
            <w:pPr>
              <w:numPr>
                <w:ilvl w:val="0"/>
                <w:numId w:val="94"/>
              </w:numPr>
            </w:pPr>
            <w:r>
              <w:t>sestaví tabulky funkcí</w:t>
            </w:r>
          </w:p>
          <w:p w14:paraId="1610B09D" w14:textId="77777777" w:rsidR="00694305" w:rsidRDefault="00694305" w:rsidP="00D968AB">
            <w:pPr>
              <w:numPr>
                <w:ilvl w:val="0"/>
                <w:numId w:val="94"/>
              </w:numPr>
            </w:pPr>
            <w:r>
              <w:t>do jedné soustavy souřadnic narýsuje dva grafy</w:t>
            </w:r>
          </w:p>
          <w:p w14:paraId="19544783" w14:textId="77777777" w:rsidR="00694305" w:rsidRDefault="00694305" w:rsidP="00D968AB">
            <w:pPr>
              <w:numPr>
                <w:ilvl w:val="0"/>
                <w:numId w:val="94"/>
              </w:numPr>
            </w:pPr>
            <w:r>
              <w:t>najde průsečík grafů a určí jeho souřadnice</w:t>
            </w:r>
          </w:p>
          <w:p w14:paraId="51482336" w14:textId="77777777" w:rsidR="00694305" w:rsidRDefault="00694305" w:rsidP="00D968AB">
            <w:pPr>
              <w:numPr>
                <w:ilvl w:val="0"/>
                <w:numId w:val="94"/>
              </w:numPr>
            </w:pPr>
            <w:r>
              <w:t>ověří, že nalezené souřadnice jsou řešením soustavy rovnic</w:t>
            </w:r>
          </w:p>
        </w:tc>
        <w:tc>
          <w:tcPr>
            <w:tcW w:w="3600" w:type="dxa"/>
          </w:tcPr>
          <w:p w14:paraId="577BB86A" w14:textId="77777777" w:rsidR="00694305" w:rsidRDefault="00EC4BB9" w:rsidP="00803764">
            <w:pPr>
              <w:rPr>
                <w:b/>
              </w:rPr>
            </w:pPr>
            <w:r w:rsidRPr="00A77C5B">
              <w:rPr>
                <w:b/>
              </w:rPr>
              <w:t>Soustavy rovnic</w:t>
            </w:r>
          </w:p>
          <w:p w14:paraId="405EA6A1" w14:textId="77777777" w:rsidR="00A77C5B" w:rsidRDefault="00A77C5B" w:rsidP="00803764">
            <w:r>
              <w:t>Soustavy rovnic</w:t>
            </w:r>
          </w:p>
          <w:p w14:paraId="0A2B4C74" w14:textId="77777777" w:rsidR="00A77C5B" w:rsidRPr="00A77C5B" w:rsidRDefault="00A77C5B" w:rsidP="00803764">
            <w:r>
              <w:t>Grafické řešení soustavy rovnic</w:t>
            </w:r>
          </w:p>
        </w:tc>
        <w:tc>
          <w:tcPr>
            <w:tcW w:w="3240" w:type="dxa"/>
          </w:tcPr>
          <w:p w14:paraId="3A20A913" w14:textId="77777777" w:rsidR="00694305" w:rsidRDefault="00694305" w:rsidP="00803764"/>
        </w:tc>
        <w:tc>
          <w:tcPr>
            <w:tcW w:w="2520" w:type="dxa"/>
          </w:tcPr>
          <w:p w14:paraId="12031AD1" w14:textId="77777777" w:rsidR="00694305" w:rsidRPr="00315D19" w:rsidRDefault="00694305" w:rsidP="00803764"/>
        </w:tc>
      </w:tr>
      <w:tr w:rsidR="00694305" w14:paraId="4F92826E" w14:textId="77777777">
        <w:tc>
          <w:tcPr>
            <w:tcW w:w="4788" w:type="dxa"/>
          </w:tcPr>
          <w:p w14:paraId="58D26C92" w14:textId="77777777" w:rsidR="00694305" w:rsidRPr="00BF5C88" w:rsidRDefault="00694305" w:rsidP="00D968AB">
            <w:pPr>
              <w:numPr>
                <w:ilvl w:val="0"/>
                <w:numId w:val="94"/>
              </w:numPr>
              <w:rPr>
                <w:strike/>
              </w:rPr>
            </w:pPr>
            <w:r w:rsidRPr="00BF5C88">
              <w:rPr>
                <w:strike/>
              </w:rPr>
              <w:t>definuje kvadratickou funkci</w:t>
            </w:r>
          </w:p>
          <w:p w14:paraId="1B9BFAA1" w14:textId="77777777" w:rsidR="00694305" w:rsidRPr="00BF5C88" w:rsidRDefault="00694305" w:rsidP="00D968AB">
            <w:pPr>
              <w:numPr>
                <w:ilvl w:val="0"/>
                <w:numId w:val="94"/>
              </w:numPr>
              <w:rPr>
                <w:strike/>
              </w:rPr>
            </w:pPr>
            <w:r w:rsidRPr="00BF5C88">
              <w:rPr>
                <w:strike/>
              </w:rPr>
              <w:t>vlastními slovy vysvětlí, jak a podle čeho pozná kvadratickou funkci</w:t>
            </w:r>
          </w:p>
          <w:p w14:paraId="49EAA0F2" w14:textId="77777777" w:rsidR="00694305" w:rsidRPr="00BF5C88" w:rsidRDefault="00694305" w:rsidP="00D968AB">
            <w:pPr>
              <w:numPr>
                <w:ilvl w:val="0"/>
                <w:numId w:val="94"/>
              </w:numPr>
              <w:rPr>
                <w:strike/>
              </w:rPr>
            </w:pPr>
            <w:r w:rsidRPr="00BF5C88">
              <w:rPr>
                <w:strike/>
              </w:rPr>
              <w:t>sestaví tabulku funkce</w:t>
            </w:r>
          </w:p>
          <w:p w14:paraId="492D2F11" w14:textId="77777777" w:rsidR="00694305" w:rsidRPr="00BF5C88" w:rsidRDefault="00694305" w:rsidP="00D968AB">
            <w:pPr>
              <w:numPr>
                <w:ilvl w:val="0"/>
                <w:numId w:val="94"/>
              </w:numPr>
              <w:rPr>
                <w:strike/>
              </w:rPr>
            </w:pPr>
            <w:r w:rsidRPr="00BF5C88">
              <w:rPr>
                <w:strike/>
              </w:rPr>
              <w:t>narýsuje graf (popř. část) s</w:t>
            </w:r>
            <w:r w:rsidR="00040A61" w:rsidRPr="00BF5C88">
              <w:rPr>
                <w:strike/>
              </w:rPr>
              <w:t> </w:t>
            </w:r>
            <w:r w:rsidRPr="00BF5C88">
              <w:rPr>
                <w:strike/>
              </w:rPr>
              <w:t>ohledem na definiční obor</w:t>
            </w:r>
          </w:p>
          <w:p w14:paraId="65738022" w14:textId="77777777" w:rsidR="00694305" w:rsidRPr="00BF5C88" w:rsidRDefault="00694305" w:rsidP="00D968AB">
            <w:pPr>
              <w:numPr>
                <w:ilvl w:val="0"/>
                <w:numId w:val="94"/>
              </w:numPr>
              <w:rPr>
                <w:strike/>
              </w:rPr>
            </w:pPr>
            <w:r w:rsidRPr="00BF5C88">
              <w:rPr>
                <w:strike/>
              </w:rPr>
              <w:t>pojmenuje graf</w:t>
            </w:r>
          </w:p>
        </w:tc>
        <w:tc>
          <w:tcPr>
            <w:tcW w:w="3600" w:type="dxa"/>
          </w:tcPr>
          <w:p w14:paraId="1B0773D7" w14:textId="77777777" w:rsidR="00694305" w:rsidRPr="00BF5C88" w:rsidRDefault="00694305" w:rsidP="00803764">
            <w:pPr>
              <w:rPr>
                <w:b/>
                <w:strike/>
              </w:rPr>
            </w:pPr>
            <w:r w:rsidRPr="00BF5C88">
              <w:rPr>
                <w:b/>
                <w:strike/>
              </w:rPr>
              <w:t>Kvadratická funkce y = ax</w:t>
            </w:r>
            <w:r w:rsidRPr="00BF5C88">
              <w:rPr>
                <w:b/>
                <w:strike/>
                <w:vertAlign w:val="superscript"/>
              </w:rPr>
              <w:t>2</w:t>
            </w:r>
          </w:p>
          <w:p w14:paraId="07F3D0A2" w14:textId="77777777" w:rsidR="00694305" w:rsidRPr="00BF5C88" w:rsidRDefault="00694305" w:rsidP="00803764">
            <w:pPr>
              <w:rPr>
                <w:strike/>
              </w:rPr>
            </w:pPr>
          </w:p>
        </w:tc>
        <w:tc>
          <w:tcPr>
            <w:tcW w:w="3240" w:type="dxa"/>
          </w:tcPr>
          <w:p w14:paraId="2F977BF1" w14:textId="77777777" w:rsidR="00694305" w:rsidRPr="00BF5C88" w:rsidRDefault="00694305" w:rsidP="00803764">
            <w:pPr>
              <w:rPr>
                <w:strike/>
              </w:rPr>
            </w:pPr>
          </w:p>
        </w:tc>
        <w:tc>
          <w:tcPr>
            <w:tcW w:w="2520" w:type="dxa"/>
          </w:tcPr>
          <w:p w14:paraId="617AA304" w14:textId="77777777" w:rsidR="00694305" w:rsidRPr="00BF5C88" w:rsidRDefault="00694305" w:rsidP="00803764">
            <w:pPr>
              <w:rPr>
                <w:strike/>
              </w:rPr>
            </w:pPr>
            <w:r w:rsidRPr="00BF5C88">
              <w:rPr>
                <w:strike/>
              </w:rPr>
              <w:t>Rozšiřující učivo</w:t>
            </w:r>
          </w:p>
          <w:p w14:paraId="38CCC1D2" w14:textId="77777777" w:rsidR="00694305" w:rsidRPr="00BF5C88" w:rsidRDefault="00694305" w:rsidP="00803764">
            <w:pPr>
              <w:rPr>
                <w:strike/>
              </w:rPr>
            </w:pPr>
            <w:r w:rsidRPr="00BF5C88">
              <w:rPr>
                <w:strike/>
              </w:rPr>
              <w:t xml:space="preserve"> y = ax</w:t>
            </w:r>
            <w:r w:rsidRPr="00BF5C88">
              <w:rPr>
                <w:strike/>
                <w:vertAlign w:val="superscript"/>
              </w:rPr>
              <w:t>2</w:t>
            </w:r>
            <w:r w:rsidRPr="00BF5C88">
              <w:rPr>
                <w:strike/>
              </w:rPr>
              <w:t xml:space="preserve"> + c</w:t>
            </w:r>
          </w:p>
          <w:p w14:paraId="22346850" w14:textId="77777777" w:rsidR="00694305" w:rsidRPr="00BF5C88" w:rsidRDefault="00694305" w:rsidP="00803764">
            <w:pPr>
              <w:rPr>
                <w:strike/>
              </w:rPr>
            </w:pPr>
            <w:r w:rsidRPr="00BF5C88">
              <w:rPr>
                <w:strike/>
              </w:rPr>
              <w:t xml:space="preserve"> y = ax</w:t>
            </w:r>
            <w:r w:rsidRPr="00BF5C88">
              <w:rPr>
                <w:strike/>
                <w:vertAlign w:val="superscript"/>
              </w:rPr>
              <w:t>2</w:t>
            </w:r>
            <w:r w:rsidRPr="00BF5C88">
              <w:rPr>
                <w:strike/>
              </w:rPr>
              <w:t xml:space="preserve"> + </w:t>
            </w:r>
            <w:proofErr w:type="spellStart"/>
            <w:r w:rsidRPr="00BF5C88">
              <w:rPr>
                <w:strike/>
              </w:rPr>
              <w:t>bx</w:t>
            </w:r>
            <w:proofErr w:type="spellEnd"/>
            <w:r w:rsidRPr="00BF5C88">
              <w:rPr>
                <w:strike/>
              </w:rPr>
              <w:t xml:space="preserve"> + c</w:t>
            </w:r>
          </w:p>
        </w:tc>
      </w:tr>
      <w:tr w:rsidR="00694305" w14:paraId="4E6DC275" w14:textId="77777777">
        <w:tc>
          <w:tcPr>
            <w:tcW w:w="4788" w:type="dxa"/>
          </w:tcPr>
          <w:p w14:paraId="42A286BC" w14:textId="77777777" w:rsidR="00694305" w:rsidRDefault="00694305" w:rsidP="00D968AB">
            <w:pPr>
              <w:numPr>
                <w:ilvl w:val="0"/>
                <w:numId w:val="94"/>
              </w:numPr>
            </w:pPr>
            <w:r>
              <w:t>popíše těleso</w:t>
            </w:r>
          </w:p>
          <w:p w14:paraId="7017ACCA" w14:textId="77777777" w:rsidR="00694305" w:rsidRDefault="00694305" w:rsidP="00D968AB">
            <w:pPr>
              <w:numPr>
                <w:ilvl w:val="0"/>
                <w:numId w:val="94"/>
              </w:numPr>
            </w:pPr>
            <w:r>
              <w:t>načrtne těleso a vyznačí rozměry, které charakterizují tvar a velikost tělesa</w:t>
            </w:r>
          </w:p>
          <w:p w14:paraId="574CC10F" w14:textId="77777777" w:rsidR="00694305" w:rsidRDefault="00694305" w:rsidP="00D968AB">
            <w:pPr>
              <w:numPr>
                <w:ilvl w:val="0"/>
                <w:numId w:val="94"/>
              </w:numPr>
            </w:pPr>
            <w:r>
              <w:t xml:space="preserve">načrtne a narýsuje síť jehlanu             </w:t>
            </w:r>
            <w:r w:rsidR="007C763D">
              <w:t xml:space="preserve">            </w:t>
            </w:r>
            <w:r>
              <w:t>a kužele</w:t>
            </w:r>
          </w:p>
          <w:p w14:paraId="36974A12" w14:textId="77777777" w:rsidR="00694305" w:rsidRDefault="00694305" w:rsidP="00D968AB">
            <w:pPr>
              <w:numPr>
                <w:ilvl w:val="0"/>
                <w:numId w:val="94"/>
              </w:numPr>
            </w:pPr>
            <w:r>
              <w:t>stanoví, z</w:t>
            </w:r>
            <w:r w:rsidR="00040A61">
              <w:t> </w:t>
            </w:r>
            <w:r>
              <w:t>jakých částí se skládá povrch tělesa</w:t>
            </w:r>
          </w:p>
          <w:p w14:paraId="65016469" w14:textId="77777777" w:rsidR="00694305" w:rsidRDefault="00A77C5B" w:rsidP="00D968AB">
            <w:pPr>
              <w:numPr>
                <w:ilvl w:val="0"/>
                <w:numId w:val="94"/>
              </w:numPr>
            </w:pPr>
            <w:r>
              <w:t>použije</w:t>
            </w:r>
            <w:r w:rsidR="00694305">
              <w:t xml:space="preserve"> základní vzorce pro výpočet povrchu a objemu tělesa</w:t>
            </w:r>
          </w:p>
          <w:p w14:paraId="0176021D" w14:textId="77777777" w:rsidR="00694305" w:rsidRDefault="00694305" w:rsidP="00D968AB">
            <w:pPr>
              <w:numPr>
                <w:ilvl w:val="0"/>
                <w:numId w:val="94"/>
              </w:numPr>
            </w:pPr>
            <w:r>
              <w:t>upraví vzorce pro konkrétní těleso</w:t>
            </w:r>
          </w:p>
          <w:p w14:paraId="273BD094" w14:textId="77777777" w:rsidR="00694305" w:rsidRDefault="00694305" w:rsidP="00D968AB">
            <w:pPr>
              <w:numPr>
                <w:ilvl w:val="0"/>
                <w:numId w:val="94"/>
              </w:numPr>
            </w:pPr>
            <w:r>
              <w:t>vypo</w:t>
            </w:r>
            <w:r w:rsidR="007C763D">
              <w:t xml:space="preserve">čítá hodnotu povrchu a objemu  </w:t>
            </w:r>
            <w:r w:rsidR="00EC55C6">
              <w:t xml:space="preserve">         </w:t>
            </w:r>
            <w:r>
              <w:t>a uvede je v</w:t>
            </w:r>
            <w:r w:rsidR="00040A61">
              <w:t> </w:t>
            </w:r>
            <w:r>
              <w:t>daných jednotkách</w:t>
            </w:r>
          </w:p>
          <w:p w14:paraId="3CBD8087" w14:textId="6C5272B0" w:rsidR="00694305" w:rsidRDefault="00694305" w:rsidP="00D968AB">
            <w:pPr>
              <w:numPr>
                <w:ilvl w:val="0"/>
                <w:numId w:val="94"/>
              </w:numPr>
            </w:pPr>
            <w:r>
              <w:t>aplikuje řeše</w:t>
            </w:r>
            <w:r w:rsidR="007A7043">
              <w:t xml:space="preserve">ní na konkrétní tělesa ze </w:t>
            </w:r>
            <w:r>
              <w:t>okolí</w:t>
            </w:r>
          </w:p>
        </w:tc>
        <w:tc>
          <w:tcPr>
            <w:tcW w:w="3600" w:type="dxa"/>
          </w:tcPr>
          <w:p w14:paraId="4CF89A50" w14:textId="77777777" w:rsidR="00694305" w:rsidRPr="00E603D5" w:rsidRDefault="00694305" w:rsidP="00803764">
            <w:pPr>
              <w:rPr>
                <w:b/>
              </w:rPr>
            </w:pPr>
            <w:r w:rsidRPr="00E603D5">
              <w:rPr>
                <w:b/>
              </w:rPr>
              <w:t>Jehlan, kužel, koule</w:t>
            </w:r>
          </w:p>
          <w:p w14:paraId="7844DA5B" w14:textId="77777777" w:rsidR="00694305" w:rsidRDefault="00694305" w:rsidP="00803764">
            <w:r>
              <w:t>Povrch a objem těles</w:t>
            </w:r>
          </w:p>
        </w:tc>
        <w:tc>
          <w:tcPr>
            <w:tcW w:w="3240" w:type="dxa"/>
          </w:tcPr>
          <w:p w14:paraId="0479D976" w14:textId="77777777" w:rsidR="00694305" w:rsidRPr="00E603D5" w:rsidRDefault="00297457" w:rsidP="00803764">
            <w:pPr>
              <w:rPr>
                <w:i/>
              </w:rPr>
            </w:pPr>
            <w:r w:rsidRPr="00E603D5">
              <w:rPr>
                <w:i/>
              </w:rPr>
              <w:t>Výtvarná výchova/stínování</w:t>
            </w:r>
          </w:p>
        </w:tc>
        <w:tc>
          <w:tcPr>
            <w:tcW w:w="2520" w:type="dxa"/>
          </w:tcPr>
          <w:p w14:paraId="519835D8" w14:textId="77777777" w:rsidR="00694305" w:rsidRDefault="00694305" w:rsidP="00803764"/>
          <w:p w14:paraId="57567F3A" w14:textId="77777777" w:rsidR="00E66B6B" w:rsidRDefault="00E66B6B" w:rsidP="00803764"/>
          <w:p w14:paraId="2C5BB328" w14:textId="77777777" w:rsidR="00E66B6B" w:rsidRDefault="00E66B6B" w:rsidP="00803764"/>
          <w:p w14:paraId="54F4CC43" w14:textId="77777777" w:rsidR="00E66B6B" w:rsidRDefault="00E66B6B" w:rsidP="00803764"/>
          <w:p w14:paraId="4E4D1229" w14:textId="77777777" w:rsidR="00E66B6B" w:rsidRDefault="00E66B6B" w:rsidP="00803764"/>
          <w:p w14:paraId="7DBE9757" w14:textId="77777777" w:rsidR="00E66B6B" w:rsidRDefault="00E66B6B" w:rsidP="00803764"/>
          <w:p w14:paraId="13C0ECC1" w14:textId="77777777" w:rsidR="00E66B6B" w:rsidRDefault="00E66B6B" w:rsidP="00803764"/>
          <w:p w14:paraId="6B475D3C" w14:textId="77777777" w:rsidR="00E66B6B" w:rsidRDefault="00E66B6B" w:rsidP="00803764"/>
          <w:p w14:paraId="2BD0BEAF" w14:textId="77777777" w:rsidR="00E66B6B" w:rsidRDefault="00E66B6B" w:rsidP="00803764"/>
          <w:p w14:paraId="02300B08" w14:textId="77777777" w:rsidR="00E66B6B" w:rsidRDefault="00E66B6B" w:rsidP="00803764"/>
          <w:p w14:paraId="0823E204" w14:textId="77777777" w:rsidR="00E66B6B" w:rsidRDefault="00E66B6B" w:rsidP="00803764"/>
          <w:p w14:paraId="63A25818" w14:textId="77777777" w:rsidR="00E66B6B" w:rsidRDefault="00E66B6B" w:rsidP="00803764"/>
          <w:p w14:paraId="661A7ABB" w14:textId="77777777" w:rsidR="00E66B6B" w:rsidRDefault="00E66B6B" w:rsidP="00803764"/>
          <w:p w14:paraId="20E349AD" w14:textId="77777777" w:rsidR="00E66B6B" w:rsidRDefault="00E66B6B" w:rsidP="00803764"/>
          <w:p w14:paraId="4A8E4159" w14:textId="77777777" w:rsidR="00E66B6B" w:rsidRDefault="00E66B6B" w:rsidP="00803764"/>
        </w:tc>
      </w:tr>
      <w:tr w:rsidR="00694305" w14:paraId="3E93B5A7" w14:textId="77777777">
        <w:tc>
          <w:tcPr>
            <w:tcW w:w="4788" w:type="dxa"/>
          </w:tcPr>
          <w:p w14:paraId="63C9D526" w14:textId="77777777" w:rsidR="00694305" w:rsidRDefault="002E4B12" w:rsidP="00D968AB">
            <w:pPr>
              <w:numPr>
                <w:ilvl w:val="0"/>
                <w:numId w:val="94"/>
              </w:numPr>
            </w:pPr>
            <w:r>
              <w:t xml:space="preserve">aplikuje </w:t>
            </w:r>
            <w:r w:rsidR="00694305">
              <w:t>základními pojmy</w:t>
            </w:r>
          </w:p>
          <w:p w14:paraId="5102FA0E" w14:textId="77777777" w:rsidR="00694305" w:rsidRDefault="00694305" w:rsidP="00D968AB">
            <w:pPr>
              <w:numPr>
                <w:ilvl w:val="0"/>
                <w:numId w:val="94"/>
              </w:numPr>
            </w:pPr>
            <w:r>
              <w:t>vypočítá úrok za dané období</w:t>
            </w:r>
          </w:p>
          <w:p w14:paraId="7A3FD076" w14:textId="77777777" w:rsidR="00694305" w:rsidRDefault="00694305" w:rsidP="00D968AB">
            <w:pPr>
              <w:numPr>
                <w:ilvl w:val="0"/>
                <w:numId w:val="94"/>
              </w:numPr>
            </w:pPr>
            <w:r>
              <w:t>rozliší úrok z</w:t>
            </w:r>
            <w:r w:rsidR="00040A61">
              <w:t> </w:t>
            </w:r>
            <w:r>
              <w:t>vkladu a úrok z</w:t>
            </w:r>
            <w:r w:rsidR="00040A61">
              <w:t> </w:t>
            </w:r>
            <w:r>
              <w:t>půjčky</w:t>
            </w:r>
          </w:p>
          <w:p w14:paraId="7D2D35DA" w14:textId="77777777" w:rsidR="00694305" w:rsidRDefault="00694305" w:rsidP="00D968AB">
            <w:pPr>
              <w:numPr>
                <w:ilvl w:val="0"/>
                <w:numId w:val="94"/>
              </w:numPr>
            </w:pPr>
            <w:r>
              <w:t>zdaní úrok z</w:t>
            </w:r>
            <w:r w:rsidR="00040A61">
              <w:t> </w:t>
            </w:r>
            <w:r>
              <w:t>vkladu</w:t>
            </w:r>
          </w:p>
          <w:p w14:paraId="4A77D71E" w14:textId="77777777" w:rsidR="00694305" w:rsidRDefault="00694305" w:rsidP="00D968AB">
            <w:pPr>
              <w:numPr>
                <w:ilvl w:val="0"/>
                <w:numId w:val="94"/>
              </w:numPr>
            </w:pPr>
            <w:r>
              <w:t>podle výše úroku určí úrokovou sazbu</w:t>
            </w:r>
          </w:p>
        </w:tc>
        <w:tc>
          <w:tcPr>
            <w:tcW w:w="3600" w:type="dxa"/>
          </w:tcPr>
          <w:p w14:paraId="72847B87" w14:textId="77777777" w:rsidR="00694305" w:rsidRPr="00E603D5" w:rsidRDefault="00694305" w:rsidP="00803764">
            <w:pPr>
              <w:rPr>
                <w:b/>
              </w:rPr>
            </w:pPr>
            <w:r w:rsidRPr="00E603D5">
              <w:rPr>
                <w:b/>
              </w:rPr>
              <w:t>Finanční matematika</w:t>
            </w:r>
          </w:p>
          <w:p w14:paraId="5F83DDE1" w14:textId="77777777" w:rsidR="00694305" w:rsidRDefault="00694305" w:rsidP="00803764">
            <w:r>
              <w:t>Úročení vkladů a půjček</w:t>
            </w:r>
          </w:p>
          <w:p w14:paraId="60E3FA0C" w14:textId="77777777" w:rsidR="00694305" w:rsidRDefault="00694305" w:rsidP="00803764">
            <w:r>
              <w:t>zdanění úroků</w:t>
            </w:r>
          </w:p>
        </w:tc>
        <w:tc>
          <w:tcPr>
            <w:tcW w:w="3240" w:type="dxa"/>
          </w:tcPr>
          <w:p w14:paraId="24FC7B1F" w14:textId="77777777" w:rsidR="00694305" w:rsidRDefault="00694305" w:rsidP="00803764">
            <w:r>
              <w:t xml:space="preserve">VMEGS/Evropa a svět nás zajímá, </w:t>
            </w:r>
            <w:r w:rsidR="007E12F8">
              <w:t>j</w:t>
            </w:r>
            <w:r>
              <w:t xml:space="preserve">sme Evropané </w:t>
            </w:r>
          </w:p>
        </w:tc>
        <w:tc>
          <w:tcPr>
            <w:tcW w:w="2520" w:type="dxa"/>
          </w:tcPr>
          <w:p w14:paraId="050C2929" w14:textId="77777777" w:rsidR="00694305" w:rsidRDefault="00EF1C4B" w:rsidP="00803764">
            <w:r>
              <w:t>Finanční gramotnost</w:t>
            </w:r>
          </w:p>
        </w:tc>
      </w:tr>
    </w:tbl>
    <w:p w14:paraId="43ACA481" w14:textId="77777777" w:rsidR="00A64F29" w:rsidRDefault="00A64F29" w:rsidP="009F3735">
      <w:pPr>
        <w:sectPr w:rsidR="00A64F29" w:rsidSect="00A64F29">
          <w:pgSz w:w="16838" w:h="11906" w:orient="landscape"/>
          <w:pgMar w:top="1418" w:right="1418" w:bottom="1418" w:left="1418" w:header="709" w:footer="709" w:gutter="0"/>
          <w:cols w:space="708"/>
          <w:docGrid w:linePitch="360"/>
        </w:sectPr>
      </w:pPr>
    </w:p>
    <w:p w14:paraId="5C9D4E0C" w14:textId="60219C8F" w:rsidR="000B652B" w:rsidRPr="007A7043" w:rsidRDefault="008B6E26" w:rsidP="008B6E26">
      <w:pPr>
        <w:pStyle w:val="Nadpis2"/>
      </w:pPr>
      <w:bookmarkStart w:id="35" w:name="_Toc42845487"/>
      <w:bookmarkStart w:id="36" w:name="_Toc49866515"/>
      <w:bookmarkStart w:id="37" w:name="_Toc53649356"/>
      <w:bookmarkStart w:id="38" w:name="_Toc82608162"/>
      <w:r>
        <w:t xml:space="preserve">2.2 </w:t>
      </w:r>
      <w:r w:rsidR="000B652B" w:rsidRPr="007A7043">
        <w:t>I</w:t>
      </w:r>
      <w:bookmarkEnd w:id="35"/>
      <w:bookmarkEnd w:id="36"/>
      <w:bookmarkEnd w:id="37"/>
      <w:r>
        <w:t>nformatika</w:t>
      </w:r>
      <w:bookmarkEnd w:id="38"/>
    </w:p>
    <w:p w14:paraId="6146C3E9" w14:textId="77777777" w:rsidR="000B652B" w:rsidRPr="007A7043" w:rsidRDefault="000B652B" w:rsidP="008B6E26">
      <w:pPr>
        <w:pStyle w:val="Nadpis2"/>
      </w:pPr>
    </w:p>
    <w:p w14:paraId="72D6B52E" w14:textId="77777777" w:rsidR="000B652B" w:rsidRPr="007A7043" w:rsidRDefault="000B652B" w:rsidP="008B6E26">
      <w:pPr>
        <w:pStyle w:val="Nadpis2"/>
      </w:pPr>
      <w:bookmarkStart w:id="39" w:name="_Toc82608163"/>
      <w:r w:rsidRPr="007A7043">
        <w:t>Charakteristika vyučovacího předmětu</w:t>
      </w:r>
      <w:bookmarkEnd w:id="39"/>
    </w:p>
    <w:p w14:paraId="31F1A95C" w14:textId="77777777" w:rsidR="000B652B" w:rsidRPr="007A7043" w:rsidRDefault="000B652B" w:rsidP="000B652B">
      <w:pPr>
        <w:ind w:right="2412"/>
        <w:rPr>
          <w:sz w:val="28"/>
          <w:szCs w:val="28"/>
        </w:rPr>
      </w:pPr>
    </w:p>
    <w:p w14:paraId="1EFB0DCF" w14:textId="77777777" w:rsidR="000B652B" w:rsidRPr="007A7043" w:rsidRDefault="000B652B" w:rsidP="000B652B">
      <w:pPr>
        <w:ind w:right="72"/>
        <w:jc w:val="both"/>
        <w:rPr>
          <w:b/>
          <w:u w:val="single"/>
        </w:rPr>
      </w:pPr>
      <w:r w:rsidRPr="007A7043">
        <w:rPr>
          <w:b/>
          <w:u w:val="single"/>
        </w:rPr>
        <w:t>Úvod</w:t>
      </w:r>
    </w:p>
    <w:p w14:paraId="575F1C63" w14:textId="7BF26D69" w:rsidR="000B652B" w:rsidRPr="007A7043" w:rsidRDefault="000B652B" w:rsidP="000B652B">
      <w:pPr>
        <w:ind w:right="72"/>
        <w:jc w:val="both"/>
      </w:pPr>
      <w:r w:rsidRPr="007A7043">
        <w:t>Hlavním smyslem tohoto vyučovacího předmětu je dosažení počítačové gramotnosti u žáků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 Znamená to, aby v průběhu povinného vzdělávání získali žáci dovednosti ovládat výpočetní techniku a moderní informační technologie, aby byli schopni orientovat se ve světě informací, aby se naučili s nimi pracovat a využívat je při dalším vzdělávání i v praktickém životě. Získané dovednosti jsou nezbytným předpokladem k uplatnění na trhu práce  i podmínkou rozvíjení profesní i zájmové činnosti.</w:t>
      </w:r>
    </w:p>
    <w:p w14:paraId="76D0EBE9" w14:textId="77777777" w:rsidR="000B652B" w:rsidRPr="007A7043" w:rsidRDefault="000B652B" w:rsidP="000B652B">
      <w:pPr>
        <w:ind w:right="72"/>
        <w:jc w:val="both"/>
      </w:pPr>
      <w:r w:rsidRPr="007A7043">
        <w:t>Zvládnutí rychlého vyhledávání a zpracování potřebných informací pomocí internetu umožňuje realizovat metodu „učení kdekoliv a kdykoliv“. Urychluje aktualizaci poznatků a vhodně doplňuje standardní učební texty a pomůcky.</w:t>
      </w:r>
    </w:p>
    <w:p w14:paraId="47F743B4" w14:textId="77777777" w:rsidR="000B652B" w:rsidRPr="007A7043" w:rsidRDefault="000B652B" w:rsidP="000B652B"/>
    <w:p w14:paraId="73ED262E" w14:textId="77777777" w:rsidR="000B652B" w:rsidRPr="007A7043" w:rsidRDefault="000B652B" w:rsidP="000B652B">
      <w:pPr>
        <w:pStyle w:val="Zkladntext3"/>
        <w:rPr>
          <w:b/>
          <w:sz w:val="24"/>
          <w:szCs w:val="24"/>
          <w:u w:val="single"/>
        </w:rPr>
      </w:pPr>
      <w:r w:rsidRPr="007A7043">
        <w:rPr>
          <w:b/>
          <w:sz w:val="24"/>
          <w:szCs w:val="24"/>
          <w:u w:val="single"/>
        </w:rPr>
        <w:t>Hlavní cíle</w:t>
      </w:r>
    </w:p>
    <w:p w14:paraId="23AAF978" w14:textId="77777777" w:rsidR="000B652B" w:rsidRPr="007A7043" w:rsidRDefault="000B652B" w:rsidP="000B652B">
      <w:pPr>
        <w:pStyle w:val="Zkladntext3"/>
        <w:rPr>
          <w:sz w:val="24"/>
          <w:szCs w:val="24"/>
        </w:rPr>
      </w:pPr>
      <w:r w:rsidRPr="007A7043">
        <w:rPr>
          <w:sz w:val="24"/>
          <w:szCs w:val="24"/>
        </w:rPr>
        <w:t>Vzdělávání v dané vzdělávací oblasti směřuje k utváření a rozvíjení klíčových kompetencí tím, že vede žáka k:</w:t>
      </w:r>
    </w:p>
    <w:p w14:paraId="713130F4" w14:textId="77777777" w:rsidR="000B652B" w:rsidRPr="007A7043" w:rsidRDefault="000B652B" w:rsidP="000B652B">
      <w:pPr>
        <w:numPr>
          <w:ilvl w:val="0"/>
          <w:numId w:val="58"/>
        </w:numPr>
      </w:pPr>
      <w:r w:rsidRPr="007A7043">
        <w:t>systémovému přístupu při analýze situací a jevů světa kolem něj</w:t>
      </w:r>
    </w:p>
    <w:p w14:paraId="073001F8" w14:textId="77777777" w:rsidR="000B652B" w:rsidRPr="007A7043" w:rsidRDefault="000B652B" w:rsidP="000B652B">
      <w:pPr>
        <w:numPr>
          <w:ilvl w:val="0"/>
          <w:numId w:val="58"/>
        </w:numPr>
      </w:pPr>
      <w:r w:rsidRPr="007A7043">
        <w:t>nacházení různých řešení a výběru toho nejvhodnějšího pro danou situaci</w:t>
      </w:r>
    </w:p>
    <w:p w14:paraId="57C84E59" w14:textId="77777777" w:rsidR="000B652B" w:rsidRPr="007A7043" w:rsidRDefault="000B652B" w:rsidP="000B652B">
      <w:pPr>
        <w:numPr>
          <w:ilvl w:val="0"/>
          <w:numId w:val="58"/>
        </w:numPr>
      </w:pPr>
      <w:r w:rsidRPr="007A7043">
        <w:t>ke zkušenosti, že týmová práce umocněná technologiemi může vést k lepším výsledkům než samostatná práce</w:t>
      </w:r>
    </w:p>
    <w:p w14:paraId="3A72A292" w14:textId="77777777" w:rsidR="000B652B" w:rsidRPr="007A7043" w:rsidRDefault="000B652B" w:rsidP="000B652B">
      <w:pPr>
        <w:numPr>
          <w:ilvl w:val="0"/>
          <w:numId w:val="58"/>
        </w:numPr>
      </w:pPr>
      <w:r w:rsidRPr="007A7043">
        <w:t>porozumění různým přístupům ke kódování informací i různým způsobům jejich organizace</w:t>
      </w:r>
    </w:p>
    <w:p w14:paraId="5AD386A4" w14:textId="77777777" w:rsidR="000B652B" w:rsidRPr="007A7043" w:rsidRDefault="000B652B" w:rsidP="000B652B">
      <w:pPr>
        <w:numPr>
          <w:ilvl w:val="0"/>
          <w:numId w:val="58"/>
        </w:numPr>
      </w:pPr>
      <w:r w:rsidRPr="007A7043">
        <w:t>rozhodování na základě relevantních dat a jejich korektní interpretace, jeho obhajování pomocí věcných argumentů</w:t>
      </w:r>
    </w:p>
    <w:p w14:paraId="7FE125FA" w14:textId="77777777" w:rsidR="000B652B" w:rsidRPr="007A7043" w:rsidRDefault="000B652B" w:rsidP="000B652B">
      <w:pPr>
        <w:numPr>
          <w:ilvl w:val="0"/>
          <w:numId w:val="58"/>
        </w:numPr>
      </w:pPr>
      <w:r w:rsidRPr="007A7043">
        <w:t>komunikaci pomocí formálních jazyků, kterým porozumí i stroje</w:t>
      </w:r>
    </w:p>
    <w:p w14:paraId="7B7AF74E" w14:textId="77777777" w:rsidR="000B652B" w:rsidRPr="007A7043" w:rsidRDefault="000B652B" w:rsidP="000B652B">
      <w:pPr>
        <w:numPr>
          <w:ilvl w:val="0"/>
          <w:numId w:val="58"/>
        </w:numPr>
      </w:pPr>
      <w:r w:rsidRPr="007A7043">
        <w:t>standardizování pracovních postupů v situacích, kdy to usnadní práci</w:t>
      </w:r>
    </w:p>
    <w:p w14:paraId="376E658B" w14:textId="77777777" w:rsidR="000B652B" w:rsidRPr="007A7043" w:rsidRDefault="000B652B" w:rsidP="000B652B">
      <w:pPr>
        <w:numPr>
          <w:ilvl w:val="0"/>
          <w:numId w:val="58"/>
        </w:numPr>
      </w:pPr>
      <w:r w:rsidRPr="007A7043">
        <w:t>posuzování technických řešení z pohledu druhých lidí a jejich vyhodnocování v osobních, etických, bezpečnostních, právních, sociálních, ekonomických, environmentálních a kulturních souvislostech</w:t>
      </w:r>
    </w:p>
    <w:p w14:paraId="213A693A" w14:textId="77777777" w:rsidR="000B652B" w:rsidRPr="007A7043" w:rsidRDefault="000B652B" w:rsidP="000B652B">
      <w:pPr>
        <w:numPr>
          <w:ilvl w:val="0"/>
          <w:numId w:val="58"/>
        </w:numPr>
      </w:pPr>
      <w:r w:rsidRPr="007A7043">
        <w:t>nezdolnosti při řešení těžkých problémů, zvládání nejednoznačnosti a nejistoty a vypořádání se s problémy s otevřeným koncem</w:t>
      </w:r>
    </w:p>
    <w:p w14:paraId="58E3A6D8" w14:textId="77777777" w:rsidR="000B652B" w:rsidRPr="007A7043" w:rsidRDefault="000B652B" w:rsidP="000B652B">
      <w:pPr>
        <w:numPr>
          <w:ilvl w:val="0"/>
          <w:numId w:val="58"/>
        </w:numPr>
      </w:pPr>
      <w:r w:rsidRPr="007A7043">
        <w:t>otevřenosti novým cestám, nástrojům, snaze postupně se zlepšovat</w:t>
      </w:r>
    </w:p>
    <w:p w14:paraId="30847EF7" w14:textId="77777777" w:rsidR="000B652B" w:rsidRPr="007A7043" w:rsidRDefault="000B652B" w:rsidP="000B652B">
      <w:pPr>
        <w:rPr>
          <w:b/>
          <w:bCs/>
          <w:sz w:val="28"/>
          <w:szCs w:val="32"/>
        </w:rPr>
      </w:pPr>
    </w:p>
    <w:p w14:paraId="6A24E55A" w14:textId="77777777" w:rsidR="000B652B" w:rsidRPr="007A7043" w:rsidRDefault="000B652B" w:rsidP="000B652B"/>
    <w:p w14:paraId="04800E64" w14:textId="77777777" w:rsidR="008B6E26" w:rsidRDefault="008B6E26" w:rsidP="000B652B">
      <w:pPr>
        <w:pStyle w:val="Textkapitol"/>
        <w:rPr>
          <w:b/>
          <w:u w:val="single"/>
        </w:rPr>
      </w:pPr>
    </w:p>
    <w:p w14:paraId="3FB4D025" w14:textId="77777777" w:rsidR="008B6E26" w:rsidRDefault="008B6E26" w:rsidP="000B652B">
      <w:pPr>
        <w:pStyle w:val="Textkapitol"/>
        <w:rPr>
          <w:b/>
          <w:u w:val="single"/>
        </w:rPr>
      </w:pPr>
    </w:p>
    <w:p w14:paraId="294E9D72" w14:textId="77777777" w:rsidR="000B652B" w:rsidRPr="008B6E26" w:rsidRDefault="000B652B" w:rsidP="008B6E26">
      <w:pPr>
        <w:pStyle w:val="Zkladntext3"/>
        <w:rPr>
          <w:b/>
          <w:sz w:val="24"/>
          <w:szCs w:val="24"/>
          <w:u w:val="single"/>
        </w:rPr>
      </w:pPr>
      <w:r w:rsidRPr="008B6E26">
        <w:rPr>
          <w:b/>
          <w:sz w:val="24"/>
          <w:szCs w:val="24"/>
          <w:u w:val="single"/>
        </w:rPr>
        <w:t xml:space="preserve">Učivo </w:t>
      </w:r>
    </w:p>
    <w:p w14:paraId="158ED8F7" w14:textId="47FAD749" w:rsidR="000B652B" w:rsidRPr="007A7043" w:rsidRDefault="000B652B" w:rsidP="000B652B">
      <w:pPr>
        <w:pStyle w:val="Textkapitol"/>
        <w:ind w:firstLine="0"/>
      </w:pPr>
      <w:r w:rsidRPr="007A7043">
        <w:t>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p w14:paraId="24263A39" w14:textId="77777777" w:rsidR="000B652B" w:rsidRPr="007A7043" w:rsidRDefault="000B652B" w:rsidP="000B652B">
      <w:pPr>
        <w:pStyle w:val="Textkapitol"/>
      </w:pPr>
      <w:r w:rsidRPr="007A7043">
        <w:t>I na druhém stupni základního vzdělávání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14:paraId="699462EA" w14:textId="77777777" w:rsidR="000B652B" w:rsidRPr="007A7043" w:rsidRDefault="000B652B" w:rsidP="000B652B">
      <w:pPr>
        <w:pStyle w:val="Textkapitol"/>
      </w:pPr>
      <w:r w:rsidRPr="007A7043">
        <w:t>V průběhu základního vzdělávání žáci začínají vyvíjet funkční technická řešení problémů. Osvojují si časté testování prototypů a jejich postupné vylepšování jako přirozenou součást designu a vývoje v informačních technologiích. Zvažují a ověřují dopady navrhovaných řešení na jedince, společnost, životní prostředí.</w:t>
      </w:r>
    </w:p>
    <w:p w14:paraId="247F99F8" w14:textId="77777777" w:rsidR="000B652B" w:rsidRDefault="000B652B" w:rsidP="000B652B">
      <w:pPr>
        <w:ind w:right="72"/>
        <w:jc w:val="both"/>
        <w:rPr>
          <w:b/>
          <w:u w:val="single"/>
        </w:rPr>
      </w:pPr>
    </w:p>
    <w:p w14:paraId="495755E5" w14:textId="77777777" w:rsidR="000B652B" w:rsidRDefault="000B652B" w:rsidP="000B652B">
      <w:pPr>
        <w:rPr>
          <w:b/>
          <w:u w:val="single"/>
        </w:rPr>
      </w:pPr>
    </w:p>
    <w:p w14:paraId="36871A7E" w14:textId="77777777" w:rsidR="000B652B" w:rsidRDefault="000B652B" w:rsidP="000B652B">
      <w:pPr>
        <w:rPr>
          <w:b/>
          <w:u w:val="single"/>
        </w:rPr>
      </w:pPr>
      <w:r>
        <w:rPr>
          <w:b/>
          <w:u w:val="single"/>
        </w:rPr>
        <w:t>Organizační vymezení předmětu</w:t>
      </w:r>
    </w:p>
    <w:p w14:paraId="7810279D" w14:textId="77777777" w:rsidR="000B652B" w:rsidRDefault="000B652B" w:rsidP="000B652B">
      <w:pPr>
        <w:rPr>
          <w:b/>
          <w:u w:val="single"/>
        </w:rPr>
      </w:pPr>
    </w:p>
    <w:p w14:paraId="1ECCBC0E" w14:textId="47FBCA9E" w:rsidR="000B652B" w:rsidRDefault="000B652B" w:rsidP="00D968AB">
      <w:pPr>
        <w:numPr>
          <w:ilvl w:val="0"/>
          <w:numId w:val="59"/>
        </w:numPr>
      </w:pPr>
      <w:r>
        <w:t xml:space="preserve">Informatika je </w:t>
      </w:r>
      <w:r w:rsidR="007A7043">
        <w:t xml:space="preserve">povinným předmětem pro žáky od 4. </w:t>
      </w:r>
      <w:r>
        <w:t xml:space="preserve">ročníku ZŠ, </w:t>
      </w:r>
    </w:p>
    <w:p w14:paraId="2F572F0B" w14:textId="011768E5" w:rsidR="000B652B" w:rsidRPr="00AE0264" w:rsidRDefault="007A7043" w:rsidP="00D968AB">
      <w:pPr>
        <w:numPr>
          <w:ilvl w:val="0"/>
          <w:numId w:val="59"/>
        </w:numPr>
        <w:rPr>
          <w:b/>
          <w:u w:val="single"/>
        </w:rPr>
      </w:pPr>
      <w:r>
        <w:t>Výuka je dotována jednou hodinou týdně</w:t>
      </w:r>
    </w:p>
    <w:p w14:paraId="3EB47730" w14:textId="77777777" w:rsidR="000B652B" w:rsidRPr="00AE0264" w:rsidRDefault="000B652B" w:rsidP="00D968AB">
      <w:pPr>
        <w:numPr>
          <w:ilvl w:val="0"/>
          <w:numId w:val="59"/>
        </w:numPr>
        <w:rPr>
          <w:b/>
          <w:u w:val="single"/>
        </w:rPr>
      </w:pPr>
      <w:r w:rsidRPr="005F7D21">
        <w:t xml:space="preserve"> V</w:t>
      </w:r>
      <w:r>
        <w:t> tomto předmětu se využívají</w:t>
      </w:r>
      <w:r w:rsidRPr="005F7D21">
        <w:t xml:space="preserve"> </w:t>
      </w:r>
      <w:r>
        <w:t xml:space="preserve">frontální i individuální </w:t>
      </w:r>
      <w:r w:rsidRPr="005F7D21">
        <w:t>formy práce</w:t>
      </w:r>
      <w:r>
        <w:t>.</w:t>
      </w:r>
    </w:p>
    <w:p w14:paraId="2C4D3D23" w14:textId="77777777" w:rsidR="000B652B" w:rsidRDefault="000B652B" w:rsidP="000B652B"/>
    <w:p w14:paraId="2A2F333F" w14:textId="77777777" w:rsidR="000B652B" w:rsidRDefault="000B652B" w:rsidP="000B652B">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6FCDAEF5" w14:textId="77777777" w:rsidR="000B652B" w:rsidRPr="00382DEE" w:rsidRDefault="000B652B" w:rsidP="000B652B">
      <w:pPr>
        <w:rPr>
          <w:b/>
          <w:u w:val="single"/>
        </w:rPr>
      </w:pPr>
    </w:p>
    <w:p w14:paraId="40BDDA40" w14:textId="24E30765" w:rsidR="000B652B" w:rsidRDefault="007A7043" w:rsidP="000B652B">
      <w:pPr>
        <w:numPr>
          <w:ilvl w:val="0"/>
          <w:numId w:val="53"/>
        </w:numPr>
      </w:pPr>
      <w:r>
        <w:t xml:space="preserve">Nadané žáky motivujeme k rozšířenému zájmu - </w:t>
      </w:r>
      <w:proofErr w:type="spellStart"/>
      <w:r>
        <w:t>rozšiřévání</w:t>
      </w:r>
      <w:proofErr w:type="spellEnd"/>
      <w:r w:rsidR="000B652B" w:rsidRPr="00382DEE">
        <w:t xml:space="preserve"> základního učiva a řešení individuálních úloh</w:t>
      </w:r>
      <w:r w:rsidR="000B652B">
        <w:t>.</w:t>
      </w:r>
    </w:p>
    <w:p w14:paraId="4E6A9CCB" w14:textId="77777777" w:rsidR="000B652B" w:rsidRDefault="000B652B" w:rsidP="000B652B">
      <w:pPr>
        <w:numPr>
          <w:ilvl w:val="0"/>
          <w:numId w:val="53"/>
        </w:numPr>
      </w:pPr>
      <w:r w:rsidRPr="00382DEE">
        <w:t xml:space="preserve">Žákům se specifickými poruchami učení je potřeba vytvořit podmínky pro úspěšné vzdělávání. </w:t>
      </w:r>
      <w:r>
        <w:t>U</w:t>
      </w:r>
      <w:r w:rsidRPr="00382DEE">
        <w:t xml:space="preserve">možňuje se rozvíjení vnitřního potenciálu </w:t>
      </w:r>
      <w:r>
        <w:t xml:space="preserve">žáků </w:t>
      </w:r>
      <w:r w:rsidRPr="00382DEE">
        <w:t>a podporuje se jejich sociální integrace. Respektuje se jejich individualita a potřeby. Výsledky práce jsou hodnoceny podle stupně a druhu postižení. Důležitá je spolupráce s</w:t>
      </w:r>
      <w:r>
        <w:t> </w:t>
      </w:r>
      <w:r w:rsidRPr="00382DEE">
        <w:t>rodiči.</w:t>
      </w:r>
    </w:p>
    <w:p w14:paraId="6B0E05E3" w14:textId="77777777" w:rsidR="000B652B" w:rsidRDefault="000B652B" w:rsidP="000B652B"/>
    <w:p w14:paraId="1404D61F" w14:textId="77777777" w:rsidR="000B652B" w:rsidRDefault="000B652B" w:rsidP="000B652B">
      <w:pPr>
        <w:rPr>
          <w:b/>
          <w:u w:val="single"/>
        </w:rPr>
      </w:pPr>
      <w:r>
        <w:rPr>
          <w:b/>
          <w:u w:val="single"/>
        </w:rPr>
        <w:t>Integrace průřezových témat</w:t>
      </w:r>
    </w:p>
    <w:p w14:paraId="18971218" w14:textId="77777777" w:rsidR="000B652B" w:rsidRDefault="000B652B" w:rsidP="000B652B"/>
    <w:p w14:paraId="23344B0D" w14:textId="4AE816B5" w:rsidR="000B652B" w:rsidRDefault="000B652B" w:rsidP="000B652B">
      <w:pPr>
        <w:jc w:val="both"/>
      </w:pPr>
      <w:r>
        <w:t>Ve výuce jsou zařazena všechna průřezová témata, zvláště pak mediální výchova. Žáci vyhledávají a volí vhodné výrazové prostředky, kombinují je mezi sebou a vytváří ucelený pohled na daný jev. Příslušné informace si ověří i v jiných pramenech. Vyhledávají argumenty pro podpoření svého názoru. Přijímají odpovědnost za své postoje a činy. Identifikují se se společensky významnými hodnotami,  o které se sdělení opírá.</w:t>
      </w:r>
    </w:p>
    <w:p w14:paraId="282FE8CC" w14:textId="77777777" w:rsidR="000B652B" w:rsidRDefault="000B652B" w:rsidP="000B652B"/>
    <w:p w14:paraId="5102A0FE" w14:textId="77777777" w:rsidR="000B652B" w:rsidRDefault="000B652B" w:rsidP="000B652B">
      <w:pPr>
        <w:rPr>
          <w:b/>
          <w:u w:val="single"/>
        </w:rPr>
      </w:pPr>
      <w:r>
        <w:rPr>
          <w:b/>
          <w:u w:val="single"/>
        </w:rPr>
        <w:t>Klíčové kompetence</w:t>
      </w:r>
    </w:p>
    <w:p w14:paraId="6CE703AB" w14:textId="77777777" w:rsidR="000B652B" w:rsidRDefault="000B652B" w:rsidP="000B652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582"/>
      </w:tblGrid>
      <w:tr w:rsidR="000B652B" w14:paraId="0CDB24CF" w14:textId="77777777" w:rsidTr="00D968AB">
        <w:tc>
          <w:tcPr>
            <w:tcW w:w="2174" w:type="dxa"/>
          </w:tcPr>
          <w:p w14:paraId="75849753" w14:textId="77777777" w:rsidR="000B652B" w:rsidRPr="00E603D5" w:rsidRDefault="000B652B" w:rsidP="00517E2E">
            <w:pPr>
              <w:rPr>
                <w:b/>
              </w:rPr>
            </w:pPr>
            <w:r w:rsidRPr="00E603D5">
              <w:rPr>
                <w:b/>
              </w:rPr>
              <w:t>Kompetence</w:t>
            </w:r>
          </w:p>
        </w:tc>
        <w:tc>
          <w:tcPr>
            <w:tcW w:w="7582" w:type="dxa"/>
          </w:tcPr>
          <w:p w14:paraId="7AAE540B" w14:textId="77777777" w:rsidR="000B652B" w:rsidRPr="00E603D5" w:rsidRDefault="000B652B" w:rsidP="00517E2E">
            <w:pPr>
              <w:rPr>
                <w:b/>
              </w:rPr>
            </w:pPr>
            <w:r w:rsidRPr="00E603D5">
              <w:rPr>
                <w:b/>
              </w:rPr>
              <w:t>Učitel</w:t>
            </w:r>
          </w:p>
        </w:tc>
      </w:tr>
      <w:tr w:rsidR="000B652B" w14:paraId="0AB9C33A" w14:textId="77777777" w:rsidTr="00D968AB">
        <w:tc>
          <w:tcPr>
            <w:tcW w:w="2174" w:type="dxa"/>
            <w:vAlign w:val="center"/>
          </w:tcPr>
          <w:p w14:paraId="4E1FC196" w14:textId="77777777" w:rsidR="000B652B" w:rsidRPr="00E603D5" w:rsidRDefault="000B652B" w:rsidP="00517E2E">
            <w:pPr>
              <w:rPr>
                <w:b/>
              </w:rPr>
            </w:pPr>
            <w:r w:rsidRPr="00E603D5">
              <w:rPr>
                <w:b/>
              </w:rPr>
              <w:t>K. k</w:t>
            </w:r>
            <w:r>
              <w:rPr>
                <w:b/>
              </w:rPr>
              <w:t> </w:t>
            </w:r>
            <w:r w:rsidRPr="00E603D5">
              <w:rPr>
                <w:b/>
              </w:rPr>
              <w:t>učení</w:t>
            </w:r>
          </w:p>
        </w:tc>
        <w:tc>
          <w:tcPr>
            <w:tcW w:w="7582" w:type="dxa"/>
          </w:tcPr>
          <w:p w14:paraId="33526DA9" w14:textId="77777777" w:rsidR="000B652B" w:rsidRPr="00BC51EA" w:rsidRDefault="000B652B" w:rsidP="00D968AB">
            <w:pPr>
              <w:numPr>
                <w:ilvl w:val="0"/>
                <w:numId w:val="60"/>
              </w:numPr>
            </w:pPr>
            <w:r w:rsidRPr="00BC51EA">
              <w:t>využívá případných chyb k</w:t>
            </w:r>
            <w:r>
              <w:t> </w:t>
            </w:r>
            <w:r w:rsidRPr="00BC51EA">
              <w:t>upřesnění řešení</w:t>
            </w:r>
          </w:p>
          <w:p w14:paraId="7C45C1E2" w14:textId="77777777" w:rsidR="000B652B" w:rsidRPr="00BC51EA" w:rsidRDefault="000B652B" w:rsidP="00D968AB">
            <w:pPr>
              <w:numPr>
                <w:ilvl w:val="0"/>
                <w:numId w:val="60"/>
              </w:numPr>
            </w:pPr>
            <w:r w:rsidRPr="00BC51EA">
              <w:t>má na zřeteli individuální vztah žáka k</w:t>
            </w:r>
            <w:r>
              <w:t> </w:t>
            </w:r>
            <w:r w:rsidRPr="00BC51EA">
              <w:t>učení a vhodně ho povzbuzuje</w:t>
            </w:r>
          </w:p>
          <w:p w14:paraId="1B2C04F9" w14:textId="77777777" w:rsidR="000B652B" w:rsidRPr="00BC51EA" w:rsidRDefault="000B652B" w:rsidP="00D968AB">
            <w:pPr>
              <w:numPr>
                <w:ilvl w:val="0"/>
                <w:numId w:val="60"/>
              </w:numPr>
            </w:pPr>
            <w:r w:rsidRPr="00BC51EA">
              <w:t>připomíná užívané termíny, znaky a symboly</w:t>
            </w:r>
          </w:p>
          <w:p w14:paraId="02C78054" w14:textId="77777777" w:rsidR="000B652B" w:rsidRPr="00BC51EA" w:rsidRDefault="000B652B" w:rsidP="00D968AB">
            <w:pPr>
              <w:numPr>
                <w:ilvl w:val="0"/>
                <w:numId w:val="60"/>
              </w:numPr>
            </w:pPr>
            <w:r w:rsidRPr="00BC51EA">
              <w:t>umožňuje žákům pracovat s</w:t>
            </w:r>
            <w:r>
              <w:t> </w:t>
            </w:r>
            <w:r w:rsidRPr="00BC51EA">
              <w:t>materiály a zdroji, v</w:t>
            </w:r>
            <w:r>
              <w:t> </w:t>
            </w:r>
            <w:r w:rsidRPr="00BC51EA">
              <w:t>nichž si mohou ověřit správnost řešení</w:t>
            </w:r>
          </w:p>
          <w:p w14:paraId="3A92CF03" w14:textId="77777777" w:rsidR="000B652B" w:rsidRPr="00BC51EA" w:rsidRDefault="000B652B" w:rsidP="00D968AB">
            <w:pPr>
              <w:numPr>
                <w:ilvl w:val="0"/>
                <w:numId w:val="60"/>
              </w:numPr>
            </w:pPr>
            <w:r w:rsidRPr="00BC51EA">
              <w:t>sleduje úspěšnost jednotlivých žáků</w:t>
            </w:r>
          </w:p>
          <w:p w14:paraId="2D1C7E49" w14:textId="77777777" w:rsidR="000B652B" w:rsidRDefault="000B652B" w:rsidP="00D968AB">
            <w:pPr>
              <w:numPr>
                <w:ilvl w:val="0"/>
                <w:numId w:val="60"/>
              </w:numPr>
            </w:pPr>
            <w:r w:rsidRPr="00BC51EA">
              <w:t>vede žáky k</w:t>
            </w:r>
            <w:r>
              <w:t> </w:t>
            </w:r>
            <w:r w:rsidRPr="00BC51EA">
              <w:t>sebehodnocení</w:t>
            </w:r>
          </w:p>
          <w:p w14:paraId="392578FB" w14:textId="77777777" w:rsidR="000B652B" w:rsidRPr="00C86F75" w:rsidRDefault="000B652B" w:rsidP="00D968AB">
            <w:pPr>
              <w:numPr>
                <w:ilvl w:val="0"/>
                <w:numId w:val="60"/>
              </w:numPr>
            </w:pPr>
            <w:r w:rsidRPr="00C86F75">
              <w:t>vede žáky k</w:t>
            </w:r>
            <w:r>
              <w:t> </w:t>
            </w:r>
            <w:r w:rsidRPr="00C86F75">
              <w:t>samostatnému třídění informací</w:t>
            </w:r>
          </w:p>
          <w:p w14:paraId="6D9F1371" w14:textId="77777777" w:rsidR="000B652B" w:rsidRPr="00BC51EA" w:rsidRDefault="000B652B" w:rsidP="00D968AB">
            <w:pPr>
              <w:numPr>
                <w:ilvl w:val="0"/>
                <w:numId w:val="60"/>
              </w:numPr>
            </w:pPr>
            <w:r w:rsidRPr="00C86F75">
              <w:t>umožňuje žákům prezentovat výsledky jejich práce</w:t>
            </w:r>
          </w:p>
        </w:tc>
      </w:tr>
      <w:tr w:rsidR="000B652B" w14:paraId="742E07A6" w14:textId="77777777" w:rsidTr="00D968AB">
        <w:tc>
          <w:tcPr>
            <w:tcW w:w="2174" w:type="dxa"/>
            <w:vAlign w:val="center"/>
          </w:tcPr>
          <w:p w14:paraId="13832E36" w14:textId="77777777" w:rsidR="000B652B" w:rsidRPr="00E603D5" w:rsidRDefault="000B652B" w:rsidP="00517E2E">
            <w:pPr>
              <w:rPr>
                <w:b/>
              </w:rPr>
            </w:pPr>
            <w:r w:rsidRPr="00E603D5">
              <w:rPr>
                <w:b/>
              </w:rPr>
              <w:t>K. k</w:t>
            </w:r>
            <w:r>
              <w:rPr>
                <w:b/>
              </w:rPr>
              <w:t> </w:t>
            </w:r>
            <w:r w:rsidRPr="00E603D5">
              <w:rPr>
                <w:b/>
              </w:rPr>
              <w:t>řešení problémů</w:t>
            </w:r>
          </w:p>
        </w:tc>
        <w:tc>
          <w:tcPr>
            <w:tcW w:w="7582" w:type="dxa"/>
          </w:tcPr>
          <w:p w14:paraId="2A90928E" w14:textId="77777777" w:rsidR="000B652B" w:rsidRPr="003B01B5" w:rsidRDefault="000B652B" w:rsidP="00D968AB">
            <w:pPr>
              <w:numPr>
                <w:ilvl w:val="0"/>
                <w:numId w:val="60"/>
              </w:numPr>
            </w:pPr>
            <w:r w:rsidRPr="003B01B5">
              <w:t>zadává problémové úlohy</w:t>
            </w:r>
          </w:p>
          <w:p w14:paraId="07530943" w14:textId="77777777" w:rsidR="000B652B" w:rsidRPr="003B01B5" w:rsidRDefault="000B652B" w:rsidP="00D968AB">
            <w:pPr>
              <w:numPr>
                <w:ilvl w:val="0"/>
                <w:numId w:val="60"/>
              </w:numPr>
            </w:pPr>
            <w:r w:rsidRPr="003B01B5">
              <w:t>zadává úlohy, při kterých žáci kombinují informace z</w:t>
            </w:r>
            <w:r>
              <w:t> </w:t>
            </w:r>
            <w:r w:rsidRPr="003B01B5">
              <w:t>různých zdrojů</w:t>
            </w:r>
          </w:p>
          <w:p w14:paraId="1797013F" w14:textId="77777777" w:rsidR="000B652B" w:rsidRPr="003B01B5" w:rsidRDefault="000B652B" w:rsidP="00D968AB">
            <w:pPr>
              <w:numPr>
                <w:ilvl w:val="0"/>
                <w:numId w:val="60"/>
              </w:numPr>
            </w:pPr>
            <w:r w:rsidRPr="003B01B5">
              <w:t>navrhuje různá hlediska pro řešení problému</w:t>
            </w:r>
          </w:p>
          <w:p w14:paraId="17178051" w14:textId="77777777" w:rsidR="000B652B" w:rsidRPr="003B01B5" w:rsidRDefault="000B652B" w:rsidP="00D968AB">
            <w:pPr>
              <w:numPr>
                <w:ilvl w:val="0"/>
                <w:numId w:val="60"/>
              </w:numPr>
            </w:pPr>
            <w:r w:rsidRPr="003B01B5">
              <w:t>zadává úkoly způsobem, který umožňuje volbu různých postupů</w:t>
            </w:r>
          </w:p>
          <w:p w14:paraId="7BA26044" w14:textId="77777777" w:rsidR="000B652B" w:rsidRPr="003B01B5" w:rsidRDefault="000B652B" w:rsidP="00D968AB">
            <w:pPr>
              <w:numPr>
                <w:ilvl w:val="0"/>
                <w:numId w:val="60"/>
              </w:numPr>
            </w:pPr>
            <w:r w:rsidRPr="003B01B5">
              <w:t>umožňuje diferencované výkony podle individuálních schopností žáka</w:t>
            </w:r>
          </w:p>
          <w:p w14:paraId="1F53FD6D" w14:textId="77777777" w:rsidR="000B652B" w:rsidRPr="003B01B5" w:rsidRDefault="000B652B" w:rsidP="00D968AB">
            <w:pPr>
              <w:numPr>
                <w:ilvl w:val="0"/>
                <w:numId w:val="60"/>
              </w:numPr>
            </w:pPr>
            <w:r w:rsidRPr="003B01B5">
              <w:t>vede žáky k</w:t>
            </w:r>
            <w:r>
              <w:t> </w:t>
            </w:r>
            <w:r w:rsidRPr="003B01B5">
              <w:t xml:space="preserve">plánování úkolů </w:t>
            </w:r>
          </w:p>
        </w:tc>
      </w:tr>
      <w:tr w:rsidR="000B652B" w14:paraId="1779F055" w14:textId="77777777" w:rsidTr="00D968AB">
        <w:tc>
          <w:tcPr>
            <w:tcW w:w="2174" w:type="dxa"/>
            <w:vAlign w:val="center"/>
          </w:tcPr>
          <w:p w14:paraId="24E86F55" w14:textId="77777777" w:rsidR="000B652B" w:rsidRPr="00E603D5" w:rsidRDefault="000B652B" w:rsidP="00517E2E">
            <w:pPr>
              <w:rPr>
                <w:b/>
              </w:rPr>
            </w:pPr>
            <w:r w:rsidRPr="00E603D5">
              <w:rPr>
                <w:b/>
              </w:rPr>
              <w:t>K. komunikativní</w:t>
            </w:r>
          </w:p>
        </w:tc>
        <w:tc>
          <w:tcPr>
            <w:tcW w:w="7582" w:type="dxa"/>
          </w:tcPr>
          <w:p w14:paraId="0403C575" w14:textId="77777777" w:rsidR="000B652B" w:rsidRPr="003B01B5" w:rsidRDefault="000B652B" w:rsidP="00D968AB">
            <w:pPr>
              <w:numPr>
                <w:ilvl w:val="0"/>
                <w:numId w:val="60"/>
              </w:numPr>
            </w:pPr>
            <w:r w:rsidRPr="003B01B5">
              <w:t>volí správná slovní spojení</w:t>
            </w:r>
          </w:p>
          <w:p w14:paraId="1FBAC81D" w14:textId="77777777" w:rsidR="000B652B" w:rsidRPr="003B01B5" w:rsidRDefault="000B652B" w:rsidP="00D968AB">
            <w:pPr>
              <w:numPr>
                <w:ilvl w:val="0"/>
                <w:numId w:val="60"/>
              </w:numPr>
            </w:pPr>
            <w:r w:rsidRPr="003B01B5">
              <w:t>nabádá k</w:t>
            </w:r>
            <w:r>
              <w:t> </w:t>
            </w:r>
            <w:r w:rsidRPr="003B01B5">
              <w:t>formulaci a zpřesňování myšlenek</w:t>
            </w:r>
          </w:p>
          <w:p w14:paraId="5B9BB343" w14:textId="77777777" w:rsidR="000B652B" w:rsidRPr="003B01B5" w:rsidRDefault="000B652B" w:rsidP="00D968AB">
            <w:pPr>
              <w:numPr>
                <w:ilvl w:val="0"/>
                <w:numId w:val="60"/>
              </w:numPr>
            </w:pPr>
            <w:r w:rsidRPr="003B01B5">
              <w:t>upřesňuje svá tvrzení, když vidí, že nebyl pochopen</w:t>
            </w:r>
          </w:p>
          <w:p w14:paraId="7F38EA0D" w14:textId="77777777" w:rsidR="000B652B" w:rsidRPr="003B01B5" w:rsidRDefault="000B652B" w:rsidP="00D968AB">
            <w:pPr>
              <w:numPr>
                <w:ilvl w:val="0"/>
                <w:numId w:val="60"/>
              </w:numPr>
            </w:pPr>
            <w:r w:rsidRPr="003B01B5">
              <w:t>kladením vhodných dotazů usměrňuje dialog</w:t>
            </w:r>
          </w:p>
          <w:p w14:paraId="4577F753" w14:textId="77777777" w:rsidR="000B652B" w:rsidRPr="003B01B5" w:rsidRDefault="000B652B" w:rsidP="00D968AB">
            <w:pPr>
              <w:numPr>
                <w:ilvl w:val="0"/>
                <w:numId w:val="60"/>
              </w:numPr>
            </w:pPr>
            <w:r w:rsidRPr="003B01B5">
              <w:t>ukazuje výhody a nevýhody využití moderních technologií</w:t>
            </w:r>
          </w:p>
          <w:p w14:paraId="2657F5B5" w14:textId="77777777" w:rsidR="000B652B" w:rsidRPr="003B01B5" w:rsidRDefault="000B652B" w:rsidP="00D968AB">
            <w:pPr>
              <w:numPr>
                <w:ilvl w:val="0"/>
                <w:numId w:val="60"/>
              </w:numPr>
            </w:pPr>
            <w:r w:rsidRPr="003B01B5">
              <w:t>upozorňuje žáky na chyby  a nepřesnosti informací na internetu</w:t>
            </w:r>
          </w:p>
        </w:tc>
      </w:tr>
      <w:tr w:rsidR="000B652B" w14:paraId="59E6C5B1" w14:textId="77777777" w:rsidTr="00D968AB">
        <w:tc>
          <w:tcPr>
            <w:tcW w:w="2174" w:type="dxa"/>
            <w:vAlign w:val="center"/>
          </w:tcPr>
          <w:p w14:paraId="3C059C9C" w14:textId="77777777" w:rsidR="000B652B" w:rsidRPr="00E603D5" w:rsidRDefault="000B652B" w:rsidP="00517E2E">
            <w:pPr>
              <w:rPr>
                <w:b/>
              </w:rPr>
            </w:pPr>
            <w:r w:rsidRPr="00E603D5">
              <w:rPr>
                <w:b/>
              </w:rPr>
              <w:t xml:space="preserve">K. sociální </w:t>
            </w:r>
          </w:p>
          <w:p w14:paraId="3E55DB32" w14:textId="77777777" w:rsidR="000B652B" w:rsidRPr="00E603D5" w:rsidRDefault="000B652B" w:rsidP="00517E2E">
            <w:pPr>
              <w:rPr>
                <w:b/>
              </w:rPr>
            </w:pPr>
            <w:r w:rsidRPr="00E603D5">
              <w:rPr>
                <w:b/>
              </w:rPr>
              <w:t>a personální</w:t>
            </w:r>
          </w:p>
        </w:tc>
        <w:tc>
          <w:tcPr>
            <w:tcW w:w="7582" w:type="dxa"/>
          </w:tcPr>
          <w:p w14:paraId="7EC6F4C9" w14:textId="77777777" w:rsidR="000B652B" w:rsidRPr="00BC51EA" w:rsidRDefault="000B652B" w:rsidP="00D968AB">
            <w:pPr>
              <w:numPr>
                <w:ilvl w:val="0"/>
                <w:numId w:val="60"/>
              </w:numPr>
            </w:pPr>
            <w:r w:rsidRPr="00BC51EA">
              <w:t>sleduje atmosféru v</w:t>
            </w:r>
            <w:r>
              <w:t> </w:t>
            </w:r>
            <w:r w:rsidRPr="00BC51EA">
              <w:t>týmu</w:t>
            </w:r>
          </w:p>
          <w:p w14:paraId="31A9CB3E" w14:textId="77777777" w:rsidR="000B652B" w:rsidRPr="00BC51EA" w:rsidRDefault="000B652B" w:rsidP="00D968AB">
            <w:pPr>
              <w:numPr>
                <w:ilvl w:val="0"/>
                <w:numId w:val="60"/>
              </w:numPr>
            </w:pPr>
            <w:r w:rsidRPr="00BC51EA">
              <w:t>pochvalou podporuje žáka k</w:t>
            </w:r>
            <w:r>
              <w:t> </w:t>
            </w:r>
            <w:r w:rsidRPr="00BC51EA">
              <w:t>vytváření kladného sebehodnocení</w:t>
            </w:r>
          </w:p>
        </w:tc>
      </w:tr>
      <w:tr w:rsidR="000B652B" w14:paraId="4F1B3F27" w14:textId="77777777" w:rsidTr="00D968AB">
        <w:tc>
          <w:tcPr>
            <w:tcW w:w="2174" w:type="dxa"/>
            <w:vAlign w:val="center"/>
          </w:tcPr>
          <w:p w14:paraId="053AEBAD" w14:textId="77777777" w:rsidR="000B652B" w:rsidRPr="00E603D5" w:rsidRDefault="000B652B" w:rsidP="00517E2E">
            <w:pPr>
              <w:rPr>
                <w:b/>
              </w:rPr>
            </w:pPr>
            <w:r w:rsidRPr="00E603D5">
              <w:rPr>
                <w:b/>
              </w:rPr>
              <w:t>K. občanské</w:t>
            </w:r>
          </w:p>
        </w:tc>
        <w:tc>
          <w:tcPr>
            <w:tcW w:w="7582" w:type="dxa"/>
          </w:tcPr>
          <w:p w14:paraId="406FED31" w14:textId="77777777" w:rsidR="000B652B" w:rsidRPr="003B01B5" w:rsidRDefault="000B652B" w:rsidP="00D968AB">
            <w:pPr>
              <w:numPr>
                <w:ilvl w:val="0"/>
                <w:numId w:val="60"/>
              </w:numPr>
            </w:pPr>
            <w:r w:rsidRPr="003B01B5">
              <w:t>vede žáky k</w:t>
            </w:r>
            <w:r>
              <w:t> </w:t>
            </w:r>
            <w:r w:rsidRPr="003B01B5">
              <w:t>respektování názoru druhých</w:t>
            </w:r>
          </w:p>
          <w:p w14:paraId="20EB4420" w14:textId="77777777" w:rsidR="000B652B" w:rsidRPr="003B01B5" w:rsidRDefault="000B652B" w:rsidP="00D968AB">
            <w:pPr>
              <w:numPr>
                <w:ilvl w:val="0"/>
                <w:numId w:val="60"/>
              </w:numPr>
            </w:pPr>
            <w:r w:rsidRPr="003B01B5">
              <w:t>v</w:t>
            </w:r>
            <w:r>
              <w:t> </w:t>
            </w:r>
            <w:r w:rsidRPr="003B01B5">
              <w:t>hodnocení žáka uplatňuje především pozitivní motivaci</w:t>
            </w:r>
          </w:p>
          <w:p w14:paraId="7CA1327F" w14:textId="77777777" w:rsidR="000B652B" w:rsidRPr="003B01B5" w:rsidRDefault="000B652B" w:rsidP="00D968AB">
            <w:pPr>
              <w:numPr>
                <w:ilvl w:val="0"/>
                <w:numId w:val="60"/>
              </w:numPr>
            </w:pPr>
            <w:r w:rsidRPr="003B01B5">
              <w:t>vede žáky k</w:t>
            </w:r>
            <w:r>
              <w:t> </w:t>
            </w:r>
            <w:r w:rsidRPr="003B01B5">
              <w:t>respektování pokynů</w:t>
            </w:r>
          </w:p>
        </w:tc>
      </w:tr>
      <w:tr w:rsidR="000B652B" w14:paraId="4A36B328" w14:textId="77777777" w:rsidTr="00D968AB">
        <w:tc>
          <w:tcPr>
            <w:tcW w:w="2174" w:type="dxa"/>
            <w:vAlign w:val="center"/>
          </w:tcPr>
          <w:p w14:paraId="63528F50" w14:textId="77777777" w:rsidR="000B652B" w:rsidRPr="00E603D5" w:rsidRDefault="000B652B" w:rsidP="00517E2E">
            <w:pPr>
              <w:rPr>
                <w:b/>
              </w:rPr>
            </w:pPr>
            <w:r w:rsidRPr="00E603D5">
              <w:rPr>
                <w:b/>
              </w:rPr>
              <w:t>K. pracovní</w:t>
            </w:r>
          </w:p>
        </w:tc>
        <w:tc>
          <w:tcPr>
            <w:tcW w:w="7582" w:type="dxa"/>
          </w:tcPr>
          <w:p w14:paraId="7150C939" w14:textId="77777777" w:rsidR="000B652B" w:rsidRPr="003B01B5" w:rsidRDefault="000B652B" w:rsidP="00D968AB">
            <w:pPr>
              <w:numPr>
                <w:ilvl w:val="0"/>
                <w:numId w:val="60"/>
              </w:numPr>
            </w:pPr>
            <w:r w:rsidRPr="003B01B5">
              <w:t>vede žáky k</w:t>
            </w:r>
            <w:r>
              <w:t> </w:t>
            </w:r>
            <w:r w:rsidRPr="003B01B5">
              <w:t>pečlivosti a důslednosti</w:t>
            </w:r>
          </w:p>
          <w:p w14:paraId="434495C1" w14:textId="77777777" w:rsidR="000B652B" w:rsidRPr="003B01B5" w:rsidRDefault="000B652B" w:rsidP="00D968AB">
            <w:pPr>
              <w:numPr>
                <w:ilvl w:val="0"/>
                <w:numId w:val="60"/>
              </w:numPr>
            </w:pPr>
            <w:r w:rsidRPr="003B01B5">
              <w:t>vyžaduje dokončení práce v</w:t>
            </w:r>
            <w:r>
              <w:t> </w:t>
            </w:r>
            <w:r w:rsidRPr="003B01B5">
              <w:t>dohodnuté kvalitě a termínu</w:t>
            </w:r>
          </w:p>
          <w:p w14:paraId="3931E54E" w14:textId="77777777" w:rsidR="000B652B" w:rsidRPr="003B01B5" w:rsidRDefault="000B652B" w:rsidP="00D968AB">
            <w:pPr>
              <w:numPr>
                <w:ilvl w:val="0"/>
                <w:numId w:val="60"/>
              </w:numPr>
            </w:pPr>
            <w:r w:rsidRPr="003B01B5">
              <w:t>seznámí žáky s</w:t>
            </w:r>
            <w:r>
              <w:t> </w:t>
            </w:r>
            <w:r w:rsidRPr="003B01B5">
              <w:t>bezpečnostním řádem odborné pracovny</w:t>
            </w:r>
          </w:p>
        </w:tc>
      </w:tr>
      <w:tr w:rsidR="000B652B" w14:paraId="72EC385B" w14:textId="77777777" w:rsidTr="00D968AB">
        <w:tc>
          <w:tcPr>
            <w:tcW w:w="2174" w:type="dxa"/>
            <w:vAlign w:val="center"/>
          </w:tcPr>
          <w:p w14:paraId="65428F4E" w14:textId="6B3ADF89" w:rsidR="000B652B" w:rsidRPr="00E603D5" w:rsidRDefault="000B652B" w:rsidP="00517E2E">
            <w:pPr>
              <w:rPr>
                <w:b/>
              </w:rPr>
            </w:pPr>
            <w:r>
              <w:rPr>
                <w:b/>
              </w:rPr>
              <w:t>K. digitální</w:t>
            </w:r>
          </w:p>
        </w:tc>
        <w:tc>
          <w:tcPr>
            <w:tcW w:w="7582" w:type="dxa"/>
          </w:tcPr>
          <w:p w14:paraId="25C3C7D8" w14:textId="6EA559AF" w:rsidR="000B652B" w:rsidRPr="00C6034F" w:rsidRDefault="000B652B" w:rsidP="000B652B">
            <w:pPr>
              <w:pStyle w:val="Textkapitol"/>
              <w:ind w:firstLine="0"/>
              <w:rPr>
                <w:color w:val="FF0000"/>
              </w:rPr>
            </w:pPr>
          </w:p>
          <w:p w14:paraId="62D671EC" w14:textId="77777777" w:rsidR="000B652B" w:rsidRPr="00730348" w:rsidRDefault="000B652B" w:rsidP="00D968AB">
            <w:pPr>
              <w:numPr>
                <w:ilvl w:val="0"/>
                <w:numId w:val="60"/>
              </w:numPr>
            </w:pPr>
            <w:r w:rsidRPr="00730348">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57DD5D60" w14:textId="349F654A" w:rsidR="000B652B" w:rsidRPr="00730348" w:rsidRDefault="000B652B" w:rsidP="00D968AB">
            <w:pPr>
              <w:numPr>
                <w:ilvl w:val="0"/>
                <w:numId w:val="60"/>
              </w:numPr>
            </w:pPr>
            <w:r w:rsidRPr="00730348">
              <w:t xml:space="preserve">získává, vyhledává, kriticky posuzuje, spravuje a sdílí data, informace a digitální obsah, k tomu volí postupy, způsoby </w:t>
            </w:r>
            <w:r w:rsidR="007A7043">
              <w:t xml:space="preserve">               </w:t>
            </w:r>
            <w:r w:rsidRPr="00730348">
              <w:t xml:space="preserve">a prostředky, které odpovídají konkrétní situaci a účelu </w:t>
            </w:r>
          </w:p>
          <w:p w14:paraId="62540244" w14:textId="77777777" w:rsidR="000B652B" w:rsidRPr="00730348" w:rsidRDefault="000B652B" w:rsidP="00D968AB">
            <w:pPr>
              <w:numPr>
                <w:ilvl w:val="0"/>
                <w:numId w:val="60"/>
              </w:numPr>
            </w:pPr>
            <w:r w:rsidRPr="00730348">
              <w:t xml:space="preserve">vytváří a upravuje digitální obsah, kombinuje různé formáty, vyjadřuje se za pomoci digitálních prostředků </w:t>
            </w:r>
          </w:p>
          <w:p w14:paraId="4BE7D51A" w14:textId="61FD992E" w:rsidR="000B652B" w:rsidRPr="00730348" w:rsidRDefault="000B652B" w:rsidP="00D968AB">
            <w:pPr>
              <w:numPr>
                <w:ilvl w:val="0"/>
                <w:numId w:val="60"/>
              </w:numPr>
            </w:pPr>
            <w:r w:rsidRPr="00730348">
              <w:t xml:space="preserve">využívá digitální technologie, aby si usnadnil práci, zautomatizoval rutinní činnosti, zefektivnil či zjednodušil své pracovní postupy </w:t>
            </w:r>
            <w:r w:rsidR="007A7043">
              <w:t xml:space="preserve">       </w:t>
            </w:r>
            <w:r w:rsidRPr="00730348">
              <w:t xml:space="preserve">a zkvalitnil výsledky své práce </w:t>
            </w:r>
          </w:p>
          <w:p w14:paraId="17E71D97" w14:textId="77777777" w:rsidR="000B652B" w:rsidRPr="00730348" w:rsidRDefault="000B652B" w:rsidP="00D968AB">
            <w:pPr>
              <w:numPr>
                <w:ilvl w:val="0"/>
                <w:numId w:val="60"/>
              </w:numPr>
            </w:pPr>
            <w:r w:rsidRPr="00730348">
              <w:t xml:space="preserve">chápe význam digitálních technologií pro lidskou společnost, seznamuje se s novými technologiemi, kriticky hodnotí jejich přínosy a reflektuje rizika jejich využívání </w:t>
            </w:r>
          </w:p>
          <w:p w14:paraId="4580A2A4" w14:textId="58EA569F" w:rsidR="000B652B" w:rsidRPr="003B01B5" w:rsidRDefault="000B652B" w:rsidP="00D968AB">
            <w:pPr>
              <w:numPr>
                <w:ilvl w:val="0"/>
                <w:numId w:val="60"/>
              </w:numPr>
            </w:pPr>
            <w:r w:rsidRPr="00730348">
              <w:t xml:space="preserve">předchází situacím ohrožujícím bezpečnost zařízení i dat, situacím </w:t>
            </w:r>
            <w:r w:rsidR="007A7043">
              <w:t xml:space="preserve">   </w:t>
            </w:r>
            <w:r w:rsidRPr="00730348">
              <w:t xml:space="preserve">s negativním dopadem na jeho tělesné a duševní zdraví i zdraví ostatních; při spolupráci, komunikaci a sdílení informací v digitálním prostředí jedná eticky </w:t>
            </w:r>
          </w:p>
        </w:tc>
      </w:tr>
    </w:tbl>
    <w:p w14:paraId="5A80FFCC" w14:textId="77777777" w:rsidR="00D968AB" w:rsidRDefault="00D968AB" w:rsidP="000B652B">
      <w:pPr>
        <w:pStyle w:val="Textkapitol"/>
        <w:rPr>
          <w:color w:val="FF0000"/>
        </w:rPr>
      </w:pPr>
    </w:p>
    <w:p w14:paraId="21E22BA6" w14:textId="77777777" w:rsidR="00D968AB" w:rsidRDefault="00D968AB" w:rsidP="000B652B">
      <w:pPr>
        <w:pStyle w:val="Textkapitol"/>
        <w:rPr>
          <w:color w:val="FF0000"/>
        </w:rPr>
      </w:pPr>
    </w:p>
    <w:p w14:paraId="7CB1406A" w14:textId="77777777" w:rsidR="00D968AB" w:rsidRDefault="00D968AB" w:rsidP="000B652B">
      <w:pPr>
        <w:pStyle w:val="Textkapitol"/>
        <w:rPr>
          <w:color w:val="FF0000"/>
        </w:rPr>
      </w:pPr>
    </w:p>
    <w:p w14:paraId="78740526" w14:textId="77777777" w:rsidR="00D968AB" w:rsidRDefault="00D968AB" w:rsidP="00D968AB">
      <w:pPr>
        <w:pStyle w:val="Normlnweb"/>
        <w:numPr>
          <w:ilvl w:val="0"/>
          <w:numId w:val="258"/>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stupeň</w:t>
      </w:r>
    </w:p>
    <w:p w14:paraId="15F66B68" w14:textId="77777777" w:rsidR="00D968AB" w:rsidRDefault="00D968AB" w:rsidP="00D968AB"/>
    <w:tbl>
      <w:tblPr>
        <w:tblW w:w="0" w:type="auto"/>
        <w:tblCellMar>
          <w:top w:w="15" w:type="dxa"/>
          <w:left w:w="15" w:type="dxa"/>
          <w:bottom w:w="15" w:type="dxa"/>
          <w:right w:w="15" w:type="dxa"/>
        </w:tblCellMar>
        <w:tblLook w:val="04A0" w:firstRow="1" w:lastRow="0" w:firstColumn="1" w:lastColumn="0" w:noHBand="0" w:noVBand="1"/>
      </w:tblPr>
      <w:tblGrid>
        <w:gridCol w:w="3616"/>
        <w:gridCol w:w="4183"/>
        <w:gridCol w:w="1941"/>
      </w:tblGrid>
      <w:tr w:rsidR="00D968AB" w14:paraId="26A21019"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33E23" w14:textId="77777777" w:rsidR="00D968AB" w:rsidRDefault="00D968AB">
            <w:pPr>
              <w:pStyle w:val="Normlnweb"/>
              <w:spacing w:before="0" w:beforeAutospacing="0" w:after="0" w:afterAutospacing="0"/>
            </w:pPr>
            <w:r>
              <w:rPr>
                <w:rFonts w:ascii="Arial" w:hAnsi="Arial" w:cs="Arial"/>
                <w:b/>
                <w:bCs/>
                <w:color w:val="000000"/>
                <w:sz w:val="22"/>
                <w:szCs w:val="22"/>
              </w:rPr>
              <w:t>Školní výstupy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397E3" w14:textId="77777777" w:rsidR="00D968AB" w:rsidRDefault="00D968AB">
            <w:pPr>
              <w:pStyle w:val="Normlnweb"/>
              <w:spacing w:before="0" w:beforeAutospacing="0" w:after="0" w:afterAutospacing="0"/>
            </w:pPr>
            <w:r>
              <w:rPr>
                <w:rFonts w:ascii="Arial" w:hAnsi="Arial" w:cs="Arial"/>
                <w:b/>
                <w:bCs/>
                <w:color w:val="000000"/>
                <w:sz w:val="22"/>
                <w:szCs w:val="22"/>
              </w:rPr>
              <w:t>Učivo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6AAC4" w14:textId="77777777" w:rsidR="00D968AB" w:rsidRDefault="00D968AB">
            <w:pPr>
              <w:pStyle w:val="Normlnweb"/>
              <w:spacing w:before="0" w:beforeAutospacing="0" w:after="0" w:afterAutospacing="0"/>
            </w:pPr>
            <w:r>
              <w:rPr>
                <w:rFonts w:ascii="Arial" w:hAnsi="Arial" w:cs="Arial"/>
                <w:b/>
                <w:bCs/>
                <w:color w:val="000000"/>
                <w:sz w:val="22"/>
                <w:szCs w:val="22"/>
              </w:rPr>
              <w:t>Průřezová témata</w:t>
            </w:r>
          </w:p>
        </w:tc>
      </w:tr>
      <w:tr w:rsidR="00D968AB" w14:paraId="7850B57F"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06254" w14:textId="77777777" w:rsidR="00D968AB" w:rsidRDefault="00D968AB">
            <w:pPr>
              <w:pStyle w:val="Normlnweb"/>
              <w:spacing w:before="0" w:beforeAutospacing="0" w:after="0" w:afterAutospacing="0"/>
            </w:pPr>
            <w:r>
              <w:rPr>
                <w:rFonts w:ascii="Arial" w:hAnsi="Arial" w:cs="Arial"/>
                <w:color w:val="000000"/>
                <w:sz w:val="22"/>
                <w:szCs w:val="22"/>
              </w:rPr>
              <w:t>Žák</w:t>
            </w:r>
          </w:p>
          <w:p w14:paraId="50D902C9" w14:textId="77777777" w:rsidR="00D968AB" w:rsidRDefault="00D968AB" w:rsidP="00D968AB">
            <w:pPr>
              <w:pStyle w:val="Normlnweb"/>
              <w:numPr>
                <w:ilvl w:val="0"/>
                <w:numId w:val="25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uvede příklady dat, která ho obklopují a která mu mohou pomoci lépe se rozhodnout. </w:t>
            </w:r>
          </w:p>
          <w:p w14:paraId="304CC3CB" w14:textId="77777777" w:rsidR="00D968AB" w:rsidRDefault="00D968AB" w:rsidP="00D968AB">
            <w:pPr>
              <w:pStyle w:val="Normlnweb"/>
              <w:numPr>
                <w:ilvl w:val="0"/>
                <w:numId w:val="25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vyslovuje odpovědi na základě dat.</w:t>
            </w:r>
          </w:p>
          <w:p w14:paraId="0C00165F" w14:textId="77777777" w:rsidR="00D968AB" w:rsidRDefault="00D968AB" w:rsidP="00D968AB">
            <w:pPr>
              <w:pStyle w:val="Normlnweb"/>
              <w:numPr>
                <w:ilvl w:val="0"/>
                <w:numId w:val="25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popíše konkrétní situaci., určí, co k ní již ví, znázorní ji.</w:t>
            </w:r>
          </w:p>
          <w:p w14:paraId="7A66E2E5" w14:textId="77777777" w:rsidR="00D968AB" w:rsidRDefault="00D968AB" w:rsidP="00D968AB">
            <w:pPr>
              <w:pStyle w:val="Normlnweb"/>
              <w:numPr>
                <w:ilvl w:val="0"/>
                <w:numId w:val="25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vyčte informace z daného modelu.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B67B9" w14:textId="77777777" w:rsidR="00D968AB" w:rsidRDefault="00D968AB">
            <w:pPr>
              <w:pStyle w:val="Normlnweb"/>
              <w:spacing w:before="0" w:beforeAutospacing="0" w:after="0" w:afterAutospacing="0"/>
            </w:pPr>
            <w:r>
              <w:rPr>
                <w:rFonts w:ascii="Arial" w:hAnsi="Arial" w:cs="Arial"/>
                <w:b/>
                <w:bCs/>
                <w:color w:val="000000"/>
                <w:sz w:val="22"/>
                <w:szCs w:val="22"/>
              </w:rPr>
              <w:t>Data, informace</w:t>
            </w:r>
          </w:p>
          <w:p w14:paraId="2E66F9DA" w14:textId="77777777" w:rsidR="00D968AB" w:rsidRDefault="00D968AB" w:rsidP="00D968AB">
            <w:pPr>
              <w:pStyle w:val="Normlnweb"/>
              <w:numPr>
                <w:ilvl w:val="0"/>
                <w:numId w:val="26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sběr a záznam dat, hodnocení získaných dat, vyvozování závěrů</w:t>
            </w:r>
          </w:p>
          <w:p w14:paraId="3F8BEB46" w14:textId="77777777" w:rsidR="00D968AB" w:rsidRDefault="00D968AB"/>
          <w:p w14:paraId="75CDB66A" w14:textId="77777777" w:rsidR="00D968AB" w:rsidRDefault="00D968AB">
            <w:pPr>
              <w:pStyle w:val="Normlnweb"/>
              <w:spacing w:before="0" w:beforeAutospacing="0" w:after="0" w:afterAutospacing="0"/>
            </w:pPr>
            <w:r>
              <w:rPr>
                <w:rFonts w:ascii="Arial" w:hAnsi="Arial" w:cs="Arial"/>
                <w:b/>
                <w:bCs/>
                <w:color w:val="000000"/>
                <w:sz w:val="22"/>
                <w:szCs w:val="22"/>
              </w:rPr>
              <w:t>Kódování a přenos dat</w:t>
            </w:r>
          </w:p>
          <w:p w14:paraId="6FDC067A" w14:textId="77777777" w:rsidR="00D968AB" w:rsidRDefault="00D968AB" w:rsidP="00D968AB">
            <w:pPr>
              <w:pStyle w:val="Normlnweb"/>
              <w:numPr>
                <w:ilvl w:val="0"/>
                <w:numId w:val="26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využití značek, piktogramů, symbolů a kódů pro záznam, sdílení, přenos a ochranu informace</w:t>
            </w:r>
          </w:p>
          <w:p w14:paraId="66F16DD4" w14:textId="77777777" w:rsidR="00D968AB" w:rsidRDefault="00D968AB"/>
          <w:p w14:paraId="570F536D" w14:textId="77777777" w:rsidR="00D968AB" w:rsidRDefault="00D968AB">
            <w:pPr>
              <w:pStyle w:val="Normlnweb"/>
              <w:spacing w:before="0" w:beforeAutospacing="0" w:after="0" w:afterAutospacing="0"/>
            </w:pPr>
            <w:r>
              <w:rPr>
                <w:rFonts w:ascii="Arial" w:hAnsi="Arial" w:cs="Arial"/>
                <w:b/>
                <w:bCs/>
                <w:color w:val="000000"/>
                <w:sz w:val="22"/>
                <w:szCs w:val="22"/>
              </w:rPr>
              <w:t>Modelování</w:t>
            </w:r>
          </w:p>
          <w:p w14:paraId="02006EA5" w14:textId="77777777" w:rsidR="00D968AB" w:rsidRDefault="00D968AB" w:rsidP="00D968AB">
            <w:pPr>
              <w:pStyle w:val="Normlnweb"/>
              <w:numPr>
                <w:ilvl w:val="0"/>
                <w:numId w:val="26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model jako zjednodušené znázornění skutečnosti, využití obrazových modelů ke zkoumání, porovnávání a vysvětlování jevů kolem žáka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14E96"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tc>
      </w:tr>
      <w:tr w:rsidR="00D968AB" w14:paraId="001E321E"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FB449" w14:textId="77777777" w:rsidR="00D968AB" w:rsidRDefault="00D968AB">
            <w:pPr>
              <w:pStyle w:val="Normlnweb"/>
              <w:spacing w:before="0" w:beforeAutospacing="0" w:after="0" w:afterAutospacing="0"/>
            </w:pPr>
            <w:r>
              <w:rPr>
                <w:rFonts w:ascii="Arial" w:hAnsi="Arial" w:cs="Arial"/>
                <w:color w:val="000000"/>
                <w:sz w:val="22"/>
                <w:szCs w:val="22"/>
              </w:rPr>
              <w:t>Žák </w:t>
            </w:r>
          </w:p>
          <w:p w14:paraId="4BC424C4" w14:textId="77777777" w:rsidR="00D968AB" w:rsidRDefault="00D968AB" w:rsidP="00D968AB">
            <w:pPr>
              <w:pStyle w:val="Normlnweb"/>
              <w:numPr>
                <w:ilvl w:val="0"/>
                <w:numId w:val="26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sestavuje a testuje symbolické zápisy postupů.</w:t>
            </w:r>
          </w:p>
          <w:p w14:paraId="3EC361A6" w14:textId="77777777" w:rsidR="00D968AB" w:rsidRDefault="00D968AB" w:rsidP="00D968AB">
            <w:pPr>
              <w:pStyle w:val="Normlnweb"/>
              <w:numPr>
                <w:ilvl w:val="0"/>
                <w:numId w:val="26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popíše jednoduchý problém, navrhne a popíše jednotlivé kroky jeho řešení.</w:t>
            </w:r>
          </w:p>
          <w:p w14:paraId="6885ED1A" w14:textId="77777777" w:rsidR="00D968AB" w:rsidRDefault="00D968AB" w:rsidP="00D968AB">
            <w:pPr>
              <w:pStyle w:val="Normlnweb"/>
              <w:numPr>
                <w:ilvl w:val="0"/>
                <w:numId w:val="26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 blokově orientovaném programovacím jazyce sestaví program, rozpozná opakující se vzory, používá opakování a připravené podprogramy.</w:t>
            </w:r>
          </w:p>
          <w:p w14:paraId="74E5E971" w14:textId="77777777" w:rsidR="00D968AB" w:rsidRDefault="00D968AB" w:rsidP="00D968AB">
            <w:pPr>
              <w:pStyle w:val="Normlnweb"/>
              <w:numPr>
                <w:ilvl w:val="0"/>
                <w:numId w:val="26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ověří správnost jím navrženého postupu či programu, najde a opraví v něm případnou chybu.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97C94" w14:textId="77777777" w:rsidR="00D968AB" w:rsidRDefault="00D968AB">
            <w:pPr>
              <w:pStyle w:val="Normlnweb"/>
              <w:spacing w:before="0" w:beforeAutospacing="0" w:after="0" w:afterAutospacing="0"/>
            </w:pPr>
            <w:r>
              <w:rPr>
                <w:rFonts w:ascii="Arial" w:hAnsi="Arial" w:cs="Arial"/>
                <w:b/>
                <w:bCs/>
                <w:color w:val="000000"/>
                <w:sz w:val="22"/>
                <w:szCs w:val="22"/>
              </w:rPr>
              <w:t>Algoritmizace a programování</w:t>
            </w:r>
          </w:p>
          <w:p w14:paraId="3F6CFC3A" w14:textId="77777777" w:rsidR="00D968AB" w:rsidRDefault="00D968AB" w:rsidP="00D968AB">
            <w:pPr>
              <w:pStyle w:val="Normlnweb"/>
              <w:numPr>
                <w:ilvl w:val="0"/>
                <w:numId w:val="26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řešení problému krokováním</w:t>
            </w:r>
          </w:p>
          <w:p w14:paraId="53151B54" w14:textId="77777777" w:rsidR="00D968AB" w:rsidRDefault="00D968AB" w:rsidP="00D968AB">
            <w:pPr>
              <w:pStyle w:val="Normlnweb"/>
              <w:numPr>
                <w:ilvl w:val="0"/>
                <w:numId w:val="26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programování - experimentování a objevování v blokově orientovaném programovacím prostředí, sestavení programu</w:t>
            </w:r>
          </w:p>
          <w:p w14:paraId="6BC652AF" w14:textId="77777777" w:rsidR="00D968AB" w:rsidRDefault="00D968AB" w:rsidP="00D968AB">
            <w:pPr>
              <w:pStyle w:val="Normlnweb"/>
              <w:numPr>
                <w:ilvl w:val="0"/>
                <w:numId w:val="26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kontrola řešení - porovnávání postupů a diskuze o nich, ověřování funkčnosti programu, nalezení chyby a oprava kódu, nahrazení opakujícího se vzoru cyklem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EF65E"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tc>
      </w:tr>
      <w:tr w:rsidR="00D968AB" w14:paraId="389369A7"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564B2" w14:textId="77777777" w:rsidR="00D968AB" w:rsidRDefault="00D968AB">
            <w:pPr>
              <w:pStyle w:val="Normlnweb"/>
              <w:spacing w:before="0" w:beforeAutospacing="0" w:after="0" w:afterAutospacing="0"/>
            </w:pPr>
            <w:r>
              <w:rPr>
                <w:rFonts w:ascii="Arial" w:hAnsi="Arial" w:cs="Arial"/>
                <w:color w:val="000000"/>
                <w:sz w:val="22"/>
                <w:szCs w:val="22"/>
              </w:rPr>
              <w:t>Žák</w:t>
            </w:r>
          </w:p>
          <w:p w14:paraId="2FA4B232" w14:textId="77777777" w:rsidR="00D968AB" w:rsidRDefault="00D968AB" w:rsidP="00D968AB">
            <w:pPr>
              <w:pStyle w:val="Normlnweb"/>
              <w:numPr>
                <w:ilvl w:val="0"/>
                <w:numId w:val="26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 systémech, které ho obklopují, rozezná jednotlivé prvky a vztahy mezi nimi.</w:t>
            </w:r>
          </w:p>
          <w:p w14:paraId="5C54EC7F" w14:textId="77777777" w:rsidR="00D968AB" w:rsidRDefault="00D968AB" w:rsidP="00D968AB">
            <w:pPr>
              <w:pStyle w:val="Normlnweb"/>
              <w:numPr>
                <w:ilvl w:val="0"/>
                <w:numId w:val="26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pro vymezený problém zaznamenává do existující tabulky nebo seznamu číselná i nečíselná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1B727" w14:textId="77777777" w:rsidR="00D968AB" w:rsidRDefault="00D968AB">
            <w:pPr>
              <w:pStyle w:val="Normlnweb"/>
              <w:spacing w:before="0" w:beforeAutospacing="0" w:after="0" w:afterAutospacing="0"/>
            </w:pPr>
            <w:r>
              <w:rPr>
                <w:rFonts w:ascii="Arial" w:hAnsi="Arial" w:cs="Arial"/>
                <w:b/>
                <w:bCs/>
                <w:color w:val="000000"/>
                <w:sz w:val="22"/>
                <w:szCs w:val="22"/>
              </w:rPr>
              <w:t>Informační systémy</w:t>
            </w:r>
          </w:p>
          <w:p w14:paraId="79DC2609" w14:textId="77777777" w:rsidR="00D968AB" w:rsidRDefault="00D968AB" w:rsidP="00D968AB">
            <w:pPr>
              <w:pStyle w:val="Normlnweb"/>
              <w:numPr>
                <w:ilvl w:val="0"/>
                <w:numId w:val="26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skupiny objektů a vztahy mezi nimi, vzájemné působení, příklady systémů z přírody, školy a blízkého okolí žáka, části systému a vztahy mezi nimi</w:t>
            </w:r>
          </w:p>
          <w:p w14:paraId="0DAC236E" w14:textId="77777777" w:rsidR="00D968AB" w:rsidRDefault="00D968AB" w:rsidP="00D968AB">
            <w:pPr>
              <w:pStyle w:val="Normlnweb"/>
              <w:numPr>
                <w:ilvl w:val="0"/>
                <w:numId w:val="26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práce se strukturovanými daty - shodné a odlišné vlastnosti objektů, řazení prvků do řad, číslované a nečíslované seznamy, tabulka a její struktura, záznam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7E5B1"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tc>
      </w:tr>
      <w:tr w:rsidR="00D968AB" w14:paraId="132F4F4C"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907E9" w14:textId="77777777" w:rsidR="00D968AB" w:rsidRDefault="00D968AB">
            <w:pPr>
              <w:pStyle w:val="Normlnweb"/>
              <w:spacing w:before="0" w:beforeAutospacing="0" w:after="0" w:afterAutospacing="0"/>
            </w:pPr>
            <w:r>
              <w:rPr>
                <w:rFonts w:ascii="Arial" w:hAnsi="Arial" w:cs="Arial"/>
                <w:color w:val="000000"/>
                <w:sz w:val="22"/>
                <w:szCs w:val="22"/>
              </w:rPr>
              <w:t>Žák</w:t>
            </w:r>
          </w:p>
          <w:p w14:paraId="2EC119C3" w14:textId="77777777" w:rsidR="00D968AB" w:rsidRDefault="00D968AB" w:rsidP="00D968AB">
            <w:pPr>
              <w:pStyle w:val="Normlnweb"/>
              <w:numPr>
                <w:ilvl w:val="0"/>
                <w:numId w:val="26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najde a spustí aplikaci, pracuje s daty různého typu.</w:t>
            </w:r>
          </w:p>
          <w:p w14:paraId="41061672" w14:textId="77777777" w:rsidR="00D968AB" w:rsidRDefault="00D968AB" w:rsidP="00D968AB">
            <w:pPr>
              <w:pStyle w:val="Normlnweb"/>
              <w:numPr>
                <w:ilvl w:val="0"/>
                <w:numId w:val="26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propojí digitální zařízení, uvede možná rizika, která s takovým propojením souvisejí.</w:t>
            </w:r>
          </w:p>
          <w:p w14:paraId="2197EDA1" w14:textId="77777777" w:rsidR="00D968AB" w:rsidRDefault="00D968AB" w:rsidP="00D968AB">
            <w:pPr>
              <w:pStyle w:val="Normlnweb"/>
              <w:numPr>
                <w:ilvl w:val="0"/>
                <w:numId w:val="26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dodržuje bezpečnostní a jiná pravidla pro práci s digitálními technologiemi.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407A3" w14:textId="77777777" w:rsidR="00D968AB" w:rsidRDefault="00D968AB">
            <w:pPr>
              <w:pStyle w:val="Normlnweb"/>
              <w:spacing w:before="0" w:beforeAutospacing="0" w:after="0" w:afterAutospacing="0"/>
            </w:pPr>
            <w:r>
              <w:rPr>
                <w:rFonts w:ascii="Arial" w:hAnsi="Arial" w:cs="Arial"/>
                <w:b/>
                <w:bCs/>
                <w:color w:val="000000"/>
                <w:sz w:val="22"/>
                <w:szCs w:val="22"/>
              </w:rPr>
              <w:t>Digitální technologie</w:t>
            </w:r>
          </w:p>
          <w:p w14:paraId="5025E35D" w14:textId="77777777" w:rsidR="00D968AB" w:rsidRDefault="00D968AB" w:rsidP="00D968AB">
            <w:pPr>
              <w:pStyle w:val="Normlnweb"/>
              <w:numPr>
                <w:ilvl w:val="0"/>
                <w:numId w:val="26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hardware a software - digitální zařízení a jejich účel, aplikace, uložení dat, otevírání souborů</w:t>
            </w:r>
          </w:p>
          <w:p w14:paraId="589036E2" w14:textId="77777777" w:rsidR="00D968AB" w:rsidRDefault="00D968AB" w:rsidP="00D968AB">
            <w:pPr>
              <w:pStyle w:val="Normlnweb"/>
              <w:numPr>
                <w:ilvl w:val="0"/>
                <w:numId w:val="26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počítačové sítě - (bez)drátové připojení, internet, sdílení dat, práce ve sdíleném prostředí</w:t>
            </w:r>
          </w:p>
          <w:p w14:paraId="2F965C9C" w14:textId="77777777" w:rsidR="00D968AB" w:rsidRDefault="00D968AB" w:rsidP="00D968AB">
            <w:pPr>
              <w:pStyle w:val="Normlnweb"/>
              <w:numPr>
                <w:ilvl w:val="0"/>
                <w:numId w:val="26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bezpečnost - pravidla bezpečné práce s digitálním zařízením, uživatelské účty, hesla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BA4B7"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p w14:paraId="5A9AC45D" w14:textId="77777777" w:rsidR="00D968AB" w:rsidRDefault="00D968AB">
            <w:pPr>
              <w:pStyle w:val="Normlnweb"/>
              <w:spacing w:before="0" w:beforeAutospacing="0" w:after="0" w:afterAutospacing="0"/>
            </w:pPr>
            <w:r>
              <w:rPr>
                <w:rFonts w:ascii="Arial" w:hAnsi="Arial" w:cs="Arial"/>
                <w:color w:val="000000"/>
                <w:sz w:val="22"/>
                <w:szCs w:val="22"/>
              </w:rPr>
              <w:t>výchova demokratického občana,</w:t>
            </w:r>
          </w:p>
          <w:p w14:paraId="7E6C135A" w14:textId="77777777" w:rsidR="00D968AB" w:rsidRDefault="00D968AB">
            <w:pPr>
              <w:pStyle w:val="Normlnweb"/>
              <w:spacing w:before="0" w:beforeAutospacing="0" w:after="0" w:afterAutospacing="0"/>
            </w:pPr>
            <w:r>
              <w:rPr>
                <w:rFonts w:ascii="Arial" w:hAnsi="Arial" w:cs="Arial"/>
                <w:color w:val="000000"/>
                <w:sz w:val="22"/>
                <w:szCs w:val="22"/>
              </w:rPr>
              <w:t>osobnostní a sociální výchova</w:t>
            </w:r>
          </w:p>
        </w:tc>
      </w:tr>
    </w:tbl>
    <w:p w14:paraId="1901C3CB" w14:textId="14651341" w:rsidR="00D968AB" w:rsidRDefault="00D968AB" w:rsidP="00D968AB">
      <w:r>
        <w:br/>
      </w:r>
    </w:p>
    <w:p w14:paraId="73C10A86" w14:textId="77777777" w:rsidR="00D968AB" w:rsidRDefault="00D968AB" w:rsidP="00D968AB">
      <w:pPr>
        <w:pStyle w:val="Normlnweb"/>
        <w:numPr>
          <w:ilvl w:val="0"/>
          <w:numId w:val="269"/>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stupeň</w:t>
      </w:r>
    </w:p>
    <w:p w14:paraId="4FBDB755" w14:textId="77777777" w:rsidR="00D968AB" w:rsidRDefault="00D968AB" w:rsidP="00D968AB">
      <w:pPr>
        <w:spacing w:after="240"/>
      </w:pPr>
    </w:p>
    <w:tbl>
      <w:tblPr>
        <w:tblW w:w="0" w:type="auto"/>
        <w:tblCellMar>
          <w:top w:w="15" w:type="dxa"/>
          <w:left w:w="15" w:type="dxa"/>
          <w:bottom w:w="15" w:type="dxa"/>
          <w:right w:w="15" w:type="dxa"/>
        </w:tblCellMar>
        <w:tblLook w:val="04A0" w:firstRow="1" w:lastRow="0" w:firstColumn="1" w:lastColumn="0" w:noHBand="0" w:noVBand="1"/>
      </w:tblPr>
      <w:tblGrid>
        <w:gridCol w:w="3977"/>
        <w:gridCol w:w="3784"/>
        <w:gridCol w:w="1979"/>
      </w:tblGrid>
      <w:tr w:rsidR="00D968AB" w14:paraId="371CE7B3"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F0D13" w14:textId="77777777" w:rsidR="00D968AB" w:rsidRDefault="00D968AB">
            <w:pPr>
              <w:pStyle w:val="Normlnweb"/>
              <w:spacing w:before="0" w:beforeAutospacing="0" w:after="0" w:afterAutospacing="0"/>
            </w:pPr>
            <w:r>
              <w:rPr>
                <w:rFonts w:ascii="Arial" w:hAnsi="Arial" w:cs="Arial"/>
                <w:b/>
                <w:bCs/>
                <w:color w:val="000000"/>
                <w:sz w:val="22"/>
                <w:szCs w:val="22"/>
              </w:rPr>
              <w:t>Školní výstupy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55988" w14:textId="77777777" w:rsidR="00D968AB" w:rsidRDefault="00D968AB">
            <w:pPr>
              <w:pStyle w:val="Normlnweb"/>
              <w:spacing w:before="0" w:beforeAutospacing="0" w:after="0" w:afterAutospacing="0"/>
            </w:pPr>
            <w:r>
              <w:rPr>
                <w:rFonts w:ascii="Arial" w:hAnsi="Arial" w:cs="Arial"/>
                <w:b/>
                <w:bCs/>
                <w:color w:val="000000"/>
                <w:sz w:val="22"/>
                <w:szCs w:val="22"/>
              </w:rPr>
              <w:t>Učivo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8A91E" w14:textId="77777777" w:rsidR="00D968AB" w:rsidRDefault="00D968AB">
            <w:pPr>
              <w:pStyle w:val="Normlnweb"/>
              <w:spacing w:before="0" w:beforeAutospacing="0" w:after="0" w:afterAutospacing="0"/>
            </w:pPr>
            <w:r>
              <w:rPr>
                <w:rFonts w:ascii="Arial" w:hAnsi="Arial" w:cs="Arial"/>
                <w:b/>
                <w:bCs/>
                <w:color w:val="000000"/>
                <w:sz w:val="22"/>
                <w:szCs w:val="22"/>
              </w:rPr>
              <w:t>Průřezová témata</w:t>
            </w:r>
          </w:p>
        </w:tc>
      </w:tr>
      <w:tr w:rsidR="00D968AB" w14:paraId="3726DB94"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184FB" w14:textId="77777777" w:rsidR="00D968AB" w:rsidRDefault="00D968AB">
            <w:pPr>
              <w:pStyle w:val="Normlnweb"/>
              <w:spacing w:before="0" w:beforeAutospacing="0" w:after="0" w:afterAutospacing="0"/>
            </w:pPr>
            <w:r>
              <w:rPr>
                <w:rFonts w:ascii="Arial" w:hAnsi="Arial" w:cs="Arial"/>
                <w:color w:val="000000"/>
                <w:sz w:val="22"/>
                <w:szCs w:val="22"/>
              </w:rPr>
              <w:t>Žák</w:t>
            </w:r>
          </w:p>
          <w:p w14:paraId="4E8791E9"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získá z dat informace, interpretuje data, odhaluje chyby v cizích interpretacích dat</w:t>
            </w:r>
          </w:p>
          <w:p w14:paraId="41F573E2"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navrhuje a porovnává různé způsoby kódování dat s cílem jejich uložení a přenosu</w:t>
            </w:r>
          </w:p>
          <w:p w14:paraId="006B6F96"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vymezí problém a určí, jaké informace bude potřebovat k jeho řešení</w:t>
            </w:r>
          </w:p>
          <w:p w14:paraId="34A46FBC"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situaci modeluje pomocí grafů a obdobných schémat</w:t>
            </w:r>
          </w:p>
          <w:p w14:paraId="235F5984"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porovná svůj navržený model s jinými modely k řešení stejného problému a vybere vhodnější, svojí volbu zdůvodní</w:t>
            </w:r>
          </w:p>
          <w:p w14:paraId="1BF9D03E"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zhodnotí, zda jsou v modelu všechna data potřebná k řešení problému</w:t>
            </w:r>
          </w:p>
          <w:p w14:paraId="59B6ADF4" w14:textId="77777777" w:rsidR="00D968AB" w:rsidRDefault="00D968AB" w:rsidP="00D968AB">
            <w:pPr>
              <w:pStyle w:val="Normlnweb"/>
              <w:numPr>
                <w:ilvl w:val="0"/>
                <w:numId w:val="27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vyhledá chybu v modelu a opraví ji</w:t>
            </w:r>
          </w:p>
          <w:p w14:paraId="503C6084" w14:textId="77777777" w:rsidR="00D968AB" w:rsidRDefault="00D968A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F7548" w14:textId="77777777" w:rsidR="00D968AB" w:rsidRDefault="00D968AB">
            <w:pPr>
              <w:pStyle w:val="Normlnweb"/>
              <w:spacing w:before="0" w:beforeAutospacing="0" w:after="0" w:afterAutospacing="0"/>
            </w:pPr>
            <w:r>
              <w:rPr>
                <w:rFonts w:ascii="Arial" w:hAnsi="Arial" w:cs="Arial"/>
                <w:b/>
                <w:bCs/>
                <w:color w:val="000000"/>
                <w:sz w:val="22"/>
                <w:szCs w:val="22"/>
              </w:rPr>
              <w:t>Data a informace</w:t>
            </w:r>
          </w:p>
          <w:p w14:paraId="7E531003" w14:textId="77777777" w:rsidR="00D968AB" w:rsidRDefault="00D968AB" w:rsidP="00D968AB">
            <w:pPr>
              <w:pStyle w:val="Normlnweb"/>
              <w:numPr>
                <w:ilvl w:val="0"/>
                <w:numId w:val="27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získávání, vyhledávání a ukládání dat obecně a v počítači</w:t>
            </w:r>
          </w:p>
          <w:p w14:paraId="539A4085" w14:textId="77777777" w:rsidR="00D968AB" w:rsidRDefault="00D968AB" w:rsidP="00D968AB">
            <w:pPr>
              <w:pStyle w:val="Normlnweb"/>
              <w:numPr>
                <w:ilvl w:val="0"/>
                <w:numId w:val="27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proces komunikace, kompletnost dat, časté chyby při interpretaci dat</w:t>
            </w:r>
          </w:p>
          <w:p w14:paraId="5FAA0ADA" w14:textId="77777777" w:rsidR="00D968AB" w:rsidRDefault="00D968AB"/>
          <w:p w14:paraId="196F338D" w14:textId="77777777" w:rsidR="00D968AB" w:rsidRDefault="00D968AB">
            <w:pPr>
              <w:pStyle w:val="Normlnweb"/>
              <w:spacing w:before="0" w:beforeAutospacing="0" w:after="0" w:afterAutospacing="0"/>
            </w:pPr>
            <w:r>
              <w:rPr>
                <w:rFonts w:ascii="Arial" w:hAnsi="Arial" w:cs="Arial"/>
                <w:b/>
                <w:bCs/>
                <w:color w:val="000000"/>
                <w:sz w:val="22"/>
                <w:szCs w:val="22"/>
              </w:rPr>
              <w:t>Kódování a přenos dat</w:t>
            </w:r>
          </w:p>
          <w:p w14:paraId="5A196058" w14:textId="77777777" w:rsidR="00D968AB" w:rsidRDefault="00D968AB" w:rsidP="00D968AB">
            <w:pPr>
              <w:pStyle w:val="Normlnweb"/>
              <w:numPr>
                <w:ilvl w:val="0"/>
                <w:numId w:val="27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různé možnosti kódování čísel, znaků, barev, obrázků, zvuků a jejich vlastnosti</w:t>
            </w:r>
          </w:p>
          <w:p w14:paraId="1A91EBAF" w14:textId="77777777" w:rsidR="00D968AB" w:rsidRDefault="00D968AB" w:rsidP="00D968AB">
            <w:pPr>
              <w:pStyle w:val="Normlnweb"/>
              <w:numPr>
                <w:ilvl w:val="0"/>
                <w:numId w:val="27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standardizované kódy</w:t>
            </w:r>
          </w:p>
          <w:p w14:paraId="6B0B58A3" w14:textId="77777777" w:rsidR="00D968AB" w:rsidRDefault="00D968AB" w:rsidP="00D968AB">
            <w:pPr>
              <w:pStyle w:val="Normlnweb"/>
              <w:numPr>
                <w:ilvl w:val="0"/>
                <w:numId w:val="27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bit, bajt, násobné jednotky</w:t>
            </w:r>
          </w:p>
          <w:p w14:paraId="2D544AAB" w14:textId="77777777" w:rsidR="00D968AB" w:rsidRDefault="00D968AB" w:rsidP="00D968AB">
            <w:pPr>
              <w:pStyle w:val="Normlnweb"/>
              <w:numPr>
                <w:ilvl w:val="0"/>
                <w:numId w:val="27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jednoduché šifry a jejich limity</w:t>
            </w:r>
          </w:p>
          <w:p w14:paraId="15C159DD" w14:textId="77777777" w:rsidR="00D968AB" w:rsidRDefault="00D968AB"/>
          <w:p w14:paraId="35A141A9" w14:textId="77777777" w:rsidR="00D968AB" w:rsidRDefault="00D968AB">
            <w:pPr>
              <w:pStyle w:val="Normlnweb"/>
              <w:spacing w:before="0" w:beforeAutospacing="0" w:after="0" w:afterAutospacing="0"/>
            </w:pPr>
            <w:r>
              <w:rPr>
                <w:rFonts w:ascii="Arial" w:hAnsi="Arial" w:cs="Arial"/>
                <w:b/>
                <w:bCs/>
                <w:color w:val="000000"/>
                <w:sz w:val="22"/>
                <w:szCs w:val="22"/>
              </w:rPr>
              <w:t>Modelování</w:t>
            </w:r>
          </w:p>
          <w:p w14:paraId="0660CA16" w14:textId="77777777" w:rsidR="00D968AB" w:rsidRDefault="00D968AB" w:rsidP="00D968AB">
            <w:pPr>
              <w:pStyle w:val="Normlnweb"/>
              <w:numPr>
                <w:ilvl w:val="0"/>
                <w:numId w:val="27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schéma</w:t>
            </w:r>
          </w:p>
          <w:p w14:paraId="4A3571BA" w14:textId="77777777" w:rsidR="00D968AB" w:rsidRDefault="00D968AB" w:rsidP="00D968AB">
            <w:pPr>
              <w:pStyle w:val="Normlnweb"/>
              <w:numPr>
                <w:ilvl w:val="0"/>
                <w:numId w:val="27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myšlenková mapa</w:t>
            </w:r>
          </w:p>
          <w:p w14:paraId="7F58CE33" w14:textId="77777777" w:rsidR="00D968AB" w:rsidRDefault="00D968AB" w:rsidP="00D968AB">
            <w:pPr>
              <w:pStyle w:val="Normlnweb"/>
              <w:numPr>
                <w:ilvl w:val="0"/>
                <w:numId w:val="27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vývojový diagram</w:t>
            </w:r>
          </w:p>
          <w:p w14:paraId="0CEB6E5F" w14:textId="77777777" w:rsidR="00D968AB" w:rsidRDefault="00D968AB" w:rsidP="00D968AB">
            <w:pPr>
              <w:pStyle w:val="Normlnweb"/>
              <w:numPr>
                <w:ilvl w:val="0"/>
                <w:numId w:val="27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ohodnocený a orientovaný graf</w:t>
            </w:r>
          </w:p>
          <w:p w14:paraId="3EF5DF18" w14:textId="77777777" w:rsidR="00D968AB" w:rsidRDefault="00D968AB" w:rsidP="00D968AB">
            <w:pPr>
              <w:pStyle w:val="Normlnweb"/>
              <w:numPr>
                <w:ilvl w:val="0"/>
                <w:numId w:val="27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základní grafové úlohy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C787A"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tc>
      </w:tr>
      <w:tr w:rsidR="00D968AB" w14:paraId="394AFF39"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28EF6" w14:textId="77777777" w:rsidR="00D968AB" w:rsidRDefault="00D968AB">
            <w:pPr>
              <w:pStyle w:val="Normlnweb"/>
              <w:spacing w:before="0" w:beforeAutospacing="0" w:after="0" w:afterAutospacing="0"/>
            </w:pPr>
            <w:r>
              <w:rPr>
                <w:rFonts w:ascii="Arial" w:hAnsi="Arial" w:cs="Arial"/>
                <w:color w:val="000000"/>
                <w:sz w:val="22"/>
                <w:szCs w:val="22"/>
              </w:rPr>
              <w:t>Žák</w:t>
            </w:r>
          </w:p>
          <w:p w14:paraId="0AF3572D"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 přečtení jednotlivých kroků algoritmu nebo programu vysvětlí celý postup</w:t>
            </w:r>
          </w:p>
          <w:p w14:paraId="34640ABA"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určí problém, který je daným algoritmem řešen</w:t>
            </w:r>
          </w:p>
          <w:p w14:paraId="7CFC4FF1"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rozdělí problém na jednotlivé řešitelné části a navrhne a popíše kroky k jejich řešení</w:t>
            </w:r>
          </w:p>
          <w:p w14:paraId="7693D09A"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vybere z více možností vhodný algoritmus pro řešený problém a svůj výběr zdůvodní</w:t>
            </w:r>
          </w:p>
          <w:p w14:paraId="1FB68E1F"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upraví daný algoritmus pro jiné problémy, navrhne různé algoritmy pro řešení problému</w:t>
            </w:r>
          </w:p>
          <w:p w14:paraId="3976FD93"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 blokově orientovaném programovacím jazyce vytvoří přehledný program s ohledem na jeho možné důsledky a svou odpovědnost za ně</w:t>
            </w:r>
          </w:p>
          <w:p w14:paraId="24EAC0BA"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používá opakování, větvení programu a proměnné</w:t>
            </w:r>
          </w:p>
          <w:p w14:paraId="5CF06E9E" w14:textId="77777777" w:rsidR="00D968AB" w:rsidRDefault="00D968AB" w:rsidP="00D968AB">
            <w:pPr>
              <w:pStyle w:val="Normlnweb"/>
              <w:numPr>
                <w:ilvl w:val="0"/>
                <w:numId w:val="27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ověří správnost postupu, najde a opraví v něm případnou chybu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09571" w14:textId="77777777" w:rsidR="00D968AB" w:rsidRDefault="00D968AB">
            <w:pPr>
              <w:pStyle w:val="Normlnweb"/>
              <w:spacing w:before="0" w:beforeAutospacing="0" w:after="0" w:afterAutospacing="0"/>
            </w:pPr>
            <w:r>
              <w:rPr>
                <w:rFonts w:ascii="Arial" w:hAnsi="Arial" w:cs="Arial"/>
                <w:b/>
                <w:bCs/>
                <w:color w:val="000000"/>
                <w:sz w:val="22"/>
                <w:szCs w:val="22"/>
              </w:rPr>
              <w:t>Algoritmizace</w:t>
            </w:r>
          </w:p>
          <w:p w14:paraId="7301D50F" w14:textId="77777777" w:rsidR="00D968AB" w:rsidRDefault="00D968AB" w:rsidP="00D968AB">
            <w:pPr>
              <w:pStyle w:val="Normlnweb"/>
              <w:numPr>
                <w:ilvl w:val="0"/>
                <w:numId w:val="27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dekompozice úlohy, problému</w:t>
            </w:r>
          </w:p>
          <w:p w14:paraId="28578574" w14:textId="77777777" w:rsidR="00D968AB" w:rsidRDefault="00D968AB" w:rsidP="00D968AB">
            <w:pPr>
              <w:pStyle w:val="Normlnweb"/>
              <w:numPr>
                <w:ilvl w:val="0"/>
                <w:numId w:val="27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tvorba, zápis a přizpůsobení algoritmu</w:t>
            </w:r>
          </w:p>
          <w:p w14:paraId="40A78749" w14:textId="77777777" w:rsidR="00D968AB" w:rsidRDefault="00D968AB"/>
          <w:p w14:paraId="75FDD4AE" w14:textId="77777777" w:rsidR="00D968AB" w:rsidRDefault="00D968AB">
            <w:pPr>
              <w:pStyle w:val="Normlnweb"/>
              <w:spacing w:before="0" w:beforeAutospacing="0" w:after="0" w:afterAutospacing="0"/>
            </w:pPr>
            <w:r>
              <w:rPr>
                <w:rFonts w:ascii="Arial" w:hAnsi="Arial" w:cs="Arial"/>
                <w:b/>
                <w:bCs/>
                <w:color w:val="000000"/>
                <w:sz w:val="22"/>
                <w:szCs w:val="22"/>
              </w:rPr>
              <w:t>Programování</w:t>
            </w:r>
          </w:p>
          <w:p w14:paraId="25D51D42" w14:textId="77777777" w:rsidR="00D968AB" w:rsidRDefault="00D968AB" w:rsidP="00D968AB">
            <w:pPr>
              <w:pStyle w:val="Normlnweb"/>
              <w:numPr>
                <w:ilvl w:val="0"/>
                <w:numId w:val="27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nástroje programovacího prostředí</w:t>
            </w:r>
          </w:p>
          <w:p w14:paraId="7BD0452A" w14:textId="77777777" w:rsidR="00D968AB" w:rsidRDefault="00D968AB" w:rsidP="00D968AB">
            <w:pPr>
              <w:pStyle w:val="Normlnweb"/>
              <w:numPr>
                <w:ilvl w:val="0"/>
                <w:numId w:val="27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blokově orientovaný programovací jazyk, cykly, větvení, proměnné</w:t>
            </w:r>
          </w:p>
          <w:p w14:paraId="7FFA5470" w14:textId="77777777" w:rsidR="00D968AB" w:rsidRDefault="00D968AB"/>
          <w:p w14:paraId="41865A61" w14:textId="77777777" w:rsidR="00D968AB" w:rsidRDefault="00D968AB">
            <w:pPr>
              <w:pStyle w:val="Normlnweb"/>
              <w:spacing w:before="0" w:beforeAutospacing="0" w:after="0" w:afterAutospacing="0"/>
            </w:pPr>
            <w:r>
              <w:rPr>
                <w:rFonts w:ascii="Arial" w:hAnsi="Arial" w:cs="Arial"/>
                <w:b/>
                <w:bCs/>
                <w:color w:val="000000"/>
                <w:sz w:val="22"/>
                <w:szCs w:val="22"/>
              </w:rPr>
              <w:t>Kontrola</w:t>
            </w:r>
          </w:p>
          <w:p w14:paraId="5A46014C" w14:textId="77777777" w:rsidR="00D968AB" w:rsidRDefault="00D968AB" w:rsidP="00D968AB">
            <w:pPr>
              <w:pStyle w:val="Normlnweb"/>
              <w:numPr>
                <w:ilvl w:val="0"/>
                <w:numId w:val="27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ověření algoritmu, programu (změna vstupu, kontrola výstupu, opakované spuštění)</w:t>
            </w:r>
          </w:p>
          <w:p w14:paraId="4AAC9414" w14:textId="77777777" w:rsidR="00D968AB" w:rsidRDefault="00D968AB" w:rsidP="00D968AB">
            <w:pPr>
              <w:pStyle w:val="Normlnweb"/>
              <w:numPr>
                <w:ilvl w:val="0"/>
                <w:numId w:val="27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nalezení chyby (krokováním)</w:t>
            </w:r>
          </w:p>
          <w:p w14:paraId="59B9AA71" w14:textId="77777777" w:rsidR="00D968AB" w:rsidRDefault="00D968AB" w:rsidP="00D968AB">
            <w:pPr>
              <w:pStyle w:val="Normlnweb"/>
              <w:numPr>
                <w:ilvl w:val="0"/>
                <w:numId w:val="27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úprava algoritmu a programu</w:t>
            </w:r>
          </w:p>
          <w:p w14:paraId="42CC8F76" w14:textId="77777777" w:rsidR="00D968AB" w:rsidRDefault="00D968AB"/>
          <w:p w14:paraId="3CA8769D" w14:textId="77777777" w:rsidR="00D968AB" w:rsidRDefault="00D968AB">
            <w:pPr>
              <w:pStyle w:val="Normlnweb"/>
              <w:spacing w:before="0" w:beforeAutospacing="0" w:after="0" w:afterAutospacing="0"/>
            </w:pPr>
            <w:r>
              <w:rPr>
                <w:rFonts w:ascii="Arial" w:hAnsi="Arial" w:cs="Arial"/>
                <w:b/>
                <w:bCs/>
                <w:color w:val="000000"/>
                <w:sz w:val="22"/>
                <w:szCs w:val="22"/>
              </w:rPr>
              <w:t>Tvorba digitálního obsahu</w:t>
            </w:r>
          </w:p>
          <w:p w14:paraId="25DB2939" w14:textId="77777777" w:rsidR="00D968AB" w:rsidRDefault="00D968AB" w:rsidP="00D968AB">
            <w:pPr>
              <w:pStyle w:val="Normlnweb"/>
              <w:numPr>
                <w:ilvl w:val="0"/>
                <w:numId w:val="27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tvorba programů (hry, simulace, roboti)</w:t>
            </w:r>
          </w:p>
          <w:p w14:paraId="63C92E6C" w14:textId="77777777" w:rsidR="00D968AB" w:rsidRDefault="00D968AB" w:rsidP="00D968AB">
            <w:pPr>
              <w:pStyle w:val="Normlnweb"/>
              <w:numPr>
                <w:ilvl w:val="0"/>
                <w:numId w:val="27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uživatelské rozhraní programu</w:t>
            </w:r>
          </w:p>
          <w:p w14:paraId="3806C059" w14:textId="77777777" w:rsidR="00D968AB" w:rsidRDefault="00D968AB" w:rsidP="00D968AB">
            <w:pPr>
              <w:pStyle w:val="Normlnweb"/>
              <w:numPr>
                <w:ilvl w:val="0"/>
                <w:numId w:val="27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autorství a licence programu</w:t>
            </w:r>
          </w:p>
          <w:p w14:paraId="760DEB5F" w14:textId="77777777" w:rsidR="00D968AB" w:rsidRDefault="00D968AB" w:rsidP="00D968AB">
            <w:pPr>
              <w:pStyle w:val="Normlnweb"/>
              <w:numPr>
                <w:ilvl w:val="0"/>
                <w:numId w:val="27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etika programátora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BA1F0"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p w14:paraId="4C502291" w14:textId="77777777" w:rsidR="00D968AB" w:rsidRDefault="00D968AB">
            <w:pPr>
              <w:pStyle w:val="Normlnweb"/>
              <w:spacing w:before="0" w:beforeAutospacing="0" w:after="0" w:afterAutospacing="0"/>
            </w:pPr>
            <w:r>
              <w:rPr>
                <w:rFonts w:ascii="Arial" w:hAnsi="Arial" w:cs="Arial"/>
                <w:color w:val="000000"/>
                <w:sz w:val="22"/>
                <w:szCs w:val="22"/>
              </w:rPr>
              <w:t>Výchova demokratického občana</w:t>
            </w:r>
          </w:p>
        </w:tc>
      </w:tr>
      <w:tr w:rsidR="00D968AB" w14:paraId="39FF5BF7"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E12CA" w14:textId="77777777" w:rsidR="00D968AB" w:rsidRDefault="00D968AB">
            <w:pPr>
              <w:pStyle w:val="Normlnweb"/>
              <w:spacing w:before="0" w:beforeAutospacing="0" w:after="0" w:afterAutospacing="0"/>
            </w:pPr>
            <w:r>
              <w:rPr>
                <w:rFonts w:ascii="Arial" w:hAnsi="Arial" w:cs="Arial"/>
                <w:color w:val="000000"/>
                <w:sz w:val="22"/>
                <w:szCs w:val="22"/>
              </w:rPr>
              <w:t>Žák</w:t>
            </w:r>
          </w:p>
          <w:p w14:paraId="3B938422"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vysvětlí účel informačních systémů, které používá, identifikuje jejich jednotlivé prvky a vztahy mezi nimi</w:t>
            </w:r>
          </w:p>
          <w:p w14:paraId="2540E166"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zvažuje možná rizika při navrhování i užívání informačních systémů</w:t>
            </w:r>
          </w:p>
          <w:p w14:paraId="4513BFC0"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nastavuje zobrazení, řazení a filtrování dat v tabulce, aby mohl odpovědět na položenou otázku</w:t>
            </w:r>
          </w:p>
          <w:p w14:paraId="21AFFD59"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využívá funkce pro automatizaci zpracování dat</w:t>
            </w:r>
          </w:p>
          <w:p w14:paraId="7796F594"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vymezí problém a určí, jak při jeho řešení využije evidenci dat</w:t>
            </w:r>
          </w:p>
          <w:p w14:paraId="75581C15"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 základě doporučeného i vlastního návrhu sestaví tabulku pro evidenci dat a nastaví pravidla a postupy pro práci se záznamy v evidenci dat</w:t>
            </w:r>
          </w:p>
          <w:p w14:paraId="503A526E" w14:textId="77777777" w:rsidR="00D968AB" w:rsidRDefault="00D968AB" w:rsidP="00D968AB">
            <w:pPr>
              <w:pStyle w:val="Normlnweb"/>
              <w:numPr>
                <w:ilvl w:val="0"/>
                <w:numId w:val="27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sám evidenci vyzkouší a následně zhodnotí její funkčnost, případně navrhne její úpravu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92917" w14:textId="77777777" w:rsidR="00D968AB" w:rsidRDefault="00D968AB">
            <w:pPr>
              <w:pStyle w:val="Normlnweb"/>
              <w:spacing w:before="0" w:beforeAutospacing="0" w:after="0" w:afterAutospacing="0"/>
            </w:pPr>
            <w:r>
              <w:rPr>
                <w:rFonts w:ascii="Arial" w:hAnsi="Arial" w:cs="Arial"/>
                <w:b/>
                <w:bCs/>
                <w:color w:val="000000"/>
                <w:sz w:val="22"/>
                <w:szCs w:val="22"/>
              </w:rPr>
              <w:t>Informační systémy</w:t>
            </w:r>
          </w:p>
          <w:p w14:paraId="0B2A3D1D" w14:textId="77777777" w:rsidR="00D968AB" w:rsidRDefault="00D968AB" w:rsidP="00D968AB">
            <w:pPr>
              <w:pStyle w:val="Normlnweb"/>
              <w:numPr>
                <w:ilvl w:val="0"/>
                <w:numId w:val="28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informační systém ve škole</w:t>
            </w:r>
          </w:p>
          <w:p w14:paraId="6E772845" w14:textId="77777777" w:rsidR="00D968AB" w:rsidRDefault="00D968AB" w:rsidP="00D968AB">
            <w:pPr>
              <w:pStyle w:val="Normlnweb"/>
              <w:numPr>
                <w:ilvl w:val="0"/>
                <w:numId w:val="28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uživatelé, činnosti, práva, struktura dat</w:t>
            </w:r>
          </w:p>
          <w:p w14:paraId="6C50DBBF" w14:textId="77777777" w:rsidR="00D968AB" w:rsidRDefault="00D968AB" w:rsidP="00D968AB">
            <w:pPr>
              <w:pStyle w:val="Normlnweb"/>
              <w:numPr>
                <w:ilvl w:val="0"/>
                <w:numId w:val="28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ochrana dat a uživatelů</w:t>
            </w:r>
          </w:p>
          <w:p w14:paraId="750B11D0" w14:textId="77777777" w:rsidR="00D968AB" w:rsidRDefault="00D968AB" w:rsidP="00D968AB">
            <w:pPr>
              <w:pStyle w:val="Normlnweb"/>
              <w:numPr>
                <w:ilvl w:val="0"/>
                <w:numId w:val="28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účel informačních systémů a jejich role ve společnosti</w:t>
            </w:r>
          </w:p>
          <w:p w14:paraId="44B75A43" w14:textId="77777777" w:rsidR="00D968AB" w:rsidRDefault="00D968AB"/>
          <w:p w14:paraId="490EA65D" w14:textId="77777777" w:rsidR="00D968AB" w:rsidRDefault="00D968AB">
            <w:pPr>
              <w:pStyle w:val="Normlnweb"/>
              <w:spacing w:before="0" w:beforeAutospacing="0" w:after="0" w:afterAutospacing="0"/>
            </w:pPr>
            <w:r>
              <w:rPr>
                <w:rFonts w:ascii="Arial" w:hAnsi="Arial" w:cs="Arial"/>
                <w:b/>
                <w:bCs/>
                <w:color w:val="000000"/>
                <w:sz w:val="22"/>
                <w:szCs w:val="22"/>
              </w:rPr>
              <w:t>Návrh a tvorba evidence dat</w:t>
            </w:r>
          </w:p>
          <w:p w14:paraId="52111873" w14:textId="77777777" w:rsidR="00D968AB" w:rsidRDefault="00D968AB" w:rsidP="00D968AB">
            <w:pPr>
              <w:pStyle w:val="Normlnweb"/>
              <w:numPr>
                <w:ilvl w:val="0"/>
                <w:numId w:val="28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formulace požadavků</w:t>
            </w:r>
          </w:p>
          <w:p w14:paraId="74E3C55F" w14:textId="77777777" w:rsidR="00D968AB" w:rsidRDefault="00D968AB" w:rsidP="00D968AB">
            <w:pPr>
              <w:pStyle w:val="Normlnweb"/>
              <w:numPr>
                <w:ilvl w:val="0"/>
                <w:numId w:val="28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struktura tabulky, typy dat</w:t>
            </w:r>
          </w:p>
          <w:p w14:paraId="6117C64B" w14:textId="77777777" w:rsidR="00D968AB" w:rsidRDefault="00D968AB" w:rsidP="00D968AB">
            <w:pPr>
              <w:pStyle w:val="Normlnweb"/>
              <w:numPr>
                <w:ilvl w:val="0"/>
                <w:numId w:val="28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práce se záznamy, pravidla a omezení</w:t>
            </w:r>
          </w:p>
          <w:p w14:paraId="681F23F4" w14:textId="77777777" w:rsidR="00D968AB" w:rsidRDefault="00D968AB"/>
          <w:p w14:paraId="0DB33963" w14:textId="77777777" w:rsidR="00D968AB" w:rsidRDefault="00D968AB">
            <w:pPr>
              <w:pStyle w:val="Normlnweb"/>
              <w:spacing w:before="0" w:beforeAutospacing="0" w:after="0" w:afterAutospacing="0"/>
            </w:pPr>
            <w:r>
              <w:rPr>
                <w:rFonts w:ascii="Arial" w:hAnsi="Arial" w:cs="Arial"/>
                <w:b/>
                <w:bCs/>
                <w:color w:val="000000"/>
                <w:sz w:val="22"/>
                <w:szCs w:val="22"/>
              </w:rPr>
              <w:t>Hromadné zpracování dat</w:t>
            </w:r>
          </w:p>
          <w:p w14:paraId="2FAD341A" w14:textId="77777777" w:rsidR="00D968AB" w:rsidRDefault="00D968AB" w:rsidP="00D968AB">
            <w:pPr>
              <w:pStyle w:val="Normlnweb"/>
              <w:numPr>
                <w:ilvl w:val="0"/>
                <w:numId w:val="28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velké soubory dat</w:t>
            </w:r>
          </w:p>
          <w:p w14:paraId="22B49892" w14:textId="77777777" w:rsidR="00D968AB" w:rsidRDefault="00D968AB" w:rsidP="00D968AB">
            <w:pPr>
              <w:pStyle w:val="Normlnweb"/>
              <w:numPr>
                <w:ilvl w:val="0"/>
                <w:numId w:val="28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funkce a vzorce, práce s řetězci</w:t>
            </w:r>
          </w:p>
          <w:p w14:paraId="054DEBB0" w14:textId="77777777" w:rsidR="00D968AB" w:rsidRDefault="00D968AB" w:rsidP="00D968AB">
            <w:pPr>
              <w:pStyle w:val="Normlnweb"/>
              <w:numPr>
                <w:ilvl w:val="0"/>
                <w:numId w:val="28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řazení, filtrování, vizualizace dat</w:t>
            </w:r>
          </w:p>
          <w:p w14:paraId="19577FD4" w14:textId="77777777" w:rsidR="00D968AB" w:rsidRDefault="00D968AB"/>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CFA708"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p w14:paraId="5547AE87" w14:textId="77777777" w:rsidR="00D968AB" w:rsidRDefault="00D968AB">
            <w:pPr>
              <w:pStyle w:val="Normlnweb"/>
              <w:spacing w:before="0" w:beforeAutospacing="0" w:after="0" w:afterAutospacing="0"/>
            </w:pPr>
            <w:r>
              <w:rPr>
                <w:rFonts w:ascii="Arial" w:hAnsi="Arial" w:cs="Arial"/>
                <w:color w:val="000000"/>
                <w:sz w:val="22"/>
                <w:szCs w:val="22"/>
              </w:rPr>
              <w:t>Výchova demokratického občana</w:t>
            </w:r>
          </w:p>
        </w:tc>
      </w:tr>
      <w:tr w:rsidR="00D968AB" w14:paraId="02DC1F6E" w14:textId="77777777" w:rsidTr="00D968A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77F44A" w14:textId="77777777" w:rsidR="00D968AB" w:rsidRDefault="00D968AB">
            <w:pPr>
              <w:pStyle w:val="Normlnweb"/>
              <w:spacing w:before="0" w:beforeAutospacing="0" w:after="0" w:afterAutospacing="0"/>
            </w:pPr>
            <w:r>
              <w:rPr>
                <w:rFonts w:ascii="Arial" w:hAnsi="Arial" w:cs="Arial"/>
                <w:color w:val="000000"/>
                <w:sz w:val="22"/>
                <w:szCs w:val="22"/>
              </w:rPr>
              <w:t>Žák</w:t>
            </w:r>
          </w:p>
          <w:p w14:paraId="58E38164"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popíše, jak funguje počítač po stránce hardwaru i operačního systému</w:t>
            </w:r>
          </w:p>
          <w:p w14:paraId="2AE7B03F"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diskutuje o fungování digitálních technologií určujících trendy ve světě</w:t>
            </w:r>
          </w:p>
          <w:p w14:paraId="15612F57"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ukládá a spravuje svá data ve vhodném formátu s ohledem na jejich další zpracování či přenos</w:t>
            </w:r>
          </w:p>
          <w:p w14:paraId="4C61D6E6"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vybírá nejvhodnější způsob připojení digitálního zařízení do počítačové sítě</w:t>
            </w:r>
          </w:p>
          <w:p w14:paraId="607E1B88"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uvede příklady sítí a popíše jejich charakteristické znaky</w:t>
            </w:r>
          </w:p>
          <w:p w14:paraId="60F31269"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poradí si se základními typickými závadami a chybovými stavy počítače</w:t>
            </w:r>
          </w:p>
          <w:p w14:paraId="68163676"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dokáže usměrnit svoji činnost tak, aby minimalizoval riziko ztráty či zneužití dat</w:t>
            </w:r>
          </w:p>
          <w:p w14:paraId="3734316C" w14:textId="77777777" w:rsidR="00D968AB" w:rsidRDefault="00D968AB" w:rsidP="00D968AB">
            <w:pPr>
              <w:pStyle w:val="Normlnweb"/>
              <w:numPr>
                <w:ilvl w:val="0"/>
                <w:numId w:val="28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popíše fungování a diskutuje omezení zabezpečovacích řešení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8CCEE" w14:textId="77777777" w:rsidR="00D968AB" w:rsidRDefault="00D968AB">
            <w:pPr>
              <w:pStyle w:val="Normlnweb"/>
              <w:spacing w:before="0" w:beforeAutospacing="0" w:after="0" w:afterAutospacing="0"/>
            </w:pPr>
            <w:r>
              <w:rPr>
                <w:rFonts w:ascii="Arial" w:hAnsi="Arial" w:cs="Arial"/>
                <w:b/>
                <w:bCs/>
                <w:color w:val="000000"/>
                <w:sz w:val="22"/>
                <w:szCs w:val="22"/>
              </w:rPr>
              <w:t>Hardware a software</w:t>
            </w:r>
          </w:p>
          <w:p w14:paraId="31BAB85A"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součásti počítače a principy jejich společného fungování</w:t>
            </w:r>
          </w:p>
          <w:p w14:paraId="633F3221"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operační systémy - funkce, typy, typické využití</w:t>
            </w:r>
          </w:p>
          <w:p w14:paraId="0A73093D"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datové a programové soubory a jejich asociace v OS</w:t>
            </w:r>
          </w:p>
          <w:p w14:paraId="7A361630"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komprese a formáty souborů</w:t>
            </w:r>
          </w:p>
          <w:p w14:paraId="07FE3603"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správa souborů, instalace aplikací</w:t>
            </w:r>
          </w:p>
          <w:p w14:paraId="3E6ACD42" w14:textId="77777777" w:rsidR="00D968AB" w:rsidRDefault="00D968AB" w:rsidP="00D968AB">
            <w:pPr>
              <w:pStyle w:val="Normlnweb"/>
              <w:numPr>
                <w:ilvl w:val="0"/>
                <w:numId w:val="28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fungování nových technologií kolem žáka</w:t>
            </w:r>
          </w:p>
          <w:p w14:paraId="22513159" w14:textId="77777777" w:rsidR="00D968AB" w:rsidRDefault="00D968AB"/>
          <w:p w14:paraId="1FDEEB0A" w14:textId="77777777" w:rsidR="00D968AB" w:rsidRDefault="00D968AB">
            <w:pPr>
              <w:pStyle w:val="Normlnweb"/>
              <w:spacing w:before="0" w:beforeAutospacing="0" w:after="0" w:afterAutospacing="0"/>
            </w:pPr>
            <w:r>
              <w:rPr>
                <w:rFonts w:ascii="Arial" w:hAnsi="Arial" w:cs="Arial"/>
                <w:b/>
                <w:bCs/>
                <w:color w:val="000000"/>
                <w:sz w:val="22"/>
                <w:szCs w:val="22"/>
              </w:rPr>
              <w:t>Počítačové sítě</w:t>
            </w:r>
          </w:p>
          <w:p w14:paraId="45EBB1F4"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typy, služby a význam počítačových sítí</w:t>
            </w:r>
          </w:p>
          <w:p w14:paraId="7E16B6E0"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základy fungování sítě</w:t>
            </w:r>
          </w:p>
          <w:p w14:paraId="4872BC64"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struktura a principy internetu</w:t>
            </w:r>
          </w:p>
          <w:p w14:paraId="74B21C78"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fungování webu, webová stránka, webový server, prohlížeč, odkaz, URL, vyhledávač</w:t>
            </w:r>
          </w:p>
          <w:p w14:paraId="6FFB271E"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princip cloudových aplikací</w:t>
            </w:r>
          </w:p>
          <w:p w14:paraId="1118B019" w14:textId="77777777" w:rsidR="00D968AB" w:rsidRDefault="00D968AB" w:rsidP="00D968AB">
            <w:pPr>
              <w:pStyle w:val="Normlnweb"/>
              <w:numPr>
                <w:ilvl w:val="0"/>
                <w:numId w:val="28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metody zabezpečení přístupu k datům, role a přístupová práva</w:t>
            </w:r>
          </w:p>
          <w:p w14:paraId="7B286ED8" w14:textId="77777777" w:rsidR="00D968AB" w:rsidRDefault="00D968AB"/>
          <w:p w14:paraId="59314469" w14:textId="77777777" w:rsidR="00D968AB" w:rsidRDefault="00D968AB">
            <w:pPr>
              <w:pStyle w:val="Normlnweb"/>
              <w:spacing w:before="0" w:beforeAutospacing="0" w:after="0" w:afterAutospacing="0"/>
            </w:pPr>
            <w:r>
              <w:rPr>
                <w:rFonts w:ascii="Arial" w:hAnsi="Arial" w:cs="Arial"/>
                <w:b/>
                <w:bCs/>
                <w:color w:val="000000"/>
                <w:sz w:val="22"/>
                <w:szCs w:val="22"/>
              </w:rPr>
              <w:t>Řešení technických problémů</w:t>
            </w:r>
          </w:p>
          <w:p w14:paraId="521A585E" w14:textId="77777777" w:rsidR="00D968AB" w:rsidRDefault="00D968AB" w:rsidP="00D968AB">
            <w:pPr>
              <w:pStyle w:val="Normlnweb"/>
              <w:numPr>
                <w:ilvl w:val="0"/>
                <w:numId w:val="28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postup při řešení problému s digitálním zařízením - nepropojení</w:t>
            </w:r>
          </w:p>
          <w:p w14:paraId="57BD0163" w14:textId="77777777" w:rsidR="00D968AB" w:rsidRDefault="00D968AB" w:rsidP="00D968AB">
            <w:pPr>
              <w:pStyle w:val="Normlnweb"/>
              <w:numPr>
                <w:ilvl w:val="0"/>
                <w:numId w:val="28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program bez odezvy</w:t>
            </w:r>
          </w:p>
          <w:p w14:paraId="08EB1ABF" w14:textId="77777777" w:rsidR="00D968AB" w:rsidRDefault="00D968AB" w:rsidP="00D968AB">
            <w:pPr>
              <w:pStyle w:val="Normlnweb"/>
              <w:numPr>
                <w:ilvl w:val="0"/>
                <w:numId w:val="28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špatné nastavení</w:t>
            </w:r>
          </w:p>
          <w:p w14:paraId="3E6DB474" w14:textId="77777777" w:rsidR="00D968AB" w:rsidRDefault="00D968AB"/>
          <w:p w14:paraId="11B0A048" w14:textId="77777777" w:rsidR="00D968AB" w:rsidRDefault="00D968AB">
            <w:pPr>
              <w:pStyle w:val="Normlnweb"/>
              <w:spacing w:before="0" w:beforeAutospacing="0" w:after="0" w:afterAutospacing="0"/>
            </w:pPr>
            <w:r>
              <w:rPr>
                <w:rFonts w:ascii="Arial" w:hAnsi="Arial" w:cs="Arial"/>
                <w:b/>
                <w:bCs/>
                <w:color w:val="000000"/>
                <w:sz w:val="22"/>
                <w:szCs w:val="22"/>
              </w:rPr>
              <w:t>Bezpečnost</w:t>
            </w:r>
          </w:p>
          <w:p w14:paraId="4001B157" w14:textId="77777777" w:rsidR="00D968AB" w:rsidRDefault="00D968AB" w:rsidP="00D968AB">
            <w:pPr>
              <w:pStyle w:val="Normlnweb"/>
              <w:numPr>
                <w:ilvl w:val="0"/>
                <w:numId w:val="28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útoky - cíle a metody</w:t>
            </w:r>
          </w:p>
          <w:p w14:paraId="1BFD1F83" w14:textId="77777777" w:rsidR="00D968AB" w:rsidRDefault="00D968AB" w:rsidP="00D968AB">
            <w:pPr>
              <w:pStyle w:val="Normlnweb"/>
              <w:numPr>
                <w:ilvl w:val="0"/>
                <w:numId w:val="28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nebezpečné aplikace a systémy</w:t>
            </w:r>
          </w:p>
          <w:p w14:paraId="58AEB450" w14:textId="77777777" w:rsidR="00D968AB" w:rsidRDefault="00D968AB" w:rsidP="00D968AB">
            <w:pPr>
              <w:pStyle w:val="Normlnweb"/>
              <w:numPr>
                <w:ilvl w:val="0"/>
                <w:numId w:val="28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zabezpečení digitálních zařízení a dat - aktualizace, antivir, firewall</w:t>
            </w:r>
          </w:p>
          <w:p w14:paraId="41484518" w14:textId="77777777" w:rsidR="00D968AB" w:rsidRDefault="00D968AB" w:rsidP="00D968AB">
            <w:pPr>
              <w:pStyle w:val="Normlnweb"/>
              <w:numPr>
                <w:ilvl w:val="0"/>
                <w:numId w:val="28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bezpečná práce s hesly</w:t>
            </w:r>
          </w:p>
          <w:p w14:paraId="0C8F7001" w14:textId="77777777" w:rsidR="00D968AB" w:rsidRDefault="00D968AB" w:rsidP="00D968AB">
            <w:pPr>
              <w:pStyle w:val="Normlnweb"/>
              <w:numPr>
                <w:ilvl w:val="0"/>
                <w:numId w:val="28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šifrování dat a komunikace, zálohování a archivace dat</w:t>
            </w:r>
          </w:p>
          <w:p w14:paraId="75C8985F" w14:textId="77777777" w:rsidR="00D968AB" w:rsidRDefault="00D968AB"/>
          <w:p w14:paraId="2B8A75B1" w14:textId="77777777" w:rsidR="00D968AB" w:rsidRDefault="00D968AB">
            <w:pPr>
              <w:pStyle w:val="Normlnweb"/>
              <w:spacing w:before="0" w:beforeAutospacing="0" w:after="0" w:afterAutospacing="0"/>
            </w:pPr>
            <w:r>
              <w:rPr>
                <w:rFonts w:ascii="Arial" w:hAnsi="Arial" w:cs="Arial"/>
                <w:b/>
                <w:bCs/>
                <w:color w:val="000000"/>
                <w:sz w:val="22"/>
                <w:szCs w:val="22"/>
              </w:rPr>
              <w:t>Digitální identita</w:t>
            </w:r>
          </w:p>
          <w:p w14:paraId="79D1C078"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digitální stopa </w:t>
            </w:r>
          </w:p>
          <w:p w14:paraId="7ED1AC22"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sledování polohy zařízení</w:t>
            </w:r>
          </w:p>
          <w:p w14:paraId="4CC58DF6"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záznamy o pohybu na internetu</w:t>
            </w:r>
          </w:p>
          <w:p w14:paraId="51E3E8B6"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cookies, sledování komunikace</w:t>
            </w:r>
          </w:p>
          <w:p w14:paraId="2F637FDC"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sdílení a trvalost (nesmazatelnost) dat</w:t>
            </w:r>
          </w:p>
          <w:p w14:paraId="172CEA6C" w14:textId="77777777" w:rsidR="00D968AB" w:rsidRDefault="00D968AB" w:rsidP="00D968AB">
            <w:pPr>
              <w:pStyle w:val="Normlnweb"/>
              <w:numPr>
                <w:ilvl w:val="0"/>
                <w:numId w:val="28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fungování a algoritmy sociálních sítí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A005C" w14:textId="77777777" w:rsidR="00D968AB" w:rsidRDefault="00D968AB">
            <w:pPr>
              <w:pStyle w:val="Normlnweb"/>
              <w:spacing w:before="0" w:beforeAutospacing="0" w:after="0" w:afterAutospacing="0"/>
            </w:pPr>
            <w:r>
              <w:rPr>
                <w:rFonts w:ascii="Arial" w:hAnsi="Arial" w:cs="Arial"/>
                <w:color w:val="000000"/>
                <w:sz w:val="22"/>
                <w:szCs w:val="22"/>
              </w:rPr>
              <w:t>Mediální výchova</w:t>
            </w:r>
          </w:p>
          <w:p w14:paraId="335C9C12" w14:textId="77777777" w:rsidR="00D968AB" w:rsidRDefault="00D968AB">
            <w:pPr>
              <w:pStyle w:val="Normlnweb"/>
              <w:spacing w:before="0" w:beforeAutospacing="0" w:after="0" w:afterAutospacing="0"/>
            </w:pPr>
            <w:r>
              <w:rPr>
                <w:rFonts w:ascii="Arial" w:hAnsi="Arial" w:cs="Arial"/>
                <w:color w:val="000000"/>
                <w:sz w:val="22"/>
                <w:szCs w:val="22"/>
              </w:rPr>
              <w:t>Výchova demokratického občana</w:t>
            </w:r>
          </w:p>
        </w:tc>
      </w:tr>
    </w:tbl>
    <w:p w14:paraId="19C81AEC" w14:textId="436E7285" w:rsidR="000B652B" w:rsidRPr="00017989" w:rsidRDefault="000B652B" w:rsidP="000B652B">
      <w:pPr>
        <w:pStyle w:val="Textkapitol"/>
        <w:rPr>
          <w:color w:val="FF0000"/>
        </w:rPr>
      </w:pPr>
      <w:r w:rsidRPr="00017989">
        <w:rPr>
          <w:color w:val="FF0000"/>
        </w:rPr>
        <w:t>.</w:t>
      </w:r>
    </w:p>
    <w:p w14:paraId="20646E31" w14:textId="77777777" w:rsidR="00730348" w:rsidRDefault="00730348" w:rsidP="007B0767">
      <w:pPr>
        <w:pStyle w:val="StylNadpis112b"/>
      </w:pPr>
    </w:p>
    <w:p w14:paraId="67728EA3" w14:textId="77777777" w:rsidR="00D968AB" w:rsidRDefault="00D968AB" w:rsidP="007B0767">
      <w:pPr>
        <w:pStyle w:val="StylNadpis112b"/>
      </w:pPr>
    </w:p>
    <w:p w14:paraId="30D6E90B" w14:textId="77777777" w:rsidR="00D968AB" w:rsidRDefault="00D968AB" w:rsidP="007B0767">
      <w:pPr>
        <w:pStyle w:val="StylNadpis112b"/>
      </w:pPr>
    </w:p>
    <w:p w14:paraId="3FB71F11" w14:textId="77777777" w:rsidR="00D968AB" w:rsidRDefault="00D968AB" w:rsidP="007B0767">
      <w:pPr>
        <w:pStyle w:val="StylNadpis112b"/>
      </w:pPr>
    </w:p>
    <w:p w14:paraId="6F2FA15F" w14:textId="77777777" w:rsidR="00D968AB" w:rsidRDefault="00D968AB" w:rsidP="007B0767">
      <w:pPr>
        <w:pStyle w:val="StylNadpis112b"/>
      </w:pPr>
    </w:p>
    <w:p w14:paraId="114E9D52" w14:textId="77777777" w:rsidR="00D968AB" w:rsidRDefault="00D968AB" w:rsidP="007B0767">
      <w:pPr>
        <w:pStyle w:val="StylNadpis112b"/>
      </w:pPr>
    </w:p>
    <w:p w14:paraId="0FF6042C" w14:textId="77777777" w:rsidR="00D968AB" w:rsidRDefault="00D968AB" w:rsidP="007B0767">
      <w:pPr>
        <w:pStyle w:val="StylNadpis112b"/>
      </w:pPr>
    </w:p>
    <w:p w14:paraId="71A81753" w14:textId="77777777" w:rsidR="00D968AB" w:rsidRDefault="00D968AB" w:rsidP="000A0056">
      <w:pPr>
        <w:pStyle w:val="StylNadpis112b"/>
        <w:jc w:val="left"/>
      </w:pPr>
    </w:p>
    <w:p w14:paraId="6C037B47" w14:textId="77777777" w:rsidR="000B652B" w:rsidRDefault="000B652B" w:rsidP="007B0767">
      <w:pPr>
        <w:pStyle w:val="StylNadpis112b"/>
      </w:pPr>
    </w:p>
    <w:p w14:paraId="21890076" w14:textId="77777777" w:rsidR="00361C6B" w:rsidRPr="00616B39" w:rsidRDefault="007C763D" w:rsidP="007B0767">
      <w:pPr>
        <w:pStyle w:val="StylNadpis112b"/>
      </w:pPr>
      <w:bookmarkStart w:id="40" w:name="_Toc82608164"/>
      <w:r>
        <w:t>3</w:t>
      </w:r>
      <w:r w:rsidR="00C9158C" w:rsidRPr="00616B39">
        <w:t>. ČLOVĚK A JEHO SVĚT</w:t>
      </w:r>
      <w:bookmarkEnd w:id="40"/>
    </w:p>
    <w:p w14:paraId="1FE37F44" w14:textId="77777777" w:rsidR="00FF2C32" w:rsidRDefault="00FF2C32" w:rsidP="00361C6B">
      <w:pPr>
        <w:ind w:right="72"/>
        <w:jc w:val="both"/>
        <w:rPr>
          <w:b/>
          <w:u w:val="single"/>
        </w:rPr>
      </w:pPr>
    </w:p>
    <w:p w14:paraId="759629B8" w14:textId="77777777" w:rsidR="00FF2C32" w:rsidRPr="007B0767" w:rsidRDefault="00FF2C32" w:rsidP="007B0767">
      <w:pPr>
        <w:pStyle w:val="Nadpis2"/>
      </w:pPr>
      <w:bookmarkStart w:id="41" w:name="_Toc82608165"/>
      <w:r w:rsidRPr="007B0767">
        <w:t>3.1 Prvouka</w:t>
      </w:r>
      <w:bookmarkEnd w:id="41"/>
    </w:p>
    <w:p w14:paraId="1CCB65C4" w14:textId="77777777" w:rsidR="00FF2C32" w:rsidRDefault="00FF2C32" w:rsidP="00FF2C32">
      <w:pPr>
        <w:jc w:val="center"/>
        <w:rPr>
          <w:b/>
          <w:sz w:val="28"/>
          <w:szCs w:val="28"/>
          <w:u w:val="single"/>
        </w:rPr>
      </w:pPr>
    </w:p>
    <w:p w14:paraId="420BD5A9" w14:textId="77777777" w:rsidR="00FF2C32" w:rsidRDefault="00FF2C32" w:rsidP="00FF2C32">
      <w:pPr>
        <w:jc w:val="center"/>
        <w:rPr>
          <w:b/>
          <w:sz w:val="28"/>
          <w:szCs w:val="28"/>
          <w:u w:val="single"/>
        </w:rPr>
      </w:pPr>
      <w:r w:rsidRPr="00E716B9">
        <w:rPr>
          <w:b/>
          <w:sz w:val="28"/>
          <w:szCs w:val="28"/>
          <w:u w:val="single"/>
        </w:rPr>
        <w:t>Charakteristika vyučovacího předmětu</w:t>
      </w:r>
    </w:p>
    <w:p w14:paraId="5B109CD8" w14:textId="77777777" w:rsidR="00FF2C32" w:rsidRDefault="00FF2C32" w:rsidP="00FF2C32">
      <w:pPr>
        <w:rPr>
          <w:sz w:val="28"/>
          <w:szCs w:val="28"/>
        </w:rPr>
      </w:pPr>
    </w:p>
    <w:p w14:paraId="275DEC41" w14:textId="77777777" w:rsidR="00FF2C32" w:rsidRDefault="00FF2C32" w:rsidP="00FF2C32">
      <w:r>
        <w:rPr>
          <w:b/>
          <w:u w:val="single"/>
        </w:rPr>
        <w:t>Úvod</w:t>
      </w:r>
    </w:p>
    <w:p w14:paraId="593D2EA9" w14:textId="77777777" w:rsidR="00FF2C32" w:rsidRDefault="00FF2C32" w:rsidP="00FF2C32"/>
    <w:p w14:paraId="1B33FA50" w14:textId="77777777" w:rsidR="003C2D19" w:rsidRPr="00143BF5" w:rsidRDefault="000C1287" w:rsidP="003C2D19">
      <w:pPr>
        <w:pStyle w:val="TextodatsvecRVPZV11bZarovnatdoblokuPrvndek1cmPed6b"/>
      </w:pPr>
      <w:r w:rsidRPr="00D05E52">
        <w:rPr>
          <w:sz w:val="24"/>
          <w:szCs w:val="24"/>
        </w:rPr>
        <w:t>Předmět v</w:t>
      </w:r>
      <w:r w:rsidR="00FF2C32" w:rsidRPr="00D05E52">
        <w:rPr>
          <w:sz w:val="24"/>
          <w:szCs w:val="24"/>
        </w:rPr>
        <w:t>ymezuje vzdělávací obsah týkající se člověka, rodiny, společnosti, vlasti, přírody, kultury,</w:t>
      </w:r>
      <w:r w:rsidRPr="00D05E52">
        <w:rPr>
          <w:sz w:val="24"/>
          <w:szCs w:val="24"/>
        </w:rPr>
        <w:t xml:space="preserve"> </w:t>
      </w:r>
      <w:r w:rsidR="00FF2C32" w:rsidRPr="00D05E52">
        <w:rPr>
          <w:sz w:val="24"/>
          <w:szCs w:val="24"/>
        </w:rPr>
        <w:t>techniky</w:t>
      </w:r>
      <w:r w:rsidRPr="00D05E52">
        <w:rPr>
          <w:sz w:val="24"/>
          <w:szCs w:val="24"/>
        </w:rPr>
        <w:t>,</w:t>
      </w:r>
      <w:r w:rsidR="00FF2C32" w:rsidRPr="00D05E52">
        <w:rPr>
          <w:sz w:val="24"/>
          <w:szCs w:val="24"/>
        </w:rPr>
        <w:t xml:space="preserve"> zdraví</w:t>
      </w:r>
      <w:r w:rsidR="00985F49" w:rsidRPr="00D05E52">
        <w:rPr>
          <w:sz w:val="24"/>
          <w:szCs w:val="24"/>
        </w:rPr>
        <w:t>,</w:t>
      </w:r>
      <w:r w:rsidR="001747CD">
        <w:rPr>
          <w:sz w:val="24"/>
          <w:szCs w:val="24"/>
        </w:rPr>
        <w:t xml:space="preserve"> </w:t>
      </w:r>
      <w:r w:rsidR="00985F49" w:rsidRPr="00101261">
        <w:rPr>
          <w:sz w:val="24"/>
          <w:szCs w:val="24"/>
        </w:rPr>
        <w:t>bezpečí</w:t>
      </w:r>
      <w:r w:rsidR="00FF2C32" w:rsidRPr="00101261">
        <w:rPr>
          <w:sz w:val="24"/>
          <w:szCs w:val="24"/>
        </w:rPr>
        <w:t>.</w:t>
      </w:r>
      <w:r w:rsidR="00A56117" w:rsidRPr="00101261">
        <w:rPr>
          <w:sz w:val="24"/>
          <w:szCs w:val="24"/>
        </w:rPr>
        <w:t xml:space="preserve"> </w:t>
      </w:r>
      <w:r w:rsidR="00FF2C32" w:rsidRPr="00101261">
        <w:rPr>
          <w:sz w:val="24"/>
          <w:szCs w:val="24"/>
        </w:rPr>
        <w:t>Otevírá pohled do historie i současnosti a směřuje k</w:t>
      </w:r>
      <w:r w:rsidR="00040A61">
        <w:rPr>
          <w:sz w:val="24"/>
          <w:szCs w:val="24"/>
        </w:rPr>
        <w:t> </w:t>
      </w:r>
      <w:r w:rsidR="00FF2C32" w:rsidRPr="00101261">
        <w:rPr>
          <w:sz w:val="24"/>
          <w:szCs w:val="24"/>
        </w:rPr>
        <w:t>dovednostem pro praktick</w:t>
      </w:r>
      <w:r w:rsidR="00985F49" w:rsidRPr="00101261">
        <w:rPr>
          <w:sz w:val="24"/>
          <w:szCs w:val="24"/>
        </w:rPr>
        <w:t xml:space="preserve">ý život. Žáci se učí pozorovat a pojmenovávat věci jevy a děje, jejich vzájemné vztahy a souvislosti a utváří se tak jejich prvotní ucelený obraz světa. Poznávají sebe i své nejbližší </w:t>
      </w:r>
      <w:r w:rsidR="00985F49" w:rsidRPr="00143BF5">
        <w:rPr>
          <w:sz w:val="24"/>
          <w:szCs w:val="24"/>
        </w:rPr>
        <w:t>okolí a postupně se seznamují s</w:t>
      </w:r>
      <w:r w:rsidR="00040A61" w:rsidRPr="00143BF5">
        <w:rPr>
          <w:sz w:val="24"/>
          <w:szCs w:val="24"/>
        </w:rPr>
        <w:t> </w:t>
      </w:r>
      <w:r w:rsidR="00985F49" w:rsidRPr="00143BF5">
        <w:rPr>
          <w:sz w:val="24"/>
          <w:szCs w:val="24"/>
        </w:rPr>
        <w:t xml:space="preserve">místně i časově vzdálenějšími osobami i jevy a se složitějšími ději. </w:t>
      </w:r>
      <w:r w:rsidR="003C2D19" w:rsidRPr="00143BF5">
        <w:t>Na základě poznání sebe, svých potřeb a porozumění světu kolem sebe se žáci učí vnímat základní vztahy ve společnosti, porozumět soudobému způsobu života, jeho přednostem i problémům (včetně situací ohrožení), V</w:t>
      </w:r>
      <w:r w:rsidR="00040A61" w:rsidRPr="00143BF5">
        <w:t> </w:t>
      </w:r>
      <w:r w:rsidR="003C2D19" w:rsidRPr="00143BF5">
        <w:t xml:space="preserve">tematickém okruhu </w:t>
      </w:r>
      <w:r w:rsidR="003C2D19" w:rsidRPr="00143BF5">
        <w:rPr>
          <w:i/>
          <w:iCs/>
        </w:rPr>
        <w:t xml:space="preserve">Člověk a jeho zdraví </w:t>
      </w:r>
      <w:r w:rsidR="003C2D19" w:rsidRPr="00143BF5">
        <w:rPr>
          <w:iCs/>
        </w:rPr>
        <w:t xml:space="preserve">si </w:t>
      </w:r>
      <w:r w:rsidR="00DC3A5F" w:rsidRPr="00143BF5">
        <w:t xml:space="preserve">žáci osvojují </w:t>
      </w:r>
      <w:r w:rsidR="003C2D19" w:rsidRPr="00143BF5">
        <w:t xml:space="preserve"> bezpečné chování a vzájemnou pomoc v</w:t>
      </w:r>
      <w:r w:rsidR="00040A61" w:rsidRPr="00143BF5">
        <w:t> </w:t>
      </w:r>
      <w:r w:rsidR="003C2D19" w:rsidRPr="00143BF5">
        <w:t>různých životních situacích, včetně mimořádných událostí, které ohrožují zdraví jedinců i celých skupin obyvatel. Žáci si postupně uvědomují, jakou odpovědnost má každý člověk za své zdraví a bezpečnost i za zdraví jiných lidí. Žáci docházejí k</w:t>
      </w:r>
      <w:r w:rsidR="00040A61" w:rsidRPr="00143BF5">
        <w:t> </w:t>
      </w:r>
      <w:r w:rsidR="003C2D19" w:rsidRPr="00143BF5">
        <w:t>poznání, že zdraví je důležitá hodnota v</w:t>
      </w:r>
      <w:r w:rsidR="00040A61" w:rsidRPr="00143BF5">
        <w:t> </w:t>
      </w:r>
      <w:r w:rsidR="003C2D19" w:rsidRPr="00143BF5">
        <w:t xml:space="preserve">životě člověka. </w:t>
      </w:r>
    </w:p>
    <w:p w14:paraId="34169EA3" w14:textId="77777777" w:rsidR="00985F49" w:rsidRPr="00143BF5" w:rsidRDefault="00985F49" w:rsidP="00A56117">
      <w:pPr>
        <w:pStyle w:val="TextodatsvecRVPZV11bZarovnatdoblokuPrvndek1cmPed6b"/>
        <w:jc w:val="left"/>
        <w:rPr>
          <w:sz w:val="24"/>
          <w:szCs w:val="24"/>
        </w:rPr>
      </w:pPr>
      <w:r w:rsidRPr="00143BF5">
        <w:rPr>
          <w:sz w:val="24"/>
          <w:szCs w:val="24"/>
        </w:rPr>
        <w:t>Učí se vnímat lidi</w:t>
      </w:r>
      <w:r w:rsidRPr="00143BF5">
        <w:rPr>
          <w:b/>
          <w:sz w:val="24"/>
          <w:szCs w:val="24"/>
        </w:rPr>
        <w:t>,</w:t>
      </w:r>
      <w:r w:rsidRPr="00143BF5">
        <w:rPr>
          <w:sz w:val="24"/>
          <w:szCs w:val="24"/>
        </w:rPr>
        <w:t xml:space="preserve">  vztahy mezi nimi, všímat si podstatných věcných stránek i krásy lidských výtvorů a přírodních jevů, soustředěně je pozorovat přemýšlet o nich a chránit je. Na základě poznání sebe</w:t>
      </w:r>
      <w:r w:rsidRPr="00143BF5">
        <w:rPr>
          <w:b/>
          <w:sz w:val="24"/>
          <w:szCs w:val="24"/>
        </w:rPr>
        <w:t>,</w:t>
      </w:r>
      <w:r w:rsidRPr="00143BF5">
        <w:rPr>
          <w:sz w:val="24"/>
          <w:szCs w:val="24"/>
        </w:rPr>
        <w:t xml:space="preserv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Při osvojování poznatků a dovedností ve vzdělávací oblasti Člověk a jeho svět se žáci učí vyjadřovat své myšlenky, poznatky a dojmy, reagovat na myšlenky, názory a podněty jiných.</w:t>
      </w:r>
    </w:p>
    <w:p w14:paraId="62D0A94E" w14:textId="77777777" w:rsidR="00FF2C32" w:rsidRPr="00143BF5" w:rsidRDefault="00FF2C32" w:rsidP="00A56117"/>
    <w:p w14:paraId="79FC0A39" w14:textId="77777777" w:rsidR="00FF2C32" w:rsidRPr="00143BF5" w:rsidRDefault="00FF2C32" w:rsidP="00FF2C32"/>
    <w:p w14:paraId="55211455" w14:textId="77777777" w:rsidR="00FF2C32" w:rsidRPr="00143BF5" w:rsidRDefault="00FF2C32" w:rsidP="00FF2C32">
      <w:r w:rsidRPr="00143BF5">
        <w:rPr>
          <w:b/>
          <w:u w:val="single"/>
        </w:rPr>
        <w:t>Hlavní cíle</w:t>
      </w:r>
    </w:p>
    <w:p w14:paraId="7115E2CF" w14:textId="77777777" w:rsidR="00FF2C32" w:rsidRPr="00143BF5" w:rsidRDefault="00FF2C32" w:rsidP="00FF2C32"/>
    <w:p w14:paraId="6FAB088C" w14:textId="77777777" w:rsidR="00FF2C32" w:rsidRPr="00143BF5" w:rsidRDefault="00FF2C32" w:rsidP="00D968AB">
      <w:pPr>
        <w:numPr>
          <w:ilvl w:val="0"/>
          <w:numId w:val="61"/>
        </w:numPr>
      </w:pPr>
      <w:r w:rsidRPr="00143BF5">
        <w:t>vytvoření prvotního uceleného obrazu světa se zaměřením na polohu, prostor domova, školy</w:t>
      </w:r>
    </w:p>
    <w:p w14:paraId="0F73CBB0" w14:textId="77777777" w:rsidR="00FF2C32" w:rsidRPr="00143BF5" w:rsidRDefault="00FF2C32" w:rsidP="00D968AB">
      <w:pPr>
        <w:numPr>
          <w:ilvl w:val="0"/>
          <w:numId w:val="61"/>
        </w:numPr>
      </w:pPr>
      <w:r w:rsidRPr="00143BF5">
        <w:t>vnímání přírody, okolí a lidí a jejich vztahů</w:t>
      </w:r>
    </w:p>
    <w:p w14:paraId="6859D6E8" w14:textId="77777777" w:rsidR="00FF2C32" w:rsidRPr="00143BF5" w:rsidRDefault="00FF2C32" w:rsidP="00D968AB">
      <w:pPr>
        <w:numPr>
          <w:ilvl w:val="0"/>
          <w:numId w:val="61"/>
        </w:numPr>
      </w:pPr>
      <w:r w:rsidRPr="00143BF5">
        <w:t>vytváření hygienických, zdravotních, společenských návyků</w:t>
      </w:r>
    </w:p>
    <w:p w14:paraId="5996766B" w14:textId="77777777" w:rsidR="00FF2C32" w:rsidRPr="00143BF5" w:rsidRDefault="00DC4156" w:rsidP="00D968AB">
      <w:pPr>
        <w:numPr>
          <w:ilvl w:val="0"/>
          <w:numId w:val="61"/>
        </w:numPr>
      </w:pPr>
      <w:r w:rsidRPr="00143BF5">
        <w:t xml:space="preserve">osvojení </w:t>
      </w:r>
      <w:r w:rsidR="00FF2C32" w:rsidRPr="00143BF5">
        <w:t xml:space="preserve"> pravid</w:t>
      </w:r>
      <w:r w:rsidRPr="00143BF5">
        <w:t>el</w:t>
      </w:r>
      <w:r w:rsidR="00FF2C32" w:rsidRPr="00143BF5">
        <w:t xml:space="preserve"> silničního provozu pro chodce a cyklisty</w:t>
      </w:r>
      <w:r w:rsidR="00953E87" w:rsidRPr="00143BF5">
        <w:t xml:space="preserve">, </w:t>
      </w:r>
      <w:r w:rsidR="00953E87" w:rsidRPr="00143BF5">
        <w:rPr>
          <w:rStyle w:val="Zdraznn"/>
          <w:bCs/>
        </w:rPr>
        <w:t xml:space="preserve"> </w:t>
      </w:r>
      <w:r w:rsidR="00953E87" w:rsidRPr="00143BF5">
        <w:rPr>
          <w:rStyle w:val="Zdraznn"/>
          <w:bCs/>
          <w:i w:val="0"/>
        </w:rPr>
        <w:t>pochopení bezpečnéh</w:t>
      </w:r>
      <w:r w:rsidR="004C0C1E" w:rsidRPr="00143BF5">
        <w:rPr>
          <w:rStyle w:val="Zdraznn"/>
          <w:bCs/>
          <w:i w:val="0"/>
        </w:rPr>
        <w:t>o</w:t>
      </w:r>
      <w:r w:rsidR="00265E6A" w:rsidRPr="00143BF5">
        <w:rPr>
          <w:rStyle w:val="Zdraznn"/>
          <w:bCs/>
          <w:i w:val="0"/>
        </w:rPr>
        <w:t xml:space="preserve">           </w:t>
      </w:r>
      <w:r w:rsidR="004C0C1E" w:rsidRPr="00143BF5">
        <w:rPr>
          <w:rStyle w:val="Zdraznn"/>
          <w:bCs/>
          <w:i w:val="0"/>
        </w:rPr>
        <w:t xml:space="preserve"> a ohleduplného chování </w:t>
      </w:r>
      <w:r w:rsidR="00953E87" w:rsidRPr="00143BF5">
        <w:rPr>
          <w:rStyle w:val="Zdraznn"/>
          <w:bCs/>
          <w:i w:val="0"/>
        </w:rPr>
        <w:t xml:space="preserve"> s</w:t>
      </w:r>
      <w:r w:rsidR="00040A61" w:rsidRPr="00143BF5">
        <w:rPr>
          <w:rStyle w:val="Zdraznn"/>
          <w:bCs/>
          <w:i w:val="0"/>
        </w:rPr>
        <w:t> </w:t>
      </w:r>
      <w:r w:rsidR="00953E87" w:rsidRPr="00143BF5">
        <w:rPr>
          <w:rStyle w:val="Zdraznn"/>
          <w:bCs/>
          <w:i w:val="0"/>
        </w:rPr>
        <w:t>ohledem na bezpečnost sil</w:t>
      </w:r>
      <w:r w:rsidR="00953E87" w:rsidRPr="00143BF5">
        <w:rPr>
          <w:rStyle w:val="Zdraznn"/>
          <w:bCs/>
          <w:i w:val="0"/>
        </w:rPr>
        <w:softHyphen/>
        <w:t>ničního provozu</w:t>
      </w:r>
    </w:p>
    <w:p w14:paraId="7C49D589" w14:textId="77777777" w:rsidR="00FF2C32" w:rsidRPr="00143BF5" w:rsidRDefault="00DC4156" w:rsidP="00D968AB">
      <w:pPr>
        <w:numPr>
          <w:ilvl w:val="0"/>
          <w:numId w:val="61"/>
        </w:numPr>
      </w:pPr>
      <w:r w:rsidRPr="00143BF5">
        <w:t xml:space="preserve">budování </w:t>
      </w:r>
      <w:r w:rsidR="00FF2C32" w:rsidRPr="00143BF5">
        <w:t xml:space="preserve"> pozitivního a odpovědného vztahu k</w:t>
      </w:r>
      <w:r w:rsidR="00040A61" w:rsidRPr="00143BF5">
        <w:t> </w:t>
      </w:r>
      <w:r w:rsidR="00FF2C32" w:rsidRPr="00143BF5">
        <w:t>přírodě, ostatním lidem a lidským výtvorům</w:t>
      </w:r>
    </w:p>
    <w:p w14:paraId="3791F3D6" w14:textId="77777777" w:rsidR="00DC3A5F" w:rsidRPr="00143BF5" w:rsidRDefault="00DC3A5F" w:rsidP="00D968AB">
      <w:pPr>
        <w:pStyle w:val="VetvtextuRVPZVCharPed3b"/>
        <w:numPr>
          <w:ilvl w:val="0"/>
          <w:numId w:val="61"/>
        </w:numPr>
        <w:ind w:right="113"/>
        <w:rPr>
          <w:sz w:val="24"/>
          <w:szCs w:val="24"/>
        </w:rPr>
      </w:pPr>
      <w:r w:rsidRPr="00143BF5">
        <w:rPr>
          <w:sz w:val="24"/>
          <w:szCs w:val="24"/>
        </w:rPr>
        <w:t xml:space="preserve">  samostatné a sebevědomé vystupování a jednání, efektivní a bezkonfliktní komunikace v</w:t>
      </w:r>
      <w:r w:rsidR="00040A61" w:rsidRPr="00143BF5">
        <w:rPr>
          <w:sz w:val="24"/>
          <w:szCs w:val="24"/>
        </w:rPr>
        <w:t> </w:t>
      </w:r>
      <w:r w:rsidRPr="00143BF5">
        <w:rPr>
          <w:sz w:val="24"/>
          <w:szCs w:val="24"/>
        </w:rPr>
        <w:t>méně běžných situacích,  bezpečná komunikace prostřednictvím elektronických médií, poznávání a ovlivňování své jedinečnosti (možností a limitů)</w:t>
      </w:r>
    </w:p>
    <w:p w14:paraId="75443760" w14:textId="77777777" w:rsidR="00DC3A5F" w:rsidRPr="00143BF5" w:rsidRDefault="00DC3A5F" w:rsidP="00D968AB">
      <w:pPr>
        <w:pStyle w:val="VetvtextuRVPZVCharPed3b"/>
        <w:numPr>
          <w:ilvl w:val="0"/>
          <w:numId w:val="61"/>
        </w:numPr>
        <w:ind w:right="113"/>
        <w:rPr>
          <w:sz w:val="24"/>
          <w:szCs w:val="24"/>
        </w:rPr>
      </w:pPr>
      <w:r w:rsidRPr="00143BF5">
        <w:rPr>
          <w:sz w:val="24"/>
          <w:szCs w:val="24"/>
        </w:rPr>
        <w:t xml:space="preserve">  poznávání podstaty zdraví i příčin jeho ohrožení, vzniku  nemocí a úrazů a jejich předcházení</w:t>
      </w:r>
    </w:p>
    <w:p w14:paraId="550D4786" w14:textId="77777777" w:rsidR="00DC3A5F" w:rsidRPr="00143BF5" w:rsidRDefault="00DC3A5F" w:rsidP="00D968AB">
      <w:pPr>
        <w:pStyle w:val="VetvtextuRVPZVCharPed3b"/>
        <w:numPr>
          <w:ilvl w:val="0"/>
          <w:numId w:val="61"/>
        </w:numPr>
        <w:ind w:right="113"/>
        <w:rPr>
          <w:sz w:val="24"/>
          <w:szCs w:val="24"/>
        </w:rPr>
      </w:pPr>
      <w:r w:rsidRPr="00143BF5">
        <w:rPr>
          <w:sz w:val="24"/>
          <w:szCs w:val="24"/>
        </w:rPr>
        <w:t xml:space="preserve">  poznávání a upevňování preventivního chování, účelného rozhodování a jednání v</w:t>
      </w:r>
      <w:r w:rsidR="00040A61" w:rsidRPr="00143BF5">
        <w:rPr>
          <w:sz w:val="24"/>
          <w:szCs w:val="24"/>
        </w:rPr>
        <w:t> </w:t>
      </w:r>
      <w:r w:rsidRPr="00143BF5">
        <w:rPr>
          <w:sz w:val="24"/>
          <w:szCs w:val="24"/>
        </w:rPr>
        <w:t>různých situacích ohrožení vlastního zdraví a bezpečnosti i zdraví a bezpečnosti druhých, včetně chování při mimořádných událostech.</w:t>
      </w:r>
    </w:p>
    <w:p w14:paraId="797DBE03" w14:textId="77777777" w:rsidR="00DC3A5F" w:rsidRDefault="00DC3A5F" w:rsidP="00DC3A5F"/>
    <w:p w14:paraId="67EF6D3A" w14:textId="77777777" w:rsidR="00DC3A5F" w:rsidRDefault="00DC3A5F" w:rsidP="00DC3A5F"/>
    <w:p w14:paraId="673E38E3" w14:textId="77777777" w:rsidR="00FF2C32" w:rsidRDefault="00FF2C32" w:rsidP="00FF2C32"/>
    <w:p w14:paraId="59194F1B" w14:textId="77777777" w:rsidR="00FF2C32" w:rsidRDefault="00FF2C32" w:rsidP="00FF2C32">
      <w:r>
        <w:rPr>
          <w:b/>
          <w:u w:val="single"/>
        </w:rPr>
        <w:t>Učivo</w:t>
      </w:r>
    </w:p>
    <w:p w14:paraId="3AFC9534" w14:textId="77777777" w:rsidR="00D61261" w:rsidRPr="00CF51E6" w:rsidRDefault="00D61261" w:rsidP="00D61261">
      <w:pPr>
        <w:pStyle w:val="TextodatsvecRVPZV11bZarovnatdoblokuPrvndek1cmPed6b"/>
        <w:ind w:firstLine="0"/>
        <w:rPr>
          <w:sz w:val="24"/>
          <w:szCs w:val="24"/>
        </w:rPr>
      </w:pPr>
      <w:r w:rsidRPr="00CF51E6">
        <w:rPr>
          <w:sz w:val="24"/>
          <w:szCs w:val="24"/>
        </w:rPr>
        <w:t>Potřebné vědomosti a dovednosti ve vzdělávacím oboru Člověk a jeho svět získávají žáci především tím, že pozorují názorné pomůcky, přírodu a činnosti lidí, hrají určené role, řeší modelové situace atd.</w:t>
      </w:r>
    </w:p>
    <w:p w14:paraId="06F4AFEE" w14:textId="77777777" w:rsidR="00FF2C32" w:rsidRDefault="00FF2C32" w:rsidP="00FF2C32"/>
    <w:p w14:paraId="740DEE3D" w14:textId="77777777" w:rsidR="00FF2C32" w:rsidRDefault="00D61261" w:rsidP="00FF2C32">
      <w:r>
        <w:t xml:space="preserve">Učivo </w:t>
      </w:r>
      <w:r w:rsidR="00FF2C32">
        <w:t xml:space="preserve">se dělí na </w:t>
      </w:r>
      <w:proofErr w:type="spellStart"/>
      <w:r w:rsidR="00FF2C32">
        <w:t>tématické</w:t>
      </w:r>
      <w:proofErr w:type="spellEnd"/>
      <w:r w:rsidR="00FF2C32">
        <w:t xml:space="preserve"> okruhy:</w:t>
      </w:r>
      <w:r w:rsidR="0026419F">
        <w:t xml:space="preserve"> </w:t>
      </w:r>
    </w:p>
    <w:p w14:paraId="55797D84" w14:textId="77777777" w:rsidR="00FF2C32" w:rsidRDefault="00FF2C32" w:rsidP="00FF2C32">
      <w:r>
        <w:rPr>
          <w:u w:val="single"/>
        </w:rPr>
        <w:t>Místo, kde žijeme</w:t>
      </w:r>
    </w:p>
    <w:p w14:paraId="30D10566" w14:textId="77777777" w:rsidR="00FF2C32" w:rsidRPr="00143BF5" w:rsidRDefault="00FF2C32" w:rsidP="00D968AB">
      <w:pPr>
        <w:numPr>
          <w:ilvl w:val="0"/>
          <w:numId w:val="61"/>
        </w:numPr>
      </w:pPr>
      <w:r w:rsidRPr="00143BF5">
        <w:t>poznávání okolí školy, domova, místní krajiny, naší vlasti, Evropy</w:t>
      </w:r>
    </w:p>
    <w:p w14:paraId="5DC8E8BA" w14:textId="77777777" w:rsidR="00DC3A5F" w:rsidRPr="00143BF5" w:rsidRDefault="00DC3A5F" w:rsidP="00D968AB">
      <w:pPr>
        <w:numPr>
          <w:ilvl w:val="0"/>
          <w:numId w:val="61"/>
        </w:numPr>
      </w:pPr>
      <w:r w:rsidRPr="00143BF5">
        <w:t>možná nebezpečí v</w:t>
      </w:r>
      <w:r w:rsidR="00040A61" w:rsidRPr="00143BF5">
        <w:t> </w:t>
      </w:r>
      <w:r w:rsidRPr="00143BF5">
        <w:t>nejbližším okolí</w:t>
      </w:r>
      <w:r w:rsidR="009539E0" w:rsidRPr="00143BF5">
        <w:t xml:space="preserve"> (důraz na dopravní výchovu)</w:t>
      </w:r>
    </w:p>
    <w:p w14:paraId="7F951D21" w14:textId="77777777" w:rsidR="00DC3A5F" w:rsidRPr="00143BF5" w:rsidRDefault="00FF2C32" w:rsidP="00D968AB">
      <w:pPr>
        <w:numPr>
          <w:ilvl w:val="0"/>
          <w:numId w:val="61"/>
        </w:numPr>
      </w:pPr>
      <w:r w:rsidRPr="00143BF5">
        <w:t xml:space="preserve">poznávání mapy zeměpisné a </w:t>
      </w:r>
      <w:proofErr w:type="spellStart"/>
      <w:r w:rsidRPr="00143BF5">
        <w:t>tématické</w:t>
      </w:r>
      <w:proofErr w:type="spellEnd"/>
    </w:p>
    <w:p w14:paraId="168B7AF8" w14:textId="77777777" w:rsidR="00FF2C32" w:rsidRPr="00143BF5" w:rsidRDefault="00FF2C32" w:rsidP="00FF2C32">
      <w:r w:rsidRPr="00143BF5">
        <w:rPr>
          <w:u w:val="single"/>
        </w:rPr>
        <w:t>Lidé kolem nás</w:t>
      </w:r>
    </w:p>
    <w:p w14:paraId="7FF938DB" w14:textId="77777777" w:rsidR="00FF2C32" w:rsidRPr="00143BF5" w:rsidRDefault="000C1287" w:rsidP="00D968AB">
      <w:pPr>
        <w:numPr>
          <w:ilvl w:val="0"/>
          <w:numId w:val="61"/>
        </w:numPr>
      </w:pPr>
      <w:r w:rsidRPr="00143BF5">
        <w:t xml:space="preserve">osvojování </w:t>
      </w:r>
      <w:r w:rsidR="00FF2C32" w:rsidRPr="00143BF5">
        <w:t xml:space="preserve"> pravid</w:t>
      </w:r>
      <w:r w:rsidRPr="00143BF5">
        <w:t xml:space="preserve">el slušného chování, uvědomování důležitosti pozitivních </w:t>
      </w:r>
      <w:r w:rsidR="00FF2C32" w:rsidRPr="00143BF5">
        <w:t>vztahů v</w:t>
      </w:r>
      <w:r w:rsidR="00040A61" w:rsidRPr="00143BF5">
        <w:t> </w:t>
      </w:r>
      <w:r w:rsidR="00FF2C32" w:rsidRPr="00143BF5">
        <w:t xml:space="preserve">rodině, </w:t>
      </w:r>
      <w:r w:rsidRPr="00143BF5">
        <w:t xml:space="preserve">význam správné </w:t>
      </w:r>
      <w:r w:rsidR="00FF2C32" w:rsidRPr="00143BF5">
        <w:t>komunikace</w:t>
      </w:r>
    </w:p>
    <w:p w14:paraId="170735AD" w14:textId="77777777" w:rsidR="00CF51E6" w:rsidRPr="00143BF5" w:rsidRDefault="00CF51E6" w:rsidP="00D968AB">
      <w:pPr>
        <w:numPr>
          <w:ilvl w:val="0"/>
          <w:numId w:val="61"/>
        </w:numPr>
      </w:pPr>
      <w:r w:rsidRPr="00143BF5">
        <w:t>svět financí</w:t>
      </w:r>
    </w:p>
    <w:p w14:paraId="0AA2FB1A" w14:textId="77777777" w:rsidR="00FF2C32" w:rsidRPr="00143BF5" w:rsidRDefault="00FF2C32" w:rsidP="00D968AB">
      <w:pPr>
        <w:numPr>
          <w:ilvl w:val="0"/>
          <w:numId w:val="61"/>
        </w:numPr>
      </w:pPr>
      <w:r w:rsidRPr="00143BF5">
        <w:t>orientace v</w:t>
      </w:r>
      <w:r w:rsidR="00040A61" w:rsidRPr="00143BF5">
        <w:t> </w:t>
      </w:r>
      <w:r w:rsidRPr="00143BF5">
        <w:t>základních formách vlastnictví</w:t>
      </w:r>
      <w:r w:rsidR="00496F13" w:rsidRPr="00143BF5">
        <w:t>, problematice peněz a cen (svět financí)</w:t>
      </w:r>
    </w:p>
    <w:p w14:paraId="2987D256" w14:textId="77777777" w:rsidR="00FF2C32" w:rsidRPr="00143BF5" w:rsidRDefault="00FF2C32" w:rsidP="00D968AB">
      <w:pPr>
        <w:numPr>
          <w:ilvl w:val="0"/>
          <w:numId w:val="61"/>
        </w:numPr>
      </w:pPr>
      <w:r w:rsidRPr="00143BF5">
        <w:t>rozlišování práva a spravedlnosti</w:t>
      </w:r>
    </w:p>
    <w:p w14:paraId="5A9D086E" w14:textId="77777777" w:rsidR="00FF2C32" w:rsidRPr="00143BF5" w:rsidRDefault="00FF2C32" w:rsidP="00FF2C32">
      <w:r w:rsidRPr="00143BF5">
        <w:rPr>
          <w:u w:val="single"/>
        </w:rPr>
        <w:t>Lidé a čas</w:t>
      </w:r>
    </w:p>
    <w:p w14:paraId="55593FF9" w14:textId="77777777" w:rsidR="00FF2C32" w:rsidRPr="00143BF5" w:rsidRDefault="00FF2C32" w:rsidP="00D968AB">
      <w:pPr>
        <w:numPr>
          <w:ilvl w:val="0"/>
          <w:numId w:val="61"/>
        </w:numPr>
      </w:pPr>
      <w:r w:rsidRPr="00143BF5">
        <w:t>orientace v</w:t>
      </w:r>
      <w:r w:rsidR="00040A61" w:rsidRPr="00143BF5">
        <w:t> </w:t>
      </w:r>
      <w:r w:rsidRPr="00143BF5">
        <w:t>čase</w:t>
      </w:r>
    </w:p>
    <w:p w14:paraId="5BF80F65" w14:textId="77777777" w:rsidR="00FF2C32" w:rsidRPr="00143BF5" w:rsidRDefault="00FF2C32" w:rsidP="00D968AB">
      <w:pPr>
        <w:numPr>
          <w:ilvl w:val="0"/>
          <w:numId w:val="61"/>
        </w:numPr>
      </w:pPr>
      <w:r w:rsidRPr="00143BF5">
        <w:t>vysvětlování současnosti a minulosti</w:t>
      </w:r>
    </w:p>
    <w:p w14:paraId="56736AA9" w14:textId="77777777" w:rsidR="00FF2C32" w:rsidRPr="00143BF5" w:rsidRDefault="00FF2C32" w:rsidP="00D968AB">
      <w:pPr>
        <w:numPr>
          <w:ilvl w:val="0"/>
          <w:numId w:val="61"/>
        </w:numPr>
      </w:pPr>
      <w:r w:rsidRPr="00143BF5">
        <w:t xml:space="preserve"> vyprávění bájí, mýtů, pověstí</w:t>
      </w:r>
    </w:p>
    <w:p w14:paraId="24CFAE7C" w14:textId="77777777" w:rsidR="00FF2C32" w:rsidRPr="00143BF5" w:rsidRDefault="00FF2C32" w:rsidP="00FF2C32">
      <w:r w:rsidRPr="00143BF5">
        <w:rPr>
          <w:u w:val="single"/>
        </w:rPr>
        <w:t>Rozmanitost přírody</w:t>
      </w:r>
    </w:p>
    <w:p w14:paraId="4E65A3C3" w14:textId="77777777" w:rsidR="00FF2C32" w:rsidRPr="00143BF5" w:rsidRDefault="00FF2C32" w:rsidP="00D968AB">
      <w:pPr>
        <w:numPr>
          <w:ilvl w:val="0"/>
          <w:numId w:val="61"/>
        </w:numPr>
      </w:pPr>
      <w:r w:rsidRPr="00143BF5">
        <w:t>poznávání životních podmínek rostlin, zvířat, hub</w:t>
      </w:r>
    </w:p>
    <w:p w14:paraId="2C484C14" w14:textId="77777777" w:rsidR="00FF2C32" w:rsidRPr="00143BF5" w:rsidRDefault="00FF2C32" w:rsidP="00D968AB">
      <w:pPr>
        <w:numPr>
          <w:ilvl w:val="0"/>
          <w:numId w:val="61"/>
        </w:numPr>
      </w:pPr>
      <w:r w:rsidRPr="00143BF5">
        <w:t>rozpoznávání některých látek a jejich vlastností</w:t>
      </w:r>
    </w:p>
    <w:p w14:paraId="6C9B65BE" w14:textId="77777777" w:rsidR="00FF2C32" w:rsidRPr="00143BF5" w:rsidRDefault="00FF2C32" w:rsidP="00D968AB">
      <w:pPr>
        <w:numPr>
          <w:ilvl w:val="0"/>
          <w:numId w:val="61"/>
        </w:numPr>
      </w:pPr>
      <w:r w:rsidRPr="00143BF5">
        <w:t>objasňování ohleduplného chování k</w:t>
      </w:r>
      <w:r w:rsidR="00040A61" w:rsidRPr="00143BF5">
        <w:t> </w:t>
      </w:r>
      <w:r w:rsidRPr="00143BF5">
        <w:t>přírodě a nutnost její ochrany</w:t>
      </w:r>
    </w:p>
    <w:p w14:paraId="209B18FF" w14:textId="77777777" w:rsidR="00DC3A5F" w:rsidRPr="00143BF5" w:rsidRDefault="00DC3A5F" w:rsidP="00D968AB">
      <w:pPr>
        <w:numPr>
          <w:ilvl w:val="0"/>
          <w:numId w:val="61"/>
        </w:numPr>
      </w:pPr>
      <w:r w:rsidRPr="00143BF5">
        <w:t>specifické přírodní jevy</w:t>
      </w:r>
    </w:p>
    <w:p w14:paraId="791AA28F" w14:textId="77777777" w:rsidR="00FF2C32" w:rsidRPr="00143BF5" w:rsidRDefault="00FF2C32" w:rsidP="00FF2C32">
      <w:pPr>
        <w:jc w:val="both"/>
        <w:rPr>
          <w:u w:val="single"/>
        </w:rPr>
      </w:pPr>
      <w:r w:rsidRPr="00143BF5">
        <w:rPr>
          <w:u w:val="single"/>
        </w:rPr>
        <w:t>Člověk a jeho zdraví</w:t>
      </w:r>
    </w:p>
    <w:p w14:paraId="0DDB436F" w14:textId="77777777" w:rsidR="00D61261" w:rsidRPr="00143BF5" w:rsidRDefault="00D61261" w:rsidP="00D968AB">
      <w:pPr>
        <w:numPr>
          <w:ilvl w:val="0"/>
          <w:numId w:val="61"/>
        </w:numPr>
        <w:jc w:val="both"/>
      </w:pPr>
      <w:r w:rsidRPr="00143BF5">
        <w:rPr>
          <w:szCs w:val="22"/>
        </w:rPr>
        <w:t>zdraví jako stav bio-psycho-sociální rovnováhy života</w:t>
      </w:r>
    </w:p>
    <w:p w14:paraId="2FB6B9FD" w14:textId="77777777" w:rsidR="00FF2C32" w:rsidRPr="00143BF5" w:rsidRDefault="00FF2C32" w:rsidP="00D968AB">
      <w:pPr>
        <w:numPr>
          <w:ilvl w:val="0"/>
          <w:numId w:val="61"/>
        </w:numPr>
        <w:jc w:val="both"/>
      </w:pPr>
      <w:r w:rsidRPr="00143BF5">
        <w:t>poznávání lidského těla</w:t>
      </w:r>
    </w:p>
    <w:p w14:paraId="1009EF63" w14:textId="77777777" w:rsidR="00FF2C32" w:rsidRPr="00143BF5" w:rsidRDefault="00FF2C32" w:rsidP="00D968AB">
      <w:pPr>
        <w:numPr>
          <w:ilvl w:val="0"/>
          <w:numId w:val="61"/>
        </w:numPr>
        <w:jc w:val="both"/>
      </w:pPr>
      <w:r w:rsidRPr="00143BF5">
        <w:t xml:space="preserve">posuzování </w:t>
      </w:r>
      <w:r w:rsidR="000C1287" w:rsidRPr="00143BF5">
        <w:t xml:space="preserve">nutnosti pravidelné péče o zdraví a </w:t>
      </w:r>
      <w:r w:rsidRPr="00143BF5">
        <w:t xml:space="preserve"> zdravou výživu</w:t>
      </w:r>
    </w:p>
    <w:p w14:paraId="68315F96" w14:textId="77777777" w:rsidR="00FF2C32" w:rsidRPr="00143BF5" w:rsidRDefault="00FF2C32" w:rsidP="00D968AB">
      <w:pPr>
        <w:numPr>
          <w:ilvl w:val="0"/>
          <w:numId w:val="61"/>
        </w:numPr>
        <w:jc w:val="both"/>
      </w:pPr>
      <w:r w:rsidRPr="00143BF5">
        <w:t>poznávání bezpečného chování v</w:t>
      </w:r>
      <w:r w:rsidR="00040A61" w:rsidRPr="00143BF5">
        <w:t> </w:t>
      </w:r>
      <w:r w:rsidRPr="00143BF5">
        <w:t>různých situacích</w:t>
      </w:r>
    </w:p>
    <w:p w14:paraId="492CE74A" w14:textId="77777777" w:rsidR="005A6B3D" w:rsidRPr="00143BF5" w:rsidRDefault="005A6B3D" w:rsidP="00D968AB">
      <w:pPr>
        <w:numPr>
          <w:ilvl w:val="0"/>
          <w:numId w:val="61"/>
        </w:numPr>
        <w:jc w:val="both"/>
      </w:pPr>
      <w:r w:rsidRPr="00143BF5">
        <w:rPr>
          <w:szCs w:val="22"/>
        </w:rPr>
        <w:t>vzájemná pomoc v</w:t>
      </w:r>
      <w:r w:rsidR="00040A61" w:rsidRPr="00143BF5">
        <w:rPr>
          <w:szCs w:val="22"/>
        </w:rPr>
        <w:t> </w:t>
      </w:r>
      <w:r w:rsidRPr="00143BF5">
        <w:rPr>
          <w:szCs w:val="22"/>
        </w:rPr>
        <w:t xml:space="preserve">různých životních situacích, včetně </w:t>
      </w:r>
      <w:r w:rsidRPr="00143BF5">
        <w:rPr>
          <w:szCs w:val="22"/>
          <w:u w:val="single"/>
        </w:rPr>
        <w:t>mimořádných událostí</w:t>
      </w:r>
      <w:r w:rsidR="001747CD" w:rsidRPr="00143BF5">
        <w:rPr>
          <w:szCs w:val="22"/>
        </w:rPr>
        <w:t xml:space="preserve"> (které ohrožují zdraví jedinců i celých skupin) </w:t>
      </w:r>
    </w:p>
    <w:p w14:paraId="5AB1EE01" w14:textId="77777777" w:rsidR="00953E87" w:rsidRPr="00143BF5" w:rsidRDefault="00953E87" w:rsidP="00953E87">
      <w:pPr>
        <w:jc w:val="both"/>
        <w:rPr>
          <w:u w:val="single"/>
        </w:rPr>
      </w:pPr>
      <w:r w:rsidRPr="00143BF5">
        <w:rPr>
          <w:u w:val="single"/>
        </w:rPr>
        <w:t>Dopravní výchova</w:t>
      </w:r>
    </w:p>
    <w:p w14:paraId="77047A52" w14:textId="77777777" w:rsidR="00953E87" w:rsidRPr="00143BF5" w:rsidRDefault="00953E87" w:rsidP="00D968AB">
      <w:pPr>
        <w:numPr>
          <w:ilvl w:val="0"/>
          <w:numId w:val="61"/>
        </w:numPr>
        <w:jc w:val="both"/>
        <w:rPr>
          <w:bCs/>
        </w:rPr>
      </w:pPr>
      <w:r w:rsidRPr="00143BF5">
        <w:rPr>
          <w:bCs/>
        </w:rPr>
        <w:t xml:space="preserve"> silniční provoz </w:t>
      </w:r>
    </w:p>
    <w:p w14:paraId="01D59374" w14:textId="77777777" w:rsidR="00953E87" w:rsidRPr="00143BF5" w:rsidRDefault="00CB5B0C" w:rsidP="00D968AB">
      <w:pPr>
        <w:numPr>
          <w:ilvl w:val="0"/>
          <w:numId w:val="61"/>
        </w:numPr>
        <w:jc w:val="both"/>
      </w:pPr>
      <w:r w:rsidRPr="00143BF5">
        <w:rPr>
          <w:bCs/>
        </w:rPr>
        <w:t xml:space="preserve"> </w:t>
      </w:r>
      <w:r w:rsidR="00953E87" w:rsidRPr="00143BF5">
        <w:rPr>
          <w:bCs/>
        </w:rPr>
        <w:t>na chodníku, přecházení</w:t>
      </w:r>
    </w:p>
    <w:p w14:paraId="79867FC3" w14:textId="77777777" w:rsidR="00953E87" w:rsidRPr="00143BF5" w:rsidRDefault="00953E87" w:rsidP="00D968AB">
      <w:pPr>
        <w:numPr>
          <w:ilvl w:val="0"/>
          <w:numId w:val="61"/>
        </w:numPr>
        <w:jc w:val="both"/>
      </w:pPr>
      <w:r w:rsidRPr="00143BF5">
        <w:rPr>
          <w:bCs/>
        </w:rPr>
        <w:t xml:space="preserve"> místo pro hru </w:t>
      </w:r>
    </w:p>
    <w:p w14:paraId="37E045A4" w14:textId="77777777" w:rsidR="00953E87" w:rsidRPr="00143BF5" w:rsidRDefault="00CB5B0C" w:rsidP="00D968AB">
      <w:pPr>
        <w:numPr>
          <w:ilvl w:val="0"/>
          <w:numId w:val="61"/>
        </w:numPr>
        <w:jc w:val="both"/>
      </w:pPr>
      <w:r w:rsidRPr="00143BF5">
        <w:t xml:space="preserve"> </w:t>
      </w:r>
      <w:r w:rsidR="00E3194C" w:rsidRPr="00143BF5">
        <w:t>c</w:t>
      </w:r>
      <w:r w:rsidR="00953E87" w:rsidRPr="00143BF5">
        <w:t>estování</w:t>
      </w:r>
    </w:p>
    <w:p w14:paraId="31DC816A" w14:textId="77777777" w:rsidR="00DC3A5F" w:rsidRPr="00143BF5" w:rsidRDefault="00DC3A5F" w:rsidP="00DC3A5F">
      <w:pPr>
        <w:jc w:val="both"/>
        <w:rPr>
          <w:u w:val="single"/>
        </w:rPr>
      </w:pPr>
      <w:r w:rsidRPr="00143BF5">
        <w:rPr>
          <w:u w:val="single"/>
        </w:rPr>
        <w:t>Ochrana člověka za mimořádných událostí</w:t>
      </w:r>
    </w:p>
    <w:p w14:paraId="735D9B5E" w14:textId="77777777" w:rsidR="00E3194C" w:rsidRPr="00143BF5" w:rsidRDefault="00E3194C" w:rsidP="00D968AB">
      <w:pPr>
        <w:numPr>
          <w:ilvl w:val="0"/>
          <w:numId w:val="61"/>
        </w:numPr>
        <w:jc w:val="both"/>
      </w:pPr>
      <w:r w:rsidRPr="00143BF5">
        <w:t>ochrana obyvatelstva</w:t>
      </w:r>
    </w:p>
    <w:p w14:paraId="691E5983" w14:textId="77777777" w:rsidR="00E3194C" w:rsidRPr="00143BF5" w:rsidRDefault="00E3194C" w:rsidP="00D968AB">
      <w:pPr>
        <w:numPr>
          <w:ilvl w:val="0"/>
          <w:numId w:val="61"/>
        </w:numPr>
        <w:jc w:val="both"/>
      </w:pPr>
      <w:r w:rsidRPr="00143BF5">
        <w:t>živelní pohromy</w:t>
      </w:r>
    </w:p>
    <w:p w14:paraId="4C5CD3E0" w14:textId="77777777" w:rsidR="00E3194C" w:rsidRPr="00143BF5" w:rsidRDefault="00E3194C" w:rsidP="00D968AB">
      <w:pPr>
        <w:numPr>
          <w:ilvl w:val="0"/>
          <w:numId w:val="61"/>
        </w:numPr>
        <w:jc w:val="both"/>
      </w:pPr>
      <w:r w:rsidRPr="00143BF5">
        <w:t>havárie s</w:t>
      </w:r>
      <w:r w:rsidR="00040A61" w:rsidRPr="00143BF5">
        <w:t> </w:t>
      </w:r>
      <w:r w:rsidRPr="00143BF5">
        <w:t>únikem nebezpečných látek</w:t>
      </w:r>
    </w:p>
    <w:p w14:paraId="203917B0" w14:textId="77777777" w:rsidR="007F3810" w:rsidRDefault="007F3810" w:rsidP="00FF2C32">
      <w:pPr>
        <w:jc w:val="both"/>
      </w:pPr>
    </w:p>
    <w:p w14:paraId="494E7036" w14:textId="77777777" w:rsidR="007F3810" w:rsidRDefault="007F3810" w:rsidP="00FF2C32">
      <w:pPr>
        <w:jc w:val="both"/>
      </w:pPr>
    </w:p>
    <w:p w14:paraId="6133A713" w14:textId="77777777" w:rsidR="00FF2C32" w:rsidRDefault="00FF2C32" w:rsidP="00FF2C32">
      <w:pPr>
        <w:jc w:val="both"/>
      </w:pPr>
      <w:r>
        <w:rPr>
          <w:b/>
          <w:u w:val="single"/>
        </w:rPr>
        <w:t>Organizační vymezení předmětu</w:t>
      </w:r>
    </w:p>
    <w:p w14:paraId="159D6D7B" w14:textId="77777777" w:rsidR="00FF2C32" w:rsidRDefault="00FF2C32" w:rsidP="00FF2C32">
      <w:pPr>
        <w:jc w:val="both"/>
      </w:pPr>
    </w:p>
    <w:p w14:paraId="537DB889" w14:textId="77777777" w:rsidR="00FF2C32" w:rsidRDefault="00FF2C32" w:rsidP="00D968AB">
      <w:pPr>
        <w:numPr>
          <w:ilvl w:val="0"/>
          <w:numId w:val="61"/>
        </w:numPr>
        <w:jc w:val="both"/>
      </w:pPr>
      <w:r>
        <w:t>prvouka je povinným vyučovacím předmětem pro žáky 1. stupně</w:t>
      </w:r>
    </w:p>
    <w:p w14:paraId="191D4A18" w14:textId="77777777" w:rsidR="00FF2C32" w:rsidRDefault="00FF2C32" w:rsidP="00D968AB">
      <w:pPr>
        <w:numPr>
          <w:ilvl w:val="0"/>
          <w:numId w:val="61"/>
        </w:numPr>
        <w:jc w:val="both"/>
      </w:pPr>
      <w:r>
        <w:t>je součástí vzdělávací oblasti Člověk a jeho svět</w:t>
      </w:r>
    </w:p>
    <w:p w14:paraId="13B04AE5" w14:textId="77777777" w:rsidR="001747CD" w:rsidRDefault="00FF2C32" w:rsidP="00D968AB">
      <w:pPr>
        <w:numPr>
          <w:ilvl w:val="0"/>
          <w:numId w:val="61"/>
        </w:numPr>
        <w:jc w:val="both"/>
      </w:pPr>
      <w:r>
        <w:t>je rea</w:t>
      </w:r>
      <w:r w:rsidR="000C1287">
        <w:t>lizován s</w:t>
      </w:r>
      <w:r w:rsidR="00040A61">
        <w:t> </w:t>
      </w:r>
      <w:r w:rsidR="003B6614">
        <w:t>touto</w:t>
      </w:r>
      <w:r w:rsidR="000C1287">
        <w:t> hodinovou dotací</w:t>
      </w:r>
      <w:r w:rsidR="00DC4156">
        <w:t xml:space="preserve">: </w:t>
      </w:r>
      <w:r w:rsidR="00A656DF">
        <w:t>1.</w:t>
      </w:r>
      <w:r w:rsidR="001747CD">
        <w:t xml:space="preserve"> </w:t>
      </w:r>
      <w:r w:rsidR="00A656DF">
        <w:t>ročník</w:t>
      </w:r>
      <w:r w:rsidR="00DC4156">
        <w:t xml:space="preserve"> </w:t>
      </w:r>
      <w:r w:rsidR="00040A61">
        <w:t>–</w:t>
      </w:r>
      <w:r w:rsidR="00A656DF">
        <w:t xml:space="preserve"> 2 hodiny, </w:t>
      </w:r>
      <w:smartTag w:uri="urn:schemas-microsoft-com:office:smarttags" w:element="metricconverter">
        <w:smartTagPr>
          <w:attr w:name="ProductID" w:val="2. a"/>
        </w:smartTagPr>
        <w:r w:rsidR="00A656DF">
          <w:t>2. a</w:t>
        </w:r>
      </w:smartTag>
      <w:r w:rsidR="00A656DF">
        <w:t xml:space="preserve"> 3. ročník</w:t>
      </w:r>
      <w:r w:rsidR="00DC4156">
        <w:t xml:space="preserve"> </w:t>
      </w:r>
      <w:r w:rsidR="00E3194C">
        <w:t>–</w:t>
      </w:r>
      <w:r w:rsidR="00A7047B">
        <w:t xml:space="preserve"> </w:t>
      </w:r>
      <w:r w:rsidR="00E3194C">
        <w:t xml:space="preserve">po </w:t>
      </w:r>
      <w:r w:rsidR="00A7047B">
        <w:t>3</w:t>
      </w:r>
      <w:r w:rsidR="000C1287">
        <w:t xml:space="preserve"> h</w:t>
      </w:r>
      <w:r w:rsidR="00E3194C">
        <w:t xml:space="preserve">odinách </w:t>
      </w:r>
    </w:p>
    <w:p w14:paraId="6D35F44D" w14:textId="77777777" w:rsidR="00CF51E6" w:rsidRPr="00143BF5" w:rsidRDefault="00CF51E6" w:rsidP="00D968AB">
      <w:pPr>
        <w:numPr>
          <w:ilvl w:val="0"/>
          <w:numId w:val="61"/>
        </w:numPr>
        <w:jc w:val="both"/>
      </w:pPr>
      <w:r w:rsidRPr="00143BF5">
        <w:rPr>
          <w:szCs w:val="22"/>
          <w:u w:val="single"/>
        </w:rPr>
        <w:t xml:space="preserve">Ochrana člověka za mimořádných událostí: </w:t>
      </w:r>
      <w:r w:rsidRPr="00143BF5">
        <w:rPr>
          <w:szCs w:val="22"/>
        </w:rPr>
        <w:t xml:space="preserve"> po 6 hodinách v</w:t>
      </w:r>
      <w:r w:rsidR="00040A61" w:rsidRPr="00143BF5">
        <w:rPr>
          <w:szCs w:val="22"/>
        </w:rPr>
        <w:t> </w:t>
      </w:r>
      <w:r w:rsidRPr="00143BF5">
        <w:rPr>
          <w:szCs w:val="22"/>
        </w:rPr>
        <w:t xml:space="preserve">ročníku </w:t>
      </w:r>
    </w:p>
    <w:p w14:paraId="49EA2841" w14:textId="77777777" w:rsidR="00CF51E6" w:rsidRPr="00143BF5" w:rsidRDefault="00CF51E6" w:rsidP="00CF51E6">
      <w:pPr>
        <w:ind w:left="720"/>
        <w:jc w:val="both"/>
        <w:rPr>
          <w:szCs w:val="22"/>
        </w:rPr>
      </w:pPr>
      <w:r w:rsidRPr="00143BF5">
        <w:rPr>
          <w:szCs w:val="22"/>
        </w:rPr>
        <w:t>1. ročník: ochrana obyvatelstva</w:t>
      </w:r>
    </w:p>
    <w:p w14:paraId="3717303D" w14:textId="77777777" w:rsidR="00CF51E6" w:rsidRPr="00143BF5" w:rsidRDefault="00CF51E6" w:rsidP="00CF51E6">
      <w:pPr>
        <w:ind w:left="720"/>
        <w:jc w:val="both"/>
        <w:rPr>
          <w:szCs w:val="22"/>
        </w:rPr>
      </w:pPr>
      <w:r w:rsidRPr="00143BF5">
        <w:rPr>
          <w:szCs w:val="22"/>
        </w:rPr>
        <w:t>2. ročník: živelní pohromy</w:t>
      </w:r>
    </w:p>
    <w:p w14:paraId="0FA259D9" w14:textId="77777777" w:rsidR="00FF2C32" w:rsidRPr="00143BF5" w:rsidRDefault="00CF51E6" w:rsidP="00CF51E6">
      <w:pPr>
        <w:ind w:left="720"/>
        <w:jc w:val="both"/>
      </w:pPr>
      <w:r w:rsidRPr="00143BF5">
        <w:rPr>
          <w:szCs w:val="22"/>
        </w:rPr>
        <w:t>3. ročník: havárie s</w:t>
      </w:r>
      <w:r w:rsidR="00040A61" w:rsidRPr="00143BF5">
        <w:rPr>
          <w:szCs w:val="22"/>
        </w:rPr>
        <w:t> </w:t>
      </w:r>
      <w:r w:rsidRPr="00143BF5">
        <w:rPr>
          <w:szCs w:val="22"/>
        </w:rPr>
        <w:t>únikem nebezpečných látek</w:t>
      </w:r>
      <w:r w:rsidR="00FF2C32" w:rsidRPr="00143BF5">
        <w:t xml:space="preserve"> </w:t>
      </w:r>
    </w:p>
    <w:p w14:paraId="625D8A75" w14:textId="77777777" w:rsidR="00FF2C32" w:rsidRPr="00AD306C" w:rsidRDefault="00FF2C32" w:rsidP="00D968AB">
      <w:pPr>
        <w:numPr>
          <w:ilvl w:val="0"/>
          <w:numId w:val="61"/>
        </w:numPr>
        <w:jc w:val="both"/>
      </w:pPr>
      <w:r w:rsidRPr="00AD306C">
        <w:t>Metody a formy práce:</w:t>
      </w:r>
    </w:p>
    <w:p w14:paraId="3995A649" w14:textId="77777777" w:rsidR="00FF2C32" w:rsidRDefault="00FF2C32" w:rsidP="00AA0A47">
      <w:pPr>
        <w:ind w:left="720"/>
        <w:jc w:val="both"/>
      </w:pPr>
      <w:r>
        <w:t>pozorování, používání názoru, demonstrace, vyhledává</w:t>
      </w:r>
      <w:r w:rsidR="00AD306C">
        <w:t>ní, samostatná práce, skupinová p</w:t>
      </w:r>
      <w:r>
        <w:t>ráce,</w:t>
      </w:r>
      <w:r w:rsidR="000C1287">
        <w:t xml:space="preserve"> </w:t>
      </w:r>
      <w:r>
        <w:t>rozhovor, vycházky, exkurse, využití zkušeností</w:t>
      </w:r>
    </w:p>
    <w:p w14:paraId="3D191B0E" w14:textId="77777777" w:rsidR="00FF2C32" w:rsidRDefault="00FF2C32" w:rsidP="00FF2C32">
      <w:pPr>
        <w:jc w:val="both"/>
      </w:pPr>
    </w:p>
    <w:p w14:paraId="10A2024A" w14:textId="77777777" w:rsidR="00331DBA" w:rsidRDefault="00331DBA" w:rsidP="00331DBA">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500F7D2C" w14:textId="77777777" w:rsidR="00FF2C32" w:rsidRDefault="00FF2C32" w:rsidP="00FF2C32">
      <w:pPr>
        <w:jc w:val="both"/>
        <w:rPr>
          <w:b/>
          <w:u w:val="single"/>
        </w:rPr>
      </w:pPr>
    </w:p>
    <w:p w14:paraId="7D41DCB1" w14:textId="77777777" w:rsidR="00392F1C" w:rsidRDefault="00FF2C32" w:rsidP="00D968AB">
      <w:pPr>
        <w:numPr>
          <w:ilvl w:val="0"/>
          <w:numId w:val="61"/>
        </w:numPr>
        <w:jc w:val="both"/>
      </w:pPr>
      <w:r>
        <w:t>forma práce – krátká odpověď, test – volba odpovědi</w:t>
      </w:r>
      <w:r w:rsidR="00E3194C">
        <w:t xml:space="preserve">, </w:t>
      </w:r>
      <w:r>
        <w:t>preferovat ústní formu</w:t>
      </w:r>
      <w:r w:rsidR="00E3194C">
        <w:t xml:space="preserve">, </w:t>
      </w:r>
      <w:r>
        <w:t>častější kontrola pochopení textu</w:t>
      </w:r>
    </w:p>
    <w:p w14:paraId="62BC7F17" w14:textId="77777777" w:rsidR="00FF2C32" w:rsidRDefault="00FF2C32" w:rsidP="00D968AB">
      <w:pPr>
        <w:numPr>
          <w:ilvl w:val="0"/>
          <w:numId w:val="61"/>
        </w:numPr>
        <w:jc w:val="both"/>
      </w:pPr>
      <w:r>
        <w:t>samostatné využívání internetu</w:t>
      </w:r>
      <w:r w:rsidR="00E3194C">
        <w:t xml:space="preserve">, </w:t>
      </w:r>
      <w:r>
        <w:t>vyhledávání v</w:t>
      </w:r>
      <w:r w:rsidR="00040A61">
        <w:t> </w:t>
      </w:r>
      <w:r>
        <w:t>encyklopediích</w:t>
      </w:r>
    </w:p>
    <w:p w14:paraId="74647AE1" w14:textId="77777777" w:rsidR="007F3810" w:rsidRDefault="007F3810" w:rsidP="00FF2C32">
      <w:pPr>
        <w:jc w:val="both"/>
      </w:pPr>
    </w:p>
    <w:p w14:paraId="4DCB0EA9" w14:textId="77777777" w:rsidR="002E0E38" w:rsidRDefault="002E0E38" w:rsidP="00FF2C32">
      <w:pPr>
        <w:jc w:val="both"/>
      </w:pPr>
    </w:p>
    <w:p w14:paraId="01FE4C3B" w14:textId="77777777" w:rsidR="00FF2C32" w:rsidRDefault="00FF2C32" w:rsidP="00FF2C32">
      <w:pPr>
        <w:jc w:val="both"/>
      </w:pPr>
      <w:r>
        <w:rPr>
          <w:b/>
          <w:u w:val="single"/>
        </w:rPr>
        <w:t>Integrace průřezových témat</w:t>
      </w:r>
    </w:p>
    <w:p w14:paraId="13BF16F4" w14:textId="77777777" w:rsidR="00FF2C32" w:rsidRDefault="00FF2C32" w:rsidP="00FF2C32">
      <w:pPr>
        <w:jc w:val="both"/>
      </w:pPr>
    </w:p>
    <w:p w14:paraId="24E045DE" w14:textId="77777777" w:rsidR="00FF2C32" w:rsidRDefault="00FF2C32" w:rsidP="00FF2C32">
      <w:pPr>
        <w:jc w:val="both"/>
      </w:pPr>
      <w:r>
        <w:t>Do výuky předmětu Prvouka na 1. stupni jsou začleněna všechna průřezová témata, především:</w:t>
      </w:r>
    </w:p>
    <w:p w14:paraId="4AE51B1B" w14:textId="77777777" w:rsidR="00FF2C32" w:rsidRDefault="00FF2C32" w:rsidP="00D968AB">
      <w:pPr>
        <w:numPr>
          <w:ilvl w:val="0"/>
          <w:numId w:val="95"/>
        </w:numPr>
        <w:jc w:val="both"/>
      </w:pPr>
      <w:r>
        <w:rPr>
          <w:u w:val="single"/>
        </w:rPr>
        <w:t>Osobnostní a sociální výchova</w:t>
      </w:r>
    </w:p>
    <w:p w14:paraId="524DC342" w14:textId="77777777" w:rsidR="00FF2C32" w:rsidRDefault="00FF2C32" w:rsidP="00D968AB">
      <w:pPr>
        <w:numPr>
          <w:ilvl w:val="0"/>
          <w:numId w:val="61"/>
        </w:numPr>
      </w:pPr>
      <w:r>
        <w:t>rozvoj schopností poznávání:</w:t>
      </w:r>
      <w:r w:rsidR="00464BFE">
        <w:t xml:space="preserve"> </w:t>
      </w:r>
      <w:r>
        <w:t>cvičení</w:t>
      </w:r>
      <w:r w:rsidR="006927E7">
        <w:t xml:space="preserve"> smyslového vnímání, pozornosti </w:t>
      </w:r>
      <w:r>
        <w:t xml:space="preserve">a soustředění, cvičení dovedností zapamatování </w:t>
      </w:r>
    </w:p>
    <w:p w14:paraId="0C489CC3" w14:textId="77777777" w:rsidR="00FF2C32" w:rsidRDefault="00FF2C32" w:rsidP="00D968AB">
      <w:pPr>
        <w:numPr>
          <w:ilvl w:val="0"/>
          <w:numId w:val="61"/>
        </w:numPr>
        <w:jc w:val="both"/>
      </w:pPr>
      <w:r>
        <w:t>sebepoznání a sebepojetí: já jako zdroj informací o sobě, druzí jako zdroj informací o mně, moje tělo, moje psychika, moje vztahy k</w:t>
      </w:r>
      <w:r w:rsidR="00040A61">
        <w:t> </w:t>
      </w:r>
      <w:r>
        <w:t>druhým lidem</w:t>
      </w:r>
    </w:p>
    <w:p w14:paraId="58B299E3" w14:textId="77777777" w:rsidR="00FF2C32" w:rsidRDefault="00FF2C32" w:rsidP="00D968AB">
      <w:pPr>
        <w:numPr>
          <w:ilvl w:val="0"/>
          <w:numId w:val="61"/>
        </w:numPr>
        <w:jc w:val="both"/>
      </w:pPr>
      <w:r>
        <w:t>psychohygiena: sociální dovednosti pro předcházení stresům v</w:t>
      </w:r>
      <w:r w:rsidR="00040A61">
        <w:t> </w:t>
      </w:r>
      <w:r>
        <w:t>mezilidských vztazích, dobrá organizace času,</w:t>
      </w:r>
      <w:r w:rsidR="00722115">
        <w:t xml:space="preserve"> </w:t>
      </w:r>
      <w:r>
        <w:t>hledání pomoci při potížích</w:t>
      </w:r>
    </w:p>
    <w:p w14:paraId="56C68A61" w14:textId="77777777" w:rsidR="00FF2C32" w:rsidRDefault="00AA0A47" w:rsidP="00FF2C32">
      <w:pPr>
        <w:jc w:val="both"/>
      </w:pPr>
      <w:r>
        <w:rPr>
          <w:u w:val="single"/>
        </w:rPr>
        <w:t xml:space="preserve">2. </w:t>
      </w:r>
      <w:r w:rsidR="00FF2C32">
        <w:rPr>
          <w:u w:val="single"/>
        </w:rPr>
        <w:t>Výchova demokratického občana</w:t>
      </w:r>
    </w:p>
    <w:p w14:paraId="19B7A12E" w14:textId="77777777" w:rsidR="00FF2C32" w:rsidRDefault="00FF2C32" w:rsidP="00D968AB">
      <w:pPr>
        <w:numPr>
          <w:ilvl w:val="0"/>
          <w:numId w:val="61"/>
        </w:numPr>
        <w:jc w:val="both"/>
      </w:pPr>
      <w:r>
        <w:t>občanská společnost a škola: demokratická atmosféra a demokratické vztahy ve škole</w:t>
      </w:r>
    </w:p>
    <w:p w14:paraId="34AF1171" w14:textId="77777777" w:rsidR="00FF2C32" w:rsidRDefault="00AA0A47" w:rsidP="00FF2C32">
      <w:pPr>
        <w:jc w:val="both"/>
      </w:pPr>
      <w:r>
        <w:rPr>
          <w:u w:val="single"/>
        </w:rPr>
        <w:t xml:space="preserve">3. </w:t>
      </w:r>
      <w:r w:rsidR="00FF2C32">
        <w:rPr>
          <w:u w:val="single"/>
        </w:rPr>
        <w:t>Multikulturní výchova</w:t>
      </w:r>
    </w:p>
    <w:p w14:paraId="3B3CEA94" w14:textId="77777777" w:rsidR="00FF2C32" w:rsidRDefault="00FF2C32" w:rsidP="00D968AB">
      <w:pPr>
        <w:numPr>
          <w:ilvl w:val="0"/>
          <w:numId w:val="61"/>
        </w:numPr>
        <w:jc w:val="both"/>
      </w:pPr>
      <w:r>
        <w:t>kulturní diference: respektování zvláštností různých etnik ( zejména cizinců )</w:t>
      </w:r>
    </w:p>
    <w:p w14:paraId="2AFFF108" w14:textId="77777777" w:rsidR="00FF2C32" w:rsidRDefault="00FF2C32" w:rsidP="00D968AB">
      <w:pPr>
        <w:numPr>
          <w:ilvl w:val="0"/>
          <w:numId w:val="61"/>
        </w:numPr>
        <w:jc w:val="both"/>
      </w:pPr>
      <w:r>
        <w:t>lidské vztahy: důležitost integrace jedince v</w:t>
      </w:r>
      <w:r w:rsidR="00040A61">
        <w:t> </w:t>
      </w:r>
      <w:r>
        <w:t>rodinných, vrstevnických vztazích, uplatňování principu slušného chování</w:t>
      </w:r>
    </w:p>
    <w:p w14:paraId="37CE7B66" w14:textId="77777777" w:rsidR="00FF2C32" w:rsidRDefault="00AA0A47" w:rsidP="00FF2C32">
      <w:pPr>
        <w:jc w:val="both"/>
      </w:pPr>
      <w:r>
        <w:rPr>
          <w:u w:val="single"/>
        </w:rPr>
        <w:t xml:space="preserve">4. </w:t>
      </w:r>
      <w:r w:rsidR="00FF2C32">
        <w:rPr>
          <w:u w:val="single"/>
        </w:rPr>
        <w:t>Environmentální výchova</w:t>
      </w:r>
    </w:p>
    <w:p w14:paraId="0760DA70" w14:textId="77777777" w:rsidR="00FF2C32" w:rsidRDefault="00FF2C32" w:rsidP="00D968AB">
      <w:pPr>
        <w:numPr>
          <w:ilvl w:val="0"/>
          <w:numId w:val="61"/>
        </w:numPr>
        <w:jc w:val="both"/>
      </w:pPr>
      <w:r>
        <w:t>ekosystémy: město, vesnice, les, pole, vodní zdroje</w:t>
      </w:r>
    </w:p>
    <w:p w14:paraId="29A8C11F" w14:textId="77777777" w:rsidR="00FF2C32" w:rsidRDefault="00FF2C32" w:rsidP="00D968AB">
      <w:pPr>
        <w:numPr>
          <w:ilvl w:val="0"/>
          <w:numId w:val="61"/>
        </w:numPr>
        <w:jc w:val="both"/>
      </w:pPr>
      <w:r>
        <w:t>základní podmínky života: voda, ovzduší, půda, přírodní zdroje</w:t>
      </w:r>
    </w:p>
    <w:p w14:paraId="4A059236" w14:textId="77777777" w:rsidR="00565437" w:rsidRDefault="00FF2C32" w:rsidP="00D968AB">
      <w:pPr>
        <w:numPr>
          <w:ilvl w:val="0"/>
          <w:numId w:val="61"/>
        </w:numPr>
        <w:jc w:val="both"/>
      </w:pPr>
      <w:r>
        <w:t>lidské aktivity a problémy životního prostředí: doprava a životní prostředí, odpady, ochrana přírody a kulturních památek, změny v</w:t>
      </w:r>
      <w:r w:rsidR="00040A61">
        <w:t> </w:t>
      </w:r>
      <w:r>
        <w:t>krajině dříve a dnes</w:t>
      </w:r>
    </w:p>
    <w:p w14:paraId="52C6F430" w14:textId="77777777" w:rsidR="0001200E" w:rsidRDefault="0001200E" w:rsidP="0001200E">
      <w:pPr>
        <w:jc w:val="both"/>
      </w:pPr>
    </w:p>
    <w:p w14:paraId="3592B5B9" w14:textId="77777777" w:rsidR="0001200E" w:rsidRDefault="0001200E" w:rsidP="0001200E">
      <w:pPr>
        <w:jc w:val="both"/>
        <w:rPr>
          <w:b/>
          <w:u w:val="single"/>
        </w:rPr>
      </w:pPr>
      <w:r>
        <w:rPr>
          <w:b/>
          <w:u w:val="single"/>
        </w:rPr>
        <w:t>Klíčové kompetence</w:t>
      </w:r>
    </w:p>
    <w:p w14:paraId="58523D57" w14:textId="77777777" w:rsidR="0001200E" w:rsidRDefault="0001200E" w:rsidP="0001200E">
      <w:pPr>
        <w:jc w:val="both"/>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7851"/>
      </w:tblGrid>
      <w:tr w:rsidR="0001200E" w14:paraId="50035265" w14:textId="77777777">
        <w:tc>
          <w:tcPr>
            <w:tcW w:w="0" w:type="auto"/>
            <w:vAlign w:val="center"/>
          </w:tcPr>
          <w:p w14:paraId="66082937" w14:textId="77777777" w:rsidR="0001200E" w:rsidRPr="00E603D5" w:rsidRDefault="0001200E" w:rsidP="00483CBF">
            <w:pPr>
              <w:rPr>
                <w:b/>
              </w:rPr>
            </w:pPr>
            <w:r w:rsidRPr="00E603D5">
              <w:rPr>
                <w:b/>
              </w:rPr>
              <w:t>Kompetence</w:t>
            </w:r>
          </w:p>
        </w:tc>
        <w:tc>
          <w:tcPr>
            <w:tcW w:w="0" w:type="auto"/>
          </w:tcPr>
          <w:p w14:paraId="6222116C" w14:textId="77777777" w:rsidR="0001200E" w:rsidRPr="00E603D5" w:rsidRDefault="0001200E" w:rsidP="00483CBF">
            <w:pPr>
              <w:rPr>
                <w:b/>
              </w:rPr>
            </w:pPr>
            <w:r w:rsidRPr="00E603D5">
              <w:rPr>
                <w:b/>
              </w:rPr>
              <w:t>Učitel</w:t>
            </w:r>
          </w:p>
        </w:tc>
      </w:tr>
      <w:tr w:rsidR="0001200E" w14:paraId="10957A7D" w14:textId="77777777">
        <w:tc>
          <w:tcPr>
            <w:tcW w:w="0" w:type="auto"/>
            <w:vAlign w:val="center"/>
          </w:tcPr>
          <w:p w14:paraId="2A7CD7B1" w14:textId="77777777" w:rsidR="0001200E" w:rsidRPr="00E603D5" w:rsidRDefault="0001200E" w:rsidP="00483CBF">
            <w:pPr>
              <w:rPr>
                <w:b/>
              </w:rPr>
            </w:pPr>
            <w:r w:rsidRPr="00E603D5">
              <w:rPr>
                <w:b/>
              </w:rPr>
              <w:t>K. k</w:t>
            </w:r>
            <w:r w:rsidR="00040A61">
              <w:rPr>
                <w:b/>
              </w:rPr>
              <w:t> </w:t>
            </w:r>
            <w:r w:rsidRPr="00E603D5">
              <w:rPr>
                <w:b/>
              </w:rPr>
              <w:t>učení</w:t>
            </w:r>
          </w:p>
        </w:tc>
        <w:tc>
          <w:tcPr>
            <w:tcW w:w="0" w:type="auto"/>
          </w:tcPr>
          <w:p w14:paraId="126B6377" w14:textId="77777777" w:rsidR="0001200E" w:rsidRDefault="0001200E" w:rsidP="00483CBF">
            <w:r>
              <w:t>- vede žáky k</w:t>
            </w:r>
            <w:r w:rsidR="00040A61">
              <w:t> </w:t>
            </w:r>
            <w:r>
              <w:t>poznání všeho, co je zajímá</w:t>
            </w:r>
          </w:p>
          <w:p w14:paraId="3CD38E9E" w14:textId="77777777" w:rsidR="0001200E" w:rsidRDefault="0001200E" w:rsidP="00483CBF">
            <w:r>
              <w:t>- pomáhá s</w:t>
            </w:r>
            <w:r w:rsidR="00040A61">
              <w:t> </w:t>
            </w:r>
            <w:r>
              <w:t>orientací ve světě informací</w:t>
            </w:r>
          </w:p>
          <w:p w14:paraId="1B131AB1" w14:textId="77777777" w:rsidR="0001200E" w:rsidRDefault="0001200E" w:rsidP="00483CBF">
            <w:r>
              <w:t>- pomáhá řešit a třídit informace podle zvolených a zadaných kritérií</w:t>
            </w:r>
          </w:p>
          <w:p w14:paraId="46F3C33B" w14:textId="77777777" w:rsidR="0001200E" w:rsidRDefault="0001200E" w:rsidP="00483CBF">
            <w:r>
              <w:t>- motivuje žáky k</w:t>
            </w:r>
            <w:r w:rsidR="00040A61">
              <w:t> </w:t>
            </w:r>
            <w:r>
              <w:t>celoživotnímu učení</w:t>
            </w:r>
            <w:r w:rsidRPr="002E1394">
              <w:t>.</w:t>
            </w:r>
          </w:p>
        </w:tc>
      </w:tr>
      <w:tr w:rsidR="0001200E" w14:paraId="4C61EDF3" w14:textId="77777777">
        <w:tc>
          <w:tcPr>
            <w:tcW w:w="0" w:type="auto"/>
            <w:vAlign w:val="center"/>
          </w:tcPr>
          <w:p w14:paraId="5188CEE6" w14:textId="77777777" w:rsidR="0001200E" w:rsidRPr="00E603D5" w:rsidRDefault="0001200E" w:rsidP="00483CBF">
            <w:pPr>
              <w:rPr>
                <w:b/>
              </w:rPr>
            </w:pPr>
            <w:r w:rsidRPr="00E603D5">
              <w:rPr>
                <w:b/>
              </w:rPr>
              <w:t>K. k</w:t>
            </w:r>
            <w:r w:rsidR="00040A61">
              <w:rPr>
                <w:b/>
              </w:rPr>
              <w:t> </w:t>
            </w:r>
            <w:r w:rsidRPr="00E603D5">
              <w:rPr>
                <w:b/>
              </w:rPr>
              <w:t>řešení problémů</w:t>
            </w:r>
          </w:p>
        </w:tc>
        <w:tc>
          <w:tcPr>
            <w:tcW w:w="0" w:type="auto"/>
          </w:tcPr>
          <w:p w14:paraId="08761DF5" w14:textId="77777777" w:rsidR="0001200E" w:rsidRDefault="0001200E" w:rsidP="00483CBF">
            <w:r>
              <w:t>- pomáhá žákům, aby došli k</w:t>
            </w:r>
            <w:r w:rsidR="00040A61">
              <w:t> </w:t>
            </w:r>
            <w:r>
              <w:t>samostatným objevům, řešením a závěrům</w:t>
            </w:r>
          </w:p>
          <w:p w14:paraId="3667EFA9" w14:textId="77777777" w:rsidR="0001200E" w:rsidRDefault="0001200E" w:rsidP="00483CBF">
            <w:r>
              <w:t>- umožňuje žákům pracovat s</w:t>
            </w:r>
            <w:r w:rsidR="00040A61">
              <w:t> </w:t>
            </w:r>
            <w:r>
              <w:t>odbornou literaturou, encyklopediemi.</w:t>
            </w:r>
          </w:p>
        </w:tc>
      </w:tr>
      <w:tr w:rsidR="0001200E" w14:paraId="6F927761" w14:textId="77777777">
        <w:tc>
          <w:tcPr>
            <w:tcW w:w="0" w:type="auto"/>
            <w:vAlign w:val="center"/>
          </w:tcPr>
          <w:p w14:paraId="63F26F06" w14:textId="77777777" w:rsidR="0001200E" w:rsidRPr="00E603D5" w:rsidRDefault="0001200E" w:rsidP="00483CBF">
            <w:pPr>
              <w:rPr>
                <w:b/>
              </w:rPr>
            </w:pPr>
            <w:r w:rsidRPr="00E603D5">
              <w:rPr>
                <w:b/>
              </w:rPr>
              <w:t>K. komunikativní</w:t>
            </w:r>
          </w:p>
        </w:tc>
        <w:tc>
          <w:tcPr>
            <w:tcW w:w="0" w:type="auto"/>
          </w:tcPr>
          <w:p w14:paraId="669A1AA9" w14:textId="77777777" w:rsidR="0001200E" w:rsidRDefault="0001200E" w:rsidP="00483CBF">
            <w:r>
              <w:t>- vede žáky k</w:t>
            </w:r>
            <w:r w:rsidR="00040A61">
              <w:t> </w:t>
            </w:r>
            <w:r>
              <w:t xml:space="preserve">samostatnému a sebevědomému vystupování a jednání,  </w:t>
            </w:r>
            <w:r>
              <w:br/>
              <w:t xml:space="preserve">  bezproblémové komunikaci</w:t>
            </w:r>
          </w:p>
          <w:p w14:paraId="40FDAB4C" w14:textId="77777777" w:rsidR="0001200E" w:rsidRDefault="0001200E" w:rsidP="00483CBF">
            <w:r>
              <w:t>- podporuje u žáků prezentaci svých myšlenek a názorů</w:t>
            </w:r>
          </w:p>
          <w:p w14:paraId="5EA15DA5" w14:textId="77777777" w:rsidR="0001200E" w:rsidRDefault="0001200E" w:rsidP="00483CBF">
            <w:r>
              <w:t>- vede žáky k</w:t>
            </w:r>
            <w:r w:rsidR="00040A61">
              <w:t> </w:t>
            </w:r>
            <w:r>
              <w:t>vzájemnému naslouchání a pomoci</w:t>
            </w:r>
          </w:p>
        </w:tc>
      </w:tr>
      <w:tr w:rsidR="0001200E" w14:paraId="44CFE621" w14:textId="77777777">
        <w:tc>
          <w:tcPr>
            <w:tcW w:w="0" w:type="auto"/>
            <w:vAlign w:val="center"/>
          </w:tcPr>
          <w:p w14:paraId="60FAA86A" w14:textId="77777777" w:rsidR="0001200E" w:rsidRPr="00E603D5" w:rsidRDefault="0001200E" w:rsidP="00483CBF">
            <w:pPr>
              <w:rPr>
                <w:b/>
              </w:rPr>
            </w:pPr>
            <w:r w:rsidRPr="00E603D5">
              <w:rPr>
                <w:b/>
              </w:rPr>
              <w:t xml:space="preserve">K. sociální </w:t>
            </w:r>
          </w:p>
          <w:p w14:paraId="0B1BE52B" w14:textId="77777777" w:rsidR="0001200E" w:rsidRPr="00E603D5" w:rsidRDefault="0001200E" w:rsidP="00483CBF">
            <w:pPr>
              <w:rPr>
                <w:b/>
              </w:rPr>
            </w:pPr>
            <w:r w:rsidRPr="00E603D5">
              <w:rPr>
                <w:b/>
              </w:rPr>
              <w:t>a personální</w:t>
            </w:r>
          </w:p>
        </w:tc>
        <w:tc>
          <w:tcPr>
            <w:tcW w:w="0" w:type="auto"/>
          </w:tcPr>
          <w:p w14:paraId="4833635C" w14:textId="77777777" w:rsidR="0001200E" w:rsidRDefault="0001200E" w:rsidP="00483CBF">
            <w:r>
              <w:t>- učí žáky respektovat názory druhých</w:t>
            </w:r>
          </w:p>
          <w:p w14:paraId="767797DC" w14:textId="77777777" w:rsidR="0001200E" w:rsidRDefault="0001200E" w:rsidP="00483CBF">
            <w:r>
              <w:t>- učí je věcně argumentovat</w:t>
            </w:r>
          </w:p>
          <w:p w14:paraId="6509D226" w14:textId="77777777" w:rsidR="0001200E" w:rsidRDefault="0001200E" w:rsidP="00483CBF">
            <w:r>
              <w:t>- vede žáky k</w:t>
            </w:r>
            <w:r w:rsidR="00040A61">
              <w:t> </w:t>
            </w:r>
            <w:r>
              <w:t>vzájemnému oceňování svých názorů a přínosů</w:t>
            </w:r>
          </w:p>
        </w:tc>
      </w:tr>
      <w:tr w:rsidR="0001200E" w14:paraId="73F7D410" w14:textId="77777777">
        <w:tc>
          <w:tcPr>
            <w:tcW w:w="0" w:type="auto"/>
            <w:vAlign w:val="center"/>
          </w:tcPr>
          <w:p w14:paraId="76BC5029" w14:textId="77777777" w:rsidR="0001200E" w:rsidRPr="00E603D5" w:rsidRDefault="0001200E" w:rsidP="00483CBF">
            <w:pPr>
              <w:rPr>
                <w:b/>
              </w:rPr>
            </w:pPr>
            <w:r w:rsidRPr="00E603D5">
              <w:rPr>
                <w:b/>
              </w:rPr>
              <w:t>K. občanské</w:t>
            </w:r>
          </w:p>
        </w:tc>
        <w:tc>
          <w:tcPr>
            <w:tcW w:w="0" w:type="auto"/>
          </w:tcPr>
          <w:p w14:paraId="315C1C5F" w14:textId="77777777" w:rsidR="0001200E" w:rsidRDefault="0001200E" w:rsidP="00483CBF">
            <w:r>
              <w:t>- utváří u žáků ohleduplný vztah k</w:t>
            </w:r>
            <w:r w:rsidR="00040A61">
              <w:t> </w:t>
            </w:r>
            <w:r>
              <w:t>přírodě i kulturním výtvorům</w:t>
            </w:r>
          </w:p>
          <w:p w14:paraId="35B93C82" w14:textId="77777777" w:rsidR="0001200E" w:rsidRDefault="0001200E" w:rsidP="00483CBF">
            <w:r>
              <w:t>- motivuje žáky k</w:t>
            </w:r>
            <w:r w:rsidR="00040A61">
              <w:t> </w:t>
            </w:r>
            <w:r>
              <w:t>hledání možnosti ochrany přírody</w:t>
            </w:r>
          </w:p>
          <w:p w14:paraId="1E531275" w14:textId="77777777" w:rsidR="0001200E" w:rsidRDefault="0001200E" w:rsidP="00483CBF">
            <w:r>
              <w:t>- vede žáky k</w:t>
            </w:r>
            <w:r w:rsidR="00040A61">
              <w:t> </w:t>
            </w:r>
            <w:r>
              <w:t>respektování pravidel</w:t>
            </w:r>
          </w:p>
        </w:tc>
      </w:tr>
      <w:tr w:rsidR="003648A6" w14:paraId="6834B133" w14:textId="77777777">
        <w:tc>
          <w:tcPr>
            <w:tcW w:w="0" w:type="auto"/>
            <w:vAlign w:val="center"/>
          </w:tcPr>
          <w:p w14:paraId="054B9384" w14:textId="246E50CD" w:rsidR="003648A6" w:rsidRPr="00E603D5" w:rsidRDefault="003648A6" w:rsidP="00483CBF">
            <w:pPr>
              <w:rPr>
                <w:b/>
              </w:rPr>
            </w:pPr>
            <w:r w:rsidRPr="00E603D5">
              <w:rPr>
                <w:b/>
              </w:rPr>
              <w:t>K. pracovní</w:t>
            </w:r>
          </w:p>
        </w:tc>
        <w:tc>
          <w:tcPr>
            <w:tcW w:w="0" w:type="auto"/>
          </w:tcPr>
          <w:p w14:paraId="00124BD0" w14:textId="77777777" w:rsidR="003648A6" w:rsidRDefault="003648A6" w:rsidP="003648A6">
            <w:r>
              <w:t>vede žáky k utváření pracovních návyků v samostatné i týmové činnosti</w:t>
            </w:r>
          </w:p>
          <w:p w14:paraId="58F32BD3" w14:textId="77777777" w:rsidR="003648A6" w:rsidRDefault="003648A6" w:rsidP="003648A6">
            <w:r>
              <w:t>- vede žáky k pečlivosti a důkladnosti při práci</w:t>
            </w:r>
          </w:p>
          <w:p w14:paraId="03E51F84" w14:textId="77777777" w:rsidR="003648A6" w:rsidRDefault="003648A6" w:rsidP="003648A6">
            <w:r>
              <w:t>- vytváří vztah k ochraně kulturních a společenských hodnot</w:t>
            </w:r>
          </w:p>
          <w:p w14:paraId="07F6AE40" w14:textId="77777777" w:rsidR="003648A6" w:rsidRDefault="003648A6" w:rsidP="003648A6">
            <w:r>
              <w:t>- uvede příklady zásad ochrany přírody a životního prostředí</w:t>
            </w:r>
          </w:p>
          <w:p w14:paraId="3F66DCE2" w14:textId="1D876F92" w:rsidR="003648A6" w:rsidRDefault="003648A6" w:rsidP="003648A6">
            <w:r>
              <w:t>- vede žáky k jejich uplatnění v praktickém životě</w:t>
            </w:r>
          </w:p>
        </w:tc>
      </w:tr>
      <w:tr w:rsidR="0001200E" w14:paraId="342B635A" w14:textId="77777777">
        <w:tc>
          <w:tcPr>
            <w:tcW w:w="0" w:type="auto"/>
            <w:vAlign w:val="center"/>
          </w:tcPr>
          <w:p w14:paraId="058F678C" w14:textId="6BE906B8" w:rsidR="0001200E" w:rsidRPr="00E603D5" w:rsidRDefault="003648A6" w:rsidP="00483CBF">
            <w:pPr>
              <w:rPr>
                <w:b/>
              </w:rPr>
            </w:pPr>
            <w:r>
              <w:rPr>
                <w:b/>
              </w:rPr>
              <w:t>K. digitální</w:t>
            </w:r>
          </w:p>
        </w:tc>
        <w:tc>
          <w:tcPr>
            <w:tcW w:w="0" w:type="auto"/>
          </w:tcPr>
          <w:p w14:paraId="6FB8B61E" w14:textId="0EB95E01" w:rsidR="003648A6" w:rsidRPr="00D60EEA" w:rsidRDefault="003648A6" w:rsidP="00D60EEA">
            <w:r>
              <w:t xml:space="preserve">- používá podle svých schopností </w:t>
            </w:r>
            <w:r w:rsidRPr="00D60EEA">
              <w:t xml:space="preserve">digitální zařízení, využívá je při učení  </w:t>
            </w:r>
          </w:p>
          <w:p w14:paraId="487EEF55" w14:textId="7857FE1D" w:rsidR="003648A6" w:rsidRDefault="003648A6" w:rsidP="003648A6">
            <w:r w:rsidRPr="00D60EEA">
              <w:t>- předchází situacím ohrožujícím bezpečnost zařízení i dat, situacím s negativním dopadem na jeho tělesné a duševní zdraví i zdraví ostatních; při spolupráci, komunikaci a sdílení informací v digitálním prostředí jedná eticky</w:t>
            </w:r>
          </w:p>
          <w:p w14:paraId="1FC71989" w14:textId="25B7D70A" w:rsidR="003648A6" w:rsidRDefault="003648A6" w:rsidP="003648A6"/>
        </w:tc>
      </w:tr>
    </w:tbl>
    <w:p w14:paraId="7F8F5194" w14:textId="77777777" w:rsidR="00FF2C32" w:rsidRDefault="00FF2C32" w:rsidP="00361C6B">
      <w:pPr>
        <w:ind w:right="72"/>
        <w:jc w:val="both"/>
        <w:rPr>
          <w:b/>
          <w:u w:val="single"/>
        </w:rPr>
        <w:sectPr w:rsidR="00FF2C32" w:rsidSect="00FF3756">
          <w:pgSz w:w="11906" w:h="16838"/>
          <w:pgMar w:top="907" w:right="1106" w:bottom="1111" w:left="1260" w:header="709" w:footer="709" w:gutter="0"/>
          <w:cols w:space="708"/>
          <w:titlePg/>
          <w:docGrid w:linePitch="204"/>
        </w:sectPr>
      </w:pPr>
    </w:p>
    <w:p w14:paraId="38398B75" w14:textId="77777777" w:rsidR="00A96F9B" w:rsidRDefault="00A96F9B" w:rsidP="00E3194C">
      <w:pPr>
        <w:jc w:val="center"/>
        <w:rPr>
          <w:b/>
          <w:sz w:val="28"/>
          <w:szCs w:val="28"/>
          <w:u w:val="single"/>
        </w:rPr>
      </w:pPr>
      <w:r>
        <w:rPr>
          <w:b/>
          <w:sz w:val="28"/>
          <w:szCs w:val="28"/>
          <w:u w:val="single"/>
        </w:rPr>
        <w:t>Vzdělávací obsah vyučovacího předmětu</w:t>
      </w:r>
    </w:p>
    <w:p w14:paraId="12A7E88A" w14:textId="77777777" w:rsidR="00A96F9B" w:rsidRDefault="00A96F9B" w:rsidP="00A96F9B">
      <w:pPr>
        <w:jc w:val="center"/>
        <w:rPr>
          <w:b/>
          <w:sz w:val="28"/>
          <w:szCs w:val="28"/>
          <w:u w:val="single"/>
        </w:rPr>
      </w:pPr>
    </w:p>
    <w:p w14:paraId="4E90B23A" w14:textId="77777777" w:rsidR="008C27CB" w:rsidRDefault="008C27CB" w:rsidP="00A96F9B">
      <w:pPr>
        <w:jc w:val="center"/>
        <w:rPr>
          <w:b/>
          <w:sz w:val="28"/>
          <w:szCs w:val="28"/>
          <w:u w:val="single"/>
        </w:rPr>
      </w:pPr>
    </w:p>
    <w:p w14:paraId="20122879" w14:textId="77777777" w:rsidR="00A96F9B" w:rsidRDefault="00A96F9B" w:rsidP="00A96F9B">
      <w:r>
        <w:rPr>
          <w:b/>
        </w:rPr>
        <w:t xml:space="preserve">Vzdělávací oblast: </w:t>
      </w:r>
      <w:r>
        <w:t>Člověk a jeho svět</w:t>
      </w:r>
    </w:p>
    <w:p w14:paraId="73A775C8" w14:textId="77777777" w:rsidR="00A96F9B" w:rsidRDefault="00A96F9B" w:rsidP="00A96F9B">
      <w:r>
        <w:rPr>
          <w:b/>
        </w:rPr>
        <w:t xml:space="preserve">Vyučovací předmět: </w:t>
      </w:r>
      <w:r w:rsidR="00B52FAE">
        <w:t>P</w:t>
      </w:r>
      <w:r>
        <w:t>rvouka</w:t>
      </w:r>
    </w:p>
    <w:p w14:paraId="7A5E72F6" w14:textId="79B4E7E2" w:rsidR="00A96F9B" w:rsidRDefault="00A96F9B" w:rsidP="00A96F9B">
      <w:r>
        <w:rPr>
          <w:b/>
        </w:rPr>
        <w:t xml:space="preserve">Ročník: </w:t>
      </w:r>
      <w:r w:rsidRPr="009231B3">
        <w:t>první</w:t>
      </w:r>
      <w:r w:rsidR="00B03AAB">
        <w:t xml:space="preserve"> - třetí</w:t>
      </w:r>
    </w:p>
    <w:p w14:paraId="146D4A92" w14:textId="77777777" w:rsidR="00A96F9B" w:rsidRDefault="00A96F9B" w:rsidP="00A96F9B"/>
    <w:p w14:paraId="3AB00DA5" w14:textId="3EE4D6E8" w:rsidR="00D24842" w:rsidRPr="00D24842" w:rsidRDefault="00D24842" w:rsidP="00D24842">
      <w:pPr>
        <w:pStyle w:val="western"/>
        <w:spacing w:before="0" w:line="240" w:lineRule="auto"/>
      </w:pPr>
      <w:r>
        <w:rPr>
          <w:b/>
          <w:bCs/>
        </w:rPr>
        <w:t>Výstupy RVP:</w:t>
      </w:r>
    </w:p>
    <w:p w14:paraId="1612103C" w14:textId="13EAE952" w:rsidR="00B03AAB" w:rsidRPr="000353D4" w:rsidRDefault="00B03AAB" w:rsidP="0022310E">
      <w:pPr>
        <w:pStyle w:val="NzevTOvVO"/>
        <w:rPr>
          <w:b w:val="0"/>
          <w:color w:val="000000"/>
        </w:rPr>
      </w:pPr>
      <w:r w:rsidRPr="000353D4">
        <w:rPr>
          <w:b w:val="0"/>
          <w:color w:val="000000"/>
        </w:rPr>
        <w:t>MÍSTO, KDE ŽIJEME</w:t>
      </w:r>
    </w:p>
    <w:p w14:paraId="4E058B50" w14:textId="77777777" w:rsidR="00B03AAB" w:rsidRPr="00B03AAB" w:rsidRDefault="00B03AAB" w:rsidP="00B03AAB">
      <w:pPr>
        <w:pStyle w:val="text-k"/>
        <w:rPr>
          <w:color w:val="000000"/>
        </w:rPr>
      </w:pPr>
      <w:r w:rsidRPr="00B03AAB">
        <w:rPr>
          <w:color w:val="000000"/>
        </w:rPr>
        <w:t>žák</w:t>
      </w:r>
    </w:p>
    <w:p w14:paraId="45BE5AC6" w14:textId="0FD2BF81" w:rsidR="00B03AAB" w:rsidRPr="0022310E" w:rsidRDefault="00B03AAB" w:rsidP="0022310E">
      <w:pPr>
        <w:ind w:right="72"/>
        <w:jc w:val="both"/>
        <w:rPr>
          <w:bCs/>
        </w:rPr>
      </w:pPr>
      <w:r w:rsidRPr="0022310E">
        <w:rPr>
          <w:bCs/>
        </w:rPr>
        <w:t>ČJS</w:t>
      </w:r>
      <w:r w:rsidR="0022310E">
        <w:rPr>
          <w:bCs/>
        </w:rPr>
        <w:t xml:space="preserve">-3-1-01 </w:t>
      </w:r>
      <w:r w:rsidRPr="0022310E">
        <w:rPr>
          <w:bCs/>
        </w:rPr>
        <w:t>vyznačí v jednoduchém plánu místo svého bydliště a školy, cestu na určené místo a rozliší možná nebezpečí v nejbližším okolí</w:t>
      </w:r>
    </w:p>
    <w:p w14:paraId="32AD282F" w14:textId="18946426" w:rsidR="00B03AAB" w:rsidRDefault="00B03AAB" w:rsidP="0022310E">
      <w:pPr>
        <w:ind w:right="72"/>
        <w:jc w:val="both"/>
        <w:rPr>
          <w:bCs/>
        </w:rPr>
      </w:pPr>
      <w:r w:rsidRPr="0022310E">
        <w:rPr>
          <w:bCs/>
        </w:rPr>
        <w:t>ČJS</w:t>
      </w:r>
      <w:r w:rsidR="0022310E">
        <w:rPr>
          <w:bCs/>
        </w:rPr>
        <w:t xml:space="preserve">-3-1-02 </w:t>
      </w:r>
      <w:r w:rsidRPr="0022310E">
        <w:rPr>
          <w:bCs/>
        </w:rPr>
        <w:t>začlení svou obec (město) do příslušného kraje a obslužného centra ČR, pozoruje a popíše změny v nejbližším okolí, obci (městě)</w:t>
      </w:r>
    </w:p>
    <w:p w14:paraId="3690E4A0" w14:textId="602297B3" w:rsidR="0022310E" w:rsidRPr="000353D4" w:rsidRDefault="0022310E" w:rsidP="0022310E">
      <w:pPr>
        <w:pStyle w:val="NzevTOvVO"/>
        <w:rPr>
          <w:b w:val="0"/>
          <w:color w:val="000000"/>
        </w:rPr>
      </w:pPr>
      <w:r w:rsidRPr="000353D4">
        <w:rPr>
          <w:b w:val="0"/>
          <w:color w:val="000000"/>
        </w:rPr>
        <w:t xml:space="preserve">LIDÉ KOLEM NÁS </w:t>
      </w:r>
    </w:p>
    <w:p w14:paraId="6F9F953B" w14:textId="77777777" w:rsidR="0022310E" w:rsidRPr="0022310E" w:rsidRDefault="0022310E" w:rsidP="0022310E">
      <w:pPr>
        <w:pStyle w:val="text-k"/>
        <w:rPr>
          <w:color w:val="000000"/>
        </w:rPr>
      </w:pPr>
      <w:r w:rsidRPr="0022310E">
        <w:rPr>
          <w:color w:val="000000"/>
        </w:rPr>
        <w:t>žák</w:t>
      </w:r>
    </w:p>
    <w:p w14:paraId="13760C92" w14:textId="77777777" w:rsidR="0022310E" w:rsidRDefault="0022310E" w:rsidP="0022310E">
      <w:pPr>
        <w:ind w:right="72"/>
        <w:jc w:val="both"/>
        <w:rPr>
          <w:bCs/>
        </w:rPr>
      </w:pPr>
      <w:r w:rsidRPr="0022310E">
        <w:rPr>
          <w:bCs/>
        </w:rPr>
        <w:t>ČJS</w:t>
      </w:r>
      <w:r>
        <w:rPr>
          <w:bCs/>
        </w:rPr>
        <w:t xml:space="preserve">-3-2-01 </w:t>
      </w:r>
      <w:r w:rsidRPr="0022310E">
        <w:rPr>
          <w:bCs/>
        </w:rPr>
        <w:t xml:space="preserve">rozlišuje blízké příbuzenské vztahy v rodině, role rodinných příslušníků a vztahy mezi nimi, projevuje toleranci k přirozeným </w:t>
      </w:r>
      <w:r>
        <w:rPr>
          <w:bCs/>
        </w:rPr>
        <w:t xml:space="preserve">     </w:t>
      </w:r>
    </w:p>
    <w:p w14:paraId="582CE0BC" w14:textId="7C9B1975" w:rsidR="0022310E" w:rsidRPr="0022310E" w:rsidRDefault="0022310E" w:rsidP="0022310E">
      <w:pPr>
        <w:ind w:right="72"/>
        <w:jc w:val="both"/>
        <w:rPr>
          <w:bCs/>
        </w:rPr>
      </w:pPr>
      <w:r>
        <w:rPr>
          <w:bCs/>
        </w:rPr>
        <w:t xml:space="preserve">                   </w:t>
      </w:r>
      <w:r w:rsidRPr="0022310E">
        <w:rPr>
          <w:bCs/>
        </w:rPr>
        <w:t>odlišnostem spolužáků i jiných lidí, jejich přednostem i nedostatkům</w:t>
      </w:r>
    </w:p>
    <w:p w14:paraId="4CB66024" w14:textId="15485874" w:rsidR="0022310E" w:rsidRPr="0022310E" w:rsidRDefault="0022310E" w:rsidP="0022310E">
      <w:pPr>
        <w:ind w:right="72"/>
        <w:jc w:val="both"/>
        <w:rPr>
          <w:bCs/>
        </w:rPr>
      </w:pPr>
      <w:r w:rsidRPr="0022310E">
        <w:rPr>
          <w:bCs/>
        </w:rPr>
        <w:t>ČJS</w:t>
      </w:r>
      <w:r>
        <w:rPr>
          <w:bCs/>
        </w:rPr>
        <w:t xml:space="preserve">-3-2-02 </w:t>
      </w:r>
      <w:r w:rsidRPr="0022310E">
        <w:rPr>
          <w:bCs/>
        </w:rPr>
        <w:t>odvodí význam a potřebu různých povolání a pracovních činností</w:t>
      </w:r>
    </w:p>
    <w:p w14:paraId="2B292ED5" w14:textId="65F671ED" w:rsidR="0022310E" w:rsidRPr="0022310E" w:rsidRDefault="0022310E" w:rsidP="0022310E">
      <w:pPr>
        <w:pStyle w:val="Podnadpis1"/>
        <w:spacing w:after="60"/>
        <w:ind w:left="57"/>
        <w:rPr>
          <w:bCs/>
          <w:color w:val="000000"/>
        </w:rPr>
      </w:pPr>
      <w:r w:rsidRPr="0022310E">
        <w:rPr>
          <w:bCs/>
          <w:color w:val="000000"/>
        </w:rPr>
        <w:t>Minimální doporučená úroveň pro úpravy očekávaných výstupů v rámci podpůrných opatření:</w:t>
      </w:r>
    </w:p>
    <w:p w14:paraId="278E7E1A" w14:textId="5C4D7E0F" w:rsidR="0022310E" w:rsidRDefault="000353D4" w:rsidP="0022310E">
      <w:pPr>
        <w:pStyle w:val="text-k"/>
        <w:rPr>
          <w:color w:val="000000"/>
        </w:rPr>
      </w:pPr>
      <w:r>
        <w:rPr>
          <w:color w:val="000000"/>
        </w:rPr>
        <w:t>ž</w:t>
      </w:r>
      <w:r w:rsidR="0022310E" w:rsidRPr="0022310E">
        <w:rPr>
          <w:color w:val="000000"/>
        </w:rPr>
        <w:t>ák</w:t>
      </w:r>
    </w:p>
    <w:p w14:paraId="20888211" w14:textId="77777777" w:rsidR="0022310E" w:rsidRPr="000353D4" w:rsidRDefault="0022310E" w:rsidP="000353D4">
      <w:pPr>
        <w:ind w:right="72"/>
        <w:jc w:val="both"/>
        <w:rPr>
          <w:bCs/>
        </w:rPr>
      </w:pPr>
      <w:r w:rsidRPr="000353D4">
        <w:rPr>
          <w:bCs/>
        </w:rPr>
        <w:t>ČJS-3-2-01p</w:t>
      </w:r>
      <w:r w:rsidRPr="000353D4">
        <w:rPr>
          <w:bCs/>
        </w:rPr>
        <w:tab/>
        <w:t>rozlišuje role rodinných příslušníků a vztahy mezi nimi, rozlišuje blízké příbuzenské vztahy</w:t>
      </w:r>
    </w:p>
    <w:p w14:paraId="2FF278C1" w14:textId="77777777" w:rsidR="0022310E" w:rsidRPr="000353D4" w:rsidRDefault="0022310E" w:rsidP="000353D4">
      <w:pPr>
        <w:ind w:right="72"/>
        <w:jc w:val="both"/>
        <w:rPr>
          <w:bCs/>
        </w:rPr>
      </w:pPr>
      <w:r w:rsidRPr="000353D4">
        <w:rPr>
          <w:bCs/>
        </w:rPr>
        <w:t>ČJS-3-2-01p</w:t>
      </w:r>
      <w:r w:rsidRPr="000353D4">
        <w:rPr>
          <w:bCs/>
        </w:rPr>
        <w:tab/>
        <w:t>dodržuje základní pravidla společenského chování</w:t>
      </w:r>
    </w:p>
    <w:p w14:paraId="040F4EE5" w14:textId="77777777" w:rsidR="0022310E" w:rsidRPr="000353D4" w:rsidRDefault="0022310E" w:rsidP="000353D4">
      <w:pPr>
        <w:ind w:right="72"/>
        <w:jc w:val="both"/>
        <w:rPr>
          <w:bCs/>
        </w:rPr>
      </w:pPr>
      <w:r w:rsidRPr="000353D4">
        <w:rPr>
          <w:bCs/>
        </w:rPr>
        <w:t>ČJS-3-2-01p</w:t>
      </w:r>
      <w:r w:rsidRPr="000353D4">
        <w:rPr>
          <w:bCs/>
        </w:rPr>
        <w:tab/>
        <w:t>při setkání s neznámými lidmi se chová adekvátně</w:t>
      </w:r>
    </w:p>
    <w:p w14:paraId="5A52654E" w14:textId="77777777" w:rsidR="0022310E" w:rsidRPr="000353D4" w:rsidRDefault="0022310E" w:rsidP="000353D4">
      <w:pPr>
        <w:ind w:right="72"/>
        <w:jc w:val="both"/>
        <w:rPr>
          <w:bCs/>
        </w:rPr>
      </w:pPr>
      <w:r w:rsidRPr="000353D4">
        <w:rPr>
          <w:bCs/>
        </w:rPr>
        <w:t>ČJS-3-2-01p</w:t>
      </w:r>
      <w:r w:rsidRPr="000353D4">
        <w:rPr>
          <w:bCs/>
        </w:rPr>
        <w:tab/>
        <w:t>projevuje toleranci k odlišnostem spolužáků, jejich přednostem i nedostatkům</w:t>
      </w:r>
    </w:p>
    <w:p w14:paraId="2605516E" w14:textId="77777777" w:rsidR="0022310E" w:rsidRDefault="0022310E" w:rsidP="000353D4">
      <w:pPr>
        <w:ind w:right="72"/>
        <w:jc w:val="both"/>
        <w:rPr>
          <w:bCs/>
        </w:rPr>
      </w:pPr>
      <w:r w:rsidRPr="000353D4">
        <w:rPr>
          <w:bCs/>
        </w:rPr>
        <w:t>ČJS-3-2-02p</w:t>
      </w:r>
      <w:r w:rsidRPr="000353D4">
        <w:rPr>
          <w:bCs/>
        </w:rPr>
        <w:tab/>
        <w:t>pojmenuje nejběžnější povolání a pracovní činnosti</w:t>
      </w:r>
    </w:p>
    <w:p w14:paraId="3235E89B" w14:textId="10F5381B" w:rsidR="000353D4" w:rsidRPr="000353D4" w:rsidRDefault="000353D4" w:rsidP="000353D4">
      <w:pPr>
        <w:pStyle w:val="NzevTOvVO"/>
        <w:rPr>
          <w:b w:val="0"/>
          <w:color w:val="000000"/>
        </w:rPr>
      </w:pPr>
      <w:r w:rsidRPr="000353D4">
        <w:rPr>
          <w:b w:val="0"/>
          <w:color w:val="000000"/>
        </w:rPr>
        <w:t>LIDÉ A ČAS</w:t>
      </w:r>
    </w:p>
    <w:p w14:paraId="5929557A" w14:textId="77777777" w:rsidR="000353D4" w:rsidRPr="000353D4" w:rsidRDefault="000353D4" w:rsidP="000353D4">
      <w:pPr>
        <w:pStyle w:val="text-k"/>
        <w:rPr>
          <w:color w:val="000000"/>
        </w:rPr>
      </w:pPr>
      <w:r w:rsidRPr="000353D4">
        <w:rPr>
          <w:color w:val="000000"/>
        </w:rPr>
        <w:t>žák</w:t>
      </w:r>
    </w:p>
    <w:p w14:paraId="21C11AFD" w14:textId="77777777" w:rsidR="000353D4" w:rsidRPr="000353D4" w:rsidRDefault="000353D4" w:rsidP="000353D4">
      <w:pPr>
        <w:ind w:right="72"/>
        <w:jc w:val="both"/>
        <w:rPr>
          <w:bCs/>
        </w:rPr>
      </w:pPr>
      <w:r w:rsidRPr="000353D4">
        <w:rPr>
          <w:bCs/>
        </w:rPr>
        <w:t>ČJS-3-3-01</w:t>
      </w:r>
      <w:r w:rsidRPr="000353D4">
        <w:rPr>
          <w:bCs/>
        </w:rPr>
        <w:tab/>
        <w:t>využívá časové údaje při řešení různých situací v denním životě, rozlišuje děj v minulosti, přítomnosti a budoucnosti</w:t>
      </w:r>
    </w:p>
    <w:p w14:paraId="08352472" w14:textId="1D45A005" w:rsidR="000353D4" w:rsidRPr="000353D4" w:rsidRDefault="000353D4" w:rsidP="000353D4">
      <w:pPr>
        <w:ind w:right="72"/>
        <w:jc w:val="both"/>
        <w:rPr>
          <w:bCs/>
        </w:rPr>
      </w:pPr>
      <w:r w:rsidRPr="000353D4">
        <w:rPr>
          <w:bCs/>
        </w:rPr>
        <w:t>ČJS-3-3-02</w:t>
      </w:r>
      <w:r w:rsidRPr="000353D4">
        <w:rPr>
          <w:bCs/>
        </w:rPr>
        <w:tab/>
        <w:t>pojmenuje některé rodáky, kulturní či historické památky, významné události regionu</w:t>
      </w:r>
    </w:p>
    <w:p w14:paraId="79C3D64B" w14:textId="77777777" w:rsidR="000353D4" w:rsidRPr="000353D4" w:rsidRDefault="000353D4" w:rsidP="000353D4">
      <w:pPr>
        <w:ind w:right="72"/>
        <w:jc w:val="both"/>
        <w:rPr>
          <w:bCs/>
        </w:rPr>
      </w:pPr>
      <w:r w:rsidRPr="000353D4">
        <w:rPr>
          <w:bCs/>
        </w:rPr>
        <w:t>ČJS-3-3-03</w:t>
      </w:r>
      <w:r w:rsidRPr="000353D4">
        <w:rPr>
          <w:bCs/>
        </w:rPr>
        <w:tab/>
        <w:t>uplatňuje elementární poznatky o sobě, o rodině a činnostech člověka, o lidské společnosti, soužití, zvycích a o práci lidí; na příkladech porovnává minulost a současnost</w:t>
      </w:r>
    </w:p>
    <w:p w14:paraId="6900F3E1" w14:textId="77777777" w:rsidR="000353D4" w:rsidRPr="000353D4" w:rsidRDefault="000353D4" w:rsidP="000353D4">
      <w:pPr>
        <w:ind w:right="72"/>
        <w:jc w:val="both"/>
        <w:rPr>
          <w:b/>
          <w:bCs/>
        </w:rPr>
      </w:pPr>
      <w:r w:rsidRPr="000353D4">
        <w:rPr>
          <w:b/>
          <w:bCs/>
        </w:rPr>
        <w:t>Minimální doporučená úroveň pro úpravy očekávaných výstupů v rámci podpůrných opatření:</w:t>
      </w:r>
    </w:p>
    <w:p w14:paraId="6498E9A9" w14:textId="77777777" w:rsidR="000353D4" w:rsidRPr="000353D4" w:rsidRDefault="000353D4" w:rsidP="000353D4">
      <w:pPr>
        <w:ind w:right="72"/>
        <w:jc w:val="both"/>
        <w:rPr>
          <w:bCs/>
        </w:rPr>
      </w:pPr>
      <w:r w:rsidRPr="000353D4">
        <w:rPr>
          <w:bCs/>
        </w:rPr>
        <w:t>žák</w:t>
      </w:r>
    </w:p>
    <w:p w14:paraId="5948D9F3" w14:textId="77777777" w:rsidR="000353D4" w:rsidRPr="000353D4" w:rsidRDefault="000353D4" w:rsidP="000353D4">
      <w:pPr>
        <w:ind w:right="72"/>
        <w:jc w:val="both"/>
        <w:rPr>
          <w:bCs/>
        </w:rPr>
      </w:pPr>
      <w:r w:rsidRPr="000353D4">
        <w:rPr>
          <w:bCs/>
        </w:rPr>
        <w:t>ČJS-3-3-01p</w:t>
      </w:r>
      <w:r w:rsidRPr="000353D4">
        <w:rPr>
          <w:bCs/>
        </w:rPr>
        <w:tab/>
        <w:t>pozná, kolik je hodin; orientuje se v čase</w:t>
      </w:r>
    </w:p>
    <w:p w14:paraId="5ADE2C26" w14:textId="77777777" w:rsidR="000353D4" w:rsidRPr="000353D4" w:rsidRDefault="000353D4" w:rsidP="000353D4">
      <w:pPr>
        <w:ind w:right="72"/>
        <w:jc w:val="both"/>
        <w:rPr>
          <w:bCs/>
        </w:rPr>
      </w:pPr>
      <w:r w:rsidRPr="000353D4">
        <w:rPr>
          <w:bCs/>
        </w:rPr>
        <w:t>ČJS-3-3-01p</w:t>
      </w:r>
      <w:r w:rsidRPr="000353D4">
        <w:rPr>
          <w:bCs/>
        </w:rPr>
        <w:tab/>
        <w:t>zná rozvržení svých denních činností</w:t>
      </w:r>
    </w:p>
    <w:p w14:paraId="185084B9" w14:textId="611E75C9" w:rsidR="000353D4" w:rsidRPr="000353D4" w:rsidRDefault="000353D4" w:rsidP="000353D4">
      <w:pPr>
        <w:ind w:right="72"/>
        <w:jc w:val="both"/>
        <w:rPr>
          <w:bCs/>
        </w:rPr>
      </w:pPr>
      <w:r w:rsidRPr="000353D4">
        <w:rPr>
          <w:bCs/>
        </w:rPr>
        <w:t xml:space="preserve">ČJS-3-3-02p </w:t>
      </w:r>
      <w:r w:rsidRPr="000353D4">
        <w:rPr>
          <w:bCs/>
        </w:rPr>
        <w:tab/>
        <w:t>rozlišuje děj v minulosti, přítomnosti a budoucnosti</w:t>
      </w:r>
    </w:p>
    <w:p w14:paraId="64007BA8" w14:textId="77777777" w:rsidR="000353D4" w:rsidRDefault="000353D4" w:rsidP="000353D4">
      <w:pPr>
        <w:ind w:right="72"/>
        <w:jc w:val="both"/>
        <w:rPr>
          <w:bCs/>
        </w:rPr>
      </w:pPr>
      <w:r w:rsidRPr="000353D4">
        <w:rPr>
          <w:bCs/>
        </w:rPr>
        <w:t>ČJS-3-3-03p</w:t>
      </w:r>
      <w:r w:rsidRPr="000353D4">
        <w:rPr>
          <w:bCs/>
        </w:rPr>
        <w:tab/>
        <w:t>poznává různé lidské činnosti</w:t>
      </w:r>
    </w:p>
    <w:p w14:paraId="7810A7C5" w14:textId="3BC0C942" w:rsidR="000353D4" w:rsidRPr="000353D4" w:rsidRDefault="000353D4" w:rsidP="000353D4">
      <w:pPr>
        <w:pStyle w:val="NzevTOvVO"/>
        <w:rPr>
          <w:b w:val="0"/>
          <w:color w:val="000000"/>
        </w:rPr>
      </w:pPr>
      <w:r w:rsidRPr="000353D4">
        <w:rPr>
          <w:b w:val="0"/>
          <w:color w:val="000000"/>
        </w:rPr>
        <w:t>ROZMANITOST PŘÍRODY</w:t>
      </w:r>
    </w:p>
    <w:p w14:paraId="32012B3A" w14:textId="77777777" w:rsidR="000353D4" w:rsidRPr="000353D4" w:rsidRDefault="000353D4" w:rsidP="000353D4">
      <w:pPr>
        <w:pStyle w:val="text-k"/>
        <w:rPr>
          <w:color w:val="000000"/>
        </w:rPr>
      </w:pPr>
      <w:r w:rsidRPr="000353D4">
        <w:rPr>
          <w:color w:val="000000"/>
        </w:rPr>
        <w:t>žák</w:t>
      </w:r>
    </w:p>
    <w:p w14:paraId="71E410E1" w14:textId="77777777" w:rsidR="000353D4" w:rsidRPr="000353D4" w:rsidRDefault="000353D4" w:rsidP="000353D4">
      <w:pPr>
        <w:ind w:right="72"/>
        <w:jc w:val="both"/>
        <w:rPr>
          <w:bCs/>
        </w:rPr>
      </w:pPr>
      <w:r w:rsidRPr="000353D4">
        <w:rPr>
          <w:bCs/>
        </w:rPr>
        <w:t>ČJS-3-4-01</w:t>
      </w:r>
      <w:r w:rsidRPr="000353D4">
        <w:rPr>
          <w:bCs/>
        </w:rPr>
        <w:tab/>
        <w:t>pozoruje, popíše a porovná viditelné proměny v přírodě v jednotlivých ročních obdobích</w:t>
      </w:r>
    </w:p>
    <w:p w14:paraId="55688C83" w14:textId="77777777" w:rsidR="000353D4" w:rsidRPr="000353D4" w:rsidRDefault="000353D4" w:rsidP="000353D4">
      <w:pPr>
        <w:ind w:right="72"/>
        <w:jc w:val="both"/>
        <w:rPr>
          <w:bCs/>
        </w:rPr>
      </w:pPr>
      <w:r w:rsidRPr="000353D4">
        <w:rPr>
          <w:bCs/>
        </w:rPr>
        <w:t>ČJS-3-4-02</w:t>
      </w:r>
      <w:r w:rsidRPr="000353D4">
        <w:rPr>
          <w:bCs/>
        </w:rPr>
        <w:tab/>
        <w:t>roztřídí některé přírodniny podle nápadných určujících znaků, uvede příklady výskytu organismů ve známé lokalitě</w:t>
      </w:r>
    </w:p>
    <w:p w14:paraId="26E35256" w14:textId="77777777" w:rsidR="000353D4" w:rsidRPr="000353D4" w:rsidRDefault="000353D4" w:rsidP="000353D4">
      <w:pPr>
        <w:ind w:right="72"/>
        <w:jc w:val="both"/>
        <w:rPr>
          <w:bCs/>
        </w:rPr>
      </w:pPr>
      <w:r w:rsidRPr="000353D4">
        <w:rPr>
          <w:bCs/>
        </w:rPr>
        <w:t>ČJS-3-4-03</w:t>
      </w:r>
      <w:r w:rsidRPr="000353D4">
        <w:rPr>
          <w:bCs/>
        </w:rPr>
        <w:tab/>
        <w:t>provádí jednoduché pokusy u skupiny známých látek, určuje jejich společné a rozdílné vlastnosti a změří základní veličiny pomocí jednoduchých nástrojů a přístrojů</w:t>
      </w:r>
    </w:p>
    <w:p w14:paraId="79DA716C" w14:textId="77777777" w:rsidR="000353D4" w:rsidRPr="000353D4" w:rsidRDefault="000353D4" w:rsidP="000353D4">
      <w:pPr>
        <w:pStyle w:val="Podnadpis1"/>
        <w:spacing w:after="60"/>
        <w:ind w:left="57"/>
        <w:rPr>
          <w:bCs/>
          <w:i/>
          <w:color w:val="000000"/>
        </w:rPr>
      </w:pPr>
      <w:r w:rsidRPr="000353D4">
        <w:rPr>
          <w:bCs/>
          <w:color w:val="000000"/>
        </w:rPr>
        <w:t>Minimální doporučená úroveň pro úpravy očekávaných výstupů v rámci podpůrných opatření:</w:t>
      </w:r>
    </w:p>
    <w:p w14:paraId="4C3E47AD" w14:textId="77777777" w:rsidR="000353D4" w:rsidRPr="000353D4" w:rsidRDefault="000353D4" w:rsidP="000353D4">
      <w:pPr>
        <w:pStyle w:val="text-k"/>
        <w:rPr>
          <w:color w:val="000000"/>
        </w:rPr>
      </w:pPr>
      <w:r w:rsidRPr="000353D4">
        <w:rPr>
          <w:color w:val="000000"/>
        </w:rPr>
        <w:t>žák</w:t>
      </w:r>
    </w:p>
    <w:p w14:paraId="0C50930A" w14:textId="77777777" w:rsidR="000353D4" w:rsidRPr="000353D4" w:rsidRDefault="000353D4" w:rsidP="000353D4">
      <w:pPr>
        <w:ind w:right="72"/>
        <w:jc w:val="both"/>
        <w:rPr>
          <w:bCs/>
        </w:rPr>
      </w:pPr>
      <w:r w:rsidRPr="000353D4">
        <w:rPr>
          <w:bCs/>
        </w:rPr>
        <w:t>ČJS-3-4-01p</w:t>
      </w:r>
      <w:r w:rsidRPr="000353D4">
        <w:rPr>
          <w:bCs/>
        </w:rPr>
        <w:tab/>
        <w:t>pozoruje a na základě toho popíše některé viditelné proměny v přírodě v jednotlivých ročních obdobích</w:t>
      </w:r>
    </w:p>
    <w:p w14:paraId="0A259C49" w14:textId="77777777" w:rsidR="000353D4" w:rsidRPr="000353D4" w:rsidRDefault="000353D4" w:rsidP="000353D4">
      <w:pPr>
        <w:ind w:right="72"/>
        <w:jc w:val="both"/>
        <w:rPr>
          <w:bCs/>
        </w:rPr>
      </w:pPr>
      <w:r w:rsidRPr="000353D4">
        <w:rPr>
          <w:bCs/>
        </w:rPr>
        <w:t>ČJS-3-4-02p</w:t>
      </w:r>
      <w:r w:rsidRPr="000353D4">
        <w:rPr>
          <w:bCs/>
        </w:rPr>
        <w:tab/>
        <w:t>pozná nejběžnější druhy domácích a volně žijících zvířat</w:t>
      </w:r>
    </w:p>
    <w:p w14:paraId="5FE95217" w14:textId="77777777" w:rsidR="000353D4" w:rsidRPr="000353D4" w:rsidRDefault="000353D4" w:rsidP="000353D4">
      <w:pPr>
        <w:ind w:right="72"/>
        <w:jc w:val="both"/>
        <w:rPr>
          <w:bCs/>
        </w:rPr>
      </w:pPr>
      <w:r w:rsidRPr="000353D4">
        <w:rPr>
          <w:bCs/>
        </w:rPr>
        <w:t>ČJS-3-4-02p</w:t>
      </w:r>
      <w:r w:rsidRPr="000353D4">
        <w:rPr>
          <w:bCs/>
        </w:rPr>
        <w:tab/>
        <w:t xml:space="preserve">pojmenuje základní druhy ovoce a zeleniny a pozná rozdíly mezi dřevinami a bylinami </w:t>
      </w:r>
    </w:p>
    <w:p w14:paraId="14FF37B1" w14:textId="77777777" w:rsidR="000353D4" w:rsidRPr="000353D4" w:rsidRDefault="000353D4" w:rsidP="000353D4">
      <w:pPr>
        <w:ind w:right="72"/>
        <w:jc w:val="both"/>
        <w:rPr>
          <w:bCs/>
        </w:rPr>
      </w:pPr>
      <w:r w:rsidRPr="000353D4">
        <w:rPr>
          <w:bCs/>
        </w:rPr>
        <w:t>ČJS-3-4-03p</w:t>
      </w:r>
      <w:r w:rsidRPr="000353D4">
        <w:rPr>
          <w:bCs/>
        </w:rPr>
        <w:tab/>
        <w:t>provede jednoduchý pokus podle návodu</w:t>
      </w:r>
    </w:p>
    <w:p w14:paraId="5410811F" w14:textId="77777777" w:rsidR="000353D4" w:rsidRPr="000353D4" w:rsidRDefault="000353D4" w:rsidP="000353D4">
      <w:pPr>
        <w:ind w:right="72"/>
        <w:jc w:val="both"/>
        <w:rPr>
          <w:bCs/>
        </w:rPr>
      </w:pPr>
    </w:p>
    <w:p w14:paraId="623D37DE" w14:textId="77777777" w:rsidR="000353D4" w:rsidRPr="000353D4" w:rsidRDefault="000353D4" w:rsidP="000353D4">
      <w:pPr>
        <w:ind w:right="72"/>
        <w:jc w:val="both"/>
        <w:rPr>
          <w:bCs/>
        </w:rPr>
      </w:pPr>
    </w:p>
    <w:p w14:paraId="5E156D69" w14:textId="77777777" w:rsidR="0022310E" w:rsidRPr="0022310E" w:rsidRDefault="0022310E" w:rsidP="0022310E">
      <w:pPr>
        <w:ind w:right="72"/>
        <w:jc w:val="both"/>
        <w:rPr>
          <w:bCs/>
        </w:rPr>
      </w:pPr>
    </w:p>
    <w:p w14:paraId="57BF3F6D" w14:textId="01DFA16F" w:rsidR="00A96F9B" w:rsidRPr="0075715B" w:rsidRDefault="00117B86" w:rsidP="0075715B">
      <w:pPr>
        <w:ind w:right="72"/>
        <w:jc w:val="both"/>
        <w:rPr>
          <w:bCs/>
          <w:u w:val="single"/>
        </w:rPr>
      </w:pPr>
      <w:r w:rsidRPr="0075715B">
        <w:rPr>
          <w:bCs/>
          <w:u w:val="single"/>
        </w:rPr>
        <w:t>Etická výchova (</w:t>
      </w:r>
      <w:proofErr w:type="spellStart"/>
      <w:r w:rsidRPr="0075715B">
        <w:rPr>
          <w:bCs/>
          <w:u w:val="single"/>
        </w:rPr>
        <w:t>EtV</w:t>
      </w:r>
      <w:proofErr w:type="spellEnd"/>
      <w:r w:rsidRPr="0075715B">
        <w:rPr>
          <w:bCs/>
          <w:u w:val="single"/>
        </w:rPr>
        <w:t>)</w:t>
      </w:r>
    </w:p>
    <w:p w14:paraId="76248F73" w14:textId="77777777" w:rsidR="0075715B" w:rsidRPr="0075715B" w:rsidRDefault="00AA72C1" w:rsidP="00D968AB">
      <w:pPr>
        <w:numPr>
          <w:ilvl w:val="0"/>
          <w:numId w:val="227"/>
        </w:numPr>
        <w:ind w:right="72"/>
        <w:jc w:val="both"/>
        <w:rPr>
          <w:bCs/>
        </w:rPr>
      </w:pPr>
      <w:r w:rsidRPr="0075715B">
        <w:rPr>
          <w:bCs/>
        </w:rPr>
        <w:t>zvládá prosociální chování:  dělení se,  zájem o spolužáky</w:t>
      </w:r>
    </w:p>
    <w:p w14:paraId="13FEDDE3" w14:textId="77777777" w:rsidR="0075715B" w:rsidRDefault="0075715B" w:rsidP="0075715B">
      <w:pPr>
        <w:ind w:right="72"/>
        <w:jc w:val="both"/>
        <w:rPr>
          <w:bCs/>
        </w:rPr>
      </w:pPr>
    </w:p>
    <w:p w14:paraId="746A8E0C" w14:textId="73A01906" w:rsidR="00117B86" w:rsidRPr="0075715B" w:rsidRDefault="00117B86" w:rsidP="0075715B">
      <w:pPr>
        <w:ind w:right="72"/>
        <w:jc w:val="both"/>
        <w:rPr>
          <w:bCs/>
          <w:u w:val="single"/>
        </w:rPr>
      </w:pPr>
      <w:r w:rsidRPr="0075715B">
        <w:rPr>
          <w:bCs/>
          <w:u w:val="single"/>
        </w:rPr>
        <w:t>Dopravní výchova</w:t>
      </w:r>
    </w:p>
    <w:p w14:paraId="36D86329" w14:textId="77777777" w:rsidR="00F05BE3" w:rsidRPr="0075715B" w:rsidRDefault="00F05BE3" w:rsidP="00D968AB">
      <w:pPr>
        <w:numPr>
          <w:ilvl w:val="0"/>
          <w:numId w:val="228"/>
        </w:numPr>
        <w:ind w:left="360" w:right="72"/>
        <w:jc w:val="both"/>
        <w:rPr>
          <w:bCs/>
        </w:rPr>
      </w:pPr>
      <w:r w:rsidRPr="0075715B">
        <w:rPr>
          <w:bCs/>
        </w:rPr>
        <w:t>v</w:t>
      </w:r>
      <w:r w:rsidR="00040A61" w:rsidRPr="0075715B">
        <w:rPr>
          <w:bCs/>
        </w:rPr>
        <w:t> </w:t>
      </w:r>
      <w:r w:rsidRPr="0075715B">
        <w:rPr>
          <w:bCs/>
        </w:rPr>
        <w:t xml:space="preserve">běžných činnostech školy uplatňuje pravidla chůze po chodníku a po silnici </w:t>
      </w:r>
    </w:p>
    <w:p w14:paraId="2660FF07" w14:textId="77777777" w:rsidR="00F05BE3" w:rsidRPr="0075715B" w:rsidRDefault="00F05BE3" w:rsidP="00D968AB">
      <w:pPr>
        <w:numPr>
          <w:ilvl w:val="0"/>
          <w:numId w:val="228"/>
        </w:numPr>
        <w:ind w:left="360" w:right="72"/>
        <w:jc w:val="both"/>
        <w:rPr>
          <w:bCs/>
        </w:rPr>
      </w:pPr>
      <w:r w:rsidRPr="0075715B">
        <w:rPr>
          <w:bCs/>
        </w:rPr>
        <w:t>bezpečně překoná silnici</w:t>
      </w:r>
    </w:p>
    <w:p w14:paraId="72246EEE" w14:textId="77777777" w:rsidR="00F05BE3" w:rsidRPr="0075715B" w:rsidRDefault="00F05BE3" w:rsidP="00D968AB">
      <w:pPr>
        <w:numPr>
          <w:ilvl w:val="0"/>
          <w:numId w:val="228"/>
        </w:numPr>
        <w:ind w:left="360" w:right="72"/>
        <w:jc w:val="both"/>
        <w:rPr>
          <w:bCs/>
        </w:rPr>
      </w:pPr>
      <w:r w:rsidRPr="0075715B">
        <w:rPr>
          <w:bCs/>
        </w:rPr>
        <w:t>v</w:t>
      </w:r>
      <w:r w:rsidR="00040A61" w:rsidRPr="0075715B">
        <w:rPr>
          <w:bCs/>
        </w:rPr>
        <w:t> </w:t>
      </w:r>
      <w:r w:rsidRPr="0075715B">
        <w:rPr>
          <w:bCs/>
        </w:rPr>
        <w:t xml:space="preserve">modelových situacích prokáže znalost správného cestování autem </w:t>
      </w:r>
    </w:p>
    <w:p w14:paraId="7AC093EC" w14:textId="77777777" w:rsidR="00E3194C" w:rsidRPr="0075715B" w:rsidRDefault="00F05BE3" w:rsidP="00D968AB">
      <w:pPr>
        <w:numPr>
          <w:ilvl w:val="0"/>
          <w:numId w:val="228"/>
        </w:numPr>
        <w:ind w:left="360" w:right="72"/>
        <w:jc w:val="both"/>
        <w:rPr>
          <w:bCs/>
        </w:rPr>
      </w:pPr>
      <w:r w:rsidRPr="0075715B">
        <w:rPr>
          <w:bCs/>
        </w:rPr>
        <w:t>rozezná a používá bezpečnou cestu do školy</w:t>
      </w:r>
    </w:p>
    <w:p w14:paraId="48F7C17D" w14:textId="77777777" w:rsidR="003E57E0" w:rsidRPr="0075715B" w:rsidRDefault="003E57E0" w:rsidP="0075715B">
      <w:pPr>
        <w:ind w:left="-360" w:right="72"/>
        <w:jc w:val="both"/>
        <w:rPr>
          <w:bCs/>
        </w:rPr>
      </w:pPr>
    </w:p>
    <w:p w14:paraId="63C6C2E2" w14:textId="77777777" w:rsidR="00E3194C" w:rsidRPr="0075715B" w:rsidRDefault="00E3194C" w:rsidP="0075715B">
      <w:pPr>
        <w:ind w:right="72"/>
        <w:jc w:val="both"/>
        <w:rPr>
          <w:bCs/>
          <w:u w:val="single"/>
        </w:rPr>
      </w:pPr>
      <w:r w:rsidRPr="0075715B">
        <w:rPr>
          <w:bCs/>
          <w:u w:val="single"/>
        </w:rPr>
        <w:t xml:space="preserve">Ochrana člověka za </w:t>
      </w:r>
      <w:r w:rsidR="003E18AF" w:rsidRPr="0075715B">
        <w:rPr>
          <w:bCs/>
          <w:u w:val="single"/>
        </w:rPr>
        <w:t xml:space="preserve">běžných rizik </w:t>
      </w:r>
      <w:r w:rsidRPr="0075715B">
        <w:rPr>
          <w:bCs/>
          <w:u w:val="single"/>
        </w:rPr>
        <w:t>mimořádných událostí</w:t>
      </w:r>
      <w:r w:rsidR="00142E51" w:rsidRPr="0075715B">
        <w:rPr>
          <w:bCs/>
          <w:u w:val="single"/>
        </w:rPr>
        <w:t xml:space="preserve"> (ochrana obyvatelstva)</w:t>
      </w:r>
    </w:p>
    <w:p w14:paraId="5B2F3636" w14:textId="77777777" w:rsidR="00E3194C" w:rsidRPr="0075715B" w:rsidRDefault="00E3194C" w:rsidP="00D968AB">
      <w:pPr>
        <w:numPr>
          <w:ilvl w:val="0"/>
          <w:numId w:val="229"/>
        </w:numPr>
        <w:ind w:right="72"/>
        <w:jc w:val="both"/>
        <w:rPr>
          <w:bCs/>
        </w:rPr>
      </w:pPr>
      <w:r w:rsidRPr="0075715B">
        <w:rPr>
          <w:bCs/>
        </w:rPr>
        <w:t>jedná tak, aby neohrožoval zdraví své a zdraví jiných</w:t>
      </w:r>
    </w:p>
    <w:p w14:paraId="3D3F94DA" w14:textId="77777777" w:rsidR="00E3194C" w:rsidRPr="0075715B" w:rsidRDefault="00E3194C" w:rsidP="00D968AB">
      <w:pPr>
        <w:numPr>
          <w:ilvl w:val="0"/>
          <w:numId w:val="229"/>
        </w:numPr>
        <w:ind w:right="72"/>
        <w:jc w:val="both"/>
        <w:rPr>
          <w:bCs/>
        </w:rPr>
      </w:pPr>
      <w:r w:rsidRPr="0075715B">
        <w:rPr>
          <w:bCs/>
        </w:rPr>
        <w:t>rozezná v</w:t>
      </w:r>
      <w:r w:rsidR="00040A61" w:rsidRPr="0075715B">
        <w:rPr>
          <w:bCs/>
        </w:rPr>
        <w:t> </w:t>
      </w:r>
      <w:r w:rsidRPr="0075715B">
        <w:rPr>
          <w:bCs/>
        </w:rPr>
        <w:t xml:space="preserve">nejbližším okolí možná nebezpečí různého charakteru, využívá bezpečná místa pro hru a trávení volného času; </w:t>
      </w:r>
    </w:p>
    <w:p w14:paraId="79B70EDD" w14:textId="01F825F8" w:rsidR="00504ADA" w:rsidRDefault="00E3194C" w:rsidP="00D968AB">
      <w:pPr>
        <w:numPr>
          <w:ilvl w:val="0"/>
          <w:numId w:val="229"/>
        </w:numPr>
        <w:ind w:right="72"/>
        <w:jc w:val="both"/>
        <w:rPr>
          <w:bCs/>
        </w:rPr>
      </w:pPr>
      <w:r w:rsidRPr="0075715B">
        <w:rPr>
          <w:bCs/>
        </w:rPr>
        <w:t>uplatňuje základní pravidla bezpečného chování účastníka silničního provozu</w:t>
      </w:r>
    </w:p>
    <w:p w14:paraId="27D55132" w14:textId="77777777" w:rsidR="00504ADA" w:rsidRDefault="00504ADA" w:rsidP="00504ADA">
      <w:pPr>
        <w:ind w:right="72"/>
        <w:jc w:val="both"/>
        <w:rPr>
          <w:bCs/>
        </w:rPr>
      </w:pPr>
    </w:p>
    <w:p w14:paraId="45A40E4F" w14:textId="59264EE4" w:rsidR="00504ADA" w:rsidRPr="002E5BF4" w:rsidRDefault="002E5BF4" w:rsidP="00504ADA">
      <w:pPr>
        <w:pStyle w:val="western"/>
        <w:spacing w:line="240" w:lineRule="auto"/>
        <w:rPr>
          <w:b/>
          <w:u w:val="single"/>
        </w:rPr>
      </w:pPr>
      <w:r>
        <w:rPr>
          <w:b/>
          <w:u w:val="single"/>
        </w:rPr>
        <w:t>1. ročník</w:t>
      </w:r>
    </w:p>
    <w:p w14:paraId="3D98A430" w14:textId="523EF6BE" w:rsidR="00504ADA" w:rsidRPr="00504ADA" w:rsidRDefault="00504ADA" w:rsidP="00AE5A3B">
      <w:pPr>
        <w:ind w:right="72"/>
        <w:rPr>
          <w:bCs/>
        </w:rPr>
      </w:pPr>
    </w:p>
    <w:tbl>
      <w:tblPr>
        <w:tblW w:w="140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3600"/>
        <w:gridCol w:w="3420"/>
        <w:gridCol w:w="2340"/>
      </w:tblGrid>
      <w:tr w:rsidR="00A96F9B" w14:paraId="2D3625CB" w14:textId="77777777">
        <w:tc>
          <w:tcPr>
            <w:tcW w:w="4680" w:type="dxa"/>
          </w:tcPr>
          <w:p w14:paraId="2EBE58DE" w14:textId="77777777" w:rsidR="00A96F9B" w:rsidRPr="007F3810" w:rsidRDefault="00A96F9B" w:rsidP="009648F7">
            <w:pPr>
              <w:pStyle w:val="Podnadpis"/>
              <w:jc w:val="center"/>
              <w:rPr>
                <w:szCs w:val="24"/>
              </w:rPr>
            </w:pPr>
            <w:r w:rsidRPr="007F3810">
              <w:rPr>
                <w:szCs w:val="24"/>
              </w:rPr>
              <w:t>Školní výstupy</w:t>
            </w:r>
          </w:p>
        </w:tc>
        <w:tc>
          <w:tcPr>
            <w:tcW w:w="3600" w:type="dxa"/>
          </w:tcPr>
          <w:p w14:paraId="5763FF7C" w14:textId="77777777" w:rsidR="00A96F9B" w:rsidRPr="007F3810" w:rsidRDefault="00A96F9B" w:rsidP="009648F7">
            <w:pPr>
              <w:jc w:val="center"/>
              <w:rPr>
                <w:b/>
              </w:rPr>
            </w:pPr>
            <w:r w:rsidRPr="007F3810">
              <w:rPr>
                <w:b/>
              </w:rPr>
              <w:t>Učivo</w:t>
            </w:r>
          </w:p>
        </w:tc>
        <w:tc>
          <w:tcPr>
            <w:tcW w:w="3420" w:type="dxa"/>
          </w:tcPr>
          <w:p w14:paraId="324D12C9" w14:textId="77777777" w:rsidR="00A96F9B" w:rsidRPr="007F3810" w:rsidRDefault="00562D91" w:rsidP="009648F7">
            <w:pPr>
              <w:jc w:val="center"/>
              <w:rPr>
                <w:b/>
              </w:rPr>
            </w:pPr>
            <w:r>
              <w:rPr>
                <w:b/>
              </w:rPr>
              <w:t>Průřezová témata,</w:t>
            </w:r>
            <w:r w:rsidR="00A96F9B" w:rsidRPr="007F3810">
              <w:rPr>
                <w:b/>
              </w:rPr>
              <w:t xml:space="preserve"> přesahy</w:t>
            </w:r>
          </w:p>
        </w:tc>
        <w:tc>
          <w:tcPr>
            <w:tcW w:w="2340" w:type="dxa"/>
          </w:tcPr>
          <w:p w14:paraId="51D68196" w14:textId="77777777" w:rsidR="00A96F9B" w:rsidRPr="007F3810" w:rsidRDefault="00A96F9B" w:rsidP="009648F7">
            <w:pPr>
              <w:jc w:val="center"/>
              <w:rPr>
                <w:b/>
              </w:rPr>
            </w:pPr>
            <w:r w:rsidRPr="007F3810">
              <w:rPr>
                <w:b/>
              </w:rPr>
              <w:t>Poznámky</w:t>
            </w:r>
          </w:p>
        </w:tc>
      </w:tr>
      <w:tr w:rsidR="006D1D95" w:rsidRPr="003E18AF" w14:paraId="530FD356" w14:textId="77777777">
        <w:tc>
          <w:tcPr>
            <w:tcW w:w="4680" w:type="dxa"/>
          </w:tcPr>
          <w:p w14:paraId="1154AF78" w14:textId="77777777" w:rsidR="006D1D95" w:rsidRPr="003E18AF" w:rsidRDefault="006D1D95" w:rsidP="006D1D95">
            <w:pPr>
              <w:autoSpaceDE w:val="0"/>
              <w:autoSpaceDN w:val="0"/>
              <w:rPr>
                <w:u w:val="single"/>
              </w:rPr>
            </w:pPr>
            <w:r w:rsidRPr="003E18AF">
              <w:rPr>
                <w:u w:val="single"/>
              </w:rPr>
              <w:t>Žák podle svých schopností:</w:t>
            </w:r>
          </w:p>
          <w:p w14:paraId="78DC5672" w14:textId="77777777" w:rsidR="006D1D95" w:rsidRPr="003E18AF" w:rsidRDefault="006D1D95" w:rsidP="00D968AB">
            <w:pPr>
              <w:numPr>
                <w:ilvl w:val="0"/>
                <w:numId w:val="95"/>
              </w:numPr>
              <w:autoSpaceDE w:val="0"/>
              <w:autoSpaceDN w:val="0"/>
            </w:pPr>
            <w:r w:rsidRPr="003E18AF">
              <w:t>popíše prostředí třídy</w:t>
            </w:r>
          </w:p>
          <w:p w14:paraId="37ED5B09" w14:textId="77777777" w:rsidR="006D1D95" w:rsidRPr="003E18AF" w:rsidRDefault="006D1D95" w:rsidP="00D968AB">
            <w:pPr>
              <w:numPr>
                <w:ilvl w:val="0"/>
                <w:numId w:val="95"/>
              </w:numPr>
              <w:autoSpaceDE w:val="0"/>
              <w:autoSpaceDN w:val="0"/>
            </w:pPr>
            <w:r w:rsidRPr="003E18AF">
              <w:t>zvládne sebeobsluhu</w:t>
            </w:r>
          </w:p>
          <w:p w14:paraId="27CA396B" w14:textId="77777777" w:rsidR="006D1D95" w:rsidRPr="003E18AF" w:rsidRDefault="006D1D95" w:rsidP="00D968AB">
            <w:pPr>
              <w:numPr>
                <w:ilvl w:val="0"/>
                <w:numId w:val="95"/>
              </w:numPr>
              <w:autoSpaceDE w:val="0"/>
              <w:autoSpaceDN w:val="0"/>
            </w:pPr>
            <w:r w:rsidRPr="003E18AF">
              <w:t>připraví se do školy</w:t>
            </w:r>
          </w:p>
          <w:p w14:paraId="14098CD9" w14:textId="77777777" w:rsidR="006D1D95" w:rsidRPr="003E18AF" w:rsidRDefault="006D1D95" w:rsidP="00D968AB">
            <w:pPr>
              <w:numPr>
                <w:ilvl w:val="0"/>
                <w:numId w:val="95"/>
              </w:numPr>
              <w:autoSpaceDE w:val="0"/>
              <w:autoSpaceDN w:val="0"/>
            </w:pPr>
            <w:r w:rsidRPr="003E18AF">
              <w:t>ukáže, jak se orientuje se ve škole</w:t>
            </w:r>
          </w:p>
          <w:p w14:paraId="4D6D258A" w14:textId="77777777" w:rsidR="006D1D95" w:rsidRPr="003E18AF" w:rsidRDefault="006D1D95" w:rsidP="00D968AB">
            <w:pPr>
              <w:numPr>
                <w:ilvl w:val="0"/>
                <w:numId w:val="95"/>
              </w:numPr>
              <w:autoSpaceDE w:val="0"/>
              <w:autoSpaceDN w:val="0"/>
            </w:pPr>
            <w:r w:rsidRPr="003E18AF">
              <w:t>řekne správně své jméno</w:t>
            </w:r>
          </w:p>
          <w:p w14:paraId="6F460EA0" w14:textId="77777777" w:rsidR="006D1D95" w:rsidRPr="003E18AF" w:rsidRDefault="006D1D95" w:rsidP="00D968AB">
            <w:pPr>
              <w:pStyle w:val="Vstup"/>
              <w:numPr>
                <w:ilvl w:val="0"/>
                <w:numId w:val="95"/>
              </w:numPr>
              <w:rPr>
                <w:rFonts w:ascii="Times New Roman" w:hAnsi="Times New Roman"/>
                <w:sz w:val="24"/>
                <w:szCs w:val="24"/>
              </w:rPr>
            </w:pPr>
            <w:r w:rsidRPr="003E18AF">
              <w:rPr>
                <w:rFonts w:ascii="Times New Roman" w:hAnsi="Times New Roman"/>
                <w:sz w:val="24"/>
                <w:szCs w:val="24"/>
              </w:rPr>
              <w:t>zvládá prosociální chování: dělení se,  zájem o spolužáky</w:t>
            </w:r>
          </w:p>
          <w:p w14:paraId="6DABF4C0" w14:textId="77777777" w:rsidR="006D1D95" w:rsidRPr="003E18AF" w:rsidRDefault="006D1D95" w:rsidP="006D1D95">
            <w:pPr>
              <w:autoSpaceDE w:val="0"/>
              <w:autoSpaceDN w:val="0"/>
            </w:pPr>
          </w:p>
          <w:p w14:paraId="78D967DA" w14:textId="77777777" w:rsidR="006D1D95" w:rsidRPr="003E18AF" w:rsidRDefault="006D1D95" w:rsidP="00D968AB">
            <w:pPr>
              <w:numPr>
                <w:ilvl w:val="0"/>
                <w:numId w:val="95"/>
              </w:numPr>
              <w:autoSpaceDE w:val="0"/>
              <w:autoSpaceDN w:val="0"/>
            </w:pPr>
            <w:r w:rsidRPr="003E18AF">
              <w:t>rozliší druhy ovoce a zeleniny</w:t>
            </w:r>
          </w:p>
          <w:p w14:paraId="47720B02" w14:textId="77777777" w:rsidR="00040A61" w:rsidRPr="003E18AF" w:rsidRDefault="00040A61" w:rsidP="00040A61">
            <w:pPr>
              <w:autoSpaceDE w:val="0"/>
              <w:autoSpaceDN w:val="0"/>
            </w:pPr>
          </w:p>
          <w:p w14:paraId="7D1D2C75" w14:textId="77777777" w:rsidR="006D1D95" w:rsidRPr="003E18AF" w:rsidRDefault="006D1D95" w:rsidP="00D968AB">
            <w:pPr>
              <w:numPr>
                <w:ilvl w:val="0"/>
                <w:numId w:val="95"/>
              </w:numPr>
              <w:autoSpaceDE w:val="0"/>
              <w:autoSpaceDN w:val="0"/>
            </w:pPr>
            <w:r w:rsidRPr="003E18AF">
              <w:t>uvede znaky podzimu</w:t>
            </w:r>
          </w:p>
          <w:p w14:paraId="633F7173" w14:textId="77777777" w:rsidR="006D1D95" w:rsidRPr="003E18AF" w:rsidRDefault="006D1D95" w:rsidP="00D968AB">
            <w:pPr>
              <w:numPr>
                <w:ilvl w:val="0"/>
                <w:numId w:val="95"/>
              </w:numPr>
              <w:autoSpaceDE w:val="0"/>
              <w:autoSpaceDN w:val="0"/>
            </w:pPr>
            <w:r w:rsidRPr="003E18AF">
              <w:t>seznamuje se s</w:t>
            </w:r>
            <w:r w:rsidR="00040A61" w:rsidRPr="003E18AF">
              <w:t> </w:t>
            </w:r>
            <w:r w:rsidRPr="003E18AF">
              <w:t>životem některých rostlin      a zvířat na podzim</w:t>
            </w:r>
          </w:p>
          <w:p w14:paraId="13F026D1" w14:textId="77777777" w:rsidR="006D1D95" w:rsidRPr="003E18AF" w:rsidRDefault="006D1D95" w:rsidP="006D1D95">
            <w:pPr>
              <w:autoSpaceDE w:val="0"/>
              <w:autoSpaceDN w:val="0"/>
            </w:pPr>
          </w:p>
          <w:p w14:paraId="7F0DD1D3" w14:textId="77777777" w:rsidR="006D1D95" w:rsidRPr="003E18AF" w:rsidRDefault="006D1D95" w:rsidP="00D968AB">
            <w:pPr>
              <w:numPr>
                <w:ilvl w:val="0"/>
                <w:numId w:val="95"/>
              </w:numPr>
              <w:autoSpaceDE w:val="0"/>
              <w:autoSpaceDN w:val="0"/>
            </w:pPr>
            <w:r w:rsidRPr="003E18AF">
              <w:t>řekne svoji adresu</w:t>
            </w:r>
          </w:p>
          <w:p w14:paraId="50378ACE" w14:textId="77777777" w:rsidR="00040A61" w:rsidRPr="003E18AF" w:rsidRDefault="00040A61" w:rsidP="00040A61">
            <w:pPr>
              <w:autoSpaceDE w:val="0"/>
              <w:autoSpaceDN w:val="0"/>
            </w:pPr>
          </w:p>
          <w:p w14:paraId="7DD4E41D" w14:textId="77777777" w:rsidR="006D1D95" w:rsidRPr="003E18AF" w:rsidRDefault="006D1D95" w:rsidP="00D968AB">
            <w:pPr>
              <w:numPr>
                <w:ilvl w:val="0"/>
                <w:numId w:val="95"/>
              </w:numPr>
              <w:autoSpaceDE w:val="0"/>
              <w:autoSpaceDN w:val="0"/>
            </w:pPr>
            <w:r w:rsidRPr="003E18AF">
              <w:t>pojmenuje členy rodiny a zná jejich zaměstnání</w:t>
            </w:r>
          </w:p>
          <w:p w14:paraId="6B402039" w14:textId="77777777" w:rsidR="009826C4" w:rsidRPr="003E18AF" w:rsidRDefault="009826C4" w:rsidP="00D968AB">
            <w:pPr>
              <w:numPr>
                <w:ilvl w:val="0"/>
                <w:numId w:val="95"/>
              </w:numPr>
              <w:autoSpaceDE w:val="0"/>
              <w:autoSpaceDN w:val="0"/>
            </w:pPr>
            <w:r w:rsidRPr="003E18AF">
              <w:t xml:space="preserve">ke svým spolužákům se chová tolerantně, </w:t>
            </w:r>
          </w:p>
          <w:p w14:paraId="162115EF" w14:textId="77777777" w:rsidR="009826C4" w:rsidRPr="003E18AF" w:rsidRDefault="009826C4" w:rsidP="00040A61">
            <w:pPr>
              <w:autoSpaceDE w:val="0"/>
              <w:autoSpaceDN w:val="0"/>
              <w:ind w:left="170"/>
            </w:pPr>
            <w:r w:rsidRPr="003E18AF">
              <w:t>s</w:t>
            </w:r>
            <w:r w:rsidR="00040A61" w:rsidRPr="003E18AF">
              <w:t> </w:t>
            </w:r>
            <w:r w:rsidRPr="003E18AF">
              <w:t>pochopením</w:t>
            </w:r>
          </w:p>
          <w:p w14:paraId="0E53229B" w14:textId="77777777" w:rsidR="00E90D56" w:rsidRPr="003E18AF" w:rsidRDefault="00E90D56" w:rsidP="00D968AB">
            <w:pPr>
              <w:numPr>
                <w:ilvl w:val="0"/>
                <w:numId w:val="95"/>
              </w:numPr>
              <w:autoSpaceDE w:val="0"/>
              <w:autoSpaceDN w:val="0"/>
              <w:rPr>
                <w:b/>
                <w:bCs/>
                <w:i/>
                <w:iCs/>
              </w:rPr>
            </w:pPr>
            <w:r w:rsidRPr="003E18AF">
              <w:rPr>
                <w:b/>
                <w:bCs/>
                <w:i/>
                <w:iCs/>
              </w:rPr>
              <w:t>zvládá prosociální chování: pomoc v</w:t>
            </w:r>
            <w:r w:rsidR="00040A61" w:rsidRPr="003E18AF">
              <w:rPr>
                <w:b/>
                <w:bCs/>
                <w:i/>
                <w:iCs/>
              </w:rPr>
              <w:t> </w:t>
            </w:r>
            <w:r w:rsidRPr="003E18AF">
              <w:rPr>
                <w:b/>
                <w:bCs/>
                <w:i/>
                <w:iCs/>
              </w:rPr>
              <w:t>běžných školních situacích, vyjádření soucitu</w:t>
            </w:r>
          </w:p>
          <w:p w14:paraId="2663514D" w14:textId="77777777" w:rsidR="006D1D95" w:rsidRPr="003E18AF" w:rsidRDefault="006D1D95" w:rsidP="00D968AB">
            <w:pPr>
              <w:numPr>
                <w:ilvl w:val="0"/>
                <w:numId w:val="95"/>
              </w:numPr>
              <w:autoSpaceDE w:val="0"/>
              <w:autoSpaceDN w:val="0"/>
            </w:pPr>
            <w:r w:rsidRPr="003E18AF">
              <w:t>zvládá chování v</w:t>
            </w:r>
            <w:r w:rsidR="00040A61" w:rsidRPr="003E18AF">
              <w:t> </w:t>
            </w:r>
            <w:r w:rsidRPr="003E18AF">
              <w:t>různých situacích</w:t>
            </w:r>
            <w:r w:rsidR="006813C4" w:rsidRPr="003E18AF">
              <w:t>, uvědomuje si riziková místa a situace</w:t>
            </w:r>
          </w:p>
          <w:p w14:paraId="4B32CB44" w14:textId="77777777" w:rsidR="006D1D95" w:rsidRPr="003E18AF" w:rsidRDefault="006D1D95" w:rsidP="006D1D95">
            <w:pPr>
              <w:autoSpaceDE w:val="0"/>
              <w:autoSpaceDN w:val="0"/>
            </w:pPr>
          </w:p>
          <w:p w14:paraId="76ACD6CD" w14:textId="77777777" w:rsidR="006D1D95" w:rsidRPr="003E18AF" w:rsidRDefault="006D1D95" w:rsidP="00D968AB">
            <w:pPr>
              <w:numPr>
                <w:ilvl w:val="0"/>
                <w:numId w:val="95"/>
              </w:numPr>
              <w:autoSpaceDE w:val="0"/>
              <w:autoSpaceDN w:val="0"/>
            </w:pPr>
            <w:r w:rsidRPr="003E18AF">
              <w:t>porovná změny v</w:t>
            </w:r>
            <w:r w:rsidR="00040A61" w:rsidRPr="003E18AF">
              <w:t> </w:t>
            </w:r>
            <w:r w:rsidRPr="003E18AF">
              <w:t>přírodě</w:t>
            </w:r>
          </w:p>
          <w:p w14:paraId="5FB97447" w14:textId="77777777" w:rsidR="00040A61" w:rsidRPr="003E18AF" w:rsidRDefault="00040A61" w:rsidP="00040A61">
            <w:pPr>
              <w:autoSpaceDE w:val="0"/>
              <w:autoSpaceDN w:val="0"/>
            </w:pPr>
          </w:p>
          <w:p w14:paraId="68AEA0BB" w14:textId="77777777" w:rsidR="006D1D95" w:rsidRPr="003E18AF" w:rsidRDefault="006D1D95" w:rsidP="00D968AB">
            <w:pPr>
              <w:numPr>
                <w:ilvl w:val="0"/>
                <w:numId w:val="95"/>
              </w:numPr>
              <w:autoSpaceDE w:val="0"/>
              <w:autoSpaceDN w:val="0"/>
            </w:pPr>
            <w:r w:rsidRPr="003E18AF">
              <w:t>pomáhá zvířatům v</w:t>
            </w:r>
            <w:r w:rsidR="00040A61" w:rsidRPr="003E18AF">
              <w:t> </w:t>
            </w:r>
            <w:r w:rsidRPr="003E18AF">
              <w:t>zimě</w:t>
            </w:r>
          </w:p>
          <w:p w14:paraId="0E591714" w14:textId="77777777" w:rsidR="006D1D95" w:rsidRPr="003E18AF" w:rsidRDefault="006D1D95" w:rsidP="00D968AB">
            <w:pPr>
              <w:numPr>
                <w:ilvl w:val="0"/>
                <w:numId w:val="95"/>
              </w:numPr>
              <w:autoSpaceDE w:val="0"/>
              <w:autoSpaceDN w:val="0"/>
            </w:pPr>
            <w:r w:rsidRPr="003E18AF">
              <w:t>vyjádří vlastními slovy prožitky vánoční atmosféry</w:t>
            </w:r>
            <w:r w:rsidR="00D94793" w:rsidRPr="003E18AF">
              <w:t xml:space="preserve">, </w:t>
            </w:r>
            <w:r w:rsidRPr="003E18AF">
              <w:t>pečuje o zimní přírodu</w:t>
            </w:r>
          </w:p>
          <w:p w14:paraId="0AD71862" w14:textId="77777777" w:rsidR="006D1D95" w:rsidRPr="003E18AF" w:rsidRDefault="006D1D95" w:rsidP="00D968AB">
            <w:pPr>
              <w:numPr>
                <w:ilvl w:val="0"/>
                <w:numId w:val="95"/>
              </w:numPr>
              <w:autoSpaceDE w:val="0"/>
              <w:autoSpaceDN w:val="0"/>
            </w:pPr>
            <w:r w:rsidRPr="003E18AF">
              <w:t>určí části dne</w:t>
            </w:r>
          </w:p>
          <w:p w14:paraId="78CF3154" w14:textId="77777777" w:rsidR="006D1D95" w:rsidRPr="003E18AF" w:rsidRDefault="006D1D95" w:rsidP="00D968AB">
            <w:pPr>
              <w:numPr>
                <w:ilvl w:val="0"/>
                <w:numId w:val="95"/>
              </w:numPr>
              <w:autoSpaceDE w:val="0"/>
              <w:autoSpaceDN w:val="0"/>
            </w:pPr>
            <w:r w:rsidRPr="003E18AF">
              <w:t xml:space="preserve">zvládne osobní hygienu </w:t>
            </w:r>
          </w:p>
          <w:p w14:paraId="3FA45987" w14:textId="77777777" w:rsidR="006D1D95" w:rsidRPr="003E18AF" w:rsidRDefault="006D1D95" w:rsidP="00D968AB">
            <w:pPr>
              <w:numPr>
                <w:ilvl w:val="0"/>
                <w:numId w:val="95"/>
              </w:numPr>
              <w:autoSpaceDE w:val="0"/>
              <w:autoSpaceDN w:val="0"/>
            </w:pPr>
            <w:r w:rsidRPr="003E18AF">
              <w:t>dbá o své zdraví – otužuje se</w:t>
            </w:r>
          </w:p>
          <w:p w14:paraId="1F0B6D2E" w14:textId="77777777" w:rsidR="006D1D95" w:rsidRPr="003E18AF" w:rsidRDefault="006D1D95" w:rsidP="00D968AB">
            <w:pPr>
              <w:numPr>
                <w:ilvl w:val="0"/>
                <w:numId w:val="95"/>
              </w:numPr>
              <w:autoSpaceDE w:val="0"/>
              <w:autoSpaceDN w:val="0"/>
            </w:pPr>
            <w:r w:rsidRPr="003E18AF">
              <w:t>poznává části těla</w:t>
            </w:r>
          </w:p>
          <w:p w14:paraId="14684F16" w14:textId="77777777" w:rsidR="006D1D95" w:rsidRPr="003E18AF" w:rsidRDefault="006D1D95" w:rsidP="00D968AB">
            <w:pPr>
              <w:numPr>
                <w:ilvl w:val="0"/>
                <w:numId w:val="95"/>
              </w:numPr>
              <w:autoSpaceDE w:val="0"/>
              <w:autoSpaceDN w:val="0"/>
            </w:pPr>
            <w:r w:rsidRPr="003E18AF">
              <w:t>vysvětlí pojem správná výživa</w:t>
            </w:r>
          </w:p>
          <w:p w14:paraId="00AEBC83" w14:textId="77777777" w:rsidR="00D94793" w:rsidRPr="003E18AF" w:rsidRDefault="00D94793" w:rsidP="00D94793">
            <w:pPr>
              <w:autoSpaceDE w:val="0"/>
              <w:autoSpaceDN w:val="0"/>
            </w:pPr>
          </w:p>
          <w:p w14:paraId="4A82A5F0" w14:textId="77777777" w:rsidR="006D1D95" w:rsidRPr="003E18AF" w:rsidRDefault="006D1D95" w:rsidP="00D968AB">
            <w:pPr>
              <w:numPr>
                <w:ilvl w:val="0"/>
                <w:numId w:val="95"/>
              </w:numPr>
              <w:autoSpaceDE w:val="0"/>
              <w:autoSpaceDN w:val="0"/>
            </w:pPr>
            <w:r w:rsidRPr="003E18AF">
              <w:t>všímá si změn v</w:t>
            </w:r>
            <w:r w:rsidR="00040A61" w:rsidRPr="003E18AF">
              <w:t> </w:t>
            </w:r>
            <w:r w:rsidRPr="003E18AF">
              <w:t>přírodě</w:t>
            </w:r>
          </w:p>
          <w:p w14:paraId="1124B272" w14:textId="77777777" w:rsidR="00040A61" w:rsidRPr="003E18AF" w:rsidRDefault="00040A61" w:rsidP="00040A61">
            <w:pPr>
              <w:autoSpaceDE w:val="0"/>
              <w:autoSpaceDN w:val="0"/>
            </w:pPr>
          </w:p>
          <w:p w14:paraId="47DE7E94" w14:textId="77777777" w:rsidR="006D1D95" w:rsidRPr="003E18AF" w:rsidRDefault="006D1D95" w:rsidP="00D968AB">
            <w:pPr>
              <w:numPr>
                <w:ilvl w:val="0"/>
                <w:numId w:val="95"/>
              </w:numPr>
              <w:autoSpaceDE w:val="0"/>
              <w:autoSpaceDN w:val="0"/>
            </w:pPr>
            <w:r w:rsidRPr="003E18AF">
              <w:t>pojmenuje druhy některých ptáků a zvířat</w:t>
            </w:r>
          </w:p>
          <w:p w14:paraId="3DAAD253" w14:textId="77777777" w:rsidR="006D1D95" w:rsidRPr="003E18AF" w:rsidRDefault="006D1D95" w:rsidP="00D968AB">
            <w:pPr>
              <w:numPr>
                <w:ilvl w:val="0"/>
                <w:numId w:val="95"/>
              </w:numPr>
              <w:autoSpaceDE w:val="0"/>
              <w:autoSpaceDN w:val="0"/>
            </w:pPr>
            <w:r w:rsidRPr="003E18AF">
              <w:t>zjistí velikonoční zvyk</w:t>
            </w:r>
          </w:p>
          <w:p w14:paraId="5D539CD5" w14:textId="77777777" w:rsidR="006D1D95" w:rsidRPr="003E18AF" w:rsidRDefault="006D1D95" w:rsidP="00D968AB">
            <w:pPr>
              <w:numPr>
                <w:ilvl w:val="0"/>
                <w:numId w:val="95"/>
              </w:numPr>
              <w:autoSpaceDE w:val="0"/>
              <w:autoSpaceDN w:val="0"/>
            </w:pPr>
            <w:r w:rsidRPr="003E18AF">
              <w:t>pojmenuje mláďata některých živočichů</w:t>
            </w:r>
          </w:p>
          <w:p w14:paraId="6BB479AF" w14:textId="77777777" w:rsidR="00F52A49" w:rsidRPr="003E18AF" w:rsidRDefault="00F52A49" w:rsidP="006D1D95">
            <w:pPr>
              <w:autoSpaceDE w:val="0"/>
              <w:autoSpaceDN w:val="0"/>
            </w:pPr>
          </w:p>
          <w:p w14:paraId="05AD1468" w14:textId="77777777" w:rsidR="006D1D95" w:rsidRPr="003E18AF" w:rsidRDefault="006D1D95" w:rsidP="00D968AB">
            <w:pPr>
              <w:numPr>
                <w:ilvl w:val="0"/>
                <w:numId w:val="95"/>
              </w:numPr>
              <w:autoSpaceDE w:val="0"/>
              <w:autoSpaceDN w:val="0"/>
            </w:pPr>
            <w:r w:rsidRPr="003E18AF">
              <w:t>zjistí zaměstnání rodičů</w:t>
            </w:r>
            <w:r w:rsidR="00D94793" w:rsidRPr="003E18AF">
              <w:t xml:space="preserve">, </w:t>
            </w:r>
            <w:r w:rsidRPr="003E18AF">
              <w:t>zapíše adresu školy</w:t>
            </w:r>
          </w:p>
          <w:p w14:paraId="5BF48790" w14:textId="77777777" w:rsidR="00040A61" w:rsidRPr="003E18AF" w:rsidRDefault="00040A61" w:rsidP="00040A61">
            <w:pPr>
              <w:autoSpaceDE w:val="0"/>
              <w:autoSpaceDN w:val="0"/>
            </w:pPr>
          </w:p>
          <w:p w14:paraId="4F01787A" w14:textId="77777777" w:rsidR="006D1D95" w:rsidRPr="003E18AF" w:rsidRDefault="006D1D95" w:rsidP="00D968AB">
            <w:pPr>
              <w:numPr>
                <w:ilvl w:val="0"/>
                <w:numId w:val="95"/>
              </w:numPr>
              <w:autoSpaceDE w:val="0"/>
              <w:autoSpaceDN w:val="0"/>
            </w:pPr>
            <w:r w:rsidRPr="003E18AF">
              <w:t>pomáhá doma</w:t>
            </w:r>
            <w:r w:rsidR="00D94793" w:rsidRPr="003E18AF">
              <w:t xml:space="preserve">, </w:t>
            </w:r>
            <w:r w:rsidRPr="003E18AF">
              <w:t>všímá si okolí</w:t>
            </w:r>
          </w:p>
          <w:p w14:paraId="0677C002" w14:textId="77777777" w:rsidR="006D1D95" w:rsidRPr="003E18AF" w:rsidRDefault="006D1D95" w:rsidP="00D968AB">
            <w:pPr>
              <w:numPr>
                <w:ilvl w:val="0"/>
                <w:numId w:val="95"/>
              </w:numPr>
              <w:autoSpaceDE w:val="0"/>
              <w:autoSpaceDN w:val="0"/>
            </w:pPr>
            <w:r w:rsidRPr="003E18AF">
              <w:t>vyhledá pracovní i volné dny</w:t>
            </w:r>
          </w:p>
          <w:p w14:paraId="3B0DBE7B" w14:textId="77777777" w:rsidR="006D1D95" w:rsidRPr="003E18AF" w:rsidRDefault="006D1D95" w:rsidP="006D1D95">
            <w:pPr>
              <w:autoSpaceDE w:val="0"/>
              <w:autoSpaceDN w:val="0"/>
            </w:pPr>
            <w:r w:rsidRPr="003E18AF">
              <w:t xml:space="preserve">   mluví o svém volném čase</w:t>
            </w:r>
          </w:p>
          <w:p w14:paraId="19513F8A" w14:textId="77777777" w:rsidR="006D1D95" w:rsidRPr="003E18AF" w:rsidRDefault="006D1D95" w:rsidP="00D968AB">
            <w:pPr>
              <w:numPr>
                <w:ilvl w:val="0"/>
                <w:numId w:val="95"/>
              </w:numPr>
              <w:autoSpaceDE w:val="0"/>
              <w:autoSpaceDN w:val="0"/>
            </w:pPr>
            <w:r w:rsidRPr="003E18AF">
              <w:t>seznamuje se s</w:t>
            </w:r>
            <w:r w:rsidR="00040A61" w:rsidRPr="003E18AF">
              <w:t> </w:t>
            </w:r>
            <w:r w:rsidRPr="003E18AF">
              <w:t>ochranou a bezpečností v</w:t>
            </w:r>
            <w:r w:rsidR="00040A61" w:rsidRPr="003E18AF">
              <w:t> </w:t>
            </w:r>
            <w:r w:rsidRPr="003E18AF">
              <w:t>době volna</w:t>
            </w:r>
          </w:p>
          <w:p w14:paraId="5CFF5637" w14:textId="77777777" w:rsidR="006D1D95" w:rsidRPr="003E18AF" w:rsidRDefault="006D1D95" w:rsidP="006D1D95">
            <w:pPr>
              <w:autoSpaceDE w:val="0"/>
              <w:autoSpaceDN w:val="0"/>
            </w:pPr>
          </w:p>
          <w:p w14:paraId="4A9B67F4" w14:textId="77777777" w:rsidR="006D1D95" w:rsidRPr="003E18AF" w:rsidRDefault="006D1D95" w:rsidP="00D968AB">
            <w:pPr>
              <w:numPr>
                <w:ilvl w:val="0"/>
                <w:numId w:val="95"/>
              </w:numPr>
              <w:autoSpaceDE w:val="0"/>
              <w:autoSpaceDN w:val="0"/>
            </w:pPr>
            <w:r w:rsidRPr="003E18AF">
              <w:t>všímá si dalších změn v</w:t>
            </w:r>
            <w:r w:rsidR="00040A61" w:rsidRPr="003E18AF">
              <w:t> </w:t>
            </w:r>
            <w:r w:rsidRPr="003E18AF">
              <w:t>přírodě</w:t>
            </w:r>
          </w:p>
          <w:p w14:paraId="46EFCBAA" w14:textId="77777777" w:rsidR="00040A61" w:rsidRPr="003E18AF" w:rsidRDefault="00040A61" w:rsidP="00040A61">
            <w:pPr>
              <w:autoSpaceDE w:val="0"/>
              <w:autoSpaceDN w:val="0"/>
            </w:pPr>
          </w:p>
          <w:p w14:paraId="7865124B" w14:textId="77777777" w:rsidR="006D1D95" w:rsidRPr="003E18AF" w:rsidRDefault="006D1D95" w:rsidP="00D968AB">
            <w:pPr>
              <w:numPr>
                <w:ilvl w:val="0"/>
                <w:numId w:val="95"/>
              </w:numPr>
              <w:autoSpaceDE w:val="0"/>
              <w:autoSpaceDN w:val="0"/>
            </w:pPr>
            <w:r w:rsidRPr="003E18AF">
              <w:t>vysvětlí  své chování v</w:t>
            </w:r>
            <w:r w:rsidR="00040A61" w:rsidRPr="003E18AF">
              <w:t> </w:t>
            </w:r>
            <w:r w:rsidRPr="003E18AF">
              <w:t>přírodě</w:t>
            </w:r>
          </w:p>
          <w:p w14:paraId="587BC9C5" w14:textId="77777777" w:rsidR="00F52A49" w:rsidRPr="003E18AF" w:rsidRDefault="006D1D95" w:rsidP="00D968AB">
            <w:pPr>
              <w:numPr>
                <w:ilvl w:val="0"/>
                <w:numId w:val="95"/>
              </w:numPr>
              <w:autoSpaceDE w:val="0"/>
              <w:autoSpaceDN w:val="0"/>
            </w:pPr>
            <w:r w:rsidRPr="003E18AF">
              <w:t>vysvětlí význam kázně v</w:t>
            </w:r>
            <w:r w:rsidR="00040A61" w:rsidRPr="003E18AF">
              <w:t> </w:t>
            </w:r>
            <w:r w:rsidRPr="003E18AF">
              <w:t xml:space="preserve">mimořádných </w:t>
            </w:r>
            <w:r w:rsidR="00F52A49" w:rsidRPr="003E18AF">
              <w:t xml:space="preserve">  </w:t>
            </w:r>
          </w:p>
          <w:p w14:paraId="1FF87498" w14:textId="77777777" w:rsidR="00F52A49" w:rsidRPr="003E18AF" w:rsidRDefault="006D1D95" w:rsidP="00CB5B0C">
            <w:pPr>
              <w:autoSpaceDE w:val="0"/>
              <w:autoSpaceDN w:val="0"/>
              <w:ind w:left="170"/>
            </w:pPr>
            <w:r w:rsidRPr="003E18AF">
              <w:t>situacích</w:t>
            </w:r>
            <w:r w:rsidR="00CB5B0C" w:rsidRPr="003E18AF">
              <w:t xml:space="preserve"> </w:t>
            </w:r>
            <w:r w:rsidR="00F52A49" w:rsidRPr="003E18AF">
              <w:t>v</w:t>
            </w:r>
            <w:r w:rsidR="00040A61" w:rsidRPr="003E18AF">
              <w:t> </w:t>
            </w:r>
            <w:r w:rsidR="00F52A49" w:rsidRPr="003E18AF">
              <w:t xml:space="preserve">běžných činnostech školy </w:t>
            </w:r>
          </w:p>
          <w:p w14:paraId="199D9F85" w14:textId="77777777" w:rsidR="00CB5B0C" w:rsidRPr="003E18AF" w:rsidRDefault="00CB5B0C" w:rsidP="00CB5B0C">
            <w:pPr>
              <w:autoSpaceDE w:val="0"/>
              <w:autoSpaceDN w:val="0"/>
              <w:ind w:left="170"/>
            </w:pPr>
          </w:p>
          <w:p w14:paraId="4EFD82EA" w14:textId="77777777" w:rsidR="00CB5B0C" w:rsidRPr="003E18AF" w:rsidRDefault="00CB5B0C" w:rsidP="00CB5B0C">
            <w:pPr>
              <w:autoSpaceDE w:val="0"/>
              <w:autoSpaceDN w:val="0"/>
              <w:ind w:left="170"/>
            </w:pPr>
          </w:p>
          <w:p w14:paraId="6E941D6D" w14:textId="77777777" w:rsidR="00F52A49" w:rsidRPr="003E18AF" w:rsidRDefault="00F52A49" w:rsidP="00D968AB">
            <w:pPr>
              <w:numPr>
                <w:ilvl w:val="0"/>
                <w:numId w:val="95"/>
              </w:numPr>
              <w:autoSpaceDE w:val="0"/>
              <w:autoSpaceDN w:val="0"/>
            </w:pPr>
            <w:r w:rsidRPr="003E18AF">
              <w:t xml:space="preserve"> uplatňuje pravidla</w:t>
            </w:r>
            <w:r w:rsidR="00CB5B0C" w:rsidRPr="003E18AF">
              <w:t xml:space="preserve"> chůze po chodníku a po silnici, </w:t>
            </w:r>
            <w:r w:rsidRPr="003E18AF">
              <w:t xml:space="preserve"> bezpečně překoná silnici</w:t>
            </w:r>
          </w:p>
          <w:p w14:paraId="4339D74F" w14:textId="77777777" w:rsidR="00F52A49" w:rsidRPr="003E18AF" w:rsidRDefault="00F52A49" w:rsidP="00D968AB">
            <w:pPr>
              <w:numPr>
                <w:ilvl w:val="0"/>
                <w:numId w:val="95"/>
              </w:numPr>
              <w:autoSpaceDE w:val="0"/>
              <w:autoSpaceDN w:val="0"/>
            </w:pPr>
            <w:r w:rsidRPr="003E18AF">
              <w:t xml:space="preserve"> rozlišuje bezpečná a nebezpečná místa pro hru </w:t>
            </w:r>
          </w:p>
          <w:p w14:paraId="1D05BD28" w14:textId="77777777" w:rsidR="00F52A49" w:rsidRPr="003E18AF" w:rsidRDefault="00F52A49" w:rsidP="00D968AB">
            <w:pPr>
              <w:numPr>
                <w:ilvl w:val="0"/>
                <w:numId w:val="95"/>
              </w:numPr>
              <w:autoSpaceDE w:val="0"/>
              <w:autoSpaceDN w:val="0"/>
            </w:pPr>
            <w:r w:rsidRPr="003E18AF">
              <w:t>v</w:t>
            </w:r>
            <w:r w:rsidR="00040A61" w:rsidRPr="003E18AF">
              <w:t> </w:t>
            </w:r>
            <w:r w:rsidRPr="003E18AF">
              <w:t xml:space="preserve">modelových situacích prokáže znalost správného cestování autem </w:t>
            </w:r>
          </w:p>
          <w:p w14:paraId="003657A4" w14:textId="77777777" w:rsidR="006D1D95" w:rsidRPr="003E18AF" w:rsidRDefault="00F52A49" w:rsidP="00D968AB">
            <w:pPr>
              <w:numPr>
                <w:ilvl w:val="0"/>
                <w:numId w:val="95"/>
              </w:numPr>
              <w:autoSpaceDE w:val="0"/>
              <w:autoSpaceDN w:val="0"/>
            </w:pPr>
            <w:r w:rsidRPr="003E18AF">
              <w:t>rozezná a používá bezpečnou cestu do školy</w:t>
            </w:r>
          </w:p>
          <w:p w14:paraId="3FCCD338" w14:textId="77777777" w:rsidR="003E57E0" w:rsidRPr="003E18AF" w:rsidRDefault="003E57E0" w:rsidP="003E57E0">
            <w:pPr>
              <w:autoSpaceDE w:val="0"/>
              <w:autoSpaceDN w:val="0"/>
            </w:pPr>
          </w:p>
          <w:p w14:paraId="2FCFDE5E" w14:textId="77777777" w:rsidR="003E57E0" w:rsidRPr="003E18AF" w:rsidRDefault="003E57E0" w:rsidP="003E57E0">
            <w:pPr>
              <w:autoSpaceDE w:val="0"/>
              <w:autoSpaceDN w:val="0"/>
            </w:pPr>
          </w:p>
          <w:p w14:paraId="549287E6" w14:textId="77777777" w:rsidR="003E57E0" w:rsidRPr="003E18AF" w:rsidRDefault="003E57E0" w:rsidP="003E57E0">
            <w:pPr>
              <w:autoSpaceDE w:val="0"/>
              <w:autoSpaceDN w:val="0"/>
            </w:pPr>
          </w:p>
          <w:p w14:paraId="147474E6" w14:textId="77777777" w:rsidR="003E57E0" w:rsidRPr="003E18AF" w:rsidRDefault="003E57E0" w:rsidP="003E57E0">
            <w:pPr>
              <w:autoSpaceDE w:val="0"/>
              <w:autoSpaceDN w:val="0"/>
            </w:pPr>
          </w:p>
          <w:p w14:paraId="52B55613" w14:textId="77777777" w:rsidR="003E57E0" w:rsidRPr="003E18AF" w:rsidRDefault="003E57E0" w:rsidP="003E57E0">
            <w:pPr>
              <w:autoSpaceDE w:val="0"/>
              <w:autoSpaceDN w:val="0"/>
            </w:pPr>
          </w:p>
          <w:p w14:paraId="11B3EB6D" w14:textId="77777777" w:rsidR="003E57E0" w:rsidRPr="003E18AF" w:rsidRDefault="003E57E0" w:rsidP="003E57E0">
            <w:pPr>
              <w:autoSpaceDE w:val="0"/>
              <w:autoSpaceDN w:val="0"/>
            </w:pPr>
          </w:p>
          <w:p w14:paraId="3E5B63E1" w14:textId="77777777" w:rsidR="003E57E0" w:rsidRPr="003E18AF" w:rsidRDefault="003E57E0" w:rsidP="003E57E0">
            <w:pPr>
              <w:autoSpaceDE w:val="0"/>
              <w:autoSpaceDN w:val="0"/>
            </w:pPr>
          </w:p>
          <w:p w14:paraId="531379D1" w14:textId="77777777" w:rsidR="003E57E0" w:rsidRPr="003E18AF" w:rsidRDefault="003E57E0" w:rsidP="003E57E0">
            <w:pPr>
              <w:autoSpaceDE w:val="0"/>
              <w:autoSpaceDN w:val="0"/>
              <w:adjustRightInd w:val="0"/>
              <w:rPr>
                <w:rFonts w:ascii="TimesNewRomanPS-ItalicMT" w:hAnsi="TimesNewRomanPS-ItalicMT" w:cs="TimesNewRomanPS-ItalicMT"/>
                <w:iCs/>
              </w:rPr>
            </w:pPr>
          </w:p>
          <w:p w14:paraId="2D3520EB"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chápe konkrétní nebezpečí spojená s</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 xml:space="preserve">riziky  </w:t>
            </w:r>
          </w:p>
          <w:p w14:paraId="6A3C909D"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běžného života (doprava, chemické látky</w:t>
            </w:r>
          </w:p>
          <w:p w14:paraId="3084CE8C"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v</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 xml:space="preserve">domácnosti, elektrický proud, sport             </w:t>
            </w:r>
          </w:p>
          <w:p w14:paraId="71F49FD5"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a zájmová činnost), s</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ohněm, s</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mimořádnou</w:t>
            </w:r>
          </w:p>
          <w:p w14:paraId="50A49973"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událostí</w:t>
            </w:r>
          </w:p>
          <w:p w14:paraId="559FC058"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přivolá pomoc (některým z</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 xml:space="preserve">osvojených  </w:t>
            </w:r>
          </w:p>
          <w:p w14:paraId="6CA2DB90"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způsobů)</w:t>
            </w:r>
          </w:p>
          <w:p w14:paraId="3ECE1D39"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v</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 xml:space="preserve">případě potřeby použije linku tísňového  </w:t>
            </w:r>
          </w:p>
          <w:p w14:paraId="0443DB91"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volání; ovládá základní způsoby komunikace</w:t>
            </w:r>
          </w:p>
          <w:p w14:paraId="3A4B0492" w14:textId="77777777" w:rsidR="003E57E0" w:rsidRPr="003E18AF" w:rsidRDefault="003E57E0" w:rsidP="003E57E0">
            <w:pPr>
              <w:autoSpaceDE w:val="0"/>
              <w:autoSpaceDN w:val="0"/>
              <w:adjustRightInd w:val="0"/>
              <w:rPr>
                <w:rFonts w:ascii="TimesNewRomanPS-ItalicMT" w:hAnsi="TimesNewRomanPS-ItalicMT" w:cs="TimesNewRomanPS-ItalicMT"/>
                <w:iCs/>
              </w:rPr>
            </w:pPr>
            <w:r w:rsidRPr="003E18AF">
              <w:rPr>
                <w:rFonts w:ascii="TimesNewRomanPS-ItalicMT" w:hAnsi="TimesNewRomanPS-ItalicMT" w:cs="TimesNewRomanPS-ItalicMT"/>
                <w:iCs/>
              </w:rPr>
              <w:t xml:space="preserve">   s</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operátory (přiměřeně k</w:t>
            </w:r>
            <w:r w:rsidR="00040A61" w:rsidRPr="003E18AF">
              <w:rPr>
                <w:rFonts w:ascii="TimesNewRomanPS-ItalicMT" w:hAnsi="TimesNewRomanPS-ItalicMT" w:cs="TimesNewRomanPS-ItalicMT"/>
                <w:iCs/>
              </w:rPr>
              <w:t> </w:t>
            </w:r>
            <w:r w:rsidRPr="003E18AF">
              <w:rPr>
                <w:rFonts w:ascii="TimesNewRomanPS-ItalicMT" w:hAnsi="TimesNewRomanPS-ItalicMT" w:cs="TimesNewRomanPS-ItalicMT"/>
                <w:iCs/>
              </w:rPr>
              <w:t>věku)</w:t>
            </w:r>
          </w:p>
          <w:p w14:paraId="6AFB2609" w14:textId="77777777" w:rsidR="003E57E0" w:rsidRPr="003E18AF" w:rsidRDefault="003E57E0" w:rsidP="003E57E0">
            <w:pPr>
              <w:autoSpaceDE w:val="0"/>
              <w:autoSpaceDN w:val="0"/>
            </w:pPr>
          </w:p>
        </w:tc>
        <w:tc>
          <w:tcPr>
            <w:tcW w:w="3600" w:type="dxa"/>
          </w:tcPr>
          <w:p w14:paraId="3FEF0EAC" w14:textId="77777777" w:rsidR="006D1D95" w:rsidRPr="003E18AF" w:rsidRDefault="006D1D95" w:rsidP="006D1D95">
            <w:r w:rsidRPr="003E18AF">
              <w:rPr>
                <w:u w:val="single"/>
              </w:rPr>
              <w:t>Jsem školák</w:t>
            </w:r>
            <w:r w:rsidRPr="003E18AF">
              <w:t xml:space="preserve"> Kdo jsem?</w:t>
            </w:r>
          </w:p>
          <w:p w14:paraId="5112A96F" w14:textId="77777777" w:rsidR="006D1D95" w:rsidRPr="003E18AF" w:rsidRDefault="006D1D95" w:rsidP="006D1D95">
            <w:r w:rsidRPr="003E18AF">
              <w:t>( Ochrana člověka )</w:t>
            </w:r>
          </w:p>
          <w:p w14:paraId="53FAF611" w14:textId="77777777" w:rsidR="006D1D95" w:rsidRPr="003E18AF" w:rsidRDefault="006D1D95" w:rsidP="006D1D95">
            <w:pPr>
              <w:ind w:left="360"/>
            </w:pPr>
          </w:p>
          <w:p w14:paraId="5DBED5D9" w14:textId="77777777" w:rsidR="006D1D95" w:rsidRPr="003E18AF" w:rsidRDefault="006D1D95" w:rsidP="006D1D95">
            <w:pPr>
              <w:ind w:left="360"/>
            </w:pPr>
          </w:p>
          <w:p w14:paraId="7D1EC058" w14:textId="77777777" w:rsidR="006D1D95" w:rsidRPr="003E18AF" w:rsidRDefault="006D1D95" w:rsidP="006D1D95">
            <w:pPr>
              <w:ind w:left="360"/>
            </w:pPr>
          </w:p>
          <w:p w14:paraId="1FC5D9FF" w14:textId="77777777" w:rsidR="006D1D95" w:rsidRPr="003E18AF" w:rsidRDefault="006D1D95" w:rsidP="006D1D95">
            <w:pPr>
              <w:ind w:left="360"/>
            </w:pPr>
          </w:p>
          <w:p w14:paraId="0448C004" w14:textId="77777777" w:rsidR="006D1D95" w:rsidRPr="003E18AF" w:rsidRDefault="006D1D95" w:rsidP="006D1D95">
            <w:pPr>
              <w:ind w:left="360"/>
            </w:pPr>
          </w:p>
          <w:p w14:paraId="75FB0BA7" w14:textId="77777777" w:rsidR="006D1D95" w:rsidRPr="003E18AF" w:rsidRDefault="006D1D95" w:rsidP="006D1D95">
            <w:pPr>
              <w:ind w:left="360"/>
            </w:pPr>
          </w:p>
          <w:p w14:paraId="3AFAFA55" w14:textId="77777777" w:rsidR="006D1D95" w:rsidRPr="003E18AF" w:rsidRDefault="006D1D95" w:rsidP="00401391">
            <w:pPr>
              <w:rPr>
                <w:u w:val="single"/>
              </w:rPr>
            </w:pPr>
            <w:r w:rsidRPr="003E18AF">
              <w:rPr>
                <w:u w:val="single"/>
              </w:rPr>
              <w:t>Podzim</w:t>
            </w:r>
          </w:p>
          <w:p w14:paraId="496261AD" w14:textId="77777777" w:rsidR="006D1D95" w:rsidRPr="003E18AF" w:rsidRDefault="006D1D95" w:rsidP="006D1D95"/>
          <w:p w14:paraId="5E49F8AC" w14:textId="77777777" w:rsidR="006D1D95" w:rsidRPr="003E18AF" w:rsidRDefault="006D1D95" w:rsidP="006D1D95"/>
          <w:p w14:paraId="56D5BB9F" w14:textId="77777777" w:rsidR="006D1D95" w:rsidRPr="003E18AF" w:rsidRDefault="006D1D95" w:rsidP="006D1D95"/>
          <w:p w14:paraId="608B9422" w14:textId="77777777" w:rsidR="006813C4" w:rsidRPr="003E18AF" w:rsidRDefault="006813C4" w:rsidP="006D1D95"/>
          <w:p w14:paraId="65BEC03B" w14:textId="77777777" w:rsidR="006D1D95" w:rsidRPr="003E18AF" w:rsidRDefault="006D1D95" w:rsidP="006D1D95"/>
          <w:p w14:paraId="61E17624" w14:textId="77777777" w:rsidR="006D1D95" w:rsidRPr="003E18AF" w:rsidRDefault="006D1D95" w:rsidP="006D1D95">
            <w:r w:rsidRPr="003E18AF">
              <w:rPr>
                <w:u w:val="single"/>
              </w:rPr>
              <w:t>Moje rodina</w:t>
            </w:r>
            <w:r w:rsidRPr="003E18AF">
              <w:t xml:space="preserve">  - Kde bydlím?</w:t>
            </w:r>
          </w:p>
          <w:p w14:paraId="217E33B3" w14:textId="77777777" w:rsidR="00E90D56" w:rsidRPr="003E18AF" w:rsidRDefault="006D1D95" w:rsidP="006D1D95">
            <w:pPr>
              <w:jc w:val="both"/>
            </w:pPr>
            <w:r w:rsidRPr="003E18AF">
              <w:t>( Ochrana člověka )</w:t>
            </w:r>
          </w:p>
          <w:p w14:paraId="01920DBB" w14:textId="77777777" w:rsidR="00E90D56" w:rsidRPr="003E18AF" w:rsidRDefault="00E90D56" w:rsidP="006D1D95">
            <w:pPr>
              <w:jc w:val="both"/>
            </w:pPr>
          </w:p>
          <w:p w14:paraId="5B257F25" w14:textId="77777777" w:rsidR="009826C4" w:rsidRPr="003E18AF" w:rsidRDefault="009826C4" w:rsidP="006D1D95">
            <w:pPr>
              <w:jc w:val="both"/>
            </w:pPr>
          </w:p>
          <w:p w14:paraId="488BA1D5" w14:textId="77777777" w:rsidR="006D1D95" w:rsidRPr="003E18AF" w:rsidRDefault="006D1D95" w:rsidP="006D1D95">
            <w:r w:rsidRPr="003E18AF">
              <w:t xml:space="preserve"> </w:t>
            </w:r>
            <w:r w:rsidRPr="003E18AF">
              <w:rPr>
                <w:u w:val="single"/>
              </w:rPr>
              <w:t>Zima</w:t>
            </w:r>
            <w:r w:rsidRPr="003E18AF">
              <w:t xml:space="preserve"> </w:t>
            </w:r>
          </w:p>
          <w:p w14:paraId="2FCC4331" w14:textId="77777777" w:rsidR="006D1D95" w:rsidRPr="003E18AF" w:rsidRDefault="006D1D95" w:rsidP="006D1D95">
            <w:pPr>
              <w:ind w:left="360"/>
            </w:pPr>
          </w:p>
          <w:p w14:paraId="4A3A8E56" w14:textId="77777777" w:rsidR="006D1D95" w:rsidRPr="003E18AF" w:rsidRDefault="006D1D95" w:rsidP="006D1D95">
            <w:pPr>
              <w:ind w:left="360"/>
            </w:pPr>
          </w:p>
          <w:p w14:paraId="4373436C" w14:textId="77777777" w:rsidR="006D1D95" w:rsidRPr="003E18AF" w:rsidRDefault="006D1D95" w:rsidP="006D1D95"/>
          <w:p w14:paraId="37EE5955" w14:textId="77777777" w:rsidR="006D1D95" w:rsidRPr="003E18AF" w:rsidRDefault="006D1D95" w:rsidP="006D1D95"/>
          <w:p w14:paraId="4DE5D637" w14:textId="77777777" w:rsidR="006D1D95" w:rsidRPr="003E18AF" w:rsidRDefault="006D1D95" w:rsidP="006D1D95">
            <w:r w:rsidRPr="003E18AF">
              <w:rPr>
                <w:u w:val="single"/>
              </w:rPr>
              <w:t>Naše zdraví</w:t>
            </w:r>
          </w:p>
          <w:p w14:paraId="0557C8A3" w14:textId="77777777" w:rsidR="006D1D95" w:rsidRPr="003E18AF" w:rsidRDefault="006D1D95" w:rsidP="009648F7">
            <w:pPr>
              <w:jc w:val="center"/>
              <w:rPr>
                <w:b/>
              </w:rPr>
            </w:pPr>
          </w:p>
          <w:p w14:paraId="13B8C1BA" w14:textId="77777777" w:rsidR="006D1D95" w:rsidRPr="003E18AF" w:rsidRDefault="006D1D95" w:rsidP="009648F7">
            <w:pPr>
              <w:jc w:val="center"/>
              <w:rPr>
                <w:b/>
              </w:rPr>
            </w:pPr>
          </w:p>
          <w:p w14:paraId="31ECAC00" w14:textId="77777777" w:rsidR="006D1D95" w:rsidRPr="003E18AF" w:rsidRDefault="006D1D95" w:rsidP="00E90D56">
            <w:pPr>
              <w:rPr>
                <w:b/>
              </w:rPr>
            </w:pPr>
          </w:p>
          <w:p w14:paraId="5F8F5503" w14:textId="77777777" w:rsidR="006D1D95" w:rsidRPr="003E18AF" w:rsidRDefault="006D1D95" w:rsidP="00401391">
            <w:pPr>
              <w:rPr>
                <w:u w:val="single"/>
              </w:rPr>
            </w:pPr>
            <w:r w:rsidRPr="003E18AF">
              <w:rPr>
                <w:u w:val="single"/>
              </w:rPr>
              <w:t>Jaro</w:t>
            </w:r>
          </w:p>
          <w:p w14:paraId="18BD4C34" w14:textId="77777777" w:rsidR="006D1D95" w:rsidRPr="003E18AF" w:rsidRDefault="006D1D95" w:rsidP="006D1D95">
            <w:pPr>
              <w:framePr w:hSpace="141" w:wrap="around" w:vAnchor="page" w:hAnchor="page" w:x="629" w:y="1239"/>
            </w:pPr>
          </w:p>
          <w:p w14:paraId="312120E3" w14:textId="77777777" w:rsidR="009826C4" w:rsidRPr="003E18AF" w:rsidRDefault="009826C4" w:rsidP="006D1D95">
            <w:pPr>
              <w:framePr w:hSpace="141" w:wrap="around" w:vAnchor="page" w:hAnchor="page" w:x="629" w:y="1239"/>
            </w:pPr>
          </w:p>
          <w:p w14:paraId="5EF76E91" w14:textId="77777777" w:rsidR="009826C4" w:rsidRPr="003E18AF" w:rsidRDefault="009826C4" w:rsidP="006D1D95">
            <w:pPr>
              <w:framePr w:hSpace="141" w:wrap="around" w:vAnchor="page" w:hAnchor="page" w:x="629" w:y="1239"/>
            </w:pPr>
          </w:p>
          <w:p w14:paraId="5559A32A" w14:textId="77777777" w:rsidR="009826C4" w:rsidRPr="003E18AF" w:rsidRDefault="009826C4" w:rsidP="006D1D95">
            <w:pPr>
              <w:framePr w:hSpace="141" w:wrap="around" w:vAnchor="page" w:hAnchor="page" w:x="629" w:y="1239"/>
            </w:pPr>
          </w:p>
          <w:p w14:paraId="6AD57113" w14:textId="77777777" w:rsidR="006D1D95" w:rsidRPr="003E18AF" w:rsidRDefault="006D1D95" w:rsidP="00401391">
            <w:pPr>
              <w:framePr w:hSpace="141" w:wrap="around" w:vAnchor="page" w:hAnchor="page" w:x="629" w:y="1239"/>
              <w:rPr>
                <w:u w:val="single"/>
              </w:rPr>
            </w:pPr>
            <w:r w:rsidRPr="003E18AF">
              <w:rPr>
                <w:u w:val="single"/>
              </w:rPr>
              <w:t>Práce a volný čas –</w:t>
            </w:r>
            <w:r w:rsidR="00D94793" w:rsidRPr="003E18AF">
              <w:rPr>
                <w:u w:val="single"/>
              </w:rPr>
              <w:t xml:space="preserve"> Neztratím se </w:t>
            </w:r>
            <w:r w:rsidR="00D94793" w:rsidRPr="003E18AF">
              <w:t>(Ochrana člověka)</w:t>
            </w:r>
          </w:p>
          <w:p w14:paraId="195FD88C" w14:textId="77777777" w:rsidR="00D94793" w:rsidRPr="003E18AF" w:rsidRDefault="00D94793" w:rsidP="00401391">
            <w:pPr>
              <w:framePr w:hSpace="141" w:wrap="around" w:vAnchor="page" w:hAnchor="page" w:x="629" w:y="1239"/>
              <w:rPr>
                <w:u w:val="single"/>
              </w:rPr>
            </w:pPr>
          </w:p>
          <w:p w14:paraId="0D03230B" w14:textId="77777777" w:rsidR="006D1D95" w:rsidRPr="003E18AF" w:rsidRDefault="006D1D95" w:rsidP="00401391">
            <w:pPr>
              <w:framePr w:hSpace="141" w:wrap="around" w:vAnchor="page" w:hAnchor="page" w:x="629" w:y="1239"/>
              <w:rPr>
                <w:u w:val="single"/>
              </w:rPr>
            </w:pPr>
            <w:r w:rsidRPr="003E18AF">
              <w:rPr>
                <w:u w:val="single"/>
              </w:rPr>
              <w:t>Domov</w:t>
            </w:r>
          </w:p>
          <w:p w14:paraId="4C64089B" w14:textId="77777777" w:rsidR="006D1D95" w:rsidRPr="003E18AF" w:rsidRDefault="006D1D95" w:rsidP="006D1D95">
            <w:pPr>
              <w:framePr w:hSpace="141" w:wrap="around" w:vAnchor="page" w:hAnchor="page" w:x="629" w:y="1239"/>
              <w:jc w:val="center"/>
              <w:rPr>
                <w:u w:val="single"/>
              </w:rPr>
            </w:pPr>
          </w:p>
          <w:p w14:paraId="34AAF136" w14:textId="77777777" w:rsidR="003E57E0" w:rsidRPr="003E18AF" w:rsidRDefault="003E57E0" w:rsidP="006D1D95">
            <w:pPr>
              <w:framePr w:hSpace="141" w:wrap="around" w:vAnchor="page" w:hAnchor="page" w:x="629" w:y="1239"/>
              <w:jc w:val="center"/>
              <w:rPr>
                <w:u w:val="single"/>
              </w:rPr>
            </w:pPr>
          </w:p>
          <w:p w14:paraId="1CF4625C" w14:textId="77777777" w:rsidR="003E57E0" w:rsidRPr="003E18AF" w:rsidRDefault="003E57E0" w:rsidP="006D1D95">
            <w:pPr>
              <w:framePr w:hSpace="141" w:wrap="around" w:vAnchor="page" w:hAnchor="page" w:x="629" w:y="1239"/>
              <w:jc w:val="center"/>
              <w:rPr>
                <w:u w:val="single"/>
              </w:rPr>
            </w:pPr>
          </w:p>
          <w:p w14:paraId="666E30AC" w14:textId="77777777" w:rsidR="00D94793" w:rsidRPr="003E18AF" w:rsidRDefault="00D94793" w:rsidP="009826C4">
            <w:pPr>
              <w:framePr w:hSpace="141" w:wrap="around" w:vAnchor="page" w:hAnchor="page" w:x="629" w:y="1239"/>
              <w:rPr>
                <w:u w:val="single"/>
              </w:rPr>
            </w:pPr>
          </w:p>
          <w:p w14:paraId="2C4E1ABD" w14:textId="77777777" w:rsidR="006D1D95" w:rsidRPr="003E18AF" w:rsidRDefault="006D1D95" w:rsidP="00401391">
            <w:pPr>
              <w:framePr w:hSpace="141" w:wrap="around" w:vAnchor="page" w:hAnchor="page" w:x="629" w:y="1239"/>
              <w:rPr>
                <w:u w:val="single"/>
              </w:rPr>
            </w:pPr>
            <w:r w:rsidRPr="003E18AF">
              <w:rPr>
                <w:u w:val="single"/>
              </w:rPr>
              <w:t>Léto – Co se ještě může stát?</w:t>
            </w:r>
          </w:p>
          <w:p w14:paraId="4B649FD9" w14:textId="77777777" w:rsidR="00D94793" w:rsidRPr="003E18AF" w:rsidRDefault="006D1D95" w:rsidP="00401391">
            <w:r w:rsidRPr="003E18AF">
              <w:t>( Ochrana člověka )</w:t>
            </w:r>
          </w:p>
          <w:p w14:paraId="6E5523D7" w14:textId="77777777" w:rsidR="00D94793" w:rsidRPr="003E18AF" w:rsidRDefault="00D94793" w:rsidP="00401391"/>
          <w:p w14:paraId="534CF168" w14:textId="77777777" w:rsidR="00D94793" w:rsidRPr="003E18AF" w:rsidRDefault="00D94793" w:rsidP="00401391"/>
          <w:p w14:paraId="49D5F7D3" w14:textId="77777777" w:rsidR="003E57E0" w:rsidRPr="003E18AF" w:rsidRDefault="003E57E0" w:rsidP="00401391"/>
          <w:p w14:paraId="309139B6" w14:textId="77777777" w:rsidR="003E57E0" w:rsidRPr="003E18AF" w:rsidRDefault="003E57E0" w:rsidP="00401391"/>
          <w:p w14:paraId="4E5FCFB6" w14:textId="77777777" w:rsidR="003E57E0" w:rsidRPr="003E18AF" w:rsidRDefault="003E57E0" w:rsidP="00401391"/>
          <w:p w14:paraId="4CB055BA" w14:textId="77777777" w:rsidR="003E57E0" w:rsidRPr="003E18AF" w:rsidRDefault="003E57E0" w:rsidP="00401391"/>
          <w:p w14:paraId="23D5ADE5" w14:textId="77777777" w:rsidR="003E57E0" w:rsidRPr="003E18AF" w:rsidRDefault="003E57E0" w:rsidP="00401391"/>
          <w:p w14:paraId="577CDE31" w14:textId="77777777" w:rsidR="003E57E0" w:rsidRPr="003E18AF" w:rsidRDefault="003E57E0" w:rsidP="00401391"/>
          <w:p w14:paraId="6C64D9E3" w14:textId="77777777" w:rsidR="003E57E0" w:rsidRPr="003E18AF" w:rsidRDefault="003E57E0" w:rsidP="00401391"/>
          <w:p w14:paraId="7407BC5E" w14:textId="77777777" w:rsidR="003E57E0" w:rsidRPr="003E18AF" w:rsidRDefault="003E57E0" w:rsidP="00401391"/>
          <w:p w14:paraId="67D2595B" w14:textId="77777777" w:rsidR="00F52A49" w:rsidRPr="003E18AF" w:rsidRDefault="00F52A49" w:rsidP="00401391">
            <w:pPr>
              <w:rPr>
                <w:u w:val="single"/>
              </w:rPr>
            </w:pPr>
            <w:r w:rsidRPr="003E18AF">
              <w:rPr>
                <w:u w:val="single"/>
              </w:rPr>
              <w:t>Dopravní výchova</w:t>
            </w:r>
            <w:r w:rsidR="004831D8" w:rsidRPr="003E18AF">
              <w:rPr>
                <w:u w:val="single"/>
              </w:rPr>
              <w:t xml:space="preserve"> </w:t>
            </w:r>
            <w:r w:rsidR="00040A61" w:rsidRPr="003E18AF">
              <w:rPr>
                <w:u w:val="single"/>
              </w:rPr>
              <w:t>–</w:t>
            </w:r>
            <w:r w:rsidR="004831D8" w:rsidRPr="003E18AF">
              <w:rPr>
                <w:u w:val="single"/>
              </w:rPr>
              <w:t xml:space="preserve"> Chodec</w:t>
            </w:r>
          </w:p>
          <w:p w14:paraId="0BBAF7F7" w14:textId="77777777" w:rsidR="00D8483D" w:rsidRPr="003E18AF" w:rsidRDefault="00401391" w:rsidP="00D968AB">
            <w:pPr>
              <w:numPr>
                <w:ilvl w:val="0"/>
                <w:numId w:val="95"/>
              </w:numPr>
              <w:autoSpaceDE w:val="0"/>
              <w:autoSpaceDN w:val="0"/>
              <w:rPr>
                <w:bCs/>
              </w:rPr>
            </w:pPr>
            <w:r w:rsidRPr="003E18AF">
              <w:rPr>
                <w:bCs/>
                <w:i/>
              </w:rPr>
              <w:t>Silniční provoz</w:t>
            </w:r>
          </w:p>
          <w:p w14:paraId="1EC77488" w14:textId="77777777" w:rsidR="00401391" w:rsidRPr="003E18AF" w:rsidRDefault="00401391" w:rsidP="00D968AB">
            <w:pPr>
              <w:numPr>
                <w:ilvl w:val="0"/>
                <w:numId w:val="95"/>
              </w:numPr>
              <w:autoSpaceDE w:val="0"/>
              <w:autoSpaceDN w:val="0"/>
            </w:pPr>
            <w:r w:rsidRPr="003E18AF">
              <w:rPr>
                <w:bCs/>
              </w:rPr>
              <w:t xml:space="preserve"> </w:t>
            </w:r>
            <w:r w:rsidRPr="003E18AF">
              <w:t>Kdo je úč</w:t>
            </w:r>
            <w:r w:rsidR="006813C4" w:rsidRPr="003E18AF">
              <w:t xml:space="preserve">astník silničního provozu </w:t>
            </w:r>
          </w:p>
          <w:p w14:paraId="64CE48EA" w14:textId="77777777" w:rsidR="00401391" w:rsidRPr="003E18AF" w:rsidRDefault="00401391" w:rsidP="00D968AB">
            <w:pPr>
              <w:numPr>
                <w:ilvl w:val="0"/>
                <w:numId w:val="95"/>
              </w:numPr>
              <w:autoSpaceDE w:val="0"/>
              <w:autoSpaceDN w:val="0"/>
            </w:pPr>
            <w:r w:rsidRPr="003E18AF">
              <w:t>Pojmy v</w:t>
            </w:r>
            <w:r w:rsidR="00040A61" w:rsidRPr="003E18AF">
              <w:t> </w:t>
            </w:r>
            <w:r w:rsidRPr="003E18AF">
              <w:t>silničním pr</w:t>
            </w:r>
            <w:r w:rsidR="00D94793" w:rsidRPr="003E18AF">
              <w:t xml:space="preserve">ovozu </w:t>
            </w:r>
          </w:p>
          <w:p w14:paraId="58D02C19" w14:textId="77777777" w:rsidR="00D8483D" w:rsidRPr="003E18AF" w:rsidRDefault="00401391" w:rsidP="00D8483D">
            <w:pPr>
              <w:autoSpaceDE w:val="0"/>
              <w:autoSpaceDN w:val="0"/>
              <w:rPr>
                <w:i/>
              </w:rPr>
            </w:pPr>
            <w:r w:rsidRPr="003E18AF">
              <w:rPr>
                <w:bCs/>
                <w:i/>
              </w:rPr>
              <w:t xml:space="preserve">II. Chodník </w:t>
            </w:r>
          </w:p>
          <w:p w14:paraId="453894EC" w14:textId="77777777" w:rsidR="00401391" w:rsidRPr="003E18AF" w:rsidRDefault="00401391" w:rsidP="00D968AB">
            <w:pPr>
              <w:numPr>
                <w:ilvl w:val="0"/>
                <w:numId w:val="95"/>
              </w:numPr>
              <w:autoSpaceDE w:val="0"/>
              <w:autoSpaceDN w:val="0"/>
            </w:pPr>
            <w:r w:rsidRPr="003E18AF">
              <w:t>Na chodníku (zákl</w:t>
            </w:r>
            <w:r w:rsidR="00D94793" w:rsidRPr="003E18AF">
              <w:t>adní pravidla)</w:t>
            </w:r>
          </w:p>
          <w:p w14:paraId="26B5F368" w14:textId="77777777" w:rsidR="00D8483D" w:rsidRPr="003E18AF" w:rsidRDefault="00401391" w:rsidP="00D8483D">
            <w:pPr>
              <w:autoSpaceDE w:val="0"/>
              <w:autoSpaceDN w:val="0"/>
              <w:rPr>
                <w:bCs/>
                <w:i/>
              </w:rPr>
            </w:pPr>
            <w:r w:rsidRPr="003E18AF">
              <w:rPr>
                <w:bCs/>
                <w:i/>
              </w:rPr>
              <w:t>III. Silnice</w:t>
            </w:r>
          </w:p>
          <w:p w14:paraId="2D47B62C" w14:textId="77777777" w:rsidR="00401391" w:rsidRPr="003E18AF" w:rsidRDefault="00401391" w:rsidP="00D968AB">
            <w:pPr>
              <w:numPr>
                <w:ilvl w:val="0"/>
                <w:numId w:val="95"/>
              </w:numPr>
              <w:autoSpaceDE w:val="0"/>
              <w:autoSpaceDN w:val="0"/>
            </w:pPr>
            <w:r w:rsidRPr="003E18AF">
              <w:rPr>
                <w:bCs/>
              </w:rPr>
              <w:t xml:space="preserve"> </w:t>
            </w:r>
            <w:r w:rsidRPr="003E18AF">
              <w:t>N</w:t>
            </w:r>
            <w:r w:rsidR="00D94793" w:rsidRPr="003E18AF">
              <w:t>a silnici (co se děje</w:t>
            </w:r>
            <w:r w:rsidRPr="003E18AF">
              <w:t>, chůze po silnici, reflexní doplňky)</w:t>
            </w:r>
          </w:p>
          <w:p w14:paraId="33248436" w14:textId="77777777" w:rsidR="00401391" w:rsidRPr="003E18AF" w:rsidRDefault="00401391" w:rsidP="00D94793">
            <w:pPr>
              <w:autoSpaceDE w:val="0"/>
              <w:autoSpaceDN w:val="0"/>
              <w:rPr>
                <w:bCs/>
                <w:i/>
              </w:rPr>
            </w:pPr>
            <w:r w:rsidRPr="003E18AF">
              <w:rPr>
                <w:bCs/>
                <w:i/>
              </w:rPr>
              <w:t>IV. Místo pro hru</w:t>
            </w:r>
          </w:p>
          <w:p w14:paraId="1AF0D75F" w14:textId="77777777" w:rsidR="00D8483D" w:rsidRPr="003E18AF" w:rsidRDefault="00401391" w:rsidP="00D8483D">
            <w:pPr>
              <w:autoSpaceDE w:val="0"/>
              <w:autoSpaceDN w:val="0"/>
              <w:rPr>
                <w:bCs/>
                <w:i/>
              </w:rPr>
            </w:pPr>
            <w:r w:rsidRPr="003E18AF">
              <w:rPr>
                <w:bCs/>
                <w:i/>
              </w:rPr>
              <w:t>V. Přecházení</w:t>
            </w:r>
          </w:p>
          <w:p w14:paraId="2483237E" w14:textId="77777777" w:rsidR="00401391" w:rsidRPr="003E18AF" w:rsidRDefault="00D94793" w:rsidP="00D968AB">
            <w:pPr>
              <w:numPr>
                <w:ilvl w:val="0"/>
                <w:numId w:val="95"/>
              </w:numPr>
              <w:autoSpaceDE w:val="0"/>
              <w:autoSpaceDN w:val="0"/>
            </w:pPr>
            <w:r w:rsidRPr="003E18AF">
              <w:t xml:space="preserve"> B</w:t>
            </w:r>
            <w:r w:rsidR="00401391" w:rsidRPr="003E18AF">
              <w:t>ez přechodu</w:t>
            </w:r>
            <w:r w:rsidRPr="003E18AF">
              <w:t xml:space="preserve">, </w:t>
            </w:r>
            <w:r w:rsidR="00401391" w:rsidRPr="003E18AF">
              <w:t>po přechodu</w:t>
            </w:r>
          </w:p>
          <w:p w14:paraId="55F5534B" w14:textId="77777777" w:rsidR="00401391" w:rsidRPr="003E18AF" w:rsidRDefault="00401391" w:rsidP="00D94793">
            <w:pPr>
              <w:autoSpaceDE w:val="0"/>
              <w:autoSpaceDN w:val="0"/>
              <w:rPr>
                <w:bCs/>
                <w:i/>
              </w:rPr>
            </w:pPr>
            <w:r w:rsidRPr="003E18AF">
              <w:rPr>
                <w:bCs/>
                <w:i/>
              </w:rPr>
              <w:t>VI. Cestování</w:t>
            </w:r>
            <w:r w:rsidR="00D94793" w:rsidRPr="003E18AF">
              <w:rPr>
                <w:bCs/>
                <w:i/>
              </w:rPr>
              <w:t xml:space="preserve"> autem</w:t>
            </w:r>
            <w:r w:rsidRPr="003E18AF">
              <w:rPr>
                <w:bCs/>
                <w:i/>
              </w:rPr>
              <w:t xml:space="preserve"> </w:t>
            </w:r>
          </w:p>
          <w:p w14:paraId="3F8938C4" w14:textId="77777777" w:rsidR="003E57E0" w:rsidRPr="003E18AF" w:rsidRDefault="003E57E0" w:rsidP="00D94793">
            <w:pPr>
              <w:autoSpaceDE w:val="0"/>
              <w:autoSpaceDN w:val="0"/>
              <w:rPr>
                <w:bCs/>
                <w:i/>
              </w:rPr>
            </w:pPr>
          </w:p>
          <w:p w14:paraId="0E538CD9" w14:textId="77777777" w:rsidR="003E57E0" w:rsidRPr="003E18AF" w:rsidRDefault="003E57E0" w:rsidP="003E57E0">
            <w:pPr>
              <w:rPr>
                <w:u w:val="single"/>
              </w:rPr>
            </w:pPr>
            <w:r w:rsidRPr="003E18AF">
              <w:rPr>
                <w:u w:val="single"/>
              </w:rPr>
              <w:t xml:space="preserve">Ochrana člověka za </w:t>
            </w:r>
            <w:r w:rsidR="003E18AF" w:rsidRPr="003E18AF">
              <w:rPr>
                <w:u w:val="single"/>
              </w:rPr>
              <w:t xml:space="preserve">běžných rizik </w:t>
            </w:r>
            <w:r w:rsidRPr="003E18AF">
              <w:rPr>
                <w:u w:val="single"/>
              </w:rPr>
              <w:t>mimořádných událostí</w:t>
            </w:r>
          </w:p>
          <w:p w14:paraId="364F2BE9" w14:textId="77777777" w:rsidR="003E57E0" w:rsidRPr="00143BF5" w:rsidRDefault="003E57E0" w:rsidP="00D968AB">
            <w:pPr>
              <w:numPr>
                <w:ilvl w:val="0"/>
                <w:numId w:val="95"/>
              </w:numPr>
              <w:autoSpaceDE w:val="0"/>
              <w:autoSpaceDN w:val="0"/>
              <w:adjustRightInd w:val="0"/>
              <w:rPr>
                <w:rFonts w:ascii="TimesNewRomanPS-BoldMT" w:hAnsi="TimesNewRomanPS-BoldMT" w:cs="TimesNewRomanPS-BoldMT"/>
                <w:bCs/>
              </w:rPr>
            </w:pPr>
            <w:r w:rsidRPr="00143BF5">
              <w:rPr>
                <w:rFonts w:ascii="TimesNewRomanPS-BoldMT" w:hAnsi="TimesNewRomanPS-BoldMT" w:cs="TimesNewRomanPS-BoldMT"/>
                <w:bCs/>
              </w:rPr>
              <w:t>Sebeochrana, pomoc a prevence rizik</w:t>
            </w:r>
          </w:p>
          <w:p w14:paraId="165463A3"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D</w:t>
            </w:r>
            <w:r w:rsidR="003E57E0" w:rsidRPr="003E18AF">
              <w:rPr>
                <w:rFonts w:ascii="TimesNewRomanPSMT" w:hAnsi="TimesNewRomanPSMT" w:cs="TimesNewRomanPSMT"/>
              </w:rPr>
              <w:t xml:space="preserve">ůležitá telefonní čísla tísňového </w:t>
            </w:r>
            <w:r w:rsidRPr="003E18AF">
              <w:rPr>
                <w:rFonts w:ascii="TimesNewRomanPSMT" w:hAnsi="TimesNewRomanPSMT" w:cs="TimesNewRomanPSMT"/>
              </w:rPr>
              <w:t xml:space="preserve"> </w:t>
            </w:r>
          </w:p>
          <w:p w14:paraId="3E7F1D76" w14:textId="77777777" w:rsidR="0020704B" w:rsidRPr="003E18AF" w:rsidRDefault="003E57E0" w:rsidP="00040A61">
            <w:pPr>
              <w:autoSpaceDE w:val="0"/>
              <w:autoSpaceDN w:val="0"/>
              <w:adjustRightInd w:val="0"/>
              <w:ind w:left="170"/>
              <w:rPr>
                <w:rFonts w:ascii="TimesNewRomanPSMT" w:hAnsi="TimesNewRomanPSMT" w:cs="TimesNewRomanPSMT"/>
              </w:rPr>
            </w:pPr>
            <w:r w:rsidRPr="003E18AF">
              <w:rPr>
                <w:rFonts w:ascii="TimesNewRomanPSMT" w:hAnsi="TimesNewRomanPSMT" w:cs="TimesNewRomanPSMT"/>
              </w:rPr>
              <w:t xml:space="preserve">volání a blízkých osob, adresa </w:t>
            </w:r>
            <w:r w:rsidR="0020704B" w:rsidRPr="003E18AF">
              <w:rPr>
                <w:rFonts w:ascii="TimesNewRomanPSMT" w:hAnsi="TimesNewRomanPSMT" w:cs="TimesNewRomanPSMT"/>
              </w:rPr>
              <w:t xml:space="preserve"> </w:t>
            </w:r>
          </w:p>
          <w:p w14:paraId="2D9A0904" w14:textId="77777777" w:rsidR="003E57E0" w:rsidRPr="003E18AF" w:rsidRDefault="0020704B" w:rsidP="0020704B">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bydliště</w:t>
            </w:r>
          </w:p>
          <w:p w14:paraId="0958AD6E"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K</w:t>
            </w:r>
            <w:r w:rsidR="003E57E0" w:rsidRPr="003E18AF">
              <w:rPr>
                <w:rFonts w:ascii="TimesNewRomanPSMT" w:hAnsi="TimesNewRomanPSMT" w:cs="TimesNewRomanPSMT"/>
              </w:rPr>
              <w:t xml:space="preserve">dy a jak přivolat pomoc, koho </w:t>
            </w:r>
          </w:p>
          <w:p w14:paraId="2A0219AC" w14:textId="77777777" w:rsidR="0020704B" w:rsidRPr="003E18AF" w:rsidRDefault="003E57E0" w:rsidP="00040A61">
            <w:pPr>
              <w:autoSpaceDE w:val="0"/>
              <w:autoSpaceDN w:val="0"/>
              <w:adjustRightInd w:val="0"/>
              <w:ind w:left="170"/>
              <w:rPr>
                <w:rFonts w:ascii="TimesNewRomanPSMT" w:hAnsi="TimesNewRomanPSMT" w:cs="TimesNewRomanPSMT"/>
              </w:rPr>
            </w:pPr>
            <w:r w:rsidRPr="003E18AF">
              <w:rPr>
                <w:rFonts w:ascii="TimesNewRomanPSMT" w:hAnsi="TimesNewRomanPSMT" w:cs="TimesNewRomanPSMT"/>
              </w:rPr>
              <w:t xml:space="preserve">požádat o pomoc, jak se chránit </w:t>
            </w:r>
          </w:p>
          <w:p w14:paraId="2D9FA49E"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 xml:space="preserve">a </w:t>
            </w:r>
            <w:r w:rsidRPr="003E18AF">
              <w:rPr>
                <w:rFonts w:ascii="TimesNewRomanPSMT" w:hAnsi="TimesNewRomanPSMT" w:cs="TimesNewRomanPSMT"/>
              </w:rPr>
              <w:t xml:space="preserve">  </w:t>
            </w:r>
            <w:r w:rsidR="003E57E0" w:rsidRPr="003E18AF">
              <w:rPr>
                <w:rFonts w:ascii="TimesNewRomanPSMT" w:hAnsi="TimesNewRomanPSMT" w:cs="TimesNewRomanPSMT"/>
              </w:rPr>
              <w:t>jak předcházet</w:t>
            </w:r>
            <w:r w:rsidRPr="003E18AF">
              <w:rPr>
                <w:rFonts w:ascii="TimesNewRomanPSMT" w:hAnsi="TimesNewRomanPSMT" w:cs="TimesNewRomanPSMT"/>
              </w:rPr>
              <w:t xml:space="preserve"> </w:t>
            </w:r>
            <w:r w:rsidR="003E57E0" w:rsidRPr="003E18AF">
              <w:rPr>
                <w:rFonts w:ascii="TimesNewRomanPSMT" w:hAnsi="TimesNewRomanPSMT" w:cs="TimesNewRomanPSMT"/>
              </w:rPr>
              <w:t xml:space="preserve">úrazům, </w:t>
            </w:r>
            <w:r w:rsidRPr="003E18AF">
              <w:rPr>
                <w:rFonts w:ascii="TimesNewRomanPSMT" w:hAnsi="TimesNewRomanPSMT" w:cs="TimesNewRomanPSMT"/>
              </w:rPr>
              <w:t xml:space="preserve">   </w:t>
            </w:r>
          </w:p>
          <w:p w14:paraId="607AFFAA"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 xml:space="preserve">otravám a jiným ohrožením </w:t>
            </w:r>
          </w:p>
          <w:p w14:paraId="69AEF46C"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 xml:space="preserve">(vazba na řešené běžné rizikové </w:t>
            </w:r>
            <w:r w:rsidRPr="003E18AF">
              <w:rPr>
                <w:rFonts w:ascii="TimesNewRomanPSMT" w:hAnsi="TimesNewRomanPSMT" w:cs="TimesNewRomanPSMT"/>
              </w:rPr>
              <w:t xml:space="preserve">  </w:t>
            </w:r>
          </w:p>
          <w:p w14:paraId="77E3C100"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situace </w:t>
            </w:r>
            <w:r w:rsidR="003E57E0" w:rsidRPr="003E18AF">
              <w:rPr>
                <w:rFonts w:ascii="TimesNewRomanPSMT" w:hAnsi="TimesNewRomanPSMT" w:cs="TimesNewRomanPSMT"/>
              </w:rPr>
              <w:t>v</w:t>
            </w:r>
            <w:r w:rsidR="00040A61" w:rsidRPr="003E18AF">
              <w:rPr>
                <w:rFonts w:ascii="TimesNewRomanPSMT" w:hAnsi="TimesNewRomanPSMT" w:cs="TimesNewRomanPSMT"/>
              </w:rPr>
              <w:t> </w:t>
            </w:r>
            <w:r w:rsidR="003E57E0" w:rsidRPr="003E18AF">
              <w:rPr>
                <w:rFonts w:ascii="TimesNewRomanPSMT" w:hAnsi="TimesNewRomanPSMT" w:cs="TimesNewRomanPSMT"/>
              </w:rPr>
              <w:t xml:space="preserve">různém ročním období, </w:t>
            </w:r>
            <w:r w:rsidRPr="003E18AF">
              <w:rPr>
                <w:rFonts w:ascii="TimesNewRomanPSMT" w:hAnsi="TimesNewRomanPSMT" w:cs="TimesNewRomanPSMT"/>
              </w:rPr>
              <w:t xml:space="preserve"> </w:t>
            </w:r>
          </w:p>
          <w:p w14:paraId="7770212C" w14:textId="77777777" w:rsidR="003E57E0"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prostředí, </w:t>
            </w:r>
            <w:r w:rsidR="003E57E0" w:rsidRPr="003E18AF">
              <w:rPr>
                <w:rFonts w:ascii="TimesNewRomanPSMT" w:hAnsi="TimesNewRomanPSMT" w:cs="TimesNewRomanPSMT"/>
              </w:rPr>
              <w:t xml:space="preserve">při různých </w:t>
            </w:r>
            <w:r w:rsidRPr="003E18AF">
              <w:rPr>
                <w:rFonts w:ascii="TimesNewRomanPSMT" w:hAnsi="TimesNewRomanPSMT" w:cs="TimesNewRomanPSMT"/>
              </w:rPr>
              <w:t>činnostech)</w:t>
            </w:r>
          </w:p>
          <w:p w14:paraId="23B57EB6"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D</w:t>
            </w:r>
            <w:r w:rsidR="003E57E0" w:rsidRPr="003E18AF">
              <w:rPr>
                <w:rFonts w:ascii="TimesNewRomanPSMT" w:hAnsi="TimesNewRomanPSMT" w:cs="TimesNewRomanPSMT"/>
              </w:rPr>
              <w:t xml:space="preserve">oma – neznámý člověk (telefon, </w:t>
            </w:r>
          </w:p>
          <w:p w14:paraId="04CACAFC"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zvonek u dveří</w:t>
            </w:r>
            <w:r w:rsidRPr="003E18AF">
              <w:rPr>
                <w:rFonts w:ascii="TimesNewRomanPSMT" w:hAnsi="TimesNewRomanPSMT" w:cs="TimesNewRomanPSMT"/>
              </w:rPr>
              <w:t>,</w:t>
            </w:r>
            <w:r w:rsidR="003E57E0" w:rsidRPr="003E18AF">
              <w:rPr>
                <w:rFonts w:ascii="TimesNewRomanPSMT" w:hAnsi="TimesNewRomanPSMT" w:cs="TimesNewRomanPSMT"/>
              </w:rPr>
              <w:t xml:space="preserve"> internet), zbraně, </w:t>
            </w:r>
            <w:r w:rsidRPr="003E18AF">
              <w:rPr>
                <w:rFonts w:ascii="TimesNewRomanPSMT" w:hAnsi="TimesNewRomanPSMT" w:cs="TimesNewRomanPSMT"/>
              </w:rPr>
              <w:t xml:space="preserve"> </w:t>
            </w:r>
          </w:p>
          <w:p w14:paraId="72D9E83B"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alkohol, vhodné </w:t>
            </w:r>
            <w:r w:rsidR="003E57E0" w:rsidRPr="003E18AF">
              <w:rPr>
                <w:rFonts w:ascii="TimesNewRomanPSMT" w:hAnsi="TimesNewRomanPSMT" w:cs="TimesNewRomanPSMT"/>
              </w:rPr>
              <w:t xml:space="preserve">i nevhodné </w:t>
            </w:r>
            <w:r w:rsidRPr="003E18AF">
              <w:rPr>
                <w:rFonts w:ascii="TimesNewRomanPSMT" w:hAnsi="TimesNewRomanPSMT" w:cs="TimesNewRomanPSMT"/>
              </w:rPr>
              <w:t xml:space="preserve"> </w:t>
            </w:r>
          </w:p>
          <w:p w14:paraId="2CAF129A"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dotyky – je</w:t>
            </w:r>
            <w:r w:rsidRPr="003E18AF">
              <w:rPr>
                <w:rFonts w:ascii="TimesNewRomanPSMT" w:hAnsi="TimesNewRomanPSMT" w:cs="TimesNewRomanPSMT"/>
              </w:rPr>
              <w:t xml:space="preserve">jich hranice, </w:t>
            </w:r>
          </w:p>
          <w:p w14:paraId="53695877"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komunikace a pomoc </w:t>
            </w:r>
            <w:r w:rsidR="003E57E0" w:rsidRPr="003E18AF">
              <w:rPr>
                <w:rFonts w:ascii="TimesNewRomanPSMT" w:hAnsi="TimesNewRomanPSMT" w:cs="TimesNewRomanPSMT"/>
              </w:rPr>
              <w:t xml:space="preserve">rodičů, </w:t>
            </w:r>
          </w:p>
          <w:p w14:paraId="0B73A1C1" w14:textId="77777777" w:rsidR="003E57E0"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učitelů</w:t>
            </w:r>
          </w:p>
          <w:p w14:paraId="6E111864"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B</w:t>
            </w:r>
            <w:r w:rsidR="003E57E0" w:rsidRPr="003E18AF">
              <w:rPr>
                <w:rFonts w:ascii="TimesNewRomanPSMT" w:hAnsi="TimesNewRomanPSMT" w:cs="TimesNewRomanPSMT"/>
              </w:rPr>
              <w:t>ezpečný odchod z</w:t>
            </w:r>
            <w:r w:rsidR="00040A61" w:rsidRPr="003E18AF">
              <w:rPr>
                <w:rFonts w:ascii="TimesNewRomanPSMT" w:hAnsi="TimesNewRomanPSMT" w:cs="TimesNewRomanPSMT"/>
              </w:rPr>
              <w:t> </w:t>
            </w:r>
            <w:r w:rsidR="003E57E0" w:rsidRPr="003E18AF">
              <w:rPr>
                <w:rFonts w:ascii="TimesNewRomanPSMT" w:hAnsi="TimesNewRomanPSMT" w:cs="TimesNewRomanPSMT"/>
              </w:rPr>
              <w:t xml:space="preserve">domova – </w:t>
            </w:r>
            <w:r w:rsidRPr="003E18AF">
              <w:rPr>
                <w:rFonts w:ascii="TimesNewRomanPSMT" w:hAnsi="TimesNewRomanPSMT" w:cs="TimesNewRomanPSMT"/>
              </w:rPr>
              <w:t xml:space="preserve"> </w:t>
            </w:r>
          </w:p>
          <w:p w14:paraId="20E1A5C6" w14:textId="77777777" w:rsidR="003E57E0"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klíče, výtah</w:t>
            </w:r>
          </w:p>
          <w:p w14:paraId="0BA150B5"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V</w:t>
            </w:r>
            <w:r w:rsidR="003E57E0" w:rsidRPr="003E18AF">
              <w:rPr>
                <w:rFonts w:ascii="TimesNewRomanPSMT" w:hAnsi="TimesNewRomanPSMT" w:cs="TimesNewRomanPSMT"/>
              </w:rPr>
              <w:t xml:space="preserve">enku – volba správné cesty do </w:t>
            </w:r>
            <w:r w:rsidRPr="003E18AF">
              <w:rPr>
                <w:rFonts w:ascii="TimesNewRomanPSMT" w:hAnsi="TimesNewRomanPSMT" w:cs="TimesNewRomanPSMT"/>
              </w:rPr>
              <w:t xml:space="preserve">  </w:t>
            </w:r>
          </w:p>
          <w:p w14:paraId="46A1F6F0" w14:textId="77777777" w:rsidR="0020704B" w:rsidRPr="003E18AF" w:rsidRDefault="003E57E0" w:rsidP="00040A61">
            <w:pPr>
              <w:autoSpaceDE w:val="0"/>
              <w:autoSpaceDN w:val="0"/>
              <w:adjustRightInd w:val="0"/>
              <w:ind w:left="170"/>
              <w:rPr>
                <w:rFonts w:ascii="TimesNewRomanPSMT" w:hAnsi="TimesNewRomanPSMT" w:cs="TimesNewRomanPSMT"/>
              </w:rPr>
            </w:pPr>
            <w:r w:rsidRPr="003E18AF">
              <w:rPr>
                <w:rFonts w:ascii="TimesNewRomanPSMT" w:hAnsi="TimesNewRomanPSMT" w:cs="TimesNewRomanPSMT"/>
              </w:rPr>
              <w:t>školy, nebezpečná místa v</w:t>
            </w:r>
            <w:r w:rsidR="00040A61" w:rsidRPr="003E18AF">
              <w:rPr>
                <w:rFonts w:ascii="TimesNewRomanPSMT" w:hAnsi="TimesNewRomanPSMT" w:cs="TimesNewRomanPSMT"/>
              </w:rPr>
              <w:t> </w:t>
            </w:r>
            <w:r w:rsidRPr="003E18AF">
              <w:rPr>
                <w:rFonts w:ascii="TimesNewRomanPSMT" w:hAnsi="TimesNewRomanPSMT" w:cs="TimesNewRomanPSMT"/>
              </w:rPr>
              <w:t xml:space="preserve">okolí </w:t>
            </w:r>
            <w:r w:rsidR="0020704B" w:rsidRPr="003E18AF">
              <w:rPr>
                <w:rFonts w:ascii="TimesNewRomanPSMT" w:hAnsi="TimesNewRomanPSMT" w:cs="TimesNewRomanPSMT"/>
              </w:rPr>
              <w:t xml:space="preserve"> </w:t>
            </w:r>
          </w:p>
          <w:p w14:paraId="4E8B1E18"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domu a školy,</w:t>
            </w:r>
            <w:r w:rsidRPr="003E18AF">
              <w:rPr>
                <w:rFonts w:ascii="TimesNewRomanPSMT" w:hAnsi="TimesNewRomanPSMT" w:cs="TimesNewRomanPSMT"/>
              </w:rPr>
              <w:t xml:space="preserve"> </w:t>
            </w:r>
            <w:r w:rsidR="003E57E0" w:rsidRPr="003E18AF">
              <w:rPr>
                <w:rFonts w:ascii="TimesNewRomanPSMT" w:hAnsi="TimesNewRomanPSMT" w:cs="TimesNewRomanPSMT"/>
              </w:rPr>
              <w:t xml:space="preserve">chování při setkání </w:t>
            </w:r>
            <w:r w:rsidRPr="003E18AF">
              <w:rPr>
                <w:rFonts w:ascii="TimesNewRomanPSMT" w:hAnsi="TimesNewRomanPSMT" w:cs="TimesNewRomanPSMT"/>
              </w:rPr>
              <w:t xml:space="preserve"> </w:t>
            </w:r>
          </w:p>
          <w:p w14:paraId="4A0E4E71"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s</w:t>
            </w:r>
            <w:r w:rsidR="00040A61" w:rsidRPr="003E18AF">
              <w:rPr>
                <w:rFonts w:ascii="TimesNewRomanPSMT" w:hAnsi="TimesNewRomanPSMT" w:cs="TimesNewRomanPSMT"/>
              </w:rPr>
              <w:t> </w:t>
            </w:r>
            <w:r w:rsidRPr="003E18AF">
              <w:rPr>
                <w:rFonts w:ascii="TimesNewRomanPSMT" w:hAnsi="TimesNewRomanPSMT" w:cs="TimesNewRomanPSMT"/>
              </w:rPr>
              <w:t xml:space="preserve">cizím člověkem, jak se chovat,  </w:t>
            </w:r>
          </w:p>
          <w:p w14:paraId="21E42915" w14:textId="77777777" w:rsidR="003E57E0"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když zabloudím v</w:t>
            </w:r>
            <w:r w:rsidR="00040A61" w:rsidRPr="003E18AF">
              <w:rPr>
                <w:rFonts w:ascii="TimesNewRomanPSMT" w:hAnsi="TimesNewRomanPSMT" w:cs="TimesNewRomanPSMT"/>
              </w:rPr>
              <w:t> </w:t>
            </w:r>
            <w:r w:rsidR="003E57E0" w:rsidRPr="003E18AF">
              <w:rPr>
                <w:rFonts w:ascii="TimesNewRomanPSMT" w:hAnsi="TimesNewRomanPSMT" w:cs="TimesNewRomanPSMT"/>
              </w:rPr>
              <w:t>cizím</w:t>
            </w:r>
          </w:p>
          <w:p w14:paraId="4908D0E9" w14:textId="77777777" w:rsidR="003E57E0" w:rsidRPr="003E18AF" w:rsidRDefault="0015743E" w:rsidP="003E57E0">
            <w:pPr>
              <w:autoSpaceDE w:val="0"/>
              <w:autoSpaceDN w:val="0"/>
              <w:adjustRightInd w:val="0"/>
              <w:rPr>
                <w:rFonts w:ascii="TimesNewRomanPSMT" w:hAnsi="TimesNewRomanPSMT" w:cs="TimesNewRomanPSMT"/>
              </w:rPr>
            </w:pPr>
            <w:r>
              <w:rPr>
                <w:rFonts w:ascii="TimesNewRomanPSMT" w:hAnsi="TimesNewRomanPSMT" w:cs="TimesNewRomanPSMT"/>
              </w:rPr>
              <w:t xml:space="preserve">   </w:t>
            </w:r>
            <w:r w:rsidR="003E57E0" w:rsidRPr="003E18AF">
              <w:rPr>
                <w:rFonts w:ascii="TimesNewRomanPSMT" w:hAnsi="TimesNewRomanPSMT" w:cs="TimesNewRomanPSMT"/>
              </w:rPr>
              <w:t>prostředí nebo městě</w:t>
            </w:r>
          </w:p>
          <w:p w14:paraId="72436304" w14:textId="77777777" w:rsidR="0020704B" w:rsidRPr="003E18AF" w:rsidRDefault="0020704B"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S</w:t>
            </w:r>
            <w:r w:rsidR="003E57E0" w:rsidRPr="003E18AF">
              <w:rPr>
                <w:rFonts w:ascii="TimesNewRomanPSMT" w:hAnsi="TimesNewRomanPSMT" w:cs="TimesNewRomanPSMT"/>
              </w:rPr>
              <w:t xml:space="preserve">právné vedení – vysvětlení </w:t>
            </w:r>
            <w:r w:rsidRPr="003E18AF">
              <w:rPr>
                <w:rFonts w:ascii="TimesNewRomanPSMT" w:hAnsi="TimesNewRomanPSMT" w:cs="TimesNewRomanPSMT"/>
              </w:rPr>
              <w:t xml:space="preserve"> </w:t>
            </w:r>
          </w:p>
          <w:p w14:paraId="1E3A91A2" w14:textId="77777777" w:rsidR="0020704B" w:rsidRPr="003E18AF" w:rsidRDefault="003E57E0" w:rsidP="00040A61">
            <w:pPr>
              <w:autoSpaceDE w:val="0"/>
              <w:autoSpaceDN w:val="0"/>
              <w:adjustRightInd w:val="0"/>
              <w:ind w:left="170"/>
              <w:rPr>
                <w:rFonts w:ascii="TimesNewRomanPSMT" w:hAnsi="TimesNewRomanPSMT" w:cs="TimesNewRomanPSMT"/>
              </w:rPr>
            </w:pPr>
            <w:r w:rsidRPr="003E18AF">
              <w:rPr>
                <w:rFonts w:ascii="TimesNewRomanPSMT" w:hAnsi="TimesNewRomanPSMT" w:cs="TimesNewRomanPSMT"/>
              </w:rPr>
              <w:t xml:space="preserve">pojmů a významu – kamarád, </w:t>
            </w:r>
          </w:p>
          <w:p w14:paraId="47F1AD06" w14:textId="77777777" w:rsidR="003E57E0" w:rsidRPr="003E18AF" w:rsidRDefault="0020704B" w:rsidP="0020704B">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blízká osoba, cizí osoba,</w:t>
            </w:r>
          </w:p>
          <w:p w14:paraId="1D87895C" w14:textId="77777777" w:rsidR="0020704B"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 xml:space="preserve">trápení, smutek, pomoc, příklady </w:t>
            </w:r>
          </w:p>
          <w:p w14:paraId="73AD6184" w14:textId="77777777" w:rsidR="003E57E0"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ze života</w:t>
            </w:r>
          </w:p>
          <w:p w14:paraId="5D82EFA6" w14:textId="77777777" w:rsidR="008B595D" w:rsidRPr="003E18AF" w:rsidRDefault="0020704B"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Z</w:t>
            </w:r>
            <w:r w:rsidR="003E57E0" w:rsidRPr="003E18AF">
              <w:rPr>
                <w:rFonts w:ascii="TimesNewRomanPSMT" w:hAnsi="TimesNewRomanPSMT" w:cs="TimesNewRomanPSMT"/>
              </w:rPr>
              <w:t>áchranáři, uniformy, činnosti</w:t>
            </w:r>
          </w:p>
          <w:p w14:paraId="0330A653" w14:textId="77777777" w:rsidR="008B595D"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20704B" w:rsidRPr="003E18AF">
              <w:rPr>
                <w:rFonts w:ascii="TimesNewRomanPSMT" w:hAnsi="TimesNewRomanPSMT" w:cs="TimesNewRomanPSMT"/>
              </w:rPr>
              <w:t>C</w:t>
            </w:r>
            <w:r w:rsidR="003E57E0" w:rsidRPr="003E18AF">
              <w:rPr>
                <w:rFonts w:ascii="TimesNewRomanPSMT" w:hAnsi="TimesNewRomanPSMT" w:cs="TimesNewRomanPSMT"/>
              </w:rPr>
              <w:t xml:space="preserve">o se se mnou může dít, když se </w:t>
            </w:r>
          </w:p>
          <w:p w14:paraId="7C696AA8" w14:textId="77777777" w:rsidR="008B595D"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 xml:space="preserve">bojím nebo si nevím rady, jak to </w:t>
            </w:r>
          </w:p>
          <w:p w14:paraId="732DAB30" w14:textId="77777777" w:rsidR="003E57E0"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mohu zvládnout </w:t>
            </w:r>
            <w:r w:rsidR="003E57E0" w:rsidRPr="003E18AF">
              <w:rPr>
                <w:rFonts w:ascii="TimesNewRomanPSMT" w:hAnsi="TimesNewRomanPSMT" w:cs="TimesNewRomanPSMT"/>
              </w:rPr>
              <w:t>a co mám dělat;</w:t>
            </w:r>
          </w:p>
          <w:p w14:paraId="3A0D4075" w14:textId="77777777" w:rsidR="003E57E0" w:rsidRPr="003E18AF" w:rsidRDefault="008B595D" w:rsidP="003E57E0">
            <w:pPr>
              <w:autoSpaceDE w:val="0"/>
              <w:autoSpaceDN w:val="0"/>
              <w:adjustRightInd w:val="0"/>
              <w:rPr>
                <w:rFonts w:ascii="TimesNewRomanPS-BoldMT" w:hAnsi="TimesNewRomanPS-BoldMT" w:cs="TimesNewRomanPS-BoldMT"/>
                <w:bCs/>
                <w:i/>
              </w:rPr>
            </w:pPr>
            <w:r w:rsidRPr="003E18AF">
              <w:rPr>
                <w:rFonts w:ascii="Arial Unicode MS" w:eastAsia="Arial Unicode MS" w:hAnsi="Arial Unicode MS" w:cs="Arial Unicode MS"/>
                <w:i/>
              </w:rPr>
              <w:t xml:space="preserve">II. </w:t>
            </w:r>
            <w:r w:rsidR="003E57E0" w:rsidRPr="003E18AF">
              <w:rPr>
                <w:rFonts w:ascii="TimesNewRomanPS-BoldMT" w:hAnsi="TimesNewRomanPS-BoldMT" w:cs="TimesNewRomanPS-BoldMT"/>
                <w:bCs/>
                <w:i/>
              </w:rPr>
              <w:t>Požáry</w:t>
            </w:r>
          </w:p>
          <w:p w14:paraId="296E9143" w14:textId="77777777" w:rsidR="003E57E0"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O</w:t>
            </w:r>
            <w:r w:rsidR="003E57E0" w:rsidRPr="003E18AF">
              <w:rPr>
                <w:rFonts w:ascii="TimesNewRomanPSMT" w:hAnsi="TimesNewRomanPSMT" w:cs="TimesNewRomanPSMT"/>
              </w:rPr>
              <w:t>heň – požár</w:t>
            </w:r>
          </w:p>
          <w:p w14:paraId="11C77921" w14:textId="77777777" w:rsidR="008B595D"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P</w:t>
            </w:r>
            <w:r w:rsidR="003E57E0" w:rsidRPr="003E18AF">
              <w:rPr>
                <w:rFonts w:ascii="TimesNewRomanPSMT" w:hAnsi="TimesNewRomanPSMT" w:cs="TimesNewRomanPSMT"/>
              </w:rPr>
              <w:t xml:space="preserve">revence vzniku požáru doma, </w:t>
            </w:r>
            <w:r w:rsidRPr="003E18AF">
              <w:rPr>
                <w:rFonts w:ascii="TimesNewRomanPSMT" w:hAnsi="TimesNewRomanPSMT" w:cs="TimesNewRomanPSMT"/>
              </w:rPr>
              <w:t xml:space="preserve"> </w:t>
            </w:r>
          </w:p>
          <w:p w14:paraId="2C7EACE6" w14:textId="77777777" w:rsidR="003E57E0"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příčiny vzniku požáru doma</w:t>
            </w:r>
          </w:p>
          <w:p w14:paraId="12BBB917" w14:textId="77777777" w:rsidR="003E57E0"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N</w:t>
            </w:r>
            <w:r w:rsidR="003E57E0" w:rsidRPr="003E18AF">
              <w:rPr>
                <w:rFonts w:ascii="TimesNewRomanPSMT" w:hAnsi="TimesNewRomanPSMT" w:cs="TimesNewRomanPSMT"/>
              </w:rPr>
              <w:t>ejvětší rizika požáru</w:t>
            </w:r>
          </w:p>
          <w:p w14:paraId="46B87069" w14:textId="77777777" w:rsidR="008B595D"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O</w:t>
            </w:r>
            <w:r w:rsidR="003E57E0" w:rsidRPr="003E18AF">
              <w:rPr>
                <w:rFonts w:ascii="TimesNewRomanPSMT" w:hAnsi="TimesNewRomanPSMT" w:cs="TimesNewRomanPSMT"/>
              </w:rPr>
              <w:t xml:space="preserve">chrana při požáru a přivolání </w:t>
            </w:r>
          </w:p>
          <w:p w14:paraId="2CBD49CE" w14:textId="77777777" w:rsidR="003E57E0" w:rsidRPr="003E18AF" w:rsidRDefault="008B595D" w:rsidP="003E57E0">
            <w:pPr>
              <w:autoSpaceDE w:val="0"/>
              <w:autoSpaceDN w:val="0"/>
              <w:adjustRightInd w:val="0"/>
              <w:rPr>
                <w:rFonts w:ascii="TimesNewRomanPSMT" w:hAnsi="TimesNewRomanPSMT" w:cs="TimesNewRomanPSMT"/>
              </w:rPr>
            </w:pPr>
            <w:r w:rsidRPr="003E18AF">
              <w:rPr>
                <w:rFonts w:ascii="TimesNewRomanPSMT" w:hAnsi="TimesNewRomanPSMT" w:cs="TimesNewRomanPSMT"/>
              </w:rPr>
              <w:t xml:space="preserve">   </w:t>
            </w:r>
            <w:r w:rsidR="003E57E0" w:rsidRPr="003E18AF">
              <w:rPr>
                <w:rFonts w:ascii="TimesNewRomanPSMT" w:hAnsi="TimesNewRomanPSMT" w:cs="TimesNewRomanPSMT"/>
              </w:rPr>
              <w:t>pomoci</w:t>
            </w:r>
          </w:p>
          <w:p w14:paraId="74C53F9F" w14:textId="77777777" w:rsidR="008B595D" w:rsidRPr="003E18AF" w:rsidRDefault="008B595D" w:rsidP="00D968AB">
            <w:pPr>
              <w:numPr>
                <w:ilvl w:val="0"/>
                <w:numId w:val="95"/>
              </w:numPr>
              <w:autoSpaceDE w:val="0"/>
              <w:autoSpaceDN w:val="0"/>
              <w:adjustRightInd w:val="0"/>
              <w:rPr>
                <w:rFonts w:ascii="TimesNewRomanPSMT" w:hAnsi="TimesNewRomanPSMT" w:cs="TimesNewRomanPSMT"/>
              </w:rPr>
            </w:pPr>
            <w:r w:rsidRPr="003E18AF">
              <w:rPr>
                <w:rFonts w:ascii="TimesNewRomanPSMT" w:hAnsi="TimesNewRomanPSMT" w:cs="TimesNewRomanPSMT"/>
              </w:rPr>
              <w:t>P</w:t>
            </w:r>
            <w:r w:rsidR="003E57E0" w:rsidRPr="003E18AF">
              <w:rPr>
                <w:rFonts w:ascii="TimesNewRomanPSMT" w:hAnsi="TimesNewRomanPSMT" w:cs="TimesNewRomanPSMT"/>
              </w:rPr>
              <w:t>r</w:t>
            </w:r>
            <w:r w:rsidRPr="003E18AF">
              <w:rPr>
                <w:rFonts w:ascii="TimesNewRomanPSMT" w:hAnsi="TimesNewRomanPSMT" w:cs="TimesNewRomanPSMT"/>
              </w:rPr>
              <w:t xml:space="preserve">avidlo: zastav se – lehni si –  </w:t>
            </w:r>
          </w:p>
          <w:p w14:paraId="4E26A428" w14:textId="77777777" w:rsidR="003E57E0" w:rsidRPr="003E18AF" w:rsidRDefault="003E57E0" w:rsidP="00040A61">
            <w:pPr>
              <w:autoSpaceDE w:val="0"/>
              <w:autoSpaceDN w:val="0"/>
              <w:adjustRightInd w:val="0"/>
              <w:ind w:left="170"/>
              <w:rPr>
                <w:rFonts w:ascii="TimesNewRomanPSMT" w:hAnsi="TimesNewRomanPSMT" w:cs="TimesNewRomanPSMT"/>
              </w:rPr>
            </w:pPr>
            <w:r w:rsidRPr="003E18AF">
              <w:rPr>
                <w:rFonts w:ascii="TimesNewRomanPSMT" w:hAnsi="TimesNewRomanPSMT" w:cs="TimesNewRomanPSMT"/>
              </w:rPr>
              <w:t>kutálej se</w:t>
            </w:r>
          </w:p>
          <w:p w14:paraId="3B7473DD" w14:textId="77777777" w:rsidR="003E57E0" w:rsidRPr="003E18AF" w:rsidRDefault="003E57E0" w:rsidP="00D94793">
            <w:pPr>
              <w:autoSpaceDE w:val="0"/>
              <w:autoSpaceDN w:val="0"/>
              <w:rPr>
                <w:bCs/>
              </w:rPr>
            </w:pPr>
          </w:p>
        </w:tc>
        <w:tc>
          <w:tcPr>
            <w:tcW w:w="3420" w:type="dxa"/>
          </w:tcPr>
          <w:p w14:paraId="7D8DBD3F" w14:textId="77777777" w:rsidR="006D1D95" w:rsidRPr="00E82512" w:rsidRDefault="006D1D95" w:rsidP="006D1D95">
            <w:pPr>
              <w:ind w:left="-40"/>
              <w:rPr>
                <w:color w:val="0000FF"/>
                <w:u w:val="single"/>
              </w:rPr>
            </w:pPr>
            <w:r w:rsidRPr="00E82512">
              <w:rPr>
                <w:color w:val="0000FF"/>
                <w:u w:val="single"/>
              </w:rPr>
              <w:t>OSV/Poznávání lidí ( vzájemné poznávání ve skupině )</w:t>
            </w:r>
          </w:p>
          <w:p w14:paraId="41A22388" w14:textId="77777777" w:rsidR="006D1D95" w:rsidRPr="003E18AF" w:rsidRDefault="006D1D95" w:rsidP="006D1D95">
            <w:pPr>
              <w:ind w:left="-40"/>
            </w:pPr>
            <w:r w:rsidRPr="003E18AF">
              <w:t>OSV/Mezilidské vztahy (vztahy nejen v</w:t>
            </w:r>
            <w:r w:rsidR="00040A61" w:rsidRPr="003E18AF">
              <w:t> </w:t>
            </w:r>
            <w:r w:rsidRPr="003E18AF">
              <w:t>kolektivu)</w:t>
            </w:r>
          </w:p>
          <w:p w14:paraId="0439E5D0" w14:textId="77777777" w:rsidR="002D0172" w:rsidRPr="003E18AF" w:rsidRDefault="002D0172" w:rsidP="006D1D95">
            <w:pPr>
              <w:ind w:left="-40"/>
              <w:rPr>
                <w:u w:val="single"/>
              </w:rPr>
            </w:pPr>
          </w:p>
          <w:p w14:paraId="3C320207" w14:textId="77777777" w:rsidR="006D1D95" w:rsidRPr="003E18AF" w:rsidRDefault="006D1D95" w:rsidP="003E18AF">
            <w:pPr>
              <w:rPr>
                <w:b/>
                <w:bCs/>
                <w:i/>
                <w:iCs/>
              </w:rPr>
            </w:pPr>
            <w:proofErr w:type="spellStart"/>
            <w:r w:rsidRPr="003E18AF">
              <w:rPr>
                <w:b/>
                <w:bCs/>
                <w:i/>
                <w:iCs/>
              </w:rPr>
              <w:t>EtV</w:t>
            </w:r>
            <w:proofErr w:type="spellEnd"/>
            <w:r w:rsidRPr="003E18AF">
              <w:rPr>
                <w:b/>
                <w:bCs/>
                <w:i/>
                <w:iCs/>
              </w:rPr>
              <w:t>/interpersonální a sociální empatie</w:t>
            </w:r>
          </w:p>
          <w:p w14:paraId="6584997D" w14:textId="77777777" w:rsidR="006D1D95" w:rsidRPr="003E18AF" w:rsidRDefault="006D1D95" w:rsidP="006D1D95">
            <w:pPr>
              <w:ind w:left="-40"/>
              <w:rPr>
                <w:i/>
              </w:rPr>
            </w:pPr>
            <w:r w:rsidRPr="003E18AF">
              <w:rPr>
                <w:i/>
              </w:rPr>
              <w:t>Výtvarná výchova/ovoce, zelenina</w:t>
            </w:r>
          </w:p>
          <w:p w14:paraId="2B012D2C" w14:textId="77777777" w:rsidR="006D1D95" w:rsidRPr="003E18AF" w:rsidRDefault="006D1D95" w:rsidP="006D1D95">
            <w:r w:rsidRPr="003E18AF">
              <w:t>OSV/Rozvoj schopností poznání</w:t>
            </w:r>
          </w:p>
          <w:p w14:paraId="672EC5E0" w14:textId="77777777" w:rsidR="006D1D95" w:rsidRPr="003E18AF" w:rsidRDefault="006D1D95" w:rsidP="006D1D95">
            <w:pPr>
              <w:ind w:left="-40"/>
            </w:pPr>
            <w:r w:rsidRPr="003E18AF">
              <w:t>( druhy ovoce a zeleniny )</w:t>
            </w:r>
          </w:p>
          <w:p w14:paraId="086A1ADD" w14:textId="77777777" w:rsidR="006D1D95" w:rsidRPr="003E18AF" w:rsidRDefault="006D1D95" w:rsidP="006D1D95">
            <w:pPr>
              <w:ind w:left="-40"/>
            </w:pPr>
          </w:p>
          <w:p w14:paraId="699546C1" w14:textId="77777777" w:rsidR="006D1D95" w:rsidRPr="003E18AF" w:rsidRDefault="006D1D95" w:rsidP="006D1D95">
            <w:pPr>
              <w:ind w:left="-40"/>
            </w:pPr>
          </w:p>
          <w:p w14:paraId="1EC85C57" w14:textId="77777777" w:rsidR="003E18AF" w:rsidRPr="003E18AF" w:rsidRDefault="003E18AF" w:rsidP="006D1D95">
            <w:pPr>
              <w:ind w:left="-40"/>
            </w:pPr>
          </w:p>
          <w:p w14:paraId="078B439C" w14:textId="77777777" w:rsidR="003E18AF" w:rsidRPr="00CD5F19" w:rsidRDefault="003E18AF" w:rsidP="003E18AF"/>
          <w:p w14:paraId="04AD6E86" w14:textId="77777777" w:rsidR="006D1D95" w:rsidRPr="00E82512" w:rsidRDefault="006D1D95" w:rsidP="003E18AF">
            <w:pPr>
              <w:ind w:left="-40"/>
              <w:rPr>
                <w:color w:val="0000FF"/>
                <w:u w:val="single"/>
              </w:rPr>
            </w:pPr>
            <w:r w:rsidRPr="00E82512">
              <w:rPr>
                <w:color w:val="0000FF"/>
                <w:u w:val="single"/>
              </w:rPr>
              <w:t>OSV/Sebepoznání a sebepojetí</w:t>
            </w:r>
          </w:p>
          <w:p w14:paraId="0C75BCA9" w14:textId="77777777" w:rsidR="006D1D95" w:rsidRPr="00E82512" w:rsidRDefault="006D1D95" w:rsidP="003E18AF">
            <w:pPr>
              <w:ind w:left="-40"/>
              <w:rPr>
                <w:color w:val="0000FF"/>
                <w:u w:val="single"/>
              </w:rPr>
            </w:pPr>
            <w:r w:rsidRPr="00E82512">
              <w:rPr>
                <w:color w:val="0000FF"/>
                <w:u w:val="single"/>
              </w:rPr>
              <w:t>( já a moje rodina )</w:t>
            </w:r>
          </w:p>
          <w:p w14:paraId="1BD358CB" w14:textId="77777777" w:rsidR="003E18AF" w:rsidRPr="00CD5F19" w:rsidRDefault="003E18AF" w:rsidP="006D1D95">
            <w:pPr>
              <w:ind w:left="-40"/>
              <w:rPr>
                <w:u w:val="single"/>
              </w:rPr>
            </w:pPr>
          </w:p>
          <w:p w14:paraId="16021C78" w14:textId="77777777" w:rsidR="003E18AF" w:rsidRPr="003E18AF" w:rsidRDefault="003E18AF" w:rsidP="003E18AF">
            <w:pPr>
              <w:rPr>
                <w:u w:color="0000FF"/>
              </w:rPr>
            </w:pPr>
          </w:p>
          <w:p w14:paraId="6A0AEE53" w14:textId="77777777" w:rsidR="006D1D95" w:rsidRPr="003E18AF" w:rsidRDefault="006D1D95" w:rsidP="009648F7">
            <w:pPr>
              <w:jc w:val="center"/>
              <w:rPr>
                <w:b/>
              </w:rPr>
            </w:pPr>
          </w:p>
          <w:p w14:paraId="4065D1F9" w14:textId="77777777" w:rsidR="006D1D95" w:rsidRPr="003E18AF" w:rsidRDefault="006D1D95" w:rsidP="009648F7">
            <w:pPr>
              <w:jc w:val="center"/>
              <w:rPr>
                <w:b/>
              </w:rPr>
            </w:pPr>
          </w:p>
          <w:p w14:paraId="1D3525E9" w14:textId="77777777" w:rsidR="006D1D95" w:rsidRPr="003E18AF" w:rsidRDefault="006D1D95" w:rsidP="009648F7">
            <w:pPr>
              <w:jc w:val="center"/>
              <w:rPr>
                <w:b/>
              </w:rPr>
            </w:pPr>
          </w:p>
          <w:p w14:paraId="1AFC1711" w14:textId="77777777" w:rsidR="006D1D95" w:rsidRPr="003E18AF" w:rsidRDefault="006D1D95" w:rsidP="009648F7">
            <w:pPr>
              <w:jc w:val="center"/>
              <w:rPr>
                <w:b/>
              </w:rPr>
            </w:pPr>
          </w:p>
          <w:p w14:paraId="540D9C39" w14:textId="77777777" w:rsidR="006D1D95" w:rsidRPr="003E18AF" w:rsidRDefault="006D1D95" w:rsidP="009648F7">
            <w:pPr>
              <w:jc w:val="center"/>
              <w:rPr>
                <w:b/>
              </w:rPr>
            </w:pPr>
          </w:p>
          <w:p w14:paraId="292F27A0" w14:textId="77777777" w:rsidR="006D1D95" w:rsidRPr="003E18AF" w:rsidRDefault="006D1D95" w:rsidP="009648F7">
            <w:pPr>
              <w:jc w:val="center"/>
              <w:rPr>
                <w:b/>
              </w:rPr>
            </w:pPr>
          </w:p>
          <w:p w14:paraId="110FF4B4" w14:textId="77777777" w:rsidR="006D1D95" w:rsidRPr="003E18AF" w:rsidRDefault="006D1D95" w:rsidP="009648F7">
            <w:pPr>
              <w:jc w:val="center"/>
              <w:rPr>
                <w:b/>
              </w:rPr>
            </w:pPr>
          </w:p>
          <w:p w14:paraId="2C2B4D1F" w14:textId="77777777" w:rsidR="006D1D95" w:rsidRPr="003E18AF" w:rsidRDefault="006D1D95" w:rsidP="009648F7">
            <w:pPr>
              <w:jc w:val="center"/>
              <w:rPr>
                <w:b/>
              </w:rPr>
            </w:pPr>
          </w:p>
          <w:p w14:paraId="143A6CCA" w14:textId="77777777" w:rsidR="006D1D95" w:rsidRPr="003E18AF" w:rsidRDefault="006D1D95" w:rsidP="009648F7">
            <w:pPr>
              <w:jc w:val="center"/>
              <w:rPr>
                <w:b/>
              </w:rPr>
            </w:pPr>
          </w:p>
          <w:p w14:paraId="206C42A6" w14:textId="77777777" w:rsidR="006D1D95" w:rsidRPr="003E18AF" w:rsidRDefault="006D1D95" w:rsidP="009648F7">
            <w:pPr>
              <w:jc w:val="center"/>
              <w:rPr>
                <w:b/>
              </w:rPr>
            </w:pPr>
          </w:p>
          <w:p w14:paraId="744595CB" w14:textId="77777777" w:rsidR="006D1D95" w:rsidRPr="003E18AF" w:rsidRDefault="006D1D95" w:rsidP="009648F7">
            <w:pPr>
              <w:jc w:val="center"/>
              <w:rPr>
                <w:b/>
              </w:rPr>
            </w:pPr>
          </w:p>
          <w:p w14:paraId="2C90957E" w14:textId="77777777" w:rsidR="006D1D95" w:rsidRPr="003E18AF" w:rsidRDefault="006D1D95" w:rsidP="009648F7">
            <w:pPr>
              <w:jc w:val="center"/>
              <w:rPr>
                <w:b/>
              </w:rPr>
            </w:pPr>
          </w:p>
          <w:p w14:paraId="41C3C948" w14:textId="77777777" w:rsidR="006D1D95" w:rsidRPr="003E18AF" w:rsidRDefault="006D1D95" w:rsidP="009648F7">
            <w:pPr>
              <w:jc w:val="center"/>
              <w:rPr>
                <w:b/>
              </w:rPr>
            </w:pPr>
          </w:p>
          <w:p w14:paraId="0F0DA614" w14:textId="77777777" w:rsidR="006D1D95" w:rsidRPr="003E18AF" w:rsidRDefault="006D1D95" w:rsidP="009648F7">
            <w:pPr>
              <w:jc w:val="center"/>
              <w:rPr>
                <w:b/>
              </w:rPr>
            </w:pPr>
          </w:p>
          <w:p w14:paraId="19A8F55B" w14:textId="77777777" w:rsidR="006D1D95" w:rsidRPr="003E18AF" w:rsidRDefault="006D1D95" w:rsidP="009648F7">
            <w:pPr>
              <w:jc w:val="center"/>
              <w:rPr>
                <w:b/>
              </w:rPr>
            </w:pPr>
          </w:p>
          <w:p w14:paraId="01D95E5B" w14:textId="77777777" w:rsidR="006D1D95" w:rsidRPr="003E18AF" w:rsidRDefault="006D1D95" w:rsidP="009648F7">
            <w:pPr>
              <w:jc w:val="center"/>
              <w:rPr>
                <w:b/>
              </w:rPr>
            </w:pPr>
          </w:p>
          <w:p w14:paraId="0B0588AD" w14:textId="77777777" w:rsidR="003E18AF" w:rsidRPr="003E18AF" w:rsidRDefault="003E18AF" w:rsidP="009648F7">
            <w:pPr>
              <w:jc w:val="center"/>
              <w:rPr>
                <w:b/>
              </w:rPr>
            </w:pPr>
          </w:p>
          <w:p w14:paraId="6E59107E" w14:textId="77777777" w:rsidR="006D1D95" w:rsidRPr="003E18AF" w:rsidRDefault="006D1D95" w:rsidP="009648F7">
            <w:pPr>
              <w:jc w:val="center"/>
              <w:rPr>
                <w:b/>
              </w:rPr>
            </w:pPr>
          </w:p>
          <w:p w14:paraId="69DA92B8" w14:textId="77777777" w:rsidR="006D1D95" w:rsidRPr="00E82512" w:rsidRDefault="006D1D95" w:rsidP="006D1D95">
            <w:pPr>
              <w:ind w:left="-40"/>
              <w:rPr>
                <w:color w:val="0000FF"/>
                <w:u w:val="single" w:color="0000FF"/>
              </w:rPr>
            </w:pPr>
            <w:r w:rsidRPr="00E82512">
              <w:rPr>
                <w:color w:val="0000FF"/>
                <w:u w:val="single" w:color="0000FF"/>
              </w:rPr>
              <w:t>MKV/Kulturní diference</w:t>
            </w:r>
          </w:p>
          <w:p w14:paraId="013B8F90" w14:textId="77777777" w:rsidR="006D1D95" w:rsidRPr="00E82512" w:rsidRDefault="006D1D95" w:rsidP="006D1D95">
            <w:pPr>
              <w:ind w:left="-40"/>
              <w:rPr>
                <w:color w:val="0000FF"/>
                <w:u w:val="single" w:color="0000FF"/>
              </w:rPr>
            </w:pPr>
            <w:r w:rsidRPr="00E82512">
              <w:rPr>
                <w:color w:val="0000FF"/>
                <w:u w:val="single" w:color="0000FF"/>
              </w:rPr>
              <w:t>( zvyky a tradice )</w:t>
            </w:r>
          </w:p>
          <w:p w14:paraId="64FF3E4F" w14:textId="77777777" w:rsidR="006D1D95" w:rsidRPr="003E18AF" w:rsidRDefault="006D1D95" w:rsidP="006D1D95">
            <w:pPr>
              <w:rPr>
                <w:i/>
                <w:u w:color="0000FF"/>
              </w:rPr>
            </w:pPr>
            <w:r w:rsidRPr="003E18AF">
              <w:rPr>
                <w:i/>
                <w:u w:color="0000FF"/>
              </w:rPr>
              <w:t>Pracovní činnosti/kraslice</w:t>
            </w:r>
          </w:p>
          <w:p w14:paraId="2F0642FB" w14:textId="77777777" w:rsidR="006D1D95" w:rsidRPr="003E18AF" w:rsidRDefault="006D1D95" w:rsidP="006D1D95">
            <w:pPr>
              <w:ind w:left="-40"/>
            </w:pPr>
          </w:p>
          <w:p w14:paraId="1E4453CE" w14:textId="77777777" w:rsidR="006D1D95" w:rsidRPr="003E18AF" w:rsidRDefault="006D1D95" w:rsidP="006D1D95"/>
          <w:p w14:paraId="3E4FB74A" w14:textId="77777777" w:rsidR="00D94793" w:rsidRPr="003E18AF" w:rsidRDefault="00D94793" w:rsidP="006D1D95"/>
          <w:p w14:paraId="1337673B" w14:textId="77777777" w:rsidR="00D94793" w:rsidRPr="003E18AF" w:rsidRDefault="00D94793" w:rsidP="006D1D95"/>
          <w:p w14:paraId="4F7FF1A3" w14:textId="77777777" w:rsidR="00D94793" w:rsidRPr="003E18AF" w:rsidRDefault="00D94793" w:rsidP="006D1D95"/>
          <w:p w14:paraId="7A65E4AF" w14:textId="77777777" w:rsidR="00D94793" w:rsidRPr="003E18AF" w:rsidRDefault="00D94793" w:rsidP="006D1D95"/>
          <w:p w14:paraId="3203120C" w14:textId="77777777" w:rsidR="00D94793" w:rsidRPr="003E18AF" w:rsidRDefault="00D94793" w:rsidP="006D1D95"/>
          <w:p w14:paraId="3AD83598" w14:textId="77777777" w:rsidR="009826C4" w:rsidRPr="003E18AF" w:rsidRDefault="009826C4" w:rsidP="006D1D95"/>
          <w:p w14:paraId="138CDCE4" w14:textId="77777777" w:rsidR="009826C4" w:rsidRPr="003E18AF" w:rsidRDefault="009826C4" w:rsidP="006D1D95"/>
          <w:p w14:paraId="1E02D40C" w14:textId="77777777" w:rsidR="009826C4" w:rsidRPr="003E18AF" w:rsidRDefault="009826C4" w:rsidP="006D1D95"/>
          <w:p w14:paraId="6D8D9331" w14:textId="77777777" w:rsidR="006D1D95" w:rsidRPr="003E18AF" w:rsidRDefault="006D1D95" w:rsidP="006D1D95">
            <w:pPr>
              <w:ind w:left="-40"/>
            </w:pPr>
            <w:r w:rsidRPr="003E18AF">
              <w:t>EV/Lidské aktivity a problémy životního prostředí</w:t>
            </w:r>
          </w:p>
          <w:p w14:paraId="6B54BFE6" w14:textId="77777777" w:rsidR="006D1D95" w:rsidRPr="003E18AF" w:rsidRDefault="006D1D95" w:rsidP="006D1D95">
            <w:pPr>
              <w:ind w:left="-40"/>
            </w:pPr>
            <w:r w:rsidRPr="003E18AF">
              <w:t>(odpady a zacházení s</w:t>
            </w:r>
            <w:r w:rsidR="00040A61" w:rsidRPr="003E18AF">
              <w:t> </w:t>
            </w:r>
            <w:r w:rsidRPr="003E18AF">
              <w:t>odpady )</w:t>
            </w:r>
          </w:p>
          <w:p w14:paraId="2D52D98F" w14:textId="77777777" w:rsidR="006D1D95" w:rsidRPr="003E18AF" w:rsidRDefault="006D1D95" w:rsidP="006D1D95">
            <w:pPr>
              <w:ind w:left="-40"/>
            </w:pPr>
          </w:p>
          <w:p w14:paraId="5E71184A" w14:textId="77777777" w:rsidR="006D1D95" w:rsidRPr="003E18AF" w:rsidRDefault="006D1D95" w:rsidP="009648F7">
            <w:pPr>
              <w:jc w:val="center"/>
              <w:rPr>
                <w:b/>
              </w:rPr>
            </w:pPr>
          </w:p>
          <w:p w14:paraId="33BDCAD1" w14:textId="77777777" w:rsidR="00661023" w:rsidRPr="003E18AF" w:rsidRDefault="00661023" w:rsidP="00D94793">
            <w:pPr>
              <w:rPr>
                <w:b/>
              </w:rPr>
            </w:pPr>
          </w:p>
          <w:p w14:paraId="131A780A" w14:textId="77777777" w:rsidR="003E57E0" w:rsidRPr="003E18AF" w:rsidRDefault="003E57E0" w:rsidP="00D94793">
            <w:pPr>
              <w:rPr>
                <w:b/>
              </w:rPr>
            </w:pPr>
          </w:p>
          <w:p w14:paraId="797BCF60" w14:textId="77777777" w:rsidR="00661023" w:rsidRPr="003E18AF" w:rsidRDefault="00661023" w:rsidP="00661023">
            <w:pPr>
              <w:ind w:left="-40"/>
              <w:rPr>
                <w:rFonts w:cs="Arial"/>
              </w:rPr>
            </w:pPr>
            <w:r w:rsidRPr="003E18AF">
              <w:rPr>
                <w:rFonts w:cs="Arial"/>
              </w:rPr>
              <w:t xml:space="preserve">OSV/Sebepoznání a sebepojetí, seberegulace a sebeorganizace, psychohygiena, mezilidské vztahy, řešení problémů </w:t>
            </w:r>
          </w:p>
          <w:p w14:paraId="1DCF9B79" w14:textId="77777777" w:rsidR="00661023" w:rsidRPr="003E18AF" w:rsidRDefault="00661023" w:rsidP="00661023">
            <w:pPr>
              <w:ind w:left="-40"/>
              <w:rPr>
                <w:rFonts w:cs="Arial"/>
              </w:rPr>
            </w:pPr>
            <w:r w:rsidRPr="003E18AF">
              <w:rPr>
                <w:rFonts w:cs="Arial"/>
              </w:rPr>
              <w:t>a rozhodovací dovednost, hodnoty, postoje</w:t>
            </w:r>
          </w:p>
          <w:p w14:paraId="408C45B4" w14:textId="77777777" w:rsidR="00661023" w:rsidRPr="003E18AF" w:rsidRDefault="00661023" w:rsidP="009648F7">
            <w:pPr>
              <w:jc w:val="center"/>
              <w:rPr>
                <w:b/>
              </w:rPr>
            </w:pPr>
          </w:p>
        </w:tc>
        <w:tc>
          <w:tcPr>
            <w:tcW w:w="2340" w:type="dxa"/>
          </w:tcPr>
          <w:p w14:paraId="605ACE93" w14:textId="77777777" w:rsidR="006D1D95" w:rsidRPr="003E18AF" w:rsidRDefault="006D1D95" w:rsidP="009648F7">
            <w:pPr>
              <w:jc w:val="center"/>
              <w:rPr>
                <w:b/>
              </w:rPr>
            </w:pPr>
          </w:p>
          <w:p w14:paraId="16B3C27C" w14:textId="77777777" w:rsidR="00870428" w:rsidRPr="003E18AF" w:rsidRDefault="00870428" w:rsidP="009648F7">
            <w:pPr>
              <w:jc w:val="center"/>
              <w:rPr>
                <w:b/>
              </w:rPr>
            </w:pPr>
          </w:p>
          <w:p w14:paraId="0938C3CD" w14:textId="77777777" w:rsidR="00870428" w:rsidRPr="003E18AF" w:rsidRDefault="00870428" w:rsidP="009648F7">
            <w:pPr>
              <w:jc w:val="center"/>
              <w:rPr>
                <w:b/>
              </w:rPr>
            </w:pPr>
          </w:p>
          <w:p w14:paraId="61BC3E27" w14:textId="77777777" w:rsidR="00870428" w:rsidRPr="003E18AF" w:rsidRDefault="00870428" w:rsidP="009648F7">
            <w:pPr>
              <w:jc w:val="center"/>
              <w:rPr>
                <w:b/>
              </w:rPr>
            </w:pPr>
          </w:p>
          <w:p w14:paraId="0DA93E3B" w14:textId="77777777" w:rsidR="00870428" w:rsidRPr="003E18AF" w:rsidRDefault="00870428" w:rsidP="009648F7">
            <w:pPr>
              <w:jc w:val="center"/>
              <w:rPr>
                <w:b/>
              </w:rPr>
            </w:pPr>
          </w:p>
          <w:p w14:paraId="30C50BAA" w14:textId="77777777" w:rsidR="00870428" w:rsidRPr="003E18AF" w:rsidRDefault="00040A61" w:rsidP="00040A61">
            <w:r w:rsidRPr="003E18AF">
              <w:t>Etická výchova</w:t>
            </w:r>
          </w:p>
          <w:p w14:paraId="125D555F" w14:textId="77777777" w:rsidR="00870428" w:rsidRPr="003E18AF" w:rsidRDefault="00870428" w:rsidP="00101261"/>
          <w:p w14:paraId="21A0E479" w14:textId="77777777" w:rsidR="00870428" w:rsidRPr="003E18AF" w:rsidRDefault="00870428" w:rsidP="009648F7">
            <w:pPr>
              <w:jc w:val="center"/>
              <w:rPr>
                <w:b/>
              </w:rPr>
            </w:pPr>
          </w:p>
          <w:p w14:paraId="3469A9F5" w14:textId="77777777" w:rsidR="00870428" w:rsidRPr="003E18AF" w:rsidRDefault="00870428" w:rsidP="009648F7">
            <w:pPr>
              <w:jc w:val="center"/>
              <w:rPr>
                <w:b/>
              </w:rPr>
            </w:pPr>
          </w:p>
          <w:p w14:paraId="54A9F817" w14:textId="77777777" w:rsidR="00870428" w:rsidRPr="003E18AF" w:rsidRDefault="00870428" w:rsidP="009648F7">
            <w:pPr>
              <w:jc w:val="center"/>
              <w:rPr>
                <w:b/>
              </w:rPr>
            </w:pPr>
          </w:p>
          <w:p w14:paraId="179F6D43" w14:textId="77777777" w:rsidR="00870428" w:rsidRPr="003E18AF" w:rsidRDefault="00870428" w:rsidP="009648F7">
            <w:pPr>
              <w:jc w:val="center"/>
              <w:rPr>
                <w:b/>
              </w:rPr>
            </w:pPr>
          </w:p>
          <w:p w14:paraId="5A2F7430" w14:textId="77777777" w:rsidR="00870428" w:rsidRPr="003E18AF" w:rsidRDefault="00870428" w:rsidP="009648F7">
            <w:pPr>
              <w:jc w:val="center"/>
              <w:rPr>
                <w:b/>
              </w:rPr>
            </w:pPr>
          </w:p>
          <w:p w14:paraId="69892EE6" w14:textId="77777777" w:rsidR="00870428" w:rsidRPr="003E18AF" w:rsidRDefault="00870428" w:rsidP="009648F7">
            <w:pPr>
              <w:jc w:val="center"/>
              <w:rPr>
                <w:b/>
              </w:rPr>
            </w:pPr>
          </w:p>
          <w:p w14:paraId="4ED9291C" w14:textId="77777777" w:rsidR="00C3727F" w:rsidRPr="003E18AF" w:rsidRDefault="00C3727F" w:rsidP="009648F7">
            <w:pPr>
              <w:jc w:val="center"/>
              <w:rPr>
                <w:b/>
              </w:rPr>
            </w:pPr>
          </w:p>
          <w:p w14:paraId="7C0B052A" w14:textId="77777777" w:rsidR="00C3727F" w:rsidRPr="003E18AF" w:rsidRDefault="00C3727F" w:rsidP="009648F7">
            <w:pPr>
              <w:jc w:val="center"/>
              <w:rPr>
                <w:b/>
              </w:rPr>
            </w:pPr>
          </w:p>
          <w:p w14:paraId="4DD20EF9" w14:textId="77777777" w:rsidR="00040A61" w:rsidRPr="003E18AF" w:rsidRDefault="00040A61" w:rsidP="00040A61">
            <w:r w:rsidRPr="003E18AF">
              <w:t>Etická výchova</w:t>
            </w:r>
          </w:p>
          <w:p w14:paraId="0E9543E5" w14:textId="77777777" w:rsidR="00870428" w:rsidRDefault="00870428" w:rsidP="00870428">
            <w:pPr>
              <w:rPr>
                <w:b/>
              </w:rPr>
            </w:pPr>
          </w:p>
          <w:p w14:paraId="0F5A6F14" w14:textId="77777777" w:rsidR="0015743E" w:rsidRDefault="0015743E" w:rsidP="00870428">
            <w:pPr>
              <w:rPr>
                <w:b/>
              </w:rPr>
            </w:pPr>
          </w:p>
          <w:p w14:paraId="1B63FF4D" w14:textId="77777777" w:rsidR="0015743E" w:rsidRDefault="0015743E" w:rsidP="00870428">
            <w:pPr>
              <w:rPr>
                <w:b/>
              </w:rPr>
            </w:pPr>
          </w:p>
          <w:p w14:paraId="6645E6D1" w14:textId="77777777" w:rsidR="0015743E" w:rsidRDefault="0015743E" w:rsidP="00870428">
            <w:pPr>
              <w:rPr>
                <w:b/>
              </w:rPr>
            </w:pPr>
          </w:p>
          <w:p w14:paraId="22B4C275" w14:textId="77777777" w:rsidR="0015743E" w:rsidRDefault="0015743E" w:rsidP="00870428">
            <w:pPr>
              <w:rPr>
                <w:b/>
              </w:rPr>
            </w:pPr>
          </w:p>
          <w:p w14:paraId="0B94D6E0" w14:textId="77777777" w:rsidR="0015743E" w:rsidRDefault="0015743E" w:rsidP="00870428">
            <w:pPr>
              <w:rPr>
                <w:b/>
              </w:rPr>
            </w:pPr>
          </w:p>
          <w:p w14:paraId="68041714" w14:textId="77777777" w:rsidR="0015743E" w:rsidRPr="003E18AF" w:rsidRDefault="0015743E" w:rsidP="00870428">
            <w:pPr>
              <w:rPr>
                <w:b/>
              </w:rPr>
            </w:pPr>
          </w:p>
          <w:p w14:paraId="7FF653F2" w14:textId="77777777" w:rsidR="00204C87" w:rsidRPr="003E18AF" w:rsidRDefault="00870428" w:rsidP="00870428">
            <w:r w:rsidRPr="003E18AF">
              <w:t xml:space="preserve">Ochrana člověka za </w:t>
            </w:r>
            <w:r w:rsidR="00204C87" w:rsidRPr="003E18AF">
              <w:t>běžných rizik</w:t>
            </w:r>
          </w:p>
          <w:p w14:paraId="27FF6A85" w14:textId="77777777" w:rsidR="00870428" w:rsidRPr="003E18AF" w:rsidRDefault="00204C87" w:rsidP="00870428">
            <w:r w:rsidRPr="003E18AF">
              <w:t xml:space="preserve">a </w:t>
            </w:r>
            <w:r w:rsidR="00870428" w:rsidRPr="003E18AF">
              <w:t>mimořádných událostí</w:t>
            </w:r>
          </w:p>
          <w:p w14:paraId="0CA630AF" w14:textId="77777777" w:rsidR="00C3727F" w:rsidRPr="003E18AF" w:rsidRDefault="00C3727F" w:rsidP="00870428"/>
          <w:p w14:paraId="5EA65E2C" w14:textId="77777777" w:rsidR="00C3727F" w:rsidRPr="003E18AF" w:rsidRDefault="00C3727F" w:rsidP="00870428"/>
          <w:p w14:paraId="2F77AB75" w14:textId="77777777" w:rsidR="00C3727F" w:rsidRPr="003E18AF" w:rsidRDefault="00C3727F" w:rsidP="00870428"/>
          <w:p w14:paraId="1CF96971" w14:textId="77777777" w:rsidR="00C3727F" w:rsidRPr="003E18AF" w:rsidRDefault="00C3727F" w:rsidP="00870428"/>
          <w:p w14:paraId="274EE7E6" w14:textId="77777777" w:rsidR="00204C87" w:rsidRPr="003E18AF" w:rsidRDefault="00204C87" w:rsidP="00204C87">
            <w:r w:rsidRPr="003E18AF">
              <w:t>Ochrana člověka za běžných rizik</w:t>
            </w:r>
          </w:p>
          <w:p w14:paraId="19231FD9" w14:textId="77777777" w:rsidR="00204C87" w:rsidRPr="003E18AF" w:rsidRDefault="00204C87" w:rsidP="00204C87">
            <w:r w:rsidRPr="003E18AF">
              <w:t>a mimořádných událostí</w:t>
            </w:r>
          </w:p>
          <w:p w14:paraId="738991A2" w14:textId="77777777" w:rsidR="00C3727F" w:rsidRPr="003E18AF" w:rsidRDefault="00C3727F" w:rsidP="00870428"/>
          <w:p w14:paraId="7FA4F0D4" w14:textId="77777777" w:rsidR="00C3727F" w:rsidRPr="003E18AF" w:rsidRDefault="0015743E" w:rsidP="00870428">
            <w:r>
              <w:t>Etická výchova</w:t>
            </w:r>
          </w:p>
          <w:p w14:paraId="75B7F451" w14:textId="77777777" w:rsidR="00C3727F" w:rsidRPr="003E18AF" w:rsidRDefault="00C3727F" w:rsidP="00870428"/>
          <w:p w14:paraId="2D24B8A5" w14:textId="77777777" w:rsidR="00C3727F" w:rsidRPr="003E18AF" w:rsidRDefault="00C3727F" w:rsidP="00870428"/>
          <w:p w14:paraId="74CC5719" w14:textId="77777777" w:rsidR="00C3727F" w:rsidRPr="003E18AF" w:rsidRDefault="00C3727F" w:rsidP="00870428"/>
          <w:p w14:paraId="5E364D05" w14:textId="77777777" w:rsidR="00C3727F" w:rsidRPr="003E18AF" w:rsidRDefault="00C3727F" w:rsidP="00870428"/>
          <w:p w14:paraId="6435AB3B" w14:textId="77777777" w:rsidR="00C3727F" w:rsidRPr="003E18AF" w:rsidRDefault="00C3727F" w:rsidP="00870428"/>
          <w:p w14:paraId="79F6DE48" w14:textId="77777777" w:rsidR="003E57E0" w:rsidRPr="003E18AF" w:rsidRDefault="003E57E0" w:rsidP="00870428">
            <w:pPr>
              <w:rPr>
                <w:b/>
              </w:rPr>
            </w:pPr>
          </w:p>
          <w:p w14:paraId="0EBA66EC" w14:textId="77777777" w:rsidR="003E57E0" w:rsidRPr="003E18AF" w:rsidRDefault="003E57E0" w:rsidP="00204C87">
            <w:pPr>
              <w:rPr>
                <w:b/>
              </w:rPr>
            </w:pPr>
          </w:p>
          <w:p w14:paraId="200B1B77" w14:textId="77777777" w:rsidR="00950372" w:rsidRPr="003E18AF" w:rsidRDefault="00950372" w:rsidP="00204C87"/>
          <w:p w14:paraId="652972C1" w14:textId="77777777" w:rsidR="00950372" w:rsidRPr="003E18AF" w:rsidRDefault="00950372" w:rsidP="00204C87"/>
          <w:p w14:paraId="02243DBE" w14:textId="77777777" w:rsidR="00950372" w:rsidRPr="003E18AF" w:rsidRDefault="00950372" w:rsidP="00204C87"/>
          <w:p w14:paraId="43615D84" w14:textId="77777777" w:rsidR="0015743E" w:rsidRDefault="0015743E" w:rsidP="00204C87"/>
          <w:p w14:paraId="094D7357" w14:textId="77777777" w:rsidR="0015743E" w:rsidRDefault="0015743E" w:rsidP="00204C87"/>
          <w:p w14:paraId="7B4E87AD" w14:textId="77777777" w:rsidR="0015743E" w:rsidRDefault="0015743E" w:rsidP="00204C87"/>
          <w:p w14:paraId="0EB7E519" w14:textId="77777777" w:rsidR="0015743E" w:rsidRDefault="0015743E" w:rsidP="00204C87"/>
          <w:p w14:paraId="3FDC9D44" w14:textId="77777777" w:rsidR="0015743E" w:rsidRDefault="0015743E" w:rsidP="00204C87"/>
          <w:p w14:paraId="0D8A017D" w14:textId="77777777" w:rsidR="0015743E" w:rsidRDefault="0015743E" w:rsidP="00204C87"/>
          <w:p w14:paraId="0267CC57" w14:textId="77777777" w:rsidR="0015743E" w:rsidRDefault="0015743E" w:rsidP="00204C87"/>
          <w:p w14:paraId="6316D45C" w14:textId="77777777" w:rsidR="0015743E" w:rsidRDefault="0015743E" w:rsidP="00204C87"/>
          <w:p w14:paraId="7DDDB472" w14:textId="77777777" w:rsidR="0015743E" w:rsidRDefault="0015743E" w:rsidP="00204C87"/>
          <w:p w14:paraId="3D608741" w14:textId="77777777" w:rsidR="0015743E" w:rsidRDefault="0015743E" w:rsidP="00204C87"/>
          <w:p w14:paraId="3B319C9C" w14:textId="77777777" w:rsidR="0015743E" w:rsidRDefault="0015743E" w:rsidP="00204C87"/>
          <w:p w14:paraId="7951D7E6" w14:textId="77777777" w:rsidR="0015743E" w:rsidRDefault="0015743E" w:rsidP="00204C87"/>
          <w:p w14:paraId="53D47A7B" w14:textId="77777777" w:rsidR="0015743E" w:rsidRDefault="0015743E" w:rsidP="00204C87"/>
          <w:p w14:paraId="196B9821" w14:textId="77777777" w:rsidR="0015743E" w:rsidRDefault="0015743E" w:rsidP="00204C87"/>
          <w:p w14:paraId="4FB7DC7D" w14:textId="77777777" w:rsidR="0015743E" w:rsidRDefault="0015743E" w:rsidP="00204C87"/>
          <w:p w14:paraId="5B929195" w14:textId="77777777" w:rsidR="0015743E" w:rsidRDefault="0015743E" w:rsidP="00204C87"/>
          <w:p w14:paraId="20E7E9BB" w14:textId="77777777" w:rsidR="00BB104C" w:rsidRPr="003E18AF" w:rsidRDefault="00BB104C" w:rsidP="00204C87">
            <w:r w:rsidRPr="003E18AF">
              <w:t>Dopravní výchova</w:t>
            </w:r>
          </w:p>
          <w:p w14:paraId="7BFE7449" w14:textId="77777777" w:rsidR="00BB104C" w:rsidRPr="003E18AF" w:rsidRDefault="00BB104C" w:rsidP="00204C87">
            <w:pPr>
              <w:rPr>
                <w:b/>
              </w:rPr>
            </w:pPr>
          </w:p>
          <w:p w14:paraId="6BC00E0D" w14:textId="77777777" w:rsidR="00BB104C" w:rsidRPr="003E18AF" w:rsidRDefault="00BB104C" w:rsidP="00204C87">
            <w:pPr>
              <w:rPr>
                <w:b/>
              </w:rPr>
            </w:pPr>
          </w:p>
          <w:p w14:paraId="41E7FA8A" w14:textId="77777777" w:rsidR="00204C87" w:rsidRPr="003E18AF" w:rsidRDefault="00204C87" w:rsidP="00204C87">
            <w:r w:rsidRPr="003E18AF">
              <w:t>Ochrana člověka za běžných rizik</w:t>
            </w:r>
          </w:p>
          <w:p w14:paraId="7B8356AC" w14:textId="77777777" w:rsidR="00204C87" w:rsidRPr="003E18AF" w:rsidRDefault="00204C87" w:rsidP="00204C87">
            <w:r w:rsidRPr="003E18AF">
              <w:t>a mimořádných událostí</w:t>
            </w:r>
          </w:p>
          <w:p w14:paraId="78A0FCD1" w14:textId="77777777" w:rsidR="00204C87" w:rsidRPr="003E18AF" w:rsidRDefault="00204C87" w:rsidP="00204C87">
            <w:pPr>
              <w:rPr>
                <w:b/>
              </w:rPr>
            </w:pPr>
          </w:p>
        </w:tc>
      </w:tr>
    </w:tbl>
    <w:p w14:paraId="194BABC4" w14:textId="77777777" w:rsidR="00AE5A3B" w:rsidRDefault="00AE5A3B" w:rsidP="009D07E4">
      <w:pPr>
        <w:sectPr w:rsidR="00AE5A3B" w:rsidSect="00854346">
          <w:pgSz w:w="16838" w:h="11906" w:orient="landscape" w:code="9"/>
          <w:pgMar w:top="1418" w:right="1418" w:bottom="1418" w:left="1418" w:header="709" w:footer="709" w:gutter="0"/>
          <w:cols w:space="708"/>
          <w:docGrid w:linePitch="360"/>
        </w:sectPr>
      </w:pPr>
    </w:p>
    <w:p w14:paraId="212B7C5C" w14:textId="2DAD6875" w:rsidR="00EF4BA3" w:rsidRPr="002E5BF4" w:rsidRDefault="002E5BF4" w:rsidP="009D07E4">
      <w:pPr>
        <w:rPr>
          <w:b/>
          <w:u w:val="single"/>
        </w:rPr>
      </w:pPr>
      <w:r w:rsidRPr="002E5BF4">
        <w:rPr>
          <w:b/>
          <w:u w:val="single"/>
        </w:rPr>
        <w:t>2. ročník</w:t>
      </w:r>
    </w:p>
    <w:p w14:paraId="42D1F308" w14:textId="69C05D92" w:rsidR="008B595D" w:rsidRPr="00AE5A3B" w:rsidRDefault="008B595D" w:rsidP="00AE5A3B">
      <w:pPr>
        <w:ind w:left="360" w:right="72"/>
        <w:rPr>
          <w:bCs/>
        </w:rPr>
      </w:pPr>
    </w:p>
    <w:tbl>
      <w:tblPr>
        <w:tblW w:w="140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60"/>
        <w:gridCol w:w="3420"/>
        <w:gridCol w:w="3420"/>
        <w:gridCol w:w="2340"/>
      </w:tblGrid>
      <w:tr w:rsidR="00AA5BDE" w14:paraId="0F23B380" w14:textId="77777777">
        <w:tc>
          <w:tcPr>
            <w:tcW w:w="4860" w:type="dxa"/>
          </w:tcPr>
          <w:p w14:paraId="0B6556F9" w14:textId="77777777" w:rsidR="00AA5BDE" w:rsidRPr="007F3810" w:rsidRDefault="005C7262" w:rsidP="009648F7">
            <w:pPr>
              <w:pStyle w:val="Podnadpis"/>
              <w:jc w:val="center"/>
              <w:rPr>
                <w:szCs w:val="24"/>
              </w:rPr>
            </w:pPr>
            <w:r>
              <w:rPr>
                <w:szCs w:val="24"/>
              </w:rPr>
              <w:t>Šk</w:t>
            </w:r>
            <w:r w:rsidR="00AA5BDE" w:rsidRPr="007F3810">
              <w:rPr>
                <w:szCs w:val="24"/>
              </w:rPr>
              <w:t>olní výstupy</w:t>
            </w:r>
          </w:p>
        </w:tc>
        <w:tc>
          <w:tcPr>
            <w:tcW w:w="3420" w:type="dxa"/>
          </w:tcPr>
          <w:p w14:paraId="49C6327F" w14:textId="77777777" w:rsidR="00AA5BDE" w:rsidRPr="007F3810" w:rsidRDefault="00AA5BDE" w:rsidP="009648F7">
            <w:pPr>
              <w:jc w:val="center"/>
              <w:rPr>
                <w:b/>
              </w:rPr>
            </w:pPr>
            <w:r w:rsidRPr="007F3810">
              <w:rPr>
                <w:b/>
              </w:rPr>
              <w:t>Učivo</w:t>
            </w:r>
          </w:p>
        </w:tc>
        <w:tc>
          <w:tcPr>
            <w:tcW w:w="3420" w:type="dxa"/>
          </w:tcPr>
          <w:p w14:paraId="538C1A23" w14:textId="77777777" w:rsidR="00AA5BDE" w:rsidRPr="007F3810" w:rsidRDefault="00562D91" w:rsidP="009648F7">
            <w:pPr>
              <w:jc w:val="center"/>
              <w:rPr>
                <w:b/>
              </w:rPr>
            </w:pPr>
            <w:r>
              <w:rPr>
                <w:b/>
              </w:rPr>
              <w:t>Průřezová témata,</w:t>
            </w:r>
            <w:r w:rsidR="00AA5BDE" w:rsidRPr="007F3810">
              <w:rPr>
                <w:b/>
              </w:rPr>
              <w:t xml:space="preserve"> přesahy</w:t>
            </w:r>
          </w:p>
        </w:tc>
        <w:tc>
          <w:tcPr>
            <w:tcW w:w="2340" w:type="dxa"/>
          </w:tcPr>
          <w:p w14:paraId="40D38F0D" w14:textId="77777777" w:rsidR="00AA5BDE" w:rsidRPr="007F3810" w:rsidRDefault="00AA5BDE" w:rsidP="009648F7">
            <w:pPr>
              <w:jc w:val="center"/>
              <w:rPr>
                <w:b/>
              </w:rPr>
            </w:pPr>
            <w:r w:rsidRPr="007F3810">
              <w:rPr>
                <w:b/>
              </w:rPr>
              <w:t>Poznámky</w:t>
            </w:r>
          </w:p>
        </w:tc>
      </w:tr>
      <w:tr w:rsidR="006D1D95" w14:paraId="04A7C651" w14:textId="77777777">
        <w:tc>
          <w:tcPr>
            <w:tcW w:w="4860" w:type="dxa"/>
          </w:tcPr>
          <w:p w14:paraId="67A9FDCE" w14:textId="77777777" w:rsidR="006D1D95" w:rsidRPr="00143BF5" w:rsidRDefault="006D1D95" w:rsidP="006D1D95">
            <w:pPr>
              <w:rPr>
                <w:u w:val="single"/>
              </w:rPr>
            </w:pPr>
            <w:r w:rsidRPr="00143BF5">
              <w:rPr>
                <w:u w:val="single"/>
              </w:rPr>
              <w:t>Žák podle svých schopností:</w:t>
            </w:r>
          </w:p>
          <w:p w14:paraId="7F7AAC89" w14:textId="77777777" w:rsidR="006D1D95" w:rsidRPr="00143BF5" w:rsidRDefault="006D1D95" w:rsidP="00D968AB">
            <w:pPr>
              <w:numPr>
                <w:ilvl w:val="0"/>
                <w:numId w:val="95"/>
              </w:numPr>
              <w:autoSpaceDE w:val="0"/>
              <w:autoSpaceDN w:val="0"/>
            </w:pPr>
            <w:r w:rsidRPr="00143BF5">
              <w:t>popíše cestu do školy</w:t>
            </w:r>
          </w:p>
          <w:p w14:paraId="203A08C5" w14:textId="77777777" w:rsidR="006D1D95" w:rsidRPr="00143BF5" w:rsidRDefault="006D1D95" w:rsidP="00D968AB">
            <w:pPr>
              <w:numPr>
                <w:ilvl w:val="0"/>
                <w:numId w:val="95"/>
              </w:numPr>
              <w:autoSpaceDE w:val="0"/>
              <w:autoSpaceDN w:val="0"/>
            </w:pPr>
            <w:r w:rsidRPr="00143BF5">
              <w:t>orientuje se ve škole a jejím okolí</w:t>
            </w:r>
          </w:p>
          <w:p w14:paraId="6D6F30ED" w14:textId="77777777" w:rsidR="006D1D95" w:rsidRPr="00143BF5" w:rsidRDefault="006D1D95" w:rsidP="00D968AB">
            <w:pPr>
              <w:numPr>
                <w:ilvl w:val="0"/>
                <w:numId w:val="95"/>
              </w:numPr>
              <w:autoSpaceDE w:val="0"/>
              <w:autoSpaceDN w:val="0"/>
            </w:pPr>
            <w:r w:rsidRPr="00143BF5">
              <w:t>odhadne nebezpečná místa</w:t>
            </w:r>
          </w:p>
          <w:p w14:paraId="5DB4D940" w14:textId="77777777" w:rsidR="00E90D56" w:rsidRPr="00143BF5" w:rsidRDefault="00E90D56" w:rsidP="00D968AB">
            <w:pPr>
              <w:numPr>
                <w:ilvl w:val="0"/>
                <w:numId w:val="95"/>
              </w:numPr>
              <w:autoSpaceDE w:val="0"/>
              <w:autoSpaceDN w:val="0"/>
            </w:pPr>
            <w:r w:rsidRPr="00143BF5">
              <w:t>orientuje se v okolí bydliště</w:t>
            </w:r>
          </w:p>
          <w:p w14:paraId="7DFF4E7A" w14:textId="77777777" w:rsidR="00E90D56" w:rsidRPr="00143BF5" w:rsidRDefault="00E90D56" w:rsidP="00D968AB">
            <w:pPr>
              <w:numPr>
                <w:ilvl w:val="0"/>
                <w:numId w:val="95"/>
              </w:numPr>
              <w:autoSpaceDE w:val="0"/>
              <w:autoSpaceDN w:val="0"/>
            </w:pPr>
            <w:r w:rsidRPr="00143BF5">
              <w:t>rozlišuje rodinné vztahy, vypráví o rodině</w:t>
            </w:r>
          </w:p>
          <w:p w14:paraId="4672A38B" w14:textId="77777777" w:rsidR="00E90D56" w:rsidRPr="00143BF5" w:rsidRDefault="00E90D56" w:rsidP="00D968AB">
            <w:pPr>
              <w:numPr>
                <w:ilvl w:val="0"/>
                <w:numId w:val="95"/>
              </w:numPr>
              <w:autoSpaceDE w:val="0"/>
              <w:autoSpaceDN w:val="0"/>
            </w:pPr>
            <w:r w:rsidRPr="00143BF5">
              <w:t>popíše své povinnosti v</w:t>
            </w:r>
            <w:r w:rsidR="00101261" w:rsidRPr="00143BF5">
              <w:t> </w:t>
            </w:r>
            <w:r w:rsidRPr="00143BF5">
              <w:t>rodině</w:t>
            </w:r>
            <w:r w:rsidR="00101261" w:rsidRPr="00143BF5">
              <w:t>, kapesné</w:t>
            </w:r>
          </w:p>
          <w:p w14:paraId="36F8E3D6" w14:textId="77777777" w:rsidR="00E90D56" w:rsidRPr="00143BF5" w:rsidRDefault="00E90D56" w:rsidP="00D968AB">
            <w:pPr>
              <w:numPr>
                <w:ilvl w:val="0"/>
                <w:numId w:val="95"/>
              </w:numPr>
              <w:autoSpaceDE w:val="0"/>
              <w:autoSpaceDN w:val="0"/>
            </w:pPr>
            <w:r w:rsidRPr="00143BF5">
              <w:rPr>
                <w:bCs/>
              </w:rPr>
              <w:t>právo a spravedlnost</w:t>
            </w:r>
            <w:r w:rsidRPr="00143BF5">
              <w:t xml:space="preserve"> – základní lidská práva   a práva dítěte, práva a povinnosti žáků školy</w:t>
            </w:r>
          </w:p>
          <w:p w14:paraId="05496881" w14:textId="77777777" w:rsidR="006D1D95" w:rsidRPr="00143BF5" w:rsidRDefault="00E90D56" w:rsidP="00D968AB">
            <w:pPr>
              <w:numPr>
                <w:ilvl w:val="0"/>
                <w:numId w:val="95"/>
              </w:numPr>
            </w:pPr>
            <w:r w:rsidRPr="00143BF5">
              <w:t>uvědomuje si nejen svá práva, ale též své povinnosti</w:t>
            </w:r>
          </w:p>
          <w:p w14:paraId="6C3AD595" w14:textId="77777777" w:rsidR="006D1D95" w:rsidRPr="00143BF5" w:rsidRDefault="006D1D95" w:rsidP="00D968AB">
            <w:pPr>
              <w:numPr>
                <w:ilvl w:val="0"/>
                <w:numId w:val="95"/>
              </w:numPr>
              <w:autoSpaceDE w:val="0"/>
              <w:autoSpaceDN w:val="0"/>
              <w:rPr>
                <w:b/>
                <w:bCs/>
                <w:i/>
                <w:iCs/>
              </w:rPr>
            </w:pPr>
            <w:r w:rsidRPr="00143BF5">
              <w:rPr>
                <w:b/>
                <w:bCs/>
                <w:i/>
                <w:iCs/>
              </w:rPr>
              <w:t>osvojí si oslovování křestními jmény, používání vhodných forem  pozdravu, naslouchání, dodržování jednoduchých komunikačních pravidel ve třídě, poděkování, omluvu, přiměřenou gestikulaci</w:t>
            </w:r>
          </w:p>
          <w:p w14:paraId="2820A23A" w14:textId="77777777" w:rsidR="006D1D95" w:rsidRPr="00143BF5" w:rsidRDefault="006D1D95" w:rsidP="00D968AB">
            <w:pPr>
              <w:numPr>
                <w:ilvl w:val="0"/>
                <w:numId w:val="95"/>
              </w:numPr>
              <w:autoSpaceDE w:val="0"/>
              <w:autoSpaceDN w:val="0"/>
              <w:rPr>
                <w:b/>
                <w:i/>
              </w:rPr>
            </w:pPr>
            <w:r w:rsidRPr="00143BF5">
              <w:rPr>
                <w:b/>
                <w:bCs/>
                <w:i/>
                <w:iCs/>
              </w:rPr>
              <w:t xml:space="preserve">podílí se na vytváření společenství třídy prostřednictvím dodržování jasných </w:t>
            </w:r>
          </w:p>
          <w:p w14:paraId="06FC5088" w14:textId="77777777" w:rsidR="006D1D95" w:rsidRPr="00143BF5" w:rsidRDefault="006D1D95" w:rsidP="006D1D95">
            <w:pPr>
              <w:autoSpaceDE w:val="0"/>
              <w:autoSpaceDN w:val="0"/>
              <w:rPr>
                <w:b/>
                <w:bCs/>
                <w:i/>
                <w:iCs/>
              </w:rPr>
            </w:pPr>
            <w:r w:rsidRPr="00143BF5">
              <w:rPr>
                <w:b/>
                <w:bCs/>
                <w:i/>
                <w:iCs/>
              </w:rPr>
              <w:t xml:space="preserve">  a splnitelných pravidel</w:t>
            </w:r>
          </w:p>
          <w:p w14:paraId="18AA337F" w14:textId="77777777" w:rsidR="006D1D95" w:rsidRPr="00143BF5" w:rsidRDefault="006D1D95" w:rsidP="006D1D95"/>
          <w:p w14:paraId="54864A8E" w14:textId="77777777" w:rsidR="006D1D95" w:rsidRPr="00143BF5" w:rsidRDefault="006D1D95" w:rsidP="00D968AB">
            <w:pPr>
              <w:numPr>
                <w:ilvl w:val="0"/>
                <w:numId w:val="95"/>
              </w:numPr>
              <w:autoSpaceDE w:val="0"/>
              <w:autoSpaceDN w:val="0"/>
            </w:pPr>
            <w:r w:rsidRPr="00143BF5">
              <w:t>pozoruje změny v přírodě</w:t>
            </w:r>
          </w:p>
          <w:p w14:paraId="3EE70500" w14:textId="77777777" w:rsidR="006D1D95" w:rsidRPr="00143BF5" w:rsidRDefault="006D1D95" w:rsidP="00D968AB">
            <w:pPr>
              <w:numPr>
                <w:ilvl w:val="0"/>
                <w:numId w:val="95"/>
              </w:numPr>
              <w:autoSpaceDE w:val="0"/>
              <w:autoSpaceDN w:val="0"/>
            </w:pPr>
            <w:r w:rsidRPr="00143BF5">
              <w:t xml:space="preserve">vyhledá zástupce domácích </w:t>
            </w:r>
            <w:proofErr w:type="spellStart"/>
            <w:r w:rsidRPr="00143BF5">
              <w:t>zvířat,vysvětlí</w:t>
            </w:r>
            <w:proofErr w:type="spellEnd"/>
            <w:r w:rsidRPr="00143BF5">
              <w:t xml:space="preserve">  rozdíly, určí jejich potřeby</w:t>
            </w:r>
          </w:p>
          <w:p w14:paraId="3FB79B8E" w14:textId="77777777" w:rsidR="006D1D95" w:rsidRPr="00143BF5" w:rsidRDefault="006D1D95" w:rsidP="006D1D95">
            <w:pPr>
              <w:ind w:left="360"/>
            </w:pPr>
          </w:p>
          <w:p w14:paraId="01D7662A" w14:textId="77777777" w:rsidR="006D1D95" w:rsidRPr="00143BF5" w:rsidRDefault="006D1D95" w:rsidP="00D968AB">
            <w:pPr>
              <w:numPr>
                <w:ilvl w:val="0"/>
                <w:numId w:val="95"/>
              </w:numPr>
              <w:autoSpaceDE w:val="0"/>
              <w:autoSpaceDN w:val="0"/>
            </w:pPr>
            <w:r w:rsidRPr="00143BF5">
              <w:t>určí čas ( celá, čtvrt, půl, třičtvrtě)</w:t>
            </w:r>
          </w:p>
          <w:p w14:paraId="3F7708FD" w14:textId="77777777" w:rsidR="006D1D95" w:rsidRPr="00143BF5" w:rsidRDefault="006D1D95" w:rsidP="006D1D95"/>
          <w:p w14:paraId="54A0A070" w14:textId="77777777" w:rsidR="006D1D95" w:rsidRPr="00143BF5" w:rsidRDefault="006D1D95" w:rsidP="00D968AB">
            <w:pPr>
              <w:numPr>
                <w:ilvl w:val="0"/>
                <w:numId w:val="95"/>
              </w:numPr>
              <w:autoSpaceDE w:val="0"/>
              <w:autoSpaceDN w:val="0"/>
            </w:pPr>
            <w:r w:rsidRPr="00143BF5">
              <w:t>rozliší nemoc, úraz</w:t>
            </w:r>
          </w:p>
          <w:p w14:paraId="3137C0F4" w14:textId="77777777" w:rsidR="006D1D95" w:rsidRPr="00143BF5" w:rsidRDefault="006D1D95" w:rsidP="00D968AB">
            <w:pPr>
              <w:numPr>
                <w:ilvl w:val="0"/>
                <w:numId w:val="95"/>
              </w:numPr>
              <w:autoSpaceDE w:val="0"/>
              <w:autoSpaceDN w:val="0"/>
            </w:pPr>
            <w:r w:rsidRPr="00143BF5">
              <w:t>dodržuje pokyny a zásady lékařů</w:t>
            </w:r>
          </w:p>
          <w:p w14:paraId="42F2296E" w14:textId="77777777" w:rsidR="006D1D95" w:rsidRPr="00143BF5" w:rsidRDefault="006D1D95" w:rsidP="00D968AB">
            <w:pPr>
              <w:numPr>
                <w:ilvl w:val="0"/>
                <w:numId w:val="95"/>
              </w:numPr>
              <w:autoSpaceDE w:val="0"/>
              <w:autoSpaceDN w:val="0"/>
            </w:pPr>
            <w:r w:rsidRPr="00143BF5">
              <w:t>uplatňuje základní návyky osobní hygieny</w:t>
            </w:r>
          </w:p>
          <w:p w14:paraId="5F2C442A" w14:textId="77777777" w:rsidR="006D1D95" w:rsidRPr="00143BF5" w:rsidRDefault="006D1D95" w:rsidP="00D968AB">
            <w:pPr>
              <w:numPr>
                <w:ilvl w:val="0"/>
                <w:numId w:val="95"/>
              </w:numPr>
              <w:autoSpaceDE w:val="0"/>
              <w:autoSpaceDN w:val="0"/>
            </w:pPr>
            <w:r w:rsidRPr="00143BF5">
              <w:t>zachovává režim dne</w:t>
            </w:r>
          </w:p>
          <w:p w14:paraId="403FEBFB" w14:textId="77777777" w:rsidR="00DF3661" w:rsidRPr="00143BF5" w:rsidRDefault="00DF3661" w:rsidP="000906E1">
            <w:pPr>
              <w:autoSpaceDE w:val="0"/>
              <w:autoSpaceDN w:val="0"/>
            </w:pPr>
          </w:p>
          <w:p w14:paraId="6F4CC529" w14:textId="77777777" w:rsidR="006D1D95" w:rsidRPr="00143BF5" w:rsidRDefault="006D1D95" w:rsidP="00D968AB">
            <w:pPr>
              <w:numPr>
                <w:ilvl w:val="0"/>
                <w:numId w:val="95"/>
              </w:numPr>
              <w:tabs>
                <w:tab w:val="clear" w:pos="170"/>
                <w:tab w:val="num" w:pos="0"/>
              </w:tabs>
              <w:autoSpaceDE w:val="0"/>
              <w:autoSpaceDN w:val="0"/>
            </w:pPr>
            <w:r w:rsidRPr="00143BF5">
              <w:t>jmenuje  zástupce některých rostlinných druhů, vysvětlí rozdíly mezi nimi</w:t>
            </w:r>
          </w:p>
          <w:p w14:paraId="6F34B2F3" w14:textId="77777777" w:rsidR="006D1D95" w:rsidRPr="00143BF5" w:rsidRDefault="006D1D95" w:rsidP="00D968AB">
            <w:pPr>
              <w:numPr>
                <w:ilvl w:val="0"/>
                <w:numId w:val="95"/>
              </w:numPr>
              <w:autoSpaceDE w:val="0"/>
              <w:autoSpaceDN w:val="0"/>
            </w:pPr>
            <w:r w:rsidRPr="00143BF5">
              <w:t>vyjmenuje některé jarní rostliny</w:t>
            </w:r>
          </w:p>
          <w:p w14:paraId="53C1F442" w14:textId="77777777" w:rsidR="006D1D95" w:rsidRPr="00143BF5" w:rsidRDefault="006D1D95" w:rsidP="006D1D95"/>
          <w:p w14:paraId="52C47C0A" w14:textId="77777777" w:rsidR="00565437" w:rsidRPr="00143BF5" w:rsidRDefault="00565437" w:rsidP="00565437">
            <w:pPr>
              <w:autoSpaceDE w:val="0"/>
              <w:autoSpaceDN w:val="0"/>
            </w:pPr>
          </w:p>
          <w:p w14:paraId="56D77355" w14:textId="77777777" w:rsidR="00565437" w:rsidRPr="00143BF5" w:rsidRDefault="00565437" w:rsidP="00D968AB">
            <w:pPr>
              <w:numPr>
                <w:ilvl w:val="0"/>
                <w:numId w:val="95"/>
              </w:numPr>
              <w:autoSpaceDE w:val="0"/>
              <w:autoSpaceDN w:val="0"/>
            </w:pPr>
            <w:r w:rsidRPr="00143BF5">
              <w:t xml:space="preserve"> správně používá pravidla chování na stezkách pro chodce (při akcích školy)</w:t>
            </w:r>
          </w:p>
          <w:p w14:paraId="22706CB5" w14:textId="77777777" w:rsidR="00565437" w:rsidRPr="00143BF5" w:rsidRDefault="00565437" w:rsidP="00D968AB">
            <w:pPr>
              <w:numPr>
                <w:ilvl w:val="0"/>
                <w:numId w:val="95"/>
              </w:numPr>
              <w:autoSpaceDE w:val="0"/>
              <w:autoSpaceDN w:val="0"/>
            </w:pPr>
            <w:r w:rsidRPr="00143BF5">
              <w:t xml:space="preserve"> rozeznává vybrané značky pro chodce</w:t>
            </w:r>
          </w:p>
          <w:p w14:paraId="4E0713A6" w14:textId="77777777" w:rsidR="00565437" w:rsidRPr="00143BF5" w:rsidRDefault="00565437" w:rsidP="00D968AB">
            <w:pPr>
              <w:numPr>
                <w:ilvl w:val="0"/>
                <w:numId w:val="95"/>
              </w:numPr>
              <w:autoSpaceDE w:val="0"/>
              <w:autoSpaceDN w:val="0"/>
            </w:pPr>
            <w:r w:rsidRPr="00143BF5">
              <w:t xml:space="preserve">bezpečně </w:t>
            </w:r>
            <w:proofErr w:type="spellStart"/>
            <w:r w:rsidRPr="00143BF5">
              <w:t>překonásilnici</w:t>
            </w:r>
            <w:proofErr w:type="spellEnd"/>
            <w:r w:rsidRPr="00143BF5">
              <w:t xml:space="preserve"> se světelnými signály</w:t>
            </w:r>
          </w:p>
          <w:p w14:paraId="0089B47B" w14:textId="77777777" w:rsidR="00565437" w:rsidRPr="00143BF5" w:rsidRDefault="00565437" w:rsidP="00D968AB">
            <w:pPr>
              <w:numPr>
                <w:ilvl w:val="0"/>
                <w:numId w:val="95"/>
              </w:numPr>
              <w:autoSpaceDE w:val="0"/>
              <w:autoSpaceDN w:val="0"/>
            </w:pPr>
            <w:r w:rsidRPr="00143BF5">
              <w:t>rozlišuje a používá bezpečná místa pro hru</w:t>
            </w:r>
          </w:p>
          <w:p w14:paraId="3DDD78BF" w14:textId="77777777" w:rsidR="00565437" w:rsidRPr="00143BF5" w:rsidRDefault="00565437" w:rsidP="00D968AB">
            <w:pPr>
              <w:numPr>
                <w:ilvl w:val="0"/>
                <w:numId w:val="95"/>
              </w:numPr>
              <w:autoSpaceDE w:val="0"/>
              <w:autoSpaceDN w:val="0"/>
            </w:pPr>
            <w:r w:rsidRPr="00143BF5">
              <w:t>v modelových situacích a při akcích školy uplatňuje pravidla správného cestování dopravními prostředky</w:t>
            </w:r>
          </w:p>
          <w:p w14:paraId="746E1BB7" w14:textId="77777777" w:rsidR="00565437" w:rsidRPr="00143BF5" w:rsidRDefault="00565437" w:rsidP="00D968AB">
            <w:pPr>
              <w:numPr>
                <w:ilvl w:val="0"/>
                <w:numId w:val="95"/>
              </w:numPr>
              <w:autoSpaceDE w:val="0"/>
              <w:autoSpaceDN w:val="0"/>
            </w:pPr>
            <w:r w:rsidRPr="00143BF5">
              <w:t xml:space="preserve">rozezná a používá bezpečnou cestu do školy, zvládá modelové </w:t>
            </w:r>
            <w:proofErr w:type="spellStart"/>
            <w:r w:rsidRPr="00143BF5">
              <w:t>situace“sám</w:t>
            </w:r>
            <w:proofErr w:type="spellEnd"/>
            <w:r w:rsidRPr="00143BF5">
              <w:t xml:space="preserve"> domů”</w:t>
            </w:r>
          </w:p>
          <w:p w14:paraId="3F2A291A" w14:textId="77777777" w:rsidR="006D1D95" w:rsidRPr="00143BF5" w:rsidRDefault="006D1D95" w:rsidP="006D1D95">
            <w:pPr>
              <w:autoSpaceDE w:val="0"/>
              <w:autoSpaceDN w:val="0"/>
            </w:pPr>
          </w:p>
          <w:p w14:paraId="4F779A65" w14:textId="77777777" w:rsidR="006D1D95" w:rsidRPr="00143BF5" w:rsidRDefault="006D1D95" w:rsidP="006D1D95">
            <w:pPr>
              <w:autoSpaceDE w:val="0"/>
              <w:autoSpaceDN w:val="0"/>
            </w:pPr>
          </w:p>
          <w:p w14:paraId="3A6AE743" w14:textId="77777777" w:rsidR="006D1D95" w:rsidRPr="00143BF5" w:rsidRDefault="006D1D95" w:rsidP="006D1D95">
            <w:pPr>
              <w:autoSpaceDE w:val="0"/>
              <w:autoSpaceDN w:val="0"/>
            </w:pPr>
          </w:p>
          <w:p w14:paraId="3236D5A0" w14:textId="77777777" w:rsidR="00565437" w:rsidRPr="00143BF5" w:rsidRDefault="00565437" w:rsidP="006D1D95">
            <w:pPr>
              <w:autoSpaceDE w:val="0"/>
              <w:autoSpaceDN w:val="0"/>
            </w:pPr>
          </w:p>
          <w:p w14:paraId="7CAE1E42" w14:textId="77777777" w:rsidR="00565437" w:rsidRPr="00143BF5" w:rsidRDefault="00565437" w:rsidP="006D1D95">
            <w:pPr>
              <w:autoSpaceDE w:val="0"/>
              <w:autoSpaceDN w:val="0"/>
            </w:pPr>
          </w:p>
          <w:p w14:paraId="3ECBC097" w14:textId="77777777" w:rsidR="00565437" w:rsidRPr="00143BF5" w:rsidRDefault="00565437" w:rsidP="006D1D95">
            <w:pPr>
              <w:autoSpaceDE w:val="0"/>
              <w:autoSpaceDN w:val="0"/>
            </w:pPr>
          </w:p>
          <w:p w14:paraId="29A82903" w14:textId="77777777" w:rsidR="00565437" w:rsidRPr="00143BF5" w:rsidRDefault="00565437" w:rsidP="006D1D95">
            <w:pPr>
              <w:autoSpaceDE w:val="0"/>
              <w:autoSpaceDN w:val="0"/>
            </w:pPr>
          </w:p>
          <w:p w14:paraId="333A2EDC" w14:textId="77777777" w:rsidR="00565437" w:rsidRPr="00143BF5" w:rsidRDefault="00565437" w:rsidP="006D1D95">
            <w:pPr>
              <w:autoSpaceDE w:val="0"/>
              <w:autoSpaceDN w:val="0"/>
            </w:pPr>
          </w:p>
          <w:p w14:paraId="5A246E6F" w14:textId="77777777" w:rsidR="00565437" w:rsidRPr="00143BF5" w:rsidRDefault="00565437" w:rsidP="006D1D95">
            <w:pPr>
              <w:autoSpaceDE w:val="0"/>
              <w:autoSpaceDN w:val="0"/>
            </w:pPr>
          </w:p>
          <w:p w14:paraId="42AD8139" w14:textId="77777777" w:rsidR="00565437" w:rsidRPr="00143BF5" w:rsidRDefault="00565437" w:rsidP="006D1D95">
            <w:pPr>
              <w:autoSpaceDE w:val="0"/>
              <w:autoSpaceDN w:val="0"/>
            </w:pPr>
          </w:p>
          <w:p w14:paraId="15434CF0" w14:textId="77777777" w:rsidR="001778DE" w:rsidRPr="00143BF5" w:rsidRDefault="001778DE" w:rsidP="006D1D95">
            <w:pPr>
              <w:autoSpaceDE w:val="0"/>
              <w:autoSpaceDN w:val="0"/>
            </w:pPr>
          </w:p>
          <w:p w14:paraId="51EB55DF" w14:textId="77777777" w:rsidR="001778DE" w:rsidRPr="00143BF5" w:rsidRDefault="001778DE" w:rsidP="006D1D95">
            <w:pPr>
              <w:autoSpaceDE w:val="0"/>
              <w:autoSpaceDN w:val="0"/>
            </w:pPr>
          </w:p>
          <w:p w14:paraId="4C4A3F2D" w14:textId="77777777" w:rsidR="001778DE" w:rsidRPr="00143BF5" w:rsidRDefault="001778DE" w:rsidP="006D1D95">
            <w:pPr>
              <w:autoSpaceDE w:val="0"/>
              <w:autoSpaceDN w:val="0"/>
            </w:pPr>
          </w:p>
          <w:p w14:paraId="57668227" w14:textId="77777777" w:rsidR="001778DE" w:rsidRPr="00143BF5" w:rsidRDefault="001778DE" w:rsidP="006D1D95">
            <w:pPr>
              <w:autoSpaceDE w:val="0"/>
              <w:autoSpaceDN w:val="0"/>
            </w:pPr>
          </w:p>
          <w:p w14:paraId="129C0616" w14:textId="77777777" w:rsidR="001778DE" w:rsidRPr="00143BF5" w:rsidRDefault="001778DE" w:rsidP="006D1D95">
            <w:pPr>
              <w:autoSpaceDE w:val="0"/>
              <w:autoSpaceDN w:val="0"/>
            </w:pPr>
          </w:p>
          <w:p w14:paraId="06A22D66" w14:textId="77777777" w:rsidR="001778DE" w:rsidRPr="00143BF5" w:rsidRDefault="001778DE" w:rsidP="006D1D95">
            <w:pPr>
              <w:autoSpaceDE w:val="0"/>
              <w:autoSpaceDN w:val="0"/>
            </w:pPr>
          </w:p>
          <w:p w14:paraId="16B44666" w14:textId="77777777" w:rsidR="001778DE" w:rsidRPr="00143BF5" w:rsidRDefault="001778DE" w:rsidP="006D1D95">
            <w:pPr>
              <w:autoSpaceDE w:val="0"/>
              <w:autoSpaceDN w:val="0"/>
            </w:pPr>
          </w:p>
          <w:p w14:paraId="1CFD6E34" w14:textId="77777777" w:rsidR="001778DE" w:rsidRPr="00143BF5" w:rsidRDefault="001778DE" w:rsidP="006D1D95">
            <w:pPr>
              <w:autoSpaceDE w:val="0"/>
              <w:autoSpaceDN w:val="0"/>
            </w:pPr>
          </w:p>
          <w:p w14:paraId="41798EBE" w14:textId="77777777" w:rsidR="001778DE" w:rsidRPr="00143BF5" w:rsidRDefault="001778DE" w:rsidP="006D1D95">
            <w:pPr>
              <w:autoSpaceDE w:val="0"/>
              <w:autoSpaceDN w:val="0"/>
            </w:pPr>
          </w:p>
          <w:p w14:paraId="6F65DE4C" w14:textId="77777777" w:rsidR="001778DE" w:rsidRPr="00143BF5" w:rsidRDefault="001778DE" w:rsidP="006D1D95">
            <w:pPr>
              <w:autoSpaceDE w:val="0"/>
              <w:autoSpaceDN w:val="0"/>
            </w:pPr>
          </w:p>
          <w:p w14:paraId="320DEA31" w14:textId="77777777" w:rsidR="001778DE" w:rsidRPr="00143BF5" w:rsidRDefault="001778DE" w:rsidP="006D1D95">
            <w:pPr>
              <w:autoSpaceDE w:val="0"/>
              <w:autoSpaceDN w:val="0"/>
            </w:pPr>
          </w:p>
          <w:p w14:paraId="5ADE38E2" w14:textId="77777777" w:rsidR="001778DE" w:rsidRPr="00143BF5" w:rsidRDefault="001778DE" w:rsidP="006D1D95">
            <w:pPr>
              <w:autoSpaceDE w:val="0"/>
              <w:autoSpaceDN w:val="0"/>
            </w:pPr>
          </w:p>
          <w:p w14:paraId="1A392333" w14:textId="77777777" w:rsidR="001778DE" w:rsidRPr="00143BF5" w:rsidRDefault="001778DE" w:rsidP="006D1D95">
            <w:pPr>
              <w:autoSpaceDE w:val="0"/>
              <w:autoSpaceDN w:val="0"/>
            </w:pPr>
          </w:p>
          <w:p w14:paraId="1D0820FD" w14:textId="77777777" w:rsidR="001778DE" w:rsidRPr="00143BF5" w:rsidRDefault="001778DE" w:rsidP="006D1D95">
            <w:pPr>
              <w:autoSpaceDE w:val="0"/>
              <w:autoSpaceDN w:val="0"/>
            </w:pPr>
          </w:p>
          <w:p w14:paraId="5BE64BFF" w14:textId="77777777" w:rsidR="001778DE" w:rsidRPr="00143BF5" w:rsidRDefault="001778DE" w:rsidP="006D1D95">
            <w:pPr>
              <w:autoSpaceDE w:val="0"/>
              <w:autoSpaceDN w:val="0"/>
            </w:pPr>
          </w:p>
          <w:p w14:paraId="2CFE576B" w14:textId="77777777" w:rsidR="001778DE" w:rsidRPr="00143BF5" w:rsidRDefault="001778DE" w:rsidP="006D1D95">
            <w:pPr>
              <w:autoSpaceDE w:val="0"/>
              <w:autoSpaceDN w:val="0"/>
            </w:pPr>
          </w:p>
          <w:p w14:paraId="346C7F49" w14:textId="77777777" w:rsidR="00565437" w:rsidRPr="00143BF5" w:rsidRDefault="00565437" w:rsidP="006D1D95">
            <w:pPr>
              <w:autoSpaceDE w:val="0"/>
              <w:autoSpaceDN w:val="0"/>
            </w:pPr>
          </w:p>
          <w:p w14:paraId="415BDE13" w14:textId="77777777" w:rsidR="00565437" w:rsidRPr="00143BF5" w:rsidRDefault="00565437" w:rsidP="006D1D95">
            <w:pPr>
              <w:autoSpaceDE w:val="0"/>
              <w:autoSpaceDN w:val="0"/>
            </w:pPr>
          </w:p>
          <w:p w14:paraId="7C634E79" w14:textId="77777777" w:rsidR="006D1D95" w:rsidRPr="00143BF5" w:rsidRDefault="006D1D95" w:rsidP="00D968AB">
            <w:pPr>
              <w:numPr>
                <w:ilvl w:val="0"/>
                <w:numId w:val="95"/>
              </w:numPr>
              <w:autoSpaceDE w:val="0"/>
              <w:autoSpaceDN w:val="0"/>
            </w:pPr>
            <w:r w:rsidRPr="00143BF5">
              <w:t>porovnává a rozlišuje typy krajů a chráněných oblastí</w:t>
            </w:r>
          </w:p>
          <w:p w14:paraId="08C6746B" w14:textId="77777777" w:rsidR="006D1D95" w:rsidRPr="00143BF5" w:rsidRDefault="006D1D95" w:rsidP="00D968AB">
            <w:pPr>
              <w:numPr>
                <w:ilvl w:val="0"/>
                <w:numId w:val="95"/>
              </w:numPr>
              <w:autoSpaceDE w:val="0"/>
              <w:autoSpaceDN w:val="0"/>
            </w:pPr>
            <w:r w:rsidRPr="00143BF5">
              <w:t>chrání zvířata a rostliny</w:t>
            </w:r>
          </w:p>
          <w:p w14:paraId="406CD51C" w14:textId="77777777" w:rsidR="008B7AFC" w:rsidRPr="00143BF5" w:rsidRDefault="008B7AFC" w:rsidP="00D968AB">
            <w:pPr>
              <w:numPr>
                <w:ilvl w:val="0"/>
                <w:numId w:val="95"/>
              </w:numPr>
              <w:autoSpaceDE w:val="0"/>
              <w:autoSpaceDN w:val="0"/>
            </w:pPr>
            <w:r w:rsidRPr="00143BF5">
              <w:t>reaguje adekvátně na pokyny dospělých při mimořádných událostech</w:t>
            </w:r>
          </w:p>
          <w:p w14:paraId="2A385B68" w14:textId="77777777" w:rsidR="006D1D95" w:rsidRPr="00143BF5" w:rsidRDefault="006D1D95" w:rsidP="006D1D95">
            <w:pPr>
              <w:ind w:left="360"/>
            </w:pPr>
          </w:p>
          <w:p w14:paraId="4F175C27" w14:textId="77777777" w:rsidR="00565437" w:rsidRPr="00143BF5" w:rsidRDefault="00565437" w:rsidP="006D1D95">
            <w:pPr>
              <w:ind w:left="360"/>
            </w:pPr>
          </w:p>
          <w:p w14:paraId="4E3726EC" w14:textId="77777777" w:rsidR="006D1D95" w:rsidRPr="00143BF5" w:rsidRDefault="006D1D95" w:rsidP="00D968AB">
            <w:pPr>
              <w:numPr>
                <w:ilvl w:val="0"/>
                <w:numId w:val="95"/>
              </w:numPr>
              <w:autoSpaceDE w:val="0"/>
              <w:autoSpaceDN w:val="0"/>
            </w:pPr>
            <w:r w:rsidRPr="00143BF5">
              <w:t>rozlišuje lidskou činnost</w:t>
            </w:r>
          </w:p>
          <w:p w14:paraId="34DD1502" w14:textId="77777777" w:rsidR="006D1D95" w:rsidRPr="00143BF5" w:rsidRDefault="006D1D95" w:rsidP="00D968AB">
            <w:pPr>
              <w:numPr>
                <w:ilvl w:val="0"/>
                <w:numId w:val="95"/>
              </w:numPr>
              <w:autoSpaceDE w:val="0"/>
              <w:autoSpaceDN w:val="0"/>
            </w:pPr>
            <w:r w:rsidRPr="00143BF5">
              <w:t>vysvětlí potřebu a význam různých povolání</w:t>
            </w:r>
          </w:p>
          <w:p w14:paraId="207BCF6F" w14:textId="77777777" w:rsidR="006D1D95" w:rsidRPr="00143BF5" w:rsidRDefault="006D1D95" w:rsidP="006D1D95">
            <w:pPr>
              <w:ind w:left="360"/>
            </w:pPr>
          </w:p>
          <w:p w14:paraId="48D1A9C5" w14:textId="77777777" w:rsidR="006D1D95" w:rsidRPr="00143BF5" w:rsidRDefault="006D1D95" w:rsidP="00565437">
            <w:pPr>
              <w:autoSpaceDE w:val="0"/>
              <w:autoSpaceDN w:val="0"/>
            </w:pPr>
          </w:p>
          <w:p w14:paraId="2E6AB93E" w14:textId="77777777" w:rsidR="00BA6B43" w:rsidRPr="00143BF5" w:rsidRDefault="00BA6B43" w:rsidP="00565437">
            <w:pPr>
              <w:autoSpaceDE w:val="0"/>
              <w:autoSpaceDN w:val="0"/>
            </w:pPr>
          </w:p>
          <w:p w14:paraId="4F514EB9" w14:textId="77777777" w:rsidR="00BA6B43" w:rsidRPr="00143BF5" w:rsidRDefault="00BA6B43" w:rsidP="00565437">
            <w:pPr>
              <w:autoSpaceDE w:val="0"/>
              <w:autoSpaceDN w:val="0"/>
            </w:pPr>
          </w:p>
          <w:p w14:paraId="7D45E8D1" w14:textId="77777777" w:rsidR="00BA6B43" w:rsidRPr="00143BF5" w:rsidRDefault="00BA6B43" w:rsidP="00565437">
            <w:pPr>
              <w:autoSpaceDE w:val="0"/>
              <w:autoSpaceDN w:val="0"/>
            </w:pPr>
          </w:p>
          <w:p w14:paraId="7E01A36A" w14:textId="77777777" w:rsidR="00BA6B43" w:rsidRPr="00143BF5" w:rsidRDefault="00BA6B43" w:rsidP="00565437">
            <w:pPr>
              <w:autoSpaceDE w:val="0"/>
              <w:autoSpaceDN w:val="0"/>
            </w:pPr>
          </w:p>
          <w:p w14:paraId="1FE725B3" w14:textId="77777777" w:rsidR="00BA6B43" w:rsidRPr="00143BF5" w:rsidRDefault="00BA6B43" w:rsidP="00565437">
            <w:pPr>
              <w:autoSpaceDE w:val="0"/>
              <w:autoSpaceDN w:val="0"/>
            </w:pPr>
          </w:p>
          <w:p w14:paraId="019E182D" w14:textId="77777777" w:rsidR="00BA6B43" w:rsidRPr="00143BF5" w:rsidRDefault="00BA6B43" w:rsidP="00565437">
            <w:pPr>
              <w:autoSpaceDE w:val="0"/>
              <w:autoSpaceDN w:val="0"/>
            </w:pPr>
          </w:p>
          <w:p w14:paraId="29122927" w14:textId="77777777" w:rsidR="00F7610B" w:rsidRPr="00143BF5" w:rsidRDefault="00F7610B" w:rsidP="00565437">
            <w:pPr>
              <w:autoSpaceDE w:val="0"/>
              <w:autoSpaceDN w:val="0"/>
            </w:pPr>
          </w:p>
          <w:p w14:paraId="38C1767D" w14:textId="77777777" w:rsidR="00F7610B" w:rsidRPr="00143BF5" w:rsidRDefault="00F7610B" w:rsidP="00F7610B">
            <w:p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t>- odhadne riziko/nebezpečnou situaci</w:t>
            </w:r>
          </w:p>
          <w:p w14:paraId="70EB7D06" w14:textId="77777777" w:rsidR="00F7610B" w:rsidRPr="00143BF5" w:rsidRDefault="00F7610B" w:rsidP="00F7610B">
            <w:p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t xml:space="preserve">- dodržuje zásady bezpečného chování </w:t>
            </w:r>
          </w:p>
          <w:p w14:paraId="15284F03" w14:textId="77777777" w:rsidR="00F7610B" w:rsidRPr="00143BF5" w:rsidRDefault="00F7610B" w:rsidP="00F7610B">
            <w:p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t xml:space="preserve">   v běžných životních situacích tak, aby</w:t>
            </w:r>
          </w:p>
          <w:p w14:paraId="466BD512" w14:textId="77777777" w:rsidR="00F7610B" w:rsidRPr="00143BF5" w:rsidRDefault="00F7610B" w:rsidP="00F7610B">
            <w:p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t xml:space="preserve">   nedocházelo k ohrožení jeho fyzického </w:t>
            </w:r>
          </w:p>
          <w:p w14:paraId="31D9E91C" w14:textId="77777777" w:rsidR="00F7610B" w:rsidRPr="00143BF5" w:rsidRDefault="00F7610B" w:rsidP="00F7610B">
            <w:p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t xml:space="preserve">   i duševního zdraví a zdraví jiných</w:t>
            </w:r>
          </w:p>
          <w:p w14:paraId="0FD09B49" w14:textId="77777777" w:rsidR="00F7610B" w:rsidRPr="00143BF5" w:rsidRDefault="00F7610B" w:rsidP="00565437">
            <w:pPr>
              <w:autoSpaceDE w:val="0"/>
              <w:autoSpaceDN w:val="0"/>
            </w:pPr>
          </w:p>
        </w:tc>
        <w:tc>
          <w:tcPr>
            <w:tcW w:w="3420" w:type="dxa"/>
          </w:tcPr>
          <w:p w14:paraId="50E1F744" w14:textId="77777777" w:rsidR="006D1D95" w:rsidRPr="00143BF5" w:rsidRDefault="006D1D95" w:rsidP="006D1D95">
            <w:r w:rsidRPr="00143BF5">
              <w:rPr>
                <w:u w:val="single"/>
              </w:rPr>
              <w:t>Škola – okolí, prostředí</w:t>
            </w:r>
          </w:p>
          <w:p w14:paraId="07D7CAF1" w14:textId="77777777" w:rsidR="00E90D56" w:rsidRPr="00143BF5" w:rsidRDefault="00E90D56" w:rsidP="00E90D56">
            <w:r w:rsidRPr="00143BF5">
              <w:t>V přírodě bezpečně. V přírodě pozor! (Ochrana člověka )</w:t>
            </w:r>
          </w:p>
          <w:p w14:paraId="7C912DDA" w14:textId="77777777" w:rsidR="006D1D95" w:rsidRPr="00143BF5" w:rsidRDefault="006D1D95" w:rsidP="006D1D95"/>
          <w:p w14:paraId="68990E23" w14:textId="77777777" w:rsidR="006D1D95" w:rsidRPr="00143BF5" w:rsidRDefault="006D1D95" w:rsidP="006D1D95">
            <w:pPr>
              <w:rPr>
                <w:u w:val="single"/>
              </w:rPr>
            </w:pPr>
            <w:r w:rsidRPr="00143BF5">
              <w:rPr>
                <w:u w:val="single"/>
              </w:rPr>
              <w:t>Domov</w:t>
            </w:r>
          </w:p>
          <w:p w14:paraId="52C03DFD" w14:textId="77777777" w:rsidR="006D1D95" w:rsidRPr="00143BF5" w:rsidRDefault="006D1D95" w:rsidP="006D1D95"/>
          <w:p w14:paraId="3416F49E" w14:textId="77777777" w:rsidR="006D1D95" w:rsidRPr="00143BF5" w:rsidRDefault="006D1D95" w:rsidP="006D1D95"/>
          <w:p w14:paraId="6FB325D7" w14:textId="77777777" w:rsidR="00E90D56" w:rsidRPr="00143BF5" w:rsidRDefault="00E90D56" w:rsidP="006D1D95"/>
          <w:p w14:paraId="46BF9E25" w14:textId="77777777" w:rsidR="00E90D56" w:rsidRPr="00143BF5" w:rsidRDefault="00E90D56" w:rsidP="006D1D95"/>
          <w:p w14:paraId="4022C0CA" w14:textId="77777777" w:rsidR="00E90D56" w:rsidRPr="00143BF5" w:rsidRDefault="00E90D56" w:rsidP="006D1D95"/>
          <w:p w14:paraId="104AECF0" w14:textId="77777777" w:rsidR="00E90D56" w:rsidRPr="00143BF5" w:rsidRDefault="00E90D56" w:rsidP="006D1D95"/>
          <w:p w14:paraId="257067B7" w14:textId="77777777" w:rsidR="00E90D56" w:rsidRPr="00143BF5" w:rsidRDefault="00E90D56" w:rsidP="006D1D95"/>
          <w:p w14:paraId="6447979E" w14:textId="77777777" w:rsidR="00E90D56" w:rsidRPr="00143BF5" w:rsidRDefault="00E90D56" w:rsidP="006D1D95"/>
          <w:p w14:paraId="299074D2" w14:textId="77777777" w:rsidR="00E90D56" w:rsidRPr="00143BF5" w:rsidRDefault="00E90D56" w:rsidP="006D1D95"/>
          <w:p w14:paraId="25DE6FC3" w14:textId="77777777" w:rsidR="00E90D56" w:rsidRPr="00143BF5" w:rsidRDefault="00E90D56" w:rsidP="006D1D95"/>
          <w:p w14:paraId="61724CA7" w14:textId="77777777" w:rsidR="00E90D56" w:rsidRPr="00143BF5" w:rsidRDefault="00E90D56" w:rsidP="006D1D95"/>
          <w:p w14:paraId="78F38113" w14:textId="77777777" w:rsidR="00E90D56" w:rsidRPr="00143BF5" w:rsidRDefault="00E90D56" w:rsidP="006D1D95"/>
          <w:p w14:paraId="30ABB103" w14:textId="77777777" w:rsidR="00E90D56" w:rsidRPr="00143BF5" w:rsidRDefault="00E90D56" w:rsidP="006D1D95"/>
          <w:p w14:paraId="45B28459" w14:textId="77777777" w:rsidR="00E90D56" w:rsidRPr="00143BF5" w:rsidRDefault="00E90D56" w:rsidP="006D1D95"/>
          <w:p w14:paraId="6C8C3660" w14:textId="77777777" w:rsidR="00E90D56" w:rsidRPr="00143BF5" w:rsidRDefault="00E90D56" w:rsidP="006D1D95"/>
          <w:p w14:paraId="5A0EFE3B" w14:textId="77777777" w:rsidR="00E90D56" w:rsidRPr="00143BF5" w:rsidRDefault="00E90D56" w:rsidP="006D1D95"/>
          <w:p w14:paraId="0C3BF2EE" w14:textId="77777777" w:rsidR="006D1D95" w:rsidRPr="00143BF5" w:rsidRDefault="006D1D95" w:rsidP="006D1D95">
            <w:pPr>
              <w:rPr>
                <w:u w:val="single"/>
              </w:rPr>
            </w:pPr>
            <w:r w:rsidRPr="00143BF5">
              <w:rPr>
                <w:u w:val="single"/>
              </w:rPr>
              <w:t>Živočichové</w:t>
            </w:r>
          </w:p>
          <w:p w14:paraId="72E3519A" w14:textId="77777777" w:rsidR="006D1D95" w:rsidRPr="00143BF5" w:rsidRDefault="006D1D95" w:rsidP="006D1D95"/>
          <w:p w14:paraId="15BE632E" w14:textId="77777777" w:rsidR="006D1D95" w:rsidRPr="00143BF5" w:rsidRDefault="006D1D95" w:rsidP="006D1D95"/>
          <w:p w14:paraId="43EF9448" w14:textId="77777777" w:rsidR="006D1D95" w:rsidRPr="00143BF5" w:rsidRDefault="006D1D95" w:rsidP="006D1D95"/>
          <w:p w14:paraId="59186D50" w14:textId="77777777" w:rsidR="006D1D95" w:rsidRPr="00143BF5" w:rsidRDefault="006D1D95" w:rsidP="006D1D95">
            <w:pPr>
              <w:rPr>
                <w:u w:val="single"/>
              </w:rPr>
            </w:pPr>
            <w:r w:rsidRPr="00143BF5">
              <w:rPr>
                <w:u w:val="single"/>
              </w:rPr>
              <w:t>Orientace v čase</w:t>
            </w:r>
          </w:p>
          <w:p w14:paraId="19268A21" w14:textId="77777777" w:rsidR="006D1D95" w:rsidRPr="00143BF5" w:rsidRDefault="006D1D95" w:rsidP="006D1D95"/>
          <w:p w14:paraId="768DD553" w14:textId="77777777" w:rsidR="006D1D95" w:rsidRPr="00143BF5" w:rsidRDefault="006D1D95" w:rsidP="006D1D95">
            <w:pPr>
              <w:rPr>
                <w:u w:val="single"/>
              </w:rPr>
            </w:pPr>
            <w:r w:rsidRPr="00143BF5">
              <w:rPr>
                <w:u w:val="single"/>
              </w:rPr>
              <w:t>Péče o zdraví, zdravá výživa</w:t>
            </w:r>
          </w:p>
          <w:p w14:paraId="3A3DB9FA" w14:textId="77777777" w:rsidR="006D1D95" w:rsidRPr="00143BF5" w:rsidRDefault="006D1D95" w:rsidP="006D1D95">
            <w:r w:rsidRPr="00143BF5">
              <w:t xml:space="preserve">Nebezpečí doma i venku </w:t>
            </w:r>
          </w:p>
          <w:p w14:paraId="6D148A27" w14:textId="77777777" w:rsidR="006D1D95" w:rsidRPr="00143BF5" w:rsidRDefault="006D1D95" w:rsidP="006D1D95">
            <w:r w:rsidRPr="00143BF5">
              <w:t>( Ochrana člověka )</w:t>
            </w:r>
          </w:p>
          <w:p w14:paraId="4804EE4F" w14:textId="77777777" w:rsidR="00DF3661" w:rsidRPr="00143BF5" w:rsidRDefault="00DF3661" w:rsidP="006D1D95"/>
          <w:p w14:paraId="00371529" w14:textId="77777777" w:rsidR="000906E1" w:rsidRPr="00143BF5" w:rsidRDefault="000906E1" w:rsidP="006D1D95"/>
          <w:p w14:paraId="5C336BCF" w14:textId="77777777" w:rsidR="006D1D95" w:rsidRPr="00143BF5" w:rsidRDefault="006D1D95" w:rsidP="006D1D95">
            <w:pPr>
              <w:pStyle w:val="Nadpis3"/>
              <w:rPr>
                <w:b w:val="0"/>
                <w:sz w:val="24"/>
                <w:u w:val="single"/>
              </w:rPr>
            </w:pPr>
            <w:r w:rsidRPr="00143BF5">
              <w:rPr>
                <w:b w:val="0"/>
                <w:sz w:val="24"/>
                <w:u w:val="single"/>
              </w:rPr>
              <w:t>Rostliny</w:t>
            </w:r>
          </w:p>
          <w:p w14:paraId="3BBBBA98" w14:textId="77777777" w:rsidR="006D1D95" w:rsidRPr="00143BF5" w:rsidRDefault="006D1D95" w:rsidP="006D1D95"/>
          <w:p w14:paraId="2BF22BA4" w14:textId="77777777" w:rsidR="006D1D95" w:rsidRPr="00143BF5" w:rsidRDefault="006D1D95" w:rsidP="006D1D95">
            <w:pPr>
              <w:pStyle w:val="Nadpis3"/>
              <w:rPr>
                <w:b w:val="0"/>
                <w:sz w:val="24"/>
                <w:u w:val="single"/>
              </w:rPr>
            </w:pPr>
            <w:r w:rsidRPr="00143BF5">
              <w:rPr>
                <w:b w:val="0"/>
                <w:sz w:val="24"/>
                <w:u w:val="single"/>
              </w:rPr>
              <w:t>Obec a místní krajina</w:t>
            </w:r>
          </w:p>
          <w:p w14:paraId="048104EE" w14:textId="77777777" w:rsidR="00DF3661" w:rsidRPr="00143BF5" w:rsidRDefault="00DF3661" w:rsidP="00DF3661"/>
          <w:p w14:paraId="64A6C379" w14:textId="77777777" w:rsidR="00565437" w:rsidRPr="00143BF5" w:rsidRDefault="00565437" w:rsidP="00565437">
            <w:pPr>
              <w:rPr>
                <w:u w:val="single"/>
              </w:rPr>
            </w:pPr>
            <w:r w:rsidRPr="00143BF5">
              <w:rPr>
                <w:u w:val="single"/>
              </w:rPr>
              <w:t>Dopravní výchova</w:t>
            </w:r>
            <w:r w:rsidR="00D8483D" w:rsidRPr="00143BF5">
              <w:rPr>
                <w:u w:val="single"/>
              </w:rPr>
              <w:t>- Chodec</w:t>
            </w:r>
          </w:p>
          <w:p w14:paraId="6CA5EED1" w14:textId="77777777" w:rsidR="006D1D95" w:rsidRPr="00143BF5" w:rsidRDefault="006D1D95" w:rsidP="006D1D95">
            <w:r w:rsidRPr="00143BF5">
              <w:t>Na silnici bezpečně, na silnici pozor! ( Ochrana člověka )</w:t>
            </w:r>
          </w:p>
          <w:p w14:paraId="34C7BD6A" w14:textId="77777777" w:rsidR="00565437" w:rsidRPr="00143BF5" w:rsidRDefault="00565437" w:rsidP="00565437">
            <w:r w:rsidRPr="00143BF5">
              <w:rPr>
                <w:bCs/>
              </w:rPr>
              <w:t>I.</w:t>
            </w:r>
            <w:r w:rsidRPr="00143BF5">
              <w:rPr>
                <w:b/>
                <w:bCs/>
              </w:rPr>
              <w:t xml:space="preserve"> </w:t>
            </w:r>
            <w:r w:rsidRPr="00143BF5">
              <w:rPr>
                <w:bCs/>
                <w:i/>
              </w:rPr>
              <w:t>Silniční provoz</w:t>
            </w:r>
            <w:r w:rsidRPr="00143BF5">
              <w:rPr>
                <w:b/>
                <w:bCs/>
              </w:rPr>
              <w:t xml:space="preserve"> </w:t>
            </w:r>
          </w:p>
          <w:p w14:paraId="6DBA5E27" w14:textId="77777777" w:rsidR="00565437" w:rsidRPr="00143BF5" w:rsidRDefault="00565437" w:rsidP="00565437">
            <w:r w:rsidRPr="00143BF5">
              <w:t>Vztahy mezi účas</w:t>
            </w:r>
            <w:r w:rsidR="00661023" w:rsidRPr="00143BF5">
              <w:t xml:space="preserve">tníky silničního provozu </w:t>
            </w:r>
          </w:p>
          <w:p w14:paraId="21BAE56C" w14:textId="77777777" w:rsidR="00565437" w:rsidRPr="00143BF5" w:rsidRDefault="00565437" w:rsidP="00565437">
            <w:pPr>
              <w:rPr>
                <w:i/>
              </w:rPr>
            </w:pPr>
            <w:r w:rsidRPr="00143BF5">
              <w:rPr>
                <w:bCs/>
                <w:i/>
              </w:rPr>
              <w:t>II. Chodník a stezka pro chodce</w:t>
            </w:r>
          </w:p>
          <w:p w14:paraId="1A001F67" w14:textId="77777777" w:rsidR="00565437" w:rsidRPr="00143BF5" w:rsidRDefault="00565437" w:rsidP="00565437">
            <w:r w:rsidRPr="00143BF5">
              <w:t>Na chodníku a stezkách (základní prav</w:t>
            </w:r>
            <w:r w:rsidR="00661023" w:rsidRPr="00143BF5">
              <w:t xml:space="preserve">idla, </w:t>
            </w:r>
            <w:r w:rsidRPr="00143BF5">
              <w:t>správné chování, vztahy mezi účastníky na stezkách)</w:t>
            </w:r>
          </w:p>
          <w:p w14:paraId="11C16A9E" w14:textId="77777777" w:rsidR="00565437" w:rsidRPr="00143BF5" w:rsidRDefault="00565437" w:rsidP="00565437">
            <w:r w:rsidRPr="00143BF5">
              <w:t>Značky (Stezka pro chodce, Zákaz vstupu, Chodník uzavřen)</w:t>
            </w:r>
          </w:p>
          <w:p w14:paraId="4423EBB7" w14:textId="77777777" w:rsidR="00565437" w:rsidRPr="00143BF5" w:rsidRDefault="00565437" w:rsidP="00565437">
            <w:pPr>
              <w:rPr>
                <w:i/>
              </w:rPr>
            </w:pPr>
            <w:r w:rsidRPr="00143BF5">
              <w:rPr>
                <w:bCs/>
                <w:i/>
              </w:rPr>
              <w:t xml:space="preserve">III. Silnice </w:t>
            </w:r>
          </w:p>
          <w:p w14:paraId="3116ADCA" w14:textId="77777777" w:rsidR="00565437" w:rsidRPr="00143BF5" w:rsidRDefault="00565437" w:rsidP="00565437">
            <w:r w:rsidRPr="00143BF5">
              <w:t>Na silnici (základní pravidla chůze po silnici, reflexní doplňky)</w:t>
            </w:r>
          </w:p>
          <w:p w14:paraId="4E15DDD9" w14:textId="77777777" w:rsidR="00565437" w:rsidRPr="00143BF5" w:rsidRDefault="00565437" w:rsidP="00565437">
            <w:r w:rsidRPr="00143BF5">
              <w:t>Krajnice a její nástrahy</w:t>
            </w:r>
          </w:p>
          <w:p w14:paraId="37ECA1E7" w14:textId="77777777" w:rsidR="00565437" w:rsidRPr="00143BF5" w:rsidRDefault="00565437" w:rsidP="00565437">
            <w:pPr>
              <w:rPr>
                <w:i/>
              </w:rPr>
            </w:pPr>
            <w:r w:rsidRPr="00143BF5">
              <w:rPr>
                <w:bCs/>
                <w:i/>
              </w:rPr>
              <w:t xml:space="preserve">IV. Místo pro hru </w:t>
            </w:r>
          </w:p>
          <w:p w14:paraId="0C0BED1E" w14:textId="77777777" w:rsidR="00565437" w:rsidRPr="00143BF5" w:rsidRDefault="00DF3661" w:rsidP="00565437">
            <w:r w:rsidRPr="00143BF5">
              <w:t>Kde si hrát</w:t>
            </w:r>
          </w:p>
          <w:p w14:paraId="40945557" w14:textId="77777777" w:rsidR="00565437" w:rsidRPr="00143BF5" w:rsidRDefault="00565437" w:rsidP="00565437">
            <w:r w:rsidRPr="00143BF5">
              <w:t>Na čem se ještě jezdí (in-line brusle, skateboard, koloběžka; ochrana - přilba a chrániče)</w:t>
            </w:r>
          </w:p>
          <w:p w14:paraId="159AC259" w14:textId="77777777" w:rsidR="00565437" w:rsidRPr="00143BF5" w:rsidRDefault="00565437" w:rsidP="00565437">
            <w:pPr>
              <w:rPr>
                <w:i/>
              </w:rPr>
            </w:pPr>
            <w:r w:rsidRPr="00143BF5">
              <w:rPr>
                <w:bCs/>
                <w:i/>
              </w:rPr>
              <w:t xml:space="preserve">V. Přecházení </w:t>
            </w:r>
          </w:p>
          <w:p w14:paraId="6D1E9EB4" w14:textId="77777777" w:rsidR="00565437" w:rsidRPr="00143BF5" w:rsidRDefault="00565437" w:rsidP="00565437">
            <w:r w:rsidRPr="00143BF5">
              <w:t>Přecházení silnice bez přechodu</w:t>
            </w:r>
          </w:p>
          <w:p w14:paraId="4ABB5F71" w14:textId="77777777" w:rsidR="00565437" w:rsidRPr="00143BF5" w:rsidRDefault="00565437" w:rsidP="00565437">
            <w:r w:rsidRPr="00143BF5">
              <w:t>Přecházení silnice po přechodu</w:t>
            </w:r>
          </w:p>
          <w:p w14:paraId="11495C3A" w14:textId="77777777" w:rsidR="00565437" w:rsidRPr="00143BF5" w:rsidRDefault="00565437" w:rsidP="00565437">
            <w:pPr>
              <w:rPr>
                <w:i/>
              </w:rPr>
            </w:pPr>
            <w:r w:rsidRPr="00143BF5">
              <w:rPr>
                <w:bCs/>
                <w:i/>
              </w:rPr>
              <w:t xml:space="preserve">VI. Cestování </w:t>
            </w:r>
          </w:p>
          <w:p w14:paraId="4663DF4F" w14:textId="77777777" w:rsidR="00565437" w:rsidRPr="00143BF5" w:rsidRDefault="00565437" w:rsidP="00565437">
            <w:r w:rsidRPr="00143BF5">
              <w:t>Jízda autem (pravidla bezpečné jízdy – autosedačka a zádržné systémy, výstup a nástup)</w:t>
            </w:r>
          </w:p>
          <w:p w14:paraId="007AA30F" w14:textId="77777777" w:rsidR="00565437" w:rsidRPr="00143BF5" w:rsidRDefault="00565437" w:rsidP="00565437">
            <w:r w:rsidRPr="00143BF5">
              <w:t>Cesta dopravními prostředky (základní pravidla cestování, nástup a výstup, chování za jízdy)</w:t>
            </w:r>
          </w:p>
          <w:p w14:paraId="7BCE2341" w14:textId="77777777" w:rsidR="00565437" w:rsidRPr="00143BF5" w:rsidRDefault="00565437" w:rsidP="00565437">
            <w:r w:rsidRPr="00143BF5">
              <w:t>Vztahy mezi cestujícími v autě</w:t>
            </w:r>
          </w:p>
          <w:p w14:paraId="2E2B6648" w14:textId="77777777" w:rsidR="00565437" w:rsidRPr="00143BF5" w:rsidRDefault="00565437" w:rsidP="00565437">
            <w:pPr>
              <w:rPr>
                <w:i/>
              </w:rPr>
            </w:pPr>
            <w:r w:rsidRPr="00143BF5">
              <w:rPr>
                <w:bCs/>
                <w:i/>
              </w:rPr>
              <w:t>Prolínající téma - cesta do školy</w:t>
            </w:r>
          </w:p>
          <w:p w14:paraId="51FFAC4D" w14:textId="77777777" w:rsidR="00565437" w:rsidRPr="00143BF5" w:rsidRDefault="00565437" w:rsidP="00565437">
            <w:r w:rsidRPr="00143BF5">
              <w:t>Cesta do školy (p</w:t>
            </w:r>
            <w:r w:rsidR="00661023" w:rsidRPr="00143BF5">
              <w:t>ravidla bezpečné cesty do školy</w:t>
            </w:r>
            <w:r w:rsidR="000906E1" w:rsidRPr="00143BF5">
              <w:t>)</w:t>
            </w:r>
          </w:p>
          <w:p w14:paraId="5881DF23" w14:textId="77777777" w:rsidR="00565437" w:rsidRPr="00143BF5" w:rsidRDefault="00565437" w:rsidP="006D1D95"/>
          <w:p w14:paraId="095A2167" w14:textId="77777777" w:rsidR="006D1D95" w:rsidRPr="00143BF5" w:rsidRDefault="006D1D95" w:rsidP="006D1D95">
            <w:pPr>
              <w:ind w:left="360"/>
            </w:pPr>
          </w:p>
          <w:p w14:paraId="61C01E2B" w14:textId="77777777" w:rsidR="006D1D95" w:rsidRPr="00143BF5" w:rsidRDefault="006D1D95" w:rsidP="006D1D95">
            <w:pPr>
              <w:pStyle w:val="Zkladntextodsazen"/>
              <w:ind w:left="0"/>
              <w:rPr>
                <w:u w:val="single"/>
              </w:rPr>
            </w:pPr>
            <w:r w:rsidRPr="00143BF5">
              <w:rPr>
                <w:u w:val="single"/>
              </w:rPr>
              <w:t>Ohleduplné chování k přírodě         a ochrana přírody</w:t>
            </w:r>
          </w:p>
          <w:p w14:paraId="225248D7" w14:textId="77777777" w:rsidR="006D1D95" w:rsidRPr="00143BF5" w:rsidRDefault="006D1D95" w:rsidP="006D1D95">
            <w:pPr>
              <w:ind w:left="360"/>
            </w:pPr>
          </w:p>
          <w:p w14:paraId="49C12530" w14:textId="77777777" w:rsidR="006D1D95" w:rsidRPr="00143BF5" w:rsidRDefault="006D1D95" w:rsidP="006D1D95">
            <w:pPr>
              <w:pStyle w:val="Zkladntextodsazen"/>
              <w:ind w:left="0"/>
              <w:rPr>
                <w:u w:val="single"/>
              </w:rPr>
            </w:pPr>
            <w:r w:rsidRPr="00143BF5">
              <w:rPr>
                <w:u w:val="single"/>
              </w:rPr>
              <w:t>Současnost a minulost v našem životě</w:t>
            </w:r>
          </w:p>
          <w:p w14:paraId="11BC8E6A" w14:textId="77777777" w:rsidR="006D1D95" w:rsidRPr="00143BF5" w:rsidRDefault="006D1D95" w:rsidP="006D1D95">
            <w:pPr>
              <w:ind w:left="360"/>
            </w:pPr>
          </w:p>
          <w:p w14:paraId="09B0222C" w14:textId="77777777" w:rsidR="006D1D95" w:rsidRPr="00143BF5" w:rsidRDefault="006D1D95" w:rsidP="006D1D95">
            <w:pPr>
              <w:pStyle w:val="Zkladntextodsazen"/>
              <w:ind w:left="0"/>
              <w:rPr>
                <w:b/>
              </w:rPr>
            </w:pPr>
          </w:p>
          <w:p w14:paraId="451BA529" w14:textId="77777777" w:rsidR="00BA6B43" w:rsidRPr="00143BF5" w:rsidRDefault="00BA6B43" w:rsidP="006D1D95">
            <w:pPr>
              <w:pStyle w:val="Zkladntextodsazen"/>
              <w:ind w:left="0"/>
              <w:rPr>
                <w:b/>
              </w:rPr>
            </w:pPr>
          </w:p>
          <w:p w14:paraId="509BF20E" w14:textId="77777777" w:rsidR="00BA6B43" w:rsidRPr="00143BF5" w:rsidRDefault="00BA6B43" w:rsidP="006D1D95">
            <w:pPr>
              <w:pStyle w:val="Zkladntextodsazen"/>
              <w:ind w:left="0"/>
              <w:rPr>
                <w:b/>
              </w:rPr>
            </w:pPr>
          </w:p>
          <w:p w14:paraId="09A1ECF7" w14:textId="77777777" w:rsidR="00BA6B43" w:rsidRPr="00143BF5" w:rsidRDefault="00BA6B43" w:rsidP="006D1D95">
            <w:pPr>
              <w:pStyle w:val="Zkladntextodsazen"/>
              <w:ind w:left="0"/>
              <w:rPr>
                <w:b/>
              </w:rPr>
            </w:pPr>
          </w:p>
          <w:p w14:paraId="240C6619" w14:textId="77777777" w:rsidR="00F7610B" w:rsidRPr="00143BF5" w:rsidRDefault="00F7610B" w:rsidP="006D1D95">
            <w:pPr>
              <w:pStyle w:val="Zkladntextodsazen"/>
              <w:ind w:left="0"/>
              <w:rPr>
                <w:b/>
              </w:rPr>
            </w:pPr>
          </w:p>
          <w:p w14:paraId="0AB58090" w14:textId="77777777" w:rsidR="00F7610B" w:rsidRPr="00143BF5" w:rsidRDefault="00F7610B" w:rsidP="00BA6B43">
            <w:pPr>
              <w:rPr>
                <w:u w:val="single"/>
              </w:rPr>
            </w:pPr>
            <w:r w:rsidRPr="00143BF5">
              <w:rPr>
                <w:u w:val="single"/>
              </w:rPr>
              <w:t>Ochrana člověka za mimořádných událostí</w:t>
            </w:r>
          </w:p>
          <w:p w14:paraId="7011BF9E" w14:textId="77777777" w:rsidR="00F7610B" w:rsidRPr="00143BF5" w:rsidRDefault="00F7610B" w:rsidP="00F7610B">
            <w:pPr>
              <w:autoSpaceDE w:val="0"/>
              <w:autoSpaceDN w:val="0"/>
              <w:adjustRightInd w:val="0"/>
              <w:rPr>
                <w:rFonts w:ascii="TimesNewRomanPS-BoldMT" w:hAnsi="TimesNewRomanPS-BoldMT" w:cs="TimesNewRomanPS-BoldMT"/>
                <w:b/>
                <w:bCs/>
              </w:rPr>
            </w:pPr>
            <w:r w:rsidRPr="00143BF5">
              <w:rPr>
                <w:rFonts w:ascii="SymbolMT" w:eastAsia="SymbolMT" w:hAnsi="TimesNewRomanPS-BoldMT" w:cs="SymbolMT"/>
              </w:rPr>
              <w:t xml:space="preserve"> </w:t>
            </w:r>
            <w:r w:rsidRPr="00143BF5">
              <w:rPr>
                <w:rFonts w:ascii="SymbolMT" w:eastAsia="SymbolMT" w:hAnsi="TimesNewRomanPS-BoldMT" w:cs="SymbolMT"/>
                <w:i/>
              </w:rPr>
              <w:t xml:space="preserve">I. </w:t>
            </w:r>
            <w:r w:rsidRPr="00143BF5">
              <w:rPr>
                <w:rFonts w:ascii="TimesNewRomanPS-BoldMT" w:hAnsi="TimesNewRomanPS-BoldMT" w:cs="TimesNewRomanPS-BoldMT"/>
                <w:bCs/>
                <w:i/>
              </w:rPr>
              <w:t>První pomoc</w:t>
            </w:r>
          </w:p>
          <w:p w14:paraId="73F11026" w14:textId="77777777" w:rsidR="00F7610B" w:rsidRPr="00143BF5" w:rsidRDefault="00F7610B" w:rsidP="00D968AB">
            <w:pPr>
              <w:numPr>
                <w:ilvl w:val="0"/>
                <w:numId w:val="95"/>
              </w:numPr>
              <w:autoSpaceDE w:val="0"/>
              <w:autoSpaceDN w:val="0"/>
              <w:adjustRightInd w:val="0"/>
              <w:rPr>
                <w:rFonts w:ascii="TimesNewRomanPSMT" w:hAnsi="TimesNewRomanPSMT" w:cs="TimesNewRomanPSMT"/>
              </w:rPr>
            </w:pPr>
            <w:r w:rsidRPr="00143BF5">
              <w:rPr>
                <w:rFonts w:ascii="TimesNewRomanPSMT" w:hAnsi="TimesNewRomanPSMT" w:cs="TimesNewRomanPSMT"/>
              </w:rPr>
              <w:t>Zajištění pomoci při různých rizikových situacích voláním na tísňovou linku nebo</w:t>
            </w:r>
          </w:p>
          <w:p w14:paraId="02057679" w14:textId="77777777" w:rsidR="00F7610B" w:rsidRPr="00143BF5" w:rsidRDefault="00F7610B"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oslovením dospělé osoby,  </w:t>
            </w:r>
          </w:p>
          <w:p w14:paraId="269EAC64" w14:textId="77777777" w:rsidR="00F7610B" w:rsidRPr="00143BF5" w:rsidRDefault="00F7610B"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nácvik komunikace</w:t>
            </w:r>
          </w:p>
          <w:p w14:paraId="30484728" w14:textId="77777777" w:rsidR="00F7610B" w:rsidRPr="00143BF5" w:rsidRDefault="00F7610B" w:rsidP="00D968AB">
            <w:pPr>
              <w:numPr>
                <w:ilvl w:val="0"/>
                <w:numId w:val="95"/>
              </w:numPr>
              <w:autoSpaceDE w:val="0"/>
              <w:autoSpaceDN w:val="0"/>
              <w:adjustRightInd w:val="0"/>
              <w:rPr>
                <w:rFonts w:ascii="TimesNewRomanPSMT" w:hAnsi="TimesNewRomanPSMT" w:cs="TimesNewRomanPSMT"/>
              </w:rPr>
            </w:pPr>
            <w:r w:rsidRPr="00143BF5">
              <w:rPr>
                <w:rFonts w:ascii="TimesNewRomanPSMT" w:hAnsi="TimesNewRomanPSMT" w:cs="TimesNewRomanPSMT"/>
              </w:rPr>
              <w:t>Základní pravidla poskytování pomoci při drobných poraněních a běžných onemocněních</w:t>
            </w:r>
          </w:p>
          <w:p w14:paraId="5FDE974E" w14:textId="77777777" w:rsidR="00F7610B" w:rsidRPr="00143BF5" w:rsidRDefault="00F7610B" w:rsidP="00F7610B">
            <w:pPr>
              <w:autoSpaceDE w:val="0"/>
              <w:autoSpaceDN w:val="0"/>
              <w:adjustRightInd w:val="0"/>
              <w:rPr>
                <w:rFonts w:ascii="TimesNewRomanPS-BoldMT" w:hAnsi="TimesNewRomanPS-BoldMT" w:cs="TimesNewRomanPS-BoldMT"/>
                <w:bCs/>
                <w:i/>
              </w:rPr>
            </w:pPr>
            <w:r w:rsidRPr="00143BF5">
              <w:rPr>
                <w:rFonts w:ascii="TimesNewRomanPS-BoldMT" w:hAnsi="TimesNewRomanPS-BoldMT" w:cs="TimesNewRomanPS-BoldMT"/>
                <w:bCs/>
                <w:i/>
              </w:rPr>
              <w:t>II. Péče o zdraví a prevence rizik</w:t>
            </w:r>
          </w:p>
          <w:p w14:paraId="795F7A00" w14:textId="77777777" w:rsidR="00F7610B" w:rsidRPr="00143BF5" w:rsidRDefault="00F7610B" w:rsidP="00D968AB">
            <w:pPr>
              <w:numPr>
                <w:ilvl w:val="0"/>
                <w:numId w:val="95"/>
              </w:num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Základní pravidla poskytování </w:t>
            </w:r>
          </w:p>
          <w:p w14:paraId="5ED85D11" w14:textId="77777777" w:rsidR="00F7610B" w:rsidRPr="00143BF5" w:rsidRDefault="00F7610B"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pomoci při drobných poraněních  </w:t>
            </w:r>
          </w:p>
          <w:p w14:paraId="2D7733D0" w14:textId="77777777" w:rsidR="002F36EA" w:rsidRPr="00143BF5" w:rsidRDefault="00F7610B"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a běžných onemocněních </w:t>
            </w:r>
          </w:p>
          <w:p w14:paraId="510B75D9"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Pr="00143BF5">
              <w:rPr>
                <w:rFonts w:ascii="Courier New" w:hAnsi="Courier New" w:cs="Courier New"/>
              </w:rPr>
              <w:t>B</w:t>
            </w:r>
            <w:r w:rsidR="00F7610B" w:rsidRPr="00143BF5">
              <w:rPr>
                <w:rFonts w:ascii="TimesNewRomanPSMT" w:hAnsi="TimesNewRomanPSMT" w:cs="TimesNewRomanPSMT"/>
              </w:rPr>
              <w:t xml:space="preserve">ezpečné chování v různých </w:t>
            </w:r>
            <w:r w:rsidRPr="00143BF5">
              <w:rPr>
                <w:rFonts w:ascii="TimesNewRomanPSMT" w:hAnsi="TimesNewRomanPSMT" w:cs="TimesNewRomanPSMT"/>
              </w:rPr>
              <w:t xml:space="preserve"> </w:t>
            </w:r>
          </w:p>
          <w:p w14:paraId="3FB4E404"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 xml:space="preserve">životních situacích, v různém </w:t>
            </w:r>
          </w:p>
          <w:p w14:paraId="199C53A8"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prostředí a při různých</w:t>
            </w:r>
          </w:p>
          <w:p w14:paraId="1D422495"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činnostech</w:t>
            </w:r>
          </w:p>
          <w:p w14:paraId="0D8225B9" w14:textId="77777777" w:rsidR="002F36EA" w:rsidRPr="00143BF5" w:rsidRDefault="002F36EA" w:rsidP="00F7610B">
            <w:pPr>
              <w:autoSpaceDE w:val="0"/>
              <w:autoSpaceDN w:val="0"/>
              <w:adjustRightInd w:val="0"/>
              <w:rPr>
                <w:rFonts w:ascii="TimesNewRomanPS-BoldMT" w:hAnsi="TimesNewRomanPS-BoldMT" w:cs="TimesNewRomanPS-BoldMT"/>
                <w:bCs/>
                <w:i/>
              </w:rPr>
            </w:pPr>
            <w:r w:rsidRPr="00143BF5">
              <w:rPr>
                <w:rFonts w:ascii="Arial Unicode MS" w:eastAsia="Arial Unicode MS" w:hAnsi="Arial Unicode MS" w:cs="Arial Unicode MS"/>
                <w:i/>
              </w:rPr>
              <w:t xml:space="preserve">III. </w:t>
            </w:r>
            <w:r w:rsidR="00F7610B" w:rsidRPr="00143BF5">
              <w:rPr>
                <w:rFonts w:ascii="TimesNewRomanPS-BoldMT" w:hAnsi="TimesNewRomanPS-BoldMT" w:cs="TimesNewRomanPS-BoldMT"/>
                <w:bCs/>
                <w:i/>
              </w:rPr>
              <w:t>Požáry a jejich rizika</w:t>
            </w:r>
          </w:p>
          <w:p w14:paraId="54EDE985"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BoldMT" w:hAnsi="TimesNewRomanPS-BoldMT" w:cs="TimesNewRomanPS-BoldMT"/>
                <w:bCs/>
              </w:rPr>
              <w:t>-</w:t>
            </w:r>
            <w:r w:rsidRPr="00143BF5">
              <w:t>Z</w:t>
            </w:r>
            <w:r w:rsidR="00F7610B" w:rsidRPr="00143BF5">
              <w:t>ákladní</w:t>
            </w:r>
            <w:r w:rsidR="00F7610B" w:rsidRPr="00143BF5">
              <w:rPr>
                <w:rFonts w:ascii="TimesNewRomanPSMT" w:hAnsi="TimesNewRomanPSMT" w:cs="TimesNewRomanPSMT"/>
              </w:rPr>
              <w:t xml:space="preserve"> označování </w:t>
            </w:r>
            <w:r w:rsidRPr="00143BF5">
              <w:rPr>
                <w:rFonts w:ascii="TimesNewRomanPSMT" w:hAnsi="TimesNewRomanPSMT" w:cs="TimesNewRomanPSMT"/>
              </w:rPr>
              <w:t xml:space="preserve"> </w:t>
            </w:r>
          </w:p>
          <w:p w14:paraId="46247FD0"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nebezpečných látek</w:t>
            </w:r>
          </w:p>
          <w:p w14:paraId="01482901"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Pr="00143BF5">
              <w:rPr>
                <w:rFonts w:ascii="TimesNewRomanPS-BoldMT" w:hAnsi="TimesNewRomanPS-BoldMT" w:cs="TimesNewRomanPS-BoldMT"/>
                <w:bCs/>
              </w:rPr>
              <w:t>Z</w:t>
            </w:r>
            <w:r w:rsidR="00F7610B" w:rsidRPr="00143BF5">
              <w:rPr>
                <w:rFonts w:ascii="TimesNewRomanPSMT" w:hAnsi="TimesNewRomanPSMT" w:cs="TimesNewRomanPSMT"/>
              </w:rPr>
              <w:t xml:space="preserve">ákladní bezpečnostní </w:t>
            </w:r>
            <w:r w:rsidRPr="00143BF5">
              <w:rPr>
                <w:rFonts w:ascii="TimesNewRomanPSMT" w:hAnsi="TimesNewRomanPSMT" w:cs="TimesNewRomanPSMT"/>
              </w:rPr>
              <w:t xml:space="preserve">                </w:t>
            </w:r>
          </w:p>
          <w:p w14:paraId="4859C80E"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 xml:space="preserve">a výstražné tabulky, zejména </w:t>
            </w:r>
            <w:r w:rsidRPr="00143BF5">
              <w:rPr>
                <w:rFonts w:ascii="TimesNewRomanPSMT" w:hAnsi="TimesNewRomanPSMT" w:cs="TimesNewRomanPSMT"/>
              </w:rPr>
              <w:t xml:space="preserve"> </w:t>
            </w:r>
          </w:p>
          <w:p w14:paraId="375C9FDF" w14:textId="77777777" w:rsidR="00F7610B" w:rsidRPr="00143BF5" w:rsidRDefault="002F36EA" w:rsidP="00F7610B">
            <w:pPr>
              <w:autoSpaceDE w:val="0"/>
              <w:autoSpaceDN w:val="0"/>
              <w:adjustRightInd w:val="0"/>
              <w:rPr>
                <w:rFonts w:ascii="TimesNewRomanPS-BoldMT" w:hAnsi="TimesNewRomanPS-BoldMT" w:cs="TimesNewRomanPS-BoldMT"/>
                <w:bCs/>
                <w:i/>
              </w:rPr>
            </w:pPr>
            <w:r w:rsidRPr="00143BF5">
              <w:rPr>
                <w:rFonts w:ascii="TimesNewRomanPSMT" w:hAnsi="TimesNewRomanPSMT" w:cs="TimesNewRomanPSMT"/>
              </w:rPr>
              <w:t xml:space="preserve">  </w:t>
            </w:r>
            <w:r w:rsidR="00F7610B" w:rsidRPr="00143BF5">
              <w:rPr>
                <w:rFonts w:ascii="TimesNewRomanPSMT" w:hAnsi="TimesNewRomanPSMT" w:cs="TimesNewRomanPSMT"/>
              </w:rPr>
              <w:t>nebezpečí úrazu elektrickým</w:t>
            </w:r>
          </w:p>
          <w:p w14:paraId="776E0AB2"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 xml:space="preserve">proudem, požáru, výbuchu, </w:t>
            </w:r>
          </w:p>
          <w:p w14:paraId="539D42F4"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 xml:space="preserve">ozáření, poleptání (kyselinou, </w:t>
            </w:r>
          </w:p>
          <w:p w14:paraId="531E60E2"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louhem, příčiny a </w:t>
            </w:r>
            <w:r w:rsidR="00F7610B" w:rsidRPr="00143BF5">
              <w:rPr>
                <w:rFonts w:ascii="TimesNewRomanPSMT" w:hAnsi="TimesNewRomanPSMT" w:cs="TimesNewRomanPSMT"/>
              </w:rPr>
              <w:t xml:space="preserve">prevence </w:t>
            </w:r>
          </w:p>
          <w:p w14:paraId="4F779A90"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vzniku požáru mimo domov</w:t>
            </w:r>
          </w:p>
          <w:p w14:paraId="3A7165B2" w14:textId="77777777" w:rsidR="00F7610B" w:rsidRPr="00143BF5" w:rsidRDefault="002F36EA" w:rsidP="00F7610B">
            <w:pPr>
              <w:autoSpaceDE w:val="0"/>
              <w:autoSpaceDN w:val="0"/>
              <w:adjustRightInd w:val="0"/>
              <w:rPr>
                <w:rFonts w:ascii="TimesNewRomanPSMT" w:hAnsi="TimesNewRomanPSMT" w:cs="TimesNewRomanPSMT"/>
              </w:rPr>
            </w:pPr>
            <w:r w:rsidRPr="00143BF5">
              <w:t>- S</w:t>
            </w:r>
            <w:r w:rsidR="00F7610B" w:rsidRPr="00143BF5">
              <w:t>právné</w:t>
            </w:r>
            <w:r w:rsidR="00F7610B" w:rsidRPr="00143BF5">
              <w:rPr>
                <w:rFonts w:ascii="TimesNewRomanPSMT" w:hAnsi="TimesNewRomanPSMT" w:cs="TimesNewRomanPSMT"/>
              </w:rPr>
              <w:t xml:space="preserve"> chování při požáru</w:t>
            </w:r>
            <w:r w:rsidRPr="00143BF5">
              <w:rPr>
                <w:rFonts w:ascii="TimesNewRomanPSMT" w:hAnsi="TimesNewRomanPSMT" w:cs="TimesNewRomanPSMT"/>
              </w:rPr>
              <w:t xml:space="preserve">, </w:t>
            </w:r>
          </w:p>
          <w:p w14:paraId="2B574045"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Courier New" w:hAnsi="Courier New" w:cs="Courier New"/>
              </w:rPr>
              <w:t xml:space="preserve"> </w:t>
            </w:r>
            <w:r w:rsidR="00F7610B" w:rsidRPr="00143BF5">
              <w:rPr>
                <w:rFonts w:ascii="TimesNewRomanPSMT" w:hAnsi="TimesNewRomanPSMT" w:cs="TimesNewRomanPSMT"/>
              </w:rPr>
              <w:t>p</w:t>
            </w:r>
            <w:r w:rsidRPr="00143BF5">
              <w:rPr>
                <w:rFonts w:ascii="TimesNewRomanPSMT" w:hAnsi="TimesNewRomanPSMT" w:cs="TimesNewRomanPSMT"/>
              </w:rPr>
              <w:t xml:space="preserve">řivolání pomoci, ohlášení </w:t>
            </w:r>
          </w:p>
          <w:p w14:paraId="4D497267" w14:textId="77777777" w:rsidR="002F36EA" w:rsidRPr="00143BF5" w:rsidRDefault="002F36EA" w:rsidP="00F7610B">
            <w:pPr>
              <w:autoSpaceDE w:val="0"/>
              <w:autoSpaceDN w:val="0"/>
              <w:adjustRightInd w:val="0"/>
              <w:rPr>
                <w:rFonts w:ascii="TimesNewRomanPS-BoldMT" w:hAnsi="TimesNewRomanPS-BoldMT" w:cs="TimesNewRomanPS-BoldMT"/>
                <w:bCs/>
                <w:i/>
              </w:rPr>
            </w:pPr>
            <w:r w:rsidRPr="00143BF5">
              <w:rPr>
                <w:rFonts w:ascii="Arial Unicode MS" w:eastAsia="Arial Unicode MS" w:hAnsi="Arial Unicode MS" w:cs="Arial Unicode MS"/>
                <w:i/>
              </w:rPr>
              <w:t xml:space="preserve">IV. </w:t>
            </w:r>
            <w:r w:rsidR="00F7610B" w:rsidRPr="00143BF5">
              <w:rPr>
                <w:rFonts w:ascii="TimesNewRomanPS-BoldMT" w:hAnsi="TimesNewRomanPS-BoldMT" w:cs="TimesNewRomanPS-BoldMT"/>
                <w:bCs/>
                <w:i/>
              </w:rPr>
              <w:t>Osobní bezpečí a podpora</w:t>
            </w:r>
          </w:p>
          <w:p w14:paraId="15B6C35F" w14:textId="77777777" w:rsidR="00F7610B" w:rsidRPr="00143BF5" w:rsidRDefault="00F7610B" w:rsidP="00F7610B">
            <w:pPr>
              <w:autoSpaceDE w:val="0"/>
              <w:autoSpaceDN w:val="0"/>
              <w:adjustRightInd w:val="0"/>
              <w:rPr>
                <w:rFonts w:ascii="TimesNewRomanPS-BoldMT" w:hAnsi="TimesNewRomanPS-BoldMT" w:cs="TimesNewRomanPS-BoldMT"/>
                <w:bCs/>
                <w:i/>
              </w:rPr>
            </w:pPr>
            <w:r w:rsidRPr="00143BF5">
              <w:rPr>
                <w:rFonts w:ascii="TimesNewRomanPS-BoldMT" w:hAnsi="TimesNewRomanPS-BoldMT" w:cs="TimesNewRomanPS-BoldMT"/>
                <w:bCs/>
                <w:i/>
              </w:rPr>
              <w:t xml:space="preserve"> a ochrana duševního a fyzického zdraví</w:t>
            </w:r>
          </w:p>
          <w:p w14:paraId="1F71C0D8" w14:textId="77777777" w:rsidR="002F36EA" w:rsidRPr="00143BF5" w:rsidRDefault="002F36EA" w:rsidP="00F7610B">
            <w:pPr>
              <w:autoSpaceDE w:val="0"/>
              <w:autoSpaceDN w:val="0"/>
              <w:adjustRightInd w:val="0"/>
              <w:rPr>
                <w:rFonts w:ascii="TimesNewRomanPSMT" w:hAnsi="TimesNewRomanPSMT" w:cs="TimesNewRomanPSMT"/>
              </w:rPr>
            </w:pPr>
            <w:r w:rsidRPr="00143BF5">
              <w:t>- S</w:t>
            </w:r>
            <w:r w:rsidR="00F7610B" w:rsidRPr="00143BF5">
              <w:t>právné</w:t>
            </w:r>
            <w:r w:rsidR="00F7610B" w:rsidRPr="00143BF5">
              <w:rPr>
                <w:rFonts w:ascii="TimesNewRomanPSMT" w:hAnsi="TimesNewRomanPSMT" w:cs="TimesNewRomanPSMT"/>
              </w:rPr>
              <w:t xml:space="preserve"> vedení – vysvětlení </w:t>
            </w:r>
          </w:p>
          <w:p w14:paraId="69FFF42F"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 xml:space="preserve">významu pojmů: lhostejnost, </w:t>
            </w:r>
          </w:p>
          <w:p w14:paraId="1B47A77D"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přátelství, rozdíly, </w:t>
            </w:r>
            <w:r w:rsidR="00F7610B" w:rsidRPr="00143BF5">
              <w:rPr>
                <w:rFonts w:ascii="TimesNewRomanPSMT" w:hAnsi="TimesNewRomanPSMT" w:cs="TimesNewRomanPSMT"/>
              </w:rPr>
              <w:t xml:space="preserve">žalování, </w:t>
            </w:r>
          </w:p>
          <w:p w14:paraId="26F115EB"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pomoc, strach, zbabělost apod.</w:t>
            </w:r>
          </w:p>
          <w:p w14:paraId="09E291FF" w14:textId="77777777" w:rsidR="00F7610B" w:rsidRPr="00143BF5" w:rsidRDefault="002F36EA" w:rsidP="00F7610B">
            <w:pPr>
              <w:autoSpaceDE w:val="0"/>
              <w:autoSpaceDN w:val="0"/>
              <w:adjustRightInd w:val="0"/>
              <w:rPr>
                <w:rFonts w:ascii="TimesNewRomanPSMT" w:hAnsi="TimesNewRomanPSMT" w:cs="TimesNewRomanPSMT"/>
              </w:rPr>
            </w:pPr>
            <w:r w:rsidRPr="00143BF5">
              <w:t>- P</w:t>
            </w:r>
            <w:r w:rsidR="00F7610B" w:rsidRPr="00143BF5">
              <w:t>říklady</w:t>
            </w:r>
            <w:r w:rsidR="00F7610B" w:rsidRPr="00143BF5">
              <w:rPr>
                <w:rFonts w:ascii="TimesNewRomanPSMT" w:hAnsi="TimesNewRomanPSMT" w:cs="TimesNewRomanPSMT"/>
              </w:rPr>
              <w:t xml:space="preserve"> ze života</w:t>
            </w:r>
          </w:p>
          <w:p w14:paraId="54078AE6" w14:textId="77777777" w:rsidR="002F36EA" w:rsidRPr="00143BF5" w:rsidRDefault="002F36EA" w:rsidP="00F7610B">
            <w:pPr>
              <w:autoSpaceDE w:val="0"/>
              <w:autoSpaceDN w:val="0"/>
              <w:adjustRightInd w:val="0"/>
              <w:rPr>
                <w:rFonts w:ascii="TimesNewRomanPSMT" w:hAnsi="TimesNewRomanPSMT" w:cs="TimesNewRomanPSMT"/>
              </w:rPr>
            </w:pPr>
            <w:r w:rsidRPr="00143BF5">
              <w:t>- J</w:t>
            </w:r>
            <w:r w:rsidR="00F7610B" w:rsidRPr="00143BF5">
              <w:t>ak</w:t>
            </w:r>
            <w:r w:rsidR="00F7610B" w:rsidRPr="00143BF5">
              <w:rPr>
                <w:rFonts w:ascii="TimesNewRomanPSMT" w:hAnsi="TimesNewRomanPSMT" w:cs="TimesNewRomanPSMT"/>
              </w:rPr>
              <w:t xml:space="preserve"> se umět vypořádat se </w:t>
            </w:r>
            <w:r w:rsidRPr="00143BF5">
              <w:rPr>
                <w:rFonts w:ascii="TimesNewRomanPSMT" w:hAnsi="TimesNewRomanPSMT" w:cs="TimesNewRomanPSMT"/>
              </w:rPr>
              <w:t xml:space="preserve"> </w:t>
            </w:r>
          </w:p>
          <w:p w14:paraId="40687A4A" w14:textId="77777777" w:rsidR="002F36EA"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 xml:space="preserve">strachem, který doprovází </w:t>
            </w:r>
          </w:p>
          <w:p w14:paraId="03282F78" w14:textId="77777777" w:rsidR="00F7610B" w:rsidRPr="00143BF5" w:rsidRDefault="002F36EA" w:rsidP="00F7610B">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F7610B" w:rsidRPr="00143BF5">
              <w:rPr>
                <w:rFonts w:ascii="TimesNewRomanPSMT" w:hAnsi="TimesNewRomanPSMT" w:cs="TimesNewRomanPSMT"/>
              </w:rPr>
              <w:t>nebezpečnou situací</w:t>
            </w:r>
          </w:p>
          <w:p w14:paraId="37B1C61E" w14:textId="77777777" w:rsidR="00F7610B" w:rsidRPr="00143BF5" w:rsidRDefault="00F7610B" w:rsidP="002F36EA">
            <w:pPr>
              <w:rPr>
                <w:b/>
              </w:rPr>
            </w:pPr>
          </w:p>
        </w:tc>
        <w:tc>
          <w:tcPr>
            <w:tcW w:w="3420" w:type="dxa"/>
          </w:tcPr>
          <w:p w14:paraId="3A0A373B" w14:textId="77777777" w:rsidR="006D1D95" w:rsidRPr="00117B86" w:rsidRDefault="006D1D95" w:rsidP="006D1D95">
            <w:pPr>
              <w:rPr>
                <w:color w:val="0000FF"/>
                <w:u w:val="single" w:color="0000FF"/>
              </w:rPr>
            </w:pPr>
            <w:r w:rsidRPr="00117B86">
              <w:rPr>
                <w:color w:val="0000FF"/>
                <w:u w:val="single" w:color="0000FF"/>
              </w:rPr>
              <w:t>VDO/Občanská společnost          a škola</w:t>
            </w:r>
          </w:p>
          <w:p w14:paraId="34F5A41B" w14:textId="77777777" w:rsidR="006D1D95" w:rsidRPr="00117B86" w:rsidRDefault="006D1D95" w:rsidP="006D1D95">
            <w:pPr>
              <w:ind w:left="-40"/>
              <w:rPr>
                <w:color w:val="0000FF"/>
                <w:u w:val="single" w:color="0000FF"/>
              </w:rPr>
            </w:pPr>
            <w:r w:rsidRPr="00117B86">
              <w:rPr>
                <w:color w:val="0000FF"/>
                <w:u w:val="single" w:color="0000FF"/>
              </w:rPr>
              <w:t>( škola jako model partnerství )</w:t>
            </w:r>
          </w:p>
          <w:p w14:paraId="4EA57933" w14:textId="77777777" w:rsidR="006D1D95" w:rsidRPr="00117B86" w:rsidRDefault="006D1D95" w:rsidP="006D1D95">
            <w:pPr>
              <w:rPr>
                <w:i/>
              </w:rPr>
            </w:pPr>
            <w:r w:rsidRPr="00117B86">
              <w:rPr>
                <w:i/>
              </w:rPr>
              <w:t xml:space="preserve">Tělesná výchova/orientace </w:t>
            </w:r>
          </w:p>
          <w:p w14:paraId="3D2767C1" w14:textId="77777777" w:rsidR="006D1D95" w:rsidRPr="00117B86" w:rsidRDefault="006D1D95" w:rsidP="006D1D95">
            <w:pPr>
              <w:rPr>
                <w:i/>
              </w:rPr>
            </w:pPr>
            <w:r w:rsidRPr="00117B86">
              <w:rPr>
                <w:i/>
              </w:rPr>
              <w:t>v prostoru, dopravní kázeň</w:t>
            </w:r>
          </w:p>
          <w:p w14:paraId="2BC422DE" w14:textId="77777777" w:rsidR="006D1D95" w:rsidRDefault="006D1D95" w:rsidP="006D1D95">
            <w:pPr>
              <w:ind w:left="-40"/>
            </w:pPr>
            <w:r w:rsidRPr="00117B86">
              <w:t>MKV/Lidské vztahy ( integrace jedince v rodinných vztazích )</w:t>
            </w:r>
          </w:p>
          <w:p w14:paraId="1E7A6AA1" w14:textId="77777777" w:rsidR="00040A61" w:rsidRDefault="00040A61" w:rsidP="006D1D95">
            <w:pPr>
              <w:ind w:left="-40"/>
            </w:pPr>
          </w:p>
          <w:p w14:paraId="59595D02" w14:textId="77777777" w:rsidR="00040A61" w:rsidRDefault="00040A61" w:rsidP="006D1D95">
            <w:pPr>
              <w:ind w:left="-40"/>
            </w:pPr>
          </w:p>
          <w:p w14:paraId="5451EA3F" w14:textId="77777777" w:rsidR="00040A61" w:rsidRDefault="00040A61" w:rsidP="006D1D95">
            <w:pPr>
              <w:ind w:left="-40"/>
            </w:pPr>
          </w:p>
          <w:p w14:paraId="65944887" w14:textId="77777777" w:rsidR="00040A61" w:rsidRPr="00117B86" w:rsidRDefault="00040A61" w:rsidP="006D1D95">
            <w:pPr>
              <w:ind w:left="-40"/>
            </w:pPr>
          </w:p>
          <w:p w14:paraId="04AF547D" w14:textId="77777777" w:rsidR="006D1D95" w:rsidRPr="007B59FC" w:rsidRDefault="006D1D95" w:rsidP="006D1D95">
            <w:pPr>
              <w:ind w:left="-40"/>
              <w:rPr>
                <w:b/>
                <w:bCs/>
                <w:i/>
                <w:iCs/>
              </w:rPr>
            </w:pPr>
            <w:proofErr w:type="spellStart"/>
            <w:r w:rsidRPr="007B59FC">
              <w:rPr>
                <w:b/>
                <w:bCs/>
                <w:i/>
                <w:iCs/>
              </w:rPr>
              <w:t>EtV</w:t>
            </w:r>
            <w:proofErr w:type="spellEnd"/>
            <w:r w:rsidRPr="007B59FC">
              <w:rPr>
                <w:b/>
                <w:bCs/>
                <w:i/>
                <w:iCs/>
              </w:rPr>
              <w:t xml:space="preserve">/Mezilidské vztahy </w:t>
            </w:r>
          </w:p>
          <w:p w14:paraId="5548F309" w14:textId="77777777" w:rsidR="006D1D95" w:rsidRPr="007B59FC" w:rsidRDefault="006D1D95" w:rsidP="006D1D95">
            <w:pPr>
              <w:ind w:left="-40"/>
              <w:rPr>
                <w:b/>
                <w:bCs/>
                <w:i/>
                <w:iCs/>
              </w:rPr>
            </w:pPr>
            <w:r w:rsidRPr="007B59FC">
              <w:rPr>
                <w:b/>
                <w:bCs/>
                <w:i/>
                <w:iCs/>
              </w:rPr>
              <w:t>a komunikace</w:t>
            </w:r>
          </w:p>
          <w:p w14:paraId="6AA07FE0" w14:textId="77777777" w:rsidR="006D1D95" w:rsidRPr="00040A61" w:rsidRDefault="006D1D95" w:rsidP="00040A61">
            <w:pPr>
              <w:ind w:left="-40"/>
              <w:rPr>
                <w:b/>
                <w:bCs/>
                <w:i/>
                <w:iCs/>
              </w:rPr>
            </w:pPr>
            <w:proofErr w:type="spellStart"/>
            <w:r w:rsidRPr="007B59FC">
              <w:rPr>
                <w:b/>
                <w:bCs/>
                <w:i/>
                <w:iCs/>
              </w:rPr>
              <w:t>EtV</w:t>
            </w:r>
            <w:proofErr w:type="spellEnd"/>
            <w:r w:rsidRPr="007B59FC">
              <w:rPr>
                <w:b/>
                <w:bCs/>
                <w:i/>
                <w:iCs/>
              </w:rPr>
              <w:t>/Interpersonální a sociální empatie</w:t>
            </w:r>
          </w:p>
          <w:p w14:paraId="2A56ABE3" w14:textId="77777777" w:rsidR="006D1D95" w:rsidRPr="00117B86" w:rsidRDefault="006D1D95" w:rsidP="00040A61">
            <w:pPr>
              <w:rPr>
                <w:i/>
              </w:rPr>
            </w:pPr>
            <w:r w:rsidRPr="00117B86">
              <w:rPr>
                <w:i/>
              </w:rPr>
              <w:t>Hudební výchova/písně o matce</w:t>
            </w:r>
          </w:p>
          <w:p w14:paraId="5A0CF270" w14:textId="77777777" w:rsidR="006D1D95" w:rsidRPr="00117B86" w:rsidRDefault="006D1D95" w:rsidP="006D1D95">
            <w:pPr>
              <w:ind w:left="-40"/>
              <w:rPr>
                <w:i/>
              </w:rPr>
            </w:pPr>
            <w:r w:rsidRPr="00117B86">
              <w:rPr>
                <w:i/>
              </w:rPr>
              <w:t>Český jazyk/citová výchova</w:t>
            </w:r>
          </w:p>
          <w:p w14:paraId="3DBD9DC3" w14:textId="77777777" w:rsidR="006D1D95" w:rsidRPr="00117B86" w:rsidRDefault="006D1D95" w:rsidP="006D1D95">
            <w:pPr>
              <w:rPr>
                <w:color w:val="0000FF"/>
                <w:u w:val="single"/>
              </w:rPr>
            </w:pPr>
            <w:r w:rsidRPr="00117B86">
              <w:rPr>
                <w:color w:val="0000FF"/>
                <w:u w:val="single"/>
              </w:rPr>
              <w:t>OSV/Psychohygiena ( volný čas )</w:t>
            </w:r>
          </w:p>
          <w:p w14:paraId="2E5A0AF9" w14:textId="77777777" w:rsidR="006D1D95" w:rsidRPr="00117B86" w:rsidRDefault="006D1D95" w:rsidP="006D1D95">
            <w:pPr>
              <w:rPr>
                <w:color w:val="0000FF"/>
                <w:u w:val="single" w:color="0000FF"/>
              </w:rPr>
            </w:pPr>
            <w:r w:rsidRPr="00117B86">
              <w:rPr>
                <w:color w:val="0000FF"/>
                <w:u w:val="single" w:color="0000FF"/>
              </w:rPr>
              <w:t>OSV/Seberegulace                           a sebeorganizace (režim dne)</w:t>
            </w:r>
          </w:p>
          <w:p w14:paraId="4F63B0B9" w14:textId="77777777" w:rsidR="006D1D95" w:rsidRPr="00117B86" w:rsidRDefault="006D1D95" w:rsidP="006D1D95">
            <w:pPr>
              <w:rPr>
                <w:i/>
              </w:rPr>
            </w:pPr>
            <w:r w:rsidRPr="00117B86">
              <w:rPr>
                <w:i/>
              </w:rPr>
              <w:t>Český jazyk/sloh – vlastní zvířátko</w:t>
            </w:r>
          </w:p>
          <w:p w14:paraId="3E7F80E0" w14:textId="77777777" w:rsidR="006D1D95" w:rsidRPr="00117B86" w:rsidRDefault="006D1D95" w:rsidP="006D1D95">
            <w:pPr>
              <w:rPr>
                <w:i/>
              </w:rPr>
            </w:pPr>
          </w:p>
          <w:p w14:paraId="3C7FD8C8" w14:textId="77777777" w:rsidR="00661023" w:rsidRPr="00117B86" w:rsidRDefault="00661023" w:rsidP="006D1D95">
            <w:pPr>
              <w:rPr>
                <w:i/>
              </w:rPr>
            </w:pPr>
          </w:p>
          <w:p w14:paraId="0FAC4E78" w14:textId="77777777" w:rsidR="006D1D95" w:rsidRPr="00117B86" w:rsidRDefault="006D1D95" w:rsidP="006D1D95">
            <w:pPr>
              <w:rPr>
                <w:i/>
              </w:rPr>
            </w:pPr>
            <w:r w:rsidRPr="00117B86">
              <w:rPr>
                <w:i/>
              </w:rPr>
              <w:t>Matematika/odhad</w:t>
            </w:r>
          </w:p>
          <w:p w14:paraId="604B14F4" w14:textId="77777777" w:rsidR="006D1D95" w:rsidRPr="00117B86" w:rsidRDefault="006D1D95" w:rsidP="006D1D95">
            <w:pPr>
              <w:rPr>
                <w:i/>
              </w:rPr>
            </w:pPr>
          </w:p>
          <w:p w14:paraId="3B6FB9CB" w14:textId="77777777" w:rsidR="006D1D95" w:rsidRPr="00117B86" w:rsidRDefault="006D1D95" w:rsidP="006D1D95">
            <w:pPr>
              <w:rPr>
                <w:i/>
                <w:u w:color="0000FF"/>
              </w:rPr>
            </w:pPr>
            <w:r w:rsidRPr="00117B86">
              <w:rPr>
                <w:i/>
                <w:u w:color="0000FF"/>
              </w:rPr>
              <w:t>Tělesná výchova/péče o tělo</w:t>
            </w:r>
          </w:p>
          <w:p w14:paraId="483782D4" w14:textId="77777777" w:rsidR="006D1D95" w:rsidRPr="00117B86" w:rsidRDefault="006D1D95" w:rsidP="006D1D95">
            <w:r w:rsidRPr="00117B86">
              <w:t>OSV/Rozvoj schopností  poznání</w:t>
            </w:r>
          </w:p>
          <w:p w14:paraId="14A2CFF1" w14:textId="77777777" w:rsidR="006D1D95" w:rsidRPr="00117B86" w:rsidRDefault="006D1D95" w:rsidP="006D1D95">
            <w:pPr>
              <w:rPr>
                <w:i/>
              </w:rPr>
            </w:pPr>
            <w:r w:rsidRPr="00117B86">
              <w:rPr>
                <w:i/>
              </w:rPr>
              <w:t>Výtvarná výchova/</w:t>
            </w:r>
            <w:proofErr w:type="spellStart"/>
            <w:r w:rsidRPr="00117B86">
              <w:rPr>
                <w:i/>
              </w:rPr>
              <w:t>kresba,malba</w:t>
            </w:r>
            <w:proofErr w:type="spellEnd"/>
          </w:p>
          <w:p w14:paraId="45100A9F" w14:textId="77777777" w:rsidR="006D1D95" w:rsidRPr="00117B86" w:rsidRDefault="006D1D95" w:rsidP="006D1D95">
            <w:pPr>
              <w:rPr>
                <w:i/>
              </w:rPr>
            </w:pPr>
            <w:r w:rsidRPr="00117B86">
              <w:rPr>
                <w:i/>
              </w:rPr>
              <w:t xml:space="preserve">Český jazyk/četba – úryvky </w:t>
            </w:r>
          </w:p>
          <w:p w14:paraId="137446D6" w14:textId="77777777" w:rsidR="006D1D95" w:rsidRPr="00117B86" w:rsidRDefault="006D1D95" w:rsidP="006D1D95">
            <w:pPr>
              <w:rPr>
                <w:i/>
              </w:rPr>
            </w:pPr>
            <w:r w:rsidRPr="00117B86">
              <w:rPr>
                <w:i/>
              </w:rPr>
              <w:t>o přírodě</w:t>
            </w:r>
          </w:p>
          <w:p w14:paraId="6ECE47BF" w14:textId="77777777" w:rsidR="00DF3661" w:rsidRPr="00117B86" w:rsidRDefault="00DF3661" w:rsidP="006D1D95">
            <w:pPr>
              <w:rPr>
                <w:i/>
              </w:rPr>
            </w:pPr>
          </w:p>
          <w:p w14:paraId="7AA35994" w14:textId="77777777" w:rsidR="00DF3661" w:rsidRPr="00117B86" w:rsidRDefault="00DF3661" w:rsidP="006D1D95">
            <w:pPr>
              <w:rPr>
                <w:i/>
              </w:rPr>
            </w:pPr>
          </w:p>
          <w:p w14:paraId="67B071E2" w14:textId="77777777" w:rsidR="006D1D95" w:rsidRPr="00117B86" w:rsidRDefault="006D1D95" w:rsidP="006D1D95">
            <w:pPr>
              <w:ind w:left="-40"/>
              <w:rPr>
                <w:i/>
              </w:rPr>
            </w:pPr>
            <w:r w:rsidRPr="00117B86">
              <w:rPr>
                <w:i/>
              </w:rPr>
              <w:t>Tělesná výchova/orientace</w:t>
            </w:r>
          </w:p>
          <w:p w14:paraId="770DD353" w14:textId="77777777" w:rsidR="00565437" w:rsidRPr="00117B86" w:rsidRDefault="00565437" w:rsidP="006D1D95">
            <w:pPr>
              <w:ind w:left="-40"/>
              <w:rPr>
                <w:i/>
              </w:rPr>
            </w:pPr>
          </w:p>
          <w:p w14:paraId="68710A64" w14:textId="77777777" w:rsidR="00565437" w:rsidRPr="00117B86" w:rsidRDefault="00565437" w:rsidP="006D1D95">
            <w:pPr>
              <w:ind w:left="-40"/>
              <w:rPr>
                <w:i/>
              </w:rPr>
            </w:pPr>
          </w:p>
          <w:p w14:paraId="53A88641" w14:textId="77777777" w:rsidR="000906E1" w:rsidRPr="00117B86" w:rsidRDefault="000906E1" w:rsidP="006D1D95">
            <w:pPr>
              <w:ind w:left="-40"/>
              <w:rPr>
                <w:i/>
              </w:rPr>
            </w:pPr>
          </w:p>
          <w:p w14:paraId="033342FC" w14:textId="77777777" w:rsidR="000906E1" w:rsidRPr="00117B86" w:rsidRDefault="000906E1" w:rsidP="006D1D95">
            <w:pPr>
              <w:ind w:left="-40"/>
              <w:rPr>
                <w:i/>
              </w:rPr>
            </w:pPr>
          </w:p>
          <w:p w14:paraId="609D6914" w14:textId="77777777" w:rsidR="00661023" w:rsidRPr="00117B86" w:rsidRDefault="00661023" w:rsidP="00661023">
            <w:pPr>
              <w:ind w:left="-40"/>
            </w:pPr>
            <w:r w:rsidRPr="00117B86">
              <w:t xml:space="preserve">OSV/Sebepoznání a sebepojetí, seberegulace a sebeorganizace, psychohygiena, mezilidské vztahy, řešení problémů </w:t>
            </w:r>
          </w:p>
          <w:p w14:paraId="11D51291" w14:textId="77777777" w:rsidR="00661023" w:rsidRPr="00117B86" w:rsidRDefault="00661023" w:rsidP="00661023">
            <w:pPr>
              <w:ind w:left="-40"/>
            </w:pPr>
            <w:r w:rsidRPr="00117B86">
              <w:t>a rozhodovací dovednost, hodnoty, postoje</w:t>
            </w:r>
          </w:p>
          <w:p w14:paraId="3635F72E" w14:textId="77777777" w:rsidR="00565437" w:rsidRPr="00117B86" w:rsidRDefault="00565437" w:rsidP="006D1D95">
            <w:pPr>
              <w:ind w:left="-40"/>
            </w:pPr>
          </w:p>
          <w:p w14:paraId="4F586385" w14:textId="77777777" w:rsidR="00565437" w:rsidRPr="00117B86" w:rsidRDefault="00565437" w:rsidP="006D1D95">
            <w:pPr>
              <w:ind w:left="-40"/>
              <w:rPr>
                <w:i/>
              </w:rPr>
            </w:pPr>
          </w:p>
          <w:p w14:paraId="0CEECDEB" w14:textId="77777777" w:rsidR="00565437" w:rsidRPr="00117B86" w:rsidRDefault="00565437" w:rsidP="006D1D95">
            <w:pPr>
              <w:ind w:left="-40"/>
              <w:rPr>
                <w:i/>
              </w:rPr>
            </w:pPr>
          </w:p>
          <w:p w14:paraId="405E79BA" w14:textId="77777777" w:rsidR="00565437" w:rsidRPr="00117B86" w:rsidRDefault="00565437" w:rsidP="006D1D95">
            <w:pPr>
              <w:ind w:left="-40"/>
              <w:rPr>
                <w:i/>
              </w:rPr>
            </w:pPr>
          </w:p>
          <w:p w14:paraId="0370A7BF" w14:textId="77777777" w:rsidR="00565437" w:rsidRPr="00117B86" w:rsidRDefault="00565437" w:rsidP="006D1D95">
            <w:pPr>
              <w:ind w:left="-40"/>
              <w:rPr>
                <w:i/>
              </w:rPr>
            </w:pPr>
          </w:p>
          <w:p w14:paraId="13DFEF54" w14:textId="77777777" w:rsidR="00565437" w:rsidRPr="00117B86" w:rsidRDefault="00565437" w:rsidP="006D1D95">
            <w:pPr>
              <w:ind w:left="-40"/>
              <w:rPr>
                <w:i/>
              </w:rPr>
            </w:pPr>
          </w:p>
          <w:p w14:paraId="10ED320D" w14:textId="77777777" w:rsidR="00565437" w:rsidRPr="00117B86" w:rsidRDefault="00565437" w:rsidP="006D1D95">
            <w:pPr>
              <w:ind w:left="-40"/>
              <w:rPr>
                <w:i/>
              </w:rPr>
            </w:pPr>
          </w:p>
          <w:p w14:paraId="76A5C99A" w14:textId="77777777" w:rsidR="00565437" w:rsidRPr="00117B86" w:rsidRDefault="00565437" w:rsidP="006D1D95">
            <w:pPr>
              <w:ind w:left="-40"/>
              <w:rPr>
                <w:i/>
              </w:rPr>
            </w:pPr>
          </w:p>
          <w:p w14:paraId="51341194" w14:textId="77777777" w:rsidR="00565437" w:rsidRPr="00117B86" w:rsidRDefault="00565437" w:rsidP="006D1D95">
            <w:pPr>
              <w:ind w:left="-40"/>
              <w:rPr>
                <w:i/>
              </w:rPr>
            </w:pPr>
          </w:p>
          <w:p w14:paraId="559345B0" w14:textId="77777777" w:rsidR="00565437" w:rsidRPr="00117B86" w:rsidRDefault="00565437" w:rsidP="006D1D95">
            <w:pPr>
              <w:ind w:left="-40"/>
              <w:rPr>
                <w:i/>
              </w:rPr>
            </w:pPr>
          </w:p>
          <w:p w14:paraId="0DE5527F" w14:textId="77777777" w:rsidR="00565437" w:rsidRPr="00117B86" w:rsidRDefault="00565437" w:rsidP="006D1D95">
            <w:pPr>
              <w:ind w:left="-40"/>
              <w:rPr>
                <w:i/>
              </w:rPr>
            </w:pPr>
          </w:p>
          <w:p w14:paraId="319A98A5" w14:textId="77777777" w:rsidR="00565437" w:rsidRPr="00117B86" w:rsidRDefault="00565437" w:rsidP="006D1D95">
            <w:pPr>
              <w:ind w:left="-40"/>
              <w:rPr>
                <w:i/>
              </w:rPr>
            </w:pPr>
          </w:p>
          <w:p w14:paraId="12DEC8DC" w14:textId="77777777" w:rsidR="00565437" w:rsidRPr="00117B86" w:rsidRDefault="00565437" w:rsidP="006D1D95">
            <w:pPr>
              <w:ind w:left="-40"/>
              <w:rPr>
                <w:i/>
              </w:rPr>
            </w:pPr>
          </w:p>
          <w:p w14:paraId="07CC6E60" w14:textId="77777777" w:rsidR="00565437" w:rsidRPr="00117B86" w:rsidRDefault="00565437" w:rsidP="006D1D95">
            <w:pPr>
              <w:ind w:left="-40"/>
              <w:rPr>
                <w:i/>
              </w:rPr>
            </w:pPr>
          </w:p>
          <w:p w14:paraId="48B3132B" w14:textId="77777777" w:rsidR="00565437" w:rsidRPr="00117B86" w:rsidRDefault="00565437" w:rsidP="006D1D95">
            <w:pPr>
              <w:ind w:left="-40"/>
              <w:rPr>
                <w:i/>
              </w:rPr>
            </w:pPr>
          </w:p>
          <w:p w14:paraId="18F33E9A" w14:textId="77777777" w:rsidR="00565437" w:rsidRPr="00117B86" w:rsidRDefault="00565437" w:rsidP="006D1D95">
            <w:pPr>
              <w:ind w:left="-40"/>
              <w:rPr>
                <w:i/>
              </w:rPr>
            </w:pPr>
          </w:p>
          <w:p w14:paraId="46B55597" w14:textId="77777777" w:rsidR="00565437" w:rsidRPr="00117B86" w:rsidRDefault="00565437" w:rsidP="006D1D95">
            <w:pPr>
              <w:ind w:left="-40"/>
              <w:rPr>
                <w:i/>
              </w:rPr>
            </w:pPr>
          </w:p>
          <w:p w14:paraId="35A14BD0" w14:textId="77777777" w:rsidR="00565437" w:rsidRPr="00117B86" w:rsidRDefault="00565437" w:rsidP="00402845">
            <w:pPr>
              <w:rPr>
                <w:i/>
              </w:rPr>
            </w:pPr>
          </w:p>
          <w:p w14:paraId="07E628C2" w14:textId="77777777" w:rsidR="00E90D56" w:rsidRPr="00117B86" w:rsidRDefault="00E90D56" w:rsidP="00402845">
            <w:pPr>
              <w:rPr>
                <w:i/>
              </w:rPr>
            </w:pPr>
          </w:p>
          <w:p w14:paraId="23B644D0" w14:textId="77777777" w:rsidR="00E90D56" w:rsidRPr="00117B86" w:rsidRDefault="00E90D56" w:rsidP="00402845">
            <w:pPr>
              <w:rPr>
                <w:i/>
              </w:rPr>
            </w:pPr>
          </w:p>
          <w:p w14:paraId="227AAB18" w14:textId="77777777" w:rsidR="00E90D56" w:rsidRPr="00117B86" w:rsidRDefault="00E90D56" w:rsidP="00402845">
            <w:pPr>
              <w:rPr>
                <w:i/>
              </w:rPr>
            </w:pPr>
          </w:p>
          <w:p w14:paraId="57026ECA" w14:textId="77777777" w:rsidR="00E90D56" w:rsidRPr="00117B86" w:rsidRDefault="00E90D56" w:rsidP="00402845">
            <w:pPr>
              <w:rPr>
                <w:i/>
              </w:rPr>
            </w:pPr>
          </w:p>
          <w:p w14:paraId="136128A2" w14:textId="77777777" w:rsidR="00E90D56" w:rsidRPr="00117B86" w:rsidRDefault="00E90D56" w:rsidP="00402845">
            <w:pPr>
              <w:rPr>
                <w:i/>
              </w:rPr>
            </w:pPr>
          </w:p>
          <w:p w14:paraId="11607BE3" w14:textId="77777777" w:rsidR="00E90D56" w:rsidRPr="00117B86" w:rsidRDefault="00E90D56" w:rsidP="00402845">
            <w:pPr>
              <w:rPr>
                <w:i/>
              </w:rPr>
            </w:pPr>
          </w:p>
          <w:p w14:paraId="3D7D6D4F" w14:textId="77777777" w:rsidR="00E90D56" w:rsidRPr="00117B86" w:rsidRDefault="00E90D56" w:rsidP="00402845">
            <w:pPr>
              <w:rPr>
                <w:i/>
              </w:rPr>
            </w:pPr>
          </w:p>
          <w:p w14:paraId="0FD7523C" w14:textId="77777777" w:rsidR="00E90D56" w:rsidRPr="00117B86" w:rsidRDefault="00E90D56" w:rsidP="00402845">
            <w:pPr>
              <w:rPr>
                <w:i/>
              </w:rPr>
            </w:pPr>
          </w:p>
          <w:p w14:paraId="527A75CD" w14:textId="77777777" w:rsidR="00565437" w:rsidRPr="00117B86" w:rsidRDefault="00565437" w:rsidP="00DF3661">
            <w:pPr>
              <w:rPr>
                <w:i/>
              </w:rPr>
            </w:pPr>
          </w:p>
          <w:p w14:paraId="3F06278B" w14:textId="77777777" w:rsidR="00565437" w:rsidRPr="00117B86" w:rsidRDefault="00565437" w:rsidP="00565437">
            <w:pPr>
              <w:rPr>
                <w:i/>
              </w:rPr>
            </w:pPr>
          </w:p>
          <w:p w14:paraId="6A27D2D0" w14:textId="77777777" w:rsidR="00565437" w:rsidRPr="00117B86" w:rsidRDefault="006D1D95" w:rsidP="006D1D95">
            <w:pPr>
              <w:ind w:left="-40"/>
            </w:pPr>
            <w:r w:rsidRPr="00117B86">
              <w:t xml:space="preserve">EV/Ekosystémy ( město      </w:t>
            </w:r>
          </w:p>
          <w:p w14:paraId="14CF752B" w14:textId="77777777" w:rsidR="006D1D95" w:rsidRPr="00117B86" w:rsidRDefault="006D1D95" w:rsidP="006D1D95">
            <w:pPr>
              <w:ind w:left="-40"/>
            </w:pPr>
            <w:r w:rsidRPr="00117B86">
              <w:t xml:space="preserve">         a vesnice)</w:t>
            </w:r>
          </w:p>
          <w:p w14:paraId="75CEB2E8" w14:textId="77777777" w:rsidR="006D1D95" w:rsidRPr="00117B86" w:rsidRDefault="006D1D95" w:rsidP="006D1D95">
            <w:pPr>
              <w:ind w:left="-40"/>
            </w:pPr>
            <w:r w:rsidRPr="00117B86">
              <w:t>EV/Vztah člověka a prostředí</w:t>
            </w:r>
          </w:p>
          <w:p w14:paraId="15B268A4" w14:textId="77777777" w:rsidR="006D1D95" w:rsidRPr="00117B86" w:rsidRDefault="006D1D95" w:rsidP="006D1D95">
            <w:r w:rsidRPr="00117B86">
              <w:t>( chráněné oblasti )</w:t>
            </w:r>
          </w:p>
          <w:p w14:paraId="786526E1" w14:textId="77777777" w:rsidR="006D1D95" w:rsidRPr="00117B86" w:rsidRDefault="006D1D95" w:rsidP="006D1D95">
            <w:pPr>
              <w:rPr>
                <w:i/>
              </w:rPr>
            </w:pPr>
            <w:r w:rsidRPr="00117B86">
              <w:rPr>
                <w:i/>
              </w:rPr>
              <w:t xml:space="preserve">Hudební výchova/národní písně </w:t>
            </w:r>
          </w:p>
          <w:p w14:paraId="5B9174A1" w14:textId="77777777" w:rsidR="006D1D95" w:rsidRPr="00117B86" w:rsidRDefault="006D1D95" w:rsidP="006D1D95">
            <w:pPr>
              <w:rPr>
                <w:i/>
              </w:rPr>
            </w:pPr>
            <w:r w:rsidRPr="00117B86">
              <w:rPr>
                <w:i/>
              </w:rPr>
              <w:t>a tanečky</w:t>
            </w:r>
          </w:p>
          <w:p w14:paraId="76343E18" w14:textId="77777777" w:rsidR="006D1D95" w:rsidRPr="00117B86" w:rsidRDefault="006D1D95" w:rsidP="006D1D95">
            <w:pPr>
              <w:rPr>
                <w:i/>
              </w:rPr>
            </w:pPr>
            <w:r w:rsidRPr="00117B86">
              <w:rPr>
                <w:i/>
              </w:rPr>
              <w:t>Český jazyk/lidová poezie</w:t>
            </w:r>
          </w:p>
          <w:p w14:paraId="4D3F175A" w14:textId="77777777" w:rsidR="006D1D95" w:rsidRPr="00117B86" w:rsidRDefault="006D1D95" w:rsidP="006D1D95">
            <w:pPr>
              <w:jc w:val="center"/>
              <w:rPr>
                <w:b/>
              </w:rPr>
            </w:pPr>
          </w:p>
        </w:tc>
        <w:tc>
          <w:tcPr>
            <w:tcW w:w="2340" w:type="dxa"/>
          </w:tcPr>
          <w:p w14:paraId="086FC29F" w14:textId="77777777" w:rsidR="00204C87" w:rsidRDefault="00204C87" w:rsidP="00204C87">
            <w:r>
              <w:t>Ochrana člověka za běžných rizik</w:t>
            </w:r>
          </w:p>
          <w:p w14:paraId="428A08F5" w14:textId="77777777" w:rsidR="00870428" w:rsidRDefault="00204C87" w:rsidP="00870428">
            <w:r>
              <w:t>a mimořádných událostí</w:t>
            </w:r>
          </w:p>
          <w:p w14:paraId="44866583" w14:textId="77777777" w:rsidR="00C3727F" w:rsidRDefault="00C3727F" w:rsidP="00870428"/>
          <w:p w14:paraId="72F12981" w14:textId="77777777" w:rsidR="00C3727F" w:rsidRDefault="00101261" w:rsidP="00870428">
            <w:r>
              <w:t>Finanční gramotnost</w:t>
            </w:r>
          </w:p>
          <w:p w14:paraId="28D22EAE" w14:textId="77777777" w:rsidR="00040A61" w:rsidRDefault="00040A61" w:rsidP="00870428"/>
          <w:p w14:paraId="22558395" w14:textId="77777777" w:rsidR="00040A61" w:rsidRDefault="00040A61" w:rsidP="00870428"/>
          <w:p w14:paraId="45A5B1B6" w14:textId="77777777" w:rsidR="00040A61" w:rsidRDefault="00040A61" w:rsidP="00870428"/>
          <w:p w14:paraId="009F7102" w14:textId="77777777" w:rsidR="00040A61" w:rsidRDefault="00040A61" w:rsidP="00870428"/>
          <w:p w14:paraId="7FBEFDB0" w14:textId="77777777" w:rsidR="00040A61" w:rsidRPr="00040A61" w:rsidRDefault="00040A61" w:rsidP="00040A61">
            <w:r>
              <w:t>Etická výchova</w:t>
            </w:r>
          </w:p>
          <w:p w14:paraId="5D175055" w14:textId="77777777" w:rsidR="00040A61" w:rsidRDefault="00040A61" w:rsidP="00870428"/>
          <w:p w14:paraId="6271BAF2" w14:textId="77777777" w:rsidR="00C3727F" w:rsidRDefault="00C3727F" w:rsidP="00870428"/>
          <w:p w14:paraId="401DCF99" w14:textId="77777777" w:rsidR="00C3727F" w:rsidRDefault="00C3727F" w:rsidP="00870428"/>
          <w:p w14:paraId="52B1F9D2" w14:textId="77777777" w:rsidR="00C3727F" w:rsidRDefault="00C3727F" w:rsidP="00870428"/>
          <w:p w14:paraId="10C9D3F2" w14:textId="77777777" w:rsidR="00C3727F" w:rsidRDefault="00C3727F" w:rsidP="00870428"/>
          <w:p w14:paraId="29D4988C" w14:textId="77777777" w:rsidR="00C3727F" w:rsidRDefault="00C3727F" w:rsidP="00870428"/>
          <w:p w14:paraId="5BECFE16" w14:textId="77777777" w:rsidR="00C3727F" w:rsidRDefault="00C3727F" w:rsidP="00870428"/>
          <w:p w14:paraId="2DDC79EB" w14:textId="77777777" w:rsidR="00C3727F" w:rsidRDefault="00C3727F" w:rsidP="00870428"/>
          <w:p w14:paraId="7E3E03BC" w14:textId="77777777" w:rsidR="00C3727F" w:rsidRDefault="00C3727F" w:rsidP="00870428"/>
          <w:p w14:paraId="2C223B8F" w14:textId="77777777" w:rsidR="00C3727F" w:rsidRDefault="00C3727F" w:rsidP="00870428"/>
          <w:p w14:paraId="3853A4F5" w14:textId="77777777" w:rsidR="00C3727F" w:rsidRDefault="00C3727F" w:rsidP="00870428"/>
          <w:p w14:paraId="7BEC13D5" w14:textId="77777777" w:rsidR="00C3727F" w:rsidRDefault="00C3727F" w:rsidP="00870428"/>
          <w:p w14:paraId="2AC1C180" w14:textId="77777777" w:rsidR="00C3727F" w:rsidRDefault="00C3727F" w:rsidP="00870428"/>
          <w:p w14:paraId="66290D5C" w14:textId="77777777" w:rsidR="00C3727F" w:rsidRDefault="00C3727F" w:rsidP="00870428"/>
          <w:p w14:paraId="4FF275A9" w14:textId="77777777" w:rsidR="00C3727F" w:rsidRDefault="00C3727F" w:rsidP="00870428"/>
          <w:p w14:paraId="2398BC2C" w14:textId="77777777" w:rsidR="00C3727F" w:rsidRDefault="00C3727F" w:rsidP="00870428"/>
          <w:p w14:paraId="3577AD6A" w14:textId="77777777" w:rsidR="00C3727F" w:rsidRDefault="00C3727F" w:rsidP="00870428"/>
          <w:p w14:paraId="4B4495A5" w14:textId="77777777" w:rsidR="00C3727F" w:rsidRDefault="00C3727F" w:rsidP="00870428"/>
          <w:p w14:paraId="212DC87D" w14:textId="77777777" w:rsidR="00C3727F" w:rsidRDefault="00C3727F" w:rsidP="00870428"/>
          <w:p w14:paraId="74712C50" w14:textId="77777777" w:rsidR="00204C87" w:rsidRDefault="00204C87" w:rsidP="00870428"/>
          <w:p w14:paraId="34BDEF27" w14:textId="77777777" w:rsidR="00C3727F" w:rsidRDefault="00C3727F" w:rsidP="00870428"/>
          <w:p w14:paraId="758C68D5" w14:textId="77777777" w:rsidR="00204C87" w:rsidRDefault="00204C87" w:rsidP="00204C87">
            <w:r>
              <w:t>Ochrana člověka za běžných rizik</w:t>
            </w:r>
          </w:p>
          <w:p w14:paraId="269EA007" w14:textId="77777777" w:rsidR="00204C87" w:rsidRDefault="00204C87" w:rsidP="00204C87">
            <w:r>
              <w:t>a mimořádných událostí</w:t>
            </w:r>
          </w:p>
          <w:p w14:paraId="2E6DEEB5" w14:textId="77777777" w:rsidR="00040A61" w:rsidRDefault="00040A61" w:rsidP="00204C87"/>
          <w:p w14:paraId="4A6B5824" w14:textId="77777777" w:rsidR="00040A61" w:rsidRDefault="00040A61" w:rsidP="00204C87">
            <w:r>
              <w:t>Dopravní výchova</w:t>
            </w:r>
          </w:p>
          <w:p w14:paraId="1321345F" w14:textId="77777777" w:rsidR="00C3727F" w:rsidRDefault="00C3727F" w:rsidP="00870428"/>
          <w:p w14:paraId="7BE2EB70" w14:textId="77777777" w:rsidR="00C3727F" w:rsidRDefault="00C3727F" w:rsidP="00870428"/>
          <w:p w14:paraId="4B6F1A1A" w14:textId="77777777" w:rsidR="00204C87" w:rsidRDefault="00204C87" w:rsidP="00204C87">
            <w:r>
              <w:t>Ochrana člověka za běžných rizik</w:t>
            </w:r>
          </w:p>
          <w:p w14:paraId="00493F60" w14:textId="77777777" w:rsidR="00204C87" w:rsidRDefault="00204C87" w:rsidP="00204C87">
            <w:r>
              <w:t>a mimořádných událostí</w:t>
            </w:r>
          </w:p>
          <w:p w14:paraId="1510F6E2" w14:textId="77777777" w:rsidR="00C3727F" w:rsidRDefault="00C3727F" w:rsidP="00870428"/>
          <w:p w14:paraId="46DBE7A3" w14:textId="77777777" w:rsidR="00C3727F" w:rsidRDefault="00C3727F" w:rsidP="00870428"/>
          <w:p w14:paraId="7D522E83" w14:textId="77777777" w:rsidR="00C3727F" w:rsidRDefault="00C3727F" w:rsidP="00870428"/>
          <w:p w14:paraId="54CF42E3" w14:textId="77777777" w:rsidR="00C3727F" w:rsidRDefault="00C3727F" w:rsidP="00870428"/>
          <w:p w14:paraId="2E45DC80" w14:textId="77777777" w:rsidR="00C3727F" w:rsidRDefault="00C3727F" w:rsidP="00870428"/>
          <w:p w14:paraId="4928F2C4" w14:textId="77777777" w:rsidR="00C3727F" w:rsidRDefault="00C3727F" w:rsidP="00870428"/>
          <w:p w14:paraId="42F621FE" w14:textId="77777777" w:rsidR="00C3727F" w:rsidRDefault="00C3727F" w:rsidP="00870428"/>
          <w:p w14:paraId="7782F07A" w14:textId="77777777" w:rsidR="00C3727F" w:rsidRDefault="00C3727F" w:rsidP="00870428"/>
          <w:p w14:paraId="7550650A" w14:textId="77777777" w:rsidR="00C3727F" w:rsidRDefault="00C3727F" w:rsidP="00870428"/>
          <w:p w14:paraId="2841200E" w14:textId="77777777" w:rsidR="00C3727F" w:rsidRDefault="00C3727F" w:rsidP="00870428"/>
          <w:p w14:paraId="65777075" w14:textId="77777777" w:rsidR="00C3727F" w:rsidRDefault="00C3727F" w:rsidP="00870428"/>
          <w:p w14:paraId="32221B43" w14:textId="77777777" w:rsidR="00C3727F" w:rsidRDefault="00C3727F" w:rsidP="00870428"/>
          <w:p w14:paraId="617C9C40" w14:textId="77777777" w:rsidR="00C3727F" w:rsidRDefault="00C3727F" w:rsidP="00870428"/>
          <w:p w14:paraId="048324F6" w14:textId="77777777" w:rsidR="00C3727F" w:rsidRDefault="00C3727F" w:rsidP="00870428"/>
          <w:p w14:paraId="362D9F73" w14:textId="77777777" w:rsidR="00C3727F" w:rsidRDefault="00C3727F" w:rsidP="00870428"/>
          <w:p w14:paraId="0F4ACD75" w14:textId="77777777" w:rsidR="00C3727F" w:rsidRDefault="00C3727F" w:rsidP="00870428"/>
          <w:p w14:paraId="43B8AA57" w14:textId="77777777" w:rsidR="00C3727F" w:rsidRDefault="00C3727F" w:rsidP="00870428"/>
          <w:p w14:paraId="1E6BA539" w14:textId="77777777" w:rsidR="00C3727F" w:rsidRDefault="00C3727F" w:rsidP="00870428"/>
          <w:p w14:paraId="22AE387A" w14:textId="77777777" w:rsidR="00C3727F" w:rsidRDefault="00C3727F" w:rsidP="00870428"/>
          <w:p w14:paraId="10B95FB6" w14:textId="77777777" w:rsidR="00C3727F" w:rsidRDefault="00C3727F" w:rsidP="00870428"/>
          <w:p w14:paraId="32999638" w14:textId="77777777" w:rsidR="00C3727F" w:rsidRDefault="00C3727F" w:rsidP="00870428"/>
          <w:p w14:paraId="4924B8A9" w14:textId="77777777" w:rsidR="00C3727F" w:rsidRDefault="00C3727F" w:rsidP="00870428"/>
          <w:p w14:paraId="20CD0ED4" w14:textId="77777777" w:rsidR="00C3727F" w:rsidRDefault="00C3727F" w:rsidP="00870428"/>
          <w:p w14:paraId="75BE8FE9" w14:textId="77777777" w:rsidR="00C3727F" w:rsidRDefault="00C3727F" w:rsidP="00870428"/>
          <w:p w14:paraId="2AA3E6FD" w14:textId="77777777" w:rsidR="00C3727F" w:rsidRDefault="00C3727F" w:rsidP="00870428"/>
          <w:p w14:paraId="6CE14FCC" w14:textId="77777777" w:rsidR="00C3727F" w:rsidRDefault="00C3727F" w:rsidP="00870428"/>
          <w:p w14:paraId="1ABF47C9" w14:textId="77777777" w:rsidR="00C3727F" w:rsidRDefault="00C3727F" w:rsidP="00870428"/>
          <w:p w14:paraId="3731BB78" w14:textId="77777777" w:rsidR="00C3727F" w:rsidRDefault="00C3727F" w:rsidP="00870428"/>
          <w:p w14:paraId="09F1AF15" w14:textId="77777777" w:rsidR="00C3727F" w:rsidRDefault="00C3727F" w:rsidP="00870428"/>
          <w:p w14:paraId="17D66CDB" w14:textId="77777777" w:rsidR="00C3727F" w:rsidRDefault="00C3727F" w:rsidP="00870428"/>
          <w:p w14:paraId="181AD831" w14:textId="77777777" w:rsidR="00C3727F" w:rsidRDefault="00C3727F" w:rsidP="00870428"/>
          <w:p w14:paraId="58E47FFA" w14:textId="77777777" w:rsidR="00C3727F" w:rsidRDefault="00C3727F" w:rsidP="00870428"/>
          <w:p w14:paraId="510E9228" w14:textId="77777777" w:rsidR="00C3727F" w:rsidRDefault="00C3727F" w:rsidP="00870428"/>
          <w:p w14:paraId="3709D76E" w14:textId="77777777" w:rsidR="00C3727F" w:rsidRDefault="00C3727F" w:rsidP="00870428"/>
          <w:p w14:paraId="0F9A7B12" w14:textId="77777777" w:rsidR="00B038E1" w:rsidRDefault="00B038E1" w:rsidP="00870428"/>
          <w:p w14:paraId="3470086E" w14:textId="77777777" w:rsidR="00B038E1" w:rsidRDefault="00B038E1" w:rsidP="00870428"/>
          <w:p w14:paraId="490021DA" w14:textId="77777777" w:rsidR="00B038E1" w:rsidRDefault="00B038E1" w:rsidP="00870428"/>
          <w:p w14:paraId="251F8363" w14:textId="77777777" w:rsidR="00B038E1" w:rsidRDefault="00B038E1" w:rsidP="00870428"/>
          <w:p w14:paraId="4500229D" w14:textId="77777777" w:rsidR="00B038E1" w:rsidRDefault="00B038E1" w:rsidP="00870428"/>
          <w:p w14:paraId="313CBCF9" w14:textId="77777777" w:rsidR="00B038E1" w:rsidRDefault="00B038E1" w:rsidP="00870428"/>
          <w:p w14:paraId="022A716E" w14:textId="77777777" w:rsidR="00B038E1" w:rsidRDefault="00B038E1" w:rsidP="00870428"/>
          <w:p w14:paraId="314E3BB0" w14:textId="77777777" w:rsidR="00B038E1" w:rsidRDefault="00B038E1" w:rsidP="00870428"/>
          <w:p w14:paraId="2154A7A8" w14:textId="77777777" w:rsidR="00B038E1" w:rsidRDefault="00B038E1" w:rsidP="00870428"/>
          <w:p w14:paraId="47B0A4E8" w14:textId="77777777" w:rsidR="00B038E1" w:rsidRDefault="00B038E1" w:rsidP="00870428"/>
          <w:p w14:paraId="5EB3400E" w14:textId="77777777" w:rsidR="00C3727F" w:rsidRDefault="00C3727F" w:rsidP="00870428"/>
          <w:p w14:paraId="1DAD48E2" w14:textId="77777777" w:rsidR="00204C87" w:rsidRDefault="00204C87" w:rsidP="00204C87">
            <w:r>
              <w:t>Ochrana člověka za běžných rizik</w:t>
            </w:r>
          </w:p>
          <w:p w14:paraId="1BD1B9E1" w14:textId="77777777" w:rsidR="00204C87" w:rsidRDefault="00204C87" w:rsidP="00204C87">
            <w:r>
              <w:t>a mimořádných událostí</w:t>
            </w:r>
          </w:p>
          <w:p w14:paraId="57D4B3EB" w14:textId="77777777" w:rsidR="00870428" w:rsidRDefault="00870428" w:rsidP="00870428"/>
          <w:p w14:paraId="16072DA4" w14:textId="77777777" w:rsidR="00870428" w:rsidRDefault="00870428" w:rsidP="00870428"/>
          <w:p w14:paraId="2C6EBC4E" w14:textId="77777777" w:rsidR="00870428" w:rsidRDefault="00870428" w:rsidP="00870428"/>
          <w:p w14:paraId="2F3ABA01" w14:textId="77777777" w:rsidR="00870428" w:rsidRDefault="00870428" w:rsidP="00870428"/>
          <w:p w14:paraId="7AFE7EA5" w14:textId="77777777" w:rsidR="00870428" w:rsidRDefault="00870428" w:rsidP="00870428"/>
          <w:p w14:paraId="104D6852" w14:textId="77777777" w:rsidR="00870428" w:rsidRPr="00870428" w:rsidRDefault="00870428" w:rsidP="00870428"/>
        </w:tc>
      </w:tr>
    </w:tbl>
    <w:p w14:paraId="67807926" w14:textId="77777777" w:rsidR="00AE5A3B" w:rsidRDefault="00AE5A3B" w:rsidP="009D07E4">
      <w:pPr>
        <w:sectPr w:rsidR="00AE5A3B" w:rsidSect="00854346">
          <w:pgSz w:w="16838" w:h="11906" w:orient="landscape" w:code="9"/>
          <w:pgMar w:top="1418" w:right="1418" w:bottom="1418" w:left="1418" w:header="709" w:footer="709" w:gutter="0"/>
          <w:cols w:space="708"/>
          <w:docGrid w:linePitch="360"/>
        </w:sectPr>
      </w:pPr>
    </w:p>
    <w:p w14:paraId="72D2F641" w14:textId="708D0BFF" w:rsidR="0073070B" w:rsidRPr="002E5BF4" w:rsidRDefault="002E5BF4" w:rsidP="00AE5A3B">
      <w:pPr>
        <w:ind w:left="360" w:right="72"/>
        <w:rPr>
          <w:b/>
          <w:bCs/>
          <w:u w:val="single"/>
        </w:rPr>
      </w:pPr>
      <w:r w:rsidRPr="002E5BF4">
        <w:rPr>
          <w:b/>
          <w:bCs/>
          <w:u w:val="single"/>
        </w:rPr>
        <w:t>3. ročník</w:t>
      </w:r>
    </w:p>
    <w:tbl>
      <w:tblPr>
        <w:tblW w:w="140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60"/>
        <w:gridCol w:w="3420"/>
        <w:gridCol w:w="3420"/>
        <w:gridCol w:w="2340"/>
      </w:tblGrid>
      <w:tr w:rsidR="0073070B" w14:paraId="1DD8E5AC" w14:textId="77777777">
        <w:tc>
          <w:tcPr>
            <w:tcW w:w="4860" w:type="dxa"/>
          </w:tcPr>
          <w:p w14:paraId="223E2050" w14:textId="77777777" w:rsidR="0073070B" w:rsidRPr="00BC5B39" w:rsidRDefault="0073070B" w:rsidP="009648F7">
            <w:pPr>
              <w:pStyle w:val="Podnadpis"/>
              <w:jc w:val="center"/>
              <w:rPr>
                <w:szCs w:val="24"/>
              </w:rPr>
            </w:pPr>
            <w:r w:rsidRPr="00BC5B39">
              <w:rPr>
                <w:szCs w:val="24"/>
              </w:rPr>
              <w:t>Školní výstupy</w:t>
            </w:r>
          </w:p>
        </w:tc>
        <w:tc>
          <w:tcPr>
            <w:tcW w:w="3420" w:type="dxa"/>
          </w:tcPr>
          <w:p w14:paraId="446A6AEA" w14:textId="77777777" w:rsidR="0073070B" w:rsidRPr="00BC5B39" w:rsidRDefault="0073070B" w:rsidP="009648F7">
            <w:pPr>
              <w:jc w:val="center"/>
              <w:rPr>
                <w:b/>
              </w:rPr>
            </w:pPr>
            <w:r w:rsidRPr="00BC5B39">
              <w:rPr>
                <w:b/>
              </w:rPr>
              <w:t>Učivo</w:t>
            </w:r>
          </w:p>
        </w:tc>
        <w:tc>
          <w:tcPr>
            <w:tcW w:w="3420" w:type="dxa"/>
          </w:tcPr>
          <w:p w14:paraId="41946248" w14:textId="77777777" w:rsidR="0073070B" w:rsidRPr="00562D91" w:rsidRDefault="00562D91" w:rsidP="00562D91">
            <w:pPr>
              <w:jc w:val="center"/>
              <w:rPr>
                <w:b/>
              </w:rPr>
            </w:pPr>
            <w:r>
              <w:rPr>
                <w:b/>
              </w:rPr>
              <w:t xml:space="preserve">Průřezová témata, </w:t>
            </w:r>
            <w:r w:rsidR="0073070B" w:rsidRPr="00BC5B39">
              <w:rPr>
                <w:b/>
              </w:rPr>
              <w:t>přesahy</w:t>
            </w:r>
          </w:p>
        </w:tc>
        <w:tc>
          <w:tcPr>
            <w:tcW w:w="2340" w:type="dxa"/>
          </w:tcPr>
          <w:p w14:paraId="748B44BC" w14:textId="77777777" w:rsidR="0073070B" w:rsidRPr="00BC5B39" w:rsidRDefault="0073070B" w:rsidP="009648F7">
            <w:pPr>
              <w:jc w:val="center"/>
              <w:rPr>
                <w:b/>
              </w:rPr>
            </w:pPr>
            <w:r w:rsidRPr="00BC5B39">
              <w:rPr>
                <w:b/>
              </w:rPr>
              <w:t>Poznámky</w:t>
            </w:r>
          </w:p>
        </w:tc>
      </w:tr>
      <w:tr w:rsidR="00932116" w14:paraId="39B7AF36" w14:textId="77777777">
        <w:tc>
          <w:tcPr>
            <w:tcW w:w="4860" w:type="dxa"/>
          </w:tcPr>
          <w:p w14:paraId="24EFB740" w14:textId="77777777" w:rsidR="00932116" w:rsidRPr="00143BF5" w:rsidRDefault="00932116" w:rsidP="00932116">
            <w:pPr>
              <w:rPr>
                <w:u w:val="single"/>
              </w:rPr>
            </w:pPr>
            <w:r w:rsidRPr="00143BF5">
              <w:rPr>
                <w:u w:val="single"/>
              </w:rPr>
              <w:t>Žák podle svých schopností:</w:t>
            </w:r>
          </w:p>
          <w:p w14:paraId="1B55DBD5" w14:textId="77777777" w:rsidR="00932116" w:rsidRPr="00143BF5" w:rsidRDefault="00932116" w:rsidP="00D968AB">
            <w:pPr>
              <w:numPr>
                <w:ilvl w:val="0"/>
                <w:numId w:val="95"/>
              </w:numPr>
              <w:autoSpaceDE w:val="0"/>
              <w:autoSpaceDN w:val="0"/>
            </w:pPr>
            <w:r w:rsidRPr="00143BF5">
              <w:t>určí základní světové strany</w:t>
            </w:r>
          </w:p>
          <w:p w14:paraId="47DF3C17" w14:textId="77777777" w:rsidR="00932116" w:rsidRPr="00143BF5" w:rsidRDefault="00932116" w:rsidP="00D968AB">
            <w:pPr>
              <w:numPr>
                <w:ilvl w:val="0"/>
                <w:numId w:val="95"/>
              </w:numPr>
              <w:autoSpaceDE w:val="0"/>
              <w:autoSpaceDN w:val="0"/>
            </w:pPr>
            <w:r w:rsidRPr="00143BF5">
              <w:t>ukáže hlavní zeměpisné dominanty v krajině</w:t>
            </w:r>
          </w:p>
          <w:p w14:paraId="5A1123A8" w14:textId="77777777" w:rsidR="00932116" w:rsidRPr="00143BF5" w:rsidRDefault="00932116" w:rsidP="00D968AB">
            <w:pPr>
              <w:numPr>
                <w:ilvl w:val="0"/>
                <w:numId w:val="95"/>
              </w:numPr>
              <w:autoSpaceDE w:val="0"/>
              <w:autoSpaceDN w:val="0"/>
            </w:pPr>
            <w:r w:rsidRPr="00143BF5">
              <w:t>určí svoje stanoviště podle terénních tvarů či staveb</w:t>
            </w:r>
          </w:p>
          <w:p w14:paraId="5E91D40C" w14:textId="77777777" w:rsidR="00932116" w:rsidRPr="00143BF5" w:rsidRDefault="00932116" w:rsidP="00D968AB">
            <w:pPr>
              <w:numPr>
                <w:ilvl w:val="0"/>
                <w:numId w:val="95"/>
              </w:numPr>
              <w:autoSpaceDE w:val="0"/>
              <w:autoSpaceDN w:val="0"/>
            </w:pPr>
            <w:r w:rsidRPr="00143BF5">
              <w:t>pracuje s kompasem, buzolou</w:t>
            </w:r>
          </w:p>
          <w:p w14:paraId="1B80BF68" w14:textId="77777777" w:rsidR="00932116" w:rsidRPr="00143BF5" w:rsidRDefault="00932116" w:rsidP="00D968AB">
            <w:pPr>
              <w:numPr>
                <w:ilvl w:val="0"/>
                <w:numId w:val="95"/>
              </w:numPr>
              <w:autoSpaceDE w:val="0"/>
              <w:autoSpaceDN w:val="0"/>
            </w:pPr>
            <w:r w:rsidRPr="00143BF5">
              <w:t>uvede způsob působení lidí na krajinu (srovná přírodní a umělé prvky) a působení krajiny na člověka</w:t>
            </w:r>
          </w:p>
          <w:p w14:paraId="353BB39A" w14:textId="77777777" w:rsidR="00932116" w:rsidRPr="00143BF5" w:rsidRDefault="00932116" w:rsidP="00D968AB">
            <w:pPr>
              <w:numPr>
                <w:ilvl w:val="0"/>
                <w:numId w:val="95"/>
              </w:numPr>
              <w:autoSpaceDE w:val="0"/>
              <w:autoSpaceDN w:val="0"/>
            </w:pPr>
            <w:r w:rsidRPr="00143BF5">
              <w:t>rozliší barvy na mapě</w:t>
            </w:r>
          </w:p>
          <w:p w14:paraId="4E65E4F9" w14:textId="77777777" w:rsidR="00932116" w:rsidRPr="00143BF5" w:rsidRDefault="00932116" w:rsidP="00D968AB">
            <w:pPr>
              <w:numPr>
                <w:ilvl w:val="0"/>
                <w:numId w:val="95"/>
              </w:numPr>
              <w:autoSpaceDE w:val="0"/>
              <w:autoSpaceDN w:val="0"/>
            </w:pPr>
            <w:r w:rsidRPr="00143BF5">
              <w:t>orientuje se na mapě</w:t>
            </w:r>
          </w:p>
          <w:p w14:paraId="360E0FFB" w14:textId="77777777" w:rsidR="00932116" w:rsidRPr="00143BF5" w:rsidRDefault="00932116" w:rsidP="00D968AB">
            <w:pPr>
              <w:numPr>
                <w:ilvl w:val="0"/>
                <w:numId w:val="95"/>
              </w:numPr>
              <w:autoSpaceDE w:val="0"/>
              <w:autoSpaceDN w:val="0"/>
            </w:pPr>
            <w:r w:rsidRPr="00143BF5">
              <w:t>ukáže sousední státy</w:t>
            </w:r>
          </w:p>
          <w:p w14:paraId="5487DCC2" w14:textId="77777777" w:rsidR="00932116" w:rsidRPr="00143BF5" w:rsidRDefault="00932116" w:rsidP="00D968AB">
            <w:pPr>
              <w:numPr>
                <w:ilvl w:val="0"/>
                <w:numId w:val="95"/>
              </w:numPr>
              <w:autoSpaceDE w:val="0"/>
              <w:autoSpaceDN w:val="0"/>
            </w:pPr>
            <w:r w:rsidRPr="00143BF5">
              <w:t>vysvětlí polohu svého bydliště</w:t>
            </w:r>
          </w:p>
          <w:p w14:paraId="7B2CF0BD" w14:textId="77777777" w:rsidR="00932116" w:rsidRPr="00143BF5" w:rsidRDefault="00932116" w:rsidP="00D968AB">
            <w:pPr>
              <w:numPr>
                <w:ilvl w:val="0"/>
                <w:numId w:val="95"/>
              </w:numPr>
              <w:autoSpaceDE w:val="0"/>
              <w:autoSpaceDN w:val="0"/>
            </w:pPr>
            <w:r w:rsidRPr="00143BF5">
              <w:t>pozná a vybere státní znak, hymnu, vlajku</w:t>
            </w:r>
          </w:p>
          <w:p w14:paraId="061C82F1" w14:textId="77777777" w:rsidR="00932116" w:rsidRPr="00143BF5" w:rsidRDefault="00932116" w:rsidP="00D968AB">
            <w:pPr>
              <w:numPr>
                <w:ilvl w:val="0"/>
                <w:numId w:val="95"/>
              </w:numPr>
              <w:autoSpaceDE w:val="0"/>
              <w:autoSpaceDN w:val="0"/>
            </w:pPr>
            <w:r w:rsidRPr="00143BF5">
              <w:t>vysvětlí pojem nadmořská výška, úpatí, úbočí, obzor</w:t>
            </w:r>
          </w:p>
          <w:p w14:paraId="0ED809D5" w14:textId="77777777" w:rsidR="00932116" w:rsidRPr="00143BF5" w:rsidRDefault="00932116" w:rsidP="00D968AB">
            <w:pPr>
              <w:numPr>
                <w:ilvl w:val="0"/>
                <w:numId w:val="95"/>
              </w:numPr>
              <w:autoSpaceDE w:val="0"/>
              <w:autoSpaceDN w:val="0"/>
            </w:pPr>
            <w:r w:rsidRPr="00143BF5">
              <w:t>rozliší průmyslovou a zemědělskou krajinu</w:t>
            </w:r>
          </w:p>
          <w:p w14:paraId="10FDDF4A" w14:textId="77777777" w:rsidR="00932116" w:rsidRPr="00143BF5" w:rsidRDefault="00932116" w:rsidP="00D968AB">
            <w:pPr>
              <w:numPr>
                <w:ilvl w:val="0"/>
                <w:numId w:val="95"/>
              </w:numPr>
              <w:autoSpaceDE w:val="0"/>
              <w:autoSpaceDN w:val="0"/>
            </w:pPr>
            <w:r w:rsidRPr="00143BF5">
              <w:t>interpretuje některé báje a pověsti</w:t>
            </w:r>
          </w:p>
          <w:p w14:paraId="766BC21E" w14:textId="77777777" w:rsidR="00932116" w:rsidRPr="00143BF5" w:rsidRDefault="00932116" w:rsidP="00D968AB">
            <w:pPr>
              <w:numPr>
                <w:ilvl w:val="0"/>
                <w:numId w:val="95"/>
              </w:numPr>
              <w:autoSpaceDE w:val="0"/>
              <w:autoSpaceDN w:val="0"/>
            </w:pPr>
            <w:r w:rsidRPr="00143BF5">
              <w:t>srovnává minulost se současností</w:t>
            </w:r>
          </w:p>
          <w:p w14:paraId="1F02E77F" w14:textId="77777777" w:rsidR="00932116" w:rsidRPr="00143BF5" w:rsidRDefault="00932116" w:rsidP="00D968AB">
            <w:pPr>
              <w:numPr>
                <w:ilvl w:val="0"/>
                <w:numId w:val="95"/>
              </w:numPr>
              <w:autoSpaceDE w:val="0"/>
              <w:autoSpaceDN w:val="0"/>
            </w:pPr>
            <w:r w:rsidRPr="00143BF5">
              <w:t>ukáže historické budovy</w:t>
            </w:r>
          </w:p>
          <w:p w14:paraId="4D77AA82" w14:textId="77777777" w:rsidR="00932116" w:rsidRPr="00143BF5" w:rsidRDefault="00932116" w:rsidP="00932116"/>
          <w:p w14:paraId="02D51FFC" w14:textId="77777777" w:rsidR="00862278" w:rsidRPr="00143BF5" w:rsidRDefault="00862278" w:rsidP="00862278"/>
          <w:p w14:paraId="4538C975" w14:textId="77777777" w:rsidR="00862278" w:rsidRPr="00143BF5" w:rsidRDefault="00862278" w:rsidP="00D968AB">
            <w:pPr>
              <w:numPr>
                <w:ilvl w:val="0"/>
                <w:numId w:val="95"/>
              </w:numPr>
              <w:autoSpaceDE w:val="0"/>
              <w:autoSpaceDN w:val="0"/>
            </w:pPr>
            <w:r w:rsidRPr="00143BF5">
              <w:t>orientuje se v čase, porovná arabské a římské   číslice</w:t>
            </w:r>
          </w:p>
          <w:p w14:paraId="2E956F37" w14:textId="77777777" w:rsidR="00862278" w:rsidRPr="00143BF5" w:rsidRDefault="00862278" w:rsidP="00862278"/>
          <w:p w14:paraId="35D85611" w14:textId="77777777" w:rsidR="00862278" w:rsidRPr="00143BF5" w:rsidRDefault="00862278" w:rsidP="00862278"/>
          <w:p w14:paraId="476A8FC9" w14:textId="77777777" w:rsidR="00862278" w:rsidRPr="00143BF5" w:rsidRDefault="00862278" w:rsidP="00D968AB">
            <w:pPr>
              <w:numPr>
                <w:ilvl w:val="0"/>
                <w:numId w:val="95"/>
              </w:numPr>
              <w:autoSpaceDE w:val="0"/>
              <w:autoSpaceDN w:val="0"/>
            </w:pPr>
            <w:r w:rsidRPr="00143BF5">
              <w:t>vyjádří podle zkušeností vztahy mezi lidmi</w:t>
            </w:r>
          </w:p>
          <w:p w14:paraId="5E1AE20B" w14:textId="77777777" w:rsidR="00862278" w:rsidRPr="00143BF5" w:rsidRDefault="00862278" w:rsidP="00D968AB">
            <w:pPr>
              <w:numPr>
                <w:ilvl w:val="0"/>
                <w:numId w:val="95"/>
              </w:numPr>
              <w:autoSpaceDE w:val="0"/>
              <w:autoSpaceDN w:val="0"/>
            </w:pPr>
            <w:r w:rsidRPr="00143BF5">
              <w:t>vyvodí a dodržuje pravidla pro soužití ve škole</w:t>
            </w:r>
          </w:p>
          <w:p w14:paraId="485E9989" w14:textId="77777777" w:rsidR="005A6B3D" w:rsidRPr="00143BF5" w:rsidRDefault="00C3727F" w:rsidP="00D968AB">
            <w:pPr>
              <w:pStyle w:val="Vstup"/>
              <w:numPr>
                <w:ilvl w:val="0"/>
                <w:numId w:val="95"/>
              </w:numPr>
              <w:rPr>
                <w:rFonts w:ascii="Times New Roman" w:hAnsi="Times New Roman"/>
                <w:sz w:val="24"/>
                <w:szCs w:val="24"/>
              </w:rPr>
            </w:pPr>
            <w:r w:rsidRPr="00143BF5">
              <w:rPr>
                <w:rFonts w:ascii="Times New Roman" w:hAnsi="Times New Roman"/>
                <w:sz w:val="24"/>
                <w:szCs w:val="24"/>
              </w:rPr>
              <w:t xml:space="preserve">osvojí základní </w:t>
            </w:r>
            <w:r w:rsidR="00862278" w:rsidRPr="00143BF5">
              <w:rPr>
                <w:rFonts w:ascii="Times New Roman" w:hAnsi="Times New Roman"/>
                <w:sz w:val="24"/>
                <w:szCs w:val="24"/>
              </w:rPr>
              <w:t xml:space="preserve">vědomosti </w:t>
            </w:r>
            <w:r w:rsidR="005A6B3D" w:rsidRPr="00143BF5">
              <w:rPr>
                <w:rFonts w:ascii="Times New Roman" w:hAnsi="Times New Roman"/>
                <w:sz w:val="24"/>
                <w:szCs w:val="24"/>
              </w:rPr>
              <w:t xml:space="preserve">  </w:t>
            </w:r>
          </w:p>
          <w:p w14:paraId="7034F8EE" w14:textId="77777777" w:rsidR="00862278" w:rsidRPr="00143BF5" w:rsidRDefault="00862278" w:rsidP="005A6B3D">
            <w:pPr>
              <w:pStyle w:val="Vstup"/>
              <w:numPr>
                <w:ilvl w:val="0"/>
                <w:numId w:val="0"/>
              </w:numPr>
              <w:ind w:left="170"/>
              <w:rPr>
                <w:rFonts w:ascii="Times New Roman" w:hAnsi="Times New Roman"/>
                <w:sz w:val="24"/>
                <w:szCs w:val="24"/>
              </w:rPr>
            </w:pPr>
            <w:r w:rsidRPr="00143BF5">
              <w:rPr>
                <w:rFonts w:ascii="Times New Roman" w:hAnsi="Times New Roman"/>
                <w:sz w:val="24"/>
                <w:szCs w:val="24"/>
              </w:rPr>
              <w:t>a dovednosti  pro vytvoření sebeúcty</w:t>
            </w:r>
          </w:p>
          <w:p w14:paraId="3B3EAC56" w14:textId="77777777" w:rsidR="00862278" w:rsidRPr="00143BF5" w:rsidRDefault="00862278" w:rsidP="00862278">
            <w:pPr>
              <w:pStyle w:val="Vstup"/>
              <w:numPr>
                <w:ilvl w:val="0"/>
                <w:numId w:val="0"/>
              </w:numPr>
              <w:rPr>
                <w:rFonts w:ascii="Times New Roman" w:hAnsi="Times New Roman"/>
                <w:sz w:val="24"/>
                <w:szCs w:val="24"/>
              </w:rPr>
            </w:pPr>
            <w:r w:rsidRPr="00143BF5">
              <w:rPr>
                <w:rFonts w:ascii="Times New Roman" w:hAnsi="Times New Roman"/>
                <w:sz w:val="24"/>
                <w:szCs w:val="24"/>
              </w:rPr>
              <w:t xml:space="preserve">   a úcty k druhým</w:t>
            </w:r>
          </w:p>
          <w:p w14:paraId="6E662C0B" w14:textId="77777777" w:rsidR="00862278" w:rsidRPr="00143BF5" w:rsidRDefault="00862278" w:rsidP="00862278">
            <w:pPr>
              <w:pStyle w:val="Vstup"/>
              <w:numPr>
                <w:ilvl w:val="0"/>
                <w:numId w:val="0"/>
              </w:numPr>
              <w:rPr>
                <w:rFonts w:ascii="Times New Roman" w:hAnsi="Times New Roman"/>
                <w:sz w:val="24"/>
                <w:szCs w:val="24"/>
              </w:rPr>
            </w:pPr>
            <w:r w:rsidRPr="00143BF5">
              <w:rPr>
                <w:rFonts w:ascii="Times New Roman" w:hAnsi="Times New Roman"/>
                <w:sz w:val="24"/>
                <w:szCs w:val="24"/>
              </w:rPr>
              <w:t xml:space="preserve">-  reflektuje situaci druhých a adekvátně   </w:t>
            </w:r>
          </w:p>
          <w:p w14:paraId="60B482CD" w14:textId="77777777" w:rsidR="00862278" w:rsidRPr="00143BF5" w:rsidRDefault="00862278" w:rsidP="00862278">
            <w:pPr>
              <w:pStyle w:val="Vstup"/>
              <w:numPr>
                <w:ilvl w:val="0"/>
                <w:numId w:val="0"/>
              </w:numPr>
              <w:rPr>
                <w:rFonts w:ascii="Times New Roman" w:hAnsi="Times New Roman"/>
                <w:sz w:val="24"/>
                <w:szCs w:val="24"/>
              </w:rPr>
            </w:pPr>
            <w:r w:rsidRPr="00143BF5">
              <w:rPr>
                <w:rFonts w:ascii="Times New Roman" w:hAnsi="Times New Roman"/>
                <w:sz w:val="24"/>
                <w:szCs w:val="24"/>
              </w:rPr>
              <w:t xml:space="preserve">   poskytuje pomoc</w:t>
            </w:r>
          </w:p>
          <w:p w14:paraId="080AE664" w14:textId="77777777" w:rsidR="003F24BD" w:rsidRPr="00143BF5" w:rsidRDefault="003F24BD" w:rsidP="00862278">
            <w:pPr>
              <w:pStyle w:val="Vstup"/>
              <w:numPr>
                <w:ilvl w:val="0"/>
                <w:numId w:val="0"/>
              </w:numPr>
              <w:rPr>
                <w:rFonts w:ascii="Times New Roman" w:hAnsi="Times New Roman"/>
                <w:sz w:val="24"/>
                <w:szCs w:val="24"/>
              </w:rPr>
            </w:pPr>
          </w:p>
          <w:p w14:paraId="25353DBB" w14:textId="77777777" w:rsidR="00862278" w:rsidRPr="00143BF5" w:rsidRDefault="00862278" w:rsidP="00D968AB">
            <w:pPr>
              <w:numPr>
                <w:ilvl w:val="0"/>
                <w:numId w:val="95"/>
              </w:numPr>
              <w:autoSpaceDE w:val="0"/>
              <w:autoSpaceDN w:val="0"/>
            </w:pPr>
            <w:r w:rsidRPr="00143BF5">
              <w:t>orientuje se v základních formách vlastnictví</w:t>
            </w:r>
          </w:p>
          <w:p w14:paraId="068DF9A4" w14:textId="77777777" w:rsidR="005A6B3D" w:rsidRPr="00143BF5" w:rsidRDefault="005A6B3D" w:rsidP="00D968AB">
            <w:pPr>
              <w:pStyle w:val="VetvtextuRVPZVCharPed3b"/>
              <w:numPr>
                <w:ilvl w:val="0"/>
                <w:numId w:val="95"/>
              </w:numPr>
              <w:ind w:right="113"/>
              <w:rPr>
                <w:sz w:val="24"/>
                <w:szCs w:val="24"/>
              </w:rPr>
            </w:pPr>
            <w:r w:rsidRPr="00143BF5">
              <w:rPr>
                <w:sz w:val="24"/>
                <w:szCs w:val="24"/>
              </w:rPr>
              <w:t xml:space="preserve">orientuje se v problematice peněz a cen </w:t>
            </w:r>
          </w:p>
          <w:p w14:paraId="0FAEBFBB" w14:textId="77777777" w:rsidR="00862278" w:rsidRPr="00143BF5" w:rsidRDefault="00862278" w:rsidP="00D968AB">
            <w:pPr>
              <w:numPr>
                <w:ilvl w:val="0"/>
                <w:numId w:val="95"/>
              </w:numPr>
              <w:autoSpaceDE w:val="0"/>
              <w:autoSpaceDN w:val="0"/>
            </w:pPr>
            <w:r w:rsidRPr="00143BF5">
              <w:t>rozpozná chování a jednání, která porušují základní lidská práva</w:t>
            </w:r>
          </w:p>
          <w:p w14:paraId="3DFE106C" w14:textId="77777777" w:rsidR="00862278" w:rsidRPr="00143BF5" w:rsidRDefault="00862278" w:rsidP="00862278"/>
          <w:p w14:paraId="56C8CE82" w14:textId="77777777" w:rsidR="00862278" w:rsidRPr="00143BF5" w:rsidRDefault="00862278" w:rsidP="00D968AB">
            <w:pPr>
              <w:numPr>
                <w:ilvl w:val="0"/>
                <w:numId w:val="95"/>
              </w:numPr>
              <w:autoSpaceDE w:val="0"/>
              <w:autoSpaceDN w:val="0"/>
            </w:pPr>
            <w:r w:rsidRPr="00143BF5">
              <w:t>orientuje se ve světě techniky</w:t>
            </w:r>
          </w:p>
          <w:p w14:paraId="70A731CE" w14:textId="77777777" w:rsidR="00862278" w:rsidRPr="00143BF5" w:rsidRDefault="00862278" w:rsidP="00D968AB">
            <w:pPr>
              <w:numPr>
                <w:ilvl w:val="0"/>
                <w:numId w:val="95"/>
              </w:numPr>
              <w:autoSpaceDE w:val="0"/>
              <w:autoSpaceDN w:val="0"/>
            </w:pPr>
            <w:r w:rsidRPr="00143BF5">
              <w:t>pozoruje, popisuje, provádí jednoduché pokusy</w:t>
            </w:r>
          </w:p>
          <w:p w14:paraId="592EB135" w14:textId="77777777" w:rsidR="00FC2AE9" w:rsidRPr="00143BF5" w:rsidRDefault="00FC2AE9" w:rsidP="00D968AB">
            <w:pPr>
              <w:numPr>
                <w:ilvl w:val="0"/>
                <w:numId w:val="95"/>
              </w:numPr>
              <w:autoSpaceDE w:val="0"/>
              <w:autoSpaceDN w:val="0"/>
            </w:pPr>
            <w:r w:rsidRPr="00143BF5">
              <w:t>reaguje adekvátně na pokyny dospělých při mimořádných událostech</w:t>
            </w:r>
          </w:p>
          <w:p w14:paraId="6F512461" w14:textId="77777777" w:rsidR="002952A5" w:rsidRPr="00143BF5" w:rsidRDefault="002952A5" w:rsidP="00862278"/>
          <w:p w14:paraId="16ED8D2F" w14:textId="77777777" w:rsidR="002952A5" w:rsidRPr="00143BF5" w:rsidRDefault="00862278" w:rsidP="00D968AB">
            <w:pPr>
              <w:numPr>
                <w:ilvl w:val="0"/>
                <w:numId w:val="95"/>
              </w:numPr>
              <w:autoSpaceDE w:val="0"/>
              <w:autoSpaceDN w:val="0"/>
            </w:pPr>
            <w:r w:rsidRPr="00143BF5">
              <w:t>zjistí vlastnosti látek, třídí je a porovnává</w:t>
            </w:r>
          </w:p>
          <w:p w14:paraId="324E05F0" w14:textId="77777777" w:rsidR="00862278" w:rsidRPr="00143BF5" w:rsidRDefault="00862278" w:rsidP="00D968AB">
            <w:pPr>
              <w:numPr>
                <w:ilvl w:val="0"/>
                <w:numId w:val="95"/>
              </w:numPr>
              <w:autoSpaceDE w:val="0"/>
              <w:autoSpaceDN w:val="0"/>
            </w:pPr>
            <w:r w:rsidRPr="00143BF5">
              <w:t>vysvětlí význam vzduchu, vody, ohně</w:t>
            </w:r>
          </w:p>
          <w:p w14:paraId="76469510" w14:textId="77777777" w:rsidR="00862278" w:rsidRPr="00143BF5" w:rsidRDefault="00862278" w:rsidP="00D968AB">
            <w:pPr>
              <w:numPr>
                <w:ilvl w:val="0"/>
                <w:numId w:val="95"/>
              </w:numPr>
              <w:autoSpaceDE w:val="0"/>
              <w:autoSpaceDN w:val="0"/>
            </w:pPr>
            <w:r w:rsidRPr="00143BF5">
              <w:t xml:space="preserve">popíše koloběh vody v přírodě          </w:t>
            </w:r>
          </w:p>
          <w:p w14:paraId="0CD16E97" w14:textId="77777777" w:rsidR="00932116" w:rsidRPr="00143BF5" w:rsidRDefault="00862278" w:rsidP="00D968AB">
            <w:pPr>
              <w:numPr>
                <w:ilvl w:val="0"/>
                <w:numId w:val="95"/>
              </w:numPr>
              <w:autoSpaceDE w:val="0"/>
              <w:autoSpaceDN w:val="0"/>
            </w:pPr>
            <w:r w:rsidRPr="00143BF5">
              <w:t>pojmenuje některé hospodářsky významné horniny a nerosty</w:t>
            </w:r>
          </w:p>
          <w:p w14:paraId="598C605C" w14:textId="77777777" w:rsidR="00862278" w:rsidRPr="00143BF5" w:rsidRDefault="00862278" w:rsidP="00862278">
            <w:pPr>
              <w:autoSpaceDE w:val="0"/>
              <w:autoSpaceDN w:val="0"/>
            </w:pPr>
          </w:p>
          <w:p w14:paraId="79598A87" w14:textId="77777777" w:rsidR="00862278" w:rsidRPr="00143BF5" w:rsidRDefault="00862278" w:rsidP="00862278">
            <w:pPr>
              <w:autoSpaceDE w:val="0"/>
              <w:autoSpaceDN w:val="0"/>
            </w:pPr>
          </w:p>
          <w:p w14:paraId="7B244677" w14:textId="77777777" w:rsidR="00862278" w:rsidRPr="00143BF5" w:rsidRDefault="00862278" w:rsidP="00D968AB">
            <w:pPr>
              <w:numPr>
                <w:ilvl w:val="0"/>
                <w:numId w:val="95"/>
              </w:numPr>
              <w:autoSpaceDE w:val="0"/>
              <w:autoSpaceDN w:val="0"/>
            </w:pPr>
            <w:r w:rsidRPr="00143BF5">
              <w:t xml:space="preserve">vytváří </w:t>
            </w:r>
            <w:proofErr w:type="spellStart"/>
            <w:r w:rsidRPr="00143BF5">
              <w:t>portfólia</w:t>
            </w:r>
            <w:proofErr w:type="spellEnd"/>
            <w:r w:rsidRPr="00143BF5">
              <w:t xml:space="preserve"> listů, travin, porovnává je s encyklopedií</w:t>
            </w:r>
          </w:p>
          <w:p w14:paraId="39B032F3" w14:textId="77777777" w:rsidR="00862278" w:rsidRPr="00143BF5" w:rsidRDefault="00862278" w:rsidP="00D968AB">
            <w:pPr>
              <w:numPr>
                <w:ilvl w:val="0"/>
                <w:numId w:val="95"/>
              </w:numPr>
              <w:autoSpaceDE w:val="0"/>
              <w:autoSpaceDN w:val="0"/>
            </w:pPr>
            <w:r w:rsidRPr="00143BF5">
              <w:t>vysvětlí rozdíl:  dřevina, bylina, houba, ptáci, savci, plazi</w:t>
            </w:r>
          </w:p>
          <w:p w14:paraId="379F6786" w14:textId="77777777" w:rsidR="00862278" w:rsidRPr="00143BF5" w:rsidRDefault="00862278" w:rsidP="00D968AB">
            <w:pPr>
              <w:numPr>
                <w:ilvl w:val="0"/>
                <w:numId w:val="95"/>
              </w:numPr>
              <w:autoSpaceDE w:val="0"/>
              <w:autoSpaceDN w:val="0"/>
            </w:pPr>
            <w:r w:rsidRPr="00143BF5">
              <w:t>ukáže stavbu těla rostlin a živočichů</w:t>
            </w:r>
          </w:p>
          <w:p w14:paraId="795351F3" w14:textId="77777777" w:rsidR="004E192A" w:rsidRPr="00143BF5" w:rsidRDefault="00862278" w:rsidP="00D968AB">
            <w:pPr>
              <w:numPr>
                <w:ilvl w:val="0"/>
                <w:numId w:val="95"/>
              </w:numPr>
              <w:autoSpaceDE w:val="0"/>
              <w:autoSpaceDN w:val="0"/>
            </w:pPr>
            <w:r w:rsidRPr="00143BF5">
              <w:t>vysvětlí význam přírody pro člověka a nutnost ochrany přírody</w:t>
            </w:r>
          </w:p>
          <w:p w14:paraId="0C7BC20E" w14:textId="77777777" w:rsidR="00862278" w:rsidRPr="00143BF5" w:rsidRDefault="00862278" w:rsidP="00862278"/>
          <w:p w14:paraId="02D0406C" w14:textId="77777777" w:rsidR="00862278" w:rsidRPr="00143BF5" w:rsidRDefault="00862278" w:rsidP="00D968AB">
            <w:pPr>
              <w:numPr>
                <w:ilvl w:val="0"/>
                <w:numId w:val="95"/>
              </w:numPr>
              <w:autoSpaceDE w:val="0"/>
              <w:autoSpaceDN w:val="0"/>
            </w:pPr>
            <w:r w:rsidRPr="00143BF5">
              <w:t>určí roční období, střídání dne a noci, sluneční soustavu</w:t>
            </w:r>
          </w:p>
          <w:p w14:paraId="0A441E98" w14:textId="77777777" w:rsidR="004E192A" w:rsidRPr="00143BF5" w:rsidRDefault="004E192A" w:rsidP="00862278">
            <w:pPr>
              <w:autoSpaceDE w:val="0"/>
              <w:autoSpaceDN w:val="0"/>
            </w:pPr>
          </w:p>
          <w:p w14:paraId="725658E7" w14:textId="77777777" w:rsidR="00862278" w:rsidRPr="00143BF5" w:rsidRDefault="00862278" w:rsidP="00D968AB">
            <w:pPr>
              <w:numPr>
                <w:ilvl w:val="0"/>
                <w:numId w:val="95"/>
              </w:numPr>
              <w:autoSpaceDE w:val="0"/>
              <w:autoSpaceDN w:val="0"/>
            </w:pPr>
            <w:r w:rsidRPr="00143BF5">
              <w:t>určí základní části lidského těla</w:t>
            </w:r>
          </w:p>
          <w:p w14:paraId="759D82C7" w14:textId="77777777" w:rsidR="00862278" w:rsidRPr="00143BF5" w:rsidRDefault="00862278" w:rsidP="00D968AB">
            <w:pPr>
              <w:numPr>
                <w:ilvl w:val="0"/>
                <w:numId w:val="95"/>
              </w:numPr>
              <w:autoSpaceDE w:val="0"/>
              <w:autoSpaceDN w:val="0"/>
            </w:pPr>
            <w:r w:rsidRPr="00143BF5">
              <w:t>rozezná nedůležitější vnitřní orgány</w:t>
            </w:r>
          </w:p>
          <w:p w14:paraId="36AEFA5D" w14:textId="77777777" w:rsidR="00862278" w:rsidRPr="00143BF5" w:rsidRDefault="00862278" w:rsidP="00D968AB">
            <w:pPr>
              <w:numPr>
                <w:ilvl w:val="0"/>
                <w:numId w:val="95"/>
              </w:numPr>
              <w:autoSpaceDE w:val="0"/>
              <w:autoSpaceDN w:val="0"/>
            </w:pPr>
            <w:r w:rsidRPr="00143BF5">
              <w:t>objasní vývoj jedince, rozdíly mezi mužem     a ženou</w:t>
            </w:r>
          </w:p>
          <w:p w14:paraId="71C7952D" w14:textId="77777777" w:rsidR="00862278" w:rsidRPr="00143BF5" w:rsidRDefault="00862278" w:rsidP="00862278">
            <w:pPr>
              <w:ind w:left="360"/>
            </w:pPr>
          </w:p>
          <w:p w14:paraId="10B2E5EC" w14:textId="77777777" w:rsidR="00862278" w:rsidRPr="00143BF5" w:rsidRDefault="00862278" w:rsidP="00D968AB">
            <w:pPr>
              <w:numPr>
                <w:ilvl w:val="0"/>
                <w:numId w:val="95"/>
              </w:numPr>
              <w:autoSpaceDE w:val="0"/>
              <w:autoSpaceDN w:val="0"/>
            </w:pPr>
            <w:r w:rsidRPr="00143BF5">
              <w:t>účelně plánuje svůj čas pro učení, práci, zábavu</w:t>
            </w:r>
          </w:p>
          <w:p w14:paraId="3A2B4AE7" w14:textId="77777777" w:rsidR="00862278" w:rsidRPr="00143BF5" w:rsidRDefault="00862278" w:rsidP="00D968AB">
            <w:pPr>
              <w:numPr>
                <w:ilvl w:val="0"/>
                <w:numId w:val="95"/>
              </w:numPr>
              <w:autoSpaceDE w:val="0"/>
              <w:autoSpaceDN w:val="0"/>
            </w:pPr>
            <w:r w:rsidRPr="00143BF5">
              <w:t xml:space="preserve">ošetří drobná poranění a zajistí lékařskou pomoc </w:t>
            </w:r>
          </w:p>
          <w:p w14:paraId="29E5544A" w14:textId="77777777" w:rsidR="00862278" w:rsidRPr="00143BF5" w:rsidRDefault="00862278" w:rsidP="00D968AB">
            <w:pPr>
              <w:numPr>
                <w:ilvl w:val="0"/>
                <w:numId w:val="95"/>
              </w:numPr>
              <w:autoSpaceDE w:val="0"/>
              <w:autoSpaceDN w:val="0"/>
            </w:pPr>
            <w:r w:rsidRPr="00143BF5">
              <w:t>vysvětlí pojem duševní a intimní hygiena</w:t>
            </w:r>
          </w:p>
          <w:p w14:paraId="5DDF6296" w14:textId="77777777" w:rsidR="00750EB2" w:rsidRPr="00143BF5" w:rsidRDefault="00750EB2" w:rsidP="00862278"/>
          <w:p w14:paraId="5DD60E2D" w14:textId="77777777" w:rsidR="00750EB2" w:rsidRPr="00143BF5" w:rsidRDefault="00750EB2" w:rsidP="00862278"/>
          <w:p w14:paraId="77EAAD96" w14:textId="77777777" w:rsidR="00862278" w:rsidRPr="00143BF5" w:rsidRDefault="00862278" w:rsidP="00862278">
            <w:pPr>
              <w:autoSpaceDE w:val="0"/>
              <w:autoSpaceDN w:val="0"/>
            </w:pPr>
            <w:r w:rsidRPr="00143BF5">
              <w:t xml:space="preserve">- uplatňuje správné způsoby chování v situacích   </w:t>
            </w:r>
          </w:p>
          <w:p w14:paraId="01123A26" w14:textId="77777777" w:rsidR="000C399F" w:rsidRPr="00143BF5" w:rsidRDefault="00862278" w:rsidP="00750EB2">
            <w:pPr>
              <w:autoSpaceDE w:val="0"/>
              <w:autoSpaceDN w:val="0"/>
            </w:pPr>
            <w:r w:rsidRPr="00143BF5">
              <w:t xml:space="preserve">  ohrožující zdraví</w:t>
            </w:r>
          </w:p>
          <w:p w14:paraId="334D7196" w14:textId="77777777" w:rsidR="000C399F" w:rsidRPr="00143BF5" w:rsidRDefault="000C399F" w:rsidP="00D968AB">
            <w:pPr>
              <w:numPr>
                <w:ilvl w:val="0"/>
                <w:numId w:val="95"/>
              </w:numPr>
              <w:autoSpaceDE w:val="0"/>
              <w:autoSpaceDN w:val="0"/>
            </w:pPr>
            <w:r w:rsidRPr="00143BF5">
              <w:t>zdůvodní vznik krizové situace (šikana, týrání, sexuální zneužití)</w:t>
            </w:r>
          </w:p>
          <w:p w14:paraId="3D0B60A9" w14:textId="77777777" w:rsidR="000C399F" w:rsidRPr="00143BF5" w:rsidRDefault="000C399F" w:rsidP="00D968AB">
            <w:pPr>
              <w:numPr>
                <w:ilvl w:val="0"/>
                <w:numId w:val="95"/>
              </w:numPr>
              <w:autoSpaceDE w:val="0"/>
              <w:autoSpaceDN w:val="0"/>
            </w:pPr>
            <w:r w:rsidRPr="00143BF5">
              <w:t>chová se tolerantně ke svým spolužákům</w:t>
            </w:r>
          </w:p>
          <w:p w14:paraId="7887F837" w14:textId="77777777" w:rsidR="000C399F" w:rsidRPr="00143BF5" w:rsidRDefault="000C399F" w:rsidP="00D968AB">
            <w:pPr>
              <w:numPr>
                <w:ilvl w:val="0"/>
                <w:numId w:val="95"/>
              </w:numPr>
              <w:autoSpaceDE w:val="0"/>
              <w:autoSpaceDN w:val="0"/>
            </w:pPr>
            <w:r w:rsidRPr="00143BF5">
              <w:t>vyhledá linky tísňového volání</w:t>
            </w:r>
          </w:p>
          <w:p w14:paraId="134A3CC9" w14:textId="77777777" w:rsidR="000C399F" w:rsidRPr="00143BF5" w:rsidRDefault="000C399F" w:rsidP="00D968AB">
            <w:pPr>
              <w:numPr>
                <w:ilvl w:val="0"/>
                <w:numId w:val="95"/>
              </w:numPr>
              <w:autoSpaceDE w:val="0"/>
              <w:autoSpaceDN w:val="0"/>
            </w:pPr>
            <w:r w:rsidRPr="00143BF5">
              <w:t>odhadne vzdálenost v závislosti na čase, který je potřeba k jejímu překonání</w:t>
            </w:r>
          </w:p>
          <w:p w14:paraId="220AA697" w14:textId="77777777" w:rsidR="00C11C0C" w:rsidRPr="00143BF5" w:rsidRDefault="00C11C0C" w:rsidP="00C11C0C">
            <w:pPr>
              <w:autoSpaceDE w:val="0"/>
              <w:autoSpaceDN w:val="0"/>
            </w:pPr>
          </w:p>
          <w:p w14:paraId="0DA5B1D8" w14:textId="77777777" w:rsidR="00A3391A" w:rsidRPr="00143BF5" w:rsidRDefault="00A3391A" w:rsidP="00C11C0C">
            <w:pPr>
              <w:autoSpaceDE w:val="0"/>
              <w:autoSpaceDN w:val="0"/>
            </w:pPr>
          </w:p>
          <w:p w14:paraId="28A46DC8" w14:textId="77777777" w:rsidR="00750EB2" w:rsidRPr="00143BF5" w:rsidRDefault="00750EB2" w:rsidP="00750EB2">
            <w:pPr>
              <w:autoSpaceDE w:val="0"/>
              <w:autoSpaceDN w:val="0"/>
            </w:pPr>
            <w:r w:rsidRPr="00143BF5">
              <w:rPr>
                <w:rStyle w:val="Zdraznn"/>
              </w:rPr>
              <w:t xml:space="preserve">-  </w:t>
            </w:r>
            <w:r w:rsidRPr="00143BF5">
              <w:t>reaguje v rol</w:t>
            </w:r>
            <w:r w:rsidR="00C3727F" w:rsidRPr="00143BF5">
              <w:t>i chodce na ostatní účastníky</w:t>
            </w:r>
          </w:p>
          <w:p w14:paraId="471461FB" w14:textId="77777777" w:rsidR="00750EB2" w:rsidRPr="00143BF5" w:rsidRDefault="00750EB2" w:rsidP="00750EB2">
            <w:pPr>
              <w:autoSpaceDE w:val="0"/>
              <w:autoSpaceDN w:val="0"/>
            </w:pPr>
            <w:r w:rsidRPr="00143BF5">
              <w:t>- používá reflexní doplňky a zná jejich dopad</w:t>
            </w:r>
          </w:p>
          <w:p w14:paraId="73FFA93B" w14:textId="77777777" w:rsidR="00750EB2" w:rsidRPr="00143BF5" w:rsidRDefault="00750EB2" w:rsidP="00750EB2">
            <w:pPr>
              <w:autoSpaceDE w:val="0"/>
              <w:autoSpaceDN w:val="0"/>
            </w:pPr>
            <w:r w:rsidRPr="00143BF5">
              <w:t xml:space="preserve">- v modelových situacích využívá osvojená </w:t>
            </w:r>
          </w:p>
          <w:p w14:paraId="320C2E7A" w14:textId="77777777" w:rsidR="00596BC8" w:rsidRPr="00143BF5" w:rsidRDefault="00750EB2" w:rsidP="00750EB2">
            <w:pPr>
              <w:autoSpaceDE w:val="0"/>
              <w:autoSpaceDN w:val="0"/>
            </w:pPr>
            <w:r w:rsidRPr="00143BF5">
              <w:t xml:space="preserve"> </w:t>
            </w:r>
            <w:r w:rsidR="00C11C0C" w:rsidRPr="00143BF5">
              <w:t xml:space="preserve"> </w:t>
            </w:r>
            <w:r w:rsidRPr="00143BF5">
              <w:t xml:space="preserve">pravidla chování na stezkách pro chodce, </w:t>
            </w:r>
            <w:r w:rsidR="00596BC8" w:rsidRPr="00143BF5">
              <w:t xml:space="preserve">         </w:t>
            </w:r>
          </w:p>
          <w:p w14:paraId="185FC37B" w14:textId="77777777" w:rsidR="00750EB2" w:rsidRPr="00143BF5" w:rsidRDefault="00596BC8" w:rsidP="00750EB2">
            <w:pPr>
              <w:autoSpaceDE w:val="0"/>
              <w:autoSpaceDN w:val="0"/>
            </w:pPr>
            <w:r w:rsidRPr="00143BF5">
              <w:t xml:space="preserve">  </w:t>
            </w:r>
            <w:r w:rsidR="00750EB2" w:rsidRPr="00143BF5">
              <w:t xml:space="preserve">v </w:t>
            </w:r>
            <w:r w:rsidR="00C11C0C" w:rsidRPr="00143BF5">
              <w:t xml:space="preserve"> </w:t>
            </w:r>
            <w:r w:rsidR="00750EB2" w:rsidRPr="00143BF5">
              <w:t>obytné zóně</w:t>
            </w:r>
          </w:p>
          <w:p w14:paraId="2CDB1243" w14:textId="77777777" w:rsidR="00750EB2" w:rsidRPr="00143BF5" w:rsidRDefault="00750EB2" w:rsidP="00750EB2">
            <w:pPr>
              <w:autoSpaceDE w:val="0"/>
              <w:autoSpaceDN w:val="0"/>
            </w:pPr>
            <w:r w:rsidRPr="00143BF5">
              <w:t xml:space="preserve"> </w:t>
            </w:r>
            <w:r w:rsidR="00C11C0C" w:rsidRPr="00143BF5">
              <w:t xml:space="preserve">- </w:t>
            </w:r>
            <w:r w:rsidRPr="00143BF5">
              <w:t>rozeznává vybrané značky</w:t>
            </w:r>
          </w:p>
          <w:p w14:paraId="6B58603D" w14:textId="77777777" w:rsidR="00C11C0C" w:rsidRPr="00143BF5" w:rsidRDefault="00C11C0C" w:rsidP="00750EB2">
            <w:pPr>
              <w:autoSpaceDE w:val="0"/>
              <w:autoSpaceDN w:val="0"/>
            </w:pPr>
            <w:r w:rsidRPr="00143BF5">
              <w:t xml:space="preserve">- </w:t>
            </w:r>
            <w:r w:rsidR="00750EB2" w:rsidRPr="00143BF5">
              <w:t xml:space="preserve"> bezpečně překonává silnici se světelnými </w:t>
            </w:r>
            <w:r w:rsidRPr="00143BF5">
              <w:t xml:space="preserve">  </w:t>
            </w:r>
          </w:p>
          <w:p w14:paraId="38710470" w14:textId="77777777" w:rsidR="00596BC8" w:rsidRPr="00143BF5" w:rsidRDefault="00C11C0C" w:rsidP="00750EB2">
            <w:pPr>
              <w:autoSpaceDE w:val="0"/>
              <w:autoSpaceDN w:val="0"/>
            </w:pPr>
            <w:r w:rsidRPr="00143BF5">
              <w:t xml:space="preserve">   </w:t>
            </w:r>
            <w:r w:rsidR="00750EB2" w:rsidRPr="00143BF5">
              <w:t xml:space="preserve">signály, přejde mezi zaparkovanými vozy </w:t>
            </w:r>
            <w:r w:rsidR="00596BC8" w:rsidRPr="00143BF5">
              <w:t xml:space="preserve">        </w:t>
            </w:r>
          </w:p>
          <w:p w14:paraId="62C41553" w14:textId="77777777" w:rsidR="00750EB2" w:rsidRPr="00143BF5" w:rsidRDefault="00596BC8" w:rsidP="00750EB2">
            <w:pPr>
              <w:autoSpaceDE w:val="0"/>
              <w:autoSpaceDN w:val="0"/>
            </w:pPr>
            <w:r w:rsidRPr="00143BF5">
              <w:t xml:space="preserve">   </w:t>
            </w:r>
            <w:r w:rsidR="00750EB2" w:rsidRPr="00143BF5">
              <w:t>a silnici s více jízdními pruhy</w:t>
            </w:r>
          </w:p>
          <w:p w14:paraId="17730CC9" w14:textId="77777777" w:rsidR="00C11C0C" w:rsidRPr="00143BF5" w:rsidRDefault="00C11C0C" w:rsidP="00750EB2">
            <w:pPr>
              <w:autoSpaceDE w:val="0"/>
              <w:autoSpaceDN w:val="0"/>
            </w:pPr>
            <w:r w:rsidRPr="00143BF5">
              <w:t xml:space="preserve">- </w:t>
            </w:r>
            <w:r w:rsidR="00750EB2" w:rsidRPr="00143BF5">
              <w:t xml:space="preserve">ovládá pravidla jízdy na bruslích a koloběžce </w:t>
            </w:r>
          </w:p>
          <w:p w14:paraId="33BE499F" w14:textId="77777777" w:rsidR="00750EB2" w:rsidRPr="00143BF5" w:rsidRDefault="00C11C0C" w:rsidP="00750EB2">
            <w:pPr>
              <w:autoSpaceDE w:val="0"/>
              <w:autoSpaceDN w:val="0"/>
            </w:pPr>
            <w:r w:rsidRPr="00143BF5">
              <w:t xml:space="preserve">  </w:t>
            </w:r>
            <w:r w:rsidR="00750EB2" w:rsidRPr="00143BF5">
              <w:t>a využívá je</w:t>
            </w:r>
          </w:p>
          <w:p w14:paraId="261B20FF" w14:textId="77777777" w:rsidR="00C11C0C" w:rsidRPr="00143BF5" w:rsidRDefault="00C11C0C" w:rsidP="00750EB2">
            <w:pPr>
              <w:autoSpaceDE w:val="0"/>
              <w:autoSpaceDN w:val="0"/>
            </w:pPr>
            <w:r w:rsidRPr="00143BF5">
              <w:t xml:space="preserve">- </w:t>
            </w:r>
            <w:r w:rsidR="00750EB2" w:rsidRPr="00143BF5">
              <w:t xml:space="preserve">v modelových situacích a při akcích školy </w:t>
            </w:r>
          </w:p>
          <w:p w14:paraId="79CD8E01" w14:textId="77777777" w:rsidR="00C11C0C" w:rsidRPr="00143BF5" w:rsidRDefault="00C11C0C" w:rsidP="00750EB2">
            <w:pPr>
              <w:autoSpaceDE w:val="0"/>
              <w:autoSpaceDN w:val="0"/>
            </w:pPr>
            <w:r w:rsidRPr="00143BF5">
              <w:t xml:space="preserve">   </w:t>
            </w:r>
            <w:r w:rsidR="00750EB2" w:rsidRPr="00143BF5">
              <w:t xml:space="preserve">uplatňuje bezpečné chování v dopravních </w:t>
            </w:r>
          </w:p>
          <w:p w14:paraId="5DCDC57B" w14:textId="77777777" w:rsidR="00750EB2" w:rsidRPr="00143BF5" w:rsidRDefault="00C11C0C" w:rsidP="00750EB2">
            <w:pPr>
              <w:autoSpaceDE w:val="0"/>
              <w:autoSpaceDN w:val="0"/>
            </w:pPr>
            <w:r w:rsidRPr="00143BF5">
              <w:t xml:space="preserve">   </w:t>
            </w:r>
            <w:r w:rsidR="00750EB2" w:rsidRPr="00143BF5">
              <w:t>prostředcích a na zastávkách</w:t>
            </w:r>
          </w:p>
          <w:p w14:paraId="3A1DE91C" w14:textId="77777777" w:rsidR="00750EB2" w:rsidRPr="00143BF5" w:rsidRDefault="00750EB2" w:rsidP="00750EB2">
            <w:pPr>
              <w:autoSpaceDE w:val="0"/>
              <w:autoSpaceDN w:val="0"/>
            </w:pPr>
          </w:p>
          <w:p w14:paraId="2884A074" w14:textId="77777777" w:rsidR="005B33A6" w:rsidRPr="00143BF5" w:rsidRDefault="005B33A6" w:rsidP="00750EB2">
            <w:pPr>
              <w:autoSpaceDE w:val="0"/>
              <w:autoSpaceDN w:val="0"/>
            </w:pPr>
          </w:p>
          <w:p w14:paraId="030C4E59" w14:textId="77777777" w:rsidR="005B33A6" w:rsidRPr="00143BF5" w:rsidRDefault="005B33A6" w:rsidP="00750EB2">
            <w:pPr>
              <w:autoSpaceDE w:val="0"/>
              <w:autoSpaceDN w:val="0"/>
            </w:pPr>
          </w:p>
          <w:p w14:paraId="0A265565" w14:textId="77777777" w:rsidR="005B33A6" w:rsidRPr="00143BF5" w:rsidRDefault="005B33A6" w:rsidP="00750EB2">
            <w:pPr>
              <w:autoSpaceDE w:val="0"/>
              <w:autoSpaceDN w:val="0"/>
            </w:pPr>
          </w:p>
          <w:p w14:paraId="7BA6CBD9" w14:textId="77777777" w:rsidR="005B33A6" w:rsidRPr="00143BF5" w:rsidRDefault="005B33A6" w:rsidP="00750EB2">
            <w:pPr>
              <w:autoSpaceDE w:val="0"/>
              <w:autoSpaceDN w:val="0"/>
            </w:pPr>
          </w:p>
          <w:p w14:paraId="48E73198" w14:textId="77777777" w:rsidR="005B33A6" w:rsidRPr="00143BF5" w:rsidRDefault="005B33A6" w:rsidP="00750EB2">
            <w:pPr>
              <w:autoSpaceDE w:val="0"/>
              <w:autoSpaceDN w:val="0"/>
            </w:pPr>
          </w:p>
          <w:p w14:paraId="686662D1" w14:textId="77777777" w:rsidR="005B33A6" w:rsidRPr="00143BF5" w:rsidRDefault="005B33A6" w:rsidP="00750EB2">
            <w:pPr>
              <w:autoSpaceDE w:val="0"/>
              <w:autoSpaceDN w:val="0"/>
            </w:pPr>
          </w:p>
          <w:p w14:paraId="3AE9DA85" w14:textId="77777777" w:rsidR="005B33A6" w:rsidRPr="00143BF5" w:rsidRDefault="005B33A6" w:rsidP="00750EB2">
            <w:pPr>
              <w:autoSpaceDE w:val="0"/>
              <w:autoSpaceDN w:val="0"/>
            </w:pPr>
          </w:p>
          <w:p w14:paraId="3870FE0D" w14:textId="77777777" w:rsidR="005B33A6" w:rsidRPr="00143BF5" w:rsidRDefault="005B33A6" w:rsidP="00750EB2">
            <w:pPr>
              <w:autoSpaceDE w:val="0"/>
              <w:autoSpaceDN w:val="0"/>
            </w:pPr>
          </w:p>
          <w:p w14:paraId="61CF1B7A" w14:textId="77777777" w:rsidR="005B33A6" w:rsidRPr="00143BF5" w:rsidRDefault="005B33A6" w:rsidP="00750EB2">
            <w:pPr>
              <w:autoSpaceDE w:val="0"/>
              <w:autoSpaceDN w:val="0"/>
            </w:pPr>
          </w:p>
          <w:p w14:paraId="615E0098" w14:textId="77777777" w:rsidR="005B33A6" w:rsidRPr="00143BF5" w:rsidRDefault="005B33A6" w:rsidP="00750EB2">
            <w:pPr>
              <w:autoSpaceDE w:val="0"/>
              <w:autoSpaceDN w:val="0"/>
            </w:pPr>
          </w:p>
          <w:p w14:paraId="6E49A8EC" w14:textId="77777777" w:rsidR="005B33A6" w:rsidRPr="00143BF5" w:rsidRDefault="005B33A6" w:rsidP="00750EB2">
            <w:pPr>
              <w:autoSpaceDE w:val="0"/>
              <w:autoSpaceDN w:val="0"/>
            </w:pPr>
          </w:p>
          <w:p w14:paraId="1AE2608B" w14:textId="77777777" w:rsidR="005B33A6" w:rsidRPr="00143BF5" w:rsidRDefault="005B33A6" w:rsidP="00750EB2">
            <w:pPr>
              <w:autoSpaceDE w:val="0"/>
              <w:autoSpaceDN w:val="0"/>
            </w:pPr>
          </w:p>
          <w:p w14:paraId="799E833E" w14:textId="77777777" w:rsidR="005B33A6" w:rsidRPr="00143BF5" w:rsidRDefault="005B33A6" w:rsidP="00750EB2">
            <w:pPr>
              <w:autoSpaceDE w:val="0"/>
              <w:autoSpaceDN w:val="0"/>
            </w:pPr>
          </w:p>
          <w:p w14:paraId="511DDE0E" w14:textId="77777777" w:rsidR="005B33A6" w:rsidRPr="00143BF5" w:rsidRDefault="005B33A6" w:rsidP="00750EB2">
            <w:pPr>
              <w:autoSpaceDE w:val="0"/>
              <w:autoSpaceDN w:val="0"/>
            </w:pPr>
          </w:p>
          <w:p w14:paraId="01DC94BC" w14:textId="77777777" w:rsidR="005B33A6" w:rsidRPr="00143BF5" w:rsidRDefault="005B33A6" w:rsidP="00750EB2">
            <w:pPr>
              <w:autoSpaceDE w:val="0"/>
              <w:autoSpaceDN w:val="0"/>
            </w:pPr>
          </w:p>
          <w:p w14:paraId="06429504" w14:textId="77777777" w:rsidR="005B33A6" w:rsidRPr="00143BF5" w:rsidRDefault="005B33A6" w:rsidP="00750EB2">
            <w:pPr>
              <w:autoSpaceDE w:val="0"/>
              <w:autoSpaceDN w:val="0"/>
            </w:pPr>
          </w:p>
          <w:p w14:paraId="435B6E15" w14:textId="77777777" w:rsidR="005B33A6" w:rsidRPr="00143BF5" w:rsidRDefault="005B33A6" w:rsidP="00750EB2">
            <w:pPr>
              <w:autoSpaceDE w:val="0"/>
              <w:autoSpaceDN w:val="0"/>
            </w:pPr>
          </w:p>
          <w:p w14:paraId="259AEBDF" w14:textId="77777777" w:rsidR="005B33A6" w:rsidRPr="00143BF5" w:rsidRDefault="005B33A6" w:rsidP="00750EB2">
            <w:pPr>
              <w:autoSpaceDE w:val="0"/>
              <w:autoSpaceDN w:val="0"/>
            </w:pPr>
          </w:p>
          <w:p w14:paraId="435782CF" w14:textId="77777777" w:rsidR="005B33A6" w:rsidRPr="00143BF5" w:rsidRDefault="005B33A6" w:rsidP="00750EB2">
            <w:pPr>
              <w:autoSpaceDE w:val="0"/>
              <w:autoSpaceDN w:val="0"/>
            </w:pPr>
          </w:p>
          <w:p w14:paraId="0F420CE7" w14:textId="77777777" w:rsidR="005B33A6" w:rsidRPr="00143BF5" w:rsidRDefault="005B33A6" w:rsidP="00750EB2">
            <w:pPr>
              <w:autoSpaceDE w:val="0"/>
              <w:autoSpaceDN w:val="0"/>
            </w:pPr>
          </w:p>
          <w:p w14:paraId="73F5BB41" w14:textId="77777777" w:rsidR="005B33A6" w:rsidRPr="00143BF5" w:rsidRDefault="005B33A6" w:rsidP="00750EB2">
            <w:pPr>
              <w:autoSpaceDE w:val="0"/>
              <w:autoSpaceDN w:val="0"/>
            </w:pPr>
          </w:p>
          <w:p w14:paraId="351D9570" w14:textId="77777777" w:rsidR="005B33A6" w:rsidRPr="00143BF5" w:rsidRDefault="005B33A6" w:rsidP="00750EB2">
            <w:pPr>
              <w:autoSpaceDE w:val="0"/>
              <w:autoSpaceDN w:val="0"/>
            </w:pPr>
          </w:p>
          <w:p w14:paraId="4AFAC806" w14:textId="77777777" w:rsidR="005B33A6" w:rsidRPr="00143BF5" w:rsidRDefault="005B33A6" w:rsidP="00750EB2">
            <w:pPr>
              <w:autoSpaceDE w:val="0"/>
              <w:autoSpaceDN w:val="0"/>
            </w:pPr>
          </w:p>
          <w:p w14:paraId="11D85BF5" w14:textId="77777777" w:rsidR="005B33A6" w:rsidRPr="00143BF5" w:rsidRDefault="005B33A6" w:rsidP="00750EB2">
            <w:pPr>
              <w:autoSpaceDE w:val="0"/>
              <w:autoSpaceDN w:val="0"/>
            </w:pPr>
          </w:p>
          <w:p w14:paraId="344C8E50" w14:textId="77777777" w:rsidR="005B33A6" w:rsidRPr="00143BF5" w:rsidRDefault="005B33A6" w:rsidP="00750EB2">
            <w:pPr>
              <w:autoSpaceDE w:val="0"/>
              <w:autoSpaceDN w:val="0"/>
            </w:pPr>
          </w:p>
          <w:p w14:paraId="77FC5166" w14:textId="77777777" w:rsidR="005B33A6" w:rsidRPr="00143BF5" w:rsidRDefault="005B33A6" w:rsidP="00750EB2">
            <w:pPr>
              <w:autoSpaceDE w:val="0"/>
              <w:autoSpaceDN w:val="0"/>
            </w:pPr>
          </w:p>
          <w:p w14:paraId="25CBBB0E" w14:textId="77777777" w:rsidR="005B33A6" w:rsidRPr="00143BF5" w:rsidRDefault="005B33A6" w:rsidP="00750EB2">
            <w:pPr>
              <w:autoSpaceDE w:val="0"/>
              <w:autoSpaceDN w:val="0"/>
            </w:pPr>
          </w:p>
          <w:p w14:paraId="13D3CB73" w14:textId="77777777" w:rsidR="005B33A6" w:rsidRPr="00143BF5" w:rsidRDefault="005B33A6" w:rsidP="00750EB2">
            <w:pPr>
              <w:autoSpaceDE w:val="0"/>
              <w:autoSpaceDN w:val="0"/>
            </w:pPr>
          </w:p>
          <w:p w14:paraId="3F30B991" w14:textId="77777777" w:rsidR="005B33A6" w:rsidRPr="00143BF5" w:rsidRDefault="005B33A6" w:rsidP="00750EB2">
            <w:pPr>
              <w:autoSpaceDE w:val="0"/>
              <w:autoSpaceDN w:val="0"/>
            </w:pPr>
          </w:p>
          <w:p w14:paraId="4B4BD1C2" w14:textId="77777777" w:rsidR="005B33A6" w:rsidRPr="00143BF5" w:rsidRDefault="005B33A6" w:rsidP="00750EB2">
            <w:pPr>
              <w:autoSpaceDE w:val="0"/>
              <w:autoSpaceDN w:val="0"/>
            </w:pPr>
          </w:p>
          <w:p w14:paraId="36BAD066" w14:textId="77777777" w:rsidR="005B33A6" w:rsidRPr="00143BF5" w:rsidRDefault="005B33A6" w:rsidP="00750EB2">
            <w:pPr>
              <w:autoSpaceDE w:val="0"/>
              <w:autoSpaceDN w:val="0"/>
            </w:pPr>
          </w:p>
          <w:p w14:paraId="37D9B97D" w14:textId="77777777" w:rsidR="005B33A6" w:rsidRPr="00143BF5" w:rsidRDefault="005B33A6" w:rsidP="00D968AB">
            <w:pPr>
              <w:numPr>
                <w:ilvl w:val="0"/>
                <w:numId w:val="63"/>
              </w:numPr>
              <w:autoSpaceDE w:val="0"/>
              <w:autoSpaceDN w:val="0"/>
            </w:pPr>
            <w:r w:rsidRPr="00143BF5">
              <w:t>odmítne komunikaci, která je mu nepříjemná</w:t>
            </w:r>
          </w:p>
          <w:p w14:paraId="36ADC17C" w14:textId="77777777" w:rsidR="005B33A6" w:rsidRPr="00143BF5" w:rsidRDefault="005B33A6" w:rsidP="00D968AB">
            <w:pPr>
              <w:numPr>
                <w:ilvl w:val="0"/>
                <w:numId w:val="63"/>
              </w:numPr>
              <w:autoSpaceDE w:val="0"/>
              <w:autoSpaceDN w:val="0"/>
            </w:pPr>
            <w:r w:rsidRPr="00143BF5">
              <w:t xml:space="preserve">v případě potřeby požádá o pomoc </w:t>
            </w:r>
          </w:p>
          <w:p w14:paraId="42E47A0E" w14:textId="77777777" w:rsidR="005B33A6" w:rsidRPr="00143BF5" w:rsidRDefault="005B33A6" w:rsidP="005B33A6">
            <w:pPr>
              <w:pStyle w:val="Styl11bTunKurzvaVpravo02cmPed1b"/>
              <w:tabs>
                <w:tab w:val="clear" w:pos="567"/>
              </w:tabs>
              <w:autoSpaceDE w:val="0"/>
              <w:autoSpaceDN w:val="0"/>
              <w:ind w:left="0" w:firstLine="0"/>
              <w:rPr>
                <w:b w:val="0"/>
                <w:i w:val="0"/>
                <w:sz w:val="24"/>
                <w:szCs w:val="24"/>
              </w:rPr>
            </w:pPr>
            <w:r w:rsidRPr="00143BF5">
              <w:rPr>
                <w:b w:val="0"/>
                <w:i w:val="0"/>
                <w:sz w:val="24"/>
                <w:szCs w:val="24"/>
              </w:rPr>
              <w:t xml:space="preserve">      pro sebe i pro jiné</w:t>
            </w:r>
          </w:p>
          <w:p w14:paraId="522B33EA" w14:textId="77777777" w:rsidR="005B33A6" w:rsidRPr="00143BF5" w:rsidRDefault="005B33A6" w:rsidP="00D968AB">
            <w:pPr>
              <w:pStyle w:val="Styl11bTunKurzvaVpravo02cmPed1b"/>
              <w:numPr>
                <w:ilvl w:val="0"/>
                <w:numId w:val="63"/>
              </w:numPr>
              <w:autoSpaceDE w:val="0"/>
              <w:autoSpaceDN w:val="0"/>
              <w:rPr>
                <w:b w:val="0"/>
                <w:i w:val="0"/>
                <w:sz w:val="24"/>
                <w:szCs w:val="24"/>
              </w:rPr>
            </w:pPr>
            <w:r w:rsidRPr="00143BF5">
              <w:rPr>
                <w:b w:val="0"/>
                <w:i w:val="0"/>
                <w:sz w:val="24"/>
                <w:szCs w:val="24"/>
              </w:rPr>
              <w:t xml:space="preserve">ovládá způsoby komunikace s operátory </w:t>
            </w:r>
          </w:p>
          <w:p w14:paraId="5E738720" w14:textId="77777777" w:rsidR="005B33A6" w:rsidRPr="00143BF5" w:rsidRDefault="005B33A6" w:rsidP="005B33A6">
            <w:pPr>
              <w:pStyle w:val="Styl11bTunKurzvaVpravo02cmPed1b"/>
              <w:tabs>
                <w:tab w:val="clear" w:pos="567"/>
              </w:tabs>
              <w:autoSpaceDE w:val="0"/>
              <w:autoSpaceDN w:val="0"/>
              <w:ind w:left="0" w:firstLine="0"/>
              <w:rPr>
                <w:b w:val="0"/>
                <w:i w:val="0"/>
                <w:sz w:val="24"/>
                <w:szCs w:val="24"/>
              </w:rPr>
            </w:pPr>
            <w:r w:rsidRPr="00143BF5">
              <w:rPr>
                <w:b w:val="0"/>
                <w:i w:val="0"/>
                <w:sz w:val="24"/>
                <w:szCs w:val="24"/>
              </w:rPr>
              <w:t xml:space="preserve">      tísňových linek</w:t>
            </w:r>
          </w:p>
          <w:p w14:paraId="1113BEC7" w14:textId="77777777" w:rsidR="005B33A6" w:rsidRPr="00143BF5" w:rsidRDefault="005B33A6" w:rsidP="00D968AB">
            <w:pPr>
              <w:pStyle w:val="Styl11bTunKurzvaVpravo02cmPed1b"/>
              <w:numPr>
                <w:ilvl w:val="0"/>
                <w:numId w:val="63"/>
              </w:numPr>
              <w:autoSpaceDE w:val="0"/>
              <w:autoSpaceDN w:val="0"/>
              <w:rPr>
                <w:b w:val="0"/>
                <w:i w:val="0"/>
                <w:sz w:val="24"/>
                <w:szCs w:val="24"/>
              </w:rPr>
            </w:pPr>
            <w:r w:rsidRPr="00143BF5">
              <w:rPr>
                <w:b w:val="0"/>
                <w:i w:val="0"/>
                <w:sz w:val="24"/>
                <w:szCs w:val="24"/>
              </w:rPr>
              <w:t>na konkrétních příkladech rozpozná</w:t>
            </w:r>
            <w:r w:rsidRPr="00143BF5">
              <w:rPr>
                <w:b w:val="0"/>
                <w:i w:val="0"/>
              </w:rPr>
              <w:t xml:space="preserve"> </w:t>
            </w:r>
            <w:r w:rsidRPr="00143BF5">
              <w:rPr>
                <w:b w:val="0"/>
                <w:i w:val="0"/>
                <w:sz w:val="24"/>
                <w:szCs w:val="24"/>
              </w:rPr>
              <w:t>mimořádnou událost, varování před nebezpečím</w:t>
            </w:r>
          </w:p>
          <w:p w14:paraId="3D8A9E34" w14:textId="77777777" w:rsidR="005B33A6" w:rsidRPr="00143BF5" w:rsidRDefault="005B33A6" w:rsidP="00D968AB">
            <w:pPr>
              <w:pStyle w:val="Styl11bTunKurzvaVpravo02cmPed1b"/>
              <w:numPr>
                <w:ilvl w:val="0"/>
                <w:numId w:val="63"/>
              </w:numPr>
              <w:autoSpaceDE w:val="0"/>
              <w:autoSpaceDN w:val="0"/>
              <w:rPr>
                <w:b w:val="0"/>
                <w:i w:val="0"/>
                <w:sz w:val="24"/>
                <w:szCs w:val="24"/>
              </w:rPr>
            </w:pPr>
            <w:r w:rsidRPr="00143BF5">
              <w:rPr>
                <w:b w:val="0"/>
                <w:i w:val="0"/>
                <w:sz w:val="24"/>
                <w:szCs w:val="24"/>
              </w:rPr>
              <w:t xml:space="preserve">rozpozná rozdíl mezi signály (varovný signál, požární   </w:t>
            </w:r>
            <w:r w:rsidRPr="00143BF5">
              <w:rPr>
                <w:rFonts w:ascii="TimesNewRomanPS-ItalicMT" w:hAnsi="TimesNewRomanPS-ItalicMT" w:cs="TimesNewRomanPS-ItalicMT"/>
                <w:b w:val="0"/>
                <w:i w:val="0"/>
                <w:sz w:val="24"/>
                <w:szCs w:val="24"/>
              </w:rPr>
              <w:t>poplach, zkouška sirén)</w:t>
            </w:r>
          </w:p>
          <w:p w14:paraId="09E3F66D" w14:textId="77777777" w:rsidR="005B33A6" w:rsidRPr="00143BF5" w:rsidRDefault="005B33A6" w:rsidP="00D968AB">
            <w:pPr>
              <w:pStyle w:val="Styl11bTunKurzvaVpravo02cmPed1b"/>
              <w:numPr>
                <w:ilvl w:val="0"/>
                <w:numId w:val="63"/>
              </w:numPr>
              <w:autoSpaceDE w:val="0"/>
              <w:autoSpaceDN w:val="0"/>
              <w:rPr>
                <w:b w:val="0"/>
                <w:i w:val="0"/>
                <w:sz w:val="24"/>
                <w:szCs w:val="24"/>
              </w:rPr>
            </w:pPr>
            <w:r w:rsidRPr="00143BF5">
              <w:rPr>
                <w:rFonts w:ascii="TimesNewRomanPS-ItalicMT" w:hAnsi="TimesNewRomanPS-ItalicMT" w:cs="TimesNewRomanPS-ItalicMT"/>
                <w:b w:val="0"/>
                <w:i w:val="0"/>
                <w:iCs w:val="0"/>
                <w:sz w:val="24"/>
                <w:szCs w:val="24"/>
              </w:rPr>
              <w:t>zná čísla na tísňovou linku, domů, do školy</w:t>
            </w:r>
          </w:p>
          <w:p w14:paraId="09717CA8" w14:textId="77777777" w:rsidR="005B33A6" w:rsidRPr="00143BF5" w:rsidRDefault="005B33A6" w:rsidP="00D968AB">
            <w:pPr>
              <w:numPr>
                <w:ilvl w:val="0"/>
                <w:numId w:val="63"/>
              </w:numPr>
              <w:autoSpaceDE w:val="0"/>
              <w:autoSpaceDN w:val="0"/>
              <w:adjustRightInd w:val="0"/>
              <w:rPr>
                <w:rFonts w:ascii="TimesNewRomanPS-ItalicMT" w:hAnsi="TimesNewRomanPS-ItalicMT" w:cs="TimesNewRomanPS-ItalicMT"/>
                <w:iCs/>
              </w:rPr>
            </w:pPr>
            <w:r w:rsidRPr="00143BF5">
              <w:rPr>
                <w:rFonts w:ascii="TimesNewRomanPS-ItalicMT" w:hAnsi="TimesNewRomanPS-ItalicMT" w:cs="TimesNewRomanPS-ItalicMT"/>
                <w:iCs/>
              </w:rPr>
              <w:t xml:space="preserve">v případě požáru, </w:t>
            </w:r>
            <w:r w:rsidR="00EA0FC7" w:rsidRPr="00143BF5">
              <w:rPr>
                <w:rFonts w:ascii="TimesNewRomanPS-ItalicMT" w:hAnsi="TimesNewRomanPS-ItalicMT" w:cs="TimesNewRomanPS-ItalicMT"/>
                <w:iCs/>
              </w:rPr>
              <w:t xml:space="preserve"> </w:t>
            </w:r>
            <w:r w:rsidRPr="00143BF5">
              <w:rPr>
                <w:rFonts w:ascii="TimesNewRomanPS-ItalicMT" w:hAnsi="TimesNewRomanPS-ItalicMT" w:cs="TimesNewRomanPS-ItalicMT"/>
                <w:iCs/>
              </w:rPr>
              <w:t xml:space="preserve">mimořádné události i jiných rizikových situací </w:t>
            </w:r>
            <w:r w:rsidR="00EA0FC7" w:rsidRPr="00143BF5">
              <w:rPr>
                <w:rFonts w:ascii="TimesNewRomanPS-ItalicMT" w:hAnsi="TimesNewRomanPS-ItalicMT" w:cs="TimesNewRomanPS-ItalicMT"/>
                <w:iCs/>
              </w:rPr>
              <w:t>běžného života se chová účelně</w:t>
            </w:r>
          </w:p>
          <w:p w14:paraId="61C7F054" w14:textId="77777777" w:rsidR="005B33A6" w:rsidRPr="00143BF5" w:rsidRDefault="00EA0FC7" w:rsidP="00EA0FC7">
            <w:pPr>
              <w:autoSpaceDE w:val="0"/>
              <w:autoSpaceDN w:val="0"/>
              <w:adjustRightInd w:val="0"/>
              <w:rPr>
                <w:rFonts w:ascii="TimesNewRomanPS-ItalicMT" w:hAnsi="TimesNewRomanPS-ItalicMT" w:cs="TimesNewRomanPS-ItalicMT"/>
                <w:iCs/>
              </w:rPr>
            </w:pPr>
            <w:r w:rsidRPr="00143BF5">
              <w:t>-     hledá pomoc u důvěryhodné dospělé osoby</w:t>
            </w:r>
          </w:p>
          <w:p w14:paraId="4E5BA24D" w14:textId="77777777" w:rsidR="005B33A6" w:rsidRPr="00143BF5" w:rsidRDefault="005B33A6" w:rsidP="00750EB2">
            <w:pPr>
              <w:autoSpaceDE w:val="0"/>
              <w:autoSpaceDN w:val="0"/>
            </w:pPr>
          </w:p>
        </w:tc>
        <w:tc>
          <w:tcPr>
            <w:tcW w:w="3420" w:type="dxa"/>
          </w:tcPr>
          <w:p w14:paraId="2C6E515F" w14:textId="77777777" w:rsidR="00A3391A" w:rsidRPr="00143BF5" w:rsidRDefault="00A3391A" w:rsidP="003F24BD">
            <w:pPr>
              <w:rPr>
                <w:b/>
                <w:u w:val="single"/>
              </w:rPr>
            </w:pPr>
            <w:r w:rsidRPr="00143BF5">
              <w:rPr>
                <w:b/>
                <w:u w:val="single"/>
              </w:rPr>
              <w:t>Místo, kde žijeme</w:t>
            </w:r>
          </w:p>
          <w:p w14:paraId="1F34647C" w14:textId="77777777" w:rsidR="00862278" w:rsidRPr="00143BF5" w:rsidRDefault="00862278" w:rsidP="003F24BD">
            <w:pPr>
              <w:rPr>
                <w:u w:val="single"/>
              </w:rPr>
            </w:pPr>
            <w:r w:rsidRPr="00143BF5">
              <w:rPr>
                <w:u w:val="single"/>
              </w:rPr>
              <w:t>Krajina kolem nás</w:t>
            </w:r>
          </w:p>
          <w:p w14:paraId="37FF9AA6" w14:textId="77777777" w:rsidR="00714C11" w:rsidRPr="00143BF5" w:rsidRDefault="00862278" w:rsidP="00714C11">
            <w:r w:rsidRPr="00143BF5">
              <w:t>Kde právě jsem? (Ochrana člověka)</w:t>
            </w:r>
          </w:p>
          <w:p w14:paraId="63DCB595" w14:textId="77777777" w:rsidR="00714C11" w:rsidRPr="00143BF5" w:rsidRDefault="00714C11" w:rsidP="00714C11"/>
          <w:p w14:paraId="252F08D2" w14:textId="77777777" w:rsidR="00862278" w:rsidRPr="00143BF5" w:rsidRDefault="00862278" w:rsidP="003F24BD">
            <w:pPr>
              <w:rPr>
                <w:u w:val="single"/>
              </w:rPr>
            </w:pPr>
            <w:r w:rsidRPr="00143BF5">
              <w:rPr>
                <w:u w:val="single"/>
              </w:rPr>
              <w:t>Typy krajin u nás</w:t>
            </w:r>
          </w:p>
          <w:p w14:paraId="18722527" w14:textId="77777777" w:rsidR="00862278" w:rsidRPr="00143BF5" w:rsidRDefault="00862278" w:rsidP="00862278">
            <w:pPr>
              <w:rPr>
                <w:u w:val="single"/>
              </w:rPr>
            </w:pPr>
          </w:p>
          <w:p w14:paraId="6E07F9DE" w14:textId="77777777" w:rsidR="00862278" w:rsidRPr="00143BF5" w:rsidRDefault="000C399F" w:rsidP="003F24BD">
            <w:pPr>
              <w:rPr>
                <w:u w:val="single"/>
              </w:rPr>
            </w:pPr>
            <w:r w:rsidRPr="00143BF5">
              <w:rPr>
                <w:i/>
              </w:rPr>
              <w:t xml:space="preserve"> </w:t>
            </w:r>
            <w:r w:rsidR="00862278" w:rsidRPr="00143BF5">
              <w:rPr>
                <w:u w:val="single"/>
              </w:rPr>
              <w:t>Naše vlast</w:t>
            </w:r>
          </w:p>
          <w:p w14:paraId="4309BC66" w14:textId="77777777" w:rsidR="00862278" w:rsidRPr="00143BF5" w:rsidRDefault="00862278" w:rsidP="00862278">
            <w:r w:rsidRPr="00143BF5">
              <w:t xml:space="preserve">Jak je to daleko, vysoko, hluboko  </w:t>
            </w:r>
          </w:p>
          <w:p w14:paraId="678D6D8B" w14:textId="77777777" w:rsidR="00714C11" w:rsidRPr="00143BF5" w:rsidRDefault="003F24BD" w:rsidP="00862278">
            <w:r w:rsidRPr="00143BF5">
              <w:t>(Ochrana člověka)</w:t>
            </w:r>
          </w:p>
          <w:p w14:paraId="37B05B31" w14:textId="77777777" w:rsidR="00862278" w:rsidRPr="00143BF5" w:rsidRDefault="00862278" w:rsidP="00862278">
            <w:pPr>
              <w:rPr>
                <w:u w:val="single"/>
              </w:rPr>
            </w:pPr>
            <w:r w:rsidRPr="00143BF5">
              <w:rPr>
                <w:u w:val="single"/>
              </w:rPr>
              <w:t xml:space="preserve">Mapy obecně zeměpisné </w:t>
            </w:r>
          </w:p>
          <w:p w14:paraId="03A73DA6" w14:textId="77777777" w:rsidR="003F24BD" w:rsidRPr="00143BF5" w:rsidRDefault="00862278" w:rsidP="00E90D56">
            <w:pPr>
              <w:rPr>
                <w:u w:val="single"/>
              </w:rPr>
            </w:pPr>
            <w:r w:rsidRPr="00143BF5">
              <w:rPr>
                <w:u w:val="single"/>
              </w:rPr>
              <w:t xml:space="preserve">a </w:t>
            </w:r>
            <w:proofErr w:type="spellStart"/>
            <w:r w:rsidRPr="00143BF5">
              <w:rPr>
                <w:u w:val="single"/>
              </w:rPr>
              <w:t>tématické</w:t>
            </w:r>
            <w:proofErr w:type="spellEnd"/>
          </w:p>
          <w:p w14:paraId="41F4AA6C" w14:textId="77777777" w:rsidR="00932116" w:rsidRPr="00143BF5" w:rsidRDefault="00862278" w:rsidP="000C399F">
            <w:pPr>
              <w:rPr>
                <w:u w:val="single"/>
              </w:rPr>
            </w:pPr>
            <w:r w:rsidRPr="00143BF5">
              <w:rPr>
                <w:u w:val="single"/>
              </w:rPr>
              <w:t>Naše obec a náš kraj</w:t>
            </w:r>
          </w:p>
          <w:p w14:paraId="623AD603" w14:textId="77777777" w:rsidR="00862278" w:rsidRPr="00143BF5" w:rsidRDefault="00862278" w:rsidP="000C399F">
            <w:pPr>
              <w:rPr>
                <w:u w:val="single"/>
              </w:rPr>
            </w:pPr>
          </w:p>
          <w:p w14:paraId="063116B2" w14:textId="77777777" w:rsidR="00862278" w:rsidRPr="00143BF5" w:rsidRDefault="00862278" w:rsidP="00862278">
            <w:pPr>
              <w:jc w:val="center"/>
              <w:rPr>
                <w:u w:val="single"/>
              </w:rPr>
            </w:pPr>
          </w:p>
          <w:p w14:paraId="244069D5" w14:textId="77777777" w:rsidR="00862278" w:rsidRPr="00143BF5" w:rsidRDefault="00862278" w:rsidP="00862278">
            <w:pPr>
              <w:jc w:val="center"/>
              <w:rPr>
                <w:u w:val="single"/>
              </w:rPr>
            </w:pPr>
          </w:p>
          <w:p w14:paraId="5628C893" w14:textId="77777777" w:rsidR="00862278" w:rsidRPr="00143BF5" w:rsidRDefault="00862278" w:rsidP="00862278">
            <w:pPr>
              <w:jc w:val="center"/>
              <w:rPr>
                <w:u w:val="single"/>
              </w:rPr>
            </w:pPr>
          </w:p>
          <w:p w14:paraId="75A39214" w14:textId="77777777" w:rsidR="00862278" w:rsidRPr="00143BF5" w:rsidRDefault="00862278" w:rsidP="00862278">
            <w:pPr>
              <w:jc w:val="center"/>
              <w:rPr>
                <w:u w:val="single"/>
              </w:rPr>
            </w:pPr>
          </w:p>
          <w:p w14:paraId="1F2811F0" w14:textId="77777777" w:rsidR="00862278" w:rsidRPr="00143BF5" w:rsidRDefault="00862278" w:rsidP="00862278">
            <w:pPr>
              <w:jc w:val="center"/>
              <w:rPr>
                <w:u w:val="single"/>
              </w:rPr>
            </w:pPr>
          </w:p>
          <w:p w14:paraId="5F44E3A6" w14:textId="77777777" w:rsidR="00862278" w:rsidRPr="00143BF5" w:rsidRDefault="00862278" w:rsidP="00862278">
            <w:pPr>
              <w:jc w:val="center"/>
              <w:rPr>
                <w:u w:val="single"/>
              </w:rPr>
            </w:pPr>
          </w:p>
          <w:p w14:paraId="70DE51BC" w14:textId="77777777" w:rsidR="00E90D56" w:rsidRPr="00143BF5" w:rsidRDefault="00E90D56" w:rsidP="00862278">
            <w:pPr>
              <w:jc w:val="center"/>
              <w:rPr>
                <w:u w:val="single"/>
              </w:rPr>
            </w:pPr>
          </w:p>
          <w:p w14:paraId="1BF291DC" w14:textId="77777777" w:rsidR="00E90D56" w:rsidRPr="00143BF5" w:rsidRDefault="00E90D56" w:rsidP="00862278">
            <w:pPr>
              <w:jc w:val="center"/>
              <w:rPr>
                <w:u w:val="single"/>
              </w:rPr>
            </w:pPr>
          </w:p>
          <w:p w14:paraId="43D26270" w14:textId="77777777" w:rsidR="00862278" w:rsidRPr="00143BF5" w:rsidRDefault="00862278" w:rsidP="00862278">
            <w:r w:rsidRPr="00143BF5">
              <w:rPr>
                <w:u w:val="single"/>
              </w:rPr>
              <w:t>Lidé a čas</w:t>
            </w:r>
            <w:r w:rsidRPr="00143BF5">
              <w:t xml:space="preserve"> Kolik je hodin? </w:t>
            </w:r>
          </w:p>
          <w:p w14:paraId="79174165" w14:textId="77777777" w:rsidR="00862278" w:rsidRPr="00143BF5" w:rsidRDefault="00862278" w:rsidP="00862278">
            <w:r w:rsidRPr="00143BF5">
              <w:t>(Ochrana člověka)</w:t>
            </w:r>
          </w:p>
          <w:p w14:paraId="0C34B050" w14:textId="77777777" w:rsidR="00862278" w:rsidRPr="00143BF5" w:rsidRDefault="00862278" w:rsidP="00862278"/>
          <w:p w14:paraId="5C5CA0D6" w14:textId="77777777" w:rsidR="00862278" w:rsidRPr="00143BF5" w:rsidRDefault="00862278" w:rsidP="003F24BD">
            <w:pPr>
              <w:rPr>
                <w:u w:val="single"/>
              </w:rPr>
            </w:pPr>
            <w:r w:rsidRPr="00143BF5">
              <w:rPr>
                <w:u w:val="single"/>
              </w:rPr>
              <w:t>Lidé kolem nás</w:t>
            </w:r>
          </w:p>
          <w:p w14:paraId="68931F49" w14:textId="77777777" w:rsidR="00862278" w:rsidRPr="00143BF5" w:rsidRDefault="00862278" w:rsidP="00862278"/>
          <w:p w14:paraId="6F2422C9" w14:textId="77777777" w:rsidR="002952A5" w:rsidRPr="00143BF5" w:rsidRDefault="002952A5" w:rsidP="00862278"/>
          <w:p w14:paraId="58576F1B" w14:textId="77777777" w:rsidR="002952A5" w:rsidRPr="00143BF5" w:rsidRDefault="002952A5" w:rsidP="00862278"/>
          <w:p w14:paraId="2D4E42D7" w14:textId="77777777" w:rsidR="002952A5" w:rsidRPr="00143BF5" w:rsidRDefault="002952A5" w:rsidP="00862278"/>
          <w:p w14:paraId="2E66F864" w14:textId="77777777" w:rsidR="002952A5" w:rsidRPr="00143BF5" w:rsidRDefault="002952A5" w:rsidP="00862278"/>
          <w:p w14:paraId="3F53D657" w14:textId="77777777" w:rsidR="002952A5" w:rsidRPr="00143BF5" w:rsidRDefault="002952A5" w:rsidP="00862278"/>
          <w:p w14:paraId="0E52A26C" w14:textId="77777777" w:rsidR="002952A5" w:rsidRPr="00143BF5" w:rsidRDefault="002952A5" w:rsidP="00862278"/>
          <w:p w14:paraId="132DC268" w14:textId="77777777" w:rsidR="00862278" w:rsidRPr="00143BF5" w:rsidRDefault="00862278" w:rsidP="002952A5">
            <w:pPr>
              <w:rPr>
                <w:u w:val="single"/>
              </w:rPr>
            </w:pPr>
            <w:r w:rsidRPr="00143BF5">
              <w:rPr>
                <w:u w:val="single"/>
              </w:rPr>
              <w:t>Právo a spravedlnost</w:t>
            </w:r>
          </w:p>
          <w:p w14:paraId="5D87D9F5" w14:textId="77777777" w:rsidR="00862278" w:rsidRPr="00143BF5" w:rsidRDefault="00862278" w:rsidP="00862278">
            <w:pPr>
              <w:ind w:left="360"/>
              <w:rPr>
                <w:u w:val="single"/>
              </w:rPr>
            </w:pPr>
          </w:p>
          <w:p w14:paraId="3FC18577" w14:textId="77777777" w:rsidR="00862278" w:rsidRPr="00143BF5" w:rsidRDefault="00862278" w:rsidP="00862278">
            <w:pPr>
              <w:ind w:left="360"/>
              <w:rPr>
                <w:u w:val="single"/>
              </w:rPr>
            </w:pPr>
          </w:p>
          <w:p w14:paraId="7E29EA90" w14:textId="77777777" w:rsidR="00862278" w:rsidRPr="00143BF5" w:rsidRDefault="00862278" w:rsidP="002952A5">
            <w:pPr>
              <w:rPr>
                <w:u w:val="single"/>
              </w:rPr>
            </w:pPr>
          </w:p>
          <w:p w14:paraId="29188954" w14:textId="77777777" w:rsidR="00862278" w:rsidRPr="00143BF5" w:rsidRDefault="00862278" w:rsidP="00862278"/>
          <w:p w14:paraId="2D592E76" w14:textId="77777777" w:rsidR="00862278" w:rsidRPr="00143BF5" w:rsidRDefault="00862278" w:rsidP="00862278">
            <w:r w:rsidRPr="00143BF5">
              <w:t xml:space="preserve"> </w:t>
            </w:r>
            <w:r w:rsidRPr="00143BF5">
              <w:rPr>
                <w:u w:val="single"/>
              </w:rPr>
              <w:t>Rozmanitost přírody</w:t>
            </w:r>
            <w:r w:rsidRPr="00143BF5">
              <w:t xml:space="preserve"> (Lidé         </w:t>
            </w:r>
          </w:p>
          <w:p w14:paraId="515841A1" w14:textId="77777777" w:rsidR="00862278" w:rsidRPr="00143BF5" w:rsidRDefault="00862278" w:rsidP="00862278">
            <w:r w:rsidRPr="00143BF5">
              <w:t>a technika, Věci kolem nás)</w:t>
            </w:r>
          </w:p>
          <w:p w14:paraId="41DA9262" w14:textId="77777777" w:rsidR="00862278" w:rsidRPr="00143BF5" w:rsidRDefault="00FC2AE9" w:rsidP="00FC2AE9">
            <w:r w:rsidRPr="00143BF5">
              <w:t>Havárie s únikem nebezpečných látek</w:t>
            </w:r>
          </w:p>
          <w:p w14:paraId="792E8BB8" w14:textId="77777777" w:rsidR="00862278" w:rsidRPr="00143BF5" w:rsidRDefault="00862278" w:rsidP="00862278">
            <w:pPr>
              <w:jc w:val="center"/>
              <w:rPr>
                <w:i/>
                <w:u w:val="single"/>
              </w:rPr>
            </w:pPr>
          </w:p>
          <w:p w14:paraId="09B3150C" w14:textId="77777777" w:rsidR="00FC2AE9" w:rsidRPr="00143BF5" w:rsidRDefault="00FC2AE9" w:rsidP="00FC2AE9">
            <w:pPr>
              <w:rPr>
                <w:i/>
                <w:u w:val="single"/>
              </w:rPr>
            </w:pPr>
          </w:p>
          <w:p w14:paraId="363B22EF" w14:textId="77777777" w:rsidR="00862278" w:rsidRPr="00143BF5" w:rsidRDefault="00862278" w:rsidP="002952A5">
            <w:pPr>
              <w:rPr>
                <w:u w:val="single"/>
              </w:rPr>
            </w:pPr>
            <w:r w:rsidRPr="00143BF5">
              <w:rPr>
                <w:u w:val="single"/>
              </w:rPr>
              <w:t>Látky a jejich vlastnosti</w:t>
            </w:r>
          </w:p>
          <w:p w14:paraId="15B7FFCC" w14:textId="77777777" w:rsidR="00862278" w:rsidRPr="00143BF5" w:rsidRDefault="00862278" w:rsidP="00862278">
            <w:r w:rsidRPr="00143BF5">
              <w:t>Odhadujeme a měříme</w:t>
            </w:r>
          </w:p>
          <w:p w14:paraId="4EDCE7D6" w14:textId="77777777" w:rsidR="00862278" w:rsidRPr="00143BF5" w:rsidRDefault="00862278" w:rsidP="00E90D56">
            <w:pPr>
              <w:ind w:left="360"/>
            </w:pPr>
            <w:r w:rsidRPr="00143BF5">
              <w:t>(Ochrana člověka)</w:t>
            </w:r>
          </w:p>
          <w:p w14:paraId="0BB6D576" w14:textId="77777777" w:rsidR="004E192A" w:rsidRPr="00143BF5" w:rsidRDefault="00862278" w:rsidP="002952A5">
            <w:pPr>
              <w:rPr>
                <w:u w:val="single"/>
              </w:rPr>
            </w:pPr>
            <w:r w:rsidRPr="00143BF5">
              <w:rPr>
                <w:u w:val="single"/>
              </w:rPr>
              <w:t>Nerosty, horniny, půda</w:t>
            </w:r>
          </w:p>
          <w:p w14:paraId="0027C5BF" w14:textId="77777777" w:rsidR="002952A5" w:rsidRPr="00143BF5" w:rsidRDefault="002952A5" w:rsidP="002952A5">
            <w:pPr>
              <w:rPr>
                <w:u w:val="single"/>
              </w:rPr>
            </w:pPr>
          </w:p>
          <w:p w14:paraId="10D9D481" w14:textId="77777777" w:rsidR="00E90D56" w:rsidRPr="00143BF5" w:rsidRDefault="00E90D56" w:rsidP="002952A5">
            <w:pPr>
              <w:rPr>
                <w:u w:val="single"/>
              </w:rPr>
            </w:pPr>
          </w:p>
          <w:p w14:paraId="0FBA2179" w14:textId="77777777" w:rsidR="00862278" w:rsidRPr="00143BF5" w:rsidRDefault="00862278" w:rsidP="00862278">
            <w:pPr>
              <w:pStyle w:val="Nadpis4"/>
              <w:rPr>
                <w:b w:val="0"/>
                <w:sz w:val="24"/>
                <w:szCs w:val="24"/>
                <w:u w:val="single"/>
              </w:rPr>
            </w:pPr>
            <w:r w:rsidRPr="00143BF5">
              <w:rPr>
                <w:b w:val="0"/>
                <w:sz w:val="24"/>
                <w:szCs w:val="24"/>
                <w:u w:val="single"/>
              </w:rPr>
              <w:t xml:space="preserve">Rostliny, houby, živočichové </w:t>
            </w:r>
          </w:p>
          <w:p w14:paraId="72A2E12C" w14:textId="77777777" w:rsidR="00862278" w:rsidRPr="00143BF5" w:rsidRDefault="00862278" w:rsidP="00862278">
            <w:pPr>
              <w:ind w:left="360"/>
              <w:rPr>
                <w:u w:val="single"/>
              </w:rPr>
            </w:pPr>
          </w:p>
          <w:p w14:paraId="6DA54C8C" w14:textId="77777777" w:rsidR="00862278" w:rsidRPr="00143BF5" w:rsidRDefault="00862278" w:rsidP="00862278">
            <w:pPr>
              <w:ind w:left="360"/>
            </w:pPr>
          </w:p>
          <w:p w14:paraId="79769B1B" w14:textId="77777777" w:rsidR="00862278" w:rsidRPr="00143BF5" w:rsidRDefault="00862278" w:rsidP="00862278">
            <w:pPr>
              <w:ind w:left="360"/>
            </w:pPr>
          </w:p>
          <w:p w14:paraId="56294B93" w14:textId="77777777" w:rsidR="00A3391A" w:rsidRPr="00143BF5" w:rsidRDefault="00A3391A" w:rsidP="00862278">
            <w:pPr>
              <w:ind w:left="360"/>
            </w:pPr>
          </w:p>
          <w:p w14:paraId="09452E7B" w14:textId="77777777" w:rsidR="00A3391A" w:rsidRPr="00143BF5" w:rsidRDefault="00A3391A" w:rsidP="00862278">
            <w:pPr>
              <w:ind w:left="360"/>
            </w:pPr>
          </w:p>
          <w:p w14:paraId="3E14E3A0" w14:textId="77777777" w:rsidR="00862278" w:rsidRPr="00143BF5" w:rsidRDefault="00862278" w:rsidP="00862278">
            <w:pPr>
              <w:ind w:left="360"/>
            </w:pPr>
          </w:p>
          <w:p w14:paraId="426D3AC8" w14:textId="77777777" w:rsidR="00862278" w:rsidRPr="00143BF5" w:rsidRDefault="00862278" w:rsidP="00862278">
            <w:pPr>
              <w:rPr>
                <w:u w:val="single"/>
              </w:rPr>
            </w:pPr>
          </w:p>
          <w:p w14:paraId="7374D355" w14:textId="77777777" w:rsidR="00862278" w:rsidRPr="00143BF5" w:rsidRDefault="00862278" w:rsidP="00862278">
            <w:r w:rsidRPr="00143BF5">
              <w:rPr>
                <w:u w:val="single"/>
              </w:rPr>
              <w:t>Vesmír a Země</w:t>
            </w:r>
          </w:p>
          <w:p w14:paraId="63DC6B6C" w14:textId="77777777" w:rsidR="00862278" w:rsidRPr="00143BF5" w:rsidRDefault="00862278" w:rsidP="00862278"/>
          <w:p w14:paraId="1A11FEB4" w14:textId="77777777" w:rsidR="00A3391A" w:rsidRPr="00143BF5" w:rsidRDefault="00A3391A" w:rsidP="00862278"/>
          <w:p w14:paraId="3F650B85" w14:textId="77777777" w:rsidR="00862278" w:rsidRPr="00143BF5" w:rsidRDefault="00862278" w:rsidP="00862278">
            <w:pPr>
              <w:rPr>
                <w:u w:val="single"/>
              </w:rPr>
            </w:pPr>
            <w:r w:rsidRPr="00143BF5">
              <w:rPr>
                <w:u w:val="single"/>
              </w:rPr>
              <w:t>Člověk a jeho zdraví</w:t>
            </w:r>
          </w:p>
          <w:p w14:paraId="2277B5C6" w14:textId="77777777" w:rsidR="00862278" w:rsidRPr="00143BF5" w:rsidRDefault="00862278" w:rsidP="00862278">
            <w:r w:rsidRPr="00143BF5">
              <w:t>Základy sexuální výchovy</w:t>
            </w:r>
          </w:p>
          <w:p w14:paraId="65853934" w14:textId="77777777" w:rsidR="00862278" w:rsidRPr="00143BF5" w:rsidRDefault="00862278" w:rsidP="00862278">
            <w:pPr>
              <w:rPr>
                <w:u w:val="single"/>
              </w:rPr>
            </w:pPr>
          </w:p>
          <w:p w14:paraId="42F07CA5" w14:textId="77777777" w:rsidR="00862278" w:rsidRPr="00143BF5" w:rsidRDefault="00862278" w:rsidP="00862278">
            <w:pPr>
              <w:rPr>
                <w:u w:val="single"/>
              </w:rPr>
            </w:pPr>
          </w:p>
          <w:p w14:paraId="1EEAB058" w14:textId="77777777" w:rsidR="00862278" w:rsidRPr="00143BF5" w:rsidRDefault="00862278" w:rsidP="00862278">
            <w:pPr>
              <w:rPr>
                <w:u w:val="single"/>
              </w:rPr>
            </w:pPr>
          </w:p>
          <w:p w14:paraId="2C7BD0C0" w14:textId="77777777" w:rsidR="00862278" w:rsidRPr="00143BF5" w:rsidRDefault="00862278" w:rsidP="00862278">
            <w:r w:rsidRPr="00143BF5">
              <w:rPr>
                <w:u w:val="single"/>
              </w:rPr>
              <w:t>Péče o zdraví a zdravá výživa</w:t>
            </w:r>
          </w:p>
          <w:p w14:paraId="250412BE" w14:textId="77777777" w:rsidR="00862278" w:rsidRPr="00143BF5" w:rsidRDefault="00862278" w:rsidP="00862278">
            <w:pPr>
              <w:ind w:left="360"/>
            </w:pPr>
          </w:p>
          <w:p w14:paraId="284FD752" w14:textId="77777777" w:rsidR="00862278" w:rsidRPr="00143BF5" w:rsidRDefault="00862278" w:rsidP="00862278">
            <w:pPr>
              <w:ind w:left="360"/>
              <w:rPr>
                <w:u w:val="single"/>
              </w:rPr>
            </w:pPr>
          </w:p>
          <w:p w14:paraId="1A042588" w14:textId="77777777" w:rsidR="00862278" w:rsidRPr="00143BF5" w:rsidRDefault="00862278" w:rsidP="00862278">
            <w:pPr>
              <w:ind w:left="360"/>
              <w:rPr>
                <w:u w:val="single"/>
              </w:rPr>
            </w:pPr>
          </w:p>
          <w:p w14:paraId="2C20837C" w14:textId="77777777" w:rsidR="00862278" w:rsidRPr="00143BF5" w:rsidRDefault="00862278" w:rsidP="000C399F">
            <w:pPr>
              <w:rPr>
                <w:u w:val="single"/>
              </w:rPr>
            </w:pPr>
            <w:r w:rsidRPr="00143BF5">
              <w:rPr>
                <w:u w:val="single"/>
              </w:rPr>
              <w:t>Návykové látky a zdraví</w:t>
            </w:r>
          </w:p>
          <w:p w14:paraId="766104E9" w14:textId="77777777" w:rsidR="000C399F" w:rsidRPr="00143BF5" w:rsidRDefault="000C399F" w:rsidP="00862278">
            <w:pPr>
              <w:jc w:val="center"/>
              <w:rPr>
                <w:u w:val="single"/>
              </w:rPr>
            </w:pPr>
          </w:p>
          <w:p w14:paraId="030648D2" w14:textId="77777777" w:rsidR="004E192A" w:rsidRPr="00143BF5" w:rsidRDefault="004E192A" w:rsidP="00862278">
            <w:pPr>
              <w:jc w:val="center"/>
              <w:rPr>
                <w:u w:val="single"/>
              </w:rPr>
            </w:pPr>
          </w:p>
          <w:p w14:paraId="2324629A" w14:textId="77777777" w:rsidR="000C399F" w:rsidRPr="00143BF5" w:rsidRDefault="000C399F" w:rsidP="000C399F">
            <w:r w:rsidRPr="00143BF5">
              <w:rPr>
                <w:u w:val="single"/>
              </w:rPr>
              <w:t>Osobní bezpečí</w:t>
            </w:r>
          </w:p>
          <w:p w14:paraId="45E77E45" w14:textId="77777777" w:rsidR="000C399F" w:rsidRPr="00143BF5" w:rsidRDefault="000C399F" w:rsidP="000C399F">
            <w:r w:rsidRPr="00143BF5">
              <w:t>Procházka po světě čísel.</w:t>
            </w:r>
          </w:p>
          <w:p w14:paraId="5CE4031E" w14:textId="77777777" w:rsidR="005A6B3D" w:rsidRPr="00143BF5" w:rsidRDefault="000C399F" w:rsidP="00C3727F">
            <w:pPr>
              <w:jc w:val="center"/>
            </w:pPr>
            <w:r w:rsidRPr="00143BF5">
              <w:t>(Ochrana zdraví</w:t>
            </w:r>
            <w:r w:rsidR="00C3727F" w:rsidRPr="00143BF5">
              <w:t>)</w:t>
            </w:r>
          </w:p>
          <w:p w14:paraId="32587EE0" w14:textId="77777777" w:rsidR="00C11C0C" w:rsidRPr="00143BF5" w:rsidRDefault="00C11C0C" w:rsidP="000C399F">
            <w:pPr>
              <w:jc w:val="center"/>
            </w:pPr>
          </w:p>
          <w:p w14:paraId="08081D36" w14:textId="77777777" w:rsidR="00C11C0C" w:rsidRPr="00143BF5" w:rsidRDefault="00C11C0C" w:rsidP="000C399F">
            <w:pPr>
              <w:jc w:val="center"/>
            </w:pPr>
          </w:p>
          <w:p w14:paraId="3A555F2F" w14:textId="77777777" w:rsidR="00C11C0C" w:rsidRPr="00143BF5" w:rsidRDefault="00C11C0C" w:rsidP="00A3391A"/>
          <w:p w14:paraId="78315B3F" w14:textId="77777777" w:rsidR="00C11C0C" w:rsidRPr="00143BF5" w:rsidRDefault="00C11C0C" w:rsidP="000C399F">
            <w:pPr>
              <w:jc w:val="center"/>
            </w:pPr>
          </w:p>
          <w:p w14:paraId="1886838A" w14:textId="77777777" w:rsidR="00E31079" w:rsidRPr="00143BF5" w:rsidRDefault="00C11C0C" w:rsidP="00ED5A5C">
            <w:pPr>
              <w:rPr>
                <w:u w:val="single"/>
              </w:rPr>
            </w:pPr>
            <w:r w:rsidRPr="00143BF5">
              <w:rPr>
                <w:u w:val="single"/>
              </w:rPr>
              <w:t>Dopravní výchova</w:t>
            </w:r>
            <w:r w:rsidR="00D8483D" w:rsidRPr="00143BF5">
              <w:rPr>
                <w:u w:val="single"/>
              </w:rPr>
              <w:t xml:space="preserve"> - Chodec</w:t>
            </w:r>
          </w:p>
          <w:p w14:paraId="7B70FE26" w14:textId="77777777" w:rsidR="00ED5A5C" w:rsidRPr="00143BF5" w:rsidRDefault="00ED5A5C" w:rsidP="00ED5A5C">
            <w:pPr>
              <w:autoSpaceDE w:val="0"/>
              <w:autoSpaceDN w:val="0"/>
              <w:rPr>
                <w:rStyle w:val="Zdraznn"/>
                <w:bCs/>
                <w:i w:val="0"/>
              </w:rPr>
            </w:pPr>
            <w:r w:rsidRPr="00143BF5">
              <w:rPr>
                <w:rStyle w:val="Zdraznn"/>
                <w:bCs/>
                <w:i w:val="0"/>
              </w:rPr>
              <w:t>I</w:t>
            </w:r>
            <w:r w:rsidRPr="00143BF5">
              <w:rPr>
                <w:rStyle w:val="Zdraznn"/>
                <w:bCs/>
              </w:rPr>
              <w:t>. Na chodníku</w:t>
            </w:r>
          </w:p>
          <w:p w14:paraId="38D300C6" w14:textId="77777777" w:rsidR="00E31079" w:rsidRPr="00143BF5" w:rsidRDefault="00E31079" w:rsidP="00ED5A5C">
            <w:pPr>
              <w:autoSpaceDE w:val="0"/>
              <w:autoSpaceDN w:val="0"/>
              <w:rPr>
                <w:rStyle w:val="Zdraznn"/>
                <w:i w:val="0"/>
              </w:rPr>
            </w:pPr>
            <w:r w:rsidRPr="00143BF5">
              <w:rPr>
                <w:rStyle w:val="Zdraznn"/>
                <w:i w:val="0"/>
              </w:rPr>
              <w:t>Pravidla chůze po chodníku</w:t>
            </w:r>
            <w:r w:rsidR="00C3727F" w:rsidRPr="00143BF5">
              <w:rPr>
                <w:rStyle w:val="Zdraznn"/>
                <w:i w:val="0"/>
              </w:rPr>
              <w:t xml:space="preserve"> </w:t>
            </w:r>
          </w:p>
          <w:p w14:paraId="11D18745" w14:textId="77777777" w:rsidR="00E31079" w:rsidRPr="00143BF5" w:rsidRDefault="00E31079" w:rsidP="00E31079">
            <w:pPr>
              <w:autoSpaceDE w:val="0"/>
              <w:autoSpaceDN w:val="0"/>
              <w:rPr>
                <w:rStyle w:val="Zdraznn"/>
                <w:i w:val="0"/>
              </w:rPr>
            </w:pPr>
            <w:r w:rsidRPr="00143BF5">
              <w:rPr>
                <w:rStyle w:val="Zdraznn"/>
                <w:i w:val="0"/>
              </w:rPr>
              <w:t xml:space="preserve">Kdo je chodec </w:t>
            </w:r>
            <w:r w:rsidR="00C3727F" w:rsidRPr="00143BF5">
              <w:rPr>
                <w:rStyle w:val="Zdraznn"/>
                <w:i w:val="0"/>
              </w:rPr>
              <w:t xml:space="preserve">(brusle, koloběžka) </w:t>
            </w:r>
          </w:p>
          <w:p w14:paraId="2E3F25A7" w14:textId="77777777" w:rsidR="00E31079" w:rsidRPr="00143BF5" w:rsidRDefault="00E31079" w:rsidP="00E31079">
            <w:pPr>
              <w:autoSpaceDE w:val="0"/>
              <w:autoSpaceDN w:val="0"/>
              <w:rPr>
                <w:rStyle w:val="Zdraznn"/>
                <w:i w:val="0"/>
              </w:rPr>
            </w:pPr>
            <w:r w:rsidRPr="00143BF5">
              <w:rPr>
                <w:rStyle w:val="Zdraznn"/>
                <w:i w:val="0"/>
              </w:rPr>
              <w:t>Nebezpečí a nebezpečné chování (vztahy mezi účastníky na stezkách)</w:t>
            </w:r>
          </w:p>
          <w:p w14:paraId="47944B5D" w14:textId="77777777" w:rsidR="00E31079" w:rsidRPr="00143BF5" w:rsidRDefault="00E31079" w:rsidP="00E31079">
            <w:pPr>
              <w:autoSpaceDE w:val="0"/>
              <w:autoSpaceDN w:val="0"/>
              <w:rPr>
                <w:rStyle w:val="Zdraznn"/>
              </w:rPr>
            </w:pPr>
            <w:r w:rsidRPr="00143BF5">
              <w:rPr>
                <w:rStyle w:val="Zdraznn"/>
                <w:i w:val="0"/>
              </w:rPr>
              <w:t>Značky (Stezka pro chodce, Zákaz vstupu chodců, Chodník uzavře</w:t>
            </w:r>
            <w:r w:rsidR="00ED5A5C" w:rsidRPr="00143BF5">
              <w:rPr>
                <w:rStyle w:val="Zdraznn"/>
                <w:i w:val="0"/>
              </w:rPr>
              <w:t>n)</w:t>
            </w:r>
          </w:p>
          <w:p w14:paraId="1F1C0481" w14:textId="77777777" w:rsidR="00E31079" w:rsidRPr="00143BF5" w:rsidRDefault="00E31079" w:rsidP="00ED5A5C">
            <w:pPr>
              <w:autoSpaceDE w:val="0"/>
              <w:autoSpaceDN w:val="0"/>
              <w:rPr>
                <w:rStyle w:val="Zdraznn"/>
              </w:rPr>
            </w:pPr>
            <w:r w:rsidRPr="00143BF5">
              <w:rPr>
                <w:rStyle w:val="Zdraznn"/>
                <w:bCs/>
              </w:rPr>
              <w:t xml:space="preserve">II. Silnice </w:t>
            </w:r>
          </w:p>
          <w:p w14:paraId="10E59AEA" w14:textId="77777777" w:rsidR="00E31079" w:rsidRPr="00143BF5" w:rsidRDefault="00E31079" w:rsidP="00ED5A5C">
            <w:pPr>
              <w:autoSpaceDE w:val="0"/>
              <w:autoSpaceDN w:val="0"/>
              <w:rPr>
                <w:rStyle w:val="Zdraznn"/>
                <w:i w:val="0"/>
              </w:rPr>
            </w:pPr>
            <w:r w:rsidRPr="00143BF5">
              <w:rPr>
                <w:rStyle w:val="Zdraznn"/>
                <w:i w:val="0"/>
              </w:rPr>
              <w:t>Pravidla chůze po sil</w:t>
            </w:r>
            <w:r w:rsidR="005A6B3D" w:rsidRPr="00143BF5">
              <w:rPr>
                <w:rStyle w:val="Zdraznn"/>
                <w:i w:val="0"/>
              </w:rPr>
              <w:t>nici (pravidla pro jednotlivce,</w:t>
            </w:r>
            <w:r w:rsidRPr="00143BF5">
              <w:rPr>
                <w:rStyle w:val="Zdraznn"/>
                <w:i w:val="0"/>
              </w:rPr>
              <w:t xml:space="preserve"> skupiny, Vidět a být viděn – reflexní doplňky)</w:t>
            </w:r>
          </w:p>
          <w:p w14:paraId="5374B283" w14:textId="77777777" w:rsidR="005A6B3D" w:rsidRPr="00143BF5" w:rsidRDefault="00E31079" w:rsidP="00ED5A5C">
            <w:pPr>
              <w:autoSpaceDE w:val="0"/>
              <w:autoSpaceDN w:val="0"/>
              <w:rPr>
                <w:rStyle w:val="Zdraznn"/>
                <w:i w:val="0"/>
              </w:rPr>
            </w:pPr>
            <w:r w:rsidRPr="00143BF5">
              <w:rPr>
                <w:rStyle w:val="Zdraznn"/>
                <w:i w:val="0"/>
              </w:rPr>
              <w:t xml:space="preserve">Nebezpečí na silnici (vozidla </w:t>
            </w:r>
          </w:p>
          <w:p w14:paraId="3EF12B93" w14:textId="77777777" w:rsidR="00E31079" w:rsidRPr="00143BF5" w:rsidRDefault="00E31079" w:rsidP="00ED5A5C">
            <w:pPr>
              <w:autoSpaceDE w:val="0"/>
              <w:autoSpaceDN w:val="0"/>
              <w:rPr>
                <w:rStyle w:val="Zdraznn"/>
                <w:i w:val="0"/>
              </w:rPr>
            </w:pPr>
            <w:r w:rsidRPr="00143BF5">
              <w:rPr>
                <w:rStyle w:val="Zdraznn"/>
                <w:i w:val="0"/>
              </w:rPr>
              <w:t xml:space="preserve">s právem přednosti v jízdě, tramvaj) </w:t>
            </w:r>
          </w:p>
          <w:p w14:paraId="45217407" w14:textId="77777777" w:rsidR="00E31079" w:rsidRPr="00143BF5" w:rsidRDefault="00E31079" w:rsidP="00ED5A5C">
            <w:pPr>
              <w:autoSpaceDE w:val="0"/>
              <w:autoSpaceDN w:val="0"/>
              <w:rPr>
                <w:rStyle w:val="Zdraznn"/>
                <w:i w:val="0"/>
              </w:rPr>
            </w:pPr>
            <w:r w:rsidRPr="00143BF5">
              <w:rPr>
                <w:rStyle w:val="Zdraznn"/>
                <w:i w:val="0"/>
              </w:rPr>
              <w:t>Značky (Zákaz vstupu chodců, Chodník uzavřen, Silnice pro motorová vozidla, Dálnice)</w:t>
            </w:r>
          </w:p>
          <w:p w14:paraId="2F6D1147" w14:textId="77777777" w:rsidR="00E31079" w:rsidRPr="00143BF5" w:rsidRDefault="00E31079" w:rsidP="00ED5A5C">
            <w:pPr>
              <w:autoSpaceDE w:val="0"/>
              <w:autoSpaceDN w:val="0"/>
              <w:rPr>
                <w:i/>
              </w:rPr>
            </w:pPr>
            <w:r w:rsidRPr="00143BF5">
              <w:rPr>
                <w:bCs/>
                <w:i/>
              </w:rPr>
              <w:t xml:space="preserve">III. Místo pro hru </w:t>
            </w:r>
          </w:p>
          <w:p w14:paraId="063C9761" w14:textId="77777777" w:rsidR="00E31079" w:rsidRPr="00143BF5" w:rsidRDefault="00ED5A5C" w:rsidP="00ED5A5C">
            <w:pPr>
              <w:autoSpaceDE w:val="0"/>
              <w:autoSpaceDN w:val="0"/>
            </w:pPr>
            <w:r w:rsidRPr="00143BF5">
              <w:t>V</w:t>
            </w:r>
            <w:r w:rsidR="00E31079" w:rsidRPr="00143BF5">
              <w:t>hodná a nevhodná místa k</w:t>
            </w:r>
            <w:r w:rsidRPr="00143BF5">
              <w:t>e hře</w:t>
            </w:r>
          </w:p>
          <w:p w14:paraId="5D881BC2" w14:textId="77777777" w:rsidR="00E31079" w:rsidRPr="00143BF5" w:rsidRDefault="00E31079" w:rsidP="00ED5A5C">
            <w:pPr>
              <w:autoSpaceDE w:val="0"/>
              <w:autoSpaceDN w:val="0"/>
            </w:pPr>
            <w:r w:rsidRPr="00143BF5">
              <w:t>Hřiště a cesta na něj</w:t>
            </w:r>
          </w:p>
          <w:p w14:paraId="499DD22B" w14:textId="77777777" w:rsidR="00E31079" w:rsidRPr="00143BF5" w:rsidRDefault="00E31079" w:rsidP="00ED5A5C">
            <w:pPr>
              <w:autoSpaceDE w:val="0"/>
              <w:autoSpaceDN w:val="0"/>
            </w:pPr>
            <w:r w:rsidRPr="00143BF5">
              <w:t>Obytná zóna a její pravidla</w:t>
            </w:r>
          </w:p>
          <w:p w14:paraId="46949CA7" w14:textId="77777777" w:rsidR="00E31079" w:rsidRPr="00143BF5" w:rsidRDefault="00E31079" w:rsidP="00ED5A5C">
            <w:pPr>
              <w:autoSpaceDE w:val="0"/>
              <w:autoSpaceDN w:val="0"/>
            </w:pPr>
            <w:r w:rsidRPr="00143BF5">
              <w:t>Na čem se ještě jezdí (in-line brusle, skateboard, koloběžka; ochrana - přilba a chrániče)</w:t>
            </w:r>
          </w:p>
          <w:p w14:paraId="4E4A9520" w14:textId="77777777" w:rsidR="00E31079" w:rsidRPr="00143BF5" w:rsidRDefault="00E31079" w:rsidP="00ED5A5C">
            <w:pPr>
              <w:autoSpaceDE w:val="0"/>
              <w:autoSpaceDN w:val="0"/>
              <w:rPr>
                <w:i/>
              </w:rPr>
            </w:pPr>
            <w:r w:rsidRPr="00143BF5">
              <w:rPr>
                <w:bCs/>
                <w:i/>
              </w:rPr>
              <w:t xml:space="preserve">V. Přecházení </w:t>
            </w:r>
            <w:r w:rsidR="00C3727F" w:rsidRPr="00143BF5">
              <w:rPr>
                <w:bCs/>
                <w:i/>
              </w:rPr>
              <w:t>(</w:t>
            </w:r>
            <w:proofErr w:type="spellStart"/>
            <w:r w:rsidR="005B33A6" w:rsidRPr="00143BF5">
              <w:rPr>
                <w:bCs/>
                <w:i/>
              </w:rPr>
              <w:t>osoba,</w:t>
            </w:r>
            <w:r w:rsidR="00C3727F" w:rsidRPr="00143BF5">
              <w:rPr>
                <w:bCs/>
                <w:i/>
              </w:rPr>
              <w:t>+kolo</w:t>
            </w:r>
            <w:proofErr w:type="spellEnd"/>
            <w:r w:rsidR="00C3727F" w:rsidRPr="00143BF5">
              <w:rPr>
                <w:bCs/>
                <w:i/>
              </w:rPr>
              <w:t>)</w:t>
            </w:r>
          </w:p>
          <w:p w14:paraId="1E47BA07" w14:textId="77777777" w:rsidR="00E31079" w:rsidRPr="00143BF5" w:rsidRDefault="00E31079" w:rsidP="00ED5A5C">
            <w:pPr>
              <w:autoSpaceDE w:val="0"/>
              <w:autoSpaceDN w:val="0"/>
            </w:pPr>
            <w:r w:rsidRPr="00143BF5">
              <w:t>Přecházení silnice bez přechodu; přecházení silnice po přechodu; přecházení silnice s více pruhy; přecházení silnice po přechodu se světelnými signály</w:t>
            </w:r>
            <w:r w:rsidR="00E93E5B" w:rsidRPr="00143BF5">
              <w:t xml:space="preserve">, </w:t>
            </w:r>
            <w:r w:rsidRPr="00143BF5">
              <w:t>mezi zaparkovanými vozy</w:t>
            </w:r>
          </w:p>
          <w:p w14:paraId="40B86A5F" w14:textId="77777777" w:rsidR="00E31079" w:rsidRPr="00143BF5" w:rsidRDefault="00E31079" w:rsidP="00ED5A5C">
            <w:pPr>
              <w:autoSpaceDE w:val="0"/>
              <w:autoSpaceDN w:val="0"/>
              <w:rPr>
                <w:i/>
              </w:rPr>
            </w:pPr>
            <w:r w:rsidRPr="00143BF5">
              <w:rPr>
                <w:bCs/>
                <w:i/>
              </w:rPr>
              <w:t>VI. Cestování autem</w:t>
            </w:r>
          </w:p>
          <w:p w14:paraId="7DD59174" w14:textId="77777777" w:rsidR="00E31079" w:rsidRPr="00143BF5" w:rsidRDefault="00E31079" w:rsidP="00ED5A5C">
            <w:pPr>
              <w:autoSpaceDE w:val="0"/>
              <w:autoSpaceDN w:val="0"/>
            </w:pPr>
            <w:r w:rsidRPr="00143BF5">
              <w:t>Pravidla chování na parkovišti</w:t>
            </w:r>
          </w:p>
          <w:p w14:paraId="053A1245" w14:textId="77777777" w:rsidR="00E31079" w:rsidRPr="00143BF5" w:rsidRDefault="00E31079" w:rsidP="00ED5A5C">
            <w:pPr>
              <w:autoSpaceDE w:val="0"/>
              <w:autoSpaceDN w:val="0"/>
            </w:pPr>
            <w:r w:rsidRPr="00143BF5">
              <w:t>Nástup a výstup; odpovídající místo k sezení; pravidla chování mezi cestujícími v autě; zádržné systémy – autosedačky a poutání</w:t>
            </w:r>
          </w:p>
          <w:p w14:paraId="1FDB8FC0" w14:textId="77777777" w:rsidR="00ED5A5C" w:rsidRPr="00143BF5" w:rsidRDefault="00E31079" w:rsidP="00ED5A5C">
            <w:pPr>
              <w:autoSpaceDE w:val="0"/>
              <w:autoSpaceDN w:val="0"/>
              <w:rPr>
                <w:i/>
              </w:rPr>
            </w:pPr>
            <w:r w:rsidRPr="00143BF5">
              <w:rPr>
                <w:bCs/>
                <w:i/>
              </w:rPr>
              <w:t xml:space="preserve">VII. Cesta dopravními prostředky </w:t>
            </w:r>
          </w:p>
          <w:p w14:paraId="45267272" w14:textId="77777777" w:rsidR="00ED5A5C" w:rsidRPr="00143BF5" w:rsidRDefault="00E31079" w:rsidP="00ED5A5C">
            <w:pPr>
              <w:autoSpaceDE w:val="0"/>
              <w:autoSpaceDN w:val="0"/>
            </w:pPr>
            <w:r w:rsidRPr="00143BF5">
              <w:t>Druhy dopravní</w:t>
            </w:r>
            <w:r w:rsidR="00ED5A5C" w:rsidRPr="00143BF5">
              <w:t xml:space="preserve">ch prostředků </w:t>
            </w:r>
          </w:p>
          <w:p w14:paraId="6F015401" w14:textId="77777777" w:rsidR="00E31079" w:rsidRPr="00143BF5" w:rsidRDefault="00E31079" w:rsidP="00ED5A5C">
            <w:pPr>
              <w:autoSpaceDE w:val="0"/>
              <w:autoSpaceDN w:val="0"/>
            </w:pPr>
            <w:r w:rsidRPr="00143BF5">
              <w:t>Pravidla chování na zastávce</w:t>
            </w:r>
          </w:p>
          <w:p w14:paraId="2100AD57" w14:textId="77777777" w:rsidR="005B33A6" w:rsidRPr="00143BF5" w:rsidRDefault="005B33A6" w:rsidP="005B33A6">
            <w:pPr>
              <w:rPr>
                <w:u w:val="single"/>
              </w:rPr>
            </w:pPr>
          </w:p>
          <w:p w14:paraId="3206A990" w14:textId="77777777" w:rsidR="005B33A6" w:rsidRPr="00143BF5" w:rsidRDefault="005B33A6" w:rsidP="005B33A6">
            <w:pPr>
              <w:rPr>
                <w:u w:val="single"/>
              </w:rPr>
            </w:pPr>
          </w:p>
          <w:p w14:paraId="44A3D3AD" w14:textId="77777777" w:rsidR="005B33A6" w:rsidRPr="00143BF5" w:rsidRDefault="005B33A6" w:rsidP="005B33A6">
            <w:pPr>
              <w:rPr>
                <w:b/>
                <w:u w:val="single"/>
              </w:rPr>
            </w:pPr>
            <w:r w:rsidRPr="00143BF5">
              <w:rPr>
                <w:u w:val="single"/>
              </w:rPr>
              <w:t>Ochrana člověka za mimořádných událostí</w:t>
            </w:r>
          </w:p>
          <w:p w14:paraId="5BFC6FEF" w14:textId="77777777" w:rsidR="00EA0FC7" w:rsidRPr="00143BF5" w:rsidRDefault="00EA0FC7" w:rsidP="00EA0FC7">
            <w:pPr>
              <w:autoSpaceDE w:val="0"/>
              <w:autoSpaceDN w:val="0"/>
              <w:adjustRightInd w:val="0"/>
              <w:rPr>
                <w:rFonts w:ascii="TimesNewRomanPS-BoldMT" w:hAnsi="TimesNewRomanPS-BoldMT" w:cs="TimesNewRomanPS-BoldMT"/>
                <w:bCs/>
                <w:i/>
              </w:rPr>
            </w:pPr>
            <w:r w:rsidRPr="00143BF5">
              <w:rPr>
                <w:rFonts w:ascii="TimesNewRomanPS-BoldMT" w:hAnsi="TimesNewRomanPS-BoldMT" w:cs="TimesNewRomanPS-BoldMT"/>
                <w:bCs/>
                <w:i/>
              </w:rPr>
              <w:t>I. Mimořádné události</w:t>
            </w:r>
          </w:p>
          <w:p w14:paraId="7E5F06BA" w14:textId="77777777" w:rsidR="00EA0FC7" w:rsidRPr="00143BF5" w:rsidRDefault="00EA0FC7" w:rsidP="00EA0FC7">
            <w:pPr>
              <w:autoSpaceDE w:val="0"/>
              <w:autoSpaceDN w:val="0"/>
              <w:adjustRightInd w:val="0"/>
            </w:pPr>
            <w:r w:rsidRPr="00143BF5">
              <w:t>- seznámení s pojmem</w:t>
            </w:r>
          </w:p>
          <w:p w14:paraId="1E9204C9" w14:textId="77777777" w:rsidR="00EA0FC7" w:rsidRPr="00143BF5" w:rsidRDefault="00EA0FC7" w:rsidP="00EA0FC7">
            <w:pPr>
              <w:autoSpaceDE w:val="0"/>
              <w:autoSpaceDN w:val="0"/>
              <w:adjustRightInd w:val="0"/>
              <w:rPr>
                <w:rFonts w:ascii="TimesNewRomanPSMT" w:hAnsi="TimesNewRomanPSMT" w:cs="TimesNewRomanPSMT"/>
              </w:rPr>
            </w:pPr>
            <w:r w:rsidRPr="00143BF5">
              <w:t>- nejčastější mimořádné události</w:t>
            </w:r>
            <w:r w:rsidRPr="00143BF5">
              <w:rPr>
                <w:rFonts w:ascii="TimesNewRomanPSMT" w:hAnsi="TimesNewRomanPSMT" w:cs="TimesNewRomanPSMT"/>
              </w:rPr>
              <w:t xml:space="preserve">  </w:t>
            </w:r>
          </w:p>
          <w:p w14:paraId="62CE4632"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(povodně, vichřice, požáry,  </w:t>
            </w:r>
          </w:p>
          <w:p w14:paraId="1E67C854"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laviny, únik nebezpečných  </w:t>
            </w:r>
          </w:p>
          <w:p w14:paraId="0E7D0208"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látek)</w:t>
            </w:r>
          </w:p>
          <w:p w14:paraId="6CC39344" w14:textId="77777777" w:rsidR="00EA0FC7" w:rsidRPr="00143BF5" w:rsidRDefault="00EA0FC7" w:rsidP="00EA0FC7">
            <w:pPr>
              <w:autoSpaceDE w:val="0"/>
              <w:autoSpaceDN w:val="0"/>
              <w:adjustRightInd w:val="0"/>
            </w:pPr>
            <w:r w:rsidRPr="00143BF5">
              <w:t xml:space="preserve">- varování před nebezpečím </w:t>
            </w:r>
          </w:p>
          <w:p w14:paraId="25F597E8" w14:textId="77777777" w:rsidR="00EA0FC7" w:rsidRPr="00143BF5" w:rsidRDefault="00EA0FC7" w:rsidP="00EA0FC7">
            <w:pPr>
              <w:autoSpaceDE w:val="0"/>
              <w:autoSpaceDN w:val="0"/>
              <w:adjustRightInd w:val="0"/>
            </w:pPr>
            <w:r w:rsidRPr="00143BF5">
              <w:t xml:space="preserve">   (konkretizace různých způsobů  </w:t>
            </w:r>
          </w:p>
          <w:p w14:paraId="59D17107" w14:textId="77777777" w:rsidR="00EA0FC7" w:rsidRPr="00143BF5" w:rsidRDefault="00EA0FC7" w:rsidP="00EA0FC7">
            <w:pPr>
              <w:autoSpaceDE w:val="0"/>
              <w:autoSpaceDN w:val="0"/>
              <w:adjustRightInd w:val="0"/>
            </w:pPr>
            <w:r w:rsidRPr="00143BF5">
              <w:t xml:space="preserve">    varování, varovný signál  </w:t>
            </w:r>
          </w:p>
          <w:p w14:paraId="52E9F9E6" w14:textId="77777777" w:rsidR="00EA0FC7" w:rsidRPr="00143BF5" w:rsidRDefault="00EA0FC7" w:rsidP="00EA0FC7">
            <w:pPr>
              <w:autoSpaceDE w:val="0"/>
              <w:autoSpaceDN w:val="0"/>
              <w:adjustRightInd w:val="0"/>
            </w:pPr>
            <w:r w:rsidRPr="00143BF5">
              <w:t xml:space="preserve">    „Všeobecná výstraha“)</w:t>
            </w:r>
          </w:p>
          <w:p w14:paraId="7524DD05" w14:textId="77777777" w:rsidR="00EA0FC7" w:rsidRPr="00143BF5" w:rsidRDefault="00EA0FC7" w:rsidP="00EA0FC7">
            <w:pPr>
              <w:autoSpaceDE w:val="0"/>
              <w:autoSpaceDN w:val="0"/>
              <w:adjustRightInd w:val="0"/>
            </w:pPr>
            <w:r w:rsidRPr="00143BF5">
              <w:t xml:space="preserve">- zásady volání na tísňové linky  </w:t>
            </w:r>
          </w:p>
          <w:p w14:paraId="223FFB4F" w14:textId="77777777" w:rsidR="00EA0FC7" w:rsidRPr="00143BF5" w:rsidRDefault="00EA0FC7" w:rsidP="00EA0FC7">
            <w:pPr>
              <w:autoSpaceDE w:val="0"/>
              <w:autoSpaceDN w:val="0"/>
              <w:adjustRightInd w:val="0"/>
            </w:pPr>
            <w:r w:rsidRPr="00143BF5">
              <w:t xml:space="preserve">   (co zajišťují, kdy volat, rizika     </w:t>
            </w:r>
          </w:p>
          <w:p w14:paraId="0B98CE29" w14:textId="77777777" w:rsidR="00EA0FC7" w:rsidRPr="00143BF5" w:rsidRDefault="00EA0FC7" w:rsidP="00EA0FC7">
            <w:pPr>
              <w:autoSpaceDE w:val="0"/>
              <w:autoSpaceDN w:val="0"/>
              <w:adjustRightInd w:val="0"/>
            </w:pPr>
            <w:r w:rsidRPr="00143BF5">
              <w:t xml:space="preserve">   a  dopady bezdůvodného volání </w:t>
            </w:r>
          </w:p>
          <w:p w14:paraId="0029A0D0" w14:textId="77777777" w:rsidR="00EA0FC7" w:rsidRPr="00143BF5" w:rsidRDefault="00EA0FC7" w:rsidP="00EA0FC7">
            <w:pPr>
              <w:autoSpaceDE w:val="0"/>
              <w:autoSpaceDN w:val="0"/>
              <w:adjustRightInd w:val="0"/>
            </w:pPr>
            <w:r w:rsidRPr="00143BF5">
              <w:t xml:space="preserve">   na tísňové linky)</w:t>
            </w:r>
          </w:p>
          <w:p w14:paraId="580AFB97" w14:textId="77777777" w:rsidR="00EA0FC7" w:rsidRPr="00143BF5" w:rsidRDefault="00EA0FC7" w:rsidP="00EA0FC7">
            <w:pPr>
              <w:autoSpaceDE w:val="0"/>
              <w:autoSpaceDN w:val="0"/>
              <w:adjustRightInd w:val="0"/>
              <w:rPr>
                <w:rFonts w:ascii="TimesNewRomanPS-BoldMT" w:hAnsi="TimesNewRomanPS-BoldMT" w:cs="TimesNewRomanPS-BoldMT"/>
                <w:bCs/>
                <w:i/>
              </w:rPr>
            </w:pPr>
            <w:r w:rsidRPr="00143BF5">
              <w:rPr>
                <w:rFonts w:ascii="Arial Unicode MS" w:eastAsia="Arial Unicode MS" w:hAnsi="Arial Unicode MS" w:cs="Arial Unicode MS"/>
                <w:i/>
              </w:rPr>
              <w:t xml:space="preserve">II. </w:t>
            </w:r>
            <w:r w:rsidRPr="00143BF5">
              <w:rPr>
                <w:rFonts w:ascii="TimesNewRomanPS-BoldMT" w:hAnsi="TimesNewRomanPS-BoldMT" w:cs="TimesNewRomanPS-BoldMT"/>
                <w:bCs/>
                <w:i/>
              </w:rPr>
              <w:t xml:space="preserve">Požáry </w:t>
            </w:r>
          </w:p>
          <w:p w14:paraId="3862BA42" w14:textId="77777777" w:rsidR="004B1D96" w:rsidRPr="00143BF5" w:rsidRDefault="004B1D96" w:rsidP="00EA0FC7">
            <w:pPr>
              <w:autoSpaceDE w:val="0"/>
              <w:autoSpaceDN w:val="0"/>
              <w:adjustRightInd w:val="0"/>
              <w:rPr>
                <w:rFonts w:ascii="TimesNewRomanPS-BoldMT" w:hAnsi="TimesNewRomanPS-BoldMT" w:cs="TimesNewRomanPS-BoldMT"/>
                <w:bCs/>
              </w:rPr>
            </w:pPr>
            <w:r w:rsidRPr="00143BF5">
              <w:rPr>
                <w:rFonts w:ascii="TimesNewRomanPS-BoldMT" w:hAnsi="TimesNewRomanPS-BoldMT" w:cs="TimesNewRomanPS-BoldMT"/>
                <w:bCs/>
              </w:rPr>
              <w:t>- příčiny a prevence vzniku</w:t>
            </w:r>
          </w:p>
          <w:p w14:paraId="3E903524"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modelové situace způsobů  </w:t>
            </w:r>
          </w:p>
          <w:p w14:paraId="3D5384A3" w14:textId="77777777" w:rsidR="004B1D96" w:rsidRPr="00143BF5" w:rsidRDefault="004B1D96"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chování při požárech (ochrana     </w:t>
            </w:r>
          </w:p>
          <w:p w14:paraId="481443E5" w14:textId="77777777" w:rsidR="00EA0FC7" w:rsidRPr="00143BF5" w:rsidRDefault="004B1D96"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a evakuace)</w:t>
            </w:r>
            <w:r w:rsidR="00EA0FC7" w:rsidRPr="00143BF5">
              <w:rPr>
                <w:rFonts w:ascii="TimesNewRomanPSMT" w:hAnsi="TimesNewRomanPSMT" w:cs="TimesNewRomanPSMT"/>
              </w:rPr>
              <w:t xml:space="preserve"> </w:t>
            </w:r>
          </w:p>
          <w:p w14:paraId="4C7D8A7F"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nebezpečí zábavní</w:t>
            </w:r>
          </w:p>
          <w:p w14:paraId="07370FF8"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pyrotechniky</w:t>
            </w:r>
          </w:p>
          <w:p w14:paraId="666C4ACC" w14:textId="77777777" w:rsidR="00EA0FC7" w:rsidRPr="00143BF5" w:rsidRDefault="00EA0FC7" w:rsidP="00EA0FC7">
            <w:pPr>
              <w:autoSpaceDE w:val="0"/>
              <w:autoSpaceDN w:val="0"/>
              <w:adjustRightInd w:val="0"/>
              <w:rPr>
                <w:rFonts w:ascii="TimesNewRomanPS-BoldMT" w:hAnsi="TimesNewRomanPS-BoldMT" w:cs="TimesNewRomanPS-BoldMT"/>
                <w:bCs/>
                <w:i/>
              </w:rPr>
            </w:pPr>
            <w:r w:rsidRPr="00143BF5">
              <w:rPr>
                <w:rFonts w:ascii="Arial Unicode MS" w:eastAsia="Arial Unicode MS" w:hAnsi="Arial Unicode MS" w:cs="Arial Unicode MS"/>
                <w:i/>
              </w:rPr>
              <w:t xml:space="preserve">III. </w:t>
            </w:r>
            <w:r w:rsidRPr="00143BF5">
              <w:rPr>
                <w:rFonts w:ascii="TimesNewRomanPS-BoldMT" w:hAnsi="TimesNewRomanPS-BoldMT" w:cs="TimesNewRomanPS-BoldMT"/>
                <w:bCs/>
                <w:i/>
              </w:rPr>
              <w:t>Péče o zdraví a prevence rizik</w:t>
            </w:r>
          </w:p>
          <w:p w14:paraId="637E6CAB"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bezpečné chování v různých  </w:t>
            </w:r>
          </w:p>
          <w:p w14:paraId="041BBFEE"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životních situacích a různých  </w:t>
            </w:r>
          </w:p>
          <w:p w14:paraId="379EBED7"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prostředích, včetně</w:t>
            </w:r>
          </w:p>
          <w:p w14:paraId="600C0C7B"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mimořádných událostí, které  </w:t>
            </w:r>
          </w:p>
          <w:p w14:paraId="4947A45F"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ohrožují zdraví jedinců i celých   </w:t>
            </w:r>
          </w:p>
          <w:p w14:paraId="5C79BA9C"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skupin obyvatel</w:t>
            </w:r>
          </w:p>
          <w:p w14:paraId="44F8D44E"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nebezpečí za tmy, chování při  </w:t>
            </w:r>
          </w:p>
          <w:p w14:paraId="18F581D1" w14:textId="77777777" w:rsidR="00EA0FC7"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setkání s cizím člověkem</w:t>
            </w:r>
          </w:p>
          <w:p w14:paraId="1D81DB5C" w14:textId="77777777" w:rsidR="002D146E" w:rsidRPr="00143BF5" w:rsidRDefault="00EA0FC7"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citlivé a věku odpovídající </w:t>
            </w:r>
          </w:p>
          <w:p w14:paraId="19C92740"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 xml:space="preserve">vysvětlení podstaty rizikového </w:t>
            </w:r>
            <w:r w:rsidRPr="00143BF5">
              <w:rPr>
                <w:rFonts w:ascii="TimesNewRomanPSMT" w:hAnsi="TimesNewRomanPSMT" w:cs="TimesNewRomanPSMT"/>
              </w:rPr>
              <w:t xml:space="preserve"> </w:t>
            </w:r>
          </w:p>
          <w:p w14:paraId="54F37906" w14:textId="77777777" w:rsidR="00EA0FC7"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chování (v souvislosti se</w:t>
            </w:r>
          </w:p>
          <w:p w14:paraId="1B76AC8E"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 xml:space="preserve">šikanou, drogami, fyzickým </w:t>
            </w:r>
            <w:r w:rsidRPr="00143BF5">
              <w:rPr>
                <w:rFonts w:ascii="TimesNewRomanPSMT" w:hAnsi="TimesNewRomanPSMT" w:cs="TimesNewRomanPSMT"/>
              </w:rPr>
              <w:t xml:space="preserve">        </w:t>
            </w:r>
          </w:p>
          <w:p w14:paraId="32C6811A"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 xml:space="preserve">a duševním násilím, </w:t>
            </w:r>
            <w:r w:rsidRPr="00143BF5">
              <w:rPr>
                <w:rFonts w:ascii="TimesNewRomanPSMT" w:hAnsi="TimesNewRomanPSMT" w:cs="TimesNewRomanPSMT"/>
              </w:rPr>
              <w:t xml:space="preserve">  </w:t>
            </w:r>
          </w:p>
          <w:p w14:paraId="0453A129" w14:textId="77777777" w:rsidR="00EA0FC7"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agresivitou), jejich možných</w:t>
            </w:r>
          </w:p>
          <w:p w14:paraId="175A45CA"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dopadů na zdraví (fyzické</w:t>
            </w:r>
            <w:r w:rsidRPr="00143BF5">
              <w:rPr>
                <w:rFonts w:ascii="TimesNewRomanPSMT" w:hAnsi="TimesNewRomanPSMT" w:cs="TimesNewRomanPSMT"/>
              </w:rPr>
              <w:t xml:space="preserve">        </w:t>
            </w:r>
            <w:r w:rsidR="00EA0FC7" w:rsidRPr="00143BF5">
              <w:rPr>
                <w:rFonts w:ascii="TimesNewRomanPSMT" w:hAnsi="TimesNewRomanPSMT" w:cs="TimesNewRomanPSMT"/>
              </w:rPr>
              <w:t xml:space="preserve"> </w:t>
            </w:r>
            <w:r w:rsidRPr="00143BF5">
              <w:rPr>
                <w:rFonts w:ascii="TimesNewRomanPSMT" w:hAnsi="TimesNewRomanPSMT" w:cs="TimesNewRomanPSMT"/>
              </w:rPr>
              <w:t xml:space="preserve">  </w:t>
            </w:r>
          </w:p>
          <w:p w14:paraId="7D340A14"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 xml:space="preserve">i duševní), pomoc v nouzi, </w:t>
            </w:r>
            <w:r w:rsidRPr="00143BF5">
              <w:rPr>
                <w:rFonts w:ascii="TimesNewRomanPSMT" w:hAnsi="TimesNewRomanPSMT" w:cs="TimesNewRomanPSMT"/>
              </w:rPr>
              <w:t xml:space="preserve"> </w:t>
            </w:r>
          </w:p>
          <w:p w14:paraId="5073AE34" w14:textId="77777777" w:rsidR="00EA0FC7"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příklady ze života</w:t>
            </w:r>
          </w:p>
          <w:p w14:paraId="00EEF45C" w14:textId="77777777" w:rsidR="002D146E"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 xml:space="preserve">co mi může pomoci, když jsem </w:t>
            </w:r>
            <w:r w:rsidRPr="00143BF5">
              <w:rPr>
                <w:rFonts w:ascii="TimesNewRomanPSMT" w:hAnsi="TimesNewRomanPSMT" w:cs="TimesNewRomanPSMT"/>
              </w:rPr>
              <w:t xml:space="preserve"> </w:t>
            </w:r>
          </w:p>
          <w:p w14:paraId="6A211D60" w14:textId="77777777" w:rsidR="00EA0FC7" w:rsidRPr="00143BF5" w:rsidRDefault="002D146E"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xml:space="preserve">   </w:t>
            </w:r>
            <w:r w:rsidR="00EA0FC7" w:rsidRPr="00143BF5">
              <w:rPr>
                <w:rFonts w:ascii="TimesNewRomanPSMT" w:hAnsi="TimesNewRomanPSMT" w:cs="TimesNewRomanPSMT"/>
              </w:rPr>
              <w:t>v mimořádné situaci</w:t>
            </w:r>
          </w:p>
          <w:p w14:paraId="1370CF4F" w14:textId="77777777" w:rsidR="004B1D96" w:rsidRPr="00143BF5" w:rsidRDefault="004B1D96" w:rsidP="00EA0FC7">
            <w:pPr>
              <w:autoSpaceDE w:val="0"/>
              <w:autoSpaceDN w:val="0"/>
              <w:adjustRightInd w:val="0"/>
              <w:rPr>
                <w:rFonts w:ascii="TimesNewRomanPSMT" w:hAnsi="TimesNewRomanPSMT" w:cs="TimesNewRomanPSMT"/>
              </w:rPr>
            </w:pPr>
            <w:r w:rsidRPr="00143BF5">
              <w:rPr>
                <w:rFonts w:ascii="TimesNewRomanPSMT" w:hAnsi="TimesNewRomanPSMT" w:cs="TimesNewRomanPSMT"/>
              </w:rPr>
              <w:t>- brutalita v médiích</w:t>
            </w:r>
          </w:p>
          <w:p w14:paraId="69CDCA0F" w14:textId="77777777" w:rsidR="005B33A6" w:rsidRPr="00143BF5" w:rsidRDefault="005B33A6" w:rsidP="00ED5A5C">
            <w:pPr>
              <w:autoSpaceDE w:val="0"/>
              <w:autoSpaceDN w:val="0"/>
            </w:pPr>
          </w:p>
        </w:tc>
        <w:tc>
          <w:tcPr>
            <w:tcW w:w="3420" w:type="dxa"/>
          </w:tcPr>
          <w:p w14:paraId="16CDA2C7" w14:textId="77777777" w:rsidR="00862278" w:rsidRPr="00117B86" w:rsidRDefault="00862278" w:rsidP="00862278">
            <w:pPr>
              <w:rPr>
                <w:i/>
              </w:rPr>
            </w:pPr>
            <w:r w:rsidRPr="00117B86">
              <w:rPr>
                <w:i/>
              </w:rPr>
              <w:t>Matematika/geometrie</w:t>
            </w:r>
          </w:p>
          <w:p w14:paraId="69EA7366" w14:textId="77777777" w:rsidR="00714C11" w:rsidRPr="00117B86" w:rsidRDefault="00862278" w:rsidP="00862278">
            <w:pPr>
              <w:rPr>
                <w:i/>
              </w:rPr>
            </w:pPr>
            <w:proofErr w:type="spellStart"/>
            <w:r w:rsidRPr="00117B86">
              <w:rPr>
                <w:i/>
              </w:rPr>
              <w:t>Výtarná</w:t>
            </w:r>
            <w:proofErr w:type="spellEnd"/>
            <w:r w:rsidRPr="00117B86">
              <w:rPr>
                <w:i/>
              </w:rPr>
              <w:t xml:space="preserve"> výchova/krajinomalba</w:t>
            </w:r>
          </w:p>
          <w:p w14:paraId="6259F85A" w14:textId="77777777" w:rsidR="00714C11" w:rsidRPr="00117B86" w:rsidRDefault="00714C11" w:rsidP="00862278">
            <w:pPr>
              <w:rPr>
                <w:i/>
              </w:rPr>
            </w:pPr>
          </w:p>
          <w:p w14:paraId="30998EE8" w14:textId="77777777" w:rsidR="00714C11" w:rsidRPr="00117B86" w:rsidRDefault="00714C11" w:rsidP="00862278"/>
          <w:p w14:paraId="0E0C1793" w14:textId="77777777" w:rsidR="000C399F" w:rsidRPr="00117B86" w:rsidRDefault="000C399F" w:rsidP="00862278"/>
          <w:p w14:paraId="00F12C36" w14:textId="77777777" w:rsidR="00862278" w:rsidRPr="00117B86" w:rsidRDefault="00862278" w:rsidP="00862278">
            <w:r w:rsidRPr="00117B86">
              <w:t>EV/Vztah člověka k prostředí</w:t>
            </w:r>
          </w:p>
          <w:p w14:paraId="3F39C3DF" w14:textId="77777777" w:rsidR="00862278" w:rsidRPr="00117B86" w:rsidRDefault="00862278" w:rsidP="00862278">
            <w:r w:rsidRPr="00117B86">
              <w:t>(příroda a kultura obce)</w:t>
            </w:r>
          </w:p>
          <w:p w14:paraId="261C1AF4" w14:textId="77777777" w:rsidR="00862278" w:rsidRPr="00117B86" w:rsidRDefault="00862278" w:rsidP="00862278">
            <w:pPr>
              <w:rPr>
                <w:i/>
              </w:rPr>
            </w:pPr>
            <w:r w:rsidRPr="00117B86">
              <w:rPr>
                <w:i/>
              </w:rPr>
              <w:t>Český jazyk/vlastenectví</w:t>
            </w:r>
          </w:p>
          <w:p w14:paraId="1F42D8E3" w14:textId="77777777" w:rsidR="00862278" w:rsidRPr="00117B86" w:rsidRDefault="00862278" w:rsidP="00862278">
            <w:pPr>
              <w:rPr>
                <w:i/>
              </w:rPr>
            </w:pPr>
          </w:p>
          <w:p w14:paraId="62873290" w14:textId="77777777" w:rsidR="00862278" w:rsidRPr="00117B86" w:rsidRDefault="00862278" w:rsidP="00862278">
            <w:pPr>
              <w:rPr>
                <w:i/>
              </w:rPr>
            </w:pPr>
            <w:r w:rsidRPr="00117B86">
              <w:rPr>
                <w:i/>
              </w:rPr>
              <w:t>Pracovní činnosti/modelování</w:t>
            </w:r>
          </w:p>
          <w:p w14:paraId="77AB9DB1" w14:textId="77777777" w:rsidR="00862278" w:rsidRPr="00117B86" w:rsidRDefault="00862278" w:rsidP="00862278">
            <w:pPr>
              <w:rPr>
                <w:i/>
              </w:rPr>
            </w:pPr>
          </w:p>
          <w:p w14:paraId="0DCD9846" w14:textId="77777777" w:rsidR="00862278" w:rsidRPr="00117B86" w:rsidRDefault="00862278" w:rsidP="00862278">
            <w:pPr>
              <w:rPr>
                <w:i/>
              </w:rPr>
            </w:pPr>
          </w:p>
          <w:p w14:paraId="23576A68" w14:textId="77777777" w:rsidR="00932116" w:rsidRPr="00117B86" w:rsidRDefault="00862278" w:rsidP="00870428">
            <w:pPr>
              <w:rPr>
                <w:i/>
              </w:rPr>
            </w:pPr>
            <w:r w:rsidRPr="00117B86">
              <w:rPr>
                <w:i/>
              </w:rPr>
              <w:t>Matematika/měření, odhad</w:t>
            </w:r>
          </w:p>
          <w:p w14:paraId="6B99DB5D" w14:textId="77777777" w:rsidR="00862278" w:rsidRPr="00117B86" w:rsidRDefault="00862278" w:rsidP="00862278">
            <w:pPr>
              <w:jc w:val="center"/>
              <w:rPr>
                <w:i/>
              </w:rPr>
            </w:pPr>
          </w:p>
          <w:p w14:paraId="088178D9" w14:textId="77777777" w:rsidR="00862278" w:rsidRPr="00117B86" w:rsidRDefault="00862278" w:rsidP="00862278">
            <w:pPr>
              <w:jc w:val="center"/>
              <w:rPr>
                <w:i/>
              </w:rPr>
            </w:pPr>
          </w:p>
          <w:p w14:paraId="6A05CC42" w14:textId="77777777" w:rsidR="00862278" w:rsidRPr="00117B86" w:rsidRDefault="00862278" w:rsidP="00862278">
            <w:pPr>
              <w:jc w:val="center"/>
              <w:rPr>
                <w:i/>
              </w:rPr>
            </w:pPr>
          </w:p>
          <w:p w14:paraId="7B79FF5A" w14:textId="77777777" w:rsidR="00862278" w:rsidRPr="00117B86" w:rsidRDefault="00862278" w:rsidP="00862278">
            <w:pPr>
              <w:jc w:val="center"/>
              <w:rPr>
                <w:i/>
              </w:rPr>
            </w:pPr>
          </w:p>
          <w:p w14:paraId="124617CF" w14:textId="77777777" w:rsidR="00862278" w:rsidRPr="00117B86" w:rsidRDefault="00862278" w:rsidP="00862278">
            <w:pPr>
              <w:jc w:val="center"/>
              <w:rPr>
                <w:i/>
              </w:rPr>
            </w:pPr>
          </w:p>
          <w:p w14:paraId="260C1A45" w14:textId="77777777" w:rsidR="00862278" w:rsidRPr="00117B86" w:rsidRDefault="00862278" w:rsidP="00862278">
            <w:pPr>
              <w:jc w:val="center"/>
              <w:rPr>
                <w:i/>
              </w:rPr>
            </w:pPr>
          </w:p>
          <w:p w14:paraId="39589A24" w14:textId="77777777" w:rsidR="00862278" w:rsidRPr="00117B86" w:rsidRDefault="00862278" w:rsidP="00862278">
            <w:pPr>
              <w:jc w:val="center"/>
              <w:rPr>
                <w:i/>
              </w:rPr>
            </w:pPr>
          </w:p>
          <w:p w14:paraId="171E1F16" w14:textId="77777777" w:rsidR="00862278" w:rsidRPr="00117B86" w:rsidRDefault="00862278" w:rsidP="00862278">
            <w:pPr>
              <w:jc w:val="center"/>
              <w:rPr>
                <w:i/>
              </w:rPr>
            </w:pPr>
          </w:p>
          <w:p w14:paraId="799B57D2" w14:textId="77777777" w:rsidR="00862278" w:rsidRPr="00117B86" w:rsidRDefault="00862278" w:rsidP="00862278">
            <w:pPr>
              <w:jc w:val="center"/>
              <w:rPr>
                <w:i/>
              </w:rPr>
            </w:pPr>
          </w:p>
          <w:p w14:paraId="57850268" w14:textId="77777777" w:rsidR="00862278" w:rsidRPr="00117B86" w:rsidRDefault="00862278" w:rsidP="00862278">
            <w:pPr>
              <w:rPr>
                <w:i/>
              </w:rPr>
            </w:pPr>
          </w:p>
          <w:p w14:paraId="24BA3802" w14:textId="77777777" w:rsidR="00862278" w:rsidRPr="00117B86" w:rsidRDefault="00862278" w:rsidP="00862278">
            <w:pPr>
              <w:rPr>
                <w:i/>
              </w:rPr>
            </w:pPr>
            <w:r w:rsidRPr="00117B86">
              <w:rPr>
                <w:i/>
              </w:rPr>
              <w:t>Matematika/vyjádření části</w:t>
            </w:r>
          </w:p>
          <w:p w14:paraId="1703719B" w14:textId="77777777" w:rsidR="00862278" w:rsidRPr="00117B86" w:rsidRDefault="00862278" w:rsidP="00862278"/>
          <w:p w14:paraId="7A2A08B8" w14:textId="77777777" w:rsidR="00862278" w:rsidRPr="007B59FC" w:rsidRDefault="00862278" w:rsidP="004E192A">
            <w:pPr>
              <w:ind w:left="-40"/>
              <w:rPr>
                <w:b/>
                <w:bCs/>
                <w:i/>
                <w:iCs/>
              </w:rPr>
            </w:pPr>
            <w:proofErr w:type="spellStart"/>
            <w:r w:rsidRPr="007B59FC">
              <w:rPr>
                <w:b/>
                <w:bCs/>
                <w:i/>
                <w:iCs/>
              </w:rPr>
              <w:t>EtV</w:t>
            </w:r>
            <w:proofErr w:type="spellEnd"/>
            <w:r w:rsidRPr="007B59FC">
              <w:rPr>
                <w:b/>
                <w:bCs/>
                <w:i/>
                <w:iCs/>
              </w:rPr>
              <w:t xml:space="preserve">/Důstojnost lidské osoby. Pozitivní hodnocení sebe </w:t>
            </w:r>
          </w:p>
          <w:p w14:paraId="399D6AA3" w14:textId="77777777" w:rsidR="00862278" w:rsidRPr="007B59FC" w:rsidRDefault="00862278" w:rsidP="004E192A">
            <w:pPr>
              <w:ind w:left="-40"/>
              <w:rPr>
                <w:b/>
                <w:bCs/>
                <w:i/>
                <w:iCs/>
              </w:rPr>
            </w:pPr>
            <w:r w:rsidRPr="007B59FC">
              <w:rPr>
                <w:b/>
                <w:bCs/>
                <w:i/>
                <w:iCs/>
              </w:rPr>
              <w:t>i druhých</w:t>
            </w:r>
          </w:p>
          <w:p w14:paraId="6710C95A" w14:textId="77777777" w:rsidR="00862278" w:rsidRPr="007B59FC" w:rsidRDefault="00862278" w:rsidP="004E192A">
            <w:pPr>
              <w:ind w:left="-40"/>
              <w:rPr>
                <w:b/>
                <w:bCs/>
                <w:i/>
                <w:iCs/>
              </w:rPr>
            </w:pPr>
            <w:proofErr w:type="spellStart"/>
            <w:r w:rsidRPr="007B59FC">
              <w:rPr>
                <w:b/>
                <w:bCs/>
                <w:i/>
                <w:iCs/>
              </w:rPr>
              <w:t>EtV</w:t>
            </w:r>
            <w:proofErr w:type="spellEnd"/>
            <w:r w:rsidRPr="007B59FC">
              <w:rPr>
                <w:b/>
                <w:bCs/>
                <w:i/>
                <w:iCs/>
              </w:rPr>
              <w:t xml:space="preserve">/Prosociální chování </w:t>
            </w:r>
          </w:p>
          <w:p w14:paraId="0A096F3E" w14:textId="77777777" w:rsidR="00862278" w:rsidRPr="00870428" w:rsidRDefault="00862278" w:rsidP="004E192A">
            <w:pPr>
              <w:ind w:left="-40"/>
              <w:rPr>
                <w:bCs/>
                <w:iCs/>
              </w:rPr>
            </w:pPr>
            <w:r w:rsidRPr="007B59FC">
              <w:rPr>
                <w:b/>
                <w:bCs/>
                <w:i/>
                <w:iCs/>
              </w:rPr>
              <w:t>v osobních vztazích. Pomoc,</w:t>
            </w:r>
            <w:r w:rsidRPr="00870428">
              <w:rPr>
                <w:bCs/>
                <w:iCs/>
              </w:rPr>
              <w:t xml:space="preserve"> </w:t>
            </w:r>
            <w:r w:rsidRPr="007B59FC">
              <w:rPr>
                <w:b/>
                <w:bCs/>
                <w:i/>
                <w:iCs/>
              </w:rPr>
              <w:t>darování, dělení se, spolupráce, přátelství.</w:t>
            </w:r>
          </w:p>
          <w:p w14:paraId="26FD666E" w14:textId="77777777" w:rsidR="00862278" w:rsidRPr="00870428" w:rsidRDefault="00862278" w:rsidP="00862278"/>
          <w:p w14:paraId="624F59AF" w14:textId="77777777" w:rsidR="00862278" w:rsidRPr="00117B86" w:rsidRDefault="00862278" w:rsidP="00862278"/>
          <w:p w14:paraId="1930729B" w14:textId="77777777" w:rsidR="00862278" w:rsidRPr="00117B86" w:rsidRDefault="00862278" w:rsidP="00862278"/>
          <w:p w14:paraId="72A96A97" w14:textId="77777777" w:rsidR="002D0172" w:rsidRPr="00117B86" w:rsidRDefault="002D0172" w:rsidP="00862278"/>
          <w:p w14:paraId="686B0B3A" w14:textId="77777777" w:rsidR="00862278" w:rsidRPr="00117B86" w:rsidRDefault="00862278" w:rsidP="00862278"/>
          <w:p w14:paraId="6D9AB152" w14:textId="77777777" w:rsidR="00862278" w:rsidRPr="00117B86" w:rsidRDefault="00862278" w:rsidP="00862278">
            <w:r w:rsidRPr="00117B86">
              <w:t>EV/Lidské aktivity a problémy životního prostředí</w:t>
            </w:r>
          </w:p>
          <w:p w14:paraId="62917D4A" w14:textId="77777777" w:rsidR="00862278" w:rsidRPr="00117B86" w:rsidRDefault="00862278" w:rsidP="00862278">
            <w:r w:rsidRPr="00117B86">
              <w:t>(doprava a životní prostředí)</w:t>
            </w:r>
          </w:p>
          <w:p w14:paraId="02806C4F" w14:textId="77777777" w:rsidR="00862278" w:rsidRPr="00117B86" w:rsidRDefault="00862278" w:rsidP="00862278"/>
          <w:p w14:paraId="13C7BFCF" w14:textId="77777777" w:rsidR="00862278" w:rsidRPr="00117B86" w:rsidRDefault="00862278" w:rsidP="00862278">
            <w:pPr>
              <w:rPr>
                <w:i/>
              </w:rPr>
            </w:pPr>
            <w:r w:rsidRPr="00117B86">
              <w:rPr>
                <w:i/>
              </w:rPr>
              <w:t>Matematika/ geometrie</w:t>
            </w:r>
          </w:p>
          <w:p w14:paraId="71162903" w14:textId="77777777" w:rsidR="00862278" w:rsidRPr="00117B86" w:rsidRDefault="00862278" w:rsidP="00862278">
            <w:r w:rsidRPr="00117B86">
              <w:t>EV/Základní podmínky života</w:t>
            </w:r>
          </w:p>
          <w:p w14:paraId="7A304D80" w14:textId="77777777" w:rsidR="00862278" w:rsidRPr="00117B86" w:rsidRDefault="00862278" w:rsidP="00862278">
            <w:pPr>
              <w:jc w:val="center"/>
            </w:pPr>
            <w:r w:rsidRPr="00117B86">
              <w:t>(význam pro život na Zemi)</w:t>
            </w:r>
          </w:p>
          <w:p w14:paraId="2A1A199E" w14:textId="77777777" w:rsidR="00862278" w:rsidRPr="00117B86" w:rsidRDefault="00862278" w:rsidP="00862278">
            <w:pPr>
              <w:jc w:val="center"/>
            </w:pPr>
          </w:p>
          <w:p w14:paraId="46558E73" w14:textId="77777777" w:rsidR="00862278" w:rsidRPr="00117B86" w:rsidRDefault="00862278" w:rsidP="00862278">
            <w:pPr>
              <w:jc w:val="center"/>
            </w:pPr>
          </w:p>
          <w:p w14:paraId="5B46B9A0" w14:textId="77777777" w:rsidR="00A3391A" w:rsidRPr="00117B86" w:rsidRDefault="00A3391A" w:rsidP="00862278">
            <w:pPr>
              <w:jc w:val="center"/>
            </w:pPr>
          </w:p>
          <w:p w14:paraId="434C25E3" w14:textId="77777777" w:rsidR="00862278" w:rsidRPr="00117B86" w:rsidRDefault="00862278" w:rsidP="00862278">
            <w:pPr>
              <w:jc w:val="center"/>
            </w:pPr>
          </w:p>
          <w:p w14:paraId="5B564B7B" w14:textId="77777777" w:rsidR="00862278" w:rsidRPr="00117B86" w:rsidRDefault="00862278" w:rsidP="00A3391A"/>
          <w:p w14:paraId="189A9B9B" w14:textId="77777777" w:rsidR="00862278" w:rsidRPr="00117B86" w:rsidRDefault="00862278" w:rsidP="00862278">
            <w:pPr>
              <w:rPr>
                <w:i/>
              </w:rPr>
            </w:pPr>
            <w:r w:rsidRPr="00117B86">
              <w:rPr>
                <w:i/>
              </w:rPr>
              <w:t>Výtvarná činnost/kresba podle vzoru</w:t>
            </w:r>
          </w:p>
          <w:p w14:paraId="7E504EB0" w14:textId="77777777" w:rsidR="00862278" w:rsidRPr="00117B86" w:rsidRDefault="00862278" w:rsidP="00862278">
            <w:pPr>
              <w:rPr>
                <w:i/>
              </w:rPr>
            </w:pPr>
            <w:r w:rsidRPr="00117B86">
              <w:rPr>
                <w:i/>
              </w:rPr>
              <w:t>Pracovní činnosti/modelování</w:t>
            </w:r>
          </w:p>
          <w:p w14:paraId="69E7BDC8" w14:textId="77777777" w:rsidR="00862278" w:rsidRPr="00117B86" w:rsidRDefault="00862278" w:rsidP="00862278"/>
          <w:p w14:paraId="7A6887A1" w14:textId="77777777" w:rsidR="00862278" w:rsidRPr="00117B86" w:rsidRDefault="00862278" w:rsidP="00862278"/>
          <w:p w14:paraId="172833DC" w14:textId="77777777" w:rsidR="00862278" w:rsidRPr="00117B86" w:rsidRDefault="00862278" w:rsidP="00862278"/>
          <w:p w14:paraId="7C5A48DF" w14:textId="77777777" w:rsidR="00862278" w:rsidRPr="00117B86" w:rsidRDefault="00862278" w:rsidP="00862278"/>
          <w:p w14:paraId="2EAA9DEE" w14:textId="77777777" w:rsidR="00862278" w:rsidRPr="00117B86" w:rsidRDefault="00862278" w:rsidP="00862278">
            <w:pPr>
              <w:rPr>
                <w:i/>
              </w:rPr>
            </w:pPr>
            <w:r w:rsidRPr="00117B86">
              <w:rPr>
                <w:i/>
              </w:rPr>
              <w:t>Matematika/kruh, kružnice</w:t>
            </w:r>
          </w:p>
          <w:p w14:paraId="6279844F" w14:textId="77777777" w:rsidR="00862278" w:rsidRPr="00117B86" w:rsidRDefault="00862278" w:rsidP="00862278"/>
          <w:p w14:paraId="6AD5A429" w14:textId="77777777" w:rsidR="00862278" w:rsidRPr="00117B86" w:rsidRDefault="00862278" w:rsidP="00862278"/>
          <w:p w14:paraId="2107B474" w14:textId="77777777" w:rsidR="00862278" w:rsidRPr="00117B86" w:rsidRDefault="00862278" w:rsidP="00862278">
            <w:r w:rsidRPr="00117B86">
              <w:t>OSV/Sebepoznání a sebepojetí</w:t>
            </w:r>
          </w:p>
          <w:p w14:paraId="3FA28DD9" w14:textId="77777777" w:rsidR="00862278" w:rsidRPr="00117B86" w:rsidRDefault="00862278" w:rsidP="00862278">
            <w:r w:rsidRPr="00117B86">
              <w:t>(moje tělo)</w:t>
            </w:r>
          </w:p>
          <w:p w14:paraId="5A289127" w14:textId="77777777" w:rsidR="00862278" w:rsidRPr="00117B86" w:rsidRDefault="00862278" w:rsidP="00862278">
            <w:pPr>
              <w:rPr>
                <w:i/>
              </w:rPr>
            </w:pPr>
            <w:r w:rsidRPr="00117B86">
              <w:rPr>
                <w:i/>
              </w:rPr>
              <w:t>Tělesná výchova/hygienické návyk</w:t>
            </w:r>
            <w:r w:rsidR="000C399F" w:rsidRPr="00117B86">
              <w:rPr>
                <w:i/>
              </w:rPr>
              <w:t>y</w:t>
            </w:r>
          </w:p>
          <w:p w14:paraId="61555E68" w14:textId="77777777" w:rsidR="00862278" w:rsidRPr="00117B86" w:rsidRDefault="00862278" w:rsidP="00862278">
            <w:pPr>
              <w:rPr>
                <w:i/>
              </w:rPr>
            </w:pPr>
            <w:r w:rsidRPr="00117B86">
              <w:rPr>
                <w:i/>
              </w:rPr>
              <w:t>Český jazyk/denní režim</w:t>
            </w:r>
          </w:p>
          <w:p w14:paraId="2313A26F" w14:textId="77777777" w:rsidR="000C399F" w:rsidRPr="00117B86" w:rsidRDefault="000C399F" w:rsidP="00862278">
            <w:pPr>
              <w:rPr>
                <w:i/>
              </w:rPr>
            </w:pPr>
          </w:p>
          <w:p w14:paraId="434B5052" w14:textId="77777777" w:rsidR="000C399F" w:rsidRPr="00117B86" w:rsidRDefault="000C399F" w:rsidP="00862278">
            <w:pPr>
              <w:rPr>
                <w:i/>
              </w:rPr>
            </w:pPr>
          </w:p>
          <w:p w14:paraId="3B552505" w14:textId="77777777" w:rsidR="000C399F" w:rsidRPr="00117B86" w:rsidRDefault="000C399F" w:rsidP="00862278">
            <w:pPr>
              <w:rPr>
                <w:i/>
              </w:rPr>
            </w:pPr>
          </w:p>
          <w:p w14:paraId="4C79F261" w14:textId="77777777" w:rsidR="000C399F" w:rsidRPr="00117B86" w:rsidRDefault="000C399F" w:rsidP="00862278">
            <w:pPr>
              <w:rPr>
                <w:i/>
              </w:rPr>
            </w:pPr>
          </w:p>
          <w:p w14:paraId="7D544A9A" w14:textId="77777777" w:rsidR="004E192A" w:rsidRPr="00117B86" w:rsidRDefault="004E192A" w:rsidP="00862278">
            <w:pPr>
              <w:rPr>
                <w:i/>
              </w:rPr>
            </w:pPr>
          </w:p>
          <w:p w14:paraId="25BEEE35" w14:textId="77777777" w:rsidR="000C399F" w:rsidRPr="00117B86" w:rsidRDefault="000C399F" w:rsidP="00862278">
            <w:pPr>
              <w:rPr>
                <w:i/>
              </w:rPr>
            </w:pPr>
          </w:p>
          <w:p w14:paraId="28C52F43" w14:textId="77777777" w:rsidR="000C399F" w:rsidRPr="00117B86" w:rsidRDefault="000C399F" w:rsidP="000C399F">
            <w:r w:rsidRPr="00117B86">
              <w:t>MKV/Princip sociálního smíru    a solidarity (odpovědnost každého jedince)</w:t>
            </w:r>
          </w:p>
          <w:p w14:paraId="2FB2E62C" w14:textId="77777777" w:rsidR="00862278" w:rsidRPr="00117B86" w:rsidRDefault="000C399F" w:rsidP="00862278">
            <w:pPr>
              <w:rPr>
                <w:i/>
              </w:rPr>
            </w:pPr>
            <w:r w:rsidRPr="00117B86">
              <w:rPr>
                <w:i/>
              </w:rPr>
              <w:t>Český jazyk/dramatizace</w:t>
            </w:r>
          </w:p>
          <w:p w14:paraId="7D34EEBD" w14:textId="77777777" w:rsidR="00862278" w:rsidRPr="00117B86" w:rsidRDefault="00862278" w:rsidP="00862278">
            <w:pPr>
              <w:rPr>
                <w:i/>
              </w:rPr>
            </w:pPr>
          </w:p>
          <w:p w14:paraId="72B7B0CF" w14:textId="77777777" w:rsidR="00661023" w:rsidRPr="00117B86" w:rsidRDefault="00661023" w:rsidP="00862278">
            <w:pPr>
              <w:rPr>
                <w:i/>
              </w:rPr>
            </w:pPr>
          </w:p>
          <w:p w14:paraId="0C06E1A0" w14:textId="77777777" w:rsidR="00661023" w:rsidRPr="00117B86" w:rsidRDefault="00661023" w:rsidP="00862278">
            <w:pPr>
              <w:rPr>
                <w:i/>
              </w:rPr>
            </w:pPr>
          </w:p>
          <w:p w14:paraId="7F0A644E" w14:textId="77777777" w:rsidR="00661023" w:rsidRPr="00117B86" w:rsidRDefault="00661023" w:rsidP="00862278">
            <w:pPr>
              <w:rPr>
                <w:i/>
              </w:rPr>
            </w:pPr>
          </w:p>
          <w:p w14:paraId="4CB6F27B" w14:textId="77777777" w:rsidR="00661023" w:rsidRPr="00117B86" w:rsidRDefault="00661023" w:rsidP="00862278">
            <w:pPr>
              <w:rPr>
                <w:i/>
              </w:rPr>
            </w:pPr>
          </w:p>
          <w:p w14:paraId="21813320" w14:textId="77777777" w:rsidR="00661023" w:rsidRPr="00117B86" w:rsidRDefault="00661023" w:rsidP="00862278">
            <w:pPr>
              <w:rPr>
                <w:i/>
              </w:rPr>
            </w:pPr>
          </w:p>
          <w:p w14:paraId="74930F50" w14:textId="77777777" w:rsidR="00A3391A" w:rsidRPr="00117B86" w:rsidRDefault="00A3391A" w:rsidP="00862278">
            <w:pPr>
              <w:rPr>
                <w:i/>
              </w:rPr>
            </w:pPr>
          </w:p>
          <w:p w14:paraId="48BF7536" w14:textId="77777777" w:rsidR="00661023" w:rsidRPr="00117B86" w:rsidRDefault="00661023" w:rsidP="00862278">
            <w:pPr>
              <w:rPr>
                <w:i/>
              </w:rPr>
            </w:pPr>
          </w:p>
          <w:p w14:paraId="740069E9" w14:textId="77777777" w:rsidR="00661023" w:rsidRPr="00117B86" w:rsidRDefault="00661023" w:rsidP="00661023">
            <w:pPr>
              <w:ind w:left="-40"/>
            </w:pPr>
            <w:r w:rsidRPr="00117B86">
              <w:t xml:space="preserve">OSV/Sebepoznání a sebepojetí, seberegulace a sebeorganizace, psychohygiena, mezilidské vztahy, řešení problémů </w:t>
            </w:r>
          </w:p>
          <w:p w14:paraId="4EEC12EB" w14:textId="77777777" w:rsidR="00661023" w:rsidRPr="00117B86" w:rsidRDefault="00661023" w:rsidP="00661023">
            <w:pPr>
              <w:ind w:left="-40"/>
            </w:pPr>
            <w:r w:rsidRPr="00117B86">
              <w:t>a rozhodovací dovednost, hodnoty, postoje</w:t>
            </w:r>
          </w:p>
          <w:p w14:paraId="519EA433" w14:textId="77777777" w:rsidR="00661023" w:rsidRPr="00117B86" w:rsidRDefault="00661023" w:rsidP="00862278"/>
        </w:tc>
        <w:tc>
          <w:tcPr>
            <w:tcW w:w="2340" w:type="dxa"/>
          </w:tcPr>
          <w:p w14:paraId="4E0E28C5" w14:textId="77777777" w:rsidR="00E93E5B" w:rsidRPr="00E93E5B" w:rsidRDefault="00E93E5B" w:rsidP="00E93E5B"/>
          <w:p w14:paraId="103EEB28" w14:textId="77777777" w:rsidR="00E93E5B" w:rsidRDefault="00E93E5B" w:rsidP="00E93E5B">
            <w:pPr>
              <w:rPr>
                <w:b/>
              </w:rPr>
            </w:pPr>
          </w:p>
          <w:p w14:paraId="58D00BFC" w14:textId="77777777" w:rsidR="00E93E5B" w:rsidRDefault="00E93E5B" w:rsidP="00E93E5B">
            <w:pPr>
              <w:rPr>
                <w:b/>
              </w:rPr>
            </w:pPr>
          </w:p>
          <w:p w14:paraId="4068B410" w14:textId="77777777" w:rsidR="00E93E5B" w:rsidRDefault="00E93E5B" w:rsidP="00E93E5B">
            <w:pPr>
              <w:rPr>
                <w:b/>
              </w:rPr>
            </w:pPr>
          </w:p>
          <w:p w14:paraId="0BD0AAC6" w14:textId="77777777" w:rsidR="00C3727F" w:rsidRPr="00FC2AE9" w:rsidRDefault="00C3727F" w:rsidP="00A23D01"/>
          <w:p w14:paraId="5F34230D" w14:textId="77777777" w:rsidR="00C3727F" w:rsidRDefault="00C3727F" w:rsidP="009648F7">
            <w:pPr>
              <w:jc w:val="center"/>
              <w:rPr>
                <w:b/>
              </w:rPr>
            </w:pPr>
          </w:p>
          <w:p w14:paraId="6E31A19B" w14:textId="77777777" w:rsidR="00C3727F" w:rsidRDefault="00C3727F" w:rsidP="009648F7">
            <w:pPr>
              <w:jc w:val="center"/>
              <w:rPr>
                <w:b/>
              </w:rPr>
            </w:pPr>
          </w:p>
          <w:p w14:paraId="0111A921" w14:textId="77777777" w:rsidR="00C3727F" w:rsidRDefault="00C3727F" w:rsidP="00950372">
            <w:pPr>
              <w:rPr>
                <w:b/>
              </w:rPr>
            </w:pPr>
          </w:p>
          <w:p w14:paraId="1D92072B" w14:textId="77777777" w:rsidR="00204C87" w:rsidRDefault="00204C87" w:rsidP="00204C87">
            <w:r>
              <w:t>Ochrana člověka za běžných rizik</w:t>
            </w:r>
          </w:p>
          <w:p w14:paraId="0629CE99" w14:textId="77777777" w:rsidR="00204C87" w:rsidRDefault="00204C87" w:rsidP="00204C87">
            <w:r>
              <w:t>a mimořádných událostí</w:t>
            </w:r>
          </w:p>
          <w:p w14:paraId="0CE777A0" w14:textId="77777777" w:rsidR="00C3727F" w:rsidRDefault="00C3727F" w:rsidP="00204C87">
            <w:pPr>
              <w:rPr>
                <w:b/>
              </w:rPr>
            </w:pPr>
          </w:p>
          <w:p w14:paraId="26E4DB27" w14:textId="77777777" w:rsidR="00C3727F" w:rsidRDefault="00C3727F" w:rsidP="009648F7">
            <w:pPr>
              <w:jc w:val="center"/>
              <w:rPr>
                <w:b/>
              </w:rPr>
            </w:pPr>
          </w:p>
          <w:p w14:paraId="34B834D5" w14:textId="77777777" w:rsidR="00C3727F" w:rsidRDefault="00C3727F" w:rsidP="009648F7">
            <w:pPr>
              <w:jc w:val="center"/>
              <w:rPr>
                <w:b/>
              </w:rPr>
            </w:pPr>
          </w:p>
          <w:p w14:paraId="19CFA06B" w14:textId="77777777" w:rsidR="00C3727F" w:rsidRDefault="00C3727F" w:rsidP="009648F7">
            <w:pPr>
              <w:jc w:val="center"/>
              <w:rPr>
                <w:b/>
              </w:rPr>
            </w:pPr>
          </w:p>
          <w:p w14:paraId="4D49DA36" w14:textId="77777777" w:rsidR="00C3727F" w:rsidRDefault="00C3727F" w:rsidP="009648F7">
            <w:pPr>
              <w:jc w:val="center"/>
              <w:rPr>
                <w:b/>
              </w:rPr>
            </w:pPr>
          </w:p>
          <w:p w14:paraId="254527B1" w14:textId="77777777" w:rsidR="00C3727F" w:rsidRDefault="00C3727F" w:rsidP="009648F7">
            <w:pPr>
              <w:jc w:val="center"/>
              <w:rPr>
                <w:b/>
              </w:rPr>
            </w:pPr>
          </w:p>
          <w:p w14:paraId="691079D4" w14:textId="77777777" w:rsidR="00C3727F" w:rsidRDefault="00C3727F" w:rsidP="009648F7">
            <w:pPr>
              <w:jc w:val="center"/>
              <w:rPr>
                <w:b/>
              </w:rPr>
            </w:pPr>
          </w:p>
          <w:p w14:paraId="381EB3A0" w14:textId="77777777" w:rsidR="00C3727F" w:rsidRDefault="00C3727F" w:rsidP="009648F7">
            <w:pPr>
              <w:jc w:val="center"/>
              <w:rPr>
                <w:b/>
              </w:rPr>
            </w:pPr>
          </w:p>
          <w:p w14:paraId="0CDDD366" w14:textId="77777777" w:rsidR="00C3727F" w:rsidRDefault="00C3727F" w:rsidP="009648F7">
            <w:pPr>
              <w:jc w:val="center"/>
              <w:rPr>
                <w:b/>
              </w:rPr>
            </w:pPr>
          </w:p>
          <w:p w14:paraId="3503B477" w14:textId="77777777" w:rsidR="00C3727F" w:rsidRDefault="00C3727F" w:rsidP="009648F7">
            <w:pPr>
              <w:jc w:val="center"/>
              <w:rPr>
                <w:b/>
              </w:rPr>
            </w:pPr>
          </w:p>
          <w:p w14:paraId="6A2F0CD9" w14:textId="77777777" w:rsidR="00950372" w:rsidRDefault="00950372" w:rsidP="009648F7">
            <w:pPr>
              <w:jc w:val="center"/>
              <w:rPr>
                <w:b/>
              </w:rPr>
            </w:pPr>
          </w:p>
          <w:p w14:paraId="2A0CD5F2" w14:textId="77777777" w:rsidR="00950372" w:rsidRDefault="00950372" w:rsidP="009648F7">
            <w:pPr>
              <w:jc w:val="center"/>
              <w:rPr>
                <w:b/>
              </w:rPr>
            </w:pPr>
          </w:p>
          <w:p w14:paraId="49787B15" w14:textId="77777777" w:rsidR="00C3727F" w:rsidRDefault="00C3727F" w:rsidP="009648F7">
            <w:pPr>
              <w:jc w:val="center"/>
              <w:rPr>
                <w:b/>
              </w:rPr>
            </w:pPr>
          </w:p>
          <w:p w14:paraId="2E16AA20" w14:textId="77777777" w:rsidR="00040A61" w:rsidRPr="00040A61" w:rsidRDefault="00040A61" w:rsidP="00040A61">
            <w:r>
              <w:t>Etická výchova</w:t>
            </w:r>
          </w:p>
          <w:p w14:paraId="36894AC4" w14:textId="77777777" w:rsidR="00C3727F" w:rsidRDefault="00C3727F" w:rsidP="00040A61">
            <w:pPr>
              <w:rPr>
                <w:b/>
              </w:rPr>
            </w:pPr>
          </w:p>
          <w:p w14:paraId="4C06236F" w14:textId="77777777" w:rsidR="00C3727F" w:rsidRDefault="00C3727F" w:rsidP="009648F7">
            <w:pPr>
              <w:jc w:val="center"/>
              <w:rPr>
                <w:b/>
              </w:rPr>
            </w:pPr>
          </w:p>
          <w:p w14:paraId="228A3830" w14:textId="77777777" w:rsidR="00C3727F" w:rsidRDefault="00C3727F" w:rsidP="009648F7">
            <w:pPr>
              <w:jc w:val="center"/>
              <w:rPr>
                <w:b/>
              </w:rPr>
            </w:pPr>
          </w:p>
          <w:p w14:paraId="2B9A3B44" w14:textId="77777777" w:rsidR="00C3727F" w:rsidRDefault="00C3727F" w:rsidP="009648F7">
            <w:pPr>
              <w:jc w:val="center"/>
              <w:rPr>
                <w:b/>
              </w:rPr>
            </w:pPr>
          </w:p>
          <w:p w14:paraId="56E07186" w14:textId="77777777" w:rsidR="00C3727F" w:rsidRDefault="00C3727F" w:rsidP="009648F7">
            <w:pPr>
              <w:jc w:val="center"/>
              <w:rPr>
                <w:b/>
              </w:rPr>
            </w:pPr>
          </w:p>
          <w:p w14:paraId="7B700901" w14:textId="77777777" w:rsidR="00C3727F" w:rsidRDefault="00C3727F" w:rsidP="009648F7">
            <w:pPr>
              <w:jc w:val="center"/>
              <w:rPr>
                <w:b/>
              </w:rPr>
            </w:pPr>
          </w:p>
          <w:p w14:paraId="141657B6" w14:textId="77777777" w:rsidR="00C3727F" w:rsidRDefault="00C3727F" w:rsidP="009648F7">
            <w:pPr>
              <w:jc w:val="center"/>
              <w:rPr>
                <w:b/>
              </w:rPr>
            </w:pPr>
          </w:p>
          <w:p w14:paraId="382FADC5" w14:textId="77777777" w:rsidR="00C3727F" w:rsidRDefault="00C3727F" w:rsidP="009648F7">
            <w:pPr>
              <w:jc w:val="center"/>
              <w:rPr>
                <w:b/>
              </w:rPr>
            </w:pPr>
          </w:p>
          <w:p w14:paraId="182A3171" w14:textId="77777777" w:rsidR="00C3727F" w:rsidRDefault="00C3727F" w:rsidP="009648F7">
            <w:pPr>
              <w:jc w:val="center"/>
              <w:rPr>
                <w:b/>
              </w:rPr>
            </w:pPr>
          </w:p>
          <w:p w14:paraId="25B76B7B" w14:textId="77777777" w:rsidR="0089315D" w:rsidRDefault="0089315D" w:rsidP="009648F7">
            <w:pPr>
              <w:jc w:val="center"/>
              <w:rPr>
                <w:b/>
              </w:rPr>
            </w:pPr>
          </w:p>
          <w:p w14:paraId="08A326B4" w14:textId="77777777" w:rsidR="0089315D" w:rsidRDefault="0089315D" w:rsidP="005B33A6">
            <w:pPr>
              <w:rPr>
                <w:b/>
              </w:rPr>
            </w:pPr>
          </w:p>
          <w:p w14:paraId="761072C5" w14:textId="77777777" w:rsidR="0089315D" w:rsidRPr="007B59FC" w:rsidRDefault="007B59FC" w:rsidP="007B59FC">
            <w:r w:rsidRPr="007B59FC">
              <w:t>Finanční gramotnost</w:t>
            </w:r>
          </w:p>
          <w:p w14:paraId="700FF649" w14:textId="77777777" w:rsidR="0089315D" w:rsidRDefault="0089315D" w:rsidP="009648F7">
            <w:pPr>
              <w:jc w:val="center"/>
              <w:rPr>
                <w:b/>
              </w:rPr>
            </w:pPr>
          </w:p>
          <w:p w14:paraId="2F683F23" w14:textId="77777777" w:rsidR="0089315D" w:rsidRDefault="0089315D" w:rsidP="009648F7">
            <w:pPr>
              <w:jc w:val="center"/>
              <w:rPr>
                <w:b/>
              </w:rPr>
            </w:pPr>
          </w:p>
          <w:p w14:paraId="4D4AFBDA" w14:textId="77777777" w:rsidR="0089315D" w:rsidRDefault="0089315D" w:rsidP="009648F7">
            <w:pPr>
              <w:jc w:val="center"/>
              <w:rPr>
                <w:b/>
              </w:rPr>
            </w:pPr>
          </w:p>
          <w:p w14:paraId="50ACC7BD" w14:textId="77777777" w:rsidR="0089315D" w:rsidRDefault="0089315D" w:rsidP="009648F7">
            <w:pPr>
              <w:jc w:val="center"/>
              <w:rPr>
                <w:b/>
              </w:rPr>
            </w:pPr>
          </w:p>
          <w:p w14:paraId="0F778CEF" w14:textId="77777777" w:rsidR="00204C87" w:rsidRDefault="00204C87" w:rsidP="00204C87">
            <w:r>
              <w:t>Ochrana člověka za běžných rizik</w:t>
            </w:r>
          </w:p>
          <w:p w14:paraId="7866562E" w14:textId="77777777" w:rsidR="00204C87" w:rsidRDefault="00204C87" w:rsidP="00204C87">
            <w:r>
              <w:t>a mimořádných událostí</w:t>
            </w:r>
          </w:p>
          <w:p w14:paraId="09052D1B" w14:textId="77777777" w:rsidR="0089315D" w:rsidRDefault="0089315D" w:rsidP="009648F7">
            <w:pPr>
              <w:jc w:val="center"/>
              <w:rPr>
                <w:b/>
              </w:rPr>
            </w:pPr>
          </w:p>
          <w:p w14:paraId="26A02B2B" w14:textId="77777777" w:rsidR="0089315D" w:rsidRDefault="0089315D" w:rsidP="009648F7">
            <w:pPr>
              <w:jc w:val="center"/>
              <w:rPr>
                <w:b/>
              </w:rPr>
            </w:pPr>
          </w:p>
          <w:p w14:paraId="69A4D999" w14:textId="77777777" w:rsidR="0089315D" w:rsidRDefault="0089315D" w:rsidP="009648F7">
            <w:pPr>
              <w:jc w:val="center"/>
              <w:rPr>
                <w:b/>
              </w:rPr>
            </w:pPr>
          </w:p>
          <w:p w14:paraId="743CBFA2" w14:textId="77777777" w:rsidR="0089315D" w:rsidRDefault="0089315D" w:rsidP="009648F7">
            <w:pPr>
              <w:jc w:val="center"/>
              <w:rPr>
                <w:b/>
              </w:rPr>
            </w:pPr>
          </w:p>
          <w:p w14:paraId="5990B01F" w14:textId="77777777" w:rsidR="0089315D" w:rsidRDefault="0089315D" w:rsidP="009648F7">
            <w:pPr>
              <w:jc w:val="center"/>
              <w:rPr>
                <w:b/>
              </w:rPr>
            </w:pPr>
          </w:p>
          <w:p w14:paraId="1EC18249" w14:textId="77777777" w:rsidR="0089315D" w:rsidRDefault="0089315D" w:rsidP="009648F7">
            <w:pPr>
              <w:jc w:val="center"/>
              <w:rPr>
                <w:b/>
              </w:rPr>
            </w:pPr>
          </w:p>
          <w:p w14:paraId="00AFE904" w14:textId="77777777" w:rsidR="0089315D" w:rsidRDefault="0089315D" w:rsidP="009648F7">
            <w:pPr>
              <w:jc w:val="center"/>
              <w:rPr>
                <w:b/>
              </w:rPr>
            </w:pPr>
          </w:p>
          <w:p w14:paraId="778ADE4B" w14:textId="77777777" w:rsidR="00C3727F" w:rsidRDefault="00C3727F" w:rsidP="009648F7">
            <w:pPr>
              <w:jc w:val="center"/>
              <w:rPr>
                <w:b/>
              </w:rPr>
            </w:pPr>
          </w:p>
          <w:p w14:paraId="257EEB05" w14:textId="77777777" w:rsidR="0089315D" w:rsidRDefault="0089315D" w:rsidP="009648F7">
            <w:pPr>
              <w:jc w:val="center"/>
              <w:rPr>
                <w:b/>
              </w:rPr>
            </w:pPr>
          </w:p>
          <w:p w14:paraId="110AE2EE" w14:textId="77777777" w:rsidR="0089315D" w:rsidRDefault="0089315D" w:rsidP="009648F7">
            <w:pPr>
              <w:jc w:val="center"/>
              <w:rPr>
                <w:b/>
              </w:rPr>
            </w:pPr>
          </w:p>
          <w:p w14:paraId="69B07C35" w14:textId="77777777" w:rsidR="00C3727F" w:rsidRDefault="00C3727F" w:rsidP="009648F7">
            <w:pPr>
              <w:jc w:val="center"/>
              <w:rPr>
                <w:b/>
              </w:rPr>
            </w:pPr>
          </w:p>
          <w:p w14:paraId="3299DC7D" w14:textId="77777777" w:rsidR="00C3727F" w:rsidRDefault="00C3727F" w:rsidP="009648F7">
            <w:pPr>
              <w:jc w:val="center"/>
              <w:rPr>
                <w:b/>
              </w:rPr>
            </w:pPr>
          </w:p>
          <w:p w14:paraId="53AC7C14" w14:textId="77777777" w:rsidR="00C3727F" w:rsidRDefault="00C3727F" w:rsidP="009648F7">
            <w:pPr>
              <w:jc w:val="center"/>
              <w:rPr>
                <w:b/>
              </w:rPr>
            </w:pPr>
          </w:p>
          <w:p w14:paraId="1B20EED9" w14:textId="77777777" w:rsidR="00204C87" w:rsidRDefault="00204C87" w:rsidP="00204C87">
            <w:pPr>
              <w:rPr>
                <w:b/>
              </w:rPr>
            </w:pPr>
          </w:p>
          <w:p w14:paraId="5977BDAB" w14:textId="77777777" w:rsidR="00204C87" w:rsidRDefault="00204C87" w:rsidP="00204C87">
            <w:r>
              <w:t>Ochrana člověka za běžných rizik</w:t>
            </w:r>
          </w:p>
          <w:p w14:paraId="61B423DC" w14:textId="77777777" w:rsidR="00204C87" w:rsidRPr="00040A61" w:rsidRDefault="00204C87" w:rsidP="00040A61">
            <w:r>
              <w:t>a mimořádných událostí</w:t>
            </w:r>
          </w:p>
          <w:p w14:paraId="56D0877C" w14:textId="77777777" w:rsidR="00606EEF" w:rsidRPr="00606EEF" w:rsidRDefault="00766F6F" w:rsidP="00C3727F">
            <w:r>
              <w:t>Rodinná a s</w:t>
            </w:r>
            <w:r w:rsidR="00606EEF" w:rsidRPr="00606EEF">
              <w:t>exuální výchova</w:t>
            </w:r>
          </w:p>
          <w:p w14:paraId="18EA94B7" w14:textId="77777777" w:rsidR="00606EEF" w:rsidRDefault="00606EEF" w:rsidP="00C3727F">
            <w:pPr>
              <w:rPr>
                <w:b/>
              </w:rPr>
            </w:pPr>
          </w:p>
          <w:p w14:paraId="7A57DCD6" w14:textId="77777777" w:rsidR="00766F6F" w:rsidRDefault="00766F6F" w:rsidP="00C3727F">
            <w:pPr>
              <w:rPr>
                <w:b/>
              </w:rPr>
            </w:pPr>
          </w:p>
          <w:p w14:paraId="17BFEBF7" w14:textId="77777777" w:rsidR="00766F6F" w:rsidRDefault="00766F6F" w:rsidP="00C3727F">
            <w:pPr>
              <w:rPr>
                <w:b/>
              </w:rPr>
            </w:pPr>
          </w:p>
          <w:p w14:paraId="38CC1DB3" w14:textId="77777777" w:rsidR="00766F6F" w:rsidRDefault="00766F6F" w:rsidP="00C3727F">
            <w:pPr>
              <w:rPr>
                <w:b/>
              </w:rPr>
            </w:pPr>
          </w:p>
          <w:p w14:paraId="099C33FF" w14:textId="77777777" w:rsidR="00766F6F" w:rsidRDefault="00766F6F" w:rsidP="00C3727F">
            <w:pPr>
              <w:rPr>
                <w:b/>
              </w:rPr>
            </w:pPr>
          </w:p>
          <w:p w14:paraId="48837A8E" w14:textId="77777777" w:rsidR="00766F6F" w:rsidRDefault="00766F6F" w:rsidP="00C3727F">
            <w:pPr>
              <w:rPr>
                <w:b/>
              </w:rPr>
            </w:pPr>
          </w:p>
          <w:p w14:paraId="770166E9" w14:textId="77777777" w:rsidR="00766F6F" w:rsidRDefault="00766F6F" w:rsidP="00C3727F">
            <w:pPr>
              <w:rPr>
                <w:b/>
              </w:rPr>
            </w:pPr>
          </w:p>
          <w:p w14:paraId="0BD5E3DF" w14:textId="77777777" w:rsidR="00A23D01" w:rsidRDefault="00A23D01" w:rsidP="00C3727F">
            <w:pPr>
              <w:rPr>
                <w:b/>
              </w:rPr>
            </w:pPr>
          </w:p>
          <w:p w14:paraId="279392CB" w14:textId="77777777" w:rsidR="00F31936" w:rsidRDefault="00F31936" w:rsidP="00F31936">
            <w:r>
              <w:t>Ochrana člověka za běžných rizik</w:t>
            </w:r>
          </w:p>
          <w:p w14:paraId="637332BC" w14:textId="77777777" w:rsidR="00F31936" w:rsidRDefault="00F31936" w:rsidP="00F31936">
            <w:r>
              <w:t>a mimořádných událostí</w:t>
            </w:r>
          </w:p>
          <w:p w14:paraId="556E50F4" w14:textId="77777777" w:rsidR="00C3727F" w:rsidRDefault="00C3727F" w:rsidP="009648F7">
            <w:pPr>
              <w:jc w:val="center"/>
              <w:rPr>
                <w:b/>
              </w:rPr>
            </w:pPr>
          </w:p>
          <w:p w14:paraId="042487BF" w14:textId="77777777" w:rsidR="00C3727F" w:rsidRDefault="00C3727F" w:rsidP="009648F7">
            <w:pPr>
              <w:jc w:val="center"/>
              <w:rPr>
                <w:b/>
              </w:rPr>
            </w:pPr>
          </w:p>
          <w:p w14:paraId="08785B78" w14:textId="77777777" w:rsidR="00C3727F" w:rsidRDefault="00C3727F" w:rsidP="009648F7">
            <w:pPr>
              <w:jc w:val="center"/>
              <w:rPr>
                <w:b/>
              </w:rPr>
            </w:pPr>
          </w:p>
          <w:p w14:paraId="0C59BD19" w14:textId="77777777" w:rsidR="00C3727F" w:rsidRDefault="00C3727F" w:rsidP="009648F7">
            <w:pPr>
              <w:jc w:val="center"/>
              <w:rPr>
                <w:b/>
              </w:rPr>
            </w:pPr>
          </w:p>
          <w:p w14:paraId="69B82BE4" w14:textId="77777777" w:rsidR="00C3727F" w:rsidRDefault="00C3727F" w:rsidP="009648F7">
            <w:pPr>
              <w:jc w:val="center"/>
              <w:rPr>
                <w:b/>
              </w:rPr>
            </w:pPr>
          </w:p>
          <w:p w14:paraId="5978B26D" w14:textId="77777777" w:rsidR="00B038E1" w:rsidRPr="00BB104C" w:rsidRDefault="00B038E1" w:rsidP="00B038E1">
            <w:r w:rsidRPr="00BB104C">
              <w:t>Dopravní výchova</w:t>
            </w:r>
          </w:p>
          <w:p w14:paraId="0661EF52" w14:textId="77777777" w:rsidR="00C3727F" w:rsidRDefault="00C3727F" w:rsidP="00B038E1">
            <w:pPr>
              <w:rPr>
                <w:b/>
              </w:rPr>
            </w:pPr>
          </w:p>
          <w:p w14:paraId="7626C998" w14:textId="77777777" w:rsidR="00C3727F" w:rsidRDefault="00C3727F" w:rsidP="009648F7">
            <w:pPr>
              <w:jc w:val="center"/>
              <w:rPr>
                <w:b/>
              </w:rPr>
            </w:pPr>
          </w:p>
          <w:p w14:paraId="4910BDE2" w14:textId="77777777" w:rsidR="00C3727F" w:rsidRDefault="00C3727F" w:rsidP="00FC2AE9">
            <w:pPr>
              <w:rPr>
                <w:b/>
              </w:rPr>
            </w:pPr>
          </w:p>
          <w:p w14:paraId="22517613" w14:textId="77777777" w:rsidR="00F31936" w:rsidRDefault="00F31936" w:rsidP="00F31936">
            <w:r>
              <w:t>Ochrana člověka za běžných rizik</w:t>
            </w:r>
          </w:p>
          <w:p w14:paraId="2A2B6AC1" w14:textId="77777777" w:rsidR="00F31936" w:rsidRDefault="00F31936" w:rsidP="00F31936">
            <w:r>
              <w:t>a mimořádných událostí</w:t>
            </w:r>
          </w:p>
          <w:p w14:paraId="5EAB3C43" w14:textId="77777777" w:rsidR="0089315D" w:rsidRDefault="0089315D" w:rsidP="00C3727F"/>
          <w:p w14:paraId="6A33C17C" w14:textId="77777777" w:rsidR="0089315D" w:rsidRDefault="0089315D" w:rsidP="00C3727F"/>
          <w:p w14:paraId="5E92A882" w14:textId="77777777" w:rsidR="0089315D" w:rsidRDefault="0089315D" w:rsidP="00C3727F"/>
          <w:p w14:paraId="3B5763BC" w14:textId="77777777" w:rsidR="0089315D" w:rsidRDefault="0089315D" w:rsidP="00C3727F"/>
          <w:p w14:paraId="2299FB57" w14:textId="77777777" w:rsidR="0089315D" w:rsidRDefault="0089315D" w:rsidP="00C3727F"/>
          <w:p w14:paraId="084BFC7F" w14:textId="77777777" w:rsidR="0089315D" w:rsidRDefault="0089315D" w:rsidP="00C3727F"/>
          <w:p w14:paraId="662236FA" w14:textId="77777777" w:rsidR="0089315D" w:rsidRDefault="0089315D" w:rsidP="00C3727F"/>
          <w:p w14:paraId="49A4006B" w14:textId="77777777" w:rsidR="0089315D" w:rsidRDefault="0089315D" w:rsidP="00C3727F"/>
          <w:p w14:paraId="33B0DC6B" w14:textId="77777777" w:rsidR="0089315D" w:rsidRDefault="0089315D" w:rsidP="00C3727F"/>
          <w:p w14:paraId="2304BCA8" w14:textId="77777777" w:rsidR="0089315D" w:rsidRDefault="0089315D" w:rsidP="00C3727F"/>
          <w:p w14:paraId="07C62CF6" w14:textId="77777777" w:rsidR="0089315D" w:rsidRDefault="0089315D" w:rsidP="00C3727F"/>
          <w:p w14:paraId="58B7881F" w14:textId="77777777" w:rsidR="0089315D" w:rsidRDefault="0089315D" w:rsidP="00C3727F"/>
          <w:p w14:paraId="13EDF44B" w14:textId="77777777" w:rsidR="0089315D" w:rsidRDefault="0089315D" w:rsidP="00C3727F"/>
          <w:p w14:paraId="2AC18B5B" w14:textId="77777777" w:rsidR="0089315D" w:rsidRDefault="0089315D" w:rsidP="00C3727F"/>
          <w:p w14:paraId="5E0BFF0B" w14:textId="77777777" w:rsidR="0089315D" w:rsidRDefault="0089315D" w:rsidP="00C3727F"/>
          <w:p w14:paraId="0D4432CC" w14:textId="77777777" w:rsidR="0089315D" w:rsidRDefault="0089315D" w:rsidP="00C3727F"/>
          <w:p w14:paraId="0C5D81DF" w14:textId="77777777" w:rsidR="0089315D" w:rsidRDefault="0089315D" w:rsidP="00C3727F"/>
          <w:p w14:paraId="7A4BFF9B" w14:textId="77777777" w:rsidR="0089315D" w:rsidRDefault="0089315D" w:rsidP="00C3727F"/>
          <w:p w14:paraId="5099D4F8" w14:textId="77777777" w:rsidR="0089315D" w:rsidRDefault="0089315D" w:rsidP="00C3727F"/>
          <w:p w14:paraId="388C0B15" w14:textId="77777777" w:rsidR="0089315D" w:rsidRDefault="0089315D" w:rsidP="00C3727F"/>
          <w:p w14:paraId="6F91E810" w14:textId="77777777" w:rsidR="00B038E1" w:rsidRDefault="00B038E1" w:rsidP="00C3727F"/>
          <w:p w14:paraId="4B8099EF" w14:textId="77777777" w:rsidR="00B038E1" w:rsidRDefault="00B038E1" w:rsidP="00C3727F"/>
          <w:p w14:paraId="1F9E43DD" w14:textId="77777777" w:rsidR="00B038E1" w:rsidRDefault="00B038E1" w:rsidP="00C3727F"/>
          <w:p w14:paraId="159E2731" w14:textId="77777777" w:rsidR="00B038E1" w:rsidRDefault="00B038E1" w:rsidP="00C3727F"/>
          <w:p w14:paraId="6F52353A" w14:textId="77777777" w:rsidR="00B038E1" w:rsidRDefault="00B038E1" w:rsidP="00C3727F"/>
          <w:p w14:paraId="3FD0D547" w14:textId="77777777" w:rsidR="00B038E1" w:rsidRDefault="00B038E1" w:rsidP="00C3727F"/>
          <w:p w14:paraId="4992CB26" w14:textId="77777777" w:rsidR="00B038E1" w:rsidRDefault="00B038E1" w:rsidP="00C3727F"/>
          <w:p w14:paraId="1F886027" w14:textId="77777777" w:rsidR="00B038E1" w:rsidRDefault="00B038E1" w:rsidP="00C3727F"/>
          <w:p w14:paraId="4DDD687F" w14:textId="77777777" w:rsidR="00B038E1" w:rsidRDefault="00B038E1" w:rsidP="00C3727F"/>
          <w:p w14:paraId="41FEB00C" w14:textId="77777777" w:rsidR="00B038E1" w:rsidRDefault="00B038E1" w:rsidP="00C3727F"/>
          <w:p w14:paraId="62B48304" w14:textId="77777777" w:rsidR="00B038E1" w:rsidRDefault="00B038E1" w:rsidP="00C3727F"/>
          <w:p w14:paraId="4213154F" w14:textId="77777777" w:rsidR="00B038E1" w:rsidRDefault="00B038E1" w:rsidP="00C3727F"/>
          <w:p w14:paraId="71253DE8" w14:textId="77777777" w:rsidR="00B038E1" w:rsidRDefault="00B038E1" w:rsidP="00C3727F"/>
          <w:p w14:paraId="3CC4CEB0" w14:textId="77777777" w:rsidR="00B038E1" w:rsidRDefault="00B038E1" w:rsidP="00C3727F"/>
          <w:p w14:paraId="653A14DF" w14:textId="77777777" w:rsidR="00B038E1" w:rsidRDefault="00B038E1" w:rsidP="00C3727F"/>
          <w:p w14:paraId="003F8E2D" w14:textId="77777777" w:rsidR="00B038E1" w:rsidRDefault="00B038E1" w:rsidP="00C3727F"/>
          <w:p w14:paraId="213DFBB0" w14:textId="77777777" w:rsidR="00B038E1" w:rsidRDefault="00B038E1" w:rsidP="00C3727F"/>
          <w:p w14:paraId="61ED5046" w14:textId="77777777" w:rsidR="00B038E1" w:rsidRDefault="00B038E1" w:rsidP="00C3727F"/>
          <w:p w14:paraId="682D84A3" w14:textId="77777777" w:rsidR="00B038E1" w:rsidRDefault="00B038E1" w:rsidP="00C3727F"/>
          <w:p w14:paraId="3546610B" w14:textId="77777777" w:rsidR="0089315D" w:rsidRDefault="0089315D" w:rsidP="00C3727F"/>
          <w:p w14:paraId="6805B830" w14:textId="77777777" w:rsidR="00F31936" w:rsidRDefault="00F31936" w:rsidP="00F31936">
            <w:r>
              <w:t>Ochrana člověka za běžných rizik</w:t>
            </w:r>
          </w:p>
          <w:p w14:paraId="3E77F76F" w14:textId="77777777" w:rsidR="00F31936" w:rsidRDefault="00F31936" w:rsidP="00F31936">
            <w:r>
              <w:t>a mimořádných událostí</w:t>
            </w:r>
          </w:p>
          <w:p w14:paraId="1B5C29AE" w14:textId="77777777" w:rsidR="0089315D" w:rsidRPr="00BC5B39" w:rsidRDefault="0089315D" w:rsidP="00C3727F">
            <w:pPr>
              <w:rPr>
                <w:b/>
              </w:rPr>
            </w:pPr>
          </w:p>
        </w:tc>
      </w:tr>
    </w:tbl>
    <w:p w14:paraId="56C96A88" w14:textId="77777777" w:rsidR="003B2714" w:rsidRDefault="003B2714" w:rsidP="003B2714">
      <w:pPr>
        <w:sectPr w:rsidR="003B2714" w:rsidSect="00854346">
          <w:pgSz w:w="16838" w:h="11906" w:orient="landscape" w:code="9"/>
          <w:pgMar w:top="1418" w:right="1418" w:bottom="1418" w:left="1418" w:header="709" w:footer="709" w:gutter="0"/>
          <w:cols w:space="708"/>
          <w:docGrid w:linePitch="360"/>
        </w:sectPr>
      </w:pPr>
    </w:p>
    <w:p w14:paraId="0808BAED" w14:textId="77777777" w:rsidR="00286A68" w:rsidRDefault="00AA0A47" w:rsidP="007B0767">
      <w:pPr>
        <w:pStyle w:val="Nadpis2"/>
        <w:rPr>
          <w:kern w:val="28"/>
          <w:lang w:val="en-US"/>
        </w:rPr>
      </w:pPr>
      <w:bookmarkStart w:id="42" w:name="_Toc82608166"/>
      <w:r>
        <w:rPr>
          <w:kern w:val="28"/>
          <w:lang w:val="en-US"/>
        </w:rPr>
        <w:t xml:space="preserve">3.2 </w:t>
      </w:r>
      <w:proofErr w:type="spellStart"/>
      <w:r w:rsidR="0065383D">
        <w:rPr>
          <w:kern w:val="28"/>
          <w:lang w:val="en-US"/>
        </w:rPr>
        <w:t>Přírod</w:t>
      </w:r>
      <w:r w:rsidR="00286A68">
        <w:rPr>
          <w:kern w:val="28"/>
          <w:lang w:val="en-US"/>
        </w:rPr>
        <w:t>ověda</w:t>
      </w:r>
      <w:bookmarkEnd w:id="42"/>
      <w:proofErr w:type="spellEnd"/>
    </w:p>
    <w:p w14:paraId="51F7CF91" w14:textId="77777777" w:rsidR="00286A68" w:rsidRDefault="00286A68" w:rsidP="00286A68">
      <w:pPr>
        <w:widowControl w:val="0"/>
        <w:autoSpaceDE w:val="0"/>
        <w:autoSpaceDN w:val="0"/>
        <w:adjustRightInd w:val="0"/>
        <w:rPr>
          <w:kern w:val="28"/>
          <w:lang w:val="en-US"/>
        </w:rPr>
      </w:pPr>
    </w:p>
    <w:p w14:paraId="2AE2D3BB" w14:textId="77777777" w:rsidR="00286A68" w:rsidRPr="00C6209B" w:rsidRDefault="00286A68" w:rsidP="00286A68">
      <w:pPr>
        <w:widowControl w:val="0"/>
        <w:autoSpaceDE w:val="0"/>
        <w:autoSpaceDN w:val="0"/>
        <w:adjustRightInd w:val="0"/>
        <w:jc w:val="center"/>
        <w:rPr>
          <w:b/>
          <w:bCs/>
          <w:kern w:val="28"/>
          <w:sz w:val="28"/>
          <w:szCs w:val="28"/>
          <w:u w:val="single"/>
          <w:lang w:val="en-US"/>
        </w:rPr>
      </w:pPr>
      <w:proofErr w:type="spellStart"/>
      <w:r w:rsidRPr="00C6209B">
        <w:rPr>
          <w:b/>
          <w:bCs/>
          <w:kern w:val="28"/>
          <w:sz w:val="28"/>
          <w:szCs w:val="28"/>
          <w:u w:val="single"/>
          <w:lang w:val="en-US"/>
        </w:rPr>
        <w:t>Charakteristika</w:t>
      </w:r>
      <w:proofErr w:type="spellEnd"/>
      <w:r w:rsidRPr="00C6209B">
        <w:rPr>
          <w:b/>
          <w:bCs/>
          <w:kern w:val="28"/>
          <w:sz w:val="28"/>
          <w:szCs w:val="28"/>
          <w:u w:val="single"/>
          <w:lang w:val="en-US"/>
        </w:rPr>
        <w:t xml:space="preserve"> </w:t>
      </w:r>
      <w:proofErr w:type="spellStart"/>
      <w:r w:rsidRPr="00C6209B">
        <w:rPr>
          <w:b/>
          <w:bCs/>
          <w:kern w:val="28"/>
          <w:sz w:val="28"/>
          <w:szCs w:val="28"/>
          <w:u w:val="single"/>
          <w:lang w:val="en-US"/>
        </w:rPr>
        <w:t>vyučovacího</w:t>
      </w:r>
      <w:proofErr w:type="spellEnd"/>
      <w:r w:rsidRPr="00C6209B">
        <w:rPr>
          <w:b/>
          <w:bCs/>
          <w:kern w:val="28"/>
          <w:sz w:val="28"/>
          <w:szCs w:val="28"/>
          <w:u w:val="single"/>
          <w:lang w:val="en-US"/>
        </w:rPr>
        <w:t xml:space="preserve"> </w:t>
      </w:r>
      <w:proofErr w:type="spellStart"/>
      <w:r w:rsidRPr="00C6209B">
        <w:rPr>
          <w:b/>
          <w:bCs/>
          <w:kern w:val="28"/>
          <w:sz w:val="28"/>
          <w:szCs w:val="28"/>
          <w:u w:val="single"/>
          <w:lang w:val="en-US"/>
        </w:rPr>
        <w:t>předmětu</w:t>
      </w:r>
      <w:proofErr w:type="spellEnd"/>
    </w:p>
    <w:p w14:paraId="5AE16F8B" w14:textId="77777777" w:rsidR="00286A68" w:rsidRDefault="00286A68" w:rsidP="00286A68">
      <w:pPr>
        <w:widowControl w:val="0"/>
        <w:autoSpaceDE w:val="0"/>
        <w:autoSpaceDN w:val="0"/>
        <w:adjustRightInd w:val="0"/>
        <w:rPr>
          <w:kern w:val="28"/>
          <w:lang w:val="en-US"/>
        </w:rPr>
      </w:pPr>
    </w:p>
    <w:p w14:paraId="158113B2" w14:textId="77777777" w:rsidR="00286A68" w:rsidRDefault="00286A68" w:rsidP="00286A68">
      <w:pPr>
        <w:widowControl w:val="0"/>
        <w:autoSpaceDE w:val="0"/>
        <w:autoSpaceDN w:val="0"/>
        <w:adjustRightInd w:val="0"/>
        <w:rPr>
          <w:kern w:val="28"/>
          <w:lang w:val="en-US"/>
        </w:rPr>
      </w:pPr>
    </w:p>
    <w:p w14:paraId="13DD523B" w14:textId="77777777" w:rsidR="00286A68" w:rsidRDefault="00286A68" w:rsidP="00286A68">
      <w:pPr>
        <w:widowControl w:val="0"/>
        <w:autoSpaceDE w:val="0"/>
        <w:autoSpaceDN w:val="0"/>
        <w:adjustRightInd w:val="0"/>
        <w:rPr>
          <w:b/>
          <w:bCs/>
          <w:kern w:val="28"/>
          <w:u w:val="single"/>
          <w:lang w:val="en-US"/>
        </w:rPr>
      </w:pPr>
      <w:proofErr w:type="spellStart"/>
      <w:r>
        <w:rPr>
          <w:b/>
          <w:bCs/>
          <w:kern w:val="28"/>
          <w:u w:val="single"/>
          <w:lang w:val="en-US"/>
        </w:rPr>
        <w:t>Úvod</w:t>
      </w:r>
      <w:proofErr w:type="spellEnd"/>
    </w:p>
    <w:p w14:paraId="2CA86E9C" w14:textId="77777777" w:rsidR="00286A68" w:rsidRDefault="00286A68" w:rsidP="00286A68">
      <w:pPr>
        <w:widowControl w:val="0"/>
        <w:autoSpaceDE w:val="0"/>
        <w:autoSpaceDN w:val="0"/>
        <w:adjustRightInd w:val="0"/>
        <w:rPr>
          <w:kern w:val="28"/>
        </w:rPr>
      </w:pPr>
      <w:r>
        <w:rPr>
          <w:kern w:val="28"/>
        </w:rPr>
        <w:t xml:space="preserve"> </w:t>
      </w:r>
    </w:p>
    <w:p w14:paraId="54A833F5" w14:textId="77777777" w:rsidR="00286A68" w:rsidRPr="008C4342" w:rsidRDefault="00286A68" w:rsidP="00286A68">
      <w:pPr>
        <w:widowControl w:val="0"/>
        <w:autoSpaceDE w:val="0"/>
        <w:autoSpaceDN w:val="0"/>
        <w:adjustRightInd w:val="0"/>
        <w:rPr>
          <w:kern w:val="28"/>
        </w:rPr>
      </w:pPr>
      <w:r w:rsidRPr="00FB77CF">
        <w:rPr>
          <w:kern w:val="28"/>
        </w:rPr>
        <w:t>V</w:t>
      </w:r>
      <w:r>
        <w:rPr>
          <w:kern w:val="28"/>
        </w:rPr>
        <w:t>ýuka přírodovědy přináší</w:t>
      </w:r>
      <w:r w:rsidRPr="008C4342">
        <w:rPr>
          <w:kern w:val="28"/>
        </w:rPr>
        <w:t xml:space="preserve"> žákům základní poznatky o živé a neživé přírodě, o zdraví a jeho ochraně.</w:t>
      </w:r>
    </w:p>
    <w:p w14:paraId="53DE1D50" w14:textId="77777777" w:rsidR="00286A68" w:rsidRPr="008C4342" w:rsidRDefault="00286A68" w:rsidP="00286A68">
      <w:pPr>
        <w:widowControl w:val="0"/>
        <w:autoSpaceDE w:val="0"/>
        <w:autoSpaceDN w:val="0"/>
        <w:adjustRightInd w:val="0"/>
        <w:rPr>
          <w:kern w:val="28"/>
        </w:rPr>
      </w:pPr>
    </w:p>
    <w:p w14:paraId="0B1761B4" w14:textId="77777777" w:rsidR="00286A68" w:rsidRPr="008C4342" w:rsidRDefault="00286A68" w:rsidP="00286A68">
      <w:pPr>
        <w:widowControl w:val="0"/>
        <w:autoSpaceDE w:val="0"/>
        <w:autoSpaceDN w:val="0"/>
        <w:adjustRightInd w:val="0"/>
        <w:rPr>
          <w:b/>
          <w:bCs/>
          <w:kern w:val="28"/>
          <w:u w:val="single"/>
        </w:rPr>
      </w:pPr>
      <w:r w:rsidRPr="008C4342">
        <w:rPr>
          <w:b/>
          <w:bCs/>
          <w:kern w:val="28"/>
          <w:u w:val="single"/>
        </w:rPr>
        <w:t>Hlavní cíle</w:t>
      </w:r>
    </w:p>
    <w:p w14:paraId="1B0BEF7D" w14:textId="77777777" w:rsidR="00286A68" w:rsidRPr="008C4342" w:rsidRDefault="00286A68" w:rsidP="00286A68">
      <w:pPr>
        <w:widowControl w:val="0"/>
        <w:autoSpaceDE w:val="0"/>
        <w:autoSpaceDN w:val="0"/>
        <w:adjustRightInd w:val="0"/>
        <w:rPr>
          <w:kern w:val="28"/>
        </w:rPr>
      </w:pPr>
      <w:r w:rsidRPr="008C4342">
        <w:rPr>
          <w:kern w:val="28"/>
        </w:rPr>
        <w:t xml:space="preserve"> </w:t>
      </w:r>
    </w:p>
    <w:p w14:paraId="33EF519F" w14:textId="77777777" w:rsidR="00286A68" w:rsidRPr="008C4342" w:rsidRDefault="00286A68" w:rsidP="00286A68">
      <w:pPr>
        <w:widowControl w:val="0"/>
        <w:autoSpaceDE w:val="0"/>
        <w:autoSpaceDN w:val="0"/>
        <w:adjustRightInd w:val="0"/>
        <w:rPr>
          <w:kern w:val="28"/>
        </w:rPr>
      </w:pPr>
      <w:r w:rsidRPr="008C4342">
        <w:rPr>
          <w:kern w:val="28"/>
        </w:rPr>
        <w:t>- Porovnávání a pozorování živé a neživé přírody.</w:t>
      </w:r>
    </w:p>
    <w:p w14:paraId="7F1B17FA" w14:textId="77777777" w:rsidR="00286A68" w:rsidRPr="008C4342" w:rsidRDefault="00286A68" w:rsidP="00286A68">
      <w:pPr>
        <w:widowControl w:val="0"/>
        <w:autoSpaceDE w:val="0"/>
        <w:autoSpaceDN w:val="0"/>
        <w:adjustRightInd w:val="0"/>
        <w:rPr>
          <w:kern w:val="28"/>
        </w:rPr>
      </w:pPr>
      <w:r w:rsidRPr="008C4342">
        <w:rPr>
          <w:kern w:val="28"/>
        </w:rPr>
        <w:t>- Spojování vlastních zkušeností s osvojenými poznatky.</w:t>
      </w:r>
    </w:p>
    <w:p w14:paraId="4D73BC25" w14:textId="77777777" w:rsidR="00286A68" w:rsidRPr="00572C19" w:rsidRDefault="00286A68" w:rsidP="00286A68">
      <w:pPr>
        <w:widowControl w:val="0"/>
        <w:autoSpaceDE w:val="0"/>
        <w:autoSpaceDN w:val="0"/>
        <w:adjustRightInd w:val="0"/>
        <w:rPr>
          <w:kern w:val="28"/>
        </w:rPr>
      </w:pPr>
      <w:r w:rsidRPr="00572C19">
        <w:rPr>
          <w:kern w:val="28"/>
        </w:rPr>
        <w:t>- Získávání základních vědomostí o Zemi, člověku a technice.</w:t>
      </w:r>
    </w:p>
    <w:p w14:paraId="6C05A7B0" w14:textId="77777777" w:rsidR="00286A68" w:rsidRPr="00572C19" w:rsidRDefault="00286A68" w:rsidP="00286A68">
      <w:pPr>
        <w:widowControl w:val="0"/>
        <w:autoSpaceDE w:val="0"/>
        <w:autoSpaceDN w:val="0"/>
        <w:adjustRightInd w:val="0"/>
        <w:rPr>
          <w:kern w:val="28"/>
        </w:rPr>
      </w:pPr>
      <w:r w:rsidRPr="00572C19">
        <w:rPr>
          <w:kern w:val="28"/>
        </w:rPr>
        <w:t>- Poznávání a pozorování základních jevů a vztahů v přírodě.</w:t>
      </w:r>
    </w:p>
    <w:p w14:paraId="2FFEF962" w14:textId="77777777" w:rsidR="005045A0" w:rsidRPr="00572C19" w:rsidRDefault="00286A68" w:rsidP="00286A68">
      <w:pPr>
        <w:widowControl w:val="0"/>
        <w:autoSpaceDE w:val="0"/>
        <w:autoSpaceDN w:val="0"/>
        <w:adjustRightInd w:val="0"/>
        <w:rPr>
          <w:kern w:val="28"/>
        </w:rPr>
      </w:pPr>
      <w:r w:rsidRPr="00572C19">
        <w:rPr>
          <w:kern w:val="28"/>
        </w:rPr>
        <w:t xml:space="preserve">- Utváření kladného vztahu k přírodě, ke svému zdraví a zdravému způsobu života </w:t>
      </w:r>
    </w:p>
    <w:p w14:paraId="63B1F48C" w14:textId="77777777" w:rsidR="00286A68" w:rsidRPr="00572C19" w:rsidRDefault="00265E6A" w:rsidP="00286A68">
      <w:pPr>
        <w:widowControl w:val="0"/>
        <w:autoSpaceDE w:val="0"/>
        <w:autoSpaceDN w:val="0"/>
        <w:adjustRightInd w:val="0"/>
        <w:rPr>
          <w:kern w:val="28"/>
        </w:rPr>
      </w:pPr>
      <w:r>
        <w:rPr>
          <w:kern w:val="28"/>
        </w:rPr>
        <w:t xml:space="preserve">   </w:t>
      </w:r>
      <w:r w:rsidR="005045A0" w:rsidRPr="00572C19">
        <w:rPr>
          <w:kern w:val="28"/>
        </w:rPr>
        <w:t>a k ochraně životního prostředí jako celku</w:t>
      </w:r>
      <w:r w:rsidR="00286A68" w:rsidRPr="00572C19">
        <w:rPr>
          <w:kern w:val="28"/>
        </w:rPr>
        <w:t>.</w:t>
      </w:r>
    </w:p>
    <w:p w14:paraId="3CFF97CB" w14:textId="77777777" w:rsidR="005045A0" w:rsidRPr="00572C19" w:rsidRDefault="005045A0" w:rsidP="00286A68">
      <w:pPr>
        <w:widowControl w:val="0"/>
        <w:autoSpaceDE w:val="0"/>
        <w:autoSpaceDN w:val="0"/>
        <w:adjustRightInd w:val="0"/>
        <w:rPr>
          <w:kern w:val="28"/>
        </w:rPr>
      </w:pPr>
    </w:p>
    <w:p w14:paraId="346F2708" w14:textId="77777777" w:rsidR="00286A68" w:rsidRPr="00572C19" w:rsidRDefault="00286A68" w:rsidP="00286A68">
      <w:pPr>
        <w:widowControl w:val="0"/>
        <w:autoSpaceDE w:val="0"/>
        <w:autoSpaceDN w:val="0"/>
        <w:adjustRightInd w:val="0"/>
        <w:rPr>
          <w:b/>
          <w:bCs/>
          <w:kern w:val="28"/>
          <w:u w:val="single"/>
        </w:rPr>
      </w:pPr>
      <w:r w:rsidRPr="00572C19">
        <w:rPr>
          <w:b/>
          <w:bCs/>
          <w:kern w:val="28"/>
          <w:u w:val="single"/>
        </w:rPr>
        <w:t>Učivo</w:t>
      </w:r>
    </w:p>
    <w:p w14:paraId="2739210B" w14:textId="77777777" w:rsidR="00286A68" w:rsidRPr="00572C19" w:rsidRDefault="00286A68" w:rsidP="00286A68">
      <w:pPr>
        <w:widowControl w:val="0"/>
        <w:autoSpaceDE w:val="0"/>
        <w:autoSpaceDN w:val="0"/>
        <w:adjustRightInd w:val="0"/>
        <w:rPr>
          <w:kern w:val="28"/>
        </w:rPr>
      </w:pPr>
    </w:p>
    <w:p w14:paraId="55B5733E" w14:textId="77777777" w:rsidR="00286A68" w:rsidRPr="00572C19" w:rsidRDefault="00286A68" w:rsidP="00286A68">
      <w:pPr>
        <w:widowControl w:val="0"/>
        <w:autoSpaceDE w:val="0"/>
        <w:autoSpaceDN w:val="0"/>
        <w:adjustRightInd w:val="0"/>
        <w:rPr>
          <w:kern w:val="28"/>
        </w:rPr>
      </w:pPr>
      <w:r w:rsidRPr="00572C19">
        <w:rPr>
          <w:kern w:val="28"/>
        </w:rPr>
        <w:t>Učivo přírodovědy se realizuje ve vzdělávacím oboru “ Člověk a jeho svět”  ve dvou okruzích.</w:t>
      </w:r>
    </w:p>
    <w:p w14:paraId="2D12FFF8" w14:textId="77777777" w:rsidR="00286A68" w:rsidRPr="00572C19" w:rsidRDefault="00286A68" w:rsidP="00286A68">
      <w:pPr>
        <w:widowControl w:val="0"/>
        <w:autoSpaceDE w:val="0"/>
        <w:autoSpaceDN w:val="0"/>
        <w:adjustRightInd w:val="0"/>
        <w:rPr>
          <w:kern w:val="28"/>
        </w:rPr>
      </w:pPr>
      <w:r w:rsidRPr="00572C19">
        <w:rPr>
          <w:kern w:val="28"/>
        </w:rPr>
        <w:t xml:space="preserve">Předmět je tvořen těmito </w:t>
      </w:r>
      <w:proofErr w:type="spellStart"/>
      <w:r w:rsidRPr="00572C19">
        <w:rPr>
          <w:kern w:val="28"/>
        </w:rPr>
        <w:t>tématickými</w:t>
      </w:r>
      <w:proofErr w:type="spellEnd"/>
      <w:r w:rsidRPr="00572C19">
        <w:rPr>
          <w:kern w:val="28"/>
        </w:rPr>
        <w:t xml:space="preserve"> okruhy:</w:t>
      </w:r>
    </w:p>
    <w:p w14:paraId="4CF29CE4" w14:textId="77777777" w:rsidR="00515BAD" w:rsidRPr="00572C19" w:rsidRDefault="00286A68" w:rsidP="00286A68">
      <w:pPr>
        <w:widowControl w:val="0"/>
        <w:autoSpaceDE w:val="0"/>
        <w:autoSpaceDN w:val="0"/>
        <w:adjustRightInd w:val="0"/>
        <w:ind w:left="720"/>
        <w:rPr>
          <w:kern w:val="28"/>
        </w:rPr>
      </w:pPr>
      <w:r w:rsidRPr="00572C19">
        <w:rPr>
          <w:kern w:val="28"/>
        </w:rPr>
        <w:t xml:space="preserve">●  Rozmanitost přírody (živá a neživá příroda, rostliny a živočichové, životní </w:t>
      </w:r>
      <w:r w:rsidR="00515BAD" w:rsidRPr="00572C19">
        <w:rPr>
          <w:kern w:val="28"/>
        </w:rPr>
        <w:t xml:space="preserve">  </w:t>
      </w:r>
    </w:p>
    <w:p w14:paraId="1279C1D4" w14:textId="77777777" w:rsidR="00A3391A" w:rsidRDefault="00515BAD" w:rsidP="00286A68">
      <w:pPr>
        <w:widowControl w:val="0"/>
        <w:autoSpaceDE w:val="0"/>
        <w:autoSpaceDN w:val="0"/>
        <w:adjustRightInd w:val="0"/>
        <w:rPr>
          <w:kern w:val="28"/>
        </w:rPr>
      </w:pPr>
      <w:r w:rsidRPr="00572C19">
        <w:rPr>
          <w:kern w:val="28"/>
        </w:rPr>
        <w:t xml:space="preserve">                p</w:t>
      </w:r>
      <w:r w:rsidR="00286A68" w:rsidRPr="00572C19">
        <w:rPr>
          <w:kern w:val="28"/>
        </w:rPr>
        <w:t xml:space="preserve">odmínky, rovnováha v přírodě, ochrana přírody, Země jako planeta sluneční </w:t>
      </w:r>
    </w:p>
    <w:p w14:paraId="640DA42D" w14:textId="77777777" w:rsidR="00286A68" w:rsidRPr="00572C19" w:rsidRDefault="00A3391A" w:rsidP="00286A68">
      <w:pPr>
        <w:widowControl w:val="0"/>
        <w:autoSpaceDE w:val="0"/>
        <w:autoSpaceDN w:val="0"/>
        <w:adjustRightInd w:val="0"/>
        <w:rPr>
          <w:kern w:val="28"/>
        </w:rPr>
      </w:pPr>
      <w:r>
        <w:rPr>
          <w:kern w:val="28"/>
        </w:rPr>
        <w:t xml:space="preserve">                </w:t>
      </w:r>
      <w:r w:rsidR="00286A68" w:rsidRPr="00572C19">
        <w:rPr>
          <w:kern w:val="28"/>
        </w:rPr>
        <w:t>soustavy)</w:t>
      </w:r>
    </w:p>
    <w:p w14:paraId="7A603B18" w14:textId="77777777" w:rsidR="00286A68" w:rsidRDefault="00286A68" w:rsidP="00286A68">
      <w:pPr>
        <w:widowControl w:val="0"/>
        <w:autoSpaceDE w:val="0"/>
        <w:autoSpaceDN w:val="0"/>
        <w:adjustRightInd w:val="0"/>
        <w:ind w:left="720"/>
        <w:rPr>
          <w:kern w:val="28"/>
        </w:rPr>
      </w:pPr>
      <w:r>
        <w:rPr>
          <w:kern w:val="28"/>
        </w:rPr>
        <w:t xml:space="preserve">●  Člověk a jeho zdraví (lidské tělo, rodičovství a základy sexuální výchovy, péče </w:t>
      </w:r>
    </w:p>
    <w:p w14:paraId="58C8055F" w14:textId="77777777" w:rsidR="00286A68" w:rsidRPr="00E42B10" w:rsidRDefault="00286A68" w:rsidP="00286A68">
      <w:pPr>
        <w:widowControl w:val="0"/>
        <w:autoSpaceDE w:val="0"/>
        <w:autoSpaceDN w:val="0"/>
        <w:adjustRightInd w:val="0"/>
        <w:ind w:left="720"/>
        <w:rPr>
          <w:kern w:val="28"/>
        </w:rPr>
      </w:pPr>
      <w:r>
        <w:rPr>
          <w:kern w:val="28"/>
        </w:rPr>
        <w:t xml:space="preserve">     o zdraví, osobní bezpečí)</w:t>
      </w:r>
    </w:p>
    <w:p w14:paraId="0C82FEE2" w14:textId="77777777" w:rsidR="00286A68" w:rsidRPr="008C4342" w:rsidRDefault="00286A68" w:rsidP="00286A68">
      <w:pPr>
        <w:widowControl w:val="0"/>
        <w:autoSpaceDE w:val="0"/>
        <w:autoSpaceDN w:val="0"/>
        <w:adjustRightInd w:val="0"/>
        <w:rPr>
          <w:b/>
          <w:bCs/>
          <w:kern w:val="28"/>
          <w:u w:val="single"/>
        </w:rPr>
      </w:pPr>
    </w:p>
    <w:p w14:paraId="1878D0C3" w14:textId="77777777" w:rsidR="00286A68" w:rsidRPr="008C4342" w:rsidRDefault="00286A68" w:rsidP="00286A68">
      <w:pPr>
        <w:widowControl w:val="0"/>
        <w:autoSpaceDE w:val="0"/>
        <w:autoSpaceDN w:val="0"/>
        <w:adjustRightInd w:val="0"/>
        <w:rPr>
          <w:b/>
          <w:bCs/>
          <w:kern w:val="28"/>
          <w:u w:val="single"/>
        </w:rPr>
      </w:pPr>
      <w:r w:rsidRPr="008C4342">
        <w:rPr>
          <w:b/>
          <w:bCs/>
          <w:kern w:val="28"/>
          <w:u w:val="single"/>
        </w:rPr>
        <w:t>Organizační vymezení předmětu</w:t>
      </w:r>
    </w:p>
    <w:p w14:paraId="6DED8634" w14:textId="77777777" w:rsidR="00286A68" w:rsidRPr="008C4342" w:rsidRDefault="00286A68" w:rsidP="00286A68">
      <w:pPr>
        <w:widowControl w:val="0"/>
        <w:autoSpaceDE w:val="0"/>
        <w:autoSpaceDN w:val="0"/>
        <w:adjustRightInd w:val="0"/>
        <w:rPr>
          <w:kern w:val="28"/>
        </w:rPr>
      </w:pPr>
    </w:p>
    <w:p w14:paraId="4C427007" w14:textId="77777777" w:rsidR="00286A68" w:rsidRPr="008C4342" w:rsidRDefault="00286A68" w:rsidP="000E45FD">
      <w:pPr>
        <w:widowControl w:val="0"/>
        <w:autoSpaceDE w:val="0"/>
        <w:autoSpaceDN w:val="0"/>
        <w:adjustRightInd w:val="0"/>
        <w:jc w:val="both"/>
        <w:rPr>
          <w:kern w:val="28"/>
        </w:rPr>
      </w:pPr>
      <w:r w:rsidRPr="008C4342">
        <w:rPr>
          <w:kern w:val="28"/>
        </w:rPr>
        <w:t>- Přírodověda je povinným vyučovacím předmětem pro žáky prvního stupně, navazuje</w:t>
      </w:r>
    </w:p>
    <w:p w14:paraId="2BD08F31" w14:textId="77777777" w:rsidR="00286A68" w:rsidRPr="008C4342" w:rsidRDefault="00286A68" w:rsidP="000E45FD">
      <w:pPr>
        <w:widowControl w:val="0"/>
        <w:autoSpaceDE w:val="0"/>
        <w:autoSpaceDN w:val="0"/>
        <w:adjustRightInd w:val="0"/>
        <w:jc w:val="both"/>
        <w:rPr>
          <w:kern w:val="28"/>
        </w:rPr>
      </w:pPr>
      <w:r w:rsidRPr="008C4342">
        <w:rPr>
          <w:kern w:val="28"/>
        </w:rPr>
        <w:t xml:space="preserve">   na základy, které žáci získali v prvním období ve vzdělávací oblasti “Člověk a jeho svět”</w:t>
      </w:r>
    </w:p>
    <w:p w14:paraId="7B120BAF" w14:textId="77777777" w:rsidR="00286A68" w:rsidRPr="008C4342" w:rsidRDefault="00286A68" w:rsidP="000E45FD">
      <w:pPr>
        <w:widowControl w:val="0"/>
        <w:autoSpaceDE w:val="0"/>
        <w:autoSpaceDN w:val="0"/>
        <w:adjustRightInd w:val="0"/>
        <w:jc w:val="both"/>
        <w:rPr>
          <w:kern w:val="28"/>
        </w:rPr>
      </w:pPr>
      <w:r w:rsidRPr="008C4342">
        <w:rPr>
          <w:kern w:val="28"/>
        </w:rPr>
        <w:t xml:space="preserve">   v oboru prvouka.</w:t>
      </w:r>
    </w:p>
    <w:p w14:paraId="7E574450" w14:textId="77777777" w:rsidR="00286A68" w:rsidRDefault="00286A68" w:rsidP="000E45FD">
      <w:pPr>
        <w:widowControl w:val="0"/>
        <w:autoSpaceDE w:val="0"/>
        <w:autoSpaceDN w:val="0"/>
        <w:adjustRightInd w:val="0"/>
        <w:jc w:val="both"/>
        <w:rPr>
          <w:kern w:val="28"/>
        </w:rPr>
      </w:pPr>
      <w:r w:rsidRPr="008C4342">
        <w:rPr>
          <w:kern w:val="28"/>
        </w:rPr>
        <w:t xml:space="preserve">- Je realizována v rozsahu dvou vyučovacích hodin týdně v prvním pololetí 4. ročníku, jedné    </w:t>
      </w:r>
      <w:r w:rsidRPr="008C4342">
        <w:rPr>
          <w:kern w:val="28"/>
        </w:rPr>
        <w:br/>
        <w:t xml:space="preserve">  vyučovací hodiny týdně v druhém pololetí 4. ročníku a dvou hodin týdně v 5. ročníku.</w:t>
      </w:r>
    </w:p>
    <w:p w14:paraId="74E4A81F" w14:textId="77777777" w:rsidR="00265E6A" w:rsidRPr="00CE540F" w:rsidRDefault="00265E6A" w:rsidP="000070D8">
      <w:pPr>
        <w:jc w:val="both"/>
      </w:pPr>
      <w:r w:rsidRPr="00CE540F">
        <w:rPr>
          <w:kern w:val="28"/>
        </w:rPr>
        <w:t xml:space="preserve">- </w:t>
      </w:r>
      <w:r w:rsidRPr="00CE540F">
        <w:rPr>
          <w:kern w:val="28"/>
          <w:u w:val="single"/>
        </w:rPr>
        <w:t>O</w:t>
      </w:r>
      <w:r w:rsidR="000070D8" w:rsidRPr="00CE540F">
        <w:rPr>
          <w:kern w:val="28"/>
          <w:u w:val="single"/>
        </w:rPr>
        <w:t>ch</w:t>
      </w:r>
      <w:r w:rsidRPr="00CE540F">
        <w:rPr>
          <w:szCs w:val="22"/>
          <w:u w:val="single"/>
        </w:rPr>
        <w:t xml:space="preserve">rana člověka za mimořádných událostí: </w:t>
      </w:r>
      <w:r w:rsidR="00040A61" w:rsidRPr="00CE540F">
        <w:rPr>
          <w:szCs w:val="22"/>
        </w:rPr>
        <w:t xml:space="preserve"> </w:t>
      </w:r>
      <w:r w:rsidRPr="00CE540F">
        <w:rPr>
          <w:szCs w:val="22"/>
        </w:rPr>
        <w:t xml:space="preserve"> </w:t>
      </w:r>
    </w:p>
    <w:p w14:paraId="03129F3B" w14:textId="77777777" w:rsidR="00265E6A" w:rsidRPr="00CE540F" w:rsidRDefault="000070D8" w:rsidP="00265E6A">
      <w:pPr>
        <w:ind w:left="720"/>
        <w:jc w:val="both"/>
        <w:rPr>
          <w:szCs w:val="22"/>
        </w:rPr>
      </w:pPr>
      <w:r w:rsidRPr="00CE540F">
        <w:rPr>
          <w:szCs w:val="22"/>
        </w:rPr>
        <w:t>4. ročník: první pomoc</w:t>
      </w:r>
    </w:p>
    <w:p w14:paraId="7C73588C" w14:textId="77777777" w:rsidR="00265E6A" w:rsidRPr="00CE540F" w:rsidRDefault="000070D8" w:rsidP="000070D8">
      <w:pPr>
        <w:ind w:left="720"/>
        <w:jc w:val="both"/>
        <w:rPr>
          <w:szCs w:val="22"/>
        </w:rPr>
      </w:pPr>
      <w:r w:rsidRPr="00CE540F">
        <w:rPr>
          <w:szCs w:val="22"/>
        </w:rPr>
        <w:t>5. ročník: radiační havárie</w:t>
      </w:r>
    </w:p>
    <w:p w14:paraId="7018E2F4" w14:textId="77777777" w:rsidR="00286A68" w:rsidRPr="008C4342" w:rsidRDefault="00286A68" w:rsidP="000E45FD">
      <w:pPr>
        <w:widowControl w:val="0"/>
        <w:autoSpaceDE w:val="0"/>
        <w:autoSpaceDN w:val="0"/>
        <w:adjustRightInd w:val="0"/>
        <w:jc w:val="both"/>
        <w:rPr>
          <w:kern w:val="28"/>
        </w:rPr>
      </w:pPr>
      <w:r w:rsidRPr="008C4342">
        <w:rPr>
          <w:kern w:val="28"/>
        </w:rPr>
        <w:t>- Metody a formy práce, které jsou uplatňovány v přírodovědném vyučování, jsou zaměřeny</w:t>
      </w:r>
    </w:p>
    <w:p w14:paraId="05C7915F" w14:textId="77777777" w:rsidR="00286A68" w:rsidRPr="008C4342" w:rsidRDefault="00286A68" w:rsidP="000E45FD">
      <w:pPr>
        <w:widowControl w:val="0"/>
        <w:tabs>
          <w:tab w:val="left" w:pos="7140"/>
        </w:tabs>
        <w:autoSpaceDE w:val="0"/>
        <w:autoSpaceDN w:val="0"/>
        <w:adjustRightInd w:val="0"/>
        <w:jc w:val="both"/>
        <w:rPr>
          <w:kern w:val="28"/>
        </w:rPr>
      </w:pPr>
      <w:r w:rsidRPr="008C4342">
        <w:rPr>
          <w:kern w:val="28"/>
        </w:rPr>
        <w:t xml:space="preserve">   na rozvoj vědomostí a praktické řešení problémů:</w:t>
      </w:r>
      <w:r w:rsidR="000E45FD">
        <w:rPr>
          <w:kern w:val="28"/>
        </w:rPr>
        <w:tab/>
      </w:r>
    </w:p>
    <w:p w14:paraId="54209E2F" w14:textId="77777777" w:rsidR="00286A68" w:rsidRPr="008C4342" w:rsidRDefault="00286A68" w:rsidP="00286A68">
      <w:pPr>
        <w:widowControl w:val="0"/>
        <w:autoSpaceDE w:val="0"/>
        <w:autoSpaceDN w:val="0"/>
        <w:adjustRightInd w:val="0"/>
        <w:rPr>
          <w:kern w:val="28"/>
        </w:rPr>
      </w:pPr>
      <w:r w:rsidRPr="008C4342">
        <w:rPr>
          <w:kern w:val="28"/>
        </w:rPr>
        <w:t xml:space="preserve">            </w:t>
      </w:r>
      <w:r>
        <w:rPr>
          <w:kern w:val="28"/>
        </w:rPr>
        <w:t xml:space="preserve">● </w:t>
      </w:r>
      <w:r w:rsidRPr="008C4342">
        <w:rPr>
          <w:kern w:val="28"/>
        </w:rPr>
        <w:t xml:space="preserve"> práce ve třídě s využitím dostupných pomůcek, využívá se práce s přírodninami</w:t>
      </w:r>
    </w:p>
    <w:p w14:paraId="02616584" w14:textId="77777777" w:rsidR="00286A68" w:rsidRPr="008C4342" w:rsidRDefault="00286A68" w:rsidP="00286A68">
      <w:pPr>
        <w:widowControl w:val="0"/>
        <w:autoSpaceDE w:val="0"/>
        <w:autoSpaceDN w:val="0"/>
        <w:adjustRightInd w:val="0"/>
        <w:ind w:left="720"/>
        <w:rPr>
          <w:kern w:val="28"/>
        </w:rPr>
      </w:pPr>
      <w:r w:rsidRPr="008C4342">
        <w:rPr>
          <w:kern w:val="28"/>
        </w:rPr>
        <w:t>● srovnávání a porovnávání, vyhledávání a třídění</w:t>
      </w:r>
    </w:p>
    <w:p w14:paraId="6D8036C4" w14:textId="77777777" w:rsidR="00286A68" w:rsidRPr="008C4342" w:rsidRDefault="00286A68" w:rsidP="00286A68">
      <w:pPr>
        <w:widowControl w:val="0"/>
        <w:autoSpaceDE w:val="0"/>
        <w:autoSpaceDN w:val="0"/>
        <w:adjustRightInd w:val="0"/>
        <w:ind w:left="720"/>
        <w:rPr>
          <w:kern w:val="28"/>
        </w:rPr>
      </w:pPr>
      <w:r>
        <w:rPr>
          <w:kern w:val="28"/>
        </w:rPr>
        <w:t xml:space="preserve">● </w:t>
      </w:r>
      <w:r w:rsidRPr="008C4342">
        <w:rPr>
          <w:kern w:val="28"/>
        </w:rPr>
        <w:t>pokus, popis</w:t>
      </w:r>
    </w:p>
    <w:p w14:paraId="6AC1F7C9" w14:textId="77777777" w:rsidR="00286A68" w:rsidRPr="008C4342" w:rsidRDefault="00286A68" w:rsidP="00286A68">
      <w:pPr>
        <w:widowControl w:val="0"/>
        <w:autoSpaceDE w:val="0"/>
        <w:autoSpaceDN w:val="0"/>
        <w:adjustRightInd w:val="0"/>
        <w:ind w:left="720"/>
        <w:rPr>
          <w:kern w:val="28"/>
        </w:rPr>
      </w:pPr>
      <w:r>
        <w:rPr>
          <w:kern w:val="28"/>
        </w:rPr>
        <w:t xml:space="preserve">● </w:t>
      </w:r>
      <w:r w:rsidRPr="008C4342">
        <w:rPr>
          <w:kern w:val="28"/>
        </w:rPr>
        <w:t>vycházky, exkurze</w:t>
      </w:r>
    </w:p>
    <w:p w14:paraId="2E4BD13B" w14:textId="77777777" w:rsidR="00286A68" w:rsidRPr="008C4342" w:rsidRDefault="00286A68" w:rsidP="00286A68">
      <w:pPr>
        <w:widowControl w:val="0"/>
        <w:autoSpaceDE w:val="0"/>
        <w:autoSpaceDN w:val="0"/>
        <w:adjustRightInd w:val="0"/>
        <w:ind w:left="720"/>
        <w:rPr>
          <w:kern w:val="28"/>
        </w:rPr>
      </w:pPr>
      <w:r>
        <w:rPr>
          <w:kern w:val="28"/>
        </w:rPr>
        <w:t xml:space="preserve">● </w:t>
      </w:r>
      <w:r w:rsidRPr="008C4342">
        <w:rPr>
          <w:kern w:val="28"/>
        </w:rPr>
        <w:t>pracovní listy, výukové programy</w:t>
      </w:r>
    </w:p>
    <w:p w14:paraId="2DA69DE6" w14:textId="77777777" w:rsidR="00286A68" w:rsidRPr="008C4342" w:rsidRDefault="00286A68" w:rsidP="00286A68">
      <w:pPr>
        <w:widowControl w:val="0"/>
        <w:autoSpaceDE w:val="0"/>
        <w:autoSpaceDN w:val="0"/>
        <w:adjustRightInd w:val="0"/>
        <w:ind w:left="720"/>
        <w:rPr>
          <w:kern w:val="28"/>
        </w:rPr>
      </w:pPr>
      <w:r>
        <w:rPr>
          <w:kern w:val="28"/>
        </w:rPr>
        <w:t xml:space="preserve">● </w:t>
      </w:r>
      <w:r w:rsidRPr="008C4342">
        <w:rPr>
          <w:kern w:val="28"/>
        </w:rPr>
        <w:t>rozhovor</w:t>
      </w:r>
    </w:p>
    <w:p w14:paraId="6C0455BF" w14:textId="77777777" w:rsidR="00286A68" w:rsidRPr="008C4342" w:rsidRDefault="00286A68" w:rsidP="00286A68">
      <w:pPr>
        <w:widowControl w:val="0"/>
        <w:autoSpaceDE w:val="0"/>
        <w:autoSpaceDN w:val="0"/>
        <w:adjustRightInd w:val="0"/>
        <w:ind w:firstLine="720"/>
        <w:rPr>
          <w:kern w:val="28"/>
        </w:rPr>
      </w:pPr>
      <w:r w:rsidRPr="008C4342">
        <w:rPr>
          <w:kern w:val="28"/>
        </w:rPr>
        <w:t>● skupinová práce, kde si žáci vzájemně pomáhají a řeší problémy</w:t>
      </w:r>
    </w:p>
    <w:p w14:paraId="7D5A6E61" w14:textId="77777777" w:rsidR="00286A68" w:rsidRPr="008C4342" w:rsidRDefault="00286A68" w:rsidP="00286A68">
      <w:pPr>
        <w:widowControl w:val="0"/>
        <w:autoSpaceDE w:val="0"/>
        <w:autoSpaceDN w:val="0"/>
        <w:adjustRightInd w:val="0"/>
        <w:ind w:firstLine="720"/>
        <w:rPr>
          <w:kern w:val="28"/>
        </w:rPr>
      </w:pPr>
    </w:p>
    <w:p w14:paraId="114971F5" w14:textId="77777777" w:rsidR="00286A68" w:rsidRPr="008C4342" w:rsidRDefault="00286A68" w:rsidP="00286A68">
      <w:pPr>
        <w:widowControl w:val="0"/>
        <w:autoSpaceDE w:val="0"/>
        <w:autoSpaceDN w:val="0"/>
        <w:adjustRightInd w:val="0"/>
        <w:ind w:firstLine="720"/>
        <w:rPr>
          <w:kern w:val="28"/>
        </w:rPr>
      </w:pPr>
    </w:p>
    <w:p w14:paraId="63E9F6A4" w14:textId="77777777" w:rsidR="001D50BF" w:rsidRDefault="001D50BF" w:rsidP="001D50BF">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6C6F7525" w14:textId="77777777" w:rsidR="00286A68" w:rsidRPr="007C0535" w:rsidRDefault="00286A68" w:rsidP="00286A68">
      <w:pPr>
        <w:widowControl w:val="0"/>
        <w:autoSpaceDE w:val="0"/>
        <w:autoSpaceDN w:val="0"/>
        <w:adjustRightInd w:val="0"/>
        <w:rPr>
          <w:kern w:val="28"/>
        </w:rPr>
      </w:pPr>
    </w:p>
    <w:p w14:paraId="0AEE0634" w14:textId="4A1380CF" w:rsidR="00286A68" w:rsidRPr="007C0535" w:rsidRDefault="00286A68" w:rsidP="00286A68">
      <w:pPr>
        <w:widowControl w:val="0"/>
        <w:autoSpaceDE w:val="0"/>
        <w:autoSpaceDN w:val="0"/>
        <w:adjustRightInd w:val="0"/>
        <w:rPr>
          <w:kern w:val="28"/>
        </w:rPr>
      </w:pPr>
      <w:r w:rsidRPr="007C0535">
        <w:rPr>
          <w:kern w:val="28"/>
        </w:rPr>
        <w:t xml:space="preserve">- Při práci je uplatňován důrazně diferencovaný přístup k </w:t>
      </w:r>
      <w:r w:rsidR="00F270A5">
        <w:rPr>
          <w:kern w:val="28"/>
        </w:rPr>
        <w:t>dětem s speciálními vzdělávacími potřebami</w:t>
      </w:r>
      <w:r w:rsidRPr="007C0535">
        <w:rPr>
          <w:kern w:val="28"/>
        </w:rPr>
        <w:t>.</w:t>
      </w:r>
    </w:p>
    <w:p w14:paraId="6870B2CF" w14:textId="77777777" w:rsidR="00286A68" w:rsidRPr="007C0535" w:rsidRDefault="00286A68" w:rsidP="00286A68">
      <w:pPr>
        <w:widowControl w:val="0"/>
        <w:autoSpaceDE w:val="0"/>
        <w:autoSpaceDN w:val="0"/>
        <w:adjustRightInd w:val="0"/>
        <w:rPr>
          <w:kern w:val="28"/>
        </w:rPr>
      </w:pPr>
      <w:r w:rsidRPr="007C0535">
        <w:rPr>
          <w:kern w:val="28"/>
        </w:rPr>
        <w:t xml:space="preserve">  Znalosti jsou kontrolovány převážně ústní formou.</w:t>
      </w:r>
    </w:p>
    <w:p w14:paraId="468898B3" w14:textId="77777777" w:rsidR="009D07E4" w:rsidRPr="007C0535" w:rsidRDefault="009D07E4" w:rsidP="00286A68">
      <w:pPr>
        <w:widowControl w:val="0"/>
        <w:autoSpaceDE w:val="0"/>
        <w:autoSpaceDN w:val="0"/>
        <w:adjustRightInd w:val="0"/>
        <w:rPr>
          <w:kern w:val="28"/>
        </w:rPr>
      </w:pPr>
    </w:p>
    <w:p w14:paraId="0156DB48" w14:textId="77777777" w:rsidR="00286A68" w:rsidRPr="007C0535" w:rsidRDefault="00286A68" w:rsidP="00286A68">
      <w:pPr>
        <w:widowControl w:val="0"/>
        <w:autoSpaceDE w:val="0"/>
        <w:autoSpaceDN w:val="0"/>
        <w:adjustRightInd w:val="0"/>
        <w:rPr>
          <w:kern w:val="28"/>
        </w:rPr>
      </w:pPr>
      <w:r w:rsidRPr="007C0535">
        <w:rPr>
          <w:kern w:val="28"/>
        </w:rPr>
        <w:t>- Nadaní žáci jsou podněcováni k vyšší aktivitě, nabádáni k větší samostatnosti a účasti</w:t>
      </w:r>
    </w:p>
    <w:p w14:paraId="7C26FADF" w14:textId="77777777" w:rsidR="00AA0A47" w:rsidRPr="007C0535" w:rsidRDefault="00286A68" w:rsidP="00286A68">
      <w:pPr>
        <w:widowControl w:val="0"/>
        <w:autoSpaceDE w:val="0"/>
        <w:autoSpaceDN w:val="0"/>
        <w:adjustRightInd w:val="0"/>
        <w:rPr>
          <w:kern w:val="28"/>
        </w:rPr>
      </w:pPr>
      <w:r w:rsidRPr="007C0535">
        <w:rPr>
          <w:kern w:val="28"/>
        </w:rPr>
        <w:t xml:space="preserve">   v přírodovědných soutěžích.</w:t>
      </w:r>
    </w:p>
    <w:p w14:paraId="7E73332C" w14:textId="77777777" w:rsidR="003C3DC1" w:rsidRPr="007C0535" w:rsidRDefault="003C3DC1" w:rsidP="00286A68">
      <w:pPr>
        <w:widowControl w:val="0"/>
        <w:autoSpaceDE w:val="0"/>
        <w:autoSpaceDN w:val="0"/>
        <w:adjustRightInd w:val="0"/>
        <w:rPr>
          <w:b/>
          <w:bCs/>
          <w:kern w:val="28"/>
          <w:u w:val="single"/>
        </w:rPr>
      </w:pPr>
    </w:p>
    <w:p w14:paraId="247F1599" w14:textId="77777777" w:rsidR="00AA0A47" w:rsidRPr="007C0535" w:rsidRDefault="00AA0A47" w:rsidP="00286A68">
      <w:pPr>
        <w:widowControl w:val="0"/>
        <w:autoSpaceDE w:val="0"/>
        <w:autoSpaceDN w:val="0"/>
        <w:adjustRightInd w:val="0"/>
        <w:rPr>
          <w:b/>
          <w:bCs/>
          <w:kern w:val="28"/>
          <w:u w:val="single"/>
        </w:rPr>
      </w:pPr>
    </w:p>
    <w:p w14:paraId="3A6C56BD" w14:textId="77777777" w:rsidR="00286A68" w:rsidRPr="007C0535" w:rsidRDefault="00286A68" w:rsidP="00286A68">
      <w:pPr>
        <w:widowControl w:val="0"/>
        <w:autoSpaceDE w:val="0"/>
        <w:autoSpaceDN w:val="0"/>
        <w:adjustRightInd w:val="0"/>
        <w:rPr>
          <w:b/>
          <w:bCs/>
          <w:kern w:val="28"/>
          <w:u w:val="single"/>
        </w:rPr>
      </w:pPr>
      <w:r w:rsidRPr="007C0535">
        <w:rPr>
          <w:b/>
          <w:bCs/>
          <w:kern w:val="28"/>
          <w:u w:val="single"/>
        </w:rPr>
        <w:t>Integrace průřezových témat:</w:t>
      </w:r>
    </w:p>
    <w:p w14:paraId="6948676D" w14:textId="77777777" w:rsidR="00286A68" w:rsidRPr="007C0535" w:rsidRDefault="00286A68" w:rsidP="00286A68">
      <w:pPr>
        <w:widowControl w:val="0"/>
        <w:autoSpaceDE w:val="0"/>
        <w:autoSpaceDN w:val="0"/>
        <w:adjustRightInd w:val="0"/>
        <w:rPr>
          <w:b/>
          <w:bCs/>
          <w:kern w:val="28"/>
          <w:u w:val="single"/>
        </w:rPr>
      </w:pPr>
    </w:p>
    <w:p w14:paraId="19B4A77A" w14:textId="77777777" w:rsidR="00286A68" w:rsidRPr="007C0535" w:rsidRDefault="00286A68" w:rsidP="00286A68">
      <w:pPr>
        <w:widowControl w:val="0"/>
        <w:autoSpaceDE w:val="0"/>
        <w:autoSpaceDN w:val="0"/>
        <w:adjustRightInd w:val="0"/>
        <w:rPr>
          <w:kern w:val="28"/>
        </w:rPr>
      </w:pPr>
      <w:r w:rsidRPr="007C0535">
        <w:rPr>
          <w:kern w:val="28"/>
        </w:rPr>
        <w:t>Do výuky předmětu Přírodověda na 1. stupni jsou začleněna všechna průřezová témata, především:</w:t>
      </w:r>
    </w:p>
    <w:p w14:paraId="4289B5DB" w14:textId="77777777" w:rsidR="00286A68" w:rsidRPr="007C0535" w:rsidRDefault="00AA0A47" w:rsidP="00286A68">
      <w:pPr>
        <w:widowControl w:val="0"/>
        <w:autoSpaceDE w:val="0"/>
        <w:autoSpaceDN w:val="0"/>
        <w:adjustRightInd w:val="0"/>
        <w:rPr>
          <w:kern w:val="28"/>
          <w:u w:val="single"/>
        </w:rPr>
      </w:pPr>
      <w:r w:rsidRPr="007C0535">
        <w:rPr>
          <w:kern w:val="28"/>
          <w:u w:val="single"/>
        </w:rPr>
        <w:t xml:space="preserve">1. </w:t>
      </w:r>
      <w:r w:rsidR="00286A68" w:rsidRPr="007C0535">
        <w:rPr>
          <w:kern w:val="28"/>
          <w:u w:val="single"/>
        </w:rPr>
        <w:t>Osobnostní a sociální výchova</w:t>
      </w:r>
    </w:p>
    <w:p w14:paraId="381277CA" w14:textId="77777777" w:rsidR="00286A68" w:rsidRPr="007C0535" w:rsidRDefault="00286A68" w:rsidP="00286A68">
      <w:pPr>
        <w:widowControl w:val="0"/>
        <w:autoSpaceDE w:val="0"/>
        <w:autoSpaceDN w:val="0"/>
        <w:adjustRightInd w:val="0"/>
        <w:rPr>
          <w:kern w:val="28"/>
        </w:rPr>
      </w:pPr>
      <w:r w:rsidRPr="007C0535">
        <w:rPr>
          <w:kern w:val="28"/>
        </w:rPr>
        <w:t>-rozvoj schopností poznávání: cvičení dovednosti zapamatování, řešení problémů</w:t>
      </w:r>
    </w:p>
    <w:p w14:paraId="378A4312" w14:textId="77777777" w:rsidR="00286A68" w:rsidRPr="007C0535" w:rsidRDefault="00286A68" w:rsidP="00286A68">
      <w:pPr>
        <w:widowControl w:val="0"/>
        <w:autoSpaceDE w:val="0"/>
        <w:autoSpaceDN w:val="0"/>
        <w:adjustRightInd w:val="0"/>
        <w:rPr>
          <w:kern w:val="28"/>
        </w:rPr>
      </w:pPr>
      <w:r w:rsidRPr="007C0535">
        <w:rPr>
          <w:kern w:val="28"/>
        </w:rPr>
        <w:t xml:space="preserve">-sebepoznání a sebepojetí: já, jako zdroj informací o sobě, druzí jako zdroj informací o mně,  </w:t>
      </w:r>
      <w:r w:rsidRPr="007C0535">
        <w:rPr>
          <w:kern w:val="28"/>
        </w:rPr>
        <w:br/>
        <w:t xml:space="preserve">  moje tělo, moje psychika, moje vztahy k druhým lidem</w:t>
      </w:r>
    </w:p>
    <w:p w14:paraId="4E3BD657" w14:textId="77777777" w:rsidR="00286A68" w:rsidRPr="007C0535" w:rsidRDefault="00286A68" w:rsidP="00286A68">
      <w:pPr>
        <w:widowControl w:val="0"/>
        <w:autoSpaceDE w:val="0"/>
        <w:autoSpaceDN w:val="0"/>
        <w:adjustRightInd w:val="0"/>
        <w:rPr>
          <w:kern w:val="28"/>
        </w:rPr>
      </w:pPr>
      <w:r w:rsidRPr="007C0535">
        <w:rPr>
          <w:kern w:val="28"/>
        </w:rPr>
        <w:t>-</w:t>
      </w:r>
      <w:proofErr w:type="spellStart"/>
      <w:r w:rsidRPr="007C0535">
        <w:rPr>
          <w:kern w:val="28"/>
        </w:rPr>
        <w:t>psychohygiena:dovednosti</w:t>
      </w:r>
      <w:proofErr w:type="spellEnd"/>
      <w:r w:rsidRPr="007C0535">
        <w:rPr>
          <w:kern w:val="28"/>
        </w:rPr>
        <w:t xml:space="preserve"> pro pozitivní naladění mysli a dobrý vztah k sobě samému, dobrá  </w:t>
      </w:r>
      <w:r w:rsidRPr="007C0535">
        <w:rPr>
          <w:kern w:val="28"/>
        </w:rPr>
        <w:br/>
      </w:r>
      <w:r w:rsidR="00515BAD" w:rsidRPr="007C0535">
        <w:rPr>
          <w:kern w:val="28"/>
        </w:rPr>
        <w:t xml:space="preserve"> </w:t>
      </w:r>
      <w:r w:rsidRPr="007C0535">
        <w:rPr>
          <w:kern w:val="28"/>
        </w:rPr>
        <w:t xml:space="preserve"> organizace času, dovednosti zvládání stresových situací, hledání pomoci při potížích</w:t>
      </w:r>
    </w:p>
    <w:p w14:paraId="689AA869" w14:textId="77777777" w:rsidR="00286A68" w:rsidRPr="007C0535" w:rsidRDefault="00AA0A47" w:rsidP="00286A68">
      <w:pPr>
        <w:widowControl w:val="0"/>
        <w:autoSpaceDE w:val="0"/>
        <w:autoSpaceDN w:val="0"/>
        <w:adjustRightInd w:val="0"/>
        <w:rPr>
          <w:kern w:val="28"/>
          <w:u w:val="single"/>
        </w:rPr>
      </w:pPr>
      <w:r w:rsidRPr="007C0535">
        <w:rPr>
          <w:kern w:val="28"/>
          <w:u w:val="single"/>
        </w:rPr>
        <w:t xml:space="preserve">2. </w:t>
      </w:r>
      <w:r w:rsidR="00286A68" w:rsidRPr="007C0535">
        <w:rPr>
          <w:kern w:val="28"/>
          <w:u w:val="single"/>
        </w:rPr>
        <w:t>Environmentální výchova</w:t>
      </w:r>
    </w:p>
    <w:p w14:paraId="103BB810" w14:textId="77777777" w:rsidR="00286A68" w:rsidRPr="007C0535" w:rsidRDefault="00286A68" w:rsidP="00286A68">
      <w:pPr>
        <w:widowControl w:val="0"/>
        <w:autoSpaceDE w:val="0"/>
        <w:autoSpaceDN w:val="0"/>
        <w:adjustRightInd w:val="0"/>
        <w:rPr>
          <w:kern w:val="28"/>
        </w:rPr>
      </w:pPr>
      <w:r w:rsidRPr="007C0535">
        <w:rPr>
          <w:kern w:val="28"/>
        </w:rPr>
        <w:t>-ekosystémy: les, pole, moře, kulturní krajina</w:t>
      </w:r>
    </w:p>
    <w:p w14:paraId="5E10F136" w14:textId="77777777" w:rsidR="00286A68" w:rsidRPr="007C0535" w:rsidRDefault="00286A68" w:rsidP="00286A68">
      <w:pPr>
        <w:widowControl w:val="0"/>
        <w:autoSpaceDE w:val="0"/>
        <w:autoSpaceDN w:val="0"/>
        <w:adjustRightInd w:val="0"/>
        <w:rPr>
          <w:kern w:val="28"/>
        </w:rPr>
      </w:pPr>
      <w:r w:rsidRPr="007C0535">
        <w:rPr>
          <w:kern w:val="28"/>
        </w:rPr>
        <w:t>-základní podmínky života: voda, ovzduší, půda, energie, přírodní zdroje</w:t>
      </w:r>
    </w:p>
    <w:p w14:paraId="4B0295AF" w14:textId="77777777" w:rsidR="00286A68" w:rsidRPr="007C0535" w:rsidRDefault="00286A68" w:rsidP="00286A68">
      <w:pPr>
        <w:widowControl w:val="0"/>
        <w:autoSpaceDE w:val="0"/>
        <w:autoSpaceDN w:val="0"/>
        <w:adjustRightInd w:val="0"/>
        <w:rPr>
          <w:kern w:val="28"/>
        </w:rPr>
      </w:pPr>
      <w:r w:rsidRPr="007C0535">
        <w:rPr>
          <w:kern w:val="28"/>
        </w:rPr>
        <w:t>-lidské aktivity a problémy životního prostředí: ochrana přírody, odpady</w:t>
      </w:r>
    </w:p>
    <w:p w14:paraId="3D353816" w14:textId="77777777" w:rsidR="00286A68" w:rsidRPr="007C0535" w:rsidRDefault="00286A68" w:rsidP="00286A68">
      <w:pPr>
        <w:widowControl w:val="0"/>
        <w:autoSpaceDE w:val="0"/>
        <w:autoSpaceDN w:val="0"/>
        <w:adjustRightInd w:val="0"/>
        <w:rPr>
          <w:kern w:val="28"/>
        </w:rPr>
      </w:pPr>
    </w:p>
    <w:p w14:paraId="3DB571D8" w14:textId="77777777" w:rsidR="006C5607" w:rsidRPr="007C0535" w:rsidRDefault="006C5607" w:rsidP="00286A68">
      <w:pPr>
        <w:widowControl w:val="0"/>
        <w:autoSpaceDE w:val="0"/>
        <w:autoSpaceDN w:val="0"/>
        <w:adjustRightInd w:val="0"/>
        <w:rPr>
          <w:kern w:val="28"/>
        </w:rPr>
      </w:pPr>
    </w:p>
    <w:p w14:paraId="74DD3ABD" w14:textId="77777777" w:rsidR="00286A68" w:rsidRDefault="00286A68" w:rsidP="00C9158C"/>
    <w:p w14:paraId="66236B9B" w14:textId="77777777" w:rsidR="0001200E" w:rsidRDefault="0001200E" w:rsidP="0001200E">
      <w:pPr>
        <w:widowControl w:val="0"/>
        <w:autoSpaceDE w:val="0"/>
        <w:autoSpaceDN w:val="0"/>
        <w:adjustRightInd w:val="0"/>
        <w:rPr>
          <w:b/>
          <w:bCs/>
          <w:kern w:val="28"/>
          <w:u w:val="single"/>
          <w:lang w:val="en-US"/>
        </w:rPr>
      </w:pPr>
      <w:proofErr w:type="spellStart"/>
      <w:r>
        <w:rPr>
          <w:b/>
          <w:bCs/>
          <w:kern w:val="28"/>
          <w:u w:val="single"/>
          <w:lang w:val="en-US"/>
        </w:rPr>
        <w:t>Klíčové</w:t>
      </w:r>
      <w:proofErr w:type="spellEnd"/>
      <w:r>
        <w:rPr>
          <w:b/>
          <w:bCs/>
          <w:kern w:val="28"/>
          <w:u w:val="single"/>
          <w:lang w:val="en-US"/>
        </w:rPr>
        <w:t xml:space="preserve"> </w:t>
      </w:r>
      <w:proofErr w:type="spellStart"/>
      <w:r>
        <w:rPr>
          <w:b/>
          <w:bCs/>
          <w:kern w:val="28"/>
          <w:u w:val="single"/>
          <w:lang w:val="en-US"/>
        </w:rPr>
        <w:t>kompetence</w:t>
      </w:r>
      <w:proofErr w:type="spellEnd"/>
      <w:r>
        <w:rPr>
          <w:b/>
          <w:bCs/>
          <w:kern w:val="28"/>
          <w:u w:val="single"/>
          <w:lang w:val="en-US"/>
        </w:rPr>
        <w:t>:</w:t>
      </w:r>
    </w:p>
    <w:p w14:paraId="77E3F864" w14:textId="77777777" w:rsidR="0001200E" w:rsidRDefault="0001200E" w:rsidP="0001200E">
      <w:pPr>
        <w:widowControl w:val="0"/>
        <w:autoSpaceDE w:val="0"/>
        <w:autoSpaceDN w:val="0"/>
        <w:adjustRightInd w:val="0"/>
        <w:rPr>
          <w:kern w:val="28"/>
          <w:lang w:val="en-US"/>
        </w:rPr>
      </w:pPr>
    </w:p>
    <w:p w14:paraId="7FBD016C" w14:textId="77777777" w:rsidR="0001200E" w:rsidRDefault="0001200E" w:rsidP="0001200E">
      <w:pPr>
        <w:widowControl w:val="0"/>
        <w:autoSpaceDE w:val="0"/>
        <w:autoSpaceDN w:val="0"/>
        <w:adjustRightInd w:val="0"/>
        <w:rPr>
          <w:kern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7130"/>
      </w:tblGrid>
      <w:tr w:rsidR="0001200E" w:rsidRPr="00E603D5" w14:paraId="0FFFDE6D" w14:textId="77777777">
        <w:tc>
          <w:tcPr>
            <w:tcW w:w="1161" w:type="pct"/>
            <w:tcBorders>
              <w:top w:val="single" w:sz="4" w:space="0" w:color="auto"/>
              <w:left w:val="single" w:sz="4" w:space="0" w:color="auto"/>
              <w:bottom w:val="single" w:sz="4" w:space="0" w:color="auto"/>
              <w:right w:val="single" w:sz="4" w:space="0" w:color="auto"/>
            </w:tcBorders>
          </w:tcPr>
          <w:p w14:paraId="10EC780F" w14:textId="77777777" w:rsidR="0001200E" w:rsidRPr="00E603D5" w:rsidRDefault="0001200E" w:rsidP="00E603D5">
            <w:pPr>
              <w:widowControl w:val="0"/>
              <w:autoSpaceDE w:val="0"/>
              <w:autoSpaceDN w:val="0"/>
              <w:adjustRightInd w:val="0"/>
              <w:rPr>
                <w:b/>
                <w:bCs/>
                <w:kern w:val="28"/>
                <w:lang w:val="en-US"/>
              </w:rPr>
            </w:pPr>
            <w:proofErr w:type="spellStart"/>
            <w:r w:rsidRPr="00E603D5">
              <w:rPr>
                <w:b/>
                <w:bCs/>
                <w:kern w:val="28"/>
                <w:lang w:val="en-US"/>
              </w:rPr>
              <w:t>Kompetence</w:t>
            </w:r>
            <w:proofErr w:type="spellEnd"/>
          </w:p>
        </w:tc>
        <w:tc>
          <w:tcPr>
            <w:tcW w:w="3839" w:type="pct"/>
            <w:tcBorders>
              <w:top w:val="single" w:sz="4" w:space="0" w:color="auto"/>
              <w:left w:val="single" w:sz="4" w:space="0" w:color="auto"/>
              <w:bottom w:val="single" w:sz="4" w:space="0" w:color="auto"/>
              <w:right w:val="single" w:sz="4" w:space="0" w:color="auto"/>
            </w:tcBorders>
          </w:tcPr>
          <w:p w14:paraId="5AC6999C" w14:textId="77777777" w:rsidR="0001200E" w:rsidRPr="00E603D5" w:rsidRDefault="0001200E" w:rsidP="00E603D5">
            <w:pPr>
              <w:widowControl w:val="0"/>
              <w:autoSpaceDE w:val="0"/>
              <w:autoSpaceDN w:val="0"/>
              <w:adjustRightInd w:val="0"/>
              <w:rPr>
                <w:b/>
                <w:bCs/>
                <w:kern w:val="28"/>
                <w:lang w:val="en-US"/>
              </w:rPr>
            </w:pPr>
            <w:proofErr w:type="spellStart"/>
            <w:r w:rsidRPr="00E603D5">
              <w:rPr>
                <w:b/>
                <w:bCs/>
                <w:kern w:val="28"/>
                <w:lang w:val="en-US"/>
              </w:rPr>
              <w:t>Učitel</w:t>
            </w:r>
            <w:proofErr w:type="spellEnd"/>
          </w:p>
        </w:tc>
      </w:tr>
      <w:tr w:rsidR="0001200E" w:rsidRPr="00E603D5" w14:paraId="78FC421D" w14:textId="77777777">
        <w:tc>
          <w:tcPr>
            <w:tcW w:w="1161" w:type="pct"/>
            <w:tcBorders>
              <w:top w:val="single" w:sz="4" w:space="0" w:color="auto"/>
              <w:left w:val="single" w:sz="4" w:space="0" w:color="auto"/>
              <w:bottom w:val="single" w:sz="4" w:space="0" w:color="auto"/>
              <w:right w:val="single" w:sz="4" w:space="0" w:color="auto"/>
            </w:tcBorders>
            <w:vAlign w:val="center"/>
          </w:tcPr>
          <w:p w14:paraId="6604AC86"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 xml:space="preserve">K. k </w:t>
            </w:r>
            <w:proofErr w:type="spellStart"/>
            <w:r w:rsidRPr="00E603D5">
              <w:rPr>
                <w:b/>
                <w:bCs/>
                <w:kern w:val="28"/>
                <w:lang w:val="en-US"/>
              </w:rPr>
              <w:t>učení</w:t>
            </w:r>
            <w:proofErr w:type="spellEnd"/>
          </w:p>
        </w:tc>
        <w:tc>
          <w:tcPr>
            <w:tcW w:w="3839" w:type="pct"/>
            <w:tcBorders>
              <w:top w:val="single" w:sz="4" w:space="0" w:color="auto"/>
              <w:left w:val="single" w:sz="4" w:space="0" w:color="auto"/>
              <w:bottom w:val="single" w:sz="4" w:space="0" w:color="auto"/>
              <w:right w:val="single" w:sz="4" w:space="0" w:color="auto"/>
            </w:tcBorders>
          </w:tcPr>
          <w:p w14:paraId="5C5B81F8" w14:textId="77777777" w:rsidR="0001200E" w:rsidRPr="00395F2A" w:rsidRDefault="0001200E" w:rsidP="00D968AB">
            <w:pPr>
              <w:numPr>
                <w:ilvl w:val="0"/>
                <w:numId w:val="95"/>
              </w:numPr>
              <w:autoSpaceDE w:val="0"/>
              <w:autoSpaceDN w:val="0"/>
            </w:pPr>
            <w:r w:rsidRPr="00395F2A">
              <w:t xml:space="preserve"> podněcuje žáky k zájmu o řešení a objevování nových věcí</w:t>
            </w:r>
          </w:p>
          <w:p w14:paraId="3D95F982" w14:textId="77777777" w:rsidR="0001200E" w:rsidRPr="00395F2A" w:rsidRDefault="0001200E" w:rsidP="00D968AB">
            <w:pPr>
              <w:numPr>
                <w:ilvl w:val="0"/>
                <w:numId w:val="95"/>
              </w:numPr>
              <w:autoSpaceDE w:val="0"/>
              <w:autoSpaceDN w:val="0"/>
            </w:pPr>
            <w:r w:rsidRPr="00395F2A">
              <w:t xml:space="preserve"> pomáhá žákům s vhodným výběrem pomůcek a publikací</w:t>
            </w:r>
          </w:p>
          <w:p w14:paraId="3D91D814" w14:textId="77777777" w:rsidR="0001200E" w:rsidRPr="00395F2A" w:rsidRDefault="0001200E" w:rsidP="00D968AB">
            <w:pPr>
              <w:numPr>
                <w:ilvl w:val="0"/>
                <w:numId w:val="95"/>
              </w:numPr>
              <w:autoSpaceDE w:val="0"/>
              <w:autoSpaceDN w:val="0"/>
            </w:pPr>
            <w:r w:rsidRPr="00395F2A">
              <w:t xml:space="preserve"> zařazuje práci s encyklopediemi</w:t>
            </w:r>
          </w:p>
          <w:p w14:paraId="1F1B47AB" w14:textId="77777777" w:rsidR="0001200E" w:rsidRPr="00395F2A" w:rsidRDefault="0001200E" w:rsidP="00D968AB">
            <w:pPr>
              <w:numPr>
                <w:ilvl w:val="0"/>
                <w:numId w:val="95"/>
              </w:numPr>
              <w:autoSpaceDE w:val="0"/>
              <w:autoSpaceDN w:val="0"/>
            </w:pPr>
            <w:r w:rsidRPr="00395F2A">
              <w:t xml:space="preserve"> umožňuje žákům prezentovat výsledky je</w:t>
            </w:r>
            <w:r>
              <w:t xml:space="preserve">jich práce ( např. nástěnky, </w:t>
            </w:r>
            <w:r>
              <w:br/>
              <w:t xml:space="preserve"> </w:t>
            </w:r>
            <w:r w:rsidRPr="00395F2A">
              <w:t xml:space="preserve">prezentace…) </w:t>
            </w:r>
          </w:p>
          <w:p w14:paraId="74991AC6" w14:textId="77777777" w:rsidR="0001200E" w:rsidRPr="00395F2A" w:rsidRDefault="0001200E" w:rsidP="00D968AB">
            <w:pPr>
              <w:numPr>
                <w:ilvl w:val="0"/>
                <w:numId w:val="95"/>
              </w:numPr>
              <w:autoSpaceDE w:val="0"/>
              <w:autoSpaceDN w:val="0"/>
            </w:pPr>
            <w:r w:rsidRPr="00395F2A">
              <w:t xml:space="preserve"> vede žáky k pochopení informací tak, aby je dokázali efektivně </w:t>
            </w:r>
            <w:r>
              <w:t xml:space="preserve"> </w:t>
            </w:r>
            <w:r>
              <w:br/>
            </w:r>
            <w:r w:rsidRPr="00395F2A">
              <w:t xml:space="preserve"> využívat  v procesu učení i v praktickém životě</w:t>
            </w:r>
          </w:p>
          <w:p w14:paraId="30A50BDA" w14:textId="77777777" w:rsidR="0001200E" w:rsidRPr="00395F2A" w:rsidRDefault="0001200E" w:rsidP="00D968AB">
            <w:pPr>
              <w:numPr>
                <w:ilvl w:val="0"/>
                <w:numId w:val="95"/>
              </w:numPr>
              <w:autoSpaceDE w:val="0"/>
              <w:autoSpaceDN w:val="0"/>
            </w:pPr>
            <w:r w:rsidRPr="00395F2A">
              <w:t xml:space="preserve"> ukazuje žákům, jak mají formulovat své hypotézy a ověřovat jejich  </w:t>
            </w:r>
            <w:r w:rsidRPr="00395F2A">
              <w:br/>
              <w:t xml:space="preserve">   pravdivost pokusem či pozorováním</w:t>
            </w:r>
          </w:p>
          <w:p w14:paraId="46C46FA7" w14:textId="77777777" w:rsidR="0001200E" w:rsidRPr="00395F2A" w:rsidRDefault="0001200E" w:rsidP="00D968AB">
            <w:pPr>
              <w:numPr>
                <w:ilvl w:val="0"/>
                <w:numId w:val="95"/>
              </w:numPr>
              <w:autoSpaceDE w:val="0"/>
              <w:autoSpaceDN w:val="0"/>
            </w:pPr>
            <w:r w:rsidRPr="00395F2A">
              <w:t xml:space="preserve"> umožňuje žákům zhodnotit úspěšnost dosaženého cíle</w:t>
            </w:r>
          </w:p>
        </w:tc>
      </w:tr>
      <w:tr w:rsidR="0001200E" w:rsidRPr="00572C19" w14:paraId="7CE832BC" w14:textId="77777777">
        <w:tc>
          <w:tcPr>
            <w:tcW w:w="1161" w:type="pct"/>
            <w:tcBorders>
              <w:top w:val="single" w:sz="4" w:space="0" w:color="auto"/>
              <w:left w:val="single" w:sz="4" w:space="0" w:color="auto"/>
              <w:bottom w:val="single" w:sz="4" w:space="0" w:color="auto"/>
              <w:right w:val="single" w:sz="4" w:space="0" w:color="auto"/>
            </w:tcBorders>
            <w:vAlign w:val="center"/>
          </w:tcPr>
          <w:p w14:paraId="00815AAF"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 xml:space="preserve">K. k </w:t>
            </w:r>
            <w:proofErr w:type="spellStart"/>
            <w:r w:rsidRPr="00E603D5">
              <w:rPr>
                <w:b/>
                <w:bCs/>
                <w:kern w:val="28"/>
                <w:lang w:val="en-US"/>
              </w:rPr>
              <w:t>řešení</w:t>
            </w:r>
            <w:proofErr w:type="spellEnd"/>
            <w:r w:rsidRPr="00E603D5">
              <w:rPr>
                <w:b/>
                <w:bCs/>
                <w:kern w:val="28"/>
                <w:lang w:val="en-US"/>
              </w:rPr>
              <w:t xml:space="preserve"> </w:t>
            </w:r>
            <w:proofErr w:type="spellStart"/>
            <w:r w:rsidRPr="00E603D5">
              <w:rPr>
                <w:b/>
                <w:bCs/>
                <w:kern w:val="28"/>
                <w:lang w:val="en-US"/>
              </w:rPr>
              <w:t>problémů</w:t>
            </w:r>
            <w:proofErr w:type="spellEnd"/>
          </w:p>
        </w:tc>
        <w:tc>
          <w:tcPr>
            <w:tcW w:w="3839" w:type="pct"/>
            <w:tcBorders>
              <w:top w:val="single" w:sz="4" w:space="0" w:color="auto"/>
              <w:left w:val="single" w:sz="4" w:space="0" w:color="auto"/>
              <w:bottom w:val="single" w:sz="4" w:space="0" w:color="auto"/>
              <w:right w:val="single" w:sz="4" w:space="0" w:color="auto"/>
            </w:tcBorders>
          </w:tcPr>
          <w:p w14:paraId="7D80A0B2" w14:textId="77777777" w:rsidR="0001200E" w:rsidRPr="00395F2A" w:rsidRDefault="0001200E" w:rsidP="00D968AB">
            <w:pPr>
              <w:numPr>
                <w:ilvl w:val="0"/>
                <w:numId w:val="95"/>
              </w:numPr>
              <w:autoSpaceDE w:val="0"/>
              <w:autoSpaceDN w:val="0"/>
            </w:pPr>
            <w:r w:rsidRPr="00395F2A">
              <w:t xml:space="preserve"> diskutuje s žáky o přečteném textu</w:t>
            </w:r>
          </w:p>
          <w:p w14:paraId="4AA1C48D" w14:textId="77777777" w:rsidR="0001200E" w:rsidRPr="00395F2A" w:rsidRDefault="0001200E" w:rsidP="00D968AB">
            <w:pPr>
              <w:numPr>
                <w:ilvl w:val="0"/>
                <w:numId w:val="95"/>
              </w:numPr>
              <w:autoSpaceDE w:val="0"/>
              <w:autoSpaceDN w:val="0"/>
            </w:pPr>
            <w:r w:rsidRPr="00395F2A">
              <w:t xml:space="preserve"> klade otevřené otázky</w:t>
            </w:r>
          </w:p>
          <w:p w14:paraId="3AFE2C37" w14:textId="77777777" w:rsidR="0001200E" w:rsidRPr="00395F2A" w:rsidRDefault="0001200E" w:rsidP="00D968AB">
            <w:pPr>
              <w:numPr>
                <w:ilvl w:val="0"/>
                <w:numId w:val="95"/>
              </w:numPr>
              <w:autoSpaceDE w:val="0"/>
              <w:autoSpaceDN w:val="0"/>
            </w:pPr>
            <w:r w:rsidRPr="00395F2A">
              <w:t xml:space="preserve"> zadává úkoly, při kterých žáci kombinují informace z různých zdrojů</w:t>
            </w:r>
          </w:p>
          <w:p w14:paraId="43F30F66" w14:textId="77777777" w:rsidR="0001200E" w:rsidRPr="00395F2A" w:rsidRDefault="0001200E" w:rsidP="00D968AB">
            <w:pPr>
              <w:numPr>
                <w:ilvl w:val="0"/>
                <w:numId w:val="95"/>
              </w:numPr>
              <w:autoSpaceDE w:val="0"/>
              <w:autoSpaceDN w:val="0"/>
            </w:pPr>
            <w:r w:rsidRPr="00395F2A">
              <w:t xml:space="preserve"> zadává úkoly, při kterých žáci spolupracují</w:t>
            </w:r>
          </w:p>
          <w:p w14:paraId="5EA29897" w14:textId="77777777" w:rsidR="0001200E" w:rsidRPr="00395F2A" w:rsidRDefault="0001200E" w:rsidP="00D968AB">
            <w:pPr>
              <w:numPr>
                <w:ilvl w:val="0"/>
                <w:numId w:val="95"/>
              </w:numPr>
              <w:autoSpaceDE w:val="0"/>
              <w:autoSpaceDN w:val="0"/>
            </w:pPr>
            <w:r w:rsidRPr="00395F2A">
              <w:t xml:space="preserve"> zajímá se o názory, náměty a zkušenosti žáků</w:t>
            </w:r>
          </w:p>
          <w:p w14:paraId="1EC4BF36" w14:textId="77777777" w:rsidR="0001200E" w:rsidRPr="00395F2A" w:rsidRDefault="0001200E" w:rsidP="00D968AB">
            <w:pPr>
              <w:numPr>
                <w:ilvl w:val="0"/>
                <w:numId w:val="95"/>
              </w:numPr>
              <w:autoSpaceDE w:val="0"/>
              <w:autoSpaceDN w:val="0"/>
            </w:pPr>
            <w:r w:rsidRPr="00395F2A">
              <w:t xml:space="preserve"> ve výuce reflek</w:t>
            </w:r>
            <w:r w:rsidR="006C5607">
              <w:t>tuje společenské i přírodní dění</w:t>
            </w:r>
          </w:p>
        </w:tc>
      </w:tr>
      <w:tr w:rsidR="0001200E" w:rsidRPr="00E603D5" w14:paraId="68BDE25E" w14:textId="77777777">
        <w:tc>
          <w:tcPr>
            <w:tcW w:w="1161" w:type="pct"/>
            <w:tcBorders>
              <w:top w:val="single" w:sz="4" w:space="0" w:color="auto"/>
              <w:left w:val="single" w:sz="4" w:space="0" w:color="auto"/>
              <w:bottom w:val="single" w:sz="4" w:space="0" w:color="auto"/>
              <w:right w:val="single" w:sz="4" w:space="0" w:color="auto"/>
            </w:tcBorders>
            <w:vAlign w:val="center"/>
          </w:tcPr>
          <w:p w14:paraId="72EF585F"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631E1AF0" w14:textId="77777777" w:rsidR="0001200E" w:rsidRPr="00E603D5" w:rsidRDefault="0001200E" w:rsidP="00E603D5">
            <w:pPr>
              <w:widowControl w:val="0"/>
              <w:autoSpaceDE w:val="0"/>
              <w:autoSpaceDN w:val="0"/>
              <w:adjustRightInd w:val="0"/>
              <w:rPr>
                <w:kern w:val="28"/>
                <w:lang w:val="en-US"/>
              </w:rPr>
            </w:pPr>
            <w:proofErr w:type="spellStart"/>
            <w:r w:rsidRPr="00E603D5">
              <w:rPr>
                <w:b/>
                <w:bCs/>
                <w:kern w:val="28"/>
                <w:lang w:val="en-US"/>
              </w:rPr>
              <w:t>komunikativní</w:t>
            </w:r>
            <w:proofErr w:type="spellEnd"/>
          </w:p>
        </w:tc>
        <w:tc>
          <w:tcPr>
            <w:tcW w:w="3839" w:type="pct"/>
            <w:tcBorders>
              <w:top w:val="single" w:sz="4" w:space="0" w:color="auto"/>
              <w:left w:val="single" w:sz="4" w:space="0" w:color="auto"/>
              <w:bottom w:val="single" w:sz="4" w:space="0" w:color="auto"/>
              <w:right w:val="single" w:sz="4" w:space="0" w:color="auto"/>
            </w:tcBorders>
          </w:tcPr>
          <w:p w14:paraId="14FC4EB8" w14:textId="77777777" w:rsidR="0001200E" w:rsidRPr="00395F2A" w:rsidRDefault="0001200E" w:rsidP="00D968AB">
            <w:pPr>
              <w:numPr>
                <w:ilvl w:val="0"/>
                <w:numId w:val="95"/>
              </w:numPr>
              <w:autoSpaceDE w:val="0"/>
              <w:autoSpaceDN w:val="0"/>
            </w:pPr>
            <w:r w:rsidRPr="00395F2A">
              <w:t xml:space="preserve"> udržuje oční kontakt</w:t>
            </w:r>
          </w:p>
          <w:p w14:paraId="2E64A10B" w14:textId="77777777" w:rsidR="0001200E" w:rsidRPr="00395F2A" w:rsidRDefault="0001200E" w:rsidP="00D968AB">
            <w:pPr>
              <w:numPr>
                <w:ilvl w:val="0"/>
                <w:numId w:val="95"/>
              </w:numPr>
              <w:autoSpaceDE w:val="0"/>
              <w:autoSpaceDN w:val="0"/>
            </w:pPr>
            <w:r w:rsidRPr="00395F2A">
              <w:t xml:space="preserve"> vybízí žáky k vhodné komunikaci</w:t>
            </w:r>
          </w:p>
          <w:p w14:paraId="6582DF50" w14:textId="77777777" w:rsidR="0001200E" w:rsidRPr="00395F2A" w:rsidRDefault="0001200E" w:rsidP="00D968AB">
            <w:pPr>
              <w:numPr>
                <w:ilvl w:val="0"/>
                <w:numId w:val="95"/>
              </w:numPr>
              <w:autoSpaceDE w:val="0"/>
              <w:autoSpaceDN w:val="0"/>
            </w:pPr>
            <w:r w:rsidRPr="00395F2A">
              <w:t xml:space="preserve"> ověřuje, zda žák správně chápe sdělení</w:t>
            </w:r>
          </w:p>
        </w:tc>
      </w:tr>
      <w:tr w:rsidR="0001200E" w:rsidRPr="00E603D5" w14:paraId="7849EAA7" w14:textId="77777777">
        <w:tc>
          <w:tcPr>
            <w:tcW w:w="1161" w:type="pct"/>
            <w:tcBorders>
              <w:top w:val="single" w:sz="4" w:space="0" w:color="auto"/>
              <w:left w:val="single" w:sz="4" w:space="0" w:color="auto"/>
              <w:bottom w:val="single" w:sz="4" w:space="0" w:color="auto"/>
              <w:right w:val="single" w:sz="4" w:space="0" w:color="auto"/>
            </w:tcBorders>
            <w:vAlign w:val="center"/>
          </w:tcPr>
          <w:p w14:paraId="57A215FA"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 xml:space="preserve">K. </w:t>
            </w:r>
            <w:proofErr w:type="spellStart"/>
            <w:r w:rsidRPr="00E603D5">
              <w:rPr>
                <w:b/>
                <w:bCs/>
                <w:kern w:val="28"/>
                <w:lang w:val="en-US"/>
              </w:rPr>
              <w:t>sociální</w:t>
            </w:r>
            <w:proofErr w:type="spellEnd"/>
            <w:r w:rsidRPr="00E603D5">
              <w:rPr>
                <w:b/>
                <w:bCs/>
                <w:kern w:val="28"/>
                <w:lang w:val="en-US"/>
              </w:rPr>
              <w:t xml:space="preserve"> </w:t>
            </w:r>
          </w:p>
          <w:p w14:paraId="0031EBE5"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 xml:space="preserve">a </w:t>
            </w:r>
            <w:proofErr w:type="spellStart"/>
            <w:r w:rsidRPr="00E603D5">
              <w:rPr>
                <w:b/>
                <w:bCs/>
                <w:kern w:val="28"/>
                <w:lang w:val="en-US"/>
              </w:rPr>
              <w:t>personální</w:t>
            </w:r>
            <w:proofErr w:type="spellEnd"/>
          </w:p>
        </w:tc>
        <w:tc>
          <w:tcPr>
            <w:tcW w:w="3839" w:type="pct"/>
            <w:tcBorders>
              <w:top w:val="single" w:sz="4" w:space="0" w:color="auto"/>
              <w:left w:val="single" w:sz="4" w:space="0" w:color="auto"/>
              <w:bottom w:val="single" w:sz="4" w:space="0" w:color="auto"/>
              <w:right w:val="single" w:sz="4" w:space="0" w:color="auto"/>
            </w:tcBorders>
          </w:tcPr>
          <w:p w14:paraId="16335C07" w14:textId="77777777" w:rsidR="0001200E" w:rsidRPr="00395F2A" w:rsidRDefault="0001200E" w:rsidP="00D968AB">
            <w:pPr>
              <w:numPr>
                <w:ilvl w:val="0"/>
                <w:numId w:val="95"/>
              </w:numPr>
              <w:autoSpaceDE w:val="0"/>
              <w:autoSpaceDN w:val="0"/>
            </w:pPr>
            <w:r w:rsidRPr="00395F2A">
              <w:t xml:space="preserve"> vede žáky k samostatné práci ve skupině</w:t>
            </w:r>
          </w:p>
          <w:p w14:paraId="4B5E35FC" w14:textId="77777777" w:rsidR="0001200E" w:rsidRPr="00395F2A" w:rsidRDefault="0001200E" w:rsidP="00D968AB">
            <w:pPr>
              <w:numPr>
                <w:ilvl w:val="0"/>
                <w:numId w:val="95"/>
              </w:numPr>
              <w:autoSpaceDE w:val="0"/>
              <w:autoSpaceDN w:val="0"/>
            </w:pPr>
            <w:r w:rsidRPr="00395F2A">
              <w:t xml:space="preserve"> sleduje atmosféru v týmu, ukazuje směr, jak být pozitivně  </w:t>
            </w:r>
            <w:r w:rsidRPr="00395F2A">
              <w:br/>
              <w:t xml:space="preserve">   prospěšným členem skupiny</w:t>
            </w:r>
          </w:p>
        </w:tc>
      </w:tr>
      <w:tr w:rsidR="0001200E" w:rsidRPr="00E603D5" w14:paraId="7C1F21BD" w14:textId="77777777">
        <w:tc>
          <w:tcPr>
            <w:tcW w:w="1161" w:type="pct"/>
            <w:tcBorders>
              <w:top w:val="single" w:sz="4" w:space="0" w:color="auto"/>
              <w:left w:val="single" w:sz="4" w:space="0" w:color="auto"/>
              <w:bottom w:val="single" w:sz="4" w:space="0" w:color="auto"/>
              <w:right w:val="single" w:sz="4" w:space="0" w:color="auto"/>
            </w:tcBorders>
            <w:vAlign w:val="center"/>
          </w:tcPr>
          <w:p w14:paraId="46BC007A"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 xml:space="preserve">K. </w:t>
            </w:r>
            <w:proofErr w:type="spellStart"/>
            <w:r w:rsidRPr="00E603D5">
              <w:rPr>
                <w:b/>
                <w:bCs/>
                <w:kern w:val="28"/>
                <w:lang w:val="en-US"/>
              </w:rPr>
              <w:t>občanské</w:t>
            </w:r>
            <w:proofErr w:type="spellEnd"/>
          </w:p>
        </w:tc>
        <w:tc>
          <w:tcPr>
            <w:tcW w:w="3839" w:type="pct"/>
            <w:tcBorders>
              <w:top w:val="single" w:sz="4" w:space="0" w:color="auto"/>
              <w:left w:val="single" w:sz="4" w:space="0" w:color="auto"/>
              <w:bottom w:val="single" w:sz="4" w:space="0" w:color="auto"/>
              <w:right w:val="single" w:sz="4" w:space="0" w:color="auto"/>
            </w:tcBorders>
          </w:tcPr>
          <w:p w14:paraId="356B333E" w14:textId="77777777" w:rsidR="0001200E" w:rsidRPr="00395F2A" w:rsidRDefault="0001200E" w:rsidP="00D968AB">
            <w:pPr>
              <w:numPr>
                <w:ilvl w:val="0"/>
                <w:numId w:val="95"/>
              </w:numPr>
              <w:autoSpaceDE w:val="0"/>
              <w:autoSpaceDN w:val="0"/>
            </w:pPr>
            <w:r w:rsidRPr="00395F2A">
              <w:t xml:space="preserve"> vede žáky k přesnému respektování pokynů kompetentních osob</w:t>
            </w:r>
          </w:p>
          <w:p w14:paraId="6C99B314" w14:textId="77777777" w:rsidR="0001200E" w:rsidRPr="00395F2A" w:rsidRDefault="0001200E" w:rsidP="00D968AB">
            <w:pPr>
              <w:numPr>
                <w:ilvl w:val="0"/>
                <w:numId w:val="95"/>
              </w:numPr>
              <w:autoSpaceDE w:val="0"/>
              <w:autoSpaceDN w:val="0"/>
            </w:pPr>
            <w:r w:rsidRPr="00395F2A">
              <w:t xml:space="preserve"> vede žáka ke správnému chápání principu životního stylu</w:t>
            </w:r>
          </w:p>
          <w:p w14:paraId="5F77F323" w14:textId="77777777" w:rsidR="0001200E" w:rsidRPr="00395F2A" w:rsidRDefault="0001200E" w:rsidP="00D968AB">
            <w:pPr>
              <w:numPr>
                <w:ilvl w:val="0"/>
                <w:numId w:val="95"/>
              </w:numPr>
              <w:autoSpaceDE w:val="0"/>
              <w:autoSpaceDN w:val="0"/>
            </w:pPr>
            <w:r w:rsidRPr="00395F2A">
              <w:t xml:space="preserve"> vede žáka k rychlému a uvážlivému rozhodování při ochraně zdraví </w:t>
            </w:r>
            <w:r>
              <w:t xml:space="preserve"> </w:t>
            </w:r>
            <w:r w:rsidRPr="00395F2A">
              <w:t>či záchraně lidského života</w:t>
            </w:r>
          </w:p>
          <w:p w14:paraId="17B75CB6" w14:textId="77777777" w:rsidR="0001200E" w:rsidRPr="00395F2A" w:rsidRDefault="0001200E" w:rsidP="00D968AB">
            <w:pPr>
              <w:numPr>
                <w:ilvl w:val="0"/>
                <w:numId w:val="95"/>
              </w:numPr>
              <w:autoSpaceDE w:val="0"/>
              <w:autoSpaceDN w:val="0"/>
            </w:pPr>
            <w:r w:rsidRPr="00395F2A">
              <w:t xml:space="preserve"> vybízí k zapojení do sportovních a kulturních akcí</w:t>
            </w:r>
          </w:p>
          <w:p w14:paraId="706C612B" w14:textId="77777777" w:rsidR="0001200E" w:rsidRPr="00395F2A" w:rsidRDefault="0001200E" w:rsidP="00D968AB">
            <w:pPr>
              <w:numPr>
                <w:ilvl w:val="0"/>
                <w:numId w:val="95"/>
              </w:numPr>
              <w:autoSpaceDE w:val="0"/>
              <w:autoSpaceDN w:val="0"/>
            </w:pPr>
            <w:r w:rsidRPr="00395F2A">
              <w:t xml:space="preserve"> motivuje žáky a aktivně je vede k ochraně životního prostředí, sám </w:t>
            </w:r>
            <w:r>
              <w:t xml:space="preserve"> </w:t>
            </w:r>
            <w:r>
              <w:br/>
            </w:r>
            <w:r w:rsidRPr="00395F2A">
              <w:t xml:space="preserve"> jde příkladem</w:t>
            </w:r>
          </w:p>
          <w:p w14:paraId="08D8B186" w14:textId="77777777" w:rsidR="0001200E" w:rsidRPr="00395F2A" w:rsidRDefault="0001200E" w:rsidP="00D968AB">
            <w:pPr>
              <w:numPr>
                <w:ilvl w:val="0"/>
                <w:numId w:val="95"/>
              </w:numPr>
              <w:autoSpaceDE w:val="0"/>
              <w:autoSpaceDN w:val="0"/>
            </w:pPr>
            <w:r w:rsidRPr="00395F2A">
              <w:t xml:space="preserve"> seznamuje žáky s historií životního prostředí a s negativním </w:t>
            </w:r>
            <w:r>
              <w:br/>
            </w:r>
            <w:r w:rsidRPr="00395F2A">
              <w:t xml:space="preserve"> působením  člověka na zhoršující se současný stav a s hrozbami pro budoucnost</w:t>
            </w:r>
          </w:p>
        </w:tc>
      </w:tr>
      <w:tr w:rsidR="0001200E" w:rsidRPr="007C0535" w14:paraId="2651D621" w14:textId="77777777">
        <w:tc>
          <w:tcPr>
            <w:tcW w:w="1161" w:type="pct"/>
            <w:tcBorders>
              <w:top w:val="single" w:sz="4" w:space="0" w:color="auto"/>
              <w:left w:val="single" w:sz="4" w:space="0" w:color="auto"/>
              <w:bottom w:val="single" w:sz="4" w:space="0" w:color="auto"/>
              <w:right w:val="single" w:sz="4" w:space="0" w:color="auto"/>
            </w:tcBorders>
            <w:vAlign w:val="center"/>
          </w:tcPr>
          <w:p w14:paraId="515E5B7A"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 xml:space="preserve">K. </w:t>
            </w:r>
            <w:proofErr w:type="spellStart"/>
            <w:r w:rsidRPr="00E603D5">
              <w:rPr>
                <w:b/>
                <w:bCs/>
                <w:kern w:val="28"/>
                <w:lang w:val="en-US"/>
              </w:rPr>
              <w:t>pracovní</w:t>
            </w:r>
            <w:proofErr w:type="spellEnd"/>
          </w:p>
        </w:tc>
        <w:tc>
          <w:tcPr>
            <w:tcW w:w="3839" w:type="pct"/>
            <w:tcBorders>
              <w:top w:val="single" w:sz="4" w:space="0" w:color="auto"/>
              <w:left w:val="single" w:sz="4" w:space="0" w:color="auto"/>
              <w:bottom w:val="single" w:sz="4" w:space="0" w:color="auto"/>
              <w:right w:val="single" w:sz="4" w:space="0" w:color="auto"/>
            </w:tcBorders>
          </w:tcPr>
          <w:p w14:paraId="2BE82F10" w14:textId="77777777" w:rsidR="0001200E" w:rsidRPr="00395F2A" w:rsidRDefault="0001200E" w:rsidP="00D968AB">
            <w:pPr>
              <w:numPr>
                <w:ilvl w:val="0"/>
                <w:numId w:val="95"/>
              </w:numPr>
              <w:autoSpaceDE w:val="0"/>
              <w:autoSpaceDN w:val="0"/>
            </w:pPr>
            <w:r w:rsidRPr="00395F2A">
              <w:t xml:space="preserve"> vede žáky k respektování názoru druhých lidí</w:t>
            </w:r>
          </w:p>
          <w:p w14:paraId="05624731" w14:textId="77777777" w:rsidR="0001200E" w:rsidRPr="007C0535" w:rsidRDefault="0001200E" w:rsidP="00D968AB">
            <w:pPr>
              <w:numPr>
                <w:ilvl w:val="0"/>
                <w:numId w:val="95"/>
              </w:numPr>
              <w:autoSpaceDE w:val="0"/>
              <w:autoSpaceDN w:val="0"/>
              <w:rPr>
                <w:kern w:val="28"/>
              </w:rPr>
            </w:pPr>
            <w:r w:rsidRPr="00395F2A">
              <w:t>organizuje pro žáky akce v ekologických střediscích</w:t>
            </w:r>
          </w:p>
        </w:tc>
      </w:tr>
      <w:tr w:rsidR="002E5BF4" w:rsidRPr="007C0535" w14:paraId="78D336E9" w14:textId="77777777">
        <w:tc>
          <w:tcPr>
            <w:tcW w:w="1161" w:type="pct"/>
            <w:tcBorders>
              <w:top w:val="single" w:sz="4" w:space="0" w:color="auto"/>
              <w:left w:val="single" w:sz="4" w:space="0" w:color="auto"/>
              <w:bottom w:val="single" w:sz="4" w:space="0" w:color="auto"/>
              <w:right w:val="single" w:sz="4" w:space="0" w:color="auto"/>
            </w:tcBorders>
            <w:vAlign w:val="center"/>
          </w:tcPr>
          <w:p w14:paraId="42BFA975" w14:textId="59EE8699" w:rsidR="002E5BF4" w:rsidRPr="00E603D5" w:rsidRDefault="002E5BF4" w:rsidP="00E603D5">
            <w:pPr>
              <w:widowControl w:val="0"/>
              <w:autoSpaceDE w:val="0"/>
              <w:autoSpaceDN w:val="0"/>
              <w:adjustRightInd w:val="0"/>
              <w:rPr>
                <w:b/>
                <w:bCs/>
                <w:kern w:val="28"/>
                <w:lang w:val="en-US"/>
              </w:rPr>
            </w:pPr>
            <w:r>
              <w:rPr>
                <w:b/>
                <w:bCs/>
                <w:kern w:val="28"/>
                <w:lang w:val="en-US"/>
              </w:rPr>
              <w:t xml:space="preserve">K. </w:t>
            </w:r>
            <w:proofErr w:type="spellStart"/>
            <w:r>
              <w:rPr>
                <w:b/>
                <w:bCs/>
                <w:kern w:val="28"/>
                <w:lang w:val="en-US"/>
              </w:rPr>
              <w:t>digitální</w:t>
            </w:r>
            <w:proofErr w:type="spellEnd"/>
          </w:p>
        </w:tc>
        <w:tc>
          <w:tcPr>
            <w:tcW w:w="3839" w:type="pct"/>
            <w:tcBorders>
              <w:top w:val="single" w:sz="4" w:space="0" w:color="auto"/>
              <w:left w:val="single" w:sz="4" w:space="0" w:color="auto"/>
              <w:bottom w:val="single" w:sz="4" w:space="0" w:color="auto"/>
              <w:right w:val="single" w:sz="4" w:space="0" w:color="auto"/>
            </w:tcBorders>
          </w:tcPr>
          <w:p w14:paraId="3D619E56" w14:textId="7C340547" w:rsidR="00DC6108" w:rsidRDefault="002E5BF4" w:rsidP="00DC6108">
            <w:pPr>
              <w:pStyle w:val="Textkapitolodrky-principy"/>
              <w:tabs>
                <w:tab w:val="clear" w:pos="360"/>
              </w:tabs>
              <w:rPr>
                <w:color w:val="FF0000"/>
              </w:rPr>
            </w:pPr>
            <w:r>
              <w:t xml:space="preserve">- </w:t>
            </w:r>
            <w:r w:rsidR="00DC6108">
              <w:t xml:space="preserve">   </w:t>
            </w:r>
            <w:r>
              <w:t xml:space="preserve">používá podle svých schopností </w:t>
            </w:r>
            <w:r w:rsidR="00D60EEA" w:rsidRPr="00D60EEA">
              <w:t>digitální zařízení (</w:t>
            </w:r>
            <w:r w:rsidR="00DC6108" w:rsidRPr="00D60EEA">
              <w:t xml:space="preserve">využívá je </w:t>
            </w:r>
            <w:r w:rsidRPr="00D60EEA">
              <w:t>při učení</w:t>
            </w:r>
            <w:r w:rsidR="00D60EEA" w:rsidRPr="00D60EEA">
              <w:t>)</w:t>
            </w:r>
            <w:r>
              <w:rPr>
                <w:color w:val="FF0000"/>
              </w:rPr>
              <w:t xml:space="preserve"> </w:t>
            </w:r>
            <w:r w:rsidRPr="0088775E">
              <w:rPr>
                <w:color w:val="FF0000"/>
              </w:rPr>
              <w:t xml:space="preserve"> </w:t>
            </w:r>
          </w:p>
          <w:p w14:paraId="2F3048FE" w14:textId="43A3373D" w:rsidR="00DC6108" w:rsidRPr="00D60EEA" w:rsidRDefault="00D60EEA" w:rsidP="00D968AB">
            <w:pPr>
              <w:numPr>
                <w:ilvl w:val="0"/>
                <w:numId w:val="95"/>
              </w:numPr>
              <w:autoSpaceDE w:val="0"/>
              <w:autoSpaceDN w:val="0"/>
            </w:pPr>
            <w:r>
              <w:rPr>
                <w:color w:val="FF0000"/>
              </w:rPr>
              <w:t xml:space="preserve">  </w:t>
            </w:r>
            <w:r w:rsidR="00DC6108" w:rsidRPr="00D60EEA">
              <w:t xml:space="preserve">ovládá běžně používaná digitální zařízení, </w:t>
            </w:r>
          </w:p>
          <w:p w14:paraId="518979EE" w14:textId="678B0330" w:rsidR="00D60EEA" w:rsidRPr="00D60EEA" w:rsidRDefault="00DC6108" w:rsidP="00D968AB">
            <w:pPr>
              <w:numPr>
                <w:ilvl w:val="0"/>
                <w:numId w:val="95"/>
              </w:numPr>
              <w:autoSpaceDE w:val="0"/>
              <w:autoSpaceDN w:val="0"/>
            </w:pPr>
            <w:r w:rsidRPr="00D60EEA">
              <w:t xml:space="preserve"> využívá digitální technologie, aby si usnadni</w:t>
            </w:r>
            <w:r w:rsidR="00D60EEA" w:rsidRPr="00D60EEA">
              <w:t xml:space="preserve">l práci, zautomatizoval rutinní </w:t>
            </w:r>
            <w:r w:rsidRPr="00D60EEA">
              <w:t>činnosti, zefektivnil či zjednodušil své pracovní postupy a zkvalitnil výsledky své práce</w:t>
            </w:r>
          </w:p>
          <w:p w14:paraId="4461B260" w14:textId="5B063515" w:rsidR="00DC6108" w:rsidRPr="00D60EEA" w:rsidRDefault="00D60EEA" w:rsidP="00D968AB">
            <w:pPr>
              <w:numPr>
                <w:ilvl w:val="0"/>
                <w:numId w:val="95"/>
              </w:numPr>
              <w:autoSpaceDE w:val="0"/>
              <w:autoSpaceDN w:val="0"/>
            </w:pPr>
            <w:r w:rsidRPr="00D60EEA">
              <w:t>vyhledává, kriticky posuzuje informace a digitální obsah, volí postupy, způsoby a prostředky, které odpovídají konkrétní situaci a účelu</w:t>
            </w:r>
            <w:r w:rsidR="00DC6108" w:rsidRPr="00D60EEA">
              <w:t xml:space="preserve"> </w:t>
            </w:r>
          </w:p>
          <w:p w14:paraId="35673186" w14:textId="77777777" w:rsidR="00D60EEA" w:rsidRDefault="002E5BF4" w:rsidP="00D968AB">
            <w:pPr>
              <w:numPr>
                <w:ilvl w:val="0"/>
                <w:numId w:val="95"/>
              </w:numPr>
              <w:autoSpaceDE w:val="0"/>
              <w:autoSpaceDN w:val="0"/>
            </w:pPr>
            <w:r w:rsidRPr="00D60EEA">
              <w:t xml:space="preserve">předchází situacím ohrožujícím bezpečnost zařízení i dat, situacím </w:t>
            </w:r>
          </w:p>
          <w:p w14:paraId="4DD4D3EE" w14:textId="52E3AF4E" w:rsidR="00DC6108" w:rsidRPr="00D60EEA" w:rsidRDefault="002E5BF4" w:rsidP="00D60EEA">
            <w:pPr>
              <w:autoSpaceDE w:val="0"/>
              <w:autoSpaceDN w:val="0"/>
              <w:ind w:left="170"/>
            </w:pPr>
            <w:r w:rsidRPr="00D60EEA">
              <w:t>s negativním dopadem na jeho tělesné a duševní zdraví i zdraví ostatních; při spolupráci, komunikaci a sdílení informací v digitálním prostředí jedná eticky</w:t>
            </w:r>
          </w:p>
        </w:tc>
      </w:tr>
    </w:tbl>
    <w:p w14:paraId="2C9073BA" w14:textId="77777777" w:rsidR="00286A68" w:rsidRDefault="00286A68" w:rsidP="00C9158C"/>
    <w:p w14:paraId="10818BB6" w14:textId="691FE5FF" w:rsidR="00AE5A3B" w:rsidRPr="00AE5A3B" w:rsidRDefault="00AE5A3B" w:rsidP="00AE5A3B">
      <w:pPr>
        <w:tabs>
          <w:tab w:val="left" w:pos="2805"/>
        </w:tabs>
        <w:rPr>
          <w:sz w:val="28"/>
          <w:szCs w:val="28"/>
        </w:rPr>
      </w:pPr>
    </w:p>
    <w:p w14:paraId="37B1BCD9" w14:textId="77777777" w:rsidR="00AE5A3B" w:rsidRPr="00AE5A3B" w:rsidRDefault="00AE5A3B" w:rsidP="00AE5A3B">
      <w:pPr>
        <w:rPr>
          <w:sz w:val="28"/>
          <w:szCs w:val="28"/>
        </w:rPr>
      </w:pPr>
    </w:p>
    <w:p w14:paraId="66E061C1" w14:textId="54D98435" w:rsidR="0065383D" w:rsidRPr="00AE5A3B" w:rsidRDefault="0065383D" w:rsidP="00AE5A3B">
      <w:pPr>
        <w:rPr>
          <w:sz w:val="28"/>
          <w:szCs w:val="28"/>
        </w:rPr>
        <w:sectPr w:rsidR="0065383D" w:rsidRPr="00AE5A3B" w:rsidSect="003B2714">
          <w:pgSz w:w="11906" w:h="16838" w:code="9"/>
          <w:pgMar w:top="1418" w:right="1418" w:bottom="1418" w:left="1418" w:header="709" w:footer="709" w:gutter="0"/>
          <w:cols w:space="708"/>
          <w:docGrid w:linePitch="360"/>
        </w:sectPr>
      </w:pPr>
    </w:p>
    <w:p w14:paraId="77AD0CCB" w14:textId="77777777" w:rsidR="00286A68" w:rsidRDefault="00286A68" w:rsidP="00286A68">
      <w:pPr>
        <w:jc w:val="center"/>
        <w:rPr>
          <w:b/>
          <w:bCs/>
          <w:sz w:val="28"/>
          <w:szCs w:val="28"/>
          <w:u w:val="single"/>
        </w:rPr>
      </w:pPr>
      <w:r>
        <w:rPr>
          <w:b/>
          <w:bCs/>
          <w:sz w:val="28"/>
          <w:szCs w:val="28"/>
          <w:u w:val="single"/>
        </w:rPr>
        <w:t>Vzdělávací obsah vyučovacího předmětu</w:t>
      </w:r>
    </w:p>
    <w:p w14:paraId="44D0B225" w14:textId="77777777" w:rsidR="00286A68" w:rsidRDefault="00286A68" w:rsidP="00286A68"/>
    <w:p w14:paraId="154F0C96" w14:textId="77777777" w:rsidR="00286A68" w:rsidRDefault="00286A68" w:rsidP="00286A68">
      <w:r w:rsidRPr="00BE04FB">
        <w:rPr>
          <w:b/>
          <w:bCs/>
        </w:rPr>
        <w:t>Vzdělávací oblast:</w:t>
      </w:r>
      <w:r>
        <w:t xml:space="preserve"> Člověk a jeho svět</w:t>
      </w:r>
    </w:p>
    <w:p w14:paraId="14A2937D" w14:textId="77777777" w:rsidR="00286A68" w:rsidRDefault="00286A68" w:rsidP="00286A68">
      <w:r w:rsidRPr="00BE04FB">
        <w:rPr>
          <w:b/>
          <w:bCs/>
        </w:rPr>
        <w:t>Vyučovací předmět</w:t>
      </w:r>
      <w:r w:rsidR="00B52FAE">
        <w:t>: P</w:t>
      </w:r>
      <w:r>
        <w:t>řírodověda</w:t>
      </w:r>
    </w:p>
    <w:p w14:paraId="3C00D057" w14:textId="0F1CAD6C" w:rsidR="00286A68" w:rsidRDefault="00286A68" w:rsidP="00286A68">
      <w:r w:rsidRPr="00BE04FB">
        <w:rPr>
          <w:b/>
          <w:bCs/>
        </w:rPr>
        <w:t>Ročník:</w:t>
      </w:r>
      <w:r>
        <w:t xml:space="preserve"> čtvrtý</w:t>
      </w:r>
      <w:r w:rsidR="002E5BF4">
        <w:t xml:space="preserve"> - pátý</w:t>
      </w:r>
    </w:p>
    <w:p w14:paraId="064580B6" w14:textId="77777777" w:rsidR="00286A68" w:rsidRDefault="00286A68" w:rsidP="00286A68"/>
    <w:p w14:paraId="65EB559C" w14:textId="77777777" w:rsidR="005C4549" w:rsidRPr="005C4549" w:rsidRDefault="005C4549" w:rsidP="005C4549">
      <w:pPr>
        <w:rPr>
          <w:b/>
          <w:bCs/>
        </w:rPr>
      </w:pPr>
      <w:r w:rsidRPr="005C4549">
        <w:rPr>
          <w:b/>
          <w:bCs/>
        </w:rPr>
        <w:t>Výstupy  RVP:</w:t>
      </w:r>
    </w:p>
    <w:p w14:paraId="10401C6A" w14:textId="77777777" w:rsidR="005C4549" w:rsidRPr="00E26E32" w:rsidRDefault="005C4549" w:rsidP="00E26E32">
      <w:pPr>
        <w:pStyle w:val="NzevTOvVO"/>
        <w:rPr>
          <w:b w:val="0"/>
          <w:color w:val="000000"/>
        </w:rPr>
      </w:pPr>
      <w:r w:rsidRPr="00E26E32">
        <w:rPr>
          <w:b w:val="0"/>
          <w:color w:val="000000"/>
        </w:rPr>
        <w:t>Rozmanitost přírody</w:t>
      </w:r>
    </w:p>
    <w:p w14:paraId="068EC0B7" w14:textId="6E535CD1" w:rsidR="005C4549" w:rsidRDefault="005C4549" w:rsidP="005C4549">
      <w:pPr>
        <w:rPr>
          <w:bCs/>
        </w:rPr>
      </w:pPr>
      <w:r w:rsidRPr="005C4549">
        <w:rPr>
          <w:bCs/>
        </w:rPr>
        <w:t xml:space="preserve">  </w:t>
      </w:r>
      <w:r w:rsidR="002E5BF4">
        <w:rPr>
          <w:bCs/>
        </w:rPr>
        <w:t>ž</w:t>
      </w:r>
      <w:r w:rsidRPr="005C4549">
        <w:rPr>
          <w:bCs/>
        </w:rPr>
        <w:t>ák</w:t>
      </w:r>
    </w:p>
    <w:p w14:paraId="4F9343E8" w14:textId="77777777" w:rsidR="002E5BF4" w:rsidRPr="005C4549" w:rsidRDefault="002E5BF4" w:rsidP="005C4549">
      <w:pPr>
        <w:rPr>
          <w:bCs/>
        </w:rPr>
      </w:pPr>
    </w:p>
    <w:p w14:paraId="5A35C680" w14:textId="77777777" w:rsidR="002E5BF4" w:rsidRPr="00E26E32" w:rsidRDefault="002E5BF4" w:rsidP="00E26E32">
      <w:pPr>
        <w:pStyle w:val="OV"/>
        <w:rPr>
          <w:bCs w:val="0"/>
        </w:rPr>
      </w:pPr>
      <w:r w:rsidRPr="00E26E32">
        <w:rPr>
          <w:bCs w:val="0"/>
        </w:rPr>
        <w:t>ČJS-5-4-01</w:t>
      </w:r>
      <w:r w:rsidRPr="00E26E32">
        <w:rPr>
          <w:bCs w:val="0"/>
        </w:rPr>
        <w:tab/>
        <w:t>objevuje a zjišťuje propojenost prvků živé a neživé přírody, princip rovnováhy přírody a nachází souvislosti mezi konečným vzhledem přírody a činností člověka</w:t>
      </w:r>
    </w:p>
    <w:p w14:paraId="5C0CF42A" w14:textId="77777777" w:rsidR="002E5BF4" w:rsidRPr="00E26E32" w:rsidRDefault="002E5BF4" w:rsidP="002E5BF4">
      <w:pPr>
        <w:pStyle w:val="OV"/>
        <w:rPr>
          <w:bCs w:val="0"/>
        </w:rPr>
      </w:pPr>
      <w:r w:rsidRPr="00E26E32">
        <w:rPr>
          <w:bCs w:val="0"/>
        </w:rPr>
        <w:t>ČJS-5-4-02</w:t>
      </w:r>
      <w:r w:rsidRPr="00E26E32">
        <w:rPr>
          <w:bCs w:val="0"/>
        </w:rPr>
        <w:tab/>
        <w:t>vysvětlí na základě elementárních poznatků o Zemi jako součásti vesmíru souvislost s rozdělením času a střídáním ročních období</w:t>
      </w:r>
    </w:p>
    <w:p w14:paraId="2DCF335B" w14:textId="77777777" w:rsidR="002E5BF4" w:rsidRPr="00E26E32" w:rsidRDefault="002E5BF4" w:rsidP="002E5BF4">
      <w:pPr>
        <w:pStyle w:val="OV"/>
        <w:rPr>
          <w:bCs w:val="0"/>
        </w:rPr>
      </w:pPr>
      <w:r w:rsidRPr="00E26E32">
        <w:rPr>
          <w:bCs w:val="0"/>
        </w:rPr>
        <w:t>ČJS-5-4-04</w:t>
      </w:r>
      <w:r w:rsidRPr="00E26E32">
        <w:rPr>
          <w:bCs w:val="0"/>
        </w:rPr>
        <w:tab/>
        <w:t>porovnává na základě pozorování základní projevy života na konkrétních organismech, prakticky třídí organismy do známých skupin, využívá k tomu i jednoduché klíče a atlasy</w:t>
      </w:r>
    </w:p>
    <w:p w14:paraId="00F1ED6C" w14:textId="77777777" w:rsidR="002E5BF4" w:rsidRPr="00E26E32" w:rsidRDefault="002E5BF4" w:rsidP="002E5BF4">
      <w:pPr>
        <w:pStyle w:val="OV"/>
        <w:rPr>
          <w:bCs w:val="0"/>
        </w:rPr>
      </w:pPr>
      <w:r w:rsidRPr="00E26E32">
        <w:rPr>
          <w:bCs w:val="0"/>
        </w:rPr>
        <w:t>ČJS-5-4-05</w:t>
      </w:r>
      <w:r w:rsidRPr="00E26E32">
        <w:rPr>
          <w:bCs w:val="0"/>
        </w:rPr>
        <w:tab/>
        <w:t>zhodnotí některé konkrétní činnosti člověka v přírodě a rozlišuje aktivity, které mohou prostředí i zdraví člověka podporovat nebo poškozovat</w:t>
      </w:r>
    </w:p>
    <w:p w14:paraId="6CD05342" w14:textId="77777777" w:rsidR="002E5BF4" w:rsidRPr="00E26E32" w:rsidRDefault="002E5BF4" w:rsidP="002E5BF4">
      <w:pPr>
        <w:pStyle w:val="OV"/>
        <w:rPr>
          <w:bCs w:val="0"/>
        </w:rPr>
      </w:pPr>
      <w:r w:rsidRPr="00E26E32">
        <w:rPr>
          <w:bCs w:val="0"/>
        </w:rPr>
        <w:t>ČJS-5-4-07</w:t>
      </w:r>
      <w:r w:rsidRPr="00E26E32">
        <w:rPr>
          <w:bCs w:val="0"/>
        </w:rPr>
        <w:tab/>
        <w:t>založí jednoduchý pokus, naplánuje a zdůvodní postup, vyhodnotí a vysvětlí výsledky pokusu</w:t>
      </w:r>
    </w:p>
    <w:p w14:paraId="0F170DBB" w14:textId="77777777" w:rsidR="002E5BF4" w:rsidRPr="002E5BF4" w:rsidRDefault="002E5BF4" w:rsidP="002E5BF4">
      <w:pPr>
        <w:pStyle w:val="Podnadpis1"/>
        <w:spacing w:after="60"/>
        <w:ind w:left="57"/>
        <w:rPr>
          <w:bCs/>
          <w:i/>
          <w:color w:val="000000"/>
        </w:rPr>
      </w:pPr>
      <w:r w:rsidRPr="002E5BF4">
        <w:rPr>
          <w:bCs/>
          <w:color w:val="000000"/>
        </w:rPr>
        <w:t>Minimální doporučená úroveň pro úpravy očekávaných výstupů v rámci podpůrných opatření:</w:t>
      </w:r>
    </w:p>
    <w:p w14:paraId="02767111" w14:textId="77777777" w:rsidR="002E5BF4" w:rsidRPr="002E5BF4" w:rsidRDefault="002E5BF4" w:rsidP="002E5BF4">
      <w:pPr>
        <w:pStyle w:val="text-k"/>
        <w:rPr>
          <w:color w:val="000000"/>
        </w:rPr>
      </w:pPr>
      <w:r w:rsidRPr="002E5BF4">
        <w:rPr>
          <w:color w:val="000000"/>
        </w:rPr>
        <w:t>žák</w:t>
      </w:r>
    </w:p>
    <w:p w14:paraId="14DC3A26" w14:textId="77777777" w:rsidR="002E5BF4" w:rsidRPr="00E26E32" w:rsidRDefault="002E5BF4" w:rsidP="00E26E32">
      <w:pPr>
        <w:pStyle w:val="OV"/>
        <w:rPr>
          <w:bCs w:val="0"/>
        </w:rPr>
      </w:pPr>
      <w:r w:rsidRPr="00E26E32">
        <w:rPr>
          <w:bCs w:val="0"/>
        </w:rPr>
        <w:t>ČJS-5-4-01p</w:t>
      </w:r>
      <w:r w:rsidRPr="00E26E32">
        <w:rPr>
          <w:bCs w:val="0"/>
        </w:rPr>
        <w:tab/>
        <w:t>na jednotlivých příkladech poznává propojenost živé a neživé přírody</w:t>
      </w:r>
    </w:p>
    <w:p w14:paraId="5FAF7449" w14:textId="77777777" w:rsidR="002E5BF4" w:rsidRPr="00E26E32" w:rsidRDefault="002E5BF4" w:rsidP="00E26E32">
      <w:pPr>
        <w:pStyle w:val="OV"/>
        <w:rPr>
          <w:bCs w:val="0"/>
        </w:rPr>
      </w:pPr>
      <w:r w:rsidRPr="00E26E32">
        <w:rPr>
          <w:bCs w:val="0"/>
        </w:rPr>
        <w:t>ČJS-5-4-02p</w:t>
      </w:r>
      <w:r w:rsidRPr="00E26E32">
        <w:rPr>
          <w:bCs w:val="0"/>
        </w:rPr>
        <w:tab/>
        <w:t>popíše střídání ročních období</w:t>
      </w:r>
    </w:p>
    <w:p w14:paraId="690CF300" w14:textId="2CB7466C" w:rsidR="002E5BF4" w:rsidRPr="00E26E32" w:rsidRDefault="002E5BF4" w:rsidP="00E26E32">
      <w:pPr>
        <w:pStyle w:val="OV"/>
        <w:rPr>
          <w:bCs w:val="0"/>
        </w:rPr>
      </w:pPr>
      <w:r w:rsidRPr="00E26E32">
        <w:rPr>
          <w:bCs w:val="0"/>
        </w:rPr>
        <w:t>ČJS-5-</w:t>
      </w:r>
      <w:proofErr w:type="gramStart"/>
      <w:r w:rsidRPr="00E26E32">
        <w:rPr>
          <w:bCs w:val="0"/>
        </w:rPr>
        <w:t>4-03p</w:t>
      </w:r>
      <w:proofErr w:type="gramEnd"/>
      <w:r w:rsidRPr="00E26E32">
        <w:rPr>
          <w:bCs w:val="0"/>
        </w:rPr>
        <w:tab/>
        <w:t xml:space="preserve">zkoumá základní společenstva vyskytující se v nejbližším okolí </w:t>
      </w:r>
      <w:r w:rsidR="00496208">
        <w:rPr>
          <w:bCs w:val="0"/>
        </w:rPr>
        <w:t xml:space="preserve">a zdůvodní podstatné vzájemné vztahy mezi organismy </w:t>
      </w:r>
    </w:p>
    <w:p w14:paraId="30D34914" w14:textId="0241F0F5" w:rsidR="002E5BF4" w:rsidRPr="00E26E32" w:rsidRDefault="002E5BF4" w:rsidP="00E26E32">
      <w:pPr>
        <w:pStyle w:val="OV"/>
        <w:rPr>
          <w:bCs w:val="0"/>
        </w:rPr>
      </w:pPr>
      <w:r w:rsidRPr="00E26E32">
        <w:rPr>
          <w:bCs w:val="0"/>
        </w:rPr>
        <w:t>ČJS-5-4-05p</w:t>
      </w:r>
      <w:r w:rsidRPr="00E26E32">
        <w:rPr>
          <w:bCs w:val="0"/>
        </w:rPr>
        <w:tab/>
        <w:t>zvládá péči o pokojové rostliny</w:t>
      </w:r>
    </w:p>
    <w:p w14:paraId="34A74455" w14:textId="77777777" w:rsidR="002E5BF4" w:rsidRPr="00E26E32" w:rsidRDefault="002E5BF4" w:rsidP="00E26E32">
      <w:pPr>
        <w:pStyle w:val="OV"/>
        <w:rPr>
          <w:bCs w:val="0"/>
        </w:rPr>
      </w:pPr>
      <w:r w:rsidRPr="00E26E32">
        <w:rPr>
          <w:bCs w:val="0"/>
        </w:rPr>
        <w:t>ČJS-5-4-05p</w:t>
      </w:r>
      <w:r w:rsidRPr="00E26E32">
        <w:rPr>
          <w:bCs w:val="0"/>
        </w:rPr>
        <w:tab/>
        <w:t>chová se podle zásad ochrany přírody a životního prostředí</w:t>
      </w:r>
    </w:p>
    <w:p w14:paraId="4C3E14AF" w14:textId="743599F9" w:rsidR="002E5BF4" w:rsidRPr="00E26E32" w:rsidRDefault="002E5BF4" w:rsidP="00E26E32">
      <w:pPr>
        <w:pStyle w:val="OV"/>
        <w:rPr>
          <w:bCs w:val="0"/>
        </w:rPr>
      </w:pPr>
      <w:r w:rsidRPr="00E26E32">
        <w:rPr>
          <w:bCs w:val="0"/>
        </w:rPr>
        <w:t>ČJS-5-4-05p</w:t>
      </w:r>
      <w:r w:rsidRPr="00E26E32">
        <w:rPr>
          <w:bCs w:val="0"/>
        </w:rPr>
        <w:tab/>
        <w:t>popisuje vliv činnosti lidí na přírodu a jmenuje některé činnosti, které přírodnímu prostředí pomáhají a které ho poškozují</w:t>
      </w:r>
    </w:p>
    <w:p w14:paraId="648430AA" w14:textId="77777777" w:rsidR="00E26E32" w:rsidRDefault="002E5BF4" w:rsidP="005C4549">
      <w:pPr>
        <w:rPr>
          <w:color w:val="000000"/>
        </w:rPr>
      </w:pPr>
      <w:r w:rsidRPr="002E5BF4">
        <w:rPr>
          <w:color w:val="000000"/>
        </w:rPr>
        <w:t>ČJS-5-4-07p</w:t>
      </w:r>
      <w:r w:rsidRPr="002E5BF4">
        <w:rPr>
          <w:color w:val="000000"/>
        </w:rPr>
        <w:tab/>
        <w:t>provádí jednoduché pokusy se známými látkami</w:t>
      </w:r>
    </w:p>
    <w:p w14:paraId="71224824" w14:textId="77777777" w:rsidR="00E26E32" w:rsidRDefault="00E26E32" w:rsidP="005C4549">
      <w:pPr>
        <w:rPr>
          <w:color w:val="000000"/>
        </w:rPr>
      </w:pPr>
    </w:p>
    <w:p w14:paraId="18F47833" w14:textId="75B4058B" w:rsidR="00E26E32" w:rsidRPr="00E26E32" w:rsidRDefault="00E26E32" w:rsidP="00E26E32">
      <w:pPr>
        <w:pStyle w:val="NzevTOvVO"/>
        <w:rPr>
          <w:b w:val="0"/>
          <w:color w:val="000000"/>
        </w:rPr>
      </w:pPr>
      <w:r w:rsidRPr="00E26E32">
        <w:rPr>
          <w:b w:val="0"/>
          <w:color w:val="000000"/>
        </w:rPr>
        <w:t>ČLOVĚK A JEHO ZDRAVÍ</w:t>
      </w:r>
    </w:p>
    <w:p w14:paraId="057824AF" w14:textId="77777777" w:rsidR="00E26E32" w:rsidRPr="00E26E32" w:rsidRDefault="00E26E32" w:rsidP="00E26E32">
      <w:pPr>
        <w:pStyle w:val="text-k"/>
        <w:spacing w:before="40"/>
        <w:rPr>
          <w:color w:val="000000"/>
        </w:rPr>
      </w:pPr>
      <w:r w:rsidRPr="00E26E32">
        <w:rPr>
          <w:color w:val="000000"/>
        </w:rPr>
        <w:t>žák</w:t>
      </w:r>
    </w:p>
    <w:p w14:paraId="1ADE6F2A" w14:textId="77777777" w:rsidR="00E26E32" w:rsidRPr="0003762C" w:rsidRDefault="00E26E32" w:rsidP="00E26E32">
      <w:pPr>
        <w:pStyle w:val="OV"/>
        <w:rPr>
          <w:bCs w:val="0"/>
        </w:rPr>
      </w:pPr>
      <w:r w:rsidRPr="0003762C">
        <w:rPr>
          <w:bCs w:val="0"/>
        </w:rPr>
        <w:t>ČJS-5-5-02</w:t>
      </w:r>
      <w:r w:rsidRPr="0003762C">
        <w:rPr>
          <w:bCs w:val="0"/>
        </w:rPr>
        <w:tab/>
        <w:t>rozlišuje jednotlivé etapy lidského života a orientuje se ve vývoji dítěte před a po jeho narození</w:t>
      </w:r>
    </w:p>
    <w:p w14:paraId="625B4BBD" w14:textId="77777777" w:rsidR="00E26E32" w:rsidRPr="0003762C" w:rsidRDefault="00E26E32" w:rsidP="00E26E32">
      <w:pPr>
        <w:pStyle w:val="OV"/>
        <w:rPr>
          <w:bCs w:val="0"/>
        </w:rPr>
      </w:pPr>
      <w:r w:rsidRPr="0003762C">
        <w:rPr>
          <w:bCs w:val="0"/>
        </w:rPr>
        <w:t>ČJS-5-5-03</w:t>
      </w:r>
      <w:r w:rsidRPr="0003762C">
        <w:rPr>
          <w:bCs w:val="0"/>
        </w:rPr>
        <w:tab/>
        <w:t>účelně plánuje svůj čas pro učení, práci, zábavu a odpočinek podle vlastních potřeb s ohledem na oprávněné nároky jiných osob</w:t>
      </w:r>
    </w:p>
    <w:p w14:paraId="63757550" w14:textId="77777777" w:rsidR="00E26E32" w:rsidRPr="0003762C" w:rsidRDefault="00E26E32" w:rsidP="00E26E32">
      <w:pPr>
        <w:pStyle w:val="OV"/>
        <w:rPr>
          <w:bCs w:val="0"/>
        </w:rPr>
      </w:pPr>
      <w:r w:rsidRPr="0003762C">
        <w:rPr>
          <w:bCs w:val="0"/>
        </w:rPr>
        <w:t>ČJS-5-5-04</w:t>
      </w:r>
      <w:r w:rsidRPr="0003762C">
        <w:rPr>
          <w:bCs w:val="0"/>
        </w:rPr>
        <w:tab/>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14:paraId="2C226E3B" w14:textId="77777777" w:rsidR="00E26E32" w:rsidRPr="0003762C" w:rsidRDefault="00E26E32" w:rsidP="00E26E32">
      <w:pPr>
        <w:pStyle w:val="OV"/>
        <w:rPr>
          <w:bCs w:val="0"/>
        </w:rPr>
      </w:pPr>
      <w:r w:rsidRPr="0003762C">
        <w:rPr>
          <w:bCs w:val="0"/>
        </w:rPr>
        <w:t>ČJS-5-5-05</w:t>
      </w:r>
      <w:r w:rsidRPr="0003762C">
        <w:rPr>
          <w:bCs w:val="0"/>
        </w:rPr>
        <w:tab/>
        <w:t>předvede v modelových situacích osvojené jednoduché způsoby odmítání návykových látek</w:t>
      </w:r>
    </w:p>
    <w:p w14:paraId="3FEBA40D" w14:textId="77777777" w:rsidR="00E26E32" w:rsidRPr="0003762C" w:rsidRDefault="00E26E32" w:rsidP="00E26E32">
      <w:pPr>
        <w:pStyle w:val="OV"/>
        <w:rPr>
          <w:bCs w:val="0"/>
        </w:rPr>
      </w:pPr>
      <w:r w:rsidRPr="0003762C">
        <w:rPr>
          <w:bCs w:val="0"/>
        </w:rPr>
        <w:t>ČJS-5-5-06</w:t>
      </w:r>
      <w:r w:rsidRPr="0003762C">
        <w:rPr>
          <w:bCs w:val="0"/>
        </w:rPr>
        <w:tab/>
        <w:t>uplatňuje základní dovednosti a návyky související s podporou zdraví a jeho preventivní ochranou</w:t>
      </w:r>
    </w:p>
    <w:p w14:paraId="4E015FA9" w14:textId="77777777" w:rsidR="00E26E32" w:rsidRPr="0003762C" w:rsidRDefault="00E26E32" w:rsidP="00E26E32">
      <w:pPr>
        <w:pStyle w:val="OV"/>
        <w:rPr>
          <w:bCs w:val="0"/>
        </w:rPr>
      </w:pPr>
      <w:r w:rsidRPr="0003762C">
        <w:rPr>
          <w:bCs w:val="0"/>
        </w:rPr>
        <w:t>ČJS-5-5-07</w:t>
      </w:r>
      <w:r w:rsidRPr="0003762C">
        <w:rPr>
          <w:bCs w:val="0"/>
        </w:rPr>
        <w:tab/>
        <w:t>rozpozná život ohrožující zranění; ošetří drobná poranění a zajistí lékařskou pomoc</w:t>
      </w:r>
    </w:p>
    <w:p w14:paraId="4956B740" w14:textId="77777777" w:rsidR="00E26E32" w:rsidRPr="00E26E32" w:rsidRDefault="00E26E32" w:rsidP="00E26E32">
      <w:pPr>
        <w:pStyle w:val="Podnadpis1"/>
        <w:spacing w:after="60"/>
        <w:ind w:left="57"/>
        <w:rPr>
          <w:bCs/>
          <w:i/>
          <w:color w:val="000000"/>
        </w:rPr>
      </w:pPr>
      <w:r w:rsidRPr="00E26E32">
        <w:rPr>
          <w:bCs/>
          <w:color w:val="000000"/>
        </w:rPr>
        <w:t>Minimální doporučená úroveň pro úpravy očekávaných výstupů v rámci podpůrných opatření:</w:t>
      </w:r>
    </w:p>
    <w:p w14:paraId="1EC0DBFB" w14:textId="77777777" w:rsidR="00E26E32" w:rsidRPr="007557CC" w:rsidRDefault="00E26E32" w:rsidP="007557CC">
      <w:pPr>
        <w:pStyle w:val="text-k"/>
        <w:spacing w:before="40"/>
        <w:rPr>
          <w:color w:val="000000"/>
        </w:rPr>
      </w:pPr>
      <w:r w:rsidRPr="007557CC">
        <w:rPr>
          <w:color w:val="000000"/>
        </w:rPr>
        <w:t>žák</w:t>
      </w:r>
    </w:p>
    <w:p w14:paraId="67C3FBD5" w14:textId="77777777" w:rsidR="00E26E32" w:rsidRPr="0003762C" w:rsidRDefault="00E26E32" w:rsidP="0003762C">
      <w:pPr>
        <w:pStyle w:val="OV"/>
        <w:rPr>
          <w:bCs w:val="0"/>
        </w:rPr>
      </w:pPr>
      <w:r w:rsidRPr="0003762C">
        <w:rPr>
          <w:bCs w:val="0"/>
        </w:rPr>
        <w:t>ČJS-5-5-01p</w:t>
      </w:r>
      <w:r w:rsidRPr="0003762C">
        <w:rPr>
          <w:bCs w:val="0"/>
        </w:rPr>
        <w:tab/>
        <w:t>uplatňuje základní znalosti, dovednosti a návyky související s preventivní ochranou zdraví a zdravého životního stylu</w:t>
      </w:r>
    </w:p>
    <w:p w14:paraId="64A0F770" w14:textId="77777777" w:rsidR="00E26E32" w:rsidRPr="0003762C" w:rsidRDefault="00E26E32" w:rsidP="0003762C">
      <w:pPr>
        <w:pStyle w:val="OV"/>
        <w:rPr>
          <w:bCs w:val="0"/>
        </w:rPr>
      </w:pPr>
      <w:r w:rsidRPr="0003762C">
        <w:rPr>
          <w:bCs w:val="0"/>
        </w:rPr>
        <w:t>ČJS-5-5-02p</w:t>
      </w:r>
      <w:r w:rsidRPr="0003762C">
        <w:rPr>
          <w:bCs w:val="0"/>
        </w:rPr>
        <w:tab/>
        <w:t>rozlišuje jednotlivé etapy lidského života</w:t>
      </w:r>
    </w:p>
    <w:p w14:paraId="0E417475" w14:textId="77777777" w:rsidR="00E26E32" w:rsidRPr="0003762C" w:rsidRDefault="00E26E32" w:rsidP="0003762C">
      <w:pPr>
        <w:pStyle w:val="OV"/>
        <w:rPr>
          <w:bCs w:val="0"/>
        </w:rPr>
      </w:pPr>
      <w:r w:rsidRPr="0003762C">
        <w:rPr>
          <w:bCs w:val="0"/>
        </w:rPr>
        <w:t>ČJS-5-5-04p</w:t>
      </w:r>
      <w:r w:rsidRPr="0003762C">
        <w:rPr>
          <w:bCs w:val="0"/>
        </w:rPr>
        <w:tab/>
        <w:t xml:space="preserve">uplatňuje účelné způsoby chování v situacích ohrožujících zdraví a v modelových situacích simulujících mimořádné události </w:t>
      </w:r>
    </w:p>
    <w:p w14:paraId="001D6E25" w14:textId="77777777" w:rsidR="00E26E32" w:rsidRPr="0003762C" w:rsidRDefault="00E26E32" w:rsidP="0003762C">
      <w:pPr>
        <w:pStyle w:val="OV"/>
        <w:rPr>
          <w:bCs w:val="0"/>
        </w:rPr>
      </w:pPr>
      <w:r w:rsidRPr="0003762C">
        <w:rPr>
          <w:bCs w:val="0"/>
        </w:rPr>
        <w:t>ČJS-5-5-04p</w:t>
      </w:r>
      <w:r w:rsidRPr="0003762C">
        <w:rPr>
          <w:bCs w:val="0"/>
        </w:rPr>
        <w:tab/>
        <w:t>uplatňuje základní pravidla silničního provozu pro cyklisty; správně vyhodnotí jednoduchou dopravní situaci na hřišti</w:t>
      </w:r>
    </w:p>
    <w:p w14:paraId="0417396B" w14:textId="77777777" w:rsidR="00E26E32" w:rsidRPr="0003762C" w:rsidRDefault="00E26E32" w:rsidP="0003762C">
      <w:pPr>
        <w:pStyle w:val="OV"/>
        <w:rPr>
          <w:bCs w:val="0"/>
        </w:rPr>
      </w:pPr>
      <w:r w:rsidRPr="0003762C">
        <w:rPr>
          <w:bCs w:val="0"/>
        </w:rPr>
        <w:t>ČJS-5-5-05p</w:t>
      </w:r>
      <w:r w:rsidRPr="0003762C">
        <w:rPr>
          <w:bCs w:val="0"/>
        </w:rPr>
        <w:tab/>
        <w:t>odmítá návykové látky</w:t>
      </w:r>
    </w:p>
    <w:p w14:paraId="7D40B214" w14:textId="3F781D7C" w:rsidR="00E26E32" w:rsidRPr="0003762C" w:rsidRDefault="00E26E32" w:rsidP="0003762C">
      <w:pPr>
        <w:pStyle w:val="OV"/>
        <w:rPr>
          <w:bCs w:val="0"/>
        </w:rPr>
      </w:pPr>
      <w:r w:rsidRPr="0003762C">
        <w:rPr>
          <w:bCs w:val="0"/>
        </w:rPr>
        <w:t>ČJS-5-5-07p</w:t>
      </w:r>
      <w:r w:rsidRPr="0003762C">
        <w:rPr>
          <w:bCs w:val="0"/>
        </w:rPr>
        <w:tab/>
        <w:t>ošetří drobná poranění a v případě nutnosti zajistí lékařskou pomoc</w:t>
      </w:r>
    </w:p>
    <w:p w14:paraId="24C4E38C" w14:textId="77777777" w:rsidR="005C4549" w:rsidRDefault="005C4549" w:rsidP="005C4549">
      <w:pPr>
        <w:rPr>
          <w:bCs/>
        </w:rPr>
      </w:pPr>
    </w:p>
    <w:p w14:paraId="6C98C304" w14:textId="77777777" w:rsidR="005C4549" w:rsidRDefault="005C4549" w:rsidP="005C4549">
      <w:pPr>
        <w:rPr>
          <w:u w:val="single"/>
        </w:rPr>
      </w:pPr>
      <w:r w:rsidRPr="000070D8">
        <w:rPr>
          <w:u w:val="single"/>
        </w:rPr>
        <w:t>Etická výchova (</w:t>
      </w:r>
      <w:proofErr w:type="spellStart"/>
      <w:r w:rsidRPr="000070D8">
        <w:rPr>
          <w:u w:val="single"/>
        </w:rPr>
        <w:t>EtV</w:t>
      </w:r>
      <w:proofErr w:type="spellEnd"/>
      <w:r w:rsidRPr="000070D8">
        <w:rPr>
          <w:u w:val="single"/>
        </w:rPr>
        <w:t>)</w:t>
      </w:r>
    </w:p>
    <w:p w14:paraId="12C0A795" w14:textId="7A75C8A4" w:rsidR="005C4549" w:rsidRPr="005C4549" w:rsidRDefault="005C4549" w:rsidP="005C4549">
      <w:pPr>
        <w:rPr>
          <w:u w:val="single"/>
        </w:rPr>
      </w:pPr>
      <w:r>
        <w:t xml:space="preserve">   žák</w:t>
      </w:r>
    </w:p>
    <w:p w14:paraId="03E9BAB3" w14:textId="4C4C9FBD" w:rsidR="005C4549" w:rsidRPr="00CE540F" w:rsidRDefault="005C4549" w:rsidP="00D968AB">
      <w:pPr>
        <w:pStyle w:val="Vstup"/>
        <w:numPr>
          <w:ilvl w:val="0"/>
          <w:numId w:val="230"/>
        </w:numPr>
        <w:rPr>
          <w:rFonts w:ascii="Times New Roman" w:hAnsi="Times New Roman"/>
          <w:b w:val="0"/>
          <w:i w:val="0"/>
          <w:sz w:val="24"/>
          <w:szCs w:val="24"/>
        </w:rPr>
      </w:pPr>
      <w:r w:rsidRPr="00CE540F">
        <w:rPr>
          <w:rFonts w:ascii="Times New Roman" w:hAnsi="Times New Roman"/>
          <w:b w:val="0"/>
          <w:i w:val="0"/>
          <w:sz w:val="24"/>
          <w:szCs w:val="24"/>
        </w:rPr>
        <w:t>uvědomuje si své schopnosti a silné stránky, utváří své pozitivní sebehodnocení</w:t>
      </w:r>
    </w:p>
    <w:p w14:paraId="3F87E3C4" w14:textId="3298F964" w:rsidR="005C4549" w:rsidRPr="00CE540F" w:rsidRDefault="005C4549" w:rsidP="00D968AB">
      <w:pPr>
        <w:pStyle w:val="Vstup"/>
        <w:numPr>
          <w:ilvl w:val="0"/>
          <w:numId w:val="230"/>
        </w:numPr>
        <w:rPr>
          <w:rFonts w:ascii="Times New Roman" w:hAnsi="Times New Roman"/>
          <w:b w:val="0"/>
          <w:i w:val="0"/>
          <w:sz w:val="24"/>
          <w:szCs w:val="24"/>
        </w:rPr>
      </w:pPr>
      <w:r w:rsidRPr="00CE540F">
        <w:rPr>
          <w:rFonts w:ascii="Times New Roman" w:hAnsi="Times New Roman"/>
          <w:b w:val="0"/>
          <w:i w:val="0"/>
          <w:sz w:val="24"/>
          <w:szCs w:val="24"/>
        </w:rPr>
        <w:t>identifikuje základní city, vede rozhovor s druhými o jejich prožitcích, na základě empatického vnímání přemýšlí nad konkrétní pomocí</w:t>
      </w:r>
    </w:p>
    <w:p w14:paraId="5B39A686" w14:textId="31A4421A" w:rsidR="005C4549" w:rsidRPr="00CE540F" w:rsidRDefault="005C4549" w:rsidP="00D968AB">
      <w:pPr>
        <w:pStyle w:val="Vstup"/>
        <w:numPr>
          <w:ilvl w:val="0"/>
          <w:numId w:val="230"/>
        </w:numPr>
        <w:rPr>
          <w:rFonts w:ascii="Times New Roman" w:hAnsi="Times New Roman"/>
          <w:b w:val="0"/>
          <w:i w:val="0"/>
          <w:sz w:val="24"/>
          <w:szCs w:val="24"/>
        </w:rPr>
      </w:pPr>
      <w:r w:rsidRPr="00CE540F">
        <w:rPr>
          <w:rFonts w:ascii="Times New Roman" w:hAnsi="Times New Roman"/>
          <w:b w:val="0"/>
          <w:i w:val="0"/>
          <w:sz w:val="24"/>
          <w:szCs w:val="24"/>
        </w:rPr>
        <w:t>iniciativně vstupuje do vztahů s vrstevníky, rozliší  jejich nabídky k aktivitě a na nevhodné reaguje</w:t>
      </w:r>
      <w:r w:rsidRPr="00CE540F">
        <w:rPr>
          <w:rFonts w:ascii="Times New Roman" w:hAnsi="Times New Roman"/>
          <w:b w:val="0"/>
          <w:bCs w:val="0"/>
          <w:i w:val="0"/>
          <w:iCs w:val="0"/>
          <w:sz w:val="24"/>
          <w:szCs w:val="24"/>
        </w:rPr>
        <w:t xml:space="preserve"> </w:t>
      </w:r>
      <w:r w:rsidRPr="00CE540F">
        <w:rPr>
          <w:rFonts w:ascii="Times New Roman" w:hAnsi="Times New Roman"/>
          <w:b w:val="0"/>
          <w:i w:val="0"/>
          <w:sz w:val="24"/>
          <w:szCs w:val="24"/>
        </w:rPr>
        <w:t>asertivně</w:t>
      </w:r>
    </w:p>
    <w:p w14:paraId="4DB65818" w14:textId="7E0FFB8E" w:rsidR="005C4549" w:rsidRPr="0003762C" w:rsidRDefault="005C4549" w:rsidP="005C4549">
      <w:pPr>
        <w:pStyle w:val="Vstup"/>
        <w:numPr>
          <w:ilvl w:val="0"/>
          <w:numId w:val="0"/>
        </w:numPr>
        <w:rPr>
          <w:rFonts w:ascii="Times New Roman" w:hAnsi="Times New Roman"/>
          <w:i w:val="0"/>
          <w:sz w:val="24"/>
          <w:szCs w:val="24"/>
        </w:rPr>
      </w:pPr>
      <w:r w:rsidRPr="00CE540F">
        <w:rPr>
          <w:rFonts w:ascii="Times New Roman" w:hAnsi="Times New Roman"/>
          <w:i w:val="0"/>
          <w:sz w:val="24"/>
          <w:szCs w:val="24"/>
        </w:rPr>
        <w:t xml:space="preserve">     </w:t>
      </w:r>
      <w:r w:rsidRPr="00CE540F">
        <w:rPr>
          <w:rFonts w:ascii="Times New Roman" w:hAnsi="Times New Roman"/>
          <w:b w:val="0"/>
          <w:i w:val="0"/>
          <w:sz w:val="24"/>
          <w:szCs w:val="24"/>
          <w:u w:val="single"/>
        </w:rPr>
        <w:t>Ochrana člověka za mimořádných událostí</w:t>
      </w:r>
      <w:r w:rsidRPr="00CE540F">
        <w:rPr>
          <w:rFonts w:ascii="Times New Roman" w:hAnsi="Times New Roman"/>
          <w:b w:val="0"/>
          <w:i w:val="0"/>
          <w:sz w:val="24"/>
          <w:szCs w:val="24"/>
        </w:rPr>
        <w:t xml:space="preserve"> (první pomoc)</w:t>
      </w:r>
    </w:p>
    <w:p w14:paraId="73842D29" w14:textId="30C58285" w:rsidR="00F2476D" w:rsidRPr="00CE540F" w:rsidRDefault="00F2476D" w:rsidP="005C4549">
      <w:pPr>
        <w:pStyle w:val="Vstup"/>
        <w:numPr>
          <w:ilvl w:val="0"/>
          <w:numId w:val="0"/>
        </w:numPr>
        <w:rPr>
          <w:rFonts w:ascii="Times New Roman" w:hAnsi="Times New Roman"/>
          <w:b w:val="0"/>
          <w:i w:val="0"/>
          <w:sz w:val="24"/>
          <w:szCs w:val="24"/>
        </w:rPr>
      </w:pPr>
      <w:r>
        <w:rPr>
          <w:rFonts w:ascii="Times New Roman" w:hAnsi="Times New Roman"/>
          <w:b w:val="0"/>
          <w:i w:val="0"/>
          <w:sz w:val="24"/>
          <w:szCs w:val="24"/>
        </w:rPr>
        <w:t xml:space="preserve">   žák</w:t>
      </w:r>
    </w:p>
    <w:p w14:paraId="675E5C65" w14:textId="438D8022" w:rsidR="005C4549" w:rsidRPr="00CE540F" w:rsidRDefault="005C4549" w:rsidP="00D968AB">
      <w:pPr>
        <w:numPr>
          <w:ilvl w:val="0"/>
          <w:numId w:val="231"/>
        </w:numPr>
        <w:jc w:val="both"/>
      </w:pPr>
      <w:r w:rsidRPr="00CE540F">
        <w:t>uplatňuje účelné způsoby chování v modelových situacích simulujících mimořádné události</w:t>
      </w:r>
    </w:p>
    <w:p w14:paraId="2A0B7A11" w14:textId="26797CC2" w:rsidR="005C4549" w:rsidRPr="00CE540F" w:rsidRDefault="005C4549" w:rsidP="00D968AB">
      <w:pPr>
        <w:numPr>
          <w:ilvl w:val="0"/>
          <w:numId w:val="231"/>
        </w:numPr>
        <w:jc w:val="both"/>
      </w:pPr>
      <w:r w:rsidRPr="00CE540F">
        <w:t xml:space="preserve">předvede v modelových situacích osvojené jednoduché způsoby odmítání návykových látek </w:t>
      </w:r>
    </w:p>
    <w:p w14:paraId="12AE1332" w14:textId="506EAF78" w:rsidR="00AE5A3B" w:rsidRDefault="005C4549" w:rsidP="00D968AB">
      <w:pPr>
        <w:numPr>
          <w:ilvl w:val="0"/>
          <w:numId w:val="231"/>
        </w:numPr>
        <w:sectPr w:rsidR="00AE5A3B" w:rsidSect="003B2714">
          <w:pgSz w:w="16838" w:h="11906" w:orient="landscape" w:code="9"/>
          <w:pgMar w:top="1418" w:right="1418" w:bottom="1418" w:left="1418" w:header="709" w:footer="709" w:gutter="0"/>
          <w:cols w:space="708"/>
          <w:docGrid w:linePitch="360"/>
        </w:sectPr>
      </w:pPr>
      <w:r w:rsidRPr="00CE540F">
        <w:t>rozpozná život ohrožující zranění, ošetří drobná poranění a zajistí lékařskou pomoc, v případě potřeby požádá o pomoc pro sebe i jiné, ovládá způsoby komunikace s operátory tísňových line</w:t>
      </w:r>
      <w:r w:rsidR="00AE5A3B">
        <w:t>k</w:t>
      </w:r>
    </w:p>
    <w:p w14:paraId="04CA83D2" w14:textId="6E472A60" w:rsidR="00286A68" w:rsidRPr="00E26E32" w:rsidRDefault="00E26E32" w:rsidP="00AE5A3B">
      <w:pPr>
        <w:ind w:left="360"/>
        <w:jc w:val="both"/>
        <w:rPr>
          <w:b/>
          <w:u w:val="single"/>
        </w:rPr>
      </w:pPr>
      <w:r w:rsidRPr="00E26E32">
        <w:rPr>
          <w:b/>
          <w:u w:val="single"/>
        </w:rPr>
        <w:t>4. ročník</w:t>
      </w: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0"/>
        <w:gridCol w:w="3600"/>
        <w:gridCol w:w="3419"/>
        <w:gridCol w:w="2512"/>
      </w:tblGrid>
      <w:tr w:rsidR="00286A68" w14:paraId="02818F13" w14:textId="77777777">
        <w:trPr>
          <w:trHeight w:val="708"/>
        </w:trPr>
        <w:tc>
          <w:tcPr>
            <w:tcW w:w="4610" w:type="dxa"/>
            <w:tcBorders>
              <w:top w:val="single" w:sz="4" w:space="0" w:color="auto"/>
              <w:left w:val="single" w:sz="4" w:space="0" w:color="auto"/>
              <w:bottom w:val="single" w:sz="4" w:space="0" w:color="auto"/>
              <w:right w:val="single" w:sz="4" w:space="0" w:color="auto"/>
            </w:tcBorders>
            <w:vAlign w:val="center"/>
          </w:tcPr>
          <w:p w14:paraId="682FCFCD" w14:textId="77777777" w:rsidR="00286A68" w:rsidRPr="00E603D5" w:rsidRDefault="00286A68" w:rsidP="00E603D5">
            <w:pPr>
              <w:jc w:val="center"/>
              <w:rPr>
                <w:b/>
                <w:bCs/>
              </w:rPr>
            </w:pPr>
            <w:r w:rsidRPr="00E603D5">
              <w:rPr>
                <w:b/>
                <w:bCs/>
              </w:rPr>
              <w:t>Školní výstupy</w:t>
            </w:r>
          </w:p>
        </w:tc>
        <w:tc>
          <w:tcPr>
            <w:tcW w:w="3600" w:type="dxa"/>
            <w:tcBorders>
              <w:top w:val="single" w:sz="4" w:space="0" w:color="auto"/>
              <w:left w:val="single" w:sz="4" w:space="0" w:color="auto"/>
              <w:bottom w:val="single" w:sz="4" w:space="0" w:color="auto"/>
              <w:right w:val="single" w:sz="4" w:space="0" w:color="auto"/>
            </w:tcBorders>
            <w:vAlign w:val="center"/>
          </w:tcPr>
          <w:p w14:paraId="0D43D460" w14:textId="77777777" w:rsidR="00286A68" w:rsidRPr="00E603D5" w:rsidRDefault="00286A68" w:rsidP="00E603D5">
            <w:pPr>
              <w:jc w:val="center"/>
              <w:rPr>
                <w:b/>
                <w:bCs/>
              </w:rPr>
            </w:pPr>
            <w:r w:rsidRPr="00E603D5">
              <w:rPr>
                <w:b/>
                <w:bCs/>
              </w:rPr>
              <w:t>Učivo</w:t>
            </w:r>
          </w:p>
        </w:tc>
        <w:tc>
          <w:tcPr>
            <w:tcW w:w="3419" w:type="dxa"/>
            <w:tcBorders>
              <w:top w:val="single" w:sz="4" w:space="0" w:color="auto"/>
              <w:left w:val="single" w:sz="4" w:space="0" w:color="auto"/>
              <w:bottom w:val="single" w:sz="4" w:space="0" w:color="auto"/>
              <w:right w:val="single" w:sz="4" w:space="0" w:color="auto"/>
            </w:tcBorders>
            <w:vAlign w:val="center"/>
          </w:tcPr>
          <w:p w14:paraId="7E3725BD" w14:textId="77777777" w:rsidR="00286A68" w:rsidRPr="00E603D5" w:rsidRDefault="00562D91" w:rsidP="00E603D5">
            <w:pPr>
              <w:jc w:val="center"/>
              <w:rPr>
                <w:b/>
                <w:bCs/>
              </w:rPr>
            </w:pPr>
            <w:r w:rsidRPr="00E603D5">
              <w:rPr>
                <w:b/>
                <w:bCs/>
              </w:rPr>
              <w:t>Průřezová témata,</w:t>
            </w:r>
            <w:r w:rsidR="00286A68" w:rsidRPr="00E603D5">
              <w:rPr>
                <w:b/>
                <w:bCs/>
              </w:rPr>
              <w:t xml:space="preserve"> přesahy</w:t>
            </w:r>
          </w:p>
        </w:tc>
        <w:tc>
          <w:tcPr>
            <w:tcW w:w="2512" w:type="dxa"/>
            <w:tcBorders>
              <w:top w:val="single" w:sz="4" w:space="0" w:color="auto"/>
              <w:left w:val="single" w:sz="4" w:space="0" w:color="auto"/>
              <w:bottom w:val="single" w:sz="4" w:space="0" w:color="auto"/>
              <w:right w:val="single" w:sz="4" w:space="0" w:color="auto"/>
            </w:tcBorders>
            <w:vAlign w:val="center"/>
          </w:tcPr>
          <w:p w14:paraId="24AFACB6" w14:textId="77777777" w:rsidR="00286A68" w:rsidRPr="00E603D5" w:rsidRDefault="00286A68" w:rsidP="00E603D5">
            <w:pPr>
              <w:jc w:val="center"/>
              <w:rPr>
                <w:b/>
                <w:bCs/>
              </w:rPr>
            </w:pPr>
            <w:r w:rsidRPr="00E603D5">
              <w:rPr>
                <w:b/>
                <w:bCs/>
              </w:rPr>
              <w:t>Poznámky</w:t>
            </w:r>
          </w:p>
        </w:tc>
      </w:tr>
      <w:tr w:rsidR="00286A68" w14:paraId="0B37BC0D" w14:textId="77777777">
        <w:trPr>
          <w:trHeight w:val="409"/>
        </w:trPr>
        <w:tc>
          <w:tcPr>
            <w:tcW w:w="13925" w:type="dxa"/>
            <w:gridSpan w:val="4"/>
            <w:tcBorders>
              <w:top w:val="single" w:sz="4" w:space="0" w:color="auto"/>
              <w:left w:val="single" w:sz="4" w:space="0" w:color="auto"/>
              <w:bottom w:val="single" w:sz="4" w:space="0" w:color="auto"/>
              <w:right w:val="single" w:sz="4" w:space="0" w:color="auto"/>
            </w:tcBorders>
            <w:vAlign w:val="center"/>
          </w:tcPr>
          <w:p w14:paraId="3F5A6DEC" w14:textId="77777777" w:rsidR="00286A68" w:rsidRPr="00E603D5" w:rsidRDefault="00286A68" w:rsidP="00364D36">
            <w:pPr>
              <w:jc w:val="center"/>
              <w:rPr>
                <w:b/>
                <w:bCs/>
              </w:rPr>
            </w:pPr>
            <w:r w:rsidRPr="00E603D5">
              <w:rPr>
                <w:b/>
                <w:bCs/>
              </w:rPr>
              <w:t>Rozmanitost přírody</w:t>
            </w:r>
          </w:p>
        </w:tc>
      </w:tr>
      <w:tr w:rsidR="00286A68" w14:paraId="0896F20D" w14:textId="77777777">
        <w:tc>
          <w:tcPr>
            <w:tcW w:w="4541" w:type="dxa"/>
            <w:tcBorders>
              <w:top w:val="single" w:sz="4" w:space="0" w:color="auto"/>
              <w:left w:val="single" w:sz="4" w:space="0" w:color="auto"/>
              <w:bottom w:val="single" w:sz="4" w:space="0" w:color="auto"/>
              <w:right w:val="single" w:sz="4" w:space="0" w:color="auto"/>
            </w:tcBorders>
            <w:vAlign w:val="center"/>
          </w:tcPr>
          <w:p w14:paraId="7435E382" w14:textId="77777777" w:rsidR="00286A68" w:rsidRPr="00E603D5" w:rsidRDefault="00286A68" w:rsidP="00286A68">
            <w:pPr>
              <w:rPr>
                <w:u w:val="single"/>
              </w:rPr>
            </w:pPr>
            <w:r w:rsidRPr="00E603D5">
              <w:rPr>
                <w:u w:val="single"/>
              </w:rPr>
              <w:t>Žák podle svých schopností</w:t>
            </w:r>
          </w:p>
          <w:p w14:paraId="5265F98C" w14:textId="77777777" w:rsidR="00286A68" w:rsidRDefault="00286A68" w:rsidP="00286A68">
            <w:r>
              <w:t xml:space="preserve">- vysvětlí pojmy přírodní výtvor a lidský  </w:t>
            </w:r>
            <w:r>
              <w:br/>
              <w:t xml:space="preserve">  výrobek, význam pojmů jedinec a druh </w:t>
            </w:r>
          </w:p>
          <w:p w14:paraId="2D234B80" w14:textId="77777777" w:rsidR="00286A68" w:rsidRDefault="00286A68" w:rsidP="00286A68">
            <w:r>
              <w:t xml:space="preserve">  na  základě podobné stavby těla a </w:t>
            </w:r>
            <w:r w:rsidR="00822351">
              <w:t>z</w:t>
            </w:r>
            <w:r>
              <w:t xml:space="preserve">působu  </w:t>
            </w:r>
            <w:r>
              <w:br/>
              <w:t xml:space="preserve">  života </w:t>
            </w:r>
          </w:p>
          <w:p w14:paraId="3E142699" w14:textId="77777777" w:rsidR="00286A68" w:rsidRDefault="00286A68" w:rsidP="00286A68"/>
          <w:p w14:paraId="26197ECB" w14:textId="77777777" w:rsidR="00286A68" w:rsidRPr="00456339" w:rsidRDefault="00286A68" w:rsidP="00F05D93">
            <w:r>
              <w:t>- třídí rostliny podle stavby těla a příbuznosti</w:t>
            </w:r>
          </w:p>
          <w:p w14:paraId="3B2208F7" w14:textId="77777777" w:rsidR="00286A68" w:rsidRDefault="00286A68" w:rsidP="00E603D5">
            <w:pPr>
              <w:ind w:right="2234"/>
            </w:pPr>
          </w:p>
          <w:p w14:paraId="23BEAFB1" w14:textId="77777777" w:rsidR="00286A68" w:rsidRDefault="00286A68" w:rsidP="00286A68">
            <w:r>
              <w:t>- rozliší rostliny plané a kulturní</w:t>
            </w:r>
          </w:p>
          <w:p w14:paraId="6566E979" w14:textId="77777777" w:rsidR="00286A68" w:rsidRDefault="00286A68" w:rsidP="00286A68"/>
          <w:p w14:paraId="3817AE6F" w14:textId="77777777" w:rsidR="00286A68" w:rsidRDefault="00286A68" w:rsidP="00286A68"/>
          <w:p w14:paraId="7F8BAC3E" w14:textId="77777777" w:rsidR="00286A68" w:rsidRDefault="00286A68" w:rsidP="00286A68"/>
          <w:p w14:paraId="2C5BB126" w14:textId="77777777" w:rsidR="00286A68" w:rsidRDefault="00286A68" w:rsidP="00E603D5">
            <w:pPr>
              <w:ind w:left="360"/>
            </w:pPr>
          </w:p>
          <w:p w14:paraId="54A7C490" w14:textId="77777777" w:rsidR="00286A68" w:rsidRDefault="00286A68" w:rsidP="00E603D5">
            <w:pPr>
              <w:ind w:left="360"/>
            </w:pPr>
          </w:p>
          <w:p w14:paraId="432CA646" w14:textId="77777777" w:rsidR="00286A68" w:rsidRDefault="00286A68" w:rsidP="00286A68">
            <w:r>
              <w:t xml:space="preserve">   </w:t>
            </w:r>
          </w:p>
          <w:p w14:paraId="22F39CBB" w14:textId="77777777" w:rsidR="00286A68" w:rsidRDefault="00286A68" w:rsidP="00286A68">
            <w:r>
              <w:t xml:space="preserve"> </w:t>
            </w:r>
          </w:p>
          <w:p w14:paraId="76D0687A" w14:textId="77777777" w:rsidR="00286A68" w:rsidRDefault="00286A68" w:rsidP="00286A68">
            <w:r>
              <w:t xml:space="preserve">- vysvětlí střídání ročních období a vegetační  </w:t>
            </w:r>
            <w:r>
              <w:br/>
              <w:t xml:space="preserve">  klid v přírodě, posoudí přizpůsobení živé   </w:t>
            </w:r>
          </w:p>
          <w:p w14:paraId="34451984" w14:textId="77777777" w:rsidR="00286A68" w:rsidRDefault="00286A68" w:rsidP="00286A68">
            <w:r>
              <w:t xml:space="preserve">  přírody změnám, aktivní a pasivní přečkání </w:t>
            </w:r>
            <w:r>
              <w:br/>
              <w:t xml:space="preserve">  zimního období</w:t>
            </w:r>
          </w:p>
          <w:p w14:paraId="59F0A6E8" w14:textId="77777777" w:rsidR="00286A68" w:rsidRDefault="00286A68" w:rsidP="00286A68">
            <w:r>
              <w:t>- zdůvodní význam lidské pomoci</w:t>
            </w:r>
          </w:p>
          <w:p w14:paraId="003FF6D7" w14:textId="77777777" w:rsidR="00286A68" w:rsidRDefault="00286A68" w:rsidP="00286A68"/>
          <w:p w14:paraId="30ED4071" w14:textId="77777777" w:rsidR="009529EA" w:rsidRDefault="00286A68" w:rsidP="00286A68">
            <w:r>
              <w:t>- rozliší pojmy rostlinné a ž</w:t>
            </w:r>
            <w:r w:rsidR="001F0C15">
              <w:t xml:space="preserve">ivočišné  </w:t>
            </w:r>
            <w:r w:rsidR="001F0C15">
              <w:br/>
              <w:t xml:space="preserve">  společenstvo, </w:t>
            </w:r>
            <w:r>
              <w:t>živ</w:t>
            </w:r>
            <w:r w:rsidR="001F0C15">
              <w:t xml:space="preserve">é a neživé složky,  </w:t>
            </w:r>
            <w:r w:rsidR="001F0C15">
              <w:br/>
              <w:t xml:space="preserve">  posoudí význam rovnováhy v</w:t>
            </w:r>
            <w:r w:rsidR="009529EA">
              <w:t> </w:t>
            </w:r>
            <w:r w:rsidR="001F0C15">
              <w:t>přírodě</w:t>
            </w:r>
            <w:r w:rsidR="009529EA">
              <w:t xml:space="preserve">   </w:t>
            </w:r>
          </w:p>
          <w:p w14:paraId="18CDFA95" w14:textId="77777777" w:rsidR="001F0C15" w:rsidRDefault="009529EA" w:rsidP="00286A68">
            <w:r>
              <w:t xml:space="preserve">  (přírodní katastrofy)</w:t>
            </w:r>
          </w:p>
          <w:p w14:paraId="3112EB97" w14:textId="77777777" w:rsidR="00286A68" w:rsidRDefault="001F0C15" w:rsidP="00286A68">
            <w:r>
              <w:t>- zjistí vztahy mezi organismy,</w:t>
            </w:r>
            <w:r w:rsidR="00286A68">
              <w:t xml:space="preserve"> způsob </w:t>
            </w:r>
            <w:r>
              <w:t xml:space="preserve">obživy, úkryty, </w:t>
            </w:r>
            <w:r w:rsidR="00286A68">
              <w:t>rozmnožování</w:t>
            </w:r>
          </w:p>
          <w:p w14:paraId="3DE4C1F1" w14:textId="77777777" w:rsidR="00286A68" w:rsidRDefault="00286A68" w:rsidP="00286A68"/>
          <w:p w14:paraId="0BF11C56" w14:textId="77777777" w:rsidR="00286A68" w:rsidRDefault="00286A68" w:rsidP="00286A68"/>
          <w:p w14:paraId="3BD8C44B" w14:textId="77777777" w:rsidR="00286A68" w:rsidRDefault="00286A68" w:rsidP="00286A68"/>
          <w:p w14:paraId="05EF3BCE" w14:textId="77777777" w:rsidR="00286A68" w:rsidRDefault="00286A68" w:rsidP="00286A68">
            <w:r>
              <w:t>- rozliší živočichy podle pojmu obratlovci</w:t>
            </w:r>
          </w:p>
          <w:p w14:paraId="45D5F70C" w14:textId="77777777" w:rsidR="00286A68" w:rsidRDefault="00286A68" w:rsidP="00286A68">
            <w:r>
              <w:t xml:space="preserve">  a bezobratlí</w:t>
            </w:r>
          </w:p>
          <w:p w14:paraId="3C735D74" w14:textId="77777777" w:rsidR="00286A68" w:rsidRDefault="00286A68" w:rsidP="00286A68"/>
          <w:p w14:paraId="30D4F9AB" w14:textId="77777777" w:rsidR="00286A68" w:rsidRDefault="00286A68" w:rsidP="00286A68">
            <w:r>
              <w:t>- vysvětlí koloběh látek v přírodě</w:t>
            </w:r>
          </w:p>
          <w:p w14:paraId="757AD661" w14:textId="77777777" w:rsidR="00286A68" w:rsidRDefault="00286A68" w:rsidP="00286A68">
            <w:r>
              <w:t>- ukáže nutnost ochrany některých rostlin</w:t>
            </w:r>
          </w:p>
          <w:p w14:paraId="047F4F76" w14:textId="77777777" w:rsidR="00286A68" w:rsidRDefault="00286A68" w:rsidP="00286A68">
            <w:r>
              <w:t xml:space="preserve">   a živočichů zákonem</w:t>
            </w:r>
          </w:p>
          <w:p w14:paraId="23181E09" w14:textId="77777777" w:rsidR="00286A68" w:rsidRDefault="00286A68" w:rsidP="00286A68">
            <w:r>
              <w:t xml:space="preserve">- zdůvodní potravní vztahy, nutnost ochrany </w:t>
            </w:r>
            <w:r>
              <w:br/>
              <w:t xml:space="preserve">  vody</w:t>
            </w:r>
          </w:p>
          <w:p w14:paraId="6F4513A3" w14:textId="77777777" w:rsidR="00286A68" w:rsidRDefault="00286A68" w:rsidP="00286A68">
            <w:r>
              <w:t xml:space="preserve">- rozpozná nutnost dodržování přírodních  </w:t>
            </w:r>
            <w:r>
              <w:br/>
              <w:t xml:space="preserve">  zákonů a následky jejich porušování</w:t>
            </w:r>
          </w:p>
          <w:p w14:paraId="480F4249" w14:textId="77777777" w:rsidR="00286A68" w:rsidRDefault="00286A68" w:rsidP="00286A68"/>
          <w:p w14:paraId="0C6EBDEB" w14:textId="77777777" w:rsidR="00286A68" w:rsidRDefault="00286A68" w:rsidP="00286A68">
            <w:r>
              <w:t xml:space="preserve">- vysvětlí pohyb Země ve vesmíru, střídání </w:t>
            </w:r>
            <w:r>
              <w:br/>
              <w:t xml:space="preserve">  dne a noci, ročních období a jejich vliv </w:t>
            </w:r>
          </w:p>
          <w:p w14:paraId="0F789A38" w14:textId="77777777" w:rsidR="00286A68" w:rsidRDefault="00286A68" w:rsidP="00286A68">
            <w:r>
              <w:t xml:space="preserve">  na přírodu</w:t>
            </w:r>
          </w:p>
          <w:p w14:paraId="20C11283" w14:textId="77777777" w:rsidR="00084E6A" w:rsidRPr="00CE540F" w:rsidRDefault="00084E6A" w:rsidP="00286A68">
            <w:r w:rsidRPr="00CE540F">
              <w:t xml:space="preserve">- stručně charakterizuje přírodní jevy a z nich   </w:t>
            </w:r>
          </w:p>
          <w:p w14:paraId="29EFFFF6" w14:textId="77777777" w:rsidR="00084E6A" w:rsidRPr="00CE540F" w:rsidRDefault="00084E6A" w:rsidP="00286A68">
            <w:r w:rsidRPr="00CE540F">
              <w:t xml:space="preserve">   vyplývající rizika vzniku mimořádné </w:t>
            </w:r>
          </w:p>
          <w:p w14:paraId="773B4812" w14:textId="77777777" w:rsidR="00084E6A" w:rsidRPr="00CE540F" w:rsidRDefault="00084E6A" w:rsidP="00286A68">
            <w:r w:rsidRPr="00CE540F">
              <w:t xml:space="preserve">   události</w:t>
            </w:r>
          </w:p>
          <w:p w14:paraId="3848D439" w14:textId="77777777" w:rsidR="00286A68" w:rsidRDefault="00286A68" w:rsidP="00286A68"/>
          <w:p w14:paraId="5D0267F2" w14:textId="77777777" w:rsidR="00286A68" w:rsidRDefault="00286A68" w:rsidP="00286A68">
            <w:r>
              <w:t xml:space="preserve">- používá pojmy slunovrat, rovnodennost,  </w:t>
            </w:r>
            <w:r>
              <w:br/>
              <w:t xml:space="preserve">  popíše neviditelné magnetické síly a jejich </w:t>
            </w:r>
            <w:r>
              <w:br/>
              <w:t xml:space="preserve">  viditelné účinky</w:t>
            </w:r>
          </w:p>
          <w:p w14:paraId="405A9591" w14:textId="77777777" w:rsidR="00286A68" w:rsidRDefault="00286A68" w:rsidP="00286A68">
            <w:r>
              <w:t xml:space="preserve">- rozliší složení vzduchu, vlastnosti vody  </w:t>
            </w:r>
            <w:r>
              <w:br/>
              <w:t>- vysvětlí koloběh vody v přírodě</w:t>
            </w:r>
          </w:p>
          <w:p w14:paraId="6E28AFAB" w14:textId="77777777" w:rsidR="00286A68" w:rsidRDefault="00286A68" w:rsidP="00286A68">
            <w:r>
              <w:t xml:space="preserve">- zdůvodní nutnost ochrany vody, vzduchu </w:t>
            </w:r>
          </w:p>
          <w:p w14:paraId="29E824B7" w14:textId="77777777" w:rsidR="00527113" w:rsidRDefault="00286A68" w:rsidP="00286A68">
            <w:r>
              <w:t xml:space="preserve">  a půdy</w:t>
            </w:r>
          </w:p>
          <w:p w14:paraId="49D5420B" w14:textId="77777777" w:rsidR="00286A68" w:rsidRDefault="00286A68" w:rsidP="00286A68">
            <w:r>
              <w:t>- rozpozná pojem hornina a nerost</w:t>
            </w:r>
          </w:p>
          <w:p w14:paraId="1553775E" w14:textId="77777777" w:rsidR="00286A68" w:rsidRDefault="00286A68" w:rsidP="00286A68">
            <w:r>
              <w:t>- obja</w:t>
            </w:r>
            <w:r w:rsidR="001F0C15">
              <w:t>sní naši</w:t>
            </w:r>
            <w:r>
              <w:t xml:space="preserve"> závislost na přírodních zdrojích</w:t>
            </w:r>
          </w:p>
          <w:p w14:paraId="3E16FCAF" w14:textId="77777777" w:rsidR="00286A68" w:rsidRDefault="00286A68" w:rsidP="00286A68">
            <w:r>
              <w:t>- vysvětlí vznik půdy</w:t>
            </w:r>
          </w:p>
        </w:tc>
        <w:tc>
          <w:tcPr>
            <w:tcW w:w="3600" w:type="dxa"/>
            <w:tcBorders>
              <w:top w:val="single" w:sz="4" w:space="0" w:color="auto"/>
              <w:left w:val="single" w:sz="4" w:space="0" w:color="auto"/>
              <w:bottom w:val="single" w:sz="4" w:space="0" w:color="auto"/>
              <w:right w:val="single" w:sz="4" w:space="0" w:color="auto"/>
            </w:tcBorders>
          </w:tcPr>
          <w:p w14:paraId="12E88D82" w14:textId="77777777" w:rsidR="00286A68" w:rsidRDefault="00286A68" w:rsidP="00286A68"/>
          <w:p w14:paraId="7E897616" w14:textId="77777777" w:rsidR="00286A68" w:rsidRDefault="00286A68" w:rsidP="00286A68">
            <w:r>
              <w:t>- Rozmanitost přírody</w:t>
            </w:r>
          </w:p>
          <w:p w14:paraId="7A841D3B" w14:textId="77777777" w:rsidR="00286A68" w:rsidRDefault="00286A68" w:rsidP="00286A68">
            <w:r>
              <w:t>- Výrobky a přírodniny</w:t>
            </w:r>
          </w:p>
          <w:p w14:paraId="3962485C" w14:textId="77777777" w:rsidR="00286A68" w:rsidRDefault="00286A68" w:rsidP="00286A68">
            <w:r>
              <w:t>- Jedinec a druh</w:t>
            </w:r>
          </w:p>
          <w:p w14:paraId="0A7EC8DE" w14:textId="77777777" w:rsidR="00286A68" w:rsidRDefault="00286A68" w:rsidP="00286A68"/>
          <w:p w14:paraId="3CEC9F27" w14:textId="77777777" w:rsidR="00286A68" w:rsidRDefault="00286A68" w:rsidP="00286A68"/>
          <w:p w14:paraId="5CA25EFA" w14:textId="77777777" w:rsidR="00286A68" w:rsidRDefault="00286A68" w:rsidP="00286A68">
            <w:r>
              <w:t xml:space="preserve">- Rozmanitost letní a podzimní </w:t>
            </w:r>
            <w:r>
              <w:br/>
              <w:t xml:space="preserve">  přírody</w:t>
            </w:r>
          </w:p>
          <w:p w14:paraId="5C22856B" w14:textId="77777777" w:rsidR="00286A68" w:rsidRDefault="00286A68" w:rsidP="00286A68">
            <w:r>
              <w:t xml:space="preserve">- Byliny (pšenice obecná, lilek,  </w:t>
            </w:r>
          </w:p>
          <w:p w14:paraId="33654997" w14:textId="77777777" w:rsidR="00286A68" w:rsidRDefault="00286A68" w:rsidP="00286A68">
            <w:r>
              <w:t xml:space="preserve">  rajče, brambor, divizna  </w:t>
            </w:r>
            <w:r>
              <w:br/>
              <w:t xml:space="preserve">  velkokvětá, sedmikráska  </w:t>
            </w:r>
            <w:r>
              <w:br/>
              <w:t xml:space="preserve">  chudobka)</w:t>
            </w:r>
          </w:p>
          <w:p w14:paraId="4FC4F906" w14:textId="77777777" w:rsidR="00286A68" w:rsidRDefault="00286A68" w:rsidP="00286A68">
            <w:r>
              <w:t>- Rostliny podle stavby těla</w:t>
            </w:r>
          </w:p>
          <w:p w14:paraId="52924CD8" w14:textId="77777777" w:rsidR="00286A68" w:rsidRDefault="00286A68" w:rsidP="00286A68">
            <w:r>
              <w:t xml:space="preserve">- Plané a kulturní rostliny (jabloň </w:t>
            </w:r>
            <w:r>
              <w:br/>
              <w:t xml:space="preserve">  sázená, meruzalka rybíz)</w:t>
            </w:r>
          </w:p>
          <w:p w14:paraId="519AE95D" w14:textId="77777777" w:rsidR="00286A68" w:rsidRDefault="00286A68" w:rsidP="00286A68"/>
          <w:p w14:paraId="3EF76808" w14:textId="77777777" w:rsidR="00286A68" w:rsidRDefault="00286A68" w:rsidP="00286A68">
            <w:r>
              <w:t xml:space="preserve">- Blíží se zima (živočichové  </w:t>
            </w:r>
            <w:r>
              <w:br/>
              <w:t xml:space="preserve">  v zimě, domácí zvířata)</w:t>
            </w:r>
          </w:p>
          <w:p w14:paraId="345ECD2E" w14:textId="77777777" w:rsidR="00286A68" w:rsidRDefault="00286A68" w:rsidP="00286A68"/>
          <w:p w14:paraId="33F2221F" w14:textId="77777777" w:rsidR="00286A68" w:rsidRDefault="00286A68" w:rsidP="00286A68"/>
          <w:p w14:paraId="6B13D2E1" w14:textId="77777777" w:rsidR="00286A68" w:rsidRDefault="00286A68" w:rsidP="00286A68"/>
          <w:p w14:paraId="728DF6D9" w14:textId="77777777" w:rsidR="00286A68" w:rsidRDefault="00286A68" w:rsidP="00286A68"/>
          <w:p w14:paraId="4B43DF70" w14:textId="77777777" w:rsidR="00286A68" w:rsidRDefault="00286A68" w:rsidP="00286A68">
            <w:r>
              <w:t xml:space="preserve">- Jarní období (ekosystémy,  </w:t>
            </w:r>
            <w:r>
              <w:br/>
              <w:t xml:space="preserve">  společenstva rostlin a živočichů)</w:t>
            </w:r>
          </w:p>
          <w:p w14:paraId="05DFA83A" w14:textId="77777777" w:rsidR="00286A68" w:rsidRDefault="00286A68" w:rsidP="00286A68"/>
          <w:p w14:paraId="7045790E" w14:textId="77777777" w:rsidR="00286A68" w:rsidRDefault="00286A68" w:rsidP="00286A68"/>
          <w:p w14:paraId="344212EF" w14:textId="77777777" w:rsidR="00286A68" w:rsidRDefault="00286A68" w:rsidP="00286A68">
            <w:r>
              <w:t>- Lesní přír</w:t>
            </w:r>
            <w:r w:rsidR="001F0C15">
              <w:t>odní společenstva</w:t>
            </w:r>
            <w:r>
              <w:t xml:space="preserve"> </w:t>
            </w:r>
          </w:p>
          <w:p w14:paraId="65DD369C" w14:textId="77777777" w:rsidR="00286A68" w:rsidRDefault="00286A68" w:rsidP="00286A68">
            <w:r>
              <w:t xml:space="preserve">- Vztahy organismů v lese,  </w:t>
            </w:r>
            <w:r>
              <w:br/>
              <w:t xml:space="preserve">  význam lesů pro krajinu </w:t>
            </w:r>
          </w:p>
          <w:p w14:paraId="7284EC10" w14:textId="77777777" w:rsidR="00286A68" w:rsidRDefault="00286A68" w:rsidP="00286A68">
            <w:r>
              <w:t xml:space="preserve">  a člověka</w:t>
            </w:r>
          </w:p>
          <w:p w14:paraId="70612981" w14:textId="77777777" w:rsidR="00286A68" w:rsidRDefault="00286A68" w:rsidP="00286A68">
            <w:r>
              <w:t xml:space="preserve">- Bezobratlí a obratlovci v lesních </w:t>
            </w:r>
            <w:r>
              <w:br/>
              <w:t xml:space="preserve">  společenstvech</w:t>
            </w:r>
          </w:p>
          <w:p w14:paraId="5A823844" w14:textId="77777777" w:rsidR="00286A68" w:rsidRDefault="00286A68" w:rsidP="00286A68"/>
          <w:p w14:paraId="50B57307" w14:textId="77777777" w:rsidR="00286A68" w:rsidRDefault="00286A68" w:rsidP="00286A68">
            <w:r>
              <w:t>- Polní společenstva, zahrady</w:t>
            </w:r>
          </w:p>
          <w:p w14:paraId="5C0AA3B7" w14:textId="77777777" w:rsidR="00286A68" w:rsidRDefault="00286A68" w:rsidP="00286A68">
            <w:r>
              <w:t xml:space="preserve"> </w:t>
            </w:r>
            <w:r w:rsidR="00822351">
              <w:t xml:space="preserve"> </w:t>
            </w:r>
            <w:r>
              <w:t>a sady</w:t>
            </w:r>
          </w:p>
          <w:p w14:paraId="1F378AF5" w14:textId="77777777" w:rsidR="00286A68" w:rsidRDefault="00286A68" w:rsidP="00286A68"/>
          <w:p w14:paraId="30DAACED" w14:textId="77777777" w:rsidR="00286A68" w:rsidRDefault="00286A68" w:rsidP="00286A68"/>
          <w:p w14:paraId="5028C45B" w14:textId="77777777" w:rsidR="00286A68" w:rsidRDefault="00286A68" w:rsidP="00286A68"/>
          <w:p w14:paraId="4701C31B" w14:textId="77777777" w:rsidR="00286A68" w:rsidRDefault="00286A68" w:rsidP="00286A68"/>
          <w:p w14:paraId="29A6B9CD" w14:textId="77777777" w:rsidR="00286A68" w:rsidRDefault="00286A68" w:rsidP="00286A68"/>
          <w:p w14:paraId="7C32C2E3" w14:textId="77777777" w:rsidR="00F05D93" w:rsidRDefault="00F05D93" w:rsidP="00286A68"/>
          <w:p w14:paraId="426B815D" w14:textId="77777777" w:rsidR="00286A68" w:rsidRDefault="00286A68" w:rsidP="00286A68">
            <w:r>
              <w:t>- Neživá příroda</w:t>
            </w:r>
          </w:p>
          <w:p w14:paraId="314EB337" w14:textId="77777777" w:rsidR="00286A68" w:rsidRDefault="00286A68" w:rsidP="00286A68"/>
          <w:p w14:paraId="333E0412" w14:textId="77777777" w:rsidR="00286A68" w:rsidRDefault="00286A68" w:rsidP="00286A68"/>
          <w:p w14:paraId="6D2EFE21" w14:textId="77777777" w:rsidR="00286A68" w:rsidRDefault="00286A68" w:rsidP="00286A68"/>
          <w:p w14:paraId="3ED81ECA" w14:textId="77777777" w:rsidR="00286A68" w:rsidRDefault="00286A68" w:rsidP="00286A68">
            <w:r>
              <w:t>- Roční období, střídání dne</w:t>
            </w:r>
          </w:p>
          <w:p w14:paraId="04220D51" w14:textId="77777777" w:rsidR="00286A68" w:rsidRDefault="00286A68" w:rsidP="00286A68">
            <w:r>
              <w:t xml:space="preserve">  a noci, magnety a světové strany</w:t>
            </w:r>
          </w:p>
          <w:p w14:paraId="29659F6A" w14:textId="77777777" w:rsidR="00286A68" w:rsidRDefault="00286A68" w:rsidP="00286A68"/>
          <w:p w14:paraId="3AA167D2" w14:textId="77777777" w:rsidR="00286A68" w:rsidRDefault="00286A68" w:rsidP="00286A68"/>
          <w:p w14:paraId="5D18B39C" w14:textId="77777777" w:rsidR="00286A68" w:rsidRDefault="00286A68" w:rsidP="00286A68">
            <w:r>
              <w:t xml:space="preserve">- Jednotky (hmotnost, objem, </w:t>
            </w:r>
            <w:r>
              <w:br/>
              <w:t xml:space="preserve">  čas,</w:t>
            </w:r>
            <w:r w:rsidR="00CD062E">
              <w:t xml:space="preserve"> </w:t>
            </w:r>
            <w:r>
              <w:t>teplota)</w:t>
            </w:r>
          </w:p>
          <w:p w14:paraId="17AF5D16" w14:textId="77777777" w:rsidR="00286A68" w:rsidRDefault="00527113" w:rsidP="00286A68">
            <w:r>
              <w:t>- Voda, vzduch</w:t>
            </w:r>
          </w:p>
          <w:p w14:paraId="3D92E0AC" w14:textId="77777777" w:rsidR="00286A68" w:rsidRDefault="00286A68" w:rsidP="00286A68"/>
          <w:p w14:paraId="46C1EB7E" w14:textId="77777777" w:rsidR="00527113" w:rsidRDefault="00527113" w:rsidP="00286A68"/>
          <w:p w14:paraId="187425C8" w14:textId="77777777" w:rsidR="00286A68" w:rsidRDefault="00286A68" w:rsidP="00286A68">
            <w:r>
              <w:t>- Horniny a nerosty (</w:t>
            </w:r>
            <w:r w:rsidRPr="00E603D5">
              <w:rPr>
                <w:sz w:val="26"/>
                <w:szCs w:val="26"/>
              </w:rPr>
              <w:t xml:space="preserve">žula,  </w:t>
            </w:r>
            <w:r w:rsidRPr="00E603D5">
              <w:rPr>
                <w:sz w:val="26"/>
                <w:szCs w:val="26"/>
              </w:rPr>
              <w:br/>
              <w:t xml:space="preserve">  pískovec, vápenec, sůl, půda)</w:t>
            </w:r>
          </w:p>
          <w:p w14:paraId="3ADA1770" w14:textId="77777777" w:rsidR="00286A68" w:rsidRDefault="00286A68" w:rsidP="00286A68"/>
        </w:tc>
        <w:tc>
          <w:tcPr>
            <w:tcW w:w="3419" w:type="dxa"/>
            <w:tcBorders>
              <w:top w:val="single" w:sz="4" w:space="0" w:color="auto"/>
              <w:left w:val="single" w:sz="4" w:space="0" w:color="auto"/>
              <w:bottom w:val="single" w:sz="4" w:space="0" w:color="auto"/>
              <w:right w:val="single" w:sz="4" w:space="0" w:color="auto"/>
            </w:tcBorders>
          </w:tcPr>
          <w:p w14:paraId="5BC1FCDA" w14:textId="77777777" w:rsidR="00EF4BA3" w:rsidRDefault="00EF4BA3" w:rsidP="00286A68"/>
          <w:p w14:paraId="3C0E16E1" w14:textId="77777777" w:rsidR="00286A68" w:rsidRDefault="00527113" w:rsidP="00286A68">
            <w:r>
              <w:t>EV/Ekosystémy (lidské aktivity a problémy životního prostředí)</w:t>
            </w:r>
          </w:p>
          <w:p w14:paraId="03908DDC" w14:textId="77777777" w:rsidR="00822351" w:rsidRPr="003B5CAA" w:rsidRDefault="00822351" w:rsidP="00286A68"/>
          <w:p w14:paraId="5B9ED569" w14:textId="77777777" w:rsidR="00286A68" w:rsidRDefault="00286A68" w:rsidP="00286A68"/>
          <w:p w14:paraId="776E0897" w14:textId="77777777" w:rsidR="00286A68" w:rsidRDefault="00286A68" w:rsidP="00286A68"/>
          <w:p w14:paraId="534C74D4" w14:textId="77777777" w:rsidR="00286A68" w:rsidRPr="00E603D5" w:rsidRDefault="00286A68" w:rsidP="00286A68">
            <w:pPr>
              <w:rPr>
                <w:i/>
                <w:iCs/>
              </w:rPr>
            </w:pPr>
            <w:r w:rsidRPr="00E603D5">
              <w:rPr>
                <w:i/>
                <w:iCs/>
              </w:rPr>
              <w:t>Výtvarná výchov</w:t>
            </w:r>
            <w:r w:rsidR="00CD062E" w:rsidRPr="00E603D5">
              <w:rPr>
                <w:i/>
                <w:iCs/>
              </w:rPr>
              <w:t>a/podzimní příroda</w:t>
            </w:r>
          </w:p>
          <w:p w14:paraId="372AB91D" w14:textId="77777777" w:rsidR="00286A68" w:rsidRDefault="00286A68" w:rsidP="00286A68"/>
          <w:p w14:paraId="7D0C6E0A" w14:textId="77777777" w:rsidR="00286A68" w:rsidRDefault="00286A68" w:rsidP="00286A68"/>
          <w:p w14:paraId="60E67409" w14:textId="77777777" w:rsidR="00286A68" w:rsidRDefault="00286A68" w:rsidP="00286A68"/>
          <w:p w14:paraId="03FE6799" w14:textId="77777777" w:rsidR="00286A68" w:rsidRDefault="00286A68" w:rsidP="00286A68"/>
          <w:p w14:paraId="51D90264" w14:textId="77777777" w:rsidR="00286A68" w:rsidRDefault="00286A68" w:rsidP="00286A68"/>
          <w:p w14:paraId="0D3D9DCF" w14:textId="77777777" w:rsidR="00286A68" w:rsidRDefault="00286A68" w:rsidP="00286A68"/>
          <w:p w14:paraId="0FDBBBC2" w14:textId="77777777" w:rsidR="00286A68" w:rsidRDefault="00286A68" w:rsidP="00286A68"/>
          <w:p w14:paraId="7BBEC5BC" w14:textId="77777777" w:rsidR="00286A68" w:rsidRDefault="00286A68" w:rsidP="00286A68"/>
          <w:p w14:paraId="60B4A958" w14:textId="77777777" w:rsidR="00EF4BA3" w:rsidRDefault="00EF4BA3" w:rsidP="00286A68"/>
          <w:p w14:paraId="0DD16C1D" w14:textId="77777777" w:rsidR="00286A68" w:rsidRDefault="00527113" w:rsidP="00286A68">
            <w:r>
              <w:t>EV/Základní podmínky života</w:t>
            </w:r>
          </w:p>
          <w:p w14:paraId="362D5187" w14:textId="77777777" w:rsidR="00286A68" w:rsidRPr="00BC7CB1" w:rsidRDefault="00286A68" w:rsidP="00286A68">
            <w:r w:rsidRPr="00E603D5">
              <w:rPr>
                <w:i/>
                <w:iCs/>
              </w:rPr>
              <w:t>Český jazyk</w:t>
            </w:r>
            <w:r w:rsidR="00CD062E" w:rsidRPr="00E603D5">
              <w:rPr>
                <w:i/>
                <w:iCs/>
              </w:rPr>
              <w:t>/</w:t>
            </w:r>
            <w:r w:rsidRPr="00E603D5">
              <w:rPr>
                <w:i/>
                <w:iCs/>
              </w:rPr>
              <w:t>popis domácího zvířete</w:t>
            </w:r>
          </w:p>
          <w:p w14:paraId="039D7C57" w14:textId="77777777" w:rsidR="00286A68" w:rsidRDefault="00286A68" w:rsidP="00286A68"/>
          <w:p w14:paraId="4BB7D658" w14:textId="77777777" w:rsidR="00286A68" w:rsidRDefault="00286A68" w:rsidP="00286A68"/>
          <w:p w14:paraId="66A6C568" w14:textId="77777777" w:rsidR="00F05D93" w:rsidRDefault="00527113" w:rsidP="00286A68">
            <w:r>
              <w:t>EV/Ekosystémy</w:t>
            </w:r>
          </w:p>
          <w:p w14:paraId="26F02603" w14:textId="77777777" w:rsidR="00286A68" w:rsidRPr="00E603D5" w:rsidRDefault="006C73FC" w:rsidP="00286A68">
            <w:pPr>
              <w:rPr>
                <w:color w:val="0000FF"/>
              </w:rPr>
            </w:pPr>
            <w:r w:rsidRPr="00E603D5">
              <w:rPr>
                <w:color w:val="0000FF"/>
                <w:u w:val="single"/>
              </w:rPr>
              <w:t>EV/</w:t>
            </w:r>
            <w:r w:rsidR="00A8713A">
              <w:rPr>
                <w:color w:val="0000FF"/>
                <w:u w:val="single"/>
              </w:rPr>
              <w:t>Ekosystémy (n</w:t>
            </w:r>
            <w:r w:rsidRPr="00E603D5">
              <w:rPr>
                <w:color w:val="0000FF"/>
                <w:u w:val="single"/>
              </w:rPr>
              <w:t>aše životní prostředí</w:t>
            </w:r>
            <w:r w:rsidR="00A8713A">
              <w:t xml:space="preserve">, </w:t>
            </w:r>
            <w:proofErr w:type="spellStart"/>
            <w:r w:rsidR="00286A68" w:rsidRPr="00E603D5">
              <w:rPr>
                <w:color w:val="0000FF"/>
                <w:u w:val="single"/>
              </w:rPr>
              <w:t>výnam</w:t>
            </w:r>
            <w:proofErr w:type="spellEnd"/>
            <w:r w:rsidR="00286A68" w:rsidRPr="00E603D5">
              <w:rPr>
                <w:color w:val="0000FF"/>
                <w:u w:val="single"/>
              </w:rPr>
              <w:t xml:space="preserve"> lesa a změny krajiny</w:t>
            </w:r>
            <w:r w:rsidR="00286A68" w:rsidRPr="00E603D5">
              <w:rPr>
                <w:color w:val="0000FF"/>
              </w:rPr>
              <w:t>)</w:t>
            </w:r>
          </w:p>
          <w:p w14:paraId="65EF04E6" w14:textId="77777777" w:rsidR="00286A68" w:rsidRDefault="00286A68" w:rsidP="00286A68"/>
          <w:p w14:paraId="1D9BD428" w14:textId="77777777" w:rsidR="00286A68" w:rsidRDefault="00286A68" w:rsidP="00286A68"/>
          <w:p w14:paraId="7E26CBE2" w14:textId="77777777" w:rsidR="00286A68" w:rsidRDefault="00286A68" w:rsidP="00286A68"/>
          <w:p w14:paraId="316896A3" w14:textId="77777777" w:rsidR="00286A68" w:rsidRPr="008D57F0" w:rsidRDefault="00822351" w:rsidP="00286A68">
            <w:r w:rsidRPr="00E603D5">
              <w:rPr>
                <w:i/>
                <w:iCs/>
              </w:rPr>
              <w:t>Vlastivěda/životní prostředí</w:t>
            </w:r>
          </w:p>
          <w:p w14:paraId="1467B6AC" w14:textId="77777777" w:rsidR="00286A68" w:rsidRDefault="00286A68" w:rsidP="00286A68"/>
          <w:p w14:paraId="69D79496" w14:textId="77777777" w:rsidR="00286A68" w:rsidRDefault="00286A68" w:rsidP="00286A68"/>
          <w:p w14:paraId="0E6C2FDD" w14:textId="77777777" w:rsidR="00286A68" w:rsidRDefault="00286A68" w:rsidP="00286A68"/>
          <w:p w14:paraId="6774DDF1" w14:textId="77777777" w:rsidR="00286A68" w:rsidRDefault="00286A68" w:rsidP="00286A68"/>
          <w:p w14:paraId="09734A49" w14:textId="77777777" w:rsidR="00286A68" w:rsidRDefault="00286A68" w:rsidP="00286A68"/>
          <w:p w14:paraId="26F57CEE" w14:textId="77777777" w:rsidR="00286A68" w:rsidRDefault="00286A68" w:rsidP="00286A68"/>
          <w:p w14:paraId="32C688F5" w14:textId="77777777" w:rsidR="00286A68" w:rsidRDefault="00286A68" w:rsidP="00286A68"/>
          <w:p w14:paraId="0580F853" w14:textId="77777777" w:rsidR="00286A68" w:rsidRDefault="00286A68" w:rsidP="00286A68"/>
          <w:p w14:paraId="3FC3290C" w14:textId="77777777" w:rsidR="00286A68" w:rsidRDefault="00286A68" w:rsidP="00286A68"/>
          <w:p w14:paraId="3D0A813C" w14:textId="77777777" w:rsidR="00286A68" w:rsidRDefault="00286A68" w:rsidP="00286A68"/>
          <w:p w14:paraId="570CA666" w14:textId="77777777" w:rsidR="00286A68" w:rsidRDefault="00286A68" w:rsidP="00286A68"/>
          <w:p w14:paraId="1B587B76" w14:textId="77777777" w:rsidR="00286A68" w:rsidRDefault="00286A68" w:rsidP="00286A68"/>
          <w:p w14:paraId="2C8520A1" w14:textId="77777777" w:rsidR="00286A68" w:rsidRDefault="00286A68" w:rsidP="00286A68"/>
          <w:p w14:paraId="0A419443" w14:textId="77777777" w:rsidR="00286A68" w:rsidRDefault="00286A68" w:rsidP="00286A68"/>
          <w:p w14:paraId="10E184AB" w14:textId="77777777" w:rsidR="00286A68" w:rsidRPr="00D9142F" w:rsidRDefault="00286A68" w:rsidP="00286A68"/>
          <w:p w14:paraId="36AB3BAF" w14:textId="77777777" w:rsidR="00286A68" w:rsidRPr="00E603D5" w:rsidRDefault="00286A68" w:rsidP="00286A68">
            <w:pPr>
              <w:rPr>
                <w:i/>
                <w:iCs/>
              </w:rPr>
            </w:pPr>
          </w:p>
          <w:p w14:paraId="621D7ED1" w14:textId="77777777" w:rsidR="00286A68" w:rsidRPr="00E603D5" w:rsidRDefault="00CD062E" w:rsidP="00286A68">
            <w:pPr>
              <w:rPr>
                <w:i/>
                <w:iCs/>
              </w:rPr>
            </w:pPr>
            <w:r w:rsidRPr="00E603D5">
              <w:rPr>
                <w:i/>
                <w:iCs/>
              </w:rPr>
              <w:t>Matematika/jednotky</w:t>
            </w:r>
          </w:p>
          <w:p w14:paraId="2096F464" w14:textId="77777777" w:rsidR="00527113" w:rsidRPr="00E603D5" w:rsidRDefault="00527113" w:rsidP="00286A68">
            <w:pPr>
              <w:rPr>
                <w:iCs/>
              </w:rPr>
            </w:pPr>
            <w:r w:rsidRPr="00E603D5">
              <w:rPr>
                <w:iCs/>
              </w:rPr>
              <w:t>EV/Základní podmínky života</w:t>
            </w:r>
          </w:p>
        </w:tc>
        <w:tc>
          <w:tcPr>
            <w:tcW w:w="2512" w:type="dxa"/>
            <w:tcBorders>
              <w:top w:val="single" w:sz="4" w:space="0" w:color="auto"/>
              <w:left w:val="single" w:sz="4" w:space="0" w:color="auto"/>
              <w:bottom w:val="single" w:sz="4" w:space="0" w:color="auto"/>
              <w:right w:val="single" w:sz="4" w:space="0" w:color="auto"/>
            </w:tcBorders>
          </w:tcPr>
          <w:p w14:paraId="5A2A5959" w14:textId="77777777" w:rsidR="009529EA" w:rsidRDefault="009529EA" w:rsidP="00286A68"/>
          <w:p w14:paraId="25B28DF1" w14:textId="77777777" w:rsidR="009529EA" w:rsidRDefault="009529EA" w:rsidP="00286A68"/>
          <w:p w14:paraId="4DFC0B86" w14:textId="77777777" w:rsidR="009529EA" w:rsidRDefault="009529EA" w:rsidP="00286A68"/>
          <w:p w14:paraId="5952FDA1" w14:textId="77777777" w:rsidR="009529EA" w:rsidRDefault="009529EA" w:rsidP="00286A68"/>
          <w:p w14:paraId="5FD8DD2E" w14:textId="77777777" w:rsidR="009529EA" w:rsidRDefault="009529EA" w:rsidP="00286A68"/>
          <w:p w14:paraId="1DAA29CB" w14:textId="77777777" w:rsidR="009529EA" w:rsidRDefault="009529EA" w:rsidP="00286A68"/>
          <w:p w14:paraId="241222CB" w14:textId="77777777" w:rsidR="009529EA" w:rsidRDefault="009529EA" w:rsidP="00286A68"/>
          <w:p w14:paraId="66CD9B9D" w14:textId="77777777" w:rsidR="009529EA" w:rsidRDefault="009529EA" w:rsidP="00286A68"/>
          <w:p w14:paraId="78D7B604" w14:textId="77777777" w:rsidR="009529EA" w:rsidRDefault="009529EA" w:rsidP="00286A68"/>
          <w:p w14:paraId="066EAB72" w14:textId="77777777" w:rsidR="009529EA" w:rsidRDefault="009529EA" w:rsidP="00286A68"/>
          <w:p w14:paraId="5EB3EEC8" w14:textId="77777777" w:rsidR="009529EA" w:rsidRDefault="009529EA" w:rsidP="00286A68"/>
          <w:p w14:paraId="37DC5B9A" w14:textId="77777777" w:rsidR="009529EA" w:rsidRDefault="009529EA" w:rsidP="00286A68"/>
          <w:p w14:paraId="1BB300D5" w14:textId="77777777" w:rsidR="009529EA" w:rsidRDefault="009529EA" w:rsidP="00286A68"/>
          <w:p w14:paraId="3D33B5B5" w14:textId="77777777" w:rsidR="009529EA" w:rsidRDefault="009529EA" w:rsidP="00286A68"/>
          <w:p w14:paraId="03CEC1CA" w14:textId="77777777" w:rsidR="009529EA" w:rsidRDefault="009529EA" w:rsidP="00286A68"/>
          <w:p w14:paraId="2DED1E7A" w14:textId="77777777" w:rsidR="009529EA" w:rsidRDefault="009529EA" w:rsidP="00286A68"/>
          <w:p w14:paraId="7CB6FBB8" w14:textId="77777777" w:rsidR="009529EA" w:rsidRDefault="009529EA" w:rsidP="00286A68"/>
          <w:p w14:paraId="12E3B40A" w14:textId="77777777" w:rsidR="009529EA" w:rsidRDefault="009529EA" w:rsidP="00286A68"/>
          <w:p w14:paraId="447E9037" w14:textId="77777777" w:rsidR="009529EA" w:rsidRDefault="009529EA" w:rsidP="00286A68"/>
          <w:p w14:paraId="466F6ABE" w14:textId="77777777" w:rsidR="009529EA" w:rsidRDefault="009529EA" w:rsidP="00286A68"/>
          <w:p w14:paraId="3B5ECFEB" w14:textId="77777777" w:rsidR="009529EA" w:rsidRDefault="009529EA" w:rsidP="00286A68"/>
          <w:p w14:paraId="3F5B3C7E" w14:textId="77777777" w:rsidR="009529EA" w:rsidRDefault="009529EA" w:rsidP="00286A68"/>
          <w:p w14:paraId="2A2C8A9C" w14:textId="77777777" w:rsidR="009529EA" w:rsidRDefault="009529EA" w:rsidP="00286A68"/>
          <w:p w14:paraId="09CE5E8A" w14:textId="77777777" w:rsidR="00084E6A" w:rsidRDefault="00084E6A" w:rsidP="00084E6A">
            <w:r>
              <w:t>Ochrana člověka za běžných rizik</w:t>
            </w:r>
          </w:p>
          <w:p w14:paraId="4D0D7BC5" w14:textId="77777777" w:rsidR="00084E6A" w:rsidRDefault="00084E6A" w:rsidP="00084E6A">
            <w:r>
              <w:t>a mimořádných událostí</w:t>
            </w:r>
          </w:p>
          <w:p w14:paraId="195211C8" w14:textId="77777777" w:rsidR="00286A68" w:rsidRDefault="00286A68" w:rsidP="00286A68"/>
          <w:p w14:paraId="7C80D7A1" w14:textId="77777777" w:rsidR="00286A68" w:rsidRDefault="00286A68" w:rsidP="00286A68"/>
          <w:p w14:paraId="75DD419B" w14:textId="77777777" w:rsidR="00286A68" w:rsidRDefault="00286A68" w:rsidP="00286A68"/>
          <w:p w14:paraId="442ADCE8" w14:textId="77777777" w:rsidR="00286A68" w:rsidRDefault="00286A68" w:rsidP="00286A68"/>
          <w:p w14:paraId="3B698507" w14:textId="77777777" w:rsidR="00286A68" w:rsidRDefault="00286A68" w:rsidP="00286A68"/>
          <w:p w14:paraId="5A2121BA" w14:textId="77777777" w:rsidR="00286A68" w:rsidRDefault="00286A68" w:rsidP="00286A68"/>
          <w:p w14:paraId="4417C1A6" w14:textId="77777777" w:rsidR="00286A68" w:rsidRDefault="00286A68" w:rsidP="00286A68"/>
          <w:p w14:paraId="5E6CD86A" w14:textId="77777777" w:rsidR="00286A68" w:rsidRDefault="00286A68" w:rsidP="00286A68"/>
          <w:p w14:paraId="10B755EB" w14:textId="77777777" w:rsidR="00286A68" w:rsidRDefault="00286A68" w:rsidP="00286A68"/>
          <w:p w14:paraId="6467D210" w14:textId="77777777" w:rsidR="00286A68" w:rsidRDefault="00286A68" w:rsidP="00286A68"/>
          <w:p w14:paraId="7DF2AAC4" w14:textId="77777777" w:rsidR="00286A68" w:rsidRDefault="00286A68" w:rsidP="00286A68"/>
          <w:p w14:paraId="618E242D" w14:textId="77777777" w:rsidR="00286A68" w:rsidRDefault="00286A68" w:rsidP="00286A68"/>
          <w:p w14:paraId="250EBFAC" w14:textId="77777777" w:rsidR="00286A68" w:rsidRDefault="00286A68" w:rsidP="00286A68"/>
          <w:p w14:paraId="41DBDD7C" w14:textId="77777777" w:rsidR="009529EA" w:rsidRDefault="009529EA" w:rsidP="00286A68"/>
          <w:p w14:paraId="2ACCBA23" w14:textId="77777777" w:rsidR="009529EA" w:rsidRDefault="009529EA" w:rsidP="00286A68"/>
          <w:p w14:paraId="0B0D8D43" w14:textId="77777777" w:rsidR="009529EA" w:rsidRDefault="009529EA" w:rsidP="00286A68"/>
          <w:p w14:paraId="21F0EDD4" w14:textId="77777777" w:rsidR="009529EA" w:rsidRDefault="009529EA" w:rsidP="00286A68"/>
          <w:p w14:paraId="32E0911E" w14:textId="77777777" w:rsidR="00084E6A" w:rsidRDefault="00084E6A" w:rsidP="00084E6A">
            <w:r>
              <w:t>Ochrana člověka za běžných rizik</w:t>
            </w:r>
          </w:p>
          <w:p w14:paraId="6C2C0117" w14:textId="77777777" w:rsidR="00084E6A" w:rsidRDefault="00084E6A" w:rsidP="00084E6A">
            <w:r>
              <w:t>a mimořádných událostí</w:t>
            </w:r>
          </w:p>
          <w:p w14:paraId="6F32BD59" w14:textId="77777777" w:rsidR="00C61821" w:rsidRDefault="00C61821" w:rsidP="00286A68"/>
        </w:tc>
      </w:tr>
    </w:tbl>
    <w:p w14:paraId="21D093CC" w14:textId="77777777" w:rsidR="00286A68" w:rsidRDefault="00286A68" w:rsidP="00286A68"/>
    <w:p w14:paraId="59C2BFFE" w14:textId="77777777" w:rsidR="00364D36" w:rsidRDefault="00364D36" w:rsidP="00286A68"/>
    <w:p w14:paraId="1F4C46AC" w14:textId="77777777" w:rsidR="00364D36" w:rsidRDefault="00364D36" w:rsidP="00286A68"/>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3529"/>
        <w:gridCol w:w="3349"/>
        <w:gridCol w:w="2474"/>
      </w:tblGrid>
      <w:tr w:rsidR="00286A68" w14:paraId="4BA6EF0C" w14:textId="77777777">
        <w:trPr>
          <w:trHeight w:val="409"/>
        </w:trPr>
        <w:tc>
          <w:tcPr>
            <w:tcW w:w="13858" w:type="dxa"/>
            <w:gridSpan w:val="4"/>
            <w:tcBorders>
              <w:top w:val="single" w:sz="4" w:space="0" w:color="auto"/>
              <w:left w:val="single" w:sz="4" w:space="0" w:color="auto"/>
              <w:bottom w:val="single" w:sz="4" w:space="0" w:color="auto"/>
              <w:right w:val="single" w:sz="4" w:space="0" w:color="auto"/>
            </w:tcBorders>
            <w:vAlign w:val="center"/>
          </w:tcPr>
          <w:p w14:paraId="4C3FEE54" w14:textId="77777777" w:rsidR="00286A68" w:rsidRPr="00E603D5" w:rsidRDefault="00286A68" w:rsidP="00E603D5">
            <w:pPr>
              <w:jc w:val="center"/>
              <w:rPr>
                <w:b/>
                <w:bCs/>
              </w:rPr>
            </w:pPr>
            <w:r w:rsidRPr="00E603D5">
              <w:rPr>
                <w:b/>
                <w:bCs/>
              </w:rPr>
              <w:t>Výchova ke zdraví</w:t>
            </w:r>
          </w:p>
        </w:tc>
      </w:tr>
      <w:tr w:rsidR="00286A68" w14:paraId="79FEF4A3" w14:textId="77777777">
        <w:tc>
          <w:tcPr>
            <w:tcW w:w="4506" w:type="dxa"/>
            <w:tcBorders>
              <w:top w:val="single" w:sz="4" w:space="0" w:color="auto"/>
              <w:left w:val="single" w:sz="4" w:space="0" w:color="auto"/>
              <w:bottom w:val="single" w:sz="4" w:space="0" w:color="auto"/>
              <w:right w:val="single" w:sz="4" w:space="0" w:color="auto"/>
            </w:tcBorders>
          </w:tcPr>
          <w:p w14:paraId="5E2D73BA" w14:textId="77777777" w:rsidR="00D1683C" w:rsidRPr="00CE540F" w:rsidRDefault="00286A68" w:rsidP="00E603D5">
            <w:pPr>
              <w:jc w:val="both"/>
            </w:pPr>
            <w:r w:rsidRPr="00CE540F">
              <w:rPr>
                <w:u w:val="single"/>
              </w:rPr>
              <w:t>Žák podle svých schopností</w:t>
            </w:r>
            <w:r w:rsidR="00D1683C" w:rsidRPr="00CE540F">
              <w:t xml:space="preserve"> </w:t>
            </w:r>
          </w:p>
          <w:p w14:paraId="10BD94A5" w14:textId="77777777" w:rsidR="007F16ED" w:rsidRPr="00CE540F" w:rsidRDefault="00D1683C" w:rsidP="00D1683C">
            <w:pPr>
              <w:jc w:val="both"/>
            </w:pPr>
            <w:r w:rsidRPr="00CE540F">
              <w:t xml:space="preserve">- poznává podstatu zdraví i příčiny jeho </w:t>
            </w:r>
          </w:p>
          <w:p w14:paraId="53FC2AE6" w14:textId="77777777" w:rsidR="007F16ED" w:rsidRPr="00CE540F" w:rsidRDefault="007F16ED" w:rsidP="00D1683C">
            <w:pPr>
              <w:jc w:val="both"/>
            </w:pPr>
            <w:r w:rsidRPr="00CE540F">
              <w:t xml:space="preserve">  </w:t>
            </w:r>
            <w:r w:rsidR="00D1683C" w:rsidRPr="00CE540F">
              <w:t xml:space="preserve">ohrožení, vzniku  nemocí a úrazů a jejich </w:t>
            </w:r>
          </w:p>
          <w:p w14:paraId="0C0692CC" w14:textId="77777777" w:rsidR="00D1683C" w:rsidRPr="00CE540F" w:rsidRDefault="007F16ED" w:rsidP="00E603D5">
            <w:pPr>
              <w:jc w:val="both"/>
            </w:pPr>
            <w:r w:rsidRPr="00CE540F">
              <w:t xml:space="preserve">  předcházení </w:t>
            </w:r>
          </w:p>
          <w:p w14:paraId="733A5C65" w14:textId="77777777" w:rsidR="00286A68" w:rsidRPr="00CE540F" w:rsidRDefault="00286A68" w:rsidP="00286A68">
            <w:r w:rsidRPr="00CE540F">
              <w:t>- sestaví s</w:t>
            </w:r>
            <w:r w:rsidR="006C5607" w:rsidRPr="00CE540F">
              <w:t xml:space="preserve">vůj denní režim, ve kterém  </w:t>
            </w:r>
            <w:r w:rsidR="006C5607" w:rsidRPr="00CE540F">
              <w:br/>
              <w:t xml:space="preserve">  střídá práci a odpočinek</w:t>
            </w:r>
          </w:p>
          <w:p w14:paraId="20F7890D" w14:textId="77777777" w:rsidR="00286A68" w:rsidRPr="00CE540F" w:rsidRDefault="00286A68" w:rsidP="00286A68">
            <w:r w:rsidRPr="00CE540F">
              <w:t xml:space="preserve">- podle zásad správné výživy sestaví  </w:t>
            </w:r>
            <w:r w:rsidRPr="00CE540F">
              <w:br/>
              <w:t xml:space="preserve">   jednoduchý jídelníček</w:t>
            </w:r>
          </w:p>
          <w:p w14:paraId="53518306" w14:textId="77777777" w:rsidR="00286A68" w:rsidRPr="00CE540F" w:rsidRDefault="00286A68" w:rsidP="00E603D5">
            <w:pPr>
              <w:jc w:val="both"/>
            </w:pPr>
            <w:r w:rsidRPr="00CE540F">
              <w:t>- zhodnotí vliv stravování na zdraví člověka</w:t>
            </w:r>
          </w:p>
          <w:p w14:paraId="791C6C12" w14:textId="77777777" w:rsidR="00286A68" w:rsidRPr="00CE540F" w:rsidRDefault="00286A68" w:rsidP="001F0C15">
            <w:pPr>
              <w:jc w:val="both"/>
            </w:pPr>
            <w:r w:rsidRPr="00CE540F">
              <w:t>- zdůvodní vlastní péči o své zdraví</w:t>
            </w:r>
          </w:p>
          <w:p w14:paraId="526AE826" w14:textId="77777777" w:rsidR="00234715" w:rsidRPr="00CE540F" w:rsidRDefault="00234715" w:rsidP="001F0C15">
            <w:pPr>
              <w:jc w:val="both"/>
            </w:pPr>
          </w:p>
          <w:p w14:paraId="6A58CC26" w14:textId="77777777" w:rsidR="00234715" w:rsidRPr="00CE540F" w:rsidRDefault="00234715" w:rsidP="001F0C15">
            <w:pPr>
              <w:jc w:val="both"/>
            </w:pPr>
          </w:p>
          <w:p w14:paraId="6B9CBF8B" w14:textId="77777777" w:rsidR="00940339" w:rsidRPr="00CE540F" w:rsidRDefault="00940339" w:rsidP="00286A68"/>
          <w:p w14:paraId="776D2D5B" w14:textId="77777777" w:rsidR="00940339" w:rsidRPr="00CE540F" w:rsidRDefault="00940339" w:rsidP="00286A68"/>
          <w:p w14:paraId="3271F19F" w14:textId="77777777" w:rsidR="00234715" w:rsidRPr="00CE540F" w:rsidRDefault="00234715" w:rsidP="00286A68"/>
          <w:p w14:paraId="584F3A73" w14:textId="77777777" w:rsidR="00861885" w:rsidRPr="00CE540F" w:rsidRDefault="00861885" w:rsidP="00286A68"/>
          <w:p w14:paraId="728237DF" w14:textId="77777777" w:rsidR="00940339" w:rsidRPr="00CE540F" w:rsidRDefault="00940339" w:rsidP="00286A68"/>
          <w:p w14:paraId="08A66E03" w14:textId="77777777" w:rsidR="00286A68" w:rsidRPr="00CE540F" w:rsidRDefault="00286A68" w:rsidP="00E603D5">
            <w:pPr>
              <w:jc w:val="both"/>
            </w:pPr>
            <w:r w:rsidRPr="00CE540F">
              <w:t>- rozlišuje vztahy mezi lidmi, přátelství</w:t>
            </w:r>
          </w:p>
          <w:p w14:paraId="73D71046" w14:textId="77777777" w:rsidR="00286A68" w:rsidRPr="00CE540F" w:rsidRDefault="00286A68" w:rsidP="00E603D5">
            <w:pPr>
              <w:jc w:val="both"/>
            </w:pPr>
            <w:r w:rsidRPr="00CE540F">
              <w:t xml:space="preserve">  a vztahy v rodině</w:t>
            </w:r>
          </w:p>
          <w:p w14:paraId="1C984D8F" w14:textId="77777777" w:rsidR="00A21C82" w:rsidRPr="00CE540F" w:rsidRDefault="00582804" w:rsidP="00A21C82">
            <w:pPr>
              <w:rPr>
                <w:b/>
                <w:bCs/>
                <w:i/>
                <w:iCs/>
              </w:rPr>
            </w:pPr>
            <w:r w:rsidRPr="00CE540F">
              <w:rPr>
                <w:b/>
                <w:i/>
              </w:rPr>
              <w:t xml:space="preserve">- </w:t>
            </w:r>
            <w:r w:rsidRPr="00CE540F">
              <w:rPr>
                <w:b/>
                <w:bCs/>
                <w:i/>
                <w:iCs/>
              </w:rPr>
              <w:t xml:space="preserve">uvědomuje </w:t>
            </w:r>
            <w:r w:rsidR="00A21C82" w:rsidRPr="00CE540F">
              <w:rPr>
                <w:b/>
                <w:bCs/>
                <w:i/>
                <w:iCs/>
              </w:rPr>
              <w:t xml:space="preserve">své schopnosti a silné  </w:t>
            </w:r>
          </w:p>
          <w:p w14:paraId="19E431CE" w14:textId="77777777" w:rsidR="00286A68" w:rsidRPr="00CE540F" w:rsidRDefault="00A21C82" w:rsidP="00A21C82">
            <w:pPr>
              <w:rPr>
                <w:b/>
                <w:bCs/>
                <w:i/>
                <w:iCs/>
              </w:rPr>
            </w:pPr>
            <w:r w:rsidRPr="00CE540F">
              <w:rPr>
                <w:b/>
                <w:bCs/>
                <w:i/>
                <w:iCs/>
              </w:rPr>
              <w:t xml:space="preserve">  </w:t>
            </w:r>
            <w:proofErr w:type="spellStart"/>
            <w:r w:rsidRPr="00CE540F">
              <w:rPr>
                <w:b/>
                <w:bCs/>
                <w:i/>
                <w:iCs/>
              </w:rPr>
              <w:t>stránky,utváří</w:t>
            </w:r>
            <w:proofErr w:type="spellEnd"/>
            <w:r w:rsidRPr="00CE540F">
              <w:rPr>
                <w:b/>
                <w:bCs/>
                <w:i/>
                <w:iCs/>
              </w:rPr>
              <w:t xml:space="preserve"> </w:t>
            </w:r>
            <w:r w:rsidR="00582804" w:rsidRPr="00CE540F">
              <w:rPr>
                <w:b/>
                <w:bCs/>
                <w:i/>
                <w:iCs/>
              </w:rPr>
              <w:t xml:space="preserve"> po</w:t>
            </w:r>
            <w:r w:rsidRPr="00CE540F">
              <w:rPr>
                <w:b/>
                <w:bCs/>
                <w:i/>
                <w:iCs/>
              </w:rPr>
              <w:t xml:space="preserve">zitivní </w:t>
            </w:r>
            <w:r w:rsidR="00582804" w:rsidRPr="00CE540F">
              <w:rPr>
                <w:b/>
                <w:bCs/>
                <w:i/>
                <w:iCs/>
              </w:rPr>
              <w:t>sebehodnocení</w:t>
            </w:r>
          </w:p>
          <w:p w14:paraId="625770EB" w14:textId="77777777" w:rsidR="00A92591" w:rsidRPr="00CE540F" w:rsidRDefault="00A21C82" w:rsidP="00A92591">
            <w:pPr>
              <w:rPr>
                <w:b/>
                <w:bCs/>
                <w:i/>
                <w:iCs/>
              </w:rPr>
            </w:pPr>
            <w:r w:rsidRPr="00CE540F">
              <w:rPr>
                <w:b/>
                <w:i/>
              </w:rPr>
              <w:t xml:space="preserve">- </w:t>
            </w:r>
            <w:r w:rsidR="00A92591" w:rsidRPr="00CE540F">
              <w:rPr>
                <w:b/>
                <w:bCs/>
                <w:i/>
                <w:iCs/>
              </w:rPr>
              <w:t xml:space="preserve">identifikuje základní city, vede </w:t>
            </w:r>
            <w:r w:rsidRPr="00CE540F">
              <w:rPr>
                <w:b/>
                <w:bCs/>
                <w:i/>
                <w:iCs/>
              </w:rPr>
              <w:t xml:space="preserve">hovor </w:t>
            </w:r>
            <w:r w:rsidR="00A92591" w:rsidRPr="00CE540F">
              <w:rPr>
                <w:b/>
                <w:bCs/>
                <w:i/>
                <w:iCs/>
              </w:rPr>
              <w:t xml:space="preserve"> </w:t>
            </w:r>
          </w:p>
          <w:p w14:paraId="4F93D358" w14:textId="77777777" w:rsidR="00A92591" w:rsidRPr="00CE540F" w:rsidRDefault="00A92591" w:rsidP="00A92591">
            <w:pPr>
              <w:rPr>
                <w:b/>
                <w:bCs/>
                <w:i/>
                <w:iCs/>
              </w:rPr>
            </w:pPr>
            <w:r w:rsidRPr="00CE540F">
              <w:rPr>
                <w:b/>
                <w:bCs/>
                <w:i/>
                <w:iCs/>
              </w:rPr>
              <w:t xml:space="preserve">   </w:t>
            </w:r>
            <w:r w:rsidR="00A21C82" w:rsidRPr="00CE540F">
              <w:rPr>
                <w:b/>
                <w:bCs/>
                <w:i/>
                <w:iCs/>
              </w:rPr>
              <w:t xml:space="preserve">s druhými o jejich prožitcích, na </w:t>
            </w:r>
          </w:p>
          <w:p w14:paraId="751FA6FD" w14:textId="77777777" w:rsidR="00A92591" w:rsidRPr="00CE540F" w:rsidRDefault="00A92591" w:rsidP="00A92591">
            <w:pPr>
              <w:rPr>
                <w:b/>
                <w:bCs/>
                <w:i/>
                <w:iCs/>
              </w:rPr>
            </w:pPr>
            <w:r w:rsidRPr="00CE540F">
              <w:rPr>
                <w:b/>
                <w:bCs/>
                <w:i/>
                <w:iCs/>
              </w:rPr>
              <w:t xml:space="preserve">   </w:t>
            </w:r>
            <w:r w:rsidR="00A21C82" w:rsidRPr="00CE540F">
              <w:rPr>
                <w:b/>
                <w:bCs/>
                <w:i/>
                <w:iCs/>
              </w:rPr>
              <w:t xml:space="preserve">základě empatického vnímání </w:t>
            </w:r>
            <w:r w:rsidRPr="00CE540F">
              <w:rPr>
                <w:b/>
                <w:bCs/>
                <w:i/>
                <w:iCs/>
              </w:rPr>
              <w:t xml:space="preserve"> </w:t>
            </w:r>
          </w:p>
          <w:p w14:paraId="5A5637D0" w14:textId="77777777" w:rsidR="00DE10A0" w:rsidRPr="00CE540F" w:rsidRDefault="00A92591" w:rsidP="00DE10A0">
            <w:pPr>
              <w:rPr>
                <w:b/>
                <w:bCs/>
                <w:i/>
                <w:iCs/>
              </w:rPr>
            </w:pPr>
            <w:r w:rsidRPr="00CE540F">
              <w:rPr>
                <w:b/>
                <w:bCs/>
                <w:i/>
                <w:iCs/>
              </w:rPr>
              <w:t xml:space="preserve">   </w:t>
            </w:r>
            <w:r w:rsidR="00A21C82" w:rsidRPr="00CE540F">
              <w:rPr>
                <w:b/>
                <w:bCs/>
                <w:i/>
                <w:iCs/>
              </w:rPr>
              <w:t>přemýšlí</w:t>
            </w:r>
            <w:r w:rsidRPr="00CE540F">
              <w:rPr>
                <w:b/>
                <w:bCs/>
                <w:i/>
                <w:iCs/>
              </w:rPr>
              <w:t xml:space="preserve"> nad </w:t>
            </w:r>
            <w:r w:rsidR="00A21C82" w:rsidRPr="00CE540F">
              <w:rPr>
                <w:b/>
                <w:bCs/>
                <w:i/>
                <w:iCs/>
              </w:rPr>
              <w:t>konkrétní p</w:t>
            </w:r>
            <w:r w:rsidR="00DE10A0" w:rsidRPr="00CE540F">
              <w:rPr>
                <w:b/>
                <w:bCs/>
                <w:i/>
                <w:iCs/>
              </w:rPr>
              <w:t>omocí</w:t>
            </w:r>
          </w:p>
          <w:p w14:paraId="38A802CD" w14:textId="77777777" w:rsidR="00DE10A0" w:rsidRPr="00CE540F" w:rsidRDefault="00DE10A0" w:rsidP="00DE10A0">
            <w:pPr>
              <w:rPr>
                <w:b/>
                <w:bCs/>
                <w:i/>
                <w:iCs/>
              </w:rPr>
            </w:pPr>
            <w:r w:rsidRPr="00CE540F">
              <w:rPr>
                <w:b/>
                <w:i/>
              </w:rPr>
              <w:t xml:space="preserve">- </w:t>
            </w:r>
            <w:r w:rsidRPr="00CE540F">
              <w:rPr>
                <w:b/>
                <w:bCs/>
                <w:i/>
                <w:iCs/>
              </w:rPr>
              <w:t xml:space="preserve">vstupuje do vztahů s vrstevníky, </w:t>
            </w:r>
          </w:p>
          <w:p w14:paraId="20803CF4" w14:textId="77777777" w:rsidR="00DE10A0" w:rsidRPr="00CE540F" w:rsidRDefault="00DE10A0" w:rsidP="00DE10A0">
            <w:pPr>
              <w:rPr>
                <w:b/>
                <w:bCs/>
                <w:i/>
                <w:iCs/>
              </w:rPr>
            </w:pPr>
            <w:r w:rsidRPr="00CE540F">
              <w:rPr>
                <w:b/>
                <w:bCs/>
                <w:i/>
                <w:iCs/>
              </w:rPr>
              <w:t xml:space="preserve">  </w:t>
            </w:r>
            <w:r w:rsidR="00D034BF" w:rsidRPr="00CE540F">
              <w:rPr>
                <w:b/>
                <w:bCs/>
                <w:i/>
                <w:iCs/>
              </w:rPr>
              <w:t>rozliší</w:t>
            </w:r>
            <w:r w:rsidRPr="00CE540F">
              <w:rPr>
                <w:b/>
                <w:bCs/>
                <w:i/>
                <w:iCs/>
              </w:rPr>
              <w:t xml:space="preserve">  jejich nabídky k aktivitě  </w:t>
            </w:r>
          </w:p>
          <w:p w14:paraId="72AF253E" w14:textId="77777777" w:rsidR="00286A68" w:rsidRPr="00CE540F" w:rsidRDefault="00DE10A0" w:rsidP="002A27CC">
            <w:pPr>
              <w:rPr>
                <w:b/>
                <w:bCs/>
                <w:i/>
                <w:iCs/>
              </w:rPr>
            </w:pPr>
            <w:r w:rsidRPr="00CE540F">
              <w:rPr>
                <w:b/>
                <w:bCs/>
                <w:i/>
                <w:iCs/>
              </w:rPr>
              <w:t xml:space="preserve">  a na nevhodné reaguje asertivn</w:t>
            </w:r>
            <w:r w:rsidR="002A27CC" w:rsidRPr="00CE540F">
              <w:rPr>
                <w:b/>
                <w:bCs/>
                <w:i/>
                <w:iCs/>
              </w:rPr>
              <w:t>ě</w:t>
            </w:r>
          </w:p>
          <w:p w14:paraId="4434BC1A" w14:textId="77777777" w:rsidR="00286A68" w:rsidRPr="00CE540F" w:rsidRDefault="00286A68" w:rsidP="00E603D5">
            <w:pPr>
              <w:jc w:val="both"/>
            </w:pPr>
          </w:p>
          <w:p w14:paraId="3620FF99" w14:textId="77777777" w:rsidR="00D5737F" w:rsidRPr="00CE540F" w:rsidRDefault="00D5737F" w:rsidP="00E603D5">
            <w:pPr>
              <w:jc w:val="both"/>
            </w:pPr>
          </w:p>
          <w:p w14:paraId="2AFA555E" w14:textId="77777777" w:rsidR="00A25D2E" w:rsidRPr="00CE540F" w:rsidRDefault="00A25D2E" w:rsidP="00E603D5">
            <w:pPr>
              <w:jc w:val="both"/>
            </w:pPr>
          </w:p>
          <w:p w14:paraId="60A9C73F" w14:textId="77777777" w:rsidR="00F74597" w:rsidRPr="00CE540F" w:rsidRDefault="00F74597" w:rsidP="00E603D5">
            <w:pPr>
              <w:jc w:val="both"/>
            </w:pPr>
          </w:p>
          <w:p w14:paraId="6C4D9C64" w14:textId="77777777" w:rsidR="00D5737F" w:rsidRPr="00CE540F" w:rsidRDefault="00D5737F" w:rsidP="00D5737F">
            <w:pPr>
              <w:pStyle w:val="Uivo"/>
              <w:tabs>
                <w:tab w:val="clear" w:pos="2150"/>
              </w:tabs>
              <w:ind w:left="0" w:firstLine="0"/>
              <w:rPr>
                <w:bCs/>
                <w:sz w:val="24"/>
                <w:szCs w:val="24"/>
              </w:rPr>
            </w:pPr>
            <w:r w:rsidRPr="00CE540F">
              <w:rPr>
                <w:sz w:val="24"/>
                <w:szCs w:val="24"/>
              </w:rPr>
              <w:t xml:space="preserve">- </w:t>
            </w:r>
            <w:r w:rsidRPr="00CE540F">
              <w:rPr>
                <w:bCs/>
                <w:sz w:val="24"/>
                <w:szCs w:val="24"/>
              </w:rPr>
              <w:t xml:space="preserve">přivolá pomoc v případě ohrožení  </w:t>
            </w:r>
          </w:p>
          <w:p w14:paraId="7875A6BB" w14:textId="77777777" w:rsidR="00A25D2E" w:rsidRPr="00CE540F" w:rsidRDefault="00D5737F" w:rsidP="00D5737F">
            <w:pPr>
              <w:pStyle w:val="Uivo"/>
              <w:tabs>
                <w:tab w:val="clear" w:pos="2150"/>
              </w:tabs>
              <w:ind w:left="0" w:firstLine="0"/>
              <w:rPr>
                <w:bCs/>
                <w:sz w:val="24"/>
                <w:szCs w:val="24"/>
              </w:rPr>
            </w:pPr>
            <w:r w:rsidRPr="00CE540F">
              <w:rPr>
                <w:bCs/>
                <w:sz w:val="24"/>
                <w:szCs w:val="24"/>
              </w:rPr>
              <w:t xml:space="preserve">   fyzického a duševního zdraví</w:t>
            </w:r>
          </w:p>
          <w:p w14:paraId="548A3E42" w14:textId="77777777" w:rsidR="00D5737F" w:rsidRPr="00CE540F" w:rsidRDefault="00234715" w:rsidP="00D5737F">
            <w:pPr>
              <w:autoSpaceDE w:val="0"/>
              <w:autoSpaceDN w:val="0"/>
              <w:adjustRightInd w:val="0"/>
              <w:rPr>
                <w:rFonts w:ascii="TimesNewRomanPS-ItalicMT" w:hAnsi="TimesNewRomanPS-ItalicMT" w:cs="TimesNewRomanPS-ItalicMT"/>
                <w:iCs/>
              </w:rPr>
            </w:pPr>
            <w:r w:rsidRPr="00CE540F">
              <w:t xml:space="preserve">- použije zásady při poskytování první </w:t>
            </w:r>
            <w:r w:rsidRPr="00CE540F">
              <w:br/>
              <w:t xml:space="preserve">  pomoci</w:t>
            </w:r>
            <w:r w:rsidR="00D5737F" w:rsidRPr="00CE540F">
              <w:t xml:space="preserve"> </w:t>
            </w:r>
            <w:r w:rsidR="00D5737F" w:rsidRPr="00CE540F">
              <w:rPr>
                <w:rFonts w:ascii="TimesNewRomanPS-ItalicMT" w:hAnsi="TimesNewRomanPS-ItalicMT" w:cs="TimesNewRomanPS-ItalicMT"/>
                <w:iCs/>
              </w:rPr>
              <w:t xml:space="preserve">(dezinfikuje a ošetří drobná  </w:t>
            </w:r>
          </w:p>
          <w:p w14:paraId="56833A39" w14:textId="77777777" w:rsidR="00D5737F" w:rsidRPr="00CE540F" w:rsidRDefault="00D5737F" w:rsidP="00D5737F">
            <w:pPr>
              <w:autoSpaceDE w:val="0"/>
              <w:autoSpaceDN w:val="0"/>
              <w:adjustRightInd w:val="0"/>
              <w:rPr>
                <w:rFonts w:ascii="TimesNewRomanPS-ItalicMT" w:hAnsi="TimesNewRomanPS-ItalicMT" w:cs="TimesNewRomanPS-ItalicMT"/>
                <w:iCs/>
              </w:rPr>
            </w:pPr>
            <w:r w:rsidRPr="00CE540F">
              <w:rPr>
                <w:rFonts w:ascii="TimesNewRomanPS-ItalicMT" w:hAnsi="TimesNewRomanPS-ItalicMT" w:cs="TimesNewRomanPS-ItalicMT"/>
                <w:iCs/>
              </w:rPr>
              <w:t xml:space="preserve">  poranění, ošetří opařeniny a popáleniny,  </w:t>
            </w:r>
          </w:p>
          <w:p w14:paraId="035D8B28" w14:textId="77777777" w:rsidR="00D5737F" w:rsidRPr="00CE540F" w:rsidRDefault="00D5737F" w:rsidP="00D5737F">
            <w:pPr>
              <w:autoSpaceDE w:val="0"/>
              <w:autoSpaceDN w:val="0"/>
              <w:adjustRightInd w:val="0"/>
              <w:rPr>
                <w:rFonts w:ascii="TimesNewRomanPS-ItalicMT" w:hAnsi="TimesNewRomanPS-ItalicMT" w:cs="TimesNewRomanPS-ItalicMT"/>
                <w:iCs/>
              </w:rPr>
            </w:pPr>
            <w:r w:rsidRPr="00CE540F">
              <w:rPr>
                <w:rFonts w:ascii="TimesNewRomanPS-ItalicMT" w:hAnsi="TimesNewRomanPS-ItalicMT" w:cs="TimesNewRomanPS-ItalicMT"/>
                <w:iCs/>
              </w:rPr>
              <w:t xml:space="preserve">  zastaví krvácení, zafixuje zlomenou  </w:t>
            </w:r>
          </w:p>
          <w:p w14:paraId="36B026F8" w14:textId="77777777" w:rsidR="00D5737F" w:rsidRPr="00CE540F" w:rsidRDefault="00D5737F" w:rsidP="00D5737F">
            <w:pPr>
              <w:autoSpaceDE w:val="0"/>
              <w:autoSpaceDN w:val="0"/>
              <w:adjustRightInd w:val="0"/>
              <w:rPr>
                <w:rFonts w:ascii="TimesNewRomanPS-ItalicMT" w:hAnsi="TimesNewRomanPS-ItalicMT" w:cs="TimesNewRomanPS-ItalicMT"/>
                <w:iCs/>
              </w:rPr>
            </w:pPr>
            <w:r w:rsidRPr="00CE540F">
              <w:rPr>
                <w:rFonts w:ascii="TimesNewRomanPS-ItalicMT" w:hAnsi="TimesNewRomanPS-ItalicMT" w:cs="TimesNewRomanPS-ItalicMT"/>
                <w:iCs/>
              </w:rPr>
              <w:t xml:space="preserve">  končetinu, přivolá pomoc dospělého             </w:t>
            </w:r>
          </w:p>
          <w:p w14:paraId="1ED3BCBB" w14:textId="77777777" w:rsidR="00D5737F" w:rsidRPr="00CE540F" w:rsidRDefault="00D5737F" w:rsidP="00D5737F">
            <w:pPr>
              <w:autoSpaceDE w:val="0"/>
              <w:autoSpaceDN w:val="0"/>
              <w:adjustRightInd w:val="0"/>
              <w:rPr>
                <w:rFonts w:ascii="TimesNewRomanPS-ItalicMT" w:hAnsi="TimesNewRomanPS-ItalicMT" w:cs="TimesNewRomanPS-ItalicMT"/>
                <w:iCs/>
              </w:rPr>
            </w:pPr>
            <w:r w:rsidRPr="00CE540F">
              <w:rPr>
                <w:rFonts w:ascii="TimesNewRomanPS-ItalicMT" w:hAnsi="TimesNewRomanPS-ItalicMT" w:cs="TimesNewRomanPS-ItalicMT"/>
                <w:iCs/>
              </w:rPr>
              <w:t xml:space="preserve">  k záchraně tonoucího)</w:t>
            </w:r>
          </w:p>
          <w:p w14:paraId="3BFC1419" w14:textId="77777777" w:rsidR="00234715" w:rsidRPr="00CE540F" w:rsidRDefault="00234715" w:rsidP="00234715"/>
          <w:p w14:paraId="509BC578" w14:textId="77777777" w:rsidR="00234715" w:rsidRPr="00CE540F" w:rsidRDefault="00234715" w:rsidP="00234715">
            <w:pPr>
              <w:jc w:val="both"/>
            </w:pPr>
            <w:r w:rsidRPr="00CE540F">
              <w:t xml:space="preserve">- upevňuje preventivní chování, účelné  </w:t>
            </w:r>
          </w:p>
          <w:p w14:paraId="02F363E4" w14:textId="77777777" w:rsidR="00234715" w:rsidRPr="00CE540F" w:rsidRDefault="00234715" w:rsidP="00234715">
            <w:pPr>
              <w:jc w:val="both"/>
            </w:pPr>
            <w:r w:rsidRPr="00CE540F">
              <w:t xml:space="preserve">  rozhodování a jednání v různých situacích </w:t>
            </w:r>
          </w:p>
          <w:p w14:paraId="4E4BC665" w14:textId="77777777" w:rsidR="00234715" w:rsidRPr="00CE540F" w:rsidRDefault="00234715" w:rsidP="00234715">
            <w:pPr>
              <w:jc w:val="both"/>
            </w:pPr>
            <w:r w:rsidRPr="00CE540F">
              <w:t xml:space="preserve">  ohrožení vlastního zdraví a bezpečnosti,</w:t>
            </w:r>
          </w:p>
          <w:p w14:paraId="4C06DCBF" w14:textId="77777777" w:rsidR="00234715" w:rsidRPr="00CE540F" w:rsidRDefault="00234715" w:rsidP="00234715">
            <w:pPr>
              <w:jc w:val="both"/>
            </w:pPr>
            <w:r w:rsidRPr="00CE540F">
              <w:t xml:space="preserve">  zdraví a bezpečnosti druhých, včetně  </w:t>
            </w:r>
          </w:p>
          <w:p w14:paraId="3E4F63E1" w14:textId="77777777" w:rsidR="00234715" w:rsidRPr="00CE540F" w:rsidRDefault="00234715" w:rsidP="00234715">
            <w:pPr>
              <w:jc w:val="both"/>
            </w:pPr>
            <w:r w:rsidRPr="00CE540F">
              <w:t xml:space="preserve">  chování při mimořádných událostech</w:t>
            </w:r>
          </w:p>
          <w:p w14:paraId="06B77613" w14:textId="77777777" w:rsidR="00234715" w:rsidRPr="00CE540F" w:rsidRDefault="00234715" w:rsidP="00234715">
            <w:pPr>
              <w:jc w:val="both"/>
            </w:pPr>
            <w:r w:rsidRPr="00CE540F">
              <w:t xml:space="preserve">- je si vědom nebezpečí různých druhů </w:t>
            </w:r>
          </w:p>
          <w:p w14:paraId="47396761" w14:textId="77777777" w:rsidR="00234715" w:rsidRPr="00CE540F" w:rsidRDefault="00234715" w:rsidP="00234715">
            <w:pPr>
              <w:pStyle w:val="Uivo"/>
              <w:tabs>
                <w:tab w:val="clear" w:pos="2150"/>
              </w:tabs>
              <w:rPr>
                <w:sz w:val="24"/>
                <w:szCs w:val="24"/>
              </w:rPr>
            </w:pPr>
            <w:r w:rsidRPr="00CE540F">
              <w:rPr>
                <w:sz w:val="24"/>
                <w:szCs w:val="24"/>
              </w:rPr>
              <w:t>závislostí</w:t>
            </w:r>
            <w:r w:rsidRPr="00CE540F">
              <w:t xml:space="preserve"> (</w:t>
            </w:r>
            <w:r w:rsidRPr="00CE540F">
              <w:rPr>
                <w:sz w:val="24"/>
                <w:szCs w:val="24"/>
              </w:rPr>
              <w:t xml:space="preserve">návykové látky, hrací </w:t>
            </w:r>
          </w:p>
          <w:p w14:paraId="003FE216" w14:textId="77777777" w:rsidR="00234715" w:rsidRPr="00CE540F" w:rsidRDefault="00234715" w:rsidP="00234715">
            <w:pPr>
              <w:pStyle w:val="Uivo"/>
              <w:tabs>
                <w:tab w:val="clear" w:pos="2150"/>
              </w:tabs>
              <w:rPr>
                <w:sz w:val="24"/>
                <w:szCs w:val="24"/>
              </w:rPr>
            </w:pPr>
            <w:r w:rsidRPr="00CE540F">
              <w:rPr>
                <w:sz w:val="24"/>
                <w:szCs w:val="24"/>
              </w:rPr>
              <w:t xml:space="preserve">automaty a počítače..) a  nebezpečí </w:t>
            </w:r>
          </w:p>
          <w:p w14:paraId="2DD12469" w14:textId="77777777" w:rsidR="00234715" w:rsidRPr="00CE540F" w:rsidRDefault="00234715" w:rsidP="00234715">
            <w:pPr>
              <w:pStyle w:val="Uivo"/>
              <w:tabs>
                <w:tab w:val="clear" w:pos="2150"/>
              </w:tabs>
              <w:rPr>
                <w:sz w:val="24"/>
                <w:szCs w:val="24"/>
              </w:rPr>
            </w:pPr>
            <w:r w:rsidRPr="00CE540F">
              <w:rPr>
                <w:sz w:val="24"/>
                <w:szCs w:val="24"/>
              </w:rPr>
              <w:t xml:space="preserve">komunikace prostřednictvím </w:t>
            </w:r>
          </w:p>
          <w:p w14:paraId="4B6E8F63" w14:textId="77777777" w:rsidR="00234715" w:rsidRPr="00CE540F" w:rsidRDefault="00234715" w:rsidP="00F74597">
            <w:pPr>
              <w:pStyle w:val="Uivo"/>
              <w:tabs>
                <w:tab w:val="clear" w:pos="2150"/>
              </w:tabs>
              <w:rPr>
                <w:sz w:val="24"/>
                <w:szCs w:val="24"/>
              </w:rPr>
            </w:pPr>
            <w:r w:rsidRPr="00CE540F">
              <w:rPr>
                <w:sz w:val="24"/>
                <w:szCs w:val="24"/>
              </w:rPr>
              <w:t>elektronických médií</w:t>
            </w:r>
          </w:p>
          <w:p w14:paraId="6B7F9683" w14:textId="77777777" w:rsidR="00234715" w:rsidRPr="00CE540F" w:rsidRDefault="00234715" w:rsidP="00234715">
            <w:pPr>
              <w:pStyle w:val="Uivo"/>
              <w:tabs>
                <w:tab w:val="clear" w:pos="2150"/>
              </w:tabs>
              <w:ind w:left="0" w:firstLine="0"/>
              <w:rPr>
                <w:sz w:val="24"/>
                <w:szCs w:val="24"/>
              </w:rPr>
            </w:pPr>
            <w:r w:rsidRPr="00CE540F">
              <w:rPr>
                <w:sz w:val="24"/>
                <w:szCs w:val="24"/>
              </w:rPr>
              <w:t xml:space="preserve">- předchází rizikovým situacím </w:t>
            </w:r>
            <w:r w:rsidRPr="00CE540F">
              <w:rPr>
                <w:sz w:val="26"/>
                <w:szCs w:val="24"/>
              </w:rPr>
              <w:t>(</w:t>
            </w:r>
            <w:r w:rsidRPr="00CE540F">
              <w:rPr>
                <w:sz w:val="24"/>
                <w:szCs w:val="24"/>
              </w:rPr>
              <w:t>šikana</w:t>
            </w:r>
          </w:p>
          <w:p w14:paraId="18BE1FB8" w14:textId="77777777" w:rsidR="00D5737F" w:rsidRPr="00CE540F" w:rsidRDefault="00234715" w:rsidP="00F74597">
            <w:pPr>
              <w:pStyle w:val="Uivo"/>
              <w:tabs>
                <w:tab w:val="clear" w:pos="2150"/>
              </w:tabs>
              <w:ind w:left="170" w:firstLine="0"/>
              <w:rPr>
                <w:sz w:val="24"/>
                <w:szCs w:val="24"/>
              </w:rPr>
            </w:pPr>
            <w:r w:rsidRPr="00CE540F">
              <w:rPr>
                <w:sz w:val="24"/>
                <w:szCs w:val="24"/>
              </w:rPr>
              <w:t>týrání, sexuální a jiné zneužívání, brutalita a jiné formy násilí v médiích)</w:t>
            </w:r>
          </w:p>
          <w:p w14:paraId="50D3A0B2" w14:textId="77777777" w:rsidR="00234715" w:rsidRPr="00CE540F" w:rsidRDefault="00D5737F" w:rsidP="00D5737F">
            <w:pPr>
              <w:autoSpaceDE w:val="0"/>
              <w:autoSpaceDN w:val="0"/>
              <w:adjustRightInd w:val="0"/>
            </w:pPr>
            <w:r w:rsidRPr="00CE540F">
              <w:rPr>
                <w:rFonts w:ascii="TimesNewRomanPS-ItalicMT" w:hAnsi="TimesNewRomanPS-ItalicMT" w:cs="TimesNewRomanPS-ItalicMT"/>
                <w:i/>
                <w:iCs/>
              </w:rPr>
              <w:t xml:space="preserve"> </w:t>
            </w:r>
          </w:p>
        </w:tc>
        <w:tc>
          <w:tcPr>
            <w:tcW w:w="3529" w:type="dxa"/>
            <w:tcBorders>
              <w:top w:val="single" w:sz="4" w:space="0" w:color="auto"/>
              <w:left w:val="single" w:sz="4" w:space="0" w:color="auto"/>
              <w:bottom w:val="single" w:sz="4" w:space="0" w:color="auto"/>
              <w:right w:val="single" w:sz="4" w:space="0" w:color="auto"/>
            </w:tcBorders>
          </w:tcPr>
          <w:p w14:paraId="61C8B81C" w14:textId="77777777" w:rsidR="00286A68" w:rsidRPr="00CE540F" w:rsidRDefault="00286A68" w:rsidP="00286A68"/>
          <w:p w14:paraId="6C4BF624" w14:textId="77777777" w:rsidR="00045B45" w:rsidRPr="00CE540F" w:rsidRDefault="00045B45" w:rsidP="00045B45">
            <w:pPr>
              <w:rPr>
                <w:u w:val="single"/>
              </w:rPr>
            </w:pPr>
            <w:r w:rsidRPr="00CE540F">
              <w:rPr>
                <w:u w:val="single"/>
              </w:rPr>
              <w:t>Péče o zdraví</w:t>
            </w:r>
          </w:p>
          <w:p w14:paraId="392EB977" w14:textId="77777777" w:rsidR="006A1287" w:rsidRPr="00CE540F" w:rsidRDefault="00045B45" w:rsidP="00234715">
            <w:pPr>
              <w:pStyle w:val="Uivo"/>
              <w:tabs>
                <w:tab w:val="clear" w:pos="2150"/>
              </w:tabs>
              <w:autoSpaceDE w:val="0"/>
              <w:autoSpaceDN w:val="0"/>
              <w:ind w:left="170" w:firstLine="0"/>
              <w:rPr>
                <w:sz w:val="24"/>
                <w:szCs w:val="24"/>
              </w:rPr>
            </w:pPr>
            <w:r w:rsidRPr="00CE540F">
              <w:rPr>
                <w:bCs/>
                <w:sz w:val="24"/>
                <w:szCs w:val="24"/>
              </w:rPr>
              <w:t>zdravý životní styl</w:t>
            </w:r>
            <w:r w:rsidRPr="00CE540F">
              <w:rPr>
                <w:sz w:val="24"/>
                <w:szCs w:val="24"/>
              </w:rPr>
              <w:t>, denní režim, správná výživa, výběr a způsoby uchovávání potravin, vhodná skladba stravy, pitný režim, nemoci přenosné a nepřenosné, ochrana před infekcemi přenosnými krví (hepatitida, HIV/AIDS), drobné úrazy a poranění</w:t>
            </w:r>
            <w:r w:rsidR="00C64889" w:rsidRPr="00CE540F">
              <w:rPr>
                <w:sz w:val="24"/>
                <w:szCs w:val="24"/>
              </w:rPr>
              <w:t xml:space="preserve">, prevence nemocí a úrazů, </w:t>
            </w:r>
            <w:r w:rsidRPr="00CE540F">
              <w:rPr>
                <w:sz w:val="24"/>
                <w:szCs w:val="24"/>
              </w:rPr>
              <w:t xml:space="preserve">osobní, intimní </w:t>
            </w:r>
            <w:r w:rsidR="00C64889" w:rsidRPr="00CE540F">
              <w:rPr>
                <w:sz w:val="24"/>
                <w:szCs w:val="24"/>
              </w:rPr>
              <w:t xml:space="preserve">          </w:t>
            </w:r>
            <w:r w:rsidRPr="00CE540F">
              <w:rPr>
                <w:sz w:val="24"/>
                <w:szCs w:val="24"/>
              </w:rPr>
              <w:t>a duševní hygiena</w:t>
            </w:r>
          </w:p>
          <w:p w14:paraId="508DE3C5" w14:textId="77777777" w:rsidR="00234715" w:rsidRPr="00CE540F" w:rsidRDefault="00234715" w:rsidP="00234715">
            <w:pPr>
              <w:pStyle w:val="Uivo"/>
              <w:tabs>
                <w:tab w:val="clear" w:pos="2150"/>
              </w:tabs>
              <w:autoSpaceDE w:val="0"/>
              <w:autoSpaceDN w:val="0"/>
              <w:ind w:left="170" w:firstLine="0"/>
              <w:rPr>
                <w:sz w:val="24"/>
                <w:szCs w:val="24"/>
              </w:rPr>
            </w:pPr>
          </w:p>
          <w:p w14:paraId="08C57F38" w14:textId="77777777" w:rsidR="00234715" w:rsidRDefault="00234715" w:rsidP="00B23D8A">
            <w:pPr>
              <w:pStyle w:val="Uivo"/>
              <w:tabs>
                <w:tab w:val="clear" w:pos="2150"/>
              </w:tabs>
              <w:ind w:left="170" w:firstLine="0"/>
              <w:rPr>
                <w:sz w:val="24"/>
                <w:szCs w:val="24"/>
              </w:rPr>
            </w:pPr>
          </w:p>
          <w:p w14:paraId="119AE284" w14:textId="77777777" w:rsidR="00BD70B5" w:rsidRDefault="00BD70B5" w:rsidP="00B23D8A">
            <w:pPr>
              <w:pStyle w:val="Uivo"/>
              <w:tabs>
                <w:tab w:val="clear" w:pos="2150"/>
              </w:tabs>
              <w:ind w:left="170" w:firstLine="0"/>
              <w:rPr>
                <w:sz w:val="24"/>
                <w:szCs w:val="24"/>
              </w:rPr>
            </w:pPr>
          </w:p>
          <w:p w14:paraId="7DF0A037" w14:textId="77777777" w:rsidR="00BD70B5" w:rsidRDefault="00BD70B5" w:rsidP="00B23D8A">
            <w:pPr>
              <w:pStyle w:val="Uivo"/>
              <w:tabs>
                <w:tab w:val="clear" w:pos="2150"/>
              </w:tabs>
              <w:ind w:left="170" w:firstLine="0"/>
              <w:rPr>
                <w:sz w:val="24"/>
                <w:szCs w:val="24"/>
              </w:rPr>
            </w:pPr>
          </w:p>
          <w:p w14:paraId="133F5C03" w14:textId="77777777" w:rsidR="00BD70B5" w:rsidRDefault="00BD70B5" w:rsidP="00B23D8A">
            <w:pPr>
              <w:pStyle w:val="Uivo"/>
              <w:tabs>
                <w:tab w:val="clear" w:pos="2150"/>
              </w:tabs>
              <w:ind w:left="170" w:firstLine="0"/>
              <w:rPr>
                <w:sz w:val="24"/>
                <w:szCs w:val="24"/>
              </w:rPr>
            </w:pPr>
          </w:p>
          <w:p w14:paraId="00B9A6A7" w14:textId="77777777" w:rsidR="00BD70B5" w:rsidRDefault="00BD70B5" w:rsidP="00B23D8A">
            <w:pPr>
              <w:pStyle w:val="Uivo"/>
              <w:tabs>
                <w:tab w:val="clear" w:pos="2150"/>
              </w:tabs>
              <w:ind w:left="170" w:firstLine="0"/>
              <w:rPr>
                <w:sz w:val="24"/>
                <w:szCs w:val="24"/>
              </w:rPr>
            </w:pPr>
          </w:p>
          <w:p w14:paraId="6D3AF3B0" w14:textId="77777777" w:rsidR="00BD70B5" w:rsidRPr="00CE540F" w:rsidRDefault="00BD70B5" w:rsidP="00B23D8A">
            <w:pPr>
              <w:pStyle w:val="Uivo"/>
              <w:tabs>
                <w:tab w:val="clear" w:pos="2150"/>
              </w:tabs>
              <w:ind w:left="170" w:firstLine="0"/>
              <w:rPr>
                <w:sz w:val="24"/>
                <w:szCs w:val="24"/>
              </w:rPr>
            </w:pPr>
          </w:p>
          <w:p w14:paraId="1BAE41CA" w14:textId="77777777" w:rsidR="00234715" w:rsidRPr="00CE540F" w:rsidRDefault="00234715" w:rsidP="00B23D8A">
            <w:pPr>
              <w:pStyle w:val="Uivo"/>
              <w:tabs>
                <w:tab w:val="clear" w:pos="2150"/>
              </w:tabs>
              <w:ind w:left="170" w:firstLine="0"/>
              <w:rPr>
                <w:sz w:val="24"/>
                <w:szCs w:val="24"/>
              </w:rPr>
            </w:pPr>
          </w:p>
          <w:p w14:paraId="071EAFF0" w14:textId="77777777" w:rsidR="00861885" w:rsidRPr="00CE540F" w:rsidRDefault="00861885" w:rsidP="00B23D8A">
            <w:pPr>
              <w:pStyle w:val="Uivo"/>
              <w:tabs>
                <w:tab w:val="clear" w:pos="2150"/>
              </w:tabs>
              <w:ind w:left="170" w:firstLine="0"/>
              <w:rPr>
                <w:sz w:val="24"/>
                <w:szCs w:val="24"/>
              </w:rPr>
            </w:pPr>
          </w:p>
          <w:p w14:paraId="3F503D97" w14:textId="77777777" w:rsidR="00861885" w:rsidRPr="00CE540F" w:rsidRDefault="00861885" w:rsidP="00B23D8A">
            <w:pPr>
              <w:pStyle w:val="Uivo"/>
              <w:tabs>
                <w:tab w:val="clear" w:pos="2150"/>
              </w:tabs>
              <w:ind w:left="170" w:firstLine="0"/>
              <w:rPr>
                <w:sz w:val="24"/>
                <w:szCs w:val="24"/>
              </w:rPr>
            </w:pPr>
          </w:p>
          <w:p w14:paraId="04579490" w14:textId="77777777" w:rsidR="00861885" w:rsidRPr="00CE540F" w:rsidRDefault="00861885" w:rsidP="00B23D8A">
            <w:pPr>
              <w:pStyle w:val="Uivo"/>
              <w:tabs>
                <w:tab w:val="clear" w:pos="2150"/>
              </w:tabs>
              <w:ind w:left="170" w:firstLine="0"/>
              <w:rPr>
                <w:sz w:val="24"/>
                <w:szCs w:val="24"/>
              </w:rPr>
            </w:pPr>
          </w:p>
          <w:p w14:paraId="2EEB0F76" w14:textId="77777777" w:rsidR="00234715" w:rsidRPr="00CE540F" w:rsidRDefault="00234715" w:rsidP="00B23D8A">
            <w:pPr>
              <w:pStyle w:val="Uivo"/>
              <w:tabs>
                <w:tab w:val="clear" w:pos="2150"/>
              </w:tabs>
              <w:ind w:left="170" w:firstLine="0"/>
              <w:rPr>
                <w:sz w:val="24"/>
                <w:szCs w:val="24"/>
              </w:rPr>
            </w:pPr>
          </w:p>
          <w:p w14:paraId="0ABCEFB9" w14:textId="77777777" w:rsidR="00F74597" w:rsidRPr="00CE540F" w:rsidRDefault="00F74597" w:rsidP="00B23D8A">
            <w:pPr>
              <w:pStyle w:val="Uivo"/>
              <w:tabs>
                <w:tab w:val="clear" w:pos="2150"/>
              </w:tabs>
              <w:ind w:left="170" w:firstLine="0"/>
              <w:rPr>
                <w:sz w:val="24"/>
                <w:szCs w:val="24"/>
              </w:rPr>
            </w:pPr>
          </w:p>
          <w:p w14:paraId="0D45351F" w14:textId="77777777" w:rsidR="00234715" w:rsidRPr="00CE540F" w:rsidRDefault="00234715" w:rsidP="00234715">
            <w:pPr>
              <w:rPr>
                <w:b/>
                <w:u w:val="single"/>
              </w:rPr>
            </w:pPr>
            <w:r w:rsidRPr="00CE540F">
              <w:rPr>
                <w:u w:val="single"/>
              </w:rPr>
              <w:t>Ochrana člověka za mimořádných událostí</w:t>
            </w:r>
          </w:p>
          <w:p w14:paraId="3313A07B" w14:textId="77777777" w:rsidR="00234715" w:rsidRPr="00CE540F" w:rsidRDefault="00234715" w:rsidP="00B23D8A">
            <w:pPr>
              <w:pStyle w:val="Uivo"/>
              <w:tabs>
                <w:tab w:val="clear" w:pos="2150"/>
              </w:tabs>
              <w:ind w:left="170" w:firstLine="0"/>
              <w:rPr>
                <w:bCs/>
                <w:sz w:val="24"/>
                <w:szCs w:val="24"/>
              </w:rPr>
            </w:pPr>
          </w:p>
          <w:p w14:paraId="13006DB2" w14:textId="77777777" w:rsidR="00234715" w:rsidRPr="00CE540F" w:rsidRDefault="00A25D2E" w:rsidP="00234715">
            <w:pPr>
              <w:rPr>
                <w:i/>
              </w:rPr>
            </w:pPr>
            <w:r w:rsidRPr="00CE540F">
              <w:rPr>
                <w:i/>
              </w:rPr>
              <w:t xml:space="preserve">I. </w:t>
            </w:r>
            <w:r w:rsidR="00234715" w:rsidRPr="00CE540F">
              <w:rPr>
                <w:i/>
              </w:rPr>
              <w:t>Osobní bezpečí</w:t>
            </w:r>
          </w:p>
          <w:p w14:paraId="127D056E" w14:textId="77777777" w:rsidR="00234715" w:rsidRPr="00CE540F" w:rsidRDefault="00234715" w:rsidP="00861885">
            <w:pPr>
              <w:pStyle w:val="Uivo"/>
              <w:tabs>
                <w:tab w:val="clear" w:pos="2150"/>
              </w:tabs>
              <w:ind w:left="0" w:firstLine="0"/>
              <w:rPr>
                <w:sz w:val="24"/>
                <w:szCs w:val="24"/>
              </w:rPr>
            </w:pPr>
            <w:r w:rsidRPr="00CE540F">
              <w:rPr>
                <w:sz w:val="24"/>
                <w:szCs w:val="24"/>
              </w:rPr>
              <w:t>odmítání návykových látek</w:t>
            </w:r>
          </w:p>
          <w:p w14:paraId="6146168A" w14:textId="77777777" w:rsidR="00A25D2E" w:rsidRPr="00CE540F" w:rsidRDefault="00861885" w:rsidP="00861885">
            <w:pPr>
              <w:pStyle w:val="Uivo"/>
              <w:tabs>
                <w:tab w:val="clear" w:pos="2150"/>
              </w:tabs>
              <w:ind w:left="0" w:firstLine="0"/>
              <w:rPr>
                <w:sz w:val="24"/>
                <w:szCs w:val="24"/>
              </w:rPr>
            </w:pPr>
            <w:r w:rsidRPr="00CE540F">
              <w:rPr>
                <w:sz w:val="24"/>
                <w:szCs w:val="24"/>
              </w:rPr>
              <w:t xml:space="preserve"> </w:t>
            </w:r>
            <w:r w:rsidR="00A25D2E" w:rsidRPr="00CE540F">
              <w:rPr>
                <w:sz w:val="24"/>
                <w:szCs w:val="24"/>
              </w:rPr>
              <w:t xml:space="preserve">návykové látky, hrací automaty </w:t>
            </w:r>
          </w:p>
          <w:p w14:paraId="58DB9435" w14:textId="77777777" w:rsidR="00A25D2E" w:rsidRPr="00CE540F" w:rsidRDefault="00861885" w:rsidP="00861885">
            <w:pPr>
              <w:pStyle w:val="Uivo"/>
              <w:tabs>
                <w:tab w:val="clear" w:pos="2150"/>
              </w:tabs>
              <w:ind w:left="0" w:firstLine="0"/>
              <w:rPr>
                <w:sz w:val="24"/>
                <w:szCs w:val="24"/>
              </w:rPr>
            </w:pPr>
            <w:r w:rsidRPr="00CE540F">
              <w:rPr>
                <w:sz w:val="24"/>
                <w:szCs w:val="24"/>
              </w:rPr>
              <w:t xml:space="preserve"> </w:t>
            </w:r>
            <w:r w:rsidR="00A25D2E" w:rsidRPr="00CE540F">
              <w:rPr>
                <w:sz w:val="24"/>
                <w:szCs w:val="24"/>
              </w:rPr>
              <w:t xml:space="preserve">a počítače, závislost, odmítání </w:t>
            </w:r>
          </w:p>
          <w:p w14:paraId="7AD19A8E" w14:textId="77777777" w:rsidR="00A25D2E" w:rsidRPr="00CE540F" w:rsidRDefault="00861885" w:rsidP="00861885">
            <w:pPr>
              <w:pStyle w:val="Uivo"/>
              <w:tabs>
                <w:tab w:val="clear" w:pos="2150"/>
              </w:tabs>
              <w:ind w:left="0" w:firstLine="0"/>
              <w:rPr>
                <w:sz w:val="24"/>
                <w:szCs w:val="24"/>
              </w:rPr>
            </w:pPr>
            <w:r w:rsidRPr="00CE540F">
              <w:rPr>
                <w:sz w:val="24"/>
                <w:szCs w:val="24"/>
              </w:rPr>
              <w:t xml:space="preserve"> </w:t>
            </w:r>
            <w:r w:rsidR="00A25D2E" w:rsidRPr="00CE540F">
              <w:rPr>
                <w:sz w:val="24"/>
                <w:szCs w:val="24"/>
              </w:rPr>
              <w:t xml:space="preserve">návykových látek, nebezpečí </w:t>
            </w:r>
          </w:p>
          <w:p w14:paraId="5623299A" w14:textId="77777777" w:rsidR="00A25D2E" w:rsidRPr="00CE540F" w:rsidRDefault="00861885" w:rsidP="00861885">
            <w:pPr>
              <w:pStyle w:val="Uivo"/>
              <w:tabs>
                <w:tab w:val="clear" w:pos="2150"/>
              </w:tabs>
              <w:ind w:left="0" w:firstLine="0"/>
              <w:rPr>
                <w:sz w:val="24"/>
                <w:szCs w:val="24"/>
              </w:rPr>
            </w:pPr>
            <w:r w:rsidRPr="00CE540F">
              <w:rPr>
                <w:sz w:val="24"/>
                <w:szCs w:val="24"/>
              </w:rPr>
              <w:t xml:space="preserve"> </w:t>
            </w:r>
            <w:r w:rsidR="00A25D2E" w:rsidRPr="00CE540F">
              <w:rPr>
                <w:sz w:val="24"/>
                <w:szCs w:val="24"/>
              </w:rPr>
              <w:t xml:space="preserve">komunikace prostřednictvím </w:t>
            </w:r>
          </w:p>
          <w:p w14:paraId="1DFFE811" w14:textId="77777777" w:rsidR="00234715" w:rsidRPr="00CE540F" w:rsidRDefault="00A25D2E" w:rsidP="00A25D2E">
            <w:pPr>
              <w:pStyle w:val="Uivo"/>
              <w:tabs>
                <w:tab w:val="clear" w:pos="2150"/>
              </w:tabs>
              <w:ind w:left="0" w:firstLine="0"/>
              <w:rPr>
                <w:sz w:val="24"/>
                <w:szCs w:val="24"/>
              </w:rPr>
            </w:pPr>
            <w:r w:rsidRPr="00CE540F">
              <w:rPr>
                <w:sz w:val="24"/>
                <w:szCs w:val="24"/>
              </w:rPr>
              <w:t>elektronických médií</w:t>
            </w:r>
          </w:p>
          <w:p w14:paraId="7D7695F6" w14:textId="77777777" w:rsidR="00A25D2E" w:rsidRPr="00CE540F" w:rsidRDefault="00A25D2E" w:rsidP="00A25D2E">
            <w:pPr>
              <w:pStyle w:val="Uivo"/>
              <w:tabs>
                <w:tab w:val="clear" w:pos="2150"/>
              </w:tabs>
              <w:ind w:left="0" w:firstLine="0"/>
              <w:rPr>
                <w:sz w:val="24"/>
                <w:szCs w:val="24"/>
              </w:rPr>
            </w:pPr>
            <w:r w:rsidRPr="00CE540F">
              <w:rPr>
                <w:sz w:val="24"/>
                <w:szCs w:val="24"/>
              </w:rPr>
              <w:t>šikana, týrání, sexuální a jiné zneužívání , brutalita a jiné formy násilí v</w:t>
            </w:r>
            <w:r w:rsidR="00861885" w:rsidRPr="00CE540F">
              <w:rPr>
                <w:sz w:val="24"/>
                <w:szCs w:val="24"/>
              </w:rPr>
              <w:t> </w:t>
            </w:r>
            <w:r w:rsidRPr="00CE540F">
              <w:rPr>
                <w:sz w:val="24"/>
                <w:szCs w:val="24"/>
              </w:rPr>
              <w:t>médiích</w:t>
            </w:r>
          </w:p>
          <w:p w14:paraId="4963EAA3" w14:textId="77777777" w:rsidR="00234715" w:rsidRPr="00CE540F" w:rsidRDefault="00234715" w:rsidP="00234715">
            <w:pPr>
              <w:pStyle w:val="Uivo"/>
              <w:tabs>
                <w:tab w:val="clear" w:pos="2150"/>
              </w:tabs>
              <w:ind w:left="0" w:firstLine="0"/>
              <w:rPr>
                <w:sz w:val="24"/>
                <w:szCs w:val="24"/>
              </w:rPr>
            </w:pPr>
          </w:p>
          <w:p w14:paraId="192D5B30" w14:textId="77777777" w:rsidR="00861885" w:rsidRPr="00CE540F" w:rsidRDefault="00861885" w:rsidP="00861885">
            <w:pPr>
              <w:pStyle w:val="Uivo"/>
              <w:tabs>
                <w:tab w:val="clear" w:pos="2150"/>
              </w:tabs>
              <w:ind w:left="0" w:firstLine="0"/>
              <w:rPr>
                <w:sz w:val="24"/>
                <w:szCs w:val="24"/>
              </w:rPr>
            </w:pPr>
            <w:r w:rsidRPr="00CE540F">
              <w:rPr>
                <w:i/>
                <w:sz w:val="24"/>
                <w:szCs w:val="24"/>
              </w:rPr>
              <w:t>II. S</w:t>
            </w:r>
            <w:r w:rsidR="00234715" w:rsidRPr="00CE540F">
              <w:rPr>
                <w:i/>
                <w:sz w:val="24"/>
                <w:szCs w:val="24"/>
              </w:rPr>
              <w:t>lužby odborné pomoci</w:t>
            </w:r>
          </w:p>
          <w:p w14:paraId="7C101075" w14:textId="77777777" w:rsidR="00234715" w:rsidRPr="00CE540F" w:rsidRDefault="00234715" w:rsidP="00861885">
            <w:pPr>
              <w:pStyle w:val="Uivo"/>
              <w:tabs>
                <w:tab w:val="clear" w:pos="2150"/>
              </w:tabs>
              <w:ind w:left="0" w:firstLine="0"/>
              <w:rPr>
                <w:sz w:val="24"/>
                <w:szCs w:val="24"/>
              </w:rPr>
            </w:pPr>
            <w:r w:rsidRPr="00CE540F">
              <w:rPr>
                <w:bCs/>
                <w:sz w:val="24"/>
                <w:szCs w:val="24"/>
              </w:rPr>
              <w:t xml:space="preserve">čísla tísňového volání, správný </w:t>
            </w:r>
          </w:p>
          <w:p w14:paraId="0F545869" w14:textId="77777777" w:rsidR="00234715" w:rsidRPr="00CE540F" w:rsidRDefault="00234715" w:rsidP="00861885">
            <w:pPr>
              <w:pStyle w:val="Uivo"/>
              <w:tabs>
                <w:tab w:val="clear" w:pos="2150"/>
              </w:tabs>
              <w:ind w:left="0" w:firstLine="0"/>
              <w:rPr>
                <w:bCs/>
                <w:sz w:val="24"/>
                <w:szCs w:val="24"/>
              </w:rPr>
            </w:pPr>
            <w:r w:rsidRPr="00CE540F">
              <w:rPr>
                <w:bCs/>
                <w:sz w:val="24"/>
                <w:szCs w:val="24"/>
              </w:rPr>
              <w:t>způsob volání na tísňovou</w:t>
            </w:r>
          </w:p>
          <w:p w14:paraId="31D06A05" w14:textId="77777777" w:rsidR="00234715" w:rsidRPr="00CE540F" w:rsidRDefault="00234715" w:rsidP="00861885">
            <w:pPr>
              <w:pStyle w:val="Uivo"/>
              <w:tabs>
                <w:tab w:val="clear" w:pos="2150"/>
              </w:tabs>
              <w:ind w:left="0" w:firstLine="0"/>
              <w:rPr>
                <w:bCs/>
                <w:sz w:val="24"/>
                <w:szCs w:val="24"/>
              </w:rPr>
            </w:pPr>
            <w:r w:rsidRPr="00CE540F">
              <w:rPr>
                <w:bCs/>
                <w:sz w:val="24"/>
                <w:szCs w:val="24"/>
              </w:rPr>
              <w:t>linku</w:t>
            </w:r>
          </w:p>
          <w:p w14:paraId="23800C4C" w14:textId="77777777" w:rsidR="00234715" w:rsidRPr="00CE540F" w:rsidRDefault="00234715" w:rsidP="00234715">
            <w:pPr>
              <w:pStyle w:val="Uivo"/>
              <w:tabs>
                <w:tab w:val="clear" w:pos="2150"/>
              </w:tabs>
              <w:rPr>
                <w:bCs/>
                <w:sz w:val="24"/>
                <w:szCs w:val="24"/>
              </w:rPr>
            </w:pPr>
          </w:p>
          <w:p w14:paraId="02648838" w14:textId="77777777" w:rsidR="00574969" w:rsidRPr="00CE540F" w:rsidRDefault="00861885" w:rsidP="00234715">
            <w:r w:rsidRPr="00CE540F">
              <w:rPr>
                <w:bCs/>
                <w:i/>
              </w:rPr>
              <w:t xml:space="preserve">III. </w:t>
            </w:r>
            <w:r w:rsidR="00234715" w:rsidRPr="00CE540F">
              <w:rPr>
                <w:bCs/>
                <w:i/>
              </w:rPr>
              <w:t>mimořádné události a rizika ohrožení s nimi spojená</w:t>
            </w:r>
            <w:r w:rsidR="00234715" w:rsidRPr="00CE540F">
              <w:rPr>
                <w:bCs/>
              </w:rPr>
              <w:t xml:space="preserve"> </w:t>
            </w:r>
            <w:r w:rsidR="00234715" w:rsidRPr="00CE540F">
              <w:t xml:space="preserve">– (varovný signál, evakuace, zkouška sirén); </w:t>
            </w:r>
            <w:r w:rsidR="00234715" w:rsidRPr="00CE540F">
              <w:rPr>
                <w:bCs/>
              </w:rPr>
              <w:t>požáry (</w:t>
            </w:r>
            <w:r w:rsidR="00234715" w:rsidRPr="00CE540F">
              <w:t>příčiny    a prevence vzniku požárů, ochrana a evakuace při požáru);</w:t>
            </w:r>
          </w:p>
          <w:p w14:paraId="65CA8031" w14:textId="77777777" w:rsidR="00574969" w:rsidRPr="00CE540F" w:rsidRDefault="00574969" w:rsidP="00574969">
            <w:pPr>
              <w:pStyle w:val="Uivo"/>
              <w:tabs>
                <w:tab w:val="clear" w:pos="2150"/>
              </w:tabs>
              <w:ind w:left="0" w:firstLine="0"/>
              <w:rPr>
                <w:sz w:val="24"/>
                <w:szCs w:val="24"/>
              </w:rPr>
            </w:pPr>
            <w:r w:rsidRPr="00CE540F">
              <w:rPr>
                <w:sz w:val="24"/>
                <w:szCs w:val="24"/>
              </w:rPr>
              <w:t>označování nebezpečných látek;</w:t>
            </w:r>
          </w:p>
          <w:p w14:paraId="24A4CC52" w14:textId="77777777" w:rsidR="00234715" w:rsidRPr="00CE540F" w:rsidRDefault="00234715" w:rsidP="00234715">
            <w:r w:rsidRPr="00CE540F">
              <w:t xml:space="preserve"> integrovaný záchranný systém</w:t>
            </w:r>
          </w:p>
          <w:p w14:paraId="613F1B36" w14:textId="77777777" w:rsidR="00286A68" w:rsidRPr="00CE540F" w:rsidRDefault="00286A68" w:rsidP="00A25D2E">
            <w:pPr>
              <w:pStyle w:val="Uivo"/>
              <w:tabs>
                <w:tab w:val="clear" w:pos="2150"/>
              </w:tabs>
              <w:ind w:left="0" w:firstLine="0"/>
            </w:pPr>
          </w:p>
        </w:tc>
        <w:tc>
          <w:tcPr>
            <w:tcW w:w="3349" w:type="dxa"/>
            <w:tcBorders>
              <w:top w:val="single" w:sz="4" w:space="0" w:color="auto"/>
              <w:left w:val="single" w:sz="4" w:space="0" w:color="auto"/>
              <w:bottom w:val="single" w:sz="4" w:space="0" w:color="auto"/>
              <w:right w:val="single" w:sz="4" w:space="0" w:color="auto"/>
            </w:tcBorders>
          </w:tcPr>
          <w:p w14:paraId="4D03D403" w14:textId="77777777" w:rsidR="00A92591" w:rsidRDefault="00A92591" w:rsidP="00286A68"/>
          <w:p w14:paraId="26E9586C" w14:textId="77777777" w:rsidR="00286A68" w:rsidRDefault="00D06C2B" w:rsidP="00286A68">
            <w:r>
              <w:t>OSV/Hodnoty, postoje, praktická etika</w:t>
            </w:r>
          </w:p>
          <w:p w14:paraId="60F1FF33" w14:textId="77777777" w:rsidR="00286A68" w:rsidRPr="00E603D5" w:rsidRDefault="00CD062E" w:rsidP="00286A68">
            <w:pPr>
              <w:rPr>
                <w:i/>
                <w:iCs/>
              </w:rPr>
            </w:pPr>
            <w:r w:rsidRPr="00E603D5">
              <w:rPr>
                <w:i/>
                <w:iCs/>
              </w:rPr>
              <w:t>Český jazyk/</w:t>
            </w:r>
            <w:r w:rsidR="00286A68" w:rsidRPr="00E603D5">
              <w:rPr>
                <w:i/>
                <w:iCs/>
              </w:rPr>
              <w:t>sestavení jídelníčku</w:t>
            </w:r>
          </w:p>
          <w:p w14:paraId="3ED82ACF" w14:textId="77777777" w:rsidR="00286A68" w:rsidRPr="00E603D5" w:rsidRDefault="00286A68" w:rsidP="00286A68">
            <w:pPr>
              <w:rPr>
                <w:i/>
                <w:iCs/>
              </w:rPr>
            </w:pPr>
          </w:p>
          <w:p w14:paraId="05EF1487" w14:textId="77777777" w:rsidR="00D06C2B" w:rsidRPr="00E603D5" w:rsidRDefault="00D06C2B" w:rsidP="00286A68">
            <w:pPr>
              <w:rPr>
                <w:i/>
                <w:iCs/>
              </w:rPr>
            </w:pPr>
          </w:p>
          <w:p w14:paraId="3FF343E7" w14:textId="77777777" w:rsidR="00286A68" w:rsidRDefault="00CD062E" w:rsidP="00286A68">
            <w:pPr>
              <w:rPr>
                <w:i/>
                <w:iCs/>
              </w:rPr>
            </w:pPr>
            <w:r w:rsidRPr="00E603D5">
              <w:rPr>
                <w:i/>
                <w:iCs/>
              </w:rPr>
              <w:t>Tělesná výchova/</w:t>
            </w:r>
            <w:r w:rsidR="00286A68" w:rsidRPr="00E603D5">
              <w:rPr>
                <w:i/>
                <w:iCs/>
              </w:rPr>
              <w:t>poskytnutí první pomoci</w:t>
            </w:r>
          </w:p>
          <w:p w14:paraId="7280CBFB" w14:textId="77777777" w:rsidR="00A92591" w:rsidRDefault="00A92591" w:rsidP="00286A68">
            <w:pPr>
              <w:rPr>
                <w:i/>
                <w:iCs/>
              </w:rPr>
            </w:pPr>
          </w:p>
          <w:p w14:paraId="521E5EEF" w14:textId="77777777" w:rsidR="002D0172" w:rsidRDefault="002D0172" w:rsidP="00286A68">
            <w:pPr>
              <w:rPr>
                <w:i/>
                <w:iCs/>
              </w:rPr>
            </w:pPr>
          </w:p>
          <w:p w14:paraId="722CCF50" w14:textId="77777777" w:rsidR="002D0172" w:rsidRDefault="002D0172" w:rsidP="00286A68">
            <w:pPr>
              <w:rPr>
                <w:i/>
                <w:iCs/>
              </w:rPr>
            </w:pPr>
          </w:p>
          <w:p w14:paraId="3C1A1DC2" w14:textId="77777777" w:rsidR="00A92591" w:rsidRDefault="00A92591" w:rsidP="00286A68">
            <w:pPr>
              <w:rPr>
                <w:i/>
                <w:iCs/>
              </w:rPr>
            </w:pPr>
          </w:p>
          <w:p w14:paraId="50F47251" w14:textId="77777777" w:rsidR="002A27CC" w:rsidRDefault="002A27CC" w:rsidP="00286A68">
            <w:pPr>
              <w:rPr>
                <w:i/>
                <w:iCs/>
              </w:rPr>
            </w:pPr>
          </w:p>
          <w:p w14:paraId="4CD27B45" w14:textId="77777777" w:rsidR="002A27CC" w:rsidRDefault="002A27CC" w:rsidP="00286A68">
            <w:pPr>
              <w:rPr>
                <w:i/>
                <w:iCs/>
              </w:rPr>
            </w:pPr>
          </w:p>
          <w:p w14:paraId="41CFEAD8" w14:textId="77777777" w:rsidR="002A27CC" w:rsidRDefault="002A27CC" w:rsidP="00286A68">
            <w:pPr>
              <w:rPr>
                <w:i/>
                <w:iCs/>
              </w:rPr>
            </w:pPr>
          </w:p>
          <w:p w14:paraId="60714612" w14:textId="77777777" w:rsidR="002A27CC" w:rsidRDefault="002A27CC" w:rsidP="00286A68">
            <w:pPr>
              <w:rPr>
                <w:i/>
                <w:iCs/>
              </w:rPr>
            </w:pPr>
          </w:p>
          <w:p w14:paraId="749A0610" w14:textId="77777777" w:rsidR="00861885" w:rsidRPr="00E603D5" w:rsidRDefault="00861885" w:rsidP="00286A68">
            <w:pPr>
              <w:rPr>
                <w:i/>
                <w:iCs/>
              </w:rPr>
            </w:pPr>
          </w:p>
          <w:p w14:paraId="53E798BC" w14:textId="77777777" w:rsidR="00D06C2B" w:rsidRPr="001F580D" w:rsidRDefault="00582804" w:rsidP="00286A68">
            <w:pPr>
              <w:rPr>
                <w:b/>
                <w:bCs/>
                <w:i/>
                <w:iCs/>
              </w:rPr>
            </w:pPr>
            <w:proofErr w:type="spellStart"/>
            <w:r w:rsidRPr="001F580D">
              <w:rPr>
                <w:b/>
                <w:bCs/>
                <w:i/>
                <w:iCs/>
              </w:rPr>
              <w:t>EtV</w:t>
            </w:r>
            <w:proofErr w:type="spellEnd"/>
            <w:r w:rsidRPr="001F580D">
              <w:rPr>
                <w:b/>
                <w:bCs/>
                <w:i/>
                <w:iCs/>
              </w:rPr>
              <w:t>/Důstojnost lidské osoby. Pozitivní hodnocení sebe.</w:t>
            </w:r>
          </w:p>
          <w:p w14:paraId="76DB4720" w14:textId="77777777" w:rsidR="00A92591" w:rsidRPr="001F580D" w:rsidRDefault="00A92591" w:rsidP="00286A68">
            <w:pPr>
              <w:rPr>
                <w:b/>
                <w:bCs/>
                <w:i/>
                <w:iCs/>
              </w:rPr>
            </w:pPr>
            <w:proofErr w:type="spellStart"/>
            <w:r w:rsidRPr="001F580D">
              <w:rPr>
                <w:b/>
                <w:bCs/>
                <w:i/>
                <w:iCs/>
              </w:rPr>
              <w:t>EtV</w:t>
            </w:r>
            <w:proofErr w:type="spellEnd"/>
            <w:r w:rsidRPr="001F580D">
              <w:rPr>
                <w:b/>
                <w:bCs/>
                <w:i/>
                <w:iCs/>
              </w:rPr>
              <w:t>/Interpersonální a sociální empatie</w:t>
            </w:r>
          </w:p>
          <w:p w14:paraId="554486DE" w14:textId="77777777" w:rsidR="00A92591" w:rsidRPr="001F580D" w:rsidRDefault="00D06C2B" w:rsidP="00286A68">
            <w:pPr>
              <w:rPr>
                <w:iCs/>
              </w:rPr>
            </w:pPr>
            <w:r w:rsidRPr="001F580D">
              <w:rPr>
                <w:iCs/>
              </w:rPr>
              <w:t>OSV/Mezilidské vztahy</w:t>
            </w:r>
          </w:p>
          <w:p w14:paraId="40F6D062" w14:textId="77777777" w:rsidR="00A92591" w:rsidRPr="001F580D" w:rsidRDefault="00921933" w:rsidP="00286A68">
            <w:pPr>
              <w:rPr>
                <w:b/>
                <w:bCs/>
                <w:i/>
                <w:iCs/>
              </w:rPr>
            </w:pPr>
            <w:proofErr w:type="spellStart"/>
            <w:r w:rsidRPr="001F580D">
              <w:rPr>
                <w:b/>
                <w:bCs/>
                <w:i/>
                <w:iCs/>
              </w:rPr>
              <w:t>EtV</w:t>
            </w:r>
            <w:proofErr w:type="spellEnd"/>
            <w:r w:rsidRPr="001F580D">
              <w:rPr>
                <w:b/>
                <w:bCs/>
                <w:i/>
                <w:iCs/>
              </w:rPr>
              <w:t>/Prosociální chování. Solidarita</w:t>
            </w:r>
          </w:p>
          <w:p w14:paraId="57A5225B" w14:textId="77777777" w:rsidR="00DE10A0" w:rsidRPr="00320D98" w:rsidRDefault="00DE10A0" w:rsidP="00286A68">
            <w:pPr>
              <w:rPr>
                <w:iCs/>
              </w:rPr>
            </w:pPr>
          </w:p>
          <w:p w14:paraId="7523E654" w14:textId="77777777" w:rsidR="00DE10A0" w:rsidRDefault="00DE10A0" w:rsidP="00286A68">
            <w:pPr>
              <w:rPr>
                <w:iCs/>
              </w:rPr>
            </w:pPr>
          </w:p>
          <w:p w14:paraId="7D482C95" w14:textId="77777777" w:rsidR="00A92591" w:rsidRPr="001F0C15" w:rsidRDefault="00A92591" w:rsidP="00286A68">
            <w:pPr>
              <w:rPr>
                <w:iCs/>
              </w:rPr>
            </w:pPr>
          </w:p>
          <w:p w14:paraId="54E34AEF" w14:textId="77777777" w:rsidR="00286A68" w:rsidRPr="00E603D5" w:rsidRDefault="00286A68" w:rsidP="00286A68">
            <w:pPr>
              <w:rPr>
                <w:i/>
                <w:iCs/>
              </w:rPr>
            </w:pPr>
            <w:r w:rsidRPr="00E603D5">
              <w:rPr>
                <w:i/>
                <w:iCs/>
              </w:rPr>
              <w:t xml:space="preserve">Tělesná </w:t>
            </w:r>
            <w:r w:rsidR="00CD062E" w:rsidRPr="00E603D5">
              <w:rPr>
                <w:i/>
                <w:iCs/>
              </w:rPr>
              <w:t>výchova/</w:t>
            </w:r>
            <w:r w:rsidRPr="00E603D5">
              <w:rPr>
                <w:i/>
                <w:iCs/>
              </w:rPr>
              <w:t>dopravní hřiště</w:t>
            </w:r>
          </w:p>
        </w:tc>
        <w:tc>
          <w:tcPr>
            <w:tcW w:w="2474" w:type="dxa"/>
            <w:tcBorders>
              <w:top w:val="single" w:sz="4" w:space="0" w:color="auto"/>
              <w:left w:val="single" w:sz="4" w:space="0" w:color="auto"/>
              <w:bottom w:val="single" w:sz="4" w:space="0" w:color="auto"/>
              <w:right w:val="single" w:sz="4" w:space="0" w:color="auto"/>
            </w:tcBorders>
          </w:tcPr>
          <w:p w14:paraId="2EBEA7F0" w14:textId="77777777" w:rsidR="00286A68" w:rsidRDefault="00286A68" w:rsidP="00286A68"/>
          <w:p w14:paraId="633D785A" w14:textId="77777777" w:rsidR="00286A68" w:rsidRDefault="00286A68" w:rsidP="00286A68"/>
          <w:p w14:paraId="483F108D" w14:textId="77777777" w:rsidR="00084E6A" w:rsidRDefault="00084E6A" w:rsidP="00084E6A">
            <w:r>
              <w:t>Ochrana člověka za běžných rizik</w:t>
            </w:r>
          </w:p>
          <w:p w14:paraId="366AD4BA" w14:textId="77777777" w:rsidR="00084E6A" w:rsidRDefault="00084E6A" w:rsidP="00084E6A">
            <w:r>
              <w:t>a mimořádných událostí</w:t>
            </w:r>
          </w:p>
          <w:p w14:paraId="3B6FC5CD" w14:textId="77777777" w:rsidR="00286A68" w:rsidRDefault="00286A68" w:rsidP="00286A68"/>
          <w:p w14:paraId="4A042855" w14:textId="77777777" w:rsidR="00286A68" w:rsidRDefault="00286A68" w:rsidP="00286A68"/>
          <w:p w14:paraId="1C8C1D12" w14:textId="77777777" w:rsidR="00286A68" w:rsidRDefault="00286A68" w:rsidP="00286A68"/>
          <w:p w14:paraId="46440D5C" w14:textId="77777777" w:rsidR="00286A68" w:rsidRDefault="00286A68" w:rsidP="00286A68"/>
          <w:p w14:paraId="3BC169C0" w14:textId="77777777" w:rsidR="00286A68" w:rsidRDefault="006B335A" w:rsidP="00286A68">
            <w:r>
              <w:t>Rodinná a s</w:t>
            </w:r>
            <w:r w:rsidR="00BD3907">
              <w:t>exuální výchova</w:t>
            </w:r>
          </w:p>
          <w:p w14:paraId="0602B0BD" w14:textId="77777777" w:rsidR="00286A68" w:rsidRDefault="00286A68" w:rsidP="00286A68"/>
          <w:p w14:paraId="3042E8CD" w14:textId="77777777" w:rsidR="00286A68" w:rsidRDefault="00286A68" w:rsidP="00286A68"/>
          <w:p w14:paraId="11E9C569" w14:textId="77777777" w:rsidR="00320D98" w:rsidRDefault="00320D98" w:rsidP="00286A68"/>
          <w:p w14:paraId="504704D1" w14:textId="77777777" w:rsidR="00320D98" w:rsidRDefault="006B335A" w:rsidP="00234715">
            <w:r>
              <w:t>Rodinná a s</w:t>
            </w:r>
            <w:r w:rsidR="00BD3907">
              <w:t>exuální výchova</w:t>
            </w:r>
          </w:p>
          <w:p w14:paraId="4F909E31" w14:textId="77777777" w:rsidR="00040A61" w:rsidRPr="00040A61" w:rsidRDefault="00040A61" w:rsidP="00040A61">
            <w:r>
              <w:t>Etická výchova</w:t>
            </w:r>
          </w:p>
          <w:p w14:paraId="7A119696" w14:textId="77777777" w:rsidR="00040A61" w:rsidRDefault="00040A61" w:rsidP="00234715"/>
          <w:p w14:paraId="0FCB0210" w14:textId="77777777" w:rsidR="00445817" w:rsidRDefault="00445817" w:rsidP="00234715"/>
          <w:p w14:paraId="7A1AE62B" w14:textId="77777777" w:rsidR="00445817" w:rsidRDefault="00445817" w:rsidP="00234715"/>
          <w:p w14:paraId="74FCEEF6" w14:textId="77777777" w:rsidR="00445817" w:rsidRDefault="00445817" w:rsidP="00234715"/>
          <w:p w14:paraId="26685093" w14:textId="77777777" w:rsidR="00445817" w:rsidRDefault="00445817" w:rsidP="00234715"/>
          <w:p w14:paraId="0AE7DEF6" w14:textId="77777777" w:rsidR="00445817" w:rsidRDefault="00445817" w:rsidP="00234715"/>
          <w:p w14:paraId="7C6148BF" w14:textId="77777777" w:rsidR="00445817" w:rsidRDefault="00445817" w:rsidP="00234715"/>
          <w:p w14:paraId="3B30CF3B" w14:textId="77777777" w:rsidR="00445817" w:rsidRDefault="00445817" w:rsidP="00234715"/>
          <w:p w14:paraId="5A8AF069" w14:textId="77777777" w:rsidR="00445817" w:rsidRDefault="00445817" w:rsidP="00234715"/>
          <w:p w14:paraId="1F35CE27" w14:textId="77777777" w:rsidR="00445817" w:rsidRDefault="00445817" w:rsidP="00234715"/>
          <w:p w14:paraId="6E32781F" w14:textId="77777777" w:rsidR="009529EA" w:rsidRDefault="009529EA" w:rsidP="00234715"/>
          <w:p w14:paraId="213721D1" w14:textId="77777777" w:rsidR="00445817" w:rsidRDefault="00445817" w:rsidP="00234715"/>
          <w:p w14:paraId="5B191FC6" w14:textId="77777777" w:rsidR="003A53F9" w:rsidRDefault="003A53F9" w:rsidP="003A53F9">
            <w:r>
              <w:t>Ochrana člověka za běžných rizik</w:t>
            </w:r>
          </w:p>
          <w:p w14:paraId="6DE4C864" w14:textId="77777777" w:rsidR="003A53F9" w:rsidRDefault="003A53F9" w:rsidP="003A53F9">
            <w:r>
              <w:t>a mimořádných událostí</w:t>
            </w:r>
          </w:p>
          <w:p w14:paraId="7CE89FE2" w14:textId="77777777" w:rsidR="00445817" w:rsidRDefault="00445817" w:rsidP="00234715"/>
          <w:p w14:paraId="034A8F2D" w14:textId="77777777" w:rsidR="00445817" w:rsidRDefault="00445817" w:rsidP="00234715"/>
          <w:p w14:paraId="5E635E61" w14:textId="77777777" w:rsidR="00445817" w:rsidRDefault="00445817" w:rsidP="00234715"/>
          <w:p w14:paraId="25288F73" w14:textId="77777777" w:rsidR="00445817" w:rsidRDefault="00445817" w:rsidP="00234715"/>
          <w:p w14:paraId="201401F3" w14:textId="77777777" w:rsidR="00445817" w:rsidRDefault="00445817" w:rsidP="00234715"/>
          <w:p w14:paraId="3A9B9295" w14:textId="77777777" w:rsidR="00445817" w:rsidRDefault="00445817" w:rsidP="00234715"/>
          <w:p w14:paraId="7D5326A8" w14:textId="77777777" w:rsidR="00445817" w:rsidRDefault="006B335A" w:rsidP="00234715">
            <w:r>
              <w:t>Rodinná a s</w:t>
            </w:r>
            <w:r w:rsidR="00445817">
              <w:t>exuální výchova</w:t>
            </w:r>
          </w:p>
        </w:tc>
      </w:tr>
    </w:tbl>
    <w:p w14:paraId="77CFBE94" w14:textId="77777777" w:rsidR="00AE5A3B" w:rsidRDefault="00AE5A3B" w:rsidP="00286A68">
      <w:pPr>
        <w:rPr>
          <w:b/>
          <w:bCs/>
        </w:rPr>
        <w:sectPr w:rsidR="00AE5A3B" w:rsidSect="003B2714">
          <w:pgSz w:w="16838" w:h="11906" w:orient="landscape" w:code="9"/>
          <w:pgMar w:top="1418" w:right="1418" w:bottom="1418" w:left="1418" w:header="709" w:footer="709" w:gutter="0"/>
          <w:cols w:space="708"/>
          <w:docGrid w:linePitch="360"/>
        </w:sectPr>
      </w:pPr>
    </w:p>
    <w:p w14:paraId="5EDD8ECF" w14:textId="3B31A048" w:rsidR="00286A68" w:rsidRPr="00E26E32" w:rsidRDefault="00E26E32" w:rsidP="00286A68">
      <w:pPr>
        <w:rPr>
          <w:b/>
          <w:u w:val="single"/>
        </w:rPr>
      </w:pPr>
      <w:r w:rsidRPr="00E26E32">
        <w:rPr>
          <w:b/>
          <w:u w:val="single"/>
        </w:rPr>
        <w:t>5. ročník</w:t>
      </w: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0"/>
        <w:gridCol w:w="3600"/>
        <w:gridCol w:w="3419"/>
        <w:gridCol w:w="2512"/>
      </w:tblGrid>
      <w:tr w:rsidR="00286A68" w14:paraId="6BBF408B" w14:textId="77777777">
        <w:trPr>
          <w:trHeight w:val="708"/>
        </w:trPr>
        <w:tc>
          <w:tcPr>
            <w:tcW w:w="4610" w:type="dxa"/>
            <w:tcBorders>
              <w:top w:val="single" w:sz="4" w:space="0" w:color="auto"/>
              <w:left w:val="single" w:sz="4" w:space="0" w:color="auto"/>
              <w:bottom w:val="single" w:sz="4" w:space="0" w:color="auto"/>
              <w:right w:val="single" w:sz="4" w:space="0" w:color="auto"/>
            </w:tcBorders>
            <w:vAlign w:val="center"/>
          </w:tcPr>
          <w:p w14:paraId="74BC8FB6" w14:textId="77777777" w:rsidR="00286A68" w:rsidRPr="00E603D5" w:rsidRDefault="00286A68" w:rsidP="00E603D5">
            <w:pPr>
              <w:jc w:val="center"/>
              <w:rPr>
                <w:b/>
                <w:bCs/>
              </w:rPr>
            </w:pPr>
            <w:r w:rsidRPr="00E603D5">
              <w:rPr>
                <w:b/>
                <w:bCs/>
              </w:rPr>
              <w:t>Školní výstupy</w:t>
            </w:r>
          </w:p>
        </w:tc>
        <w:tc>
          <w:tcPr>
            <w:tcW w:w="3600" w:type="dxa"/>
            <w:tcBorders>
              <w:top w:val="single" w:sz="4" w:space="0" w:color="auto"/>
              <w:left w:val="single" w:sz="4" w:space="0" w:color="auto"/>
              <w:bottom w:val="single" w:sz="4" w:space="0" w:color="auto"/>
              <w:right w:val="single" w:sz="4" w:space="0" w:color="auto"/>
            </w:tcBorders>
            <w:vAlign w:val="center"/>
          </w:tcPr>
          <w:p w14:paraId="00E22445" w14:textId="77777777" w:rsidR="00286A68" w:rsidRPr="00E603D5" w:rsidRDefault="00286A68" w:rsidP="00E603D5">
            <w:pPr>
              <w:jc w:val="center"/>
              <w:rPr>
                <w:b/>
                <w:bCs/>
              </w:rPr>
            </w:pPr>
            <w:r w:rsidRPr="00E603D5">
              <w:rPr>
                <w:b/>
                <w:bCs/>
              </w:rPr>
              <w:t>Učivo</w:t>
            </w:r>
          </w:p>
        </w:tc>
        <w:tc>
          <w:tcPr>
            <w:tcW w:w="3419" w:type="dxa"/>
            <w:tcBorders>
              <w:top w:val="single" w:sz="4" w:space="0" w:color="auto"/>
              <w:left w:val="single" w:sz="4" w:space="0" w:color="auto"/>
              <w:bottom w:val="single" w:sz="4" w:space="0" w:color="auto"/>
              <w:right w:val="single" w:sz="4" w:space="0" w:color="auto"/>
            </w:tcBorders>
            <w:vAlign w:val="center"/>
          </w:tcPr>
          <w:p w14:paraId="7E9614F3" w14:textId="77777777" w:rsidR="00286A68" w:rsidRPr="00E603D5" w:rsidRDefault="00562D91" w:rsidP="00E603D5">
            <w:pPr>
              <w:jc w:val="center"/>
              <w:rPr>
                <w:b/>
                <w:bCs/>
              </w:rPr>
            </w:pPr>
            <w:r w:rsidRPr="00E603D5">
              <w:rPr>
                <w:b/>
                <w:bCs/>
              </w:rPr>
              <w:t>Průřezová témata,</w:t>
            </w:r>
            <w:r w:rsidR="00286A68" w:rsidRPr="00E603D5">
              <w:rPr>
                <w:b/>
                <w:bCs/>
              </w:rPr>
              <w:t xml:space="preserve"> přesahy</w:t>
            </w:r>
          </w:p>
        </w:tc>
        <w:tc>
          <w:tcPr>
            <w:tcW w:w="2512" w:type="dxa"/>
            <w:tcBorders>
              <w:top w:val="single" w:sz="4" w:space="0" w:color="auto"/>
              <w:left w:val="single" w:sz="4" w:space="0" w:color="auto"/>
              <w:bottom w:val="single" w:sz="4" w:space="0" w:color="auto"/>
              <w:right w:val="single" w:sz="4" w:space="0" w:color="auto"/>
            </w:tcBorders>
            <w:vAlign w:val="center"/>
          </w:tcPr>
          <w:p w14:paraId="5EAE9CB9" w14:textId="77777777" w:rsidR="00286A68" w:rsidRPr="00E603D5" w:rsidRDefault="00286A68" w:rsidP="00E603D5">
            <w:pPr>
              <w:jc w:val="center"/>
              <w:rPr>
                <w:b/>
                <w:bCs/>
              </w:rPr>
            </w:pPr>
            <w:r w:rsidRPr="00E603D5">
              <w:rPr>
                <w:b/>
                <w:bCs/>
              </w:rPr>
              <w:t>Poznámky</w:t>
            </w:r>
          </w:p>
        </w:tc>
      </w:tr>
      <w:tr w:rsidR="00286A68" w14:paraId="03FD2F43" w14:textId="77777777">
        <w:trPr>
          <w:trHeight w:val="409"/>
        </w:trPr>
        <w:tc>
          <w:tcPr>
            <w:tcW w:w="14141" w:type="dxa"/>
            <w:gridSpan w:val="4"/>
            <w:tcBorders>
              <w:top w:val="single" w:sz="4" w:space="0" w:color="auto"/>
              <w:left w:val="single" w:sz="4" w:space="0" w:color="auto"/>
              <w:bottom w:val="single" w:sz="4" w:space="0" w:color="auto"/>
              <w:right w:val="single" w:sz="4" w:space="0" w:color="auto"/>
            </w:tcBorders>
            <w:vAlign w:val="center"/>
          </w:tcPr>
          <w:p w14:paraId="231BFE72" w14:textId="77777777" w:rsidR="00286A68" w:rsidRPr="00E603D5" w:rsidRDefault="00286A68" w:rsidP="00E603D5">
            <w:pPr>
              <w:jc w:val="center"/>
              <w:rPr>
                <w:b/>
                <w:bCs/>
              </w:rPr>
            </w:pPr>
            <w:r w:rsidRPr="00E603D5">
              <w:rPr>
                <w:b/>
                <w:bCs/>
              </w:rPr>
              <w:t>Rozmanitost přírody</w:t>
            </w:r>
          </w:p>
        </w:tc>
      </w:tr>
      <w:tr w:rsidR="00286A68" w14:paraId="1E786148" w14:textId="77777777">
        <w:tc>
          <w:tcPr>
            <w:tcW w:w="4610" w:type="dxa"/>
            <w:tcBorders>
              <w:top w:val="single" w:sz="4" w:space="0" w:color="auto"/>
              <w:left w:val="single" w:sz="4" w:space="0" w:color="auto"/>
              <w:bottom w:val="single" w:sz="4" w:space="0" w:color="auto"/>
              <w:right w:val="single" w:sz="4" w:space="0" w:color="auto"/>
            </w:tcBorders>
          </w:tcPr>
          <w:p w14:paraId="230ADAA2" w14:textId="77777777" w:rsidR="00286A68" w:rsidRPr="00E603D5" w:rsidRDefault="00005633" w:rsidP="00286A68">
            <w:pPr>
              <w:rPr>
                <w:u w:val="single"/>
              </w:rPr>
            </w:pPr>
            <w:r w:rsidRPr="00E603D5">
              <w:rPr>
                <w:u w:val="single"/>
              </w:rPr>
              <w:t>Ž</w:t>
            </w:r>
            <w:r w:rsidR="00286A68" w:rsidRPr="00E603D5">
              <w:rPr>
                <w:u w:val="single"/>
              </w:rPr>
              <w:t>ák podle svých schopnos</w:t>
            </w:r>
            <w:r w:rsidRPr="00E603D5">
              <w:rPr>
                <w:u w:val="single"/>
              </w:rPr>
              <w:t>t</w:t>
            </w:r>
            <w:r w:rsidR="00286A68" w:rsidRPr="00E603D5">
              <w:rPr>
                <w:u w:val="single"/>
              </w:rPr>
              <w:t>í</w:t>
            </w:r>
            <w:r w:rsidRPr="00E603D5">
              <w:rPr>
                <w:u w:val="single"/>
              </w:rPr>
              <w:t>:</w:t>
            </w:r>
          </w:p>
          <w:p w14:paraId="727242A7" w14:textId="77777777" w:rsidR="00286A68" w:rsidRDefault="00286A68" w:rsidP="00286A68">
            <w:r>
              <w:t xml:space="preserve">- uvede příklady organismů žijících </w:t>
            </w:r>
            <w:r>
              <w:br/>
              <w:t xml:space="preserve">  v různých oblastech světa </w:t>
            </w:r>
          </w:p>
          <w:p w14:paraId="2473FDA6" w14:textId="77777777" w:rsidR="00286A68" w:rsidRDefault="00286A68" w:rsidP="00286A68">
            <w:r>
              <w:t xml:space="preserve">- vysvětlí, co nazýváme životními  </w:t>
            </w:r>
            <w:r>
              <w:br/>
              <w:t xml:space="preserve">  podmínkami</w:t>
            </w:r>
          </w:p>
          <w:p w14:paraId="10D6A23F" w14:textId="77777777" w:rsidR="00286A68" w:rsidRDefault="00286A68" w:rsidP="00286A68"/>
          <w:p w14:paraId="151B15AB" w14:textId="77777777" w:rsidR="00286A68" w:rsidRDefault="00286A68" w:rsidP="00286A68">
            <w:r>
              <w:t xml:space="preserve">- určuje a poznává rostliny podle  </w:t>
            </w:r>
            <w:r>
              <w:br/>
              <w:t xml:space="preserve">  diakritických znaků, poznává živočichy </w:t>
            </w:r>
            <w:r>
              <w:br/>
              <w:t xml:space="preserve">  podle základních znaků</w:t>
            </w:r>
          </w:p>
          <w:p w14:paraId="4B1AFF3C" w14:textId="77777777" w:rsidR="00286A68" w:rsidRDefault="00286A68" w:rsidP="00286A68">
            <w:r>
              <w:t>- aktivně poznává přírodu</w:t>
            </w:r>
          </w:p>
          <w:p w14:paraId="65BE90E3" w14:textId="77777777" w:rsidR="00286A68" w:rsidRDefault="00286A68" w:rsidP="00286A68"/>
          <w:p w14:paraId="5AC94A7A" w14:textId="77777777" w:rsidR="00286A68" w:rsidRDefault="00286A68" w:rsidP="00286A68">
            <w:r>
              <w:t>- popíše stavbu těla a jeho základní funkce</w:t>
            </w:r>
          </w:p>
          <w:p w14:paraId="773B0761" w14:textId="77777777" w:rsidR="00286A68" w:rsidRDefault="00286A68" w:rsidP="00286A68">
            <w:r>
              <w:t>- utváří si kladný vztah ke svému zdraví</w:t>
            </w:r>
          </w:p>
          <w:p w14:paraId="2E970502" w14:textId="77777777" w:rsidR="00286A68" w:rsidRDefault="00286A68" w:rsidP="00286A68"/>
          <w:p w14:paraId="72A7DF70" w14:textId="77777777" w:rsidR="00286A68" w:rsidRDefault="00286A68" w:rsidP="00286A68">
            <w:r>
              <w:t>-</w:t>
            </w:r>
            <w:r w:rsidR="00F364B6">
              <w:t xml:space="preserve"> </w:t>
            </w:r>
            <w:r>
              <w:t>objasní využití jednoduchých strojů</w:t>
            </w:r>
          </w:p>
          <w:p w14:paraId="2D33B0FE" w14:textId="77777777" w:rsidR="00286A68" w:rsidRDefault="00286A68" w:rsidP="00286A68">
            <w:r>
              <w:t xml:space="preserve">- na příkladech popíše význam energie </w:t>
            </w:r>
          </w:p>
          <w:p w14:paraId="3319C9EE" w14:textId="77777777" w:rsidR="00286A68" w:rsidRDefault="00286A68" w:rsidP="00286A68">
            <w:r>
              <w:t xml:space="preserve">  pro život a nutnost šetření energií</w:t>
            </w:r>
            <w:r w:rsidR="00606EEF">
              <w:t>,</w:t>
            </w:r>
          </w:p>
          <w:p w14:paraId="7F647823" w14:textId="77777777" w:rsidR="00606EEF" w:rsidRPr="00CE540F" w:rsidRDefault="00606EEF" w:rsidP="00286A68">
            <w:r>
              <w:t xml:space="preserve">  </w:t>
            </w:r>
            <w:r w:rsidRPr="00CE540F">
              <w:t>nebezpečí radiační ha</w:t>
            </w:r>
            <w:r w:rsidR="00192F07" w:rsidRPr="00CE540F">
              <w:t>várie</w:t>
            </w:r>
          </w:p>
          <w:p w14:paraId="4C61DE42" w14:textId="77777777" w:rsidR="00286A68" w:rsidRDefault="00286A68" w:rsidP="00E603D5">
            <w:pPr>
              <w:ind w:left="360"/>
            </w:pPr>
          </w:p>
          <w:p w14:paraId="61987A71" w14:textId="77777777" w:rsidR="00286A68" w:rsidRDefault="00F364B6" w:rsidP="00F364B6">
            <w:r>
              <w:t>-</w:t>
            </w:r>
            <w:r w:rsidR="00286A68">
              <w:t>najde příklady zásad ochrany přírody</w:t>
            </w:r>
          </w:p>
          <w:p w14:paraId="319E338B" w14:textId="77777777" w:rsidR="00286A68" w:rsidRDefault="00286A68" w:rsidP="00286A68">
            <w:r>
              <w:t xml:space="preserve"> a životního prostředí jako celku</w:t>
            </w:r>
          </w:p>
          <w:p w14:paraId="1D2C23F4" w14:textId="77777777" w:rsidR="00123C30" w:rsidRDefault="00123C30" w:rsidP="00286A68"/>
          <w:p w14:paraId="416C13EB" w14:textId="77777777" w:rsidR="00123C30" w:rsidRDefault="00123C30" w:rsidP="00286A68"/>
          <w:p w14:paraId="6A44F4C3" w14:textId="77777777" w:rsidR="00123C30" w:rsidRDefault="00123C30" w:rsidP="00286A68"/>
          <w:p w14:paraId="726EC73C" w14:textId="77777777" w:rsidR="00123C30" w:rsidRDefault="00123C30" w:rsidP="00286A68"/>
          <w:p w14:paraId="1EDE464E" w14:textId="77777777" w:rsidR="00471F1D" w:rsidRDefault="00471F1D" w:rsidP="00286A68"/>
        </w:tc>
        <w:tc>
          <w:tcPr>
            <w:tcW w:w="3600" w:type="dxa"/>
            <w:tcBorders>
              <w:top w:val="single" w:sz="4" w:space="0" w:color="auto"/>
              <w:left w:val="single" w:sz="4" w:space="0" w:color="auto"/>
              <w:bottom w:val="single" w:sz="4" w:space="0" w:color="auto"/>
              <w:right w:val="single" w:sz="4" w:space="0" w:color="auto"/>
            </w:tcBorders>
          </w:tcPr>
          <w:p w14:paraId="503BDB67" w14:textId="77777777" w:rsidR="00286A68" w:rsidRDefault="00286A68" w:rsidP="00286A68"/>
          <w:p w14:paraId="235CD9AF" w14:textId="77777777" w:rsidR="00286A68" w:rsidRDefault="00286A68" w:rsidP="00286A68">
            <w:r>
              <w:t>Podmínky života na Zemi</w:t>
            </w:r>
          </w:p>
          <w:p w14:paraId="3C17CB31" w14:textId="77777777" w:rsidR="00286A68" w:rsidRDefault="00286A68" w:rsidP="00286A68"/>
          <w:p w14:paraId="77DAEE9D" w14:textId="77777777" w:rsidR="00286A68" w:rsidRDefault="00286A68" w:rsidP="00286A68"/>
          <w:p w14:paraId="2500F8BE" w14:textId="77777777" w:rsidR="00286A68" w:rsidRDefault="00286A68" w:rsidP="00286A68"/>
          <w:p w14:paraId="315366AB" w14:textId="77777777" w:rsidR="00286A68" w:rsidRDefault="00286A68" w:rsidP="00286A68"/>
          <w:p w14:paraId="67967932" w14:textId="77777777" w:rsidR="00286A68" w:rsidRDefault="00AA0A47" w:rsidP="00286A68">
            <w:r>
              <w:t>Ž</w:t>
            </w:r>
            <w:r w:rsidR="00286A68">
              <w:t>ivá příroda (rostliny</w:t>
            </w:r>
          </w:p>
          <w:p w14:paraId="12B47385" w14:textId="77777777" w:rsidR="00286A68" w:rsidRDefault="00286A68" w:rsidP="00286A68">
            <w:r>
              <w:t xml:space="preserve"> a živočichové)</w:t>
            </w:r>
          </w:p>
          <w:p w14:paraId="2FC06E90" w14:textId="77777777" w:rsidR="00286A68" w:rsidRDefault="00286A68" w:rsidP="00286A68"/>
          <w:p w14:paraId="045E5B77" w14:textId="77777777" w:rsidR="00286A68" w:rsidRDefault="00286A68" w:rsidP="00286A68"/>
          <w:p w14:paraId="32E78CD8" w14:textId="77777777" w:rsidR="00286A68" w:rsidRDefault="00286A68" w:rsidP="00286A68"/>
          <w:p w14:paraId="7812FF2D" w14:textId="77777777" w:rsidR="00286A68" w:rsidRDefault="00286A68" w:rsidP="00286A68">
            <w:r>
              <w:t>Člověk</w:t>
            </w:r>
          </w:p>
          <w:p w14:paraId="0BD450D8" w14:textId="77777777" w:rsidR="00286A68" w:rsidRDefault="00286A68" w:rsidP="00286A68"/>
          <w:p w14:paraId="6B2E2CBB" w14:textId="77777777" w:rsidR="00286A68" w:rsidRDefault="00286A68" w:rsidP="00286A68"/>
          <w:p w14:paraId="6576FFF6" w14:textId="77777777" w:rsidR="00286A68" w:rsidRDefault="00286A68" w:rsidP="00286A68">
            <w:r>
              <w:t>Technika</w:t>
            </w:r>
          </w:p>
          <w:p w14:paraId="21466E4A" w14:textId="77777777" w:rsidR="00286A68" w:rsidRDefault="00286A68" w:rsidP="00286A68"/>
          <w:p w14:paraId="2601D245" w14:textId="77777777" w:rsidR="00A27EE1" w:rsidRDefault="00A27EE1" w:rsidP="00286A68"/>
          <w:p w14:paraId="2EEC5C30" w14:textId="77777777" w:rsidR="00A27EE1" w:rsidRDefault="00A27EE1" w:rsidP="00286A68"/>
          <w:p w14:paraId="3C995CFA" w14:textId="77777777" w:rsidR="00286A68" w:rsidRDefault="00286A68" w:rsidP="00286A68">
            <w:r>
              <w:t>Země (planeta lidí)</w:t>
            </w:r>
          </w:p>
          <w:p w14:paraId="1228E80B" w14:textId="77777777" w:rsidR="00C13412" w:rsidRDefault="00C13412" w:rsidP="00FE606F">
            <w:pPr>
              <w:pStyle w:val="Uivo"/>
              <w:tabs>
                <w:tab w:val="clear" w:pos="2150"/>
              </w:tabs>
              <w:autoSpaceDE w:val="0"/>
              <w:autoSpaceDN w:val="0"/>
            </w:pPr>
          </w:p>
        </w:tc>
        <w:tc>
          <w:tcPr>
            <w:tcW w:w="3419" w:type="dxa"/>
            <w:tcBorders>
              <w:top w:val="single" w:sz="4" w:space="0" w:color="auto"/>
              <w:left w:val="single" w:sz="4" w:space="0" w:color="auto"/>
              <w:bottom w:val="single" w:sz="4" w:space="0" w:color="auto"/>
              <w:right w:val="single" w:sz="4" w:space="0" w:color="auto"/>
            </w:tcBorders>
          </w:tcPr>
          <w:p w14:paraId="465AA718" w14:textId="77777777" w:rsidR="00286A68" w:rsidRDefault="00286A68" w:rsidP="00286A68"/>
          <w:p w14:paraId="1EC91496" w14:textId="77777777" w:rsidR="00286A68" w:rsidRDefault="006B59DD" w:rsidP="00286A68">
            <w:r>
              <w:t>EV/Ekosystémy  (les</w:t>
            </w:r>
            <w:r w:rsidR="00286A68">
              <w:t xml:space="preserve"> v našem prostředí, hospodaření na poli)</w:t>
            </w:r>
          </w:p>
          <w:p w14:paraId="23279017" w14:textId="77777777" w:rsidR="00286A68" w:rsidRDefault="00286A68" w:rsidP="00286A68"/>
          <w:p w14:paraId="3FCF94C7" w14:textId="77777777" w:rsidR="00286A68" w:rsidRDefault="00286A68" w:rsidP="00286A68"/>
          <w:p w14:paraId="198B68A4" w14:textId="77777777" w:rsidR="00286A68" w:rsidRDefault="00286A68" w:rsidP="00286A68"/>
          <w:p w14:paraId="143A26F6" w14:textId="77777777" w:rsidR="00286A68" w:rsidRDefault="009B3B00" w:rsidP="00286A68">
            <w:r>
              <w:t>OSV/Komunikace (do</w:t>
            </w:r>
            <w:r w:rsidR="00286A68">
              <w:t>vedno</w:t>
            </w:r>
            <w:r>
              <w:t>sti pro řešení problémů)</w:t>
            </w:r>
          </w:p>
          <w:p w14:paraId="15F55481" w14:textId="77777777" w:rsidR="00286A68" w:rsidRPr="00F915DB" w:rsidRDefault="00A1514F" w:rsidP="00286A68">
            <w:pPr>
              <w:rPr>
                <w:i/>
              </w:rPr>
            </w:pPr>
            <w:r w:rsidRPr="00A1514F">
              <w:rPr>
                <w:i/>
              </w:rPr>
              <w:t>Výtvarná výchova/kresba podle vzoru</w:t>
            </w:r>
          </w:p>
          <w:p w14:paraId="7FB7A7FC" w14:textId="77777777" w:rsidR="00286A68" w:rsidRDefault="00286A68" w:rsidP="00286A68"/>
          <w:p w14:paraId="43B4678E" w14:textId="77777777" w:rsidR="00286A68" w:rsidRDefault="009B3B00" w:rsidP="00286A68">
            <w:r>
              <w:t>EV/Vztah člověka k prostředí (m</w:t>
            </w:r>
            <w:r w:rsidR="00286A68">
              <w:t>oje tělo</w:t>
            </w:r>
            <w:r>
              <w:t>)</w:t>
            </w:r>
          </w:p>
          <w:p w14:paraId="7AF599E9" w14:textId="77777777" w:rsidR="00286A68" w:rsidRPr="00F915DB" w:rsidRDefault="00F915DB" w:rsidP="00286A68">
            <w:pPr>
              <w:rPr>
                <w:i/>
              </w:rPr>
            </w:pPr>
            <w:r>
              <w:rPr>
                <w:i/>
              </w:rPr>
              <w:t>Pracovní výchova/modelování</w:t>
            </w:r>
          </w:p>
          <w:p w14:paraId="3B1E6BFE" w14:textId="77777777" w:rsidR="00F915DB" w:rsidRDefault="009B3B00" w:rsidP="00286A68">
            <w:r>
              <w:t>EV/Lidské aktivity a problémy životního prostředí</w:t>
            </w:r>
          </w:p>
          <w:p w14:paraId="1921BBEE" w14:textId="77777777" w:rsidR="00286A68" w:rsidRDefault="00286A68" w:rsidP="00286A68"/>
          <w:p w14:paraId="3E3345F8" w14:textId="77777777" w:rsidR="00286A68" w:rsidRDefault="00286A68" w:rsidP="00286A68"/>
          <w:p w14:paraId="501010E3" w14:textId="77777777" w:rsidR="00A27EE1" w:rsidRDefault="00A27EE1" w:rsidP="00286A68"/>
          <w:p w14:paraId="1364AD7C" w14:textId="77777777" w:rsidR="00286A68" w:rsidRPr="00E603D5" w:rsidRDefault="00286A68" w:rsidP="00286A68">
            <w:pPr>
              <w:rPr>
                <w:color w:val="0000FF"/>
                <w:u w:val="single"/>
              </w:rPr>
            </w:pPr>
            <w:r w:rsidRPr="00E603D5">
              <w:rPr>
                <w:color w:val="0000FF"/>
                <w:u w:val="single"/>
              </w:rPr>
              <w:t>EV/Základní podmínky života</w:t>
            </w:r>
            <w:r>
              <w:t xml:space="preserve"> </w:t>
            </w:r>
            <w:r w:rsidRPr="00E603D5">
              <w:rPr>
                <w:color w:val="0000FF"/>
                <w:u w:val="single"/>
              </w:rPr>
              <w:t>na Zemi (význam přírodních</w:t>
            </w:r>
            <w:r>
              <w:t xml:space="preserve"> </w:t>
            </w:r>
            <w:r w:rsidRPr="00E603D5">
              <w:rPr>
                <w:color w:val="0000FF"/>
                <w:u w:val="single"/>
              </w:rPr>
              <w:t>zdrojů)</w:t>
            </w:r>
          </w:p>
          <w:p w14:paraId="1860196F" w14:textId="77777777" w:rsidR="00286A68" w:rsidRDefault="00286A68" w:rsidP="00286A68"/>
          <w:p w14:paraId="39BC7152" w14:textId="77777777" w:rsidR="00905879" w:rsidRDefault="00905879" w:rsidP="00286A68"/>
          <w:p w14:paraId="0D5420E6" w14:textId="77777777" w:rsidR="00905879" w:rsidRDefault="00905879" w:rsidP="00286A68"/>
          <w:p w14:paraId="6F7EBD51" w14:textId="77777777" w:rsidR="00905879" w:rsidRDefault="00905879" w:rsidP="00286A68"/>
          <w:p w14:paraId="6C31BB3E" w14:textId="77777777" w:rsidR="00905879" w:rsidRDefault="00905879" w:rsidP="00286A68"/>
        </w:tc>
        <w:tc>
          <w:tcPr>
            <w:tcW w:w="2512" w:type="dxa"/>
            <w:tcBorders>
              <w:top w:val="single" w:sz="4" w:space="0" w:color="auto"/>
              <w:left w:val="single" w:sz="4" w:space="0" w:color="auto"/>
              <w:bottom w:val="single" w:sz="4" w:space="0" w:color="auto"/>
              <w:right w:val="single" w:sz="4" w:space="0" w:color="auto"/>
            </w:tcBorders>
          </w:tcPr>
          <w:p w14:paraId="4AE92C3D" w14:textId="77777777" w:rsidR="00286A68" w:rsidRDefault="00286A68" w:rsidP="00286A68"/>
          <w:p w14:paraId="6E52FD98" w14:textId="77777777" w:rsidR="00320D98" w:rsidRDefault="00320D98" w:rsidP="00286A68"/>
          <w:p w14:paraId="00D79D78" w14:textId="77777777" w:rsidR="00320D98" w:rsidRDefault="00320D98" w:rsidP="00286A68"/>
          <w:p w14:paraId="6AC0B1C6" w14:textId="77777777" w:rsidR="00320D98" w:rsidRDefault="00320D98" w:rsidP="00286A68"/>
          <w:p w14:paraId="7D70E712" w14:textId="77777777" w:rsidR="00320D98" w:rsidRDefault="00320D98" w:rsidP="00286A68"/>
          <w:p w14:paraId="6F5DA9A7" w14:textId="77777777" w:rsidR="00320D98" w:rsidRDefault="00320D98" w:rsidP="00286A68"/>
          <w:p w14:paraId="77425F47" w14:textId="77777777" w:rsidR="00320D98" w:rsidRDefault="00320D98" w:rsidP="00286A68"/>
          <w:p w14:paraId="484E317C" w14:textId="77777777" w:rsidR="00320D98" w:rsidRDefault="00320D98" w:rsidP="00286A68"/>
          <w:p w14:paraId="7ACD4446" w14:textId="77777777" w:rsidR="00320D98" w:rsidRDefault="00320D98" w:rsidP="00286A68"/>
          <w:p w14:paraId="2FC136A7" w14:textId="77777777" w:rsidR="00320D98" w:rsidRDefault="00320D98" w:rsidP="00286A68"/>
          <w:p w14:paraId="225A7D03" w14:textId="77777777" w:rsidR="00320D98" w:rsidRDefault="00320D98" w:rsidP="00286A68"/>
          <w:p w14:paraId="047A957D" w14:textId="77777777" w:rsidR="00320D98" w:rsidRDefault="00320D98" w:rsidP="00286A68"/>
          <w:p w14:paraId="6DC59521" w14:textId="77777777" w:rsidR="00320D98" w:rsidRDefault="00320D98" w:rsidP="00286A68"/>
          <w:p w14:paraId="4FF70015" w14:textId="77777777" w:rsidR="00320D98" w:rsidRDefault="00320D98" w:rsidP="00286A68"/>
          <w:p w14:paraId="51CB1173" w14:textId="77777777" w:rsidR="00CE540F" w:rsidRDefault="00CE540F" w:rsidP="00286A68"/>
          <w:p w14:paraId="76695139" w14:textId="77777777" w:rsidR="003A53F9" w:rsidRDefault="003A53F9" w:rsidP="003A53F9">
            <w:r>
              <w:t>Ochrana člověka za běžných rizik</w:t>
            </w:r>
          </w:p>
          <w:p w14:paraId="415DFFDA" w14:textId="77777777" w:rsidR="003A53F9" w:rsidRDefault="003A53F9" w:rsidP="003A53F9">
            <w:r>
              <w:t>a mimořádných událostí</w:t>
            </w:r>
          </w:p>
          <w:p w14:paraId="4E2D29AF" w14:textId="77777777" w:rsidR="00320D98" w:rsidRDefault="00320D98" w:rsidP="00286A68"/>
          <w:p w14:paraId="35A4F019" w14:textId="77777777" w:rsidR="00192F07" w:rsidRDefault="00192F07" w:rsidP="00286A68"/>
          <w:p w14:paraId="139BBA8A" w14:textId="77777777" w:rsidR="00192F07" w:rsidRDefault="00192F07" w:rsidP="00286A68"/>
          <w:p w14:paraId="584FF03C" w14:textId="77777777" w:rsidR="00192F07" w:rsidRDefault="00192F07" w:rsidP="00192F07">
            <w:pPr>
              <w:rPr>
                <w:b/>
              </w:rPr>
            </w:pPr>
          </w:p>
          <w:p w14:paraId="0DC01F2B" w14:textId="77777777" w:rsidR="00192F07" w:rsidRDefault="00192F07" w:rsidP="00286A68"/>
        </w:tc>
      </w:tr>
      <w:tr w:rsidR="00286A68" w14:paraId="1BD81974" w14:textId="77777777">
        <w:trPr>
          <w:trHeight w:val="708"/>
        </w:trPr>
        <w:tc>
          <w:tcPr>
            <w:tcW w:w="14141" w:type="dxa"/>
            <w:gridSpan w:val="4"/>
            <w:tcBorders>
              <w:top w:val="single" w:sz="4" w:space="0" w:color="auto"/>
              <w:left w:val="single" w:sz="4" w:space="0" w:color="auto"/>
              <w:bottom w:val="single" w:sz="4" w:space="0" w:color="auto"/>
              <w:right w:val="single" w:sz="4" w:space="0" w:color="auto"/>
            </w:tcBorders>
          </w:tcPr>
          <w:p w14:paraId="0B38C487" w14:textId="77777777" w:rsidR="00286A68" w:rsidRPr="00E603D5" w:rsidRDefault="00286A68" w:rsidP="00E603D5">
            <w:pPr>
              <w:jc w:val="center"/>
              <w:rPr>
                <w:b/>
                <w:bCs/>
              </w:rPr>
            </w:pPr>
            <w:r w:rsidRPr="00E603D5">
              <w:rPr>
                <w:b/>
                <w:bCs/>
              </w:rPr>
              <w:t>Výchova ke zdraví</w:t>
            </w:r>
          </w:p>
        </w:tc>
      </w:tr>
      <w:tr w:rsidR="00286A68" w14:paraId="57626240" w14:textId="77777777">
        <w:trPr>
          <w:trHeight w:val="7507"/>
        </w:trPr>
        <w:tc>
          <w:tcPr>
            <w:tcW w:w="4610" w:type="dxa"/>
            <w:tcBorders>
              <w:top w:val="single" w:sz="4" w:space="0" w:color="auto"/>
              <w:left w:val="single" w:sz="4" w:space="0" w:color="auto"/>
              <w:bottom w:val="single" w:sz="4" w:space="0" w:color="auto"/>
              <w:right w:val="single" w:sz="4" w:space="0" w:color="auto"/>
            </w:tcBorders>
          </w:tcPr>
          <w:p w14:paraId="4C5549A3" w14:textId="77777777" w:rsidR="00286A68" w:rsidRPr="00CE540F" w:rsidRDefault="00286A68" w:rsidP="00286A68">
            <w:pPr>
              <w:rPr>
                <w:u w:val="single"/>
              </w:rPr>
            </w:pPr>
            <w:r w:rsidRPr="00CE540F">
              <w:rPr>
                <w:u w:val="single"/>
              </w:rPr>
              <w:t>Žák podle svých schopností</w:t>
            </w:r>
          </w:p>
          <w:p w14:paraId="7EF6CB87" w14:textId="77777777" w:rsidR="00286A68" w:rsidRPr="00CE540F" w:rsidRDefault="00286A68" w:rsidP="00286A68">
            <w:r w:rsidRPr="00CE540F">
              <w:t xml:space="preserve">- sestaví svůj optimální denní režim, vysvětlí  </w:t>
            </w:r>
            <w:r w:rsidRPr="00CE540F">
              <w:br/>
              <w:t xml:space="preserve">  význam základních živin pro organismus</w:t>
            </w:r>
          </w:p>
          <w:p w14:paraId="5CEAE7A9" w14:textId="77777777" w:rsidR="00286A68" w:rsidRPr="00CE540F" w:rsidRDefault="00286A68" w:rsidP="00286A68">
            <w:r w:rsidRPr="00CE540F">
              <w:t xml:space="preserve">- uplatňuje kulturu stolování a společenské </w:t>
            </w:r>
          </w:p>
          <w:p w14:paraId="3AC634B5" w14:textId="77777777" w:rsidR="00286A68" w:rsidRPr="00CE540F" w:rsidRDefault="00286A68" w:rsidP="00286A68">
            <w:r w:rsidRPr="00CE540F">
              <w:t xml:space="preserve">  chování</w:t>
            </w:r>
          </w:p>
          <w:p w14:paraId="60E0D653" w14:textId="77777777" w:rsidR="00286A68" w:rsidRPr="00CE540F" w:rsidRDefault="00286A68" w:rsidP="00286A68">
            <w:r w:rsidRPr="00CE540F">
              <w:t xml:space="preserve">- uvede příklady pozitivních a negativních </w:t>
            </w:r>
            <w:r w:rsidRPr="00CE540F">
              <w:br/>
              <w:t xml:space="preserve">  reklamních vlivů</w:t>
            </w:r>
          </w:p>
          <w:p w14:paraId="2C8B0E70" w14:textId="77777777" w:rsidR="00286A68" w:rsidRPr="00CE540F" w:rsidRDefault="00286A68" w:rsidP="00E603D5">
            <w:pPr>
              <w:jc w:val="both"/>
            </w:pPr>
            <w:r w:rsidRPr="00CE540F">
              <w:t>- dodržuje hygienu v období dospívání</w:t>
            </w:r>
          </w:p>
          <w:p w14:paraId="6DB5A1D2" w14:textId="77777777" w:rsidR="00286A68" w:rsidRPr="00CE540F" w:rsidRDefault="00286A68" w:rsidP="00286A68">
            <w:r w:rsidRPr="00CE540F">
              <w:t>- pracuje v uklizeném a čistém prostředí</w:t>
            </w:r>
          </w:p>
          <w:p w14:paraId="6C0DEBE6" w14:textId="77777777" w:rsidR="00286A68" w:rsidRPr="00CE540F" w:rsidRDefault="00286A68" w:rsidP="00286A68">
            <w:r w:rsidRPr="00CE540F">
              <w:t>- ošetří běžné poranění a úraz</w:t>
            </w:r>
          </w:p>
          <w:p w14:paraId="6D1FC512" w14:textId="77777777" w:rsidR="00286A68" w:rsidRPr="00CE540F" w:rsidRDefault="00286A68" w:rsidP="00E603D5">
            <w:pPr>
              <w:ind w:left="360"/>
            </w:pPr>
          </w:p>
          <w:p w14:paraId="76D840BE" w14:textId="77777777" w:rsidR="00286A68" w:rsidRPr="00CE540F" w:rsidRDefault="00286A68" w:rsidP="00286A68">
            <w:r w:rsidRPr="00CE540F">
              <w:t xml:space="preserve">- objasní vznik života, narození dítěte a péči </w:t>
            </w:r>
          </w:p>
          <w:p w14:paraId="6138A6F1" w14:textId="77777777" w:rsidR="00286A68" w:rsidRPr="00CE540F" w:rsidRDefault="00286A68" w:rsidP="00286A68">
            <w:r w:rsidRPr="00CE540F">
              <w:t xml:space="preserve">  o ně</w:t>
            </w:r>
          </w:p>
          <w:p w14:paraId="5569575F" w14:textId="77777777" w:rsidR="00286A68" w:rsidRPr="00CE540F" w:rsidRDefault="00286A68" w:rsidP="00286A68">
            <w:r w:rsidRPr="00CE540F">
              <w:t>- charakterizuje tělesný vzhled, biologické</w:t>
            </w:r>
          </w:p>
          <w:p w14:paraId="4549BFF6" w14:textId="77777777" w:rsidR="00286A68" w:rsidRPr="00CE540F" w:rsidRDefault="00286A68" w:rsidP="00286A68">
            <w:r w:rsidRPr="00CE540F">
              <w:t xml:space="preserve">  a psychické změny v dospívání</w:t>
            </w:r>
          </w:p>
          <w:p w14:paraId="39562226" w14:textId="77777777" w:rsidR="00286A68" w:rsidRPr="00CE540F" w:rsidRDefault="00286A68" w:rsidP="00E603D5">
            <w:pPr>
              <w:ind w:left="360"/>
            </w:pPr>
          </w:p>
          <w:p w14:paraId="3868E738" w14:textId="77777777" w:rsidR="00123C30" w:rsidRPr="00CE540F" w:rsidRDefault="00123C30" w:rsidP="00E603D5">
            <w:pPr>
              <w:ind w:left="360"/>
            </w:pPr>
          </w:p>
          <w:p w14:paraId="2B7B19E6" w14:textId="77777777" w:rsidR="00286A68" w:rsidRPr="00CE540F" w:rsidRDefault="006C5607" w:rsidP="00286A68">
            <w:r w:rsidRPr="00CE540F">
              <w:t>- orientuje se</w:t>
            </w:r>
            <w:r w:rsidR="00286A68" w:rsidRPr="00CE540F">
              <w:t xml:space="preserve"> v seznamu adres odborné </w:t>
            </w:r>
            <w:r w:rsidR="00286A68" w:rsidRPr="00CE540F">
              <w:br/>
              <w:t xml:space="preserve">  pomoci</w:t>
            </w:r>
          </w:p>
          <w:p w14:paraId="2C9D5C21" w14:textId="77777777" w:rsidR="00192F07" w:rsidRPr="00CE540F" w:rsidRDefault="00123C30" w:rsidP="00123C30">
            <w:r w:rsidRPr="00CE540F">
              <w:t xml:space="preserve">-stručně charakterizuje specifické přírodní </w:t>
            </w:r>
            <w:r w:rsidR="00192F07" w:rsidRPr="00CE540F">
              <w:t xml:space="preserve">  </w:t>
            </w:r>
          </w:p>
          <w:p w14:paraId="2BE43415" w14:textId="77777777" w:rsidR="00192F07" w:rsidRPr="00CE540F" w:rsidRDefault="00192F07" w:rsidP="00123C30">
            <w:r w:rsidRPr="00CE540F">
              <w:t xml:space="preserve">  </w:t>
            </w:r>
            <w:r w:rsidR="00123C30" w:rsidRPr="00CE540F">
              <w:t xml:space="preserve">jevy a z nich vyplývající rizika vzniku </w:t>
            </w:r>
          </w:p>
          <w:p w14:paraId="0AA737CC" w14:textId="68F3D634" w:rsidR="00E83F35" w:rsidRPr="00CE540F" w:rsidRDefault="00192F07" w:rsidP="00D049B1">
            <w:r w:rsidRPr="00CE540F">
              <w:t xml:space="preserve">  </w:t>
            </w:r>
            <w:r w:rsidR="00123C30" w:rsidRPr="00CE540F">
              <w:t xml:space="preserve">mimořádných událostí; </w:t>
            </w:r>
            <w:r w:rsidR="00DA3BEB">
              <w:t>s</w:t>
            </w:r>
          </w:p>
          <w:p w14:paraId="4C1448AD" w14:textId="77777777" w:rsidR="00E83F35" w:rsidRPr="00CE540F" w:rsidRDefault="00E83F35" w:rsidP="00E83F35">
            <w:pPr>
              <w:pStyle w:val="Uivo"/>
              <w:tabs>
                <w:tab w:val="clear" w:pos="2150"/>
              </w:tabs>
              <w:ind w:left="0" w:firstLine="0"/>
              <w:rPr>
                <w:sz w:val="24"/>
                <w:szCs w:val="24"/>
              </w:rPr>
            </w:pPr>
            <w:r w:rsidRPr="00CE540F">
              <w:rPr>
                <w:sz w:val="24"/>
                <w:szCs w:val="24"/>
              </w:rPr>
              <w:t xml:space="preserve">- předchází rizikovým situacím </w:t>
            </w:r>
          </w:p>
          <w:p w14:paraId="4134FE32" w14:textId="77777777" w:rsidR="002A27CC" w:rsidRPr="00CE540F" w:rsidRDefault="00286A68" w:rsidP="00D1683C">
            <w:r w:rsidRPr="00CE540F">
              <w:t xml:space="preserve">- chová se zodpovědně ve škole i mimo </w:t>
            </w:r>
            <w:r w:rsidRPr="00CE540F">
              <w:br/>
              <w:t xml:space="preserve">  budovu školy</w:t>
            </w:r>
            <w:r w:rsidR="002A27CC" w:rsidRPr="00CE540F">
              <w:rPr>
                <w:b/>
              </w:rPr>
              <w:t xml:space="preserve"> </w:t>
            </w:r>
            <w:r w:rsidR="002A27CC" w:rsidRPr="00CE540F">
              <w:t xml:space="preserve">i </w:t>
            </w:r>
            <w:r w:rsidR="00D1683C" w:rsidRPr="00CE540F">
              <w:t xml:space="preserve">při mimořádných </w:t>
            </w:r>
            <w:r w:rsidR="002A27CC" w:rsidRPr="00CE540F">
              <w:t xml:space="preserve"> </w:t>
            </w:r>
          </w:p>
          <w:p w14:paraId="2908ACD7" w14:textId="77777777" w:rsidR="00286A68" w:rsidRPr="00CE540F" w:rsidRDefault="002A27CC" w:rsidP="00286A68">
            <w:r w:rsidRPr="00CE540F">
              <w:t xml:space="preserve">  </w:t>
            </w:r>
            <w:r w:rsidR="00D1683C" w:rsidRPr="00CE540F">
              <w:t>událostech</w:t>
            </w:r>
          </w:p>
        </w:tc>
        <w:tc>
          <w:tcPr>
            <w:tcW w:w="3600" w:type="dxa"/>
            <w:tcBorders>
              <w:top w:val="single" w:sz="4" w:space="0" w:color="auto"/>
              <w:left w:val="single" w:sz="4" w:space="0" w:color="auto"/>
              <w:bottom w:val="single" w:sz="4" w:space="0" w:color="auto"/>
              <w:right w:val="single" w:sz="4" w:space="0" w:color="auto"/>
            </w:tcBorders>
          </w:tcPr>
          <w:p w14:paraId="4CDB846E" w14:textId="77777777" w:rsidR="00286A68" w:rsidRPr="00CE540F" w:rsidRDefault="00286A68" w:rsidP="00286A68"/>
          <w:p w14:paraId="1C743F03" w14:textId="77777777" w:rsidR="00286A68" w:rsidRPr="00CE540F" w:rsidRDefault="00286A68" w:rsidP="00286A68">
            <w:r w:rsidRPr="00CE540F">
              <w:t>Péče o zdraví, zdravá výživa</w:t>
            </w:r>
            <w:r w:rsidR="00320D98" w:rsidRPr="00CE540F">
              <w:t>, první pomoc</w:t>
            </w:r>
          </w:p>
          <w:p w14:paraId="32A221C5" w14:textId="77777777" w:rsidR="00286A68" w:rsidRPr="00CE540F" w:rsidRDefault="00286A68" w:rsidP="00286A68"/>
          <w:p w14:paraId="10F64794" w14:textId="77777777" w:rsidR="00286A68" w:rsidRPr="00CE540F" w:rsidRDefault="00286A68" w:rsidP="00286A68"/>
          <w:p w14:paraId="5324B768" w14:textId="77777777" w:rsidR="00286A68" w:rsidRPr="00CE540F" w:rsidRDefault="00286A68" w:rsidP="00286A68"/>
          <w:p w14:paraId="429CE4ED" w14:textId="77777777" w:rsidR="00286A68" w:rsidRPr="00CE540F" w:rsidRDefault="00286A68" w:rsidP="00286A68"/>
          <w:p w14:paraId="18073144" w14:textId="77777777" w:rsidR="00286A68" w:rsidRPr="00CE540F" w:rsidRDefault="00286A68" w:rsidP="00286A68"/>
          <w:p w14:paraId="66F9B705" w14:textId="77777777" w:rsidR="00286A68" w:rsidRPr="00CE540F" w:rsidRDefault="00286A68" w:rsidP="00286A68"/>
          <w:p w14:paraId="14EF394C" w14:textId="77777777" w:rsidR="00286A68" w:rsidRPr="00CE540F" w:rsidRDefault="00286A68" w:rsidP="00286A68"/>
          <w:p w14:paraId="3875E377" w14:textId="77777777" w:rsidR="00286A68" w:rsidRPr="00CE540F" w:rsidRDefault="00286A68" w:rsidP="00286A68"/>
          <w:p w14:paraId="1DA41151" w14:textId="77777777" w:rsidR="00286A68" w:rsidRPr="00CE540F" w:rsidRDefault="00286A68" w:rsidP="00286A68"/>
          <w:p w14:paraId="3A391609" w14:textId="77777777" w:rsidR="00286A68" w:rsidRPr="00CE540F" w:rsidRDefault="00286A68" w:rsidP="00286A68">
            <w:r w:rsidRPr="00CE540F">
              <w:t>Lidské tělo</w:t>
            </w:r>
          </w:p>
          <w:p w14:paraId="3B0F274B" w14:textId="77777777" w:rsidR="00286A68" w:rsidRPr="00CE540F" w:rsidRDefault="00286A68" w:rsidP="00286A68"/>
          <w:p w14:paraId="4F6341C9" w14:textId="77777777" w:rsidR="00286A68" w:rsidRPr="00CE540F" w:rsidRDefault="00286A68" w:rsidP="00286A68">
            <w:r w:rsidRPr="00CE540F">
              <w:t>Rodičovství, partnerství</w:t>
            </w:r>
          </w:p>
          <w:p w14:paraId="2DDF982F" w14:textId="77777777" w:rsidR="00123C30" w:rsidRPr="00CE540F" w:rsidRDefault="00123C30" w:rsidP="00286A68"/>
          <w:p w14:paraId="75DE0695" w14:textId="77777777" w:rsidR="00123C30" w:rsidRPr="00CE540F" w:rsidRDefault="00123C30" w:rsidP="00123C30">
            <w:pPr>
              <w:rPr>
                <w:b/>
                <w:u w:val="single"/>
              </w:rPr>
            </w:pPr>
            <w:r w:rsidRPr="00CE540F">
              <w:rPr>
                <w:u w:val="single"/>
              </w:rPr>
              <w:t>Ochrana člověka za mimořádných událostí</w:t>
            </w:r>
          </w:p>
          <w:p w14:paraId="61AF7538" w14:textId="77777777" w:rsidR="00123C30" w:rsidRPr="00CE540F" w:rsidRDefault="00123C30" w:rsidP="00123C30">
            <w:pPr>
              <w:pStyle w:val="Uivo"/>
              <w:tabs>
                <w:tab w:val="clear" w:pos="2150"/>
              </w:tabs>
              <w:autoSpaceDE w:val="0"/>
              <w:autoSpaceDN w:val="0"/>
              <w:rPr>
                <w:sz w:val="24"/>
                <w:szCs w:val="24"/>
              </w:rPr>
            </w:pPr>
          </w:p>
          <w:p w14:paraId="2330BF2F" w14:textId="77777777" w:rsidR="00123C30" w:rsidRPr="00CE540F" w:rsidRDefault="00123C30" w:rsidP="00123C30">
            <w:r w:rsidRPr="00CE540F">
              <w:t>Radiační havárie</w:t>
            </w:r>
          </w:p>
          <w:p w14:paraId="20233FC0" w14:textId="77777777" w:rsidR="00286A68" w:rsidRPr="00CE540F" w:rsidRDefault="00286A68" w:rsidP="00286A68"/>
          <w:p w14:paraId="03515BC8" w14:textId="77777777" w:rsidR="00286A68" w:rsidRPr="00CE540F" w:rsidRDefault="00286A68" w:rsidP="00286A68">
            <w:r w:rsidRPr="00CE540F">
              <w:t>Odborné pomoci</w:t>
            </w:r>
          </w:p>
          <w:p w14:paraId="633AAF84" w14:textId="77777777" w:rsidR="00286A68" w:rsidRPr="00CE540F" w:rsidRDefault="00286A68" w:rsidP="00286A68"/>
          <w:p w14:paraId="5D6C4D12" w14:textId="77777777" w:rsidR="00286A68" w:rsidRPr="00CE540F" w:rsidRDefault="00286A68" w:rsidP="00286A68"/>
          <w:p w14:paraId="1ED58E86" w14:textId="77777777" w:rsidR="00286A68" w:rsidRPr="00CE540F" w:rsidRDefault="00286A68" w:rsidP="00286A68">
            <w:r w:rsidRPr="00CE540F">
              <w:t>Osobní bezpečí</w:t>
            </w:r>
          </w:p>
          <w:p w14:paraId="01C95C23" w14:textId="77777777" w:rsidR="00286A68" w:rsidRPr="00CE540F" w:rsidRDefault="00286A68" w:rsidP="00286A68"/>
        </w:tc>
        <w:tc>
          <w:tcPr>
            <w:tcW w:w="3419" w:type="dxa"/>
            <w:tcBorders>
              <w:top w:val="single" w:sz="4" w:space="0" w:color="auto"/>
              <w:left w:val="single" w:sz="4" w:space="0" w:color="auto"/>
              <w:bottom w:val="single" w:sz="4" w:space="0" w:color="auto"/>
              <w:right w:val="single" w:sz="4" w:space="0" w:color="auto"/>
            </w:tcBorders>
          </w:tcPr>
          <w:p w14:paraId="24E059B2" w14:textId="77777777" w:rsidR="00286A68" w:rsidRDefault="00286A68" w:rsidP="00286A68"/>
          <w:p w14:paraId="4DDDD73C" w14:textId="77777777" w:rsidR="00286A68" w:rsidRPr="00E603D5" w:rsidRDefault="00A8713A" w:rsidP="00286A68">
            <w:pPr>
              <w:rPr>
                <w:color w:val="0000FF"/>
                <w:u w:val="single"/>
              </w:rPr>
            </w:pPr>
            <w:r>
              <w:rPr>
                <w:color w:val="0000FF"/>
                <w:u w:val="single"/>
              </w:rPr>
              <w:t>EV/Vztah člověka k prostředí (zdravý</w:t>
            </w:r>
            <w:r w:rsidR="00562D91" w:rsidRPr="00E603D5">
              <w:rPr>
                <w:color w:val="0000FF"/>
                <w:u w:val="single"/>
              </w:rPr>
              <w:t xml:space="preserve"> životní styl</w:t>
            </w:r>
            <w:r>
              <w:rPr>
                <w:color w:val="0000FF"/>
                <w:u w:val="single"/>
              </w:rPr>
              <w:t>)</w:t>
            </w:r>
          </w:p>
          <w:p w14:paraId="5296F3E9" w14:textId="77777777" w:rsidR="009B3B00" w:rsidRDefault="009B3B00" w:rsidP="00286A68">
            <w:r>
              <w:t>OSV/Psychohygiena (d</w:t>
            </w:r>
            <w:r w:rsidR="00286A68">
              <w:t>ovednosti pro pozitivní naladění mysli</w:t>
            </w:r>
            <w:r>
              <w:t>)</w:t>
            </w:r>
          </w:p>
          <w:p w14:paraId="041806B1" w14:textId="77777777" w:rsidR="00286A68" w:rsidRDefault="00F915DB" w:rsidP="00286A68">
            <w:pPr>
              <w:rPr>
                <w:i/>
                <w:iCs/>
              </w:rPr>
            </w:pPr>
            <w:r>
              <w:rPr>
                <w:i/>
                <w:iCs/>
              </w:rPr>
              <w:t>Český jazyk/reklama</w:t>
            </w:r>
          </w:p>
          <w:p w14:paraId="28C56DFF" w14:textId="77777777" w:rsidR="00F915DB" w:rsidRDefault="00F915DB" w:rsidP="00286A68">
            <w:pPr>
              <w:rPr>
                <w:i/>
                <w:iCs/>
              </w:rPr>
            </w:pPr>
            <w:r>
              <w:rPr>
                <w:i/>
                <w:iCs/>
              </w:rPr>
              <w:t>Český jazyk/</w:t>
            </w:r>
            <w:r w:rsidR="00477A49">
              <w:rPr>
                <w:i/>
                <w:iCs/>
              </w:rPr>
              <w:t>denní režim (osnova)</w:t>
            </w:r>
          </w:p>
          <w:p w14:paraId="3919A43B" w14:textId="77777777" w:rsidR="00477A49" w:rsidRDefault="00477A49" w:rsidP="00286A68">
            <w:pPr>
              <w:rPr>
                <w:i/>
                <w:iCs/>
              </w:rPr>
            </w:pPr>
          </w:p>
          <w:p w14:paraId="27BE480C" w14:textId="77777777" w:rsidR="00477A49" w:rsidRDefault="00477A49" w:rsidP="00286A68">
            <w:pPr>
              <w:rPr>
                <w:i/>
                <w:iCs/>
              </w:rPr>
            </w:pPr>
          </w:p>
          <w:p w14:paraId="49DEBB51" w14:textId="77777777" w:rsidR="00477A49" w:rsidRDefault="00123C30" w:rsidP="00286A68">
            <w:pPr>
              <w:rPr>
                <w:i/>
                <w:iCs/>
              </w:rPr>
            </w:pPr>
            <w:r>
              <w:rPr>
                <w:i/>
                <w:iCs/>
              </w:rPr>
              <w:t>Če</w:t>
            </w:r>
            <w:r w:rsidR="00477A49">
              <w:rPr>
                <w:i/>
                <w:iCs/>
              </w:rPr>
              <w:t>ský jazyk/adresa, abeceda</w:t>
            </w:r>
          </w:p>
          <w:p w14:paraId="00C4ECCB" w14:textId="77777777" w:rsidR="00477A49" w:rsidRPr="00E603D5" w:rsidRDefault="00477A49" w:rsidP="00286A68">
            <w:pPr>
              <w:rPr>
                <w:i/>
                <w:iCs/>
              </w:rPr>
            </w:pPr>
          </w:p>
          <w:p w14:paraId="1DBCDD79" w14:textId="77777777" w:rsidR="00286A68" w:rsidRDefault="00286A68" w:rsidP="00286A68"/>
          <w:p w14:paraId="7189277F" w14:textId="77777777" w:rsidR="00286A68" w:rsidRPr="00477A49" w:rsidRDefault="00477A49" w:rsidP="00286A68">
            <w:pPr>
              <w:rPr>
                <w:i/>
              </w:rPr>
            </w:pPr>
            <w:r>
              <w:rPr>
                <w:i/>
              </w:rPr>
              <w:t>Tělesná výchova/fyzická zdatnost</w:t>
            </w:r>
          </w:p>
          <w:p w14:paraId="35BD35DA" w14:textId="77777777" w:rsidR="00123C30" w:rsidRDefault="00123C30" w:rsidP="00123C30">
            <w:pPr>
              <w:rPr>
                <w:i/>
                <w:iCs/>
              </w:rPr>
            </w:pPr>
            <w:r>
              <w:rPr>
                <w:i/>
                <w:iCs/>
              </w:rPr>
              <w:t>Tělesná výchova/první pomoc</w:t>
            </w:r>
          </w:p>
          <w:p w14:paraId="36C7AE0F" w14:textId="77777777" w:rsidR="00286A68" w:rsidRPr="003A5B67" w:rsidRDefault="00286A68" w:rsidP="00286A68"/>
        </w:tc>
        <w:tc>
          <w:tcPr>
            <w:tcW w:w="2512" w:type="dxa"/>
            <w:tcBorders>
              <w:top w:val="single" w:sz="4" w:space="0" w:color="auto"/>
              <w:left w:val="single" w:sz="4" w:space="0" w:color="auto"/>
              <w:bottom w:val="single" w:sz="4" w:space="0" w:color="auto"/>
              <w:right w:val="single" w:sz="4" w:space="0" w:color="auto"/>
            </w:tcBorders>
          </w:tcPr>
          <w:p w14:paraId="256D4254" w14:textId="77777777" w:rsidR="00286A68" w:rsidRDefault="00286A68" w:rsidP="00286A68"/>
          <w:p w14:paraId="6B9651ED" w14:textId="77777777" w:rsidR="00286A68" w:rsidRDefault="00286A68" w:rsidP="00286A68"/>
          <w:p w14:paraId="00D1E0E5" w14:textId="77777777" w:rsidR="009529EA" w:rsidRDefault="009529EA" w:rsidP="00286A68"/>
          <w:p w14:paraId="0EAD64F8" w14:textId="77777777" w:rsidR="009529EA" w:rsidRDefault="009529EA" w:rsidP="00286A68"/>
          <w:p w14:paraId="2D074547" w14:textId="77777777" w:rsidR="009529EA" w:rsidRDefault="009529EA" w:rsidP="00286A68"/>
          <w:p w14:paraId="0AF98934" w14:textId="77777777" w:rsidR="009529EA" w:rsidRDefault="009529EA" w:rsidP="00286A68"/>
          <w:p w14:paraId="221147E7" w14:textId="77777777" w:rsidR="009529EA" w:rsidRDefault="009529EA" w:rsidP="00286A68"/>
          <w:p w14:paraId="0C002700" w14:textId="77777777" w:rsidR="009529EA" w:rsidRDefault="009529EA" w:rsidP="00286A68"/>
          <w:p w14:paraId="7CE4DE0F" w14:textId="77777777" w:rsidR="009529EA" w:rsidRDefault="009529EA" w:rsidP="00286A68"/>
          <w:p w14:paraId="7327F0B3" w14:textId="77777777" w:rsidR="003A53F9" w:rsidRDefault="003A53F9" w:rsidP="003A53F9">
            <w:r>
              <w:t>Ochrana člověka za běžných rizik</w:t>
            </w:r>
          </w:p>
          <w:p w14:paraId="5E4A0660" w14:textId="77777777" w:rsidR="00286A68" w:rsidRDefault="003A53F9" w:rsidP="00286A68">
            <w:r>
              <w:t>a mimořádných událostí</w:t>
            </w:r>
          </w:p>
          <w:p w14:paraId="58E37ABF" w14:textId="77777777" w:rsidR="00286A68" w:rsidRDefault="00286A68" w:rsidP="00286A68"/>
          <w:p w14:paraId="29E8E47A" w14:textId="77777777" w:rsidR="00286A68" w:rsidRDefault="00192F07" w:rsidP="00286A68">
            <w:r>
              <w:t>Sexuální výchova</w:t>
            </w:r>
          </w:p>
          <w:p w14:paraId="6691F628" w14:textId="77777777" w:rsidR="00320D98" w:rsidRDefault="00320D98" w:rsidP="00286A68"/>
          <w:p w14:paraId="089D5492" w14:textId="77777777" w:rsidR="003A53F9" w:rsidRDefault="003A53F9" w:rsidP="003A53F9">
            <w:r>
              <w:t>Ochrana člověka za běžných rizik</w:t>
            </w:r>
          </w:p>
          <w:p w14:paraId="16C21811" w14:textId="77777777" w:rsidR="003A53F9" w:rsidRDefault="003A53F9" w:rsidP="003A53F9">
            <w:r>
              <w:t>a mimořádných událostí</w:t>
            </w:r>
          </w:p>
          <w:p w14:paraId="2F221267" w14:textId="77777777" w:rsidR="00320D98" w:rsidRDefault="00320D98" w:rsidP="00286A68"/>
          <w:p w14:paraId="4928C52C" w14:textId="77777777" w:rsidR="00320D98" w:rsidRDefault="00320D98" w:rsidP="00320D98">
            <w:pPr>
              <w:rPr>
                <w:b/>
              </w:rPr>
            </w:pPr>
          </w:p>
          <w:p w14:paraId="3C20F4F6" w14:textId="77777777" w:rsidR="00320D98" w:rsidRDefault="00320D98" w:rsidP="00286A68"/>
        </w:tc>
      </w:tr>
    </w:tbl>
    <w:p w14:paraId="746005C4" w14:textId="77777777" w:rsidR="00286A68" w:rsidRDefault="00286A68" w:rsidP="00286A68"/>
    <w:p w14:paraId="22CA2C36" w14:textId="77777777" w:rsidR="00286A68" w:rsidRDefault="00286A68" w:rsidP="00C9158C"/>
    <w:p w14:paraId="410EDEC5" w14:textId="77777777" w:rsidR="0065383D" w:rsidRDefault="0065383D" w:rsidP="00E83F35">
      <w:pPr>
        <w:widowControl w:val="0"/>
        <w:autoSpaceDE w:val="0"/>
        <w:autoSpaceDN w:val="0"/>
        <w:adjustRightInd w:val="0"/>
        <w:rPr>
          <w:b/>
          <w:bCs/>
          <w:kern w:val="28"/>
          <w:sz w:val="28"/>
          <w:szCs w:val="28"/>
          <w:u w:val="single"/>
        </w:rPr>
        <w:sectPr w:rsidR="0065383D" w:rsidSect="003B2714">
          <w:pgSz w:w="16838" w:h="11906" w:orient="landscape" w:code="9"/>
          <w:pgMar w:top="1418" w:right="1418" w:bottom="1418" w:left="1418" w:header="709" w:footer="709" w:gutter="0"/>
          <w:cols w:space="708"/>
          <w:docGrid w:linePitch="360"/>
        </w:sectPr>
      </w:pPr>
    </w:p>
    <w:p w14:paraId="72850C85" w14:textId="77777777" w:rsidR="00286A68" w:rsidRPr="007F3810" w:rsidRDefault="00AA0A47" w:rsidP="007B0767">
      <w:pPr>
        <w:pStyle w:val="Nadpis2"/>
        <w:rPr>
          <w:kern w:val="28"/>
        </w:rPr>
      </w:pPr>
      <w:bookmarkStart w:id="43" w:name="_Toc82608167"/>
      <w:r>
        <w:rPr>
          <w:kern w:val="28"/>
        </w:rPr>
        <w:t xml:space="preserve">3.3 </w:t>
      </w:r>
      <w:r w:rsidR="00286A68" w:rsidRPr="007F3810">
        <w:rPr>
          <w:kern w:val="28"/>
        </w:rPr>
        <w:t>Vlastivěda</w:t>
      </w:r>
      <w:bookmarkEnd w:id="43"/>
    </w:p>
    <w:p w14:paraId="753E4C2A" w14:textId="77777777" w:rsidR="00286A68" w:rsidRPr="007F3810" w:rsidRDefault="00286A68" w:rsidP="00286A68">
      <w:pPr>
        <w:widowControl w:val="0"/>
        <w:autoSpaceDE w:val="0"/>
        <w:autoSpaceDN w:val="0"/>
        <w:adjustRightInd w:val="0"/>
        <w:rPr>
          <w:kern w:val="28"/>
        </w:rPr>
      </w:pPr>
    </w:p>
    <w:p w14:paraId="71FCDF37" w14:textId="77777777" w:rsidR="00286A68" w:rsidRPr="007F3810" w:rsidRDefault="00286A68" w:rsidP="00286A68">
      <w:pPr>
        <w:widowControl w:val="0"/>
        <w:autoSpaceDE w:val="0"/>
        <w:autoSpaceDN w:val="0"/>
        <w:adjustRightInd w:val="0"/>
        <w:jc w:val="center"/>
        <w:rPr>
          <w:b/>
          <w:bCs/>
          <w:kern w:val="28"/>
          <w:sz w:val="28"/>
          <w:szCs w:val="28"/>
          <w:u w:val="single"/>
        </w:rPr>
      </w:pPr>
      <w:r w:rsidRPr="007F3810">
        <w:rPr>
          <w:b/>
          <w:bCs/>
          <w:kern w:val="28"/>
          <w:sz w:val="28"/>
          <w:szCs w:val="28"/>
          <w:u w:val="single"/>
        </w:rPr>
        <w:t>Charakteristika vyučovacího předmětu</w:t>
      </w:r>
    </w:p>
    <w:p w14:paraId="0D0C39D8" w14:textId="77777777" w:rsidR="00286A68" w:rsidRPr="007F3810" w:rsidRDefault="00286A68" w:rsidP="00286A68">
      <w:pPr>
        <w:widowControl w:val="0"/>
        <w:autoSpaceDE w:val="0"/>
        <w:autoSpaceDN w:val="0"/>
        <w:adjustRightInd w:val="0"/>
        <w:rPr>
          <w:kern w:val="28"/>
        </w:rPr>
      </w:pPr>
    </w:p>
    <w:p w14:paraId="2913C67F" w14:textId="77777777" w:rsidR="00286A68" w:rsidRPr="007F3810" w:rsidRDefault="00286A68" w:rsidP="00286A68">
      <w:pPr>
        <w:widowControl w:val="0"/>
        <w:autoSpaceDE w:val="0"/>
        <w:autoSpaceDN w:val="0"/>
        <w:adjustRightInd w:val="0"/>
        <w:rPr>
          <w:kern w:val="28"/>
        </w:rPr>
      </w:pPr>
    </w:p>
    <w:p w14:paraId="76B2C45C" w14:textId="77777777" w:rsidR="00286A68" w:rsidRPr="00FB77CF" w:rsidRDefault="00286A68" w:rsidP="00286A68">
      <w:pPr>
        <w:widowControl w:val="0"/>
        <w:autoSpaceDE w:val="0"/>
        <w:autoSpaceDN w:val="0"/>
        <w:adjustRightInd w:val="0"/>
        <w:rPr>
          <w:b/>
          <w:bCs/>
          <w:kern w:val="28"/>
          <w:u w:val="single"/>
        </w:rPr>
      </w:pPr>
      <w:r w:rsidRPr="007F3810">
        <w:rPr>
          <w:b/>
          <w:bCs/>
          <w:kern w:val="28"/>
          <w:u w:val="single"/>
        </w:rPr>
        <w:t>Úvod</w:t>
      </w:r>
    </w:p>
    <w:p w14:paraId="4323EF8A" w14:textId="77777777" w:rsidR="00286A68" w:rsidRDefault="00286A68" w:rsidP="00286A68">
      <w:pPr>
        <w:widowControl w:val="0"/>
        <w:autoSpaceDE w:val="0"/>
        <w:autoSpaceDN w:val="0"/>
        <w:adjustRightInd w:val="0"/>
        <w:rPr>
          <w:kern w:val="28"/>
        </w:rPr>
      </w:pPr>
    </w:p>
    <w:p w14:paraId="54A94D2F" w14:textId="77777777" w:rsidR="00E23FEA" w:rsidRPr="00625C6E" w:rsidRDefault="00286A68" w:rsidP="00286A68">
      <w:pPr>
        <w:widowControl w:val="0"/>
        <w:autoSpaceDE w:val="0"/>
        <w:autoSpaceDN w:val="0"/>
        <w:adjustRightInd w:val="0"/>
        <w:rPr>
          <w:kern w:val="28"/>
        </w:rPr>
      </w:pPr>
      <w:r w:rsidRPr="00FB77CF">
        <w:rPr>
          <w:kern w:val="28"/>
        </w:rPr>
        <w:t>V</w:t>
      </w:r>
      <w:r>
        <w:rPr>
          <w:kern w:val="28"/>
        </w:rPr>
        <w:t>ýuka vlastivědy přináší</w:t>
      </w:r>
      <w:r w:rsidRPr="008C4342">
        <w:rPr>
          <w:kern w:val="28"/>
        </w:rPr>
        <w:t xml:space="preserve"> žákům základní poznatky o hospodářských, společenských, kulturních </w:t>
      </w:r>
      <w:r w:rsidRPr="00625C6E">
        <w:rPr>
          <w:kern w:val="28"/>
        </w:rPr>
        <w:t xml:space="preserve">a historických okolnostech života lidí. Seznamuje žáky s důležitými událostmi </w:t>
      </w:r>
    </w:p>
    <w:p w14:paraId="7E02EBEC" w14:textId="77777777" w:rsidR="00286A68" w:rsidRPr="00E23FEA" w:rsidRDefault="00286A68" w:rsidP="00286A68">
      <w:pPr>
        <w:widowControl w:val="0"/>
        <w:autoSpaceDE w:val="0"/>
        <w:autoSpaceDN w:val="0"/>
        <w:adjustRightInd w:val="0"/>
        <w:rPr>
          <w:kern w:val="28"/>
        </w:rPr>
      </w:pPr>
      <w:r w:rsidRPr="00625C6E">
        <w:rPr>
          <w:kern w:val="28"/>
        </w:rPr>
        <w:t>a významnými osobnostmi regionálních a národních dějin.</w:t>
      </w:r>
    </w:p>
    <w:p w14:paraId="5121B37F" w14:textId="77777777" w:rsidR="00286A68" w:rsidRPr="00625C6E" w:rsidRDefault="00286A68" w:rsidP="00286A68">
      <w:pPr>
        <w:widowControl w:val="0"/>
        <w:autoSpaceDE w:val="0"/>
        <w:autoSpaceDN w:val="0"/>
        <w:adjustRightInd w:val="0"/>
        <w:rPr>
          <w:kern w:val="28"/>
        </w:rPr>
      </w:pPr>
    </w:p>
    <w:p w14:paraId="14EFE53B" w14:textId="77777777" w:rsidR="00286A68" w:rsidRPr="007C0535" w:rsidRDefault="00286A68" w:rsidP="00286A68">
      <w:pPr>
        <w:widowControl w:val="0"/>
        <w:autoSpaceDE w:val="0"/>
        <w:autoSpaceDN w:val="0"/>
        <w:adjustRightInd w:val="0"/>
        <w:rPr>
          <w:b/>
          <w:bCs/>
          <w:kern w:val="28"/>
          <w:u w:val="single"/>
        </w:rPr>
      </w:pPr>
      <w:r w:rsidRPr="007C0535">
        <w:rPr>
          <w:b/>
          <w:bCs/>
          <w:kern w:val="28"/>
          <w:u w:val="single"/>
        </w:rPr>
        <w:t>Hlavní cíle</w:t>
      </w:r>
    </w:p>
    <w:p w14:paraId="5239D6F5" w14:textId="77777777" w:rsidR="00286A68" w:rsidRPr="007C0535" w:rsidRDefault="00286A68" w:rsidP="00286A68">
      <w:pPr>
        <w:widowControl w:val="0"/>
        <w:autoSpaceDE w:val="0"/>
        <w:autoSpaceDN w:val="0"/>
        <w:adjustRightInd w:val="0"/>
        <w:rPr>
          <w:kern w:val="28"/>
        </w:rPr>
      </w:pPr>
    </w:p>
    <w:p w14:paraId="0FF85CA2" w14:textId="77777777" w:rsidR="00286A68" w:rsidRPr="007C0535" w:rsidRDefault="00286A68" w:rsidP="00286A68">
      <w:pPr>
        <w:widowControl w:val="0"/>
        <w:autoSpaceDE w:val="0"/>
        <w:autoSpaceDN w:val="0"/>
        <w:adjustRightInd w:val="0"/>
        <w:rPr>
          <w:kern w:val="28"/>
        </w:rPr>
      </w:pPr>
      <w:r w:rsidRPr="007C0535">
        <w:rPr>
          <w:kern w:val="28"/>
        </w:rPr>
        <w:t>- Pochopení významu studia historie českého státu.</w:t>
      </w:r>
    </w:p>
    <w:p w14:paraId="46066E58" w14:textId="77777777" w:rsidR="00286A68" w:rsidRPr="007C0535" w:rsidRDefault="00286A68" w:rsidP="00286A68">
      <w:pPr>
        <w:widowControl w:val="0"/>
        <w:autoSpaceDE w:val="0"/>
        <w:autoSpaceDN w:val="0"/>
        <w:adjustRightInd w:val="0"/>
        <w:rPr>
          <w:kern w:val="28"/>
        </w:rPr>
      </w:pPr>
      <w:r w:rsidRPr="007C0535">
        <w:rPr>
          <w:kern w:val="28"/>
        </w:rPr>
        <w:t xml:space="preserve">  Rozvíjení zájmu o současnost i minulost vlastního národa, Evropy a světa.</w:t>
      </w:r>
    </w:p>
    <w:p w14:paraId="7FC40859" w14:textId="77777777" w:rsidR="00286A68" w:rsidRPr="007C0535" w:rsidRDefault="00286A68" w:rsidP="00286A68">
      <w:pPr>
        <w:widowControl w:val="0"/>
        <w:autoSpaceDE w:val="0"/>
        <w:autoSpaceDN w:val="0"/>
        <w:adjustRightInd w:val="0"/>
        <w:rPr>
          <w:kern w:val="28"/>
        </w:rPr>
      </w:pPr>
      <w:r w:rsidRPr="007C0535">
        <w:rPr>
          <w:kern w:val="28"/>
        </w:rPr>
        <w:t xml:space="preserve">  Nalézání vztahů mezi minulými a současnými událostmi.</w:t>
      </w:r>
    </w:p>
    <w:p w14:paraId="1E812B21" w14:textId="77777777" w:rsidR="00286A68" w:rsidRPr="007C0535" w:rsidRDefault="00286A68" w:rsidP="00286A68">
      <w:pPr>
        <w:widowControl w:val="0"/>
        <w:autoSpaceDE w:val="0"/>
        <w:autoSpaceDN w:val="0"/>
        <w:adjustRightInd w:val="0"/>
        <w:rPr>
          <w:kern w:val="28"/>
        </w:rPr>
      </w:pPr>
      <w:r w:rsidRPr="007C0535">
        <w:rPr>
          <w:kern w:val="28"/>
        </w:rPr>
        <w:t xml:space="preserve">  Pozorování změn ve městě, zapojování se do kulturních akcí ve městě. </w:t>
      </w:r>
    </w:p>
    <w:p w14:paraId="5C6060EF" w14:textId="77777777" w:rsidR="00286A68" w:rsidRPr="007C0535" w:rsidRDefault="00286A68" w:rsidP="00286A68">
      <w:pPr>
        <w:widowControl w:val="0"/>
        <w:autoSpaceDE w:val="0"/>
        <w:autoSpaceDN w:val="0"/>
        <w:adjustRightInd w:val="0"/>
        <w:rPr>
          <w:kern w:val="28"/>
        </w:rPr>
      </w:pPr>
      <w:r w:rsidRPr="007C0535">
        <w:rPr>
          <w:kern w:val="28"/>
        </w:rPr>
        <w:t>- Vymezení místní oblasti podle bydliště nebo školy, lokalizace na mapě.</w:t>
      </w:r>
    </w:p>
    <w:p w14:paraId="7873A9C1" w14:textId="77777777" w:rsidR="00286A68" w:rsidRPr="007C0535" w:rsidRDefault="00286A68" w:rsidP="00286A68">
      <w:pPr>
        <w:widowControl w:val="0"/>
        <w:autoSpaceDE w:val="0"/>
        <w:autoSpaceDN w:val="0"/>
        <w:adjustRightInd w:val="0"/>
        <w:rPr>
          <w:kern w:val="28"/>
        </w:rPr>
      </w:pPr>
      <w:r w:rsidRPr="007C0535">
        <w:rPr>
          <w:kern w:val="28"/>
        </w:rPr>
        <w:t xml:space="preserve">  Odhalení souvislosti přírodních podmínek a života lidí v blízkém okolí.</w:t>
      </w:r>
    </w:p>
    <w:p w14:paraId="084457C3" w14:textId="77777777" w:rsidR="00286A68" w:rsidRPr="007C0535" w:rsidRDefault="00286A68" w:rsidP="00286A68">
      <w:pPr>
        <w:widowControl w:val="0"/>
        <w:autoSpaceDE w:val="0"/>
        <w:autoSpaceDN w:val="0"/>
        <w:adjustRightInd w:val="0"/>
        <w:rPr>
          <w:kern w:val="28"/>
        </w:rPr>
      </w:pPr>
      <w:r w:rsidRPr="007C0535">
        <w:rPr>
          <w:kern w:val="28"/>
        </w:rPr>
        <w:t xml:space="preserve">  Zapojování se do aktivit směřujících k šetrnému chování k přírodním systémům.</w:t>
      </w:r>
    </w:p>
    <w:p w14:paraId="40E7970D" w14:textId="77777777" w:rsidR="00286A68" w:rsidRPr="007C0535" w:rsidRDefault="00286A68" w:rsidP="00286A68">
      <w:pPr>
        <w:widowControl w:val="0"/>
        <w:autoSpaceDE w:val="0"/>
        <w:autoSpaceDN w:val="0"/>
        <w:adjustRightInd w:val="0"/>
        <w:rPr>
          <w:kern w:val="28"/>
        </w:rPr>
      </w:pPr>
      <w:r w:rsidRPr="007C0535">
        <w:rPr>
          <w:kern w:val="28"/>
        </w:rPr>
        <w:t>- Budování úcty k vlastnímu národu a respektu k ostatním národům.</w:t>
      </w:r>
    </w:p>
    <w:p w14:paraId="0F9AA4F1" w14:textId="77777777" w:rsidR="00286A68" w:rsidRDefault="00286A68" w:rsidP="00286A68">
      <w:pPr>
        <w:widowControl w:val="0"/>
        <w:autoSpaceDE w:val="0"/>
        <w:autoSpaceDN w:val="0"/>
        <w:adjustRightInd w:val="0"/>
        <w:rPr>
          <w:kern w:val="28"/>
        </w:rPr>
      </w:pPr>
      <w:r w:rsidRPr="007C0535">
        <w:rPr>
          <w:kern w:val="28"/>
        </w:rPr>
        <w:t xml:space="preserve">  Utváření pozitivních vztahů ve společnosti.</w:t>
      </w:r>
    </w:p>
    <w:p w14:paraId="3AB67583" w14:textId="77777777" w:rsidR="0033106C" w:rsidRDefault="0033106C" w:rsidP="0033106C">
      <w:pPr>
        <w:widowControl w:val="0"/>
        <w:autoSpaceDE w:val="0"/>
        <w:autoSpaceDN w:val="0"/>
        <w:adjustRightInd w:val="0"/>
        <w:rPr>
          <w:iCs/>
          <w:kern w:val="28"/>
        </w:rPr>
      </w:pPr>
      <w:r>
        <w:rPr>
          <w:i/>
          <w:iCs/>
          <w:kern w:val="28"/>
        </w:rPr>
        <w:t xml:space="preserve">- </w:t>
      </w:r>
      <w:r w:rsidRPr="0033106C">
        <w:rPr>
          <w:iCs/>
          <w:kern w:val="28"/>
        </w:rPr>
        <w:t xml:space="preserve">Vědomí rizika a vztahů  mezi všemi účastníky silničního </w:t>
      </w:r>
      <w:proofErr w:type="spellStart"/>
      <w:r w:rsidRPr="0033106C">
        <w:rPr>
          <w:iCs/>
          <w:kern w:val="28"/>
        </w:rPr>
        <w:t>provozu;hledání</w:t>
      </w:r>
      <w:proofErr w:type="spellEnd"/>
      <w:r w:rsidRPr="0033106C">
        <w:rPr>
          <w:iCs/>
          <w:kern w:val="28"/>
        </w:rPr>
        <w:t xml:space="preserve">  řešení krizových </w:t>
      </w:r>
      <w:r>
        <w:rPr>
          <w:iCs/>
          <w:kern w:val="28"/>
        </w:rPr>
        <w:t xml:space="preserve"> </w:t>
      </w:r>
    </w:p>
    <w:p w14:paraId="04C6F2C4" w14:textId="77777777" w:rsidR="0033106C" w:rsidRDefault="0033106C" w:rsidP="0033106C">
      <w:pPr>
        <w:widowControl w:val="0"/>
        <w:autoSpaceDE w:val="0"/>
        <w:autoSpaceDN w:val="0"/>
        <w:adjustRightInd w:val="0"/>
        <w:rPr>
          <w:iCs/>
          <w:kern w:val="28"/>
        </w:rPr>
      </w:pPr>
      <w:r>
        <w:rPr>
          <w:iCs/>
          <w:kern w:val="28"/>
        </w:rPr>
        <w:t xml:space="preserve">  </w:t>
      </w:r>
      <w:proofErr w:type="spellStart"/>
      <w:r w:rsidRPr="0033106C">
        <w:rPr>
          <w:iCs/>
          <w:kern w:val="28"/>
        </w:rPr>
        <w:t>situací;zejména</w:t>
      </w:r>
      <w:proofErr w:type="spellEnd"/>
      <w:r w:rsidRPr="0033106C">
        <w:rPr>
          <w:iCs/>
          <w:kern w:val="28"/>
        </w:rPr>
        <w:t xml:space="preserve"> v roli </w:t>
      </w:r>
      <w:proofErr w:type="spellStart"/>
      <w:r w:rsidRPr="0033106C">
        <w:rPr>
          <w:iCs/>
          <w:kern w:val="28"/>
        </w:rPr>
        <w:t>cyklisty;zhodnocení</w:t>
      </w:r>
      <w:proofErr w:type="spellEnd"/>
      <w:r w:rsidRPr="0033106C">
        <w:rPr>
          <w:iCs/>
          <w:kern w:val="28"/>
        </w:rPr>
        <w:t xml:space="preserve">  a </w:t>
      </w:r>
      <w:proofErr w:type="spellStart"/>
      <w:r w:rsidRPr="0033106C">
        <w:rPr>
          <w:iCs/>
          <w:kern w:val="28"/>
        </w:rPr>
        <w:t>zpracovánít</w:t>
      </w:r>
      <w:proofErr w:type="spellEnd"/>
      <w:r w:rsidRPr="0033106C">
        <w:rPr>
          <w:iCs/>
          <w:kern w:val="28"/>
        </w:rPr>
        <w:t xml:space="preserve"> získané informace a vyvození</w:t>
      </w:r>
      <w:r>
        <w:rPr>
          <w:iCs/>
          <w:kern w:val="28"/>
        </w:rPr>
        <w:t xml:space="preserve">       </w:t>
      </w:r>
      <w:r w:rsidRPr="0033106C">
        <w:rPr>
          <w:iCs/>
          <w:kern w:val="28"/>
        </w:rPr>
        <w:t xml:space="preserve"> </w:t>
      </w:r>
      <w:r>
        <w:rPr>
          <w:iCs/>
          <w:kern w:val="28"/>
        </w:rPr>
        <w:t xml:space="preserve">  </w:t>
      </w:r>
    </w:p>
    <w:p w14:paraId="5F5C0A50" w14:textId="77777777" w:rsidR="0033106C" w:rsidRPr="0033106C" w:rsidRDefault="0033106C" w:rsidP="0033106C">
      <w:pPr>
        <w:widowControl w:val="0"/>
        <w:autoSpaceDE w:val="0"/>
        <w:autoSpaceDN w:val="0"/>
        <w:adjustRightInd w:val="0"/>
        <w:rPr>
          <w:kern w:val="28"/>
        </w:rPr>
      </w:pPr>
      <w:r>
        <w:rPr>
          <w:iCs/>
          <w:kern w:val="28"/>
        </w:rPr>
        <w:t xml:space="preserve">  </w:t>
      </w:r>
      <w:r w:rsidRPr="0033106C">
        <w:rPr>
          <w:iCs/>
          <w:kern w:val="28"/>
        </w:rPr>
        <w:t xml:space="preserve">z nich správných  </w:t>
      </w:r>
      <w:proofErr w:type="spellStart"/>
      <w:r w:rsidRPr="0033106C">
        <w:rPr>
          <w:iCs/>
          <w:kern w:val="28"/>
        </w:rPr>
        <w:t>závěů</w:t>
      </w:r>
      <w:proofErr w:type="spellEnd"/>
      <w:r w:rsidRPr="0033106C">
        <w:rPr>
          <w:iCs/>
          <w:kern w:val="28"/>
        </w:rPr>
        <w:t xml:space="preserve">  pro bezpečnou cestu</w:t>
      </w:r>
    </w:p>
    <w:p w14:paraId="69049958" w14:textId="77777777" w:rsidR="0033106C" w:rsidRPr="0033106C" w:rsidRDefault="0033106C" w:rsidP="00286A68">
      <w:pPr>
        <w:widowControl w:val="0"/>
        <w:autoSpaceDE w:val="0"/>
        <w:autoSpaceDN w:val="0"/>
        <w:adjustRightInd w:val="0"/>
        <w:rPr>
          <w:kern w:val="28"/>
        </w:rPr>
      </w:pPr>
    </w:p>
    <w:p w14:paraId="707BAF97" w14:textId="77777777" w:rsidR="00286A68" w:rsidRPr="007C0535" w:rsidRDefault="00286A68" w:rsidP="00286A68">
      <w:pPr>
        <w:widowControl w:val="0"/>
        <w:autoSpaceDE w:val="0"/>
        <w:autoSpaceDN w:val="0"/>
        <w:adjustRightInd w:val="0"/>
        <w:rPr>
          <w:kern w:val="28"/>
        </w:rPr>
      </w:pPr>
    </w:p>
    <w:p w14:paraId="540C1FE7" w14:textId="77777777" w:rsidR="00286A68" w:rsidRPr="007C0535" w:rsidRDefault="00286A68" w:rsidP="00286A68">
      <w:pPr>
        <w:widowControl w:val="0"/>
        <w:autoSpaceDE w:val="0"/>
        <w:autoSpaceDN w:val="0"/>
        <w:adjustRightInd w:val="0"/>
        <w:rPr>
          <w:b/>
          <w:bCs/>
          <w:kern w:val="28"/>
          <w:u w:val="single"/>
        </w:rPr>
      </w:pPr>
      <w:r w:rsidRPr="007C0535">
        <w:rPr>
          <w:b/>
          <w:bCs/>
          <w:kern w:val="28"/>
          <w:u w:val="single"/>
        </w:rPr>
        <w:t>Učivo</w:t>
      </w:r>
    </w:p>
    <w:p w14:paraId="7030B80F" w14:textId="77777777" w:rsidR="00286A68" w:rsidRPr="007C0535" w:rsidRDefault="00286A68" w:rsidP="00286A68">
      <w:pPr>
        <w:widowControl w:val="0"/>
        <w:autoSpaceDE w:val="0"/>
        <w:autoSpaceDN w:val="0"/>
        <w:adjustRightInd w:val="0"/>
        <w:rPr>
          <w:kern w:val="28"/>
        </w:rPr>
      </w:pPr>
    </w:p>
    <w:p w14:paraId="1811FACF" w14:textId="77777777" w:rsidR="00286A68" w:rsidRPr="007C0535" w:rsidRDefault="00286A68" w:rsidP="00286A68">
      <w:pPr>
        <w:widowControl w:val="0"/>
        <w:autoSpaceDE w:val="0"/>
        <w:autoSpaceDN w:val="0"/>
        <w:adjustRightInd w:val="0"/>
        <w:rPr>
          <w:kern w:val="28"/>
        </w:rPr>
      </w:pPr>
      <w:r w:rsidRPr="007C0535">
        <w:rPr>
          <w:kern w:val="28"/>
        </w:rPr>
        <w:t>Učivo vlastivědy se realizuje ve vzdělávací</w:t>
      </w:r>
      <w:r w:rsidR="00E23FEA" w:rsidRPr="007C0535">
        <w:rPr>
          <w:kern w:val="28"/>
        </w:rPr>
        <w:t>m oboru ” Člověk a jeho svět”</w:t>
      </w:r>
      <w:r w:rsidRPr="007C0535">
        <w:rPr>
          <w:kern w:val="28"/>
        </w:rPr>
        <w:t>.</w:t>
      </w:r>
    </w:p>
    <w:p w14:paraId="04CF8549" w14:textId="77777777" w:rsidR="00286A68" w:rsidRPr="007C0535" w:rsidRDefault="00286A68" w:rsidP="00286A68">
      <w:pPr>
        <w:widowControl w:val="0"/>
        <w:autoSpaceDE w:val="0"/>
        <w:autoSpaceDN w:val="0"/>
        <w:adjustRightInd w:val="0"/>
        <w:rPr>
          <w:kern w:val="28"/>
        </w:rPr>
      </w:pPr>
      <w:r w:rsidRPr="007C0535">
        <w:rPr>
          <w:kern w:val="28"/>
        </w:rPr>
        <w:t xml:space="preserve">Předmět je tvořen těmito </w:t>
      </w:r>
      <w:proofErr w:type="spellStart"/>
      <w:r w:rsidRPr="007C0535">
        <w:rPr>
          <w:kern w:val="28"/>
        </w:rPr>
        <w:t>tématickými</w:t>
      </w:r>
      <w:proofErr w:type="spellEnd"/>
      <w:r w:rsidRPr="007C0535">
        <w:rPr>
          <w:kern w:val="28"/>
        </w:rPr>
        <w:t xml:space="preserve"> okruhy:</w:t>
      </w:r>
    </w:p>
    <w:p w14:paraId="2838E9D5" w14:textId="77777777" w:rsidR="00286A68" w:rsidRPr="00CE540F" w:rsidRDefault="00286A68" w:rsidP="00286A68">
      <w:pPr>
        <w:widowControl w:val="0"/>
        <w:autoSpaceDE w:val="0"/>
        <w:autoSpaceDN w:val="0"/>
        <w:adjustRightInd w:val="0"/>
        <w:rPr>
          <w:kern w:val="28"/>
        </w:rPr>
      </w:pPr>
      <w:r w:rsidRPr="007C0535">
        <w:rPr>
          <w:kern w:val="28"/>
        </w:rPr>
        <w:t xml:space="preserve">- Místo, kde žijeme (místní krajina, její zeměpisná poloha, geografické a klimatické </w:t>
      </w:r>
      <w:r w:rsidR="00AA0A47" w:rsidRPr="007C0535">
        <w:rPr>
          <w:kern w:val="28"/>
        </w:rPr>
        <w:t xml:space="preserve"> </w:t>
      </w:r>
      <w:r w:rsidR="00AA0A47" w:rsidRPr="007C0535">
        <w:rPr>
          <w:kern w:val="28"/>
        </w:rPr>
        <w:br/>
        <w:t xml:space="preserve">  </w:t>
      </w:r>
      <w:r w:rsidRPr="007C0535">
        <w:rPr>
          <w:kern w:val="28"/>
        </w:rPr>
        <w:t>podmínky</w:t>
      </w:r>
      <w:r w:rsidR="00340EE0" w:rsidRPr="00CE540F">
        <w:rPr>
          <w:kern w:val="28"/>
        </w:rPr>
        <w:t>, dopravní výchova</w:t>
      </w:r>
      <w:r w:rsidRPr="00CE540F">
        <w:rPr>
          <w:kern w:val="28"/>
        </w:rPr>
        <w:t>)</w:t>
      </w:r>
    </w:p>
    <w:p w14:paraId="2A6F5F94" w14:textId="77777777" w:rsidR="00A05BCC" w:rsidRPr="00CE540F" w:rsidRDefault="00286A68" w:rsidP="00286A68">
      <w:pPr>
        <w:widowControl w:val="0"/>
        <w:autoSpaceDE w:val="0"/>
        <w:autoSpaceDN w:val="0"/>
        <w:adjustRightInd w:val="0"/>
        <w:rPr>
          <w:kern w:val="28"/>
        </w:rPr>
      </w:pPr>
      <w:r w:rsidRPr="00CE540F">
        <w:rPr>
          <w:kern w:val="28"/>
        </w:rPr>
        <w:t>- Lidé kolem nás (vztahy v rodině,  tolerance k odlišnostem u spolužáků,  pravidla chování</w:t>
      </w:r>
      <w:r w:rsidR="00A05BCC" w:rsidRPr="00CE540F">
        <w:rPr>
          <w:kern w:val="28"/>
        </w:rPr>
        <w:t xml:space="preserve">,    </w:t>
      </w:r>
    </w:p>
    <w:p w14:paraId="0DB28A62" w14:textId="77777777" w:rsidR="00286A68" w:rsidRPr="00CE540F" w:rsidRDefault="00A05BCC" w:rsidP="00286A68">
      <w:pPr>
        <w:widowControl w:val="0"/>
        <w:autoSpaceDE w:val="0"/>
        <w:autoSpaceDN w:val="0"/>
        <w:adjustRightInd w:val="0"/>
        <w:rPr>
          <w:kern w:val="28"/>
        </w:rPr>
      </w:pPr>
      <w:r w:rsidRPr="00CE540F">
        <w:rPr>
          <w:kern w:val="28"/>
        </w:rPr>
        <w:t xml:space="preserve">  svět financí</w:t>
      </w:r>
      <w:r w:rsidR="00286A68" w:rsidRPr="00CE540F">
        <w:rPr>
          <w:kern w:val="28"/>
        </w:rPr>
        <w:t>)</w:t>
      </w:r>
    </w:p>
    <w:p w14:paraId="15738E5F" w14:textId="77777777" w:rsidR="00286A68" w:rsidRDefault="00286A68" w:rsidP="00286A68">
      <w:pPr>
        <w:widowControl w:val="0"/>
        <w:autoSpaceDE w:val="0"/>
        <w:autoSpaceDN w:val="0"/>
        <w:adjustRightInd w:val="0"/>
        <w:rPr>
          <w:kern w:val="28"/>
        </w:rPr>
      </w:pPr>
      <w:r w:rsidRPr="007C0535">
        <w:rPr>
          <w:kern w:val="28"/>
        </w:rPr>
        <w:t xml:space="preserve">- Lidé a čas ( děj v minulosti, přítomnosti a budoucnosti, významní rodáci, pověsti nebo báje   </w:t>
      </w:r>
      <w:r w:rsidRPr="007C0535">
        <w:rPr>
          <w:kern w:val="28"/>
        </w:rPr>
        <w:br/>
        <w:t xml:space="preserve">  spojené s místem bydliště, poznatky o rodině, lidské společnosti a zvycích, porovnání </w:t>
      </w:r>
      <w:r w:rsidR="00AA0A47" w:rsidRPr="007C0535">
        <w:rPr>
          <w:kern w:val="28"/>
        </w:rPr>
        <w:br/>
        <w:t xml:space="preserve">  </w:t>
      </w:r>
      <w:r w:rsidRPr="007C0535">
        <w:rPr>
          <w:kern w:val="28"/>
        </w:rPr>
        <w:t xml:space="preserve">minulosti </w:t>
      </w:r>
      <w:r w:rsidR="00515BAD" w:rsidRPr="007C0535">
        <w:rPr>
          <w:kern w:val="28"/>
        </w:rPr>
        <w:t>a současnosti)</w:t>
      </w:r>
    </w:p>
    <w:p w14:paraId="0D2991E8" w14:textId="77777777" w:rsidR="004831D8" w:rsidRPr="007C0535" w:rsidRDefault="004831D8" w:rsidP="00286A68">
      <w:pPr>
        <w:widowControl w:val="0"/>
        <w:autoSpaceDE w:val="0"/>
        <w:autoSpaceDN w:val="0"/>
        <w:adjustRightInd w:val="0"/>
        <w:rPr>
          <w:kern w:val="28"/>
        </w:rPr>
      </w:pPr>
      <w:r>
        <w:rPr>
          <w:kern w:val="28"/>
        </w:rPr>
        <w:t>- Dopravní výchova</w:t>
      </w:r>
    </w:p>
    <w:p w14:paraId="0ECF1806" w14:textId="77777777" w:rsidR="00286A68" w:rsidRPr="007C0535" w:rsidRDefault="00515BAD" w:rsidP="00286A68">
      <w:pPr>
        <w:widowControl w:val="0"/>
        <w:autoSpaceDE w:val="0"/>
        <w:autoSpaceDN w:val="0"/>
        <w:adjustRightInd w:val="0"/>
        <w:rPr>
          <w:kern w:val="28"/>
        </w:rPr>
      </w:pPr>
      <w:r w:rsidRPr="007C0535">
        <w:rPr>
          <w:kern w:val="28"/>
        </w:rPr>
        <w:t xml:space="preserve">  </w:t>
      </w:r>
    </w:p>
    <w:p w14:paraId="39D94E22" w14:textId="77777777" w:rsidR="00286A68" w:rsidRPr="0056785B" w:rsidRDefault="00286A68" w:rsidP="00286A68">
      <w:pPr>
        <w:widowControl w:val="0"/>
        <w:autoSpaceDE w:val="0"/>
        <w:autoSpaceDN w:val="0"/>
        <w:adjustRightInd w:val="0"/>
        <w:rPr>
          <w:b/>
          <w:bCs/>
          <w:kern w:val="28"/>
          <w:u w:val="single"/>
        </w:rPr>
      </w:pPr>
      <w:r w:rsidRPr="0056785B">
        <w:rPr>
          <w:b/>
          <w:bCs/>
          <w:kern w:val="28"/>
          <w:u w:val="single"/>
        </w:rPr>
        <w:t>Organizační vymezení předmětu</w:t>
      </w:r>
    </w:p>
    <w:p w14:paraId="609751C8" w14:textId="77777777" w:rsidR="00286A68" w:rsidRPr="0056785B" w:rsidRDefault="00286A68" w:rsidP="00286A68">
      <w:pPr>
        <w:widowControl w:val="0"/>
        <w:autoSpaceDE w:val="0"/>
        <w:autoSpaceDN w:val="0"/>
        <w:adjustRightInd w:val="0"/>
        <w:rPr>
          <w:kern w:val="28"/>
        </w:rPr>
      </w:pPr>
    </w:p>
    <w:p w14:paraId="282940EC" w14:textId="77777777" w:rsidR="006C73FC" w:rsidRPr="0056785B" w:rsidRDefault="00286A68" w:rsidP="00286A68">
      <w:pPr>
        <w:widowControl w:val="0"/>
        <w:autoSpaceDE w:val="0"/>
        <w:autoSpaceDN w:val="0"/>
        <w:adjustRightInd w:val="0"/>
        <w:rPr>
          <w:kern w:val="28"/>
        </w:rPr>
      </w:pPr>
      <w:r w:rsidRPr="0056785B">
        <w:rPr>
          <w:kern w:val="28"/>
        </w:rPr>
        <w:t>- Vlastivěda je povinným vyučovacím předmětem pr</w:t>
      </w:r>
      <w:r w:rsidR="006C73FC" w:rsidRPr="0056785B">
        <w:rPr>
          <w:kern w:val="28"/>
        </w:rPr>
        <w:t xml:space="preserve">o žáky prvního stupně, navazuje </w:t>
      </w:r>
    </w:p>
    <w:p w14:paraId="51AC5A5A" w14:textId="77777777" w:rsidR="006C73FC" w:rsidRPr="0056785B" w:rsidRDefault="006C73FC" w:rsidP="00286A68">
      <w:pPr>
        <w:widowControl w:val="0"/>
        <w:autoSpaceDE w:val="0"/>
        <w:autoSpaceDN w:val="0"/>
        <w:adjustRightInd w:val="0"/>
        <w:rPr>
          <w:kern w:val="28"/>
        </w:rPr>
      </w:pPr>
      <w:r w:rsidRPr="0056785B">
        <w:rPr>
          <w:kern w:val="28"/>
        </w:rPr>
        <w:t xml:space="preserve">  na základy,</w:t>
      </w:r>
      <w:r w:rsidR="00286A68" w:rsidRPr="0056785B">
        <w:rPr>
          <w:kern w:val="28"/>
        </w:rPr>
        <w:t xml:space="preserve"> které žáci získali v prvním období ve vzdělávací oblasti  “Člověk a jeho svět” </w:t>
      </w:r>
    </w:p>
    <w:p w14:paraId="5C130683" w14:textId="77777777" w:rsidR="006C73FC" w:rsidRPr="0056785B" w:rsidRDefault="006C73FC" w:rsidP="00286A68">
      <w:pPr>
        <w:widowControl w:val="0"/>
        <w:autoSpaceDE w:val="0"/>
        <w:autoSpaceDN w:val="0"/>
        <w:adjustRightInd w:val="0"/>
        <w:rPr>
          <w:kern w:val="28"/>
        </w:rPr>
      </w:pPr>
      <w:r w:rsidRPr="0056785B">
        <w:rPr>
          <w:kern w:val="28"/>
        </w:rPr>
        <w:t xml:space="preserve">   v oboru prvouky.</w:t>
      </w:r>
    </w:p>
    <w:p w14:paraId="60EDA4EE" w14:textId="77777777" w:rsidR="009D07E4" w:rsidRDefault="00286A68" w:rsidP="00286A68">
      <w:pPr>
        <w:widowControl w:val="0"/>
        <w:autoSpaceDE w:val="0"/>
        <w:autoSpaceDN w:val="0"/>
        <w:adjustRightInd w:val="0"/>
        <w:rPr>
          <w:kern w:val="28"/>
        </w:rPr>
      </w:pPr>
      <w:r w:rsidRPr="0056785B">
        <w:rPr>
          <w:kern w:val="28"/>
        </w:rPr>
        <w:t>- Předmět je realizován v rozsahu jedné vyučovací hodiny týdně v prvním pololetím 4.</w:t>
      </w:r>
      <w:r w:rsidR="009D07E4">
        <w:rPr>
          <w:kern w:val="28"/>
        </w:rPr>
        <w:t xml:space="preserve">   </w:t>
      </w:r>
    </w:p>
    <w:p w14:paraId="17DD3A65" w14:textId="77777777" w:rsidR="00286A68" w:rsidRPr="0056785B" w:rsidRDefault="009D07E4" w:rsidP="00286A68">
      <w:pPr>
        <w:widowControl w:val="0"/>
        <w:autoSpaceDE w:val="0"/>
        <w:autoSpaceDN w:val="0"/>
        <w:adjustRightInd w:val="0"/>
        <w:rPr>
          <w:kern w:val="28"/>
        </w:rPr>
      </w:pPr>
      <w:r>
        <w:rPr>
          <w:kern w:val="28"/>
        </w:rPr>
        <w:t xml:space="preserve">  </w:t>
      </w:r>
      <w:r w:rsidR="006C73FC" w:rsidRPr="0056785B">
        <w:rPr>
          <w:kern w:val="28"/>
        </w:rPr>
        <w:t>ročníku</w:t>
      </w:r>
      <w:r w:rsidR="00286A68" w:rsidRPr="0056785B">
        <w:rPr>
          <w:kern w:val="28"/>
        </w:rPr>
        <w:t xml:space="preserve"> </w:t>
      </w:r>
      <w:r>
        <w:rPr>
          <w:kern w:val="28"/>
        </w:rPr>
        <w:t>a</w:t>
      </w:r>
      <w:r w:rsidR="00515BAD" w:rsidRPr="0056785B">
        <w:rPr>
          <w:kern w:val="28"/>
        </w:rPr>
        <w:t xml:space="preserve"> </w:t>
      </w:r>
      <w:r>
        <w:rPr>
          <w:kern w:val="28"/>
        </w:rPr>
        <w:t xml:space="preserve">v </w:t>
      </w:r>
      <w:r w:rsidR="00286A68" w:rsidRPr="0056785B">
        <w:rPr>
          <w:kern w:val="28"/>
        </w:rPr>
        <w:t>rozsahu dvou hodin týdně v druhém pololetí 4. ročn</w:t>
      </w:r>
      <w:r w:rsidR="006C73FC" w:rsidRPr="0056785B">
        <w:rPr>
          <w:kern w:val="28"/>
        </w:rPr>
        <w:t xml:space="preserve">íku a v rozsahu dvou hodin </w:t>
      </w:r>
      <w:r>
        <w:rPr>
          <w:kern w:val="28"/>
        </w:rPr>
        <w:br/>
        <w:t xml:space="preserve">   </w:t>
      </w:r>
      <w:r w:rsidR="00286A68" w:rsidRPr="0056785B">
        <w:rPr>
          <w:kern w:val="28"/>
        </w:rPr>
        <w:t>v 5.</w:t>
      </w:r>
      <w:r>
        <w:rPr>
          <w:kern w:val="28"/>
        </w:rPr>
        <w:t xml:space="preserve"> </w:t>
      </w:r>
      <w:r w:rsidR="00286A68" w:rsidRPr="0056785B">
        <w:rPr>
          <w:kern w:val="28"/>
        </w:rPr>
        <w:t>ročníku.</w:t>
      </w:r>
    </w:p>
    <w:p w14:paraId="1D15F8CE" w14:textId="77777777" w:rsidR="00286A68" w:rsidRPr="0056785B" w:rsidRDefault="00286A68" w:rsidP="00286A68">
      <w:pPr>
        <w:widowControl w:val="0"/>
        <w:autoSpaceDE w:val="0"/>
        <w:autoSpaceDN w:val="0"/>
        <w:adjustRightInd w:val="0"/>
        <w:rPr>
          <w:kern w:val="28"/>
        </w:rPr>
      </w:pPr>
      <w:r w:rsidRPr="0056785B">
        <w:rPr>
          <w:kern w:val="28"/>
        </w:rPr>
        <w:t>- Metody a formy práce, které jsou uplatňovány ve vlastivědném vyučování, jsou zaměřeny</w:t>
      </w:r>
    </w:p>
    <w:p w14:paraId="6EF6AE94" w14:textId="77777777" w:rsidR="00286A68" w:rsidRPr="0056785B" w:rsidRDefault="00286A68" w:rsidP="00286A68">
      <w:pPr>
        <w:widowControl w:val="0"/>
        <w:autoSpaceDE w:val="0"/>
        <w:autoSpaceDN w:val="0"/>
        <w:adjustRightInd w:val="0"/>
        <w:rPr>
          <w:kern w:val="28"/>
        </w:rPr>
      </w:pPr>
      <w:r w:rsidRPr="0056785B">
        <w:rPr>
          <w:kern w:val="28"/>
        </w:rPr>
        <w:t xml:space="preserve">  na rozvoj vědomostí, řešení problémů, vytváření postojů:</w:t>
      </w:r>
    </w:p>
    <w:p w14:paraId="0894695E" w14:textId="77777777" w:rsidR="00286A68" w:rsidRPr="0056785B" w:rsidRDefault="00286A68" w:rsidP="00286A68">
      <w:pPr>
        <w:widowControl w:val="0"/>
        <w:autoSpaceDE w:val="0"/>
        <w:autoSpaceDN w:val="0"/>
        <w:adjustRightInd w:val="0"/>
        <w:rPr>
          <w:kern w:val="28"/>
        </w:rPr>
      </w:pPr>
      <w:r w:rsidRPr="0056785B">
        <w:rPr>
          <w:kern w:val="28"/>
        </w:rPr>
        <w:t>• práce ve třídě s využitím dostupných pomůcek</w:t>
      </w:r>
    </w:p>
    <w:p w14:paraId="409AE988" w14:textId="77777777" w:rsidR="00286A68" w:rsidRPr="0056785B" w:rsidRDefault="00286A68" w:rsidP="00286A68">
      <w:pPr>
        <w:widowControl w:val="0"/>
        <w:autoSpaceDE w:val="0"/>
        <w:autoSpaceDN w:val="0"/>
        <w:adjustRightInd w:val="0"/>
        <w:rPr>
          <w:kern w:val="28"/>
        </w:rPr>
      </w:pPr>
      <w:r w:rsidRPr="0056785B">
        <w:rPr>
          <w:kern w:val="28"/>
        </w:rPr>
        <w:t>• modelování, porovnávání, rozhovor, práce s mapou, pracovní listy, výukové programy</w:t>
      </w:r>
    </w:p>
    <w:p w14:paraId="11FDCA98" w14:textId="77777777" w:rsidR="00286A68" w:rsidRPr="0056785B" w:rsidRDefault="00286A68" w:rsidP="00286A68">
      <w:pPr>
        <w:widowControl w:val="0"/>
        <w:autoSpaceDE w:val="0"/>
        <w:autoSpaceDN w:val="0"/>
        <w:adjustRightInd w:val="0"/>
        <w:rPr>
          <w:kern w:val="28"/>
        </w:rPr>
      </w:pPr>
      <w:r w:rsidRPr="0056785B">
        <w:rPr>
          <w:kern w:val="28"/>
        </w:rPr>
        <w:t xml:space="preserve">  na počítači, vyhledávání, pozorování, vycházky, exkurze</w:t>
      </w:r>
    </w:p>
    <w:p w14:paraId="5051E7EF" w14:textId="77777777" w:rsidR="009570BC" w:rsidRPr="00836551" w:rsidRDefault="00286A68" w:rsidP="00286A68">
      <w:pPr>
        <w:widowControl w:val="0"/>
        <w:autoSpaceDE w:val="0"/>
        <w:autoSpaceDN w:val="0"/>
        <w:adjustRightInd w:val="0"/>
        <w:rPr>
          <w:kern w:val="28"/>
        </w:rPr>
      </w:pPr>
      <w:r w:rsidRPr="0056785B">
        <w:rPr>
          <w:kern w:val="28"/>
        </w:rPr>
        <w:t>• skupinová práce, kde si žáci v</w:t>
      </w:r>
      <w:r w:rsidR="00836551">
        <w:rPr>
          <w:kern w:val="28"/>
        </w:rPr>
        <w:t>zájemně pomáhají a řeší problémy</w:t>
      </w:r>
    </w:p>
    <w:p w14:paraId="713B96EF" w14:textId="77777777" w:rsidR="009570BC" w:rsidRPr="00625C6E" w:rsidRDefault="009570BC" w:rsidP="00286A68">
      <w:pPr>
        <w:widowControl w:val="0"/>
        <w:autoSpaceDE w:val="0"/>
        <w:autoSpaceDN w:val="0"/>
        <w:adjustRightInd w:val="0"/>
        <w:rPr>
          <w:b/>
          <w:bCs/>
          <w:kern w:val="28"/>
          <w:u w:val="single"/>
        </w:rPr>
      </w:pPr>
    </w:p>
    <w:p w14:paraId="324CBC4D" w14:textId="77777777" w:rsidR="007A3516" w:rsidRPr="007A3516" w:rsidRDefault="007A3516" w:rsidP="007A3516">
      <w:pPr>
        <w:jc w:val="both"/>
        <w:rPr>
          <w:b/>
          <w:u w:val="single"/>
        </w:rPr>
      </w:pPr>
      <w:r w:rsidRPr="007A3516">
        <w:rPr>
          <w:b/>
          <w:u w:val="single"/>
        </w:rPr>
        <w:t xml:space="preserve">Práce s nadanými a mimořádně nadanými žáky a dětmi se speciálními vzdělávacími potřebami.      </w:t>
      </w:r>
    </w:p>
    <w:p w14:paraId="099E9992" w14:textId="77777777" w:rsidR="00286A68" w:rsidRPr="007C0535" w:rsidRDefault="00286A68" w:rsidP="00286A68">
      <w:pPr>
        <w:widowControl w:val="0"/>
        <w:autoSpaceDE w:val="0"/>
        <w:autoSpaceDN w:val="0"/>
        <w:adjustRightInd w:val="0"/>
        <w:rPr>
          <w:b/>
          <w:bCs/>
          <w:kern w:val="28"/>
          <w:u w:val="single"/>
        </w:rPr>
      </w:pPr>
    </w:p>
    <w:p w14:paraId="24762B3D" w14:textId="79591519" w:rsidR="00286A68" w:rsidRPr="007C0535" w:rsidRDefault="00286A68" w:rsidP="00286A68">
      <w:pPr>
        <w:widowControl w:val="0"/>
        <w:autoSpaceDE w:val="0"/>
        <w:autoSpaceDN w:val="0"/>
        <w:adjustRightInd w:val="0"/>
        <w:rPr>
          <w:kern w:val="28"/>
        </w:rPr>
      </w:pPr>
      <w:r w:rsidRPr="007C0535">
        <w:rPr>
          <w:kern w:val="28"/>
        </w:rPr>
        <w:t>- Při práci je uplatňován diferencovaný přístup k dětem s</w:t>
      </w:r>
      <w:r w:rsidR="007A3516">
        <w:rPr>
          <w:kern w:val="28"/>
        </w:rPr>
        <w:t> speciálními vzdělávacími potřebami</w:t>
      </w:r>
      <w:r w:rsidRPr="007C0535">
        <w:rPr>
          <w:kern w:val="28"/>
        </w:rPr>
        <w:t>.</w:t>
      </w:r>
    </w:p>
    <w:p w14:paraId="64659BA6" w14:textId="77777777" w:rsidR="00286A68" w:rsidRPr="007C0535" w:rsidRDefault="00286A68" w:rsidP="00286A68">
      <w:pPr>
        <w:widowControl w:val="0"/>
        <w:autoSpaceDE w:val="0"/>
        <w:autoSpaceDN w:val="0"/>
        <w:adjustRightInd w:val="0"/>
        <w:rPr>
          <w:kern w:val="28"/>
        </w:rPr>
      </w:pPr>
      <w:r w:rsidRPr="007C0535">
        <w:rPr>
          <w:kern w:val="28"/>
        </w:rPr>
        <w:t xml:space="preserve">  Znalosti jsou kontrolovány převážně ústní formou.</w:t>
      </w:r>
    </w:p>
    <w:p w14:paraId="29111D00" w14:textId="77777777" w:rsidR="009D07E4" w:rsidRPr="007C0535" w:rsidRDefault="009D07E4" w:rsidP="00286A68">
      <w:pPr>
        <w:widowControl w:val="0"/>
        <w:autoSpaceDE w:val="0"/>
        <w:autoSpaceDN w:val="0"/>
        <w:adjustRightInd w:val="0"/>
        <w:rPr>
          <w:kern w:val="28"/>
        </w:rPr>
      </w:pPr>
    </w:p>
    <w:p w14:paraId="10925FD8" w14:textId="77777777" w:rsidR="00515BAD" w:rsidRPr="007C0535" w:rsidRDefault="00286A68" w:rsidP="00D968AB">
      <w:pPr>
        <w:widowControl w:val="0"/>
        <w:numPr>
          <w:ilvl w:val="0"/>
          <w:numId w:val="95"/>
        </w:numPr>
        <w:autoSpaceDE w:val="0"/>
        <w:autoSpaceDN w:val="0"/>
        <w:adjustRightInd w:val="0"/>
        <w:rPr>
          <w:kern w:val="28"/>
        </w:rPr>
      </w:pPr>
      <w:r w:rsidRPr="007C0535">
        <w:rPr>
          <w:kern w:val="28"/>
        </w:rPr>
        <w:t>Nadaní žáci jsou podněcováni k vyšší aktivitě, pracují častěji samostatně a účastní</w:t>
      </w:r>
    </w:p>
    <w:p w14:paraId="5A73A8F3" w14:textId="77777777" w:rsidR="008D3099" w:rsidRPr="007C0535" w:rsidRDefault="00515BAD" w:rsidP="00286A68">
      <w:pPr>
        <w:widowControl w:val="0"/>
        <w:autoSpaceDE w:val="0"/>
        <w:autoSpaceDN w:val="0"/>
        <w:adjustRightInd w:val="0"/>
        <w:rPr>
          <w:kern w:val="28"/>
        </w:rPr>
      </w:pPr>
      <w:r w:rsidRPr="007C0535">
        <w:rPr>
          <w:kern w:val="28"/>
        </w:rPr>
        <w:t xml:space="preserve">  </w:t>
      </w:r>
      <w:r w:rsidR="00286A68" w:rsidRPr="007C0535">
        <w:rPr>
          <w:kern w:val="28"/>
        </w:rPr>
        <w:t xml:space="preserve"> s</w:t>
      </w:r>
      <w:r w:rsidRPr="007C0535">
        <w:rPr>
          <w:kern w:val="28"/>
        </w:rPr>
        <w:t xml:space="preserve">e </w:t>
      </w:r>
      <w:proofErr w:type="spellStart"/>
      <w:r w:rsidRPr="007C0535">
        <w:rPr>
          <w:kern w:val="28"/>
        </w:rPr>
        <w:t>vlasivědných</w:t>
      </w:r>
      <w:proofErr w:type="spellEnd"/>
      <w:r w:rsidRPr="007C0535">
        <w:rPr>
          <w:kern w:val="28"/>
        </w:rPr>
        <w:t xml:space="preserve"> soutěží     </w:t>
      </w:r>
    </w:p>
    <w:p w14:paraId="2225570F" w14:textId="77777777" w:rsidR="008D3099" w:rsidRPr="007C0535" w:rsidRDefault="008D3099" w:rsidP="00286A68">
      <w:pPr>
        <w:widowControl w:val="0"/>
        <w:autoSpaceDE w:val="0"/>
        <w:autoSpaceDN w:val="0"/>
        <w:adjustRightInd w:val="0"/>
        <w:rPr>
          <w:kern w:val="28"/>
        </w:rPr>
      </w:pPr>
    </w:p>
    <w:p w14:paraId="0D8999B1" w14:textId="77777777" w:rsidR="008D3099" w:rsidRPr="007C0535" w:rsidRDefault="008D3099" w:rsidP="00286A68">
      <w:pPr>
        <w:widowControl w:val="0"/>
        <w:autoSpaceDE w:val="0"/>
        <w:autoSpaceDN w:val="0"/>
        <w:adjustRightInd w:val="0"/>
        <w:rPr>
          <w:kern w:val="28"/>
        </w:rPr>
      </w:pPr>
    </w:p>
    <w:p w14:paraId="72D9DA76" w14:textId="77777777" w:rsidR="00286A68" w:rsidRPr="007C0535" w:rsidRDefault="00286A68" w:rsidP="00286A68">
      <w:pPr>
        <w:widowControl w:val="0"/>
        <w:autoSpaceDE w:val="0"/>
        <w:autoSpaceDN w:val="0"/>
        <w:adjustRightInd w:val="0"/>
        <w:rPr>
          <w:b/>
          <w:bCs/>
          <w:kern w:val="28"/>
          <w:u w:val="single"/>
        </w:rPr>
      </w:pPr>
      <w:r w:rsidRPr="007C0535">
        <w:rPr>
          <w:b/>
          <w:bCs/>
          <w:kern w:val="28"/>
          <w:u w:val="single"/>
        </w:rPr>
        <w:t>Integrace průřezových témat:</w:t>
      </w:r>
    </w:p>
    <w:p w14:paraId="2A9EE5CB" w14:textId="77777777" w:rsidR="00286A68" w:rsidRPr="007C0535" w:rsidRDefault="00286A68" w:rsidP="00286A68">
      <w:pPr>
        <w:widowControl w:val="0"/>
        <w:autoSpaceDE w:val="0"/>
        <w:autoSpaceDN w:val="0"/>
        <w:adjustRightInd w:val="0"/>
        <w:rPr>
          <w:kern w:val="28"/>
        </w:rPr>
      </w:pPr>
    </w:p>
    <w:p w14:paraId="2CE25937" w14:textId="77777777" w:rsidR="00286A68" w:rsidRPr="007C0535" w:rsidRDefault="00286A68" w:rsidP="00286A68">
      <w:pPr>
        <w:widowControl w:val="0"/>
        <w:autoSpaceDE w:val="0"/>
        <w:autoSpaceDN w:val="0"/>
        <w:adjustRightInd w:val="0"/>
        <w:jc w:val="both"/>
        <w:rPr>
          <w:kern w:val="28"/>
        </w:rPr>
      </w:pPr>
      <w:r w:rsidRPr="007C0535">
        <w:rPr>
          <w:kern w:val="28"/>
        </w:rPr>
        <w:t>Do výuky předmětu Vlastivěda na 1.stupni jsou začleněna všechna průřezová témata, především:</w:t>
      </w:r>
    </w:p>
    <w:p w14:paraId="02855CDD" w14:textId="77777777" w:rsidR="00286A68" w:rsidRPr="007C0535" w:rsidRDefault="00AA0A47" w:rsidP="00286A68">
      <w:pPr>
        <w:widowControl w:val="0"/>
        <w:autoSpaceDE w:val="0"/>
        <w:autoSpaceDN w:val="0"/>
        <w:adjustRightInd w:val="0"/>
        <w:jc w:val="both"/>
        <w:rPr>
          <w:kern w:val="28"/>
          <w:u w:val="single"/>
        </w:rPr>
      </w:pPr>
      <w:r w:rsidRPr="007C0535">
        <w:rPr>
          <w:kern w:val="28"/>
          <w:u w:val="single"/>
        </w:rPr>
        <w:t xml:space="preserve">1. </w:t>
      </w:r>
      <w:r w:rsidR="00286A68" w:rsidRPr="007C0535">
        <w:rPr>
          <w:kern w:val="28"/>
          <w:u w:val="single"/>
        </w:rPr>
        <w:t>Výchova demokratického občana</w:t>
      </w:r>
    </w:p>
    <w:p w14:paraId="51484182" w14:textId="77777777" w:rsidR="00286A68" w:rsidRPr="007C0535" w:rsidRDefault="00286A68" w:rsidP="00286A68">
      <w:pPr>
        <w:widowControl w:val="0"/>
        <w:autoSpaceDE w:val="0"/>
        <w:autoSpaceDN w:val="0"/>
        <w:adjustRightInd w:val="0"/>
        <w:jc w:val="both"/>
        <w:rPr>
          <w:kern w:val="28"/>
        </w:rPr>
      </w:pPr>
      <w:r w:rsidRPr="007C0535">
        <w:rPr>
          <w:kern w:val="28"/>
        </w:rPr>
        <w:t>-občan, občanská společnost a stát: občan jako odpovědný člen společnosti (jeho práva</w:t>
      </w:r>
    </w:p>
    <w:p w14:paraId="5C05ED0C" w14:textId="77777777" w:rsidR="00286A68" w:rsidRPr="007C0535" w:rsidRDefault="00286A68" w:rsidP="00286A68">
      <w:pPr>
        <w:widowControl w:val="0"/>
        <w:autoSpaceDE w:val="0"/>
        <w:autoSpaceDN w:val="0"/>
        <w:adjustRightInd w:val="0"/>
        <w:jc w:val="both"/>
        <w:rPr>
          <w:kern w:val="28"/>
        </w:rPr>
      </w:pPr>
      <w:r w:rsidRPr="007C0535">
        <w:rPr>
          <w:kern w:val="28"/>
        </w:rPr>
        <w:t xml:space="preserve"> a povinnosti)</w:t>
      </w:r>
    </w:p>
    <w:p w14:paraId="6A63C783" w14:textId="77777777" w:rsidR="00286A68" w:rsidRPr="007C0535" w:rsidRDefault="00286A68" w:rsidP="00286A68">
      <w:pPr>
        <w:widowControl w:val="0"/>
        <w:autoSpaceDE w:val="0"/>
        <w:autoSpaceDN w:val="0"/>
        <w:adjustRightInd w:val="0"/>
        <w:jc w:val="both"/>
        <w:rPr>
          <w:kern w:val="28"/>
        </w:rPr>
      </w:pPr>
      <w:r w:rsidRPr="007C0535">
        <w:rPr>
          <w:kern w:val="28"/>
        </w:rPr>
        <w:t xml:space="preserve">-formy participace občanů v politickém životě: volební </w:t>
      </w:r>
      <w:proofErr w:type="spellStart"/>
      <w:r w:rsidRPr="007C0535">
        <w:rPr>
          <w:kern w:val="28"/>
        </w:rPr>
        <w:t>sytémy</w:t>
      </w:r>
      <w:proofErr w:type="spellEnd"/>
    </w:p>
    <w:p w14:paraId="10E9EAD9" w14:textId="77777777" w:rsidR="00286A68" w:rsidRPr="007C0535" w:rsidRDefault="00286A68" w:rsidP="00286A68">
      <w:pPr>
        <w:widowControl w:val="0"/>
        <w:autoSpaceDE w:val="0"/>
        <w:autoSpaceDN w:val="0"/>
        <w:adjustRightInd w:val="0"/>
        <w:jc w:val="both"/>
        <w:rPr>
          <w:kern w:val="28"/>
        </w:rPr>
      </w:pPr>
      <w:r w:rsidRPr="007C0535">
        <w:rPr>
          <w:kern w:val="28"/>
        </w:rPr>
        <w:t>-principy demokracie jako formy vlády a způsobu rozhodování: základní kategorie fungování demokracie, význam Ústavy jako základního zákona země</w:t>
      </w:r>
    </w:p>
    <w:p w14:paraId="78E33CC7" w14:textId="77777777" w:rsidR="00286A68" w:rsidRPr="007C0535" w:rsidRDefault="00AA0A47" w:rsidP="00286A68">
      <w:pPr>
        <w:widowControl w:val="0"/>
        <w:autoSpaceDE w:val="0"/>
        <w:autoSpaceDN w:val="0"/>
        <w:adjustRightInd w:val="0"/>
        <w:jc w:val="both"/>
        <w:rPr>
          <w:kern w:val="28"/>
          <w:u w:val="single"/>
        </w:rPr>
      </w:pPr>
      <w:r w:rsidRPr="007C0535">
        <w:rPr>
          <w:kern w:val="28"/>
          <w:u w:val="single"/>
        </w:rPr>
        <w:t xml:space="preserve">2. </w:t>
      </w:r>
      <w:r w:rsidR="00286A68" w:rsidRPr="007C0535">
        <w:rPr>
          <w:kern w:val="28"/>
          <w:u w:val="single"/>
        </w:rPr>
        <w:t>Výchova k myšlení v evropských a globálních souvislostech</w:t>
      </w:r>
    </w:p>
    <w:p w14:paraId="409F961B" w14:textId="77777777" w:rsidR="0001200E" w:rsidRPr="007C0535" w:rsidRDefault="00286A68" w:rsidP="0001200E">
      <w:pPr>
        <w:widowControl w:val="0"/>
        <w:autoSpaceDE w:val="0"/>
        <w:autoSpaceDN w:val="0"/>
        <w:adjustRightInd w:val="0"/>
        <w:rPr>
          <w:kern w:val="28"/>
        </w:rPr>
      </w:pPr>
      <w:r w:rsidRPr="007C0535">
        <w:rPr>
          <w:kern w:val="28"/>
        </w:rPr>
        <w:t>-objevuje Evropu a svět: naše vlast a Evropa, evropské krajiny</w:t>
      </w:r>
    </w:p>
    <w:p w14:paraId="454E4E5E" w14:textId="77777777" w:rsidR="00286A68" w:rsidRPr="007C0535" w:rsidRDefault="00286A68" w:rsidP="00286A68">
      <w:pPr>
        <w:widowControl w:val="0"/>
        <w:autoSpaceDE w:val="0"/>
        <w:autoSpaceDN w:val="0"/>
        <w:adjustRightInd w:val="0"/>
        <w:jc w:val="both"/>
        <w:rPr>
          <w:kern w:val="28"/>
          <w:u w:val="single"/>
        </w:rPr>
      </w:pPr>
      <w:r w:rsidRPr="007C0535">
        <w:rPr>
          <w:kern w:val="28"/>
        </w:rPr>
        <w:t>-jsme Evropané: kořeny a zdroje evropské civilizace</w:t>
      </w:r>
    </w:p>
    <w:p w14:paraId="68214DB4" w14:textId="77777777" w:rsidR="00286A68" w:rsidRPr="007C0535" w:rsidRDefault="00AA0A47" w:rsidP="00286A68">
      <w:pPr>
        <w:widowControl w:val="0"/>
        <w:autoSpaceDE w:val="0"/>
        <w:autoSpaceDN w:val="0"/>
        <w:adjustRightInd w:val="0"/>
        <w:rPr>
          <w:kern w:val="28"/>
          <w:u w:val="single"/>
        </w:rPr>
      </w:pPr>
      <w:r w:rsidRPr="007C0535">
        <w:rPr>
          <w:kern w:val="28"/>
          <w:u w:val="single"/>
        </w:rPr>
        <w:t xml:space="preserve">3. </w:t>
      </w:r>
      <w:r w:rsidR="00286A68" w:rsidRPr="007C0535">
        <w:rPr>
          <w:kern w:val="28"/>
          <w:u w:val="single"/>
        </w:rPr>
        <w:t>Multikulturní výchova</w:t>
      </w:r>
    </w:p>
    <w:p w14:paraId="60AEDF42" w14:textId="77777777" w:rsidR="00286A68" w:rsidRPr="007C0535" w:rsidRDefault="00286A68" w:rsidP="00286A68">
      <w:pPr>
        <w:widowControl w:val="0"/>
        <w:autoSpaceDE w:val="0"/>
        <w:autoSpaceDN w:val="0"/>
        <w:adjustRightInd w:val="0"/>
        <w:rPr>
          <w:kern w:val="28"/>
        </w:rPr>
      </w:pPr>
      <w:r w:rsidRPr="007C0535">
        <w:rPr>
          <w:kern w:val="28"/>
        </w:rPr>
        <w:t xml:space="preserve">-kulturní diference: jedinečnost každého člověka a jeho individuální zvláštnosti, základní  </w:t>
      </w:r>
      <w:r w:rsidRPr="007C0535">
        <w:rPr>
          <w:kern w:val="28"/>
        </w:rPr>
        <w:br/>
        <w:t xml:space="preserve"> problémy sociokulturních rozdílů v České republice a v Evropě</w:t>
      </w:r>
    </w:p>
    <w:p w14:paraId="2FB7E442" w14:textId="77777777" w:rsidR="00286A68" w:rsidRPr="007C0535" w:rsidRDefault="00286A68" w:rsidP="00286A68">
      <w:pPr>
        <w:widowControl w:val="0"/>
        <w:autoSpaceDE w:val="0"/>
        <w:autoSpaceDN w:val="0"/>
        <w:adjustRightInd w:val="0"/>
        <w:rPr>
          <w:kern w:val="28"/>
        </w:rPr>
      </w:pPr>
      <w:r w:rsidRPr="007C0535">
        <w:rPr>
          <w:kern w:val="28"/>
        </w:rPr>
        <w:t>-etnický původ: projevy rasové nesnášenlivosti</w:t>
      </w:r>
    </w:p>
    <w:p w14:paraId="3CBC866D" w14:textId="77777777" w:rsidR="00286A68" w:rsidRPr="007C0535" w:rsidRDefault="00AA0A47" w:rsidP="00286A68">
      <w:pPr>
        <w:widowControl w:val="0"/>
        <w:autoSpaceDE w:val="0"/>
        <w:autoSpaceDN w:val="0"/>
        <w:adjustRightInd w:val="0"/>
        <w:rPr>
          <w:kern w:val="28"/>
          <w:u w:val="single"/>
        </w:rPr>
      </w:pPr>
      <w:r w:rsidRPr="007C0535">
        <w:rPr>
          <w:kern w:val="28"/>
          <w:u w:val="single"/>
        </w:rPr>
        <w:t xml:space="preserve">4. </w:t>
      </w:r>
      <w:r w:rsidR="00286A68" w:rsidRPr="007C0535">
        <w:rPr>
          <w:kern w:val="28"/>
          <w:u w:val="single"/>
        </w:rPr>
        <w:t>Environmentální výchova</w:t>
      </w:r>
    </w:p>
    <w:p w14:paraId="277DE442" w14:textId="77777777" w:rsidR="00286A68" w:rsidRPr="007C0535" w:rsidRDefault="00286A68" w:rsidP="00286A68">
      <w:pPr>
        <w:widowControl w:val="0"/>
        <w:autoSpaceDE w:val="0"/>
        <w:autoSpaceDN w:val="0"/>
        <w:adjustRightInd w:val="0"/>
        <w:rPr>
          <w:kern w:val="28"/>
        </w:rPr>
      </w:pPr>
      <w:r w:rsidRPr="007C0535">
        <w:rPr>
          <w:kern w:val="28"/>
        </w:rPr>
        <w:t>-vztah člověka k prostředí: zajišťování ochrany životního prostředí</w:t>
      </w:r>
    </w:p>
    <w:p w14:paraId="23AA7798" w14:textId="77777777" w:rsidR="00286A68" w:rsidRPr="007C0535" w:rsidRDefault="00286A68" w:rsidP="00286A68">
      <w:pPr>
        <w:widowControl w:val="0"/>
        <w:autoSpaceDE w:val="0"/>
        <w:autoSpaceDN w:val="0"/>
        <w:adjustRightInd w:val="0"/>
        <w:rPr>
          <w:kern w:val="28"/>
          <w:u w:val="single"/>
        </w:rPr>
      </w:pPr>
    </w:p>
    <w:p w14:paraId="5DBABDDC" w14:textId="77777777" w:rsidR="00B52FAE" w:rsidRDefault="00B52FAE" w:rsidP="00C9158C"/>
    <w:p w14:paraId="6012913D" w14:textId="77777777" w:rsidR="0001200E" w:rsidRDefault="0001200E" w:rsidP="0001200E">
      <w:pPr>
        <w:widowControl w:val="0"/>
        <w:autoSpaceDE w:val="0"/>
        <w:autoSpaceDN w:val="0"/>
        <w:adjustRightInd w:val="0"/>
        <w:rPr>
          <w:b/>
          <w:bCs/>
          <w:kern w:val="28"/>
          <w:u w:val="single"/>
          <w:lang w:val="en-US"/>
        </w:rPr>
      </w:pPr>
      <w:proofErr w:type="spellStart"/>
      <w:r>
        <w:rPr>
          <w:b/>
          <w:bCs/>
          <w:kern w:val="28"/>
          <w:u w:val="single"/>
          <w:lang w:val="en-US"/>
        </w:rPr>
        <w:t>Klíčové</w:t>
      </w:r>
      <w:proofErr w:type="spellEnd"/>
      <w:r>
        <w:rPr>
          <w:b/>
          <w:bCs/>
          <w:kern w:val="28"/>
          <w:u w:val="single"/>
          <w:lang w:val="en-US"/>
        </w:rPr>
        <w:t xml:space="preserve"> </w:t>
      </w:r>
      <w:proofErr w:type="spellStart"/>
      <w:r>
        <w:rPr>
          <w:b/>
          <w:bCs/>
          <w:kern w:val="28"/>
          <w:u w:val="single"/>
          <w:lang w:val="en-US"/>
        </w:rPr>
        <w:t>kompetence</w:t>
      </w:r>
      <w:proofErr w:type="spellEnd"/>
      <w:r>
        <w:rPr>
          <w:b/>
          <w:bCs/>
          <w:kern w:val="28"/>
          <w:u w:val="single"/>
          <w:lang w:val="en-US"/>
        </w:rPr>
        <w:t>:</w:t>
      </w:r>
    </w:p>
    <w:p w14:paraId="435AB5B7" w14:textId="77777777" w:rsidR="0001200E" w:rsidRDefault="0001200E" w:rsidP="0001200E">
      <w:pPr>
        <w:widowControl w:val="0"/>
        <w:autoSpaceDE w:val="0"/>
        <w:autoSpaceDN w:val="0"/>
        <w:adjustRightInd w:val="0"/>
        <w:rPr>
          <w:kern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7130"/>
      </w:tblGrid>
      <w:tr w:rsidR="0001200E" w:rsidRPr="00E603D5" w14:paraId="452B5F99" w14:textId="77777777">
        <w:tc>
          <w:tcPr>
            <w:tcW w:w="1161" w:type="pct"/>
            <w:tcBorders>
              <w:top w:val="single" w:sz="4" w:space="0" w:color="auto"/>
              <w:left w:val="single" w:sz="4" w:space="0" w:color="auto"/>
              <w:bottom w:val="single" w:sz="4" w:space="0" w:color="auto"/>
              <w:right w:val="single" w:sz="4" w:space="0" w:color="auto"/>
            </w:tcBorders>
          </w:tcPr>
          <w:p w14:paraId="09F9FE2F" w14:textId="77777777" w:rsidR="0001200E" w:rsidRPr="00E603D5" w:rsidRDefault="0001200E" w:rsidP="00E603D5">
            <w:pPr>
              <w:widowControl w:val="0"/>
              <w:autoSpaceDE w:val="0"/>
              <w:autoSpaceDN w:val="0"/>
              <w:adjustRightInd w:val="0"/>
              <w:rPr>
                <w:b/>
                <w:bCs/>
                <w:kern w:val="28"/>
                <w:lang w:val="en-US"/>
              </w:rPr>
            </w:pPr>
            <w:proofErr w:type="spellStart"/>
            <w:r w:rsidRPr="00E603D5">
              <w:rPr>
                <w:b/>
                <w:bCs/>
                <w:kern w:val="28"/>
                <w:lang w:val="en-US"/>
              </w:rPr>
              <w:t>Kompetence</w:t>
            </w:r>
            <w:proofErr w:type="spellEnd"/>
          </w:p>
        </w:tc>
        <w:tc>
          <w:tcPr>
            <w:tcW w:w="3839" w:type="pct"/>
            <w:tcBorders>
              <w:top w:val="single" w:sz="4" w:space="0" w:color="auto"/>
              <w:left w:val="single" w:sz="4" w:space="0" w:color="auto"/>
              <w:bottom w:val="single" w:sz="4" w:space="0" w:color="auto"/>
              <w:right w:val="single" w:sz="4" w:space="0" w:color="auto"/>
            </w:tcBorders>
          </w:tcPr>
          <w:p w14:paraId="5698F63D" w14:textId="77777777" w:rsidR="0001200E" w:rsidRPr="00E603D5" w:rsidRDefault="0001200E" w:rsidP="00E603D5">
            <w:pPr>
              <w:widowControl w:val="0"/>
              <w:autoSpaceDE w:val="0"/>
              <w:autoSpaceDN w:val="0"/>
              <w:adjustRightInd w:val="0"/>
              <w:rPr>
                <w:b/>
                <w:bCs/>
                <w:kern w:val="28"/>
                <w:lang w:val="en-US"/>
              </w:rPr>
            </w:pPr>
            <w:proofErr w:type="spellStart"/>
            <w:r w:rsidRPr="00E603D5">
              <w:rPr>
                <w:b/>
                <w:bCs/>
                <w:kern w:val="28"/>
                <w:lang w:val="en-US"/>
              </w:rPr>
              <w:t>Učitel</w:t>
            </w:r>
            <w:proofErr w:type="spellEnd"/>
          </w:p>
        </w:tc>
      </w:tr>
      <w:tr w:rsidR="0001200E" w:rsidRPr="00E603D5" w14:paraId="7E459E02" w14:textId="77777777">
        <w:tc>
          <w:tcPr>
            <w:tcW w:w="1161" w:type="pct"/>
            <w:tcBorders>
              <w:top w:val="single" w:sz="4" w:space="0" w:color="auto"/>
              <w:left w:val="single" w:sz="4" w:space="0" w:color="auto"/>
              <w:bottom w:val="single" w:sz="4" w:space="0" w:color="auto"/>
              <w:right w:val="single" w:sz="4" w:space="0" w:color="auto"/>
            </w:tcBorders>
            <w:vAlign w:val="center"/>
          </w:tcPr>
          <w:p w14:paraId="2BFF3777"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78FFA39F"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 xml:space="preserve">k </w:t>
            </w:r>
            <w:proofErr w:type="spellStart"/>
            <w:r w:rsidRPr="00E603D5">
              <w:rPr>
                <w:b/>
                <w:bCs/>
                <w:kern w:val="28"/>
                <w:lang w:val="en-US"/>
              </w:rPr>
              <w:t>učení</w:t>
            </w:r>
            <w:proofErr w:type="spellEnd"/>
          </w:p>
        </w:tc>
        <w:tc>
          <w:tcPr>
            <w:tcW w:w="3839" w:type="pct"/>
            <w:tcBorders>
              <w:top w:val="single" w:sz="4" w:space="0" w:color="auto"/>
              <w:left w:val="single" w:sz="4" w:space="0" w:color="auto"/>
              <w:bottom w:val="single" w:sz="4" w:space="0" w:color="auto"/>
              <w:right w:val="single" w:sz="4" w:space="0" w:color="auto"/>
            </w:tcBorders>
          </w:tcPr>
          <w:p w14:paraId="02351156" w14:textId="77777777" w:rsidR="0001200E" w:rsidRPr="00955B21" w:rsidRDefault="0001200E" w:rsidP="00D968AB">
            <w:pPr>
              <w:numPr>
                <w:ilvl w:val="0"/>
                <w:numId w:val="95"/>
              </w:numPr>
              <w:autoSpaceDE w:val="0"/>
              <w:autoSpaceDN w:val="0"/>
            </w:pPr>
            <w:r w:rsidRPr="00955B21">
              <w:t xml:space="preserve"> podněcuje žáky k zájmu o řešení a objevování nových věcí</w:t>
            </w:r>
          </w:p>
          <w:p w14:paraId="48E6CC69" w14:textId="77777777" w:rsidR="0001200E" w:rsidRPr="00955B21" w:rsidRDefault="0001200E" w:rsidP="00D968AB">
            <w:pPr>
              <w:numPr>
                <w:ilvl w:val="0"/>
                <w:numId w:val="95"/>
              </w:numPr>
              <w:autoSpaceDE w:val="0"/>
              <w:autoSpaceDN w:val="0"/>
            </w:pPr>
            <w:r w:rsidRPr="00955B21">
              <w:t xml:space="preserve"> pomáhá žákům s vhodným výběrem pomůcek a publikací</w:t>
            </w:r>
          </w:p>
          <w:p w14:paraId="593CAC84" w14:textId="77777777" w:rsidR="0001200E" w:rsidRPr="00955B21" w:rsidRDefault="0001200E" w:rsidP="00D968AB">
            <w:pPr>
              <w:numPr>
                <w:ilvl w:val="0"/>
                <w:numId w:val="95"/>
              </w:numPr>
              <w:autoSpaceDE w:val="0"/>
              <w:autoSpaceDN w:val="0"/>
            </w:pPr>
            <w:r w:rsidRPr="00955B21">
              <w:t xml:space="preserve"> zařazuje práci s encyklopediemi</w:t>
            </w:r>
          </w:p>
          <w:p w14:paraId="07B322AB" w14:textId="77777777" w:rsidR="0001200E" w:rsidRPr="00955B21" w:rsidRDefault="0001200E" w:rsidP="00D968AB">
            <w:pPr>
              <w:numPr>
                <w:ilvl w:val="0"/>
                <w:numId w:val="95"/>
              </w:numPr>
              <w:autoSpaceDE w:val="0"/>
              <w:autoSpaceDN w:val="0"/>
            </w:pPr>
            <w:r w:rsidRPr="00955B21">
              <w:t xml:space="preserve"> umožňuje žákům prezentovat výsledky jejich práce ( např. nástěnky,  </w:t>
            </w:r>
            <w:r w:rsidRPr="00955B21">
              <w:br/>
              <w:t xml:space="preserve"> prezentace…) </w:t>
            </w:r>
          </w:p>
        </w:tc>
      </w:tr>
      <w:tr w:rsidR="0001200E" w:rsidRPr="00572C19" w14:paraId="5059913C" w14:textId="77777777">
        <w:tc>
          <w:tcPr>
            <w:tcW w:w="1161" w:type="pct"/>
            <w:tcBorders>
              <w:top w:val="single" w:sz="4" w:space="0" w:color="auto"/>
              <w:left w:val="single" w:sz="4" w:space="0" w:color="auto"/>
              <w:bottom w:val="single" w:sz="4" w:space="0" w:color="auto"/>
              <w:right w:val="single" w:sz="4" w:space="0" w:color="auto"/>
            </w:tcBorders>
            <w:vAlign w:val="center"/>
          </w:tcPr>
          <w:p w14:paraId="4FCBB327"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54A4C5E5" w14:textId="77777777" w:rsidR="0001200E" w:rsidRPr="00E603D5" w:rsidRDefault="0001200E" w:rsidP="00E603D5">
            <w:pPr>
              <w:widowControl w:val="0"/>
              <w:autoSpaceDE w:val="0"/>
              <w:autoSpaceDN w:val="0"/>
              <w:adjustRightInd w:val="0"/>
              <w:rPr>
                <w:kern w:val="28"/>
                <w:lang w:val="en-US"/>
              </w:rPr>
            </w:pPr>
            <w:r w:rsidRPr="00E603D5">
              <w:rPr>
                <w:b/>
                <w:bCs/>
                <w:kern w:val="28"/>
                <w:lang w:val="en-US"/>
              </w:rPr>
              <w:t xml:space="preserve">k </w:t>
            </w:r>
            <w:proofErr w:type="spellStart"/>
            <w:r w:rsidRPr="00E603D5">
              <w:rPr>
                <w:b/>
                <w:bCs/>
                <w:kern w:val="28"/>
                <w:lang w:val="en-US"/>
              </w:rPr>
              <w:t>řešení</w:t>
            </w:r>
            <w:proofErr w:type="spellEnd"/>
            <w:r w:rsidRPr="00E603D5">
              <w:rPr>
                <w:b/>
                <w:bCs/>
                <w:kern w:val="28"/>
                <w:lang w:val="en-US"/>
              </w:rPr>
              <w:t xml:space="preserve"> </w:t>
            </w:r>
            <w:proofErr w:type="spellStart"/>
            <w:r w:rsidRPr="00E603D5">
              <w:rPr>
                <w:b/>
                <w:bCs/>
                <w:kern w:val="28"/>
                <w:lang w:val="en-US"/>
              </w:rPr>
              <w:t>problémů</w:t>
            </w:r>
            <w:proofErr w:type="spellEnd"/>
          </w:p>
        </w:tc>
        <w:tc>
          <w:tcPr>
            <w:tcW w:w="3839" w:type="pct"/>
            <w:tcBorders>
              <w:top w:val="single" w:sz="4" w:space="0" w:color="auto"/>
              <w:left w:val="single" w:sz="4" w:space="0" w:color="auto"/>
              <w:bottom w:val="single" w:sz="4" w:space="0" w:color="auto"/>
              <w:right w:val="single" w:sz="4" w:space="0" w:color="auto"/>
            </w:tcBorders>
          </w:tcPr>
          <w:p w14:paraId="5048BD27" w14:textId="77777777" w:rsidR="0001200E" w:rsidRPr="00955B21" w:rsidRDefault="0001200E" w:rsidP="00D968AB">
            <w:pPr>
              <w:numPr>
                <w:ilvl w:val="0"/>
                <w:numId w:val="95"/>
              </w:numPr>
              <w:autoSpaceDE w:val="0"/>
              <w:autoSpaceDN w:val="0"/>
            </w:pPr>
            <w:r w:rsidRPr="00955B21">
              <w:t xml:space="preserve"> diskutuje s žáky o přečteném textu</w:t>
            </w:r>
          </w:p>
          <w:p w14:paraId="118D6EA4" w14:textId="77777777" w:rsidR="0001200E" w:rsidRPr="00955B21" w:rsidRDefault="0001200E" w:rsidP="00D968AB">
            <w:pPr>
              <w:numPr>
                <w:ilvl w:val="0"/>
                <w:numId w:val="95"/>
              </w:numPr>
              <w:autoSpaceDE w:val="0"/>
              <w:autoSpaceDN w:val="0"/>
            </w:pPr>
            <w:r w:rsidRPr="00955B21">
              <w:t xml:space="preserve"> klade otevřené otázky</w:t>
            </w:r>
          </w:p>
          <w:p w14:paraId="79DA4B83" w14:textId="77777777" w:rsidR="0001200E" w:rsidRPr="00955B21" w:rsidRDefault="0001200E" w:rsidP="00D968AB">
            <w:pPr>
              <w:numPr>
                <w:ilvl w:val="0"/>
                <w:numId w:val="95"/>
              </w:numPr>
              <w:autoSpaceDE w:val="0"/>
              <w:autoSpaceDN w:val="0"/>
            </w:pPr>
            <w:r w:rsidRPr="00955B21">
              <w:t xml:space="preserve"> zadává úkoly, při kterých žáci kombinují informace z různých zdrojů</w:t>
            </w:r>
          </w:p>
          <w:p w14:paraId="468FDACC" w14:textId="77777777" w:rsidR="0001200E" w:rsidRPr="00955B21" w:rsidRDefault="0001200E" w:rsidP="00D968AB">
            <w:pPr>
              <w:numPr>
                <w:ilvl w:val="0"/>
                <w:numId w:val="95"/>
              </w:numPr>
              <w:autoSpaceDE w:val="0"/>
              <w:autoSpaceDN w:val="0"/>
            </w:pPr>
            <w:r w:rsidRPr="00955B21">
              <w:t xml:space="preserve"> zadává úkoly, při kterých žáci spolupracují</w:t>
            </w:r>
          </w:p>
          <w:p w14:paraId="17C9A7D7" w14:textId="77777777" w:rsidR="0001200E" w:rsidRPr="00955B21" w:rsidRDefault="0001200E" w:rsidP="00D968AB">
            <w:pPr>
              <w:numPr>
                <w:ilvl w:val="0"/>
                <w:numId w:val="95"/>
              </w:numPr>
              <w:autoSpaceDE w:val="0"/>
              <w:autoSpaceDN w:val="0"/>
            </w:pPr>
            <w:r w:rsidRPr="00955B21">
              <w:t xml:space="preserve"> zajímá se o názory, náměty a zkušenosti žáků</w:t>
            </w:r>
          </w:p>
          <w:p w14:paraId="2E38B3E1" w14:textId="77777777" w:rsidR="0001200E" w:rsidRPr="00955B21" w:rsidRDefault="0001200E" w:rsidP="00D968AB">
            <w:pPr>
              <w:numPr>
                <w:ilvl w:val="0"/>
                <w:numId w:val="95"/>
              </w:numPr>
              <w:autoSpaceDE w:val="0"/>
              <w:autoSpaceDN w:val="0"/>
            </w:pPr>
            <w:r w:rsidRPr="00955B21">
              <w:t xml:space="preserve"> ve výuce reflektuje společenské i přírodní dění</w:t>
            </w:r>
          </w:p>
        </w:tc>
      </w:tr>
      <w:tr w:rsidR="0001200E" w:rsidRPr="00E603D5" w14:paraId="677D9F8F" w14:textId="77777777">
        <w:tc>
          <w:tcPr>
            <w:tcW w:w="1161" w:type="pct"/>
            <w:tcBorders>
              <w:top w:val="single" w:sz="4" w:space="0" w:color="auto"/>
              <w:left w:val="single" w:sz="4" w:space="0" w:color="auto"/>
              <w:bottom w:val="single" w:sz="4" w:space="0" w:color="auto"/>
              <w:right w:val="single" w:sz="4" w:space="0" w:color="auto"/>
            </w:tcBorders>
            <w:vAlign w:val="center"/>
          </w:tcPr>
          <w:p w14:paraId="1725841D"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154A13CB" w14:textId="77777777" w:rsidR="0001200E" w:rsidRPr="00E603D5" w:rsidRDefault="0001200E" w:rsidP="00E603D5">
            <w:pPr>
              <w:widowControl w:val="0"/>
              <w:autoSpaceDE w:val="0"/>
              <w:autoSpaceDN w:val="0"/>
              <w:adjustRightInd w:val="0"/>
              <w:rPr>
                <w:kern w:val="28"/>
                <w:lang w:val="en-US"/>
              </w:rPr>
            </w:pPr>
            <w:proofErr w:type="spellStart"/>
            <w:r w:rsidRPr="00E603D5">
              <w:rPr>
                <w:b/>
                <w:bCs/>
                <w:kern w:val="28"/>
                <w:lang w:val="en-US"/>
              </w:rPr>
              <w:t>komunikativní</w:t>
            </w:r>
            <w:proofErr w:type="spellEnd"/>
          </w:p>
        </w:tc>
        <w:tc>
          <w:tcPr>
            <w:tcW w:w="3839" w:type="pct"/>
            <w:tcBorders>
              <w:top w:val="single" w:sz="4" w:space="0" w:color="auto"/>
              <w:left w:val="single" w:sz="4" w:space="0" w:color="auto"/>
              <w:bottom w:val="single" w:sz="4" w:space="0" w:color="auto"/>
              <w:right w:val="single" w:sz="4" w:space="0" w:color="auto"/>
            </w:tcBorders>
          </w:tcPr>
          <w:p w14:paraId="55E6229E" w14:textId="77777777" w:rsidR="0001200E" w:rsidRPr="00955B21" w:rsidRDefault="0001200E" w:rsidP="00D968AB">
            <w:pPr>
              <w:numPr>
                <w:ilvl w:val="0"/>
                <w:numId w:val="95"/>
              </w:numPr>
              <w:autoSpaceDE w:val="0"/>
              <w:autoSpaceDN w:val="0"/>
            </w:pPr>
            <w:r w:rsidRPr="00955B21">
              <w:t xml:space="preserve"> udržuje oční kontakt</w:t>
            </w:r>
          </w:p>
          <w:p w14:paraId="78CAF95C" w14:textId="77777777" w:rsidR="0001200E" w:rsidRPr="00955B21" w:rsidRDefault="0001200E" w:rsidP="00D968AB">
            <w:pPr>
              <w:numPr>
                <w:ilvl w:val="0"/>
                <w:numId w:val="95"/>
              </w:numPr>
              <w:autoSpaceDE w:val="0"/>
              <w:autoSpaceDN w:val="0"/>
            </w:pPr>
            <w:r w:rsidRPr="00955B21">
              <w:t xml:space="preserve"> vybízí žáky, aby vhodně komunikovali</w:t>
            </w:r>
          </w:p>
          <w:p w14:paraId="1DCD4931" w14:textId="77777777" w:rsidR="0001200E" w:rsidRPr="00955B21" w:rsidRDefault="0001200E" w:rsidP="00D968AB">
            <w:pPr>
              <w:numPr>
                <w:ilvl w:val="0"/>
                <w:numId w:val="95"/>
              </w:numPr>
              <w:autoSpaceDE w:val="0"/>
              <w:autoSpaceDN w:val="0"/>
            </w:pPr>
            <w:r w:rsidRPr="00955B21">
              <w:t xml:space="preserve"> ověřuje, zda žák správně chápe sdělení</w:t>
            </w:r>
          </w:p>
        </w:tc>
      </w:tr>
      <w:tr w:rsidR="0001200E" w:rsidRPr="00E603D5" w14:paraId="69BBEEB0" w14:textId="77777777">
        <w:tc>
          <w:tcPr>
            <w:tcW w:w="1161" w:type="pct"/>
            <w:tcBorders>
              <w:top w:val="single" w:sz="4" w:space="0" w:color="auto"/>
              <w:left w:val="single" w:sz="4" w:space="0" w:color="auto"/>
              <w:bottom w:val="single" w:sz="4" w:space="0" w:color="auto"/>
              <w:right w:val="single" w:sz="4" w:space="0" w:color="auto"/>
            </w:tcBorders>
            <w:vAlign w:val="center"/>
          </w:tcPr>
          <w:p w14:paraId="595F2B15"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3304A151" w14:textId="77777777" w:rsidR="0001200E" w:rsidRPr="00E603D5" w:rsidRDefault="0001200E" w:rsidP="00E603D5">
            <w:pPr>
              <w:widowControl w:val="0"/>
              <w:autoSpaceDE w:val="0"/>
              <w:autoSpaceDN w:val="0"/>
              <w:adjustRightInd w:val="0"/>
              <w:rPr>
                <w:b/>
                <w:bCs/>
                <w:kern w:val="28"/>
                <w:lang w:val="en-US"/>
              </w:rPr>
            </w:pPr>
            <w:proofErr w:type="spellStart"/>
            <w:r w:rsidRPr="00E603D5">
              <w:rPr>
                <w:b/>
                <w:bCs/>
                <w:kern w:val="28"/>
                <w:lang w:val="en-US"/>
              </w:rPr>
              <w:t>sociální</w:t>
            </w:r>
            <w:proofErr w:type="spellEnd"/>
            <w:r w:rsidRPr="00E603D5">
              <w:rPr>
                <w:b/>
                <w:bCs/>
                <w:kern w:val="28"/>
                <w:lang w:val="en-US"/>
              </w:rPr>
              <w:t xml:space="preserve"> </w:t>
            </w:r>
          </w:p>
          <w:p w14:paraId="53AD6E5A" w14:textId="77777777" w:rsidR="0001200E" w:rsidRPr="00E603D5" w:rsidRDefault="0001200E" w:rsidP="00E603D5">
            <w:pPr>
              <w:widowControl w:val="0"/>
              <w:autoSpaceDE w:val="0"/>
              <w:autoSpaceDN w:val="0"/>
              <w:adjustRightInd w:val="0"/>
              <w:rPr>
                <w:kern w:val="28"/>
                <w:lang w:val="en-US"/>
              </w:rPr>
            </w:pPr>
            <w:r w:rsidRPr="00E603D5">
              <w:rPr>
                <w:b/>
                <w:bCs/>
                <w:kern w:val="28"/>
                <w:lang w:val="en-US"/>
              </w:rPr>
              <w:t xml:space="preserve">a </w:t>
            </w:r>
            <w:proofErr w:type="spellStart"/>
            <w:r w:rsidRPr="00E603D5">
              <w:rPr>
                <w:b/>
                <w:bCs/>
                <w:kern w:val="28"/>
                <w:lang w:val="en-US"/>
              </w:rPr>
              <w:t>personální</w:t>
            </w:r>
            <w:proofErr w:type="spellEnd"/>
          </w:p>
        </w:tc>
        <w:tc>
          <w:tcPr>
            <w:tcW w:w="3839" w:type="pct"/>
            <w:tcBorders>
              <w:top w:val="single" w:sz="4" w:space="0" w:color="auto"/>
              <w:left w:val="single" w:sz="4" w:space="0" w:color="auto"/>
              <w:bottom w:val="single" w:sz="4" w:space="0" w:color="auto"/>
              <w:right w:val="single" w:sz="4" w:space="0" w:color="auto"/>
            </w:tcBorders>
          </w:tcPr>
          <w:p w14:paraId="3F6F48F0" w14:textId="77777777" w:rsidR="0001200E" w:rsidRPr="00955B21" w:rsidRDefault="0001200E" w:rsidP="00D968AB">
            <w:pPr>
              <w:numPr>
                <w:ilvl w:val="0"/>
                <w:numId w:val="95"/>
              </w:numPr>
              <w:autoSpaceDE w:val="0"/>
              <w:autoSpaceDN w:val="0"/>
            </w:pPr>
            <w:r w:rsidRPr="00955B21">
              <w:t xml:space="preserve"> vede žáky k samostatné práci ve skupině</w:t>
            </w:r>
          </w:p>
          <w:p w14:paraId="2B4DFBA7" w14:textId="77777777" w:rsidR="0001200E" w:rsidRPr="00955B21" w:rsidRDefault="0001200E" w:rsidP="00D968AB">
            <w:pPr>
              <w:numPr>
                <w:ilvl w:val="0"/>
                <w:numId w:val="95"/>
              </w:numPr>
              <w:autoSpaceDE w:val="0"/>
              <w:autoSpaceDN w:val="0"/>
            </w:pPr>
            <w:r w:rsidRPr="00955B21">
              <w:t xml:space="preserve"> sleduje atmosféru v týmu, ukazuje směr, jak být pozitivně </w:t>
            </w:r>
            <w:r>
              <w:t xml:space="preserve"> </w:t>
            </w:r>
            <w:r>
              <w:br/>
              <w:t xml:space="preserve"> prospěšným </w:t>
            </w:r>
            <w:r w:rsidRPr="00955B21">
              <w:t xml:space="preserve"> členem skupiny</w:t>
            </w:r>
          </w:p>
        </w:tc>
      </w:tr>
      <w:tr w:rsidR="0001200E" w:rsidRPr="00E603D5" w14:paraId="5CD3684A" w14:textId="77777777">
        <w:tc>
          <w:tcPr>
            <w:tcW w:w="1161" w:type="pct"/>
            <w:tcBorders>
              <w:top w:val="single" w:sz="4" w:space="0" w:color="auto"/>
              <w:left w:val="single" w:sz="4" w:space="0" w:color="auto"/>
              <w:bottom w:val="single" w:sz="4" w:space="0" w:color="auto"/>
              <w:right w:val="single" w:sz="4" w:space="0" w:color="auto"/>
            </w:tcBorders>
            <w:vAlign w:val="center"/>
          </w:tcPr>
          <w:p w14:paraId="69C0B88A"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217487D6" w14:textId="77777777" w:rsidR="0001200E" w:rsidRPr="00E603D5" w:rsidRDefault="0001200E" w:rsidP="00E603D5">
            <w:pPr>
              <w:widowControl w:val="0"/>
              <w:autoSpaceDE w:val="0"/>
              <w:autoSpaceDN w:val="0"/>
              <w:adjustRightInd w:val="0"/>
              <w:rPr>
                <w:b/>
                <w:bCs/>
                <w:kern w:val="28"/>
                <w:lang w:val="en-US"/>
              </w:rPr>
            </w:pPr>
            <w:proofErr w:type="spellStart"/>
            <w:r w:rsidRPr="00E603D5">
              <w:rPr>
                <w:b/>
                <w:bCs/>
                <w:kern w:val="28"/>
                <w:lang w:val="en-US"/>
              </w:rPr>
              <w:t>občanské</w:t>
            </w:r>
            <w:proofErr w:type="spellEnd"/>
          </w:p>
        </w:tc>
        <w:tc>
          <w:tcPr>
            <w:tcW w:w="3839" w:type="pct"/>
            <w:tcBorders>
              <w:top w:val="single" w:sz="4" w:space="0" w:color="auto"/>
              <w:left w:val="single" w:sz="4" w:space="0" w:color="auto"/>
              <w:bottom w:val="single" w:sz="4" w:space="0" w:color="auto"/>
              <w:right w:val="single" w:sz="4" w:space="0" w:color="auto"/>
            </w:tcBorders>
          </w:tcPr>
          <w:p w14:paraId="0E8BE055" w14:textId="77777777" w:rsidR="0001200E" w:rsidRPr="00955B21" w:rsidRDefault="0001200E" w:rsidP="00D968AB">
            <w:pPr>
              <w:numPr>
                <w:ilvl w:val="0"/>
                <w:numId w:val="95"/>
              </w:numPr>
              <w:autoSpaceDE w:val="0"/>
              <w:autoSpaceDN w:val="0"/>
            </w:pPr>
            <w:r w:rsidRPr="00955B21">
              <w:t xml:space="preserve"> vede žáky k přesnému respektování pokynů kompetentních osob</w:t>
            </w:r>
          </w:p>
          <w:p w14:paraId="2729CA36" w14:textId="77777777" w:rsidR="0001200E" w:rsidRPr="00955B21" w:rsidRDefault="0001200E" w:rsidP="00D968AB">
            <w:pPr>
              <w:numPr>
                <w:ilvl w:val="0"/>
                <w:numId w:val="95"/>
              </w:numPr>
              <w:autoSpaceDE w:val="0"/>
              <w:autoSpaceDN w:val="0"/>
            </w:pPr>
            <w:r w:rsidRPr="00955B21">
              <w:t xml:space="preserve"> motivuje žáky k přijímání našeho kulturního (historického) dědictví</w:t>
            </w:r>
          </w:p>
          <w:p w14:paraId="093F4F57" w14:textId="77777777" w:rsidR="0001200E" w:rsidRPr="00955B21" w:rsidRDefault="0001200E" w:rsidP="00D968AB">
            <w:pPr>
              <w:numPr>
                <w:ilvl w:val="0"/>
                <w:numId w:val="95"/>
              </w:numPr>
              <w:autoSpaceDE w:val="0"/>
              <w:autoSpaceDN w:val="0"/>
            </w:pPr>
            <w:r w:rsidRPr="00955B21">
              <w:t xml:space="preserve"> vede žáky k aktivní účasti na ochraně kulturního dědictví</w:t>
            </w:r>
          </w:p>
        </w:tc>
      </w:tr>
      <w:tr w:rsidR="0001200E" w:rsidRPr="007C0535" w14:paraId="2D24F62D" w14:textId="77777777">
        <w:tc>
          <w:tcPr>
            <w:tcW w:w="1161" w:type="pct"/>
            <w:tcBorders>
              <w:top w:val="single" w:sz="4" w:space="0" w:color="auto"/>
              <w:left w:val="single" w:sz="4" w:space="0" w:color="auto"/>
              <w:bottom w:val="single" w:sz="4" w:space="0" w:color="auto"/>
              <w:right w:val="single" w:sz="4" w:space="0" w:color="auto"/>
            </w:tcBorders>
            <w:vAlign w:val="center"/>
          </w:tcPr>
          <w:p w14:paraId="3554B4C0" w14:textId="77777777" w:rsidR="0001200E" w:rsidRPr="00E603D5" w:rsidRDefault="0001200E" w:rsidP="00E603D5">
            <w:pPr>
              <w:widowControl w:val="0"/>
              <w:autoSpaceDE w:val="0"/>
              <w:autoSpaceDN w:val="0"/>
              <w:adjustRightInd w:val="0"/>
              <w:rPr>
                <w:b/>
                <w:bCs/>
                <w:kern w:val="28"/>
                <w:lang w:val="en-US"/>
              </w:rPr>
            </w:pPr>
            <w:r w:rsidRPr="00E603D5">
              <w:rPr>
                <w:b/>
                <w:bCs/>
                <w:kern w:val="28"/>
                <w:lang w:val="en-US"/>
              </w:rPr>
              <w:t>K.</w:t>
            </w:r>
          </w:p>
          <w:p w14:paraId="0DA709BD" w14:textId="77777777" w:rsidR="0001200E" w:rsidRPr="00E603D5" w:rsidRDefault="0001200E" w:rsidP="00E603D5">
            <w:pPr>
              <w:widowControl w:val="0"/>
              <w:autoSpaceDE w:val="0"/>
              <w:autoSpaceDN w:val="0"/>
              <w:adjustRightInd w:val="0"/>
              <w:rPr>
                <w:b/>
                <w:bCs/>
                <w:kern w:val="28"/>
                <w:lang w:val="en-US"/>
              </w:rPr>
            </w:pPr>
            <w:proofErr w:type="spellStart"/>
            <w:r w:rsidRPr="00E603D5">
              <w:rPr>
                <w:b/>
                <w:bCs/>
                <w:kern w:val="28"/>
                <w:lang w:val="en-US"/>
              </w:rPr>
              <w:t>pracovní</w:t>
            </w:r>
            <w:proofErr w:type="spellEnd"/>
          </w:p>
        </w:tc>
        <w:tc>
          <w:tcPr>
            <w:tcW w:w="3839" w:type="pct"/>
            <w:tcBorders>
              <w:top w:val="single" w:sz="4" w:space="0" w:color="auto"/>
              <w:left w:val="single" w:sz="4" w:space="0" w:color="auto"/>
              <w:bottom w:val="single" w:sz="4" w:space="0" w:color="auto"/>
              <w:right w:val="single" w:sz="4" w:space="0" w:color="auto"/>
            </w:tcBorders>
          </w:tcPr>
          <w:p w14:paraId="5C2D3EEC" w14:textId="77777777" w:rsidR="0001200E" w:rsidRPr="00955B21" w:rsidRDefault="0001200E" w:rsidP="00D968AB">
            <w:pPr>
              <w:numPr>
                <w:ilvl w:val="0"/>
                <w:numId w:val="95"/>
              </w:numPr>
              <w:autoSpaceDE w:val="0"/>
              <w:autoSpaceDN w:val="0"/>
            </w:pPr>
            <w:r w:rsidRPr="00955B21">
              <w:t xml:space="preserve"> vede žáky k respektování názoru druhých lidí</w:t>
            </w:r>
          </w:p>
          <w:p w14:paraId="4ED3C477" w14:textId="77777777" w:rsidR="0001200E" w:rsidRPr="00955B21" w:rsidRDefault="0001200E" w:rsidP="00D968AB">
            <w:pPr>
              <w:numPr>
                <w:ilvl w:val="0"/>
                <w:numId w:val="95"/>
              </w:numPr>
              <w:autoSpaceDE w:val="0"/>
              <w:autoSpaceDN w:val="0"/>
            </w:pPr>
            <w:r w:rsidRPr="00955B21">
              <w:t xml:space="preserve"> vybízí k zapojení do sportovních a kulturních akcí</w:t>
            </w:r>
          </w:p>
        </w:tc>
      </w:tr>
      <w:tr w:rsidR="00DC6108" w:rsidRPr="007C0535" w14:paraId="7B3BF6BB" w14:textId="77777777">
        <w:tc>
          <w:tcPr>
            <w:tcW w:w="1161" w:type="pct"/>
            <w:tcBorders>
              <w:top w:val="single" w:sz="4" w:space="0" w:color="auto"/>
              <w:left w:val="single" w:sz="4" w:space="0" w:color="auto"/>
              <w:bottom w:val="single" w:sz="4" w:space="0" w:color="auto"/>
              <w:right w:val="single" w:sz="4" w:space="0" w:color="auto"/>
            </w:tcBorders>
            <w:vAlign w:val="center"/>
          </w:tcPr>
          <w:p w14:paraId="46755F0A" w14:textId="1FCBED42" w:rsidR="00DC6108" w:rsidRDefault="00DC6108" w:rsidP="00E603D5">
            <w:pPr>
              <w:widowControl w:val="0"/>
              <w:autoSpaceDE w:val="0"/>
              <w:autoSpaceDN w:val="0"/>
              <w:adjustRightInd w:val="0"/>
              <w:rPr>
                <w:b/>
                <w:bCs/>
                <w:kern w:val="28"/>
                <w:lang w:val="en-US"/>
              </w:rPr>
            </w:pPr>
            <w:r>
              <w:rPr>
                <w:b/>
                <w:bCs/>
                <w:kern w:val="28"/>
                <w:lang w:val="en-US"/>
              </w:rPr>
              <w:t xml:space="preserve">K. </w:t>
            </w:r>
          </w:p>
          <w:p w14:paraId="11A4EC2B" w14:textId="6D59C2A8" w:rsidR="00DC6108" w:rsidRPr="00E603D5" w:rsidRDefault="00DC6108" w:rsidP="00E603D5">
            <w:pPr>
              <w:widowControl w:val="0"/>
              <w:autoSpaceDE w:val="0"/>
              <w:autoSpaceDN w:val="0"/>
              <w:adjustRightInd w:val="0"/>
              <w:rPr>
                <w:b/>
                <w:bCs/>
                <w:kern w:val="28"/>
                <w:lang w:val="en-US"/>
              </w:rPr>
            </w:pPr>
            <w:proofErr w:type="spellStart"/>
            <w:r>
              <w:rPr>
                <w:b/>
                <w:bCs/>
                <w:kern w:val="28"/>
                <w:lang w:val="en-US"/>
              </w:rPr>
              <w:t>digitální</w:t>
            </w:r>
            <w:proofErr w:type="spellEnd"/>
          </w:p>
        </w:tc>
        <w:tc>
          <w:tcPr>
            <w:tcW w:w="3839" w:type="pct"/>
            <w:tcBorders>
              <w:top w:val="single" w:sz="4" w:space="0" w:color="auto"/>
              <w:left w:val="single" w:sz="4" w:space="0" w:color="auto"/>
              <w:bottom w:val="single" w:sz="4" w:space="0" w:color="auto"/>
              <w:right w:val="single" w:sz="4" w:space="0" w:color="auto"/>
            </w:tcBorders>
          </w:tcPr>
          <w:p w14:paraId="01E967DF" w14:textId="77777777" w:rsidR="00D60EEA" w:rsidRDefault="00D60EEA" w:rsidP="00D60EEA">
            <w:pPr>
              <w:pStyle w:val="Textkapitolodrky-principy"/>
              <w:tabs>
                <w:tab w:val="clear" w:pos="360"/>
              </w:tabs>
              <w:rPr>
                <w:color w:val="FF0000"/>
              </w:rPr>
            </w:pPr>
            <w:r>
              <w:t xml:space="preserve">-    používá podle svých schopností </w:t>
            </w:r>
            <w:r w:rsidRPr="00D60EEA">
              <w:t>digitální zařízení (využívá je při učení)</w:t>
            </w:r>
            <w:r>
              <w:rPr>
                <w:color w:val="FF0000"/>
              </w:rPr>
              <w:t xml:space="preserve"> </w:t>
            </w:r>
            <w:r w:rsidRPr="0088775E">
              <w:rPr>
                <w:color w:val="FF0000"/>
              </w:rPr>
              <w:t xml:space="preserve"> </w:t>
            </w:r>
          </w:p>
          <w:p w14:paraId="72428477" w14:textId="77777777" w:rsidR="00D60EEA" w:rsidRPr="00D60EEA" w:rsidRDefault="00D60EEA" w:rsidP="00D968AB">
            <w:pPr>
              <w:numPr>
                <w:ilvl w:val="0"/>
                <w:numId w:val="95"/>
              </w:numPr>
              <w:autoSpaceDE w:val="0"/>
              <w:autoSpaceDN w:val="0"/>
            </w:pPr>
            <w:r>
              <w:rPr>
                <w:color w:val="FF0000"/>
              </w:rPr>
              <w:t xml:space="preserve">  </w:t>
            </w:r>
            <w:r w:rsidRPr="00D60EEA">
              <w:t xml:space="preserve">ovládá běžně používaná digitální zařízení, </w:t>
            </w:r>
          </w:p>
          <w:p w14:paraId="7CE0BABF" w14:textId="77777777" w:rsidR="00D60EEA" w:rsidRPr="00D60EEA" w:rsidRDefault="00D60EEA" w:rsidP="00D968AB">
            <w:pPr>
              <w:numPr>
                <w:ilvl w:val="0"/>
                <w:numId w:val="95"/>
              </w:numPr>
              <w:autoSpaceDE w:val="0"/>
              <w:autoSpaceDN w:val="0"/>
            </w:pPr>
            <w:r w:rsidRPr="00D60EEA">
              <w:t xml:space="preserve"> využívá digitální technologie, aby si usnadnil práci, zautomatizoval rutinní činnosti, zefektivnil či zjednodušil své pracovní postupy a zkvalitnil výsledky své práce</w:t>
            </w:r>
          </w:p>
          <w:p w14:paraId="54692959" w14:textId="77777777" w:rsidR="00D60EEA" w:rsidRPr="00D60EEA" w:rsidRDefault="00D60EEA" w:rsidP="00D968AB">
            <w:pPr>
              <w:numPr>
                <w:ilvl w:val="0"/>
                <w:numId w:val="95"/>
              </w:numPr>
              <w:autoSpaceDE w:val="0"/>
              <w:autoSpaceDN w:val="0"/>
            </w:pPr>
            <w:r w:rsidRPr="00D60EEA">
              <w:t xml:space="preserve">vyhledává, kriticky posuzuje informace a digitální obsah, volí postupy, způsoby a prostředky, které odpovídají konkrétní situaci a účelu </w:t>
            </w:r>
          </w:p>
          <w:p w14:paraId="61640DD4" w14:textId="77777777" w:rsidR="00D60EEA" w:rsidRDefault="00D60EEA" w:rsidP="00D968AB">
            <w:pPr>
              <w:numPr>
                <w:ilvl w:val="0"/>
                <w:numId w:val="95"/>
              </w:numPr>
              <w:autoSpaceDE w:val="0"/>
              <w:autoSpaceDN w:val="0"/>
            </w:pPr>
            <w:r w:rsidRPr="00D60EEA">
              <w:t xml:space="preserve">předchází situacím ohrožujícím bezpečnost zařízení i dat, situacím </w:t>
            </w:r>
          </w:p>
          <w:p w14:paraId="7F04EE6E" w14:textId="56735754" w:rsidR="00DC6108" w:rsidRPr="00955B21" w:rsidRDefault="00D60EEA" w:rsidP="00D968AB">
            <w:pPr>
              <w:numPr>
                <w:ilvl w:val="0"/>
                <w:numId w:val="95"/>
              </w:numPr>
              <w:autoSpaceDE w:val="0"/>
              <w:autoSpaceDN w:val="0"/>
            </w:pPr>
            <w:r w:rsidRPr="00D60EEA">
              <w:t>s negativním dopadem na jeho tělesné a duševní zdraví i zdraví ostatních; při spolupráci, komunikaci a sdílení informací v digitálním prostředí jedná eticky</w:t>
            </w:r>
          </w:p>
        </w:tc>
      </w:tr>
    </w:tbl>
    <w:p w14:paraId="7E04FA3B" w14:textId="77777777" w:rsidR="007F3810" w:rsidRDefault="007F3810" w:rsidP="00C9158C"/>
    <w:p w14:paraId="20009A21" w14:textId="77777777" w:rsidR="007F3810" w:rsidRDefault="007F3810" w:rsidP="00C9158C"/>
    <w:p w14:paraId="52259EA8" w14:textId="77777777" w:rsidR="0065383D" w:rsidRDefault="0065383D" w:rsidP="00286A68">
      <w:pPr>
        <w:jc w:val="center"/>
        <w:rPr>
          <w:b/>
          <w:bCs/>
          <w:sz w:val="28"/>
          <w:szCs w:val="28"/>
          <w:u w:val="single"/>
        </w:rPr>
      </w:pPr>
    </w:p>
    <w:p w14:paraId="0844757E" w14:textId="77777777" w:rsidR="0065383D" w:rsidRDefault="0065383D" w:rsidP="00286A68">
      <w:pPr>
        <w:jc w:val="center"/>
        <w:rPr>
          <w:b/>
          <w:bCs/>
          <w:sz w:val="28"/>
          <w:szCs w:val="28"/>
          <w:u w:val="single"/>
        </w:rPr>
      </w:pPr>
    </w:p>
    <w:p w14:paraId="455C09D0" w14:textId="77777777" w:rsidR="0065383D" w:rsidRDefault="0065383D" w:rsidP="00286A68">
      <w:pPr>
        <w:jc w:val="center"/>
        <w:rPr>
          <w:b/>
          <w:bCs/>
          <w:sz w:val="28"/>
          <w:szCs w:val="28"/>
          <w:u w:val="single"/>
        </w:rPr>
        <w:sectPr w:rsidR="0065383D" w:rsidSect="003B2714">
          <w:pgSz w:w="11906" w:h="16838" w:code="9"/>
          <w:pgMar w:top="1418" w:right="1418" w:bottom="1418" w:left="1418" w:header="709" w:footer="709" w:gutter="0"/>
          <w:cols w:space="708"/>
          <w:docGrid w:linePitch="360"/>
        </w:sectPr>
      </w:pPr>
    </w:p>
    <w:p w14:paraId="76F13C63" w14:textId="77777777" w:rsidR="00286A68" w:rsidRDefault="00286A68" w:rsidP="00286A68">
      <w:pPr>
        <w:jc w:val="center"/>
        <w:rPr>
          <w:b/>
          <w:bCs/>
          <w:sz w:val="28"/>
          <w:szCs w:val="28"/>
          <w:u w:val="single"/>
        </w:rPr>
      </w:pPr>
      <w:r>
        <w:rPr>
          <w:b/>
          <w:bCs/>
          <w:sz w:val="28"/>
          <w:szCs w:val="28"/>
          <w:u w:val="single"/>
        </w:rPr>
        <w:t>Vzdělávací obsah vyučovacího předmětu</w:t>
      </w:r>
    </w:p>
    <w:p w14:paraId="1FA69B47" w14:textId="77777777" w:rsidR="00286A68" w:rsidRDefault="00286A68" w:rsidP="00286A68"/>
    <w:p w14:paraId="559FA944" w14:textId="77777777" w:rsidR="00286A68" w:rsidRDefault="00286A68" w:rsidP="00286A68">
      <w:r w:rsidRPr="007D2A83">
        <w:rPr>
          <w:b/>
          <w:bCs/>
        </w:rPr>
        <w:t>Vzdělávací oblas</w:t>
      </w:r>
      <w:r>
        <w:rPr>
          <w:b/>
          <w:bCs/>
        </w:rPr>
        <w:t>t:</w:t>
      </w:r>
      <w:r>
        <w:t xml:space="preserve"> Člověk a jeho svět</w:t>
      </w:r>
    </w:p>
    <w:p w14:paraId="692D7190" w14:textId="77777777" w:rsidR="00286A68" w:rsidRDefault="00286A68" w:rsidP="00286A68">
      <w:r w:rsidRPr="007D2A83">
        <w:rPr>
          <w:b/>
          <w:bCs/>
        </w:rPr>
        <w:t>Vyučovací předmě</w:t>
      </w:r>
      <w:r>
        <w:rPr>
          <w:b/>
          <w:bCs/>
        </w:rPr>
        <w:t>t:</w:t>
      </w:r>
      <w:r w:rsidR="00B52FAE">
        <w:t xml:space="preserve"> V</w:t>
      </w:r>
      <w:r>
        <w:t>lastivěda</w:t>
      </w:r>
    </w:p>
    <w:p w14:paraId="0F6A95AE" w14:textId="21EA1F23" w:rsidR="00286A68" w:rsidRDefault="00286A68" w:rsidP="00286A68">
      <w:r w:rsidRPr="007D2A83">
        <w:rPr>
          <w:b/>
          <w:bCs/>
        </w:rPr>
        <w:t>Ročník:</w:t>
      </w:r>
      <w:r>
        <w:t xml:space="preserve"> čtvrtý</w:t>
      </w:r>
      <w:r w:rsidR="00D60EEA">
        <w:t xml:space="preserve"> - pátý</w:t>
      </w:r>
    </w:p>
    <w:p w14:paraId="06FCEB10" w14:textId="77777777" w:rsidR="00286A68" w:rsidRDefault="00286A68" w:rsidP="00286A68"/>
    <w:p w14:paraId="66379CBF" w14:textId="77777777" w:rsidR="00101DF5" w:rsidRPr="00101DF5" w:rsidRDefault="00101DF5" w:rsidP="00101DF5">
      <w:pPr>
        <w:rPr>
          <w:rFonts w:ascii="Calibri" w:eastAsia="Calibri" w:hAnsi="Calibri"/>
          <w:b/>
          <w:bCs/>
          <w:sz w:val="22"/>
          <w:szCs w:val="22"/>
          <w:lang w:eastAsia="en-US"/>
        </w:rPr>
      </w:pPr>
      <w:r w:rsidRPr="00101DF5">
        <w:rPr>
          <w:rFonts w:ascii="Calibri" w:eastAsia="Calibri" w:hAnsi="Calibri"/>
          <w:b/>
          <w:bCs/>
          <w:sz w:val="22"/>
          <w:szCs w:val="22"/>
          <w:lang w:eastAsia="en-US"/>
        </w:rPr>
        <w:t>Výstupy RVP:</w:t>
      </w:r>
    </w:p>
    <w:p w14:paraId="65687313" w14:textId="77777777" w:rsidR="00101DF5" w:rsidRPr="001A472A" w:rsidRDefault="00101DF5" w:rsidP="001A472A">
      <w:pPr>
        <w:pStyle w:val="NzevTOvVO"/>
        <w:rPr>
          <w:b w:val="0"/>
          <w:color w:val="000000"/>
        </w:rPr>
      </w:pPr>
      <w:r w:rsidRPr="001A472A">
        <w:rPr>
          <w:b w:val="0"/>
          <w:color w:val="000000"/>
        </w:rPr>
        <w:t>Místo, kde žijeme</w:t>
      </w:r>
    </w:p>
    <w:p w14:paraId="48B96E55" w14:textId="4E85706F" w:rsidR="00101DF5" w:rsidRPr="00101DF5" w:rsidRDefault="00101DF5" w:rsidP="00101DF5">
      <w:pPr>
        <w:rPr>
          <w:u w:val="single"/>
        </w:rPr>
      </w:pPr>
      <w:r>
        <w:t xml:space="preserve">   </w:t>
      </w:r>
      <w:r w:rsidRPr="00101DF5">
        <w:t>žák</w:t>
      </w:r>
    </w:p>
    <w:p w14:paraId="3031759D" w14:textId="155663C6" w:rsidR="00D60EEA" w:rsidRPr="00C53258" w:rsidRDefault="00D60EEA" w:rsidP="00C53258">
      <w:pPr>
        <w:pStyle w:val="OV"/>
        <w:ind w:left="0" w:firstLine="0"/>
        <w:rPr>
          <w:bCs w:val="0"/>
        </w:rPr>
      </w:pPr>
      <w:r w:rsidRPr="00C53258">
        <w:rPr>
          <w:bCs w:val="0"/>
        </w:rPr>
        <w:t>ČJS</w:t>
      </w:r>
      <w:r w:rsidR="00C53258">
        <w:rPr>
          <w:bCs w:val="0"/>
        </w:rPr>
        <w:t xml:space="preserve">-5-1-01 </w:t>
      </w:r>
      <w:r w:rsidRPr="00C53258">
        <w:rPr>
          <w:bCs w:val="0"/>
        </w:rPr>
        <w:t>určí a vysvětlí polohu svého bydliště nebo pobytu vzhledem ke krajině a státu</w:t>
      </w:r>
    </w:p>
    <w:p w14:paraId="0CCA8959" w14:textId="2E3E6F5C" w:rsidR="00101DF5" w:rsidRPr="00101DF5" w:rsidRDefault="00101DF5" w:rsidP="00101DF5">
      <w:r w:rsidRPr="00101DF5">
        <w:t xml:space="preserve">ČJS-5-1-02 </w:t>
      </w:r>
      <w:r w:rsidR="00C53258">
        <w:t xml:space="preserve"> </w:t>
      </w:r>
      <w:r w:rsidRPr="00101DF5">
        <w:t>určí světové strany v přírodě i podle mapy, orientuje se podle nich a řídí se zásadami bezpečného pohybu a pobytu v přírodě</w:t>
      </w:r>
    </w:p>
    <w:p w14:paraId="611B4B54" w14:textId="1A53504A" w:rsidR="00C53258" w:rsidRDefault="00101DF5" w:rsidP="00101DF5">
      <w:r w:rsidRPr="00101DF5">
        <w:t>ČJS-5-1-03 rozlišuje mezi náčrty, plány a základními typy map, vyhledá na mapách naší republiky jednoduché údaje o přírodních podmínkách lidí, Evropy</w:t>
      </w:r>
    </w:p>
    <w:p w14:paraId="07420332" w14:textId="139819A4" w:rsidR="00C53258" w:rsidRDefault="00C53258" w:rsidP="00C53258">
      <w:pPr>
        <w:pStyle w:val="OV"/>
        <w:ind w:left="0" w:firstLine="0"/>
        <w:rPr>
          <w:bCs w:val="0"/>
        </w:rPr>
      </w:pPr>
      <w:r w:rsidRPr="00C53258">
        <w:rPr>
          <w:bCs w:val="0"/>
        </w:rPr>
        <w:t>ČJS</w:t>
      </w:r>
      <w:r>
        <w:rPr>
          <w:bCs w:val="0"/>
        </w:rPr>
        <w:t xml:space="preserve">-5-1-04 </w:t>
      </w:r>
      <w:r w:rsidRPr="00C53258">
        <w:rPr>
          <w:bCs w:val="0"/>
        </w:rPr>
        <w:t>vyhledá typické regionální zvláštnosti přírody, osídlení, hospodářství a kultury, jednoduchým způsobem posoudí jejich význam</w:t>
      </w:r>
    </w:p>
    <w:p w14:paraId="57E450B7" w14:textId="77777777" w:rsidR="00C53258" w:rsidRPr="00C53258" w:rsidRDefault="00C53258" w:rsidP="00C53258">
      <w:pPr>
        <w:pStyle w:val="OV"/>
        <w:ind w:left="0" w:firstLine="0"/>
        <w:rPr>
          <w:bCs w:val="0"/>
        </w:rPr>
      </w:pPr>
      <w:r w:rsidRPr="00C53258">
        <w:rPr>
          <w:bCs w:val="0"/>
        </w:rPr>
        <w:t>ČJS-5-1-05 porovná způsob života a přírodu v naší vlasti i v jiných zemích</w:t>
      </w:r>
    </w:p>
    <w:p w14:paraId="32F23A3F" w14:textId="4F646C84" w:rsidR="00D60EEA" w:rsidRPr="007557CC" w:rsidRDefault="00101DF5" w:rsidP="007557CC">
      <w:r w:rsidRPr="00101DF5">
        <w:t>ČJS-5-1-06 rozlišuje hlavní orgány státní moci a některé jejich zástupce, symboly našeho státu a jejich význam</w:t>
      </w:r>
    </w:p>
    <w:p w14:paraId="11B144C0" w14:textId="7A0D668B" w:rsidR="00D60EEA" w:rsidRPr="00D60EEA" w:rsidRDefault="00D60EEA" w:rsidP="00D60EEA">
      <w:pPr>
        <w:pStyle w:val="OV"/>
        <w:ind w:left="0" w:firstLine="0"/>
        <w:rPr>
          <w:b/>
          <w:bCs w:val="0"/>
          <w:i/>
          <w:iCs/>
          <w:color w:val="000000"/>
        </w:rPr>
      </w:pPr>
    </w:p>
    <w:p w14:paraId="0C2E04FD" w14:textId="77777777" w:rsidR="00D60EEA" w:rsidRPr="00D60EEA" w:rsidRDefault="00D60EEA" w:rsidP="00D60EEA">
      <w:pPr>
        <w:pStyle w:val="Podnadpis1"/>
        <w:spacing w:after="60"/>
        <w:ind w:left="57"/>
        <w:rPr>
          <w:bCs/>
          <w:i/>
          <w:color w:val="000000"/>
        </w:rPr>
      </w:pPr>
      <w:r w:rsidRPr="00D60EEA">
        <w:rPr>
          <w:bCs/>
          <w:color w:val="000000"/>
        </w:rPr>
        <w:t>Minimální doporučená úroveň pro úpravy očekávaných výstupů v rámci podpůrných opatření:</w:t>
      </w:r>
    </w:p>
    <w:p w14:paraId="5C820745" w14:textId="77777777" w:rsidR="00D60EEA" w:rsidRPr="00D60EEA" w:rsidRDefault="00D60EEA" w:rsidP="00D60EEA">
      <w:pPr>
        <w:pStyle w:val="text-k"/>
        <w:rPr>
          <w:color w:val="000000"/>
        </w:rPr>
      </w:pPr>
      <w:r w:rsidRPr="00D60EEA">
        <w:rPr>
          <w:color w:val="000000"/>
        </w:rPr>
        <w:t>žák</w:t>
      </w:r>
    </w:p>
    <w:p w14:paraId="035DC61A" w14:textId="17777267" w:rsidR="00D60EEA" w:rsidRPr="00C53258" w:rsidRDefault="00C53258" w:rsidP="00C53258">
      <w:pPr>
        <w:pStyle w:val="OV"/>
        <w:ind w:left="0" w:firstLine="0"/>
        <w:rPr>
          <w:bCs w:val="0"/>
        </w:rPr>
      </w:pPr>
      <w:r>
        <w:rPr>
          <w:bCs w:val="0"/>
        </w:rPr>
        <w:t xml:space="preserve">ČJS-5-1-01p </w:t>
      </w:r>
      <w:r w:rsidR="00D60EEA" w:rsidRPr="00C53258">
        <w:rPr>
          <w:bCs w:val="0"/>
        </w:rPr>
        <w:t>popíše polohu svého bydliště na mapě, začlení svou obec (město) do příslušného kraje</w:t>
      </w:r>
    </w:p>
    <w:p w14:paraId="7DA79F28" w14:textId="7F9D16E7" w:rsidR="00D60EEA" w:rsidRPr="00C53258" w:rsidRDefault="00D60EEA" w:rsidP="00C53258">
      <w:pPr>
        <w:pStyle w:val="OV"/>
        <w:ind w:left="0" w:firstLine="0"/>
        <w:rPr>
          <w:bCs w:val="0"/>
        </w:rPr>
      </w:pPr>
      <w:r w:rsidRPr="00C53258">
        <w:rPr>
          <w:bCs w:val="0"/>
        </w:rPr>
        <w:t>ČJS-5-1-02p orientuje se na mapě České republiky, určí světové strany</w:t>
      </w:r>
      <w:r w:rsidR="00C53258" w:rsidRPr="00C53258">
        <w:rPr>
          <w:bCs w:val="0"/>
        </w:rPr>
        <w:t xml:space="preserve">, </w:t>
      </w:r>
      <w:r w:rsidRPr="00C53258">
        <w:rPr>
          <w:bCs w:val="0"/>
        </w:rPr>
        <w:t>řídí se zásadami bezpečného pohybu a pobytu v přírodě</w:t>
      </w:r>
    </w:p>
    <w:p w14:paraId="2291C2B6" w14:textId="4C23B654" w:rsidR="00D60EEA" w:rsidRPr="00C53258" w:rsidRDefault="00C53258" w:rsidP="00C53258">
      <w:pPr>
        <w:pStyle w:val="OV"/>
        <w:ind w:left="0" w:firstLine="0"/>
        <w:rPr>
          <w:bCs w:val="0"/>
        </w:rPr>
      </w:pPr>
      <w:r>
        <w:rPr>
          <w:bCs w:val="0"/>
        </w:rPr>
        <w:t xml:space="preserve">ČJS-5-1-03p </w:t>
      </w:r>
      <w:r w:rsidR="00D60EEA" w:rsidRPr="00C53258">
        <w:rPr>
          <w:bCs w:val="0"/>
        </w:rPr>
        <w:t>má základní znalosti o České republice a její zeměpisné poloze v Evropě</w:t>
      </w:r>
    </w:p>
    <w:p w14:paraId="5A95768F" w14:textId="67DCFC1D" w:rsidR="00D60EEA" w:rsidRPr="00C53258" w:rsidRDefault="00C53258" w:rsidP="00C53258">
      <w:pPr>
        <w:pStyle w:val="OV"/>
        <w:ind w:left="0" w:firstLine="0"/>
        <w:rPr>
          <w:bCs w:val="0"/>
        </w:rPr>
      </w:pPr>
      <w:r>
        <w:rPr>
          <w:bCs w:val="0"/>
        </w:rPr>
        <w:t>ČJS-5-</w:t>
      </w:r>
      <w:proofErr w:type="gramStart"/>
      <w:r>
        <w:rPr>
          <w:bCs w:val="0"/>
        </w:rPr>
        <w:t>1-06p</w:t>
      </w:r>
      <w:proofErr w:type="gramEnd"/>
      <w:r>
        <w:rPr>
          <w:bCs w:val="0"/>
        </w:rPr>
        <w:t xml:space="preserve"> </w:t>
      </w:r>
      <w:r w:rsidR="00D60EEA" w:rsidRPr="00C53258">
        <w:rPr>
          <w:bCs w:val="0"/>
        </w:rPr>
        <w:t>pozná státní symboly České republiky</w:t>
      </w:r>
    </w:p>
    <w:p w14:paraId="19095D51" w14:textId="77777777" w:rsidR="00101DF5" w:rsidRPr="00101DF5" w:rsidRDefault="00101DF5" w:rsidP="00101DF5"/>
    <w:p w14:paraId="70D75920" w14:textId="47CB920D" w:rsidR="00101DF5" w:rsidRPr="001A472A" w:rsidRDefault="00101DF5" w:rsidP="001A472A">
      <w:pPr>
        <w:pStyle w:val="NzevTOvVO"/>
        <w:rPr>
          <w:b w:val="0"/>
          <w:color w:val="000000"/>
        </w:rPr>
      </w:pPr>
      <w:r w:rsidRPr="001A472A">
        <w:rPr>
          <w:b w:val="0"/>
          <w:color w:val="000000"/>
        </w:rPr>
        <w:t>Lidé kolem nás</w:t>
      </w:r>
    </w:p>
    <w:p w14:paraId="0DE4B6F1" w14:textId="77777777" w:rsidR="001A472A" w:rsidRPr="001A472A" w:rsidRDefault="001A472A" w:rsidP="001A472A">
      <w:pPr>
        <w:pStyle w:val="text-k"/>
        <w:rPr>
          <w:color w:val="000000"/>
        </w:rPr>
      </w:pPr>
      <w:r w:rsidRPr="001A472A">
        <w:rPr>
          <w:color w:val="000000"/>
        </w:rPr>
        <w:t>žák</w:t>
      </w:r>
    </w:p>
    <w:p w14:paraId="2AE3D1BE" w14:textId="77777777" w:rsidR="001A472A" w:rsidRDefault="001A472A" w:rsidP="001A472A">
      <w:pPr>
        <w:pStyle w:val="OV"/>
        <w:ind w:left="0" w:firstLine="0"/>
        <w:rPr>
          <w:bCs w:val="0"/>
        </w:rPr>
      </w:pPr>
      <w:r w:rsidRPr="001A472A">
        <w:rPr>
          <w:bCs w:val="0"/>
        </w:rPr>
        <w:t>ČJS</w:t>
      </w:r>
      <w:r>
        <w:rPr>
          <w:bCs w:val="0"/>
        </w:rPr>
        <w:t xml:space="preserve">-5-2-01 </w:t>
      </w:r>
      <w:r w:rsidRPr="001A472A">
        <w:rPr>
          <w:bCs w:val="0"/>
        </w:rPr>
        <w:t xml:space="preserve">vyjádří na základě vlastních zkušeností základní vztahy mezi lidmi, vyvodí a dodržuje pravidla pro soužití ve škole, mezi chlapci </w:t>
      </w:r>
    </w:p>
    <w:p w14:paraId="1A4B061B" w14:textId="00F22C89" w:rsidR="001A472A" w:rsidRPr="001A472A" w:rsidRDefault="001A472A" w:rsidP="001A472A">
      <w:pPr>
        <w:pStyle w:val="OV"/>
        <w:ind w:left="0" w:firstLine="0"/>
        <w:rPr>
          <w:bCs w:val="0"/>
        </w:rPr>
      </w:pPr>
      <w:r w:rsidRPr="001A472A">
        <w:rPr>
          <w:bCs w:val="0"/>
        </w:rPr>
        <w:t>a dívkami, v rodině, v obci (městě)</w:t>
      </w:r>
    </w:p>
    <w:p w14:paraId="0BB5C696" w14:textId="614D2B2E" w:rsidR="001A472A" w:rsidRPr="00101DF5" w:rsidRDefault="001A472A" w:rsidP="001A472A">
      <w:r w:rsidRPr="001A472A">
        <w:t>ČJS</w:t>
      </w:r>
      <w:r>
        <w:rPr>
          <w:bCs/>
        </w:rPr>
        <w:t xml:space="preserve">-5-2-04 </w:t>
      </w:r>
      <w:r w:rsidRPr="001A472A">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r>
        <w:rPr>
          <w:bCs/>
        </w:rPr>
        <w:t xml:space="preserve"> </w:t>
      </w:r>
      <w:proofErr w:type="spellStart"/>
      <w:r w:rsidRPr="00101DF5">
        <w:t>dluhy</w:t>
      </w:r>
      <w:proofErr w:type="spellEnd"/>
      <w:r w:rsidRPr="00101DF5">
        <w:t xml:space="preserve"> (</w:t>
      </w:r>
      <w:r w:rsidRPr="00101DF5">
        <w:rPr>
          <w:u w:val="single"/>
        </w:rPr>
        <w:t>Finanční gramotnost</w:t>
      </w:r>
      <w:r w:rsidRPr="00101DF5">
        <w:t>)</w:t>
      </w:r>
    </w:p>
    <w:p w14:paraId="32F6DD31" w14:textId="65912142" w:rsidR="001A472A" w:rsidRPr="001A472A" w:rsidRDefault="001A472A" w:rsidP="001A472A">
      <w:pPr>
        <w:pStyle w:val="OV"/>
        <w:ind w:left="0" w:firstLine="0"/>
        <w:rPr>
          <w:bCs w:val="0"/>
        </w:rPr>
      </w:pPr>
    </w:p>
    <w:p w14:paraId="150EE1AC" w14:textId="77777777" w:rsidR="001A472A" w:rsidRPr="001A472A" w:rsidRDefault="001A472A" w:rsidP="001A472A">
      <w:pPr>
        <w:pStyle w:val="OV"/>
        <w:rPr>
          <w:b/>
          <w:bCs w:val="0"/>
          <w:i/>
          <w:iCs/>
          <w:color w:val="000000"/>
        </w:rPr>
      </w:pPr>
    </w:p>
    <w:p w14:paraId="76F43F80" w14:textId="77777777" w:rsidR="001A472A" w:rsidRPr="001A472A" w:rsidRDefault="001A472A" w:rsidP="001A472A">
      <w:pPr>
        <w:pStyle w:val="Podnadpis1"/>
        <w:spacing w:after="60"/>
        <w:ind w:left="57"/>
        <w:rPr>
          <w:bCs/>
          <w:i/>
          <w:color w:val="000000"/>
        </w:rPr>
      </w:pPr>
      <w:r w:rsidRPr="001A472A">
        <w:rPr>
          <w:bCs/>
          <w:color w:val="000000"/>
        </w:rPr>
        <w:t>Minimální doporučená úroveň pro úpravy očekávaných výstupů v rámci podpůrných opatření:</w:t>
      </w:r>
    </w:p>
    <w:p w14:paraId="1334FE4D" w14:textId="5AC2CEF4" w:rsidR="001A472A" w:rsidRDefault="007557CC" w:rsidP="001A472A">
      <w:pPr>
        <w:pStyle w:val="text-k"/>
        <w:rPr>
          <w:color w:val="000000"/>
        </w:rPr>
      </w:pPr>
      <w:r>
        <w:rPr>
          <w:color w:val="000000"/>
        </w:rPr>
        <w:t>ž</w:t>
      </w:r>
      <w:r w:rsidR="001A472A" w:rsidRPr="001A472A">
        <w:rPr>
          <w:color w:val="000000"/>
        </w:rPr>
        <w:t>ák</w:t>
      </w:r>
    </w:p>
    <w:p w14:paraId="67208881" w14:textId="77777777" w:rsidR="001A472A" w:rsidRDefault="001A472A" w:rsidP="001A472A">
      <w:r>
        <w:t xml:space="preserve">ČJS-5-2-01 </w:t>
      </w:r>
      <w:r w:rsidRPr="00101DF5">
        <w:t>vyjádří na základě vlastních zkušeností základní vztahy mezi lidmi, vyvodí a dodržuje pravidla pro soužití ve škol</w:t>
      </w:r>
      <w:r>
        <w:t xml:space="preserve">e, mezi chlapci </w:t>
      </w:r>
    </w:p>
    <w:p w14:paraId="4EE21C00" w14:textId="66219DE5" w:rsidR="001A472A" w:rsidRPr="001A472A" w:rsidRDefault="001A472A" w:rsidP="001A472A">
      <w:r>
        <w:t xml:space="preserve">a dívkami, </w:t>
      </w:r>
      <w:r w:rsidRPr="00101DF5">
        <w:t>v rodině, v obci (městě)</w:t>
      </w:r>
    </w:p>
    <w:p w14:paraId="5D320FBF" w14:textId="56B5881C" w:rsidR="001A472A" w:rsidRPr="001A472A" w:rsidRDefault="001A472A" w:rsidP="001A472A">
      <w:pPr>
        <w:pStyle w:val="OV"/>
        <w:ind w:left="0" w:firstLine="0"/>
        <w:rPr>
          <w:bCs w:val="0"/>
        </w:rPr>
      </w:pPr>
      <w:r>
        <w:rPr>
          <w:bCs w:val="0"/>
        </w:rPr>
        <w:t>ČJS-5-</w:t>
      </w:r>
      <w:proofErr w:type="gramStart"/>
      <w:r>
        <w:rPr>
          <w:bCs w:val="0"/>
        </w:rPr>
        <w:t>2-03p</w:t>
      </w:r>
      <w:proofErr w:type="gramEnd"/>
      <w:r>
        <w:rPr>
          <w:bCs w:val="0"/>
        </w:rPr>
        <w:t xml:space="preserve"> </w:t>
      </w:r>
      <w:r w:rsidRPr="001A472A">
        <w:rPr>
          <w:bCs w:val="0"/>
        </w:rPr>
        <w:t>rozpozná nevhodné jednání a chování vrstevníků a dospělých</w:t>
      </w:r>
      <w:r>
        <w:rPr>
          <w:bCs w:val="0"/>
        </w:rPr>
        <w:t xml:space="preserve">, </w:t>
      </w:r>
      <w:r w:rsidRPr="001A472A">
        <w:rPr>
          <w:bCs w:val="0"/>
        </w:rPr>
        <w:t>uvede základní práva dítěte, práva a povinnosti žáka školy</w:t>
      </w:r>
    </w:p>
    <w:p w14:paraId="65A33452" w14:textId="77777777" w:rsidR="001A472A" w:rsidRDefault="001A472A" w:rsidP="001A472A">
      <w:pPr>
        <w:pStyle w:val="OV"/>
        <w:ind w:left="0" w:firstLine="0"/>
        <w:rPr>
          <w:bCs w:val="0"/>
        </w:rPr>
      </w:pPr>
      <w:r>
        <w:rPr>
          <w:bCs w:val="0"/>
        </w:rPr>
        <w:t xml:space="preserve">ČJS-5-2-04p </w:t>
      </w:r>
      <w:r w:rsidRPr="001A472A">
        <w:rPr>
          <w:bCs w:val="0"/>
        </w:rPr>
        <w:t>používá peníze v běžných situacích, odhadne a zkontroluje cenu jednoduchého nákupu a vrácené peníze</w:t>
      </w:r>
      <w:r>
        <w:rPr>
          <w:bCs w:val="0"/>
        </w:rPr>
        <w:t xml:space="preserve">, </w:t>
      </w:r>
      <w:r w:rsidRPr="001A472A">
        <w:rPr>
          <w:bCs w:val="0"/>
        </w:rPr>
        <w:t xml:space="preserve">porovná svá přání </w:t>
      </w:r>
    </w:p>
    <w:p w14:paraId="77ECABA8" w14:textId="411B229B" w:rsidR="001A472A" w:rsidRPr="001A472A" w:rsidRDefault="001A472A" w:rsidP="001A472A">
      <w:pPr>
        <w:pStyle w:val="OV"/>
        <w:ind w:left="0" w:firstLine="0"/>
        <w:rPr>
          <w:bCs w:val="0"/>
        </w:rPr>
      </w:pPr>
      <w:r w:rsidRPr="001A472A">
        <w:rPr>
          <w:bCs w:val="0"/>
        </w:rPr>
        <w:t>a potřeby se svými finančními možnostmi, uvede příklady rizik půjčování peněz</w:t>
      </w:r>
    </w:p>
    <w:p w14:paraId="4E915284" w14:textId="538B1C23" w:rsidR="001A472A" w:rsidRPr="001A472A" w:rsidRDefault="001A472A" w:rsidP="001A472A">
      <w:pPr>
        <w:pStyle w:val="OV"/>
        <w:ind w:left="0" w:firstLine="0"/>
        <w:rPr>
          <w:bCs w:val="0"/>
        </w:rPr>
      </w:pPr>
      <w:r>
        <w:rPr>
          <w:bCs w:val="0"/>
        </w:rPr>
        <w:t xml:space="preserve">ČJS-5-2-04p </w:t>
      </w:r>
      <w:r w:rsidRPr="001A472A">
        <w:rPr>
          <w:bCs w:val="0"/>
        </w:rPr>
        <w:t>sestaví jednoduchý osobní/rodinný rozpočet, uvede příklady základních příjmů a výdajů</w:t>
      </w:r>
    </w:p>
    <w:p w14:paraId="51864484" w14:textId="32B33CA6" w:rsidR="00101DF5" w:rsidRPr="00101DF5" w:rsidRDefault="00101DF5" w:rsidP="00101DF5">
      <w:r w:rsidRPr="00101DF5">
        <w:t>ČJS-5-2-04 - orientuje se v základních formách vlastnictví; používá peníze v běžných situacích, odhadne a zkontroluje ce</w:t>
      </w:r>
      <w:r>
        <w:t xml:space="preserve">nu nákupu a vrácené peníze, na </w:t>
      </w:r>
      <w:r w:rsidRPr="00101DF5">
        <w:t xml:space="preserve">příkladu ukáže nemožnost realizace všech chtěných výdajů, vysvětlí, proč spořit, kdy si půjčovat a jak vracet dluhy </w:t>
      </w:r>
    </w:p>
    <w:p w14:paraId="26FF49F5" w14:textId="77777777" w:rsidR="00101DF5" w:rsidRPr="00101DF5" w:rsidRDefault="00101DF5" w:rsidP="00101DF5"/>
    <w:p w14:paraId="47105474" w14:textId="77777777" w:rsidR="00101DF5" w:rsidRPr="001A472A" w:rsidRDefault="00101DF5" w:rsidP="001A472A">
      <w:pPr>
        <w:pStyle w:val="NzevTOvVO"/>
        <w:rPr>
          <w:b w:val="0"/>
          <w:color w:val="000000"/>
        </w:rPr>
      </w:pPr>
      <w:r w:rsidRPr="001A472A">
        <w:rPr>
          <w:b w:val="0"/>
          <w:color w:val="000000"/>
        </w:rPr>
        <w:t>Lidé a čas</w:t>
      </w:r>
    </w:p>
    <w:p w14:paraId="33F987D9" w14:textId="77777777" w:rsidR="007557CC" w:rsidRPr="007557CC" w:rsidRDefault="00101DF5" w:rsidP="007557CC">
      <w:pPr>
        <w:pStyle w:val="text-k"/>
        <w:rPr>
          <w:color w:val="000000"/>
        </w:rPr>
      </w:pPr>
      <w:r w:rsidRPr="00101DF5">
        <w:t xml:space="preserve">  </w:t>
      </w:r>
      <w:r w:rsidR="007557CC" w:rsidRPr="007557CC">
        <w:rPr>
          <w:color w:val="000000"/>
        </w:rPr>
        <w:t>žák</w:t>
      </w:r>
    </w:p>
    <w:p w14:paraId="06DD7211" w14:textId="4E41AFD8" w:rsidR="007557CC" w:rsidRPr="007557CC" w:rsidRDefault="007557CC" w:rsidP="007557CC">
      <w:pPr>
        <w:pStyle w:val="OV"/>
        <w:ind w:left="0" w:firstLine="0"/>
        <w:rPr>
          <w:bCs w:val="0"/>
        </w:rPr>
      </w:pPr>
      <w:r w:rsidRPr="007557CC">
        <w:rPr>
          <w:bCs w:val="0"/>
        </w:rPr>
        <w:t>ČJS</w:t>
      </w:r>
      <w:r>
        <w:rPr>
          <w:bCs w:val="0"/>
        </w:rPr>
        <w:t xml:space="preserve">-5-3-01 </w:t>
      </w:r>
      <w:r w:rsidRPr="007557CC">
        <w:rPr>
          <w:bCs w:val="0"/>
        </w:rPr>
        <w:t>pracuje s časovými údaji a využívá zjištěných údajů k pochopení vztahů mezi ději a mezi jevy</w:t>
      </w:r>
    </w:p>
    <w:p w14:paraId="35B41B60" w14:textId="77777777" w:rsidR="007557CC" w:rsidRDefault="007557CC" w:rsidP="007557CC">
      <w:pPr>
        <w:pStyle w:val="OV"/>
        <w:ind w:left="0" w:firstLine="0"/>
        <w:rPr>
          <w:bCs w:val="0"/>
        </w:rPr>
      </w:pPr>
      <w:r w:rsidRPr="007557CC">
        <w:rPr>
          <w:bCs w:val="0"/>
        </w:rPr>
        <w:t>ČJS</w:t>
      </w:r>
      <w:r>
        <w:rPr>
          <w:bCs w:val="0"/>
        </w:rPr>
        <w:t xml:space="preserve">-5-3-04 </w:t>
      </w:r>
      <w:r w:rsidRPr="007557CC">
        <w:rPr>
          <w:bCs w:val="0"/>
        </w:rPr>
        <w:t xml:space="preserve">srovnává a hodnotí na vybraných ukázkách způsob života a práce předků na našem území v minulosti a současnosti s využitím </w:t>
      </w:r>
      <w:r>
        <w:rPr>
          <w:bCs w:val="0"/>
        </w:rPr>
        <w:t xml:space="preserve">  </w:t>
      </w:r>
    </w:p>
    <w:p w14:paraId="0D35C2BF" w14:textId="4470129F" w:rsidR="007557CC" w:rsidRPr="007557CC" w:rsidRDefault="007557CC" w:rsidP="007557CC">
      <w:pPr>
        <w:pStyle w:val="OV"/>
        <w:ind w:left="0" w:firstLine="0"/>
        <w:rPr>
          <w:bCs w:val="0"/>
        </w:rPr>
      </w:pPr>
      <w:r>
        <w:rPr>
          <w:bCs w:val="0"/>
        </w:rPr>
        <w:t xml:space="preserve">                  </w:t>
      </w:r>
      <w:r w:rsidRPr="007557CC">
        <w:rPr>
          <w:bCs w:val="0"/>
        </w:rPr>
        <w:t>regionálních specifik</w:t>
      </w:r>
    </w:p>
    <w:p w14:paraId="6BDCC8A6" w14:textId="77777777" w:rsidR="007557CC" w:rsidRPr="007557CC" w:rsidRDefault="007557CC" w:rsidP="007557CC">
      <w:pPr>
        <w:pStyle w:val="Podnadpis1"/>
        <w:spacing w:after="60"/>
        <w:ind w:left="57"/>
        <w:rPr>
          <w:bCs/>
          <w:i/>
          <w:color w:val="000000"/>
        </w:rPr>
      </w:pPr>
      <w:r w:rsidRPr="007557CC">
        <w:rPr>
          <w:bCs/>
          <w:color w:val="000000"/>
        </w:rPr>
        <w:t>Minimální doporučená úroveň pro úpravy očekávaných výstupů v rámci podpůrných opatření:</w:t>
      </w:r>
    </w:p>
    <w:p w14:paraId="100A7B8C" w14:textId="77777777" w:rsidR="007557CC" w:rsidRPr="007557CC" w:rsidRDefault="007557CC" w:rsidP="007557CC">
      <w:pPr>
        <w:pStyle w:val="text-k"/>
        <w:rPr>
          <w:color w:val="000000"/>
        </w:rPr>
      </w:pPr>
      <w:r w:rsidRPr="007557CC">
        <w:rPr>
          <w:color w:val="000000"/>
        </w:rPr>
        <w:t>žák</w:t>
      </w:r>
    </w:p>
    <w:p w14:paraId="124FE59B" w14:textId="728D66F8" w:rsidR="007557CC" w:rsidRPr="007557CC" w:rsidRDefault="007557CC" w:rsidP="007557CC">
      <w:pPr>
        <w:pStyle w:val="OV"/>
        <w:ind w:left="0" w:firstLine="0"/>
        <w:rPr>
          <w:bCs w:val="0"/>
        </w:rPr>
      </w:pPr>
      <w:r w:rsidRPr="007557CC">
        <w:rPr>
          <w:bCs w:val="0"/>
        </w:rPr>
        <w:t xml:space="preserve"> ČJS-5-3-04p</w:t>
      </w:r>
      <w:r>
        <w:rPr>
          <w:bCs w:val="0"/>
        </w:rPr>
        <w:t xml:space="preserve"> </w:t>
      </w:r>
      <w:r w:rsidRPr="007557CC">
        <w:rPr>
          <w:bCs w:val="0"/>
        </w:rPr>
        <w:t>rozeznává rozdíl mezi životem dnes a životem v dávných dobách, uvede významné události, které se vztahují k regionu a kraji,</w:t>
      </w:r>
    </w:p>
    <w:p w14:paraId="7671E460" w14:textId="10F2BD6D" w:rsidR="00101DF5" w:rsidRPr="007557CC" w:rsidRDefault="007557CC" w:rsidP="007557CC">
      <w:pPr>
        <w:pStyle w:val="OV"/>
        <w:ind w:left="0" w:firstLine="0"/>
        <w:rPr>
          <w:bCs w:val="0"/>
        </w:rPr>
      </w:pPr>
      <w:r w:rsidRPr="007557CC">
        <w:rPr>
          <w:bCs w:val="0"/>
        </w:rPr>
        <w:t xml:space="preserve">                     vyjmenuje nejvýznamnější kulturní, historické a přírodní památky v okolí svého bydliště</w:t>
      </w:r>
    </w:p>
    <w:p w14:paraId="2313479B" w14:textId="77777777" w:rsidR="007557CC" w:rsidRDefault="007557CC" w:rsidP="00101DF5">
      <w:pPr>
        <w:rPr>
          <w:u w:val="single"/>
        </w:rPr>
      </w:pPr>
    </w:p>
    <w:p w14:paraId="35AEB8B6" w14:textId="77777777" w:rsidR="007557CC" w:rsidRDefault="007557CC" w:rsidP="00101DF5">
      <w:pPr>
        <w:rPr>
          <w:u w:val="single"/>
        </w:rPr>
      </w:pPr>
    </w:p>
    <w:p w14:paraId="57209DCC" w14:textId="77777777" w:rsidR="007557CC" w:rsidRPr="003760CC" w:rsidRDefault="007557CC" w:rsidP="007557CC">
      <w:pPr>
        <w:rPr>
          <w:rFonts w:eastAsia="Calibri"/>
          <w:u w:val="single"/>
          <w:lang w:eastAsia="en-US"/>
        </w:rPr>
      </w:pPr>
      <w:r w:rsidRPr="003760CC">
        <w:rPr>
          <w:rFonts w:eastAsia="Calibri"/>
          <w:u w:val="single"/>
          <w:lang w:eastAsia="en-US"/>
        </w:rPr>
        <w:t>Etická výchova (</w:t>
      </w:r>
      <w:proofErr w:type="spellStart"/>
      <w:r w:rsidRPr="003760CC">
        <w:rPr>
          <w:rFonts w:eastAsia="Calibri"/>
          <w:u w:val="single"/>
          <w:lang w:eastAsia="en-US"/>
        </w:rPr>
        <w:t>EtV</w:t>
      </w:r>
      <w:proofErr w:type="spellEnd"/>
      <w:r w:rsidRPr="003760CC">
        <w:rPr>
          <w:rFonts w:eastAsia="Calibri"/>
          <w:u w:val="single"/>
          <w:lang w:eastAsia="en-US"/>
        </w:rPr>
        <w:t>)</w:t>
      </w:r>
    </w:p>
    <w:p w14:paraId="19528F53" w14:textId="77777777" w:rsidR="007557CC" w:rsidRPr="003760CC" w:rsidRDefault="007557CC" w:rsidP="007557CC">
      <w:pPr>
        <w:rPr>
          <w:rFonts w:eastAsia="Calibri"/>
          <w:lang w:eastAsia="en-US"/>
        </w:rPr>
      </w:pPr>
      <w:r>
        <w:rPr>
          <w:rFonts w:eastAsia="Calibri"/>
          <w:lang w:eastAsia="en-US"/>
        </w:rPr>
        <w:t xml:space="preserve">   </w:t>
      </w:r>
      <w:r w:rsidRPr="003760CC">
        <w:rPr>
          <w:rFonts w:eastAsia="Calibri"/>
          <w:lang w:eastAsia="en-US"/>
        </w:rPr>
        <w:t>žák</w:t>
      </w:r>
    </w:p>
    <w:p w14:paraId="0F51326E" w14:textId="77777777" w:rsidR="007557CC" w:rsidRPr="003760CC" w:rsidRDefault="007557CC" w:rsidP="00D968AB">
      <w:pPr>
        <w:numPr>
          <w:ilvl w:val="0"/>
          <w:numId w:val="225"/>
        </w:numPr>
        <w:rPr>
          <w:rFonts w:eastAsia="Calibri"/>
          <w:i/>
          <w:lang w:eastAsia="en-US"/>
        </w:rPr>
      </w:pPr>
      <w:r w:rsidRPr="003760CC">
        <w:rPr>
          <w:rFonts w:eastAsia="Calibri"/>
          <w:lang w:eastAsia="en-US"/>
        </w:rPr>
        <w:t xml:space="preserve">těší se z radosti a úspěchu jiných, vyjadřuje účast na radosti i bolesti druhých, pozitivně hodnotí druhé v běžných  </w:t>
      </w:r>
    </w:p>
    <w:p w14:paraId="3908602E" w14:textId="77777777" w:rsidR="007557CC" w:rsidRPr="003760CC" w:rsidRDefault="007557CC" w:rsidP="00D968AB">
      <w:pPr>
        <w:numPr>
          <w:ilvl w:val="0"/>
          <w:numId w:val="225"/>
        </w:numPr>
        <w:rPr>
          <w:rFonts w:eastAsia="Calibri"/>
          <w:i/>
          <w:lang w:eastAsia="en-US"/>
        </w:rPr>
      </w:pPr>
      <w:r w:rsidRPr="003760CC">
        <w:rPr>
          <w:rFonts w:eastAsia="Calibri"/>
          <w:lang w:eastAsia="en-US"/>
        </w:rPr>
        <w:t>podmínkách</w:t>
      </w:r>
    </w:p>
    <w:p w14:paraId="115EA3B9" w14:textId="77777777" w:rsidR="007557CC" w:rsidRPr="003760CC" w:rsidRDefault="007557CC" w:rsidP="00D968AB">
      <w:pPr>
        <w:numPr>
          <w:ilvl w:val="0"/>
          <w:numId w:val="225"/>
        </w:numPr>
        <w:rPr>
          <w:rFonts w:eastAsia="Calibri"/>
          <w:lang w:eastAsia="en-US"/>
        </w:rPr>
      </w:pPr>
      <w:r w:rsidRPr="003760CC">
        <w:rPr>
          <w:rFonts w:eastAsia="Calibri"/>
          <w:lang w:eastAsia="en-US"/>
        </w:rPr>
        <w:t>jednoduchými skutky realizuje tvořivost v mezilidských vztazích, především v rodině a v kolektivu třídy</w:t>
      </w:r>
    </w:p>
    <w:p w14:paraId="76BBAFF8" w14:textId="77777777" w:rsidR="007557CC" w:rsidRPr="003760CC" w:rsidRDefault="007557CC" w:rsidP="007557CC">
      <w:pPr>
        <w:rPr>
          <w:rFonts w:eastAsia="Calibri"/>
          <w:lang w:eastAsia="en-US"/>
        </w:rPr>
      </w:pPr>
    </w:p>
    <w:p w14:paraId="195AAD0A" w14:textId="77777777" w:rsidR="007557CC" w:rsidRPr="003760CC" w:rsidRDefault="007557CC" w:rsidP="007557CC">
      <w:pPr>
        <w:rPr>
          <w:rFonts w:eastAsia="Calibri"/>
          <w:lang w:eastAsia="en-US"/>
        </w:rPr>
      </w:pPr>
    </w:p>
    <w:p w14:paraId="46AD1A7F" w14:textId="77777777" w:rsidR="007557CC" w:rsidRPr="00076CBC" w:rsidRDefault="007557CC" w:rsidP="007557CC">
      <w:pPr>
        <w:rPr>
          <w:rFonts w:eastAsia="Calibri"/>
          <w:lang w:eastAsia="en-US"/>
        </w:rPr>
      </w:pPr>
      <w:r w:rsidRPr="003760CC">
        <w:rPr>
          <w:rFonts w:eastAsia="Calibri"/>
          <w:lang w:eastAsia="en-US"/>
        </w:rPr>
        <w:t xml:space="preserve">   </w:t>
      </w:r>
      <w:r w:rsidRPr="003760CC">
        <w:rPr>
          <w:rFonts w:eastAsia="Calibri"/>
          <w:u w:val="single"/>
          <w:lang w:eastAsia="en-US"/>
        </w:rPr>
        <w:t>Dopravní výchova</w:t>
      </w:r>
    </w:p>
    <w:p w14:paraId="79DE4703" w14:textId="77777777" w:rsidR="007557CC" w:rsidRPr="003760CC" w:rsidRDefault="007557CC" w:rsidP="007557CC">
      <w:pPr>
        <w:rPr>
          <w:rFonts w:eastAsia="Calibri"/>
          <w:lang w:eastAsia="en-US"/>
        </w:rPr>
      </w:pPr>
      <w:r w:rsidRPr="003760CC">
        <w:rPr>
          <w:rFonts w:eastAsia="Calibri"/>
          <w:lang w:eastAsia="en-US"/>
        </w:rPr>
        <w:t xml:space="preserve">      žák</w:t>
      </w:r>
    </w:p>
    <w:p w14:paraId="2D547F28" w14:textId="584A459B" w:rsidR="007557CC" w:rsidRPr="007557CC" w:rsidRDefault="007557CC" w:rsidP="00D968AB">
      <w:pPr>
        <w:numPr>
          <w:ilvl w:val="0"/>
          <w:numId w:val="226"/>
        </w:numPr>
        <w:rPr>
          <w:rFonts w:eastAsia="Calibri"/>
          <w:lang w:eastAsia="en-US"/>
        </w:rPr>
      </w:pPr>
      <w:r w:rsidRPr="003760CC">
        <w:rPr>
          <w:rFonts w:eastAsia="Calibri"/>
          <w:iCs/>
          <w:lang w:eastAsia="en-US"/>
        </w:rPr>
        <w:t xml:space="preserve">bezpečně ovládá pravidla chodce i cyklisty </w:t>
      </w:r>
      <w:r>
        <w:rPr>
          <w:rFonts w:eastAsia="Calibri"/>
          <w:lang w:eastAsia="en-US"/>
        </w:rPr>
        <w:t xml:space="preserve">, </w:t>
      </w:r>
      <w:r w:rsidRPr="007557CC">
        <w:rPr>
          <w:rFonts w:eastAsia="Calibri"/>
          <w:iCs/>
          <w:lang w:eastAsia="en-US"/>
        </w:rPr>
        <w:t xml:space="preserve">rozeznává další dopravní značky </w:t>
      </w:r>
    </w:p>
    <w:p w14:paraId="1D9EDC47" w14:textId="06F761BE" w:rsidR="007557CC" w:rsidRPr="007557CC" w:rsidRDefault="007557CC" w:rsidP="00D968AB">
      <w:pPr>
        <w:numPr>
          <w:ilvl w:val="0"/>
          <w:numId w:val="226"/>
        </w:numPr>
        <w:rPr>
          <w:rFonts w:eastAsia="Calibri"/>
          <w:lang w:eastAsia="en-US"/>
        </w:rPr>
      </w:pPr>
      <w:r w:rsidRPr="003760CC">
        <w:rPr>
          <w:rFonts w:eastAsia="Calibri"/>
          <w:iCs/>
          <w:lang w:eastAsia="en-US"/>
        </w:rPr>
        <w:t>poznává vzta</w:t>
      </w:r>
      <w:r>
        <w:rPr>
          <w:rFonts w:eastAsia="Calibri"/>
          <w:iCs/>
          <w:lang w:eastAsia="en-US"/>
        </w:rPr>
        <w:t xml:space="preserve">hy účastníků silničního provozu, </w:t>
      </w:r>
      <w:r w:rsidRPr="003760CC">
        <w:rPr>
          <w:rFonts w:eastAsia="Calibri"/>
          <w:iCs/>
          <w:lang w:eastAsia="en-US"/>
        </w:rPr>
        <w:t>zná ohle</w:t>
      </w:r>
      <w:r>
        <w:rPr>
          <w:rFonts w:eastAsia="Calibri"/>
          <w:iCs/>
          <w:lang w:eastAsia="en-US"/>
        </w:rPr>
        <w:t>duplné chování a osvojuje si ho</w:t>
      </w:r>
    </w:p>
    <w:p w14:paraId="727552DA" w14:textId="77777777" w:rsidR="007557CC" w:rsidRPr="003760CC" w:rsidRDefault="007557CC" w:rsidP="00D968AB">
      <w:pPr>
        <w:numPr>
          <w:ilvl w:val="0"/>
          <w:numId w:val="226"/>
        </w:numPr>
        <w:rPr>
          <w:rFonts w:eastAsia="Calibri"/>
          <w:lang w:eastAsia="en-US"/>
        </w:rPr>
      </w:pPr>
      <w:r w:rsidRPr="003760CC">
        <w:rPr>
          <w:rFonts w:eastAsia="Calibri"/>
          <w:iCs/>
          <w:lang w:eastAsia="en-US"/>
        </w:rPr>
        <w:t xml:space="preserve">odhadne dopravní situaci, její nebezpečí a vyvodí správné řešení; snaží se zachovat adekvátně situaci </w:t>
      </w:r>
    </w:p>
    <w:p w14:paraId="2F789316" w14:textId="2C626D4B" w:rsidR="007557CC" w:rsidRPr="007557CC" w:rsidRDefault="007557CC" w:rsidP="00D968AB">
      <w:pPr>
        <w:numPr>
          <w:ilvl w:val="0"/>
          <w:numId w:val="226"/>
        </w:numPr>
        <w:rPr>
          <w:rFonts w:eastAsia="Calibri"/>
          <w:lang w:eastAsia="en-US"/>
        </w:rPr>
      </w:pPr>
      <w:r w:rsidRPr="007557CC">
        <w:rPr>
          <w:rFonts w:eastAsia="Calibri"/>
          <w:iCs/>
          <w:lang w:eastAsia="en-US"/>
        </w:rPr>
        <w:t>snaží se předcházet nebezpečí s ohledem na sebe i ostatní účastníky silničního provozu</w:t>
      </w:r>
      <w:r w:rsidRPr="00101DF5">
        <w:t xml:space="preserve">    žák</w:t>
      </w:r>
    </w:p>
    <w:p w14:paraId="3FAF7814" w14:textId="77777777" w:rsidR="007557CC" w:rsidRPr="00101DF5" w:rsidRDefault="007557CC" w:rsidP="00D968AB">
      <w:pPr>
        <w:numPr>
          <w:ilvl w:val="0"/>
          <w:numId w:val="224"/>
        </w:numPr>
      </w:pPr>
      <w:r w:rsidRPr="00101DF5">
        <w:t xml:space="preserve">popíše výbavu cyklisty a jízdního kola k bezpečné jízdě </w:t>
      </w:r>
    </w:p>
    <w:p w14:paraId="499E5CE0" w14:textId="77777777" w:rsidR="007557CC" w:rsidRPr="00101DF5" w:rsidRDefault="007557CC" w:rsidP="00D968AB">
      <w:pPr>
        <w:numPr>
          <w:ilvl w:val="0"/>
          <w:numId w:val="224"/>
        </w:numPr>
      </w:pPr>
      <w:r w:rsidRPr="00101DF5">
        <w:t xml:space="preserve">zná způsob a pravidla bezpečné jízdy na jízdním kole </w:t>
      </w:r>
    </w:p>
    <w:p w14:paraId="5B5DCD66" w14:textId="77777777" w:rsidR="007557CC" w:rsidRPr="00101DF5" w:rsidRDefault="007557CC" w:rsidP="00D968AB">
      <w:pPr>
        <w:numPr>
          <w:ilvl w:val="0"/>
          <w:numId w:val="224"/>
        </w:numPr>
      </w:pPr>
      <w:r w:rsidRPr="00101DF5">
        <w:t xml:space="preserve">(při vhodných podmínkách školy) prokáže bezpečný pohyb na kole (na silnici, na stezkách i v terénu), chová se ohleduplně k ostatním  </w:t>
      </w:r>
    </w:p>
    <w:p w14:paraId="389D9B98" w14:textId="77777777" w:rsidR="007557CC" w:rsidRPr="00101DF5" w:rsidRDefault="007557CC" w:rsidP="00D968AB">
      <w:pPr>
        <w:numPr>
          <w:ilvl w:val="0"/>
          <w:numId w:val="224"/>
        </w:numPr>
      </w:pPr>
      <w:r w:rsidRPr="00101DF5">
        <w:t xml:space="preserve">účastníkům silničního provozu; bezpečně překoná s kolem silnici a zvládá základní manévry cyklisty </w:t>
      </w:r>
    </w:p>
    <w:p w14:paraId="356D5D1D" w14:textId="3378D311" w:rsidR="007557CC" w:rsidRPr="00101DF5" w:rsidRDefault="007557CC" w:rsidP="00D968AB">
      <w:pPr>
        <w:numPr>
          <w:ilvl w:val="0"/>
          <w:numId w:val="224"/>
        </w:numPr>
      </w:pPr>
      <w:r w:rsidRPr="00101DF5">
        <w:t>vybere bezpečné místo pro pohyb na kole, jako cyklista správně používá reflexní i</w:t>
      </w:r>
      <w:r>
        <w:t xml:space="preserve"> ostatní doplňky a výbavu kola </w:t>
      </w:r>
    </w:p>
    <w:p w14:paraId="3F99EE43" w14:textId="77777777" w:rsidR="007557CC" w:rsidRPr="00101DF5" w:rsidRDefault="007557CC" w:rsidP="00D968AB">
      <w:pPr>
        <w:numPr>
          <w:ilvl w:val="0"/>
          <w:numId w:val="224"/>
        </w:numPr>
      </w:pPr>
      <w:r w:rsidRPr="00101DF5">
        <w:t xml:space="preserve">naplánuje jednoduchý cyklistický výlet, včetně cesty dopravními prostředky; posoudí rizika cesty </w:t>
      </w:r>
    </w:p>
    <w:p w14:paraId="0F565A2F" w14:textId="5ACFE5AE" w:rsidR="007557CC" w:rsidRDefault="007557CC" w:rsidP="00D968AB">
      <w:pPr>
        <w:numPr>
          <w:ilvl w:val="0"/>
          <w:numId w:val="224"/>
        </w:numPr>
      </w:pPr>
      <w:r w:rsidRPr="00101DF5">
        <w:t>v modelových situacích prokáže z</w:t>
      </w:r>
      <w:r>
        <w:t>nalost chování v krizové situaci</w:t>
      </w:r>
    </w:p>
    <w:p w14:paraId="7044190C" w14:textId="77777777" w:rsidR="007557CC" w:rsidRDefault="007557CC" w:rsidP="007557CC"/>
    <w:p w14:paraId="317B484E" w14:textId="77777777" w:rsidR="007557CC" w:rsidRPr="003760CC" w:rsidRDefault="007557CC" w:rsidP="007557CC">
      <w:pPr>
        <w:rPr>
          <w:rFonts w:eastAsia="Calibri"/>
          <w:iCs/>
          <w:u w:val="single"/>
          <w:lang w:eastAsia="en-US"/>
        </w:rPr>
      </w:pPr>
      <w:r w:rsidRPr="003760CC">
        <w:rPr>
          <w:rFonts w:eastAsia="Calibri"/>
          <w:iCs/>
          <w:u w:val="single"/>
          <w:lang w:eastAsia="en-US"/>
        </w:rPr>
        <w:t>Finanční gramotnost</w:t>
      </w:r>
    </w:p>
    <w:p w14:paraId="6191B65F" w14:textId="77777777" w:rsidR="007557CC" w:rsidRPr="003760CC" w:rsidRDefault="007557CC" w:rsidP="007557CC">
      <w:pPr>
        <w:rPr>
          <w:rFonts w:eastAsia="Calibri"/>
          <w:iCs/>
          <w:u w:val="single"/>
          <w:lang w:eastAsia="en-US"/>
        </w:rPr>
      </w:pPr>
      <w:r w:rsidRPr="003760CC">
        <w:rPr>
          <w:rFonts w:eastAsia="Calibri"/>
          <w:iCs/>
          <w:u w:val="single"/>
          <w:lang w:eastAsia="en-US"/>
        </w:rPr>
        <w:t xml:space="preserve">Korupce </w:t>
      </w:r>
    </w:p>
    <w:p w14:paraId="2E0E32C7" w14:textId="71D604D2" w:rsidR="007557CC" w:rsidRDefault="00A02508" w:rsidP="007557CC">
      <w:pPr>
        <w:rPr>
          <w:rFonts w:eastAsia="Calibri"/>
          <w:iCs/>
          <w:u w:val="single"/>
          <w:lang w:eastAsia="en-US"/>
        </w:rPr>
      </w:pPr>
      <w:r>
        <w:rPr>
          <w:rFonts w:eastAsia="Calibri"/>
          <w:iCs/>
          <w:u w:val="single"/>
          <w:lang w:eastAsia="en-US"/>
        </w:rPr>
        <w:t>Obrana vlasti</w:t>
      </w:r>
    </w:p>
    <w:p w14:paraId="4C491C67" w14:textId="77777777" w:rsidR="00A02508" w:rsidRDefault="00A02508" w:rsidP="007557CC">
      <w:pPr>
        <w:rPr>
          <w:rFonts w:eastAsia="Calibri"/>
          <w:iCs/>
          <w:u w:val="single"/>
          <w:lang w:eastAsia="en-US"/>
        </w:rPr>
      </w:pPr>
    </w:p>
    <w:p w14:paraId="2BD36839" w14:textId="77777777" w:rsidR="00A02508" w:rsidRDefault="00A02508" w:rsidP="007557CC">
      <w:pPr>
        <w:rPr>
          <w:rFonts w:eastAsia="Calibri"/>
          <w:iCs/>
          <w:u w:val="single"/>
          <w:lang w:eastAsia="en-US"/>
        </w:rPr>
      </w:pPr>
    </w:p>
    <w:p w14:paraId="2ECF5EB8" w14:textId="77777777" w:rsidR="00A02508" w:rsidRDefault="00A02508" w:rsidP="00A02508">
      <w:pPr>
        <w:rPr>
          <w:u w:val="single"/>
        </w:rPr>
      </w:pPr>
    </w:p>
    <w:p w14:paraId="6ACE8F64" w14:textId="77777777" w:rsidR="00A02508" w:rsidRDefault="00A02508" w:rsidP="00A02508">
      <w:pPr>
        <w:rPr>
          <w:u w:val="single"/>
        </w:rPr>
      </w:pPr>
    </w:p>
    <w:p w14:paraId="115FEB6A" w14:textId="77777777" w:rsidR="00A02508" w:rsidRDefault="00A02508" w:rsidP="00A02508">
      <w:pPr>
        <w:rPr>
          <w:u w:val="single"/>
        </w:rPr>
      </w:pPr>
    </w:p>
    <w:p w14:paraId="27D6ED31" w14:textId="77777777" w:rsidR="00A02508" w:rsidRDefault="00A02508" w:rsidP="00A02508">
      <w:pPr>
        <w:rPr>
          <w:u w:val="single"/>
        </w:rPr>
      </w:pPr>
    </w:p>
    <w:p w14:paraId="7B5646AA" w14:textId="77777777" w:rsidR="00A02508" w:rsidRPr="00101DF5" w:rsidRDefault="00A02508" w:rsidP="00A02508">
      <w:pPr>
        <w:rPr>
          <w:u w:val="single"/>
        </w:rPr>
      </w:pPr>
    </w:p>
    <w:p w14:paraId="6471929B" w14:textId="77777777" w:rsidR="00A02508" w:rsidRPr="00E26E32" w:rsidRDefault="00A02508" w:rsidP="00A02508">
      <w:pPr>
        <w:jc w:val="both"/>
        <w:rPr>
          <w:b/>
          <w:u w:val="single"/>
        </w:rPr>
      </w:pPr>
      <w:r w:rsidRPr="00E26E32">
        <w:rPr>
          <w:b/>
          <w:u w:val="single"/>
        </w:rPr>
        <w:t>4. ročník</w:t>
      </w:r>
    </w:p>
    <w:p w14:paraId="7412355F" w14:textId="77777777" w:rsidR="00A02508" w:rsidRDefault="00A02508" w:rsidP="00A02508">
      <w:pPr>
        <w:ind w:left="360"/>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9"/>
        <w:gridCol w:w="3577"/>
        <w:gridCol w:w="3483"/>
        <w:gridCol w:w="2502"/>
      </w:tblGrid>
      <w:tr w:rsidR="00A02508" w14:paraId="5E353512" w14:textId="77777777" w:rsidTr="00517E2E">
        <w:trPr>
          <w:trHeight w:val="708"/>
        </w:trPr>
        <w:tc>
          <w:tcPr>
            <w:tcW w:w="4541" w:type="dxa"/>
            <w:tcBorders>
              <w:top w:val="single" w:sz="4" w:space="0" w:color="auto"/>
              <w:left w:val="single" w:sz="4" w:space="0" w:color="auto"/>
              <w:bottom w:val="single" w:sz="4" w:space="0" w:color="auto"/>
              <w:right w:val="single" w:sz="4" w:space="0" w:color="auto"/>
            </w:tcBorders>
            <w:vAlign w:val="center"/>
          </w:tcPr>
          <w:p w14:paraId="79968162" w14:textId="77777777" w:rsidR="00A02508" w:rsidRPr="00E603D5" w:rsidRDefault="00A02508" w:rsidP="00517E2E">
            <w:pPr>
              <w:ind w:right="-108"/>
              <w:jc w:val="center"/>
              <w:rPr>
                <w:b/>
                <w:bCs/>
              </w:rPr>
            </w:pPr>
            <w:r w:rsidRPr="00E603D5">
              <w:rPr>
                <w:b/>
                <w:bCs/>
              </w:rPr>
              <w:t>Školní výstupy</w:t>
            </w:r>
          </w:p>
        </w:tc>
        <w:tc>
          <w:tcPr>
            <w:tcW w:w="3307" w:type="dxa"/>
            <w:tcBorders>
              <w:top w:val="single" w:sz="4" w:space="0" w:color="auto"/>
              <w:left w:val="single" w:sz="4" w:space="0" w:color="auto"/>
              <w:bottom w:val="single" w:sz="4" w:space="0" w:color="auto"/>
              <w:right w:val="single" w:sz="4" w:space="0" w:color="auto"/>
            </w:tcBorders>
            <w:vAlign w:val="center"/>
          </w:tcPr>
          <w:p w14:paraId="1DEE80D1" w14:textId="77777777" w:rsidR="00A02508" w:rsidRPr="00E603D5" w:rsidRDefault="00A02508" w:rsidP="00517E2E">
            <w:pPr>
              <w:jc w:val="center"/>
              <w:rPr>
                <w:b/>
                <w:bCs/>
              </w:rPr>
            </w:pPr>
            <w:r w:rsidRPr="00E603D5">
              <w:rPr>
                <w:b/>
                <w:bCs/>
              </w:rPr>
              <w:t>Učivo</w:t>
            </w:r>
          </w:p>
        </w:tc>
        <w:tc>
          <w:tcPr>
            <w:tcW w:w="3499" w:type="dxa"/>
            <w:tcBorders>
              <w:top w:val="single" w:sz="4" w:space="0" w:color="auto"/>
              <w:left w:val="single" w:sz="4" w:space="0" w:color="auto"/>
              <w:bottom w:val="single" w:sz="4" w:space="0" w:color="auto"/>
              <w:right w:val="single" w:sz="4" w:space="0" w:color="auto"/>
            </w:tcBorders>
            <w:vAlign w:val="center"/>
          </w:tcPr>
          <w:p w14:paraId="61D0A146" w14:textId="77777777" w:rsidR="00A02508" w:rsidRPr="00E603D5" w:rsidRDefault="00A02508" w:rsidP="00517E2E">
            <w:pPr>
              <w:jc w:val="center"/>
              <w:rPr>
                <w:b/>
                <w:bCs/>
              </w:rPr>
            </w:pPr>
            <w:r w:rsidRPr="00E603D5">
              <w:rPr>
                <w:b/>
                <w:bCs/>
              </w:rPr>
              <w:t>Průřezová témata, přesahy</w:t>
            </w:r>
          </w:p>
        </w:tc>
        <w:tc>
          <w:tcPr>
            <w:tcW w:w="2441" w:type="dxa"/>
            <w:tcBorders>
              <w:top w:val="single" w:sz="4" w:space="0" w:color="auto"/>
              <w:left w:val="single" w:sz="4" w:space="0" w:color="auto"/>
              <w:bottom w:val="single" w:sz="4" w:space="0" w:color="auto"/>
              <w:right w:val="single" w:sz="4" w:space="0" w:color="auto"/>
            </w:tcBorders>
            <w:vAlign w:val="center"/>
          </w:tcPr>
          <w:p w14:paraId="1BC7E1FC" w14:textId="77777777" w:rsidR="00A02508" w:rsidRPr="00E603D5" w:rsidRDefault="00A02508" w:rsidP="00517E2E">
            <w:pPr>
              <w:jc w:val="center"/>
              <w:rPr>
                <w:b/>
                <w:bCs/>
              </w:rPr>
            </w:pPr>
            <w:r w:rsidRPr="00E603D5">
              <w:rPr>
                <w:b/>
                <w:bCs/>
              </w:rPr>
              <w:t>Poznámky</w:t>
            </w:r>
          </w:p>
        </w:tc>
      </w:tr>
      <w:tr w:rsidR="00A02508" w14:paraId="0B569E0F" w14:textId="77777777" w:rsidTr="00517E2E">
        <w:trPr>
          <w:trHeight w:val="409"/>
        </w:trPr>
        <w:tc>
          <w:tcPr>
            <w:tcW w:w="13788" w:type="dxa"/>
            <w:gridSpan w:val="4"/>
            <w:tcBorders>
              <w:top w:val="single" w:sz="4" w:space="0" w:color="auto"/>
              <w:left w:val="single" w:sz="4" w:space="0" w:color="auto"/>
              <w:bottom w:val="single" w:sz="4" w:space="0" w:color="auto"/>
              <w:right w:val="single" w:sz="4" w:space="0" w:color="auto"/>
            </w:tcBorders>
            <w:vAlign w:val="center"/>
          </w:tcPr>
          <w:p w14:paraId="3A41DA0B" w14:textId="77777777" w:rsidR="00A02508" w:rsidRPr="00E603D5" w:rsidRDefault="00A02508" w:rsidP="00517E2E">
            <w:pPr>
              <w:jc w:val="center"/>
              <w:rPr>
                <w:b/>
                <w:bCs/>
              </w:rPr>
            </w:pPr>
            <w:r w:rsidRPr="00E603D5">
              <w:rPr>
                <w:b/>
                <w:bCs/>
              </w:rPr>
              <w:t>Místo, kde žijeme</w:t>
            </w:r>
          </w:p>
        </w:tc>
      </w:tr>
      <w:tr w:rsidR="00A02508" w14:paraId="0C38D9B4" w14:textId="77777777" w:rsidTr="00517E2E">
        <w:tc>
          <w:tcPr>
            <w:tcW w:w="4610" w:type="dxa"/>
            <w:tcBorders>
              <w:top w:val="single" w:sz="4" w:space="0" w:color="auto"/>
              <w:left w:val="single" w:sz="4" w:space="0" w:color="auto"/>
              <w:bottom w:val="single" w:sz="4" w:space="0" w:color="auto"/>
              <w:right w:val="single" w:sz="4" w:space="0" w:color="auto"/>
            </w:tcBorders>
          </w:tcPr>
          <w:p w14:paraId="14FA528F" w14:textId="77777777" w:rsidR="00A02508" w:rsidRPr="00E603D5" w:rsidRDefault="00A02508" w:rsidP="00517E2E">
            <w:pPr>
              <w:rPr>
                <w:u w:val="single"/>
              </w:rPr>
            </w:pPr>
            <w:r w:rsidRPr="00E603D5">
              <w:rPr>
                <w:u w:val="single"/>
              </w:rPr>
              <w:t>Žák podle svých schopností :</w:t>
            </w:r>
          </w:p>
          <w:p w14:paraId="623DF8C3" w14:textId="77777777" w:rsidR="00A02508" w:rsidRDefault="00A02508" w:rsidP="00517E2E">
            <w:r>
              <w:t>- rozezná podle mapy nadmořskou výšku</w:t>
            </w:r>
          </w:p>
          <w:p w14:paraId="7E7D2F3F" w14:textId="77777777" w:rsidR="00A02508" w:rsidRDefault="00A02508" w:rsidP="00517E2E">
            <w:r>
              <w:t xml:space="preserve">  a popíše tvary povrchu</w:t>
            </w:r>
          </w:p>
          <w:p w14:paraId="238A7EFF" w14:textId="77777777" w:rsidR="00A02508" w:rsidRDefault="00A02508" w:rsidP="00517E2E"/>
          <w:p w14:paraId="1336C0E6" w14:textId="77777777" w:rsidR="00A02508" w:rsidRDefault="00A02508" w:rsidP="00517E2E">
            <w:r>
              <w:t xml:space="preserve">- začlení svoji obec do příslušného kraje  </w:t>
            </w:r>
            <w:r>
              <w:br/>
              <w:t xml:space="preserve">  České republiky a určí světové </w:t>
            </w:r>
          </w:p>
          <w:p w14:paraId="3692FD3D" w14:textId="77777777" w:rsidR="00A02508" w:rsidRDefault="00A02508" w:rsidP="00517E2E">
            <w:r>
              <w:t xml:space="preserve">  strany, vysvětlí barvy na mapě, zdůvodní  </w:t>
            </w:r>
            <w:r>
              <w:br/>
              <w:t xml:space="preserve">  vysvětlivky map, užívá mapu jako zdroj   </w:t>
            </w:r>
            <w:r>
              <w:br/>
              <w:t xml:space="preserve">  informací o území</w:t>
            </w:r>
          </w:p>
          <w:p w14:paraId="4009E427" w14:textId="77777777" w:rsidR="00A02508" w:rsidRDefault="00A02508" w:rsidP="00517E2E"/>
          <w:p w14:paraId="56828196" w14:textId="77777777" w:rsidR="00A02508" w:rsidRDefault="00A02508" w:rsidP="00517E2E">
            <w:r>
              <w:t xml:space="preserve">- prokáže, jak se orientuje v místě bydliště </w:t>
            </w:r>
          </w:p>
          <w:p w14:paraId="67B23407" w14:textId="77777777" w:rsidR="00A02508" w:rsidRDefault="00A02508" w:rsidP="00517E2E">
            <w:r>
              <w:t xml:space="preserve">  a prostředí  domova</w:t>
            </w:r>
          </w:p>
          <w:p w14:paraId="3A82D6E5" w14:textId="77777777" w:rsidR="00A02508" w:rsidRDefault="00A02508" w:rsidP="00517E2E"/>
          <w:p w14:paraId="487AEDAD" w14:textId="77777777" w:rsidR="00A02508" w:rsidRDefault="00A02508" w:rsidP="00517E2E">
            <w:r>
              <w:t>- najde zvláštnosti přírody v místě bydliště</w:t>
            </w:r>
          </w:p>
          <w:p w14:paraId="2EFCE190" w14:textId="77777777" w:rsidR="00A02508" w:rsidRDefault="00A02508" w:rsidP="00517E2E">
            <w:r>
              <w:t xml:space="preserve">  a zhodnotí své životní prostředí</w:t>
            </w:r>
          </w:p>
          <w:p w14:paraId="36661161" w14:textId="77777777" w:rsidR="00A02508" w:rsidRDefault="00A02508" w:rsidP="00517E2E"/>
          <w:p w14:paraId="04B57555" w14:textId="77777777" w:rsidR="00A02508" w:rsidRDefault="00A02508" w:rsidP="00517E2E">
            <w:r>
              <w:t xml:space="preserve">- objasní rozdíl mezi podnebím a počasím,  </w:t>
            </w:r>
            <w:r>
              <w:br/>
              <w:t xml:space="preserve">  charakterizuje podnebí České republiky</w:t>
            </w:r>
          </w:p>
          <w:p w14:paraId="4062EF1B" w14:textId="77777777" w:rsidR="00A02508" w:rsidRDefault="00A02508" w:rsidP="00517E2E"/>
          <w:p w14:paraId="2E7BC59D" w14:textId="77777777" w:rsidR="00A02508" w:rsidRDefault="00A02508" w:rsidP="00517E2E">
            <w:r>
              <w:t xml:space="preserve"> </w:t>
            </w:r>
          </w:p>
          <w:p w14:paraId="5D58D39A" w14:textId="77777777" w:rsidR="00A02508" w:rsidRDefault="00A02508" w:rsidP="00517E2E">
            <w:r>
              <w:t xml:space="preserve">     </w:t>
            </w:r>
          </w:p>
          <w:p w14:paraId="33BAA44C" w14:textId="77777777" w:rsidR="00A02508" w:rsidRDefault="00A02508" w:rsidP="00517E2E"/>
        </w:tc>
        <w:tc>
          <w:tcPr>
            <w:tcW w:w="3600" w:type="dxa"/>
            <w:tcBorders>
              <w:top w:val="single" w:sz="4" w:space="0" w:color="auto"/>
              <w:left w:val="single" w:sz="4" w:space="0" w:color="auto"/>
              <w:bottom w:val="single" w:sz="4" w:space="0" w:color="auto"/>
              <w:right w:val="single" w:sz="4" w:space="0" w:color="auto"/>
            </w:tcBorders>
          </w:tcPr>
          <w:p w14:paraId="1A3DB9EC" w14:textId="77777777" w:rsidR="00A02508" w:rsidRDefault="00A02508" w:rsidP="00517E2E"/>
          <w:p w14:paraId="4D12630F" w14:textId="77777777" w:rsidR="00A02508" w:rsidRDefault="00A02508" w:rsidP="00517E2E">
            <w:r>
              <w:t>Zemský povrch a jeho tvary</w:t>
            </w:r>
          </w:p>
          <w:p w14:paraId="556F057F" w14:textId="77777777" w:rsidR="00A02508" w:rsidRDefault="00A02508" w:rsidP="00517E2E"/>
          <w:p w14:paraId="1F32CB2E" w14:textId="77777777" w:rsidR="00A02508" w:rsidRDefault="00A02508" w:rsidP="00517E2E"/>
          <w:p w14:paraId="7AA968B7" w14:textId="77777777" w:rsidR="00A02508" w:rsidRDefault="00A02508" w:rsidP="00517E2E">
            <w:r>
              <w:t>Mapy, světové strany,</w:t>
            </w:r>
          </w:p>
          <w:p w14:paraId="50233FD9" w14:textId="77777777" w:rsidR="00A02508" w:rsidRDefault="00A02508" w:rsidP="00517E2E">
            <w:r>
              <w:t xml:space="preserve"> měřítko, barvy, vysvětlivky map</w:t>
            </w:r>
          </w:p>
          <w:p w14:paraId="73553BF9" w14:textId="77777777" w:rsidR="00A02508" w:rsidRDefault="00A02508" w:rsidP="00517E2E"/>
          <w:p w14:paraId="27EABEFD" w14:textId="77777777" w:rsidR="00A02508" w:rsidRDefault="00A02508" w:rsidP="00517E2E"/>
          <w:p w14:paraId="73ADA961" w14:textId="77777777" w:rsidR="00A02508" w:rsidRDefault="00A02508" w:rsidP="00517E2E"/>
          <w:p w14:paraId="6847D44A" w14:textId="77777777" w:rsidR="00A02508" w:rsidRDefault="00A02508" w:rsidP="00517E2E"/>
          <w:p w14:paraId="26A80402" w14:textId="77777777" w:rsidR="00A02508" w:rsidRDefault="00A02508" w:rsidP="00517E2E">
            <w:r>
              <w:t>Naše vlast a domov, Česká republika na mapě</w:t>
            </w:r>
          </w:p>
          <w:p w14:paraId="16AE9480" w14:textId="77777777" w:rsidR="00A02508" w:rsidRDefault="00A02508" w:rsidP="00517E2E"/>
          <w:p w14:paraId="4283A8D3" w14:textId="77777777" w:rsidR="00A02508" w:rsidRDefault="00A02508" w:rsidP="00517E2E">
            <w:r>
              <w:t>Životní prostředí</w:t>
            </w:r>
          </w:p>
          <w:p w14:paraId="4FF07494" w14:textId="77777777" w:rsidR="00A02508" w:rsidRDefault="00A02508" w:rsidP="00517E2E">
            <w:r>
              <w:t>Vliv krajiny na život lidí</w:t>
            </w:r>
          </w:p>
          <w:p w14:paraId="56B52802" w14:textId="77777777" w:rsidR="00A02508" w:rsidRDefault="00A02508" w:rsidP="00517E2E"/>
          <w:p w14:paraId="7ECCB12F" w14:textId="77777777" w:rsidR="00A02508" w:rsidRDefault="00A02508" w:rsidP="00517E2E">
            <w:r>
              <w:t>Ovzduší, počasí, podnebí</w:t>
            </w:r>
          </w:p>
          <w:p w14:paraId="0DB65DD3" w14:textId="77777777" w:rsidR="00A02508" w:rsidRDefault="00A02508" w:rsidP="00517E2E"/>
          <w:p w14:paraId="283A23F9" w14:textId="77777777" w:rsidR="00A02508" w:rsidRDefault="00A02508" w:rsidP="00517E2E"/>
          <w:p w14:paraId="5982C366" w14:textId="77777777" w:rsidR="00A02508" w:rsidRDefault="00A02508" w:rsidP="00517E2E"/>
          <w:p w14:paraId="088F05E3" w14:textId="77777777" w:rsidR="00A02508" w:rsidRDefault="00A02508" w:rsidP="00517E2E"/>
        </w:tc>
        <w:tc>
          <w:tcPr>
            <w:tcW w:w="3419" w:type="dxa"/>
            <w:tcBorders>
              <w:top w:val="single" w:sz="4" w:space="0" w:color="auto"/>
              <w:left w:val="single" w:sz="4" w:space="0" w:color="auto"/>
              <w:bottom w:val="single" w:sz="4" w:space="0" w:color="auto"/>
              <w:right w:val="single" w:sz="4" w:space="0" w:color="auto"/>
            </w:tcBorders>
          </w:tcPr>
          <w:p w14:paraId="71E1832B" w14:textId="77777777" w:rsidR="00A02508" w:rsidRDefault="00A02508" w:rsidP="00517E2E"/>
          <w:p w14:paraId="7372012E" w14:textId="77777777" w:rsidR="00A02508" w:rsidRDefault="00A02508" w:rsidP="00517E2E">
            <w:r>
              <w:t xml:space="preserve"> </w:t>
            </w:r>
          </w:p>
          <w:p w14:paraId="77A42596" w14:textId="77777777" w:rsidR="00A02508" w:rsidRDefault="00A02508" w:rsidP="00517E2E"/>
          <w:p w14:paraId="6F42F0A3" w14:textId="77777777" w:rsidR="00A02508" w:rsidRPr="00E603D5" w:rsidRDefault="00A02508" w:rsidP="00517E2E">
            <w:pPr>
              <w:rPr>
                <w:i/>
                <w:iCs/>
              </w:rPr>
            </w:pPr>
          </w:p>
          <w:p w14:paraId="761694DF" w14:textId="77777777" w:rsidR="00A02508" w:rsidRPr="00E603D5" w:rsidRDefault="00A02508" w:rsidP="00517E2E">
            <w:pPr>
              <w:rPr>
                <w:i/>
                <w:iCs/>
              </w:rPr>
            </w:pPr>
            <w:r w:rsidRPr="00E603D5">
              <w:rPr>
                <w:i/>
                <w:iCs/>
              </w:rPr>
              <w:t>Výtvarná výchova/směrová růžice</w:t>
            </w:r>
          </w:p>
          <w:p w14:paraId="5B5A325C" w14:textId="77777777" w:rsidR="00A02508" w:rsidRDefault="00A02508" w:rsidP="00517E2E"/>
          <w:p w14:paraId="2E4ADD4C" w14:textId="77777777" w:rsidR="00A02508" w:rsidRPr="00E603D5" w:rsidRDefault="00A02508" w:rsidP="00517E2E">
            <w:pPr>
              <w:rPr>
                <w:i/>
                <w:iCs/>
              </w:rPr>
            </w:pPr>
          </w:p>
          <w:p w14:paraId="09187957" w14:textId="77777777" w:rsidR="00A02508" w:rsidRPr="00E603D5" w:rsidRDefault="00A02508" w:rsidP="00517E2E">
            <w:pPr>
              <w:rPr>
                <w:i/>
                <w:iCs/>
              </w:rPr>
            </w:pPr>
          </w:p>
          <w:p w14:paraId="0AF3B216" w14:textId="77777777" w:rsidR="00A02508" w:rsidRPr="00E603D5" w:rsidRDefault="00A02508" w:rsidP="00517E2E">
            <w:pPr>
              <w:rPr>
                <w:i/>
                <w:iCs/>
              </w:rPr>
            </w:pPr>
          </w:p>
          <w:p w14:paraId="4203A14D" w14:textId="77777777" w:rsidR="00A02508" w:rsidRPr="00E603D5" w:rsidRDefault="00A02508" w:rsidP="00517E2E">
            <w:pPr>
              <w:rPr>
                <w:i/>
                <w:iCs/>
              </w:rPr>
            </w:pPr>
          </w:p>
          <w:p w14:paraId="204FE05D" w14:textId="77777777" w:rsidR="00A02508" w:rsidRPr="00E603D5" w:rsidRDefault="00A02508" w:rsidP="00517E2E">
            <w:pPr>
              <w:rPr>
                <w:i/>
                <w:iCs/>
              </w:rPr>
            </w:pPr>
            <w:r w:rsidRPr="00E603D5">
              <w:rPr>
                <w:i/>
                <w:iCs/>
              </w:rPr>
              <w:t>Český jazyk/popis pokoje</w:t>
            </w:r>
          </w:p>
          <w:p w14:paraId="335F1E03" w14:textId="77777777" w:rsidR="00A02508" w:rsidRDefault="00A02508" w:rsidP="00517E2E"/>
          <w:p w14:paraId="630F24D7" w14:textId="77777777" w:rsidR="00A02508" w:rsidRDefault="00A02508" w:rsidP="00517E2E"/>
          <w:p w14:paraId="57053E72" w14:textId="77777777" w:rsidR="00A02508" w:rsidRDefault="00A02508" w:rsidP="00517E2E"/>
          <w:p w14:paraId="7F397C4B" w14:textId="77777777" w:rsidR="00A02508" w:rsidRDefault="00A02508" w:rsidP="00517E2E">
            <w:r>
              <w:t>EV/Vztah člověka k</w:t>
            </w:r>
            <w:r w:rsidRPr="002466B4">
              <w:t xml:space="preserve"> prostředí </w:t>
            </w:r>
          </w:p>
          <w:p w14:paraId="5B624421" w14:textId="77777777" w:rsidR="00A02508" w:rsidRPr="002466B4" w:rsidRDefault="00A02508" w:rsidP="00517E2E">
            <w:r w:rsidRPr="002466B4">
              <w:t>( ochrana životního prostředí)</w:t>
            </w:r>
          </w:p>
        </w:tc>
        <w:tc>
          <w:tcPr>
            <w:tcW w:w="2512" w:type="dxa"/>
            <w:tcBorders>
              <w:top w:val="single" w:sz="4" w:space="0" w:color="auto"/>
              <w:left w:val="single" w:sz="4" w:space="0" w:color="auto"/>
              <w:bottom w:val="single" w:sz="4" w:space="0" w:color="auto"/>
              <w:right w:val="single" w:sz="4" w:space="0" w:color="auto"/>
            </w:tcBorders>
          </w:tcPr>
          <w:p w14:paraId="63DC7BA1" w14:textId="77777777" w:rsidR="00A02508" w:rsidRDefault="00A02508" w:rsidP="00517E2E"/>
          <w:p w14:paraId="1C7FC0EF" w14:textId="77777777" w:rsidR="00A02508" w:rsidRDefault="00A02508" w:rsidP="00517E2E"/>
          <w:p w14:paraId="6C194473" w14:textId="77777777" w:rsidR="00A02508" w:rsidRDefault="00A02508" w:rsidP="00517E2E"/>
          <w:p w14:paraId="2063CF63" w14:textId="77777777" w:rsidR="00A02508" w:rsidRDefault="00A02508" w:rsidP="00517E2E"/>
          <w:p w14:paraId="3017DA1D" w14:textId="77777777" w:rsidR="00A02508" w:rsidRDefault="00A02508" w:rsidP="00517E2E"/>
          <w:p w14:paraId="1E175983" w14:textId="77777777" w:rsidR="00A02508" w:rsidRDefault="00A02508" w:rsidP="00517E2E"/>
          <w:p w14:paraId="00D1BB4E" w14:textId="77777777" w:rsidR="00A02508" w:rsidRDefault="00A02508" w:rsidP="00517E2E"/>
          <w:p w14:paraId="090B421B" w14:textId="77777777" w:rsidR="00A02508" w:rsidRDefault="00A02508" w:rsidP="00517E2E"/>
          <w:p w14:paraId="0FF3C414" w14:textId="77777777" w:rsidR="00A02508" w:rsidRDefault="00A02508" w:rsidP="00517E2E"/>
          <w:p w14:paraId="15B5F013" w14:textId="77777777" w:rsidR="00A02508" w:rsidRDefault="00A02508" w:rsidP="00517E2E"/>
          <w:p w14:paraId="7FC7B897" w14:textId="77777777" w:rsidR="00A02508" w:rsidRDefault="00A02508" w:rsidP="00517E2E"/>
          <w:p w14:paraId="2C017D71" w14:textId="77777777" w:rsidR="00A02508" w:rsidRDefault="00A02508" w:rsidP="00517E2E">
            <w:r>
              <w:t>Ochrana člověka za běžných rizik</w:t>
            </w:r>
          </w:p>
          <w:p w14:paraId="50362E98" w14:textId="77777777" w:rsidR="00A02508" w:rsidRDefault="00A02508" w:rsidP="00517E2E">
            <w:r>
              <w:t>a mimořádných událostí</w:t>
            </w:r>
          </w:p>
          <w:p w14:paraId="49A64F31" w14:textId="77777777" w:rsidR="00A02508" w:rsidRPr="00051F01" w:rsidRDefault="00A02508" w:rsidP="00517E2E"/>
        </w:tc>
      </w:tr>
    </w:tbl>
    <w:p w14:paraId="7C048C21" w14:textId="77777777" w:rsidR="00A02508" w:rsidRDefault="00A02508" w:rsidP="00A02508">
      <w:pPr>
        <w:jc w:val="center"/>
      </w:pPr>
    </w:p>
    <w:p w14:paraId="5580C19A" w14:textId="77777777" w:rsidR="00A02508" w:rsidRDefault="00A02508" w:rsidP="00A02508">
      <w:pPr>
        <w:jc w:val="center"/>
      </w:pPr>
    </w:p>
    <w:p w14:paraId="47901546" w14:textId="77777777" w:rsidR="00A02508" w:rsidRDefault="00A02508" w:rsidP="00A02508">
      <w:pPr>
        <w:jc w:val="center"/>
      </w:pPr>
    </w:p>
    <w:p w14:paraId="7D8D0095" w14:textId="77777777" w:rsidR="00A02508" w:rsidRDefault="00A02508" w:rsidP="00A02508">
      <w:pPr>
        <w:jc w:val="center"/>
      </w:pPr>
    </w:p>
    <w:p w14:paraId="255C5263" w14:textId="77777777" w:rsidR="00A02508" w:rsidRDefault="00A02508" w:rsidP="00A02508">
      <w:pPr>
        <w:jc w:val="center"/>
      </w:pPr>
    </w:p>
    <w:p w14:paraId="61D155FD" w14:textId="77777777" w:rsidR="00A02508" w:rsidRDefault="00A02508" w:rsidP="00A02508">
      <w:pPr>
        <w:jc w:val="center"/>
      </w:pPr>
      <w:r>
        <w:t xml:space="preserve"> </w:t>
      </w: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3"/>
      </w:tblGrid>
      <w:tr w:rsidR="00A02508" w14:paraId="49728DE1" w14:textId="77777777" w:rsidTr="00517E2E">
        <w:trPr>
          <w:trHeight w:val="409"/>
        </w:trPr>
        <w:tc>
          <w:tcPr>
            <w:tcW w:w="14141" w:type="dxa"/>
            <w:gridSpan w:val="4"/>
            <w:tcBorders>
              <w:top w:val="single" w:sz="4" w:space="0" w:color="auto"/>
              <w:left w:val="single" w:sz="4" w:space="0" w:color="auto"/>
              <w:bottom w:val="single" w:sz="4" w:space="0" w:color="auto"/>
              <w:right w:val="single" w:sz="4" w:space="0" w:color="auto"/>
            </w:tcBorders>
            <w:vAlign w:val="center"/>
          </w:tcPr>
          <w:p w14:paraId="36DCA354" w14:textId="77777777" w:rsidR="00A02508" w:rsidRPr="00E603D5" w:rsidRDefault="00A02508" w:rsidP="00517E2E">
            <w:pPr>
              <w:rPr>
                <w:b/>
                <w:bCs/>
              </w:rPr>
            </w:pPr>
            <w:r w:rsidRPr="00E603D5">
              <w:rPr>
                <w:b/>
                <w:bCs/>
              </w:rPr>
              <w:t>Lidé kolem nás</w:t>
            </w:r>
          </w:p>
        </w:tc>
      </w:tr>
      <w:tr w:rsidR="00A02508" w14:paraId="7C7780E0" w14:textId="77777777" w:rsidTr="00517E2E">
        <w:tc>
          <w:tcPr>
            <w:tcW w:w="4608" w:type="dxa"/>
            <w:tcBorders>
              <w:top w:val="single" w:sz="4" w:space="0" w:color="auto"/>
              <w:left w:val="single" w:sz="4" w:space="0" w:color="auto"/>
              <w:bottom w:val="single" w:sz="4" w:space="0" w:color="auto"/>
              <w:right w:val="single" w:sz="4" w:space="0" w:color="auto"/>
            </w:tcBorders>
          </w:tcPr>
          <w:p w14:paraId="4AB9CBB3" w14:textId="77777777" w:rsidR="00A02508" w:rsidRPr="006769F3" w:rsidRDefault="00A02508" w:rsidP="00517E2E">
            <w:pPr>
              <w:pStyle w:val="TextodatsvecRVPZV11bZarovnatdoblokuPrvndek1cmPed6b"/>
              <w:ind w:firstLine="0"/>
              <w:jc w:val="left"/>
            </w:pPr>
          </w:p>
          <w:p w14:paraId="54C87F7F"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 xml:space="preserve"> postupně si osvojuje a upevňuje základy vhodného chování a jednání mezi lidmi</w:t>
            </w:r>
          </w:p>
          <w:p w14:paraId="2AD01370" w14:textId="77777777" w:rsidR="00A02508" w:rsidRPr="006769F3" w:rsidRDefault="00A02508" w:rsidP="00D968AB">
            <w:pPr>
              <w:pStyle w:val="VetvtextuRVPZVCharPed3b"/>
              <w:numPr>
                <w:ilvl w:val="0"/>
                <w:numId w:val="95"/>
              </w:numPr>
              <w:ind w:right="113"/>
              <w:jc w:val="left"/>
              <w:rPr>
                <w:sz w:val="24"/>
                <w:szCs w:val="24"/>
              </w:rPr>
            </w:pPr>
            <w:r w:rsidRPr="006769F3">
              <w:rPr>
                <w:sz w:val="24"/>
                <w:szCs w:val="24"/>
              </w:rPr>
              <w:t xml:space="preserve">vystupuje a jedná samostatně, sebevědomě  a efektivně, v méně běžných situacích komunikuje bezkonfliktně, komunikuje bezpečně prostřednictvím elektronických médií,  poznává a ovlivňuje svou jedinečnost   (možnosti </w:t>
            </w:r>
          </w:p>
          <w:p w14:paraId="0B868389" w14:textId="77777777" w:rsidR="00A02508" w:rsidRPr="006769F3" w:rsidRDefault="00A02508" w:rsidP="00517E2E">
            <w:pPr>
              <w:pStyle w:val="VetvtextuRVPZVCharPed3b"/>
              <w:numPr>
                <w:ilvl w:val="0"/>
                <w:numId w:val="0"/>
              </w:numPr>
              <w:ind w:left="170" w:right="113"/>
              <w:jc w:val="left"/>
              <w:rPr>
                <w:sz w:val="24"/>
                <w:szCs w:val="24"/>
              </w:rPr>
            </w:pPr>
            <w:r w:rsidRPr="006769F3">
              <w:rPr>
                <w:sz w:val="24"/>
                <w:szCs w:val="24"/>
              </w:rPr>
              <w:t>a limity)</w:t>
            </w:r>
          </w:p>
          <w:p w14:paraId="4270DC10"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 xml:space="preserve"> uvědomuje si význam a podstatu pomoci          a solidarity mezi lidmi, vzájemné úcty, snášenlivosti a rovného postavení mužů </w:t>
            </w:r>
          </w:p>
          <w:p w14:paraId="7EB71B9D" w14:textId="77777777" w:rsidR="00A02508" w:rsidRPr="006769F3" w:rsidRDefault="00A02508" w:rsidP="00517E2E">
            <w:pPr>
              <w:pStyle w:val="TextodatsvecRVPZV11bZarovnatdoblokuPrvndek1cmPed6b"/>
              <w:ind w:left="170" w:firstLine="0"/>
              <w:jc w:val="left"/>
              <w:rPr>
                <w:sz w:val="24"/>
                <w:szCs w:val="24"/>
              </w:rPr>
            </w:pPr>
            <w:r w:rsidRPr="006769F3">
              <w:rPr>
                <w:sz w:val="24"/>
                <w:szCs w:val="24"/>
              </w:rPr>
              <w:t>a žen</w:t>
            </w:r>
          </w:p>
          <w:p w14:paraId="51AB5304"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poznává, jak se lidé sdružují, baví, jakou vytvářejí kulturu</w:t>
            </w:r>
          </w:p>
          <w:p w14:paraId="349C9965"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seznamuje se se základními právy, povinnostmi</w:t>
            </w:r>
          </w:p>
          <w:p w14:paraId="76B58278"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seznamuje se se světem financí, odhadne    a zkontroluje cenu nákupu, vrácené peníze, na příkladu ukáže nemožnost realizace všech chtěných výdajů</w:t>
            </w:r>
          </w:p>
          <w:p w14:paraId="2C5B1A13" w14:textId="77777777" w:rsidR="00A02508" w:rsidRPr="006769F3" w:rsidRDefault="00A02508" w:rsidP="00D968AB">
            <w:pPr>
              <w:pStyle w:val="TextodatsvecRVPZV11bZarovnatdoblokuPrvndek1cmPed6b"/>
              <w:numPr>
                <w:ilvl w:val="0"/>
                <w:numId w:val="95"/>
              </w:numPr>
              <w:jc w:val="left"/>
              <w:rPr>
                <w:sz w:val="24"/>
                <w:szCs w:val="24"/>
              </w:rPr>
            </w:pPr>
            <w:r w:rsidRPr="006769F3">
              <w:rPr>
                <w:sz w:val="24"/>
                <w:szCs w:val="24"/>
              </w:rPr>
              <w:t>elementárně chápe problémy, které provázejí soužití lidí, celou společnost nebo i svět (globální problémy)</w:t>
            </w:r>
          </w:p>
          <w:p w14:paraId="3E0414B5" w14:textId="77777777" w:rsidR="00A02508" w:rsidRPr="006769F3" w:rsidRDefault="00A02508" w:rsidP="00517E2E"/>
          <w:p w14:paraId="3D9B3A5F" w14:textId="77777777" w:rsidR="00A02508" w:rsidRPr="006769F3" w:rsidRDefault="00A02508" w:rsidP="00517E2E">
            <w:r w:rsidRPr="006769F3">
              <w:t xml:space="preserve">- prokáže nejzákladnější orientaci v zákonech  </w:t>
            </w:r>
            <w:r w:rsidRPr="006769F3">
              <w:br/>
              <w:t xml:space="preserve">  České  republiky, státním zřízením,       </w:t>
            </w:r>
          </w:p>
          <w:p w14:paraId="071B2775" w14:textId="77777777" w:rsidR="00A02508" w:rsidRPr="006769F3" w:rsidRDefault="00A02508" w:rsidP="00517E2E">
            <w:r w:rsidRPr="006769F3">
              <w:t xml:space="preserve">   symboly a svátky</w:t>
            </w:r>
          </w:p>
          <w:p w14:paraId="37C557EB" w14:textId="77777777" w:rsidR="00A02508" w:rsidRPr="006769F3" w:rsidRDefault="00A02508" w:rsidP="00517E2E">
            <w:pPr>
              <w:pStyle w:val="TextodatsvecRVPZV11bZarovnatdoblokuPrvndek1cmPed6b"/>
              <w:jc w:val="left"/>
            </w:pPr>
          </w:p>
        </w:tc>
        <w:tc>
          <w:tcPr>
            <w:tcW w:w="3600" w:type="dxa"/>
            <w:tcBorders>
              <w:top w:val="single" w:sz="4" w:space="0" w:color="auto"/>
              <w:left w:val="single" w:sz="4" w:space="0" w:color="auto"/>
              <w:bottom w:val="single" w:sz="4" w:space="0" w:color="auto"/>
              <w:right w:val="single" w:sz="4" w:space="0" w:color="auto"/>
            </w:tcBorders>
          </w:tcPr>
          <w:p w14:paraId="28CAB6DA" w14:textId="77777777" w:rsidR="00A02508" w:rsidRPr="006769F3" w:rsidRDefault="00A02508" w:rsidP="00517E2E"/>
          <w:p w14:paraId="03D592EE" w14:textId="77777777" w:rsidR="00A02508" w:rsidRPr="006769F3" w:rsidRDefault="00A02508" w:rsidP="00517E2E"/>
          <w:p w14:paraId="33725DBF" w14:textId="77777777" w:rsidR="00A02508" w:rsidRPr="006769F3" w:rsidRDefault="00A02508" w:rsidP="00517E2E">
            <w:r w:rsidRPr="006769F3">
              <w:t>Mezilidské vztahy, lidská společenství</w:t>
            </w:r>
          </w:p>
          <w:p w14:paraId="45834573" w14:textId="77777777" w:rsidR="00A02508" w:rsidRPr="006769F3" w:rsidRDefault="00A02508" w:rsidP="00517E2E"/>
          <w:p w14:paraId="580C172E" w14:textId="77777777" w:rsidR="00A02508" w:rsidRPr="006769F3" w:rsidRDefault="00A02508" w:rsidP="00517E2E"/>
          <w:p w14:paraId="62E227B6" w14:textId="77777777" w:rsidR="00A02508" w:rsidRPr="006769F3" w:rsidRDefault="00A02508" w:rsidP="00517E2E"/>
          <w:p w14:paraId="191A4F74" w14:textId="77777777" w:rsidR="00A02508" w:rsidRPr="006769F3" w:rsidRDefault="00A02508" w:rsidP="00517E2E"/>
          <w:p w14:paraId="2166E2EB" w14:textId="77777777" w:rsidR="00A02508" w:rsidRPr="006769F3" w:rsidRDefault="00A02508" w:rsidP="00517E2E"/>
          <w:p w14:paraId="031C19AE" w14:textId="77777777" w:rsidR="00A02508" w:rsidRPr="006769F3" w:rsidRDefault="00A02508" w:rsidP="00517E2E"/>
          <w:p w14:paraId="6811E68D" w14:textId="77777777" w:rsidR="00A02508" w:rsidRPr="006769F3" w:rsidRDefault="00A02508" w:rsidP="00517E2E"/>
          <w:p w14:paraId="11C68DDD" w14:textId="77777777" w:rsidR="00A02508" w:rsidRPr="006769F3" w:rsidRDefault="00A02508" w:rsidP="00517E2E"/>
          <w:p w14:paraId="093D0B37" w14:textId="77777777" w:rsidR="00A02508" w:rsidRPr="006769F3" w:rsidRDefault="00A02508" w:rsidP="00517E2E"/>
          <w:p w14:paraId="05E3EBBD" w14:textId="77777777" w:rsidR="00A02508" w:rsidRPr="006769F3" w:rsidRDefault="00A02508" w:rsidP="00517E2E"/>
          <w:p w14:paraId="13D77254" w14:textId="77777777" w:rsidR="00A02508" w:rsidRPr="006769F3" w:rsidRDefault="00A02508" w:rsidP="00517E2E"/>
          <w:p w14:paraId="4B49AAA0" w14:textId="77777777" w:rsidR="00A02508" w:rsidRPr="006769F3" w:rsidRDefault="00A02508" w:rsidP="00517E2E"/>
          <w:p w14:paraId="6423991C" w14:textId="77777777" w:rsidR="00A02508" w:rsidRPr="006769F3" w:rsidRDefault="00A02508" w:rsidP="00517E2E"/>
          <w:p w14:paraId="44B5B0F8" w14:textId="77777777" w:rsidR="00A02508" w:rsidRPr="006769F3" w:rsidRDefault="00A02508" w:rsidP="00517E2E"/>
          <w:p w14:paraId="09530638" w14:textId="77777777" w:rsidR="00A02508" w:rsidRPr="006769F3" w:rsidRDefault="00A02508" w:rsidP="00517E2E"/>
          <w:p w14:paraId="512249F1" w14:textId="77777777" w:rsidR="00A02508" w:rsidRPr="006769F3" w:rsidRDefault="00A02508" w:rsidP="00517E2E"/>
          <w:p w14:paraId="2B7B73D9" w14:textId="77777777" w:rsidR="00A02508" w:rsidRPr="006769F3" w:rsidRDefault="00A02508" w:rsidP="00517E2E"/>
          <w:p w14:paraId="3A1828BE" w14:textId="77777777" w:rsidR="00A02508" w:rsidRPr="006769F3" w:rsidRDefault="00A02508" w:rsidP="00517E2E"/>
          <w:p w14:paraId="4BDFE3DA" w14:textId="77777777" w:rsidR="00A02508" w:rsidRPr="006769F3" w:rsidRDefault="00A02508" w:rsidP="00517E2E">
            <w:r w:rsidRPr="006769F3">
              <w:t>Svět financí (rozpočet, příjmy       a výdaje domácnosti, hotovostní   a bezhotovostní forma peněz, způsob placení)</w:t>
            </w:r>
          </w:p>
          <w:p w14:paraId="67351270" w14:textId="77777777" w:rsidR="00A02508" w:rsidRPr="006769F3" w:rsidRDefault="00A02508" w:rsidP="00517E2E"/>
          <w:p w14:paraId="7A113045" w14:textId="77777777" w:rsidR="00A02508" w:rsidRPr="006769F3" w:rsidRDefault="00A02508" w:rsidP="00517E2E">
            <w:r w:rsidRPr="006769F3">
              <w:t>Státní zřízení, zákony, státní symboly, státní svátky</w:t>
            </w:r>
          </w:p>
          <w:p w14:paraId="0075C241" w14:textId="77777777" w:rsidR="00A02508" w:rsidRPr="006769F3" w:rsidRDefault="00A02508" w:rsidP="00517E2E">
            <w:r w:rsidRPr="006769F3">
              <w:t>Principy demokracie</w:t>
            </w:r>
          </w:p>
          <w:p w14:paraId="40A9DC67" w14:textId="313F8C65" w:rsidR="00A02508" w:rsidRPr="006769F3" w:rsidRDefault="00A02508" w:rsidP="00517E2E"/>
        </w:tc>
        <w:tc>
          <w:tcPr>
            <w:tcW w:w="3420" w:type="dxa"/>
            <w:tcBorders>
              <w:top w:val="single" w:sz="4" w:space="0" w:color="auto"/>
              <w:left w:val="single" w:sz="4" w:space="0" w:color="auto"/>
              <w:bottom w:val="single" w:sz="4" w:space="0" w:color="auto"/>
              <w:right w:val="single" w:sz="4" w:space="0" w:color="auto"/>
            </w:tcBorders>
          </w:tcPr>
          <w:p w14:paraId="4F793C60" w14:textId="77777777" w:rsidR="00A02508" w:rsidRDefault="00A02508" w:rsidP="00517E2E"/>
          <w:p w14:paraId="790E15D3" w14:textId="77777777" w:rsidR="00A02508" w:rsidRDefault="00A02508" w:rsidP="00517E2E">
            <w:pPr>
              <w:rPr>
                <w:color w:val="0000FF"/>
                <w:u w:val="single"/>
              </w:rPr>
            </w:pPr>
          </w:p>
          <w:p w14:paraId="2C682F86" w14:textId="77777777" w:rsidR="00A02508" w:rsidRDefault="00A02508" w:rsidP="00517E2E">
            <w:pPr>
              <w:rPr>
                <w:color w:val="0000FF"/>
                <w:u w:val="single"/>
              </w:rPr>
            </w:pPr>
          </w:p>
          <w:p w14:paraId="33F3E280" w14:textId="77777777" w:rsidR="00A02508" w:rsidRDefault="00A02508" w:rsidP="00517E2E">
            <w:pPr>
              <w:rPr>
                <w:color w:val="0000FF"/>
                <w:u w:val="single"/>
              </w:rPr>
            </w:pPr>
          </w:p>
          <w:p w14:paraId="2E451288" w14:textId="77777777" w:rsidR="00A02508" w:rsidRDefault="00A02508" w:rsidP="00517E2E">
            <w:pPr>
              <w:rPr>
                <w:color w:val="0000FF"/>
                <w:u w:val="single"/>
              </w:rPr>
            </w:pPr>
          </w:p>
          <w:p w14:paraId="2AE4B091" w14:textId="77777777" w:rsidR="00A02508" w:rsidRDefault="00A02508" w:rsidP="00517E2E">
            <w:pPr>
              <w:rPr>
                <w:color w:val="0000FF"/>
                <w:u w:val="single"/>
              </w:rPr>
            </w:pPr>
          </w:p>
          <w:p w14:paraId="22567741" w14:textId="77777777" w:rsidR="00A02508" w:rsidRDefault="00A02508" w:rsidP="00517E2E">
            <w:pPr>
              <w:rPr>
                <w:color w:val="0000FF"/>
                <w:u w:val="single"/>
              </w:rPr>
            </w:pPr>
          </w:p>
          <w:p w14:paraId="6A29C483" w14:textId="77777777" w:rsidR="00A02508" w:rsidRDefault="00A02508" w:rsidP="00517E2E">
            <w:pPr>
              <w:rPr>
                <w:color w:val="0000FF"/>
                <w:u w:val="single"/>
              </w:rPr>
            </w:pPr>
          </w:p>
          <w:p w14:paraId="5F64D5DE" w14:textId="77777777" w:rsidR="00A02508" w:rsidRDefault="00A02508" w:rsidP="00517E2E">
            <w:pPr>
              <w:rPr>
                <w:color w:val="0000FF"/>
                <w:u w:val="single"/>
              </w:rPr>
            </w:pPr>
          </w:p>
          <w:p w14:paraId="3A6D7E4A" w14:textId="77777777" w:rsidR="00A02508" w:rsidRDefault="00A02508" w:rsidP="00517E2E">
            <w:pPr>
              <w:rPr>
                <w:color w:val="0000FF"/>
                <w:u w:val="single"/>
              </w:rPr>
            </w:pPr>
          </w:p>
          <w:p w14:paraId="1592B227" w14:textId="77777777" w:rsidR="00A02508" w:rsidRDefault="00A02508" w:rsidP="00517E2E">
            <w:pPr>
              <w:rPr>
                <w:color w:val="0000FF"/>
                <w:u w:val="single"/>
              </w:rPr>
            </w:pPr>
          </w:p>
          <w:p w14:paraId="37C950C5" w14:textId="77777777" w:rsidR="00A02508" w:rsidRDefault="00A02508" w:rsidP="00517E2E">
            <w:pPr>
              <w:rPr>
                <w:color w:val="0000FF"/>
                <w:u w:val="single"/>
              </w:rPr>
            </w:pPr>
          </w:p>
          <w:p w14:paraId="412C5DCC" w14:textId="77777777" w:rsidR="00A02508" w:rsidRDefault="00A02508" w:rsidP="00517E2E">
            <w:pPr>
              <w:rPr>
                <w:color w:val="0000FF"/>
                <w:u w:val="single"/>
              </w:rPr>
            </w:pPr>
          </w:p>
          <w:p w14:paraId="5E1738D8" w14:textId="77777777" w:rsidR="00A02508" w:rsidRDefault="00A02508" w:rsidP="00517E2E">
            <w:pPr>
              <w:rPr>
                <w:color w:val="0000FF"/>
                <w:u w:val="single"/>
              </w:rPr>
            </w:pPr>
          </w:p>
          <w:p w14:paraId="3BEC993A" w14:textId="77777777" w:rsidR="00A02508" w:rsidRDefault="00A02508" w:rsidP="00517E2E">
            <w:pPr>
              <w:rPr>
                <w:color w:val="0000FF"/>
                <w:u w:val="single"/>
              </w:rPr>
            </w:pPr>
          </w:p>
          <w:p w14:paraId="7EBF08FA" w14:textId="77777777" w:rsidR="00A02508" w:rsidRDefault="00A02508" w:rsidP="00517E2E">
            <w:pPr>
              <w:rPr>
                <w:color w:val="0000FF"/>
                <w:u w:val="single"/>
              </w:rPr>
            </w:pPr>
          </w:p>
          <w:p w14:paraId="01C866E5" w14:textId="77777777" w:rsidR="00A02508" w:rsidRDefault="00A02508" w:rsidP="00517E2E">
            <w:pPr>
              <w:rPr>
                <w:color w:val="0000FF"/>
                <w:u w:val="single"/>
              </w:rPr>
            </w:pPr>
          </w:p>
          <w:p w14:paraId="00200D47" w14:textId="77777777" w:rsidR="00A02508" w:rsidRDefault="00A02508" w:rsidP="00517E2E">
            <w:pPr>
              <w:rPr>
                <w:color w:val="0000FF"/>
                <w:u w:val="single"/>
              </w:rPr>
            </w:pPr>
          </w:p>
          <w:p w14:paraId="68AA051B" w14:textId="77777777" w:rsidR="00A02508" w:rsidRDefault="00A02508" w:rsidP="00517E2E">
            <w:pPr>
              <w:rPr>
                <w:color w:val="0000FF"/>
                <w:u w:val="single"/>
              </w:rPr>
            </w:pPr>
          </w:p>
          <w:p w14:paraId="5D92C301" w14:textId="77777777" w:rsidR="00A02508" w:rsidRDefault="00A02508" w:rsidP="00517E2E">
            <w:pPr>
              <w:rPr>
                <w:color w:val="0000FF"/>
                <w:u w:val="single"/>
              </w:rPr>
            </w:pPr>
          </w:p>
          <w:p w14:paraId="624FE403" w14:textId="77777777" w:rsidR="00A02508" w:rsidRPr="00E603D5" w:rsidRDefault="00A02508" w:rsidP="00517E2E">
            <w:pPr>
              <w:rPr>
                <w:color w:val="0000FF"/>
                <w:u w:val="single"/>
              </w:rPr>
            </w:pPr>
            <w:r w:rsidRPr="00E603D5">
              <w:rPr>
                <w:color w:val="0000FF"/>
                <w:u w:val="single"/>
              </w:rPr>
              <w:t xml:space="preserve">VDO/Občan, občanská povinnost a stát (zákony, povinnosti </w:t>
            </w:r>
          </w:p>
          <w:p w14:paraId="2DEB4173" w14:textId="77777777" w:rsidR="00A02508" w:rsidRPr="00E603D5" w:rsidRDefault="00A02508" w:rsidP="00517E2E">
            <w:pPr>
              <w:rPr>
                <w:color w:val="0000FF"/>
                <w:u w:val="single"/>
              </w:rPr>
            </w:pPr>
            <w:r w:rsidRPr="00E603D5">
              <w:rPr>
                <w:color w:val="0000FF"/>
                <w:u w:val="single"/>
              </w:rPr>
              <w:t>a práva občanů)</w:t>
            </w:r>
          </w:p>
          <w:p w14:paraId="353AA402" w14:textId="77777777" w:rsidR="00A02508" w:rsidRPr="00E603D5" w:rsidRDefault="00A02508" w:rsidP="00517E2E">
            <w:pPr>
              <w:rPr>
                <w:color w:val="0000FF"/>
                <w:u w:val="single"/>
              </w:rPr>
            </w:pPr>
            <w:r w:rsidRPr="00E603D5">
              <w:rPr>
                <w:color w:val="0000FF"/>
                <w:u w:val="single"/>
              </w:rPr>
              <w:t>VDO/Formy participace občanů v politickém životě (volební systémy, parlament)</w:t>
            </w:r>
          </w:p>
          <w:p w14:paraId="25B2A24A" w14:textId="77777777" w:rsidR="00A02508" w:rsidRDefault="00A02508" w:rsidP="00517E2E">
            <w:r w:rsidRPr="00E603D5">
              <w:rPr>
                <w:color w:val="0000FF"/>
                <w:u w:val="single"/>
              </w:rPr>
              <w:t>VDO/Principy demokracie jako formy vlády a způsobu rozhodování (státní zřízení, ústava)</w:t>
            </w:r>
          </w:p>
        </w:tc>
        <w:tc>
          <w:tcPr>
            <w:tcW w:w="2513" w:type="dxa"/>
            <w:tcBorders>
              <w:top w:val="single" w:sz="4" w:space="0" w:color="auto"/>
              <w:left w:val="single" w:sz="4" w:space="0" w:color="auto"/>
              <w:bottom w:val="single" w:sz="4" w:space="0" w:color="auto"/>
              <w:right w:val="single" w:sz="4" w:space="0" w:color="auto"/>
            </w:tcBorders>
          </w:tcPr>
          <w:p w14:paraId="5108C840" w14:textId="77777777" w:rsidR="00A02508" w:rsidRDefault="00A02508" w:rsidP="00517E2E"/>
          <w:p w14:paraId="58F71125" w14:textId="77777777" w:rsidR="00A02508" w:rsidRDefault="00A02508" w:rsidP="00517E2E"/>
          <w:p w14:paraId="1959A6BD" w14:textId="77777777" w:rsidR="00A02508" w:rsidRDefault="00A02508" w:rsidP="00517E2E"/>
          <w:p w14:paraId="1F5E6286" w14:textId="77777777" w:rsidR="00A02508" w:rsidRDefault="00A02508" w:rsidP="00517E2E">
            <w:pPr>
              <w:rPr>
                <w:b/>
              </w:rPr>
            </w:pPr>
            <w:r>
              <w:t>Ochrana člověka za mimořádných událostí</w:t>
            </w:r>
          </w:p>
          <w:p w14:paraId="02F67B8F" w14:textId="77777777" w:rsidR="00A02508" w:rsidRDefault="00A02508" w:rsidP="00517E2E"/>
          <w:p w14:paraId="44EEDE5D" w14:textId="77777777" w:rsidR="00A02508" w:rsidRDefault="00A02508" w:rsidP="00517E2E"/>
          <w:p w14:paraId="1AD55F38" w14:textId="77777777" w:rsidR="00A02508" w:rsidRDefault="00A02508" w:rsidP="00517E2E"/>
          <w:p w14:paraId="06B2B220" w14:textId="77777777" w:rsidR="00A02508" w:rsidRDefault="00A02508" w:rsidP="00517E2E"/>
          <w:p w14:paraId="106833BE" w14:textId="77777777" w:rsidR="00A02508" w:rsidRDefault="00A02508" w:rsidP="00517E2E"/>
          <w:p w14:paraId="0895C9C2" w14:textId="77777777" w:rsidR="00A02508" w:rsidRDefault="00A02508" w:rsidP="00517E2E"/>
          <w:p w14:paraId="7569C0C2" w14:textId="77777777" w:rsidR="00A02508" w:rsidRDefault="00A02508" w:rsidP="00517E2E"/>
          <w:p w14:paraId="7514D5E6" w14:textId="77777777" w:rsidR="00A02508" w:rsidRDefault="00A02508" w:rsidP="00517E2E"/>
          <w:p w14:paraId="3B5EC979" w14:textId="77777777" w:rsidR="00A02508" w:rsidRDefault="00A02508" w:rsidP="00517E2E"/>
          <w:p w14:paraId="3E63F69B" w14:textId="77777777" w:rsidR="00A02508" w:rsidRDefault="00A02508" w:rsidP="00517E2E"/>
          <w:p w14:paraId="1BF8755F" w14:textId="77777777" w:rsidR="00A02508" w:rsidRDefault="00A02508" w:rsidP="00517E2E"/>
          <w:p w14:paraId="25BB87EB" w14:textId="77777777" w:rsidR="00A02508" w:rsidRDefault="00A02508" w:rsidP="00517E2E"/>
          <w:p w14:paraId="265A0403" w14:textId="77777777" w:rsidR="00A02508" w:rsidRDefault="00A02508" w:rsidP="00517E2E"/>
          <w:p w14:paraId="66589F0F" w14:textId="77777777" w:rsidR="00A02508" w:rsidRDefault="00A02508" w:rsidP="00517E2E"/>
          <w:p w14:paraId="70DAF696" w14:textId="77777777" w:rsidR="00A02508" w:rsidRDefault="00A02508" w:rsidP="00517E2E"/>
          <w:p w14:paraId="1B32C72A" w14:textId="77777777" w:rsidR="00A02508" w:rsidRDefault="00A02508" w:rsidP="00517E2E"/>
          <w:p w14:paraId="060F54AD" w14:textId="77777777" w:rsidR="00A02508" w:rsidRDefault="00A02508" w:rsidP="00517E2E">
            <w:r>
              <w:t>Finanční gramotnost</w:t>
            </w:r>
          </w:p>
          <w:p w14:paraId="15303017" w14:textId="77777777" w:rsidR="00A02508" w:rsidRDefault="00A02508" w:rsidP="00517E2E"/>
          <w:p w14:paraId="74B1A184" w14:textId="77777777" w:rsidR="00A02508" w:rsidRDefault="00A02508" w:rsidP="00517E2E"/>
          <w:p w14:paraId="5D8E49E0" w14:textId="77777777" w:rsidR="00A02508" w:rsidRDefault="00A02508" w:rsidP="00517E2E"/>
          <w:p w14:paraId="36B4F935" w14:textId="77777777" w:rsidR="00A02508" w:rsidRDefault="00A02508" w:rsidP="00517E2E">
            <w:r>
              <w:t>Ochrana člověka za běžných rizik</w:t>
            </w:r>
          </w:p>
          <w:p w14:paraId="57C93022" w14:textId="77777777" w:rsidR="00A02508" w:rsidRDefault="00A02508" w:rsidP="00517E2E">
            <w:r>
              <w:t>a mimořádných událostí</w:t>
            </w:r>
          </w:p>
          <w:p w14:paraId="5C4865F0" w14:textId="77777777" w:rsidR="00A02508" w:rsidRDefault="00A02508" w:rsidP="00517E2E">
            <w:r>
              <w:t>Obrana vlasti</w:t>
            </w:r>
          </w:p>
          <w:p w14:paraId="607B7D01" w14:textId="77777777" w:rsidR="00A02508" w:rsidRDefault="00A02508" w:rsidP="00517E2E"/>
        </w:tc>
      </w:tr>
    </w:tbl>
    <w:p w14:paraId="0F9818B3" w14:textId="77777777" w:rsidR="00A02508" w:rsidRDefault="00A02508" w:rsidP="00A02508">
      <w:pPr>
        <w:jc w:val="center"/>
      </w:pPr>
    </w:p>
    <w:p w14:paraId="58F8404D" w14:textId="77777777" w:rsidR="00A02508" w:rsidRDefault="00A02508" w:rsidP="00A02508">
      <w:pPr>
        <w:jc w:val="center"/>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3"/>
      </w:tblGrid>
      <w:tr w:rsidR="00A02508" w14:paraId="74BBCA88" w14:textId="77777777" w:rsidTr="00517E2E">
        <w:trPr>
          <w:trHeight w:val="409"/>
        </w:trPr>
        <w:tc>
          <w:tcPr>
            <w:tcW w:w="14141" w:type="dxa"/>
            <w:gridSpan w:val="4"/>
            <w:tcBorders>
              <w:top w:val="single" w:sz="4" w:space="0" w:color="auto"/>
              <w:left w:val="single" w:sz="4" w:space="0" w:color="auto"/>
              <w:bottom w:val="single" w:sz="4" w:space="0" w:color="auto"/>
              <w:right w:val="single" w:sz="4" w:space="0" w:color="auto"/>
            </w:tcBorders>
            <w:vAlign w:val="center"/>
          </w:tcPr>
          <w:p w14:paraId="46C7A96E" w14:textId="77777777" w:rsidR="00A02508" w:rsidRPr="00E603D5" w:rsidRDefault="00A02508" w:rsidP="00517E2E">
            <w:pPr>
              <w:jc w:val="center"/>
              <w:rPr>
                <w:b/>
                <w:bCs/>
              </w:rPr>
            </w:pPr>
            <w:r w:rsidRPr="00E603D5">
              <w:rPr>
                <w:b/>
                <w:bCs/>
              </w:rPr>
              <w:t>Lidé a čas</w:t>
            </w:r>
          </w:p>
        </w:tc>
      </w:tr>
      <w:tr w:rsidR="00A02508" w14:paraId="6628808C" w14:textId="77777777" w:rsidTr="00517E2E">
        <w:tc>
          <w:tcPr>
            <w:tcW w:w="4608" w:type="dxa"/>
            <w:tcBorders>
              <w:top w:val="single" w:sz="4" w:space="0" w:color="auto"/>
              <w:left w:val="single" w:sz="4" w:space="0" w:color="auto"/>
              <w:bottom w:val="single" w:sz="4" w:space="0" w:color="auto"/>
              <w:right w:val="single" w:sz="4" w:space="0" w:color="auto"/>
            </w:tcBorders>
          </w:tcPr>
          <w:p w14:paraId="6355C0FC" w14:textId="77777777" w:rsidR="00A02508" w:rsidRDefault="00A02508" w:rsidP="00517E2E"/>
          <w:p w14:paraId="6BD96DDE" w14:textId="77777777" w:rsidR="00A02508" w:rsidRDefault="00A02508" w:rsidP="00517E2E">
            <w:r>
              <w:t xml:space="preserve">- porovnává časové údaje v denním životě, </w:t>
            </w:r>
          </w:p>
          <w:p w14:paraId="0F58D430" w14:textId="77777777" w:rsidR="00A02508" w:rsidRDefault="00A02508" w:rsidP="00517E2E">
            <w:r>
              <w:t xml:space="preserve">  rozliší děj minulý, přítomný, budoucí</w:t>
            </w:r>
          </w:p>
          <w:p w14:paraId="5DD0F6B3" w14:textId="77777777" w:rsidR="00A02508" w:rsidRDefault="00A02508" w:rsidP="00517E2E"/>
          <w:p w14:paraId="349512E2" w14:textId="77777777" w:rsidR="00A02508" w:rsidRDefault="00A02508" w:rsidP="00517E2E">
            <w:r>
              <w:t>- vyhledá památná místa v České republice</w:t>
            </w:r>
          </w:p>
          <w:p w14:paraId="56024A7B" w14:textId="77777777" w:rsidR="00A02508" w:rsidRDefault="00A02508" w:rsidP="00517E2E">
            <w:r>
              <w:t xml:space="preserve">- zajímá se o pověsti spojené s místem,  </w:t>
            </w:r>
            <w:r>
              <w:br/>
              <w:t xml:space="preserve">  kde žije</w:t>
            </w:r>
          </w:p>
          <w:p w14:paraId="30F03D7B" w14:textId="77777777" w:rsidR="00A02508" w:rsidRDefault="00A02508" w:rsidP="00517E2E">
            <w:r>
              <w:t xml:space="preserve">- srovná a zhodnotí způsob života a práce  </w:t>
            </w:r>
            <w:r>
              <w:br/>
              <w:t xml:space="preserve">  člověka na našem území dříve a nyní</w:t>
            </w:r>
          </w:p>
          <w:p w14:paraId="0B7367A3" w14:textId="77777777" w:rsidR="00A02508" w:rsidRDefault="00A02508" w:rsidP="00517E2E">
            <w:r>
              <w:t>- pracuje s informacemi o minulosti</w:t>
            </w:r>
          </w:p>
          <w:p w14:paraId="655B846C" w14:textId="77777777" w:rsidR="00A02508" w:rsidRDefault="00A02508" w:rsidP="00517E2E">
            <w:r>
              <w:t xml:space="preserve">  a současnosti naší vlasti, vytváří základní  </w:t>
            </w:r>
            <w:r>
              <w:br/>
              <w:t xml:space="preserve">  systém</w:t>
            </w:r>
          </w:p>
          <w:p w14:paraId="02F40385" w14:textId="77777777" w:rsidR="00A02508" w:rsidRDefault="00A02508" w:rsidP="00517E2E"/>
          <w:p w14:paraId="6637C873" w14:textId="77777777" w:rsidR="00A02508" w:rsidRDefault="00A02508" w:rsidP="00517E2E"/>
        </w:tc>
        <w:tc>
          <w:tcPr>
            <w:tcW w:w="3600" w:type="dxa"/>
            <w:tcBorders>
              <w:top w:val="single" w:sz="4" w:space="0" w:color="auto"/>
              <w:left w:val="single" w:sz="4" w:space="0" w:color="auto"/>
              <w:bottom w:val="single" w:sz="4" w:space="0" w:color="auto"/>
              <w:right w:val="single" w:sz="4" w:space="0" w:color="auto"/>
            </w:tcBorders>
          </w:tcPr>
          <w:p w14:paraId="0511DA65" w14:textId="77777777" w:rsidR="00A02508" w:rsidRDefault="00A02508" w:rsidP="00517E2E"/>
          <w:p w14:paraId="18F40D6A" w14:textId="77777777" w:rsidR="00A02508" w:rsidRDefault="00A02508" w:rsidP="00517E2E">
            <w:r>
              <w:t>Měření času, kalendář, lidské generace, naši předkové</w:t>
            </w:r>
          </w:p>
          <w:p w14:paraId="65B3623D" w14:textId="77777777" w:rsidR="00A02508" w:rsidRDefault="00A02508" w:rsidP="00517E2E"/>
          <w:p w14:paraId="2DCCA9FC" w14:textId="77777777" w:rsidR="00A02508" w:rsidRDefault="00A02508" w:rsidP="00517E2E">
            <w:r>
              <w:t>Památná místa</w:t>
            </w:r>
          </w:p>
          <w:p w14:paraId="1FA1EAA3" w14:textId="77777777" w:rsidR="00A02508" w:rsidRDefault="00A02508" w:rsidP="00517E2E">
            <w:r>
              <w:t>Staré české pověsti</w:t>
            </w:r>
          </w:p>
          <w:p w14:paraId="21B32AA3" w14:textId="77777777" w:rsidR="00A02508" w:rsidRDefault="00A02508" w:rsidP="00517E2E"/>
          <w:p w14:paraId="71776443" w14:textId="77777777" w:rsidR="00A02508" w:rsidRDefault="00A02508" w:rsidP="00517E2E">
            <w:r>
              <w:t>Nejstarší osídlení vlasti</w:t>
            </w:r>
          </w:p>
          <w:p w14:paraId="0C4E4F43" w14:textId="77777777" w:rsidR="00A02508" w:rsidRDefault="00A02508" w:rsidP="00517E2E">
            <w:r>
              <w:t>Velká Morava</w:t>
            </w:r>
          </w:p>
          <w:p w14:paraId="334366A0" w14:textId="77777777" w:rsidR="00A02508" w:rsidRDefault="00A02508" w:rsidP="00517E2E">
            <w:r>
              <w:t>Počátky křesťanství</w:t>
            </w:r>
          </w:p>
          <w:p w14:paraId="3BC4E530" w14:textId="77777777" w:rsidR="00A02508" w:rsidRDefault="00A02508" w:rsidP="00517E2E">
            <w:r>
              <w:t>Přemyslovci</w:t>
            </w:r>
          </w:p>
          <w:p w14:paraId="0B992CD8" w14:textId="77777777" w:rsidR="00A02508" w:rsidRDefault="00A02508" w:rsidP="00517E2E">
            <w:r>
              <w:t>Lucemburkové, význam Karla IV.</w:t>
            </w:r>
          </w:p>
          <w:p w14:paraId="0E5A1C1C" w14:textId="77777777" w:rsidR="00A02508" w:rsidRDefault="00A02508" w:rsidP="00517E2E">
            <w:r>
              <w:t>Husitství</w:t>
            </w:r>
          </w:p>
          <w:p w14:paraId="31F51625" w14:textId="77777777" w:rsidR="00A02508" w:rsidRDefault="00A02508" w:rsidP="00517E2E">
            <w:r>
              <w:t>Jagellonci</w:t>
            </w:r>
          </w:p>
        </w:tc>
        <w:tc>
          <w:tcPr>
            <w:tcW w:w="3420" w:type="dxa"/>
            <w:tcBorders>
              <w:top w:val="single" w:sz="4" w:space="0" w:color="auto"/>
              <w:left w:val="single" w:sz="4" w:space="0" w:color="auto"/>
              <w:bottom w:val="single" w:sz="4" w:space="0" w:color="auto"/>
              <w:right w:val="single" w:sz="4" w:space="0" w:color="auto"/>
            </w:tcBorders>
          </w:tcPr>
          <w:p w14:paraId="225F5738" w14:textId="77777777" w:rsidR="00A02508" w:rsidRPr="00E603D5" w:rsidRDefault="00A02508" w:rsidP="00517E2E">
            <w:pPr>
              <w:rPr>
                <w:i/>
                <w:iCs/>
              </w:rPr>
            </w:pPr>
          </w:p>
          <w:p w14:paraId="3EA1C7A6" w14:textId="77777777" w:rsidR="00A02508" w:rsidRPr="00E603D5" w:rsidRDefault="00A02508" w:rsidP="00517E2E">
            <w:pPr>
              <w:rPr>
                <w:i/>
                <w:iCs/>
              </w:rPr>
            </w:pPr>
            <w:r w:rsidRPr="00E603D5">
              <w:rPr>
                <w:i/>
                <w:iCs/>
              </w:rPr>
              <w:t>Výtvarná výchova/malba památných míst</w:t>
            </w:r>
          </w:p>
          <w:p w14:paraId="5F751002" w14:textId="77777777" w:rsidR="00A02508" w:rsidRPr="00820C8D" w:rsidRDefault="00A02508" w:rsidP="00517E2E"/>
          <w:p w14:paraId="28F3FB5D" w14:textId="77777777" w:rsidR="00A02508" w:rsidRPr="00E603D5" w:rsidRDefault="00A02508" w:rsidP="00517E2E">
            <w:pPr>
              <w:rPr>
                <w:i/>
                <w:iCs/>
              </w:rPr>
            </w:pPr>
            <w:r w:rsidRPr="00E603D5">
              <w:rPr>
                <w:i/>
                <w:iCs/>
              </w:rPr>
              <w:t>Český jazyk/Staré pověsti české</w:t>
            </w:r>
          </w:p>
          <w:p w14:paraId="32FEE212" w14:textId="77777777" w:rsidR="00A02508" w:rsidRDefault="00A02508" w:rsidP="00517E2E"/>
          <w:p w14:paraId="7733AAB9" w14:textId="77777777" w:rsidR="00A02508" w:rsidRDefault="00A02508" w:rsidP="00517E2E"/>
          <w:p w14:paraId="1429616A" w14:textId="77777777" w:rsidR="00A02508" w:rsidRPr="002466B4" w:rsidRDefault="00A02508" w:rsidP="00517E2E">
            <w:r w:rsidRPr="002466B4">
              <w:t>VMEGS/Kořeny evropské civilizace (nejstarší osídlení naší vlasti)</w:t>
            </w:r>
          </w:p>
          <w:p w14:paraId="128AC9B2" w14:textId="77777777" w:rsidR="00A02508" w:rsidRDefault="00A02508" w:rsidP="00517E2E"/>
          <w:p w14:paraId="71686F41" w14:textId="77777777" w:rsidR="00A02508" w:rsidRPr="00E603D5" w:rsidRDefault="00A02508" w:rsidP="00517E2E">
            <w:pPr>
              <w:rPr>
                <w:iCs/>
              </w:rPr>
            </w:pPr>
            <w:r w:rsidRPr="00E603D5">
              <w:rPr>
                <w:iCs/>
              </w:rPr>
              <w:t xml:space="preserve">EV/Vztah člověka k </w:t>
            </w:r>
            <w:proofErr w:type="spellStart"/>
            <w:r w:rsidRPr="00E603D5">
              <w:rPr>
                <w:iCs/>
              </w:rPr>
              <w:t>proetředí</w:t>
            </w:r>
            <w:proofErr w:type="spellEnd"/>
          </w:p>
          <w:p w14:paraId="4E80F64A" w14:textId="77777777" w:rsidR="00A02508" w:rsidRPr="00E603D5" w:rsidRDefault="00A02508" w:rsidP="00517E2E">
            <w:pPr>
              <w:rPr>
                <w:i/>
                <w:iCs/>
              </w:rPr>
            </w:pPr>
            <w:r w:rsidRPr="00E603D5">
              <w:rPr>
                <w:i/>
                <w:iCs/>
              </w:rPr>
              <w:t>Výtvarná výchova/malba panovníků a české koruny</w:t>
            </w:r>
          </w:p>
        </w:tc>
        <w:tc>
          <w:tcPr>
            <w:tcW w:w="2513" w:type="dxa"/>
            <w:tcBorders>
              <w:top w:val="single" w:sz="4" w:space="0" w:color="auto"/>
              <w:left w:val="single" w:sz="4" w:space="0" w:color="auto"/>
              <w:bottom w:val="single" w:sz="4" w:space="0" w:color="auto"/>
              <w:right w:val="single" w:sz="4" w:space="0" w:color="auto"/>
            </w:tcBorders>
          </w:tcPr>
          <w:p w14:paraId="44756174" w14:textId="77777777" w:rsidR="00A02508" w:rsidRDefault="00A02508" w:rsidP="00517E2E"/>
        </w:tc>
      </w:tr>
    </w:tbl>
    <w:p w14:paraId="3AD859CB" w14:textId="77777777" w:rsidR="00A02508" w:rsidRDefault="00A02508" w:rsidP="00A02508">
      <w:pPr>
        <w:rPr>
          <w:b/>
        </w:rPr>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3"/>
      </w:tblGrid>
      <w:tr w:rsidR="00A02508" w:rsidRPr="00E603D5" w14:paraId="3B7854FC" w14:textId="77777777" w:rsidTr="00517E2E">
        <w:trPr>
          <w:trHeight w:val="409"/>
        </w:trPr>
        <w:tc>
          <w:tcPr>
            <w:tcW w:w="14141" w:type="dxa"/>
            <w:gridSpan w:val="4"/>
            <w:tcBorders>
              <w:top w:val="single" w:sz="4" w:space="0" w:color="auto"/>
              <w:left w:val="single" w:sz="4" w:space="0" w:color="auto"/>
              <w:bottom w:val="single" w:sz="4" w:space="0" w:color="auto"/>
              <w:right w:val="single" w:sz="4" w:space="0" w:color="auto"/>
            </w:tcBorders>
            <w:vAlign w:val="center"/>
          </w:tcPr>
          <w:p w14:paraId="18F99FE8" w14:textId="77777777" w:rsidR="00A02508" w:rsidRPr="00E603D5" w:rsidRDefault="00A02508" w:rsidP="00517E2E">
            <w:pPr>
              <w:jc w:val="center"/>
              <w:rPr>
                <w:b/>
                <w:bCs/>
              </w:rPr>
            </w:pPr>
            <w:r>
              <w:rPr>
                <w:b/>
                <w:bCs/>
              </w:rPr>
              <w:t>Dopravní výchova</w:t>
            </w:r>
          </w:p>
        </w:tc>
      </w:tr>
      <w:tr w:rsidR="00A02508" w14:paraId="14C52950" w14:textId="77777777" w:rsidTr="00517E2E">
        <w:tc>
          <w:tcPr>
            <w:tcW w:w="4608" w:type="dxa"/>
            <w:tcBorders>
              <w:top w:val="single" w:sz="4" w:space="0" w:color="auto"/>
              <w:left w:val="single" w:sz="4" w:space="0" w:color="auto"/>
              <w:bottom w:val="single" w:sz="4" w:space="0" w:color="auto"/>
              <w:right w:val="single" w:sz="4" w:space="0" w:color="auto"/>
            </w:tcBorders>
          </w:tcPr>
          <w:p w14:paraId="126108E3" w14:textId="77777777" w:rsidR="00A02508" w:rsidRDefault="00A02508" w:rsidP="00517E2E">
            <w:pPr>
              <w:rPr>
                <w:iCs/>
              </w:rPr>
            </w:pPr>
            <w:r>
              <w:rPr>
                <w:iCs/>
              </w:rPr>
              <w:t xml:space="preserve">- </w:t>
            </w:r>
            <w:r w:rsidRPr="004831D8">
              <w:rPr>
                <w:iCs/>
              </w:rPr>
              <w:t xml:space="preserve">popíše výbavu cyklisty a jízdního kola </w:t>
            </w:r>
            <w:r>
              <w:rPr>
                <w:iCs/>
              </w:rPr>
              <w:t xml:space="preserve">        </w:t>
            </w:r>
          </w:p>
          <w:p w14:paraId="2F9EAEED" w14:textId="77777777" w:rsidR="00A02508" w:rsidRPr="004831D8" w:rsidRDefault="00A02508" w:rsidP="00517E2E">
            <w:r>
              <w:rPr>
                <w:iCs/>
              </w:rPr>
              <w:t xml:space="preserve">  </w:t>
            </w:r>
            <w:r w:rsidRPr="004831D8">
              <w:rPr>
                <w:iCs/>
              </w:rPr>
              <w:t xml:space="preserve">k bezpečné jízdě </w:t>
            </w:r>
          </w:p>
          <w:p w14:paraId="75A9985B" w14:textId="77777777" w:rsidR="00A02508" w:rsidRDefault="00A02508" w:rsidP="00517E2E">
            <w:pPr>
              <w:rPr>
                <w:iCs/>
              </w:rPr>
            </w:pPr>
            <w:r>
              <w:rPr>
                <w:iCs/>
              </w:rPr>
              <w:t xml:space="preserve">- </w:t>
            </w:r>
            <w:r w:rsidRPr="004831D8">
              <w:rPr>
                <w:iCs/>
              </w:rPr>
              <w:t xml:space="preserve"> zná způsob a pravidla bezpečné jízdy na </w:t>
            </w:r>
            <w:r>
              <w:rPr>
                <w:iCs/>
              </w:rPr>
              <w:t xml:space="preserve"> </w:t>
            </w:r>
          </w:p>
          <w:p w14:paraId="0646C83C" w14:textId="77777777" w:rsidR="00A02508" w:rsidRPr="004831D8" w:rsidRDefault="00A02508" w:rsidP="00517E2E">
            <w:r>
              <w:rPr>
                <w:iCs/>
              </w:rPr>
              <w:t xml:space="preserve">   </w:t>
            </w:r>
            <w:r w:rsidRPr="004831D8">
              <w:rPr>
                <w:iCs/>
              </w:rPr>
              <w:t xml:space="preserve">jízdním kole </w:t>
            </w:r>
          </w:p>
          <w:p w14:paraId="647C4BEF" w14:textId="77777777" w:rsidR="00A02508" w:rsidRDefault="00A02508" w:rsidP="00D968AB">
            <w:pPr>
              <w:numPr>
                <w:ilvl w:val="0"/>
                <w:numId w:val="95"/>
              </w:numPr>
              <w:rPr>
                <w:iCs/>
              </w:rPr>
            </w:pPr>
            <w:r w:rsidRPr="004831D8">
              <w:rPr>
                <w:iCs/>
              </w:rPr>
              <w:t xml:space="preserve">(při vhodných podmínkách školy) prokáže </w:t>
            </w:r>
          </w:p>
          <w:p w14:paraId="0F79FB20" w14:textId="77777777" w:rsidR="00A02508" w:rsidRDefault="00A02508" w:rsidP="00D968AB">
            <w:pPr>
              <w:numPr>
                <w:ilvl w:val="0"/>
                <w:numId w:val="95"/>
              </w:numPr>
              <w:rPr>
                <w:iCs/>
              </w:rPr>
            </w:pPr>
            <w:r>
              <w:rPr>
                <w:iCs/>
              </w:rPr>
              <w:t xml:space="preserve"> </w:t>
            </w:r>
            <w:r w:rsidRPr="004831D8">
              <w:rPr>
                <w:iCs/>
              </w:rPr>
              <w:t>bezpečný pohyb na kole (na silnici, na stezkách i v terénu), chová se ohleduplně k</w:t>
            </w:r>
            <w:r>
              <w:rPr>
                <w:iCs/>
              </w:rPr>
              <w:t> </w:t>
            </w:r>
            <w:r w:rsidRPr="004831D8">
              <w:rPr>
                <w:iCs/>
              </w:rPr>
              <w:t xml:space="preserve">ostatním </w:t>
            </w:r>
            <w:r>
              <w:rPr>
                <w:iCs/>
              </w:rPr>
              <w:t xml:space="preserve"> </w:t>
            </w:r>
          </w:p>
          <w:p w14:paraId="55A3B24C" w14:textId="77777777" w:rsidR="00A02508" w:rsidRDefault="00A02508" w:rsidP="00517E2E">
            <w:pPr>
              <w:rPr>
                <w:iCs/>
              </w:rPr>
            </w:pPr>
            <w:r>
              <w:rPr>
                <w:iCs/>
              </w:rPr>
              <w:t xml:space="preserve">-  </w:t>
            </w:r>
            <w:r w:rsidRPr="004831D8">
              <w:rPr>
                <w:iCs/>
              </w:rPr>
              <w:t xml:space="preserve">účastníkům silničního provozu; bezpečně </w:t>
            </w:r>
            <w:r>
              <w:rPr>
                <w:iCs/>
              </w:rPr>
              <w:t xml:space="preserve"> </w:t>
            </w:r>
          </w:p>
          <w:p w14:paraId="03FBE5E1" w14:textId="77777777" w:rsidR="00A02508" w:rsidRDefault="00A02508" w:rsidP="00517E2E">
            <w:pPr>
              <w:rPr>
                <w:iCs/>
              </w:rPr>
            </w:pPr>
            <w:r>
              <w:rPr>
                <w:iCs/>
              </w:rPr>
              <w:t xml:space="preserve">   </w:t>
            </w:r>
            <w:r w:rsidRPr="004831D8">
              <w:rPr>
                <w:iCs/>
              </w:rPr>
              <w:t xml:space="preserve">překoná s kolem silnici a zvládá základní </w:t>
            </w:r>
          </w:p>
          <w:p w14:paraId="71AE9B2A" w14:textId="77777777" w:rsidR="00A02508" w:rsidRPr="004831D8" w:rsidRDefault="00A02508" w:rsidP="00517E2E">
            <w:r>
              <w:rPr>
                <w:iCs/>
              </w:rPr>
              <w:t xml:space="preserve">   </w:t>
            </w:r>
            <w:r w:rsidRPr="004831D8">
              <w:rPr>
                <w:iCs/>
              </w:rPr>
              <w:t xml:space="preserve">manévry cyklisty </w:t>
            </w:r>
          </w:p>
          <w:p w14:paraId="52837D76" w14:textId="77777777" w:rsidR="00A02508" w:rsidRDefault="00A02508" w:rsidP="00517E2E">
            <w:r>
              <w:rPr>
                <w:iCs/>
              </w:rPr>
              <w:t xml:space="preserve">- </w:t>
            </w:r>
            <w:r w:rsidRPr="004831D8">
              <w:rPr>
                <w:iCs/>
              </w:rPr>
              <w:t>vybere bezpečné místo pro pohyb na kole</w:t>
            </w:r>
            <w:r>
              <w:t xml:space="preserve">,   </w:t>
            </w:r>
          </w:p>
          <w:p w14:paraId="19710497" w14:textId="77777777" w:rsidR="00A02508" w:rsidRDefault="00A02508" w:rsidP="00517E2E">
            <w:pPr>
              <w:rPr>
                <w:iCs/>
              </w:rPr>
            </w:pPr>
            <w:r>
              <w:t xml:space="preserve">   </w:t>
            </w:r>
            <w:r w:rsidRPr="004831D8">
              <w:rPr>
                <w:iCs/>
              </w:rPr>
              <w:t>jako cyklista správně používá reflexní</w:t>
            </w:r>
            <w:r>
              <w:rPr>
                <w:iCs/>
              </w:rPr>
              <w:t xml:space="preserve">        </w:t>
            </w:r>
            <w:r w:rsidRPr="004831D8">
              <w:rPr>
                <w:iCs/>
              </w:rPr>
              <w:t xml:space="preserve"> </w:t>
            </w:r>
          </w:p>
          <w:p w14:paraId="1FC9DDD7" w14:textId="77777777" w:rsidR="00A02508" w:rsidRPr="004831D8" w:rsidRDefault="00A02508" w:rsidP="00517E2E">
            <w:r>
              <w:rPr>
                <w:iCs/>
              </w:rPr>
              <w:t xml:space="preserve">   </w:t>
            </w:r>
            <w:r w:rsidRPr="004831D8">
              <w:rPr>
                <w:iCs/>
              </w:rPr>
              <w:t xml:space="preserve">i ostatní doplňky a výbavu kola </w:t>
            </w:r>
          </w:p>
          <w:p w14:paraId="1E503170" w14:textId="77777777" w:rsidR="00A02508" w:rsidRPr="004831D8" w:rsidRDefault="00A02508" w:rsidP="00517E2E">
            <w:r>
              <w:rPr>
                <w:iCs/>
              </w:rPr>
              <w:t xml:space="preserve">- </w:t>
            </w:r>
            <w:r w:rsidRPr="004831D8">
              <w:rPr>
                <w:iCs/>
              </w:rPr>
              <w:t xml:space="preserve">rozeznává vybrané značky </w:t>
            </w:r>
          </w:p>
          <w:p w14:paraId="05854F3C" w14:textId="77777777" w:rsidR="00A02508" w:rsidRDefault="00A02508" w:rsidP="00517E2E">
            <w:pPr>
              <w:rPr>
                <w:iCs/>
              </w:rPr>
            </w:pPr>
            <w:r w:rsidRPr="004831D8">
              <w:rPr>
                <w:iCs/>
              </w:rPr>
              <w:t xml:space="preserve"> </w:t>
            </w:r>
            <w:r>
              <w:rPr>
                <w:iCs/>
              </w:rPr>
              <w:t xml:space="preserve">- </w:t>
            </w:r>
            <w:r w:rsidRPr="004831D8">
              <w:rPr>
                <w:iCs/>
              </w:rPr>
              <w:t xml:space="preserve">naplánuje jednoduchý cyklistický výlet, </w:t>
            </w:r>
          </w:p>
          <w:p w14:paraId="663D7774" w14:textId="77777777" w:rsidR="00A02508" w:rsidRDefault="00A02508" w:rsidP="00517E2E">
            <w:pPr>
              <w:rPr>
                <w:iCs/>
              </w:rPr>
            </w:pPr>
            <w:r>
              <w:rPr>
                <w:iCs/>
              </w:rPr>
              <w:t xml:space="preserve">   </w:t>
            </w:r>
            <w:r w:rsidRPr="004831D8">
              <w:rPr>
                <w:iCs/>
              </w:rPr>
              <w:t xml:space="preserve">včetně cesty dopravními prostředky; </w:t>
            </w:r>
            <w:r>
              <w:rPr>
                <w:iCs/>
              </w:rPr>
              <w:t xml:space="preserve">  </w:t>
            </w:r>
          </w:p>
          <w:p w14:paraId="5F1C81FE" w14:textId="77777777" w:rsidR="00A02508" w:rsidRDefault="00A02508" w:rsidP="00517E2E">
            <w:pPr>
              <w:rPr>
                <w:iCs/>
              </w:rPr>
            </w:pPr>
            <w:r>
              <w:rPr>
                <w:iCs/>
              </w:rPr>
              <w:t xml:space="preserve">   </w:t>
            </w:r>
            <w:r w:rsidRPr="004831D8">
              <w:rPr>
                <w:iCs/>
              </w:rPr>
              <w:t>posoudí</w:t>
            </w:r>
            <w:r>
              <w:rPr>
                <w:iCs/>
              </w:rPr>
              <w:t xml:space="preserve"> rizika cesty</w:t>
            </w:r>
            <w:r w:rsidRPr="004831D8">
              <w:rPr>
                <w:iCs/>
              </w:rPr>
              <w:t xml:space="preserve"> v modelových </w:t>
            </w:r>
          </w:p>
          <w:p w14:paraId="63B3D9D8" w14:textId="77777777" w:rsidR="00A02508" w:rsidRDefault="00A02508" w:rsidP="00517E2E">
            <w:pPr>
              <w:rPr>
                <w:iCs/>
              </w:rPr>
            </w:pPr>
            <w:r>
              <w:rPr>
                <w:iCs/>
              </w:rPr>
              <w:t xml:space="preserve">   </w:t>
            </w:r>
            <w:r w:rsidRPr="004831D8">
              <w:rPr>
                <w:iCs/>
              </w:rPr>
              <w:t xml:space="preserve">situacích prokáže znalost chování v krizové </w:t>
            </w:r>
          </w:p>
          <w:p w14:paraId="05B914E1" w14:textId="77777777" w:rsidR="00A02508" w:rsidRPr="004831D8" w:rsidRDefault="00A02508" w:rsidP="00517E2E">
            <w:r>
              <w:rPr>
                <w:iCs/>
              </w:rPr>
              <w:t xml:space="preserve">    </w:t>
            </w:r>
            <w:r w:rsidRPr="004831D8">
              <w:rPr>
                <w:iCs/>
              </w:rPr>
              <w:t xml:space="preserve">situaci </w:t>
            </w:r>
          </w:p>
          <w:p w14:paraId="2862B450" w14:textId="77777777" w:rsidR="00A02508" w:rsidRPr="004831D8" w:rsidRDefault="00A02508" w:rsidP="00517E2E"/>
          <w:p w14:paraId="6DAC19DB" w14:textId="77777777" w:rsidR="00A02508" w:rsidRDefault="00A02508" w:rsidP="00517E2E"/>
        </w:tc>
        <w:tc>
          <w:tcPr>
            <w:tcW w:w="3600" w:type="dxa"/>
            <w:tcBorders>
              <w:top w:val="single" w:sz="4" w:space="0" w:color="auto"/>
              <w:left w:val="single" w:sz="4" w:space="0" w:color="auto"/>
              <w:bottom w:val="single" w:sz="4" w:space="0" w:color="auto"/>
              <w:right w:val="single" w:sz="4" w:space="0" w:color="auto"/>
            </w:tcBorders>
          </w:tcPr>
          <w:p w14:paraId="7E68DA9E" w14:textId="77777777" w:rsidR="00A02508" w:rsidRPr="00D8483D" w:rsidRDefault="00A02508" w:rsidP="00517E2E">
            <w:pPr>
              <w:rPr>
                <w:iCs/>
              </w:rPr>
            </w:pPr>
            <w:r w:rsidRPr="00D8483D">
              <w:rPr>
                <w:iCs/>
              </w:rPr>
              <w:t>Cyklista</w:t>
            </w:r>
          </w:p>
          <w:p w14:paraId="1797ED8A" w14:textId="77777777" w:rsidR="00A02508" w:rsidRPr="00D8483D" w:rsidRDefault="00A02508" w:rsidP="00517E2E">
            <w:pPr>
              <w:rPr>
                <w:i/>
                <w:iCs/>
              </w:rPr>
            </w:pPr>
            <w:r w:rsidRPr="00D8483D">
              <w:rPr>
                <w:bCs/>
                <w:i/>
                <w:iCs/>
              </w:rPr>
              <w:t xml:space="preserve">I. Výbava jízdního kola a cyklisty </w:t>
            </w:r>
          </w:p>
          <w:p w14:paraId="3A8090A3" w14:textId="77777777" w:rsidR="00A02508" w:rsidRDefault="00A02508" w:rsidP="00517E2E">
            <w:pPr>
              <w:rPr>
                <w:iCs/>
              </w:rPr>
            </w:pPr>
            <w:r w:rsidRPr="00D8483D">
              <w:rPr>
                <w:iCs/>
              </w:rPr>
              <w:t xml:space="preserve">Povinná a doporučená výbava jízdního kola a cyklisty (přilba, její funkce a </w:t>
            </w:r>
            <w:proofErr w:type="spellStart"/>
            <w:r w:rsidRPr="00D8483D">
              <w:rPr>
                <w:iCs/>
              </w:rPr>
              <w:t>použití;reflexní</w:t>
            </w:r>
            <w:proofErr w:type="spellEnd"/>
            <w:r w:rsidRPr="00D8483D">
              <w:rPr>
                <w:iCs/>
              </w:rPr>
              <w:t xml:space="preserve"> doplňky </w:t>
            </w:r>
          </w:p>
          <w:p w14:paraId="71399E52" w14:textId="77777777" w:rsidR="00A02508" w:rsidRPr="00D8483D" w:rsidRDefault="00A02508" w:rsidP="00517E2E">
            <w:pPr>
              <w:rPr>
                <w:iCs/>
              </w:rPr>
            </w:pPr>
            <w:r w:rsidRPr="00D8483D">
              <w:rPr>
                <w:iCs/>
              </w:rPr>
              <w:t>a ostatní doplňky pro bezpečnou jízdu)</w:t>
            </w:r>
          </w:p>
          <w:p w14:paraId="4A7B9936" w14:textId="77777777" w:rsidR="00A02508" w:rsidRPr="00D8483D" w:rsidRDefault="00A02508" w:rsidP="00517E2E">
            <w:pPr>
              <w:rPr>
                <w:iCs/>
              </w:rPr>
            </w:pPr>
            <w:r w:rsidRPr="00D8483D">
              <w:rPr>
                <w:iCs/>
              </w:rPr>
              <w:t>Odpovědnost cyklisty a vztahy mezi účastníky silničního provozu</w:t>
            </w:r>
          </w:p>
          <w:p w14:paraId="02B19C57" w14:textId="77777777" w:rsidR="00A02508" w:rsidRPr="00D8483D" w:rsidRDefault="00A02508" w:rsidP="00517E2E">
            <w:pPr>
              <w:rPr>
                <w:i/>
                <w:iCs/>
              </w:rPr>
            </w:pPr>
            <w:r w:rsidRPr="00D8483D">
              <w:rPr>
                <w:bCs/>
                <w:i/>
                <w:iCs/>
              </w:rPr>
              <w:t>II. Způsob jízdy na jízdním kole</w:t>
            </w:r>
          </w:p>
          <w:p w14:paraId="72C76269" w14:textId="77777777" w:rsidR="00A02508" w:rsidRPr="00D8483D" w:rsidRDefault="00A02508" w:rsidP="00517E2E">
            <w:pPr>
              <w:rPr>
                <w:iCs/>
              </w:rPr>
            </w:pPr>
            <w:r w:rsidRPr="00D8483D">
              <w:rPr>
                <w:iCs/>
              </w:rPr>
              <w:t>Technika jízdy; přeprava zavazadel</w:t>
            </w:r>
          </w:p>
          <w:p w14:paraId="661747D0" w14:textId="77777777" w:rsidR="00A02508" w:rsidRPr="00D8483D" w:rsidRDefault="00A02508" w:rsidP="00517E2E">
            <w:pPr>
              <w:rPr>
                <w:i/>
                <w:iCs/>
              </w:rPr>
            </w:pPr>
            <w:r w:rsidRPr="00D8483D">
              <w:rPr>
                <w:bCs/>
                <w:i/>
                <w:iCs/>
              </w:rPr>
              <w:t>III. Bezpečná cesta</w:t>
            </w:r>
          </w:p>
          <w:p w14:paraId="262AD619" w14:textId="77777777" w:rsidR="00A02508" w:rsidRPr="00D8483D" w:rsidRDefault="00A02508" w:rsidP="00517E2E">
            <w:pPr>
              <w:rPr>
                <w:iCs/>
              </w:rPr>
            </w:pPr>
            <w:r w:rsidRPr="00D8483D">
              <w:rPr>
                <w:iCs/>
              </w:rPr>
              <w:t>Místa pro jízdu na kole (stezky pro cyklisty, obytná zóna)</w:t>
            </w:r>
          </w:p>
          <w:p w14:paraId="54644743" w14:textId="77777777" w:rsidR="00A02508" w:rsidRPr="00D8483D" w:rsidRDefault="00A02508" w:rsidP="00517E2E">
            <w:pPr>
              <w:rPr>
                <w:i/>
                <w:iCs/>
              </w:rPr>
            </w:pPr>
            <w:r w:rsidRPr="00D8483D">
              <w:rPr>
                <w:bCs/>
                <w:i/>
                <w:iCs/>
              </w:rPr>
              <w:t>IV. Cyklista na silnici</w:t>
            </w:r>
          </w:p>
          <w:p w14:paraId="260EA870" w14:textId="77777777" w:rsidR="00A02508" w:rsidRPr="00D8483D" w:rsidRDefault="00A02508" w:rsidP="00517E2E">
            <w:pPr>
              <w:rPr>
                <w:iCs/>
              </w:rPr>
            </w:pPr>
            <w:r w:rsidRPr="00D8483D">
              <w:rPr>
                <w:iCs/>
              </w:rPr>
              <w:t xml:space="preserve">Problematika silnice z pohledu cyklisty a značení (základní pravidla bezpečné jízdy na </w:t>
            </w:r>
            <w:proofErr w:type="spellStart"/>
            <w:r w:rsidRPr="00D8483D">
              <w:rPr>
                <w:iCs/>
              </w:rPr>
              <w:t>silnici,jízda</w:t>
            </w:r>
            <w:proofErr w:type="spellEnd"/>
            <w:r w:rsidRPr="00D8483D">
              <w:rPr>
                <w:iCs/>
              </w:rPr>
              <w:t xml:space="preserve"> za snížené viditelnosti a zhoršených podmínek)</w:t>
            </w:r>
          </w:p>
          <w:p w14:paraId="1B609506" w14:textId="77777777" w:rsidR="00A02508" w:rsidRDefault="00A02508" w:rsidP="00517E2E">
            <w:pPr>
              <w:rPr>
                <w:iCs/>
              </w:rPr>
            </w:pPr>
            <w:r w:rsidRPr="00D8483D">
              <w:rPr>
                <w:iCs/>
              </w:rPr>
              <w:t xml:space="preserve">Znamení, zastavování, odbočování, předjíždění </w:t>
            </w:r>
          </w:p>
          <w:p w14:paraId="6341D3D4" w14:textId="77777777" w:rsidR="00A02508" w:rsidRPr="00D8483D" w:rsidRDefault="00A02508" w:rsidP="00517E2E">
            <w:pPr>
              <w:rPr>
                <w:iCs/>
              </w:rPr>
            </w:pPr>
            <w:r w:rsidRPr="00D8483D">
              <w:rPr>
                <w:iCs/>
              </w:rPr>
              <w:t>a objíždění</w:t>
            </w:r>
          </w:p>
          <w:p w14:paraId="6F68653F" w14:textId="77777777" w:rsidR="00A02508" w:rsidRPr="00D8483D" w:rsidRDefault="00A02508" w:rsidP="00517E2E">
            <w:pPr>
              <w:rPr>
                <w:iCs/>
              </w:rPr>
            </w:pPr>
            <w:r w:rsidRPr="00D8483D">
              <w:rPr>
                <w:iCs/>
              </w:rPr>
              <w:t>Vedení kola, vyjíždění do silnice</w:t>
            </w:r>
          </w:p>
          <w:p w14:paraId="13011E0C" w14:textId="77777777" w:rsidR="00A02508" w:rsidRPr="00D8483D" w:rsidRDefault="00A02508" w:rsidP="00517E2E">
            <w:pPr>
              <w:rPr>
                <w:iCs/>
              </w:rPr>
            </w:pPr>
            <w:r w:rsidRPr="00D8483D">
              <w:rPr>
                <w:iCs/>
              </w:rPr>
              <w:t xml:space="preserve">Přecházení s kolem bez přechodu </w:t>
            </w:r>
          </w:p>
          <w:p w14:paraId="2CEA6516" w14:textId="77777777" w:rsidR="00A02508" w:rsidRPr="00D8483D" w:rsidRDefault="00A02508" w:rsidP="00517E2E">
            <w:pPr>
              <w:rPr>
                <w:iCs/>
              </w:rPr>
            </w:pPr>
            <w:r>
              <w:rPr>
                <w:iCs/>
              </w:rPr>
              <w:t>Kde si hrát</w:t>
            </w:r>
          </w:p>
          <w:p w14:paraId="3734D5B5" w14:textId="77777777" w:rsidR="00A02508" w:rsidRPr="00D8483D" w:rsidRDefault="00A02508" w:rsidP="00517E2E">
            <w:pPr>
              <w:rPr>
                <w:iCs/>
              </w:rPr>
            </w:pPr>
            <w:r w:rsidRPr="00D8483D">
              <w:rPr>
                <w:iCs/>
              </w:rPr>
              <w:t>Značky</w:t>
            </w:r>
          </w:p>
          <w:p w14:paraId="00F75CFF" w14:textId="77777777" w:rsidR="00A02508" w:rsidRPr="00D8483D" w:rsidRDefault="00A02508" w:rsidP="00517E2E">
            <w:pPr>
              <w:rPr>
                <w:i/>
                <w:iCs/>
              </w:rPr>
            </w:pPr>
            <w:r w:rsidRPr="00D8483D">
              <w:rPr>
                <w:bCs/>
                <w:i/>
                <w:iCs/>
              </w:rPr>
              <w:t xml:space="preserve">V. Cyklista na křižovatce </w:t>
            </w:r>
          </w:p>
          <w:p w14:paraId="2CB746C1" w14:textId="77777777" w:rsidR="00A02508" w:rsidRPr="00D8483D" w:rsidRDefault="00A02508" w:rsidP="00517E2E">
            <w:pPr>
              <w:rPr>
                <w:iCs/>
              </w:rPr>
            </w:pPr>
            <w:r w:rsidRPr="00D8483D">
              <w:rPr>
                <w:iCs/>
              </w:rPr>
              <w:t>Druhy křižovate</w:t>
            </w:r>
            <w:r>
              <w:rPr>
                <w:iCs/>
              </w:rPr>
              <w:t>k a kruhový objezd</w:t>
            </w:r>
          </w:p>
          <w:p w14:paraId="0E2222B9" w14:textId="77777777" w:rsidR="00A02508" w:rsidRPr="00D8483D" w:rsidRDefault="00A02508" w:rsidP="00517E2E">
            <w:pPr>
              <w:rPr>
                <w:iCs/>
              </w:rPr>
            </w:pPr>
            <w:r w:rsidRPr="00D8483D">
              <w:rPr>
                <w:iCs/>
              </w:rPr>
              <w:t>Vztahy m</w:t>
            </w:r>
            <w:r>
              <w:rPr>
                <w:iCs/>
              </w:rPr>
              <w:t xml:space="preserve">ezi účastníky </w:t>
            </w:r>
          </w:p>
          <w:p w14:paraId="4E9AD28F" w14:textId="77777777" w:rsidR="00A02508" w:rsidRPr="00D8483D" w:rsidRDefault="00A02508" w:rsidP="00517E2E">
            <w:pPr>
              <w:rPr>
                <w:i/>
                <w:iCs/>
              </w:rPr>
            </w:pPr>
            <w:r w:rsidRPr="00D8483D">
              <w:rPr>
                <w:bCs/>
                <w:i/>
                <w:iCs/>
              </w:rPr>
              <w:t xml:space="preserve">VI. Rodinný cyklistický výlet </w:t>
            </w:r>
          </w:p>
          <w:p w14:paraId="248C94C0" w14:textId="77777777" w:rsidR="00A02508" w:rsidRPr="00D8483D" w:rsidRDefault="00A02508" w:rsidP="00517E2E">
            <w:pPr>
              <w:rPr>
                <w:iCs/>
              </w:rPr>
            </w:pPr>
            <w:proofErr w:type="spellStart"/>
            <w:r>
              <w:rPr>
                <w:iCs/>
              </w:rPr>
              <w:t>Plánování,</w:t>
            </w:r>
            <w:r w:rsidRPr="00D8483D">
              <w:rPr>
                <w:iCs/>
              </w:rPr>
              <w:t>výbava</w:t>
            </w:r>
            <w:proofErr w:type="spellEnd"/>
            <w:r w:rsidRPr="00D8483D">
              <w:rPr>
                <w:iCs/>
              </w:rPr>
              <w:t xml:space="preserve"> na cestu</w:t>
            </w:r>
          </w:p>
          <w:p w14:paraId="40334EFC" w14:textId="77777777" w:rsidR="00A02508" w:rsidRPr="00D8483D" w:rsidRDefault="00A02508" w:rsidP="00517E2E">
            <w:pPr>
              <w:rPr>
                <w:iCs/>
              </w:rPr>
            </w:pPr>
            <w:r w:rsidRPr="00D8483D">
              <w:rPr>
                <w:iCs/>
              </w:rPr>
              <w:t>Cyklista v dopravních prostředcích</w:t>
            </w:r>
          </w:p>
          <w:p w14:paraId="0B69ED18" w14:textId="77777777" w:rsidR="00A02508" w:rsidRDefault="00A02508" w:rsidP="00517E2E">
            <w:r w:rsidRPr="00D8483D">
              <w:rPr>
                <w:iCs/>
              </w:rPr>
              <w:t>Způsob jízdy ve skupině</w:t>
            </w:r>
          </w:p>
          <w:p w14:paraId="79B9797F" w14:textId="77777777" w:rsidR="00A02508" w:rsidRPr="00D8483D" w:rsidRDefault="00A02508" w:rsidP="00517E2E">
            <w:pPr>
              <w:rPr>
                <w:bCs/>
                <w:i/>
                <w:iCs/>
              </w:rPr>
            </w:pPr>
            <w:r w:rsidRPr="00D8483D">
              <w:rPr>
                <w:bCs/>
                <w:i/>
                <w:iCs/>
              </w:rPr>
              <w:t>VII. V ohrožení</w:t>
            </w:r>
          </w:p>
          <w:p w14:paraId="5B76FDCA" w14:textId="77777777" w:rsidR="00A02508" w:rsidRDefault="00A02508" w:rsidP="00517E2E">
            <w:pPr>
              <w:rPr>
                <w:iCs/>
              </w:rPr>
            </w:pPr>
            <w:r w:rsidRPr="00D8483D">
              <w:rPr>
                <w:iCs/>
              </w:rPr>
              <w:t xml:space="preserve">Zásady správného chování </w:t>
            </w:r>
          </w:p>
          <w:p w14:paraId="7EF30393" w14:textId="77777777" w:rsidR="00A02508" w:rsidRPr="00D8483D" w:rsidRDefault="00A02508" w:rsidP="00517E2E">
            <w:pPr>
              <w:rPr>
                <w:iCs/>
              </w:rPr>
            </w:pPr>
            <w:r>
              <w:rPr>
                <w:iCs/>
              </w:rPr>
              <w:t xml:space="preserve">v krizové situaci </w:t>
            </w:r>
          </w:p>
        </w:tc>
        <w:tc>
          <w:tcPr>
            <w:tcW w:w="3420" w:type="dxa"/>
            <w:tcBorders>
              <w:top w:val="single" w:sz="4" w:space="0" w:color="auto"/>
              <w:left w:val="single" w:sz="4" w:space="0" w:color="auto"/>
              <w:bottom w:val="single" w:sz="4" w:space="0" w:color="auto"/>
              <w:right w:val="single" w:sz="4" w:space="0" w:color="auto"/>
            </w:tcBorders>
          </w:tcPr>
          <w:p w14:paraId="4BDD0C66" w14:textId="77777777" w:rsidR="00A02508" w:rsidRDefault="00A02508" w:rsidP="00517E2E">
            <w:pPr>
              <w:rPr>
                <w:i/>
                <w:iCs/>
              </w:rPr>
            </w:pPr>
          </w:p>
          <w:p w14:paraId="7A317167" w14:textId="77777777" w:rsidR="00A02508" w:rsidRDefault="00A02508" w:rsidP="00517E2E">
            <w:pPr>
              <w:ind w:left="-40"/>
              <w:rPr>
                <w:rFonts w:cs="Arial"/>
              </w:rPr>
            </w:pPr>
            <w:r w:rsidRPr="00E603D5">
              <w:rPr>
                <w:rFonts w:cs="Arial"/>
              </w:rPr>
              <w:t xml:space="preserve">OSV/Sebepoznání a sebepojetí, seberegulace a sebeorganizace, psychohygiena, mezilidské vztahy, řešení problémů </w:t>
            </w:r>
          </w:p>
          <w:p w14:paraId="55D88024" w14:textId="77777777" w:rsidR="00A02508" w:rsidRDefault="00A02508" w:rsidP="00517E2E">
            <w:pPr>
              <w:ind w:left="-40"/>
              <w:rPr>
                <w:rFonts w:cs="Arial"/>
              </w:rPr>
            </w:pPr>
            <w:r w:rsidRPr="00E603D5">
              <w:rPr>
                <w:rFonts w:cs="Arial"/>
              </w:rPr>
              <w:t>a rozhodovací dovednost, hodnoty, postoje</w:t>
            </w:r>
          </w:p>
          <w:p w14:paraId="6DB8CB81" w14:textId="77777777" w:rsidR="00A02508" w:rsidRPr="00661023" w:rsidRDefault="00A02508" w:rsidP="00517E2E">
            <w:pPr>
              <w:rPr>
                <w:iCs/>
              </w:rPr>
            </w:pPr>
          </w:p>
        </w:tc>
        <w:tc>
          <w:tcPr>
            <w:tcW w:w="2513" w:type="dxa"/>
            <w:tcBorders>
              <w:top w:val="single" w:sz="4" w:space="0" w:color="auto"/>
              <w:left w:val="single" w:sz="4" w:space="0" w:color="auto"/>
              <w:bottom w:val="single" w:sz="4" w:space="0" w:color="auto"/>
              <w:right w:val="single" w:sz="4" w:space="0" w:color="auto"/>
            </w:tcBorders>
          </w:tcPr>
          <w:p w14:paraId="6563F950" w14:textId="77777777" w:rsidR="00A02508" w:rsidRDefault="00A02508" w:rsidP="00517E2E">
            <w:r>
              <w:t>Dopravní výchova</w:t>
            </w:r>
          </w:p>
          <w:p w14:paraId="4760702B" w14:textId="77777777" w:rsidR="00A02508" w:rsidRDefault="00A02508" w:rsidP="00517E2E">
            <w:r>
              <w:t>Ochrana člověka za běžných rizik</w:t>
            </w:r>
          </w:p>
          <w:p w14:paraId="59BBEFFF" w14:textId="77777777" w:rsidR="00A02508" w:rsidRDefault="00A02508" w:rsidP="00517E2E">
            <w:r>
              <w:t>a mimořádných událostí</w:t>
            </w:r>
          </w:p>
          <w:p w14:paraId="19F2E354" w14:textId="77777777" w:rsidR="00A02508" w:rsidRDefault="00A02508" w:rsidP="00517E2E"/>
          <w:p w14:paraId="1607D141" w14:textId="77777777" w:rsidR="00A02508" w:rsidRDefault="00A02508" w:rsidP="00517E2E"/>
          <w:p w14:paraId="44F365E2" w14:textId="77777777" w:rsidR="00A02508" w:rsidRDefault="00A02508" w:rsidP="00517E2E"/>
          <w:p w14:paraId="48985C94" w14:textId="77777777" w:rsidR="00A02508" w:rsidRDefault="00A02508" w:rsidP="00517E2E"/>
          <w:p w14:paraId="18246C90" w14:textId="77777777" w:rsidR="00A02508" w:rsidRDefault="00A02508" w:rsidP="00517E2E"/>
          <w:p w14:paraId="48659F23" w14:textId="77777777" w:rsidR="00A02508" w:rsidRDefault="00A02508" w:rsidP="00517E2E"/>
          <w:p w14:paraId="7D96DED9" w14:textId="77777777" w:rsidR="00A02508" w:rsidRDefault="00A02508" w:rsidP="00517E2E"/>
          <w:p w14:paraId="1FF02292" w14:textId="77777777" w:rsidR="00A02508" w:rsidRDefault="00A02508" w:rsidP="00517E2E"/>
          <w:p w14:paraId="5A6AF8B4" w14:textId="77777777" w:rsidR="00A02508" w:rsidRDefault="00A02508" w:rsidP="00517E2E"/>
          <w:p w14:paraId="54D3FE09" w14:textId="77777777" w:rsidR="00A02508" w:rsidRDefault="00A02508" w:rsidP="00517E2E"/>
          <w:p w14:paraId="63C587A5" w14:textId="77777777" w:rsidR="00A02508" w:rsidRDefault="00A02508" w:rsidP="00517E2E"/>
          <w:p w14:paraId="2BF19FC2" w14:textId="77777777" w:rsidR="00A02508" w:rsidRDefault="00A02508" w:rsidP="00517E2E"/>
          <w:p w14:paraId="6F8A8EA5" w14:textId="77777777" w:rsidR="00A02508" w:rsidRDefault="00A02508" w:rsidP="00517E2E"/>
          <w:p w14:paraId="318F407C" w14:textId="77777777" w:rsidR="00A02508" w:rsidRDefault="00A02508" w:rsidP="00517E2E"/>
          <w:p w14:paraId="5FA9A84A" w14:textId="77777777" w:rsidR="00A02508" w:rsidRDefault="00A02508" w:rsidP="00517E2E"/>
          <w:p w14:paraId="0AAA1785" w14:textId="77777777" w:rsidR="00A02508" w:rsidRDefault="00A02508" w:rsidP="00517E2E"/>
          <w:p w14:paraId="3A550DBA" w14:textId="77777777" w:rsidR="00A02508" w:rsidRDefault="00A02508" w:rsidP="00517E2E"/>
          <w:p w14:paraId="6BFC6C30" w14:textId="77777777" w:rsidR="00A02508" w:rsidRDefault="00A02508" w:rsidP="00517E2E"/>
          <w:p w14:paraId="4DCF628D" w14:textId="77777777" w:rsidR="00A02508" w:rsidRDefault="00A02508" w:rsidP="00517E2E"/>
          <w:p w14:paraId="28049178" w14:textId="77777777" w:rsidR="00A02508" w:rsidRDefault="00A02508" w:rsidP="00517E2E"/>
          <w:p w14:paraId="524D5EB1" w14:textId="77777777" w:rsidR="00A02508" w:rsidRDefault="00A02508" w:rsidP="00517E2E"/>
          <w:p w14:paraId="7D368BAE" w14:textId="77777777" w:rsidR="00A02508" w:rsidRDefault="00A02508" w:rsidP="00517E2E"/>
          <w:p w14:paraId="30999B2E" w14:textId="77777777" w:rsidR="00A02508" w:rsidRDefault="00A02508" w:rsidP="00517E2E"/>
          <w:p w14:paraId="0FE30F0D" w14:textId="77777777" w:rsidR="00A02508" w:rsidRDefault="00A02508" w:rsidP="00517E2E"/>
        </w:tc>
      </w:tr>
    </w:tbl>
    <w:p w14:paraId="68520D26" w14:textId="77777777" w:rsidR="00A02508" w:rsidRDefault="00A02508" w:rsidP="007557CC">
      <w:pPr>
        <w:rPr>
          <w:rFonts w:eastAsia="Calibri"/>
          <w:iCs/>
          <w:u w:val="single"/>
          <w:lang w:eastAsia="en-US"/>
        </w:rPr>
        <w:sectPr w:rsidR="00A02508" w:rsidSect="003B2714">
          <w:pgSz w:w="16838" w:h="11906" w:orient="landscape" w:code="9"/>
          <w:pgMar w:top="1418" w:right="1418" w:bottom="1418" w:left="1418" w:header="709" w:footer="709" w:gutter="0"/>
          <w:cols w:space="708"/>
          <w:docGrid w:linePitch="360"/>
        </w:sectPr>
      </w:pPr>
    </w:p>
    <w:p w14:paraId="242CEF47" w14:textId="09A7E2C5" w:rsidR="00F2476D" w:rsidRPr="00A02508" w:rsidRDefault="00A02508" w:rsidP="003760CC">
      <w:pPr>
        <w:rPr>
          <w:b/>
          <w:u w:val="single"/>
        </w:rPr>
      </w:pPr>
      <w:r>
        <w:rPr>
          <w:b/>
          <w:u w:val="single"/>
        </w:rPr>
        <w:t>5. ročník</w:t>
      </w:r>
    </w:p>
    <w:p w14:paraId="77F76E9B" w14:textId="5ECD541B" w:rsidR="008D3099" w:rsidRPr="007A3516" w:rsidRDefault="008D3099" w:rsidP="00286A68">
      <w:pPr>
        <w:rPr>
          <w:rFonts w:eastAsia="Calibri"/>
          <w:u w:val="single"/>
          <w:lang w:eastAsia="en-US"/>
        </w:rPr>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600"/>
        <w:gridCol w:w="3420"/>
        <w:gridCol w:w="2333"/>
      </w:tblGrid>
      <w:tr w:rsidR="00286A68" w14:paraId="55F78895" w14:textId="77777777">
        <w:trPr>
          <w:trHeight w:val="708"/>
        </w:trPr>
        <w:tc>
          <w:tcPr>
            <w:tcW w:w="4788" w:type="dxa"/>
            <w:vAlign w:val="center"/>
          </w:tcPr>
          <w:p w14:paraId="6A5B37ED" w14:textId="77777777" w:rsidR="00286A68" w:rsidRPr="00E603D5" w:rsidRDefault="00286A68" w:rsidP="00E603D5">
            <w:pPr>
              <w:jc w:val="center"/>
              <w:rPr>
                <w:b/>
              </w:rPr>
            </w:pPr>
            <w:r w:rsidRPr="00E603D5">
              <w:rPr>
                <w:b/>
              </w:rPr>
              <w:t>Školní výstupy</w:t>
            </w:r>
          </w:p>
        </w:tc>
        <w:tc>
          <w:tcPr>
            <w:tcW w:w="3600" w:type="dxa"/>
            <w:vAlign w:val="center"/>
          </w:tcPr>
          <w:p w14:paraId="487D769C" w14:textId="77777777" w:rsidR="00286A68" w:rsidRPr="00E603D5" w:rsidRDefault="00286A68" w:rsidP="00E603D5">
            <w:pPr>
              <w:jc w:val="center"/>
              <w:rPr>
                <w:b/>
              </w:rPr>
            </w:pPr>
            <w:r w:rsidRPr="00E603D5">
              <w:rPr>
                <w:b/>
              </w:rPr>
              <w:t>Učivo</w:t>
            </w:r>
          </w:p>
        </w:tc>
        <w:tc>
          <w:tcPr>
            <w:tcW w:w="3420" w:type="dxa"/>
            <w:vAlign w:val="center"/>
          </w:tcPr>
          <w:p w14:paraId="103C0DA6" w14:textId="77777777" w:rsidR="00286A68" w:rsidRPr="00E603D5" w:rsidRDefault="00562D91" w:rsidP="00E603D5">
            <w:pPr>
              <w:jc w:val="center"/>
              <w:rPr>
                <w:b/>
              </w:rPr>
            </w:pPr>
            <w:r w:rsidRPr="00E603D5">
              <w:rPr>
                <w:b/>
              </w:rPr>
              <w:t>Průřezová témata,</w:t>
            </w:r>
            <w:r w:rsidR="00286A68" w:rsidRPr="00E603D5">
              <w:rPr>
                <w:b/>
              </w:rPr>
              <w:t xml:space="preserve"> přesahy</w:t>
            </w:r>
          </w:p>
        </w:tc>
        <w:tc>
          <w:tcPr>
            <w:tcW w:w="2333" w:type="dxa"/>
            <w:vAlign w:val="center"/>
          </w:tcPr>
          <w:p w14:paraId="6AE45E03" w14:textId="77777777" w:rsidR="00286A68" w:rsidRPr="00E603D5" w:rsidRDefault="00286A68" w:rsidP="00E603D5">
            <w:pPr>
              <w:jc w:val="center"/>
              <w:rPr>
                <w:b/>
              </w:rPr>
            </w:pPr>
            <w:r w:rsidRPr="00E603D5">
              <w:rPr>
                <w:b/>
              </w:rPr>
              <w:t>Poznámky</w:t>
            </w:r>
          </w:p>
        </w:tc>
      </w:tr>
      <w:tr w:rsidR="00286A68" w14:paraId="68070A24" w14:textId="77777777">
        <w:trPr>
          <w:trHeight w:val="409"/>
        </w:trPr>
        <w:tc>
          <w:tcPr>
            <w:tcW w:w="14141" w:type="dxa"/>
            <w:gridSpan w:val="4"/>
            <w:vAlign w:val="center"/>
          </w:tcPr>
          <w:p w14:paraId="143FA0C3" w14:textId="77777777" w:rsidR="00286A68" w:rsidRPr="00E603D5" w:rsidRDefault="00286A68" w:rsidP="00E603D5">
            <w:pPr>
              <w:jc w:val="center"/>
              <w:rPr>
                <w:b/>
              </w:rPr>
            </w:pPr>
            <w:r w:rsidRPr="00E603D5">
              <w:rPr>
                <w:b/>
              </w:rPr>
              <w:t>Místo, kde žijeme</w:t>
            </w:r>
          </w:p>
        </w:tc>
      </w:tr>
      <w:tr w:rsidR="00286A68" w14:paraId="2EF0D5EB" w14:textId="77777777">
        <w:tc>
          <w:tcPr>
            <w:tcW w:w="4788" w:type="dxa"/>
          </w:tcPr>
          <w:p w14:paraId="711CF4D8" w14:textId="77777777" w:rsidR="00286A68" w:rsidRPr="00E603D5" w:rsidRDefault="00286A68" w:rsidP="00286A68">
            <w:pPr>
              <w:rPr>
                <w:u w:val="single"/>
              </w:rPr>
            </w:pPr>
            <w:r w:rsidRPr="00E603D5">
              <w:rPr>
                <w:u w:val="single"/>
              </w:rPr>
              <w:t>Žák podle svých schopností</w:t>
            </w:r>
          </w:p>
          <w:p w14:paraId="7EEA06A4" w14:textId="77777777" w:rsidR="00286A68" w:rsidRDefault="00286A68" w:rsidP="00286A68">
            <w:r>
              <w:t xml:space="preserve">- porovná polohu ČR vzhledem k sousedním </w:t>
            </w:r>
            <w:r>
              <w:br/>
              <w:t xml:space="preserve">  státům </w:t>
            </w:r>
          </w:p>
          <w:p w14:paraId="730DAB4D" w14:textId="77777777" w:rsidR="00286A68" w:rsidRDefault="00286A68" w:rsidP="00E603D5">
            <w:pPr>
              <w:ind w:left="360"/>
            </w:pPr>
          </w:p>
          <w:p w14:paraId="6E718E33" w14:textId="77777777" w:rsidR="00286A68" w:rsidRDefault="00286A68" w:rsidP="00286A68">
            <w:r>
              <w:t xml:space="preserve">- orientačně se seznámí s polohou světadílů,  </w:t>
            </w:r>
            <w:r>
              <w:br/>
              <w:t xml:space="preserve">  moří a oceánů</w:t>
            </w:r>
          </w:p>
          <w:p w14:paraId="156923A8" w14:textId="77777777" w:rsidR="00286A68" w:rsidRDefault="00286A68" w:rsidP="00286A68"/>
          <w:p w14:paraId="7D899182" w14:textId="77777777" w:rsidR="00286A68" w:rsidRDefault="00286A68" w:rsidP="00286A68">
            <w:r>
              <w:t>- ukáže na mapě významná evropská města</w:t>
            </w:r>
          </w:p>
          <w:p w14:paraId="21A0323F" w14:textId="77777777" w:rsidR="00286A68" w:rsidRDefault="00286A68" w:rsidP="00286A68"/>
          <w:p w14:paraId="19B464D8" w14:textId="77777777" w:rsidR="00286A68" w:rsidRDefault="00286A68" w:rsidP="00286A68"/>
          <w:p w14:paraId="388D70A9" w14:textId="77777777" w:rsidR="00286A68" w:rsidRDefault="00286A68" w:rsidP="00286A68">
            <w:r>
              <w:t xml:space="preserve">- užívá mapu jako zdroj informací o území ČR  </w:t>
            </w:r>
            <w:r>
              <w:br/>
              <w:t xml:space="preserve">  a o jednotlivých regionech</w:t>
            </w:r>
          </w:p>
          <w:p w14:paraId="2527D418" w14:textId="77777777" w:rsidR="00286A68" w:rsidRDefault="00286A68" w:rsidP="00286A68"/>
        </w:tc>
        <w:tc>
          <w:tcPr>
            <w:tcW w:w="3600" w:type="dxa"/>
          </w:tcPr>
          <w:p w14:paraId="04006840" w14:textId="77777777" w:rsidR="00286A68" w:rsidRDefault="00286A68" w:rsidP="00286A68"/>
          <w:p w14:paraId="1EAC1653" w14:textId="77777777" w:rsidR="00286A68" w:rsidRDefault="00286A68" w:rsidP="00286A68">
            <w:r>
              <w:t>Evropa a svět, sousední státy</w:t>
            </w:r>
          </w:p>
          <w:p w14:paraId="4AE13509" w14:textId="77777777" w:rsidR="00286A68" w:rsidRDefault="00286A68" w:rsidP="00286A68"/>
          <w:p w14:paraId="3CBC6DAA" w14:textId="77777777" w:rsidR="00286A68" w:rsidRDefault="00286A68" w:rsidP="00286A68"/>
          <w:p w14:paraId="23C7F2F8" w14:textId="77777777" w:rsidR="00286A68" w:rsidRDefault="00286A68" w:rsidP="00286A68">
            <w:r>
              <w:t>Světadíly a oceány</w:t>
            </w:r>
          </w:p>
          <w:p w14:paraId="48C0D043" w14:textId="77777777" w:rsidR="00286A68" w:rsidRDefault="00286A68" w:rsidP="00286A68"/>
          <w:p w14:paraId="28026EB6" w14:textId="77777777" w:rsidR="00286A68" w:rsidRDefault="00286A68" w:rsidP="00286A68"/>
          <w:p w14:paraId="005E03D4" w14:textId="77777777" w:rsidR="00286A68" w:rsidRDefault="00286A68" w:rsidP="00286A68">
            <w:r>
              <w:t>Evropa</w:t>
            </w:r>
          </w:p>
          <w:p w14:paraId="31C588F9" w14:textId="77777777" w:rsidR="00286A68" w:rsidRDefault="00286A68" w:rsidP="00286A68"/>
          <w:p w14:paraId="022491B4" w14:textId="77777777" w:rsidR="00286A68" w:rsidRDefault="00286A68" w:rsidP="00286A68"/>
          <w:p w14:paraId="4FF64EB4" w14:textId="77777777" w:rsidR="00286A68" w:rsidRDefault="00286A68" w:rsidP="00286A68">
            <w:r>
              <w:t>České republika podle regionů</w:t>
            </w:r>
          </w:p>
          <w:p w14:paraId="37361E98" w14:textId="77777777" w:rsidR="00286A68" w:rsidRDefault="00286A68" w:rsidP="00286A68"/>
          <w:p w14:paraId="32407779" w14:textId="77777777" w:rsidR="00286A68" w:rsidRDefault="00286A68" w:rsidP="00286A68"/>
          <w:p w14:paraId="6E343705" w14:textId="77777777" w:rsidR="00286A68" w:rsidRDefault="00286A68" w:rsidP="00286A68"/>
          <w:p w14:paraId="642FA164" w14:textId="77777777" w:rsidR="00286A68" w:rsidRDefault="00286A68" w:rsidP="00286A68"/>
          <w:p w14:paraId="124F6CCC" w14:textId="77777777" w:rsidR="00286A68" w:rsidRDefault="00286A68" w:rsidP="00286A68"/>
        </w:tc>
        <w:tc>
          <w:tcPr>
            <w:tcW w:w="3420" w:type="dxa"/>
          </w:tcPr>
          <w:p w14:paraId="0C0D7E11" w14:textId="77777777" w:rsidR="00286A68" w:rsidRDefault="00286A68" w:rsidP="00286A68"/>
          <w:p w14:paraId="7CAA0F3D" w14:textId="77777777" w:rsidR="00286A68" w:rsidRPr="00E603D5" w:rsidRDefault="00286A68" w:rsidP="00286A68">
            <w:pPr>
              <w:rPr>
                <w:color w:val="0000FF"/>
                <w:u w:val="single"/>
              </w:rPr>
            </w:pPr>
            <w:r w:rsidRPr="00E603D5">
              <w:rPr>
                <w:color w:val="0000FF"/>
                <w:u w:val="single"/>
              </w:rPr>
              <w:t>VMEGS/</w:t>
            </w:r>
            <w:r w:rsidR="009A79FC" w:rsidRPr="00E603D5">
              <w:rPr>
                <w:color w:val="0000FF"/>
                <w:u w:val="single"/>
              </w:rPr>
              <w:t>Evropa a svět nás zajímá (n</w:t>
            </w:r>
            <w:r w:rsidRPr="00E603D5">
              <w:rPr>
                <w:color w:val="0000FF"/>
                <w:u w:val="single"/>
              </w:rPr>
              <w:t>aši sousedé</w:t>
            </w:r>
            <w:r w:rsidR="009A79FC" w:rsidRPr="00E603D5">
              <w:rPr>
                <w:color w:val="0000FF"/>
                <w:u w:val="single"/>
              </w:rPr>
              <w:t>)</w:t>
            </w:r>
          </w:p>
          <w:p w14:paraId="231798CA" w14:textId="77777777" w:rsidR="00064A94" w:rsidRPr="00064A94" w:rsidRDefault="00064A94" w:rsidP="00286A68">
            <w:pPr>
              <w:rPr>
                <w:i/>
              </w:rPr>
            </w:pPr>
            <w:r w:rsidRPr="00064A94">
              <w:rPr>
                <w:i/>
              </w:rPr>
              <w:t xml:space="preserve">Pracovní činnosti/mapy hor </w:t>
            </w:r>
          </w:p>
          <w:p w14:paraId="5B4D3A26" w14:textId="77777777" w:rsidR="00286A68" w:rsidRPr="00064A94" w:rsidRDefault="00064A94" w:rsidP="00286A68">
            <w:pPr>
              <w:rPr>
                <w:i/>
              </w:rPr>
            </w:pPr>
            <w:r w:rsidRPr="00064A94">
              <w:rPr>
                <w:i/>
              </w:rPr>
              <w:t>a řek</w:t>
            </w:r>
          </w:p>
          <w:p w14:paraId="3CBCA98F" w14:textId="77777777" w:rsidR="00286A68" w:rsidRDefault="00286A68" w:rsidP="00286A68"/>
          <w:p w14:paraId="2CC1A00D" w14:textId="77777777" w:rsidR="00286A68" w:rsidRDefault="00286A68" w:rsidP="00286A68"/>
          <w:p w14:paraId="1B25E90B" w14:textId="77777777" w:rsidR="009A79FC" w:rsidRPr="00E603D5" w:rsidRDefault="00286A68" w:rsidP="00286A68">
            <w:pPr>
              <w:rPr>
                <w:color w:val="0000FF"/>
                <w:u w:val="single"/>
              </w:rPr>
            </w:pPr>
            <w:r w:rsidRPr="00E603D5">
              <w:rPr>
                <w:color w:val="0000FF"/>
                <w:u w:val="single"/>
              </w:rPr>
              <w:t>VMEGS/</w:t>
            </w:r>
            <w:r w:rsidR="009A79FC" w:rsidRPr="00E603D5">
              <w:rPr>
                <w:color w:val="0000FF"/>
                <w:u w:val="single"/>
              </w:rPr>
              <w:t xml:space="preserve">Objevujeme Evropu </w:t>
            </w:r>
          </w:p>
          <w:p w14:paraId="186A0811" w14:textId="77777777" w:rsidR="00286A68" w:rsidRPr="00E603D5" w:rsidRDefault="009A79FC" w:rsidP="00286A68">
            <w:pPr>
              <w:rPr>
                <w:color w:val="0000FF"/>
                <w:u w:val="single"/>
              </w:rPr>
            </w:pPr>
            <w:r w:rsidRPr="00E603D5">
              <w:rPr>
                <w:color w:val="0000FF"/>
                <w:u w:val="single"/>
              </w:rPr>
              <w:t>a svět (evropské státy)</w:t>
            </w:r>
          </w:p>
          <w:p w14:paraId="36C42913" w14:textId="77777777" w:rsidR="00286A68" w:rsidRPr="00E603D5" w:rsidRDefault="00286A68" w:rsidP="00286A68">
            <w:pPr>
              <w:rPr>
                <w:i/>
              </w:rPr>
            </w:pPr>
            <w:r w:rsidRPr="00E603D5">
              <w:rPr>
                <w:i/>
              </w:rPr>
              <w:t>Výtvarná výchova/</w:t>
            </w:r>
            <w:r w:rsidR="009A79FC" w:rsidRPr="00E603D5">
              <w:rPr>
                <w:i/>
              </w:rPr>
              <w:t>e</w:t>
            </w:r>
            <w:r w:rsidRPr="00E603D5">
              <w:rPr>
                <w:i/>
              </w:rPr>
              <w:t>vropské státy (vlajky evropských států)</w:t>
            </w:r>
          </w:p>
        </w:tc>
        <w:tc>
          <w:tcPr>
            <w:tcW w:w="2333" w:type="dxa"/>
          </w:tcPr>
          <w:p w14:paraId="1E68A0E3" w14:textId="77777777" w:rsidR="00286A68" w:rsidRDefault="00286A68" w:rsidP="00286A68"/>
        </w:tc>
      </w:tr>
    </w:tbl>
    <w:p w14:paraId="684B6DB6" w14:textId="77777777" w:rsidR="008D3099" w:rsidRDefault="00286A68" w:rsidP="008D3099">
      <w:pPr>
        <w:jc w:val="center"/>
      </w:pPr>
      <w:r>
        <w:t xml:space="preserve"> </w:t>
      </w: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600"/>
        <w:gridCol w:w="3420"/>
        <w:gridCol w:w="2333"/>
      </w:tblGrid>
      <w:tr w:rsidR="00286A68" w14:paraId="582C45D5" w14:textId="77777777">
        <w:trPr>
          <w:trHeight w:val="70"/>
        </w:trPr>
        <w:tc>
          <w:tcPr>
            <w:tcW w:w="14141" w:type="dxa"/>
            <w:gridSpan w:val="4"/>
            <w:vAlign w:val="center"/>
          </w:tcPr>
          <w:p w14:paraId="30BCDB0D" w14:textId="77777777" w:rsidR="00286A68" w:rsidRPr="00E603D5" w:rsidRDefault="00286A68" w:rsidP="00E603D5">
            <w:pPr>
              <w:jc w:val="center"/>
              <w:rPr>
                <w:b/>
              </w:rPr>
            </w:pPr>
            <w:r w:rsidRPr="00E603D5">
              <w:rPr>
                <w:b/>
              </w:rPr>
              <w:t>Lidé kolem nás</w:t>
            </w:r>
          </w:p>
        </w:tc>
      </w:tr>
      <w:tr w:rsidR="00286A68" w14:paraId="0313870E" w14:textId="77777777">
        <w:tc>
          <w:tcPr>
            <w:tcW w:w="4788" w:type="dxa"/>
          </w:tcPr>
          <w:p w14:paraId="357FDA7D" w14:textId="77777777" w:rsidR="00286A68" w:rsidRDefault="00286A68" w:rsidP="00286A68">
            <w:pPr>
              <w:rPr>
                <w:u w:val="single"/>
              </w:rPr>
            </w:pPr>
            <w:r w:rsidRPr="00E603D5">
              <w:rPr>
                <w:u w:val="single"/>
              </w:rPr>
              <w:t>Žák podle svých schopností</w:t>
            </w:r>
          </w:p>
          <w:p w14:paraId="04EDCCA6" w14:textId="77777777" w:rsidR="00AB4D2F" w:rsidRDefault="00AB4D2F" w:rsidP="00D968AB">
            <w:pPr>
              <w:pStyle w:val="VetvtextuRVPZVCharPed3b"/>
              <w:numPr>
                <w:ilvl w:val="0"/>
                <w:numId w:val="95"/>
              </w:numPr>
              <w:ind w:right="113"/>
            </w:pPr>
            <w:r>
              <w:t>poznává a chápe</w:t>
            </w:r>
            <w:r w:rsidRPr="007101F5">
              <w:t xml:space="preserve"> ro</w:t>
            </w:r>
            <w:r>
              <w:t>zdíly mezi lidmi</w:t>
            </w:r>
          </w:p>
          <w:p w14:paraId="31D0AA9D" w14:textId="77777777" w:rsidR="00621C9E" w:rsidRDefault="00AB4D2F" w:rsidP="00D968AB">
            <w:pPr>
              <w:pStyle w:val="VetvtextuRVPZVCharPed3b"/>
              <w:numPr>
                <w:ilvl w:val="0"/>
                <w:numId w:val="95"/>
              </w:numPr>
              <w:ind w:right="113"/>
            </w:pPr>
            <w:r>
              <w:t xml:space="preserve">chová se kulturně a tolerantně </w:t>
            </w:r>
          </w:p>
          <w:p w14:paraId="2D2E0641" w14:textId="77777777" w:rsidR="00AB4D2F" w:rsidRPr="00621C9E" w:rsidRDefault="00621C9E" w:rsidP="00621C9E">
            <w:pPr>
              <w:pStyle w:val="Vstup"/>
              <w:numPr>
                <w:ilvl w:val="0"/>
                <w:numId w:val="0"/>
              </w:numPr>
              <w:ind w:left="170"/>
              <w:jc w:val="left"/>
              <w:rPr>
                <w:rFonts w:ascii="Times New Roman" w:hAnsi="Times New Roman"/>
                <w:sz w:val="24"/>
                <w:szCs w:val="24"/>
              </w:rPr>
            </w:pPr>
            <w:r w:rsidRPr="00621C9E">
              <w:rPr>
                <w:rFonts w:ascii="Times New Roman" w:hAnsi="Times New Roman"/>
                <w:sz w:val="24"/>
                <w:szCs w:val="24"/>
              </w:rPr>
              <w:t>-těší se z radosti a úspěchu jiných, vyjadřuje účast na radosti i bolesti druhých, pozitivně hodnotí druhé v běžných  podmínkách</w:t>
            </w:r>
            <w:r w:rsidR="00AB4D2F" w:rsidRPr="00621C9E">
              <w:rPr>
                <w:rFonts w:ascii="Times New Roman" w:hAnsi="Times New Roman"/>
                <w:sz w:val="24"/>
                <w:szCs w:val="24"/>
              </w:rPr>
              <w:t xml:space="preserve"> </w:t>
            </w:r>
          </w:p>
          <w:p w14:paraId="59B2AE73" w14:textId="77777777" w:rsidR="00AB4D2F" w:rsidRDefault="00AB4D2F" w:rsidP="00D968AB">
            <w:pPr>
              <w:pStyle w:val="VetvtextuRVPZVCharPed3b"/>
              <w:numPr>
                <w:ilvl w:val="0"/>
                <w:numId w:val="95"/>
              </w:numPr>
              <w:ind w:right="113"/>
            </w:pPr>
            <w:r>
              <w:t>jedná</w:t>
            </w:r>
            <w:r w:rsidRPr="007101F5">
              <w:t xml:space="preserve"> na základě </w:t>
            </w:r>
            <w:r w:rsidRPr="00780F48">
              <w:t>respektu a</w:t>
            </w:r>
            <w:r w:rsidRPr="007101F5">
              <w:t xml:space="preserve"> společně vytvořených a přijatých nebo obecně uplatňovaných pravidel s</w:t>
            </w:r>
            <w:r>
              <w:t>oužití</w:t>
            </w:r>
          </w:p>
          <w:p w14:paraId="36DB4C84" w14:textId="77777777" w:rsidR="00AB4D2F" w:rsidRPr="00AB4D2F" w:rsidRDefault="00AB4D2F" w:rsidP="00D968AB">
            <w:pPr>
              <w:pStyle w:val="VetvtextuRVPZVCharPed3b"/>
              <w:numPr>
                <w:ilvl w:val="0"/>
                <w:numId w:val="95"/>
              </w:numPr>
              <w:ind w:right="113"/>
            </w:pPr>
            <w:r>
              <w:t>pln</w:t>
            </w:r>
            <w:r w:rsidRPr="0069624F">
              <w:t>í povinností a </w:t>
            </w:r>
            <w:r>
              <w:t>společné úkoly</w:t>
            </w:r>
          </w:p>
          <w:p w14:paraId="16133C85" w14:textId="77777777" w:rsidR="00D52C38" w:rsidRPr="006769F3" w:rsidRDefault="00286A68" w:rsidP="00886752">
            <w:r>
              <w:t xml:space="preserve">- posoudí soužití lidí, zhodnotí jejich chování, </w:t>
            </w:r>
            <w:r>
              <w:br/>
              <w:t xml:space="preserve">  určí žebříček hodnot</w:t>
            </w:r>
            <w:r w:rsidR="002705A2">
              <w:t>)</w:t>
            </w:r>
            <w:r w:rsidR="00D52C38">
              <w:t xml:space="preserve">, </w:t>
            </w:r>
            <w:r w:rsidR="00D52C38" w:rsidRPr="006769F3">
              <w:t xml:space="preserve">zvládá vlastní   </w:t>
            </w:r>
          </w:p>
          <w:p w14:paraId="7B05889D" w14:textId="77777777" w:rsidR="004E192A" w:rsidRPr="006769F3" w:rsidRDefault="00D52C38" w:rsidP="00886752">
            <w:r w:rsidRPr="006769F3">
              <w:t xml:space="preserve">  emocionalitu, předchází konfliktům</w:t>
            </w:r>
          </w:p>
          <w:p w14:paraId="1E56E81F" w14:textId="77777777" w:rsidR="002705A2" w:rsidRPr="006769F3" w:rsidRDefault="002705A2" w:rsidP="002705A2">
            <w:r w:rsidRPr="006769F3">
              <w:t xml:space="preserve">- </w:t>
            </w:r>
            <w:r w:rsidR="00B101FB" w:rsidRPr="006769F3">
              <w:rPr>
                <w:bCs/>
                <w:iCs/>
              </w:rPr>
              <w:t>těší se</w:t>
            </w:r>
            <w:r w:rsidRPr="006769F3">
              <w:rPr>
                <w:bCs/>
                <w:iCs/>
              </w:rPr>
              <w:t xml:space="preserve"> z radosti a úspěchu</w:t>
            </w:r>
            <w:r w:rsidRPr="006769F3">
              <w:t xml:space="preserve"> </w:t>
            </w:r>
          </w:p>
          <w:p w14:paraId="0713B51F" w14:textId="77777777" w:rsidR="002705A2" w:rsidRPr="006769F3" w:rsidRDefault="002705A2" w:rsidP="002705A2">
            <w:pPr>
              <w:pStyle w:val="Vstup"/>
              <w:numPr>
                <w:ilvl w:val="0"/>
                <w:numId w:val="0"/>
              </w:numPr>
              <w:ind w:left="170"/>
              <w:jc w:val="left"/>
              <w:rPr>
                <w:rFonts w:ascii="Times New Roman" w:hAnsi="Times New Roman"/>
                <w:b w:val="0"/>
                <w:i w:val="0"/>
                <w:sz w:val="24"/>
                <w:szCs w:val="24"/>
              </w:rPr>
            </w:pPr>
            <w:r w:rsidRPr="006769F3">
              <w:rPr>
                <w:rFonts w:ascii="Times New Roman" w:hAnsi="Times New Roman"/>
                <w:b w:val="0"/>
                <w:i w:val="0"/>
                <w:sz w:val="24"/>
                <w:szCs w:val="24"/>
              </w:rPr>
              <w:t xml:space="preserve">jiných, vyjadřuje účast na radosti </w:t>
            </w:r>
          </w:p>
          <w:p w14:paraId="1A182128" w14:textId="77777777" w:rsidR="002705A2" w:rsidRPr="006769F3" w:rsidRDefault="002705A2" w:rsidP="002705A2">
            <w:pPr>
              <w:rPr>
                <w:bCs/>
                <w:iCs/>
              </w:rPr>
            </w:pPr>
            <w:r w:rsidRPr="006769F3">
              <w:t xml:space="preserve">   </w:t>
            </w:r>
            <w:r w:rsidRPr="006769F3">
              <w:rPr>
                <w:bCs/>
                <w:iCs/>
              </w:rPr>
              <w:t xml:space="preserve">i bolesti druhých, pozitivně hodnotí druhé  </w:t>
            </w:r>
          </w:p>
          <w:p w14:paraId="2ABCCC88" w14:textId="77777777" w:rsidR="002705A2" w:rsidRPr="006769F3" w:rsidRDefault="002705A2" w:rsidP="002705A2">
            <w:pPr>
              <w:rPr>
                <w:bCs/>
                <w:iCs/>
              </w:rPr>
            </w:pPr>
            <w:r w:rsidRPr="006769F3">
              <w:rPr>
                <w:bCs/>
                <w:iCs/>
              </w:rPr>
              <w:t xml:space="preserve">   v běžných podmínkách</w:t>
            </w:r>
          </w:p>
          <w:p w14:paraId="27FF3E72" w14:textId="77777777" w:rsidR="002705A2" w:rsidRPr="006769F3" w:rsidRDefault="002705A2" w:rsidP="002705A2">
            <w:r w:rsidRPr="006769F3">
              <w:t xml:space="preserve">- </w:t>
            </w:r>
            <w:r w:rsidRPr="006769F3">
              <w:rPr>
                <w:bCs/>
                <w:iCs/>
              </w:rPr>
              <w:t>je</w:t>
            </w:r>
            <w:r w:rsidR="00B33504" w:rsidRPr="006769F3">
              <w:rPr>
                <w:bCs/>
                <w:iCs/>
              </w:rPr>
              <w:t>dnoduchými skutky realizuje tvořivost</w:t>
            </w:r>
            <w:r w:rsidR="00B33504" w:rsidRPr="006769F3">
              <w:t xml:space="preserve"> </w:t>
            </w:r>
            <w:r w:rsidRPr="006769F3">
              <w:t xml:space="preserve"> </w:t>
            </w:r>
          </w:p>
          <w:p w14:paraId="060B685F" w14:textId="77777777" w:rsidR="002705A2" w:rsidRPr="006769F3" w:rsidRDefault="002705A2" w:rsidP="002705A2">
            <w:pPr>
              <w:rPr>
                <w:bCs/>
                <w:iCs/>
              </w:rPr>
            </w:pPr>
            <w:r w:rsidRPr="006769F3">
              <w:t xml:space="preserve">   </w:t>
            </w:r>
            <w:r w:rsidR="00B33504" w:rsidRPr="006769F3">
              <w:rPr>
                <w:bCs/>
                <w:iCs/>
              </w:rPr>
              <w:t xml:space="preserve">v mezilidských vztazích, především </w:t>
            </w:r>
            <w:r w:rsidRPr="006769F3">
              <w:rPr>
                <w:bCs/>
                <w:iCs/>
              </w:rPr>
              <w:t xml:space="preserve">  </w:t>
            </w:r>
          </w:p>
          <w:p w14:paraId="7EAFA687" w14:textId="77777777" w:rsidR="00B33504" w:rsidRPr="006769F3" w:rsidRDefault="002705A2" w:rsidP="002705A2">
            <w:pPr>
              <w:rPr>
                <w:bCs/>
                <w:iCs/>
              </w:rPr>
            </w:pPr>
            <w:r w:rsidRPr="006769F3">
              <w:rPr>
                <w:bCs/>
                <w:iCs/>
              </w:rPr>
              <w:t xml:space="preserve">  </w:t>
            </w:r>
            <w:r w:rsidR="00B33504" w:rsidRPr="006769F3">
              <w:rPr>
                <w:bCs/>
                <w:iCs/>
              </w:rPr>
              <w:t>v rodině a v kolektivu třídy</w:t>
            </w:r>
          </w:p>
          <w:p w14:paraId="339474B7" w14:textId="77777777" w:rsidR="00AB4D2F" w:rsidRPr="006769F3" w:rsidRDefault="00AB4D2F" w:rsidP="002705A2">
            <w:pPr>
              <w:rPr>
                <w:rFonts w:ascii="Calibri" w:hAnsi="Calibri"/>
                <w:b/>
                <w:bCs/>
                <w:i/>
                <w:iCs/>
                <w:sz w:val="22"/>
                <w:szCs w:val="22"/>
              </w:rPr>
            </w:pPr>
          </w:p>
          <w:p w14:paraId="614E6B11" w14:textId="77777777" w:rsidR="00AB4D2F" w:rsidRPr="006769F3" w:rsidRDefault="001F5F8B" w:rsidP="00D968AB">
            <w:pPr>
              <w:pStyle w:val="VetvtextuRVPZVCharPed3b"/>
              <w:numPr>
                <w:ilvl w:val="0"/>
                <w:numId w:val="95"/>
              </w:numPr>
              <w:ind w:right="113"/>
              <w:jc w:val="left"/>
              <w:rPr>
                <w:b/>
                <w:sz w:val="24"/>
                <w:szCs w:val="24"/>
              </w:rPr>
            </w:pPr>
            <w:r w:rsidRPr="006769F3">
              <w:rPr>
                <w:sz w:val="24"/>
                <w:szCs w:val="24"/>
              </w:rPr>
              <w:t>obj</w:t>
            </w:r>
            <w:r w:rsidR="00AB4D2F" w:rsidRPr="006769F3">
              <w:rPr>
                <w:sz w:val="24"/>
                <w:szCs w:val="24"/>
              </w:rPr>
              <w:t xml:space="preserve">asní zásady ochrany životního </w:t>
            </w:r>
            <w:r w:rsidRPr="006769F3">
              <w:rPr>
                <w:sz w:val="24"/>
                <w:szCs w:val="24"/>
              </w:rPr>
              <w:t>prostředí</w:t>
            </w:r>
          </w:p>
          <w:p w14:paraId="186E5C2C" w14:textId="77777777" w:rsidR="00AB4D2F" w:rsidRPr="006769F3" w:rsidRDefault="00AB4D2F" w:rsidP="00AB4D2F">
            <w:pPr>
              <w:pStyle w:val="VetvtextuRVPZVCharPed3b"/>
              <w:numPr>
                <w:ilvl w:val="0"/>
                <w:numId w:val="0"/>
              </w:numPr>
              <w:ind w:left="170" w:right="113"/>
              <w:jc w:val="left"/>
              <w:rPr>
                <w:b/>
                <w:sz w:val="24"/>
                <w:szCs w:val="24"/>
              </w:rPr>
            </w:pPr>
          </w:p>
          <w:p w14:paraId="5CD2B429" w14:textId="77777777" w:rsidR="00A27EE1" w:rsidRPr="006769F3" w:rsidRDefault="00A27EE1" w:rsidP="00AB4D2F">
            <w:pPr>
              <w:pStyle w:val="VetvtextuRVPZVCharPed3b"/>
              <w:numPr>
                <w:ilvl w:val="0"/>
                <w:numId w:val="0"/>
              </w:numPr>
              <w:ind w:left="170" w:right="113"/>
              <w:jc w:val="left"/>
              <w:rPr>
                <w:b/>
                <w:sz w:val="24"/>
                <w:szCs w:val="24"/>
              </w:rPr>
            </w:pPr>
          </w:p>
          <w:p w14:paraId="1A56813B" w14:textId="77777777" w:rsidR="00AB4D2F" w:rsidRPr="006769F3" w:rsidRDefault="00AB4D2F" w:rsidP="00D968AB">
            <w:pPr>
              <w:pStyle w:val="VetvtextuRVPZVCharPed3b"/>
              <w:numPr>
                <w:ilvl w:val="0"/>
                <w:numId w:val="95"/>
              </w:numPr>
              <w:ind w:right="113"/>
              <w:rPr>
                <w:sz w:val="24"/>
                <w:szCs w:val="24"/>
              </w:rPr>
            </w:pPr>
            <w:r w:rsidRPr="006769F3">
              <w:rPr>
                <w:b/>
                <w:sz w:val="24"/>
                <w:szCs w:val="24"/>
              </w:rPr>
              <w:t xml:space="preserve"> </w:t>
            </w:r>
            <w:r w:rsidRPr="006769F3">
              <w:rPr>
                <w:sz w:val="24"/>
                <w:szCs w:val="24"/>
              </w:rPr>
              <w:t xml:space="preserve">orientuje se  v problematice peněz a cen </w:t>
            </w:r>
          </w:p>
          <w:p w14:paraId="03A88356" w14:textId="77777777" w:rsidR="00AB4D2F" w:rsidRPr="006769F3" w:rsidRDefault="00AB4D2F" w:rsidP="00AB4D2F">
            <w:pPr>
              <w:pStyle w:val="VetvtextuRVPZVCharPed3b"/>
              <w:numPr>
                <w:ilvl w:val="0"/>
                <w:numId w:val="0"/>
              </w:numPr>
              <w:ind w:left="170" w:right="113"/>
              <w:rPr>
                <w:sz w:val="24"/>
                <w:szCs w:val="24"/>
              </w:rPr>
            </w:pPr>
            <w:r w:rsidRPr="006769F3">
              <w:rPr>
                <w:sz w:val="24"/>
                <w:szCs w:val="24"/>
              </w:rPr>
              <w:t>a odpovědně spravuje  osobní rozpočet</w:t>
            </w:r>
            <w:r w:rsidR="003A701F" w:rsidRPr="006769F3">
              <w:rPr>
                <w:sz w:val="24"/>
                <w:szCs w:val="24"/>
              </w:rPr>
              <w:t xml:space="preserve">, </w:t>
            </w:r>
            <w:r w:rsidR="0089508B" w:rsidRPr="006769F3">
              <w:rPr>
                <w:sz w:val="24"/>
                <w:szCs w:val="24"/>
              </w:rPr>
              <w:t>vysvětlí, proč spořit, kdy si půjčovat, jak vracet dluhy</w:t>
            </w:r>
          </w:p>
          <w:p w14:paraId="72C337FB" w14:textId="77777777" w:rsidR="001F5F8B" w:rsidRDefault="001F5F8B" w:rsidP="001F5F8B"/>
          <w:p w14:paraId="46478BCC" w14:textId="77777777" w:rsidR="00721811" w:rsidRDefault="00721811" w:rsidP="00AB4D2F">
            <w:pPr>
              <w:pStyle w:val="VetvtextuRVPZVCharPed3b"/>
              <w:numPr>
                <w:ilvl w:val="0"/>
                <w:numId w:val="0"/>
              </w:numPr>
              <w:ind w:left="567" w:right="113" w:hanging="397"/>
            </w:pPr>
          </w:p>
        </w:tc>
        <w:tc>
          <w:tcPr>
            <w:tcW w:w="3600" w:type="dxa"/>
          </w:tcPr>
          <w:p w14:paraId="41CAF570" w14:textId="77777777" w:rsidR="00286A68" w:rsidRPr="006769F3" w:rsidRDefault="00286A68" w:rsidP="00286A68"/>
          <w:p w14:paraId="2236ABD9" w14:textId="77777777" w:rsidR="00286A68" w:rsidRPr="006769F3" w:rsidRDefault="00286A68" w:rsidP="00286A68">
            <w:r w:rsidRPr="006769F3">
              <w:t>Kultura chování</w:t>
            </w:r>
          </w:p>
          <w:p w14:paraId="266B555D" w14:textId="77777777" w:rsidR="00D52C38" w:rsidRPr="006769F3" w:rsidRDefault="00D52C38" w:rsidP="00286A68"/>
          <w:p w14:paraId="7EB686BB" w14:textId="77777777" w:rsidR="00D52C38" w:rsidRPr="006769F3" w:rsidRDefault="00D52C38" w:rsidP="00286A68"/>
          <w:p w14:paraId="3B5BABBF" w14:textId="3652784B" w:rsidR="00D52C38" w:rsidRPr="006769F3" w:rsidRDefault="00D52C38" w:rsidP="00286A68">
            <w:r w:rsidRPr="006769F3">
              <w:t xml:space="preserve">Principy </w:t>
            </w:r>
            <w:r w:rsidR="00275619" w:rsidRPr="006769F3">
              <w:t xml:space="preserve">demokracie </w:t>
            </w:r>
          </w:p>
          <w:p w14:paraId="46D882F2" w14:textId="77777777" w:rsidR="00286A68" w:rsidRPr="006769F3" w:rsidRDefault="00286A68" w:rsidP="00286A68"/>
          <w:p w14:paraId="7B245F78" w14:textId="77777777" w:rsidR="00286A68" w:rsidRPr="006769F3" w:rsidRDefault="00286A68" w:rsidP="00286A68"/>
          <w:p w14:paraId="3D6F6B77" w14:textId="77777777" w:rsidR="001F5F8B" w:rsidRPr="006769F3" w:rsidRDefault="001F5F8B" w:rsidP="00286A68"/>
          <w:p w14:paraId="767A8B38" w14:textId="77777777" w:rsidR="00AB4D2F" w:rsidRPr="006769F3" w:rsidRDefault="00AB4D2F" w:rsidP="00286A68"/>
          <w:p w14:paraId="563BDF20" w14:textId="77777777" w:rsidR="00AB4D2F" w:rsidRPr="006769F3" w:rsidRDefault="00AB4D2F" w:rsidP="00286A68"/>
          <w:p w14:paraId="51EBAB29" w14:textId="77777777" w:rsidR="00AB4D2F" w:rsidRPr="006769F3" w:rsidRDefault="00AB4D2F" w:rsidP="00286A68"/>
          <w:p w14:paraId="59122A3F" w14:textId="77777777" w:rsidR="00AB4D2F" w:rsidRPr="006769F3" w:rsidRDefault="00AB4D2F" w:rsidP="00286A68"/>
          <w:p w14:paraId="28EB915F" w14:textId="77777777" w:rsidR="00886752" w:rsidRPr="006769F3" w:rsidRDefault="00886752" w:rsidP="00286A68"/>
          <w:p w14:paraId="7034C539" w14:textId="77777777" w:rsidR="00AB4D2F" w:rsidRPr="006769F3" w:rsidRDefault="00AB4D2F" w:rsidP="00286A68"/>
          <w:p w14:paraId="337F0223" w14:textId="77777777" w:rsidR="00AB4D2F" w:rsidRPr="006769F3" w:rsidRDefault="00AB4D2F" w:rsidP="00286A68"/>
          <w:p w14:paraId="2A81B7E2" w14:textId="77777777" w:rsidR="00AB4D2F" w:rsidRPr="006769F3" w:rsidRDefault="00AB4D2F" w:rsidP="00286A68"/>
          <w:p w14:paraId="4D78114C" w14:textId="77777777" w:rsidR="00AB4D2F" w:rsidRPr="006769F3" w:rsidRDefault="00AB4D2F" w:rsidP="00286A68"/>
          <w:p w14:paraId="123C734B" w14:textId="77777777" w:rsidR="00AB4D2F" w:rsidRPr="006769F3" w:rsidRDefault="00AB4D2F" w:rsidP="00286A68"/>
          <w:p w14:paraId="341FC031" w14:textId="77777777" w:rsidR="00286A68" w:rsidRPr="006769F3" w:rsidRDefault="00286A68" w:rsidP="00286A68">
            <w:r w:rsidRPr="006769F3">
              <w:t>Životní prostředí</w:t>
            </w:r>
          </w:p>
          <w:p w14:paraId="411CD744" w14:textId="77777777" w:rsidR="00A27EE1" w:rsidRPr="006769F3" w:rsidRDefault="00A27EE1" w:rsidP="00286A68"/>
          <w:p w14:paraId="0053D6EE" w14:textId="77777777" w:rsidR="00D54D29" w:rsidRPr="006769F3" w:rsidRDefault="00D54D29" w:rsidP="00D54D29">
            <w:pPr>
              <w:pStyle w:val="Uivo"/>
              <w:tabs>
                <w:tab w:val="clear" w:pos="2150"/>
              </w:tabs>
              <w:rPr>
                <w:sz w:val="24"/>
                <w:szCs w:val="24"/>
              </w:rPr>
            </w:pPr>
            <w:r w:rsidRPr="006769F3">
              <w:rPr>
                <w:bCs/>
                <w:sz w:val="24"/>
                <w:szCs w:val="24"/>
              </w:rPr>
              <w:t xml:space="preserve">vlastnictví </w:t>
            </w:r>
            <w:r w:rsidRPr="006769F3">
              <w:rPr>
                <w:sz w:val="24"/>
                <w:szCs w:val="24"/>
              </w:rPr>
              <w:t xml:space="preserve">– soukromé, veřejné, </w:t>
            </w:r>
          </w:p>
          <w:p w14:paraId="2B6923BB" w14:textId="77777777" w:rsidR="00D54D29" w:rsidRPr="006769F3" w:rsidRDefault="00D54D29" w:rsidP="00D54D29">
            <w:pPr>
              <w:pStyle w:val="Uivo"/>
              <w:tabs>
                <w:tab w:val="clear" w:pos="2150"/>
              </w:tabs>
              <w:rPr>
                <w:sz w:val="24"/>
                <w:szCs w:val="24"/>
              </w:rPr>
            </w:pPr>
            <w:r w:rsidRPr="006769F3">
              <w:rPr>
                <w:sz w:val="24"/>
                <w:szCs w:val="24"/>
              </w:rPr>
              <w:t xml:space="preserve">osobní, společné; hmotný </w:t>
            </w:r>
          </w:p>
          <w:p w14:paraId="7B8C8A68" w14:textId="77777777" w:rsidR="00D54D29" w:rsidRPr="006769F3" w:rsidRDefault="00D54D29" w:rsidP="00D54D29">
            <w:pPr>
              <w:pStyle w:val="Uivo"/>
              <w:tabs>
                <w:tab w:val="clear" w:pos="2150"/>
              </w:tabs>
              <w:rPr>
                <w:sz w:val="24"/>
                <w:szCs w:val="24"/>
              </w:rPr>
            </w:pPr>
            <w:r w:rsidRPr="006769F3">
              <w:rPr>
                <w:sz w:val="24"/>
                <w:szCs w:val="24"/>
              </w:rPr>
              <w:t>a nehmotný majetek;</w:t>
            </w:r>
          </w:p>
          <w:p w14:paraId="59A6BF53" w14:textId="77777777" w:rsidR="00D52C38" w:rsidRPr="006769F3" w:rsidRDefault="00D54D29" w:rsidP="00D52C38">
            <w:pPr>
              <w:pStyle w:val="Uivo"/>
              <w:tabs>
                <w:tab w:val="clear" w:pos="2150"/>
              </w:tabs>
              <w:rPr>
                <w:sz w:val="24"/>
                <w:szCs w:val="24"/>
              </w:rPr>
            </w:pPr>
            <w:r w:rsidRPr="006769F3">
              <w:rPr>
                <w:sz w:val="24"/>
                <w:szCs w:val="24"/>
              </w:rPr>
              <w:t xml:space="preserve">banka jako </w:t>
            </w:r>
            <w:r w:rsidR="00D52C38" w:rsidRPr="006769F3">
              <w:rPr>
                <w:sz w:val="24"/>
                <w:szCs w:val="24"/>
              </w:rPr>
              <w:t xml:space="preserve">správce peněz,   </w:t>
            </w:r>
          </w:p>
          <w:p w14:paraId="6D06C39E" w14:textId="77777777" w:rsidR="00286A68" w:rsidRPr="006769F3" w:rsidRDefault="00D52C38" w:rsidP="00621C9E">
            <w:pPr>
              <w:pStyle w:val="Uivo"/>
              <w:tabs>
                <w:tab w:val="clear" w:pos="2150"/>
              </w:tabs>
              <w:rPr>
                <w:sz w:val="24"/>
                <w:szCs w:val="24"/>
              </w:rPr>
            </w:pPr>
            <w:r w:rsidRPr="006769F3">
              <w:t>úsp</w:t>
            </w:r>
            <w:r w:rsidR="00D54D29" w:rsidRPr="006769F3">
              <w:t>ory, půjčk</w:t>
            </w:r>
            <w:r w:rsidR="00621C9E" w:rsidRPr="006769F3">
              <w:t>y</w:t>
            </w:r>
          </w:p>
        </w:tc>
        <w:tc>
          <w:tcPr>
            <w:tcW w:w="3420" w:type="dxa"/>
          </w:tcPr>
          <w:p w14:paraId="378B76E4" w14:textId="77777777" w:rsidR="00E16B0D" w:rsidRDefault="00E16B0D" w:rsidP="00286A68"/>
          <w:p w14:paraId="7C5CD148" w14:textId="77777777" w:rsidR="00286A68" w:rsidRPr="00E603D5" w:rsidRDefault="002466B4" w:rsidP="00286A68">
            <w:pPr>
              <w:rPr>
                <w:u w:val="single"/>
              </w:rPr>
            </w:pPr>
            <w:r>
              <w:t>MKV/Sociální rozdíly</w:t>
            </w:r>
            <w:r w:rsidRPr="002466B4">
              <w:t>(Česká</w:t>
            </w:r>
            <w:r w:rsidRPr="00E603D5">
              <w:rPr>
                <w:color w:val="0000FF"/>
              </w:rPr>
              <w:t xml:space="preserve"> </w:t>
            </w:r>
            <w:r w:rsidR="009A79FC">
              <w:t>republika</w:t>
            </w:r>
            <w:r w:rsidRPr="002466B4">
              <w:t xml:space="preserve"> a sousední </w:t>
            </w:r>
            <w:proofErr w:type="spellStart"/>
            <w:r w:rsidRPr="002466B4">
              <w:t>stá</w:t>
            </w:r>
            <w:r>
              <w:t>y</w:t>
            </w:r>
            <w:proofErr w:type="spellEnd"/>
            <w:r w:rsidRPr="002466B4">
              <w:t xml:space="preserve">) </w:t>
            </w:r>
          </w:p>
          <w:p w14:paraId="0FD5A9CD" w14:textId="77777777" w:rsidR="00286A68" w:rsidRPr="00806870" w:rsidRDefault="001F5F8B" w:rsidP="00286A68">
            <w:pPr>
              <w:rPr>
                <w:b/>
                <w:bCs/>
                <w:i/>
                <w:iCs/>
              </w:rPr>
            </w:pPr>
            <w:proofErr w:type="spellStart"/>
            <w:r w:rsidRPr="00806870">
              <w:rPr>
                <w:b/>
                <w:bCs/>
                <w:i/>
                <w:iCs/>
              </w:rPr>
              <w:t>EtV</w:t>
            </w:r>
            <w:proofErr w:type="spellEnd"/>
            <w:r w:rsidRPr="00806870">
              <w:rPr>
                <w:b/>
                <w:bCs/>
                <w:i/>
                <w:iCs/>
              </w:rPr>
              <w:t>/Pozitivní hodnocení druhých</w:t>
            </w:r>
          </w:p>
          <w:p w14:paraId="12DFCDA8" w14:textId="77777777" w:rsidR="00B33504" w:rsidRPr="00780F48" w:rsidRDefault="00B33504" w:rsidP="00286A68">
            <w:pPr>
              <w:rPr>
                <w:bCs/>
                <w:iCs/>
              </w:rPr>
            </w:pPr>
            <w:proofErr w:type="spellStart"/>
            <w:r w:rsidRPr="00806870">
              <w:rPr>
                <w:b/>
                <w:bCs/>
                <w:i/>
                <w:iCs/>
              </w:rPr>
              <w:t>EtV</w:t>
            </w:r>
            <w:proofErr w:type="spellEnd"/>
            <w:r w:rsidRPr="00806870">
              <w:rPr>
                <w:b/>
                <w:bCs/>
                <w:i/>
                <w:iCs/>
              </w:rPr>
              <w:t>/Kreativita a iniciativa</w:t>
            </w:r>
            <w:r w:rsidRPr="00780F48">
              <w:rPr>
                <w:bCs/>
                <w:iCs/>
              </w:rPr>
              <w:t>. Přijetí vlastního a společného rozhodnutí</w:t>
            </w:r>
          </w:p>
          <w:p w14:paraId="2EE151A4" w14:textId="77777777" w:rsidR="002466B4" w:rsidRPr="009A79FC" w:rsidRDefault="009A79FC" w:rsidP="00286A68">
            <w:r>
              <w:t>EV/Lidské aktivity a problémy životního prostředí</w:t>
            </w:r>
          </w:p>
          <w:p w14:paraId="1505CF7B" w14:textId="77777777" w:rsidR="00286A68" w:rsidRPr="00E603D5" w:rsidRDefault="009A79FC" w:rsidP="00286A68">
            <w:pPr>
              <w:rPr>
                <w:i/>
              </w:rPr>
            </w:pPr>
            <w:r w:rsidRPr="00E603D5">
              <w:rPr>
                <w:i/>
              </w:rPr>
              <w:t>Přírodověda/</w:t>
            </w:r>
            <w:r w:rsidR="00286A68" w:rsidRPr="00E603D5">
              <w:rPr>
                <w:i/>
              </w:rPr>
              <w:t>c</w:t>
            </w:r>
            <w:r w:rsidRPr="00E603D5">
              <w:rPr>
                <w:i/>
              </w:rPr>
              <w:t>hráněná území v České republice</w:t>
            </w:r>
          </w:p>
        </w:tc>
        <w:tc>
          <w:tcPr>
            <w:tcW w:w="2333" w:type="dxa"/>
          </w:tcPr>
          <w:p w14:paraId="1AF55F6D" w14:textId="77777777" w:rsidR="00286A68" w:rsidRDefault="00286A68" w:rsidP="00286A68"/>
          <w:p w14:paraId="525AA5D9" w14:textId="77777777" w:rsidR="00780F48" w:rsidRDefault="00780F48" w:rsidP="00286A68"/>
          <w:p w14:paraId="7A995A15" w14:textId="77777777" w:rsidR="00621C9E" w:rsidRDefault="00621C9E" w:rsidP="00286A68"/>
          <w:p w14:paraId="6821D92E" w14:textId="77777777" w:rsidR="00621C9E" w:rsidRDefault="00621C9E" w:rsidP="00286A68">
            <w:r>
              <w:t>Etická výchova</w:t>
            </w:r>
          </w:p>
          <w:p w14:paraId="759595CB" w14:textId="77777777" w:rsidR="00780F48" w:rsidRDefault="00780F48" w:rsidP="00286A68"/>
          <w:p w14:paraId="06A09605" w14:textId="77777777" w:rsidR="00780F48" w:rsidRDefault="00780F48" w:rsidP="00286A68"/>
          <w:p w14:paraId="59A7E84D" w14:textId="77777777" w:rsidR="00780F48" w:rsidRDefault="00780F48" w:rsidP="00286A68"/>
          <w:p w14:paraId="1987AB71" w14:textId="77777777" w:rsidR="00780F48" w:rsidRDefault="00780F48" w:rsidP="00286A68"/>
          <w:p w14:paraId="04C8BCE3" w14:textId="77777777" w:rsidR="00780F48" w:rsidRDefault="00780F48" w:rsidP="00286A68"/>
          <w:p w14:paraId="2402F1BC" w14:textId="77777777" w:rsidR="00780F48" w:rsidRDefault="00780F48" w:rsidP="00286A68"/>
          <w:p w14:paraId="200085A7" w14:textId="77777777" w:rsidR="00780F48" w:rsidRDefault="00780F48" w:rsidP="00286A68"/>
          <w:p w14:paraId="4F140EAA" w14:textId="77777777" w:rsidR="00780F48" w:rsidRDefault="00780F48" w:rsidP="00286A68"/>
          <w:p w14:paraId="4F837609" w14:textId="77777777" w:rsidR="00780F48" w:rsidRDefault="00780F48" w:rsidP="00286A68"/>
          <w:p w14:paraId="01540ECA" w14:textId="77777777" w:rsidR="00780F48" w:rsidRDefault="00780F48" w:rsidP="00286A68"/>
          <w:p w14:paraId="10C814DB" w14:textId="77777777" w:rsidR="00780F48" w:rsidRDefault="00780F48" w:rsidP="00286A68"/>
          <w:p w14:paraId="66D4D53F" w14:textId="77777777" w:rsidR="00780F48" w:rsidRDefault="00780F48" w:rsidP="00286A68"/>
          <w:p w14:paraId="0E05C65E" w14:textId="77777777" w:rsidR="00780F48" w:rsidRDefault="00780F48" w:rsidP="00286A68"/>
          <w:p w14:paraId="0E97B24F" w14:textId="77777777" w:rsidR="00780F48" w:rsidRDefault="00780F48" w:rsidP="00286A68"/>
          <w:p w14:paraId="6CA02FFA" w14:textId="77777777" w:rsidR="00780F48" w:rsidRDefault="00780F48" w:rsidP="00286A68"/>
          <w:p w14:paraId="585D7B43" w14:textId="77777777" w:rsidR="00780F48" w:rsidRDefault="00780F48" w:rsidP="00286A68"/>
          <w:p w14:paraId="154E937B" w14:textId="77777777" w:rsidR="003A53F9" w:rsidRDefault="003A53F9" w:rsidP="00286A68"/>
          <w:p w14:paraId="027C9CDF" w14:textId="77777777" w:rsidR="003A53F9" w:rsidRDefault="003A53F9" w:rsidP="00286A68"/>
          <w:p w14:paraId="019AB98F" w14:textId="77777777" w:rsidR="00780F48" w:rsidRDefault="00780F48" w:rsidP="00286A68"/>
          <w:p w14:paraId="27CD4C50" w14:textId="77777777" w:rsidR="00621C9E" w:rsidRDefault="00621C9E" w:rsidP="00286A68"/>
          <w:p w14:paraId="09F56DBB" w14:textId="77777777" w:rsidR="00780F48" w:rsidRDefault="00780F48" w:rsidP="00286A68">
            <w:r>
              <w:t>Finanční gramotnost</w:t>
            </w:r>
          </w:p>
          <w:p w14:paraId="277F4902" w14:textId="77777777" w:rsidR="005D5354" w:rsidRDefault="005D5354" w:rsidP="00286A68">
            <w:r>
              <w:t>Korupce</w:t>
            </w:r>
          </w:p>
          <w:p w14:paraId="5920980C" w14:textId="77777777" w:rsidR="00860A19" w:rsidRDefault="00860A19" w:rsidP="00286A68"/>
          <w:p w14:paraId="5275DD09" w14:textId="77777777" w:rsidR="00860A19" w:rsidRDefault="00860A19" w:rsidP="00286A68"/>
          <w:p w14:paraId="0EAD8E2B" w14:textId="77777777" w:rsidR="00860A19" w:rsidRDefault="00860A19" w:rsidP="00286A68"/>
          <w:p w14:paraId="3333D0AD" w14:textId="77777777" w:rsidR="00860A19" w:rsidRDefault="00860A19" w:rsidP="00286A68"/>
          <w:p w14:paraId="65D95A82" w14:textId="77777777" w:rsidR="00860A19" w:rsidRDefault="00860A19" w:rsidP="00286A68"/>
          <w:p w14:paraId="5E720903" w14:textId="77777777" w:rsidR="00860A19" w:rsidRDefault="00860A19" w:rsidP="00286A68"/>
          <w:p w14:paraId="57D0A57C" w14:textId="77777777" w:rsidR="00860A19" w:rsidRDefault="00860A19" w:rsidP="00286A68"/>
          <w:p w14:paraId="7A696760" w14:textId="77777777" w:rsidR="00860A19" w:rsidRDefault="00860A19" w:rsidP="00286A68"/>
          <w:p w14:paraId="38AFCC34" w14:textId="77777777" w:rsidR="00860A19" w:rsidRDefault="00860A19" w:rsidP="00286A68"/>
          <w:p w14:paraId="4B39CA52" w14:textId="77777777" w:rsidR="00860A19" w:rsidRDefault="00860A19" w:rsidP="00286A68"/>
        </w:tc>
      </w:tr>
    </w:tbl>
    <w:p w14:paraId="1F30E0B5" w14:textId="77777777" w:rsidR="009314B0" w:rsidRDefault="009314B0" w:rsidP="00286A68">
      <w:pPr>
        <w:jc w:val="center"/>
      </w:pPr>
    </w:p>
    <w:p w14:paraId="2EE052D6" w14:textId="77777777" w:rsidR="00C40021" w:rsidRDefault="00C40021" w:rsidP="00286A68">
      <w:pPr>
        <w:jc w:val="center"/>
      </w:pPr>
    </w:p>
    <w:p w14:paraId="6ED69BA8" w14:textId="77777777" w:rsidR="00C40021" w:rsidRDefault="00C40021" w:rsidP="00286A68">
      <w:pPr>
        <w:jc w:val="center"/>
      </w:pPr>
    </w:p>
    <w:p w14:paraId="31293136" w14:textId="77777777" w:rsidR="00275619" w:rsidRDefault="00275619" w:rsidP="00286A68">
      <w:pPr>
        <w:jc w:val="center"/>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600"/>
        <w:gridCol w:w="3420"/>
        <w:gridCol w:w="2333"/>
      </w:tblGrid>
      <w:tr w:rsidR="00286A68" w14:paraId="1C0AA273" w14:textId="77777777">
        <w:trPr>
          <w:trHeight w:val="409"/>
        </w:trPr>
        <w:tc>
          <w:tcPr>
            <w:tcW w:w="14141" w:type="dxa"/>
            <w:gridSpan w:val="4"/>
            <w:vAlign w:val="center"/>
          </w:tcPr>
          <w:p w14:paraId="1451AA9A" w14:textId="77777777" w:rsidR="00286A68" w:rsidRPr="00E603D5" w:rsidRDefault="00286A68" w:rsidP="00E603D5">
            <w:pPr>
              <w:jc w:val="center"/>
              <w:rPr>
                <w:b/>
              </w:rPr>
            </w:pPr>
            <w:r w:rsidRPr="00E603D5">
              <w:rPr>
                <w:b/>
              </w:rPr>
              <w:t>Lidé a čas</w:t>
            </w:r>
          </w:p>
        </w:tc>
      </w:tr>
      <w:tr w:rsidR="00286A68" w14:paraId="47BB287D" w14:textId="77777777">
        <w:tc>
          <w:tcPr>
            <w:tcW w:w="4788" w:type="dxa"/>
          </w:tcPr>
          <w:p w14:paraId="5F06DAB6" w14:textId="77777777" w:rsidR="00286A68" w:rsidRPr="00E603D5" w:rsidRDefault="00286A68" w:rsidP="00286A68">
            <w:pPr>
              <w:rPr>
                <w:u w:val="single"/>
              </w:rPr>
            </w:pPr>
            <w:r w:rsidRPr="00E603D5">
              <w:rPr>
                <w:u w:val="single"/>
              </w:rPr>
              <w:t>Žák podle svých schopností</w:t>
            </w:r>
          </w:p>
          <w:p w14:paraId="25015627" w14:textId="77777777" w:rsidR="00286A68" w:rsidRDefault="00286A68" w:rsidP="00286A68">
            <w:r>
              <w:t>- pracuje s  nejvýznamnějšími událostmi</w:t>
            </w:r>
          </w:p>
          <w:p w14:paraId="3F52EE6F" w14:textId="77777777" w:rsidR="00286A68" w:rsidRDefault="00064A94" w:rsidP="00286A68">
            <w:r>
              <w:t xml:space="preserve">  a osobnostmi období </w:t>
            </w:r>
            <w:r w:rsidR="00286A68">
              <w:t>habsburské monarchie</w:t>
            </w:r>
          </w:p>
          <w:p w14:paraId="6B91F11D" w14:textId="77777777" w:rsidR="00286A68" w:rsidRDefault="00286A68" w:rsidP="00286A68"/>
          <w:p w14:paraId="58DBC8BD" w14:textId="77777777" w:rsidR="00286A68" w:rsidRDefault="00286A68" w:rsidP="00286A68">
            <w:r>
              <w:t xml:space="preserve">- srovná  změny ve způsobu života v novověku  </w:t>
            </w:r>
            <w:r>
              <w:br/>
              <w:t xml:space="preserve">  a středověku</w:t>
            </w:r>
          </w:p>
          <w:p w14:paraId="02B0E763" w14:textId="77777777" w:rsidR="00286A68" w:rsidRDefault="00286A68" w:rsidP="00286A68"/>
          <w:p w14:paraId="57A96395" w14:textId="77777777" w:rsidR="00286A68" w:rsidRDefault="00286A68" w:rsidP="00286A68">
            <w:r>
              <w:t xml:space="preserve">- posoudí význam vědy a techniky pro rozvoj </w:t>
            </w:r>
            <w:r>
              <w:br/>
              <w:t xml:space="preserve">  výroby</w:t>
            </w:r>
          </w:p>
          <w:p w14:paraId="185E21D3" w14:textId="77777777" w:rsidR="00286A68" w:rsidRDefault="00286A68" w:rsidP="00286A68"/>
          <w:p w14:paraId="6E446C33" w14:textId="77777777" w:rsidR="00286A68" w:rsidRDefault="00286A68" w:rsidP="00286A68">
            <w:r>
              <w:t>- orientuje se ve společenském, politickém</w:t>
            </w:r>
          </w:p>
          <w:p w14:paraId="51F7C47B" w14:textId="77777777" w:rsidR="00286A68" w:rsidRDefault="00286A68" w:rsidP="00286A68">
            <w:r>
              <w:t xml:space="preserve">   a kulturním životě českých zemí koncem </w:t>
            </w:r>
          </w:p>
          <w:p w14:paraId="29398883" w14:textId="77777777" w:rsidR="00286A68" w:rsidRDefault="00286A68" w:rsidP="00286A68">
            <w:r>
              <w:t xml:space="preserve">  </w:t>
            </w:r>
            <w:smartTag w:uri="urn:schemas-microsoft-com:office:smarttags" w:element="metricconverter">
              <w:smartTagPr>
                <w:attr w:name="ProductID" w:val="19. a"/>
              </w:smartTagPr>
              <w:r>
                <w:t>19. a</w:t>
              </w:r>
            </w:smartTag>
            <w:r>
              <w:t xml:space="preserve"> počátkem 20.století</w:t>
            </w:r>
          </w:p>
          <w:p w14:paraId="1F36DDA9" w14:textId="77777777" w:rsidR="00286A68" w:rsidRDefault="00286A68" w:rsidP="00286A68"/>
          <w:p w14:paraId="16E26E98" w14:textId="77777777" w:rsidR="00286A68" w:rsidRDefault="00286A68" w:rsidP="00286A68">
            <w:r>
              <w:t xml:space="preserve">- zhodnotí život v českých zemích v době  </w:t>
            </w:r>
            <w:r>
              <w:br/>
              <w:t xml:space="preserve">  nacistické okupace a význam obnovení ČR</w:t>
            </w:r>
          </w:p>
          <w:p w14:paraId="07B97AAA" w14:textId="77777777" w:rsidR="00286A68" w:rsidRDefault="00286A68" w:rsidP="00286A68"/>
          <w:p w14:paraId="71A37D22" w14:textId="77777777" w:rsidR="00286A68" w:rsidRDefault="00286A68" w:rsidP="00286A68">
            <w:r>
              <w:t>-objasní politický a kulturní vývoj</w:t>
            </w:r>
          </w:p>
          <w:p w14:paraId="28047617" w14:textId="77777777" w:rsidR="00286A68" w:rsidRDefault="00286A68" w:rsidP="00286A68">
            <w:r>
              <w:t xml:space="preserve"> od poválečných let do současnosti</w:t>
            </w:r>
          </w:p>
          <w:p w14:paraId="4E332A32" w14:textId="77777777" w:rsidR="00286A68" w:rsidRDefault="00286A68" w:rsidP="00286A68"/>
        </w:tc>
        <w:tc>
          <w:tcPr>
            <w:tcW w:w="3600" w:type="dxa"/>
          </w:tcPr>
          <w:p w14:paraId="1BE691D7" w14:textId="77777777" w:rsidR="00286A68" w:rsidRDefault="00286A68" w:rsidP="00286A68"/>
          <w:p w14:paraId="77759821" w14:textId="77777777" w:rsidR="00286A68" w:rsidRDefault="00286A68" w:rsidP="00286A68">
            <w:r>
              <w:t>Osvícenství</w:t>
            </w:r>
          </w:p>
          <w:p w14:paraId="755A1E93" w14:textId="77777777" w:rsidR="00286A68" w:rsidRDefault="00286A68" w:rsidP="00286A68">
            <w:r>
              <w:t>Tereziánské reformy</w:t>
            </w:r>
          </w:p>
          <w:p w14:paraId="1D53DF85" w14:textId="77777777" w:rsidR="00286A68" w:rsidRDefault="00286A68" w:rsidP="00286A68"/>
          <w:p w14:paraId="35B2BD5F" w14:textId="77777777" w:rsidR="00286A68" w:rsidRDefault="00286A68" w:rsidP="00286A68">
            <w:r>
              <w:t>Národní obrození</w:t>
            </w:r>
          </w:p>
          <w:p w14:paraId="2517A700" w14:textId="77777777" w:rsidR="00286A68" w:rsidRDefault="00286A68" w:rsidP="00286A68"/>
          <w:p w14:paraId="176E7B67" w14:textId="77777777" w:rsidR="00286A68" w:rsidRDefault="00286A68" w:rsidP="00286A68"/>
          <w:p w14:paraId="0480CE14" w14:textId="77777777" w:rsidR="00286A68" w:rsidRDefault="00286A68" w:rsidP="00286A68">
            <w:r>
              <w:t>Rozvoj vědy a techniky</w:t>
            </w:r>
          </w:p>
          <w:p w14:paraId="5C6E7675" w14:textId="77777777" w:rsidR="00286A68" w:rsidRDefault="00286A68" w:rsidP="00286A68"/>
          <w:p w14:paraId="14C35241" w14:textId="77777777" w:rsidR="00286A68" w:rsidRDefault="00286A68" w:rsidP="00286A68"/>
          <w:p w14:paraId="243742BC" w14:textId="77777777" w:rsidR="00286A68" w:rsidRDefault="00286A68" w:rsidP="00286A68">
            <w:r>
              <w:t>Kulturní život 19. století</w:t>
            </w:r>
          </w:p>
          <w:p w14:paraId="7707E5D5" w14:textId="77777777" w:rsidR="00286A68" w:rsidRDefault="00286A68" w:rsidP="00286A68">
            <w:r>
              <w:t>Vznik ČSR a budování státu</w:t>
            </w:r>
          </w:p>
          <w:p w14:paraId="05091DC9" w14:textId="77777777" w:rsidR="00286A68" w:rsidRDefault="00286A68" w:rsidP="00286A68"/>
          <w:p w14:paraId="49C84FCE" w14:textId="77777777" w:rsidR="00286A68" w:rsidRDefault="00286A68" w:rsidP="00286A68"/>
          <w:p w14:paraId="24AA7CFC" w14:textId="77777777" w:rsidR="00286A68" w:rsidRDefault="00286A68" w:rsidP="00286A68">
            <w:r>
              <w:t>Druhá světová válka</w:t>
            </w:r>
          </w:p>
          <w:p w14:paraId="3B899FA5" w14:textId="77777777" w:rsidR="00286A68" w:rsidRDefault="00286A68" w:rsidP="00286A68">
            <w:r>
              <w:t>Okupace</w:t>
            </w:r>
          </w:p>
          <w:p w14:paraId="29BE5D73" w14:textId="77777777" w:rsidR="00286A68" w:rsidRDefault="00286A68" w:rsidP="00286A68"/>
          <w:p w14:paraId="0713DCD2" w14:textId="54F176F7" w:rsidR="00286A68" w:rsidRPr="006769F3" w:rsidRDefault="00286A68" w:rsidP="00286A68">
            <w:r w:rsidRPr="006769F3">
              <w:t>Obnovení republiky, poválečný vývoj</w:t>
            </w:r>
            <w:r w:rsidR="00FC74A3" w:rsidRPr="006769F3">
              <w:t xml:space="preserve">, </w:t>
            </w:r>
          </w:p>
          <w:p w14:paraId="200B282D" w14:textId="77777777" w:rsidR="00286A68" w:rsidRDefault="00286A68" w:rsidP="00286A68"/>
        </w:tc>
        <w:tc>
          <w:tcPr>
            <w:tcW w:w="3420" w:type="dxa"/>
          </w:tcPr>
          <w:p w14:paraId="67110F8D" w14:textId="77777777" w:rsidR="00286A68" w:rsidRDefault="00286A68" w:rsidP="00286A68"/>
          <w:p w14:paraId="148E7FD3" w14:textId="77777777" w:rsidR="00286A68" w:rsidRDefault="00751A17" w:rsidP="00286A68">
            <w:r>
              <w:t>MKV/Etnický původ (postavení národnostních menšin)</w:t>
            </w:r>
          </w:p>
          <w:p w14:paraId="39CA6ED6" w14:textId="77777777" w:rsidR="00286A68" w:rsidRDefault="00286A68" w:rsidP="00286A68"/>
          <w:p w14:paraId="260ACF87" w14:textId="77777777" w:rsidR="00286A68" w:rsidRDefault="00751A17" w:rsidP="00286A68">
            <w:r>
              <w:t>VMEGS/Jsme Evropané (klíčové mezníky historie)</w:t>
            </w:r>
          </w:p>
          <w:p w14:paraId="07C821F9" w14:textId="77777777" w:rsidR="00286A68" w:rsidRDefault="00286A68" w:rsidP="00286A68"/>
          <w:p w14:paraId="23CBFC37" w14:textId="77777777" w:rsidR="00286A68" w:rsidRPr="00E603D5" w:rsidRDefault="00286A68" w:rsidP="00286A68">
            <w:pPr>
              <w:rPr>
                <w:i/>
              </w:rPr>
            </w:pPr>
            <w:r w:rsidRPr="00E603D5">
              <w:rPr>
                <w:i/>
              </w:rPr>
              <w:t>V</w:t>
            </w:r>
            <w:r w:rsidR="009A79FC" w:rsidRPr="00E603D5">
              <w:rPr>
                <w:i/>
              </w:rPr>
              <w:t>ýtvarná výchova/</w:t>
            </w:r>
            <w:r w:rsidR="00B21577" w:rsidRPr="00E603D5">
              <w:rPr>
                <w:i/>
              </w:rPr>
              <w:t>technika dnes a v minulosti</w:t>
            </w:r>
          </w:p>
          <w:p w14:paraId="63978AA4" w14:textId="77777777" w:rsidR="00286A68" w:rsidRPr="00E603D5" w:rsidRDefault="00286A68" w:rsidP="00286A68">
            <w:pPr>
              <w:rPr>
                <w:i/>
              </w:rPr>
            </w:pPr>
          </w:p>
          <w:p w14:paraId="47AEAC6A" w14:textId="77777777" w:rsidR="00286A68" w:rsidRDefault="00286A68" w:rsidP="00286A68"/>
          <w:p w14:paraId="13193B7F" w14:textId="77777777" w:rsidR="00286A68" w:rsidRDefault="00286A68" w:rsidP="00286A68"/>
          <w:p w14:paraId="4A0C3A92" w14:textId="77777777" w:rsidR="00286A68" w:rsidRDefault="00751A17" w:rsidP="00286A68">
            <w:r>
              <w:t>OSV/Mezilidské vztahy</w:t>
            </w:r>
          </w:p>
          <w:p w14:paraId="522FDF29" w14:textId="77777777" w:rsidR="00286A68" w:rsidRPr="00E603D5" w:rsidRDefault="00286A68" w:rsidP="00286A68">
            <w:pPr>
              <w:rPr>
                <w:color w:val="0000FF"/>
                <w:u w:val="single"/>
              </w:rPr>
            </w:pPr>
            <w:r w:rsidRPr="00E603D5">
              <w:rPr>
                <w:color w:val="0000FF"/>
                <w:u w:val="single"/>
              </w:rPr>
              <w:t>MKV/</w:t>
            </w:r>
            <w:r w:rsidR="009A79FC" w:rsidRPr="00E603D5">
              <w:rPr>
                <w:color w:val="0000FF"/>
                <w:u w:val="single"/>
              </w:rPr>
              <w:t>Etnický původ (p</w:t>
            </w:r>
            <w:r w:rsidRPr="00E603D5">
              <w:rPr>
                <w:color w:val="0000FF"/>
                <w:u w:val="single"/>
              </w:rPr>
              <w:t>rojevy rasové nesnášenlivosti</w:t>
            </w:r>
            <w:r w:rsidR="009A79FC" w:rsidRPr="00E603D5">
              <w:rPr>
                <w:color w:val="0000FF"/>
                <w:u w:val="single"/>
              </w:rPr>
              <w:t>)</w:t>
            </w:r>
            <w:r w:rsidRPr="00E603D5">
              <w:rPr>
                <w:color w:val="0000FF"/>
                <w:u w:val="single"/>
              </w:rPr>
              <w:t xml:space="preserve"> </w:t>
            </w:r>
          </w:p>
        </w:tc>
        <w:tc>
          <w:tcPr>
            <w:tcW w:w="2333" w:type="dxa"/>
          </w:tcPr>
          <w:p w14:paraId="119105DC" w14:textId="77777777" w:rsidR="00286A68" w:rsidRDefault="00286A68" w:rsidP="00286A68"/>
          <w:p w14:paraId="039A73DC" w14:textId="77777777" w:rsidR="00860A19" w:rsidRDefault="00860A19" w:rsidP="00286A68"/>
          <w:p w14:paraId="575B7578" w14:textId="77777777" w:rsidR="00860A19" w:rsidRDefault="00860A19" w:rsidP="00286A68"/>
          <w:p w14:paraId="6AB65F6C" w14:textId="77777777" w:rsidR="00860A19" w:rsidRDefault="00860A19" w:rsidP="00286A68"/>
          <w:p w14:paraId="7177A279" w14:textId="77777777" w:rsidR="00860A19" w:rsidRDefault="00860A19" w:rsidP="00286A68"/>
          <w:p w14:paraId="15A0FFE9" w14:textId="77777777" w:rsidR="00860A19" w:rsidRDefault="00860A19" w:rsidP="00286A68"/>
          <w:p w14:paraId="5C863C2C" w14:textId="77777777" w:rsidR="00860A19" w:rsidRDefault="00860A19" w:rsidP="00286A68"/>
          <w:p w14:paraId="24BF5C79" w14:textId="77777777" w:rsidR="00860A19" w:rsidRDefault="00860A19" w:rsidP="00286A68"/>
          <w:p w14:paraId="5C4B446E" w14:textId="77777777" w:rsidR="00860A19" w:rsidRDefault="00860A19" w:rsidP="00286A68"/>
          <w:p w14:paraId="4E8D0BD3" w14:textId="77777777" w:rsidR="00860A19" w:rsidRDefault="00860A19" w:rsidP="00286A68"/>
          <w:p w14:paraId="140B6BA8" w14:textId="77777777" w:rsidR="00860A19" w:rsidRDefault="00860A19" w:rsidP="00286A68"/>
          <w:p w14:paraId="152DC2E2" w14:textId="77777777" w:rsidR="00860A19" w:rsidRDefault="00860A19" w:rsidP="00286A68"/>
          <w:p w14:paraId="179A0A15" w14:textId="77777777" w:rsidR="00860A19" w:rsidRDefault="00860A19" w:rsidP="00286A68"/>
          <w:p w14:paraId="0B818107" w14:textId="77777777" w:rsidR="00860A19" w:rsidRDefault="00860A19" w:rsidP="00286A68"/>
          <w:p w14:paraId="023FA245" w14:textId="77777777" w:rsidR="00860A19" w:rsidRDefault="00860A19" w:rsidP="00286A68"/>
          <w:p w14:paraId="5E40D16F" w14:textId="77777777" w:rsidR="00860A19" w:rsidRDefault="00860A19" w:rsidP="00286A68"/>
          <w:p w14:paraId="77AF7B25" w14:textId="77777777" w:rsidR="00860A19" w:rsidRDefault="00860A19" w:rsidP="00286A68"/>
          <w:p w14:paraId="221439E6" w14:textId="77777777" w:rsidR="00860A19" w:rsidRDefault="003A53F9" w:rsidP="00286A68">
            <w:r>
              <w:t>Obrana vlasti</w:t>
            </w:r>
          </w:p>
          <w:p w14:paraId="7CFDDEFA" w14:textId="77777777" w:rsidR="00286A68" w:rsidRDefault="00286A68" w:rsidP="00286A68"/>
          <w:p w14:paraId="32602664" w14:textId="77777777" w:rsidR="00286A68" w:rsidRDefault="00286A68" w:rsidP="00286A68"/>
          <w:p w14:paraId="2DAD90B0" w14:textId="77777777" w:rsidR="00286A68" w:rsidRDefault="00286A68" w:rsidP="00286A68"/>
          <w:p w14:paraId="769478EA" w14:textId="77777777" w:rsidR="00286A68" w:rsidRDefault="00286A68" w:rsidP="00286A68"/>
          <w:p w14:paraId="38EFA610" w14:textId="77777777" w:rsidR="00286A68" w:rsidRDefault="00286A68" w:rsidP="00286A68"/>
          <w:p w14:paraId="5CC293CB" w14:textId="77777777" w:rsidR="00286A68" w:rsidRDefault="00286A68" w:rsidP="00286A68"/>
          <w:p w14:paraId="2FACC6BD" w14:textId="77777777" w:rsidR="00286A68" w:rsidRDefault="00286A68" w:rsidP="00286A68"/>
          <w:p w14:paraId="1250FB08" w14:textId="77777777" w:rsidR="00286A68" w:rsidRDefault="00286A68" w:rsidP="00286A68"/>
        </w:tc>
      </w:tr>
    </w:tbl>
    <w:p w14:paraId="720D214B" w14:textId="77777777" w:rsidR="0030166C" w:rsidRDefault="0030166C" w:rsidP="00A27EE1">
      <w:pPr>
        <w:ind w:right="2412"/>
        <w:rPr>
          <w:b/>
          <w:sz w:val="28"/>
          <w:szCs w:val="28"/>
          <w:u w:val="single"/>
        </w:rPr>
      </w:pPr>
    </w:p>
    <w:p w14:paraId="7CC32AEF" w14:textId="77777777" w:rsidR="0030166C" w:rsidRDefault="0030166C" w:rsidP="00A03548">
      <w:pPr>
        <w:ind w:right="2412"/>
        <w:jc w:val="center"/>
        <w:rPr>
          <w:b/>
          <w:sz w:val="28"/>
          <w:szCs w:val="28"/>
          <w:u w:val="single"/>
        </w:rPr>
      </w:pPr>
    </w:p>
    <w:p w14:paraId="66531A38" w14:textId="77777777" w:rsidR="0087523F" w:rsidRDefault="0087523F" w:rsidP="00A03548">
      <w:pPr>
        <w:ind w:right="2412"/>
        <w:jc w:val="center"/>
        <w:rPr>
          <w:b/>
          <w:sz w:val="28"/>
          <w:szCs w:val="28"/>
          <w:u w:val="single"/>
        </w:rPr>
      </w:pPr>
    </w:p>
    <w:p w14:paraId="1D21B8E0" w14:textId="77777777" w:rsidR="00621C9E" w:rsidRDefault="00621C9E" w:rsidP="00A03548">
      <w:pPr>
        <w:ind w:right="2412"/>
        <w:jc w:val="center"/>
        <w:rPr>
          <w:b/>
          <w:sz w:val="28"/>
          <w:szCs w:val="28"/>
          <w:u w:val="single"/>
        </w:rPr>
      </w:pPr>
    </w:p>
    <w:tbl>
      <w:tblP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600"/>
        <w:gridCol w:w="3420"/>
        <w:gridCol w:w="2333"/>
      </w:tblGrid>
      <w:tr w:rsidR="00392911" w:rsidRPr="00E603D5" w14:paraId="6A539017" w14:textId="77777777">
        <w:trPr>
          <w:trHeight w:val="409"/>
        </w:trPr>
        <w:tc>
          <w:tcPr>
            <w:tcW w:w="14141" w:type="dxa"/>
            <w:gridSpan w:val="4"/>
            <w:vAlign w:val="center"/>
          </w:tcPr>
          <w:p w14:paraId="31BE3DBF" w14:textId="77777777" w:rsidR="00392911" w:rsidRPr="00E603D5" w:rsidRDefault="00392911" w:rsidP="004D5145">
            <w:pPr>
              <w:jc w:val="center"/>
              <w:rPr>
                <w:b/>
              </w:rPr>
            </w:pPr>
            <w:r>
              <w:rPr>
                <w:b/>
              </w:rPr>
              <w:t>Dopravní výchova</w:t>
            </w:r>
            <w:r w:rsidR="004D5145">
              <w:rPr>
                <w:b/>
              </w:rPr>
              <w:t xml:space="preserve"> – souhrnné znalosti</w:t>
            </w:r>
          </w:p>
        </w:tc>
      </w:tr>
      <w:tr w:rsidR="00392911" w14:paraId="39F8265C" w14:textId="77777777">
        <w:tc>
          <w:tcPr>
            <w:tcW w:w="4788" w:type="dxa"/>
          </w:tcPr>
          <w:p w14:paraId="22CBBC0B" w14:textId="77777777" w:rsidR="00392911" w:rsidRPr="00E603D5" w:rsidRDefault="00392911" w:rsidP="00392911">
            <w:pPr>
              <w:rPr>
                <w:u w:val="single"/>
              </w:rPr>
            </w:pPr>
            <w:r w:rsidRPr="00E603D5">
              <w:rPr>
                <w:u w:val="single"/>
              </w:rPr>
              <w:t>Žák podle svých schopností</w:t>
            </w:r>
          </w:p>
          <w:p w14:paraId="7CF9A4DE" w14:textId="77777777" w:rsidR="004D5145" w:rsidRPr="00392911" w:rsidRDefault="004D5145" w:rsidP="004D5145">
            <w:r>
              <w:rPr>
                <w:i/>
                <w:iCs/>
              </w:rPr>
              <w:t xml:space="preserve">- </w:t>
            </w:r>
            <w:r w:rsidRPr="00392911">
              <w:rPr>
                <w:i/>
                <w:iCs/>
              </w:rPr>
              <w:t xml:space="preserve"> </w:t>
            </w:r>
            <w:r w:rsidRPr="00392911">
              <w:rPr>
                <w:iCs/>
              </w:rPr>
              <w:t xml:space="preserve">bezpečně ovládá pravidla chodce i cyklisty </w:t>
            </w:r>
          </w:p>
          <w:p w14:paraId="1036E5AB" w14:textId="77777777" w:rsidR="004D5145" w:rsidRPr="00392911" w:rsidRDefault="004D5145" w:rsidP="004D5145">
            <w:r>
              <w:rPr>
                <w:iCs/>
              </w:rPr>
              <w:t xml:space="preserve">- </w:t>
            </w:r>
            <w:r w:rsidRPr="00392911">
              <w:rPr>
                <w:iCs/>
              </w:rPr>
              <w:t xml:space="preserve">rozeznává další dopravní značky </w:t>
            </w:r>
          </w:p>
          <w:p w14:paraId="25157EE7" w14:textId="77777777" w:rsidR="004D5145" w:rsidRPr="00392911" w:rsidRDefault="004D5145" w:rsidP="004D5145">
            <w:r w:rsidRPr="00392911">
              <w:rPr>
                <w:iCs/>
              </w:rPr>
              <w:t xml:space="preserve"> </w:t>
            </w:r>
            <w:r>
              <w:rPr>
                <w:iCs/>
              </w:rPr>
              <w:t xml:space="preserve">- </w:t>
            </w:r>
            <w:r w:rsidRPr="00392911">
              <w:rPr>
                <w:iCs/>
              </w:rPr>
              <w:t xml:space="preserve">poznává vztahy účastníků silničního provozu </w:t>
            </w:r>
          </w:p>
          <w:p w14:paraId="44B23D15" w14:textId="77777777" w:rsidR="004D5145" w:rsidRDefault="004D5145" w:rsidP="004D5145">
            <w:pPr>
              <w:rPr>
                <w:iCs/>
              </w:rPr>
            </w:pPr>
            <w:r>
              <w:rPr>
                <w:iCs/>
              </w:rPr>
              <w:t xml:space="preserve">- </w:t>
            </w:r>
            <w:r w:rsidRPr="00392911">
              <w:rPr>
                <w:iCs/>
              </w:rPr>
              <w:t xml:space="preserve">odhadne dopravní situaci, její nebezpečí </w:t>
            </w:r>
            <w:r>
              <w:rPr>
                <w:iCs/>
              </w:rPr>
              <w:t xml:space="preserve">      </w:t>
            </w:r>
          </w:p>
          <w:p w14:paraId="04DE2E51" w14:textId="77777777" w:rsidR="004D5145" w:rsidRDefault="004D5145" w:rsidP="004D5145">
            <w:pPr>
              <w:rPr>
                <w:iCs/>
              </w:rPr>
            </w:pPr>
            <w:r>
              <w:rPr>
                <w:iCs/>
              </w:rPr>
              <w:t xml:space="preserve">   </w:t>
            </w:r>
            <w:r w:rsidRPr="00392911">
              <w:rPr>
                <w:iCs/>
              </w:rPr>
              <w:t xml:space="preserve">a </w:t>
            </w:r>
            <w:r>
              <w:rPr>
                <w:iCs/>
              </w:rPr>
              <w:t xml:space="preserve"> </w:t>
            </w:r>
            <w:r w:rsidRPr="00392911">
              <w:rPr>
                <w:iCs/>
              </w:rPr>
              <w:t xml:space="preserve">vyvodí správné řešení; snaží se zachovat </w:t>
            </w:r>
            <w:r>
              <w:rPr>
                <w:iCs/>
              </w:rPr>
              <w:t xml:space="preserve"> </w:t>
            </w:r>
          </w:p>
          <w:p w14:paraId="5AA38B2D" w14:textId="77777777" w:rsidR="004D5145" w:rsidRPr="004D5145" w:rsidRDefault="004D5145" w:rsidP="004D5145">
            <w:pPr>
              <w:rPr>
                <w:iCs/>
              </w:rPr>
            </w:pPr>
            <w:r>
              <w:rPr>
                <w:iCs/>
              </w:rPr>
              <w:t xml:space="preserve">   </w:t>
            </w:r>
            <w:r w:rsidRPr="00392911">
              <w:rPr>
                <w:iCs/>
              </w:rPr>
              <w:t xml:space="preserve">adekvátně situaci </w:t>
            </w:r>
          </w:p>
          <w:p w14:paraId="4F1F2E90" w14:textId="77777777" w:rsidR="004D5145" w:rsidRPr="00392911" w:rsidRDefault="004D5145" w:rsidP="004D5145">
            <w:r>
              <w:rPr>
                <w:iCs/>
              </w:rPr>
              <w:t xml:space="preserve">- </w:t>
            </w:r>
            <w:r w:rsidRPr="00392911">
              <w:rPr>
                <w:iCs/>
              </w:rPr>
              <w:t xml:space="preserve">zná ohleduplné chování a osvojuje si ho </w:t>
            </w:r>
          </w:p>
          <w:p w14:paraId="7A4A35C2" w14:textId="77777777" w:rsidR="004D5145" w:rsidRDefault="004D5145" w:rsidP="004D5145">
            <w:pPr>
              <w:rPr>
                <w:iCs/>
              </w:rPr>
            </w:pPr>
            <w:r>
              <w:rPr>
                <w:iCs/>
              </w:rPr>
              <w:t xml:space="preserve">- </w:t>
            </w:r>
            <w:r w:rsidRPr="00392911">
              <w:rPr>
                <w:iCs/>
              </w:rPr>
              <w:t xml:space="preserve">snaží se předcházet nebezpečí s ohledem </w:t>
            </w:r>
          </w:p>
          <w:p w14:paraId="0BFD3F74" w14:textId="77777777" w:rsidR="004D5145" w:rsidRPr="00392911" w:rsidRDefault="004D5145" w:rsidP="004D5145">
            <w:r>
              <w:rPr>
                <w:iCs/>
              </w:rPr>
              <w:t xml:space="preserve">   </w:t>
            </w:r>
            <w:r w:rsidRPr="00392911">
              <w:rPr>
                <w:iCs/>
              </w:rPr>
              <w:t xml:space="preserve">na sebe i ostatní účastníky silničního provozu </w:t>
            </w:r>
          </w:p>
          <w:p w14:paraId="0D77EEE1" w14:textId="77777777" w:rsidR="004D5145" w:rsidRPr="00392911" w:rsidRDefault="004D5145" w:rsidP="004D5145"/>
          <w:p w14:paraId="4D13E7E2" w14:textId="77777777" w:rsidR="00392911" w:rsidRDefault="00392911" w:rsidP="004D5145"/>
        </w:tc>
        <w:tc>
          <w:tcPr>
            <w:tcW w:w="3600" w:type="dxa"/>
          </w:tcPr>
          <w:p w14:paraId="0FB3A125" w14:textId="77777777" w:rsidR="004D5145" w:rsidRPr="004D5145" w:rsidRDefault="004D5145" w:rsidP="004D5145">
            <w:pPr>
              <w:rPr>
                <w:i/>
                <w:iCs/>
              </w:rPr>
            </w:pPr>
            <w:r w:rsidRPr="004D5145">
              <w:rPr>
                <w:bCs/>
                <w:i/>
                <w:iCs/>
              </w:rPr>
              <w:t xml:space="preserve">I. Na chodníku </w:t>
            </w:r>
          </w:p>
          <w:p w14:paraId="7939CC53" w14:textId="77777777" w:rsidR="004D5145" w:rsidRDefault="004D5145" w:rsidP="004D5145">
            <w:pPr>
              <w:rPr>
                <w:iCs/>
              </w:rPr>
            </w:pPr>
            <w:r w:rsidRPr="004D5145">
              <w:rPr>
                <w:iCs/>
              </w:rPr>
              <w:t xml:space="preserve">Shrnutí pravidel bezpečného </w:t>
            </w:r>
          </w:p>
          <w:p w14:paraId="39607BB9" w14:textId="77777777" w:rsidR="004D5145" w:rsidRPr="004D5145" w:rsidRDefault="004D5145" w:rsidP="004D5145">
            <w:pPr>
              <w:rPr>
                <w:iCs/>
              </w:rPr>
            </w:pPr>
            <w:r w:rsidRPr="004D5145">
              <w:rPr>
                <w:iCs/>
              </w:rPr>
              <w:t>a o</w:t>
            </w:r>
            <w:r>
              <w:rPr>
                <w:iCs/>
              </w:rPr>
              <w:t xml:space="preserve">hleduplného chování </w:t>
            </w:r>
          </w:p>
          <w:p w14:paraId="45772D84" w14:textId="77777777" w:rsidR="004D5145" w:rsidRPr="004D5145" w:rsidRDefault="004D5145" w:rsidP="004D5145">
            <w:pPr>
              <w:rPr>
                <w:i/>
                <w:iCs/>
              </w:rPr>
            </w:pPr>
            <w:r w:rsidRPr="004D5145">
              <w:rPr>
                <w:bCs/>
                <w:i/>
                <w:iCs/>
              </w:rPr>
              <w:t xml:space="preserve">II. Výbava jízdního kola a cyklisty </w:t>
            </w:r>
          </w:p>
          <w:p w14:paraId="0819FB78" w14:textId="77777777" w:rsidR="004D5145" w:rsidRPr="004D5145" w:rsidRDefault="004D5145" w:rsidP="004D5145">
            <w:pPr>
              <w:rPr>
                <w:iCs/>
              </w:rPr>
            </w:pPr>
            <w:r w:rsidRPr="004D5145">
              <w:rPr>
                <w:iCs/>
              </w:rPr>
              <w:t xml:space="preserve">Potřeba správné výbavy jízdního kola a </w:t>
            </w:r>
            <w:r>
              <w:rPr>
                <w:iCs/>
              </w:rPr>
              <w:t xml:space="preserve">cyklisty </w:t>
            </w:r>
          </w:p>
          <w:p w14:paraId="67D0EE40" w14:textId="77777777" w:rsidR="004D5145" w:rsidRPr="004D5145" w:rsidRDefault="004D5145" w:rsidP="004D5145">
            <w:pPr>
              <w:rPr>
                <w:iCs/>
              </w:rPr>
            </w:pPr>
            <w:r w:rsidRPr="004D5145">
              <w:rPr>
                <w:iCs/>
              </w:rPr>
              <w:t>Odpovědnost cyklisty a vztahy mezi účastníky silničního provozu</w:t>
            </w:r>
          </w:p>
          <w:p w14:paraId="55510E47" w14:textId="77777777" w:rsidR="004D5145" w:rsidRPr="004D5145" w:rsidRDefault="004D5145" w:rsidP="004D5145">
            <w:pPr>
              <w:rPr>
                <w:i/>
                <w:iCs/>
              </w:rPr>
            </w:pPr>
            <w:r w:rsidRPr="004D5145">
              <w:rPr>
                <w:bCs/>
                <w:i/>
                <w:iCs/>
              </w:rPr>
              <w:t xml:space="preserve">III. Chodec a cyklista na silnici </w:t>
            </w:r>
          </w:p>
          <w:p w14:paraId="219D8B64" w14:textId="77777777" w:rsidR="004D5145" w:rsidRDefault="004D5145" w:rsidP="004D5145">
            <w:pPr>
              <w:rPr>
                <w:iCs/>
              </w:rPr>
            </w:pPr>
            <w:r w:rsidRPr="004D5145">
              <w:rPr>
                <w:iCs/>
              </w:rPr>
              <w:t xml:space="preserve">Shrnutí pravidel bezpečného </w:t>
            </w:r>
          </w:p>
          <w:p w14:paraId="33F94DC0" w14:textId="77777777" w:rsidR="004D5145" w:rsidRPr="004D5145" w:rsidRDefault="004D5145" w:rsidP="004D5145">
            <w:pPr>
              <w:rPr>
                <w:iCs/>
              </w:rPr>
            </w:pPr>
            <w:r w:rsidRPr="004D5145">
              <w:rPr>
                <w:iCs/>
              </w:rPr>
              <w:t>a ohleduplného chování při pohybu na silnici</w:t>
            </w:r>
          </w:p>
          <w:p w14:paraId="7E289118" w14:textId="77777777" w:rsidR="004D5145" w:rsidRPr="004D5145" w:rsidRDefault="004D5145" w:rsidP="004D5145">
            <w:pPr>
              <w:rPr>
                <w:iCs/>
              </w:rPr>
            </w:pPr>
            <w:r w:rsidRPr="004D5145">
              <w:rPr>
                <w:iCs/>
              </w:rPr>
              <w:t>Pravidla chůze po silnici pro skupiny i jednotlivce</w:t>
            </w:r>
          </w:p>
          <w:p w14:paraId="75533775" w14:textId="77777777" w:rsidR="004D5145" w:rsidRPr="004D5145" w:rsidRDefault="004D5145" w:rsidP="004D5145">
            <w:pPr>
              <w:rPr>
                <w:iCs/>
              </w:rPr>
            </w:pPr>
            <w:r w:rsidRPr="004D5145">
              <w:rPr>
                <w:iCs/>
              </w:rPr>
              <w:t>Pravidla jízdy za snížené viditelnosti</w:t>
            </w:r>
          </w:p>
          <w:p w14:paraId="14837985" w14:textId="77777777" w:rsidR="004D5145" w:rsidRPr="004D5145" w:rsidRDefault="004D5145" w:rsidP="004D5145">
            <w:pPr>
              <w:rPr>
                <w:iCs/>
              </w:rPr>
            </w:pPr>
            <w:r w:rsidRPr="004D5145">
              <w:rPr>
                <w:iCs/>
              </w:rPr>
              <w:t>Základní pravidla bezpečné jízdy na silnici (bezpečné manévry cyklisty na silnici)</w:t>
            </w:r>
          </w:p>
          <w:p w14:paraId="12D99A18" w14:textId="77777777" w:rsidR="004D5145" w:rsidRPr="004D5145" w:rsidRDefault="004D5145" w:rsidP="004D5145">
            <w:pPr>
              <w:rPr>
                <w:iCs/>
              </w:rPr>
            </w:pPr>
            <w:r w:rsidRPr="004D5145">
              <w:rPr>
                <w:iCs/>
              </w:rPr>
              <w:t>Pravidla pohybu za snížené viditelnosti a zhoršených podmínek</w:t>
            </w:r>
          </w:p>
          <w:p w14:paraId="40F935BA" w14:textId="77777777" w:rsidR="004D5145" w:rsidRPr="004D5145" w:rsidRDefault="004D5145" w:rsidP="004D5145">
            <w:pPr>
              <w:rPr>
                <w:i/>
                <w:iCs/>
              </w:rPr>
            </w:pPr>
            <w:r w:rsidRPr="004D5145">
              <w:rPr>
                <w:bCs/>
                <w:i/>
                <w:iCs/>
              </w:rPr>
              <w:t xml:space="preserve">IV. Bezpečná jízda </w:t>
            </w:r>
          </w:p>
          <w:p w14:paraId="338F0473" w14:textId="77777777" w:rsidR="004D5145" w:rsidRPr="004D5145" w:rsidRDefault="004D5145" w:rsidP="004D5145">
            <w:pPr>
              <w:rPr>
                <w:iCs/>
              </w:rPr>
            </w:pPr>
            <w:r w:rsidRPr="004D5145">
              <w:rPr>
                <w:iCs/>
              </w:rPr>
              <w:t>Technika jízdy</w:t>
            </w:r>
          </w:p>
          <w:p w14:paraId="10AA8E7D" w14:textId="77777777" w:rsidR="004D5145" w:rsidRPr="004D5145" w:rsidRDefault="004D5145" w:rsidP="004D5145">
            <w:pPr>
              <w:rPr>
                <w:iCs/>
              </w:rPr>
            </w:pPr>
            <w:r w:rsidRPr="004D5145">
              <w:rPr>
                <w:iCs/>
              </w:rPr>
              <w:t>Pravidla jízdy po stezkách a mimo silnici</w:t>
            </w:r>
          </w:p>
          <w:p w14:paraId="7A291BA9" w14:textId="77777777" w:rsidR="004D5145" w:rsidRPr="004D5145" w:rsidRDefault="004D5145" w:rsidP="004D5145">
            <w:pPr>
              <w:rPr>
                <w:i/>
                <w:iCs/>
              </w:rPr>
            </w:pPr>
            <w:r w:rsidRPr="004D5145">
              <w:rPr>
                <w:bCs/>
                <w:i/>
                <w:iCs/>
              </w:rPr>
              <w:t xml:space="preserve">V. Cyklista na křižovatce </w:t>
            </w:r>
          </w:p>
          <w:p w14:paraId="161722D3" w14:textId="77777777" w:rsidR="004D5145" w:rsidRPr="004D5145" w:rsidRDefault="004D5145" w:rsidP="004D5145">
            <w:pPr>
              <w:rPr>
                <w:iCs/>
              </w:rPr>
            </w:pPr>
            <w:r w:rsidRPr="004D5145">
              <w:rPr>
                <w:iCs/>
              </w:rPr>
              <w:t>Pravidla pro bezpečné překonání křižovatky</w:t>
            </w:r>
          </w:p>
          <w:p w14:paraId="109FB905" w14:textId="77777777" w:rsidR="004D5145" w:rsidRPr="004D5145" w:rsidRDefault="004D5145" w:rsidP="004D5145">
            <w:pPr>
              <w:rPr>
                <w:iCs/>
              </w:rPr>
            </w:pPr>
            <w:r w:rsidRPr="004D5145">
              <w:rPr>
                <w:iCs/>
              </w:rPr>
              <w:t>Vztahy mezi účastníky silničního provozu</w:t>
            </w:r>
          </w:p>
          <w:p w14:paraId="5A89A96A" w14:textId="77777777" w:rsidR="004D5145" w:rsidRPr="004D5145" w:rsidRDefault="004D5145" w:rsidP="004D5145">
            <w:pPr>
              <w:rPr>
                <w:i/>
                <w:iCs/>
              </w:rPr>
            </w:pPr>
            <w:r w:rsidRPr="004D5145">
              <w:rPr>
                <w:bCs/>
                <w:i/>
                <w:iCs/>
              </w:rPr>
              <w:t>VI. Volný čas a sportovní aktivity</w:t>
            </w:r>
          </w:p>
          <w:p w14:paraId="6E3534FA" w14:textId="77777777" w:rsidR="004D5145" w:rsidRPr="004D5145" w:rsidRDefault="004D5145" w:rsidP="004D5145">
            <w:pPr>
              <w:rPr>
                <w:iCs/>
              </w:rPr>
            </w:pPr>
            <w:r w:rsidRPr="004D5145">
              <w:rPr>
                <w:iCs/>
              </w:rPr>
              <w:t>Druhy volnočasových aktivit souvisejících se sil</w:t>
            </w:r>
            <w:r>
              <w:rPr>
                <w:iCs/>
              </w:rPr>
              <w:t xml:space="preserve">ničním provozem </w:t>
            </w:r>
          </w:p>
          <w:p w14:paraId="0A3E4320" w14:textId="77777777" w:rsidR="004D5145" w:rsidRPr="004D5145" w:rsidRDefault="004D5145" w:rsidP="004D5145">
            <w:pPr>
              <w:rPr>
                <w:i/>
                <w:iCs/>
              </w:rPr>
            </w:pPr>
            <w:r w:rsidRPr="004D5145">
              <w:rPr>
                <w:bCs/>
                <w:i/>
                <w:iCs/>
              </w:rPr>
              <w:t>VII. Přecházení silnice</w:t>
            </w:r>
          </w:p>
          <w:p w14:paraId="11A1D01C" w14:textId="77777777" w:rsidR="004D5145" w:rsidRPr="004D5145" w:rsidRDefault="004D5145" w:rsidP="004D5145">
            <w:pPr>
              <w:rPr>
                <w:iCs/>
              </w:rPr>
            </w:pPr>
            <w:r w:rsidRPr="004D5145">
              <w:rPr>
                <w:iCs/>
              </w:rPr>
              <w:t>Shrnutí základních pravidel překonání silnic</w:t>
            </w:r>
            <w:r>
              <w:rPr>
                <w:iCs/>
              </w:rPr>
              <w:t xml:space="preserve">e ve městě i mimo něj </w:t>
            </w:r>
          </w:p>
          <w:p w14:paraId="07B97F78" w14:textId="77777777" w:rsidR="004D5145" w:rsidRPr="004D5145" w:rsidRDefault="004D5145" w:rsidP="004D5145">
            <w:pPr>
              <w:rPr>
                <w:i/>
                <w:iCs/>
              </w:rPr>
            </w:pPr>
            <w:r w:rsidRPr="004D5145">
              <w:rPr>
                <w:bCs/>
                <w:i/>
                <w:iCs/>
              </w:rPr>
              <w:t>VIII. Cesta dopravními prostředky</w:t>
            </w:r>
          </w:p>
          <w:p w14:paraId="725BC208" w14:textId="77777777" w:rsidR="004D5145" w:rsidRPr="004D5145" w:rsidRDefault="004D5145" w:rsidP="004D5145">
            <w:pPr>
              <w:rPr>
                <w:iCs/>
              </w:rPr>
            </w:pPr>
            <w:r w:rsidRPr="004D5145">
              <w:rPr>
                <w:iCs/>
              </w:rPr>
              <w:t>Pravidla při jízdě autem (zádržné systémy)</w:t>
            </w:r>
          </w:p>
          <w:p w14:paraId="452FA9E3" w14:textId="77777777" w:rsidR="00AB4D2F" w:rsidRDefault="004D5145" w:rsidP="004D5145">
            <w:pPr>
              <w:rPr>
                <w:iCs/>
              </w:rPr>
            </w:pPr>
            <w:r w:rsidRPr="004D5145">
              <w:rPr>
                <w:iCs/>
              </w:rPr>
              <w:t xml:space="preserve">Vztahy mezi cestujícími </w:t>
            </w:r>
          </w:p>
          <w:p w14:paraId="50954267" w14:textId="77777777" w:rsidR="004D5145" w:rsidRPr="004D5145" w:rsidRDefault="004D5145" w:rsidP="004D5145">
            <w:pPr>
              <w:rPr>
                <w:iCs/>
              </w:rPr>
            </w:pPr>
            <w:r w:rsidRPr="004D5145">
              <w:rPr>
                <w:iCs/>
              </w:rPr>
              <w:t>a účastníky hromadné dopravy</w:t>
            </w:r>
          </w:p>
          <w:p w14:paraId="09215A90" w14:textId="77777777" w:rsidR="004D5145" w:rsidRPr="004D5145" w:rsidRDefault="004D5145" w:rsidP="004D5145">
            <w:pPr>
              <w:rPr>
                <w:i/>
                <w:iCs/>
              </w:rPr>
            </w:pPr>
            <w:r w:rsidRPr="004D5145">
              <w:rPr>
                <w:bCs/>
                <w:i/>
                <w:iCs/>
              </w:rPr>
              <w:t>IX. Prázdniny</w:t>
            </w:r>
          </w:p>
          <w:p w14:paraId="5F9C046D" w14:textId="77777777" w:rsidR="004D5145" w:rsidRPr="004D5145" w:rsidRDefault="004D5145" w:rsidP="004D5145">
            <w:pPr>
              <w:rPr>
                <w:iCs/>
              </w:rPr>
            </w:pPr>
            <w:r w:rsidRPr="004D5145">
              <w:rPr>
                <w:iCs/>
              </w:rPr>
              <w:t>Zásady bezpečného chování v době volna a cestování (specifika lokality bydliště a obce pro trávení dnů volna)</w:t>
            </w:r>
          </w:p>
          <w:p w14:paraId="7F62B9B0" w14:textId="77777777" w:rsidR="004D5145" w:rsidRPr="004D5145" w:rsidRDefault="004D5145" w:rsidP="004D5145">
            <w:pPr>
              <w:rPr>
                <w:i/>
                <w:iCs/>
              </w:rPr>
            </w:pPr>
            <w:r w:rsidRPr="004D5145">
              <w:rPr>
                <w:bCs/>
                <w:i/>
                <w:iCs/>
              </w:rPr>
              <w:t>X. Nebezpečí</w:t>
            </w:r>
          </w:p>
          <w:p w14:paraId="097A8AF4" w14:textId="77777777" w:rsidR="004D5145" w:rsidRPr="004D5145" w:rsidRDefault="004D5145" w:rsidP="004D5145">
            <w:pPr>
              <w:rPr>
                <w:iCs/>
              </w:rPr>
            </w:pPr>
            <w:r w:rsidRPr="004D5145">
              <w:rPr>
                <w:iCs/>
              </w:rPr>
              <w:t>Krizové situace (možnosti, jejich řešení, důležitá spojení)</w:t>
            </w:r>
          </w:p>
          <w:p w14:paraId="3D31696A" w14:textId="77777777" w:rsidR="00392911" w:rsidRDefault="00392911" w:rsidP="004D5145"/>
        </w:tc>
        <w:tc>
          <w:tcPr>
            <w:tcW w:w="3420" w:type="dxa"/>
          </w:tcPr>
          <w:p w14:paraId="2BA5D8E2" w14:textId="77777777" w:rsidR="00661023" w:rsidRDefault="00661023" w:rsidP="00661023">
            <w:pPr>
              <w:ind w:left="-40"/>
              <w:rPr>
                <w:rFonts w:cs="Arial"/>
              </w:rPr>
            </w:pPr>
            <w:r w:rsidRPr="00E603D5">
              <w:rPr>
                <w:rFonts w:cs="Arial"/>
              </w:rPr>
              <w:t xml:space="preserve">OSV/Sebepoznání a sebepojetí, seberegulace a sebeorganizace, psychohygiena, mezilidské vztahy, řešení problémů </w:t>
            </w:r>
          </w:p>
          <w:p w14:paraId="147E139F" w14:textId="77777777" w:rsidR="00661023" w:rsidRDefault="00661023" w:rsidP="00661023">
            <w:pPr>
              <w:ind w:left="-40"/>
              <w:rPr>
                <w:rFonts w:cs="Arial"/>
              </w:rPr>
            </w:pPr>
            <w:r w:rsidRPr="00E603D5">
              <w:rPr>
                <w:rFonts w:cs="Arial"/>
              </w:rPr>
              <w:t>a rozhodovací dovednost, hodnoty, postoje</w:t>
            </w:r>
          </w:p>
          <w:p w14:paraId="43C3731C" w14:textId="77777777" w:rsidR="00392911" w:rsidRPr="00E603D5" w:rsidRDefault="00392911" w:rsidP="004D5145">
            <w:pPr>
              <w:rPr>
                <w:color w:val="0000FF"/>
                <w:u w:val="single"/>
              </w:rPr>
            </w:pPr>
          </w:p>
        </w:tc>
        <w:tc>
          <w:tcPr>
            <w:tcW w:w="2333" w:type="dxa"/>
          </w:tcPr>
          <w:p w14:paraId="3C23C36D" w14:textId="77777777" w:rsidR="00621C9E" w:rsidRDefault="00621C9E" w:rsidP="0053412B">
            <w:r>
              <w:t>Dopravní výchova</w:t>
            </w:r>
          </w:p>
          <w:p w14:paraId="430D06A9" w14:textId="77777777" w:rsidR="0053412B" w:rsidRDefault="0053412B" w:rsidP="0053412B">
            <w:r>
              <w:t>Ochrana člověka za běžných rizik</w:t>
            </w:r>
          </w:p>
          <w:p w14:paraId="65C567F8" w14:textId="77777777" w:rsidR="0053412B" w:rsidRDefault="0053412B" w:rsidP="0053412B">
            <w:r>
              <w:t>a mimořádných událostí</w:t>
            </w:r>
          </w:p>
          <w:p w14:paraId="6132887B" w14:textId="77777777" w:rsidR="00392911" w:rsidRDefault="00392911" w:rsidP="004D5145"/>
          <w:p w14:paraId="6AAACC65" w14:textId="77777777" w:rsidR="008A00D0" w:rsidRDefault="008A00D0" w:rsidP="004D5145"/>
          <w:p w14:paraId="3570263E" w14:textId="77777777" w:rsidR="008A00D0" w:rsidRDefault="008A00D0" w:rsidP="004D5145"/>
          <w:p w14:paraId="2A77F36A" w14:textId="77777777" w:rsidR="008A00D0" w:rsidRDefault="008A00D0" w:rsidP="004D5145"/>
          <w:p w14:paraId="56C1E9A5" w14:textId="77777777" w:rsidR="008A00D0" w:rsidRDefault="008A00D0" w:rsidP="004D5145"/>
          <w:p w14:paraId="682D4B5C" w14:textId="77777777" w:rsidR="008A00D0" w:rsidRDefault="008A00D0" w:rsidP="004D5145"/>
          <w:p w14:paraId="2CB10242" w14:textId="77777777" w:rsidR="008A00D0" w:rsidRDefault="008A00D0" w:rsidP="004D5145"/>
          <w:p w14:paraId="1DB05ECB" w14:textId="77777777" w:rsidR="008A00D0" w:rsidRDefault="008A00D0" w:rsidP="004D5145"/>
          <w:p w14:paraId="123149CC" w14:textId="77777777" w:rsidR="008A00D0" w:rsidRDefault="008A00D0" w:rsidP="004D5145"/>
          <w:p w14:paraId="07E8C57E" w14:textId="77777777" w:rsidR="008A00D0" w:rsidRDefault="008A00D0" w:rsidP="004D5145"/>
          <w:p w14:paraId="07ED36F6" w14:textId="77777777" w:rsidR="008A00D0" w:rsidRDefault="008A00D0" w:rsidP="004D5145"/>
          <w:p w14:paraId="32623A15" w14:textId="77777777" w:rsidR="008A00D0" w:rsidRDefault="008A00D0" w:rsidP="004D5145"/>
          <w:p w14:paraId="7D5B12BD" w14:textId="77777777" w:rsidR="008A00D0" w:rsidRDefault="008A00D0" w:rsidP="004D5145"/>
          <w:p w14:paraId="29EAD812" w14:textId="77777777" w:rsidR="008A00D0" w:rsidRDefault="008A00D0" w:rsidP="004D5145"/>
          <w:p w14:paraId="316FE44F" w14:textId="77777777" w:rsidR="008A00D0" w:rsidRDefault="008A00D0" w:rsidP="004D5145"/>
          <w:p w14:paraId="2C968643" w14:textId="77777777" w:rsidR="008A00D0" w:rsidRDefault="008A00D0" w:rsidP="004D5145"/>
          <w:p w14:paraId="25A990D5" w14:textId="77777777" w:rsidR="008A00D0" w:rsidRDefault="008A00D0" w:rsidP="004D5145"/>
          <w:p w14:paraId="752602B5" w14:textId="77777777" w:rsidR="008A00D0" w:rsidRDefault="008A00D0" w:rsidP="004D5145"/>
          <w:p w14:paraId="4E42D6F5" w14:textId="77777777" w:rsidR="008A00D0" w:rsidRDefault="008A00D0" w:rsidP="004D5145"/>
          <w:p w14:paraId="753D62EC" w14:textId="77777777" w:rsidR="008A00D0" w:rsidRDefault="008A00D0" w:rsidP="004D5145"/>
          <w:p w14:paraId="4F08E37B" w14:textId="77777777" w:rsidR="008A00D0" w:rsidRDefault="008A00D0" w:rsidP="004D5145"/>
          <w:p w14:paraId="230BC751" w14:textId="77777777" w:rsidR="008A00D0" w:rsidRDefault="008A00D0" w:rsidP="004D5145"/>
          <w:p w14:paraId="15EA3BE8" w14:textId="77777777" w:rsidR="008A00D0" w:rsidRDefault="008A00D0" w:rsidP="004D5145"/>
          <w:p w14:paraId="5608DFB6" w14:textId="77777777" w:rsidR="008A00D0" w:rsidRDefault="008A00D0" w:rsidP="004D5145"/>
          <w:p w14:paraId="2D7B3E4E" w14:textId="77777777" w:rsidR="008A00D0" w:rsidRDefault="008A00D0" w:rsidP="004D5145"/>
          <w:p w14:paraId="6C121378" w14:textId="77777777" w:rsidR="008A00D0" w:rsidRDefault="008A00D0" w:rsidP="004D5145"/>
          <w:p w14:paraId="0C81DA55" w14:textId="77777777" w:rsidR="008A00D0" w:rsidRDefault="008A00D0" w:rsidP="004D5145"/>
          <w:p w14:paraId="6CA1AC8B" w14:textId="77777777" w:rsidR="008A00D0" w:rsidRDefault="008A00D0" w:rsidP="004D5145"/>
          <w:p w14:paraId="11653D25" w14:textId="77777777" w:rsidR="008A00D0" w:rsidRDefault="008A00D0" w:rsidP="004D5145"/>
          <w:p w14:paraId="73E7769A" w14:textId="77777777" w:rsidR="008A00D0" w:rsidRDefault="008A00D0" w:rsidP="004D5145"/>
          <w:p w14:paraId="11BDDAB3" w14:textId="77777777" w:rsidR="008A00D0" w:rsidRDefault="008A00D0" w:rsidP="004D5145"/>
          <w:p w14:paraId="3B7BB61B" w14:textId="77777777" w:rsidR="008A00D0" w:rsidRDefault="008A00D0" w:rsidP="004D5145"/>
          <w:p w14:paraId="140602AD" w14:textId="77777777" w:rsidR="008A00D0" w:rsidRDefault="008A00D0" w:rsidP="004D5145"/>
          <w:p w14:paraId="45A16AA8" w14:textId="77777777" w:rsidR="008A00D0" w:rsidRDefault="008A00D0" w:rsidP="004D5145"/>
          <w:p w14:paraId="5C8597A1" w14:textId="77777777" w:rsidR="008A00D0" w:rsidRDefault="008A00D0" w:rsidP="004D5145"/>
          <w:p w14:paraId="0C16EB36" w14:textId="77777777" w:rsidR="008A00D0" w:rsidRDefault="008A00D0" w:rsidP="004D5145"/>
          <w:p w14:paraId="664A236C" w14:textId="77777777" w:rsidR="008A00D0" w:rsidRDefault="008A00D0" w:rsidP="004D5145"/>
          <w:p w14:paraId="453DD7E7" w14:textId="77777777" w:rsidR="008A00D0" w:rsidRDefault="008A00D0" w:rsidP="004D5145"/>
          <w:p w14:paraId="70908172" w14:textId="77777777" w:rsidR="008A00D0" w:rsidRDefault="008A00D0" w:rsidP="004D5145"/>
          <w:p w14:paraId="72C2EC05" w14:textId="77777777" w:rsidR="008A00D0" w:rsidRDefault="008A00D0" w:rsidP="004D5145"/>
          <w:p w14:paraId="3AE57487" w14:textId="77777777" w:rsidR="008A00D0" w:rsidRDefault="008A00D0" w:rsidP="004D5145"/>
          <w:p w14:paraId="0FB42A80" w14:textId="77777777" w:rsidR="008A00D0" w:rsidRDefault="008A00D0" w:rsidP="004D5145"/>
          <w:p w14:paraId="0DCF209B" w14:textId="77777777" w:rsidR="008A00D0" w:rsidRDefault="008A00D0" w:rsidP="004D5145"/>
          <w:p w14:paraId="5E22A54F" w14:textId="77777777" w:rsidR="008A00D0" w:rsidRDefault="008A00D0" w:rsidP="004D5145"/>
          <w:p w14:paraId="722CC115" w14:textId="77777777" w:rsidR="008A00D0" w:rsidRDefault="008A00D0" w:rsidP="004D5145"/>
        </w:tc>
      </w:tr>
    </w:tbl>
    <w:p w14:paraId="7FE46844" w14:textId="77777777" w:rsidR="0065383D" w:rsidRDefault="0065383D" w:rsidP="00A03548">
      <w:pPr>
        <w:ind w:right="2412"/>
        <w:jc w:val="center"/>
        <w:rPr>
          <w:b/>
          <w:sz w:val="28"/>
          <w:szCs w:val="28"/>
          <w:u w:val="single"/>
        </w:rPr>
        <w:sectPr w:rsidR="0065383D" w:rsidSect="003B2714">
          <w:pgSz w:w="16838" w:h="11906" w:orient="landscape" w:code="9"/>
          <w:pgMar w:top="1418" w:right="1418" w:bottom="1418" w:left="1418" w:header="709" w:footer="709" w:gutter="0"/>
          <w:cols w:space="708"/>
          <w:docGrid w:linePitch="360"/>
        </w:sectPr>
      </w:pPr>
    </w:p>
    <w:p w14:paraId="7880F887" w14:textId="77777777" w:rsidR="00513B3F" w:rsidRPr="00562591" w:rsidRDefault="00562591" w:rsidP="007B0767">
      <w:pPr>
        <w:pStyle w:val="StylNadpis112b"/>
      </w:pPr>
      <w:bookmarkStart w:id="44" w:name="_Toc82608168"/>
      <w:r w:rsidRPr="00562591">
        <w:t xml:space="preserve">4. </w:t>
      </w:r>
      <w:r w:rsidR="00513B3F" w:rsidRPr="00562591">
        <w:t>ČLOVĚK A SPOLEČNOST</w:t>
      </w:r>
      <w:bookmarkEnd w:id="44"/>
    </w:p>
    <w:p w14:paraId="06CB4EC1" w14:textId="77777777" w:rsidR="00513B3F" w:rsidRDefault="00513B3F" w:rsidP="0065383D">
      <w:pPr>
        <w:ind w:right="2412"/>
        <w:jc w:val="center"/>
        <w:rPr>
          <w:b/>
          <w:sz w:val="28"/>
          <w:szCs w:val="28"/>
          <w:u w:val="single"/>
        </w:rPr>
      </w:pPr>
    </w:p>
    <w:p w14:paraId="4098F165" w14:textId="77777777" w:rsidR="00A03548" w:rsidRPr="00071BCF" w:rsidRDefault="004F5ED4" w:rsidP="007B0767">
      <w:pPr>
        <w:pStyle w:val="Nadpis2"/>
      </w:pPr>
      <w:bookmarkStart w:id="45" w:name="_Toc82608169"/>
      <w:r>
        <w:t xml:space="preserve">4.1 </w:t>
      </w:r>
      <w:r w:rsidR="00A03548" w:rsidRPr="00071BCF">
        <w:t>Dějepis</w:t>
      </w:r>
      <w:bookmarkEnd w:id="45"/>
    </w:p>
    <w:p w14:paraId="46717AC5" w14:textId="77777777" w:rsidR="008A6E8A" w:rsidRDefault="008A6E8A" w:rsidP="008A6E8A">
      <w:pPr>
        <w:ind w:right="2412"/>
        <w:jc w:val="center"/>
        <w:rPr>
          <w:b/>
          <w:sz w:val="28"/>
          <w:szCs w:val="28"/>
          <w:u w:val="single"/>
        </w:rPr>
      </w:pPr>
    </w:p>
    <w:p w14:paraId="0A7FB18F" w14:textId="77777777" w:rsidR="007B0767" w:rsidRDefault="007B0767" w:rsidP="008A6E8A">
      <w:pPr>
        <w:ind w:right="2412"/>
        <w:jc w:val="center"/>
        <w:rPr>
          <w:b/>
          <w:sz w:val="28"/>
          <w:szCs w:val="28"/>
          <w:u w:val="single"/>
        </w:rPr>
      </w:pPr>
    </w:p>
    <w:p w14:paraId="5FCB7431" w14:textId="77777777" w:rsidR="00A03548" w:rsidRDefault="008A6E8A" w:rsidP="008A6E8A">
      <w:pPr>
        <w:ind w:right="70"/>
        <w:jc w:val="center"/>
        <w:rPr>
          <w:b/>
          <w:sz w:val="28"/>
          <w:szCs w:val="28"/>
          <w:u w:val="single"/>
        </w:rPr>
      </w:pPr>
      <w:r>
        <w:rPr>
          <w:b/>
          <w:sz w:val="28"/>
          <w:szCs w:val="28"/>
          <w:u w:val="single"/>
        </w:rPr>
        <w:t>Charakteristika vyučovacího předmětu</w:t>
      </w:r>
    </w:p>
    <w:p w14:paraId="1B357350" w14:textId="77777777" w:rsidR="008A6E8A" w:rsidRDefault="008A6E8A" w:rsidP="008A6E8A">
      <w:pPr>
        <w:ind w:right="70"/>
        <w:jc w:val="center"/>
        <w:rPr>
          <w:b/>
          <w:sz w:val="28"/>
          <w:szCs w:val="28"/>
          <w:u w:val="single"/>
        </w:rPr>
      </w:pPr>
    </w:p>
    <w:p w14:paraId="6C959309" w14:textId="77777777" w:rsidR="00A03548" w:rsidRDefault="00A03548" w:rsidP="008A6E8A">
      <w:pPr>
        <w:ind w:right="2412"/>
        <w:jc w:val="center"/>
        <w:rPr>
          <w:b/>
          <w:sz w:val="28"/>
          <w:szCs w:val="28"/>
          <w:u w:val="single"/>
        </w:rPr>
      </w:pPr>
    </w:p>
    <w:p w14:paraId="4136AB58" w14:textId="77777777" w:rsidR="00A03548" w:rsidRDefault="00A03548" w:rsidP="00A03548">
      <w:pPr>
        <w:ind w:right="2412"/>
        <w:rPr>
          <w:b/>
          <w:u w:val="single"/>
        </w:rPr>
      </w:pPr>
      <w:r w:rsidRPr="00071BCF">
        <w:rPr>
          <w:b/>
          <w:u w:val="single"/>
        </w:rPr>
        <w:t>Úvod</w:t>
      </w:r>
    </w:p>
    <w:p w14:paraId="6958182C" w14:textId="77777777" w:rsidR="00A03548" w:rsidRDefault="00A03548" w:rsidP="000E45FD">
      <w:pPr>
        <w:ind w:right="2412"/>
        <w:jc w:val="both"/>
        <w:rPr>
          <w:b/>
          <w:u w:val="single"/>
        </w:rPr>
      </w:pPr>
    </w:p>
    <w:p w14:paraId="73A43B94" w14:textId="77777777" w:rsidR="00A03548" w:rsidRPr="00A00A83" w:rsidRDefault="00A03548" w:rsidP="008845C1">
      <w:pPr>
        <w:ind w:right="-108"/>
        <w:jc w:val="both"/>
      </w:pPr>
      <w:r>
        <w:t>Výuka dějepisu otevírá žákům pohled na hlavní období dějinného v</w:t>
      </w:r>
      <w:r w:rsidR="008845C1">
        <w:t xml:space="preserve">ývoje lidstva a vlastního </w:t>
      </w:r>
      <w:r>
        <w:t>národa, přináší základní poznatky o konání člověka v minulosti, seznamuje je s významnými historickými událostmi, myšlenkami, jevy a osobnostmi, které ovlivnily život předcházejících generací a mají význam pro orientaci v současném životě.</w:t>
      </w:r>
      <w:r w:rsidR="00A00A83" w:rsidRPr="00A00A83">
        <w:rPr>
          <w:color w:val="3366FF"/>
        </w:rPr>
        <w:t xml:space="preserve"> </w:t>
      </w:r>
      <w:r w:rsidR="00A00A83" w:rsidRPr="00A00A83">
        <w:t>Rozvíjí vědomí přináležitosti            k evropskému civilizačnímu a kulturnímu okruhu a podporuje přijetí hodnot, na nichž je současná demokratická Evropa budována, včetně kolektivní obrany</w:t>
      </w:r>
    </w:p>
    <w:p w14:paraId="7E8E96AC" w14:textId="77777777" w:rsidR="00A03548" w:rsidRDefault="00A03548" w:rsidP="008845C1">
      <w:pPr>
        <w:ind w:right="-108"/>
        <w:jc w:val="both"/>
      </w:pPr>
    </w:p>
    <w:p w14:paraId="3F3732B4" w14:textId="77777777" w:rsidR="00A03548" w:rsidRDefault="00A03548" w:rsidP="008845C1">
      <w:pPr>
        <w:ind w:right="-108"/>
        <w:jc w:val="both"/>
        <w:rPr>
          <w:b/>
          <w:u w:val="single"/>
        </w:rPr>
      </w:pPr>
      <w:r w:rsidRPr="00324363">
        <w:rPr>
          <w:b/>
          <w:u w:val="single"/>
        </w:rPr>
        <w:t>Hlavní cíle</w:t>
      </w:r>
    </w:p>
    <w:p w14:paraId="43A104B9" w14:textId="77777777" w:rsidR="00A03548" w:rsidRDefault="00A03548" w:rsidP="008845C1">
      <w:pPr>
        <w:ind w:right="-108"/>
        <w:jc w:val="both"/>
        <w:rPr>
          <w:b/>
          <w:sz w:val="28"/>
          <w:szCs w:val="28"/>
        </w:rPr>
      </w:pPr>
    </w:p>
    <w:p w14:paraId="133F052D" w14:textId="77777777" w:rsidR="00A03548" w:rsidRDefault="00A03548" w:rsidP="008845C1">
      <w:pPr>
        <w:ind w:right="-108"/>
        <w:jc w:val="both"/>
      </w:pPr>
      <w:r>
        <w:t>- k</w:t>
      </w:r>
      <w:r w:rsidRPr="00324363">
        <w:t>ultivace</w:t>
      </w:r>
      <w:r>
        <w:t xml:space="preserve"> historického vědomí žáků – hledání a nalézání vazeb a vztahů mezi historickými</w:t>
      </w:r>
    </w:p>
    <w:p w14:paraId="73B64C43" w14:textId="77777777" w:rsidR="00A03548" w:rsidRDefault="00A03548" w:rsidP="008845C1">
      <w:pPr>
        <w:ind w:right="-108"/>
        <w:jc w:val="both"/>
      </w:pPr>
      <w:r>
        <w:t xml:space="preserve">  fakty, jejich vysvětlování, pochopení, nalézání paralel, poučení pro současnost</w:t>
      </w:r>
    </w:p>
    <w:p w14:paraId="33989A08" w14:textId="77777777" w:rsidR="00A03548" w:rsidRDefault="00A03548" w:rsidP="008845C1">
      <w:pPr>
        <w:ind w:right="-108"/>
        <w:jc w:val="both"/>
      </w:pPr>
      <w:r>
        <w:t xml:space="preserve">- pochopení účelnosti a smyslu lidského konání    </w:t>
      </w:r>
    </w:p>
    <w:p w14:paraId="0059E9C5" w14:textId="77777777" w:rsidR="00A03548" w:rsidRDefault="00A03548" w:rsidP="008845C1">
      <w:pPr>
        <w:ind w:right="-108"/>
        <w:jc w:val="both"/>
      </w:pPr>
      <w:r>
        <w:t xml:space="preserve">- rozpoznání a posouzení krásy   </w:t>
      </w:r>
    </w:p>
    <w:p w14:paraId="1469DB46" w14:textId="77777777" w:rsidR="00A03548" w:rsidRDefault="00A03548" w:rsidP="008845C1">
      <w:pPr>
        <w:ind w:right="-108"/>
        <w:jc w:val="both"/>
      </w:pPr>
      <w:r>
        <w:t>-</w:t>
      </w:r>
      <w:r w:rsidR="009B41E6">
        <w:t xml:space="preserve"> </w:t>
      </w:r>
      <w:r>
        <w:t xml:space="preserve">hlubší poznání českých dějin v kontextu s evropským vývojem, budování úcty k vlastním </w:t>
      </w:r>
      <w:r w:rsidR="008845C1">
        <w:br/>
        <w:t xml:space="preserve">  </w:t>
      </w:r>
      <w:r>
        <w:t>dějinám a zároveň respektu k odlišnostem jiných národů</w:t>
      </w:r>
    </w:p>
    <w:p w14:paraId="3C0DC274" w14:textId="77777777" w:rsidR="00A03548" w:rsidRDefault="00A03548" w:rsidP="000E45FD">
      <w:pPr>
        <w:ind w:right="-108"/>
        <w:jc w:val="both"/>
      </w:pPr>
    </w:p>
    <w:p w14:paraId="76E9C2EC" w14:textId="77777777" w:rsidR="00A03548" w:rsidRDefault="00A03548" w:rsidP="000E45FD">
      <w:pPr>
        <w:ind w:right="-108"/>
        <w:jc w:val="both"/>
      </w:pPr>
      <w:r w:rsidRPr="004D4997">
        <w:rPr>
          <w:b/>
          <w:u w:val="single"/>
        </w:rPr>
        <w:t xml:space="preserve">Učivo </w:t>
      </w:r>
      <w:r>
        <w:t xml:space="preserve"> </w:t>
      </w:r>
    </w:p>
    <w:p w14:paraId="00E7C18A" w14:textId="77777777" w:rsidR="00A03548" w:rsidRDefault="00A03548" w:rsidP="000E45FD">
      <w:pPr>
        <w:ind w:right="-108"/>
        <w:jc w:val="both"/>
      </w:pPr>
      <w:r>
        <w:t xml:space="preserve">  </w:t>
      </w:r>
    </w:p>
    <w:p w14:paraId="55F86A87" w14:textId="77777777" w:rsidR="00A03548" w:rsidRDefault="00A03548" w:rsidP="00135995">
      <w:pPr>
        <w:ind w:right="-108"/>
        <w:rPr>
          <w:b/>
          <w:u w:val="single"/>
        </w:rPr>
      </w:pPr>
      <w:r>
        <w:t>- Dějepis není zestručněním historické vědy</w:t>
      </w:r>
      <w:r>
        <w:br/>
        <w:t xml:space="preserve">- Těžiště dějepisného vyučování spočívá v pochopení vztahů, vazeb, souvislostí a procesů, </w:t>
      </w:r>
      <w:r>
        <w:br/>
        <w:t xml:space="preserve">   nikoli v množství osvojených faktů (nezatěžujeme žáka podrobnostmi)</w:t>
      </w:r>
      <w:r>
        <w:br/>
        <w:t>-  Fakta mají charakter stavebních kamenů, jejich osvojení má význam informační</w:t>
      </w:r>
      <w:r>
        <w:br/>
        <w:t xml:space="preserve">   a argumentační (každý fakt musí mít své opodstatnění), mají charakter jedinečného, zatímco</w:t>
      </w:r>
      <w:r>
        <w:br/>
        <w:t xml:space="preserve">   jednání lidí, vztahy a vazby mezi nimi</w:t>
      </w:r>
      <w:r w:rsidR="00562591">
        <w:t xml:space="preserve">, </w:t>
      </w:r>
      <w:r>
        <w:t xml:space="preserve"> procesy, které svým jednáním lidé vyvolávají a které</w:t>
      </w:r>
      <w:r>
        <w:br/>
        <w:t xml:space="preserve">   je svými důsledky zpět ovlivňují, jsou opakovatelné – ony tedy při správném pochopení</w:t>
      </w:r>
      <w:r>
        <w:br/>
        <w:t xml:space="preserve">   mohou být zdrojem poučení                                                                                       </w:t>
      </w:r>
      <w:r>
        <w:br/>
      </w:r>
      <w:r w:rsidRPr="00DB5EE7">
        <w:rPr>
          <w:b/>
          <w:u w:val="single"/>
        </w:rPr>
        <w:br/>
      </w:r>
    </w:p>
    <w:p w14:paraId="361B9B01" w14:textId="77777777" w:rsidR="00A03548" w:rsidRDefault="00A03548" w:rsidP="000E45FD">
      <w:pPr>
        <w:ind w:right="-108"/>
        <w:jc w:val="both"/>
        <w:rPr>
          <w:b/>
          <w:u w:val="single"/>
        </w:rPr>
      </w:pPr>
    </w:p>
    <w:p w14:paraId="5C165220" w14:textId="77777777" w:rsidR="00A03548" w:rsidRDefault="00A03548" w:rsidP="000E45FD">
      <w:pPr>
        <w:ind w:right="-108"/>
        <w:jc w:val="both"/>
        <w:rPr>
          <w:b/>
          <w:u w:val="single"/>
        </w:rPr>
      </w:pPr>
      <w:r w:rsidRPr="00DB5EE7">
        <w:rPr>
          <w:b/>
          <w:u w:val="single"/>
        </w:rPr>
        <w:t>Organizační vymezení předmětu</w:t>
      </w:r>
    </w:p>
    <w:p w14:paraId="5F596A84" w14:textId="77777777" w:rsidR="00A03548" w:rsidRDefault="00A03548" w:rsidP="000E45FD">
      <w:pPr>
        <w:ind w:right="-108"/>
        <w:jc w:val="both"/>
      </w:pPr>
      <w:r>
        <w:br/>
        <w:t xml:space="preserve">- </w:t>
      </w:r>
      <w:r w:rsidR="00187416">
        <w:t xml:space="preserve"> </w:t>
      </w:r>
      <w:r>
        <w:t>Dějepis je povinným vyučovacím předmětem pro žáky druhého stupně, navazuje na základy,</w:t>
      </w:r>
      <w:r>
        <w:br/>
        <w:t xml:space="preserve">  </w:t>
      </w:r>
      <w:r w:rsidR="00F13FCA">
        <w:t xml:space="preserve"> </w:t>
      </w:r>
      <w:r w:rsidR="00187416">
        <w:t xml:space="preserve"> </w:t>
      </w:r>
      <w:r>
        <w:t>které žáci získali na prvním stupni ve vzdělávací oblasti „Člověk a jeho s</w:t>
      </w:r>
      <w:r w:rsidR="00562591">
        <w:t xml:space="preserve">vět“ v oboru </w:t>
      </w:r>
      <w:r w:rsidR="00F13FCA">
        <w:t xml:space="preserve"> </w:t>
      </w:r>
      <w:r w:rsidR="00F13FCA">
        <w:br/>
        <w:t xml:space="preserve">  </w:t>
      </w:r>
      <w:r w:rsidR="00562591">
        <w:t>„</w:t>
      </w:r>
      <w:r w:rsidR="00F13FCA">
        <w:t>Vlasti</w:t>
      </w:r>
      <w:r>
        <w:t>věda</w:t>
      </w:r>
      <w:r w:rsidR="00562591">
        <w:t>“</w:t>
      </w:r>
      <w:r w:rsidR="00313B5D">
        <w:t>.</w:t>
      </w:r>
      <w:r w:rsidR="00187416">
        <w:br/>
        <w:t>- Př</w:t>
      </w:r>
      <w:r>
        <w:t>edmět je realizován v rozsahu dvou vyučovacích hodin týdně v 6. – 9. ročníku</w:t>
      </w:r>
      <w:r>
        <w:br/>
        <w:t xml:space="preserve">- Metody a formy práce, které jsou uplatňovány v dějepisném vyučování, jsou zaměřené </w:t>
      </w:r>
      <w:r>
        <w:br/>
        <w:t xml:space="preserve">  </w:t>
      </w:r>
      <w:r w:rsidR="00187416">
        <w:t xml:space="preserve">  </w:t>
      </w:r>
      <w:r>
        <w:t xml:space="preserve">především na rozvoj vědomostí, dovedností a postojů žáka, na řešení problémů, na </w:t>
      </w:r>
      <w:r>
        <w:br/>
        <w:t xml:space="preserve">  </w:t>
      </w:r>
      <w:r w:rsidR="00187416">
        <w:t xml:space="preserve">  </w:t>
      </w:r>
      <w:r>
        <w:t>sebekontrolu, důraz je kladen na činnostní charakter učení.</w:t>
      </w:r>
    </w:p>
    <w:p w14:paraId="04584271" w14:textId="77777777" w:rsidR="00A03548" w:rsidRDefault="00A03548" w:rsidP="00D968AB">
      <w:pPr>
        <w:numPr>
          <w:ilvl w:val="0"/>
          <w:numId w:val="65"/>
        </w:numPr>
        <w:ind w:right="-108"/>
        <w:jc w:val="both"/>
      </w:pPr>
      <w:r>
        <w:t>Frontální vyučování nelze při výkladu jednoznačně zavrhnout, nicméně mu může předcházet např. metoda objevování, práce s knihou – k ní se výborně hodí myšlenková mapa, problémové vyučování. Významná je evokace dřívějších znalostí.</w:t>
      </w:r>
    </w:p>
    <w:p w14:paraId="48F99F86" w14:textId="77777777" w:rsidR="00A03548" w:rsidRDefault="00A03548" w:rsidP="00D968AB">
      <w:pPr>
        <w:numPr>
          <w:ilvl w:val="0"/>
          <w:numId w:val="65"/>
        </w:numPr>
        <w:ind w:right="-108"/>
        <w:jc w:val="both"/>
      </w:pPr>
      <w:r>
        <w:t xml:space="preserve">Při práci s pojmy se uplatní princip induktivní výuky, žáci jsou s to formulovat obecné   </w:t>
      </w:r>
      <w:r>
        <w:br/>
        <w:t>závěry na základě vlastní zkušenosti či analyzovat učitelovy konkrétní příklady postupují od jednotlivého k obecnému, mnohdy lze naopak použít přístupu opačného – deduktivního (tedy syntézy).</w:t>
      </w:r>
    </w:p>
    <w:p w14:paraId="2B69B38B" w14:textId="77777777" w:rsidR="00A03548" w:rsidRDefault="00A03548" w:rsidP="00D968AB">
      <w:pPr>
        <w:numPr>
          <w:ilvl w:val="0"/>
          <w:numId w:val="65"/>
        </w:numPr>
        <w:ind w:right="-108"/>
        <w:jc w:val="both"/>
      </w:pPr>
      <w:r>
        <w:t>Skupinová práce dává dětem prostor k vyjádření myšlenek, žáci si vzájemně pomáhají,</w:t>
      </w:r>
      <w:r>
        <w:br/>
        <w:t xml:space="preserve"> naučí se naslouchat, respektovat názory, konstruktivně řešit problémy.</w:t>
      </w:r>
    </w:p>
    <w:p w14:paraId="1119A980" w14:textId="77777777" w:rsidR="00A03548" w:rsidRDefault="00A03548" w:rsidP="00D968AB">
      <w:pPr>
        <w:numPr>
          <w:ilvl w:val="0"/>
          <w:numId w:val="65"/>
        </w:numPr>
        <w:ind w:right="-108"/>
        <w:jc w:val="both"/>
      </w:pPr>
      <w:r>
        <w:t>Metoda klíčové věty vede žáka k výběru podstatných informací pro pochopení faktu.</w:t>
      </w:r>
    </w:p>
    <w:p w14:paraId="20884A5A" w14:textId="77777777" w:rsidR="00A03548" w:rsidRDefault="00A03548" w:rsidP="00D968AB">
      <w:pPr>
        <w:numPr>
          <w:ilvl w:val="0"/>
          <w:numId w:val="65"/>
        </w:numPr>
        <w:ind w:right="-108"/>
        <w:jc w:val="both"/>
      </w:pPr>
      <w:r>
        <w:t>Samostatnou práci je třeba vyplnit různě náročnými činnostmi pro různé úrovně (průběžná  kontrola pochopení je i zde nezbytná).</w:t>
      </w:r>
    </w:p>
    <w:p w14:paraId="279910AD" w14:textId="77777777" w:rsidR="00A03548" w:rsidRDefault="00A03548" w:rsidP="00D968AB">
      <w:pPr>
        <w:numPr>
          <w:ilvl w:val="0"/>
          <w:numId w:val="65"/>
        </w:numPr>
        <w:ind w:right="-108"/>
        <w:jc w:val="both"/>
      </w:pPr>
      <w:r>
        <w:t>Pro shrnutí je přínosná metoda diskuse či dialog („sokratovská metoda“), stejně jako „myšlení nahlas“ či  vytváření logického řetězce.</w:t>
      </w:r>
    </w:p>
    <w:p w14:paraId="3621763E" w14:textId="77777777" w:rsidR="00A03548" w:rsidRDefault="00A03548" w:rsidP="00D968AB">
      <w:pPr>
        <w:numPr>
          <w:ilvl w:val="0"/>
          <w:numId w:val="65"/>
        </w:numPr>
        <w:ind w:right="-108"/>
        <w:jc w:val="both"/>
      </w:pPr>
      <w:r>
        <w:t xml:space="preserve">Pro závěrečnou systematizaci se hodí vytváření srovnávacích přehledů, pracovní listy, </w:t>
      </w:r>
      <w:r>
        <w:br/>
        <w:t xml:space="preserve"> brainstorming, pyramida, pětilístek…</w:t>
      </w:r>
    </w:p>
    <w:p w14:paraId="3CC2079C" w14:textId="77777777" w:rsidR="00A03548" w:rsidRDefault="00A03548" w:rsidP="00D968AB">
      <w:pPr>
        <w:numPr>
          <w:ilvl w:val="0"/>
          <w:numId w:val="65"/>
        </w:numPr>
        <w:ind w:right="-108"/>
        <w:jc w:val="both"/>
      </w:pPr>
      <w:r>
        <w:t>Vyučovací hodiny je vhodné doplnit hádankami, křížovkami, kvizy, referáty, vycházkami,  exkurzemi, projekty...</w:t>
      </w:r>
    </w:p>
    <w:p w14:paraId="7AAAB267" w14:textId="77777777" w:rsidR="00A03548" w:rsidRPr="00DB308B" w:rsidRDefault="00A03548" w:rsidP="000E45FD">
      <w:pPr>
        <w:ind w:right="-108"/>
        <w:jc w:val="both"/>
        <w:rPr>
          <w:b/>
        </w:rPr>
      </w:pPr>
    </w:p>
    <w:p w14:paraId="14A2CE5D" w14:textId="77777777" w:rsidR="001D50BF" w:rsidRDefault="001D50BF" w:rsidP="001D50BF">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4D54DDAF" w14:textId="77777777" w:rsidR="00A03548" w:rsidRPr="00DB308B" w:rsidRDefault="00A03548" w:rsidP="000E45FD">
      <w:pPr>
        <w:ind w:right="-108"/>
        <w:jc w:val="both"/>
        <w:rPr>
          <w:b/>
          <w:u w:val="single"/>
        </w:rPr>
      </w:pPr>
    </w:p>
    <w:p w14:paraId="4BC96B53" w14:textId="0C59DD23" w:rsidR="00DD3F34" w:rsidRDefault="00A03548" w:rsidP="000E45FD">
      <w:pPr>
        <w:ind w:right="-108"/>
        <w:jc w:val="both"/>
      </w:pPr>
      <w:r>
        <w:t xml:space="preserve">- Při práci je uplatňován </w:t>
      </w:r>
      <w:r w:rsidR="001D50BF">
        <w:t>diferencovaný přístup k dětem se speciálními vzdělávacími potřebami</w:t>
      </w:r>
      <w:r>
        <w:t>, je</w:t>
      </w:r>
      <w:r w:rsidR="00AB22F7">
        <w:t xml:space="preserve"> respektována individualita </w:t>
      </w:r>
      <w:r>
        <w:t>žáka. Znalosti žáka jsou ověřov</w:t>
      </w:r>
      <w:r w:rsidR="00AB22F7">
        <w:t xml:space="preserve">ány především ústní formou, při písemných projevech stačí </w:t>
      </w:r>
      <w:r>
        <w:t>krátká odpověď, je hodnocena obsahová správnost. Žák nepíše dlouhé zápisy.</w:t>
      </w:r>
    </w:p>
    <w:p w14:paraId="092731E9" w14:textId="77777777" w:rsidR="00A03548" w:rsidRDefault="00A03548" w:rsidP="000E45FD">
      <w:pPr>
        <w:ind w:right="-108"/>
        <w:jc w:val="both"/>
      </w:pPr>
      <w:r>
        <w:br/>
        <w:t xml:space="preserve">- Nadaní žáci jsou podněcováni k iniciativě, k aktivitě, motivováni k chuti rozšířit si </w:t>
      </w:r>
      <w:r>
        <w:br/>
        <w:t xml:space="preserve">  vědomosti a dovednosti získané ve škole samostudiem, jsou úkolováni z rozšiřujícího učiva</w:t>
      </w:r>
      <w:r>
        <w:br/>
        <w:t xml:space="preserve">  (referáty, seminární práce, vedení části hodiny…), zapojují se do soutěží</w:t>
      </w:r>
    </w:p>
    <w:p w14:paraId="3FB27A8E" w14:textId="77777777" w:rsidR="00120A01" w:rsidRDefault="00120A01" w:rsidP="000E45FD">
      <w:pPr>
        <w:ind w:right="-108"/>
        <w:jc w:val="both"/>
      </w:pPr>
    </w:p>
    <w:p w14:paraId="3D147B4B" w14:textId="77777777" w:rsidR="00120A01" w:rsidRDefault="00120A01" w:rsidP="000E45FD">
      <w:pPr>
        <w:ind w:right="-108"/>
        <w:jc w:val="both"/>
      </w:pPr>
    </w:p>
    <w:p w14:paraId="55CAC0B0" w14:textId="77777777" w:rsidR="00120A01" w:rsidRDefault="00120A01" w:rsidP="00120A01">
      <w:pPr>
        <w:ind w:right="-108"/>
      </w:pPr>
      <w:r>
        <w:t xml:space="preserve"> </w:t>
      </w:r>
      <w:r w:rsidR="006A17CC">
        <w:t xml:space="preserve"> </w:t>
      </w:r>
      <w:r>
        <w:rPr>
          <w:b/>
          <w:u w:val="single"/>
        </w:rPr>
        <w:t>Integrace průřezových témat</w:t>
      </w:r>
    </w:p>
    <w:p w14:paraId="5E4F14F9" w14:textId="77777777" w:rsidR="00120A01" w:rsidRDefault="00120A01" w:rsidP="00120A01">
      <w:pPr>
        <w:ind w:right="-108"/>
      </w:pPr>
    </w:p>
    <w:p w14:paraId="1AE48A06" w14:textId="77777777" w:rsidR="00120A01" w:rsidRDefault="00723FD7" w:rsidP="00120A01">
      <w:pPr>
        <w:ind w:right="-108"/>
      </w:pPr>
      <w:r>
        <w:t xml:space="preserve"> </w:t>
      </w:r>
      <w:proofErr w:type="spellStart"/>
      <w:r>
        <w:t>Té</w:t>
      </w:r>
      <w:r w:rsidR="00120A01">
        <w:t>matické</w:t>
      </w:r>
      <w:proofErr w:type="spellEnd"/>
      <w:r w:rsidR="00120A01">
        <w:t xml:space="preserve"> okruhy jednotlivých průřezových témat tvoří neoddělitelnou součást všech vyučovacích předmětů, tedy i dějepisu.</w:t>
      </w:r>
    </w:p>
    <w:p w14:paraId="4C8FBB6E" w14:textId="77777777" w:rsidR="00120A01" w:rsidRDefault="00120A01" w:rsidP="00120A01">
      <w:pPr>
        <w:ind w:right="-108"/>
      </w:pPr>
      <w:r>
        <w:t xml:space="preserve">1.  </w:t>
      </w:r>
      <w:r w:rsidRPr="00D9342E">
        <w:rPr>
          <w:u w:val="single"/>
        </w:rPr>
        <w:t>Osobnostní a sociální výchova</w:t>
      </w:r>
      <w:r>
        <w:rPr>
          <w:u w:val="single"/>
        </w:rPr>
        <w:t xml:space="preserve"> (OSV) </w:t>
      </w:r>
      <w:r>
        <w:t xml:space="preserve">tvoří základnu pro působení na žáky v oblasti </w:t>
      </w:r>
      <w:r>
        <w:br/>
        <w:t xml:space="preserve">     morálky, vytváření pozitivního přístupu k životu a rozumného hodnotového žebříčku.</w:t>
      </w:r>
    </w:p>
    <w:p w14:paraId="41164E17" w14:textId="77777777" w:rsidR="00120A01" w:rsidRDefault="00120A01" w:rsidP="00D968AB">
      <w:pPr>
        <w:numPr>
          <w:ilvl w:val="0"/>
          <w:numId w:val="66"/>
        </w:numPr>
        <w:ind w:right="-108"/>
      </w:pPr>
      <w:r w:rsidRPr="00D7149D">
        <w:t>Vede k</w:t>
      </w:r>
      <w:r>
        <w:t> chápání člověka jako součásti společnosti, na základě zkušeností z historie učí žáka zvládat vlastní chování, vážit si člověka, naslouchat jeho názorům.</w:t>
      </w:r>
    </w:p>
    <w:p w14:paraId="0FBEAE1D" w14:textId="77777777" w:rsidR="00120A01" w:rsidRDefault="00120A01" w:rsidP="00D968AB">
      <w:pPr>
        <w:numPr>
          <w:ilvl w:val="0"/>
          <w:numId w:val="66"/>
        </w:numPr>
        <w:ind w:right="-108"/>
      </w:pPr>
      <w:r>
        <w:t>Dějiny ukazují nebezpečí nesprávné komunikace mezi lidmi vedoucí k nepochopení   a následným konfliktům.</w:t>
      </w:r>
    </w:p>
    <w:p w14:paraId="212A3546" w14:textId="77777777" w:rsidR="00120A01" w:rsidRDefault="00120A01" w:rsidP="00D968AB">
      <w:pPr>
        <w:numPr>
          <w:ilvl w:val="0"/>
          <w:numId w:val="66"/>
        </w:numPr>
        <w:ind w:right="-108"/>
      </w:pPr>
      <w:r>
        <w:t>Žáci se naučí vnímat spolupráci, pomoc druhému a smírné řešení konfliktů jako životní potřebu.</w:t>
      </w:r>
    </w:p>
    <w:p w14:paraId="6B4A94BF" w14:textId="77777777" w:rsidR="00120A01" w:rsidRDefault="00120A01" w:rsidP="00D968AB">
      <w:pPr>
        <w:numPr>
          <w:ilvl w:val="0"/>
          <w:numId w:val="66"/>
        </w:numPr>
        <w:ind w:right="-108"/>
      </w:pPr>
      <w:r>
        <w:t>Okruhy: Sebepoznání a sebepojetí (řešení problémů)</w:t>
      </w:r>
    </w:p>
    <w:p w14:paraId="273946D2" w14:textId="77777777" w:rsidR="00120A01" w:rsidRDefault="00120A01" w:rsidP="00120A01">
      <w:pPr>
        <w:ind w:right="-108"/>
      </w:pPr>
      <w:r>
        <w:t xml:space="preserve">                            Seberegulace (sebeovládání)</w:t>
      </w:r>
    </w:p>
    <w:p w14:paraId="5B5E9B43" w14:textId="77777777" w:rsidR="00120A01" w:rsidRDefault="00120A01" w:rsidP="00120A01">
      <w:pPr>
        <w:ind w:right="-108"/>
      </w:pPr>
      <w:r>
        <w:t xml:space="preserve">                            Mezilidské vztahy (lidská práva jako regulativ vztahů)</w:t>
      </w:r>
    </w:p>
    <w:p w14:paraId="5777434A" w14:textId="77777777" w:rsidR="00120A01" w:rsidRDefault="00120A01" w:rsidP="00120A01">
      <w:pPr>
        <w:ind w:right="-108"/>
      </w:pPr>
      <w:r>
        <w:t xml:space="preserve">                            Komunikace (obrana proti agresi a manipulaci)</w:t>
      </w:r>
    </w:p>
    <w:p w14:paraId="155D4195" w14:textId="77777777" w:rsidR="00120A01" w:rsidRDefault="00120A01" w:rsidP="00120A01">
      <w:pPr>
        <w:ind w:right="-108"/>
      </w:pPr>
      <w:r>
        <w:t xml:space="preserve">                            Kooperace a kompetice (řešení konfliktů)</w:t>
      </w:r>
    </w:p>
    <w:p w14:paraId="35A9A07C" w14:textId="77777777" w:rsidR="00120A01" w:rsidRDefault="00120A01" w:rsidP="00120A01">
      <w:pPr>
        <w:ind w:right="-108"/>
      </w:pPr>
      <w:r>
        <w:t xml:space="preserve">                            Řešení problémů a rozhodovací dovednosti (problémy v mezilidských</w:t>
      </w:r>
      <w:r>
        <w:br/>
        <w:t xml:space="preserve">                               vztazích)</w:t>
      </w:r>
    </w:p>
    <w:p w14:paraId="477E8718" w14:textId="77777777" w:rsidR="00120A01" w:rsidRDefault="00120A01" w:rsidP="00120A01">
      <w:pPr>
        <w:ind w:right="-108"/>
      </w:pPr>
      <w:r>
        <w:t xml:space="preserve">                            Hodnoty, postoje, praktická etika (prosociální chování)</w:t>
      </w:r>
    </w:p>
    <w:p w14:paraId="5C117996" w14:textId="77777777" w:rsidR="00120A01" w:rsidRDefault="00120A01" w:rsidP="00120A01">
      <w:pPr>
        <w:ind w:right="-108"/>
      </w:pPr>
      <w:r>
        <w:t xml:space="preserve">2.  </w:t>
      </w:r>
      <w:r w:rsidRPr="00112C23">
        <w:rPr>
          <w:u w:val="single"/>
        </w:rPr>
        <w:t>Výchova demokratického občana</w:t>
      </w:r>
      <w:r>
        <w:rPr>
          <w:u w:val="single"/>
        </w:rPr>
        <w:t xml:space="preserve"> (VDO) </w:t>
      </w:r>
      <w:r>
        <w:t xml:space="preserve">má velmi úzkou vazbu na vyučovací předmět </w:t>
      </w:r>
      <w:r>
        <w:br/>
        <w:t xml:space="preserve">    dějepis. Poučení z dějin se uplatňuje v rozvoji disciplinovanosti, respektu k zákonům                  </w:t>
      </w:r>
      <w:r>
        <w:br/>
        <w:t xml:space="preserve">    a aktivnímu způsobu života. Přináší hrdost na naše národní dějiny, povzbuzuje pocit </w:t>
      </w:r>
      <w:r>
        <w:br/>
        <w:t xml:space="preserve">    vlastenectví, zároveň dává možnost kriticky posoudit společenské jevy. Vede k úctě </w:t>
      </w:r>
      <w:r>
        <w:br/>
        <w:t xml:space="preserve">    k osobnosti, k odlišnému názoru, rase, vyznání. Vzbuzuje pocit potřeby mezinárodního </w:t>
      </w:r>
      <w:r>
        <w:br/>
        <w:t xml:space="preserve">    kompromisu, smíření, tolerance.</w:t>
      </w:r>
    </w:p>
    <w:p w14:paraId="25724F7A" w14:textId="77777777" w:rsidR="00120A01" w:rsidRDefault="00120A01" w:rsidP="00D968AB">
      <w:pPr>
        <w:numPr>
          <w:ilvl w:val="0"/>
          <w:numId w:val="67"/>
        </w:numPr>
        <w:ind w:right="-108"/>
      </w:pPr>
      <w:r>
        <w:t>Vede k aktivnímu postoji v obhajování lidských práv, k pochopení významu řádu pro fungování společnosti.</w:t>
      </w:r>
    </w:p>
    <w:p w14:paraId="2D5FC8F3" w14:textId="77777777" w:rsidR="00120A01" w:rsidRDefault="00120A01" w:rsidP="00D968AB">
      <w:pPr>
        <w:numPr>
          <w:ilvl w:val="0"/>
          <w:numId w:val="67"/>
        </w:numPr>
        <w:ind w:right="-108"/>
      </w:pPr>
      <w:r>
        <w:t>Prohlubuje empatii.</w:t>
      </w:r>
    </w:p>
    <w:p w14:paraId="4EACCCA5" w14:textId="77777777" w:rsidR="00120A01" w:rsidRDefault="00120A01" w:rsidP="00D968AB">
      <w:pPr>
        <w:numPr>
          <w:ilvl w:val="0"/>
          <w:numId w:val="67"/>
        </w:numPr>
        <w:ind w:right="-108"/>
      </w:pPr>
      <w:r>
        <w:t>Nabízí možnost uvažovat o problémech světa v širších historických souvislostech.</w:t>
      </w:r>
    </w:p>
    <w:p w14:paraId="5633C2E3" w14:textId="77777777" w:rsidR="00120A01" w:rsidRDefault="00120A01" w:rsidP="00D968AB">
      <w:pPr>
        <w:numPr>
          <w:ilvl w:val="0"/>
          <w:numId w:val="67"/>
        </w:numPr>
        <w:ind w:right="-108"/>
      </w:pPr>
      <w:r>
        <w:t>Okruhy: Občanská společnost a škola (model otevřeného partnerství)</w:t>
      </w:r>
    </w:p>
    <w:p w14:paraId="1AC85C5A" w14:textId="77777777" w:rsidR="00120A01" w:rsidRDefault="00120A01" w:rsidP="00120A01">
      <w:pPr>
        <w:ind w:left="480" w:right="-108"/>
      </w:pPr>
      <w:r>
        <w:t xml:space="preserve">                    Občan, občanská společnost a stát (úloha občana, jeho práva a povinnosti.</w:t>
      </w:r>
      <w:r>
        <w:br/>
        <w:t xml:space="preserve">                        Listina základních práv a svobod, základní principy a hodnoty </w:t>
      </w:r>
      <w:r>
        <w:br/>
        <w:t xml:space="preserve">                       demokratického politického systému, principy soužití s minoritami, příčiny </w:t>
      </w:r>
      <w:r>
        <w:br/>
        <w:t xml:space="preserve">                       nedorozumění a zdroje konfliktů)</w:t>
      </w:r>
    </w:p>
    <w:p w14:paraId="138BB307" w14:textId="77777777" w:rsidR="00120A01" w:rsidRDefault="00120A01" w:rsidP="00120A01">
      <w:pPr>
        <w:ind w:left="480" w:right="-108"/>
      </w:pPr>
      <w:r>
        <w:t xml:space="preserve">                    </w:t>
      </w:r>
      <w:r w:rsidR="00490915">
        <w:t xml:space="preserve"> </w:t>
      </w:r>
      <w:r>
        <w:t>Formy participace občanů v politickém životě (společenské organizace</w:t>
      </w:r>
      <w:r>
        <w:br/>
        <w:t xml:space="preserve">                       a hnutí)</w:t>
      </w:r>
    </w:p>
    <w:p w14:paraId="715FCE36" w14:textId="77777777" w:rsidR="00120A01" w:rsidRDefault="00120A01" w:rsidP="00120A01">
      <w:pPr>
        <w:ind w:left="480" w:right="-108"/>
      </w:pPr>
      <w:r>
        <w:t xml:space="preserve">                    </w:t>
      </w:r>
      <w:r w:rsidR="00490915">
        <w:t xml:space="preserve"> </w:t>
      </w:r>
      <w:r>
        <w:t>Principy demokracie jako formy vlády a způsobu rozhodování (demokracie</w:t>
      </w:r>
      <w:r>
        <w:br/>
        <w:t xml:space="preserve">                       jako protiváha diktatury a anarchie, význam Ústavy, demokratické</w:t>
      </w:r>
      <w:r>
        <w:br/>
        <w:t xml:space="preserve">                       způsoby řešení konfliktů)</w:t>
      </w:r>
    </w:p>
    <w:p w14:paraId="0376D014" w14:textId="77777777" w:rsidR="00120A01" w:rsidRDefault="00120A01" w:rsidP="00120A01">
      <w:pPr>
        <w:ind w:right="-108"/>
      </w:pPr>
      <w:r>
        <w:t xml:space="preserve">3. </w:t>
      </w:r>
      <w:r>
        <w:rPr>
          <w:u w:val="single"/>
        </w:rPr>
        <w:t xml:space="preserve">Výchova k myšlení v evropských a globálních souvislostech (VMEGS) </w:t>
      </w:r>
      <w:r>
        <w:t>využívá, aktualizuje</w:t>
      </w:r>
    </w:p>
    <w:p w14:paraId="00193675" w14:textId="77777777" w:rsidR="00120A01" w:rsidRDefault="00120A01" w:rsidP="00120A01">
      <w:pPr>
        <w:ind w:right="-108"/>
      </w:pPr>
      <w:r>
        <w:t xml:space="preserve">   a propojuje poznatky z historie se současností. Umožňuje porozumění klíčovým historickým</w:t>
      </w:r>
    </w:p>
    <w:p w14:paraId="624AD9E7" w14:textId="77777777" w:rsidR="00120A01" w:rsidRDefault="00120A01" w:rsidP="00120A01">
      <w:pPr>
        <w:ind w:right="-108"/>
      </w:pPr>
      <w:r>
        <w:t xml:space="preserve">   a politickým událostem, které ovlivnily vývoj Evropy i světa a měly podstatný význam pro   </w:t>
      </w:r>
      <w:r>
        <w:br/>
        <w:t xml:space="preserve">   evropskou integraci a začlenění České republiky do integračního procesu.</w:t>
      </w:r>
    </w:p>
    <w:p w14:paraId="6C9663FC" w14:textId="77777777" w:rsidR="00120A01" w:rsidRDefault="00120A01" w:rsidP="00D968AB">
      <w:pPr>
        <w:numPr>
          <w:ilvl w:val="0"/>
          <w:numId w:val="69"/>
        </w:numPr>
        <w:ind w:right="-108"/>
      </w:pPr>
      <w:r w:rsidRPr="00D3553B">
        <w:t>Rozvíjí a i</w:t>
      </w:r>
      <w:r>
        <w:t>n</w:t>
      </w:r>
      <w:r w:rsidRPr="00D3553B">
        <w:t>tegruje vědomosti potřebné pro porozumění</w:t>
      </w:r>
      <w:r>
        <w:t xml:space="preserve"> sociálním a kulturním odlišnostem mezi národy.</w:t>
      </w:r>
    </w:p>
    <w:p w14:paraId="6086A5B1" w14:textId="77777777" w:rsidR="00120A01" w:rsidRDefault="00120A01" w:rsidP="00D968AB">
      <w:pPr>
        <w:numPr>
          <w:ilvl w:val="0"/>
          <w:numId w:val="69"/>
        </w:numPr>
        <w:ind w:right="-108"/>
      </w:pPr>
      <w:r>
        <w:t>Vysvětluje vliv kulturních, ideologických a sociopolitických rozdílů na vznik konfliktů</w:t>
      </w:r>
    </w:p>
    <w:p w14:paraId="288F6DEA" w14:textId="77777777" w:rsidR="00120A01" w:rsidRDefault="00120A01" w:rsidP="00120A01">
      <w:pPr>
        <w:ind w:left="720" w:right="-108"/>
      </w:pPr>
      <w:r>
        <w:t>a možnosti jejich předcházení, hledání společných evropských perspektiv.</w:t>
      </w:r>
    </w:p>
    <w:p w14:paraId="21787217" w14:textId="77777777" w:rsidR="00120A01" w:rsidRDefault="00120A01" w:rsidP="00D968AB">
      <w:pPr>
        <w:numPr>
          <w:ilvl w:val="0"/>
          <w:numId w:val="70"/>
        </w:numPr>
        <w:ind w:right="-108"/>
      </w:pPr>
      <w:r>
        <w:t>Dává možnost pochopit strukturu a fungování mezinárodních organizací a institucí Evropské unie.</w:t>
      </w:r>
    </w:p>
    <w:p w14:paraId="24BDAC28" w14:textId="77777777" w:rsidR="00120A01" w:rsidRDefault="00120A01" w:rsidP="00D968AB">
      <w:pPr>
        <w:numPr>
          <w:ilvl w:val="0"/>
          <w:numId w:val="70"/>
        </w:numPr>
        <w:ind w:right="-108"/>
      </w:pPr>
      <w:r>
        <w:t>Vede k poznání a pochopení života a díla významných Evropanů a iniciuje zájem žáků o osobní vzory.</w:t>
      </w:r>
    </w:p>
    <w:p w14:paraId="1B823F2B" w14:textId="77777777" w:rsidR="00120A01" w:rsidRDefault="00120A01" w:rsidP="00D968AB">
      <w:pPr>
        <w:numPr>
          <w:ilvl w:val="0"/>
          <w:numId w:val="70"/>
        </w:numPr>
        <w:ind w:right="-108"/>
      </w:pPr>
      <w:r>
        <w:t>Umožňuje srovnání projevů kultury, nalézání společných znaků a odlišností, rozvíjí schopnost je hodnotit.</w:t>
      </w:r>
    </w:p>
    <w:p w14:paraId="6EBE16C8" w14:textId="77777777" w:rsidR="00120A01" w:rsidRPr="00D3553B" w:rsidRDefault="00120A01" w:rsidP="00D968AB">
      <w:pPr>
        <w:numPr>
          <w:ilvl w:val="0"/>
          <w:numId w:val="70"/>
        </w:numPr>
        <w:ind w:right="-108"/>
      </w:pPr>
      <w:r>
        <w:t>Prohlubuje vědomosti potřebné k pochopení souvislostí evropských kořenů a podstaty evropského integračního procesu.</w:t>
      </w:r>
    </w:p>
    <w:p w14:paraId="0D7CDF69" w14:textId="77777777" w:rsidR="00120A01" w:rsidRDefault="00120A01" w:rsidP="00D968AB">
      <w:pPr>
        <w:numPr>
          <w:ilvl w:val="0"/>
          <w:numId w:val="70"/>
        </w:numPr>
        <w:ind w:right="-108"/>
      </w:pPr>
      <w:r>
        <w:t xml:space="preserve">Okruhy: Evropa a svět nás zajímá (naši sousedé v Evropě, lidová slovesnost, zvyky </w:t>
      </w:r>
      <w:r>
        <w:br/>
        <w:t xml:space="preserve">                 a tradice národů) </w:t>
      </w:r>
    </w:p>
    <w:p w14:paraId="0A93703A" w14:textId="77777777" w:rsidR="00120A01" w:rsidRDefault="00120A01" w:rsidP="00120A01">
      <w:pPr>
        <w:ind w:left="360" w:right="-108"/>
      </w:pPr>
      <w:r>
        <w:t xml:space="preserve">                    Objevujeme Evropu a svět (naše vlast a Evropa, Evropa a svět)</w:t>
      </w:r>
    </w:p>
    <w:p w14:paraId="55451392" w14:textId="77777777" w:rsidR="00120A01" w:rsidRDefault="00120A01" w:rsidP="00120A01">
      <w:pPr>
        <w:ind w:left="360" w:right="-108"/>
      </w:pPr>
      <w:r>
        <w:t xml:space="preserve">                     Jsme Evropané ( klíčové mezníky evropské historie, evropská integrace, </w:t>
      </w:r>
    </w:p>
    <w:p w14:paraId="560CB236" w14:textId="77777777" w:rsidR="00120A01" w:rsidRDefault="00120A01" w:rsidP="00120A01">
      <w:pPr>
        <w:ind w:left="360" w:right="-108"/>
      </w:pPr>
      <w:r>
        <w:t xml:space="preserve">                        co  Evropu spojuje a co ji rozděluje, mezinárodní organizace a jejich</w:t>
      </w:r>
      <w:r>
        <w:br/>
        <w:t xml:space="preserve">                        přispění k řešení problémů dětí a mládeže)</w:t>
      </w:r>
    </w:p>
    <w:p w14:paraId="401DAA38" w14:textId="77777777" w:rsidR="00120A01" w:rsidRDefault="00120A01" w:rsidP="00120A01">
      <w:pPr>
        <w:ind w:right="-108"/>
      </w:pPr>
      <w:r>
        <w:t xml:space="preserve">4.  </w:t>
      </w:r>
      <w:r w:rsidRPr="00D9435E">
        <w:rPr>
          <w:u w:val="single"/>
        </w:rPr>
        <w:t>Multikulturní výchova</w:t>
      </w:r>
      <w:r>
        <w:rPr>
          <w:u w:val="single"/>
        </w:rPr>
        <w:t xml:space="preserve"> (MKV)</w:t>
      </w:r>
      <w:r>
        <w:t xml:space="preserve"> učí žáky vnímat odlišnost jako příležitost k </w:t>
      </w:r>
      <w:proofErr w:type="spellStart"/>
      <w:r>
        <w:t>sebeobohacení</w:t>
      </w:r>
      <w:proofErr w:type="spellEnd"/>
      <w:r>
        <w:t xml:space="preserve">,     </w:t>
      </w:r>
      <w:r>
        <w:br/>
        <w:t xml:space="preserve">     pomáhá  uvědomovat si neslučitelnost intolerance s principy života v demokratické   </w:t>
      </w:r>
      <w:r>
        <w:br/>
        <w:t xml:space="preserve">     společnosti, učí vnímat sebe sama jako občana</w:t>
      </w:r>
      <w:r w:rsidR="00490915">
        <w:t>.</w:t>
      </w:r>
      <w:r>
        <w:t xml:space="preserve"> </w:t>
      </w:r>
    </w:p>
    <w:p w14:paraId="4D17EFB3" w14:textId="77777777" w:rsidR="00120A01" w:rsidRDefault="00120A01" w:rsidP="00D968AB">
      <w:pPr>
        <w:numPr>
          <w:ilvl w:val="0"/>
          <w:numId w:val="68"/>
        </w:numPr>
        <w:ind w:right="-108"/>
      </w:pPr>
      <w:r>
        <w:t>Poskytuje žákům základní informace o různých etnických a kulturních skupinách, vede</w:t>
      </w:r>
      <w:r>
        <w:br/>
        <w:t>je k vědomí potřebnosti komunikovat a užitečnosti života ve skupině</w:t>
      </w:r>
      <w:r w:rsidR="00490915">
        <w:t>.</w:t>
      </w:r>
      <w:r>
        <w:t xml:space="preserve"> </w:t>
      </w:r>
    </w:p>
    <w:p w14:paraId="2A537933" w14:textId="77777777" w:rsidR="00120A01" w:rsidRDefault="00120A01" w:rsidP="00D968AB">
      <w:pPr>
        <w:numPr>
          <w:ilvl w:val="0"/>
          <w:numId w:val="68"/>
        </w:numPr>
        <w:ind w:right="-108"/>
      </w:pPr>
      <w:r>
        <w:t>Učí žáky sebekriticky uplatňovat svá práva a respektovat práva druhých</w:t>
      </w:r>
      <w:r w:rsidR="00490915">
        <w:t>.</w:t>
      </w:r>
    </w:p>
    <w:p w14:paraId="5F5D64D4" w14:textId="77777777" w:rsidR="00120A01" w:rsidRDefault="00120A01" w:rsidP="00D968AB">
      <w:pPr>
        <w:numPr>
          <w:ilvl w:val="0"/>
          <w:numId w:val="68"/>
        </w:numPr>
        <w:ind w:right="-108"/>
      </w:pPr>
      <w:r>
        <w:t>Vede je k toleranci odlišnosti a samozřejmosti spolupráce</w:t>
      </w:r>
      <w:r w:rsidR="00490915">
        <w:t>.</w:t>
      </w:r>
    </w:p>
    <w:p w14:paraId="1CF207E9" w14:textId="77777777" w:rsidR="00120A01" w:rsidRDefault="00120A01" w:rsidP="00D968AB">
      <w:pPr>
        <w:numPr>
          <w:ilvl w:val="0"/>
          <w:numId w:val="68"/>
        </w:numPr>
        <w:ind w:right="-108"/>
      </w:pPr>
      <w:r>
        <w:t xml:space="preserve">Okruhy: Lidské vztahy (vztahy mezi kulturami) </w:t>
      </w:r>
    </w:p>
    <w:p w14:paraId="0C2648E5" w14:textId="77777777" w:rsidR="00120A01" w:rsidRDefault="00120A01" w:rsidP="00120A01">
      <w:pPr>
        <w:ind w:right="-108"/>
      </w:pPr>
      <w:r>
        <w:t xml:space="preserve">                          Etnický původ (postavení národnostních menšin, projevy rasové</w:t>
      </w:r>
      <w:r>
        <w:br/>
        <w:t xml:space="preserve">                             nesnášenlivosti)</w:t>
      </w:r>
    </w:p>
    <w:p w14:paraId="33C7251A" w14:textId="77777777" w:rsidR="00120A01" w:rsidRDefault="00120A01" w:rsidP="00120A01">
      <w:pPr>
        <w:ind w:right="-108"/>
      </w:pPr>
      <w:r>
        <w:t xml:space="preserve">                          Princip sociálního smíru a solidarity (nekonfliktní život v multikulturní</w:t>
      </w:r>
      <w:r>
        <w:br/>
        <w:t xml:space="preserve">                             společnosti, otázka lidských práv) </w:t>
      </w:r>
    </w:p>
    <w:p w14:paraId="79E71ADA" w14:textId="77777777" w:rsidR="00120A01" w:rsidRDefault="00120A01" w:rsidP="00120A01">
      <w:pPr>
        <w:ind w:right="-108"/>
      </w:pPr>
      <w:r>
        <w:t xml:space="preserve">5.  </w:t>
      </w:r>
      <w:r w:rsidRPr="000475D5">
        <w:rPr>
          <w:u w:val="single"/>
        </w:rPr>
        <w:t>Environmentální výchova</w:t>
      </w:r>
      <w:r>
        <w:rPr>
          <w:u w:val="single"/>
        </w:rPr>
        <w:t xml:space="preserve"> (EV) </w:t>
      </w:r>
      <w:r w:rsidRPr="000475D5">
        <w:t>odkrývá souvislosti mezi ekologickými</w:t>
      </w:r>
      <w:r>
        <w:t xml:space="preserve">,  </w:t>
      </w:r>
      <w:r>
        <w:br/>
        <w:t xml:space="preserve">     technickoekonomickými a sociálními jevy. Od počátku učí, jak člověk ovlivňoval krajinu,  </w:t>
      </w:r>
    </w:p>
    <w:p w14:paraId="31FE172E" w14:textId="77777777" w:rsidR="00120A01" w:rsidRDefault="00120A01" w:rsidP="00120A01">
      <w:pPr>
        <w:ind w:right="-108"/>
      </w:pPr>
      <w:r>
        <w:t xml:space="preserve">     vede k chápání obapolné determinace člověka a přírody,  neoddělitelnosti a propojenosti </w:t>
      </w:r>
      <w:r>
        <w:br/>
        <w:t xml:space="preserve">     vztahů mezi lidmi a přírodou. Obecně vychází z koncepce udržitelného rozvoje společnosti </w:t>
      </w:r>
      <w:r>
        <w:br/>
        <w:t xml:space="preserve">     a učí žáky vnímat ho na základě konkrétního poznávání vývoje vztahů mezi člověkem            </w:t>
      </w:r>
      <w:r>
        <w:br/>
        <w:t xml:space="preserve">     a prostředím. Současně nabízí řešení problémů v dané oblast a vede žáky k aktivní účasti </w:t>
      </w:r>
    </w:p>
    <w:p w14:paraId="7BCC0E75" w14:textId="77777777" w:rsidR="00120A01" w:rsidRDefault="00120A01" w:rsidP="00120A01">
      <w:pPr>
        <w:ind w:right="-108"/>
      </w:pPr>
      <w:r>
        <w:t xml:space="preserve">     na ochraně a tvorbě životního prostředí.</w:t>
      </w:r>
    </w:p>
    <w:p w14:paraId="5E539B09" w14:textId="77777777" w:rsidR="00120A01" w:rsidRDefault="00120A01" w:rsidP="00120A01">
      <w:pPr>
        <w:ind w:right="-108"/>
      </w:pPr>
      <w:r>
        <w:t xml:space="preserve">     </w:t>
      </w:r>
      <w:r w:rsidRPr="00D45A83">
        <w:t>V problematice životního prostředí má dějepis přispět</w:t>
      </w:r>
      <w:r>
        <w:t xml:space="preserve"> k:</w:t>
      </w:r>
    </w:p>
    <w:p w14:paraId="486F7DEA" w14:textId="77777777" w:rsidR="00120A01" w:rsidRDefault="00120A01" w:rsidP="00D968AB">
      <w:pPr>
        <w:numPr>
          <w:ilvl w:val="0"/>
          <w:numId w:val="71"/>
        </w:numPr>
        <w:ind w:right="-108"/>
      </w:pPr>
      <w:r>
        <w:t>pochopení vztahu člověka a prostředí a důsledků lidské činnosti na stav prostředí</w:t>
      </w:r>
    </w:p>
    <w:p w14:paraId="783E4515" w14:textId="77777777" w:rsidR="00120A01" w:rsidRDefault="00120A01" w:rsidP="00D968AB">
      <w:pPr>
        <w:numPr>
          <w:ilvl w:val="0"/>
          <w:numId w:val="71"/>
        </w:numPr>
        <w:ind w:right="-108"/>
      </w:pPr>
      <w:r>
        <w:t>uvědomění si vlastní odpovědnosti ve vztahu k prostředí na základě poznání situace    ve vlastním regionu</w:t>
      </w:r>
    </w:p>
    <w:p w14:paraId="07ED36FC" w14:textId="77777777" w:rsidR="00120A01" w:rsidRDefault="00120A01" w:rsidP="00D968AB">
      <w:pPr>
        <w:numPr>
          <w:ilvl w:val="0"/>
          <w:numId w:val="71"/>
        </w:numPr>
        <w:ind w:right="-108"/>
      </w:pPr>
      <w:r>
        <w:t>hodnocení na základě schopnosti provádět kritiku pramene a informací týkajících se problémů životního prostředí, umění diskutovat o těchto problémech , na základě historického poznání přinášet argumenty, které lze aplikovat na současnost a obhájit vlastní názory s pomocí těchto argumentů</w:t>
      </w:r>
    </w:p>
    <w:p w14:paraId="32631ADE" w14:textId="77777777" w:rsidR="00120A01" w:rsidRDefault="00120A01" w:rsidP="00D968AB">
      <w:pPr>
        <w:numPr>
          <w:ilvl w:val="0"/>
          <w:numId w:val="71"/>
        </w:numPr>
        <w:ind w:right="-108"/>
      </w:pPr>
      <w:r>
        <w:t>Okruhy: Ekosystémy (změny okolní krajiny vlivem člověka, lidské sídlo, kulturní</w:t>
      </w:r>
      <w:r>
        <w:br/>
        <w:t xml:space="preserve">                 krajina)  </w:t>
      </w:r>
    </w:p>
    <w:p w14:paraId="1F0A8EC4" w14:textId="77777777" w:rsidR="00120A01" w:rsidRDefault="00120A01" w:rsidP="00120A01">
      <w:pPr>
        <w:ind w:left="360" w:right="-108"/>
      </w:pPr>
      <w:r>
        <w:t xml:space="preserve">                    Lidské aktivity a problémy životního prostředí ( průmyslová revoluce </w:t>
      </w:r>
      <w:r>
        <w:br/>
        <w:t xml:space="preserve">                       a demografický vývoj, ochrana přírody a kulturních památek, změny</w:t>
      </w:r>
      <w:r>
        <w:br/>
        <w:t xml:space="preserve">                       v krajině – krajina dříve a dnes)</w:t>
      </w:r>
    </w:p>
    <w:p w14:paraId="7313C00E" w14:textId="77777777" w:rsidR="00120A01" w:rsidRDefault="00120A01" w:rsidP="00120A01">
      <w:pPr>
        <w:ind w:left="360" w:right="-108"/>
      </w:pPr>
      <w:r>
        <w:t xml:space="preserve">                    Vztah člověka k prostředí (rozdílný společenský vývoj na Zemi, příčiny </w:t>
      </w:r>
      <w:r>
        <w:br/>
        <w:t xml:space="preserve">                       a důsledky zvyšování rozdílů globalizace)</w:t>
      </w:r>
    </w:p>
    <w:p w14:paraId="57BBC488" w14:textId="77777777" w:rsidR="00120A01" w:rsidRDefault="00120A01" w:rsidP="00120A01">
      <w:pPr>
        <w:ind w:right="-108"/>
      </w:pPr>
      <w:r>
        <w:t xml:space="preserve">6.  </w:t>
      </w:r>
      <w:r>
        <w:rPr>
          <w:u w:val="single"/>
        </w:rPr>
        <w:t xml:space="preserve">Mediální výchova (MV) </w:t>
      </w:r>
      <w:r>
        <w:t xml:space="preserve">média umožňují hledat a kriticky porovnávat paralely mezi  </w:t>
      </w:r>
      <w:r>
        <w:br/>
        <w:t xml:space="preserve">     minulými a současnými událostmi. </w:t>
      </w:r>
    </w:p>
    <w:p w14:paraId="596F8187" w14:textId="77777777" w:rsidR="00120A01" w:rsidRDefault="00120A01" w:rsidP="00D968AB">
      <w:pPr>
        <w:numPr>
          <w:ilvl w:val="0"/>
          <w:numId w:val="72"/>
        </w:numPr>
        <w:ind w:right="-108"/>
      </w:pPr>
      <w:r>
        <w:t>Umožňuje rozvíjet schopnost kriticky posoudit obsah mediálního sdělení a zaujmout        k němu stanovisko</w:t>
      </w:r>
      <w:r w:rsidR="00490915">
        <w:t>.</w:t>
      </w:r>
    </w:p>
    <w:p w14:paraId="25C8F601" w14:textId="77777777" w:rsidR="00120A01" w:rsidRDefault="00120A01" w:rsidP="00D968AB">
      <w:pPr>
        <w:numPr>
          <w:ilvl w:val="0"/>
          <w:numId w:val="72"/>
        </w:numPr>
        <w:ind w:right="-108"/>
      </w:pPr>
      <w:r>
        <w:t>Učí využití médií jako zdroje informací</w:t>
      </w:r>
      <w:r w:rsidR="00490915">
        <w:t>.</w:t>
      </w:r>
    </w:p>
    <w:p w14:paraId="299255AA" w14:textId="77777777" w:rsidR="00120A01" w:rsidRDefault="00120A01" w:rsidP="00D968AB">
      <w:pPr>
        <w:numPr>
          <w:ilvl w:val="0"/>
          <w:numId w:val="72"/>
        </w:numPr>
        <w:ind w:right="-108"/>
      </w:pPr>
      <w:r>
        <w:t>Dává možnost pochopit roli médií v klíčových společenských a politických situacích, v každodenním životě</w:t>
      </w:r>
      <w:r w:rsidR="00490915">
        <w:t>.</w:t>
      </w:r>
      <w:r>
        <w:t xml:space="preserve"> </w:t>
      </w:r>
    </w:p>
    <w:p w14:paraId="6DED114E" w14:textId="77777777" w:rsidR="00120A01" w:rsidRDefault="00120A01" w:rsidP="00D968AB">
      <w:pPr>
        <w:numPr>
          <w:ilvl w:val="0"/>
          <w:numId w:val="72"/>
        </w:numPr>
        <w:ind w:right="-108"/>
      </w:pPr>
      <w:r>
        <w:t>Napomáhá k uvědomění si odpovědnosti za formulaci a prezentaci sdělení</w:t>
      </w:r>
      <w:r w:rsidR="00490915">
        <w:t>.</w:t>
      </w:r>
    </w:p>
    <w:p w14:paraId="3ABDC02B" w14:textId="77777777" w:rsidR="00120A01" w:rsidRDefault="00120A01" w:rsidP="00D968AB">
      <w:pPr>
        <w:numPr>
          <w:ilvl w:val="0"/>
          <w:numId w:val="72"/>
        </w:numPr>
        <w:ind w:right="-108"/>
      </w:pPr>
      <w:r>
        <w:t>Okruhy: Fungování a vliv médií ve společnosti (vliv médií na každodenní život,</w:t>
      </w:r>
      <w:r>
        <w:br/>
        <w:t xml:space="preserve">                 společnost, politický život a kulturu z hlediska současné i historické</w:t>
      </w:r>
      <w:r>
        <w:br/>
        <w:t xml:space="preserve">                 perspektivy, role médií v politických změnách, v životě jednotlivce, rodiny,</w:t>
      </w:r>
      <w:r>
        <w:br/>
        <w:t xml:space="preserve">                 společnosti)</w:t>
      </w:r>
    </w:p>
    <w:p w14:paraId="7FEF73CA" w14:textId="77777777" w:rsidR="007A3516" w:rsidRDefault="007A3516" w:rsidP="007A3516">
      <w:pPr>
        <w:ind w:left="360" w:right="-108"/>
      </w:pPr>
    </w:p>
    <w:p w14:paraId="3A1E61EF" w14:textId="77777777" w:rsidR="00C40021" w:rsidRDefault="00C40021" w:rsidP="007A3516">
      <w:pPr>
        <w:ind w:left="360" w:right="-108"/>
      </w:pPr>
    </w:p>
    <w:p w14:paraId="3A9FE8DD" w14:textId="77777777" w:rsidR="00C40021" w:rsidRDefault="00C40021" w:rsidP="007A3516">
      <w:pPr>
        <w:ind w:left="360" w:right="-108"/>
      </w:pPr>
    </w:p>
    <w:p w14:paraId="23B5345D" w14:textId="77777777" w:rsidR="00C40021" w:rsidRDefault="00C40021" w:rsidP="007A3516">
      <w:pPr>
        <w:ind w:left="360" w:right="-108"/>
      </w:pPr>
    </w:p>
    <w:p w14:paraId="79A69199" w14:textId="77777777" w:rsidR="00C40021" w:rsidRDefault="00C40021" w:rsidP="007A3516">
      <w:pPr>
        <w:ind w:left="360" w:right="-108"/>
      </w:pPr>
    </w:p>
    <w:p w14:paraId="0B241048" w14:textId="1CA4F8F4" w:rsidR="00A03548" w:rsidRDefault="006A17CC" w:rsidP="007A3516">
      <w:pPr>
        <w:ind w:left="360" w:right="-108"/>
      </w:pPr>
      <w:r>
        <w:t xml:space="preserve">       </w:t>
      </w:r>
    </w:p>
    <w:p w14:paraId="019148EA" w14:textId="6F12BC06" w:rsidR="00A03548" w:rsidRDefault="00A03548" w:rsidP="00A03548">
      <w:pPr>
        <w:ind w:right="-108"/>
      </w:pPr>
      <w:r w:rsidRPr="00575839">
        <w:rPr>
          <w:b/>
          <w:u w:val="single"/>
        </w:rPr>
        <w:t>Klíčové kompeten</w:t>
      </w:r>
      <w:r>
        <w:rPr>
          <w:b/>
          <w:u w:val="single"/>
        </w:rPr>
        <w:t>ce</w:t>
      </w:r>
    </w:p>
    <w:p w14:paraId="3DA6F9AC" w14:textId="77777777" w:rsidR="00A03548" w:rsidRPr="007633ED" w:rsidRDefault="00A03548" w:rsidP="00A03548">
      <w:pPr>
        <w:ind w:right="-108"/>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9"/>
      </w:tblGrid>
      <w:tr w:rsidR="00A03548" w:rsidRPr="00E603D5" w14:paraId="7393A9EB" w14:textId="77777777">
        <w:tc>
          <w:tcPr>
            <w:tcW w:w="2268" w:type="dxa"/>
          </w:tcPr>
          <w:p w14:paraId="49C50BF5" w14:textId="77777777" w:rsidR="00A03548" w:rsidRPr="00E603D5" w:rsidRDefault="00A03548" w:rsidP="00F1592C">
            <w:pPr>
              <w:rPr>
                <w:b/>
              </w:rPr>
            </w:pPr>
            <w:r w:rsidRPr="00E603D5">
              <w:rPr>
                <w:b/>
              </w:rPr>
              <w:t>Kompetence</w:t>
            </w:r>
          </w:p>
        </w:tc>
        <w:tc>
          <w:tcPr>
            <w:tcW w:w="7019" w:type="dxa"/>
          </w:tcPr>
          <w:p w14:paraId="27689E75" w14:textId="77777777" w:rsidR="00A03548" w:rsidRPr="00E603D5" w:rsidRDefault="00A03548" w:rsidP="00F1592C">
            <w:pPr>
              <w:rPr>
                <w:b/>
              </w:rPr>
            </w:pPr>
            <w:r w:rsidRPr="00E603D5">
              <w:rPr>
                <w:b/>
              </w:rPr>
              <w:t>Učitel</w:t>
            </w:r>
          </w:p>
        </w:tc>
      </w:tr>
      <w:tr w:rsidR="00A03548" w14:paraId="0E759DD1" w14:textId="77777777">
        <w:tc>
          <w:tcPr>
            <w:tcW w:w="2268" w:type="dxa"/>
          </w:tcPr>
          <w:p w14:paraId="02EA9E27" w14:textId="77777777" w:rsidR="00A03548" w:rsidRPr="00E603D5" w:rsidRDefault="00A03548" w:rsidP="00A03548">
            <w:pPr>
              <w:rPr>
                <w:b/>
              </w:rPr>
            </w:pPr>
            <w:r w:rsidRPr="00E603D5">
              <w:rPr>
                <w:b/>
              </w:rPr>
              <w:t>K. k učení</w:t>
            </w:r>
          </w:p>
        </w:tc>
        <w:tc>
          <w:tcPr>
            <w:tcW w:w="7019" w:type="dxa"/>
          </w:tcPr>
          <w:p w14:paraId="7DC1E25B" w14:textId="77777777" w:rsidR="00A03548" w:rsidRDefault="00A03548" w:rsidP="00A03548">
            <w:r>
              <w:t>- vytváří podnětné prostředí, podporuje aktivní zájem žáka</w:t>
            </w:r>
            <w:r>
              <w:br/>
              <w:t xml:space="preserve">  o poznávání historie vlastního národa, Evropy, světa</w:t>
            </w:r>
          </w:p>
          <w:p w14:paraId="1215B300" w14:textId="77777777" w:rsidR="00A03548" w:rsidRDefault="00A03548" w:rsidP="00A03548">
            <w:r>
              <w:t>- povzbuzuje žáky, aby se hodně ptali</w:t>
            </w:r>
          </w:p>
          <w:p w14:paraId="6580CDCE" w14:textId="77777777" w:rsidR="00A03548" w:rsidRDefault="00A03548" w:rsidP="00A03548">
            <w:r>
              <w:t xml:space="preserve">- umožňuje žákovi soustředit se, vytváří podmínky pro samostatnost </w:t>
            </w:r>
            <w:r>
              <w:br/>
              <w:t xml:space="preserve">  žáka při organizování vlastní práce (zejména při vyhledávání </w:t>
            </w:r>
            <w:r>
              <w:br/>
              <w:t xml:space="preserve">  informací, při zvažování různých zdrojů dat) a při vyhodnocování</w:t>
            </w:r>
            <w:r>
              <w:br/>
              <w:t xml:space="preserve">  výsledků vlastní činnosti</w:t>
            </w:r>
          </w:p>
          <w:p w14:paraId="19644AA1" w14:textId="77777777" w:rsidR="00A03548" w:rsidRDefault="00A03548" w:rsidP="00A03548">
            <w:r>
              <w:t>- vybízí žáka ke zpracování informací z hlediska důležitosti a k jejich</w:t>
            </w:r>
            <w:r>
              <w:br/>
              <w:t xml:space="preserve">  použití v dalším učení</w:t>
            </w:r>
          </w:p>
          <w:p w14:paraId="378FC074" w14:textId="77777777" w:rsidR="00A03548" w:rsidRDefault="00A03548" w:rsidP="00A03548">
            <w:r>
              <w:t xml:space="preserve">- dostatek času věnuje nácviku studijního čtení, formulování hlavních </w:t>
            </w:r>
            <w:r>
              <w:br/>
              <w:t xml:space="preserve">  myšlenek textu, vytváření poznámek</w:t>
            </w:r>
          </w:p>
          <w:p w14:paraId="20D7044D" w14:textId="77777777" w:rsidR="00A03548" w:rsidRDefault="00A03548" w:rsidP="00A03548">
            <w:r>
              <w:t>- nabízí žákům takový způsob předávání dějepisných informací, který</w:t>
            </w:r>
            <w:r>
              <w:br/>
              <w:t xml:space="preserve">  povede k chuti dál se zajímat o historii</w:t>
            </w:r>
          </w:p>
          <w:p w14:paraId="73CCAF7F" w14:textId="77777777" w:rsidR="00A03548" w:rsidRDefault="00A03548" w:rsidP="00A03548">
            <w:r>
              <w:t>- vede žáky k chápání souvislostí historických událostí, k pochopení</w:t>
            </w:r>
            <w:r>
              <w:br/>
              <w:t xml:space="preserve">  kontinuity minulosti a současnosti</w:t>
            </w:r>
          </w:p>
        </w:tc>
      </w:tr>
      <w:tr w:rsidR="00A03548" w14:paraId="0965A8D8" w14:textId="77777777">
        <w:tc>
          <w:tcPr>
            <w:tcW w:w="2268" w:type="dxa"/>
          </w:tcPr>
          <w:p w14:paraId="51340602" w14:textId="77777777" w:rsidR="00A03548" w:rsidRPr="00E603D5" w:rsidRDefault="00A03548" w:rsidP="00A03548">
            <w:pPr>
              <w:rPr>
                <w:b/>
              </w:rPr>
            </w:pPr>
            <w:r w:rsidRPr="00E603D5">
              <w:rPr>
                <w:b/>
              </w:rPr>
              <w:t>K. k řešení problémů</w:t>
            </w:r>
          </w:p>
        </w:tc>
        <w:tc>
          <w:tcPr>
            <w:tcW w:w="7019" w:type="dxa"/>
          </w:tcPr>
          <w:p w14:paraId="53D76593" w14:textId="77777777" w:rsidR="00A03548" w:rsidRDefault="00A03548" w:rsidP="00A03548">
            <w:r>
              <w:t>- nabízí žákům informace k získání orientace v aktuálním dění v ČR,</w:t>
            </w:r>
            <w:r>
              <w:br/>
              <w:t xml:space="preserve">  EU, ve světě a vybízí je k hledání paralel mezi minulými</w:t>
            </w:r>
            <w:r>
              <w:br/>
              <w:t xml:space="preserve">  a současnými událostmi, k jejich porovnání se známými jevy</w:t>
            </w:r>
            <w:r>
              <w:br/>
              <w:t xml:space="preserve">  a procesy, k vytváření asociací</w:t>
            </w:r>
          </w:p>
          <w:p w14:paraId="096092FF" w14:textId="77777777" w:rsidR="00A03548" w:rsidRDefault="00A03548" w:rsidP="00A03548">
            <w:r>
              <w:t xml:space="preserve">- na modelových příkladech učí žáka algoritmu řešení problému, </w:t>
            </w:r>
            <w:r>
              <w:br/>
              <w:t xml:space="preserve">  předvídání závěrů z analýzy historických faktů, možnosti problémům</w:t>
            </w:r>
            <w:r>
              <w:br/>
              <w:t xml:space="preserve">  předcházet</w:t>
            </w:r>
          </w:p>
          <w:p w14:paraId="58F3E4E7" w14:textId="77777777" w:rsidR="00A03548" w:rsidRDefault="00A03548" w:rsidP="00A03548">
            <w:r>
              <w:t xml:space="preserve">- používá rozmanité metody a formy práce, kterými podporuje </w:t>
            </w:r>
            <w:r>
              <w:br/>
              <w:t xml:space="preserve">  samostatnost, tvořivost, logické myšlení, vědomí odpovědnosti</w:t>
            </w:r>
            <w:r>
              <w:br/>
              <w:t xml:space="preserve">  (nutnosti odpoutat se od osobních pocitů) při formulování závěrů</w:t>
            </w:r>
          </w:p>
          <w:p w14:paraId="1FA14876" w14:textId="77777777" w:rsidR="00A03548" w:rsidRDefault="00A03548" w:rsidP="00A03548">
            <w:r>
              <w:t>- vede žáky k posouzení a kritickému zhodnocení učiněných závěrů</w:t>
            </w:r>
          </w:p>
        </w:tc>
      </w:tr>
      <w:tr w:rsidR="00A03548" w14:paraId="25777A0C" w14:textId="77777777">
        <w:tc>
          <w:tcPr>
            <w:tcW w:w="2268" w:type="dxa"/>
          </w:tcPr>
          <w:p w14:paraId="1C0B0F02" w14:textId="77777777" w:rsidR="00A03548" w:rsidRPr="00E603D5" w:rsidRDefault="00A03548" w:rsidP="00A03548">
            <w:pPr>
              <w:rPr>
                <w:b/>
              </w:rPr>
            </w:pPr>
            <w:r w:rsidRPr="00E603D5">
              <w:rPr>
                <w:b/>
              </w:rPr>
              <w:t>K. komunikativní</w:t>
            </w:r>
          </w:p>
        </w:tc>
        <w:tc>
          <w:tcPr>
            <w:tcW w:w="7019" w:type="dxa"/>
          </w:tcPr>
          <w:p w14:paraId="6F4B7D77" w14:textId="77777777" w:rsidR="00A03548" w:rsidRDefault="00A03548" w:rsidP="00A03548">
            <w:r>
              <w:t>- směruje žáky k aktivnímu naslouchání</w:t>
            </w:r>
          </w:p>
          <w:p w14:paraId="3E1931D8" w14:textId="77777777" w:rsidR="00A03548" w:rsidRDefault="00A03548" w:rsidP="00A03548">
            <w:r>
              <w:t xml:space="preserve">- rozvíjí u žáka schopnost patřičnou formou (ústně i písemně) </w:t>
            </w:r>
            <w:r>
              <w:br/>
              <w:t xml:space="preserve">  formulovat a jasně a srozumitelně vyjádřit  své myšlenky a názory, </w:t>
            </w:r>
            <w:r>
              <w:br/>
              <w:t xml:space="preserve">  používat správné terminologie, obhajovat a přiměřeně argumentovat,</w:t>
            </w:r>
            <w:r>
              <w:br/>
              <w:t xml:space="preserve">  použít jako důkaz obdobnou situaci z dějin</w:t>
            </w:r>
          </w:p>
          <w:p w14:paraId="679A0FCC" w14:textId="77777777" w:rsidR="00A03548" w:rsidRDefault="00A03548" w:rsidP="00A03548">
            <w:r>
              <w:t xml:space="preserve">- umožňuje žákovi poslouchat a brát v úvahu názory jiných lidí, </w:t>
            </w:r>
            <w:r>
              <w:br/>
              <w:t xml:space="preserve">  reagovat na mínění druhého, usilovat o pochopení postojů účastníka</w:t>
            </w:r>
            <w:r>
              <w:br/>
              <w:t xml:space="preserve">  rozhovoru (dodržovat pravidla diskuse, zvládnout komunikaci </w:t>
            </w:r>
            <w:r>
              <w:br/>
              <w:t xml:space="preserve">  v obtížných situacích, při nejednotnosti názorů)</w:t>
            </w:r>
          </w:p>
          <w:p w14:paraId="1C5CE745" w14:textId="77777777" w:rsidR="00A03548" w:rsidRDefault="00A03548" w:rsidP="00A03548">
            <w:r>
              <w:t>- vytváří žákovi příležitosti prezentovat výsledky své práce, být</w:t>
            </w:r>
            <w:r>
              <w:br/>
              <w:t xml:space="preserve">  schopen mluvit na veřejnosti (např. při soutěžích s dějepisnou</w:t>
            </w:r>
            <w:r>
              <w:br/>
              <w:t xml:space="preserve">  tematikou, „</w:t>
            </w:r>
            <w:proofErr w:type="spellStart"/>
            <w:r>
              <w:t>průvodcování</w:t>
            </w:r>
            <w:proofErr w:type="spellEnd"/>
            <w:r>
              <w:t>“ skupiny…)</w:t>
            </w:r>
          </w:p>
          <w:p w14:paraId="3320F398" w14:textId="77777777" w:rsidR="00A03548" w:rsidRDefault="00A03548" w:rsidP="00A03548">
            <w:r>
              <w:t>- vede žáka ke smysluplné práci s dějepisným textem, ke čtení</w:t>
            </w:r>
            <w:r>
              <w:br/>
              <w:t xml:space="preserve">  s porozuměním, k používání technických prostředků při vyhledávání</w:t>
            </w:r>
            <w:r>
              <w:br/>
              <w:t xml:space="preserve">  informací z oboru</w:t>
            </w:r>
          </w:p>
          <w:p w14:paraId="122DEA89" w14:textId="77777777" w:rsidR="00A03548" w:rsidRDefault="00A03548" w:rsidP="00A03548">
            <w:r>
              <w:t>- předkládá žákovi možnosti uplatnit své schopnosti zvládnutí</w:t>
            </w:r>
            <w:r>
              <w:br/>
              <w:t xml:space="preserve">  cizího jazyka (např. jednoduchý cizojazyčný text s historickým </w:t>
            </w:r>
            <w:r>
              <w:br/>
              <w:t xml:space="preserve">  námětem, zájezdy do zahraničí…) </w:t>
            </w:r>
          </w:p>
          <w:p w14:paraId="068B34DB" w14:textId="77777777" w:rsidR="00A03548" w:rsidRDefault="00A03548" w:rsidP="00A03548">
            <w:r>
              <w:t>- vytváří příležitosti pro zpětnou vazbu</w:t>
            </w:r>
            <w:r>
              <w:br/>
              <w:t>- vede žáka ke snaze o objektivní posouzení společenských jevů</w:t>
            </w:r>
            <w:r>
              <w:br/>
              <w:t xml:space="preserve">  současných i minulých     </w:t>
            </w:r>
          </w:p>
        </w:tc>
      </w:tr>
      <w:tr w:rsidR="00A03548" w14:paraId="74442F30" w14:textId="77777777">
        <w:tc>
          <w:tcPr>
            <w:tcW w:w="2268" w:type="dxa"/>
          </w:tcPr>
          <w:p w14:paraId="7391D295" w14:textId="77777777" w:rsidR="00A03548" w:rsidRPr="00E603D5" w:rsidRDefault="00A03548" w:rsidP="00A03548">
            <w:pPr>
              <w:rPr>
                <w:b/>
              </w:rPr>
            </w:pPr>
            <w:r w:rsidRPr="00E603D5">
              <w:rPr>
                <w:b/>
              </w:rPr>
              <w:t xml:space="preserve">K. sociální </w:t>
            </w:r>
          </w:p>
          <w:p w14:paraId="3C488F1F" w14:textId="77777777" w:rsidR="00A03548" w:rsidRPr="00E603D5" w:rsidRDefault="00A03548" w:rsidP="00A03548">
            <w:pPr>
              <w:rPr>
                <w:b/>
              </w:rPr>
            </w:pPr>
            <w:r w:rsidRPr="00E603D5">
              <w:rPr>
                <w:b/>
              </w:rPr>
              <w:t>a personální</w:t>
            </w:r>
          </w:p>
        </w:tc>
        <w:tc>
          <w:tcPr>
            <w:tcW w:w="7019" w:type="dxa"/>
          </w:tcPr>
          <w:p w14:paraId="46A76ECE" w14:textId="77777777" w:rsidR="00A03548" w:rsidRDefault="00A03548" w:rsidP="00A03548">
            <w:r>
              <w:t xml:space="preserve">- vybízí žáka k rozpoznání oborových úkolů, které vyžadují </w:t>
            </w:r>
            <w:r>
              <w:br/>
              <w:t xml:space="preserve">  spolupráci, k navázání a pěstování kontaktů</w:t>
            </w:r>
            <w:r>
              <w:br/>
              <w:t>- nabízí žákům možnost přijmout roli ve skupině (podřízenou i vůdčí,</w:t>
            </w:r>
            <w:r>
              <w:br/>
              <w:t xml:space="preserve">  střídat role), dbá, aby se všichni zapojili a každý měl prostor</w:t>
            </w:r>
          </w:p>
          <w:p w14:paraId="2052A6CF" w14:textId="77777777" w:rsidR="00A03548" w:rsidRDefault="00A03548" w:rsidP="00A03548">
            <w:r>
              <w:t xml:space="preserve">  k sebevyjádření</w:t>
            </w:r>
            <w:r>
              <w:br/>
              <w:t xml:space="preserve">- volí takové formy práce, které umožňují všem členům pracovní </w:t>
            </w:r>
            <w:r>
              <w:br/>
              <w:t xml:space="preserve">  skupiny uplatnit se, přispět k práci ve skupině, a tím posílit vědomí</w:t>
            </w:r>
            <w:r>
              <w:br/>
              <w:t xml:space="preserve">  vlastní důležitosti (vědomí identity vlastní i identity druhých, </w:t>
            </w:r>
            <w:r>
              <w:br/>
              <w:t xml:space="preserve">  akceptování osobnosti své i ostatních), vnímat a respektovat </w:t>
            </w:r>
            <w:r>
              <w:br/>
              <w:t xml:space="preserve">  odlišnosti</w:t>
            </w:r>
          </w:p>
          <w:p w14:paraId="1DD6221A" w14:textId="77777777" w:rsidR="00A03548" w:rsidRDefault="00A03548" w:rsidP="00A03548">
            <w:r>
              <w:t>- rozvíjí u žáka schopnost kriticky zhodnotit výsledky své práce</w:t>
            </w:r>
            <w:r>
              <w:br/>
              <w:t xml:space="preserve">  v týmu, vyjádřit uznání a pochvalu členům týmu, odmítat vše, co</w:t>
            </w:r>
            <w:r>
              <w:br/>
              <w:t xml:space="preserve">  narušuje dobré vztahy, projevovat solidaritu, brát na sebe  </w:t>
            </w:r>
            <w:r>
              <w:br/>
              <w:t xml:space="preserve">  odpovědnost, nenechat se odradit případným neúspěchem</w:t>
            </w:r>
            <w:r>
              <w:br/>
              <w:t>- povzbuzuje žáka v případě neúspěchu, při překonávání překážek</w:t>
            </w:r>
          </w:p>
          <w:p w14:paraId="3AE6FD30" w14:textId="77777777" w:rsidR="00A03548" w:rsidRDefault="00A03548" w:rsidP="00A03548">
            <w:r>
              <w:t>- dbá na dodržování úmluv</w:t>
            </w:r>
          </w:p>
          <w:p w14:paraId="4A8BE7B0" w14:textId="77777777" w:rsidR="00A03548" w:rsidRDefault="00A03548" w:rsidP="00A03548">
            <w:r>
              <w:br/>
              <w:t xml:space="preserve">  </w:t>
            </w:r>
          </w:p>
        </w:tc>
      </w:tr>
      <w:tr w:rsidR="00A03548" w14:paraId="21F362B1" w14:textId="77777777">
        <w:tc>
          <w:tcPr>
            <w:tcW w:w="2268" w:type="dxa"/>
          </w:tcPr>
          <w:p w14:paraId="76D345FC" w14:textId="77777777" w:rsidR="00A03548" w:rsidRPr="00E603D5" w:rsidRDefault="00A03548" w:rsidP="00A03548">
            <w:pPr>
              <w:rPr>
                <w:b/>
              </w:rPr>
            </w:pPr>
            <w:r w:rsidRPr="00E603D5">
              <w:rPr>
                <w:b/>
              </w:rPr>
              <w:t>K. občanské</w:t>
            </w:r>
          </w:p>
        </w:tc>
        <w:tc>
          <w:tcPr>
            <w:tcW w:w="7019" w:type="dxa"/>
          </w:tcPr>
          <w:p w14:paraId="2230D700" w14:textId="77777777" w:rsidR="00A03548" w:rsidRDefault="00A03548" w:rsidP="00A03548">
            <w:r>
              <w:t>- pomáhá žákovi orientovat se v mnohotvárných historických,</w:t>
            </w:r>
            <w:r>
              <w:br/>
              <w:t xml:space="preserve">  sociokulturních, etických a politických faktech</w:t>
            </w:r>
          </w:p>
          <w:p w14:paraId="46B4D79E" w14:textId="77777777" w:rsidR="00A03548" w:rsidRDefault="00A03548" w:rsidP="00A03548">
            <w:r>
              <w:t>- na příkladech z dějin rozvíjí u žáka zájem o poznání a posouzení</w:t>
            </w:r>
            <w:r>
              <w:br/>
              <w:t xml:space="preserve">  každodenních situací a událostí ve vzájemných vazbách a širších</w:t>
            </w:r>
            <w:r>
              <w:br/>
              <w:t xml:space="preserve">  souvislostech</w:t>
            </w:r>
          </w:p>
          <w:p w14:paraId="22C0A037" w14:textId="77777777" w:rsidR="00A03548" w:rsidRDefault="00A03548" w:rsidP="00A03548">
            <w:r>
              <w:t>- jde příkladem při utváření pozitivního hodnotového systému,</w:t>
            </w:r>
            <w:r>
              <w:br/>
              <w:t xml:space="preserve">  opřeného o historickou zkušenost </w:t>
            </w:r>
          </w:p>
          <w:p w14:paraId="52CF3353" w14:textId="77777777" w:rsidR="00A03548" w:rsidRDefault="00A03548" w:rsidP="00A03548">
            <w:r>
              <w:t>- na příkladech z historie dokazuje škodlivost předsudků, názorů</w:t>
            </w:r>
            <w:r>
              <w:br/>
              <w:t xml:space="preserve">  a postojů ohrožujících lidskou důstojnost či odporujících</w:t>
            </w:r>
            <w:r>
              <w:br/>
              <w:t xml:space="preserve">  principům demokratického soužití</w:t>
            </w:r>
          </w:p>
          <w:p w14:paraId="71F0CCB8" w14:textId="77777777" w:rsidR="00A03548" w:rsidRDefault="00A03548" w:rsidP="00A03548">
            <w:r>
              <w:t xml:space="preserve">- posiluje odolnost žáka vůči myšlenkové manipulaci </w:t>
            </w:r>
          </w:p>
          <w:p w14:paraId="3DEA9951" w14:textId="77777777" w:rsidR="00A03548" w:rsidRDefault="00A03548" w:rsidP="00A03548">
            <w:r>
              <w:t>- buduje u žáka úctu k naší hrdé historii, tradicím, zvykům, zároveň</w:t>
            </w:r>
            <w:r>
              <w:br/>
              <w:t xml:space="preserve">  respekt k odlišnostem jiných národů</w:t>
            </w:r>
          </w:p>
          <w:p w14:paraId="6C08969C" w14:textId="77777777" w:rsidR="00A03548" w:rsidRDefault="00A03548" w:rsidP="00A03548">
            <w:r>
              <w:t>- upozorňuje na období v našich dějinách přinášejících mírové</w:t>
            </w:r>
            <w:r>
              <w:br/>
              <w:t xml:space="preserve">  soužití a spolupráci v rámci Evropy</w:t>
            </w:r>
          </w:p>
          <w:p w14:paraId="2086C4E0" w14:textId="77777777" w:rsidR="00A03548" w:rsidRDefault="00A03548" w:rsidP="00A03548">
            <w:r>
              <w:t>- podporuje u žáka schopnost vnímat krásu (díla, přírody…)</w:t>
            </w:r>
          </w:p>
          <w:p w14:paraId="6D3B95EC" w14:textId="7AF781A8" w:rsidR="00A03548" w:rsidRDefault="00A03548" w:rsidP="00A03548">
            <w:r>
              <w:t xml:space="preserve">- upozorňuje žáka na neblahé působení člověka na přírodu, na její </w:t>
            </w:r>
            <w:r>
              <w:br/>
              <w:t xml:space="preserve">  poškozování, na nutnost důsl</w:t>
            </w:r>
            <w:r w:rsidR="001D0A67">
              <w:t>edného zlepšování péče o</w:t>
            </w:r>
            <w:r>
              <w:t xml:space="preserve"> prostředí</w:t>
            </w:r>
          </w:p>
        </w:tc>
      </w:tr>
      <w:tr w:rsidR="00A03548" w14:paraId="4FBB7C3B" w14:textId="77777777">
        <w:tc>
          <w:tcPr>
            <w:tcW w:w="2268" w:type="dxa"/>
          </w:tcPr>
          <w:p w14:paraId="111DDFC5" w14:textId="77777777" w:rsidR="00A03548" w:rsidRPr="00E603D5" w:rsidRDefault="00A03548" w:rsidP="00A03548">
            <w:pPr>
              <w:rPr>
                <w:b/>
              </w:rPr>
            </w:pPr>
            <w:r w:rsidRPr="00E603D5">
              <w:rPr>
                <w:b/>
              </w:rPr>
              <w:t>K. pracovní</w:t>
            </w:r>
          </w:p>
        </w:tc>
        <w:tc>
          <w:tcPr>
            <w:tcW w:w="7019" w:type="dxa"/>
          </w:tcPr>
          <w:p w14:paraId="421E3646" w14:textId="77777777" w:rsidR="00A03548" w:rsidRDefault="00A03548" w:rsidP="00A03548">
            <w:r>
              <w:t>- vytváří u žáků pocit zodpovědnosti za společný úkol</w:t>
            </w:r>
          </w:p>
          <w:p w14:paraId="1C14EDA1" w14:textId="77777777" w:rsidR="00A03548" w:rsidRDefault="00A03548" w:rsidP="00A03548">
            <w:r>
              <w:t>- vede žáka k objektivnímu posouzení výsledků své činnosti v oboru</w:t>
            </w:r>
          </w:p>
          <w:p w14:paraId="69ECF6ED" w14:textId="77777777" w:rsidR="00A03548" w:rsidRDefault="00A03548" w:rsidP="00A03548">
            <w:r>
              <w:t>- vybízí k ochraně našeho kulturního dědictví a životního prostředí</w:t>
            </w:r>
          </w:p>
          <w:p w14:paraId="42C9E034" w14:textId="77777777" w:rsidR="00A03548" w:rsidRDefault="00A03548" w:rsidP="00A03548">
            <w:r>
              <w:t>- požaduje dodržování dohodnutých pravidel práce</w:t>
            </w:r>
          </w:p>
          <w:p w14:paraId="55AAF944" w14:textId="77777777" w:rsidR="00A03548" w:rsidRDefault="00A03548" w:rsidP="00A03548">
            <w:r>
              <w:t>- povzbuzuje žáka k využívání oborových znalostí v  praxi</w:t>
            </w:r>
          </w:p>
          <w:p w14:paraId="1B297F65" w14:textId="77777777" w:rsidR="00A03548" w:rsidRDefault="00A03548" w:rsidP="00A03548">
            <w:r>
              <w:t xml:space="preserve">  (např. zpočátku alespoň v jiných školních předmětech)</w:t>
            </w:r>
          </w:p>
          <w:p w14:paraId="2209096E" w14:textId="77777777" w:rsidR="00A03548" w:rsidRDefault="00A03548" w:rsidP="00A03548">
            <w:r>
              <w:t xml:space="preserve">- nabízí žákům možnost rozšíření znalostí v oboru </w:t>
            </w:r>
          </w:p>
        </w:tc>
      </w:tr>
      <w:tr w:rsidR="00C40021" w14:paraId="418C32DD" w14:textId="77777777">
        <w:tc>
          <w:tcPr>
            <w:tcW w:w="2268" w:type="dxa"/>
          </w:tcPr>
          <w:p w14:paraId="377673E4" w14:textId="3A8816E3" w:rsidR="00C40021" w:rsidRPr="00E603D5" w:rsidRDefault="00C40021" w:rsidP="00A03548">
            <w:pPr>
              <w:rPr>
                <w:b/>
              </w:rPr>
            </w:pPr>
            <w:r>
              <w:rPr>
                <w:b/>
              </w:rPr>
              <w:t>K. digitální</w:t>
            </w:r>
          </w:p>
        </w:tc>
        <w:tc>
          <w:tcPr>
            <w:tcW w:w="7019" w:type="dxa"/>
          </w:tcPr>
          <w:p w14:paraId="283B991F" w14:textId="77777777" w:rsidR="001D0A67" w:rsidRDefault="001D0A67" w:rsidP="001D0A67">
            <w:r>
              <w:t xml:space="preserve">- </w:t>
            </w:r>
            <w:r w:rsidRPr="007A7043">
              <w:t xml:space="preserve">ovládá běžně používaná digitální zařízení, využívá je při učení, při </w:t>
            </w:r>
          </w:p>
          <w:p w14:paraId="384230B1" w14:textId="4681C111" w:rsidR="001D0A67" w:rsidRPr="007A7043" w:rsidRDefault="001D0A67" w:rsidP="001D0A67">
            <w:r>
              <w:t xml:space="preserve">  </w:t>
            </w:r>
            <w:r w:rsidRPr="007A7043">
              <w:t>práci</w:t>
            </w:r>
          </w:p>
          <w:p w14:paraId="76CC0426" w14:textId="77777777" w:rsidR="001D0A67" w:rsidRDefault="001D0A67" w:rsidP="001D0A67">
            <w:r>
              <w:t xml:space="preserve">- </w:t>
            </w:r>
            <w:r w:rsidRPr="007A7043">
              <w:t xml:space="preserve">vyhledává, kriticky posuzuje informace a digitální obsah, volí </w:t>
            </w:r>
            <w:r>
              <w:t xml:space="preserve">    </w:t>
            </w:r>
          </w:p>
          <w:p w14:paraId="71629098" w14:textId="77777777" w:rsidR="001D0A67" w:rsidRDefault="001D0A67" w:rsidP="001D0A67">
            <w:r>
              <w:t xml:space="preserve">   </w:t>
            </w:r>
            <w:r w:rsidRPr="007A7043">
              <w:t xml:space="preserve">postupy, způsoby a prostředky, které odpovídají konkrétní situaci </w:t>
            </w:r>
            <w:r>
              <w:t xml:space="preserve">     </w:t>
            </w:r>
          </w:p>
          <w:p w14:paraId="5E52DB14" w14:textId="64372E44" w:rsidR="001D0A67" w:rsidRPr="007A7043" w:rsidRDefault="001D0A67" w:rsidP="001D0A67">
            <w:r>
              <w:t xml:space="preserve">   </w:t>
            </w:r>
            <w:r w:rsidRPr="007A7043">
              <w:t>a účelu</w:t>
            </w:r>
          </w:p>
          <w:p w14:paraId="5648CA78" w14:textId="00F9273A" w:rsidR="00C40021" w:rsidRDefault="001D0A67" w:rsidP="00D968AB">
            <w:pPr>
              <w:numPr>
                <w:ilvl w:val="0"/>
                <w:numId w:val="95"/>
              </w:numPr>
            </w:pPr>
            <w:r>
              <w:t xml:space="preserve"> </w:t>
            </w:r>
            <w:r w:rsidRPr="007A7043">
              <w:t>předchází situacím ohrožujícím bezpečnost zařízení i dat, situacím s negativním dopadem na jeho tělesné a duševní zdraví</w:t>
            </w:r>
          </w:p>
        </w:tc>
      </w:tr>
    </w:tbl>
    <w:p w14:paraId="09E4D8C4" w14:textId="77777777" w:rsidR="00510537" w:rsidRDefault="00510537" w:rsidP="00DF31FB">
      <w:pPr>
        <w:jc w:val="center"/>
        <w:rPr>
          <w:b/>
          <w:u w:val="single"/>
        </w:rPr>
        <w:sectPr w:rsidR="00510537" w:rsidSect="00DF2016">
          <w:pgSz w:w="11906" w:h="16838" w:code="9"/>
          <w:pgMar w:top="1418" w:right="1418" w:bottom="1418" w:left="1418" w:header="709" w:footer="709" w:gutter="0"/>
          <w:cols w:space="708"/>
          <w:docGrid w:linePitch="360"/>
        </w:sectPr>
      </w:pPr>
    </w:p>
    <w:p w14:paraId="323AD8B0" w14:textId="77777777" w:rsidR="001D0A67" w:rsidRDefault="001D0A67" w:rsidP="00DF31FB">
      <w:pPr>
        <w:jc w:val="center"/>
        <w:rPr>
          <w:b/>
          <w:u w:val="single"/>
        </w:rPr>
      </w:pPr>
    </w:p>
    <w:p w14:paraId="1697A604" w14:textId="77777777" w:rsidR="001D0A67" w:rsidRDefault="001D0A67" w:rsidP="00DF31FB">
      <w:pPr>
        <w:jc w:val="center"/>
        <w:rPr>
          <w:b/>
          <w:u w:val="single"/>
        </w:rPr>
      </w:pPr>
    </w:p>
    <w:p w14:paraId="1B8EEC83" w14:textId="77777777" w:rsidR="00DF31FB" w:rsidRPr="00D535D9" w:rsidRDefault="00DF31FB" w:rsidP="00DF31FB">
      <w:pPr>
        <w:jc w:val="center"/>
        <w:rPr>
          <w:b/>
          <w:u w:val="single"/>
        </w:rPr>
      </w:pPr>
      <w:r w:rsidRPr="00D535D9">
        <w:rPr>
          <w:b/>
          <w:sz w:val="28"/>
          <w:szCs w:val="28"/>
          <w:u w:val="single"/>
        </w:rPr>
        <w:t>Vzdělávací obsah vyučovacího předmětu</w:t>
      </w:r>
    </w:p>
    <w:p w14:paraId="55142EF6" w14:textId="77777777" w:rsidR="00DF31FB" w:rsidRPr="00D535D9" w:rsidRDefault="00DF31FB" w:rsidP="00DF31FB">
      <w:pPr>
        <w:jc w:val="center"/>
        <w:rPr>
          <w:b/>
          <w:u w:val="single"/>
        </w:rPr>
      </w:pPr>
    </w:p>
    <w:p w14:paraId="025A7740" w14:textId="77777777" w:rsidR="00DF31FB" w:rsidRDefault="00DF31FB" w:rsidP="00DF31FB">
      <w:pPr>
        <w:jc w:val="center"/>
        <w:rPr>
          <w:u w:val="single"/>
        </w:rPr>
      </w:pPr>
    </w:p>
    <w:p w14:paraId="639D8A98" w14:textId="77777777" w:rsidR="00DF31FB" w:rsidRDefault="00DF31FB" w:rsidP="00DF31FB">
      <w:r w:rsidRPr="008915C0">
        <w:rPr>
          <w:b/>
        </w:rPr>
        <w:t>Vzdělávací oblast:</w:t>
      </w:r>
      <w:r>
        <w:rPr>
          <w:b/>
        </w:rPr>
        <w:t xml:space="preserve"> </w:t>
      </w:r>
      <w:r>
        <w:t>Č</w:t>
      </w:r>
      <w:r w:rsidRPr="008915C0">
        <w:t>lověk a společnost</w:t>
      </w:r>
    </w:p>
    <w:p w14:paraId="2DDAD9D7" w14:textId="77777777" w:rsidR="00DF31FB" w:rsidRDefault="00DF31FB" w:rsidP="00DF31FB">
      <w:r w:rsidRPr="008915C0">
        <w:rPr>
          <w:b/>
        </w:rPr>
        <w:t xml:space="preserve">Vyučovací předmět: </w:t>
      </w:r>
      <w:r w:rsidR="00B52FAE">
        <w:t>D</w:t>
      </w:r>
      <w:r>
        <w:t>ějepis</w:t>
      </w:r>
    </w:p>
    <w:p w14:paraId="3FE3D7CF" w14:textId="77777777" w:rsidR="00DF31FB" w:rsidRDefault="00DF31FB" w:rsidP="00DF31FB">
      <w:r w:rsidRPr="008915C0">
        <w:rPr>
          <w:b/>
        </w:rPr>
        <w:t>Ročník</w:t>
      </w:r>
      <w:r w:rsidR="008D045E">
        <w:rPr>
          <w:b/>
        </w:rPr>
        <w:t>:</w:t>
      </w:r>
      <w:r>
        <w:t xml:space="preserve"> šestý</w:t>
      </w:r>
    </w:p>
    <w:p w14:paraId="22DAFDB6" w14:textId="77777777" w:rsidR="00DF31FB" w:rsidRDefault="00DF31FB" w:rsidP="00DF31FB"/>
    <w:p w14:paraId="4643FCF8" w14:textId="77777777" w:rsidR="000000CE" w:rsidRDefault="00DF31FB" w:rsidP="00DF31FB">
      <w:pPr>
        <w:rPr>
          <w:b/>
        </w:rPr>
      </w:pPr>
      <w:r w:rsidRPr="008915C0">
        <w:rPr>
          <w:b/>
        </w:rPr>
        <w:t>Výstupy RVP:</w:t>
      </w:r>
      <w:r>
        <w:rPr>
          <w:b/>
        </w:rPr>
        <w:t xml:space="preserve"> </w:t>
      </w:r>
    </w:p>
    <w:p w14:paraId="394C855E" w14:textId="77777777" w:rsidR="000000CE" w:rsidRDefault="000000CE" w:rsidP="00DF31FB">
      <w:pPr>
        <w:rPr>
          <w:b/>
        </w:rPr>
      </w:pPr>
    </w:p>
    <w:p w14:paraId="47A547BB" w14:textId="77777777" w:rsidR="00DF31FB" w:rsidRPr="006239F5" w:rsidRDefault="00DF31FB" w:rsidP="00DF31FB">
      <w:pPr>
        <w:rPr>
          <w:u w:val="single"/>
        </w:rPr>
      </w:pPr>
      <w:r w:rsidRPr="006239F5">
        <w:rPr>
          <w:u w:val="single"/>
        </w:rPr>
        <w:t>Člověk v dějinách</w:t>
      </w:r>
    </w:p>
    <w:p w14:paraId="2ABDAFF2" w14:textId="77777777" w:rsidR="00DF31FB" w:rsidRPr="006239F5" w:rsidRDefault="00DF31FB" w:rsidP="00DF31FB">
      <w:r>
        <w:t xml:space="preserve">      </w:t>
      </w:r>
      <w:r w:rsidRPr="006239F5">
        <w:t xml:space="preserve">žák </w:t>
      </w:r>
    </w:p>
    <w:p w14:paraId="4A1396AE" w14:textId="0E8B1D65" w:rsidR="00DF31FB" w:rsidRDefault="00731722" w:rsidP="00731722">
      <w:r w:rsidRPr="00731722">
        <w:t>D-9-1-01</w:t>
      </w:r>
      <w:r>
        <w:rPr>
          <w:b/>
        </w:rPr>
        <w:t xml:space="preserve"> </w:t>
      </w:r>
      <w:r w:rsidR="00DF31FB">
        <w:t>uvede konkrétní příklady důležitosti a potřebnosti dějepisných poznatků</w:t>
      </w:r>
    </w:p>
    <w:p w14:paraId="6C885ACA" w14:textId="547206BF" w:rsidR="00DF31FB" w:rsidRPr="0056109B" w:rsidRDefault="00731722" w:rsidP="00731722">
      <w:r w:rsidRPr="00731722">
        <w:t>D-9-1-02</w:t>
      </w:r>
      <w:r>
        <w:rPr>
          <w:b/>
        </w:rPr>
        <w:t xml:space="preserve"> </w:t>
      </w:r>
      <w:r w:rsidR="00DF31FB">
        <w:t>uvede příklady zdrojů informací o minulosti, pojmenuje instituce, kde jsou tyto zdroje shromažďovány</w:t>
      </w:r>
    </w:p>
    <w:p w14:paraId="086CB9E1" w14:textId="77777777" w:rsidR="00AB22F7" w:rsidRDefault="00731722" w:rsidP="00AA5EE4">
      <w:r w:rsidRPr="00731722">
        <w:t>D-9-1-03</w:t>
      </w:r>
      <w:r>
        <w:rPr>
          <w:b/>
        </w:rPr>
        <w:t xml:space="preserve"> </w:t>
      </w:r>
      <w:r w:rsidR="00DF31FB">
        <w:t>orientuje se na časové ose a v historické mapě, ředí hlavní historické epochy v chronologickém sledu</w:t>
      </w:r>
      <w:r w:rsidR="00AA5EE4">
        <w:t xml:space="preserve">                                                       </w:t>
      </w:r>
    </w:p>
    <w:p w14:paraId="484A69B4" w14:textId="77777777" w:rsidR="00AB22F7" w:rsidRDefault="00AB22F7" w:rsidP="00AA5EE4"/>
    <w:p w14:paraId="69C5FA07" w14:textId="77777777" w:rsidR="00AB22F7" w:rsidRDefault="00AA5EE4" w:rsidP="00AA5EE4">
      <w:r w:rsidRPr="00AB22F7">
        <w:rPr>
          <w:b/>
          <w:bCs/>
          <w:color w:val="000000"/>
          <w:shd w:val="clear" w:color="auto" w:fill="FFFFFF"/>
        </w:rPr>
        <w:t xml:space="preserve">Minimální doporučená úroveň výstupů RVP pro žáky se speciálními vzdělávacími </w:t>
      </w:r>
      <w:proofErr w:type="spellStart"/>
      <w:r w:rsidRPr="00AB22F7">
        <w:rPr>
          <w:b/>
          <w:bCs/>
          <w:color w:val="000000"/>
          <w:shd w:val="clear" w:color="auto" w:fill="FFFFFF"/>
        </w:rPr>
        <w:t>potřebmi</w:t>
      </w:r>
      <w:proofErr w:type="spellEnd"/>
      <w:r w:rsidRPr="00AB22F7">
        <w:rPr>
          <w:b/>
          <w:bCs/>
          <w:color w:val="000000"/>
          <w:shd w:val="clear" w:color="auto" w:fill="FFFFFF"/>
        </w:rPr>
        <w:t xml:space="preserve">:                                                                                     </w:t>
      </w:r>
    </w:p>
    <w:p w14:paraId="3C26EF93" w14:textId="3CC1B1B2" w:rsidR="00AB22F7" w:rsidRDefault="00AB22F7" w:rsidP="00AA5EE4">
      <w:r>
        <w:t xml:space="preserve">   žák</w:t>
      </w:r>
    </w:p>
    <w:p w14:paraId="6EF0E410" w14:textId="6B15BE00" w:rsidR="00AA5EE4" w:rsidRPr="00AA5EE4" w:rsidRDefault="00AA5EE4" w:rsidP="00AA5EE4">
      <w:r w:rsidRPr="00AA5EE4">
        <w:t>D-9-1-01p chápe význam dějin jako možnost</w:t>
      </w:r>
      <w:r w:rsidRPr="00AA5EE4">
        <w:rPr>
          <w:sz w:val="27"/>
          <w:szCs w:val="27"/>
        </w:rPr>
        <w:t xml:space="preserve"> </w:t>
      </w:r>
      <w:r w:rsidRPr="00AA5EE4">
        <w:t>poučit se z minulosti</w:t>
      </w:r>
    </w:p>
    <w:p w14:paraId="07A563C3" w14:textId="77777777" w:rsidR="00AA5EE4" w:rsidRPr="00AA5EE4" w:rsidRDefault="00AA5EE4" w:rsidP="000000CE">
      <w:pPr>
        <w:rPr>
          <w:u w:val="single"/>
        </w:rPr>
      </w:pPr>
    </w:p>
    <w:p w14:paraId="69FC70E1" w14:textId="77777777" w:rsidR="00DF31FB" w:rsidRDefault="00DF31FB" w:rsidP="000000CE">
      <w:pPr>
        <w:rPr>
          <w:u w:val="single"/>
        </w:rPr>
      </w:pPr>
      <w:r w:rsidRPr="006239F5">
        <w:rPr>
          <w:u w:val="single"/>
        </w:rPr>
        <w:t>Počátky lidské společnost</w:t>
      </w:r>
    </w:p>
    <w:p w14:paraId="14835EBA" w14:textId="77777777" w:rsidR="00DF31FB" w:rsidRPr="0056109B" w:rsidRDefault="00DF31FB" w:rsidP="00DF31FB">
      <w:pPr>
        <w:rPr>
          <w:u w:val="single"/>
        </w:rPr>
      </w:pPr>
      <w:r>
        <w:t xml:space="preserve">      žák    </w:t>
      </w:r>
    </w:p>
    <w:p w14:paraId="0ED5CA22" w14:textId="042D83CA" w:rsidR="00DF31FB" w:rsidRDefault="00731722" w:rsidP="00731722">
      <w:r w:rsidRPr="00731722">
        <w:t>D-9-2-01</w:t>
      </w:r>
      <w:r>
        <w:t xml:space="preserve"> </w:t>
      </w:r>
      <w:r w:rsidR="00DF31FB">
        <w:t xml:space="preserve">charakterizuje život pravěkých sběračů a lovců, jejich materiální a duchovní  kulturu                                                                         </w:t>
      </w:r>
    </w:p>
    <w:p w14:paraId="6DCAC497" w14:textId="24F5FC7A" w:rsidR="00AB22F7" w:rsidRDefault="00731722" w:rsidP="00B0067A">
      <w:r w:rsidRPr="00731722">
        <w:t>D-9-2-02</w:t>
      </w:r>
      <w:r>
        <w:t xml:space="preserve"> </w:t>
      </w:r>
      <w:r w:rsidR="00DF31FB">
        <w:t>objasní význam zemědělství, dobytkářství a zpracování kovů pro lidskou společnost</w:t>
      </w:r>
      <w:r w:rsidR="00B0067A">
        <w:t xml:space="preserve">                                                                                                                         </w:t>
      </w:r>
    </w:p>
    <w:p w14:paraId="61BD89FD" w14:textId="77777777" w:rsidR="00AB22F7" w:rsidRDefault="00AB22F7" w:rsidP="00B0067A"/>
    <w:p w14:paraId="3F63ACA4" w14:textId="77777777" w:rsidR="00AB22F7" w:rsidRDefault="00B0067A" w:rsidP="00B0067A">
      <w:pPr>
        <w:rPr>
          <w:b/>
          <w:bCs/>
          <w:color w:val="000000"/>
          <w:shd w:val="clear" w:color="auto" w:fill="FFFFFF"/>
        </w:rPr>
      </w:pPr>
      <w:r w:rsidRPr="00AB22F7">
        <w:rPr>
          <w:b/>
          <w:bCs/>
          <w:color w:val="000000"/>
          <w:shd w:val="clear" w:color="auto" w:fill="FFFFFF"/>
        </w:rPr>
        <w:t xml:space="preserve">Minimální doporučená úroveň výstupů RVP pro žáky se speciálními vzdělávacími </w:t>
      </w:r>
      <w:proofErr w:type="spellStart"/>
      <w:r w:rsidRPr="00AB22F7">
        <w:rPr>
          <w:b/>
          <w:bCs/>
          <w:color w:val="000000"/>
          <w:shd w:val="clear" w:color="auto" w:fill="FFFFFF"/>
        </w:rPr>
        <w:t>potřebmi</w:t>
      </w:r>
      <w:proofErr w:type="spellEnd"/>
      <w:r w:rsidRPr="00AB22F7">
        <w:rPr>
          <w:b/>
          <w:bCs/>
          <w:color w:val="000000"/>
          <w:shd w:val="clear" w:color="auto" w:fill="FFFFFF"/>
        </w:rPr>
        <w:t xml:space="preserve">:                                                                                       </w:t>
      </w:r>
    </w:p>
    <w:p w14:paraId="33F0CD41" w14:textId="4B8F2D32" w:rsidR="00AB22F7" w:rsidRPr="00AB22F7" w:rsidRDefault="00AB22F7" w:rsidP="00B0067A">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6F59C263" w14:textId="6DE2E179" w:rsidR="00757757" w:rsidRDefault="00757757" w:rsidP="00B0067A">
      <w:r w:rsidRPr="00B0067A">
        <w:t>D-9-2-01p má představu o rozdílech ve způsobu života pravěkých a současných lidí</w:t>
      </w:r>
      <w:r w:rsidRPr="00B0067A">
        <w:rPr>
          <w:rFonts w:ascii="Arial" w:hAnsi="Arial" w:cs="Arial"/>
        </w:rPr>
        <w:br/>
      </w:r>
      <w:r w:rsidRPr="00B0067A">
        <w:t>D-9-2-01p podle obrázků popíše pravěká zvířata, způsob jejich lovu, zbraně, předměty denní potřeby a kultovní předměty</w:t>
      </w:r>
    </w:p>
    <w:p w14:paraId="2991BEFA" w14:textId="77777777" w:rsidR="00757757" w:rsidRDefault="00757757" w:rsidP="00731722"/>
    <w:p w14:paraId="1DC6A711" w14:textId="77777777" w:rsidR="00DF31FB" w:rsidRPr="006239F5" w:rsidRDefault="00DF31FB" w:rsidP="000000CE">
      <w:pPr>
        <w:rPr>
          <w:u w:val="single"/>
        </w:rPr>
      </w:pPr>
      <w:r w:rsidRPr="006239F5">
        <w:rPr>
          <w:u w:val="single"/>
        </w:rPr>
        <w:t>Nejstarší civilizace. Kořeny evropské kultury</w:t>
      </w:r>
    </w:p>
    <w:p w14:paraId="690405A0" w14:textId="77777777" w:rsidR="00DF31FB" w:rsidRDefault="00DF31FB" w:rsidP="00DF31FB">
      <w:r>
        <w:t xml:space="preserve">      žák</w:t>
      </w:r>
    </w:p>
    <w:p w14:paraId="5A58ABC8" w14:textId="692BAEC7" w:rsidR="00DF31FB" w:rsidRDefault="00731722" w:rsidP="00731722">
      <w:r w:rsidRPr="00757757">
        <w:t>D-9-3-01</w:t>
      </w:r>
      <w:r>
        <w:rPr>
          <w:b/>
        </w:rPr>
        <w:t xml:space="preserve"> </w:t>
      </w:r>
      <w:r w:rsidR="00DF31FB">
        <w:t>rozpozná souvislost mezi přírodními podmínkami a vznikem prvních   velkých zemědělských civilizací</w:t>
      </w:r>
    </w:p>
    <w:p w14:paraId="16C2FDA3" w14:textId="00DF523E" w:rsidR="00DF31FB" w:rsidRDefault="00757757" w:rsidP="00757757">
      <w:r>
        <w:t xml:space="preserve">D-9-3-02 </w:t>
      </w:r>
      <w:r w:rsidR="00DF31FB">
        <w:t>uvede nejvýznamnější typy památek, které se staly součástí světového kulturního dědictví</w:t>
      </w:r>
    </w:p>
    <w:p w14:paraId="518911DB" w14:textId="3EF40D84" w:rsidR="00DF31FB" w:rsidRDefault="00757757" w:rsidP="00757757">
      <w:r>
        <w:t xml:space="preserve">D-9-3-03 </w:t>
      </w:r>
      <w:r w:rsidR="00DF31FB">
        <w:t>demonstruje na konkrétních příkladech přínos antické kultury</w:t>
      </w:r>
      <w:r w:rsidR="00331F49">
        <w:t xml:space="preserve">, </w:t>
      </w:r>
      <w:r w:rsidR="00AB22F7">
        <w:t xml:space="preserve">zrod </w:t>
      </w:r>
      <w:r>
        <w:t xml:space="preserve">křesťanství </w:t>
      </w:r>
      <w:r w:rsidR="00DF31FB">
        <w:t>a souvislost s judaismem</w:t>
      </w:r>
    </w:p>
    <w:p w14:paraId="127EEEE1" w14:textId="08243A99" w:rsidR="00DF31FB" w:rsidRDefault="00757757" w:rsidP="00757757">
      <w:r>
        <w:t xml:space="preserve">D-9-3-04 </w:t>
      </w:r>
      <w:r w:rsidR="00DF31FB">
        <w:t>porovná formy vlády a postavení společenských skupin v jednotlivých státech a vysvětlí podstatu antické demokracie</w:t>
      </w:r>
    </w:p>
    <w:p w14:paraId="04AAA530" w14:textId="77777777" w:rsidR="00AB22F7" w:rsidRDefault="00AB22F7" w:rsidP="00757757"/>
    <w:p w14:paraId="218FE474" w14:textId="77777777" w:rsidR="00AB22F7" w:rsidRDefault="00E841FC" w:rsidP="00E841FC">
      <w:pPr>
        <w:rPr>
          <w:b/>
          <w:bCs/>
          <w:color w:val="000000"/>
          <w:shd w:val="clear" w:color="auto" w:fill="FFFFFF"/>
        </w:rPr>
      </w:pPr>
      <w:r w:rsidRPr="00AB22F7">
        <w:rPr>
          <w:b/>
          <w:bCs/>
          <w:color w:val="000000"/>
          <w:shd w:val="clear" w:color="auto" w:fill="FFFFFF"/>
        </w:rPr>
        <w:t xml:space="preserve">Minimální doporučená úroveň výstupů RVP pro žáky se speciálními vzdělávacími </w:t>
      </w:r>
      <w:proofErr w:type="spellStart"/>
      <w:r w:rsidRPr="00AB22F7">
        <w:rPr>
          <w:b/>
          <w:bCs/>
          <w:color w:val="000000"/>
          <w:shd w:val="clear" w:color="auto" w:fill="FFFFFF"/>
        </w:rPr>
        <w:t>potřebmi</w:t>
      </w:r>
      <w:proofErr w:type="spellEnd"/>
      <w:r w:rsidRPr="00AB22F7">
        <w:rPr>
          <w:b/>
          <w:bCs/>
          <w:color w:val="000000"/>
          <w:shd w:val="clear" w:color="auto" w:fill="FFFFFF"/>
        </w:rPr>
        <w:t xml:space="preserve">:                                                                                  </w:t>
      </w:r>
    </w:p>
    <w:p w14:paraId="1DA38264" w14:textId="0DF64E53" w:rsidR="00AB22F7" w:rsidRPr="00AB22F7" w:rsidRDefault="00AB22F7" w:rsidP="00E841FC">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1954FA78" w14:textId="77777777" w:rsidR="007A3516" w:rsidRDefault="00E841FC" w:rsidP="00DF31FB">
      <w:r w:rsidRPr="00E841FC">
        <w:t>D-9-</w:t>
      </w:r>
      <w:proofErr w:type="gramStart"/>
      <w:r w:rsidRPr="00E841FC">
        <w:t>3-01p</w:t>
      </w:r>
      <w:proofErr w:type="gramEnd"/>
      <w:r w:rsidRPr="00E841FC">
        <w:t xml:space="preserve"> uvědomuje si souvislosti mezi přírodními podmínkami a vývojem starověkých států</w:t>
      </w:r>
      <w:r w:rsidRPr="00E841FC">
        <w:rPr>
          <w:rFonts w:ascii="Arial" w:hAnsi="Arial" w:cs="Arial"/>
        </w:rPr>
        <w:br/>
      </w:r>
      <w:r w:rsidRPr="00E841FC">
        <w:t>D-9-3-03p, D-9-3-04p popíše život v době nejstarších civilizací</w:t>
      </w:r>
    </w:p>
    <w:p w14:paraId="3FC9F0C6" w14:textId="2B5C91E0" w:rsidR="00510537" w:rsidRDefault="00510537" w:rsidP="00DF31FB">
      <w:pPr>
        <w:sectPr w:rsidR="00510537" w:rsidSect="00510537">
          <w:pgSz w:w="16838" w:h="11906" w:orient="landscape" w:code="9"/>
          <w:pgMar w:top="1418" w:right="1418" w:bottom="1418" w:left="1418" w:header="709" w:footer="709" w:gutter="0"/>
          <w:cols w:space="708"/>
          <w:docGrid w:linePitch="360"/>
        </w:sectPr>
      </w:pPr>
    </w:p>
    <w:p w14:paraId="7B58388A" w14:textId="69035467" w:rsidR="00DF31FB" w:rsidRPr="007A3516" w:rsidRDefault="00DF31FB" w:rsidP="00DF31FB">
      <w:pPr>
        <w:rPr>
          <w:bCs/>
          <w:color w:val="000000"/>
          <w:shd w:val="clear" w:color="auto" w:fill="FFFF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717E11" w:rsidRPr="006624A5" w14:paraId="244B3725" w14:textId="77777777">
        <w:trPr>
          <w:trHeight w:val="70"/>
          <w:jc w:val="center"/>
        </w:trPr>
        <w:tc>
          <w:tcPr>
            <w:tcW w:w="4608" w:type="dxa"/>
          </w:tcPr>
          <w:p w14:paraId="027E0CC8" w14:textId="77777777" w:rsidR="00717E11" w:rsidRPr="00E603D5" w:rsidRDefault="00717E11" w:rsidP="00E603D5">
            <w:pPr>
              <w:jc w:val="center"/>
              <w:rPr>
                <w:b/>
              </w:rPr>
            </w:pPr>
            <w:r w:rsidRPr="00E603D5">
              <w:rPr>
                <w:b/>
              </w:rPr>
              <w:t>Školní výstup</w:t>
            </w:r>
            <w:r w:rsidR="00F1592C" w:rsidRPr="00E603D5">
              <w:rPr>
                <w:b/>
              </w:rPr>
              <w:t>y</w:t>
            </w:r>
          </w:p>
        </w:tc>
        <w:tc>
          <w:tcPr>
            <w:tcW w:w="3600" w:type="dxa"/>
          </w:tcPr>
          <w:p w14:paraId="38BD17DE" w14:textId="77777777" w:rsidR="00717E11" w:rsidRPr="00E603D5" w:rsidRDefault="00717E11" w:rsidP="00E603D5">
            <w:pPr>
              <w:jc w:val="center"/>
              <w:rPr>
                <w:b/>
              </w:rPr>
            </w:pPr>
            <w:r w:rsidRPr="00E603D5">
              <w:rPr>
                <w:b/>
              </w:rPr>
              <w:t>Učivo</w:t>
            </w:r>
          </w:p>
        </w:tc>
        <w:tc>
          <w:tcPr>
            <w:tcW w:w="3600" w:type="dxa"/>
          </w:tcPr>
          <w:p w14:paraId="494976DE" w14:textId="77777777" w:rsidR="00717E11" w:rsidRPr="00E603D5" w:rsidRDefault="00717E11" w:rsidP="00E603D5">
            <w:pPr>
              <w:jc w:val="center"/>
              <w:rPr>
                <w:b/>
              </w:rPr>
            </w:pPr>
            <w:r w:rsidRPr="00E603D5">
              <w:rPr>
                <w:b/>
              </w:rPr>
              <w:t>Průřezová témata,</w:t>
            </w:r>
            <w:r w:rsidR="005450A0" w:rsidRPr="00E603D5">
              <w:rPr>
                <w:b/>
              </w:rPr>
              <w:t xml:space="preserve"> </w:t>
            </w:r>
            <w:r w:rsidRPr="00E603D5">
              <w:rPr>
                <w:b/>
              </w:rPr>
              <w:t>přesahy</w:t>
            </w:r>
          </w:p>
        </w:tc>
        <w:tc>
          <w:tcPr>
            <w:tcW w:w="2334" w:type="dxa"/>
          </w:tcPr>
          <w:p w14:paraId="2261FD9D" w14:textId="77777777" w:rsidR="00717E11" w:rsidRPr="006624A5" w:rsidRDefault="00717E11" w:rsidP="00E603D5">
            <w:pPr>
              <w:jc w:val="center"/>
            </w:pPr>
            <w:r w:rsidRPr="00E603D5">
              <w:rPr>
                <w:b/>
              </w:rPr>
              <w:t>Poznámky</w:t>
            </w:r>
          </w:p>
        </w:tc>
      </w:tr>
      <w:tr w:rsidR="00717E11" w:rsidRPr="00E603D5" w14:paraId="37D88515" w14:textId="77777777">
        <w:trPr>
          <w:jc w:val="center"/>
        </w:trPr>
        <w:tc>
          <w:tcPr>
            <w:tcW w:w="14142" w:type="dxa"/>
            <w:gridSpan w:val="4"/>
          </w:tcPr>
          <w:p w14:paraId="748F4860" w14:textId="77777777" w:rsidR="00717E11" w:rsidRPr="00E603D5" w:rsidRDefault="00717E11" w:rsidP="00E603D5">
            <w:pPr>
              <w:jc w:val="center"/>
              <w:rPr>
                <w:b/>
              </w:rPr>
            </w:pPr>
            <w:r w:rsidRPr="00E603D5">
              <w:rPr>
                <w:b/>
              </w:rPr>
              <w:t>Význam a zařazení dějepisu</w:t>
            </w:r>
          </w:p>
        </w:tc>
      </w:tr>
      <w:tr w:rsidR="00717E11" w:rsidRPr="00E603D5" w14:paraId="21369A5F" w14:textId="77777777">
        <w:trPr>
          <w:jc w:val="center"/>
        </w:trPr>
        <w:tc>
          <w:tcPr>
            <w:tcW w:w="4608" w:type="dxa"/>
          </w:tcPr>
          <w:p w14:paraId="08765A5D" w14:textId="77777777" w:rsidR="00717E11" w:rsidRDefault="00717E11" w:rsidP="00DF31FB">
            <w:r w:rsidRPr="00E603D5">
              <w:rPr>
                <w:u w:val="single"/>
              </w:rPr>
              <w:t>Žák podle svých schopností:</w:t>
            </w:r>
          </w:p>
          <w:p w14:paraId="3F754C32" w14:textId="77777777" w:rsidR="00717E11" w:rsidRDefault="00717E11" w:rsidP="00DF31FB">
            <w:r>
              <w:t>- vysvětlí význam studia dějepisu</w:t>
            </w:r>
            <w:r>
              <w:br/>
            </w:r>
          </w:p>
          <w:p w14:paraId="11F8ECAA" w14:textId="77777777" w:rsidR="00717E11" w:rsidRDefault="00717E11" w:rsidP="00DF31FB">
            <w:r>
              <w:t xml:space="preserve">- pracuje s časovou přímkou, dějepisnou </w:t>
            </w:r>
            <w:r>
              <w:br/>
              <w:t xml:space="preserve">  mapou, základními pojmy</w:t>
            </w:r>
          </w:p>
          <w:p w14:paraId="159BE8B6" w14:textId="77777777" w:rsidR="00717E11" w:rsidRDefault="00717E11" w:rsidP="00DF31FB">
            <w:r>
              <w:t xml:space="preserve">- pojmenuje hlavní období historie, </w:t>
            </w:r>
          </w:p>
          <w:p w14:paraId="193B5560" w14:textId="77777777" w:rsidR="00717E11" w:rsidRDefault="00717E11" w:rsidP="00DF31FB">
            <w:r>
              <w:t xml:space="preserve">  chronologicky řadí epochy</w:t>
            </w:r>
          </w:p>
          <w:p w14:paraId="144713C0" w14:textId="77777777" w:rsidR="00717E11" w:rsidRDefault="00717E11" w:rsidP="00DF31FB">
            <w:r>
              <w:t xml:space="preserve">- stručně charakterizuje různé názory </w:t>
            </w:r>
          </w:p>
          <w:p w14:paraId="05CD785B" w14:textId="77777777" w:rsidR="00717E11" w:rsidRPr="006624A5" w:rsidRDefault="00717E11" w:rsidP="00DF31FB">
            <w:r>
              <w:t xml:space="preserve">  na vznik světa a vývoj člověka</w:t>
            </w:r>
          </w:p>
        </w:tc>
        <w:tc>
          <w:tcPr>
            <w:tcW w:w="3600" w:type="dxa"/>
          </w:tcPr>
          <w:p w14:paraId="368EF91A" w14:textId="77777777" w:rsidR="00717E11" w:rsidRDefault="00717E11" w:rsidP="00DF31FB"/>
          <w:p w14:paraId="25F71D35" w14:textId="77777777" w:rsidR="00717E11" w:rsidRPr="004823BB" w:rsidRDefault="00717E11" w:rsidP="00DF31FB">
            <w:r>
              <w:t>- Ú</w:t>
            </w:r>
            <w:r w:rsidRPr="004823BB">
              <w:t>kol historické vědy (proč</w:t>
            </w:r>
            <w:r w:rsidRPr="004823BB">
              <w:br/>
              <w:t xml:space="preserve"> </w:t>
            </w:r>
            <w:r>
              <w:t xml:space="preserve"> </w:t>
            </w:r>
            <w:r w:rsidRPr="004823BB">
              <w:t>a jak poznáváme minulost)</w:t>
            </w:r>
          </w:p>
          <w:p w14:paraId="14284E07" w14:textId="77777777" w:rsidR="00717E11" w:rsidRDefault="00717E11" w:rsidP="00DF31FB">
            <w:r w:rsidRPr="00E603D5">
              <w:rPr>
                <w:b/>
              </w:rPr>
              <w:t xml:space="preserve">- </w:t>
            </w:r>
            <w:r>
              <w:t>V</w:t>
            </w:r>
            <w:r w:rsidRPr="004823BB">
              <w:t>nímání historického času</w:t>
            </w:r>
          </w:p>
          <w:p w14:paraId="694618DD" w14:textId="77777777" w:rsidR="00717E11" w:rsidRDefault="00717E11" w:rsidP="00DF31FB"/>
          <w:p w14:paraId="4134CA93" w14:textId="77777777" w:rsidR="00717E11" w:rsidRDefault="00717E11" w:rsidP="00DF31FB">
            <w:r>
              <w:t>- Hlavní období</w:t>
            </w:r>
          </w:p>
          <w:p w14:paraId="214C3FA6" w14:textId="77777777" w:rsidR="00717E11" w:rsidRDefault="00717E11" w:rsidP="00DF31FB"/>
          <w:p w14:paraId="05327968" w14:textId="77777777" w:rsidR="00717E11" w:rsidRDefault="00717E11" w:rsidP="00DF31FB">
            <w:r w:rsidRPr="00E603D5">
              <w:rPr>
                <w:b/>
              </w:rPr>
              <w:t xml:space="preserve">- </w:t>
            </w:r>
            <w:r>
              <w:t>P</w:t>
            </w:r>
            <w:r w:rsidRPr="004823BB">
              <w:t>ráce historika</w:t>
            </w:r>
            <w:r>
              <w:t>, archeologa</w:t>
            </w:r>
          </w:p>
          <w:p w14:paraId="7C6843CC" w14:textId="77777777" w:rsidR="00717E11" w:rsidRDefault="00717E11" w:rsidP="00DF31FB">
            <w:r>
              <w:t>- Prameny</w:t>
            </w:r>
          </w:p>
          <w:p w14:paraId="46FDF214" w14:textId="77777777" w:rsidR="00717E11" w:rsidRPr="00E603D5" w:rsidRDefault="00717E11" w:rsidP="00DF31FB">
            <w:pPr>
              <w:rPr>
                <w:b/>
              </w:rPr>
            </w:pPr>
            <w:r w:rsidRPr="00E603D5">
              <w:rPr>
                <w:b/>
              </w:rPr>
              <w:t>-</w:t>
            </w:r>
            <w:r>
              <w:t xml:space="preserve"> I</w:t>
            </w:r>
            <w:r w:rsidRPr="004823BB">
              <w:t>nstituce</w:t>
            </w:r>
          </w:p>
        </w:tc>
        <w:tc>
          <w:tcPr>
            <w:tcW w:w="3600" w:type="dxa"/>
          </w:tcPr>
          <w:p w14:paraId="173CC49B" w14:textId="77777777" w:rsidR="00717E11" w:rsidRPr="00E603D5" w:rsidRDefault="00717E11" w:rsidP="00DF31FB">
            <w:pPr>
              <w:rPr>
                <w:b/>
              </w:rPr>
            </w:pPr>
          </w:p>
          <w:p w14:paraId="114F31E6" w14:textId="77777777" w:rsidR="00717E11" w:rsidRPr="00E603D5" w:rsidRDefault="00717E11" w:rsidP="00DF31FB">
            <w:pPr>
              <w:rPr>
                <w:b/>
              </w:rPr>
            </w:pPr>
          </w:p>
          <w:p w14:paraId="2639F1E3" w14:textId="77777777" w:rsidR="00717E11" w:rsidRPr="00E603D5" w:rsidRDefault="00717E11" w:rsidP="00DF31FB">
            <w:pPr>
              <w:rPr>
                <w:i/>
              </w:rPr>
            </w:pPr>
            <w:r w:rsidRPr="00E603D5">
              <w:rPr>
                <w:i/>
              </w:rPr>
              <w:t>Zeměpis/orientace na mapě</w:t>
            </w:r>
          </w:p>
          <w:p w14:paraId="18016730" w14:textId="77777777" w:rsidR="00717E11" w:rsidRPr="00E603D5" w:rsidRDefault="00717E11" w:rsidP="00DF31FB">
            <w:pPr>
              <w:rPr>
                <w:b/>
                <w:i/>
              </w:rPr>
            </w:pPr>
          </w:p>
          <w:p w14:paraId="08E04820" w14:textId="77777777" w:rsidR="00717E11" w:rsidRPr="00E603D5" w:rsidRDefault="00717E11" w:rsidP="00DF31FB">
            <w:pPr>
              <w:rPr>
                <w:b/>
                <w:i/>
              </w:rPr>
            </w:pPr>
          </w:p>
          <w:p w14:paraId="1F3BA322" w14:textId="77777777" w:rsidR="00717E11" w:rsidRPr="00E603D5" w:rsidRDefault="00717E11" w:rsidP="00DF31FB">
            <w:pPr>
              <w:rPr>
                <w:i/>
              </w:rPr>
            </w:pPr>
          </w:p>
          <w:p w14:paraId="4DEE08F9" w14:textId="77777777" w:rsidR="00717E11" w:rsidRPr="00E603D5" w:rsidRDefault="00717E11" w:rsidP="00DF31FB">
            <w:pPr>
              <w:rPr>
                <w:i/>
              </w:rPr>
            </w:pPr>
            <w:r w:rsidRPr="00E603D5">
              <w:rPr>
                <w:i/>
              </w:rPr>
              <w:t>Občanská výchova/volba povolání</w:t>
            </w:r>
          </w:p>
          <w:p w14:paraId="3FDB0615" w14:textId="77777777" w:rsidR="00717E11" w:rsidRPr="00EF5C55" w:rsidRDefault="00717E11" w:rsidP="00DF31FB">
            <w:r w:rsidRPr="00EF5C55">
              <w:t>OSV/Komunikace</w:t>
            </w:r>
            <w:r>
              <w:t xml:space="preserve"> ( řeč předmětů a prostředí vytvářeného člověkem)</w:t>
            </w:r>
          </w:p>
        </w:tc>
        <w:tc>
          <w:tcPr>
            <w:tcW w:w="2334" w:type="dxa"/>
          </w:tcPr>
          <w:p w14:paraId="5085345C" w14:textId="77777777" w:rsidR="00717E11" w:rsidRPr="00E603D5" w:rsidRDefault="00717E11" w:rsidP="00DF31FB">
            <w:pPr>
              <w:rPr>
                <w:b/>
              </w:rPr>
            </w:pPr>
          </w:p>
        </w:tc>
      </w:tr>
      <w:tr w:rsidR="00717E11" w:rsidRPr="004823BB" w14:paraId="3DA1B199" w14:textId="77777777">
        <w:trPr>
          <w:jc w:val="center"/>
        </w:trPr>
        <w:tc>
          <w:tcPr>
            <w:tcW w:w="14142" w:type="dxa"/>
            <w:gridSpan w:val="4"/>
          </w:tcPr>
          <w:p w14:paraId="46CCE609" w14:textId="77777777" w:rsidR="00717E11" w:rsidRPr="004823BB" w:rsidRDefault="00717E11" w:rsidP="00E603D5">
            <w:pPr>
              <w:jc w:val="center"/>
            </w:pPr>
            <w:r w:rsidRPr="00E603D5">
              <w:rPr>
                <w:b/>
              </w:rPr>
              <w:t>Pravěk</w:t>
            </w:r>
          </w:p>
        </w:tc>
      </w:tr>
      <w:tr w:rsidR="00717E11" w:rsidRPr="00E603D5" w14:paraId="18519220" w14:textId="77777777">
        <w:trPr>
          <w:jc w:val="center"/>
        </w:trPr>
        <w:tc>
          <w:tcPr>
            <w:tcW w:w="4608" w:type="dxa"/>
          </w:tcPr>
          <w:p w14:paraId="7F271B9C" w14:textId="77777777" w:rsidR="00717E11" w:rsidRDefault="00717E11" w:rsidP="00DF31FB">
            <w:r>
              <w:t>- posoudí význam materiálu pro výrobu</w:t>
            </w:r>
            <w:r>
              <w:br/>
              <w:t xml:space="preserve">  nástrojů a zbraní</w:t>
            </w:r>
          </w:p>
          <w:p w14:paraId="1A5B387E" w14:textId="77777777" w:rsidR="00717E11" w:rsidRDefault="00717E11" w:rsidP="00DF31FB">
            <w:r>
              <w:t xml:space="preserve">- podle obrázků srovná rozdíly ve vzhledu </w:t>
            </w:r>
            <w:r>
              <w:br/>
              <w:t xml:space="preserve">  různých typů člověka</w:t>
            </w:r>
          </w:p>
          <w:p w14:paraId="38930753" w14:textId="77777777" w:rsidR="00717E11" w:rsidRDefault="00717E11" w:rsidP="00DF31FB">
            <w:r>
              <w:t>- uváží příčiny tělesného i duševního vývoje,</w:t>
            </w:r>
            <w:r>
              <w:br/>
              <w:t xml:space="preserve">  rozvoj dovedností</w:t>
            </w:r>
          </w:p>
          <w:p w14:paraId="7B8CD4EA" w14:textId="77777777" w:rsidR="00717E11" w:rsidRDefault="00717E11" w:rsidP="00DF31FB"/>
          <w:p w14:paraId="64D10613" w14:textId="77777777" w:rsidR="00717E11" w:rsidRDefault="00717E11" w:rsidP="00DF31FB">
            <w:r>
              <w:t xml:space="preserve">- popíše způsob života v tlupě, rodu, kmeni </w:t>
            </w:r>
          </w:p>
          <w:p w14:paraId="41E2E47D" w14:textId="77777777" w:rsidR="00717E11" w:rsidRDefault="00717E11" w:rsidP="00DF31FB">
            <w:r>
              <w:t>- vysvětlí příčinu vzniku náboženských</w:t>
            </w:r>
            <w:r>
              <w:br/>
              <w:t xml:space="preserve">  a uměleckých představ</w:t>
            </w:r>
          </w:p>
          <w:p w14:paraId="3864643B" w14:textId="77777777" w:rsidR="00717E11" w:rsidRDefault="00717E11" w:rsidP="00DF31FB">
            <w:r>
              <w:t>- objasní podmínky a důsledky přechodu</w:t>
            </w:r>
            <w:r>
              <w:br/>
              <w:t xml:space="preserve">  k usedlému způsobu života (zemědělství)</w:t>
            </w:r>
          </w:p>
          <w:p w14:paraId="7E65F695" w14:textId="77777777" w:rsidR="00717E11" w:rsidRDefault="00717E11" w:rsidP="00DF31FB"/>
          <w:p w14:paraId="28B1B973" w14:textId="77777777" w:rsidR="00717E11" w:rsidRDefault="00717E11" w:rsidP="00DF31FB">
            <w:r>
              <w:t>- posoudí nutnost dělby práce</w:t>
            </w:r>
          </w:p>
          <w:p w14:paraId="45244C6A" w14:textId="77777777" w:rsidR="00717E11" w:rsidRDefault="00717E11" w:rsidP="00DF31FB">
            <w:r>
              <w:t>- zdůvodní vznik majetkové nerovnosti</w:t>
            </w:r>
          </w:p>
          <w:p w14:paraId="1C945DF8" w14:textId="77777777" w:rsidR="00717E11" w:rsidRDefault="00717E11" w:rsidP="00DF31FB"/>
          <w:p w14:paraId="02E5B64F" w14:textId="77777777" w:rsidR="00717E11" w:rsidRPr="0080552A" w:rsidRDefault="00717E11" w:rsidP="00DF31FB">
            <w:r>
              <w:t xml:space="preserve">- stručně charakterizuje vývoj pravěku </w:t>
            </w:r>
            <w:r>
              <w:br/>
              <w:t xml:space="preserve">  na našem území v souvislosti se světem</w:t>
            </w:r>
          </w:p>
        </w:tc>
        <w:tc>
          <w:tcPr>
            <w:tcW w:w="3600" w:type="dxa"/>
          </w:tcPr>
          <w:p w14:paraId="418FA58D" w14:textId="77777777" w:rsidR="00717E11" w:rsidRDefault="00717E11" w:rsidP="00DF31FB">
            <w:r w:rsidRPr="00E603D5">
              <w:rPr>
                <w:b/>
              </w:rPr>
              <w:t xml:space="preserve">- </w:t>
            </w:r>
            <w:r>
              <w:t>D</w:t>
            </w:r>
            <w:r w:rsidRPr="0080552A">
              <w:t>oba kamenná</w:t>
            </w:r>
            <w:r w:rsidRPr="00E603D5">
              <w:rPr>
                <w:b/>
              </w:rPr>
              <w:t xml:space="preserve">, </w:t>
            </w:r>
            <w:r>
              <w:t xml:space="preserve">bronzová, </w:t>
            </w:r>
            <w:r>
              <w:br/>
              <w:t xml:space="preserve">  železná</w:t>
            </w:r>
          </w:p>
          <w:p w14:paraId="3ECEFC8C" w14:textId="77777777" w:rsidR="00717E11" w:rsidRDefault="00717E11" w:rsidP="00DF31FB">
            <w:r>
              <w:t>- Vývoj člověka</w:t>
            </w:r>
          </w:p>
          <w:p w14:paraId="25BB6E0A" w14:textId="77777777" w:rsidR="00717E11" w:rsidRDefault="00717E11" w:rsidP="00DF31FB"/>
          <w:p w14:paraId="22792DAE" w14:textId="77777777" w:rsidR="00717E11" w:rsidRDefault="00717E11" w:rsidP="00DF31FB">
            <w:r>
              <w:t xml:space="preserve">- Souvislost rozvoje myšlení </w:t>
            </w:r>
            <w:r>
              <w:br/>
              <w:t xml:space="preserve">  se způsobem obživy,</w:t>
            </w:r>
            <w:r>
              <w:br/>
              <w:t xml:space="preserve">   hospodářství</w:t>
            </w:r>
          </w:p>
          <w:p w14:paraId="1DDA40F5" w14:textId="77777777" w:rsidR="00717E11" w:rsidRDefault="00717E11" w:rsidP="00DF31FB">
            <w:r>
              <w:t>- Vývojové typy člověka</w:t>
            </w:r>
          </w:p>
          <w:p w14:paraId="58FABB30" w14:textId="77777777" w:rsidR="00717E11" w:rsidRDefault="00717E11" w:rsidP="00DF31FB">
            <w:r>
              <w:t xml:space="preserve">- Způsob života v době </w:t>
            </w:r>
          </w:p>
          <w:p w14:paraId="25EC0585" w14:textId="77777777" w:rsidR="00717E11" w:rsidRDefault="00717E11" w:rsidP="00DF31FB">
            <w:r>
              <w:t xml:space="preserve">  přisvojovacího a výrobního </w:t>
            </w:r>
            <w:r>
              <w:br/>
              <w:t xml:space="preserve">  hospodářství (obživa, nástroje,</w:t>
            </w:r>
            <w:r>
              <w:br/>
              <w:t xml:space="preserve">  zbraně, soužití, obydlí, vývoj</w:t>
            </w:r>
            <w:r>
              <w:br/>
              <w:t xml:space="preserve">  myšlení…)</w:t>
            </w:r>
          </w:p>
          <w:p w14:paraId="6A9C7410" w14:textId="77777777" w:rsidR="00717E11" w:rsidRDefault="00717E11" w:rsidP="00DF31FB">
            <w:r>
              <w:t xml:space="preserve">- Dělba práce mezi mužem </w:t>
            </w:r>
            <w:r>
              <w:br/>
              <w:t xml:space="preserve">  a ženou, oddělování řemesel</w:t>
            </w:r>
            <w:r>
              <w:br/>
              <w:t xml:space="preserve">  a obchodu od zemědělství </w:t>
            </w:r>
          </w:p>
          <w:p w14:paraId="0F1D8539" w14:textId="77777777" w:rsidR="00717E11" w:rsidRPr="0080552A" w:rsidRDefault="00717E11" w:rsidP="00DF31FB">
            <w:r>
              <w:t xml:space="preserve">- Pravěk u nás ( nejstarší kultury, </w:t>
            </w:r>
            <w:r>
              <w:br/>
              <w:t xml:space="preserve">  Keltové, Germáni, Slované)  </w:t>
            </w:r>
          </w:p>
        </w:tc>
        <w:tc>
          <w:tcPr>
            <w:tcW w:w="3600" w:type="dxa"/>
          </w:tcPr>
          <w:p w14:paraId="7A8C9566" w14:textId="77777777" w:rsidR="00717E11" w:rsidRPr="00E603D5" w:rsidRDefault="00717E11" w:rsidP="00DF31FB">
            <w:pPr>
              <w:rPr>
                <w:b/>
              </w:rPr>
            </w:pPr>
          </w:p>
          <w:p w14:paraId="7E4C6502" w14:textId="77777777" w:rsidR="00717E11" w:rsidRPr="00E603D5" w:rsidRDefault="00717E11" w:rsidP="00DF31FB">
            <w:pPr>
              <w:rPr>
                <w:b/>
              </w:rPr>
            </w:pPr>
          </w:p>
          <w:p w14:paraId="53CC00C6" w14:textId="77777777" w:rsidR="00717E11" w:rsidRPr="00E603D5" w:rsidRDefault="00717E11" w:rsidP="00DF31FB">
            <w:pPr>
              <w:rPr>
                <w:i/>
              </w:rPr>
            </w:pPr>
            <w:r w:rsidRPr="00E603D5">
              <w:rPr>
                <w:i/>
              </w:rPr>
              <w:t>Přírodopis/Vývoj člověka</w:t>
            </w:r>
          </w:p>
          <w:p w14:paraId="5446A04B" w14:textId="77777777" w:rsidR="00717E11" w:rsidRPr="00E603D5" w:rsidRDefault="00717E11" w:rsidP="00DF31FB">
            <w:pPr>
              <w:rPr>
                <w:i/>
              </w:rPr>
            </w:pPr>
            <w:r w:rsidRPr="00E603D5">
              <w:rPr>
                <w:i/>
              </w:rPr>
              <w:t>Český jazyk/vývoj jazyka</w:t>
            </w:r>
          </w:p>
          <w:p w14:paraId="34803A75" w14:textId="77777777" w:rsidR="00717E11" w:rsidRPr="00E603D5" w:rsidRDefault="00717E11" w:rsidP="00DF31FB">
            <w:pPr>
              <w:rPr>
                <w:i/>
              </w:rPr>
            </w:pPr>
          </w:p>
          <w:p w14:paraId="364F72D8" w14:textId="77777777" w:rsidR="00717E11" w:rsidRPr="00E603D5" w:rsidRDefault="00717E11" w:rsidP="00DF31FB">
            <w:pPr>
              <w:rPr>
                <w:i/>
              </w:rPr>
            </w:pPr>
          </w:p>
          <w:p w14:paraId="20F5A83B" w14:textId="77777777" w:rsidR="00717E11" w:rsidRPr="00E603D5" w:rsidRDefault="00717E11" w:rsidP="00DF31FB">
            <w:pPr>
              <w:rPr>
                <w:i/>
              </w:rPr>
            </w:pPr>
          </w:p>
          <w:p w14:paraId="0B439828" w14:textId="77777777" w:rsidR="00717E11" w:rsidRDefault="00717E11" w:rsidP="00DF31FB">
            <w:r>
              <w:t xml:space="preserve">MKV/Etnický původ </w:t>
            </w:r>
          </w:p>
          <w:p w14:paraId="3B30FD44" w14:textId="77777777" w:rsidR="00717E11" w:rsidRDefault="00717E11" w:rsidP="00DF31FB">
            <w:r>
              <w:t>( rovnocennost všech etnických skupin)</w:t>
            </w:r>
          </w:p>
          <w:p w14:paraId="6170DF29" w14:textId="77777777" w:rsidR="00717E11" w:rsidRPr="00E603D5" w:rsidRDefault="00717E11" w:rsidP="00DF31FB">
            <w:pPr>
              <w:rPr>
                <w:i/>
              </w:rPr>
            </w:pPr>
            <w:r w:rsidRPr="00E603D5">
              <w:rPr>
                <w:i/>
              </w:rPr>
              <w:t>Občanská výchova/xenofobie</w:t>
            </w:r>
          </w:p>
          <w:p w14:paraId="422E1058" w14:textId="77777777" w:rsidR="00717E11" w:rsidRPr="00E603D5" w:rsidRDefault="00717E11" w:rsidP="00DF31FB">
            <w:pPr>
              <w:rPr>
                <w:i/>
              </w:rPr>
            </w:pPr>
            <w:r w:rsidRPr="00E603D5">
              <w:rPr>
                <w:i/>
              </w:rPr>
              <w:t>Svět práce/význam práce pro vývoj jedince</w:t>
            </w:r>
          </w:p>
          <w:p w14:paraId="7C35E1BF" w14:textId="77777777" w:rsidR="00717E11" w:rsidRPr="00E603D5" w:rsidRDefault="00717E11" w:rsidP="00DF31FB">
            <w:pPr>
              <w:rPr>
                <w:i/>
              </w:rPr>
            </w:pPr>
            <w:r w:rsidRPr="00E603D5">
              <w:rPr>
                <w:i/>
              </w:rPr>
              <w:t>Výtvarná výchova/pravěké malby</w:t>
            </w:r>
          </w:p>
          <w:p w14:paraId="3A225E2A" w14:textId="77777777" w:rsidR="00717E11" w:rsidRDefault="00717E11" w:rsidP="00DF31FB">
            <w:r>
              <w:t>EV/Ekosystémy (změny okolní krajiny vlivem člověka)</w:t>
            </w:r>
          </w:p>
          <w:p w14:paraId="53833BD0" w14:textId="77777777" w:rsidR="00717E11" w:rsidRDefault="00717E11" w:rsidP="00DF31FB">
            <w:r>
              <w:t>MKV/Etnický původ  (etnické      a kulturních skupiny)</w:t>
            </w:r>
          </w:p>
          <w:p w14:paraId="6C9A6A22" w14:textId="77777777" w:rsidR="005450A0" w:rsidRPr="00B13284" w:rsidRDefault="005450A0" w:rsidP="00DF31FB"/>
        </w:tc>
        <w:tc>
          <w:tcPr>
            <w:tcW w:w="2334" w:type="dxa"/>
          </w:tcPr>
          <w:p w14:paraId="7AE696CE" w14:textId="77777777" w:rsidR="00717E11" w:rsidRPr="00E603D5" w:rsidRDefault="00717E11" w:rsidP="00DF31FB">
            <w:pPr>
              <w:rPr>
                <w:b/>
              </w:rPr>
            </w:pPr>
          </w:p>
          <w:p w14:paraId="7B3451CC" w14:textId="77777777" w:rsidR="009A0FA9" w:rsidRPr="00E603D5" w:rsidRDefault="009A0FA9" w:rsidP="00DF31FB">
            <w:pPr>
              <w:rPr>
                <w:b/>
              </w:rPr>
            </w:pPr>
          </w:p>
          <w:p w14:paraId="2132EDC8" w14:textId="77777777" w:rsidR="009A0FA9" w:rsidRPr="00E603D5" w:rsidRDefault="009A0FA9" w:rsidP="00DF31FB">
            <w:pPr>
              <w:rPr>
                <w:b/>
              </w:rPr>
            </w:pPr>
          </w:p>
          <w:p w14:paraId="39D8D012" w14:textId="77777777" w:rsidR="009A0FA9" w:rsidRPr="00E603D5" w:rsidRDefault="009A0FA9" w:rsidP="00DF31FB">
            <w:pPr>
              <w:rPr>
                <w:b/>
              </w:rPr>
            </w:pPr>
          </w:p>
          <w:p w14:paraId="4DB32824" w14:textId="77777777" w:rsidR="009A0FA9" w:rsidRPr="00E603D5" w:rsidRDefault="009A0FA9" w:rsidP="00DF31FB">
            <w:pPr>
              <w:rPr>
                <w:b/>
              </w:rPr>
            </w:pPr>
          </w:p>
          <w:p w14:paraId="6D17D29B" w14:textId="77777777" w:rsidR="009A0FA9" w:rsidRPr="00E603D5" w:rsidRDefault="009A0FA9" w:rsidP="00DF31FB">
            <w:pPr>
              <w:rPr>
                <w:b/>
              </w:rPr>
            </w:pPr>
          </w:p>
          <w:p w14:paraId="45F762DE" w14:textId="77777777" w:rsidR="009A0FA9" w:rsidRPr="00E603D5" w:rsidRDefault="009A0FA9" w:rsidP="00DF31FB">
            <w:pPr>
              <w:rPr>
                <w:b/>
              </w:rPr>
            </w:pPr>
          </w:p>
          <w:p w14:paraId="3E98C17B" w14:textId="77777777" w:rsidR="009A0FA9" w:rsidRPr="00E603D5" w:rsidRDefault="009A0FA9" w:rsidP="00DF31FB">
            <w:pPr>
              <w:rPr>
                <w:b/>
              </w:rPr>
            </w:pPr>
          </w:p>
          <w:p w14:paraId="05435591" w14:textId="77777777" w:rsidR="009A0FA9" w:rsidRPr="00E603D5" w:rsidRDefault="009A0FA9" w:rsidP="00DF31FB">
            <w:pPr>
              <w:rPr>
                <w:b/>
              </w:rPr>
            </w:pPr>
          </w:p>
          <w:p w14:paraId="033652E7" w14:textId="77777777" w:rsidR="009A0FA9" w:rsidRPr="00E603D5" w:rsidRDefault="009A0FA9" w:rsidP="00DF31FB">
            <w:pPr>
              <w:rPr>
                <w:b/>
              </w:rPr>
            </w:pPr>
          </w:p>
          <w:p w14:paraId="5617165F" w14:textId="77777777" w:rsidR="009A0FA9" w:rsidRPr="00E603D5" w:rsidRDefault="009A0FA9" w:rsidP="00DF31FB">
            <w:pPr>
              <w:rPr>
                <w:b/>
              </w:rPr>
            </w:pPr>
          </w:p>
          <w:p w14:paraId="4EC22C08" w14:textId="77777777" w:rsidR="009A0FA9" w:rsidRPr="00E603D5" w:rsidRDefault="009A0FA9" w:rsidP="00DF31FB">
            <w:pPr>
              <w:rPr>
                <w:b/>
              </w:rPr>
            </w:pPr>
          </w:p>
          <w:p w14:paraId="0A200082" w14:textId="77777777" w:rsidR="009A0FA9" w:rsidRPr="00E603D5" w:rsidRDefault="009A0FA9" w:rsidP="00DF31FB">
            <w:pPr>
              <w:rPr>
                <w:b/>
              </w:rPr>
            </w:pPr>
          </w:p>
          <w:p w14:paraId="08C0274A" w14:textId="77777777" w:rsidR="009A0FA9" w:rsidRPr="00E603D5" w:rsidRDefault="009A0FA9" w:rsidP="00DF31FB">
            <w:pPr>
              <w:rPr>
                <w:b/>
              </w:rPr>
            </w:pPr>
          </w:p>
          <w:p w14:paraId="4EAFEDDD" w14:textId="77777777" w:rsidR="009A0FA9" w:rsidRPr="00E603D5" w:rsidRDefault="009A0FA9" w:rsidP="00DF31FB">
            <w:pPr>
              <w:rPr>
                <w:b/>
              </w:rPr>
            </w:pPr>
          </w:p>
          <w:p w14:paraId="4E452907" w14:textId="77777777" w:rsidR="009A0FA9" w:rsidRPr="00E603D5" w:rsidRDefault="009A0FA9" w:rsidP="00DF31FB">
            <w:pPr>
              <w:rPr>
                <w:b/>
              </w:rPr>
            </w:pPr>
          </w:p>
          <w:p w14:paraId="4E43C10B" w14:textId="77777777" w:rsidR="009A0FA9" w:rsidRPr="009A0FA9" w:rsidRDefault="009A0FA9" w:rsidP="00DF31FB">
            <w:r w:rsidRPr="009A0FA9">
              <w:t>Národní muzeum</w:t>
            </w:r>
          </w:p>
        </w:tc>
      </w:tr>
      <w:tr w:rsidR="00717E11" w:rsidRPr="00E603D5" w14:paraId="47078888" w14:textId="77777777">
        <w:trPr>
          <w:jc w:val="center"/>
        </w:trPr>
        <w:tc>
          <w:tcPr>
            <w:tcW w:w="14142" w:type="dxa"/>
            <w:gridSpan w:val="4"/>
          </w:tcPr>
          <w:p w14:paraId="0C5F81E9" w14:textId="77777777" w:rsidR="00717E11" w:rsidRPr="00E603D5" w:rsidRDefault="00717E11" w:rsidP="00E603D5">
            <w:pPr>
              <w:jc w:val="center"/>
              <w:rPr>
                <w:b/>
              </w:rPr>
            </w:pPr>
            <w:r w:rsidRPr="00E603D5">
              <w:rPr>
                <w:b/>
              </w:rPr>
              <w:t>Starověk – státy starověkého východu</w:t>
            </w:r>
          </w:p>
        </w:tc>
      </w:tr>
      <w:tr w:rsidR="00717E11" w:rsidRPr="00E603D5" w14:paraId="58CE240D" w14:textId="77777777">
        <w:trPr>
          <w:jc w:val="center"/>
        </w:trPr>
        <w:tc>
          <w:tcPr>
            <w:tcW w:w="4608" w:type="dxa"/>
          </w:tcPr>
          <w:p w14:paraId="1F19B474" w14:textId="382C7C51" w:rsidR="00545C7F" w:rsidRDefault="00717E11" w:rsidP="00DF31FB">
            <w:r>
              <w:t xml:space="preserve">- </w:t>
            </w:r>
            <w:r w:rsidR="00545C7F" w:rsidRPr="00545C7F">
              <w:t xml:space="preserve">charakterizuje přírodní podmínky vhodné </w:t>
            </w:r>
            <w:r w:rsidR="00545C7F">
              <w:t xml:space="preserve">  </w:t>
            </w:r>
          </w:p>
          <w:p w14:paraId="6B8A1967" w14:textId="1DA9EF6B" w:rsidR="00545C7F" w:rsidRPr="00545C7F" w:rsidRDefault="00545C7F" w:rsidP="00DF31FB">
            <w:r>
              <w:t xml:space="preserve">   </w:t>
            </w:r>
            <w:r w:rsidRPr="00545C7F">
              <w:t>pro vznik nejstarších civilizací</w:t>
            </w:r>
          </w:p>
          <w:p w14:paraId="070DAECA" w14:textId="38489FE0" w:rsidR="00717E11" w:rsidRDefault="00545C7F" w:rsidP="00DF31FB">
            <w:r>
              <w:t xml:space="preserve">- </w:t>
            </w:r>
            <w:r w:rsidR="00717E11">
              <w:t xml:space="preserve">ověří (dle mapy) nerovnoměrnost vývoje </w:t>
            </w:r>
            <w:r w:rsidR="00717E11">
              <w:br/>
              <w:t xml:space="preserve">  v jednotlivých oblastech světa</w:t>
            </w:r>
          </w:p>
          <w:p w14:paraId="32F725A5" w14:textId="77777777" w:rsidR="00717E11" w:rsidRDefault="00717E11" w:rsidP="00DF31FB">
            <w:r>
              <w:t>- určí příčiny a důsledky vzniku státu</w:t>
            </w:r>
          </w:p>
          <w:p w14:paraId="4E6BEF80" w14:textId="77777777" w:rsidR="00717E11" w:rsidRDefault="00717E11" w:rsidP="00DF31FB">
            <w:r>
              <w:t xml:space="preserve">- pracuje se srovnávacími tabulkami, </w:t>
            </w:r>
            <w:r>
              <w:br/>
              <w:t xml:space="preserve">  informačními zdroji</w:t>
            </w:r>
          </w:p>
          <w:p w14:paraId="1DCFE30F" w14:textId="77777777" w:rsidR="00717E11" w:rsidRDefault="00717E11" w:rsidP="00DF31FB">
            <w:r>
              <w:t>- porovná vývoj staroorientálních despocií</w:t>
            </w:r>
            <w:r>
              <w:br/>
              <w:t xml:space="preserve">  a střední Evropy</w:t>
            </w:r>
          </w:p>
          <w:p w14:paraId="4B467CF5" w14:textId="77777777" w:rsidR="00717E11" w:rsidRDefault="00717E11" w:rsidP="00DF31FB">
            <w:r>
              <w:t xml:space="preserve">- posoudí obecné rysy a specifické </w:t>
            </w:r>
            <w:r>
              <w:br/>
              <w:t xml:space="preserve">  zvláštnosti hospodářského, společenského,</w:t>
            </w:r>
            <w:r>
              <w:br/>
              <w:t xml:space="preserve">  politického a kulturního vývoje </w:t>
            </w:r>
            <w:r>
              <w:br/>
              <w:t xml:space="preserve">  jednotlivých oblastí</w:t>
            </w:r>
          </w:p>
          <w:p w14:paraId="6A3499EB" w14:textId="77777777" w:rsidR="00717E11" w:rsidRPr="006622C8" w:rsidRDefault="00717E11" w:rsidP="00DF31FB">
            <w:r>
              <w:t>- zhodnotí přínos kultury jednotlivých oblastí</w:t>
            </w:r>
          </w:p>
        </w:tc>
        <w:tc>
          <w:tcPr>
            <w:tcW w:w="3600" w:type="dxa"/>
          </w:tcPr>
          <w:p w14:paraId="7F01C12E" w14:textId="77777777" w:rsidR="00717E11" w:rsidRDefault="00717E11" w:rsidP="00DF31FB">
            <w:r w:rsidRPr="00E603D5">
              <w:rPr>
                <w:b/>
              </w:rPr>
              <w:t xml:space="preserve">- </w:t>
            </w:r>
            <w:r>
              <w:t>Závislost člověka na přírodních</w:t>
            </w:r>
            <w:r>
              <w:br/>
              <w:t xml:space="preserve">  podmínkách ∙ Egypt</w:t>
            </w:r>
          </w:p>
          <w:p w14:paraId="015D08BC" w14:textId="77777777" w:rsidR="00717E11" w:rsidRDefault="00717E11" w:rsidP="00DF31FB">
            <w:r>
              <w:t xml:space="preserve">                       ∙  Mezopotámie</w:t>
            </w:r>
          </w:p>
          <w:p w14:paraId="6924D40F" w14:textId="77777777" w:rsidR="00717E11" w:rsidRDefault="00717E11" w:rsidP="00DF31FB">
            <w:r>
              <w:t xml:space="preserve">                       ∙ Indie</w:t>
            </w:r>
          </w:p>
          <w:p w14:paraId="44E83365" w14:textId="77777777" w:rsidR="00717E11" w:rsidRDefault="00717E11" w:rsidP="00DF31FB">
            <w:r>
              <w:t xml:space="preserve">                       ∙ Čína</w:t>
            </w:r>
          </w:p>
          <w:p w14:paraId="1B0876DF" w14:textId="77777777" w:rsidR="00717E11" w:rsidRDefault="00717E11" w:rsidP="00DF31FB">
            <w:r>
              <w:t xml:space="preserve">                       ∙ Chetité</w:t>
            </w:r>
          </w:p>
          <w:p w14:paraId="2EC4FFEF" w14:textId="77777777" w:rsidR="00717E11" w:rsidRDefault="00717E11" w:rsidP="00DF31FB">
            <w:r>
              <w:t xml:space="preserve">                       ∙ Palestina</w:t>
            </w:r>
          </w:p>
          <w:p w14:paraId="569B5322" w14:textId="77777777" w:rsidR="00717E11" w:rsidRDefault="00717E11" w:rsidP="00DF31FB">
            <w:r>
              <w:t xml:space="preserve">                       ∙ Foinikie</w:t>
            </w:r>
          </w:p>
          <w:p w14:paraId="1FD11AFE" w14:textId="77777777" w:rsidR="00717E11" w:rsidRDefault="00717E11" w:rsidP="00DF31FB">
            <w:r>
              <w:t xml:space="preserve">                       ∙ Persie</w:t>
            </w:r>
          </w:p>
          <w:p w14:paraId="34053B5F" w14:textId="77777777" w:rsidR="00717E11" w:rsidRDefault="00717E11" w:rsidP="00DF31FB"/>
          <w:p w14:paraId="47C36EB9" w14:textId="77777777" w:rsidR="00717E11" w:rsidRDefault="00717E11" w:rsidP="00DF31FB"/>
          <w:p w14:paraId="2F7B866D" w14:textId="77777777" w:rsidR="00717E11" w:rsidRPr="006622C8" w:rsidRDefault="00717E11" w:rsidP="00DF31FB">
            <w:r>
              <w:t>- Věda a kultura států starověkého</w:t>
            </w:r>
            <w:r>
              <w:br/>
              <w:t xml:space="preserve">  východu                  </w:t>
            </w:r>
          </w:p>
        </w:tc>
        <w:tc>
          <w:tcPr>
            <w:tcW w:w="3600" w:type="dxa"/>
          </w:tcPr>
          <w:p w14:paraId="30E0C78F" w14:textId="77777777" w:rsidR="00717E11" w:rsidRDefault="00717E11" w:rsidP="00DF31FB">
            <w:r>
              <w:t>EV/Základní podmínky života (význam vody pro lidské aktivity)</w:t>
            </w:r>
          </w:p>
          <w:p w14:paraId="3A548920" w14:textId="77777777" w:rsidR="00717E11" w:rsidRPr="00E603D5" w:rsidRDefault="00717E11" w:rsidP="00DF31FB">
            <w:pPr>
              <w:rPr>
                <w:i/>
              </w:rPr>
            </w:pPr>
            <w:r w:rsidRPr="00E603D5">
              <w:rPr>
                <w:i/>
              </w:rPr>
              <w:t>Zeměpis/přírodní podmínky</w:t>
            </w:r>
          </w:p>
          <w:p w14:paraId="581D51BD" w14:textId="77777777" w:rsidR="00717E11" w:rsidRPr="00E603D5" w:rsidRDefault="00717E11" w:rsidP="00DF31FB">
            <w:pPr>
              <w:rPr>
                <w:i/>
              </w:rPr>
            </w:pPr>
            <w:r w:rsidRPr="00E603D5">
              <w:rPr>
                <w:i/>
              </w:rPr>
              <w:t>Přírodopis/lidské tělo</w:t>
            </w:r>
          </w:p>
          <w:p w14:paraId="77D59394" w14:textId="77777777" w:rsidR="00717E11" w:rsidRPr="00E603D5" w:rsidRDefault="00717E11" w:rsidP="00DF31FB">
            <w:pPr>
              <w:rPr>
                <w:i/>
              </w:rPr>
            </w:pPr>
            <w:r w:rsidRPr="00E603D5">
              <w:rPr>
                <w:i/>
              </w:rPr>
              <w:t>Český jazyk/písmo, první písemné památky</w:t>
            </w:r>
          </w:p>
          <w:p w14:paraId="578B7F63" w14:textId="77777777" w:rsidR="00717E11" w:rsidRPr="00E603D5" w:rsidRDefault="00717E11" w:rsidP="00DF31FB">
            <w:pPr>
              <w:rPr>
                <w:i/>
              </w:rPr>
            </w:pPr>
          </w:p>
          <w:p w14:paraId="1DA2E517" w14:textId="77777777" w:rsidR="00717E11" w:rsidRPr="00E603D5" w:rsidRDefault="00717E11" w:rsidP="00DF31FB">
            <w:pPr>
              <w:rPr>
                <w:i/>
              </w:rPr>
            </w:pPr>
          </w:p>
          <w:p w14:paraId="0D3B5AF5" w14:textId="77777777" w:rsidR="00717E11" w:rsidRPr="00E603D5" w:rsidRDefault="00717E11" w:rsidP="00DF31FB">
            <w:pPr>
              <w:rPr>
                <w:i/>
              </w:rPr>
            </w:pPr>
          </w:p>
          <w:p w14:paraId="391D13F0" w14:textId="77777777" w:rsidR="00717E11" w:rsidRPr="00E603D5" w:rsidRDefault="00717E11" w:rsidP="00DF31FB">
            <w:pPr>
              <w:rPr>
                <w:i/>
              </w:rPr>
            </w:pPr>
          </w:p>
          <w:p w14:paraId="2B92BB1A" w14:textId="77777777" w:rsidR="00717E11" w:rsidRPr="00E603D5" w:rsidRDefault="00717E11" w:rsidP="00DF31FB">
            <w:pPr>
              <w:rPr>
                <w:i/>
              </w:rPr>
            </w:pPr>
          </w:p>
          <w:p w14:paraId="372090EA" w14:textId="77777777" w:rsidR="00717E11" w:rsidRPr="00E603D5" w:rsidRDefault="00717E11" w:rsidP="00DF31FB">
            <w:pPr>
              <w:rPr>
                <w:i/>
              </w:rPr>
            </w:pPr>
            <w:r w:rsidRPr="00E603D5">
              <w:rPr>
                <w:i/>
              </w:rPr>
              <w:t>Výtvarná výchova/kultura starověkých civilizací</w:t>
            </w:r>
          </w:p>
        </w:tc>
        <w:tc>
          <w:tcPr>
            <w:tcW w:w="2334" w:type="dxa"/>
          </w:tcPr>
          <w:p w14:paraId="77642AE2" w14:textId="77777777" w:rsidR="00717E11" w:rsidRPr="00E603D5" w:rsidRDefault="00717E11" w:rsidP="00DF31FB">
            <w:pPr>
              <w:rPr>
                <w:b/>
              </w:rPr>
            </w:pPr>
          </w:p>
        </w:tc>
      </w:tr>
      <w:tr w:rsidR="00717E11" w:rsidRPr="00907E3F" w14:paraId="677B0E85" w14:textId="77777777">
        <w:trPr>
          <w:jc w:val="center"/>
        </w:trPr>
        <w:tc>
          <w:tcPr>
            <w:tcW w:w="14142" w:type="dxa"/>
            <w:gridSpan w:val="4"/>
          </w:tcPr>
          <w:p w14:paraId="7749DB9D" w14:textId="77777777" w:rsidR="00717E11" w:rsidRPr="00907E3F" w:rsidRDefault="00717E11" w:rsidP="00E603D5">
            <w:pPr>
              <w:jc w:val="center"/>
            </w:pPr>
            <w:r w:rsidRPr="00E603D5">
              <w:rPr>
                <w:b/>
              </w:rPr>
              <w:t>Starověk - Řecko</w:t>
            </w:r>
          </w:p>
        </w:tc>
      </w:tr>
      <w:tr w:rsidR="00717E11" w:rsidRPr="00E603D5" w14:paraId="181782CF" w14:textId="77777777">
        <w:trPr>
          <w:jc w:val="center"/>
        </w:trPr>
        <w:tc>
          <w:tcPr>
            <w:tcW w:w="4608" w:type="dxa"/>
          </w:tcPr>
          <w:p w14:paraId="76E8E126" w14:textId="77777777" w:rsidR="00717E11" w:rsidRDefault="00717E11" w:rsidP="00DF31FB">
            <w:r>
              <w:t>- objasní vliv přírodních podmínek na rozvoj</w:t>
            </w:r>
            <w:r>
              <w:br/>
              <w:t xml:space="preserve">  řecké společnosti</w:t>
            </w:r>
          </w:p>
          <w:p w14:paraId="5F127107" w14:textId="77777777" w:rsidR="00717E11" w:rsidRDefault="00717E11" w:rsidP="00DF31FB">
            <w:r>
              <w:t>- určí úlohu bájí a náboženství</w:t>
            </w:r>
          </w:p>
          <w:p w14:paraId="61870E0E" w14:textId="77777777" w:rsidR="00717E11" w:rsidRDefault="00717E11" w:rsidP="00DF31FB"/>
          <w:p w14:paraId="15331A3D" w14:textId="77777777" w:rsidR="00717E11" w:rsidRDefault="00717E11" w:rsidP="00DF31FB"/>
          <w:p w14:paraId="64823FE5" w14:textId="77777777" w:rsidR="00717E11" w:rsidRDefault="00717E11" w:rsidP="00DF31FB">
            <w:r>
              <w:t>- definuje pojem městský stát (jako formu</w:t>
            </w:r>
            <w:r>
              <w:br/>
              <w:t xml:space="preserve">  státní správy)</w:t>
            </w:r>
          </w:p>
          <w:p w14:paraId="73DA14B2" w14:textId="77777777" w:rsidR="00717E11" w:rsidRDefault="00717E11" w:rsidP="00DF31FB">
            <w:r>
              <w:t>- objasní příčiny a důsledky velké řecké</w:t>
            </w:r>
            <w:r>
              <w:br/>
              <w:t xml:space="preserve">  kolonizace</w:t>
            </w:r>
          </w:p>
          <w:p w14:paraId="1058EF12" w14:textId="77777777" w:rsidR="00B92297" w:rsidRDefault="00717E11" w:rsidP="00DF31FB">
            <w:r>
              <w:t>- vysvětlí příčiny a důsledky sporů a válek</w:t>
            </w:r>
          </w:p>
          <w:p w14:paraId="3ED84980" w14:textId="77777777" w:rsidR="00717E11" w:rsidRDefault="00717E11" w:rsidP="00DF31FB">
            <w:r>
              <w:t xml:space="preserve">- srovná život a formu vlády ve Spartě </w:t>
            </w:r>
            <w:r>
              <w:br/>
              <w:t xml:space="preserve">  a Athénách; vyvodí znaky demokracie;</w:t>
            </w:r>
            <w:r>
              <w:br/>
              <w:t xml:space="preserve">  srovná s dnešní demokracií a znaky zobecní</w:t>
            </w:r>
          </w:p>
          <w:p w14:paraId="0A8883AD" w14:textId="77777777" w:rsidR="00717E11" w:rsidRDefault="00717E11" w:rsidP="00DF31FB">
            <w:r>
              <w:t xml:space="preserve">- dokáže význam styků Řeků s okolním </w:t>
            </w:r>
            <w:r>
              <w:br/>
              <w:t xml:space="preserve">  světem</w:t>
            </w:r>
          </w:p>
          <w:p w14:paraId="323044F6" w14:textId="77777777" w:rsidR="00717E11" w:rsidRPr="00907E3F" w:rsidRDefault="00717E11" w:rsidP="00DF31FB">
            <w:r>
              <w:t xml:space="preserve">- najde příklady objasňující přínos řecké </w:t>
            </w:r>
            <w:r>
              <w:br/>
              <w:t xml:space="preserve">  vzdělanosti pro rozvoj evropské kultury</w:t>
            </w:r>
          </w:p>
        </w:tc>
        <w:tc>
          <w:tcPr>
            <w:tcW w:w="3600" w:type="dxa"/>
          </w:tcPr>
          <w:p w14:paraId="00D2654B" w14:textId="77777777" w:rsidR="00717E11" w:rsidRDefault="00717E11" w:rsidP="00DF31FB">
            <w:r w:rsidRPr="00E603D5">
              <w:rPr>
                <w:b/>
              </w:rPr>
              <w:t>-</w:t>
            </w:r>
            <w:r w:rsidRPr="00907E3F">
              <w:t xml:space="preserve"> Kořeny</w:t>
            </w:r>
            <w:r>
              <w:t xml:space="preserve"> řecké civilizace a doba </w:t>
            </w:r>
            <w:r>
              <w:br/>
              <w:t xml:space="preserve">  mykénská (</w:t>
            </w:r>
            <w:proofErr w:type="spellStart"/>
            <w:r>
              <w:t>Achájové</w:t>
            </w:r>
            <w:proofErr w:type="spellEnd"/>
            <w:r>
              <w:t>)</w:t>
            </w:r>
          </w:p>
          <w:p w14:paraId="22848C25" w14:textId="77777777" w:rsidR="00717E11" w:rsidRDefault="00717E11" w:rsidP="00DF31FB">
            <w:r>
              <w:t xml:space="preserve">- Temné období (příchod Dórů, </w:t>
            </w:r>
            <w:r>
              <w:br/>
              <w:t xml:space="preserve">  Ionů</w:t>
            </w:r>
          </w:p>
          <w:p w14:paraId="52012D20" w14:textId="77777777" w:rsidR="00717E11" w:rsidRDefault="00717E11" w:rsidP="00DF31FB">
            <w:r>
              <w:t>- Báje</w:t>
            </w:r>
          </w:p>
          <w:p w14:paraId="122D071F" w14:textId="77777777" w:rsidR="00717E11" w:rsidRDefault="00717E11" w:rsidP="00DF31FB">
            <w:r>
              <w:t xml:space="preserve">- Archaická doba (vytváření </w:t>
            </w:r>
            <w:proofErr w:type="spellStart"/>
            <w:r>
              <w:t>městs</w:t>
            </w:r>
            <w:proofErr w:type="spellEnd"/>
            <w:r>
              <w:t>.</w:t>
            </w:r>
            <w:r>
              <w:br/>
              <w:t xml:space="preserve">  států, kolonizace; </w:t>
            </w:r>
            <w:proofErr w:type="spellStart"/>
            <w:r>
              <w:t>tyranis</w:t>
            </w:r>
            <w:proofErr w:type="spellEnd"/>
            <w:r>
              <w:t>)</w:t>
            </w:r>
          </w:p>
          <w:p w14:paraId="6476EE00" w14:textId="77777777" w:rsidR="00717E11" w:rsidRDefault="00717E11" w:rsidP="00DF31FB"/>
          <w:p w14:paraId="4195699D" w14:textId="77777777" w:rsidR="00717E11" w:rsidRDefault="00717E11" w:rsidP="00DF31FB"/>
          <w:p w14:paraId="1C01904B" w14:textId="77777777" w:rsidR="00717E11" w:rsidRDefault="00717E11" w:rsidP="00DF31FB">
            <w:r>
              <w:t>- Klasické Řecko (války- řecko-</w:t>
            </w:r>
            <w:r>
              <w:br/>
              <w:t xml:space="preserve">  perská, peloponéská; </w:t>
            </w:r>
            <w:r>
              <w:br/>
              <w:t xml:space="preserve">  demokracie)</w:t>
            </w:r>
          </w:p>
          <w:p w14:paraId="03094213" w14:textId="77777777" w:rsidR="00717E11" w:rsidRDefault="00717E11" w:rsidP="00DF31FB"/>
          <w:p w14:paraId="1538888E" w14:textId="77777777" w:rsidR="00717E11" w:rsidRDefault="00717E11" w:rsidP="00DF31FB">
            <w:r>
              <w:t>- Helénistická doba (Makedonie)</w:t>
            </w:r>
          </w:p>
          <w:p w14:paraId="34DB652A" w14:textId="77777777" w:rsidR="00717E11" w:rsidRDefault="00717E11" w:rsidP="00DF31FB"/>
          <w:p w14:paraId="5FC4C1DD" w14:textId="77777777" w:rsidR="00717E11" w:rsidRDefault="00717E11" w:rsidP="00DF31FB">
            <w:r>
              <w:t>- Řecká vzdělanost</w:t>
            </w:r>
          </w:p>
          <w:p w14:paraId="1A4E31AD" w14:textId="77777777" w:rsidR="00717E11" w:rsidRPr="00F00139" w:rsidRDefault="00717E11" w:rsidP="00DF31FB"/>
        </w:tc>
        <w:tc>
          <w:tcPr>
            <w:tcW w:w="3600" w:type="dxa"/>
          </w:tcPr>
          <w:p w14:paraId="44D46D06" w14:textId="77777777" w:rsidR="00717E11" w:rsidRDefault="00717E11" w:rsidP="00DF31FB">
            <w:r>
              <w:t>EV/Ekosystémy (kulturní krajina)</w:t>
            </w:r>
          </w:p>
          <w:p w14:paraId="24675B58" w14:textId="77777777" w:rsidR="00717E11" w:rsidRDefault="00717E11" w:rsidP="00DF31FB"/>
          <w:p w14:paraId="2C28027B" w14:textId="77777777" w:rsidR="00717E11" w:rsidRPr="00E603D5" w:rsidRDefault="00717E11" w:rsidP="00DF31FB">
            <w:pPr>
              <w:rPr>
                <w:color w:val="0000FF"/>
                <w:u w:val="single"/>
              </w:rPr>
            </w:pPr>
            <w:r w:rsidRPr="00E603D5">
              <w:rPr>
                <w:color w:val="0000FF"/>
                <w:u w:val="single"/>
              </w:rPr>
              <w:t>OSV/Kooperace a kompetice (řešení konfliktů)</w:t>
            </w:r>
          </w:p>
          <w:p w14:paraId="15F3F56A" w14:textId="77777777" w:rsidR="00717E11" w:rsidRPr="00E603D5" w:rsidRDefault="00717E11" w:rsidP="00DF31FB">
            <w:pPr>
              <w:rPr>
                <w:i/>
              </w:rPr>
            </w:pPr>
            <w:r w:rsidRPr="00E603D5">
              <w:rPr>
                <w:i/>
              </w:rPr>
              <w:t>Český jazyk/řecké báje a pověsti</w:t>
            </w:r>
          </w:p>
          <w:p w14:paraId="4B1A96FC" w14:textId="77777777" w:rsidR="00717E11" w:rsidRPr="00E603D5" w:rsidRDefault="00717E11" w:rsidP="00DF31FB">
            <w:pPr>
              <w:rPr>
                <w:i/>
              </w:rPr>
            </w:pPr>
            <w:r w:rsidRPr="00E603D5">
              <w:rPr>
                <w:i/>
              </w:rPr>
              <w:t>Občanská výchova/státní zřízení</w:t>
            </w:r>
          </w:p>
          <w:p w14:paraId="561F1338" w14:textId="77777777" w:rsidR="00717E11" w:rsidRPr="00E603D5" w:rsidRDefault="00717E11" w:rsidP="00DF31FB">
            <w:pPr>
              <w:rPr>
                <w:i/>
              </w:rPr>
            </w:pPr>
          </w:p>
          <w:p w14:paraId="013124BD" w14:textId="77777777" w:rsidR="00717E11" w:rsidRPr="00E603D5" w:rsidRDefault="00717E11" w:rsidP="00DF31FB">
            <w:pPr>
              <w:rPr>
                <w:i/>
              </w:rPr>
            </w:pPr>
          </w:p>
          <w:p w14:paraId="555B0E85" w14:textId="77777777" w:rsidR="00717E11" w:rsidRPr="00E603D5" w:rsidRDefault="00717E11" w:rsidP="00DF31FB">
            <w:pPr>
              <w:rPr>
                <w:i/>
              </w:rPr>
            </w:pPr>
          </w:p>
          <w:p w14:paraId="2148F670" w14:textId="77777777" w:rsidR="00717E11" w:rsidRPr="00E603D5" w:rsidRDefault="00717E11" w:rsidP="00DF31FB">
            <w:pPr>
              <w:rPr>
                <w:color w:val="0000FF"/>
                <w:u w:val="single"/>
              </w:rPr>
            </w:pPr>
            <w:r w:rsidRPr="00E603D5">
              <w:rPr>
                <w:color w:val="0000FF"/>
                <w:u w:val="single"/>
              </w:rPr>
              <w:t>VDO/Principy demokracie jako formy vlády a způsobu rozhodování ( principy demokracie)</w:t>
            </w:r>
          </w:p>
          <w:p w14:paraId="0722D7C5" w14:textId="77777777" w:rsidR="00717E11" w:rsidRDefault="00717E11" w:rsidP="00DF31FB">
            <w:r>
              <w:t>MKV/Lidské vztahy (vztahy mezi kulturami – vzájemné obohacování</w:t>
            </w:r>
          </w:p>
          <w:p w14:paraId="5EBC5311" w14:textId="77777777" w:rsidR="00717E11" w:rsidRPr="00E603D5" w:rsidRDefault="00717E11" w:rsidP="00DF31FB">
            <w:pPr>
              <w:rPr>
                <w:i/>
              </w:rPr>
            </w:pPr>
            <w:r w:rsidRPr="00E603D5">
              <w:rPr>
                <w:i/>
              </w:rPr>
              <w:t xml:space="preserve">Matematika/Pythagoras, </w:t>
            </w:r>
            <w:proofErr w:type="spellStart"/>
            <w:r w:rsidRPr="00E603D5">
              <w:rPr>
                <w:i/>
              </w:rPr>
              <w:t>Tháletós</w:t>
            </w:r>
            <w:proofErr w:type="spellEnd"/>
            <w:r w:rsidRPr="00E603D5">
              <w:rPr>
                <w:i/>
              </w:rPr>
              <w:t xml:space="preserve">, </w:t>
            </w:r>
            <w:proofErr w:type="spellStart"/>
            <w:r w:rsidRPr="00E603D5">
              <w:rPr>
                <w:i/>
              </w:rPr>
              <w:t>Eukleides</w:t>
            </w:r>
            <w:proofErr w:type="spellEnd"/>
          </w:p>
          <w:p w14:paraId="79CB9D59" w14:textId="77777777" w:rsidR="00717E11" w:rsidRPr="00E603D5" w:rsidRDefault="00717E11" w:rsidP="00DF31FB">
            <w:pPr>
              <w:rPr>
                <w:i/>
              </w:rPr>
            </w:pPr>
            <w:r w:rsidRPr="00E603D5">
              <w:rPr>
                <w:i/>
              </w:rPr>
              <w:t>Fyzika/Archimédes</w:t>
            </w:r>
          </w:p>
          <w:p w14:paraId="136047EF" w14:textId="77777777" w:rsidR="00717E11" w:rsidRPr="00E603D5" w:rsidRDefault="00717E11" w:rsidP="00DF31FB">
            <w:pPr>
              <w:rPr>
                <w:i/>
              </w:rPr>
            </w:pPr>
            <w:r w:rsidRPr="00E603D5">
              <w:rPr>
                <w:i/>
              </w:rPr>
              <w:t>Chemie/</w:t>
            </w:r>
            <w:proofErr w:type="spellStart"/>
            <w:r w:rsidRPr="00E603D5">
              <w:rPr>
                <w:i/>
              </w:rPr>
              <w:t>Démókritós</w:t>
            </w:r>
            <w:proofErr w:type="spellEnd"/>
          </w:p>
          <w:p w14:paraId="6FB4652D" w14:textId="77777777" w:rsidR="00717E11" w:rsidRPr="00E603D5" w:rsidRDefault="00717E11" w:rsidP="00DF31FB">
            <w:pPr>
              <w:rPr>
                <w:i/>
              </w:rPr>
            </w:pPr>
            <w:r w:rsidRPr="00E603D5">
              <w:rPr>
                <w:i/>
              </w:rPr>
              <w:t>Občanská výchova/filosofie</w:t>
            </w:r>
          </w:p>
          <w:p w14:paraId="769A68E1" w14:textId="77777777" w:rsidR="00717E11" w:rsidRPr="00E603D5" w:rsidRDefault="00717E11" w:rsidP="00DF31FB">
            <w:pPr>
              <w:rPr>
                <w:i/>
              </w:rPr>
            </w:pPr>
            <w:r w:rsidRPr="00E603D5">
              <w:rPr>
                <w:i/>
              </w:rPr>
              <w:t>Výtvarná výchova/sochařství</w:t>
            </w:r>
          </w:p>
          <w:p w14:paraId="1CB6718F" w14:textId="77777777" w:rsidR="00717E11" w:rsidRPr="00E603D5" w:rsidRDefault="00717E11" w:rsidP="00DF31FB">
            <w:pPr>
              <w:rPr>
                <w:i/>
              </w:rPr>
            </w:pPr>
            <w:r w:rsidRPr="00E603D5">
              <w:rPr>
                <w:i/>
              </w:rPr>
              <w:t>Tělesná výchova/</w:t>
            </w:r>
            <w:proofErr w:type="spellStart"/>
            <w:r w:rsidRPr="00E603D5">
              <w:rPr>
                <w:i/>
              </w:rPr>
              <w:t>duch+tělo</w:t>
            </w:r>
            <w:proofErr w:type="spellEnd"/>
          </w:p>
          <w:p w14:paraId="1E2F2B21" w14:textId="77777777" w:rsidR="00717E11" w:rsidRPr="00E603D5" w:rsidRDefault="00717E11" w:rsidP="00DF31FB">
            <w:pPr>
              <w:rPr>
                <w:i/>
              </w:rPr>
            </w:pPr>
            <w:r w:rsidRPr="00E603D5">
              <w:rPr>
                <w:i/>
              </w:rPr>
              <w:t>Přírodopis/Hippokrates</w:t>
            </w:r>
          </w:p>
          <w:p w14:paraId="129662F7" w14:textId="77777777" w:rsidR="00717E11" w:rsidRPr="00E603D5" w:rsidRDefault="00717E11" w:rsidP="00DF31FB">
            <w:pPr>
              <w:rPr>
                <w:i/>
              </w:rPr>
            </w:pPr>
            <w:r w:rsidRPr="00E603D5">
              <w:rPr>
                <w:i/>
              </w:rPr>
              <w:t>Český jazyk/epos, divadlo</w:t>
            </w:r>
          </w:p>
        </w:tc>
        <w:tc>
          <w:tcPr>
            <w:tcW w:w="2334" w:type="dxa"/>
          </w:tcPr>
          <w:p w14:paraId="2E5F4645" w14:textId="77777777" w:rsidR="00717E11" w:rsidRPr="00E603D5" w:rsidRDefault="00717E11" w:rsidP="00DF31FB">
            <w:pPr>
              <w:rPr>
                <w:b/>
              </w:rPr>
            </w:pPr>
          </w:p>
        </w:tc>
      </w:tr>
      <w:tr w:rsidR="00717E11" w:rsidRPr="0020369A" w14:paraId="3EA47C08" w14:textId="77777777">
        <w:trPr>
          <w:jc w:val="center"/>
        </w:trPr>
        <w:tc>
          <w:tcPr>
            <w:tcW w:w="14142" w:type="dxa"/>
            <w:gridSpan w:val="4"/>
          </w:tcPr>
          <w:p w14:paraId="59020C73" w14:textId="77777777" w:rsidR="00717E11" w:rsidRPr="0020369A" w:rsidRDefault="00717E11" w:rsidP="00E603D5">
            <w:pPr>
              <w:jc w:val="center"/>
            </w:pPr>
            <w:r w:rsidRPr="00E603D5">
              <w:rPr>
                <w:b/>
              </w:rPr>
              <w:t>Starověk - Řím</w:t>
            </w:r>
          </w:p>
        </w:tc>
      </w:tr>
      <w:tr w:rsidR="00717E11" w:rsidRPr="00E603D5" w14:paraId="1E12DE01" w14:textId="77777777">
        <w:trPr>
          <w:jc w:val="center"/>
        </w:trPr>
        <w:tc>
          <w:tcPr>
            <w:tcW w:w="4608" w:type="dxa"/>
          </w:tcPr>
          <w:p w14:paraId="47371A18" w14:textId="77777777" w:rsidR="00717E11" w:rsidRDefault="00717E11" w:rsidP="00DF31FB">
            <w:r w:rsidRPr="00E603D5">
              <w:rPr>
                <w:b/>
              </w:rPr>
              <w:t xml:space="preserve">- </w:t>
            </w:r>
            <w:r>
              <w:t>posoudí příčiny vzniku pověsti</w:t>
            </w:r>
          </w:p>
          <w:p w14:paraId="27F0E6BC" w14:textId="77777777" w:rsidR="00717E11" w:rsidRDefault="00717E11" w:rsidP="00DF31FB"/>
          <w:p w14:paraId="5FD06FDE" w14:textId="77777777" w:rsidR="00717E11" w:rsidRDefault="00717E11" w:rsidP="00DF31FB">
            <w:r>
              <w:t>- odhadne důvod etruské vyspělosti</w:t>
            </w:r>
          </w:p>
          <w:p w14:paraId="5A6092FB" w14:textId="77777777" w:rsidR="00717E11" w:rsidRDefault="00717E11" w:rsidP="00DF31FB"/>
          <w:p w14:paraId="45F38046" w14:textId="77777777" w:rsidR="00717E11" w:rsidRDefault="00717E11" w:rsidP="00DF31FB"/>
          <w:p w14:paraId="298CD625" w14:textId="77777777" w:rsidR="00717E11" w:rsidRDefault="00717E11" w:rsidP="00DF31FB">
            <w:r>
              <w:t>- zdůvodní nebezpečí touhy Římanů</w:t>
            </w:r>
            <w:r>
              <w:br/>
              <w:t xml:space="preserve">   po světovládě a její následky</w:t>
            </w:r>
          </w:p>
          <w:p w14:paraId="1B0025AE" w14:textId="77777777" w:rsidR="00717E11" w:rsidRDefault="00717E11" w:rsidP="00DF31FB"/>
          <w:p w14:paraId="6FB24EB0" w14:textId="77777777" w:rsidR="00717E11" w:rsidRDefault="00717E11" w:rsidP="00DF31FB"/>
          <w:p w14:paraId="2681A4E8" w14:textId="77777777" w:rsidR="00717E11" w:rsidRDefault="00717E11" w:rsidP="00DF31FB"/>
          <w:p w14:paraId="56A03292" w14:textId="77777777" w:rsidR="00717E11" w:rsidRDefault="00717E11" w:rsidP="00DF31FB"/>
          <w:p w14:paraId="5AC0E028" w14:textId="77777777" w:rsidR="00717E11" w:rsidRDefault="00717E11" w:rsidP="00DF31FB"/>
          <w:p w14:paraId="3464458F" w14:textId="77777777" w:rsidR="00717E11" w:rsidRDefault="00717E11" w:rsidP="00DF31FB"/>
          <w:p w14:paraId="05CD4F6D" w14:textId="77777777" w:rsidR="00717E11" w:rsidRDefault="00717E11" w:rsidP="00DF31FB">
            <w:r>
              <w:t>- popíše život v Římě, ve vojenském táboře</w:t>
            </w:r>
          </w:p>
          <w:p w14:paraId="306CBF39" w14:textId="77777777" w:rsidR="00717E11" w:rsidRDefault="00717E11" w:rsidP="00DF31FB">
            <w:r>
              <w:t xml:space="preserve">- odhadne úlohu významných politických </w:t>
            </w:r>
            <w:r>
              <w:br/>
              <w:t xml:space="preserve">  osobností</w:t>
            </w:r>
          </w:p>
          <w:p w14:paraId="56F0B124" w14:textId="77777777" w:rsidR="00717E11" w:rsidRDefault="00717E11" w:rsidP="00DF31FB"/>
          <w:p w14:paraId="6AC89E33" w14:textId="77777777" w:rsidR="00717E11" w:rsidRDefault="00717E11" w:rsidP="00DF31FB">
            <w:r>
              <w:t>- vysvětlí úlohu křesťanství</w:t>
            </w:r>
          </w:p>
          <w:p w14:paraId="2D69E87D" w14:textId="77777777" w:rsidR="00717E11" w:rsidRDefault="00717E11" w:rsidP="00DF31FB">
            <w:r>
              <w:t>- objasní příčiny rozpadu říše</w:t>
            </w:r>
          </w:p>
          <w:p w14:paraId="5308D4DB" w14:textId="77777777" w:rsidR="007E622E" w:rsidRDefault="00717E11" w:rsidP="00DF31FB">
            <w:r>
              <w:t>- porovná vývoj západní a východní části</w:t>
            </w:r>
            <w:r>
              <w:br/>
              <w:t xml:space="preserve">  říše,</w:t>
            </w:r>
            <w:r w:rsidR="007E622E">
              <w:t xml:space="preserve"> </w:t>
            </w:r>
            <w:r>
              <w:t xml:space="preserve">srovná „barbarské“ civilizace se </w:t>
            </w:r>
          </w:p>
          <w:p w14:paraId="14DAC069" w14:textId="77777777" w:rsidR="00717E11" w:rsidRDefault="007E622E" w:rsidP="00DF31FB">
            <w:r>
              <w:t xml:space="preserve">  světem </w:t>
            </w:r>
            <w:r w:rsidR="00717E11">
              <w:t>antiky</w:t>
            </w:r>
          </w:p>
          <w:p w14:paraId="2714305F" w14:textId="77777777" w:rsidR="00717E11" w:rsidRDefault="00717E11" w:rsidP="00DF31FB">
            <w:r>
              <w:t xml:space="preserve">- doloží rozdílný vývoj (různé části Evropy) </w:t>
            </w:r>
          </w:p>
          <w:p w14:paraId="4C907724" w14:textId="77777777" w:rsidR="00717E11" w:rsidRDefault="00717E11" w:rsidP="00DF31FB"/>
          <w:p w14:paraId="5D37769E" w14:textId="77777777" w:rsidR="00717E11" w:rsidRDefault="00717E11" w:rsidP="00DF31FB">
            <w:r>
              <w:t xml:space="preserve">- zhodnotí vliv římské kultury na Evropu </w:t>
            </w:r>
            <w:r>
              <w:br/>
              <w:t xml:space="preserve">  a její odkaz</w:t>
            </w:r>
          </w:p>
          <w:p w14:paraId="33CE83BC" w14:textId="77777777" w:rsidR="00717E11" w:rsidRDefault="00717E11" w:rsidP="00E603D5">
            <w:pPr>
              <w:ind w:right="432"/>
            </w:pPr>
            <w:r>
              <w:t>- porovná vývoj ve střední Evropě</w:t>
            </w:r>
            <w:r>
              <w:br/>
              <w:t xml:space="preserve">  s antickým světem</w:t>
            </w:r>
          </w:p>
          <w:p w14:paraId="14A09233" w14:textId="77777777" w:rsidR="00717E11" w:rsidRDefault="00717E11" w:rsidP="00DF31FB"/>
          <w:p w14:paraId="6F156C44" w14:textId="77777777" w:rsidR="00717E11" w:rsidRPr="0020369A" w:rsidRDefault="00717E11" w:rsidP="00DF31FB">
            <w:r>
              <w:t xml:space="preserve">                        </w:t>
            </w:r>
          </w:p>
        </w:tc>
        <w:tc>
          <w:tcPr>
            <w:tcW w:w="3600" w:type="dxa"/>
          </w:tcPr>
          <w:p w14:paraId="23E76052" w14:textId="77777777" w:rsidR="00717E11" w:rsidRDefault="00717E11" w:rsidP="00DF31FB">
            <w:r w:rsidRPr="00E603D5">
              <w:rPr>
                <w:b/>
              </w:rPr>
              <w:t xml:space="preserve">- </w:t>
            </w:r>
            <w:r w:rsidRPr="0020369A">
              <w:t>Pověst</w:t>
            </w:r>
            <w:r>
              <w:t xml:space="preserve"> o založení Říma </w:t>
            </w:r>
            <w:r>
              <w:br/>
              <w:t xml:space="preserve">  (vlastenectví)</w:t>
            </w:r>
          </w:p>
          <w:p w14:paraId="7E66E7C0" w14:textId="77777777" w:rsidR="00717E11" w:rsidRDefault="00717E11" w:rsidP="00DF31FB"/>
          <w:p w14:paraId="4CD5B945" w14:textId="77777777" w:rsidR="00717E11" w:rsidRDefault="00717E11" w:rsidP="00DF31FB">
            <w:r>
              <w:t>- Království (Etruskové)</w:t>
            </w:r>
          </w:p>
          <w:p w14:paraId="3E31641C" w14:textId="77777777" w:rsidR="00717E11" w:rsidRDefault="00717E11" w:rsidP="00DF31FB"/>
          <w:p w14:paraId="07DA4A10" w14:textId="77777777" w:rsidR="00717E11" w:rsidRDefault="00717E11" w:rsidP="00DF31FB">
            <w:r>
              <w:t>- Republika (rozvoj, krize)</w:t>
            </w:r>
          </w:p>
          <w:p w14:paraId="5C57EAA7" w14:textId="77777777" w:rsidR="00717E11" w:rsidRDefault="00717E11" w:rsidP="00DF31FB">
            <w:r>
              <w:t xml:space="preserve">   ∙ skladba společnosti</w:t>
            </w:r>
          </w:p>
          <w:p w14:paraId="33D1F444" w14:textId="77777777" w:rsidR="00717E11" w:rsidRDefault="00717E11" w:rsidP="00DF31FB">
            <w:r>
              <w:t xml:space="preserve">   ∙ války obranné a útočné</w:t>
            </w:r>
          </w:p>
          <w:p w14:paraId="1894A840" w14:textId="77777777" w:rsidR="00717E11" w:rsidRDefault="00717E11" w:rsidP="00DF31FB">
            <w:r>
              <w:t xml:space="preserve">   ∙ problémy (s bezzemky, otroky</w:t>
            </w:r>
            <w:r>
              <w:br/>
              <w:t xml:space="preserve">     a gladiátory, v provinciích,</w:t>
            </w:r>
            <w:r>
              <w:br/>
              <w:t xml:space="preserve">     rozdílné názory ve vládnoucích</w:t>
            </w:r>
          </w:p>
          <w:p w14:paraId="1A076709" w14:textId="77777777" w:rsidR="00717E11" w:rsidRDefault="00717E11" w:rsidP="00DF31FB">
            <w:r>
              <w:t xml:space="preserve">     kruzích)</w:t>
            </w:r>
          </w:p>
          <w:p w14:paraId="29087832" w14:textId="77777777" w:rsidR="00717E11" w:rsidRDefault="00717E11" w:rsidP="00DF31FB"/>
          <w:p w14:paraId="44F7EB48" w14:textId="77777777" w:rsidR="00717E11" w:rsidRDefault="00717E11" w:rsidP="00DF31FB">
            <w:r>
              <w:t>- Císařství</w:t>
            </w:r>
          </w:p>
          <w:p w14:paraId="760A102E" w14:textId="77777777" w:rsidR="00717E11" w:rsidRDefault="00717E11" w:rsidP="00DF31FB">
            <w:r>
              <w:t xml:space="preserve">   ∙ nástup silných jedinců</w:t>
            </w:r>
          </w:p>
          <w:p w14:paraId="7B1BAB8B" w14:textId="77777777" w:rsidR="00717E11" w:rsidRDefault="00717E11" w:rsidP="00DF31FB">
            <w:r>
              <w:t xml:space="preserve">   ∙ problémy</w:t>
            </w:r>
          </w:p>
          <w:p w14:paraId="6F90F6FE" w14:textId="77777777" w:rsidR="00717E11" w:rsidRDefault="00717E11" w:rsidP="00DF31FB"/>
          <w:p w14:paraId="27606616" w14:textId="77777777" w:rsidR="00717E11" w:rsidRDefault="00717E11" w:rsidP="00DF31FB">
            <w:r>
              <w:t>- Rozpad říše a zánik říše západní</w:t>
            </w:r>
          </w:p>
          <w:p w14:paraId="38391E8D" w14:textId="77777777" w:rsidR="00717E11" w:rsidRDefault="00717E11" w:rsidP="00DF31FB">
            <w:r>
              <w:t xml:space="preserve">   Stěhování národů</w:t>
            </w:r>
          </w:p>
          <w:p w14:paraId="0255E8C9" w14:textId="77777777" w:rsidR="00717E11" w:rsidRDefault="00717E11" w:rsidP="00DF31FB"/>
          <w:p w14:paraId="34D0072A" w14:textId="77777777" w:rsidR="00717E11" w:rsidRDefault="00717E11" w:rsidP="00DF31FB"/>
          <w:p w14:paraId="2BAFAD2E" w14:textId="77777777" w:rsidR="00717E11" w:rsidRDefault="00717E11" w:rsidP="00DF31FB"/>
          <w:p w14:paraId="0D937CCE" w14:textId="77777777" w:rsidR="00717E11" w:rsidRDefault="00717E11" w:rsidP="00DF31FB"/>
          <w:p w14:paraId="6E279C10" w14:textId="77777777" w:rsidR="00717E11" w:rsidRDefault="00717E11" w:rsidP="00DF31FB"/>
          <w:p w14:paraId="009AF89E" w14:textId="77777777" w:rsidR="00717E11" w:rsidRDefault="00717E11" w:rsidP="00DF31FB">
            <w:r>
              <w:t>- Římská vzdělanost</w:t>
            </w:r>
          </w:p>
          <w:p w14:paraId="544080F7" w14:textId="77777777" w:rsidR="00717E11" w:rsidRDefault="00717E11" w:rsidP="00DF31FB"/>
          <w:p w14:paraId="49A06D15" w14:textId="77777777" w:rsidR="00717E11" w:rsidRDefault="00717E11" w:rsidP="00DF31FB">
            <w:r>
              <w:t>- Střední Evropa a její styky</w:t>
            </w:r>
            <w:r>
              <w:br/>
              <w:t xml:space="preserve">  s antickým středomořím</w:t>
            </w:r>
          </w:p>
          <w:p w14:paraId="2A858C68" w14:textId="77777777" w:rsidR="00717E11" w:rsidRDefault="00717E11" w:rsidP="00DF31FB"/>
          <w:p w14:paraId="60683A16" w14:textId="77777777" w:rsidR="00717E11" w:rsidRPr="00E603D5" w:rsidRDefault="00717E11" w:rsidP="00DF31FB">
            <w:pPr>
              <w:rPr>
                <w:b/>
              </w:rPr>
            </w:pPr>
          </w:p>
        </w:tc>
        <w:tc>
          <w:tcPr>
            <w:tcW w:w="3600" w:type="dxa"/>
          </w:tcPr>
          <w:p w14:paraId="198942B3" w14:textId="77777777" w:rsidR="00717E11" w:rsidRPr="00E603D5" w:rsidRDefault="00717E11" w:rsidP="00DF31FB">
            <w:pPr>
              <w:rPr>
                <w:i/>
              </w:rPr>
            </w:pPr>
            <w:r w:rsidRPr="00E603D5">
              <w:rPr>
                <w:i/>
              </w:rPr>
              <w:t>Občanská výchova/vlastenectví</w:t>
            </w:r>
          </w:p>
          <w:p w14:paraId="41D0854C" w14:textId="77777777" w:rsidR="00717E11" w:rsidRPr="00E603D5" w:rsidRDefault="00717E11" w:rsidP="00DF31FB">
            <w:pPr>
              <w:rPr>
                <w:i/>
              </w:rPr>
            </w:pPr>
            <w:r w:rsidRPr="00E603D5">
              <w:rPr>
                <w:i/>
              </w:rPr>
              <w:t xml:space="preserve">  </w:t>
            </w:r>
          </w:p>
          <w:p w14:paraId="77969E41" w14:textId="77777777" w:rsidR="00717E11" w:rsidRPr="00E603D5" w:rsidRDefault="00717E11" w:rsidP="00DF31FB">
            <w:pPr>
              <w:rPr>
                <w:i/>
              </w:rPr>
            </w:pPr>
          </w:p>
          <w:p w14:paraId="68422829" w14:textId="77777777" w:rsidR="00717E11" w:rsidRPr="00E603D5" w:rsidRDefault="00717E11" w:rsidP="00DF31FB">
            <w:pPr>
              <w:rPr>
                <w:i/>
              </w:rPr>
            </w:pPr>
            <w:r w:rsidRPr="00E603D5">
              <w:rPr>
                <w:i/>
              </w:rPr>
              <w:t>Občanská výchova/státní zřízení</w:t>
            </w:r>
          </w:p>
          <w:p w14:paraId="4D0B932C" w14:textId="77777777" w:rsidR="00717E11" w:rsidRPr="00E603D5" w:rsidRDefault="00717E11" w:rsidP="00DF31FB">
            <w:pPr>
              <w:rPr>
                <w:i/>
              </w:rPr>
            </w:pPr>
          </w:p>
          <w:p w14:paraId="5019D680" w14:textId="77777777" w:rsidR="00717E11" w:rsidRDefault="00717E11" w:rsidP="00DF31FB">
            <w:r>
              <w:t>VDO/Občan, občanská společnost a stát (jeho práva a povinnosti)</w:t>
            </w:r>
          </w:p>
          <w:p w14:paraId="0A46CC56" w14:textId="77777777" w:rsidR="00717E11" w:rsidRDefault="00717E11" w:rsidP="00DF31FB"/>
          <w:p w14:paraId="5919BEEE" w14:textId="77777777" w:rsidR="00717E11" w:rsidRDefault="00717E11" w:rsidP="00DF31FB"/>
          <w:p w14:paraId="4BBE996F" w14:textId="77777777" w:rsidR="00717E11" w:rsidRDefault="00717E11" w:rsidP="00DF31FB"/>
          <w:p w14:paraId="6A112385" w14:textId="77777777" w:rsidR="00717E11" w:rsidRDefault="00717E11" w:rsidP="00DF31FB"/>
          <w:p w14:paraId="2E8C8A3F" w14:textId="77777777" w:rsidR="00717E11" w:rsidRDefault="00717E11" w:rsidP="00DF31FB"/>
          <w:p w14:paraId="60A06010" w14:textId="77777777" w:rsidR="00717E11" w:rsidRDefault="00717E11" w:rsidP="00DF31FB"/>
          <w:p w14:paraId="0392231A" w14:textId="77777777" w:rsidR="00717E11" w:rsidRDefault="00717E11" w:rsidP="00DF31FB">
            <w:r>
              <w:t xml:space="preserve">OSV/Řešení problémů               </w:t>
            </w:r>
          </w:p>
          <w:p w14:paraId="18595565" w14:textId="77777777" w:rsidR="00717E11" w:rsidRDefault="00717E11" w:rsidP="00DF31FB">
            <w:r>
              <w:t xml:space="preserve"> a rozhodovací dovednosti    </w:t>
            </w:r>
          </w:p>
          <w:p w14:paraId="362DB8F7" w14:textId="77777777" w:rsidR="00717E11" w:rsidRDefault="00717E11" w:rsidP="00DF31FB">
            <w:r>
              <w:t>( morální rozvoj)</w:t>
            </w:r>
          </w:p>
          <w:p w14:paraId="131DBB31" w14:textId="77777777" w:rsidR="00717E11" w:rsidRDefault="00717E11" w:rsidP="00DF31FB">
            <w:r>
              <w:t xml:space="preserve">VDO/Principy demokracie jako formy vlády a způsobu rozhodování ( řešení konfliktů   </w:t>
            </w:r>
          </w:p>
          <w:p w14:paraId="76A30A02" w14:textId="77777777" w:rsidR="00717E11" w:rsidRPr="00301878" w:rsidRDefault="00717E11" w:rsidP="00DF31FB">
            <w:r>
              <w:t>a problémů v osobním životě a ve společnosti)</w:t>
            </w:r>
          </w:p>
          <w:p w14:paraId="67C3EC4E" w14:textId="77777777" w:rsidR="00717E11" w:rsidRPr="00E603D5" w:rsidRDefault="00717E11" w:rsidP="00DF31FB">
            <w:pPr>
              <w:rPr>
                <w:i/>
              </w:rPr>
            </w:pPr>
          </w:p>
          <w:p w14:paraId="624D56A8" w14:textId="77777777" w:rsidR="00717E11" w:rsidRPr="00E603D5" w:rsidRDefault="00717E11" w:rsidP="00DF31FB">
            <w:pPr>
              <w:rPr>
                <w:i/>
              </w:rPr>
            </w:pPr>
          </w:p>
          <w:p w14:paraId="4C026191" w14:textId="77777777" w:rsidR="00717E11" w:rsidRPr="00E603D5" w:rsidRDefault="00717E11" w:rsidP="00DF31FB">
            <w:pPr>
              <w:rPr>
                <w:i/>
              </w:rPr>
            </w:pPr>
          </w:p>
          <w:p w14:paraId="1265DF28" w14:textId="77777777" w:rsidR="00717E11" w:rsidRPr="00E603D5" w:rsidRDefault="00717E11" w:rsidP="00DF31FB">
            <w:pPr>
              <w:rPr>
                <w:i/>
              </w:rPr>
            </w:pPr>
            <w:r w:rsidRPr="00E603D5">
              <w:rPr>
                <w:i/>
              </w:rPr>
              <w:t>Český jazyk/mluvní cvičení, poezie, divadlo, dějepisectví</w:t>
            </w:r>
          </w:p>
          <w:p w14:paraId="692EAF16" w14:textId="77777777" w:rsidR="00717E11" w:rsidRPr="00E603D5" w:rsidRDefault="00717E11" w:rsidP="00DF31FB">
            <w:pPr>
              <w:rPr>
                <w:i/>
              </w:rPr>
            </w:pPr>
            <w:r w:rsidRPr="00E603D5">
              <w:rPr>
                <w:i/>
              </w:rPr>
              <w:t xml:space="preserve">Zeměpis/popis říše, kalendář, orientace </w:t>
            </w:r>
          </w:p>
          <w:p w14:paraId="3EFFC99E" w14:textId="77777777" w:rsidR="00717E11" w:rsidRPr="00E603D5" w:rsidRDefault="00717E11" w:rsidP="00DF31FB">
            <w:pPr>
              <w:rPr>
                <w:i/>
              </w:rPr>
            </w:pPr>
            <w:r w:rsidRPr="00E603D5">
              <w:rPr>
                <w:i/>
              </w:rPr>
              <w:t>Občanská výchova/náboženství, školství, zákoníky</w:t>
            </w:r>
          </w:p>
          <w:p w14:paraId="75E67814" w14:textId="77777777" w:rsidR="00717E11" w:rsidRPr="00E603D5" w:rsidRDefault="00717E11" w:rsidP="00DF31FB">
            <w:pPr>
              <w:rPr>
                <w:i/>
              </w:rPr>
            </w:pPr>
            <w:r w:rsidRPr="00E603D5">
              <w:rPr>
                <w:i/>
              </w:rPr>
              <w:t>Přírodopis/latinské názvosloví, hygiena</w:t>
            </w:r>
          </w:p>
          <w:p w14:paraId="2599949F" w14:textId="77777777" w:rsidR="00717E11" w:rsidRPr="00E603D5" w:rsidRDefault="00717E11" w:rsidP="00DF31FB">
            <w:pPr>
              <w:rPr>
                <w:i/>
              </w:rPr>
            </w:pPr>
            <w:r w:rsidRPr="00E603D5">
              <w:rPr>
                <w:i/>
              </w:rPr>
              <w:t>Hudební výchova/příroda a její krásy</w:t>
            </w:r>
          </w:p>
          <w:p w14:paraId="0FE76D42" w14:textId="77777777" w:rsidR="00717E11" w:rsidRPr="00E603D5" w:rsidRDefault="00717E11" w:rsidP="00DF31FB">
            <w:pPr>
              <w:rPr>
                <w:i/>
              </w:rPr>
            </w:pPr>
            <w:r w:rsidRPr="00E603D5">
              <w:rPr>
                <w:i/>
              </w:rPr>
              <w:t xml:space="preserve">Výtvarná výchova/sochařství, malířství, stavitelství </w:t>
            </w:r>
          </w:p>
        </w:tc>
        <w:tc>
          <w:tcPr>
            <w:tcW w:w="2334" w:type="dxa"/>
          </w:tcPr>
          <w:p w14:paraId="3C573A1E" w14:textId="77777777" w:rsidR="00717E11" w:rsidRPr="00E603D5" w:rsidRDefault="00717E11" w:rsidP="00DF31FB">
            <w:pPr>
              <w:rPr>
                <w:b/>
              </w:rPr>
            </w:pPr>
          </w:p>
          <w:p w14:paraId="795D7320" w14:textId="77777777" w:rsidR="00717E11" w:rsidRPr="00E603D5" w:rsidRDefault="00717E11" w:rsidP="00DF31FB">
            <w:pPr>
              <w:rPr>
                <w:b/>
              </w:rPr>
            </w:pPr>
          </w:p>
          <w:p w14:paraId="111697DA" w14:textId="77777777" w:rsidR="00717E11" w:rsidRPr="00E603D5" w:rsidRDefault="00717E11" w:rsidP="00DF31FB">
            <w:pPr>
              <w:rPr>
                <w:b/>
              </w:rPr>
            </w:pPr>
          </w:p>
          <w:p w14:paraId="2ACC382D" w14:textId="77777777" w:rsidR="00717E11" w:rsidRPr="00E603D5" w:rsidRDefault="00717E11" w:rsidP="00DF31FB">
            <w:pPr>
              <w:rPr>
                <w:b/>
              </w:rPr>
            </w:pPr>
          </w:p>
          <w:p w14:paraId="7793CFBD" w14:textId="77777777" w:rsidR="00717E11" w:rsidRPr="00E603D5" w:rsidRDefault="00717E11" w:rsidP="00DF31FB">
            <w:pPr>
              <w:rPr>
                <w:b/>
              </w:rPr>
            </w:pPr>
          </w:p>
          <w:p w14:paraId="7C958B1B" w14:textId="77777777" w:rsidR="00717E11" w:rsidRPr="00E603D5" w:rsidRDefault="00717E11" w:rsidP="00DF31FB">
            <w:pPr>
              <w:rPr>
                <w:b/>
              </w:rPr>
            </w:pPr>
          </w:p>
          <w:p w14:paraId="100677FB" w14:textId="77777777" w:rsidR="00717E11" w:rsidRPr="00E603D5" w:rsidRDefault="00717E11" w:rsidP="00DF31FB">
            <w:pPr>
              <w:rPr>
                <w:b/>
              </w:rPr>
            </w:pPr>
          </w:p>
          <w:p w14:paraId="6335A4AF" w14:textId="77777777" w:rsidR="00717E11" w:rsidRPr="00E603D5" w:rsidRDefault="00717E11" w:rsidP="00DF31FB">
            <w:pPr>
              <w:rPr>
                <w:b/>
              </w:rPr>
            </w:pPr>
          </w:p>
          <w:p w14:paraId="1BFBB8E0" w14:textId="77777777" w:rsidR="00717E11" w:rsidRPr="00E603D5" w:rsidRDefault="00717E11" w:rsidP="00DF31FB">
            <w:pPr>
              <w:rPr>
                <w:b/>
              </w:rPr>
            </w:pPr>
          </w:p>
          <w:p w14:paraId="22F0210C" w14:textId="77777777" w:rsidR="00717E11" w:rsidRPr="00E603D5" w:rsidRDefault="00717E11" w:rsidP="00DF31FB">
            <w:pPr>
              <w:rPr>
                <w:b/>
              </w:rPr>
            </w:pPr>
          </w:p>
          <w:p w14:paraId="7130A19F" w14:textId="77777777" w:rsidR="00717E11" w:rsidRPr="00E603D5" w:rsidRDefault="00717E11" w:rsidP="00DF31FB">
            <w:pPr>
              <w:rPr>
                <w:b/>
              </w:rPr>
            </w:pPr>
          </w:p>
          <w:p w14:paraId="71B54FEA" w14:textId="77777777" w:rsidR="00717E11" w:rsidRPr="00E603D5" w:rsidRDefault="00717E11" w:rsidP="00DF31FB">
            <w:pPr>
              <w:rPr>
                <w:b/>
              </w:rPr>
            </w:pPr>
          </w:p>
          <w:p w14:paraId="53C7A749" w14:textId="77777777" w:rsidR="00717E11" w:rsidRPr="00E603D5" w:rsidRDefault="00717E11" w:rsidP="00DF31FB">
            <w:pPr>
              <w:rPr>
                <w:b/>
              </w:rPr>
            </w:pPr>
          </w:p>
          <w:p w14:paraId="2D698F49" w14:textId="77777777" w:rsidR="00717E11" w:rsidRPr="00E603D5" w:rsidRDefault="00717E11" w:rsidP="00DF31FB">
            <w:pPr>
              <w:rPr>
                <w:b/>
              </w:rPr>
            </w:pPr>
          </w:p>
          <w:p w14:paraId="45AAAF59" w14:textId="77777777" w:rsidR="00717E11" w:rsidRPr="00E603D5" w:rsidRDefault="00717E11" w:rsidP="00DF31FB">
            <w:pPr>
              <w:rPr>
                <w:b/>
              </w:rPr>
            </w:pPr>
          </w:p>
          <w:p w14:paraId="4015BC47" w14:textId="77777777" w:rsidR="00717E11" w:rsidRPr="00E603D5" w:rsidRDefault="00717E11" w:rsidP="00DF31FB">
            <w:pPr>
              <w:rPr>
                <w:b/>
              </w:rPr>
            </w:pPr>
          </w:p>
          <w:p w14:paraId="1CE4CC8F" w14:textId="77777777" w:rsidR="00717E11" w:rsidRPr="00E603D5" w:rsidRDefault="00717E11" w:rsidP="00DF31FB">
            <w:pPr>
              <w:rPr>
                <w:b/>
              </w:rPr>
            </w:pPr>
          </w:p>
          <w:p w14:paraId="1088387C" w14:textId="77777777" w:rsidR="00717E11" w:rsidRPr="00E603D5" w:rsidRDefault="00717E11" w:rsidP="00DF31FB">
            <w:pPr>
              <w:rPr>
                <w:b/>
              </w:rPr>
            </w:pPr>
          </w:p>
          <w:p w14:paraId="54EB98CE" w14:textId="77777777" w:rsidR="00717E11" w:rsidRPr="00E603D5" w:rsidRDefault="00717E11" w:rsidP="00DF31FB">
            <w:pPr>
              <w:rPr>
                <w:b/>
              </w:rPr>
            </w:pPr>
          </w:p>
          <w:p w14:paraId="6D51F3AB" w14:textId="77777777" w:rsidR="00717E11" w:rsidRPr="00E603D5" w:rsidRDefault="00717E11" w:rsidP="00DF31FB">
            <w:pPr>
              <w:rPr>
                <w:b/>
              </w:rPr>
            </w:pPr>
          </w:p>
          <w:p w14:paraId="7BFDE958" w14:textId="77777777" w:rsidR="00717E11" w:rsidRPr="00E603D5" w:rsidRDefault="00717E11" w:rsidP="00DF31FB">
            <w:pPr>
              <w:rPr>
                <w:b/>
              </w:rPr>
            </w:pPr>
          </w:p>
          <w:p w14:paraId="56EDC97B" w14:textId="77777777" w:rsidR="00717E11" w:rsidRPr="00E603D5" w:rsidRDefault="00717E11" w:rsidP="00DF31FB">
            <w:pPr>
              <w:rPr>
                <w:b/>
              </w:rPr>
            </w:pPr>
          </w:p>
          <w:p w14:paraId="7B575EE7" w14:textId="77777777" w:rsidR="00717E11" w:rsidRPr="00E603D5" w:rsidRDefault="00717E11" w:rsidP="00DF31FB">
            <w:pPr>
              <w:rPr>
                <w:b/>
              </w:rPr>
            </w:pPr>
          </w:p>
          <w:p w14:paraId="61E0C159" w14:textId="77777777" w:rsidR="00717E11" w:rsidRPr="00E603D5" w:rsidRDefault="00717E11" w:rsidP="00DF31FB">
            <w:pPr>
              <w:rPr>
                <w:b/>
              </w:rPr>
            </w:pPr>
          </w:p>
          <w:p w14:paraId="06664FDF" w14:textId="77777777" w:rsidR="00717E11" w:rsidRPr="00E603D5" w:rsidRDefault="00717E11" w:rsidP="00DF31FB">
            <w:pPr>
              <w:rPr>
                <w:b/>
              </w:rPr>
            </w:pPr>
          </w:p>
        </w:tc>
      </w:tr>
    </w:tbl>
    <w:p w14:paraId="046E7FDF" w14:textId="77777777" w:rsidR="007A3516" w:rsidRDefault="007A3516" w:rsidP="00A03548">
      <w:pPr>
        <w:sectPr w:rsidR="007A3516" w:rsidSect="003B2714">
          <w:pgSz w:w="16838" w:h="11906" w:orient="landscape" w:code="9"/>
          <w:pgMar w:top="1418" w:right="1418" w:bottom="1418" w:left="1418" w:header="709" w:footer="709" w:gutter="0"/>
          <w:cols w:space="708"/>
          <w:docGrid w:linePitch="360"/>
        </w:sectPr>
      </w:pPr>
    </w:p>
    <w:p w14:paraId="09954825" w14:textId="4126B159" w:rsidR="00DF31FB" w:rsidRDefault="00DF31FB" w:rsidP="00A03548"/>
    <w:p w14:paraId="3EFD790D" w14:textId="77777777" w:rsidR="00A03548" w:rsidRDefault="00A03548" w:rsidP="00A03548">
      <w:r>
        <w:rPr>
          <w:b/>
        </w:rPr>
        <w:t xml:space="preserve">Vzdělávací oblast: </w:t>
      </w:r>
      <w:r>
        <w:t>Člověk a společnost</w:t>
      </w:r>
    </w:p>
    <w:p w14:paraId="1D19B7C0" w14:textId="77777777" w:rsidR="00A03548" w:rsidRDefault="00A03548" w:rsidP="00A03548">
      <w:r>
        <w:rPr>
          <w:b/>
        </w:rPr>
        <w:t xml:space="preserve">Vyučovací předmět: </w:t>
      </w:r>
      <w:r w:rsidR="007E622E">
        <w:t>D</w:t>
      </w:r>
      <w:r>
        <w:t>ějepis</w:t>
      </w:r>
    </w:p>
    <w:p w14:paraId="7EAAF3EC" w14:textId="77777777" w:rsidR="00A03548" w:rsidRDefault="00A03548" w:rsidP="00A03548">
      <w:r>
        <w:rPr>
          <w:b/>
        </w:rPr>
        <w:t xml:space="preserve">Ročník: </w:t>
      </w:r>
      <w:r>
        <w:t>sedmý</w:t>
      </w:r>
    </w:p>
    <w:p w14:paraId="7F5CA742" w14:textId="77777777" w:rsidR="00A03548" w:rsidRDefault="00A03548" w:rsidP="00A03548"/>
    <w:p w14:paraId="20897901" w14:textId="77777777" w:rsidR="000000CE" w:rsidRDefault="00A03548" w:rsidP="00A03548">
      <w:pPr>
        <w:rPr>
          <w:b/>
        </w:rPr>
      </w:pPr>
      <w:r>
        <w:rPr>
          <w:b/>
        </w:rPr>
        <w:t>Výstupy RVP:</w:t>
      </w:r>
    </w:p>
    <w:p w14:paraId="54F3CFBD" w14:textId="77777777" w:rsidR="00A03548" w:rsidRDefault="00A03548" w:rsidP="00A03548">
      <w:pPr>
        <w:rPr>
          <w:u w:val="single"/>
        </w:rPr>
      </w:pPr>
      <w:r>
        <w:rPr>
          <w:u w:val="single"/>
        </w:rPr>
        <w:t>Křesťanství a středověká Evropa</w:t>
      </w:r>
    </w:p>
    <w:p w14:paraId="28755E3A" w14:textId="3FBE183B" w:rsidR="00A03548" w:rsidRDefault="00644D93" w:rsidP="00A03548">
      <w:r>
        <w:t xml:space="preserve">   </w:t>
      </w:r>
      <w:r w:rsidR="00A03548">
        <w:t>žák</w:t>
      </w:r>
    </w:p>
    <w:p w14:paraId="2F51003C" w14:textId="02A9F2A2" w:rsidR="00A03548" w:rsidRDefault="00F07D9D" w:rsidP="00F07D9D">
      <w:r>
        <w:t xml:space="preserve">D-9-4-01 </w:t>
      </w:r>
      <w:r w:rsidR="00A03548">
        <w:t>popíše podstatnou změnu evropské situace, která nastala v důsledku příchodu nových etnik, christianizace a vzniku států</w:t>
      </w:r>
    </w:p>
    <w:p w14:paraId="5182C5A7" w14:textId="1B84B1D5" w:rsidR="00A03548" w:rsidRDefault="00F07D9D" w:rsidP="00F07D9D">
      <w:r>
        <w:t xml:space="preserve">D-9-4-03 </w:t>
      </w:r>
      <w:r w:rsidR="00A03548">
        <w:t>objasní situaci Velkomoravské říše a vnitřní vývoj českého státu a postavení těchto státních útvarů v evropských souvislostech</w:t>
      </w:r>
    </w:p>
    <w:p w14:paraId="1E5CED19" w14:textId="7D516AA7" w:rsidR="00A03548" w:rsidRDefault="00F07D9D" w:rsidP="00E42476">
      <w:r>
        <w:t xml:space="preserve">D-9-4-04 </w:t>
      </w:r>
      <w:r w:rsidR="00A03548">
        <w:t>vymezí úlohu křesťanství a víry v životě středověkého člověka, konflikty mezi světskou a církevní mocí</w:t>
      </w:r>
    </w:p>
    <w:p w14:paraId="6E00991E" w14:textId="3903EE06" w:rsidR="00A03548" w:rsidRDefault="00F07D9D" w:rsidP="00F07D9D">
      <w:r>
        <w:t xml:space="preserve">D-9-4-05 </w:t>
      </w:r>
      <w:r w:rsidR="00A03548">
        <w:t>ilustruje postavení jednotlivých vrstev středověké společnosti, uvede příklady románské a gotické kultury</w:t>
      </w:r>
    </w:p>
    <w:p w14:paraId="26889902" w14:textId="77777777" w:rsidR="00AB22F7" w:rsidRDefault="00AB22F7" w:rsidP="00F07D9D"/>
    <w:p w14:paraId="61629BB8" w14:textId="77777777" w:rsidR="00AB22F7" w:rsidRDefault="005D78C6" w:rsidP="005D78C6">
      <w:pPr>
        <w:rPr>
          <w:b/>
          <w:bCs/>
          <w:color w:val="000000"/>
          <w:shd w:val="clear" w:color="auto" w:fill="FFFFFF"/>
        </w:rPr>
      </w:pPr>
      <w:r w:rsidRPr="00AB22F7">
        <w:rPr>
          <w:b/>
          <w:bCs/>
          <w:color w:val="000000"/>
          <w:shd w:val="clear" w:color="auto" w:fill="FFFFFF"/>
        </w:rPr>
        <w:t xml:space="preserve">Minimální doporučená úroveň výstupů RVP pro žáky se speciálními vzdělávacími </w:t>
      </w:r>
      <w:proofErr w:type="spellStart"/>
      <w:r w:rsidRPr="00AB22F7">
        <w:rPr>
          <w:b/>
          <w:bCs/>
          <w:color w:val="000000"/>
          <w:shd w:val="clear" w:color="auto" w:fill="FFFFFF"/>
        </w:rPr>
        <w:t>potřebmi</w:t>
      </w:r>
      <w:proofErr w:type="spellEnd"/>
      <w:r w:rsidRPr="00AB22F7">
        <w:rPr>
          <w:b/>
          <w:bCs/>
          <w:color w:val="000000"/>
          <w:shd w:val="clear" w:color="auto" w:fill="FFFFFF"/>
        </w:rPr>
        <w:t xml:space="preserve">:                                                                                  </w:t>
      </w:r>
    </w:p>
    <w:p w14:paraId="641D1330" w14:textId="2D013B41" w:rsidR="00AB22F7" w:rsidRPr="00AB22F7" w:rsidRDefault="00AB22F7" w:rsidP="005D78C6">
      <w:pPr>
        <w:rPr>
          <w:bCs/>
          <w:color w:val="000000"/>
          <w:shd w:val="clear" w:color="auto" w:fill="FFFFFF"/>
        </w:rPr>
      </w:pPr>
      <w:r>
        <w:rPr>
          <w:bCs/>
          <w:color w:val="000000"/>
          <w:shd w:val="clear" w:color="auto" w:fill="FFFFFF"/>
        </w:rPr>
        <w:t xml:space="preserve">   žák</w:t>
      </w:r>
    </w:p>
    <w:p w14:paraId="464B04C5" w14:textId="1EFCD250" w:rsidR="005D78C6" w:rsidRPr="005D78C6" w:rsidRDefault="005D78C6" w:rsidP="005D78C6">
      <w:r w:rsidRPr="005D78C6">
        <w:t>D-9-4-03p uvede první státní útvary na našem území</w:t>
      </w:r>
      <w:r w:rsidRPr="005D78C6">
        <w:rPr>
          <w:rFonts w:ascii="Arial" w:hAnsi="Arial" w:cs="Arial"/>
        </w:rPr>
        <w:br/>
      </w:r>
      <w:r w:rsidRPr="005D78C6">
        <w:t>D-9-4-03p má základní poznatky z období počátků českého státu</w:t>
      </w:r>
      <w:r w:rsidRPr="005D78C6">
        <w:rPr>
          <w:rFonts w:ascii="Arial" w:hAnsi="Arial" w:cs="Arial"/>
        </w:rPr>
        <w:br/>
      </w:r>
      <w:r w:rsidRPr="005D78C6">
        <w:t>D-9-4-04p zná úlohu a postavení církve ve středověké společnosti</w:t>
      </w:r>
      <w:r w:rsidRPr="005D78C6">
        <w:rPr>
          <w:rStyle w:val="apple-converted-space"/>
        </w:rPr>
        <w:t> </w:t>
      </w:r>
      <w:r w:rsidRPr="005D78C6">
        <w:rPr>
          <w:rFonts w:ascii="Arial" w:hAnsi="Arial" w:cs="Arial"/>
        </w:rPr>
        <w:br/>
      </w:r>
      <w:r w:rsidRPr="005D78C6">
        <w:t>D-9-4-04p charakterizuje příčiny, průběh a důsledky husitského hnutí</w:t>
      </w:r>
      <w:r w:rsidRPr="005D78C6">
        <w:rPr>
          <w:rFonts w:ascii="Arial" w:hAnsi="Arial" w:cs="Arial"/>
        </w:rPr>
        <w:br/>
      </w:r>
      <w:r w:rsidRPr="005D78C6">
        <w:t>D-9-4-05p rozeznává období rozkvětu českého státu v době přemyslovské a lucemburské</w:t>
      </w:r>
      <w:r w:rsidRPr="005D78C6">
        <w:rPr>
          <w:rFonts w:ascii="Arial" w:hAnsi="Arial" w:cs="Arial"/>
        </w:rPr>
        <w:br/>
      </w:r>
      <w:r w:rsidRPr="005D78C6">
        <w:t>D-9-4-05p uvede nejvýraznější osobnosti přemyslovského a lucemburského státu</w:t>
      </w:r>
    </w:p>
    <w:p w14:paraId="214A9BE3" w14:textId="77777777" w:rsidR="005D78C6" w:rsidRDefault="005D78C6" w:rsidP="00F07D9D"/>
    <w:p w14:paraId="66CF3D0F" w14:textId="77777777" w:rsidR="00F07D9D" w:rsidRDefault="00F07D9D" w:rsidP="00F07D9D"/>
    <w:p w14:paraId="326A103F" w14:textId="77777777" w:rsidR="00644D93" w:rsidRDefault="00A03548" w:rsidP="00A03548">
      <w:r>
        <w:rPr>
          <w:u w:val="single"/>
        </w:rPr>
        <w:t>Objevy a dobývání. Počátky nové doby.</w:t>
      </w:r>
    </w:p>
    <w:p w14:paraId="7DC4916F" w14:textId="12C1B55A" w:rsidR="00A03548" w:rsidRDefault="00644D93" w:rsidP="00A03548">
      <w:r>
        <w:t xml:space="preserve">    </w:t>
      </w:r>
      <w:r w:rsidR="00A03548">
        <w:t>žák</w:t>
      </w:r>
    </w:p>
    <w:p w14:paraId="790C41F6" w14:textId="707F3AF5" w:rsidR="00A03548" w:rsidRDefault="00F07D9D" w:rsidP="00F07D9D">
      <w:r>
        <w:t xml:space="preserve">D-9-5-01 </w:t>
      </w:r>
      <w:r w:rsidR="00A03548">
        <w:t xml:space="preserve">vysvětlí znovuobjevení antického ideálu člověka, nové myšlenky žádající reformu církve </w:t>
      </w:r>
    </w:p>
    <w:p w14:paraId="664B7745" w14:textId="71E6668E" w:rsidR="00A03548" w:rsidRDefault="00F07D9D" w:rsidP="00F07D9D">
      <w:r>
        <w:t xml:space="preserve">D-9-5-02 </w:t>
      </w:r>
      <w:r w:rsidR="00A03548">
        <w:t>vymezí význam husitské tradice pro český politický a kulturní život</w:t>
      </w:r>
    </w:p>
    <w:p w14:paraId="782B8A79" w14:textId="749E6DA1" w:rsidR="00A03548" w:rsidRDefault="00F07D9D" w:rsidP="00F07D9D">
      <w:r>
        <w:t xml:space="preserve">D-9-5-03 </w:t>
      </w:r>
      <w:r w:rsidR="00A03548">
        <w:t>popíše průběh zámořských objevů, jejich příčiny a důsledky</w:t>
      </w:r>
    </w:p>
    <w:p w14:paraId="7CE0A010" w14:textId="3337D1D7" w:rsidR="00E42476" w:rsidRDefault="00E42476" w:rsidP="00F07D9D">
      <w:r>
        <w:t>D 9-5-05 objasní příčiny a důsledky vzniku třicetileté války a posoudí její důsledky</w:t>
      </w:r>
    </w:p>
    <w:p w14:paraId="3F4245BF" w14:textId="76FD75D5" w:rsidR="00E42476" w:rsidRDefault="00E42476" w:rsidP="00F07D9D">
      <w:r>
        <w:t>D-9-5-04 objasní postavení českého státu v podmínkách Evropy a jeho postavení uvnitř habsburské monarchie</w:t>
      </w:r>
    </w:p>
    <w:p w14:paraId="08E75193" w14:textId="020AE4D3" w:rsidR="00A03548" w:rsidRDefault="005D78C6" w:rsidP="005D78C6">
      <w:r>
        <w:t xml:space="preserve">D-9-5-07 </w:t>
      </w:r>
      <w:r w:rsidR="00A03548">
        <w:t>rozpozná základní znaky jednotlivých kulturních stylů a uvede</w:t>
      </w:r>
      <w:r w:rsidR="00E42476">
        <w:t xml:space="preserve"> </w:t>
      </w:r>
      <w:r w:rsidR="00A03548">
        <w:t>příklady významných kulturních památek</w:t>
      </w:r>
    </w:p>
    <w:p w14:paraId="57C68C6D" w14:textId="77777777" w:rsidR="00644D93" w:rsidRDefault="00644D93" w:rsidP="005D78C6"/>
    <w:p w14:paraId="6535628A" w14:textId="77777777" w:rsidR="005D78C6" w:rsidRDefault="005D78C6" w:rsidP="00A03548">
      <w:pPr>
        <w:rPr>
          <w:b/>
          <w:bCs/>
          <w:color w:val="000000"/>
          <w:shd w:val="clear" w:color="auto" w:fill="FFFFFF"/>
        </w:rPr>
      </w:pPr>
      <w:r w:rsidRPr="00644D93">
        <w:rPr>
          <w:b/>
          <w:bCs/>
          <w:color w:val="000000"/>
          <w:shd w:val="clear" w:color="auto" w:fill="FFFFFF"/>
        </w:rPr>
        <w:t xml:space="preserve">Minimální doporučená úroveň výstupů RVP pro žáky se speciálními vzdělávacími </w:t>
      </w:r>
      <w:proofErr w:type="spellStart"/>
      <w:r w:rsidRPr="00644D93">
        <w:rPr>
          <w:b/>
          <w:bCs/>
          <w:color w:val="000000"/>
          <w:shd w:val="clear" w:color="auto" w:fill="FFFFFF"/>
        </w:rPr>
        <w:t>potřebmi</w:t>
      </w:r>
      <w:proofErr w:type="spellEnd"/>
      <w:r w:rsidRPr="00644D93">
        <w:rPr>
          <w:b/>
          <w:bCs/>
          <w:color w:val="000000"/>
          <w:shd w:val="clear" w:color="auto" w:fill="FFFFFF"/>
        </w:rPr>
        <w:t>:</w:t>
      </w:r>
    </w:p>
    <w:p w14:paraId="770618B2" w14:textId="3FEE6278" w:rsidR="00644D93" w:rsidRPr="00644D93" w:rsidRDefault="00644D93" w:rsidP="00A03548">
      <w:pPr>
        <w:rPr>
          <w:bCs/>
          <w:color w:val="000000"/>
          <w:shd w:val="clear" w:color="auto" w:fill="FFFFFF"/>
        </w:rPr>
      </w:pPr>
      <w:r>
        <w:rPr>
          <w:bCs/>
          <w:color w:val="000000"/>
          <w:shd w:val="clear" w:color="auto" w:fill="FFFFFF"/>
        </w:rPr>
        <w:t xml:space="preserve">   žák</w:t>
      </w:r>
    </w:p>
    <w:p w14:paraId="19CBA1AA" w14:textId="77777777" w:rsidR="007A3516" w:rsidRDefault="005D78C6" w:rsidP="00A03548">
      <w:pPr>
        <w:sectPr w:rsidR="007A3516" w:rsidSect="003B2714">
          <w:pgSz w:w="16838" w:h="11906" w:orient="landscape" w:code="9"/>
          <w:pgMar w:top="1418" w:right="1418" w:bottom="1418" w:left="1418" w:header="709" w:footer="709" w:gutter="0"/>
          <w:cols w:space="708"/>
          <w:docGrid w:linePitch="360"/>
        </w:sectPr>
      </w:pPr>
      <w:r w:rsidRPr="005D78C6">
        <w:t>D-9-5-03p popíše důsledky objevných cest a poznávání nových civilizací pro Evropu</w:t>
      </w:r>
    </w:p>
    <w:p w14:paraId="2FF41BF3" w14:textId="114EDEF2" w:rsidR="00A03548" w:rsidRDefault="00A03548" w:rsidP="00A035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4F6D9E78" w14:textId="77777777">
        <w:tc>
          <w:tcPr>
            <w:tcW w:w="4608" w:type="dxa"/>
          </w:tcPr>
          <w:p w14:paraId="42E10E19" w14:textId="77777777" w:rsidR="00A03548" w:rsidRPr="00E603D5" w:rsidRDefault="00A03548" w:rsidP="00E603D5">
            <w:pPr>
              <w:jc w:val="center"/>
              <w:rPr>
                <w:b/>
              </w:rPr>
            </w:pPr>
            <w:r w:rsidRPr="00E603D5">
              <w:rPr>
                <w:b/>
              </w:rPr>
              <w:t>Školní výstup</w:t>
            </w:r>
            <w:r w:rsidR="00F1592C" w:rsidRPr="00E603D5">
              <w:rPr>
                <w:b/>
              </w:rPr>
              <w:t>y</w:t>
            </w:r>
          </w:p>
        </w:tc>
        <w:tc>
          <w:tcPr>
            <w:tcW w:w="3600" w:type="dxa"/>
          </w:tcPr>
          <w:p w14:paraId="4EE6A03C" w14:textId="77777777" w:rsidR="00A03548" w:rsidRPr="00E603D5" w:rsidRDefault="00A03548" w:rsidP="00E603D5">
            <w:pPr>
              <w:jc w:val="center"/>
              <w:rPr>
                <w:b/>
              </w:rPr>
            </w:pPr>
            <w:r w:rsidRPr="00E603D5">
              <w:rPr>
                <w:b/>
              </w:rPr>
              <w:t>Učivo</w:t>
            </w:r>
          </w:p>
        </w:tc>
        <w:tc>
          <w:tcPr>
            <w:tcW w:w="3420" w:type="dxa"/>
          </w:tcPr>
          <w:p w14:paraId="009DFEC2" w14:textId="77777777" w:rsidR="00A03548" w:rsidRPr="00E603D5" w:rsidRDefault="00A03548" w:rsidP="00E603D5">
            <w:pPr>
              <w:jc w:val="center"/>
              <w:rPr>
                <w:b/>
              </w:rPr>
            </w:pPr>
            <w:r w:rsidRPr="00E603D5">
              <w:rPr>
                <w:b/>
              </w:rPr>
              <w:t>Průřezová témata,</w:t>
            </w:r>
            <w:r w:rsidR="005450A0" w:rsidRPr="00E603D5">
              <w:rPr>
                <w:b/>
              </w:rPr>
              <w:t xml:space="preserve"> </w:t>
            </w:r>
            <w:r w:rsidRPr="00E603D5">
              <w:rPr>
                <w:b/>
              </w:rPr>
              <w:t>přesahy</w:t>
            </w:r>
          </w:p>
        </w:tc>
        <w:tc>
          <w:tcPr>
            <w:tcW w:w="2514" w:type="dxa"/>
          </w:tcPr>
          <w:p w14:paraId="48430D9A" w14:textId="77777777" w:rsidR="00A03548" w:rsidRPr="00E603D5" w:rsidRDefault="00A03548" w:rsidP="00E603D5">
            <w:pPr>
              <w:jc w:val="center"/>
              <w:rPr>
                <w:b/>
              </w:rPr>
            </w:pPr>
            <w:r w:rsidRPr="00E603D5">
              <w:rPr>
                <w:b/>
              </w:rPr>
              <w:t>Poznámky</w:t>
            </w:r>
          </w:p>
        </w:tc>
      </w:tr>
      <w:tr w:rsidR="00A03548" w14:paraId="3535C80A" w14:textId="77777777">
        <w:trPr>
          <w:trHeight w:val="70"/>
        </w:trPr>
        <w:tc>
          <w:tcPr>
            <w:tcW w:w="14142" w:type="dxa"/>
            <w:gridSpan w:val="4"/>
          </w:tcPr>
          <w:p w14:paraId="3B653883" w14:textId="77777777" w:rsidR="00A03548" w:rsidRPr="00650A6A" w:rsidRDefault="00A03548" w:rsidP="00E603D5">
            <w:pPr>
              <w:jc w:val="center"/>
            </w:pPr>
            <w:r w:rsidRPr="00E603D5">
              <w:rPr>
                <w:b/>
              </w:rPr>
              <w:t>Středověk 6. – 13. století</w:t>
            </w:r>
          </w:p>
        </w:tc>
      </w:tr>
      <w:tr w:rsidR="00A03548" w14:paraId="4EEA13B2" w14:textId="77777777">
        <w:trPr>
          <w:trHeight w:val="709"/>
        </w:trPr>
        <w:tc>
          <w:tcPr>
            <w:tcW w:w="4608" w:type="dxa"/>
          </w:tcPr>
          <w:p w14:paraId="6B48084A" w14:textId="77777777" w:rsidR="00A03548" w:rsidRPr="00E603D5" w:rsidRDefault="00A03548" w:rsidP="00A03548">
            <w:pPr>
              <w:rPr>
                <w:u w:val="single"/>
              </w:rPr>
            </w:pPr>
            <w:r w:rsidRPr="00E603D5">
              <w:rPr>
                <w:u w:val="single"/>
              </w:rPr>
              <w:t>Žák podle svých schopností:</w:t>
            </w:r>
          </w:p>
          <w:p w14:paraId="4572E4DC" w14:textId="77777777" w:rsidR="00B96155" w:rsidRDefault="00B96155" w:rsidP="00A03548"/>
          <w:p w14:paraId="63C2AE00" w14:textId="77777777" w:rsidR="00A03548" w:rsidRDefault="00A03548" w:rsidP="00A03548">
            <w:r>
              <w:t>- popíše (s použitím mapy) osídlení Evropy</w:t>
            </w:r>
            <w:r>
              <w:br/>
              <w:t xml:space="preserve">  po zániku říše západořímské</w:t>
            </w:r>
          </w:p>
          <w:p w14:paraId="3E9A2D49" w14:textId="77777777" w:rsidR="00A03548" w:rsidRDefault="007E622E" w:rsidP="00A03548">
            <w:r>
              <w:t>- používá</w:t>
            </w:r>
            <w:r w:rsidR="00A03548">
              <w:t xml:space="preserve"> periodizaci středověku a objasní</w:t>
            </w:r>
            <w:r w:rsidR="00A03548">
              <w:br/>
              <w:t xml:space="preserve">  mezníky</w:t>
            </w:r>
          </w:p>
          <w:p w14:paraId="3BC829F4" w14:textId="77777777" w:rsidR="00A03548" w:rsidRDefault="00A03548" w:rsidP="00A03548">
            <w:r>
              <w:t>- srovná význam jednotlivých kultur pro další</w:t>
            </w:r>
          </w:p>
          <w:p w14:paraId="08FE46B7" w14:textId="77777777" w:rsidR="00A03548" w:rsidRDefault="00A03548" w:rsidP="00A03548">
            <w:r>
              <w:t xml:space="preserve">  vývoj Evropy</w:t>
            </w:r>
          </w:p>
          <w:p w14:paraId="1DEBA27D" w14:textId="77777777" w:rsidR="00A03548" w:rsidRDefault="00A03548" w:rsidP="00A03548">
            <w:r>
              <w:t>- uvede příklady politiky západních</w:t>
            </w:r>
            <w:r>
              <w:br/>
              <w:t xml:space="preserve">  a východních Karlovců</w:t>
            </w:r>
          </w:p>
          <w:p w14:paraId="73C55E3D" w14:textId="77777777" w:rsidR="00A03548" w:rsidRDefault="00A03548" w:rsidP="00A03548"/>
          <w:p w14:paraId="75BD3947" w14:textId="77777777" w:rsidR="00A03548" w:rsidRDefault="00A03548" w:rsidP="00A03548">
            <w:r>
              <w:t>- rozpozná rozdíly a shody civilizace Keltů,</w:t>
            </w:r>
          </w:p>
          <w:p w14:paraId="774B4104" w14:textId="77777777" w:rsidR="00A03548" w:rsidRDefault="00A03548" w:rsidP="00A03548">
            <w:r>
              <w:t xml:space="preserve">  Germánů, Slovanů</w:t>
            </w:r>
          </w:p>
          <w:p w14:paraId="1D0A29C5" w14:textId="77777777" w:rsidR="00A03548" w:rsidRDefault="00A03548" w:rsidP="00A03548">
            <w:r>
              <w:t xml:space="preserve">- analyzuje nebezpečí uplatňování síly </w:t>
            </w:r>
            <w:r>
              <w:br/>
              <w:t xml:space="preserve">  při vymezování pozic</w:t>
            </w:r>
          </w:p>
          <w:p w14:paraId="29F13306" w14:textId="77777777" w:rsidR="00A03548" w:rsidRDefault="00A03548" w:rsidP="00A03548">
            <w:r>
              <w:t>- zdůvodní střet evropského a asijského</w:t>
            </w:r>
            <w:r>
              <w:br/>
              <w:t xml:space="preserve">  způsobu života a myšlení</w:t>
            </w:r>
          </w:p>
          <w:p w14:paraId="253F3975" w14:textId="77777777" w:rsidR="00A03548" w:rsidRDefault="00A03548" w:rsidP="00A03548">
            <w:r>
              <w:t>- objasní problematický vztah Anglie</w:t>
            </w:r>
            <w:r>
              <w:br/>
              <w:t xml:space="preserve">   a Francie, vyvodí důsledky</w:t>
            </w:r>
          </w:p>
          <w:p w14:paraId="058C13E6" w14:textId="77777777" w:rsidR="00A03548" w:rsidRDefault="00A03548" w:rsidP="00A03548">
            <w:r>
              <w:t>- srovná rozdílný vývoj demokracie</w:t>
            </w:r>
            <w:r>
              <w:br/>
              <w:t xml:space="preserve">   na západě a východě</w:t>
            </w:r>
          </w:p>
          <w:p w14:paraId="69E42296" w14:textId="77777777" w:rsidR="00A03548" w:rsidRDefault="00A03548" w:rsidP="00A03548">
            <w:r>
              <w:t>- zaměří se na souvislosti vývoje českého</w:t>
            </w:r>
            <w:r>
              <w:br/>
              <w:t xml:space="preserve">  státu s politikou Svaté říše římské</w:t>
            </w:r>
          </w:p>
          <w:p w14:paraId="700FD1FF" w14:textId="77777777" w:rsidR="00A03548" w:rsidRDefault="00A03548" w:rsidP="00A03548">
            <w:r>
              <w:t>- zhodnotí úlohu církve v raném středověku,</w:t>
            </w:r>
            <w:r>
              <w:br/>
              <w:t xml:space="preserve">  vliv na člověka</w:t>
            </w:r>
          </w:p>
          <w:p w14:paraId="29F806FE" w14:textId="77777777" w:rsidR="00A03548" w:rsidRDefault="00A03548" w:rsidP="00A03548">
            <w:r>
              <w:t>- vysvětlí rozdílné představy náboženských</w:t>
            </w:r>
            <w:r>
              <w:br/>
              <w:t xml:space="preserve">  směrů</w:t>
            </w:r>
          </w:p>
          <w:p w14:paraId="2B3112B8" w14:textId="77777777" w:rsidR="00A03548" w:rsidRDefault="00A03548" w:rsidP="00A03548"/>
        </w:tc>
        <w:tc>
          <w:tcPr>
            <w:tcW w:w="3600" w:type="dxa"/>
          </w:tcPr>
          <w:p w14:paraId="14A7EB85" w14:textId="77777777" w:rsidR="00A03548" w:rsidRDefault="00A03548" w:rsidP="00A03548"/>
          <w:p w14:paraId="09031C85" w14:textId="77777777" w:rsidR="00A03548" w:rsidRDefault="00A03548" w:rsidP="00A03548">
            <w:r>
              <w:t>SVĚT</w:t>
            </w:r>
          </w:p>
          <w:p w14:paraId="5769CD91" w14:textId="77777777" w:rsidR="00A03548" w:rsidRDefault="00A03548" w:rsidP="00A03548">
            <w:r>
              <w:t>- Zánik otrokářské společnosti</w:t>
            </w:r>
          </w:p>
          <w:p w14:paraId="110016CF" w14:textId="77777777" w:rsidR="00A03548" w:rsidRDefault="00A03548" w:rsidP="00A03548">
            <w:r>
              <w:t>- Vznik předstátních útvarů</w:t>
            </w:r>
          </w:p>
          <w:p w14:paraId="4B77C297" w14:textId="77777777" w:rsidR="00A03548" w:rsidRDefault="00A03548" w:rsidP="00A03548"/>
          <w:p w14:paraId="4C70E7F5" w14:textId="77777777" w:rsidR="00A03548" w:rsidRDefault="00A03548" w:rsidP="00A03548"/>
          <w:p w14:paraId="227F7853" w14:textId="77777777" w:rsidR="00A03548" w:rsidRDefault="00A03548" w:rsidP="00A03548"/>
          <w:p w14:paraId="0F37C539" w14:textId="77777777" w:rsidR="00A03548" w:rsidRDefault="00A03548" w:rsidP="00A03548">
            <w:r>
              <w:t xml:space="preserve">- Říše byzantská, </w:t>
            </w:r>
            <w:proofErr w:type="spellStart"/>
            <w:r>
              <w:t>arabská,franská</w:t>
            </w:r>
            <w:proofErr w:type="spellEnd"/>
          </w:p>
          <w:p w14:paraId="6995D09B" w14:textId="77777777" w:rsidR="00A03548" w:rsidRDefault="00A03548" w:rsidP="00A03548"/>
          <w:p w14:paraId="3370AD4A" w14:textId="77777777" w:rsidR="00A03548" w:rsidRDefault="00A03548" w:rsidP="00A03548"/>
          <w:p w14:paraId="04B4C7B4" w14:textId="77777777" w:rsidR="00A03548" w:rsidRDefault="00A03548" w:rsidP="00A03548"/>
          <w:p w14:paraId="265DF35F" w14:textId="77777777" w:rsidR="00A03548" w:rsidRDefault="00A03548" w:rsidP="00A03548"/>
          <w:p w14:paraId="7D4E5914" w14:textId="77777777" w:rsidR="00A03548" w:rsidRDefault="00A03548" w:rsidP="00A03548">
            <w:r>
              <w:t xml:space="preserve">- Počátky států (jihozápadní, </w:t>
            </w:r>
            <w:r>
              <w:br/>
              <w:t xml:space="preserve">  severní, jižní, východní Evropa;</w:t>
            </w:r>
            <w:r>
              <w:br/>
              <w:t xml:space="preserve">  Anglie, Francie, Svatá říše </w:t>
            </w:r>
            <w:r>
              <w:br/>
              <w:t xml:space="preserve">  římská</w:t>
            </w:r>
          </w:p>
          <w:p w14:paraId="41BC3EBD" w14:textId="77777777" w:rsidR="00A03548" w:rsidRDefault="00A03548" w:rsidP="00A03548">
            <w:r>
              <w:t>- Asijští nájezdníci (Mongolové)</w:t>
            </w:r>
          </w:p>
          <w:p w14:paraId="6DBFB6D8" w14:textId="77777777" w:rsidR="00A03548" w:rsidRDefault="00A03548" w:rsidP="00A03548"/>
          <w:p w14:paraId="6ED662AB" w14:textId="77777777" w:rsidR="00A03548" w:rsidRDefault="00A03548" w:rsidP="00A03548">
            <w:r>
              <w:t>- Počátky anglo-francouzského</w:t>
            </w:r>
            <w:r>
              <w:br/>
              <w:t xml:space="preserve">  soupeření</w:t>
            </w:r>
          </w:p>
          <w:p w14:paraId="31943109" w14:textId="77777777" w:rsidR="00A03548" w:rsidRDefault="00A03548" w:rsidP="00A03548">
            <w:r>
              <w:t>- Vznik parlamentů</w:t>
            </w:r>
            <w:r>
              <w:br/>
              <w:t>- Rusko</w:t>
            </w:r>
          </w:p>
          <w:p w14:paraId="1D29E3F0" w14:textId="77777777" w:rsidR="00A03548" w:rsidRDefault="00A03548" w:rsidP="00A03548">
            <w:r>
              <w:t>- Svatá říše římská</w:t>
            </w:r>
          </w:p>
          <w:p w14:paraId="6B1A3478" w14:textId="77777777" w:rsidR="00A03548" w:rsidRDefault="00A03548" w:rsidP="00A03548"/>
          <w:p w14:paraId="675BC7F7" w14:textId="77777777" w:rsidR="00A03548" w:rsidRDefault="00A03548" w:rsidP="00A03548">
            <w:r>
              <w:t>- Křesťanství, islám (boje křesťanů</w:t>
            </w:r>
            <w:r>
              <w:br/>
              <w:t xml:space="preserve">  s muslimy)</w:t>
            </w:r>
          </w:p>
          <w:p w14:paraId="47134FFB" w14:textId="77777777" w:rsidR="00A03548" w:rsidRDefault="00A03548" w:rsidP="00A03548">
            <w:r>
              <w:t>- Křížové výpravy</w:t>
            </w:r>
          </w:p>
          <w:p w14:paraId="4AF036AF" w14:textId="77777777" w:rsidR="00A03548" w:rsidRDefault="00A03548" w:rsidP="00A03548">
            <w:r>
              <w:t>- Spory církevní a světské moci</w:t>
            </w:r>
          </w:p>
        </w:tc>
        <w:tc>
          <w:tcPr>
            <w:tcW w:w="3420" w:type="dxa"/>
          </w:tcPr>
          <w:p w14:paraId="7C6EC3FE" w14:textId="77777777" w:rsidR="00A03548" w:rsidRDefault="00A03548" w:rsidP="00A03548"/>
          <w:p w14:paraId="4061E11B" w14:textId="77777777" w:rsidR="00B96155" w:rsidRDefault="00B96155" w:rsidP="00A03548"/>
          <w:p w14:paraId="0605B023" w14:textId="77777777" w:rsidR="00A03548" w:rsidRDefault="00A03548" w:rsidP="00A03548">
            <w:r>
              <w:t>OSV/Řešení konfliktů</w:t>
            </w:r>
          </w:p>
          <w:p w14:paraId="2342F4B3" w14:textId="77777777" w:rsidR="00A03548" w:rsidRDefault="00A03548" w:rsidP="00A03548">
            <w:r>
              <w:t>VMEGS/Jsme Evropané – klíčové mezníky evropské historie</w:t>
            </w:r>
          </w:p>
          <w:p w14:paraId="5AB24387" w14:textId="77777777" w:rsidR="00A03548" w:rsidRDefault="00A03548" w:rsidP="00A03548"/>
          <w:p w14:paraId="03D57D58" w14:textId="77777777" w:rsidR="00A03548" w:rsidRPr="00E603D5" w:rsidRDefault="00A03548" w:rsidP="00A03548">
            <w:pPr>
              <w:rPr>
                <w:i/>
              </w:rPr>
            </w:pPr>
            <w:r w:rsidRPr="00E603D5">
              <w:rPr>
                <w:i/>
              </w:rPr>
              <w:t>Matematika/číslice</w:t>
            </w:r>
          </w:p>
          <w:p w14:paraId="303650A4" w14:textId="77777777" w:rsidR="00A03548" w:rsidRPr="00E603D5" w:rsidRDefault="00A03548" w:rsidP="00A03548">
            <w:pPr>
              <w:rPr>
                <w:i/>
              </w:rPr>
            </w:pPr>
            <w:r w:rsidRPr="00E603D5">
              <w:rPr>
                <w:i/>
              </w:rPr>
              <w:t>Výtvarná výchova/byzantský sloh</w:t>
            </w:r>
          </w:p>
          <w:p w14:paraId="2EC07BD8" w14:textId="77777777" w:rsidR="00A03548" w:rsidRPr="00341D05" w:rsidRDefault="00A03548" w:rsidP="00A03548">
            <w:r>
              <w:t>MKV/Lidské vztahy (vztahy mezi kulturami)</w:t>
            </w:r>
          </w:p>
          <w:p w14:paraId="295BE643" w14:textId="77777777" w:rsidR="00A03548" w:rsidRPr="00E603D5" w:rsidRDefault="00A03548" w:rsidP="00A03548">
            <w:pPr>
              <w:rPr>
                <w:i/>
              </w:rPr>
            </w:pPr>
            <w:r w:rsidRPr="00E603D5">
              <w:rPr>
                <w:i/>
              </w:rPr>
              <w:t>Občanská výchova/integrace Evropy</w:t>
            </w:r>
          </w:p>
          <w:p w14:paraId="459D552E" w14:textId="77777777" w:rsidR="00A03548" w:rsidRPr="00E603D5" w:rsidRDefault="00A03548" w:rsidP="00A03548">
            <w:pPr>
              <w:rPr>
                <w:i/>
              </w:rPr>
            </w:pPr>
          </w:p>
          <w:p w14:paraId="3FD9B26F" w14:textId="77777777" w:rsidR="00A03548" w:rsidRPr="00E603D5" w:rsidRDefault="00A03548" w:rsidP="00A03548">
            <w:pPr>
              <w:rPr>
                <w:i/>
              </w:rPr>
            </w:pPr>
          </w:p>
          <w:p w14:paraId="1D9F154F" w14:textId="77777777" w:rsidR="00A03548" w:rsidRPr="00E603D5" w:rsidRDefault="00A03548" w:rsidP="00A03548">
            <w:pPr>
              <w:rPr>
                <w:i/>
              </w:rPr>
            </w:pPr>
          </w:p>
          <w:p w14:paraId="7B012806" w14:textId="77777777" w:rsidR="00A03548" w:rsidRDefault="00A03548" w:rsidP="00A03548"/>
          <w:p w14:paraId="76697473" w14:textId="77777777" w:rsidR="00A03548" w:rsidRDefault="00A03548" w:rsidP="00A03548"/>
          <w:p w14:paraId="46A54CCC" w14:textId="77777777" w:rsidR="00A03548" w:rsidRDefault="00A03548" w:rsidP="00A03548"/>
          <w:p w14:paraId="4E80130A" w14:textId="77777777" w:rsidR="00A03548" w:rsidRDefault="00A03548" w:rsidP="00A03548"/>
          <w:p w14:paraId="226733D0" w14:textId="77777777" w:rsidR="00A03548" w:rsidRDefault="00A03548" w:rsidP="00A03548">
            <w:r>
              <w:t>VDO/Principy demokracie jako formy vlády a způsobu rozhodování (parlament)</w:t>
            </w:r>
          </w:p>
          <w:p w14:paraId="6C3B697C" w14:textId="77777777" w:rsidR="00A03548" w:rsidRPr="00E603D5" w:rsidRDefault="00A03548" w:rsidP="00A03548">
            <w:pPr>
              <w:rPr>
                <w:i/>
              </w:rPr>
            </w:pPr>
            <w:r w:rsidRPr="00E603D5">
              <w:rPr>
                <w:i/>
              </w:rPr>
              <w:t>Občanská výchova/náboženství</w:t>
            </w:r>
          </w:p>
        </w:tc>
        <w:tc>
          <w:tcPr>
            <w:tcW w:w="2514" w:type="dxa"/>
          </w:tcPr>
          <w:p w14:paraId="3E4A995B" w14:textId="77777777" w:rsidR="00A03548" w:rsidRDefault="00A03548" w:rsidP="00A03548"/>
        </w:tc>
      </w:tr>
    </w:tbl>
    <w:p w14:paraId="05027320" w14:textId="77777777" w:rsidR="008A6E8A" w:rsidRDefault="008A6E8A" w:rsidP="00A03548"/>
    <w:p w14:paraId="4A0755D6" w14:textId="77777777" w:rsidR="00A03548" w:rsidRDefault="00A03548" w:rsidP="00A035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1B534E0E" w14:textId="77777777">
        <w:trPr>
          <w:trHeight w:val="70"/>
        </w:trPr>
        <w:tc>
          <w:tcPr>
            <w:tcW w:w="4608" w:type="dxa"/>
          </w:tcPr>
          <w:p w14:paraId="1674C9F6" w14:textId="77777777" w:rsidR="00A03548" w:rsidRDefault="00A03548" w:rsidP="00A03548"/>
          <w:p w14:paraId="1974A654" w14:textId="77777777" w:rsidR="00A03548" w:rsidRDefault="00A03548" w:rsidP="00A03548">
            <w:r>
              <w:t>- vyvodí důvod vzniku říší</w:t>
            </w:r>
          </w:p>
          <w:p w14:paraId="2B1DB4B1" w14:textId="77777777" w:rsidR="00A03548" w:rsidRDefault="00A03548" w:rsidP="00A03548">
            <w:r>
              <w:t>- dokáže význam cyrilometodějské mise</w:t>
            </w:r>
          </w:p>
          <w:p w14:paraId="2DA9AB6A" w14:textId="77777777" w:rsidR="00A03548" w:rsidRDefault="00A03548" w:rsidP="00A03548"/>
          <w:p w14:paraId="6121D56D" w14:textId="77777777" w:rsidR="00A03548" w:rsidRDefault="00A03548" w:rsidP="00A03548">
            <w:r>
              <w:t>- rozliší legendu a skutečnost</w:t>
            </w:r>
          </w:p>
          <w:p w14:paraId="6A05A138" w14:textId="77777777" w:rsidR="00A03548" w:rsidRDefault="00A03548" w:rsidP="00A03548">
            <w:r>
              <w:t>- doloží duchovní odkaz českých patronů</w:t>
            </w:r>
          </w:p>
          <w:p w14:paraId="7506CD63" w14:textId="77777777" w:rsidR="00A03548" w:rsidRDefault="00A03548" w:rsidP="00A03548">
            <w:r>
              <w:t>- vysvětlí změny v zemědělské výrobě,</w:t>
            </w:r>
            <w:r>
              <w:br/>
              <w:t xml:space="preserve">  v životě řemeslníka a kupce</w:t>
            </w:r>
          </w:p>
          <w:p w14:paraId="21024C52" w14:textId="77777777" w:rsidR="00A03548" w:rsidRDefault="00A03548" w:rsidP="00A03548">
            <w:r>
              <w:t>- použije zkušenosti (film, četba)</w:t>
            </w:r>
            <w:r>
              <w:br/>
              <w:t xml:space="preserve">  pro objasnění života na vsi a ve městě, </w:t>
            </w:r>
            <w:r>
              <w:br/>
              <w:t xml:space="preserve">  na hradě a v podhradí, v klášteře, příčin</w:t>
            </w:r>
            <w:r>
              <w:br/>
              <w:t xml:space="preserve">  kolonizace</w:t>
            </w:r>
          </w:p>
          <w:p w14:paraId="7036BB48" w14:textId="77777777" w:rsidR="00A03548" w:rsidRDefault="00A03548" w:rsidP="00A03548">
            <w:r>
              <w:t xml:space="preserve">- srovná způsob života šlechty české,   </w:t>
            </w:r>
            <w:r>
              <w:br/>
              <w:t xml:space="preserve">  anglické, francouzské, popř. polské a ruské</w:t>
            </w:r>
          </w:p>
          <w:p w14:paraId="7EBB9CA8" w14:textId="77777777" w:rsidR="00A03548" w:rsidRDefault="00A03548" w:rsidP="00A03548">
            <w:r>
              <w:t xml:space="preserve">- zhodnotí přínos vlády některých  </w:t>
            </w:r>
            <w:r>
              <w:br/>
              <w:t xml:space="preserve">  přemyslovských panovníků</w:t>
            </w:r>
          </w:p>
          <w:p w14:paraId="7E75E19F" w14:textId="77777777" w:rsidR="00A03548" w:rsidRDefault="00A03548" w:rsidP="00A03548">
            <w:r>
              <w:t xml:space="preserve">- usoudí, na jakých okolnostech závisí náš </w:t>
            </w:r>
          </w:p>
          <w:p w14:paraId="0B5D9610" w14:textId="77777777" w:rsidR="00A03548" w:rsidRDefault="00A03548" w:rsidP="00A03548">
            <w:r>
              <w:t xml:space="preserve">  vztah k sousedům</w:t>
            </w:r>
          </w:p>
        </w:tc>
        <w:tc>
          <w:tcPr>
            <w:tcW w:w="3600" w:type="dxa"/>
          </w:tcPr>
          <w:p w14:paraId="20529CAF" w14:textId="77777777" w:rsidR="00A03548" w:rsidRDefault="00A03548" w:rsidP="00A03548">
            <w:r>
              <w:t>NAŠE ZEMĚ</w:t>
            </w:r>
          </w:p>
          <w:p w14:paraId="1C51BA3F" w14:textId="77777777" w:rsidR="00A03548" w:rsidRDefault="00A03548" w:rsidP="00A03548">
            <w:r>
              <w:t xml:space="preserve">- První státní útvary na našem </w:t>
            </w:r>
            <w:r>
              <w:br/>
              <w:t xml:space="preserve">  území</w:t>
            </w:r>
          </w:p>
          <w:p w14:paraId="0662C01B" w14:textId="77777777" w:rsidR="00A03548" w:rsidRDefault="00A03548" w:rsidP="00A03548"/>
          <w:p w14:paraId="15708EA6" w14:textId="77777777" w:rsidR="00A03548" w:rsidRDefault="00A03548" w:rsidP="00A03548">
            <w:r>
              <w:t>- Přemyslovci a sousedé</w:t>
            </w:r>
          </w:p>
          <w:p w14:paraId="1A1D2AAF" w14:textId="77777777" w:rsidR="00A03548" w:rsidRDefault="00A03548" w:rsidP="00A03548">
            <w:r>
              <w:t xml:space="preserve">  (život, politika,</w:t>
            </w:r>
            <w:r w:rsidR="00EF4BA3">
              <w:t xml:space="preserve"> </w:t>
            </w:r>
            <w:r>
              <w:t>společnost)</w:t>
            </w:r>
          </w:p>
        </w:tc>
        <w:tc>
          <w:tcPr>
            <w:tcW w:w="3420" w:type="dxa"/>
          </w:tcPr>
          <w:p w14:paraId="6BFB2DC6" w14:textId="77777777" w:rsidR="00B96155" w:rsidRDefault="00B96155" w:rsidP="00A03548"/>
          <w:p w14:paraId="1E17F998" w14:textId="77777777" w:rsidR="00A03548" w:rsidRDefault="00A03548" w:rsidP="00A03548">
            <w:r>
              <w:t>VMEGS/Evropa a svět nás zajímá (lidová slovesnost, zvyky a tradice, naši sousedé v Evropě)</w:t>
            </w:r>
          </w:p>
          <w:p w14:paraId="18CF0F04" w14:textId="77777777" w:rsidR="00A03548" w:rsidRPr="00E603D5" w:rsidRDefault="00A03548" w:rsidP="00A03548">
            <w:pPr>
              <w:rPr>
                <w:i/>
              </w:rPr>
            </w:pPr>
            <w:r w:rsidRPr="00E603D5">
              <w:rPr>
                <w:i/>
              </w:rPr>
              <w:t>Zeměpis/Evropa</w:t>
            </w:r>
          </w:p>
          <w:p w14:paraId="5A7FDB47" w14:textId="77777777" w:rsidR="00A03548" w:rsidRPr="00E603D5" w:rsidRDefault="00A03548" w:rsidP="00A03548">
            <w:pPr>
              <w:rPr>
                <w:i/>
              </w:rPr>
            </w:pPr>
            <w:r w:rsidRPr="00E603D5">
              <w:rPr>
                <w:i/>
              </w:rPr>
              <w:t>Občanská výchova/tradice</w:t>
            </w:r>
          </w:p>
          <w:p w14:paraId="760C0FED" w14:textId="77777777" w:rsidR="00A03548" w:rsidRPr="00E603D5" w:rsidRDefault="00A03548" w:rsidP="00A03548">
            <w:pPr>
              <w:rPr>
                <w:i/>
              </w:rPr>
            </w:pPr>
            <w:r w:rsidRPr="00E603D5">
              <w:rPr>
                <w:i/>
              </w:rPr>
              <w:t>Český jazyk/lidová slovesnost</w:t>
            </w:r>
          </w:p>
          <w:p w14:paraId="47CBEED5" w14:textId="77777777" w:rsidR="00A03548" w:rsidRPr="00FD0526" w:rsidRDefault="00A03548" w:rsidP="00A03548">
            <w:r w:rsidRPr="00FD0526">
              <w:t>EV</w:t>
            </w:r>
            <w:r>
              <w:t>/</w:t>
            </w:r>
            <w:r w:rsidRPr="00FD0526">
              <w:t>Základní podmínky života</w:t>
            </w:r>
          </w:p>
          <w:p w14:paraId="75964568" w14:textId="77777777" w:rsidR="00A03548" w:rsidRDefault="00A03548" w:rsidP="00A03548">
            <w:r>
              <w:t>(nová funkce zemědělství v krajině)</w:t>
            </w:r>
          </w:p>
          <w:p w14:paraId="20F1936E" w14:textId="77777777" w:rsidR="00A03548" w:rsidRDefault="00A03548" w:rsidP="00A03548">
            <w:r>
              <w:t xml:space="preserve">EV/Ekosystémy (lidské sídlo).      </w:t>
            </w:r>
          </w:p>
          <w:p w14:paraId="6EB1A51F" w14:textId="77777777" w:rsidR="00A03548" w:rsidRDefault="00A03548" w:rsidP="00A03548">
            <w:r>
              <w:t xml:space="preserve">      /Změny okolní krajiny vlivem člověka</w:t>
            </w:r>
          </w:p>
          <w:p w14:paraId="30187F03" w14:textId="77777777" w:rsidR="00A03548" w:rsidRPr="00E603D5" w:rsidRDefault="00A03548" w:rsidP="00A03548">
            <w:pPr>
              <w:rPr>
                <w:i/>
              </w:rPr>
            </w:pPr>
            <w:r w:rsidRPr="00E603D5">
              <w:rPr>
                <w:i/>
              </w:rPr>
              <w:t>Přírodopis/ekosystémy</w:t>
            </w:r>
          </w:p>
          <w:p w14:paraId="36CD6D88" w14:textId="77777777" w:rsidR="00A03548" w:rsidRPr="00E603D5" w:rsidRDefault="00A03548" w:rsidP="00A03548">
            <w:pPr>
              <w:rPr>
                <w:i/>
              </w:rPr>
            </w:pPr>
          </w:p>
          <w:p w14:paraId="01EFD346" w14:textId="77777777" w:rsidR="00A03548" w:rsidRPr="00E603D5" w:rsidRDefault="00A03548" w:rsidP="00A03548">
            <w:pPr>
              <w:rPr>
                <w:i/>
              </w:rPr>
            </w:pPr>
          </w:p>
          <w:p w14:paraId="6888E83D" w14:textId="77777777" w:rsidR="00A03548" w:rsidRPr="00E603D5" w:rsidRDefault="00A03548" w:rsidP="00A03548">
            <w:pPr>
              <w:rPr>
                <w:i/>
              </w:rPr>
            </w:pPr>
          </w:p>
          <w:p w14:paraId="674254C3" w14:textId="77777777" w:rsidR="00A03548" w:rsidRPr="00E603D5" w:rsidRDefault="00A03548" w:rsidP="00A03548">
            <w:pPr>
              <w:rPr>
                <w:i/>
              </w:rPr>
            </w:pPr>
          </w:p>
          <w:p w14:paraId="76BA9D32" w14:textId="77777777" w:rsidR="00A03548" w:rsidRPr="00E603D5" w:rsidRDefault="00A03548" w:rsidP="00A03548">
            <w:pPr>
              <w:rPr>
                <w:i/>
              </w:rPr>
            </w:pPr>
          </w:p>
        </w:tc>
        <w:tc>
          <w:tcPr>
            <w:tcW w:w="2514" w:type="dxa"/>
          </w:tcPr>
          <w:p w14:paraId="702D77A1" w14:textId="77777777" w:rsidR="00A03548" w:rsidRDefault="00A03548" w:rsidP="00A03548"/>
        </w:tc>
      </w:tr>
      <w:tr w:rsidR="00A03548" w14:paraId="41FAB4DD" w14:textId="77777777">
        <w:trPr>
          <w:trHeight w:val="70"/>
        </w:trPr>
        <w:tc>
          <w:tcPr>
            <w:tcW w:w="4608" w:type="dxa"/>
          </w:tcPr>
          <w:p w14:paraId="65E63E95" w14:textId="77777777" w:rsidR="00A03548" w:rsidRDefault="00A03548" w:rsidP="00A03548"/>
          <w:p w14:paraId="4CFBCF9E" w14:textId="77777777" w:rsidR="00A03548" w:rsidRDefault="00A03548" w:rsidP="00A03548">
            <w:r>
              <w:t>- uvede znaky a příklady románského slohu</w:t>
            </w:r>
          </w:p>
        </w:tc>
        <w:tc>
          <w:tcPr>
            <w:tcW w:w="3600" w:type="dxa"/>
          </w:tcPr>
          <w:p w14:paraId="7358B30B" w14:textId="77777777" w:rsidR="00A03548" w:rsidRDefault="00A03548" w:rsidP="00A03548">
            <w:r>
              <w:t>KULTURA</w:t>
            </w:r>
          </w:p>
          <w:p w14:paraId="2CD99440" w14:textId="77777777" w:rsidR="00A03548" w:rsidRDefault="00A03548" w:rsidP="00A03548">
            <w:r>
              <w:t>- Románský sloh</w:t>
            </w:r>
          </w:p>
        </w:tc>
        <w:tc>
          <w:tcPr>
            <w:tcW w:w="3420" w:type="dxa"/>
          </w:tcPr>
          <w:p w14:paraId="32191A6A" w14:textId="77777777" w:rsidR="00B96155" w:rsidRPr="00E603D5" w:rsidRDefault="00B96155" w:rsidP="00A03548">
            <w:pPr>
              <w:rPr>
                <w:i/>
              </w:rPr>
            </w:pPr>
          </w:p>
          <w:p w14:paraId="08173312" w14:textId="77777777" w:rsidR="00A03548" w:rsidRPr="00E603D5" w:rsidRDefault="00A03548" w:rsidP="00A03548">
            <w:pPr>
              <w:rPr>
                <w:i/>
              </w:rPr>
            </w:pPr>
            <w:proofErr w:type="spellStart"/>
            <w:r w:rsidRPr="00E603D5">
              <w:rPr>
                <w:i/>
              </w:rPr>
              <w:t>Hudební+výtvarná</w:t>
            </w:r>
            <w:proofErr w:type="spellEnd"/>
            <w:r w:rsidRPr="00E603D5">
              <w:rPr>
                <w:i/>
              </w:rPr>
              <w:t xml:space="preserve"> výchova+ +český jazyk/románská kultura</w:t>
            </w:r>
          </w:p>
        </w:tc>
        <w:tc>
          <w:tcPr>
            <w:tcW w:w="2514" w:type="dxa"/>
          </w:tcPr>
          <w:p w14:paraId="7D0EF5DA" w14:textId="77777777" w:rsidR="00A03548" w:rsidRDefault="009A0FA9" w:rsidP="00A03548">
            <w:r>
              <w:t>pražské rotundy</w:t>
            </w:r>
          </w:p>
        </w:tc>
      </w:tr>
      <w:tr w:rsidR="00A03548" w14:paraId="001BF49C" w14:textId="77777777">
        <w:trPr>
          <w:trHeight w:val="70"/>
        </w:trPr>
        <w:tc>
          <w:tcPr>
            <w:tcW w:w="14142" w:type="dxa"/>
            <w:gridSpan w:val="4"/>
          </w:tcPr>
          <w:p w14:paraId="49F9681D" w14:textId="77777777" w:rsidR="00A03548" w:rsidRPr="00F100FB" w:rsidRDefault="00A03548" w:rsidP="00E603D5">
            <w:pPr>
              <w:jc w:val="center"/>
            </w:pPr>
            <w:r w:rsidRPr="00E603D5">
              <w:rPr>
                <w:b/>
              </w:rPr>
              <w:t>Středověk 14. – 15. století</w:t>
            </w:r>
          </w:p>
        </w:tc>
      </w:tr>
      <w:tr w:rsidR="00A03548" w14:paraId="24858EFC" w14:textId="77777777">
        <w:trPr>
          <w:trHeight w:val="70"/>
        </w:trPr>
        <w:tc>
          <w:tcPr>
            <w:tcW w:w="4608" w:type="dxa"/>
          </w:tcPr>
          <w:p w14:paraId="4B83B081" w14:textId="77777777" w:rsidR="00A03548" w:rsidRDefault="00A03548" w:rsidP="00A03548"/>
          <w:p w14:paraId="161728AC" w14:textId="77777777" w:rsidR="00A03548" w:rsidRDefault="00A03548" w:rsidP="00A03548">
            <w:r>
              <w:t>- zhodnotí události stoleté války</w:t>
            </w:r>
          </w:p>
          <w:p w14:paraId="11800E40" w14:textId="77777777" w:rsidR="00A03548" w:rsidRDefault="00A03548" w:rsidP="00A03548">
            <w:r>
              <w:t>- objasní priority vládnoucích kruhů, příčiny</w:t>
            </w:r>
          </w:p>
          <w:p w14:paraId="78AF76D4" w14:textId="77777777" w:rsidR="00A03548" w:rsidRDefault="00A03548" w:rsidP="00A03548">
            <w:r>
              <w:t xml:space="preserve">  epidemií</w:t>
            </w:r>
          </w:p>
          <w:p w14:paraId="7E6E8B16" w14:textId="77777777" w:rsidR="00A03548" w:rsidRDefault="00A03548" w:rsidP="00A03548">
            <w:r>
              <w:t>- vyhledá souvislosti s českými dějinami</w:t>
            </w:r>
          </w:p>
          <w:p w14:paraId="71DAD6BB" w14:textId="77777777" w:rsidR="00A03548" w:rsidRDefault="00A03548" w:rsidP="00A03548"/>
          <w:p w14:paraId="736CBAFE" w14:textId="77777777" w:rsidR="00A03548" w:rsidRDefault="00A03548" w:rsidP="00A03548">
            <w:r>
              <w:t xml:space="preserve">- vysvětlí příčinné souvislosti rozvoje </w:t>
            </w:r>
            <w:r>
              <w:br/>
              <w:t xml:space="preserve">  myšlení a hospodářského rozmachu</w:t>
            </w:r>
          </w:p>
          <w:p w14:paraId="2D4E943E" w14:textId="77777777" w:rsidR="00A03548" w:rsidRDefault="00A03548" w:rsidP="00A03548">
            <w:r>
              <w:t>- zdůvodní přístup církve</w:t>
            </w:r>
          </w:p>
        </w:tc>
        <w:tc>
          <w:tcPr>
            <w:tcW w:w="3600" w:type="dxa"/>
          </w:tcPr>
          <w:p w14:paraId="3A99CCA4" w14:textId="77777777" w:rsidR="00A03548" w:rsidRDefault="00A03548" w:rsidP="00A03548">
            <w:r>
              <w:t>SVĚT</w:t>
            </w:r>
          </w:p>
          <w:p w14:paraId="394C794F" w14:textId="77777777" w:rsidR="00A03548" w:rsidRDefault="00A03548" w:rsidP="00A03548">
            <w:r>
              <w:t>- Stoletá válka a její důsledky</w:t>
            </w:r>
          </w:p>
          <w:p w14:paraId="45D69B59" w14:textId="77777777" w:rsidR="00A03548" w:rsidRDefault="00A03548" w:rsidP="00A03548">
            <w:r>
              <w:t xml:space="preserve">  ( Anglie - válka růží)</w:t>
            </w:r>
          </w:p>
          <w:p w14:paraId="55128264" w14:textId="77777777" w:rsidR="00A03548" w:rsidRDefault="00A03548" w:rsidP="00A03548">
            <w:r>
              <w:t xml:space="preserve">  ( Francie – náboženské války)</w:t>
            </w:r>
          </w:p>
          <w:p w14:paraId="42212718" w14:textId="77777777" w:rsidR="00A03548" w:rsidRDefault="00A03548" w:rsidP="00A03548"/>
          <w:p w14:paraId="0CE5ABB9" w14:textId="77777777" w:rsidR="00A03548" w:rsidRDefault="00A03548" w:rsidP="00A03548"/>
          <w:p w14:paraId="61F9902D" w14:textId="77777777" w:rsidR="00A03548" w:rsidRDefault="00A03548" w:rsidP="00A03548">
            <w:r>
              <w:t>- Rozkvět myšlení, objevné plavby</w:t>
            </w:r>
          </w:p>
        </w:tc>
        <w:tc>
          <w:tcPr>
            <w:tcW w:w="3420" w:type="dxa"/>
          </w:tcPr>
          <w:p w14:paraId="3E1D027D" w14:textId="77777777" w:rsidR="00B96155" w:rsidRDefault="00B96155" w:rsidP="00A03548"/>
          <w:p w14:paraId="79F53DB6" w14:textId="77777777" w:rsidR="00A03548" w:rsidRDefault="00A03548" w:rsidP="00A03548">
            <w:r>
              <w:t>OSV/Kooperace a kompetice (řešení problémů)</w:t>
            </w:r>
          </w:p>
          <w:p w14:paraId="504D7A2F" w14:textId="77777777" w:rsidR="00A03548" w:rsidRPr="00E603D5" w:rsidRDefault="00A03548" w:rsidP="00A03548">
            <w:pPr>
              <w:rPr>
                <w:i/>
              </w:rPr>
            </w:pPr>
            <w:r w:rsidRPr="00E603D5">
              <w:rPr>
                <w:i/>
              </w:rPr>
              <w:t>Občanská výchova/konfliktní situace a její řešení</w:t>
            </w:r>
          </w:p>
          <w:p w14:paraId="47553BB5" w14:textId="77777777" w:rsidR="00A03548" w:rsidRPr="00E603D5" w:rsidRDefault="00A03548" w:rsidP="00A03548">
            <w:pPr>
              <w:rPr>
                <w:i/>
              </w:rPr>
            </w:pPr>
            <w:r w:rsidRPr="00E603D5">
              <w:rPr>
                <w:i/>
              </w:rPr>
              <w:t>Přírodopis/epidemie</w:t>
            </w:r>
          </w:p>
          <w:p w14:paraId="2BE07868" w14:textId="77777777" w:rsidR="00A03548" w:rsidRDefault="00A03548" w:rsidP="00A03548">
            <w:r>
              <w:t>MKV/Lidské vztahy (vztahy mezi kulturami</w:t>
            </w:r>
            <w:r w:rsidR="00B96155">
              <w:t>)</w:t>
            </w:r>
          </w:p>
          <w:p w14:paraId="5D77E59A" w14:textId="77777777" w:rsidR="00A03548" w:rsidRPr="00E603D5" w:rsidRDefault="00A03548" w:rsidP="00A03548">
            <w:pPr>
              <w:rPr>
                <w:i/>
              </w:rPr>
            </w:pPr>
            <w:r w:rsidRPr="00E603D5">
              <w:rPr>
                <w:i/>
              </w:rPr>
              <w:t>Zeměpis/nové světy</w:t>
            </w:r>
          </w:p>
          <w:p w14:paraId="5BB02B25" w14:textId="77777777" w:rsidR="00A03548" w:rsidRPr="00E603D5" w:rsidRDefault="00A03548" w:rsidP="00A03548">
            <w:pPr>
              <w:rPr>
                <w:i/>
              </w:rPr>
            </w:pPr>
            <w:r w:rsidRPr="00E603D5">
              <w:rPr>
                <w:i/>
              </w:rPr>
              <w:t xml:space="preserve">Přírodopis/nové </w:t>
            </w:r>
            <w:proofErr w:type="spellStart"/>
            <w:r w:rsidRPr="00E603D5">
              <w:rPr>
                <w:i/>
              </w:rPr>
              <w:t>plodiny,nemoci</w:t>
            </w:r>
            <w:proofErr w:type="spellEnd"/>
          </w:p>
          <w:p w14:paraId="1074215B" w14:textId="77777777" w:rsidR="00A03548" w:rsidRPr="00E603D5" w:rsidRDefault="00A03548" w:rsidP="00A03548">
            <w:pPr>
              <w:rPr>
                <w:i/>
              </w:rPr>
            </w:pPr>
            <w:r w:rsidRPr="00E603D5">
              <w:rPr>
                <w:i/>
              </w:rPr>
              <w:t>Fyzika/technika 15./16. století</w:t>
            </w:r>
          </w:p>
        </w:tc>
        <w:tc>
          <w:tcPr>
            <w:tcW w:w="2514" w:type="dxa"/>
          </w:tcPr>
          <w:p w14:paraId="52305DA6" w14:textId="77777777" w:rsidR="00A03548" w:rsidRDefault="00A03548" w:rsidP="00A03548"/>
        </w:tc>
      </w:tr>
    </w:tbl>
    <w:p w14:paraId="32CB1FAE" w14:textId="77777777" w:rsidR="00A03548" w:rsidRDefault="00A03548" w:rsidP="00A035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064B13A9" w14:textId="77777777">
        <w:tc>
          <w:tcPr>
            <w:tcW w:w="4608" w:type="dxa"/>
          </w:tcPr>
          <w:p w14:paraId="358B30A6" w14:textId="77777777" w:rsidR="00A03548" w:rsidRDefault="00A03548" w:rsidP="00A03548"/>
          <w:p w14:paraId="37D6335C" w14:textId="77777777" w:rsidR="00A03548" w:rsidRDefault="00A03548" w:rsidP="00A03548">
            <w:r>
              <w:t>-zdůvodní rozvoj řemesel a obchodu, význam</w:t>
            </w:r>
            <w:r>
              <w:br/>
              <w:t xml:space="preserve">  měst, růst moci měšťanů v souvislosti</w:t>
            </w:r>
            <w:r>
              <w:br/>
              <w:t xml:space="preserve">  s evropskými dějinami</w:t>
            </w:r>
          </w:p>
          <w:p w14:paraId="2F7D2F35" w14:textId="77777777" w:rsidR="00A03548" w:rsidRDefault="00A03548" w:rsidP="00A03548">
            <w:r>
              <w:t>- zhodnotí přínos lucemburského rodu</w:t>
            </w:r>
          </w:p>
          <w:p w14:paraId="7088D579" w14:textId="77777777" w:rsidR="00A03548" w:rsidRDefault="00A03548" w:rsidP="00A03548">
            <w:r>
              <w:t>- posoudí schopnosti Karla IV, doloží jeho</w:t>
            </w:r>
            <w:r>
              <w:br/>
              <w:t xml:space="preserve">  všestrannou péči o stát v kontextu </w:t>
            </w:r>
            <w:r>
              <w:br/>
              <w:t xml:space="preserve">  s evropským vývojem, vyhledá vnější </w:t>
            </w:r>
            <w:r>
              <w:br/>
              <w:t xml:space="preserve">  a vnitřní příčiny problémů vlády </w:t>
            </w:r>
            <w:proofErr w:type="spellStart"/>
            <w:r>
              <w:t>VáclavaIV</w:t>
            </w:r>
            <w:proofErr w:type="spellEnd"/>
          </w:p>
          <w:p w14:paraId="4C727F43" w14:textId="77777777" w:rsidR="00A03548" w:rsidRDefault="00A03548" w:rsidP="00A03548"/>
          <w:p w14:paraId="5F89145D" w14:textId="77777777" w:rsidR="00A03548" w:rsidRDefault="00A03548" w:rsidP="00A03548"/>
          <w:p w14:paraId="28DF2AA0" w14:textId="77777777" w:rsidR="00A03548" w:rsidRDefault="00A03548" w:rsidP="00A03548"/>
          <w:p w14:paraId="1472F2C0" w14:textId="77777777" w:rsidR="00A03548" w:rsidRDefault="00A03548" w:rsidP="00A03548"/>
          <w:p w14:paraId="18D77330" w14:textId="77777777" w:rsidR="00A03548" w:rsidRDefault="00A03548" w:rsidP="00A03548">
            <w:r>
              <w:t xml:space="preserve">- provede rozbor příčin nárůstu revoluční </w:t>
            </w:r>
            <w:r>
              <w:br/>
              <w:t xml:space="preserve">  vlny, srovná se světem</w:t>
            </w:r>
          </w:p>
          <w:p w14:paraId="1C6ABE33" w14:textId="77777777" w:rsidR="00A03548" w:rsidRDefault="00A03548" w:rsidP="00A03548">
            <w:r>
              <w:t>- rozliší představy jednotlivých vrstev</w:t>
            </w:r>
            <w:r>
              <w:br/>
              <w:t xml:space="preserve">  obyvatelstva</w:t>
            </w:r>
          </w:p>
          <w:p w14:paraId="460F6220" w14:textId="77777777" w:rsidR="00A03548" w:rsidRDefault="00A03548" w:rsidP="00A03548">
            <w:r>
              <w:t>- určí význam osobnosti Jana Husa</w:t>
            </w:r>
          </w:p>
          <w:p w14:paraId="573436EC" w14:textId="77777777" w:rsidR="00A03548" w:rsidRDefault="00A03548" w:rsidP="00A03548">
            <w:r>
              <w:t xml:space="preserve">- zhodnotí způsob boje </w:t>
            </w:r>
            <w:proofErr w:type="spellStart"/>
            <w:r>
              <w:t>husitů,doloží</w:t>
            </w:r>
            <w:proofErr w:type="spellEnd"/>
            <w:r>
              <w:t xml:space="preserve"> </w:t>
            </w:r>
            <w:r>
              <w:br/>
              <w:t xml:space="preserve">  příklady, jak je vnímá svět</w:t>
            </w:r>
          </w:p>
          <w:p w14:paraId="092BD8A6" w14:textId="77777777" w:rsidR="00A03548" w:rsidRDefault="00A03548" w:rsidP="00A03548">
            <w:r>
              <w:t>- odhadne dopad na život v českých zemích</w:t>
            </w:r>
          </w:p>
          <w:p w14:paraId="722314C5" w14:textId="77777777" w:rsidR="00A03548" w:rsidRDefault="00A03548" w:rsidP="00A03548"/>
          <w:p w14:paraId="46E0B9CF" w14:textId="77777777" w:rsidR="00A03548" w:rsidRDefault="00A03548" w:rsidP="00A03548">
            <w:r>
              <w:t>- zhodnotí projekt spojené Evropy</w:t>
            </w:r>
          </w:p>
          <w:p w14:paraId="364517EF" w14:textId="77777777" w:rsidR="00A03548" w:rsidRDefault="00A03548" w:rsidP="00A03548">
            <w:r>
              <w:t>- uvede důkaz návaznosti na minulost s vizí</w:t>
            </w:r>
            <w:r>
              <w:br/>
              <w:t xml:space="preserve">  budoucnosti</w:t>
            </w:r>
          </w:p>
          <w:p w14:paraId="13B40E95" w14:textId="77777777" w:rsidR="00A03548" w:rsidRDefault="00A03548" w:rsidP="00A03548"/>
          <w:p w14:paraId="7DA02D09" w14:textId="77777777" w:rsidR="00A03548" w:rsidRDefault="00A03548" w:rsidP="00A03548">
            <w:r>
              <w:t>- analyzuje život v zemi, změny ve výrobě</w:t>
            </w:r>
          </w:p>
          <w:p w14:paraId="04ECBA58" w14:textId="77777777" w:rsidR="00A03548" w:rsidRDefault="00A03548" w:rsidP="00A03548">
            <w:r>
              <w:t xml:space="preserve">  a obchodu, protiklad nárůstu hospodářské  </w:t>
            </w:r>
            <w:r>
              <w:br/>
              <w:t xml:space="preserve">  moci měšťanstva a jejich politické</w:t>
            </w:r>
            <w:r>
              <w:br/>
              <w:t xml:space="preserve">  nezkušenosti</w:t>
            </w:r>
          </w:p>
          <w:p w14:paraId="08B5700E" w14:textId="77777777" w:rsidR="00F1592C" w:rsidRDefault="00A03548" w:rsidP="00A03548">
            <w:r>
              <w:t xml:space="preserve">- srovná monarchii absolutistickou </w:t>
            </w:r>
          </w:p>
          <w:p w14:paraId="33987166" w14:textId="77777777" w:rsidR="00A03548" w:rsidRDefault="00F1592C" w:rsidP="00A03548">
            <w:r>
              <w:t xml:space="preserve">  a </w:t>
            </w:r>
            <w:r w:rsidR="00A03548">
              <w:t>stavovskou (doloží světovými dějinami)</w:t>
            </w:r>
          </w:p>
          <w:p w14:paraId="7A432540" w14:textId="77777777" w:rsidR="00A03548" w:rsidRDefault="00A03548" w:rsidP="00A03548">
            <w:r>
              <w:t>- označí příčiny nájezdů kočovníků z Asie</w:t>
            </w:r>
          </w:p>
        </w:tc>
        <w:tc>
          <w:tcPr>
            <w:tcW w:w="3600" w:type="dxa"/>
          </w:tcPr>
          <w:p w14:paraId="7CF90839" w14:textId="77777777" w:rsidR="00A03548" w:rsidRDefault="00A03548" w:rsidP="00A03548">
            <w:r>
              <w:t>NAŠE ZEMĚ</w:t>
            </w:r>
          </w:p>
          <w:p w14:paraId="78BD7C33" w14:textId="77777777" w:rsidR="00A03548" w:rsidRDefault="00A03548" w:rsidP="00A03548">
            <w:r>
              <w:t>- Hospodářská a politická situace</w:t>
            </w:r>
          </w:p>
          <w:p w14:paraId="1852965C" w14:textId="77777777" w:rsidR="00A03548" w:rsidRDefault="00A03548" w:rsidP="00A03548">
            <w:r>
              <w:t xml:space="preserve">   v našich zemích za vlády</w:t>
            </w:r>
            <w:r>
              <w:br/>
              <w:t xml:space="preserve">   Lucemburků</w:t>
            </w:r>
          </w:p>
          <w:p w14:paraId="335EF534" w14:textId="77777777" w:rsidR="00A03548" w:rsidRDefault="00A03548" w:rsidP="00A03548"/>
          <w:p w14:paraId="5CF1A50E" w14:textId="77777777" w:rsidR="00A03548" w:rsidRDefault="00A03548" w:rsidP="00A03548"/>
          <w:p w14:paraId="3D55E9C5" w14:textId="77777777" w:rsidR="00A03548" w:rsidRDefault="00A03548" w:rsidP="00A03548"/>
          <w:p w14:paraId="23F602AF" w14:textId="77777777" w:rsidR="00A03548" w:rsidRDefault="00A03548" w:rsidP="00A03548"/>
          <w:p w14:paraId="2FD1BE6E" w14:textId="77777777" w:rsidR="00A03548" w:rsidRDefault="00A03548" w:rsidP="00A03548"/>
          <w:p w14:paraId="1C83470C" w14:textId="77777777" w:rsidR="00A03548" w:rsidRDefault="00A03548" w:rsidP="00A03548"/>
          <w:p w14:paraId="73495CF7" w14:textId="77777777" w:rsidR="00A03548" w:rsidRDefault="00A03548" w:rsidP="00A03548"/>
          <w:p w14:paraId="6080661E" w14:textId="77777777" w:rsidR="00A03548" w:rsidRDefault="00A03548" w:rsidP="00A03548"/>
          <w:p w14:paraId="38DA6670" w14:textId="77777777" w:rsidR="00A03548" w:rsidRDefault="00A03548" w:rsidP="00A03548"/>
          <w:p w14:paraId="2D98B2DA" w14:textId="77777777" w:rsidR="00A03548" w:rsidRDefault="00A03548" w:rsidP="00A03548">
            <w:r>
              <w:t>- Husitské revoluční hnutí</w:t>
            </w:r>
          </w:p>
          <w:p w14:paraId="561218B4" w14:textId="77777777" w:rsidR="00A03548" w:rsidRDefault="00A03548" w:rsidP="00A03548"/>
          <w:p w14:paraId="0F4AA47C" w14:textId="77777777" w:rsidR="00A03548" w:rsidRDefault="00A03548" w:rsidP="00A03548"/>
          <w:p w14:paraId="3D94DC86" w14:textId="77777777" w:rsidR="00A03548" w:rsidRDefault="00A03548" w:rsidP="00A03548"/>
          <w:p w14:paraId="12DCD25B" w14:textId="77777777" w:rsidR="00A03548" w:rsidRDefault="00A03548" w:rsidP="00A03548"/>
          <w:p w14:paraId="3C7EA016" w14:textId="77777777" w:rsidR="00A03548" w:rsidRDefault="00A03548" w:rsidP="00A03548"/>
          <w:p w14:paraId="60D03A37" w14:textId="77777777" w:rsidR="00A03548" w:rsidRDefault="00A03548" w:rsidP="00A03548"/>
          <w:p w14:paraId="2F564219" w14:textId="77777777" w:rsidR="00A03548" w:rsidRDefault="00A03548" w:rsidP="00A03548"/>
          <w:p w14:paraId="1B328510" w14:textId="77777777" w:rsidR="00A03548" w:rsidRDefault="00A03548" w:rsidP="00A03548"/>
          <w:p w14:paraId="7C277154" w14:textId="77777777" w:rsidR="00A03548" w:rsidRDefault="00A03548" w:rsidP="00A03548">
            <w:r>
              <w:t>- Jiří z Poděbrad</w:t>
            </w:r>
          </w:p>
          <w:p w14:paraId="10339E67" w14:textId="77777777" w:rsidR="00A03548" w:rsidRDefault="00A03548" w:rsidP="00A03548">
            <w:r>
              <w:t>- Jednota bratrská</w:t>
            </w:r>
          </w:p>
          <w:p w14:paraId="275084B3" w14:textId="77777777" w:rsidR="00A03548" w:rsidRDefault="00A03548" w:rsidP="00A03548"/>
          <w:p w14:paraId="56FF921B" w14:textId="77777777" w:rsidR="00A03548" w:rsidRDefault="00A03548" w:rsidP="00A03548"/>
          <w:p w14:paraId="2594EFCD" w14:textId="77777777" w:rsidR="00A03548" w:rsidRDefault="00A03548" w:rsidP="00A03548">
            <w:r>
              <w:t>- Jagellonci</w:t>
            </w:r>
          </w:p>
          <w:p w14:paraId="5DC044B7" w14:textId="77777777" w:rsidR="00A03548" w:rsidRDefault="00A03548" w:rsidP="00A03548">
            <w:r>
              <w:t xml:space="preserve">  a turecké nebezpečí</w:t>
            </w:r>
          </w:p>
        </w:tc>
        <w:tc>
          <w:tcPr>
            <w:tcW w:w="3420" w:type="dxa"/>
          </w:tcPr>
          <w:p w14:paraId="341917FE" w14:textId="77777777" w:rsidR="00B96155" w:rsidRDefault="00B96155" w:rsidP="00A03548"/>
          <w:p w14:paraId="41BA3A40" w14:textId="77777777" w:rsidR="00A03548" w:rsidRDefault="00A03548" w:rsidP="00A03548">
            <w:r w:rsidRPr="00004C28">
              <w:t>VMEGS</w:t>
            </w:r>
            <w:r>
              <w:t xml:space="preserve">/Objevujeme Evropu </w:t>
            </w:r>
            <w:r w:rsidR="00DA0D9C">
              <w:t xml:space="preserve">    </w:t>
            </w:r>
            <w:r>
              <w:t>a svět (naše vlast a Evropa, životní styl a vzdělávání).</w:t>
            </w:r>
          </w:p>
          <w:p w14:paraId="20596DF6" w14:textId="77777777" w:rsidR="00A03548" w:rsidRPr="00E603D5" w:rsidRDefault="00004C28" w:rsidP="00A03548">
            <w:pPr>
              <w:rPr>
                <w:color w:val="0000FF"/>
                <w:u w:val="single"/>
              </w:rPr>
            </w:pPr>
            <w:r w:rsidRPr="00E603D5">
              <w:rPr>
                <w:color w:val="0000FF"/>
                <w:u w:val="single"/>
              </w:rPr>
              <w:t>VMEGS/</w:t>
            </w:r>
            <w:r w:rsidR="00A03548" w:rsidRPr="00E603D5">
              <w:rPr>
                <w:color w:val="0000FF"/>
                <w:u w:val="single"/>
              </w:rPr>
              <w:t>Jsme Evropané (evropská integrace)</w:t>
            </w:r>
          </w:p>
          <w:p w14:paraId="21DC3F80" w14:textId="77777777" w:rsidR="00A03548" w:rsidRDefault="00A03548" w:rsidP="00A03548">
            <w:r>
              <w:t>MKV/Multikulturalita (význam užívání cizího jazyka jako nástroje dorozumění).</w:t>
            </w:r>
          </w:p>
          <w:p w14:paraId="197CCFC5" w14:textId="77777777" w:rsidR="00A03548" w:rsidRDefault="00A03548" w:rsidP="00A03548">
            <w:r>
              <w:t xml:space="preserve"> </w:t>
            </w:r>
            <w:r w:rsidR="00004C28">
              <w:t>MKV/</w:t>
            </w:r>
            <w:r>
              <w:t>Princip sociálního smíru   a solidarity (nekonfliktní život v multikulturní společnosti)</w:t>
            </w:r>
          </w:p>
          <w:p w14:paraId="643B69DE" w14:textId="77777777" w:rsidR="00A03548" w:rsidRPr="00E603D5" w:rsidRDefault="00A03548" w:rsidP="00A03548">
            <w:pPr>
              <w:rPr>
                <w:i/>
              </w:rPr>
            </w:pPr>
            <w:r w:rsidRPr="00E603D5">
              <w:rPr>
                <w:i/>
              </w:rPr>
              <w:t>Český jazyk/rozvoj vzdělání, kroniky</w:t>
            </w:r>
          </w:p>
          <w:p w14:paraId="5659576B" w14:textId="77777777" w:rsidR="00A03548" w:rsidRPr="00E603D5" w:rsidRDefault="00A03548" w:rsidP="00A03548">
            <w:pPr>
              <w:rPr>
                <w:i/>
              </w:rPr>
            </w:pPr>
            <w:r w:rsidRPr="00E603D5">
              <w:rPr>
                <w:i/>
              </w:rPr>
              <w:t>Cizí jazyky/význam osvojení cizího jazyka</w:t>
            </w:r>
          </w:p>
          <w:p w14:paraId="3C7B81AF" w14:textId="77777777" w:rsidR="00A03548" w:rsidRDefault="00A03548" w:rsidP="00A03548">
            <w:r>
              <w:t>VDO/Formy participace</w:t>
            </w:r>
          </w:p>
          <w:p w14:paraId="692AD9EF" w14:textId="77777777" w:rsidR="00A03548" w:rsidRDefault="00A03548" w:rsidP="00A03548">
            <w:r>
              <w:t xml:space="preserve"> občanů v politickém životě (společenské organizace a hnutí)</w:t>
            </w:r>
          </w:p>
          <w:p w14:paraId="2BF78AFB" w14:textId="77777777" w:rsidR="00A03548" w:rsidRPr="00E603D5" w:rsidRDefault="00A03548" w:rsidP="00A03548">
            <w:pPr>
              <w:rPr>
                <w:i/>
              </w:rPr>
            </w:pPr>
            <w:r w:rsidRPr="00E603D5">
              <w:rPr>
                <w:i/>
              </w:rPr>
              <w:t>Český jazyk/Husovy zásluhy</w:t>
            </w:r>
          </w:p>
          <w:p w14:paraId="529B7AE7" w14:textId="77777777" w:rsidR="00A03548" w:rsidRPr="00E603D5" w:rsidRDefault="00A03548" w:rsidP="00A03548">
            <w:pPr>
              <w:rPr>
                <w:i/>
              </w:rPr>
            </w:pPr>
            <w:r w:rsidRPr="00E603D5">
              <w:rPr>
                <w:i/>
              </w:rPr>
              <w:t xml:space="preserve"> o rozvoj češtiny</w:t>
            </w:r>
          </w:p>
          <w:p w14:paraId="31C6C0D7" w14:textId="77777777" w:rsidR="00A03548" w:rsidRPr="00E603D5" w:rsidRDefault="00A03548" w:rsidP="00A03548">
            <w:pPr>
              <w:rPr>
                <w:i/>
              </w:rPr>
            </w:pPr>
            <w:r w:rsidRPr="00E603D5">
              <w:rPr>
                <w:i/>
              </w:rPr>
              <w:t>Hudební výchova/chorál</w:t>
            </w:r>
          </w:p>
          <w:p w14:paraId="30E0D88A" w14:textId="77777777" w:rsidR="00A03548" w:rsidRPr="00E603D5" w:rsidRDefault="00A03548" w:rsidP="00A03548">
            <w:pPr>
              <w:rPr>
                <w:i/>
              </w:rPr>
            </w:pPr>
          </w:p>
          <w:p w14:paraId="3CDFF735" w14:textId="77777777" w:rsidR="00A03548" w:rsidRDefault="00A03548" w:rsidP="00A03548">
            <w:r>
              <w:t xml:space="preserve">VMEGS/Objevujeme svět </w:t>
            </w:r>
          </w:p>
          <w:p w14:paraId="771B7442" w14:textId="77777777" w:rsidR="00A03548" w:rsidRDefault="00A03548" w:rsidP="00A03548">
            <w:r>
              <w:t>a Evropu (mezinárodní setkávání)</w:t>
            </w:r>
          </w:p>
          <w:p w14:paraId="7347F72B" w14:textId="77777777" w:rsidR="00A03548" w:rsidRPr="00C558AD" w:rsidRDefault="005450A0" w:rsidP="00A03548">
            <w:r>
              <w:t>VMEGS</w:t>
            </w:r>
            <w:r w:rsidR="00A03548">
              <w:t>/Jsme Evropané (evropská integrace)</w:t>
            </w:r>
          </w:p>
          <w:p w14:paraId="2AE21BBE" w14:textId="77777777" w:rsidR="00A03548" w:rsidRDefault="00A03548" w:rsidP="00A03548"/>
          <w:p w14:paraId="3F4F09E3" w14:textId="77777777" w:rsidR="00A03548" w:rsidRDefault="00A03548" w:rsidP="00A03548"/>
          <w:p w14:paraId="563B1657" w14:textId="77777777" w:rsidR="00A03548" w:rsidRDefault="00A03548" w:rsidP="00A03548"/>
          <w:p w14:paraId="33D4EF62" w14:textId="77777777" w:rsidR="00A03548" w:rsidRDefault="00A03548" w:rsidP="00A03548">
            <w:r>
              <w:t>VDO/Občan, občanská společnost a stát (občan jako odpovědný člen společnosti)</w:t>
            </w:r>
          </w:p>
          <w:p w14:paraId="0AF04C09" w14:textId="77777777" w:rsidR="00A03548" w:rsidRPr="00E603D5" w:rsidRDefault="00A03548" w:rsidP="00A03548">
            <w:pPr>
              <w:rPr>
                <w:i/>
              </w:rPr>
            </w:pPr>
            <w:r w:rsidRPr="00E603D5">
              <w:rPr>
                <w:i/>
              </w:rPr>
              <w:t>Občanská výchova/státní zřízení</w:t>
            </w:r>
          </w:p>
          <w:p w14:paraId="3FA1A90C" w14:textId="77777777" w:rsidR="00A03548" w:rsidRPr="00E603D5" w:rsidRDefault="00A03548" w:rsidP="00A03548">
            <w:pPr>
              <w:rPr>
                <w:i/>
              </w:rPr>
            </w:pPr>
            <w:r w:rsidRPr="00E603D5">
              <w:rPr>
                <w:i/>
              </w:rPr>
              <w:t>Občanská výchova/xenofobie</w:t>
            </w:r>
          </w:p>
        </w:tc>
        <w:tc>
          <w:tcPr>
            <w:tcW w:w="2514" w:type="dxa"/>
          </w:tcPr>
          <w:p w14:paraId="37DEF88B" w14:textId="77777777" w:rsidR="00A03548" w:rsidRDefault="00A03548" w:rsidP="00A03548"/>
          <w:p w14:paraId="7FF1B566" w14:textId="77777777" w:rsidR="009A0FA9" w:rsidRDefault="009A0FA9" w:rsidP="00A03548"/>
          <w:p w14:paraId="76C90023" w14:textId="77777777" w:rsidR="009A0FA9" w:rsidRDefault="009A0FA9" w:rsidP="00A03548"/>
          <w:p w14:paraId="1817491C" w14:textId="77777777" w:rsidR="009A0FA9" w:rsidRDefault="009A0FA9" w:rsidP="00A03548"/>
          <w:p w14:paraId="505C7D87" w14:textId="77777777" w:rsidR="009A0FA9" w:rsidRDefault="009A0FA9" w:rsidP="00A03548"/>
          <w:p w14:paraId="07489364" w14:textId="77777777" w:rsidR="009A0FA9" w:rsidRDefault="009A0FA9" w:rsidP="00A03548">
            <w:r>
              <w:t>Nové Město - vycházka</w:t>
            </w:r>
          </w:p>
        </w:tc>
      </w:tr>
      <w:tr w:rsidR="00A03548" w14:paraId="47FC9285" w14:textId="77777777">
        <w:tc>
          <w:tcPr>
            <w:tcW w:w="4608" w:type="dxa"/>
          </w:tcPr>
          <w:p w14:paraId="093DF3F1" w14:textId="77777777" w:rsidR="00A03548" w:rsidRDefault="00A03548" w:rsidP="00A03548"/>
          <w:p w14:paraId="28C42B36" w14:textId="77777777" w:rsidR="00A03548" w:rsidRDefault="00A03548" w:rsidP="00A03548">
            <w:r>
              <w:t>- najde souvislost hospodářského</w:t>
            </w:r>
          </w:p>
          <w:p w14:paraId="08BA751C" w14:textId="77777777" w:rsidR="00A03548" w:rsidRDefault="00A03548" w:rsidP="00A03548">
            <w:r>
              <w:t xml:space="preserve">  a kulturního života</w:t>
            </w:r>
          </w:p>
          <w:p w14:paraId="742B7960" w14:textId="77777777" w:rsidR="00A03548" w:rsidRDefault="00A03548" w:rsidP="00A03548">
            <w:r>
              <w:t>- uvede znaky a příklady gotiky</w:t>
            </w:r>
          </w:p>
          <w:p w14:paraId="42DC5FA5" w14:textId="77777777" w:rsidR="00A03548" w:rsidRDefault="00A03548" w:rsidP="00A03548"/>
          <w:p w14:paraId="1B4E1BE1" w14:textId="77777777" w:rsidR="00A03548" w:rsidRDefault="00A03548" w:rsidP="00A03548">
            <w:r>
              <w:t xml:space="preserve">- doloží počátky nárůstu vědeckého </w:t>
            </w:r>
            <w:r>
              <w:br/>
              <w:t xml:space="preserve">  zkoumání, návrat k antickému ideálu</w:t>
            </w:r>
          </w:p>
          <w:p w14:paraId="1E903F89" w14:textId="77777777" w:rsidR="00A03548" w:rsidRDefault="00A03548" w:rsidP="00A03548">
            <w:r>
              <w:t>-</w:t>
            </w:r>
            <w:r w:rsidR="007E622E">
              <w:t xml:space="preserve"> nalezne</w:t>
            </w:r>
            <w:r>
              <w:t xml:space="preserve"> nejvýznamnější vynálezy a jejich</w:t>
            </w:r>
            <w:r>
              <w:br/>
              <w:t xml:space="preserve">  dopad</w:t>
            </w:r>
          </w:p>
          <w:p w14:paraId="1EE23879" w14:textId="77777777" w:rsidR="00A03548" w:rsidRDefault="00A03548" w:rsidP="00A03548">
            <w:r>
              <w:t>- uvede znaky a příklady renesance</w:t>
            </w:r>
          </w:p>
        </w:tc>
        <w:tc>
          <w:tcPr>
            <w:tcW w:w="3600" w:type="dxa"/>
          </w:tcPr>
          <w:p w14:paraId="679D3B4B" w14:textId="77777777" w:rsidR="00A03548" w:rsidRDefault="00A03548" w:rsidP="00A03548">
            <w:r>
              <w:t>KULTURA</w:t>
            </w:r>
          </w:p>
          <w:p w14:paraId="15F89513" w14:textId="77777777" w:rsidR="00A03548" w:rsidRDefault="00A03548" w:rsidP="00A03548">
            <w:r>
              <w:t>- Gotika</w:t>
            </w:r>
          </w:p>
          <w:p w14:paraId="7C7BB1CC" w14:textId="77777777" w:rsidR="00A03548" w:rsidRDefault="00A03548" w:rsidP="00A03548"/>
          <w:p w14:paraId="3060CC48" w14:textId="77777777" w:rsidR="00A03548" w:rsidRDefault="00A03548" w:rsidP="00A03548"/>
          <w:p w14:paraId="0C89B2A9" w14:textId="77777777" w:rsidR="00A03548" w:rsidRDefault="00A03548" w:rsidP="00A03548"/>
          <w:p w14:paraId="1997C255" w14:textId="77777777" w:rsidR="00A03548" w:rsidRDefault="00A03548" w:rsidP="00A03548">
            <w:r>
              <w:t>- Renesance</w:t>
            </w:r>
          </w:p>
        </w:tc>
        <w:tc>
          <w:tcPr>
            <w:tcW w:w="3420" w:type="dxa"/>
          </w:tcPr>
          <w:p w14:paraId="6E06EE8C" w14:textId="77777777" w:rsidR="00A03548" w:rsidRDefault="00A03548" w:rsidP="00A03548">
            <w:r>
              <w:t>EV/Lidské aktivity a problémy životního prostředí (ochrana kulturních památek)</w:t>
            </w:r>
          </w:p>
          <w:p w14:paraId="1AFA6F7E" w14:textId="77777777" w:rsidR="00A03548" w:rsidRPr="00E603D5" w:rsidRDefault="00A03548" w:rsidP="00A03548">
            <w:pPr>
              <w:rPr>
                <w:i/>
              </w:rPr>
            </w:pPr>
            <w:r w:rsidRPr="00E603D5">
              <w:rPr>
                <w:i/>
              </w:rPr>
              <w:t>Výtvarná výchova/gotické malířství, renesanční umění</w:t>
            </w:r>
          </w:p>
          <w:p w14:paraId="1493E75A" w14:textId="77777777" w:rsidR="00A03548" w:rsidRPr="00E603D5" w:rsidRDefault="00A03548" w:rsidP="00A03548">
            <w:pPr>
              <w:rPr>
                <w:i/>
              </w:rPr>
            </w:pPr>
            <w:r w:rsidRPr="00E603D5">
              <w:rPr>
                <w:i/>
              </w:rPr>
              <w:t>(vliv antiky)</w:t>
            </w:r>
          </w:p>
          <w:p w14:paraId="091F327A" w14:textId="77777777" w:rsidR="00A03548" w:rsidRPr="00E603D5" w:rsidRDefault="00A03548" w:rsidP="00A03548">
            <w:pPr>
              <w:rPr>
                <w:i/>
              </w:rPr>
            </w:pPr>
            <w:r w:rsidRPr="00E603D5">
              <w:rPr>
                <w:i/>
              </w:rPr>
              <w:t>Český jazyk/humanismus</w:t>
            </w:r>
          </w:p>
          <w:p w14:paraId="0CE03070" w14:textId="77777777" w:rsidR="00A03548" w:rsidRPr="00E603D5" w:rsidRDefault="00A03548" w:rsidP="00A03548">
            <w:pPr>
              <w:rPr>
                <w:i/>
              </w:rPr>
            </w:pPr>
            <w:r w:rsidRPr="00E603D5">
              <w:rPr>
                <w:i/>
              </w:rPr>
              <w:t>Fyzika, chemie, přírodopis, zeměpis/počátky novodobé vědy, vliv antiky</w:t>
            </w:r>
          </w:p>
        </w:tc>
        <w:tc>
          <w:tcPr>
            <w:tcW w:w="2514" w:type="dxa"/>
          </w:tcPr>
          <w:p w14:paraId="0FAF026C" w14:textId="77777777" w:rsidR="00A03548" w:rsidRDefault="009A0FA9" w:rsidP="00A03548">
            <w:r>
              <w:t>Pražský hrad</w:t>
            </w:r>
          </w:p>
        </w:tc>
      </w:tr>
      <w:tr w:rsidR="00CE52D0" w14:paraId="07B2CBD7" w14:textId="77777777">
        <w:tc>
          <w:tcPr>
            <w:tcW w:w="4608" w:type="dxa"/>
          </w:tcPr>
          <w:p w14:paraId="07EAD629" w14:textId="77777777" w:rsidR="00CE52D0" w:rsidRDefault="00CE52D0" w:rsidP="00CE52D0">
            <w:r>
              <w:t>- posoudí přínos habsburských panovníků</w:t>
            </w:r>
          </w:p>
          <w:p w14:paraId="5726A189" w14:textId="58F4EAC0" w:rsidR="00CE52D0" w:rsidRDefault="00CE52D0" w:rsidP="00CE52D0">
            <w:r>
              <w:t>- objasní postavení českých zemí</w:t>
            </w:r>
            <w:r>
              <w:br/>
              <w:t xml:space="preserve">  v habsburské monarchii v době </w:t>
            </w:r>
            <w:r>
              <w:br/>
              <w:t xml:space="preserve">  předbělohorské</w:t>
            </w:r>
          </w:p>
          <w:p w14:paraId="65CD30D2" w14:textId="77777777" w:rsidR="00B96833" w:rsidRDefault="00B96833" w:rsidP="00B96833">
            <w:r>
              <w:t>- vyvodí důsledky českého stavovského</w:t>
            </w:r>
            <w:r>
              <w:br/>
              <w:t xml:space="preserve">  povstání pro další vývoj českých zemí</w:t>
            </w:r>
          </w:p>
          <w:p w14:paraId="75F284B1" w14:textId="461F4477" w:rsidR="00CE52D0" w:rsidRDefault="00B96833" w:rsidP="00CE52D0">
            <w:r>
              <w:t>- porovná rysy panovnického absolutismu</w:t>
            </w:r>
            <w:r>
              <w:br/>
              <w:t xml:space="preserve">  v habsburské monarchii a ve Francii, najde</w:t>
            </w:r>
            <w:r>
              <w:br/>
              <w:t xml:space="preserve">  společné a rozdílné</w:t>
            </w:r>
            <w:r>
              <w:br/>
              <w:t xml:space="preserve">- </w:t>
            </w:r>
            <w:r w:rsidR="00CE52D0">
              <w:t>vyvodí důsledky nárůstu hospodářské moci</w:t>
            </w:r>
            <w:r w:rsidR="00CE52D0">
              <w:br/>
              <w:t xml:space="preserve">  měšťanstva v rozporu s jejich politickou </w:t>
            </w:r>
            <w:r w:rsidR="00CE52D0">
              <w:br/>
              <w:t xml:space="preserve">  nevyzrálostí</w:t>
            </w:r>
          </w:p>
        </w:tc>
        <w:tc>
          <w:tcPr>
            <w:tcW w:w="3600" w:type="dxa"/>
          </w:tcPr>
          <w:p w14:paraId="7142A99B" w14:textId="77777777" w:rsidR="00CE52D0" w:rsidRDefault="00CE52D0" w:rsidP="00CE52D0">
            <w:r>
              <w:t>ČESKÉ ZEMĚ</w:t>
            </w:r>
          </w:p>
          <w:p w14:paraId="2571897C" w14:textId="77777777" w:rsidR="00CE52D0" w:rsidRDefault="00CE52D0" w:rsidP="00CE52D0">
            <w:r>
              <w:t>- Habsburci do třicetileté války,</w:t>
            </w:r>
          </w:p>
          <w:p w14:paraId="0FB41C5D" w14:textId="685E7416" w:rsidR="00CE52D0" w:rsidRDefault="00CE52D0" w:rsidP="00CE52D0">
            <w:r>
              <w:t xml:space="preserve">   přínos pro naše země</w:t>
            </w:r>
          </w:p>
          <w:p w14:paraId="1A403A86" w14:textId="77777777" w:rsidR="00CE52D0" w:rsidRDefault="00CE52D0" w:rsidP="00D968AB">
            <w:pPr>
              <w:numPr>
                <w:ilvl w:val="0"/>
                <w:numId w:val="95"/>
              </w:numPr>
            </w:pPr>
            <w:r>
              <w:t>Třicetiletá válka</w:t>
            </w:r>
          </w:p>
          <w:p w14:paraId="257ED54E" w14:textId="7368E5AE" w:rsidR="00CE52D0" w:rsidRDefault="00CE52D0" w:rsidP="00CE52D0">
            <w:r>
              <w:t xml:space="preserve">- Habsburci po třicetileté válce, </w:t>
            </w:r>
            <w:r>
              <w:br/>
              <w:t xml:space="preserve">  postavení českých zemí</w:t>
            </w:r>
          </w:p>
          <w:p w14:paraId="73D96C6A" w14:textId="77777777" w:rsidR="00CE52D0" w:rsidRDefault="00CE52D0" w:rsidP="00A03548"/>
        </w:tc>
        <w:tc>
          <w:tcPr>
            <w:tcW w:w="3420" w:type="dxa"/>
          </w:tcPr>
          <w:p w14:paraId="43BFFBE2" w14:textId="77777777" w:rsidR="00CE52D0" w:rsidRDefault="00CE52D0" w:rsidP="00CE52D0">
            <w:r>
              <w:t>VDO/Občanská společnost         a škola (škola jako model otevřeného partnerství )</w:t>
            </w:r>
          </w:p>
          <w:p w14:paraId="372EE25F" w14:textId="77777777" w:rsidR="00CE52D0" w:rsidRPr="00E603D5" w:rsidRDefault="00CE52D0" w:rsidP="00CE52D0">
            <w:pPr>
              <w:rPr>
                <w:i/>
              </w:rPr>
            </w:pPr>
            <w:r w:rsidRPr="00E603D5">
              <w:rPr>
                <w:i/>
              </w:rPr>
              <w:t>Český jazyk / Komenský</w:t>
            </w:r>
          </w:p>
          <w:p w14:paraId="1CAF251D" w14:textId="77777777" w:rsidR="00CE52D0" w:rsidRDefault="00CE52D0" w:rsidP="00CE52D0">
            <w:r>
              <w:t>MKV/Princip sociálního smíru   a solidarity (otázka lidských práv)</w:t>
            </w:r>
          </w:p>
          <w:p w14:paraId="772110EC" w14:textId="062F91C5" w:rsidR="00CE52D0" w:rsidRDefault="00CE52D0" w:rsidP="00CE52D0">
            <w:r w:rsidRPr="00E603D5">
              <w:rPr>
                <w:i/>
              </w:rPr>
              <w:t>Občanská výchova/složky státní moci</w:t>
            </w:r>
          </w:p>
        </w:tc>
        <w:tc>
          <w:tcPr>
            <w:tcW w:w="2514" w:type="dxa"/>
          </w:tcPr>
          <w:p w14:paraId="4A9315A9" w14:textId="77777777" w:rsidR="00CE52D0" w:rsidRDefault="00CE52D0" w:rsidP="00A03548"/>
        </w:tc>
      </w:tr>
      <w:tr w:rsidR="00A03548" w14:paraId="025A2104" w14:textId="77777777">
        <w:tc>
          <w:tcPr>
            <w:tcW w:w="4608" w:type="dxa"/>
          </w:tcPr>
          <w:p w14:paraId="3F3FB4A4" w14:textId="45D781EE" w:rsidR="00A03548" w:rsidRDefault="00A03548" w:rsidP="00A03548">
            <w:r>
              <w:t xml:space="preserve">- s použitím různých materiálů vytváří </w:t>
            </w:r>
            <w:r w:rsidR="00B96833">
              <w:t>tabulky</w:t>
            </w:r>
          </w:p>
        </w:tc>
        <w:tc>
          <w:tcPr>
            <w:tcW w:w="3600" w:type="dxa"/>
          </w:tcPr>
          <w:p w14:paraId="0A01DF95" w14:textId="77777777" w:rsidR="00A03548" w:rsidRDefault="00A03548" w:rsidP="00A03548">
            <w:r>
              <w:t>SROVNÁVACÍ TABULKY</w:t>
            </w:r>
          </w:p>
        </w:tc>
        <w:tc>
          <w:tcPr>
            <w:tcW w:w="3420" w:type="dxa"/>
          </w:tcPr>
          <w:p w14:paraId="538C5066" w14:textId="0E4B5982" w:rsidR="00CE52D0" w:rsidRPr="00B96833" w:rsidRDefault="00CE52D0" w:rsidP="00CE52D0">
            <w:r>
              <w:t xml:space="preserve">VMEGS/Jsme Evropané </w:t>
            </w:r>
          </w:p>
          <w:p w14:paraId="04EB0F1B" w14:textId="77777777" w:rsidR="00A03548" w:rsidRDefault="00A03548" w:rsidP="00A03548"/>
        </w:tc>
        <w:tc>
          <w:tcPr>
            <w:tcW w:w="2514" w:type="dxa"/>
          </w:tcPr>
          <w:p w14:paraId="48AF2638" w14:textId="77777777" w:rsidR="00A03548" w:rsidRDefault="00A03548" w:rsidP="00A03548"/>
        </w:tc>
      </w:tr>
    </w:tbl>
    <w:p w14:paraId="654678A1" w14:textId="77777777" w:rsidR="00A03548" w:rsidRDefault="00A03548" w:rsidP="00A03548">
      <w:pPr>
        <w:sectPr w:rsidR="00A03548" w:rsidSect="003B2714">
          <w:pgSz w:w="16838" w:h="11906" w:orient="landscape" w:code="9"/>
          <w:pgMar w:top="1418" w:right="1418" w:bottom="1418" w:left="1418" w:header="709" w:footer="709" w:gutter="0"/>
          <w:cols w:space="708"/>
          <w:docGrid w:linePitch="360"/>
        </w:sectPr>
      </w:pPr>
    </w:p>
    <w:p w14:paraId="5B8EB385" w14:textId="77777777" w:rsidR="00A03548" w:rsidRDefault="00A03548" w:rsidP="00A03548">
      <w:r>
        <w:rPr>
          <w:b/>
        </w:rPr>
        <w:t xml:space="preserve">Vzdělávací oblast: </w:t>
      </w:r>
      <w:r>
        <w:t>Člověk a společnost</w:t>
      </w:r>
    </w:p>
    <w:p w14:paraId="0C89D8E6" w14:textId="77777777" w:rsidR="00A03548" w:rsidRDefault="00A03548" w:rsidP="00A03548">
      <w:r>
        <w:rPr>
          <w:b/>
        </w:rPr>
        <w:t xml:space="preserve">Vyučovací předmět: </w:t>
      </w:r>
      <w:r w:rsidR="007E622E">
        <w:t>D</w:t>
      </w:r>
      <w:r>
        <w:t>ějepis</w:t>
      </w:r>
    </w:p>
    <w:p w14:paraId="1F52B265" w14:textId="77777777" w:rsidR="00A03548" w:rsidRDefault="00A03548" w:rsidP="00A03548">
      <w:r>
        <w:rPr>
          <w:b/>
        </w:rPr>
        <w:t xml:space="preserve">Ročník: </w:t>
      </w:r>
      <w:r>
        <w:t>osmý</w:t>
      </w:r>
    </w:p>
    <w:p w14:paraId="42928111" w14:textId="77777777" w:rsidR="00A03548" w:rsidRDefault="00A03548" w:rsidP="00A03548"/>
    <w:p w14:paraId="096E41BF" w14:textId="77777777" w:rsidR="00856B85" w:rsidRDefault="00A03548" w:rsidP="00A03548">
      <w:pPr>
        <w:rPr>
          <w:b/>
        </w:rPr>
      </w:pPr>
      <w:r>
        <w:rPr>
          <w:b/>
        </w:rPr>
        <w:t xml:space="preserve">Výstupy RVP: </w:t>
      </w:r>
    </w:p>
    <w:p w14:paraId="338EBE9F" w14:textId="77777777" w:rsidR="005D78C6" w:rsidRPr="005D78C6" w:rsidRDefault="005D78C6" w:rsidP="005D78C6"/>
    <w:p w14:paraId="509F840B" w14:textId="77777777" w:rsidR="00A03548" w:rsidRPr="00856B85" w:rsidRDefault="00A03548" w:rsidP="003E40FF">
      <w:r>
        <w:rPr>
          <w:u w:val="single"/>
        </w:rPr>
        <w:t>Modernizace společnosti</w:t>
      </w:r>
    </w:p>
    <w:p w14:paraId="12997FAE" w14:textId="29D32EE4" w:rsidR="00A03548" w:rsidRDefault="00644D93" w:rsidP="00A03548">
      <w:r>
        <w:t xml:space="preserve">   </w:t>
      </w:r>
      <w:r w:rsidR="00A03548">
        <w:t>žák</w:t>
      </w:r>
    </w:p>
    <w:p w14:paraId="4A82F7C2" w14:textId="77777777" w:rsidR="00C61DCB" w:rsidRDefault="005D78C6" w:rsidP="005D78C6">
      <w:r>
        <w:t xml:space="preserve">D-9-6-01 </w:t>
      </w:r>
      <w:r w:rsidR="00A03548">
        <w:t xml:space="preserve">vysvětlí podstatné ekonomické, sociální, politické a kulturní změny ve vybraných zemích a u nás, které charakterizují modernizaci </w:t>
      </w:r>
      <w:r w:rsidR="00C61DCB">
        <w:t xml:space="preserve"> </w:t>
      </w:r>
    </w:p>
    <w:p w14:paraId="25C3ECFC" w14:textId="2EEEE48D" w:rsidR="00A03548" w:rsidRDefault="00C61DCB" w:rsidP="005D78C6">
      <w:r>
        <w:t xml:space="preserve">                </w:t>
      </w:r>
      <w:r w:rsidR="00A03548">
        <w:t>společnosti</w:t>
      </w:r>
    </w:p>
    <w:p w14:paraId="04B8B06D" w14:textId="26378747" w:rsidR="00C61DCB" w:rsidRDefault="00C61DCB" w:rsidP="00C61DCB">
      <w:r>
        <w:t xml:space="preserve">D-9-6-02 </w:t>
      </w:r>
      <w:r w:rsidR="00A03548">
        <w:t xml:space="preserve">objasní souvislost mezi událostmi francouzské revoluce a rozbití starých společenských </w:t>
      </w:r>
      <w:r>
        <w:t xml:space="preserve"> </w:t>
      </w:r>
    </w:p>
    <w:p w14:paraId="686750EB" w14:textId="6FD30362" w:rsidR="00A03548" w:rsidRDefault="00C61DCB" w:rsidP="00C61DCB">
      <w:r>
        <w:t xml:space="preserve">                </w:t>
      </w:r>
      <w:r w:rsidR="00A03548">
        <w:t xml:space="preserve">struktur v Evropě </w:t>
      </w:r>
    </w:p>
    <w:p w14:paraId="5E982B40" w14:textId="212F407E" w:rsidR="00A03548" w:rsidRDefault="00C61DCB" w:rsidP="00C61DCB">
      <w:r>
        <w:t xml:space="preserve">D-9-6-03 </w:t>
      </w:r>
      <w:r w:rsidR="00A03548">
        <w:t>porovná jednotlivé fáze utváření novodobého českého národa v souvislosti s národními hnutími vybraných evropských národů</w:t>
      </w:r>
    </w:p>
    <w:p w14:paraId="0B9D35F7" w14:textId="77777777" w:rsidR="00C61DCB" w:rsidRDefault="00C61DCB" w:rsidP="00C61DCB">
      <w:r>
        <w:t xml:space="preserve">D-9-6-06 </w:t>
      </w:r>
      <w:r w:rsidR="00A03548">
        <w:t xml:space="preserve">vysvětlí rozdílné tempo modernizace a prohloubení nerovnoměrnosti vývoje jednotlivých částí Evropy a světa včetně důsledků, ke </w:t>
      </w:r>
      <w:r>
        <w:t xml:space="preserve"> </w:t>
      </w:r>
    </w:p>
    <w:p w14:paraId="2A8C0CD4" w14:textId="162BA2F2" w:rsidR="00A03548" w:rsidRDefault="00C61DCB" w:rsidP="00C61DCB">
      <w:r>
        <w:t xml:space="preserve">                </w:t>
      </w:r>
      <w:r w:rsidR="00A03548">
        <w:t>kterým tato nerovnoměrnost vedla; charakterizuje soupeření mezi velmocemi a vymezí význam kolonií</w:t>
      </w:r>
    </w:p>
    <w:p w14:paraId="25BAB44D" w14:textId="77777777" w:rsidR="00644D93" w:rsidRDefault="00644D93" w:rsidP="00C61DCB"/>
    <w:p w14:paraId="0E59FEF1" w14:textId="73AD65D0" w:rsidR="00644D93" w:rsidRDefault="005D78C6" w:rsidP="00C61DCB">
      <w:pPr>
        <w:rPr>
          <w:b/>
          <w:bCs/>
          <w:color w:val="000000"/>
          <w:shd w:val="clear" w:color="auto" w:fill="FFFFFF"/>
        </w:rPr>
      </w:pPr>
      <w:r w:rsidRPr="00644D93">
        <w:rPr>
          <w:b/>
          <w:bCs/>
          <w:color w:val="000000"/>
          <w:shd w:val="clear" w:color="auto" w:fill="FFFFFF"/>
        </w:rPr>
        <w:t xml:space="preserve">Minimální doporučená úroveň výstupů RVP pro žáky se speciálními vzdělávacími </w:t>
      </w:r>
      <w:proofErr w:type="spellStart"/>
      <w:r w:rsidRPr="00644D93">
        <w:rPr>
          <w:b/>
          <w:bCs/>
          <w:color w:val="000000"/>
          <w:shd w:val="clear" w:color="auto" w:fill="FFFFFF"/>
        </w:rPr>
        <w:t>potřebmi</w:t>
      </w:r>
      <w:proofErr w:type="spellEnd"/>
      <w:r w:rsidRPr="00644D93">
        <w:rPr>
          <w:b/>
          <w:bCs/>
          <w:color w:val="000000"/>
          <w:shd w:val="clear" w:color="auto" w:fill="FFFFFF"/>
        </w:rPr>
        <w:t>:</w:t>
      </w:r>
      <w:r w:rsidR="00C61DCB" w:rsidRPr="00644D93">
        <w:rPr>
          <w:b/>
          <w:bCs/>
          <w:color w:val="000000"/>
          <w:shd w:val="clear" w:color="auto" w:fill="FFFFFF"/>
        </w:rPr>
        <w:t xml:space="preserve">                                                                                  </w:t>
      </w:r>
    </w:p>
    <w:p w14:paraId="122C0858" w14:textId="775C358D" w:rsidR="00644D93" w:rsidRDefault="00644D93" w:rsidP="00C61DCB">
      <w:pPr>
        <w:rPr>
          <w:bCs/>
          <w:color w:val="000000"/>
          <w:shd w:val="clear" w:color="auto" w:fill="FFFFFF"/>
        </w:rPr>
      </w:pPr>
      <w:r>
        <w:rPr>
          <w:b/>
          <w:bCs/>
          <w:color w:val="000000"/>
          <w:shd w:val="clear" w:color="auto" w:fill="FFFFFF"/>
        </w:rPr>
        <w:t xml:space="preserve">  </w:t>
      </w:r>
      <w:r w:rsidRPr="00644D93">
        <w:rPr>
          <w:bCs/>
          <w:color w:val="000000"/>
          <w:shd w:val="clear" w:color="auto" w:fill="FFFFFF"/>
        </w:rPr>
        <w:t xml:space="preserve"> </w:t>
      </w:r>
      <w:r>
        <w:rPr>
          <w:bCs/>
          <w:color w:val="000000"/>
          <w:shd w:val="clear" w:color="auto" w:fill="FFFFFF"/>
        </w:rPr>
        <w:t>ž</w:t>
      </w:r>
      <w:r w:rsidRPr="00644D93">
        <w:rPr>
          <w:bCs/>
          <w:color w:val="000000"/>
          <w:shd w:val="clear" w:color="auto" w:fill="FFFFFF"/>
        </w:rPr>
        <w:t>ák</w:t>
      </w:r>
    </w:p>
    <w:p w14:paraId="0F874A1D" w14:textId="058EA777" w:rsidR="007A3516" w:rsidRDefault="00C61DCB" w:rsidP="00A03548">
      <w:pPr>
        <w:sectPr w:rsidR="007A3516" w:rsidSect="003B2714">
          <w:pgSz w:w="16838" w:h="11906" w:orient="landscape" w:code="9"/>
          <w:pgMar w:top="1418" w:right="1418" w:bottom="1418" w:left="1418" w:header="709" w:footer="709" w:gutter="0"/>
          <w:cols w:space="708"/>
          <w:docGrid w:linePitch="360"/>
        </w:sectPr>
      </w:pPr>
      <w:r w:rsidRPr="00C61DCB">
        <w:t>D-9-6-03p má přehled o jednotlivých historických událostech v naší zemi v 19. století</w:t>
      </w:r>
      <w:r w:rsidRPr="00C61DCB">
        <w:rPr>
          <w:rFonts w:ascii="Arial" w:hAnsi="Arial" w:cs="Arial"/>
        </w:rPr>
        <w:br/>
      </w:r>
      <w:r w:rsidRPr="00C61DCB">
        <w:t>D-9-6-03p zná nejvýznamnější osobnosti českých dějin 19. století</w:t>
      </w:r>
      <w:r w:rsidRPr="00C61DCB">
        <w:rPr>
          <w:rStyle w:val="apple-converted-space"/>
        </w:rPr>
        <w:t> </w:t>
      </w:r>
    </w:p>
    <w:p w14:paraId="16218F00" w14:textId="592F8828" w:rsidR="00A03548" w:rsidRPr="007A3516" w:rsidRDefault="00A03548" w:rsidP="00A03548">
      <w:pPr>
        <w:rPr>
          <w:bCs/>
          <w:color w:val="000000"/>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4180AC84" w14:textId="77777777">
        <w:tc>
          <w:tcPr>
            <w:tcW w:w="4608" w:type="dxa"/>
          </w:tcPr>
          <w:p w14:paraId="2077B4F0" w14:textId="77777777" w:rsidR="00A03548" w:rsidRPr="00E603D5" w:rsidRDefault="00A03548" w:rsidP="00E603D5">
            <w:pPr>
              <w:jc w:val="center"/>
              <w:rPr>
                <w:b/>
              </w:rPr>
            </w:pPr>
            <w:r w:rsidRPr="00E603D5">
              <w:rPr>
                <w:b/>
              </w:rPr>
              <w:t>Školní výstup</w:t>
            </w:r>
            <w:r w:rsidR="00A249A1" w:rsidRPr="00E603D5">
              <w:rPr>
                <w:b/>
              </w:rPr>
              <w:t>y</w:t>
            </w:r>
          </w:p>
        </w:tc>
        <w:tc>
          <w:tcPr>
            <w:tcW w:w="3600" w:type="dxa"/>
          </w:tcPr>
          <w:p w14:paraId="2B652F09" w14:textId="77777777" w:rsidR="00A03548" w:rsidRPr="00E603D5" w:rsidRDefault="00A03548" w:rsidP="00E603D5">
            <w:pPr>
              <w:jc w:val="center"/>
              <w:rPr>
                <w:b/>
              </w:rPr>
            </w:pPr>
            <w:r w:rsidRPr="00E603D5">
              <w:rPr>
                <w:b/>
              </w:rPr>
              <w:t>Učivo</w:t>
            </w:r>
          </w:p>
        </w:tc>
        <w:tc>
          <w:tcPr>
            <w:tcW w:w="3420" w:type="dxa"/>
          </w:tcPr>
          <w:p w14:paraId="63CA298F" w14:textId="77777777" w:rsidR="00A03548" w:rsidRPr="00E603D5" w:rsidRDefault="00A03548" w:rsidP="00E603D5">
            <w:pPr>
              <w:jc w:val="center"/>
              <w:rPr>
                <w:b/>
              </w:rPr>
            </w:pPr>
            <w:r w:rsidRPr="00E603D5">
              <w:rPr>
                <w:b/>
              </w:rPr>
              <w:t>Průřezová témata,</w:t>
            </w:r>
            <w:r w:rsidR="005450A0" w:rsidRPr="00E603D5">
              <w:rPr>
                <w:b/>
              </w:rPr>
              <w:t xml:space="preserve"> </w:t>
            </w:r>
            <w:r w:rsidRPr="00E603D5">
              <w:rPr>
                <w:b/>
              </w:rPr>
              <w:t>přesahy</w:t>
            </w:r>
          </w:p>
        </w:tc>
        <w:tc>
          <w:tcPr>
            <w:tcW w:w="2514" w:type="dxa"/>
          </w:tcPr>
          <w:p w14:paraId="5DA9431E" w14:textId="77777777" w:rsidR="00A03548" w:rsidRPr="00E603D5" w:rsidRDefault="00A03548" w:rsidP="00E603D5">
            <w:pPr>
              <w:jc w:val="center"/>
              <w:rPr>
                <w:b/>
              </w:rPr>
            </w:pPr>
            <w:r w:rsidRPr="00E603D5">
              <w:rPr>
                <w:b/>
              </w:rPr>
              <w:t>Poznámky</w:t>
            </w:r>
          </w:p>
        </w:tc>
      </w:tr>
      <w:tr w:rsidR="00A03548" w14:paraId="0ECC47F9" w14:textId="77777777">
        <w:trPr>
          <w:trHeight w:val="70"/>
        </w:trPr>
        <w:tc>
          <w:tcPr>
            <w:tcW w:w="14142" w:type="dxa"/>
            <w:gridSpan w:val="4"/>
          </w:tcPr>
          <w:p w14:paraId="00671CE6" w14:textId="77777777" w:rsidR="00A03548" w:rsidRPr="0013608A" w:rsidRDefault="00A03548" w:rsidP="00E603D5">
            <w:pPr>
              <w:jc w:val="center"/>
            </w:pPr>
            <w:r w:rsidRPr="00E603D5">
              <w:rPr>
                <w:b/>
              </w:rPr>
              <w:t>Novověk 16. století</w:t>
            </w:r>
          </w:p>
        </w:tc>
      </w:tr>
      <w:tr w:rsidR="00A03548" w14:paraId="1F7F4FE4" w14:textId="77777777">
        <w:trPr>
          <w:trHeight w:val="70"/>
        </w:trPr>
        <w:tc>
          <w:tcPr>
            <w:tcW w:w="4608" w:type="dxa"/>
          </w:tcPr>
          <w:p w14:paraId="4DF1D993" w14:textId="77777777" w:rsidR="00A03548" w:rsidRPr="00E603D5" w:rsidRDefault="00A03548" w:rsidP="00A03548">
            <w:pPr>
              <w:rPr>
                <w:u w:val="single"/>
              </w:rPr>
            </w:pPr>
            <w:r w:rsidRPr="00E603D5">
              <w:rPr>
                <w:u w:val="single"/>
              </w:rPr>
              <w:t>Žák podle svých schopností:</w:t>
            </w:r>
          </w:p>
          <w:p w14:paraId="5234B480" w14:textId="77777777" w:rsidR="00B96155" w:rsidRDefault="00B96155" w:rsidP="00A03548"/>
          <w:p w14:paraId="4AFD6538" w14:textId="77777777" w:rsidR="00A03548" w:rsidRDefault="00A03548" w:rsidP="00A03548">
            <w:r>
              <w:t xml:space="preserve">- zdůvodní změny v hospodářství </w:t>
            </w:r>
            <w:r>
              <w:br/>
              <w:t xml:space="preserve">  v souvislosti s objevnými plavbami,    </w:t>
            </w:r>
            <w:r>
              <w:br/>
              <w:t xml:space="preserve">  zaostávání východu</w:t>
            </w:r>
          </w:p>
          <w:p w14:paraId="7621038F" w14:textId="77777777" w:rsidR="00A03548" w:rsidRDefault="00A03548" w:rsidP="00A03548"/>
          <w:p w14:paraId="6B928C91" w14:textId="77777777" w:rsidR="00A03548" w:rsidRDefault="00A03548" w:rsidP="00A03548">
            <w:r>
              <w:t>- srovná význam církve v raném středověku</w:t>
            </w:r>
            <w:r>
              <w:br/>
              <w:t xml:space="preserve">  s nárůstem moci ve středověku vrcholném </w:t>
            </w:r>
            <w:r>
              <w:br/>
              <w:t xml:space="preserve">  ( pozitiva, negativa)</w:t>
            </w:r>
          </w:p>
          <w:p w14:paraId="70278E2F" w14:textId="77777777" w:rsidR="00A03548" w:rsidRDefault="00A03548" w:rsidP="00A03548">
            <w:r>
              <w:t>- porovná představy jednotlivých vrstev</w:t>
            </w:r>
            <w:r>
              <w:br/>
              <w:t xml:space="preserve">  obyvatelstva</w:t>
            </w:r>
          </w:p>
          <w:p w14:paraId="3886967D" w14:textId="2BD276C8" w:rsidR="00A03548" w:rsidRDefault="00A03548" w:rsidP="00A03548">
            <w:r>
              <w:t>- zdůvodní neúspěch reformace</w:t>
            </w:r>
          </w:p>
          <w:p w14:paraId="4423900D" w14:textId="235A21CF" w:rsidR="00CE52D0" w:rsidRDefault="00CE52D0" w:rsidP="00A03548">
            <w:r>
              <w:t xml:space="preserve">- objasní důsledky náboženské </w:t>
            </w:r>
            <w:r>
              <w:br/>
              <w:t xml:space="preserve">  nesnášenlivosti</w:t>
            </w:r>
          </w:p>
          <w:p w14:paraId="1E48052A" w14:textId="77777777" w:rsidR="00B96155" w:rsidRDefault="00B96155" w:rsidP="00A03548"/>
          <w:p w14:paraId="4BFAE83C" w14:textId="77777777" w:rsidR="00A03548" w:rsidRDefault="00A03548" w:rsidP="00A03548">
            <w:r>
              <w:t>- objasní příčiny boje za nezávislost</w:t>
            </w:r>
          </w:p>
          <w:p w14:paraId="73AC26AD" w14:textId="77777777" w:rsidR="00A03548" w:rsidRDefault="00A03548" w:rsidP="00A03548"/>
        </w:tc>
        <w:tc>
          <w:tcPr>
            <w:tcW w:w="3600" w:type="dxa"/>
          </w:tcPr>
          <w:p w14:paraId="2E54B5BB" w14:textId="77777777" w:rsidR="00A03548" w:rsidRDefault="00A03548" w:rsidP="00A03548"/>
          <w:p w14:paraId="02CC9C95" w14:textId="77777777" w:rsidR="00A03548" w:rsidRDefault="00A03548" w:rsidP="00A03548">
            <w:r>
              <w:t>SVĚT</w:t>
            </w:r>
          </w:p>
          <w:p w14:paraId="7E9FA4D7" w14:textId="77777777" w:rsidR="00A03548" w:rsidRDefault="00A03548" w:rsidP="00A03548">
            <w:r>
              <w:t>- Hospodářská situace</w:t>
            </w:r>
          </w:p>
          <w:p w14:paraId="4D83CC76" w14:textId="77777777" w:rsidR="00A03548" w:rsidRDefault="00A03548" w:rsidP="00A03548"/>
          <w:p w14:paraId="54479B1D" w14:textId="77777777" w:rsidR="00A03548" w:rsidRDefault="00A03548" w:rsidP="00A03548"/>
          <w:p w14:paraId="5A1695FA" w14:textId="77777777" w:rsidR="00A03548" w:rsidRDefault="00A03548" w:rsidP="00A03548"/>
          <w:p w14:paraId="2F848DFC" w14:textId="77777777" w:rsidR="00A03548" w:rsidRDefault="00A03548" w:rsidP="00A03548">
            <w:r>
              <w:t>- Reformační hnutí</w:t>
            </w:r>
          </w:p>
          <w:p w14:paraId="0B47C12F" w14:textId="77777777" w:rsidR="00A03548" w:rsidRDefault="00A03548" w:rsidP="00A03548"/>
          <w:p w14:paraId="5ACAEA3C" w14:textId="77777777" w:rsidR="00A03548" w:rsidRDefault="00A03548" w:rsidP="00A03548"/>
          <w:p w14:paraId="3588E88C" w14:textId="77777777" w:rsidR="00A03548" w:rsidRDefault="00A03548" w:rsidP="00A03548"/>
          <w:p w14:paraId="604E1A26" w14:textId="77777777" w:rsidR="00A03548" w:rsidRDefault="00A03548" w:rsidP="00A03548"/>
          <w:p w14:paraId="2F4E1519" w14:textId="77777777" w:rsidR="00A03548" w:rsidRDefault="00A03548" w:rsidP="00A03548"/>
          <w:p w14:paraId="618C2C22" w14:textId="77777777" w:rsidR="00A03548" w:rsidRDefault="00A03548" w:rsidP="00A03548"/>
          <w:p w14:paraId="5985FC33" w14:textId="77777777" w:rsidR="00A03548" w:rsidRDefault="00A03548" w:rsidP="00A03548">
            <w:r>
              <w:t>- Nizozemská revoluce</w:t>
            </w:r>
          </w:p>
        </w:tc>
        <w:tc>
          <w:tcPr>
            <w:tcW w:w="3420" w:type="dxa"/>
          </w:tcPr>
          <w:p w14:paraId="0429274B" w14:textId="77777777" w:rsidR="00A03548" w:rsidRDefault="00A03548" w:rsidP="00A03548"/>
          <w:p w14:paraId="39D517E7" w14:textId="77777777" w:rsidR="00B96155" w:rsidRDefault="00B96155" w:rsidP="00A03548"/>
          <w:p w14:paraId="3F02C07A" w14:textId="77777777" w:rsidR="00A03548" w:rsidRDefault="00A03548" w:rsidP="00A03548">
            <w:r>
              <w:t xml:space="preserve">EV/Lidské aktivity a problémy životního prostředí (změny </w:t>
            </w:r>
          </w:p>
          <w:p w14:paraId="679ECDB4" w14:textId="77777777" w:rsidR="00A03548" w:rsidRDefault="00A03548" w:rsidP="00A03548">
            <w:r>
              <w:t>v krajině)</w:t>
            </w:r>
          </w:p>
          <w:p w14:paraId="524653DF" w14:textId="77777777" w:rsidR="00A03548" w:rsidRDefault="00A03548" w:rsidP="00A03548">
            <w:r>
              <w:t xml:space="preserve">    /Ekosystémy</w:t>
            </w:r>
          </w:p>
          <w:p w14:paraId="6F0C77E9" w14:textId="77777777" w:rsidR="00A03548" w:rsidRPr="00E603D5" w:rsidRDefault="00A03548" w:rsidP="00A03548">
            <w:pPr>
              <w:rPr>
                <w:i/>
              </w:rPr>
            </w:pPr>
            <w:r w:rsidRPr="00E603D5">
              <w:rPr>
                <w:i/>
              </w:rPr>
              <w:t>Přírodopis/ekosystémy</w:t>
            </w:r>
          </w:p>
          <w:p w14:paraId="4C61270C" w14:textId="77777777" w:rsidR="00A03548" w:rsidRDefault="00A03548" w:rsidP="00A03548">
            <w:r w:rsidRPr="00AF4BC0">
              <w:t>VMEGS/Jsme Evropané (co Evropu spojuje a rozděluje)</w:t>
            </w:r>
          </w:p>
          <w:p w14:paraId="4623C582" w14:textId="77777777" w:rsidR="00A03548" w:rsidRPr="00E603D5" w:rsidRDefault="00A03548" w:rsidP="00A03548">
            <w:pPr>
              <w:rPr>
                <w:i/>
              </w:rPr>
            </w:pPr>
            <w:r w:rsidRPr="00E603D5">
              <w:rPr>
                <w:i/>
              </w:rPr>
              <w:t>Občanská výchova/role církevní moci</w:t>
            </w:r>
          </w:p>
          <w:p w14:paraId="655CF75F" w14:textId="77777777" w:rsidR="00A03548" w:rsidRPr="00E603D5" w:rsidRDefault="00A03548" w:rsidP="00A03548">
            <w:pPr>
              <w:rPr>
                <w:i/>
              </w:rPr>
            </w:pPr>
            <w:r w:rsidRPr="00E603D5">
              <w:rPr>
                <w:i/>
              </w:rPr>
              <w:t>Občanská výchova/evropská                    integrace</w:t>
            </w:r>
          </w:p>
          <w:p w14:paraId="3A8AEDF9" w14:textId="77777777" w:rsidR="00A03548" w:rsidRPr="00081D94" w:rsidRDefault="00A03548" w:rsidP="00A03548"/>
          <w:p w14:paraId="7ED849F6" w14:textId="77777777" w:rsidR="00A03548" w:rsidRPr="00E603D5" w:rsidRDefault="00A03548" w:rsidP="00A03548">
            <w:pPr>
              <w:rPr>
                <w:i/>
              </w:rPr>
            </w:pPr>
          </w:p>
        </w:tc>
        <w:tc>
          <w:tcPr>
            <w:tcW w:w="2514" w:type="dxa"/>
          </w:tcPr>
          <w:p w14:paraId="4A9A60C5" w14:textId="77777777" w:rsidR="00A03548" w:rsidRDefault="00A03548" w:rsidP="00A03548"/>
        </w:tc>
      </w:tr>
      <w:tr w:rsidR="00A03548" w14:paraId="7E316021" w14:textId="77777777">
        <w:trPr>
          <w:trHeight w:val="70"/>
        </w:trPr>
        <w:tc>
          <w:tcPr>
            <w:tcW w:w="4608" w:type="dxa"/>
          </w:tcPr>
          <w:p w14:paraId="1CF5DFA8" w14:textId="5F9F2343" w:rsidR="00A03548" w:rsidRDefault="00A03548" w:rsidP="00A03548"/>
        </w:tc>
        <w:tc>
          <w:tcPr>
            <w:tcW w:w="3600" w:type="dxa"/>
          </w:tcPr>
          <w:p w14:paraId="6D937BC4" w14:textId="77777777" w:rsidR="00B96155" w:rsidRDefault="00B96155" w:rsidP="00A03548"/>
        </w:tc>
        <w:tc>
          <w:tcPr>
            <w:tcW w:w="3420" w:type="dxa"/>
          </w:tcPr>
          <w:p w14:paraId="455A3A28" w14:textId="77777777" w:rsidR="00A03548" w:rsidRDefault="00A03548" w:rsidP="00A03548"/>
        </w:tc>
        <w:tc>
          <w:tcPr>
            <w:tcW w:w="2514" w:type="dxa"/>
          </w:tcPr>
          <w:p w14:paraId="61726FA1" w14:textId="77777777" w:rsidR="00A03548" w:rsidRDefault="00A03548" w:rsidP="00A03548"/>
        </w:tc>
      </w:tr>
    </w:tbl>
    <w:p w14:paraId="4741E0BA" w14:textId="77777777" w:rsidR="00A03548" w:rsidRDefault="00A03548" w:rsidP="00A035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399EE102" w14:textId="77777777">
        <w:trPr>
          <w:trHeight w:val="70"/>
        </w:trPr>
        <w:tc>
          <w:tcPr>
            <w:tcW w:w="14142" w:type="dxa"/>
            <w:gridSpan w:val="4"/>
          </w:tcPr>
          <w:p w14:paraId="45571A75" w14:textId="77777777" w:rsidR="00A03548" w:rsidRPr="00E603D5" w:rsidRDefault="00A03548" w:rsidP="00E603D5">
            <w:pPr>
              <w:jc w:val="center"/>
              <w:rPr>
                <w:b/>
              </w:rPr>
            </w:pPr>
            <w:r w:rsidRPr="00E603D5">
              <w:rPr>
                <w:b/>
              </w:rPr>
              <w:t>Novověk 17., 18. století</w:t>
            </w:r>
          </w:p>
        </w:tc>
      </w:tr>
      <w:tr w:rsidR="00A03548" w14:paraId="7D5EB964" w14:textId="77777777">
        <w:trPr>
          <w:trHeight w:val="70"/>
        </w:trPr>
        <w:tc>
          <w:tcPr>
            <w:tcW w:w="4608" w:type="dxa"/>
          </w:tcPr>
          <w:p w14:paraId="1F2ACFC9" w14:textId="77777777" w:rsidR="00A03548" w:rsidRDefault="00A03548" w:rsidP="00A03548"/>
          <w:p w14:paraId="4872257D" w14:textId="77777777" w:rsidR="00A03548" w:rsidRDefault="00A03548" w:rsidP="00A03548">
            <w:r>
              <w:t xml:space="preserve">- vysvětlí souvislost rozvoje myšlení, vědy </w:t>
            </w:r>
            <w:r>
              <w:br/>
              <w:t xml:space="preserve">  a hospodářství se změnami ve společnosti</w:t>
            </w:r>
          </w:p>
          <w:p w14:paraId="5E151396" w14:textId="77777777" w:rsidR="00A03548" w:rsidRDefault="00A03548" w:rsidP="00A03548">
            <w:r>
              <w:t xml:space="preserve">- doloží </w:t>
            </w:r>
            <w:r w:rsidR="007E622E">
              <w:t xml:space="preserve">příkladem </w:t>
            </w:r>
            <w:r>
              <w:t xml:space="preserve">předpoklady přechodu </w:t>
            </w:r>
            <w:r w:rsidR="007E622E">
              <w:br/>
              <w:t xml:space="preserve">   k průmyslové </w:t>
            </w:r>
            <w:r>
              <w:t>revoluci ( význam páry)</w:t>
            </w:r>
          </w:p>
          <w:p w14:paraId="699D3FE6" w14:textId="77777777" w:rsidR="00A03548" w:rsidRDefault="00A03548" w:rsidP="00A03548">
            <w:r>
              <w:t>- objasní rozpor zásad absolutismu a představ</w:t>
            </w:r>
          </w:p>
          <w:p w14:paraId="50A955A9" w14:textId="77777777" w:rsidR="00A03548" w:rsidRDefault="00A03548" w:rsidP="00A03548">
            <w:r>
              <w:t xml:space="preserve">  nastupující buržoasie</w:t>
            </w:r>
          </w:p>
          <w:p w14:paraId="0B481EF2" w14:textId="77777777" w:rsidR="00A03548" w:rsidRDefault="00A03548" w:rsidP="00A03548">
            <w:r>
              <w:t>- srovná stavovskou monarchii středověku</w:t>
            </w:r>
            <w:r>
              <w:br/>
              <w:t xml:space="preserve">  s moderním parlamentarismem</w:t>
            </w:r>
          </w:p>
          <w:p w14:paraId="68D7E8A0" w14:textId="77777777" w:rsidR="00A03548" w:rsidRDefault="00A03548" w:rsidP="00A03548"/>
          <w:p w14:paraId="3E04439A" w14:textId="77777777" w:rsidR="00A03548" w:rsidRDefault="00A03548" w:rsidP="00A03548">
            <w:r>
              <w:t xml:space="preserve">- vyvodí příčiny nárůstu hospodářské moci </w:t>
            </w:r>
            <w:r>
              <w:br/>
              <w:t xml:space="preserve">  Anglie a Francie</w:t>
            </w:r>
          </w:p>
          <w:p w14:paraId="44A23FFD" w14:textId="77777777" w:rsidR="00A03548" w:rsidRDefault="00A03548" w:rsidP="00A03548">
            <w:r>
              <w:t>- vysvětlí nutnost politických změn v Anglii</w:t>
            </w:r>
            <w:r>
              <w:br/>
              <w:t xml:space="preserve">  v souvislosti s hospodářskou situací</w:t>
            </w:r>
          </w:p>
          <w:p w14:paraId="1F7DACF8" w14:textId="77777777" w:rsidR="00A03548" w:rsidRDefault="00A03548" w:rsidP="00A03548"/>
          <w:p w14:paraId="33617AB0" w14:textId="77777777" w:rsidR="00A03548" w:rsidRDefault="00A03548" w:rsidP="00A03548">
            <w:r>
              <w:t xml:space="preserve">- problémy rozsáhlého kolonialismu srovná </w:t>
            </w:r>
            <w:r>
              <w:br/>
              <w:t xml:space="preserve">  s antickým Římem</w:t>
            </w:r>
          </w:p>
          <w:p w14:paraId="3DAC8E8D" w14:textId="77777777" w:rsidR="00A03548" w:rsidRDefault="00A03548" w:rsidP="00A03548">
            <w:r>
              <w:t>- zhodnotí význam boje za svobodu</w:t>
            </w:r>
          </w:p>
          <w:p w14:paraId="1FE57E2F" w14:textId="77777777" w:rsidR="00A03548" w:rsidRDefault="00A03548" w:rsidP="00A03548">
            <w:r>
              <w:t>- doloží nebezpečí rasismu</w:t>
            </w:r>
          </w:p>
          <w:p w14:paraId="42268513" w14:textId="77777777" w:rsidR="00A03548" w:rsidRDefault="00A03548" w:rsidP="00A03548">
            <w:r>
              <w:t>- vyvodí nutnost přesné a rozumné formulace</w:t>
            </w:r>
            <w:r>
              <w:br/>
              <w:t xml:space="preserve">  zákonů</w:t>
            </w:r>
          </w:p>
          <w:p w14:paraId="5ACC05FD" w14:textId="77777777" w:rsidR="00A03548" w:rsidRDefault="00A03548" w:rsidP="00A03548"/>
          <w:p w14:paraId="600E9DD0" w14:textId="77777777" w:rsidR="00A03548" w:rsidRDefault="00A03548" w:rsidP="00A03548">
            <w:r>
              <w:t xml:space="preserve">- objasní souvislost řešení politických, </w:t>
            </w:r>
            <w:r>
              <w:br/>
              <w:t xml:space="preserve">  sociálních a náboženských problémů </w:t>
            </w:r>
            <w:r>
              <w:br/>
              <w:t xml:space="preserve">  v polovině 18. století</w:t>
            </w:r>
          </w:p>
          <w:p w14:paraId="2BC92BC6" w14:textId="77777777" w:rsidR="00A03548" w:rsidRDefault="00A03548" w:rsidP="00A03548">
            <w:r>
              <w:t>- odůvodní nespokojenost jednotlivých vrstev</w:t>
            </w:r>
            <w:r>
              <w:br/>
              <w:t xml:space="preserve">  obyvatelstva v předrevoluční Francii</w:t>
            </w:r>
            <w:r>
              <w:br/>
              <w:t xml:space="preserve">  a krystalizaci tří způsobů nazírání světa, </w:t>
            </w:r>
            <w:r>
              <w:br/>
              <w:t xml:space="preserve">  přírody a společnosti ( konzervatismus, </w:t>
            </w:r>
            <w:r>
              <w:br/>
              <w:t xml:space="preserve">  liberalismus, radikalismus)</w:t>
            </w:r>
          </w:p>
          <w:p w14:paraId="5FA12464" w14:textId="77777777" w:rsidR="00A03548" w:rsidRDefault="00A03548" w:rsidP="00A03548">
            <w:r>
              <w:t>- vysvětlí východiska osvícenství</w:t>
            </w:r>
          </w:p>
          <w:p w14:paraId="43FE0BE3" w14:textId="77777777" w:rsidR="00A03548" w:rsidRDefault="00A03548" w:rsidP="00A03548">
            <w:r>
              <w:t xml:space="preserve">- doloží rozdílné projevy představ </w:t>
            </w:r>
            <w:r>
              <w:br/>
              <w:t xml:space="preserve">  revolucionářů v chápání práv člověka</w:t>
            </w:r>
          </w:p>
          <w:p w14:paraId="041ACB1A" w14:textId="77777777" w:rsidR="00A03548" w:rsidRDefault="00A03548" w:rsidP="00A03548">
            <w:r>
              <w:t>- zhodnotí vliv francouzské revoluce</w:t>
            </w:r>
            <w:r>
              <w:br/>
              <w:t xml:space="preserve">  na vývoj v Evropě</w:t>
            </w:r>
          </w:p>
          <w:p w14:paraId="12EE4A70" w14:textId="77777777" w:rsidR="00A03548" w:rsidRDefault="00A03548" w:rsidP="00A03548"/>
          <w:p w14:paraId="5AAA61AF" w14:textId="77777777" w:rsidR="00A03548" w:rsidRDefault="00A03548" w:rsidP="00A03548">
            <w:r>
              <w:t xml:space="preserve">- srovná hospodářskou úroveň států Evropy, </w:t>
            </w:r>
            <w:r>
              <w:br/>
              <w:t xml:space="preserve">  doloží nerovnoměrnost vývoje</w:t>
            </w:r>
          </w:p>
          <w:p w14:paraId="55725CDA" w14:textId="77777777" w:rsidR="00A03548" w:rsidRDefault="00A03548" w:rsidP="00A03548">
            <w:r>
              <w:t xml:space="preserve">- zdůvodní zaostávání východu </w:t>
            </w:r>
          </w:p>
          <w:p w14:paraId="1F60EEB7" w14:textId="77777777" w:rsidR="00A03548" w:rsidRDefault="00A03548" w:rsidP="00A03548"/>
          <w:p w14:paraId="33159F55" w14:textId="37575130" w:rsidR="00A03548" w:rsidRDefault="00A03548" w:rsidP="00A03548"/>
        </w:tc>
        <w:tc>
          <w:tcPr>
            <w:tcW w:w="3600" w:type="dxa"/>
          </w:tcPr>
          <w:p w14:paraId="5F8E427D" w14:textId="77777777" w:rsidR="00A03548" w:rsidRDefault="00A03548" w:rsidP="00A03548">
            <w:r>
              <w:t>SVĚT</w:t>
            </w:r>
          </w:p>
          <w:p w14:paraId="6F99A19B" w14:textId="77777777" w:rsidR="00A03548" w:rsidRDefault="00A03548" w:rsidP="00A03548">
            <w:r>
              <w:t>- Hospodářská situace</w:t>
            </w:r>
          </w:p>
          <w:p w14:paraId="73D99C3C" w14:textId="77777777" w:rsidR="00A03548" w:rsidRDefault="00A03548" w:rsidP="00A03548"/>
          <w:p w14:paraId="7E4B9D68" w14:textId="77777777" w:rsidR="00A03548" w:rsidRDefault="00A03548" w:rsidP="00A03548"/>
          <w:p w14:paraId="35E2A979" w14:textId="77777777" w:rsidR="00A03548" w:rsidRDefault="00A03548" w:rsidP="00A03548"/>
          <w:p w14:paraId="538C6930" w14:textId="77777777" w:rsidR="00A03548" w:rsidRDefault="00A03548" w:rsidP="00A03548"/>
          <w:p w14:paraId="4CAC354C" w14:textId="77777777" w:rsidR="00A03548" w:rsidRDefault="00A03548" w:rsidP="00A03548"/>
          <w:p w14:paraId="05857CCE" w14:textId="77777777" w:rsidR="00A03548" w:rsidRDefault="00A03548" w:rsidP="00A03548"/>
          <w:p w14:paraId="6D11964B" w14:textId="77777777" w:rsidR="00A03548" w:rsidRDefault="00A03548" w:rsidP="00A03548"/>
          <w:p w14:paraId="56BFA292" w14:textId="77777777" w:rsidR="00A03548" w:rsidRDefault="00A03548" w:rsidP="00A03548"/>
          <w:p w14:paraId="10CCA777" w14:textId="77777777" w:rsidR="00A03548" w:rsidRDefault="00A03548" w:rsidP="00A03548">
            <w:r>
              <w:t>- Anglická revoluce</w:t>
            </w:r>
          </w:p>
          <w:p w14:paraId="16412D57" w14:textId="77777777" w:rsidR="00A03548" w:rsidRDefault="00A03548" w:rsidP="00A03548"/>
          <w:p w14:paraId="5D75236B" w14:textId="77777777" w:rsidR="00A03548" w:rsidRDefault="00A03548" w:rsidP="00A03548"/>
          <w:p w14:paraId="71DC9E47" w14:textId="77777777" w:rsidR="00A03548" w:rsidRDefault="00A03548" w:rsidP="00A03548"/>
          <w:p w14:paraId="37B104E7" w14:textId="77777777" w:rsidR="00A03548" w:rsidRDefault="00A03548" w:rsidP="00A03548"/>
          <w:p w14:paraId="1D15D62E" w14:textId="77777777" w:rsidR="00A03548" w:rsidRDefault="00A03548" w:rsidP="00A03548">
            <w:r>
              <w:t>- Americká revoluce</w:t>
            </w:r>
          </w:p>
          <w:p w14:paraId="69C66864" w14:textId="77777777" w:rsidR="00A03548" w:rsidRDefault="00A03548" w:rsidP="00A03548">
            <w:r>
              <w:t xml:space="preserve">  ( vznik USA )</w:t>
            </w:r>
          </w:p>
          <w:p w14:paraId="7B9FC1AE" w14:textId="77777777" w:rsidR="00A03548" w:rsidRDefault="00A03548" w:rsidP="00A03548"/>
          <w:p w14:paraId="3AD62BFE" w14:textId="77777777" w:rsidR="00A03548" w:rsidRDefault="00A03548" w:rsidP="00A03548"/>
          <w:p w14:paraId="45628BCF" w14:textId="77777777" w:rsidR="00A03548" w:rsidRDefault="00A03548" w:rsidP="00A03548"/>
          <w:p w14:paraId="709A6A8C" w14:textId="77777777" w:rsidR="00A03548" w:rsidRDefault="00A03548" w:rsidP="00A03548"/>
          <w:p w14:paraId="6EF681B4" w14:textId="77777777" w:rsidR="00A03548" w:rsidRDefault="00A03548" w:rsidP="00A03548"/>
          <w:p w14:paraId="01DAD88C" w14:textId="77777777" w:rsidR="00A03548" w:rsidRDefault="00A03548" w:rsidP="00A03548">
            <w:r>
              <w:t xml:space="preserve">- Osvícenství </w:t>
            </w:r>
            <w:r>
              <w:br/>
              <w:t xml:space="preserve">  a francouzská revoluce</w:t>
            </w:r>
          </w:p>
          <w:p w14:paraId="43B2139A" w14:textId="77777777" w:rsidR="00A03548" w:rsidRDefault="00A03548" w:rsidP="00A03548"/>
          <w:p w14:paraId="21A6E340" w14:textId="77777777" w:rsidR="00A03548" w:rsidRDefault="00A03548" w:rsidP="00A03548"/>
          <w:p w14:paraId="1A68D2BD" w14:textId="77777777" w:rsidR="00A03548" w:rsidRDefault="00A03548" w:rsidP="00A03548"/>
          <w:p w14:paraId="426950E3" w14:textId="77777777" w:rsidR="00A03548" w:rsidRDefault="00A03548" w:rsidP="00A03548"/>
          <w:p w14:paraId="5D50DF18" w14:textId="77777777" w:rsidR="00A03548" w:rsidRDefault="00A03548" w:rsidP="00A03548"/>
          <w:p w14:paraId="028B7244" w14:textId="77777777" w:rsidR="00A03548" w:rsidRDefault="00A03548" w:rsidP="00A03548"/>
          <w:p w14:paraId="3AAB4650" w14:textId="77777777" w:rsidR="00A03548" w:rsidRDefault="00A03548" w:rsidP="00A03548"/>
          <w:p w14:paraId="57B539F7" w14:textId="77777777" w:rsidR="00A03548" w:rsidRDefault="00A03548" w:rsidP="00A03548"/>
          <w:p w14:paraId="5E7D8D79" w14:textId="77777777" w:rsidR="00A03548" w:rsidRDefault="00A03548" w:rsidP="00A03548"/>
          <w:p w14:paraId="11A94582" w14:textId="77777777" w:rsidR="00A03548" w:rsidRDefault="00A03548" w:rsidP="00A03548"/>
          <w:p w14:paraId="25DC4AF2" w14:textId="77777777" w:rsidR="00A03548" w:rsidRDefault="00A03548" w:rsidP="00A03548"/>
          <w:p w14:paraId="0F33DAAB" w14:textId="77777777" w:rsidR="00A03548" w:rsidRDefault="00A03548" w:rsidP="00A03548"/>
          <w:p w14:paraId="535880CD" w14:textId="77777777" w:rsidR="00A03548" w:rsidRDefault="00A03548" w:rsidP="00A03548">
            <w:r>
              <w:t>- Rusko</w:t>
            </w:r>
          </w:p>
          <w:p w14:paraId="05521889" w14:textId="77777777" w:rsidR="00A03548" w:rsidRDefault="00A03548" w:rsidP="00A03548"/>
          <w:p w14:paraId="3983EE00" w14:textId="77777777" w:rsidR="00A03548" w:rsidRDefault="00A03548" w:rsidP="00A03548"/>
          <w:p w14:paraId="154E529D" w14:textId="77777777" w:rsidR="00A03548" w:rsidRDefault="00A03548" w:rsidP="00A03548"/>
          <w:p w14:paraId="78C417FD" w14:textId="742E18BD" w:rsidR="00A03548" w:rsidRDefault="00A03548" w:rsidP="00A03548"/>
        </w:tc>
        <w:tc>
          <w:tcPr>
            <w:tcW w:w="3420" w:type="dxa"/>
          </w:tcPr>
          <w:p w14:paraId="15D945A4" w14:textId="77777777" w:rsidR="00B96155" w:rsidRDefault="00B96155" w:rsidP="00A03548"/>
          <w:p w14:paraId="4B515A74" w14:textId="77777777" w:rsidR="00A03548" w:rsidRDefault="00A03548" w:rsidP="00A03548">
            <w:r>
              <w:t xml:space="preserve">EV/Lidské aktivity (průmysl </w:t>
            </w:r>
          </w:p>
          <w:p w14:paraId="0B07DE9F" w14:textId="77777777" w:rsidR="00A03548" w:rsidRDefault="00A03548" w:rsidP="00A03548">
            <w:r>
              <w:t>a životní prostředí)</w:t>
            </w:r>
          </w:p>
          <w:p w14:paraId="47F4425E" w14:textId="77777777" w:rsidR="00A03548" w:rsidRPr="00E603D5" w:rsidRDefault="00A03548" w:rsidP="00A03548">
            <w:pPr>
              <w:rPr>
                <w:i/>
              </w:rPr>
            </w:pPr>
            <w:r w:rsidRPr="00E603D5">
              <w:rPr>
                <w:i/>
              </w:rPr>
              <w:t>Fyzika/Keller, Newton, Pascal</w:t>
            </w:r>
          </w:p>
          <w:p w14:paraId="00A2EA5E" w14:textId="77777777" w:rsidR="00A03548" w:rsidRPr="00E603D5" w:rsidRDefault="00A03548" w:rsidP="00A03548">
            <w:pPr>
              <w:rPr>
                <w:i/>
              </w:rPr>
            </w:pPr>
            <w:r w:rsidRPr="00E603D5">
              <w:rPr>
                <w:i/>
              </w:rPr>
              <w:t xml:space="preserve">Fyzika/využití </w:t>
            </w:r>
            <w:proofErr w:type="spellStart"/>
            <w:r w:rsidRPr="00E603D5">
              <w:rPr>
                <w:i/>
              </w:rPr>
              <w:t>páry+objevy</w:t>
            </w:r>
            <w:proofErr w:type="spellEnd"/>
          </w:p>
          <w:p w14:paraId="0505BFF0" w14:textId="77777777" w:rsidR="00A03548" w:rsidRPr="00E603D5" w:rsidRDefault="00A03548" w:rsidP="00A03548">
            <w:pPr>
              <w:rPr>
                <w:i/>
              </w:rPr>
            </w:pPr>
            <w:r w:rsidRPr="00E603D5">
              <w:rPr>
                <w:i/>
              </w:rPr>
              <w:t>18. století</w:t>
            </w:r>
          </w:p>
          <w:p w14:paraId="48A11EF9" w14:textId="77777777" w:rsidR="00A03548" w:rsidRPr="00E603D5" w:rsidRDefault="00A03548" w:rsidP="00A03548">
            <w:pPr>
              <w:rPr>
                <w:i/>
              </w:rPr>
            </w:pPr>
          </w:p>
          <w:p w14:paraId="682E120D" w14:textId="77777777" w:rsidR="00A03548" w:rsidRPr="00E603D5" w:rsidRDefault="00A03548" w:rsidP="00A03548">
            <w:pPr>
              <w:rPr>
                <w:i/>
              </w:rPr>
            </w:pPr>
          </w:p>
          <w:p w14:paraId="4A776446" w14:textId="77777777" w:rsidR="00A03548" w:rsidRPr="00E603D5" w:rsidRDefault="00A03548" w:rsidP="00A03548">
            <w:pPr>
              <w:rPr>
                <w:i/>
              </w:rPr>
            </w:pPr>
          </w:p>
          <w:p w14:paraId="614EAC51" w14:textId="77777777" w:rsidR="00A03548" w:rsidRPr="00E603D5" w:rsidRDefault="00A03548" w:rsidP="00A03548">
            <w:pPr>
              <w:rPr>
                <w:i/>
              </w:rPr>
            </w:pPr>
          </w:p>
          <w:p w14:paraId="223585EE" w14:textId="77777777" w:rsidR="00A03548" w:rsidRDefault="00A03548" w:rsidP="00A03548">
            <w:r>
              <w:t>OSV/Mezilidské vztahy (lidská práva jako regulativ vztahů)</w:t>
            </w:r>
          </w:p>
          <w:p w14:paraId="7A5FC184" w14:textId="77777777" w:rsidR="00A03548" w:rsidRDefault="00A03548" w:rsidP="00A03548"/>
          <w:p w14:paraId="468FDEC9" w14:textId="77777777" w:rsidR="00A03548" w:rsidRDefault="00A03548" w:rsidP="00A03548"/>
          <w:p w14:paraId="1862AC59" w14:textId="77777777" w:rsidR="00A03548" w:rsidRDefault="00A03548" w:rsidP="00A03548"/>
          <w:p w14:paraId="1C7A9851" w14:textId="77777777" w:rsidR="00A03548" w:rsidRDefault="00A03548" w:rsidP="00A03548">
            <w:r>
              <w:t>V</w:t>
            </w:r>
            <w:r w:rsidR="002723BF">
              <w:t>DO</w:t>
            </w:r>
            <w:r>
              <w:t>/Občan, občanská společnost a stát (Listina základních práv a svobod)</w:t>
            </w:r>
          </w:p>
          <w:p w14:paraId="263227EE" w14:textId="77777777" w:rsidR="00A03548" w:rsidRPr="00E603D5" w:rsidRDefault="00A03548" w:rsidP="00A03548">
            <w:pPr>
              <w:rPr>
                <w:i/>
              </w:rPr>
            </w:pPr>
            <w:r w:rsidRPr="00E603D5">
              <w:rPr>
                <w:i/>
              </w:rPr>
              <w:t>Občanská výchova/Listina práv a svobod, xenofobie</w:t>
            </w:r>
          </w:p>
          <w:p w14:paraId="6D329A64" w14:textId="77777777" w:rsidR="00A03548" w:rsidRPr="00E603D5" w:rsidRDefault="00A03548" w:rsidP="00A03548">
            <w:pPr>
              <w:rPr>
                <w:i/>
              </w:rPr>
            </w:pPr>
          </w:p>
          <w:p w14:paraId="4959F2BA" w14:textId="77777777" w:rsidR="00A03548" w:rsidRPr="00E603D5" w:rsidRDefault="00A03548" w:rsidP="00A03548">
            <w:pPr>
              <w:rPr>
                <w:i/>
              </w:rPr>
            </w:pPr>
          </w:p>
          <w:p w14:paraId="1AC1A1EA" w14:textId="77777777" w:rsidR="00A03548" w:rsidRDefault="00A03548" w:rsidP="00A03548">
            <w:r>
              <w:t>V</w:t>
            </w:r>
            <w:r w:rsidR="002723BF">
              <w:t>DO</w:t>
            </w:r>
            <w:r>
              <w:t>/Občan, občanská společnost a stát (základní principy a hodnoty demokratického politického systému)</w:t>
            </w:r>
          </w:p>
          <w:p w14:paraId="116D4768" w14:textId="77777777" w:rsidR="00A03548" w:rsidRPr="00E603D5" w:rsidRDefault="00A03548" w:rsidP="00A03548">
            <w:pPr>
              <w:rPr>
                <w:i/>
              </w:rPr>
            </w:pPr>
            <w:r w:rsidRPr="00E603D5">
              <w:rPr>
                <w:i/>
              </w:rPr>
              <w:t>Český jazyk/osvícenství</w:t>
            </w:r>
          </w:p>
          <w:p w14:paraId="28591981" w14:textId="77777777" w:rsidR="00A03548" w:rsidRPr="00E603D5" w:rsidRDefault="00A03548" w:rsidP="00A03548">
            <w:pPr>
              <w:rPr>
                <w:i/>
              </w:rPr>
            </w:pPr>
          </w:p>
          <w:p w14:paraId="7D343098" w14:textId="77777777" w:rsidR="00A03548" w:rsidRPr="00E603D5" w:rsidRDefault="00A03548" w:rsidP="00A03548">
            <w:pPr>
              <w:rPr>
                <w:i/>
              </w:rPr>
            </w:pPr>
          </w:p>
          <w:p w14:paraId="5639230A" w14:textId="77777777" w:rsidR="00A03548" w:rsidRPr="00E603D5" w:rsidRDefault="00A03548" w:rsidP="00A03548">
            <w:pPr>
              <w:rPr>
                <w:i/>
              </w:rPr>
            </w:pPr>
          </w:p>
          <w:p w14:paraId="69021F28" w14:textId="77777777" w:rsidR="00A03548" w:rsidRPr="00E603D5" w:rsidRDefault="00A03548" w:rsidP="00A03548">
            <w:pPr>
              <w:rPr>
                <w:i/>
              </w:rPr>
            </w:pPr>
          </w:p>
          <w:p w14:paraId="11722A49" w14:textId="77777777" w:rsidR="00A03548" w:rsidRDefault="00A03548" w:rsidP="00A03548"/>
          <w:p w14:paraId="63CCE372" w14:textId="77777777" w:rsidR="00A03548" w:rsidRDefault="00A03548" w:rsidP="00A03548"/>
          <w:p w14:paraId="463E7DB5" w14:textId="77777777" w:rsidR="00A03548" w:rsidRDefault="00A03548" w:rsidP="00A03548"/>
          <w:p w14:paraId="666954CE" w14:textId="77777777" w:rsidR="00A03548" w:rsidRDefault="00A03548" w:rsidP="00A03548"/>
          <w:p w14:paraId="71E74AAF" w14:textId="77777777" w:rsidR="00A03548" w:rsidRDefault="00A03548" w:rsidP="00A03548"/>
          <w:p w14:paraId="51291256" w14:textId="77777777" w:rsidR="00A03548" w:rsidRDefault="00A03548" w:rsidP="00A03548"/>
          <w:p w14:paraId="2FB14356" w14:textId="77777777" w:rsidR="00A03548" w:rsidRDefault="00A03548" w:rsidP="00A03548"/>
          <w:p w14:paraId="3E7108C4" w14:textId="77777777" w:rsidR="00A03548" w:rsidRDefault="00A03548" w:rsidP="00A03548"/>
          <w:p w14:paraId="116A2ED5" w14:textId="77777777" w:rsidR="00A03548" w:rsidRPr="00081D94" w:rsidRDefault="00A03548" w:rsidP="00A03548">
            <w:r>
              <w:t>MKV/Princip sociálního smíru   a solidarity (náboženské předsudky, stereotypy církve)</w:t>
            </w:r>
          </w:p>
        </w:tc>
        <w:tc>
          <w:tcPr>
            <w:tcW w:w="2514" w:type="dxa"/>
          </w:tcPr>
          <w:p w14:paraId="31935CE0" w14:textId="77777777" w:rsidR="00A03548" w:rsidRDefault="00A03548" w:rsidP="00A03548"/>
        </w:tc>
      </w:tr>
      <w:tr w:rsidR="00A03548" w14:paraId="4B657CB8" w14:textId="77777777">
        <w:trPr>
          <w:trHeight w:val="70"/>
        </w:trPr>
        <w:tc>
          <w:tcPr>
            <w:tcW w:w="4608" w:type="dxa"/>
          </w:tcPr>
          <w:p w14:paraId="392E343D" w14:textId="77777777" w:rsidR="00A03548" w:rsidRDefault="00A03548" w:rsidP="00A03548"/>
          <w:p w14:paraId="3C96DEC7" w14:textId="77777777" w:rsidR="00A03548" w:rsidRDefault="00A03548" w:rsidP="00A03548">
            <w:r>
              <w:t>- najde souvislost vzniku baroka s útrapami</w:t>
            </w:r>
            <w:r>
              <w:br/>
              <w:t xml:space="preserve">  ve třicetileté válce</w:t>
            </w:r>
          </w:p>
          <w:p w14:paraId="02ED513D" w14:textId="77777777" w:rsidR="00A03548" w:rsidRDefault="007E622E" w:rsidP="00A03548">
            <w:r>
              <w:t>- prokáže znalost rysů</w:t>
            </w:r>
            <w:r w:rsidR="00A03548">
              <w:t xml:space="preserve"> baroka, uvede příklady</w:t>
            </w:r>
          </w:p>
          <w:p w14:paraId="65523593" w14:textId="77777777" w:rsidR="00A03548" w:rsidRDefault="00A03548" w:rsidP="00A03548"/>
          <w:p w14:paraId="1DDE2CE3" w14:textId="77777777" w:rsidR="00A03548" w:rsidRDefault="00A03548" w:rsidP="00A03548">
            <w:r>
              <w:t>- určí příčiny strohosti klasicismu</w:t>
            </w:r>
          </w:p>
          <w:p w14:paraId="6F6CBAD5" w14:textId="77777777" w:rsidR="00A03548" w:rsidRDefault="00A03548" w:rsidP="00A03548">
            <w:r>
              <w:t>- rozpozná rysy, uvede příklady</w:t>
            </w:r>
            <w:r>
              <w:br/>
              <w:t xml:space="preserve"> </w:t>
            </w:r>
          </w:p>
        </w:tc>
        <w:tc>
          <w:tcPr>
            <w:tcW w:w="3600" w:type="dxa"/>
          </w:tcPr>
          <w:p w14:paraId="39486A53" w14:textId="77777777" w:rsidR="00A03548" w:rsidRDefault="00A03548" w:rsidP="00A03548">
            <w:r>
              <w:t>KULTURA</w:t>
            </w:r>
          </w:p>
          <w:p w14:paraId="2A23D030" w14:textId="77777777" w:rsidR="00A03548" w:rsidRDefault="00A03548" w:rsidP="00A03548">
            <w:r>
              <w:t>- Baroko</w:t>
            </w:r>
          </w:p>
          <w:p w14:paraId="3AF699B4" w14:textId="77777777" w:rsidR="00A03548" w:rsidRDefault="00A03548" w:rsidP="00A03548"/>
          <w:p w14:paraId="2173672F" w14:textId="77777777" w:rsidR="00A03548" w:rsidRDefault="00A03548" w:rsidP="00A03548"/>
          <w:p w14:paraId="634A32EA" w14:textId="77777777" w:rsidR="00A03548" w:rsidRDefault="00A03548" w:rsidP="00A03548"/>
          <w:p w14:paraId="309027BB" w14:textId="77777777" w:rsidR="00A03548" w:rsidRDefault="00A03548" w:rsidP="00A03548">
            <w:r>
              <w:t>- Klasicismus</w:t>
            </w:r>
          </w:p>
          <w:p w14:paraId="2550F9EA" w14:textId="77777777" w:rsidR="00A03548" w:rsidRDefault="00A03548" w:rsidP="00A03548"/>
          <w:p w14:paraId="2E905CB4" w14:textId="77777777" w:rsidR="00A03548" w:rsidRDefault="00A03548" w:rsidP="00A03548"/>
        </w:tc>
        <w:tc>
          <w:tcPr>
            <w:tcW w:w="3420" w:type="dxa"/>
          </w:tcPr>
          <w:p w14:paraId="73411EEF" w14:textId="77777777" w:rsidR="00A03548" w:rsidRDefault="00A03548" w:rsidP="00A03548">
            <w:r>
              <w:t>EV/Lidské aktivity (význam ochrany kulturních památek)</w:t>
            </w:r>
          </w:p>
          <w:p w14:paraId="244CA3D9" w14:textId="77777777" w:rsidR="00A03548" w:rsidRDefault="00A03548" w:rsidP="00A03548"/>
          <w:p w14:paraId="2B367A66" w14:textId="77777777" w:rsidR="00A03548" w:rsidRPr="00E603D5" w:rsidRDefault="00A03548" w:rsidP="00A03548">
            <w:pPr>
              <w:rPr>
                <w:i/>
              </w:rPr>
            </w:pPr>
            <w:r w:rsidRPr="00E603D5">
              <w:rPr>
                <w:i/>
              </w:rPr>
              <w:t>Výtvarná a hudební výchova, český jazyk/baroko, klasicismus</w:t>
            </w:r>
          </w:p>
        </w:tc>
        <w:tc>
          <w:tcPr>
            <w:tcW w:w="2514" w:type="dxa"/>
          </w:tcPr>
          <w:p w14:paraId="6402683B" w14:textId="77777777" w:rsidR="00A03548" w:rsidRDefault="009A0FA9" w:rsidP="00A03548">
            <w:r>
              <w:t>Prahou krok za krokem</w:t>
            </w:r>
          </w:p>
        </w:tc>
      </w:tr>
    </w:tbl>
    <w:p w14:paraId="0F6E7E28" w14:textId="77777777" w:rsidR="00A03548" w:rsidRDefault="00A03548" w:rsidP="00A035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6A4FB34B" w14:textId="77777777">
        <w:trPr>
          <w:trHeight w:val="70"/>
        </w:trPr>
        <w:tc>
          <w:tcPr>
            <w:tcW w:w="14142" w:type="dxa"/>
            <w:gridSpan w:val="4"/>
          </w:tcPr>
          <w:p w14:paraId="1CEA79CF" w14:textId="77777777" w:rsidR="00A03548" w:rsidRPr="00D114B9" w:rsidRDefault="00A03548" w:rsidP="00E603D5">
            <w:pPr>
              <w:jc w:val="center"/>
            </w:pPr>
            <w:r w:rsidRPr="00E603D5">
              <w:rPr>
                <w:b/>
              </w:rPr>
              <w:t>Novověk – první polovina 19. století</w:t>
            </w:r>
          </w:p>
        </w:tc>
      </w:tr>
      <w:tr w:rsidR="00A03548" w14:paraId="75287F29" w14:textId="77777777">
        <w:trPr>
          <w:trHeight w:val="70"/>
        </w:trPr>
        <w:tc>
          <w:tcPr>
            <w:tcW w:w="4608" w:type="dxa"/>
          </w:tcPr>
          <w:p w14:paraId="0E9E2DD3" w14:textId="77777777" w:rsidR="00A03548" w:rsidRDefault="00A03548" w:rsidP="00A03548">
            <w:r>
              <w:t>- vysvětlí principy industriální revoluce</w:t>
            </w:r>
          </w:p>
          <w:p w14:paraId="6550A881" w14:textId="77777777" w:rsidR="00A03548" w:rsidRDefault="00A03548" w:rsidP="00A03548">
            <w:r>
              <w:t xml:space="preserve">- najde rozdíl mezi agrární a industriální </w:t>
            </w:r>
            <w:r>
              <w:br/>
              <w:t xml:space="preserve">  společností</w:t>
            </w:r>
          </w:p>
          <w:p w14:paraId="625D472F" w14:textId="77777777" w:rsidR="00A03548" w:rsidRDefault="00A03548" w:rsidP="00A03548">
            <w:r>
              <w:t xml:space="preserve">- srovná cíle v jednotlivých oblastech </w:t>
            </w:r>
          </w:p>
          <w:p w14:paraId="2F80CC9D" w14:textId="77777777" w:rsidR="00A03548" w:rsidRDefault="00A03548" w:rsidP="00A03548">
            <w:r>
              <w:t>- analyzuje příčiny, vyvozuje důsledky</w:t>
            </w:r>
          </w:p>
          <w:p w14:paraId="7B366425" w14:textId="77777777" w:rsidR="00A03548" w:rsidRDefault="00A03548" w:rsidP="00A03548"/>
          <w:p w14:paraId="70ACD9B9" w14:textId="77777777" w:rsidR="00A03548" w:rsidRDefault="00A03548" w:rsidP="00A03548">
            <w:r>
              <w:t xml:space="preserve">- objasní základní rysy procesu vedoucího </w:t>
            </w:r>
            <w:r>
              <w:br/>
              <w:t xml:space="preserve">  od zemského patriotismu k počátku</w:t>
            </w:r>
            <w:r>
              <w:br/>
              <w:t xml:space="preserve">  moderního českého nacionalismu</w:t>
            </w:r>
            <w:r>
              <w:br/>
              <w:t xml:space="preserve">- odhadne vliv restaurace starých poměrů </w:t>
            </w:r>
            <w:r>
              <w:br/>
              <w:t xml:space="preserve">  po roce 1815 na národní hnutí, zařadí</w:t>
            </w:r>
            <w:r>
              <w:br/>
              <w:t xml:space="preserve">  do evropského kontextu</w:t>
            </w:r>
          </w:p>
          <w:p w14:paraId="322978D5" w14:textId="77777777" w:rsidR="00A03548" w:rsidRDefault="00A03548" w:rsidP="00A03548">
            <w:r>
              <w:t>- zdůvodní vedoucí úlohu české inteligence</w:t>
            </w:r>
            <w:r>
              <w:br/>
              <w:t xml:space="preserve">  a šlechty, srovná postavení měšťanstva 18. </w:t>
            </w:r>
            <w:r>
              <w:br/>
              <w:t xml:space="preserve">  a 16. století</w:t>
            </w:r>
          </w:p>
          <w:p w14:paraId="7C0D4922" w14:textId="77777777" w:rsidR="00A03548" w:rsidRDefault="00A03548" w:rsidP="00A03548"/>
          <w:p w14:paraId="24BBA1AD" w14:textId="77777777" w:rsidR="00A03548" w:rsidRDefault="00A03548" w:rsidP="00A03548">
            <w:r>
              <w:t>- srovná cíle revolučních snah jednotlivých</w:t>
            </w:r>
            <w:r>
              <w:br/>
              <w:t xml:space="preserve">  zemí, jednotlivých společenských vrstev</w:t>
            </w:r>
          </w:p>
          <w:p w14:paraId="4D363B4B" w14:textId="77777777" w:rsidR="00A03548" w:rsidRDefault="00A03548" w:rsidP="00A03548">
            <w:r>
              <w:t xml:space="preserve">- zhodnotí trvalé důsledky revoluce </w:t>
            </w:r>
            <w:r>
              <w:br/>
              <w:t xml:space="preserve">  a vysvětlí, v čem spočívá její osobitost</w:t>
            </w:r>
            <w:r>
              <w:br/>
              <w:t xml:space="preserve">  v českých zemích</w:t>
            </w:r>
          </w:p>
          <w:p w14:paraId="348D9718" w14:textId="77777777" w:rsidR="00A03548" w:rsidRDefault="00A03548" w:rsidP="00A03548">
            <w:r>
              <w:br/>
              <w:t xml:space="preserve">  </w:t>
            </w:r>
          </w:p>
        </w:tc>
        <w:tc>
          <w:tcPr>
            <w:tcW w:w="3600" w:type="dxa"/>
          </w:tcPr>
          <w:p w14:paraId="36EA4E4F" w14:textId="77777777" w:rsidR="00A03548" w:rsidRDefault="00A03548" w:rsidP="00A03548">
            <w:r>
              <w:t>- Hospodářská situace</w:t>
            </w:r>
          </w:p>
          <w:p w14:paraId="55CAF754" w14:textId="77777777" w:rsidR="00A03548" w:rsidRDefault="00A03548" w:rsidP="00A03548">
            <w:r>
              <w:t xml:space="preserve">  ( rozmach vědy a techniky)</w:t>
            </w:r>
          </w:p>
          <w:p w14:paraId="667F280E" w14:textId="77777777" w:rsidR="00A03548" w:rsidRDefault="00A03548" w:rsidP="00A03548"/>
          <w:p w14:paraId="3730996C" w14:textId="77777777" w:rsidR="00A03548" w:rsidRDefault="00A03548" w:rsidP="00A03548">
            <w:r>
              <w:t>- Národněosvobozenecké hnutí</w:t>
            </w:r>
          </w:p>
          <w:p w14:paraId="5E7A9322" w14:textId="77777777" w:rsidR="00A03548" w:rsidRDefault="00A03548" w:rsidP="00A03548"/>
          <w:p w14:paraId="1F6B6375" w14:textId="77777777" w:rsidR="00A03548" w:rsidRDefault="00A03548" w:rsidP="00A03548"/>
          <w:p w14:paraId="75D34CC1" w14:textId="77777777" w:rsidR="00A03548" w:rsidRDefault="00A03548" w:rsidP="00A03548">
            <w:r>
              <w:t>- Národní obrození</w:t>
            </w:r>
          </w:p>
          <w:p w14:paraId="46346C5E" w14:textId="77777777" w:rsidR="00A03548" w:rsidRDefault="0026098A" w:rsidP="00A03548">
            <w:r>
              <w:t xml:space="preserve"> </w:t>
            </w:r>
            <w:r w:rsidR="00A03548">
              <w:t xml:space="preserve"> v českých zemích</w:t>
            </w:r>
          </w:p>
          <w:p w14:paraId="642E2D7C" w14:textId="77777777" w:rsidR="00A03548" w:rsidRDefault="00A03548" w:rsidP="00A03548"/>
          <w:p w14:paraId="5A93D7FF" w14:textId="77777777" w:rsidR="00A03548" w:rsidRDefault="00A03548" w:rsidP="00A03548"/>
          <w:p w14:paraId="74D22554" w14:textId="77777777" w:rsidR="00A03548" w:rsidRDefault="00A03548" w:rsidP="00A03548"/>
          <w:p w14:paraId="3CEF0399" w14:textId="77777777" w:rsidR="00A03548" w:rsidRDefault="00A03548" w:rsidP="00A03548"/>
          <w:p w14:paraId="3869D6A1" w14:textId="77777777" w:rsidR="00A03548" w:rsidRDefault="00A03548" w:rsidP="00A03548"/>
          <w:p w14:paraId="4F5BB45B" w14:textId="77777777" w:rsidR="00A03548" w:rsidRDefault="00A03548" w:rsidP="00A03548"/>
          <w:p w14:paraId="0C22E70C" w14:textId="77777777" w:rsidR="00A03548" w:rsidRDefault="00A03548" w:rsidP="00A03548"/>
          <w:p w14:paraId="32065E9F" w14:textId="77777777" w:rsidR="00A03548" w:rsidRDefault="00A03548" w:rsidP="00A03548"/>
          <w:p w14:paraId="3968DA7F" w14:textId="77777777" w:rsidR="00A03548" w:rsidRDefault="00A03548" w:rsidP="00A03548">
            <w:r>
              <w:t>- Revoluční rok 1848</w:t>
            </w:r>
          </w:p>
          <w:p w14:paraId="069300B9" w14:textId="77777777" w:rsidR="00A03548" w:rsidRDefault="00A03548" w:rsidP="00A03548"/>
          <w:p w14:paraId="508F70BA" w14:textId="77777777" w:rsidR="00A03548" w:rsidRDefault="00A03548" w:rsidP="00A03548"/>
          <w:p w14:paraId="29E48044" w14:textId="77777777" w:rsidR="00A03548" w:rsidRDefault="00A03548" w:rsidP="00A03548"/>
          <w:p w14:paraId="3E196B5F" w14:textId="77777777" w:rsidR="00A03548" w:rsidRDefault="00A03548" w:rsidP="00A03548"/>
          <w:p w14:paraId="7038FDF7" w14:textId="77777777" w:rsidR="00A03548" w:rsidRDefault="00A03548" w:rsidP="00A03548"/>
          <w:p w14:paraId="5573E07E" w14:textId="77777777" w:rsidR="00A03548" w:rsidRDefault="00A03548" w:rsidP="00A03548"/>
        </w:tc>
        <w:tc>
          <w:tcPr>
            <w:tcW w:w="3420" w:type="dxa"/>
          </w:tcPr>
          <w:p w14:paraId="5978340A" w14:textId="77777777" w:rsidR="00A03548" w:rsidRDefault="00A03548" w:rsidP="00A03548">
            <w:r>
              <w:t>EV/Lidské aktivity a problémy životního prostředí (průmyslová revoluce a demografický vývoj)</w:t>
            </w:r>
          </w:p>
          <w:p w14:paraId="73713D8B" w14:textId="77777777" w:rsidR="00A03548" w:rsidRPr="00E603D5" w:rsidRDefault="00A03548" w:rsidP="00A03548">
            <w:pPr>
              <w:rPr>
                <w:i/>
              </w:rPr>
            </w:pPr>
            <w:r w:rsidRPr="00E603D5">
              <w:rPr>
                <w:i/>
              </w:rPr>
              <w:t>Přírodopis/vliv techniky</w:t>
            </w:r>
          </w:p>
          <w:p w14:paraId="5A52FC80" w14:textId="77777777" w:rsidR="00A03548" w:rsidRPr="00E603D5" w:rsidRDefault="00A03548" w:rsidP="00A03548">
            <w:pPr>
              <w:rPr>
                <w:i/>
              </w:rPr>
            </w:pPr>
            <w:r w:rsidRPr="00E603D5">
              <w:rPr>
                <w:i/>
              </w:rPr>
              <w:t>Fyzika, chemie, přírodopis/ technické vynálezy</w:t>
            </w:r>
          </w:p>
          <w:p w14:paraId="3CAD8FD8" w14:textId="77777777" w:rsidR="00A03548" w:rsidRDefault="00A03548" w:rsidP="00A03548">
            <w:r>
              <w:t>VDO/Principy demokracie jako formy vlády a způsobu rozhodování (řešení v osobním životě a společnosti)</w:t>
            </w:r>
          </w:p>
          <w:p w14:paraId="69742709" w14:textId="77777777" w:rsidR="00A03548" w:rsidRDefault="00A03548" w:rsidP="00A03548">
            <w:r>
              <w:t xml:space="preserve">MKV/Fungování a vliv médií </w:t>
            </w:r>
          </w:p>
          <w:p w14:paraId="280A6EBF" w14:textId="77777777" w:rsidR="00A03548" w:rsidRDefault="00A03548" w:rsidP="00A03548">
            <w:r>
              <w:t>ve společnosti (role v politických změnách, vliv na každodenní život)</w:t>
            </w:r>
          </w:p>
          <w:p w14:paraId="33474D22" w14:textId="77777777" w:rsidR="00A03548" w:rsidRPr="00E603D5" w:rsidRDefault="00A03548" w:rsidP="00A03548">
            <w:pPr>
              <w:rPr>
                <w:i/>
              </w:rPr>
            </w:pPr>
            <w:r w:rsidRPr="00E603D5">
              <w:rPr>
                <w:i/>
              </w:rPr>
              <w:t>Český jazyk/obrozenci, romantismus</w:t>
            </w:r>
          </w:p>
        </w:tc>
        <w:tc>
          <w:tcPr>
            <w:tcW w:w="2514" w:type="dxa"/>
          </w:tcPr>
          <w:p w14:paraId="5166F096" w14:textId="77777777" w:rsidR="00A03548" w:rsidRDefault="00A03548" w:rsidP="00A03548"/>
        </w:tc>
      </w:tr>
    </w:tbl>
    <w:p w14:paraId="2DA32B7A" w14:textId="77777777" w:rsidR="00A03548" w:rsidRDefault="00A03548" w:rsidP="00A035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71DA7B23" w14:textId="77777777">
        <w:trPr>
          <w:trHeight w:val="70"/>
        </w:trPr>
        <w:tc>
          <w:tcPr>
            <w:tcW w:w="14142" w:type="dxa"/>
            <w:gridSpan w:val="4"/>
          </w:tcPr>
          <w:p w14:paraId="67C7AA3B" w14:textId="77777777" w:rsidR="00A03548" w:rsidRPr="00E603D5" w:rsidRDefault="00A03548" w:rsidP="00E603D5">
            <w:pPr>
              <w:jc w:val="center"/>
              <w:rPr>
                <w:b/>
              </w:rPr>
            </w:pPr>
            <w:r w:rsidRPr="00E603D5">
              <w:rPr>
                <w:b/>
              </w:rPr>
              <w:t>Novověk – druhá polovina 19. století</w:t>
            </w:r>
          </w:p>
        </w:tc>
      </w:tr>
      <w:tr w:rsidR="00A03548" w14:paraId="02EA37C6" w14:textId="77777777">
        <w:trPr>
          <w:trHeight w:val="70"/>
        </w:trPr>
        <w:tc>
          <w:tcPr>
            <w:tcW w:w="4608" w:type="dxa"/>
          </w:tcPr>
          <w:p w14:paraId="65B2E885" w14:textId="77777777" w:rsidR="00A03548" w:rsidRDefault="00A03548" w:rsidP="00A03548">
            <w:r>
              <w:t>- porovná hospodářské poměry první a druhé</w:t>
            </w:r>
            <w:r>
              <w:br/>
              <w:t xml:space="preserve">  poloviny 19. století</w:t>
            </w:r>
          </w:p>
          <w:p w14:paraId="1B8F2B6F" w14:textId="77777777" w:rsidR="00A03548" w:rsidRDefault="00A03548" w:rsidP="00A03548">
            <w:r>
              <w:t xml:space="preserve">- analyzuje cíle jednotlivých  myšlenkových  </w:t>
            </w:r>
            <w:r>
              <w:br/>
              <w:t xml:space="preserve">  směrů</w:t>
            </w:r>
          </w:p>
          <w:p w14:paraId="5E81F120" w14:textId="77777777" w:rsidR="00A03548" w:rsidRDefault="00A03548" w:rsidP="00A03548">
            <w:r>
              <w:t xml:space="preserve">- doloží význam vědeckých poznatků </w:t>
            </w:r>
            <w:r>
              <w:br/>
              <w:t xml:space="preserve">  a vynálezů</w:t>
            </w:r>
          </w:p>
          <w:p w14:paraId="3A0C547B" w14:textId="77777777" w:rsidR="00A03548" w:rsidRDefault="00A03548" w:rsidP="00A03548">
            <w:r>
              <w:t>- srovná cíle a výsledky objevných plaveb</w:t>
            </w:r>
            <w:r>
              <w:br/>
              <w:t xml:space="preserve">  15./16. století a století 19.</w:t>
            </w:r>
          </w:p>
          <w:p w14:paraId="0611D631" w14:textId="77777777" w:rsidR="00A03548" w:rsidRDefault="00A03548" w:rsidP="00A03548">
            <w:r>
              <w:t>- odhadne příčiny prvních hospodářských</w:t>
            </w:r>
            <w:r>
              <w:br/>
              <w:t xml:space="preserve">  krizí a možnosti jejich řešení</w:t>
            </w:r>
          </w:p>
          <w:p w14:paraId="7552D1AA" w14:textId="77777777" w:rsidR="00A03548" w:rsidRDefault="00A03548" w:rsidP="00A03548"/>
          <w:p w14:paraId="05426BFC" w14:textId="77777777" w:rsidR="00A03548" w:rsidRDefault="00A03548" w:rsidP="00A03548">
            <w:r>
              <w:t xml:space="preserve">- vymezí příčiny problémů na Balkáně </w:t>
            </w:r>
            <w:r>
              <w:br/>
              <w:t xml:space="preserve">  a odhadne důsledky</w:t>
            </w:r>
          </w:p>
          <w:p w14:paraId="60355486" w14:textId="77777777" w:rsidR="00A03548" w:rsidRDefault="00A03548" w:rsidP="00A03548"/>
          <w:p w14:paraId="78F8786F" w14:textId="77777777" w:rsidR="00A03548" w:rsidRDefault="00A03548" w:rsidP="00A03548">
            <w:r>
              <w:t xml:space="preserve">- srovná situaci v Itálii a Německu </w:t>
            </w:r>
            <w:r>
              <w:br/>
              <w:t xml:space="preserve">  při sjednocování</w:t>
            </w:r>
          </w:p>
          <w:p w14:paraId="6F313FC5" w14:textId="77777777" w:rsidR="00A03548" w:rsidRDefault="00A03548" w:rsidP="00A03548"/>
          <w:p w14:paraId="4F6855BC" w14:textId="77777777" w:rsidR="00A03548" w:rsidRDefault="00A03548" w:rsidP="00A03548">
            <w:r>
              <w:t xml:space="preserve">- analyzuje revoluční situaci, provede </w:t>
            </w:r>
            <w:r>
              <w:br/>
              <w:t xml:space="preserve">  srovnání s Velkou francouzskou revolucí</w:t>
            </w:r>
            <w:r>
              <w:br/>
              <w:t xml:space="preserve">  i s revolučními tendencemi v první polovině</w:t>
            </w:r>
            <w:r>
              <w:br/>
              <w:t xml:space="preserve"> 19. století</w:t>
            </w:r>
          </w:p>
          <w:p w14:paraId="70AE0029" w14:textId="77777777" w:rsidR="00A03548" w:rsidRDefault="00A03548" w:rsidP="00A03548"/>
          <w:p w14:paraId="5E491031" w14:textId="77777777" w:rsidR="00A03548" w:rsidRDefault="00A03548" w:rsidP="00A03548">
            <w:r>
              <w:t>- zdůvodní vznik a průběh občanské války</w:t>
            </w:r>
            <w:r>
              <w:br/>
              <w:t xml:space="preserve">  v USA, vliv na situaci ve Střední Americe</w:t>
            </w:r>
          </w:p>
          <w:p w14:paraId="33FF05D6" w14:textId="77777777" w:rsidR="00A03548" w:rsidRDefault="00A03548" w:rsidP="00A03548"/>
          <w:p w14:paraId="598FBB02" w14:textId="77777777" w:rsidR="00A03548" w:rsidRDefault="00A03548" w:rsidP="00A03548">
            <w:r>
              <w:t xml:space="preserve">- provede rozbor příčin neúspěchu </w:t>
            </w:r>
            <w:r>
              <w:br/>
              <w:t xml:space="preserve">  v revolučním roce 1848</w:t>
            </w:r>
          </w:p>
          <w:p w14:paraId="7A061483" w14:textId="77777777" w:rsidR="00A03548" w:rsidRDefault="00A03548" w:rsidP="00A03548">
            <w:r>
              <w:t>- analyzuje jednotlivé vlny aktivity a pasivity</w:t>
            </w:r>
            <w:r>
              <w:br/>
              <w:t xml:space="preserve">  v českém politickém i kulturním životě</w:t>
            </w:r>
            <w:r>
              <w:br/>
              <w:t xml:space="preserve">  v souvislosti se zahraniční i vnitřní </w:t>
            </w:r>
            <w:r>
              <w:br/>
              <w:t xml:space="preserve">  politikou Rakousko-Uherska</w:t>
            </w:r>
          </w:p>
          <w:p w14:paraId="564DEF28" w14:textId="77777777" w:rsidR="00A03548" w:rsidRDefault="00A03548" w:rsidP="00A03548">
            <w:r>
              <w:t xml:space="preserve">- objasní vznik nových politických stran, </w:t>
            </w:r>
            <w:r>
              <w:br/>
              <w:t xml:space="preserve">  jejich společné i rozdílné body</w:t>
            </w:r>
          </w:p>
          <w:p w14:paraId="06DCBE42" w14:textId="77777777" w:rsidR="00A03548" w:rsidRDefault="00A03548" w:rsidP="00A03548"/>
          <w:p w14:paraId="5D7B8C98" w14:textId="77777777" w:rsidR="00A03548" w:rsidRDefault="00A03548" w:rsidP="00A03548">
            <w:r>
              <w:t>- zamyslí se nad vývojem koloniální moci</w:t>
            </w:r>
            <w:r>
              <w:br/>
              <w:t xml:space="preserve">  od 15. století</w:t>
            </w:r>
            <w:r w:rsidR="007E622E">
              <w:t xml:space="preserve"> a</w:t>
            </w:r>
            <w:r>
              <w:t xml:space="preserve"> srovná příčiny a důsledky</w:t>
            </w:r>
          </w:p>
          <w:p w14:paraId="67CD79E9" w14:textId="77777777" w:rsidR="00A03548" w:rsidRDefault="00A03548" w:rsidP="00A03548">
            <w:r>
              <w:t>- zdůvodní hospodářskou, politickou</w:t>
            </w:r>
            <w:r>
              <w:br/>
              <w:t xml:space="preserve">  a koloniální moc Anglie ( shrne vývoj</w:t>
            </w:r>
            <w:r>
              <w:br/>
              <w:t xml:space="preserve">  od 17. století)</w:t>
            </w:r>
          </w:p>
          <w:p w14:paraId="50CABF8D" w14:textId="77777777" w:rsidR="00A03548" w:rsidRDefault="00A03548" w:rsidP="00A03548">
            <w:r>
              <w:t xml:space="preserve">- rozebere příčiny narůstajícího </w:t>
            </w:r>
            <w:r>
              <w:br/>
              <w:t xml:space="preserve">  nedorozumění mezi vyspělými státy              </w:t>
            </w:r>
          </w:p>
          <w:p w14:paraId="0D23713F" w14:textId="77777777" w:rsidR="00A03548" w:rsidRDefault="00A03548" w:rsidP="00A03548">
            <w:r>
              <w:t xml:space="preserve">  a mladým Německem</w:t>
            </w:r>
          </w:p>
          <w:p w14:paraId="23BC3C61" w14:textId="77777777" w:rsidR="00A03548" w:rsidRDefault="00A03548" w:rsidP="00A03548">
            <w:r>
              <w:t>- vytvoří vizi budoucích problémů, zdůvodní</w:t>
            </w:r>
          </w:p>
          <w:p w14:paraId="07651B73" w14:textId="77777777" w:rsidR="00A03548" w:rsidRDefault="00A03548" w:rsidP="00A03548">
            <w:r>
              <w:t xml:space="preserve"> </w:t>
            </w:r>
          </w:p>
        </w:tc>
        <w:tc>
          <w:tcPr>
            <w:tcW w:w="3600" w:type="dxa"/>
          </w:tcPr>
          <w:p w14:paraId="4CDAC5D2" w14:textId="77777777" w:rsidR="00A03548" w:rsidRDefault="00A03548" w:rsidP="00A03548">
            <w:r>
              <w:t>- Hospodářská situace</w:t>
            </w:r>
          </w:p>
          <w:p w14:paraId="7FE3E838" w14:textId="77777777" w:rsidR="00A03548" w:rsidRDefault="00A03548" w:rsidP="00A03548"/>
          <w:p w14:paraId="6550B1DD" w14:textId="77777777" w:rsidR="00A03548" w:rsidRDefault="00A03548" w:rsidP="00A03548"/>
          <w:p w14:paraId="63C45F7F" w14:textId="77777777" w:rsidR="00A03548" w:rsidRDefault="00A03548" w:rsidP="00A03548"/>
          <w:p w14:paraId="7F9080C5" w14:textId="77777777" w:rsidR="00A03548" w:rsidRDefault="00A03548" w:rsidP="00A03548"/>
          <w:p w14:paraId="65A90C83" w14:textId="77777777" w:rsidR="00A03548" w:rsidRDefault="00A03548" w:rsidP="00A03548"/>
          <w:p w14:paraId="2151DCAD" w14:textId="77777777" w:rsidR="00A03548" w:rsidRDefault="00A03548" w:rsidP="00A03548"/>
          <w:p w14:paraId="5C8B9F94" w14:textId="77777777" w:rsidR="00A03548" w:rsidRDefault="00A03548" w:rsidP="00A03548"/>
          <w:p w14:paraId="7375DC96" w14:textId="77777777" w:rsidR="00A03548" w:rsidRDefault="00A03548" w:rsidP="00A03548"/>
          <w:p w14:paraId="0B9C4EF2" w14:textId="77777777" w:rsidR="00A03548" w:rsidRDefault="00A03548" w:rsidP="00A03548"/>
          <w:p w14:paraId="068D557C" w14:textId="77777777" w:rsidR="00A03548" w:rsidRDefault="00A03548" w:rsidP="00A03548"/>
          <w:p w14:paraId="77153908" w14:textId="77777777" w:rsidR="00A03548" w:rsidRDefault="00A03548" w:rsidP="00A03548">
            <w:r>
              <w:t>- Osmanská říše</w:t>
            </w:r>
          </w:p>
          <w:p w14:paraId="0439D096" w14:textId="77777777" w:rsidR="00A03548" w:rsidRDefault="00A03548" w:rsidP="00A03548"/>
          <w:p w14:paraId="3903B487" w14:textId="77777777" w:rsidR="00A03548" w:rsidRDefault="00A03548" w:rsidP="00A03548"/>
          <w:p w14:paraId="5E31750F" w14:textId="77777777" w:rsidR="00A03548" w:rsidRDefault="00A03548" w:rsidP="00A03548">
            <w:r>
              <w:t>- Sjednocení Itálie a Německa</w:t>
            </w:r>
          </w:p>
          <w:p w14:paraId="2A64AE5F" w14:textId="77777777" w:rsidR="00A03548" w:rsidRDefault="00A03548" w:rsidP="00A03548"/>
          <w:p w14:paraId="738237E4" w14:textId="77777777" w:rsidR="00A03548" w:rsidRDefault="00A03548" w:rsidP="00A03548"/>
          <w:p w14:paraId="65A72DAC" w14:textId="77777777" w:rsidR="00A03548" w:rsidRDefault="00A03548" w:rsidP="00A03548">
            <w:r>
              <w:t>- Francie</w:t>
            </w:r>
          </w:p>
          <w:p w14:paraId="59900576" w14:textId="77777777" w:rsidR="00A03548" w:rsidRDefault="00A03548" w:rsidP="00A03548"/>
          <w:p w14:paraId="052E61E1" w14:textId="77777777" w:rsidR="00A03548" w:rsidRDefault="00A03548" w:rsidP="00A03548"/>
          <w:p w14:paraId="5F6D9854" w14:textId="77777777" w:rsidR="00A03548" w:rsidRDefault="00A03548" w:rsidP="00A03548"/>
          <w:p w14:paraId="0A79B313" w14:textId="77777777" w:rsidR="00A03548" w:rsidRDefault="00A03548" w:rsidP="00A03548"/>
          <w:p w14:paraId="79D78A3C" w14:textId="77777777" w:rsidR="00A03548" w:rsidRDefault="00A03548" w:rsidP="00A03548">
            <w:r>
              <w:t>- Občanská válka v USA</w:t>
            </w:r>
          </w:p>
          <w:p w14:paraId="5CDF11B0" w14:textId="77777777" w:rsidR="00A03548" w:rsidRDefault="00A03548" w:rsidP="00A03548"/>
          <w:p w14:paraId="74B66A5F" w14:textId="77777777" w:rsidR="00A03548" w:rsidRDefault="00A03548" w:rsidP="00A03548"/>
          <w:p w14:paraId="151BABC3" w14:textId="77777777" w:rsidR="00A03548" w:rsidRDefault="00A03548" w:rsidP="00A03548">
            <w:r>
              <w:t>- Situace v Rakousku, v našich</w:t>
            </w:r>
            <w:r>
              <w:br/>
              <w:t xml:space="preserve">  zemích</w:t>
            </w:r>
          </w:p>
          <w:p w14:paraId="61990505" w14:textId="77777777" w:rsidR="00A03548" w:rsidRDefault="00A03548" w:rsidP="00A03548"/>
          <w:p w14:paraId="46627EF6" w14:textId="77777777" w:rsidR="00A03548" w:rsidRDefault="00A03548" w:rsidP="00A03548"/>
          <w:p w14:paraId="4BAD7DA8" w14:textId="77777777" w:rsidR="00A03548" w:rsidRDefault="00A03548" w:rsidP="00A03548"/>
          <w:p w14:paraId="59BA6B26" w14:textId="77777777" w:rsidR="00A03548" w:rsidRDefault="00A03548" w:rsidP="00A03548"/>
          <w:p w14:paraId="5FAD77D4" w14:textId="77777777" w:rsidR="00A03548" w:rsidRDefault="00A03548" w:rsidP="00A03548"/>
          <w:p w14:paraId="1CDAF6DB" w14:textId="77777777" w:rsidR="002723BF" w:rsidRDefault="002723BF" w:rsidP="00A03548"/>
          <w:p w14:paraId="173CE62F" w14:textId="77777777" w:rsidR="002723BF" w:rsidRDefault="002723BF" w:rsidP="00A03548"/>
          <w:p w14:paraId="16575C83" w14:textId="77777777" w:rsidR="00A03548" w:rsidRDefault="00A03548" w:rsidP="00A03548">
            <w:r>
              <w:t>- Nárůst napětí na konci 19. století</w:t>
            </w:r>
          </w:p>
        </w:tc>
        <w:tc>
          <w:tcPr>
            <w:tcW w:w="3420" w:type="dxa"/>
          </w:tcPr>
          <w:p w14:paraId="3084D359" w14:textId="77777777" w:rsidR="00A03548" w:rsidRDefault="00A03548" w:rsidP="00A03548">
            <w:r>
              <w:t>EV/Lidské aktivity a problémy životního prostředí (vliv průmyslu na prostředí)</w:t>
            </w:r>
          </w:p>
          <w:p w14:paraId="72ACDB4A" w14:textId="77777777" w:rsidR="00A03548" w:rsidRDefault="00A03548" w:rsidP="00A03548"/>
          <w:p w14:paraId="6C659D8A" w14:textId="77777777" w:rsidR="00A03548" w:rsidRDefault="00A03548" w:rsidP="00A03548"/>
          <w:p w14:paraId="1159BA7C" w14:textId="77777777" w:rsidR="00A03548" w:rsidRDefault="00A03548" w:rsidP="00A03548"/>
          <w:p w14:paraId="3A53EA8F" w14:textId="77777777" w:rsidR="00A03548" w:rsidRDefault="00A03548" w:rsidP="00A03548">
            <w:r>
              <w:t>MKV/Lidské vztahy (vztahy mezi kulturami)</w:t>
            </w:r>
          </w:p>
          <w:p w14:paraId="405A3CAD" w14:textId="77777777" w:rsidR="00A03548" w:rsidRDefault="00A03548" w:rsidP="00A03548"/>
          <w:p w14:paraId="60D692AF" w14:textId="77777777" w:rsidR="00A03548" w:rsidRDefault="00A03548" w:rsidP="00A03548"/>
          <w:p w14:paraId="22C63B9D" w14:textId="77777777" w:rsidR="00A03548" w:rsidRDefault="00A03548" w:rsidP="00A03548"/>
          <w:p w14:paraId="29E9A910" w14:textId="77777777" w:rsidR="00A03548" w:rsidRDefault="00A03548" w:rsidP="00A03548"/>
          <w:p w14:paraId="0407990B" w14:textId="77777777" w:rsidR="00A03548" w:rsidRDefault="00A03548" w:rsidP="00A03548"/>
          <w:p w14:paraId="3286E063" w14:textId="77777777" w:rsidR="00A03548" w:rsidRDefault="00A03548" w:rsidP="00A03548"/>
          <w:p w14:paraId="7B5B01F0" w14:textId="77777777" w:rsidR="00A03548" w:rsidRDefault="00A03548" w:rsidP="00A03548"/>
          <w:p w14:paraId="6D665B6E" w14:textId="77777777" w:rsidR="00A03548" w:rsidRDefault="00A03548" w:rsidP="00A03548"/>
          <w:p w14:paraId="0ACE85EC" w14:textId="77777777" w:rsidR="00A03548" w:rsidRDefault="00A03548" w:rsidP="00A03548"/>
          <w:p w14:paraId="2FF4650F" w14:textId="77777777" w:rsidR="00A03548" w:rsidRDefault="00A03548" w:rsidP="00A03548"/>
          <w:p w14:paraId="4DD5BE60" w14:textId="77777777" w:rsidR="00A03548" w:rsidRDefault="00A03548" w:rsidP="00A03548"/>
          <w:p w14:paraId="1BF53F1F" w14:textId="77777777" w:rsidR="00A03548" w:rsidRDefault="00A03548" w:rsidP="00A03548"/>
          <w:p w14:paraId="2A833E5D" w14:textId="77777777" w:rsidR="00A03548" w:rsidRDefault="00A03548" w:rsidP="00A03548"/>
          <w:p w14:paraId="07FC2ECF" w14:textId="77777777" w:rsidR="00A03548" w:rsidRDefault="00A03548" w:rsidP="00A03548"/>
          <w:p w14:paraId="709C7770" w14:textId="77777777" w:rsidR="00A03548" w:rsidRDefault="00A03548" w:rsidP="00A03548">
            <w:r>
              <w:t>V</w:t>
            </w:r>
            <w:r w:rsidR="002723BF">
              <w:t>DO</w:t>
            </w:r>
            <w:r>
              <w:t>/Principy demokracie jako formy vlády a způsobu rozhodování (význam Ústavy)</w:t>
            </w:r>
          </w:p>
          <w:p w14:paraId="3D9F0564" w14:textId="77777777" w:rsidR="00A03548" w:rsidRPr="00E603D5" w:rsidRDefault="00A03548" w:rsidP="00A03548">
            <w:pPr>
              <w:rPr>
                <w:i/>
              </w:rPr>
            </w:pPr>
            <w:r w:rsidRPr="00E603D5">
              <w:rPr>
                <w:i/>
              </w:rPr>
              <w:t>Občanská výchova/principy demokracie</w:t>
            </w:r>
          </w:p>
        </w:tc>
        <w:tc>
          <w:tcPr>
            <w:tcW w:w="2514" w:type="dxa"/>
          </w:tcPr>
          <w:p w14:paraId="189E90FE" w14:textId="77777777" w:rsidR="00A03548" w:rsidRDefault="00A03548" w:rsidP="00A03548"/>
          <w:p w14:paraId="162D1494" w14:textId="77777777" w:rsidR="00C735AA" w:rsidRDefault="00C735AA" w:rsidP="00A03548"/>
          <w:p w14:paraId="5A7B1CFF" w14:textId="77777777" w:rsidR="00C735AA" w:rsidRDefault="00C735AA" w:rsidP="00A03548"/>
          <w:p w14:paraId="40145B6C" w14:textId="77777777" w:rsidR="00C735AA" w:rsidRDefault="00C735AA" w:rsidP="00A03548"/>
          <w:p w14:paraId="68041094" w14:textId="77777777" w:rsidR="00C735AA" w:rsidRDefault="00C735AA" w:rsidP="00A03548"/>
          <w:p w14:paraId="7EFCEF81" w14:textId="77777777" w:rsidR="00C735AA" w:rsidRDefault="00C735AA" w:rsidP="00A03548"/>
          <w:p w14:paraId="487D1DBA" w14:textId="77777777" w:rsidR="00C735AA" w:rsidRDefault="00C735AA" w:rsidP="00A03548">
            <w:r>
              <w:t>Etická výchova</w:t>
            </w:r>
          </w:p>
        </w:tc>
      </w:tr>
    </w:tbl>
    <w:p w14:paraId="011279D9" w14:textId="77777777" w:rsidR="00A03548" w:rsidRDefault="00A03548" w:rsidP="00A03548">
      <w:pPr>
        <w:sectPr w:rsidR="00A03548" w:rsidSect="003B2714">
          <w:pgSz w:w="16838" w:h="11906" w:orient="landscape" w:code="9"/>
          <w:pgMar w:top="1418" w:right="1418" w:bottom="1418" w:left="1418" w:header="709" w:footer="709" w:gutter="0"/>
          <w:cols w:space="708"/>
          <w:docGrid w:linePitch="360"/>
        </w:sectPr>
      </w:pPr>
    </w:p>
    <w:p w14:paraId="3CD929DD" w14:textId="77777777" w:rsidR="00A03548" w:rsidRDefault="00A03548" w:rsidP="00A03548">
      <w:r>
        <w:rPr>
          <w:b/>
        </w:rPr>
        <w:t>Vzdělávací oblast:</w:t>
      </w:r>
      <w:r>
        <w:t xml:space="preserve"> Člověk a společnost</w:t>
      </w:r>
    </w:p>
    <w:p w14:paraId="7227C752" w14:textId="77777777" w:rsidR="00A03548" w:rsidRDefault="00A03548" w:rsidP="00A03548">
      <w:r>
        <w:rPr>
          <w:b/>
        </w:rPr>
        <w:t xml:space="preserve">Vyučovací předmět: </w:t>
      </w:r>
      <w:r w:rsidR="007E622E">
        <w:t>D</w:t>
      </w:r>
      <w:r>
        <w:t>ějepis</w:t>
      </w:r>
    </w:p>
    <w:p w14:paraId="7B167764" w14:textId="77777777" w:rsidR="00A03548" w:rsidRDefault="00A03548" w:rsidP="00A03548">
      <w:r>
        <w:rPr>
          <w:b/>
        </w:rPr>
        <w:t xml:space="preserve">Ročník: </w:t>
      </w:r>
      <w:r>
        <w:t>devátý</w:t>
      </w:r>
    </w:p>
    <w:p w14:paraId="27EF3908" w14:textId="77777777" w:rsidR="00A03548" w:rsidRDefault="00A03548" w:rsidP="00A03548"/>
    <w:p w14:paraId="1F6BAB92" w14:textId="77777777" w:rsidR="00EF0CAA" w:rsidRDefault="00A03548" w:rsidP="00A03548">
      <w:pPr>
        <w:rPr>
          <w:b/>
        </w:rPr>
      </w:pPr>
      <w:r>
        <w:rPr>
          <w:b/>
        </w:rPr>
        <w:t xml:space="preserve">Výstupy RVP: </w:t>
      </w:r>
    </w:p>
    <w:p w14:paraId="00A1B458" w14:textId="77777777" w:rsidR="00A03548" w:rsidRDefault="00A03548" w:rsidP="00A03548">
      <w:pPr>
        <w:rPr>
          <w:u w:val="single"/>
        </w:rPr>
      </w:pPr>
      <w:r>
        <w:rPr>
          <w:u w:val="single"/>
        </w:rPr>
        <w:t>Moderní doba</w:t>
      </w:r>
    </w:p>
    <w:p w14:paraId="56903F34" w14:textId="58F06F62" w:rsidR="00A03548" w:rsidRDefault="00644D93" w:rsidP="00A03548">
      <w:r>
        <w:t xml:space="preserve">   </w:t>
      </w:r>
      <w:r w:rsidR="00A03548">
        <w:t xml:space="preserve">žák </w:t>
      </w:r>
    </w:p>
    <w:p w14:paraId="76D5804F" w14:textId="3B012FBE" w:rsidR="00A03548" w:rsidRDefault="00C61DCB" w:rsidP="00C61DCB">
      <w:r>
        <w:t xml:space="preserve">D-9-7-01 </w:t>
      </w:r>
      <w:r w:rsidR="00A03548">
        <w:t>na příkladech demonstruje zneužití techniky ve světových válkách a jeho důsledky</w:t>
      </w:r>
    </w:p>
    <w:p w14:paraId="77A85ADF" w14:textId="6FC4457E" w:rsidR="00A03548" w:rsidRDefault="00C61DCB" w:rsidP="00C61DCB">
      <w:r>
        <w:t xml:space="preserve">D-9-7-02 </w:t>
      </w:r>
      <w:r w:rsidR="00A03548">
        <w:t>rozpozná klady a nedostatky demokratických systémů</w:t>
      </w:r>
    </w:p>
    <w:p w14:paraId="10B306BD" w14:textId="54D64B87" w:rsidR="00A03548" w:rsidRDefault="00C61DCB" w:rsidP="00C61DCB">
      <w:r>
        <w:t xml:space="preserve">D-9-7-03 </w:t>
      </w:r>
      <w:r w:rsidR="00A03548">
        <w:t>charakterizuje jednotlivé totalitní systémy, příčiny jejich nastolení v širších ekonomických a politických souvislostech</w:t>
      </w:r>
    </w:p>
    <w:p w14:paraId="3F163F86" w14:textId="3C1C64E4" w:rsidR="00A03548" w:rsidRDefault="00C61DCB" w:rsidP="00C61DCB">
      <w:pPr>
        <w:ind w:left="720"/>
      </w:pPr>
      <w:r>
        <w:t xml:space="preserve">    </w:t>
      </w:r>
      <w:r w:rsidR="00A03548">
        <w:t>a důsledky jejich existence pro svět; rozpozná destruktivní sílu totalitarismu a vypjatého nacionalismu</w:t>
      </w:r>
    </w:p>
    <w:p w14:paraId="538FE0BA" w14:textId="3A0E2880" w:rsidR="00A03548" w:rsidRDefault="00C61DCB" w:rsidP="00C61DCB">
      <w:r>
        <w:t xml:space="preserve">D-9-7-04 </w:t>
      </w:r>
      <w:r w:rsidR="00A03548">
        <w:t>na příkladech vyloží antisemitismus, rasismus a jejich nepřijatelnost z hlediska lidských práv</w:t>
      </w:r>
    </w:p>
    <w:p w14:paraId="51AD32BC" w14:textId="1713B0F8" w:rsidR="00EF0CAA" w:rsidRDefault="00C61DCB" w:rsidP="00C61DCB">
      <w:r>
        <w:t xml:space="preserve">D-9-7-05 </w:t>
      </w:r>
      <w:r w:rsidR="003739CA">
        <w:t>zhodnotí postavení Československa</w:t>
      </w:r>
      <w:r w:rsidR="00A03548">
        <w:t xml:space="preserve"> v evropských souvislostech a jeho vnitřní sociální, politické, hospodářské a kulturní prostředí</w:t>
      </w:r>
    </w:p>
    <w:p w14:paraId="1AEDEC41" w14:textId="77777777" w:rsidR="00644D93" w:rsidRDefault="00644D93" w:rsidP="00C61DCB"/>
    <w:p w14:paraId="767C26D4" w14:textId="77777777" w:rsidR="00644D93" w:rsidRDefault="00C61DCB" w:rsidP="00DF24BF">
      <w:pPr>
        <w:rPr>
          <w:b/>
          <w:bCs/>
          <w:color w:val="000000"/>
          <w:shd w:val="clear" w:color="auto" w:fill="FFFFFF"/>
        </w:rPr>
      </w:pPr>
      <w:r w:rsidRPr="00644D93">
        <w:rPr>
          <w:b/>
          <w:bCs/>
          <w:color w:val="000000"/>
          <w:shd w:val="clear" w:color="auto" w:fill="FFFFFF"/>
        </w:rPr>
        <w:t xml:space="preserve">Minimální doporučená úroveň výstupů RVP pro žáky se speciálními vzdělávacími </w:t>
      </w:r>
      <w:proofErr w:type="spellStart"/>
      <w:r w:rsidRPr="00644D93">
        <w:rPr>
          <w:b/>
          <w:bCs/>
          <w:color w:val="000000"/>
          <w:shd w:val="clear" w:color="auto" w:fill="FFFFFF"/>
        </w:rPr>
        <w:t>potřebmi</w:t>
      </w:r>
      <w:proofErr w:type="spellEnd"/>
      <w:r w:rsidRPr="00644D93">
        <w:rPr>
          <w:b/>
          <w:bCs/>
          <w:color w:val="000000"/>
          <w:shd w:val="clear" w:color="auto" w:fill="FFFFFF"/>
        </w:rPr>
        <w:t>:</w:t>
      </w:r>
      <w:r w:rsidR="00DF24BF" w:rsidRPr="00644D93">
        <w:rPr>
          <w:b/>
          <w:bCs/>
          <w:color w:val="000000"/>
          <w:shd w:val="clear" w:color="auto" w:fill="FFFFFF"/>
        </w:rPr>
        <w:t xml:space="preserve">                                                                                    </w:t>
      </w:r>
    </w:p>
    <w:p w14:paraId="29DC548F" w14:textId="3BE0F2F8" w:rsidR="00644D93" w:rsidRPr="00644D93" w:rsidRDefault="00644D93" w:rsidP="00DF24BF">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49234770" w14:textId="13EA982B" w:rsidR="00DF24BF" w:rsidRPr="00DF24BF" w:rsidRDefault="00DF24BF" w:rsidP="00DF24BF">
      <w:pPr>
        <w:rPr>
          <w:bCs/>
          <w:color w:val="000000"/>
          <w:shd w:val="clear" w:color="auto" w:fill="FFFFFF"/>
        </w:rPr>
      </w:pPr>
      <w:r w:rsidRPr="00DF24BF">
        <w:t>D-9-7-01p, D-9-7-03p, D-9-7-04p uvede příčiny a politické, sociální a kulturní důsledky první světové války</w:t>
      </w:r>
      <w:r w:rsidRPr="00DF24BF">
        <w:rPr>
          <w:rFonts w:ascii="Arial" w:hAnsi="Arial" w:cs="Arial"/>
        </w:rPr>
        <w:br/>
      </w:r>
      <w:r w:rsidRPr="00DF24BF">
        <w:t>D-9-7-01p, D-9-7-05p má základní poznatky o vzniku samostatné Československé republiky</w:t>
      </w:r>
    </w:p>
    <w:p w14:paraId="7A131541" w14:textId="77777777" w:rsidR="00DF24BF" w:rsidRDefault="00DF24BF" w:rsidP="00C61DCB">
      <w:pPr>
        <w:rPr>
          <w:bCs/>
          <w:color w:val="000000"/>
          <w:shd w:val="clear" w:color="auto" w:fill="FFFFFF"/>
        </w:rPr>
      </w:pPr>
    </w:p>
    <w:p w14:paraId="7C80371A" w14:textId="5530B5D0" w:rsidR="00A03548" w:rsidRDefault="00A03548" w:rsidP="00EF0CAA">
      <w:r>
        <w:rPr>
          <w:u w:val="single"/>
        </w:rPr>
        <w:t>Rozdělený a integrující se svět</w:t>
      </w:r>
    </w:p>
    <w:p w14:paraId="5DCED45C" w14:textId="0AB1770C" w:rsidR="00A03548" w:rsidRDefault="00644D93" w:rsidP="00A03548">
      <w:r>
        <w:t xml:space="preserve">   </w:t>
      </w:r>
      <w:r w:rsidR="00A03548">
        <w:t>žák</w:t>
      </w:r>
    </w:p>
    <w:p w14:paraId="62B5A742" w14:textId="4F8A5EB1" w:rsidR="00A03548" w:rsidRDefault="00DF24BF" w:rsidP="00C61DCB">
      <w:r>
        <w:t>D-9-8</w:t>
      </w:r>
      <w:r w:rsidR="00C61DCB">
        <w:t xml:space="preserve">-01 </w:t>
      </w:r>
      <w:r w:rsidR="00A03548">
        <w:t>vysvětlí příčiny a důsledky vzniku bipolárního světa; uvede příklady střetávání obou bloků</w:t>
      </w:r>
    </w:p>
    <w:p w14:paraId="6DDE8702" w14:textId="2021A9F1" w:rsidR="00A03548" w:rsidRDefault="00DF24BF" w:rsidP="00DF24BF">
      <w:r>
        <w:t xml:space="preserve">D-9-8-02 </w:t>
      </w:r>
      <w:r w:rsidR="00A03548">
        <w:t>vysvětlí a na příkladech doloží mocenské a politické důvody euroatlantické hospodářské a vojenské spolupráce</w:t>
      </w:r>
      <w:r w:rsidR="0087523F">
        <w:t xml:space="preserve">, </w:t>
      </w:r>
      <w:r w:rsidR="0087523F" w:rsidRPr="006769F3">
        <w:t>armáda ČR</w:t>
      </w:r>
    </w:p>
    <w:p w14:paraId="0CEE577C" w14:textId="6B1B8180" w:rsidR="00A03548" w:rsidRDefault="00DF24BF" w:rsidP="00DF24BF">
      <w:r>
        <w:t xml:space="preserve">D-9-8-03 </w:t>
      </w:r>
      <w:r w:rsidR="00A03548">
        <w:t>posoudí postavení rozvojových zemí</w:t>
      </w:r>
    </w:p>
    <w:p w14:paraId="2E9ED7FC" w14:textId="5E03FDDE" w:rsidR="00A03548" w:rsidRDefault="00DF24BF" w:rsidP="00DF24BF">
      <w:r>
        <w:t xml:space="preserve">D-9-8-04 </w:t>
      </w:r>
      <w:r w:rsidR="00A03548">
        <w:t>prokáže základní orientaci v problémech současného světa</w:t>
      </w:r>
    </w:p>
    <w:p w14:paraId="6A438638" w14:textId="77777777" w:rsidR="00644D93" w:rsidRDefault="00644D93" w:rsidP="00DF24BF"/>
    <w:p w14:paraId="3B811432" w14:textId="77777777" w:rsidR="00644D93" w:rsidRDefault="00C61DCB" w:rsidP="00DF24BF">
      <w:r w:rsidRPr="00644D93">
        <w:rPr>
          <w:b/>
          <w:bCs/>
          <w:color w:val="000000"/>
          <w:shd w:val="clear" w:color="auto" w:fill="FFFFFF"/>
        </w:rPr>
        <w:t xml:space="preserve">Minimální doporučená úroveň výstupů RVP pro žáky se speciálními vzdělávacími </w:t>
      </w:r>
      <w:proofErr w:type="spellStart"/>
      <w:r w:rsidRPr="00644D93">
        <w:rPr>
          <w:b/>
          <w:bCs/>
          <w:color w:val="000000"/>
          <w:shd w:val="clear" w:color="auto" w:fill="FFFFFF"/>
        </w:rPr>
        <w:t>potřebmi</w:t>
      </w:r>
      <w:proofErr w:type="spellEnd"/>
      <w:r w:rsidRPr="00644D93">
        <w:rPr>
          <w:b/>
          <w:bCs/>
          <w:color w:val="000000"/>
          <w:shd w:val="clear" w:color="auto" w:fill="FFFFFF"/>
        </w:rPr>
        <w:t>:</w:t>
      </w:r>
      <w:r w:rsidR="00DF24BF" w:rsidRPr="00644D93">
        <w:rPr>
          <w:b/>
          <w:bCs/>
          <w:color w:val="000000"/>
          <w:shd w:val="clear" w:color="auto" w:fill="FFFFFF"/>
        </w:rPr>
        <w:t xml:space="preserve">  </w:t>
      </w:r>
      <w:r w:rsidR="00DF24BF" w:rsidRPr="00644D93">
        <w:t xml:space="preserve">                                                                               </w:t>
      </w:r>
    </w:p>
    <w:p w14:paraId="655E9263" w14:textId="7822DCCB" w:rsidR="00644D93" w:rsidRDefault="00644D93" w:rsidP="00DF24BF">
      <w:r>
        <w:t xml:space="preserve">   žák</w:t>
      </w:r>
    </w:p>
    <w:p w14:paraId="01E66A33" w14:textId="61F093AF" w:rsidR="00DF24BF" w:rsidRPr="00DF24BF" w:rsidRDefault="00DF24BF" w:rsidP="00DF24BF">
      <w:pPr>
        <w:rPr>
          <w:bCs/>
          <w:color w:val="000000"/>
          <w:shd w:val="clear" w:color="auto" w:fill="FFFFFF"/>
        </w:rPr>
      </w:pPr>
      <w:r w:rsidRPr="00DF24BF">
        <w:t>D-9-8-01p, D-9-8-02p popíše průběh a důsledky 2. světové války a politický a hospodářský vývoj v poválečné Evropě</w:t>
      </w:r>
      <w:r w:rsidRPr="00DF24BF">
        <w:rPr>
          <w:rFonts w:ascii="Arial" w:hAnsi="Arial" w:cs="Arial"/>
        </w:rPr>
        <w:br/>
      </w:r>
      <w:r w:rsidRPr="00DF24BF">
        <w:t>D-9-8-04p chápe význam událostí v roce 1989 a vítězství demokracie v naší vlasti</w:t>
      </w:r>
    </w:p>
    <w:p w14:paraId="73F26B43" w14:textId="77777777" w:rsidR="00325C33" w:rsidRDefault="00325C33" w:rsidP="00A03548">
      <w:pPr>
        <w:rPr>
          <w:bCs/>
          <w:color w:val="000000"/>
          <w:shd w:val="clear" w:color="auto" w:fill="FFFFFF"/>
        </w:rPr>
      </w:pPr>
    </w:p>
    <w:p w14:paraId="472D6BEC" w14:textId="4DEF6494" w:rsidR="00621C9E" w:rsidRPr="00621C9E" w:rsidRDefault="007A3516" w:rsidP="00A03548">
      <w:pPr>
        <w:rPr>
          <w:u w:val="single"/>
        </w:rPr>
        <w:sectPr w:rsidR="00621C9E" w:rsidRPr="00621C9E" w:rsidSect="003B2714">
          <w:pgSz w:w="16838" w:h="11906" w:orient="landscape" w:code="9"/>
          <w:pgMar w:top="1418" w:right="1418" w:bottom="1418" w:left="1418" w:header="709" w:footer="709" w:gutter="0"/>
          <w:cols w:space="708"/>
          <w:docGrid w:linePitch="360"/>
        </w:sectPr>
      </w:pPr>
      <w:r>
        <w:rPr>
          <w:u w:val="single"/>
        </w:rPr>
        <w:t>Obrana vlast</w:t>
      </w:r>
      <w:r w:rsidR="00325C33">
        <w:rPr>
          <w:u w:val="single"/>
        </w:rPr>
        <w:t>i</w:t>
      </w:r>
    </w:p>
    <w:p w14:paraId="34921DFE" w14:textId="77777777" w:rsidR="00A03548" w:rsidRDefault="00A03548" w:rsidP="00A035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rsidRPr="00E603D5" w14:paraId="7BA4AED4" w14:textId="77777777">
        <w:tc>
          <w:tcPr>
            <w:tcW w:w="4608" w:type="dxa"/>
          </w:tcPr>
          <w:p w14:paraId="64956A45" w14:textId="77777777" w:rsidR="00A03548" w:rsidRPr="00E603D5" w:rsidRDefault="00A03548" w:rsidP="00E603D5">
            <w:pPr>
              <w:jc w:val="center"/>
              <w:rPr>
                <w:b/>
              </w:rPr>
            </w:pPr>
            <w:r w:rsidRPr="00E603D5">
              <w:rPr>
                <w:b/>
              </w:rPr>
              <w:t>Školní výstup</w:t>
            </w:r>
            <w:r w:rsidR="00A249A1" w:rsidRPr="00E603D5">
              <w:rPr>
                <w:b/>
              </w:rPr>
              <w:t>y</w:t>
            </w:r>
          </w:p>
        </w:tc>
        <w:tc>
          <w:tcPr>
            <w:tcW w:w="3600" w:type="dxa"/>
          </w:tcPr>
          <w:p w14:paraId="531AC077" w14:textId="77777777" w:rsidR="00A03548" w:rsidRPr="00E603D5" w:rsidRDefault="00A03548" w:rsidP="00E603D5">
            <w:pPr>
              <w:jc w:val="center"/>
              <w:rPr>
                <w:b/>
              </w:rPr>
            </w:pPr>
            <w:r w:rsidRPr="00E603D5">
              <w:rPr>
                <w:b/>
              </w:rPr>
              <w:t>Učivo</w:t>
            </w:r>
          </w:p>
        </w:tc>
        <w:tc>
          <w:tcPr>
            <w:tcW w:w="3420" w:type="dxa"/>
          </w:tcPr>
          <w:p w14:paraId="4456888C" w14:textId="77777777" w:rsidR="00A03548" w:rsidRPr="00E603D5" w:rsidRDefault="00A03548" w:rsidP="00E603D5">
            <w:pPr>
              <w:jc w:val="center"/>
              <w:rPr>
                <w:b/>
              </w:rPr>
            </w:pPr>
            <w:r w:rsidRPr="00E603D5">
              <w:rPr>
                <w:b/>
              </w:rPr>
              <w:t>Průřezová témata,</w:t>
            </w:r>
            <w:r w:rsidR="005450A0" w:rsidRPr="00E603D5">
              <w:rPr>
                <w:b/>
              </w:rPr>
              <w:t xml:space="preserve"> </w:t>
            </w:r>
            <w:r w:rsidRPr="00E603D5">
              <w:rPr>
                <w:b/>
              </w:rPr>
              <w:t>přesahy</w:t>
            </w:r>
          </w:p>
        </w:tc>
        <w:tc>
          <w:tcPr>
            <w:tcW w:w="2514" w:type="dxa"/>
          </w:tcPr>
          <w:p w14:paraId="46C12B3D" w14:textId="77777777" w:rsidR="00A03548" w:rsidRPr="00E603D5" w:rsidRDefault="00A03548" w:rsidP="00E603D5">
            <w:pPr>
              <w:jc w:val="center"/>
              <w:rPr>
                <w:b/>
              </w:rPr>
            </w:pPr>
            <w:r w:rsidRPr="00E603D5">
              <w:rPr>
                <w:b/>
              </w:rPr>
              <w:t>Poznámky</w:t>
            </w:r>
          </w:p>
        </w:tc>
      </w:tr>
      <w:tr w:rsidR="00A03548" w:rsidRPr="0013608A" w14:paraId="1A7343DB" w14:textId="77777777">
        <w:trPr>
          <w:trHeight w:val="70"/>
        </w:trPr>
        <w:tc>
          <w:tcPr>
            <w:tcW w:w="14142" w:type="dxa"/>
            <w:gridSpan w:val="4"/>
          </w:tcPr>
          <w:p w14:paraId="77D3FBE4" w14:textId="77777777" w:rsidR="00A03548" w:rsidRPr="00E603D5" w:rsidRDefault="00A03548" w:rsidP="00E603D5">
            <w:pPr>
              <w:jc w:val="center"/>
              <w:rPr>
                <w:b/>
              </w:rPr>
            </w:pPr>
            <w:r w:rsidRPr="00E603D5">
              <w:rPr>
                <w:b/>
              </w:rPr>
              <w:t>Konec 19. století - 1914</w:t>
            </w:r>
          </w:p>
        </w:tc>
      </w:tr>
      <w:tr w:rsidR="00A03548" w14:paraId="65389D51" w14:textId="77777777">
        <w:trPr>
          <w:trHeight w:val="70"/>
        </w:trPr>
        <w:tc>
          <w:tcPr>
            <w:tcW w:w="4608" w:type="dxa"/>
          </w:tcPr>
          <w:p w14:paraId="52FEDCEF" w14:textId="77777777" w:rsidR="00A03548" w:rsidRDefault="00A03548" w:rsidP="00A03548">
            <w:r w:rsidRPr="00E603D5">
              <w:rPr>
                <w:u w:val="single"/>
              </w:rPr>
              <w:t>Žák podle svých schopností:</w:t>
            </w:r>
          </w:p>
          <w:p w14:paraId="166E9564" w14:textId="77777777" w:rsidR="00A03548" w:rsidRDefault="00A03548" w:rsidP="00A03548">
            <w:r>
              <w:t>- objasní souvislosti hospodářských změn</w:t>
            </w:r>
            <w:r>
              <w:br/>
              <w:t xml:space="preserve">  a změn společenských, politických </w:t>
            </w:r>
            <w:r>
              <w:br/>
              <w:t xml:space="preserve">  a kulturních</w:t>
            </w:r>
          </w:p>
          <w:p w14:paraId="2B65EBA1" w14:textId="77777777" w:rsidR="00A03548" w:rsidRDefault="00A03548" w:rsidP="00A03548">
            <w:r>
              <w:t xml:space="preserve">- zdůvodní postavení českých zemí </w:t>
            </w:r>
            <w:r>
              <w:br/>
              <w:t xml:space="preserve">  v Rakousku-Uhersku</w:t>
            </w:r>
          </w:p>
          <w:p w14:paraId="000D5237" w14:textId="77777777" w:rsidR="00A03548" w:rsidRDefault="00A03548" w:rsidP="00A03548"/>
          <w:p w14:paraId="1A17A97A" w14:textId="77777777" w:rsidR="00A03548" w:rsidRDefault="00A03548" w:rsidP="00A03548">
            <w:r>
              <w:t xml:space="preserve">- zváží příčiny rozdílného vývoje západní </w:t>
            </w:r>
            <w:r>
              <w:br/>
              <w:t xml:space="preserve">  a východní Evropy, nárůstu expanzivní</w:t>
            </w:r>
            <w:r>
              <w:br/>
              <w:t xml:space="preserve">  politiky Německa, rychlý rozvoj USA </w:t>
            </w:r>
            <w:r>
              <w:br/>
              <w:t xml:space="preserve">  a Japonska</w:t>
            </w:r>
          </w:p>
          <w:p w14:paraId="18CD6838" w14:textId="77777777" w:rsidR="00A03548" w:rsidRDefault="00A03548" w:rsidP="00A03548"/>
          <w:p w14:paraId="1B23E4A3" w14:textId="77777777" w:rsidR="00A03548" w:rsidRDefault="00A03548" w:rsidP="00A03548">
            <w:r>
              <w:t>- analyzuje vztahy mezi velmocemi, růst</w:t>
            </w:r>
            <w:r>
              <w:br/>
              <w:t xml:space="preserve">  napětí </w:t>
            </w:r>
          </w:p>
          <w:p w14:paraId="4B06FCA7" w14:textId="77777777" w:rsidR="00A03548" w:rsidRDefault="00A03548" w:rsidP="00A03548"/>
        </w:tc>
        <w:tc>
          <w:tcPr>
            <w:tcW w:w="3600" w:type="dxa"/>
          </w:tcPr>
          <w:p w14:paraId="66176636" w14:textId="77777777" w:rsidR="006A17CC" w:rsidRDefault="006A17CC" w:rsidP="00A03548"/>
          <w:p w14:paraId="2AB913C3" w14:textId="77777777" w:rsidR="00A03548" w:rsidRDefault="00A03548" w:rsidP="00A03548">
            <w:r>
              <w:t xml:space="preserve">- Formování moderní občanské </w:t>
            </w:r>
            <w:r>
              <w:br/>
              <w:t xml:space="preserve">  společnosti</w:t>
            </w:r>
          </w:p>
          <w:p w14:paraId="1937FA22" w14:textId="77777777" w:rsidR="00A03548" w:rsidRDefault="00A03548" w:rsidP="00A03548"/>
          <w:p w14:paraId="1383991C" w14:textId="77777777" w:rsidR="00A03548" w:rsidRDefault="00A03548" w:rsidP="00A03548"/>
          <w:p w14:paraId="3A9587D6" w14:textId="77777777" w:rsidR="00A03548" w:rsidRDefault="00A03548" w:rsidP="00A03548"/>
          <w:p w14:paraId="1588ED38" w14:textId="77777777" w:rsidR="00A03548" w:rsidRDefault="00A03548" w:rsidP="00A03548"/>
          <w:p w14:paraId="410133F7" w14:textId="77777777" w:rsidR="00A03548" w:rsidRDefault="00A03548" w:rsidP="00A03548">
            <w:r>
              <w:t>- Politický vývoj</w:t>
            </w:r>
          </w:p>
          <w:p w14:paraId="66337487" w14:textId="77777777" w:rsidR="00A03548" w:rsidRDefault="00A03548" w:rsidP="00A03548"/>
          <w:p w14:paraId="5F0A4B2A" w14:textId="77777777" w:rsidR="00A03548" w:rsidRDefault="00A03548" w:rsidP="00A03548"/>
          <w:p w14:paraId="28F26838" w14:textId="77777777" w:rsidR="00A03548" w:rsidRDefault="00A03548" w:rsidP="00A03548"/>
          <w:p w14:paraId="7694FDA3" w14:textId="77777777" w:rsidR="00A03548" w:rsidRDefault="00A03548" w:rsidP="00A03548"/>
          <w:p w14:paraId="4CD3597D" w14:textId="77777777" w:rsidR="00A03548" w:rsidRDefault="00A03548" w:rsidP="00A03548">
            <w:r>
              <w:t>- Lokální konflikty</w:t>
            </w:r>
          </w:p>
        </w:tc>
        <w:tc>
          <w:tcPr>
            <w:tcW w:w="3420" w:type="dxa"/>
          </w:tcPr>
          <w:p w14:paraId="631CF33D" w14:textId="77777777" w:rsidR="006A17CC" w:rsidRDefault="006A17CC" w:rsidP="00A03548"/>
          <w:p w14:paraId="68AC5B67" w14:textId="77777777" w:rsidR="00A03548" w:rsidRDefault="00A03548" w:rsidP="00A03548">
            <w:r>
              <w:t>VMEGS/Jsme Evropané (klíčové mezníky evropské historie)</w:t>
            </w:r>
          </w:p>
          <w:p w14:paraId="373B5C01" w14:textId="77777777" w:rsidR="00A03548" w:rsidRDefault="00A03548" w:rsidP="00A03548">
            <w:r>
              <w:t>MKV/Princip sociálního smíru</w:t>
            </w:r>
            <w:r w:rsidR="00EF0CAA">
              <w:t xml:space="preserve">  </w:t>
            </w:r>
            <w:r>
              <w:t xml:space="preserve"> a solidarity (otázka lidských práv)</w:t>
            </w:r>
          </w:p>
          <w:p w14:paraId="7B45672E" w14:textId="77777777" w:rsidR="00A03548" w:rsidRDefault="00A03548" w:rsidP="00A03548">
            <w:r>
              <w:t xml:space="preserve">VDO/Formy participace občanů v politickém životě (společenské organizace a hnutí)  </w:t>
            </w:r>
          </w:p>
          <w:p w14:paraId="3094413B" w14:textId="77777777" w:rsidR="00A03548" w:rsidRDefault="00A03548" w:rsidP="00A03548">
            <w:r>
              <w:t>MKV/Lidské vztahy (právo všech lidí žít společně, udržovat tolerantní vztahy a rozvíjet spolupráci)</w:t>
            </w:r>
          </w:p>
          <w:p w14:paraId="42972F1A" w14:textId="77777777" w:rsidR="00A03548" w:rsidRPr="00E603D5" w:rsidRDefault="00A03548" w:rsidP="00A03548">
            <w:pPr>
              <w:rPr>
                <w:i/>
              </w:rPr>
            </w:pPr>
            <w:r w:rsidRPr="00E603D5">
              <w:rPr>
                <w:i/>
              </w:rPr>
              <w:t>Občanská výchova/problémy lidské nesnášenlivosti</w:t>
            </w:r>
          </w:p>
        </w:tc>
        <w:tc>
          <w:tcPr>
            <w:tcW w:w="2514" w:type="dxa"/>
          </w:tcPr>
          <w:p w14:paraId="3CF6DAE7" w14:textId="77777777" w:rsidR="00A03548" w:rsidRDefault="00A03548" w:rsidP="00A03548"/>
        </w:tc>
      </w:tr>
      <w:tr w:rsidR="00A03548" w14:paraId="14BB6659" w14:textId="77777777">
        <w:trPr>
          <w:trHeight w:val="70"/>
        </w:trPr>
        <w:tc>
          <w:tcPr>
            <w:tcW w:w="14142" w:type="dxa"/>
            <w:gridSpan w:val="4"/>
          </w:tcPr>
          <w:p w14:paraId="47F81E9E" w14:textId="77777777" w:rsidR="00A03548" w:rsidRPr="002C46A5" w:rsidRDefault="00A03548" w:rsidP="00E603D5">
            <w:pPr>
              <w:jc w:val="center"/>
            </w:pPr>
            <w:r w:rsidRPr="00E603D5">
              <w:rPr>
                <w:b/>
              </w:rPr>
              <w:t>První světová válka</w:t>
            </w:r>
          </w:p>
        </w:tc>
      </w:tr>
      <w:tr w:rsidR="00A03548" w14:paraId="60D98748" w14:textId="77777777">
        <w:trPr>
          <w:trHeight w:val="70"/>
        </w:trPr>
        <w:tc>
          <w:tcPr>
            <w:tcW w:w="4608" w:type="dxa"/>
          </w:tcPr>
          <w:p w14:paraId="74521ABA" w14:textId="77777777" w:rsidR="00A03548" w:rsidRDefault="00A03548" w:rsidP="00A03548">
            <w:r>
              <w:t>- objasní příčiny válečného konfliktu</w:t>
            </w:r>
          </w:p>
          <w:p w14:paraId="0CD84CD5" w14:textId="77777777" w:rsidR="00A03548" w:rsidRDefault="00A03548" w:rsidP="00A03548"/>
          <w:p w14:paraId="61083336" w14:textId="77777777" w:rsidR="00A03548" w:rsidRDefault="00A03548" w:rsidP="00A03548"/>
          <w:p w14:paraId="12A1826D" w14:textId="77777777" w:rsidR="00A03548" w:rsidRDefault="00A03548" w:rsidP="00A03548"/>
          <w:p w14:paraId="591540F9" w14:textId="77777777" w:rsidR="00A03548" w:rsidRDefault="00A03548" w:rsidP="00A03548">
            <w:r>
              <w:t>- zhodnotí výsledek bolševické revoluce</w:t>
            </w:r>
            <w:r>
              <w:br/>
              <w:t xml:space="preserve">  v Rusku, úlohu československých legií</w:t>
            </w:r>
          </w:p>
          <w:p w14:paraId="1F6A8533" w14:textId="77777777" w:rsidR="00A03548" w:rsidRDefault="00A03548" w:rsidP="00A03548"/>
          <w:p w14:paraId="5484A8DA" w14:textId="77777777" w:rsidR="00A03548" w:rsidRDefault="00A03548" w:rsidP="00A03548">
            <w:r>
              <w:t>- vysvětlí důsledky změn ve střední Evropě</w:t>
            </w:r>
          </w:p>
          <w:p w14:paraId="004E9D4C" w14:textId="77777777" w:rsidR="00A03548" w:rsidRDefault="00A03548" w:rsidP="00A03548">
            <w:r>
              <w:t xml:space="preserve">  a příčiny nestability versailleského systému </w:t>
            </w:r>
          </w:p>
          <w:p w14:paraId="62F527E0" w14:textId="77777777" w:rsidR="00A03548" w:rsidRDefault="00A03548" w:rsidP="00A03548"/>
        </w:tc>
        <w:tc>
          <w:tcPr>
            <w:tcW w:w="3600" w:type="dxa"/>
          </w:tcPr>
          <w:p w14:paraId="7207B036" w14:textId="77777777" w:rsidR="00A03548" w:rsidRDefault="00A03548" w:rsidP="00A03548">
            <w:r>
              <w:t>- Polarizace sil, vznik světového</w:t>
            </w:r>
          </w:p>
          <w:p w14:paraId="2C000F2A" w14:textId="77777777" w:rsidR="00A03548" w:rsidRDefault="00A03548" w:rsidP="00A03548">
            <w:r>
              <w:t xml:space="preserve">  konfliktu</w:t>
            </w:r>
          </w:p>
          <w:p w14:paraId="1952885D" w14:textId="77777777" w:rsidR="00A03548" w:rsidRDefault="00A03548" w:rsidP="00A03548">
            <w:r>
              <w:t>- Průběh války</w:t>
            </w:r>
          </w:p>
          <w:p w14:paraId="0E4623EA" w14:textId="77777777" w:rsidR="00A03548" w:rsidRDefault="00A03548" w:rsidP="00A03548"/>
          <w:p w14:paraId="33DC9077" w14:textId="77777777" w:rsidR="00A03548" w:rsidRDefault="00A03548" w:rsidP="00A03548">
            <w:r>
              <w:t>- VŘSR</w:t>
            </w:r>
          </w:p>
          <w:p w14:paraId="2F9EF182" w14:textId="77777777" w:rsidR="00A03548" w:rsidRDefault="00A03548" w:rsidP="00A03548"/>
          <w:p w14:paraId="7FA3DE9E" w14:textId="77777777" w:rsidR="00A03548" w:rsidRDefault="00A03548" w:rsidP="00A03548"/>
          <w:p w14:paraId="4CA03DCC" w14:textId="77777777" w:rsidR="003739CA" w:rsidRDefault="00A03548" w:rsidP="00A03548">
            <w:r>
              <w:t xml:space="preserve">- Mírová jednání, důsledky </w:t>
            </w:r>
            <w:r>
              <w:br/>
              <w:t xml:space="preserve">  válečného konflik</w:t>
            </w:r>
            <w:r w:rsidR="003739CA">
              <w:t xml:space="preserve">tu, vznik </w:t>
            </w:r>
          </w:p>
          <w:p w14:paraId="3A6F9240" w14:textId="77777777" w:rsidR="00A03548" w:rsidRDefault="003739CA" w:rsidP="00A03548">
            <w:r>
              <w:t xml:space="preserve">  Československa</w:t>
            </w:r>
          </w:p>
        </w:tc>
        <w:tc>
          <w:tcPr>
            <w:tcW w:w="3420" w:type="dxa"/>
          </w:tcPr>
          <w:p w14:paraId="654A849A" w14:textId="77777777" w:rsidR="00A03548" w:rsidRDefault="00A03548" w:rsidP="00A03548">
            <w:r>
              <w:t>VDO/Občan, občanská společnost a stát (občan jako odpovědný člen společnosti)</w:t>
            </w:r>
          </w:p>
          <w:p w14:paraId="76CE029A" w14:textId="77777777" w:rsidR="00A03548" w:rsidRDefault="00A03548" w:rsidP="00A03548"/>
          <w:p w14:paraId="5846B50C" w14:textId="77777777" w:rsidR="00A03548" w:rsidRPr="00E603D5" w:rsidRDefault="00A03548" w:rsidP="00A03548">
            <w:pPr>
              <w:rPr>
                <w:i/>
              </w:rPr>
            </w:pPr>
            <w:r w:rsidRPr="00E603D5">
              <w:rPr>
                <w:i/>
              </w:rPr>
              <w:t>Občanská výchova/rozdělení světa</w:t>
            </w:r>
          </w:p>
          <w:p w14:paraId="2B9C64CD" w14:textId="77777777" w:rsidR="00A03548" w:rsidRPr="00E603D5" w:rsidRDefault="00A03548" w:rsidP="00A03548">
            <w:pPr>
              <w:rPr>
                <w:i/>
              </w:rPr>
            </w:pPr>
          </w:p>
          <w:p w14:paraId="29D3E557" w14:textId="77777777" w:rsidR="00A03548" w:rsidRDefault="00A03548" w:rsidP="00A03548">
            <w:r>
              <w:t>VMEGS/Jsme Evropané (evropská integrace)</w:t>
            </w:r>
          </w:p>
          <w:p w14:paraId="4111FE6A" w14:textId="77777777" w:rsidR="00A03548" w:rsidRDefault="005450A0" w:rsidP="00A03548">
            <w:r>
              <w:t xml:space="preserve"> VMEGS</w:t>
            </w:r>
            <w:r w:rsidR="00A03548">
              <w:t xml:space="preserve">/Objevujeme Evropu </w:t>
            </w:r>
          </w:p>
          <w:p w14:paraId="6A5A111B" w14:textId="77777777" w:rsidR="00A03548" w:rsidRDefault="00A03548" w:rsidP="00A03548">
            <w:r>
              <w:t>a svět (státní symboly)</w:t>
            </w:r>
          </w:p>
          <w:p w14:paraId="1C4F2887" w14:textId="77777777" w:rsidR="00A03548" w:rsidRPr="00E603D5" w:rsidRDefault="00A03548" w:rsidP="00A03548">
            <w:pPr>
              <w:rPr>
                <w:i/>
              </w:rPr>
            </w:pPr>
            <w:r w:rsidRPr="00E603D5">
              <w:rPr>
                <w:i/>
              </w:rPr>
              <w:t xml:space="preserve">Občanská výchova, vlastivěda </w:t>
            </w:r>
          </w:p>
        </w:tc>
        <w:tc>
          <w:tcPr>
            <w:tcW w:w="2514" w:type="dxa"/>
          </w:tcPr>
          <w:p w14:paraId="23D29637" w14:textId="77777777" w:rsidR="00A03548" w:rsidRDefault="006769F3" w:rsidP="00A03548">
            <w:r>
              <w:t>Obrana vlasti</w:t>
            </w:r>
          </w:p>
        </w:tc>
      </w:tr>
    </w:tbl>
    <w:p w14:paraId="1427C40E" w14:textId="77777777" w:rsidR="00A03548" w:rsidRDefault="00A03548" w:rsidP="00A0354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0BBA715E" w14:textId="77777777">
        <w:trPr>
          <w:trHeight w:val="70"/>
        </w:trPr>
        <w:tc>
          <w:tcPr>
            <w:tcW w:w="14142" w:type="dxa"/>
            <w:gridSpan w:val="4"/>
          </w:tcPr>
          <w:p w14:paraId="5498F9F8" w14:textId="77777777" w:rsidR="00A03548" w:rsidRPr="00F10BE8" w:rsidRDefault="00A03548" w:rsidP="00E603D5">
            <w:pPr>
              <w:jc w:val="center"/>
            </w:pPr>
            <w:r w:rsidRPr="00E603D5">
              <w:rPr>
                <w:b/>
              </w:rPr>
              <w:t>Mezi dvěma válkami</w:t>
            </w:r>
          </w:p>
        </w:tc>
      </w:tr>
      <w:tr w:rsidR="00A03548" w14:paraId="7B9D9116" w14:textId="77777777">
        <w:trPr>
          <w:trHeight w:val="70"/>
        </w:trPr>
        <w:tc>
          <w:tcPr>
            <w:tcW w:w="4608" w:type="dxa"/>
          </w:tcPr>
          <w:p w14:paraId="0A9BE790" w14:textId="77777777" w:rsidR="00A03548" w:rsidRDefault="00A03548" w:rsidP="00A03548">
            <w:r>
              <w:t xml:space="preserve">- ověří, jak se dál vyvíjel bolševismus </w:t>
            </w:r>
            <w:r>
              <w:br/>
              <w:t xml:space="preserve">  a jakou roli sehrál levicový i pravicový</w:t>
            </w:r>
            <w:r>
              <w:br/>
              <w:t xml:space="preserve">  extremismus </w:t>
            </w:r>
          </w:p>
          <w:p w14:paraId="1A0F2C92" w14:textId="77777777" w:rsidR="00A03548" w:rsidRDefault="00A03548" w:rsidP="00A03548"/>
          <w:p w14:paraId="532DABCA" w14:textId="77777777" w:rsidR="00A03548" w:rsidRDefault="00A03548" w:rsidP="00A03548">
            <w:r>
              <w:t>- objasní příčiny státního dirigismu ( úloha</w:t>
            </w:r>
            <w:r>
              <w:br/>
              <w:t xml:space="preserve">  státního systému jako organizátora ) </w:t>
            </w:r>
          </w:p>
          <w:p w14:paraId="1A243A8E" w14:textId="77777777" w:rsidR="00A03548" w:rsidRDefault="00A03548" w:rsidP="00A03548">
            <w:r>
              <w:t>- posoudí politické formace</w:t>
            </w:r>
          </w:p>
          <w:p w14:paraId="7AE708B6" w14:textId="77777777" w:rsidR="00A03548" w:rsidRDefault="00A03548" w:rsidP="00A03548">
            <w:r>
              <w:t xml:space="preserve">- sestaví přehled politických stran v naší </w:t>
            </w:r>
            <w:r>
              <w:br/>
              <w:t xml:space="preserve">  zemi a jejich cíle</w:t>
            </w:r>
          </w:p>
          <w:p w14:paraId="0C4637FD" w14:textId="77777777" w:rsidR="00A03548" w:rsidRDefault="00A03548" w:rsidP="00A03548">
            <w:r>
              <w:t>- vytkne příčinné souvislosti nepříznivého</w:t>
            </w:r>
            <w:r>
              <w:br/>
              <w:t xml:space="preserve">  stavu ekonomiky a řešení problémů </w:t>
            </w:r>
            <w:r>
              <w:br/>
              <w:t xml:space="preserve">  extrémními způsoby</w:t>
            </w:r>
          </w:p>
          <w:p w14:paraId="7CDEA0C6" w14:textId="77777777" w:rsidR="00A03548" w:rsidRDefault="00A03548" w:rsidP="00A03548"/>
          <w:p w14:paraId="03CAD128" w14:textId="77777777" w:rsidR="00A03548" w:rsidRDefault="00A03548" w:rsidP="00A03548">
            <w:r>
              <w:t>- ukáže rozmanitost kulturních projevů</w:t>
            </w:r>
            <w:r>
              <w:br/>
              <w:t xml:space="preserve">  a jejich přínos pro lidstvo</w:t>
            </w:r>
          </w:p>
          <w:p w14:paraId="16C69D83" w14:textId="77777777" w:rsidR="00A03548" w:rsidRDefault="00A03548" w:rsidP="00A03548"/>
        </w:tc>
        <w:tc>
          <w:tcPr>
            <w:tcW w:w="3600" w:type="dxa"/>
          </w:tcPr>
          <w:p w14:paraId="5C9563FC" w14:textId="77777777" w:rsidR="00A03548" w:rsidRDefault="00A03548" w:rsidP="00A03548">
            <w:r>
              <w:t>- 20. léta – nejistota</w:t>
            </w:r>
          </w:p>
          <w:p w14:paraId="6A2999A1" w14:textId="77777777" w:rsidR="00A03548" w:rsidRDefault="00A03548" w:rsidP="00A03548">
            <w:r>
              <w:t xml:space="preserve"> ( svět a naše země )</w:t>
            </w:r>
          </w:p>
          <w:p w14:paraId="58F7A295" w14:textId="77777777" w:rsidR="00A03548" w:rsidRDefault="00A03548" w:rsidP="00A03548"/>
          <w:p w14:paraId="2F2519F4" w14:textId="77777777" w:rsidR="00A03548" w:rsidRDefault="00A03548" w:rsidP="00A03548"/>
          <w:p w14:paraId="3D6167BA" w14:textId="77777777" w:rsidR="00A03548" w:rsidRDefault="00A03548" w:rsidP="00A03548">
            <w:r>
              <w:t>- 30. léta – nepřátelství  ( bez</w:t>
            </w:r>
            <w:r>
              <w:br/>
              <w:t xml:space="preserve">  ohledu na to, je-li nepřítelem </w:t>
            </w:r>
            <w:r>
              <w:br/>
              <w:t xml:space="preserve">  třída, stav, rasa či národ )</w:t>
            </w:r>
          </w:p>
          <w:p w14:paraId="5CD52C5A" w14:textId="77777777" w:rsidR="00A03548" w:rsidRDefault="00A03548" w:rsidP="00A03548"/>
          <w:p w14:paraId="7913541B" w14:textId="77777777" w:rsidR="00A03548" w:rsidRDefault="00A03548" w:rsidP="00A03548"/>
          <w:p w14:paraId="758E80B9" w14:textId="77777777" w:rsidR="00A03548" w:rsidRDefault="00A03548" w:rsidP="00A03548"/>
          <w:p w14:paraId="76ED2F37" w14:textId="77777777" w:rsidR="00A03548" w:rsidRDefault="00A03548" w:rsidP="00A03548"/>
          <w:p w14:paraId="0439547C" w14:textId="77777777" w:rsidR="00A03548" w:rsidRDefault="00A03548" w:rsidP="00A03548"/>
          <w:p w14:paraId="266AC422" w14:textId="77777777" w:rsidR="00A03548" w:rsidRDefault="00A03548" w:rsidP="00A03548"/>
          <w:p w14:paraId="68F310D5" w14:textId="77777777" w:rsidR="00A03548" w:rsidRDefault="00A03548" w:rsidP="00A03548">
            <w:r>
              <w:t>- Kultura</w:t>
            </w:r>
          </w:p>
        </w:tc>
        <w:tc>
          <w:tcPr>
            <w:tcW w:w="3420" w:type="dxa"/>
          </w:tcPr>
          <w:p w14:paraId="4FD9BC54" w14:textId="77777777" w:rsidR="00A03548" w:rsidRDefault="00A03548" w:rsidP="00A03548">
            <w:r>
              <w:t xml:space="preserve">VDO/Občan, občanská společnost a stát (základní principy a hodnoty demokratického politického </w:t>
            </w:r>
          </w:p>
          <w:p w14:paraId="6F1AD381" w14:textId="77777777" w:rsidR="00A03548" w:rsidRDefault="00A03548" w:rsidP="00A03548">
            <w:r>
              <w:t>systému)</w:t>
            </w:r>
          </w:p>
          <w:p w14:paraId="7330F8C4" w14:textId="77777777" w:rsidR="00A03548" w:rsidRPr="00E603D5" w:rsidRDefault="00A03548" w:rsidP="00A03548">
            <w:pPr>
              <w:rPr>
                <w:i/>
              </w:rPr>
            </w:pPr>
            <w:r w:rsidRPr="00E603D5">
              <w:rPr>
                <w:i/>
              </w:rPr>
              <w:t>Zeměpis/nová mapa Evropy</w:t>
            </w:r>
          </w:p>
          <w:p w14:paraId="38C46F9D" w14:textId="77777777" w:rsidR="00A03548" w:rsidRDefault="00A03548" w:rsidP="00A03548">
            <w:r w:rsidRPr="000D722F">
              <w:t>MKV/Etnický původ</w:t>
            </w:r>
            <w:r>
              <w:t xml:space="preserve"> (projevy rasové nesnášenlivosti, postavení národnostních menšin)</w:t>
            </w:r>
          </w:p>
          <w:p w14:paraId="62FAAFFA" w14:textId="77777777" w:rsidR="00A03548" w:rsidRDefault="00A03548" w:rsidP="00A03548">
            <w:r>
              <w:t>VDO/Občan, občanská společnost a stát (principy soužití s minoritami, příčiny nedorozumění)</w:t>
            </w:r>
          </w:p>
          <w:p w14:paraId="463DF0C6" w14:textId="77777777" w:rsidR="00A03548" w:rsidRDefault="00A03548" w:rsidP="00A03548">
            <w:r>
              <w:t>VDO/Principy demokracie (demokracie jako protiváha diktatury a anarchie)</w:t>
            </w:r>
          </w:p>
          <w:p w14:paraId="514AA56F" w14:textId="77777777" w:rsidR="00A03548" w:rsidRPr="00E603D5" w:rsidRDefault="00A03548" w:rsidP="00A03548">
            <w:pPr>
              <w:rPr>
                <w:i/>
              </w:rPr>
            </w:pPr>
            <w:r w:rsidRPr="00E603D5">
              <w:rPr>
                <w:i/>
              </w:rPr>
              <w:t>Český jazyk/meziválečná literatura</w:t>
            </w:r>
          </w:p>
          <w:p w14:paraId="37B9746F" w14:textId="77777777" w:rsidR="00A03548" w:rsidRPr="00E603D5" w:rsidRDefault="00A03548" w:rsidP="00A03548">
            <w:pPr>
              <w:rPr>
                <w:i/>
              </w:rPr>
            </w:pPr>
            <w:r w:rsidRPr="00E603D5">
              <w:rPr>
                <w:i/>
              </w:rPr>
              <w:t>Občanská výchova/demokracie</w:t>
            </w:r>
          </w:p>
          <w:p w14:paraId="60B48962" w14:textId="77777777" w:rsidR="00A03548" w:rsidRPr="000D722F" w:rsidRDefault="00A03548" w:rsidP="00A03548"/>
        </w:tc>
        <w:tc>
          <w:tcPr>
            <w:tcW w:w="2514" w:type="dxa"/>
          </w:tcPr>
          <w:p w14:paraId="09076440" w14:textId="77777777" w:rsidR="00A03548" w:rsidRDefault="00A03548" w:rsidP="00A03548"/>
        </w:tc>
      </w:tr>
      <w:tr w:rsidR="00A03548" w14:paraId="6B7C36CF" w14:textId="77777777">
        <w:trPr>
          <w:trHeight w:val="70"/>
        </w:trPr>
        <w:tc>
          <w:tcPr>
            <w:tcW w:w="14142" w:type="dxa"/>
            <w:gridSpan w:val="4"/>
          </w:tcPr>
          <w:p w14:paraId="66D3EEC7" w14:textId="77777777" w:rsidR="00A03548" w:rsidRPr="00D23C8C" w:rsidRDefault="00A03548" w:rsidP="00E603D5">
            <w:pPr>
              <w:jc w:val="center"/>
            </w:pPr>
            <w:r w:rsidRPr="00E603D5">
              <w:rPr>
                <w:b/>
              </w:rPr>
              <w:t>Druhá světová válka</w:t>
            </w:r>
          </w:p>
        </w:tc>
      </w:tr>
      <w:tr w:rsidR="00A03548" w14:paraId="11ED1EF7" w14:textId="77777777">
        <w:trPr>
          <w:trHeight w:val="70"/>
        </w:trPr>
        <w:tc>
          <w:tcPr>
            <w:tcW w:w="4608" w:type="dxa"/>
          </w:tcPr>
          <w:p w14:paraId="174FA055" w14:textId="77777777" w:rsidR="00A03548" w:rsidRDefault="00A03548" w:rsidP="00A03548">
            <w:r>
              <w:t>- posoudí úlohu osobnosti v dějinách, dokáže</w:t>
            </w:r>
            <w:r>
              <w:br/>
              <w:t xml:space="preserve">  na příkladech</w:t>
            </w:r>
          </w:p>
          <w:p w14:paraId="64C69D8A" w14:textId="77777777" w:rsidR="00A03548" w:rsidRDefault="00A03548" w:rsidP="00A03548"/>
          <w:p w14:paraId="3296ADF8" w14:textId="77777777" w:rsidR="00A03548" w:rsidRDefault="00A03548" w:rsidP="00A03548">
            <w:r>
              <w:t xml:space="preserve">- vysvětlí okolnosti vzniku válečného </w:t>
            </w:r>
            <w:r>
              <w:br/>
              <w:t xml:space="preserve">  konfliktu, postoj velmocí</w:t>
            </w:r>
          </w:p>
          <w:p w14:paraId="599CE014" w14:textId="77777777" w:rsidR="00A03548" w:rsidRDefault="00A03548" w:rsidP="00A03548">
            <w:r>
              <w:t xml:space="preserve">- posoudí působení a smysluplnost </w:t>
            </w:r>
            <w:r>
              <w:br/>
              <w:t xml:space="preserve">  československého odboje</w:t>
            </w:r>
          </w:p>
          <w:p w14:paraId="724D4910" w14:textId="77777777" w:rsidR="00A03548" w:rsidRDefault="00A03548" w:rsidP="00A03548"/>
          <w:p w14:paraId="19F8D6F0" w14:textId="77777777" w:rsidR="00A03548" w:rsidRDefault="00A03548" w:rsidP="00A03548">
            <w:r>
              <w:t>- objasní postavení a úlohu OSN</w:t>
            </w:r>
          </w:p>
        </w:tc>
        <w:tc>
          <w:tcPr>
            <w:tcW w:w="3600" w:type="dxa"/>
          </w:tcPr>
          <w:p w14:paraId="7A5A6CDB" w14:textId="77777777" w:rsidR="00A03548" w:rsidRDefault="00A03548" w:rsidP="00A03548">
            <w:r>
              <w:t>- Vznik  2. světové války</w:t>
            </w:r>
          </w:p>
          <w:p w14:paraId="7A0F0C2F" w14:textId="77777777" w:rsidR="00A03548" w:rsidRDefault="00A03548" w:rsidP="00A03548"/>
          <w:p w14:paraId="2E536661" w14:textId="77777777" w:rsidR="00A03548" w:rsidRDefault="00A03548" w:rsidP="00A03548"/>
          <w:p w14:paraId="508B6217" w14:textId="77777777" w:rsidR="00A03548" w:rsidRDefault="00A03548" w:rsidP="00A03548">
            <w:r>
              <w:t>- Průběh</w:t>
            </w:r>
          </w:p>
          <w:p w14:paraId="0E3EF7CE" w14:textId="77777777" w:rsidR="00A03548" w:rsidRDefault="00A03548" w:rsidP="00A03548"/>
          <w:p w14:paraId="20B55F72" w14:textId="77777777" w:rsidR="00A03548" w:rsidRDefault="00A03548" w:rsidP="00A03548"/>
          <w:p w14:paraId="691B686F" w14:textId="77777777" w:rsidR="00A03548" w:rsidRDefault="00A03548" w:rsidP="00A03548"/>
          <w:p w14:paraId="5B826A3A" w14:textId="77777777" w:rsidR="00A03548" w:rsidRDefault="00A03548" w:rsidP="00A03548"/>
          <w:p w14:paraId="35320F3C" w14:textId="77777777" w:rsidR="00A03548" w:rsidRDefault="00A03548" w:rsidP="00A03548">
            <w:r>
              <w:t>- Jednání o uspořádání světa</w:t>
            </w:r>
          </w:p>
        </w:tc>
        <w:tc>
          <w:tcPr>
            <w:tcW w:w="3420" w:type="dxa"/>
          </w:tcPr>
          <w:p w14:paraId="5C7F344E" w14:textId="77777777" w:rsidR="00A03548" w:rsidRDefault="00A03548" w:rsidP="00A03548">
            <w:r>
              <w:t xml:space="preserve">MKV/Princip sociálního smíru </w:t>
            </w:r>
          </w:p>
          <w:p w14:paraId="1706876E" w14:textId="77777777" w:rsidR="00A03548" w:rsidRDefault="00EF0CAA" w:rsidP="00A03548">
            <w:r>
              <w:t>a</w:t>
            </w:r>
            <w:r w:rsidR="00A03548">
              <w:t xml:space="preserve"> solidarity (odpovědnost </w:t>
            </w:r>
            <w:r>
              <w:t xml:space="preserve">          </w:t>
            </w:r>
            <w:r w:rsidR="00A03548">
              <w:t xml:space="preserve">a přispění každého jedince </w:t>
            </w:r>
            <w:r>
              <w:t xml:space="preserve">       </w:t>
            </w:r>
            <w:r w:rsidR="00A03548">
              <w:t>za odstranění diskriminace</w:t>
            </w:r>
            <w:r>
              <w:t xml:space="preserve">        </w:t>
            </w:r>
            <w:r w:rsidR="00A03548">
              <w:t xml:space="preserve"> a předsudků vůči etnickým skupinám)</w:t>
            </w:r>
          </w:p>
          <w:p w14:paraId="70863A6F" w14:textId="77777777" w:rsidR="00A03548" w:rsidRPr="00E603D5" w:rsidRDefault="00A03548" w:rsidP="00A03548">
            <w:pPr>
              <w:rPr>
                <w:color w:val="0000FF"/>
                <w:u w:val="single"/>
              </w:rPr>
            </w:pPr>
            <w:r w:rsidRPr="00E603D5">
              <w:rPr>
                <w:color w:val="0000FF"/>
                <w:u w:val="single"/>
              </w:rPr>
              <w:t>MV/Fungování a vliv médií</w:t>
            </w:r>
            <w:r w:rsidR="00EF0CAA" w:rsidRPr="00E603D5">
              <w:rPr>
                <w:color w:val="0000FF"/>
                <w:u w:val="single"/>
              </w:rPr>
              <w:t xml:space="preserve">    </w:t>
            </w:r>
            <w:r w:rsidRPr="00E603D5">
              <w:rPr>
                <w:color w:val="0000FF"/>
                <w:u w:val="single"/>
              </w:rPr>
              <w:t xml:space="preserve"> ve společnosti (role médií v politickém životě)</w:t>
            </w:r>
          </w:p>
        </w:tc>
        <w:tc>
          <w:tcPr>
            <w:tcW w:w="2514" w:type="dxa"/>
          </w:tcPr>
          <w:p w14:paraId="687CAC5B" w14:textId="77777777" w:rsidR="00A03548" w:rsidRDefault="006769F3" w:rsidP="00A03548">
            <w:r>
              <w:t>Obrana vlasti</w:t>
            </w:r>
          </w:p>
        </w:tc>
      </w:tr>
    </w:tbl>
    <w:p w14:paraId="50C99F87" w14:textId="77777777" w:rsidR="00A03548" w:rsidRDefault="00A03548" w:rsidP="00A03548">
      <w:r>
        <w:br w:type="page"/>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A03548" w14:paraId="4B42EF19" w14:textId="77777777">
        <w:trPr>
          <w:trHeight w:val="70"/>
        </w:trPr>
        <w:tc>
          <w:tcPr>
            <w:tcW w:w="14142" w:type="dxa"/>
            <w:gridSpan w:val="4"/>
          </w:tcPr>
          <w:p w14:paraId="61F9E7EA" w14:textId="77777777" w:rsidR="00A03548" w:rsidRPr="002423C1" w:rsidRDefault="00A03548" w:rsidP="00E603D5">
            <w:pPr>
              <w:jc w:val="center"/>
            </w:pPr>
            <w:r w:rsidRPr="00E603D5">
              <w:rPr>
                <w:b/>
              </w:rPr>
              <w:t>1945 - současnost</w:t>
            </w:r>
          </w:p>
        </w:tc>
      </w:tr>
      <w:tr w:rsidR="00A03548" w14:paraId="2E09DAB1" w14:textId="77777777">
        <w:trPr>
          <w:trHeight w:val="70"/>
        </w:trPr>
        <w:tc>
          <w:tcPr>
            <w:tcW w:w="4608" w:type="dxa"/>
          </w:tcPr>
          <w:p w14:paraId="61DB6BEB" w14:textId="77777777" w:rsidR="00A03548" w:rsidRDefault="00A03548" w:rsidP="00A03548">
            <w:r>
              <w:t xml:space="preserve">- srovná americké a sovětské představy </w:t>
            </w:r>
            <w:r>
              <w:br/>
              <w:t xml:space="preserve">  o poválečném uspořádání</w:t>
            </w:r>
          </w:p>
          <w:p w14:paraId="39C80E68" w14:textId="77777777" w:rsidR="00A03548" w:rsidRDefault="00A03548" w:rsidP="00A03548"/>
          <w:p w14:paraId="4ADD852C" w14:textId="77777777" w:rsidR="00A03548" w:rsidRDefault="00A03548" w:rsidP="00A03548">
            <w:r>
              <w:t xml:space="preserve">- analyzuje mezinárodní souvislosti </w:t>
            </w:r>
            <w:r>
              <w:br/>
              <w:t xml:space="preserve">  československého vývoje a vysvětlí průběh</w:t>
            </w:r>
            <w:r>
              <w:br/>
              <w:t xml:space="preserve">  a pozadí vládní krize v roce 1948</w:t>
            </w:r>
          </w:p>
          <w:p w14:paraId="2F4AB736" w14:textId="77777777" w:rsidR="00A03548" w:rsidRDefault="00A03548" w:rsidP="00A03548">
            <w:r>
              <w:t>- zdůvodní střety myšlenkových směrů</w:t>
            </w:r>
          </w:p>
          <w:p w14:paraId="60635E5E" w14:textId="77777777" w:rsidR="00A03548" w:rsidRDefault="00A03548" w:rsidP="00A03548"/>
          <w:p w14:paraId="5F282E7D" w14:textId="77777777" w:rsidR="00A03548" w:rsidRDefault="00A03548" w:rsidP="00A03548">
            <w:r>
              <w:t xml:space="preserve">- odhadne, jak se promítla studená válka </w:t>
            </w:r>
            <w:r>
              <w:br/>
              <w:t xml:space="preserve">  do všedního života</w:t>
            </w:r>
          </w:p>
          <w:p w14:paraId="238C524B" w14:textId="77777777" w:rsidR="00A03548" w:rsidRDefault="00A03548" w:rsidP="00A03548">
            <w:r>
              <w:t>- vysvětlí příčiny studené války</w:t>
            </w:r>
          </w:p>
          <w:p w14:paraId="593DDBC4" w14:textId="77777777" w:rsidR="00A03548" w:rsidRDefault="00A03548" w:rsidP="00A03548"/>
          <w:p w14:paraId="3524C3D9" w14:textId="77777777" w:rsidR="00A03548" w:rsidRDefault="00A03548" w:rsidP="00A03548">
            <w:r>
              <w:t>- zdůvodní uvolňování v 60. letech</w:t>
            </w:r>
          </w:p>
          <w:p w14:paraId="5E7A26E9" w14:textId="77777777" w:rsidR="00A03548" w:rsidRDefault="00A03548" w:rsidP="00A03548">
            <w:r>
              <w:t xml:space="preserve">- objasní příčiny krize systému </w:t>
            </w:r>
            <w:r>
              <w:br/>
              <w:t xml:space="preserve">  a hospodářství u nás v 50. letech</w:t>
            </w:r>
          </w:p>
          <w:p w14:paraId="0F3392A3" w14:textId="77777777" w:rsidR="00A03548" w:rsidRDefault="00A03548" w:rsidP="00A03548">
            <w:r>
              <w:t xml:space="preserve">- analyzuje podstatu naší ekonomické </w:t>
            </w:r>
            <w:r>
              <w:br/>
              <w:t xml:space="preserve">  reformy v 60. letech a její souvislost </w:t>
            </w:r>
            <w:r>
              <w:br/>
              <w:t xml:space="preserve">  s politickou situací</w:t>
            </w:r>
          </w:p>
          <w:p w14:paraId="488D3076" w14:textId="77777777" w:rsidR="00A03548" w:rsidRDefault="00A03548" w:rsidP="00A03548">
            <w:r>
              <w:t>- porovná postoj zahraničí k našemu vývoji</w:t>
            </w:r>
            <w:r>
              <w:br/>
              <w:t xml:space="preserve">  v roce 1968, zdůvodní důsledky vojenské</w:t>
            </w:r>
          </w:p>
          <w:p w14:paraId="6B88F003" w14:textId="77777777" w:rsidR="00A03548" w:rsidRDefault="00A03548" w:rsidP="00A03548">
            <w:r>
              <w:t xml:space="preserve">  intervence</w:t>
            </w:r>
          </w:p>
          <w:p w14:paraId="7F6C986D" w14:textId="77777777" w:rsidR="00A03548" w:rsidRDefault="00A03548" w:rsidP="00A03548"/>
          <w:p w14:paraId="042078D3" w14:textId="77777777" w:rsidR="00A03548" w:rsidRDefault="00A03548" w:rsidP="00A03548">
            <w:r>
              <w:t>- vysvětlí důsledky dekolonizace, konfliktů</w:t>
            </w:r>
            <w:r>
              <w:br/>
              <w:t xml:space="preserve">  mezi státy, národy, kmeny, ideologiemi, </w:t>
            </w:r>
            <w:r>
              <w:br/>
              <w:t xml:space="preserve">  náboženskými směry</w:t>
            </w:r>
          </w:p>
          <w:p w14:paraId="6CC7E76E" w14:textId="77777777" w:rsidR="00A03548" w:rsidRDefault="00A03548" w:rsidP="00A03548">
            <w:r>
              <w:t>- ukáže pozadí ozbrojených konfliktů</w:t>
            </w:r>
          </w:p>
          <w:p w14:paraId="4C064A51" w14:textId="77777777" w:rsidR="00A03548" w:rsidRDefault="00A03548" w:rsidP="00A03548"/>
          <w:p w14:paraId="285DD9DF" w14:textId="77777777" w:rsidR="00A03548" w:rsidRDefault="00A03548" w:rsidP="00A03548">
            <w:r>
              <w:t>- objasní příčiny rozkladu totalitních režimů</w:t>
            </w:r>
            <w:r>
              <w:br/>
              <w:t xml:space="preserve">  „východního bloku“</w:t>
            </w:r>
          </w:p>
          <w:p w14:paraId="337C0EB0" w14:textId="77777777" w:rsidR="00A03548" w:rsidRDefault="00A03548" w:rsidP="00A03548">
            <w:r>
              <w:t>- rozliší systém totalitní a demokratický</w:t>
            </w:r>
          </w:p>
          <w:p w14:paraId="394C4523" w14:textId="77777777" w:rsidR="00A03548" w:rsidRDefault="00A03548" w:rsidP="00A03548">
            <w:r>
              <w:t>- zhodnotí řešení různých typů problémů</w:t>
            </w:r>
            <w:r>
              <w:br/>
              <w:t xml:space="preserve">- posoudí úlohu umění a vědy v životě </w:t>
            </w:r>
            <w:r>
              <w:br/>
              <w:t xml:space="preserve">  člověka </w:t>
            </w:r>
          </w:p>
          <w:p w14:paraId="3E052954" w14:textId="77777777" w:rsidR="00A03548" w:rsidRDefault="00A03548" w:rsidP="00A03548"/>
          <w:p w14:paraId="670F5EA5" w14:textId="77777777" w:rsidR="00A03548" w:rsidRDefault="00A03548" w:rsidP="00A03548"/>
          <w:p w14:paraId="53AEC5B1" w14:textId="77777777" w:rsidR="00A03548" w:rsidRDefault="00A03548" w:rsidP="00A03548"/>
          <w:p w14:paraId="72E30AC3" w14:textId="77777777" w:rsidR="00A03548" w:rsidRDefault="00A03548" w:rsidP="00A03548"/>
          <w:p w14:paraId="0B20D786" w14:textId="77777777" w:rsidR="00A00DF6" w:rsidRDefault="00A00DF6" w:rsidP="00A03548"/>
          <w:p w14:paraId="05F8ECC0" w14:textId="77777777" w:rsidR="00A00DF6" w:rsidRDefault="00A00DF6" w:rsidP="00A03548"/>
          <w:p w14:paraId="399F36A6" w14:textId="77777777" w:rsidR="00A00DF6" w:rsidRDefault="00A00DF6" w:rsidP="00A03548"/>
          <w:p w14:paraId="2C006149" w14:textId="77777777" w:rsidR="00A00DF6" w:rsidRDefault="00A00DF6" w:rsidP="00A03548"/>
          <w:p w14:paraId="25A10556" w14:textId="77777777" w:rsidR="00A03548" w:rsidRDefault="00A03548" w:rsidP="00A03548">
            <w:r>
              <w:t>- objasní, s jakými problémy musí lidstvo</w:t>
            </w:r>
            <w:r>
              <w:br/>
              <w:t xml:space="preserve">  počítat v budoucnosti</w:t>
            </w:r>
          </w:p>
          <w:p w14:paraId="2D568996" w14:textId="77777777" w:rsidR="00A03548" w:rsidRDefault="00A03548" w:rsidP="00A03548">
            <w:r>
              <w:t>- vysvětlí nutnost zajištění míru</w:t>
            </w:r>
          </w:p>
        </w:tc>
        <w:tc>
          <w:tcPr>
            <w:tcW w:w="3600" w:type="dxa"/>
          </w:tcPr>
          <w:p w14:paraId="6BE9150F" w14:textId="77777777" w:rsidR="00A03548" w:rsidRDefault="00A03548" w:rsidP="00A03548">
            <w:r>
              <w:t>- Poválečná proměna světa</w:t>
            </w:r>
          </w:p>
          <w:p w14:paraId="67D9CAEC" w14:textId="77777777" w:rsidR="00A03548" w:rsidRDefault="00A03548" w:rsidP="00A03548"/>
          <w:p w14:paraId="294A9DEC" w14:textId="77777777" w:rsidR="00A03548" w:rsidRDefault="00A03548" w:rsidP="00A03548"/>
          <w:p w14:paraId="2E992693" w14:textId="77777777" w:rsidR="00A03548" w:rsidRDefault="00A03548" w:rsidP="00A03548">
            <w:r>
              <w:t xml:space="preserve">- Československo po válce, boj </w:t>
            </w:r>
            <w:r>
              <w:br/>
              <w:t xml:space="preserve">  o novou podobu státu</w:t>
            </w:r>
          </w:p>
          <w:p w14:paraId="4469A5F3" w14:textId="77777777" w:rsidR="00A03548" w:rsidRDefault="00A03548" w:rsidP="00A03548"/>
          <w:p w14:paraId="24103F3C" w14:textId="77777777" w:rsidR="00A03548" w:rsidRDefault="00A03548" w:rsidP="00A03548"/>
          <w:p w14:paraId="1E56A01D" w14:textId="77777777" w:rsidR="00A03548" w:rsidRDefault="00A03548" w:rsidP="00A03548"/>
          <w:p w14:paraId="7C493EAA" w14:textId="77777777" w:rsidR="00A03548" w:rsidRDefault="00A03548" w:rsidP="00A03548">
            <w:r>
              <w:t>- Studená válka a její vlny</w:t>
            </w:r>
          </w:p>
          <w:p w14:paraId="20F60090" w14:textId="77777777" w:rsidR="00A03548" w:rsidRDefault="00A03548" w:rsidP="00A03548"/>
          <w:p w14:paraId="18805115" w14:textId="77777777" w:rsidR="00A03548" w:rsidRDefault="00A03548" w:rsidP="00A03548"/>
          <w:p w14:paraId="0DB35206" w14:textId="77777777" w:rsidR="00A03548" w:rsidRDefault="00A03548" w:rsidP="00A03548"/>
          <w:p w14:paraId="335E56EB" w14:textId="77777777" w:rsidR="00A03548" w:rsidRDefault="00A03548" w:rsidP="00A03548">
            <w:r>
              <w:t>- 50., 60. léta</w:t>
            </w:r>
          </w:p>
          <w:p w14:paraId="45394BB0" w14:textId="77777777" w:rsidR="00A03548" w:rsidRDefault="00A03548" w:rsidP="00A03548"/>
          <w:p w14:paraId="4219825E" w14:textId="77777777" w:rsidR="00A03548" w:rsidRDefault="00A03548" w:rsidP="00A03548"/>
          <w:p w14:paraId="67AB2B69" w14:textId="77777777" w:rsidR="00A03548" w:rsidRDefault="00A03548" w:rsidP="00A03548"/>
          <w:p w14:paraId="2CAD3E20" w14:textId="77777777" w:rsidR="00A03548" w:rsidRDefault="00A03548" w:rsidP="00A03548"/>
          <w:p w14:paraId="0D352972" w14:textId="77777777" w:rsidR="00A03548" w:rsidRDefault="00A03548" w:rsidP="00A03548"/>
          <w:p w14:paraId="4B83A965" w14:textId="77777777" w:rsidR="00A03548" w:rsidRDefault="00A03548" w:rsidP="00A03548"/>
          <w:p w14:paraId="15065D43" w14:textId="77777777" w:rsidR="00A03548" w:rsidRDefault="00A03548" w:rsidP="00A03548"/>
          <w:p w14:paraId="30349773" w14:textId="77777777" w:rsidR="00A03548" w:rsidRDefault="00A03548" w:rsidP="00A03548"/>
          <w:p w14:paraId="6CA2F4E3" w14:textId="77777777" w:rsidR="00A03548" w:rsidRDefault="00A03548" w:rsidP="00A03548"/>
          <w:p w14:paraId="429987B3" w14:textId="77777777" w:rsidR="00A03548" w:rsidRDefault="00A03548" w:rsidP="00A03548">
            <w:r>
              <w:t xml:space="preserve">- Ohniska konfliktů v 70. – 80. </w:t>
            </w:r>
            <w:r>
              <w:br/>
              <w:t xml:space="preserve">   letech</w:t>
            </w:r>
          </w:p>
          <w:p w14:paraId="16F7B2C6" w14:textId="77777777" w:rsidR="00A03548" w:rsidRDefault="00A03548" w:rsidP="00A03548">
            <w:r>
              <w:t>( Asie, Afrika, Latinská Amerika)</w:t>
            </w:r>
          </w:p>
          <w:p w14:paraId="37921A1E" w14:textId="77777777" w:rsidR="00A03548" w:rsidRDefault="00A03548" w:rsidP="00A03548"/>
          <w:p w14:paraId="7B00AF9C" w14:textId="77777777" w:rsidR="00A03548" w:rsidRDefault="00A03548" w:rsidP="00A03548"/>
          <w:p w14:paraId="645DF525" w14:textId="77777777" w:rsidR="00A00DF6" w:rsidRDefault="00A03548" w:rsidP="00A00DF6">
            <w:pPr>
              <w:pStyle w:val="Uivo"/>
              <w:tabs>
                <w:tab w:val="clear" w:pos="2150"/>
              </w:tabs>
              <w:rPr>
                <w:sz w:val="24"/>
                <w:szCs w:val="24"/>
              </w:rPr>
            </w:pPr>
            <w:r w:rsidRPr="00A00DF6">
              <w:rPr>
                <w:sz w:val="24"/>
                <w:szCs w:val="24"/>
              </w:rPr>
              <w:t xml:space="preserve">- Zhroucení a pád </w:t>
            </w:r>
          </w:p>
          <w:p w14:paraId="039287DA" w14:textId="77777777" w:rsidR="00A00DF6" w:rsidRDefault="00A00DF6" w:rsidP="00A00DF6">
            <w:pPr>
              <w:pStyle w:val="Uivo"/>
              <w:tabs>
                <w:tab w:val="clear" w:pos="2150"/>
              </w:tabs>
              <w:rPr>
                <w:sz w:val="24"/>
                <w:szCs w:val="24"/>
              </w:rPr>
            </w:pPr>
            <w:r>
              <w:rPr>
                <w:sz w:val="24"/>
                <w:szCs w:val="24"/>
              </w:rPr>
              <w:t xml:space="preserve">  komunistických</w:t>
            </w:r>
            <w:r w:rsidR="00A03548" w:rsidRPr="00A00DF6">
              <w:rPr>
                <w:sz w:val="24"/>
                <w:szCs w:val="24"/>
              </w:rPr>
              <w:t xml:space="preserve"> režimů, </w:t>
            </w:r>
          </w:p>
          <w:p w14:paraId="27726FE4" w14:textId="77777777" w:rsidR="00A00DF6" w:rsidRDefault="00A00DF6" w:rsidP="00A00DF6">
            <w:pPr>
              <w:pStyle w:val="Uivo"/>
              <w:tabs>
                <w:tab w:val="clear" w:pos="2150"/>
              </w:tabs>
            </w:pPr>
            <w:r>
              <w:rPr>
                <w:sz w:val="24"/>
                <w:szCs w:val="24"/>
              </w:rPr>
              <w:t xml:space="preserve">  </w:t>
            </w:r>
            <w:r w:rsidR="00A03548" w:rsidRPr="00A00DF6">
              <w:rPr>
                <w:sz w:val="24"/>
                <w:szCs w:val="24"/>
              </w:rPr>
              <w:t>obnovení pluralitního</w:t>
            </w:r>
            <w:r>
              <w:t xml:space="preserve"> </w:t>
            </w:r>
          </w:p>
          <w:p w14:paraId="6C3B526B" w14:textId="77777777" w:rsidR="00C72077" w:rsidRDefault="00A03548" w:rsidP="00A00DF6">
            <w:pPr>
              <w:pStyle w:val="Uivo"/>
              <w:tabs>
                <w:tab w:val="clear" w:pos="2150"/>
              </w:tabs>
              <w:rPr>
                <w:sz w:val="24"/>
                <w:szCs w:val="24"/>
              </w:rPr>
            </w:pPr>
            <w:r w:rsidRPr="00A00DF6">
              <w:rPr>
                <w:sz w:val="24"/>
                <w:szCs w:val="24"/>
              </w:rPr>
              <w:t>politického systému</w:t>
            </w:r>
            <w:r w:rsidR="00B63641">
              <w:rPr>
                <w:sz w:val="24"/>
                <w:szCs w:val="24"/>
              </w:rPr>
              <w:t>,</w:t>
            </w:r>
          </w:p>
          <w:p w14:paraId="3AD5D5D9" w14:textId="77777777" w:rsidR="00A00DF6" w:rsidRPr="00C72077" w:rsidRDefault="00C72077" w:rsidP="00C72077">
            <w:pPr>
              <w:pStyle w:val="Uivo"/>
              <w:tabs>
                <w:tab w:val="clear" w:pos="2150"/>
              </w:tabs>
              <w:ind w:left="170" w:firstLine="0"/>
            </w:pPr>
            <w:r>
              <w:rPr>
                <w:sz w:val="24"/>
                <w:szCs w:val="24"/>
              </w:rPr>
              <w:t xml:space="preserve">obnovení, tržního </w:t>
            </w:r>
            <w:r w:rsidRPr="00A00DF6">
              <w:rPr>
                <w:sz w:val="24"/>
                <w:szCs w:val="24"/>
              </w:rPr>
              <w:t>hospodářství, rozpad koloniálního systému, mimoevropský svět</w:t>
            </w:r>
            <w:r w:rsidR="00A03548" w:rsidRPr="00A00DF6">
              <w:rPr>
                <w:sz w:val="24"/>
                <w:szCs w:val="24"/>
              </w:rPr>
              <w:t xml:space="preserve"> </w:t>
            </w:r>
          </w:p>
          <w:p w14:paraId="3879ACCA" w14:textId="77777777" w:rsidR="00B63641" w:rsidRDefault="00A00DF6" w:rsidP="00A00DF6">
            <w:pPr>
              <w:pStyle w:val="Uivo"/>
              <w:tabs>
                <w:tab w:val="clear" w:pos="2150"/>
              </w:tabs>
              <w:rPr>
                <w:sz w:val="24"/>
                <w:szCs w:val="24"/>
              </w:rPr>
            </w:pPr>
            <w:r w:rsidRPr="00A00DF6">
              <w:rPr>
                <w:sz w:val="24"/>
                <w:szCs w:val="24"/>
              </w:rPr>
              <w:t xml:space="preserve">vývoj  Československa  od roku </w:t>
            </w:r>
          </w:p>
          <w:p w14:paraId="2EE69BBF" w14:textId="77777777" w:rsidR="00B63641" w:rsidRDefault="00A00DF6" w:rsidP="00A00DF6">
            <w:pPr>
              <w:pStyle w:val="Uivo"/>
              <w:tabs>
                <w:tab w:val="clear" w:pos="2150"/>
              </w:tabs>
              <w:rPr>
                <w:sz w:val="24"/>
                <w:szCs w:val="24"/>
              </w:rPr>
            </w:pPr>
            <w:r w:rsidRPr="00A00DF6">
              <w:rPr>
                <w:sz w:val="24"/>
                <w:szCs w:val="24"/>
              </w:rPr>
              <w:t xml:space="preserve">1945 do roku 1989, vznik  </w:t>
            </w:r>
          </w:p>
          <w:p w14:paraId="5FF1CA79" w14:textId="77777777" w:rsidR="00A00DF6" w:rsidRDefault="00A00DF6" w:rsidP="00A00DF6">
            <w:pPr>
              <w:pStyle w:val="Uivo"/>
              <w:tabs>
                <w:tab w:val="clear" w:pos="2150"/>
              </w:tabs>
              <w:rPr>
                <w:sz w:val="24"/>
                <w:szCs w:val="24"/>
              </w:rPr>
            </w:pPr>
            <w:r w:rsidRPr="00A00DF6">
              <w:rPr>
                <w:sz w:val="24"/>
                <w:szCs w:val="24"/>
              </w:rPr>
              <w:t>České republiky</w:t>
            </w:r>
          </w:p>
          <w:p w14:paraId="59F166DC" w14:textId="77777777" w:rsidR="00B63641" w:rsidRPr="00A00DF6" w:rsidRDefault="00B63641" w:rsidP="00A00DF6">
            <w:pPr>
              <w:pStyle w:val="Uivo"/>
              <w:tabs>
                <w:tab w:val="clear" w:pos="2150"/>
              </w:tabs>
              <w:rPr>
                <w:sz w:val="24"/>
                <w:szCs w:val="24"/>
              </w:rPr>
            </w:pPr>
          </w:p>
          <w:p w14:paraId="1D03FD23" w14:textId="77777777" w:rsidR="00A00DF6" w:rsidRDefault="00A00DF6" w:rsidP="00A00DF6">
            <w:pPr>
              <w:pStyle w:val="Uivo"/>
              <w:tabs>
                <w:tab w:val="clear" w:pos="2150"/>
              </w:tabs>
              <w:rPr>
                <w:sz w:val="24"/>
                <w:szCs w:val="24"/>
              </w:rPr>
            </w:pPr>
            <w:r>
              <w:rPr>
                <w:sz w:val="24"/>
                <w:szCs w:val="24"/>
              </w:rPr>
              <w:t xml:space="preserve">     </w:t>
            </w:r>
          </w:p>
          <w:p w14:paraId="3D12DAD1" w14:textId="77777777" w:rsidR="00A03548" w:rsidRDefault="00A03548" w:rsidP="00A03548"/>
          <w:p w14:paraId="1761591F" w14:textId="77777777" w:rsidR="003739CA" w:rsidRDefault="00A03548" w:rsidP="00A03548">
            <w:r>
              <w:t>- Kultura</w:t>
            </w:r>
            <w:r w:rsidR="003739CA">
              <w:t xml:space="preserve">, věda, </w:t>
            </w:r>
            <w:r>
              <w:t xml:space="preserve"> technika </w:t>
            </w:r>
            <w:r w:rsidR="003739CA">
              <w:t>a sport</w:t>
            </w:r>
          </w:p>
          <w:p w14:paraId="0CA4C1E6" w14:textId="77777777" w:rsidR="00A00DF6" w:rsidRDefault="00A00DF6" w:rsidP="00A00DF6">
            <w:pPr>
              <w:pStyle w:val="Uivo"/>
              <w:tabs>
                <w:tab w:val="clear" w:pos="2150"/>
              </w:tabs>
            </w:pPr>
            <w:r>
              <w:t xml:space="preserve">a zábava </w:t>
            </w:r>
            <w:r w:rsidR="003739CA">
              <w:t xml:space="preserve">ve 20. </w:t>
            </w:r>
            <w:r>
              <w:t>s</w:t>
            </w:r>
            <w:r w:rsidR="00A03548">
              <w:t>toletí</w:t>
            </w:r>
            <w:r>
              <w:t xml:space="preserve">, </w:t>
            </w:r>
            <w:r w:rsidRPr="0069624F">
              <w:t xml:space="preserve"> </w:t>
            </w:r>
          </w:p>
          <w:p w14:paraId="27AF3A8C" w14:textId="77777777" w:rsidR="00A00DF6" w:rsidRPr="00A00DF6" w:rsidRDefault="00A00DF6" w:rsidP="00A00DF6">
            <w:pPr>
              <w:pStyle w:val="Uivo"/>
              <w:tabs>
                <w:tab w:val="clear" w:pos="2150"/>
              </w:tabs>
              <w:rPr>
                <w:sz w:val="24"/>
                <w:szCs w:val="24"/>
              </w:rPr>
            </w:pPr>
            <w:r w:rsidRPr="00A00DF6">
              <w:rPr>
                <w:sz w:val="24"/>
                <w:szCs w:val="24"/>
              </w:rPr>
              <w:t xml:space="preserve">věda, technika a vzdělání jako </w:t>
            </w:r>
          </w:p>
          <w:p w14:paraId="0865C3DC" w14:textId="77777777" w:rsidR="00A00DF6" w:rsidRPr="00A00DF6" w:rsidRDefault="00A00DF6" w:rsidP="00A00DF6">
            <w:pPr>
              <w:pStyle w:val="Uivo"/>
              <w:tabs>
                <w:tab w:val="clear" w:pos="2150"/>
              </w:tabs>
              <w:rPr>
                <w:sz w:val="24"/>
                <w:szCs w:val="24"/>
              </w:rPr>
            </w:pPr>
            <w:r w:rsidRPr="00A00DF6">
              <w:rPr>
                <w:sz w:val="24"/>
                <w:szCs w:val="24"/>
              </w:rPr>
              <w:t>faktory vývoje</w:t>
            </w:r>
          </w:p>
          <w:p w14:paraId="43178ED6" w14:textId="77777777" w:rsidR="00A03548" w:rsidRDefault="00A03548" w:rsidP="00A03548"/>
          <w:p w14:paraId="79CF7F41" w14:textId="77777777" w:rsidR="00A03548" w:rsidRDefault="00A03548" w:rsidP="00A03548"/>
          <w:p w14:paraId="2851E6D0" w14:textId="77777777" w:rsidR="00A00DF6" w:rsidRDefault="00A03548" w:rsidP="00A03548">
            <w:r>
              <w:t>- Svět v novém tisíciletí</w:t>
            </w:r>
          </w:p>
          <w:p w14:paraId="69107953" w14:textId="77777777" w:rsidR="00A03548" w:rsidRPr="00A00DF6" w:rsidRDefault="00A00DF6" w:rsidP="00A00DF6">
            <w:pPr>
              <w:pStyle w:val="Uivo"/>
              <w:tabs>
                <w:tab w:val="clear" w:pos="2150"/>
              </w:tabs>
              <w:ind w:left="0" w:firstLine="0"/>
              <w:rPr>
                <w:sz w:val="24"/>
                <w:szCs w:val="24"/>
              </w:rPr>
            </w:pPr>
            <w:r>
              <w:rPr>
                <w:sz w:val="24"/>
                <w:szCs w:val="24"/>
              </w:rPr>
              <w:t>- P</w:t>
            </w:r>
            <w:r w:rsidRPr="00A00DF6">
              <w:rPr>
                <w:sz w:val="24"/>
                <w:szCs w:val="24"/>
              </w:rPr>
              <w:t>roblémy současnosti</w:t>
            </w:r>
            <w:r w:rsidR="00A03548">
              <w:br/>
              <w:t>- Globální problémy lidstva</w:t>
            </w:r>
          </w:p>
          <w:p w14:paraId="380B5519" w14:textId="77777777" w:rsidR="00A03548" w:rsidRDefault="00A03548" w:rsidP="00A03548">
            <w:r>
              <w:t xml:space="preserve">  ( válečné problémy, </w:t>
            </w:r>
            <w:r>
              <w:br/>
              <w:t xml:space="preserve">  terorismus…)</w:t>
            </w:r>
          </w:p>
          <w:p w14:paraId="25CC61CC" w14:textId="77777777" w:rsidR="00A00DF6" w:rsidRDefault="00A00DF6" w:rsidP="00A00DF6">
            <w:pPr>
              <w:pStyle w:val="Uivo"/>
              <w:tabs>
                <w:tab w:val="clear" w:pos="2150"/>
              </w:tabs>
            </w:pPr>
          </w:p>
        </w:tc>
        <w:tc>
          <w:tcPr>
            <w:tcW w:w="3420" w:type="dxa"/>
          </w:tcPr>
          <w:p w14:paraId="2CD08E0D" w14:textId="77777777" w:rsidR="00A03548" w:rsidRPr="00E603D5" w:rsidRDefault="00A03548" w:rsidP="00A03548">
            <w:pPr>
              <w:rPr>
                <w:i/>
              </w:rPr>
            </w:pPr>
            <w:r w:rsidRPr="00E603D5">
              <w:rPr>
                <w:i/>
              </w:rPr>
              <w:t>Občanská výchova/mezinárodní organizace, vztahy, myšlenkové směry</w:t>
            </w:r>
          </w:p>
          <w:p w14:paraId="57E65260" w14:textId="77777777" w:rsidR="00A03548" w:rsidRPr="00E603D5" w:rsidRDefault="00A03548" w:rsidP="00A03548">
            <w:pPr>
              <w:rPr>
                <w:i/>
              </w:rPr>
            </w:pPr>
          </w:p>
          <w:p w14:paraId="39F31BEB" w14:textId="77777777" w:rsidR="00A03548" w:rsidRPr="00E603D5" w:rsidRDefault="00A03548" w:rsidP="00A03548">
            <w:pPr>
              <w:rPr>
                <w:i/>
              </w:rPr>
            </w:pPr>
          </w:p>
          <w:p w14:paraId="3E82E78E" w14:textId="77777777" w:rsidR="00A03548" w:rsidRPr="00E603D5" w:rsidRDefault="00A03548" w:rsidP="00A03548">
            <w:pPr>
              <w:rPr>
                <w:i/>
              </w:rPr>
            </w:pPr>
          </w:p>
          <w:p w14:paraId="3EF9FC9E" w14:textId="77777777" w:rsidR="00A03548" w:rsidRPr="00E603D5" w:rsidRDefault="00A03548" w:rsidP="00A03548">
            <w:pPr>
              <w:rPr>
                <w:i/>
              </w:rPr>
            </w:pPr>
          </w:p>
          <w:p w14:paraId="175CFE8F" w14:textId="77777777" w:rsidR="00A03548" w:rsidRPr="00E603D5" w:rsidRDefault="00A03548" w:rsidP="00A03548">
            <w:pPr>
              <w:rPr>
                <w:i/>
              </w:rPr>
            </w:pPr>
          </w:p>
          <w:p w14:paraId="659E8086" w14:textId="77777777" w:rsidR="00A03548" w:rsidRDefault="00A03548" w:rsidP="00A03548">
            <w:r>
              <w:t>VDO/Občan, občanská společnost a stát (příčiny nedorozumění a konfliktů, základní principy a hodnoty demokratického politického systému)</w:t>
            </w:r>
          </w:p>
          <w:p w14:paraId="0CB586F3" w14:textId="77777777" w:rsidR="00A03548" w:rsidRDefault="00A03548" w:rsidP="00A03548">
            <w:r>
              <w:t>MKV/Etnický původ (odlišné myšlení a vnímání světa, projevy rasové nesnášenlivosti)</w:t>
            </w:r>
          </w:p>
          <w:p w14:paraId="2B06CBD4" w14:textId="77777777" w:rsidR="00A03548" w:rsidRPr="00E603D5" w:rsidRDefault="00A03548" w:rsidP="00A03548">
            <w:pPr>
              <w:rPr>
                <w:i/>
              </w:rPr>
            </w:pPr>
            <w:r w:rsidRPr="00E603D5">
              <w:rPr>
                <w:i/>
              </w:rPr>
              <w:t>Občanská výchova/vztahy</w:t>
            </w:r>
          </w:p>
          <w:p w14:paraId="3EC65CA8" w14:textId="77777777" w:rsidR="00A03548" w:rsidRPr="00E603D5" w:rsidRDefault="00A03548" w:rsidP="00A03548">
            <w:pPr>
              <w:rPr>
                <w:i/>
              </w:rPr>
            </w:pPr>
            <w:r w:rsidRPr="00E603D5">
              <w:rPr>
                <w:i/>
              </w:rPr>
              <w:t xml:space="preserve"> ve společnosti</w:t>
            </w:r>
          </w:p>
          <w:p w14:paraId="5ADD6E4C" w14:textId="77777777" w:rsidR="00A03548" w:rsidRPr="00E603D5" w:rsidRDefault="00A03548" w:rsidP="00A03548">
            <w:pPr>
              <w:rPr>
                <w:i/>
              </w:rPr>
            </w:pPr>
          </w:p>
          <w:p w14:paraId="7BDD4E92" w14:textId="77777777" w:rsidR="00A03548" w:rsidRPr="00E603D5" w:rsidRDefault="00A03548" w:rsidP="00A03548">
            <w:pPr>
              <w:rPr>
                <w:i/>
              </w:rPr>
            </w:pPr>
          </w:p>
          <w:p w14:paraId="741C25A1" w14:textId="77777777" w:rsidR="00A03548" w:rsidRPr="00E603D5" w:rsidRDefault="00A03548" w:rsidP="00A03548">
            <w:pPr>
              <w:rPr>
                <w:i/>
              </w:rPr>
            </w:pPr>
          </w:p>
          <w:p w14:paraId="76DC9595" w14:textId="77777777" w:rsidR="00A03548" w:rsidRDefault="00A03548" w:rsidP="00A03548">
            <w:r>
              <w:t>VDO/Občan, občanská společnost a stát (příčiny nedorozumění, zdroje konfliktů)</w:t>
            </w:r>
          </w:p>
          <w:p w14:paraId="07637E54" w14:textId="77777777" w:rsidR="00A03548" w:rsidRDefault="00A03548" w:rsidP="00A03548">
            <w:r>
              <w:t>VDO/Formy participace občanů v politickém životě (společenské organizace a hnutí)</w:t>
            </w:r>
          </w:p>
          <w:p w14:paraId="0EF2001C" w14:textId="77777777" w:rsidR="00A03548" w:rsidRDefault="00A03548" w:rsidP="00A03548">
            <w:r>
              <w:t>VDO/Občan, občanská společnost a stát (základní principy a hodnoty demokracie)</w:t>
            </w:r>
          </w:p>
          <w:p w14:paraId="74FAF05C" w14:textId="77777777" w:rsidR="00A03548" w:rsidRDefault="00A03548" w:rsidP="00A03548">
            <w:r>
              <w:t xml:space="preserve">VMEGS/Objevujeme Evropu </w:t>
            </w:r>
          </w:p>
          <w:p w14:paraId="59E3F07B" w14:textId="77777777" w:rsidR="00A03548" w:rsidRDefault="00A03548" w:rsidP="00A03548">
            <w:r>
              <w:t>a svět (životní styl a vzdělávání mladých Evropanů)</w:t>
            </w:r>
          </w:p>
          <w:p w14:paraId="188D90A7" w14:textId="77777777" w:rsidR="004D0155" w:rsidRDefault="00B405B3" w:rsidP="00A03548">
            <w:r>
              <w:t>M</w:t>
            </w:r>
            <w:r w:rsidR="00A03548">
              <w:t xml:space="preserve">V/Fungování a vliv médií </w:t>
            </w:r>
            <w:r w:rsidR="00EF0CAA">
              <w:t xml:space="preserve"> </w:t>
            </w:r>
          </w:p>
          <w:p w14:paraId="09F314B6" w14:textId="77777777" w:rsidR="00B405B3" w:rsidRDefault="00A03548" w:rsidP="00A03548">
            <w:r>
              <w:t xml:space="preserve">ve společnosti (vliv médií </w:t>
            </w:r>
          </w:p>
          <w:p w14:paraId="4D6E4CE1" w14:textId="77777777" w:rsidR="00A03548" w:rsidRDefault="00A03548" w:rsidP="00A03548">
            <w:r>
              <w:t>na kulturu)</w:t>
            </w:r>
          </w:p>
          <w:p w14:paraId="1B882783" w14:textId="77777777" w:rsidR="00A03548" w:rsidRPr="00E603D5" w:rsidRDefault="00A03548" w:rsidP="00A03548">
            <w:pPr>
              <w:rPr>
                <w:i/>
              </w:rPr>
            </w:pPr>
            <w:r w:rsidRPr="00E603D5">
              <w:rPr>
                <w:i/>
              </w:rPr>
              <w:t>Český jazyk/moderní literatura</w:t>
            </w:r>
          </w:p>
          <w:p w14:paraId="516082EA" w14:textId="77777777" w:rsidR="00A03548" w:rsidRDefault="00A03548" w:rsidP="00A03548">
            <w:r w:rsidRPr="00700567">
              <w:t>VDO/Principy demokracie jako formy vlády a způsobu rozhodování</w:t>
            </w:r>
          </w:p>
          <w:p w14:paraId="7E8B18EE" w14:textId="77777777" w:rsidR="00A03548" w:rsidRDefault="00A03548" w:rsidP="00A03548">
            <w:r>
              <w:t>VDO/Občan, občanská společnost a stát (příčiny nedorozumění)</w:t>
            </w:r>
          </w:p>
          <w:p w14:paraId="39485F11" w14:textId="77777777" w:rsidR="00A03548" w:rsidRDefault="00A03548" w:rsidP="00A03548">
            <w:r>
              <w:t>MKV/Multikulturalita (multikulturalita současného světa a předpokládaný vývoj)</w:t>
            </w:r>
          </w:p>
          <w:p w14:paraId="2873EBB7" w14:textId="77777777" w:rsidR="00A03548" w:rsidRDefault="00A03548" w:rsidP="00A03548">
            <w:r>
              <w:t>VMEGS/Jsme Evropané (mezinárodní organizace a jejich přispění k řešení problémů. Co Evropu spojuje a co ji rozděluje)</w:t>
            </w:r>
          </w:p>
          <w:p w14:paraId="02268B79" w14:textId="77777777" w:rsidR="00A03548" w:rsidRDefault="00A03548" w:rsidP="00A03548">
            <w:r>
              <w:t xml:space="preserve">VMEGS/Objevujeme Evropu </w:t>
            </w:r>
            <w:r w:rsidR="00EF0CAA">
              <w:t xml:space="preserve">    </w:t>
            </w:r>
            <w:r>
              <w:t>a svět (mezinárodní setkávání)</w:t>
            </w:r>
          </w:p>
          <w:p w14:paraId="1BC15915" w14:textId="77777777" w:rsidR="00A03548" w:rsidRDefault="00A03548" w:rsidP="00A03548">
            <w:r>
              <w:t>EV/Vztah člověka k prostředí (příčiny a důsledky zvyšování rozdílů globalizace a principy udržitelnosti rozvoje)</w:t>
            </w:r>
          </w:p>
          <w:p w14:paraId="63832FFA" w14:textId="77777777" w:rsidR="00A03548" w:rsidRDefault="00A03548" w:rsidP="00A03548">
            <w:r>
              <w:t>MV/Fungování a vliv médií</w:t>
            </w:r>
            <w:r w:rsidR="00A91914">
              <w:t xml:space="preserve">     </w:t>
            </w:r>
            <w:r>
              <w:t>na každodenní život, politiku (z hlediska současné i historické perspektivy)</w:t>
            </w:r>
          </w:p>
          <w:p w14:paraId="3AD48740" w14:textId="77777777" w:rsidR="00A03548" w:rsidRPr="00E603D5" w:rsidRDefault="00A03548" w:rsidP="00A03548">
            <w:pPr>
              <w:rPr>
                <w:i/>
              </w:rPr>
            </w:pPr>
            <w:r w:rsidRPr="00E603D5">
              <w:rPr>
                <w:i/>
              </w:rPr>
              <w:t>Přesahy  do všech</w:t>
            </w:r>
            <w:r w:rsidR="004D0155" w:rsidRPr="00E603D5">
              <w:rPr>
                <w:i/>
              </w:rPr>
              <w:t xml:space="preserve"> oborů</w:t>
            </w:r>
          </w:p>
        </w:tc>
        <w:tc>
          <w:tcPr>
            <w:tcW w:w="2514" w:type="dxa"/>
          </w:tcPr>
          <w:p w14:paraId="06557EA4" w14:textId="77777777" w:rsidR="00A03548" w:rsidRDefault="00A03548" w:rsidP="00A03548"/>
          <w:p w14:paraId="18E80BA2" w14:textId="77777777" w:rsidR="00B24DB8" w:rsidRDefault="006769F3" w:rsidP="00A03548">
            <w:r>
              <w:t>Obrana vlasti</w:t>
            </w:r>
          </w:p>
          <w:p w14:paraId="19130638" w14:textId="77777777" w:rsidR="00B24DB8" w:rsidRDefault="00B24DB8" w:rsidP="00A03548"/>
          <w:p w14:paraId="09E246F2" w14:textId="77777777" w:rsidR="00B24DB8" w:rsidRDefault="00B24DB8" w:rsidP="00A03548"/>
          <w:p w14:paraId="48C87905" w14:textId="77777777" w:rsidR="00B24DB8" w:rsidRDefault="00B24DB8" w:rsidP="00A03548"/>
          <w:p w14:paraId="4DD79D1E" w14:textId="77777777" w:rsidR="00B24DB8" w:rsidRDefault="00B24DB8" w:rsidP="00A03548"/>
          <w:p w14:paraId="63B35BBE" w14:textId="77777777" w:rsidR="00B24DB8" w:rsidRDefault="00B24DB8" w:rsidP="00A03548"/>
          <w:p w14:paraId="72D36BAD" w14:textId="77777777" w:rsidR="00B24DB8" w:rsidRDefault="00B24DB8" w:rsidP="00A03548"/>
          <w:p w14:paraId="33D6BC04" w14:textId="77777777" w:rsidR="00B24DB8" w:rsidRDefault="00B24DB8" w:rsidP="00A03548"/>
          <w:p w14:paraId="4FF7BC25" w14:textId="77777777" w:rsidR="00B24DB8" w:rsidRDefault="00B24DB8" w:rsidP="00A03548"/>
          <w:p w14:paraId="6DF9B759" w14:textId="77777777" w:rsidR="00B24DB8" w:rsidRDefault="00B24DB8" w:rsidP="00A03548"/>
          <w:p w14:paraId="1FFBBE5B" w14:textId="77777777" w:rsidR="00B24DB8" w:rsidRDefault="00B24DB8" w:rsidP="00A03548"/>
          <w:p w14:paraId="17C267A0" w14:textId="77777777" w:rsidR="00B24DB8" w:rsidRDefault="00B24DB8" w:rsidP="00A03548"/>
          <w:p w14:paraId="180E324E" w14:textId="77777777" w:rsidR="00B24DB8" w:rsidRDefault="00B24DB8" w:rsidP="00A03548"/>
          <w:p w14:paraId="73AC9141" w14:textId="77777777" w:rsidR="00B24DB8" w:rsidRDefault="00B24DB8" w:rsidP="00A03548"/>
          <w:p w14:paraId="3E4D7049" w14:textId="77777777" w:rsidR="00B24DB8" w:rsidRDefault="00B24DB8" w:rsidP="00A03548"/>
          <w:p w14:paraId="3BD97C28" w14:textId="77777777" w:rsidR="00B24DB8" w:rsidRDefault="00B24DB8" w:rsidP="00A03548"/>
          <w:p w14:paraId="217CE9FE" w14:textId="77777777" w:rsidR="00B24DB8" w:rsidRDefault="00B24DB8" w:rsidP="00A03548"/>
          <w:p w14:paraId="5029787C" w14:textId="77777777" w:rsidR="00B24DB8" w:rsidRDefault="00B24DB8" w:rsidP="00A03548"/>
          <w:p w14:paraId="62000443" w14:textId="77777777" w:rsidR="00B24DB8" w:rsidRDefault="00B24DB8" w:rsidP="00A03548"/>
          <w:p w14:paraId="35B068AA" w14:textId="77777777" w:rsidR="00B24DB8" w:rsidRDefault="00B24DB8" w:rsidP="00A03548"/>
          <w:p w14:paraId="4BAC11EE" w14:textId="77777777" w:rsidR="00B24DB8" w:rsidRDefault="00B24DB8" w:rsidP="00A03548"/>
          <w:p w14:paraId="2338BEF0" w14:textId="77777777" w:rsidR="00B24DB8" w:rsidRDefault="00B24DB8" w:rsidP="00A03548"/>
          <w:p w14:paraId="5301D11B" w14:textId="77777777" w:rsidR="00B24DB8" w:rsidRDefault="00B24DB8" w:rsidP="00A03548"/>
          <w:p w14:paraId="07BFE36F" w14:textId="77777777" w:rsidR="00B24DB8" w:rsidRDefault="00B24DB8" w:rsidP="00A03548"/>
          <w:p w14:paraId="6784DF01" w14:textId="77777777" w:rsidR="00B24DB8" w:rsidRDefault="00B24DB8" w:rsidP="00A03548"/>
          <w:p w14:paraId="6F6C26B7" w14:textId="77777777" w:rsidR="00B24DB8" w:rsidRDefault="00B24DB8" w:rsidP="00A03548"/>
          <w:p w14:paraId="23163644" w14:textId="77777777" w:rsidR="00B24DB8" w:rsidRDefault="00B24DB8" w:rsidP="00A03548"/>
          <w:p w14:paraId="262C84E1" w14:textId="77777777" w:rsidR="00B24DB8" w:rsidRDefault="00B24DB8" w:rsidP="00A03548"/>
          <w:p w14:paraId="14F26BBB" w14:textId="77777777" w:rsidR="00B24DB8" w:rsidRDefault="00B24DB8" w:rsidP="00A03548"/>
          <w:p w14:paraId="331B9D0E" w14:textId="77777777" w:rsidR="00B24DB8" w:rsidRDefault="00B24DB8" w:rsidP="00A03548"/>
          <w:p w14:paraId="4564FDCC" w14:textId="77777777" w:rsidR="00B24DB8" w:rsidRDefault="00B24DB8" w:rsidP="00A03548"/>
          <w:p w14:paraId="4E696189" w14:textId="77777777" w:rsidR="00B24DB8" w:rsidRDefault="00B24DB8" w:rsidP="00A03548"/>
          <w:p w14:paraId="3BCFAA39" w14:textId="77777777" w:rsidR="00B24DB8" w:rsidRDefault="00B24DB8" w:rsidP="00A03548"/>
          <w:p w14:paraId="28C2244D" w14:textId="77777777" w:rsidR="00B24DB8" w:rsidRDefault="00B24DB8" w:rsidP="00A03548"/>
          <w:p w14:paraId="3AF75E69" w14:textId="77777777" w:rsidR="00B24DB8" w:rsidRDefault="00B24DB8" w:rsidP="00A03548"/>
          <w:p w14:paraId="3EEDC414" w14:textId="77777777" w:rsidR="00B24DB8" w:rsidRDefault="00B24DB8" w:rsidP="00A03548"/>
          <w:p w14:paraId="4287F640" w14:textId="77777777" w:rsidR="00B24DB8" w:rsidRDefault="00B24DB8" w:rsidP="00A03548"/>
          <w:p w14:paraId="74FEDDEC" w14:textId="77777777" w:rsidR="00B24DB8" w:rsidRDefault="00B24DB8" w:rsidP="00A03548"/>
          <w:p w14:paraId="70949D6B" w14:textId="77777777" w:rsidR="00B24DB8" w:rsidRDefault="00B24DB8" w:rsidP="00A03548"/>
          <w:p w14:paraId="10680749" w14:textId="77777777" w:rsidR="00B24DB8" w:rsidRDefault="00B24DB8" w:rsidP="00A03548"/>
          <w:p w14:paraId="01EC4747" w14:textId="77777777" w:rsidR="00B24DB8" w:rsidRDefault="00B24DB8" w:rsidP="00A03548"/>
          <w:p w14:paraId="60771468" w14:textId="77777777" w:rsidR="00B24DB8" w:rsidRDefault="00B24DB8" w:rsidP="00A03548"/>
          <w:p w14:paraId="5356BAAA" w14:textId="77777777" w:rsidR="00B24DB8" w:rsidRDefault="00B24DB8" w:rsidP="00A03548"/>
          <w:p w14:paraId="4143F748" w14:textId="77777777" w:rsidR="00B24DB8" w:rsidRDefault="00B24DB8" w:rsidP="00A03548"/>
          <w:p w14:paraId="677251BB" w14:textId="77777777" w:rsidR="00B24DB8" w:rsidRDefault="00B24DB8" w:rsidP="00A03548"/>
          <w:p w14:paraId="27B66533" w14:textId="77777777" w:rsidR="00B24DB8" w:rsidRDefault="00B24DB8" w:rsidP="00A03548"/>
          <w:p w14:paraId="1B552F72" w14:textId="77777777" w:rsidR="00B24DB8" w:rsidRDefault="00BF4B60" w:rsidP="00A03548">
            <w:r>
              <w:t>Obrana vlasti</w:t>
            </w:r>
          </w:p>
        </w:tc>
      </w:tr>
    </w:tbl>
    <w:p w14:paraId="4B178D92" w14:textId="77777777" w:rsidR="00DA5C10" w:rsidRDefault="00DA5C10" w:rsidP="00DA5C10">
      <w:pPr>
        <w:jc w:val="center"/>
        <w:sectPr w:rsidR="00DA5C10" w:rsidSect="003B2714">
          <w:pgSz w:w="16838" w:h="11906" w:orient="landscape" w:code="9"/>
          <w:pgMar w:top="1418" w:right="1418" w:bottom="1418" w:left="1418" w:header="709" w:footer="709" w:gutter="0"/>
          <w:cols w:space="708"/>
          <w:docGrid w:linePitch="360"/>
        </w:sectPr>
      </w:pPr>
    </w:p>
    <w:p w14:paraId="619EE8A3" w14:textId="77777777" w:rsidR="00DA5C10" w:rsidRPr="00EC1B0D" w:rsidRDefault="004F5ED4" w:rsidP="007B0767">
      <w:pPr>
        <w:pStyle w:val="Nadpis2"/>
      </w:pPr>
      <w:bookmarkStart w:id="46" w:name="_Toc82608170"/>
      <w:r>
        <w:rPr>
          <w:snapToGrid w:val="0"/>
        </w:rPr>
        <w:t xml:space="preserve">4.2 </w:t>
      </w:r>
      <w:r w:rsidR="00DA5C10" w:rsidRPr="007E0561">
        <w:rPr>
          <w:snapToGrid w:val="0"/>
        </w:rPr>
        <w:t>Občanská  výchova</w:t>
      </w:r>
      <w:bookmarkEnd w:id="46"/>
    </w:p>
    <w:p w14:paraId="284FA3D0" w14:textId="77777777" w:rsidR="00DA5C10" w:rsidRDefault="00DA5C10" w:rsidP="00DA5C10">
      <w:pPr>
        <w:tabs>
          <w:tab w:val="left" w:pos="3060"/>
        </w:tabs>
        <w:jc w:val="both"/>
        <w:rPr>
          <w:b/>
          <w:snapToGrid w:val="0"/>
          <w:sz w:val="28"/>
          <w:szCs w:val="28"/>
          <w:u w:val="single"/>
        </w:rPr>
      </w:pPr>
    </w:p>
    <w:p w14:paraId="124C19F0" w14:textId="77777777" w:rsidR="00DA5C10" w:rsidRDefault="00DA5C10" w:rsidP="00DA5C10">
      <w:pPr>
        <w:tabs>
          <w:tab w:val="left" w:pos="3060"/>
        </w:tabs>
        <w:jc w:val="center"/>
        <w:rPr>
          <w:b/>
          <w:snapToGrid w:val="0"/>
          <w:u w:val="single"/>
        </w:rPr>
      </w:pPr>
      <w:r>
        <w:rPr>
          <w:b/>
          <w:snapToGrid w:val="0"/>
          <w:sz w:val="28"/>
          <w:szCs w:val="28"/>
          <w:u w:val="single"/>
        </w:rPr>
        <w:t>Charakteristika vyučovacího předmětu</w:t>
      </w:r>
    </w:p>
    <w:p w14:paraId="0C8BC895" w14:textId="77777777" w:rsidR="00DA5C10" w:rsidRDefault="00DA5C10" w:rsidP="00DA5C10">
      <w:pPr>
        <w:tabs>
          <w:tab w:val="left" w:pos="3060"/>
        </w:tabs>
        <w:jc w:val="both"/>
        <w:rPr>
          <w:b/>
          <w:snapToGrid w:val="0"/>
          <w:u w:val="single"/>
        </w:rPr>
      </w:pPr>
    </w:p>
    <w:p w14:paraId="699ABF0A" w14:textId="77777777" w:rsidR="00DA5C10" w:rsidRDefault="00DA5C10" w:rsidP="00DA5C10">
      <w:pPr>
        <w:tabs>
          <w:tab w:val="left" w:pos="3060"/>
        </w:tabs>
        <w:jc w:val="both"/>
        <w:rPr>
          <w:b/>
          <w:snapToGrid w:val="0"/>
          <w:u w:val="single"/>
        </w:rPr>
      </w:pPr>
      <w:r>
        <w:rPr>
          <w:b/>
          <w:snapToGrid w:val="0"/>
          <w:u w:val="single"/>
        </w:rPr>
        <w:t>Úvod:</w:t>
      </w:r>
    </w:p>
    <w:p w14:paraId="709FC456" w14:textId="77777777" w:rsidR="00F66F98" w:rsidRDefault="00DA5C10" w:rsidP="00610690">
      <w:pPr>
        <w:tabs>
          <w:tab w:val="left" w:pos="3060"/>
        </w:tabs>
        <w:jc w:val="both"/>
        <w:rPr>
          <w:snapToGrid w:val="0"/>
        </w:rPr>
      </w:pPr>
      <w:r>
        <w:rPr>
          <w:b/>
          <w:snapToGrid w:val="0"/>
          <w:u w:val="single"/>
        </w:rPr>
        <w:t xml:space="preserve"> </w:t>
      </w:r>
    </w:p>
    <w:p w14:paraId="3C3C120D" w14:textId="77777777" w:rsidR="00F66F98" w:rsidRPr="007C7E27" w:rsidRDefault="00DA5C10" w:rsidP="00F66F98">
      <w:pPr>
        <w:tabs>
          <w:tab w:val="left" w:pos="3060"/>
        </w:tabs>
        <w:jc w:val="both"/>
        <w:rPr>
          <w:snapToGrid w:val="0"/>
        </w:rPr>
      </w:pPr>
      <w:r>
        <w:rPr>
          <w:snapToGrid w:val="0"/>
        </w:rPr>
        <w:t>Občanská výchova směřuje k formování a rozvíjení občanského profilu žáků, vede je k </w:t>
      </w:r>
      <w:r w:rsidRPr="007C7E27">
        <w:rPr>
          <w:snapToGrid w:val="0"/>
        </w:rPr>
        <w:t>orientaci ve významných okolnostech společenského života</w:t>
      </w:r>
      <w:r w:rsidR="005461A3" w:rsidRPr="007C7E27">
        <w:rPr>
          <w:snapToGrid w:val="0"/>
        </w:rPr>
        <w:t xml:space="preserve"> a </w:t>
      </w:r>
      <w:r w:rsidR="005461A3" w:rsidRPr="007C7E27">
        <w:rPr>
          <w:szCs w:val="22"/>
        </w:rPr>
        <w:t>vybavuje žáka znalostmi a dovednostmi potřebnými pro jeho aktivní zapojení do života demokratické společnosti.</w:t>
      </w:r>
      <w:r w:rsidR="005461A3" w:rsidRPr="007C7E27">
        <w:rPr>
          <w:snapToGrid w:val="0"/>
        </w:rPr>
        <w:t xml:space="preserve"> </w:t>
      </w:r>
      <w:r w:rsidR="005461A3" w:rsidRPr="007C7E27">
        <w:rPr>
          <w:szCs w:val="22"/>
        </w:rPr>
        <w:t xml:space="preserve">Zaměřuje se na utváření pozitivních občanských postojů, rozvíjí vědomí přináležitosti </w:t>
      </w:r>
    </w:p>
    <w:p w14:paraId="678D4B78" w14:textId="77777777" w:rsidR="00783880" w:rsidRPr="007C7E27" w:rsidRDefault="005461A3" w:rsidP="00F66F98">
      <w:pPr>
        <w:tabs>
          <w:tab w:val="left" w:pos="3060"/>
        </w:tabs>
        <w:jc w:val="both"/>
        <w:rPr>
          <w:snapToGrid w:val="0"/>
        </w:rPr>
      </w:pPr>
      <w:r w:rsidRPr="007C7E27">
        <w:rPr>
          <w:szCs w:val="22"/>
        </w:rPr>
        <w:t xml:space="preserve">k evropskému civilizačnímu a kulturnímu okruhu a podporuje přijetí hodnot, na nichž je současná demokratická Evropa budována, včetně kolektivní obrany. Důležitou součástí vzdělávání v dané vzdělávací oblasti je prevence rasistických, xenofobních a extrémistických postojů, výchova k toleranci a respektování lidských práv, k rovnosti mužů a žen a výchova k úctě k přírodnímu a kulturnímu prostředí i k ochraně uměleckých a kulturních hodnot. </w:t>
      </w:r>
      <w:r w:rsidRPr="007C7E27">
        <w:rPr>
          <w:snapToGrid w:val="0"/>
        </w:rPr>
        <w:t>Seznamuje žáky</w:t>
      </w:r>
      <w:r w:rsidR="00DA5C10" w:rsidRPr="007C7E27">
        <w:rPr>
          <w:snapToGrid w:val="0"/>
        </w:rPr>
        <w:t xml:space="preserve"> s postavením jednotlivců ve struktuře společenských vztahů. Formuje vnitřní postoje žáků k důležitým  oblastem lidského života, utváří a rozvíjí pozitivní hodnotové orientace, žádoucí modely chování, způsobilost k mravně odpovědnému jednání, vědomí odpovědnosti za důsledky svého rozhodování, za kvalitu mezilidských vztahů i svěřené práce.</w:t>
      </w:r>
      <w:r w:rsidR="00610690" w:rsidRPr="007C7E27">
        <w:rPr>
          <w:snapToGrid w:val="0"/>
        </w:rPr>
        <w:t xml:space="preserve"> </w:t>
      </w:r>
      <w:r w:rsidR="00783880" w:rsidRPr="007C7E27">
        <w:t>Tato vzdělávací oblast přispívá také k rozvoji finanční gramotnosti a k osvojení pravidel chování při běžných rizikových situacích i při mimořádných událostech</w:t>
      </w:r>
      <w:r w:rsidR="00783880" w:rsidRPr="007C7E27">
        <w:rPr>
          <w:szCs w:val="22"/>
        </w:rPr>
        <w:t xml:space="preserve">. </w:t>
      </w:r>
    </w:p>
    <w:p w14:paraId="32953720" w14:textId="77777777" w:rsidR="00783880" w:rsidRDefault="00783880" w:rsidP="00DA5C10">
      <w:pPr>
        <w:tabs>
          <w:tab w:val="left" w:pos="3060"/>
        </w:tabs>
        <w:jc w:val="both"/>
        <w:rPr>
          <w:snapToGrid w:val="0"/>
        </w:rPr>
      </w:pPr>
    </w:p>
    <w:p w14:paraId="21709C1F" w14:textId="77777777" w:rsidR="00DA5C10" w:rsidRDefault="00DA5C10" w:rsidP="00DA5C10">
      <w:pPr>
        <w:tabs>
          <w:tab w:val="left" w:pos="3060"/>
        </w:tabs>
        <w:jc w:val="both"/>
        <w:rPr>
          <w:snapToGrid w:val="0"/>
        </w:rPr>
      </w:pPr>
    </w:p>
    <w:p w14:paraId="78220E66" w14:textId="77777777" w:rsidR="00DA5C10" w:rsidRDefault="00DA5C10" w:rsidP="00DA5C10">
      <w:pPr>
        <w:tabs>
          <w:tab w:val="left" w:pos="3060"/>
        </w:tabs>
        <w:jc w:val="both"/>
        <w:rPr>
          <w:b/>
          <w:snapToGrid w:val="0"/>
          <w:u w:val="single"/>
        </w:rPr>
      </w:pPr>
      <w:r>
        <w:rPr>
          <w:b/>
          <w:snapToGrid w:val="0"/>
          <w:u w:val="single"/>
        </w:rPr>
        <w:t xml:space="preserve">Hlavní cíle: </w:t>
      </w:r>
    </w:p>
    <w:p w14:paraId="4D8F67A6" w14:textId="77777777" w:rsidR="00DA5C10" w:rsidRDefault="00DA5C10" w:rsidP="00DA5C10">
      <w:pPr>
        <w:tabs>
          <w:tab w:val="left" w:pos="3060"/>
        </w:tabs>
        <w:jc w:val="both"/>
        <w:rPr>
          <w:snapToGrid w:val="0"/>
        </w:rPr>
      </w:pPr>
    </w:p>
    <w:p w14:paraId="11882A3E" w14:textId="77777777" w:rsidR="00DA5C10" w:rsidRDefault="00DA5C10" w:rsidP="00D968AB">
      <w:pPr>
        <w:numPr>
          <w:ilvl w:val="0"/>
          <w:numId w:val="64"/>
        </w:numPr>
        <w:tabs>
          <w:tab w:val="left" w:pos="3060"/>
        </w:tabs>
        <w:jc w:val="both"/>
        <w:rPr>
          <w:snapToGrid w:val="0"/>
        </w:rPr>
      </w:pPr>
      <w:r>
        <w:rPr>
          <w:snapToGrid w:val="0"/>
        </w:rPr>
        <w:t>utváření správného žebříčku hodnot</w:t>
      </w:r>
    </w:p>
    <w:p w14:paraId="2FC94552" w14:textId="77777777" w:rsidR="00DA5C10" w:rsidRDefault="00DA5C10" w:rsidP="00D968AB">
      <w:pPr>
        <w:numPr>
          <w:ilvl w:val="0"/>
          <w:numId w:val="64"/>
        </w:numPr>
        <w:tabs>
          <w:tab w:val="left" w:pos="3060"/>
        </w:tabs>
        <w:jc w:val="both"/>
        <w:rPr>
          <w:snapToGrid w:val="0"/>
        </w:rPr>
      </w:pPr>
      <w:r>
        <w:rPr>
          <w:snapToGrid w:val="0"/>
        </w:rPr>
        <w:t>orientace v politické, právní a ekonomické oblasti</w:t>
      </w:r>
    </w:p>
    <w:p w14:paraId="5775287D" w14:textId="77777777" w:rsidR="00DA5C10" w:rsidRDefault="00DA5C10" w:rsidP="00D968AB">
      <w:pPr>
        <w:numPr>
          <w:ilvl w:val="0"/>
          <w:numId w:val="64"/>
        </w:numPr>
        <w:tabs>
          <w:tab w:val="left" w:pos="3060"/>
        </w:tabs>
        <w:jc w:val="both"/>
        <w:rPr>
          <w:snapToGrid w:val="0"/>
        </w:rPr>
      </w:pPr>
      <w:r>
        <w:rPr>
          <w:snapToGrid w:val="0"/>
        </w:rPr>
        <w:t>úcta a respekt k vlastnímu národu i k jiným etnikům a jejich kulturám</w:t>
      </w:r>
    </w:p>
    <w:p w14:paraId="449F2B1C" w14:textId="77777777" w:rsidR="00DA5C10" w:rsidRDefault="00DA5C10" w:rsidP="00D968AB">
      <w:pPr>
        <w:numPr>
          <w:ilvl w:val="0"/>
          <w:numId w:val="64"/>
        </w:numPr>
        <w:tabs>
          <w:tab w:val="left" w:pos="3060"/>
        </w:tabs>
        <w:jc w:val="both"/>
        <w:rPr>
          <w:snapToGrid w:val="0"/>
        </w:rPr>
      </w:pPr>
      <w:r>
        <w:rPr>
          <w:snapToGrid w:val="0"/>
        </w:rPr>
        <w:t>utváření vědomí vlastní identity, rozvoj rozumného sebepoznání a sebehodnocení</w:t>
      </w:r>
    </w:p>
    <w:p w14:paraId="2945BA00" w14:textId="77777777" w:rsidR="00DA5C10" w:rsidRDefault="00DA5C10" w:rsidP="00D968AB">
      <w:pPr>
        <w:numPr>
          <w:ilvl w:val="0"/>
          <w:numId w:val="64"/>
        </w:numPr>
        <w:tabs>
          <w:tab w:val="left" w:pos="3060"/>
        </w:tabs>
        <w:jc w:val="both"/>
        <w:rPr>
          <w:snapToGrid w:val="0"/>
        </w:rPr>
      </w:pPr>
      <w:r>
        <w:rPr>
          <w:snapToGrid w:val="0"/>
        </w:rPr>
        <w:t>realizace pozitivních vztahů ve společnosti</w:t>
      </w:r>
    </w:p>
    <w:p w14:paraId="72FD49E5" w14:textId="77777777" w:rsidR="00DA5C10" w:rsidRDefault="00DA5C10" w:rsidP="00D968AB">
      <w:pPr>
        <w:numPr>
          <w:ilvl w:val="0"/>
          <w:numId w:val="64"/>
        </w:numPr>
        <w:tabs>
          <w:tab w:val="left" w:pos="3060"/>
        </w:tabs>
        <w:jc w:val="both"/>
        <w:rPr>
          <w:snapToGrid w:val="0"/>
        </w:rPr>
      </w:pPr>
      <w:r>
        <w:rPr>
          <w:snapToGrid w:val="0"/>
        </w:rPr>
        <w:t>rozpoznání názorů a postojů vedoucích k myšlenkové manipulaci</w:t>
      </w:r>
    </w:p>
    <w:p w14:paraId="7A08C35C" w14:textId="77777777" w:rsidR="007C7E27" w:rsidRDefault="007C7E27" w:rsidP="00D968AB">
      <w:pPr>
        <w:numPr>
          <w:ilvl w:val="0"/>
          <w:numId w:val="64"/>
        </w:numPr>
        <w:tabs>
          <w:tab w:val="left" w:pos="3060"/>
        </w:tabs>
        <w:jc w:val="both"/>
        <w:rPr>
          <w:snapToGrid w:val="0"/>
        </w:rPr>
      </w:pPr>
      <w:r>
        <w:rPr>
          <w:snapToGrid w:val="0"/>
        </w:rPr>
        <w:t>vytvoření vědomostí, dovedností a návyků v oblasti sebeochrany</w:t>
      </w:r>
    </w:p>
    <w:p w14:paraId="3D3B934A" w14:textId="77777777" w:rsidR="00DA5C10" w:rsidRDefault="00DA5C10" w:rsidP="00DA5C10">
      <w:pPr>
        <w:tabs>
          <w:tab w:val="left" w:pos="3060"/>
        </w:tabs>
        <w:jc w:val="both"/>
        <w:rPr>
          <w:snapToGrid w:val="0"/>
        </w:rPr>
      </w:pPr>
    </w:p>
    <w:p w14:paraId="318E42E5" w14:textId="77777777" w:rsidR="00DA5C10" w:rsidRDefault="00DA5C10" w:rsidP="00DA5C10">
      <w:pPr>
        <w:tabs>
          <w:tab w:val="left" w:pos="3060"/>
        </w:tabs>
        <w:jc w:val="both"/>
        <w:rPr>
          <w:snapToGrid w:val="0"/>
        </w:rPr>
      </w:pPr>
      <w:r>
        <w:rPr>
          <w:b/>
          <w:snapToGrid w:val="0"/>
          <w:u w:val="single"/>
        </w:rPr>
        <w:t>Učivo:</w:t>
      </w:r>
    </w:p>
    <w:p w14:paraId="39A909D5" w14:textId="77777777" w:rsidR="00DA5C10" w:rsidRDefault="00DA5C10" w:rsidP="00DA5C10">
      <w:pPr>
        <w:tabs>
          <w:tab w:val="left" w:pos="3060"/>
        </w:tabs>
        <w:jc w:val="both"/>
        <w:rPr>
          <w:snapToGrid w:val="0"/>
        </w:rPr>
      </w:pPr>
    </w:p>
    <w:p w14:paraId="24EB0486" w14:textId="77777777" w:rsidR="00DA5C10" w:rsidRDefault="00DA5C10" w:rsidP="00DA5C10">
      <w:pPr>
        <w:tabs>
          <w:tab w:val="left" w:pos="3060"/>
        </w:tabs>
        <w:jc w:val="both"/>
        <w:rPr>
          <w:snapToGrid w:val="0"/>
        </w:rPr>
      </w:pPr>
      <w:r>
        <w:rPr>
          <w:snapToGrid w:val="0"/>
        </w:rPr>
        <w:t xml:space="preserve">Učivo vyučovacího předmětu občanská výchova tvoří několik </w:t>
      </w:r>
      <w:proofErr w:type="spellStart"/>
      <w:r>
        <w:rPr>
          <w:snapToGrid w:val="0"/>
        </w:rPr>
        <w:t>tématických</w:t>
      </w:r>
      <w:proofErr w:type="spellEnd"/>
      <w:r>
        <w:rPr>
          <w:snapToGrid w:val="0"/>
        </w:rPr>
        <w:t xml:space="preserve"> okruhů: </w:t>
      </w:r>
    </w:p>
    <w:p w14:paraId="671961D8" w14:textId="77777777" w:rsidR="00DA5C10" w:rsidRDefault="00DA5C10" w:rsidP="00D968AB">
      <w:pPr>
        <w:numPr>
          <w:ilvl w:val="0"/>
          <w:numId w:val="64"/>
        </w:numPr>
        <w:tabs>
          <w:tab w:val="left" w:pos="3060"/>
        </w:tabs>
        <w:jc w:val="both"/>
        <w:rPr>
          <w:snapToGrid w:val="0"/>
        </w:rPr>
      </w:pPr>
      <w:r>
        <w:rPr>
          <w:snapToGrid w:val="0"/>
        </w:rPr>
        <w:t>Člověk ve společnosti: naše škola, obec, region, kraj, naše vlast, kulturní život, mezilidské vztahy</w:t>
      </w:r>
    </w:p>
    <w:p w14:paraId="53CB7B27" w14:textId="77777777" w:rsidR="00DA5C10" w:rsidRDefault="00DA5C10" w:rsidP="00D968AB">
      <w:pPr>
        <w:numPr>
          <w:ilvl w:val="0"/>
          <w:numId w:val="64"/>
        </w:numPr>
        <w:tabs>
          <w:tab w:val="left" w:pos="3060"/>
        </w:tabs>
        <w:jc w:val="both"/>
        <w:rPr>
          <w:snapToGrid w:val="0"/>
        </w:rPr>
      </w:pPr>
      <w:r>
        <w:rPr>
          <w:snapToGrid w:val="0"/>
        </w:rPr>
        <w:t>Člověk jako jedinec: podobnost a odlišnost lidí, vnitřní svět člověka a jeho osobní rozvoj</w:t>
      </w:r>
    </w:p>
    <w:p w14:paraId="40405F49" w14:textId="77777777" w:rsidR="00DA5C10" w:rsidRDefault="00DA5C10" w:rsidP="00D968AB">
      <w:pPr>
        <w:numPr>
          <w:ilvl w:val="0"/>
          <w:numId w:val="64"/>
        </w:numPr>
        <w:tabs>
          <w:tab w:val="left" w:pos="3060"/>
        </w:tabs>
        <w:jc w:val="both"/>
        <w:rPr>
          <w:snapToGrid w:val="0"/>
        </w:rPr>
      </w:pPr>
      <w:r>
        <w:rPr>
          <w:snapToGrid w:val="0"/>
        </w:rPr>
        <w:t>Stát a hospodářství: majetek, vlastnictví, peníze, funkce a návaznost výroby, obchodu a služeb, podnikání a principy fungování trhu</w:t>
      </w:r>
    </w:p>
    <w:p w14:paraId="00943E61" w14:textId="77777777" w:rsidR="00DA5C10" w:rsidRDefault="00DA5C10" w:rsidP="00D968AB">
      <w:pPr>
        <w:numPr>
          <w:ilvl w:val="0"/>
          <w:numId w:val="64"/>
        </w:numPr>
        <w:tabs>
          <w:tab w:val="left" w:pos="3060"/>
        </w:tabs>
        <w:jc w:val="both"/>
        <w:rPr>
          <w:snapToGrid w:val="0"/>
        </w:rPr>
      </w:pPr>
      <w:r>
        <w:rPr>
          <w:snapToGrid w:val="0"/>
        </w:rPr>
        <w:t>Stát a právo: právní znaky státu, státní správa a samospráva, principy demokra</w:t>
      </w:r>
      <w:r w:rsidR="003739CA">
        <w:rPr>
          <w:snapToGrid w:val="0"/>
        </w:rPr>
        <w:t>cie, lidská práva, právní řád České republiky</w:t>
      </w:r>
      <w:r>
        <w:rPr>
          <w:snapToGrid w:val="0"/>
        </w:rPr>
        <w:t>, protiprávní jednání, právo v každodenním životě</w:t>
      </w:r>
    </w:p>
    <w:p w14:paraId="5229ADF5" w14:textId="77777777" w:rsidR="002E78B5" w:rsidRDefault="00DA5C10" w:rsidP="00D968AB">
      <w:pPr>
        <w:numPr>
          <w:ilvl w:val="0"/>
          <w:numId w:val="64"/>
        </w:numPr>
        <w:tabs>
          <w:tab w:val="left" w:pos="3060"/>
        </w:tabs>
        <w:jc w:val="both"/>
        <w:rPr>
          <w:snapToGrid w:val="0"/>
        </w:rPr>
      </w:pPr>
      <w:r>
        <w:rPr>
          <w:snapToGrid w:val="0"/>
        </w:rPr>
        <w:t>Mezinárodní vztahy, globální svět: evropská integrace, mezinárodní spolupráce, globalizace</w:t>
      </w:r>
    </w:p>
    <w:p w14:paraId="24037BFB" w14:textId="77777777" w:rsidR="002E78B5" w:rsidRDefault="002E78B5" w:rsidP="002E78B5">
      <w:pPr>
        <w:tabs>
          <w:tab w:val="left" w:pos="3060"/>
        </w:tabs>
        <w:ind w:left="360"/>
        <w:jc w:val="both"/>
        <w:rPr>
          <w:snapToGrid w:val="0"/>
        </w:rPr>
      </w:pPr>
    </w:p>
    <w:p w14:paraId="34B8014F" w14:textId="77777777" w:rsidR="009A478B" w:rsidRDefault="009A478B" w:rsidP="002E78B5">
      <w:pPr>
        <w:tabs>
          <w:tab w:val="left" w:pos="3060"/>
        </w:tabs>
        <w:ind w:left="360"/>
        <w:jc w:val="both"/>
        <w:rPr>
          <w:snapToGrid w:val="0"/>
        </w:rPr>
      </w:pPr>
    </w:p>
    <w:p w14:paraId="12170539" w14:textId="77777777" w:rsidR="00DA5C10" w:rsidRPr="002E78B5" w:rsidRDefault="00DA5C10" w:rsidP="002E78B5">
      <w:pPr>
        <w:tabs>
          <w:tab w:val="left" w:pos="3060"/>
        </w:tabs>
        <w:ind w:left="360" w:hanging="360"/>
        <w:jc w:val="both"/>
        <w:rPr>
          <w:snapToGrid w:val="0"/>
        </w:rPr>
      </w:pPr>
      <w:r>
        <w:rPr>
          <w:b/>
          <w:snapToGrid w:val="0"/>
          <w:u w:val="single"/>
        </w:rPr>
        <w:t>Organizační vymezení předmětu:</w:t>
      </w:r>
    </w:p>
    <w:p w14:paraId="1830272A" w14:textId="77777777" w:rsidR="00DA5C10" w:rsidRDefault="00DA5C10" w:rsidP="00DA5C10">
      <w:pPr>
        <w:ind w:left="360"/>
      </w:pPr>
    </w:p>
    <w:p w14:paraId="0A5B265E" w14:textId="77777777" w:rsidR="00DA5C10" w:rsidRDefault="00DA5C10" w:rsidP="00DA5C10">
      <w:pPr>
        <w:ind w:left="360"/>
      </w:pPr>
      <w:r>
        <w:t xml:space="preserve">- Občanská výchova  je povinným předmětem pro žáky 2. stupně základní školy, navazuje </w:t>
      </w:r>
      <w:r w:rsidR="00E75C92">
        <w:br/>
        <w:t xml:space="preserve">   </w:t>
      </w:r>
      <w:r w:rsidR="00426071">
        <w:t xml:space="preserve">na předmět „Vlastivěda“ z 1. stupně, předmět vznikl ze vzdělávacího oboru „Výchova </w:t>
      </w:r>
      <w:r w:rsidR="00426071">
        <w:br/>
        <w:t xml:space="preserve">   k občanství“ RVP ZV.</w:t>
      </w:r>
      <w:r>
        <w:t xml:space="preserve"> </w:t>
      </w:r>
    </w:p>
    <w:p w14:paraId="65DB88C9" w14:textId="52CD1A1D" w:rsidR="00DA5C10" w:rsidRDefault="00E75C92" w:rsidP="00DA5C10">
      <w:pPr>
        <w:ind w:left="360"/>
      </w:pPr>
      <w:r>
        <w:t xml:space="preserve">- Je realizována </w:t>
      </w:r>
      <w:r w:rsidR="006D0C8C">
        <w:t xml:space="preserve">na </w:t>
      </w:r>
      <w:r>
        <w:t>druhé</w:t>
      </w:r>
      <w:r w:rsidR="006D0C8C">
        <w:t>m</w:t>
      </w:r>
      <w:r>
        <w:t xml:space="preserve"> stupn</w:t>
      </w:r>
      <w:r w:rsidR="006D0C8C">
        <w:t>i</w:t>
      </w:r>
      <w:r w:rsidR="00F90A84">
        <w:t xml:space="preserve"> (viz Tematické plány).</w:t>
      </w:r>
    </w:p>
    <w:p w14:paraId="321B8068" w14:textId="77777777" w:rsidR="00DA5C10" w:rsidRDefault="00DA5C10" w:rsidP="00DA5C10">
      <w:pPr>
        <w:ind w:left="360"/>
      </w:pPr>
      <w:r>
        <w:t xml:space="preserve">- V občanské výchově  lze využít všechny metody a formy práce např.: frontální, </w:t>
      </w:r>
      <w:r w:rsidR="00E75C92">
        <w:br/>
        <w:t xml:space="preserve">   </w:t>
      </w:r>
      <w:r>
        <w:t>skupinová a samostatná práce, vytváření projektů atp.</w:t>
      </w:r>
    </w:p>
    <w:p w14:paraId="4635E543" w14:textId="77777777" w:rsidR="003B1E63" w:rsidRDefault="003B1E63" w:rsidP="00DA5C10">
      <w:pPr>
        <w:ind w:left="360"/>
      </w:pPr>
    </w:p>
    <w:p w14:paraId="1CA914A8" w14:textId="77777777" w:rsidR="002E78B5" w:rsidRDefault="002E78B5" w:rsidP="00DA5C10">
      <w:pPr>
        <w:ind w:left="360"/>
      </w:pPr>
    </w:p>
    <w:p w14:paraId="6C7D491C" w14:textId="77777777" w:rsidR="00644D93" w:rsidRDefault="00644D93" w:rsidP="00644D93">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5A9E3EC1" w14:textId="77777777" w:rsidR="002E78B5" w:rsidRDefault="002E78B5" w:rsidP="002E78B5">
      <w:pPr>
        <w:ind w:right="-108"/>
        <w:rPr>
          <w:b/>
          <w:u w:val="single"/>
        </w:rPr>
      </w:pPr>
    </w:p>
    <w:p w14:paraId="43FB821E" w14:textId="77777777" w:rsidR="00D453E5" w:rsidRPr="00D453E5" w:rsidRDefault="00D453E5" w:rsidP="00D453E5">
      <w:pPr>
        <w:ind w:right="-108"/>
        <w:jc w:val="both"/>
      </w:pPr>
      <w:r w:rsidRPr="00D453E5">
        <w:t>Při práci je uplatňován diferencovaný přístup k dětem se speciálními vzdělávacími potřebami je respektována individualita žáka. Znalosti žáka jsou ověřovány především ústní formou, při písemných projevech stačí  krátká odpověď, je hodnocena obsahová správnost. Žák nepíše dlouhé zápisy.</w:t>
      </w:r>
    </w:p>
    <w:p w14:paraId="22BB9F8D" w14:textId="77777777" w:rsidR="00D453E5" w:rsidRPr="00D453E5" w:rsidRDefault="00D453E5" w:rsidP="00D453E5">
      <w:pPr>
        <w:ind w:right="-108"/>
        <w:jc w:val="both"/>
      </w:pPr>
      <w:r w:rsidRPr="00D453E5">
        <w:t>Nadaní a mimořádně nadaní žáci jsou podněcováni k iniciativě, k aktivitě, motivováni k chuti rozšířit  si vědomosti a dovednosti získané ve škole samostudiem, jsou úkolováni z rozšiřujícího učiva (referáty, seminární práce, vedení části hodiny…), zapojují se do soutěží.</w:t>
      </w:r>
    </w:p>
    <w:p w14:paraId="6C3E37AB" w14:textId="77777777" w:rsidR="002E78B5" w:rsidRDefault="002E78B5" w:rsidP="002E78B5">
      <w:pPr>
        <w:ind w:right="-108"/>
      </w:pPr>
    </w:p>
    <w:p w14:paraId="29EA843F" w14:textId="77777777" w:rsidR="004F5ED4" w:rsidRDefault="004F5ED4" w:rsidP="00DA5C10">
      <w:pPr>
        <w:jc w:val="both"/>
      </w:pPr>
    </w:p>
    <w:p w14:paraId="24E038BC" w14:textId="77777777" w:rsidR="00DA5C10" w:rsidRDefault="00DA5C10" w:rsidP="00DA5C10">
      <w:pPr>
        <w:ind w:right="-108"/>
      </w:pPr>
      <w:r>
        <w:rPr>
          <w:b/>
          <w:u w:val="single"/>
        </w:rPr>
        <w:t>Inte</w:t>
      </w:r>
      <w:r w:rsidR="00E75C92">
        <w:rPr>
          <w:b/>
          <w:u w:val="single"/>
        </w:rPr>
        <w:t>grace průřezových témat</w:t>
      </w:r>
      <w:r>
        <w:rPr>
          <w:b/>
          <w:u w:val="single"/>
        </w:rPr>
        <w:t xml:space="preserve"> </w:t>
      </w:r>
    </w:p>
    <w:p w14:paraId="48ED4197" w14:textId="77777777" w:rsidR="00DA5C10" w:rsidRDefault="00DA5C10" w:rsidP="00DA5C10">
      <w:pPr>
        <w:ind w:right="-108"/>
      </w:pPr>
    </w:p>
    <w:p w14:paraId="50FA07A9" w14:textId="77777777" w:rsidR="00DA5C10" w:rsidRDefault="00DA5C10" w:rsidP="00DA5C10">
      <w:pPr>
        <w:ind w:right="-108"/>
      </w:pPr>
      <w:r>
        <w:t xml:space="preserve"> </w:t>
      </w:r>
      <w:proofErr w:type="spellStart"/>
      <w:r>
        <w:t>T</w:t>
      </w:r>
      <w:r w:rsidR="004711EE">
        <w:t>é</w:t>
      </w:r>
      <w:r>
        <w:t>matické</w:t>
      </w:r>
      <w:proofErr w:type="spellEnd"/>
      <w:r>
        <w:t xml:space="preserve"> okruhy jednotlivých průřezových témat tvoří neoddělitelnou součást všech vyučovacích předmětů, tedy i občanské výchovy. Občanská výchova se zaměřuje především na osobnostní a sociální výchovu (OSV) a na výchovu demokratického občana (VDO).</w:t>
      </w:r>
    </w:p>
    <w:p w14:paraId="2304B504" w14:textId="77777777" w:rsidR="00DA5C10" w:rsidRDefault="00DA5C10" w:rsidP="00DA5C10">
      <w:pPr>
        <w:ind w:right="-108"/>
      </w:pPr>
    </w:p>
    <w:p w14:paraId="06A10D09" w14:textId="77777777" w:rsidR="00DA5C10" w:rsidRDefault="00DA5C10" w:rsidP="00DA5C10">
      <w:pPr>
        <w:ind w:right="-108"/>
      </w:pPr>
      <w:r>
        <w:t xml:space="preserve">1.  </w:t>
      </w:r>
      <w:r w:rsidRPr="00D9342E">
        <w:rPr>
          <w:u w:val="single"/>
        </w:rPr>
        <w:t>Osobnostní a sociální výchova</w:t>
      </w:r>
      <w:r>
        <w:rPr>
          <w:u w:val="single"/>
        </w:rPr>
        <w:t xml:space="preserve"> (OSV</w:t>
      </w:r>
      <w:r w:rsidRPr="003C613A">
        <w:t>)  vytváří základ</w:t>
      </w:r>
      <w:r>
        <w:t xml:space="preserve"> morálního cítění, pozitivního přístupu  </w:t>
      </w:r>
      <w:r>
        <w:br/>
        <w:t xml:space="preserve">     k životu a správného pořadí v žebříčku životních hodnot, který si žák vytváří. </w:t>
      </w:r>
      <w:r w:rsidRPr="00D7149D">
        <w:t xml:space="preserve">Vede </w:t>
      </w:r>
      <w:r>
        <w:br/>
        <w:t xml:space="preserve">     </w:t>
      </w:r>
      <w:r w:rsidRPr="00D7149D">
        <w:t>k</w:t>
      </w:r>
      <w:r>
        <w:t xml:space="preserve"> chápání člověka jako součásti společnosti, na základě sledování aktuálního dění ve  </w:t>
      </w:r>
      <w:r>
        <w:br/>
        <w:t xml:space="preserve">     společnosti vede žáka k poznání nutnosti zvládat vlastní chování, vážit si člověka, </w:t>
      </w:r>
      <w:r>
        <w:br/>
        <w:t xml:space="preserve">     naslouchat jeho názorům.</w:t>
      </w:r>
    </w:p>
    <w:p w14:paraId="6B7DB6AF" w14:textId="77777777" w:rsidR="00DA5C10" w:rsidRDefault="00DA5C10" w:rsidP="00D968AB">
      <w:pPr>
        <w:numPr>
          <w:ilvl w:val="0"/>
          <w:numId w:val="66"/>
        </w:numPr>
        <w:ind w:right="-108"/>
      </w:pPr>
      <w:r>
        <w:t>Průběžné sledování dění v oblasti politiky vede žáky k poznávání příčin konfliktů, jejich důsledků  a možných řešení.</w:t>
      </w:r>
    </w:p>
    <w:p w14:paraId="50D63C0D" w14:textId="77777777" w:rsidR="00DA5C10" w:rsidRDefault="00DA5C10" w:rsidP="00D968AB">
      <w:pPr>
        <w:numPr>
          <w:ilvl w:val="0"/>
          <w:numId w:val="66"/>
        </w:numPr>
        <w:ind w:right="-108"/>
      </w:pPr>
      <w:r>
        <w:t>Žáci se naučí chápat nutnost smírného řešení konfliktů a solidarity s potřebnými jako základní životní postoj.</w:t>
      </w:r>
    </w:p>
    <w:p w14:paraId="45CAAEE4" w14:textId="77777777" w:rsidR="00DA5C10" w:rsidRDefault="00DA5C10" w:rsidP="00D968AB">
      <w:pPr>
        <w:numPr>
          <w:ilvl w:val="0"/>
          <w:numId w:val="66"/>
        </w:numPr>
        <w:ind w:right="-108"/>
      </w:pPr>
      <w:r>
        <w:t>Okruhy: Sebepoznání a sebepojetí (řešení problémů)</w:t>
      </w:r>
    </w:p>
    <w:p w14:paraId="0BA43773" w14:textId="77777777" w:rsidR="00DA5C10" w:rsidRDefault="00DA5C10" w:rsidP="00DA5C10">
      <w:pPr>
        <w:ind w:right="-108"/>
      </w:pPr>
      <w:r>
        <w:t xml:space="preserve">                            Seberegulace (sebeovládání)</w:t>
      </w:r>
    </w:p>
    <w:p w14:paraId="35EFE95B" w14:textId="77777777" w:rsidR="00DA5C10" w:rsidRDefault="00DA5C10" w:rsidP="00DA5C10">
      <w:pPr>
        <w:ind w:right="-108"/>
      </w:pPr>
      <w:r>
        <w:t xml:space="preserve">                            Mezilidské vztahy (lidská práva jako regulativ vztahů)</w:t>
      </w:r>
    </w:p>
    <w:p w14:paraId="4FD812D6" w14:textId="77777777" w:rsidR="00DA5C10" w:rsidRDefault="00DA5C10" w:rsidP="00DA5C10">
      <w:pPr>
        <w:ind w:right="-108"/>
      </w:pPr>
      <w:r>
        <w:t xml:space="preserve">                            Komunikace (obrana proti agresi a manipulaci)</w:t>
      </w:r>
    </w:p>
    <w:p w14:paraId="2F578039" w14:textId="77777777" w:rsidR="00DA5C10" w:rsidRDefault="00DA5C10" w:rsidP="00DA5C10">
      <w:pPr>
        <w:ind w:right="-108"/>
      </w:pPr>
      <w:r>
        <w:t xml:space="preserve">                            Kooperace a kompetice (řešení konfliktů)</w:t>
      </w:r>
    </w:p>
    <w:p w14:paraId="4ADED470" w14:textId="77777777" w:rsidR="00DA5C10" w:rsidRDefault="00DA5C10" w:rsidP="00DA5C10">
      <w:pPr>
        <w:ind w:right="-108"/>
      </w:pPr>
      <w:r>
        <w:t xml:space="preserve">                            Řešení problémů a rozhodovací dovednosti (problémy v mezilidských</w:t>
      </w:r>
      <w:r>
        <w:br/>
        <w:t xml:space="preserve">                               vztazích)</w:t>
      </w:r>
    </w:p>
    <w:p w14:paraId="61889C56" w14:textId="77777777" w:rsidR="00DA5C10" w:rsidRDefault="00DA5C10" w:rsidP="00DA5C10">
      <w:pPr>
        <w:ind w:right="-108"/>
      </w:pPr>
      <w:r>
        <w:t xml:space="preserve">                            Hodnoty, postoje, praktická etika (prosociální chování)</w:t>
      </w:r>
    </w:p>
    <w:p w14:paraId="50E26C4D" w14:textId="77777777" w:rsidR="00DA5C10" w:rsidRDefault="00DA5C10" w:rsidP="00DA5C10">
      <w:pPr>
        <w:ind w:right="-108"/>
      </w:pPr>
      <w:r>
        <w:t xml:space="preserve">2.  </w:t>
      </w:r>
      <w:r w:rsidRPr="00112C23">
        <w:rPr>
          <w:u w:val="single"/>
        </w:rPr>
        <w:t>Výchova demokratického občana</w:t>
      </w:r>
      <w:r>
        <w:rPr>
          <w:u w:val="single"/>
        </w:rPr>
        <w:t xml:space="preserve"> (VDO)</w:t>
      </w:r>
      <w:r>
        <w:t xml:space="preserve"> velmi úzce souvisí s vyučovacím předmětem </w:t>
      </w:r>
      <w:r>
        <w:br/>
        <w:t xml:space="preserve">    občanská výchova. Sledování vývoje ve společnosti vede k přesvědčení o nutnosti </w:t>
      </w:r>
      <w:r>
        <w:br/>
        <w:t xml:space="preserve">    disciplíny, respektu k zákonům a aktivního způsobu života. Rozvíjí schopnost kriticky </w:t>
      </w:r>
      <w:r>
        <w:br/>
        <w:t xml:space="preserve">    posoudit vývoj společenského dění. Pěstuje i vztah vlastenectví a zároveň i úctu k odlišným </w:t>
      </w:r>
      <w:r>
        <w:br/>
        <w:t xml:space="preserve">    názorům, rasám a kulturám. Rozvíjí touhu po mezinárodním kompromisu, smíření, </w:t>
      </w:r>
      <w:r w:rsidR="004711EE">
        <w:br/>
        <w:t xml:space="preserve">    </w:t>
      </w:r>
      <w:r>
        <w:t>toleranci.</w:t>
      </w:r>
    </w:p>
    <w:p w14:paraId="1961B6BE" w14:textId="77777777" w:rsidR="00DA5C10" w:rsidRDefault="00DA5C10" w:rsidP="00D968AB">
      <w:pPr>
        <w:numPr>
          <w:ilvl w:val="0"/>
          <w:numId w:val="67"/>
        </w:numPr>
        <w:ind w:right="-108"/>
      </w:pPr>
      <w:r>
        <w:t>Vede k aktivnímu postoji v obhajování lidských práv, k pochopení významu řádu pro fungování společnosti.</w:t>
      </w:r>
    </w:p>
    <w:p w14:paraId="54AC58A9" w14:textId="77777777" w:rsidR="00DA5C10" w:rsidRDefault="00DA5C10" w:rsidP="00D968AB">
      <w:pPr>
        <w:numPr>
          <w:ilvl w:val="0"/>
          <w:numId w:val="67"/>
        </w:numPr>
        <w:ind w:right="-108"/>
      </w:pPr>
      <w:r>
        <w:t>Prohlubuje empatii.</w:t>
      </w:r>
    </w:p>
    <w:p w14:paraId="72D229BA" w14:textId="77777777" w:rsidR="00DA5C10" w:rsidRDefault="00DA5C10" w:rsidP="00D968AB">
      <w:pPr>
        <w:numPr>
          <w:ilvl w:val="0"/>
          <w:numId w:val="67"/>
        </w:numPr>
        <w:ind w:right="-108"/>
      </w:pPr>
      <w:r>
        <w:t>Nabízí možnost uvažovat o problémech světa v širších souvislostech.</w:t>
      </w:r>
    </w:p>
    <w:p w14:paraId="0397B8B7" w14:textId="77777777" w:rsidR="00DA5C10" w:rsidRDefault="00DA5C10" w:rsidP="00D968AB">
      <w:pPr>
        <w:numPr>
          <w:ilvl w:val="0"/>
          <w:numId w:val="67"/>
        </w:numPr>
        <w:ind w:right="-108"/>
      </w:pPr>
      <w:r>
        <w:t>Okruhy: Občanská společnost a škola (model otevřeného partnerství)</w:t>
      </w:r>
    </w:p>
    <w:p w14:paraId="6E95E692" w14:textId="77777777" w:rsidR="00DA5C10" w:rsidRDefault="00DA5C10" w:rsidP="00DA5C10">
      <w:pPr>
        <w:ind w:left="480" w:right="-108"/>
      </w:pPr>
      <w:r>
        <w:t xml:space="preserve">                   </w:t>
      </w:r>
      <w:r w:rsidR="004711EE">
        <w:t xml:space="preserve"> </w:t>
      </w:r>
      <w:r>
        <w:t xml:space="preserve"> Občan, občanská společnost a stát (úloha </w:t>
      </w:r>
      <w:r w:rsidR="004711EE">
        <w:t>občana, jeho práva a povinnosti,</w:t>
      </w:r>
      <w:r>
        <w:br/>
        <w:t xml:space="preserve">                        Listina základních práv a svobod, základní principy a hodnoty </w:t>
      </w:r>
      <w:r>
        <w:br/>
        <w:t xml:space="preserve">                       </w:t>
      </w:r>
      <w:r w:rsidR="004711EE">
        <w:t xml:space="preserve"> </w:t>
      </w:r>
      <w:r>
        <w:t xml:space="preserve">demokratického politického systému, principy soužití s minoritami, příčiny </w:t>
      </w:r>
      <w:r>
        <w:br/>
        <w:t xml:space="preserve">                       </w:t>
      </w:r>
      <w:r w:rsidR="004711EE">
        <w:t xml:space="preserve"> </w:t>
      </w:r>
      <w:r>
        <w:t>nedorozumění a zdroje konfliktů)</w:t>
      </w:r>
    </w:p>
    <w:p w14:paraId="07BB61AF" w14:textId="77777777" w:rsidR="00DA5C10" w:rsidRDefault="00DA5C10" w:rsidP="003B1E63">
      <w:pPr>
        <w:ind w:left="480" w:right="-108"/>
      </w:pPr>
      <w:r>
        <w:t xml:space="preserve">                    </w:t>
      </w:r>
      <w:r w:rsidR="004711EE">
        <w:t xml:space="preserve">  </w:t>
      </w:r>
      <w:r>
        <w:t>Formy participace občanů v politickém životě (společenské organizace</w:t>
      </w:r>
      <w:r w:rsidR="00AA0916">
        <w:t>)</w:t>
      </w:r>
      <w:r w:rsidR="00AA0916">
        <w:br/>
        <w:t xml:space="preserve">                    </w:t>
      </w:r>
      <w:r>
        <w:t xml:space="preserve"> </w:t>
      </w:r>
      <w:r w:rsidR="004711EE">
        <w:t xml:space="preserve">  </w:t>
      </w:r>
      <w:r>
        <w:t>Principy demokracie jako formy vlády a způsobu rozhodování (demokracie</w:t>
      </w:r>
      <w:r>
        <w:br/>
        <w:t xml:space="preserve">                       jako protiváha diktatury a anarchie, význam Ústavy, demokratické</w:t>
      </w:r>
      <w:r>
        <w:br/>
        <w:t xml:space="preserve">                       způsoby řešení konfliktů)</w:t>
      </w:r>
    </w:p>
    <w:p w14:paraId="3A9F26C1" w14:textId="77777777" w:rsidR="00DA5C10" w:rsidRDefault="00DA5C10" w:rsidP="00DA5C10">
      <w:pPr>
        <w:ind w:right="-108"/>
      </w:pPr>
      <w:r>
        <w:t xml:space="preserve">3.  </w:t>
      </w:r>
      <w:r>
        <w:rPr>
          <w:u w:val="single"/>
        </w:rPr>
        <w:t>Výchova k myšlení v evropských a globálních souvislostech (VMEGS</w:t>
      </w:r>
      <w:r w:rsidRPr="0078746D">
        <w:t>)  u</w:t>
      </w:r>
      <w:r>
        <w:t xml:space="preserve">možňuje </w:t>
      </w:r>
      <w:r>
        <w:br/>
        <w:t xml:space="preserve">     porozumění klíčovým  politickým souvislostem a vztahům, které ovlivňují vývoj Evropy</w:t>
      </w:r>
      <w:r w:rsidR="004711EE">
        <w:t>,</w:t>
      </w:r>
      <w:r>
        <w:t xml:space="preserve"> </w:t>
      </w:r>
      <w:r>
        <w:br/>
        <w:t xml:space="preserve">     světa a mají podstatný význam pro evropskou integraci a začlenění České republiky do </w:t>
      </w:r>
      <w:r>
        <w:br/>
        <w:t xml:space="preserve">     integračního procesu.</w:t>
      </w:r>
    </w:p>
    <w:p w14:paraId="069E8C17" w14:textId="77777777" w:rsidR="00DA5C10" w:rsidRDefault="00DA5C10" w:rsidP="00D968AB">
      <w:pPr>
        <w:numPr>
          <w:ilvl w:val="0"/>
          <w:numId w:val="69"/>
        </w:numPr>
        <w:ind w:right="-108"/>
      </w:pPr>
      <w:r w:rsidRPr="00D3553B">
        <w:t>Rozvíjí a i</w:t>
      </w:r>
      <w:r>
        <w:t>n</w:t>
      </w:r>
      <w:r w:rsidRPr="00D3553B">
        <w:t>tegruje vědomosti potřebné pro porozumění</w:t>
      </w:r>
      <w:r>
        <w:t xml:space="preserve"> sociálním a kulturním odlišnostem mezi národy.</w:t>
      </w:r>
    </w:p>
    <w:p w14:paraId="0B70F6E5" w14:textId="77777777" w:rsidR="00DA5C10" w:rsidRDefault="00DA5C10" w:rsidP="00D968AB">
      <w:pPr>
        <w:numPr>
          <w:ilvl w:val="0"/>
          <w:numId w:val="69"/>
        </w:numPr>
        <w:ind w:right="-108"/>
      </w:pPr>
      <w:r>
        <w:t>Vysvětluje vliv kulturních, ideologických a sociopolitických rozdílů na vznik konfliktů</w:t>
      </w:r>
    </w:p>
    <w:p w14:paraId="07BC6CF0" w14:textId="77777777" w:rsidR="00DA5C10" w:rsidRDefault="00DA5C10" w:rsidP="00DA5C10">
      <w:pPr>
        <w:ind w:left="720" w:right="-108"/>
      </w:pPr>
      <w:r>
        <w:t>a možnosti jejich předcházení, hledání společných evropských perspektiv.</w:t>
      </w:r>
    </w:p>
    <w:p w14:paraId="62ABDA13" w14:textId="77777777" w:rsidR="00DA5C10" w:rsidRDefault="00DA5C10" w:rsidP="00D968AB">
      <w:pPr>
        <w:numPr>
          <w:ilvl w:val="0"/>
          <w:numId w:val="70"/>
        </w:numPr>
        <w:ind w:right="-108"/>
      </w:pPr>
      <w:r>
        <w:t>Dává možnost pochopit strukturu a fungování mezinárodních organizací a institucí Evropské unie.</w:t>
      </w:r>
    </w:p>
    <w:p w14:paraId="75D9EF27" w14:textId="77777777" w:rsidR="00DA5C10" w:rsidRDefault="00DA5C10" w:rsidP="00D968AB">
      <w:pPr>
        <w:numPr>
          <w:ilvl w:val="0"/>
          <w:numId w:val="70"/>
        </w:numPr>
        <w:ind w:right="-108"/>
      </w:pPr>
      <w:r>
        <w:t>Vede k poznání a pochopení života a díla významných Evropanů a iniciuje zájem žáků o osobní vzory.</w:t>
      </w:r>
    </w:p>
    <w:p w14:paraId="44B8ACB8" w14:textId="77777777" w:rsidR="00DA5C10" w:rsidRDefault="00DA5C10" w:rsidP="00D968AB">
      <w:pPr>
        <w:numPr>
          <w:ilvl w:val="0"/>
          <w:numId w:val="70"/>
        </w:numPr>
        <w:ind w:right="-108"/>
      </w:pPr>
      <w:r>
        <w:t>Umožňuje srovnání projevů kultury, nalézání společných znaků a odlišností, rozvíjí schopnost je hodnotit.</w:t>
      </w:r>
    </w:p>
    <w:p w14:paraId="7BC6EAED" w14:textId="77777777" w:rsidR="00DA5C10" w:rsidRPr="00D3553B" w:rsidRDefault="00DA5C10" w:rsidP="00D968AB">
      <w:pPr>
        <w:numPr>
          <w:ilvl w:val="0"/>
          <w:numId w:val="70"/>
        </w:numPr>
        <w:ind w:right="-108"/>
      </w:pPr>
      <w:r>
        <w:t>Prohlubuje vědomosti potřebné k pochopení souvislostí evropských kořenů a podstaty evropského integračního procesu.</w:t>
      </w:r>
    </w:p>
    <w:p w14:paraId="192F8F5E" w14:textId="77777777" w:rsidR="00DA5C10" w:rsidRDefault="00AA0916" w:rsidP="00D968AB">
      <w:pPr>
        <w:numPr>
          <w:ilvl w:val="0"/>
          <w:numId w:val="70"/>
        </w:numPr>
        <w:ind w:right="-108"/>
      </w:pPr>
      <w:r>
        <w:t>Okruhy:</w:t>
      </w:r>
      <w:r w:rsidR="00DA5C10">
        <w:t xml:space="preserve"> </w:t>
      </w:r>
      <w:r>
        <w:t xml:space="preserve"> </w:t>
      </w:r>
      <w:r w:rsidR="00DA5C10">
        <w:t xml:space="preserve"> </w:t>
      </w:r>
      <w:r>
        <w:t xml:space="preserve"> Jsme Evropané (evropská integrace,</w:t>
      </w:r>
      <w:r w:rsidR="00DA5C10">
        <w:t xml:space="preserve"> co  Evropu spojuje a co ji rozděluje, </w:t>
      </w:r>
      <w:r>
        <w:br/>
        <w:t xml:space="preserve">                  </w:t>
      </w:r>
      <w:r w:rsidR="00DA5C10">
        <w:t>mezinárodní organizace a jejich přispění k řešení problémů dětí a mládeže</w:t>
      </w:r>
      <w:r w:rsidR="004711EE">
        <w:t>)</w:t>
      </w:r>
    </w:p>
    <w:p w14:paraId="509BD9FF" w14:textId="77777777" w:rsidR="00DA5C10" w:rsidRDefault="00DA5C10" w:rsidP="00DA5C10">
      <w:pPr>
        <w:ind w:right="-108"/>
      </w:pPr>
      <w:r>
        <w:t xml:space="preserve">4.  </w:t>
      </w:r>
      <w:r w:rsidRPr="00D9435E">
        <w:rPr>
          <w:u w:val="single"/>
        </w:rPr>
        <w:t>Multikulturní výchova</w:t>
      </w:r>
      <w:r w:rsidR="005450A0">
        <w:rPr>
          <w:u w:val="single"/>
        </w:rPr>
        <w:t xml:space="preserve"> (MKV)</w:t>
      </w:r>
      <w:r>
        <w:t xml:space="preserve"> učí žáky, že odlišnost není důvod ke strachu či nenávisti, ale </w:t>
      </w:r>
      <w:r w:rsidR="005450A0">
        <w:br/>
        <w:t xml:space="preserve">     že je to </w:t>
      </w:r>
      <w:r>
        <w:t xml:space="preserve">výraz bohatosti života. Žáci si  uvědomují si neslučitelnost intolerance s principy </w:t>
      </w:r>
      <w:r w:rsidR="005450A0">
        <w:br/>
        <w:t xml:space="preserve">     života </w:t>
      </w:r>
      <w:r>
        <w:t xml:space="preserve">v demokratické společnosti, učí se vnímat sebe sama jako občana </w:t>
      </w:r>
    </w:p>
    <w:p w14:paraId="0606E51B" w14:textId="77777777" w:rsidR="00DA5C10" w:rsidRDefault="00DA5C10" w:rsidP="00D968AB">
      <w:pPr>
        <w:numPr>
          <w:ilvl w:val="0"/>
          <w:numId w:val="68"/>
        </w:numPr>
        <w:ind w:right="-108"/>
      </w:pPr>
      <w:r>
        <w:t>Poskytuje žákům základní informace o různých etnických a kulturních skupinách, vede</w:t>
      </w:r>
      <w:r>
        <w:br/>
        <w:t xml:space="preserve">je k vědomí potřebnosti komunikovat a užitečnosti života ve skupině </w:t>
      </w:r>
    </w:p>
    <w:p w14:paraId="518FEBA3" w14:textId="77777777" w:rsidR="00DA5C10" w:rsidRDefault="00DA5C10" w:rsidP="00D968AB">
      <w:pPr>
        <w:numPr>
          <w:ilvl w:val="0"/>
          <w:numId w:val="68"/>
        </w:numPr>
        <w:ind w:right="-108"/>
      </w:pPr>
      <w:r>
        <w:t>Učí žáky sebekriticky uplatňovat svá práva a respektovat práva druhých</w:t>
      </w:r>
    </w:p>
    <w:p w14:paraId="194FBA36" w14:textId="77777777" w:rsidR="00DA5C10" w:rsidRDefault="00DA5C10" w:rsidP="00D968AB">
      <w:pPr>
        <w:numPr>
          <w:ilvl w:val="0"/>
          <w:numId w:val="68"/>
        </w:numPr>
        <w:ind w:right="-108"/>
      </w:pPr>
      <w:r>
        <w:t>Vede je k toleranci odlišnosti a samozřejmosti spolupráce</w:t>
      </w:r>
    </w:p>
    <w:p w14:paraId="22A775F9" w14:textId="77777777" w:rsidR="00DA5C10" w:rsidRDefault="00DA5C10" w:rsidP="00D968AB">
      <w:pPr>
        <w:numPr>
          <w:ilvl w:val="0"/>
          <w:numId w:val="68"/>
        </w:numPr>
        <w:ind w:right="-108"/>
      </w:pPr>
      <w:r>
        <w:t xml:space="preserve">Okruhy: Lidské vztahy (vztahy mezi kulturami) </w:t>
      </w:r>
    </w:p>
    <w:p w14:paraId="0D658875" w14:textId="77777777" w:rsidR="00DA5C10" w:rsidRDefault="00DA5C10" w:rsidP="00DA5C10">
      <w:pPr>
        <w:ind w:right="-108"/>
      </w:pPr>
      <w:r>
        <w:t xml:space="preserve">                          Etnický původ (postavení národnostních menšin, projevy rasové</w:t>
      </w:r>
      <w:r>
        <w:br/>
        <w:t xml:space="preserve">                             nesnášenlivosti)</w:t>
      </w:r>
    </w:p>
    <w:p w14:paraId="0B30B06C" w14:textId="77777777" w:rsidR="00DA5C10" w:rsidRDefault="00DA5C10" w:rsidP="00DA5C10">
      <w:pPr>
        <w:ind w:right="-108"/>
      </w:pPr>
      <w:r>
        <w:t xml:space="preserve">                          Princip sociálního smíru a solidarity (nekonfliktní život v multikulturní</w:t>
      </w:r>
      <w:r>
        <w:br/>
        <w:t xml:space="preserve">                             společnosti, otázka lidských práv) </w:t>
      </w:r>
    </w:p>
    <w:p w14:paraId="65ECD063" w14:textId="77777777" w:rsidR="00DA5C10" w:rsidRDefault="00DA5C10" w:rsidP="00DA5C10">
      <w:pPr>
        <w:ind w:right="-108"/>
      </w:pPr>
      <w:r>
        <w:t xml:space="preserve">5.  </w:t>
      </w:r>
      <w:r w:rsidRPr="000475D5">
        <w:rPr>
          <w:u w:val="single"/>
        </w:rPr>
        <w:t>Environmentální výchova</w:t>
      </w:r>
      <w:r w:rsidR="005450A0">
        <w:rPr>
          <w:u w:val="single"/>
        </w:rPr>
        <w:t xml:space="preserve"> (EV)</w:t>
      </w:r>
      <w:r w:rsidRPr="00F95342">
        <w:t xml:space="preserve"> </w:t>
      </w:r>
      <w:r>
        <w:t xml:space="preserve">učí vnímat </w:t>
      </w:r>
      <w:r w:rsidRPr="000475D5">
        <w:t>souvislosti mezi ekologickými</w:t>
      </w:r>
      <w:r>
        <w:t>, ekonomickými</w:t>
      </w:r>
      <w:r w:rsidR="00AD474D">
        <w:t xml:space="preserve">,           </w:t>
      </w:r>
      <w:r>
        <w:t xml:space="preserve">  </w:t>
      </w:r>
      <w:r>
        <w:br/>
        <w:t xml:space="preserve">    sociálními jevy. Vede k chápání obapolné </w:t>
      </w:r>
      <w:r w:rsidR="00AD474D">
        <w:t xml:space="preserve">determinace člověka a přírody, </w:t>
      </w:r>
      <w:r>
        <w:t>neoddělitelnosti</w:t>
      </w:r>
      <w:r w:rsidR="00AD474D">
        <w:t>,</w:t>
      </w:r>
      <w:r>
        <w:t xml:space="preserve"> </w:t>
      </w:r>
      <w:r>
        <w:br/>
        <w:t xml:space="preserve">    propojenosti vztahů mezi lidmi a přírodou. Obecně vychází z koncepce udržitelného rozvoje </w:t>
      </w:r>
      <w:r>
        <w:br/>
        <w:t xml:space="preserve">    společnosti a učí žáky vnímat ho na základě konkrétního poznávání vývoje vztahů mezi </w:t>
      </w:r>
      <w:r>
        <w:br/>
        <w:t xml:space="preserve">    člověkem a prostředím. Současně nabízí řešení problémů v dané oblasti a vede žáky </w:t>
      </w:r>
      <w:r>
        <w:br/>
        <w:t xml:space="preserve">    k aktivní účasti na ochraně a tvorbě životního prostředí.</w:t>
      </w:r>
    </w:p>
    <w:p w14:paraId="490345CC" w14:textId="77777777" w:rsidR="00DA5C10" w:rsidRDefault="00DA5C10" w:rsidP="00DA5C10">
      <w:pPr>
        <w:ind w:right="-108"/>
      </w:pPr>
      <w:r>
        <w:t xml:space="preserve">    </w:t>
      </w:r>
      <w:r w:rsidRPr="00D45A83">
        <w:t xml:space="preserve">V problematice životního prostředí má </w:t>
      </w:r>
      <w:r>
        <w:t>občanská výchova</w:t>
      </w:r>
      <w:r w:rsidRPr="00D45A83">
        <w:t xml:space="preserve"> přispět</w:t>
      </w:r>
      <w:r>
        <w:t xml:space="preserve"> k:</w:t>
      </w:r>
    </w:p>
    <w:p w14:paraId="1D99892A" w14:textId="77777777" w:rsidR="00DA5C10" w:rsidRDefault="00DA5C10" w:rsidP="00D968AB">
      <w:pPr>
        <w:numPr>
          <w:ilvl w:val="0"/>
          <w:numId w:val="71"/>
        </w:numPr>
        <w:ind w:right="-108"/>
      </w:pPr>
      <w:r>
        <w:t>pochopení vztahu člověka a prostředí a důsledků lidské činnosti na stav prostředí</w:t>
      </w:r>
    </w:p>
    <w:p w14:paraId="262FD2DF" w14:textId="77777777" w:rsidR="00DA5C10" w:rsidRDefault="00DA5C10" w:rsidP="00D968AB">
      <w:pPr>
        <w:numPr>
          <w:ilvl w:val="0"/>
          <w:numId w:val="71"/>
        </w:numPr>
        <w:ind w:right="-108"/>
      </w:pPr>
      <w:r>
        <w:t>uvědomění si vlastní odpovědnosti ve vztahu k prostředí na základě poznání situace ve vlastním regionu</w:t>
      </w:r>
    </w:p>
    <w:p w14:paraId="13B97AD9" w14:textId="77777777" w:rsidR="00DA5C10" w:rsidRDefault="00DA5C10" w:rsidP="00D968AB">
      <w:pPr>
        <w:numPr>
          <w:ilvl w:val="0"/>
          <w:numId w:val="71"/>
        </w:numPr>
        <w:ind w:right="-108"/>
      </w:pPr>
      <w:r>
        <w:t>Okruhy: Ekosystémy (změny okolní krajiny vlivem člověka, lidské sídlo, kulturní</w:t>
      </w:r>
      <w:r>
        <w:br/>
        <w:t xml:space="preserve">                 krajina)  </w:t>
      </w:r>
    </w:p>
    <w:p w14:paraId="4DAA9566" w14:textId="77777777" w:rsidR="00DA5C10" w:rsidRDefault="00DA5C10" w:rsidP="00DA5C10">
      <w:pPr>
        <w:ind w:left="360" w:right="-108"/>
      </w:pPr>
      <w:r>
        <w:t xml:space="preserve">                    Lidské aktivity a problémy životního prostředí (průmyslová revoluce </w:t>
      </w:r>
      <w:r>
        <w:br/>
        <w:t xml:space="preserve">                       a demografický vývoj, ochrana přírody a kulturních památek, změny</w:t>
      </w:r>
      <w:r>
        <w:br/>
        <w:t xml:space="preserve">                       v krajině – krajina dříve a dnes)</w:t>
      </w:r>
    </w:p>
    <w:p w14:paraId="2432373C" w14:textId="77777777" w:rsidR="00DA5C10" w:rsidRDefault="00DA5C10" w:rsidP="00DA5C10">
      <w:pPr>
        <w:ind w:left="360" w:right="-108"/>
      </w:pPr>
      <w:r>
        <w:t xml:space="preserve">                    Vztah</w:t>
      </w:r>
      <w:r w:rsidR="00AD474D">
        <w:t xml:space="preserve"> člověka k prostředí (příčiny </w:t>
      </w:r>
      <w:r>
        <w:t>a důsledky zvyšování rozdílů globalizace)</w:t>
      </w:r>
    </w:p>
    <w:p w14:paraId="357DAFB8" w14:textId="77777777" w:rsidR="00DA5C10" w:rsidRDefault="00DA5C10" w:rsidP="00DA5C10">
      <w:pPr>
        <w:ind w:right="-108"/>
      </w:pPr>
    </w:p>
    <w:p w14:paraId="31CB0527" w14:textId="77777777" w:rsidR="00DA5C10" w:rsidRDefault="00DA5C10" w:rsidP="00DA5C10">
      <w:pPr>
        <w:ind w:right="-108"/>
      </w:pPr>
      <w:r>
        <w:t xml:space="preserve">6.  </w:t>
      </w:r>
      <w:r>
        <w:rPr>
          <w:u w:val="single"/>
        </w:rPr>
        <w:t>Mediální výchova</w:t>
      </w:r>
      <w:r w:rsidR="005450A0">
        <w:rPr>
          <w:u w:val="single"/>
        </w:rPr>
        <w:t xml:space="preserve"> (MV)</w:t>
      </w:r>
      <w:r w:rsidR="00F95342" w:rsidRPr="00F95342">
        <w:t xml:space="preserve"> </w:t>
      </w:r>
      <w:r>
        <w:t xml:space="preserve">učí chápat média jako prostředek k vyhledávání a kritickému </w:t>
      </w:r>
      <w:r w:rsidR="005450A0">
        <w:t xml:space="preserve"> </w:t>
      </w:r>
      <w:r w:rsidR="005450A0">
        <w:br/>
        <w:t xml:space="preserve">     třídění </w:t>
      </w:r>
      <w:r>
        <w:t>informací.</w:t>
      </w:r>
    </w:p>
    <w:p w14:paraId="549184CE" w14:textId="77777777" w:rsidR="00DA5C10" w:rsidRDefault="00DA5C10" w:rsidP="00D968AB">
      <w:pPr>
        <w:numPr>
          <w:ilvl w:val="0"/>
          <w:numId w:val="72"/>
        </w:numPr>
        <w:ind w:right="-108"/>
      </w:pPr>
      <w:r>
        <w:t>Umožňuje rozvíjet schopnost kriticky posoudit obsah mediálního sdělení a zaujmout        k němu stanovisko</w:t>
      </w:r>
    </w:p>
    <w:p w14:paraId="6DA0B24B" w14:textId="77777777" w:rsidR="00DA5C10" w:rsidRDefault="00DA5C10" w:rsidP="00D968AB">
      <w:pPr>
        <w:numPr>
          <w:ilvl w:val="0"/>
          <w:numId w:val="72"/>
        </w:numPr>
        <w:ind w:right="-108"/>
      </w:pPr>
      <w:r>
        <w:t xml:space="preserve">Dává možnost pochopit roli médií v klíčových společenských a politických situacích, v každodenním životě </w:t>
      </w:r>
    </w:p>
    <w:p w14:paraId="48E4D0D2" w14:textId="77777777" w:rsidR="00DA5C10" w:rsidRDefault="00DA5C10" w:rsidP="00D968AB">
      <w:pPr>
        <w:numPr>
          <w:ilvl w:val="0"/>
          <w:numId w:val="72"/>
        </w:numPr>
        <w:ind w:right="-108"/>
      </w:pPr>
      <w:r>
        <w:t>Napomáhá k uvědomění si odpovědnosti za formulaci a prezentaci sdělení</w:t>
      </w:r>
    </w:p>
    <w:p w14:paraId="0D2BDF95" w14:textId="77777777" w:rsidR="00120A01" w:rsidRDefault="00DA5C10" w:rsidP="0042294D">
      <w:pPr>
        <w:tabs>
          <w:tab w:val="left" w:pos="3060"/>
        </w:tabs>
      </w:pPr>
      <w:r>
        <w:t xml:space="preserve">Okruhy: </w:t>
      </w:r>
      <w:r w:rsidR="0042294D">
        <w:t xml:space="preserve">   </w:t>
      </w:r>
      <w:r>
        <w:t>Fungování a vliv médií ve společnosti (vliv médií na každodenní život,</w:t>
      </w:r>
      <w:r>
        <w:br/>
        <w:t xml:space="preserve">                 společnost, politický život a kulturu z hlediska současné i historické</w:t>
      </w:r>
      <w:r>
        <w:br/>
        <w:t xml:space="preserve">                 perspektivy, role médií v politických změnách, v životě jednotlivce, rodiny,</w:t>
      </w:r>
      <w:r>
        <w:br/>
        <w:t xml:space="preserve">                 společnosti)</w:t>
      </w:r>
    </w:p>
    <w:p w14:paraId="672D220E" w14:textId="77777777" w:rsidR="00120A01" w:rsidRDefault="00120A01" w:rsidP="0042294D">
      <w:pPr>
        <w:tabs>
          <w:tab w:val="left" w:pos="3060"/>
        </w:tabs>
      </w:pPr>
    </w:p>
    <w:p w14:paraId="49806580" w14:textId="77777777" w:rsidR="00120A01" w:rsidRDefault="00120A01" w:rsidP="00120A01">
      <w:pPr>
        <w:tabs>
          <w:tab w:val="left" w:pos="3060"/>
        </w:tabs>
        <w:jc w:val="both"/>
      </w:pPr>
    </w:p>
    <w:p w14:paraId="5DC2C759" w14:textId="77777777" w:rsidR="00120A01" w:rsidRPr="006A3129" w:rsidRDefault="00120A01" w:rsidP="00120A01">
      <w:pPr>
        <w:tabs>
          <w:tab w:val="left" w:pos="3060"/>
        </w:tabs>
        <w:jc w:val="both"/>
        <w:rPr>
          <w:b/>
          <w:snapToGrid w:val="0"/>
          <w:u w:val="single"/>
        </w:rPr>
      </w:pPr>
      <w:r w:rsidRPr="00120A01">
        <w:rPr>
          <w:b/>
          <w:snapToGrid w:val="0"/>
          <w:u w:val="single"/>
        </w:rPr>
        <w:t xml:space="preserve"> </w:t>
      </w:r>
      <w:r>
        <w:rPr>
          <w:b/>
          <w:snapToGrid w:val="0"/>
          <w:u w:val="single"/>
        </w:rPr>
        <w:t>Klíčové kompetence:</w:t>
      </w:r>
    </w:p>
    <w:p w14:paraId="14669819" w14:textId="77777777" w:rsidR="00120A01" w:rsidRDefault="00120A01" w:rsidP="00120A01">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8"/>
      </w:tblGrid>
      <w:tr w:rsidR="00120A01" w:rsidRPr="00E603D5" w14:paraId="5ABCF1BA"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E5A6BD" w14:textId="77777777" w:rsidR="00120A01" w:rsidRPr="00E603D5" w:rsidRDefault="00120A01" w:rsidP="00680D48">
            <w:pPr>
              <w:rPr>
                <w:b/>
              </w:rPr>
            </w:pPr>
            <w:r w:rsidRPr="00E603D5">
              <w:rPr>
                <w:b/>
              </w:rPr>
              <w:t>Kompetence</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0B3A6838" w14:textId="77777777" w:rsidR="00120A01" w:rsidRPr="00E603D5" w:rsidRDefault="00120A01" w:rsidP="00680D48">
            <w:pPr>
              <w:rPr>
                <w:b/>
              </w:rPr>
            </w:pPr>
            <w:r w:rsidRPr="00E603D5">
              <w:rPr>
                <w:b/>
              </w:rPr>
              <w:t>Učitel</w:t>
            </w:r>
          </w:p>
        </w:tc>
      </w:tr>
      <w:tr w:rsidR="00120A01" w:rsidRPr="00E603D5" w14:paraId="110E8B2B"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924E0E" w14:textId="77777777" w:rsidR="00120A01" w:rsidRPr="00E603D5" w:rsidRDefault="00120A01" w:rsidP="00680D48">
            <w:pPr>
              <w:rPr>
                <w:b/>
              </w:rPr>
            </w:pPr>
            <w:r w:rsidRPr="00E603D5">
              <w:rPr>
                <w:b/>
              </w:rPr>
              <w:t>K. k učení</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10C92EA1" w14:textId="77777777" w:rsidR="00120A01" w:rsidRDefault="00120A01" w:rsidP="00680D48">
            <w:r>
              <w:t xml:space="preserve">- zařazuje samostatnou práci s odborným textem, populárně naučnými  </w:t>
            </w:r>
            <w:r>
              <w:br/>
              <w:t xml:space="preserve">  příručkami apod.</w:t>
            </w:r>
          </w:p>
        </w:tc>
      </w:tr>
      <w:tr w:rsidR="00120A01" w:rsidRPr="00E603D5" w14:paraId="42D0E20B"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5FD9855" w14:textId="77777777" w:rsidR="00120A01" w:rsidRPr="00E603D5" w:rsidRDefault="00120A01" w:rsidP="00680D48">
            <w:pPr>
              <w:rPr>
                <w:b/>
              </w:rPr>
            </w:pPr>
            <w:r w:rsidRPr="00E603D5">
              <w:rPr>
                <w:b/>
              </w:rPr>
              <w:t>K. k řešení problémů</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1CC9D90F" w14:textId="77777777" w:rsidR="00120A01" w:rsidRPr="008A762B" w:rsidRDefault="00120A01" w:rsidP="00680D48">
            <w:r>
              <w:t>- klade otevřené otázky</w:t>
            </w:r>
          </w:p>
          <w:p w14:paraId="0698E8BF" w14:textId="77777777" w:rsidR="00120A01" w:rsidRPr="008A762B" w:rsidRDefault="00120A01" w:rsidP="00680D48">
            <w:r>
              <w:t>- zadává problémové úlohy</w:t>
            </w:r>
          </w:p>
          <w:p w14:paraId="3325A820" w14:textId="77777777" w:rsidR="00120A01" w:rsidRPr="008A762B" w:rsidRDefault="00120A01" w:rsidP="00680D48">
            <w:r>
              <w:t xml:space="preserve">- </w:t>
            </w:r>
            <w:r w:rsidRPr="008A762B">
              <w:t>vede žáky k plánování úkolů a postupů</w:t>
            </w:r>
          </w:p>
          <w:p w14:paraId="46AFAB11" w14:textId="77777777" w:rsidR="00120A01" w:rsidRPr="008A762B" w:rsidRDefault="00120A01" w:rsidP="00680D48">
            <w:r>
              <w:t xml:space="preserve">- </w:t>
            </w:r>
            <w:r w:rsidRPr="008A762B">
              <w:t>zadává úkoly, při kterých žáci kombinují informace z různých zdrojů</w:t>
            </w:r>
          </w:p>
          <w:p w14:paraId="5C42840A" w14:textId="77777777" w:rsidR="00120A01" w:rsidRPr="008A762B" w:rsidRDefault="00120A01" w:rsidP="00680D48">
            <w:r>
              <w:t xml:space="preserve">- </w:t>
            </w:r>
            <w:r w:rsidRPr="008A762B">
              <w:t xml:space="preserve">umožňuje diferencované výkony podle individuálních schopností </w:t>
            </w:r>
            <w:r>
              <w:t xml:space="preserve"> </w:t>
            </w:r>
            <w:r>
              <w:br/>
              <w:t xml:space="preserve">  </w:t>
            </w:r>
            <w:r w:rsidRPr="008A762B">
              <w:t>žáků</w:t>
            </w:r>
          </w:p>
          <w:p w14:paraId="7ED05DCD" w14:textId="77777777" w:rsidR="00120A01" w:rsidRPr="008A762B" w:rsidRDefault="00120A01" w:rsidP="00680D48">
            <w:r>
              <w:t xml:space="preserve">- </w:t>
            </w:r>
            <w:r w:rsidRPr="008A762B">
              <w:t xml:space="preserve">pracuje s chybou žáka jako s příležitostí, jak ukázat cestu ke </w:t>
            </w:r>
            <w:r>
              <w:br/>
              <w:t xml:space="preserve">  </w:t>
            </w:r>
            <w:r w:rsidRPr="008A762B">
              <w:t>správnému řešení</w:t>
            </w:r>
          </w:p>
          <w:p w14:paraId="1AAB9070" w14:textId="77777777" w:rsidR="00120A01" w:rsidRDefault="00120A01" w:rsidP="00680D48">
            <w:r>
              <w:t xml:space="preserve">- </w:t>
            </w:r>
            <w:r w:rsidRPr="008A762B">
              <w:t>důsledně vyžaduje dodržování pravidel</w:t>
            </w:r>
          </w:p>
        </w:tc>
      </w:tr>
      <w:tr w:rsidR="00120A01" w:rsidRPr="00E603D5" w14:paraId="45964573"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7C932A" w14:textId="77777777" w:rsidR="00120A01" w:rsidRPr="00E603D5" w:rsidRDefault="00120A01" w:rsidP="00680D48">
            <w:pPr>
              <w:rPr>
                <w:b/>
              </w:rPr>
            </w:pPr>
            <w:r w:rsidRPr="00E603D5">
              <w:rPr>
                <w:b/>
              </w:rPr>
              <w:t>K. komunikativní</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6026A3EC" w14:textId="77777777" w:rsidR="00120A01" w:rsidRDefault="00120A01" w:rsidP="00680D48">
            <w:r>
              <w:t>-  vede žáky k vyjádření názorů podložených vhodnými argumenty</w:t>
            </w:r>
          </w:p>
          <w:p w14:paraId="456B83A1" w14:textId="77777777" w:rsidR="00120A01" w:rsidRDefault="00120A01" w:rsidP="00680D48">
            <w:r>
              <w:t>-  diskutuje s žáky o určitém problému, o přečteném textu apod.</w:t>
            </w:r>
          </w:p>
          <w:p w14:paraId="48A58ABC" w14:textId="77777777" w:rsidR="00120A01" w:rsidRDefault="00120A01" w:rsidP="00680D48">
            <w:r>
              <w:t xml:space="preserve">-  v řízených rozhovorech vede k aktivnímu naslouchání                        </w:t>
            </w:r>
            <w:r>
              <w:br/>
              <w:t xml:space="preserve">   a respektování pravidel dialogu</w:t>
            </w:r>
          </w:p>
          <w:p w14:paraId="11C82092" w14:textId="77777777" w:rsidR="00120A01" w:rsidRDefault="00120A01" w:rsidP="00680D48"/>
        </w:tc>
      </w:tr>
      <w:tr w:rsidR="00120A01" w:rsidRPr="00E603D5" w14:paraId="6B946C01"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0F32066" w14:textId="77777777" w:rsidR="00120A01" w:rsidRPr="00E603D5" w:rsidRDefault="00120A01" w:rsidP="00680D48">
            <w:pPr>
              <w:rPr>
                <w:b/>
              </w:rPr>
            </w:pPr>
            <w:r w:rsidRPr="00E603D5">
              <w:rPr>
                <w:b/>
              </w:rPr>
              <w:t>K. sociální                    a personální</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7A2EB7CD" w14:textId="77777777" w:rsidR="00120A01" w:rsidRDefault="00120A01" w:rsidP="00680D48">
            <w:r>
              <w:t xml:space="preserve">-  zařazuje práci ve skupině, klade důraz na efektivní organizaci práce, </w:t>
            </w:r>
            <w:r>
              <w:br/>
              <w:t xml:space="preserve">   vzájemnou ohleduplnost a spolupráci</w:t>
            </w:r>
          </w:p>
          <w:p w14:paraId="6D4E3000" w14:textId="77777777" w:rsidR="00120A01" w:rsidRDefault="00120A01" w:rsidP="00680D48">
            <w:r>
              <w:t xml:space="preserve">-  uplatňuje individuální přístup, posiluje sebedůvěru žáka a jeho </w:t>
            </w:r>
            <w:r>
              <w:br/>
              <w:t xml:space="preserve">   samostatný rozvoj </w:t>
            </w:r>
          </w:p>
        </w:tc>
      </w:tr>
      <w:tr w:rsidR="00120A01" w:rsidRPr="00E603D5" w14:paraId="428A22BB"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80053E1" w14:textId="77777777" w:rsidR="00120A01" w:rsidRPr="00E603D5" w:rsidRDefault="00120A01" w:rsidP="00680D48">
            <w:pPr>
              <w:rPr>
                <w:b/>
              </w:rPr>
            </w:pPr>
            <w:r w:rsidRPr="00E603D5">
              <w:rPr>
                <w:b/>
              </w:rPr>
              <w:t>K. občanské</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7F9EBFC4" w14:textId="77777777" w:rsidR="00120A01" w:rsidRDefault="00120A01" w:rsidP="00680D48">
            <w:r>
              <w:t xml:space="preserve">- vede žáky k pravidelnému a soustavnému sledování vývoje v oblasti </w:t>
            </w:r>
            <w:r>
              <w:br/>
              <w:t xml:space="preserve">  politické, ekonomické i  kulturní u nás i ve světě a k jeho kritickému  </w:t>
            </w:r>
            <w:r>
              <w:br/>
              <w:t xml:space="preserve">  posuzování</w:t>
            </w:r>
          </w:p>
          <w:p w14:paraId="082FCB07" w14:textId="77777777" w:rsidR="00120A01" w:rsidRDefault="00120A01" w:rsidP="00680D48">
            <w:r>
              <w:t>- posiluje a rozvíjí v žácích vědomí odpovědnosti za jejich jednání</w:t>
            </w:r>
          </w:p>
          <w:p w14:paraId="2C8C72BB" w14:textId="77777777" w:rsidR="00120A01" w:rsidRDefault="00120A01" w:rsidP="00680D48">
            <w:r>
              <w:t xml:space="preserve">- pěstuje v žácích úctu k práci a k dalším obecně uznávaným </w:t>
            </w:r>
            <w:r>
              <w:br/>
              <w:t xml:space="preserve">  společenským hodnotám</w:t>
            </w:r>
          </w:p>
          <w:p w14:paraId="231A49B3" w14:textId="77777777" w:rsidR="00120A01" w:rsidRDefault="00120A01" w:rsidP="00E603D5">
            <w:pPr>
              <w:ind w:left="360"/>
            </w:pPr>
          </w:p>
        </w:tc>
      </w:tr>
      <w:tr w:rsidR="00120A01" w:rsidRPr="00E603D5" w14:paraId="4D0D6667"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8633D72" w14:textId="77777777" w:rsidR="00120A01" w:rsidRPr="00E603D5" w:rsidRDefault="00120A01" w:rsidP="00680D48">
            <w:pPr>
              <w:rPr>
                <w:b/>
              </w:rPr>
            </w:pPr>
            <w:r w:rsidRPr="00E603D5">
              <w:rPr>
                <w:b/>
              </w:rPr>
              <w:t>K. pracovní</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22390C44" w14:textId="77777777" w:rsidR="00120A01" w:rsidRDefault="00120A01" w:rsidP="00680D48">
            <w:r>
              <w:t>- zadává samostatné  práce s tiskem, internetem a dalšími médii</w:t>
            </w:r>
          </w:p>
          <w:p w14:paraId="01985BFB" w14:textId="77777777" w:rsidR="00120A01" w:rsidRDefault="00120A01" w:rsidP="00680D48">
            <w:r>
              <w:t>- dbá na úpravu sešitů a přehlednost zápisů</w:t>
            </w:r>
            <w:r>
              <w:tab/>
            </w:r>
          </w:p>
        </w:tc>
      </w:tr>
      <w:tr w:rsidR="001D0A67" w:rsidRPr="00E603D5" w14:paraId="1704A7D5" w14:textId="77777777">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CA4AB8F" w14:textId="28A75386" w:rsidR="001D0A67" w:rsidRPr="00E603D5" w:rsidRDefault="001D0A67" w:rsidP="00680D48">
            <w:pPr>
              <w:rPr>
                <w:b/>
              </w:rPr>
            </w:pPr>
            <w:r>
              <w:rPr>
                <w:b/>
              </w:rPr>
              <w:t>K. digitální</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363BF78C" w14:textId="77777777" w:rsidR="001D0A67" w:rsidRDefault="001D0A67" w:rsidP="001D0A67">
            <w:r>
              <w:t xml:space="preserve">- </w:t>
            </w:r>
            <w:r w:rsidRPr="007A7043">
              <w:t xml:space="preserve">ovládá běžně používaná digitální zařízení, využívá je při učení, při </w:t>
            </w:r>
          </w:p>
          <w:p w14:paraId="359494B8" w14:textId="77777777" w:rsidR="001D0A67" w:rsidRPr="007A7043" w:rsidRDefault="001D0A67" w:rsidP="001D0A67">
            <w:r>
              <w:t xml:space="preserve">  </w:t>
            </w:r>
            <w:r w:rsidRPr="007A7043">
              <w:t>práci</w:t>
            </w:r>
          </w:p>
          <w:p w14:paraId="201A2F09" w14:textId="77777777" w:rsidR="001D0A67" w:rsidRDefault="001D0A67" w:rsidP="001D0A67">
            <w:r>
              <w:t xml:space="preserve">- </w:t>
            </w:r>
            <w:r w:rsidRPr="007A7043">
              <w:t xml:space="preserve">vyhledává, kriticky posuzuje informace a digitální obsah, volí </w:t>
            </w:r>
            <w:r>
              <w:t xml:space="preserve">    </w:t>
            </w:r>
          </w:p>
          <w:p w14:paraId="278B3E18" w14:textId="77777777" w:rsidR="001D0A67" w:rsidRDefault="001D0A67" w:rsidP="001D0A67">
            <w:r>
              <w:t xml:space="preserve">   </w:t>
            </w:r>
            <w:r w:rsidRPr="007A7043">
              <w:t xml:space="preserve">postupy, způsoby a prostředky, které odpovídají konkrétní situaci </w:t>
            </w:r>
            <w:r>
              <w:t xml:space="preserve">     </w:t>
            </w:r>
          </w:p>
          <w:p w14:paraId="6B524708" w14:textId="77777777" w:rsidR="001D0A67" w:rsidRDefault="001D0A67" w:rsidP="001D0A67">
            <w:r>
              <w:t xml:space="preserve">   a </w:t>
            </w:r>
            <w:r w:rsidRPr="007A7043">
              <w:t>účelu</w:t>
            </w:r>
          </w:p>
          <w:p w14:paraId="6FD8AE11" w14:textId="77777777" w:rsidR="001D0A67" w:rsidRDefault="001D0A67" w:rsidP="001D0A67">
            <w:r>
              <w:t xml:space="preserve">- </w:t>
            </w:r>
            <w:r w:rsidRPr="007A7043">
              <w:t xml:space="preserve">předchází situacím ohrožujícím bezpečnost zařízení i dat, situacím </w:t>
            </w:r>
            <w:r>
              <w:t xml:space="preserve">    </w:t>
            </w:r>
          </w:p>
          <w:p w14:paraId="54568A4E" w14:textId="5A145580" w:rsidR="001D0A67" w:rsidRDefault="001D0A67" w:rsidP="001D0A67">
            <w:r>
              <w:t xml:space="preserve">  </w:t>
            </w:r>
            <w:r w:rsidRPr="007A7043">
              <w:t>s negativním dopadem na jeho tělesné a duševní zdraví</w:t>
            </w:r>
          </w:p>
        </w:tc>
      </w:tr>
    </w:tbl>
    <w:p w14:paraId="161E5C6E" w14:textId="669AC214" w:rsidR="00680D48" w:rsidRDefault="00680D48" w:rsidP="00DA5C10">
      <w:pPr>
        <w:tabs>
          <w:tab w:val="left" w:pos="3060"/>
        </w:tabs>
        <w:jc w:val="both"/>
        <w:rPr>
          <w:b/>
          <w:snapToGrid w:val="0"/>
          <w:u w:val="single"/>
        </w:rPr>
        <w:sectPr w:rsidR="00680D48" w:rsidSect="003B1E63">
          <w:pgSz w:w="11906" w:h="16838" w:code="9"/>
          <w:pgMar w:top="1418" w:right="1418" w:bottom="1418" w:left="1418" w:header="709" w:footer="709" w:gutter="0"/>
          <w:cols w:space="708"/>
          <w:docGrid w:linePitch="360"/>
        </w:sectPr>
      </w:pPr>
    </w:p>
    <w:p w14:paraId="25CCB331" w14:textId="77777777" w:rsidR="00680D48" w:rsidRDefault="00680D48" w:rsidP="00DA5C10">
      <w:pPr>
        <w:tabs>
          <w:tab w:val="left" w:pos="3060"/>
        </w:tabs>
        <w:jc w:val="both"/>
        <w:rPr>
          <w:b/>
          <w:snapToGrid w:val="0"/>
          <w:u w:val="single"/>
        </w:rPr>
      </w:pPr>
    </w:p>
    <w:p w14:paraId="3903205D" w14:textId="77777777" w:rsidR="00DA5C10" w:rsidRDefault="00DA5C10" w:rsidP="00A95E56">
      <w:pPr>
        <w:tabs>
          <w:tab w:val="left" w:pos="3060"/>
        </w:tabs>
        <w:jc w:val="center"/>
        <w:rPr>
          <w:b/>
          <w:snapToGrid w:val="0"/>
          <w:sz w:val="28"/>
          <w:szCs w:val="28"/>
          <w:u w:val="single"/>
        </w:rPr>
      </w:pPr>
      <w:r>
        <w:rPr>
          <w:b/>
          <w:snapToGrid w:val="0"/>
          <w:sz w:val="28"/>
          <w:szCs w:val="28"/>
          <w:u w:val="single"/>
        </w:rPr>
        <w:t>Vzdělávací obsah vyučovacího předmětu</w:t>
      </w:r>
    </w:p>
    <w:p w14:paraId="47FD6727" w14:textId="77777777" w:rsidR="00A95E56" w:rsidRDefault="00A95E56" w:rsidP="00A95E56">
      <w:pPr>
        <w:tabs>
          <w:tab w:val="left" w:pos="3060"/>
        </w:tabs>
        <w:jc w:val="center"/>
        <w:rPr>
          <w:b/>
          <w:snapToGrid w:val="0"/>
        </w:rPr>
      </w:pPr>
    </w:p>
    <w:p w14:paraId="5F6B1510" w14:textId="77777777" w:rsidR="00DA5C10" w:rsidRDefault="00DA5C10" w:rsidP="00DA5C10">
      <w:pPr>
        <w:tabs>
          <w:tab w:val="left" w:pos="3060"/>
        </w:tabs>
        <w:jc w:val="both"/>
        <w:rPr>
          <w:b/>
          <w:snapToGrid w:val="0"/>
        </w:rPr>
      </w:pPr>
    </w:p>
    <w:p w14:paraId="2A13F51C" w14:textId="77777777" w:rsidR="00DA5C10" w:rsidRDefault="00DA5C10" w:rsidP="00DA5C10">
      <w:pPr>
        <w:tabs>
          <w:tab w:val="left" w:pos="3060"/>
        </w:tabs>
        <w:jc w:val="both"/>
        <w:rPr>
          <w:snapToGrid w:val="0"/>
        </w:rPr>
      </w:pPr>
      <w:r>
        <w:rPr>
          <w:b/>
          <w:snapToGrid w:val="0"/>
        </w:rPr>
        <w:t xml:space="preserve">Vzdělávací oblast:  </w:t>
      </w:r>
      <w:r w:rsidR="00A95E56">
        <w:rPr>
          <w:snapToGrid w:val="0"/>
        </w:rPr>
        <w:t>Č</w:t>
      </w:r>
      <w:r>
        <w:rPr>
          <w:snapToGrid w:val="0"/>
        </w:rPr>
        <w:t>lověk a společnost</w:t>
      </w:r>
    </w:p>
    <w:p w14:paraId="04FB2726" w14:textId="6708982B" w:rsidR="00DA5C10" w:rsidRDefault="00DA5C10" w:rsidP="00DA5C10">
      <w:pPr>
        <w:tabs>
          <w:tab w:val="left" w:pos="3060"/>
        </w:tabs>
        <w:jc w:val="both"/>
        <w:rPr>
          <w:snapToGrid w:val="0"/>
        </w:rPr>
      </w:pPr>
      <w:r>
        <w:rPr>
          <w:b/>
          <w:snapToGrid w:val="0"/>
        </w:rPr>
        <w:t xml:space="preserve">Vyučovací </w:t>
      </w:r>
      <w:proofErr w:type="gramStart"/>
      <w:r>
        <w:rPr>
          <w:b/>
          <w:snapToGrid w:val="0"/>
        </w:rPr>
        <w:t xml:space="preserve">předmět: </w:t>
      </w:r>
      <w:r w:rsidR="007E622E">
        <w:rPr>
          <w:snapToGrid w:val="0"/>
        </w:rPr>
        <w:t xml:space="preserve"> O</w:t>
      </w:r>
      <w:r>
        <w:rPr>
          <w:snapToGrid w:val="0"/>
        </w:rPr>
        <w:t>bčanská</w:t>
      </w:r>
      <w:proofErr w:type="gramEnd"/>
      <w:r>
        <w:rPr>
          <w:snapToGrid w:val="0"/>
        </w:rPr>
        <w:t xml:space="preserve"> výchova</w:t>
      </w:r>
    </w:p>
    <w:p w14:paraId="32199E38" w14:textId="77777777" w:rsidR="004F5ED4" w:rsidRPr="007D6022" w:rsidRDefault="004F5ED4" w:rsidP="00DA5C10">
      <w:pPr>
        <w:tabs>
          <w:tab w:val="left" w:pos="3060"/>
        </w:tabs>
        <w:jc w:val="both"/>
        <w:rPr>
          <w:snapToGrid w:val="0"/>
        </w:rPr>
      </w:pPr>
    </w:p>
    <w:p w14:paraId="52B5CE64" w14:textId="77A0742E" w:rsidR="00D453E5" w:rsidRDefault="00D453E5" w:rsidP="00D453E5">
      <w:pPr>
        <w:tabs>
          <w:tab w:val="left" w:pos="3060"/>
        </w:tabs>
        <w:jc w:val="both"/>
        <w:rPr>
          <w:b/>
          <w:snapToGrid w:val="0"/>
        </w:rPr>
      </w:pPr>
      <w:r w:rsidRPr="00D453E5">
        <w:rPr>
          <w:b/>
          <w:snapToGrid w:val="0"/>
        </w:rPr>
        <w:t xml:space="preserve">Výstupy RVP: </w:t>
      </w:r>
    </w:p>
    <w:p w14:paraId="6195F80D" w14:textId="25069551" w:rsidR="00B96833" w:rsidRPr="00B96833" w:rsidRDefault="00B96833" w:rsidP="00D453E5">
      <w:pPr>
        <w:tabs>
          <w:tab w:val="left" w:pos="3060"/>
        </w:tabs>
        <w:jc w:val="both"/>
        <w:rPr>
          <w:snapToGrid w:val="0"/>
          <w:u w:val="single"/>
        </w:rPr>
      </w:pPr>
      <w:r>
        <w:rPr>
          <w:snapToGrid w:val="0"/>
          <w:u w:val="single"/>
        </w:rPr>
        <w:t>Člověk ve společnosti</w:t>
      </w:r>
    </w:p>
    <w:p w14:paraId="7172832C" w14:textId="5430D281" w:rsidR="00D453E5" w:rsidRPr="00D453E5" w:rsidRDefault="00D453E5" w:rsidP="00D453E5">
      <w:pPr>
        <w:tabs>
          <w:tab w:val="left" w:pos="3060"/>
        </w:tabs>
        <w:jc w:val="both"/>
        <w:rPr>
          <w:snapToGrid w:val="0"/>
        </w:rPr>
      </w:pPr>
      <w:r>
        <w:rPr>
          <w:snapToGrid w:val="0"/>
        </w:rPr>
        <w:t xml:space="preserve">   </w:t>
      </w:r>
      <w:r w:rsidRPr="00D453E5">
        <w:rPr>
          <w:snapToGrid w:val="0"/>
        </w:rPr>
        <w:t xml:space="preserve">žák </w:t>
      </w:r>
    </w:p>
    <w:p w14:paraId="511F10EA" w14:textId="77777777" w:rsidR="00D453E5" w:rsidRPr="00D453E5" w:rsidRDefault="00D453E5" w:rsidP="00D453E5">
      <w:pPr>
        <w:tabs>
          <w:tab w:val="left" w:pos="3060"/>
        </w:tabs>
        <w:jc w:val="both"/>
        <w:rPr>
          <w:snapToGrid w:val="0"/>
        </w:rPr>
      </w:pPr>
      <w:r w:rsidRPr="00D453E5">
        <w:rPr>
          <w:bCs/>
        </w:rPr>
        <w:t xml:space="preserve">VO-9-1-01 </w:t>
      </w:r>
      <w:r w:rsidRPr="00D453E5">
        <w:rPr>
          <w:snapToGrid w:val="0"/>
        </w:rPr>
        <w:t>objasní účel důležitých symbolů našeho státu a způsoby jejich používán</w:t>
      </w:r>
    </w:p>
    <w:p w14:paraId="2FD8CA6F" w14:textId="77777777" w:rsidR="00D453E5" w:rsidRPr="00D453E5" w:rsidRDefault="00D453E5" w:rsidP="00D453E5">
      <w:pPr>
        <w:tabs>
          <w:tab w:val="left" w:pos="3060"/>
        </w:tabs>
        <w:rPr>
          <w:snapToGrid w:val="0"/>
        </w:rPr>
      </w:pPr>
      <w:r w:rsidRPr="00D453E5">
        <w:rPr>
          <w:bCs/>
        </w:rPr>
        <w:t xml:space="preserve">VO-9-1-02 </w:t>
      </w:r>
      <w:r w:rsidRPr="00D453E5">
        <w:rPr>
          <w:snapToGrid w:val="0"/>
        </w:rPr>
        <w:t>rozlišuje projevy vlastenectví od projevů nacionalismu</w:t>
      </w:r>
    </w:p>
    <w:p w14:paraId="270E7F83" w14:textId="4E87F394" w:rsidR="00D453E5" w:rsidRDefault="00D453E5" w:rsidP="00D453E5">
      <w:pPr>
        <w:tabs>
          <w:tab w:val="left" w:pos="3060"/>
        </w:tabs>
        <w:rPr>
          <w:snapToGrid w:val="0"/>
        </w:rPr>
      </w:pPr>
      <w:r w:rsidRPr="00D453E5">
        <w:rPr>
          <w:bCs/>
        </w:rPr>
        <w:t xml:space="preserve">VO-9-1-09 </w:t>
      </w:r>
      <w:r w:rsidRPr="00D453E5">
        <w:rPr>
          <w:snapToGrid w:val="0"/>
        </w:rPr>
        <w:t>rozpoznává netolerantní, rasistické, xenofobní a extremistické projevy v chování lidí a zaujímá aktivní postoj proti všem projevům lidské nesnášenlivosti</w:t>
      </w:r>
    </w:p>
    <w:p w14:paraId="50984F47" w14:textId="13217FAB" w:rsidR="00DB0954" w:rsidRPr="00DB0954" w:rsidRDefault="00DB0954" w:rsidP="00D453E5">
      <w:pPr>
        <w:tabs>
          <w:tab w:val="left" w:pos="3060"/>
        </w:tabs>
        <w:rPr>
          <w:snapToGrid w:val="0"/>
          <w:u w:val="single"/>
        </w:rPr>
      </w:pPr>
      <w:r>
        <w:rPr>
          <w:snapToGrid w:val="0"/>
          <w:u w:val="single"/>
        </w:rPr>
        <w:t>Člověk jako jedinec</w:t>
      </w:r>
    </w:p>
    <w:p w14:paraId="65C1259B" w14:textId="3E596006" w:rsidR="00D453E5" w:rsidRPr="00D453E5" w:rsidRDefault="00D453E5" w:rsidP="00D453E5">
      <w:pPr>
        <w:tabs>
          <w:tab w:val="left" w:pos="3060"/>
        </w:tabs>
        <w:rPr>
          <w:snapToGrid w:val="0"/>
        </w:rPr>
      </w:pPr>
      <w:r w:rsidRPr="00D453E5">
        <w:rPr>
          <w:bCs/>
        </w:rPr>
        <w:t>VO-9-2-02</w:t>
      </w:r>
      <w:r w:rsidR="00DB0954">
        <w:rPr>
          <w:bCs/>
        </w:rPr>
        <w:t xml:space="preserve"> </w:t>
      </w:r>
      <w:r w:rsidRPr="00D453E5">
        <w:rPr>
          <w:snapToGrid w:val="0"/>
        </w:rPr>
        <w:t>objasní význam vůle při dosahování cílů a překonávání překážek</w:t>
      </w:r>
    </w:p>
    <w:p w14:paraId="3DCCA884" w14:textId="77777777" w:rsidR="00D453E5" w:rsidRPr="00D453E5" w:rsidRDefault="00D453E5" w:rsidP="00D453E5">
      <w:pPr>
        <w:tabs>
          <w:tab w:val="left" w:pos="3060"/>
        </w:tabs>
        <w:rPr>
          <w:snapToGrid w:val="0"/>
        </w:rPr>
      </w:pPr>
      <w:r w:rsidRPr="00D453E5">
        <w:rPr>
          <w:bCs/>
        </w:rPr>
        <w:t xml:space="preserve">VO-9-3-02 </w:t>
      </w:r>
      <w:r w:rsidRPr="00D453E5">
        <w:rPr>
          <w:snapToGrid w:val="0"/>
        </w:rPr>
        <w:t xml:space="preserve">dodržuje zásady hospodárnosti, vyhýbá se rizikům v hospodaření s penězi </w:t>
      </w:r>
    </w:p>
    <w:p w14:paraId="6F69976F" w14:textId="05C59AA1" w:rsidR="00D453E5" w:rsidRDefault="00D453E5" w:rsidP="00D453E5">
      <w:pPr>
        <w:spacing w:before="20"/>
        <w:ind w:right="113"/>
        <w:rPr>
          <w:bCs/>
          <w:iCs/>
        </w:rPr>
      </w:pPr>
      <w:r w:rsidRPr="00D453E5">
        <w:rPr>
          <w:bCs/>
          <w:iCs/>
        </w:rPr>
        <w:t>VO-9-4-02</w:t>
      </w:r>
      <w:r w:rsidRPr="00D453E5">
        <w:rPr>
          <w:bCs/>
          <w:i/>
          <w:iCs/>
          <w:sz w:val="27"/>
          <w:szCs w:val="22"/>
        </w:rPr>
        <w:t xml:space="preserve"> </w:t>
      </w:r>
      <w:r w:rsidRPr="00D453E5">
        <w:rPr>
          <w:bCs/>
          <w:iCs/>
        </w:rPr>
        <w:t>rozlišuje úkoly jednotlivých složek státní moci ČR</w:t>
      </w:r>
    </w:p>
    <w:p w14:paraId="08C9BACE" w14:textId="120E45DD" w:rsidR="00DB0954" w:rsidRPr="00DB0954" w:rsidRDefault="00DB0954" w:rsidP="00D453E5">
      <w:pPr>
        <w:spacing w:before="20"/>
        <w:ind w:right="113"/>
        <w:rPr>
          <w:bCs/>
          <w:iCs/>
          <w:u w:val="single"/>
        </w:rPr>
      </w:pPr>
      <w:r w:rsidRPr="00DB0954">
        <w:rPr>
          <w:bCs/>
          <w:iCs/>
          <w:u w:val="single"/>
        </w:rPr>
        <w:t>Člověk, stát a právo</w:t>
      </w:r>
    </w:p>
    <w:p w14:paraId="40E3621A" w14:textId="77777777" w:rsidR="00D453E5" w:rsidRPr="00D453E5" w:rsidRDefault="00D453E5" w:rsidP="00D453E5">
      <w:pPr>
        <w:spacing w:before="20"/>
        <w:ind w:right="113"/>
        <w:rPr>
          <w:bCs/>
          <w:iCs/>
        </w:rPr>
      </w:pPr>
      <w:r w:rsidRPr="00D453E5">
        <w:rPr>
          <w:bCs/>
          <w:iCs/>
        </w:rPr>
        <w:t>VO-9-4-05</w:t>
      </w:r>
      <w:r w:rsidRPr="00D453E5">
        <w:rPr>
          <w:bCs/>
          <w:i/>
          <w:iCs/>
          <w:sz w:val="27"/>
          <w:szCs w:val="22"/>
        </w:rPr>
        <w:t xml:space="preserve"> </w:t>
      </w:r>
      <w:r w:rsidRPr="00D453E5">
        <w:rPr>
          <w:bCs/>
          <w:iCs/>
        </w:rPr>
        <w:t>posoudí význam ochrany lidských práv a svobod</w:t>
      </w:r>
    </w:p>
    <w:p w14:paraId="6E37651F" w14:textId="77777777" w:rsidR="00D453E5" w:rsidRPr="00D453E5" w:rsidRDefault="00D453E5" w:rsidP="00D453E5">
      <w:pPr>
        <w:tabs>
          <w:tab w:val="left" w:pos="3060"/>
        </w:tabs>
        <w:rPr>
          <w:snapToGrid w:val="0"/>
        </w:rPr>
      </w:pPr>
    </w:p>
    <w:p w14:paraId="5E2F42C2" w14:textId="77777777" w:rsidR="00D453E5" w:rsidRPr="00D453E5" w:rsidRDefault="00D453E5" w:rsidP="00D453E5">
      <w:pPr>
        <w:tabs>
          <w:tab w:val="left" w:pos="3060"/>
        </w:tabs>
        <w:rPr>
          <w:b/>
          <w:snapToGrid w:val="0"/>
        </w:rPr>
      </w:pPr>
      <w:r w:rsidRPr="00D453E5">
        <w:rPr>
          <w:b/>
          <w:snapToGrid w:val="0"/>
        </w:rPr>
        <w:t>Minimální doporučená úroveň pro úpravy očekávaných výstupů v rámci podpůrných opatření:</w:t>
      </w:r>
    </w:p>
    <w:p w14:paraId="47478210" w14:textId="7008855D" w:rsidR="00D453E5" w:rsidRPr="00D453E5" w:rsidRDefault="00D453E5" w:rsidP="00D453E5">
      <w:pPr>
        <w:tabs>
          <w:tab w:val="left" w:pos="3060"/>
        </w:tabs>
        <w:rPr>
          <w:snapToGrid w:val="0"/>
        </w:rPr>
      </w:pPr>
      <w:r>
        <w:rPr>
          <w:snapToGrid w:val="0"/>
        </w:rPr>
        <w:t xml:space="preserve">   </w:t>
      </w:r>
      <w:r w:rsidRPr="00D453E5">
        <w:rPr>
          <w:snapToGrid w:val="0"/>
        </w:rPr>
        <w:t>žák</w:t>
      </w:r>
    </w:p>
    <w:p w14:paraId="1D557E99" w14:textId="77777777" w:rsidR="00D453E5" w:rsidRPr="00D453E5" w:rsidRDefault="00D453E5" w:rsidP="00D453E5">
      <w:pPr>
        <w:tabs>
          <w:tab w:val="left" w:pos="3060"/>
        </w:tabs>
      </w:pPr>
      <w:r w:rsidRPr="00D453E5">
        <w:t>VO-9-1-09p je seznámen s nebezpečím rasismu a xenofobie</w:t>
      </w:r>
    </w:p>
    <w:p w14:paraId="73E684CD" w14:textId="77777777" w:rsidR="00D453E5" w:rsidRPr="00D453E5" w:rsidRDefault="00D453E5" w:rsidP="00D453E5">
      <w:pPr>
        <w:tabs>
          <w:tab w:val="left" w:pos="3060"/>
        </w:tabs>
      </w:pPr>
      <w:r w:rsidRPr="00D453E5">
        <w:t>VO-9-3-02p rozlišuje postavení a role rodinných příslušníků</w:t>
      </w:r>
    </w:p>
    <w:p w14:paraId="6D81A8C7" w14:textId="77777777" w:rsidR="00D453E5" w:rsidRPr="00D453E5" w:rsidRDefault="00D453E5" w:rsidP="00D453E5">
      <w:r w:rsidRPr="00D453E5">
        <w:t xml:space="preserve">VO-9-4-02p má základní znalosti o podstatě a fungování demokratické společnosti </w:t>
      </w:r>
    </w:p>
    <w:p w14:paraId="2234C152" w14:textId="77777777" w:rsidR="00D453E5" w:rsidRPr="00D453E5" w:rsidRDefault="00D453E5" w:rsidP="00D453E5">
      <w:r w:rsidRPr="00D453E5">
        <w:t>VO-9-4-02p uvede symboly našeho státu a zná způsoby jejich užívání</w:t>
      </w:r>
    </w:p>
    <w:p w14:paraId="5CE93756" w14:textId="77777777" w:rsidR="00D453E5" w:rsidRPr="00D453E5" w:rsidRDefault="00D453E5" w:rsidP="00D453E5">
      <w:pPr>
        <w:tabs>
          <w:tab w:val="left" w:pos="3060"/>
        </w:tabs>
      </w:pPr>
      <w:r w:rsidRPr="00D453E5">
        <w:t>VO-9-4-05p na příkladu vysvětlí, jak reklamovat výrobek nebo službu</w:t>
      </w:r>
    </w:p>
    <w:p w14:paraId="11F12D36" w14:textId="77777777" w:rsidR="00D453E5" w:rsidRDefault="00D453E5" w:rsidP="00D453E5">
      <w:pPr>
        <w:rPr>
          <w:u w:val="single"/>
        </w:rPr>
      </w:pPr>
    </w:p>
    <w:p w14:paraId="3609DFF4" w14:textId="77777777" w:rsidR="00325C33" w:rsidRDefault="00325C33" w:rsidP="00D453E5">
      <w:pPr>
        <w:rPr>
          <w:u w:val="single"/>
        </w:rPr>
      </w:pPr>
    </w:p>
    <w:p w14:paraId="79FCC231" w14:textId="77777777" w:rsidR="00D453E5" w:rsidRPr="00D453E5" w:rsidRDefault="00D453E5" w:rsidP="00D453E5">
      <w:pPr>
        <w:rPr>
          <w:u w:val="single"/>
        </w:rPr>
      </w:pPr>
      <w:r w:rsidRPr="00D453E5">
        <w:rPr>
          <w:u w:val="single"/>
        </w:rPr>
        <w:t>Etická výchova (</w:t>
      </w:r>
      <w:proofErr w:type="spellStart"/>
      <w:r w:rsidRPr="00D453E5">
        <w:rPr>
          <w:u w:val="single"/>
        </w:rPr>
        <w:t>EtV</w:t>
      </w:r>
      <w:proofErr w:type="spellEnd"/>
      <w:r w:rsidRPr="00D453E5">
        <w:rPr>
          <w:u w:val="single"/>
        </w:rPr>
        <w:t>)</w:t>
      </w:r>
    </w:p>
    <w:p w14:paraId="70B2DDD7" w14:textId="6C601DCC" w:rsidR="00D453E5" w:rsidRPr="00D453E5" w:rsidRDefault="00D453E5" w:rsidP="00D453E5">
      <w:r>
        <w:t xml:space="preserve">   </w:t>
      </w:r>
      <w:r w:rsidRPr="00D453E5">
        <w:t>žák</w:t>
      </w:r>
    </w:p>
    <w:p w14:paraId="18F56DAE" w14:textId="77777777" w:rsidR="00D453E5" w:rsidRPr="00D453E5" w:rsidRDefault="00D453E5" w:rsidP="00D968AB">
      <w:pPr>
        <w:numPr>
          <w:ilvl w:val="0"/>
          <w:numId w:val="62"/>
        </w:numPr>
        <w:spacing w:before="20"/>
        <w:ind w:right="113"/>
        <w:jc w:val="both"/>
        <w:rPr>
          <w:bCs/>
          <w:iCs/>
        </w:rPr>
      </w:pPr>
      <w:r w:rsidRPr="00D453E5">
        <w:rPr>
          <w:bCs/>
        </w:rPr>
        <w:t xml:space="preserve">komunikuje otevřeně, pravdivě, s porozuměním pro potřeby druhých a přiměřeně situaci </w:t>
      </w:r>
    </w:p>
    <w:p w14:paraId="1A7D6755" w14:textId="77777777" w:rsidR="00D453E5" w:rsidRPr="00D453E5" w:rsidRDefault="00D453E5" w:rsidP="00D968AB">
      <w:pPr>
        <w:numPr>
          <w:ilvl w:val="0"/>
          <w:numId w:val="62"/>
        </w:numPr>
        <w:spacing w:before="20"/>
        <w:ind w:right="113"/>
        <w:jc w:val="both"/>
        <w:rPr>
          <w:bCs/>
          <w:iCs/>
        </w:rPr>
      </w:pPr>
      <w:r w:rsidRPr="00D453E5">
        <w:rPr>
          <w:bCs/>
        </w:rPr>
        <w:t>analyzuje a aplikuje empatii v kolektivu</w:t>
      </w:r>
    </w:p>
    <w:p w14:paraId="57F1E76B" w14:textId="77777777" w:rsidR="00D453E5" w:rsidRPr="00D453E5" w:rsidRDefault="00D453E5" w:rsidP="00D968AB">
      <w:pPr>
        <w:numPr>
          <w:ilvl w:val="0"/>
          <w:numId w:val="62"/>
        </w:numPr>
        <w:spacing w:before="20"/>
        <w:ind w:right="113"/>
        <w:jc w:val="both"/>
        <w:rPr>
          <w:bCs/>
          <w:iCs/>
        </w:rPr>
      </w:pPr>
      <w:r w:rsidRPr="00D453E5">
        <w:rPr>
          <w:bCs/>
        </w:rPr>
        <w:t>nahrazuje agresivní a pasivní chování chováním asertivním, neagresivním způsobem obhajuje svá práva</w:t>
      </w:r>
    </w:p>
    <w:p w14:paraId="7647CEE8" w14:textId="77777777" w:rsidR="00D453E5" w:rsidRPr="00D453E5" w:rsidRDefault="00D453E5" w:rsidP="00D968AB">
      <w:pPr>
        <w:numPr>
          <w:ilvl w:val="0"/>
          <w:numId w:val="62"/>
        </w:numPr>
        <w:spacing w:before="20"/>
        <w:ind w:right="113"/>
        <w:jc w:val="both"/>
        <w:rPr>
          <w:bCs/>
          <w:iCs/>
        </w:rPr>
      </w:pPr>
      <w:r w:rsidRPr="00D453E5">
        <w:rPr>
          <w:bCs/>
        </w:rPr>
        <w:t>identifikuje se s pozitivními prosociálními vzory</w:t>
      </w:r>
    </w:p>
    <w:p w14:paraId="3BD98EB8" w14:textId="77777777" w:rsidR="00D453E5" w:rsidRPr="00D453E5" w:rsidRDefault="00D453E5" w:rsidP="00D968AB">
      <w:pPr>
        <w:numPr>
          <w:ilvl w:val="0"/>
          <w:numId w:val="62"/>
        </w:numPr>
        <w:spacing w:before="20"/>
        <w:ind w:right="113"/>
        <w:jc w:val="both"/>
        <w:rPr>
          <w:bCs/>
          <w:iCs/>
        </w:rPr>
      </w:pPr>
      <w:r w:rsidRPr="00D453E5">
        <w:rPr>
          <w:bCs/>
          <w:iCs/>
        </w:rPr>
        <w:t>nevyhýbá se řešení osobních problémů</w:t>
      </w:r>
    </w:p>
    <w:p w14:paraId="24450D2D" w14:textId="77777777" w:rsidR="00D453E5" w:rsidRPr="00D453E5" w:rsidRDefault="00D453E5" w:rsidP="00D453E5">
      <w:pPr>
        <w:spacing w:before="20"/>
        <w:ind w:right="113"/>
        <w:jc w:val="both"/>
        <w:rPr>
          <w:bCs/>
          <w:iCs/>
        </w:rPr>
      </w:pPr>
    </w:p>
    <w:p w14:paraId="08173325" w14:textId="77777777" w:rsidR="00D453E5" w:rsidRPr="00D453E5" w:rsidRDefault="00D453E5" w:rsidP="00D453E5">
      <w:pPr>
        <w:spacing w:before="20"/>
        <w:ind w:right="113"/>
        <w:jc w:val="both"/>
        <w:rPr>
          <w:bCs/>
          <w:iCs/>
          <w:u w:val="single"/>
        </w:rPr>
      </w:pPr>
      <w:r w:rsidRPr="00D453E5">
        <w:rPr>
          <w:bCs/>
          <w:iCs/>
          <w:u w:val="single"/>
        </w:rPr>
        <w:t>Ochrana člověka za mimořádných událostí</w:t>
      </w:r>
    </w:p>
    <w:p w14:paraId="7D11C3F7" w14:textId="3E640941" w:rsidR="00D453E5" w:rsidRPr="00D453E5" w:rsidRDefault="00D453E5" w:rsidP="00D453E5">
      <w:pPr>
        <w:spacing w:before="20"/>
        <w:ind w:right="113"/>
        <w:jc w:val="both"/>
        <w:rPr>
          <w:bCs/>
          <w:iCs/>
        </w:rPr>
      </w:pPr>
      <w:r>
        <w:rPr>
          <w:bCs/>
          <w:iCs/>
        </w:rPr>
        <w:t xml:space="preserve">   </w:t>
      </w:r>
      <w:r w:rsidRPr="00D453E5">
        <w:rPr>
          <w:bCs/>
          <w:iCs/>
        </w:rPr>
        <w:t>žák</w:t>
      </w:r>
    </w:p>
    <w:p w14:paraId="2D97DD68" w14:textId="77777777" w:rsidR="00D453E5" w:rsidRPr="00D453E5" w:rsidRDefault="00D453E5" w:rsidP="00D968AB">
      <w:pPr>
        <w:numPr>
          <w:ilvl w:val="0"/>
          <w:numId w:val="62"/>
        </w:numPr>
        <w:spacing w:before="20"/>
        <w:ind w:right="113"/>
        <w:jc w:val="both"/>
        <w:rPr>
          <w:bCs/>
        </w:rPr>
      </w:pPr>
      <w:r w:rsidRPr="00D453E5">
        <w:rPr>
          <w:bCs/>
        </w:rPr>
        <w:t>zhodnotí a na příkladech doloží význam vzájemné solidarity mezi lidmi, vyjádří své možnosti, jak může v případě potřeby pomáhat lidem v nouzi a v situacích ohrožení</w:t>
      </w:r>
    </w:p>
    <w:p w14:paraId="3615B03B" w14:textId="77777777" w:rsidR="00D453E5" w:rsidRPr="00D453E5" w:rsidRDefault="00D453E5" w:rsidP="00D968AB">
      <w:pPr>
        <w:numPr>
          <w:ilvl w:val="0"/>
          <w:numId w:val="62"/>
        </w:numPr>
        <w:spacing w:before="20"/>
        <w:ind w:right="113"/>
        <w:jc w:val="both"/>
        <w:rPr>
          <w:bCs/>
        </w:rPr>
      </w:pPr>
      <w:r w:rsidRPr="00D453E5">
        <w:rPr>
          <w:bCs/>
        </w:rPr>
        <w:t>uplatňuje vhodné způsoby chování a komunikace v různých životních situacích, případné neshody či konflikty s druhými lidmi řeší nenásilným způsobem, objasní potřebu tolerance ve společnosti, respektuje kulturní zvláštnosti i odlišné názory, zájmy, způsoby chování a myšlení lidí, zaujímá tolerantní postoje k menšinám a zaujímá aktivní postoj proti všem projevům lidské nesnášenlivosti</w:t>
      </w:r>
    </w:p>
    <w:p w14:paraId="79168BEA" w14:textId="77777777" w:rsidR="00D453E5" w:rsidRPr="00D453E5" w:rsidRDefault="00D453E5" w:rsidP="00D968AB">
      <w:pPr>
        <w:numPr>
          <w:ilvl w:val="0"/>
          <w:numId w:val="62"/>
        </w:numPr>
        <w:spacing w:before="20"/>
        <w:ind w:right="113"/>
        <w:jc w:val="both"/>
        <w:rPr>
          <w:bCs/>
        </w:rPr>
      </w:pPr>
      <w:r w:rsidRPr="00D453E5">
        <w:rPr>
          <w:bCs/>
        </w:rPr>
        <w:t xml:space="preserve">uvede příklady mezinárodního terorismu a zaujme vlastní postoj ke způsobům jeho potírání </w:t>
      </w:r>
    </w:p>
    <w:p w14:paraId="710290F5" w14:textId="77777777" w:rsidR="00D453E5" w:rsidRPr="00D453E5" w:rsidRDefault="00D453E5" w:rsidP="00D968AB">
      <w:pPr>
        <w:numPr>
          <w:ilvl w:val="0"/>
          <w:numId w:val="62"/>
        </w:numPr>
        <w:spacing w:before="20"/>
        <w:ind w:right="113"/>
        <w:jc w:val="both"/>
        <w:rPr>
          <w:bCs/>
        </w:rPr>
      </w:pPr>
      <w:r w:rsidRPr="00D453E5">
        <w:rPr>
          <w:bCs/>
        </w:rPr>
        <w:t>charakterizuje rizika vzniku mimořádných událostí a jejich možné dopady na zdraví a životy lidí, životní prostředí a majetek, způsoby sebeochrany a vzájemné pomoci</w:t>
      </w:r>
    </w:p>
    <w:p w14:paraId="0A7FF813" w14:textId="77777777" w:rsidR="00D453E5" w:rsidRPr="00D453E5" w:rsidRDefault="00D453E5" w:rsidP="00D453E5">
      <w:pPr>
        <w:autoSpaceDE w:val="0"/>
        <w:autoSpaceDN w:val="0"/>
        <w:adjustRightInd w:val="0"/>
        <w:spacing w:after="200" w:line="276" w:lineRule="auto"/>
        <w:contextualSpacing/>
      </w:pPr>
      <w:r w:rsidRPr="00D453E5">
        <w:t>Mimořádné události:</w:t>
      </w:r>
    </w:p>
    <w:p w14:paraId="6A5CA81F" w14:textId="77777777" w:rsidR="00D453E5" w:rsidRPr="00D453E5" w:rsidRDefault="00D453E5" w:rsidP="00D968AB">
      <w:pPr>
        <w:numPr>
          <w:ilvl w:val="0"/>
          <w:numId w:val="211"/>
        </w:numPr>
        <w:autoSpaceDE w:val="0"/>
        <w:autoSpaceDN w:val="0"/>
        <w:adjustRightInd w:val="0"/>
        <w:spacing w:after="200" w:line="276" w:lineRule="auto"/>
        <w:contextualSpacing/>
      </w:pPr>
      <w:r w:rsidRPr="00D453E5">
        <w:t xml:space="preserve">Živelní pohroma: </w:t>
      </w:r>
      <w:r w:rsidRPr="00D453E5">
        <w:tab/>
      </w:r>
      <w:r w:rsidRPr="00D453E5">
        <w:tab/>
      </w:r>
      <w:r w:rsidRPr="00D453E5">
        <w:tab/>
      </w:r>
      <w:r w:rsidRPr="00D453E5">
        <w:tab/>
      </w:r>
      <w:r w:rsidRPr="00D453E5">
        <w:tab/>
        <w:t>2) Havárie</w:t>
      </w:r>
      <w:r w:rsidRPr="00D453E5">
        <w:tab/>
      </w:r>
      <w:r w:rsidRPr="00D453E5">
        <w:tab/>
      </w:r>
      <w:r w:rsidRPr="00D453E5">
        <w:tab/>
      </w:r>
      <w:r w:rsidRPr="00D453E5">
        <w:tab/>
      </w:r>
      <w:r w:rsidRPr="00D453E5">
        <w:tab/>
        <w:t>3) Ostatní události:</w:t>
      </w:r>
    </w:p>
    <w:p w14:paraId="7FAAA871" w14:textId="77777777" w:rsidR="00D453E5" w:rsidRPr="00D453E5" w:rsidRDefault="00D453E5" w:rsidP="00D453E5">
      <w:pPr>
        <w:autoSpaceDE w:val="0"/>
        <w:autoSpaceDN w:val="0"/>
        <w:adjustRightInd w:val="0"/>
        <w:spacing w:after="200" w:line="276" w:lineRule="auto"/>
        <w:ind w:left="567"/>
        <w:contextualSpacing/>
      </w:pPr>
      <w:r w:rsidRPr="00D453E5">
        <w:t>a) povodeň</w:t>
      </w:r>
      <w:r w:rsidRPr="00D453E5">
        <w:tab/>
      </w:r>
      <w:r w:rsidRPr="00D453E5">
        <w:tab/>
      </w:r>
      <w:r w:rsidRPr="00D453E5">
        <w:tab/>
      </w:r>
      <w:r w:rsidRPr="00D453E5">
        <w:tab/>
      </w:r>
      <w:r w:rsidRPr="00D453E5">
        <w:tab/>
      </w:r>
      <w:r w:rsidRPr="00D453E5">
        <w:tab/>
        <w:t xml:space="preserve"> a) havárie v chemickém provozu</w:t>
      </w:r>
      <w:r w:rsidRPr="00D453E5">
        <w:tab/>
      </w:r>
      <w:r w:rsidRPr="00D453E5">
        <w:tab/>
        <w:t>a) teroristický čin</w:t>
      </w:r>
      <w:r w:rsidRPr="00D453E5">
        <w:tab/>
      </w:r>
      <w:r w:rsidRPr="00D453E5">
        <w:tab/>
      </w:r>
      <w:r w:rsidRPr="00D453E5">
        <w:tab/>
      </w:r>
    </w:p>
    <w:p w14:paraId="510CE891" w14:textId="77777777" w:rsidR="00D453E5" w:rsidRPr="00D453E5" w:rsidRDefault="00D453E5" w:rsidP="00D453E5">
      <w:pPr>
        <w:autoSpaceDE w:val="0"/>
        <w:autoSpaceDN w:val="0"/>
        <w:adjustRightInd w:val="0"/>
        <w:spacing w:after="200" w:line="276" w:lineRule="auto"/>
        <w:ind w:left="567"/>
        <w:contextualSpacing/>
      </w:pPr>
      <w:r w:rsidRPr="00D453E5">
        <w:t>b) zemětřesení</w:t>
      </w:r>
      <w:r w:rsidRPr="00D453E5">
        <w:tab/>
      </w:r>
      <w:r w:rsidRPr="00D453E5">
        <w:tab/>
      </w:r>
      <w:r w:rsidRPr="00D453E5">
        <w:tab/>
      </w:r>
      <w:r w:rsidRPr="00D453E5">
        <w:tab/>
      </w:r>
      <w:r w:rsidRPr="00D453E5">
        <w:tab/>
      </w:r>
      <w:r w:rsidRPr="00D453E5">
        <w:tab/>
        <w:t xml:space="preserve"> b) radiační havárie</w:t>
      </w:r>
      <w:r w:rsidRPr="00D453E5">
        <w:tab/>
      </w:r>
      <w:r w:rsidRPr="00D453E5">
        <w:tab/>
      </w:r>
      <w:r w:rsidRPr="00D453E5">
        <w:tab/>
      </w:r>
      <w:r w:rsidRPr="00D453E5">
        <w:tab/>
        <w:t>b) sabotáž</w:t>
      </w:r>
    </w:p>
    <w:p w14:paraId="7742E3B4" w14:textId="77777777" w:rsidR="00D453E5" w:rsidRPr="00D453E5" w:rsidRDefault="00D453E5" w:rsidP="00D453E5">
      <w:pPr>
        <w:autoSpaceDE w:val="0"/>
        <w:autoSpaceDN w:val="0"/>
        <w:adjustRightInd w:val="0"/>
        <w:spacing w:after="200" w:line="276" w:lineRule="auto"/>
        <w:contextualSpacing/>
      </w:pPr>
      <w:r w:rsidRPr="00D453E5">
        <w:t xml:space="preserve">         c) velký sesuv půdy</w:t>
      </w:r>
      <w:r w:rsidRPr="00D453E5">
        <w:tab/>
      </w:r>
      <w:r w:rsidRPr="00D453E5">
        <w:tab/>
      </w:r>
      <w:r w:rsidRPr="00D453E5">
        <w:tab/>
      </w:r>
      <w:r w:rsidRPr="00D453E5">
        <w:tab/>
      </w:r>
      <w:r w:rsidRPr="00D453E5">
        <w:tab/>
        <w:t xml:space="preserve"> c) ropná havárie </w:t>
      </w:r>
      <w:r w:rsidRPr="00D453E5">
        <w:tab/>
      </w:r>
      <w:r w:rsidRPr="00D453E5">
        <w:tab/>
      </w:r>
      <w:r w:rsidRPr="00D453E5">
        <w:tab/>
      </w:r>
      <w:r w:rsidRPr="00D453E5">
        <w:tab/>
        <w:t>c) žhářství</w:t>
      </w:r>
    </w:p>
    <w:p w14:paraId="5C267935" w14:textId="77777777" w:rsidR="00D453E5" w:rsidRPr="00D453E5" w:rsidRDefault="00D453E5" w:rsidP="00D453E5">
      <w:pPr>
        <w:autoSpaceDE w:val="0"/>
        <w:autoSpaceDN w:val="0"/>
        <w:adjustRightInd w:val="0"/>
        <w:spacing w:after="200" w:line="276" w:lineRule="auto"/>
        <w:contextualSpacing/>
      </w:pPr>
      <w:r w:rsidRPr="00D453E5">
        <w:t xml:space="preserve">         d) sopečný výbuch </w:t>
      </w:r>
      <w:r w:rsidRPr="00D453E5">
        <w:tab/>
      </w:r>
      <w:r w:rsidRPr="00D453E5">
        <w:tab/>
      </w:r>
      <w:r w:rsidRPr="00D453E5">
        <w:tab/>
      </w:r>
      <w:r w:rsidRPr="00D453E5">
        <w:tab/>
      </w:r>
      <w:r w:rsidRPr="00D453E5">
        <w:tab/>
        <w:t xml:space="preserve"> d) dopravní nehoda</w:t>
      </w:r>
      <w:r w:rsidRPr="00D453E5">
        <w:tab/>
      </w:r>
      <w:r w:rsidRPr="00D453E5">
        <w:tab/>
      </w:r>
      <w:r w:rsidRPr="00D453E5">
        <w:tab/>
      </w:r>
      <w:r w:rsidRPr="00D453E5">
        <w:tab/>
      </w:r>
      <w:r w:rsidRPr="00D453E5">
        <w:tab/>
      </w:r>
      <w:r w:rsidRPr="00D453E5">
        <w:tab/>
      </w:r>
      <w:r w:rsidRPr="00D453E5">
        <w:tab/>
      </w:r>
      <w:r w:rsidRPr="00D453E5">
        <w:tab/>
      </w:r>
      <w:r w:rsidRPr="00D453E5">
        <w:tab/>
      </w:r>
    </w:p>
    <w:p w14:paraId="4B04DA2B" w14:textId="77777777" w:rsidR="00D453E5" w:rsidRPr="00D453E5" w:rsidRDefault="00D453E5" w:rsidP="00D453E5">
      <w:pPr>
        <w:autoSpaceDE w:val="0"/>
        <w:autoSpaceDN w:val="0"/>
        <w:adjustRightInd w:val="0"/>
        <w:spacing w:after="200" w:line="276" w:lineRule="auto"/>
        <w:contextualSpacing/>
      </w:pPr>
      <w:r w:rsidRPr="00D453E5">
        <w:t xml:space="preserve">         e) orkán, tornádo</w:t>
      </w:r>
      <w:r w:rsidRPr="00D453E5">
        <w:tab/>
      </w:r>
      <w:r w:rsidRPr="00D453E5">
        <w:tab/>
      </w:r>
      <w:r w:rsidRPr="00D453E5">
        <w:tab/>
      </w:r>
      <w:r w:rsidRPr="00D453E5">
        <w:tab/>
        <w:t xml:space="preserve">             e) zřícení domu</w:t>
      </w:r>
    </w:p>
    <w:p w14:paraId="14327D63" w14:textId="77777777" w:rsidR="00D453E5" w:rsidRPr="00D453E5" w:rsidRDefault="00D453E5" w:rsidP="00D453E5">
      <w:pPr>
        <w:autoSpaceDE w:val="0"/>
        <w:autoSpaceDN w:val="0"/>
        <w:adjustRightInd w:val="0"/>
        <w:spacing w:after="200" w:line="276" w:lineRule="auto"/>
        <w:contextualSpacing/>
      </w:pPr>
      <w:r w:rsidRPr="00D453E5">
        <w:t xml:space="preserve">         f) extrémní chlad a teplo</w:t>
      </w:r>
    </w:p>
    <w:p w14:paraId="700109AA" w14:textId="77777777" w:rsidR="00D453E5" w:rsidRPr="00D453E5" w:rsidRDefault="00D453E5" w:rsidP="00D453E5">
      <w:pPr>
        <w:autoSpaceDE w:val="0"/>
        <w:autoSpaceDN w:val="0"/>
        <w:adjustRightInd w:val="0"/>
        <w:spacing w:after="200" w:line="276" w:lineRule="auto"/>
        <w:contextualSpacing/>
      </w:pPr>
      <w:r w:rsidRPr="00D453E5">
        <w:t xml:space="preserve">         g) pád meteoritu</w:t>
      </w:r>
    </w:p>
    <w:p w14:paraId="72DCC2A1" w14:textId="77777777" w:rsidR="00D453E5" w:rsidRPr="00D453E5" w:rsidRDefault="00D453E5" w:rsidP="00D453E5">
      <w:pPr>
        <w:autoSpaceDE w:val="0"/>
        <w:autoSpaceDN w:val="0"/>
        <w:adjustRightInd w:val="0"/>
        <w:spacing w:after="200" w:line="276" w:lineRule="auto"/>
        <w:contextualSpacing/>
      </w:pPr>
      <w:r w:rsidRPr="00D453E5">
        <w:t xml:space="preserve">         h) velký lesní požár</w:t>
      </w:r>
    </w:p>
    <w:p w14:paraId="07919495" w14:textId="12D49D6A" w:rsidR="0095003F" w:rsidRPr="00D453E5" w:rsidRDefault="00D453E5" w:rsidP="00D453E5">
      <w:pPr>
        <w:autoSpaceDE w:val="0"/>
        <w:autoSpaceDN w:val="0"/>
        <w:adjustRightInd w:val="0"/>
        <w:spacing w:after="200" w:line="276" w:lineRule="auto"/>
        <w:contextualSpacing/>
        <w:rPr>
          <w:color w:val="000000"/>
          <w:u w:val="single"/>
        </w:rPr>
      </w:pPr>
      <w:r w:rsidRPr="00D453E5">
        <w:rPr>
          <w:color w:val="000000"/>
          <w:u w:val="single"/>
        </w:rPr>
        <w:t>Rodinná a sexuální výchova</w:t>
      </w:r>
      <w:r w:rsidR="00D70A04">
        <w:rPr>
          <w:color w:val="000000"/>
          <w:u w:val="single"/>
        </w:rPr>
        <w:t xml:space="preserve">,    </w:t>
      </w:r>
      <w:r w:rsidRPr="00D453E5">
        <w:rPr>
          <w:color w:val="000000"/>
          <w:u w:val="single"/>
        </w:rPr>
        <w:t>Obrana vlasti</w:t>
      </w:r>
    </w:p>
    <w:tbl>
      <w:tblPr>
        <w:tblpPr w:leftFromText="141" w:rightFromText="141" w:horzAnchor="margin" w:tblpY="548"/>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3600"/>
        <w:gridCol w:w="3600"/>
        <w:gridCol w:w="1620"/>
      </w:tblGrid>
      <w:tr w:rsidR="00DA5C10" w14:paraId="447FBAAF" w14:textId="77777777">
        <w:trPr>
          <w:trHeight w:val="8969"/>
        </w:trPr>
        <w:tc>
          <w:tcPr>
            <w:tcW w:w="5040" w:type="dxa"/>
          </w:tcPr>
          <w:p w14:paraId="76FDDFE8" w14:textId="77777777" w:rsidR="00DA5C10" w:rsidRPr="006769F3" w:rsidRDefault="00DA5C10" w:rsidP="0095003F">
            <w:pPr>
              <w:rPr>
                <w:u w:val="single"/>
              </w:rPr>
            </w:pPr>
            <w:r w:rsidRPr="006769F3">
              <w:rPr>
                <w:u w:val="single"/>
              </w:rPr>
              <w:t xml:space="preserve">Žák podle svých schopností </w:t>
            </w:r>
          </w:p>
          <w:p w14:paraId="0483C7F0" w14:textId="77777777" w:rsidR="00DA5C10" w:rsidRPr="006769F3" w:rsidRDefault="00EC120F" w:rsidP="00D968AB">
            <w:pPr>
              <w:numPr>
                <w:ilvl w:val="0"/>
                <w:numId w:val="88"/>
              </w:numPr>
            </w:pPr>
            <w:r w:rsidRPr="006769F3">
              <w:t>zdůvodní</w:t>
            </w:r>
            <w:r w:rsidR="007C7E27" w:rsidRPr="006769F3">
              <w:t xml:space="preserve"> smysl a cíle předmětu</w:t>
            </w:r>
            <w:r w:rsidR="00DA5C10" w:rsidRPr="006769F3">
              <w:t xml:space="preserve">, získá přehled o </w:t>
            </w:r>
            <w:proofErr w:type="spellStart"/>
            <w:r w:rsidR="00DA5C10" w:rsidRPr="006769F3">
              <w:t>tématických</w:t>
            </w:r>
            <w:proofErr w:type="spellEnd"/>
            <w:r w:rsidR="00DA5C10" w:rsidRPr="006769F3">
              <w:t xml:space="preserve"> okruzích</w:t>
            </w:r>
          </w:p>
          <w:p w14:paraId="4E99F104" w14:textId="77777777" w:rsidR="00DA5C10" w:rsidRPr="006769F3" w:rsidRDefault="00DA5C10" w:rsidP="00D968AB">
            <w:pPr>
              <w:numPr>
                <w:ilvl w:val="0"/>
                <w:numId w:val="88"/>
              </w:numPr>
            </w:pPr>
            <w:r w:rsidRPr="006769F3">
              <w:t>vysvětlí vznik kalendáře, datování letopočtu, rozdělení roku na měsíce, týdny a dny</w:t>
            </w:r>
          </w:p>
          <w:p w14:paraId="02C01474" w14:textId="77777777" w:rsidR="00DA5C10" w:rsidRPr="006769F3" w:rsidRDefault="00DA5C10" w:rsidP="00D968AB">
            <w:pPr>
              <w:numPr>
                <w:ilvl w:val="0"/>
                <w:numId w:val="88"/>
              </w:numPr>
            </w:pPr>
            <w:r w:rsidRPr="006769F3">
              <w:t>objasní pojmy letní a zimní slunovrat, jarní</w:t>
            </w:r>
            <w:r w:rsidR="008A7959" w:rsidRPr="006769F3">
              <w:t xml:space="preserve">     </w:t>
            </w:r>
            <w:r w:rsidRPr="006769F3">
              <w:t>a podzimní rovnodennost</w:t>
            </w:r>
          </w:p>
          <w:p w14:paraId="1DDD4C22" w14:textId="77777777" w:rsidR="00DA5C10" w:rsidRPr="006769F3" w:rsidRDefault="00EC120F" w:rsidP="00D968AB">
            <w:pPr>
              <w:numPr>
                <w:ilvl w:val="0"/>
                <w:numId w:val="88"/>
              </w:numPr>
            </w:pPr>
            <w:r w:rsidRPr="006769F3">
              <w:t>popíše</w:t>
            </w:r>
            <w:r w:rsidR="00DA5C10" w:rsidRPr="006769F3">
              <w:t xml:space="preserve"> relativnost vnímání času</w:t>
            </w:r>
          </w:p>
          <w:p w14:paraId="4DBE6B5A" w14:textId="77777777" w:rsidR="00DA5C10" w:rsidRPr="006769F3" w:rsidRDefault="00DA5C10" w:rsidP="00D968AB">
            <w:pPr>
              <w:numPr>
                <w:ilvl w:val="0"/>
                <w:numId w:val="88"/>
              </w:numPr>
            </w:pPr>
            <w:r w:rsidRPr="006769F3">
              <w:t>vysvětlí význam dodržování rytmu pracovních dnů a svátků</w:t>
            </w:r>
          </w:p>
          <w:p w14:paraId="1D29329D" w14:textId="77777777" w:rsidR="00DA5C10" w:rsidRPr="006769F3" w:rsidRDefault="00DA5C10" w:rsidP="00D968AB">
            <w:pPr>
              <w:numPr>
                <w:ilvl w:val="0"/>
                <w:numId w:val="88"/>
              </w:numPr>
            </w:pPr>
            <w:r w:rsidRPr="006769F3">
              <w:t>vysvětlí význam státních svátků a významných dnů během roku</w:t>
            </w:r>
          </w:p>
          <w:p w14:paraId="50877F7C" w14:textId="77777777" w:rsidR="00DA5C10" w:rsidRPr="006769F3" w:rsidRDefault="00DA5C10" w:rsidP="0095003F"/>
          <w:p w14:paraId="793298B4" w14:textId="77777777" w:rsidR="00DA5C10" w:rsidRPr="006769F3" w:rsidRDefault="00DA5C10" w:rsidP="00D968AB">
            <w:pPr>
              <w:numPr>
                <w:ilvl w:val="0"/>
                <w:numId w:val="88"/>
              </w:numPr>
            </w:pPr>
            <w:r w:rsidRPr="006769F3">
              <w:t>vysvětlí pojmy rodina nukleární, široká, úplná, neúplná</w:t>
            </w:r>
          </w:p>
          <w:p w14:paraId="2519175F" w14:textId="77777777" w:rsidR="000601E3" w:rsidRPr="006769F3" w:rsidRDefault="00DA5C10" w:rsidP="00D968AB">
            <w:pPr>
              <w:numPr>
                <w:ilvl w:val="0"/>
                <w:numId w:val="88"/>
              </w:numPr>
            </w:pPr>
            <w:r w:rsidRPr="006769F3">
              <w:t>chápe význam rodiny pro jedince i pro společnost</w:t>
            </w:r>
          </w:p>
          <w:p w14:paraId="4EA2533B" w14:textId="77777777" w:rsidR="000601E3" w:rsidRPr="006769F3" w:rsidRDefault="000601E3" w:rsidP="00D968AB">
            <w:pPr>
              <w:pStyle w:val="Vstup"/>
              <w:numPr>
                <w:ilvl w:val="0"/>
                <w:numId w:val="62"/>
              </w:numPr>
              <w:rPr>
                <w:rFonts w:ascii="Times New Roman" w:hAnsi="Times New Roman"/>
                <w:i w:val="0"/>
                <w:iCs w:val="0"/>
                <w:sz w:val="24"/>
                <w:szCs w:val="24"/>
              </w:rPr>
            </w:pPr>
            <w:r w:rsidRPr="006769F3">
              <w:rPr>
                <w:rFonts w:ascii="Times New Roman" w:hAnsi="Times New Roman"/>
                <w:sz w:val="24"/>
                <w:szCs w:val="24"/>
              </w:rPr>
              <w:t>analyzuje a aplikuje empatii v kolektivu</w:t>
            </w:r>
            <w:r w:rsidRPr="006769F3">
              <w:rPr>
                <w:rFonts w:ascii="Times New Roman" w:hAnsi="Times New Roman"/>
                <w:i w:val="0"/>
                <w:iCs w:val="0"/>
                <w:sz w:val="24"/>
                <w:szCs w:val="24"/>
              </w:rPr>
              <w:t xml:space="preserve"> </w:t>
            </w:r>
          </w:p>
          <w:p w14:paraId="445FCF5B" w14:textId="77777777" w:rsidR="00DA5C10" w:rsidRPr="006769F3" w:rsidRDefault="00DA5C10" w:rsidP="00D968AB">
            <w:pPr>
              <w:numPr>
                <w:ilvl w:val="0"/>
                <w:numId w:val="88"/>
              </w:numPr>
            </w:pPr>
            <w:r w:rsidRPr="006769F3">
              <w:t>vysvětlí  pojmenování příbuzenských vztahů</w:t>
            </w:r>
          </w:p>
          <w:p w14:paraId="2AA2B67E" w14:textId="77777777" w:rsidR="00DA5C10" w:rsidRPr="006769F3" w:rsidRDefault="00DA5C10" w:rsidP="00D968AB">
            <w:pPr>
              <w:numPr>
                <w:ilvl w:val="0"/>
                <w:numId w:val="88"/>
              </w:numPr>
            </w:pPr>
            <w:r w:rsidRPr="006769F3">
              <w:t>vysvětlí pojmy biologická, materiální, sociální  a psychologická funkce rodiny</w:t>
            </w:r>
          </w:p>
          <w:p w14:paraId="3F3FD0D9" w14:textId="77777777" w:rsidR="00317E16" w:rsidRPr="006769F3" w:rsidRDefault="00317E16" w:rsidP="00D968AB">
            <w:pPr>
              <w:pStyle w:val="Vstup"/>
              <w:numPr>
                <w:ilvl w:val="0"/>
                <w:numId w:val="62"/>
              </w:numPr>
              <w:rPr>
                <w:rFonts w:ascii="Times New Roman" w:hAnsi="Times New Roman"/>
                <w:sz w:val="24"/>
                <w:szCs w:val="24"/>
              </w:rPr>
            </w:pPr>
            <w:r w:rsidRPr="006769F3">
              <w:rPr>
                <w:rFonts w:ascii="Times New Roman" w:hAnsi="Times New Roman"/>
                <w:sz w:val="24"/>
                <w:szCs w:val="24"/>
              </w:rPr>
              <w:t xml:space="preserve">identifikuje se s pozitivními prosociálními vzory </w:t>
            </w:r>
          </w:p>
          <w:p w14:paraId="0E3BDCD7" w14:textId="77777777" w:rsidR="00DA5C10" w:rsidRPr="006769F3" w:rsidRDefault="00DA5C10" w:rsidP="00D968AB">
            <w:pPr>
              <w:numPr>
                <w:ilvl w:val="0"/>
                <w:numId w:val="88"/>
              </w:numPr>
            </w:pPr>
            <w:r w:rsidRPr="006769F3">
              <w:t>chápe důvody náhradní rodinné péče</w:t>
            </w:r>
          </w:p>
          <w:p w14:paraId="2993ECF0" w14:textId="77777777" w:rsidR="00DA5C10" w:rsidRPr="006769F3" w:rsidRDefault="00DA5C10" w:rsidP="00D968AB">
            <w:pPr>
              <w:numPr>
                <w:ilvl w:val="0"/>
                <w:numId w:val="88"/>
              </w:numPr>
            </w:pPr>
            <w:r w:rsidRPr="006769F3">
              <w:t>chápe význam sňatku z hlediska společenskéh</w:t>
            </w:r>
            <w:r w:rsidR="00172A68" w:rsidRPr="006769F3">
              <w:t>o i z hlediska partnerů</w:t>
            </w:r>
          </w:p>
          <w:p w14:paraId="2AF57BF2" w14:textId="77777777" w:rsidR="00DA5C10" w:rsidRPr="006769F3" w:rsidRDefault="00DA5C10" w:rsidP="00D968AB">
            <w:pPr>
              <w:numPr>
                <w:ilvl w:val="0"/>
                <w:numId w:val="88"/>
              </w:numPr>
            </w:pPr>
            <w:r w:rsidRPr="006769F3">
              <w:t xml:space="preserve">utváří si názor na soužití homosexuálů </w:t>
            </w:r>
            <w:r w:rsidR="0097591D" w:rsidRPr="006769F3">
              <w:t xml:space="preserve">            </w:t>
            </w:r>
            <w:r w:rsidRPr="006769F3">
              <w:t>a lesbiček</w:t>
            </w:r>
          </w:p>
          <w:p w14:paraId="26A0B4B4" w14:textId="77777777" w:rsidR="00DA5C10" w:rsidRPr="006769F3" w:rsidRDefault="00DA5C10" w:rsidP="00D968AB">
            <w:pPr>
              <w:numPr>
                <w:ilvl w:val="0"/>
                <w:numId w:val="88"/>
              </w:numPr>
            </w:pPr>
            <w:r w:rsidRPr="006769F3">
              <w:t>vysvětlí základní právní předpoklady pro uzavření sňatku a pro trvání manželství</w:t>
            </w:r>
          </w:p>
          <w:p w14:paraId="7E41234C" w14:textId="77777777" w:rsidR="00172A68" w:rsidRPr="006769F3" w:rsidRDefault="00172A68" w:rsidP="0095003F"/>
          <w:p w14:paraId="23F40682" w14:textId="77777777" w:rsidR="00DA5C10" w:rsidRPr="006769F3" w:rsidRDefault="00DA5C10" w:rsidP="00D968AB">
            <w:pPr>
              <w:numPr>
                <w:ilvl w:val="0"/>
                <w:numId w:val="88"/>
              </w:numPr>
            </w:pPr>
            <w:r w:rsidRPr="006769F3">
              <w:t>chápe význam povinné školní docházky</w:t>
            </w:r>
            <w:r w:rsidR="0097591D" w:rsidRPr="006769F3">
              <w:t xml:space="preserve">           </w:t>
            </w:r>
            <w:r w:rsidRPr="006769F3">
              <w:t xml:space="preserve">i celoživotního vzdělávání, zná stupně </w:t>
            </w:r>
            <w:r w:rsidR="0097591D" w:rsidRPr="006769F3">
              <w:t xml:space="preserve">            </w:t>
            </w:r>
            <w:r w:rsidRPr="006769F3">
              <w:t>a možnosti vzdělávání v ČR</w:t>
            </w:r>
          </w:p>
          <w:p w14:paraId="63AA7248" w14:textId="77777777" w:rsidR="00DA5C10" w:rsidRPr="006769F3" w:rsidRDefault="00DA5C10" w:rsidP="00D968AB">
            <w:pPr>
              <w:numPr>
                <w:ilvl w:val="0"/>
                <w:numId w:val="88"/>
              </w:numPr>
            </w:pPr>
            <w:r w:rsidRPr="006769F3">
              <w:t>vnímá nadání pouze jako jeden z předpokladů úspěchu</w:t>
            </w:r>
          </w:p>
          <w:p w14:paraId="1CEF11D2" w14:textId="77777777" w:rsidR="00172A68" w:rsidRPr="006769F3" w:rsidRDefault="00941B14" w:rsidP="00D968AB">
            <w:pPr>
              <w:pStyle w:val="Vstup"/>
              <w:numPr>
                <w:ilvl w:val="0"/>
                <w:numId w:val="62"/>
              </w:numPr>
              <w:jc w:val="left"/>
              <w:rPr>
                <w:rFonts w:ascii="Times New Roman" w:hAnsi="Times New Roman"/>
                <w:i w:val="0"/>
                <w:iCs w:val="0"/>
                <w:sz w:val="24"/>
                <w:szCs w:val="24"/>
              </w:rPr>
            </w:pPr>
            <w:r w:rsidRPr="006769F3">
              <w:rPr>
                <w:rFonts w:ascii="Times New Roman" w:hAnsi="Times New Roman"/>
                <w:sz w:val="24"/>
                <w:szCs w:val="24"/>
              </w:rPr>
              <w:t>komunikuje otevřeně, pravdivě, s </w:t>
            </w:r>
            <w:r w:rsidR="005E75E0" w:rsidRPr="006769F3">
              <w:rPr>
                <w:rFonts w:ascii="Times New Roman" w:hAnsi="Times New Roman"/>
                <w:sz w:val="24"/>
                <w:szCs w:val="24"/>
              </w:rPr>
              <w:t xml:space="preserve">porozuměním pro potřeby druhých, </w:t>
            </w:r>
            <w:r w:rsidRPr="006769F3">
              <w:rPr>
                <w:rFonts w:ascii="Times New Roman" w:hAnsi="Times New Roman"/>
                <w:sz w:val="24"/>
                <w:szCs w:val="24"/>
              </w:rPr>
              <w:t>přiměřeně situaci</w:t>
            </w:r>
            <w:r w:rsidRPr="006769F3">
              <w:rPr>
                <w:rFonts w:ascii="Times New Roman" w:hAnsi="Times New Roman"/>
                <w:i w:val="0"/>
                <w:iCs w:val="0"/>
                <w:sz w:val="24"/>
                <w:szCs w:val="24"/>
              </w:rPr>
              <w:t xml:space="preserve"> </w:t>
            </w:r>
          </w:p>
          <w:p w14:paraId="1A8B5AB7" w14:textId="77777777" w:rsidR="00172A68" w:rsidRPr="006769F3" w:rsidRDefault="00172A68" w:rsidP="00D968AB">
            <w:pPr>
              <w:pStyle w:val="Vstup"/>
              <w:numPr>
                <w:ilvl w:val="0"/>
                <w:numId w:val="62"/>
              </w:numPr>
              <w:rPr>
                <w:rFonts w:ascii="Times New Roman" w:hAnsi="Times New Roman"/>
                <w:i w:val="0"/>
                <w:iCs w:val="0"/>
                <w:sz w:val="24"/>
                <w:szCs w:val="24"/>
              </w:rPr>
            </w:pPr>
            <w:r w:rsidRPr="006769F3">
              <w:rPr>
                <w:rFonts w:ascii="Times New Roman" w:hAnsi="Times New Roman"/>
                <w:sz w:val="24"/>
                <w:szCs w:val="24"/>
              </w:rPr>
              <w:t>analyzuje a aplikuje empatii v kolektivu</w:t>
            </w:r>
            <w:r w:rsidRPr="006769F3">
              <w:rPr>
                <w:rFonts w:ascii="Times New Roman" w:hAnsi="Times New Roman"/>
                <w:i w:val="0"/>
                <w:iCs w:val="0"/>
                <w:sz w:val="24"/>
                <w:szCs w:val="24"/>
              </w:rPr>
              <w:t xml:space="preserve"> </w:t>
            </w:r>
          </w:p>
          <w:p w14:paraId="6F23E583" w14:textId="77777777" w:rsidR="00DA5C10" w:rsidRPr="006769F3" w:rsidRDefault="00DA5C10" w:rsidP="00D968AB">
            <w:pPr>
              <w:numPr>
                <w:ilvl w:val="0"/>
                <w:numId w:val="88"/>
              </w:numPr>
            </w:pPr>
            <w:r w:rsidRPr="006769F3">
              <w:t>plánuje a organizuje si vyváženým  způsobem práci, učení a odpočinek</w:t>
            </w:r>
          </w:p>
          <w:p w14:paraId="4F28B3EC" w14:textId="77777777" w:rsidR="00172A68" w:rsidRPr="006769F3" w:rsidRDefault="00172A68" w:rsidP="0095003F"/>
          <w:p w14:paraId="678B3CC6" w14:textId="77777777" w:rsidR="00DA5C10" w:rsidRPr="006769F3" w:rsidRDefault="00DA5C10" w:rsidP="00D968AB">
            <w:pPr>
              <w:numPr>
                <w:ilvl w:val="0"/>
                <w:numId w:val="88"/>
              </w:numPr>
            </w:pPr>
            <w:r w:rsidRPr="006769F3">
              <w:t>vyjádří svou citovou vazbu na domov</w:t>
            </w:r>
          </w:p>
          <w:p w14:paraId="63A7622D" w14:textId="77777777" w:rsidR="00DA5C10" w:rsidRPr="006769F3" w:rsidRDefault="00EC120F" w:rsidP="00D968AB">
            <w:pPr>
              <w:numPr>
                <w:ilvl w:val="0"/>
                <w:numId w:val="88"/>
              </w:numPr>
            </w:pPr>
            <w:r w:rsidRPr="006769F3">
              <w:t>prokáže schopnost orientace</w:t>
            </w:r>
            <w:r w:rsidR="00DA5C10" w:rsidRPr="006769F3">
              <w:t xml:space="preserve"> ve své obci, poskytne o ní stručné informace</w:t>
            </w:r>
          </w:p>
          <w:p w14:paraId="276E47EB" w14:textId="77777777" w:rsidR="00DA5C10" w:rsidRPr="006769F3" w:rsidRDefault="0097591D" w:rsidP="0095003F">
            <w:r w:rsidRPr="006769F3">
              <w:t xml:space="preserve">-    </w:t>
            </w:r>
            <w:r w:rsidR="00DA5C10" w:rsidRPr="006769F3">
              <w:t xml:space="preserve">uvědomuje si podíl odpovědnosti občanů na </w:t>
            </w:r>
            <w:r w:rsidRPr="006769F3">
              <w:br/>
              <w:t xml:space="preserve">     r</w:t>
            </w:r>
            <w:r w:rsidR="00DA5C10" w:rsidRPr="006769F3">
              <w:t>ozhodování o záležitostech obce</w:t>
            </w:r>
          </w:p>
          <w:p w14:paraId="4CC9C79B" w14:textId="77777777" w:rsidR="0097591D" w:rsidRPr="006769F3" w:rsidRDefault="0097591D" w:rsidP="0095003F">
            <w:r w:rsidRPr="006769F3">
              <w:t xml:space="preserve">-    </w:t>
            </w:r>
            <w:r w:rsidR="00DA5C10" w:rsidRPr="006769F3">
              <w:t xml:space="preserve">přijímá vlastní spoluzodpovědnost za život </w:t>
            </w:r>
            <w:r w:rsidRPr="006769F3">
              <w:br/>
              <w:t xml:space="preserve">     </w:t>
            </w:r>
            <w:r w:rsidR="00DA5C10" w:rsidRPr="006769F3">
              <w:t>v obci (např. pořádek, kulturní vyžití apod.)</w:t>
            </w:r>
          </w:p>
          <w:p w14:paraId="73FB58DA" w14:textId="77777777" w:rsidR="00DA5C10" w:rsidRPr="006769F3" w:rsidRDefault="00EC120F" w:rsidP="00D968AB">
            <w:pPr>
              <w:numPr>
                <w:ilvl w:val="0"/>
                <w:numId w:val="88"/>
              </w:numPr>
            </w:pPr>
            <w:r w:rsidRPr="006769F3">
              <w:t xml:space="preserve">porovná </w:t>
            </w:r>
            <w:r w:rsidR="00DA5C10" w:rsidRPr="006769F3">
              <w:t>prvky lidové architektury</w:t>
            </w:r>
            <w:r w:rsidRPr="006769F3">
              <w:t>,</w:t>
            </w:r>
            <w:r w:rsidR="0097591D" w:rsidRPr="006769F3">
              <w:t xml:space="preserve">          </w:t>
            </w:r>
            <w:r w:rsidR="00DA5C10" w:rsidRPr="006769F3">
              <w:t>lidového oděvu</w:t>
            </w:r>
          </w:p>
          <w:p w14:paraId="0C8C9158" w14:textId="77777777" w:rsidR="00DA5C10" w:rsidRPr="006769F3" w:rsidRDefault="00EC120F" w:rsidP="00D968AB">
            <w:pPr>
              <w:numPr>
                <w:ilvl w:val="0"/>
                <w:numId w:val="88"/>
              </w:numPr>
            </w:pPr>
            <w:r w:rsidRPr="006769F3">
              <w:t>analyzuje  pozitiva i negativa</w:t>
            </w:r>
            <w:r w:rsidR="00DA5C10" w:rsidRPr="006769F3">
              <w:t xml:space="preserve"> postupného mizení dřívějších tradic a způsobu života</w:t>
            </w:r>
          </w:p>
          <w:p w14:paraId="07B0910C" w14:textId="77777777" w:rsidR="00DA5C10" w:rsidRPr="006769F3" w:rsidRDefault="00DA5C10" w:rsidP="00D968AB">
            <w:pPr>
              <w:numPr>
                <w:ilvl w:val="0"/>
                <w:numId w:val="88"/>
              </w:numPr>
            </w:pPr>
            <w:r w:rsidRPr="006769F3">
              <w:t>uvede, co je typické pro vlastní region</w:t>
            </w:r>
          </w:p>
          <w:p w14:paraId="1BB9360E" w14:textId="77777777" w:rsidR="00DA5C10" w:rsidRPr="006769F3" w:rsidRDefault="00DA5C10" w:rsidP="00D968AB">
            <w:pPr>
              <w:numPr>
                <w:ilvl w:val="0"/>
                <w:numId w:val="88"/>
              </w:numPr>
            </w:pPr>
            <w:r w:rsidRPr="006769F3">
              <w:t>vysvětlí význam státních symbolů a používá je důstojným způsobem</w:t>
            </w:r>
          </w:p>
          <w:p w14:paraId="2B5B6F82" w14:textId="77777777" w:rsidR="00DA5C10" w:rsidRPr="006769F3" w:rsidRDefault="00DA5C10" w:rsidP="00D968AB">
            <w:pPr>
              <w:numPr>
                <w:ilvl w:val="0"/>
                <w:numId w:val="88"/>
              </w:numPr>
            </w:pPr>
            <w:r w:rsidRPr="006769F3">
              <w:t>popíše základní funkce jednotlivých složek státní moci</w:t>
            </w:r>
          </w:p>
          <w:p w14:paraId="6DD19F72" w14:textId="77777777" w:rsidR="00DA5C10" w:rsidRPr="006769F3" w:rsidRDefault="00DA5C10" w:rsidP="00D968AB">
            <w:pPr>
              <w:numPr>
                <w:ilvl w:val="0"/>
                <w:numId w:val="88"/>
              </w:numPr>
            </w:pPr>
            <w:r w:rsidRPr="006769F3">
              <w:t>ocení přednosti demokratického systému</w:t>
            </w:r>
          </w:p>
          <w:p w14:paraId="1DDED4B9" w14:textId="77777777" w:rsidR="00DA5C10" w:rsidRPr="006769F3" w:rsidRDefault="00DA5C10" w:rsidP="00D968AB">
            <w:pPr>
              <w:numPr>
                <w:ilvl w:val="0"/>
                <w:numId w:val="88"/>
              </w:numPr>
            </w:pPr>
            <w:r w:rsidRPr="006769F3">
              <w:t>pojmenuje zajímavá či památná místa  ČR</w:t>
            </w:r>
          </w:p>
          <w:p w14:paraId="08937DE0" w14:textId="77777777" w:rsidR="00DA5C10" w:rsidRPr="006769F3" w:rsidRDefault="00DA5C10" w:rsidP="00D968AB">
            <w:pPr>
              <w:numPr>
                <w:ilvl w:val="0"/>
                <w:numId w:val="88"/>
              </w:numPr>
            </w:pPr>
            <w:r w:rsidRPr="006769F3">
              <w:t xml:space="preserve">orientuje se v historickém centru </w:t>
            </w:r>
            <w:proofErr w:type="spellStart"/>
            <w:r w:rsidRPr="006769F3">
              <w:t>hl.m</w:t>
            </w:r>
            <w:proofErr w:type="spellEnd"/>
            <w:r w:rsidRPr="006769F3">
              <w:t>. Prahy</w:t>
            </w:r>
          </w:p>
          <w:p w14:paraId="1D50A47D" w14:textId="77777777" w:rsidR="00DA5C10" w:rsidRPr="006769F3" w:rsidRDefault="00DA5C10" w:rsidP="00D968AB">
            <w:pPr>
              <w:numPr>
                <w:ilvl w:val="0"/>
                <w:numId w:val="88"/>
              </w:numPr>
            </w:pPr>
            <w:r w:rsidRPr="006769F3">
              <w:t xml:space="preserve">vypráví o význačných událostech </w:t>
            </w:r>
            <w:r w:rsidR="008A7237" w:rsidRPr="006769F3">
              <w:t xml:space="preserve">                    </w:t>
            </w:r>
            <w:r w:rsidRPr="006769F3">
              <w:t>a osobnostech našich dějin</w:t>
            </w:r>
          </w:p>
          <w:p w14:paraId="39C30609" w14:textId="77777777" w:rsidR="00E47BD1" w:rsidRPr="006769F3" w:rsidRDefault="00E47BD1" w:rsidP="0095003F"/>
          <w:p w14:paraId="09CB4AB5" w14:textId="77777777" w:rsidR="00DA5C10" w:rsidRPr="006769F3" w:rsidRDefault="00DA5C10" w:rsidP="00D968AB">
            <w:pPr>
              <w:numPr>
                <w:ilvl w:val="0"/>
                <w:numId w:val="88"/>
              </w:numPr>
            </w:pPr>
            <w:r w:rsidRPr="006769F3">
              <w:t xml:space="preserve">rozpoznává projevy lidské nesnášenlivosti </w:t>
            </w:r>
            <w:r w:rsidR="008A7237" w:rsidRPr="006769F3">
              <w:t xml:space="preserve">      </w:t>
            </w:r>
          </w:p>
          <w:p w14:paraId="56FDC783" w14:textId="77777777" w:rsidR="00DA5C10" w:rsidRPr="006769F3" w:rsidRDefault="00DA5C10" w:rsidP="00D968AB">
            <w:pPr>
              <w:numPr>
                <w:ilvl w:val="0"/>
                <w:numId w:val="88"/>
              </w:numPr>
            </w:pPr>
            <w:r w:rsidRPr="006769F3">
              <w:t>zaujme vlastní postoj k hrozbě důsledků lidského nedorozumění, nepochopení</w:t>
            </w:r>
            <w:r w:rsidR="008A7237" w:rsidRPr="006769F3">
              <w:t xml:space="preserve">              </w:t>
            </w:r>
            <w:r w:rsidRPr="006769F3">
              <w:t xml:space="preserve"> a netolerance, navrhuje způsoby potírání</w:t>
            </w:r>
          </w:p>
          <w:p w14:paraId="60DBCA8C" w14:textId="77777777" w:rsidR="00D4245F" w:rsidRPr="006769F3" w:rsidRDefault="00DA5C10" w:rsidP="00D968AB">
            <w:pPr>
              <w:numPr>
                <w:ilvl w:val="0"/>
                <w:numId w:val="88"/>
              </w:numPr>
            </w:pPr>
            <w:r w:rsidRPr="006769F3">
              <w:t>nachází dobré vlastnosti na druhých lidech</w:t>
            </w:r>
            <w:r w:rsidR="00D4245F" w:rsidRPr="006769F3">
              <w:t>,</w:t>
            </w:r>
            <w:r w:rsidR="008A7237" w:rsidRPr="006769F3">
              <w:t xml:space="preserve">      </w:t>
            </w:r>
            <w:r w:rsidR="00D4245F" w:rsidRPr="006769F3">
              <w:t xml:space="preserve"> vysvětlí, v čem spočívá </w:t>
            </w:r>
            <w:r w:rsidRPr="006769F3">
              <w:t xml:space="preserve">hodnota člověka </w:t>
            </w:r>
          </w:p>
          <w:p w14:paraId="6AF65484" w14:textId="77777777" w:rsidR="00DA5C10" w:rsidRPr="006769F3" w:rsidRDefault="00D4245F" w:rsidP="0095003F">
            <w:r w:rsidRPr="006769F3">
              <w:t>-    objasní</w:t>
            </w:r>
            <w:r w:rsidR="00DA5C10" w:rsidRPr="006769F3">
              <w:t xml:space="preserve"> příčiny sociální nerovnosti</w:t>
            </w:r>
          </w:p>
          <w:p w14:paraId="07154F3B" w14:textId="77777777" w:rsidR="00DA5C10" w:rsidRPr="006769F3" w:rsidRDefault="00D4245F" w:rsidP="00D968AB">
            <w:pPr>
              <w:numPr>
                <w:ilvl w:val="0"/>
                <w:numId w:val="88"/>
              </w:numPr>
            </w:pPr>
            <w:r w:rsidRPr="006769F3">
              <w:t>vyjádří</w:t>
            </w:r>
            <w:r w:rsidR="00DA5C10" w:rsidRPr="006769F3">
              <w:t xml:space="preserve"> nutnost specifických práv pro děti</w:t>
            </w:r>
          </w:p>
          <w:p w14:paraId="578D46E6" w14:textId="77777777" w:rsidR="00F13C7E" w:rsidRPr="006769F3" w:rsidRDefault="00DA5C10" w:rsidP="00D968AB">
            <w:pPr>
              <w:numPr>
                <w:ilvl w:val="0"/>
                <w:numId w:val="88"/>
              </w:numPr>
            </w:pPr>
            <w:r w:rsidRPr="006769F3">
              <w:t>předc</w:t>
            </w:r>
            <w:r w:rsidR="00F13C7E" w:rsidRPr="006769F3">
              <w:t xml:space="preserve">hází neshodám a konfliktům </w:t>
            </w:r>
          </w:p>
          <w:p w14:paraId="61E5D5CC" w14:textId="77777777" w:rsidR="00DA5C10" w:rsidRPr="006769F3" w:rsidRDefault="00DA5C10" w:rsidP="00D968AB">
            <w:pPr>
              <w:numPr>
                <w:ilvl w:val="0"/>
                <w:numId w:val="88"/>
              </w:numPr>
            </w:pPr>
            <w:r w:rsidRPr="006769F3">
              <w:t>používá vhodné techniky řešení konfliktu</w:t>
            </w:r>
          </w:p>
          <w:p w14:paraId="4947D0B2" w14:textId="77777777" w:rsidR="00317E16" w:rsidRPr="006769F3" w:rsidRDefault="00317E16" w:rsidP="00D968AB">
            <w:pPr>
              <w:pStyle w:val="Vstup"/>
              <w:numPr>
                <w:ilvl w:val="0"/>
                <w:numId w:val="62"/>
              </w:numPr>
              <w:rPr>
                <w:rFonts w:ascii="Times New Roman" w:hAnsi="Times New Roman"/>
                <w:sz w:val="24"/>
                <w:szCs w:val="24"/>
              </w:rPr>
            </w:pPr>
            <w:r w:rsidRPr="006769F3">
              <w:rPr>
                <w:rFonts w:ascii="Times New Roman" w:hAnsi="Times New Roman"/>
                <w:iCs w:val="0"/>
                <w:sz w:val="24"/>
                <w:szCs w:val="24"/>
              </w:rPr>
              <w:t>nevyhýbá se řešení osobních problémů</w:t>
            </w:r>
            <w:r w:rsidRPr="006769F3">
              <w:rPr>
                <w:rFonts w:ascii="Times New Roman" w:hAnsi="Times New Roman"/>
                <w:sz w:val="24"/>
                <w:szCs w:val="24"/>
              </w:rPr>
              <w:t xml:space="preserve"> </w:t>
            </w:r>
          </w:p>
          <w:p w14:paraId="631E117B" w14:textId="77777777" w:rsidR="00DA5C10" w:rsidRPr="006769F3" w:rsidRDefault="00DA5C10" w:rsidP="00D968AB">
            <w:pPr>
              <w:numPr>
                <w:ilvl w:val="0"/>
                <w:numId w:val="88"/>
              </w:numPr>
            </w:pPr>
            <w:r w:rsidRPr="006769F3">
              <w:t>respektuje práva druhého a nenechá poškozovat práva vlastní</w:t>
            </w:r>
          </w:p>
          <w:p w14:paraId="13918D34" w14:textId="77777777" w:rsidR="00A00A83" w:rsidRPr="006769F3" w:rsidRDefault="00172A68" w:rsidP="00D968AB">
            <w:pPr>
              <w:pStyle w:val="Vstup"/>
              <w:numPr>
                <w:ilvl w:val="0"/>
                <w:numId w:val="62"/>
              </w:numPr>
              <w:jc w:val="left"/>
              <w:rPr>
                <w:rFonts w:ascii="Times New Roman" w:hAnsi="Times New Roman"/>
                <w:sz w:val="24"/>
                <w:szCs w:val="24"/>
              </w:rPr>
            </w:pPr>
            <w:r w:rsidRPr="006769F3">
              <w:rPr>
                <w:rFonts w:ascii="Times New Roman" w:hAnsi="Times New Roman"/>
                <w:sz w:val="24"/>
                <w:szCs w:val="24"/>
              </w:rPr>
              <w:t>nahrazuje agresivní a pasivní chování chováním asertivním, neagresivním způsobem obhajuje svá práva</w:t>
            </w:r>
          </w:p>
          <w:p w14:paraId="51E2BE7C" w14:textId="77777777" w:rsidR="00A00A83" w:rsidRPr="006769F3" w:rsidRDefault="00A00A83" w:rsidP="0095003F">
            <w:pPr>
              <w:pStyle w:val="Vstup"/>
              <w:numPr>
                <w:ilvl w:val="0"/>
                <w:numId w:val="0"/>
              </w:numPr>
              <w:ind w:left="340" w:hanging="340"/>
              <w:jc w:val="left"/>
              <w:rPr>
                <w:rFonts w:ascii="Times New Roman" w:hAnsi="Times New Roman"/>
                <w:sz w:val="24"/>
                <w:szCs w:val="24"/>
              </w:rPr>
            </w:pPr>
          </w:p>
          <w:p w14:paraId="02B2768A" w14:textId="77777777" w:rsidR="00A00A83" w:rsidRPr="006769F3" w:rsidRDefault="00A00A83" w:rsidP="00D968AB">
            <w:pPr>
              <w:numPr>
                <w:ilvl w:val="0"/>
                <w:numId w:val="88"/>
              </w:numPr>
            </w:pPr>
            <w:r w:rsidRPr="006769F3">
              <w:t>vyjmenuje různé typy situací označovaných jako mimořádné</w:t>
            </w:r>
          </w:p>
          <w:p w14:paraId="137A374B" w14:textId="77777777" w:rsidR="00A00A83" w:rsidRPr="006769F3" w:rsidRDefault="00A00A83" w:rsidP="00D968AB">
            <w:pPr>
              <w:numPr>
                <w:ilvl w:val="0"/>
                <w:numId w:val="88"/>
              </w:numPr>
            </w:pPr>
            <w:r w:rsidRPr="006769F3">
              <w:t>charakterizuje rizika vzniku mimořádných událostí a jejich možné dopady na zdraví</w:t>
            </w:r>
          </w:p>
          <w:p w14:paraId="52A803B3" w14:textId="77777777" w:rsidR="00A00A83" w:rsidRPr="006769F3" w:rsidRDefault="00A00A83" w:rsidP="0095003F">
            <w:r w:rsidRPr="006769F3">
              <w:t xml:space="preserve">      a životy lidí, životní prostředí a majetek,  </w:t>
            </w:r>
          </w:p>
          <w:p w14:paraId="12A2D780" w14:textId="77777777" w:rsidR="00A00A83" w:rsidRPr="006769F3" w:rsidRDefault="00A00A83" w:rsidP="0095003F">
            <w:r w:rsidRPr="006769F3">
              <w:t xml:space="preserve">      způsoby sebeochrany a vzájemné pomoci</w:t>
            </w:r>
          </w:p>
          <w:p w14:paraId="0C320B71" w14:textId="77777777" w:rsidR="00A00A83" w:rsidRPr="006769F3" w:rsidRDefault="00A00A83" w:rsidP="00D968AB">
            <w:pPr>
              <w:numPr>
                <w:ilvl w:val="0"/>
                <w:numId w:val="88"/>
              </w:numPr>
            </w:pPr>
            <w:r w:rsidRPr="006769F3">
              <w:t>rozpozná varovný signál „Všeobecná výstraha“, adekvátně reaguje na tento signál, zná prakticky uplatní postupy v případě nařízení evakuace, včetně zásad opuštění bytu</w:t>
            </w:r>
          </w:p>
          <w:p w14:paraId="76ED9B87" w14:textId="77777777" w:rsidR="00A00A83" w:rsidRPr="006769F3" w:rsidRDefault="00A00A83" w:rsidP="00D968AB">
            <w:pPr>
              <w:numPr>
                <w:ilvl w:val="0"/>
                <w:numId w:val="88"/>
              </w:numPr>
            </w:pPr>
            <w:r w:rsidRPr="006769F3">
              <w:t>ovládá základní zásady a postupy spojené        s povodněmi, atmosférickými poruchami, haváriemi a dalšími mimořádnými událostmi; osvojené dovednosti a způsoby jednání</w:t>
            </w:r>
          </w:p>
          <w:p w14:paraId="14749410" w14:textId="77777777" w:rsidR="00A00A83" w:rsidRPr="006769F3" w:rsidRDefault="00A00A83" w:rsidP="00D968AB">
            <w:pPr>
              <w:numPr>
                <w:ilvl w:val="0"/>
                <w:numId w:val="88"/>
              </w:numPr>
            </w:pPr>
            <w:r w:rsidRPr="006769F3">
              <w:t>aplikuje v simulovaných situacích hromadného ohrožení</w:t>
            </w:r>
          </w:p>
          <w:p w14:paraId="5760F3C4" w14:textId="77777777" w:rsidR="00A00A83" w:rsidRPr="006769F3" w:rsidRDefault="00A00A83" w:rsidP="00D968AB">
            <w:pPr>
              <w:numPr>
                <w:ilvl w:val="0"/>
                <w:numId w:val="88"/>
              </w:numPr>
            </w:pPr>
            <w:r w:rsidRPr="006769F3">
              <w:t>poskytne první pomoc, včetně život zachraňujících úkonů, dbá na bezpečnost svoji i svého okolí</w:t>
            </w:r>
          </w:p>
          <w:p w14:paraId="3D748AC2" w14:textId="77777777" w:rsidR="00A00A83" w:rsidRPr="006769F3" w:rsidRDefault="00A00A83" w:rsidP="00D968AB">
            <w:pPr>
              <w:numPr>
                <w:ilvl w:val="0"/>
                <w:numId w:val="88"/>
              </w:numPr>
            </w:pPr>
            <w:r w:rsidRPr="006769F3">
              <w:t>ohlásí správným způsobem nehodu, požár apod. na lince tísňového volání</w:t>
            </w:r>
          </w:p>
          <w:p w14:paraId="3AFC052D" w14:textId="77777777" w:rsidR="00A00A83" w:rsidRPr="006769F3" w:rsidRDefault="00A00A83" w:rsidP="00D968AB">
            <w:pPr>
              <w:numPr>
                <w:ilvl w:val="0"/>
                <w:numId w:val="88"/>
              </w:numPr>
            </w:pPr>
            <w:r w:rsidRPr="006769F3">
              <w:t>připraví si evakuační zavazadlo</w:t>
            </w:r>
          </w:p>
          <w:p w14:paraId="715F5ADF" w14:textId="77777777" w:rsidR="00A00A83" w:rsidRPr="006769F3" w:rsidRDefault="00A00A83" w:rsidP="00D968AB">
            <w:pPr>
              <w:numPr>
                <w:ilvl w:val="0"/>
                <w:numId w:val="88"/>
              </w:numPr>
            </w:pPr>
            <w:r w:rsidRPr="006769F3">
              <w:t>předchází nebezpečí přepadení, vloupání, krádeží apod., zná právní zásady nutné sebeobrany a nejjednodušší způsoby jednání v případě napadení</w:t>
            </w:r>
          </w:p>
          <w:p w14:paraId="722E20CF" w14:textId="77777777" w:rsidR="00A00A83" w:rsidRPr="006769F3" w:rsidRDefault="00A00A83" w:rsidP="00D968AB">
            <w:pPr>
              <w:pStyle w:val="Styl11bTunKurzvaVpravo02cmPed1b"/>
              <w:numPr>
                <w:ilvl w:val="0"/>
                <w:numId w:val="88"/>
              </w:numPr>
              <w:rPr>
                <w:b w:val="0"/>
                <w:i w:val="0"/>
                <w:sz w:val="24"/>
                <w:szCs w:val="24"/>
              </w:rPr>
            </w:pPr>
            <w:r w:rsidRPr="006769F3">
              <w:rPr>
                <w:b w:val="0"/>
                <w:i w:val="0"/>
                <w:sz w:val="24"/>
                <w:szCs w:val="24"/>
              </w:rPr>
              <w:t>zhodnotí a na příkladech doloží význam vzájemné solidarity mezi lidmi, vyjádří své možnosti, jak může v případě potřeby pomáhat lidem v nouzi a jak pomoci v situacích ohrožení a obrany státu</w:t>
            </w:r>
          </w:p>
          <w:p w14:paraId="6EAD9284" w14:textId="77777777" w:rsidR="00172A68" w:rsidRPr="006769F3" w:rsidRDefault="00172A68" w:rsidP="0095003F">
            <w:pPr>
              <w:pStyle w:val="Vstup"/>
              <w:numPr>
                <w:ilvl w:val="0"/>
                <w:numId w:val="0"/>
              </w:numPr>
              <w:ind w:left="340" w:hanging="340"/>
              <w:jc w:val="left"/>
              <w:rPr>
                <w:rFonts w:ascii="Times New Roman" w:hAnsi="Times New Roman"/>
                <w:sz w:val="24"/>
                <w:szCs w:val="24"/>
              </w:rPr>
            </w:pPr>
            <w:r w:rsidRPr="006769F3">
              <w:rPr>
                <w:rFonts w:ascii="Times New Roman" w:hAnsi="Times New Roman"/>
                <w:sz w:val="24"/>
                <w:szCs w:val="24"/>
              </w:rPr>
              <w:t xml:space="preserve"> </w:t>
            </w:r>
          </w:p>
        </w:tc>
        <w:tc>
          <w:tcPr>
            <w:tcW w:w="3600" w:type="dxa"/>
          </w:tcPr>
          <w:p w14:paraId="13DAD2C2" w14:textId="77777777" w:rsidR="00DA5C10" w:rsidRPr="006769F3" w:rsidRDefault="00DA5C10" w:rsidP="0095003F">
            <w:pPr>
              <w:rPr>
                <w:b/>
              </w:rPr>
            </w:pPr>
          </w:p>
          <w:p w14:paraId="4CD4193E" w14:textId="77777777" w:rsidR="000203FD" w:rsidRPr="006769F3" w:rsidRDefault="000203FD" w:rsidP="0095003F">
            <w:pPr>
              <w:rPr>
                <w:b/>
              </w:rPr>
            </w:pPr>
            <w:r w:rsidRPr="006769F3">
              <w:rPr>
                <w:b/>
              </w:rPr>
              <w:t xml:space="preserve">Úvod do studia  </w:t>
            </w:r>
          </w:p>
          <w:p w14:paraId="7FD94546" w14:textId="77777777" w:rsidR="00E75C92" w:rsidRPr="006769F3" w:rsidRDefault="00E75C92" w:rsidP="0095003F">
            <w:pPr>
              <w:ind w:left="-610" w:firstLine="790"/>
            </w:pPr>
          </w:p>
          <w:p w14:paraId="4D4381E5" w14:textId="77777777" w:rsidR="00DA5C10" w:rsidRPr="006769F3" w:rsidRDefault="00DA5C10" w:rsidP="0095003F">
            <w:pPr>
              <w:ind w:left="-610" w:firstLine="540"/>
              <w:rPr>
                <w:b/>
              </w:rPr>
            </w:pPr>
            <w:r w:rsidRPr="006769F3">
              <w:rPr>
                <w:b/>
              </w:rPr>
              <w:t xml:space="preserve">Člověk v rytmu času: </w:t>
            </w:r>
          </w:p>
          <w:p w14:paraId="31DB0496" w14:textId="77777777" w:rsidR="00DA5C10" w:rsidRPr="006769F3" w:rsidRDefault="00DA5C10" w:rsidP="0095003F">
            <w:pPr>
              <w:ind w:left="360"/>
            </w:pPr>
            <w:r w:rsidRPr="006769F3">
              <w:t>Letopočet, kalendář</w:t>
            </w:r>
          </w:p>
          <w:p w14:paraId="3A4BB287" w14:textId="77777777" w:rsidR="00DA5C10" w:rsidRPr="006769F3" w:rsidRDefault="00DA5C10" w:rsidP="0095003F">
            <w:pPr>
              <w:ind w:left="360"/>
            </w:pPr>
          </w:p>
          <w:p w14:paraId="050CBC30" w14:textId="77777777" w:rsidR="00DA5C10" w:rsidRPr="006769F3" w:rsidRDefault="00DA5C10" w:rsidP="0095003F">
            <w:pPr>
              <w:ind w:left="360"/>
            </w:pPr>
          </w:p>
          <w:p w14:paraId="549C3A6E" w14:textId="77777777" w:rsidR="00DA5C10" w:rsidRPr="006769F3" w:rsidRDefault="008A7959" w:rsidP="0095003F">
            <w:pPr>
              <w:ind w:left="360"/>
            </w:pPr>
            <w:r w:rsidRPr="006769F3">
              <w:t>Č</w:t>
            </w:r>
            <w:r w:rsidR="00DA5C10" w:rsidRPr="006769F3">
              <w:t>as v praktickém životě člověka</w:t>
            </w:r>
            <w:r w:rsidR="00E66B6B" w:rsidRPr="006769F3">
              <w:t>, cyklus přírody</w:t>
            </w:r>
          </w:p>
          <w:p w14:paraId="087A6242" w14:textId="77777777" w:rsidR="00DA5C10" w:rsidRPr="006769F3" w:rsidRDefault="00DA5C10" w:rsidP="0095003F">
            <w:pPr>
              <w:ind w:left="360"/>
            </w:pPr>
          </w:p>
          <w:p w14:paraId="5A183EB7" w14:textId="77777777" w:rsidR="00DA5C10" w:rsidRPr="006769F3" w:rsidRDefault="00DA5C10" w:rsidP="0095003F">
            <w:pPr>
              <w:ind w:left="360"/>
            </w:pPr>
          </w:p>
          <w:p w14:paraId="6F2AC9EB" w14:textId="77777777" w:rsidR="00DA5C10" w:rsidRPr="006769F3" w:rsidRDefault="00DA5C10" w:rsidP="0095003F">
            <w:pPr>
              <w:ind w:left="360"/>
            </w:pPr>
          </w:p>
          <w:p w14:paraId="57913B99" w14:textId="77777777" w:rsidR="000203FD" w:rsidRPr="006769F3" w:rsidRDefault="000203FD" w:rsidP="0095003F">
            <w:pPr>
              <w:ind w:left="360"/>
            </w:pPr>
          </w:p>
          <w:p w14:paraId="79A846E7" w14:textId="77777777" w:rsidR="000203FD" w:rsidRPr="006769F3" w:rsidRDefault="000203FD" w:rsidP="0095003F">
            <w:pPr>
              <w:ind w:left="360"/>
            </w:pPr>
          </w:p>
          <w:p w14:paraId="47B50274" w14:textId="77777777" w:rsidR="000203FD" w:rsidRPr="006769F3" w:rsidRDefault="000203FD" w:rsidP="0095003F">
            <w:pPr>
              <w:ind w:left="360"/>
            </w:pPr>
          </w:p>
          <w:p w14:paraId="062C03C5" w14:textId="77777777" w:rsidR="000203FD" w:rsidRPr="006769F3" w:rsidRDefault="000203FD" w:rsidP="0095003F">
            <w:pPr>
              <w:ind w:left="360"/>
            </w:pPr>
          </w:p>
          <w:p w14:paraId="6199580F" w14:textId="77777777" w:rsidR="000203FD" w:rsidRPr="006769F3" w:rsidRDefault="000203FD" w:rsidP="0095003F">
            <w:pPr>
              <w:ind w:left="360"/>
            </w:pPr>
          </w:p>
          <w:p w14:paraId="52D419D4" w14:textId="77777777" w:rsidR="000203FD" w:rsidRPr="006769F3" w:rsidRDefault="000203FD" w:rsidP="0095003F">
            <w:pPr>
              <w:ind w:left="360"/>
            </w:pPr>
          </w:p>
          <w:p w14:paraId="2DEFC6D0" w14:textId="77777777" w:rsidR="00DA5C10" w:rsidRPr="006769F3" w:rsidRDefault="00DA5C10" w:rsidP="0095003F">
            <w:pPr>
              <w:ind w:left="360" w:hanging="360"/>
            </w:pPr>
            <w:r w:rsidRPr="006769F3">
              <w:rPr>
                <w:b/>
              </w:rPr>
              <w:t>Rodinný život</w:t>
            </w:r>
          </w:p>
          <w:p w14:paraId="62AAE982" w14:textId="77777777" w:rsidR="00DA5C10" w:rsidRPr="006769F3" w:rsidRDefault="00DA5C10" w:rsidP="0095003F">
            <w:pPr>
              <w:ind w:left="360"/>
            </w:pPr>
          </w:p>
          <w:p w14:paraId="51CD1929" w14:textId="77777777" w:rsidR="00DA5C10" w:rsidRPr="006769F3" w:rsidRDefault="00DA5C10" w:rsidP="0095003F">
            <w:pPr>
              <w:ind w:left="360"/>
            </w:pPr>
            <w:r w:rsidRPr="006769F3">
              <w:t>Postavení rodiny v dnešní společnosti</w:t>
            </w:r>
          </w:p>
          <w:p w14:paraId="444B1A2D" w14:textId="77777777" w:rsidR="00DA5C10" w:rsidRPr="006769F3" w:rsidRDefault="00DA5C10" w:rsidP="0095003F">
            <w:pPr>
              <w:ind w:left="360"/>
            </w:pPr>
            <w:r w:rsidRPr="006769F3">
              <w:t>Typy rodin</w:t>
            </w:r>
          </w:p>
          <w:p w14:paraId="103819DA" w14:textId="77777777" w:rsidR="00DA5C10" w:rsidRPr="006769F3" w:rsidRDefault="00DA5C10" w:rsidP="0095003F">
            <w:pPr>
              <w:ind w:left="360"/>
            </w:pPr>
            <w:r w:rsidRPr="006769F3">
              <w:t>Rodinné a příbuzenské vztahy</w:t>
            </w:r>
          </w:p>
          <w:p w14:paraId="53446A14" w14:textId="77777777" w:rsidR="00DA5C10" w:rsidRPr="006769F3" w:rsidRDefault="00DA5C10" w:rsidP="0095003F">
            <w:pPr>
              <w:ind w:left="360"/>
            </w:pPr>
            <w:r w:rsidRPr="006769F3">
              <w:t>Funkce rodiny</w:t>
            </w:r>
          </w:p>
          <w:p w14:paraId="02A66FB7" w14:textId="77777777" w:rsidR="00DA5C10" w:rsidRPr="006769F3" w:rsidRDefault="00F11592" w:rsidP="0095003F">
            <w:pPr>
              <w:ind w:left="360"/>
            </w:pPr>
            <w:r w:rsidRPr="006769F3">
              <w:t>Když vlastní rodina chybí, n</w:t>
            </w:r>
            <w:r w:rsidR="00DA5C10" w:rsidRPr="006769F3">
              <w:t>áhradní rodinná péče</w:t>
            </w:r>
          </w:p>
          <w:p w14:paraId="461868EA" w14:textId="77777777" w:rsidR="000203FD" w:rsidRPr="006769F3" w:rsidRDefault="00DA5C10" w:rsidP="0095003F">
            <w:pPr>
              <w:ind w:left="360"/>
            </w:pPr>
            <w:r w:rsidRPr="006769F3">
              <w:t>Sňatek, manželství</w:t>
            </w:r>
          </w:p>
          <w:p w14:paraId="317DC402" w14:textId="77777777" w:rsidR="00E75C92" w:rsidRPr="006769F3" w:rsidRDefault="00E75C92" w:rsidP="0095003F">
            <w:pPr>
              <w:ind w:left="360"/>
            </w:pPr>
          </w:p>
          <w:p w14:paraId="40D559E4" w14:textId="77777777" w:rsidR="00BF215E" w:rsidRPr="006769F3" w:rsidRDefault="004F5ED4" w:rsidP="0095003F">
            <w:pPr>
              <w:rPr>
                <w:b/>
              </w:rPr>
            </w:pPr>
            <w:r w:rsidRPr="006769F3">
              <w:rPr>
                <w:b/>
              </w:rPr>
              <w:t xml:space="preserve">   </w:t>
            </w:r>
          </w:p>
          <w:p w14:paraId="53E65F83" w14:textId="77777777" w:rsidR="00317E16" w:rsidRPr="006769F3" w:rsidRDefault="00317E16" w:rsidP="0095003F">
            <w:pPr>
              <w:rPr>
                <w:b/>
              </w:rPr>
            </w:pPr>
          </w:p>
          <w:p w14:paraId="47EAFCB5" w14:textId="77777777" w:rsidR="00DA5C10" w:rsidRPr="006769F3" w:rsidRDefault="00DA5C10" w:rsidP="0095003F">
            <w:pPr>
              <w:rPr>
                <w:b/>
              </w:rPr>
            </w:pPr>
            <w:r w:rsidRPr="006769F3">
              <w:rPr>
                <w:b/>
              </w:rPr>
              <w:t>Škola, vzdělávání</w:t>
            </w:r>
          </w:p>
          <w:p w14:paraId="1CED769C" w14:textId="77777777" w:rsidR="00F11592" w:rsidRPr="006769F3" w:rsidRDefault="00F11592" w:rsidP="0095003F">
            <w:r w:rsidRPr="006769F3">
              <w:rPr>
                <w:b/>
              </w:rPr>
              <w:t xml:space="preserve">     </w:t>
            </w:r>
            <w:r w:rsidRPr="006769F3">
              <w:t xml:space="preserve">Škola - základ života, umění  </w:t>
            </w:r>
          </w:p>
          <w:p w14:paraId="5CEC03C1" w14:textId="77777777" w:rsidR="00DA5C10" w:rsidRPr="006769F3" w:rsidRDefault="00F11592" w:rsidP="0095003F">
            <w:r w:rsidRPr="006769F3">
              <w:t xml:space="preserve">      učit se</w:t>
            </w:r>
          </w:p>
          <w:p w14:paraId="6558EF15" w14:textId="77777777" w:rsidR="00F11592" w:rsidRPr="006769F3" w:rsidRDefault="00F11592" w:rsidP="0095003F">
            <w:r w:rsidRPr="006769F3">
              <w:t xml:space="preserve">      Pravidla života ve škole</w:t>
            </w:r>
          </w:p>
          <w:p w14:paraId="1FD8EF05" w14:textId="77777777" w:rsidR="00DA5C10" w:rsidRPr="006769F3" w:rsidRDefault="00DA5C10" w:rsidP="0095003F">
            <w:pPr>
              <w:rPr>
                <w:b/>
              </w:rPr>
            </w:pPr>
          </w:p>
          <w:p w14:paraId="605645FE" w14:textId="77777777" w:rsidR="00172A68" w:rsidRPr="006769F3" w:rsidRDefault="00172A68" w:rsidP="0095003F">
            <w:pPr>
              <w:rPr>
                <w:b/>
              </w:rPr>
            </w:pPr>
          </w:p>
          <w:p w14:paraId="68C7FD6F" w14:textId="77777777" w:rsidR="00172A68" w:rsidRPr="006769F3" w:rsidRDefault="00172A68" w:rsidP="0095003F">
            <w:pPr>
              <w:rPr>
                <w:b/>
              </w:rPr>
            </w:pPr>
          </w:p>
          <w:p w14:paraId="5B527532" w14:textId="77777777" w:rsidR="00172A68" w:rsidRPr="006769F3" w:rsidRDefault="00172A68" w:rsidP="0095003F">
            <w:pPr>
              <w:rPr>
                <w:b/>
              </w:rPr>
            </w:pPr>
          </w:p>
          <w:p w14:paraId="0566F242" w14:textId="77777777" w:rsidR="00DA5C10" w:rsidRPr="006769F3" w:rsidRDefault="00DA5C10" w:rsidP="0095003F">
            <w:pPr>
              <w:rPr>
                <w:b/>
              </w:rPr>
            </w:pPr>
          </w:p>
          <w:p w14:paraId="59688173" w14:textId="77777777" w:rsidR="00DA5C10" w:rsidRPr="006769F3" w:rsidRDefault="00DA5C10" w:rsidP="0095003F"/>
          <w:p w14:paraId="193B10D1" w14:textId="77777777" w:rsidR="00DA5C10" w:rsidRPr="006769F3" w:rsidRDefault="00DA5C10" w:rsidP="0095003F">
            <w:pPr>
              <w:rPr>
                <w:b/>
              </w:rPr>
            </w:pPr>
            <w:r w:rsidRPr="006769F3">
              <w:rPr>
                <w:b/>
              </w:rPr>
              <w:t>Domov</w:t>
            </w:r>
          </w:p>
          <w:p w14:paraId="0A00D4F5" w14:textId="77777777" w:rsidR="00DA5C10" w:rsidRPr="006769F3" w:rsidRDefault="00DA5C10" w:rsidP="0095003F">
            <w:pPr>
              <w:rPr>
                <w:b/>
              </w:rPr>
            </w:pPr>
          </w:p>
          <w:p w14:paraId="5CF662DD" w14:textId="77777777" w:rsidR="00DA5C10" w:rsidRPr="006769F3" w:rsidRDefault="00DA5C10" w:rsidP="0095003F">
            <w:pPr>
              <w:rPr>
                <w:b/>
              </w:rPr>
            </w:pPr>
            <w:r w:rsidRPr="006769F3">
              <w:rPr>
                <w:b/>
              </w:rPr>
              <w:t>Obec</w:t>
            </w:r>
          </w:p>
          <w:p w14:paraId="733BAA66" w14:textId="77777777" w:rsidR="00DA5C10" w:rsidRPr="006769F3" w:rsidRDefault="00DA5C10" w:rsidP="0095003F">
            <w:pPr>
              <w:rPr>
                <w:b/>
              </w:rPr>
            </w:pPr>
          </w:p>
          <w:p w14:paraId="5304FD65" w14:textId="77777777" w:rsidR="00DA5C10" w:rsidRPr="006769F3" w:rsidRDefault="00DA5C10" w:rsidP="0095003F">
            <w:pPr>
              <w:rPr>
                <w:b/>
              </w:rPr>
            </w:pPr>
          </w:p>
          <w:p w14:paraId="0179ECBA" w14:textId="77777777" w:rsidR="00DA5C10" w:rsidRPr="006769F3" w:rsidRDefault="00DA5C10" w:rsidP="0095003F">
            <w:pPr>
              <w:rPr>
                <w:b/>
              </w:rPr>
            </w:pPr>
            <w:r w:rsidRPr="006769F3">
              <w:rPr>
                <w:b/>
              </w:rPr>
              <w:t>Obecní zřízení</w:t>
            </w:r>
          </w:p>
          <w:p w14:paraId="3D7B57AA" w14:textId="77777777" w:rsidR="00F11592" w:rsidRPr="006769F3" w:rsidRDefault="00F11592" w:rsidP="0095003F">
            <w:pPr>
              <w:rPr>
                <w:b/>
              </w:rPr>
            </w:pPr>
          </w:p>
          <w:p w14:paraId="3FDEE229" w14:textId="77777777" w:rsidR="008A7237" w:rsidRPr="006769F3" w:rsidRDefault="00DA5C10" w:rsidP="0095003F">
            <w:pPr>
              <w:rPr>
                <w:b/>
              </w:rPr>
            </w:pPr>
            <w:r w:rsidRPr="006769F3">
              <w:rPr>
                <w:b/>
              </w:rPr>
              <w:t>Má vlast</w:t>
            </w:r>
          </w:p>
          <w:p w14:paraId="6497162F" w14:textId="77777777" w:rsidR="00DA5C10" w:rsidRPr="006769F3" w:rsidRDefault="00F11592" w:rsidP="0095003F">
            <w:r w:rsidRPr="006769F3">
              <w:t xml:space="preserve">      </w:t>
            </w:r>
            <w:r w:rsidR="00DA5C10" w:rsidRPr="006769F3">
              <w:t>Život v regionech</w:t>
            </w:r>
          </w:p>
          <w:p w14:paraId="133AFA5E" w14:textId="77777777" w:rsidR="00BF215E" w:rsidRPr="006769F3" w:rsidRDefault="00F11592" w:rsidP="0095003F">
            <w:r w:rsidRPr="006769F3">
              <w:t xml:space="preserve">      </w:t>
            </w:r>
            <w:r w:rsidR="00DA5C10" w:rsidRPr="006769F3">
              <w:t xml:space="preserve">Mateřský jazyk </w:t>
            </w:r>
          </w:p>
          <w:p w14:paraId="58A3B433" w14:textId="77777777" w:rsidR="00F83519" w:rsidRPr="006769F3" w:rsidRDefault="00F11592" w:rsidP="0095003F">
            <w:r w:rsidRPr="006769F3">
              <w:t xml:space="preserve">      </w:t>
            </w:r>
          </w:p>
          <w:p w14:paraId="1B44F061" w14:textId="77777777" w:rsidR="00F83519" w:rsidRPr="006769F3" w:rsidRDefault="00F83519" w:rsidP="0095003F"/>
          <w:p w14:paraId="3EC689A3" w14:textId="77777777" w:rsidR="00DA5C10" w:rsidRPr="006769F3" w:rsidRDefault="00DA5C10" w:rsidP="0095003F">
            <w:r w:rsidRPr="006769F3">
              <w:t>Státní symboly</w:t>
            </w:r>
          </w:p>
          <w:p w14:paraId="619B083B" w14:textId="77777777" w:rsidR="00DA5C10" w:rsidRPr="006769F3" w:rsidRDefault="00F83519" w:rsidP="0095003F">
            <w:r w:rsidRPr="006769F3">
              <w:t xml:space="preserve"> </w:t>
            </w:r>
            <w:r w:rsidR="00DA5C10" w:rsidRPr="006769F3">
              <w:t>Typy státní moci</w:t>
            </w:r>
          </w:p>
          <w:p w14:paraId="1397AD5B" w14:textId="77777777" w:rsidR="00DA5C10" w:rsidRPr="006769F3" w:rsidRDefault="00DA5C10" w:rsidP="0095003F">
            <w:pPr>
              <w:rPr>
                <w:b/>
              </w:rPr>
            </w:pPr>
          </w:p>
          <w:p w14:paraId="3CE24171" w14:textId="77777777" w:rsidR="00F11592" w:rsidRPr="006769F3" w:rsidRDefault="00F11592" w:rsidP="0095003F">
            <w:pPr>
              <w:rPr>
                <w:b/>
              </w:rPr>
            </w:pPr>
          </w:p>
          <w:p w14:paraId="4EF56D88" w14:textId="77777777" w:rsidR="00DA5C10" w:rsidRPr="006769F3" w:rsidRDefault="00DA5C10" w:rsidP="0095003F">
            <w:pPr>
              <w:rPr>
                <w:b/>
              </w:rPr>
            </w:pPr>
            <w:r w:rsidRPr="006769F3">
              <w:rPr>
                <w:b/>
              </w:rPr>
              <w:t>Z historie</w:t>
            </w:r>
            <w:r w:rsidR="00F11592" w:rsidRPr="006769F3">
              <w:rPr>
                <w:b/>
              </w:rPr>
              <w:t>, tradice</w:t>
            </w:r>
          </w:p>
          <w:p w14:paraId="3877E04F" w14:textId="77777777" w:rsidR="00F11592" w:rsidRPr="006769F3" w:rsidRDefault="00F11592" w:rsidP="0095003F">
            <w:pPr>
              <w:rPr>
                <w:b/>
              </w:rPr>
            </w:pPr>
          </w:p>
          <w:p w14:paraId="69E511BC" w14:textId="77777777" w:rsidR="00DA5C10" w:rsidRPr="006769F3" w:rsidRDefault="00DA5C10" w:rsidP="0095003F">
            <w:pPr>
              <w:rPr>
                <w:b/>
              </w:rPr>
            </w:pPr>
            <w:r w:rsidRPr="006769F3">
              <w:rPr>
                <w:b/>
              </w:rPr>
              <w:t>Lidská práva</w:t>
            </w:r>
          </w:p>
          <w:p w14:paraId="13E64DBD" w14:textId="77777777" w:rsidR="00DA5C10" w:rsidRPr="006769F3" w:rsidRDefault="00F11592" w:rsidP="0095003F">
            <w:r w:rsidRPr="006769F3">
              <w:t xml:space="preserve">     Rozdílnost?</w:t>
            </w:r>
          </w:p>
          <w:p w14:paraId="0541097B" w14:textId="77777777" w:rsidR="00F11592" w:rsidRPr="006769F3" w:rsidRDefault="00F11592" w:rsidP="0095003F">
            <w:r w:rsidRPr="006769F3">
              <w:t xml:space="preserve">      Práva dětí, dvě strany mince</w:t>
            </w:r>
          </w:p>
          <w:p w14:paraId="2B15618B" w14:textId="77777777" w:rsidR="00DA5C10" w:rsidRPr="006769F3" w:rsidRDefault="00DA5C10" w:rsidP="0095003F">
            <w:r w:rsidRPr="006769F3">
              <w:t xml:space="preserve">   </w:t>
            </w:r>
          </w:p>
          <w:p w14:paraId="6E4BCB43" w14:textId="77777777" w:rsidR="00DA5C10" w:rsidRPr="006769F3" w:rsidRDefault="00DA5C10" w:rsidP="0095003F">
            <w:pPr>
              <w:jc w:val="center"/>
            </w:pPr>
          </w:p>
          <w:p w14:paraId="6CC1CB43" w14:textId="77777777" w:rsidR="00DA5C10" w:rsidRPr="006769F3" w:rsidRDefault="00DA5C10" w:rsidP="0095003F">
            <w:pPr>
              <w:jc w:val="center"/>
            </w:pPr>
          </w:p>
          <w:p w14:paraId="619FC857" w14:textId="77777777" w:rsidR="00DA5C10" w:rsidRPr="006769F3" w:rsidRDefault="00DA5C10" w:rsidP="0095003F">
            <w:pPr>
              <w:jc w:val="center"/>
            </w:pPr>
          </w:p>
          <w:p w14:paraId="49D5AD50" w14:textId="77777777" w:rsidR="00DA5C10" w:rsidRPr="006769F3" w:rsidRDefault="00DA5C10" w:rsidP="0095003F">
            <w:pPr>
              <w:jc w:val="center"/>
            </w:pPr>
          </w:p>
          <w:p w14:paraId="2566ABA2" w14:textId="77777777" w:rsidR="00DA5C10" w:rsidRPr="006769F3" w:rsidRDefault="00DA5C10" w:rsidP="0095003F">
            <w:pPr>
              <w:jc w:val="center"/>
            </w:pPr>
          </w:p>
          <w:p w14:paraId="6ED329F5" w14:textId="77777777" w:rsidR="00A00A83" w:rsidRPr="006769F3" w:rsidRDefault="00A00A83" w:rsidP="0095003F">
            <w:pPr>
              <w:jc w:val="center"/>
            </w:pPr>
          </w:p>
          <w:p w14:paraId="35FDA07A" w14:textId="77777777" w:rsidR="00A00A83" w:rsidRPr="006769F3" w:rsidRDefault="00A00A83" w:rsidP="0095003F">
            <w:pPr>
              <w:jc w:val="center"/>
            </w:pPr>
          </w:p>
          <w:p w14:paraId="5E02478D" w14:textId="77777777" w:rsidR="00A00A83" w:rsidRPr="006769F3" w:rsidRDefault="00A00A83" w:rsidP="0095003F">
            <w:pPr>
              <w:jc w:val="center"/>
            </w:pPr>
          </w:p>
          <w:p w14:paraId="187FE742" w14:textId="77777777" w:rsidR="00A00A83" w:rsidRPr="006769F3" w:rsidRDefault="00A00A83" w:rsidP="0095003F">
            <w:pPr>
              <w:jc w:val="center"/>
            </w:pPr>
          </w:p>
          <w:p w14:paraId="7DD78C31" w14:textId="77777777" w:rsidR="00A00A83" w:rsidRPr="006769F3" w:rsidRDefault="00A00A83" w:rsidP="0095003F">
            <w:pPr>
              <w:jc w:val="center"/>
            </w:pPr>
          </w:p>
          <w:p w14:paraId="512A1D00" w14:textId="77777777" w:rsidR="00A00A83" w:rsidRPr="006769F3" w:rsidRDefault="00A00A83" w:rsidP="0095003F">
            <w:pPr>
              <w:jc w:val="center"/>
            </w:pPr>
          </w:p>
          <w:p w14:paraId="57A763BD" w14:textId="77777777" w:rsidR="00A00A83" w:rsidRPr="006769F3" w:rsidRDefault="00A00A83" w:rsidP="0095003F">
            <w:pPr>
              <w:jc w:val="center"/>
            </w:pPr>
          </w:p>
          <w:p w14:paraId="4BAA223A" w14:textId="77777777" w:rsidR="008B6C93" w:rsidRPr="006769F3" w:rsidRDefault="008B6C93" w:rsidP="0095003F">
            <w:pPr>
              <w:jc w:val="center"/>
            </w:pPr>
          </w:p>
          <w:p w14:paraId="58EFD95F" w14:textId="77777777" w:rsidR="008B6C93" w:rsidRPr="006769F3" w:rsidRDefault="008B6C93" w:rsidP="0095003F">
            <w:pPr>
              <w:jc w:val="center"/>
            </w:pPr>
          </w:p>
          <w:p w14:paraId="0472E43D" w14:textId="77777777" w:rsidR="008B6C93" w:rsidRPr="006769F3" w:rsidRDefault="008B6C93" w:rsidP="0095003F">
            <w:pPr>
              <w:jc w:val="center"/>
            </w:pPr>
          </w:p>
          <w:p w14:paraId="46AA99A7" w14:textId="77777777" w:rsidR="008B6C93" w:rsidRPr="006769F3" w:rsidRDefault="008B6C93" w:rsidP="0095003F">
            <w:pPr>
              <w:jc w:val="center"/>
            </w:pPr>
          </w:p>
          <w:p w14:paraId="19D57CED" w14:textId="77777777" w:rsidR="008B6C93" w:rsidRPr="006769F3" w:rsidRDefault="008B6C93" w:rsidP="0095003F">
            <w:pPr>
              <w:jc w:val="center"/>
            </w:pPr>
          </w:p>
          <w:p w14:paraId="2E266119" w14:textId="77777777" w:rsidR="008B6C93" w:rsidRPr="006769F3" w:rsidRDefault="008B6C93" w:rsidP="0095003F">
            <w:pPr>
              <w:jc w:val="center"/>
            </w:pPr>
          </w:p>
          <w:p w14:paraId="1167BD1F" w14:textId="77777777" w:rsidR="00A00A83" w:rsidRPr="006769F3" w:rsidRDefault="00A00A83" w:rsidP="0095003F"/>
          <w:p w14:paraId="53CF1B36" w14:textId="77777777" w:rsidR="00A00A83" w:rsidRPr="006769F3" w:rsidRDefault="00A00A83" w:rsidP="0095003F">
            <w:pPr>
              <w:ind w:left="360" w:hanging="430"/>
              <w:rPr>
                <w:u w:val="single"/>
              </w:rPr>
            </w:pPr>
            <w:r w:rsidRPr="006769F3">
              <w:rPr>
                <w:u w:val="single"/>
              </w:rPr>
              <w:t>Ochrana člověka za mimořádných událostí</w:t>
            </w:r>
          </w:p>
          <w:p w14:paraId="4B53D55C" w14:textId="77777777" w:rsidR="00A00A83" w:rsidRPr="006769F3" w:rsidRDefault="00A00A83" w:rsidP="0095003F">
            <w:pPr>
              <w:autoSpaceDE w:val="0"/>
              <w:autoSpaceDN w:val="0"/>
              <w:adjustRightInd w:val="0"/>
              <w:rPr>
                <w:rFonts w:ascii="TimesNewRomanPS-BoldMT" w:hAnsi="TimesNewRomanPS-BoldMT" w:cs="TimesNewRomanPS-BoldMT"/>
                <w:bCs/>
                <w:i/>
              </w:rPr>
            </w:pPr>
            <w:r w:rsidRPr="006769F3">
              <w:rPr>
                <w:rFonts w:ascii="Arial Unicode MS" w:eastAsia="Arial Unicode MS" w:hAnsi="Arial Unicode MS" w:cs="Arial Unicode MS"/>
                <w:i/>
              </w:rPr>
              <w:t xml:space="preserve">I. </w:t>
            </w:r>
            <w:r w:rsidRPr="006769F3">
              <w:rPr>
                <w:rFonts w:ascii="TimesNewRomanPS-BoldMT" w:hAnsi="TimesNewRomanPS-BoldMT" w:cs="TimesNewRomanPS-BoldMT"/>
                <w:bCs/>
                <w:i/>
              </w:rPr>
              <w:t xml:space="preserve">Klasifikace mimořádných událostí </w:t>
            </w:r>
          </w:p>
          <w:p w14:paraId="6A2D1617" w14:textId="77777777" w:rsidR="00A00A83" w:rsidRPr="006769F3" w:rsidRDefault="00A00A83"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 </w:t>
            </w:r>
            <w:r w:rsidRPr="006769F3">
              <w:rPr>
                <w:rFonts w:ascii="TimesNewRomanPSMT" w:hAnsi="TimesNewRomanPSMT" w:cs="TimesNewRomanPSMT"/>
              </w:rPr>
              <w:t xml:space="preserve">mimořádné události způsobené   </w:t>
            </w:r>
          </w:p>
          <w:p w14:paraId="5EB5713B" w14:textId="77777777" w:rsidR="00A00A83" w:rsidRPr="006769F3" w:rsidRDefault="00A00A8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přírodními vlivy, havárie, </w:t>
            </w:r>
          </w:p>
          <w:p w14:paraId="71C5CE74" w14:textId="77777777" w:rsidR="00A00A83" w:rsidRPr="006769F3" w:rsidRDefault="00A00A83" w:rsidP="0095003F">
            <w:pPr>
              <w:autoSpaceDE w:val="0"/>
              <w:autoSpaceDN w:val="0"/>
              <w:adjustRightInd w:val="0"/>
              <w:rPr>
                <w:rFonts w:ascii="TimesNewRomanPS-BoldMT" w:hAnsi="TimesNewRomanPS-BoldMT" w:cs="TimesNewRomanPS-BoldMT"/>
                <w:bCs/>
                <w:i/>
              </w:rPr>
            </w:pPr>
            <w:r w:rsidRPr="006769F3">
              <w:rPr>
                <w:rFonts w:ascii="TimesNewRomanPSMT" w:hAnsi="TimesNewRomanPSMT" w:cs="TimesNewRomanPSMT"/>
              </w:rPr>
              <w:t xml:space="preserve">   antropogenní události</w:t>
            </w:r>
          </w:p>
          <w:p w14:paraId="4C8E392B" w14:textId="77777777" w:rsidR="00A00A83"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vysvětlení pojmu </w:t>
            </w:r>
            <w:r w:rsidR="00A00A83" w:rsidRPr="006769F3">
              <w:rPr>
                <w:rFonts w:ascii="TimesNewRomanPSMT" w:hAnsi="TimesNewRomanPSMT" w:cs="TimesNewRomanPSMT"/>
              </w:rPr>
              <w:t>(příklady)</w:t>
            </w:r>
          </w:p>
          <w:p w14:paraId="0733F85F" w14:textId="77777777" w:rsidR="00A00A83" w:rsidRPr="006769F3" w:rsidRDefault="00FB6B14" w:rsidP="0095003F">
            <w:pPr>
              <w:autoSpaceDE w:val="0"/>
              <w:autoSpaceDN w:val="0"/>
              <w:adjustRightInd w:val="0"/>
              <w:rPr>
                <w:rFonts w:ascii="TimesNewRomanPS-BoldMT" w:hAnsi="TimesNewRomanPS-BoldMT" w:cs="TimesNewRomanPS-BoldMT"/>
                <w:bCs/>
                <w:i/>
              </w:rPr>
            </w:pPr>
            <w:r w:rsidRPr="006769F3">
              <w:rPr>
                <w:rFonts w:ascii="Arial Unicode MS" w:eastAsia="Arial Unicode MS" w:hAnsi="Arial Unicode MS" w:cs="Arial Unicode MS"/>
                <w:i/>
              </w:rPr>
              <w:t xml:space="preserve">I. </w:t>
            </w:r>
            <w:r w:rsidR="00A00A83" w:rsidRPr="006769F3">
              <w:rPr>
                <w:rFonts w:ascii="TimesNewRomanPS-BoldMT" w:hAnsi="TimesNewRomanPS-BoldMT" w:cs="TimesNewRomanPS-BoldMT"/>
                <w:bCs/>
                <w:i/>
              </w:rPr>
              <w:t>Varovný signál „Všeobecná výstraha“</w:t>
            </w:r>
          </w:p>
          <w:p w14:paraId="6FCC0E81"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činnost při varovném signálu, </w:t>
            </w:r>
            <w:r w:rsidRPr="006769F3">
              <w:rPr>
                <w:rFonts w:ascii="TimesNewRomanPSMT" w:hAnsi="TimesNewRomanPSMT" w:cs="TimesNewRomanPSMT"/>
              </w:rPr>
              <w:t xml:space="preserve"> </w:t>
            </w:r>
          </w:p>
          <w:p w14:paraId="02555B56"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druhy signálů, náhradní způsoby </w:t>
            </w:r>
          </w:p>
          <w:p w14:paraId="1F9D9815"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varování</w:t>
            </w:r>
            <w:r w:rsidRPr="006769F3">
              <w:rPr>
                <w:rFonts w:ascii="TimesNewRomanPSMT" w:hAnsi="TimesNewRomanPSMT" w:cs="TimesNewRomanPSMT"/>
              </w:rPr>
              <w:t xml:space="preserve"> </w:t>
            </w:r>
            <w:r w:rsidR="00A00A83" w:rsidRPr="006769F3">
              <w:rPr>
                <w:rFonts w:ascii="TimesNewRomanPSMT" w:hAnsi="TimesNewRomanPSMT" w:cs="TimesNewRomanPSMT"/>
              </w:rPr>
              <w:t xml:space="preserve">funkce varovných </w:t>
            </w:r>
          </w:p>
          <w:p w14:paraId="7BE02D0D"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signálů, rozdíly v signálech </w:t>
            </w:r>
          </w:p>
          <w:p w14:paraId="622D513E" w14:textId="77777777" w:rsidR="00A00A83"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(ukázky), činnost po zaznění</w:t>
            </w:r>
          </w:p>
          <w:p w14:paraId="7F92ABBC"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varovného signálu, další způsoby </w:t>
            </w:r>
            <w:r w:rsidRPr="006769F3">
              <w:rPr>
                <w:rFonts w:ascii="TimesNewRomanPSMT" w:hAnsi="TimesNewRomanPSMT" w:cs="TimesNewRomanPSMT"/>
              </w:rPr>
              <w:t xml:space="preserve"> </w:t>
            </w:r>
          </w:p>
          <w:p w14:paraId="38D340EF" w14:textId="77777777" w:rsidR="00FB6B14"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varování, obecné zásady opuštění </w:t>
            </w:r>
          </w:p>
          <w:p w14:paraId="1B6EF18F" w14:textId="77777777" w:rsidR="00A3667B" w:rsidRPr="006769F3" w:rsidRDefault="00FB6B14"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bytu, opuštění </w:t>
            </w:r>
            <w:r w:rsidR="00A00A83" w:rsidRPr="006769F3">
              <w:rPr>
                <w:rFonts w:ascii="TimesNewRomanPSMT" w:hAnsi="TimesNewRomanPSMT" w:cs="TimesNewRomanPSMT"/>
              </w:rPr>
              <w:t xml:space="preserve">bytu při povodni, </w:t>
            </w:r>
            <w:r w:rsidR="00A3667B" w:rsidRPr="006769F3">
              <w:rPr>
                <w:rFonts w:ascii="TimesNewRomanPSMT" w:hAnsi="TimesNewRomanPSMT" w:cs="TimesNewRomanPSMT"/>
              </w:rPr>
              <w:t xml:space="preserve"> </w:t>
            </w:r>
          </w:p>
          <w:p w14:paraId="0A35C189" w14:textId="77777777" w:rsidR="00A00A83" w:rsidRPr="006769F3" w:rsidRDefault="00A3667B"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požáru apod.</w:t>
            </w:r>
          </w:p>
          <w:p w14:paraId="4B4E5C4B" w14:textId="77777777" w:rsidR="00A3667B" w:rsidRPr="006769F3" w:rsidRDefault="00A3667B" w:rsidP="0095003F">
            <w:pPr>
              <w:autoSpaceDE w:val="0"/>
              <w:autoSpaceDN w:val="0"/>
              <w:adjustRightInd w:val="0"/>
              <w:rPr>
                <w:rFonts w:ascii="TimesNewRomanPS-BoldMT" w:hAnsi="TimesNewRomanPS-BoldMT" w:cs="TimesNewRomanPS-BoldMT"/>
                <w:bCs/>
                <w:i/>
              </w:rPr>
            </w:pPr>
            <w:r w:rsidRPr="006769F3">
              <w:rPr>
                <w:rFonts w:ascii="Arial Unicode MS" w:eastAsia="Arial Unicode MS" w:hAnsi="Arial Unicode MS" w:cs="Arial Unicode MS"/>
                <w:i/>
              </w:rPr>
              <w:t xml:space="preserve">I. </w:t>
            </w:r>
            <w:r w:rsidR="00A00A83" w:rsidRPr="006769F3">
              <w:rPr>
                <w:rFonts w:ascii="TimesNewRomanPS-BoldMT" w:hAnsi="TimesNewRomanPS-BoldMT" w:cs="TimesNewRomanPS-BoldMT"/>
                <w:bCs/>
                <w:i/>
              </w:rPr>
              <w:t>Evakuace</w:t>
            </w:r>
          </w:p>
          <w:p w14:paraId="18377394"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průběh evakuace – na koho se </w:t>
            </w:r>
          </w:p>
          <w:p w14:paraId="2259AF70"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vztahuje, kdo je evakuován </w:t>
            </w:r>
          </w:p>
          <w:p w14:paraId="65AC17C7" w14:textId="77777777" w:rsidR="00A3667B" w:rsidRPr="006769F3" w:rsidRDefault="00A3667B" w:rsidP="0095003F">
            <w:pPr>
              <w:autoSpaceDE w:val="0"/>
              <w:autoSpaceDN w:val="0"/>
              <w:adjustRightInd w:val="0"/>
              <w:rPr>
                <w:rFonts w:ascii="TimesNewRomanPS-BoldMT" w:hAnsi="TimesNewRomanPS-BoldMT" w:cs="TimesNewRomanPS-BoldMT"/>
                <w:bCs/>
                <w:i/>
              </w:rPr>
            </w:pPr>
            <w:r w:rsidRPr="006769F3">
              <w:rPr>
                <w:rFonts w:ascii="TimesNewRomanPSMT" w:hAnsi="TimesNewRomanPSMT" w:cs="TimesNewRomanPSMT"/>
              </w:rPr>
              <w:t xml:space="preserve">   </w:t>
            </w:r>
            <w:r w:rsidR="00A00A83" w:rsidRPr="006769F3">
              <w:rPr>
                <w:rFonts w:ascii="TimesNewRomanPSMT" w:hAnsi="TimesNewRomanPSMT" w:cs="TimesNewRomanPSMT"/>
              </w:rPr>
              <w:t>přednostně, kdo nebývá</w:t>
            </w:r>
            <w:r w:rsidRPr="006769F3">
              <w:rPr>
                <w:rFonts w:ascii="TimesNewRomanPS-BoldMT" w:hAnsi="TimesNewRomanPS-BoldMT" w:cs="TimesNewRomanPS-BoldMT"/>
                <w:bCs/>
                <w:i/>
              </w:rPr>
              <w:t xml:space="preserve"> </w:t>
            </w:r>
          </w:p>
          <w:p w14:paraId="1619210F"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evakuován (osoby podílející se na </w:t>
            </w:r>
          </w:p>
          <w:p w14:paraId="5D160846"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záchranných pracích)</w:t>
            </w:r>
          </w:p>
          <w:p w14:paraId="31485EBD"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evakuační zavazadlo</w:t>
            </w:r>
            <w:r w:rsidR="00A00A83" w:rsidRPr="006769F3">
              <w:rPr>
                <w:rFonts w:ascii="TimesNewRomanPS-BoldMT" w:hAnsi="TimesNewRomanPS-BoldMT" w:cs="TimesNewRomanPS-BoldMT"/>
                <w:b/>
                <w:bCs/>
              </w:rPr>
              <w:t xml:space="preserve">, </w:t>
            </w:r>
            <w:r w:rsidR="00A00A83" w:rsidRPr="006769F3">
              <w:rPr>
                <w:rFonts w:ascii="TimesNewRomanPSMT" w:hAnsi="TimesNewRomanPSMT" w:cs="TimesNewRomanPSMT"/>
              </w:rPr>
              <w:t xml:space="preserve">příprava </w:t>
            </w:r>
            <w:r w:rsidRPr="006769F3">
              <w:rPr>
                <w:rFonts w:ascii="TimesNewRomanPSMT" w:hAnsi="TimesNewRomanPSMT" w:cs="TimesNewRomanPSMT"/>
              </w:rPr>
              <w:t xml:space="preserve">     </w:t>
            </w:r>
          </w:p>
          <w:p w14:paraId="4067556C"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a obsah evakuačního zavazadla</w:t>
            </w:r>
          </w:p>
          <w:p w14:paraId="5744E521"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evakuační a přijímací střediska, </w:t>
            </w:r>
          </w:p>
          <w:p w14:paraId="0916F51D" w14:textId="77777777" w:rsidR="00A3667B" w:rsidRPr="006769F3" w:rsidRDefault="00A3667B"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jejich funkce, co tato střediska </w:t>
            </w:r>
          </w:p>
          <w:p w14:paraId="50C61002" w14:textId="77777777" w:rsidR="00A00A83" w:rsidRPr="006769F3" w:rsidRDefault="00A3667B" w:rsidP="0095003F">
            <w:pPr>
              <w:autoSpaceDE w:val="0"/>
              <w:autoSpaceDN w:val="0"/>
              <w:adjustRightInd w:val="0"/>
              <w:rPr>
                <w:rFonts w:ascii="TimesNewRomanPS-BoldMT" w:hAnsi="TimesNewRomanPS-BoldMT" w:cs="TimesNewRomanPS-BoldMT"/>
                <w:bCs/>
                <w:i/>
              </w:rPr>
            </w:pPr>
            <w:r w:rsidRPr="006769F3">
              <w:rPr>
                <w:rFonts w:ascii="TimesNewRomanPSMT" w:hAnsi="TimesNewRomanPSMT" w:cs="TimesNewRomanPSMT"/>
              </w:rPr>
              <w:t xml:space="preserve">   </w:t>
            </w:r>
            <w:r w:rsidR="00A00A83" w:rsidRPr="006769F3">
              <w:rPr>
                <w:rFonts w:ascii="TimesNewRomanPSMT" w:hAnsi="TimesNewRomanPSMT" w:cs="TimesNewRomanPSMT"/>
              </w:rPr>
              <w:t>zajišťují</w:t>
            </w:r>
          </w:p>
          <w:p w14:paraId="5960F896" w14:textId="77777777" w:rsidR="00A00A83" w:rsidRPr="006769F3" w:rsidRDefault="00A3667B" w:rsidP="0095003F">
            <w:pPr>
              <w:autoSpaceDE w:val="0"/>
              <w:autoSpaceDN w:val="0"/>
              <w:adjustRightInd w:val="0"/>
              <w:rPr>
                <w:rFonts w:ascii="TimesNewRomanPSMT" w:hAnsi="TimesNewRomanPSMT" w:cs="TimesNewRomanPSMT"/>
              </w:rPr>
            </w:pPr>
            <w:r w:rsidRPr="006769F3">
              <w:rPr>
                <w:rFonts w:ascii="Arial Unicode MS" w:eastAsia="Arial Unicode MS" w:hAnsi="Arial Unicode MS" w:cs="Arial Unicode MS"/>
                <w:i/>
              </w:rPr>
              <w:t xml:space="preserve">III. </w:t>
            </w:r>
            <w:r w:rsidR="00A00A83" w:rsidRPr="006769F3">
              <w:rPr>
                <w:rFonts w:ascii="TimesNewRomanPS-BoldMT" w:hAnsi="TimesNewRomanPS-BoldMT" w:cs="TimesNewRomanPS-BoldMT"/>
                <w:bCs/>
                <w:i/>
              </w:rPr>
              <w:t>Ukrytí, nouzové přežití</w:t>
            </w:r>
            <w:r w:rsidR="00A00A83" w:rsidRPr="006769F3">
              <w:rPr>
                <w:rFonts w:ascii="TimesNewRomanPS-BoldMT" w:hAnsi="TimesNewRomanPS-BoldMT" w:cs="TimesNewRomanPS-BoldMT"/>
                <w:b/>
                <w:bCs/>
              </w:rPr>
              <w:t xml:space="preserve"> </w:t>
            </w:r>
            <w:r w:rsidR="00A00A83" w:rsidRPr="006769F3">
              <w:rPr>
                <w:rFonts w:ascii="TimesNewRomanPSMT" w:hAnsi="TimesNewRomanPSMT" w:cs="TimesNewRomanPSMT"/>
              </w:rPr>
              <w:t>(pojmy ukrytí, nouzové přežití, humanitární pomoc)</w:t>
            </w:r>
          </w:p>
          <w:p w14:paraId="782D86DA"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Arial Unicode MS" w:eastAsia="Arial Unicode MS" w:hAnsi="Arial Unicode MS" w:cs="Arial Unicode MS"/>
                <w:i/>
              </w:rPr>
              <w:t xml:space="preserve">IV. </w:t>
            </w:r>
            <w:r w:rsidR="00A00A83" w:rsidRPr="006769F3">
              <w:rPr>
                <w:rFonts w:ascii="TimesNewRomanPS-BoldMT" w:hAnsi="TimesNewRomanPS-BoldMT" w:cs="TimesNewRomanPS-BoldMT"/>
                <w:bCs/>
                <w:i/>
              </w:rPr>
              <w:t>Povodně a zátopové oblasti</w:t>
            </w:r>
            <w:r w:rsidRPr="006769F3">
              <w:rPr>
                <w:rFonts w:ascii="TimesNewRomanPS-BoldMT" w:hAnsi="TimesNewRomanPS-BoldMT" w:cs="TimesNewRomanPS-BoldMT"/>
                <w:bCs/>
                <w:i/>
              </w:rPr>
              <w:t xml:space="preserve">       </w:t>
            </w:r>
            <w:r w:rsidRPr="006769F3">
              <w:rPr>
                <w:rFonts w:ascii="TimesNewRomanPS-BoldMT" w:hAnsi="TimesNewRomanPS-BoldMT" w:cs="TimesNewRomanPS-BoldMT"/>
                <w:bCs/>
              </w:rPr>
              <w:t xml:space="preserve">- </w:t>
            </w:r>
            <w:r w:rsidRPr="006769F3">
              <w:rPr>
                <w:rFonts w:ascii="TimesNewRomanPSMT" w:hAnsi="TimesNewRomanPSMT" w:cs="TimesNewRomanPSMT"/>
              </w:rPr>
              <w:t xml:space="preserve">přívalové deště, blesková </w:t>
            </w:r>
          </w:p>
          <w:p w14:paraId="059B5CC6"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povodeň, protržení hráze, </w:t>
            </w:r>
          </w:p>
          <w:p w14:paraId="3442C9E8" w14:textId="77777777" w:rsidR="00FC1013" w:rsidRPr="006769F3" w:rsidRDefault="00FC1013" w:rsidP="0095003F">
            <w:pPr>
              <w:autoSpaceDE w:val="0"/>
              <w:autoSpaceDN w:val="0"/>
              <w:adjustRightInd w:val="0"/>
              <w:rPr>
                <w:rFonts w:ascii="TimesNewRomanPS-BoldMT" w:hAnsi="TimesNewRomanPS-BoldMT" w:cs="TimesNewRomanPS-BoldMT"/>
                <w:bCs/>
              </w:rPr>
            </w:pPr>
            <w:r w:rsidRPr="006769F3">
              <w:rPr>
                <w:rFonts w:ascii="TimesNewRomanPSMT" w:hAnsi="TimesNewRomanPSMT" w:cs="TimesNewRomanPSMT"/>
              </w:rPr>
              <w:t xml:space="preserve">   </w:t>
            </w:r>
            <w:r w:rsidR="00A00A83" w:rsidRPr="006769F3">
              <w:rPr>
                <w:rFonts w:ascii="TimesNewRomanPSMT" w:hAnsi="TimesNewRomanPSMT" w:cs="TimesNewRomanPSMT"/>
              </w:rPr>
              <w:t>rozvodněné toky</w:t>
            </w:r>
            <w:r w:rsidRPr="006769F3">
              <w:rPr>
                <w:rFonts w:ascii="TimesNewRomanPS-BoldMT" w:hAnsi="TimesNewRomanPS-BoldMT" w:cs="TimesNewRomanPS-BoldMT"/>
                <w:bCs/>
              </w:rPr>
              <w:t xml:space="preserve"> </w:t>
            </w:r>
          </w:p>
          <w:p w14:paraId="0148A90B"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rPr>
              <w:t xml:space="preserve">- </w:t>
            </w:r>
            <w:r w:rsidRPr="006769F3">
              <w:rPr>
                <w:rFonts w:ascii="TimesNewRomanPSMT" w:hAnsi="TimesNewRomanPSMT" w:cs="TimesNewRomanPSMT"/>
              </w:rPr>
              <w:t xml:space="preserve">co je povodeň, jak </w:t>
            </w:r>
            <w:r w:rsidR="00A00A83" w:rsidRPr="006769F3">
              <w:rPr>
                <w:rFonts w:ascii="TimesNewRomanPSMT" w:hAnsi="TimesNewRomanPSMT" w:cs="TimesNewRomanPSMT"/>
              </w:rPr>
              <w:t xml:space="preserve">vzniká, </w:t>
            </w:r>
          </w:p>
          <w:p w14:paraId="5B89C3B7"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rozdělení povodní, povodně, </w:t>
            </w:r>
          </w:p>
          <w:p w14:paraId="4F263094" w14:textId="77777777" w:rsidR="00FC1013" w:rsidRPr="006769F3" w:rsidRDefault="00FC1013" w:rsidP="0095003F">
            <w:pPr>
              <w:autoSpaceDE w:val="0"/>
              <w:autoSpaceDN w:val="0"/>
              <w:adjustRightInd w:val="0"/>
              <w:rPr>
                <w:rFonts w:ascii="TimesNewRomanPS-BoldMT" w:hAnsi="TimesNewRomanPS-BoldMT" w:cs="TimesNewRomanPS-BoldMT"/>
                <w:bCs/>
              </w:rPr>
            </w:pPr>
            <w:r w:rsidRPr="006769F3">
              <w:rPr>
                <w:rFonts w:ascii="TimesNewRomanPSMT" w:hAnsi="TimesNewRomanPSMT" w:cs="TimesNewRomanPSMT"/>
              </w:rPr>
              <w:t xml:space="preserve">   </w:t>
            </w:r>
            <w:r w:rsidR="00A00A83" w:rsidRPr="006769F3">
              <w:rPr>
                <w:rFonts w:ascii="TimesNewRomanPSMT" w:hAnsi="TimesNewRomanPSMT" w:cs="TimesNewRomanPSMT"/>
              </w:rPr>
              <w:t>které postihly ČR</w:t>
            </w:r>
            <w:r w:rsidRPr="006769F3">
              <w:rPr>
                <w:rFonts w:ascii="TimesNewRomanPSMT" w:hAnsi="TimesNewRomanPSMT" w:cs="TimesNewRomanPSMT"/>
              </w:rPr>
              <w:t xml:space="preserve"> </w:t>
            </w:r>
          </w:p>
          <w:p w14:paraId="07226EB1"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zásady chování před, při a po </w:t>
            </w:r>
          </w:p>
          <w:p w14:paraId="4EFD365F"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povodni, pokyny zasahujících </w:t>
            </w:r>
          </w:p>
          <w:p w14:paraId="631BAB95"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složek, návrat do </w:t>
            </w:r>
            <w:r w:rsidR="00A00A83" w:rsidRPr="006769F3">
              <w:rPr>
                <w:rFonts w:ascii="TimesNewRomanPSMT" w:hAnsi="TimesNewRomanPSMT" w:cs="TimesNewRomanPSMT"/>
              </w:rPr>
              <w:t xml:space="preserve">obydlí, zřícení </w:t>
            </w:r>
          </w:p>
          <w:p w14:paraId="37926180" w14:textId="77777777" w:rsidR="00A00A8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domu, závaly</w:t>
            </w:r>
          </w:p>
          <w:p w14:paraId="05B33456" w14:textId="77777777" w:rsidR="00FC1013" w:rsidRPr="006769F3" w:rsidRDefault="00FC1013" w:rsidP="0095003F">
            <w:pPr>
              <w:autoSpaceDE w:val="0"/>
              <w:autoSpaceDN w:val="0"/>
              <w:adjustRightInd w:val="0"/>
              <w:rPr>
                <w:rFonts w:ascii="TimesNewRomanPS-BoldMT" w:hAnsi="TimesNewRomanPS-BoldMT" w:cs="TimesNewRomanPS-BoldMT"/>
                <w:bCs/>
                <w:i/>
              </w:rPr>
            </w:pPr>
            <w:r w:rsidRPr="006769F3">
              <w:rPr>
                <w:rFonts w:ascii="Arial Unicode MS" w:eastAsia="Arial Unicode MS" w:hAnsi="Arial Unicode MS" w:cs="Arial Unicode MS"/>
                <w:i/>
              </w:rPr>
              <w:t xml:space="preserve">V. </w:t>
            </w:r>
            <w:r w:rsidR="00A00A83" w:rsidRPr="006769F3">
              <w:rPr>
                <w:rFonts w:ascii="TimesNewRomanPS-BoldMT" w:hAnsi="TimesNewRomanPS-BoldMT" w:cs="TimesNewRomanPS-BoldMT"/>
                <w:bCs/>
                <w:i/>
              </w:rPr>
              <w:t>Péče o zdraví a poskytování první pomoci</w:t>
            </w:r>
          </w:p>
          <w:p w14:paraId="46EB69A2"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 </w:t>
            </w:r>
            <w:r w:rsidR="00A00A83" w:rsidRPr="006769F3">
              <w:rPr>
                <w:rFonts w:ascii="TimesNewRomanPSMT" w:hAnsi="TimesNewRomanPSMT" w:cs="TimesNewRomanPSMT"/>
              </w:rPr>
              <w:t xml:space="preserve">stavy bezprostředně ohrožující </w:t>
            </w:r>
          </w:p>
          <w:p w14:paraId="50405400"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život, výkony zachraňující život; </w:t>
            </w:r>
          </w:p>
          <w:p w14:paraId="4EE37045"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polohování –</w:t>
            </w: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protišoková </w:t>
            </w:r>
          </w:p>
          <w:p w14:paraId="0656F2F8"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poloha, autotransfuzní poloha, </w:t>
            </w:r>
          </w:p>
          <w:p w14:paraId="50B3B6C9"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zotavovací poloha, přenášení, </w:t>
            </w:r>
          </w:p>
          <w:p w14:paraId="19781AAF"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transport </w:t>
            </w:r>
            <w:r w:rsidR="00A00A83" w:rsidRPr="006769F3">
              <w:rPr>
                <w:rFonts w:ascii="TimesNewRomanPSMT" w:hAnsi="TimesNewRomanPSMT" w:cs="TimesNewRomanPSMT"/>
              </w:rPr>
              <w:t>raněného, ošetření</w:t>
            </w:r>
            <w:r w:rsidRPr="006769F3">
              <w:rPr>
                <w:rFonts w:ascii="TimesNewRomanPSMT" w:hAnsi="TimesNewRomanPSMT" w:cs="TimesNewRomanPSMT"/>
              </w:rPr>
              <w:t xml:space="preserve"> </w:t>
            </w:r>
          </w:p>
          <w:p w14:paraId="2FA46100"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Pr="006769F3">
              <w:rPr>
                <w:rFonts w:ascii="Courier New" w:hAnsi="Courier New" w:cs="Courier New"/>
              </w:rPr>
              <w:t>z</w:t>
            </w:r>
            <w:r w:rsidR="00A00A83" w:rsidRPr="006769F3">
              <w:rPr>
                <w:rFonts w:ascii="TimesNewRomanPSMT" w:hAnsi="TimesNewRomanPSMT" w:cs="TimesNewRomanPSMT"/>
              </w:rPr>
              <w:t xml:space="preserve">ásady první pomoci při úrazu </w:t>
            </w:r>
            <w:r w:rsidRPr="006769F3">
              <w:rPr>
                <w:rFonts w:ascii="TimesNewRomanPSMT" w:hAnsi="TimesNewRomanPSMT" w:cs="TimesNewRomanPSMT"/>
              </w:rPr>
              <w:t xml:space="preserve"> </w:t>
            </w:r>
          </w:p>
          <w:p w14:paraId="502A0408"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elektrickým proudem, </w:t>
            </w:r>
          </w:p>
          <w:p w14:paraId="76E9883C" w14:textId="77777777" w:rsidR="00A00A8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zlomeninách, otřesu mozku,</w:t>
            </w:r>
          </w:p>
          <w:p w14:paraId="781C641F"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astmatických a epileptických </w:t>
            </w:r>
          </w:p>
          <w:p w14:paraId="743A030D" w14:textId="77777777" w:rsidR="00A00A8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záchvatech, apod.</w:t>
            </w:r>
          </w:p>
          <w:p w14:paraId="70940B6C" w14:textId="77777777" w:rsidR="00FC1013" w:rsidRPr="006769F3" w:rsidRDefault="00FC1013" w:rsidP="0095003F">
            <w:pPr>
              <w:autoSpaceDE w:val="0"/>
              <w:autoSpaceDN w:val="0"/>
              <w:adjustRightInd w:val="0"/>
              <w:rPr>
                <w:rFonts w:ascii="TimesNewRomanPS-BoldMT" w:hAnsi="TimesNewRomanPS-BoldMT" w:cs="TimesNewRomanPS-BoldMT"/>
                <w:bCs/>
                <w:i/>
              </w:rPr>
            </w:pPr>
            <w:r w:rsidRPr="006769F3">
              <w:rPr>
                <w:rFonts w:ascii="Arial Unicode MS" w:eastAsia="Arial Unicode MS" w:hAnsi="Arial Unicode MS" w:cs="Arial Unicode MS"/>
                <w:i/>
              </w:rPr>
              <w:t xml:space="preserve">VI. </w:t>
            </w:r>
            <w:r w:rsidR="00A00A83" w:rsidRPr="006769F3">
              <w:rPr>
                <w:rFonts w:ascii="TimesNewRomanPS-BoldMT" w:hAnsi="TimesNewRomanPS-BoldMT" w:cs="TimesNewRomanPS-BoldMT"/>
                <w:bCs/>
                <w:i/>
              </w:rPr>
              <w:t xml:space="preserve">Podpora a ochrana fyzického </w:t>
            </w:r>
          </w:p>
          <w:p w14:paraId="7A871841" w14:textId="77777777" w:rsidR="00FC1013" w:rsidRPr="006769F3" w:rsidRDefault="00A00A83" w:rsidP="0095003F">
            <w:pPr>
              <w:autoSpaceDE w:val="0"/>
              <w:autoSpaceDN w:val="0"/>
              <w:adjustRightInd w:val="0"/>
              <w:rPr>
                <w:rFonts w:ascii="TimesNewRomanPS-BoldMT" w:hAnsi="TimesNewRomanPS-BoldMT" w:cs="TimesNewRomanPS-BoldMT"/>
                <w:bCs/>
                <w:i/>
              </w:rPr>
            </w:pPr>
            <w:r w:rsidRPr="006769F3">
              <w:rPr>
                <w:rFonts w:ascii="TimesNewRomanPS-BoldMT" w:hAnsi="TimesNewRomanPS-BoldMT" w:cs="TimesNewRomanPS-BoldMT"/>
                <w:bCs/>
                <w:i/>
              </w:rPr>
              <w:t>a duševní</w:t>
            </w:r>
            <w:r w:rsidR="00FC1013" w:rsidRPr="006769F3">
              <w:rPr>
                <w:rFonts w:ascii="TimesNewRomanPS-BoldMT" w:hAnsi="TimesNewRomanPS-BoldMT" w:cs="TimesNewRomanPS-BoldMT"/>
                <w:bCs/>
                <w:i/>
              </w:rPr>
              <w:t xml:space="preserve">ho zdraví, prevence psychického </w:t>
            </w:r>
            <w:r w:rsidRPr="006769F3">
              <w:rPr>
                <w:rFonts w:ascii="TimesNewRomanPS-BoldMT" w:hAnsi="TimesNewRomanPS-BoldMT" w:cs="TimesNewRomanPS-BoldMT"/>
                <w:bCs/>
                <w:i/>
              </w:rPr>
              <w:t>onemocnění a násilí namířenému proti sobě samému</w:t>
            </w:r>
          </w:p>
          <w:p w14:paraId="2BBA76B7"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různé strategie zvládání </w:t>
            </w:r>
            <w:r w:rsidR="008B7752" w:rsidRPr="006769F3">
              <w:rPr>
                <w:rFonts w:ascii="TimesNewRomanPSMT" w:hAnsi="TimesNewRomanPSMT" w:cs="TimesNewRomanPSMT"/>
              </w:rPr>
              <w:t>stresu</w:t>
            </w:r>
          </w:p>
          <w:p w14:paraId="2B69231F" w14:textId="77777777" w:rsidR="00FC1013" w:rsidRPr="006769F3" w:rsidRDefault="00FC1013" w:rsidP="0095003F">
            <w:pPr>
              <w:autoSpaceDE w:val="0"/>
              <w:autoSpaceDN w:val="0"/>
              <w:adjustRightInd w:val="0"/>
              <w:rPr>
                <w:rFonts w:ascii="TimesNewRomanPS-BoldMT" w:hAnsi="TimesNewRomanPS-BoldMT" w:cs="TimesNewRomanPS-BoldMT"/>
                <w:bCs/>
                <w:i/>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prevence šikany</w:t>
            </w:r>
            <w:r w:rsidRPr="006769F3">
              <w:rPr>
                <w:rFonts w:ascii="TimesNewRomanPS-BoldMT" w:hAnsi="TimesNewRomanPS-BoldMT" w:cs="TimesNewRomanPS-BoldMT"/>
                <w:bCs/>
                <w:i/>
              </w:rPr>
              <w:t xml:space="preserve"> </w:t>
            </w:r>
          </w:p>
          <w:p w14:paraId="7B753187"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BoldMT" w:hAnsi="TimesNewRomanPS-BoldMT" w:cs="TimesNewRomanPS-BoldMT"/>
                <w:bCs/>
                <w:i/>
              </w:rPr>
              <w:t xml:space="preserve">- </w:t>
            </w:r>
            <w:r w:rsidR="00A00A83" w:rsidRPr="006769F3">
              <w:rPr>
                <w:rFonts w:ascii="TimesNewRomanPSMT" w:hAnsi="TimesNewRomanPSMT" w:cs="TimesNewRomanPSMT"/>
              </w:rPr>
              <w:t xml:space="preserve">návykové látky – co jsou </w:t>
            </w:r>
            <w:r w:rsidRPr="006769F3">
              <w:rPr>
                <w:rFonts w:ascii="TimesNewRomanPSMT" w:hAnsi="TimesNewRomanPSMT" w:cs="TimesNewRomanPSMT"/>
              </w:rPr>
              <w:t xml:space="preserve"> </w:t>
            </w:r>
          </w:p>
          <w:p w14:paraId="59F9FD01"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návykové látky, jak ohrožují </w:t>
            </w:r>
          </w:p>
          <w:p w14:paraId="666BFE08"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zdraví a psychiku,</w:t>
            </w:r>
            <w:r w:rsidRPr="006769F3">
              <w:rPr>
                <w:rFonts w:ascii="TimesNewRomanPSMT" w:hAnsi="TimesNewRomanPSMT" w:cs="TimesNewRomanPSMT"/>
              </w:rPr>
              <w:t xml:space="preserve"> </w:t>
            </w:r>
            <w:r w:rsidR="00A00A83" w:rsidRPr="006769F3">
              <w:rPr>
                <w:rFonts w:ascii="TimesNewRomanPSMT" w:hAnsi="TimesNewRomanPSMT" w:cs="TimesNewRomanPSMT"/>
              </w:rPr>
              <w:t xml:space="preserve">prevence, </w:t>
            </w:r>
          </w:p>
          <w:p w14:paraId="57FD5D9C"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odmítání</w:t>
            </w:r>
            <w:r w:rsidR="00A00A83" w:rsidRPr="006769F3">
              <w:rPr>
                <w:rFonts w:ascii="TimesNewRomanPSMT" w:hAnsi="TimesNewRomanPSMT" w:cs="TimesNewRomanPSMT"/>
              </w:rPr>
              <w:t xml:space="preserve">, jak se zachovat </w:t>
            </w:r>
            <w:r w:rsidR="008B7752" w:rsidRPr="006769F3">
              <w:rPr>
                <w:rFonts w:ascii="TimesNewRomanPSMT" w:hAnsi="TimesNewRomanPSMT" w:cs="TimesNewRomanPSMT"/>
              </w:rPr>
              <w:t xml:space="preserve">              </w:t>
            </w:r>
            <w:r w:rsidR="00A00A83" w:rsidRPr="006769F3">
              <w:rPr>
                <w:rFonts w:ascii="TimesNewRomanPSMT" w:hAnsi="TimesNewRomanPSMT" w:cs="TimesNewRomanPSMT"/>
              </w:rPr>
              <w:t xml:space="preserve"> </w:t>
            </w:r>
          </w:p>
          <w:p w14:paraId="2DFD084F" w14:textId="77777777" w:rsidR="00FC101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8B7752" w:rsidRPr="006769F3">
              <w:rPr>
                <w:rFonts w:ascii="TimesNewRomanPSMT" w:hAnsi="TimesNewRomanPSMT" w:cs="TimesNewRomanPSMT"/>
              </w:rPr>
              <w:t xml:space="preserve">prevence rizik </w:t>
            </w:r>
            <w:r w:rsidR="00A00A83" w:rsidRPr="006769F3">
              <w:rPr>
                <w:rFonts w:ascii="TimesNewRomanPSMT" w:hAnsi="TimesNewRomanPSMT" w:cs="TimesNewRomanPSMT"/>
              </w:rPr>
              <w:t xml:space="preserve">násilí spojených </w:t>
            </w:r>
          </w:p>
          <w:p w14:paraId="5F3481FC" w14:textId="77777777" w:rsidR="00A00A83" w:rsidRPr="006769F3" w:rsidRDefault="00FC1013"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s internetem (osobní</w:t>
            </w:r>
          </w:p>
          <w:p w14:paraId="7C6B7EBA"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bezpečí na internetu, ochrana </w:t>
            </w:r>
            <w:r w:rsidRPr="006769F3">
              <w:rPr>
                <w:rFonts w:ascii="TimesNewRomanPSMT" w:hAnsi="TimesNewRomanPSMT" w:cs="TimesNewRomanPSMT"/>
              </w:rPr>
              <w:t xml:space="preserve">          </w:t>
            </w:r>
          </w:p>
          <w:p w14:paraId="42E9B223"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soukromí, ochrana osobních dat, </w:t>
            </w:r>
            <w:r w:rsidRPr="006769F3">
              <w:rPr>
                <w:rFonts w:ascii="TimesNewRomanPSMT" w:hAnsi="TimesNewRomanPSMT" w:cs="TimesNewRomanPSMT"/>
              </w:rPr>
              <w:t xml:space="preserve"> </w:t>
            </w:r>
            <w:r w:rsidR="00A00A83" w:rsidRPr="006769F3">
              <w:rPr>
                <w:rFonts w:ascii="TimesNewRomanPSMT" w:hAnsi="TimesNewRomanPSMT" w:cs="TimesNewRomanPSMT"/>
              </w:rPr>
              <w:t xml:space="preserve"> </w:t>
            </w:r>
          </w:p>
          <w:p w14:paraId="1A63B944"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násilí, psychické týrání, </w:t>
            </w:r>
          </w:p>
          <w:p w14:paraId="7EC7234A"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kyberšikana a její možné dopady)</w:t>
            </w:r>
          </w:p>
          <w:p w14:paraId="38A1D9ED"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prevence agresivity (formy </w:t>
            </w:r>
          </w:p>
          <w:p w14:paraId="34321F4E"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agrese, její zvládání, její dopady </w:t>
            </w:r>
            <w:r w:rsidRPr="006769F3">
              <w:rPr>
                <w:rFonts w:ascii="TimesNewRomanPSMT" w:hAnsi="TimesNewRomanPSMT" w:cs="TimesNewRomanPSMT"/>
              </w:rPr>
              <w:t xml:space="preserve"> </w:t>
            </w:r>
          </w:p>
          <w:p w14:paraId="01E7D4BF"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na </w:t>
            </w:r>
            <w:r w:rsidR="00A00A83" w:rsidRPr="006769F3">
              <w:rPr>
                <w:rFonts w:ascii="TimesNewRomanPSMT" w:hAnsi="TimesNewRomanPSMT" w:cs="TimesNewRomanPSMT"/>
              </w:rPr>
              <w:t xml:space="preserve">zdraví </w:t>
            </w:r>
            <w:r w:rsidRPr="006769F3">
              <w:rPr>
                <w:rFonts w:ascii="TimesNewRomanPSMT" w:hAnsi="TimesNewRomanPSMT" w:cs="TimesNewRomanPSMT"/>
              </w:rPr>
              <w:t xml:space="preserve">, </w:t>
            </w:r>
            <w:r w:rsidR="00A00A83" w:rsidRPr="006769F3">
              <w:rPr>
                <w:rFonts w:ascii="TimesNewRomanPSMT" w:hAnsi="TimesNewRomanPSMT" w:cs="TimesNewRomanPSMT"/>
              </w:rPr>
              <w:t xml:space="preserve">prevence násilí </w:t>
            </w:r>
          </w:p>
          <w:p w14:paraId="35D95BF5" w14:textId="77777777" w:rsidR="008B7752"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w:t>
            </w:r>
            <w:r w:rsidR="00A00A83" w:rsidRPr="006769F3">
              <w:rPr>
                <w:rFonts w:ascii="TimesNewRomanPSMT" w:hAnsi="TimesNewRomanPSMT" w:cs="TimesNewRomanPSMT"/>
              </w:rPr>
              <w:t xml:space="preserve">namířenému proti sobě, jiným </w:t>
            </w:r>
            <w:r w:rsidRPr="006769F3">
              <w:rPr>
                <w:rFonts w:ascii="TimesNewRomanPSMT" w:hAnsi="TimesNewRomanPSMT" w:cs="TimesNewRomanPSMT"/>
              </w:rPr>
              <w:t xml:space="preserve"> </w:t>
            </w:r>
          </w:p>
          <w:p w14:paraId="6EA9A52A" w14:textId="77777777" w:rsidR="00A00A83" w:rsidRPr="006769F3" w:rsidRDefault="008B7752" w:rsidP="0095003F">
            <w:pPr>
              <w:autoSpaceDE w:val="0"/>
              <w:autoSpaceDN w:val="0"/>
              <w:adjustRightInd w:val="0"/>
              <w:rPr>
                <w:rFonts w:ascii="TimesNewRomanPSMT" w:hAnsi="TimesNewRomanPSMT" w:cs="TimesNewRomanPSMT"/>
              </w:rPr>
            </w:pPr>
            <w:r w:rsidRPr="006769F3">
              <w:rPr>
                <w:rFonts w:ascii="TimesNewRomanPSMT" w:hAnsi="TimesNewRomanPSMT" w:cs="TimesNewRomanPSMT"/>
              </w:rPr>
              <w:t xml:space="preserve">  osobám a </w:t>
            </w:r>
            <w:r w:rsidR="00A00A83" w:rsidRPr="006769F3">
              <w:rPr>
                <w:rFonts w:ascii="TimesNewRomanPSMT" w:hAnsi="TimesNewRomanPSMT" w:cs="TimesNewRomanPSMT"/>
              </w:rPr>
              <w:t>majetku</w:t>
            </w:r>
          </w:p>
        </w:tc>
        <w:tc>
          <w:tcPr>
            <w:tcW w:w="3600" w:type="dxa"/>
          </w:tcPr>
          <w:p w14:paraId="7D3220F5" w14:textId="77777777" w:rsidR="00DA5C10" w:rsidRPr="00D034BF" w:rsidRDefault="00DA5C10" w:rsidP="0095003F">
            <w:pPr>
              <w:ind w:left="-40"/>
            </w:pPr>
          </w:p>
          <w:p w14:paraId="07275C01" w14:textId="77777777" w:rsidR="00DA5C10" w:rsidRPr="00D034BF" w:rsidRDefault="00BC0193" w:rsidP="0095003F">
            <w:pPr>
              <w:ind w:left="-40"/>
            </w:pPr>
            <w:r w:rsidRPr="00D034BF">
              <w:t>MKV/Lidské vztahy</w:t>
            </w:r>
          </w:p>
          <w:p w14:paraId="0C0155BA" w14:textId="77777777" w:rsidR="00DA5C10" w:rsidRPr="00D034BF" w:rsidRDefault="00DA5C10" w:rsidP="0095003F">
            <w:pPr>
              <w:ind w:left="-40"/>
            </w:pPr>
          </w:p>
          <w:p w14:paraId="2A427F5D" w14:textId="77777777" w:rsidR="00DA5C10" w:rsidRPr="00D034BF" w:rsidRDefault="00DA5C10" w:rsidP="0095003F">
            <w:pPr>
              <w:ind w:left="-40"/>
            </w:pPr>
          </w:p>
          <w:p w14:paraId="541CCE81" w14:textId="77777777" w:rsidR="008A7959" w:rsidRPr="00D034BF" w:rsidRDefault="008A7959" w:rsidP="0095003F">
            <w:pPr>
              <w:ind w:left="-40"/>
              <w:rPr>
                <w:i/>
              </w:rPr>
            </w:pPr>
            <w:r w:rsidRPr="00D034BF">
              <w:rPr>
                <w:i/>
              </w:rPr>
              <w:t>Zeměpis/zeměpisná pásma</w:t>
            </w:r>
          </w:p>
          <w:p w14:paraId="702AFBC9" w14:textId="77777777" w:rsidR="00DA5C10" w:rsidRPr="00D034BF" w:rsidRDefault="008A7959" w:rsidP="0095003F">
            <w:pPr>
              <w:ind w:left="-40"/>
              <w:rPr>
                <w:i/>
              </w:rPr>
            </w:pPr>
            <w:r w:rsidRPr="00D034BF">
              <w:rPr>
                <w:i/>
              </w:rPr>
              <w:t>D</w:t>
            </w:r>
            <w:r w:rsidR="00DA5C10" w:rsidRPr="00D034BF">
              <w:rPr>
                <w:i/>
              </w:rPr>
              <w:t>ějepis</w:t>
            </w:r>
            <w:r w:rsidRPr="00D034BF">
              <w:rPr>
                <w:i/>
              </w:rPr>
              <w:t>/letopočet</w:t>
            </w:r>
          </w:p>
          <w:p w14:paraId="3C0A2E74" w14:textId="77777777" w:rsidR="00DA5C10" w:rsidRPr="00D034BF" w:rsidRDefault="00DA5C10" w:rsidP="0095003F">
            <w:pPr>
              <w:ind w:left="-40"/>
            </w:pPr>
          </w:p>
          <w:p w14:paraId="6DA4E949" w14:textId="77777777" w:rsidR="00DA5C10" w:rsidRPr="00D034BF" w:rsidRDefault="00DA5C10" w:rsidP="0095003F">
            <w:pPr>
              <w:ind w:left="-40"/>
            </w:pPr>
          </w:p>
          <w:p w14:paraId="6A968ADB" w14:textId="77777777" w:rsidR="00DA5C10" w:rsidRPr="00D034BF" w:rsidRDefault="008A7959" w:rsidP="0095003F">
            <w:pPr>
              <w:ind w:left="-40"/>
              <w:rPr>
                <w:i/>
              </w:rPr>
            </w:pPr>
            <w:r w:rsidRPr="00D034BF">
              <w:rPr>
                <w:i/>
              </w:rPr>
              <w:t>Výchova zdravé osobnosti/tradice</w:t>
            </w:r>
          </w:p>
          <w:p w14:paraId="2C59DEC8" w14:textId="77777777" w:rsidR="00DA5C10" w:rsidRPr="00D034BF" w:rsidRDefault="00DA5C10" w:rsidP="0095003F">
            <w:pPr>
              <w:ind w:left="-40"/>
              <w:rPr>
                <w:i/>
              </w:rPr>
            </w:pPr>
          </w:p>
          <w:p w14:paraId="0EC475BA" w14:textId="77777777" w:rsidR="008A7959" w:rsidRPr="00D034BF" w:rsidRDefault="008A7959" w:rsidP="0095003F">
            <w:pPr>
              <w:ind w:left="-40"/>
            </w:pPr>
          </w:p>
          <w:p w14:paraId="21E51699" w14:textId="77777777" w:rsidR="00DA5C10" w:rsidRPr="00D034BF" w:rsidRDefault="00DA5C10" w:rsidP="0095003F">
            <w:pPr>
              <w:ind w:left="-40"/>
            </w:pPr>
          </w:p>
          <w:p w14:paraId="6CA09DA2" w14:textId="77777777" w:rsidR="00DA5C10" w:rsidRPr="00D034BF" w:rsidRDefault="00DA5C10" w:rsidP="0095003F">
            <w:pPr>
              <w:ind w:left="-40"/>
            </w:pPr>
          </w:p>
          <w:p w14:paraId="68CC3693" w14:textId="77777777" w:rsidR="00BC0193" w:rsidRPr="00D034BF" w:rsidRDefault="00BC0193" w:rsidP="0095003F">
            <w:pPr>
              <w:ind w:left="-40"/>
            </w:pPr>
            <w:r w:rsidRPr="00D034BF">
              <w:t>OSV/Mezilidské vztahy</w:t>
            </w:r>
          </w:p>
          <w:p w14:paraId="7D56A6CD" w14:textId="77777777" w:rsidR="008A7959" w:rsidRPr="00D034BF" w:rsidRDefault="008A7959" w:rsidP="0095003F">
            <w:pPr>
              <w:ind w:left="-40"/>
              <w:rPr>
                <w:i/>
              </w:rPr>
            </w:pPr>
            <w:r w:rsidRPr="00D034BF">
              <w:rPr>
                <w:i/>
              </w:rPr>
              <w:t>Výchova zdravé osobnosti/význam</w:t>
            </w:r>
          </w:p>
          <w:p w14:paraId="0049FAEA" w14:textId="77777777" w:rsidR="008A7959" w:rsidRDefault="008A7959" w:rsidP="0095003F">
            <w:pPr>
              <w:ind w:left="-40"/>
              <w:rPr>
                <w:i/>
              </w:rPr>
            </w:pPr>
            <w:r w:rsidRPr="00D034BF">
              <w:rPr>
                <w:i/>
              </w:rPr>
              <w:t>rodiny pro vývoj jedince</w:t>
            </w:r>
          </w:p>
          <w:p w14:paraId="312BA0FA" w14:textId="77777777" w:rsidR="00006145" w:rsidRDefault="00006145" w:rsidP="0095003F">
            <w:pPr>
              <w:ind w:left="-40"/>
              <w:rPr>
                <w:i/>
              </w:rPr>
            </w:pPr>
          </w:p>
          <w:p w14:paraId="71CB529D" w14:textId="77777777" w:rsidR="00B33591" w:rsidRPr="00006145" w:rsidRDefault="00B33591" w:rsidP="0095003F">
            <w:pPr>
              <w:ind w:left="-40"/>
            </w:pPr>
          </w:p>
          <w:p w14:paraId="202D3751" w14:textId="77777777" w:rsidR="00B010DC" w:rsidRPr="00D034BF" w:rsidRDefault="00B010DC" w:rsidP="0095003F">
            <w:pPr>
              <w:ind w:left="-40"/>
              <w:rPr>
                <w:i/>
              </w:rPr>
            </w:pPr>
          </w:p>
          <w:p w14:paraId="01AFCFA8" w14:textId="77777777" w:rsidR="00BD2B58" w:rsidRPr="00D034BF" w:rsidRDefault="00B010DC" w:rsidP="0095003F">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 xml:space="preserve">/Přijetí vlastního </w:t>
            </w:r>
            <w:r w:rsidR="007053F8" w:rsidRPr="00D034BF">
              <w:rPr>
                <w:rFonts w:ascii="Times New Roman" w:hAnsi="Times New Roman"/>
                <w:iCs w:val="0"/>
                <w:sz w:val="24"/>
                <w:szCs w:val="24"/>
              </w:rPr>
              <w:t xml:space="preserve">                   </w:t>
            </w:r>
          </w:p>
          <w:p w14:paraId="50BE2078" w14:textId="77777777" w:rsidR="008A7959" w:rsidRPr="00D034BF" w:rsidRDefault="00B010DC" w:rsidP="0095003F">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a společného rozhodnutí</w:t>
            </w:r>
          </w:p>
          <w:p w14:paraId="28F07D87" w14:textId="77777777" w:rsidR="00B010DC" w:rsidRPr="00D034BF" w:rsidRDefault="00B010DC" w:rsidP="0095003F">
            <w:pPr>
              <w:ind w:left="-40"/>
              <w:rPr>
                <w:color w:val="FF0000"/>
              </w:rPr>
            </w:pPr>
          </w:p>
          <w:p w14:paraId="2D0C7E09" w14:textId="77777777" w:rsidR="00B010DC" w:rsidRPr="00D034BF" w:rsidRDefault="00B010DC" w:rsidP="0095003F">
            <w:pPr>
              <w:ind w:left="-40"/>
              <w:rPr>
                <w:color w:val="FF0000"/>
              </w:rPr>
            </w:pPr>
          </w:p>
          <w:p w14:paraId="534BD884" w14:textId="77777777" w:rsidR="00B010DC" w:rsidRPr="00D034BF" w:rsidRDefault="00B010DC" w:rsidP="0095003F">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/Reálné a zobrazené vzory</w:t>
            </w:r>
          </w:p>
          <w:p w14:paraId="1FBE111A" w14:textId="77777777" w:rsidR="00DA5C10" w:rsidRPr="00D034BF" w:rsidRDefault="00DA5C10" w:rsidP="0095003F">
            <w:pPr>
              <w:ind w:left="-40"/>
            </w:pPr>
          </w:p>
          <w:p w14:paraId="59A2E16B" w14:textId="77777777" w:rsidR="00DA5C10" w:rsidRPr="00D034BF" w:rsidRDefault="00DA5C10" w:rsidP="0095003F">
            <w:pPr>
              <w:ind w:left="-40"/>
            </w:pPr>
          </w:p>
          <w:p w14:paraId="58AEB0F1" w14:textId="77777777" w:rsidR="00DA5C10" w:rsidRPr="00D034BF" w:rsidRDefault="00DA5C10" w:rsidP="0095003F">
            <w:pPr>
              <w:ind w:left="-40"/>
            </w:pPr>
          </w:p>
          <w:p w14:paraId="40C6FD0B" w14:textId="77777777" w:rsidR="00DA5C10" w:rsidRPr="00D034BF" w:rsidRDefault="00DA5C10" w:rsidP="0095003F">
            <w:r w:rsidRPr="00D034BF">
              <w:t xml:space="preserve"> </w:t>
            </w:r>
          </w:p>
          <w:p w14:paraId="2CE673A0" w14:textId="77777777" w:rsidR="00DA5C10" w:rsidRPr="00D034BF" w:rsidRDefault="00DA5C10" w:rsidP="0095003F"/>
          <w:p w14:paraId="1FEE98CB" w14:textId="77777777" w:rsidR="00DA5C10" w:rsidRPr="00D034BF" w:rsidRDefault="00DA5C10" w:rsidP="0095003F"/>
          <w:p w14:paraId="1F686B28" w14:textId="77777777" w:rsidR="00D034BF" w:rsidRPr="00D034BF" w:rsidRDefault="00D034BF" w:rsidP="0095003F"/>
          <w:p w14:paraId="03E394FB" w14:textId="77777777" w:rsidR="00DA5C10" w:rsidRPr="00D034BF" w:rsidRDefault="00DA5C10" w:rsidP="0095003F"/>
          <w:p w14:paraId="4CD7248B" w14:textId="77777777" w:rsidR="00DA5C10" w:rsidRPr="00D034BF" w:rsidRDefault="00DA5C10" w:rsidP="0095003F"/>
          <w:p w14:paraId="74A1CDA5" w14:textId="77777777" w:rsidR="00DA5C10" w:rsidRPr="00D034BF" w:rsidRDefault="00DA5C10" w:rsidP="0095003F">
            <w:pPr>
              <w:rPr>
                <w:color w:val="0000FF"/>
                <w:u w:val="single"/>
              </w:rPr>
            </w:pPr>
            <w:r w:rsidRPr="00D034BF">
              <w:rPr>
                <w:color w:val="0000FF"/>
                <w:u w:val="single"/>
              </w:rPr>
              <w:t>VDO/Občanská společnost a škola</w:t>
            </w:r>
          </w:p>
          <w:p w14:paraId="7E5B3B62" w14:textId="77777777" w:rsidR="00F43AA3" w:rsidRPr="00D034BF" w:rsidRDefault="00F43AA3" w:rsidP="0095003F">
            <w:pPr>
              <w:rPr>
                <w:color w:val="0000FF"/>
                <w:u w:val="single"/>
              </w:rPr>
            </w:pPr>
            <w:r w:rsidRPr="00D034BF">
              <w:rPr>
                <w:color w:val="0000FF"/>
                <w:u w:val="single"/>
              </w:rPr>
              <w:t xml:space="preserve">(demokratická atmosféra </w:t>
            </w:r>
          </w:p>
          <w:p w14:paraId="0D0215F7" w14:textId="77777777" w:rsidR="00DA5C10" w:rsidRPr="00D034BF" w:rsidRDefault="00F43AA3" w:rsidP="0095003F">
            <w:pPr>
              <w:rPr>
                <w:color w:val="0000FF"/>
                <w:u w:val="single"/>
              </w:rPr>
            </w:pPr>
            <w:r w:rsidRPr="00D034BF">
              <w:rPr>
                <w:color w:val="0000FF"/>
                <w:u w:val="single"/>
              </w:rPr>
              <w:t>a demokratické vztahy ve škole)</w:t>
            </w:r>
          </w:p>
          <w:p w14:paraId="241165D8" w14:textId="77777777" w:rsidR="00A00A83" w:rsidRDefault="00A00A83" w:rsidP="0095003F">
            <w:pPr>
              <w:pStyle w:val="Vstup"/>
              <w:numPr>
                <w:ilvl w:val="0"/>
                <w:numId w:val="0"/>
              </w:numPr>
              <w:jc w:val="left"/>
              <w:rPr>
                <w:rFonts w:ascii="Times New Roman" w:hAnsi="Times New Roman"/>
                <w:iCs w:val="0"/>
                <w:sz w:val="24"/>
                <w:szCs w:val="24"/>
              </w:rPr>
            </w:pPr>
          </w:p>
          <w:p w14:paraId="4A7CE363" w14:textId="77777777" w:rsidR="00F83519" w:rsidRPr="00D034BF" w:rsidRDefault="00B010DC" w:rsidP="0095003F">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/Mezi</w:t>
            </w:r>
            <w:r w:rsidR="00F83519" w:rsidRPr="00D034BF">
              <w:rPr>
                <w:rFonts w:ascii="Times New Roman" w:hAnsi="Times New Roman"/>
                <w:iCs w:val="0"/>
                <w:sz w:val="24"/>
                <w:szCs w:val="24"/>
              </w:rPr>
              <w:t xml:space="preserve">lidské vztahy    </w:t>
            </w:r>
          </w:p>
          <w:p w14:paraId="342C3797" w14:textId="77777777" w:rsidR="00B010DC" w:rsidRPr="00D034BF" w:rsidRDefault="00B010DC" w:rsidP="0095003F">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a komunikace</w:t>
            </w:r>
          </w:p>
          <w:p w14:paraId="1F5D618B" w14:textId="77777777" w:rsidR="00DA5C10" w:rsidRPr="00D034BF" w:rsidRDefault="00DA5C10" w:rsidP="0095003F"/>
          <w:p w14:paraId="5C73C220" w14:textId="77777777" w:rsidR="00DA5C10" w:rsidRPr="00D034BF" w:rsidRDefault="00DA5C10" w:rsidP="0095003F"/>
          <w:p w14:paraId="5FEB1B0B" w14:textId="77777777" w:rsidR="00DA5C10" w:rsidRDefault="00DA5C10" w:rsidP="0095003F"/>
          <w:p w14:paraId="59795188" w14:textId="77777777" w:rsidR="00A00A83" w:rsidRPr="00D034BF" w:rsidRDefault="00A00A83" w:rsidP="0095003F"/>
          <w:p w14:paraId="1E39B4C3" w14:textId="77777777" w:rsidR="00DA5C10" w:rsidRPr="00D034BF" w:rsidRDefault="00DA5C10" w:rsidP="0095003F">
            <w:pPr>
              <w:rPr>
                <w:color w:val="0000FF"/>
                <w:u w:val="single"/>
              </w:rPr>
            </w:pPr>
            <w:r w:rsidRPr="00D034BF">
              <w:rPr>
                <w:color w:val="0000FF"/>
                <w:u w:val="single"/>
              </w:rPr>
              <w:t>OSV/Hodnoty, postoje, praktická etika</w:t>
            </w:r>
            <w:r w:rsidR="004966E8" w:rsidRPr="00D034BF">
              <w:rPr>
                <w:color w:val="0000FF"/>
                <w:u w:val="single"/>
              </w:rPr>
              <w:t xml:space="preserve"> (domov je tam, kde žijeme)</w:t>
            </w:r>
          </w:p>
          <w:p w14:paraId="26D854F7" w14:textId="77777777" w:rsidR="00DA5C10" w:rsidRPr="00D034BF" w:rsidRDefault="00DA5C10" w:rsidP="0095003F"/>
          <w:p w14:paraId="54403D14" w14:textId="77777777" w:rsidR="00DA5C10" w:rsidRPr="00D034BF" w:rsidRDefault="00DA5C10" w:rsidP="0095003F"/>
          <w:p w14:paraId="3F740EB1" w14:textId="77777777" w:rsidR="00DA5C10" w:rsidRPr="00D034BF" w:rsidRDefault="008A7237" w:rsidP="0095003F">
            <w:r w:rsidRPr="00D034BF">
              <w:t>M</w:t>
            </w:r>
            <w:r w:rsidR="00DA5C10" w:rsidRPr="00D034BF">
              <w:t xml:space="preserve">KV/Kulturní diference </w:t>
            </w:r>
          </w:p>
          <w:p w14:paraId="626481C0" w14:textId="77777777" w:rsidR="00DA5C10" w:rsidRPr="00D034BF" w:rsidRDefault="00DA5C10" w:rsidP="0095003F"/>
          <w:p w14:paraId="44D2A0B4" w14:textId="77777777" w:rsidR="00DA5C10" w:rsidRPr="00D034BF" w:rsidRDefault="00DA5C10" w:rsidP="0095003F"/>
          <w:p w14:paraId="5F6C0031" w14:textId="77777777" w:rsidR="00DA5C10" w:rsidRPr="00D034BF" w:rsidRDefault="00DA5C10" w:rsidP="0095003F"/>
          <w:p w14:paraId="4D5039BB" w14:textId="77777777" w:rsidR="00BF215E" w:rsidRPr="00D034BF" w:rsidRDefault="00BF215E" w:rsidP="0095003F">
            <w:pPr>
              <w:rPr>
                <w:i/>
              </w:rPr>
            </w:pPr>
          </w:p>
          <w:p w14:paraId="19C3A449" w14:textId="77777777" w:rsidR="00BF215E" w:rsidRPr="00D034BF" w:rsidRDefault="00BF215E" w:rsidP="0095003F">
            <w:pPr>
              <w:rPr>
                <w:i/>
              </w:rPr>
            </w:pPr>
          </w:p>
          <w:p w14:paraId="018246D6" w14:textId="77777777" w:rsidR="00BF215E" w:rsidRPr="00D034BF" w:rsidRDefault="00BF215E" w:rsidP="0095003F">
            <w:pPr>
              <w:rPr>
                <w:i/>
              </w:rPr>
            </w:pPr>
          </w:p>
          <w:p w14:paraId="7DE429B3" w14:textId="77777777" w:rsidR="00BF215E" w:rsidRPr="00D034BF" w:rsidRDefault="00BF215E" w:rsidP="0095003F">
            <w:pPr>
              <w:rPr>
                <w:i/>
              </w:rPr>
            </w:pPr>
          </w:p>
          <w:p w14:paraId="3520AD71" w14:textId="77777777" w:rsidR="005E75E0" w:rsidRPr="00D034BF" w:rsidRDefault="005E75E0" w:rsidP="0095003F">
            <w:pPr>
              <w:rPr>
                <w:i/>
              </w:rPr>
            </w:pPr>
          </w:p>
          <w:p w14:paraId="41AA9F58" w14:textId="77777777" w:rsidR="005E75E0" w:rsidRPr="00D034BF" w:rsidRDefault="005E75E0" w:rsidP="0095003F">
            <w:pPr>
              <w:rPr>
                <w:i/>
              </w:rPr>
            </w:pPr>
          </w:p>
          <w:p w14:paraId="49AFBDE6" w14:textId="77777777" w:rsidR="00BF215E" w:rsidRPr="00D034BF" w:rsidRDefault="00BF215E" w:rsidP="0095003F">
            <w:pPr>
              <w:rPr>
                <w:i/>
              </w:rPr>
            </w:pPr>
          </w:p>
          <w:p w14:paraId="7614EC9B" w14:textId="77777777" w:rsidR="00BF215E" w:rsidRPr="00D034BF" w:rsidRDefault="00BC0193" w:rsidP="0095003F">
            <w:r w:rsidRPr="00D034BF">
              <w:t>EV/Ekosystémy (naše životní prostředí)</w:t>
            </w:r>
          </w:p>
          <w:p w14:paraId="1BC5DE29" w14:textId="77777777" w:rsidR="00BF215E" w:rsidRPr="00D034BF" w:rsidRDefault="00BC0193" w:rsidP="0095003F">
            <w:r w:rsidRPr="00D034BF">
              <w:t>EV/Základní podmínky života</w:t>
            </w:r>
          </w:p>
          <w:p w14:paraId="10E89B72" w14:textId="77777777" w:rsidR="00BF215E" w:rsidRPr="00D034BF" w:rsidRDefault="00BC0193" w:rsidP="0095003F">
            <w:r w:rsidRPr="00D034BF">
              <w:t>EV/Lidské aktivity a problémy životního prostředí</w:t>
            </w:r>
            <w:r w:rsidRPr="00D034BF">
              <w:rPr>
                <w:i/>
              </w:rPr>
              <w:tab/>
            </w:r>
          </w:p>
          <w:p w14:paraId="46A02201" w14:textId="77777777" w:rsidR="00DA5C10" w:rsidRPr="00D034BF" w:rsidRDefault="00BF215E" w:rsidP="0095003F">
            <w:pPr>
              <w:rPr>
                <w:i/>
              </w:rPr>
            </w:pPr>
            <w:r w:rsidRPr="00D034BF">
              <w:rPr>
                <w:i/>
              </w:rPr>
              <w:t>Z</w:t>
            </w:r>
            <w:r w:rsidR="00DA5C10" w:rsidRPr="00D034BF">
              <w:rPr>
                <w:i/>
              </w:rPr>
              <w:t>eměpis</w:t>
            </w:r>
            <w:r w:rsidR="008A7237" w:rsidRPr="00D034BF">
              <w:rPr>
                <w:i/>
              </w:rPr>
              <w:t>/regiony ČR</w:t>
            </w:r>
          </w:p>
          <w:p w14:paraId="0845660B" w14:textId="77777777" w:rsidR="00DA5C10" w:rsidRPr="00D034BF" w:rsidRDefault="00DA5C10" w:rsidP="0095003F">
            <w:pPr>
              <w:rPr>
                <w:i/>
              </w:rPr>
            </w:pPr>
            <w:r w:rsidRPr="00D034BF">
              <w:rPr>
                <w:i/>
              </w:rPr>
              <w:t>Dějepis</w:t>
            </w:r>
            <w:r w:rsidR="008A7237" w:rsidRPr="00D034BF">
              <w:rPr>
                <w:i/>
              </w:rPr>
              <w:t>/cyrilometodějská mise</w:t>
            </w:r>
          </w:p>
          <w:p w14:paraId="69687A20" w14:textId="77777777" w:rsidR="00DA5C10" w:rsidRPr="00D034BF" w:rsidRDefault="00DA5C10" w:rsidP="0095003F">
            <w:pPr>
              <w:rPr>
                <w:i/>
              </w:rPr>
            </w:pPr>
            <w:r w:rsidRPr="00D034BF">
              <w:rPr>
                <w:i/>
              </w:rPr>
              <w:t>Český jazyk</w:t>
            </w:r>
            <w:r w:rsidR="008A7237" w:rsidRPr="00D034BF">
              <w:rPr>
                <w:i/>
              </w:rPr>
              <w:t>/nářečí</w:t>
            </w:r>
          </w:p>
          <w:p w14:paraId="68221E6D" w14:textId="77777777" w:rsidR="00DA5C10" w:rsidRPr="00D034BF" w:rsidRDefault="00DA5C10" w:rsidP="0095003F"/>
          <w:p w14:paraId="7FF61EA6" w14:textId="77777777" w:rsidR="00F43AA3" w:rsidRPr="00D034BF" w:rsidRDefault="00F43AA3" w:rsidP="0095003F"/>
          <w:p w14:paraId="2002CB74" w14:textId="77777777" w:rsidR="0039684A" w:rsidRPr="00A00A83" w:rsidRDefault="00DA5C10" w:rsidP="0095003F">
            <w:pPr>
              <w:rPr>
                <w:color w:val="0000FF"/>
                <w:u w:val="single"/>
              </w:rPr>
            </w:pPr>
            <w:r w:rsidRPr="00D034BF">
              <w:rPr>
                <w:color w:val="0000FF"/>
                <w:u w:val="single"/>
              </w:rPr>
              <w:t>OSV/Mezilidské vztahy</w:t>
            </w:r>
            <w:r w:rsidR="00F43AA3" w:rsidRPr="00D034BF">
              <w:rPr>
                <w:color w:val="0000FF"/>
                <w:u w:val="single"/>
              </w:rPr>
              <w:t xml:space="preserve"> (lidská práva jako regulativ vztahů)</w:t>
            </w:r>
          </w:p>
          <w:p w14:paraId="2643F271" w14:textId="77777777" w:rsidR="0039684A" w:rsidRDefault="0039684A" w:rsidP="0095003F"/>
          <w:p w14:paraId="17B88F9A" w14:textId="77777777" w:rsidR="00A00A83" w:rsidRDefault="00A00A83" w:rsidP="0095003F"/>
          <w:p w14:paraId="1E69C36A" w14:textId="77777777" w:rsidR="00A00A83" w:rsidRDefault="00A00A83" w:rsidP="0095003F"/>
          <w:p w14:paraId="5A7A8363" w14:textId="77777777" w:rsidR="00A00A83" w:rsidRPr="00D034BF" w:rsidRDefault="00A00A83" w:rsidP="0095003F"/>
          <w:p w14:paraId="290F4A8D" w14:textId="77777777" w:rsidR="00F13C7E" w:rsidRPr="00D034BF" w:rsidRDefault="00F13C7E" w:rsidP="0095003F">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sz w:val="24"/>
                <w:szCs w:val="24"/>
              </w:rPr>
              <w:t>EtV</w:t>
            </w:r>
            <w:proofErr w:type="spellEnd"/>
            <w:r w:rsidRPr="00D034BF">
              <w:rPr>
                <w:rFonts w:ascii="Times New Roman" w:hAnsi="Times New Roman"/>
                <w:sz w:val="24"/>
                <w:szCs w:val="24"/>
              </w:rPr>
              <w:t>/Sebeovládání. Řešení konfliktů</w:t>
            </w:r>
          </w:p>
          <w:p w14:paraId="4AABD80B" w14:textId="77777777" w:rsidR="00F13C7E" w:rsidRPr="00D034BF" w:rsidRDefault="00F13C7E" w:rsidP="0095003F"/>
          <w:p w14:paraId="3D8BE926" w14:textId="77777777" w:rsidR="00F13C7E" w:rsidRPr="00D034BF" w:rsidRDefault="00F13C7E" w:rsidP="0095003F">
            <w:pPr>
              <w:pStyle w:val="Vstup"/>
              <w:numPr>
                <w:ilvl w:val="0"/>
                <w:numId w:val="0"/>
              </w:numPr>
              <w:jc w:val="left"/>
              <w:rPr>
                <w:rFonts w:ascii="Times New Roman" w:hAnsi="Times New Roman"/>
                <w:color w:val="FF000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/Asertivita</w:t>
            </w:r>
          </w:p>
        </w:tc>
        <w:tc>
          <w:tcPr>
            <w:tcW w:w="1620" w:type="dxa"/>
          </w:tcPr>
          <w:p w14:paraId="3B7C37C3" w14:textId="77777777" w:rsidR="00DA5C10" w:rsidRDefault="00DA5C10" w:rsidP="0095003F">
            <w:pPr>
              <w:jc w:val="center"/>
              <w:rPr>
                <w:b/>
                <w:sz w:val="28"/>
                <w:szCs w:val="28"/>
              </w:rPr>
            </w:pPr>
          </w:p>
          <w:p w14:paraId="27740F54" w14:textId="77777777" w:rsidR="000203FD" w:rsidRDefault="000203FD" w:rsidP="0095003F">
            <w:pPr>
              <w:jc w:val="center"/>
              <w:rPr>
                <w:b/>
                <w:sz w:val="28"/>
                <w:szCs w:val="28"/>
              </w:rPr>
            </w:pPr>
          </w:p>
          <w:p w14:paraId="2A7CDB0A" w14:textId="77777777" w:rsidR="000203FD" w:rsidRDefault="000203FD" w:rsidP="0095003F">
            <w:pPr>
              <w:jc w:val="center"/>
              <w:rPr>
                <w:b/>
                <w:sz w:val="28"/>
                <w:szCs w:val="28"/>
              </w:rPr>
            </w:pPr>
          </w:p>
          <w:p w14:paraId="12EBDA17" w14:textId="77777777" w:rsidR="000203FD" w:rsidRDefault="000203FD" w:rsidP="0095003F">
            <w:pPr>
              <w:jc w:val="center"/>
              <w:rPr>
                <w:b/>
                <w:sz w:val="28"/>
                <w:szCs w:val="28"/>
              </w:rPr>
            </w:pPr>
          </w:p>
          <w:p w14:paraId="7D1A5475" w14:textId="77777777" w:rsidR="000203FD" w:rsidRDefault="000203FD" w:rsidP="0095003F">
            <w:pPr>
              <w:jc w:val="center"/>
              <w:rPr>
                <w:b/>
                <w:sz w:val="28"/>
                <w:szCs w:val="28"/>
              </w:rPr>
            </w:pPr>
          </w:p>
          <w:p w14:paraId="7626FDDE" w14:textId="77777777" w:rsidR="000203FD" w:rsidRDefault="000203FD" w:rsidP="0095003F">
            <w:pPr>
              <w:jc w:val="center"/>
              <w:rPr>
                <w:b/>
                <w:sz w:val="28"/>
                <w:szCs w:val="28"/>
              </w:rPr>
            </w:pPr>
          </w:p>
          <w:p w14:paraId="50E6271B" w14:textId="77777777" w:rsidR="000203FD" w:rsidRDefault="000203FD" w:rsidP="0095003F">
            <w:pPr>
              <w:jc w:val="center"/>
              <w:rPr>
                <w:b/>
                <w:sz w:val="28"/>
                <w:szCs w:val="28"/>
              </w:rPr>
            </w:pPr>
          </w:p>
          <w:p w14:paraId="28772195" w14:textId="77777777" w:rsidR="000203FD" w:rsidRDefault="000203FD" w:rsidP="0095003F">
            <w:pPr>
              <w:jc w:val="center"/>
              <w:rPr>
                <w:b/>
                <w:sz w:val="28"/>
                <w:szCs w:val="28"/>
              </w:rPr>
            </w:pPr>
          </w:p>
          <w:p w14:paraId="7D5024BF" w14:textId="77777777" w:rsidR="000203FD" w:rsidRDefault="000203FD" w:rsidP="0095003F">
            <w:pPr>
              <w:jc w:val="center"/>
              <w:rPr>
                <w:b/>
                <w:sz w:val="28"/>
                <w:szCs w:val="28"/>
              </w:rPr>
            </w:pPr>
          </w:p>
          <w:p w14:paraId="069EA881" w14:textId="77777777" w:rsidR="000203FD" w:rsidRDefault="000203FD" w:rsidP="0095003F">
            <w:pPr>
              <w:jc w:val="center"/>
              <w:rPr>
                <w:b/>
                <w:sz w:val="28"/>
                <w:szCs w:val="28"/>
              </w:rPr>
            </w:pPr>
          </w:p>
          <w:p w14:paraId="0FB30CBF" w14:textId="77777777" w:rsidR="000203FD" w:rsidRDefault="000203FD" w:rsidP="0095003F">
            <w:pPr>
              <w:jc w:val="center"/>
              <w:rPr>
                <w:b/>
                <w:sz w:val="28"/>
                <w:szCs w:val="28"/>
              </w:rPr>
            </w:pPr>
          </w:p>
          <w:p w14:paraId="62FCB17C" w14:textId="77777777" w:rsidR="000203FD" w:rsidRDefault="000203FD" w:rsidP="0095003F">
            <w:pPr>
              <w:jc w:val="center"/>
              <w:rPr>
                <w:b/>
                <w:sz w:val="28"/>
                <w:szCs w:val="28"/>
              </w:rPr>
            </w:pPr>
          </w:p>
          <w:p w14:paraId="1331C16F" w14:textId="77777777" w:rsidR="000203FD" w:rsidRDefault="000203FD" w:rsidP="0095003F">
            <w:pPr>
              <w:jc w:val="center"/>
              <w:rPr>
                <w:b/>
                <w:sz w:val="28"/>
                <w:szCs w:val="28"/>
              </w:rPr>
            </w:pPr>
          </w:p>
          <w:p w14:paraId="76D67B90" w14:textId="77777777" w:rsidR="009529EA" w:rsidRDefault="009529EA" w:rsidP="0095003F">
            <w:pPr>
              <w:jc w:val="center"/>
              <w:rPr>
                <w:b/>
                <w:sz w:val="28"/>
                <w:szCs w:val="28"/>
              </w:rPr>
            </w:pPr>
          </w:p>
          <w:p w14:paraId="1D4F4504" w14:textId="77777777" w:rsidR="009529EA" w:rsidRDefault="009529EA" w:rsidP="0095003F">
            <w:pPr>
              <w:jc w:val="center"/>
              <w:rPr>
                <w:b/>
                <w:sz w:val="28"/>
                <w:szCs w:val="28"/>
              </w:rPr>
            </w:pPr>
          </w:p>
          <w:p w14:paraId="05176E1E" w14:textId="77777777" w:rsidR="000203FD" w:rsidRDefault="000203FD" w:rsidP="00621C9E">
            <w:pPr>
              <w:rPr>
                <w:b/>
                <w:sz w:val="28"/>
                <w:szCs w:val="28"/>
              </w:rPr>
            </w:pPr>
          </w:p>
          <w:p w14:paraId="6EE82932" w14:textId="77777777" w:rsidR="00621C9E" w:rsidRDefault="00621C9E" w:rsidP="00B24DB8">
            <w:r>
              <w:t xml:space="preserve">Rodinná </w:t>
            </w:r>
          </w:p>
          <w:p w14:paraId="5B815B1F" w14:textId="77777777" w:rsidR="000203FD" w:rsidRDefault="00621C9E" w:rsidP="00B24DB8">
            <w:r>
              <w:t>a s</w:t>
            </w:r>
            <w:r w:rsidR="00B24DB8">
              <w:t>exuální výchova</w:t>
            </w:r>
          </w:p>
          <w:p w14:paraId="0C91AD20" w14:textId="77777777" w:rsidR="00621C9E" w:rsidRDefault="00621C9E" w:rsidP="00621C9E">
            <w:r>
              <w:t>Etická výchova</w:t>
            </w:r>
          </w:p>
          <w:p w14:paraId="4BAB5793" w14:textId="77777777" w:rsidR="00621C9E" w:rsidRPr="00B24DB8" w:rsidRDefault="00621C9E" w:rsidP="00B24DB8"/>
          <w:p w14:paraId="074B9007" w14:textId="77777777" w:rsidR="000203FD" w:rsidRDefault="000203FD" w:rsidP="0095003F">
            <w:pPr>
              <w:jc w:val="center"/>
              <w:rPr>
                <w:b/>
                <w:sz w:val="28"/>
                <w:szCs w:val="28"/>
              </w:rPr>
            </w:pPr>
          </w:p>
          <w:p w14:paraId="78E1060D" w14:textId="77777777" w:rsidR="000203FD" w:rsidRDefault="000203FD" w:rsidP="0095003F">
            <w:pPr>
              <w:jc w:val="center"/>
              <w:rPr>
                <w:b/>
                <w:sz w:val="28"/>
                <w:szCs w:val="28"/>
              </w:rPr>
            </w:pPr>
          </w:p>
          <w:p w14:paraId="6BB212B0" w14:textId="77777777" w:rsidR="000203FD" w:rsidRDefault="000203FD" w:rsidP="0095003F">
            <w:pPr>
              <w:jc w:val="center"/>
              <w:rPr>
                <w:b/>
                <w:sz w:val="28"/>
                <w:szCs w:val="28"/>
              </w:rPr>
            </w:pPr>
          </w:p>
          <w:p w14:paraId="2983CE6B" w14:textId="77777777" w:rsidR="000203FD" w:rsidRDefault="000203FD" w:rsidP="0095003F">
            <w:pPr>
              <w:jc w:val="center"/>
              <w:rPr>
                <w:b/>
                <w:sz w:val="28"/>
                <w:szCs w:val="28"/>
              </w:rPr>
            </w:pPr>
          </w:p>
          <w:p w14:paraId="4092A8AD" w14:textId="77777777" w:rsidR="000203FD" w:rsidRDefault="000203FD" w:rsidP="0095003F">
            <w:pPr>
              <w:jc w:val="center"/>
              <w:rPr>
                <w:b/>
                <w:sz w:val="28"/>
                <w:szCs w:val="28"/>
              </w:rPr>
            </w:pPr>
          </w:p>
          <w:p w14:paraId="555DCB77" w14:textId="77777777" w:rsidR="000203FD" w:rsidRDefault="000203FD" w:rsidP="0095003F">
            <w:pPr>
              <w:jc w:val="center"/>
              <w:rPr>
                <w:b/>
                <w:sz w:val="28"/>
                <w:szCs w:val="28"/>
              </w:rPr>
            </w:pPr>
          </w:p>
          <w:p w14:paraId="0A536D2D" w14:textId="77777777" w:rsidR="000203FD" w:rsidRDefault="000203FD" w:rsidP="0095003F">
            <w:pPr>
              <w:jc w:val="center"/>
              <w:rPr>
                <w:b/>
                <w:sz w:val="28"/>
                <w:szCs w:val="28"/>
              </w:rPr>
            </w:pPr>
          </w:p>
          <w:p w14:paraId="3D8FFBC3" w14:textId="77777777" w:rsidR="000203FD" w:rsidRDefault="000203FD" w:rsidP="0095003F">
            <w:pPr>
              <w:jc w:val="center"/>
              <w:rPr>
                <w:b/>
                <w:sz w:val="28"/>
                <w:szCs w:val="28"/>
              </w:rPr>
            </w:pPr>
          </w:p>
          <w:p w14:paraId="57BA4C51" w14:textId="77777777" w:rsidR="000203FD" w:rsidRDefault="000203FD" w:rsidP="0095003F">
            <w:pPr>
              <w:jc w:val="center"/>
              <w:rPr>
                <w:b/>
                <w:sz w:val="28"/>
                <w:szCs w:val="28"/>
              </w:rPr>
            </w:pPr>
          </w:p>
          <w:p w14:paraId="210EAF85" w14:textId="77777777" w:rsidR="000203FD" w:rsidRDefault="000203FD" w:rsidP="0095003F">
            <w:pPr>
              <w:jc w:val="center"/>
              <w:rPr>
                <w:b/>
                <w:sz w:val="28"/>
                <w:szCs w:val="28"/>
              </w:rPr>
            </w:pPr>
          </w:p>
          <w:p w14:paraId="4B7050F7" w14:textId="77777777" w:rsidR="000203FD" w:rsidRDefault="000203FD" w:rsidP="0095003F">
            <w:pPr>
              <w:jc w:val="center"/>
              <w:rPr>
                <w:b/>
                <w:sz w:val="28"/>
                <w:szCs w:val="28"/>
              </w:rPr>
            </w:pPr>
          </w:p>
          <w:p w14:paraId="2EDEF0CB" w14:textId="77777777" w:rsidR="000203FD" w:rsidRDefault="000203FD" w:rsidP="0095003F">
            <w:pPr>
              <w:jc w:val="center"/>
              <w:rPr>
                <w:b/>
                <w:sz w:val="28"/>
                <w:szCs w:val="28"/>
              </w:rPr>
            </w:pPr>
          </w:p>
          <w:p w14:paraId="39C86627" w14:textId="77777777" w:rsidR="00E16B2A" w:rsidRDefault="00E16B2A" w:rsidP="00E16B2A">
            <w:r>
              <w:t>Etická výchova</w:t>
            </w:r>
          </w:p>
          <w:p w14:paraId="5803A7CE" w14:textId="77777777" w:rsidR="000203FD" w:rsidRDefault="000203FD" w:rsidP="00E16B2A">
            <w:pPr>
              <w:rPr>
                <w:b/>
                <w:sz w:val="28"/>
                <w:szCs w:val="28"/>
              </w:rPr>
            </w:pPr>
          </w:p>
          <w:p w14:paraId="1F49682C" w14:textId="77777777" w:rsidR="000203FD" w:rsidRDefault="000203FD" w:rsidP="0095003F">
            <w:pPr>
              <w:jc w:val="center"/>
              <w:rPr>
                <w:b/>
                <w:sz w:val="28"/>
                <w:szCs w:val="28"/>
              </w:rPr>
            </w:pPr>
          </w:p>
          <w:p w14:paraId="5E2E2DC2" w14:textId="77777777" w:rsidR="000203FD" w:rsidRDefault="000203FD" w:rsidP="0095003F">
            <w:pPr>
              <w:jc w:val="center"/>
              <w:rPr>
                <w:b/>
                <w:sz w:val="28"/>
                <w:szCs w:val="28"/>
              </w:rPr>
            </w:pPr>
          </w:p>
          <w:p w14:paraId="2C9E5A26" w14:textId="77777777" w:rsidR="000203FD" w:rsidRDefault="000203FD" w:rsidP="0095003F">
            <w:pPr>
              <w:jc w:val="center"/>
              <w:rPr>
                <w:b/>
                <w:sz w:val="28"/>
                <w:szCs w:val="28"/>
              </w:rPr>
            </w:pPr>
          </w:p>
          <w:p w14:paraId="51F52225" w14:textId="77777777" w:rsidR="000203FD" w:rsidRDefault="000203FD" w:rsidP="0095003F">
            <w:pPr>
              <w:jc w:val="center"/>
              <w:rPr>
                <w:b/>
                <w:sz w:val="28"/>
                <w:szCs w:val="28"/>
              </w:rPr>
            </w:pPr>
          </w:p>
          <w:p w14:paraId="442BC413" w14:textId="77777777" w:rsidR="000203FD" w:rsidRDefault="000203FD" w:rsidP="0095003F">
            <w:pPr>
              <w:jc w:val="center"/>
              <w:rPr>
                <w:b/>
                <w:sz w:val="28"/>
                <w:szCs w:val="28"/>
              </w:rPr>
            </w:pPr>
          </w:p>
          <w:p w14:paraId="5E0DF68D" w14:textId="77777777" w:rsidR="00BF4B60" w:rsidRDefault="00BF4B60" w:rsidP="0095003F">
            <w:pPr>
              <w:jc w:val="center"/>
              <w:rPr>
                <w:b/>
                <w:sz w:val="28"/>
                <w:szCs w:val="28"/>
              </w:rPr>
            </w:pPr>
          </w:p>
          <w:p w14:paraId="58B85D68" w14:textId="77777777" w:rsidR="00BF4B60" w:rsidRDefault="00BF4B60" w:rsidP="0095003F">
            <w:pPr>
              <w:jc w:val="center"/>
              <w:rPr>
                <w:b/>
                <w:sz w:val="28"/>
                <w:szCs w:val="28"/>
              </w:rPr>
            </w:pPr>
          </w:p>
          <w:p w14:paraId="33E444FC" w14:textId="77777777" w:rsidR="00BF4B60" w:rsidRDefault="00BF4B60" w:rsidP="0095003F">
            <w:pPr>
              <w:jc w:val="center"/>
              <w:rPr>
                <w:b/>
                <w:sz w:val="28"/>
                <w:szCs w:val="28"/>
              </w:rPr>
            </w:pPr>
          </w:p>
          <w:p w14:paraId="57374818" w14:textId="77777777" w:rsidR="00BF4B60" w:rsidRDefault="00BF4B60" w:rsidP="0095003F">
            <w:pPr>
              <w:jc w:val="center"/>
              <w:rPr>
                <w:b/>
                <w:sz w:val="28"/>
                <w:szCs w:val="28"/>
              </w:rPr>
            </w:pPr>
          </w:p>
          <w:p w14:paraId="7ED5A4AB" w14:textId="77777777" w:rsidR="00BF4B60" w:rsidRDefault="00BF4B60" w:rsidP="0095003F">
            <w:pPr>
              <w:jc w:val="center"/>
              <w:rPr>
                <w:b/>
                <w:sz w:val="28"/>
                <w:szCs w:val="28"/>
              </w:rPr>
            </w:pPr>
          </w:p>
          <w:p w14:paraId="651B4029" w14:textId="77777777" w:rsidR="00BF4B60" w:rsidRDefault="00BF4B60" w:rsidP="0095003F">
            <w:pPr>
              <w:jc w:val="center"/>
              <w:rPr>
                <w:b/>
                <w:sz w:val="28"/>
                <w:szCs w:val="28"/>
              </w:rPr>
            </w:pPr>
          </w:p>
          <w:p w14:paraId="61795177" w14:textId="77777777" w:rsidR="00BF4B60" w:rsidRDefault="00BF4B60" w:rsidP="0095003F">
            <w:pPr>
              <w:jc w:val="center"/>
              <w:rPr>
                <w:b/>
                <w:sz w:val="28"/>
                <w:szCs w:val="28"/>
              </w:rPr>
            </w:pPr>
          </w:p>
          <w:p w14:paraId="063723A4" w14:textId="77777777" w:rsidR="00BF4B60" w:rsidRDefault="00BF4B60" w:rsidP="0095003F">
            <w:pPr>
              <w:jc w:val="center"/>
              <w:rPr>
                <w:b/>
                <w:sz w:val="28"/>
                <w:szCs w:val="28"/>
              </w:rPr>
            </w:pPr>
          </w:p>
          <w:p w14:paraId="0C5F0327" w14:textId="77777777" w:rsidR="00BF4B60" w:rsidRDefault="00BF4B60" w:rsidP="00BF4B60">
            <w:r>
              <w:t>Obrana vlasti</w:t>
            </w:r>
          </w:p>
          <w:p w14:paraId="3408A7F7" w14:textId="77777777" w:rsidR="00BF4B60" w:rsidRDefault="00BF4B60" w:rsidP="00BF4B60"/>
          <w:p w14:paraId="4B207C6E" w14:textId="77777777" w:rsidR="00BF4B60" w:rsidRDefault="00BF4B60" w:rsidP="00BF4B60"/>
          <w:p w14:paraId="38526FAA" w14:textId="77777777" w:rsidR="00BF4B60" w:rsidRDefault="00BF4B60" w:rsidP="00BF4B60"/>
          <w:p w14:paraId="4D928F38" w14:textId="77777777" w:rsidR="00BF4B60" w:rsidRDefault="00BF4B60" w:rsidP="00BF4B60"/>
          <w:p w14:paraId="0A8D359B" w14:textId="77777777" w:rsidR="00BF4B60" w:rsidRDefault="00BF4B60" w:rsidP="00BF4B60"/>
          <w:p w14:paraId="664E421D" w14:textId="77777777" w:rsidR="00BF4B60" w:rsidRDefault="00BF4B60" w:rsidP="00BF4B60"/>
          <w:p w14:paraId="634B4553" w14:textId="77777777" w:rsidR="00BF4B60" w:rsidRDefault="00BF4B60" w:rsidP="00BF4B60"/>
          <w:p w14:paraId="59AF657B" w14:textId="77777777" w:rsidR="00BF4B60" w:rsidRDefault="00BF4B60" w:rsidP="00BF4B60"/>
          <w:p w14:paraId="38D501D7" w14:textId="77777777" w:rsidR="00BF4B60" w:rsidRDefault="00BF4B60" w:rsidP="00BF4B60"/>
          <w:p w14:paraId="5EB46CFF" w14:textId="77777777" w:rsidR="00BF4B60" w:rsidRDefault="00BF4B60" w:rsidP="00BF4B60"/>
          <w:p w14:paraId="4AC64EF3" w14:textId="77777777" w:rsidR="00BF4B60" w:rsidRDefault="00621C9E" w:rsidP="00E16B2A">
            <w:r>
              <w:t>Etická výchova</w:t>
            </w:r>
          </w:p>
          <w:p w14:paraId="34CF91BA" w14:textId="77777777" w:rsidR="008B6C93" w:rsidRDefault="008B6C93" w:rsidP="00BF4B60"/>
          <w:p w14:paraId="1A16510F" w14:textId="77777777" w:rsidR="008B6C93" w:rsidRDefault="008B6C93" w:rsidP="00BF4B60"/>
          <w:p w14:paraId="653060AC" w14:textId="77777777" w:rsidR="008B6C93" w:rsidRDefault="008B6C93" w:rsidP="00BF4B60"/>
          <w:p w14:paraId="0BF9977B" w14:textId="77777777" w:rsidR="008B6C93" w:rsidRDefault="008B6C93" w:rsidP="00BF4B60"/>
          <w:p w14:paraId="0134F9DE" w14:textId="77777777" w:rsidR="008B6C93" w:rsidRDefault="008B6C93" w:rsidP="00BF4B60"/>
          <w:p w14:paraId="68626541" w14:textId="77777777" w:rsidR="008B6C93" w:rsidRDefault="008B6C93" w:rsidP="00BF4B60"/>
          <w:p w14:paraId="21D363E1" w14:textId="77777777" w:rsidR="008B6C93" w:rsidRDefault="008B6C93" w:rsidP="00BF4B60"/>
          <w:p w14:paraId="45AB77F1" w14:textId="77777777" w:rsidR="008B6C93" w:rsidRDefault="008B6C93" w:rsidP="00BF4B60"/>
          <w:p w14:paraId="5E254425" w14:textId="77777777" w:rsidR="008B6C93" w:rsidRDefault="008B6C93" w:rsidP="00BF4B60"/>
          <w:p w14:paraId="56B43959" w14:textId="77777777" w:rsidR="008B6C93" w:rsidRDefault="008B6C93" w:rsidP="00BF4B60"/>
          <w:p w14:paraId="5B08F97A" w14:textId="77777777" w:rsidR="008B6C93" w:rsidRDefault="008B6C93" w:rsidP="00BF4B60"/>
          <w:p w14:paraId="0257979D" w14:textId="77777777" w:rsidR="008B6C93" w:rsidRDefault="008B6C93" w:rsidP="00BF4B60"/>
          <w:p w14:paraId="756010CA" w14:textId="77777777" w:rsidR="00BF4B60" w:rsidRDefault="00BF4B60" w:rsidP="00BF4B60">
            <w:r>
              <w:t>Ochrana člověka za běžných rizik</w:t>
            </w:r>
          </w:p>
          <w:p w14:paraId="0170FC6A" w14:textId="77777777" w:rsidR="00BF4B60" w:rsidRDefault="00BF4B60" w:rsidP="00BF4B60">
            <w:r>
              <w:t>a mimořádných událostí</w:t>
            </w:r>
          </w:p>
          <w:p w14:paraId="66902F9E" w14:textId="77777777" w:rsidR="00BF4B60" w:rsidRPr="00BF4B60" w:rsidRDefault="00BF4B60" w:rsidP="00BF4B60"/>
        </w:tc>
      </w:tr>
    </w:tbl>
    <w:p w14:paraId="73299B4C" w14:textId="77777777" w:rsidR="00DA5C10" w:rsidRDefault="00DA5C10" w:rsidP="00DA5C10">
      <w:pPr>
        <w:tabs>
          <w:tab w:val="left" w:pos="3060"/>
        </w:tabs>
        <w:jc w:val="both"/>
        <w:rPr>
          <w:snapToGrid w:val="0"/>
        </w:rPr>
      </w:pPr>
      <w:r>
        <w:rPr>
          <w:b/>
          <w:snapToGrid w:val="0"/>
        </w:rPr>
        <w:t xml:space="preserve">Vzdělávací oblast: </w:t>
      </w:r>
      <w:r w:rsidR="004F5ED4">
        <w:rPr>
          <w:snapToGrid w:val="0"/>
        </w:rPr>
        <w:t>Č</w:t>
      </w:r>
      <w:r>
        <w:rPr>
          <w:snapToGrid w:val="0"/>
        </w:rPr>
        <w:t>lověk a společnost</w:t>
      </w:r>
    </w:p>
    <w:p w14:paraId="559AD7EF" w14:textId="236492DC" w:rsidR="00DA5C10" w:rsidRDefault="00DA5C10" w:rsidP="00DA5C10">
      <w:pPr>
        <w:tabs>
          <w:tab w:val="left" w:pos="3060"/>
        </w:tabs>
        <w:jc w:val="both"/>
        <w:rPr>
          <w:snapToGrid w:val="0"/>
        </w:rPr>
      </w:pPr>
      <w:r>
        <w:rPr>
          <w:b/>
          <w:snapToGrid w:val="0"/>
        </w:rPr>
        <w:t xml:space="preserve">Vyučovací předmět: </w:t>
      </w:r>
      <w:r w:rsidR="00D4245F">
        <w:rPr>
          <w:snapToGrid w:val="0"/>
        </w:rPr>
        <w:t>O</w:t>
      </w:r>
      <w:r>
        <w:rPr>
          <w:snapToGrid w:val="0"/>
        </w:rPr>
        <w:t>bčanská výchova</w:t>
      </w:r>
    </w:p>
    <w:p w14:paraId="305ADB2B" w14:textId="77777777" w:rsidR="004F5ED4" w:rsidRPr="007D6022" w:rsidRDefault="004F5ED4" w:rsidP="00DA5C10">
      <w:pPr>
        <w:tabs>
          <w:tab w:val="left" w:pos="3060"/>
        </w:tabs>
        <w:jc w:val="both"/>
        <w:rPr>
          <w:snapToGrid w:val="0"/>
        </w:rPr>
      </w:pPr>
    </w:p>
    <w:p w14:paraId="414F972B" w14:textId="77777777" w:rsidR="00D453E5" w:rsidRPr="00D453E5" w:rsidRDefault="00D453E5" w:rsidP="00D453E5">
      <w:pPr>
        <w:tabs>
          <w:tab w:val="left" w:pos="3060"/>
        </w:tabs>
        <w:jc w:val="both"/>
        <w:rPr>
          <w:snapToGrid w:val="0"/>
        </w:rPr>
      </w:pPr>
      <w:r w:rsidRPr="00D453E5">
        <w:rPr>
          <w:b/>
          <w:snapToGrid w:val="0"/>
        </w:rPr>
        <w:t xml:space="preserve">Výstupy RVP: </w:t>
      </w:r>
    </w:p>
    <w:p w14:paraId="102B85A5" w14:textId="5ABB3003" w:rsidR="00D70A04" w:rsidRDefault="00D453E5" w:rsidP="00D453E5">
      <w:pPr>
        <w:tabs>
          <w:tab w:val="left" w:pos="3060"/>
        </w:tabs>
        <w:jc w:val="both"/>
        <w:rPr>
          <w:snapToGrid w:val="0"/>
        </w:rPr>
      </w:pPr>
      <w:r>
        <w:rPr>
          <w:snapToGrid w:val="0"/>
        </w:rPr>
        <w:t xml:space="preserve">  </w:t>
      </w:r>
      <w:r w:rsidR="00D70A04">
        <w:rPr>
          <w:snapToGrid w:val="0"/>
          <w:u w:val="single"/>
        </w:rPr>
        <w:t>Člověk ve společnosti</w:t>
      </w:r>
      <w:r>
        <w:rPr>
          <w:snapToGrid w:val="0"/>
        </w:rPr>
        <w:t xml:space="preserve"> </w:t>
      </w:r>
    </w:p>
    <w:p w14:paraId="57A6C0A4" w14:textId="545CEE49" w:rsidR="00D453E5" w:rsidRPr="00D453E5" w:rsidRDefault="00D453E5" w:rsidP="00D453E5">
      <w:pPr>
        <w:tabs>
          <w:tab w:val="left" w:pos="3060"/>
        </w:tabs>
        <w:jc w:val="both"/>
        <w:rPr>
          <w:snapToGrid w:val="0"/>
        </w:rPr>
      </w:pPr>
      <w:r w:rsidRPr="00D453E5">
        <w:rPr>
          <w:snapToGrid w:val="0"/>
        </w:rPr>
        <w:t xml:space="preserve">žák </w:t>
      </w:r>
    </w:p>
    <w:p w14:paraId="33393D27" w14:textId="19A146EF" w:rsidR="00D453E5" w:rsidRDefault="00D453E5" w:rsidP="00D453E5">
      <w:pPr>
        <w:tabs>
          <w:tab w:val="left" w:pos="3060"/>
        </w:tabs>
        <w:jc w:val="both"/>
        <w:rPr>
          <w:snapToGrid w:val="0"/>
        </w:rPr>
      </w:pPr>
      <w:r w:rsidRPr="00D453E5">
        <w:rPr>
          <w:bCs/>
          <w:sz w:val="27"/>
        </w:rPr>
        <w:t xml:space="preserve">VO-9-1-08 </w:t>
      </w:r>
      <w:r w:rsidRPr="00D453E5">
        <w:rPr>
          <w:snapToGrid w:val="0"/>
        </w:rPr>
        <w:t>objasní potřebu tolerance ve společnosti, respektuje kulturní zvláštnosti i odlišné názory, zájmy, způsoby chování a myšlení lidí, zaujímá tolerantní postoje k</w:t>
      </w:r>
      <w:r w:rsidR="00DB0954">
        <w:rPr>
          <w:snapToGrid w:val="0"/>
        </w:rPr>
        <w:t> </w:t>
      </w:r>
      <w:r w:rsidRPr="00D453E5">
        <w:rPr>
          <w:snapToGrid w:val="0"/>
        </w:rPr>
        <w:t>menšinám</w:t>
      </w:r>
    </w:p>
    <w:p w14:paraId="7FDF78D7" w14:textId="1AC65854" w:rsidR="00DB0954" w:rsidRPr="00DB0954" w:rsidRDefault="00DB0954" w:rsidP="00DB0954">
      <w:pPr>
        <w:tabs>
          <w:tab w:val="left" w:pos="3060"/>
        </w:tabs>
        <w:rPr>
          <w:snapToGrid w:val="0"/>
          <w:u w:val="single"/>
        </w:rPr>
      </w:pPr>
      <w:r>
        <w:rPr>
          <w:snapToGrid w:val="0"/>
          <w:u w:val="single"/>
        </w:rPr>
        <w:t>Člověk jako jedinec</w:t>
      </w:r>
    </w:p>
    <w:p w14:paraId="35EBD863" w14:textId="46373F12" w:rsidR="00D453E5" w:rsidRDefault="00D453E5" w:rsidP="00D453E5">
      <w:pPr>
        <w:tabs>
          <w:tab w:val="left" w:pos="3060"/>
        </w:tabs>
        <w:jc w:val="both"/>
        <w:rPr>
          <w:snapToGrid w:val="0"/>
        </w:rPr>
      </w:pPr>
      <w:r w:rsidRPr="00D453E5">
        <w:rPr>
          <w:bCs/>
          <w:sz w:val="27"/>
        </w:rPr>
        <w:t xml:space="preserve">VO-9-2-02 </w:t>
      </w:r>
      <w:r w:rsidRPr="00D453E5">
        <w:rPr>
          <w:snapToGrid w:val="0"/>
        </w:rPr>
        <w:t>posoudí vliv osobních vlastností na dosahování individuálních i společných cílů</w:t>
      </w:r>
    </w:p>
    <w:p w14:paraId="28B7C192" w14:textId="78D9B434" w:rsidR="00DB0954" w:rsidRPr="00DB0954" w:rsidRDefault="00DB0954" w:rsidP="00DB0954">
      <w:pPr>
        <w:tabs>
          <w:tab w:val="left" w:pos="3060"/>
        </w:tabs>
        <w:rPr>
          <w:snapToGrid w:val="0"/>
          <w:u w:val="single"/>
        </w:rPr>
      </w:pPr>
      <w:r>
        <w:rPr>
          <w:snapToGrid w:val="0"/>
          <w:u w:val="single"/>
        </w:rPr>
        <w:t>Člověk, stát a hospodářství</w:t>
      </w:r>
    </w:p>
    <w:p w14:paraId="33D911ED" w14:textId="77777777" w:rsidR="00D453E5" w:rsidRPr="00D453E5" w:rsidRDefault="00D453E5" w:rsidP="00D453E5">
      <w:pPr>
        <w:tabs>
          <w:tab w:val="left" w:pos="3060"/>
        </w:tabs>
        <w:jc w:val="both"/>
        <w:rPr>
          <w:snapToGrid w:val="0"/>
        </w:rPr>
      </w:pPr>
      <w:r w:rsidRPr="00D453E5">
        <w:rPr>
          <w:bCs/>
          <w:sz w:val="27"/>
        </w:rPr>
        <w:t xml:space="preserve">VO-9-3-01 </w:t>
      </w:r>
      <w:r w:rsidRPr="00D453E5">
        <w:rPr>
          <w:snapToGrid w:val="0"/>
        </w:rPr>
        <w:t xml:space="preserve">rozlišuje a porovnává různé formy vlastnictví, </w:t>
      </w:r>
      <w:r w:rsidRPr="00D453E5">
        <w:t>včetně duševního vlastnictví, a způsoby jejich ochrany, uvede příklady</w:t>
      </w:r>
    </w:p>
    <w:p w14:paraId="29918146" w14:textId="77777777" w:rsidR="00D453E5" w:rsidRPr="00D453E5" w:rsidRDefault="00D453E5" w:rsidP="00D453E5">
      <w:pPr>
        <w:tabs>
          <w:tab w:val="left" w:pos="3060"/>
        </w:tabs>
      </w:pPr>
      <w:r w:rsidRPr="00D453E5">
        <w:rPr>
          <w:bCs/>
          <w:sz w:val="27"/>
        </w:rPr>
        <w:t xml:space="preserve">VO-9-3-02 </w:t>
      </w:r>
      <w:r w:rsidRPr="00D453E5">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p w14:paraId="4E191B8B" w14:textId="52E32188" w:rsidR="00D453E5" w:rsidRDefault="00D453E5" w:rsidP="00D453E5">
      <w:pPr>
        <w:tabs>
          <w:tab w:val="left" w:pos="3060"/>
        </w:tabs>
        <w:rPr>
          <w:snapToGrid w:val="0"/>
        </w:rPr>
      </w:pPr>
      <w:r w:rsidRPr="00D453E5">
        <w:rPr>
          <w:bCs/>
          <w:sz w:val="27"/>
        </w:rPr>
        <w:t xml:space="preserve">VO-9-4-01 </w:t>
      </w:r>
      <w:r w:rsidRPr="00D453E5">
        <w:rPr>
          <w:snapToGrid w:val="0"/>
        </w:rPr>
        <w:t>rozlišuje nejčastější typy a formy států a na příkladech porovná jejich znaky</w:t>
      </w:r>
    </w:p>
    <w:p w14:paraId="6E8A34F2" w14:textId="0701F0B3" w:rsidR="00DB0954" w:rsidRPr="00DB0954" w:rsidRDefault="00DB0954" w:rsidP="00D453E5">
      <w:pPr>
        <w:tabs>
          <w:tab w:val="left" w:pos="3060"/>
        </w:tabs>
        <w:rPr>
          <w:snapToGrid w:val="0"/>
          <w:u w:val="single"/>
        </w:rPr>
      </w:pPr>
      <w:r w:rsidRPr="00DB0954">
        <w:rPr>
          <w:snapToGrid w:val="0"/>
          <w:u w:val="single"/>
        </w:rPr>
        <w:t>Člověk, stát a právo</w:t>
      </w:r>
    </w:p>
    <w:p w14:paraId="3442776B" w14:textId="77777777" w:rsidR="00D453E5" w:rsidRPr="00D453E5" w:rsidRDefault="00D453E5" w:rsidP="00D453E5">
      <w:pPr>
        <w:tabs>
          <w:tab w:val="left" w:pos="3060"/>
        </w:tabs>
        <w:jc w:val="both"/>
        <w:rPr>
          <w:snapToGrid w:val="0"/>
        </w:rPr>
      </w:pPr>
      <w:r w:rsidRPr="00D453E5">
        <w:rPr>
          <w:bCs/>
          <w:sz w:val="27"/>
        </w:rPr>
        <w:t xml:space="preserve">VO-9-4-06 </w:t>
      </w:r>
      <w:r w:rsidRPr="00D453E5">
        <w:rPr>
          <w:snapToGrid w:val="0"/>
        </w:rPr>
        <w:t>objasní význam právní úpravy důležitých vztahů  - vlastnictví, pracovní poměr, manželství</w:t>
      </w:r>
    </w:p>
    <w:p w14:paraId="74EC0821" w14:textId="707BB35A" w:rsidR="00D453E5" w:rsidRDefault="00D453E5" w:rsidP="00D453E5">
      <w:pPr>
        <w:tabs>
          <w:tab w:val="left" w:pos="3060"/>
        </w:tabs>
        <w:jc w:val="both"/>
        <w:rPr>
          <w:snapToGrid w:val="0"/>
        </w:rPr>
      </w:pPr>
      <w:r w:rsidRPr="00D453E5">
        <w:rPr>
          <w:bCs/>
          <w:sz w:val="27"/>
        </w:rPr>
        <w:t xml:space="preserve">VO-9-4-08 </w:t>
      </w:r>
      <w:r w:rsidRPr="00D453E5">
        <w:rPr>
          <w:snapToGrid w:val="0"/>
        </w:rPr>
        <w:t>dodržuje právní ustanovení, která se na něj vztahují, a uvědomuje si rizika jejich porušování</w:t>
      </w:r>
    </w:p>
    <w:p w14:paraId="1E00C60A" w14:textId="17557B83" w:rsidR="00D453E5" w:rsidRPr="00DB0954" w:rsidRDefault="00DB0954" w:rsidP="00D453E5">
      <w:pPr>
        <w:tabs>
          <w:tab w:val="left" w:pos="3060"/>
        </w:tabs>
        <w:jc w:val="both"/>
        <w:rPr>
          <w:snapToGrid w:val="0"/>
          <w:u w:val="single"/>
        </w:rPr>
      </w:pPr>
      <w:r w:rsidRPr="00DB0954">
        <w:rPr>
          <w:snapToGrid w:val="0"/>
          <w:u w:val="single"/>
        </w:rPr>
        <w:t>Mezinárodní vztahy, globální svět</w:t>
      </w:r>
    </w:p>
    <w:p w14:paraId="1EBA1E6A" w14:textId="77777777" w:rsidR="00D453E5" w:rsidRPr="00D453E5" w:rsidRDefault="00D453E5" w:rsidP="00D453E5">
      <w:pPr>
        <w:tabs>
          <w:tab w:val="left" w:pos="3060"/>
        </w:tabs>
        <w:jc w:val="both"/>
        <w:rPr>
          <w:snapToGrid w:val="0"/>
        </w:rPr>
      </w:pPr>
      <w:r w:rsidRPr="00D453E5">
        <w:rPr>
          <w:bCs/>
          <w:sz w:val="27"/>
        </w:rPr>
        <w:t xml:space="preserve">VO-9-5-04 </w:t>
      </w:r>
      <w:r w:rsidRPr="00D453E5">
        <w:rPr>
          <w:snapToGrid w:val="0"/>
        </w:rPr>
        <w:t>uvede některé globální problémy, vyjádří na ně svůj osobní názor a popíše jejich hlavní příčiny i možné důsledky pro život lidstva</w:t>
      </w:r>
    </w:p>
    <w:p w14:paraId="652D857F" w14:textId="77777777" w:rsidR="00D453E5" w:rsidRPr="00D453E5" w:rsidRDefault="00D453E5" w:rsidP="00D453E5">
      <w:pPr>
        <w:tabs>
          <w:tab w:val="left" w:pos="3060"/>
        </w:tabs>
        <w:jc w:val="both"/>
        <w:rPr>
          <w:snapToGrid w:val="0"/>
        </w:rPr>
      </w:pPr>
    </w:p>
    <w:p w14:paraId="1E6753CC" w14:textId="77777777" w:rsidR="00D453E5" w:rsidRPr="00D453E5" w:rsidRDefault="00D453E5" w:rsidP="00D453E5">
      <w:pPr>
        <w:tabs>
          <w:tab w:val="left" w:pos="3060"/>
        </w:tabs>
        <w:rPr>
          <w:b/>
          <w:snapToGrid w:val="0"/>
        </w:rPr>
      </w:pPr>
      <w:r w:rsidRPr="00D453E5">
        <w:rPr>
          <w:b/>
          <w:snapToGrid w:val="0"/>
        </w:rPr>
        <w:t>Minimální doporučená úroveň pro úpravy očekávaných výstupů v rámci podpůrných opatření:</w:t>
      </w:r>
    </w:p>
    <w:p w14:paraId="1B8ADE5E" w14:textId="5CDF10FA" w:rsidR="00D453E5" w:rsidRPr="00D70A04" w:rsidRDefault="00D453E5" w:rsidP="00D70A04">
      <w:pPr>
        <w:tabs>
          <w:tab w:val="left" w:pos="3060"/>
        </w:tabs>
        <w:rPr>
          <w:snapToGrid w:val="0"/>
        </w:rPr>
      </w:pPr>
      <w:r>
        <w:rPr>
          <w:snapToGrid w:val="0"/>
        </w:rPr>
        <w:t xml:space="preserve">   </w:t>
      </w:r>
      <w:r w:rsidRPr="00D453E5">
        <w:rPr>
          <w:snapToGrid w:val="0"/>
        </w:rPr>
        <w:t>žá</w:t>
      </w:r>
      <w:r w:rsidR="00D70A04">
        <w:rPr>
          <w:snapToGrid w:val="0"/>
        </w:rPr>
        <w:t>k</w:t>
      </w:r>
    </w:p>
    <w:p w14:paraId="3981814F" w14:textId="77777777" w:rsidR="00D453E5" w:rsidRPr="00D453E5" w:rsidRDefault="00D453E5" w:rsidP="00D453E5">
      <w:pPr>
        <w:tabs>
          <w:tab w:val="left" w:pos="3060"/>
        </w:tabs>
        <w:jc w:val="both"/>
        <w:rPr>
          <w:color w:val="FF0000"/>
          <w:sz w:val="27"/>
          <w:szCs w:val="27"/>
        </w:rPr>
      </w:pPr>
      <w:r w:rsidRPr="00D453E5">
        <w:t>VO-9-1-08p rozpoznává hodnoty přátelství a vztahů mezi lidmi a je ohleduplný ke starým, nemocným a postiženým spoluobčanům</w:t>
      </w:r>
      <w:r w:rsidRPr="00D453E5">
        <w:br/>
        <w:t>VO-9-1-08p respektuje kulturní zvláštnosti, názory a zájmy minoritních skupin ve společnosti</w:t>
      </w:r>
    </w:p>
    <w:p w14:paraId="384A8047" w14:textId="77777777" w:rsidR="00D453E5" w:rsidRPr="00D453E5" w:rsidRDefault="00D453E5" w:rsidP="00D453E5">
      <w:pPr>
        <w:tabs>
          <w:tab w:val="left" w:pos="3060"/>
        </w:tabs>
        <w:jc w:val="both"/>
      </w:pPr>
      <w:r w:rsidRPr="00D453E5">
        <w:t xml:space="preserve">VO-9-3-02p má základní informace o sociálních, právních a ekonomických otázkách rodinného života </w:t>
      </w:r>
    </w:p>
    <w:p w14:paraId="1D27EFB3" w14:textId="77777777" w:rsidR="00D453E5" w:rsidRPr="00D453E5" w:rsidRDefault="00D453E5" w:rsidP="00D453E5">
      <w:pPr>
        <w:tabs>
          <w:tab w:val="left" w:pos="3060"/>
        </w:tabs>
        <w:jc w:val="both"/>
      </w:pPr>
      <w:r w:rsidRPr="00D453E5">
        <w:t>VO-9-3-02p sestaví jednoduchý rozpočet domácnosti, uvede hlavní příjmy a výdaje, rozliší pravidelné a jednorázové příjmy a výdaje, zváží nezbytnost jednotlivých výdajů v hospodaření domácnosti, vyhýbá se rizikům při hospodaření s penězi</w:t>
      </w:r>
    </w:p>
    <w:p w14:paraId="20235995" w14:textId="77777777" w:rsidR="00D453E5" w:rsidRPr="00D453E5" w:rsidRDefault="00D453E5" w:rsidP="00D453E5">
      <w:pPr>
        <w:tabs>
          <w:tab w:val="left" w:pos="3060"/>
        </w:tabs>
        <w:jc w:val="both"/>
      </w:pPr>
      <w:r w:rsidRPr="00D453E5">
        <w:t>VO-9-4-06p má základní informace o sociálních, právních a ekonomických otázkách rodinného života a rozlišuje postavení a role rodinných příslušníků</w:t>
      </w:r>
    </w:p>
    <w:p w14:paraId="07305B69" w14:textId="77777777" w:rsidR="00D453E5" w:rsidRPr="00D453E5" w:rsidRDefault="00D453E5" w:rsidP="00D453E5">
      <w:pPr>
        <w:tabs>
          <w:tab w:val="left" w:pos="3060"/>
        </w:tabs>
        <w:jc w:val="both"/>
      </w:pPr>
      <w:r w:rsidRPr="00D453E5">
        <w:t>VO-9-4-08p uvědomuje si rizika porušování právních ustanovení a důsledky protiprávního jednání</w:t>
      </w:r>
    </w:p>
    <w:p w14:paraId="652F7A0C" w14:textId="77777777" w:rsidR="00D453E5" w:rsidRPr="00D453E5" w:rsidRDefault="00D453E5" w:rsidP="00D453E5">
      <w:pPr>
        <w:tabs>
          <w:tab w:val="left" w:pos="3060"/>
        </w:tabs>
        <w:jc w:val="both"/>
        <w:rPr>
          <w:snapToGrid w:val="0"/>
        </w:rPr>
      </w:pPr>
    </w:p>
    <w:p w14:paraId="696A1352" w14:textId="77777777" w:rsidR="00D453E5" w:rsidRPr="00D453E5" w:rsidRDefault="00D453E5" w:rsidP="00D453E5">
      <w:pPr>
        <w:tabs>
          <w:tab w:val="left" w:pos="3060"/>
        </w:tabs>
        <w:jc w:val="both"/>
        <w:rPr>
          <w:snapToGrid w:val="0"/>
        </w:rPr>
      </w:pPr>
      <w:r w:rsidRPr="00D453E5">
        <w:rPr>
          <w:u w:val="single"/>
        </w:rPr>
        <w:t>Etická výchova (</w:t>
      </w:r>
      <w:proofErr w:type="spellStart"/>
      <w:r w:rsidRPr="00D453E5">
        <w:rPr>
          <w:u w:val="single"/>
        </w:rPr>
        <w:t>EtV</w:t>
      </w:r>
      <w:proofErr w:type="spellEnd"/>
      <w:r w:rsidRPr="00D453E5">
        <w:rPr>
          <w:u w:val="single"/>
        </w:rPr>
        <w:t>)</w:t>
      </w:r>
    </w:p>
    <w:p w14:paraId="25741F63" w14:textId="04206467" w:rsidR="00D453E5" w:rsidRPr="00D453E5" w:rsidRDefault="00D453E5" w:rsidP="00D453E5">
      <w:r>
        <w:t xml:space="preserve">   </w:t>
      </w:r>
      <w:r w:rsidRPr="00D453E5">
        <w:t>žák</w:t>
      </w:r>
    </w:p>
    <w:p w14:paraId="72E4D056" w14:textId="77777777" w:rsidR="00D453E5" w:rsidRPr="00D453E5" w:rsidRDefault="00D453E5" w:rsidP="00D968AB">
      <w:pPr>
        <w:numPr>
          <w:ilvl w:val="0"/>
          <w:numId w:val="62"/>
        </w:numPr>
        <w:spacing w:before="20"/>
        <w:ind w:right="113"/>
        <w:jc w:val="both"/>
        <w:rPr>
          <w:bCs/>
        </w:rPr>
      </w:pPr>
      <w:r w:rsidRPr="00D453E5">
        <w:rPr>
          <w:bCs/>
        </w:rPr>
        <w:t xml:space="preserve">komunikuje otevřeně, pravdivě, s porozuměním pro potřeby druhých a přiměřeně situaci </w:t>
      </w:r>
    </w:p>
    <w:p w14:paraId="4F1955FF" w14:textId="77777777" w:rsidR="00D453E5" w:rsidRPr="00D453E5" w:rsidRDefault="00D453E5" w:rsidP="00D968AB">
      <w:pPr>
        <w:numPr>
          <w:ilvl w:val="0"/>
          <w:numId w:val="62"/>
        </w:numPr>
        <w:spacing w:before="20"/>
        <w:ind w:right="113"/>
        <w:jc w:val="both"/>
        <w:rPr>
          <w:bCs/>
          <w:iCs/>
        </w:rPr>
      </w:pPr>
      <w:r w:rsidRPr="00D453E5">
        <w:rPr>
          <w:bCs/>
        </w:rPr>
        <w:t>respektuje velikost a důstojnost lidské osoby, objevuje vlastní jedinečnost a identitu a vytváří si zdravé sebevědomí</w:t>
      </w:r>
    </w:p>
    <w:p w14:paraId="1A050110" w14:textId="77777777" w:rsidR="00D453E5" w:rsidRPr="00D453E5" w:rsidRDefault="00D453E5" w:rsidP="00D968AB">
      <w:pPr>
        <w:numPr>
          <w:ilvl w:val="0"/>
          <w:numId w:val="62"/>
        </w:numPr>
        <w:spacing w:before="20"/>
        <w:ind w:right="113"/>
        <w:jc w:val="both"/>
        <w:rPr>
          <w:bCs/>
          <w:iCs/>
        </w:rPr>
      </w:pPr>
      <w:r w:rsidRPr="00D453E5">
        <w:rPr>
          <w:bCs/>
        </w:rPr>
        <w:t>analyzuje a aplikuje empatii v kolektivu</w:t>
      </w:r>
    </w:p>
    <w:p w14:paraId="4D068C18" w14:textId="77777777" w:rsidR="00D453E5" w:rsidRPr="00D453E5" w:rsidRDefault="00D453E5" w:rsidP="00D968AB">
      <w:pPr>
        <w:numPr>
          <w:ilvl w:val="0"/>
          <w:numId w:val="62"/>
        </w:numPr>
        <w:spacing w:before="20"/>
        <w:ind w:right="113"/>
        <w:jc w:val="both"/>
        <w:rPr>
          <w:bCs/>
          <w:iCs/>
        </w:rPr>
      </w:pPr>
      <w:r w:rsidRPr="00D453E5">
        <w:rPr>
          <w:bCs/>
        </w:rPr>
        <w:t>nahrazuje agresivní a pasivní chování chováním asertivním, neagresivním způsobem obhajuje svá práva</w:t>
      </w:r>
    </w:p>
    <w:p w14:paraId="0F3940ED" w14:textId="77777777" w:rsidR="00D453E5" w:rsidRPr="00D453E5" w:rsidRDefault="00D453E5" w:rsidP="00D968AB">
      <w:pPr>
        <w:numPr>
          <w:ilvl w:val="0"/>
          <w:numId w:val="62"/>
        </w:numPr>
        <w:spacing w:before="20"/>
        <w:ind w:right="113"/>
        <w:jc w:val="both"/>
        <w:rPr>
          <w:bCs/>
          <w:iCs/>
        </w:rPr>
      </w:pPr>
      <w:r w:rsidRPr="00D453E5">
        <w:rPr>
          <w:bCs/>
        </w:rPr>
        <w:t>rozlišuje manipulační působení médií a identifikuje se s pozitivními prosociálními vzory</w:t>
      </w:r>
    </w:p>
    <w:p w14:paraId="46053948" w14:textId="77777777" w:rsidR="00D453E5" w:rsidRDefault="00D453E5" w:rsidP="00D968AB">
      <w:pPr>
        <w:numPr>
          <w:ilvl w:val="0"/>
          <w:numId w:val="62"/>
        </w:numPr>
        <w:spacing w:before="20"/>
        <w:ind w:right="113"/>
        <w:jc w:val="both"/>
        <w:rPr>
          <w:bCs/>
          <w:iCs/>
        </w:rPr>
      </w:pPr>
      <w:r w:rsidRPr="00D453E5">
        <w:rPr>
          <w:bCs/>
        </w:rPr>
        <w:t>rozhoduje se uvážlivě a vhodně v každodenních situacích a nevyhýbá se řešení osobních problémů</w:t>
      </w:r>
    </w:p>
    <w:p w14:paraId="2B6D7F17" w14:textId="77777777" w:rsidR="00D453E5" w:rsidRDefault="00D453E5" w:rsidP="00D453E5">
      <w:pPr>
        <w:tabs>
          <w:tab w:val="left" w:pos="3060"/>
        </w:tabs>
        <w:jc w:val="both"/>
      </w:pPr>
    </w:p>
    <w:p w14:paraId="0347777E" w14:textId="51734703" w:rsidR="00D453E5" w:rsidRPr="00D453E5" w:rsidRDefault="00D453E5" w:rsidP="00D453E5">
      <w:pPr>
        <w:tabs>
          <w:tab w:val="left" w:pos="3060"/>
        </w:tabs>
        <w:jc w:val="both"/>
        <w:rPr>
          <w:u w:val="single"/>
        </w:rPr>
      </w:pPr>
      <w:r w:rsidRPr="00D453E5">
        <w:rPr>
          <w:u w:val="single"/>
        </w:rPr>
        <w:t>Ochrana člověka za mimořádných událostí</w:t>
      </w:r>
    </w:p>
    <w:p w14:paraId="67BFDD49" w14:textId="3A5258AB" w:rsidR="00D453E5" w:rsidRPr="00D453E5" w:rsidRDefault="00D453E5" w:rsidP="00D453E5">
      <w:pPr>
        <w:tabs>
          <w:tab w:val="left" w:pos="3060"/>
        </w:tabs>
        <w:jc w:val="both"/>
      </w:pPr>
      <w:r w:rsidRPr="00D453E5">
        <w:t xml:space="preserve">   žák</w:t>
      </w:r>
    </w:p>
    <w:p w14:paraId="4699226C" w14:textId="77777777" w:rsidR="00D453E5" w:rsidRPr="00D453E5" w:rsidRDefault="00D453E5" w:rsidP="00D968AB">
      <w:pPr>
        <w:numPr>
          <w:ilvl w:val="0"/>
          <w:numId w:val="62"/>
        </w:numPr>
        <w:spacing w:before="20"/>
        <w:ind w:right="113"/>
        <w:jc w:val="both"/>
        <w:rPr>
          <w:bCs/>
        </w:rPr>
      </w:pPr>
      <w:r w:rsidRPr="00D453E5">
        <w:rPr>
          <w:bCs/>
        </w:rPr>
        <w:t xml:space="preserve">uplatňuje  aktivní přístup k ochraně zdraví, života, majetku při běžných, rizikových i mimořádných událostech </w:t>
      </w:r>
    </w:p>
    <w:p w14:paraId="7BCA5F19" w14:textId="77777777" w:rsidR="00D453E5" w:rsidRPr="00D453E5" w:rsidRDefault="00D453E5" w:rsidP="00D968AB">
      <w:pPr>
        <w:numPr>
          <w:ilvl w:val="0"/>
          <w:numId w:val="62"/>
        </w:numPr>
        <w:spacing w:before="20"/>
        <w:ind w:right="113"/>
        <w:jc w:val="both"/>
        <w:rPr>
          <w:bCs/>
        </w:rPr>
      </w:pPr>
      <w:r w:rsidRPr="00D453E5">
        <w:rPr>
          <w:bCs/>
        </w:rPr>
        <w:t>komunikuje otevřeně, pravdivě, s porozuměním pro potřeby druhých  a přiměřeně situaci</w:t>
      </w:r>
    </w:p>
    <w:p w14:paraId="1DAF486E" w14:textId="77777777" w:rsidR="00D453E5" w:rsidRPr="00D453E5" w:rsidRDefault="00D453E5" w:rsidP="00D453E5">
      <w:pPr>
        <w:spacing w:before="20"/>
        <w:ind w:right="113"/>
        <w:rPr>
          <w:bCs/>
          <w:color w:val="000000"/>
        </w:rPr>
      </w:pPr>
    </w:p>
    <w:p w14:paraId="687A71A9" w14:textId="77777777" w:rsidR="00D453E5" w:rsidRPr="00D453E5" w:rsidRDefault="00D453E5" w:rsidP="00D453E5">
      <w:pPr>
        <w:tabs>
          <w:tab w:val="left" w:pos="3060"/>
        </w:tabs>
        <w:jc w:val="both"/>
        <w:rPr>
          <w:u w:val="single"/>
        </w:rPr>
      </w:pPr>
      <w:r w:rsidRPr="00D453E5">
        <w:rPr>
          <w:u w:val="single"/>
        </w:rPr>
        <w:t>Finanční gramotnost</w:t>
      </w:r>
    </w:p>
    <w:p w14:paraId="3C674819" w14:textId="77777777" w:rsidR="00D453E5" w:rsidRPr="00D453E5" w:rsidRDefault="00D453E5" w:rsidP="00D453E5">
      <w:pPr>
        <w:tabs>
          <w:tab w:val="left" w:pos="3060"/>
        </w:tabs>
        <w:jc w:val="both"/>
        <w:rPr>
          <w:u w:val="single"/>
        </w:rPr>
      </w:pPr>
      <w:r w:rsidRPr="00D453E5">
        <w:rPr>
          <w:u w:val="single"/>
        </w:rPr>
        <w:t>Rodinná a sexuální výchova</w:t>
      </w:r>
    </w:p>
    <w:p w14:paraId="1D9A5ED6" w14:textId="77777777" w:rsidR="007A3516" w:rsidRDefault="00D453E5" w:rsidP="007A3516">
      <w:pPr>
        <w:tabs>
          <w:tab w:val="left" w:pos="3060"/>
        </w:tabs>
        <w:rPr>
          <w:u w:val="single"/>
        </w:rPr>
        <w:sectPr w:rsidR="007A3516" w:rsidSect="003B2714">
          <w:pgSz w:w="16838" w:h="11906" w:orient="landscape" w:code="9"/>
          <w:pgMar w:top="1418" w:right="1418" w:bottom="1418" w:left="1418" w:header="709" w:footer="709" w:gutter="0"/>
          <w:cols w:space="708"/>
          <w:docGrid w:linePitch="360"/>
        </w:sectPr>
      </w:pPr>
      <w:r w:rsidRPr="00D453E5">
        <w:rPr>
          <w:u w:val="single"/>
        </w:rPr>
        <w:t>Dopravní výchova</w:t>
      </w:r>
    </w:p>
    <w:p w14:paraId="38D6C3F2" w14:textId="1C344DD3" w:rsidR="00DA5C10" w:rsidRPr="007A3516" w:rsidRDefault="00DA5C10" w:rsidP="00DA5C10">
      <w:pPr>
        <w:tabs>
          <w:tab w:val="left" w:pos="3060"/>
        </w:tabs>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420"/>
        <w:gridCol w:w="3060"/>
        <w:gridCol w:w="2154"/>
      </w:tblGrid>
      <w:tr w:rsidR="00DA5C10" w:rsidRPr="00E603D5" w14:paraId="38009273" w14:textId="77777777">
        <w:tc>
          <w:tcPr>
            <w:tcW w:w="5508" w:type="dxa"/>
          </w:tcPr>
          <w:p w14:paraId="2227EDB6" w14:textId="77777777" w:rsidR="00DA5C10" w:rsidRPr="00E603D5" w:rsidRDefault="00DA5C10" w:rsidP="00E603D5">
            <w:pPr>
              <w:tabs>
                <w:tab w:val="left" w:pos="3060"/>
              </w:tabs>
              <w:jc w:val="center"/>
              <w:rPr>
                <w:b/>
                <w:snapToGrid w:val="0"/>
              </w:rPr>
            </w:pPr>
            <w:r w:rsidRPr="00E603D5">
              <w:rPr>
                <w:b/>
                <w:snapToGrid w:val="0"/>
              </w:rPr>
              <w:t>Školní výstupy</w:t>
            </w:r>
          </w:p>
        </w:tc>
        <w:tc>
          <w:tcPr>
            <w:tcW w:w="3420" w:type="dxa"/>
          </w:tcPr>
          <w:p w14:paraId="70D72DF0" w14:textId="77777777" w:rsidR="00DA5C10" w:rsidRPr="00E603D5" w:rsidRDefault="00DA5C10" w:rsidP="00E603D5">
            <w:pPr>
              <w:tabs>
                <w:tab w:val="left" w:pos="3060"/>
              </w:tabs>
              <w:jc w:val="center"/>
              <w:rPr>
                <w:b/>
                <w:snapToGrid w:val="0"/>
              </w:rPr>
            </w:pPr>
            <w:r w:rsidRPr="00E603D5">
              <w:rPr>
                <w:b/>
                <w:snapToGrid w:val="0"/>
              </w:rPr>
              <w:t>Učivo</w:t>
            </w:r>
          </w:p>
        </w:tc>
        <w:tc>
          <w:tcPr>
            <w:tcW w:w="3060" w:type="dxa"/>
          </w:tcPr>
          <w:p w14:paraId="0A0A53B1" w14:textId="77777777" w:rsidR="00DA5C10" w:rsidRPr="00E603D5" w:rsidRDefault="00DA5C10" w:rsidP="00E603D5">
            <w:pPr>
              <w:tabs>
                <w:tab w:val="left" w:pos="3060"/>
              </w:tabs>
              <w:jc w:val="center"/>
              <w:rPr>
                <w:b/>
                <w:snapToGrid w:val="0"/>
                <w:sz w:val="28"/>
                <w:szCs w:val="28"/>
              </w:rPr>
            </w:pPr>
            <w:r w:rsidRPr="00E603D5">
              <w:rPr>
                <w:b/>
                <w:snapToGrid w:val="0"/>
              </w:rPr>
              <w:t>Průřezová témata</w:t>
            </w:r>
            <w:r w:rsidRPr="00E603D5">
              <w:rPr>
                <w:b/>
                <w:snapToGrid w:val="0"/>
                <w:sz w:val="28"/>
                <w:szCs w:val="28"/>
              </w:rPr>
              <w:t xml:space="preserve">, </w:t>
            </w:r>
            <w:r w:rsidRPr="00E603D5">
              <w:rPr>
                <w:b/>
                <w:snapToGrid w:val="0"/>
              </w:rPr>
              <w:t>přesahy</w:t>
            </w:r>
          </w:p>
        </w:tc>
        <w:tc>
          <w:tcPr>
            <w:tcW w:w="2154" w:type="dxa"/>
          </w:tcPr>
          <w:p w14:paraId="49395862" w14:textId="77777777" w:rsidR="00DA5C10" w:rsidRPr="00E603D5" w:rsidRDefault="00DA5C10" w:rsidP="00E603D5">
            <w:pPr>
              <w:tabs>
                <w:tab w:val="left" w:pos="3060"/>
              </w:tabs>
              <w:jc w:val="center"/>
              <w:rPr>
                <w:b/>
                <w:snapToGrid w:val="0"/>
              </w:rPr>
            </w:pPr>
            <w:r w:rsidRPr="00E603D5">
              <w:rPr>
                <w:b/>
                <w:snapToGrid w:val="0"/>
              </w:rPr>
              <w:t>Poznámky</w:t>
            </w:r>
          </w:p>
        </w:tc>
      </w:tr>
      <w:tr w:rsidR="00DA5C10" w:rsidRPr="00E603D5" w14:paraId="5812BE70" w14:textId="77777777">
        <w:trPr>
          <w:trHeight w:val="4117"/>
        </w:trPr>
        <w:tc>
          <w:tcPr>
            <w:tcW w:w="5508" w:type="dxa"/>
          </w:tcPr>
          <w:p w14:paraId="08FF205F" w14:textId="77777777" w:rsidR="00DA5C10" w:rsidRPr="007209E2" w:rsidRDefault="00DA5C10" w:rsidP="00E603D5">
            <w:pPr>
              <w:tabs>
                <w:tab w:val="left" w:pos="3060"/>
              </w:tabs>
              <w:jc w:val="both"/>
              <w:rPr>
                <w:snapToGrid w:val="0"/>
              </w:rPr>
            </w:pPr>
            <w:r w:rsidRPr="007209E2">
              <w:rPr>
                <w:snapToGrid w:val="0"/>
                <w:u w:val="single"/>
              </w:rPr>
              <w:t>Žák podle svých schopností:</w:t>
            </w:r>
          </w:p>
          <w:p w14:paraId="3E8980C7" w14:textId="77777777" w:rsidR="00DA5C10" w:rsidRPr="007209E2" w:rsidRDefault="00D4245F" w:rsidP="00D968AB">
            <w:pPr>
              <w:numPr>
                <w:ilvl w:val="0"/>
                <w:numId w:val="88"/>
              </w:numPr>
            </w:pPr>
            <w:r w:rsidRPr="007209E2">
              <w:t>popíše</w:t>
            </w:r>
            <w:r w:rsidR="00DA5C10" w:rsidRPr="007209E2">
              <w:t>, co vše působí na formování naší osobnosti</w:t>
            </w:r>
          </w:p>
          <w:p w14:paraId="3C1E28D6" w14:textId="77777777" w:rsidR="00DA5C10" w:rsidRPr="007209E2" w:rsidRDefault="00DA5C10" w:rsidP="00D968AB">
            <w:pPr>
              <w:numPr>
                <w:ilvl w:val="0"/>
                <w:numId w:val="88"/>
              </w:numPr>
            </w:pPr>
            <w:r w:rsidRPr="007209E2">
              <w:t>rozpoznává negativní vlivy a eliminuje je</w:t>
            </w:r>
          </w:p>
          <w:p w14:paraId="6C116BB6" w14:textId="77777777" w:rsidR="00DA5C10" w:rsidRPr="007209E2" w:rsidRDefault="00DA5C10" w:rsidP="00D968AB">
            <w:pPr>
              <w:numPr>
                <w:ilvl w:val="0"/>
                <w:numId w:val="88"/>
              </w:numPr>
            </w:pPr>
            <w:r w:rsidRPr="007209E2">
              <w:t>vhodně volí způsob komunikace – vzhledem k aktuální situaci</w:t>
            </w:r>
          </w:p>
          <w:p w14:paraId="735E1A61" w14:textId="77777777" w:rsidR="00DA5C10" w:rsidRPr="007209E2" w:rsidRDefault="002F00DB" w:rsidP="00D968AB">
            <w:pPr>
              <w:pStyle w:val="Vstup"/>
              <w:numPr>
                <w:ilvl w:val="0"/>
                <w:numId w:val="62"/>
              </w:numPr>
              <w:jc w:val="left"/>
              <w:rPr>
                <w:rFonts w:ascii="Times New Roman" w:hAnsi="Times New Roman"/>
                <w:i w:val="0"/>
                <w:iCs w:val="0"/>
                <w:sz w:val="24"/>
                <w:szCs w:val="24"/>
              </w:rPr>
            </w:pPr>
            <w:r w:rsidRPr="007209E2">
              <w:rPr>
                <w:rFonts w:ascii="Times New Roman" w:hAnsi="Times New Roman"/>
                <w:sz w:val="24"/>
                <w:szCs w:val="24"/>
              </w:rPr>
              <w:t xml:space="preserve">komunikuje otevřeně, pravdivě, s porozuměním pro potřeby druhých </w:t>
            </w:r>
            <w:r w:rsidR="00F83519" w:rsidRPr="007209E2">
              <w:rPr>
                <w:rFonts w:ascii="Times New Roman" w:hAnsi="Times New Roman"/>
                <w:sz w:val="24"/>
                <w:szCs w:val="24"/>
              </w:rPr>
              <w:t xml:space="preserve"> </w:t>
            </w:r>
            <w:r w:rsidRPr="007209E2">
              <w:rPr>
                <w:rFonts w:ascii="Times New Roman" w:hAnsi="Times New Roman"/>
                <w:sz w:val="24"/>
                <w:szCs w:val="24"/>
              </w:rPr>
              <w:t>a přiměřeně situaci</w:t>
            </w:r>
            <w:r w:rsidRPr="007209E2">
              <w:rPr>
                <w:rFonts w:ascii="Times New Roman" w:hAnsi="Times New Roman"/>
                <w:i w:val="0"/>
                <w:iCs w:val="0"/>
                <w:sz w:val="24"/>
                <w:szCs w:val="24"/>
              </w:rPr>
              <w:t xml:space="preserve"> </w:t>
            </w:r>
          </w:p>
          <w:p w14:paraId="7C26DF6A" w14:textId="77777777" w:rsidR="00DA5C10" w:rsidRPr="007209E2" w:rsidRDefault="00D4245F" w:rsidP="00D968AB">
            <w:pPr>
              <w:numPr>
                <w:ilvl w:val="0"/>
                <w:numId w:val="88"/>
              </w:numPr>
            </w:pPr>
            <w:r w:rsidRPr="007209E2">
              <w:t>porovná život</w:t>
            </w:r>
            <w:r w:rsidR="005550AD" w:rsidRPr="007209E2">
              <w:t xml:space="preserve"> jiných kultur, </w:t>
            </w:r>
            <w:r w:rsidR="00DA5C10" w:rsidRPr="007209E2">
              <w:t>etnik</w:t>
            </w:r>
          </w:p>
          <w:p w14:paraId="7A55E02A" w14:textId="77777777" w:rsidR="00DA5C10" w:rsidRPr="007209E2" w:rsidRDefault="00DA5C10" w:rsidP="00D968AB">
            <w:pPr>
              <w:numPr>
                <w:ilvl w:val="0"/>
                <w:numId w:val="88"/>
              </w:numPr>
            </w:pPr>
            <w:r w:rsidRPr="007209E2">
              <w:t>rozpoznává nežádoucí vlivy okolí a brání se mu</w:t>
            </w:r>
          </w:p>
          <w:p w14:paraId="4B85926F" w14:textId="77777777" w:rsidR="00F83519" w:rsidRPr="007209E2" w:rsidRDefault="00317E16" w:rsidP="00D968AB">
            <w:pPr>
              <w:pStyle w:val="Vstup"/>
              <w:numPr>
                <w:ilvl w:val="0"/>
                <w:numId w:val="62"/>
              </w:numPr>
              <w:jc w:val="left"/>
              <w:rPr>
                <w:rFonts w:ascii="Times New Roman" w:hAnsi="Times New Roman"/>
                <w:sz w:val="24"/>
                <w:szCs w:val="24"/>
              </w:rPr>
            </w:pPr>
            <w:r w:rsidRPr="007209E2">
              <w:rPr>
                <w:rFonts w:ascii="Times New Roman" w:hAnsi="Times New Roman"/>
                <w:iCs w:val="0"/>
                <w:sz w:val="24"/>
                <w:szCs w:val="24"/>
              </w:rPr>
              <w:t xml:space="preserve">rozlišuje manipulační působení médií </w:t>
            </w:r>
            <w:r w:rsidR="00D17129" w:rsidRPr="007209E2">
              <w:rPr>
                <w:rFonts w:ascii="Times New Roman" w:hAnsi="Times New Roman"/>
                <w:iCs w:val="0"/>
                <w:sz w:val="24"/>
                <w:szCs w:val="24"/>
              </w:rPr>
              <w:t xml:space="preserve">           </w:t>
            </w:r>
          </w:p>
          <w:p w14:paraId="5E4F8ACF" w14:textId="77777777" w:rsidR="00317E16" w:rsidRPr="007209E2" w:rsidRDefault="00317E16" w:rsidP="00F83519">
            <w:pPr>
              <w:pStyle w:val="Vstup"/>
              <w:numPr>
                <w:ilvl w:val="0"/>
                <w:numId w:val="0"/>
              </w:numPr>
              <w:ind w:left="360"/>
              <w:jc w:val="left"/>
              <w:rPr>
                <w:rFonts w:ascii="Times New Roman" w:hAnsi="Times New Roman"/>
                <w:sz w:val="24"/>
                <w:szCs w:val="24"/>
              </w:rPr>
            </w:pPr>
            <w:r w:rsidRPr="007209E2">
              <w:rPr>
                <w:rFonts w:ascii="Times New Roman" w:hAnsi="Times New Roman"/>
                <w:iCs w:val="0"/>
                <w:sz w:val="24"/>
                <w:szCs w:val="24"/>
              </w:rPr>
              <w:t>a identifikuje se s pozitivními prosociálními vzory</w:t>
            </w:r>
            <w:r w:rsidRPr="007209E2">
              <w:rPr>
                <w:rFonts w:ascii="Times New Roman" w:hAnsi="Times New Roman"/>
                <w:sz w:val="24"/>
                <w:szCs w:val="24"/>
              </w:rPr>
              <w:t xml:space="preserve"> </w:t>
            </w:r>
          </w:p>
          <w:p w14:paraId="2C8D02EA" w14:textId="77777777" w:rsidR="00DA5C10" w:rsidRPr="007209E2" w:rsidRDefault="00DA5C10" w:rsidP="00D968AB">
            <w:pPr>
              <w:numPr>
                <w:ilvl w:val="0"/>
                <w:numId w:val="88"/>
              </w:numPr>
            </w:pPr>
            <w:r w:rsidRPr="007209E2">
              <w:t>rozlišuje sociální skupiny podle různých hledisek</w:t>
            </w:r>
          </w:p>
          <w:p w14:paraId="38B58B13" w14:textId="77777777" w:rsidR="00DA5C10" w:rsidRPr="007209E2" w:rsidRDefault="00DA5C10" w:rsidP="00D968AB">
            <w:pPr>
              <w:numPr>
                <w:ilvl w:val="0"/>
                <w:numId w:val="88"/>
              </w:numPr>
            </w:pPr>
            <w:r w:rsidRPr="007209E2">
              <w:t>upevňuje vztahy v rodině a pozitivní postoj k ní</w:t>
            </w:r>
          </w:p>
          <w:p w14:paraId="27A516FE" w14:textId="77777777" w:rsidR="00172A68" w:rsidRPr="007209E2" w:rsidRDefault="00DA5C10" w:rsidP="00D968AB">
            <w:pPr>
              <w:numPr>
                <w:ilvl w:val="0"/>
                <w:numId w:val="88"/>
              </w:numPr>
            </w:pPr>
            <w:r w:rsidRPr="007209E2">
              <w:t xml:space="preserve">přijímá vlastní díl odpovědnosti za vztahy v rodině, ve třídě aj. </w:t>
            </w:r>
          </w:p>
          <w:p w14:paraId="036FE5DE" w14:textId="77777777" w:rsidR="00E47BD1" w:rsidRPr="007209E2" w:rsidRDefault="00172A68" w:rsidP="00D968AB">
            <w:pPr>
              <w:pStyle w:val="Vstup"/>
              <w:numPr>
                <w:ilvl w:val="0"/>
                <w:numId w:val="62"/>
              </w:numPr>
              <w:jc w:val="left"/>
              <w:rPr>
                <w:rFonts w:ascii="Times New Roman" w:hAnsi="Times New Roman"/>
                <w:iCs w:val="0"/>
                <w:sz w:val="24"/>
                <w:szCs w:val="24"/>
              </w:rPr>
            </w:pPr>
            <w:r w:rsidRPr="007209E2">
              <w:rPr>
                <w:rFonts w:ascii="Times New Roman" w:hAnsi="Times New Roman"/>
                <w:iCs w:val="0"/>
                <w:sz w:val="24"/>
                <w:szCs w:val="24"/>
              </w:rPr>
              <w:t>analyzuje a aplikuje empatii v kolektivu</w:t>
            </w:r>
          </w:p>
          <w:p w14:paraId="76D23615" w14:textId="77777777" w:rsidR="00C46974" w:rsidRPr="007209E2" w:rsidRDefault="00E47BD1" w:rsidP="00D968AB">
            <w:pPr>
              <w:pStyle w:val="Vstup"/>
              <w:numPr>
                <w:ilvl w:val="0"/>
                <w:numId w:val="62"/>
              </w:numPr>
              <w:jc w:val="left"/>
              <w:rPr>
                <w:rFonts w:ascii="Times New Roman" w:hAnsi="Times New Roman"/>
                <w:iCs w:val="0"/>
                <w:sz w:val="24"/>
                <w:szCs w:val="24"/>
              </w:rPr>
            </w:pPr>
            <w:r w:rsidRPr="007209E2">
              <w:rPr>
                <w:rFonts w:ascii="Times New Roman" w:hAnsi="Times New Roman"/>
                <w:iCs w:val="0"/>
                <w:sz w:val="24"/>
                <w:szCs w:val="24"/>
              </w:rPr>
              <w:t>nevyhýbá se řešení osobních problémů</w:t>
            </w:r>
          </w:p>
          <w:p w14:paraId="7971CBEC" w14:textId="77777777" w:rsidR="00DA5C10" w:rsidRPr="007209E2" w:rsidRDefault="00DA5C10" w:rsidP="00D968AB">
            <w:pPr>
              <w:numPr>
                <w:ilvl w:val="0"/>
                <w:numId w:val="88"/>
              </w:numPr>
            </w:pPr>
            <w:r w:rsidRPr="007209E2">
              <w:t>vysvětlí různé významy pojmu kultura</w:t>
            </w:r>
          </w:p>
          <w:p w14:paraId="1DA90629" w14:textId="77777777" w:rsidR="00967166" w:rsidRPr="007209E2" w:rsidRDefault="00DA5C10" w:rsidP="00D968AB">
            <w:pPr>
              <w:numPr>
                <w:ilvl w:val="0"/>
                <w:numId w:val="88"/>
              </w:numPr>
            </w:pPr>
            <w:r w:rsidRPr="007209E2">
              <w:t>uvědomuje si důležitost objektivního pohledu na různé kultury</w:t>
            </w:r>
          </w:p>
          <w:p w14:paraId="785E1C3F" w14:textId="77777777" w:rsidR="00967166" w:rsidRPr="007209E2" w:rsidRDefault="00D4245F" w:rsidP="00D968AB">
            <w:pPr>
              <w:numPr>
                <w:ilvl w:val="0"/>
                <w:numId w:val="88"/>
              </w:numPr>
            </w:pPr>
            <w:r w:rsidRPr="007209E2">
              <w:t>vysvětlí, proč je třeba eliminovat</w:t>
            </w:r>
            <w:r w:rsidR="00DA5C10" w:rsidRPr="007209E2">
              <w:t xml:space="preserve"> xenofobní postoje</w:t>
            </w:r>
          </w:p>
          <w:p w14:paraId="4D6E966C" w14:textId="77777777" w:rsidR="00E47BD1" w:rsidRPr="007209E2" w:rsidRDefault="000601E3" w:rsidP="00D968AB">
            <w:pPr>
              <w:pStyle w:val="Vstup"/>
              <w:numPr>
                <w:ilvl w:val="0"/>
                <w:numId w:val="62"/>
              </w:numPr>
              <w:jc w:val="left"/>
              <w:rPr>
                <w:rFonts w:ascii="Times New Roman" w:hAnsi="Times New Roman"/>
                <w:b w:val="0"/>
                <w:iCs w:val="0"/>
                <w:sz w:val="24"/>
                <w:szCs w:val="24"/>
              </w:rPr>
            </w:pPr>
            <w:r w:rsidRPr="007209E2">
              <w:rPr>
                <w:rFonts w:ascii="Times New Roman" w:hAnsi="Times New Roman"/>
                <w:b w:val="0"/>
                <w:sz w:val="24"/>
                <w:szCs w:val="24"/>
              </w:rPr>
              <w:t xml:space="preserve">respektuje velikost a důstojnost lidské osoby, objevuje vlastní jedinečnost a identitu </w:t>
            </w:r>
            <w:r w:rsidR="00F83519" w:rsidRPr="007209E2">
              <w:rPr>
                <w:rFonts w:ascii="Times New Roman" w:hAnsi="Times New Roman"/>
                <w:b w:val="0"/>
                <w:sz w:val="24"/>
                <w:szCs w:val="24"/>
              </w:rPr>
              <w:t xml:space="preserve">  </w:t>
            </w:r>
            <w:r w:rsidRPr="007209E2">
              <w:rPr>
                <w:rFonts w:ascii="Times New Roman" w:hAnsi="Times New Roman"/>
                <w:b w:val="0"/>
                <w:sz w:val="24"/>
                <w:szCs w:val="24"/>
              </w:rPr>
              <w:t xml:space="preserve">a vytváří si zdravé sebevědomí </w:t>
            </w:r>
          </w:p>
          <w:p w14:paraId="268D78B0" w14:textId="77777777" w:rsidR="00DA5C10" w:rsidRPr="007209E2" w:rsidRDefault="00DA5C10" w:rsidP="00D968AB">
            <w:pPr>
              <w:numPr>
                <w:ilvl w:val="0"/>
                <w:numId w:val="88"/>
              </w:numPr>
            </w:pPr>
            <w:r w:rsidRPr="007209E2">
              <w:t>kulturně se chová, upevňuje znalosti zásad společenského chování</w:t>
            </w:r>
          </w:p>
          <w:p w14:paraId="1C5BCE68" w14:textId="77777777" w:rsidR="00DA5C10" w:rsidRPr="007209E2" w:rsidRDefault="008A7237" w:rsidP="008A7237">
            <w:r w:rsidRPr="007209E2">
              <w:t xml:space="preserve">-  </w:t>
            </w:r>
            <w:r w:rsidR="00DA5C10" w:rsidRPr="007209E2">
              <w:t xml:space="preserve">   využívá nabídek kulturních institucí</w:t>
            </w:r>
          </w:p>
          <w:p w14:paraId="090A36CA" w14:textId="77777777" w:rsidR="005550AD" w:rsidRPr="007209E2" w:rsidRDefault="005550AD" w:rsidP="008A7237"/>
          <w:p w14:paraId="67E4900A" w14:textId="77777777" w:rsidR="00DA5C10" w:rsidRPr="007209E2" w:rsidRDefault="00D4245F" w:rsidP="00D968AB">
            <w:pPr>
              <w:numPr>
                <w:ilvl w:val="0"/>
                <w:numId w:val="88"/>
              </w:numPr>
            </w:pPr>
            <w:r w:rsidRPr="007209E2">
              <w:t>popíše</w:t>
            </w:r>
            <w:r w:rsidR="00DA5C10" w:rsidRPr="007209E2">
              <w:t xml:space="preserve"> krásy naší země</w:t>
            </w:r>
          </w:p>
          <w:p w14:paraId="4676B35D" w14:textId="77777777" w:rsidR="00DA5C10" w:rsidRPr="007209E2" w:rsidRDefault="00DA5C10" w:rsidP="00D968AB">
            <w:pPr>
              <w:numPr>
                <w:ilvl w:val="0"/>
                <w:numId w:val="88"/>
              </w:numPr>
            </w:pPr>
            <w:r w:rsidRPr="007209E2">
              <w:t>aktivně chrání životní prostředí</w:t>
            </w:r>
          </w:p>
          <w:p w14:paraId="52CBC78F" w14:textId="77777777" w:rsidR="00DA5C10" w:rsidRPr="007209E2" w:rsidRDefault="00D4245F" w:rsidP="00D968AB">
            <w:pPr>
              <w:numPr>
                <w:ilvl w:val="0"/>
                <w:numId w:val="88"/>
              </w:numPr>
            </w:pPr>
            <w:r w:rsidRPr="007209E2">
              <w:t>vysvětlí působení</w:t>
            </w:r>
            <w:r w:rsidR="00DA5C10" w:rsidRPr="007209E2">
              <w:t xml:space="preserve"> člověka na přírodu</w:t>
            </w:r>
          </w:p>
          <w:p w14:paraId="6EB38B71" w14:textId="77777777" w:rsidR="00DA5C10" w:rsidRPr="007209E2" w:rsidRDefault="00DA5C10" w:rsidP="00D968AB">
            <w:pPr>
              <w:numPr>
                <w:ilvl w:val="0"/>
                <w:numId w:val="88"/>
              </w:numPr>
            </w:pPr>
            <w:r w:rsidRPr="007209E2">
              <w:t>navrhuje řešení týkající se problémů životního prostředí</w:t>
            </w:r>
          </w:p>
          <w:p w14:paraId="78F96DBA" w14:textId="77777777" w:rsidR="00DA5C10" w:rsidRPr="007209E2" w:rsidRDefault="00DA5C10" w:rsidP="00D968AB">
            <w:pPr>
              <w:numPr>
                <w:ilvl w:val="0"/>
                <w:numId w:val="88"/>
              </w:numPr>
            </w:pPr>
            <w:r w:rsidRPr="007209E2">
              <w:t>uklízí po sobě, případně i po jiných</w:t>
            </w:r>
          </w:p>
          <w:p w14:paraId="13F36632" w14:textId="77777777" w:rsidR="00DA5C10" w:rsidRPr="007209E2" w:rsidRDefault="00DA5C10" w:rsidP="00D968AB">
            <w:pPr>
              <w:numPr>
                <w:ilvl w:val="0"/>
                <w:numId w:val="88"/>
              </w:numPr>
            </w:pPr>
            <w:r w:rsidRPr="007209E2">
              <w:t>rozlišuje důležité a méně důl</w:t>
            </w:r>
            <w:r w:rsidR="002F00DB" w:rsidRPr="007209E2">
              <w:t>ežité potřeby</w:t>
            </w:r>
          </w:p>
          <w:p w14:paraId="7BA435BF" w14:textId="77777777" w:rsidR="00967166" w:rsidRPr="007209E2" w:rsidRDefault="00967166" w:rsidP="00967166"/>
          <w:p w14:paraId="65AED952" w14:textId="77777777" w:rsidR="00DA5C10" w:rsidRPr="007209E2" w:rsidRDefault="00D4245F" w:rsidP="00D968AB">
            <w:pPr>
              <w:numPr>
                <w:ilvl w:val="0"/>
                <w:numId w:val="88"/>
              </w:numPr>
            </w:pPr>
            <w:r w:rsidRPr="007209E2">
              <w:t>vyjádří nebezpečí</w:t>
            </w:r>
            <w:r w:rsidR="00DA5C10" w:rsidRPr="007209E2">
              <w:t xml:space="preserve"> nadměrného konzumu</w:t>
            </w:r>
          </w:p>
          <w:p w14:paraId="7FD3FF38" w14:textId="77777777" w:rsidR="00DA5C10" w:rsidRPr="007209E2" w:rsidRDefault="00DA5C10" w:rsidP="00D968AB">
            <w:pPr>
              <w:numPr>
                <w:ilvl w:val="0"/>
                <w:numId w:val="88"/>
              </w:numPr>
            </w:pPr>
            <w:r w:rsidRPr="007209E2">
              <w:t>rozlišuje druhy vlastnictví</w:t>
            </w:r>
          </w:p>
          <w:p w14:paraId="02F2FEC9" w14:textId="77777777" w:rsidR="00DA5C10" w:rsidRPr="007209E2" w:rsidRDefault="00D4245F" w:rsidP="00D968AB">
            <w:pPr>
              <w:numPr>
                <w:ilvl w:val="0"/>
                <w:numId w:val="88"/>
              </w:numPr>
            </w:pPr>
            <w:r w:rsidRPr="007209E2">
              <w:t>prozkoumá</w:t>
            </w:r>
            <w:r w:rsidR="00DA5C10" w:rsidRPr="007209E2">
              <w:t xml:space="preserve"> vý</w:t>
            </w:r>
            <w:r w:rsidR="00191E6A" w:rsidRPr="007209E2">
              <w:t>znam</w:t>
            </w:r>
            <w:r w:rsidRPr="007209E2">
              <w:t xml:space="preserve"> majetku v lidském životě, skutečnou hodnot</w:t>
            </w:r>
            <w:r w:rsidR="00DA5C10" w:rsidRPr="007209E2">
              <w:t>u peněz</w:t>
            </w:r>
          </w:p>
          <w:p w14:paraId="3F2506D0" w14:textId="77777777" w:rsidR="00DA5C10" w:rsidRPr="007209E2" w:rsidRDefault="00DA5C10" w:rsidP="00D968AB">
            <w:pPr>
              <w:numPr>
                <w:ilvl w:val="0"/>
                <w:numId w:val="88"/>
              </w:numPr>
            </w:pPr>
            <w:r w:rsidRPr="007209E2">
              <w:t>správně hospodaří se svými penězi</w:t>
            </w:r>
          </w:p>
          <w:p w14:paraId="0A833056" w14:textId="77777777" w:rsidR="002F00DB" w:rsidRPr="007209E2" w:rsidRDefault="00DA5C10" w:rsidP="00D968AB">
            <w:pPr>
              <w:numPr>
                <w:ilvl w:val="0"/>
                <w:numId w:val="88"/>
              </w:numPr>
            </w:pPr>
            <w:r w:rsidRPr="007209E2">
              <w:t xml:space="preserve">chová se šetrně k majetku svému, druhých </w:t>
            </w:r>
          </w:p>
          <w:p w14:paraId="65E20465" w14:textId="77777777" w:rsidR="002C20EE" w:rsidRPr="007209E2" w:rsidRDefault="003E799B" w:rsidP="002F00DB">
            <w:r w:rsidRPr="007209E2">
              <w:t xml:space="preserve">                  </w:t>
            </w:r>
          </w:p>
          <w:p w14:paraId="2ACF7687" w14:textId="77777777" w:rsidR="002C20EE" w:rsidRPr="007209E2" w:rsidRDefault="002C20EE" w:rsidP="00D968AB">
            <w:pPr>
              <w:numPr>
                <w:ilvl w:val="0"/>
                <w:numId w:val="88"/>
              </w:numPr>
            </w:pPr>
            <w:r w:rsidRPr="007209E2">
              <w:t>přijímá</w:t>
            </w:r>
            <w:r w:rsidR="00DA5C10" w:rsidRPr="007209E2">
              <w:t xml:space="preserve"> vlastní spoluodpovědnost za  život </w:t>
            </w:r>
          </w:p>
          <w:p w14:paraId="7402D8BB" w14:textId="77777777" w:rsidR="00DA5C10" w:rsidRPr="007209E2" w:rsidRDefault="002C20EE" w:rsidP="002C20EE">
            <w:r w:rsidRPr="007209E2">
              <w:t xml:space="preserve">      </w:t>
            </w:r>
            <w:r w:rsidR="00DA5C10" w:rsidRPr="007209E2">
              <w:t>ve společnosti</w:t>
            </w:r>
          </w:p>
          <w:p w14:paraId="2C4166E9" w14:textId="77777777" w:rsidR="00DA5C10" w:rsidRPr="007209E2" w:rsidRDefault="00DA5C10" w:rsidP="00D968AB">
            <w:pPr>
              <w:numPr>
                <w:ilvl w:val="0"/>
                <w:numId w:val="88"/>
              </w:numPr>
            </w:pPr>
            <w:r w:rsidRPr="007209E2">
              <w:t>obhájí principy demokracie</w:t>
            </w:r>
          </w:p>
          <w:p w14:paraId="6415BE8D" w14:textId="77777777" w:rsidR="00DA5C10" w:rsidRPr="007209E2" w:rsidRDefault="00DA5C10" w:rsidP="00D968AB">
            <w:pPr>
              <w:numPr>
                <w:ilvl w:val="0"/>
                <w:numId w:val="88"/>
              </w:numPr>
            </w:pPr>
            <w:r w:rsidRPr="007209E2">
              <w:t>rozvíjí schopnost spolupráce</w:t>
            </w:r>
          </w:p>
          <w:p w14:paraId="313C131F" w14:textId="77777777" w:rsidR="00DA5C10" w:rsidRPr="007209E2" w:rsidRDefault="00DA5C10" w:rsidP="00D968AB">
            <w:pPr>
              <w:numPr>
                <w:ilvl w:val="0"/>
                <w:numId w:val="88"/>
              </w:numPr>
            </w:pPr>
            <w:r w:rsidRPr="007209E2">
              <w:t>vhodně prezentuje a obhajuje své názory</w:t>
            </w:r>
          </w:p>
          <w:p w14:paraId="68B65551" w14:textId="77777777" w:rsidR="00DA5C10" w:rsidRPr="007209E2" w:rsidRDefault="00DA5C10" w:rsidP="00D968AB">
            <w:pPr>
              <w:numPr>
                <w:ilvl w:val="0"/>
                <w:numId w:val="88"/>
              </w:numPr>
            </w:pPr>
            <w:r w:rsidRPr="007209E2">
              <w:t>respektuje odlišné názory</w:t>
            </w:r>
          </w:p>
          <w:p w14:paraId="35F3E216" w14:textId="77777777" w:rsidR="00DA5C10" w:rsidRPr="007209E2" w:rsidRDefault="00DA5C10" w:rsidP="00D968AB">
            <w:pPr>
              <w:numPr>
                <w:ilvl w:val="0"/>
                <w:numId w:val="88"/>
              </w:numPr>
            </w:pPr>
            <w:r w:rsidRPr="007209E2">
              <w:t>rozlišuje různé typy státních zřízení</w:t>
            </w:r>
          </w:p>
          <w:p w14:paraId="683541C7" w14:textId="77777777" w:rsidR="00DA5C10" w:rsidRPr="007209E2" w:rsidRDefault="00DA5C10" w:rsidP="00D968AB">
            <w:pPr>
              <w:numPr>
                <w:ilvl w:val="0"/>
                <w:numId w:val="88"/>
              </w:numPr>
            </w:pPr>
            <w:r w:rsidRPr="007209E2">
              <w:t>vysvětlí význam a principy volebního práva</w:t>
            </w:r>
          </w:p>
          <w:p w14:paraId="5E295CB0" w14:textId="77777777" w:rsidR="00DA5C10" w:rsidRPr="007209E2" w:rsidRDefault="00DA5C10" w:rsidP="00D968AB">
            <w:pPr>
              <w:numPr>
                <w:ilvl w:val="0"/>
                <w:numId w:val="88"/>
              </w:numPr>
            </w:pPr>
            <w:r w:rsidRPr="007209E2">
              <w:t xml:space="preserve">rozlišuje volby obecní, parlamentní  aj. </w:t>
            </w:r>
          </w:p>
          <w:p w14:paraId="73D5AD44" w14:textId="77777777" w:rsidR="00DA5C10" w:rsidRPr="007209E2" w:rsidRDefault="00DA5C10" w:rsidP="00D968AB">
            <w:pPr>
              <w:numPr>
                <w:ilvl w:val="0"/>
                <w:numId w:val="88"/>
              </w:numPr>
            </w:pPr>
            <w:r w:rsidRPr="007209E2">
              <w:t>aktivně se účastní života své obce</w:t>
            </w:r>
          </w:p>
          <w:p w14:paraId="67650808" w14:textId="77777777" w:rsidR="00DA5C10" w:rsidRPr="007209E2" w:rsidRDefault="00DA5C10" w:rsidP="00D968AB">
            <w:pPr>
              <w:numPr>
                <w:ilvl w:val="0"/>
                <w:numId w:val="88"/>
              </w:numPr>
            </w:pPr>
            <w:r w:rsidRPr="007209E2">
              <w:t>vysvětlí systém územní správy ČR</w:t>
            </w:r>
          </w:p>
          <w:p w14:paraId="29F1FE56" w14:textId="77777777" w:rsidR="00DA5C10" w:rsidRPr="007209E2" w:rsidRDefault="002C20EE" w:rsidP="00D968AB">
            <w:pPr>
              <w:numPr>
                <w:ilvl w:val="0"/>
                <w:numId w:val="88"/>
              </w:numPr>
            </w:pPr>
            <w:r w:rsidRPr="007209E2">
              <w:t>popíše</w:t>
            </w:r>
            <w:r w:rsidR="00DA5C10" w:rsidRPr="007209E2">
              <w:t xml:space="preserve"> potřebu vzájemné spolupráce mezi zeměmi</w:t>
            </w:r>
          </w:p>
          <w:p w14:paraId="43B70481" w14:textId="77777777" w:rsidR="00967166" w:rsidRPr="007209E2" w:rsidRDefault="00DA5C10" w:rsidP="00D968AB">
            <w:pPr>
              <w:numPr>
                <w:ilvl w:val="0"/>
                <w:numId w:val="88"/>
              </w:numPr>
            </w:pPr>
            <w:r w:rsidRPr="007209E2">
              <w:t xml:space="preserve">vysvětlí význam a úkoly Evropské unie, OSN </w:t>
            </w:r>
            <w:r w:rsidR="008A7237" w:rsidRPr="007209E2">
              <w:t xml:space="preserve">       </w:t>
            </w:r>
            <w:r w:rsidRPr="007209E2">
              <w:t>a NATO</w:t>
            </w:r>
          </w:p>
          <w:p w14:paraId="5F34ABD8" w14:textId="77777777" w:rsidR="008B6C93" w:rsidRPr="007209E2" w:rsidRDefault="008B6C93" w:rsidP="008B6C93"/>
          <w:p w14:paraId="02B1554A" w14:textId="77777777" w:rsidR="00DA5C10" w:rsidRPr="007209E2" w:rsidRDefault="00DA5C10" w:rsidP="00D968AB">
            <w:pPr>
              <w:numPr>
                <w:ilvl w:val="0"/>
                <w:numId w:val="88"/>
              </w:numPr>
            </w:pPr>
            <w:r w:rsidRPr="007209E2">
              <w:t>vysvětlí pojmy tolerance, intolerance, předsudek, rasismus, xenofobie, diskriminace, antisemitismus</w:t>
            </w:r>
          </w:p>
          <w:p w14:paraId="6821A6DC" w14:textId="77777777" w:rsidR="008B6C93" w:rsidRPr="007209E2" w:rsidRDefault="00967166" w:rsidP="00D968AB">
            <w:pPr>
              <w:numPr>
                <w:ilvl w:val="0"/>
                <w:numId w:val="88"/>
              </w:numPr>
            </w:pPr>
            <w:r w:rsidRPr="007209E2">
              <w:t xml:space="preserve">popíše situaci diskriminovaného či </w:t>
            </w:r>
            <w:r w:rsidR="00DA5C10" w:rsidRPr="007209E2">
              <w:t>handicapovaného</w:t>
            </w:r>
          </w:p>
          <w:p w14:paraId="6E0B41DA" w14:textId="77777777" w:rsidR="008B6C93" w:rsidRPr="007209E2" w:rsidRDefault="008B6C93" w:rsidP="008B6C93"/>
          <w:p w14:paraId="40EA49AC" w14:textId="77777777" w:rsidR="00DA5C10" w:rsidRPr="007209E2" w:rsidRDefault="00DA5C10" w:rsidP="00D968AB">
            <w:pPr>
              <w:numPr>
                <w:ilvl w:val="0"/>
                <w:numId w:val="88"/>
              </w:numPr>
            </w:pPr>
            <w:r w:rsidRPr="007209E2">
              <w:t>objasní charakter lidských práv a nutnost jejich ochrany</w:t>
            </w:r>
          </w:p>
          <w:p w14:paraId="77192086" w14:textId="77777777" w:rsidR="00DA5C10" w:rsidRPr="007209E2" w:rsidRDefault="00DA5C10" w:rsidP="00D968AB">
            <w:pPr>
              <w:numPr>
                <w:ilvl w:val="0"/>
                <w:numId w:val="88"/>
              </w:numPr>
            </w:pPr>
            <w:r w:rsidRPr="007209E2">
              <w:t>dbá na svoje práva, respektuje práva druhých</w:t>
            </w:r>
          </w:p>
          <w:p w14:paraId="1A01BB1B" w14:textId="77777777" w:rsidR="004E48CF" w:rsidRPr="007209E2" w:rsidRDefault="004E48CF" w:rsidP="00D968AB">
            <w:pPr>
              <w:numPr>
                <w:ilvl w:val="0"/>
                <w:numId w:val="88"/>
              </w:numPr>
            </w:pPr>
            <w:r w:rsidRPr="007209E2">
              <w:t>vysvětlí, proč zákon stanovuje věkovou hranici pro beztrestný pohlavní styk</w:t>
            </w:r>
          </w:p>
          <w:p w14:paraId="4F73A930" w14:textId="77777777" w:rsidR="00317E16" w:rsidRPr="007209E2" w:rsidRDefault="00317E16" w:rsidP="00D968AB">
            <w:pPr>
              <w:pStyle w:val="Vstup"/>
              <w:numPr>
                <w:ilvl w:val="0"/>
                <w:numId w:val="62"/>
              </w:numPr>
              <w:jc w:val="left"/>
              <w:rPr>
                <w:rFonts w:ascii="Times New Roman" w:hAnsi="Times New Roman"/>
                <w:i w:val="0"/>
                <w:iCs w:val="0"/>
                <w:sz w:val="24"/>
                <w:szCs w:val="24"/>
              </w:rPr>
            </w:pPr>
            <w:r w:rsidRPr="007209E2">
              <w:rPr>
                <w:rFonts w:ascii="Times New Roman" w:hAnsi="Times New Roman"/>
                <w:sz w:val="24"/>
                <w:szCs w:val="24"/>
              </w:rPr>
              <w:t>nahrazuje agresivní a pasivní chování chováním asertivním, neagresivním způsobem obhajuje svá práva</w:t>
            </w:r>
            <w:r w:rsidRPr="007209E2">
              <w:rPr>
                <w:rFonts w:ascii="Times New Roman" w:hAnsi="Times New Roman"/>
                <w:i w:val="0"/>
                <w:iCs w:val="0"/>
                <w:sz w:val="24"/>
                <w:szCs w:val="24"/>
              </w:rPr>
              <w:t xml:space="preserve"> </w:t>
            </w:r>
          </w:p>
          <w:p w14:paraId="232E80FD" w14:textId="77777777" w:rsidR="00B2470D" w:rsidRPr="007209E2" w:rsidRDefault="00B2470D" w:rsidP="00D968AB">
            <w:pPr>
              <w:pStyle w:val="Vstup"/>
              <w:numPr>
                <w:ilvl w:val="0"/>
                <w:numId w:val="62"/>
              </w:numPr>
              <w:jc w:val="left"/>
              <w:rPr>
                <w:rFonts w:ascii="Times New Roman" w:hAnsi="Times New Roman"/>
                <w:i w:val="0"/>
                <w:iCs w:val="0"/>
                <w:sz w:val="24"/>
                <w:szCs w:val="24"/>
              </w:rPr>
            </w:pPr>
            <w:r w:rsidRPr="007209E2">
              <w:rPr>
                <w:rFonts w:ascii="Times New Roman" w:hAnsi="Times New Roman"/>
                <w:sz w:val="24"/>
                <w:szCs w:val="24"/>
              </w:rPr>
              <w:t>se rozhoduje uvážlivě a vhodně v každodenních situacích a nevyhýbá se řešení osobních problémů</w:t>
            </w:r>
            <w:r w:rsidRPr="007209E2">
              <w:rPr>
                <w:rFonts w:ascii="Times New Roman" w:hAnsi="Times New Roman"/>
                <w:i w:val="0"/>
                <w:iCs w:val="0"/>
                <w:sz w:val="24"/>
                <w:szCs w:val="24"/>
              </w:rPr>
              <w:t xml:space="preserve"> </w:t>
            </w:r>
          </w:p>
          <w:p w14:paraId="4A1728A0" w14:textId="77777777" w:rsidR="00DA5C10" w:rsidRPr="007209E2" w:rsidRDefault="00DA5C10" w:rsidP="00D968AB">
            <w:pPr>
              <w:numPr>
                <w:ilvl w:val="0"/>
                <w:numId w:val="88"/>
              </w:numPr>
            </w:pPr>
            <w:r w:rsidRPr="007209E2">
              <w:t>plní své povinnosti</w:t>
            </w:r>
          </w:p>
          <w:p w14:paraId="757E5D3C" w14:textId="77777777" w:rsidR="00DA5C10" w:rsidRPr="007209E2" w:rsidRDefault="00DA5C10" w:rsidP="00D968AB">
            <w:pPr>
              <w:numPr>
                <w:ilvl w:val="0"/>
                <w:numId w:val="88"/>
              </w:numPr>
            </w:pPr>
            <w:r w:rsidRPr="007209E2">
              <w:t>objasní vztah pojmů svoboda a autorita</w:t>
            </w:r>
          </w:p>
          <w:p w14:paraId="0BCBC235" w14:textId="77777777" w:rsidR="00DA5C10" w:rsidRPr="007209E2" w:rsidRDefault="00DA5C10" w:rsidP="00D968AB">
            <w:pPr>
              <w:numPr>
                <w:ilvl w:val="0"/>
                <w:numId w:val="88"/>
              </w:numPr>
            </w:pPr>
            <w:r w:rsidRPr="007209E2">
              <w:t>rozlišuje mezi pojmy  svoboda a  nevázanost</w:t>
            </w:r>
          </w:p>
          <w:p w14:paraId="22E62507" w14:textId="77777777" w:rsidR="00B401DF" w:rsidRPr="007209E2" w:rsidRDefault="00B401DF" w:rsidP="00B401DF"/>
          <w:p w14:paraId="722732BD" w14:textId="77777777" w:rsidR="00B401DF" w:rsidRPr="007209E2" w:rsidRDefault="00B401DF" w:rsidP="00B401DF"/>
          <w:p w14:paraId="64D27B83" w14:textId="77777777" w:rsidR="00B401DF" w:rsidRPr="007209E2" w:rsidRDefault="00B401DF" w:rsidP="00B401DF"/>
          <w:p w14:paraId="79D93E5B" w14:textId="77777777" w:rsidR="00D57F42" w:rsidRPr="007209E2" w:rsidRDefault="00D57F42" w:rsidP="00B401DF">
            <w:pPr>
              <w:autoSpaceDE w:val="0"/>
              <w:autoSpaceDN w:val="0"/>
              <w:adjustRightInd w:val="0"/>
              <w:rPr>
                <w:rFonts w:ascii="TimesNewRomanPS-ItalicMT" w:hAnsi="TimesNewRomanPS-ItalicMT" w:cs="TimesNewRomanPS-ItalicMT"/>
                <w:iCs/>
              </w:rPr>
            </w:pPr>
          </w:p>
          <w:p w14:paraId="1E3A2D3C" w14:textId="77777777" w:rsidR="00D57F42" w:rsidRPr="007209E2" w:rsidRDefault="00D57F42" w:rsidP="00B401DF">
            <w:pPr>
              <w:autoSpaceDE w:val="0"/>
              <w:autoSpaceDN w:val="0"/>
              <w:adjustRightInd w:val="0"/>
              <w:rPr>
                <w:rFonts w:ascii="TimesNewRomanPS-ItalicMT" w:hAnsi="TimesNewRomanPS-ItalicMT" w:cs="TimesNewRomanPS-ItalicMT"/>
                <w:iCs/>
              </w:rPr>
            </w:pPr>
          </w:p>
          <w:p w14:paraId="38E61A28"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vysvětlí rizika a příčiny vzniku požárů, popíše     </w:t>
            </w:r>
          </w:p>
          <w:p w14:paraId="6E8655AF"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princip hoření a klasifikuje požáry podle tříd</w:t>
            </w:r>
          </w:p>
          <w:p w14:paraId="3291FCA8"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charakterizuje zásady protipožární prevence,  </w:t>
            </w:r>
          </w:p>
          <w:p w14:paraId="25968A08"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v případě vzniku požáru adekvátně reaguje</w:t>
            </w:r>
          </w:p>
          <w:p w14:paraId="1B3A15F2"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a v modelových situacích použije vhodné metody  </w:t>
            </w:r>
          </w:p>
          <w:p w14:paraId="1E68B1DE"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hašení požáru</w:t>
            </w:r>
          </w:p>
          <w:p w14:paraId="317C5A08"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
                <w:iCs/>
              </w:rPr>
              <w:t xml:space="preserve">- </w:t>
            </w:r>
            <w:r w:rsidRPr="007209E2">
              <w:rPr>
                <w:rFonts w:ascii="TimesNewRomanPS-ItalicMT" w:hAnsi="TimesNewRomanPS-ItalicMT" w:cs="TimesNewRomanPS-ItalicMT"/>
                <w:iCs/>
              </w:rPr>
              <w:t xml:space="preserve">rozdělí hasicí přístroje vzhledem k třídám požáru        </w:t>
            </w:r>
          </w:p>
          <w:p w14:paraId="0A96AA38"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a v případě potřeby je správně použije </w:t>
            </w:r>
          </w:p>
          <w:p w14:paraId="510CDA7E"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bezpečně opustí požárem ohrožený prostor a vyhledá  </w:t>
            </w:r>
          </w:p>
          <w:p w14:paraId="7526FDCB"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bezpečí</w:t>
            </w:r>
          </w:p>
          <w:p w14:paraId="73E355C5"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poskytne první pomoc v případě popálení a otravy  </w:t>
            </w:r>
          </w:p>
          <w:p w14:paraId="735E5EAC"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zplodinami hoření</w:t>
            </w:r>
          </w:p>
          <w:p w14:paraId="0662F349"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
                <w:iCs/>
              </w:rPr>
              <w:t xml:space="preserve">- </w:t>
            </w:r>
            <w:r w:rsidRPr="007209E2">
              <w:rPr>
                <w:rFonts w:ascii="TimesNewRomanPS-ItalicMT" w:hAnsi="TimesNewRomanPS-ItalicMT" w:cs="TimesNewRomanPS-ItalicMT"/>
                <w:iCs/>
              </w:rPr>
              <w:t xml:space="preserve">aktivně předchází rizikům běžných úrazů, otrav,  </w:t>
            </w:r>
          </w:p>
          <w:p w14:paraId="1D1BE24E"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tonutí, popálenin, která hrozí v různém období,  </w:t>
            </w:r>
          </w:p>
          <w:p w14:paraId="51C5994F"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prostředí a při různých činnostech, včetně jejich  </w:t>
            </w:r>
          </w:p>
          <w:p w14:paraId="249756C6"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příznaků, projevů a dopadů, poskytne první pomoc</w:t>
            </w:r>
          </w:p>
          <w:p w14:paraId="5CE8B30F"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vhodně reaguje a jedná v případě ohrožení </w:t>
            </w:r>
          </w:p>
          <w:p w14:paraId="662A2B13"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a nebezpečí, adekvátně pomůže sobě i blízkému       </w:t>
            </w:r>
          </w:p>
          <w:p w14:paraId="7AC375EE" w14:textId="77777777" w:rsidR="00B401DF" w:rsidRPr="007209E2" w:rsidRDefault="00B401DF" w:rsidP="00B401DF">
            <w:pPr>
              <w:autoSpaceDE w:val="0"/>
              <w:autoSpaceDN w:val="0"/>
              <w:adjustRightInd w:val="0"/>
              <w:rPr>
                <w:rFonts w:ascii="TimesNewRomanPS-ItalicMT" w:hAnsi="TimesNewRomanPS-ItalicMT" w:cs="TimesNewRomanPS-ItalicMT"/>
                <w:iCs/>
              </w:rPr>
            </w:pPr>
            <w:r w:rsidRPr="007209E2">
              <w:rPr>
                <w:rFonts w:ascii="TimesNewRomanPS-ItalicMT" w:hAnsi="TimesNewRomanPS-ItalicMT" w:cs="TimesNewRomanPS-ItalicMT"/>
                <w:iCs/>
              </w:rPr>
              <w:t xml:space="preserve">  v nouzi</w:t>
            </w:r>
          </w:p>
          <w:p w14:paraId="3790193B" w14:textId="77777777" w:rsidR="00B401DF" w:rsidRPr="007209E2" w:rsidRDefault="00B401DF" w:rsidP="00B401DF"/>
        </w:tc>
        <w:tc>
          <w:tcPr>
            <w:tcW w:w="3420" w:type="dxa"/>
          </w:tcPr>
          <w:p w14:paraId="2E24CA52" w14:textId="77777777" w:rsidR="00DA5C10" w:rsidRPr="007209E2" w:rsidRDefault="00DA5C10" w:rsidP="00E603D5">
            <w:pPr>
              <w:tabs>
                <w:tab w:val="left" w:pos="3060"/>
              </w:tabs>
              <w:jc w:val="both"/>
              <w:rPr>
                <w:b/>
                <w:snapToGrid w:val="0"/>
              </w:rPr>
            </w:pPr>
          </w:p>
          <w:p w14:paraId="5472761E" w14:textId="77777777" w:rsidR="00DA5C10" w:rsidRPr="007209E2" w:rsidRDefault="00DA5C10" w:rsidP="00E603D5">
            <w:pPr>
              <w:tabs>
                <w:tab w:val="left" w:pos="3060"/>
              </w:tabs>
              <w:jc w:val="both"/>
              <w:rPr>
                <w:b/>
                <w:snapToGrid w:val="0"/>
              </w:rPr>
            </w:pPr>
            <w:r w:rsidRPr="007209E2">
              <w:rPr>
                <w:b/>
                <w:snapToGrid w:val="0"/>
              </w:rPr>
              <w:t>Život mezi lidmi</w:t>
            </w:r>
          </w:p>
          <w:p w14:paraId="462A3DEE" w14:textId="77777777" w:rsidR="005550AD" w:rsidRPr="007209E2" w:rsidRDefault="005550AD" w:rsidP="00E603D5">
            <w:pPr>
              <w:tabs>
                <w:tab w:val="left" w:pos="3060"/>
              </w:tabs>
              <w:jc w:val="both"/>
              <w:rPr>
                <w:snapToGrid w:val="0"/>
              </w:rPr>
            </w:pPr>
            <w:r w:rsidRPr="007209E2">
              <w:rPr>
                <w:b/>
                <w:snapToGrid w:val="0"/>
              </w:rPr>
              <w:t xml:space="preserve"> </w:t>
            </w:r>
            <w:r w:rsidRPr="007209E2">
              <w:rPr>
                <w:snapToGrid w:val="0"/>
              </w:rPr>
              <w:t xml:space="preserve">     </w:t>
            </w:r>
          </w:p>
          <w:p w14:paraId="5D96B5EA" w14:textId="77777777" w:rsidR="00DA5C10" w:rsidRPr="007209E2" w:rsidRDefault="00DA5C10" w:rsidP="00E603D5">
            <w:pPr>
              <w:tabs>
                <w:tab w:val="left" w:pos="3060"/>
              </w:tabs>
              <w:jc w:val="both"/>
              <w:rPr>
                <w:b/>
                <w:snapToGrid w:val="0"/>
              </w:rPr>
            </w:pPr>
          </w:p>
          <w:p w14:paraId="79CDC5C5" w14:textId="77777777" w:rsidR="00DA5C10" w:rsidRPr="007209E2" w:rsidRDefault="00DA5C10" w:rsidP="00E603D5">
            <w:pPr>
              <w:tabs>
                <w:tab w:val="left" w:pos="3060"/>
              </w:tabs>
              <w:jc w:val="both"/>
              <w:rPr>
                <w:b/>
                <w:snapToGrid w:val="0"/>
              </w:rPr>
            </w:pPr>
          </w:p>
          <w:p w14:paraId="662908C1" w14:textId="77777777" w:rsidR="00DA5C10" w:rsidRPr="007209E2" w:rsidRDefault="00DA5C10" w:rsidP="00E603D5">
            <w:pPr>
              <w:tabs>
                <w:tab w:val="left" w:pos="3060"/>
              </w:tabs>
              <w:jc w:val="both"/>
              <w:rPr>
                <w:b/>
                <w:snapToGrid w:val="0"/>
              </w:rPr>
            </w:pPr>
          </w:p>
          <w:p w14:paraId="4F41CD6C" w14:textId="77777777" w:rsidR="00DA5C10" w:rsidRPr="007209E2" w:rsidRDefault="00DA5C10" w:rsidP="00E603D5">
            <w:pPr>
              <w:tabs>
                <w:tab w:val="left" w:pos="3060"/>
              </w:tabs>
              <w:jc w:val="both"/>
              <w:rPr>
                <w:b/>
                <w:snapToGrid w:val="0"/>
              </w:rPr>
            </w:pPr>
          </w:p>
          <w:p w14:paraId="2A7284FF" w14:textId="77777777" w:rsidR="00DA5C10" w:rsidRPr="007209E2" w:rsidRDefault="00DA5C10" w:rsidP="00E603D5">
            <w:pPr>
              <w:tabs>
                <w:tab w:val="left" w:pos="3060"/>
              </w:tabs>
              <w:jc w:val="both"/>
              <w:rPr>
                <w:b/>
                <w:snapToGrid w:val="0"/>
              </w:rPr>
            </w:pPr>
          </w:p>
          <w:p w14:paraId="0664FF89" w14:textId="77777777" w:rsidR="00B2470D" w:rsidRPr="007209E2" w:rsidRDefault="00B2470D" w:rsidP="00E603D5">
            <w:pPr>
              <w:tabs>
                <w:tab w:val="left" w:pos="3060"/>
              </w:tabs>
              <w:jc w:val="both"/>
              <w:rPr>
                <w:b/>
                <w:snapToGrid w:val="0"/>
              </w:rPr>
            </w:pPr>
          </w:p>
          <w:p w14:paraId="6BABD686" w14:textId="77777777" w:rsidR="008B6C93" w:rsidRPr="007209E2" w:rsidRDefault="008B6C93" w:rsidP="00E603D5">
            <w:pPr>
              <w:tabs>
                <w:tab w:val="left" w:pos="3060"/>
              </w:tabs>
              <w:jc w:val="both"/>
              <w:rPr>
                <w:b/>
                <w:snapToGrid w:val="0"/>
              </w:rPr>
            </w:pPr>
          </w:p>
          <w:p w14:paraId="3A51D5E1" w14:textId="77777777" w:rsidR="008B6C93" w:rsidRPr="007209E2" w:rsidRDefault="008B6C93" w:rsidP="00E603D5">
            <w:pPr>
              <w:tabs>
                <w:tab w:val="left" w:pos="3060"/>
              </w:tabs>
              <w:jc w:val="both"/>
              <w:rPr>
                <w:b/>
                <w:snapToGrid w:val="0"/>
              </w:rPr>
            </w:pPr>
          </w:p>
          <w:p w14:paraId="7086F4AC" w14:textId="77777777" w:rsidR="008B6C93" w:rsidRPr="007209E2" w:rsidRDefault="008B6C93" w:rsidP="00E603D5">
            <w:pPr>
              <w:tabs>
                <w:tab w:val="left" w:pos="3060"/>
              </w:tabs>
              <w:jc w:val="both"/>
              <w:rPr>
                <w:b/>
                <w:snapToGrid w:val="0"/>
              </w:rPr>
            </w:pPr>
          </w:p>
          <w:p w14:paraId="046565D2" w14:textId="77777777" w:rsidR="008B6C93" w:rsidRPr="007209E2" w:rsidRDefault="008B6C93" w:rsidP="00E603D5">
            <w:pPr>
              <w:tabs>
                <w:tab w:val="left" w:pos="3060"/>
              </w:tabs>
              <w:jc w:val="both"/>
              <w:rPr>
                <w:b/>
                <w:snapToGrid w:val="0"/>
              </w:rPr>
            </w:pPr>
          </w:p>
          <w:p w14:paraId="40FFDC2A" w14:textId="77777777" w:rsidR="008B6C93" w:rsidRPr="007209E2" w:rsidRDefault="008B6C93" w:rsidP="00E603D5">
            <w:pPr>
              <w:tabs>
                <w:tab w:val="left" w:pos="3060"/>
              </w:tabs>
              <w:jc w:val="both"/>
              <w:rPr>
                <w:b/>
                <w:snapToGrid w:val="0"/>
              </w:rPr>
            </w:pPr>
          </w:p>
          <w:p w14:paraId="32AE1DE9" w14:textId="77777777" w:rsidR="008B6C93" w:rsidRPr="007209E2" w:rsidRDefault="008B6C93" w:rsidP="00E603D5">
            <w:pPr>
              <w:tabs>
                <w:tab w:val="left" w:pos="3060"/>
              </w:tabs>
              <w:jc w:val="both"/>
              <w:rPr>
                <w:b/>
                <w:snapToGrid w:val="0"/>
              </w:rPr>
            </w:pPr>
          </w:p>
          <w:p w14:paraId="5CBE47A3" w14:textId="77777777" w:rsidR="008B6C93" w:rsidRPr="007209E2" w:rsidRDefault="008B6C93" w:rsidP="00E603D5">
            <w:pPr>
              <w:tabs>
                <w:tab w:val="left" w:pos="3060"/>
              </w:tabs>
              <w:jc w:val="both"/>
              <w:rPr>
                <w:b/>
                <w:snapToGrid w:val="0"/>
              </w:rPr>
            </w:pPr>
          </w:p>
          <w:p w14:paraId="0ACF29CF" w14:textId="77777777" w:rsidR="008B6C93" w:rsidRPr="007209E2" w:rsidRDefault="008B6C93" w:rsidP="00E603D5">
            <w:pPr>
              <w:tabs>
                <w:tab w:val="left" w:pos="3060"/>
              </w:tabs>
              <w:jc w:val="both"/>
              <w:rPr>
                <w:b/>
                <w:snapToGrid w:val="0"/>
              </w:rPr>
            </w:pPr>
          </w:p>
          <w:p w14:paraId="4883ABC3" w14:textId="77777777" w:rsidR="00967166" w:rsidRPr="007209E2" w:rsidRDefault="00967166" w:rsidP="00E603D5">
            <w:pPr>
              <w:tabs>
                <w:tab w:val="left" w:pos="3060"/>
              </w:tabs>
              <w:jc w:val="both"/>
              <w:rPr>
                <w:b/>
                <w:snapToGrid w:val="0"/>
              </w:rPr>
            </w:pPr>
          </w:p>
          <w:p w14:paraId="7E612F34" w14:textId="77777777" w:rsidR="00DA5C10" w:rsidRPr="007209E2" w:rsidRDefault="00DA5C10" w:rsidP="00E603D5">
            <w:pPr>
              <w:tabs>
                <w:tab w:val="left" w:pos="3060"/>
              </w:tabs>
              <w:jc w:val="both"/>
              <w:rPr>
                <w:b/>
                <w:snapToGrid w:val="0"/>
              </w:rPr>
            </w:pPr>
            <w:r w:rsidRPr="007209E2">
              <w:rPr>
                <w:b/>
                <w:snapToGrid w:val="0"/>
              </w:rPr>
              <w:t>Člověk a kultura</w:t>
            </w:r>
          </w:p>
          <w:p w14:paraId="715CD626" w14:textId="77777777" w:rsidR="00DA5C10" w:rsidRPr="007209E2" w:rsidRDefault="005550AD" w:rsidP="00E603D5">
            <w:pPr>
              <w:tabs>
                <w:tab w:val="left" w:pos="3060"/>
              </w:tabs>
              <w:jc w:val="both"/>
              <w:rPr>
                <w:snapToGrid w:val="0"/>
              </w:rPr>
            </w:pPr>
            <w:r w:rsidRPr="007209E2">
              <w:rPr>
                <w:snapToGrid w:val="0"/>
              </w:rPr>
              <w:t xml:space="preserve">      Kultura, umění, krása</w:t>
            </w:r>
          </w:p>
          <w:p w14:paraId="11905E2D" w14:textId="77777777" w:rsidR="005550AD" w:rsidRPr="007209E2" w:rsidRDefault="005550AD" w:rsidP="00E603D5">
            <w:pPr>
              <w:tabs>
                <w:tab w:val="left" w:pos="3060"/>
              </w:tabs>
              <w:jc w:val="both"/>
              <w:rPr>
                <w:snapToGrid w:val="0"/>
              </w:rPr>
            </w:pPr>
            <w:r w:rsidRPr="007209E2">
              <w:rPr>
                <w:snapToGrid w:val="0"/>
              </w:rPr>
              <w:t xml:space="preserve">      Víra a náboženství</w:t>
            </w:r>
          </w:p>
          <w:p w14:paraId="6A79AD40" w14:textId="77777777" w:rsidR="008B6C93" w:rsidRPr="007209E2" w:rsidRDefault="005550AD" w:rsidP="00E603D5">
            <w:pPr>
              <w:tabs>
                <w:tab w:val="left" w:pos="3060"/>
              </w:tabs>
              <w:jc w:val="both"/>
              <w:rPr>
                <w:snapToGrid w:val="0"/>
              </w:rPr>
            </w:pPr>
            <w:r w:rsidRPr="007209E2">
              <w:rPr>
                <w:snapToGrid w:val="0"/>
              </w:rPr>
              <w:t xml:space="preserve">      Slušnost</w:t>
            </w:r>
          </w:p>
          <w:p w14:paraId="58F86656" w14:textId="77777777" w:rsidR="008B6C93" w:rsidRPr="007209E2" w:rsidRDefault="008B6C93" w:rsidP="00E603D5">
            <w:pPr>
              <w:tabs>
                <w:tab w:val="left" w:pos="3060"/>
              </w:tabs>
              <w:jc w:val="both"/>
              <w:rPr>
                <w:b/>
                <w:snapToGrid w:val="0"/>
              </w:rPr>
            </w:pPr>
          </w:p>
          <w:p w14:paraId="4C7AD545" w14:textId="77777777" w:rsidR="008B6C93" w:rsidRPr="007209E2" w:rsidRDefault="008B6C93" w:rsidP="00E603D5">
            <w:pPr>
              <w:tabs>
                <w:tab w:val="left" w:pos="3060"/>
              </w:tabs>
              <w:jc w:val="both"/>
              <w:rPr>
                <w:b/>
                <w:snapToGrid w:val="0"/>
              </w:rPr>
            </w:pPr>
          </w:p>
          <w:p w14:paraId="1F54A4B7" w14:textId="77777777" w:rsidR="008B6C93" w:rsidRPr="007209E2" w:rsidRDefault="008B6C93" w:rsidP="00E603D5">
            <w:pPr>
              <w:tabs>
                <w:tab w:val="left" w:pos="3060"/>
              </w:tabs>
              <w:jc w:val="both"/>
              <w:rPr>
                <w:b/>
                <w:snapToGrid w:val="0"/>
              </w:rPr>
            </w:pPr>
          </w:p>
          <w:p w14:paraId="0D3FC27F" w14:textId="77777777" w:rsidR="008B6C93" w:rsidRPr="007209E2" w:rsidRDefault="008B6C93" w:rsidP="00E603D5">
            <w:pPr>
              <w:tabs>
                <w:tab w:val="left" w:pos="3060"/>
              </w:tabs>
              <w:jc w:val="both"/>
              <w:rPr>
                <w:b/>
                <w:snapToGrid w:val="0"/>
              </w:rPr>
            </w:pPr>
          </w:p>
          <w:p w14:paraId="62153696" w14:textId="77777777" w:rsidR="008B6C93" w:rsidRPr="007209E2" w:rsidRDefault="008B6C93" w:rsidP="00E603D5">
            <w:pPr>
              <w:tabs>
                <w:tab w:val="left" w:pos="3060"/>
              </w:tabs>
              <w:jc w:val="both"/>
              <w:rPr>
                <w:b/>
                <w:snapToGrid w:val="0"/>
              </w:rPr>
            </w:pPr>
          </w:p>
          <w:p w14:paraId="62DBF806" w14:textId="77777777" w:rsidR="008B6C93" w:rsidRPr="007209E2" w:rsidRDefault="008B6C93" w:rsidP="00E603D5">
            <w:pPr>
              <w:tabs>
                <w:tab w:val="left" w:pos="3060"/>
              </w:tabs>
              <w:jc w:val="both"/>
              <w:rPr>
                <w:b/>
                <w:snapToGrid w:val="0"/>
              </w:rPr>
            </w:pPr>
          </w:p>
          <w:p w14:paraId="2BC6EEB9" w14:textId="77777777" w:rsidR="008B6C93" w:rsidRPr="007209E2" w:rsidRDefault="008B6C93" w:rsidP="00E603D5">
            <w:pPr>
              <w:tabs>
                <w:tab w:val="left" w:pos="3060"/>
              </w:tabs>
              <w:jc w:val="both"/>
              <w:rPr>
                <w:b/>
                <w:snapToGrid w:val="0"/>
              </w:rPr>
            </w:pPr>
          </w:p>
          <w:p w14:paraId="09C1024E" w14:textId="77777777" w:rsidR="008B6C93" w:rsidRPr="007209E2" w:rsidRDefault="008B6C93" w:rsidP="00E603D5">
            <w:pPr>
              <w:tabs>
                <w:tab w:val="left" w:pos="3060"/>
              </w:tabs>
              <w:jc w:val="both"/>
              <w:rPr>
                <w:b/>
                <w:snapToGrid w:val="0"/>
              </w:rPr>
            </w:pPr>
          </w:p>
          <w:p w14:paraId="4C822EAC" w14:textId="77777777" w:rsidR="00DA5C10" w:rsidRPr="007209E2" w:rsidRDefault="00DA5C10" w:rsidP="00E603D5">
            <w:pPr>
              <w:tabs>
                <w:tab w:val="left" w:pos="3060"/>
              </w:tabs>
              <w:jc w:val="both"/>
              <w:rPr>
                <w:b/>
                <w:snapToGrid w:val="0"/>
              </w:rPr>
            </w:pPr>
            <w:r w:rsidRPr="007209E2">
              <w:rPr>
                <w:b/>
                <w:snapToGrid w:val="0"/>
              </w:rPr>
              <w:t>Přírodní a kulturní bohatství</w:t>
            </w:r>
          </w:p>
          <w:p w14:paraId="39454923" w14:textId="77777777" w:rsidR="005550AD" w:rsidRPr="007209E2" w:rsidRDefault="005550AD" w:rsidP="00E603D5">
            <w:pPr>
              <w:tabs>
                <w:tab w:val="left" w:pos="3060"/>
              </w:tabs>
              <w:jc w:val="both"/>
              <w:rPr>
                <w:snapToGrid w:val="0"/>
              </w:rPr>
            </w:pPr>
            <w:r w:rsidRPr="007209E2">
              <w:rPr>
                <w:snapToGrid w:val="0"/>
              </w:rPr>
              <w:t xml:space="preserve">      Krásy naší vlasti</w:t>
            </w:r>
          </w:p>
          <w:p w14:paraId="32139696" w14:textId="77777777" w:rsidR="005550AD" w:rsidRPr="007209E2" w:rsidRDefault="005550AD" w:rsidP="005550AD">
            <w:pPr>
              <w:tabs>
                <w:tab w:val="left" w:pos="3060"/>
              </w:tabs>
              <w:rPr>
                <w:snapToGrid w:val="0"/>
              </w:rPr>
            </w:pPr>
            <w:r w:rsidRPr="007209E2">
              <w:rPr>
                <w:snapToGrid w:val="0"/>
              </w:rPr>
              <w:t xml:space="preserve">      Ochrana přírodního </w:t>
            </w:r>
          </w:p>
          <w:p w14:paraId="3484CE49" w14:textId="77777777" w:rsidR="005550AD" w:rsidRPr="007209E2" w:rsidRDefault="005550AD" w:rsidP="005550AD">
            <w:pPr>
              <w:tabs>
                <w:tab w:val="left" w:pos="3060"/>
              </w:tabs>
              <w:rPr>
                <w:snapToGrid w:val="0"/>
              </w:rPr>
            </w:pPr>
            <w:r w:rsidRPr="007209E2">
              <w:rPr>
                <w:snapToGrid w:val="0"/>
              </w:rPr>
              <w:t xml:space="preserve">         a kulturního dědictví</w:t>
            </w:r>
          </w:p>
          <w:p w14:paraId="65EA9F88" w14:textId="77777777" w:rsidR="00DA5C10" w:rsidRPr="007209E2" w:rsidRDefault="00DA5C10" w:rsidP="00E603D5">
            <w:pPr>
              <w:tabs>
                <w:tab w:val="left" w:pos="3060"/>
              </w:tabs>
              <w:jc w:val="both"/>
              <w:rPr>
                <w:b/>
                <w:snapToGrid w:val="0"/>
              </w:rPr>
            </w:pPr>
          </w:p>
          <w:p w14:paraId="74F71C83" w14:textId="77777777" w:rsidR="00DA5C10" w:rsidRPr="007209E2" w:rsidRDefault="00DA5C10" w:rsidP="00E603D5">
            <w:pPr>
              <w:tabs>
                <w:tab w:val="left" w:pos="3060"/>
              </w:tabs>
              <w:jc w:val="both"/>
              <w:rPr>
                <w:b/>
                <w:snapToGrid w:val="0"/>
              </w:rPr>
            </w:pPr>
          </w:p>
          <w:p w14:paraId="470DD450" w14:textId="77777777" w:rsidR="00D57F42" w:rsidRPr="007209E2" w:rsidRDefault="00D57F42" w:rsidP="00E603D5">
            <w:pPr>
              <w:tabs>
                <w:tab w:val="left" w:pos="3060"/>
              </w:tabs>
              <w:jc w:val="both"/>
              <w:rPr>
                <w:b/>
                <w:snapToGrid w:val="0"/>
              </w:rPr>
            </w:pPr>
          </w:p>
          <w:p w14:paraId="7896CB50" w14:textId="77777777" w:rsidR="00E8471E" w:rsidRPr="007209E2" w:rsidRDefault="00E8471E" w:rsidP="00E603D5">
            <w:pPr>
              <w:tabs>
                <w:tab w:val="left" w:pos="3060"/>
              </w:tabs>
              <w:jc w:val="both"/>
              <w:rPr>
                <w:b/>
                <w:snapToGrid w:val="0"/>
              </w:rPr>
            </w:pPr>
          </w:p>
          <w:p w14:paraId="4C02BC7D" w14:textId="77777777" w:rsidR="00D57F42" w:rsidRPr="007209E2" w:rsidRDefault="00D57F42" w:rsidP="00D57F42">
            <w:pPr>
              <w:tabs>
                <w:tab w:val="left" w:pos="3060"/>
              </w:tabs>
              <w:jc w:val="both"/>
              <w:rPr>
                <w:b/>
                <w:snapToGrid w:val="0"/>
              </w:rPr>
            </w:pPr>
            <w:r w:rsidRPr="007209E2">
              <w:rPr>
                <w:b/>
                <w:snapToGrid w:val="0"/>
              </w:rPr>
              <w:t>Majetek v našem životě</w:t>
            </w:r>
          </w:p>
          <w:p w14:paraId="2005EE24" w14:textId="77777777" w:rsidR="00D57F42" w:rsidRPr="007209E2" w:rsidRDefault="00D57F42" w:rsidP="00D57F42">
            <w:pPr>
              <w:tabs>
                <w:tab w:val="left" w:pos="3060"/>
              </w:tabs>
              <w:jc w:val="both"/>
              <w:rPr>
                <w:snapToGrid w:val="0"/>
              </w:rPr>
            </w:pPr>
            <w:r w:rsidRPr="007209E2">
              <w:rPr>
                <w:b/>
                <w:snapToGrid w:val="0"/>
              </w:rPr>
              <w:t xml:space="preserve">      </w:t>
            </w:r>
            <w:r w:rsidRPr="007209E2">
              <w:rPr>
                <w:snapToGrid w:val="0"/>
              </w:rPr>
              <w:t>Být nebo mít? Naše potřeby</w:t>
            </w:r>
          </w:p>
          <w:p w14:paraId="1E8D8FAE" w14:textId="77777777" w:rsidR="00D57F42" w:rsidRPr="007209E2" w:rsidRDefault="00D57F42" w:rsidP="00E603D5">
            <w:pPr>
              <w:tabs>
                <w:tab w:val="left" w:pos="3060"/>
              </w:tabs>
              <w:jc w:val="both"/>
              <w:rPr>
                <w:b/>
                <w:snapToGrid w:val="0"/>
              </w:rPr>
            </w:pPr>
          </w:p>
          <w:p w14:paraId="37CDCD52" w14:textId="77777777" w:rsidR="00DA5C10" w:rsidRPr="007209E2" w:rsidRDefault="00DA5C10" w:rsidP="00E603D5">
            <w:pPr>
              <w:tabs>
                <w:tab w:val="left" w:pos="3060"/>
              </w:tabs>
              <w:jc w:val="both"/>
              <w:rPr>
                <w:b/>
                <w:snapToGrid w:val="0"/>
              </w:rPr>
            </w:pPr>
          </w:p>
          <w:p w14:paraId="6D4A84B9" w14:textId="77777777" w:rsidR="00DA5C10" w:rsidRPr="007209E2" w:rsidRDefault="00DA5C10" w:rsidP="00E603D5">
            <w:pPr>
              <w:tabs>
                <w:tab w:val="left" w:pos="3060"/>
              </w:tabs>
              <w:jc w:val="both"/>
              <w:rPr>
                <w:b/>
                <w:snapToGrid w:val="0"/>
              </w:rPr>
            </w:pPr>
          </w:p>
          <w:p w14:paraId="5ED2A76A" w14:textId="77777777" w:rsidR="00DA5C10" w:rsidRPr="007209E2" w:rsidRDefault="00DA5C10" w:rsidP="00E603D5">
            <w:pPr>
              <w:tabs>
                <w:tab w:val="left" w:pos="3060"/>
              </w:tabs>
              <w:jc w:val="both"/>
              <w:rPr>
                <w:b/>
                <w:snapToGrid w:val="0"/>
              </w:rPr>
            </w:pPr>
          </w:p>
          <w:p w14:paraId="526D713D" w14:textId="77777777" w:rsidR="002C20EE" w:rsidRPr="007209E2" w:rsidRDefault="002C20EE" w:rsidP="00E603D5">
            <w:pPr>
              <w:tabs>
                <w:tab w:val="left" w:pos="3060"/>
              </w:tabs>
              <w:jc w:val="both"/>
              <w:rPr>
                <w:b/>
                <w:snapToGrid w:val="0"/>
              </w:rPr>
            </w:pPr>
          </w:p>
          <w:p w14:paraId="4B9E01EF" w14:textId="77777777" w:rsidR="00DA5C10" w:rsidRPr="007209E2" w:rsidRDefault="00DA5C10" w:rsidP="00E603D5">
            <w:pPr>
              <w:tabs>
                <w:tab w:val="left" w:pos="3060"/>
              </w:tabs>
              <w:jc w:val="both"/>
              <w:rPr>
                <w:b/>
                <w:snapToGrid w:val="0"/>
              </w:rPr>
            </w:pPr>
            <w:r w:rsidRPr="007209E2">
              <w:rPr>
                <w:b/>
                <w:snapToGrid w:val="0"/>
              </w:rPr>
              <w:t>Řízení společnosti</w:t>
            </w:r>
          </w:p>
          <w:p w14:paraId="07BD0053" w14:textId="77777777" w:rsidR="00DA5C10" w:rsidRPr="007209E2" w:rsidRDefault="00DA5C10" w:rsidP="00E603D5">
            <w:pPr>
              <w:tabs>
                <w:tab w:val="left" w:pos="3060"/>
              </w:tabs>
              <w:jc w:val="both"/>
              <w:rPr>
                <w:b/>
                <w:snapToGrid w:val="0"/>
              </w:rPr>
            </w:pPr>
          </w:p>
          <w:p w14:paraId="78C2231A" w14:textId="77777777" w:rsidR="00DA5C10" w:rsidRPr="007209E2" w:rsidRDefault="00DA5C10" w:rsidP="00E603D5">
            <w:pPr>
              <w:tabs>
                <w:tab w:val="left" w:pos="3060"/>
              </w:tabs>
              <w:jc w:val="both"/>
              <w:rPr>
                <w:b/>
                <w:snapToGrid w:val="0"/>
              </w:rPr>
            </w:pPr>
          </w:p>
          <w:p w14:paraId="4AC98A11" w14:textId="77777777" w:rsidR="00D57F42" w:rsidRPr="007209E2" w:rsidRDefault="00D57F42" w:rsidP="00E603D5">
            <w:pPr>
              <w:tabs>
                <w:tab w:val="left" w:pos="3060"/>
              </w:tabs>
              <w:jc w:val="both"/>
              <w:rPr>
                <w:b/>
                <w:snapToGrid w:val="0"/>
              </w:rPr>
            </w:pPr>
          </w:p>
          <w:p w14:paraId="30C27E20" w14:textId="77777777" w:rsidR="00D57F42" w:rsidRPr="007209E2" w:rsidRDefault="00D57F42" w:rsidP="00E603D5">
            <w:pPr>
              <w:tabs>
                <w:tab w:val="left" w:pos="3060"/>
              </w:tabs>
              <w:jc w:val="both"/>
              <w:rPr>
                <w:b/>
                <w:snapToGrid w:val="0"/>
              </w:rPr>
            </w:pPr>
          </w:p>
          <w:p w14:paraId="306D6432" w14:textId="77777777" w:rsidR="00D57F42" w:rsidRPr="007209E2" w:rsidRDefault="00D57F42" w:rsidP="00E603D5">
            <w:pPr>
              <w:tabs>
                <w:tab w:val="left" w:pos="3060"/>
              </w:tabs>
              <w:jc w:val="both"/>
              <w:rPr>
                <w:b/>
                <w:snapToGrid w:val="0"/>
              </w:rPr>
            </w:pPr>
          </w:p>
          <w:p w14:paraId="6FA9B272" w14:textId="77777777" w:rsidR="00D57F42" w:rsidRPr="007209E2" w:rsidRDefault="00D57F42" w:rsidP="00E603D5">
            <w:pPr>
              <w:tabs>
                <w:tab w:val="left" w:pos="3060"/>
              </w:tabs>
              <w:jc w:val="both"/>
              <w:rPr>
                <w:b/>
                <w:snapToGrid w:val="0"/>
              </w:rPr>
            </w:pPr>
          </w:p>
          <w:p w14:paraId="5C2FA8E9" w14:textId="77777777" w:rsidR="00D57F42" w:rsidRPr="007209E2" w:rsidRDefault="00D57F42" w:rsidP="00E603D5">
            <w:pPr>
              <w:tabs>
                <w:tab w:val="left" w:pos="3060"/>
              </w:tabs>
              <w:jc w:val="both"/>
              <w:rPr>
                <w:b/>
                <w:snapToGrid w:val="0"/>
              </w:rPr>
            </w:pPr>
          </w:p>
          <w:p w14:paraId="2B6FE942" w14:textId="77777777" w:rsidR="00D57F42" w:rsidRPr="007209E2" w:rsidRDefault="00D57F42" w:rsidP="00E603D5">
            <w:pPr>
              <w:tabs>
                <w:tab w:val="left" w:pos="3060"/>
              </w:tabs>
              <w:jc w:val="both"/>
              <w:rPr>
                <w:b/>
                <w:snapToGrid w:val="0"/>
              </w:rPr>
            </w:pPr>
          </w:p>
          <w:p w14:paraId="7F54510E" w14:textId="77777777" w:rsidR="00D57F42" w:rsidRPr="007209E2" w:rsidRDefault="00D57F42" w:rsidP="00E603D5">
            <w:pPr>
              <w:tabs>
                <w:tab w:val="left" w:pos="3060"/>
              </w:tabs>
              <w:jc w:val="both"/>
              <w:rPr>
                <w:b/>
                <w:snapToGrid w:val="0"/>
              </w:rPr>
            </w:pPr>
          </w:p>
          <w:p w14:paraId="60B67C3F" w14:textId="77777777" w:rsidR="00D57F42" w:rsidRPr="007209E2" w:rsidRDefault="00D57F42" w:rsidP="00E603D5">
            <w:pPr>
              <w:tabs>
                <w:tab w:val="left" w:pos="3060"/>
              </w:tabs>
              <w:jc w:val="both"/>
              <w:rPr>
                <w:b/>
                <w:snapToGrid w:val="0"/>
              </w:rPr>
            </w:pPr>
          </w:p>
          <w:p w14:paraId="53C967F5" w14:textId="77777777" w:rsidR="00DA5C10" w:rsidRPr="007209E2" w:rsidRDefault="00DA5C10" w:rsidP="00E603D5">
            <w:pPr>
              <w:tabs>
                <w:tab w:val="left" w:pos="3060"/>
              </w:tabs>
              <w:jc w:val="both"/>
              <w:rPr>
                <w:b/>
                <w:snapToGrid w:val="0"/>
              </w:rPr>
            </w:pPr>
          </w:p>
          <w:p w14:paraId="70A6117F" w14:textId="77777777" w:rsidR="00DA5C10" w:rsidRPr="007209E2" w:rsidRDefault="00DA5C10" w:rsidP="00E603D5">
            <w:pPr>
              <w:tabs>
                <w:tab w:val="left" w:pos="3060"/>
              </w:tabs>
              <w:jc w:val="both"/>
              <w:rPr>
                <w:b/>
                <w:snapToGrid w:val="0"/>
              </w:rPr>
            </w:pPr>
          </w:p>
          <w:p w14:paraId="2DFA19C4" w14:textId="77777777" w:rsidR="00DA5C10" w:rsidRPr="007209E2" w:rsidRDefault="00DA5C10" w:rsidP="00E603D5">
            <w:pPr>
              <w:tabs>
                <w:tab w:val="left" w:pos="3060"/>
              </w:tabs>
              <w:jc w:val="both"/>
              <w:rPr>
                <w:b/>
                <w:snapToGrid w:val="0"/>
              </w:rPr>
            </w:pPr>
          </w:p>
          <w:p w14:paraId="6EBB4BF1" w14:textId="77777777" w:rsidR="008B6C93" w:rsidRPr="007209E2" w:rsidRDefault="008B6C93" w:rsidP="00E603D5">
            <w:pPr>
              <w:tabs>
                <w:tab w:val="left" w:pos="3060"/>
              </w:tabs>
              <w:jc w:val="both"/>
              <w:rPr>
                <w:b/>
                <w:snapToGrid w:val="0"/>
              </w:rPr>
            </w:pPr>
          </w:p>
          <w:p w14:paraId="225D514B" w14:textId="77777777" w:rsidR="00DA5C10" w:rsidRPr="007209E2" w:rsidRDefault="00DA5C10" w:rsidP="00E603D5">
            <w:pPr>
              <w:tabs>
                <w:tab w:val="left" w:pos="3060"/>
              </w:tabs>
              <w:jc w:val="both"/>
              <w:rPr>
                <w:b/>
                <w:snapToGrid w:val="0"/>
              </w:rPr>
            </w:pPr>
            <w:r w:rsidRPr="007209E2">
              <w:rPr>
                <w:b/>
                <w:snapToGrid w:val="0"/>
              </w:rPr>
              <w:t>Svět kolem nás</w:t>
            </w:r>
          </w:p>
          <w:p w14:paraId="71045DB8" w14:textId="77777777" w:rsidR="00DA5C10" w:rsidRPr="007209E2" w:rsidRDefault="00DA5C10" w:rsidP="00E603D5">
            <w:pPr>
              <w:tabs>
                <w:tab w:val="left" w:pos="3060"/>
              </w:tabs>
              <w:jc w:val="both"/>
              <w:rPr>
                <w:b/>
                <w:snapToGrid w:val="0"/>
              </w:rPr>
            </w:pPr>
          </w:p>
          <w:p w14:paraId="4F8C53E1" w14:textId="77777777" w:rsidR="00DA5C10" w:rsidRPr="007209E2" w:rsidRDefault="00DA5C10" w:rsidP="00E603D5">
            <w:pPr>
              <w:tabs>
                <w:tab w:val="left" w:pos="3060"/>
              </w:tabs>
              <w:jc w:val="both"/>
              <w:rPr>
                <w:b/>
                <w:snapToGrid w:val="0"/>
              </w:rPr>
            </w:pPr>
          </w:p>
          <w:p w14:paraId="557AB847" w14:textId="77777777" w:rsidR="008B6C93" w:rsidRPr="007209E2" w:rsidRDefault="008B6C93" w:rsidP="00E603D5">
            <w:pPr>
              <w:tabs>
                <w:tab w:val="left" w:pos="3060"/>
              </w:tabs>
              <w:jc w:val="both"/>
              <w:rPr>
                <w:b/>
                <w:snapToGrid w:val="0"/>
              </w:rPr>
            </w:pPr>
          </w:p>
          <w:p w14:paraId="5FFC57F4" w14:textId="77777777" w:rsidR="008B6C93" w:rsidRPr="007209E2" w:rsidRDefault="008B6C93" w:rsidP="00E603D5">
            <w:pPr>
              <w:tabs>
                <w:tab w:val="left" w:pos="3060"/>
              </w:tabs>
              <w:jc w:val="both"/>
              <w:rPr>
                <w:b/>
                <w:snapToGrid w:val="0"/>
              </w:rPr>
            </w:pPr>
          </w:p>
          <w:p w14:paraId="6EC71583" w14:textId="77777777" w:rsidR="00DA5C10" w:rsidRPr="007209E2" w:rsidRDefault="00DA5C10" w:rsidP="00E603D5">
            <w:pPr>
              <w:tabs>
                <w:tab w:val="left" w:pos="3060"/>
              </w:tabs>
              <w:jc w:val="both"/>
              <w:rPr>
                <w:b/>
                <w:snapToGrid w:val="0"/>
              </w:rPr>
            </w:pPr>
            <w:r w:rsidRPr="007209E2">
              <w:rPr>
                <w:b/>
                <w:snapToGrid w:val="0"/>
              </w:rPr>
              <w:t>Lidská práva</w:t>
            </w:r>
          </w:p>
          <w:p w14:paraId="669135AD" w14:textId="77777777" w:rsidR="00DA5C10" w:rsidRPr="007209E2" w:rsidRDefault="00DA5C10" w:rsidP="00E603D5">
            <w:pPr>
              <w:tabs>
                <w:tab w:val="left" w:pos="3060"/>
              </w:tabs>
              <w:jc w:val="both"/>
              <w:rPr>
                <w:b/>
                <w:snapToGrid w:val="0"/>
              </w:rPr>
            </w:pPr>
          </w:p>
          <w:p w14:paraId="6BC52E0C" w14:textId="77777777" w:rsidR="00DA5C10" w:rsidRPr="007209E2" w:rsidRDefault="00DA5C10" w:rsidP="00E603D5">
            <w:pPr>
              <w:tabs>
                <w:tab w:val="left" w:pos="3060"/>
              </w:tabs>
              <w:jc w:val="both"/>
              <w:rPr>
                <w:b/>
                <w:snapToGrid w:val="0"/>
              </w:rPr>
            </w:pPr>
          </w:p>
          <w:p w14:paraId="06847A66" w14:textId="77777777" w:rsidR="00DA5C10" w:rsidRPr="007209E2" w:rsidRDefault="00DA5C10" w:rsidP="00E603D5">
            <w:pPr>
              <w:tabs>
                <w:tab w:val="left" w:pos="3060"/>
              </w:tabs>
              <w:jc w:val="both"/>
              <w:rPr>
                <w:b/>
                <w:snapToGrid w:val="0"/>
              </w:rPr>
            </w:pPr>
          </w:p>
          <w:p w14:paraId="23584E3C" w14:textId="77777777" w:rsidR="00DA5C10" w:rsidRPr="007209E2" w:rsidRDefault="00DA5C10" w:rsidP="00E603D5">
            <w:pPr>
              <w:tabs>
                <w:tab w:val="left" w:pos="3060"/>
              </w:tabs>
              <w:jc w:val="both"/>
              <w:rPr>
                <w:b/>
                <w:snapToGrid w:val="0"/>
              </w:rPr>
            </w:pPr>
          </w:p>
          <w:p w14:paraId="0DBE0999" w14:textId="77777777" w:rsidR="00967166" w:rsidRPr="007209E2" w:rsidRDefault="00967166" w:rsidP="00E603D5">
            <w:pPr>
              <w:tabs>
                <w:tab w:val="left" w:pos="3060"/>
              </w:tabs>
              <w:jc w:val="both"/>
              <w:rPr>
                <w:b/>
                <w:snapToGrid w:val="0"/>
              </w:rPr>
            </w:pPr>
          </w:p>
          <w:p w14:paraId="4E82F618" w14:textId="77777777" w:rsidR="00B401DF" w:rsidRPr="007209E2" w:rsidRDefault="00B401DF" w:rsidP="00E603D5">
            <w:pPr>
              <w:tabs>
                <w:tab w:val="left" w:pos="3060"/>
              </w:tabs>
              <w:jc w:val="both"/>
              <w:rPr>
                <w:b/>
                <w:snapToGrid w:val="0"/>
              </w:rPr>
            </w:pPr>
          </w:p>
          <w:p w14:paraId="1127C373" w14:textId="77777777" w:rsidR="00B401DF" w:rsidRPr="007209E2" w:rsidRDefault="00B401DF" w:rsidP="00E603D5">
            <w:pPr>
              <w:tabs>
                <w:tab w:val="left" w:pos="3060"/>
              </w:tabs>
              <w:jc w:val="both"/>
              <w:rPr>
                <w:b/>
                <w:snapToGrid w:val="0"/>
              </w:rPr>
            </w:pPr>
          </w:p>
          <w:p w14:paraId="3D81C641" w14:textId="77777777" w:rsidR="008B6C93" w:rsidRPr="007209E2" w:rsidRDefault="008B6C93" w:rsidP="00E603D5">
            <w:pPr>
              <w:tabs>
                <w:tab w:val="left" w:pos="3060"/>
              </w:tabs>
              <w:jc w:val="both"/>
              <w:rPr>
                <w:b/>
                <w:snapToGrid w:val="0"/>
              </w:rPr>
            </w:pPr>
          </w:p>
          <w:p w14:paraId="369F7D49" w14:textId="77777777" w:rsidR="008B6C93" w:rsidRPr="007209E2" w:rsidRDefault="008B6C93" w:rsidP="00E603D5">
            <w:pPr>
              <w:tabs>
                <w:tab w:val="left" w:pos="3060"/>
              </w:tabs>
              <w:jc w:val="both"/>
              <w:rPr>
                <w:b/>
                <w:snapToGrid w:val="0"/>
              </w:rPr>
            </w:pPr>
          </w:p>
          <w:p w14:paraId="1F9632E9" w14:textId="77777777" w:rsidR="008B6C93" w:rsidRPr="007209E2" w:rsidRDefault="008B6C93" w:rsidP="00E603D5">
            <w:pPr>
              <w:tabs>
                <w:tab w:val="left" w:pos="3060"/>
              </w:tabs>
              <w:jc w:val="both"/>
              <w:rPr>
                <w:b/>
                <w:snapToGrid w:val="0"/>
              </w:rPr>
            </w:pPr>
          </w:p>
          <w:p w14:paraId="602BE2DE" w14:textId="77777777" w:rsidR="008B6C93" w:rsidRPr="007209E2" w:rsidRDefault="008B6C93" w:rsidP="00E603D5">
            <w:pPr>
              <w:tabs>
                <w:tab w:val="left" w:pos="3060"/>
              </w:tabs>
              <w:jc w:val="both"/>
              <w:rPr>
                <w:b/>
                <w:snapToGrid w:val="0"/>
              </w:rPr>
            </w:pPr>
          </w:p>
          <w:p w14:paraId="0EAB50C4" w14:textId="77777777" w:rsidR="008B6C93" w:rsidRPr="007209E2" w:rsidRDefault="008B6C93" w:rsidP="00E603D5">
            <w:pPr>
              <w:tabs>
                <w:tab w:val="left" w:pos="3060"/>
              </w:tabs>
              <w:jc w:val="both"/>
              <w:rPr>
                <w:b/>
                <w:snapToGrid w:val="0"/>
              </w:rPr>
            </w:pPr>
          </w:p>
          <w:p w14:paraId="5D463B2E" w14:textId="77777777" w:rsidR="008B6C93" w:rsidRPr="007209E2" w:rsidRDefault="008B6C93" w:rsidP="00E603D5">
            <w:pPr>
              <w:tabs>
                <w:tab w:val="left" w:pos="3060"/>
              </w:tabs>
              <w:jc w:val="both"/>
              <w:rPr>
                <w:b/>
                <w:snapToGrid w:val="0"/>
              </w:rPr>
            </w:pPr>
          </w:p>
          <w:p w14:paraId="6A593497" w14:textId="77777777" w:rsidR="008B6C93" w:rsidRPr="007209E2" w:rsidRDefault="008B6C93" w:rsidP="00E603D5">
            <w:pPr>
              <w:tabs>
                <w:tab w:val="left" w:pos="3060"/>
              </w:tabs>
              <w:jc w:val="both"/>
              <w:rPr>
                <w:b/>
                <w:snapToGrid w:val="0"/>
              </w:rPr>
            </w:pPr>
          </w:p>
          <w:p w14:paraId="7B437FBC" w14:textId="77777777" w:rsidR="008B6C93" w:rsidRPr="007209E2" w:rsidRDefault="008B6C93" w:rsidP="00E603D5">
            <w:pPr>
              <w:tabs>
                <w:tab w:val="left" w:pos="3060"/>
              </w:tabs>
              <w:jc w:val="both"/>
              <w:rPr>
                <w:b/>
                <w:snapToGrid w:val="0"/>
              </w:rPr>
            </w:pPr>
          </w:p>
          <w:p w14:paraId="67884B4D" w14:textId="77777777" w:rsidR="008B6C93" w:rsidRPr="007209E2" w:rsidRDefault="008B6C93" w:rsidP="00E603D5">
            <w:pPr>
              <w:tabs>
                <w:tab w:val="left" w:pos="3060"/>
              </w:tabs>
              <w:jc w:val="both"/>
              <w:rPr>
                <w:b/>
                <w:snapToGrid w:val="0"/>
              </w:rPr>
            </w:pPr>
          </w:p>
          <w:p w14:paraId="72BDBA7C" w14:textId="77777777" w:rsidR="008B6C93" w:rsidRPr="007209E2" w:rsidRDefault="008B6C93" w:rsidP="00E603D5">
            <w:pPr>
              <w:tabs>
                <w:tab w:val="left" w:pos="3060"/>
              </w:tabs>
              <w:jc w:val="both"/>
              <w:rPr>
                <w:b/>
                <w:snapToGrid w:val="0"/>
              </w:rPr>
            </w:pPr>
          </w:p>
          <w:p w14:paraId="73A82E5D" w14:textId="77777777" w:rsidR="00B401DF" w:rsidRPr="007209E2" w:rsidRDefault="00B401DF" w:rsidP="00E603D5">
            <w:pPr>
              <w:tabs>
                <w:tab w:val="left" w:pos="3060"/>
              </w:tabs>
              <w:jc w:val="both"/>
              <w:rPr>
                <w:b/>
                <w:snapToGrid w:val="0"/>
              </w:rPr>
            </w:pPr>
          </w:p>
          <w:p w14:paraId="1607A7CA" w14:textId="77777777" w:rsidR="00B401DF" w:rsidRPr="007209E2" w:rsidRDefault="00B401DF" w:rsidP="00B401DF">
            <w:pPr>
              <w:pStyle w:val="Vstup"/>
              <w:numPr>
                <w:ilvl w:val="0"/>
                <w:numId w:val="0"/>
              </w:numPr>
              <w:ind w:left="360"/>
              <w:rPr>
                <w:rFonts w:ascii="Times New Roman" w:hAnsi="Times New Roman"/>
                <w:b w:val="0"/>
                <w:i w:val="0"/>
                <w:sz w:val="24"/>
                <w:szCs w:val="24"/>
                <w:u w:val="single"/>
              </w:rPr>
            </w:pPr>
            <w:r w:rsidRPr="007209E2">
              <w:rPr>
                <w:rFonts w:ascii="Times New Roman" w:hAnsi="Times New Roman"/>
                <w:b w:val="0"/>
                <w:i w:val="0"/>
                <w:sz w:val="24"/>
                <w:szCs w:val="24"/>
                <w:u w:val="single"/>
              </w:rPr>
              <w:t xml:space="preserve">Ochrana člověka </w:t>
            </w:r>
          </w:p>
          <w:p w14:paraId="3EBCA98E" w14:textId="77777777" w:rsidR="00B401DF" w:rsidRPr="007209E2" w:rsidRDefault="00B401DF" w:rsidP="00B401DF">
            <w:pPr>
              <w:pStyle w:val="Vstup"/>
              <w:numPr>
                <w:ilvl w:val="0"/>
                <w:numId w:val="0"/>
              </w:numPr>
              <w:ind w:left="360"/>
              <w:rPr>
                <w:rFonts w:ascii="Times New Roman" w:hAnsi="Times New Roman"/>
                <w:b w:val="0"/>
                <w:i w:val="0"/>
                <w:sz w:val="24"/>
                <w:szCs w:val="24"/>
                <w:u w:val="single"/>
              </w:rPr>
            </w:pPr>
            <w:r w:rsidRPr="007209E2">
              <w:rPr>
                <w:rFonts w:ascii="Times New Roman" w:hAnsi="Times New Roman"/>
                <w:b w:val="0"/>
                <w:i w:val="0"/>
                <w:sz w:val="24"/>
                <w:szCs w:val="24"/>
                <w:u w:val="single"/>
              </w:rPr>
              <w:t>za mimořádných událostí</w:t>
            </w:r>
          </w:p>
          <w:p w14:paraId="66C176C3"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Arial Unicode MS" w:eastAsia="Arial Unicode MS" w:hAnsi="Arial Unicode MS" w:cs="Arial Unicode MS"/>
                <w:i/>
              </w:rPr>
              <w:t xml:space="preserve">I. </w:t>
            </w:r>
            <w:r w:rsidRPr="007209E2">
              <w:rPr>
                <w:rFonts w:ascii="TimesNewRomanPS-BoldMT" w:hAnsi="TimesNewRomanPS-BoldMT" w:cs="TimesNewRomanPS-BoldMT"/>
                <w:bCs/>
                <w:i/>
              </w:rPr>
              <w:t xml:space="preserve">Požáry a jejich rizika               - </w:t>
            </w:r>
            <w:r w:rsidRPr="007209E2">
              <w:rPr>
                <w:rFonts w:ascii="TimesNewRomanPSMT" w:hAnsi="TimesNewRomanPSMT" w:cs="TimesNewRomanPSMT"/>
              </w:rPr>
              <w:t xml:space="preserve">rozdíl mezi ohněm a požárem,  </w:t>
            </w:r>
          </w:p>
          <w:p w14:paraId="26F6104D"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rizika požáru (snížený obsah   </w:t>
            </w:r>
          </w:p>
          <w:p w14:paraId="48DC1E4F"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kyslíku v ovzduší,</w:t>
            </w:r>
            <w:r w:rsidRPr="007209E2">
              <w:rPr>
                <w:rFonts w:ascii="TimesNewRomanPS-BoldMT" w:hAnsi="TimesNewRomanPS-BoldMT" w:cs="TimesNewRomanPS-BoldMT"/>
                <w:bCs/>
                <w:i/>
              </w:rPr>
              <w:t xml:space="preserve"> </w:t>
            </w:r>
            <w:r w:rsidRPr="007209E2">
              <w:rPr>
                <w:rFonts w:ascii="TimesNewRomanPSMT" w:hAnsi="TimesNewRomanPSMT" w:cs="TimesNewRomanPSMT"/>
              </w:rPr>
              <w:t xml:space="preserve">zvýšená   </w:t>
            </w:r>
          </w:p>
          <w:p w14:paraId="3F83895A"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teplota, kouř, toxicita   </w:t>
            </w:r>
          </w:p>
          <w:p w14:paraId="34391491"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vznikajících zplodin hoření), </w:t>
            </w:r>
          </w:p>
          <w:p w14:paraId="0CD6D479"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princip hoření, třídy</w:t>
            </w:r>
            <w:r w:rsidRPr="007209E2">
              <w:rPr>
                <w:rFonts w:ascii="TimesNewRomanPS-BoldMT" w:hAnsi="TimesNewRomanPS-BoldMT" w:cs="TimesNewRomanPS-BoldMT"/>
                <w:bCs/>
                <w:i/>
              </w:rPr>
              <w:t xml:space="preserve"> </w:t>
            </w:r>
            <w:r w:rsidRPr="007209E2">
              <w:rPr>
                <w:rFonts w:ascii="TimesNewRomanPSMT" w:hAnsi="TimesNewRomanPSMT" w:cs="TimesNewRomanPSMT"/>
              </w:rPr>
              <w:t xml:space="preserve">požáru,  </w:t>
            </w:r>
          </w:p>
          <w:p w14:paraId="28A1D89C"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příčiny vzniku, předcházení   </w:t>
            </w:r>
          </w:p>
          <w:p w14:paraId="63FFAA6B" w14:textId="77777777" w:rsidR="00A45517" w:rsidRPr="007209E2" w:rsidRDefault="00A45517" w:rsidP="00A45517">
            <w:pPr>
              <w:autoSpaceDE w:val="0"/>
              <w:autoSpaceDN w:val="0"/>
              <w:adjustRightInd w:val="0"/>
              <w:rPr>
                <w:rFonts w:ascii="TimesNewRomanPS-BoldMT" w:hAnsi="TimesNewRomanPS-BoldMT" w:cs="TimesNewRomanPS-BoldMT"/>
                <w:bCs/>
                <w:i/>
              </w:rPr>
            </w:pPr>
            <w:r w:rsidRPr="007209E2">
              <w:rPr>
                <w:rFonts w:ascii="TimesNewRomanPSMT" w:hAnsi="TimesNewRomanPSMT" w:cs="TimesNewRomanPSMT"/>
              </w:rPr>
              <w:t xml:space="preserve">  postupy v případě požáru,</w:t>
            </w:r>
          </w:p>
          <w:p w14:paraId="6239AB3A"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manipulace s otevřeným ohněm   </w:t>
            </w:r>
          </w:p>
          <w:p w14:paraId="596AC089"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v přírodě, nebezpečí zábavní </w:t>
            </w:r>
          </w:p>
          <w:p w14:paraId="6F693A42"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pyrotechniky, nebezpečnost </w:t>
            </w:r>
          </w:p>
          <w:p w14:paraId="32ECE4CC"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látek, třídění látek do kategorií </w:t>
            </w:r>
          </w:p>
          <w:p w14:paraId="45123276"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dle jejich hořlavosti, hasicí </w:t>
            </w:r>
          </w:p>
          <w:p w14:paraId="6626B63A"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přístroje – druhy a jejich </w:t>
            </w:r>
          </w:p>
          <w:p w14:paraId="7629B558"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správné použití, </w:t>
            </w:r>
          </w:p>
          <w:p w14:paraId="391EEED9"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fáze požáru, kategorie hoření</w:t>
            </w:r>
          </w:p>
          <w:p w14:paraId="72BDDAAA" w14:textId="77777777" w:rsidR="00A45517" w:rsidRPr="007209E2" w:rsidRDefault="00A45517" w:rsidP="00A45517">
            <w:pPr>
              <w:autoSpaceDE w:val="0"/>
              <w:autoSpaceDN w:val="0"/>
              <w:adjustRightInd w:val="0"/>
              <w:rPr>
                <w:rFonts w:ascii="TimesNewRomanPS-BoldMT" w:hAnsi="TimesNewRomanPS-BoldMT" w:cs="TimesNewRomanPS-BoldMT"/>
                <w:b/>
                <w:bCs/>
              </w:rPr>
            </w:pPr>
            <w:r w:rsidRPr="007209E2">
              <w:rPr>
                <w:rFonts w:ascii="Arial Unicode MS" w:eastAsia="Arial Unicode MS" w:hAnsi="Arial Unicode MS" w:cs="Arial Unicode MS"/>
                <w:i/>
              </w:rPr>
              <w:t xml:space="preserve">II. </w:t>
            </w:r>
            <w:r w:rsidRPr="007209E2">
              <w:rPr>
                <w:rFonts w:ascii="TimesNewRomanPS-BoldMT" w:hAnsi="TimesNewRomanPS-BoldMT" w:cs="TimesNewRomanPS-BoldMT"/>
                <w:bCs/>
                <w:i/>
              </w:rPr>
              <w:t>Ochrana před úrazem elektrickým proudem</w:t>
            </w:r>
            <w:r w:rsidRPr="007209E2">
              <w:rPr>
                <w:rFonts w:ascii="TimesNewRomanPS-BoldMT" w:hAnsi="TimesNewRomanPS-BoldMT" w:cs="TimesNewRomanPS-BoldMT"/>
                <w:b/>
                <w:bCs/>
              </w:rPr>
              <w:t xml:space="preserve"> </w:t>
            </w:r>
          </w:p>
          <w:p w14:paraId="787A91CF"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BoldMT" w:hAnsi="TimesNewRomanPS-BoldMT" w:cs="TimesNewRomanPS-BoldMT"/>
                <w:b/>
                <w:bCs/>
              </w:rPr>
              <w:t xml:space="preserve">- </w:t>
            </w:r>
            <w:r w:rsidRPr="007209E2">
              <w:rPr>
                <w:rFonts w:ascii="TimesNewRomanPSMT" w:hAnsi="TimesNewRomanPSMT" w:cs="TimesNewRomanPSMT"/>
              </w:rPr>
              <w:t xml:space="preserve">(nebezpečí lezení na sloupy      </w:t>
            </w:r>
          </w:p>
          <w:p w14:paraId="11389B54"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a stožáry elektrického vedení,  </w:t>
            </w:r>
          </w:p>
          <w:p w14:paraId="43AB92FF"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dotýkání se drátů na zemi, </w:t>
            </w:r>
          </w:p>
          <w:p w14:paraId="2833244B"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lezení na  lokomotivy, </w:t>
            </w:r>
          </w:p>
          <w:p w14:paraId="4D041B0D"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nebezpečí od poškozených </w:t>
            </w:r>
          </w:p>
          <w:p w14:paraId="318E9857"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zásuvek, vypínačů, </w:t>
            </w:r>
            <w:proofErr w:type="spellStart"/>
            <w:r w:rsidRPr="007209E2">
              <w:rPr>
                <w:rFonts w:ascii="TimesNewRomanPSMT" w:hAnsi="TimesNewRomanPSMT" w:cs="TimesNewRomanPSMT"/>
              </w:rPr>
              <w:t>přívodov</w:t>
            </w:r>
            <w:proofErr w:type="spellEnd"/>
            <w:r w:rsidRPr="007209E2">
              <w:rPr>
                <w:rFonts w:ascii="TimesNewRomanPSMT" w:hAnsi="TimesNewRomanPSMT" w:cs="TimesNewRomanPSMT"/>
              </w:rPr>
              <w:t xml:space="preserve">.  </w:t>
            </w:r>
          </w:p>
          <w:p w14:paraId="46771A8C"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šňůr, elektrických spotřebičů</w:t>
            </w:r>
          </w:p>
          <w:p w14:paraId="624237A3"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v domácnosti, sekaček, apod.)</w:t>
            </w:r>
          </w:p>
          <w:p w14:paraId="215D4CB2" w14:textId="77777777" w:rsidR="00911511" w:rsidRPr="007209E2" w:rsidRDefault="00A45517" w:rsidP="00A45517">
            <w:pPr>
              <w:autoSpaceDE w:val="0"/>
              <w:autoSpaceDN w:val="0"/>
              <w:adjustRightInd w:val="0"/>
              <w:rPr>
                <w:rFonts w:ascii="TimesNewRomanPS-BoldMT" w:hAnsi="TimesNewRomanPS-BoldMT" w:cs="TimesNewRomanPS-BoldMT"/>
                <w:bCs/>
                <w:i/>
              </w:rPr>
            </w:pPr>
            <w:r w:rsidRPr="007209E2">
              <w:rPr>
                <w:rFonts w:ascii="Arial Unicode MS" w:eastAsia="Arial Unicode MS" w:hAnsi="Arial Unicode MS" w:cs="Arial Unicode MS"/>
                <w:i/>
              </w:rPr>
              <w:t xml:space="preserve">III. </w:t>
            </w:r>
            <w:r w:rsidRPr="007209E2">
              <w:rPr>
                <w:rFonts w:ascii="TimesNewRomanPS-BoldMT" w:hAnsi="TimesNewRomanPS-BoldMT" w:cs="TimesNewRomanPS-BoldMT"/>
                <w:bCs/>
                <w:i/>
              </w:rPr>
              <w:t xml:space="preserve">Péče o zdraví </w:t>
            </w:r>
            <w:r w:rsidR="00911511" w:rsidRPr="007209E2">
              <w:rPr>
                <w:rFonts w:ascii="TimesNewRomanPS-BoldMT" w:hAnsi="TimesNewRomanPS-BoldMT" w:cs="TimesNewRomanPS-BoldMT"/>
                <w:bCs/>
                <w:i/>
              </w:rPr>
              <w:t xml:space="preserve">příčiny nehod  </w:t>
            </w:r>
          </w:p>
          <w:p w14:paraId="13541266" w14:textId="77777777" w:rsidR="00A45517" w:rsidRPr="007209E2" w:rsidRDefault="00911511" w:rsidP="00A45517">
            <w:pPr>
              <w:autoSpaceDE w:val="0"/>
              <w:autoSpaceDN w:val="0"/>
              <w:adjustRightInd w:val="0"/>
              <w:rPr>
                <w:rFonts w:ascii="TimesNewRomanPS-BoldMT" w:hAnsi="TimesNewRomanPS-BoldMT" w:cs="TimesNewRomanPS-BoldMT"/>
                <w:bCs/>
                <w:i/>
              </w:rPr>
            </w:pPr>
            <w:r w:rsidRPr="007209E2">
              <w:rPr>
                <w:rFonts w:ascii="TimesNewRomanPS-BoldMT" w:hAnsi="TimesNewRomanPS-BoldMT" w:cs="TimesNewRomanPS-BoldMT"/>
                <w:bCs/>
                <w:i/>
              </w:rPr>
              <w:t xml:space="preserve">    </w:t>
            </w:r>
            <w:r w:rsidR="00A45517" w:rsidRPr="007209E2">
              <w:rPr>
                <w:rFonts w:ascii="TimesNewRomanPS-BoldMT" w:hAnsi="TimesNewRomanPS-BoldMT" w:cs="TimesNewRomanPS-BoldMT"/>
                <w:bCs/>
                <w:i/>
              </w:rPr>
              <w:t>a poskytování první pomoci</w:t>
            </w:r>
          </w:p>
          <w:p w14:paraId="1B527C58"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BoldMT" w:hAnsi="TimesNewRomanPS-BoldMT" w:cs="TimesNewRomanPS-BoldMT"/>
                <w:bCs/>
                <w:i/>
              </w:rPr>
              <w:t xml:space="preserve"> - </w:t>
            </w:r>
            <w:r w:rsidRPr="007209E2">
              <w:rPr>
                <w:rFonts w:ascii="TimesNewRomanPSMT" w:hAnsi="TimesNewRomanPSMT" w:cs="TimesNewRomanPSMT"/>
              </w:rPr>
              <w:t>praktický nácvik resuscitace</w:t>
            </w:r>
          </w:p>
          <w:p w14:paraId="4678F2AB" w14:textId="77777777" w:rsidR="00A45517" w:rsidRPr="007209E2" w:rsidRDefault="00A45517" w:rsidP="00A45517">
            <w:pPr>
              <w:autoSpaceDE w:val="0"/>
              <w:autoSpaceDN w:val="0"/>
              <w:adjustRightInd w:val="0"/>
              <w:rPr>
                <w:rFonts w:ascii="TimesNewRomanPS-BoldMT" w:hAnsi="TimesNewRomanPS-BoldMT" w:cs="TimesNewRomanPS-BoldMT"/>
                <w:bCs/>
                <w:i/>
              </w:rPr>
            </w:pPr>
            <w:r w:rsidRPr="007209E2">
              <w:rPr>
                <w:rFonts w:ascii="TimesNewRomanPS-BoldMT" w:hAnsi="TimesNewRomanPS-BoldMT" w:cs="TimesNewRomanPS-BoldMT"/>
                <w:bCs/>
                <w:i/>
              </w:rPr>
              <w:t xml:space="preserve"> - </w:t>
            </w:r>
            <w:r w:rsidRPr="007209E2">
              <w:rPr>
                <w:rFonts w:ascii="TimesNewRomanPSMT" w:hAnsi="TimesNewRomanPSMT" w:cs="TimesNewRomanPSMT"/>
              </w:rPr>
              <w:t>tepelná poranění (popáleniny,</w:t>
            </w:r>
          </w:p>
          <w:p w14:paraId="29025487"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opařeniny, omrzliny, úpal, úžeh)</w:t>
            </w:r>
          </w:p>
          <w:p w14:paraId="597180AE"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otravy alkoholem, léky,  </w:t>
            </w:r>
          </w:p>
          <w:p w14:paraId="7262718B"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drogami, houbami, chemickými  </w:t>
            </w:r>
          </w:p>
          <w:p w14:paraId="45AAD5A3"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látkami - příčiny, příznaky </w:t>
            </w:r>
          </w:p>
          <w:p w14:paraId="45D296AC"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vnitřní a vnější krvácení </w:t>
            </w:r>
          </w:p>
          <w:p w14:paraId="3AEB10C3" w14:textId="77777777" w:rsidR="00A45517"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rány – řezné, sečné, bodné,  </w:t>
            </w:r>
          </w:p>
          <w:p w14:paraId="66EEDF3B" w14:textId="77777777" w:rsidR="00911511" w:rsidRPr="007209E2" w:rsidRDefault="00A45517"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střelné aj. – příčiny, příznaky</w:t>
            </w:r>
          </w:p>
          <w:p w14:paraId="74F6C4D4"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 mechanické poranění oka, </w:t>
            </w:r>
            <w:r w:rsidRPr="007209E2">
              <w:rPr>
                <w:rFonts w:ascii="TimesNewRomanPSMT" w:hAnsi="TimesNewRomanPSMT" w:cs="TimesNewRomanPSMT"/>
              </w:rPr>
              <w:t xml:space="preserve"> </w:t>
            </w:r>
          </w:p>
          <w:p w14:paraId="39E9F685"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poleptání oka </w:t>
            </w:r>
          </w:p>
          <w:p w14:paraId="5FA32FBF" w14:textId="77777777" w:rsidR="00A45517"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poranění hrudníku, břicha – příčiny, příznaky a poskytnutí pomoci</w:t>
            </w:r>
          </w:p>
          <w:p w14:paraId="126B8DA7" w14:textId="77777777" w:rsidR="00A45517" w:rsidRPr="007209E2" w:rsidRDefault="00911511" w:rsidP="00A45517">
            <w:pPr>
              <w:autoSpaceDE w:val="0"/>
              <w:autoSpaceDN w:val="0"/>
              <w:adjustRightInd w:val="0"/>
              <w:rPr>
                <w:rFonts w:ascii="TimesNewRomanPS-BoldMT" w:hAnsi="TimesNewRomanPS-BoldMT" w:cs="TimesNewRomanPS-BoldMT"/>
                <w:bCs/>
                <w:i/>
              </w:rPr>
            </w:pPr>
            <w:r w:rsidRPr="007209E2">
              <w:rPr>
                <w:rFonts w:ascii="Arial Unicode MS" w:eastAsia="Arial Unicode MS" w:hAnsi="Arial Unicode MS" w:cs="Arial Unicode MS"/>
                <w:i/>
              </w:rPr>
              <w:t xml:space="preserve">III. </w:t>
            </w:r>
            <w:r w:rsidR="00A45517" w:rsidRPr="007209E2">
              <w:rPr>
                <w:rFonts w:ascii="TimesNewRomanPS-BoldMT" w:hAnsi="TimesNewRomanPS-BoldMT" w:cs="TimesNewRomanPS-BoldMT"/>
                <w:bCs/>
                <w:i/>
              </w:rPr>
              <w:t>Podpora a ochrana fyzického a duševního zdraví, prevence psychického onemocnění</w:t>
            </w:r>
          </w:p>
          <w:p w14:paraId="4325FC49" w14:textId="77777777" w:rsidR="00911511" w:rsidRPr="007209E2" w:rsidRDefault="00A45517" w:rsidP="00A45517">
            <w:pPr>
              <w:autoSpaceDE w:val="0"/>
              <w:autoSpaceDN w:val="0"/>
              <w:adjustRightInd w:val="0"/>
              <w:rPr>
                <w:rFonts w:ascii="TimesNewRomanPS-BoldMT" w:hAnsi="TimesNewRomanPS-BoldMT" w:cs="TimesNewRomanPS-BoldMT"/>
                <w:bCs/>
                <w:i/>
              </w:rPr>
            </w:pPr>
            <w:r w:rsidRPr="007209E2">
              <w:rPr>
                <w:rFonts w:ascii="TimesNewRomanPS-BoldMT" w:hAnsi="TimesNewRomanPS-BoldMT" w:cs="TimesNewRomanPS-BoldMT"/>
                <w:bCs/>
                <w:i/>
              </w:rPr>
              <w:t>a nási</w:t>
            </w:r>
            <w:r w:rsidR="00911511" w:rsidRPr="007209E2">
              <w:rPr>
                <w:rFonts w:ascii="TimesNewRomanPS-BoldMT" w:hAnsi="TimesNewRomanPS-BoldMT" w:cs="TimesNewRomanPS-BoldMT"/>
                <w:bCs/>
                <w:i/>
              </w:rPr>
              <w:t>lí namířenému proti sobě samému</w:t>
            </w:r>
          </w:p>
          <w:p w14:paraId="234C5456" w14:textId="77777777" w:rsidR="00911511" w:rsidRPr="007209E2" w:rsidRDefault="00911511" w:rsidP="00A45517">
            <w:pPr>
              <w:autoSpaceDE w:val="0"/>
              <w:autoSpaceDN w:val="0"/>
              <w:adjustRightInd w:val="0"/>
              <w:rPr>
                <w:rFonts w:ascii="TimesNewRomanPS-BoldMT" w:hAnsi="TimesNewRomanPS-BoldMT" w:cs="TimesNewRomanPS-BoldMT"/>
                <w:bCs/>
                <w:i/>
              </w:rPr>
            </w:pPr>
            <w:r w:rsidRPr="007209E2">
              <w:rPr>
                <w:rFonts w:ascii="TimesNewRomanPS-BoldMT" w:hAnsi="TimesNewRomanPS-BoldMT" w:cs="TimesNewRomanPS-BoldMT"/>
                <w:bCs/>
                <w:i/>
              </w:rPr>
              <w:t xml:space="preserve"> - </w:t>
            </w:r>
            <w:r w:rsidR="00A45517" w:rsidRPr="007209E2">
              <w:rPr>
                <w:rFonts w:ascii="TimesNewRomanPSMT" w:hAnsi="TimesNewRomanPSMT" w:cs="TimesNewRomanPSMT"/>
              </w:rPr>
              <w:t>drogová prevenc</w:t>
            </w:r>
            <w:r w:rsidRPr="007209E2">
              <w:rPr>
                <w:rFonts w:ascii="TimesNewRomanPSMT" w:hAnsi="TimesNewRomanPSMT" w:cs="TimesNewRomanPSMT"/>
              </w:rPr>
              <w:t xml:space="preserve">e – </w:t>
            </w:r>
            <w:r w:rsidR="00A45517" w:rsidRPr="007209E2">
              <w:rPr>
                <w:rFonts w:ascii="TimesNewRomanPSMT" w:hAnsi="TimesNewRomanPSMT" w:cs="TimesNewRomanPSMT"/>
              </w:rPr>
              <w:t>jednotlivé druhy drog a jejich účinky</w:t>
            </w:r>
          </w:p>
          <w:p w14:paraId="424C3C96"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prevence agresiv</w:t>
            </w:r>
            <w:r w:rsidRPr="007209E2">
              <w:rPr>
                <w:rFonts w:ascii="TimesNewRomanPSMT" w:hAnsi="TimesNewRomanPSMT" w:cs="TimesNewRomanPSMT"/>
              </w:rPr>
              <w:t xml:space="preserve">ity </w:t>
            </w:r>
          </w:p>
          <w:p w14:paraId="01BD1C10"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záškoláctví (formy záškoláctví, </w:t>
            </w:r>
          </w:p>
          <w:p w14:paraId="4EEA55EC"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jeho možné dopa</w:t>
            </w:r>
            <w:r w:rsidRPr="007209E2">
              <w:rPr>
                <w:rFonts w:ascii="TimesNewRomanPSMT" w:hAnsi="TimesNewRomanPSMT" w:cs="TimesNewRomanPSMT"/>
              </w:rPr>
              <w:t xml:space="preserve">dy na zdraví) </w:t>
            </w:r>
          </w:p>
          <w:p w14:paraId="0EEF1CDA"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volný čas (party, kamarádi, co </w:t>
            </w:r>
            <w:r w:rsidRPr="007209E2">
              <w:rPr>
                <w:rFonts w:ascii="TimesNewRomanPSMT" w:hAnsi="TimesNewRomanPSMT" w:cs="TimesNewRomanPSMT"/>
              </w:rPr>
              <w:t xml:space="preserve">  </w:t>
            </w:r>
          </w:p>
          <w:p w14:paraId="063280B6"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je spojuje, čemu se </w:t>
            </w:r>
            <w:r w:rsidRPr="007209E2">
              <w:rPr>
                <w:rFonts w:ascii="TimesNewRomanPSMT" w:hAnsi="TimesNewRomanPSMT" w:cs="TimesNewRomanPSMT"/>
              </w:rPr>
              <w:t xml:space="preserve">věnují,  co </w:t>
            </w:r>
          </w:p>
          <w:p w14:paraId="5A806B5B"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je dobře a co je špatně) </w:t>
            </w:r>
          </w:p>
          <w:p w14:paraId="0BA36677"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jak poznám, že je někdo ve </w:t>
            </w:r>
          </w:p>
          <w:p w14:paraId="169EA5FF"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stresové situaci </w:t>
            </w:r>
          </w:p>
          <w:p w14:paraId="5F52D50B" w14:textId="77777777" w:rsidR="00911511" w:rsidRPr="007209E2" w:rsidRDefault="00911511" w:rsidP="00A45517">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základy poskytování </w:t>
            </w:r>
            <w:r w:rsidRPr="007209E2">
              <w:rPr>
                <w:rFonts w:ascii="TimesNewRomanPSMT" w:hAnsi="TimesNewRomanPSMT" w:cs="TimesNewRomanPSMT"/>
              </w:rPr>
              <w:t xml:space="preserve">  </w:t>
            </w:r>
          </w:p>
          <w:p w14:paraId="07C3E3B0" w14:textId="77777777" w:rsidR="00B401DF" w:rsidRPr="007209E2" w:rsidRDefault="00911511" w:rsidP="00911511">
            <w:pPr>
              <w:autoSpaceDE w:val="0"/>
              <w:autoSpaceDN w:val="0"/>
              <w:adjustRightInd w:val="0"/>
              <w:rPr>
                <w:rFonts w:ascii="TimesNewRomanPSMT" w:hAnsi="TimesNewRomanPSMT" w:cs="TimesNewRomanPSMT"/>
              </w:rPr>
            </w:pPr>
            <w:r w:rsidRPr="007209E2">
              <w:rPr>
                <w:rFonts w:ascii="TimesNewRomanPSMT" w:hAnsi="TimesNewRomanPSMT" w:cs="TimesNewRomanPSMT"/>
              </w:rPr>
              <w:t xml:space="preserve">  </w:t>
            </w:r>
            <w:r w:rsidR="00A45517" w:rsidRPr="007209E2">
              <w:rPr>
                <w:rFonts w:ascii="TimesNewRomanPSMT" w:hAnsi="TimesNewRomanPSMT" w:cs="TimesNewRomanPSMT"/>
              </w:rPr>
              <w:t xml:space="preserve">psychosociální pomoci </w:t>
            </w:r>
            <w:r w:rsidRPr="007209E2">
              <w:rPr>
                <w:rFonts w:ascii="TimesNewRomanPSMT" w:hAnsi="TimesNewRomanPSMT" w:cs="TimesNewRomanPSMT"/>
              </w:rPr>
              <w:t xml:space="preserve">              </w:t>
            </w:r>
          </w:p>
        </w:tc>
        <w:tc>
          <w:tcPr>
            <w:tcW w:w="3060" w:type="dxa"/>
          </w:tcPr>
          <w:p w14:paraId="01027E81" w14:textId="77777777" w:rsidR="00DA5C10" w:rsidRPr="00D034BF" w:rsidRDefault="00DA5C10" w:rsidP="00E603D5">
            <w:pPr>
              <w:tabs>
                <w:tab w:val="left" w:pos="3060"/>
              </w:tabs>
              <w:jc w:val="both"/>
              <w:rPr>
                <w:b/>
                <w:snapToGrid w:val="0"/>
                <w:u w:val="single"/>
              </w:rPr>
            </w:pPr>
          </w:p>
          <w:p w14:paraId="57BBCABE" w14:textId="77777777" w:rsidR="00DA5C10" w:rsidRPr="00D034BF" w:rsidRDefault="009A6CB1" w:rsidP="00E603D5">
            <w:pPr>
              <w:tabs>
                <w:tab w:val="left" w:pos="3060"/>
              </w:tabs>
              <w:jc w:val="both"/>
              <w:rPr>
                <w:i/>
                <w:snapToGrid w:val="0"/>
              </w:rPr>
            </w:pPr>
            <w:r w:rsidRPr="00D034BF">
              <w:rPr>
                <w:i/>
                <w:snapToGrid w:val="0"/>
              </w:rPr>
              <w:t xml:space="preserve">Výchova zdravé osobnosti/               </w:t>
            </w:r>
          </w:p>
          <w:p w14:paraId="5A5DB77C" w14:textId="77777777" w:rsidR="00DA5C10" w:rsidRPr="00D034BF" w:rsidRDefault="009A6CB1" w:rsidP="00E603D5">
            <w:pPr>
              <w:tabs>
                <w:tab w:val="left" w:pos="3060"/>
              </w:tabs>
              <w:jc w:val="both"/>
              <w:rPr>
                <w:i/>
                <w:snapToGrid w:val="0"/>
              </w:rPr>
            </w:pPr>
            <w:r w:rsidRPr="00D034BF">
              <w:rPr>
                <w:i/>
                <w:snapToGrid w:val="0"/>
              </w:rPr>
              <w:t>sebepoznání</w:t>
            </w:r>
          </w:p>
          <w:p w14:paraId="5854FAE5" w14:textId="77777777" w:rsidR="00DA5C10" w:rsidRPr="00D034BF" w:rsidRDefault="00DA5C10" w:rsidP="00E603D5">
            <w:pPr>
              <w:tabs>
                <w:tab w:val="left" w:pos="3060"/>
              </w:tabs>
              <w:jc w:val="both"/>
              <w:rPr>
                <w:snapToGrid w:val="0"/>
              </w:rPr>
            </w:pPr>
          </w:p>
          <w:p w14:paraId="4F29FDC7" w14:textId="77777777" w:rsidR="004742EA" w:rsidRPr="00D034BF" w:rsidRDefault="004742EA" w:rsidP="00E603D5">
            <w:pPr>
              <w:tabs>
                <w:tab w:val="left" w:pos="3060"/>
              </w:tabs>
              <w:rPr>
                <w:snapToGrid w:val="0"/>
                <w:color w:val="0000FF"/>
                <w:u w:val="single"/>
              </w:rPr>
            </w:pPr>
            <w:r w:rsidRPr="00D034BF">
              <w:rPr>
                <w:snapToGrid w:val="0"/>
                <w:color w:val="0000FF"/>
                <w:u w:val="single"/>
              </w:rPr>
              <w:t xml:space="preserve">OSV/Řešení problémů  </w:t>
            </w:r>
          </w:p>
          <w:p w14:paraId="18F9AC4A" w14:textId="77777777" w:rsidR="00D17129" w:rsidRPr="00D034BF" w:rsidRDefault="004742EA" w:rsidP="00E603D5">
            <w:pPr>
              <w:tabs>
                <w:tab w:val="left" w:pos="3060"/>
              </w:tabs>
              <w:rPr>
                <w:snapToGrid w:val="0"/>
                <w:color w:val="0000FF"/>
                <w:u w:val="single"/>
              </w:rPr>
            </w:pPr>
            <w:r w:rsidRPr="00D034BF">
              <w:rPr>
                <w:snapToGrid w:val="0"/>
                <w:color w:val="0000FF"/>
                <w:u w:val="single"/>
              </w:rPr>
              <w:t>a rozhodovací dovednost (život ve škole)</w:t>
            </w:r>
          </w:p>
          <w:p w14:paraId="3D534310" w14:textId="77777777" w:rsidR="00F83519" w:rsidRPr="00D034BF" w:rsidRDefault="00F13C7E"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 xml:space="preserve">/Mezilidské vztahy         </w:t>
            </w:r>
          </w:p>
          <w:p w14:paraId="3E408EC9" w14:textId="77777777" w:rsidR="00F13C7E" w:rsidRPr="00D034BF" w:rsidRDefault="00F13C7E"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a </w:t>
            </w:r>
            <w:r w:rsidR="006C2AA1" w:rsidRPr="00D034BF">
              <w:rPr>
                <w:rFonts w:ascii="Times New Roman" w:hAnsi="Times New Roman"/>
                <w:iCs w:val="0"/>
                <w:sz w:val="24"/>
                <w:szCs w:val="24"/>
              </w:rPr>
              <w:t>k</w:t>
            </w:r>
            <w:r w:rsidRPr="00D034BF">
              <w:rPr>
                <w:rFonts w:ascii="Times New Roman" w:hAnsi="Times New Roman"/>
                <w:iCs w:val="0"/>
                <w:sz w:val="24"/>
                <w:szCs w:val="24"/>
              </w:rPr>
              <w:t>omunikace</w:t>
            </w:r>
          </w:p>
          <w:p w14:paraId="4DB283EB" w14:textId="77777777" w:rsidR="0039684A" w:rsidRPr="00D034BF" w:rsidRDefault="0039684A" w:rsidP="007053F8">
            <w:pPr>
              <w:pStyle w:val="Vstup"/>
              <w:numPr>
                <w:ilvl w:val="0"/>
                <w:numId w:val="0"/>
              </w:numPr>
              <w:jc w:val="left"/>
              <w:rPr>
                <w:rFonts w:ascii="Times New Roman" w:hAnsi="Times New Roman"/>
                <w:iCs w:val="0"/>
                <w:sz w:val="24"/>
                <w:szCs w:val="24"/>
              </w:rPr>
            </w:pPr>
          </w:p>
          <w:p w14:paraId="547BB279" w14:textId="77777777" w:rsidR="00F13C7E" w:rsidRPr="00D034BF" w:rsidRDefault="00F13C7E"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/Reálné a zobrazené vzory</w:t>
            </w:r>
          </w:p>
          <w:p w14:paraId="287ABF93" w14:textId="77777777" w:rsidR="00F13C7E" w:rsidRPr="00D034BF" w:rsidRDefault="00F13C7E" w:rsidP="007053F8">
            <w:pPr>
              <w:pStyle w:val="Vstup"/>
              <w:numPr>
                <w:ilvl w:val="0"/>
                <w:numId w:val="0"/>
              </w:numPr>
              <w:jc w:val="left"/>
              <w:rPr>
                <w:rFonts w:ascii="Times New Roman" w:hAnsi="Times New Roman"/>
                <w:iCs w:val="0"/>
                <w:sz w:val="24"/>
                <w:szCs w:val="24"/>
              </w:rPr>
            </w:pPr>
          </w:p>
          <w:p w14:paraId="0814284C" w14:textId="77777777" w:rsidR="00F13C7E" w:rsidRPr="00D034BF" w:rsidRDefault="00F13C7E" w:rsidP="007053F8">
            <w:pPr>
              <w:pStyle w:val="Vstup"/>
              <w:numPr>
                <w:ilvl w:val="0"/>
                <w:numId w:val="0"/>
              </w:numPr>
              <w:jc w:val="left"/>
              <w:rPr>
                <w:rFonts w:ascii="Times New Roman" w:hAnsi="Times New Roman"/>
                <w:iCs w:val="0"/>
                <w:sz w:val="24"/>
                <w:szCs w:val="24"/>
              </w:rPr>
            </w:pPr>
          </w:p>
          <w:p w14:paraId="085AA070" w14:textId="77777777" w:rsidR="00F13C7E" w:rsidRPr="00D034BF" w:rsidRDefault="00F13C7E" w:rsidP="007053F8">
            <w:pPr>
              <w:pStyle w:val="Vstup"/>
              <w:numPr>
                <w:ilvl w:val="0"/>
                <w:numId w:val="0"/>
              </w:numPr>
              <w:jc w:val="left"/>
              <w:rPr>
                <w:rFonts w:ascii="Times New Roman" w:hAnsi="Times New Roman"/>
                <w:iCs w:val="0"/>
                <w:sz w:val="24"/>
                <w:szCs w:val="24"/>
              </w:rPr>
            </w:pPr>
          </w:p>
          <w:p w14:paraId="17C99E57" w14:textId="77777777" w:rsidR="0039684A" w:rsidRPr="00D034BF" w:rsidRDefault="0039684A" w:rsidP="007053F8">
            <w:pPr>
              <w:pStyle w:val="Vstup"/>
              <w:numPr>
                <w:ilvl w:val="0"/>
                <w:numId w:val="0"/>
              </w:numPr>
              <w:jc w:val="left"/>
              <w:rPr>
                <w:rFonts w:ascii="Times New Roman" w:hAnsi="Times New Roman"/>
                <w:iCs w:val="0"/>
                <w:sz w:val="24"/>
                <w:szCs w:val="24"/>
              </w:rPr>
            </w:pPr>
          </w:p>
          <w:p w14:paraId="2CCC252E" w14:textId="77777777" w:rsidR="00F83519" w:rsidRPr="00D034BF" w:rsidRDefault="00F13C7E"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 xml:space="preserve">/Interpersonální             </w:t>
            </w:r>
          </w:p>
          <w:p w14:paraId="2EBB2AAE" w14:textId="77777777" w:rsidR="00F13C7E" w:rsidRPr="00D034BF" w:rsidRDefault="00F13C7E"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 a sociální empatie</w:t>
            </w:r>
          </w:p>
          <w:p w14:paraId="5D612E4D" w14:textId="77777777" w:rsidR="00DA5C10" w:rsidRPr="00D034BF" w:rsidRDefault="00F13C7E"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/Sebeovládání. Řešení konfliktů</w:t>
            </w:r>
          </w:p>
          <w:p w14:paraId="743A18AF" w14:textId="77777777" w:rsidR="00DA5C10" w:rsidRPr="00D034BF" w:rsidRDefault="00DA5C10" w:rsidP="00E603D5">
            <w:pPr>
              <w:tabs>
                <w:tab w:val="left" w:pos="3060"/>
              </w:tabs>
              <w:jc w:val="both"/>
              <w:rPr>
                <w:snapToGrid w:val="0"/>
              </w:rPr>
            </w:pPr>
          </w:p>
          <w:p w14:paraId="73D1F42C" w14:textId="77777777" w:rsidR="00967166" w:rsidRPr="00D034BF" w:rsidRDefault="00F13C7E"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/Důstojnost lidské osoby. Pozitivní hodnocení sebe.</w:t>
            </w:r>
          </w:p>
          <w:p w14:paraId="58912CE6" w14:textId="77777777" w:rsidR="000601E3" w:rsidRPr="00D034BF" w:rsidRDefault="000601E3" w:rsidP="00E603D5">
            <w:pPr>
              <w:tabs>
                <w:tab w:val="left" w:pos="3060"/>
              </w:tabs>
              <w:jc w:val="both"/>
              <w:rPr>
                <w:snapToGrid w:val="0"/>
              </w:rPr>
            </w:pPr>
          </w:p>
          <w:p w14:paraId="54746991" w14:textId="77777777" w:rsidR="000601E3" w:rsidRPr="00D034BF" w:rsidRDefault="000601E3" w:rsidP="00E603D5">
            <w:pPr>
              <w:tabs>
                <w:tab w:val="left" w:pos="3060"/>
              </w:tabs>
              <w:jc w:val="both"/>
              <w:rPr>
                <w:snapToGrid w:val="0"/>
              </w:rPr>
            </w:pPr>
          </w:p>
          <w:p w14:paraId="1102BCBD" w14:textId="77777777" w:rsidR="000601E3" w:rsidRPr="00D034BF" w:rsidRDefault="000601E3" w:rsidP="00E603D5">
            <w:pPr>
              <w:tabs>
                <w:tab w:val="left" w:pos="3060"/>
              </w:tabs>
              <w:jc w:val="both"/>
              <w:rPr>
                <w:snapToGrid w:val="0"/>
              </w:rPr>
            </w:pPr>
          </w:p>
          <w:p w14:paraId="310F6911" w14:textId="77777777" w:rsidR="000601E3" w:rsidRPr="00D034BF" w:rsidRDefault="000601E3" w:rsidP="00E603D5">
            <w:pPr>
              <w:tabs>
                <w:tab w:val="left" w:pos="3060"/>
              </w:tabs>
              <w:jc w:val="both"/>
              <w:rPr>
                <w:snapToGrid w:val="0"/>
              </w:rPr>
            </w:pPr>
          </w:p>
          <w:p w14:paraId="373E72D0" w14:textId="77777777" w:rsidR="000601E3" w:rsidRPr="00D034BF" w:rsidRDefault="000601E3" w:rsidP="00E603D5">
            <w:pPr>
              <w:tabs>
                <w:tab w:val="left" w:pos="3060"/>
              </w:tabs>
              <w:jc w:val="both"/>
              <w:rPr>
                <w:snapToGrid w:val="0"/>
              </w:rPr>
            </w:pPr>
          </w:p>
          <w:p w14:paraId="71C773E5" w14:textId="77777777" w:rsidR="009A6CB1" w:rsidRPr="00D034BF" w:rsidRDefault="00DA5C10" w:rsidP="00E603D5">
            <w:pPr>
              <w:tabs>
                <w:tab w:val="left" w:pos="3060"/>
              </w:tabs>
              <w:jc w:val="both"/>
              <w:rPr>
                <w:i/>
                <w:snapToGrid w:val="0"/>
              </w:rPr>
            </w:pPr>
            <w:r w:rsidRPr="00D034BF">
              <w:rPr>
                <w:i/>
                <w:snapToGrid w:val="0"/>
              </w:rPr>
              <w:t>Cizí</w:t>
            </w:r>
            <w:r w:rsidR="009A6CB1" w:rsidRPr="00D034BF">
              <w:rPr>
                <w:i/>
                <w:snapToGrid w:val="0"/>
              </w:rPr>
              <w:t xml:space="preserve"> jazyk:</w:t>
            </w:r>
          </w:p>
          <w:p w14:paraId="0BB60C55" w14:textId="77777777" w:rsidR="009A6CB1" w:rsidRPr="00D034BF" w:rsidRDefault="009A6CB1" w:rsidP="00E603D5">
            <w:pPr>
              <w:tabs>
                <w:tab w:val="left" w:pos="3060"/>
              </w:tabs>
              <w:jc w:val="both"/>
              <w:rPr>
                <w:i/>
                <w:snapToGrid w:val="0"/>
              </w:rPr>
            </w:pPr>
            <w:r w:rsidRPr="00D034BF">
              <w:rPr>
                <w:i/>
                <w:snapToGrid w:val="0"/>
              </w:rPr>
              <w:t xml:space="preserve"> </w:t>
            </w:r>
            <w:proofErr w:type="spellStart"/>
            <w:r w:rsidRPr="00D034BF">
              <w:rPr>
                <w:i/>
                <w:snapToGrid w:val="0"/>
              </w:rPr>
              <w:t>angličtina,němčina</w:t>
            </w:r>
            <w:proofErr w:type="spellEnd"/>
            <w:r w:rsidRPr="00D034BF">
              <w:rPr>
                <w:i/>
                <w:snapToGrid w:val="0"/>
              </w:rPr>
              <w:t>/reálie</w:t>
            </w:r>
          </w:p>
          <w:p w14:paraId="6203E155" w14:textId="77777777" w:rsidR="00DA5C10" w:rsidRPr="00D034BF" w:rsidRDefault="00DA5C10" w:rsidP="00E603D5">
            <w:pPr>
              <w:tabs>
                <w:tab w:val="left" w:pos="3060"/>
              </w:tabs>
              <w:jc w:val="both"/>
              <w:rPr>
                <w:i/>
                <w:snapToGrid w:val="0"/>
              </w:rPr>
            </w:pPr>
            <w:r w:rsidRPr="00D034BF">
              <w:rPr>
                <w:i/>
                <w:snapToGrid w:val="0"/>
              </w:rPr>
              <w:t>Dějepis</w:t>
            </w:r>
            <w:r w:rsidR="009A6CB1" w:rsidRPr="00D034BF">
              <w:rPr>
                <w:i/>
                <w:snapToGrid w:val="0"/>
              </w:rPr>
              <w:t>/stěhování národů</w:t>
            </w:r>
          </w:p>
          <w:p w14:paraId="49E86C85" w14:textId="77777777" w:rsidR="00DA5C10" w:rsidRPr="00D034BF" w:rsidRDefault="00DA5C10" w:rsidP="00E603D5">
            <w:pPr>
              <w:tabs>
                <w:tab w:val="left" w:pos="3060"/>
              </w:tabs>
              <w:jc w:val="both"/>
              <w:rPr>
                <w:i/>
                <w:snapToGrid w:val="0"/>
              </w:rPr>
            </w:pPr>
            <w:r w:rsidRPr="00D034BF">
              <w:rPr>
                <w:i/>
                <w:snapToGrid w:val="0"/>
              </w:rPr>
              <w:t>Zeměpis</w:t>
            </w:r>
            <w:r w:rsidR="009A6CB1" w:rsidRPr="00D034BF">
              <w:rPr>
                <w:i/>
                <w:snapToGrid w:val="0"/>
              </w:rPr>
              <w:t>/zeměpis Evropy</w:t>
            </w:r>
          </w:p>
          <w:p w14:paraId="749800B5" w14:textId="77777777" w:rsidR="00DA5C10" w:rsidRPr="00D034BF" w:rsidRDefault="00DA5C10" w:rsidP="00E603D5">
            <w:pPr>
              <w:tabs>
                <w:tab w:val="left" w:pos="3060"/>
              </w:tabs>
              <w:jc w:val="both"/>
              <w:rPr>
                <w:i/>
                <w:snapToGrid w:val="0"/>
              </w:rPr>
            </w:pPr>
            <w:r w:rsidRPr="00D034BF">
              <w:rPr>
                <w:i/>
                <w:snapToGrid w:val="0"/>
              </w:rPr>
              <w:t>Český jazyk a literatura</w:t>
            </w:r>
            <w:r w:rsidR="009A6CB1" w:rsidRPr="00D034BF">
              <w:rPr>
                <w:i/>
                <w:snapToGrid w:val="0"/>
              </w:rPr>
              <w:t xml:space="preserve">/            </w:t>
            </w:r>
          </w:p>
          <w:p w14:paraId="06600A28" w14:textId="77777777" w:rsidR="00DA5C10" w:rsidRPr="00D034BF" w:rsidRDefault="009A6CB1" w:rsidP="00E603D5">
            <w:pPr>
              <w:tabs>
                <w:tab w:val="left" w:pos="3060"/>
              </w:tabs>
              <w:jc w:val="both"/>
              <w:rPr>
                <w:i/>
                <w:snapToGrid w:val="0"/>
              </w:rPr>
            </w:pPr>
            <w:r w:rsidRPr="00D034BF">
              <w:rPr>
                <w:i/>
                <w:snapToGrid w:val="0"/>
              </w:rPr>
              <w:t>návštěva kulturních akcí</w:t>
            </w:r>
          </w:p>
          <w:p w14:paraId="2D725150" w14:textId="77777777" w:rsidR="00DA5C10" w:rsidRPr="00D034BF" w:rsidRDefault="00DA5C10" w:rsidP="00E603D5">
            <w:pPr>
              <w:tabs>
                <w:tab w:val="left" w:pos="3060"/>
              </w:tabs>
              <w:jc w:val="both"/>
              <w:rPr>
                <w:snapToGrid w:val="0"/>
              </w:rPr>
            </w:pPr>
          </w:p>
          <w:p w14:paraId="15A6270F" w14:textId="77777777" w:rsidR="00E47BD1" w:rsidRDefault="00E47BD1" w:rsidP="00E603D5">
            <w:pPr>
              <w:tabs>
                <w:tab w:val="left" w:pos="3060"/>
              </w:tabs>
              <w:jc w:val="both"/>
              <w:rPr>
                <w:snapToGrid w:val="0"/>
              </w:rPr>
            </w:pPr>
          </w:p>
          <w:p w14:paraId="22351862" w14:textId="77777777" w:rsidR="00D57F42" w:rsidRDefault="00D57F42" w:rsidP="00E603D5">
            <w:pPr>
              <w:tabs>
                <w:tab w:val="left" w:pos="3060"/>
              </w:tabs>
              <w:jc w:val="both"/>
              <w:rPr>
                <w:snapToGrid w:val="0"/>
              </w:rPr>
            </w:pPr>
          </w:p>
          <w:p w14:paraId="69F52856" w14:textId="77777777" w:rsidR="00D57F42" w:rsidRDefault="00D57F42" w:rsidP="00E603D5">
            <w:pPr>
              <w:tabs>
                <w:tab w:val="left" w:pos="3060"/>
              </w:tabs>
              <w:jc w:val="both"/>
              <w:rPr>
                <w:snapToGrid w:val="0"/>
              </w:rPr>
            </w:pPr>
          </w:p>
          <w:p w14:paraId="7D19690B" w14:textId="77777777" w:rsidR="00D57F42" w:rsidRDefault="00D57F42" w:rsidP="00E603D5">
            <w:pPr>
              <w:tabs>
                <w:tab w:val="left" w:pos="3060"/>
              </w:tabs>
              <w:jc w:val="both"/>
              <w:rPr>
                <w:snapToGrid w:val="0"/>
              </w:rPr>
            </w:pPr>
          </w:p>
          <w:p w14:paraId="52DFCA39" w14:textId="77777777" w:rsidR="00D57F42" w:rsidRDefault="00D57F42" w:rsidP="00E603D5">
            <w:pPr>
              <w:tabs>
                <w:tab w:val="left" w:pos="3060"/>
              </w:tabs>
              <w:jc w:val="both"/>
              <w:rPr>
                <w:snapToGrid w:val="0"/>
              </w:rPr>
            </w:pPr>
          </w:p>
          <w:p w14:paraId="6E5DD707" w14:textId="77777777" w:rsidR="00D57F42" w:rsidRDefault="00D57F42" w:rsidP="00E603D5">
            <w:pPr>
              <w:tabs>
                <w:tab w:val="left" w:pos="3060"/>
              </w:tabs>
              <w:jc w:val="both"/>
              <w:rPr>
                <w:snapToGrid w:val="0"/>
              </w:rPr>
            </w:pPr>
          </w:p>
          <w:p w14:paraId="210F1E15" w14:textId="77777777" w:rsidR="00D57F42" w:rsidRDefault="00D57F42" w:rsidP="00E603D5">
            <w:pPr>
              <w:tabs>
                <w:tab w:val="left" w:pos="3060"/>
              </w:tabs>
              <w:jc w:val="both"/>
              <w:rPr>
                <w:snapToGrid w:val="0"/>
              </w:rPr>
            </w:pPr>
          </w:p>
          <w:p w14:paraId="5C01CCE4" w14:textId="77777777" w:rsidR="00E47BD1" w:rsidRPr="00D034BF" w:rsidRDefault="00E47BD1" w:rsidP="00E603D5">
            <w:pPr>
              <w:tabs>
                <w:tab w:val="left" w:pos="3060"/>
              </w:tabs>
              <w:jc w:val="both"/>
              <w:rPr>
                <w:snapToGrid w:val="0"/>
              </w:rPr>
            </w:pPr>
          </w:p>
          <w:p w14:paraId="4C1E28AF" w14:textId="77777777" w:rsidR="00E47BD1" w:rsidRPr="00D034BF" w:rsidRDefault="00E47BD1" w:rsidP="00E603D5">
            <w:pPr>
              <w:tabs>
                <w:tab w:val="left" w:pos="3060"/>
              </w:tabs>
              <w:jc w:val="both"/>
              <w:rPr>
                <w:snapToGrid w:val="0"/>
              </w:rPr>
            </w:pPr>
          </w:p>
          <w:p w14:paraId="3C0BA3F5" w14:textId="77777777" w:rsidR="00DA5C10" w:rsidRPr="00D034BF" w:rsidRDefault="00DA5C10" w:rsidP="00E603D5">
            <w:pPr>
              <w:tabs>
                <w:tab w:val="left" w:pos="3060"/>
              </w:tabs>
              <w:jc w:val="both"/>
              <w:rPr>
                <w:i/>
                <w:snapToGrid w:val="0"/>
              </w:rPr>
            </w:pPr>
            <w:r w:rsidRPr="00D034BF">
              <w:rPr>
                <w:i/>
                <w:snapToGrid w:val="0"/>
              </w:rPr>
              <w:t>Zeměpis</w:t>
            </w:r>
            <w:r w:rsidR="009A6CB1" w:rsidRPr="00D034BF">
              <w:rPr>
                <w:i/>
                <w:snapToGrid w:val="0"/>
              </w:rPr>
              <w:t>/CHKO v ČR</w:t>
            </w:r>
          </w:p>
          <w:p w14:paraId="259DB470" w14:textId="77777777" w:rsidR="00DA5C10" w:rsidRPr="00D034BF" w:rsidRDefault="00DA5C10" w:rsidP="00E603D5">
            <w:pPr>
              <w:tabs>
                <w:tab w:val="left" w:pos="3060"/>
              </w:tabs>
              <w:jc w:val="both"/>
              <w:rPr>
                <w:i/>
                <w:snapToGrid w:val="0"/>
              </w:rPr>
            </w:pPr>
            <w:r w:rsidRPr="00D034BF">
              <w:rPr>
                <w:i/>
                <w:snapToGrid w:val="0"/>
              </w:rPr>
              <w:t>Přírodopis</w:t>
            </w:r>
            <w:r w:rsidR="009A6CB1" w:rsidRPr="00D034BF">
              <w:rPr>
                <w:i/>
                <w:snapToGrid w:val="0"/>
              </w:rPr>
              <w:t>/ochrana životního prostředí</w:t>
            </w:r>
          </w:p>
          <w:p w14:paraId="2E1FFCA3" w14:textId="77777777" w:rsidR="00DA5C10" w:rsidRPr="00D034BF" w:rsidRDefault="00DA5C10" w:rsidP="00E603D5">
            <w:pPr>
              <w:tabs>
                <w:tab w:val="left" w:pos="3060"/>
              </w:tabs>
              <w:jc w:val="both"/>
              <w:rPr>
                <w:snapToGrid w:val="0"/>
              </w:rPr>
            </w:pPr>
          </w:p>
          <w:p w14:paraId="1C2BCBCA" w14:textId="77777777" w:rsidR="00DA5C10" w:rsidRPr="00D034BF" w:rsidRDefault="00DA5C10" w:rsidP="00E603D5">
            <w:pPr>
              <w:tabs>
                <w:tab w:val="left" w:pos="3060"/>
              </w:tabs>
              <w:jc w:val="both"/>
              <w:rPr>
                <w:snapToGrid w:val="0"/>
              </w:rPr>
            </w:pPr>
          </w:p>
          <w:p w14:paraId="5735BE4D" w14:textId="77777777" w:rsidR="00DA5C10" w:rsidRPr="00D034BF" w:rsidRDefault="00DA5C10" w:rsidP="00E603D5">
            <w:pPr>
              <w:tabs>
                <w:tab w:val="left" w:pos="3060"/>
              </w:tabs>
              <w:jc w:val="both"/>
              <w:rPr>
                <w:snapToGrid w:val="0"/>
              </w:rPr>
            </w:pPr>
          </w:p>
          <w:p w14:paraId="43D27979" w14:textId="77777777" w:rsidR="00DA5C10" w:rsidRPr="00D034BF" w:rsidRDefault="00DA5C10" w:rsidP="00E603D5">
            <w:pPr>
              <w:tabs>
                <w:tab w:val="left" w:pos="3060"/>
              </w:tabs>
              <w:jc w:val="both"/>
              <w:rPr>
                <w:snapToGrid w:val="0"/>
              </w:rPr>
            </w:pPr>
          </w:p>
          <w:p w14:paraId="7C8AE734" w14:textId="77777777" w:rsidR="00DA5C10" w:rsidRPr="00D034BF" w:rsidRDefault="00DA5C10" w:rsidP="00E603D5">
            <w:pPr>
              <w:tabs>
                <w:tab w:val="left" w:pos="3060"/>
              </w:tabs>
              <w:jc w:val="both"/>
              <w:rPr>
                <w:snapToGrid w:val="0"/>
              </w:rPr>
            </w:pPr>
          </w:p>
          <w:p w14:paraId="77D4A455" w14:textId="77777777" w:rsidR="00DA5C10" w:rsidRPr="00D034BF" w:rsidRDefault="00DA5C10" w:rsidP="00E603D5">
            <w:pPr>
              <w:tabs>
                <w:tab w:val="left" w:pos="3060"/>
              </w:tabs>
              <w:jc w:val="both"/>
              <w:rPr>
                <w:snapToGrid w:val="0"/>
              </w:rPr>
            </w:pPr>
          </w:p>
          <w:p w14:paraId="33B14731" w14:textId="77777777" w:rsidR="008F6E70" w:rsidRPr="00D034BF" w:rsidRDefault="008F6E70" w:rsidP="00E8471E">
            <w:pPr>
              <w:tabs>
                <w:tab w:val="left" w:pos="3060"/>
              </w:tabs>
              <w:rPr>
                <w:snapToGrid w:val="0"/>
              </w:rPr>
            </w:pPr>
            <w:r w:rsidRPr="00D034BF">
              <w:rPr>
                <w:snapToGrid w:val="0"/>
              </w:rPr>
              <w:t>VDO/Formy partic</w:t>
            </w:r>
            <w:r w:rsidR="00E8471E">
              <w:rPr>
                <w:snapToGrid w:val="0"/>
              </w:rPr>
              <w:t>ipace občanů v politickém životě</w:t>
            </w:r>
          </w:p>
          <w:p w14:paraId="3304F573" w14:textId="77777777" w:rsidR="008F6E70" w:rsidRPr="00D034BF" w:rsidRDefault="008F6E70" w:rsidP="00E603D5">
            <w:pPr>
              <w:tabs>
                <w:tab w:val="left" w:pos="3060"/>
              </w:tabs>
              <w:jc w:val="both"/>
              <w:rPr>
                <w:snapToGrid w:val="0"/>
              </w:rPr>
            </w:pPr>
          </w:p>
          <w:p w14:paraId="6048FDAA" w14:textId="77777777" w:rsidR="00DA5C10" w:rsidRPr="00D034BF" w:rsidRDefault="00F43AA3" w:rsidP="00E603D5">
            <w:pPr>
              <w:tabs>
                <w:tab w:val="left" w:pos="3060"/>
              </w:tabs>
              <w:rPr>
                <w:snapToGrid w:val="0"/>
                <w:u w:val="single"/>
              </w:rPr>
            </w:pPr>
            <w:r w:rsidRPr="00D034BF">
              <w:rPr>
                <w:snapToGrid w:val="0"/>
                <w:color w:val="0000FF"/>
                <w:u w:val="single"/>
              </w:rPr>
              <w:t>VDO/Občan, občanská společnost a stát (</w:t>
            </w:r>
            <w:r w:rsidR="008F6E70" w:rsidRPr="00D034BF">
              <w:rPr>
                <w:snapToGrid w:val="0"/>
                <w:color w:val="0000FF"/>
                <w:u w:val="single"/>
              </w:rPr>
              <w:t>občan jako odpovědný člen společnosti, Listina práv a svobod)</w:t>
            </w:r>
          </w:p>
          <w:p w14:paraId="6B384822" w14:textId="77777777" w:rsidR="00DA5C10" w:rsidRPr="00D034BF" w:rsidRDefault="00F13C7E"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/Asertivita. Zvládnutí agresivity</w:t>
            </w:r>
          </w:p>
          <w:p w14:paraId="69343756" w14:textId="77777777" w:rsidR="00F00675" w:rsidRPr="00D034BF" w:rsidRDefault="00F00675" w:rsidP="007053F8">
            <w:pPr>
              <w:pStyle w:val="Vstup"/>
              <w:numPr>
                <w:ilvl w:val="0"/>
                <w:numId w:val="0"/>
              </w:numPr>
              <w:jc w:val="left"/>
              <w:rPr>
                <w:rFonts w:ascii="Times New Roman" w:hAnsi="Times New Roman"/>
                <w:iCs w:val="0"/>
                <w:sz w:val="24"/>
                <w:szCs w:val="24"/>
              </w:rPr>
            </w:pPr>
          </w:p>
          <w:p w14:paraId="133BC92B" w14:textId="77777777" w:rsidR="00F00675" w:rsidRPr="00D034BF" w:rsidRDefault="00F00675"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/Kreativita a iniciativa. Řešení problémů a úkolů</w:t>
            </w:r>
          </w:p>
          <w:p w14:paraId="77A131D0" w14:textId="77777777" w:rsidR="000601E3" w:rsidRPr="00D034BF" w:rsidRDefault="000601E3" w:rsidP="00E603D5">
            <w:pPr>
              <w:tabs>
                <w:tab w:val="left" w:pos="3060"/>
              </w:tabs>
              <w:jc w:val="both"/>
              <w:rPr>
                <w:snapToGrid w:val="0"/>
              </w:rPr>
            </w:pPr>
          </w:p>
          <w:p w14:paraId="7E00E56E" w14:textId="77777777" w:rsidR="00DA5C10" w:rsidRPr="00D034BF" w:rsidRDefault="00DA5C10" w:rsidP="00E603D5">
            <w:pPr>
              <w:tabs>
                <w:tab w:val="left" w:pos="3060"/>
              </w:tabs>
              <w:jc w:val="both"/>
              <w:rPr>
                <w:i/>
                <w:snapToGrid w:val="0"/>
              </w:rPr>
            </w:pPr>
            <w:r w:rsidRPr="00D034BF">
              <w:rPr>
                <w:i/>
                <w:snapToGrid w:val="0"/>
              </w:rPr>
              <w:t>Zeměpis</w:t>
            </w:r>
            <w:r w:rsidR="003E799B" w:rsidRPr="00D034BF">
              <w:rPr>
                <w:i/>
                <w:snapToGrid w:val="0"/>
              </w:rPr>
              <w:t>/mezinárodní vztahy</w:t>
            </w:r>
          </w:p>
          <w:p w14:paraId="036EAA52" w14:textId="77777777" w:rsidR="00967166" w:rsidRPr="00D034BF" w:rsidRDefault="00DA5C10" w:rsidP="00E603D5">
            <w:pPr>
              <w:tabs>
                <w:tab w:val="left" w:pos="3060"/>
              </w:tabs>
              <w:jc w:val="both"/>
              <w:rPr>
                <w:i/>
                <w:snapToGrid w:val="0"/>
              </w:rPr>
            </w:pPr>
            <w:r w:rsidRPr="00D034BF">
              <w:rPr>
                <w:i/>
                <w:snapToGrid w:val="0"/>
              </w:rPr>
              <w:t>Dějepis</w:t>
            </w:r>
            <w:r w:rsidR="003E799B" w:rsidRPr="00D034BF">
              <w:rPr>
                <w:i/>
                <w:snapToGrid w:val="0"/>
              </w:rPr>
              <w:t>/dějiny 20.stol.</w:t>
            </w:r>
          </w:p>
          <w:p w14:paraId="4788BAEB" w14:textId="77777777" w:rsidR="00DA5C10" w:rsidRPr="00D034BF" w:rsidRDefault="00DA5C10" w:rsidP="00E603D5">
            <w:pPr>
              <w:tabs>
                <w:tab w:val="left" w:pos="3060"/>
              </w:tabs>
              <w:jc w:val="both"/>
              <w:rPr>
                <w:snapToGrid w:val="0"/>
              </w:rPr>
            </w:pPr>
          </w:p>
        </w:tc>
        <w:tc>
          <w:tcPr>
            <w:tcW w:w="2154" w:type="dxa"/>
          </w:tcPr>
          <w:p w14:paraId="6377ACE0" w14:textId="77777777" w:rsidR="00DA5C10" w:rsidRDefault="00DA5C10" w:rsidP="00E603D5">
            <w:pPr>
              <w:tabs>
                <w:tab w:val="left" w:pos="3060"/>
              </w:tabs>
              <w:jc w:val="both"/>
              <w:rPr>
                <w:b/>
                <w:snapToGrid w:val="0"/>
                <w:u w:val="single"/>
              </w:rPr>
            </w:pPr>
          </w:p>
          <w:p w14:paraId="012FEF9C" w14:textId="77777777" w:rsidR="000203FD" w:rsidRDefault="000203FD" w:rsidP="00E603D5">
            <w:pPr>
              <w:tabs>
                <w:tab w:val="left" w:pos="3060"/>
              </w:tabs>
              <w:jc w:val="both"/>
              <w:rPr>
                <w:b/>
                <w:snapToGrid w:val="0"/>
                <w:u w:val="single"/>
              </w:rPr>
            </w:pPr>
          </w:p>
          <w:p w14:paraId="2707EC2B" w14:textId="77777777" w:rsidR="000203FD" w:rsidRDefault="000203FD" w:rsidP="00E603D5">
            <w:pPr>
              <w:tabs>
                <w:tab w:val="left" w:pos="3060"/>
              </w:tabs>
              <w:jc w:val="both"/>
              <w:rPr>
                <w:b/>
                <w:snapToGrid w:val="0"/>
                <w:u w:val="single"/>
              </w:rPr>
            </w:pPr>
          </w:p>
          <w:p w14:paraId="75FC05CF" w14:textId="77777777" w:rsidR="000203FD" w:rsidRDefault="000203FD" w:rsidP="00E603D5">
            <w:pPr>
              <w:tabs>
                <w:tab w:val="left" w:pos="3060"/>
              </w:tabs>
              <w:jc w:val="both"/>
              <w:rPr>
                <w:b/>
                <w:snapToGrid w:val="0"/>
                <w:u w:val="single"/>
              </w:rPr>
            </w:pPr>
          </w:p>
          <w:p w14:paraId="6077D9E2" w14:textId="77777777" w:rsidR="000203FD" w:rsidRDefault="000203FD" w:rsidP="00E603D5">
            <w:pPr>
              <w:tabs>
                <w:tab w:val="left" w:pos="3060"/>
              </w:tabs>
              <w:jc w:val="both"/>
              <w:rPr>
                <w:b/>
                <w:snapToGrid w:val="0"/>
                <w:u w:val="single"/>
              </w:rPr>
            </w:pPr>
          </w:p>
          <w:p w14:paraId="70EEA91C" w14:textId="77777777" w:rsidR="000203FD" w:rsidRDefault="000203FD" w:rsidP="00E603D5">
            <w:pPr>
              <w:tabs>
                <w:tab w:val="left" w:pos="3060"/>
              </w:tabs>
              <w:jc w:val="both"/>
              <w:rPr>
                <w:b/>
                <w:snapToGrid w:val="0"/>
                <w:u w:val="single"/>
              </w:rPr>
            </w:pPr>
          </w:p>
          <w:p w14:paraId="0EDA9A99" w14:textId="77777777" w:rsidR="000203FD" w:rsidRPr="00C735AA" w:rsidRDefault="00C735AA" w:rsidP="00E603D5">
            <w:pPr>
              <w:tabs>
                <w:tab w:val="left" w:pos="3060"/>
              </w:tabs>
              <w:jc w:val="both"/>
              <w:rPr>
                <w:snapToGrid w:val="0"/>
              </w:rPr>
            </w:pPr>
            <w:r w:rsidRPr="00C735AA">
              <w:rPr>
                <w:snapToGrid w:val="0"/>
              </w:rPr>
              <w:t>Etická výchova</w:t>
            </w:r>
          </w:p>
          <w:p w14:paraId="7369AA22" w14:textId="77777777" w:rsidR="000203FD" w:rsidRDefault="000203FD" w:rsidP="00E603D5">
            <w:pPr>
              <w:tabs>
                <w:tab w:val="left" w:pos="3060"/>
              </w:tabs>
              <w:jc w:val="both"/>
              <w:rPr>
                <w:b/>
                <w:snapToGrid w:val="0"/>
                <w:u w:val="single"/>
              </w:rPr>
            </w:pPr>
          </w:p>
          <w:p w14:paraId="37B0D04A" w14:textId="77777777" w:rsidR="000203FD" w:rsidRDefault="000203FD" w:rsidP="00E603D5">
            <w:pPr>
              <w:tabs>
                <w:tab w:val="left" w:pos="3060"/>
              </w:tabs>
              <w:jc w:val="both"/>
              <w:rPr>
                <w:b/>
                <w:snapToGrid w:val="0"/>
                <w:u w:val="single"/>
              </w:rPr>
            </w:pPr>
          </w:p>
          <w:p w14:paraId="15337D21" w14:textId="77777777" w:rsidR="000203FD" w:rsidRDefault="000203FD" w:rsidP="00E603D5">
            <w:pPr>
              <w:tabs>
                <w:tab w:val="left" w:pos="3060"/>
              </w:tabs>
              <w:jc w:val="both"/>
              <w:rPr>
                <w:b/>
                <w:snapToGrid w:val="0"/>
                <w:u w:val="single"/>
              </w:rPr>
            </w:pPr>
          </w:p>
          <w:p w14:paraId="73541115" w14:textId="77777777" w:rsidR="000203FD" w:rsidRDefault="000203FD" w:rsidP="00E603D5">
            <w:pPr>
              <w:tabs>
                <w:tab w:val="left" w:pos="3060"/>
              </w:tabs>
              <w:jc w:val="both"/>
              <w:rPr>
                <w:b/>
                <w:snapToGrid w:val="0"/>
                <w:u w:val="single"/>
              </w:rPr>
            </w:pPr>
          </w:p>
          <w:p w14:paraId="7B20585F" w14:textId="77777777" w:rsidR="000203FD" w:rsidRDefault="000203FD" w:rsidP="00E603D5">
            <w:pPr>
              <w:tabs>
                <w:tab w:val="left" w:pos="3060"/>
              </w:tabs>
              <w:jc w:val="both"/>
              <w:rPr>
                <w:b/>
                <w:snapToGrid w:val="0"/>
                <w:u w:val="single"/>
              </w:rPr>
            </w:pPr>
          </w:p>
          <w:p w14:paraId="22EB3D8F" w14:textId="77777777" w:rsidR="000203FD" w:rsidRDefault="000203FD" w:rsidP="00E603D5">
            <w:pPr>
              <w:tabs>
                <w:tab w:val="left" w:pos="3060"/>
              </w:tabs>
              <w:jc w:val="both"/>
              <w:rPr>
                <w:b/>
                <w:snapToGrid w:val="0"/>
                <w:u w:val="single"/>
              </w:rPr>
            </w:pPr>
          </w:p>
          <w:p w14:paraId="35A552F8" w14:textId="77777777" w:rsidR="000203FD" w:rsidRDefault="000203FD" w:rsidP="00E603D5">
            <w:pPr>
              <w:tabs>
                <w:tab w:val="left" w:pos="3060"/>
              </w:tabs>
              <w:jc w:val="both"/>
              <w:rPr>
                <w:b/>
                <w:snapToGrid w:val="0"/>
                <w:u w:val="single"/>
              </w:rPr>
            </w:pPr>
          </w:p>
          <w:p w14:paraId="226CBA87" w14:textId="77777777" w:rsidR="000203FD" w:rsidRDefault="000203FD" w:rsidP="00E603D5">
            <w:pPr>
              <w:tabs>
                <w:tab w:val="left" w:pos="3060"/>
              </w:tabs>
              <w:jc w:val="both"/>
              <w:rPr>
                <w:b/>
                <w:snapToGrid w:val="0"/>
                <w:u w:val="single"/>
              </w:rPr>
            </w:pPr>
          </w:p>
          <w:p w14:paraId="403C9CFE" w14:textId="77777777" w:rsidR="00D57F42" w:rsidRDefault="00D57F42" w:rsidP="00E603D5">
            <w:pPr>
              <w:tabs>
                <w:tab w:val="left" w:pos="3060"/>
              </w:tabs>
              <w:jc w:val="both"/>
              <w:rPr>
                <w:b/>
                <w:snapToGrid w:val="0"/>
                <w:u w:val="single"/>
              </w:rPr>
            </w:pPr>
          </w:p>
          <w:p w14:paraId="705F8ED7" w14:textId="77777777" w:rsidR="00D57F42" w:rsidRDefault="00D57F42" w:rsidP="00E603D5">
            <w:pPr>
              <w:tabs>
                <w:tab w:val="left" w:pos="3060"/>
              </w:tabs>
              <w:jc w:val="both"/>
              <w:rPr>
                <w:b/>
                <w:snapToGrid w:val="0"/>
                <w:u w:val="single"/>
              </w:rPr>
            </w:pPr>
          </w:p>
          <w:p w14:paraId="1CF7D4C1" w14:textId="77777777" w:rsidR="00D57F42" w:rsidRDefault="00D57F42" w:rsidP="00E603D5">
            <w:pPr>
              <w:tabs>
                <w:tab w:val="left" w:pos="3060"/>
              </w:tabs>
              <w:jc w:val="both"/>
              <w:rPr>
                <w:b/>
                <w:snapToGrid w:val="0"/>
                <w:u w:val="single"/>
              </w:rPr>
            </w:pPr>
          </w:p>
          <w:p w14:paraId="6AA9B352" w14:textId="77777777" w:rsidR="00D57F42" w:rsidRDefault="00D57F42" w:rsidP="00E603D5">
            <w:pPr>
              <w:tabs>
                <w:tab w:val="left" w:pos="3060"/>
              </w:tabs>
              <w:jc w:val="both"/>
              <w:rPr>
                <w:b/>
                <w:snapToGrid w:val="0"/>
                <w:u w:val="single"/>
              </w:rPr>
            </w:pPr>
          </w:p>
          <w:p w14:paraId="0B514E5F" w14:textId="77777777" w:rsidR="00D57F42" w:rsidRDefault="00D57F42" w:rsidP="00E603D5">
            <w:pPr>
              <w:tabs>
                <w:tab w:val="left" w:pos="3060"/>
              </w:tabs>
              <w:jc w:val="both"/>
              <w:rPr>
                <w:b/>
                <w:snapToGrid w:val="0"/>
                <w:u w:val="single"/>
              </w:rPr>
            </w:pPr>
          </w:p>
          <w:p w14:paraId="49385679" w14:textId="77777777" w:rsidR="00D57F42" w:rsidRDefault="00D57F42" w:rsidP="00E603D5">
            <w:pPr>
              <w:tabs>
                <w:tab w:val="left" w:pos="3060"/>
              </w:tabs>
              <w:jc w:val="both"/>
              <w:rPr>
                <w:b/>
                <w:snapToGrid w:val="0"/>
                <w:u w:val="single"/>
              </w:rPr>
            </w:pPr>
          </w:p>
          <w:p w14:paraId="115A3022" w14:textId="77777777" w:rsidR="00D57F42" w:rsidRDefault="00D57F42" w:rsidP="00E603D5">
            <w:pPr>
              <w:tabs>
                <w:tab w:val="left" w:pos="3060"/>
              </w:tabs>
              <w:jc w:val="both"/>
              <w:rPr>
                <w:b/>
                <w:snapToGrid w:val="0"/>
                <w:u w:val="single"/>
              </w:rPr>
            </w:pPr>
          </w:p>
          <w:p w14:paraId="4BF54977" w14:textId="77777777" w:rsidR="008B6C93" w:rsidRDefault="008B6C93" w:rsidP="00E603D5">
            <w:pPr>
              <w:tabs>
                <w:tab w:val="left" w:pos="3060"/>
              </w:tabs>
              <w:jc w:val="both"/>
              <w:rPr>
                <w:b/>
                <w:snapToGrid w:val="0"/>
                <w:u w:val="single"/>
              </w:rPr>
            </w:pPr>
          </w:p>
          <w:p w14:paraId="1C102E27" w14:textId="77777777" w:rsidR="008B6C93" w:rsidRDefault="008B6C93" w:rsidP="00E603D5">
            <w:pPr>
              <w:tabs>
                <w:tab w:val="left" w:pos="3060"/>
              </w:tabs>
              <w:jc w:val="both"/>
              <w:rPr>
                <w:b/>
                <w:snapToGrid w:val="0"/>
                <w:u w:val="single"/>
              </w:rPr>
            </w:pPr>
          </w:p>
          <w:p w14:paraId="33C7526E" w14:textId="77777777" w:rsidR="008B6C93" w:rsidRDefault="008B6C93" w:rsidP="00E603D5">
            <w:pPr>
              <w:tabs>
                <w:tab w:val="left" w:pos="3060"/>
              </w:tabs>
              <w:jc w:val="both"/>
              <w:rPr>
                <w:b/>
                <w:snapToGrid w:val="0"/>
                <w:u w:val="single"/>
              </w:rPr>
            </w:pPr>
          </w:p>
          <w:p w14:paraId="00B20BA6" w14:textId="77777777" w:rsidR="008B6C93" w:rsidRDefault="008B6C93" w:rsidP="00E603D5">
            <w:pPr>
              <w:tabs>
                <w:tab w:val="left" w:pos="3060"/>
              </w:tabs>
              <w:jc w:val="both"/>
              <w:rPr>
                <w:b/>
                <w:snapToGrid w:val="0"/>
                <w:u w:val="single"/>
              </w:rPr>
            </w:pPr>
          </w:p>
          <w:p w14:paraId="49758FEF" w14:textId="77777777" w:rsidR="008B6C93" w:rsidRDefault="008B6C93" w:rsidP="00E603D5">
            <w:pPr>
              <w:tabs>
                <w:tab w:val="left" w:pos="3060"/>
              </w:tabs>
              <w:jc w:val="both"/>
              <w:rPr>
                <w:b/>
                <w:snapToGrid w:val="0"/>
                <w:u w:val="single"/>
              </w:rPr>
            </w:pPr>
          </w:p>
          <w:p w14:paraId="3E1F993E" w14:textId="77777777" w:rsidR="008B6C93" w:rsidRDefault="008B6C93" w:rsidP="00E603D5">
            <w:pPr>
              <w:tabs>
                <w:tab w:val="left" w:pos="3060"/>
              </w:tabs>
              <w:jc w:val="both"/>
              <w:rPr>
                <w:b/>
                <w:snapToGrid w:val="0"/>
                <w:u w:val="single"/>
              </w:rPr>
            </w:pPr>
          </w:p>
          <w:p w14:paraId="5D46C786" w14:textId="77777777" w:rsidR="008B6C93" w:rsidRDefault="008B6C93" w:rsidP="00E603D5">
            <w:pPr>
              <w:tabs>
                <w:tab w:val="left" w:pos="3060"/>
              </w:tabs>
              <w:jc w:val="both"/>
              <w:rPr>
                <w:b/>
                <w:snapToGrid w:val="0"/>
                <w:u w:val="single"/>
              </w:rPr>
            </w:pPr>
          </w:p>
          <w:p w14:paraId="7F613E03" w14:textId="77777777" w:rsidR="00E8471E" w:rsidRDefault="00E8471E" w:rsidP="00E603D5">
            <w:pPr>
              <w:tabs>
                <w:tab w:val="left" w:pos="3060"/>
              </w:tabs>
              <w:jc w:val="both"/>
              <w:rPr>
                <w:b/>
                <w:snapToGrid w:val="0"/>
                <w:u w:val="single"/>
              </w:rPr>
            </w:pPr>
          </w:p>
          <w:p w14:paraId="5094ED3A" w14:textId="77777777" w:rsidR="000203FD" w:rsidRPr="0063657C" w:rsidRDefault="0063657C" w:rsidP="00E603D5">
            <w:pPr>
              <w:tabs>
                <w:tab w:val="left" w:pos="3060"/>
              </w:tabs>
              <w:jc w:val="both"/>
              <w:rPr>
                <w:snapToGrid w:val="0"/>
              </w:rPr>
            </w:pPr>
            <w:r w:rsidRPr="0063657C">
              <w:rPr>
                <w:snapToGrid w:val="0"/>
              </w:rPr>
              <w:t>Finanční gramotnost</w:t>
            </w:r>
          </w:p>
          <w:p w14:paraId="7C5DB8E3" w14:textId="77777777" w:rsidR="000203FD" w:rsidRDefault="000203FD" w:rsidP="00E603D5">
            <w:pPr>
              <w:tabs>
                <w:tab w:val="left" w:pos="3060"/>
              </w:tabs>
              <w:jc w:val="both"/>
              <w:rPr>
                <w:b/>
                <w:snapToGrid w:val="0"/>
                <w:u w:val="single"/>
              </w:rPr>
            </w:pPr>
          </w:p>
          <w:p w14:paraId="328ACF1B" w14:textId="77777777" w:rsidR="000203FD" w:rsidRDefault="000203FD" w:rsidP="00E603D5">
            <w:pPr>
              <w:tabs>
                <w:tab w:val="left" w:pos="3060"/>
              </w:tabs>
              <w:jc w:val="both"/>
              <w:rPr>
                <w:b/>
                <w:snapToGrid w:val="0"/>
                <w:u w:val="single"/>
              </w:rPr>
            </w:pPr>
          </w:p>
          <w:p w14:paraId="1238155B" w14:textId="77777777" w:rsidR="000203FD" w:rsidRDefault="000203FD" w:rsidP="000203FD">
            <w:pPr>
              <w:tabs>
                <w:tab w:val="left" w:pos="3060"/>
              </w:tabs>
              <w:rPr>
                <w:b/>
                <w:snapToGrid w:val="0"/>
                <w:u w:val="single"/>
              </w:rPr>
            </w:pPr>
          </w:p>
          <w:p w14:paraId="0C97EFAC" w14:textId="77777777" w:rsidR="00BF4B60" w:rsidRDefault="00BF4B60" w:rsidP="000203FD">
            <w:pPr>
              <w:tabs>
                <w:tab w:val="left" w:pos="3060"/>
              </w:tabs>
              <w:rPr>
                <w:b/>
                <w:snapToGrid w:val="0"/>
                <w:u w:val="single"/>
              </w:rPr>
            </w:pPr>
          </w:p>
          <w:p w14:paraId="3BD24205" w14:textId="77777777" w:rsidR="00BF4B60" w:rsidRDefault="00BF4B60" w:rsidP="000203FD">
            <w:pPr>
              <w:tabs>
                <w:tab w:val="left" w:pos="3060"/>
              </w:tabs>
              <w:rPr>
                <w:b/>
                <w:snapToGrid w:val="0"/>
                <w:u w:val="single"/>
              </w:rPr>
            </w:pPr>
          </w:p>
          <w:p w14:paraId="0C3B9DED" w14:textId="77777777" w:rsidR="00BF4B60" w:rsidRDefault="00BF4B60" w:rsidP="000203FD">
            <w:pPr>
              <w:tabs>
                <w:tab w:val="left" w:pos="3060"/>
              </w:tabs>
              <w:rPr>
                <w:b/>
                <w:snapToGrid w:val="0"/>
                <w:u w:val="single"/>
              </w:rPr>
            </w:pPr>
          </w:p>
          <w:p w14:paraId="662633FC" w14:textId="77777777" w:rsidR="00BF4B60" w:rsidRDefault="00BF4B60" w:rsidP="000203FD">
            <w:pPr>
              <w:tabs>
                <w:tab w:val="left" w:pos="3060"/>
              </w:tabs>
              <w:rPr>
                <w:b/>
                <w:snapToGrid w:val="0"/>
                <w:u w:val="single"/>
              </w:rPr>
            </w:pPr>
          </w:p>
          <w:p w14:paraId="62A52ECD" w14:textId="77777777" w:rsidR="008B6C93" w:rsidRDefault="008B6C93" w:rsidP="000203FD">
            <w:pPr>
              <w:tabs>
                <w:tab w:val="left" w:pos="3060"/>
              </w:tabs>
              <w:rPr>
                <w:b/>
                <w:snapToGrid w:val="0"/>
                <w:u w:val="single"/>
              </w:rPr>
            </w:pPr>
          </w:p>
          <w:p w14:paraId="760149A8" w14:textId="77777777" w:rsidR="008B6C93" w:rsidRDefault="008B6C93" w:rsidP="000203FD">
            <w:pPr>
              <w:tabs>
                <w:tab w:val="left" w:pos="3060"/>
              </w:tabs>
              <w:rPr>
                <w:b/>
                <w:snapToGrid w:val="0"/>
                <w:u w:val="single"/>
              </w:rPr>
            </w:pPr>
          </w:p>
          <w:p w14:paraId="2A73B468" w14:textId="77777777" w:rsidR="008B6C93" w:rsidRDefault="008B6C93" w:rsidP="000203FD">
            <w:pPr>
              <w:tabs>
                <w:tab w:val="left" w:pos="3060"/>
              </w:tabs>
              <w:rPr>
                <w:b/>
                <w:snapToGrid w:val="0"/>
                <w:u w:val="single"/>
              </w:rPr>
            </w:pPr>
          </w:p>
          <w:p w14:paraId="33DCD5B8" w14:textId="77777777" w:rsidR="008B6C93" w:rsidRDefault="008B6C93" w:rsidP="000203FD">
            <w:pPr>
              <w:tabs>
                <w:tab w:val="left" w:pos="3060"/>
              </w:tabs>
              <w:rPr>
                <w:b/>
                <w:snapToGrid w:val="0"/>
                <w:u w:val="single"/>
              </w:rPr>
            </w:pPr>
          </w:p>
          <w:p w14:paraId="39FFC8D0" w14:textId="77777777" w:rsidR="008B6C93" w:rsidRDefault="008B6C93" w:rsidP="000203FD">
            <w:pPr>
              <w:tabs>
                <w:tab w:val="left" w:pos="3060"/>
              </w:tabs>
              <w:rPr>
                <w:b/>
                <w:snapToGrid w:val="0"/>
                <w:u w:val="single"/>
              </w:rPr>
            </w:pPr>
          </w:p>
          <w:p w14:paraId="24C7ACA7" w14:textId="77777777" w:rsidR="008B6C93" w:rsidRDefault="008B6C93" w:rsidP="000203FD">
            <w:pPr>
              <w:tabs>
                <w:tab w:val="left" w:pos="3060"/>
              </w:tabs>
              <w:rPr>
                <w:b/>
                <w:snapToGrid w:val="0"/>
                <w:u w:val="single"/>
              </w:rPr>
            </w:pPr>
          </w:p>
          <w:p w14:paraId="1B375B63" w14:textId="77777777" w:rsidR="008B6C93" w:rsidRDefault="008B6C93" w:rsidP="000203FD">
            <w:pPr>
              <w:tabs>
                <w:tab w:val="left" w:pos="3060"/>
              </w:tabs>
              <w:rPr>
                <w:b/>
                <w:snapToGrid w:val="0"/>
                <w:u w:val="single"/>
              </w:rPr>
            </w:pPr>
          </w:p>
          <w:p w14:paraId="35B99AD7" w14:textId="77777777" w:rsidR="008B6C93" w:rsidRDefault="008B6C93" w:rsidP="000203FD">
            <w:pPr>
              <w:tabs>
                <w:tab w:val="left" w:pos="3060"/>
              </w:tabs>
              <w:rPr>
                <w:b/>
                <w:snapToGrid w:val="0"/>
                <w:u w:val="single"/>
              </w:rPr>
            </w:pPr>
          </w:p>
          <w:p w14:paraId="2C75F496" w14:textId="77777777" w:rsidR="008B6C93" w:rsidRDefault="008B6C93" w:rsidP="000203FD">
            <w:pPr>
              <w:tabs>
                <w:tab w:val="left" w:pos="3060"/>
              </w:tabs>
              <w:rPr>
                <w:b/>
                <w:snapToGrid w:val="0"/>
                <w:u w:val="single"/>
              </w:rPr>
            </w:pPr>
          </w:p>
          <w:p w14:paraId="4434E719" w14:textId="77777777" w:rsidR="008B6C93" w:rsidRDefault="008B6C93" w:rsidP="000203FD">
            <w:pPr>
              <w:tabs>
                <w:tab w:val="left" w:pos="3060"/>
              </w:tabs>
              <w:rPr>
                <w:b/>
                <w:snapToGrid w:val="0"/>
                <w:u w:val="single"/>
              </w:rPr>
            </w:pPr>
          </w:p>
          <w:p w14:paraId="3C92844C" w14:textId="77777777" w:rsidR="008B6C93" w:rsidRDefault="008B6C93" w:rsidP="000203FD">
            <w:pPr>
              <w:tabs>
                <w:tab w:val="left" w:pos="3060"/>
              </w:tabs>
              <w:rPr>
                <w:b/>
                <w:snapToGrid w:val="0"/>
                <w:u w:val="single"/>
              </w:rPr>
            </w:pPr>
          </w:p>
          <w:p w14:paraId="5BEA25C2" w14:textId="77777777" w:rsidR="008B6C93" w:rsidRDefault="008B6C93" w:rsidP="000203FD">
            <w:pPr>
              <w:tabs>
                <w:tab w:val="left" w:pos="3060"/>
              </w:tabs>
              <w:rPr>
                <w:b/>
                <w:snapToGrid w:val="0"/>
                <w:u w:val="single"/>
              </w:rPr>
            </w:pPr>
          </w:p>
          <w:p w14:paraId="40B76EA0" w14:textId="77777777" w:rsidR="008B6C93" w:rsidRDefault="008B6C93" w:rsidP="000203FD">
            <w:pPr>
              <w:tabs>
                <w:tab w:val="left" w:pos="3060"/>
              </w:tabs>
              <w:rPr>
                <w:b/>
                <w:snapToGrid w:val="0"/>
                <w:u w:val="single"/>
              </w:rPr>
            </w:pPr>
          </w:p>
          <w:p w14:paraId="581BC039" w14:textId="77777777" w:rsidR="008B6C93" w:rsidRDefault="008B6C93" w:rsidP="000203FD">
            <w:pPr>
              <w:tabs>
                <w:tab w:val="left" w:pos="3060"/>
              </w:tabs>
              <w:rPr>
                <w:b/>
                <w:snapToGrid w:val="0"/>
                <w:u w:val="single"/>
              </w:rPr>
            </w:pPr>
          </w:p>
          <w:p w14:paraId="3BAA2B37" w14:textId="77777777" w:rsidR="008B6C93" w:rsidRDefault="008B6C93" w:rsidP="000203FD">
            <w:pPr>
              <w:tabs>
                <w:tab w:val="left" w:pos="3060"/>
              </w:tabs>
              <w:rPr>
                <w:b/>
                <w:snapToGrid w:val="0"/>
                <w:u w:val="single"/>
              </w:rPr>
            </w:pPr>
          </w:p>
          <w:p w14:paraId="0A48B506" w14:textId="77777777" w:rsidR="008B6C93" w:rsidRDefault="008B6C93" w:rsidP="000203FD">
            <w:pPr>
              <w:tabs>
                <w:tab w:val="left" w:pos="3060"/>
              </w:tabs>
              <w:rPr>
                <w:b/>
                <w:snapToGrid w:val="0"/>
                <w:u w:val="single"/>
              </w:rPr>
            </w:pPr>
          </w:p>
          <w:p w14:paraId="22556B11" w14:textId="77777777" w:rsidR="008B6C93" w:rsidRPr="008B6C93" w:rsidRDefault="008B6C93" w:rsidP="000203FD">
            <w:pPr>
              <w:tabs>
                <w:tab w:val="left" w:pos="3060"/>
              </w:tabs>
              <w:rPr>
                <w:snapToGrid w:val="0"/>
              </w:rPr>
            </w:pPr>
            <w:r w:rsidRPr="008B6C93">
              <w:rPr>
                <w:snapToGrid w:val="0"/>
              </w:rPr>
              <w:t>Obrana vlasti</w:t>
            </w:r>
          </w:p>
          <w:p w14:paraId="41F93462" w14:textId="77777777" w:rsidR="00BF4B60" w:rsidRDefault="00BF4B60" w:rsidP="000203FD">
            <w:pPr>
              <w:tabs>
                <w:tab w:val="left" w:pos="3060"/>
              </w:tabs>
              <w:rPr>
                <w:b/>
                <w:snapToGrid w:val="0"/>
                <w:u w:val="single"/>
              </w:rPr>
            </w:pPr>
          </w:p>
          <w:p w14:paraId="105B58D7" w14:textId="77777777" w:rsidR="00BF4B60" w:rsidRDefault="00BF4B60" w:rsidP="000203FD">
            <w:pPr>
              <w:tabs>
                <w:tab w:val="left" w:pos="3060"/>
              </w:tabs>
              <w:rPr>
                <w:b/>
                <w:snapToGrid w:val="0"/>
                <w:u w:val="single"/>
              </w:rPr>
            </w:pPr>
          </w:p>
          <w:p w14:paraId="1B6BDD4A" w14:textId="77777777" w:rsidR="00BF4B60" w:rsidRDefault="00BF4B60" w:rsidP="00BF4B60"/>
          <w:p w14:paraId="141527AB" w14:textId="77777777" w:rsidR="008B6C93" w:rsidRDefault="006769F3" w:rsidP="00BF4B60">
            <w:r>
              <w:t>Etická výchova</w:t>
            </w:r>
          </w:p>
          <w:p w14:paraId="0A9F7F0D" w14:textId="77777777" w:rsidR="006769F3" w:rsidRDefault="006769F3" w:rsidP="00BF4B60"/>
          <w:p w14:paraId="23D9C47B" w14:textId="77777777" w:rsidR="006769F3" w:rsidRDefault="006769F3" w:rsidP="00BF4B60"/>
          <w:p w14:paraId="74536358" w14:textId="77777777" w:rsidR="006769F3" w:rsidRDefault="006769F3" w:rsidP="00BF4B60"/>
          <w:p w14:paraId="3E171DCE" w14:textId="77777777" w:rsidR="006769F3" w:rsidRDefault="006769F3" w:rsidP="00BF4B60"/>
          <w:p w14:paraId="17DF44F9" w14:textId="77777777" w:rsidR="006769F3" w:rsidRDefault="006769F3" w:rsidP="00BF4B60"/>
          <w:p w14:paraId="6B65D5D4" w14:textId="77777777" w:rsidR="006769F3" w:rsidRDefault="006769F3" w:rsidP="00BF4B60"/>
          <w:p w14:paraId="3CC909E5" w14:textId="77777777" w:rsidR="006769F3" w:rsidRDefault="006769F3" w:rsidP="00BF4B60"/>
          <w:p w14:paraId="078D74FB" w14:textId="77777777" w:rsidR="006769F3" w:rsidRDefault="006769F3" w:rsidP="00BF4B60"/>
          <w:p w14:paraId="58CD6C0B" w14:textId="77777777" w:rsidR="006769F3" w:rsidRDefault="006769F3" w:rsidP="00BF4B60"/>
          <w:p w14:paraId="5BB6B7F0" w14:textId="77777777" w:rsidR="006769F3" w:rsidRDefault="006769F3" w:rsidP="00BF4B60"/>
          <w:p w14:paraId="0BBB5924" w14:textId="77777777" w:rsidR="006769F3" w:rsidRDefault="006769F3" w:rsidP="00BF4B60"/>
          <w:p w14:paraId="2D578396" w14:textId="77777777" w:rsidR="006769F3" w:rsidRDefault="006769F3" w:rsidP="00BF4B60"/>
          <w:p w14:paraId="115FCC3D" w14:textId="77777777" w:rsidR="008B6C93" w:rsidRDefault="008B6C93" w:rsidP="00BF4B60">
            <w:r>
              <w:t>Rodinná a sexuální výchova</w:t>
            </w:r>
          </w:p>
          <w:p w14:paraId="232B0339" w14:textId="77777777" w:rsidR="00BF4B60" w:rsidRDefault="00BF4B60" w:rsidP="00BF4B60"/>
          <w:p w14:paraId="44276AFD" w14:textId="77777777" w:rsidR="00BF4B60" w:rsidRDefault="00BF4B60" w:rsidP="00BF4B60"/>
          <w:p w14:paraId="3740381D" w14:textId="77777777" w:rsidR="00BF4B60" w:rsidRDefault="00BF4B60" w:rsidP="00BF4B60"/>
          <w:p w14:paraId="35B57FF6" w14:textId="77777777" w:rsidR="00BF4B60" w:rsidRDefault="00BF4B60" w:rsidP="00BF4B60"/>
          <w:p w14:paraId="0EFAC887" w14:textId="77777777" w:rsidR="00BF4B60" w:rsidRDefault="00BF4B60" w:rsidP="00BF4B60"/>
          <w:p w14:paraId="45EB9372" w14:textId="77777777" w:rsidR="00BF4B60" w:rsidRDefault="00BF4B60" w:rsidP="00BF4B60"/>
          <w:p w14:paraId="7984634A" w14:textId="77777777" w:rsidR="00BF4B60" w:rsidRDefault="00BF4B60" w:rsidP="00BF4B60"/>
          <w:p w14:paraId="66E1F6C8" w14:textId="77777777" w:rsidR="00BF4B60" w:rsidRDefault="00BF4B60" w:rsidP="00BF4B60"/>
          <w:p w14:paraId="05C53BE3" w14:textId="77777777" w:rsidR="00BF4B60" w:rsidRDefault="00BF4B60" w:rsidP="00BF4B60"/>
          <w:p w14:paraId="7A973626" w14:textId="77777777" w:rsidR="00BF4B60" w:rsidRDefault="00BF4B60" w:rsidP="00BF4B60"/>
          <w:p w14:paraId="160542F9" w14:textId="77777777" w:rsidR="00BF4B60" w:rsidRDefault="00BF4B60" w:rsidP="00BF4B60">
            <w:r>
              <w:t>Ochrana člověka za běžných rizik</w:t>
            </w:r>
          </w:p>
          <w:p w14:paraId="62E704F9" w14:textId="77777777" w:rsidR="00BF4B60" w:rsidRDefault="00BF4B60" w:rsidP="00BF4B60">
            <w:r>
              <w:t>a mimořádných událostí</w:t>
            </w:r>
          </w:p>
          <w:p w14:paraId="53B6BF57" w14:textId="77777777" w:rsidR="00BF4B60" w:rsidRDefault="00BF4B60" w:rsidP="00BF4B60"/>
          <w:p w14:paraId="24D74240" w14:textId="77777777" w:rsidR="00BF4B60" w:rsidRPr="000203FD" w:rsidRDefault="00BF4B60" w:rsidP="000203FD">
            <w:pPr>
              <w:tabs>
                <w:tab w:val="left" w:pos="3060"/>
              </w:tabs>
              <w:rPr>
                <w:snapToGrid w:val="0"/>
              </w:rPr>
            </w:pPr>
          </w:p>
          <w:p w14:paraId="71155C53" w14:textId="77777777" w:rsidR="000203FD" w:rsidRDefault="000203FD" w:rsidP="00E603D5">
            <w:pPr>
              <w:tabs>
                <w:tab w:val="left" w:pos="3060"/>
              </w:tabs>
              <w:jc w:val="both"/>
              <w:rPr>
                <w:b/>
                <w:snapToGrid w:val="0"/>
                <w:u w:val="single"/>
              </w:rPr>
            </w:pPr>
          </w:p>
          <w:p w14:paraId="5B83DC81" w14:textId="77777777" w:rsidR="00406475" w:rsidRDefault="00406475" w:rsidP="00E603D5">
            <w:pPr>
              <w:tabs>
                <w:tab w:val="left" w:pos="3060"/>
              </w:tabs>
              <w:jc w:val="both"/>
              <w:rPr>
                <w:b/>
                <w:snapToGrid w:val="0"/>
                <w:u w:val="single"/>
              </w:rPr>
            </w:pPr>
          </w:p>
          <w:p w14:paraId="6CAF208B" w14:textId="77777777" w:rsidR="00406475" w:rsidRDefault="00406475" w:rsidP="00E603D5">
            <w:pPr>
              <w:tabs>
                <w:tab w:val="left" w:pos="3060"/>
              </w:tabs>
              <w:jc w:val="both"/>
              <w:rPr>
                <w:b/>
                <w:snapToGrid w:val="0"/>
                <w:u w:val="single"/>
              </w:rPr>
            </w:pPr>
          </w:p>
          <w:p w14:paraId="158072FA" w14:textId="77777777" w:rsidR="00406475" w:rsidRDefault="00406475" w:rsidP="00E603D5">
            <w:pPr>
              <w:tabs>
                <w:tab w:val="left" w:pos="3060"/>
              </w:tabs>
              <w:jc w:val="both"/>
              <w:rPr>
                <w:b/>
                <w:snapToGrid w:val="0"/>
                <w:u w:val="single"/>
              </w:rPr>
            </w:pPr>
          </w:p>
          <w:p w14:paraId="7BC7ABAC" w14:textId="77777777" w:rsidR="00406475" w:rsidRDefault="00406475" w:rsidP="00E603D5">
            <w:pPr>
              <w:tabs>
                <w:tab w:val="left" w:pos="3060"/>
              </w:tabs>
              <w:jc w:val="both"/>
              <w:rPr>
                <w:b/>
                <w:snapToGrid w:val="0"/>
                <w:u w:val="single"/>
              </w:rPr>
            </w:pPr>
          </w:p>
          <w:p w14:paraId="3611D0EF" w14:textId="77777777" w:rsidR="00406475" w:rsidRDefault="00406475" w:rsidP="00E603D5">
            <w:pPr>
              <w:tabs>
                <w:tab w:val="left" w:pos="3060"/>
              </w:tabs>
              <w:jc w:val="both"/>
              <w:rPr>
                <w:b/>
                <w:snapToGrid w:val="0"/>
                <w:u w:val="single"/>
              </w:rPr>
            </w:pPr>
          </w:p>
          <w:p w14:paraId="64892695" w14:textId="77777777" w:rsidR="00406475" w:rsidRDefault="00406475" w:rsidP="00E603D5">
            <w:pPr>
              <w:tabs>
                <w:tab w:val="left" w:pos="3060"/>
              </w:tabs>
              <w:jc w:val="both"/>
              <w:rPr>
                <w:b/>
                <w:snapToGrid w:val="0"/>
                <w:u w:val="single"/>
              </w:rPr>
            </w:pPr>
          </w:p>
          <w:p w14:paraId="7C9A0016" w14:textId="77777777" w:rsidR="00406475" w:rsidRDefault="00406475" w:rsidP="00E603D5">
            <w:pPr>
              <w:tabs>
                <w:tab w:val="left" w:pos="3060"/>
              </w:tabs>
              <w:jc w:val="both"/>
              <w:rPr>
                <w:b/>
                <w:snapToGrid w:val="0"/>
                <w:u w:val="single"/>
              </w:rPr>
            </w:pPr>
          </w:p>
          <w:p w14:paraId="3B0243A7" w14:textId="77777777" w:rsidR="00406475" w:rsidRDefault="00406475" w:rsidP="00E603D5">
            <w:pPr>
              <w:tabs>
                <w:tab w:val="left" w:pos="3060"/>
              </w:tabs>
              <w:jc w:val="both"/>
              <w:rPr>
                <w:b/>
                <w:snapToGrid w:val="0"/>
                <w:u w:val="single"/>
              </w:rPr>
            </w:pPr>
          </w:p>
          <w:p w14:paraId="60EA3AA7" w14:textId="77777777" w:rsidR="00406475" w:rsidRDefault="00406475" w:rsidP="00E603D5">
            <w:pPr>
              <w:tabs>
                <w:tab w:val="left" w:pos="3060"/>
              </w:tabs>
              <w:jc w:val="both"/>
              <w:rPr>
                <w:b/>
                <w:snapToGrid w:val="0"/>
                <w:u w:val="single"/>
              </w:rPr>
            </w:pPr>
          </w:p>
          <w:p w14:paraId="14D90278" w14:textId="77777777" w:rsidR="00406475" w:rsidRDefault="00406475" w:rsidP="00E603D5">
            <w:pPr>
              <w:tabs>
                <w:tab w:val="left" w:pos="3060"/>
              </w:tabs>
              <w:jc w:val="both"/>
              <w:rPr>
                <w:b/>
                <w:snapToGrid w:val="0"/>
                <w:u w:val="single"/>
              </w:rPr>
            </w:pPr>
          </w:p>
          <w:p w14:paraId="64407B5A" w14:textId="77777777" w:rsidR="00406475" w:rsidRDefault="00406475" w:rsidP="00E603D5">
            <w:pPr>
              <w:tabs>
                <w:tab w:val="left" w:pos="3060"/>
              </w:tabs>
              <w:jc w:val="both"/>
              <w:rPr>
                <w:b/>
                <w:snapToGrid w:val="0"/>
                <w:u w:val="single"/>
              </w:rPr>
            </w:pPr>
          </w:p>
          <w:p w14:paraId="18C909A8" w14:textId="77777777" w:rsidR="00406475" w:rsidRDefault="00406475" w:rsidP="00E603D5">
            <w:pPr>
              <w:tabs>
                <w:tab w:val="left" w:pos="3060"/>
              </w:tabs>
              <w:jc w:val="both"/>
              <w:rPr>
                <w:b/>
                <w:snapToGrid w:val="0"/>
                <w:u w:val="single"/>
              </w:rPr>
            </w:pPr>
          </w:p>
          <w:p w14:paraId="73844353" w14:textId="77777777" w:rsidR="00406475" w:rsidRDefault="00406475" w:rsidP="00E603D5">
            <w:pPr>
              <w:tabs>
                <w:tab w:val="left" w:pos="3060"/>
              </w:tabs>
              <w:jc w:val="both"/>
              <w:rPr>
                <w:b/>
                <w:snapToGrid w:val="0"/>
                <w:u w:val="single"/>
              </w:rPr>
            </w:pPr>
          </w:p>
          <w:p w14:paraId="3417CA6E" w14:textId="77777777" w:rsidR="00406475" w:rsidRDefault="00406475" w:rsidP="00E603D5">
            <w:pPr>
              <w:tabs>
                <w:tab w:val="left" w:pos="3060"/>
              </w:tabs>
              <w:jc w:val="both"/>
              <w:rPr>
                <w:b/>
                <w:snapToGrid w:val="0"/>
                <w:u w:val="single"/>
              </w:rPr>
            </w:pPr>
          </w:p>
          <w:p w14:paraId="0FBD9A6E" w14:textId="77777777" w:rsidR="00406475" w:rsidRDefault="00406475" w:rsidP="00E603D5">
            <w:pPr>
              <w:tabs>
                <w:tab w:val="left" w:pos="3060"/>
              </w:tabs>
              <w:jc w:val="both"/>
              <w:rPr>
                <w:b/>
                <w:snapToGrid w:val="0"/>
                <w:u w:val="single"/>
              </w:rPr>
            </w:pPr>
          </w:p>
          <w:p w14:paraId="77DA37D6" w14:textId="77777777" w:rsidR="00406475" w:rsidRDefault="00406475" w:rsidP="00E603D5">
            <w:pPr>
              <w:tabs>
                <w:tab w:val="left" w:pos="3060"/>
              </w:tabs>
              <w:jc w:val="both"/>
              <w:rPr>
                <w:b/>
                <w:snapToGrid w:val="0"/>
                <w:u w:val="single"/>
              </w:rPr>
            </w:pPr>
          </w:p>
          <w:p w14:paraId="099D10B2" w14:textId="77777777" w:rsidR="00406475" w:rsidRDefault="00406475" w:rsidP="00E603D5">
            <w:pPr>
              <w:tabs>
                <w:tab w:val="left" w:pos="3060"/>
              </w:tabs>
              <w:jc w:val="both"/>
              <w:rPr>
                <w:b/>
                <w:snapToGrid w:val="0"/>
                <w:u w:val="single"/>
              </w:rPr>
            </w:pPr>
          </w:p>
          <w:p w14:paraId="69962B31" w14:textId="77777777" w:rsidR="00406475" w:rsidRDefault="00406475" w:rsidP="00E603D5">
            <w:pPr>
              <w:tabs>
                <w:tab w:val="left" w:pos="3060"/>
              </w:tabs>
              <w:jc w:val="both"/>
              <w:rPr>
                <w:b/>
                <w:snapToGrid w:val="0"/>
                <w:u w:val="single"/>
              </w:rPr>
            </w:pPr>
          </w:p>
          <w:p w14:paraId="4103EF49" w14:textId="77777777" w:rsidR="00406475" w:rsidRDefault="00406475" w:rsidP="00E603D5">
            <w:pPr>
              <w:tabs>
                <w:tab w:val="left" w:pos="3060"/>
              </w:tabs>
              <w:jc w:val="both"/>
              <w:rPr>
                <w:b/>
                <w:snapToGrid w:val="0"/>
                <w:u w:val="single"/>
              </w:rPr>
            </w:pPr>
          </w:p>
          <w:p w14:paraId="4EFFA05B" w14:textId="77777777" w:rsidR="00406475" w:rsidRDefault="00406475" w:rsidP="00E603D5">
            <w:pPr>
              <w:tabs>
                <w:tab w:val="left" w:pos="3060"/>
              </w:tabs>
              <w:jc w:val="both"/>
              <w:rPr>
                <w:b/>
                <w:snapToGrid w:val="0"/>
                <w:u w:val="single"/>
              </w:rPr>
            </w:pPr>
          </w:p>
          <w:p w14:paraId="3FB79EEC" w14:textId="77777777" w:rsidR="00406475" w:rsidRDefault="00406475" w:rsidP="00E603D5">
            <w:pPr>
              <w:tabs>
                <w:tab w:val="left" w:pos="3060"/>
              </w:tabs>
              <w:jc w:val="both"/>
              <w:rPr>
                <w:b/>
                <w:snapToGrid w:val="0"/>
                <w:u w:val="single"/>
              </w:rPr>
            </w:pPr>
          </w:p>
          <w:p w14:paraId="025891BD" w14:textId="77777777" w:rsidR="00406475" w:rsidRDefault="00406475" w:rsidP="00E603D5">
            <w:pPr>
              <w:tabs>
                <w:tab w:val="left" w:pos="3060"/>
              </w:tabs>
              <w:jc w:val="both"/>
              <w:rPr>
                <w:b/>
                <w:snapToGrid w:val="0"/>
                <w:u w:val="single"/>
              </w:rPr>
            </w:pPr>
          </w:p>
          <w:p w14:paraId="1ADBB683" w14:textId="77777777" w:rsidR="00406475" w:rsidRDefault="00406475" w:rsidP="00E603D5">
            <w:pPr>
              <w:tabs>
                <w:tab w:val="left" w:pos="3060"/>
              </w:tabs>
              <w:jc w:val="both"/>
              <w:rPr>
                <w:b/>
                <w:snapToGrid w:val="0"/>
                <w:u w:val="single"/>
              </w:rPr>
            </w:pPr>
          </w:p>
          <w:p w14:paraId="79F57191" w14:textId="77777777" w:rsidR="00406475" w:rsidRPr="00406475" w:rsidRDefault="00406475" w:rsidP="00E603D5">
            <w:pPr>
              <w:tabs>
                <w:tab w:val="left" w:pos="3060"/>
              </w:tabs>
              <w:jc w:val="both"/>
              <w:rPr>
                <w:snapToGrid w:val="0"/>
              </w:rPr>
            </w:pPr>
            <w:r>
              <w:rPr>
                <w:snapToGrid w:val="0"/>
              </w:rPr>
              <w:t>Dopravní výchova</w:t>
            </w:r>
          </w:p>
        </w:tc>
      </w:tr>
    </w:tbl>
    <w:p w14:paraId="7A66B006" w14:textId="77777777" w:rsidR="007A3516" w:rsidRDefault="007A3516" w:rsidP="00DA5C10">
      <w:pPr>
        <w:tabs>
          <w:tab w:val="left" w:pos="3060"/>
        </w:tabs>
        <w:jc w:val="both"/>
        <w:rPr>
          <w:b/>
          <w:snapToGrid w:val="0"/>
        </w:rPr>
        <w:sectPr w:rsidR="007A3516" w:rsidSect="003B2714">
          <w:pgSz w:w="16838" w:h="11906" w:orient="landscape" w:code="9"/>
          <w:pgMar w:top="1418" w:right="1418" w:bottom="1418" w:left="1418" w:header="709" w:footer="709" w:gutter="0"/>
          <w:cols w:space="708"/>
          <w:docGrid w:linePitch="360"/>
        </w:sectPr>
      </w:pPr>
    </w:p>
    <w:p w14:paraId="4669F96A" w14:textId="463500A6" w:rsidR="00B3006C" w:rsidRDefault="00B3006C" w:rsidP="00DA5C10">
      <w:pPr>
        <w:tabs>
          <w:tab w:val="left" w:pos="3060"/>
        </w:tabs>
        <w:jc w:val="both"/>
        <w:rPr>
          <w:b/>
          <w:snapToGrid w:val="0"/>
        </w:rPr>
      </w:pPr>
    </w:p>
    <w:p w14:paraId="195E5B2F" w14:textId="77777777" w:rsidR="00DA5C10" w:rsidRDefault="00DA5C10" w:rsidP="00DA5C10">
      <w:pPr>
        <w:tabs>
          <w:tab w:val="left" w:pos="3060"/>
        </w:tabs>
        <w:jc w:val="both"/>
        <w:rPr>
          <w:snapToGrid w:val="0"/>
        </w:rPr>
      </w:pPr>
      <w:r>
        <w:rPr>
          <w:b/>
          <w:snapToGrid w:val="0"/>
        </w:rPr>
        <w:t xml:space="preserve">Vzdělávací oblast: </w:t>
      </w:r>
      <w:r w:rsidRPr="008A7237">
        <w:rPr>
          <w:snapToGrid w:val="0"/>
        </w:rPr>
        <w:t>Č</w:t>
      </w:r>
      <w:r>
        <w:rPr>
          <w:snapToGrid w:val="0"/>
        </w:rPr>
        <w:t>lověk a společnost</w:t>
      </w:r>
    </w:p>
    <w:p w14:paraId="5AD75419" w14:textId="63F9B7BD" w:rsidR="00DA5C10" w:rsidRDefault="00DA5C10" w:rsidP="00DA5C10">
      <w:pPr>
        <w:tabs>
          <w:tab w:val="left" w:pos="3060"/>
        </w:tabs>
        <w:jc w:val="both"/>
        <w:rPr>
          <w:snapToGrid w:val="0"/>
        </w:rPr>
      </w:pPr>
      <w:r>
        <w:rPr>
          <w:b/>
          <w:snapToGrid w:val="0"/>
        </w:rPr>
        <w:t xml:space="preserve">Vyučovací předmět: </w:t>
      </w:r>
      <w:r w:rsidR="00967166">
        <w:rPr>
          <w:snapToGrid w:val="0"/>
        </w:rPr>
        <w:t>O</w:t>
      </w:r>
      <w:r>
        <w:rPr>
          <w:snapToGrid w:val="0"/>
        </w:rPr>
        <w:t>bčanská výchova</w:t>
      </w:r>
    </w:p>
    <w:p w14:paraId="11C22577" w14:textId="77777777" w:rsidR="00A95E56" w:rsidRPr="007D6022" w:rsidRDefault="00A95E56" w:rsidP="00DA5C10">
      <w:pPr>
        <w:tabs>
          <w:tab w:val="left" w:pos="3060"/>
        </w:tabs>
        <w:jc w:val="both"/>
        <w:rPr>
          <w:snapToGrid w:val="0"/>
        </w:rPr>
      </w:pPr>
    </w:p>
    <w:p w14:paraId="64238189" w14:textId="77777777" w:rsidR="00F04686" w:rsidRPr="00F04686" w:rsidRDefault="00F04686" w:rsidP="00F04686">
      <w:pPr>
        <w:tabs>
          <w:tab w:val="left" w:pos="3060"/>
        </w:tabs>
        <w:jc w:val="both"/>
        <w:rPr>
          <w:snapToGrid w:val="0"/>
        </w:rPr>
      </w:pPr>
      <w:r w:rsidRPr="00F04686">
        <w:rPr>
          <w:b/>
          <w:snapToGrid w:val="0"/>
        </w:rPr>
        <w:t xml:space="preserve">Výstupy RVP: </w:t>
      </w:r>
    </w:p>
    <w:p w14:paraId="002973F3" w14:textId="26D3D6BD" w:rsidR="00F04686" w:rsidRPr="00F04686" w:rsidRDefault="00F04686" w:rsidP="00F04686">
      <w:pPr>
        <w:tabs>
          <w:tab w:val="left" w:pos="3060"/>
        </w:tabs>
        <w:jc w:val="both"/>
        <w:rPr>
          <w:snapToGrid w:val="0"/>
        </w:rPr>
      </w:pPr>
      <w:r>
        <w:rPr>
          <w:snapToGrid w:val="0"/>
        </w:rPr>
        <w:t xml:space="preserve">   ž</w:t>
      </w:r>
      <w:r w:rsidRPr="00F04686">
        <w:rPr>
          <w:snapToGrid w:val="0"/>
        </w:rPr>
        <w:t>ák</w:t>
      </w:r>
    </w:p>
    <w:p w14:paraId="4EB90D02" w14:textId="77777777" w:rsidR="00600A9F" w:rsidRDefault="00600A9F" w:rsidP="00F04686">
      <w:pPr>
        <w:tabs>
          <w:tab w:val="left" w:pos="3060"/>
        </w:tabs>
        <w:jc w:val="both"/>
        <w:rPr>
          <w:bCs/>
          <w:u w:val="single"/>
        </w:rPr>
      </w:pPr>
      <w:r w:rsidRPr="00600A9F">
        <w:rPr>
          <w:bCs/>
          <w:u w:val="single"/>
        </w:rPr>
        <w:t>Člověk ve společnosti</w:t>
      </w:r>
    </w:p>
    <w:p w14:paraId="2F62E1B6" w14:textId="77777777" w:rsidR="00600A9F" w:rsidRDefault="00F04686" w:rsidP="00600A9F">
      <w:pPr>
        <w:tabs>
          <w:tab w:val="left" w:pos="3060"/>
        </w:tabs>
        <w:jc w:val="both"/>
        <w:rPr>
          <w:snapToGrid w:val="0"/>
        </w:rPr>
      </w:pPr>
      <w:r w:rsidRPr="00600A9F">
        <w:rPr>
          <w:bCs/>
        </w:rPr>
        <w:t>VO</w:t>
      </w:r>
      <w:r w:rsidRPr="00F04686">
        <w:rPr>
          <w:bCs/>
        </w:rPr>
        <w:t>-9-1-07</w:t>
      </w:r>
      <w:r w:rsidRPr="00F04686">
        <w:rPr>
          <w:snapToGrid w:val="0"/>
        </w:rPr>
        <w:t>uplatňuje vhodné způsoby chování a komunikace v různých životních situacích</w:t>
      </w:r>
    </w:p>
    <w:p w14:paraId="7695039E" w14:textId="7F79DD54" w:rsidR="00DB0954" w:rsidRPr="00600A9F" w:rsidRDefault="00DB0954" w:rsidP="00600A9F">
      <w:pPr>
        <w:tabs>
          <w:tab w:val="left" w:pos="3060"/>
        </w:tabs>
        <w:jc w:val="both"/>
        <w:rPr>
          <w:snapToGrid w:val="0"/>
          <w:u w:val="single"/>
        </w:rPr>
      </w:pPr>
      <w:r>
        <w:rPr>
          <w:snapToGrid w:val="0"/>
          <w:u w:val="single"/>
        </w:rPr>
        <w:t>Člověk jako jedine</w:t>
      </w:r>
      <w:r w:rsidR="00600A9F">
        <w:rPr>
          <w:snapToGrid w:val="0"/>
          <w:u w:val="single"/>
        </w:rPr>
        <w:t>c</w:t>
      </w:r>
    </w:p>
    <w:p w14:paraId="2D51D8FE" w14:textId="2FCEFBC4" w:rsidR="00F04686" w:rsidRPr="00600A9F" w:rsidRDefault="00F04686" w:rsidP="00F04686">
      <w:pPr>
        <w:rPr>
          <w:bCs/>
          <w:iCs/>
          <w:snapToGrid w:val="0"/>
        </w:rPr>
      </w:pPr>
      <w:r w:rsidRPr="00F04686">
        <w:rPr>
          <w:iCs/>
        </w:rPr>
        <w:t xml:space="preserve">VO-9-2-01 </w:t>
      </w:r>
      <w:r w:rsidRPr="00F04686">
        <w:rPr>
          <w:bCs/>
          <w:iCs/>
          <w:snapToGrid w:val="0"/>
        </w:rPr>
        <w:t>objasní, jak může realističtější poznání a hodnocení vlastní osobnosti a potenciálu pozitivně ovlivnit jeho rozhodování, vztahy s druhými lidmi i</w:t>
      </w:r>
      <w:r w:rsidR="00600A9F">
        <w:rPr>
          <w:bCs/>
          <w:iCs/>
          <w:snapToGrid w:val="0"/>
        </w:rPr>
        <w:t xml:space="preserve"> </w:t>
      </w:r>
      <w:r w:rsidRPr="00F04686">
        <w:rPr>
          <w:bCs/>
          <w:iCs/>
          <w:snapToGrid w:val="0"/>
        </w:rPr>
        <w:t>kvalitu života</w:t>
      </w:r>
      <w:r w:rsidRPr="00F04686">
        <w:rPr>
          <w:bCs/>
          <w:iCs/>
        </w:rPr>
        <w:t xml:space="preserve"> </w:t>
      </w:r>
    </w:p>
    <w:p w14:paraId="302E8B60" w14:textId="77777777" w:rsidR="00600A9F" w:rsidRDefault="00600A9F" w:rsidP="00F04686">
      <w:pPr>
        <w:rPr>
          <w:bCs/>
          <w:iCs/>
          <w:u w:val="single"/>
        </w:rPr>
      </w:pPr>
      <w:r>
        <w:rPr>
          <w:bCs/>
          <w:iCs/>
          <w:u w:val="single"/>
        </w:rPr>
        <w:t>Člověk, stát a hospodářství</w:t>
      </w:r>
    </w:p>
    <w:p w14:paraId="37FE456A" w14:textId="3FDA2E49" w:rsidR="00F04686" w:rsidRPr="00F04686" w:rsidRDefault="00F04686" w:rsidP="00F04686">
      <w:pPr>
        <w:rPr>
          <w:bCs/>
          <w:iCs/>
        </w:rPr>
      </w:pPr>
      <w:r w:rsidRPr="00F04686">
        <w:rPr>
          <w:bCs/>
          <w:iCs/>
        </w:rPr>
        <w:t>VO-9-3-03 na příkladech ukáže vhodné využití různých nástrojů hotovostního a bezhotovostního placení, uvede příklady použití debetní a kreditní platební karty, vysvětlí jejich omezení</w:t>
      </w:r>
    </w:p>
    <w:p w14:paraId="30B9D5BD" w14:textId="77777777" w:rsidR="00F04686" w:rsidRPr="00F04686" w:rsidRDefault="00F04686" w:rsidP="00F04686">
      <w:pPr>
        <w:rPr>
          <w:bCs/>
          <w:iCs/>
        </w:rPr>
      </w:pPr>
      <w:r w:rsidRPr="00F04686">
        <w:rPr>
          <w:bCs/>
          <w:iCs/>
        </w:rPr>
        <w:t>VO-9-3-04</w:t>
      </w:r>
      <w:r w:rsidRPr="00F04686">
        <w:rPr>
          <w:bCs/>
          <w:i/>
          <w:iCs/>
        </w:rPr>
        <w:t xml:space="preserve"> </w:t>
      </w:r>
      <w:r w:rsidRPr="00F04686">
        <w:rPr>
          <w:bCs/>
          <w:iCs/>
        </w:rPr>
        <w:t>vysvětlí, jakou funkci plní banky a jaké služby občanům nabízejí, vysvětlí význam úroku placeného a přijatého, uvede nejčastější druhy pojištění a navrhne, kdy je využít</w:t>
      </w:r>
    </w:p>
    <w:p w14:paraId="64499284" w14:textId="77777777" w:rsidR="00F04686" w:rsidRPr="00F04686" w:rsidRDefault="00F04686" w:rsidP="00F04686">
      <w:pPr>
        <w:rPr>
          <w:bCs/>
          <w:iCs/>
        </w:rPr>
      </w:pPr>
      <w:r w:rsidRPr="00F04686">
        <w:rPr>
          <w:bCs/>
          <w:iCs/>
        </w:rPr>
        <w:t>VO-9-3-05</w:t>
      </w:r>
      <w:r w:rsidRPr="00F04686">
        <w:rPr>
          <w:bCs/>
          <w:i/>
          <w:iCs/>
        </w:rPr>
        <w:t xml:space="preserve"> </w:t>
      </w:r>
      <w:r w:rsidRPr="00F04686">
        <w:rPr>
          <w:bCs/>
          <w:iCs/>
        </w:rPr>
        <w:t>uvede a porovná nejobvyklejší způsoby nakládání s volnými prostředky a způsoby krytí deficitu</w:t>
      </w:r>
    </w:p>
    <w:p w14:paraId="7586D081" w14:textId="77777777" w:rsidR="00F04686" w:rsidRPr="00F04686" w:rsidRDefault="00F04686" w:rsidP="00F04686">
      <w:pPr>
        <w:rPr>
          <w:bCs/>
          <w:iCs/>
        </w:rPr>
      </w:pPr>
      <w:r w:rsidRPr="00F04686">
        <w:rPr>
          <w:bCs/>
          <w:iCs/>
        </w:rPr>
        <w:t>VO-9-3-06</w:t>
      </w:r>
      <w:r w:rsidRPr="00F04686">
        <w:rPr>
          <w:bCs/>
          <w:i/>
          <w:iCs/>
        </w:rPr>
        <w:t xml:space="preserve"> </w:t>
      </w:r>
      <w:r w:rsidRPr="00F04686">
        <w:rPr>
          <w:bCs/>
          <w:iCs/>
        </w:rPr>
        <w:t>objasní vliv nabídky a poptávky na tvorbu ceny a její změny, na příkladu ukáže tvorbu ceny jako součet nákladů, zisku a DPH, popíše vliv inflace na hodnotu peněz</w:t>
      </w:r>
    </w:p>
    <w:p w14:paraId="3FA1FCB0" w14:textId="26A6457F" w:rsidR="00F04686" w:rsidRDefault="00F04686" w:rsidP="00600A9F">
      <w:pPr>
        <w:rPr>
          <w:bCs/>
          <w:iCs/>
        </w:rPr>
      </w:pPr>
      <w:r w:rsidRPr="00F04686">
        <w:rPr>
          <w:bCs/>
          <w:iCs/>
        </w:rPr>
        <w:t>VO-9-3-07 uvede příklady dávek a příspěvků, které ze státního rozpočtu získávají občané</w:t>
      </w:r>
    </w:p>
    <w:p w14:paraId="53C4D7ED" w14:textId="4C8CC966" w:rsidR="00600A9F" w:rsidRPr="00600A9F" w:rsidRDefault="00600A9F" w:rsidP="00600A9F">
      <w:pPr>
        <w:rPr>
          <w:bCs/>
          <w:iCs/>
          <w:u w:val="single"/>
        </w:rPr>
      </w:pPr>
      <w:r w:rsidRPr="00600A9F">
        <w:rPr>
          <w:bCs/>
          <w:iCs/>
          <w:u w:val="single"/>
        </w:rPr>
        <w:t>Člověk, stát a právo</w:t>
      </w:r>
    </w:p>
    <w:p w14:paraId="4467B1EC" w14:textId="77777777" w:rsidR="00F04686" w:rsidRPr="00F04686" w:rsidRDefault="00F04686" w:rsidP="00F04686">
      <w:pPr>
        <w:spacing w:before="20"/>
        <w:ind w:right="113"/>
        <w:rPr>
          <w:bCs/>
          <w:iCs/>
        </w:rPr>
      </w:pPr>
      <w:r w:rsidRPr="00F04686">
        <w:rPr>
          <w:bCs/>
          <w:iCs/>
        </w:rPr>
        <w:t>VO-9-4-02</w:t>
      </w:r>
      <w:r w:rsidRPr="00F04686">
        <w:rPr>
          <w:bCs/>
          <w:i/>
          <w:iCs/>
        </w:rPr>
        <w:t xml:space="preserve"> </w:t>
      </w:r>
      <w:r w:rsidRPr="00F04686">
        <w:rPr>
          <w:bCs/>
          <w:iCs/>
          <w:snapToGrid w:val="0"/>
        </w:rPr>
        <w:t>porovnává úkoly jednotlivých složek státní moci ČR i jejich orgánů a institucí, uvede příklady institucí a orgánů, které se podílejí na správě obcí, krajů a státu</w:t>
      </w:r>
    </w:p>
    <w:p w14:paraId="5921773C" w14:textId="77777777" w:rsidR="00F04686" w:rsidRPr="00F04686" w:rsidRDefault="00F04686" w:rsidP="00F04686">
      <w:pPr>
        <w:tabs>
          <w:tab w:val="left" w:pos="3060"/>
        </w:tabs>
        <w:jc w:val="both"/>
        <w:rPr>
          <w:snapToGrid w:val="0"/>
        </w:rPr>
      </w:pPr>
      <w:r w:rsidRPr="00F04686">
        <w:rPr>
          <w:bCs/>
        </w:rPr>
        <w:t xml:space="preserve">VO-9-4-03 </w:t>
      </w:r>
      <w:r w:rsidRPr="00F04686">
        <w:rPr>
          <w:snapToGrid w:val="0"/>
        </w:rPr>
        <w:t>objasní výhody demokratického způsobu řízení státu pro každodenní život občanů</w:t>
      </w:r>
    </w:p>
    <w:p w14:paraId="73E82417" w14:textId="77777777" w:rsidR="00F04686" w:rsidRPr="00F04686" w:rsidRDefault="00F04686" w:rsidP="00F04686">
      <w:pPr>
        <w:tabs>
          <w:tab w:val="left" w:pos="3060"/>
        </w:tabs>
        <w:jc w:val="both"/>
        <w:rPr>
          <w:snapToGrid w:val="0"/>
        </w:rPr>
      </w:pPr>
      <w:r w:rsidRPr="00F04686">
        <w:rPr>
          <w:bCs/>
        </w:rPr>
        <w:t xml:space="preserve">VO-9-4-04 </w:t>
      </w:r>
      <w:r w:rsidRPr="00F04686">
        <w:rPr>
          <w:snapToGrid w:val="0"/>
        </w:rPr>
        <w:t>uvede příklady, jak mohou výsledky voleb ovlivňovat každodenní život občanů</w:t>
      </w:r>
    </w:p>
    <w:p w14:paraId="2BBD8AC1" w14:textId="2DC32743" w:rsidR="00F04686" w:rsidRPr="00F04686" w:rsidRDefault="00F04686" w:rsidP="00F04686">
      <w:pPr>
        <w:spacing w:before="20"/>
        <w:ind w:right="113"/>
        <w:rPr>
          <w:bCs/>
          <w:iCs/>
        </w:rPr>
      </w:pPr>
      <w:r w:rsidRPr="00F04686">
        <w:rPr>
          <w:bCs/>
          <w:iCs/>
        </w:rPr>
        <w:t>VO-9-4-05 přiměřeně uplatňuje svá práva včetně práv spotřebitele a respektuje práva a oprávněné zájmy druhých lidí</w:t>
      </w:r>
    </w:p>
    <w:p w14:paraId="2180E675" w14:textId="32C5F0AF" w:rsidR="00F04686" w:rsidRDefault="00F04686" w:rsidP="00F04686">
      <w:pPr>
        <w:spacing w:before="20"/>
        <w:ind w:right="113"/>
        <w:rPr>
          <w:bCs/>
          <w:iCs/>
        </w:rPr>
      </w:pPr>
      <w:r w:rsidRPr="00F04686">
        <w:rPr>
          <w:bCs/>
          <w:iCs/>
        </w:rPr>
        <w:t>VO-9-4-11</w:t>
      </w:r>
      <w:r w:rsidRPr="00F04686">
        <w:rPr>
          <w:bCs/>
          <w:i/>
          <w:iCs/>
        </w:rPr>
        <w:t xml:space="preserve"> </w:t>
      </w:r>
      <w:r w:rsidRPr="00F04686">
        <w:rPr>
          <w:bCs/>
          <w:iCs/>
        </w:rPr>
        <w:t>diskutuje o příčinách a důsledcích korupčního jednání</w:t>
      </w:r>
      <w:r>
        <w:rPr>
          <w:bCs/>
          <w:iCs/>
        </w:rPr>
        <w:t xml:space="preserve"> (</w:t>
      </w:r>
      <w:r>
        <w:rPr>
          <w:bCs/>
          <w:iCs/>
          <w:u w:val="single"/>
        </w:rPr>
        <w:t>K</w:t>
      </w:r>
      <w:r w:rsidRPr="00F04686">
        <w:rPr>
          <w:bCs/>
          <w:iCs/>
          <w:u w:val="single"/>
        </w:rPr>
        <w:t>orupce</w:t>
      </w:r>
      <w:r>
        <w:rPr>
          <w:bCs/>
          <w:iCs/>
        </w:rPr>
        <w:t>)</w:t>
      </w:r>
    </w:p>
    <w:p w14:paraId="6EAF3E04" w14:textId="7C48A7ED" w:rsidR="00600A9F" w:rsidRPr="00600A9F" w:rsidRDefault="00600A9F" w:rsidP="00F04686">
      <w:pPr>
        <w:spacing w:before="20"/>
        <w:ind w:right="113"/>
        <w:rPr>
          <w:bCs/>
          <w:iCs/>
          <w:u w:val="single"/>
        </w:rPr>
      </w:pPr>
      <w:r>
        <w:rPr>
          <w:bCs/>
          <w:iCs/>
          <w:u w:val="single"/>
        </w:rPr>
        <w:t>Mezinárodní vztahy a globální svět</w:t>
      </w:r>
    </w:p>
    <w:p w14:paraId="6915CFE6" w14:textId="77777777" w:rsidR="00F04686" w:rsidRPr="00F04686" w:rsidRDefault="00F04686" w:rsidP="00F04686">
      <w:pPr>
        <w:spacing w:before="20"/>
        <w:ind w:right="113"/>
        <w:rPr>
          <w:bCs/>
          <w:iCs/>
        </w:rPr>
      </w:pPr>
      <w:r w:rsidRPr="00F04686">
        <w:rPr>
          <w:iCs/>
        </w:rPr>
        <w:t xml:space="preserve">VO-9-5-05 </w:t>
      </w:r>
      <w:r w:rsidRPr="00F04686">
        <w:rPr>
          <w:bCs/>
          <w:iCs/>
          <w:snapToGrid w:val="0"/>
        </w:rPr>
        <w:t>objasní souvislosti globálních a lokálních problémů, uvede příklady možných projevů a způsobů řešení globálních problémů na lokální úrovni – v obci, v regionu</w:t>
      </w:r>
    </w:p>
    <w:p w14:paraId="04D589A5" w14:textId="77777777" w:rsidR="00F04686" w:rsidRPr="00F04686" w:rsidRDefault="00F04686" w:rsidP="00F04686">
      <w:pPr>
        <w:rPr>
          <w:b/>
          <w:snapToGrid w:val="0"/>
        </w:rPr>
      </w:pPr>
    </w:p>
    <w:p w14:paraId="0F0E1F50" w14:textId="77777777" w:rsidR="00F04686" w:rsidRPr="00F04686" w:rsidRDefault="00F04686" w:rsidP="00F04686">
      <w:r w:rsidRPr="00F04686">
        <w:rPr>
          <w:b/>
          <w:snapToGrid w:val="0"/>
        </w:rPr>
        <w:t>Minimální doporučená úroveň pro úpravy očekávaných výstupů v rámci podpůrných opatření:</w:t>
      </w:r>
    </w:p>
    <w:p w14:paraId="7FE4A7C3" w14:textId="4A138724" w:rsidR="00F04686" w:rsidRPr="00F04686" w:rsidRDefault="00F04686" w:rsidP="00F04686">
      <w:r>
        <w:rPr>
          <w:snapToGrid w:val="0"/>
        </w:rPr>
        <w:t xml:space="preserve">   </w:t>
      </w:r>
      <w:r w:rsidRPr="00F04686">
        <w:rPr>
          <w:snapToGrid w:val="0"/>
        </w:rPr>
        <w:t>žák</w:t>
      </w:r>
    </w:p>
    <w:p w14:paraId="0204EBFD" w14:textId="77777777" w:rsidR="00F04686" w:rsidRPr="00F04686" w:rsidRDefault="00F04686" w:rsidP="00F04686">
      <w:r w:rsidRPr="00F04686">
        <w:t>VO-9-1-07p respektuje mravní principy a pravidla společenského soužití</w:t>
      </w:r>
      <w:r w:rsidRPr="00F04686">
        <w:br/>
        <w:t xml:space="preserve">VO-9-1-07p uplatňuje vhodné způsoby chování a komunikace v různých životních situacích a rozlišuje projevy nepřiměřeného chování a porušování společenských norem </w:t>
      </w:r>
    </w:p>
    <w:p w14:paraId="11DDFE0A" w14:textId="77777777" w:rsidR="00F04686" w:rsidRPr="00F04686" w:rsidRDefault="00F04686" w:rsidP="00F04686">
      <w:r w:rsidRPr="00F04686">
        <w:t>VO-9-2-01p chápe význam vzdělávání v kontextu s profesním uplatněním</w:t>
      </w:r>
    </w:p>
    <w:p w14:paraId="0C6770CC" w14:textId="77777777" w:rsidR="00F04686" w:rsidRPr="00F04686" w:rsidRDefault="00F04686" w:rsidP="00F04686">
      <w:r w:rsidRPr="00F04686">
        <w:t>VO-9-3-03p na příkladech ukáže vhodné využití různých nástrojů hotovostního a bezhotovostního placení, vysvětlí, k čemu slouží bankovní účet</w:t>
      </w:r>
      <w:r w:rsidRPr="00F04686">
        <w:br/>
        <w:t>VO-9-3-04p uvede příklady služeb, které banky nabízejí občanům</w:t>
      </w:r>
    </w:p>
    <w:p w14:paraId="775EFE33" w14:textId="77777777" w:rsidR="00F04686" w:rsidRPr="00F04686" w:rsidRDefault="00F04686" w:rsidP="00F04686">
      <w:r w:rsidRPr="00F04686">
        <w:t>VO-9-3-07p uvědomuje si význam sociální péče o potřebné občany</w:t>
      </w:r>
    </w:p>
    <w:p w14:paraId="124ADE4B" w14:textId="77777777" w:rsidR="00F04686" w:rsidRPr="00F04686" w:rsidRDefault="00F04686" w:rsidP="00F04686">
      <w:r w:rsidRPr="00F04686">
        <w:t xml:space="preserve">VO-9-4-02p chápe státoprávní uspořádání České republiky, zákonodárných orgánů a institucí státní správy </w:t>
      </w:r>
    </w:p>
    <w:p w14:paraId="5D3EAF26" w14:textId="77777777" w:rsidR="00F04686" w:rsidRPr="00F04686" w:rsidRDefault="00F04686" w:rsidP="00F04686">
      <w:r w:rsidRPr="00F04686">
        <w:t>VO-9-4-04p zná základní práva a povinností občanů</w:t>
      </w:r>
    </w:p>
    <w:p w14:paraId="48D21EB8" w14:textId="77777777" w:rsidR="00F04686" w:rsidRPr="00F04686" w:rsidRDefault="00F04686" w:rsidP="00F04686">
      <w:r w:rsidRPr="00F04686">
        <w:t>VO-9-4-05p uvede příklady, jak se bránit v případě porušení práv spotřebitele</w:t>
      </w:r>
    </w:p>
    <w:p w14:paraId="3FF1517C" w14:textId="77777777" w:rsidR="00F04686" w:rsidRDefault="00F04686" w:rsidP="00F04686">
      <w:pPr>
        <w:rPr>
          <w:color w:val="FF0000"/>
          <w:sz w:val="27"/>
          <w:szCs w:val="27"/>
        </w:rPr>
      </w:pPr>
    </w:p>
    <w:p w14:paraId="33E15BCC" w14:textId="77777777" w:rsidR="00325C33" w:rsidRPr="00F04686" w:rsidRDefault="00325C33" w:rsidP="00F04686">
      <w:pPr>
        <w:rPr>
          <w:color w:val="FF0000"/>
          <w:sz w:val="27"/>
          <w:szCs w:val="27"/>
        </w:rPr>
      </w:pPr>
    </w:p>
    <w:p w14:paraId="43F48DC6" w14:textId="77777777" w:rsidR="00F04686" w:rsidRPr="00F04686" w:rsidRDefault="00F04686" w:rsidP="00F04686">
      <w:pPr>
        <w:rPr>
          <w:u w:val="single"/>
        </w:rPr>
      </w:pPr>
      <w:r w:rsidRPr="00F04686">
        <w:rPr>
          <w:u w:val="single"/>
        </w:rPr>
        <w:t>Etická výchova (</w:t>
      </w:r>
      <w:proofErr w:type="spellStart"/>
      <w:r w:rsidRPr="00F04686">
        <w:rPr>
          <w:u w:val="single"/>
        </w:rPr>
        <w:t>EtV</w:t>
      </w:r>
      <w:proofErr w:type="spellEnd"/>
      <w:r w:rsidRPr="00F04686">
        <w:rPr>
          <w:u w:val="single"/>
        </w:rPr>
        <w:t>)</w:t>
      </w:r>
    </w:p>
    <w:p w14:paraId="17EFC2AB" w14:textId="6A3450A9" w:rsidR="00F04686" w:rsidRPr="00F04686" w:rsidRDefault="00F04686" w:rsidP="00F04686">
      <w:pPr>
        <w:rPr>
          <w:u w:val="single"/>
        </w:rPr>
      </w:pPr>
      <w:r>
        <w:t xml:space="preserve">   </w:t>
      </w:r>
      <w:r w:rsidRPr="00F04686">
        <w:t>žák</w:t>
      </w:r>
    </w:p>
    <w:p w14:paraId="640BD683" w14:textId="77777777" w:rsidR="00F04686" w:rsidRPr="00F04686" w:rsidRDefault="00F04686" w:rsidP="00D968AB">
      <w:pPr>
        <w:numPr>
          <w:ilvl w:val="0"/>
          <w:numId w:val="62"/>
        </w:numPr>
        <w:spacing w:before="20"/>
        <w:ind w:right="113"/>
        <w:rPr>
          <w:bCs/>
          <w:iCs/>
        </w:rPr>
      </w:pPr>
      <w:r w:rsidRPr="00F04686">
        <w:rPr>
          <w:bCs/>
        </w:rPr>
        <w:t>komunikuje  s porozuměním pro potřeby druhých a přiměřeně situaci</w:t>
      </w:r>
    </w:p>
    <w:p w14:paraId="353148DD" w14:textId="77777777" w:rsidR="00F04686" w:rsidRPr="00F04686" w:rsidRDefault="00F04686" w:rsidP="00D968AB">
      <w:pPr>
        <w:numPr>
          <w:ilvl w:val="0"/>
          <w:numId w:val="62"/>
        </w:numPr>
        <w:spacing w:before="20"/>
        <w:ind w:right="113"/>
        <w:rPr>
          <w:bCs/>
          <w:iCs/>
        </w:rPr>
      </w:pPr>
      <w:r w:rsidRPr="00F04686">
        <w:rPr>
          <w:bCs/>
        </w:rPr>
        <w:t>respektuje velikost a důstojnost lidské osoby, objevuje vlastní jedinečnost a identitu a vytváří si zdravé sebevědomí</w:t>
      </w:r>
    </w:p>
    <w:p w14:paraId="3EC527FE" w14:textId="77777777" w:rsidR="00F04686" w:rsidRPr="00F04686" w:rsidRDefault="00F04686" w:rsidP="00D968AB">
      <w:pPr>
        <w:numPr>
          <w:ilvl w:val="0"/>
          <w:numId w:val="62"/>
        </w:numPr>
        <w:spacing w:before="20"/>
        <w:ind w:right="113"/>
        <w:rPr>
          <w:bCs/>
          <w:iCs/>
        </w:rPr>
      </w:pPr>
      <w:r w:rsidRPr="00F04686">
        <w:rPr>
          <w:bCs/>
        </w:rPr>
        <w:t>analyzuje a aplikuje empatii v kolektivu</w:t>
      </w:r>
    </w:p>
    <w:p w14:paraId="2C9C0FB8" w14:textId="77777777" w:rsidR="00F04686" w:rsidRPr="00F04686" w:rsidRDefault="00F04686" w:rsidP="00D968AB">
      <w:pPr>
        <w:numPr>
          <w:ilvl w:val="0"/>
          <w:numId w:val="62"/>
        </w:numPr>
        <w:spacing w:before="20"/>
        <w:ind w:right="113"/>
        <w:rPr>
          <w:bCs/>
          <w:iCs/>
        </w:rPr>
      </w:pPr>
      <w:r w:rsidRPr="00F04686">
        <w:rPr>
          <w:bCs/>
        </w:rPr>
        <w:t>nahrazuje agresivní a pasivní chování chováním asertivním, neagresivním způsobem obhajuje svá práva</w:t>
      </w:r>
    </w:p>
    <w:p w14:paraId="7A13D484" w14:textId="77777777" w:rsidR="00F04686" w:rsidRPr="00F04686" w:rsidRDefault="00F04686" w:rsidP="00D968AB">
      <w:pPr>
        <w:numPr>
          <w:ilvl w:val="0"/>
          <w:numId w:val="62"/>
        </w:numPr>
        <w:spacing w:before="20"/>
        <w:ind w:right="113"/>
        <w:rPr>
          <w:bCs/>
          <w:iCs/>
        </w:rPr>
      </w:pPr>
      <w:r w:rsidRPr="00F04686">
        <w:rPr>
          <w:bCs/>
        </w:rPr>
        <w:t>rozlišuje manipulační působení médií a identifikuje se s pozitivními prosociálními vzory</w:t>
      </w:r>
    </w:p>
    <w:p w14:paraId="65CCC183" w14:textId="77777777" w:rsidR="00F04686" w:rsidRPr="00F04686" w:rsidRDefault="00F04686" w:rsidP="00D968AB">
      <w:pPr>
        <w:numPr>
          <w:ilvl w:val="0"/>
          <w:numId w:val="62"/>
        </w:numPr>
        <w:spacing w:before="20"/>
        <w:ind w:right="113"/>
        <w:rPr>
          <w:bCs/>
          <w:iCs/>
        </w:rPr>
      </w:pPr>
      <w:r w:rsidRPr="00F04686">
        <w:rPr>
          <w:bCs/>
        </w:rPr>
        <w:t>spolupracuje  i v obtížných sociálních situacích</w:t>
      </w:r>
    </w:p>
    <w:p w14:paraId="7B28BEA4" w14:textId="77777777" w:rsidR="00F04686" w:rsidRPr="00F04686" w:rsidRDefault="00F04686" w:rsidP="00D968AB">
      <w:pPr>
        <w:numPr>
          <w:ilvl w:val="0"/>
          <w:numId w:val="62"/>
        </w:numPr>
        <w:spacing w:before="20"/>
        <w:ind w:right="113"/>
        <w:rPr>
          <w:bCs/>
          <w:iCs/>
        </w:rPr>
      </w:pPr>
      <w:r w:rsidRPr="00F04686">
        <w:rPr>
          <w:bCs/>
        </w:rPr>
        <w:t>je vnímavý k sociálním problémům, v kontextu své situace a svých možností přispívá k jejich řešení</w:t>
      </w:r>
    </w:p>
    <w:p w14:paraId="652683AD" w14:textId="77777777" w:rsidR="00F04686" w:rsidRPr="00F04686" w:rsidRDefault="00F04686" w:rsidP="00D968AB">
      <w:pPr>
        <w:numPr>
          <w:ilvl w:val="0"/>
          <w:numId w:val="62"/>
        </w:numPr>
        <w:spacing w:before="20"/>
        <w:ind w:right="113"/>
        <w:rPr>
          <w:bCs/>
          <w:iCs/>
        </w:rPr>
      </w:pPr>
      <w:r w:rsidRPr="00F04686">
        <w:rPr>
          <w:bCs/>
        </w:rPr>
        <w:t>analyzuje etické aspekty různých životních situací</w:t>
      </w:r>
    </w:p>
    <w:p w14:paraId="1196657B" w14:textId="77777777" w:rsidR="00F04686" w:rsidRPr="00F04686" w:rsidRDefault="00F04686" w:rsidP="00D968AB">
      <w:pPr>
        <w:numPr>
          <w:ilvl w:val="0"/>
          <w:numId w:val="62"/>
        </w:numPr>
        <w:spacing w:before="20"/>
        <w:ind w:right="113"/>
        <w:rPr>
          <w:bCs/>
          <w:iCs/>
        </w:rPr>
      </w:pPr>
      <w:r w:rsidRPr="00F04686">
        <w:rPr>
          <w:bCs/>
        </w:rPr>
        <w:t>se rozhoduje uvážlivě a vhodně v každodenních situacích a nevyhýbá se řešení osobních problémů</w:t>
      </w:r>
    </w:p>
    <w:p w14:paraId="51BFED29" w14:textId="77777777" w:rsidR="00F04686" w:rsidRPr="00F04686" w:rsidRDefault="00F04686" w:rsidP="00F04686">
      <w:pPr>
        <w:spacing w:before="20"/>
        <w:ind w:right="113"/>
        <w:rPr>
          <w:b/>
          <w:bCs/>
          <w:i/>
        </w:rPr>
      </w:pPr>
    </w:p>
    <w:p w14:paraId="765F251F" w14:textId="5BD37905" w:rsidR="00F04686" w:rsidRPr="00F04686" w:rsidRDefault="00F04686" w:rsidP="00600A9F">
      <w:pPr>
        <w:spacing w:before="20"/>
        <w:ind w:left="340" w:right="113" w:hanging="340"/>
        <w:rPr>
          <w:bCs/>
          <w:u w:val="single"/>
        </w:rPr>
      </w:pPr>
      <w:r w:rsidRPr="00F04686">
        <w:rPr>
          <w:bCs/>
          <w:u w:val="single"/>
        </w:rPr>
        <w:t>Finanční gramotnost</w:t>
      </w:r>
    </w:p>
    <w:p w14:paraId="66DF5AD1" w14:textId="77777777" w:rsidR="007A3516" w:rsidRDefault="00F04686" w:rsidP="007A3516">
      <w:pPr>
        <w:rPr>
          <w:u w:val="single"/>
        </w:rPr>
        <w:sectPr w:rsidR="007A3516" w:rsidSect="003B2714">
          <w:pgSz w:w="16838" w:h="11906" w:orient="landscape" w:code="9"/>
          <w:pgMar w:top="1418" w:right="1418" w:bottom="1418" w:left="1418" w:header="709" w:footer="709" w:gutter="0"/>
          <w:cols w:space="708"/>
          <w:docGrid w:linePitch="360"/>
        </w:sectPr>
      </w:pPr>
      <w:r w:rsidRPr="00F04686">
        <w:rPr>
          <w:u w:val="single"/>
        </w:rPr>
        <w:t>Ochrana člověka za mimořádných událostí</w:t>
      </w:r>
    </w:p>
    <w:p w14:paraId="621C77C6" w14:textId="3B632DC3" w:rsidR="00FB41B5" w:rsidRPr="007A3516" w:rsidRDefault="00FB41B5" w:rsidP="007A3516">
      <w:pPr>
        <w:rPr>
          <w:u w:val="single"/>
        </w:rPr>
      </w:pP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5"/>
        <w:gridCol w:w="3397"/>
        <w:gridCol w:w="2944"/>
        <w:gridCol w:w="2874"/>
      </w:tblGrid>
      <w:tr w:rsidR="00395F2A" w:rsidRPr="00E603D5" w14:paraId="3E307022" w14:textId="77777777">
        <w:trPr>
          <w:trHeight w:val="698"/>
        </w:trPr>
        <w:tc>
          <w:tcPr>
            <w:tcW w:w="4981" w:type="dxa"/>
          </w:tcPr>
          <w:p w14:paraId="792BC5F0" w14:textId="77777777" w:rsidR="00395F2A" w:rsidRPr="00E603D5" w:rsidRDefault="00395F2A" w:rsidP="00E603D5">
            <w:pPr>
              <w:tabs>
                <w:tab w:val="left" w:pos="3060"/>
              </w:tabs>
              <w:jc w:val="center"/>
              <w:rPr>
                <w:b/>
                <w:snapToGrid w:val="0"/>
              </w:rPr>
            </w:pPr>
            <w:r w:rsidRPr="00E603D5">
              <w:rPr>
                <w:b/>
                <w:snapToGrid w:val="0"/>
              </w:rPr>
              <w:t>Školní výstupy</w:t>
            </w:r>
          </w:p>
          <w:p w14:paraId="1F556E51" w14:textId="77777777" w:rsidR="00395F2A" w:rsidRPr="00E603D5" w:rsidRDefault="00395F2A" w:rsidP="00E603D5">
            <w:pPr>
              <w:tabs>
                <w:tab w:val="left" w:pos="3060"/>
              </w:tabs>
              <w:rPr>
                <w:b/>
                <w:snapToGrid w:val="0"/>
                <w:sz w:val="28"/>
                <w:szCs w:val="28"/>
              </w:rPr>
            </w:pPr>
          </w:p>
        </w:tc>
        <w:tc>
          <w:tcPr>
            <w:tcW w:w="3407" w:type="dxa"/>
          </w:tcPr>
          <w:p w14:paraId="2B75E315" w14:textId="77777777" w:rsidR="00395F2A" w:rsidRPr="00E603D5" w:rsidRDefault="00395F2A" w:rsidP="00E603D5">
            <w:pPr>
              <w:tabs>
                <w:tab w:val="left" w:pos="3060"/>
              </w:tabs>
              <w:jc w:val="center"/>
              <w:rPr>
                <w:b/>
                <w:snapToGrid w:val="0"/>
              </w:rPr>
            </w:pPr>
            <w:r w:rsidRPr="00E603D5">
              <w:rPr>
                <w:b/>
                <w:snapToGrid w:val="0"/>
              </w:rPr>
              <w:t>Učivo</w:t>
            </w:r>
          </w:p>
        </w:tc>
        <w:tc>
          <w:tcPr>
            <w:tcW w:w="2948" w:type="dxa"/>
          </w:tcPr>
          <w:p w14:paraId="6495654F" w14:textId="77777777" w:rsidR="00395F2A" w:rsidRPr="00E603D5" w:rsidRDefault="00395F2A" w:rsidP="00E603D5">
            <w:pPr>
              <w:tabs>
                <w:tab w:val="left" w:pos="3060"/>
              </w:tabs>
              <w:jc w:val="center"/>
              <w:rPr>
                <w:b/>
                <w:snapToGrid w:val="0"/>
                <w:sz w:val="28"/>
                <w:szCs w:val="28"/>
              </w:rPr>
            </w:pPr>
            <w:r w:rsidRPr="00E603D5">
              <w:rPr>
                <w:b/>
                <w:snapToGrid w:val="0"/>
              </w:rPr>
              <w:t>Průřezová témata</w:t>
            </w:r>
            <w:r w:rsidRPr="00E603D5">
              <w:rPr>
                <w:b/>
                <w:snapToGrid w:val="0"/>
                <w:sz w:val="28"/>
                <w:szCs w:val="28"/>
              </w:rPr>
              <w:t>,</w:t>
            </w:r>
            <w:r w:rsidR="00606E8E" w:rsidRPr="00E603D5">
              <w:rPr>
                <w:b/>
                <w:snapToGrid w:val="0"/>
                <w:sz w:val="28"/>
                <w:szCs w:val="28"/>
              </w:rPr>
              <w:t xml:space="preserve"> </w:t>
            </w:r>
            <w:r w:rsidRPr="00E603D5">
              <w:rPr>
                <w:b/>
                <w:snapToGrid w:val="0"/>
              </w:rPr>
              <w:t>přesahy</w:t>
            </w:r>
          </w:p>
        </w:tc>
        <w:tc>
          <w:tcPr>
            <w:tcW w:w="2844" w:type="dxa"/>
          </w:tcPr>
          <w:p w14:paraId="525C68E1" w14:textId="77777777" w:rsidR="00395F2A" w:rsidRPr="00E603D5" w:rsidRDefault="00395F2A" w:rsidP="00E603D5">
            <w:pPr>
              <w:tabs>
                <w:tab w:val="left" w:pos="3060"/>
              </w:tabs>
              <w:jc w:val="center"/>
              <w:rPr>
                <w:b/>
                <w:snapToGrid w:val="0"/>
              </w:rPr>
            </w:pPr>
            <w:r w:rsidRPr="00E603D5">
              <w:rPr>
                <w:b/>
                <w:snapToGrid w:val="0"/>
              </w:rPr>
              <w:t>Poznámky</w:t>
            </w:r>
          </w:p>
        </w:tc>
      </w:tr>
      <w:tr w:rsidR="00DA5C10" w:rsidRPr="00E603D5" w14:paraId="29681350" w14:textId="77777777">
        <w:trPr>
          <w:trHeight w:val="90"/>
        </w:trPr>
        <w:tc>
          <w:tcPr>
            <w:tcW w:w="4981" w:type="dxa"/>
          </w:tcPr>
          <w:p w14:paraId="634A8D82" w14:textId="77777777" w:rsidR="00DA5C10" w:rsidRPr="00D034BF" w:rsidRDefault="00DA5C10" w:rsidP="003E799B">
            <w:pPr>
              <w:rPr>
                <w:u w:val="single"/>
              </w:rPr>
            </w:pPr>
            <w:r w:rsidRPr="00D034BF">
              <w:rPr>
                <w:u w:val="single"/>
              </w:rPr>
              <w:t>Žák podle svých schopností</w:t>
            </w:r>
          </w:p>
          <w:p w14:paraId="3E23A72B" w14:textId="77777777" w:rsidR="00DA5C10" w:rsidRPr="00D034BF" w:rsidRDefault="00967166" w:rsidP="00D968AB">
            <w:pPr>
              <w:numPr>
                <w:ilvl w:val="0"/>
                <w:numId w:val="88"/>
              </w:numPr>
            </w:pPr>
            <w:r w:rsidRPr="00D034BF">
              <w:t>popíše rozdíly</w:t>
            </w:r>
            <w:r w:rsidR="00DA5C10" w:rsidRPr="00D034BF">
              <w:t xml:space="preserve"> mezi lidmi a přijímá je jako přirozené a nevnímá je jako důvod ke strachu nebo agresi</w:t>
            </w:r>
          </w:p>
          <w:p w14:paraId="78D0E885" w14:textId="77777777" w:rsidR="00DA5C10" w:rsidRPr="00D034BF" w:rsidRDefault="00DA5C10" w:rsidP="00D968AB">
            <w:pPr>
              <w:numPr>
                <w:ilvl w:val="0"/>
                <w:numId w:val="88"/>
              </w:numPr>
            </w:pPr>
            <w:r w:rsidRPr="00D034BF">
              <w:t>vhodně volí způsob komunikace – vzhledem k aktuální situaci</w:t>
            </w:r>
          </w:p>
          <w:p w14:paraId="01753699" w14:textId="77777777" w:rsidR="00ED282E" w:rsidRPr="00D034BF" w:rsidRDefault="00ED282E" w:rsidP="00D968AB">
            <w:pPr>
              <w:pStyle w:val="Vstup"/>
              <w:numPr>
                <w:ilvl w:val="0"/>
                <w:numId w:val="88"/>
              </w:numPr>
              <w:jc w:val="left"/>
              <w:rPr>
                <w:rFonts w:ascii="Times New Roman" w:hAnsi="Times New Roman"/>
                <w:i w:val="0"/>
                <w:iCs w:val="0"/>
                <w:sz w:val="24"/>
                <w:szCs w:val="24"/>
              </w:rPr>
            </w:pPr>
            <w:r w:rsidRPr="00D034BF">
              <w:rPr>
                <w:rFonts w:ascii="Times New Roman" w:hAnsi="Times New Roman"/>
                <w:sz w:val="24"/>
                <w:szCs w:val="24"/>
              </w:rPr>
              <w:t>komunikuje  s porozuměním pro potřeby druhých a přiměřeně situaci</w:t>
            </w:r>
          </w:p>
          <w:p w14:paraId="08BC3DDD" w14:textId="77777777" w:rsidR="00DA5C10" w:rsidRPr="00D034BF" w:rsidRDefault="00DA5C10" w:rsidP="00D968AB">
            <w:pPr>
              <w:numPr>
                <w:ilvl w:val="0"/>
                <w:numId w:val="88"/>
              </w:numPr>
            </w:pPr>
            <w:r w:rsidRPr="00D034BF">
              <w:t xml:space="preserve">vysvětlí pojmy biologická, psychická </w:t>
            </w:r>
            <w:r w:rsidR="003E799B" w:rsidRPr="00D034BF">
              <w:t xml:space="preserve">            </w:t>
            </w:r>
            <w:r w:rsidRPr="00D034BF">
              <w:t>a sociální stránka osobnosti</w:t>
            </w:r>
          </w:p>
          <w:p w14:paraId="389DF631" w14:textId="77777777" w:rsidR="00DA5C10" w:rsidRPr="00D034BF" w:rsidRDefault="00DA5C10" w:rsidP="00D968AB">
            <w:pPr>
              <w:numPr>
                <w:ilvl w:val="0"/>
                <w:numId w:val="88"/>
              </w:numPr>
            </w:pPr>
            <w:r w:rsidRPr="00D034BF">
              <w:t>upevňuje pravidla správné životosprávy</w:t>
            </w:r>
          </w:p>
          <w:p w14:paraId="1EFA8FE8" w14:textId="77777777" w:rsidR="00DA5C10" w:rsidRPr="00D034BF" w:rsidRDefault="00DA5C10" w:rsidP="00D968AB">
            <w:pPr>
              <w:numPr>
                <w:ilvl w:val="0"/>
                <w:numId w:val="88"/>
              </w:numPr>
            </w:pPr>
            <w:r w:rsidRPr="00D034BF">
              <w:t>řídí se pravidly pro život důležitým</w:t>
            </w:r>
            <w:r w:rsidR="00DB558D" w:rsidRPr="00D034BF">
              <w:t>i</w:t>
            </w:r>
          </w:p>
          <w:p w14:paraId="0D6F67D7" w14:textId="77777777" w:rsidR="00DA5C10" w:rsidRPr="00D034BF" w:rsidRDefault="00DA5C10" w:rsidP="00D968AB">
            <w:pPr>
              <w:numPr>
                <w:ilvl w:val="0"/>
                <w:numId w:val="88"/>
              </w:numPr>
            </w:pPr>
            <w:r w:rsidRPr="00D034BF">
              <w:t xml:space="preserve">stanoví si dosažitelné cíle a vědomě k nim  směřuje </w:t>
            </w:r>
          </w:p>
          <w:p w14:paraId="05EF4B32" w14:textId="77777777" w:rsidR="00DA5C10" w:rsidRPr="00D034BF" w:rsidRDefault="00DA5C10" w:rsidP="00D968AB">
            <w:pPr>
              <w:numPr>
                <w:ilvl w:val="0"/>
                <w:numId w:val="88"/>
              </w:numPr>
            </w:pPr>
            <w:r w:rsidRPr="00D034BF">
              <w:t>využívá získaných poznatků k posílení své aktivity a činorodosti</w:t>
            </w:r>
          </w:p>
          <w:p w14:paraId="48247775" w14:textId="77777777" w:rsidR="00DA5C10" w:rsidRPr="00D034BF" w:rsidRDefault="00DA5C10" w:rsidP="00D968AB">
            <w:pPr>
              <w:numPr>
                <w:ilvl w:val="0"/>
                <w:numId w:val="88"/>
              </w:numPr>
            </w:pPr>
            <w:r w:rsidRPr="00D034BF">
              <w:t>svá nadání rozvíjí svou činností</w:t>
            </w:r>
          </w:p>
          <w:p w14:paraId="3A07A97B" w14:textId="77777777" w:rsidR="00DA5C10" w:rsidRPr="00D034BF" w:rsidRDefault="00DA5C10" w:rsidP="00D968AB">
            <w:pPr>
              <w:numPr>
                <w:ilvl w:val="0"/>
                <w:numId w:val="88"/>
              </w:numPr>
            </w:pPr>
            <w:r w:rsidRPr="00D034BF">
              <w:t>vědomě rozvíjí svou kreativitu</w:t>
            </w:r>
          </w:p>
          <w:p w14:paraId="52FDB5B0" w14:textId="77777777" w:rsidR="006C2AA1" w:rsidRPr="00D034BF" w:rsidRDefault="006C2AA1" w:rsidP="00D968AB">
            <w:pPr>
              <w:pStyle w:val="Vstup"/>
              <w:numPr>
                <w:ilvl w:val="0"/>
                <w:numId w:val="88"/>
              </w:numPr>
              <w:jc w:val="left"/>
              <w:rPr>
                <w:rFonts w:ascii="Times New Roman" w:hAnsi="Times New Roman"/>
                <w:sz w:val="24"/>
                <w:szCs w:val="24"/>
              </w:rPr>
            </w:pPr>
            <w:r w:rsidRPr="00D034BF">
              <w:rPr>
                <w:rFonts w:ascii="Times New Roman" w:hAnsi="Times New Roman"/>
                <w:iCs w:val="0"/>
                <w:sz w:val="24"/>
                <w:szCs w:val="24"/>
              </w:rPr>
              <w:t>objevuje vlastní jedinečnost a identitu</w:t>
            </w:r>
          </w:p>
          <w:p w14:paraId="6A301141" w14:textId="77777777" w:rsidR="00DA5C10" w:rsidRPr="00D034BF" w:rsidRDefault="00DA5C10" w:rsidP="00D968AB">
            <w:pPr>
              <w:numPr>
                <w:ilvl w:val="0"/>
                <w:numId w:val="88"/>
              </w:numPr>
            </w:pPr>
            <w:r w:rsidRPr="00D034BF">
              <w:t>pěstuje aktivní životní styl, využívá nabídek kulturních institucí</w:t>
            </w:r>
          </w:p>
          <w:p w14:paraId="5112CF2B" w14:textId="77777777" w:rsidR="00D26724" w:rsidRPr="00D034BF" w:rsidRDefault="00D26724" w:rsidP="00D26724"/>
          <w:p w14:paraId="59A27551" w14:textId="77777777" w:rsidR="00DA5C10" w:rsidRPr="00D034BF" w:rsidRDefault="00D26724" w:rsidP="00D968AB">
            <w:pPr>
              <w:numPr>
                <w:ilvl w:val="0"/>
                <w:numId w:val="88"/>
              </w:numPr>
            </w:pPr>
            <w:r w:rsidRPr="00D034BF">
              <w:t>identifikuje</w:t>
            </w:r>
            <w:r w:rsidR="00DA5C10" w:rsidRPr="00D034BF">
              <w:t xml:space="preserve"> své schopnosti, a tím posiluje své sebevědomí</w:t>
            </w:r>
          </w:p>
          <w:p w14:paraId="487B9651" w14:textId="77777777" w:rsidR="00F949AD" w:rsidRPr="00D034BF" w:rsidRDefault="00F949AD" w:rsidP="00D968AB">
            <w:pPr>
              <w:pStyle w:val="Vstup"/>
              <w:numPr>
                <w:ilvl w:val="0"/>
                <w:numId w:val="88"/>
              </w:numPr>
              <w:jc w:val="left"/>
              <w:rPr>
                <w:rFonts w:ascii="Times New Roman" w:hAnsi="Times New Roman"/>
                <w:i w:val="0"/>
                <w:iCs w:val="0"/>
                <w:sz w:val="24"/>
                <w:szCs w:val="24"/>
              </w:rPr>
            </w:pPr>
            <w:r w:rsidRPr="00D034BF">
              <w:rPr>
                <w:rFonts w:ascii="Times New Roman" w:hAnsi="Times New Roman"/>
                <w:sz w:val="24"/>
                <w:szCs w:val="24"/>
              </w:rPr>
              <w:t xml:space="preserve">respektuje velikost a důstojnost lidské osoby, objevuje vlastní jedinečnost </w:t>
            </w:r>
            <w:r w:rsidR="00D17129" w:rsidRPr="00D034BF">
              <w:rPr>
                <w:rFonts w:ascii="Times New Roman" w:hAnsi="Times New Roman"/>
                <w:sz w:val="24"/>
                <w:szCs w:val="24"/>
              </w:rPr>
              <w:t xml:space="preserve">     </w:t>
            </w:r>
            <w:r w:rsidR="00D034BF">
              <w:rPr>
                <w:rFonts w:ascii="Times New Roman" w:hAnsi="Times New Roman"/>
                <w:sz w:val="24"/>
                <w:szCs w:val="24"/>
              </w:rPr>
              <w:t xml:space="preserve">      </w:t>
            </w:r>
            <w:r w:rsidR="00D17129" w:rsidRPr="00D034BF">
              <w:rPr>
                <w:rFonts w:ascii="Times New Roman" w:hAnsi="Times New Roman"/>
                <w:sz w:val="24"/>
                <w:szCs w:val="24"/>
              </w:rPr>
              <w:t xml:space="preserve"> </w:t>
            </w:r>
            <w:r w:rsidRPr="00D034BF">
              <w:rPr>
                <w:rFonts w:ascii="Times New Roman" w:hAnsi="Times New Roman"/>
                <w:sz w:val="24"/>
                <w:szCs w:val="24"/>
              </w:rPr>
              <w:t>a identitu, vytváří si zdravé sebevědomí</w:t>
            </w:r>
            <w:r w:rsidRPr="00D034BF">
              <w:rPr>
                <w:rFonts w:ascii="Times New Roman" w:hAnsi="Times New Roman"/>
                <w:i w:val="0"/>
                <w:iCs w:val="0"/>
                <w:sz w:val="24"/>
                <w:szCs w:val="24"/>
              </w:rPr>
              <w:t xml:space="preserve"> </w:t>
            </w:r>
          </w:p>
          <w:p w14:paraId="48427EDC" w14:textId="77777777" w:rsidR="0008034D" w:rsidRPr="00D034BF" w:rsidRDefault="00D26724" w:rsidP="00D968AB">
            <w:pPr>
              <w:numPr>
                <w:ilvl w:val="0"/>
                <w:numId w:val="88"/>
              </w:numPr>
            </w:pPr>
            <w:r w:rsidRPr="00D034BF">
              <w:t>označí</w:t>
            </w:r>
            <w:r w:rsidR="00DA5C10" w:rsidRPr="00D034BF">
              <w:t xml:space="preserve"> podíl emocí na poznávání</w:t>
            </w:r>
            <w:r w:rsidRPr="00D034BF">
              <w:t xml:space="preserve">  </w:t>
            </w:r>
            <w:r w:rsidR="00DA5C10" w:rsidRPr="00D034BF">
              <w:t>a jednání</w:t>
            </w:r>
          </w:p>
          <w:p w14:paraId="3A09AB2B" w14:textId="77777777" w:rsidR="00DA5C10" w:rsidRPr="00D034BF" w:rsidRDefault="0008034D" w:rsidP="00D968AB">
            <w:pPr>
              <w:numPr>
                <w:ilvl w:val="0"/>
                <w:numId w:val="88"/>
              </w:numPr>
              <w:spacing w:before="100" w:beforeAutospacing="1" w:after="100" w:afterAutospacing="1"/>
            </w:pPr>
            <w:r w:rsidRPr="00D034BF">
              <w:rPr>
                <w:b/>
                <w:bCs/>
                <w:i/>
                <w:iCs/>
              </w:rPr>
              <w:t>se rozhoduje uvážlivě a vhodně</w:t>
            </w:r>
            <w:r w:rsidRPr="00D034BF">
              <w:rPr>
                <w:rStyle w:val="Zdraznn"/>
                <w:b/>
                <w:bCs/>
              </w:rPr>
              <w:t xml:space="preserve"> </w:t>
            </w:r>
            <w:r w:rsidRPr="00D034BF">
              <w:rPr>
                <w:b/>
                <w:bCs/>
                <w:i/>
                <w:iCs/>
              </w:rPr>
              <w:t>v každodenních situacích a nevyhýbá se řešení osobních problémů</w:t>
            </w:r>
            <w:r w:rsidRPr="00D034BF">
              <w:t xml:space="preserve">  </w:t>
            </w:r>
          </w:p>
          <w:p w14:paraId="1FF86405" w14:textId="77777777" w:rsidR="00DA5C10" w:rsidRPr="00D034BF" w:rsidRDefault="00DA5C10" w:rsidP="00D968AB">
            <w:pPr>
              <w:numPr>
                <w:ilvl w:val="0"/>
                <w:numId w:val="88"/>
              </w:numPr>
            </w:pPr>
            <w:r w:rsidRPr="00D034BF">
              <w:t>počítá s existencí smyslových klamů a se závislostí vnímání na různých vlivech</w:t>
            </w:r>
          </w:p>
          <w:p w14:paraId="1721CDAA" w14:textId="77777777" w:rsidR="00F83519" w:rsidRPr="00D034BF" w:rsidRDefault="00ED282E" w:rsidP="00D968AB">
            <w:pPr>
              <w:pStyle w:val="Vstup"/>
              <w:numPr>
                <w:ilvl w:val="0"/>
                <w:numId w:val="88"/>
              </w:numPr>
              <w:jc w:val="left"/>
              <w:rPr>
                <w:rFonts w:ascii="Times New Roman" w:hAnsi="Times New Roman"/>
                <w:sz w:val="24"/>
                <w:szCs w:val="24"/>
              </w:rPr>
            </w:pPr>
            <w:r w:rsidRPr="00D034BF">
              <w:rPr>
                <w:rFonts w:ascii="Times New Roman" w:hAnsi="Times New Roman"/>
                <w:sz w:val="24"/>
                <w:szCs w:val="24"/>
              </w:rPr>
              <w:t xml:space="preserve">rozlišuje manipulační působení médií </w:t>
            </w:r>
            <w:r w:rsidR="007053F8" w:rsidRPr="00D034BF">
              <w:rPr>
                <w:rFonts w:ascii="Times New Roman" w:hAnsi="Times New Roman"/>
                <w:sz w:val="24"/>
                <w:szCs w:val="24"/>
              </w:rPr>
              <w:t xml:space="preserve">   </w:t>
            </w:r>
          </w:p>
          <w:p w14:paraId="06DBAEEE" w14:textId="77777777" w:rsidR="00ED282E" w:rsidRPr="00D034BF" w:rsidRDefault="00ED282E" w:rsidP="00F83519">
            <w:pPr>
              <w:pStyle w:val="Vstup"/>
              <w:numPr>
                <w:ilvl w:val="0"/>
                <w:numId w:val="0"/>
              </w:numPr>
              <w:ind w:left="360"/>
              <w:jc w:val="left"/>
              <w:rPr>
                <w:rFonts w:ascii="Times New Roman" w:hAnsi="Times New Roman"/>
                <w:sz w:val="24"/>
                <w:szCs w:val="24"/>
              </w:rPr>
            </w:pPr>
            <w:r w:rsidRPr="00D034BF">
              <w:rPr>
                <w:rFonts w:ascii="Times New Roman" w:hAnsi="Times New Roman"/>
                <w:sz w:val="24"/>
                <w:szCs w:val="24"/>
              </w:rPr>
              <w:t xml:space="preserve">a identifikuje se s pozitivními prosociálními vzory </w:t>
            </w:r>
          </w:p>
          <w:p w14:paraId="34D28E78" w14:textId="77777777" w:rsidR="00DA5C10" w:rsidRPr="00D034BF" w:rsidRDefault="00DA5C10" w:rsidP="00D968AB">
            <w:pPr>
              <w:numPr>
                <w:ilvl w:val="0"/>
                <w:numId w:val="88"/>
              </w:numPr>
            </w:pPr>
            <w:r w:rsidRPr="00D034BF">
              <w:t>pěstuje pozitivní vnímání světa</w:t>
            </w:r>
          </w:p>
          <w:p w14:paraId="0CB0594E" w14:textId="77777777" w:rsidR="00DA5C10" w:rsidRPr="00D034BF" w:rsidRDefault="00DA5C10" w:rsidP="00D968AB">
            <w:pPr>
              <w:numPr>
                <w:ilvl w:val="0"/>
                <w:numId w:val="88"/>
              </w:numPr>
            </w:pPr>
            <w:r w:rsidRPr="00D034BF">
              <w:t>hledá nové způsoby řešení problémů</w:t>
            </w:r>
            <w:r w:rsidR="00F949AD" w:rsidRPr="00D034BF">
              <w:t xml:space="preserve">, </w:t>
            </w:r>
            <w:r w:rsidRPr="00D034BF">
              <w:t>neomezuje s</w:t>
            </w:r>
            <w:r w:rsidR="00D26724" w:rsidRPr="00D034BF">
              <w:t xml:space="preserve">e jen na jeden přístup </w:t>
            </w:r>
          </w:p>
          <w:p w14:paraId="645EB24B" w14:textId="77777777" w:rsidR="00DA5C10" w:rsidRPr="00D034BF" w:rsidRDefault="00DA5C10" w:rsidP="00D968AB">
            <w:pPr>
              <w:numPr>
                <w:ilvl w:val="0"/>
                <w:numId w:val="88"/>
              </w:numPr>
            </w:pPr>
            <w:r w:rsidRPr="00D034BF">
              <w:t>uplatňuje pravidla pro pamatování, cvičí svou paměť</w:t>
            </w:r>
          </w:p>
          <w:p w14:paraId="1FEAC07D" w14:textId="77777777" w:rsidR="00DA5C10" w:rsidRPr="00D034BF" w:rsidRDefault="00DA5C10" w:rsidP="00D968AB">
            <w:pPr>
              <w:numPr>
                <w:ilvl w:val="0"/>
                <w:numId w:val="88"/>
              </w:numPr>
            </w:pPr>
            <w:r w:rsidRPr="00D034BF">
              <w:t>zamýšlí se nad tím, co ulehčuje a ztěžuje udržení pozornosti</w:t>
            </w:r>
          </w:p>
          <w:p w14:paraId="0BE73BB4" w14:textId="77777777" w:rsidR="00DA5C10" w:rsidRPr="00D034BF" w:rsidRDefault="00DA5C10" w:rsidP="00D968AB">
            <w:pPr>
              <w:numPr>
                <w:ilvl w:val="0"/>
                <w:numId w:val="88"/>
              </w:numPr>
            </w:pPr>
            <w:r w:rsidRPr="00D034BF">
              <w:t>vysvětlí význam hry  pro učení a rozvoj osobnosti</w:t>
            </w:r>
          </w:p>
          <w:p w14:paraId="40EA1606" w14:textId="77777777" w:rsidR="00DA5C10" w:rsidRPr="00D034BF" w:rsidRDefault="00DA5C10" w:rsidP="00D968AB">
            <w:pPr>
              <w:numPr>
                <w:ilvl w:val="0"/>
                <w:numId w:val="88"/>
              </w:numPr>
            </w:pPr>
            <w:r w:rsidRPr="00D034BF">
              <w:t>uvědomuje si a pojmenuje své emoce</w:t>
            </w:r>
          </w:p>
          <w:p w14:paraId="6F5BAF68" w14:textId="77777777" w:rsidR="00DA5C10" w:rsidRPr="00D034BF" w:rsidRDefault="00DA5C10" w:rsidP="00D968AB">
            <w:pPr>
              <w:numPr>
                <w:ilvl w:val="0"/>
                <w:numId w:val="88"/>
              </w:numPr>
            </w:pPr>
            <w:r w:rsidRPr="00D034BF">
              <w:t>vnímá propojenost mezi city a vnějšími tělesnými projevy</w:t>
            </w:r>
          </w:p>
          <w:p w14:paraId="2B6510B5" w14:textId="77777777" w:rsidR="00DA5C10" w:rsidRPr="00D034BF" w:rsidRDefault="00DA5C10" w:rsidP="00D968AB">
            <w:pPr>
              <w:numPr>
                <w:ilvl w:val="0"/>
                <w:numId w:val="88"/>
              </w:numPr>
            </w:pPr>
            <w:r w:rsidRPr="00D034BF">
              <w:t>přiměřeně se vyjadřuje a prosazuje</w:t>
            </w:r>
          </w:p>
          <w:p w14:paraId="5F3EC732" w14:textId="77777777" w:rsidR="00DA5C10" w:rsidRPr="00D034BF" w:rsidRDefault="00DA5C10" w:rsidP="00D968AB">
            <w:pPr>
              <w:numPr>
                <w:ilvl w:val="0"/>
                <w:numId w:val="88"/>
              </w:numPr>
            </w:pPr>
            <w:r w:rsidRPr="00D034BF">
              <w:t>volí nejvhodnější způsoby pro řešení konfliktů</w:t>
            </w:r>
          </w:p>
          <w:p w14:paraId="066CA208" w14:textId="77777777" w:rsidR="00ED282E" w:rsidRPr="00D034BF" w:rsidRDefault="00ED282E" w:rsidP="00D968AB">
            <w:pPr>
              <w:pStyle w:val="Vstup"/>
              <w:numPr>
                <w:ilvl w:val="0"/>
                <w:numId w:val="88"/>
              </w:numPr>
              <w:jc w:val="left"/>
              <w:rPr>
                <w:rFonts w:ascii="Times New Roman" w:hAnsi="Times New Roman"/>
                <w:sz w:val="24"/>
                <w:szCs w:val="24"/>
              </w:rPr>
            </w:pPr>
            <w:r w:rsidRPr="00D034BF">
              <w:rPr>
                <w:rFonts w:ascii="Times New Roman" w:hAnsi="Times New Roman"/>
                <w:iCs w:val="0"/>
                <w:sz w:val="24"/>
                <w:szCs w:val="24"/>
              </w:rPr>
              <w:t>spolupracuje  i v obtížných sociálních situacích</w:t>
            </w:r>
            <w:r w:rsidRPr="00D034BF">
              <w:rPr>
                <w:rFonts w:ascii="Times New Roman" w:hAnsi="Times New Roman"/>
                <w:sz w:val="24"/>
                <w:szCs w:val="24"/>
              </w:rPr>
              <w:t xml:space="preserve"> </w:t>
            </w:r>
          </w:p>
          <w:p w14:paraId="1090D0B8" w14:textId="77777777" w:rsidR="00D26724" w:rsidRPr="00D034BF" w:rsidRDefault="00D26724" w:rsidP="00D26724"/>
          <w:p w14:paraId="1EA3E515" w14:textId="77777777" w:rsidR="00DA5C10" w:rsidRPr="00D034BF" w:rsidRDefault="00DA5C10" w:rsidP="00D968AB">
            <w:pPr>
              <w:numPr>
                <w:ilvl w:val="0"/>
                <w:numId w:val="88"/>
              </w:numPr>
            </w:pPr>
            <w:r w:rsidRPr="00D034BF">
              <w:t>vysvětlí pojmy  agresivita, pasivita, asertivita</w:t>
            </w:r>
          </w:p>
          <w:p w14:paraId="10981FFD" w14:textId="77777777" w:rsidR="00DA5C10" w:rsidRPr="00D034BF" w:rsidRDefault="00D26724" w:rsidP="00D968AB">
            <w:pPr>
              <w:numPr>
                <w:ilvl w:val="0"/>
                <w:numId w:val="88"/>
              </w:numPr>
            </w:pPr>
            <w:r w:rsidRPr="00D034BF">
              <w:t xml:space="preserve">nalézá nevýhody agresivního </w:t>
            </w:r>
            <w:r w:rsidR="00DA5C10" w:rsidRPr="00D034BF">
              <w:t>a pasivního jednání</w:t>
            </w:r>
          </w:p>
          <w:p w14:paraId="370FD9B8" w14:textId="77777777" w:rsidR="00F949AD" w:rsidRPr="00D034BF" w:rsidRDefault="00F949AD" w:rsidP="00D968AB">
            <w:pPr>
              <w:pStyle w:val="Vstup"/>
              <w:numPr>
                <w:ilvl w:val="0"/>
                <w:numId w:val="88"/>
              </w:numPr>
              <w:jc w:val="left"/>
              <w:rPr>
                <w:rFonts w:ascii="Times New Roman" w:hAnsi="Times New Roman"/>
                <w:iCs w:val="0"/>
                <w:sz w:val="24"/>
                <w:szCs w:val="24"/>
              </w:rPr>
            </w:pPr>
            <w:r w:rsidRPr="00D034BF">
              <w:rPr>
                <w:rFonts w:ascii="Times New Roman" w:hAnsi="Times New Roman"/>
                <w:sz w:val="24"/>
                <w:szCs w:val="24"/>
              </w:rPr>
              <w:t>analyzuje a aplikuje empatii v kolektivu</w:t>
            </w:r>
            <w:r w:rsidRPr="00D034BF">
              <w:rPr>
                <w:rFonts w:ascii="Times New Roman" w:hAnsi="Times New Roman"/>
                <w:iCs w:val="0"/>
                <w:sz w:val="24"/>
                <w:szCs w:val="24"/>
              </w:rPr>
              <w:t xml:space="preserve"> </w:t>
            </w:r>
          </w:p>
          <w:p w14:paraId="76203325" w14:textId="77777777" w:rsidR="00DA5C10" w:rsidRPr="00D034BF" w:rsidRDefault="00DA5C10" w:rsidP="00D968AB">
            <w:pPr>
              <w:numPr>
                <w:ilvl w:val="0"/>
                <w:numId w:val="88"/>
              </w:numPr>
            </w:pPr>
            <w:r w:rsidRPr="00D034BF">
              <w:t>asertivně vyjadřuje pochvalu i kritiku</w:t>
            </w:r>
          </w:p>
          <w:p w14:paraId="4C570156" w14:textId="77777777" w:rsidR="00DA5C10" w:rsidRPr="00D034BF" w:rsidRDefault="00DA5C10" w:rsidP="00D968AB">
            <w:pPr>
              <w:numPr>
                <w:ilvl w:val="0"/>
                <w:numId w:val="88"/>
              </w:numPr>
            </w:pPr>
            <w:r w:rsidRPr="00D034BF">
              <w:t>asertivně reaguje na pochvalu i kritiku</w:t>
            </w:r>
          </w:p>
          <w:p w14:paraId="40DB137D" w14:textId="77777777" w:rsidR="00DA5C10" w:rsidRPr="00D034BF" w:rsidRDefault="00DA5C10" w:rsidP="00D968AB">
            <w:pPr>
              <w:numPr>
                <w:ilvl w:val="0"/>
                <w:numId w:val="88"/>
              </w:numPr>
            </w:pPr>
            <w:r w:rsidRPr="00D034BF">
              <w:t>při komunikaci používá asertivních technik</w:t>
            </w:r>
          </w:p>
          <w:p w14:paraId="2F8774AF" w14:textId="77777777" w:rsidR="00ED282E" w:rsidRPr="00D034BF" w:rsidRDefault="00ED282E" w:rsidP="00D968AB">
            <w:pPr>
              <w:numPr>
                <w:ilvl w:val="0"/>
                <w:numId w:val="88"/>
              </w:numPr>
              <w:spacing w:before="100" w:beforeAutospacing="1" w:after="100" w:afterAutospacing="1"/>
              <w:rPr>
                <w:b/>
                <w:bCs/>
                <w:i/>
                <w:iCs/>
              </w:rPr>
            </w:pPr>
            <w:r w:rsidRPr="00D034BF">
              <w:rPr>
                <w:b/>
                <w:i/>
              </w:rPr>
              <w:t>nahrazuje agresivní a pasivní chování chováním asertivním, neagresivním způsobem obhajuje svá práva</w:t>
            </w:r>
            <w:r w:rsidRPr="00D034BF">
              <w:rPr>
                <w:b/>
                <w:bCs/>
                <w:i/>
                <w:iCs/>
              </w:rPr>
              <w:t xml:space="preserve"> </w:t>
            </w:r>
          </w:p>
          <w:p w14:paraId="7A9421FB" w14:textId="77777777" w:rsidR="00ED282E" w:rsidRPr="00D034BF" w:rsidRDefault="00DA5C10" w:rsidP="00D968AB">
            <w:pPr>
              <w:numPr>
                <w:ilvl w:val="0"/>
                <w:numId w:val="88"/>
              </w:numPr>
            </w:pPr>
            <w:r w:rsidRPr="00D034BF">
              <w:t>vysvětlí pojmy stres, konflikt, kompromis</w:t>
            </w:r>
          </w:p>
          <w:p w14:paraId="1FE8942B" w14:textId="77777777" w:rsidR="00DA5C10" w:rsidRPr="00D034BF" w:rsidRDefault="00DA5C10" w:rsidP="00D968AB">
            <w:pPr>
              <w:numPr>
                <w:ilvl w:val="0"/>
                <w:numId w:val="88"/>
              </w:numPr>
            </w:pPr>
            <w:r w:rsidRPr="00D034BF">
              <w:t>objasní důvody vedoucí ke stresu, rozezná jeho příznaky  a nebezpečí stresu</w:t>
            </w:r>
          </w:p>
          <w:p w14:paraId="3889045F" w14:textId="77777777" w:rsidR="0008034D" w:rsidRPr="00D034BF" w:rsidRDefault="0008034D" w:rsidP="00D968AB">
            <w:pPr>
              <w:numPr>
                <w:ilvl w:val="0"/>
                <w:numId w:val="88"/>
              </w:numPr>
              <w:spacing w:before="100" w:beforeAutospacing="1" w:after="100" w:afterAutospacing="1"/>
              <w:rPr>
                <w:b/>
                <w:i/>
              </w:rPr>
            </w:pPr>
            <w:r w:rsidRPr="00D034BF">
              <w:rPr>
                <w:b/>
                <w:i/>
                <w:iCs/>
              </w:rPr>
              <w:t>analyzuje etické aspekty různých životních situací</w:t>
            </w:r>
            <w:r w:rsidRPr="00D034BF">
              <w:rPr>
                <w:b/>
                <w:i/>
              </w:rPr>
              <w:t xml:space="preserve"> </w:t>
            </w:r>
          </w:p>
          <w:p w14:paraId="7B7986AD" w14:textId="77777777" w:rsidR="00DA5C10" w:rsidRPr="00D034BF" w:rsidRDefault="00DA5C10" w:rsidP="00D968AB">
            <w:pPr>
              <w:numPr>
                <w:ilvl w:val="0"/>
                <w:numId w:val="88"/>
              </w:numPr>
            </w:pPr>
            <w:r w:rsidRPr="00D034BF">
              <w:t>osvojí si techniky ke zvládnutí stresu</w:t>
            </w:r>
          </w:p>
          <w:p w14:paraId="003096B5" w14:textId="77777777" w:rsidR="00C40E8B" w:rsidRPr="00D034BF" w:rsidRDefault="00ED282E" w:rsidP="00D968AB">
            <w:pPr>
              <w:numPr>
                <w:ilvl w:val="0"/>
                <w:numId w:val="88"/>
              </w:numPr>
              <w:spacing w:before="100" w:beforeAutospacing="1" w:after="100" w:afterAutospacing="1"/>
              <w:rPr>
                <w:b/>
                <w:i/>
                <w:iCs/>
              </w:rPr>
            </w:pPr>
            <w:r w:rsidRPr="00D034BF">
              <w:rPr>
                <w:b/>
                <w:i/>
              </w:rPr>
              <w:t xml:space="preserve">je vnímavý k sociálním problémům, </w:t>
            </w:r>
            <w:r w:rsidR="0008034D" w:rsidRPr="00D034BF">
              <w:rPr>
                <w:b/>
                <w:i/>
              </w:rPr>
              <w:t xml:space="preserve">             </w:t>
            </w:r>
            <w:r w:rsidR="00F83519" w:rsidRPr="00D034BF">
              <w:rPr>
                <w:b/>
                <w:i/>
                <w:iCs/>
              </w:rPr>
              <w:t xml:space="preserve">        </w:t>
            </w:r>
            <w:r w:rsidRPr="00D034BF">
              <w:rPr>
                <w:b/>
                <w:i/>
              </w:rPr>
              <w:t>v kontextu své situace a svých možností přispívá k jejich řešení</w:t>
            </w:r>
            <w:r w:rsidRPr="00D034BF">
              <w:rPr>
                <w:b/>
                <w:i/>
                <w:iCs/>
              </w:rPr>
              <w:t xml:space="preserve"> </w:t>
            </w:r>
          </w:p>
          <w:p w14:paraId="63125AF8" w14:textId="77777777" w:rsidR="00C40E8B" w:rsidRPr="00D034BF" w:rsidRDefault="00C40E8B" w:rsidP="00C40E8B">
            <w:pPr>
              <w:spacing w:before="100" w:beforeAutospacing="1" w:after="100" w:afterAutospacing="1"/>
            </w:pPr>
          </w:p>
          <w:p w14:paraId="5238C54B" w14:textId="77777777" w:rsidR="00B66377" w:rsidRPr="00D034BF" w:rsidRDefault="00DA5C10" w:rsidP="00D968AB">
            <w:pPr>
              <w:numPr>
                <w:ilvl w:val="0"/>
                <w:numId w:val="88"/>
              </w:numPr>
            </w:pPr>
            <w:r w:rsidRPr="00D034BF">
              <w:t>pozoruje ekonomické jevy v praktickém životě a získané poznatky uplatňuje</w:t>
            </w:r>
          </w:p>
          <w:p w14:paraId="66F5B75E" w14:textId="77777777" w:rsidR="00B66377" w:rsidRPr="004271E2" w:rsidRDefault="00B66377" w:rsidP="00B66377">
            <w:pPr>
              <w:pStyle w:val="Uivo"/>
              <w:tabs>
                <w:tab w:val="clear" w:pos="2150"/>
              </w:tabs>
              <w:rPr>
                <w:sz w:val="24"/>
                <w:szCs w:val="24"/>
              </w:rPr>
            </w:pPr>
            <w:r w:rsidRPr="00D034BF">
              <w:rPr>
                <w:color w:val="FF0000"/>
                <w:sz w:val="24"/>
                <w:szCs w:val="24"/>
              </w:rPr>
              <w:t xml:space="preserve">  </w:t>
            </w:r>
            <w:r w:rsidRPr="004271E2">
              <w:rPr>
                <w:sz w:val="24"/>
                <w:szCs w:val="24"/>
              </w:rPr>
              <w:t xml:space="preserve">(rozpočet domácnosti, úspory, investice, </w:t>
            </w:r>
          </w:p>
          <w:p w14:paraId="7B888B47" w14:textId="77777777" w:rsidR="00B66377" w:rsidRPr="004271E2" w:rsidRDefault="00B66377" w:rsidP="00590CD8">
            <w:pPr>
              <w:pStyle w:val="Uivo"/>
              <w:tabs>
                <w:tab w:val="clear" w:pos="2150"/>
              </w:tabs>
              <w:rPr>
                <w:sz w:val="24"/>
                <w:szCs w:val="24"/>
              </w:rPr>
            </w:pPr>
            <w:r w:rsidRPr="004271E2">
              <w:rPr>
                <w:sz w:val="24"/>
                <w:szCs w:val="24"/>
              </w:rPr>
              <w:t xml:space="preserve">   úvěry, splátkový prodej, leasing;</w:t>
            </w:r>
            <w:r w:rsidR="004271E2" w:rsidRPr="004271E2">
              <w:rPr>
                <w:sz w:val="24"/>
                <w:szCs w:val="24"/>
              </w:rPr>
              <w:t>)</w:t>
            </w:r>
          </w:p>
          <w:p w14:paraId="405425D8" w14:textId="77777777" w:rsidR="00DA5C10" w:rsidRPr="00D034BF" w:rsidRDefault="00DA5C10" w:rsidP="00D968AB">
            <w:pPr>
              <w:numPr>
                <w:ilvl w:val="0"/>
                <w:numId w:val="88"/>
              </w:numPr>
            </w:pPr>
            <w:r w:rsidRPr="00D034BF">
              <w:t>popíše základní principy dělby práce v rodině i ve společnosti a vysvětlí jejich význam</w:t>
            </w:r>
          </w:p>
          <w:p w14:paraId="773C9D77" w14:textId="77777777" w:rsidR="00DA5C10" w:rsidRPr="00D034BF" w:rsidRDefault="004B0596" w:rsidP="00D968AB">
            <w:pPr>
              <w:numPr>
                <w:ilvl w:val="0"/>
                <w:numId w:val="88"/>
              </w:numPr>
            </w:pPr>
            <w:r w:rsidRPr="00D034BF">
              <w:t>ukáže</w:t>
            </w:r>
            <w:r w:rsidR="00DA5C10" w:rsidRPr="00D034BF">
              <w:t xml:space="preserve"> důležitost spolupráce</w:t>
            </w:r>
            <w:r w:rsidRPr="00D034BF">
              <w:t xml:space="preserve"> </w:t>
            </w:r>
            <w:r w:rsidR="00DA5C10" w:rsidRPr="00D034BF">
              <w:t>a  prohlubuje svou vlastní schopnost spolupracovat</w:t>
            </w:r>
          </w:p>
          <w:p w14:paraId="6B71E1CD" w14:textId="77777777" w:rsidR="00DA5C10" w:rsidRPr="00D034BF" w:rsidRDefault="00DA5C10" w:rsidP="00D968AB">
            <w:pPr>
              <w:numPr>
                <w:ilvl w:val="0"/>
                <w:numId w:val="88"/>
              </w:numPr>
            </w:pPr>
            <w:r w:rsidRPr="00D034BF">
              <w:t>rozliší výrobní a nevýrobní odvětví</w:t>
            </w:r>
          </w:p>
          <w:p w14:paraId="0AF0742E" w14:textId="77777777" w:rsidR="00DA5C10" w:rsidRPr="00D034BF" w:rsidRDefault="00DA5C10" w:rsidP="00D968AB">
            <w:pPr>
              <w:numPr>
                <w:ilvl w:val="0"/>
                <w:numId w:val="88"/>
              </w:numPr>
            </w:pPr>
            <w:r w:rsidRPr="00D034BF">
              <w:t>orientuje se v síti obchodů a služeb ve své obci</w:t>
            </w:r>
          </w:p>
          <w:p w14:paraId="45A5C22E" w14:textId="77777777" w:rsidR="00DA5C10" w:rsidRPr="00D034BF" w:rsidRDefault="00DA5C10" w:rsidP="00D968AB">
            <w:pPr>
              <w:numPr>
                <w:ilvl w:val="0"/>
                <w:numId w:val="88"/>
              </w:numPr>
            </w:pPr>
            <w:r w:rsidRPr="00D034BF">
              <w:t>při nákupu zboží a využívání služeb vhodně komunikuje s obsluhujícími</w:t>
            </w:r>
          </w:p>
          <w:p w14:paraId="031744C4" w14:textId="77777777" w:rsidR="00DA5C10" w:rsidRPr="00D034BF" w:rsidRDefault="00DA5C10" w:rsidP="00D968AB">
            <w:pPr>
              <w:numPr>
                <w:ilvl w:val="0"/>
                <w:numId w:val="88"/>
              </w:numPr>
            </w:pPr>
            <w:r w:rsidRPr="00D034BF">
              <w:t>vysvětlí funkci peněz a podstatu fungování trhu zboží i práce</w:t>
            </w:r>
          </w:p>
          <w:p w14:paraId="2EB5D5D1" w14:textId="77777777" w:rsidR="00DA5C10" w:rsidRDefault="00DA5C10" w:rsidP="00D968AB">
            <w:pPr>
              <w:numPr>
                <w:ilvl w:val="0"/>
                <w:numId w:val="88"/>
              </w:numPr>
            </w:pPr>
            <w:r w:rsidRPr="00D034BF">
              <w:t>při nákupu zboží zvažuje své skutečné potřeby, d</w:t>
            </w:r>
            <w:r w:rsidR="00511773">
              <w:t>ále poměr mezi kvalitou a cenou</w:t>
            </w:r>
          </w:p>
          <w:p w14:paraId="10D878C4" w14:textId="77777777" w:rsidR="00511773" w:rsidRPr="007209E2" w:rsidRDefault="00511773" w:rsidP="00D968AB">
            <w:pPr>
              <w:numPr>
                <w:ilvl w:val="0"/>
                <w:numId w:val="88"/>
              </w:numPr>
            </w:pPr>
            <w:r w:rsidRPr="007209E2">
              <w:t>objasní příčiny a důsledky protiprávního jednání korupce, uvede příklady korupčního jednání</w:t>
            </w:r>
          </w:p>
          <w:p w14:paraId="5B9DA668" w14:textId="77777777" w:rsidR="006C387B" w:rsidRPr="00D034BF" w:rsidRDefault="006C387B" w:rsidP="004B0596"/>
          <w:p w14:paraId="4A05CE41" w14:textId="77777777" w:rsidR="006C387B" w:rsidRPr="00D034BF" w:rsidRDefault="006C387B" w:rsidP="004B0596"/>
          <w:p w14:paraId="5BC671B9" w14:textId="77777777" w:rsidR="006C387B" w:rsidRDefault="006C387B" w:rsidP="004B0596"/>
          <w:p w14:paraId="6705A570" w14:textId="77777777" w:rsidR="00AB0864" w:rsidRDefault="00AB0864" w:rsidP="004B0596"/>
          <w:p w14:paraId="5EA8B4B8" w14:textId="77777777" w:rsidR="00AB0864" w:rsidRDefault="00AB0864" w:rsidP="004B0596"/>
          <w:p w14:paraId="0929DA6D" w14:textId="77777777" w:rsidR="00AB0864" w:rsidRDefault="00AB0864" w:rsidP="004B0596"/>
          <w:p w14:paraId="25AD4A70" w14:textId="77777777" w:rsidR="00AB0864" w:rsidRDefault="00AB0864" w:rsidP="004B0596"/>
          <w:p w14:paraId="040D5F11" w14:textId="77777777" w:rsidR="00AB0864" w:rsidRDefault="00AB0864" w:rsidP="004B0596"/>
          <w:p w14:paraId="1004C162" w14:textId="77777777" w:rsidR="00AB0864" w:rsidRPr="00D034BF" w:rsidRDefault="00AB0864" w:rsidP="004B0596"/>
          <w:p w14:paraId="217B748A" w14:textId="77777777" w:rsidR="004B0596" w:rsidRPr="00D034BF" w:rsidRDefault="004B0596" w:rsidP="00D968AB">
            <w:pPr>
              <w:numPr>
                <w:ilvl w:val="0"/>
                <w:numId w:val="88"/>
              </w:numPr>
            </w:pPr>
            <w:r w:rsidRPr="00D034BF">
              <w:t xml:space="preserve">zdůvodní </w:t>
            </w:r>
            <w:r w:rsidR="00DA5C10" w:rsidRPr="00D034BF">
              <w:t xml:space="preserve">důležitost znalosti svých práv </w:t>
            </w:r>
            <w:r w:rsidR="003E799B" w:rsidRPr="00D034BF">
              <w:t xml:space="preserve"> </w:t>
            </w:r>
          </w:p>
          <w:p w14:paraId="1832A4DB" w14:textId="77777777" w:rsidR="00DA5C10" w:rsidRPr="00D034BF" w:rsidRDefault="004B0596" w:rsidP="004B0596">
            <w:r w:rsidRPr="00D034BF">
              <w:t xml:space="preserve">      </w:t>
            </w:r>
            <w:r w:rsidR="00DA5C10" w:rsidRPr="00D034BF">
              <w:t>a povinností</w:t>
            </w:r>
          </w:p>
          <w:p w14:paraId="69EB2D6A" w14:textId="77777777" w:rsidR="00DA5C10" w:rsidRPr="00D034BF" w:rsidRDefault="00DA5C10" w:rsidP="00D968AB">
            <w:pPr>
              <w:numPr>
                <w:ilvl w:val="0"/>
                <w:numId w:val="88"/>
              </w:numPr>
            </w:pPr>
            <w:r w:rsidRPr="00D034BF">
              <w:t>vysvětlí rozdíl mezi právem a morálkou</w:t>
            </w:r>
          </w:p>
          <w:p w14:paraId="7E3A1CC3" w14:textId="77777777" w:rsidR="00DA5C10" w:rsidRPr="00D034BF" w:rsidRDefault="00DA5C10" w:rsidP="00D968AB">
            <w:pPr>
              <w:numPr>
                <w:ilvl w:val="0"/>
                <w:numId w:val="88"/>
              </w:numPr>
            </w:pPr>
            <w:r w:rsidRPr="00D034BF">
              <w:t>dodržuje právní i morální normy</w:t>
            </w:r>
          </w:p>
          <w:p w14:paraId="166E5C34" w14:textId="77777777" w:rsidR="00DA5C10" w:rsidRPr="00D034BF" w:rsidRDefault="00DA5C10" w:rsidP="00D968AB">
            <w:pPr>
              <w:numPr>
                <w:ilvl w:val="0"/>
                <w:numId w:val="88"/>
              </w:numPr>
            </w:pPr>
            <w:r w:rsidRPr="00D034BF">
              <w:t>vysvětlí pojmy právní vztah, právní řád, právní odvětví</w:t>
            </w:r>
          </w:p>
          <w:p w14:paraId="22D3F801" w14:textId="77777777" w:rsidR="00DA5C10" w:rsidRPr="00D034BF" w:rsidRDefault="00DA5C10" w:rsidP="00D968AB">
            <w:pPr>
              <w:numPr>
                <w:ilvl w:val="0"/>
                <w:numId w:val="88"/>
              </w:numPr>
            </w:pPr>
            <w:r w:rsidRPr="00D034BF">
              <w:t>rozlišuje pojmy fyzická a právnická osoba</w:t>
            </w:r>
          </w:p>
          <w:p w14:paraId="38DE1249" w14:textId="77777777" w:rsidR="00DA5C10" w:rsidRPr="00D034BF" w:rsidRDefault="004B0596" w:rsidP="00D968AB">
            <w:pPr>
              <w:numPr>
                <w:ilvl w:val="0"/>
                <w:numId w:val="88"/>
              </w:numPr>
            </w:pPr>
            <w:r w:rsidRPr="00D034BF">
              <w:t>používá</w:t>
            </w:r>
            <w:r w:rsidR="00DA5C10" w:rsidRPr="00D034BF">
              <w:t> Ústavou ČR</w:t>
            </w:r>
          </w:p>
          <w:p w14:paraId="3A703EC8" w14:textId="77777777" w:rsidR="00DA5C10" w:rsidRPr="00D034BF" w:rsidRDefault="00DA5C10" w:rsidP="00D968AB">
            <w:pPr>
              <w:numPr>
                <w:ilvl w:val="0"/>
                <w:numId w:val="88"/>
              </w:numPr>
            </w:pPr>
            <w:r w:rsidRPr="00D034BF">
              <w:t>vysvětlí pojmy poměrné a většinové zastoupení, mandát, poslanecká imunita</w:t>
            </w:r>
          </w:p>
          <w:p w14:paraId="7F254456" w14:textId="77777777" w:rsidR="00DA5C10" w:rsidRPr="00D034BF" w:rsidRDefault="00DA5C10" w:rsidP="00D968AB">
            <w:pPr>
              <w:numPr>
                <w:ilvl w:val="0"/>
                <w:numId w:val="88"/>
              </w:numPr>
            </w:pPr>
            <w:r w:rsidRPr="00D034BF">
              <w:t>vysvětlí průběh legislativního procesu</w:t>
            </w:r>
          </w:p>
          <w:p w14:paraId="53BB9499" w14:textId="77777777" w:rsidR="00DA5C10" w:rsidRPr="00D034BF" w:rsidRDefault="004B0596" w:rsidP="00D968AB">
            <w:pPr>
              <w:numPr>
                <w:ilvl w:val="0"/>
                <w:numId w:val="88"/>
              </w:numPr>
            </w:pPr>
            <w:r w:rsidRPr="00D034BF">
              <w:t>uvede</w:t>
            </w:r>
            <w:r w:rsidR="00DA5C10" w:rsidRPr="00D034BF">
              <w:t xml:space="preserve"> propojenost zákonodár</w:t>
            </w:r>
            <w:r w:rsidRPr="00D034BF">
              <w:t>né</w:t>
            </w:r>
            <w:r w:rsidR="003E799B" w:rsidRPr="00D034BF">
              <w:t xml:space="preserve"> </w:t>
            </w:r>
            <w:r w:rsidR="00DA5C10" w:rsidRPr="00D034BF">
              <w:t>a výkonné moci</w:t>
            </w:r>
          </w:p>
          <w:p w14:paraId="5E408713" w14:textId="77777777" w:rsidR="00DA5C10" w:rsidRPr="00D034BF" w:rsidRDefault="00DA5C10" w:rsidP="00D968AB">
            <w:pPr>
              <w:numPr>
                <w:ilvl w:val="0"/>
                <w:numId w:val="88"/>
              </w:numPr>
            </w:pPr>
            <w:r w:rsidRPr="00D034BF">
              <w:t>vysvětlí princip fungování výkonné moci, význam a úkoly vlády prezidenta ČR</w:t>
            </w:r>
          </w:p>
          <w:p w14:paraId="6C8AC768" w14:textId="77777777" w:rsidR="00DA5C10" w:rsidRPr="00D034BF" w:rsidRDefault="00DA5C10" w:rsidP="00D968AB">
            <w:pPr>
              <w:numPr>
                <w:ilvl w:val="0"/>
                <w:numId w:val="88"/>
              </w:numPr>
            </w:pPr>
            <w:r w:rsidRPr="00D034BF">
              <w:t>vysvětlí význam soudní moci a soustavu soudů ČR</w:t>
            </w:r>
          </w:p>
          <w:p w14:paraId="2310C304" w14:textId="77777777" w:rsidR="00DA5C10" w:rsidRPr="00D034BF" w:rsidRDefault="00DA5C10" w:rsidP="00D968AB">
            <w:pPr>
              <w:numPr>
                <w:ilvl w:val="0"/>
                <w:numId w:val="88"/>
              </w:numPr>
            </w:pPr>
            <w:r w:rsidRPr="00D034BF">
              <w:t xml:space="preserve">rozlišuje mezi pojmy občanskoprávní </w:t>
            </w:r>
          </w:p>
          <w:p w14:paraId="55162906" w14:textId="77777777" w:rsidR="00DA5C10" w:rsidRPr="00D034BF" w:rsidRDefault="00DA5C10" w:rsidP="003E799B">
            <w:r w:rsidRPr="00D034BF">
              <w:t xml:space="preserve">      a trestní řízení</w:t>
            </w:r>
          </w:p>
          <w:p w14:paraId="4E30AA57" w14:textId="77777777" w:rsidR="00DA5C10" w:rsidRPr="00D034BF" w:rsidRDefault="004B0596" w:rsidP="00D968AB">
            <w:pPr>
              <w:numPr>
                <w:ilvl w:val="0"/>
                <w:numId w:val="88"/>
              </w:numPr>
            </w:pPr>
            <w:r w:rsidRPr="00D034BF">
              <w:t>prozkoumá</w:t>
            </w:r>
            <w:r w:rsidR="00DA5C10" w:rsidRPr="00D034BF">
              <w:t xml:space="preserve"> zodpovědnost soudů </w:t>
            </w:r>
          </w:p>
          <w:p w14:paraId="3C03994F" w14:textId="77777777" w:rsidR="00DA5C10" w:rsidRPr="00D034BF" w:rsidRDefault="004B0596" w:rsidP="00D968AB">
            <w:pPr>
              <w:numPr>
                <w:ilvl w:val="0"/>
                <w:numId w:val="88"/>
              </w:numPr>
            </w:pPr>
            <w:r w:rsidRPr="00D034BF">
              <w:t>nazve prostředky zabezpečující</w:t>
            </w:r>
            <w:r w:rsidR="00DA5C10" w:rsidRPr="00D034BF">
              <w:t xml:space="preserve"> nezávislost soudů</w:t>
            </w:r>
          </w:p>
          <w:p w14:paraId="711D2D09" w14:textId="77777777" w:rsidR="00DA5C10" w:rsidRPr="00D034BF" w:rsidRDefault="00DA5C10" w:rsidP="00D968AB">
            <w:pPr>
              <w:numPr>
                <w:ilvl w:val="0"/>
                <w:numId w:val="88"/>
              </w:numPr>
            </w:pPr>
            <w:r w:rsidRPr="00D034BF">
              <w:t>posiluje schopnost diskuse a společného řešení</w:t>
            </w:r>
          </w:p>
          <w:p w14:paraId="07559B19" w14:textId="77777777" w:rsidR="00F33D20" w:rsidRPr="00D034BF" w:rsidRDefault="00F33D20" w:rsidP="00D968AB">
            <w:pPr>
              <w:numPr>
                <w:ilvl w:val="0"/>
                <w:numId w:val="88"/>
              </w:numPr>
              <w:spacing w:before="100" w:beforeAutospacing="1" w:after="100" w:afterAutospacing="1"/>
              <w:rPr>
                <w:b/>
                <w:i/>
              </w:rPr>
            </w:pPr>
            <w:r w:rsidRPr="00D034BF">
              <w:rPr>
                <w:b/>
                <w:i/>
                <w:iCs/>
              </w:rPr>
              <w:t>se rozhoduje uvážlivě a vhodně v každodenních situacích a nevyhýbá se řešení osobních problémů</w:t>
            </w:r>
            <w:r w:rsidRPr="00D034BF">
              <w:rPr>
                <w:b/>
                <w:i/>
              </w:rPr>
              <w:t xml:space="preserve"> </w:t>
            </w:r>
          </w:p>
          <w:p w14:paraId="7A2BC60D" w14:textId="77777777" w:rsidR="00DA5C10" w:rsidRPr="00D034BF" w:rsidRDefault="00DA5C10" w:rsidP="00D968AB">
            <w:pPr>
              <w:numPr>
                <w:ilvl w:val="0"/>
                <w:numId w:val="88"/>
              </w:numPr>
            </w:pPr>
            <w:r w:rsidRPr="00D034BF">
              <w:t>aktivně sleduje politické dění ve světě i v ČR</w:t>
            </w:r>
          </w:p>
          <w:p w14:paraId="7C59D4DC" w14:textId="77777777" w:rsidR="00DA5C10" w:rsidRPr="00D034BF" w:rsidRDefault="00DA5C10" w:rsidP="00D968AB">
            <w:pPr>
              <w:numPr>
                <w:ilvl w:val="0"/>
                <w:numId w:val="88"/>
              </w:numPr>
            </w:pPr>
            <w:r w:rsidRPr="00D034BF">
              <w:t>rozlišuje mezi politickou levicí a pravicí</w:t>
            </w:r>
            <w:r w:rsidR="003E799B" w:rsidRPr="00D034BF">
              <w:t xml:space="preserve">             </w:t>
            </w:r>
          </w:p>
          <w:p w14:paraId="1D47EABE" w14:textId="77777777" w:rsidR="00DA5C10" w:rsidRPr="00D034BF" w:rsidRDefault="004519CA" w:rsidP="00D968AB">
            <w:pPr>
              <w:numPr>
                <w:ilvl w:val="0"/>
                <w:numId w:val="88"/>
              </w:numPr>
            </w:pPr>
            <w:r w:rsidRPr="00D034BF">
              <w:t xml:space="preserve">ukáže </w:t>
            </w:r>
            <w:r w:rsidR="00DA5C10" w:rsidRPr="00D034BF">
              <w:t>p</w:t>
            </w:r>
            <w:r w:rsidRPr="00D034BF">
              <w:t>rostředky volebních kampaní</w:t>
            </w:r>
          </w:p>
          <w:p w14:paraId="6B054760" w14:textId="77777777" w:rsidR="00DA5C10" w:rsidRPr="00D034BF" w:rsidRDefault="00DA5C10" w:rsidP="00D968AB">
            <w:pPr>
              <w:numPr>
                <w:ilvl w:val="0"/>
                <w:numId w:val="88"/>
              </w:numPr>
            </w:pPr>
            <w:r w:rsidRPr="00D034BF">
              <w:t xml:space="preserve">připravuje se k odpovědnému využívání volebního práva </w:t>
            </w:r>
          </w:p>
          <w:p w14:paraId="44900B3C" w14:textId="77777777" w:rsidR="00F83519" w:rsidRPr="004271E2" w:rsidRDefault="00C46974" w:rsidP="00D968AB">
            <w:pPr>
              <w:pStyle w:val="VetvtextuRVPZVCharPed3b"/>
              <w:numPr>
                <w:ilvl w:val="0"/>
                <w:numId w:val="88"/>
              </w:numPr>
              <w:rPr>
                <w:sz w:val="24"/>
                <w:szCs w:val="24"/>
              </w:rPr>
            </w:pPr>
            <w:r w:rsidRPr="004271E2">
              <w:rPr>
                <w:sz w:val="24"/>
                <w:szCs w:val="24"/>
              </w:rPr>
              <w:t>orientuje se</w:t>
            </w:r>
            <w:r w:rsidR="00F83519" w:rsidRPr="004271E2">
              <w:rPr>
                <w:sz w:val="24"/>
                <w:szCs w:val="24"/>
              </w:rPr>
              <w:t xml:space="preserve"> v aktuálním dění v ČR, EU, NATO </w:t>
            </w:r>
            <w:r w:rsidRPr="004271E2">
              <w:rPr>
                <w:sz w:val="24"/>
                <w:szCs w:val="24"/>
              </w:rPr>
              <w:t>a ve světě, rozvíj</w:t>
            </w:r>
            <w:r w:rsidR="00F83519" w:rsidRPr="004271E2">
              <w:rPr>
                <w:sz w:val="24"/>
                <w:szCs w:val="24"/>
              </w:rPr>
              <w:t>í záj</w:t>
            </w:r>
            <w:r w:rsidRPr="004271E2">
              <w:rPr>
                <w:sz w:val="24"/>
                <w:szCs w:val="24"/>
              </w:rPr>
              <w:t>em</w:t>
            </w:r>
            <w:r w:rsidR="00F83519" w:rsidRPr="004271E2">
              <w:rPr>
                <w:sz w:val="24"/>
                <w:szCs w:val="24"/>
              </w:rPr>
              <w:t xml:space="preserve"> o veřejné záležitosti </w:t>
            </w:r>
          </w:p>
          <w:p w14:paraId="650BE339" w14:textId="77777777" w:rsidR="00350325" w:rsidRPr="00350325" w:rsidRDefault="00350325" w:rsidP="00D968AB">
            <w:pPr>
              <w:pStyle w:val="Styl11bTunKurzvaVpravo02cmPed1b"/>
              <w:numPr>
                <w:ilvl w:val="0"/>
                <w:numId w:val="88"/>
              </w:numPr>
              <w:rPr>
                <w:b w:val="0"/>
                <w:i w:val="0"/>
                <w:sz w:val="24"/>
                <w:szCs w:val="24"/>
              </w:rPr>
            </w:pPr>
            <w:r w:rsidRPr="00350325">
              <w:rPr>
                <w:b w:val="0"/>
                <w:i w:val="0"/>
                <w:sz w:val="24"/>
                <w:szCs w:val="24"/>
              </w:rPr>
              <w:t>rozlišuje a porovnává úkoly jednotlivých složek státní moci ČR i jejich orgánů a institucí, uvede příklady institucí a orgánů, které se podílejí na správě obcí, krajů a státu</w:t>
            </w:r>
          </w:p>
          <w:p w14:paraId="1418E72A" w14:textId="77777777" w:rsidR="00F83519" w:rsidRPr="00D034BF" w:rsidRDefault="00F83519" w:rsidP="00F83519"/>
        </w:tc>
        <w:tc>
          <w:tcPr>
            <w:tcW w:w="3407" w:type="dxa"/>
          </w:tcPr>
          <w:p w14:paraId="1A68E77D" w14:textId="77777777" w:rsidR="003E799B" w:rsidRPr="00D034BF" w:rsidRDefault="003E799B" w:rsidP="00E603D5">
            <w:pPr>
              <w:tabs>
                <w:tab w:val="left" w:pos="3060"/>
              </w:tabs>
              <w:jc w:val="both"/>
              <w:rPr>
                <w:b/>
                <w:snapToGrid w:val="0"/>
              </w:rPr>
            </w:pPr>
          </w:p>
          <w:p w14:paraId="458566D9" w14:textId="77777777" w:rsidR="00DA5C10" w:rsidRPr="00D034BF" w:rsidRDefault="00DA5C10" w:rsidP="00E603D5">
            <w:pPr>
              <w:tabs>
                <w:tab w:val="left" w:pos="3060"/>
              </w:tabs>
              <w:jc w:val="both"/>
              <w:rPr>
                <w:b/>
                <w:snapToGrid w:val="0"/>
              </w:rPr>
            </w:pPr>
            <w:r w:rsidRPr="00D034BF">
              <w:rPr>
                <w:b/>
                <w:snapToGrid w:val="0"/>
              </w:rPr>
              <w:t>Osobnost</w:t>
            </w:r>
          </w:p>
          <w:p w14:paraId="29C774C4" w14:textId="77777777" w:rsidR="005550AD" w:rsidRPr="00D034BF" w:rsidRDefault="005550AD" w:rsidP="00E603D5">
            <w:pPr>
              <w:tabs>
                <w:tab w:val="left" w:pos="3060"/>
              </w:tabs>
              <w:jc w:val="both"/>
              <w:rPr>
                <w:snapToGrid w:val="0"/>
              </w:rPr>
            </w:pPr>
            <w:r w:rsidRPr="00D034BF">
              <w:rPr>
                <w:b/>
                <w:snapToGrid w:val="0"/>
              </w:rPr>
              <w:t xml:space="preserve">      </w:t>
            </w:r>
            <w:r w:rsidRPr="00D034BF">
              <w:rPr>
                <w:snapToGrid w:val="0"/>
              </w:rPr>
              <w:t xml:space="preserve">Co je za mnou, kde jsem,   </w:t>
            </w:r>
          </w:p>
          <w:p w14:paraId="63D74630" w14:textId="77777777" w:rsidR="00DA5C10" w:rsidRPr="00D034BF" w:rsidRDefault="005550AD" w:rsidP="00E603D5">
            <w:pPr>
              <w:tabs>
                <w:tab w:val="left" w:pos="3060"/>
              </w:tabs>
              <w:jc w:val="both"/>
              <w:rPr>
                <w:snapToGrid w:val="0"/>
              </w:rPr>
            </w:pPr>
            <w:r w:rsidRPr="00D034BF">
              <w:rPr>
                <w:snapToGrid w:val="0"/>
              </w:rPr>
              <w:t xml:space="preserve">          kam směřuji?</w:t>
            </w:r>
          </w:p>
          <w:p w14:paraId="54AC881D" w14:textId="77777777" w:rsidR="005550AD" w:rsidRPr="00D034BF" w:rsidRDefault="005550AD" w:rsidP="00E603D5">
            <w:pPr>
              <w:tabs>
                <w:tab w:val="left" w:pos="3060"/>
              </w:tabs>
              <w:jc w:val="both"/>
              <w:rPr>
                <w:snapToGrid w:val="0"/>
              </w:rPr>
            </w:pPr>
            <w:r w:rsidRPr="00D034BF">
              <w:rPr>
                <w:snapToGrid w:val="0"/>
              </w:rPr>
              <w:t xml:space="preserve">      Co chci, co mohu</w:t>
            </w:r>
          </w:p>
          <w:p w14:paraId="79EE90DB" w14:textId="77777777" w:rsidR="005550AD" w:rsidRPr="00D034BF" w:rsidRDefault="005550AD" w:rsidP="00E603D5">
            <w:pPr>
              <w:tabs>
                <w:tab w:val="left" w:pos="3060"/>
              </w:tabs>
              <w:jc w:val="both"/>
              <w:rPr>
                <w:snapToGrid w:val="0"/>
              </w:rPr>
            </w:pPr>
            <w:r w:rsidRPr="00D034BF">
              <w:rPr>
                <w:snapToGrid w:val="0"/>
              </w:rPr>
              <w:t xml:space="preserve">      </w:t>
            </w:r>
          </w:p>
          <w:p w14:paraId="503816F8" w14:textId="77777777" w:rsidR="00DA5C10" w:rsidRPr="00D034BF" w:rsidRDefault="00DA5C10" w:rsidP="00E603D5">
            <w:pPr>
              <w:tabs>
                <w:tab w:val="left" w:pos="3060"/>
              </w:tabs>
              <w:jc w:val="both"/>
              <w:rPr>
                <w:b/>
                <w:snapToGrid w:val="0"/>
              </w:rPr>
            </w:pPr>
          </w:p>
          <w:p w14:paraId="12D61A36" w14:textId="77777777" w:rsidR="00DA5C10" w:rsidRPr="00D034BF" w:rsidRDefault="00DA5C10" w:rsidP="00E603D5">
            <w:pPr>
              <w:tabs>
                <w:tab w:val="left" w:pos="3060"/>
              </w:tabs>
              <w:jc w:val="both"/>
              <w:rPr>
                <w:b/>
                <w:snapToGrid w:val="0"/>
              </w:rPr>
            </w:pPr>
          </w:p>
          <w:p w14:paraId="3AB85598" w14:textId="77777777" w:rsidR="00DA5C10" w:rsidRPr="00D034BF" w:rsidRDefault="00DA5C10" w:rsidP="00E603D5">
            <w:pPr>
              <w:tabs>
                <w:tab w:val="left" w:pos="3060"/>
              </w:tabs>
              <w:jc w:val="both"/>
              <w:rPr>
                <w:b/>
                <w:snapToGrid w:val="0"/>
              </w:rPr>
            </w:pPr>
          </w:p>
          <w:p w14:paraId="4CB8891A" w14:textId="77777777" w:rsidR="00DA5C10" w:rsidRPr="00D034BF" w:rsidRDefault="00DA5C10" w:rsidP="00E603D5">
            <w:pPr>
              <w:tabs>
                <w:tab w:val="left" w:pos="3060"/>
              </w:tabs>
              <w:jc w:val="both"/>
              <w:rPr>
                <w:b/>
                <w:snapToGrid w:val="0"/>
              </w:rPr>
            </w:pPr>
          </w:p>
          <w:p w14:paraId="5E707EF7" w14:textId="77777777" w:rsidR="00DA5C10" w:rsidRPr="00D034BF" w:rsidRDefault="00DA5C10" w:rsidP="00E603D5">
            <w:pPr>
              <w:tabs>
                <w:tab w:val="left" w:pos="3060"/>
              </w:tabs>
              <w:jc w:val="both"/>
              <w:rPr>
                <w:b/>
                <w:snapToGrid w:val="0"/>
              </w:rPr>
            </w:pPr>
          </w:p>
          <w:p w14:paraId="1CC39F60" w14:textId="77777777" w:rsidR="00DA5C10" w:rsidRPr="00D034BF" w:rsidRDefault="00DA5C10" w:rsidP="00E603D5">
            <w:pPr>
              <w:tabs>
                <w:tab w:val="left" w:pos="3060"/>
              </w:tabs>
              <w:jc w:val="both"/>
              <w:rPr>
                <w:b/>
                <w:snapToGrid w:val="0"/>
              </w:rPr>
            </w:pPr>
          </w:p>
          <w:p w14:paraId="17C5F0F5" w14:textId="77777777" w:rsidR="00DA5C10" w:rsidRPr="00D034BF" w:rsidRDefault="00DA5C10" w:rsidP="00E603D5">
            <w:pPr>
              <w:tabs>
                <w:tab w:val="left" w:pos="3060"/>
              </w:tabs>
              <w:jc w:val="both"/>
              <w:rPr>
                <w:b/>
                <w:snapToGrid w:val="0"/>
              </w:rPr>
            </w:pPr>
          </w:p>
          <w:p w14:paraId="1FB99AA2" w14:textId="77777777" w:rsidR="00DA5C10" w:rsidRPr="00D034BF" w:rsidRDefault="00DA5C10" w:rsidP="00E603D5">
            <w:pPr>
              <w:tabs>
                <w:tab w:val="left" w:pos="3060"/>
              </w:tabs>
              <w:jc w:val="both"/>
              <w:rPr>
                <w:b/>
                <w:snapToGrid w:val="0"/>
              </w:rPr>
            </w:pPr>
          </w:p>
          <w:p w14:paraId="2E6DF219" w14:textId="77777777" w:rsidR="00DA5C10" w:rsidRPr="00D034BF" w:rsidRDefault="00DA5C10" w:rsidP="00E603D5">
            <w:pPr>
              <w:tabs>
                <w:tab w:val="left" w:pos="3060"/>
              </w:tabs>
              <w:jc w:val="both"/>
              <w:rPr>
                <w:b/>
                <w:snapToGrid w:val="0"/>
              </w:rPr>
            </w:pPr>
          </w:p>
          <w:p w14:paraId="4AED7A3B" w14:textId="77777777" w:rsidR="00DA5C10" w:rsidRPr="00D034BF" w:rsidRDefault="00DA5C10" w:rsidP="00E603D5">
            <w:pPr>
              <w:tabs>
                <w:tab w:val="left" w:pos="3060"/>
              </w:tabs>
              <w:jc w:val="both"/>
              <w:rPr>
                <w:b/>
                <w:snapToGrid w:val="0"/>
              </w:rPr>
            </w:pPr>
          </w:p>
          <w:p w14:paraId="1376F869" w14:textId="77777777" w:rsidR="00DA5C10" w:rsidRPr="00D034BF" w:rsidRDefault="00DA5C10" w:rsidP="00E603D5">
            <w:pPr>
              <w:tabs>
                <w:tab w:val="left" w:pos="3060"/>
              </w:tabs>
              <w:jc w:val="both"/>
              <w:rPr>
                <w:b/>
                <w:snapToGrid w:val="0"/>
              </w:rPr>
            </w:pPr>
          </w:p>
          <w:p w14:paraId="562498DA" w14:textId="77777777" w:rsidR="00DA5C10" w:rsidRPr="00D034BF" w:rsidRDefault="00DA5C10" w:rsidP="00E603D5">
            <w:pPr>
              <w:tabs>
                <w:tab w:val="left" w:pos="3060"/>
              </w:tabs>
              <w:jc w:val="both"/>
              <w:rPr>
                <w:b/>
                <w:snapToGrid w:val="0"/>
              </w:rPr>
            </w:pPr>
          </w:p>
          <w:p w14:paraId="5508D2B0" w14:textId="77777777" w:rsidR="00ED282E" w:rsidRPr="00D034BF" w:rsidRDefault="00ED282E" w:rsidP="00E603D5">
            <w:pPr>
              <w:tabs>
                <w:tab w:val="left" w:pos="3060"/>
              </w:tabs>
              <w:jc w:val="both"/>
              <w:rPr>
                <w:b/>
                <w:snapToGrid w:val="0"/>
              </w:rPr>
            </w:pPr>
          </w:p>
          <w:p w14:paraId="4E878E91" w14:textId="77777777" w:rsidR="00ED282E" w:rsidRPr="00D034BF" w:rsidRDefault="00ED282E" w:rsidP="00E603D5">
            <w:pPr>
              <w:tabs>
                <w:tab w:val="left" w:pos="3060"/>
              </w:tabs>
              <w:jc w:val="both"/>
              <w:rPr>
                <w:b/>
                <w:snapToGrid w:val="0"/>
              </w:rPr>
            </w:pPr>
          </w:p>
          <w:p w14:paraId="41752858" w14:textId="77777777" w:rsidR="00DA5C10" w:rsidRPr="00D034BF" w:rsidRDefault="00DA5C10" w:rsidP="00E603D5">
            <w:pPr>
              <w:tabs>
                <w:tab w:val="left" w:pos="3060"/>
              </w:tabs>
              <w:jc w:val="both"/>
              <w:rPr>
                <w:b/>
                <w:snapToGrid w:val="0"/>
              </w:rPr>
            </w:pPr>
          </w:p>
          <w:p w14:paraId="46997F60" w14:textId="77777777" w:rsidR="00DA5C10" w:rsidRPr="00D034BF" w:rsidRDefault="00DA5C10" w:rsidP="00E603D5">
            <w:pPr>
              <w:tabs>
                <w:tab w:val="left" w:pos="3060"/>
              </w:tabs>
              <w:jc w:val="both"/>
              <w:rPr>
                <w:b/>
                <w:snapToGrid w:val="0"/>
              </w:rPr>
            </w:pPr>
            <w:r w:rsidRPr="00D034BF">
              <w:rPr>
                <w:b/>
                <w:snapToGrid w:val="0"/>
              </w:rPr>
              <w:t>Psychické procesy a stavy</w:t>
            </w:r>
          </w:p>
          <w:p w14:paraId="09B863B0" w14:textId="77777777" w:rsidR="00DA5C10" w:rsidRPr="00D034BF" w:rsidRDefault="00DA5C10" w:rsidP="00E603D5">
            <w:pPr>
              <w:tabs>
                <w:tab w:val="left" w:pos="3060"/>
              </w:tabs>
              <w:jc w:val="both"/>
              <w:rPr>
                <w:b/>
                <w:snapToGrid w:val="0"/>
              </w:rPr>
            </w:pPr>
          </w:p>
          <w:p w14:paraId="01D51A4D" w14:textId="77777777" w:rsidR="00DA5C10" w:rsidRPr="00D034BF" w:rsidRDefault="00DA5C10" w:rsidP="00E603D5">
            <w:pPr>
              <w:tabs>
                <w:tab w:val="left" w:pos="3060"/>
              </w:tabs>
              <w:jc w:val="both"/>
              <w:rPr>
                <w:b/>
                <w:snapToGrid w:val="0"/>
              </w:rPr>
            </w:pPr>
          </w:p>
          <w:p w14:paraId="675EBAC3" w14:textId="77777777" w:rsidR="00DA5C10" w:rsidRPr="00D034BF" w:rsidRDefault="00DA5C10" w:rsidP="00E603D5">
            <w:pPr>
              <w:tabs>
                <w:tab w:val="left" w:pos="3060"/>
              </w:tabs>
              <w:jc w:val="both"/>
              <w:rPr>
                <w:b/>
                <w:snapToGrid w:val="0"/>
              </w:rPr>
            </w:pPr>
          </w:p>
          <w:p w14:paraId="382FACED" w14:textId="77777777" w:rsidR="00DA5C10" w:rsidRPr="00D034BF" w:rsidRDefault="00DA5C10" w:rsidP="00E603D5">
            <w:pPr>
              <w:tabs>
                <w:tab w:val="left" w:pos="3060"/>
              </w:tabs>
              <w:jc w:val="both"/>
              <w:rPr>
                <w:b/>
                <w:snapToGrid w:val="0"/>
              </w:rPr>
            </w:pPr>
          </w:p>
          <w:p w14:paraId="1809C1AA" w14:textId="77777777" w:rsidR="00DA5C10" w:rsidRPr="00D034BF" w:rsidRDefault="00DA5C10" w:rsidP="00E603D5">
            <w:pPr>
              <w:tabs>
                <w:tab w:val="left" w:pos="3060"/>
              </w:tabs>
              <w:jc w:val="both"/>
              <w:rPr>
                <w:b/>
                <w:snapToGrid w:val="0"/>
              </w:rPr>
            </w:pPr>
          </w:p>
          <w:p w14:paraId="495747C3" w14:textId="77777777" w:rsidR="00DA5C10" w:rsidRPr="00D034BF" w:rsidRDefault="00DA5C10" w:rsidP="00E603D5">
            <w:pPr>
              <w:tabs>
                <w:tab w:val="left" w:pos="3060"/>
              </w:tabs>
              <w:jc w:val="both"/>
              <w:rPr>
                <w:b/>
                <w:snapToGrid w:val="0"/>
              </w:rPr>
            </w:pPr>
          </w:p>
          <w:p w14:paraId="3468D5BD" w14:textId="77777777" w:rsidR="00DA5C10" w:rsidRPr="00D034BF" w:rsidRDefault="00DA5C10" w:rsidP="00E603D5">
            <w:pPr>
              <w:tabs>
                <w:tab w:val="left" w:pos="3060"/>
              </w:tabs>
              <w:jc w:val="both"/>
              <w:rPr>
                <w:b/>
                <w:snapToGrid w:val="0"/>
              </w:rPr>
            </w:pPr>
          </w:p>
          <w:p w14:paraId="34DC7B98" w14:textId="77777777" w:rsidR="00DA5C10" w:rsidRPr="00D034BF" w:rsidRDefault="00DA5C10" w:rsidP="00E603D5">
            <w:pPr>
              <w:tabs>
                <w:tab w:val="left" w:pos="3060"/>
              </w:tabs>
              <w:jc w:val="both"/>
              <w:rPr>
                <w:b/>
                <w:snapToGrid w:val="0"/>
              </w:rPr>
            </w:pPr>
          </w:p>
          <w:p w14:paraId="097E3816" w14:textId="77777777" w:rsidR="00DA5C10" w:rsidRPr="00D034BF" w:rsidRDefault="00DA5C10" w:rsidP="00E603D5">
            <w:pPr>
              <w:tabs>
                <w:tab w:val="left" w:pos="3060"/>
              </w:tabs>
              <w:jc w:val="both"/>
              <w:rPr>
                <w:b/>
                <w:snapToGrid w:val="0"/>
              </w:rPr>
            </w:pPr>
          </w:p>
          <w:p w14:paraId="4A3A4A81" w14:textId="77777777" w:rsidR="00DA5C10" w:rsidRPr="00D034BF" w:rsidRDefault="00DA5C10" w:rsidP="00E603D5">
            <w:pPr>
              <w:tabs>
                <w:tab w:val="left" w:pos="3060"/>
              </w:tabs>
              <w:jc w:val="both"/>
              <w:rPr>
                <w:b/>
                <w:snapToGrid w:val="0"/>
              </w:rPr>
            </w:pPr>
          </w:p>
          <w:p w14:paraId="39491EA4" w14:textId="77777777" w:rsidR="00DA5C10" w:rsidRPr="00D034BF" w:rsidRDefault="00DA5C10" w:rsidP="00E603D5">
            <w:pPr>
              <w:tabs>
                <w:tab w:val="left" w:pos="3060"/>
              </w:tabs>
              <w:jc w:val="both"/>
              <w:rPr>
                <w:b/>
                <w:snapToGrid w:val="0"/>
              </w:rPr>
            </w:pPr>
          </w:p>
          <w:p w14:paraId="45294302" w14:textId="77777777" w:rsidR="00DA5C10" w:rsidRPr="00D034BF" w:rsidRDefault="00DA5C10" w:rsidP="00E603D5">
            <w:pPr>
              <w:tabs>
                <w:tab w:val="left" w:pos="3060"/>
              </w:tabs>
              <w:jc w:val="both"/>
              <w:rPr>
                <w:b/>
                <w:snapToGrid w:val="0"/>
              </w:rPr>
            </w:pPr>
          </w:p>
          <w:p w14:paraId="5AFC7DDD" w14:textId="77777777" w:rsidR="00DA5C10" w:rsidRPr="00D034BF" w:rsidRDefault="00DA5C10" w:rsidP="00E603D5">
            <w:pPr>
              <w:tabs>
                <w:tab w:val="left" w:pos="3060"/>
              </w:tabs>
              <w:jc w:val="both"/>
              <w:rPr>
                <w:b/>
                <w:snapToGrid w:val="0"/>
              </w:rPr>
            </w:pPr>
          </w:p>
          <w:p w14:paraId="237574D5" w14:textId="77777777" w:rsidR="00DA5C10" w:rsidRPr="00D034BF" w:rsidRDefault="00DA5C10" w:rsidP="00E603D5">
            <w:pPr>
              <w:tabs>
                <w:tab w:val="left" w:pos="3060"/>
              </w:tabs>
              <w:jc w:val="both"/>
              <w:rPr>
                <w:b/>
                <w:snapToGrid w:val="0"/>
              </w:rPr>
            </w:pPr>
          </w:p>
          <w:p w14:paraId="6C0FD848" w14:textId="77777777" w:rsidR="00DA5C10" w:rsidRPr="00D034BF" w:rsidRDefault="00DA5C10" w:rsidP="00E603D5">
            <w:pPr>
              <w:tabs>
                <w:tab w:val="left" w:pos="3060"/>
              </w:tabs>
              <w:jc w:val="both"/>
              <w:rPr>
                <w:b/>
                <w:snapToGrid w:val="0"/>
              </w:rPr>
            </w:pPr>
          </w:p>
          <w:p w14:paraId="36E9383E" w14:textId="77777777" w:rsidR="00DA5C10" w:rsidRPr="00D034BF" w:rsidRDefault="00DA5C10" w:rsidP="00E603D5">
            <w:pPr>
              <w:tabs>
                <w:tab w:val="left" w:pos="3060"/>
              </w:tabs>
              <w:jc w:val="both"/>
              <w:rPr>
                <w:b/>
                <w:snapToGrid w:val="0"/>
              </w:rPr>
            </w:pPr>
          </w:p>
          <w:p w14:paraId="2C1F868E" w14:textId="77777777" w:rsidR="00DA5C10" w:rsidRPr="00D034BF" w:rsidRDefault="00DA5C10" w:rsidP="00E603D5">
            <w:pPr>
              <w:tabs>
                <w:tab w:val="left" w:pos="3060"/>
              </w:tabs>
              <w:jc w:val="both"/>
              <w:rPr>
                <w:b/>
                <w:snapToGrid w:val="0"/>
              </w:rPr>
            </w:pPr>
          </w:p>
          <w:p w14:paraId="5079BBDE" w14:textId="77777777" w:rsidR="008F4250" w:rsidRPr="00D034BF" w:rsidRDefault="008F4250" w:rsidP="00E603D5">
            <w:pPr>
              <w:tabs>
                <w:tab w:val="left" w:pos="3060"/>
              </w:tabs>
              <w:jc w:val="both"/>
              <w:rPr>
                <w:b/>
                <w:snapToGrid w:val="0"/>
              </w:rPr>
            </w:pPr>
          </w:p>
          <w:p w14:paraId="69291C05" w14:textId="77777777" w:rsidR="00D26724" w:rsidRPr="00D034BF" w:rsidRDefault="00D26724" w:rsidP="00E603D5">
            <w:pPr>
              <w:tabs>
                <w:tab w:val="left" w:pos="3060"/>
              </w:tabs>
              <w:jc w:val="both"/>
              <w:rPr>
                <w:b/>
                <w:snapToGrid w:val="0"/>
              </w:rPr>
            </w:pPr>
          </w:p>
          <w:p w14:paraId="6924ECFE" w14:textId="77777777" w:rsidR="00D26724" w:rsidRPr="00D034BF" w:rsidRDefault="00D26724" w:rsidP="00E603D5">
            <w:pPr>
              <w:tabs>
                <w:tab w:val="left" w:pos="3060"/>
              </w:tabs>
              <w:jc w:val="both"/>
              <w:rPr>
                <w:b/>
                <w:snapToGrid w:val="0"/>
              </w:rPr>
            </w:pPr>
          </w:p>
          <w:p w14:paraId="48A4ABCF" w14:textId="77777777" w:rsidR="00F949AD" w:rsidRPr="00D034BF" w:rsidRDefault="00F949AD" w:rsidP="00E603D5">
            <w:pPr>
              <w:tabs>
                <w:tab w:val="left" w:pos="3060"/>
              </w:tabs>
              <w:jc w:val="both"/>
              <w:rPr>
                <w:b/>
                <w:snapToGrid w:val="0"/>
              </w:rPr>
            </w:pPr>
          </w:p>
          <w:p w14:paraId="705FEE60" w14:textId="77777777" w:rsidR="00F949AD" w:rsidRPr="00D034BF" w:rsidRDefault="00F949AD" w:rsidP="00E603D5">
            <w:pPr>
              <w:tabs>
                <w:tab w:val="left" w:pos="3060"/>
              </w:tabs>
              <w:jc w:val="both"/>
              <w:rPr>
                <w:b/>
                <w:snapToGrid w:val="0"/>
              </w:rPr>
            </w:pPr>
          </w:p>
          <w:p w14:paraId="2B48D256" w14:textId="77777777" w:rsidR="00F949AD" w:rsidRPr="00D034BF" w:rsidRDefault="00F949AD" w:rsidP="00E603D5">
            <w:pPr>
              <w:tabs>
                <w:tab w:val="left" w:pos="3060"/>
              </w:tabs>
              <w:jc w:val="both"/>
              <w:rPr>
                <w:b/>
                <w:snapToGrid w:val="0"/>
              </w:rPr>
            </w:pPr>
          </w:p>
          <w:p w14:paraId="23B9F1A7" w14:textId="77777777" w:rsidR="00ED282E" w:rsidRPr="00D034BF" w:rsidRDefault="00ED282E" w:rsidP="00E603D5">
            <w:pPr>
              <w:tabs>
                <w:tab w:val="left" w:pos="3060"/>
              </w:tabs>
              <w:jc w:val="both"/>
              <w:rPr>
                <w:b/>
                <w:snapToGrid w:val="0"/>
              </w:rPr>
            </w:pPr>
          </w:p>
          <w:p w14:paraId="2F78674A" w14:textId="77777777" w:rsidR="00ED282E" w:rsidRPr="00D034BF" w:rsidRDefault="00ED282E" w:rsidP="00E603D5">
            <w:pPr>
              <w:tabs>
                <w:tab w:val="left" w:pos="3060"/>
              </w:tabs>
              <w:jc w:val="both"/>
              <w:rPr>
                <w:b/>
                <w:snapToGrid w:val="0"/>
              </w:rPr>
            </w:pPr>
          </w:p>
          <w:p w14:paraId="391F50A2" w14:textId="77777777" w:rsidR="008F4250" w:rsidRPr="00D034BF" w:rsidRDefault="008F4250" w:rsidP="00E603D5">
            <w:pPr>
              <w:tabs>
                <w:tab w:val="left" w:pos="3060"/>
              </w:tabs>
              <w:jc w:val="both"/>
              <w:rPr>
                <w:b/>
                <w:snapToGrid w:val="0"/>
              </w:rPr>
            </w:pPr>
          </w:p>
          <w:p w14:paraId="01652D06" w14:textId="77777777" w:rsidR="00ED282E" w:rsidRPr="00D034BF" w:rsidRDefault="00ED282E" w:rsidP="00E603D5">
            <w:pPr>
              <w:tabs>
                <w:tab w:val="left" w:pos="3060"/>
              </w:tabs>
              <w:jc w:val="both"/>
              <w:rPr>
                <w:b/>
                <w:snapToGrid w:val="0"/>
              </w:rPr>
            </w:pPr>
          </w:p>
          <w:p w14:paraId="217CEE50" w14:textId="77777777" w:rsidR="00ED282E" w:rsidRPr="00D034BF" w:rsidRDefault="00ED282E" w:rsidP="00E603D5">
            <w:pPr>
              <w:tabs>
                <w:tab w:val="left" w:pos="3060"/>
              </w:tabs>
              <w:jc w:val="both"/>
              <w:rPr>
                <w:b/>
                <w:snapToGrid w:val="0"/>
              </w:rPr>
            </w:pPr>
          </w:p>
          <w:p w14:paraId="50CF3034" w14:textId="77777777" w:rsidR="00DA5C10" w:rsidRPr="00D034BF" w:rsidRDefault="00DA5C10" w:rsidP="00E603D5">
            <w:pPr>
              <w:tabs>
                <w:tab w:val="left" w:pos="3060"/>
              </w:tabs>
              <w:jc w:val="both"/>
              <w:rPr>
                <w:b/>
                <w:snapToGrid w:val="0"/>
              </w:rPr>
            </w:pPr>
          </w:p>
          <w:p w14:paraId="377928A0" w14:textId="77777777" w:rsidR="00DA5C10" w:rsidRPr="00D034BF" w:rsidRDefault="00DA5C10" w:rsidP="00E603D5">
            <w:pPr>
              <w:tabs>
                <w:tab w:val="left" w:pos="3060"/>
              </w:tabs>
              <w:jc w:val="both"/>
              <w:rPr>
                <w:b/>
                <w:snapToGrid w:val="0"/>
              </w:rPr>
            </w:pPr>
            <w:r w:rsidRPr="00D034BF">
              <w:rPr>
                <w:b/>
                <w:snapToGrid w:val="0"/>
              </w:rPr>
              <w:t>Člověk v sociálních vztazích</w:t>
            </w:r>
          </w:p>
          <w:p w14:paraId="3E18494F" w14:textId="77777777" w:rsidR="00DA5C10" w:rsidRPr="00D034BF" w:rsidRDefault="00DA5C10" w:rsidP="00E603D5">
            <w:pPr>
              <w:tabs>
                <w:tab w:val="left" w:pos="3060"/>
              </w:tabs>
              <w:jc w:val="both"/>
              <w:rPr>
                <w:b/>
                <w:snapToGrid w:val="0"/>
              </w:rPr>
            </w:pPr>
          </w:p>
          <w:p w14:paraId="44C1249B" w14:textId="77777777" w:rsidR="00DA5C10" w:rsidRPr="00D034BF" w:rsidRDefault="00DA5C10" w:rsidP="00E603D5">
            <w:pPr>
              <w:tabs>
                <w:tab w:val="left" w:pos="3060"/>
              </w:tabs>
              <w:jc w:val="both"/>
              <w:rPr>
                <w:b/>
                <w:snapToGrid w:val="0"/>
              </w:rPr>
            </w:pPr>
          </w:p>
          <w:p w14:paraId="40A61E08" w14:textId="77777777" w:rsidR="00DA5C10" w:rsidRPr="00D034BF" w:rsidRDefault="00DA5C10" w:rsidP="00E603D5">
            <w:pPr>
              <w:tabs>
                <w:tab w:val="left" w:pos="3060"/>
              </w:tabs>
              <w:jc w:val="both"/>
              <w:rPr>
                <w:b/>
                <w:snapToGrid w:val="0"/>
              </w:rPr>
            </w:pPr>
          </w:p>
          <w:p w14:paraId="3FDAFCF0" w14:textId="77777777" w:rsidR="00DA5C10" w:rsidRPr="00D034BF" w:rsidRDefault="00DA5C10" w:rsidP="00E603D5">
            <w:pPr>
              <w:tabs>
                <w:tab w:val="left" w:pos="3060"/>
              </w:tabs>
              <w:jc w:val="both"/>
              <w:rPr>
                <w:b/>
                <w:snapToGrid w:val="0"/>
              </w:rPr>
            </w:pPr>
          </w:p>
          <w:p w14:paraId="4F264978" w14:textId="77777777" w:rsidR="00DA5C10" w:rsidRPr="00D034BF" w:rsidRDefault="00DA5C10" w:rsidP="00E603D5">
            <w:pPr>
              <w:tabs>
                <w:tab w:val="left" w:pos="3060"/>
              </w:tabs>
              <w:jc w:val="both"/>
              <w:rPr>
                <w:b/>
                <w:snapToGrid w:val="0"/>
              </w:rPr>
            </w:pPr>
          </w:p>
          <w:p w14:paraId="0ADD68F9" w14:textId="77777777" w:rsidR="00DA5C10" w:rsidRPr="00D034BF" w:rsidRDefault="00DA5C10" w:rsidP="00E603D5">
            <w:pPr>
              <w:tabs>
                <w:tab w:val="left" w:pos="3060"/>
              </w:tabs>
              <w:jc w:val="both"/>
              <w:rPr>
                <w:b/>
                <w:snapToGrid w:val="0"/>
              </w:rPr>
            </w:pPr>
          </w:p>
          <w:p w14:paraId="6B10CCE8" w14:textId="77777777" w:rsidR="00DA5C10" w:rsidRPr="00D034BF" w:rsidRDefault="00DA5C10" w:rsidP="00E603D5">
            <w:pPr>
              <w:tabs>
                <w:tab w:val="left" w:pos="3060"/>
              </w:tabs>
              <w:jc w:val="both"/>
              <w:rPr>
                <w:b/>
                <w:snapToGrid w:val="0"/>
              </w:rPr>
            </w:pPr>
          </w:p>
          <w:p w14:paraId="7E91BFD0" w14:textId="77777777" w:rsidR="00DA5C10" w:rsidRPr="00D034BF" w:rsidRDefault="00DA5C10" w:rsidP="00E603D5">
            <w:pPr>
              <w:tabs>
                <w:tab w:val="left" w:pos="3060"/>
              </w:tabs>
              <w:jc w:val="both"/>
              <w:rPr>
                <w:b/>
                <w:snapToGrid w:val="0"/>
              </w:rPr>
            </w:pPr>
          </w:p>
          <w:p w14:paraId="38787F2E" w14:textId="77777777" w:rsidR="00DA5C10" w:rsidRPr="00D034BF" w:rsidRDefault="00DA5C10" w:rsidP="00E603D5">
            <w:pPr>
              <w:tabs>
                <w:tab w:val="left" w:pos="3060"/>
              </w:tabs>
              <w:jc w:val="both"/>
              <w:rPr>
                <w:b/>
                <w:snapToGrid w:val="0"/>
              </w:rPr>
            </w:pPr>
          </w:p>
          <w:p w14:paraId="01B3E1DB" w14:textId="77777777" w:rsidR="00ED282E" w:rsidRPr="00D034BF" w:rsidRDefault="00ED282E" w:rsidP="00E603D5">
            <w:pPr>
              <w:tabs>
                <w:tab w:val="left" w:pos="3060"/>
              </w:tabs>
              <w:jc w:val="both"/>
              <w:rPr>
                <w:b/>
                <w:snapToGrid w:val="0"/>
              </w:rPr>
            </w:pPr>
          </w:p>
          <w:p w14:paraId="6CEC2F60" w14:textId="77777777" w:rsidR="00ED282E" w:rsidRPr="00D034BF" w:rsidRDefault="00ED282E" w:rsidP="00E603D5">
            <w:pPr>
              <w:tabs>
                <w:tab w:val="left" w:pos="3060"/>
              </w:tabs>
              <w:jc w:val="both"/>
              <w:rPr>
                <w:b/>
                <w:snapToGrid w:val="0"/>
              </w:rPr>
            </w:pPr>
          </w:p>
          <w:p w14:paraId="3BE26525" w14:textId="77777777" w:rsidR="00ED282E" w:rsidRPr="00D034BF" w:rsidRDefault="00ED282E" w:rsidP="00E603D5">
            <w:pPr>
              <w:tabs>
                <w:tab w:val="left" w:pos="3060"/>
              </w:tabs>
              <w:jc w:val="both"/>
              <w:rPr>
                <w:b/>
                <w:snapToGrid w:val="0"/>
              </w:rPr>
            </w:pPr>
          </w:p>
          <w:p w14:paraId="774F232A" w14:textId="77777777" w:rsidR="00ED282E" w:rsidRPr="00D034BF" w:rsidRDefault="00ED282E" w:rsidP="00E603D5">
            <w:pPr>
              <w:tabs>
                <w:tab w:val="left" w:pos="3060"/>
              </w:tabs>
              <w:jc w:val="both"/>
              <w:rPr>
                <w:b/>
                <w:snapToGrid w:val="0"/>
              </w:rPr>
            </w:pPr>
          </w:p>
          <w:p w14:paraId="32050396" w14:textId="77777777" w:rsidR="00ED282E" w:rsidRPr="00D034BF" w:rsidRDefault="00ED282E" w:rsidP="00E603D5">
            <w:pPr>
              <w:tabs>
                <w:tab w:val="left" w:pos="3060"/>
              </w:tabs>
              <w:jc w:val="both"/>
              <w:rPr>
                <w:b/>
                <w:snapToGrid w:val="0"/>
              </w:rPr>
            </w:pPr>
          </w:p>
          <w:p w14:paraId="056758C1" w14:textId="77777777" w:rsidR="00ED282E" w:rsidRPr="00D034BF" w:rsidRDefault="00ED282E" w:rsidP="00E603D5">
            <w:pPr>
              <w:tabs>
                <w:tab w:val="left" w:pos="3060"/>
              </w:tabs>
              <w:jc w:val="both"/>
              <w:rPr>
                <w:b/>
                <w:snapToGrid w:val="0"/>
              </w:rPr>
            </w:pPr>
          </w:p>
          <w:p w14:paraId="68C48D9F" w14:textId="77777777" w:rsidR="00ED282E" w:rsidRPr="00D034BF" w:rsidRDefault="00ED282E" w:rsidP="00E603D5">
            <w:pPr>
              <w:tabs>
                <w:tab w:val="left" w:pos="3060"/>
              </w:tabs>
              <w:jc w:val="both"/>
              <w:rPr>
                <w:b/>
                <w:snapToGrid w:val="0"/>
              </w:rPr>
            </w:pPr>
          </w:p>
          <w:p w14:paraId="5779FEBA" w14:textId="77777777" w:rsidR="00ED282E" w:rsidRPr="00D034BF" w:rsidRDefault="00ED282E" w:rsidP="00E603D5">
            <w:pPr>
              <w:tabs>
                <w:tab w:val="left" w:pos="3060"/>
              </w:tabs>
              <w:jc w:val="both"/>
              <w:rPr>
                <w:b/>
                <w:snapToGrid w:val="0"/>
              </w:rPr>
            </w:pPr>
          </w:p>
          <w:p w14:paraId="7E2E09F9" w14:textId="77777777" w:rsidR="0008034D" w:rsidRPr="00D034BF" w:rsidRDefault="0008034D" w:rsidP="00E603D5">
            <w:pPr>
              <w:tabs>
                <w:tab w:val="left" w:pos="3060"/>
              </w:tabs>
              <w:jc w:val="both"/>
              <w:rPr>
                <w:b/>
                <w:snapToGrid w:val="0"/>
              </w:rPr>
            </w:pPr>
          </w:p>
          <w:p w14:paraId="47417E95" w14:textId="77777777" w:rsidR="00C40E8B" w:rsidRPr="00D034BF" w:rsidRDefault="00C40E8B" w:rsidP="00E603D5">
            <w:pPr>
              <w:tabs>
                <w:tab w:val="left" w:pos="3060"/>
              </w:tabs>
              <w:jc w:val="both"/>
              <w:rPr>
                <w:b/>
                <w:snapToGrid w:val="0"/>
              </w:rPr>
            </w:pPr>
          </w:p>
          <w:p w14:paraId="36A1EDF9" w14:textId="77777777" w:rsidR="00C40E8B" w:rsidRPr="00D034BF" w:rsidRDefault="00C40E8B" w:rsidP="00E603D5">
            <w:pPr>
              <w:tabs>
                <w:tab w:val="left" w:pos="3060"/>
              </w:tabs>
              <w:jc w:val="both"/>
              <w:rPr>
                <w:b/>
                <w:snapToGrid w:val="0"/>
              </w:rPr>
            </w:pPr>
          </w:p>
          <w:p w14:paraId="7D334D1C" w14:textId="77777777" w:rsidR="00C40E8B" w:rsidRPr="00D034BF" w:rsidRDefault="00C40E8B" w:rsidP="00E603D5">
            <w:pPr>
              <w:tabs>
                <w:tab w:val="left" w:pos="3060"/>
              </w:tabs>
              <w:jc w:val="both"/>
              <w:rPr>
                <w:b/>
                <w:snapToGrid w:val="0"/>
              </w:rPr>
            </w:pPr>
          </w:p>
          <w:p w14:paraId="34221B57" w14:textId="77777777" w:rsidR="00C40E8B" w:rsidRPr="00D034BF" w:rsidRDefault="00C40E8B" w:rsidP="00E603D5">
            <w:pPr>
              <w:tabs>
                <w:tab w:val="left" w:pos="3060"/>
              </w:tabs>
              <w:jc w:val="both"/>
              <w:rPr>
                <w:b/>
                <w:snapToGrid w:val="0"/>
              </w:rPr>
            </w:pPr>
          </w:p>
          <w:p w14:paraId="1B7FAF4D" w14:textId="77777777" w:rsidR="00DA5C10" w:rsidRPr="00D034BF" w:rsidRDefault="00DA5C10" w:rsidP="00E603D5">
            <w:pPr>
              <w:tabs>
                <w:tab w:val="left" w:pos="3060"/>
              </w:tabs>
              <w:jc w:val="both"/>
              <w:rPr>
                <w:b/>
                <w:snapToGrid w:val="0"/>
              </w:rPr>
            </w:pPr>
          </w:p>
          <w:p w14:paraId="0C74D685" w14:textId="77777777" w:rsidR="00DA5C10" w:rsidRPr="00D034BF" w:rsidRDefault="00DA5C10" w:rsidP="00E603D5">
            <w:pPr>
              <w:tabs>
                <w:tab w:val="left" w:pos="3060"/>
              </w:tabs>
              <w:jc w:val="both"/>
              <w:rPr>
                <w:b/>
                <w:snapToGrid w:val="0"/>
              </w:rPr>
            </w:pPr>
            <w:r w:rsidRPr="00D034BF">
              <w:rPr>
                <w:b/>
                <w:snapToGrid w:val="0"/>
              </w:rPr>
              <w:t>Hospodaření</w:t>
            </w:r>
          </w:p>
          <w:p w14:paraId="795672F8" w14:textId="77777777" w:rsidR="009B7925" w:rsidRPr="004271E2" w:rsidRDefault="00590CD8" w:rsidP="00590CD8">
            <w:pPr>
              <w:pStyle w:val="VetvtextuRVPZVCharPed3b"/>
              <w:numPr>
                <w:ilvl w:val="0"/>
                <w:numId w:val="0"/>
              </w:numPr>
              <w:ind w:left="170"/>
              <w:jc w:val="left"/>
              <w:rPr>
                <w:sz w:val="24"/>
                <w:szCs w:val="24"/>
              </w:rPr>
            </w:pPr>
            <w:r w:rsidRPr="004271E2">
              <w:rPr>
                <w:sz w:val="24"/>
                <w:szCs w:val="24"/>
              </w:rPr>
              <w:t>O</w:t>
            </w:r>
            <w:r w:rsidR="009B7925" w:rsidRPr="004271E2">
              <w:rPr>
                <w:sz w:val="24"/>
                <w:szCs w:val="24"/>
              </w:rPr>
              <w:t>rientace v problematice peněz a cen a  odpovědné spravování osobního (rodinného) rozpočtu s ohledem na měnící se životní situaci</w:t>
            </w:r>
          </w:p>
          <w:p w14:paraId="04859F51" w14:textId="77777777" w:rsidR="00DA5C10" w:rsidRPr="00D034BF" w:rsidRDefault="00DA5C10" w:rsidP="00E603D5">
            <w:pPr>
              <w:tabs>
                <w:tab w:val="left" w:pos="3060"/>
              </w:tabs>
              <w:jc w:val="both"/>
              <w:rPr>
                <w:snapToGrid w:val="0"/>
              </w:rPr>
            </w:pPr>
          </w:p>
          <w:p w14:paraId="153D866C" w14:textId="77777777" w:rsidR="0054061D" w:rsidRPr="00D034BF" w:rsidRDefault="0054061D" w:rsidP="00590CD8">
            <w:pPr>
              <w:pStyle w:val="Uivo"/>
              <w:tabs>
                <w:tab w:val="clear" w:pos="2150"/>
              </w:tabs>
              <w:rPr>
                <w:sz w:val="24"/>
                <w:szCs w:val="24"/>
              </w:rPr>
            </w:pPr>
          </w:p>
          <w:p w14:paraId="745AA636" w14:textId="77777777" w:rsidR="00590CD8" w:rsidRPr="00D034BF" w:rsidRDefault="00590CD8" w:rsidP="00590CD8">
            <w:pPr>
              <w:pStyle w:val="Uivo"/>
              <w:tabs>
                <w:tab w:val="clear" w:pos="2150"/>
              </w:tabs>
              <w:rPr>
                <w:sz w:val="24"/>
                <w:szCs w:val="24"/>
              </w:rPr>
            </w:pPr>
          </w:p>
          <w:p w14:paraId="54A762AC" w14:textId="77777777" w:rsidR="00590CD8" w:rsidRPr="00D034BF" w:rsidRDefault="00590CD8" w:rsidP="00590CD8">
            <w:pPr>
              <w:pStyle w:val="Uivo"/>
              <w:tabs>
                <w:tab w:val="clear" w:pos="2150"/>
              </w:tabs>
              <w:rPr>
                <w:sz w:val="24"/>
                <w:szCs w:val="24"/>
              </w:rPr>
            </w:pPr>
          </w:p>
          <w:p w14:paraId="34814078" w14:textId="77777777" w:rsidR="00590CD8" w:rsidRPr="00D034BF" w:rsidRDefault="00590CD8" w:rsidP="00590CD8">
            <w:pPr>
              <w:pStyle w:val="Uivo"/>
              <w:tabs>
                <w:tab w:val="clear" w:pos="2150"/>
              </w:tabs>
              <w:rPr>
                <w:sz w:val="24"/>
                <w:szCs w:val="24"/>
              </w:rPr>
            </w:pPr>
          </w:p>
          <w:p w14:paraId="5D930938" w14:textId="77777777" w:rsidR="00590CD8" w:rsidRPr="00D034BF" w:rsidRDefault="00590CD8" w:rsidP="00590CD8">
            <w:pPr>
              <w:pStyle w:val="Uivo"/>
              <w:tabs>
                <w:tab w:val="clear" w:pos="2150"/>
              </w:tabs>
              <w:rPr>
                <w:sz w:val="24"/>
                <w:szCs w:val="24"/>
              </w:rPr>
            </w:pPr>
          </w:p>
          <w:p w14:paraId="6CD58A13" w14:textId="77777777" w:rsidR="00590CD8" w:rsidRPr="00D034BF" w:rsidRDefault="00590CD8" w:rsidP="00590CD8">
            <w:pPr>
              <w:pStyle w:val="Uivo"/>
              <w:tabs>
                <w:tab w:val="clear" w:pos="2150"/>
              </w:tabs>
              <w:rPr>
                <w:sz w:val="24"/>
                <w:szCs w:val="24"/>
              </w:rPr>
            </w:pPr>
          </w:p>
          <w:p w14:paraId="571EE7D9" w14:textId="77777777" w:rsidR="00590CD8" w:rsidRPr="00D034BF" w:rsidRDefault="00590CD8" w:rsidP="00590CD8">
            <w:pPr>
              <w:pStyle w:val="Uivo"/>
              <w:tabs>
                <w:tab w:val="clear" w:pos="2150"/>
              </w:tabs>
              <w:rPr>
                <w:sz w:val="24"/>
                <w:szCs w:val="24"/>
              </w:rPr>
            </w:pPr>
          </w:p>
          <w:p w14:paraId="57B14DDE" w14:textId="77777777" w:rsidR="0054061D" w:rsidRPr="00D034BF" w:rsidRDefault="00590CD8" w:rsidP="0054061D">
            <w:pPr>
              <w:pStyle w:val="Uivo"/>
              <w:tabs>
                <w:tab w:val="clear" w:pos="2150"/>
              </w:tabs>
              <w:ind w:left="170" w:firstLine="0"/>
              <w:rPr>
                <w:sz w:val="24"/>
                <w:szCs w:val="24"/>
              </w:rPr>
            </w:pPr>
            <w:r w:rsidRPr="00D034BF">
              <w:rPr>
                <w:bCs/>
                <w:sz w:val="24"/>
                <w:szCs w:val="24"/>
              </w:rPr>
              <w:t>V</w:t>
            </w:r>
            <w:r w:rsidR="0054061D" w:rsidRPr="00D034BF">
              <w:rPr>
                <w:bCs/>
                <w:sz w:val="24"/>
                <w:szCs w:val="24"/>
              </w:rPr>
              <w:t>ýroba, obchod, služby</w:t>
            </w:r>
            <w:r w:rsidR="0054061D" w:rsidRPr="00D034BF">
              <w:rPr>
                <w:sz w:val="24"/>
                <w:szCs w:val="24"/>
              </w:rPr>
              <w:t xml:space="preserve"> – jejich funkce a návaznost</w:t>
            </w:r>
          </w:p>
          <w:p w14:paraId="480515EA" w14:textId="77777777" w:rsidR="0054061D" w:rsidRPr="00D034BF" w:rsidRDefault="0054061D" w:rsidP="00590CD8">
            <w:pPr>
              <w:pStyle w:val="Uivo"/>
              <w:tabs>
                <w:tab w:val="clear" w:pos="2150"/>
              </w:tabs>
              <w:autoSpaceDE w:val="0"/>
              <w:autoSpaceDN w:val="0"/>
              <w:ind w:firstLine="0"/>
              <w:rPr>
                <w:sz w:val="24"/>
                <w:szCs w:val="24"/>
              </w:rPr>
            </w:pPr>
          </w:p>
          <w:p w14:paraId="06268ACD" w14:textId="77777777" w:rsidR="0054061D" w:rsidRPr="00D034BF" w:rsidRDefault="00590CD8" w:rsidP="0054061D">
            <w:pPr>
              <w:pStyle w:val="Uivo"/>
              <w:tabs>
                <w:tab w:val="clear" w:pos="2150"/>
              </w:tabs>
              <w:autoSpaceDE w:val="0"/>
              <w:autoSpaceDN w:val="0"/>
              <w:ind w:left="170" w:firstLine="0"/>
              <w:rPr>
                <w:sz w:val="24"/>
                <w:szCs w:val="24"/>
              </w:rPr>
            </w:pPr>
            <w:r w:rsidRPr="00D034BF">
              <w:rPr>
                <w:bCs/>
                <w:sz w:val="24"/>
                <w:szCs w:val="24"/>
              </w:rPr>
              <w:t>P</w:t>
            </w:r>
            <w:r w:rsidR="0054061D" w:rsidRPr="00D034BF">
              <w:rPr>
                <w:bCs/>
                <w:sz w:val="24"/>
                <w:szCs w:val="24"/>
              </w:rPr>
              <w:t>rincipy tržního hospodářství</w:t>
            </w:r>
            <w:r w:rsidR="0054061D" w:rsidRPr="00D034BF">
              <w:rPr>
                <w:sz w:val="24"/>
                <w:szCs w:val="24"/>
              </w:rPr>
              <w:t xml:space="preserve"> – nabídka, poptávka, trh; </w:t>
            </w:r>
            <w:r w:rsidR="0054061D" w:rsidRPr="004271E2">
              <w:rPr>
                <w:sz w:val="24"/>
                <w:szCs w:val="24"/>
              </w:rPr>
              <w:t>tvorba ceny, inflace;</w:t>
            </w:r>
            <w:r w:rsidR="0054061D" w:rsidRPr="00D034BF">
              <w:rPr>
                <w:sz w:val="24"/>
                <w:szCs w:val="24"/>
              </w:rPr>
              <w:t xml:space="preserve"> podstata fungování trhu; </w:t>
            </w:r>
            <w:r w:rsidR="00D4553D" w:rsidRPr="007209E2">
              <w:rPr>
                <w:sz w:val="24"/>
                <w:szCs w:val="24"/>
              </w:rPr>
              <w:t>korupce,</w:t>
            </w:r>
            <w:r w:rsidR="00D4553D">
              <w:rPr>
                <w:color w:val="FF0000"/>
                <w:sz w:val="24"/>
                <w:szCs w:val="24"/>
              </w:rPr>
              <w:t xml:space="preserve"> </w:t>
            </w:r>
            <w:r w:rsidR="0054061D" w:rsidRPr="00D034BF">
              <w:rPr>
                <w:sz w:val="24"/>
                <w:szCs w:val="24"/>
              </w:rPr>
              <w:t>nejčastější právní formy podnikání</w:t>
            </w:r>
          </w:p>
          <w:p w14:paraId="0FA79751" w14:textId="77777777" w:rsidR="00DA5C10" w:rsidRPr="00D034BF" w:rsidRDefault="00DA5C10" w:rsidP="00E603D5">
            <w:pPr>
              <w:tabs>
                <w:tab w:val="left" w:pos="3060"/>
              </w:tabs>
              <w:jc w:val="both"/>
              <w:rPr>
                <w:b/>
                <w:snapToGrid w:val="0"/>
              </w:rPr>
            </w:pPr>
          </w:p>
          <w:p w14:paraId="2B64C4C9" w14:textId="77777777" w:rsidR="006C387B" w:rsidRPr="00D034BF" w:rsidRDefault="006C387B" w:rsidP="00E603D5">
            <w:pPr>
              <w:tabs>
                <w:tab w:val="left" w:pos="3060"/>
              </w:tabs>
              <w:jc w:val="both"/>
              <w:rPr>
                <w:b/>
                <w:snapToGrid w:val="0"/>
              </w:rPr>
            </w:pPr>
          </w:p>
          <w:p w14:paraId="53DE1C00" w14:textId="77777777" w:rsidR="00DA5C10" w:rsidRPr="00D034BF" w:rsidRDefault="00DA5C10" w:rsidP="00E603D5">
            <w:pPr>
              <w:tabs>
                <w:tab w:val="left" w:pos="3060"/>
              </w:tabs>
              <w:jc w:val="both"/>
              <w:rPr>
                <w:b/>
                <w:snapToGrid w:val="0"/>
              </w:rPr>
            </w:pPr>
            <w:r w:rsidRPr="00D034BF">
              <w:rPr>
                <w:b/>
                <w:snapToGrid w:val="0"/>
              </w:rPr>
              <w:t>Právní minimum</w:t>
            </w:r>
          </w:p>
          <w:p w14:paraId="0AE502B2" w14:textId="77777777" w:rsidR="00DA5C10" w:rsidRPr="00D034BF" w:rsidRDefault="00DB558D" w:rsidP="00DB558D">
            <w:pPr>
              <w:tabs>
                <w:tab w:val="left" w:pos="3060"/>
              </w:tabs>
              <w:rPr>
                <w:snapToGrid w:val="0"/>
              </w:rPr>
            </w:pPr>
            <w:r w:rsidRPr="00D034BF">
              <w:rPr>
                <w:snapToGrid w:val="0"/>
              </w:rPr>
              <w:t xml:space="preserve">     Právo jako minimum morálky</w:t>
            </w:r>
          </w:p>
          <w:p w14:paraId="0EA52036" w14:textId="77777777" w:rsidR="00DA5C10" w:rsidRPr="00D034BF" w:rsidRDefault="00DA5C10" w:rsidP="00E603D5">
            <w:pPr>
              <w:tabs>
                <w:tab w:val="left" w:pos="3060"/>
              </w:tabs>
              <w:jc w:val="both"/>
              <w:rPr>
                <w:b/>
                <w:snapToGrid w:val="0"/>
              </w:rPr>
            </w:pPr>
          </w:p>
          <w:p w14:paraId="6FD17E46" w14:textId="77777777" w:rsidR="00DA5C10" w:rsidRPr="00D034BF" w:rsidRDefault="00DA5C10" w:rsidP="00E603D5">
            <w:pPr>
              <w:tabs>
                <w:tab w:val="left" w:pos="3060"/>
              </w:tabs>
              <w:jc w:val="both"/>
              <w:rPr>
                <w:b/>
                <w:snapToGrid w:val="0"/>
              </w:rPr>
            </w:pPr>
          </w:p>
          <w:p w14:paraId="52E62848" w14:textId="77777777" w:rsidR="00DA5C10" w:rsidRPr="00D034BF" w:rsidRDefault="00DA5C10" w:rsidP="00E603D5">
            <w:pPr>
              <w:tabs>
                <w:tab w:val="left" w:pos="3060"/>
              </w:tabs>
              <w:jc w:val="both"/>
              <w:rPr>
                <w:b/>
                <w:snapToGrid w:val="0"/>
              </w:rPr>
            </w:pPr>
          </w:p>
          <w:p w14:paraId="62A43EE0" w14:textId="77777777" w:rsidR="00DA5C10" w:rsidRPr="00D034BF" w:rsidRDefault="00DA5C10" w:rsidP="00E603D5">
            <w:pPr>
              <w:tabs>
                <w:tab w:val="left" w:pos="3060"/>
              </w:tabs>
              <w:jc w:val="both"/>
              <w:rPr>
                <w:snapToGrid w:val="0"/>
              </w:rPr>
            </w:pPr>
          </w:p>
          <w:p w14:paraId="520D06B8" w14:textId="77777777" w:rsidR="00DA5C10" w:rsidRPr="00D034BF" w:rsidRDefault="00DA5C10" w:rsidP="00E603D5">
            <w:pPr>
              <w:tabs>
                <w:tab w:val="left" w:pos="3060"/>
              </w:tabs>
              <w:jc w:val="both"/>
              <w:rPr>
                <w:snapToGrid w:val="0"/>
              </w:rPr>
            </w:pPr>
          </w:p>
          <w:p w14:paraId="58C79789" w14:textId="77777777" w:rsidR="00F83519" w:rsidRPr="00D034BF" w:rsidRDefault="00F83519" w:rsidP="00E603D5">
            <w:pPr>
              <w:tabs>
                <w:tab w:val="left" w:pos="3060"/>
              </w:tabs>
              <w:jc w:val="both"/>
              <w:rPr>
                <w:snapToGrid w:val="0"/>
              </w:rPr>
            </w:pPr>
          </w:p>
          <w:p w14:paraId="7C0D42AD" w14:textId="77777777" w:rsidR="00F83519" w:rsidRPr="00D034BF" w:rsidRDefault="00F83519" w:rsidP="00E603D5">
            <w:pPr>
              <w:tabs>
                <w:tab w:val="left" w:pos="3060"/>
              </w:tabs>
              <w:jc w:val="both"/>
              <w:rPr>
                <w:snapToGrid w:val="0"/>
              </w:rPr>
            </w:pPr>
          </w:p>
          <w:p w14:paraId="23C3D3DF" w14:textId="77777777" w:rsidR="00DA5C10" w:rsidRPr="00D034BF" w:rsidRDefault="00DA5C10" w:rsidP="00E603D5">
            <w:pPr>
              <w:tabs>
                <w:tab w:val="left" w:pos="3060"/>
              </w:tabs>
              <w:jc w:val="both"/>
              <w:rPr>
                <w:snapToGrid w:val="0"/>
              </w:rPr>
            </w:pPr>
          </w:p>
          <w:p w14:paraId="2AA3D094" w14:textId="77777777" w:rsidR="00DA5C10"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Zákonodárná moc</w:t>
            </w:r>
          </w:p>
          <w:p w14:paraId="69858AF1" w14:textId="77777777" w:rsidR="00DA5C10" w:rsidRPr="00D034BF" w:rsidRDefault="00DA5C10" w:rsidP="00E603D5">
            <w:pPr>
              <w:tabs>
                <w:tab w:val="left" w:pos="3060"/>
              </w:tabs>
              <w:jc w:val="both"/>
              <w:rPr>
                <w:snapToGrid w:val="0"/>
              </w:rPr>
            </w:pPr>
          </w:p>
          <w:p w14:paraId="43301CD6" w14:textId="77777777" w:rsidR="00DA5C10" w:rsidRPr="00D034BF" w:rsidRDefault="00DA5C10" w:rsidP="00E603D5">
            <w:pPr>
              <w:tabs>
                <w:tab w:val="left" w:pos="3060"/>
              </w:tabs>
              <w:ind w:left="360"/>
              <w:jc w:val="both"/>
              <w:rPr>
                <w:snapToGrid w:val="0"/>
              </w:rPr>
            </w:pPr>
          </w:p>
          <w:p w14:paraId="27CF1D0E" w14:textId="77777777" w:rsidR="00D114A3" w:rsidRPr="00D034BF" w:rsidRDefault="00D114A3" w:rsidP="00E603D5">
            <w:pPr>
              <w:tabs>
                <w:tab w:val="left" w:pos="3060"/>
              </w:tabs>
              <w:jc w:val="both"/>
              <w:rPr>
                <w:snapToGrid w:val="0"/>
              </w:rPr>
            </w:pPr>
          </w:p>
          <w:p w14:paraId="4F9A575C" w14:textId="77777777" w:rsidR="00DA5C10"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Výkonná moc</w:t>
            </w:r>
          </w:p>
          <w:p w14:paraId="6F1643E1" w14:textId="77777777" w:rsidR="00DA5C10" w:rsidRPr="00D034BF" w:rsidRDefault="00DA5C10" w:rsidP="00E603D5">
            <w:pPr>
              <w:tabs>
                <w:tab w:val="left" w:pos="3060"/>
              </w:tabs>
              <w:jc w:val="both"/>
              <w:rPr>
                <w:snapToGrid w:val="0"/>
              </w:rPr>
            </w:pPr>
          </w:p>
          <w:p w14:paraId="4436F850" w14:textId="77777777" w:rsidR="00D114A3" w:rsidRPr="00D034BF" w:rsidRDefault="00D114A3" w:rsidP="00E603D5">
            <w:pPr>
              <w:tabs>
                <w:tab w:val="left" w:pos="3060"/>
              </w:tabs>
              <w:jc w:val="both"/>
              <w:rPr>
                <w:snapToGrid w:val="0"/>
              </w:rPr>
            </w:pPr>
          </w:p>
          <w:p w14:paraId="0BE0EC5C" w14:textId="77777777" w:rsidR="00DA5C10"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Soudní moc</w:t>
            </w:r>
          </w:p>
          <w:p w14:paraId="4ED829FC" w14:textId="77777777" w:rsidR="00DA5C10" w:rsidRPr="00D034BF" w:rsidRDefault="00DA5C10" w:rsidP="00E603D5">
            <w:pPr>
              <w:tabs>
                <w:tab w:val="left" w:pos="3060"/>
              </w:tabs>
              <w:jc w:val="both"/>
              <w:rPr>
                <w:snapToGrid w:val="0"/>
              </w:rPr>
            </w:pPr>
          </w:p>
          <w:p w14:paraId="55CF9AF6" w14:textId="77777777" w:rsidR="00DA5C10" w:rsidRPr="00D034BF" w:rsidRDefault="00DA5C10" w:rsidP="00E603D5">
            <w:pPr>
              <w:tabs>
                <w:tab w:val="left" w:pos="3060"/>
              </w:tabs>
              <w:jc w:val="both"/>
              <w:rPr>
                <w:snapToGrid w:val="0"/>
              </w:rPr>
            </w:pPr>
          </w:p>
          <w:p w14:paraId="1878B738" w14:textId="77777777" w:rsidR="00DA5C10" w:rsidRPr="00D034BF" w:rsidRDefault="00DA5C10" w:rsidP="00E603D5">
            <w:pPr>
              <w:tabs>
                <w:tab w:val="left" w:pos="3060"/>
              </w:tabs>
              <w:jc w:val="both"/>
              <w:rPr>
                <w:snapToGrid w:val="0"/>
              </w:rPr>
            </w:pPr>
          </w:p>
          <w:p w14:paraId="6A19AFBD" w14:textId="77777777" w:rsidR="00DA5C10" w:rsidRPr="00D034BF" w:rsidRDefault="00DA5C10" w:rsidP="00E603D5">
            <w:pPr>
              <w:tabs>
                <w:tab w:val="left" w:pos="3060"/>
              </w:tabs>
              <w:jc w:val="both"/>
              <w:rPr>
                <w:snapToGrid w:val="0"/>
              </w:rPr>
            </w:pPr>
          </w:p>
          <w:p w14:paraId="7677E20A" w14:textId="77777777" w:rsidR="00DA5C10" w:rsidRPr="00D034BF" w:rsidRDefault="00DA5C10" w:rsidP="00E603D5">
            <w:pPr>
              <w:tabs>
                <w:tab w:val="left" w:pos="3060"/>
              </w:tabs>
              <w:jc w:val="both"/>
              <w:rPr>
                <w:snapToGrid w:val="0"/>
              </w:rPr>
            </w:pPr>
          </w:p>
          <w:p w14:paraId="7027878D" w14:textId="77777777" w:rsidR="00DA5C10" w:rsidRPr="00D034BF" w:rsidRDefault="00DA5C10" w:rsidP="00E603D5">
            <w:pPr>
              <w:tabs>
                <w:tab w:val="left" w:pos="3060"/>
              </w:tabs>
              <w:jc w:val="both"/>
              <w:rPr>
                <w:snapToGrid w:val="0"/>
              </w:rPr>
            </w:pPr>
          </w:p>
          <w:p w14:paraId="3788180C" w14:textId="77777777" w:rsidR="00BA60BE"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 xml:space="preserve">Základní práva, svobody </w:t>
            </w:r>
            <w:r w:rsidR="00BA60BE" w:rsidRPr="00D034BF">
              <w:rPr>
                <w:snapToGrid w:val="0"/>
              </w:rPr>
              <w:t xml:space="preserve"> </w:t>
            </w:r>
          </w:p>
          <w:p w14:paraId="7B0F4685" w14:textId="77777777" w:rsidR="00DA5C10"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a povinnosti</w:t>
            </w:r>
          </w:p>
          <w:p w14:paraId="14114512" w14:textId="77777777" w:rsidR="00DA5C10" w:rsidRPr="00D034BF" w:rsidRDefault="00DA5C10" w:rsidP="00E603D5">
            <w:pPr>
              <w:tabs>
                <w:tab w:val="left" w:pos="3060"/>
              </w:tabs>
              <w:jc w:val="both"/>
              <w:rPr>
                <w:snapToGrid w:val="0"/>
              </w:rPr>
            </w:pPr>
          </w:p>
          <w:p w14:paraId="7593749D" w14:textId="77777777" w:rsidR="00DA5C10" w:rsidRPr="00D034BF" w:rsidRDefault="00DA5C10" w:rsidP="00E603D5">
            <w:pPr>
              <w:tabs>
                <w:tab w:val="left" w:pos="3060"/>
              </w:tabs>
              <w:jc w:val="both"/>
              <w:rPr>
                <w:snapToGrid w:val="0"/>
              </w:rPr>
            </w:pPr>
          </w:p>
          <w:p w14:paraId="34EDAA44" w14:textId="77777777" w:rsidR="00F33D20" w:rsidRPr="00D034BF" w:rsidRDefault="00F33D20" w:rsidP="00E603D5">
            <w:pPr>
              <w:tabs>
                <w:tab w:val="left" w:pos="3060"/>
              </w:tabs>
              <w:jc w:val="both"/>
              <w:rPr>
                <w:snapToGrid w:val="0"/>
              </w:rPr>
            </w:pPr>
          </w:p>
          <w:p w14:paraId="1CA9B6AA" w14:textId="77777777" w:rsidR="00F33D20" w:rsidRPr="00D034BF" w:rsidRDefault="00F33D20" w:rsidP="00E603D5">
            <w:pPr>
              <w:tabs>
                <w:tab w:val="left" w:pos="3060"/>
              </w:tabs>
              <w:jc w:val="both"/>
              <w:rPr>
                <w:snapToGrid w:val="0"/>
              </w:rPr>
            </w:pPr>
          </w:p>
          <w:p w14:paraId="35D167EF" w14:textId="77777777" w:rsidR="00DA5C10" w:rsidRPr="00D034BF" w:rsidRDefault="00DB558D" w:rsidP="00E603D5">
            <w:pPr>
              <w:tabs>
                <w:tab w:val="left" w:pos="3060"/>
              </w:tabs>
              <w:jc w:val="both"/>
              <w:rPr>
                <w:snapToGrid w:val="0"/>
              </w:rPr>
            </w:pPr>
            <w:r w:rsidRPr="00D034BF">
              <w:rPr>
                <w:snapToGrid w:val="0"/>
              </w:rPr>
              <w:t xml:space="preserve">      </w:t>
            </w:r>
            <w:r w:rsidR="00DA5C10" w:rsidRPr="00D034BF">
              <w:rPr>
                <w:snapToGrid w:val="0"/>
              </w:rPr>
              <w:t>Politika</w:t>
            </w:r>
          </w:p>
          <w:p w14:paraId="3D8CFCF0" w14:textId="77777777" w:rsidR="00DA5C10" w:rsidRPr="00D034BF" w:rsidRDefault="00DA5C10" w:rsidP="00E603D5">
            <w:pPr>
              <w:tabs>
                <w:tab w:val="left" w:pos="3060"/>
              </w:tabs>
              <w:jc w:val="both"/>
              <w:rPr>
                <w:snapToGrid w:val="0"/>
              </w:rPr>
            </w:pPr>
          </w:p>
          <w:p w14:paraId="64D0571B" w14:textId="77777777" w:rsidR="00C46974" w:rsidRDefault="00C46974" w:rsidP="00C46974">
            <w:pPr>
              <w:pStyle w:val="VetvtextuRVPZVCharPed3b"/>
              <w:numPr>
                <w:ilvl w:val="0"/>
                <w:numId w:val="0"/>
              </w:numPr>
              <w:ind w:left="567" w:hanging="397"/>
              <w:rPr>
                <w:color w:val="FF0000"/>
                <w:sz w:val="24"/>
                <w:szCs w:val="24"/>
              </w:rPr>
            </w:pPr>
            <w:r w:rsidRPr="00D034BF">
              <w:rPr>
                <w:b/>
                <w:color w:val="FF0000"/>
                <w:sz w:val="24"/>
                <w:szCs w:val="24"/>
              </w:rPr>
              <w:t xml:space="preserve">  </w:t>
            </w:r>
            <w:r w:rsidRPr="004271E2">
              <w:rPr>
                <w:sz w:val="24"/>
                <w:szCs w:val="24"/>
              </w:rPr>
              <w:t>Otázky obrany státu</w:t>
            </w:r>
            <w:r w:rsidR="00641A3F">
              <w:rPr>
                <w:sz w:val="24"/>
                <w:szCs w:val="24"/>
              </w:rPr>
              <w:t xml:space="preserve">, </w:t>
            </w:r>
            <w:r w:rsidR="00641A3F" w:rsidRPr="007209E2">
              <w:rPr>
                <w:sz w:val="24"/>
                <w:szCs w:val="24"/>
              </w:rPr>
              <w:t>Armáda</w:t>
            </w:r>
          </w:p>
          <w:p w14:paraId="27AA916F" w14:textId="77777777" w:rsidR="00641A3F" w:rsidRPr="00641A3F" w:rsidRDefault="00641A3F" w:rsidP="00C46974">
            <w:pPr>
              <w:pStyle w:val="VetvtextuRVPZVCharPed3b"/>
              <w:numPr>
                <w:ilvl w:val="0"/>
                <w:numId w:val="0"/>
              </w:numPr>
              <w:ind w:left="567" w:hanging="397"/>
              <w:rPr>
                <w:color w:val="FF0000"/>
                <w:sz w:val="24"/>
                <w:szCs w:val="24"/>
              </w:rPr>
            </w:pPr>
            <w:r>
              <w:rPr>
                <w:sz w:val="24"/>
                <w:szCs w:val="24"/>
              </w:rPr>
              <w:t xml:space="preserve">  ČR</w:t>
            </w:r>
          </w:p>
          <w:p w14:paraId="559A1502" w14:textId="77777777" w:rsidR="00DA5C10" w:rsidRPr="00D034BF" w:rsidRDefault="00DA5C10" w:rsidP="00E603D5">
            <w:pPr>
              <w:tabs>
                <w:tab w:val="left" w:pos="3060"/>
              </w:tabs>
              <w:jc w:val="both"/>
              <w:rPr>
                <w:snapToGrid w:val="0"/>
              </w:rPr>
            </w:pPr>
          </w:p>
        </w:tc>
        <w:tc>
          <w:tcPr>
            <w:tcW w:w="2910" w:type="dxa"/>
          </w:tcPr>
          <w:p w14:paraId="1324C4B9" w14:textId="77777777" w:rsidR="003E799B" w:rsidRPr="00D034BF" w:rsidRDefault="003E799B" w:rsidP="00E603D5">
            <w:pPr>
              <w:tabs>
                <w:tab w:val="left" w:pos="3060"/>
              </w:tabs>
              <w:rPr>
                <w:i/>
                <w:snapToGrid w:val="0"/>
              </w:rPr>
            </w:pPr>
          </w:p>
          <w:p w14:paraId="049B9C44" w14:textId="77777777" w:rsidR="0008034D" w:rsidRPr="00D034BF" w:rsidRDefault="0008034D" w:rsidP="0008034D">
            <w:pPr>
              <w:tabs>
                <w:tab w:val="left" w:pos="3060"/>
              </w:tabs>
              <w:rPr>
                <w:snapToGrid w:val="0"/>
              </w:rPr>
            </w:pPr>
            <w:r w:rsidRPr="00D034BF">
              <w:rPr>
                <w:snapToGrid w:val="0"/>
              </w:rPr>
              <w:t>OSV/Komunikace</w:t>
            </w:r>
          </w:p>
          <w:p w14:paraId="60C692E0" w14:textId="77777777" w:rsidR="0008034D" w:rsidRPr="00D034BF" w:rsidRDefault="0008034D" w:rsidP="0008034D">
            <w:pPr>
              <w:tabs>
                <w:tab w:val="left" w:pos="3060"/>
              </w:tabs>
              <w:rPr>
                <w:snapToGrid w:val="0"/>
              </w:rPr>
            </w:pPr>
            <w:r w:rsidRPr="00D034BF">
              <w:rPr>
                <w:snapToGrid w:val="0"/>
              </w:rPr>
              <w:t xml:space="preserve">OSV/Kooperace </w:t>
            </w:r>
          </w:p>
          <w:p w14:paraId="3CFD81BA" w14:textId="77777777" w:rsidR="00DA5C10" w:rsidRPr="00D034BF" w:rsidRDefault="0008034D" w:rsidP="0008034D">
            <w:pPr>
              <w:tabs>
                <w:tab w:val="left" w:pos="3060"/>
              </w:tabs>
              <w:rPr>
                <w:snapToGrid w:val="0"/>
              </w:rPr>
            </w:pPr>
            <w:r w:rsidRPr="00D034BF">
              <w:rPr>
                <w:snapToGrid w:val="0"/>
              </w:rPr>
              <w:t>a kompetice</w:t>
            </w:r>
            <w:r w:rsidR="00574A2F" w:rsidRPr="00D034BF">
              <w:rPr>
                <w:snapToGrid w:val="0"/>
              </w:rPr>
              <w:t xml:space="preserve"> </w:t>
            </w:r>
          </w:p>
          <w:p w14:paraId="64669B0E" w14:textId="77777777" w:rsidR="00574A2F" w:rsidRPr="00D034BF" w:rsidRDefault="00574A2F" w:rsidP="0008034D">
            <w:pPr>
              <w:tabs>
                <w:tab w:val="left" w:pos="3060"/>
              </w:tabs>
              <w:rPr>
                <w:snapToGrid w:val="0"/>
              </w:rPr>
            </w:pPr>
            <w:r w:rsidRPr="00D034BF">
              <w:rPr>
                <w:snapToGrid w:val="0"/>
              </w:rPr>
              <w:t xml:space="preserve"> </w:t>
            </w:r>
          </w:p>
          <w:p w14:paraId="4F5743CC" w14:textId="77777777" w:rsidR="00B63705" w:rsidRPr="00D034BF" w:rsidRDefault="00B63705" w:rsidP="0008034D">
            <w:pPr>
              <w:tabs>
                <w:tab w:val="left" w:pos="3060"/>
              </w:tabs>
              <w:rPr>
                <w:snapToGrid w:val="0"/>
              </w:rPr>
            </w:pPr>
          </w:p>
          <w:p w14:paraId="61D0CF89" w14:textId="77777777" w:rsidR="00F83519" w:rsidRPr="00D034BF" w:rsidRDefault="00574A2F"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 xml:space="preserve">/Mezilidské vztahy       </w:t>
            </w:r>
          </w:p>
          <w:p w14:paraId="22B6A039" w14:textId="77777777" w:rsidR="00574A2F"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a komunikace</w:t>
            </w:r>
          </w:p>
          <w:p w14:paraId="532D824C" w14:textId="77777777" w:rsidR="0008034D" w:rsidRPr="00D034BF" w:rsidRDefault="0008034D" w:rsidP="0008034D">
            <w:pPr>
              <w:tabs>
                <w:tab w:val="left" w:pos="3060"/>
              </w:tabs>
              <w:rPr>
                <w:i/>
                <w:snapToGrid w:val="0"/>
              </w:rPr>
            </w:pPr>
            <w:r w:rsidRPr="00D034BF">
              <w:rPr>
                <w:i/>
                <w:snapToGrid w:val="0"/>
              </w:rPr>
              <w:t xml:space="preserve">Výchova zdravé osobnosti/    </w:t>
            </w:r>
          </w:p>
          <w:p w14:paraId="13EC846A" w14:textId="77777777" w:rsidR="0008034D" w:rsidRPr="00D034BF" w:rsidRDefault="0008034D" w:rsidP="0008034D">
            <w:pPr>
              <w:tabs>
                <w:tab w:val="left" w:pos="3060"/>
              </w:tabs>
              <w:rPr>
                <w:i/>
                <w:snapToGrid w:val="0"/>
              </w:rPr>
            </w:pPr>
            <w:r w:rsidRPr="00D034BF">
              <w:rPr>
                <w:i/>
                <w:snapToGrid w:val="0"/>
              </w:rPr>
              <w:t>typologie osobnosti</w:t>
            </w:r>
          </w:p>
          <w:p w14:paraId="73A09213" w14:textId="77777777" w:rsidR="00DA5C10" w:rsidRPr="00D034BF" w:rsidRDefault="00DA5C10" w:rsidP="00E603D5">
            <w:pPr>
              <w:tabs>
                <w:tab w:val="left" w:pos="3060"/>
              </w:tabs>
              <w:rPr>
                <w:i/>
                <w:snapToGrid w:val="0"/>
              </w:rPr>
            </w:pPr>
            <w:r w:rsidRPr="00D034BF">
              <w:rPr>
                <w:i/>
                <w:snapToGrid w:val="0"/>
              </w:rPr>
              <w:t>Výtvarná výchova</w:t>
            </w:r>
            <w:r w:rsidR="003E799B" w:rsidRPr="00D034BF">
              <w:rPr>
                <w:i/>
                <w:snapToGrid w:val="0"/>
              </w:rPr>
              <w:t>/portrét</w:t>
            </w:r>
          </w:p>
          <w:p w14:paraId="7210CC40" w14:textId="77777777" w:rsidR="007419E2" w:rsidRPr="00D034BF" w:rsidRDefault="007419E2" w:rsidP="00E603D5">
            <w:pPr>
              <w:tabs>
                <w:tab w:val="left" w:pos="3060"/>
              </w:tabs>
              <w:rPr>
                <w:snapToGrid w:val="0"/>
                <w:color w:val="0000FF"/>
                <w:u w:val="single"/>
              </w:rPr>
            </w:pPr>
            <w:r w:rsidRPr="00D034BF">
              <w:rPr>
                <w:snapToGrid w:val="0"/>
                <w:color w:val="0000FF"/>
                <w:u w:val="single"/>
              </w:rPr>
              <w:t>MKV/Etnický původ (svět kolem nás)</w:t>
            </w:r>
          </w:p>
          <w:p w14:paraId="09789C14" w14:textId="77777777" w:rsidR="00DA5C10" w:rsidRPr="00D034BF" w:rsidRDefault="007F4C09" w:rsidP="00E603D5">
            <w:pPr>
              <w:tabs>
                <w:tab w:val="left" w:pos="3060"/>
              </w:tabs>
              <w:rPr>
                <w:snapToGrid w:val="0"/>
                <w:color w:val="0000FF"/>
                <w:u w:val="single"/>
              </w:rPr>
            </w:pPr>
            <w:r w:rsidRPr="00D034BF">
              <w:rPr>
                <w:snapToGrid w:val="0"/>
                <w:color w:val="0000FF"/>
                <w:u w:val="single"/>
              </w:rPr>
              <w:t>OSV/Poznávání lid</w:t>
            </w:r>
            <w:r w:rsidR="007419E2" w:rsidRPr="00D034BF">
              <w:rPr>
                <w:snapToGrid w:val="0"/>
                <w:color w:val="0000FF"/>
                <w:u w:val="single"/>
              </w:rPr>
              <w:t>í (hledání výhod v</w:t>
            </w:r>
            <w:r w:rsidR="00D4553D">
              <w:rPr>
                <w:snapToGrid w:val="0"/>
                <w:color w:val="0000FF"/>
                <w:u w:val="single"/>
              </w:rPr>
              <w:t> </w:t>
            </w:r>
            <w:r w:rsidR="007419E2" w:rsidRPr="00D034BF">
              <w:rPr>
                <w:snapToGrid w:val="0"/>
                <w:color w:val="0000FF"/>
                <w:u w:val="single"/>
              </w:rPr>
              <w:t>odlišnostech)</w:t>
            </w:r>
          </w:p>
          <w:p w14:paraId="7308633C" w14:textId="77777777" w:rsidR="00D3262F" w:rsidRPr="00D034BF" w:rsidRDefault="00D3262F" w:rsidP="00E603D5">
            <w:pPr>
              <w:tabs>
                <w:tab w:val="left" w:pos="3060"/>
              </w:tabs>
              <w:rPr>
                <w:snapToGrid w:val="0"/>
              </w:rPr>
            </w:pPr>
            <w:r w:rsidRPr="00D034BF">
              <w:rPr>
                <w:snapToGrid w:val="0"/>
              </w:rPr>
              <w:t xml:space="preserve">OSV/Seberegulace </w:t>
            </w:r>
          </w:p>
          <w:p w14:paraId="23D3E8F0" w14:textId="77777777" w:rsidR="00DA5C10" w:rsidRPr="00D034BF" w:rsidRDefault="00D3262F" w:rsidP="00E603D5">
            <w:pPr>
              <w:tabs>
                <w:tab w:val="left" w:pos="3060"/>
              </w:tabs>
              <w:rPr>
                <w:snapToGrid w:val="0"/>
              </w:rPr>
            </w:pPr>
            <w:r w:rsidRPr="00D034BF">
              <w:rPr>
                <w:snapToGrid w:val="0"/>
              </w:rPr>
              <w:t>a sebeorganizace</w:t>
            </w:r>
          </w:p>
          <w:p w14:paraId="139C07A5" w14:textId="77777777" w:rsidR="00F83519" w:rsidRPr="00D034BF" w:rsidRDefault="006C2AA1"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 xml:space="preserve">/Kreativita </w:t>
            </w:r>
            <w:r w:rsidR="007053F8" w:rsidRPr="00D034BF">
              <w:rPr>
                <w:rFonts w:ascii="Times New Roman" w:hAnsi="Times New Roman"/>
                <w:iCs w:val="0"/>
                <w:sz w:val="24"/>
                <w:szCs w:val="24"/>
              </w:rPr>
              <w:t xml:space="preserve">                </w:t>
            </w:r>
          </w:p>
          <w:p w14:paraId="63DE1137" w14:textId="77777777" w:rsidR="006C2AA1" w:rsidRPr="00D034BF" w:rsidRDefault="006C2AA1"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a iniciativa</w:t>
            </w:r>
          </w:p>
          <w:p w14:paraId="594767BC" w14:textId="77777777" w:rsidR="00D3262F" w:rsidRPr="00D034BF" w:rsidRDefault="00D3262F" w:rsidP="00E603D5">
            <w:pPr>
              <w:tabs>
                <w:tab w:val="left" w:pos="3060"/>
              </w:tabs>
              <w:rPr>
                <w:snapToGrid w:val="0"/>
              </w:rPr>
            </w:pPr>
            <w:r w:rsidRPr="00D034BF">
              <w:rPr>
                <w:snapToGrid w:val="0"/>
              </w:rPr>
              <w:t xml:space="preserve">OSV/Sebepoznání </w:t>
            </w:r>
          </w:p>
          <w:p w14:paraId="236381B2" w14:textId="77777777" w:rsidR="00DA5C10" w:rsidRPr="00D034BF" w:rsidRDefault="00D3262F" w:rsidP="00E603D5">
            <w:pPr>
              <w:tabs>
                <w:tab w:val="left" w:pos="3060"/>
              </w:tabs>
              <w:rPr>
                <w:snapToGrid w:val="0"/>
              </w:rPr>
            </w:pPr>
            <w:r w:rsidRPr="00D034BF">
              <w:rPr>
                <w:snapToGrid w:val="0"/>
              </w:rPr>
              <w:t>a sebepojetí</w:t>
            </w:r>
          </w:p>
          <w:p w14:paraId="3B7360CE" w14:textId="77777777" w:rsidR="000C08CB" w:rsidRPr="00D034BF" w:rsidRDefault="000C08CB" w:rsidP="00E603D5">
            <w:pPr>
              <w:tabs>
                <w:tab w:val="left" w:pos="3060"/>
              </w:tabs>
              <w:rPr>
                <w:i/>
                <w:snapToGrid w:val="0"/>
              </w:rPr>
            </w:pPr>
            <w:r w:rsidRPr="00D034BF">
              <w:rPr>
                <w:i/>
                <w:snapToGrid w:val="0"/>
              </w:rPr>
              <w:t xml:space="preserve">Výchova zdravé osobnosti/    </w:t>
            </w:r>
          </w:p>
          <w:p w14:paraId="5455A231" w14:textId="77777777" w:rsidR="00DA5C10" w:rsidRPr="00D034BF" w:rsidRDefault="000C08CB" w:rsidP="00E603D5">
            <w:pPr>
              <w:tabs>
                <w:tab w:val="left" w:pos="3060"/>
              </w:tabs>
              <w:rPr>
                <w:i/>
                <w:snapToGrid w:val="0"/>
              </w:rPr>
            </w:pPr>
            <w:r w:rsidRPr="00D034BF">
              <w:rPr>
                <w:i/>
                <w:snapToGrid w:val="0"/>
              </w:rPr>
              <w:t>zvládání emocí</w:t>
            </w:r>
          </w:p>
          <w:p w14:paraId="743C0618" w14:textId="77777777" w:rsidR="00DA5C10" w:rsidRPr="00D034BF" w:rsidRDefault="00574A2F"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/Důstojnost lidské osoby. Pozitivní hodnocení sebe.</w:t>
            </w:r>
          </w:p>
          <w:p w14:paraId="3DC2ADD2" w14:textId="77777777" w:rsidR="00DA5C10" w:rsidRPr="00D034BF" w:rsidRDefault="00DA5C10" w:rsidP="00E603D5">
            <w:pPr>
              <w:tabs>
                <w:tab w:val="left" w:pos="3060"/>
              </w:tabs>
              <w:rPr>
                <w:snapToGrid w:val="0"/>
                <w:color w:val="0000FF"/>
                <w:u w:val="single"/>
              </w:rPr>
            </w:pPr>
            <w:r w:rsidRPr="00D034BF">
              <w:rPr>
                <w:snapToGrid w:val="0"/>
                <w:color w:val="0000FF"/>
                <w:u w:val="single"/>
              </w:rPr>
              <w:t>MV/Fungování a vliv médií ve společnosti</w:t>
            </w:r>
            <w:r w:rsidR="009B3859" w:rsidRPr="00D034BF">
              <w:rPr>
                <w:snapToGrid w:val="0"/>
                <w:color w:val="0000FF"/>
                <w:u w:val="single"/>
              </w:rPr>
              <w:t xml:space="preserve"> (vliv na každodenní život)</w:t>
            </w:r>
          </w:p>
          <w:p w14:paraId="709328BA" w14:textId="77777777" w:rsidR="00F83519" w:rsidRPr="00D034BF" w:rsidRDefault="00574A2F"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w:t>
            </w:r>
            <w:proofErr w:type="spellStart"/>
            <w:r w:rsidRPr="00D034BF">
              <w:rPr>
                <w:rFonts w:ascii="Times New Roman" w:hAnsi="Times New Roman"/>
                <w:iCs w:val="0"/>
                <w:sz w:val="24"/>
                <w:szCs w:val="24"/>
              </w:rPr>
              <w:t>Řešní</w:t>
            </w:r>
            <w:proofErr w:type="spellEnd"/>
            <w:r w:rsidRPr="00D034BF">
              <w:rPr>
                <w:rFonts w:ascii="Times New Roman" w:hAnsi="Times New Roman"/>
                <w:iCs w:val="0"/>
                <w:sz w:val="24"/>
                <w:szCs w:val="24"/>
              </w:rPr>
              <w:t xml:space="preserve"> problémů          </w:t>
            </w:r>
          </w:p>
          <w:p w14:paraId="588E66CC" w14:textId="77777777" w:rsidR="00DA5C10"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 a úkolů</w:t>
            </w:r>
          </w:p>
          <w:p w14:paraId="6A0A8A6E" w14:textId="77777777" w:rsidR="00DA5C10" w:rsidRPr="00D034BF" w:rsidRDefault="00DA5C10" w:rsidP="007053F8">
            <w:pPr>
              <w:pStyle w:val="Vstup"/>
              <w:numPr>
                <w:ilvl w:val="0"/>
                <w:numId w:val="0"/>
              </w:numPr>
              <w:jc w:val="left"/>
              <w:rPr>
                <w:rFonts w:ascii="Times New Roman" w:hAnsi="Times New Roman"/>
                <w:iCs w:val="0"/>
                <w:sz w:val="24"/>
                <w:szCs w:val="24"/>
              </w:rPr>
            </w:pPr>
          </w:p>
          <w:p w14:paraId="316D9480" w14:textId="77777777" w:rsidR="00DA5C10" w:rsidRPr="00D034BF" w:rsidRDefault="00574A2F"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/Reálné a zobrazené vzory</w:t>
            </w:r>
          </w:p>
          <w:p w14:paraId="53E6B39D" w14:textId="77777777" w:rsidR="00DA5C10" w:rsidRPr="00D034BF" w:rsidRDefault="003C54FE" w:rsidP="00E603D5">
            <w:pPr>
              <w:tabs>
                <w:tab w:val="left" w:pos="3060"/>
              </w:tabs>
              <w:rPr>
                <w:snapToGrid w:val="0"/>
              </w:rPr>
            </w:pPr>
            <w:r w:rsidRPr="00D034BF">
              <w:rPr>
                <w:snapToGrid w:val="0"/>
              </w:rPr>
              <w:t>OSV/Seberegulace             a sebeorganizace (sebeovládání)</w:t>
            </w:r>
          </w:p>
          <w:p w14:paraId="548561F4" w14:textId="77777777" w:rsidR="0008034D" w:rsidRPr="00D034BF" w:rsidRDefault="0008034D" w:rsidP="0008034D">
            <w:pPr>
              <w:tabs>
                <w:tab w:val="left" w:pos="3060"/>
              </w:tabs>
              <w:rPr>
                <w:snapToGrid w:val="0"/>
              </w:rPr>
            </w:pPr>
            <w:r w:rsidRPr="00D034BF">
              <w:rPr>
                <w:snapToGrid w:val="0"/>
              </w:rPr>
              <w:t>MV/Kritické vnímání mediálního sdělení (reklama)</w:t>
            </w:r>
          </w:p>
          <w:p w14:paraId="1C0BB844" w14:textId="77777777" w:rsidR="0008034D" w:rsidRPr="00D034BF" w:rsidRDefault="0008034D" w:rsidP="00E603D5">
            <w:pPr>
              <w:tabs>
                <w:tab w:val="left" w:pos="3060"/>
              </w:tabs>
              <w:rPr>
                <w:snapToGrid w:val="0"/>
              </w:rPr>
            </w:pPr>
          </w:p>
          <w:p w14:paraId="08A8CE64" w14:textId="77777777" w:rsidR="000C08CB" w:rsidRPr="00D034BF" w:rsidRDefault="000C08CB" w:rsidP="00E603D5">
            <w:pPr>
              <w:tabs>
                <w:tab w:val="left" w:pos="3060"/>
              </w:tabs>
              <w:rPr>
                <w:i/>
                <w:snapToGrid w:val="0"/>
              </w:rPr>
            </w:pPr>
            <w:r w:rsidRPr="00D034BF">
              <w:rPr>
                <w:i/>
                <w:snapToGrid w:val="0"/>
              </w:rPr>
              <w:t xml:space="preserve">Výchova zdravé osobnosti/    </w:t>
            </w:r>
          </w:p>
          <w:p w14:paraId="4F0282F5" w14:textId="77777777" w:rsidR="00DA5C10" w:rsidRPr="00D034BF" w:rsidRDefault="009D47E9" w:rsidP="00E603D5">
            <w:pPr>
              <w:tabs>
                <w:tab w:val="left" w:pos="3060"/>
              </w:tabs>
              <w:rPr>
                <w:i/>
                <w:snapToGrid w:val="0"/>
              </w:rPr>
            </w:pPr>
            <w:r w:rsidRPr="00D034BF">
              <w:rPr>
                <w:i/>
                <w:snapToGrid w:val="0"/>
              </w:rPr>
              <w:t>způsoby lidského jednání</w:t>
            </w:r>
          </w:p>
          <w:p w14:paraId="2E66C66C" w14:textId="77777777" w:rsidR="00DA5C10" w:rsidRPr="00D034BF" w:rsidRDefault="00D3262F" w:rsidP="00E603D5">
            <w:pPr>
              <w:tabs>
                <w:tab w:val="left" w:pos="3060"/>
              </w:tabs>
              <w:rPr>
                <w:snapToGrid w:val="0"/>
              </w:rPr>
            </w:pPr>
            <w:r w:rsidRPr="00D034BF">
              <w:rPr>
                <w:snapToGrid w:val="0"/>
              </w:rPr>
              <w:t>OSV/Komunikace</w:t>
            </w:r>
          </w:p>
          <w:p w14:paraId="37D6F9C6" w14:textId="77777777" w:rsidR="00D3262F" w:rsidRPr="00D034BF" w:rsidRDefault="00D3262F" w:rsidP="00E603D5">
            <w:pPr>
              <w:tabs>
                <w:tab w:val="left" w:pos="3060"/>
              </w:tabs>
              <w:rPr>
                <w:snapToGrid w:val="0"/>
              </w:rPr>
            </w:pPr>
            <w:r w:rsidRPr="00D034BF">
              <w:rPr>
                <w:snapToGrid w:val="0"/>
              </w:rPr>
              <w:t xml:space="preserve">OSV/Kooperace </w:t>
            </w:r>
          </w:p>
          <w:p w14:paraId="4D38E0EB" w14:textId="77777777" w:rsidR="00D3262F" w:rsidRPr="00D034BF" w:rsidRDefault="00D3262F" w:rsidP="00E603D5">
            <w:pPr>
              <w:tabs>
                <w:tab w:val="left" w:pos="3060"/>
              </w:tabs>
              <w:rPr>
                <w:snapToGrid w:val="0"/>
              </w:rPr>
            </w:pPr>
            <w:r w:rsidRPr="00D034BF">
              <w:rPr>
                <w:snapToGrid w:val="0"/>
              </w:rPr>
              <w:t>a kompetice</w:t>
            </w:r>
          </w:p>
          <w:p w14:paraId="1A1975DC" w14:textId="77777777" w:rsidR="00DA5C10" w:rsidRPr="00D034BF" w:rsidRDefault="00DA5C10" w:rsidP="00E603D5">
            <w:pPr>
              <w:tabs>
                <w:tab w:val="left" w:pos="3060"/>
              </w:tabs>
              <w:jc w:val="center"/>
              <w:rPr>
                <w:snapToGrid w:val="0"/>
              </w:rPr>
            </w:pPr>
          </w:p>
          <w:p w14:paraId="5DCB2E45" w14:textId="77777777" w:rsidR="00DA5C10" w:rsidRPr="00D034BF" w:rsidRDefault="00DA5C10" w:rsidP="00E603D5">
            <w:pPr>
              <w:tabs>
                <w:tab w:val="left" w:pos="3060"/>
              </w:tabs>
              <w:jc w:val="center"/>
              <w:rPr>
                <w:snapToGrid w:val="0"/>
              </w:rPr>
            </w:pPr>
          </w:p>
          <w:p w14:paraId="56BAF37E" w14:textId="77777777" w:rsidR="009D47E9" w:rsidRPr="00D034BF" w:rsidRDefault="009D47E9" w:rsidP="00E603D5">
            <w:pPr>
              <w:tabs>
                <w:tab w:val="left" w:pos="3060"/>
              </w:tabs>
              <w:rPr>
                <w:i/>
                <w:snapToGrid w:val="0"/>
              </w:rPr>
            </w:pPr>
          </w:p>
          <w:p w14:paraId="5D1C0E3A" w14:textId="77777777" w:rsidR="009D47E9" w:rsidRPr="00D034BF" w:rsidRDefault="009D47E9" w:rsidP="00E603D5">
            <w:pPr>
              <w:tabs>
                <w:tab w:val="left" w:pos="3060"/>
              </w:tabs>
              <w:rPr>
                <w:i/>
                <w:snapToGrid w:val="0"/>
              </w:rPr>
            </w:pPr>
          </w:p>
          <w:p w14:paraId="185A9EAA" w14:textId="77777777" w:rsidR="00F83519" w:rsidRPr="00D034BF" w:rsidRDefault="00574A2F"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 xml:space="preserve">/Zvládnutí agresivity    </w:t>
            </w:r>
          </w:p>
          <w:p w14:paraId="6785A032" w14:textId="77777777" w:rsidR="00574A2F"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a soutěživosti. Sebeovládání</w:t>
            </w:r>
          </w:p>
          <w:p w14:paraId="0C5F8019" w14:textId="77777777" w:rsidR="00B63705" w:rsidRPr="00D034BF" w:rsidRDefault="00B63705" w:rsidP="007053F8">
            <w:pPr>
              <w:pStyle w:val="Vstup"/>
              <w:numPr>
                <w:ilvl w:val="0"/>
                <w:numId w:val="0"/>
              </w:numPr>
              <w:jc w:val="left"/>
              <w:rPr>
                <w:rFonts w:ascii="Times New Roman" w:hAnsi="Times New Roman"/>
                <w:iCs w:val="0"/>
                <w:sz w:val="24"/>
                <w:szCs w:val="24"/>
              </w:rPr>
            </w:pPr>
          </w:p>
          <w:p w14:paraId="46C20211" w14:textId="77777777" w:rsidR="00574A2F" w:rsidRPr="00D034BF" w:rsidRDefault="00574A2F" w:rsidP="007053F8">
            <w:pPr>
              <w:pStyle w:val="Vstup"/>
              <w:numPr>
                <w:ilvl w:val="0"/>
                <w:numId w:val="0"/>
              </w:numPr>
              <w:jc w:val="left"/>
              <w:rPr>
                <w:rFonts w:ascii="Times New Roman" w:hAnsi="Times New Roman"/>
                <w:iCs w:val="0"/>
                <w:sz w:val="24"/>
                <w:szCs w:val="24"/>
              </w:rPr>
            </w:pPr>
          </w:p>
          <w:p w14:paraId="1BD62EDA" w14:textId="77777777" w:rsidR="00F83519" w:rsidRPr="00D034BF" w:rsidRDefault="00574A2F"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 xml:space="preserve">/Prosociální chování   </w:t>
            </w:r>
          </w:p>
          <w:p w14:paraId="02D03186" w14:textId="77777777" w:rsidR="00574A2F"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 v</w:t>
            </w:r>
            <w:r w:rsidR="00D4553D">
              <w:rPr>
                <w:rFonts w:ascii="Times New Roman" w:hAnsi="Times New Roman"/>
                <w:iCs w:val="0"/>
                <w:sz w:val="24"/>
                <w:szCs w:val="24"/>
              </w:rPr>
              <w:t> </w:t>
            </w:r>
            <w:r w:rsidRPr="00D034BF">
              <w:rPr>
                <w:rFonts w:ascii="Times New Roman" w:hAnsi="Times New Roman"/>
                <w:iCs w:val="0"/>
                <w:sz w:val="24"/>
                <w:szCs w:val="24"/>
              </w:rPr>
              <w:t>osobních vztazích</w:t>
            </w:r>
          </w:p>
          <w:p w14:paraId="08088A5F" w14:textId="77777777" w:rsidR="009D47E9" w:rsidRPr="00D034BF" w:rsidRDefault="009D47E9" w:rsidP="00E603D5">
            <w:pPr>
              <w:tabs>
                <w:tab w:val="left" w:pos="3060"/>
              </w:tabs>
              <w:rPr>
                <w:i/>
                <w:snapToGrid w:val="0"/>
              </w:rPr>
            </w:pPr>
          </w:p>
          <w:p w14:paraId="4AB103D4" w14:textId="77777777" w:rsidR="009D47E9" w:rsidRPr="00D034BF" w:rsidRDefault="009D47E9" w:rsidP="00E603D5">
            <w:pPr>
              <w:tabs>
                <w:tab w:val="left" w:pos="3060"/>
              </w:tabs>
              <w:rPr>
                <w:i/>
                <w:snapToGrid w:val="0"/>
              </w:rPr>
            </w:pPr>
          </w:p>
          <w:p w14:paraId="03ECB806" w14:textId="77777777" w:rsidR="009D47E9" w:rsidRPr="00D034BF" w:rsidRDefault="009D47E9" w:rsidP="00E603D5">
            <w:pPr>
              <w:tabs>
                <w:tab w:val="left" w:pos="3060"/>
              </w:tabs>
              <w:rPr>
                <w:i/>
                <w:snapToGrid w:val="0"/>
              </w:rPr>
            </w:pPr>
          </w:p>
          <w:p w14:paraId="2B5C6478" w14:textId="77777777" w:rsidR="00D17129" w:rsidRPr="00D034BF" w:rsidRDefault="00574A2F"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/Asertivita. Řešení konfliktů</w:t>
            </w:r>
          </w:p>
          <w:p w14:paraId="12872278" w14:textId="77777777" w:rsidR="009D47E9" w:rsidRPr="00D034BF" w:rsidRDefault="009D47E9" w:rsidP="007053F8">
            <w:pPr>
              <w:pStyle w:val="Vstup"/>
              <w:numPr>
                <w:ilvl w:val="0"/>
                <w:numId w:val="0"/>
              </w:numPr>
              <w:jc w:val="left"/>
              <w:rPr>
                <w:rFonts w:ascii="Times New Roman" w:hAnsi="Times New Roman"/>
                <w:iCs w:val="0"/>
                <w:sz w:val="24"/>
                <w:szCs w:val="24"/>
              </w:rPr>
            </w:pPr>
          </w:p>
          <w:p w14:paraId="65420505" w14:textId="77777777" w:rsidR="009D47E9" w:rsidRPr="00D034BF" w:rsidRDefault="009D47E9" w:rsidP="007053F8">
            <w:pPr>
              <w:pStyle w:val="Vstup"/>
              <w:numPr>
                <w:ilvl w:val="0"/>
                <w:numId w:val="0"/>
              </w:numPr>
              <w:jc w:val="left"/>
              <w:rPr>
                <w:rFonts w:ascii="Times New Roman" w:hAnsi="Times New Roman"/>
                <w:iCs w:val="0"/>
                <w:sz w:val="24"/>
                <w:szCs w:val="24"/>
              </w:rPr>
            </w:pPr>
          </w:p>
          <w:p w14:paraId="30C79032" w14:textId="77777777" w:rsidR="004B0596" w:rsidRPr="00D034BF" w:rsidRDefault="004B0596" w:rsidP="007053F8">
            <w:pPr>
              <w:pStyle w:val="Vstup"/>
              <w:numPr>
                <w:ilvl w:val="0"/>
                <w:numId w:val="0"/>
              </w:numPr>
              <w:jc w:val="left"/>
              <w:rPr>
                <w:rFonts w:ascii="Times New Roman" w:hAnsi="Times New Roman"/>
                <w:iCs w:val="0"/>
                <w:sz w:val="24"/>
                <w:szCs w:val="24"/>
              </w:rPr>
            </w:pPr>
          </w:p>
          <w:p w14:paraId="72F39FE8" w14:textId="77777777" w:rsidR="00F83519" w:rsidRPr="00D034BF" w:rsidRDefault="00574A2F"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 xml:space="preserve">/Přijetí vlastního           </w:t>
            </w:r>
          </w:p>
          <w:p w14:paraId="074A8E02" w14:textId="77777777" w:rsidR="00ED282E" w:rsidRPr="00D034BF" w:rsidRDefault="00574A2F" w:rsidP="007053F8">
            <w:pPr>
              <w:pStyle w:val="Vstup"/>
              <w:numPr>
                <w:ilvl w:val="0"/>
                <w:numId w:val="0"/>
              </w:numPr>
              <w:jc w:val="left"/>
              <w:rPr>
                <w:rFonts w:ascii="Times New Roman" w:hAnsi="Times New Roman"/>
                <w:iCs w:val="0"/>
                <w:sz w:val="24"/>
                <w:szCs w:val="24"/>
              </w:rPr>
            </w:pPr>
            <w:r w:rsidRPr="00D034BF">
              <w:rPr>
                <w:rFonts w:ascii="Times New Roman" w:hAnsi="Times New Roman"/>
                <w:iCs w:val="0"/>
                <w:sz w:val="24"/>
                <w:szCs w:val="24"/>
              </w:rPr>
              <w:t xml:space="preserve">a společného </w:t>
            </w:r>
            <w:proofErr w:type="spellStart"/>
            <w:r w:rsidRPr="00D034BF">
              <w:rPr>
                <w:rFonts w:ascii="Times New Roman" w:hAnsi="Times New Roman"/>
                <w:iCs w:val="0"/>
                <w:sz w:val="24"/>
                <w:szCs w:val="24"/>
              </w:rPr>
              <w:t>rozhopdnutí</w:t>
            </w:r>
            <w:proofErr w:type="spellEnd"/>
          </w:p>
          <w:p w14:paraId="5236869E" w14:textId="77777777" w:rsidR="00C40E8B" w:rsidRPr="00D034BF" w:rsidRDefault="00C40E8B" w:rsidP="007053F8">
            <w:pPr>
              <w:pStyle w:val="Vstup"/>
              <w:numPr>
                <w:ilvl w:val="0"/>
                <w:numId w:val="0"/>
              </w:numPr>
              <w:jc w:val="left"/>
              <w:rPr>
                <w:rFonts w:ascii="Times New Roman" w:hAnsi="Times New Roman"/>
                <w:iCs w:val="0"/>
                <w:sz w:val="24"/>
                <w:szCs w:val="24"/>
              </w:rPr>
            </w:pPr>
          </w:p>
          <w:p w14:paraId="10D73577" w14:textId="77777777" w:rsidR="00C40E8B" w:rsidRPr="00D034BF" w:rsidRDefault="00C40E8B" w:rsidP="007053F8">
            <w:pPr>
              <w:pStyle w:val="Vstup"/>
              <w:numPr>
                <w:ilvl w:val="0"/>
                <w:numId w:val="0"/>
              </w:numPr>
              <w:jc w:val="left"/>
              <w:rPr>
                <w:rFonts w:ascii="Times New Roman" w:hAnsi="Times New Roman"/>
                <w:snapToGrid w:val="0"/>
                <w:color w:val="FF000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/Prosociální chování ve veřejném životě. Solidarita a sociální problémy</w:t>
            </w:r>
          </w:p>
          <w:p w14:paraId="2B2AD672" w14:textId="77777777" w:rsidR="00ED282E" w:rsidRPr="00D034BF" w:rsidRDefault="00ED282E" w:rsidP="00E603D5">
            <w:pPr>
              <w:tabs>
                <w:tab w:val="left" w:pos="3060"/>
              </w:tabs>
              <w:rPr>
                <w:i/>
                <w:snapToGrid w:val="0"/>
              </w:rPr>
            </w:pPr>
          </w:p>
          <w:p w14:paraId="2571A071" w14:textId="77777777" w:rsidR="004B0596" w:rsidRPr="00D034BF" w:rsidRDefault="004B0596" w:rsidP="00E603D5">
            <w:pPr>
              <w:tabs>
                <w:tab w:val="left" w:pos="3060"/>
              </w:tabs>
              <w:rPr>
                <w:i/>
                <w:snapToGrid w:val="0"/>
              </w:rPr>
            </w:pPr>
          </w:p>
          <w:p w14:paraId="1324DE67" w14:textId="77777777" w:rsidR="004B0596" w:rsidRPr="00D034BF" w:rsidRDefault="004B0596" w:rsidP="00E603D5">
            <w:pPr>
              <w:tabs>
                <w:tab w:val="left" w:pos="3060"/>
              </w:tabs>
              <w:rPr>
                <w:i/>
                <w:snapToGrid w:val="0"/>
              </w:rPr>
            </w:pPr>
          </w:p>
          <w:p w14:paraId="0874D69C" w14:textId="77777777" w:rsidR="00DA5C10" w:rsidRPr="00D034BF" w:rsidRDefault="00DA5C10" w:rsidP="00E603D5">
            <w:pPr>
              <w:tabs>
                <w:tab w:val="left" w:pos="3060"/>
              </w:tabs>
              <w:rPr>
                <w:i/>
                <w:snapToGrid w:val="0"/>
              </w:rPr>
            </w:pPr>
            <w:r w:rsidRPr="00D034BF">
              <w:rPr>
                <w:i/>
                <w:snapToGrid w:val="0"/>
              </w:rPr>
              <w:t>Dějepis</w:t>
            </w:r>
            <w:r w:rsidR="009D47E9" w:rsidRPr="00D034BF">
              <w:rPr>
                <w:i/>
                <w:snapToGrid w:val="0"/>
              </w:rPr>
              <w:t>/všední život našich předků</w:t>
            </w:r>
          </w:p>
          <w:p w14:paraId="0559D333" w14:textId="77777777" w:rsidR="00484EBF" w:rsidRPr="00D034BF" w:rsidRDefault="00484EBF" w:rsidP="00E603D5">
            <w:pPr>
              <w:tabs>
                <w:tab w:val="left" w:pos="3060"/>
              </w:tabs>
              <w:rPr>
                <w:i/>
                <w:snapToGrid w:val="0"/>
              </w:rPr>
            </w:pPr>
            <w:r w:rsidRPr="00D034BF">
              <w:rPr>
                <w:i/>
                <w:snapToGrid w:val="0"/>
              </w:rPr>
              <w:t>Finanční gramotnost</w:t>
            </w:r>
          </w:p>
          <w:p w14:paraId="62080BAA" w14:textId="77777777" w:rsidR="00DA5C10" w:rsidRPr="00D034BF" w:rsidRDefault="00DA5C10" w:rsidP="00E603D5">
            <w:pPr>
              <w:tabs>
                <w:tab w:val="left" w:pos="3060"/>
              </w:tabs>
              <w:jc w:val="center"/>
              <w:rPr>
                <w:snapToGrid w:val="0"/>
              </w:rPr>
            </w:pPr>
          </w:p>
          <w:p w14:paraId="69B4652D" w14:textId="77777777" w:rsidR="00DA5C10" w:rsidRPr="00D034BF" w:rsidRDefault="00DA5C10" w:rsidP="00E603D5">
            <w:pPr>
              <w:tabs>
                <w:tab w:val="left" w:pos="3060"/>
              </w:tabs>
              <w:jc w:val="center"/>
              <w:rPr>
                <w:snapToGrid w:val="0"/>
              </w:rPr>
            </w:pPr>
          </w:p>
          <w:p w14:paraId="489A692E" w14:textId="77777777" w:rsidR="003C54FE" w:rsidRPr="00D034BF" w:rsidRDefault="003C54FE" w:rsidP="00E603D5">
            <w:pPr>
              <w:tabs>
                <w:tab w:val="left" w:pos="3060"/>
              </w:tabs>
              <w:rPr>
                <w:snapToGrid w:val="0"/>
              </w:rPr>
            </w:pPr>
            <w:r w:rsidRPr="00D034BF">
              <w:rPr>
                <w:snapToGrid w:val="0"/>
              </w:rPr>
              <w:t xml:space="preserve">OSV/Kooperace </w:t>
            </w:r>
          </w:p>
          <w:p w14:paraId="66C1F0E3" w14:textId="77777777" w:rsidR="00DA5C10" w:rsidRPr="00D034BF" w:rsidRDefault="003C54FE" w:rsidP="00E603D5">
            <w:pPr>
              <w:tabs>
                <w:tab w:val="left" w:pos="3060"/>
              </w:tabs>
              <w:rPr>
                <w:snapToGrid w:val="0"/>
              </w:rPr>
            </w:pPr>
            <w:r w:rsidRPr="00D034BF">
              <w:rPr>
                <w:snapToGrid w:val="0"/>
              </w:rPr>
              <w:t>a kompetice (týmová spolupráce)</w:t>
            </w:r>
          </w:p>
          <w:p w14:paraId="394312E0" w14:textId="77777777" w:rsidR="00DA5C10" w:rsidRPr="00D034BF" w:rsidRDefault="00DA5C10" w:rsidP="00E603D5">
            <w:pPr>
              <w:tabs>
                <w:tab w:val="left" w:pos="3060"/>
              </w:tabs>
              <w:jc w:val="center"/>
              <w:rPr>
                <w:snapToGrid w:val="0"/>
              </w:rPr>
            </w:pPr>
          </w:p>
          <w:p w14:paraId="5D37F01E" w14:textId="77777777" w:rsidR="00DA5C10" w:rsidRPr="00D034BF" w:rsidRDefault="00DA5C10" w:rsidP="00E603D5">
            <w:pPr>
              <w:tabs>
                <w:tab w:val="left" w:pos="3060"/>
              </w:tabs>
              <w:jc w:val="center"/>
              <w:rPr>
                <w:snapToGrid w:val="0"/>
              </w:rPr>
            </w:pPr>
          </w:p>
          <w:p w14:paraId="46039972" w14:textId="77777777" w:rsidR="00DA5C10" w:rsidRPr="00D034BF" w:rsidRDefault="00DA5C10" w:rsidP="00E603D5">
            <w:pPr>
              <w:tabs>
                <w:tab w:val="left" w:pos="3060"/>
              </w:tabs>
              <w:jc w:val="center"/>
              <w:rPr>
                <w:snapToGrid w:val="0"/>
              </w:rPr>
            </w:pPr>
          </w:p>
          <w:p w14:paraId="13228F7F" w14:textId="77777777" w:rsidR="00DA5C10" w:rsidRPr="00D034BF" w:rsidRDefault="00DA5C10" w:rsidP="00E603D5">
            <w:pPr>
              <w:tabs>
                <w:tab w:val="left" w:pos="3060"/>
              </w:tabs>
              <w:jc w:val="center"/>
              <w:rPr>
                <w:snapToGrid w:val="0"/>
              </w:rPr>
            </w:pPr>
          </w:p>
          <w:p w14:paraId="2FE7AFE3" w14:textId="77777777" w:rsidR="00DA5C10" w:rsidRPr="00D034BF" w:rsidRDefault="00DA5C10" w:rsidP="00E603D5">
            <w:pPr>
              <w:tabs>
                <w:tab w:val="left" w:pos="3060"/>
              </w:tabs>
              <w:jc w:val="center"/>
              <w:rPr>
                <w:snapToGrid w:val="0"/>
              </w:rPr>
            </w:pPr>
          </w:p>
          <w:p w14:paraId="66536C82" w14:textId="77777777" w:rsidR="00DA5C10" w:rsidRPr="00D034BF" w:rsidRDefault="00DA5C10" w:rsidP="00E603D5">
            <w:pPr>
              <w:tabs>
                <w:tab w:val="left" w:pos="3060"/>
              </w:tabs>
              <w:jc w:val="center"/>
              <w:rPr>
                <w:snapToGrid w:val="0"/>
              </w:rPr>
            </w:pPr>
          </w:p>
          <w:p w14:paraId="29769749" w14:textId="77777777" w:rsidR="00DA5C10" w:rsidRPr="00D034BF" w:rsidRDefault="00BD7911" w:rsidP="00E603D5">
            <w:pPr>
              <w:tabs>
                <w:tab w:val="left" w:pos="3060"/>
              </w:tabs>
              <w:rPr>
                <w:snapToGrid w:val="0"/>
              </w:rPr>
            </w:pPr>
            <w:r w:rsidRPr="00D034BF">
              <w:rPr>
                <w:snapToGrid w:val="0"/>
              </w:rPr>
              <w:t>MV/Kritické vnímání mediálního sdělení (reklama)</w:t>
            </w:r>
          </w:p>
          <w:p w14:paraId="4596A01D" w14:textId="77777777" w:rsidR="00DA5C10" w:rsidRPr="00D034BF" w:rsidRDefault="00DA5C10" w:rsidP="00E603D5">
            <w:pPr>
              <w:tabs>
                <w:tab w:val="left" w:pos="3060"/>
              </w:tabs>
              <w:jc w:val="center"/>
              <w:rPr>
                <w:snapToGrid w:val="0"/>
              </w:rPr>
            </w:pPr>
          </w:p>
          <w:p w14:paraId="3E895526" w14:textId="77777777" w:rsidR="00DA5C10" w:rsidRPr="00D034BF" w:rsidRDefault="00DA5C10" w:rsidP="00E603D5">
            <w:pPr>
              <w:tabs>
                <w:tab w:val="left" w:pos="3060"/>
              </w:tabs>
              <w:jc w:val="center"/>
              <w:rPr>
                <w:snapToGrid w:val="0"/>
              </w:rPr>
            </w:pPr>
          </w:p>
          <w:p w14:paraId="359459C3" w14:textId="77777777" w:rsidR="00DA5C10" w:rsidRPr="00D034BF" w:rsidRDefault="00DA5C10" w:rsidP="00E603D5">
            <w:pPr>
              <w:tabs>
                <w:tab w:val="left" w:pos="3060"/>
              </w:tabs>
              <w:jc w:val="center"/>
              <w:rPr>
                <w:snapToGrid w:val="0"/>
              </w:rPr>
            </w:pPr>
          </w:p>
          <w:p w14:paraId="17446835" w14:textId="77777777" w:rsidR="00DA5C10" w:rsidRPr="00D034BF" w:rsidRDefault="00DA5C10" w:rsidP="00E603D5">
            <w:pPr>
              <w:tabs>
                <w:tab w:val="left" w:pos="3060"/>
              </w:tabs>
              <w:jc w:val="center"/>
              <w:rPr>
                <w:snapToGrid w:val="0"/>
              </w:rPr>
            </w:pPr>
          </w:p>
          <w:p w14:paraId="365E6EFA" w14:textId="77777777" w:rsidR="00DA5C10" w:rsidRPr="00D034BF" w:rsidRDefault="00DA5C10" w:rsidP="00E603D5">
            <w:pPr>
              <w:tabs>
                <w:tab w:val="left" w:pos="3060"/>
              </w:tabs>
              <w:jc w:val="center"/>
              <w:rPr>
                <w:snapToGrid w:val="0"/>
              </w:rPr>
            </w:pPr>
          </w:p>
          <w:p w14:paraId="5FD44FB9" w14:textId="77777777" w:rsidR="00DA5C10" w:rsidRPr="00D034BF" w:rsidRDefault="00DA5C10" w:rsidP="00E603D5">
            <w:pPr>
              <w:tabs>
                <w:tab w:val="left" w:pos="3060"/>
              </w:tabs>
              <w:jc w:val="center"/>
              <w:rPr>
                <w:snapToGrid w:val="0"/>
              </w:rPr>
            </w:pPr>
          </w:p>
          <w:p w14:paraId="6F03636A" w14:textId="77777777" w:rsidR="006C387B" w:rsidRPr="00D034BF" w:rsidRDefault="006C387B" w:rsidP="00E603D5">
            <w:pPr>
              <w:tabs>
                <w:tab w:val="left" w:pos="3060"/>
              </w:tabs>
              <w:jc w:val="center"/>
              <w:rPr>
                <w:snapToGrid w:val="0"/>
              </w:rPr>
            </w:pPr>
          </w:p>
          <w:p w14:paraId="7009D955" w14:textId="77777777" w:rsidR="006C387B" w:rsidRPr="00D034BF" w:rsidRDefault="006C387B" w:rsidP="00E603D5">
            <w:pPr>
              <w:tabs>
                <w:tab w:val="left" w:pos="3060"/>
              </w:tabs>
              <w:jc w:val="center"/>
              <w:rPr>
                <w:snapToGrid w:val="0"/>
              </w:rPr>
            </w:pPr>
          </w:p>
          <w:p w14:paraId="44E38D96" w14:textId="77777777" w:rsidR="006C387B" w:rsidRPr="00D034BF" w:rsidRDefault="006C387B" w:rsidP="00E603D5">
            <w:pPr>
              <w:tabs>
                <w:tab w:val="left" w:pos="3060"/>
              </w:tabs>
              <w:jc w:val="center"/>
              <w:rPr>
                <w:snapToGrid w:val="0"/>
              </w:rPr>
            </w:pPr>
          </w:p>
          <w:p w14:paraId="68BB8922" w14:textId="77777777" w:rsidR="006C387B" w:rsidRPr="00D034BF" w:rsidRDefault="006C387B" w:rsidP="00E603D5">
            <w:pPr>
              <w:tabs>
                <w:tab w:val="left" w:pos="3060"/>
              </w:tabs>
              <w:jc w:val="center"/>
              <w:rPr>
                <w:snapToGrid w:val="0"/>
              </w:rPr>
            </w:pPr>
          </w:p>
          <w:p w14:paraId="7D88CECA" w14:textId="77777777" w:rsidR="006C387B" w:rsidRPr="00D034BF" w:rsidRDefault="006C387B" w:rsidP="00E603D5">
            <w:pPr>
              <w:tabs>
                <w:tab w:val="left" w:pos="3060"/>
              </w:tabs>
              <w:jc w:val="center"/>
              <w:rPr>
                <w:snapToGrid w:val="0"/>
              </w:rPr>
            </w:pPr>
          </w:p>
          <w:p w14:paraId="04721BBD" w14:textId="77777777" w:rsidR="006C387B" w:rsidRPr="00D034BF" w:rsidRDefault="006C387B" w:rsidP="00E603D5">
            <w:pPr>
              <w:tabs>
                <w:tab w:val="left" w:pos="3060"/>
              </w:tabs>
              <w:jc w:val="center"/>
              <w:rPr>
                <w:snapToGrid w:val="0"/>
              </w:rPr>
            </w:pPr>
          </w:p>
          <w:p w14:paraId="289EDAFB" w14:textId="77777777" w:rsidR="006C387B" w:rsidRPr="00D034BF" w:rsidRDefault="006C387B" w:rsidP="00E603D5">
            <w:pPr>
              <w:tabs>
                <w:tab w:val="left" w:pos="3060"/>
              </w:tabs>
              <w:jc w:val="center"/>
              <w:rPr>
                <w:snapToGrid w:val="0"/>
              </w:rPr>
            </w:pPr>
          </w:p>
          <w:p w14:paraId="7143A74C" w14:textId="77777777" w:rsidR="00DA5C10" w:rsidRPr="00D034BF" w:rsidRDefault="009D47E9" w:rsidP="00E603D5">
            <w:pPr>
              <w:tabs>
                <w:tab w:val="left" w:pos="3060"/>
              </w:tabs>
              <w:rPr>
                <w:i/>
                <w:snapToGrid w:val="0"/>
              </w:rPr>
            </w:pPr>
            <w:r w:rsidRPr="00D034BF">
              <w:rPr>
                <w:i/>
                <w:snapToGrid w:val="0"/>
              </w:rPr>
              <w:t>Dějepis/vývoj států             k</w:t>
            </w:r>
            <w:r w:rsidR="00D4553D">
              <w:rPr>
                <w:i/>
                <w:snapToGrid w:val="0"/>
              </w:rPr>
              <w:t> </w:t>
            </w:r>
            <w:r w:rsidRPr="00D034BF">
              <w:rPr>
                <w:i/>
                <w:snapToGrid w:val="0"/>
              </w:rPr>
              <w:t>demokracii</w:t>
            </w:r>
          </w:p>
          <w:p w14:paraId="4B75FFD3" w14:textId="77777777" w:rsidR="00DA5C10" w:rsidRPr="00D034BF" w:rsidRDefault="00DA5C10" w:rsidP="00E603D5">
            <w:pPr>
              <w:tabs>
                <w:tab w:val="left" w:pos="3060"/>
              </w:tabs>
              <w:jc w:val="center"/>
              <w:rPr>
                <w:snapToGrid w:val="0"/>
              </w:rPr>
            </w:pPr>
          </w:p>
          <w:p w14:paraId="08E42D2E" w14:textId="77777777" w:rsidR="00DA5C10" w:rsidRPr="00D034BF" w:rsidRDefault="00DA5C10" w:rsidP="00E603D5">
            <w:pPr>
              <w:tabs>
                <w:tab w:val="left" w:pos="3060"/>
              </w:tabs>
              <w:jc w:val="center"/>
              <w:rPr>
                <w:snapToGrid w:val="0"/>
              </w:rPr>
            </w:pPr>
          </w:p>
          <w:p w14:paraId="34A5E3ED" w14:textId="77777777" w:rsidR="00F33D20" w:rsidRPr="00D034BF" w:rsidRDefault="00BD7911" w:rsidP="00E603D5">
            <w:pPr>
              <w:tabs>
                <w:tab w:val="left" w:pos="3060"/>
              </w:tabs>
              <w:rPr>
                <w:snapToGrid w:val="0"/>
              </w:rPr>
            </w:pPr>
            <w:r w:rsidRPr="00D034BF">
              <w:rPr>
                <w:snapToGrid w:val="0"/>
              </w:rPr>
              <w:t>OSV/Hodnoty, postoje, praktická etika</w:t>
            </w:r>
          </w:p>
          <w:p w14:paraId="5B25C700" w14:textId="77777777" w:rsidR="00DA5C10" w:rsidRPr="00D034BF" w:rsidRDefault="00BD7911" w:rsidP="00E603D5">
            <w:pPr>
              <w:tabs>
                <w:tab w:val="left" w:pos="3060"/>
              </w:tabs>
              <w:rPr>
                <w:snapToGrid w:val="0"/>
              </w:rPr>
            </w:pPr>
            <w:r w:rsidRPr="00D034BF">
              <w:rPr>
                <w:snapToGrid w:val="0"/>
              </w:rPr>
              <w:t>VDO/Občan, občanská společnost a stát (občan jako odpovědný člen společnosti)</w:t>
            </w:r>
          </w:p>
          <w:p w14:paraId="535024EA" w14:textId="77777777" w:rsidR="00DA5C10" w:rsidRPr="00D034BF" w:rsidRDefault="00BD7911" w:rsidP="00E603D5">
            <w:pPr>
              <w:tabs>
                <w:tab w:val="left" w:pos="3060"/>
              </w:tabs>
              <w:rPr>
                <w:i/>
                <w:snapToGrid w:val="0"/>
              </w:rPr>
            </w:pPr>
            <w:r w:rsidRPr="00D034BF">
              <w:rPr>
                <w:i/>
                <w:snapToGrid w:val="0"/>
              </w:rPr>
              <w:t>Dějepis/</w:t>
            </w:r>
            <w:proofErr w:type="spellStart"/>
            <w:r w:rsidRPr="00D034BF">
              <w:rPr>
                <w:i/>
                <w:snapToGrid w:val="0"/>
              </w:rPr>
              <w:t>athenská</w:t>
            </w:r>
            <w:proofErr w:type="spellEnd"/>
            <w:r w:rsidRPr="00D034BF">
              <w:rPr>
                <w:i/>
                <w:snapToGrid w:val="0"/>
              </w:rPr>
              <w:t xml:space="preserve"> demokracie</w:t>
            </w:r>
          </w:p>
          <w:p w14:paraId="44A4FDA6" w14:textId="77777777" w:rsidR="00DA5C10" w:rsidRPr="00D034BF" w:rsidRDefault="00BD7911" w:rsidP="00E603D5">
            <w:pPr>
              <w:tabs>
                <w:tab w:val="left" w:pos="3060"/>
              </w:tabs>
              <w:rPr>
                <w:snapToGrid w:val="0"/>
              </w:rPr>
            </w:pPr>
            <w:r w:rsidRPr="00D034BF">
              <w:rPr>
                <w:snapToGrid w:val="0"/>
              </w:rPr>
              <w:t>VDO/Formy participace občanů v</w:t>
            </w:r>
            <w:r w:rsidR="00D4553D">
              <w:rPr>
                <w:snapToGrid w:val="0"/>
              </w:rPr>
              <w:t> </w:t>
            </w:r>
            <w:r w:rsidRPr="00D034BF">
              <w:rPr>
                <w:snapToGrid w:val="0"/>
              </w:rPr>
              <w:t>politickém životě</w:t>
            </w:r>
          </w:p>
          <w:p w14:paraId="08A39E94" w14:textId="77777777" w:rsidR="00DA5C10" w:rsidRPr="00D034BF" w:rsidRDefault="00DA5C10" w:rsidP="007053F8">
            <w:pPr>
              <w:pStyle w:val="Vstup"/>
              <w:numPr>
                <w:ilvl w:val="0"/>
                <w:numId w:val="0"/>
              </w:numPr>
              <w:jc w:val="left"/>
              <w:rPr>
                <w:rFonts w:ascii="Times New Roman" w:hAnsi="Times New Roman"/>
                <w:iCs w:val="0"/>
                <w:sz w:val="24"/>
                <w:szCs w:val="24"/>
              </w:rPr>
            </w:pPr>
          </w:p>
          <w:p w14:paraId="08073C02" w14:textId="77777777" w:rsidR="00B63705" w:rsidRPr="00D034BF" w:rsidRDefault="00B63705" w:rsidP="007053F8">
            <w:pPr>
              <w:pStyle w:val="Vstup"/>
              <w:numPr>
                <w:ilvl w:val="0"/>
                <w:numId w:val="0"/>
              </w:numPr>
              <w:jc w:val="left"/>
              <w:rPr>
                <w:rFonts w:ascii="Times New Roman" w:hAnsi="Times New Roman"/>
                <w:iCs w:val="0"/>
                <w:sz w:val="24"/>
                <w:szCs w:val="24"/>
              </w:rPr>
            </w:pPr>
          </w:p>
          <w:p w14:paraId="1895BA99" w14:textId="77777777" w:rsidR="00DA5C10" w:rsidRPr="00D034BF" w:rsidRDefault="00C40E8B"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/Řešení konfliktů. Sebeovládání</w:t>
            </w:r>
          </w:p>
          <w:p w14:paraId="432436F4" w14:textId="77777777" w:rsidR="00F83519" w:rsidRPr="00D034BF" w:rsidRDefault="00C40E8B" w:rsidP="007053F8">
            <w:pPr>
              <w:pStyle w:val="Vstup"/>
              <w:numPr>
                <w:ilvl w:val="0"/>
                <w:numId w:val="0"/>
              </w:numPr>
              <w:jc w:val="left"/>
              <w:rPr>
                <w:rFonts w:ascii="Times New Roman" w:hAnsi="Times New Roman"/>
                <w:iCs w:val="0"/>
                <w:sz w:val="24"/>
                <w:szCs w:val="24"/>
              </w:rPr>
            </w:pPr>
            <w:proofErr w:type="spellStart"/>
            <w:r w:rsidRPr="00D034BF">
              <w:rPr>
                <w:rFonts w:ascii="Times New Roman" w:hAnsi="Times New Roman"/>
                <w:iCs w:val="0"/>
                <w:sz w:val="24"/>
                <w:szCs w:val="24"/>
              </w:rPr>
              <w:t>EtV</w:t>
            </w:r>
            <w:proofErr w:type="spellEnd"/>
            <w:r w:rsidRPr="00D034BF">
              <w:rPr>
                <w:rFonts w:ascii="Times New Roman" w:hAnsi="Times New Roman"/>
                <w:iCs w:val="0"/>
                <w:sz w:val="24"/>
                <w:szCs w:val="24"/>
              </w:rPr>
              <w:t xml:space="preserve">/Interpersonální           </w:t>
            </w:r>
          </w:p>
          <w:p w14:paraId="5F5D1165" w14:textId="77777777" w:rsidR="00C40E8B" w:rsidRPr="00D034BF" w:rsidRDefault="00C40E8B" w:rsidP="007053F8">
            <w:pPr>
              <w:pStyle w:val="Vstup"/>
              <w:numPr>
                <w:ilvl w:val="0"/>
                <w:numId w:val="0"/>
              </w:numPr>
              <w:jc w:val="left"/>
              <w:rPr>
                <w:rFonts w:ascii="Times New Roman" w:hAnsi="Times New Roman"/>
                <w:snapToGrid w:val="0"/>
                <w:color w:val="FF0000"/>
                <w:sz w:val="24"/>
                <w:szCs w:val="24"/>
              </w:rPr>
            </w:pPr>
            <w:r w:rsidRPr="00D034BF">
              <w:rPr>
                <w:rFonts w:ascii="Times New Roman" w:hAnsi="Times New Roman"/>
                <w:iCs w:val="0"/>
                <w:sz w:val="24"/>
                <w:szCs w:val="24"/>
              </w:rPr>
              <w:t xml:space="preserve"> a sociální empatie</w:t>
            </w:r>
          </w:p>
        </w:tc>
        <w:tc>
          <w:tcPr>
            <w:tcW w:w="2882" w:type="dxa"/>
          </w:tcPr>
          <w:p w14:paraId="107138F8" w14:textId="77777777" w:rsidR="00DA5C10" w:rsidRDefault="00DA5C10" w:rsidP="00E603D5">
            <w:pPr>
              <w:tabs>
                <w:tab w:val="left" w:pos="3060"/>
              </w:tabs>
              <w:jc w:val="center"/>
              <w:rPr>
                <w:snapToGrid w:val="0"/>
              </w:rPr>
            </w:pPr>
          </w:p>
          <w:p w14:paraId="62A33D6F" w14:textId="77777777" w:rsidR="00911511" w:rsidRDefault="00911511" w:rsidP="00E603D5">
            <w:pPr>
              <w:tabs>
                <w:tab w:val="left" w:pos="3060"/>
              </w:tabs>
              <w:jc w:val="center"/>
              <w:rPr>
                <w:snapToGrid w:val="0"/>
              </w:rPr>
            </w:pPr>
          </w:p>
          <w:p w14:paraId="2B78C622" w14:textId="77777777" w:rsidR="00911511" w:rsidRDefault="00911511" w:rsidP="00E603D5">
            <w:pPr>
              <w:tabs>
                <w:tab w:val="left" w:pos="3060"/>
              </w:tabs>
              <w:jc w:val="center"/>
              <w:rPr>
                <w:snapToGrid w:val="0"/>
              </w:rPr>
            </w:pPr>
          </w:p>
          <w:p w14:paraId="5355D507" w14:textId="77777777" w:rsidR="00911511" w:rsidRDefault="00911511" w:rsidP="00E603D5">
            <w:pPr>
              <w:tabs>
                <w:tab w:val="left" w:pos="3060"/>
              </w:tabs>
              <w:jc w:val="center"/>
              <w:rPr>
                <w:snapToGrid w:val="0"/>
              </w:rPr>
            </w:pPr>
          </w:p>
          <w:p w14:paraId="1EDA3CBF" w14:textId="77777777" w:rsidR="00911511" w:rsidRDefault="00911511" w:rsidP="00E603D5">
            <w:pPr>
              <w:tabs>
                <w:tab w:val="left" w:pos="3060"/>
              </w:tabs>
              <w:jc w:val="center"/>
              <w:rPr>
                <w:snapToGrid w:val="0"/>
              </w:rPr>
            </w:pPr>
          </w:p>
          <w:p w14:paraId="35591EA3" w14:textId="77777777" w:rsidR="00911511" w:rsidRDefault="00911511" w:rsidP="00E603D5">
            <w:pPr>
              <w:tabs>
                <w:tab w:val="left" w:pos="3060"/>
              </w:tabs>
              <w:jc w:val="center"/>
              <w:rPr>
                <w:snapToGrid w:val="0"/>
              </w:rPr>
            </w:pPr>
          </w:p>
          <w:p w14:paraId="36F93659" w14:textId="77777777" w:rsidR="00357B68" w:rsidRDefault="00357B68" w:rsidP="00357B68">
            <w:r>
              <w:t>Etická výchova</w:t>
            </w:r>
          </w:p>
          <w:p w14:paraId="11A6B3B9" w14:textId="77777777" w:rsidR="00911511" w:rsidRDefault="00911511" w:rsidP="00357B68">
            <w:pPr>
              <w:tabs>
                <w:tab w:val="left" w:pos="3060"/>
              </w:tabs>
              <w:rPr>
                <w:snapToGrid w:val="0"/>
              </w:rPr>
            </w:pPr>
          </w:p>
          <w:p w14:paraId="43498D4F" w14:textId="77777777" w:rsidR="00911511" w:rsidRDefault="00911511" w:rsidP="00E603D5">
            <w:pPr>
              <w:tabs>
                <w:tab w:val="left" w:pos="3060"/>
              </w:tabs>
              <w:jc w:val="center"/>
              <w:rPr>
                <w:snapToGrid w:val="0"/>
              </w:rPr>
            </w:pPr>
          </w:p>
          <w:p w14:paraId="77BEE603" w14:textId="77777777" w:rsidR="00911511" w:rsidRDefault="00911511" w:rsidP="00E603D5">
            <w:pPr>
              <w:tabs>
                <w:tab w:val="left" w:pos="3060"/>
              </w:tabs>
              <w:jc w:val="center"/>
              <w:rPr>
                <w:snapToGrid w:val="0"/>
              </w:rPr>
            </w:pPr>
          </w:p>
          <w:p w14:paraId="718B0AE1" w14:textId="77777777" w:rsidR="00911511" w:rsidRDefault="00911511" w:rsidP="00E603D5">
            <w:pPr>
              <w:tabs>
                <w:tab w:val="left" w:pos="3060"/>
              </w:tabs>
              <w:jc w:val="center"/>
              <w:rPr>
                <w:snapToGrid w:val="0"/>
              </w:rPr>
            </w:pPr>
          </w:p>
          <w:p w14:paraId="7E2D5B70" w14:textId="77777777" w:rsidR="00911511" w:rsidRDefault="00911511" w:rsidP="00E603D5">
            <w:pPr>
              <w:tabs>
                <w:tab w:val="left" w:pos="3060"/>
              </w:tabs>
              <w:jc w:val="center"/>
              <w:rPr>
                <w:snapToGrid w:val="0"/>
              </w:rPr>
            </w:pPr>
          </w:p>
          <w:p w14:paraId="2D19C1B6" w14:textId="77777777" w:rsidR="00911511" w:rsidRDefault="00911511" w:rsidP="00E603D5">
            <w:pPr>
              <w:tabs>
                <w:tab w:val="left" w:pos="3060"/>
              </w:tabs>
              <w:jc w:val="center"/>
              <w:rPr>
                <w:snapToGrid w:val="0"/>
              </w:rPr>
            </w:pPr>
          </w:p>
          <w:p w14:paraId="50293DDB" w14:textId="77777777" w:rsidR="00911511" w:rsidRDefault="00911511" w:rsidP="00E603D5">
            <w:pPr>
              <w:tabs>
                <w:tab w:val="left" w:pos="3060"/>
              </w:tabs>
              <w:jc w:val="center"/>
              <w:rPr>
                <w:snapToGrid w:val="0"/>
              </w:rPr>
            </w:pPr>
          </w:p>
          <w:p w14:paraId="5936D31F" w14:textId="77777777" w:rsidR="00911511" w:rsidRDefault="00911511" w:rsidP="00E603D5">
            <w:pPr>
              <w:tabs>
                <w:tab w:val="left" w:pos="3060"/>
              </w:tabs>
              <w:jc w:val="center"/>
              <w:rPr>
                <w:snapToGrid w:val="0"/>
              </w:rPr>
            </w:pPr>
          </w:p>
          <w:p w14:paraId="274E40ED" w14:textId="77777777" w:rsidR="00911511" w:rsidRDefault="00911511" w:rsidP="00E603D5">
            <w:pPr>
              <w:tabs>
                <w:tab w:val="left" w:pos="3060"/>
              </w:tabs>
              <w:jc w:val="center"/>
              <w:rPr>
                <w:snapToGrid w:val="0"/>
              </w:rPr>
            </w:pPr>
          </w:p>
          <w:p w14:paraId="001D96D3" w14:textId="77777777" w:rsidR="00911511" w:rsidRDefault="00911511" w:rsidP="00E603D5">
            <w:pPr>
              <w:tabs>
                <w:tab w:val="left" w:pos="3060"/>
              </w:tabs>
              <w:jc w:val="center"/>
              <w:rPr>
                <w:snapToGrid w:val="0"/>
              </w:rPr>
            </w:pPr>
          </w:p>
          <w:p w14:paraId="0A2FBE26" w14:textId="77777777" w:rsidR="00911511" w:rsidRDefault="00911511" w:rsidP="00E603D5">
            <w:pPr>
              <w:tabs>
                <w:tab w:val="left" w:pos="3060"/>
              </w:tabs>
              <w:jc w:val="center"/>
              <w:rPr>
                <w:snapToGrid w:val="0"/>
              </w:rPr>
            </w:pPr>
          </w:p>
          <w:p w14:paraId="649E72B3" w14:textId="77777777" w:rsidR="00911511" w:rsidRDefault="00911511" w:rsidP="00E603D5">
            <w:pPr>
              <w:tabs>
                <w:tab w:val="left" w:pos="3060"/>
              </w:tabs>
              <w:jc w:val="center"/>
              <w:rPr>
                <w:snapToGrid w:val="0"/>
              </w:rPr>
            </w:pPr>
          </w:p>
          <w:p w14:paraId="2DA31C67" w14:textId="77777777" w:rsidR="00357B68" w:rsidRDefault="00357B68" w:rsidP="00357B68">
            <w:r>
              <w:t>Etická výchova</w:t>
            </w:r>
          </w:p>
          <w:p w14:paraId="65856EBC" w14:textId="77777777" w:rsidR="00911511" w:rsidRDefault="00911511" w:rsidP="00357B68">
            <w:pPr>
              <w:tabs>
                <w:tab w:val="left" w:pos="3060"/>
              </w:tabs>
              <w:rPr>
                <w:snapToGrid w:val="0"/>
              </w:rPr>
            </w:pPr>
          </w:p>
          <w:p w14:paraId="4AF621E6" w14:textId="77777777" w:rsidR="00911511" w:rsidRDefault="00911511" w:rsidP="00E603D5">
            <w:pPr>
              <w:tabs>
                <w:tab w:val="left" w:pos="3060"/>
              </w:tabs>
              <w:jc w:val="center"/>
              <w:rPr>
                <w:snapToGrid w:val="0"/>
              </w:rPr>
            </w:pPr>
          </w:p>
          <w:p w14:paraId="5F7F5B34" w14:textId="77777777" w:rsidR="00911511" w:rsidRDefault="00911511" w:rsidP="00E603D5">
            <w:pPr>
              <w:tabs>
                <w:tab w:val="left" w:pos="3060"/>
              </w:tabs>
              <w:jc w:val="center"/>
              <w:rPr>
                <w:snapToGrid w:val="0"/>
              </w:rPr>
            </w:pPr>
          </w:p>
          <w:p w14:paraId="33DAD440" w14:textId="77777777" w:rsidR="00911511" w:rsidRDefault="00911511" w:rsidP="00E603D5">
            <w:pPr>
              <w:tabs>
                <w:tab w:val="left" w:pos="3060"/>
              </w:tabs>
              <w:jc w:val="center"/>
              <w:rPr>
                <w:snapToGrid w:val="0"/>
              </w:rPr>
            </w:pPr>
          </w:p>
          <w:p w14:paraId="6D0D667A" w14:textId="77777777" w:rsidR="00911511" w:rsidRDefault="00911511" w:rsidP="00E603D5">
            <w:pPr>
              <w:tabs>
                <w:tab w:val="left" w:pos="3060"/>
              </w:tabs>
              <w:jc w:val="center"/>
              <w:rPr>
                <w:snapToGrid w:val="0"/>
              </w:rPr>
            </w:pPr>
          </w:p>
          <w:p w14:paraId="36213E3F" w14:textId="77777777" w:rsidR="00911511" w:rsidRDefault="00911511" w:rsidP="00E603D5">
            <w:pPr>
              <w:tabs>
                <w:tab w:val="left" w:pos="3060"/>
              </w:tabs>
              <w:jc w:val="center"/>
              <w:rPr>
                <w:snapToGrid w:val="0"/>
              </w:rPr>
            </w:pPr>
          </w:p>
          <w:p w14:paraId="345DCE54" w14:textId="77777777" w:rsidR="00911511" w:rsidRDefault="00911511" w:rsidP="00E603D5">
            <w:pPr>
              <w:tabs>
                <w:tab w:val="left" w:pos="3060"/>
              </w:tabs>
              <w:jc w:val="center"/>
              <w:rPr>
                <w:snapToGrid w:val="0"/>
              </w:rPr>
            </w:pPr>
          </w:p>
          <w:p w14:paraId="0DC14562" w14:textId="77777777" w:rsidR="00911511" w:rsidRDefault="00911511" w:rsidP="00E603D5">
            <w:pPr>
              <w:tabs>
                <w:tab w:val="left" w:pos="3060"/>
              </w:tabs>
              <w:jc w:val="center"/>
              <w:rPr>
                <w:snapToGrid w:val="0"/>
              </w:rPr>
            </w:pPr>
          </w:p>
          <w:p w14:paraId="4A8F8469" w14:textId="77777777" w:rsidR="00911511" w:rsidRDefault="00911511" w:rsidP="00E603D5">
            <w:pPr>
              <w:tabs>
                <w:tab w:val="left" w:pos="3060"/>
              </w:tabs>
              <w:jc w:val="center"/>
              <w:rPr>
                <w:snapToGrid w:val="0"/>
              </w:rPr>
            </w:pPr>
          </w:p>
          <w:p w14:paraId="7ED798BE" w14:textId="77777777" w:rsidR="00911511" w:rsidRDefault="00911511" w:rsidP="00E603D5">
            <w:pPr>
              <w:tabs>
                <w:tab w:val="left" w:pos="3060"/>
              </w:tabs>
              <w:jc w:val="center"/>
              <w:rPr>
                <w:snapToGrid w:val="0"/>
              </w:rPr>
            </w:pPr>
          </w:p>
          <w:p w14:paraId="300BA0BE" w14:textId="77777777" w:rsidR="00911511" w:rsidRDefault="00911511" w:rsidP="00E603D5">
            <w:pPr>
              <w:tabs>
                <w:tab w:val="left" w:pos="3060"/>
              </w:tabs>
              <w:jc w:val="center"/>
              <w:rPr>
                <w:snapToGrid w:val="0"/>
              </w:rPr>
            </w:pPr>
          </w:p>
          <w:p w14:paraId="49226C45" w14:textId="77777777" w:rsidR="00911511" w:rsidRDefault="00911511" w:rsidP="00E603D5">
            <w:pPr>
              <w:tabs>
                <w:tab w:val="left" w:pos="3060"/>
              </w:tabs>
              <w:jc w:val="center"/>
              <w:rPr>
                <w:snapToGrid w:val="0"/>
              </w:rPr>
            </w:pPr>
          </w:p>
          <w:p w14:paraId="48A06556" w14:textId="77777777" w:rsidR="00357B68" w:rsidRDefault="00357B68" w:rsidP="00357B68">
            <w:r>
              <w:t>Etická výchova</w:t>
            </w:r>
          </w:p>
          <w:p w14:paraId="4C5C7F04" w14:textId="77777777" w:rsidR="00911511" w:rsidRDefault="00911511" w:rsidP="00357B68">
            <w:pPr>
              <w:tabs>
                <w:tab w:val="left" w:pos="3060"/>
              </w:tabs>
              <w:rPr>
                <w:snapToGrid w:val="0"/>
              </w:rPr>
            </w:pPr>
          </w:p>
          <w:p w14:paraId="13819013" w14:textId="77777777" w:rsidR="00911511" w:rsidRDefault="00911511" w:rsidP="00E603D5">
            <w:pPr>
              <w:tabs>
                <w:tab w:val="left" w:pos="3060"/>
              </w:tabs>
              <w:jc w:val="center"/>
              <w:rPr>
                <w:snapToGrid w:val="0"/>
              </w:rPr>
            </w:pPr>
          </w:p>
          <w:p w14:paraId="6C80F7A6" w14:textId="77777777" w:rsidR="00911511" w:rsidRDefault="00911511" w:rsidP="00E603D5">
            <w:pPr>
              <w:tabs>
                <w:tab w:val="left" w:pos="3060"/>
              </w:tabs>
              <w:jc w:val="center"/>
              <w:rPr>
                <w:snapToGrid w:val="0"/>
              </w:rPr>
            </w:pPr>
          </w:p>
          <w:p w14:paraId="2AA997D6" w14:textId="77777777" w:rsidR="00911511" w:rsidRDefault="00911511" w:rsidP="00E603D5">
            <w:pPr>
              <w:tabs>
                <w:tab w:val="left" w:pos="3060"/>
              </w:tabs>
              <w:jc w:val="center"/>
              <w:rPr>
                <w:snapToGrid w:val="0"/>
              </w:rPr>
            </w:pPr>
          </w:p>
          <w:p w14:paraId="4732C263" w14:textId="77777777" w:rsidR="00911511" w:rsidRDefault="00911511" w:rsidP="00E603D5">
            <w:pPr>
              <w:tabs>
                <w:tab w:val="left" w:pos="3060"/>
              </w:tabs>
              <w:jc w:val="center"/>
              <w:rPr>
                <w:snapToGrid w:val="0"/>
              </w:rPr>
            </w:pPr>
          </w:p>
          <w:p w14:paraId="01581B0C" w14:textId="77777777" w:rsidR="00911511" w:rsidRDefault="00911511" w:rsidP="00E603D5">
            <w:pPr>
              <w:tabs>
                <w:tab w:val="left" w:pos="3060"/>
              </w:tabs>
              <w:jc w:val="center"/>
              <w:rPr>
                <w:snapToGrid w:val="0"/>
              </w:rPr>
            </w:pPr>
          </w:p>
          <w:p w14:paraId="2C124EFD" w14:textId="77777777" w:rsidR="00911511" w:rsidRDefault="00911511" w:rsidP="00E603D5">
            <w:pPr>
              <w:tabs>
                <w:tab w:val="left" w:pos="3060"/>
              </w:tabs>
              <w:jc w:val="center"/>
              <w:rPr>
                <w:snapToGrid w:val="0"/>
              </w:rPr>
            </w:pPr>
          </w:p>
          <w:p w14:paraId="556CF928" w14:textId="77777777" w:rsidR="00911511" w:rsidRDefault="00911511" w:rsidP="00E603D5">
            <w:pPr>
              <w:tabs>
                <w:tab w:val="left" w:pos="3060"/>
              </w:tabs>
              <w:jc w:val="center"/>
              <w:rPr>
                <w:snapToGrid w:val="0"/>
              </w:rPr>
            </w:pPr>
          </w:p>
          <w:p w14:paraId="509F502E" w14:textId="77777777" w:rsidR="00911511" w:rsidRDefault="00911511" w:rsidP="00E603D5">
            <w:pPr>
              <w:tabs>
                <w:tab w:val="left" w:pos="3060"/>
              </w:tabs>
              <w:jc w:val="center"/>
              <w:rPr>
                <w:snapToGrid w:val="0"/>
              </w:rPr>
            </w:pPr>
          </w:p>
          <w:p w14:paraId="0AD3D260" w14:textId="77777777" w:rsidR="00911511" w:rsidRDefault="00911511" w:rsidP="00E603D5">
            <w:pPr>
              <w:tabs>
                <w:tab w:val="left" w:pos="3060"/>
              </w:tabs>
              <w:jc w:val="center"/>
              <w:rPr>
                <w:snapToGrid w:val="0"/>
              </w:rPr>
            </w:pPr>
          </w:p>
          <w:p w14:paraId="7B3A624C" w14:textId="77777777" w:rsidR="00911511" w:rsidRDefault="00911511" w:rsidP="00E603D5">
            <w:pPr>
              <w:tabs>
                <w:tab w:val="left" w:pos="3060"/>
              </w:tabs>
              <w:jc w:val="center"/>
              <w:rPr>
                <w:snapToGrid w:val="0"/>
              </w:rPr>
            </w:pPr>
          </w:p>
          <w:p w14:paraId="09D9EB02" w14:textId="77777777" w:rsidR="00911511" w:rsidRDefault="00911511" w:rsidP="00E603D5">
            <w:pPr>
              <w:tabs>
                <w:tab w:val="left" w:pos="3060"/>
              </w:tabs>
              <w:jc w:val="center"/>
              <w:rPr>
                <w:snapToGrid w:val="0"/>
              </w:rPr>
            </w:pPr>
          </w:p>
          <w:p w14:paraId="081966B3" w14:textId="77777777" w:rsidR="00911511" w:rsidRDefault="00911511" w:rsidP="00E603D5">
            <w:pPr>
              <w:tabs>
                <w:tab w:val="left" w:pos="3060"/>
              </w:tabs>
              <w:jc w:val="center"/>
              <w:rPr>
                <w:snapToGrid w:val="0"/>
              </w:rPr>
            </w:pPr>
          </w:p>
          <w:p w14:paraId="518592A1" w14:textId="77777777" w:rsidR="00911511" w:rsidRDefault="00911511" w:rsidP="00E603D5">
            <w:pPr>
              <w:tabs>
                <w:tab w:val="left" w:pos="3060"/>
              </w:tabs>
              <w:jc w:val="center"/>
              <w:rPr>
                <w:snapToGrid w:val="0"/>
              </w:rPr>
            </w:pPr>
          </w:p>
          <w:p w14:paraId="0C570DC6" w14:textId="77777777" w:rsidR="00911511" w:rsidRDefault="00911511" w:rsidP="00E603D5">
            <w:pPr>
              <w:tabs>
                <w:tab w:val="left" w:pos="3060"/>
              </w:tabs>
              <w:jc w:val="center"/>
              <w:rPr>
                <w:snapToGrid w:val="0"/>
              </w:rPr>
            </w:pPr>
          </w:p>
          <w:p w14:paraId="02B80BE5" w14:textId="77777777" w:rsidR="00911511" w:rsidRDefault="00911511" w:rsidP="00E603D5">
            <w:pPr>
              <w:tabs>
                <w:tab w:val="left" w:pos="3060"/>
              </w:tabs>
              <w:jc w:val="center"/>
              <w:rPr>
                <w:snapToGrid w:val="0"/>
              </w:rPr>
            </w:pPr>
          </w:p>
          <w:p w14:paraId="69AD150C" w14:textId="77777777" w:rsidR="00911511" w:rsidRDefault="00911511" w:rsidP="00E603D5">
            <w:pPr>
              <w:tabs>
                <w:tab w:val="left" w:pos="3060"/>
              </w:tabs>
              <w:jc w:val="center"/>
              <w:rPr>
                <w:snapToGrid w:val="0"/>
              </w:rPr>
            </w:pPr>
          </w:p>
          <w:p w14:paraId="300D6ACB" w14:textId="77777777" w:rsidR="00911511" w:rsidRDefault="00911511" w:rsidP="00E603D5">
            <w:pPr>
              <w:tabs>
                <w:tab w:val="left" w:pos="3060"/>
              </w:tabs>
              <w:jc w:val="center"/>
              <w:rPr>
                <w:snapToGrid w:val="0"/>
              </w:rPr>
            </w:pPr>
          </w:p>
          <w:p w14:paraId="0DC6BAC7" w14:textId="77777777" w:rsidR="00911511" w:rsidRDefault="00911511" w:rsidP="00E603D5">
            <w:pPr>
              <w:tabs>
                <w:tab w:val="left" w:pos="3060"/>
              </w:tabs>
              <w:jc w:val="center"/>
              <w:rPr>
                <w:snapToGrid w:val="0"/>
              </w:rPr>
            </w:pPr>
          </w:p>
          <w:p w14:paraId="1BF80D48" w14:textId="77777777" w:rsidR="00357B68" w:rsidRDefault="00357B68" w:rsidP="00357B68">
            <w:r>
              <w:t>Etická výchova</w:t>
            </w:r>
          </w:p>
          <w:p w14:paraId="16224459" w14:textId="77777777" w:rsidR="00911511" w:rsidRDefault="00911511" w:rsidP="00357B68">
            <w:pPr>
              <w:tabs>
                <w:tab w:val="left" w:pos="3060"/>
              </w:tabs>
              <w:rPr>
                <w:snapToGrid w:val="0"/>
              </w:rPr>
            </w:pPr>
          </w:p>
          <w:p w14:paraId="3BA4BEDB" w14:textId="77777777" w:rsidR="00911511" w:rsidRDefault="00911511" w:rsidP="00E603D5">
            <w:pPr>
              <w:tabs>
                <w:tab w:val="left" w:pos="3060"/>
              </w:tabs>
              <w:jc w:val="center"/>
              <w:rPr>
                <w:snapToGrid w:val="0"/>
              </w:rPr>
            </w:pPr>
          </w:p>
          <w:p w14:paraId="3A3ABE10" w14:textId="77777777" w:rsidR="00911511" w:rsidRDefault="00911511" w:rsidP="00E603D5">
            <w:pPr>
              <w:tabs>
                <w:tab w:val="left" w:pos="3060"/>
              </w:tabs>
              <w:jc w:val="center"/>
              <w:rPr>
                <w:snapToGrid w:val="0"/>
              </w:rPr>
            </w:pPr>
          </w:p>
          <w:p w14:paraId="7A9A31DE" w14:textId="77777777" w:rsidR="00911511" w:rsidRDefault="00911511" w:rsidP="00E603D5">
            <w:pPr>
              <w:tabs>
                <w:tab w:val="left" w:pos="3060"/>
              </w:tabs>
              <w:jc w:val="center"/>
              <w:rPr>
                <w:snapToGrid w:val="0"/>
              </w:rPr>
            </w:pPr>
          </w:p>
          <w:p w14:paraId="08780B7C" w14:textId="77777777" w:rsidR="00911511" w:rsidRDefault="00911511" w:rsidP="00E603D5">
            <w:pPr>
              <w:tabs>
                <w:tab w:val="left" w:pos="3060"/>
              </w:tabs>
              <w:jc w:val="center"/>
              <w:rPr>
                <w:snapToGrid w:val="0"/>
              </w:rPr>
            </w:pPr>
          </w:p>
          <w:p w14:paraId="005D5504" w14:textId="77777777" w:rsidR="00911511" w:rsidRDefault="00911511" w:rsidP="00E603D5">
            <w:pPr>
              <w:tabs>
                <w:tab w:val="left" w:pos="3060"/>
              </w:tabs>
              <w:jc w:val="center"/>
              <w:rPr>
                <w:snapToGrid w:val="0"/>
              </w:rPr>
            </w:pPr>
          </w:p>
          <w:p w14:paraId="17931A13" w14:textId="77777777" w:rsidR="00911511" w:rsidRDefault="00911511" w:rsidP="00E603D5">
            <w:pPr>
              <w:tabs>
                <w:tab w:val="left" w:pos="3060"/>
              </w:tabs>
              <w:jc w:val="center"/>
              <w:rPr>
                <w:snapToGrid w:val="0"/>
              </w:rPr>
            </w:pPr>
          </w:p>
          <w:p w14:paraId="015C1769" w14:textId="77777777" w:rsidR="00911511" w:rsidRDefault="00911511" w:rsidP="00E603D5">
            <w:pPr>
              <w:tabs>
                <w:tab w:val="left" w:pos="3060"/>
              </w:tabs>
              <w:jc w:val="center"/>
              <w:rPr>
                <w:snapToGrid w:val="0"/>
              </w:rPr>
            </w:pPr>
          </w:p>
          <w:p w14:paraId="44FAC415" w14:textId="77777777" w:rsidR="00911511" w:rsidRDefault="00911511" w:rsidP="00E603D5">
            <w:pPr>
              <w:tabs>
                <w:tab w:val="left" w:pos="3060"/>
              </w:tabs>
              <w:jc w:val="center"/>
              <w:rPr>
                <w:snapToGrid w:val="0"/>
              </w:rPr>
            </w:pPr>
          </w:p>
          <w:p w14:paraId="63413AB7" w14:textId="77777777" w:rsidR="00911511" w:rsidRDefault="00911511" w:rsidP="00E603D5">
            <w:pPr>
              <w:tabs>
                <w:tab w:val="left" w:pos="3060"/>
              </w:tabs>
              <w:jc w:val="center"/>
              <w:rPr>
                <w:snapToGrid w:val="0"/>
              </w:rPr>
            </w:pPr>
          </w:p>
          <w:p w14:paraId="58767B3C" w14:textId="77777777" w:rsidR="00911511" w:rsidRDefault="00911511" w:rsidP="00E603D5">
            <w:pPr>
              <w:tabs>
                <w:tab w:val="left" w:pos="3060"/>
              </w:tabs>
              <w:jc w:val="center"/>
              <w:rPr>
                <w:snapToGrid w:val="0"/>
              </w:rPr>
            </w:pPr>
          </w:p>
          <w:p w14:paraId="54629732" w14:textId="77777777" w:rsidR="00911511" w:rsidRDefault="00911511" w:rsidP="00E603D5">
            <w:pPr>
              <w:tabs>
                <w:tab w:val="left" w:pos="3060"/>
              </w:tabs>
              <w:jc w:val="center"/>
              <w:rPr>
                <w:snapToGrid w:val="0"/>
              </w:rPr>
            </w:pPr>
          </w:p>
          <w:p w14:paraId="654F304E" w14:textId="77777777" w:rsidR="00911511" w:rsidRDefault="00911511" w:rsidP="00911511">
            <w:pPr>
              <w:tabs>
                <w:tab w:val="left" w:pos="3060"/>
              </w:tabs>
              <w:rPr>
                <w:snapToGrid w:val="0"/>
              </w:rPr>
            </w:pPr>
          </w:p>
          <w:p w14:paraId="29FD03B1" w14:textId="77777777" w:rsidR="00911511" w:rsidRDefault="00911511" w:rsidP="00E603D5">
            <w:pPr>
              <w:tabs>
                <w:tab w:val="left" w:pos="3060"/>
              </w:tabs>
              <w:jc w:val="center"/>
              <w:rPr>
                <w:snapToGrid w:val="0"/>
              </w:rPr>
            </w:pPr>
          </w:p>
          <w:p w14:paraId="6A837198" w14:textId="77777777" w:rsidR="00911511" w:rsidRDefault="00911511" w:rsidP="00911511">
            <w:pPr>
              <w:tabs>
                <w:tab w:val="left" w:pos="3060"/>
              </w:tabs>
              <w:rPr>
                <w:snapToGrid w:val="0"/>
              </w:rPr>
            </w:pPr>
          </w:p>
          <w:p w14:paraId="4FA9BB52" w14:textId="77777777" w:rsidR="00247786" w:rsidRDefault="00247786" w:rsidP="00911511">
            <w:pPr>
              <w:tabs>
                <w:tab w:val="left" w:pos="3060"/>
              </w:tabs>
              <w:rPr>
                <w:snapToGrid w:val="0"/>
              </w:rPr>
            </w:pPr>
          </w:p>
          <w:p w14:paraId="3D84103B" w14:textId="77777777" w:rsidR="00247786" w:rsidRDefault="00247786" w:rsidP="00911511">
            <w:pPr>
              <w:tabs>
                <w:tab w:val="left" w:pos="3060"/>
              </w:tabs>
              <w:rPr>
                <w:snapToGrid w:val="0"/>
              </w:rPr>
            </w:pPr>
          </w:p>
          <w:p w14:paraId="0E6F804D" w14:textId="77777777" w:rsidR="00247786" w:rsidRDefault="00247786" w:rsidP="00911511">
            <w:pPr>
              <w:tabs>
                <w:tab w:val="left" w:pos="3060"/>
              </w:tabs>
              <w:rPr>
                <w:snapToGrid w:val="0"/>
              </w:rPr>
            </w:pPr>
          </w:p>
          <w:p w14:paraId="6699CDC8" w14:textId="77777777" w:rsidR="00247786" w:rsidRDefault="00247786" w:rsidP="00247786">
            <w:r>
              <w:t>Ochrana člověka za běžných rizik</w:t>
            </w:r>
          </w:p>
          <w:p w14:paraId="35785A42" w14:textId="77777777" w:rsidR="00247786" w:rsidRDefault="00247786" w:rsidP="00247786">
            <w:r>
              <w:t>a mimořádných událostí</w:t>
            </w:r>
          </w:p>
          <w:p w14:paraId="652B5F54" w14:textId="77777777" w:rsidR="00911511" w:rsidRDefault="00911511" w:rsidP="00247786">
            <w:pPr>
              <w:tabs>
                <w:tab w:val="left" w:pos="3060"/>
              </w:tabs>
              <w:rPr>
                <w:snapToGrid w:val="0"/>
              </w:rPr>
            </w:pPr>
          </w:p>
          <w:p w14:paraId="4BF5130D" w14:textId="77777777" w:rsidR="00911511" w:rsidRDefault="00911511" w:rsidP="00911511">
            <w:pPr>
              <w:tabs>
                <w:tab w:val="left" w:pos="3060"/>
              </w:tabs>
              <w:rPr>
                <w:snapToGrid w:val="0"/>
              </w:rPr>
            </w:pPr>
          </w:p>
          <w:p w14:paraId="13E8A507" w14:textId="77777777" w:rsidR="00911511" w:rsidRDefault="00911511" w:rsidP="00911511">
            <w:pPr>
              <w:tabs>
                <w:tab w:val="left" w:pos="3060"/>
              </w:tabs>
              <w:rPr>
                <w:snapToGrid w:val="0"/>
              </w:rPr>
            </w:pPr>
            <w:r>
              <w:rPr>
                <w:snapToGrid w:val="0"/>
              </w:rPr>
              <w:t>Finanční gramotnost</w:t>
            </w:r>
          </w:p>
          <w:p w14:paraId="5F0FC612" w14:textId="77777777" w:rsidR="00911511" w:rsidRDefault="00911511" w:rsidP="00E603D5">
            <w:pPr>
              <w:tabs>
                <w:tab w:val="left" w:pos="3060"/>
              </w:tabs>
              <w:jc w:val="center"/>
              <w:rPr>
                <w:snapToGrid w:val="0"/>
              </w:rPr>
            </w:pPr>
          </w:p>
          <w:p w14:paraId="7B2E9A25" w14:textId="77777777" w:rsidR="00911511" w:rsidRDefault="00911511" w:rsidP="00E603D5">
            <w:pPr>
              <w:tabs>
                <w:tab w:val="left" w:pos="3060"/>
              </w:tabs>
              <w:jc w:val="center"/>
              <w:rPr>
                <w:snapToGrid w:val="0"/>
              </w:rPr>
            </w:pPr>
          </w:p>
          <w:p w14:paraId="45DC7613" w14:textId="77777777" w:rsidR="00911511" w:rsidRDefault="00911511" w:rsidP="00E603D5">
            <w:pPr>
              <w:tabs>
                <w:tab w:val="left" w:pos="3060"/>
              </w:tabs>
              <w:jc w:val="center"/>
              <w:rPr>
                <w:snapToGrid w:val="0"/>
              </w:rPr>
            </w:pPr>
          </w:p>
          <w:p w14:paraId="35AAA1D3" w14:textId="77777777" w:rsidR="00911511" w:rsidRDefault="00911511" w:rsidP="00E603D5">
            <w:pPr>
              <w:tabs>
                <w:tab w:val="left" w:pos="3060"/>
              </w:tabs>
              <w:jc w:val="center"/>
              <w:rPr>
                <w:snapToGrid w:val="0"/>
              </w:rPr>
            </w:pPr>
          </w:p>
          <w:p w14:paraId="6E0EFD35" w14:textId="77777777" w:rsidR="00911511" w:rsidRDefault="00911511" w:rsidP="00E603D5">
            <w:pPr>
              <w:tabs>
                <w:tab w:val="left" w:pos="3060"/>
              </w:tabs>
              <w:jc w:val="center"/>
              <w:rPr>
                <w:snapToGrid w:val="0"/>
              </w:rPr>
            </w:pPr>
          </w:p>
          <w:p w14:paraId="5014C720" w14:textId="77777777" w:rsidR="00911511" w:rsidRDefault="00911511" w:rsidP="00E603D5">
            <w:pPr>
              <w:tabs>
                <w:tab w:val="left" w:pos="3060"/>
              </w:tabs>
              <w:jc w:val="center"/>
              <w:rPr>
                <w:snapToGrid w:val="0"/>
              </w:rPr>
            </w:pPr>
          </w:p>
          <w:p w14:paraId="4827ED9E" w14:textId="77777777" w:rsidR="00911511" w:rsidRDefault="00911511" w:rsidP="00E603D5">
            <w:pPr>
              <w:tabs>
                <w:tab w:val="left" w:pos="3060"/>
              </w:tabs>
              <w:jc w:val="center"/>
              <w:rPr>
                <w:snapToGrid w:val="0"/>
              </w:rPr>
            </w:pPr>
          </w:p>
          <w:p w14:paraId="3ED39BD1" w14:textId="77777777" w:rsidR="00911511" w:rsidRDefault="00911511" w:rsidP="00E603D5">
            <w:pPr>
              <w:tabs>
                <w:tab w:val="left" w:pos="3060"/>
              </w:tabs>
              <w:jc w:val="center"/>
              <w:rPr>
                <w:snapToGrid w:val="0"/>
              </w:rPr>
            </w:pPr>
          </w:p>
          <w:p w14:paraId="570D7D76" w14:textId="77777777" w:rsidR="00911511" w:rsidRDefault="00911511" w:rsidP="00E603D5">
            <w:pPr>
              <w:tabs>
                <w:tab w:val="left" w:pos="3060"/>
              </w:tabs>
              <w:jc w:val="center"/>
              <w:rPr>
                <w:snapToGrid w:val="0"/>
              </w:rPr>
            </w:pPr>
          </w:p>
          <w:p w14:paraId="3B92FE38" w14:textId="77777777" w:rsidR="00911511" w:rsidRDefault="00911511" w:rsidP="00E603D5">
            <w:pPr>
              <w:tabs>
                <w:tab w:val="left" w:pos="3060"/>
              </w:tabs>
              <w:jc w:val="center"/>
              <w:rPr>
                <w:snapToGrid w:val="0"/>
              </w:rPr>
            </w:pPr>
          </w:p>
          <w:p w14:paraId="112F88D5" w14:textId="77777777" w:rsidR="00911511" w:rsidRDefault="00911511" w:rsidP="00E603D5">
            <w:pPr>
              <w:tabs>
                <w:tab w:val="left" w:pos="3060"/>
              </w:tabs>
              <w:jc w:val="center"/>
              <w:rPr>
                <w:snapToGrid w:val="0"/>
              </w:rPr>
            </w:pPr>
          </w:p>
          <w:p w14:paraId="67A108BA" w14:textId="77777777" w:rsidR="00911511" w:rsidRDefault="00911511" w:rsidP="00511773">
            <w:pPr>
              <w:tabs>
                <w:tab w:val="left" w:pos="3060"/>
              </w:tabs>
              <w:rPr>
                <w:snapToGrid w:val="0"/>
              </w:rPr>
            </w:pPr>
          </w:p>
          <w:p w14:paraId="27D8AE00" w14:textId="77777777" w:rsidR="00911511" w:rsidRDefault="00911511" w:rsidP="00E603D5">
            <w:pPr>
              <w:tabs>
                <w:tab w:val="left" w:pos="3060"/>
              </w:tabs>
              <w:jc w:val="center"/>
              <w:rPr>
                <w:snapToGrid w:val="0"/>
              </w:rPr>
            </w:pPr>
          </w:p>
          <w:p w14:paraId="3E97F517" w14:textId="77777777" w:rsidR="00247786" w:rsidRDefault="00247786" w:rsidP="00E603D5">
            <w:pPr>
              <w:tabs>
                <w:tab w:val="left" w:pos="3060"/>
              </w:tabs>
              <w:jc w:val="center"/>
              <w:rPr>
                <w:snapToGrid w:val="0"/>
              </w:rPr>
            </w:pPr>
          </w:p>
          <w:p w14:paraId="66A24AF2" w14:textId="77777777" w:rsidR="00247786" w:rsidRDefault="00247786" w:rsidP="00E603D5">
            <w:pPr>
              <w:tabs>
                <w:tab w:val="left" w:pos="3060"/>
              </w:tabs>
              <w:jc w:val="center"/>
              <w:rPr>
                <w:snapToGrid w:val="0"/>
              </w:rPr>
            </w:pPr>
          </w:p>
          <w:p w14:paraId="7B220CB6" w14:textId="77777777" w:rsidR="00247786" w:rsidRDefault="00247786" w:rsidP="00E603D5">
            <w:pPr>
              <w:tabs>
                <w:tab w:val="left" w:pos="3060"/>
              </w:tabs>
              <w:jc w:val="center"/>
              <w:rPr>
                <w:snapToGrid w:val="0"/>
              </w:rPr>
            </w:pPr>
          </w:p>
          <w:p w14:paraId="644EAA69" w14:textId="77777777" w:rsidR="00247786" w:rsidRDefault="00247786" w:rsidP="00E603D5">
            <w:pPr>
              <w:tabs>
                <w:tab w:val="left" w:pos="3060"/>
              </w:tabs>
              <w:jc w:val="center"/>
              <w:rPr>
                <w:snapToGrid w:val="0"/>
              </w:rPr>
            </w:pPr>
          </w:p>
          <w:p w14:paraId="38EC6792" w14:textId="77777777" w:rsidR="00911511" w:rsidRPr="005F3350" w:rsidRDefault="00D4553D" w:rsidP="00D4553D">
            <w:pPr>
              <w:tabs>
                <w:tab w:val="left" w:pos="3060"/>
              </w:tabs>
              <w:rPr>
                <w:color w:val="000000"/>
              </w:rPr>
            </w:pPr>
            <w:r w:rsidRPr="005F3350">
              <w:rPr>
                <w:snapToGrid w:val="0"/>
                <w:color w:val="000000"/>
              </w:rPr>
              <w:t>K</w:t>
            </w:r>
            <w:r w:rsidRPr="005F3350">
              <w:rPr>
                <w:color w:val="000000"/>
              </w:rPr>
              <w:t>orupce</w:t>
            </w:r>
          </w:p>
          <w:p w14:paraId="604E1551" w14:textId="77777777" w:rsidR="00247786" w:rsidRDefault="00247786" w:rsidP="00D4553D">
            <w:pPr>
              <w:tabs>
                <w:tab w:val="left" w:pos="3060"/>
              </w:tabs>
              <w:rPr>
                <w:color w:val="FF0000"/>
              </w:rPr>
            </w:pPr>
          </w:p>
          <w:p w14:paraId="2E94B6FE" w14:textId="77777777" w:rsidR="00247786" w:rsidRDefault="00247786" w:rsidP="00D4553D">
            <w:pPr>
              <w:tabs>
                <w:tab w:val="left" w:pos="3060"/>
              </w:tabs>
              <w:rPr>
                <w:color w:val="FF0000"/>
              </w:rPr>
            </w:pPr>
          </w:p>
          <w:p w14:paraId="1A3CFDB3" w14:textId="77777777" w:rsidR="00247786" w:rsidRDefault="00247786" w:rsidP="00D4553D">
            <w:pPr>
              <w:tabs>
                <w:tab w:val="left" w:pos="3060"/>
              </w:tabs>
              <w:rPr>
                <w:color w:val="FF0000"/>
              </w:rPr>
            </w:pPr>
          </w:p>
          <w:p w14:paraId="30DD842F" w14:textId="77777777" w:rsidR="00247786" w:rsidRDefault="00247786" w:rsidP="00D4553D">
            <w:pPr>
              <w:tabs>
                <w:tab w:val="left" w:pos="3060"/>
              </w:tabs>
              <w:rPr>
                <w:color w:val="FF0000"/>
              </w:rPr>
            </w:pPr>
          </w:p>
          <w:p w14:paraId="3D24D5D7" w14:textId="77777777" w:rsidR="00247786" w:rsidRDefault="00247786" w:rsidP="00D4553D">
            <w:pPr>
              <w:tabs>
                <w:tab w:val="left" w:pos="3060"/>
              </w:tabs>
              <w:rPr>
                <w:color w:val="FF0000"/>
              </w:rPr>
            </w:pPr>
          </w:p>
          <w:p w14:paraId="492C7FFB" w14:textId="77777777" w:rsidR="00247786" w:rsidRDefault="00247786" w:rsidP="00D4553D">
            <w:pPr>
              <w:tabs>
                <w:tab w:val="left" w:pos="3060"/>
              </w:tabs>
              <w:rPr>
                <w:color w:val="FF0000"/>
              </w:rPr>
            </w:pPr>
          </w:p>
          <w:p w14:paraId="4B36A915" w14:textId="77777777" w:rsidR="00247786" w:rsidRDefault="00247786" w:rsidP="00D4553D">
            <w:pPr>
              <w:tabs>
                <w:tab w:val="left" w:pos="3060"/>
              </w:tabs>
              <w:rPr>
                <w:color w:val="FF0000"/>
              </w:rPr>
            </w:pPr>
          </w:p>
          <w:p w14:paraId="0B016FDC" w14:textId="77777777" w:rsidR="00247786" w:rsidRDefault="00247786" w:rsidP="00D4553D">
            <w:pPr>
              <w:tabs>
                <w:tab w:val="left" w:pos="3060"/>
              </w:tabs>
              <w:rPr>
                <w:color w:val="FF0000"/>
              </w:rPr>
            </w:pPr>
          </w:p>
          <w:p w14:paraId="512D0D9B" w14:textId="77777777" w:rsidR="00247786" w:rsidRDefault="00247786" w:rsidP="00D4553D">
            <w:pPr>
              <w:tabs>
                <w:tab w:val="left" w:pos="3060"/>
              </w:tabs>
              <w:rPr>
                <w:color w:val="FF0000"/>
              </w:rPr>
            </w:pPr>
          </w:p>
          <w:p w14:paraId="486FE679" w14:textId="77777777" w:rsidR="00247786" w:rsidRDefault="00247786" w:rsidP="00D4553D">
            <w:pPr>
              <w:tabs>
                <w:tab w:val="left" w:pos="3060"/>
              </w:tabs>
              <w:rPr>
                <w:color w:val="FF0000"/>
              </w:rPr>
            </w:pPr>
          </w:p>
          <w:p w14:paraId="07E990C5" w14:textId="77777777" w:rsidR="00247786" w:rsidRDefault="00247786" w:rsidP="00D4553D">
            <w:pPr>
              <w:tabs>
                <w:tab w:val="left" w:pos="3060"/>
              </w:tabs>
              <w:rPr>
                <w:color w:val="FF0000"/>
              </w:rPr>
            </w:pPr>
          </w:p>
          <w:p w14:paraId="26637CC1" w14:textId="77777777" w:rsidR="00247786" w:rsidRDefault="00247786" w:rsidP="00D4553D">
            <w:pPr>
              <w:tabs>
                <w:tab w:val="left" w:pos="3060"/>
              </w:tabs>
              <w:rPr>
                <w:color w:val="FF0000"/>
              </w:rPr>
            </w:pPr>
          </w:p>
          <w:p w14:paraId="51B5D1E0" w14:textId="77777777" w:rsidR="00247786" w:rsidRDefault="00247786" w:rsidP="00D4553D">
            <w:pPr>
              <w:tabs>
                <w:tab w:val="left" w:pos="3060"/>
              </w:tabs>
              <w:rPr>
                <w:color w:val="FF0000"/>
              </w:rPr>
            </w:pPr>
          </w:p>
          <w:p w14:paraId="47416F71" w14:textId="77777777" w:rsidR="00247786" w:rsidRDefault="00247786" w:rsidP="00D4553D">
            <w:pPr>
              <w:tabs>
                <w:tab w:val="left" w:pos="3060"/>
              </w:tabs>
              <w:rPr>
                <w:color w:val="FF0000"/>
              </w:rPr>
            </w:pPr>
          </w:p>
          <w:p w14:paraId="345D1F90" w14:textId="77777777" w:rsidR="00247786" w:rsidRDefault="00247786" w:rsidP="00D4553D">
            <w:pPr>
              <w:tabs>
                <w:tab w:val="left" w:pos="3060"/>
              </w:tabs>
              <w:rPr>
                <w:color w:val="FF0000"/>
              </w:rPr>
            </w:pPr>
          </w:p>
          <w:p w14:paraId="7390A529" w14:textId="77777777" w:rsidR="00247786" w:rsidRDefault="00247786" w:rsidP="00D4553D">
            <w:pPr>
              <w:tabs>
                <w:tab w:val="left" w:pos="3060"/>
              </w:tabs>
              <w:rPr>
                <w:color w:val="FF0000"/>
              </w:rPr>
            </w:pPr>
          </w:p>
          <w:p w14:paraId="0F1D0B89" w14:textId="77777777" w:rsidR="00247786" w:rsidRPr="00C735AA" w:rsidRDefault="00C735AA" w:rsidP="00D4553D">
            <w:pPr>
              <w:tabs>
                <w:tab w:val="left" w:pos="3060"/>
              </w:tabs>
            </w:pPr>
            <w:r w:rsidRPr="00C735AA">
              <w:t>Etická výchova</w:t>
            </w:r>
          </w:p>
          <w:p w14:paraId="68504123" w14:textId="77777777" w:rsidR="00247786" w:rsidRDefault="00247786" w:rsidP="00D4553D">
            <w:pPr>
              <w:tabs>
                <w:tab w:val="left" w:pos="3060"/>
              </w:tabs>
              <w:rPr>
                <w:color w:val="FF0000"/>
              </w:rPr>
            </w:pPr>
          </w:p>
          <w:p w14:paraId="69DFC8A9" w14:textId="77777777" w:rsidR="00247786" w:rsidRDefault="00247786" w:rsidP="00D4553D">
            <w:pPr>
              <w:tabs>
                <w:tab w:val="left" w:pos="3060"/>
              </w:tabs>
              <w:rPr>
                <w:color w:val="FF0000"/>
              </w:rPr>
            </w:pPr>
          </w:p>
          <w:p w14:paraId="4921D948" w14:textId="77777777" w:rsidR="00247786" w:rsidRDefault="00247786" w:rsidP="00D4553D">
            <w:pPr>
              <w:tabs>
                <w:tab w:val="left" w:pos="3060"/>
              </w:tabs>
              <w:rPr>
                <w:color w:val="FF0000"/>
              </w:rPr>
            </w:pPr>
          </w:p>
          <w:p w14:paraId="3299697C" w14:textId="77777777" w:rsidR="00247786" w:rsidRDefault="00247786" w:rsidP="00D4553D">
            <w:pPr>
              <w:tabs>
                <w:tab w:val="left" w:pos="3060"/>
              </w:tabs>
              <w:rPr>
                <w:color w:val="FF0000"/>
              </w:rPr>
            </w:pPr>
          </w:p>
          <w:p w14:paraId="42709B14" w14:textId="77777777" w:rsidR="00247786" w:rsidRDefault="00247786" w:rsidP="00D4553D">
            <w:pPr>
              <w:tabs>
                <w:tab w:val="left" w:pos="3060"/>
              </w:tabs>
              <w:rPr>
                <w:color w:val="FF0000"/>
              </w:rPr>
            </w:pPr>
          </w:p>
          <w:p w14:paraId="74FA30B8" w14:textId="77777777" w:rsidR="00247786" w:rsidRDefault="00247786" w:rsidP="00D4553D">
            <w:pPr>
              <w:tabs>
                <w:tab w:val="left" w:pos="3060"/>
              </w:tabs>
              <w:rPr>
                <w:color w:val="FF0000"/>
              </w:rPr>
            </w:pPr>
          </w:p>
          <w:p w14:paraId="3D2BF69C" w14:textId="77777777" w:rsidR="00357B68" w:rsidRDefault="00357B68" w:rsidP="00D4553D">
            <w:pPr>
              <w:tabs>
                <w:tab w:val="left" w:pos="3060"/>
              </w:tabs>
              <w:rPr>
                <w:color w:val="FF0000"/>
              </w:rPr>
            </w:pPr>
          </w:p>
          <w:p w14:paraId="5AA08A93" w14:textId="77777777" w:rsidR="00357B68" w:rsidRDefault="00357B68" w:rsidP="00D4553D">
            <w:pPr>
              <w:tabs>
                <w:tab w:val="left" w:pos="3060"/>
              </w:tabs>
              <w:rPr>
                <w:color w:val="FF0000"/>
              </w:rPr>
            </w:pPr>
          </w:p>
          <w:p w14:paraId="5BF10351" w14:textId="77777777" w:rsidR="00357B68" w:rsidRDefault="00357B68" w:rsidP="00D4553D">
            <w:pPr>
              <w:tabs>
                <w:tab w:val="left" w:pos="3060"/>
              </w:tabs>
              <w:rPr>
                <w:color w:val="FF0000"/>
              </w:rPr>
            </w:pPr>
          </w:p>
          <w:p w14:paraId="48191311" w14:textId="77777777" w:rsidR="00357B68" w:rsidRDefault="00357B68" w:rsidP="00D4553D">
            <w:pPr>
              <w:tabs>
                <w:tab w:val="left" w:pos="3060"/>
              </w:tabs>
              <w:rPr>
                <w:color w:val="FF0000"/>
              </w:rPr>
            </w:pPr>
          </w:p>
          <w:p w14:paraId="04FD4873" w14:textId="77777777" w:rsidR="00247786" w:rsidRDefault="00247786" w:rsidP="00D4553D">
            <w:pPr>
              <w:tabs>
                <w:tab w:val="left" w:pos="3060"/>
              </w:tabs>
              <w:rPr>
                <w:color w:val="FF0000"/>
              </w:rPr>
            </w:pPr>
          </w:p>
          <w:p w14:paraId="03D10C05" w14:textId="77777777" w:rsidR="00357B68" w:rsidRDefault="00357B68" w:rsidP="00357B68">
            <w:r>
              <w:t>Etická výchova</w:t>
            </w:r>
          </w:p>
          <w:p w14:paraId="05C6BDB0" w14:textId="77777777" w:rsidR="00247786" w:rsidRDefault="00247786" w:rsidP="00D4553D">
            <w:pPr>
              <w:tabs>
                <w:tab w:val="left" w:pos="3060"/>
              </w:tabs>
              <w:rPr>
                <w:color w:val="FF0000"/>
              </w:rPr>
            </w:pPr>
          </w:p>
          <w:p w14:paraId="3467C04F" w14:textId="77777777" w:rsidR="00247786" w:rsidRDefault="00247786" w:rsidP="00D4553D">
            <w:pPr>
              <w:tabs>
                <w:tab w:val="left" w:pos="3060"/>
              </w:tabs>
              <w:rPr>
                <w:color w:val="FF0000"/>
              </w:rPr>
            </w:pPr>
          </w:p>
          <w:p w14:paraId="0B497975" w14:textId="77777777" w:rsidR="00247786" w:rsidRDefault="00247786" w:rsidP="00D4553D">
            <w:pPr>
              <w:tabs>
                <w:tab w:val="left" w:pos="3060"/>
              </w:tabs>
              <w:rPr>
                <w:color w:val="FF0000"/>
              </w:rPr>
            </w:pPr>
          </w:p>
          <w:p w14:paraId="1CC5406B" w14:textId="77777777" w:rsidR="00247786" w:rsidRDefault="00247786" w:rsidP="00D4553D">
            <w:pPr>
              <w:tabs>
                <w:tab w:val="left" w:pos="3060"/>
              </w:tabs>
              <w:rPr>
                <w:color w:val="FF0000"/>
              </w:rPr>
            </w:pPr>
          </w:p>
          <w:p w14:paraId="56450437" w14:textId="77777777" w:rsidR="00247786" w:rsidRDefault="00247786" w:rsidP="00D4553D">
            <w:pPr>
              <w:tabs>
                <w:tab w:val="left" w:pos="3060"/>
              </w:tabs>
              <w:rPr>
                <w:color w:val="FF0000"/>
              </w:rPr>
            </w:pPr>
          </w:p>
          <w:p w14:paraId="30BF866D" w14:textId="77777777" w:rsidR="00247786" w:rsidRDefault="00247786" w:rsidP="00D4553D">
            <w:pPr>
              <w:tabs>
                <w:tab w:val="left" w:pos="3060"/>
              </w:tabs>
              <w:rPr>
                <w:color w:val="FF0000"/>
              </w:rPr>
            </w:pPr>
          </w:p>
          <w:p w14:paraId="3E94D246" w14:textId="77777777" w:rsidR="00247786" w:rsidRDefault="00247786" w:rsidP="00D4553D">
            <w:pPr>
              <w:tabs>
                <w:tab w:val="left" w:pos="3060"/>
              </w:tabs>
              <w:rPr>
                <w:color w:val="FF0000"/>
              </w:rPr>
            </w:pPr>
          </w:p>
          <w:p w14:paraId="6E5396A0" w14:textId="77777777" w:rsidR="00247786" w:rsidRDefault="00247786" w:rsidP="00D4553D">
            <w:pPr>
              <w:tabs>
                <w:tab w:val="left" w:pos="3060"/>
              </w:tabs>
              <w:rPr>
                <w:color w:val="FF0000"/>
              </w:rPr>
            </w:pPr>
          </w:p>
          <w:p w14:paraId="17C6781B" w14:textId="77777777" w:rsidR="00247786" w:rsidRDefault="00247786" w:rsidP="00D4553D">
            <w:pPr>
              <w:tabs>
                <w:tab w:val="left" w:pos="3060"/>
              </w:tabs>
              <w:rPr>
                <w:color w:val="FF0000"/>
              </w:rPr>
            </w:pPr>
          </w:p>
          <w:p w14:paraId="33FA6094" w14:textId="77777777" w:rsidR="00247786" w:rsidRDefault="00247786" w:rsidP="00D4553D">
            <w:pPr>
              <w:tabs>
                <w:tab w:val="left" w:pos="3060"/>
              </w:tabs>
              <w:rPr>
                <w:color w:val="FF0000"/>
              </w:rPr>
            </w:pPr>
          </w:p>
          <w:p w14:paraId="2757CD28" w14:textId="77777777" w:rsidR="00247786" w:rsidRDefault="00247786" w:rsidP="00D4553D">
            <w:pPr>
              <w:tabs>
                <w:tab w:val="left" w:pos="3060"/>
              </w:tabs>
              <w:rPr>
                <w:color w:val="FF0000"/>
              </w:rPr>
            </w:pPr>
          </w:p>
          <w:p w14:paraId="6E6644A1" w14:textId="77777777" w:rsidR="00247786" w:rsidRPr="005F3350" w:rsidRDefault="00247786" w:rsidP="00D4553D">
            <w:pPr>
              <w:tabs>
                <w:tab w:val="left" w:pos="3060"/>
              </w:tabs>
              <w:rPr>
                <w:snapToGrid w:val="0"/>
                <w:color w:val="000000"/>
              </w:rPr>
            </w:pPr>
            <w:r w:rsidRPr="005F3350">
              <w:rPr>
                <w:color w:val="000000"/>
              </w:rPr>
              <w:t>Obrana vlasti</w:t>
            </w:r>
          </w:p>
          <w:p w14:paraId="6463D12B" w14:textId="77777777" w:rsidR="00911511" w:rsidRDefault="00911511" w:rsidP="00E603D5">
            <w:pPr>
              <w:tabs>
                <w:tab w:val="left" w:pos="3060"/>
              </w:tabs>
              <w:jc w:val="center"/>
              <w:rPr>
                <w:snapToGrid w:val="0"/>
              </w:rPr>
            </w:pPr>
          </w:p>
          <w:p w14:paraId="645C420D" w14:textId="77777777" w:rsidR="00911511" w:rsidRDefault="00911511" w:rsidP="00E603D5">
            <w:pPr>
              <w:tabs>
                <w:tab w:val="left" w:pos="3060"/>
              </w:tabs>
              <w:jc w:val="center"/>
              <w:rPr>
                <w:snapToGrid w:val="0"/>
              </w:rPr>
            </w:pPr>
          </w:p>
          <w:p w14:paraId="425EC7FC" w14:textId="77777777" w:rsidR="00911511" w:rsidRDefault="00911511" w:rsidP="00E603D5">
            <w:pPr>
              <w:tabs>
                <w:tab w:val="left" w:pos="3060"/>
              </w:tabs>
              <w:jc w:val="center"/>
              <w:rPr>
                <w:snapToGrid w:val="0"/>
              </w:rPr>
            </w:pPr>
          </w:p>
          <w:p w14:paraId="492AF187" w14:textId="77777777" w:rsidR="00911511" w:rsidRDefault="00911511" w:rsidP="00E603D5">
            <w:pPr>
              <w:tabs>
                <w:tab w:val="left" w:pos="3060"/>
              </w:tabs>
              <w:jc w:val="center"/>
              <w:rPr>
                <w:snapToGrid w:val="0"/>
              </w:rPr>
            </w:pPr>
          </w:p>
          <w:p w14:paraId="0F809FDD" w14:textId="77777777" w:rsidR="00911511" w:rsidRDefault="00911511" w:rsidP="00E603D5">
            <w:pPr>
              <w:tabs>
                <w:tab w:val="left" w:pos="3060"/>
              </w:tabs>
              <w:jc w:val="center"/>
              <w:rPr>
                <w:snapToGrid w:val="0"/>
              </w:rPr>
            </w:pPr>
          </w:p>
          <w:p w14:paraId="54819044" w14:textId="77777777" w:rsidR="00911511" w:rsidRDefault="00911511" w:rsidP="00E603D5">
            <w:pPr>
              <w:tabs>
                <w:tab w:val="left" w:pos="3060"/>
              </w:tabs>
              <w:jc w:val="center"/>
              <w:rPr>
                <w:snapToGrid w:val="0"/>
              </w:rPr>
            </w:pPr>
          </w:p>
          <w:p w14:paraId="09885646" w14:textId="77777777" w:rsidR="00911511" w:rsidRDefault="00911511" w:rsidP="00E603D5">
            <w:pPr>
              <w:tabs>
                <w:tab w:val="left" w:pos="3060"/>
              </w:tabs>
              <w:jc w:val="center"/>
              <w:rPr>
                <w:snapToGrid w:val="0"/>
              </w:rPr>
            </w:pPr>
          </w:p>
          <w:p w14:paraId="4E627F8A" w14:textId="77777777" w:rsidR="00911511" w:rsidRDefault="00911511" w:rsidP="00E603D5">
            <w:pPr>
              <w:tabs>
                <w:tab w:val="left" w:pos="3060"/>
              </w:tabs>
              <w:jc w:val="center"/>
              <w:rPr>
                <w:snapToGrid w:val="0"/>
              </w:rPr>
            </w:pPr>
          </w:p>
          <w:p w14:paraId="33C3AF3E" w14:textId="77777777" w:rsidR="00911511" w:rsidRDefault="00911511" w:rsidP="00E603D5">
            <w:pPr>
              <w:tabs>
                <w:tab w:val="left" w:pos="3060"/>
              </w:tabs>
              <w:jc w:val="center"/>
              <w:rPr>
                <w:snapToGrid w:val="0"/>
              </w:rPr>
            </w:pPr>
          </w:p>
          <w:p w14:paraId="7526BCC1" w14:textId="77777777" w:rsidR="00911511" w:rsidRDefault="00911511" w:rsidP="00E603D5">
            <w:pPr>
              <w:tabs>
                <w:tab w:val="left" w:pos="3060"/>
              </w:tabs>
              <w:jc w:val="center"/>
              <w:rPr>
                <w:snapToGrid w:val="0"/>
              </w:rPr>
            </w:pPr>
          </w:p>
          <w:p w14:paraId="6A243325" w14:textId="77777777" w:rsidR="00911511" w:rsidRDefault="00911511" w:rsidP="00357B68">
            <w:pPr>
              <w:tabs>
                <w:tab w:val="left" w:pos="3060"/>
              </w:tabs>
              <w:rPr>
                <w:snapToGrid w:val="0"/>
              </w:rPr>
            </w:pPr>
          </w:p>
          <w:p w14:paraId="09CAF62D" w14:textId="77777777" w:rsidR="00911511" w:rsidRDefault="00911511" w:rsidP="00E603D5">
            <w:pPr>
              <w:tabs>
                <w:tab w:val="left" w:pos="3060"/>
              </w:tabs>
              <w:jc w:val="center"/>
              <w:rPr>
                <w:snapToGrid w:val="0"/>
              </w:rPr>
            </w:pPr>
          </w:p>
          <w:p w14:paraId="4A52C6C2" w14:textId="77777777" w:rsidR="00911511" w:rsidRDefault="00911511" w:rsidP="00E603D5">
            <w:pPr>
              <w:tabs>
                <w:tab w:val="left" w:pos="3060"/>
              </w:tabs>
              <w:jc w:val="center"/>
              <w:rPr>
                <w:snapToGrid w:val="0"/>
              </w:rPr>
            </w:pPr>
          </w:p>
          <w:p w14:paraId="649FD2F9" w14:textId="77777777" w:rsidR="00911511" w:rsidRDefault="00911511" w:rsidP="00E603D5">
            <w:pPr>
              <w:tabs>
                <w:tab w:val="left" w:pos="3060"/>
              </w:tabs>
              <w:jc w:val="center"/>
              <w:rPr>
                <w:snapToGrid w:val="0"/>
              </w:rPr>
            </w:pPr>
          </w:p>
          <w:p w14:paraId="626D73C5" w14:textId="77777777" w:rsidR="00911511" w:rsidRDefault="00911511" w:rsidP="00E603D5">
            <w:pPr>
              <w:tabs>
                <w:tab w:val="left" w:pos="3060"/>
              </w:tabs>
              <w:jc w:val="center"/>
              <w:rPr>
                <w:snapToGrid w:val="0"/>
              </w:rPr>
            </w:pPr>
          </w:p>
          <w:p w14:paraId="1BFF3A30" w14:textId="77777777" w:rsidR="00911511" w:rsidRPr="00E603D5" w:rsidRDefault="00911511" w:rsidP="00247786">
            <w:pPr>
              <w:tabs>
                <w:tab w:val="left" w:pos="3060"/>
              </w:tabs>
              <w:rPr>
                <w:snapToGrid w:val="0"/>
              </w:rPr>
            </w:pPr>
          </w:p>
        </w:tc>
      </w:tr>
    </w:tbl>
    <w:p w14:paraId="5EAE7D17" w14:textId="77777777" w:rsidR="007A3516" w:rsidRDefault="007A3516" w:rsidP="00DA5C10">
      <w:pPr>
        <w:tabs>
          <w:tab w:val="left" w:pos="3060"/>
        </w:tabs>
        <w:jc w:val="both"/>
        <w:rPr>
          <w:b/>
          <w:snapToGrid w:val="0"/>
        </w:rPr>
        <w:sectPr w:rsidR="007A3516" w:rsidSect="003B2714">
          <w:pgSz w:w="16838" w:h="11906" w:orient="landscape" w:code="9"/>
          <w:pgMar w:top="1418" w:right="1418" w:bottom="1418" w:left="1418" w:header="709" w:footer="709" w:gutter="0"/>
          <w:cols w:space="708"/>
          <w:docGrid w:linePitch="360"/>
        </w:sectPr>
      </w:pPr>
    </w:p>
    <w:p w14:paraId="18B9AFAB" w14:textId="21AC00FC" w:rsidR="006C387B" w:rsidRDefault="006C387B" w:rsidP="00DA5C10">
      <w:pPr>
        <w:tabs>
          <w:tab w:val="left" w:pos="3060"/>
        </w:tabs>
        <w:jc w:val="both"/>
        <w:rPr>
          <w:b/>
          <w:snapToGrid w:val="0"/>
        </w:rPr>
      </w:pPr>
    </w:p>
    <w:p w14:paraId="26E2BFA3" w14:textId="77777777" w:rsidR="00DA5C10" w:rsidRDefault="00DA5C10" w:rsidP="00DA5C10">
      <w:pPr>
        <w:tabs>
          <w:tab w:val="left" w:pos="3060"/>
        </w:tabs>
        <w:jc w:val="both"/>
        <w:rPr>
          <w:snapToGrid w:val="0"/>
        </w:rPr>
      </w:pPr>
      <w:r>
        <w:rPr>
          <w:b/>
          <w:snapToGrid w:val="0"/>
        </w:rPr>
        <w:t xml:space="preserve">Vzdělávací oblast: </w:t>
      </w:r>
      <w:r w:rsidR="00BA60BE">
        <w:rPr>
          <w:snapToGrid w:val="0"/>
        </w:rPr>
        <w:t>Č</w:t>
      </w:r>
      <w:r>
        <w:rPr>
          <w:snapToGrid w:val="0"/>
        </w:rPr>
        <w:t>lověk a společnost</w:t>
      </w:r>
    </w:p>
    <w:p w14:paraId="6FA4B2F6" w14:textId="0F16221F" w:rsidR="00DA5C10" w:rsidRDefault="00DA5C10" w:rsidP="00DA5C10">
      <w:pPr>
        <w:tabs>
          <w:tab w:val="left" w:pos="3060"/>
        </w:tabs>
        <w:jc w:val="both"/>
        <w:rPr>
          <w:snapToGrid w:val="0"/>
        </w:rPr>
      </w:pPr>
      <w:r>
        <w:rPr>
          <w:b/>
          <w:snapToGrid w:val="0"/>
        </w:rPr>
        <w:t xml:space="preserve">Vyučovací předmět: </w:t>
      </w:r>
      <w:r w:rsidR="004519CA">
        <w:rPr>
          <w:snapToGrid w:val="0"/>
        </w:rPr>
        <w:t>O</w:t>
      </w:r>
      <w:r>
        <w:rPr>
          <w:snapToGrid w:val="0"/>
        </w:rPr>
        <w:t>bčanská výchova</w:t>
      </w:r>
    </w:p>
    <w:p w14:paraId="1C728D1E" w14:textId="77777777" w:rsidR="004F5ED4" w:rsidRPr="007D6022" w:rsidRDefault="004F5ED4" w:rsidP="00DA5C10">
      <w:pPr>
        <w:tabs>
          <w:tab w:val="left" w:pos="3060"/>
        </w:tabs>
        <w:jc w:val="both"/>
        <w:rPr>
          <w:snapToGrid w:val="0"/>
        </w:rPr>
      </w:pPr>
    </w:p>
    <w:p w14:paraId="1BC72E32" w14:textId="77777777" w:rsidR="00F04686" w:rsidRPr="00F04686" w:rsidRDefault="00F04686" w:rsidP="00F04686">
      <w:pPr>
        <w:tabs>
          <w:tab w:val="left" w:pos="3060"/>
        </w:tabs>
        <w:jc w:val="both"/>
        <w:rPr>
          <w:b/>
          <w:snapToGrid w:val="0"/>
        </w:rPr>
      </w:pPr>
      <w:r w:rsidRPr="00F04686">
        <w:rPr>
          <w:b/>
          <w:snapToGrid w:val="0"/>
        </w:rPr>
        <w:t xml:space="preserve">Výstupy RVP: </w:t>
      </w:r>
    </w:p>
    <w:p w14:paraId="1E7C375E" w14:textId="7B59090C" w:rsidR="00F04686" w:rsidRDefault="00F04686" w:rsidP="00F04686">
      <w:pPr>
        <w:tabs>
          <w:tab w:val="left" w:pos="3060"/>
        </w:tabs>
        <w:jc w:val="both"/>
        <w:rPr>
          <w:snapToGrid w:val="0"/>
        </w:rPr>
      </w:pPr>
      <w:r>
        <w:rPr>
          <w:snapToGrid w:val="0"/>
        </w:rPr>
        <w:t xml:space="preserve">   </w:t>
      </w:r>
      <w:r w:rsidR="00600A9F" w:rsidRPr="00F04686">
        <w:rPr>
          <w:snapToGrid w:val="0"/>
        </w:rPr>
        <w:t>Ž</w:t>
      </w:r>
      <w:r w:rsidRPr="00F04686">
        <w:rPr>
          <w:snapToGrid w:val="0"/>
        </w:rPr>
        <w:t>ák</w:t>
      </w:r>
    </w:p>
    <w:p w14:paraId="762B3DAE" w14:textId="1BC3364A" w:rsidR="00600A9F" w:rsidRPr="00600A9F" w:rsidRDefault="00600A9F" w:rsidP="00F04686">
      <w:pPr>
        <w:tabs>
          <w:tab w:val="left" w:pos="3060"/>
        </w:tabs>
        <w:jc w:val="both"/>
        <w:rPr>
          <w:snapToGrid w:val="0"/>
          <w:u w:val="single"/>
        </w:rPr>
      </w:pPr>
      <w:r w:rsidRPr="00600A9F">
        <w:rPr>
          <w:snapToGrid w:val="0"/>
          <w:u w:val="single"/>
        </w:rPr>
        <w:t>Člověk ve společnosti</w:t>
      </w:r>
    </w:p>
    <w:p w14:paraId="1E64C0A8" w14:textId="2B0688CE" w:rsidR="00F04686" w:rsidRDefault="00F04686" w:rsidP="00F04686">
      <w:pPr>
        <w:tabs>
          <w:tab w:val="left" w:pos="3060"/>
        </w:tabs>
        <w:jc w:val="both"/>
        <w:rPr>
          <w:snapToGrid w:val="0"/>
        </w:rPr>
      </w:pPr>
      <w:r w:rsidRPr="00F04686">
        <w:rPr>
          <w:bCs/>
        </w:rPr>
        <w:t xml:space="preserve">VO-9-1-05 </w:t>
      </w:r>
      <w:r w:rsidRPr="00F04686">
        <w:rPr>
          <w:snapToGrid w:val="0"/>
        </w:rPr>
        <w:t>kriticky přistupuje k mediálním informacím, vyjádří svůj postoj k působení propagandy a reklamy na veřejné mínění a chování lidí</w:t>
      </w:r>
    </w:p>
    <w:p w14:paraId="34BB0B19" w14:textId="16BCCD33" w:rsidR="00600A9F" w:rsidRPr="00600A9F" w:rsidRDefault="00600A9F" w:rsidP="00600A9F">
      <w:pPr>
        <w:tabs>
          <w:tab w:val="left" w:pos="3060"/>
        </w:tabs>
        <w:rPr>
          <w:snapToGrid w:val="0"/>
          <w:u w:val="single"/>
        </w:rPr>
      </w:pPr>
      <w:r>
        <w:rPr>
          <w:snapToGrid w:val="0"/>
          <w:u w:val="single"/>
        </w:rPr>
        <w:t>Člověk jako jedinec</w:t>
      </w:r>
    </w:p>
    <w:p w14:paraId="1A3FA6A7" w14:textId="6418CC95" w:rsidR="00F04686" w:rsidRDefault="00F04686" w:rsidP="00F04686">
      <w:pPr>
        <w:tabs>
          <w:tab w:val="left" w:pos="3060"/>
        </w:tabs>
        <w:jc w:val="both"/>
        <w:rPr>
          <w:snapToGrid w:val="0"/>
        </w:rPr>
      </w:pPr>
      <w:r w:rsidRPr="00F04686">
        <w:rPr>
          <w:bCs/>
        </w:rPr>
        <w:t xml:space="preserve">VO-9-2-04 </w:t>
      </w:r>
      <w:r w:rsidRPr="00F04686">
        <w:rPr>
          <w:snapToGrid w:val="0"/>
        </w:rPr>
        <w:t>popíše, jak lze usměrňovat a kultivovat charakterové a volní vlastnosti, rozvíjet osobní přednosti, překonávat osobní nedostatky a pěstovat zdravou sebedůvěru</w:t>
      </w:r>
    </w:p>
    <w:p w14:paraId="266D4CAB" w14:textId="6E428F71" w:rsidR="00600A9F" w:rsidRPr="00600A9F" w:rsidRDefault="00600A9F" w:rsidP="00F04686">
      <w:pPr>
        <w:tabs>
          <w:tab w:val="left" w:pos="3060"/>
        </w:tabs>
        <w:jc w:val="both"/>
        <w:rPr>
          <w:snapToGrid w:val="0"/>
          <w:u w:val="single"/>
        </w:rPr>
      </w:pPr>
      <w:r w:rsidRPr="00600A9F">
        <w:rPr>
          <w:snapToGrid w:val="0"/>
          <w:u w:val="single"/>
        </w:rPr>
        <w:t>Člověk, stát a hospodářství</w:t>
      </w:r>
    </w:p>
    <w:p w14:paraId="16E9224C" w14:textId="77777777" w:rsidR="00F04686" w:rsidRPr="00F04686" w:rsidRDefault="00F04686" w:rsidP="00F04686">
      <w:pPr>
        <w:spacing w:before="20"/>
        <w:ind w:left="397" w:hanging="397"/>
        <w:rPr>
          <w:bCs/>
          <w:iCs/>
        </w:rPr>
      </w:pPr>
      <w:r w:rsidRPr="00F04686">
        <w:rPr>
          <w:bCs/>
          <w:iCs/>
        </w:rPr>
        <w:t>VO-9-3-06</w:t>
      </w:r>
      <w:r w:rsidRPr="00F04686">
        <w:rPr>
          <w:bCs/>
          <w:i/>
          <w:iCs/>
        </w:rPr>
        <w:t xml:space="preserve"> </w:t>
      </w:r>
      <w:r w:rsidRPr="00F04686">
        <w:rPr>
          <w:bCs/>
          <w:iCs/>
        </w:rPr>
        <w:t>na příkladu chování kupujících a prodávajících vyloží podstatu fungování trhu</w:t>
      </w:r>
    </w:p>
    <w:p w14:paraId="08D577FB" w14:textId="77777777" w:rsidR="00F04686" w:rsidRPr="00F04686" w:rsidRDefault="00F04686" w:rsidP="00F04686">
      <w:pPr>
        <w:spacing w:before="20"/>
        <w:ind w:left="397" w:hanging="397"/>
        <w:rPr>
          <w:bCs/>
          <w:i/>
          <w:iCs/>
        </w:rPr>
      </w:pPr>
      <w:r w:rsidRPr="00F04686">
        <w:rPr>
          <w:bCs/>
          <w:iCs/>
        </w:rPr>
        <w:t>VO-9-3-07</w:t>
      </w:r>
      <w:r w:rsidRPr="00F04686">
        <w:rPr>
          <w:bCs/>
          <w:i/>
          <w:iCs/>
        </w:rPr>
        <w:t xml:space="preserve"> </w:t>
      </w:r>
      <w:r w:rsidRPr="00F04686">
        <w:rPr>
          <w:bCs/>
          <w:iCs/>
          <w:snapToGrid w:val="0"/>
        </w:rPr>
        <w:t>rozlišuje, ze kterých zdrojů pocházejí příjmy státu a do kterých oblastí stát směřuje své výdaje</w:t>
      </w:r>
    </w:p>
    <w:p w14:paraId="00689EC5" w14:textId="5E5718CC" w:rsidR="00F04686" w:rsidRPr="00600A9F" w:rsidRDefault="00600A9F" w:rsidP="00F04686">
      <w:pPr>
        <w:tabs>
          <w:tab w:val="left" w:pos="3060"/>
        </w:tabs>
        <w:jc w:val="both"/>
        <w:rPr>
          <w:snapToGrid w:val="0"/>
          <w:u w:val="single"/>
        </w:rPr>
      </w:pPr>
      <w:r w:rsidRPr="00600A9F">
        <w:rPr>
          <w:bCs/>
          <w:u w:val="single"/>
        </w:rPr>
        <w:t>Člověk, stát a právo</w:t>
      </w:r>
    </w:p>
    <w:p w14:paraId="489FA317" w14:textId="77777777" w:rsidR="00F04686" w:rsidRPr="00F04686" w:rsidRDefault="00F04686" w:rsidP="00F04686">
      <w:pPr>
        <w:tabs>
          <w:tab w:val="left" w:pos="3060"/>
        </w:tabs>
        <w:jc w:val="both"/>
        <w:rPr>
          <w:snapToGrid w:val="0"/>
        </w:rPr>
      </w:pPr>
      <w:r w:rsidRPr="00F04686">
        <w:rPr>
          <w:bCs/>
        </w:rPr>
        <w:t xml:space="preserve">VO-9-4-04 </w:t>
      </w:r>
      <w:r w:rsidRPr="00F04686">
        <w:rPr>
          <w:snapToGrid w:val="0"/>
        </w:rPr>
        <w:t xml:space="preserve">vyloží smysl voleb do zastupitelstev v demokratických státech </w:t>
      </w:r>
    </w:p>
    <w:p w14:paraId="2F4073B0" w14:textId="6FC2D30C" w:rsidR="00F04686" w:rsidRPr="00F04686" w:rsidRDefault="00F04686" w:rsidP="00F04686">
      <w:pPr>
        <w:tabs>
          <w:tab w:val="left" w:pos="3060"/>
        </w:tabs>
        <w:jc w:val="both"/>
        <w:rPr>
          <w:snapToGrid w:val="0"/>
        </w:rPr>
      </w:pPr>
      <w:r w:rsidRPr="00F04686">
        <w:rPr>
          <w:bCs/>
        </w:rPr>
        <w:t xml:space="preserve">VO-9-4-07 </w:t>
      </w:r>
      <w:r w:rsidRPr="00F04686">
        <w:rPr>
          <w:snapToGrid w:val="0"/>
        </w:rPr>
        <w:t>uvede příklady některých smluv upravujících občanskoprávní vztahy – osobní přeprava, koupě, oprava či pronájem věci</w:t>
      </w:r>
    </w:p>
    <w:p w14:paraId="56A2EFFE" w14:textId="77777777" w:rsidR="00F04686" w:rsidRPr="00F04686" w:rsidRDefault="00F04686" w:rsidP="00F04686">
      <w:pPr>
        <w:tabs>
          <w:tab w:val="left" w:pos="3060"/>
        </w:tabs>
        <w:jc w:val="both"/>
        <w:rPr>
          <w:snapToGrid w:val="0"/>
        </w:rPr>
      </w:pPr>
      <w:r w:rsidRPr="00F04686">
        <w:rPr>
          <w:bCs/>
        </w:rPr>
        <w:t xml:space="preserve">VO-9-4-09 </w:t>
      </w:r>
      <w:r w:rsidRPr="00F04686">
        <w:rPr>
          <w:snapToGrid w:val="0"/>
        </w:rPr>
        <w:t>rozlišuje a porovnává úkoly orgánů právní ochrany občanů, uvede příklady jejich činnosti a spolupráce při postihování trestných činů</w:t>
      </w:r>
    </w:p>
    <w:p w14:paraId="43DDC0EF" w14:textId="77777777" w:rsidR="00F04686" w:rsidRPr="00F04686" w:rsidRDefault="00F04686" w:rsidP="00F04686">
      <w:pPr>
        <w:tabs>
          <w:tab w:val="left" w:pos="3060"/>
        </w:tabs>
        <w:jc w:val="both"/>
        <w:rPr>
          <w:bCs/>
        </w:rPr>
      </w:pPr>
      <w:r w:rsidRPr="00F04686">
        <w:rPr>
          <w:bCs/>
        </w:rPr>
        <w:t xml:space="preserve">VO-9-4-10 </w:t>
      </w:r>
      <w:r w:rsidRPr="00F04686">
        <w:rPr>
          <w:snapToGrid w:val="0"/>
        </w:rPr>
        <w:t>rozpozná protiprávní jednání, rozliší přestupek a trestný čin, uvede jejich příklady</w:t>
      </w:r>
      <w:r w:rsidRPr="00F04686">
        <w:rPr>
          <w:bCs/>
        </w:rPr>
        <w:t xml:space="preserve"> </w:t>
      </w:r>
    </w:p>
    <w:p w14:paraId="2D3F6C9D" w14:textId="20276793" w:rsidR="00F04686" w:rsidRDefault="00F04686" w:rsidP="00F04686">
      <w:pPr>
        <w:tabs>
          <w:tab w:val="left" w:pos="3060"/>
        </w:tabs>
        <w:jc w:val="both"/>
      </w:pPr>
      <w:r w:rsidRPr="00F04686">
        <w:rPr>
          <w:bCs/>
        </w:rPr>
        <w:t xml:space="preserve">VO-9-4-11 </w:t>
      </w:r>
      <w:r w:rsidRPr="00F04686">
        <w:t>diskutuje o příčinách a důsledcích korupčního jednání</w:t>
      </w:r>
      <w:r w:rsidR="00DD18BE">
        <w:t xml:space="preserve"> (</w:t>
      </w:r>
      <w:r w:rsidR="00DD18BE" w:rsidRPr="00DD18BE">
        <w:rPr>
          <w:u w:val="single"/>
        </w:rPr>
        <w:t>Korupce</w:t>
      </w:r>
      <w:r w:rsidR="00DD18BE">
        <w:t>)</w:t>
      </w:r>
    </w:p>
    <w:p w14:paraId="22BD41C1" w14:textId="27D40F35" w:rsidR="00600A9F" w:rsidRPr="00A72723" w:rsidRDefault="00600A9F" w:rsidP="00F04686">
      <w:pPr>
        <w:tabs>
          <w:tab w:val="left" w:pos="3060"/>
        </w:tabs>
        <w:jc w:val="both"/>
        <w:rPr>
          <w:snapToGrid w:val="0"/>
          <w:u w:val="single"/>
        </w:rPr>
      </w:pPr>
      <w:r w:rsidRPr="00A72723">
        <w:rPr>
          <w:snapToGrid w:val="0"/>
          <w:u w:val="single"/>
        </w:rPr>
        <w:t>Mezinárodní vztahy, globální svět</w:t>
      </w:r>
    </w:p>
    <w:p w14:paraId="5B9D88F3" w14:textId="470D42D6" w:rsidR="00F04686" w:rsidRPr="00F04686" w:rsidRDefault="00F04686" w:rsidP="00F04686">
      <w:pPr>
        <w:tabs>
          <w:tab w:val="left" w:pos="3060"/>
        </w:tabs>
        <w:jc w:val="both"/>
        <w:rPr>
          <w:snapToGrid w:val="0"/>
        </w:rPr>
      </w:pPr>
      <w:r w:rsidRPr="00F04686">
        <w:rPr>
          <w:bCs/>
        </w:rPr>
        <w:t xml:space="preserve">VO-9-5-01 </w:t>
      </w:r>
      <w:r w:rsidRPr="00F04686">
        <w:rPr>
          <w:snapToGrid w:val="0"/>
        </w:rPr>
        <w:t>popíše vliv začlenění ČR do EU na každodenní život občanů, uvede příklady práv občanů ČR v rámci EU i možných způsobů jejich uplatňování</w:t>
      </w:r>
    </w:p>
    <w:p w14:paraId="459BC1FF" w14:textId="77777777" w:rsidR="00F04686" w:rsidRPr="00F04686" w:rsidRDefault="00F04686" w:rsidP="00F04686">
      <w:pPr>
        <w:tabs>
          <w:tab w:val="left" w:pos="3060"/>
        </w:tabs>
        <w:jc w:val="both"/>
        <w:rPr>
          <w:snapToGrid w:val="0"/>
        </w:rPr>
      </w:pPr>
    </w:p>
    <w:p w14:paraId="036E26D0" w14:textId="77777777" w:rsidR="00F04686" w:rsidRPr="00F04686" w:rsidRDefault="00F04686" w:rsidP="00F04686">
      <w:r w:rsidRPr="00F04686">
        <w:rPr>
          <w:b/>
          <w:snapToGrid w:val="0"/>
        </w:rPr>
        <w:t>Minimální doporučená úroveň pro úpravy očekávaných výstupů v rámci podpůrných opatření:</w:t>
      </w:r>
    </w:p>
    <w:p w14:paraId="58748365" w14:textId="23AC11A6" w:rsidR="00F04686" w:rsidRPr="00F04686" w:rsidRDefault="00F04686" w:rsidP="00F04686">
      <w:r>
        <w:rPr>
          <w:snapToGrid w:val="0"/>
        </w:rPr>
        <w:t xml:space="preserve">   </w:t>
      </w:r>
      <w:r w:rsidRPr="00F04686">
        <w:rPr>
          <w:snapToGrid w:val="0"/>
        </w:rPr>
        <w:t>žák</w:t>
      </w:r>
    </w:p>
    <w:p w14:paraId="08E18CF1" w14:textId="77777777" w:rsidR="00F04686" w:rsidRPr="00F04686" w:rsidRDefault="00F04686" w:rsidP="00F04686">
      <w:pPr>
        <w:tabs>
          <w:tab w:val="left" w:pos="3060"/>
        </w:tabs>
        <w:jc w:val="both"/>
        <w:rPr>
          <w:snapToGrid w:val="0"/>
        </w:rPr>
      </w:pPr>
      <w:r w:rsidRPr="00F04686">
        <w:t>VO-9-2-04p formuluje své nejbližší plány</w:t>
      </w:r>
    </w:p>
    <w:p w14:paraId="4FE8A575" w14:textId="77777777" w:rsidR="00F04686" w:rsidRPr="00F04686" w:rsidRDefault="00F04686" w:rsidP="00F04686">
      <w:pPr>
        <w:tabs>
          <w:tab w:val="left" w:pos="3060"/>
        </w:tabs>
        <w:jc w:val="both"/>
      </w:pPr>
      <w:r w:rsidRPr="00F04686">
        <w:t>VO-9-3-07p uvědomuje si význam sociální péče o potřebné občany</w:t>
      </w:r>
    </w:p>
    <w:p w14:paraId="2B206447" w14:textId="77777777" w:rsidR="00F04686" w:rsidRPr="00F04686" w:rsidRDefault="00F04686" w:rsidP="00F04686">
      <w:pPr>
        <w:tabs>
          <w:tab w:val="left" w:pos="3060"/>
        </w:tabs>
        <w:jc w:val="both"/>
      </w:pPr>
      <w:r w:rsidRPr="00F04686">
        <w:t>VO-9-4-04p zná základní práva a povinností občanů</w:t>
      </w:r>
    </w:p>
    <w:p w14:paraId="14B3CB6A" w14:textId="77777777" w:rsidR="00F04686" w:rsidRPr="00F04686" w:rsidRDefault="00F04686" w:rsidP="00F04686">
      <w:pPr>
        <w:tabs>
          <w:tab w:val="left" w:pos="3060"/>
        </w:tabs>
        <w:jc w:val="both"/>
      </w:pPr>
      <w:r w:rsidRPr="00F04686">
        <w:t>VO-9-4-09p vyřizuje své osobní záležitosti vč. běžné komunikace s úřady; v případě potřeby požádá vhodným způsobem o radu</w:t>
      </w:r>
    </w:p>
    <w:p w14:paraId="508F7042" w14:textId="77777777" w:rsidR="00F04686" w:rsidRPr="00F04686" w:rsidRDefault="00F04686" w:rsidP="00F04686">
      <w:r w:rsidRPr="00F04686">
        <w:t>VO-9-4-10p rozeznává nebezpečí ohrožení sociálně patologickými jevy</w:t>
      </w:r>
    </w:p>
    <w:p w14:paraId="29D26A25" w14:textId="77777777" w:rsidR="00F04686" w:rsidRPr="00F04686" w:rsidRDefault="00F04686" w:rsidP="00F04686">
      <w:r w:rsidRPr="00F04686">
        <w:t xml:space="preserve">VO-9-4-10p v krizových situacích využívá služeb pomáhajících organizací </w:t>
      </w:r>
    </w:p>
    <w:p w14:paraId="083EE2F0" w14:textId="77777777" w:rsidR="00F04686" w:rsidRPr="00F04686" w:rsidRDefault="00F04686" w:rsidP="00F04686">
      <w:pPr>
        <w:tabs>
          <w:tab w:val="left" w:pos="3060"/>
        </w:tabs>
        <w:jc w:val="both"/>
      </w:pPr>
      <w:r w:rsidRPr="00F04686">
        <w:t>VO-9-5-01p ví o právech občanů ČR v rámci EU a způsobech jejich uplatňování</w:t>
      </w:r>
    </w:p>
    <w:p w14:paraId="6F94CE54" w14:textId="77777777" w:rsidR="00F04686" w:rsidRPr="00F04686" w:rsidRDefault="00F04686" w:rsidP="00F04686">
      <w:pPr>
        <w:tabs>
          <w:tab w:val="left" w:pos="3060"/>
        </w:tabs>
        <w:jc w:val="both"/>
      </w:pPr>
      <w:r w:rsidRPr="00F04686">
        <w:t>VO-9-5-01p, VO-9-5-02p uvede některé významné mezinárodní organizace a společenství, k nimž má ČR vztah, a ví o výhodách spolupráce mezi státy</w:t>
      </w:r>
    </w:p>
    <w:p w14:paraId="3ABC4EBF" w14:textId="77777777" w:rsidR="00F04686" w:rsidRPr="00F04686" w:rsidRDefault="00F04686" w:rsidP="00F04686">
      <w:pPr>
        <w:tabs>
          <w:tab w:val="left" w:pos="3060"/>
        </w:tabs>
        <w:jc w:val="both"/>
      </w:pPr>
      <w:r w:rsidRPr="00F04686">
        <w:t>VO-9-5-06p uvede příklady mezinárodního terorismu</w:t>
      </w:r>
    </w:p>
    <w:p w14:paraId="6525D452" w14:textId="77777777" w:rsidR="00F04686" w:rsidRPr="00F04686" w:rsidRDefault="00F04686" w:rsidP="00F04686">
      <w:pPr>
        <w:tabs>
          <w:tab w:val="left" w:pos="3060"/>
        </w:tabs>
        <w:jc w:val="both"/>
        <w:rPr>
          <w:snapToGrid w:val="0"/>
        </w:rPr>
      </w:pPr>
    </w:p>
    <w:p w14:paraId="0964128F" w14:textId="77777777" w:rsidR="00F04686" w:rsidRDefault="00F04686" w:rsidP="00F04686">
      <w:pPr>
        <w:rPr>
          <w:u w:val="single"/>
        </w:rPr>
      </w:pPr>
      <w:r w:rsidRPr="00F04686">
        <w:rPr>
          <w:u w:val="single"/>
        </w:rPr>
        <w:t>Etická výchova (</w:t>
      </w:r>
      <w:proofErr w:type="spellStart"/>
      <w:r w:rsidRPr="00F04686">
        <w:rPr>
          <w:u w:val="single"/>
        </w:rPr>
        <w:t>EtV</w:t>
      </w:r>
      <w:proofErr w:type="spellEnd"/>
      <w:r w:rsidRPr="00F04686">
        <w:rPr>
          <w:u w:val="single"/>
        </w:rPr>
        <w:t>)</w:t>
      </w:r>
    </w:p>
    <w:p w14:paraId="337C33FB" w14:textId="5F28A8BA" w:rsidR="00F04686" w:rsidRPr="00F04686" w:rsidRDefault="00F04686" w:rsidP="00F04686">
      <w:pPr>
        <w:rPr>
          <w:u w:val="single"/>
        </w:rPr>
      </w:pPr>
      <w:r w:rsidRPr="00F04686">
        <w:rPr>
          <w:bCs/>
          <w:iCs/>
        </w:rPr>
        <w:t>-    aplikuje empatii v kolektivu, je vnímavý k sociálním problémům, v kontextu své situace a svých možností přispívá k jejich řešení</w:t>
      </w:r>
    </w:p>
    <w:p w14:paraId="3EE2E599" w14:textId="77777777" w:rsidR="00F04686" w:rsidRPr="00F04686" w:rsidRDefault="00F04686" w:rsidP="00D968AB">
      <w:pPr>
        <w:numPr>
          <w:ilvl w:val="0"/>
          <w:numId w:val="88"/>
        </w:numPr>
        <w:spacing w:before="20"/>
        <w:ind w:right="113"/>
        <w:jc w:val="both"/>
        <w:rPr>
          <w:bCs/>
          <w:iCs/>
        </w:rPr>
      </w:pPr>
      <w:r w:rsidRPr="00F04686">
        <w:rPr>
          <w:bCs/>
          <w:iCs/>
        </w:rPr>
        <w:t>objevuje vlastní jedinečnost a identitu a vytváří si zdravé sebevědomí</w:t>
      </w:r>
    </w:p>
    <w:p w14:paraId="218EE804" w14:textId="77777777" w:rsidR="00F04686" w:rsidRPr="00F04686" w:rsidRDefault="00F04686" w:rsidP="00D968AB">
      <w:pPr>
        <w:numPr>
          <w:ilvl w:val="0"/>
          <w:numId w:val="88"/>
        </w:numPr>
        <w:spacing w:before="20"/>
        <w:ind w:right="113"/>
        <w:jc w:val="both"/>
        <w:rPr>
          <w:bCs/>
          <w:iCs/>
        </w:rPr>
      </w:pPr>
      <w:r w:rsidRPr="00F04686">
        <w:rPr>
          <w:bCs/>
          <w:iCs/>
        </w:rPr>
        <w:t xml:space="preserve">spolupracuje  i v obtížných sociálních situacích, analyzuje etické aspekty různých životních situací </w:t>
      </w:r>
    </w:p>
    <w:p w14:paraId="0267953C" w14:textId="77777777" w:rsidR="00F04686" w:rsidRPr="00F04686" w:rsidRDefault="00F04686" w:rsidP="00D968AB">
      <w:pPr>
        <w:numPr>
          <w:ilvl w:val="0"/>
          <w:numId w:val="88"/>
        </w:numPr>
        <w:spacing w:before="20"/>
        <w:ind w:right="113"/>
        <w:jc w:val="both"/>
        <w:rPr>
          <w:bCs/>
          <w:iCs/>
        </w:rPr>
      </w:pPr>
      <w:r w:rsidRPr="00F04686">
        <w:rPr>
          <w:bCs/>
          <w:iCs/>
        </w:rPr>
        <w:t>rozhoduje se uvážlivě, aplikuje  postoje a způsobilosti, které rozvíjejí mezilidské vztahy</w:t>
      </w:r>
    </w:p>
    <w:p w14:paraId="5AD4BF9D" w14:textId="77777777" w:rsidR="00F04686" w:rsidRPr="00F04686" w:rsidRDefault="00F04686" w:rsidP="00F04686">
      <w:pPr>
        <w:spacing w:before="20"/>
        <w:ind w:right="113"/>
        <w:jc w:val="both"/>
        <w:rPr>
          <w:b/>
          <w:bCs/>
          <w:i/>
          <w:iCs/>
        </w:rPr>
      </w:pPr>
    </w:p>
    <w:p w14:paraId="2EC7D94F" w14:textId="77777777" w:rsidR="00F04686" w:rsidRPr="00F04686" w:rsidRDefault="00F04686" w:rsidP="00F04686">
      <w:pPr>
        <w:spacing w:before="20"/>
        <w:ind w:left="340" w:right="113" w:hanging="340"/>
        <w:rPr>
          <w:bCs/>
          <w:iCs/>
          <w:u w:val="single"/>
        </w:rPr>
      </w:pPr>
      <w:r w:rsidRPr="00F04686">
        <w:rPr>
          <w:bCs/>
          <w:iCs/>
          <w:u w:val="single"/>
        </w:rPr>
        <w:t>Obrana vlasti</w:t>
      </w:r>
    </w:p>
    <w:p w14:paraId="43E86C10" w14:textId="77777777" w:rsidR="00F04686" w:rsidRPr="00F04686" w:rsidRDefault="00F04686" w:rsidP="00F04686">
      <w:pPr>
        <w:spacing w:before="20"/>
        <w:ind w:left="340" w:right="113" w:hanging="340"/>
        <w:rPr>
          <w:bCs/>
          <w:iCs/>
          <w:u w:val="single"/>
        </w:rPr>
      </w:pPr>
      <w:r w:rsidRPr="00F04686">
        <w:rPr>
          <w:bCs/>
          <w:iCs/>
          <w:u w:val="single"/>
        </w:rPr>
        <w:t>Finanční gramotnost</w:t>
      </w:r>
    </w:p>
    <w:p w14:paraId="46867CC6" w14:textId="77777777" w:rsidR="00F04686" w:rsidRPr="00F04686" w:rsidRDefault="00F04686" w:rsidP="00F04686">
      <w:pPr>
        <w:spacing w:before="20"/>
        <w:ind w:left="340" w:right="113" w:hanging="340"/>
        <w:rPr>
          <w:bCs/>
          <w:iCs/>
          <w:u w:val="single"/>
        </w:rPr>
      </w:pPr>
      <w:r w:rsidRPr="00F04686">
        <w:rPr>
          <w:bCs/>
          <w:iCs/>
          <w:u w:val="single"/>
        </w:rPr>
        <w:t>Korupce</w:t>
      </w:r>
    </w:p>
    <w:p w14:paraId="306DA567" w14:textId="77777777" w:rsidR="00F04686" w:rsidRPr="00F04686" w:rsidRDefault="00F04686" w:rsidP="00F04686">
      <w:pPr>
        <w:spacing w:before="20"/>
        <w:ind w:left="340" w:right="113" w:hanging="340"/>
        <w:rPr>
          <w:bCs/>
          <w:iCs/>
          <w:u w:val="single"/>
        </w:rPr>
      </w:pPr>
      <w:r w:rsidRPr="00F04686">
        <w:rPr>
          <w:bCs/>
          <w:iCs/>
          <w:u w:val="single"/>
        </w:rPr>
        <w:t>Rodinná a sexuální výchova</w:t>
      </w:r>
    </w:p>
    <w:p w14:paraId="69A99F24" w14:textId="77777777" w:rsidR="007A3516" w:rsidRDefault="00F04686" w:rsidP="007A3516">
      <w:pPr>
        <w:rPr>
          <w:u w:val="single"/>
        </w:rPr>
        <w:sectPr w:rsidR="007A3516" w:rsidSect="003B2714">
          <w:pgSz w:w="16838" w:h="11906" w:orient="landscape" w:code="9"/>
          <w:pgMar w:top="1418" w:right="1418" w:bottom="1418" w:left="1418" w:header="709" w:footer="709" w:gutter="0"/>
          <w:cols w:space="708"/>
          <w:docGrid w:linePitch="360"/>
        </w:sectPr>
      </w:pPr>
      <w:r w:rsidRPr="00F04686">
        <w:rPr>
          <w:u w:val="single"/>
        </w:rPr>
        <w:t>Ochrana člověka za mimořádných událostí</w:t>
      </w:r>
    </w:p>
    <w:p w14:paraId="6880A5C6" w14:textId="4A70EFBA" w:rsidR="007360BB" w:rsidRPr="007A3516" w:rsidRDefault="007360BB" w:rsidP="007A3516">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3240"/>
        <w:gridCol w:w="3240"/>
        <w:gridCol w:w="2694"/>
      </w:tblGrid>
      <w:tr w:rsidR="00DA5C10" w:rsidRPr="00E603D5" w14:paraId="30B2B67D" w14:textId="77777777">
        <w:tc>
          <w:tcPr>
            <w:tcW w:w="4968" w:type="dxa"/>
          </w:tcPr>
          <w:p w14:paraId="2A648635" w14:textId="77777777" w:rsidR="00DA5C10" w:rsidRPr="00E603D5" w:rsidRDefault="00DA5C10" w:rsidP="00E603D5">
            <w:pPr>
              <w:tabs>
                <w:tab w:val="left" w:pos="3060"/>
              </w:tabs>
              <w:jc w:val="center"/>
              <w:rPr>
                <w:snapToGrid w:val="0"/>
              </w:rPr>
            </w:pPr>
            <w:r w:rsidRPr="00E603D5">
              <w:rPr>
                <w:b/>
                <w:snapToGrid w:val="0"/>
              </w:rPr>
              <w:t>Školní výstupy</w:t>
            </w:r>
          </w:p>
        </w:tc>
        <w:tc>
          <w:tcPr>
            <w:tcW w:w="3240" w:type="dxa"/>
          </w:tcPr>
          <w:p w14:paraId="6D7D5A98" w14:textId="77777777" w:rsidR="00DA5C10" w:rsidRPr="00E603D5" w:rsidRDefault="00DA5C10" w:rsidP="00E603D5">
            <w:pPr>
              <w:tabs>
                <w:tab w:val="left" w:pos="3060"/>
              </w:tabs>
              <w:jc w:val="center"/>
              <w:rPr>
                <w:b/>
                <w:snapToGrid w:val="0"/>
              </w:rPr>
            </w:pPr>
            <w:r w:rsidRPr="00E603D5">
              <w:rPr>
                <w:b/>
                <w:snapToGrid w:val="0"/>
              </w:rPr>
              <w:t>Učivo</w:t>
            </w:r>
          </w:p>
        </w:tc>
        <w:tc>
          <w:tcPr>
            <w:tcW w:w="3240" w:type="dxa"/>
          </w:tcPr>
          <w:p w14:paraId="7D097406" w14:textId="77777777" w:rsidR="00DA5C10" w:rsidRPr="00606E8E" w:rsidRDefault="00DA5C10" w:rsidP="00E603D5">
            <w:pPr>
              <w:ind w:left="-40"/>
              <w:jc w:val="center"/>
            </w:pPr>
            <w:r w:rsidRPr="00E603D5">
              <w:rPr>
                <w:b/>
              </w:rPr>
              <w:t>Průřezová témata,</w:t>
            </w:r>
            <w:r w:rsidR="00606E8E">
              <w:t xml:space="preserve"> </w:t>
            </w:r>
            <w:r w:rsidRPr="00E603D5">
              <w:rPr>
                <w:b/>
                <w:snapToGrid w:val="0"/>
              </w:rPr>
              <w:t>přesahy</w:t>
            </w:r>
          </w:p>
        </w:tc>
        <w:tc>
          <w:tcPr>
            <w:tcW w:w="2694" w:type="dxa"/>
          </w:tcPr>
          <w:p w14:paraId="6EB4FF4A" w14:textId="77777777" w:rsidR="00DA5C10" w:rsidRPr="00E603D5" w:rsidRDefault="00DA5C10" w:rsidP="00E603D5">
            <w:pPr>
              <w:tabs>
                <w:tab w:val="left" w:pos="3060"/>
              </w:tabs>
              <w:jc w:val="center"/>
              <w:rPr>
                <w:b/>
                <w:snapToGrid w:val="0"/>
              </w:rPr>
            </w:pPr>
            <w:r w:rsidRPr="00E603D5">
              <w:rPr>
                <w:b/>
                <w:snapToGrid w:val="0"/>
              </w:rPr>
              <w:t>Poznámky</w:t>
            </w:r>
          </w:p>
        </w:tc>
      </w:tr>
      <w:tr w:rsidR="00DA5C10" w:rsidRPr="00E603D5" w14:paraId="613EF310" w14:textId="77777777">
        <w:trPr>
          <w:trHeight w:val="1140"/>
        </w:trPr>
        <w:tc>
          <w:tcPr>
            <w:tcW w:w="4968" w:type="dxa"/>
          </w:tcPr>
          <w:p w14:paraId="530FB5F2" w14:textId="77777777" w:rsidR="00DA5C10" w:rsidRPr="004A0F6C" w:rsidRDefault="00DA5C10" w:rsidP="009D47E9">
            <w:pPr>
              <w:rPr>
                <w:u w:val="single"/>
              </w:rPr>
            </w:pPr>
            <w:r w:rsidRPr="004A0F6C">
              <w:rPr>
                <w:u w:val="single"/>
              </w:rPr>
              <w:t>Žák podle svých schopností</w:t>
            </w:r>
          </w:p>
          <w:p w14:paraId="1CC3EB45" w14:textId="77777777" w:rsidR="00DA5C10" w:rsidRPr="004A0F6C" w:rsidRDefault="00DA5C10" w:rsidP="00D968AB">
            <w:pPr>
              <w:numPr>
                <w:ilvl w:val="0"/>
                <w:numId w:val="88"/>
              </w:numPr>
            </w:pPr>
            <w:r w:rsidRPr="004A0F6C">
              <w:t xml:space="preserve">charakterizuje specifiku své obce z hlediska její polohy, složení obyvatel, místní výroby </w:t>
            </w:r>
            <w:r w:rsidR="009D47E9" w:rsidRPr="004A0F6C">
              <w:t xml:space="preserve"> </w:t>
            </w:r>
            <w:r w:rsidRPr="004A0F6C">
              <w:t>a služeb</w:t>
            </w:r>
          </w:p>
          <w:p w14:paraId="23256E31" w14:textId="77777777" w:rsidR="00DA5C10" w:rsidRPr="004A0F6C" w:rsidRDefault="00DA5C10" w:rsidP="00D968AB">
            <w:pPr>
              <w:numPr>
                <w:ilvl w:val="0"/>
                <w:numId w:val="88"/>
              </w:numPr>
            </w:pPr>
            <w:r w:rsidRPr="004A0F6C">
              <w:t>popíše, jakým způsobem se obyvatelé obce podílí na správě a řízení obce</w:t>
            </w:r>
          </w:p>
          <w:p w14:paraId="6E010326" w14:textId="77777777" w:rsidR="00DA5C10" w:rsidRPr="004A0F6C" w:rsidRDefault="00D114A3" w:rsidP="00D968AB">
            <w:pPr>
              <w:numPr>
                <w:ilvl w:val="0"/>
                <w:numId w:val="88"/>
              </w:numPr>
            </w:pPr>
            <w:r w:rsidRPr="004A0F6C">
              <w:t xml:space="preserve">popíše </w:t>
            </w:r>
            <w:r w:rsidR="00DA5C10" w:rsidRPr="004A0F6C">
              <w:t>podmínky, za nichž občan uplatňuje své právo volební a petiční</w:t>
            </w:r>
          </w:p>
          <w:p w14:paraId="37E2AF3C" w14:textId="77777777" w:rsidR="00DA5C10" w:rsidRPr="004A0F6C" w:rsidRDefault="00DA5C10" w:rsidP="00D968AB">
            <w:pPr>
              <w:numPr>
                <w:ilvl w:val="0"/>
                <w:numId w:val="88"/>
              </w:numPr>
            </w:pPr>
            <w:r w:rsidRPr="004A0F6C">
              <w:t>vysvětlí význam komunálních voleb</w:t>
            </w:r>
          </w:p>
          <w:p w14:paraId="0E694FF7" w14:textId="77777777" w:rsidR="00DA5C10" w:rsidRPr="004A0F6C" w:rsidRDefault="00DA5C10" w:rsidP="00D968AB">
            <w:pPr>
              <w:numPr>
                <w:ilvl w:val="0"/>
                <w:numId w:val="88"/>
              </w:numPr>
            </w:pPr>
            <w:r w:rsidRPr="004A0F6C">
              <w:t>uplatní své právo na  informace a na úřadech, vysvětlí, jaké povinnosti vůči občanům mají  úředníci</w:t>
            </w:r>
          </w:p>
          <w:p w14:paraId="792D6EEC" w14:textId="77777777" w:rsidR="00DA5C10" w:rsidRPr="004A0F6C" w:rsidRDefault="00DA5C10" w:rsidP="00D968AB">
            <w:pPr>
              <w:numPr>
                <w:ilvl w:val="0"/>
                <w:numId w:val="88"/>
              </w:numPr>
            </w:pPr>
            <w:r w:rsidRPr="004A0F6C">
              <w:t>připravuje se na vyřizování svých záležitostí na úřadech, dodržuje pravidla slušného chování</w:t>
            </w:r>
          </w:p>
          <w:p w14:paraId="5F055CC7" w14:textId="77777777" w:rsidR="00507FBA" w:rsidRPr="004A0F6C" w:rsidRDefault="00507FBA" w:rsidP="00D968AB">
            <w:pPr>
              <w:pStyle w:val="Vstup"/>
              <w:numPr>
                <w:ilvl w:val="0"/>
                <w:numId w:val="88"/>
              </w:numPr>
              <w:jc w:val="left"/>
              <w:rPr>
                <w:rFonts w:ascii="Times New Roman" w:hAnsi="Times New Roman"/>
                <w:sz w:val="24"/>
                <w:szCs w:val="24"/>
              </w:rPr>
            </w:pPr>
            <w:r w:rsidRPr="004A0F6C">
              <w:rPr>
                <w:rFonts w:ascii="Times New Roman" w:hAnsi="Times New Roman"/>
                <w:sz w:val="24"/>
                <w:szCs w:val="24"/>
              </w:rPr>
              <w:t>spolupracuje  i v obtížných sociálních situacích</w:t>
            </w:r>
          </w:p>
          <w:p w14:paraId="6BC520AC" w14:textId="77777777" w:rsidR="00DA5C10" w:rsidRPr="004A0F6C" w:rsidRDefault="00DA5C10" w:rsidP="00D968AB">
            <w:pPr>
              <w:numPr>
                <w:ilvl w:val="0"/>
                <w:numId w:val="88"/>
              </w:numPr>
            </w:pPr>
            <w:r w:rsidRPr="004A0F6C">
              <w:t>vysvětlí, za jakých podmínek se člověk stává občanem ČR, jaké existují průkazy totožnosti, jak je získat a kdy má občan povinnost se jimi prokázat</w:t>
            </w:r>
          </w:p>
          <w:p w14:paraId="04835349" w14:textId="77777777" w:rsidR="00DA5C10" w:rsidRPr="004A0F6C" w:rsidRDefault="00DA5C10" w:rsidP="00D968AB">
            <w:pPr>
              <w:numPr>
                <w:ilvl w:val="0"/>
                <w:numId w:val="88"/>
              </w:numPr>
            </w:pPr>
            <w:r w:rsidRPr="004A0F6C">
              <w:t>objasní základní práva i povinnosti občana ČR</w:t>
            </w:r>
          </w:p>
          <w:p w14:paraId="3D1EC11B" w14:textId="77777777" w:rsidR="00DA5C10" w:rsidRPr="004A0F6C" w:rsidRDefault="00DA5C10" w:rsidP="00D968AB">
            <w:pPr>
              <w:numPr>
                <w:ilvl w:val="0"/>
                <w:numId w:val="88"/>
              </w:numPr>
            </w:pPr>
            <w:r w:rsidRPr="004A0F6C">
              <w:t>popíše způsoby, jimiž občané mohou ovlivňovat dění v demokratické společnosti</w:t>
            </w:r>
          </w:p>
          <w:p w14:paraId="5FE2FB61" w14:textId="77777777" w:rsidR="00DA5C10" w:rsidRPr="004A0F6C" w:rsidRDefault="00DA5C10" w:rsidP="00D968AB">
            <w:pPr>
              <w:numPr>
                <w:ilvl w:val="0"/>
                <w:numId w:val="88"/>
              </w:numPr>
            </w:pPr>
            <w:r w:rsidRPr="004A0F6C">
              <w:t>vysvětlí důvody imigrace a postavení cizinců v ČR</w:t>
            </w:r>
          </w:p>
          <w:p w14:paraId="21D29886" w14:textId="77777777" w:rsidR="00DA5C10" w:rsidRPr="004A0F6C" w:rsidRDefault="00DA5C10" w:rsidP="00D968AB">
            <w:pPr>
              <w:numPr>
                <w:ilvl w:val="0"/>
                <w:numId w:val="88"/>
              </w:numPr>
            </w:pPr>
            <w:r w:rsidRPr="004A0F6C">
              <w:t>uvede přínos mezinárodních organizací</w:t>
            </w:r>
            <w:r w:rsidR="009D47E9" w:rsidRPr="004A0F6C">
              <w:t xml:space="preserve">        </w:t>
            </w:r>
            <w:r w:rsidRPr="004A0F6C">
              <w:t xml:space="preserve"> a společenství, jichž je ČR členem, pro rozvoj naší země</w:t>
            </w:r>
          </w:p>
          <w:p w14:paraId="27320FD1" w14:textId="77777777" w:rsidR="008A61A0" w:rsidRPr="004A0F6C" w:rsidRDefault="00DA5C10" w:rsidP="00D968AB">
            <w:pPr>
              <w:numPr>
                <w:ilvl w:val="0"/>
                <w:numId w:val="88"/>
              </w:numPr>
            </w:pPr>
            <w:r w:rsidRPr="004A0F6C">
              <w:t>objasní postavení ČR v</w:t>
            </w:r>
            <w:r w:rsidR="008A61A0" w:rsidRPr="004A0F6C">
              <w:t> </w:t>
            </w:r>
            <w:r w:rsidRPr="004A0F6C">
              <w:t>EU</w:t>
            </w:r>
          </w:p>
          <w:p w14:paraId="4695952D" w14:textId="77777777" w:rsidR="00DA5C10" w:rsidRPr="004A0F6C" w:rsidRDefault="00DA5C10" w:rsidP="00D968AB">
            <w:pPr>
              <w:numPr>
                <w:ilvl w:val="0"/>
                <w:numId w:val="88"/>
              </w:numPr>
            </w:pPr>
            <w:r w:rsidRPr="004A0F6C">
              <w:t>vysvětlí práva a povinnosti plynoucí ze členství v EU a jaké výhody toto členství má</w:t>
            </w:r>
          </w:p>
          <w:p w14:paraId="7388A76D" w14:textId="77777777" w:rsidR="00DA5C10" w:rsidRPr="004A0F6C" w:rsidRDefault="00DA5C10" w:rsidP="00D968AB">
            <w:pPr>
              <w:numPr>
                <w:ilvl w:val="0"/>
                <w:numId w:val="88"/>
              </w:numPr>
            </w:pPr>
            <w:r w:rsidRPr="004A0F6C">
              <w:t>objasní systém právního řádu ČR, význam  práva, zákonů, právních předpisů a právních norem</w:t>
            </w:r>
          </w:p>
          <w:p w14:paraId="5C8BF6C2" w14:textId="77777777" w:rsidR="006C387B" w:rsidRPr="004A0F6C" w:rsidRDefault="00507FBA" w:rsidP="00D968AB">
            <w:pPr>
              <w:pStyle w:val="Vstup"/>
              <w:numPr>
                <w:ilvl w:val="0"/>
                <w:numId w:val="88"/>
              </w:numPr>
              <w:rPr>
                <w:rFonts w:ascii="Times New Roman" w:hAnsi="Times New Roman"/>
                <w:sz w:val="24"/>
                <w:szCs w:val="24"/>
              </w:rPr>
            </w:pPr>
            <w:r w:rsidRPr="004A0F6C">
              <w:rPr>
                <w:rFonts w:ascii="Times New Roman" w:hAnsi="Times New Roman"/>
                <w:sz w:val="24"/>
                <w:szCs w:val="24"/>
              </w:rPr>
              <w:t xml:space="preserve">je vnímavý k sociálním problémům,      </w:t>
            </w:r>
          </w:p>
          <w:p w14:paraId="00865B8E" w14:textId="77777777" w:rsidR="00507FBA" w:rsidRPr="004A0F6C" w:rsidRDefault="00507FBA" w:rsidP="006C387B">
            <w:pPr>
              <w:pStyle w:val="Vstup"/>
              <w:numPr>
                <w:ilvl w:val="0"/>
                <w:numId w:val="0"/>
              </w:numPr>
              <w:ind w:left="360"/>
              <w:rPr>
                <w:rFonts w:ascii="Times New Roman" w:hAnsi="Times New Roman"/>
                <w:sz w:val="24"/>
                <w:szCs w:val="24"/>
              </w:rPr>
            </w:pPr>
            <w:r w:rsidRPr="004A0F6C">
              <w:rPr>
                <w:rFonts w:ascii="Times New Roman" w:hAnsi="Times New Roman"/>
                <w:sz w:val="24"/>
                <w:szCs w:val="24"/>
              </w:rPr>
              <w:t xml:space="preserve">v kontextu své situace a svých možností přispívá k jejich řešení </w:t>
            </w:r>
          </w:p>
          <w:p w14:paraId="3D72F95A" w14:textId="77777777" w:rsidR="00DA5C10" w:rsidRPr="004A0F6C" w:rsidRDefault="00DA5C10" w:rsidP="00D968AB">
            <w:pPr>
              <w:numPr>
                <w:ilvl w:val="0"/>
                <w:numId w:val="88"/>
              </w:numPr>
            </w:pPr>
            <w:r w:rsidRPr="004A0F6C">
              <w:t>vysvětlí pojmy fyzická a právnická osoba, právní vztahy</w:t>
            </w:r>
          </w:p>
          <w:p w14:paraId="7ED4D652" w14:textId="77777777" w:rsidR="00DA5C10" w:rsidRPr="004A0F6C" w:rsidRDefault="00DA5C10" w:rsidP="00D968AB">
            <w:pPr>
              <w:numPr>
                <w:ilvl w:val="0"/>
                <w:numId w:val="88"/>
              </w:numPr>
            </w:pPr>
            <w:r w:rsidRPr="004A0F6C">
              <w:t>vysvětlí, za jakých podmínek je občan právně způsobilý k právním úkonům</w:t>
            </w:r>
          </w:p>
          <w:p w14:paraId="462F1148" w14:textId="77777777" w:rsidR="00DA5C10" w:rsidRPr="004A0F6C" w:rsidRDefault="00DA5C10" w:rsidP="00D968AB">
            <w:pPr>
              <w:numPr>
                <w:ilvl w:val="0"/>
                <w:numId w:val="88"/>
              </w:numPr>
            </w:pPr>
            <w:r w:rsidRPr="004A0F6C">
              <w:t>objasní, jak</w:t>
            </w:r>
            <w:r w:rsidR="00D114A3" w:rsidRPr="004A0F6C">
              <w:t>á</w:t>
            </w:r>
            <w:r w:rsidRPr="004A0F6C">
              <w:t xml:space="preserve"> jsou základní občanská práva zakotvená v Ústavě ČR a v Listině základních práv a svobod</w:t>
            </w:r>
          </w:p>
          <w:p w14:paraId="16B6DCFD" w14:textId="77777777" w:rsidR="00DA5C10" w:rsidRPr="004A0F6C" w:rsidRDefault="00DA5C10" w:rsidP="00D968AB">
            <w:pPr>
              <w:numPr>
                <w:ilvl w:val="0"/>
                <w:numId w:val="88"/>
              </w:numPr>
            </w:pPr>
            <w:r w:rsidRPr="004A0F6C">
              <w:t>podá základní informace o tom, co říká občanský zákoník o vlastnickém právu, zodpovědnosti vlastníka a o dědění</w:t>
            </w:r>
          </w:p>
          <w:p w14:paraId="0048839F" w14:textId="77777777" w:rsidR="00DA5C10" w:rsidRDefault="00DA5C10" w:rsidP="00D968AB">
            <w:pPr>
              <w:numPr>
                <w:ilvl w:val="0"/>
                <w:numId w:val="88"/>
              </w:numPr>
            </w:pPr>
            <w:r w:rsidRPr="004A0F6C">
              <w:t>objasní podmínky legálního nabývání vlastnictví</w:t>
            </w:r>
          </w:p>
          <w:p w14:paraId="78EE1697" w14:textId="77777777" w:rsidR="00D4553D" w:rsidRPr="007209E2" w:rsidRDefault="00511773" w:rsidP="00D968AB">
            <w:pPr>
              <w:numPr>
                <w:ilvl w:val="0"/>
                <w:numId w:val="88"/>
              </w:numPr>
            </w:pPr>
            <w:r w:rsidRPr="007209E2">
              <w:t>diskutuje o příčinách, důsledcích a řešení korupčního jednání v konkrétních situacích</w:t>
            </w:r>
          </w:p>
          <w:p w14:paraId="60E5A906" w14:textId="77777777" w:rsidR="00DA5C10" w:rsidRPr="004A0F6C" w:rsidRDefault="00DA5C10" w:rsidP="00D968AB">
            <w:pPr>
              <w:numPr>
                <w:ilvl w:val="0"/>
                <w:numId w:val="88"/>
              </w:numPr>
            </w:pPr>
            <w:r w:rsidRPr="004A0F6C">
              <w:t>vysvětlí, co je oprávněné a neoprávněné omezení vlastnického práva, za jakých podmínek může dojít k vyvlastnění</w:t>
            </w:r>
          </w:p>
          <w:p w14:paraId="6592314E" w14:textId="77777777" w:rsidR="00DA5C10" w:rsidRPr="004A0F6C" w:rsidRDefault="00DA5C10" w:rsidP="00D968AB">
            <w:pPr>
              <w:numPr>
                <w:ilvl w:val="0"/>
                <w:numId w:val="88"/>
              </w:numPr>
            </w:pPr>
            <w:r w:rsidRPr="004A0F6C">
              <w:t>vysvětlí význam pojištění majetku</w:t>
            </w:r>
            <w:r w:rsidR="00E00B2C" w:rsidRPr="004A0F6C">
              <w:t xml:space="preserve">          </w:t>
            </w:r>
            <w:r w:rsidR="007942C4" w:rsidRPr="004A0F6C">
              <w:t xml:space="preserve">      </w:t>
            </w:r>
            <w:r w:rsidRPr="004A0F6C">
              <w:t xml:space="preserve"> a odpovědnosti za škodu</w:t>
            </w:r>
          </w:p>
          <w:p w14:paraId="347A6D48" w14:textId="77777777" w:rsidR="00DA5C10" w:rsidRPr="004A0F6C" w:rsidRDefault="00DA5C10" w:rsidP="00D968AB">
            <w:pPr>
              <w:numPr>
                <w:ilvl w:val="0"/>
                <w:numId w:val="88"/>
              </w:numPr>
            </w:pPr>
            <w:r w:rsidRPr="004A0F6C">
              <w:t>vysvětlí pojem autorská práva a co znamená jejich porušování</w:t>
            </w:r>
          </w:p>
          <w:p w14:paraId="57BF24DE" w14:textId="77777777" w:rsidR="00DA5C10" w:rsidRPr="004A0F6C" w:rsidRDefault="00DA5C10" w:rsidP="00D968AB">
            <w:pPr>
              <w:numPr>
                <w:ilvl w:val="0"/>
                <w:numId w:val="88"/>
              </w:numPr>
            </w:pPr>
            <w:r w:rsidRPr="004A0F6C">
              <w:t>objasní náležitosti uzavírání občanskoprávních smluv, smluv o dílo, smluv kupních</w:t>
            </w:r>
          </w:p>
          <w:p w14:paraId="5AF63DF3" w14:textId="77777777" w:rsidR="00DA5C10" w:rsidRPr="004A0F6C" w:rsidRDefault="00DA5C10" w:rsidP="00D968AB">
            <w:pPr>
              <w:numPr>
                <w:ilvl w:val="0"/>
                <w:numId w:val="88"/>
              </w:numPr>
            </w:pPr>
            <w:r w:rsidRPr="004A0F6C">
              <w:t>vysvětlí pojmy zakázka, závazky, pohledávky</w:t>
            </w:r>
          </w:p>
          <w:p w14:paraId="33B3834C" w14:textId="77777777" w:rsidR="00DA5C10" w:rsidRPr="004A0F6C" w:rsidRDefault="008A61A0" w:rsidP="00D968AB">
            <w:pPr>
              <w:numPr>
                <w:ilvl w:val="0"/>
                <w:numId w:val="88"/>
              </w:numPr>
            </w:pPr>
            <w:r w:rsidRPr="004A0F6C">
              <w:t>označí</w:t>
            </w:r>
            <w:r w:rsidR="00DA5C10" w:rsidRPr="004A0F6C">
              <w:t xml:space="preserve"> zodpovědnost občanů za jimi způsobené škody a právo domáhat se odškodnění</w:t>
            </w:r>
          </w:p>
          <w:p w14:paraId="08C0C34B" w14:textId="77777777" w:rsidR="00BE31DB" w:rsidRPr="004A0F6C" w:rsidRDefault="00BE31DB" w:rsidP="00BE31DB"/>
          <w:p w14:paraId="6610CF10" w14:textId="77777777" w:rsidR="00BE31DB" w:rsidRPr="004A0F6C" w:rsidRDefault="00BE31DB" w:rsidP="00BE31DB"/>
          <w:p w14:paraId="2DE48935" w14:textId="77777777" w:rsidR="00DA5C10" w:rsidRPr="004A0F6C" w:rsidRDefault="00DA5C10" w:rsidP="00D968AB">
            <w:pPr>
              <w:numPr>
                <w:ilvl w:val="0"/>
                <w:numId w:val="88"/>
              </w:numPr>
            </w:pPr>
            <w:r w:rsidRPr="004A0F6C">
              <w:t xml:space="preserve">vysvětlí, co jsou orgány právní ochrany </w:t>
            </w:r>
            <w:r w:rsidR="00E00B2C" w:rsidRPr="004A0F6C">
              <w:t xml:space="preserve">  </w:t>
            </w:r>
            <w:r w:rsidR="007942C4" w:rsidRPr="004A0F6C">
              <w:t xml:space="preserve">            </w:t>
            </w:r>
            <w:r w:rsidRPr="004A0F6C">
              <w:t>a jaké jsou jejich úkoly</w:t>
            </w:r>
          </w:p>
          <w:p w14:paraId="33707B6A" w14:textId="77777777" w:rsidR="00327368" w:rsidRPr="00247786" w:rsidRDefault="008A61A0" w:rsidP="00D968AB">
            <w:pPr>
              <w:numPr>
                <w:ilvl w:val="0"/>
                <w:numId w:val="88"/>
              </w:numPr>
            </w:pPr>
            <w:r w:rsidRPr="004A0F6C">
              <w:t>popíše</w:t>
            </w:r>
            <w:r w:rsidR="00DA5C10" w:rsidRPr="004A0F6C">
              <w:t xml:space="preserve"> nutnost dodržování zákonů, nebezpečnost protiprávního jednání </w:t>
            </w:r>
            <w:r w:rsidR="00E00B2C" w:rsidRPr="004A0F6C">
              <w:t xml:space="preserve">       </w:t>
            </w:r>
            <w:r w:rsidR="007942C4" w:rsidRPr="004A0F6C">
              <w:t xml:space="preserve">                 </w:t>
            </w:r>
            <w:r w:rsidR="00E00B2C" w:rsidRPr="004A0F6C">
              <w:t xml:space="preserve"> </w:t>
            </w:r>
            <w:r w:rsidR="00DA5C10" w:rsidRPr="004A0F6C">
              <w:t>a význam sankcí</w:t>
            </w:r>
          </w:p>
          <w:p w14:paraId="7D3B5E15" w14:textId="77777777" w:rsidR="00DA5C10" w:rsidRPr="004A0F6C" w:rsidRDefault="00DA5C10" w:rsidP="00D968AB">
            <w:pPr>
              <w:numPr>
                <w:ilvl w:val="0"/>
                <w:numId w:val="88"/>
              </w:numPr>
            </w:pPr>
            <w:r w:rsidRPr="004A0F6C">
              <w:t>vysvětlí, jak probíhá správní řízení, co jsou přestupky a jaké jsou povinnosti svědka</w:t>
            </w:r>
          </w:p>
          <w:p w14:paraId="69953DE4" w14:textId="77777777" w:rsidR="00DA5C10" w:rsidRPr="004A0F6C" w:rsidRDefault="00DA5C10" w:rsidP="00D968AB">
            <w:pPr>
              <w:numPr>
                <w:ilvl w:val="0"/>
                <w:numId w:val="88"/>
              </w:numPr>
            </w:pPr>
            <w:r w:rsidRPr="004A0F6C">
              <w:t>připravuje se na vyřizování záležitostí běžného života u správních orgánů</w:t>
            </w:r>
          </w:p>
          <w:p w14:paraId="1D74542F" w14:textId="77777777" w:rsidR="00DA5C10" w:rsidRPr="004A0F6C" w:rsidRDefault="00DA5C10" w:rsidP="00D968AB">
            <w:pPr>
              <w:numPr>
                <w:ilvl w:val="0"/>
                <w:numId w:val="88"/>
              </w:numPr>
            </w:pPr>
            <w:r w:rsidRPr="004A0F6C">
              <w:t>vysvětlí úlohu soudů a soustavu soudů v ČR, jaký je průběh občanského soudního řízení</w:t>
            </w:r>
            <w:r w:rsidR="007942C4" w:rsidRPr="004A0F6C">
              <w:t xml:space="preserve">           </w:t>
            </w:r>
            <w:r w:rsidRPr="004A0F6C">
              <w:t xml:space="preserve"> a úlohu rozhodců a rozhodčích v tomto řízení</w:t>
            </w:r>
          </w:p>
          <w:p w14:paraId="12CE4853" w14:textId="77777777" w:rsidR="00DA5C10" w:rsidRPr="004A0F6C" w:rsidRDefault="00DA5C10" w:rsidP="00D968AB">
            <w:pPr>
              <w:numPr>
                <w:ilvl w:val="0"/>
                <w:numId w:val="88"/>
              </w:numPr>
            </w:pPr>
            <w:r w:rsidRPr="004A0F6C">
              <w:t>vysvětlí, kdy dochází k trestnímu řízení, rozlišuje mezi přestupky a trestnými činy, vysvětlí význam trestů</w:t>
            </w:r>
          </w:p>
          <w:p w14:paraId="0EB942F1" w14:textId="77777777" w:rsidR="00DA5C10" w:rsidRPr="004A0F6C" w:rsidRDefault="00DA5C10" w:rsidP="00D968AB">
            <w:pPr>
              <w:numPr>
                <w:ilvl w:val="0"/>
                <w:numId w:val="88"/>
              </w:numPr>
            </w:pPr>
            <w:r w:rsidRPr="004A0F6C">
              <w:t>vysvětlí podmínky trestní zodpovědnosti</w:t>
            </w:r>
          </w:p>
          <w:p w14:paraId="7449C029" w14:textId="77777777" w:rsidR="00DA5C10" w:rsidRPr="004A0F6C" w:rsidRDefault="00DA5C10" w:rsidP="00D968AB">
            <w:pPr>
              <w:numPr>
                <w:ilvl w:val="0"/>
                <w:numId w:val="88"/>
              </w:numPr>
            </w:pPr>
            <w:r w:rsidRPr="004A0F6C">
              <w:t>popíše trestnou činnost mladistvých, možné příčiny a následky</w:t>
            </w:r>
          </w:p>
          <w:p w14:paraId="4C5DCFF7" w14:textId="77777777" w:rsidR="00DA5C10" w:rsidRPr="004A0F6C" w:rsidRDefault="00DA5C10" w:rsidP="00D968AB">
            <w:pPr>
              <w:numPr>
                <w:ilvl w:val="0"/>
                <w:numId w:val="88"/>
              </w:numPr>
            </w:pPr>
            <w:r w:rsidRPr="004A0F6C">
              <w:t xml:space="preserve">rozlišuje mezi trestním stíháním dospělých </w:t>
            </w:r>
            <w:r w:rsidR="007942C4" w:rsidRPr="004A0F6C">
              <w:t xml:space="preserve">          </w:t>
            </w:r>
            <w:r w:rsidRPr="004A0F6C">
              <w:t>a mladistvých, vysvětlí způsoby a význam prevence</w:t>
            </w:r>
          </w:p>
          <w:p w14:paraId="4600264C" w14:textId="77777777" w:rsidR="00B143EC" w:rsidRPr="004A0F6C" w:rsidRDefault="00B143EC" w:rsidP="00B143EC"/>
          <w:p w14:paraId="0ECA1D36" w14:textId="77777777" w:rsidR="00DA5C10" w:rsidRPr="004A0F6C" w:rsidRDefault="008A61A0" w:rsidP="00D968AB">
            <w:pPr>
              <w:numPr>
                <w:ilvl w:val="0"/>
                <w:numId w:val="88"/>
              </w:numPr>
            </w:pPr>
            <w:r w:rsidRPr="004A0F6C">
              <w:t xml:space="preserve">definuje </w:t>
            </w:r>
            <w:r w:rsidR="00DA5C10" w:rsidRPr="004A0F6C">
              <w:t>význam studijních a jiných předpokladů pro volbu a výkon zvolené profese</w:t>
            </w:r>
          </w:p>
          <w:p w14:paraId="7ACF4DCC" w14:textId="77777777" w:rsidR="00DA5C10" w:rsidRPr="004A0F6C" w:rsidRDefault="00DA5C10" w:rsidP="00D968AB">
            <w:pPr>
              <w:numPr>
                <w:ilvl w:val="0"/>
                <w:numId w:val="88"/>
              </w:numPr>
            </w:pPr>
            <w:r w:rsidRPr="004A0F6C">
              <w:t>prohlubuje sebepoznání – své vlastnosti, schopnosti a dovednosti</w:t>
            </w:r>
          </w:p>
          <w:p w14:paraId="7DE87940" w14:textId="77777777" w:rsidR="00507FBA" w:rsidRPr="004A0F6C" w:rsidRDefault="00507FBA" w:rsidP="00D968AB">
            <w:pPr>
              <w:pStyle w:val="Vstup"/>
              <w:numPr>
                <w:ilvl w:val="0"/>
                <w:numId w:val="88"/>
              </w:numPr>
              <w:rPr>
                <w:rFonts w:ascii="Times New Roman" w:hAnsi="Times New Roman"/>
                <w:sz w:val="24"/>
                <w:szCs w:val="24"/>
              </w:rPr>
            </w:pPr>
            <w:r w:rsidRPr="004A0F6C">
              <w:rPr>
                <w:rFonts w:ascii="Times New Roman" w:hAnsi="Times New Roman"/>
                <w:sz w:val="24"/>
                <w:szCs w:val="24"/>
              </w:rPr>
              <w:t>objevuje vlastní jedinečnost a identitu a vytváří si zdravé sebevědomí</w:t>
            </w:r>
          </w:p>
          <w:p w14:paraId="5A808D0D" w14:textId="77777777" w:rsidR="00DA5C10" w:rsidRPr="004A0F6C" w:rsidRDefault="00DA5C10" w:rsidP="00D968AB">
            <w:pPr>
              <w:numPr>
                <w:ilvl w:val="0"/>
                <w:numId w:val="88"/>
              </w:numPr>
            </w:pPr>
            <w:r w:rsidRPr="004A0F6C">
              <w:t>odpovědně plánuje svou budoucnost</w:t>
            </w:r>
          </w:p>
          <w:p w14:paraId="10B00EDB" w14:textId="77777777" w:rsidR="00507FBA" w:rsidRPr="004A0F6C" w:rsidRDefault="00507FBA" w:rsidP="00D968AB">
            <w:pPr>
              <w:pStyle w:val="Vstup"/>
              <w:numPr>
                <w:ilvl w:val="0"/>
                <w:numId w:val="88"/>
              </w:numPr>
              <w:rPr>
                <w:rFonts w:ascii="Times New Roman" w:hAnsi="Times New Roman"/>
                <w:sz w:val="24"/>
                <w:szCs w:val="24"/>
              </w:rPr>
            </w:pPr>
            <w:r w:rsidRPr="004A0F6C">
              <w:rPr>
                <w:rFonts w:ascii="Times New Roman" w:hAnsi="Times New Roman"/>
                <w:sz w:val="24"/>
                <w:szCs w:val="24"/>
              </w:rPr>
              <w:t>rozhoduje se uvážlivě</w:t>
            </w:r>
          </w:p>
          <w:p w14:paraId="4D36A6F3" w14:textId="77777777" w:rsidR="00DA5C10" w:rsidRPr="004A0F6C" w:rsidRDefault="007F39BA" w:rsidP="00D968AB">
            <w:pPr>
              <w:numPr>
                <w:ilvl w:val="0"/>
                <w:numId w:val="88"/>
              </w:numPr>
            </w:pPr>
            <w:r w:rsidRPr="004A0F6C">
              <w:t xml:space="preserve">prokáže, že </w:t>
            </w:r>
            <w:r w:rsidR="00DA5C10" w:rsidRPr="004A0F6C">
              <w:t>chápe význam odpovědné volby povolání pro další život</w:t>
            </w:r>
          </w:p>
          <w:p w14:paraId="44AF8561" w14:textId="77777777" w:rsidR="00DA5C10" w:rsidRPr="004A0F6C" w:rsidRDefault="00DA5C10" w:rsidP="00D968AB">
            <w:pPr>
              <w:numPr>
                <w:ilvl w:val="0"/>
                <w:numId w:val="88"/>
              </w:numPr>
            </w:pPr>
            <w:r w:rsidRPr="004A0F6C">
              <w:t>využívá nabídek profesního a personálního poradenství a služeb úřadu práce</w:t>
            </w:r>
          </w:p>
          <w:p w14:paraId="1C9CB08F" w14:textId="77777777" w:rsidR="00DA5C10" w:rsidRPr="004A0F6C" w:rsidRDefault="00DA5C10" w:rsidP="00D968AB">
            <w:pPr>
              <w:numPr>
                <w:ilvl w:val="0"/>
                <w:numId w:val="88"/>
              </w:numPr>
            </w:pPr>
            <w:r w:rsidRPr="004A0F6C">
              <w:t>získává další potřebné informace pro volbu zaměstnání</w:t>
            </w:r>
          </w:p>
          <w:p w14:paraId="422E1B04" w14:textId="77777777" w:rsidR="00DA5C10" w:rsidRPr="004A0F6C" w:rsidRDefault="00DA5C10" w:rsidP="00D968AB">
            <w:pPr>
              <w:numPr>
                <w:ilvl w:val="0"/>
                <w:numId w:val="88"/>
              </w:numPr>
            </w:pPr>
            <w:r w:rsidRPr="004A0F6C">
              <w:t>vysvětlí pojmy pracovní činnost, pracovní prostředí, pracovní prostředky a předměty</w:t>
            </w:r>
          </w:p>
          <w:p w14:paraId="7DCF43B6" w14:textId="77777777" w:rsidR="00DA5C10" w:rsidRPr="004A0F6C" w:rsidRDefault="00DA5C10" w:rsidP="00D968AB">
            <w:pPr>
              <w:numPr>
                <w:ilvl w:val="0"/>
                <w:numId w:val="88"/>
              </w:numPr>
            </w:pPr>
            <w:r w:rsidRPr="004A0F6C">
              <w:t xml:space="preserve">připravuje se na komunikaci se zaměstnavatelem, vyhotoví žádost </w:t>
            </w:r>
            <w:r w:rsidR="007942C4" w:rsidRPr="004A0F6C">
              <w:t xml:space="preserve">                        </w:t>
            </w:r>
            <w:r w:rsidRPr="004A0F6C">
              <w:t>o zaměstnání, životopis</w:t>
            </w:r>
          </w:p>
          <w:p w14:paraId="1365A677" w14:textId="77777777" w:rsidR="00DA5C10" w:rsidRPr="004A0F6C" w:rsidRDefault="00DA5C10" w:rsidP="00D968AB">
            <w:pPr>
              <w:numPr>
                <w:ilvl w:val="0"/>
                <w:numId w:val="88"/>
              </w:numPr>
            </w:pPr>
            <w:r w:rsidRPr="004A0F6C">
              <w:t>objasní povinné náležitosti pracovní smlouvy, výpovědi, rozvázání pracovního poměru, vzájemné práva a povinnosti zaměstnanců a zaměstnavatelů</w:t>
            </w:r>
          </w:p>
          <w:p w14:paraId="3DAFD4C2" w14:textId="77777777" w:rsidR="00B143EC" w:rsidRPr="004A0F6C" w:rsidRDefault="00B143EC" w:rsidP="00B143EC"/>
          <w:p w14:paraId="1D81F2CA" w14:textId="77777777" w:rsidR="00DA5C10" w:rsidRPr="004A0F6C" w:rsidRDefault="00DA5C10" w:rsidP="00D968AB">
            <w:pPr>
              <w:numPr>
                <w:ilvl w:val="0"/>
                <w:numId w:val="88"/>
              </w:numPr>
            </w:pPr>
            <w:r w:rsidRPr="004A0F6C">
              <w:t xml:space="preserve">vysvětlí postavení rodiny z právního hlediska, jaké jsou základní práva </w:t>
            </w:r>
            <w:r w:rsidR="007942C4" w:rsidRPr="004A0F6C">
              <w:t xml:space="preserve">                          </w:t>
            </w:r>
            <w:r w:rsidRPr="004A0F6C">
              <w:t>a povinnosti manželů</w:t>
            </w:r>
          </w:p>
          <w:p w14:paraId="1D4C00D5" w14:textId="77777777" w:rsidR="00507FBA" w:rsidRPr="004A0F6C" w:rsidRDefault="00507FBA" w:rsidP="00D968AB">
            <w:pPr>
              <w:pStyle w:val="Vstup"/>
              <w:numPr>
                <w:ilvl w:val="0"/>
                <w:numId w:val="88"/>
              </w:numPr>
              <w:rPr>
                <w:rFonts w:ascii="Times New Roman" w:hAnsi="Times New Roman"/>
                <w:sz w:val="24"/>
                <w:szCs w:val="24"/>
              </w:rPr>
            </w:pPr>
            <w:r w:rsidRPr="004A0F6C">
              <w:rPr>
                <w:rFonts w:ascii="Times New Roman" w:hAnsi="Times New Roman"/>
                <w:sz w:val="24"/>
                <w:szCs w:val="24"/>
              </w:rPr>
              <w:t xml:space="preserve">analyzuje etické aspekty různých životních situací </w:t>
            </w:r>
          </w:p>
          <w:p w14:paraId="07C8AFDE" w14:textId="77777777" w:rsidR="00DA5C10" w:rsidRPr="004A0F6C" w:rsidRDefault="00DA5C10" w:rsidP="00D968AB">
            <w:pPr>
              <w:numPr>
                <w:ilvl w:val="0"/>
                <w:numId w:val="88"/>
              </w:numPr>
            </w:pPr>
            <w:r w:rsidRPr="004A0F6C">
              <w:t>rozlišuje mezi soužitím manželů a soužitím partnerů z právního hlediska</w:t>
            </w:r>
          </w:p>
          <w:p w14:paraId="390F8BE0" w14:textId="77777777" w:rsidR="00DA5C10" w:rsidRPr="004A0F6C" w:rsidRDefault="00DA5C10" w:rsidP="00D968AB">
            <w:pPr>
              <w:numPr>
                <w:ilvl w:val="0"/>
                <w:numId w:val="88"/>
              </w:numPr>
            </w:pPr>
            <w:r w:rsidRPr="004A0F6C">
              <w:t>popíše formy státní pomoci rodinám</w:t>
            </w:r>
          </w:p>
          <w:p w14:paraId="2475DB01" w14:textId="77777777" w:rsidR="00DA5C10" w:rsidRPr="004A0F6C" w:rsidRDefault="00DA5C10" w:rsidP="00D968AB">
            <w:pPr>
              <w:numPr>
                <w:ilvl w:val="0"/>
                <w:numId w:val="88"/>
              </w:numPr>
            </w:pPr>
            <w:r w:rsidRPr="004A0F6C">
              <w:t>objasní právní i mravní odpovědnost rodičů, právní i psychické důsledky rozvodu</w:t>
            </w:r>
          </w:p>
          <w:p w14:paraId="585F8BE8" w14:textId="77777777" w:rsidR="002D46EC" w:rsidRPr="004A0F6C" w:rsidRDefault="002D46EC" w:rsidP="00D968AB">
            <w:pPr>
              <w:pStyle w:val="Vstup"/>
              <w:numPr>
                <w:ilvl w:val="0"/>
                <w:numId w:val="88"/>
              </w:numPr>
              <w:rPr>
                <w:rFonts w:ascii="Times New Roman" w:hAnsi="Times New Roman"/>
                <w:sz w:val="24"/>
                <w:szCs w:val="24"/>
              </w:rPr>
            </w:pPr>
            <w:r w:rsidRPr="004A0F6C">
              <w:rPr>
                <w:rFonts w:ascii="Times New Roman" w:hAnsi="Times New Roman"/>
                <w:sz w:val="24"/>
                <w:szCs w:val="24"/>
              </w:rPr>
              <w:t>aplikuje  postoje a způsobilosti, které rozvíjejí mezilidské vztahy</w:t>
            </w:r>
          </w:p>
          <w:p w14:paraId="64871540" w14:textId="77777777" w:rsidR="00AA2EFA" w:rsidRPr="004A0F6C" w:rsidRDefault="00AA2EFA" w:rsidP="00D968AB">
            <w:pPr>
              <w:numPr>
                <w:ilvl w:val="0"/>
                <w:numId w:val="88"/>
              </w:numPr>
              <w:spacing w:before="100" w:beforeAutospacing="1" w:after="100" w:afterAutospacing="1"/>
              <w:rPr>
                <w:b/>
                <w:i/>
                <w:iCs/>
              </w:rPr>
            </w:pPr>
            <w:r w:rsidRPr="004A0F6C">
              <w:rPr>
                <w:b/>
                <w:i/>
                <w:iCs/>
              </w:rPr>
              <w:t>analyzuje a aplikuje empatii v</w:t>
            </w:r>
            <w:r w:rsidR="00663D17" w:rsidRPr="004A0F6C">
              <w:rPr>
                <w:b/>
                <w:i/>
                <w:iCs/>
              </w:rPr>
              <w:t> </w:t>
            </w:r>
            <w:r w:rsidRPr="004A0F6C">
              <w:rPr>
                <w:b/>
                <w:i/>
                <w:iCs/>
              </w:rPr>
              <w:t>kolektivu</w:t>
            </w:r>
          </w:p>
          <w:p w14:paraId="2D472D84" w14:textId="77777777" w:rsidR="00663D17" w:rsidRPr="004271E2" w:rsidRDefault="00DA5C10" w:rsidP="00D968AB">
            <w:pPr>
              <w:pStyle w:val="Styl11bTunKurzvaVpravo02cmPed1b"/>
              <w:numPr>
                <w:ilvl w:val="0"/>
                <w:numId w:val="88"/>
              </w:numPr>
              <w:rPr>
                <w:b w:val="0"/>
                <w:i w:val="0"/>
                <w:sz w:val="24"/>
                <w:szCs w:val="24"/>
              </w:rPr>
            </w:pPr>
            <w:r w:rsidRPr="004271E2">
              <w:rPr>
                <w:b w:val="0"/>
                <w:i w:val="0"/>
                <w:sz w:val="24"/>
                <w:szCs w:val="24"/>
              </w:rPr>
              <w:t>vysvětlí podmínky adopce, utvoří si názor na mezinárodní adopci</w:t>
            </w:r>
          </w:p>
          <w:p w14:paraId="1EA9DEB2" w14:textId="77777777" w:rsidR="00663D17" w:rsidRPr="004271E2" w:rsidRDefault="00663D17" w:rsidP="00663D17">
            <w:pPr>
              <w:pStyle w:val="Styl11bTunKurzvaVpravo02cmPed1b"/>
              <w:tabs>
                <w:tab w:val="clear" w:pos="567"/>
              </w:tabs>
              <w:ind w:left="360" w:firstLine="0"/>
              <w:rPr>
                <w:b w:val="0"/>
                <w:i w:val="0"/>
                <w:sz w:val="24"/>
                <w:szCs w:val="24"/>
              </w:rPr>
            </w:pPr>
          </w:p>
          <w:p w14:paraId="75D11FEA" w14:textId="77777777" w:rsidR="00663D17" w:rsidRPr="004271E2" w:rsidRDefault="00663D17" w:rsidP="00D968AB">
            <w:pPr>
              <w:pStyle w:val="Styl11bTunKurzvaVpravo02cmPed1b"/>
              <w:numPr>
                <w:ilvl w:val="0"/>
                <w:numId w:val="88"/>
              </w:numPr>
              <w:rPr>
                <w:b w:val="0"/>
                <w:i w:val="0"/>
                <w:sz w:val="24"/>
                <w:szCs w:val="24"/>
              </w:rPr>
            </w:pPr>
            <w:r w:rsidRPr="004271E2">
              <w:rPr>
                <w:b w:val="0"/>
                <w:i w:val="0"/>
                <w:sz w:val="24"/>
                <w:szCs w:val="24"/>
              </w:rPr>
              <w:t xml:space="preserve">na příkladu chování kupujících    </w:t>
            </w:r>
          </w:p>
          <w:p w14:paraId="72C23842" w14:textId="77777777" w:rsidR="00663D17" w:rsidRPr="004271E2" w:rsidRDefault="00663D17" w:rsidP="00663D17">
            <w:pPr>
              <w:pStyle w:val="Styl11bTunKurzvaVpravo02cmPed1b"/>
              <w:tabs>
                <w:tab w:val="clear" w:pos="567"/>
              </w:tabs>
              <w:ind w:left="170" w:firstLine="0"/>
              <w:rPr>
                <w:b w:val="0"/>
                <w:i w:val="0"/>
                <w:sz w:val="24"/>
                <w:szCs w:val="24"/>
              </w:rPr>
            </w:pPr>
            <w:r w:rsidRPr="004271E2">
              <w:rPr>
                <w:b w:val="0"/>
                <w:i w:val="0"/>
                <w:sz w:val="24"/>
                <w:szCs w:val="24"/>
              </w:rPr>
              <w:t xml:space="preserve">   a prodávajících vyloží podstatu fungování  </w:t>
            </w:r>
          </w:p>
          <w:p w14:paraId="1FF53DAE" w14:textId="77777777" w:rsidR="00663D17" w:rsidRPr="004271E2" w:rsidRDefault="00663D17" w:rsidP="00663D17">
            <w:pPr>
              <w:pStyle w:val="Styl11bTunKurzvaVpravo02cmPed1b"/>
              <w:tabs>
                <w:tab w:val="clear" w:pos="567"/>
              </w:tabs>
              <w:ind w:left="170" w:firstLine="0"/>
              <w:rPr>
                <w:b w:val="0"/>
                <w:i w:val="0"/>
                <w:sz w:val="24"/>
                <w:szCs w:val="24"/>
              </w:rPr>
            </w:pPr>
            <w:r w:rsidRPr="004271E2">
              <w:rPr>
                <w:b w:val="0"/>
                <w:i w:val="0"/>
                <w:sz w:val="24"/>
                <w:szCs w:val="24"/>
              </w:rPr>
              <w:t xml:space="preserve">   trhu, objasní vliv nabídky a poptávky na  </w:t>
            </w:r>
          </w:p>
          <w:p w14:paraId="1E4BFFE0" w14:textId="77777777" w:rsidR="00663D17" w:rsidRPr="004271E2" w:rsidRDefault="00663D17" w:rsidP="00663D17">
            <w:pPr>
              <w:pStyle w:val="Styl11bTunKurzvaVpravo02cmPed1b"/>
              <w:tabs>
                <w:tab w:val="clear" w:pos="567"/>
              </w:tabs>
              <w:ind w:left="170" w:firstLine="0"/>
              <w:rPr>
                <w:b w:val="0"/>
                <w:i w:val="0"/>
                <w:sz w:val="24"/>
                <w:szCs w:val="24"/>
              </w:rPr>
            </w:pPr>
            <w:r w:rsidRPr="004271E2">
              <w:rPr>
                <w:b w:val="0"/>
                <w:i w:val="0"/>
                <w:sz w:val="24"/>
                <w:szCs w:val="24"/>
              </w:rPr>
              <w:t xml:space="preserve">   tvorbu ceny a její změny, na příkladu ukáže </w:t>
            </w:r>
          </w:p>
          <w:p w14:paraId="64A3E8AC" w14:textId="77777777" w:rsidR="00663D17" w:rsidRPr="004271E2" w:rsidRDefault="00663D17" w:rsidP="00663D17">
            <w:pPr>
              <w:pStyle w:val="Styl11bTunKurzvaVpravo02cmPed1b"/>
              <w:tabs>
                <w:tab w:val="clear" w:pos="567"/>
              </w:tabs>
              <w:ind w:left="170" w:firstLine="0"/>
              <w:rPr>
                <w:b w:val="0"/>
                <w:i w:val="0"/>
                <w:sz w:val="24"/>
                <w:szCs w:val="24"/>
              </w:rPr>
            </w:pPr>
            <w:r w:rsidRPr="004271E2">
              <w:rPr>
                <w:b w:val="0"/>
                <w:i w:val="0"/>
                <w:sz w:val="24"/>
                <w:szCs w:val="24"/>
              </w:rPr>
              <w:t xml:space="preserve">   tvorbu ceny jako součet nákladů, zisku a </w:t>
            </w:r>
          </w:p>
          <w:p w14:paraId="7F220671" w14:textId="77777777" w:rsidR="00663D17" w:rsidRPr="004271E2" w:rsidRDefault="00663D17" w:rsidP="00663D17">
            <w:pPr>
              <w:pStyle w:val="Styl11bTunKurzvaVpravo02cmPed1b"/>
              <w:tabs>
                <w:tab w:val="clear" w:pos="567"/>
              </w:tabs>
              <w:ind w:left="170" w:firstLine="0"/>
              <w:rPr>
                <w:b w:val="0"/>
                <w:i w:val="0"/>
                <w:sz w:val="24"/>
                <w:szCs w:val="24"/>
              </w:rPr>
            </w:pPr>
            <w:r w:rsidRPr="004271E2">
              <w:rPr>
                <w:b w:val="0"/>
                <w:i w:val="0"/>
                <w:sz w:val="24"/>
                <w:szCs w:val="24"/>
              </w:rPr>
              <w:t xml:space="preserve">   DPH, popíše vliv inflace na hodnotu peněz</w:t>
            </w:r>
          </w:p>
          <w:p w14:paraId="575E15D6" w14:textId="77777777" w:rsidR="007F7296" w:rsidRPr="004271E2" w:rsidRDefault="007F7296" w:rsidP="00D968AB">
            <w:pPr>
              <w:numPr>
                <w:ilvl w:val="0"/>
                <w:numId w:val="88"/>
              </w:numPr>
            </w:pPr>
            <w:r w:rsidRPr="004271E2">
              <w:t>na příkladech ukáže vhodné využití různých nástrojů hotovostního a bezhotovostního placení, uvede příklady použití debetní          a kreditní platební karty, vysvětlí jejich omezení</w:t>
            </w:r>
          </w:p>
          <w:p w14:paraId="4F788516" w14:textId="77777777" w:rsidR="007F7296" w:rsidRPr="004271E2" w:rsidRDefault="007F7296" w:rsidP="00D968AB">
            <w:pPr>
              <w:numPr>
                <w:ilvl w:val="0"/>
                <w:numId w:val="88"/>
              </w:numPr>
            </w:pPr>
            <w:r w:rsidRPr="004271E2">
              <w:t xml:space="preserve"> získá přehled o peněžních ústavech (</w:t>
            </w:r>
            <w:r w:rsidRPr="004271E2">
              <w:rPr>
                <w:bCs/>
              </w:rPr>
              <w:t>banky   a jejich služby – aktivní   a pasivní operace, úročení, pojištění, produkty finančního trhu pro investování a pro získávání prostředků</w:t>
            </w:r>
            <w:r w:rsidRPr="004271E2">
              <w:t xml:space="preserve">                      </w:t>
            </w:r>
          </w:p>
          <w:p w14:paraId="5D968EBB" w14:textId="77777777" w:rsidR="007F7296" w:rsidRPr="004271E2" w:rsidRDefault="007F7296" w:rsidP="00D968AB">
            <w:pPr>
              <w:pStyle w:val="Styl11bTunKurzvaVpravo02cmPed1b"/>
              <w:numPr>
                <w:ilvl w:val="0"/>
                <w:numId w:val="88"/>
              </w:numPr>
              <w:rPr>
                <w:b w:val="0"/>
                <w:i w:val="0"/>
                <w:sz w:val="24"/>
                <w:szCs w:val="24"/>
              </w:rPr>
            </w:pPr>
            <w:r w:rsidRPr="004271E2">
              <w:rPr>
                <w:b w:val="0"/>
                <w:i w:val="0"/>
                <w:sz w:val="24"/>
                <w:szCs w:val="24"/>
              </w:rPr>
              <w:t>vysvětlí, jakou funkci plní banky a jaké služby občanům nabízejí, vysvětlí význam úroku placeného a přijatého, uvede nejčastější druhy pojištění a navrhne, kdy je využít</w:t>
            </w:r>
          </w:p>
          <w:p w14:paraId="73EE91CB" w14:textId="77777777" w:rsidR="002E0B43" w:rsidRPr="004271E2" w:rsidRDefault="007F7296" w:rsidP="00D968AB">
            <w:pPr>
              <w:numPr>
                <w:ilvl w:val="0"/>
                <w:numId w:val="88"/>
              </w:numPr>
            </w:pPr>
            <w:r w:rsidRPr="004271E2">
              <w:t>uvede a porovná nejobvyklejší způsoby nakládání s volnými prostředky a způsoby krytí deficitu</w:t>
            </w:r>
          </w:p>
          <w:p w14:paraId="225C0E3C" w14:textId="77777777" w:rsidR="00DA5C10" w:rsidRPr="004A0F6C" w:rsidRDefault="00DA5C10" w:rsidP="00D968AB">
            <w:pPr>
              <w:numPr>
                <w:ilvl w:val="0"/>
                <w:numId w:val="88"/>
              </w:numPr>
            </w:pPr>
            <w:r w:rsidRPr="004A0F6C">
              <w:t>popíše sociální politiku státu, druhy pojištění, povinné pojištění</w:t>
            </w:r>
          </w:p>
          <w:p w14:paraId="409AE671" w14:textId="77777777" w:rsidR="00DA5C10" w:rsidRPr="004A0F6C" w:rsidRDefault="00DA5C10" w:rsidP="00D968AB">
            <w:pPr>
              <w:numPr>
                <w:ilvl w:val="0"/>
                <w:numId w:val="88"/>
              </w:numPr>
            </w:pPr>
            <w:r w:rsidRPr="004A0F6C">
              <w:t>posoudí možnosti podnikání v ČR</w:t>
            </w:r>
          </w:p>
          <w:p w14:paraId="1187644E" w14:textId="77777777" w:rsidR="003B3FAA" w:rsidRDefault="007F39BA" w:rsidP="00D968AB">
            <w:pPr>
              <w:numPr>
                <w:ilvl w:val="0"/>
                <w:numId w:val="88"/>
              </w:numPr>
            </w:pPr>
            <w:r w:rsidRPr="004A0F6C">
              <w:t>srovná</w:t>
            </w:r>
            <w:r w:rsidR="00DA5C10" w:rsidRPr="004A0F6C">
              <w:t xml:space="preserve"> výhody a nevýhody zaměstnání </w:t>
            </w:r>
            <w:r w:rsidR="007942C4" w:rsidRPr="004A0F6C">
              <w:t xml:space="preserve">               </w:t>
            </w:r>
            <w:r w:rsidR="00327368">
              <w:t>a podnikání</w:t>
            </w:r>
          </w:p>
          <w:p w14:paraId="121FC35B" w14:textId="77777777" w:rsidR="003B3FAA" w:rsidRDefault="003B3FAA" w:rsidP="00B143EC"/>
          <w:p w14:paraId="67962451" w14:textId="77777777" w:rsidR="003B3FAA" w:rsidRPr="004A0F6C" w:rsidRDefault="003B3FAA" w:rsidP="00B143EC"/>
          <w:p w14:paraId="05FC225A" w14:textId="77777777" w:rsidR="00DA5C10" w:rsidRPr="004A0F6C" w:rsidRDefault="00DA5C10" w:rsidP="00D968AB">
            <w:pPr>
              <w:numPr>
                <w:ilvl w:val="0"/>
                <w:numId w:val="88"/>
              </w:numPr>
            </w:pPr>
            <w:r w:rsidRPr="004A0F6C">
              <w:t>objasní odpovědnost člověka za osud planety</w:t>
            </w:r>
          </w:p>
          <w:p w14:paraId="34BE91E4" w14:textId="77777777" w:rsidR="00DA5C10" w:rsidRPr="004A0F6C" w:rsidRDefault="00DA5C10" w:rsidP="00D968AB">
            <w:pPr>
              <w:numPr>
                <w:ilvl w:val="0"/>
                <w:numId w:val="88"/>
              </w:numPr>
            </w:pPr>
            <w:r w:rsidRPr="004A0F6C">
              <w:t>popíše globální a lokální  ekologické problémy, zamýšlí se nad jejich řešením</w:t>
            </w:r>
            <w:r w:rsidR="00BE31DB" w:rsidRPr="004A0F6C">
              <w:t xml:space="preserve"> </w:t>
            </w:r>
            <w:r w:rsidR="002D46EC" w:rsidRPr="004A0F6C">
              <w:t xml:space="preserve">                 </w:t>
            </w:r>
            <w:r w:rsidRPr="004A0F6C">
              <w:t xml:space="preserve"> </w:t>
            </w:r>
            <w:r w:rsidR="00BE31DB" w:rsidRPr="004A0F6C">
              <w:t xml:space="preserve">                   </w:t>
            </w:r>
          </w:p>
          <w:p w14:paraId="0DEF9E57" w14:textId="77777777" w:rsidR="00DA5C10" w:rsidRPr="004A0F6C" w:rsidRDefault="00DA5C10" w:rsidP="00D968AB">
            <w:pPr>
              <w:numPr>
                <w:ilvl w:val="0"/>
                <w:numId w:val="88"/>
              </w:numPr>
            </w:pPr>
            <w:r w:rsidRPr="004A0F6C">
              <w:t xml:space="preserve">popíše  náplň práce institucí, organizací </w:t>
            </w:r>
            <w:r w:rsidR="007942C4" w:rsidRPr="004A0F6C">
              <w:t xml:space="preserve">                </w:t>
            </w:r>
            <w:r w:rsidRPr="004A0F6C">
              <w:t>a hnutí pro ochranu životního prostředí</w:t>
            </w:r>
          </w:p>
          <w:p w14:paraId="3C9A2029" w14:textId="77777777" w:rsidR="003B3FAA" w:rsidRDefault="00DA5C10" w:rsidP="00D968AB">
            <w:pPr>
              <w:numPr>
                <w:ilvl w:val="0"/>
                <w:numId w:val="88"/>
              </w:numPr>
            </w:pPr>
            <w:r w:rsidRPr="004A0F6C">
              <w:t>ochrání sebe i jiné v případě ohrožení, mimořádné události, spr</w:t>
            </w:r>
            <w:r w:rsidR="00B405B3" w:rsidRPr="004A0F6C">
              <w:t xml:space="preserve">ávně se chová </w:t>
            </w:r>
          </w:p>
          <w:p w14:paraId="7FD09357" w14:textId="77777777" w:rsidR="003B3FAA" w:rsidRPr="003B3FAA" w:rsidRDefault="003B3FAA" w:rsidP="00D968AB">
            <w:pPr>
              <w:numPr>
                <w:ilvl w:val="0"/>
                <w:numId w:val="88"/>
              </w:numPr>
            </w:pPr>
            <w:r w:rsidRPr="003B3FAA">
              <w:t xml:space="preserve">uvede příklady mezinárodního terorismu </w:t>
            </w:r>
            <w:r>
              <w:t xml:space="preserve">      </w:t>
            </w:r>
            <w:r w:rsidRPr="003B3FAA">
              <w:t>a zaujme vlastní postoj ke způsobům jeho potírání, objasní roli ozbrojených sil ČR při zajišťování obrany státu a při řešení krizí nevojenského charakteru</w:t>
            </w:r>
          </w:p>
          <w:p w14:paraId="7FB1779F" w14:textId="77777777" w:rsidR="00374437" w:rsidRDefault="00374437" w:rsidP="00374437"/>
          <w:p w14:paraId="56471B40" w14:textId="77777777" w:rsidR="00374437" w:rsidRPr="004A0F6C" w:rsidRDefault="00374437" w:rsidP="00374437"/>
          <w:p w14:paraId="00ED5646" w14:textId="77777777" w:rsidR="00DA5C10" w:rsidRPr="004A0F6C" w:rsidRDefault="00DA5C10" w:rsidP="00D968AB">
            <w:pPr>
              <w:numPr>
                <w:ilvl w:val="0"/>
                <w:numId w:val="88"/>
              </w:numPr>
            </w:pPr>
            <w:r w:rsidRPr="004A0F6C">
              <w:t>přemýšlí nad smyslem života</w:t>
            </w:r>
          </w:p>
          <w:p w14:paraId="2C135DC0" w14:textId="77777777" w:rsidR="00DA5C10" w:rsidRPr="004A0F6C" w:rsidRDefault="00B405B3" w:rsidP="009D47E9">
            <w:r w:rsidRPr="004A0F6C">
              <w:t xml:space="preserve">     </w:t>
            </w:r>
            <w:r w:rsidR="00DA5C10" w:rsidRPr="004A0F6C">
              <w:t xml:space="preserve"> nachází  vlastní zdroje životní energie</w:t>
            </w:r>
            <w:r w:rsidR="007942C4" w:rsidRPr="004A0F6C">
              <w:t xml:space="preserve">                </w:t>
            </w:r>
            <w:r w:rsidR="00DA5C10" w:rsidRPr="004A0F6C">
              <w:t xml:space="preserve"> </w:t>
            </w:r>
            <w:r w:rsidRPr="004A0F6C">
              <w:t xml:space="preserve">   </w:t>
            </w:r>
          </w:p>
        </w:tc>
        <w:tc>
          <w:tcPr>
            <w:tcW w:w="3240" w:type="dxa"/>
          </w:tcPr>
          <w:p w14:paraId="7E004991" w14:textId="77777777" w:rsidR="00DA5C10" w:rsidRPr="004A0F6C" w:rsidRDefault="00DA5C10" w:rsidP="00E603D5">
            <w:pPr>
              <w:tabs>
                <w:tab w:val="left" w:pos="3060"/>
              </w:tabs>
              <w:jc w:val="both"/>
              <w:rPr>
                <w:b/>
                <w:snapToGrid w:val="0"/>
              </w:rPr>
            </w:pPr>
          </w:p>
          <w:p w14:paraId="6C133B91" w14:textId="77777777" w:rsidR="00DA5C10" w:rsidRPr="004A0F6C" w:rsidRDefault="00DA5C10" w:rsidP="00E603D5">
            <w:pPr>
              <w:tabs>
                <w:tab w:val="left" w:pos="3060"/>
              </w:tabs>
              <w:jc w:val="both"/>
              <w:rPr>
                <w:b/>
                <w:snapToGrid w:val="0"/>
              </w:rPr>
            </w:pPr>
            <w:r w:rsidRPr="004A0F6C">
              <w:rPr>
                <w:b/>
                <w:snapToGrid w:val="0"/>
              </w:rPr>
              <w:t>Občan</w:t>
            </w:r>
          </w:p>
          <w:p w14:paraId="38E123E2" w14:textId="77777777" w:rsidR="00DA5C10" w:rsidRPr="004A0F6C" w:rsidRDefault="00DA5C10" w:rsidP="00E603D5">
            <w:pPr>
              <w:tabs>
                <w:tab w:val="left" w:pos="3060"/>
              </w:tabs>
              <w:jc w:val="both"/>
              <w:rPr>
                <w:b/>
                <w:snapToGrid w:val="0"/>
              </w:rPr>
            </w:pPr>
          </w:p>
          <w:p w14:paraId="302A78D5" w14:textId="77777777" w:rsidR="00DA5C10" w:rsidRPr="004A0F6C" w:rsidRDefault="00DA5C10" w:rsidP="00E603D5">
            <w:pPr>
              <w:tabs>
                <w:tab w:val="left" w:pos="3060"/>
              </w:tabs>
              <w:jc w:val="both"/>
              <w:rPr>
                <w:b/>
                <w:snapToGrid w:val="0"/>
              </w:rPr>
            </w:pPr>
          </w:p>
          <w:p w14:paraId="686A5426" w14:textId="77777777" w:rsidR="00DA5C10" w:rsidRPr="004A0F6C" w:rsidRDefault="00DA5C10" w:rsidP="00E603D5">
            <w:pPr>
              <w:tabs>
                <w:tab w:val="left" w:pos="3060"/>
              </w:tabs>
              <w:jc w:val="both"/>
              <w:rPr>
                <w:snapToGrid w:val="0"/>
              </w:rPr>
            </w:pPr>
            <w:r w:rsidRPr="004A0F6C">
              <w:rPr>
                <w:snapToGrid w:val="0"/>
              </w:rPr>
              <w:t>Obyvatel obce</w:t>
            </w:r>
          </w:p>
          <w:p w14:paraId="522B2EAA" w14:textId="77777777" w:rsidR="00DA5C10" w:rsidRPr="004A0F6C" w:rsidRDefault="00DA5C10" w:rsidP="00E603D5">
            <w:pPr>
              <w:tabs>
                <w:tab w:val="left" w:pos="3060"/>
              </w:tabs>
              <w:jc w:val="both"/>
              <w:rPr>
                <w:snapToGrid w:val="0"/>
              </w:rPr>
            </w:pPr>
          </w:p>
          <w:p w14:paraId="5DAA0912" w14:textId="77777777" w:rsidR="00DA5C10" w:rsidRPr="004A0F6C" w:rsidRDefault="00DA5C10" w:rsidP="00E603D5">
            <w:pPr>
              <w:tabs>
                <w:tab w:val="left" w:pos="3060"/>
              </w:tabs>
              <w:jc w:val="both"/>
              <w:rPr>
                <w:snapToGrid w:val="0"/>
              </w:rPr>
            </w:pPr>
          </w:p>
          <w:p w14:paraId="5F2AE528" w14:textId="77777777" w:rsidR="00DA5C10" w:rsidRPr="004A0F6C" w:rsidRDefault="00DA5C10" w:rsidP="00E603D5">
            <w:pPr>
              <w:tabs>
                <w:tab w:val="left" w:pos="3060"/>
              </w:tabs>
              <w:jc w:val="both"/>
              <w:rPr>
                <w:snapToGrid w:val="0"/>
              </w:rPr>
            </w:pPr>
          </w:p>
          <w:p w14:paraId="0BA625C6" w14:textId="77777777" w:rsidR="00DA5C10" w:rsidRPr="004A0F6C" w:rsidRDefault="00DA5C10" w:rsidP="00E603D5">
            <w:pPr>
              <w:tabs>
                <w:tab w:val="left" w:pos="3060"/>
              </w:tabs>
              <w:jc w:val="both"/>
              <w:rPr>
                <w:snapToGrid w:val="0"/>
              </w:rPr>
            </w:pPr>
          </w:p>
          <w:p w14:paraId="0003C22C" w14:textId="77777777" w:rsidR="00DA5C10" w:rsidRPr="004A0F6C" w:rsidRDefault="00DA5C10" w:rsidP="00E603D5">
            <w:pPr>
              <w:tabs>
                <w:tab w:val="left" w:pos="3060"/>
              </w:tabs>
              <w:jc w:val="both"/>
              <w:rPr>
                <w:snapToGrid w:val="0"/>
              </w:rPr>
            </w:pPr>
          </w:p>
          <w:p w14:paraId="2B3CD007" w14:textId="77777777" w:rsidR="00DA5C10" w:rsidRPr="004A0F6C" w:rsidRDefault="00DA5C10" w:rsidP="00E603D5">
            <w:pPr>
              <w:tabs>
                <w:tab w:val="left" w:pos="3060"/>
              </w:tabs>
              <w:jc w:val="both"/>
              <w:rPr>
                <w:snapToGrid w:val="0"/>
              </w:rPr>
            </w:pPr>
          </w:p>
          <w:p w14:paraId="57055F4E" w14:textId="77777777" w:rsidR="00DA5C10" w:rsidRPr="004A0F6C" w:rsidRDefault="00DA5C10" w:rsidP="00E603D5">
            <w:pPr>
              <w:tabs>
                <w:tab w:val="left" w:pos="3060"/>
              </w:tabs>
              <w:jc w:val="both"/>
              <w:rPr>
                <w:snapToGrid w:val="0"/>
              </w:rPr>
            </w:pPr>
          </w:p>
          <w:p w14:paraId="042614EF" w14:textId="77777777" w:rsidR="00DA5C10" w:rsidRPr="004A0F6C" w:rsidRDefault="00DA5C10" w:rsidP="00E603D5">
            <w:pPr>
              <w:tabs>
                <w:tab w:val="left" w:pos="3060"/>
              </w:tabs>
              <w:jc w:val="both"/>
              <w:rPr>
                <w:snapToGrid w:val="0"/>
              </w:rPr>
            </w:pPr>
          </w:p>
          <w:p w14:paraId="43FDCBAC" w14:textId="77777777" w:rsidR="00DA5C10" w:rsidRPr="004A0F6C" w:rsidRDefault="00DA5C10" w:rsidP="00E603D5">
            <w:pPr>
              <w:tabs>
                <w:tab w:val="left" w:pos="3060"/>
              </w:tabs>
              <w:jc w:val="both"/>
              <w:rPr>
                <w:snapToGrid w:val="0"/>
              </w:rPr>
            </w:pPr>
          </w:p>
          <w:p w14:paraId="7A7B5DD2" w14:textId="77777777" w:rsidR="00DA5C10" w:rsidRPr="004A0F6C" w:rsidRDefault="00DA5C10" w:rsidP="00E603D5">
            <w:pPr>
              <w:tabs>
                <w:tab w:val="left" w:pos="3060"/>
              </w:tabs>
              <w:jc w:val="both"/>
              <w:rPr>
                <w:snapToGrid w:val="0"/>
              </w:rPr>
            </w:pPr>
          </w:p>
          <w:p w14:paraId="69CB4769" w14:textId="77777777" w:rsidR="00DA5C10" w:rsidRPr="004A0F6C" w:rsidRDefault="00DA5C10" w:rsidP="00E603D5">
            <w:pPr>
              <w:tabs>
                <w:tab w:val="left" w:pos="3060"/>
              </w:tabs>
              <w:jc w:val="both"/>
              <w:rPr>
                <w:snapToGrid w:val="0"/>
              </w:rPr>
            </w:pPr>
            <w:r w:rsidRPr="004A0F6C">
              <w:rPr>
                <w:snapToGrid w:val="0"/>
              </w:rPr>
              <w:t>Občan státu</w:t>
            </w:r>
          </w:p>
          <w:p w14:paraId="367F6661" w14:textId="77777777" w:rsidR="00DA5C10" w:rsidRPr="004A0F6C" w:rsidRDefault="00DA5C10" w:rsidP="00E603D5">
            <w:pPr>
              <w:tabs>
                <w:tab w:val="left" w:pos="3060"/>
              </w:tabs>
              <w:jc w:val="both"/>
              <w:rPr>
                <w:snapToGrid w:val="0"/>
              </w:rPr>
            </w:pPr>
          </w:p>
          <w:p w14:paraId="50876BE8" w14:textId="77777777" w:rsidR="00DA5C10" w:rsidRPr="004A0F6C" w:rsidRDefault="00DA5C10" w:rsidP="00E603D5">
            <w:pPr>
              <w:tabs>
                <w:tab w:val="left" w:pos="3060"/>
              </w:tabs>
              <w:jc w:val="both"/>
              <w:rPr>
                <w:snapToGrid w:val="0"/>
              </w:rPr>
            </w:pPr>
          </w:p>
          <w:p w14:paraId="764386DC" w14:textId="77777777" w:rsidR="00DA5C10" w:rsidRPr="004A0F6C" w:rsidRDefault="00DA5C10" w:rsidP="00E603D5">
            <w:pPr>
              <w:tabs>
                <w:tab w:val="left" w:pos="3060"/>
              </w:tabs>
              <w:jc w:val="both"/>
              <w:rPr>
                <w:snapToGrid w:val="0"/>
              </w:rPr>
            </w:pPr>
          </w:p>
          <w:p w14:paraId="17998F20" w14:textId="77777777" w:rsidR="00DA5C10" w:rsidRPr="004A0F6C" w:rsidRDefault="00DA5C10" w:rsidP="00E603D5">
            <w:pPr>
              <w:tabs>
                <w:tab w:val="left" w:pos="3060"/>
              </w:tabs>
              <w:jc w:val="both"/>
              <w:rPr>
                <w:snapToGrid w:val="0"/>
              </w:rPr>
            </w:pPr>
          </w:p>
          <w:p w14:paraId="791472FF" w14:textId="77777777" w:rsidR="00DA5C10" w:rsidRPr="004A0F6C" w:rsidRDefault="00DA5C10" w:rsidP="00E603D5">
            <w:pPr>
              <w:tabs>
                <w:tab w:val="left" w:pos="3060"/>
              </w:tabs>
              <w:jc w:val="both"/>
              <w:rPr>
                <w:snapToGrid w:val="0"/>
              </w:rPr>
            </w:pPr>
          </w:p>
          <w:p w14:paraId="208C9F91" w14:textId="77777777" w:rsidR="00DA5C10" w:rsidRPr="004A0F6C" w:rsidRDefault="00DA5C10" w:rsidP="00E603D5">
            <w:pPr>
              <w:tabs>
                <w:tab w:val="left" w:pos="3060"/>
              </w:tabs>
              <w:jc w:val="both"/>
              <w:rPr>
                <w:snapToGrid w:val="0"/>
              </w:rPr>
            </w:pPr>
          </w:p>
          <w:p w14:paraId="4DD24C20" w14:textId="77777777" w:rsidR="00DA5C10" w:rsidRPr="004A0F6C" w:rsidRDefault="00DA5C10" w:rsidP="00E603D5">
            <w:pPr>
              <w:tabs>
                <w:tab w:val="left" w:pos="3060"/>
              </w:tabs>
              <w:jc w:val="both"/>
              <w:rPr>
                <w:snapToGrid w:val="0"/>
              </w:rPr>
            </w:pPr>
          </w:p>
          <w:p w14:paraId="17BF4849" w14:textId="77777777" w:rsidR="00DA5C10" w:rsidRPr="004A0F6C" w:rsidRDefault="00DA5C10" w:rsidP="00E603D5">
            <w:pPr>
              <w:tabs>
                <w:tab w:val="left" w:pos="3060"/>
              </w:tabs>
              <w:jc w:val="both"/>
              <w:rPr>
                <w:snapToGrid w:val="0"/>
              </w:rPr>
            </w:pPr>
          </w:p>
          <w:p w14:paraId="2044D823" w14:textId="77777777" w:rsidR="00DA5C10" w:rsidRPr="004A0F6C" w:rsidRDefault="00DA5C10" w:rsidP="00E603D5">
            <w:pPr>
              <w:tabs>
                <w:tab w:val="left" w:pos="3060"/>
              </w:tabs>
              <w:jc w:val="both"/>
              <w:rPr>
                <w:snapToGrid w:val="0"/>
              </w:rPr>
            </w:pPr>
          </w:p>
          <w:p w14:paraId="0C24725C" w14:textId="77777777" w:rsidR="00DA5C10" w:rsidRPr="004A0F6C" w:rsidRDefault="00DA5C10" w:rsidP="00E603D5">
            <w:pPr>
              <w:tabs>
                <w:tab w:val="left" w:pos="3060"/>
              </w:tabs>
              <w:jc w:val="both"/>
              <w:rPr>
                <w:snapToGrid w:val="0"/>
              </w:rPr>
            </w:pPr>
          </w:p>
          <w:p w14:paraId="6D43FD60" w14:textId="77777777" w:rsidR="00DA5C10" w:rsidRPr="004A0F6C" w:rsidRDefault="00DA5C10" w:rsidP="00E603D5">
            <w:pPr>
              <w:tabs>
                <w:tab w:val="left" w:pos="3060"/>
              </w:tabs>
              <w:jc w:val="both"/>
              <w:rPr>
                <w:snapToGrid w:val="0"/>
              </w:rPr>
            </w:pPr>
            <w:r w:rsidRPr="004A0F6C">
              <w:rPr>
                <w:snapToGrid w:val="0"/>
              </w:rPr>
              <w:t>Občan EU</w:t>
            </w:r>
          </w:p>
          <w:p w14:paraId="645C306D" w14:textId="77777777" w:rsidR="00DA5C10" w:rsidRPr="004A0F6C" w:rsidRDefault="00DA5C10" w:rsidP="00E603D5">
            <w:pPr>
              <w:tabs>
                <w:tab w:val="left" w:pos="3060"/>
              </w:tabs>
              <w:jc w:val="both"/>
              <w:rPr>
                <w:snapToGrid w:val="0"/>
              </w:rPr>
            </w:pPr>
          </w:p>
          <w:p w14:paraId="3FBABCCF" w14:textId="77777777" w:rsidR="00DA5C10" w:rsidRPr="004A0F6C" w:rsidRDefault="00DA5C10" w:rsidP="00E603D5">
            <w:pPr>
              <w:tabs>
                <w:tab w:val="left" w:pos="3060"/>
              </w:tabs>
              <w:jc w:val="both"/>
              <w:rPr>
                <w:b/>
                <w:snapToGrid w:val="0"/>
              </w:rPr>
            </w:pPr>
          </w:p>
          <w:p w14:paraId="79EA2AA9" w14:textId="77777777" w:rsidR="00DA5C10" w:rsidRPr="004A0F6C" w:rsidRDefault="00DA5C10" w:rsidP="00E603D5">
            <w:pPr>
              <w:tabs>
                <w:tab w:val="left" w:pos="3060"/>
              </w:tabs>
              <w:jc w:val="both"/>
              <w:rPr>
                <w:b/>
                <w:snapToGrid w:val="0"/>
              </w:rPr>
            </w:pPr>
          </w:p>
          <w:p w14:paraId="277390F4" w14:textId="77777777" w:rsidR="00DA5C10" w:rsidRPr="004A0F6C" w:rsidRDefault="00DA5C10" w:rsidP="00E603D5">
            <w:pPr>
              <w:tabs>
                <w:tab w:val="left" w:pos="3060"/>
              </w:tabs>
              <w:jc w:val="both"/>
              <w:rPr>
                <w:b/>
                <w:snapToGrid w:val="0"/>
              </w:rPr>
            </w:pPr>
          </w:p>
          <w:p w14:paraId="178CA85A" w14:textId="77777777" w:rsidR="00DA5C10" w:rsidRPr="004A0F6C" w:rsidRDefault="00DA5C10" w:rsidP="00E603D5">
            <w:pPr>
              <w:tabs>
                <w:tab w:val="left" w:pos="3060"/>
              </w:tabs>
              <w:jc w:val="both"/>
              <w:rPr>
                <w:b/>
                <w:snapToGrid w:val="0"/>
              </w:rPr>
            </w:pPr>
            <w:r w:rsidRPr="004A0F6C">
              <w:rPr>
                <w:b/>
                <w:snapToGrid w:val="0"/>
              </w:rPr>
              <w:t>Občan a právo</w:t>
            </w:r>
          </w:p>
          <w:p w14:paraId="0A2331A8" w14:textId="77777777" w:rsidR="00DA5C10" w:rsidRPr="004A0F6C" w:rsidRDefault="00DA5C10" w:rsidP="00E603D5">
            <w:pPr>
              <w:tabs>
                <w:tab w:val="left" w:pos="3060"/>
              </w:tabs>
              <w:jc w:val="both"/>
              <w:rPr>
                <w:b/>
                <w:snapToGrid w:val="0"/>
              </w:rPr>
            </w:pPr>
            <w:r w:rsidRPr="004A0F6C">
              <w:rPr>
                <w:snapToGrid w:val="0"/>
              </w:rPr>
              <w:t>Odvětví práva</w:t>
            </w:r>
            <w:r w:rsidRPr="004A0F6C">
              <w:rPr>
                <w:b/>
                <w:snapToGrid w:val="0"/>
              </w:rPr>
              <w:t xml:space="preserve"> </w:t>
            </w:r>
          </w:p>
          <w:p w14:paraId="0334ACE9" w14:textId="77777777" w:rsidR="00DA5C10" w:rsidRPr="004A0F6C" w:rsidRDefault="00DA5C10" w:rsidP="00E603D5">
            <w:pPr>
              <w:tabs>
                <w:tab w:val="left" w:pos="3060"/>
              </w:tabs>
              <w:jc w:val="both"/>
              <w:rPr>
                <w:b/>
                <w:snapToGrid w:val="0"/>
              </w:rPr>
            </w:pPr>
          </w:p>
          <w:p w14:paraId="16DA26F0" w14:textId="77777777" w:rsidR="00DA5C10" w:rsidRPr="004A0F6C" w:rsidRDefault="00DA5C10" w:rsidP="00E603D5">
            <w:pPr>
              <w:tabs>
                <w:tab w:val="left" w:pos="3060"/>
              </w:tabs>
              <w:jc w:val="both"/>
              <w:rPr>
                <w:b/>
                <w:snapToGrid w:val="0"/>
              </w:rPr>
            </w:pPr>
          </w:p>
          <w:p w14:paraId="4A1472D2" w14:textId="77777777" w:rsidR="00DA5C10" w:rsidRPr="004A0F6C" w:rsidRDefault="00DA5C10" w:rsidP="00E603D5">
            <w:pPr>
              <w:tabs>
                <w:tab w:val="left" w:pos="3060"/>
              </w:tabs>
              <w:jc w:val="both"/>
              <w:rPr>
                <w:b/>
                <w:snapToGrid w:val="0"/>
              </w:rPr>
            </w:pPr>
          </w:p>
          <w:p w14:paraId="0D85C486" w14:textId="77777777" w:rsidR="00DA5C10" w:rsidRPr="004A0F6C" w:rsidRDefault="00DA5C10" w:rsidP="00E603D5">
            <w:pPr>
              <w:tabs>
                <w:tab w:val="left" w:pos="3060"/>
              </w:tabs>
              <w:jc w:val="both"/>
              <w:rPr>
                <w:snapToGrid w:val="0"/>
              </w:rPr>
            </w:pPr>
            <w:r w:rsidRPr="004A0F6C">
              <w:rPr>
                <w:snapToGrid w:val="0"/>
              </w:rPr>
              <w:t>Občanskoprávní vztahy</w:t>
            </w:r>
          </w:p>
          <w:p w14:paraId="5FD1012D" w14:textId="77777777" w:rsidR="00DA5C10" w:rsidRPr="004A0F6C" w:rsidRDefault="00DA5C10" w:rsidP="00E603D5">
            <w:pPr>
              <w:tabs>
                <w:tab w:val="left" w:pos="3060"/>
              </w:tabs>
              <w:jc w:val="both"/>
              <w:rPr>
                <w:b/>
                <w:snapToGrid w:val="0"/>
              </w:rPr>
            </w:pPr>
          </w:p>
          <w:p w14:paraId="7026F389" w14:textId="77777777" w:rsidR="00DA5C10" w:rsidRPr="004A0F6C" w:rsidRDefault="00DA5C10" w:rsidP="00E603D5">
            <w:pPr>
              <w:tabs>
                <w:tab w:val="left" w:pos="3060"/>
              </w:tabs>
              <w:jc w:val="both"/>
              <w:rPr>
                <w:b/>
                <w:snapToGrid w:val="0"/>
              </w:rPr>
            </w:pPr>
          </w:p>
          <w:p w14:paraId="2159C6F5" w14:textId="77777777" w:rsidR="00BE31DB" w:rsidRPr="004A0F6C" w:rsidRDefault="00BE31DB" w:rsidP="00E603D5">
            <w:pPr>
              <w:tabs>
                <w:tab w:val="left" w:pos="3060"/>
              </w:tabs>
              <w:jc w:val="both"/>
              <w:rPr>
                <w:b/>
                <w:snapToGrid w:val="0"/>
              </w:rPr>
            </w:pPr>
          </w:p>
          <w:p w14:paraId="0C3265F8" w14:textId="77777777" w:rsidR="007942C4" w:rsidRPr="004A0F6C" w:rsidRDefault="007942C4" w:rsidP="00E603D5">
            <w:pPr>
              <w:tabs>
                <w:tab w:val="left" w:pos="3060"/>
              </w:tabs>
              <w:jc w:val="both"/>
              <w:rPr>
                <w:b/>
                <w:snapToGrid w:val="0"/>
              </w:rPr>
            </w:pPr>
          </w:p>
          <w:p w14:paraId="047EA115" w14:textId="77777777" w:rsidR="00DA5C10" w:rsidRPr="004A0F6C" w:rsidRDefault="00DA5C10" w:rsidP="00E603D5">
            <w:pPr>
              <w:tabs>
                <w:tab w:val="left" w:pos="3060"/>
              </w:tabs>
              <w:jc w:val="both"/>
              <w:rPr>
                <w:snapToGrid w:val="0"/>
              </w:rPr>
            </w:pPr>
            <w:r w:rsidRPr="004A0F6C">
              <w:rPr>
                <w:snapToGrid w:val="0"/>
              </w:rPr>
              <w:t>Občanský zákoník</w:t>
            </w:r>
          </w:p>
          <w:p w14:paraId="08F648C5" w14:textId="77777777" w:rsidR="00DA5C10" w:rsidRPr="004A0F6C" w:rsidRDefault="00DA5C10" w:rsidP="00E603D5">
            <w:pPr>
              <w:tabs>
                <w:tab w:val="left" w:pos="3060"/>
              </w:tabs>
              <w:jc w:val="both"/>
              <w:rPr>
                <w:snapToGrid w:val="0"/>
              </w:rPr>
            </w:pPr>
          </w:p>
          <w:p w14:paraId="6B527280" w14:textId="77777777" w:rsidR="00DA5C10" w:rsidRPr="004A0F6C" w:rsidRDefault="00DA5C10" w:rsidP="00E603D5">
            <w:pPr>
              <w:tabs>
                <w:tab w:val="left" w:pos="3060"/>
              </w:tabs>
              <w:jc w:val="both"/>
              <w:rPr>
                <w:snapToGrid w:val="0"/>
              </w:rPr>
            </w:pPr>
          </w:p>
          <w:p w14:paraId="54FF7689" w14:textId="77777777" w:rsidR="00DA5C10" w:rsidRPr="004A0F6C" w:rsidRDefault="00DA5C10" w:rsidP="00E603D5">
            <w:pPr>
              <w:tabs>
                <w:tab w:val="left" w:pos="3060"/>
              </w:tabs>
              <w:jc w:val="both"/>
              <w:rPr>
                <w:snapToGrid w:val="0"/>
              </w:rPr>
            </w:pPr>
          </w:p>
          <w:p w14:paraId="67733E1C" w14:textId="77777777" w:rsidR="00DA5C10" w:rsidRPr="004A0F6C" w:rsidRDefault="00DA5C10" w:rsidP="00E603D5">
            <w:pPr>
              <w:tabs>
                <w:tab w:val="left" w:pos="3060"/>
              </w:tabs>
              <w:jc w:val="both"/>
              <w:rPr>
                <w:snapToGrid w:val="0"/>
              </w:rPr>
            </w:pPr>
          </w:p>
          <w:p w14:paraId="4B2297EE" w14:textId="77777777" w:rsidR="00DA5C10" w:rsidRPr="004A0F6C" w:rsidRDefault="00DA5C10" w:rsidP="00E603D5">
            <w:pPr>
              <w:tabs>
                <w:tab w:val="left" w:pos="3060"/>
              </w:tabs>
              <w:jc w:val="both"/>
              <w:rPr>
                <w:snapToGrid w:val="0"/>
              </w:rPr>
            </w:pPr>
            <w:r w:rsidRPr="004A0F6C">
              <w:rPr>
                <w:snapToGrid w:val="0"/>
              </w:rPr>
              <w:t>Ochrana majetku</w:t>
            </w:r>
          </w:p>
          <w:p w14:paraId="092B648C" w14:textId="77777777" w:rsidR="00DA5C10" w:rsidRPr="004A0F6C" w:rsidRDefault="00DA5C10" w:rsidP="00E603D5">
            <w:pPr>
              <w:tabs>
                <w:tab w:val="left" w:pos="3060"/>
              </w:tabs>
              <w:jc w:val="both"/>
              <w:rPr>
                <w:snapToGrid w:val="0"/>
              </w:rPr>
            </w:pPr>
          </w:p>
          <w:p w14:paraId="60BD1597" w14:textId="77777777" w:rsidR="00DA5C10" w:rsidRPr="004A0F6C" w:rsidRDefault="00DA5C10" w:rsidP="00E603D5">
            <w:pPr>
              <w:tabs>
                <w:tab w:val="left" w:pos="3060"/>
              </w:tabs>
              <w:jc w:val="both"/>
              <w:rPr>
                <w:snapToGrid w:val="0"/>
              </w:rPr>
            </w:pPr>
          </w:p>
          <w:p w14:paraId="50F22DAD" w14:textId="77777777" w:rsidR="00DA5C10" w:rsidRPr="004A0F6C" w:rsidRDefault="00DA5C10" w:rsidP="00E603D5">
            <w:pPr>
              <w:tabs>
                <w:tab w:val="left" w:pos="3060"/>
              </w:tabs>
              <w:jc w:val="both"/>
              <w:rPr>
                <w:snapToGrid w:val="0"/>
              </w:rPr>
            </w:pPr>
          </w:p>
          <w:p w14:paraId="75CF2E4B" w14:textId="77777777" w:rsidR="00DA5C10" w:rsidRPr="004A0F6C" w:rsidRDefault="00DA5C10" w:rsidP="00E603D5">
            <w:pPr>
              <w:tabs>
                <w:tab w:val="left" w:pos="3060"/>
              </w:tabs>
              <w:jc w:val="both"/>
              <w:rPr>
                <w:snapToGrid w:val="0"/>
              </w:rPr>
            </w:pPr>
          </w:p>
          <w:p w14:paraId="282FFB65" w14:textId="77777777" w:rsidR="00DA5C10" w:rsidRPr="004A0F6C" w:rsidRDefault="00511773" w:rsidP="00E603D5">
            <w:pPr>
              <w:tabs>
                <w:tab w:val="left" w:pos="3060"/>
              </w:tabs>
              <w:jc w:val="both"/>
              <w:rPr>
                <w:snapToGrid w:val="0"/>
              </w:rPr>
            </w:pPr>
            <w:r>
              <w:rPr>
                <w:snapToGrid w:val="0"/>
              </w:rPr>
              <w:t>Trestní postižitelnost</w:t>
            </w:r>
          </w:p>
          <w:p w14:paraId="53CC06D1" w14:textId="77777777" w:rsidR="00DA5C10" w:rsidRPr="004A0F6C" w:rsidRDefault="00DA5C10" w:rsidP="00E603D5">
            <w:pPr>
              <w:tabs>
                <w:tab w:val="left" w:pos="3060"/>
              </w:tabs>
              <w:jc w:val="both"/>
              <w:rPr>
                <w:snapToGrid w:val="0"/>
              </w:rPr>
            </w:pPr>
          </w:p>
          <w:p w14:paraId="552E5172" w14:textId="77777777" w:rsidR="00DA5C10" w:rsidRPr="004A0F6C" w:rsidRDefault="00DA5C10" w:rsidP="00E603D5">
            <w:pPr>
              <w:tabs>
                <w:tab w:val="left" w:pos="3060"/>
              </w:tabs>
              <w:jc w:val="both"/>
              <w:rPr>
                <w:b/>
                <w:snapToGrid w:val="0"/>
              </w:rPr>
            </w:pPr>
          </w:p>
          <w:p w14:paraId="6CF7743A" w14:textId="77777777" w:rsidR="00DA5C10" w:rsidRPr="004A0F6C" w:rsidRDefault="00DA5C10" w:rsidP="00E603D5">
            <w:pPr>
              <w:tabs>
                <w:tab w:val="left" w:pos="3060"/>
              </w:tabs>
              <w:jc w:val="both"/>
              <w:rPr>
                <w:snapToGrid w:val="0"/>
              </w:rPr>
            </w:pPr>
            <w:r w:rsidRPr="004A0F6C">
              <w:rPr>
                <w:snapToGrid w:val="0"/>
              </w:rPr>
              <w:t>Smlouvy</w:t>
            </w:r>
          </w:p>
          <w:p w14:paraId="6C32D1E6" w14:textId="77777777" w:rsidR="00DA5C10" w:rsidRPr="004A0F6C" w:rsidRDefault="00DA5C10" w:rsidP="00E603D5">
            <w:pPr>
              <w:tabs>
                <w:tab w:val="left" w:pos="3060"/>
              </w:tabs>
              <w:jc w:val="both"/>
              <w:rPr>
                <w:b/>
                <w:snapToGrid w:val="0"/>
              </w:rPr>
            </w:pPr>
          </w:p>
          <w:p w14:paraId="74AB5611" w14:textId="77777777" w:rsidR="00DA5C10" w:rsidRPr="004A0F6C" w:rsidRDefault="00DA5C10" w:rsidP="00E603D5">
            <w:pPr>
              <w:tabs>
                <w:tab w:val="left" w:pos="3060"/>
              </w:tabs>
              <w:jc w:val="both"/>
              <w:rPr>
                <w:b/>
                <w:snapToGrid w:val="0"/>
              </w:rPr>
            </w:pPr>
          </w:p>
          <w:p w14:paraId="6C11D192" w14:textId="77777777" w:rsidR="00DA5C10" w:rsidRPr="004A0F6C" w:rsidRDefault="00DA5C10" w:rsidP="00E603D5">
            <w:pPr>
              <w:tabs>
                <w:tab w:val="left" w:pos="3060"/>
              </w:tabs>
              <w:jc w:val="both"/>
              <w:rPr>
                <w:b/>
                <w:snapToGrid w:val="0"/>
              </w:rPr>
            </w:pPr>
          </w:p>
          <w:p w14:paraId="02A1B093" w14:textId="77777777" w:rsidR="00DA5C10" w:rsidRPr="004A0F6C" w:rsidRDefault="00DA5C10" w:rsidP="00E603D5">
            <w:pPr>
              <w:tabs>
                <w:tab w:val="left" w:pos="3060"/>
              </w:tabs>
              <w:jc w:val="both"/>
              <w:rPr>
                <w:b/>
                <w:snapToGrid w:val="0"/>
              </w:rPr>
            </w:pPr>
          </w:p>
          <w:p w14:paraId="0FFFA57D" w14:textId="77777777" w:rsidR="00DA5C10" w:rsidRPr="004A0F6C" w:rsidRDefault="00DA5C10" w:rsidP="00E603D5">
            <w:pPr>
              <w:tabs>
                <w:tab w:val="left" w:pos="3060"/>
              </w:tabs>
              <w:jc w:val="both"/>
              <w:rPr>
                <w:b/>
                <w:snapToGrid w:val="0"/>
              </w:rPr>
            </w:pPr>
          </w:p>
          <w:p w14:paraId="5D7C54B9" w14:textId="77777777" w:rsidR="00BE31DB" w:rsidRPr="004A0F6C" w:rsidRDefault="00BE31DB" w:rsidP="00E603D5">
            <w:pPr>
              <w:tabs>
                <w:tab w:val="left" w:pos="3060"/>
              </w:tabs>
              <w:jc w:val="both"/>
              <w:rPr>
                <w:b/>
                <w:snapToGrid w:val="0"/>
              </w:rPr>
            </w:pPr>
          </w:p>
          <w:p w14:paraId="05CB236A" w14:textId="77777777" w:rsidR="00DA5C10" w:rsidRPr="004A0F6C" w:rsidRDefault="00DA5C10" w:rsidP="00E603D5">
            <w:pPr>
              <w:tabs>
                <w:tab w:val="left" w:pos="3060"/>
              </w:tabs>
              <w:jc w:val="both"/>
              <w:rPr>
                <w:b/>
                <w:snapToGrid w:val="0"/>
              </w:rPr>
            </w:pPr>
          </w:p>
          <w:p w14:paraId="5D1A43B1" w14:textId="77777777" w:rsidR="00BE31DB" w:rsidRPr="004A0F6C" w:rsidRDefault="00BE31DB" w:rsidP="00E603D5">
            <w:pPr>
              <w:tabs>
                <w:tab w:val="left" w:pos="3060"/>
              </w:tabs>
              <w:jc w:val="both"/>
              <w:rPr>
                <w:b/>
                <w:snapToGrid w:val="0"/>
              </w:rPr>
            </w:pPr>
          </w:p>
          <w:p w14:paraId="53A3C141" w14:textId="77777777" w:rsidR="002D46EC" w:rsidRPr="004A0F6C" w:rsidRDefault="002D46EC" w:rsidP="00E603D5">
            <w:pPr>
              <w:tabs>
                <w:tab w:val="left" w:pos="3060"/>
              </w:tabs>
              <w:jc w:val="both"/>
              <w:rPr>
                <w:b/>
                <w:snapToGrid w:val="0"/>
              </w:rPr>
            </w:pPr>
          </w:p>
          <w:p w14:paraId="4C39C04A" w14:textId="77777777" w:rsidR="002D46EC" w:rsidRPr="004A0F6C" w:rsidRDefault="002D46EC" w:rsidP="00E603D5">
            <w:pPr>
              <w:tabs>
                <w:tab w:val="left" w:pos="3060"/>
              </w:tabs>
              <w:jc w:val="both"/>
              <w:rPr>
                <w:b/>
                <w:snapToGrid w:val="0"/>
              </w:rPr>
            </w:pPr>
          </w:p>
          <w:p w14:paraId="5E92C361" w14:textId="77777777" w:rsidR="002D46EC" w:rsidRPr="004A0F6C" w:rsidRDefault="002D46EC" w:rsidP="00E603D5">
            <w:pPr>
              <w:tabs>
                <w:tab w:val="left" w:pos="3060"/>
              </w:tabs>
              <w:jc w:val="both"/>
              <w:rPr>
                <w:b/>
                <w:snapToGrid w:val="0"/>
              </w:rPr>
            </w:pPr>
          </w:p>
          <w:p w14:paraId="3F5E3AAD" w14:textId="77777777" w:rsidR="002D46EC" w:rsidRPr="004A0F6C" w:rsidRDefault="002D46EC" w:rsidP="00E603D5">
            <w:pPr>
              <w:tabs>
                <w:tab w:val="left" w:pos="3060"/>
              </w:tabs>
              <w:jc w:val="both"/>
              <w:rPr>
                <w:b/>
                <w:snapToGrid w:val="0"/>
              </w:rPr>
            </w:pPr>
          </w:p>
          <w:p w14:paraId="1CFDE1E8" w14:textId="77777777" w:rsidR="00DA5C10" w:rsidRPr="004A0F6C" w:rsidRDefault="00DA5C10" w:rsidP="00E603D5">
            <w:pPr>
              <w:tabs>
                <w:tab w:val="left" w:pos="3060"/>
              </w:tabs>
              <w:jc w:val="both"/>
              <w:rPr>
                <w:b/>
                <w:snapToGrid w:val="0"/>
              </w:rPr>
            </w:pPr>
            <w:r w:rsidRPr="004A0F6C">
              <w:rPr>
                <w:b/>
                <w:snapToGrid w:val="0"/>
              </w:rPr>
              <w:t>Právní ochrana</w:t>
            </w:r>
          </w:p>
          <w:p w14:paraId="52D039B4" w14:textId="77777777" w:rsidR="00DA5C10" w:rsidRPr="004A0F6C" w:rsidRDefault="00DA5C10" w:rsidP="002D46EC">
            <w:pPr>
              <w:tabs>
                <w:tab w:val="left" w:pos="3060"/>
              </w:tabs>
              <w:rPr>
                <w:snapToGrid w:val="0"/>
              </w:rPr>
            </w:pPr>
            <w:r w:rsidRPr="004A0F6C">
              <w:rPr>
                <w:snapToGrid w:val="0"/>
              </w:rPr>
              <w:t>Orgány právní ochrany</w:t>
            </w:r>
            <w:r w:rsidR="00E00B2C" w:rsidRPr="004A0F6C">
              <w:rPr>
                <w:snapToGrid w:val="0"/>
              </w:rPr>
              <w:t xml:space="preserve">            </w:t>
            </w:r>
            <w:r w:rsidRPr="004A0F6C">
              <w:rPr>
                <w:snapToGrid w:val="0"/>
              </w:rPr>
              <w:t>a sankce</w:t>
            </w:r>
          </w:p>
          <w:p w14:paraId="19427F9E" w14:textId="77777777" w:rsidR="00DA5C10" w:rsidRPr="004A0F6C" w:rsidRDefault="00DA5C10" w:rsidP="00E603D5">
            <w:pPr>
              <w:tabs>
                <w:tab w:val="left" w:pos="3060"/>
              </w:tabs>
              <w:jc w:val="both"/>
              <w:rPr>
                <w:snapToGrid w:val="0"/>
              </w:rPr>
            </w:pPr>
            <w:r w:rsidRPr="004A0F6C">
              <w:rPr>
                <w:snapToGrid w:val="0"/>
              </w:rPr>
              <w:t>Přestupky a správní řízení</w:t>
            </w:r>
          </w:p>
          <w:p w14:paraId="27267FFB" w14:textId="77777777" w:rsidR="00DA5C10" w:rsidRPr="004A0F6C" w:rsidRDefault="00DA5C10" w:rsidP="00E603D5">
            <w:pPr>
              <w:tabs>
                <w:tab w:val="left" w:pos="3060"/>
              </w:tabs>
              <w:jc w:val="both"/>
              <w:rPr>
                <w:snapToGrid w:val="0"/>
              </w:rPr>
            </w:pPr>
          </w:p>
          <w:p w14:paraId="0B0880C6" w14:textId="77777777" w:rsidR="00DA5C10" w:rsidRPr="004A0F6C" w:rsidRDefault="00DA5C10" w:rsidP="00E603D5">
            <w:pPr>
              <w:tabs>
                <w:tab w:val="left" w:pos="3060"/>
              </w:tabs>
              <w:jc w:val="both"/>
              <w:rPr>
                <w:snapToGrid w:val="0"/>
              </w:rPr>
            </w:pPr>
          </w:p>
          <w:p w14:paraId="6040F56F" w14:textId="77777777" w:rsidR="00DA5C10" w:rsidRPr="004A0F6C" w:rsidRDefault="00DA5C10" w:rsidP="00E603D5">
            <w:pPr>
              <w:tabs>
                <w:tab w:val="left" w:pos="3060"/>
              </w:tabs>
              <w:jc w:val="both"/>
              <w:rPr>
                <w:snapToGrid w:val="0"/>
              </w:rPr>
            </w:pPr>
            <w:r w:rsidRPr="004A0F6C">
              <w:rPr>
                <w:snapToGrid w:val="0"/>
              </w:rPr>
              <w:t>Občanské soudní řízení</w:t>
            </w:r>
          </w:p>
          <w:p w14:paraId="3714846F" w14:textId="77777777" w:rsidR="00DA5C10" w:rsidRPr="004A0F6C" w:rsidRDefault="00DA5C10" w:rsidP="00E603D5">
            <w:pPr>
              <w:tabs>
                <w:tab w:val="left" w:pos="3060"/>
              </w:tabs>
              <w:jc w:val="both"/>
              <w:rPr>
                <w:snapToGrid w:val="0"/>
              </w:rPr>
            </w:pPr>
          </w:p>
          <w:p w14:paraId="29295963" w14:textId="77777777" w:rsidR="00DA5C10" w:rsidRPr="004A0F6C" w:rsidRDefault="00DA5C10" w:rsidP="00E603D5">
            <w:pPr>
              <w:tabs>
                <w:tab w:val="left" w:pos="3060"/>
              </w:tabs>
              <w:jc w:val="both"/>
              <w:rPr>
                <w:snapToGrid w:val="0"/>
              </w:rPr>
            </w:pPr>
          </w:p>
          <w:p w14:paraId="3256F43F" w14:textId="77777777" w:rsidR="00DA5C10" w:rsidRPr="004A0F6C" w:rsidRDefault="00DA5C10" w:rsidP="00E603D5">
            <w:pPr>
              <w:tabs>
                <w:tab w:val="left" w:pos="3060"/>
              </w:tabs>
              <w:jc w:val="both"/>
              <w:rPr>
                <w:snapToGrid w:val="0"/>
              </w:rPr>
            </w:pPr>
            <w:r w:rsidRPr="004A0F6C">
              <w:rPr>
                <w:snapToGrid w:val="0"/>
              </w:rPr>
              <w:t>Trestní právo</w:t>
            </w:r>
          </w:p>
          <w:p w14:paraId="4CE4E117" w14:textId="77777777" w:rsidR="00DA5C10" w:rsidRPr="004A0F6C" w:rsidRDefault="00DA5C10" w:rsidP="00E603D5">
            <w:pPr>
              <w:tabs>
                <w:tab w:val="left" w:pos="3060"/>
              </w:tabs>
              <w:jc w:val="both"/>
              <w:rPr>
                <w:snapToGrid w:val="0"/>
              </w:rPr>
            </w:pPr>
          </w:p>
          <w:p w14:paraId="039BFEC9" w14:textId="77777777" w:rsidR="00DA5C10" w:rsidRPr="004A0F6C" w:rsidRDefault="00DA5C10" w:rsidP="00E603D5">
            <w:pPr>
              <w:tabs>
                <w:tab w:val="left" w:pos="3060"/>
              </w:tabs>
              <w:jc w:val="both"/>
              <w:rPr>
                <w:snapToGrid w:val="0"/>
              </w:rPr>
            </w:pPr>
          </w:p>
          <w:p w14:paraId="128A06D1" w14:textId="77777777" w:rsidR="00DA5C10" w:rsidRPr="004A0F6C" w:rsidRDefault="00DA5C10" w:rsidP="00E603D5">
            <w:pPr>
              <w:tabs>
                <w:tab w:val="left" w:pos="3060"/>
              </w:tabs>
              <w:jc w:val="both"/>
              <w:rPr>
                <w:snapToGrid w:val="0"/>
              </w:rPr>
            </w:pPr>
            <w:r w:rsidRPr="004A0F6C">
              <w:rPr>
                <w:snapToGrid w:val="0"/>
              </w:rPr>
              <w:t>Děti a paragrafy</w:t>
            </w:r>
          </w:p>
          <w:p w14:paraId="54343054" w14:textId="77777777" w:rsidR="00DA5C10" w:rsidRPr="004A0F6C" w:rsidRDefault="00DA5C10" w:rsidP="00E603D5">
            <w:pPr>
              <w:tabs>
                <w:tab w:val="left" w:pos="3060"/>
              </w:tabs>
              <w:jc w:val="both"/>
              <w:rPr>
                <w:b/>
                <w:snapToGrid w:val="0"/>
              </w:rPr>
            </w:pPr>
          </w:p>
          <w:p w14:paraId="712EED64" w14:textId="77777777" w:rsidR="00DA5C10" w:rsidRPr="004A0F6C" w:rsidRDefault="00DA5C10" w:rsidP="00E603D5">
            <w:pPr>
              <w:tabs>
                <w:tab w:val="left" w:pos="3060"/>
              </w:tabs>
              <w:jc w:val="both"/>
              <w:rPr>
                <w:b/>
                <w:snapToGrid w:val="0"/>
              </w:rPr>
            </w:pPr>
          </w:p>
          <w:p w14:paraId="3055FE3B" w14:textId="77777777" w:rsidR="00DA5C10" w:rsidRPr="004A0F6C" w:rsidRDefault="00DA5C10" w:rsidP="00E603D5">
            <w:pPr>
              <w:tabs>
                <w:tab w:val="left" w:pos="3060"/>
              </w:tabs>
              <w:jc w:val="both"/>
              <w:rPr>
                <w:b/>
                <w:snapToGrid w:val="0"/>
              </w:rPr>
            </w:pPr>
          </w:p>
          <w:p w14:paraId="6E06DC4C" w14:textId="77777777" w:rsidR="00DA5C10" w:rsidRPr="004A0F6C" w:rsidRDefault="00DA5C10" w:rsidP="00E603D5">
            <w:pPr>
              <w:tabs>
                <w:tab w:val="left" w:pos="3060"/>
              </w:tabs>
              <w:jc w:val="both"/>
              <w:rPr>
                <w:b/>
                <w:snapToGrid w:val="0"/>
              </w:rPr>
            </w:pPr>
          </w:p>
          <w:p w14:paraId="183E38A9" w14:textId="77777777" w:rsidR="002D46EC" w:rsidRPr="004A0F6C" w:rsidRDefault="002D46EC" w:rsidP="00E603D5">
            <w:pPr>
              <w:tabs>
                <w:tab w:val="left" w:pos="3060"/>
              </w:tabs>
              <w:jc w:val="both"/>
              <w:rPr>
                <w:b/>
                <w:snapToGrid w:val="0"/>
              </w:rPr>
            </w:pPr>
          </w:p>
          <w:p w14:paraId="26107859" w14:textId="77777777" w:rsidR="002D46EC" w:rsidRPr="004A0F6C" w:rsidRDefault="002D46EC" w:rsidP="00E603D5">
            <w:pPr>
              <w:tabs>
                <w:tab w:val="left" w:pos="3060"/>
              </w:tabs>
              <w:jc w:val="both"/>
              <w:rPr>
                <w:b/>
                <w:snapToGrid w:val="0"/>
              </w:rPr>
            </w:pPr>
          </w:p>
          <w:p w14:paraId="60E5B6B6" w14:textId="77777777" w:rsidR="002D46EC" w:rsidRPr="004A0F6C" w:rsidRDefault="002D46EC" w:rsidP="00E603D5">
            <w:pPr>
              <w:tabs>
                <w:tab w:val="left" w:pos="3060"/>
              </w:tabs>
              <w:jc w:val="both"/>
              <w:rPr>
                <w:b/>
                <w:snapToGrid w:val="0"/>
              </w:rPr>
            </w:pPr>
          </w:p>
          <w:p w14:paraId="679F4FC9" w14:textId="77777777" w:rsidR="002D46EC" w:rsidRPr="004A0F6C" w:rsidRDefault="002D46EC" w:rsidP="00E603D5">
            <w:pPr>
              <w:tabs>
                <w:tab w:val="left" w:pos="3060"/>
              </w:tabs>
              <w:jc w:val="both"/>
              <w:rPr>
                <w:b/>
                <w:snapToGrid w:val="0"/>
              </w:rPr>
            </w:pPr>
          </w:p>
          <w:p w14:paraId="65C4D2E5" w14:textId="77777777" w:rsidR="00DA5C10" w:rsidRPr="004A0F6C" w:rsidRDefault="00DA5C10" w:rsidP="00E603D5">
            <w:pPr>
              <w:tabs>
                <w:tab w:val="left" w:pos="3060"/>
              </w:tabs>
              <w:jc w:val="both"/>
              <w:rPr>
                <w:b/>
                <w:snapToGrid w:val="0"/>
              </w:rPr>
            </w:pPr>
          </w:p>
          <w:p w14:paraId="4ADB8537" w14:textId="77777777" w:rsidR="00DA5C10" w:rsidRPr="004A0F6C" w:rsidRDefault="00DA5C10" w:rsidP="00E603D5">
            <w:pPr>
              <w:tabs>
                <w:tab w:val="left" w:pos="3060"/>
              </w:tabs>
              <w:jc w:val="both"/>
              <w:rPr>
                <w:b/>
                <w:snapToGrid w:val="0"/>
              </w:rPr>
            </w:pPr>
          </w:p>
          <w:p w14:paraId="629269A4" w14:textId="77777777" w:rsidR="00DA5C10" w:rsidRPr="004A0F6C" w:rsidRDefault="00DA5C10" w:rsidP="00E603D5">
            <w:pPr>
              <w:tabs>
                <w:tab w:val="left" w:pos="3060"/>
              </w:tabs>
              <w:jc w:val="both"/>
              <w:rPr>
                <w:b/>
                <w:snapToGrid w:val="0"/>
              </w:rPr>
            </w:pPr>
            <w:r w:rsidRPr="004A0F6C">
              <w:rPr>
                <w:b/>
                <w:snapToGrid w:val="0"/>
              </w:rPr>
              <w:t>Pracovní poměr</w:t>
            </w:r>
          </w:p>
          <w:p w14:paraId="25EBB08A" w14:textId="77777777" w:rsidR="00DA5C10" w:rsidRPr="004A0F6C" w:rsidRDefault="00DA5C10" w:rsidP="00E603D5">
            <w:pPr>
              <w:tabs>
                <w:tab w:val="left" w:pos="3060"/>
              </w:tabs>
              <w:jc w:val="both"/>
              <w:rPr>
                <w:snapToGrid w:val="0"/>
              </w:rPr>
            </w:pPr>
            <w:r w:rsidRPr="004A0F6C">
              <w:rPr>
                <w:snapToGrid w:val="0"/>
              </w:rPr>
              <w:t>Volba profese</w:t>
            </w:r>
          </w:p>
          <w:p w14:paraId="5DE0708D" w14:textId="77777777" w:rsidR="00DA5C10" w:rsidRPr="004A0F6C" w:rsidRDefault="00DA5C10" w:rsidP="00E603D5">
            <w:pPr>
              <w:tabs>
                <w:tab w:val="left" w:pos="3060"/>
              </w:tabs>
              <w:jc w:val="both"/>
              <w:rPr>
                <w:snapToGrid w:val="0"/>
              </w:rPr>
            </w:pPr>
          </w:p>
          <w:p w14:paraId="064AC9F0" w14:textId="77777777" w:rsidR="00DA5C10" w:rsidRPr="004A0F6C" w:rsidRDefault="00DA5C10" w:rsidP="00E603D5">
            <w:pPr>
              <w:tabs>
                <w:tab w:val="left" w:pos="3060"/>
              </w:tabs>
              <w:jc w:val="both"/>
              <w:rPr>
                <w:snapToGrid w:val="0"/>
              </w:rPr>
            </w:pPr>
          </w:p>
          <w:p w14:paraId="7E31A133" w14:textId="77777777" w:rsidR="00DA5C10" w:rsidRPr="004A0F6C" w:rsidRDefault="00DA5C10" w:rsidP="00E603D5">
            <w:pPr>
              <w:tabs>
                <w:tab w:val="left" w:pos="3060"/>
              </w:tabs>
              <w:jc w:val="both"/>
              <w:rPr>
                <w:snapToGrid w:val="0"/>
              </w:rPr>
            </w:pPr>
          </w:p>
          <w:p w14:paraId="51021764" w14:textId="77777777" w:rsidR="00DA5C10" w:rsidRPr="004A0F6C" w:rsidRDefault="00DA5C10" w:rsidP="00E603D5">
            <w:pPr>
              <w:tabs>
                <w:tab w:val="left" w:pos="3060"/>
              </w:tabs>
              <w:jc w:val="both"/>
              <w:rPr>
                <w:snapToGrid w:val="0"/>
              </w:rPr>
            </w:pPr>
          </w:p>
          <w:p w14:paraId="58482687" w14:textId="77777777" w:rsidR="00DA5C10" w:rsidRPr="004A0F6C" w:rsidRDefault="00DA5C10" w:rsidP="00E603D5">
            <w:pPr>
              <w:tabs>
                <w:tab w:val="left" w:pos="3060"/>
              </w:tabs>
              <w:jc w:val="both"/>
              <w:rPr>
                <w:snapToGrid w:val="0"/>
              </w:rPr>
            </w:pPr>
          </w:p>
          <w:p w14:paraId="62FAE2A8" w14:textId="77777777" w:rsidR="00DA5C10" w:rsidRPr="004A0F6C" w:rsidRDefault="00DA5C10" w:rsidP="00E603D5">
            <w:pPr>
              <w:tabs>
                <w:tab w:val="left" w:pos="3060"/>
              </w:tabs>
              <w:jc w:val="both"/>
              <w:rPr>
                <w:snapToGrid w:val="0"/>
              </w:rPr>
            </w:pPr>
            <w:r w:rsidRPr="004A0F6C">
              <w:rPr>
                <w:snapToGrid w:val="0"/>
              </w:rPr>
              <w:t>Profesní nároky</w:t>
            </w:r>
          </w:p>
          <w:p w14:paraId="4DD62A29" w14:textId="77777777" w:rsidR="00DA5C10" w:rsidRPr="004A0F6C" w:rsidRDefault="00DA5C10" w:rsidP="00E603D5">
            <w:pPr>
              <w:tabs>
                <w:tab w:val="left" w:pos="3060"/>
              </w:tabs>
              <w:jc w:val="both"/>
              <w:rPr>
                <w:b/>
                <w:snapToGrid w:val="0"/>
              </w:rPr>
            </w:pPr>
          </w:p>
          <w:p w14:paraId="2C1C4CA6" w14:textId="77777777" w:rsidR="00DA5C10" w:rsidRPr="004A0F6C" w:rsidRDefault="00DA5C10" w:rsidP="00E603D5">
            <w:pPr>
              <w:tabs>
                <w:tab w:val="left" w:pos="3060"/>
              </w:tabs>
              <w:jc w:val="both"/>
              <w:rPr>
                <w:b/>
                <w:snapToGrid w:val="0"/>
              </w:rPr>
            </w:pPr>
          </w:p>
          <w:p w14:paraId="54B54968" w14:textId="77777777" w:rsidR="00DA5C10" w:rsidRPr="004A0F6C" w:rsidRDefault="00DA5C10" w:rsidP="00E603D5">
            <w:pPr>
              <w:tabs>
                <w:tab w:val="left" w:pos="3060"/>
              </w:tabs>
              <w:jc w:val="both"/>
              <w:rPr>
                <w:b/>
                <w:snapToGrid w:val="0"/>
              </w:rPr>
            </w:pPr>
          </w:p>
          <w:p w14:paraId="49CDF119" w14:textId="77777777" w:rsidR="00DA5C10" w:rsidRPr="004A0F6C" w:rsidRDefault="00DA5C10" w:rsidP="00E603D5">
            <w:pPr>
              <w:tabs>
                <w:tab w:val="left" w:pos="3060"/>
              </w:tabs>
              <w:jc w:val="both"/>
              <w:rPr>
                <w:snapToGrid w:val="0"/>
              </w:rPr>
            </w:pPr>
            <w:r w:rsidRPr="004A0F6C">
              <w:rPr>
                <w:snapToGrid w:val="0"/>
              </w:rPr>
              <w:t>V zaměstnání</w:t>
            </w:r>
          </w:p>
          <w:p w14:paraId="7CA72F82" w14:textId="77777777" w:rsidR="00DA5C10" w:rsidRPr="004A0F6C" w:rsidRDefault="00DA5C10" w:rsidP="00E603D5">
            <w:pPr>
              <w:tabs>
                <w:tab w:val="left" w:pos="3060"/>
              </w:tabs>
              <w:jc w:val="both"/>
              <w:rPr>
                <w:b/>
                <w:snapToGrid w:val="0"/>
              </w:rPr>
            </w:pPr>
          </w:p>
          <w:p w14:paraId="34D68FDB" w14:textId="77777777" w:rsidR="00DA5C10" w:rsidRPr="004A0F6C" w:rsidRDefault="00DA5C10" w:rsidP="00E603D5">
            <w:pPr>
              <w:tabs>
                <w:tab w:val="left" w:pos="3060"/>
              </w:tabs>
              <w:jc w:val="both"/>
              <w:rPr>
                <w:b/>
                <w:snapToGrid w:val="0"/>
              </w:rPr>
            </w:pPr>
          </w:p>
          <w:p w14:paraId="26598154" w14:textId="77777777" w:rsidR="00DA5C10" w:rsidRPr="004A0F6C" w:rsidRDefault="00DA5C10" w:rsidP="00E603D5">
            <w:pPr>
              <w:tabs>
                <w:tab w:val="left" w:pos="3060"/>
              </w:tabs>
              <w:jc w:val="both"/>
              <w:rPr>
                <w:b/>
                <w:snapToGrid w:val="0"/>
              </w:rPr>
            </w:pPr>
          </w:p>
          <w:p w14:paraId="52C332E7" w14:textId="77777777" w:rsidR="00B143EC" w:rsidRPr="004A0F6C" w:rsidRDefault="00B143EC" w:rsidP="00E603D5">
            <w:pPr>
              <w:tabs>
                <w:tab w:val="left" w:pos="3060"/>
              </w:tabs>
              <w:jc w:val="both"/>
              <w:rPr>
                <w:b/>
                <w:snapToGrid w:val="0"/>
              </w:rPr>
            </w:pPr>
          </w:p>
          <w:p w14:paraId="2584BB62" w14:textId="77777777" w:rsidR="00DA5C10" w:rsidRPr="004A0F6C" w:rsidRDefault="00DA5C10" w:rsidP="00E603D5">
            <w:pPr>
              <w:tabs>
                <w:tab w:val="left" w:pos="3060"/>
              </w:tabs>
              <w:jc w:val="both"/>
              <w:rPr>
                <w:b/>
                <w:snapToGrid w:val="0"/>
              </w:rPr>
            </w:pPr>
          </w:p>
          <w:p w14:paraId="701574EB" w14:textId="77777777" w:rsidR="00DA5C10" w:rsidRPr="004A0F6C" w:rsidRDefault="00DA5C10" w:rsidP="00E603D5">
            <w:pPr>
              <w:tabs>
                <w:tab w:val="left" w:pos="3060"/>
              </w:tabs>
              <w:jc w:val="both"/>
              <w:rPr>
                <w:b/>
                <w:snapToGrid w:val="0"/>
              </w:rPr>
            </w:pPr>
          </w:p>
          <w:p w14:paraId="02333ECE" w14:textId="77777777" w:rsidR="00DA5C10" w:rsidRPr="004A0F6C" w:rsidRDefault="00DA5C10" w:rsidP="00E603D5">
            <w:pPr>
              <w:tabs>
                <w:tab w:val="left" w:pos="3060"/>
              </w:tabs>
              <w:jc w:val="both"/>
              <w:rPr>
                <w:b/>
                <w:snapToGrid w:val="0"/>
              </w:rPr>
            </w:pPr>
          </w:p>
          <w:p w14:paraId="02FD19D0" w14:textId="77777777" w:rsidR="007942C4" w:rsidRPr="004A0F6C" w:rsidRDefault="007942C4" w:rsidP="00E603D5">
            <w:pPr>
              <w:tabs>
                <w:tab w:val="left" w:pos="3060"/>
              </w:tabs>
              <w:jc w:val="both"/>
              <w:rPr>
                <w:b/>
                <w:snapToGrid w:val="0"/>
              </w:rPr>
            </w:pPr>
          </w:p>
          <w:p w14:paraId="42D40426" w14:textId="77777777" w:rsidR="00507FBA" w:rsidRPr="004A0F6C" w:rsidRDefault="00507FBA" w:rsidP="00E603D5">
            <w:pPr>
              <w:tabs>
                <w:tab w:val="left" w:pos="3060"/>
              </w:tabs>
              <w:jc w:val="both"/>
              <w:rPr>
                <w:b/>
                <w:snapToGrid w:val="0"/>
              </w:rPr>
            </w:pPr>
          </w:p>
          <w:p w14:paraId="5AB0107F" w14:textId="77777777" w:rsidR="00507FBA" w:rsidRPr="004A0F6C" w:rsidRDefault="00507FBA" w:rsidP="00E603D5">
            <w:pPr>
              <w:tabs>
                <w:tab w:val="left" w:pos="3060"/>
              </w:tabs>
              <w:jc w:val="both"/>
              <w:rPr>
                <w:b/>
                <w:snapToGrid w:val="0"/>
              </w:rPr>
            </w:pPr>
          </w:p>
          <w:p w14:paraId="2F75C383" w14:textId="77777777" w:rsidR="00B143EC" w:rsidRPr="004A0F6C" w:rsidRDefault="00B143EC" w:rsidP="00E603D5">
            <w:pPr>
              <w:tabs>
                <w:tab w:val="left" w:pos="3060"/>
              </w:tabs>
              <w:jc w:val="both"/>
              <w:rPr>
                <w:b/>
                <w:snapToGrid w:val="0"/>
              </w:rPr>
            </w:pPr>
          </w:p>
          <w:p w14:paraId="53DA373B" w14:textId="77777777" w:rsidR="007942C4" w:rsidRPr="004A0F6C" w:rsidRDefault="007942C4" w:rsidP="00E603D5">
            <w:pPr>
              <w:tabs>
                <w:tab w:val="left" w:pos="3060"/>
              </w:tabs>
              <w:jc w:val="both"/>
              <w:rPr>
                <w:b/>
                <w:snapToGrid w:val="0"/>
              </w:rPr>
            </w:pPr>
          </w:p>
          <w:p w14:paraId="7585A693" w14:textId="77777777" w:rsidR="00DA5C10" w:rsidRPr="004A0F6C" w:rsidRDefault="00DA5C10" w:rsidP="00E603D5">
            <w:pPr>
              <w:tabs>
                <w:tab w:val="left" w:pos="3060"/>
              </w:tabs>
              <w:jc w:val="both"/>
              <w:rPr>
                <w:b/>
                <w:snapToGrid w:val="0"/>
              </w:rPr>
            </w:pPr>
            <w:r w:rsidRPr="004A0F6C">
              <w:rPr>
                <w:b/>
                <w:snapToGrid w:val="0"/>
              </w:rPr>
              <w:t>Rodina a právo</w:t>
            </w:r>
          </w:p>
          <w:p w14:paraId="235454EF" w14:textId="77777777" w:rsidR="00DA5C10" w:rsidRPr="004A0F6C" w:rsidRDefault="00DA5C10" w:rsidP="00E603D5">
            <w:pPr>
              <w:tabs>
                <w:tab w:val="left" w:pos="3060"/>
              </w:tabs>
              <w:jc w:val="both"/>
              <w:rPr>
                <w:b/>
                <w:snapToGrid w:val="0"/>
              </w:rPr>
            </w:pPr>
          </w:p>
          <w:p w14:paraId="754B0E4B" w14:textId="77777777" w:rsidR="00DA5C10" w:rsidRPr="004A0F6C" w:rsidRDefault="00DA5C10" w:rsidP="00E603D5">
            <w:pPr>
              <w:tabs>
                <w:tab w:val="left" w:pos="3060"/>
              </w:tabs>
              <w:jc w:val="both"/>
              <w:rPr>
                <w:b/>
                <w:snapToGrid w:val="0"/>
              </w:rPr>
            </w:pPr>
          </w:p>
          <w:p w14:paraId="5B70394C" w14:textId="77777777" w:rsidR="00DA5C10" w:rsidRPr="004A0F6C" w:rsidRDefault="00DA5C10" w:rsidP="00E603D5">
            <w:pPr>
              <w:tabs>
                <w:tab w:val="left" w:pos="3060"/>
              </w:tabs>
              <w:jc w:val="both"/>
              <w:rPr>
                <w:b/>
                <w:snapToGrid w:val="0"/>
              </w:rPr>
            </w:pPr>
          </w:p>
          <w:p w14:paraId="7B5301BB" w14:textId="77777777" w:rsidR="00DA5C10" w:rsidRPr="004A0F6C" w:rsidRDefault="00DA5C10" w:rsidP="00E603D5">
            <w:pPr>
              <w:tabs>
                <w:tab w:val="left" w:pos="3060"/>
              </w:tabs>
              <w:jc w:val="both"/>
              <w:rPr>
                <w:b/>
                <w:snapToGrid w:val="0"/>
              </w:rPr>
            </w:pPr>
          </w:p>
          <w:p w14:paraId="3A765D11" w14:textId="77777777" w:rsidR="00DA5C10" w:rsidRPr="004A0F6C" w:rsidRDefault="00DA5C10" w:rsidP="00E603D5">
            <w:pPr>
              <w:tabs>
                <w:tab w:val="left" w:pos="3060"/>
              </w:tabs>
              <w:jc w:val="both"/>
              <w:rPr>
                <w:b/>
                <w:snapToGrid w:val="0"/>
              </w:rPr>
            </w:pPr>
          </w:p>
          <w:p w14:paraId="69DD3202" w14:textId="77777777" w:rsidR="00DA5C10" w:rsidRPr="004A0F6C" w:rsidRDefault="00DA5C10" w:rsidP="00E603D5">
            <w:pPr>
              <w:tabs>
                <w:tab w:val="left" w:pos="3060"/>
              </w:tabs>
              <w:jc w:val="both"/>
              <w:rPr>
                <w:b/>
                <w:snapToGrid w:val="0"/>
              </w:rPr>
            </w:pPr>
          </w:p>
          <w:p w14:paraId="65D478F3" w14:textId="77777777" w:rsidR="00DA5C10" w:rsidRPr="004A0F6C" w:rsidRDefault="00DA5C10" w:rsidP="00E603D5">
            <w:pPr>
              <w:tabs>
                <w:tab w:val="left" w:pos="3060"/>
              </w:tabs>
              <w:jc w:val="both"/>
              <w:rPr>
                <w:b/>
                <w:snapToGrid w:val="0"/>
              </w:rPr>
            </w:pPr>
          </w:p>
          <w:p w14:paraId="2330F6A5" w14:textId="77777777" w:rsidR="00DA5C10" w:rsidRPr="004A0F6C" w:rsidRDefault="00DA5C10" w:rsidP="00E603D5">
            <w:pPr>
              <w:tabs>
                <w:tab w:val="left" w:pos="3060"/>
              </w:tabs>
              <w:jc w:val="both"/>
              <w:rPr>
                <w:b/>
                <w:snapToGrid w:val="0"/>
              </w:rPr>
            </w:pPr>
          </w:p>
          <w:p w14:paraId="2872CECA" w14:textId="77777777" w:rsidR="00507FBA" w:rsidRPr="004A0F6C" w:rsidRDefault="00507FBA" w:rsidP="00E603D5">
            <w:pPr>
              <w:tabs>
                <w:tab w:val="left" w:pos="3060"/>
              </w:tabs>
              <w:jc w:val="both"/>
              <w:rPr>
                <w:b/>
                <w:snapToGrid w:val="0"/>
              </w:rPr>
            </w:pPr>
          </w:p>
          <w:p w14:paraId="5773F3B9" w14:textId="77777777" w:rsidR="00507FBA" w:rsidRPr="004A0F6C" w:rsidRDefault="00507FBA" w:rsidP="00E603D5">
            <w:pPr>
              <w:tabs>
                <w:tab w:val="left" w:pos="3060"/>
              </w:tabs>
              <w:jc w:val="both"/>
              <w:rPr>
                <w:b/>
                <w:snapToGrid w:val="0"/>
              </w:rPr>
            </w:pPr>
          </w:p>
          <w:p w14:paraId="1659DFF8" w14:textId="77777777" w:rsidR="00507FBA" w:rsidRPr="004A0F6C" w:rsidRDefault="00507FBA" w:rsidP="00E603D5">
            <w:pPr>
              <w:tabs>
                <w:tab w:val="left" w:pos="3060"/>
              </w:tabs>
              <w:jc w:val="both"/>
              <w:rPr>
                <w:b/>
                <w:snapToGrid w:val="0"/>
              </w:rPr>
            </w:pPr>
          </w:p>
          <w:p w14:paraId="10F1E5D1" w14:textId="77777777" w:rsidR="00B143EC" w:rsidRPr="004A0F6C" w:rsidRDefault="00B143EC" w:rsidP="00E603D5">
            <w:pPr>
              <w:tabs>
                <w:tab w:val="left" w:pos="3060"/>
              </w:tabs>
              <w:jc w:val="both"/>
              <w:rPr>
                <w:b/>
                <w:snapToGrid w:val="0"/>
              </w:rPr>
            </w:pPr>
          </w:p>
          <w:p w14:paraId="2B0A49A9" w14:textId="77777777" w:rsidR="00DA5C10" w:rsidRPr="004A0F6C" w:rsidRDefault="00DA5C10" w:rsidP="00E603D5">
            <w:pPr>
              <w:tabs>
                <w:tab w:val="left" w:pos="3060"/>
              </w:tabs>
              <w:jc w:val="both"/>
              <w:rPr>
                <w:b/>
                <w:snapToGrid w:val="0"/>
              </w:rPr>
            </w:pPr>
          </w:p>
          <w:p w14:paraId="44B89DDA" w14:textId="77777777" w:rsidR="00663D17" w:rsidRPr="004A0F6C" w:rsidRDefault="00663D17" w:rsidP="00E603D5">
            <w:pPr>
              <w:tabs>
                <w:tab w:val="left" w:pos="3060"/>
              </w:tabs>
              <w:jc w:val="both"/>
              <w:rPr>
                <w:b/>
                <w:snapToGrid w:val="0"/>
              </w:rPr>
            </w:pPr>
          </w:p>
          <w:p w14:paraId="798C9CA4" w14:textId="77777777" w:rsidR="00663D17" w:rsidRPr="004A0F6C" w:rsidRDefault="00663D17" w:rsidP="00E603D5">
            <w:pPr>
              <w:tabs>
                <w:tab w:val="left" w:pos="3060"/>
              </w:tabs>
              <w:jc w:val="both"/>
              <w:rPr>
                <w:b/>
                <w:snapToGrid w:val="0"/>
              </w:rPr>
            </w:pPr>
          </w:p>
          <w:p w14:paraId="226247BA" w14:textId="77777777" w:rsidR="00DA5C10" w:rsidRPr="004A0F6C" w:rsidRDefault="00DA5C10" w:rsidP="00E603D5">
            <w:pPr>
              <w:tabs>
                <w:tab w:val="left" w:pos="3060"/>
              </w:tabs>
              <w:jc w:val="both"/>
              <w:rPr>
                <w:snapToGrid w:val="0"/>
              </w:rPr>
            </w:pPr>
            <w:r w:rsidRPr="004A0F6C">
              <w:rPr>
                <w:b/>
                <w:snapToGrid w:val="0"/>
              </w:rPr>
              <w:t>Stát a hospodaření</w:t>
            </w:r>
          </w:p>
          <w:p w14:paraId="2F665FB2" w14:textId="77777777" w:rsidR="00DA5C10" w:rsidRPr="004A0F6C" w:rsidRDefault="00DA5C10" w:rsidP="00E603D5">
            <w:pPr>
              <w:tabs>
                <w:tab w:val="left" w:pos="3060"/>
              </w:tabs>
              <w:jc w:val="both"/>
              <w:rPr>
                <w:snapToGrid w:val="0"/>
              </w:rPr>
            </w:pPr>
            <w:r w:rsidRPr="004A0F6C">
              <w:rPr>
                <w:snapToGrid w:val="0"/>
              </w:rPr>
              <w:t>Stát a národní hospodaření</w:t>
            </w:r>
          </w:p>
          <w:p w14:paraId="05720131" w14:textId="77777777" w:rsidR="00DA5C10" w:rsidRPr="004A0F6C" w:rsidRDefault="00DA5C10" w:rsidP="00E603D5">
            <w:pPr>
              <w:tabs>
                <w:tab w:val="left" w:pos="3060"/>
              </w:tabs>
              <w:jc w:val="both"/>
              <w:rPr>
                <w:snapToGrid w:val="0"/>
              </w:rPr>
            </w:pPr>
          </w:p>
          <w:p w14:paraId="01A459E5" w14:textId="77777777" w:rsidR="00DA5C10" w:rsidRPr="004A0F6C" w:rsidRDefault="00DA5C10" w:rsidP="00E603D5">
            <w:pPr>
              <w:tabs>
                <w:tab w:val="left" w:pos="3060"/>
              </w:tabs>
              <w:jc w:val="both"/>
              <w:rPr>
                <w:snapToGrid w:val="0"/>
              </w:rPr>
            </w:pPr>
            <w:r w:rsidRPr="004A0F6C">
              <w:rPr>
                <w:snapToGrid w:val="0"/>
              </w:rPr>
              <w:t>Státní rozpočet</w:t>
            </w:r>
          </w:p>
          <w:p w14:paraId="1919564C" w14:textId="77777777" w:rsidR="002E0B43" w:rsidRPr="004271E2" w:rsidRDefault="002E0B43" w:rsidP="002E0B43">
            <w:pPr>
              <w:pStyle w:val="Uivo"/>
              <w:tabs>
                <w:tab w:val="clear" w:pos="2150"/>
              </w:tabs>
              <w:ind w:left="0" w:firstLine="0"/>
              <w:rPr>
                <w:sz w:val="24"/>
                <w:szCs w:val="24"/>
              </w:rPr>
            </w:pPr>
            <w:r w:rsidRPr="004271E2">
              <w:rPr>
                <w:sz w:val="24"/>
                <w:szCs w:val="24"/>
              </w:rPr>
              <w:t xml:space="preserve"> </w:t>
            </w:r>
            <w:r w:rsidR="004271E2" w:rsidRPr="004271E2">
              <w:rPr>
                <w:sz w:val="24"/>
                <w:szCs w:val="24"/>
              </w:rPr>
              <w:t>(</w:t>
            </w:r>
            <w:r w:rsidRPr="004271E2">
              <w:rPr>
                <w:sz w:val="24"/>
                <w:szCs w:val="24"/>
              </w:rPr>
              <w:t xml:space="preserve">typy rozpočtu a jejich </w:t>
            </w:r>
          </w:p>
          <w:p w14:paraId="7C106C9C" w14:textId="77777777" w:rsidR="00DA5C10" w:rsidRPr="004271E2" w:rsidRDefault="002E0B43" w:rsidP="002E0B43">
            <w:pPr>
              <w:pStyle w:val="Uivo"/>
              <w:tabs>
                <w:tab w:val="clear" w:pos="2150"/>
              </w:tabs>
              <w:ind w:left="0" w:firstLine="0"/>
              <w:rPr>
                <w:sz w:val="24"/>
                <w:szCs w:val="24"/>
              </w:rPr>
            </w:pPr>
            <w:r w:rsidRPr="004271E2">
              <w:rPr>
                <w:sz w:val="24"/>
                <w:szCs w:val="24"/>
              </w:rPr>
              <w:t xml:space="preserve"> odlišnosti; význam daní) </w:t>
            </w:r>
          </w:p>
          <w:p w14:paraId="1D23A18F" w14:textId="77777777" w:rsidR="002E0B43" w:rsidRPr="004A0F6C" w:rsidRDefault="002E0B43" w:rsidP="00E603D5">
            <w:pPr>
              <w:tabs>
                <w:tab w:val="left" w:pos="3060"/>
              </w:tabs>
              <w:jc w:val="both"/>
              <w:rPr>
                <w:snapToGrid w:val="0"/>
              </w:rPr>
            </w:pPr>
          </w:p>
          <w:p w14:paraId="7AF9B700" w14:textId="77777777" w:rsidR="007F7296" w:rsidRPr="004A0F6C" w:rsidRDefault="007F7296" w:rsidP="00E603D5">
            <w:pPr>
              <w:tabs>
                <w:tab w:val="left" w:pos="3060"/>
              </w:tabs>
              <w:jc w:val="both"/>
              <w:rPr>
                <w:snapToGrid w:val="0"/>
              </w:rPr>
            </w:pPr>
          </w:p>
          <w:p w14:paraId="58EE62D9" w14:textId="77777777" w:rsidR="007F7296" w:rsidRPr="004A0F6C" w:rsidRDefault="007F7296" w:rsidP="00E603D5">
            <w:pPr>
              <w:tabs>
                <w:tab w:val="left" w:pos="3060"/>
              </w:tabs>
              <w:jc w:val="both"/>
              <w:rPr>
                <w:snapToGrid w:val="0"/>
              </w:rPr>
            </w:pPr>
          </w:p>
          <w:p w14:paraId="4C5315BE" w14:textId="77777777" w:rsidR="007F7296" w:rsidRPr="004A0F6C" w:rsidRDefault="007F7296" w:rsidP="00E603D5">
            <w:pPr>
              <w:tabs>
                <w:tab w:val="left" w:pos="3060"/>
              </w:tabs>
              <w:jc w:val="both"/>
              <w:rPr>
                <w:snapToGrid w:val="0"/>
              </w:rPr>
            </w:pPr>
          </w:p>
          <w:p w14:paraId="2A75FDFB" w14:textId="77777777" w:rsidR="007F7296" w:rsidRPr="004A0F6C" w:rsidRDefault="007F7296" w:rsidP="00E603D5">
            <w:pPr>
              <w:tabs>
                <w:tab w:val="left" w:pos="3060"/>
              </w:tabs>
              <w:jc w:val="both"/>
              <w:rPr>
                <w:snapToGrid w:val="0"/>
              </w:rPr>
            </w:pPr>
          </w:p>
          <w:p w14:paraId="0B9D4580" w14:textId="77777777" w:rsidR="00DA5C10" w:rsidRPr="004A0F6C" w:rsidRDefault="00DA5C10" w:rsidP="00E603D5">
            <w:pPr>
              <w:tabs>
                <w:tab w:val="left" w:pos="3060"/>
              </w:tabs>
              <w:jc w:val="both"/>
              <w:rPr>
                <w:snapToGrid w:val="0"/>
              </w:rPr>
            </w:pPr>
            <w:r w:rsidRPr="004A0F6C">
              <w:rPr>
                <w:snapToGrid w:val="0"/>
              </w:rPr>
              <w:t>Peněžní ústavy</w:t>
            </w:r>
          </w:p>
          <w:p w14:paraId="2B8005A2" w14:textId="77777777" w:rsidR="002E0B43" w:rsidRPr="004A0F6C" w:rsidRDefault="002E0B43" w:rsidP="00E603D5">
            <w:pPr>
              <w:tabs>
                <w:tab w:val="left" w:pos="3060"/>
              </w:tabs>
              <w:jc w:val="both"/>
              <w:rPr>
                <w:snapToGrid w:val="0"/>
              </w:rPr>
            </w:pPr>
          </w:p>
          <w:p w14:paraId="6964F24A" w14:textId="77777777" w:rsidR="002E0B43" w:rsidRPr="004A0F6C" w:rsidRDefault="002E0B43" w:rsidP="00E603D5">
            <w:pPr>
              <w:tabs>
                <w:tab w:val="left" w:pos="3060"/>
              </w:tabs>
              <w:jc w:val="both"/>
              <w:rPr>
                <w:snapToGrid w:val="0"/>
              </w:rPr>
            </w:pPr>
          </w:p>
          <w:p w14:paraId="60AFE3F0" w14:textId="77777777" w:rsidR="002E0B43" w:rsidRPr="004A0F6C" w:rsidRDefault="002E0B43" w:rsidP="00E603D5">
            <w:pPr>
              <w:tabs>
                <w:tab w:val="left" w:pos="3060"/>
              </w:tabs>
              <w:jc w:val="both"/>
              <w:rPr>
                <w:snapToGrid w:val="0"/>
              </w:rPr>
            </w:pPr>
          </w:p>
          <w:p w14:paraId="56C84CF9" w14:textId="77777777" w:rsidR="002E0B43" w:rsidRPr="004A0F6C" w:rsidRDefault="002E0B43" w:rsidP="00E603D5">
            <w:pPr>
              <w:tabs>
                <w:tab w:val="left" w:pos="3060"/>
              </w:tabs>
              <w:jc w:val="both"/>
              <w:rPr>
                <w:snapToGrid w:val="0"/>
              </w:rPr>
            </w:pPr>
          </w:p>
          <w:p w14:paraId="5D3DBDAE" w14:textId="77777777" w:rsidR="00BE31DB" w:rsidRPr="004A0F6C" w:rsidRDefault="00BE31DB" w:rsidP="00E603D5">
            <w:pPr>
              <w:tabs>
                <w:tab w:val="left" w:pos="3060"/>
              </w:tabs>
              <w:jc w:val="both"/>
              <w:rPr>
                <w:snapToGrid w:val="0"/>
              </w:rPr>
            </w:pPr>
          </w:p>
          <w:p w14:paraId="24A29228" w14:textId="77777777" w:rsidR="00B143EC" w:rsidRPr="004A0F6C" w:rsidRDefault="00B143EC" w:rsidP="00E603D5">
            <w:pPr>
              <w:tabs>
                <w:tab w:val="left" w:pos="3060"/>
              </w:tabs>
              <w:jc w:val="both"/>
              <w:rPr>
                <w:snapToGrid w:val="0"/>
              </w:rPr>
            </w:pPr>
          </w:p>
          <w:p w14:paraId="0BCDC91F" w14:textId="77777777" w:rsidR="00891EEC" w:rsidRPr="004A0F6C" w:rsidRDefault="00891EEC" w:rsidP="00E603D5">
            <w:pPr>
              <w:tabs>
                <w:tab w:val="left" w:pos="3060"/>
              </w:tabs>
              <w:jc w:val="both"/>
              <w:rPr>
                <w:snapToGrid w:val="0"/>
              </w:rPr>
            </w:pPr>
          </w:p>
          <w:p w14:paraId="70A973C4" w14:textId="77777777" w:rsidR="007F7296" w:rsidRPr="004A0F6C" w:rsidRDefault="007F7296" w:rsidP="00E603D5">
            <w:pPr>
              <w:tabs>
                <w:tab w:val="left" w:pos="3060"/>
              </w:tabs>
              <w:jc w:val="both"/>
              <w:rPr>
                <w:snapToGrid w:val="0"/>
              </w:rPr>
            </w:pPr>
          </w:p>
          <w:p w14:paraId="2FCB0750" w14:textId="77777777" w:rsidR="007F7296" w:rsidRPr="004A0F6C" w:rsidRDefault="007F7296" w:rsidP="00E603D5">
            <w:pPr>
              <w:tabs>
                <w:tab w:val="left" w:pos="3060"/>
              </w:tabs>
              <w:jc w:val="both"/>
              <w:rPr>
                <w:snapToGrid w:val="0"/>
              </w:rPr>
            </w:pPr>
          </w:p>
          <w:p w14:paraId="1AE44B20" w14:textId="77777777" w:rsidR="007F7296" w:rsidRPr="004A0F6C" w:rsidRDefault="007F7296" w:rsidP="00E603D5">
            <w:pPr>
              <w:tabs>
                <w:tab w:val="left" w:pos="3060"/>
              </w:tabs>
              <w:jc w:val="both"/>
              <w:rPr>
                <w:snapToGrid w:val="0"/>
              </w:rPr>
            </w:pPr>
          </w:p>
          <w:p w14:paraId="4322D3E8" w14:textId="77777777" w:rsidR="007F7296" w:rsidRPr="004A0F6C" w:rsidRDefault="007F7296" w:rsidP="00E603D5">
            <w:pPr>
              <w:tabs>
                <w:tab w:val="left" w:pos="3060"/>
              </w:tabs>
              <w:jc w:val="both"/>
              <w:rPr>
                <w:snapToGrid w:val="0"/>
              </w:rPr>
            </w:pPr>
          </w:p>
          <w:p w14:paraId="2A28377C" w14:textId="77777777" w:rsidR="007F7296" w:rsidRPr="004A0F6C" w:rsidRDefault="007F7296" w:rsidP="00E603D5">
            <w:pPr>
              <w:tabs>
                <w:tab w:val="left" w:pos="3060"/>
              </w:tabs>
              <w:jc w:val="both"/>
              <w:rPr>
                <w:snapToGrid w:val="0"/>
              </w:rPr>
            </w:pPr>
          </w:p>
          <w:p w14:paraId="63E55F78" w14:textId="77777777" w:rsidR="007F7296" w:rsidRPr="004A0F6C" w:rsidRDefault="007F7296" w:rsidP="00E603D5">
            <w:pPr>
              <w:tabs>
                <w:tab w:val="left" w:pos="3060"/>
              </w:tabs>
              <w:jc w:val="both"/>
              <w:rPr>
                <w:snapToGrid w:val="0"/>
              </w:rPr>
            </w:pPr>
          </w:p>
          <w:p w14:paraId="718C6D1C" w14:textId="77777777" w:rsidR="007F7296" w:rsidRPr="004A0F6C" w:rsidRDefault="007F7296" w:rsidP="00E603D5">
            <w:pPr>
              <w:tabs>
                <w:tab w:val="left" w:pos="3060"/>
              </w:tabs>
              <w:jc w:val="both"/>
              <w:rPr>
                <w:snapToGrid w:val="0"/>
              </w:rPr>
            </w:pPr>
          </w:p>
          <w:p w14:paraId="3342C84E" w14:textId="77777777" w:rsidR="007F7296" w:rsidRPr="004A0F6C" w:rsidRDefault="007F7296" w:rsidP="00E603D5">
            <w:pPr>
              <w:tabs>
                <w:tab w:val="left" w:pos="3060"/>
              </w:tabs>
              <w:jc w:val="both"/>
              <w:rPr>
                <w:snapToGrid w:val="0"/>
              </w:rPr>
            </w:pPr>
          </w:p>
          <w:p w14:paraId="240B1900" w14:textId="77777777" w:rsidR="007F7296" w:rsidRPr="004A0F6C" w:rsidRDefault="007F7296" w:rsidP="007F7296">
            <w:pPr>
              <w:tabs>
                <w:tab w:val="left" w:pos="3060"/>
              </w:tabs>
              <w:jc w:val="both"/>
              <w:rPr>
                <w:snapToGrid w:val="0"/>
              </w:rPr>
            </w:pPr>
            <w:r w:rsidRPr="004A0F6C">
              <w:rPr>
                <w:snapToGrid w:val="0"/>
              </w:rPr>
              <w:t>Záchytná sociální síť</w:t>
            </w:r>
          </w:p>
          <w:p w14:paraId="58CAE579" w14:textId="77777777" w:rsidR="007F7296" w:rsidRPr="004A0F6C" w:rsidRDefault="007F7296" w:rsidP="00E603D5">
            <w:pPr>
              <w:tabs>
                <w:tab w:val="left" w:pos="3060"/>
              </w:tabs>
              <w:jc w:val="both"/>
              <w:rPr>
                <w:snapToGrid w:val="0"/>
              </w:rPr>
            </w:pPr>
          </w:p>
          <w:p w14:paraId="7AD22FF1" w14:textId="77777777" w:rsidR="006D2AA6" w:rsidRPr="004A0F6C" w:rsidRDefault="006D2AA6" w:rsidP="007F7296">
            <w:pPr>
              <w:tabs>
                <w:tab w:val="left" w:pos="3060"/>
              </w:tabs>
              <w:jc w:val="both"/>
              <w:rPr>
                <w:snapToGrid w:val="0"/>
              </w:rPr>
            </w:pPr>
          </w:p>
          <w:p w14:paraId="6C861A59" w14:textId="77777777" w:rsidR="007F7296" w:rsidRPr="004A0F6C" w:rsidRDefault="007F7296" w:rsidP="007F7296">
            <w:pPr>
              <w:tabs>
                <w:tab w:val="left" w:pos="3060"/>
              </w:tabs>
              <w:jc w:val="both"/>
              <w:rPr>
                <w:snapToGrid w:val="0"/>
              </w:rPr>
            </w:pPr>
            <w:r w:rsidRPr="004A0F6C">
              <w:rPr>
                <w:snapToGrid w:val="0"/>
              </w:rPr>
              <w:t>Právní subjekty podnikání</w:t>
            </w:r>
          </w:p>
          <w:p w14:paraId="6FADB473" w14:textId="77777777" w:rsidR="007F7296" w:rsidRPr="004A0F6C" w:rsidRDefault="007F7296" w:rsidP="00E603D5">
            <w:pPr>
              <w:tabs>
                <w:tab w:val="left" w:pos="3060"/>
              </w:tabs>
              <w:jc w:val="both"/>
              <w:rPr>
                <w:snapToGrid w:val="0"/>
              </w:rPr>
            </w:pPr>
          </w:p>
          <w:p w14:paraId="75F0A42C" w14:textId="77777777" w:rsidR="007F7296" w:rsidRPr="004A0F6C" w:rsidRDefault="007F7296" w:rsidP="00E603D5">
            <w:pPr>
              <w:tabs>
                <w:tab w:val="left" w:pos="3060"/>
              </w:tabs>
              <w:jc w:val="both"/>
              <w:rPr>
                <w:snapToGrid w:val="0"/>
              </w:rPr>
            </w:pPr>
          </w:p>
          <w:p w14:paraId="2BD72AB1" w14:textId="77777777" w:rsidR="007F7296" w:rsidRPr="004A0F6C" w:rsidRDefault="007F7296" w:rsidP="00E603D5">
            <w:pPr>
              <w:tabs>
                <w:tab w:val="left" w:pos="3060"/>
              </w:tabs>
              <w:jc w:val="both"/>
              <w:rPr>
                <w:snapToGrid w:val="0"/>
              </w:rPr>
            </w:pPr>
          </w:p>
          <w:p w14:paraId="788D81C5" w14:textId="77777777" w:rsidR="00DA5C10" w:rsidRPr="004A0F6C" w:rsidRDefault="00DA5C10" w:rsidP="00E603D5">
            <w:pPr>
              <w:tabs>
                <w:tab w:val="left" w:pos="3060"/>
              </w:tabs>
              <w:jc w:val="both"/>
              <w:rPr>
                <w:b/>
                <w:snapToGrid w:val="0"/>
              </w:rPr>
            </w:pPr>
            <w:r w:rsidRPr="004A0F6C">
              <w:rPr>
                <w:b/>
                <w:snapToGrid w:val="0"/>
              </w:rPr>
              <w:t>Globální svět</w:t>
            </w:r>
          </w:p>
          <w:p w14:paraId="67B8489E" w14:textId="77777777" w:rsidR="00DA5C10" w:rsidRPr="004A0F6C" w:rsidRDefault="00DA5C10" w:rsidP="00E603D5">
            <w:pPr>
              <w:tabs>
                <w:tab w:val="left" w:pos="3060"/>
              </w:tabs>
              <w:jc w:val="both"/>
              <w:rPr>
                <w:snapToGrid w:val="0"/>
              </w:rPr>
            </w:pPr>
            <w:r w:rsidRPr="004A0F6C">
              <w:rPr>
                <w:snapToGrid w:val="0"/>
              </w:rPr>
              <w:t>Problémy současného světa</w:t>
            </w:r>
          </w:p>
          <w:p w14:paraId="23C6BE86" w14:textId="77777777" w:rsidR="00DA5C10" w:rsidRPr="004A0F6C" w:rsidRDefault="00DA5C10" w:rsidP="00E603D5">
            <w:pPr>
              <w:tabs>
                <w:tab w:val="left" w:pos="3060"/>
              </w:tabs>
              <w:jc w:val="both"/>
              <w:rPr>
                <w:snapToGrid w:val="0"/>
              </w:rPr>
            </w:pPr>
          </w:p>
          <w:p w14:paraId="1A87EE74" w14:textId="77777777" w:rsidR="00DA5C10" w:rsidRPr="004A0F6C" w:rsidRDefault="00DA5C10" w:rsidP="00E603D5">
            <w:pPr>
              <w:tabs>
                <w:tab w:val="left" w:pos="3060"/>
              </w:tabs>
              <w:jc w:val="both"/>
              <w:rPr>
                <w:snapToGrid w:val="0"/>
              </w:rPr>
            </w:pPr>
            <w:r w:rsidRPr="004A0F6C">
              <w:rPr>
                <w:snapToGrid w:val="0"/>
              </w:rPr>
              <w:t>Ohrožené životní prostředí</w:t>
            </w:r>
          </w:p>
          <w:p w14:paraId="6BD38E76" w14:textId="77777777" w:rsidR="00DA5C10" w:rsidRPr="004A0F6C" w:rsidRDefault="00DA5C10" w:rsidP="00E603D5">
            <w:pPr>
              <w:tabs>
                <w:tab w:val="left" w:pos="3060"/>
              </w:tabs>
              <w:jc w:val="both"/>
              <w:rPr>
                <w:snapToGrid w:val="0"/>
              </w:rPr>
            </w:pPr>
          </w:p>
          <w:p w14:paraId="2E0D3928" w14:textId="77777777" w:rsidR="00DA5C10" w:rsidRPr="004A0F6C" w:rsidRDefault="00DA5C10" w:rsidP="00E603D5">
            <w:pPr>
              <w:tabs>
                <w:tab w:val="left" w:pos="3060"/>
              </w:tabs>
              <w:jc w:val="both"/>
              <w:rPr>
                <w:snapToGrid w:val="0"/>
              </w:rPr>
            </w:pPr>
            <w:r w:rsidRPr="004A0F6C">
              <w:rPr>
                <w:snapToGrid w:val="0"/>
              </w:rPr>
              <w:t>Globalizace</w:t>
            </w:r>
          </w:p>
          <w:p w14:paraId="4C5689C6" w14:textId="77777777" w:rsidR="00891EEC" w:rsidRPr="004A0F6C" w:rsidRDefault="00891EEC" w:rsidP="00891EEC">
            <w:pPr>
              <w:pStyle w:val="Uivo"/>
              <w:tabs>
                <w:tab w:val="clear" w:pos="2150"/>
              </w:tabs>
              <w:rPr>
                <w:sz w:val="24"/>
                <w:szCs w:val="24"/>
              </w:rPr>
            </w:pPr>
            <w:r w:rsidRPr="004A0F6C">
              <w:rPr>
                <w:sz w:val="24"/>
                <w:szCs w:val="24"/>
              </w:rPr>
              <w:t xml:space="preserve">projevy, klady a zápory, </w:t>
            </w:r>
          </w:p>
          <w:p w14:paraId="2EF04D64" w14:textId="77777777" w:rsidR="00891EEC" w:rsidRPr="004271E2" w:rsidRDefault="00891EEC" w:rsidP="00891EEC">
            <w:pPr>
              <w:pStyle w:val="Uivo"/>
              <w:tabs>
                <w:tab w:val="clear" w:pos="2150"/>
              </w:tabs>
              <w:rPr>
                <w:rFonts w:eastAsia="TimesNewRoman"/>
                <w:sz w:val="24"/>
                <w:szCs w:val="24"/>
              </w:rPr>
            </w:pPr>
            <w:r w:rsidRPr="004A0F6C">
              <w:rPr>
                <w:sz w:val="24"/>
                <w:szCs w:val="24"/>
              </w:rPr>
              <w:t xml:space="preserve">problémy, </w:t>
            </w:r>
            <w:r w:rsidRPr="004271E2">
              <w:rPr>
                <w:sz w:val="24"/>
                <w:szCs w:val="24"/>
              </w:rPr>
              <w:t>v</w:t>
            </w:r>
            <w:r w:rsidRPr="004271E2">
              <w:rPr>
                <w:rFonts w:eastAsia="TimesNewRoman"/>
                <w:sz w:val="24"/>
                <w:szCs w:val="24"/>
              </w:rPr>
              <w:t>č</w:t>
            </w:r>
            <w:r w:rsidRPr="004271E2">
              <w:rPr>
                <w:sz w:val="24"/>
                <w:szCs w:val="24"/>
              </w:rPr>
              <w:t>etn</w:t>
            </w:r>
            <w:r w:rsidRPr="004271E2">
              <w:rPr>
                <w:rFonts w:eastAsia="TimesNewRoman"/>
                <w:sz w:val="24"/>
                <w:szCs w:val="24"/>
              </w:rPr>
              <w:t xml:space="preserve">ě válek </w:t>
            </w:r>
          </w:p>
          <w:p w14:paraId="53D5D4B6" w14:textId="77777777" w:rsidR="00891EEC" w:rsidRPr="004271E2" w:rsidRDefault="00891EEC" w:rsidP="00891EEC">
            <w:pPr>
              <w:pStyle w:val="Uivo"/>
              <w:tabs>
                <w:tab w:val="clear" w:pos="2150"/>
              </w:tabs>
              <w:rPr>
                <w:sz w:val="24"/>
                <w:szCs w:val="24"/>
              </w:rPr>
            </w:pPr>
            <w:r w:rsidRPr="004271E2">
              <w:rPr>
                <w:rFonts w:eastAsia="TimesNewRoman"/>
                <w:sz w:val="24"/>
                <w:szCs w:val="24"/>
              </w:rPr>
              <w:t>a </w:t>
            </w:r>
            <w:r w:rsidRPr="004271E2">
              <w:rPr>
                <w:sz w:val="24"/>
                <w:szCs w:val="24"/>
              </w:rPr>
              <w:t xml:space="preserve">terorismu, možnosti jejich </w:t>
            </w:r>
          </w:p>
          <w:p w14:paraId="4D4E2CB9" w14:textId="77777777" w:rsidR="002D46EC" w:rsidRPr="004A0F6C" w:rsidRDefault="00891EEC" w:rsidP="00891EEC">
            <w:pPr>
              <w:pStyle w:val="Uivo"/>
              <w:tabs>
                <w:tab w:val="clear" w:pos="2150"/>
              </w:tabs>
              <w:rPr>
                <w:sz w:val="24"/>
                <w:szCs w:val="24"/>
              </w:rPr>
            </w:pPr>
            <w:r w:rsidRPr="004A0F6C">
              <w:rPr>
                <w:rFonts w:eastAsia="TimesNewRoman"/>
                <w:sz w:val="24"/>
                <w:szCs w:val="24"/>
              </w:rPr>
              <w:t>ř</w:t>
            </w:r>
            <w:r w:rsidRPr="004A0F6C">
              <w:rPr>
                <w:sz w:val="24"/>
                <w:szCs w:val="24"/>
              </w:rPr>
              <w:t>ešení</w:t>
            </w:r>
          </w:p>
          <w:p w14:paraId="4B16908B" w14:textId="77777777" w:rsidR="00891EEC" w:rsidRDefault="00891EEC" w:rsidP="00891EEC">
            <w:pPr>
              <w:pStyle w:val="Uivo"/>
              <w:tabs>
                <w:tab w:val="clear" w:pos="2150"/>
              </w:tabs>
              <w:rPr>
                <w:sz w:val="24"/>
                <w:szCs w:val="24"/>
              </w:rPr>
            </w:pPr>
          </w:p>
          <w:p w14:paraId="3BB40E72" w14:textId="77777777" w:rsidR="003B3FAA" w:rsidRDefault="003B3FAA" w:rsidP="00891EEC">
            <w:pPr>
              <w:pStyle w:val="Uivo"/>
              <w:tabs>
                <w:tab w:val="clear" w:pos="2150"/>
              </w:tabs>
              <w:rPr>
                <w:sz w:val="24"/>
                <w:szCs w:val="24"/>
              </w:rPr>
            </w:pPr>
          </w:p>
          <w:p w14:paraId="059AFF1D" w14:textId="77777777" w:rsidR="003B3FAA" w:rsidRDefault="003B3FAA" w:rsidP="00891EEC">
            <w:pPr>
              <w:pStyle w:val="Uivo"/>
              <w:tabs>
                <w:tab w:val="clear" w:pos="2150"/>
              </w:tabs>
              <w:rPr>
                <w:sz w:val="24"/>
                <w:szCs w:val="24"/>
              </w:rPr>
            </w:pPr>
          </w:p>
          <w:p w14:paraId="2639AAE4" w14:textId="77777777" w:rsidR="003B3FAA" w:rsidRPr="004A0F6C" w:rsidRDefault="003B3FAA" w:rsidP="00891EEC">
            <w:pPr>
              <w:pStyle w:val="Uivo"/>
              <w:tabs>
                <w:tab w:val="clear" w:pos="2150"/>
              </w:tabs>
              <w:rPr>
                <w:sz w:val="24"/>
                <w:szCs w:val="24"/>
              </w:rPr>
            </w:pPr>
          </w:p>
          <w:p w14:paraId="0D5DBEE1" w14:textId="77777777" w:rsidR="00DA5C10" w:rsidRPr="004A0F6C" w:rsidRDefault="00DA5C10" w:rsidP="00E603D5">
            <w:pPr>
              <w:tabs>
                <w:tab w:val="left" w:pos="3060"/>
              </w:tabs>
              <w:jc w:val="both"/>
              <w:rPr>
                <w:b/>
                <w:snapToGrid w:val="0"/>
              </w:rPr>
            </w:pPr>
            <w:r w:rsidRPr="004A0F6C">
              <w:rPr>
                <w:b/>
                <w:snapToGrid w:val="0"/>
              </w:rPr>
              <w:t>Životní perspektivy</w:t>
            </w:r>
          </w:p>
        </w:tc>
        <w:tc>
          <w:tcPr>
            <w:tcW w:w="3240" w:type="dxa"/>
          </w:tcPr>
          <w:p w14:paraId="60706D3E" w14:textId="77777777" w:rsidR="00DA5C10" w:rsidRPr="004A0F6C" w:rsidRDefault="00DA5C10" w:rsidP="00E603D5">
            <w:pPr>
              <w:tabs>
                <w:tab w:val="left" w:pos="3060"/>
              </w:tabs>
              <w:jc w:val="both"/>
              <w:rPr>
                <w:snapToGrid w:val="0"/>
              </w:rPr>
            </w:pPr>
          </w:p>
          <w:p w14:paraId="541BC381" w14:textId="77777777" w:rsidR="00DA5C10" w:rsidRPr="004A0F6C" w:rsidRDefault="00DA5C10" w:rsidP="00E603D5">
            <w:pPr>
              <w:tabs>
                <w:tab w:val="left" w:pos="3060"/>
              </w:tabs>
              <w:jc w:val="both"/>
              <w:rPr>
                <w:i/>
                <w:snapToGrid w:val="0"/>
              </w:rPr>
            </w:pPr>
            <w:r w:rsidRPr="004A0F6C">
              <w:rPr>
                <w:i/>
                <w:snapToGrid w:val="0"/>
              </w:rPr>
              <w:t>Zeměpis</w:t>
            </w:r>
            <w:r w:rsidR="007942C4" w:rsidRPr="004A0F6C">
              <w:rPr>
                <w:i/>
                <w:snapToGrid w:val="0"/>
              </w:rPr>
              <w:t>/regiony ČR</w:t>
            </w:r>
          </w:p>
          <w:p w14:paraId="48281FDA" w14:textId="77777777" w:rsidR="00DA5C10" w:rsidRPr="004A0F6C" w:rsidRDefault="00DA5C10" w:rsidP="00E603D5">
            <w:pPr>
              <w:tabs>
                <w:tab w:val="left" w:pos="3060"/>
              </w:tabs>
              <w:jc w:val="both"/>
              <w:rPr>
                <w:i/>
                <w:snapToGrid w:val="0"/>
              </w:rPr>
            </w:pPr>
            <w:r w:rsidRPr="004A0F6C">
              <w:rPr>
                <w:i/>
                <w:snapToGrid w:val="0"/>
              </w:rPr>
              <w:t>Dějepis</w:t>
            </w:r>
            <w:r w:rsidR="007942C4" w:rsidRPr="004A0F6C">
              <w:rPr>
                <w:i/>
                <w:snapToGrid w:val="0"/>
              </w:rPr>
              <w:t>/zakládání měst</w:t>
            </w:r>
          </w:p>
          <w:p w14:paraId="465ACEED" w14:textId="77777777" w:rsidR="00DA5C10" w:rsidRPr="004A0F6C" w:rsidRDefault="00DA5C10" w:rsidP="00E603D5">
            <w:pPr>
              <w:tabs>
                <w:tab w:val="left" w:pos="3060"/>
              </w:tabs>
              <w:jc w:val="both"/>
              <w:rPr>
                <w:snapToGrid w:val="0"/>
              </w:rPr>
            </w:pPr>
          </w:p>
          <w:p w14:paraId="24C1470C" w14:textId="77777777" w:rsidR="00DA5C10" w:rsidRPr="004A0F6C" w:rsidRDefault="002328BD" w:rsidP="00E603D5">
            <w:pPr>
              <w:tabs>
                <w:tab w:val="left" w:pos="3060"/>
              </w:tabs>
              <w:rPr>
                <w:snapToGrid w:val="0"/>
              </w:rPr>
            </w:pPr>
            <w:r w:rsidRPr="004A0F6C">
              <w:rPr>
                <w:snapToGrid w:val="0"/>
              </w:rPr>
              <w:t>MKV/Multikulturalita (život mezi lidmi)</w:t>
            </w:r>
          </w:p>
          <w:p w14:paraId="25CF4EE2" w14:textId="77777777" w:rsidR="00DA5C10" w:rsidRPr="004A0F6C" w:rsidRDefault="00DA5C10" w:rsidP="00E603D5">
            <w:pPr>
              <w:tabs>
                <w:tab w:val="left" w:pos="3060"/>
              </w:tabs>
              <w:jc w:val="both"/>
              <w:rPr>
                <w:snapToGrid w:val="0"/>
              </w:rPr>
            </w:pPr>
          </w:p>
          <w:p w14:paraId="1D11FE6F" w14:textId="77777777" w:rsidR="00DA5C10" w:rsidRPr="004A0F6C" w:rsidRDefault="00DA5C10" w:rsidP="00E603D5">
            <w:pPr>
              <w:tabs>
                <w:tab w:val="left" w:pos="3060"/>
              </w:tabs>
              <w:jc w:val="both"/>
              <w:rPr>
                <w:snapToGrid w:val="0"/>
              </w:rPr>
            </w:pPr>
          </w:p>
          <w:p w14:paraId="565AA2FE" w14:textId="77777777" w:rsidR="00DA5C10" w:rsidRPr="004A0F6C" w:rsidRDefault="00DA5C10" w:rsidP="00E603D5">
            <w:pPr>
              <w:tabs>
                <w:tab w:val="left" w:pos="3060"/>
              </w:tabs>
              <w:jc w:val="both"/>
              <w:rPr>
                <w:snapToGrid w:val="0"/>
              </w:rPr>
            </w:pPr>
          </w:p>
          <w:p w14:paraId="6E2BCCBA" w14:textId="77777777" w:rsidR="00DA5C10" w:rsidRPr="004A0F6C" w:rsidRDefault="00DA5C10" w:rsidP="00E603D5">
            <w:pPr>
              <w:tabs>
                <w:tab w:val="left" w:pos="3060"/>
              </w:tabs>
              <w:jc w:val="both"/>
              <w:rPr>
                <w:snapToGrid w:val="0"/>
              </w:rPr>
            </w:pPr>
          </w:p>
          <w:p w14:paraId="2159EF56" w14:textId="77777777" w:rsidR="00DA5C10" w:rsidRPr="004A0F6C" w:rsidRDefault="00DA5C10" w:rsidP="00E603D5">
            <w:pPr>
              <w:tabs>
                <w:tab w:val="left" w:pos="3060"/>
              </w:tabs>
              <w:jc w:val="both"/>
              <w:rPr>
                <w:snapToGrid w:val="0"/>
              </w:rPr>
            </w:pPr>
          </w:p>
          <w:p w14:paraId="123F8226" w14:textId="77777777" w:rsidR="00DA5C10" w:rsidRPr="004A0F6C" w:rsidRDefault="00DA5C10" w:rsidP="00E603D5">
            <w:pPr>
              <w:tabs>
                <w:tab w:val="left" w:pos="3060"/>
              </w:tabs>
              <w:jc w:val="both"/>
              <w:rPr>
                <w:snapToGrid w:val="0"/>
              </w:rPr>
            </w:pPr>
          </w:p>
          <w:p w14:paraId="29709F5B" w14:textId="77777777" w:rsidR="00DA5C10" w:rsidRPr="004A0F6C" w:rsidRDefault="00DA5C10" w:rsidP="00E603D5">
            <w:pPr>
              <w:tabs>
                <w:tab w:val="left" w:pos="3060"/>
              </w:tabs>
              <w:jc w:val="both"/>
              <w:rPr>
                <w:snapToGrid w:val="0"/>
              </w:rPr>
            </w:pPr>
          </w:p>
          <w:p w14:paraId="609E3EB2" w14:textId="77777777" w:rsidR="00DA5C10" w:rsidRPr="004A0F6C" w:rsidRDefault="00DA5C10" w:rsidP="00E603D5">
            <w:pPr>
              <w:tabs>
                <w:tab w:val="left" w:pos="3060"/>
              </w:tabs>
              <w:jc w:val="both"/>
              <w:rPr>
                <w:snapToGrid w:val="0"/>
              </w:rPr>
            </w:pPr>
          </w:p>
          <w:p w14:paraId="31D82E4C" w14:textId="77777777" w:rsidR="00DA5C10" w:rsidRPr="004A0F6C" w:rsidRDefault="00DA5C10" w:rsidP="00E603D5">
            <w:pPr>
              <w:tabs>
                <w:tab w:val="left" w:pos="3060"/>
              </w:tabs>
              <w:jc w:val="both"/>
              <w:rPr>
                <w:snapToGrid w:val="0"/>
              </w:rPr>
            </w:pPr>
          </w:p>
          <w:p w14:paraId="4D74E835" w14:textId="77777777" w:rsidR="00DA5C10" w:rsidRPr="004A0F6C" w:rsidRDefault="002D46EC" w:rsidP="002D46EC">
            <w:pPr>
              <w:pStyle w:val="Vstup"/>
              <w:numPr>
                <w:ilvl w:val="0"/>
                <w:numId w:val="0"/>
              </w:numPr>
              <w:rPr>
                <w:rFonts w:ascii="Times New Roman" w:hAnsi="Times New Roman"/>
                <w:sz w:val="24"/>
                <w:szCs w:val="24"/>
              </w:rPr>
            </w:pPr>
            <w:proofErr w:type="spellStart"/>
            <w:r w:rsidRPr="004A0F6C">
              <w:rPr>
                <w:rFonts w:ascii="Times New Roman" w:hAnsi="Times New Roman"/>
                <w:sz w:val="24"/>
                <w:szCs w:val="24"/>
              </w:rPr>
              <w:t>EtV</w:t>
            </w:r>
            <w:proofErr w:type="spellEnd"/>
            <w:r w:rsidRPr="004A0F6C">
              <w:rPr>
                <w:rFonts w:ascii="Times New Roman" w:hAnsi="Times New Roman"/>
                <w:sz w:val="24"/>
                <w:szCs w:val="24"/>
              </w:rPr>
              <w:t>/Prosociální chování</w:t>
            </w:r>
          </w:p>
          <w:p w14:paraId="18FD27DA" w14:textId="77777777" w:rsidR="00DA5C10" w:rsidRPr="004A0F6C" w:rsidRDefault="00D3262F" w:rsidP="00E603D5">
            <w:pPr>
              <w:tabs>
                <w:tab w:val="left" w:pos="3060"/>
              </w:tabs>
              <w:rPr>
                <w:snapToGrid w:val="0"/>
              </w:rPr>
            </w:pPr>
            <w:r w:rsidRPr="004A0F6C">
              <w:rPr>
                <w:snapToGrid w:val="0"/>
              </w:rPr>
              <w:t>VDO/Principy demokracie jako formy vlády a způsobu rozhodování</w:t>
            </w:r>
          </w:p>
          <w:p w14:paraId="42EE8D91" w14:textId="77777777" w:rsidR="00DA5C10" w:rsidRPr="004A0F6C" w:rsidRDefault="00DA5C10" w:rsidP="00E603D5">
            <w:pPr>
              <w:tabs>
                <w:tab w:val="left" w:pos="3060"/>
              </w:tabs>
              <w:jc w:val="both"/>
              <w:rPr>
                <w:snapToGrid w:val="0"/>
              </w:rPr>
            </w:pPr>
          </w:p>
          <w:p w14:paraId="54B9D66E" w14:textId="77777777" w:rsidR="00DA5C10" w:rsidRPr="004A0F6C" w:rsidRDefault="00DA5C10" w:rsidP="00E603D5">
            <w:pPr>
              <w:tabs>
                <w:tab w:val="left" w:pos="3060"/>
              </w:tabs>
              <w:jc w:val="both"/>
              <w:rPr>
                <w:snapToGrid w:val="0"/>
              </w:rPr>
            </w:pPr>
          </w:p>
          <w:p w14:paraId="7864233B" w14:textId="77777777" w:rsidR="00DA5C10" w:rsidRPr="004A0F6C" w:rsidRDefault="00DA5C10" w:rsidP="00E603D5">
            <w:pPr>
              <w:tabs>
                <w:tab w:val="left" w:pos="3060"/>
              </w:tabs>
              <w:jc w:val="both"/>
              <w:rPr>
                <w:snapToGrid w:val="0"/>
              </w:rPr>
            </w:pPr>
          </w:p>
          <w:p w14:paraId="34A89681" w14:textId="77777777" w:rsidR="007942C4" w:rsidRPr="004A0F6C" w:rsidRDefault="00B405B3" w:rsidP="00E603D5">
            <w:pPr>
              <w:tabs>
                <w:tab w:val="left" w:pos="3060"/>
              </w:tabs>
              <w:jc w:val="both"/>
              <w:rPr>
                <w:snapToGrid w:val="0"/>
              </w:rPr>
            </w:pPr>
            <w:r w:rsidRPr="004A0F6C">
              <w:rPr>
                <w:snapToGrid w:val="0"/>
              </w:rPr>
              <w:t>MKV/Princip sociálního smíru a solidarity</w:t>
            </w:r>
          </w:p>
          <w:p w14:paraId="42A2A74F" w14:textId="77777777" w:rsidR="00DA5C10" w:rsidRPr="004A0F6C" w:rsidRDefault="00DA5C10" w:rsidP="00E603D5">
            <w:pPr>
              <w:tabs>
                <w:tab w:val="left" w:pos="3060"/>
              </w:tabs>
              <w:rPr>
                <w:snapToGrid w:val="0"/>
                <w:color w:val="0000FF"/>
                <w:u w:val="single"/>
              </w:rPr>
            </w:pPr>
            <w:r w:rsidRPr="004A0F6C">
              <w:rPr>
                <w:snapToGrid w:val="0"/>
                <w:color w:val="0000FF"/>
                <w:u w:val="single"/>
              </w:rPr>
              <w:t>MKV/Multikulturalita</w:t>
            </w:r>
            <w:r w:rsidR="007419E2" w:rsidRPr="004A0F6C">
              <w:rPr>
                <w:snapToGrid w:val="0"/>
                <w:color w:val="0000FF"/>
                <w:u w:val="single"/>
              </w:rPr>
              <w:t xml:space="preserve"> (život mezi lidmi)</w:t>
            </w:r>
          </w:p>
          <w:p w14:paraId="74F9505F" w14:textId="77777777" w:rsidR="009B3859" w:rsidRPr="004A0F6C" w:rsidRDefault="009B3859" w:rsidP="00E603D5">
            <w:pPr>
              <w:tabs>
                <w:tab w:val="left" w:pos="3060"/>
              </w:tabs>
              <w:rPr>
                <w:snapToGrid w:val="0"/>
                <w:color w:val="0000FF"/>
                <w:u w:val="single"/>
              </w:rPr>
            </w:pPr>
            <w:r w:rsidRPr="004A0F6C">
              <w:rPr>
                <w:snapToGrid w:val="0"/>
                <w:color w:val="0000FF"/>
                <w:u w:val="single"/>
              </w:rPr>
              <w:t>VMEGS/Jsme Evropané (instituce EU)</w:t>
            </w:r>
          </w:p>
          <w:p w14:paraId="1B8D4214" w14:textId="77777777" w:rsidR="00DA5C10" w:rsidRPr="004A0F6C" w:rsidRDefault="00DA5C10" w:rsidP="00E603D5">
            <w:pPr>
              <w:tabs>
                <w:tab w:val="left" w:pos="3060"/>
              </w:tabs>
              <w:jc w:val="both"/>
              <w:rPr>
                <w:snapToGrid w:val="0"/>
              </w:rPr>
            </w:pPr>
          </w:p>
          <w:p w14:paraId="152CAC98" w14:textId="77777777" w:rsidR="00DA5C10" w:rsidRPr="004A0F6C" w:rsidRDefault="007942C4" w:rsidP="00E603D5">
            <w:pPr>
              <w:tabs>
                <w:tab w:val="left" w:pos="3060"/>
              </w:tabs>
              <w:jc w:val="both"/>
              <w:rPr>
                <w:i/>
                <w:snapToGrid w:val="0"/>
              </w:rPr>
            </w:pPr>
            <w:r w:rsidRPr="004A0F6C">
              <w:rPr>
                <w:i/>
                <w:snapToGrid w:val="0"/>
              </w:rPr>
              <w:t>Zeměpis/státy EU</w:t>
            </w:r>
          </w:p>
          <w:p w14:paraId="6DE606F4" w14:textId="77777777" w:rsidR="00DA5C10" w:rsidRPr="004A0F6C" w:rsidRDefault="00DA5C10" w:rsidP="00E603D5">
            <w:pPr>
              <w:tabs>
                <w:tab w:val="left" w:pos="3060"/>
              </w:tabs>
              <w:jc w:val="both"/>
              <w:rPr>
                <w:snapToGrid w:val="0"/>
              </w:rPr>
            </w:pPr>
          </w:p>
          <w:p w14:paraId="2CA5A046" w14:textId="77777777" w:rsidR="00DA5C10" w:rsidRPr="004A0F6C" w:rsidRDefault="00DA5C10" w:rsidP="00E603D5">
            <w:pPr>
              <w:tabs>
                <w:tab w:val="left" w:pos="3060"/>
              </w:tabs>
              <w:jc w:val="both"/>
              <w:rPr>
                <w:snapToGrid w:val="0"/>
              </w:rPr>
            </w:pPr>
          </w:p>
          <w:p w14:paraId="69026AFA" w14:textId="77777777" w:rsidR="00DA5C10" w:rsidRPr="004A0F6C" w:rsidRDefault="00DA5C10" w:rsidP="00E603D5">
            <w:pPr>
              <w:tabs>
                <w:tab w:val="left" w:pos="3060"/>
              </w:tabs>
              <w:jc w:val="both"/>
              <w:rPr>
                <w:snapToGrid w:val="0"/>
              </w:rPr>
            </w:pPr>
          </w:p>
          <w:p w14:paraId="1CCEF8F3" w14:textId="77777777" w:rsidR="00DA5C10" w:rsidRPr="004A0F6C" w:rsidRDefault="002328BD" w:rsidP="00E603D5">
            <w:pPr>
              <w:tabs>
                <w:tab w:val="left" w:pos="3060"/>
              </w:tabs>
              <w:rPr>
                <w:snapToGrid w:val="0"/>
              </w:rPr>
            </w:pPr>
            <w:r w:rsidRPr="004A0F6C">
              <w:rPr>
                <w:snapToGrid w:val="0"/>
              </w:rPr>
              <w:t>VDO/Občan, občanská společnost a škola</w:t>
            </w:r>
          </w:p>
          <w:p w14:paraId="4B314CFB" w14:textId="77777777" w:rsidR="00DA5C10" w:rsidRPr="004A0F6C" w:rsidRDefault="00DA5C10" w:rsidP="00E603D5">
            <w:pPr>
              <w:tabs>
                <w:tab w:val="left" w:pos="3060"/>
              </w:tabs>
              <w:jc w:val="both"/>
              <w:rPr>
                <w:snapToGrid w:val="0"/>
              </w:rPr>
            </w:pPr>
          </w:p>
          <w:p w14:paraId="3D6316B2" w14:textId="77777777" w:rsidR="00DA5C10" w:rsidRPr="004A0F6C" w:rsidRDefault="002D46EC" w:rsidP="002D46EC">
            <w:pPr>
              <w:pStyle w:val="Vstup"/>
              <w:numPr>
                <w:ilvl w:val="0"/>
                <w:numId w:val="0"/>
              </w:numPr>
              <w:jc w:val="left"/>
              <w:rPr>
                <w:rFonts w:ascii="Times New Roman" w:hAnsi="Times New Roman"/>
                <w:sz w:val="24"/>
                <w:szCs w:val="24"/>
              </w:rPr>
            </w:pPr>
            <w:proofErr w:type="spellStart"/>
            <w:r w:rsidRPr="004A0F6C">
              <w:rPr>
                <w:rFonts w:ascii="Times New Roman" w:hAnsi="Times New Roman"/>
                <w:sz w:val="24"/>
                <w:szCs w:val="24"/>
              </w:rPr>
              <w:t>EtV</w:t>
            </w:r>
            <w:proofErr w:type="spellEnd"/>
            <w:r w:rsidRPr="004A0F6C">
              <w:rPr>
                <w:rFonts w:ascii="Times New Roman" w:hAnsi="Times New Roman"/>
                <w:sz w:val="24"/>
                <w:szCs w:val="24"/>
              </w:rPr>
              <w:t>/Solidarita a sociální problémy</w:t>
            </w:r>
          </w:p>
          <w:p w14:paraId="1D6A7884" w14:textId="77777777" w:rsidR="00DA5C10" w:rsidRPr="004A0F6C" w:rsidRDefault="00DA5C10" w:rsidP="00E603D5">
            <w:pPr>
              <w:tabs>
                <w:tab w:val="left" w:pos="3060"/>
              </w:tabs>
              <w:jc w:val="both"/>
              <w:rPr>
                <w:snapToGrid w:val="0"/>
              </w:rPr>
            </w:pPr>
          </w:p>
          <w:p w14:paraId="189E2F3B" w14:textId="77777777" w:rsidR="00DA5C10" w:rsidRPr="004A0F6C" w:rsidRDefault="00DA5C10" w:rsidP="00E603D5">
            <w:pPr>
              <w:tabs>
                <w:tab w:val="left" w:pos="3060"/>
              </w:tabs>
              <w:jc w:val="both"/>
              <w:rPr>
                <w:snapToGrid w:val="0"/>
              </w:rPr>
            </w:pPr>
          </w:p>
          <w:p w14:paraId="0786A4A8" w14:textId="77777777" w:rsidR="00DA5C10" w:rsidRPr="004A0F6C" w:rsidRDefault="00DA5C10" w:rsidP="00E603D5">
            <w:pPr>
              <w:tabs>
                <w:tab w:val="left" w:pos="3060"/>
              </w:tabs>
              <w:jc w:val="both"/>
              <w:rPr>
                <w:snapToGrid w:val="0"/>
              </w:rPr>
            </w:pPr>
          </w:p>
          <w:p w14:paraId="536779AD" w14:textId="77777777" w:rsidR="00DA5C10" w:rsidRPr="004A0F6C" w:rsidRDefault="00DA5C10" w:rsidP="00E603D5">
            <w:pPr>
              <w:tabs>
                <w:tab w:val="left" w:pos="3060"/>
              </w:tabs>
              <w:jc w:val="both"/>
              <w:rPr>
                <w:snapToGrid w:val="0"/>
              </w:rPr>
            </w:pPr>
          </w:p>
          <w:p w14:paraId="43B3C7FA" w14:textId="77777777" w:rsidR="00DA5C10" w:rsidRPr="004A0F6C" w:rsidRDefault="00DA5C10" w:rsidP="00E603D5">
            <w:pPr>
              <w:tabs>
                <w:tab w:val="left" w:pos="3060"/>
              </w:tabs>
              <w:jc w:val="both"/>
              <w:rPr>
                <w:snapToGrid w:val="0"/>
              </w:rPr>
            </w:pPr>
          </w:p>
          <w:p w14:paraId="630B8B66" w14:textId="77777777" w:rsidR="00DA5C10" w:rsidRPr="004A0F6C" w:rsidRDefault="00DA5C10" w:rsidP="00E603D5">
            <w:pPr>
              <w:tabs>
                <w:tab w:val="left" w:pos="3060"/>
              </w:tabs>
              <w:jc w:val="both"/>
              <w:rPr>
                <w:snapToGrid w:val="0"/>
              </w:rPr>
            </w:pPr>
          </w:p>
          <w:p w14:paraId="4CEFB021" w14:textId="77777777" w:rsidR="00DA5C10" w:rsidRPr="004A0F6C" w:rsidRDefault="00DA5C10" w:rsidP="00E603D5">
            <w:pPr>
              <w:tabs>
                <w:tab w:val="left" w:pos="3060"/>
              </w:tabs>
              <w:jc w:val="both"/>
              <w:rPr>
                <w:snapToGrid w:val="0"/>
              </w:rPr>
            </w:pPr>
          </w:p>
          <w:p w14:paraId="2244C74B" w14:textId="77777777" w:rsidR="00DA5C10" w:rsidRPr="004A0F6C" w:rsidRDefault="00DA5C10" w:rsidP="00E603D5">
            <w:pPr>
              <w:tabs>
                <w:tab w:val="left" w:pos="3060"/>
              </w:tabs>
              <w:jc w:val="both"/>
              <w:rPr>
                <w:snapToGrid w:val="0"/>
              </w:rPr>
            </w:pPr>
          </w:p>
          <w:p w14:paraId="439E51E7" w14:textId="77777777" w:rsidR="00DA5C10" w:rsidRPr="004A0F6C" w:rsidRDefault="00DA5C10" w:rsidP="00E603D5">
            <w:pPr>
              <w:tabs>
                <w:tab w:val="left" w:pos="3060"/>
              </w:tabs>
              <w:jc w:val="both"/>
              <w:rPr>
                <w:snapToGrid w:val="0"/>
              </w:rPr>
            </w:pPr>
          </w:p>
          <w:p w14:paraId="2BB8D39A" w14:textId="77777777" w:rsidR="00DA5C10" w:rsidRPr="004A0F6C" w:rsidRDefault="00DA5C10" w:rsidP="00E603D5">
            <w:pPr>
              <w:tabs>
                <w:tab w:val="left" w:pos="3060"/>
              </w:tabs>
              <w:jc w:val="both"/>
              <w:rPr>
                <w:snapToGrid w:val="0"/>
              </w:rPr>
            </w:pPr>
          </w:p>
          <w:p w14:paraId="6C9A75C3" w14:textId="77777777" w:rsidR="00DA5C10" w:rsidRPr="004A0F6C" w:rsidRDefault="00DA5C10" w:rsidP="00E603D5">
            <w:pPr>
              <w:tabs>
                <w:tab w:val="left" w:pos="3060"/>
              </w:tabs>
              <w:jc w:val="both"/>
              <w:rPr>
                <w:snapToGrid w:val="0"/>
              </w:rPr>
            </w:pPr>
          </w:p>
          <w:p w14:paraId="7CA4AA3B" w14:textId="77777777" w:rsidR="00DA5C10" w:rsidRPr="004A0F6C" w:rsidRDefault="00DA5C10" w:rsidP="00E603D5">
            <w:pPr>
              <w:tabs>
                <w:tab w:val="left" w:pos="3060"/>
              </w:tabs>
              <w:jc w:val="both"/>
              <w:rPr>
                <w:snapToGrid w:val="0"/>
              </w:rPr>
            </w:pPr>
          </w:p>
          <w:p w14:paraId="542384F4" w14:textId="77777777" w:rsidR="00DA5C10" w:rsidRPr="004A0F6C" w:rsidRDefault="00DA5C10" w:rsidP="00E603D5">
            <w:pPr>
              <w:tabs>
                <w:tab w:val="left" w:pos="3060"/>
              </w:tabs>
              <w:jc w:val="both"/>
              <w:rPr>
                <w:snapToGrid w:val="0"/>
              </w:rPr>
            </w:pPr>
          </w:p>
          <w:p w14:paraId="71B077A7" w14:textId="77777777" w:rsidR="00DA5C10" w:rsidRPr="004A0F6C" w:rsidRDefault="00DA5C10" w:rsidP="00E603D5">
            <w:pPr>
              <w:tabs>
                <w:tab w:val="left" w:pos="3060"/>
              </w:tabs>
              <w:jc w:val="both"/>
              <w:rPr>
                <w:snapToGrid w:val="0"/>
              </w:rPr>
            </w:pPr>
          </w:p>
          <w:p w14:paraId="19EB3AE8" w14:textId="77777777" w:rsidR="00DA5C10" w:rsidRPr="004A0F6C" w:rsidRDefault="00DA5C10" w:rsidP="00E603D5">
            <w:pPr>
              <w:tabs>
                <w:tab w:val="left" w:pos="3060"/>
              </w:tabs>
              <w:jc w:val="both"/>
              <w:rPr>
                <w:snapToGrid w:val="0"/>
              </w:rPr>
            </w:pPr>
          </w:p>
          <w:p w14:paraId="703F85DC" w14:textId="77777777" w:rsidR="00DA5C10" w:rsidRPr="004A0F6C" w:rsidRDefault="00DA5C10" w:rsidP="00E603D5">
            <w:pPr>
              <w:tabs>
                <w:tab w:val="left" w:pos="3060"/>
              </w:tabs>
              <w:jc w:val="both"/>
              <w:rPr>
                <w:snapToGrid w:val="0"/>
              </w:rPr>
            </w:pPr>
          </w:p>
          <w:p w14:paraId="4FFF2FDF" w14:textId="77777777" w:rsidR="00DA5C10" w:rsidRPr="004A0F6C" w:rsidRDefault="00DA5C10" w:rsidP="00E603D5">
            <w:pPr>
              <w:tabs>
                <w:tab w:val="left" w:pos="3060"/>
              </w:tabs>
              <w:jc w:val="both"/>
              <w:rPr>
                <w:snapToGrid w:val="0"/>
              </w:rPr>
            </w:pPr>
          </w:p>
          <w:p w14:paraId="0BDC6E08" w14:textId="77777777" w:rsidR="00DA5C10" w:rsidRPr="004A0F6C" w:rsidRDefault="00DA5C10" w:rsidP="00E603D5">
            <w:pPr>
              <w:tabs>
                <w:tab w:val="left" w:pos="3060"/>
              </w:tabs>
              <w:jc w:val="both"/>
              <w:rPr>
                <w:snapToGrid w:val="0"/>
              </w:rPr>
            </w:pPr>
          </w:p>
          <w:p w14:paraId="2275F197" w14:textId="77777777" w:rsidR="00DA5C10" w:rsidRPr="004A0F6C" w:rsidRDefault="00DA5C10" w:rsidP="00E603D5">
            <w:pPr>
              <w:tabs>
                <w:tab w:val="left" w:pos="3060"/>
              </w:tabs>
              <w:jc w:val="both"/>
              <w:rPr>
                <w:snapToGrid w:val="0"/>
              </w:rPr>
            </w:pPr>
          </w:p>
          <w:p w14:paraId="21C1E8AD" w14:textId="77777777" w:rsidR="00DA5C10" w:rsidRPr="004A0F6C" w:rsidRDefault="00DA5C10" w:rsidP="00E603D5">
            <w:pPr>
              <w:tabs>
                <w:tab w:val="left" w:pos="3060"/>
              </w:tabs>
              <w:jc w:val="both"/>
              <w:rPr>
                <w:snapToGrid w:val="0"/>
              </w:rPr>
            </w:pPr>
          </w:p>
          <w:p w14:paraId="2707FEE1" w14:textId="77777777" w:rsidR="00DA5C10" w:rsidRPr="004A0F6C" w:rsidRDefault="00DA5C10" w:rsidP="00E603D5">
            <w:pPr>
              <w:tabs>
                <w:tab w:val="left" w:pos="3060"/>
              </w:tabs>
              <w:jc w:val="both"/>
              <w:rPr>
                <w:snapToGrid w:val="0"/>
              </w:rPr>
            </w:pPr>
          </w:p>
          <w:p w14:paraId="78C9C2E5" w14:textId="77777777" w:rsidR="00DA5C10" w:rsidRPr="004A0F6C" w:rsidRDefault="001F2D53" w:rsidP="00E603D5">
            <w:pPr>
              <w:tabs>
                <w:tab w:val="left" w:pos="3060"/>
              </w:tabs>
              <w:jc w:val="both"/>
              <w:rPr>
                <w:snapToGrid w:val="0"/>
              </w:rPr>
            </w:pPr>
            <w:r w:rsidRPr="004A0F6C">
              <w:rPr>
                <w:snapToGrid w:val="0"/>
              </w:rPr>
              <w:t>MV/Práce v realizačním týmu</w:t>
            </w:r>
          </w:p>
          <w:p w14:paraId="6F46BE21" w14:textId="77777777" w:rsidR="00DA5C10" w:rsidRPr="004A0F6C" w:rsidRDefault="00DA5C10" w:rsidP="00E603D5">
            <w:pPr>
              <w:tabs>
                <w:tab w:val="left" w:pos="3060"/>
              </w:tabs>
              <w:jc w:val="both"/>
              <w:rPr>
                <w:snapToGrid w:val="0"/>
              </w:rPr>
            </w:pPr>
          </w:p>
          <w:p w14:paraId="07F8EA68" w14:textId="77777777" w:rsidR="00DA5C10" w:rsidRPr="004A0F6C" w:rsidRDefault="00DA5C10" w:rsidP="00E603D5">
            <w:pPr>
              <w:tabs>
                <w:tab w:val="left" w:pos="3060"/>
              </w:tabs>
              <w:jc w:val="both"/>
              <w:rPr>
                <w:snapToGrid w:val="0"/>
              </w:rPr>
            </w:pPr>
          </w:p>
          <w:p w14:paraId="73455957" w14:textId="77777777" w:rsidR="00DA5C10" w:rsidRPr="004A0F6C" w:rsidRDefault="00DA5C10" w:rsidP="00E603D5">
            <w:pPr>
              <w:tabs>
                <w:tab w:val="left" w:pos="3060"/>
              </w:tabs>
              <w:jc w:val="both"/>
              <w:rPr>
                <w:snapToGrid w:val="0"/>
              </w:rPr>
            </w:pPr>
          </w:p>
          <w:p w14:paraId="46815C56" w14:textId="77777777" w:rsidR="00DA5C10" w:rsidRPr="004A0F6C" w:rsidRDefault="00DA5C10" w:rsidP="00E603D5">
            <w:pPr>
              <w:tabs>
                <w:tab w:val="left" w:pos="3060"/>
              </w:tabs>
              <w:jc w:val="both"/>
              <w:rPr>
                <w:snapToGrid w:val="0"/>
              </w:rPr>
            </w:pPr>
          </w:p>
          <w:p w14:paraId="6BC02149" w14:textId="77777777" w:rsidR="00DA5C10" w:rsidRPr="004A0F6C" w:rsidRDefault="00DA5C10" w:rsidP="00E603D5">
            <w:pPr>
              <w:tabs>
                <w:tab w:val="left" w:pos="3060"/>
              </w:tabs>
              <w:jc w:val="both"/>
              <w:rPr>
                <w:snapToGrid w:val="0"/>
              </w:rPr>
            </w:pPr>
          </w:p>
          <w:p w14:paraId="44C9E9C0" w14:textId="77777777" w:rsidR="00DA5C10" w:rsidRPr="004A0F6C" w:rsidRDefault="00DA5C10" w:rsidP="00E603D5">
            <w:pPr>
              <w:tabs>
                <w:tab w:val="left" w:pos="3060"/>
              </w:tabs>
              <w:jc w:val="both"/>
              <w:rPr>
                <w:snapToGrid w:val="0"/>
              </w:rPr>
            </w:pPr>
          </w:p>
          <w:p w14:paraId="11194AE3" w14:textId="77777777" w:rsidR="00DA5C10" w:rsidRPr="004A0F6C" w:rsidRDefault="00DA5C10" w:rsidP="00E603D5">
            <w:pPr>
              <w:tabs>
                <w:tab w:val="left" w:pos="3060"/>
              </w:tabs>
              <w:jc w:val="both"/>
              <w:rPr>
                <w:snapToGrid w:val="0"/>
              </w:rPr>
            </w:pPr>
          </w:p>
          <w:p w14:paraId="125A9BAB" w14:textId="77777777" w:rsidR="00DA5C10" w:rsidRPr="004A0F6C" w:rsidRDefault="00DA5C10" w:rsidP="00E603D5">
            <w:pPr>
              <w:tabs>
                <w:tab w:val="left" w:pos="3060"/>
              </w:tabs>
              <w:jc w:val="both"/>
              <w:rPr>
                <w:snapToGrid w:val="0"/>
              </w:rPr>
            </w:pPr>
          </w:p>
          <w:p w14:paraId="3912A140" w14:textId="77777777" w:rsidR="00DA5C10" w:rsidRPr="004A0F6C" w:rsidRDefault="00DA5C10" w:rsidP="00E603D5">
            <w:pPr>
              <w:tabs>
                <w:tab w:val="left" w:pos="3060"/>
              </w:tabs>
              <w:jc w:val="both"/>
              <w:rPr>
                <w:snapToGrid w:val="0"/>
              </w:rPr>
            </w:pPr>
          </w:p>
          <w:p w14:paraId="1AC0DB96" w14:textId="77777777" w:rsidR="00DA5C10" w:rsidRPr="004A0F6C" w:rsidRDefault="00DA5C10" w:rsidP="00E603D5">
            <w:pPr>
              <w:tabs>
                <w:tab w:val="left" w:pos="3060"/>
              </w:tabs>
              <w:jc w:val="both"/>
              <w:rPr>
                <w:snapToGrid w:val="0"/>
              </w:rPr>
            </w:pPr>
          </w:p>
          <w:p w14:paraId="73B4B9F8" w14:textId="77777777" w:rsidR="00DA5C10" w:rsidRPr="004A0F6C" w:rsidRDefault="00DA5C10" w:rsidP="00E603D5">
            <w:pPr>
              <w:tabs>
                <w:tab w:val="left" w:pos="3060"/>
              </w:tabs>
              <w:jc w:val="both"/>
              <w:rPr>
                <w:snapToGrid w:val="0"/>
              </w:rPr>
            </w:pPr>
          </w:p>
          <w:p w14:paraId="774F4CF0" w14:textId="77777777" w:rsidR="00DA5C10" w:rsidRPr="004A0F6C" w:rsidRDefault="002328BD" w:rsidP="00E603D5">
            <w:pPr>
              <w:tabs>
                <w:tab w:val="left" w:pos="3060"/>
              </w:tabs>
              <w:rPr>
                <w:snapToGrid w:val="0"/>
              </w:rPr>
            </w:pPr>
            <w:r w:rsidRPr="004A0F6C">
              <w:rPr>
                <w:snapToGrid w:val="0"/>
              </w:rPr>
              <w:t>VDO/Občan, občanská společnost a stát</w:t>
            </w:r>
          </w:p>
          <w:p w14:paraId="3847781E" w14:textId="77777777" w:rsidR="00DA5C10" w:rsidRPr="004A0F6C" w:rsidRDefault="00DA5C10" w:rsidP="00E603D5">
            <w:pPr>
              <w:tabs>
                <w:tab w:val="left" w:pos="3060"/>
              </w:tabs>
              <w:jc w:val="both"/>
              <w:rPr>
                <w:snapToGrid w:val="0"/>
              </w:rPr>
            </w:pPr>
          </w:p>
          <w:p w14:paraId="28D7E427" w14:textId="77777777" w:rsidR="00DA5C10" w:rsidRPr="004A0F6C" w:rsidRDefault="001F2D53" w:rsidP="00E603D5">
            <w:pPr>
              <w:tabs>
                <w:tab w:val="left" w:pos="3060"/>
              </w:tabs>
              <w:jc w:val="both"/>
              <w:rPr>
                <w:snapToGrid w:val="0"/>
              </w:rPr>
            </w:pPr>
            <w:r w:rsidRPr="004A0F6C">
              <w:rPr>
                <w:snapToGrid w:val="0"/>
              </w:rPr>
              <w:t>MKV/Etnický původ (projevy rasové nesnášenlivosti)</w:t>
            </w:r>
          </w:p>
          <w:p w14:paraId="7D586A0E" w14:textId="77777777" w:rsidR="00DA5C10" w:rsidRPr="004A0F6C" w:rsidRDefault="00DA5C10" w:rsidP="00E603D5">
            <w:pPr>
              <w:tabs>
                <w:tab w:val="left" w:pos="3060"/>
              </w:tabs>
              <w:jc w:val="both"/>
              <w:rPr>
                <w:snapToGrid w:val="0"/>
              </w:rPr>
            </w:pPr>
          </w:p>
          <w:p w14:paraId="43E99CA3" w14:textId="77777777" w:rsidR="00DA5C10" w:rsidRPr="004A0F6C" w:rsidRDefault="00DA5C10" w:rsidP="00E603D5">
            <w:pPr>
              <w:tabs>
                <w:tab w:val="left" w:pos="3060"/>
              </w:tabs>
              <w:jc w:val="both"/>
              <w:rPr>
                <w:snapToGrid w:val="0"/>
              </w:rPr>
            </w:pPr>
          </w:p>
          <w:p w14:paraId="742AF54D" w14:textId="77777777" w:rsidR="00DA5C10" w:rsidRPr="004A0F6C" w:rsidRDefault="00DA5C10" w:rsidP="00E603D5">
            <w:pPr>
              <w:tabs>
                <w:tab w:val="left" w:pos="3060"/>
              </w:tabs>
              <w:jc w:val="both"/>
              <w:rPr>
                <w:snapToGrid w:val="0"/>
              </w:rPr>
            </w:pPr>
          </w:p>
          <w:p w14:paraId="2F116DE1" w14:textId="77777777" w:rsidR="00DA5C10" w:rsidRPr="004A0F6C" w:rsidRDefault="00DA5C10" w:rsidP="00E603D5">
            <w:pPr>
              <w:tabs>
                <w:tab w:val="left" w:pos="3060"/>
              </w:tabs>
              <w:jc w:val="both"/>
              <w:rPr>
                <w:snapToGrid w:val="0"/>
              </w:rPr>
            </w:pPr>
          </w:p>
          <w:p w14:paraId="4AB12196" w14:textId="77777777" w:rsidR="00DA5C10" w:rsidRPr="004A0F6C" w:rsidRDefault="00DA5C10" w:rsidP="00E603D5">
            <w:pPr>
              <w:tabs>
                <w:tab w:val="left" w:pos="3060"/>
              </w:tabs>
              <w:jc w:val="both"/>
              <w:rPr>
                <w:snapToGrid w:val="0"/>
              </w:rPr>
            </w:pPr>
          </w:p>
          <w:p w14:paraId="086250F6" w14:textId="77777777" w:rsidR="00DA5C10" w:rsidRPr="004A0F6C" w:rsidRDefault="001F2D53" w:rsidP="00E603D5">
            <w:pPr>
              <w:tabs>
                <w:tab w:val="left" w:pos="3060"/>
              </w:tabs>
              <w:jc w:val="both"/>
              <w:rPr>
                <w:snapToGrid w:val="0"/>
              </w:rPr>
            </w:pPr>
            <w:r w:rsidRPr="004A0F6C">
              <w:rPr>
                <w:snapToGrid w:val="0"/>
              </w:rPr>
              <w:t>MKV/Multikulturalita</w:t>
            </w:r>
          </w:p>
          <w:p w14:paraId="3EC89C33" w14:textId="77777777" w:rsidR="00DA5C10" w:rsidRPr="004A0F6C" w:rsidRDefault="00DA5C10" w:rsidP="00E603D5">
            <w:pPr>
              <w:tabs>
                <w:tab w:val="left" w:pos="3060"/>
              </w:tabs>
              <w:jc w:val="both"/>
              <w:rPr>
                <w:snapToGrid w:val="0"/>
              </w:rPr>
            </w:pPr>
          </w:p>
          <w:p w14:paraId="311D1829" w14:textId="77777777" w:rsidR="00DA5C10" w:rsidRPr="004A0F6C" w:rsidRDefault="00DA5C10" w:rsidP="00E603D5">
            <w:pPr>
              <w:tabs>
                <w:tab w:val="left" w:pos="3060"/>
              </w:tabs>
              <w:jc w:val="both"/>
              <w:rPr>
                <w:snapToGrid w:val="0"/>
              </w:rPr>
            </w:pPr>
          </w:p>
          <w:p w14:paraId="4434A93F" w14:textId="77777777" w:rsidR="00B143EC" w:rsidRPr="004A0F6C" w:rsidRDefault="00B143EC" w:rsidP="00E603D5">
            <w:pPr>
              <w:tabs>
                <w:tab w:val="left" w:pos="3060"/>
              </w:tabs>
              <w:jc w:val="both"/>
              <w:rPr>
                <w:snapToGrid w:val="0"/>
              </w:rPr>
            </w:pPr>
          </w:p>
          <w:p w14:paraId="334DB340" w14:textId="77777777" w:rsidR="00DA5C10" w:rsidRPr="004A0F6C" w:rsidRDefault="00DA5C10" w:rsidP="00E603D5">
            <w:pPr>
              <w:tabs>
                <w:tab w:val="left" w:pos="3060"/>
              </w:tabs>
              <w:jc w:val="both"/>
              <w:rPr>
                <w:snapToGrid w:val="0"/>
              </w:rPr>
            </w:pPr>
          </w:p>
          <w:p w14:paraId="46E25E2A" w14:textId="77777777" w:rsidR="00DA5C10" w:rsidRPr="004A0F6C" w:rsidRDefault="00B21577" w:rsidP="00E603D5">
            <w:pPr>
              <w:tabs>
                <w:tab w:val="left" w:pos="3060"/>
              </w:tabs>
              <w:rPr>
                <w:snapToGrid w:val="0"/>
              </w:rPr>
            </w:pPr>
            <w:r w:rsidRPr="004A0F6C">
              <w:rPr>
                <w:snapToGrid w:val="0"/>
              </w:rPr>
              <w:t>OSV/Hodnoty, postoje, praktická etika</w:t>
            </w:r>
          </w:p>
          <w:p w14:paraId="754348C5" w14:textId="77777777" w:rsidR="00DA5C10" w:rsidRPr="004A0F6C" w:rsidRDefault="00DA5C10" w:rsidP="00E603D5">
            <w:pPr>
              <w:tabs>
                <w:tab w:val="left" w:pos="3060"/>
              </w:tabs>
              <w:jc w:val="both"/>
              <w:rPr>
                <w:snapToGrid w:val="0"/>
              </w:rPr>
            </w:pPr>
          </w:p>
          <w:p w14:paraId="314BB3C4" w14:textId="77777777" w:rsidR="00DA5C10" w:rsidRPr="004A0F6C" w:rsidRDefault="00DA5C10" w:rsidP="00E603D5">
            <w:pPr>
              <w:tabs>
                <w:tab w:val="left" w:pos="3060"/>
              </w:tabs>
              <w:jc w:val="both"/>
              <w:rPr>
                <w:snapToGrid w:val="0"/>
              </w:rPr>
            </w:pPr>
          </w:p>
          <w:p w14:paraId="403C25F8" w14:textId="77777777" w:rsidR="00DA5C10" w:rsidRPr="004A0F6C" w:rsidRDefault="00B21577" w:rsidP="00E603D5">
            <w:pPr>
              <w:tabs>
                <w:tab w:val="left" w:pos="3060"/>
              </w:tabs>
              <w:rPr>
                <w:i/>
                <w:snapToGrid w:val="0"/>
              </w:rPr>
            </w:pPr>
            <w:r w:rsidRPr="004A0F6C">
              <w:rPr>
                <w:i/>
                <w:snapToGrid w:val="0"/>
              </w:rPr>
              <w:t>Pracovní činnosti/volba povolání</w:t>
            </w:r>
          </w:p>
          <w:p w14:paraId="5E8964AC" w14:textId="77777777" w:rsidR="00DA5C10" w:rsidRPr="004A0F6C" w:rsidRDefault="00DA5C10" w:rsidP="00E603D5">
            <w:pPr>
              <w:tabs>
                <w:tab w:val="left" w:pos="3060"/>
              </w:tabs>
              <w:jc w:val="both"/>
              <w:rPr>
                <w:snapToGrid w:val="0"/>
              </w:rPr>
            </w:pPr>
          </w:p>
          <w:p w14:paraId="57E8028F" w14:textId="77777777" w:rsidR="002D46EC" w:rsidRPr="004A0F6C" w:rsidRDefault="002D46EC" w:rsidP="00E603D5">
            <w:pPr>
              <w:tabs>
                <w:tab w:val="left" w:pos="3060"/>
              </w:tabs>
              <w:jc w:val="both"/>
              <w:rPr>
                <w:snapToGrid w:val="0"/>
              </w:rPr>
            </w:pPr>
          </w:p>
          <w:p w14:paraId="7AB70D40" w14:textId="77777777" w:rsidR="002D46EC" w:rsidRPr="004A0F6C" w:rsidRDefault="002D46EC" w:rsidP="00E603D5">
            <w:pPr>
              <w:tabs>
                <w:tab w:val="left" w:pos="3060"/>
              </w:tabs>
              <w:jc w:val="both"/>
              <w:rPr>
                <w:snapToGrid w:val="0"/>
              </w:rPr>
            </w:pPr>
          </w:p>
          <w:p w14:paraId="5B844044" w14:textId="77777777" w:rsidR="002D46EC" w:rsidRPr="004A0F6C" w:rsidRDefault="002D46EC" w:rsidP="002D46EC">
            <w:pPr>
              <w:pStyle w:val="Vstup"/>
              <w:numPr>
                <w:ilvl w:val="0"/>
                <w:numId w:val="0"/>
              </w:numPr>
              <w:rPr>
                <w:rFonts w:ascii="Times New Roman" w:hAnsi="Times New Roman"/>
                <w:sz w:val="24"/>
                <w:szCs w:val="24"/>
              </w:rPr>
            </w:pPr>
            <w:proofErr w:type="spellStart"/>
            <w:r w:rsidRPr="004A0F6C">
              <w:rPr>
                <w:rFonts w:ascii="Times New Roman" w:hAnsi="Times New Roman"/>
                <w:sz w:val="24"/>
                <w:szCs w:val="24"/>
              </w:rPr>
              <w:t>EtV</w:t>
            </w:r>
            <w:proofErr w:type="spellEnd"/>
            <w:r w:rsidRPr="004A0F6C">
              <w:rPr>
                <w:rFonts w:ascii="Times New Roman" w:hAnsi="Times New Roman"/>
                <w:sz w:val="24"/>
                <w:szCs w:val="24"/>
              </w:rPr>
              <w:t>/Důstojnost lidské osoby</w:t>
            </w:r>
          </w:p>
          <w:p w14:paraId="7BA25FD2" w14:textId="77777777" w:rsidR="002D46EC" w:rsidRPr="004A0F6C" w:rsidRDefault="002D46EC" w:rsidP="002D46EC">
            <w:pPr>
              <w:pStyle w:val="Vstup"/>
              <w:numPr>
                <w:ilvl w:val="0"/>
                <w:numId w:val="0"/>
              </w:numPr>
              <w:rPr>
                <w:rFonts w:ascii="Times New Roman" w:hAnsi="Times New Roman"/>
                <w:sz w:val="24"/>
                <w:szCs w:val="24"/>
              </w:rPr>
            </w:pPr>
          </w:p>
          <w:p w14:paraId="1F42E371" w14:textId="77777777" w:rsidR="006C387B" w:rsidRPr="004A0F6C" w:rsidRDefault="002D46EC" w:rsidP="002D46EC">
            <w:pPr>
              <w:pStyle w:val="Vstup"/>
              <w:numPr>
                <w:ilvl w:val="0"/>
                <w:numId w:val="0"/>
              </w:numPr>
              <w:jc w:val="left"/>
              <w:rPr>
                <w:rFonts w:ascii="Times New Roman" w:hAnsi="Times New Roman"/>
                <w:sz w:val="24"/>
                <w:szCs w:val="24"/>
              </w:rPr>
            </w:pPr>
            <w:proofErr w:type="spellStart"/>
            <w:r w:rsidRPr="004A0F6C">
              <w:rPr>
                <w:rFonts w:ascii="Times New Roman" w:hAnsi="Times New Roman"/>
                <w:sz w:val="24"/>
                <w:szCs w:val="24"/>
              </w:rPr>
              <w:t>EtV</w:t>
            </w:r>
            <w:proofErr w:type="spellEnd"/>
            <w:r w:rsidRPr="004A0F6C">
              <w:rPr>
                <w:rFonts w:ascii="Times New Roman" w:hAnsi="Times New Roman"/>
                <w:sz w:val="24"/>
                <w:szCs w:val="24"/>
              </w:rPr>
              <w:t xml:space="preserve">/Přijetí vlastního             </w:t>
            </w:r>
          </w:p>
          <w:p w14:paraId="641C2C1B" w14:textId="77777777" w:rsidR="002D46EC" w:rsidRPr="004A0F6C" w:rsidRDefault="002D46EC" w:rsidP="002D46EC">
            <w:pPr>
              <w:pStyle w:val="Vstup"/>
              <w:numPr>
                <w:ilvl w:val="0"/>
                <w:numId w:val="0"/>
              </w:numPr>
              <w:jc w:val="left"/>
              <w:rPr>
                <w:rFonts w:ascii="Times New Roman" w:hAnsi="Times New Roman"/>
                <w:sz w:val="24"/>
                <w:szCs w:val="24"/>
              </w:rPr>
            </w:pPr>
            <w:r w:rsidRPr="004A0F6C">
              <w:rPr>
                <w:rFonts w:ascii="Times New Roman" w:hAnsi="Times New Roman"/>
                <w:sz w:val="24"/>
                <w:szCs w:val="24"/>
              </w:rPr>
              <w:t>a společného rozhodnutí</w:t>
            </w:r>
          </w:p>
          <w:p w14:paraId="27D501A5" w14:textId="77777777" w:rsidR="002D46EC" w:rsidRPr="004A0F6C" w:rsidRDefault="002D46EC" w:rsidP="00E603D5">
            <w:pPr>
              <w:tabs>
                <w:tab w:val="left" w:pos="3060"/>
              </w:tabs>
              <w:jc w:val="both"/>
              <w:rPr>
                <w:snapToGrid w:val="0"/>
              </w:rPr>
            </w:pPr>
          </w:p>
          <w:p w14:paraId="31ACD7C1" w14:textId="77777777" w:rsidR="00DA5C10" w:rsidRPr="004A0F6C" w:rsidRDefault="00B21577" w:rsidP="00E603D5">
            <w:pPr>
              <w:tabs>
                <w:tab w:val="left" w:pos="3060"/>
              </w:tabs>
              <w:jc w:val="both"/>
              <w:rPr>
                <w:snapToGrid w:val="0"/>
              </w:rPr>
            </w:pPr>
            <w:r w:rsidRPr="004A0F6C">
              <w:rPr>
                <w:snapToGrid w:val="0"/>
              </w:rPr>
              <w:t>OSV/Sebepoznání a sebepojetí (rozvoj osobnosti)</w:t>
            </w:r>
          </w:p>
          <w:p w14:paraId="4EDDE586" w14:textId="77777777" w:rsidR="00B21577" w:rsidRPr="004A0F6C" w:rsidRDefault="00B21577" w:rsidP="00E603D5">
            <w:pPr>
              <w:tabs>
                <w:tab w:val="left" w:pos="3060"/>
              </w:tabs>
              <w:jc w:val="both"/>
              <w:rPr>
                <w:snapToGrid w:val="0"/>
              </w:rPr>
            </w:pPr>
            <w:r w:rsidRPr="004A0F6C">
              <w:rPr>
                <w:snapToGrid w:val="0"/>
              </w:rPr>
              <w:t>MV/Práce v realizačním týmu</w:t>
            </w:r>
          </w:p>
          <w:p w14:paraId="31BB1A6D" w14:textId="77777777" w:rsidR="00993020" w:rsidRPr="004A0F6C" w:rsidRDefault="00993020" w:rsidP="00E603D5">
            <w:pPr>
              <w:tabs>
                <w:tab w:val="left" w:pos="3060"/>
              </w:tabs>
              <w:rPr>
                <w:snapToGrid w:val="0"/>
              </w:rPr>
            </w:pPr>
            <w:r w:rsidRPr="004A0F6C">
              <w:rPr>
                <w:snapToGrid w:val="0"/>
              </w:rPr>
              <w:t xml:space="preserve">OSV/Řešení problémů </w:t>
            </w:r>
          </w:p>
          <w:p w14:paraId="71F18BC8" w14:textId="77777777" w:rsidR="00993020" w:rsidRPr="004A0F6C" w:rsidRDefault="00993020" w:rsidP="00E603D5">
            <w:pPr>
              <w:tabs>
                <w:tab w:val="left" w:pos="3060"/>
              </w:tabs>
              <w:rPr>
                <w:snapToGrid w:val="0"/>
              </w:rPr>
            </w:pPr>
            <w:r w:rsidRPr="004A0F6C">
              <w:rPr>
                <w:snapToGrid w:val="0"/>
              </w:rPr>
              <w:t>a rozhodovací dovednost (volba povolání)</w:t>
            </w:r>
          </w:p>
          <w:p w14:paraId="5A8C5CBC" w14:textId="77777777" w:rsidR="00DA5C10" w:rsidRPr="004A0F6C" w:rsidRDefault="00DA5C10" w:rsidP="00E603D5">
            <w:pPr>
              <w:tabs>
                <w:tab w:val="left" w:pos="3060"/>
              </w:tabs>
              <w:jc w:val="both"/>
              <w:rPr>
                <w:snapToGrid w:val="0"/>
              </w:rPr>
            </w:pPr>
          </w:p>
          <w:p w14:paraId="55CE737C" w14:textId="77777777" w:rsidR="00DA5C10" w:rsidRPr="004A0F6C" w:rsidRDefault="00DA5C10" w:rsidP="00E603D5">
            <w:pPr>
              <w:tabs>
                <w:tab w:val="left" w:pos="3060"/>
              </w:tabs>
              <w:jc w:val="both"/>
              <w:rPr>
                <w:snapToGrid w:val="0"/>
              </w:rPr>
            </w:pPr>
          </w:p>
          <w:p w14:paraId="6C31380E" w14:textId="77777777" w:rsidR="00DA5C10" w:rsidRPr="004A0F6C" w:rsidRDefault="00DA5C10" w:rsidP="00E603D5">
            <w:pPr>
              <w:tabs>
                <w:tab w:val="left" w:pos="3060"/>
              </w:tabs>
              <w:jc w:val="both"/>
              <w:rPr>
                <w:snapToGrid w:val="0"/>
              </w:rPr>
            </w:pPr>
          </w:p>
          <w:p w14:paraId="37407363" w14:textId="77777777" w:rsidR="00DA5C10" w:rsidRPr="004A0F6C" w:rsidRDefault="00DA5C10" w:rsidP="00E603D5">
            <w:pPr>
              <w:tabs>
                <w:tab w:val="left" w:pos="3060"/>
              </w:tabs>
              <w:jc w:val="both"/>
              <w:rPr>
                <w:snapToGrid w:val="0"/>
              </w:rPr>
            </w:pPr>
          </w:p>
          <w:p w14:paraId="3E977202" w14:textId="77777777" w:rsidR="00DA5C10" w:rsidRPr="004A0F6C" w:rsidRDefault="00DA5C10" w:rsidP="00E603D5">
            <w:pPr>
              <w:tabs>
                <w:tab w:val="left" w:pos="3060"/>
              </w:tabs>
              <w:jc w:val="both"/>
              <w:rPr>
                <w:snapToGrid w:val="0"/>
              </w:rPr>
            </w:pPr>
          </w:p>
          <w:p w14:paraId="52FD96C9" w14:textId="77777777" w:rsidR="00DA5C10" w:rsidRPr="004A0F6C" w:rsidRDefault="00DA5C10" w:rsidP="00E603D5">
            <w:pPr>
              <w:tabs>
                <w:tab w:val="left" w:pos="3060"/>
              </w:tabs>
              <w:jc w:val="both"/>
              <w:rPr>
                <w:snapToGrid w:val="0"/>
              </w:rPr>
            </w:pPr>
          </w:p>
          <w:p w14:paraId="658E719D" w14:textId="77777777" w:rsidR="00DA5C10" w:rsidRPr="004A0F6C" w:rsidRDefault="00DA5C10" w:rsidP="00E603D5">
            <w:pPr>
              <w:tabs>
                <w:tab w:val="left" w:pos="3060"/>
              </w:tabs>
              <w:jc w:val="both"/>
              <w:rPr>
                <w:snapToGrid w:val="0"/>
              </w:rPr>
            </w:pPr>
          </w:p>
          <w:p w14:paraId="24A970A6" w14:textId="77777777" w:rsidR="00DA5C10" w:rsidRPr="004A0F6C" w:rsidRDefault="00DA5C10" w:rsidP="00E603D5">
            <w:pPr>
              <w:tabs>
                <w:tab w:val="left" w:pos="3060"/>
              </w:tabs>
              <w:jc w:val="both"/>
              <w:rPr>
                <w:snapToGrid w:val="0"/>
              </w:rPr>
            </w:pPr>
          </w:p>
          <w:p w14:paraId="13535744" w14:textId="77777777" w:rsidR="00DA5C10" w:rsidRPr="004A0F6C" w:rsidRDefault="00DA5C10" w:rsidP="00E603D5">
            <w:pPr>
              <w:tabs>
                <w:tab w:val="left" w:pos="3060"/>
              </w:tabs>
              <w:jc w:val="both"/>
              <w:rPr>
                <w:snapToGrid w:val="0"/>
              </w:rPr>
            </w:pPr>
          </w:p>
          <w:p w14:paraId="7F477FB3" w14:textId="77777777" w:rsidR="00B63705" w:rsidRPr="004A0F6C" w:rsidRDefault="00B63705" w:rsidP="00E603D5">
            <w:pPr>
              <w:tabs>
                <w:tab w:val="left" w:pos="3060"/>
              </w:tabs>
              <w:jc w:val="both"/>
              <w:rPr>
                <w:snapToGrid w:val="0"/>
              </w:rPr>
            </w:pPr>
          </w:p>
          <w:p w14:paraId="74FAF879" w14:textId="77777777" w:rsidR="00DA5C10" w:rsidRPr="004A0F6C" w:rsidRDefault="00DA5C10" w:rsidP="00E603D5">
            <w:pPr>
              <w:tabs>
                <w:tab w:val="left" w:pos="3060"/>
              </w:tabs>
              <w:jc w:val="both"/>
              <w:rPr>
                <w:snapToGrid w:val="0"/>
              </w:rPr>
            </w:pPr>
          </w:p>
          <w:p w14:paraId="5B1B434D" w14:textId="77777777" w:rsidR="00DA5C10" w:rsidRPr="004A0F6C" w:rsidRDefault="00DA5C10" w:rsidP="00E603D5">
            <w:pPr>
              <w:tabs>
                <w:tab w:val="left" w:pos="3060"/>
              </w:tabs>
              <w:jc w:val="both"/>
              <w:rPr>
                <w:snapToGrid w:val="0"/>
              </w:rPr>
            </w:pPr>
          </w:p>
          <w:p w14:paraId="3FF1B8DD" w14:textId="77777777" w:rsidR="006C387B" w:rsidRPr="004A0F6C" w:rsidRDefault="002D46EC" w:rsidP="00605628">
            <w:pPr>
              <w:pStyle w:val="Vstup"/>
              <w:numPr>
                <w:ilvl w:val="0"/>
                <w:numId w:val="0"/>
              </w:numPr>
              <w:jc w:val="left"/>
              <w:rPr>
                <w:rFonts w:ascii="Times New Roman" w:hAnsi="Times New Roman"/>
                <w:sz w:val="24"/>
                <w:szCs w:val="24"/>
              </w:rPr>
            </w:pPr>
            <w:proofErr w:type="spellStart"/>
            <w:r w:rsidRPr="004A0F6C">
              <w:rPr>
                <w:rFonts w:ascii="Times New Roman" w:hAnsi="Times New Roman"/>
                <w:sz w:val="24"/>
                <w:szCs w:val="24"/>
              </w:rPr>
              <w:t>EtV</w:t>
            </w:r>
            <w:proofErr w:type="spellEnd"/>
            <w:r w:rsidRPr="004A0F6C">
              <w:rPr>
                <w:rFonts w:ascii="Times New Roman" w:hAnsi="Times New Roman"/>
                <w:sz w:val="24"/>
                <w:szCs w:val="24"/>
              </w:rPr>
              <w:t>/</w:t>
            </w:r>
            <w:r w:rsidR="00605628" w:rsidRPr="004A0F6C">
              <w:rPr>
                <w:rFonts w:ascii="Times New Roman" w:hAnsi="Times New Roman"/>
                <w:sz w:val="24"/>
                <w:szCs w:val="24"/>
              </w:rPr>
              <w:t xml:space="preserve">Řešení problémů         </w:t>
            </w:r>
          </w:p>
          <w:p w14:paraId="374DD299" w14:textId="77777777" w:rsidR="00507FBA" w:rsidRPr="004A0F6C" w:rsidRDefault="00605628" w:rsidP="00605628">
            <w:pPr>
              <w:pStyle w:val="Vstup"/>
              <w:numPr>
                <w:ilvl w:val="0"/>
                <w:numId w:val="0"/>
              </w:numPr>
              <w:jc w:val="left"/>
              <w:rPr>
                <w:rFonts w:ascii="Times New Roman" w:hAnsi="Times New Roman"/>
                <w:sz w:val="24"/>
                <w:szCs w:val="24"/>
              </w:rPr>
            </w:pPr>
            <w:r w:rsidRPr="004A0F6C">
              <w:rPr>
                <w:rFonts w:ascii="Times New Roman" w:hAnsi="Times New Roman"/>
                <w:sz w:val="24"/>
                <w:szCs w:val="24"/>
              </w:rPr>
              <w:t>a úkolů</w:t>
            </w:r>
          </w:p>
          <w:p w14:paraId="3F950908" w14:textId="77777777" w:rsidR="00605628" w:rsidRPr="004A0F6C" w:rsidRDefault="00605628" w:rsidP="00605628">
            <w:pPr>
              <w:pStyle w:val="Vstup"/>
              <w:numPr>
                <w:ilvl w:val="0"/>
                <w:numId w:val="0"/>
              </w:numPr>
              <w:jc w:val="left"/>
              <w:rPr>
                <w:rFonts w:ascii="Times New Roman" w:hAnsi="Times New Roman"/>
                <w:sz w:val="24"/>
                <w:szCs w:val="24"/>
              </w:rPr>
            </w:pPr>
          </w:p>
          <w:p w14:paraId="53883C64" w14:textId="77777777" w:rsidR="00605628" w:rsidRPr="004A0F6C" w:rsidRDefault="00605628" w:rsidP="00605628">
            <w:pPr>
              <w:pStyle w:val="Vstup"/>
              <w:numPr>
                <w:ilvl w:val="0"/>
                <w:numId w:val="0"/>
              </w:numPr>
              <w:jc w:val="left"/>
              <w:rPr>
                <w:rFonts w:ascii="Times New Roman" w:hAnsi="Times New Roman"/>
                <w:sz w:val="24"/>
                <w:szCs w:val="24"/>
              </w:rPr>
            </w:pPr>
          </w:p>
          <w:p w14:paraId="2C81A2EB" w14:textId="77777777" w:rsidR="00605628" w:rsidRPr="004A0F6C" w:rsidRDefault="00605628" w:rsidP="00605628">
            <w:pPr>
              <w:pStyle w:val="Vstup"/>
              <w:numPr>
                <w:ilvl w:val="0"/>
                <w:numId w:val="0"/>
              </w:numPr>
              <w:jc w:val="left"/>
              <w:rPr>
                <w:rFonts w:ascii="Times New Roman" w:hAnsi="Times New Roman"/>
                <w:sz w:val="24"/>
                <w:szCs w:val="24"/>
              </w:rPr>
            </w:pPr>
          </w:p>
          <w:p w14:paraId="0453DC01" w14:textId="77777777" w:rsidR="00605628" w:rsidRPr="004A0F6C" w:rsidRDefault="00605628" w:rsidP="00605628">
            <w:pPr>
              <w:pStyle w:val="Vstup"/>
              <w:numPr>
                <w:ilvl w:val="0"/>
                <w:numId w:val="0"/>
              </w:numPr>
              <w:jc w:val="left"/>
              <w:rPr>
                <w:rFonts w:ascii="Times New Roman" w:hAnsi="Times New Roman"/>
                <w:sz w:val="24"/>
                <w:szCs w:val="24"/>
              </w:rPr>
            </w:pPr>
          </w:p>
          <w:p w14:paraId="202BC28B" w14:textId="77777777" w:rsidR="00605628" w:rsidRPr="004A0F6C" w:rsidRDefault="00605628" w:rsidP="00605628">
            <w:pPr>
              <w:pStyle w:val="Vstup"/>
              <w:numPr>
                <w:ilvl w:val="0"/>
                <w:numId w:val="0"/>
              </w:numPr>
              <w:jc w:val="left"/>
              <w:rPr>
                <w:rFonts w:ascii="Times New Roman" w:hAnsi="Times New Roman"/>
                <w:sz w:val="24"/>
                <w:szCs w:val="24"/>
              </w:rPr>
            </w:pPr>
            <w:proofErr w:type="spellStart"/>
            <w:r w:rsidRPr="004A0F6C">
              <w:rPr>
                <w:rFonts w:ascii="Times New Roman" w:hAnsi="Times New Roman"/>
                <w:sz w:val="24"/>
                <w:szCs w:val="24"/>
              </w:rPr>
              <w:t>EtV</w:t>
            </w:r>
            <w:proofErr w:type="spellEnd"/>
            <w:r w:rsidRPr="004A0F6C">
              <w:rPr>
                <w:rFonts w:ascii="Times New Roman" w:hAnsi="Times New Roman"/>
                <w:sz w:val="24"/>
                <w:szCs w:val="24"/>
              </w:rPr>
              <w:t>/Prosociální chování</w:t>
            </w:r>
          </w:p>
          <w:p w14:paraId="49D32078" w14:textId="77777777" w:rsidR="00605628" w:rsidRPr="004A0F6C" w:rsidRDefault="00605628" w:rsidP="00605628">
            <w:pPr>
              <w:pStyle w:val="Vstup"/>
              <w:numPr>
                <w:ilvl w:val="0"/>
                <w:numId w:val="0"/>
              </w:numPr>
              <w:jc w:val="left"/>
              <w:rPr>
                <w:rFonts w:ascii="Times New Roman" w:hAnsi="Times New Roman"/>
                <w:sz w:val="24"/>
                <w:szCs w:val="24"/>
              </w:rPr>
            </w:pPr>
          </w:p>
          <w:p w14:paraId="43916A7E" w14:textId="77777777" w:rsidR="00605628" w:rsidRPr="004A0F6C" w:rsidRDefault="00605628" w:rsidP="00605628">
            <w:pPr>
              <w:pStyle w:val="Vstup"/>
              <w:numPr>
                <w:ilvl w:val="0"/>
                <w:numId w:val="0"/>
              </w:numPr>
              <w:jc w:val="left"/>
              <w:rPr>
                <w:rFonts w:ascii="Times New Roman" w:hAnsi="Times New Roman"/>
                <w:sz w:val="24"/>
                <w:szCs w:val="24"/>
              </w:rPr>
            </w:pPr>
          </w:p>
          <w:p w14:paraId="3CAF47E1" w14:textId="77777777" w:rsidR="006C387B" w:rsidRPr="004A0F6C" w:rsidRDefault="00605628" w:rsidP="00605628">
            <w:pPr>
              <w:pStyle w:val="Vstup"/>
              <w:numPr>
                <w:ilvl w:val="0"/>
                <w:numId w:val="0"/>
              </w:numPr>
              <w:jc w:val="left"/>
              <w:rPr>
                <w:rFonts w:ascii="Times New Roman" w:hAnsi="Times New Roman"/>
                <w:sz w:val="24"/>
                <w:szCs w:val="24"/>
              </w:rPr>
            </w:pPr>
            <w:proofErr w:type="spellStart"/>
            <w:r w:rsidRPr="004A0F6C">
              <w:rPr>
                <w:rFonts w:ascii="Times New Roman" w:hAnsi="Times New Roman"/>
                <w:sz w:val="24"/>
                <w:szCs w:val="24"/>
              </w:rPr>
              <w:t>EtV</w:t>
            </w:r>
            <w:proofErr w:type="spellEnd"/>
            <w:r w:rsidRPr="004A0F6C">
              <w:rPr>
                <w:rFonts w:ascii="Times New Roman" w:hAnsi="Times New Roman"/>
                <w:sz w:val="24"/>
                <w:szCs w:val="24"/>
              </w:rPr>
              <w:t xml:space="preserve">/Interpersonální             </w:t>
            </w:r>
          </w:p>
          <w:p w14:paraId="2B654FFE" w14:textId="77777777" w:rsidR="00605628" w:rsidRPr="004A0F6C" w:rsidRDefault="00605628" w:rsidP="00605628">
            <w:pPr>
              <w:pStyle w:val="Vstup"/>
              <w:numPr>
                <w:ilvl w:val="0"/>
                <w:numId w:val="0"/>
              </w:numPr>
              <w:jc w:val="left"/>
              <w:rPr>
                <w:rFonts w:ascii="Times New Roman" w:hAnsi="Times New Roman"/>
                <w:sz w:val="24"/>
                <w:szCs w:val="24"/>
              </w:rPr>
            </w:pPr>
            <w:r w:rsidRPr="004A0F6C">
              <w:rPr>
                <w:rFonts w:ascii="Times New Roman" w:hAnsi="Times New Roman"/>
                <w:sz w:val="24"/>
                <w:szCs w:val="24"/>
              </w:rPr>
              <w:t>a sociální empatie</w:t>
            </w:r>
          </w:p>
          <w:p w14:paraId="68BA8129" w14:textId="77777777" w:rsidR="00AA2EFA" w:rsidRPr="004A0F6C" w:rsidRDefault="00AA2EFA" w:rsidP="00605628">
            <w:pPr>
              <w:pStyle w:val="Vstup"/>
              <w:numPr>
                <w:ilvl w:val="0"/>
                <w:numId w:val="0"/>
              </w:numPr>
              <w:jc w:val="left"/>
              <w:rPr>
                <w:rFonts w:ascii="Times New Roman" w:hAnsi="Times New Roman"/>
                <w:sz w:val="24"/>
                <w:szCs w:val="24"/>
              </w:rPr>
            </w:pPr>
            <w:proofErr w:type="spellStart"/>
            <w:r w:rsidRPr="004A0F6C">
              <w:rPr>
                <w:rFonts w:ascii="Times New Roman" w:hAnsi="Times New Roman"/>
                <w:sz w:val="24"/>
                <w:szCs w:val="24"/>
              </w:rPr>
              <w:t>EtV</w:t>
            </w:r>
            <w:proofErr w:type="spellEnd"/>
            <w:r w:rsidRPr="004A0F6C">
              <w:rPr>
                <w:rFonts w:ascii="Times New Roman" w:hAnsi="Times New Roman"/>
                <w:sz w:val="24"/>
                <w:szCs w:val="24"/>
              </w:rPr>
              <w:t>/</w:t>
            </w:r>
            <w:r w:rsidR="00507FBA" w:rsidRPr="004A0F6C">
              <w:rPr>
                <w:rFonts w:ascii="Times New Roman" w:hAnsi="Times New Roman"/>
                <w:sz w:val="24"/>
                <w:szCs w:val="24"/>
              </w:rPr>
              <w:t>Asertivita. Řešení konfliktů</w:t>
            </w:r>
          </w:p>
          <w:p w14:paraId="55FA0372" w14:textId="77777777" w:rsidR="00DA5C10" w:rsidRPr="004A0F6C" w:rsidRDefault="00DA5C10" w:rsidP="00E603D5">
            <w:pPr>
              <w:tabs>
                <w:tab w:val="left" w:pos="3060"/>
              </w:tabs>
              <w:jc w:val="both"/>
              <w:rPr>
                <w:snapToGrid w:val="0"/>
              </w:rPr>
            </w:pPr>
          </w:p>
          <w:p w14:paraId="7363086C" w14:textId="77777777" w:rsidR="00DA5C10" w:rsidRPr="004A0F6C" w:rsidRDefault="005B21F6" w:rsidP="00E603D5">
            <w:pPr>
              <w:tabs>
                <w:tab w:val="left" w:pos="3060"/>
              </w:tabs>
              <w:jc w:val="both"/>
              <w:rPr>
                <w:i/>
                <w:snapToGrid w:val="0"/>
              </w:rPr>
            </w:pPr>
            <w:r w:rsidRPr="004A0F6C">
              <w:rPr>
                <w:i/>
                <w:snapToGrid w:val="0"/>
              </w:rPr>
              <w:t>Matematika/finančnictví</w:t>
            </w:r>
          </w:p>
          <w:p w14:paraId="39471989" w14:textId="77777777" w:rsidR="00DA5C10" w:rsidRPr="004A0F6C" w:rsidRDefault="007942C4" w:rsidP="00E603D5">
            <w:pPr>
              <w:tabs>
                <w:tab w:val="left" w:pos="3060"/>
              </w:tabs>
              <w:rPr>
                <w:i/>
                <w:snapToGrid w:val="0"/>
              </w:rPr>
            </w:pPr>
            <w:r w:rsidRPr="004A0F6C">
              <w:rPr>
                <w:i/>
                <w:snapToGrid w:val="0"/>
              </w:rPr>
              <w:t xml:space="preserve">Výchova zdravé osobnosti/         </w:t>
            </w:r>
          </w:p>
          <w:p w14:paraId="77AB71CF" w14:textId="77777777" w:rsidR="00DA5C10" w:rsidRPr="004A0F6C" w:rsidRDefault="007942C4" w:rsidP="00E603D5">
            <w:pPr>
              <w:tabs>
                <w:tab w:val="left" w:pos="3060"/>
              </w:tabs>
              <w:jc w:val="both"/>
              <w:rPr>
                <w:i/>
                <w:snapToGrid w:val="0"/>
              </w:rPr>
            </w:pPr>
            <w:r w:rsidRPr="004A0F6C">
              <w:rPr>
                <w:i/>
                <w:snapToGrid w:val="0"/>
              </w:rPr>
              <w:t xml:space="preserve">hospodaření s financemi            </w:t>
            </w:r>
          </w:p>
          <w:p w14:paraId="073A18A0" w14:textId="77777777" w:rsidR="00DA5C10" w:rsidRPr="004A0F6C" w:rsidRDefault="00DA5C10" w:rsidP="00E603D5">
            <w:pPr>
              <w:tabs>
                <w:tab w:val="left" w:pos="3060"/>
              </w:tabs>
              <w:jc w:val="both"/>
              <w:rPr>
                <w:snapToGrid w:val="0"/>
              </w:rPr>
            </w:pPr>
          </w:p>
          <w:p w14:paraId="5ACF6081" w14:textId="77777777" w:rsidR="00DA5C10" w:rsidRPr="004A0F6C" w:rsidRDefault="00DA5C10" w:rsidP="00E603D5">
            <w:pPr>
              <w:tabs>
                <w:tab w:val="left" w:pos="3060"/>
              </w:tabs>
              <w:jc w:val="both"/>
              <w:rPr>
                <w:snapToGrid w:val="0"/>
              </w:rPr>
            </w:pPr>
          </w:p>
          <w:p w14:paraId="60B61F69" w14:textId="77777777" w:rsidR="00DA5C10" w:rsidRPr="004A0F6C" w:rsidRDefault="00DA5C10" w:rsidP="00E603D5">
            <w:pPr>
              <w:tabs>
                <w:tab w:val="left" w:pos="3060"/>
              </w:tabs>
              <w:jc w:val="both"/>
              <w:rPr>
                <w:i/>
                <w:snapToGrid w:val="0"/>
              </w:rPr>
            </w:pPr>
            <w:r w:rsidRPr="004A0F6C">
              <w:rPr>
                <w:i/>
                <w:snapToGrid w:val="0"/>
              </w:rPr>
              <w:t>Zeměpis</w:t>
            </w:r>
            <w:r w:rsidR="00E00B2C" w:rsidRPr="004A0F6C">
              <w:rPr>
                <w:i/>
                <w:snapToGrid w:val="0"/>
              </w:rPr>
              <w:t>/hospodářství ČR</w:t>
            </w:r>
            <w:r w:rsidRPr="004A0F6C">
              <w:rPr>
                <w:i/>
                <w:snapToGrid w:val="0"/>
              </w:rPr>
              <w:t xml:space="preserve"> </w:t>
            </w:r>
          </w:p>
          <w:p w14:paraId="45DFE439" w14:textId="77777777" w:rsidR="00DA5C10" w:rsidRPr="004A0F6C" w:rsidRDefault="00E00B2C" w:rsidP="00E603D5">
            <w:pPr>
              <w:tabs>
                <w:tab w:val="left" w:pos="3060"/>
              </w:tabs>
              <w:rPr>
                <w:i/>
                <w:snapToGrid w:val="0"/>
              </w:rPr>
            </w:pPr>
            <w:r w:rsidRPr="004A0F6C">
              <w:rPr>
                <w:i/>
                <w:snapToGrid w:val="0"/>
              </w:rPr>
              <w:t>Pracovní činnosti/volba povolání</w:t>
            </w:r>
          </w:p>
          <w:p w14:paraId="394339D2" w14:textId="77777777" w:rsidR="005B21F6" w:rsidRPr="004A0F6C" w:rsidRDefault="005B21F6" w:rsidP="00E603D5">
            <w:pPr>
              <w:tabs>
                <w:tab w:val="left" w:pos="3060"/>
              </w:tabs>
              <w:rPr>
                <w:i/>
                <w:snapToGrid w:val="0"/>
              </w:rPr>
            </w:pPr>
          </w:p>
          <w:p w14:paraId="630E0255" w14:textId="77777777" w:rsidR="00DA5C10" w:rsidRPr="004A0F6C" w:rsidRDefault="007419E2" w:rsidP="00E603D5">
            <w:pPr>
              <w:tabs>
                <w:tab w:val="left" w:pos="3060"/>
              </w:tabs>
              <w:rPr>
                <w:snapToGrid w:val="0"/>
                <w:color w:val="0000FF"/>
                <w:u w:val="single"/>
              </w:rPr>
            </w:pPr>
            <w:r w:rsidRPr="004A0F6C">
              <w:rPr>
                <w:snapToGrid w:val="0"/>
                <w:color w:val="0000FF"/>
                <w:u w:val="single"/>
              </w:rPr>
              <w:t>MKV/Princip sociálního smíru a solidarity (odpovědnost každého jedince)</w:t>
            </w:r>
          </w:p>
          <w:p w14:paraId="2B7C56F0" w14:textId="77777777" w:rsidR="00DA5C10" w:rsidRPr="004A0F6C" w:rsidRDefault="00B405B3" w:rsidP="00E603D5">
            <w:pPr>
              <w:tabs>
                <w:tab w:val="left" w:pos="3060"/>
              </w:tabs>
              <w:jc w:val="both"/>
              <w:rPr>
                <w:snapToGrid w:val="0"/>
              </w:rPr>
            </w:pPr>
            <w:r w:rsidRPr="004A0F6C">
              <w:rPr>
                <w:snapToGrid w:val="0"/>
              </w:rPr>
              <w:t>EV/Lidské aktivity a problémy životního prostředí</w:t>
            </w:r>
          </w:p>
          <w:p w14:paraId="5C2009C8" w14:textId="77777777" w:rsidR="00DA5C10" w:rsidRPr="004A0F6C" w:rsidRDefault="00DA5C10" w:rsidP="00E603D5">
            <w:pPr>
              <w:tabs>
                <w:tab w:val="left" w:pos="3060"/>
              </w:tabs>
              <w:jc w:val="both"/>
              <w:rPr>
                <w:i/>
                <w:snapToGrid w:val="0"/>
              </w:rPr>
            </w:pPr>
            <w:r w:rsidRPr="004A0F6C">
              <w:rPr>
                <w:i/>
                <w:snapToGrid w:val="0"/>
              </w:rPr>
              <w:t>Zeměpis</w:t>
            </w:r>
            <w:r w:rsidR="00476748" w:rsidRPr="004A0F6C">
              <w:rPr>
                <w:i/>
                <w:snapToGrid w:val="0"/>
              </w:rPr>
              <w:t>/ kulturní krajiny</w:t>
            </w:r>
          </w:p>
          <w:p w14:paraId="54241A44" w14:textId="77777777" w:rsidR="00DA5C10" w:rsidRPr="004A0F6C" w:rsidRDefault="00993020" w:rsidP="002D46EC">
            <w:pPr>
              <w:tabs>
                <w:tab w:val="left" w:pos="3060"/>
              </w:tabs>
              <w:rPr>
                <w:snapToGrid w:val="0"/>
              </w:rPr>
            </w:pPr>
            <w:r w:rsidRPr="004A0F6C">
              <w:rPr>
                <w:snapToGrid w:val="0"/>
              </w:rPr>
              <w:t>VMEGS/Evropa a svět nás zajímá</w:t>
            </w:r>
          </w:p>
          <w:p w14:paraId="08109007" w14:textId="77777777" w:rsidR="00DA5C10" w:rsidRPr="004A0F6C" w:rsidRDefault="00DA5C10" w:rsidP="00E603D5">
            <w:pPr>
              <w:tabs>
                <w:tab w:val="left" w:pos="3060"/>
              </w:tabs>
              <w:rPr>
                <w:i/>
                <w:snapToGrid w:val="0"/>
              </w:rPr>
            </w:pPr>
            <w:r w:rsidRPr="004A0F6C">
              <w:rPr>
                <w:i/>
                <w:snapToGrid w:val="0"/>
              </w:rPr>
              <w:t>Hudební</w:t>
            </w:r>
            <w:r w:rsidR="00476748" w:rsidRPr="004A0F6C">
              <w:rPr>
                <w:i/>
                <w:snapToGrid w:val="0"/>
              </w:rPr>
              <w:t xml:space="preserve"> </w:t>
            </w:r>
            <w:r w:rsidRPr="004A0F6C">
              <w:rPr>
                <w:i/>
                <w:snapToGrid w:val="0"/>
              </w:rPr>
              <w:t>výchova</w:t>
            </w:r>
            <w:r w:rsidR="00476748" w:rsidRPr="004A0F6C">
              <w:rPr>
                <w:i/>
                <w:snapToGrid w:val="0"/>
              </w:rPr>
              <w:t xml:space="preserve">/hudba jako prostředek dorozumění </w:t>
            </w:r>
          </w:p>
        </w:tc>
        <w:tc>
          <w:tcPr>
            <w:tcW w:w="2694" w:type="dxa"/>
          </w:tcPr>
          <w:p w14:paraId="7E72108A" w14:textId="77777777" w:rsidR="00DA5C10" w:rsidRDefault="00DA5C10" w:rsidP="00E603D5">
            <w:pPr>
              <w:tabs>
                <w:tab w:val="left" w:pos="3060"/>
              </w:tabs>
              <w:jc w:val="both"/>
              <w:rPr>
                <w:snapToGrid w:val="0"/>
              </w:rPr>
            </w:pPr>
          </w:p>
          <w:p w14:paraId="78F18094" w14:textId="77777777" w:rsidR="00CE6FC2" w:rsidRDefault="00CE6FC2" w:rsidP="00E603D5">
            <w:pPr>
              <w:tabs>
                <w:tab w:val="left" w:pos="3060"/>
              </w:tabs>
              <w:jc w:val="both"/>
              <w:rPr>
                <w:snapToGrid w:val="0"/>
              </w:rPr>
            </w:pPr>
          </w:p>
          <w:p w14:paraId="63DEB71B" w14:textId="77777777" w:rsidR="00CE6FC2" w:rsidRDefault="00CE6FC2" w:rsidP="00E603D5">
            <w:pPr>
              <w:tabs>
                <w:tab w:val="left" w:pos="3060"/>
              </w:tabs>
              <w:jc w:val="both"/>
              <w:rPr>
                <w:snapToGrid w:val="0"/>
              </w:rPr>
            </w:pPr>
          </w:p>
          <w:p w14:paraId="7223850F" w14:textId="77777777" w:rsidR="00CE6FC2" w:rsidRDefault="00CE6FC2" w:rsidP="00E603D5">
            <w:pPr>
              <w:tabs>
                <w:tab w:val="left" w:pos="3060"/>
              </w:tabs>
              <w:jc w:val="both"/>
              <w:rPr>
                <w:snapToGrid w:val="0"/>
              </w:rPr>
            </w:pPr>
          </w:p>
          <w:p w14:paraId="57B4931F" w14:textId="77777777" w:rsidR="00CE6FC2" w:rsidRDefault="00CE6FC2" w:rsidP="00E603D5">
            <w:pPr>
              <w:tabs>
                <w:tab w:val="left" w:pos="3060"/>
              </w:tabs>
              <w:jc w:val="both"/>
              <w:rPr>
                <w:snapToGrid w:val="0"/>
              </w:rPr>
            </w:pPr>
          </w:p>
          <w:p w14:paraId="457D0412" w14:textId="77777777" w:rsidR="00CE6FC2" w:rsidRDefault="00CE6FC2" w:rsidP="00E603D5">
            <w:pPr>
              <w:tabs>
                <w:tab w:val="left" w:pos="3060"/>
              </w:tabs>
              <w:jc w:val="both"/>
              <w:rPr>
                <w:snapToGrid w:val="0"/>
              </w:rPr>
            </w:pPr>
          </w:p>
          <w:p w14:paraId="68121162" w14:textId="77777777" w:rsidR="00CE6FC2" w:rsidRDefault="00CE6FC2" w:rsidP="00E603D5">
            <w:pPr>
              <w:tabs>
                <w:tab w:val="left" w:pos="3060"/>
              </w:tabs>
              <w:jc w:val="both"/>
              <w:rPr>
                <w:snapToGrid w:val="0"/>
              </w:rPr>
            </w:pPr>
          </w:p>
          <w:p w14:paraId="1831DD8E" w14:textId="77777777" w:rsidR="00CE6FC2" w:rsidRDefault="00CE6FC2" w:rsidP="00E603D5">
            <w:pPr>
              <w:tabs>
                <w:tab w:val="left" w:pos="3060"/>
              </w:tabs>
              <w:jc w:val="both"/>
              <w:rPr>
                <w:snapToGrid w:val="0"/>
              </w:rPr>
            </w:pPr>
          </w:p>
          <w:p w14:paraId="4C0D5B37" w14:textId="77777777" w:rsidR="00CE6FC2" w:rsidRDefault="00CE6FC2" w:rsidP="00E603D5">
            <w:pPr>
              <w:tabs>
                <w:tab w:val="left" w:pos="3060"/>
              </w:tabs>
              <w:jc w:val="both"/>
              <w:rPr>
                <w:snapToGrid w:val="0"/>
              </w:rPr>
            </w:pPr>
          </w:p>
          <w:p w14:paraId="37712386" w14:textId="77777777" w:rsidR="00CE6FC2" w:rsidRDefault="00CE6FC2" w:rsidP="00E603D5">
            <w:pPr>
              <w:tabs>
                <w:tab w:val="left" w:pos="3060"/>
              </w:tabs>
              <w:jc w:val="both"/>
              <w:rPr>
                <w:snapToGrid w:val="0"/>
              </w:rPr>
            </w:pPr>
          </w:p>
          <w:p w14:paraId="0A6C9DA8" w14:textId="77777777" w:rsidR="00CE6FC2" w:rsidRDefault="00CE6FC2" w:rsidP="00E603D5">
            <w:pPr>
              <w:tabs>
                <w:tab w:val="left" w:pos="3060"/>
              </w:tabs>
              <w:jc w:val="both"/>
              <w:rPr>
                <w:snapToGrid w:val="0"/>
              </w:rPr>
            </w:pPr>
          </w:p>
          <w:p w14:paraId="03E8DE92" w14:textId="77777777" w:rsidR="00CE6FC2" w:rsidRDefault="00CE6FC2" w:rsidP="00E603D5">
            <w:pPr>
              <w:tabs>
                <w:tab w:val="left" w:pos="3060"/>
              </w:tabs>
              <w:jc w:val="both"/>
              <w:rPr>
                <w:snapToGrid w:val="0"/>
              </w:rPr>
            </w:pPr>
          </w:p>
          <w:p w14:paraId="17AF44C8" w14:textId="77777777" w:rsidR="00CE6FC2" w:rsidRDefault="00CE6FC2" w:rsidP="00E603D5">
            <w:pPr>
              <w:tabs>
                <w:tab w:val="left" w:pos="3060"/>
              </w:tabs>
              <w:jc w:val="both"/>
              <w:rPr>
                <w:snapToGrid w:val="0"/>
              </w:rPr>
            </w:pPr>
          </w:p>
          <w:p w14:paraId="39EE79E8" w14:textId="77777777" w:rsidR="00CE6FC2" w:rsidRDefault="00CE6FC2" w:rsidP="00E603D5">
            <w:pPr>
              <w:tabs>
                <w:tab w:val="left" w:pos="3060"/>
              </w:tabs>
              <w:jc w:val="both"/>
              <w:rPr>
                <w:snapToGrid w:val="0"/>
              </w:rPr>
            </w:pPr>
          </w:p>
          <w:p w14:paraId="0CC79D8A" w14:textId="77777777" w:rsidR="00247786" w:rsidRDefault="00247786" w:rsidP="00E603D5">
            <w:pPr>
              <w:tabs>
                <w:tab w:val="left" w:pos="3060"/>
              </w:tabs>
              <w:jc w:val="both"/>
              <w:rPr>
                <w:snapToGrid w:val="0"/>
              </w:rPr>
            </w:pPr>
          </w:p>
          <w:p w14:paraId="60F36BF5" w14:textId="77777777" w:rsidR="00357B68" w:rsidRDefault="00357B68" w:rsidP="00357B68">
            <w:r>
              <w:t>Etická výchova</w:t>
            </w:r>
          </w:p>
          <w:p w14:paraId="75817203" w14:textId="77777777" w:rsidR="00247786" w:rsidRDefault="00247786" w:rsidP="00E603D5">
            <w:pPr>
              <w:tabs>
                <w:tab w:val="left" w:pos="3060"/>
              </w:tabs>
              <w:jc w:val="both"/>
              <w:rPr>
                <w:snapToGrid w:val="0"/>
              </w:rPr>
            </w:pPr>
          </w:p>
          <w:p w14:paraId="01FFDF65" w14:textId="77777777" w:rsidR="00247786" w:rsidRDefault="00247786" w:rsidP="00E603D5">
            <w:pPr>
              <w:tabs>
                <w:tab w:val="left" w:pos="3060"/>
              </w:tabs>
              <w:jc w:val="both"/>
              <w:rPr>
                <w:snapToGrid w:val="0"/>
              </w:rPr>
            </w:pPr>
          </w:p>
          <w:p w14:paraId="5029D45F" w14:textId="77777777" w:rsidR="00247786" w:rsidRDefault="00247786" w:rsidP="00E603D5">
            <w:pPr>
              <w:tabs>
                <w:tab w:val="left" w:pos="3060"/>
              </w:tabs>
              <w:jc w:val="both"/>
              <w:rPr>
                <w:snapToGrid w:val="0"/>
              </w:rPr>
            </w:pPr>
          </w:p>
          <w:p w14:paraId="6FC52092" w14:textId="77777777" w:rsidR="00247786" w:rsidRDefault="00247786" w:rsidP="00E603D5">
            <w:pPr>
              <w:tabs>
                <w:tab w:val="left" w:pos="3060"/>
              </w:tabs>
              <w:jc w:val="both"/>
              <w:rPr>
                <w:snapToGrid w:val="0"/>
              </w:rPr>
            </w:pPr>
          </w:p>
          <w:p w14:paraId="787F6CA2" w14:textId="77777777" w:rsidR="00247786" w:rsidRDefault="00247786" w:rsidP="00E603D5">
            <w:pPr>
              <w:tabs>
                <w:tab w:val="left" w:pos="3060"/>
              </w:tabs>
              <w:jc w:val="both"/>
              <w:rPr>
                <w:snapToGrid w:val="0"/>
              </w:rPr>
            </w:pPr>
          </w:p>
          <w:p w14:paraId="4B777CC2" w14:textId="77777777" w:rsidR="00247786" w:rsidRDefault="00247786" w:rsidP="00E603D5">
            <w:pPr>
              <w:tabs>
                <w:tab w:val="left" w:pos="3060"/>
              </w:tabs>
              <w:jc w:val="both"/>
              <w:rPr>
                <w:snapToGrid w:val="0"/>
              </w:rPr>
            </w:pPr>
          </w:p>
          <w:p w14:paraId="41FA0CB2" w14:textId="77777777" w:rsidR="00247786" w:rsidRDefault="00247786" w:rsidP="00E603D5">
            <w:pPr>
              <w:tabs>
                <w:tab w:val="left" w:pos="3060"/>
              </w:tabs>
              <w:jc w:val="both"/>
              <w:rPr>
                <w:snapToGrid w:val="0"/>
              </w:rPr>
            </w:pPr>
          </w:p>
          <w:p w14:paraId="30C5E9EC" w14:textId="77777777" w:rsidR="00247786" w:rsidRDefault="00247786" w:rsidP="00E603D5">
            <w:pPr>
              <w:tabs>
                <w:tab w:val="left" w:pos="3060"/>
              </w:tabs>
              <w:jc w:val="both"/>
              <w:rPr>
                <w:snapToGrid w:val="0"/>
              </w:rPr>
            </w:pPr>
          </w:p>
          <w:p w14:paraId="33ABD3BC" w14:textId="77777777" w:rsidR="00247786" w:rsidRDefault="00247786" w:rsidP="00E603D5">
            <w:pPr>
              <w:tabs>
                <w:tab w:val="left" w:pos="3060"/>
              </w:tabs>
              <w:jc w:val="both"/>
              <w:rPr>
                <w:snapToGrid w:val="0"/>
              </w:rPr>
            </w:pPr>
          </w:p>
          <w:p w14:paraId="61E69455" w14:textId="77777777" w:rsidR="00247786" w:rsidRDefault="00247786" w:rsidP="00E603D5">
            <w:pPr>
              <w:tabs>
                <w:tab w:val="left" w:pos="3060"/>
              </w:tabs>
              <w:jc w:val="both"/>
              <w:rPr>
                <w:snapToGrid w:val="0"/>
              </w:rPr>
            </w:pPr>
          </w:p>
          <w:p w14:paraId="65D57431" w14:textId="77777777" w:rsidR="00247786" w:rsidRDefault="00247786" w:rsidP="00E603D5">
            <w:pPr>
              <w:tabs>
                <w:tab w:val="left" w:pos="3060"/>
              </w:tabs>
              <w:jc w:val="both"/>
              <w:rPr>
                <w:snapToGrid w:val="0"/>
              </w:rPr>
            </w:pPr>
          </w:p>
          <w:p w14:paraId="48D76A8B" w14:textId="77777777" w:rsidR="00247786" w:rsidRDefault="00247786" w:rsidP="00E603D5">
            <w:pPr>
              <w:tabs>
                <w:tab w:val="left" w:pos="3060"/>
              </w:tabs>
              <w:jc w:val="both"/>
              <w:rPr>
                <w:snapToGrid w:val="0"/>
              </w:rPr>
            </w:pPr>
          </w:p>
          <w:p w14:paraId="0B1F422C" w14:textId="77777777" w:rsidR="00247786" w:rsidRDefault="00247786" w:rsidP="00E603D5">
            <w:pPr>
              <w:tabs>
                <w:tab w:val="left" w:pos="3060"/>
              </w:tabs>
              <w:jc w:val="both"/>
              <w:rPr>
                <w:snapToGrid w:val="0"/>
              </w:rPr>
            </w:pPr>
            <w:r>
              <w:rPr>
                <w:snapToGrid w:val="0"/>
              </w:rPr>
              <w:t>Obrana vlasti</w:t>
            </w:r>
          </w:p>
          <w:p w14:paraId="493A4622" w14:textId="77777777" w:rsidR="00CE6FC2" w:rsidRDefault="00CE6FC2" w:rsidP="00E603D5">
            <w:pPr>
              <w:tabs>
                <w:tab w:val="left" w:pos="3060"/>
              </w:tabs>
              <w:jc w:val="both"/>
              <w:rPr>
                <w:snapToGrid w:val="0"/>
              </w:rPr>
            </w:pPr>
          </w:p>
          <w:p w14:paraId="5BA17060" w14:textId="77777777" w:rsidR="00CE6FC2" w:rsidRDefault="00CE6FC2" w:rsidP="00E603D5">
            <w:pPr>
              <w:tabs>
                <w:tab w:val="left" w:pos="3060"/>
              </w:tabs>
              <w:jc w:val="both"/>
              <w:rPr>
                <w:snapToGrid w:val="0"/>
              </w:rPr>
            </w:pPr>
          </w:p>
          <w:p w14:paraId="5B60ED89" w14:textId="77777777" w:rsidR="00CE6FC2" w:rsidRDefault="00CE6FC2" w:rsidP="00E603D5">
            <w:pPr>
              <w:tabs>
                <w:tab w:val="left" w:pos="3060"/>
              </w:tabs>
              <w:jc w:val="both"/>
              <w:rPr>
                <w:snapToGrid w:val="0"/>
              </w:rPr>
            </w:pPr>
          </w:p>
          <w:p w14:paraId="308598BB" w14:textId="77777777" w:rsidR="00CE6FC2" w:rsidRDefault="00CE6FC2" w:rsidP="00E603D5">
            <w:pPr>
              <w:tabs>
                <w:tab w:val="left" w:pos="3060"/>
              </w:tabs>
              <w:jc w:val="both"/>
              <w:rPr>
                <w:snapToGrid w:val="0"/>
              </w:rPr>
            </w:pPr>
          </w:p>
          <w:p w14:paraId="1041105C" w14:textId="77777777" w:rsidR="00CE6FC2" w:rsidRDefault="00CE6FC2" w:rsidP="00E603D5">
            <w:pPr>
              <w:tabs>
                <w:tab w:val="left" w:pos="3060"/>
              </w:tabs>
              <w:jc w:val="both"/>
              <w:rPr>
                <w:snapToGrid w:val="0"/>
              </w:rPr>
            </w:pPr>
          </w:p>
          <w:p w14:paraId="2B1D4568" w14:textId="77777777" w:rsidR="00357B68" w:rsidRDefault="00357B68" w:rsidP="00E603D5">
            <w:pPr>
              <w:tabs>
                <w:tab w:val="left" w:pos="3060"/>
              </w:tabs>
              <w:jc w:val="both"/>
              <w:rPr>
                <w:snapToGrid w:val="0"/>
              </w:rPr>
            </w:pPr>
          </w:p>
          <w:p w14:paraId="1CFC7229" w14:textId="77777777" w:rsidR="00357B68" w:rsidRDefault="00357B68" w:rsidP="00E603D5">
            <w:pPr>
              <w:tabs>
                <w:tab w:val="left" w:pos="3060"/>
              </w:tabs>
              <w:jc w:val="both"/>
              <w:rPr>
                <w:snapToGrid w:val="0"/>
              </w:rPr>
            </w:pPr>
          </w:p>
          <w:p w14:paraId="1BB45E65" w14:textId="77777777" w:rsidR="00357B68" w:rsidRDefault="00357B68" w:rsidP="00357B68">
            <w:r>
              <w:t>Etická výchova</w:t>
            </w:r>
          </w:p>
          <w:p w14:paraId="719617D0" w14:textId="77777777" w:rsidR="00357B68" w:rsidRDefault="00357B68" w:rsidP="00E603D5">
            <w:pPr>
              <w:tabs>
                <w:tab w:val="left" w:pos="3060"/>
              </w:tabs>
              <w:jc w:val="both"/>
              <w:rPr>
                <w:snapToGrid w:val="0"/>
              </w:rPr>
            </w:pPr>
          </w:p>
          <w:p w14:paraId="261C7F93" w14:textId="77777777" w:rsidR="00CE6FC2" w:rsidRDefault="00CE6FC2" w:rsidP="00E603D5">
            <w:pPr>
              <w:tabs>
                <w:tab w:val="left" w:pos="3060"/>
              </w:tabs>
              <w:jc w:val="both"/>
              <w:rPr>
                <w:snapToGrid w:val="0"/>
              </w:rPr>
            </w:pPr>
          </w:p>
          <w:p w14:paraId="2E56EB5E" w14:textId="77777777" w:rsidR="00CE6FC2" w:rsidRDefault="00CE6FC2" w:rsidP="00E603D5">
            <w:pPr>
              <w:tabs>
                <w:tab w:val="left" w:pos="3060"/>
              </w:tabs>
              <w:jc w:val="both"/>
              <w:rPr>
                <w:snapToGrid w:val="0"/>
              </w:rPr>
            </w:pPr>
          </w:p>
          <w:p w14:paraId="57903B21" w14:textId="77777777" w:rsidR="00CE6FC2" w:rsidRDefault="00CE6FC2" w:rsidP="00E603D5">
            <w:pPr>
              <w:tabs>
                <w:tab w:val="left" w:pos="3060"/>
              </w:tabs>
              <w:jc w:val="both"/>
              <w:rPr>
                <w:snapToGrid w:val="0"/>
              </w:rPr>
            </w:pPr>
          </w:p>
          <w:p w14:paraId="533953DA" w14:textId="77777777" w:rsidR="00CE6FC2" w:rsidRDefault="00CE6FC2" w:rsidP="00E603D5">
            <w:pPr>
              <w:tabs>
                <w:tab w:val="left" w:pos="3060"/>
              </w:tabs>
              <w:jc w:val="both"/>
              <w:rPr>
                <w:snapToGrid w:val="0"/>
              </w:rPr>
            </w:pPr>
          </w:p>
          <w:p w14:paraId="5952BD7E" w14:textId="77777777" w:rsidR="00CE6FC2" w:rsidRDefault="00CE6FC2" w:rsidP="00E603D5">
            <w:pPr>
              <w:tabs>
                <w:tab w:val="left" w:pos="3060"/>
              </w:tabs>
              <w:jc w:val="both"/>
              <w:rPr>
                <w:snapToGrid w:val="0"/>
              </w:rPr>
            </w:pPr>
          </w:p>
          <w:p w14:paraId="563C68CF" w14:textId="77777777" w:rsidR="003B3FAA" w:rsidRDefault="003B3FAA" w:rsidP="00E603D5">
            <w:pPr>
              <w:tabs>
                <w:tab w:val="left" w:pos="3060"/>
              </w:tabs>
              <w:jc w:val="both"/>
              <w:rPr>
                <w:snapToGrid w:val="0"/>
              </w:rPr>
            </w:pPr>
          </w:p>
          <w:p w14:paraId="668DA576" w14:textId="77777777" w:rsidR="003B3FAA" w:rsidRDefault="003B3FAA" w:rsidP="00E603D5">
            <w:pPr>
              <w:tabs>
                <w:tab w:val="left" w:pos="3060"/>
              </w:tabs>
              <w:jc w:val="both"/>
              <w:rPr>
                <w:snapToGrid w:val="0"/>
              </w:rPr>
            </w:pPr>
          </w:p>
          <w:p w14:paraId="63119F05" w14:textId="77777777" w:rsidR="003B3FAA" w:rsidRDefault="00247786" w:rsidP="00E603D5">
            <w:pPr>
              <w:tabs>
                <w:tab w:val="left" w:pos="3060"/>
              </w:tabs>
              <w:jc w:val="both"/>
              <w:rPr>
                <w:snapToGrid w:val="0"/>
              </w:rPr>
            </w:pPr>
            <w:r>
              <w:rPr>
                <w:snapToGrid w:val="0"/>
              </w:rPr>
              <w:t>Finanční gramotnost</w:t>
            </w:r>
          </w:p>
          <w:p w14:paraId="360E6606" w14:textId="77777777" w:rsidR="00641A3F" w:rsidRDefault="00641A3F" w:rsidP="003B3FAA">
            <w:pPr>
              <w:tabs>
                <w:tab w:val="left" w:pos="3060"/>
              </w:tabs>
              <w:rPr>
                <w:snapToGrid w:val="0"/>
              </w:rPr>
            </w:pPr>
          </w:p>
          <w:p w14:paraId="616CBA89" w14:textId="77777777" w:rsidR="00641A3F" w:rsidRDefault="00641A3F" w:rsidP="003B3FAA">
            <w:pPr>
              <w:tabs>
                <w:tab w:val="left" w:pos="3060"/>
              </w:tabs>
              <w:rPr>
                <w:snapToGrid w:val="0"/>
              </w:rPr>
            </w:pPr>
          </w:p>
          <w:p w14:paraId="233D091D" w14:textId="77777777" w:rsidR="00641A3F" w:rsidRDefault="00641A3F" w:rsidP="003B3FAA">
            <w:pPr>
              <w:tabs>
                <w:tab w:val="left" w:pos="3060"/>
              </w:tabs>
              <w:rPr>
                <w:snapToGrid w:val="0"/>
              </w:rPr>
            </w:pPr>
          </w:p>
          <w:p w14:paraId="77937439" w14:textId="77777777" w:rsidR="00641A3F" w:rsidRDefault="00641A3F" w:rsidP="003B3FAA">
            <w:pPr>
              <w:tabs>
                <w:tab w:val="left" w:pos="3060"/>
              </w:tabs>
              <w:rPr>
                <w:snapToGrid w:val="0"/>
              </w:rPr>
            </w:pPr>
          </w:p>
          <w:p w14:paraId="6EDEB4FA" w14:textId="77777777" w:rsidR="00641A3F" w:rsidRDefault="00247786" w:rsidP="003B3FAA">
            <w:pPr>
              <w:tabs>
                <w:tab w:val="left" w:pos="3060"/>
              </w:tabs>
              <w:rPr>
                <w:snapToGrid w:val="0"/>
              </w:rPr>
            </w:pPr>
            <w:r>
              <w:rPr>
                <w:snapToGrid w:val="0"/>
              </w:rPr>
              <w:t>Korupce</w:t>
            </w:r>
          </w:p>
          <w:p w14:paraId="70D1C7D7" w14:textId="77777777" w:rsidR="00641A3F" w:rsidRDefault="00641A3F" w:rsidP="003B3FAA">
            <w:pPr>
              <w:tabs>
                <w:tab w:val="left" w:pos="3060"/>
              </w:tabs>
              <w:rPr>
                <w:snapToGrid w:val="0"/>
              </w:rPr>
            </w:pPr>
          </w:p>
          <w:p w14:paraId="3AEC6809" w14:textId="77777777" w:rsidR="00641A3F" w:rsidRDefault="00641A3F" w:rsidP="003B3FAA">
            <w:pPr>
              <w:tabs>
                <w:tab w:val="left" w:pos="3060"/>
              </w:tabs>
              <w:rPr>
                <w:snapToGrid w:val="0"/>
              </w:rPr>
            </w:pPr>
          </w:p>
          <w:p w14:paraId="1A5FEE86" w14:textId="77777777" w:rsidR="00D4553D" w:rsidRDefault="00D4553D" w:rsidP="003B3FAA">
            <w:pPr>
              <w:tabs>
                <w:tab w:val="left" w:pos="3060"/>
              </w:tabs>
              <w:rPr>
                <w:snapToGrid w:val="0"/>
              </w:rPr>
            </w:pPr>
          </w:p>
          <w:p w14:paraId="6D4E4891" w14:textId="77777777" w:rsidR="00D4553D" w:rsidRDefault="00D4553D" w:rsidP="003B3FAA">
            <w:pPr>
              <w:tabs>
                <w:tab w:val="left" w:pos="3060"/>
              </w:tabs>
              <w:rPr>
                <w:snapToGrid w:val="0"/>
              </w:rPr>
            </w:pPr>
          </w:p>
          <w:p w14:paraId="6F42E439" w14:textId="77777777" w:rsidR="00D4553D" w:rsidRDefault="00D4553D" w:rsidP="003B3FAA">
            <w:pPr>
              <w:tabs>
                <w:tab w:val="left" w:pos="3060"/>
              </w:tabs>
              <w:rPr>
                <w:snapToGrid w:val="0"/>
              </w:rPr>
            </w:pPr>
          </w:p>
          <w:p w14:paraId="743A6128" w14:textId="77777777" w:rsidR="00D4553D" w:rsidRDefault="00D4553D" w:rsidP="003B3FAA">
            <w:pPr>
              <w:tabs>
                <w:tab w:val="left" w:pos="3060"/>
              </w:tabs>
              <w:rPr>
                <w:snapToGrid w:val="0"/>
              </w:rPr>
            </w:pPr>
          </w:p>
          <w:p w14:paraId="7EAE1E82" w14:textId="77777777" w:rsidR="00D4553D" w:rsidRDefault="00D4553D" w:rsidP="003B3FAA">
            <w:pPr>
              <w:tabs>
                <w:tab w:val="left" w:pos="3060"/>
              </w:tabs>
              <w:rPr>
                <w:snapToGrid w:val="0"/>
              </w:rPr>
            </w:pPr>
          </w:p>
          <w:p w14:paraId="78D55F7A" w14:textId="77777777" w:rsidR="003B3FAA" w:rsidRDefault="003B3FAA" w:rsidP="00E603D5">
            <w:pPr>
              <w:tabs>
                <w:tab w:val="left" w:pos="3060"/>
              </w:tabs>
              <w:jc w:val="both"/>
              <w:rPr>
                <w:snapToGrid w:val="0"/>
              </w:rPr>
            </w:pPr>
          </w:p>
          <w:p w14:paraId="2CBCCE12" w14:textId="77777777" w:rsidR="003B3FAA" w:rsidRDefault="003B3FAA" w:rsidP="00E603D5">
            <w:pPr>
              <w:tabs>
                <w:tab w:val="left" w:pos="3060"/>
              </w:tabs>
              <w:jc w:val="both"/>
              <w:rPr>
                <w:snapToGrid w:val="0"/>
              </w:rPr>
            </w:pPr>
          </w:p>
          <w:p w14:paraId="623A6107" w14:textId="77777777" w:rsidR="003B3FAA" w:rsidRDefault="003B3FAA" w:rsidP="00E603D5">
            <w:pPr>
              <w:tabs>
                <w:tab w:val="left" w:pos="3060"/>
              </w:tabs>
              <w:jc w:val="both"/>
              <w:rPr>
                <w:snapToGrid w:val="0"/>
              </w:rPr>
            </w:pPr>
          </w:p>
          <w:p w14:paraId="74A9373C" w14:textId="77777777" w:rsidR="003B3FAA" w:rsidRDefault="003B3FAA" w:rsidP="00E603D5">
            <w:pPr>
              <w:tabs>
                <w:tab w:val="left" w:pos="3060"/>
              </w:tabs>
              <w:jc w:val="both"/>
              <w:rPr>
                <w:snapToGrid w:val="0"/>
              </w:rPr>
            </w:pPr>
          </w:p>
          <w:p w14:paraId="1AB8F601" w14:textId="77777777" w:rsidR="003B3FAA" w:rsidRDefault="003B3FAA" w:rsidP="00E603D5">
            <w:pPr>
              <w:tabs>
                <w:tab w:val="left" w:pos="3060"/>
              </w:tabs>
              <w:jc w:val="both"/>
              <w:rPr>
                <w:snapToGrid w:val="0"/>
              </w:rPr>
            </w:pPr>
          </w:p>
          <w:p w14:paraId="44C24BEB" w14:textId="77777777" w:rsidR="003B3FAA" w:rsidRDefault="003B3FAA" w:rsidP="00E603D5">
            <w:pPr>
              <w:tabs>
                <w:tab w:val="left" w:pos="3060"/>
              </w:tabs>
              <w:jc w:val="both"/>
              <w:rPr>
                <w:snapToGrid w:val="0"/>
              </w:rPr>
            </w:pPr>
          </w:p>
          <w:p w14:paraId="6CE7621E" w14:textId="77777777" w:rsidR="003B3FAA" w:rsidRDefault="003B3FAA" w:rsidP="00E603D5">
            <w:pPr>
              <w:tabs>
                <w:tab w:val="left" w:pos="3060"/>
              </w:tabs>
              <w:jc w:val="both"/>
              <w:rPr>
                <w:snapToGrid w:val="0"/>
              </w:rPr>
            </w:pPr>
          </w:p>
          <w:p w14:paraId="03ABFA62" w14:textId="77777777" w:rsidR="003B3FAA" w:rsidRDefault="003B3FAA" w:rsidP="00E603D5">
            <w:pPr>
              <w:tabs>
                <w:tab w:val="left" w:pos="3060"/>
              </w:tabs>
              <w:jc w:val="both"/>
              <w:rPr>
                <w:snapToGrid w:val="0"/>
              </w:rPr>
            </w:pPr>
          </w:p>
          <w:p w14:paraId="77B14136" w14:textId="77777777" w:rsidR="003B3FAA" w:rsidRDefault="003B3FAA" w:rsidP="00E603D5">
            <w:pPr>
              <w:tabs>
                <w:tab w:val="left" w:pos="3060"/>
              </w:tabs>
              <w:jc w:val="both"/>
              <w:rPr>
                <w:snapToGrid w:val="0"/>
              </w:rPr>
            </w:pPr>
          </w:p>
          <w:p w14:paraId="661FBCFC" w14:textId="77777777" w:rsidR="003B3FAA" w:rsidRDefault="003B3FAA" w:rsidP="00E603D5">
            <w:pPr>
              <w:tabs>
                <w:tab w:val="left" w:pos="3060"/>
              </w:tabs>
              <w:jc w:val="both"/>
              <w:rPr>
                <w:snapToGrid w:val="0"/>
              </w:rPr>
            </w:pPr>
          </w:p>
          <w:p w14:paraId="6AA1FFDD" w14:textId="77777777" w:rsidR="003B3FAA" w:rsidRDefault="003B3FAA" w:rsidP="00E603D5">
            <w:pPr>
              <w:tabs>
                <w:tab w:val="left" w:pos="3060"/>
              </w:tabs>
              <w:jc w:val="both"/>
              <w:rPr>
                <w:snapToGrid w:val="0"/>
              </w:rPr>
            </w:pPr>
          </w:p>
          <w:p w14:paraId="63E1A5D6" w14:textId="77777777" w:rsidR="003B3FAA" w:rsidRDefault="003B3FAA" w:rsidP="00E603D5">
            <w:pPr>
              <w:tabs>
                <w:tab w:val="left" w:pos="3060"/>
              </w:tabs>
              <w:jc w:val="both"/>
              <w:rPr>
                <w:snapToGrid w:val="0"/>
              </w:rPr>
            </w:pPr>
          </w:p>
          <w:p w14:paraId="62A3F9CD" w14:textId="77777777" w:rsidR="003B3FAA" w:rsidRDefault="003B3FAA" w:rsidP="00E603D5">
            <w:pPr>
              <w:tabs>
                <w:tab w:val="left" w:pos="3060"/>
              </w:tabs>
              <w:jc w:val="both"/>
              <w:rPr>
                <w:snapToGrid w:val="0"/>
              </w:rPr>
            </w:pPr>
          </w:p>
          <w:p w14:paraId="47B31F5D" w14:textId="77777777" w:rsidR="003B3FAA" w:rsidRDefault="00247786" w:rsidP="00E603D5">
            <w:pPr>
              <w:tabs>
                <w:tab w:val="left" w:pos="3060"/>
              </w:tabs>
              <w:jc w:val="both"/>
              <w:rPr>
                <w:snapToGrid w:val="0"/>
              </w:rPr>
            </w:pPr>
            <w:r>
              <w:rPr>
                <w:snapToGrid w:val="0"/>
              </w:rPr>
              <w:t>Korupce</w:t>
            </w:r>
          </w:p>
          <w:p w14:paraId="3DC71039" w14:textId="77777777" w:rsidR="003B3FAA" w:rsidRDefault="003B3FAA" w:rsidP="00E603D5">
            <w:pPr>
              <w:tabs>
                <w:tab w:val="left" w:pos="3060"/>
              </w:tabs>
              <w:jc w:val="both"/>
              <w:rPr>
                <w:snapToGrid w:val="0"/>
              </w:rPr>
            </w:pPr>
          </w:p>
          <w:p w14:paraId="18C62198" w14:textId="77777777" w:rsidR="003B3FAA" w:rsidRDefault="003B3FAA" w:rsidP="00E603D5">
            <w:pPr>
              <w:tabs>
                <w:tab w:val="left" w:pos="3060"/>
              </w:tabs>
              <w:jc w:val="both"/>
              <w:rPr>
                <w:snapToGrid w:val="0"/>
              </w:rPr>
            </w:pPr>
          </w:p>
          <w:p w14:paraId="04037141" w14:textId="77777777" w:rsidR="003B3FAA" w:rsidRDefault="003B3FAA" w:rsidP="00E603D5">
            <w:pPr>
              <w:tabs>
                <w:tab w:val="left" w:pos="3060"/>
              </w:tabs>
              <w:jc w:val="both"/>
              <w:rPr>
                <w:snapToGrid w:val="0"/>
              </w:rPr>
            </w:pPr>
          </w:p>
          <w:p w14:paraId="131C8476" w14:textId="77777777" w:rsidR="003B3FAA" w:rsidRDefault="003B3FAA" w:rsidP="00E603D5">
            <w:pPr>
              <w:tabs>
                <w:tab w:val="left" w:pos="3060"/>
              </w:tabs>
              <w:jc w:val="both"/>
              <w:rPr>
                <w:snapToGrid w:val="0"/>
              </w:rPr>
            </w:pPr>
          </w:p>
          <w:p w14:paraId="48125F09" w14:textId="77777777" w:rsidR="003B3FAA" w:rsidRDefault="003B3FAA" w:rsidP="00E603D5">
            <w:pPr>
              <w:tabs>
                <w:tab w:val="left" w:pos="3060"/>
              </w:tabs>
              <w:jc w:val="both"/>
              <w:rPr>
                <w:snapToGrid w:val="0"/>
              </w:rPr>
            </w:pPr>
          </w:p>
          <w:p w14:paraId="03D4B0A5" w14:textId="77777777" w:rsidR="003B3FAA" w:rsidRDefault="003B3FAA" w:rsidP="00E603D5">
            <w:pPr>
              <w:tabs>
                <w:tab w:val="left" w:pos="3060"/>
              </w:tabs>
              <w:jc w:val="both"/>
              <w:rPr>
                <w:snapToGrid w:val="0"/>
              </w:rPr>
            </w:pPr>
          </w:p>
          <w:p w14:paraId="11894B4A" w14:textId="77777777" w:rsidR="003B3FAA" w:rsidRDefault="003B3FAA" w:rsidP="00E603D5">
            <w:pPr>
              <w:tabs>
                <w:tab w:val="left" w:pos="3060"/>
              </w:tabs>
              <w:jc w:val="both"/>
              <w:rPr>
                <w:snapToGrid w:val="0"/>
              </w:rPr>
            </w:pPr>
          </w:p>
          <w:p w14:paraId="5B1A02D7" w14:textId="77777777" w:rsidR="003B3FAA" w:rsidRDefault="003B3FAA" w:rsidP="00E603D5">
            <w:pPr>
              <w:tabs>
                <w:tab w:val="left" w:pos="3060"/>
              </w:tabs>
              <w:jc w:val="both"/>
              <w:rPr>
                <w:snapToGrid w:val="0"/>
              </w:rPr>
            </w:pPr>
          </w:p>
          <w:p w14:paraId="0FEBCB59" w14:textId="77777777" w:rsidR="003B3FAA" w:rsidRDefault="003B3FAA" w:rsidP="00E603D5">
            <w:pPr>
              <w:tabs>
                <w:tab w:val="left" w:pos="3060"/>
              </w:tabs>
              <w:jc w:val="both"/>
              <w:rPr>
                <w:snapToGrid w:val="0"/>
              </w:rPr>
            </w:pPr>
          </w:p>
          <w:p w14:paraId="63E4D59E" w14:textId="77777777" w:rsidR="00327368" w:rsidRDefault="00327368" w:rsidP="00E603D5">
            <w:pPr>
              <w:tabs>
                <w:tab w:val="left" w:pos="3060"/>
              </w:tabs>
              <w:jc w:val="both"/>
              <w:rPr>
                <w:snapToGrid w:val="0"/>
              </w:rPr>
            </w:pPr>
          </w:p>
          <w:p w14:paraId="5CE408C1" w14:textId="77777777" w:rsidR="00327368" w:rsidRDefault="00327368" w:rsidP="00E603D5">
            <w:pPr>
              <w:tabs>
                <w:tab w:val="left" w:pos="3060"/>
              </w:tabs>
              <w:jc w:val="both"/>
              <w:rPr>
                <w:snapToGrid w:val="0"/>
              </w:rPr>
            </w:pPr>
          </w:p>
          <w:p w14:paraId="3330C5B5" w14:textId="77777777" w:rsidR="00327368" w:rsidRDefault="00327368" w:rsidP="00E603D5">
            <w:pPr>
              <w:tabs>
                <w:tab w:val="left" w:pos="3060"/>
              </w:tabs>
              <w:jc w:val="both"/>
              <w:rPr>
                <w:snapToGrid w:val="0"/>
              </w:rPr>
            </w:pPr>
          </w:p>
          <w:p w14:paraId="711D7250" w14:textId="77777777" w:rsidR="00327368" w:rsidRDefault="00327368" w:rsidP="00E603D5">
            <w:pPr>
              <w:tabs>
                <w:tab w:val="left" w:pos="3060"/>
              </w:tabs>
              <w:jc w:val="both"/>
              <w:rPr>
                <w:snapToGrid w:val="0"/>
              </w:rPr>
            </w:pPr>
          </w:p>
          <w:p w14:paraId="11B764CC" w14:textId="77777777" w:rsidR="00327368" w:rsidRDefault="00327368" w:rsidP="00E603D5">
            <w:pPr>
              <w:tabs>
                <w:tab w:val="left" w:pos="3060"/>
              </w:tabs>
              <w:jc w:val="both"/>
              <w:rPr>
                <w:snapToGrid w:val="0"/>
              </w:rPr>
            </w:pPr>
          </w:p>
          <w:p w14:paraId="43A291CB" w14:textId="77777777" w:rsidR="00327368" w:rsidRDefault="00327368" w:rsidP="00E603D5">
            <w:pPr>
              <w:tabs>
                <w:tab w:val="left" w:pos="3060"/>
              </w:tabs>
              <w:jc w:val="both"/>
              <w:rPr>
                <w:snapToGrid w:val="0"/>
              </w:rPr>
            </w:pPr>
          </w:p>
          <w:p w14:paraId="4EBFEE9D" w14:textId="77777777" w:rsidR="00327368" w:rsidRDefault="00327368" w:rsidP="00E603D5">
            <w:pPr>
              <w:tabs>
                <w:tab w:val="left" w:pos="3060"/>
              </w:tabs>
              <w:jc w:val="both"/>
              <w:rPr>
                <w:snapToGrid w:val="0"/>
              </w:rPr>
            </w:pPr>
          </w:p>
          <w:p w14:paraId="3431DD05" w14:textId="77777777" w:rsidR="00327368" w:rsidRDefault="00327368" w:rsidP="00E603D5">
            <w:pPr>
              <w:tabs>
                <w:tab w:val="left" w:pos="3060"/>
              </w:tabs>
              <w:jc w:val="both"/>
              <w:rPr>
                <w:snapToGrid w:val="0"/>
              </w:rPr>
            </w:pPr>
          </w:p>
          <w:p w14:paraId="77F8D670" w14:textId="77777777" w:rsidR="00327368" w:rsidRDefault="00327368" w:rsidP="00E603D5">
            <w:pPr>
              <w:tabs>
                <w:tab w:val="left" w:pos="3060"/>
              </w:tabs>
              <w:jc w:val="both"/>
              <w:rPr>
                <w:snapToGrid w:val="0"/>
              </w:rPr>
            </w:pPr>
          </w:p>
          <w:p w14:paraId="20478DC9" w14:textId="284CE23E" w:rsidR="00327368" w:rsidRDefault="00FE583C" w:rsidP="00E603D5">
            <w:pPr>
              <w:tabs>
                <w:tab w:val="left" w:pos="3060"/>
              </w:tabs>
              <w:jc w:val="both"/>
              <w:rPr>
                <w:snapToGrid w:val="0"/>
              </w:rPr>
            </w:pPr>
            <w:r>
              <w:rPr>
                <w:snapToGrid w:val="0"/>
              </w:rPr>
              <w:t>Výchova zdravé</w:t>
            </w:r>
          </w:p>
          <w:p w14:paraId="28901B13" w14:textId="4571FA6B" w:rsidR="00FE583C" w:rsidRDefault="00FE583C" w:rsidP="00E603D5">
            <w:pPr>
              <w:tabs>
                <w:tab w:val="left" w:pos="3060"/>
              </w:tabs>
              <w:jc w:val="both"/>
              <w:rPr>
                <w:snapToGrid w:val="0"/>
              </w:rPr>
            </w:pPr>
            <w:r>
              <w:rPr>
                <w:snapToGrid w:val="0"/>
              </w:rPr>
              <w:t>osobnosti</w:t>
            </w:r>
          </w:p>
          <w:p w14:paraId="74171EAD" w14:textId="77777777" w:rsidR="00327368" w:rsidRDefault="00327368" w:rsidP="00E603D5">
            <w:pPr>
              <w:tabs>
                <w:tab w:val="left" w:pos="3060"/>
              </w:tabs>
              <w:jc w:val="both"/>
              <w:rPr>
                <w:snapToGrid w:val="0"/>
              </w:rPr>
            </w:pPr>
          </w:p>
          <w:p w14:paraId="3600B7B4" w14:textId="77777777" w:rsidR="003B3FAA" w:rsidRDefault="003B3FAA" w:rsidP="00E603D5">
            <w:pPr>
              <w:tabs>
                <w:tab w:val="left" w:pos="3060"/>
              </w:tabs>
              <w:jc w:val="both"/>
              <w:rPr>
                <w:snapToGrid w:val="0"/>
              </w:rPr>
            </w:pPr>
          </w:p>
          <w:p w14:paraId="54943ABF" w14:textId="77777777" w:rsidR="003B3FAA" w:rsidRDefault="003B3FAA" w:rsidP="00E603D5">
            <w:pPr>
              <w:tabs>
                <w:tab w:val="left" w:pos="3060"/>
              </w:tabs>
              <w:jc w:val="both"/>
              <w:rPr>
                <w:snapToGrid w:val="0"/>
              </w:rPr>
            </w:pPr>
          </w:p>
          <w:p w14:paraId="559EA0BB" w14:textId="77777777" w:rsidR="00247786" w:rsidRDefault="00247786" w:rsidP="00E603D5">
            <w:pPr>
              <w:tabs>
                <w:tab w:val="left" w:pos="3060"/>
              </w:tabs>
              <w:jc w:val="both"/>
              <w:rPr>
                <w:snapToGrid w:val="0"/>
              </w:rPr>
            </w:pPr>
          </w:p>
          <w:p w14:paraId="4188FCA0" w14:textId="77777777" w:rsidR="00357B68" w:rsidRDefault="00357B68" w:rsidP="00357B68">
            <w:r>
              <w:t>Etická výchova</w:t>
            </w:r>
          </w:p>
          <w:p w14:paraId="3F506609" w14:textId="77777777" w:rsidR="00247786" w:rsidRDefault="00247786" w:rsidP="00E603D5">
            <w:pPr>
              <w:tabs>
                <w:tab w:val="left" w:pos="3060"/>
              </w:tabs>
              <w:jc w:val="both"/>
              <w:rPr>
                <w:snapToGrid w:val="0"/>
              </w:rPr>
            </w:pPr>
          </w:p>
          <w:p w14:paraId="0A672DEE" w14:textId="77777777" w:rsidR="00247786" w:rsidRDefault="00247786" w:rsidP="00E603D5">
            <w:pPr>
              <w:tabs>
                <w:tab w:val="left" w:pos="3060"/>
              </w:tabs>
              <w:jc w:val="both"/>
              <w:rPr>
                <w:snapToGrid w:val="0"/>
              </w:rPr>
            </w:pPr>
          </w:p>
          <w:p w14:paraId="3359C1F4" w14:textId="77777777" w:rsidR="00247786" w:rsidRDefault="00247786" w:rsidP="00E603D5">
            <w:pPr>
              <w:tabs>
                <w:tab w:val="left" w:pos="3060"/>
              </w:tabs>
              <w:jc w:val="both"/>
              <w:rPr>
                <w:snapToGrid w:val="0"/>
              </w:rPr>
            </w:pPr>
          </w:p>
          <w:p w14:paraId="157273DA" w14:textId="77777777" w:rsidR="00247786" w:rsidRDefault="00247786" w:rsidP="00E603D5">
            <w:pPr>
              <w:tabs>
                <w:tab w:val="left" w:pos="3060"/>
              </w:tabs>
              <w:jc w:val="both"/>
              <w:rPr>
                <w:snapToGrid w:val="0"/>
              </w:rPr>
            </w:pPr>
          </w:p>
          <w:p w14:paraId="62D32D3D" w14:textId="77777777" w:rsidR="00247786" w:rsidRDefault="00247786" w:rsidP="00E603D5">
            <w:pPr>
              <w:tabs>
                <w:tab w:val="left" w:pos="3060"/>
              </w:tabs>
              <w:jc w:val="both"/>
              <w:rPr>
                <w:snapToGrid w:val="0"/>
              </w:rPr>
            </w:pPr>
          </w:p>
          <w:p w14:paraId="5A7B5C18" w14:textId="77777777" w:rsidR="00247786" w:rsidRDefault="00247786" w:rsidP="00E603D5">
            <w:pPr>
              <w:tabs>
                <w:tab w:val="left" w:pos="3060"/>
              </w:tabs>
              <w:jc w:val="both"/>
              <w:rPr>
                <w:snapToGrid w:val="0"/>
              </w:rPr>
            </w:pPr>
          </w:p>
          <w:p w14:paraId="4988E3E1" w14:textId="77777777" w:rsidR="00247786" w:rsidRDefault="00247786" w:rsidP="00E603D5">
            <w:pPr>
              <w:tabs>
                <w:tab w:val="left" w:pos="3060"/>
              </w:tabs>
              <w:jc w:val="both"/>
              <w:rPr>
                <w:snapToGrid w:val="0"/>
              </w:rPr>
            </w:pPr>
          </w:p>
          <w:p w14:paraId="239AFC71" w14:textId="77777777" w:rsidR="00247786" w:rsidRDefault="00247786" w:rsidP="00E603D5">
            <w:pPr>
              <w:tabs>
                <w:tab w:val="left" w:pos="3060"/>
              </w:tabs>
              <w:jc w:val="both"/>
              <w:rPr>
                <w:snapToGrid w:val="0"/>
              </w:rPr>
            </w:pPr>
          </w:p>
          <w:p w14:paraId="0BD33C64" w14:textId="77777777" w:rsidR="00247786" w:rsidRDefault="00247786" w:rsidP="00E603D5">
            <w:pPr>
              <w:tabs>
                <w:tab w:val="left" w:pos="3060"/>
              </w:tabs>
              <w:jc w:val="both"/>
              <w:rPr>
                <w:snapToGrid w:val="0"/>
              </w:rPr>
            </w:pPr>
          </w:p>
          <w:p w14:paraId="41C08ACA" w14:textId="77777777" w:rsidR="00247786" w:rsidRDefault="00247786" w:rsidP="00E603D5">
            <w:pPr>
              <w:tabs>
                <w:tab w:val="left" w:pos="3060"/>
              </w:tabs>
              <w:jc w:val="both"/>
              <w:rPr>
                <w:snapToGrid w:val="0"/>
              </w:rPr>
            </w:pPr>
          </w:p>
          <w:p w14:paraId="129945A5" w14:textId="77777777" w:rsidR="00247786" w:rsidRDefault="00247786" w:rsidP="00E603D5">
            <w:pPr>
              <w:tabs>
                <w:tab w:val="left" w:pos="3060"/>
              </w:tabs>
              <w:jc w:val="both"/>
              <w:rPr>
                <w:snapToGrid w:val="0"/>
              </w:rPr>
            </w:pPr>
          </w:p>
          <w:p w14:paraId="1D1191C0" w14:textId="77777777" w:rsidR="00247786" w:rsidRDefault="00247786" w:rsidP="00E603D5">
            <w:pPr>
              <w:tabs>
                <w:tab w:val="left" w:pos="3060"/>
              </w:tabs>
              <w:jc w:val="both"/>
              <w:rPr>
                <w:snapToGrid w:val="0"/>
              </w:rPr>
            </w:pPr>
          </w:p>
          <w:p w14:paraId="46113F2D" w14:textId="77777777" w:rsidR="00247786" w:rsidRDefault="00247786" w:rsidP="00E603D5">
            <w:pPr>
              <w:tabs>
                <w:tab w:val="left" w:pos="3060"/>
              </w:tabs>
              <w:jc w:val="both"/>
              <w:rPr>
                <w:snapToGrid w:val="0"/>
              </w:rPr>
            </w:pPr>
          </w:p>
          <w:p w14:paraId="1EB185AE" w14:textId="77777777" w:rsidR="00247786" w:rsidRDefault="00247786" w:rsidP="00E603D5">
            <w:pPr>
              <w:tabs>
                <w:tab w:val="left" w:pos="3060"/>
              </w:tabs>
              <w:jc w:val="both"/>
              <w:rPr>
                <w:snapToGrid w:val="0"/>
              </w:rPr>
            </w:pPr>
          </w:p>
          <w:p w14:paraId="1B622002" w14:textId="77777777" w:rsidR="00247786" w:rsidRDefault="00247786" w:rsidP="00E603D5">
            <w:pPr>
              <w:tabs>
                <w:tab w:val="left" w:pos="3060"/>
              </w:tabs>
              <w:jc w:val="both"/>
              <w:rPr>
                <w:snapToGrid w:val="0"/>
              </w:rPr>
            </w:pPr>
          </w:p>
          <w:p w14:paraId="1E729E42" w14:textId="77777777" w:rsidR="00247786" w:rsidRDefault="00247786" w:rsidP="00E603D5">
            <w:pPr>
              <w:tabs>
                <w:tab w:val="left" w:pos="3060"/>
              </w:tabs>
              <w:jc w:val="both"/>
              <w:rPr>
                <w:snapToGrid w:val="0"/>
              </w:rPr>
            </w:pPr>
          </w:p>
          <w:p w14:paraId="2E2DFFED" w14:textId="77777777" w:rsidR="00247786" w:rsidRDefault="00247786" w:rsidP="00E603D5">
            <w:pPr>
              <w:tabs>
                <w:tab w:val="left" w:pos="3060"/>
              </w:tabs>
              <w:jc w:val="both"/>
              <w:rPr>
                <w:snapToGrid w:val="0"/>
              </w:rPr>
            </w:pPr>
          </w:p>
          <w:p w14:paraId="35BFF88C" w14:textId="77777777" w:rsidR="00247786" w:rsidRDefault="00247786" w:rsidP="00E603D5">
            <w:pPr>
              <w:tabs>
                <w:tab w:val="left" w:pos="3060"/>
              </w:tabs>
              <w:jc w:val="both"/>
              <w:rPr>
                <w:snapToGrid w:val="0"/>
              </w:rPr>
            </w:pPr>
          </w:p>
          <w:p w14:paraId="20AED759" w14:textId="2701D5C3" w:rsidR="00247786" w:rsidRDefault="00FE583C" w:rsidP="00247786">
            <w:pPr>
              <w:tabs>
                <w:tab w:val="left" w:pos="3060"/>
              </w:tabs>
              <w:rPr>
                <w:snapToGrid w:val="0"/>
              </w:rPr>
            </w:pPr>
            <w:r>
              <w:rPr>
                <w:snapToGrid w:val="0"/>
              </w:rPr>
              <w:t>Výchova zdravé osobnosti</w:t>
            </w:r>
          </w:p>
          <w:p w14:paraId="6E88258E" w14:textId="77777777" w:rsidR="003B3FAA" w:rsidRDefault="003B3FAA" w:rsidP="00E603D5">
            <w:pPr>
              <w:tabs>
                <w:tab w:val="left" w:pos="3060"/>
              </w:tabs>
              <w:jc w:val="both"/>
              <w:rPr>
                <w:snapToGrid w:val="0"/>
              </w:rPr>
            </w:pPr>
          </w:p>
          <w:p w14:paraId="7815A993" w14:textId="77777777" w:rsidR="003B3FAA" w:rsidRDefault="003B3FAA" w:rsidP="00E603D5">
            <w:pPr>
              <w:tabs>
                <w:tab w:val="left" w:pos="3060"/>
              </w:tabs>
              <w:jc w:val="both"/>
              <w:rPr>
                <w:snapToGrid w:val="0"/>
              </w:rPr>
            </w:pPr>
          </w:p>
          <w:p w14:paraId="7217694E" w14:textId="77777777" w:rsidR="005F3350" w:rsidRDefault="005F3350" w:rsidP="005F3350">
            <w:r>
              <w:t>Etická výchova</w:t>
            </w:r>
          </w:p>
          <w:p w14:paraId="072FCDC0" w14:textId="77777777" w:rsidR="003B3FAA" w:rsidRDefault="003B3FAA" w:rsidP="00E603D5">
            <w:pPr>
              <w:tabs>
                <w:tab w:val="left" w:pos="3060"/>
              </w:tabs>
              <w:jc w:val="both"/>
              <w:rPr>
                <w:snapToGrid w:val="0"/>
              </w:rPr>
            </w:pPr>
          </w:p>
          <w:p w14:paraId="4FF4EE54" w14:textId="77777777" w:rsidR="003B3FAA" w:rsidRDefault="003B3FAA" w:rsidP="00E603D5">
            <w:pPr>
              <w:tabs>
                <w:tab w:val="left" w:pos="3060"/>
              </w:tabs>
              <w:jc w:val="both"/>
              <w:rPr>
                <w:snapToGrid w:val="0"/>
              </w:rPr>
            </w:pPr>
          </w:p>
          <w:p w14:paraId="0267F379" w14:textId="77777777" w:rsidR="003B3FAA" w:rsidRDefault="003B3FAA" w:rsidP="00E603D5">
            <w:pPr>
              <w:tabs>
                <w:tab w:val="left" w:pos="3060"/>
              </w:tabs>
              <w:jc w:val="both"/>
              <w:rPr>
                <w:snapToGrid w:val="0"/>
              </w:rPr>
            </w:pPr>
          </w:p>
          <w:p w14:paraId="68F40C19" w14:textId="77777777" w:rsidR="003B3FAA" w:rsidRDefault="003B3FAA" w:rsidP="00E603D5">
            <w:pPr>
              <w:tabs>
                <w:tab w:val="left" w:pos="3060"/>
              </w:tabs>
              <w:jc w:val="both"/>
              <w:rPr>
                <w:snapToGrid w:val="0"/>
              </w:rPr>
            </w:pPr>
          </w:p>
          <w:p w14:paraId="7580FC30" w14:textId="77777777" w:rsidR="003B3FAA" w:rsidRDefault="003B3FAA" w:rsidP="00E603D5">
            <w:pPr>
              <w:tabs>
                <w:tab w:val="left" w:pos="3060"/>
              </w:tabs>
              <w:jc w:val="both"/>
              <w:rPr>
                <w:snapToGrid w:val="0"/>
              </w:rPr>
            </w:pPr>
          </w:p>
          <w:p w14:paraId="7057BDDD" w14:textId="77777777" w:rsidR="003B3FAA" w:rsidRDefault="003B3FAA" w:rsidP="00E603D5">
            <w:pPr>
              <w:tabs>
                <w:tab w:val="left" w:pos="3060"/>
              </w:tabs>
              <w:jc w:val="both"/>
              <w:rPr>
                <w:snapToGrid w:val="0"/>
              </w:rPr>
            </w:pPr>
          </w:p>
          <w:p w14:paraId="711BAE02" w14:textId="77777777" w:rsidR="003B3FAA" w:rsidRDefault="003B3FAA" w:rsidP="00E603D5">
            <w:pPr>
              <w:tabs>
                <w:tab w:val="left" w:pos="3060"/>
              </w:tabs>
              <w:jc w:val="both"/>
              <w:rPr>
                <w:snapToGrid w:val="0"/>
              </w:rPr>
            </w:pPr>
          </w:p>
          <w:p w14:paraId="4DEF8421" w14:textId="77777777" w:rsidR="003B3FAA" w:rsidRDefault="003B3FAA" w:rsidP="00E603D5">
            <w:pPr>
              <w:tabs>
                <w:tab w:val="left" w:pos="3060"/>
              </w:tabs>
              <w:jc w:val="both"/>
              <w:rPr>
                <w:snapToGrid w:val="0"/>
              </w:rPr>
            </w:pPr>
          </w:p>
          <w:p w14:paraId="78ACB423" w14:textId="77777777" w:rsidR="003B3FAA" w:rsidRDefault="003B3FAA" w:rsidP="00E603D5">
            <w:pPr>
              <w:tabs>
                <w:tab w:val="left" w:pos="3060"/>
              </w:tabs>
              <w:jc w:val="both"/>
              <w:rPr>
                <w:snapToGrid w:val="0"/>
              </w:rPr>
            </w:pPr>
          </w:p>
          <w:p w14:paraId="14878DDE" w14:textId="77777777" w:rsidR="003B3FAA" w:rsidRDefault="003B3FAA" w:rsidP="00E603D5">
            <w:pPr>
              <w:tabs>
                <w:tab w:val="left" w:pos="3060"/>
              </w:tabs>
              <w:jc w:val="both"/>
              <w:rPr>
                <w:snapToGrid w:val="0"/>
              </w:rPr>
            </w:pPr>
          </w:p>
          <w:p w14:paraId="2F5A2789" w14:textId="77777777" w:rsidR="003B3FAA" w:rsidRDefault="003B3FAA" w:rsidP="00E603D5">
            <w:pPr>
              <w:tabs>
                <w:tab w:val="left" w:pos="3060"/>
              </w:tabs>
              <w:jc w:val="both"/>
              <w:rPr>
                <w:snapToGrid w:val="0"/>
              </w:rPr>
            </w:pPr>
          </w:p>
          <w:p w14:paraId="30AB7ADA" w14:textId="77777777" w:rsidR="003B3FAA" w:rsidRDefault="003B3FAA" w:rsidP="00E603D5">
            <w:pPr>
              <w:tabs>
                <w:tab w:val="left" w:pos="3060"/>
              </w:tabs>
              <w:jc w:val="both"/>
              <w:rPr>
                <w:snapToGrid w:val="0"/>
              </w:rPr>
            </w:pPr>
          </w:p>
          <w:p w14:paraId="3D94CCFF" w14:textId="77777777" w:rsidR="003B3FAA" w:rsidRDefault="003B3FAA" w:rsidP="00E603D5">
            <w:pPr>
              <w:tabs>
                <w:tab w:val="left" w:pos="3060"/>
              </w:tabs>
              <w:jc w:val="both"/>
              <w:rPr>
                <w:snapToGrid w:val="0"/>
              </w:rPr>
            </w:pPr>
          </w:p>
          <w:p w14:paraId="10891746" w14:textId="77777777" w:rsidR="003B3FAA" w:rsidRDefault="003B3FAA" w:rsidP="00E603D5">
            <w:pPr>
              <w:tabs>
                <w:tab w:val="left" w:pos="3060"/>
              </w:tabs>
              <w:jc w:val="both"/>
              <w:rPr>
                <w:snapToGrid w:val="0"/>
              </w:rPr>
            </w:pPr>
          </w:p>
          <w:p w14:paraId="764E9A97" w14:textId="77777777" w:rsidR="003B3FAA" w:rsidRDefault="003B3FAA" w:rsidP="00E603D5">
            <w:pPr>
              <w:tabs>
                <w:tab w:val="left" w:pos="3060"/>
              </w:tabs>
              <w:jc w:val="both"/>
              <w:rPr>
                <w:snapToGrid w:val="0"/>
              </w:rPr>
            </w:pPr>
          </w:p>
          <w:p w14:paraId="408D7B9B" w14:textId="77777777" w:rsidR="003B3FAA" w:rsidRDefault="00247786" w:rsidP="00E603D5">
            <w:pPr>
              <w:tabs>
                <w:tab w:val="left" w:pos="3060"/>
              </w:tabs>
              <w:jc w:val="both"/>
              <w:rPr>
                <w:snapToGrid w:val="0"/>
              </w:rPr>
            </w:pPr>
            <w:r>
              <w:rPr>
                <w:snapToGrid w:val="0"/>
              </w:rPr>
              <w:t>Finanční gramotnost</w:t>
            </w:r>
          </w:p>
          <w:p w14:paraId="0ECBC0C1" w14:textId="77777777" w:rsidR="003B3FAA" w:rsidRDefault="003B3FAA" w:rsidP="00E603D5">
            <w:pPr>
              <w:tabs>
                <w:tab w:val="left" w:pos="3060"/>
              </w:tabs>
              <w:jc w:val="both"/>
              <w:rPr>
                <w:snapToGrid w:val="0"/>
              </w:rPr>
            </w:pPr>
          </w:p>
          <w:p w14:paraId="39AE5E9E" w14:textId="77777777" w:rsidR="003B3FAA" w:rsidRDefault="003B3FAA" w:rsidP="00E603D5">
            <w:pPr>
              <w:tabs>
                <w:tab w:val="left" w:pos="3060"/>
              </w:tabs>
              <w:jc w:val="both"/>
              <w:rPr>
                <w:snapToGrid w:val="0"/>
              </w:rPr>
            </w:pPr>
          </w:p>
          <w:p w14:paraId="71709735" w14:textId="77777777" w:rsidR="003B3FAA" w:rsidRDefault="003B3FAA" w:rsidP="00E603D5">
            <w:pPr>
              <w:tabs>
                <w:tab w:val="left" w:pos="3060"/>
              </w:tabs>
              <w:jc w:val="both"/>
              <w:rPr>
                <w:snapToGrid w:val="0"/>
              </w:rPr>
            </w:pPr>
          </w:p>
          <w:p w14:paraId="0765B4DC" w14:textId="77777777" w:rsidR="003B3FAA" w:rsidRDefault="003B3FAA" w:rsidP="00E603D5">
            <w:pPr>
              <w:tabs>
                <w:tab w:val="left" w:pos="3060"/>
              </w:tabs>
              <w:jc w:val="both"/>
              <w:rPr>
                <w:snapToGrid w:val="0"/>
              </w:rPr>
            </w:pPr>
          </w:p>
          <w:p w14:paraId="63D7FEE9" w14:textId="77777777" w:rsidR="003B3FAA" w:rsidRDefault="003B3FAA" w:rsidP="00E603D5">
            <w:pPr>
              <w:tabs>
                <w:tab w:val="left" w:pos="3060"/>
              </w:tabs>
              <w:jc w:val="both"/>
              <w:rPr>
                <w:snapToGrid w:val="0"/>
              </w:rPr>
            </w:pPr>
          </w:p>
          <w:p w14:paraId="705B2A2D" w14:textId="77777777" w:rsidR="00247786" w:rsidRDefault="00247786" w:rsidP="00E603D5">
            <w:pPr>
              <w:tabs>
                <w:tab w:val="left" w:pos="3060"/>
              </w:tabs>
              <w:jc w:val="both"/>
              <w:rPr>
                <w:snapToGrid w:val="0"/>
              </w:rPr>
            </w:pPr>
          </w:p>
          <w:p w14:paraId="746DF203" w14:textId="77777777" w:rsidR="00247786" w:rsidRDefault="00247786" w:rsidP="00E603D5">
            <w:pPr>
              <w:tabs>
                <w:tab w:val="left" w:pos="3060"/>
              </w:tabs>
              <w:jc w:val="both"/>
              <w:rPr>
                <w:snapToGrid w:val="0"/>
              </w:rPr>
            </w:pPr>
          </w:p>
          <w:p w14:paraId="38EA4C0F" w14:textId="77777777" w:rsidR="00247786" w:rsidRDefault="00247786" w:rsidP="00E603D5">
            <w:pPr>
              <w:tabs>
                <w:tab w:val="left" w:pos="3060"/>
              </w:tabs>
              <w:jc w:val="both"/>
              <w:rPr>
                <w:snapToGrid w:val="0"/>
              </w:rPr>
            </w:pPr>
          </w:p>
          <w:p w14:paraId="0F74B5BE" w14:textId="77777777" w:rsidR="00247786" w:rsidRDefault="00247786" w:rsidP="00E603D5">
            <w:pPr>
              <w:tabs>
                <w:tab w:val="left" w:pos="3060"/>
              </w:tabs>
              <w:jc w:val="both"/>
              <w:rPr>
                <w:snapToGrid w:val="0"/>
              </w:rPr>
            </w:pPr>
          </w:p>
          <w:p w14:paraId="0B6CE8C8" w14:textId="77777777" w:rsidR="00247786" w:rsidRDefault="00247786" w:rsidP="00E603D5">
            <w:pPr>
              <w:tabs>
                <w:tab w:val="left" w:pos="3060"/>
              </w:tabs>
              <w:jc w:val="both"/>
              <w:rPr>
                <w:snapToGrid w:val="0"/>
              </w:rPr>
            </w:pPr>
          </w:p>
          <w:p w14:paraId="6C2B0151" w14:textId="77777777" w:rsidR="00247786" w:rsidRDefault="00247786" w:rsidP="00E603D5">
            <w:pPr>
              <w:tabs>
                <w:tab w:val="left" w:pos="3060"/>
              </w:tabs>
              <w:jc w:val="both"/>
              <w:rPr>
                <w:snapToGrid w:val="0"/>
              </w:rPr>
            </w:pPr>
          </w:p>
          <w:p w14:paraId="48DE7743" w14:textId="77777777" w:rsidR="00247786" w:rsidRDefault="00247786" w:rsidP="00E603D5">
            <w:pPr>
              <w:tabs>
                <w:tab w:val="left" w:pos="3060"/>
              </w:tabs>
              <w:jc w:val="both"/>
              <w:rPr>
                <w:snapToGrid w:val="0"/>
              </w:rPr>
            </w:pPr>
          </w:p>
          <w:p w14:paraId="1992227A" w14:textId="77777777" w:rsidR="00247786" w:rsidRDefault="00247786" w:rsidP="00E603D5">
            <w:pPr>
              <w:tabs>
                <w:tab w:val="left" w:pos="3060"/>
              </w:tabs>
              <w:jc w:val="both"/>
              <w:rPr>
                <w:snapToGrid w:val="0"/>
              </w:rPr>
            </w:pPr>
          </w:p>
          <w:p w14:paraId="164173B2" w14:textId="77777777" w:rsidR="00247786" w:rsidRDefault="00247786" w:rsidP="00E603D5">
            <w:pPr>
              <w:tabs>
                <w:tab w:val="left" w:pos="3060"/>
              </w:tabs>
              <w:jc w:val="both"/>
              <w:rPr>
                <w:snapToGrid w:val="0"/>
              </w:rPr>
            </w:pPr>
          </w:p>
          <w:p w14:paraId="6800312E" w14:textId="77777777" w:rsidR="00247786" w:rsidRDefault="00247786" w:rsidP="00E603D5">
            <w:pPr>
              <w:tabs>
                <w:tab w:val="left" w:pos="3060"/>
              </w:tabs>
              <w:jc w:val="both"/>
              <w:rPr>
                <w:snapToGrid w:val="0"/>
              </w:rPr>
            </w:pPr>
          </w:p>
          <w:p w14:paraId="6A6B906B" w14:textId="77777777" w:rsidR="00247786" w:rsidRDefault="00247786" w:rsidP="00E603D5">
            <w:pPr>
              <w:tabs>
                <w:tab w:val="left" w:pos="3060"/>
              </w:tabs>
              <w:jc w:val="both"/>
              <w:rPr>
                <w:snapToGrid w:val="0"/>
              </w:rPr>
            </w:pPr>
          </w:p>
          <w:p w14:paraId="3B90497D" w14:textId="77777777" w:rsidR="00247786" w:rsidRDefault="00247786" w:rsidP="00E603D5">
            <w:pPr>
              <w:tabs>
                <w:tab w:val="left" w:pos="3060"/>
              </w:tabs>
              <w:jc w:val="both"/>
              <w:rPr>
                <w:snapToGrid w:val="0"/>
              </w:rPr>
            </w:pPr>
          </w:p>
          <w:p w14:paraId="29601A7A" w14:textId="77777777" w:rsidR="00247786" w:rsidRDefault="00247786" w:rsidP="00E603D5">
            <w:pPr>
              <w:tabs>
                <w:tab w:val="left" w:pos="3060"/>
              </w:tabs>
              <w:jc w:val="both"/>
              <w:rPr>
                <w:snapToGrid w:val="0"/>
              </w:rPr>
            </w:pPr>
          </w:p>
          <w:p w14:paraId="66E47A88" w14:textId="77777777" w:rsidR="00247786" w:rsidRDefault="00247786" w:rsidP="00E603D5">
            <w:pPr>
              <w:tabs>
                <w:tab w:val="left" w:pos="3060"/>
              </w:tabs>
              <w:jc w:val="both"/>
              <w:rPr>
                <w:snapToGrid w:val="0"/>
              </w:rPr>
            </w:pPr>
          </w:p>
          <w:p w14:paraId="663DA6CB" w14:textId="77777777" w:rsidR="00247786" w:rsidRDefault="00247786" w:rsidP="00E603D5">
            <w:pPr>
              <w:tabs>
                <w:tab w:val="left" w:pos="3060"/>
              </w:tabs>
              <w:jc w:val="both"/>
              <w:rPr>
                <w:snapToGrid w:val="0"/>
              </w:rPr>
            </w:pPr>
          </w:p>
          <w:p w14:paraId="6634AF75" w14:textId="77777777" w:rsidR="00247786" w:rsidRDefault="00247786" w:rsidP="00E603D5">
            <w:pPr>
              <w:tabs>
                <w:tab w:val="left" w:pos="3060"/>
              </w:tabs>
              <w:jc w:val="both"/>
              <w:rPr>
                <w:snapToGrid w:val="0"/>
              </w:rPr>
            </w:pPr>
          </w:p>
          <w:p w14:paraId="0E3C030F" w14:textId="77777777" w:rsidR="00247786" w:rsidRDefault="00247786" w:rsidP="00E603D5">
            <w:pPr>
              <w:tabs>
                <w:tab w:val="left" w:pos="3060"/>
              </w:tabs>
              <w:jc w:val="both"/>
              <w:rPr>
                <w:snapToGrid w:val="0"/>
              </w:rPr>
            </w:pPr>
          </w:p>
          <w:p w14:paraId="2F4E0AFA" w14:textId="77777777" w:rsidR="00247786" w:rsidRDefault="00247786" w:rsidP="00E603D5">
            <w:pPr>
              <w:tabs>
                <w:tab w:val="left" w:pos="3060"/>
              </w:tabs>
              <w:jc w:val="both"/>
              <w:rPr>
                <w:snapToGrid w:val="0"/>
              </w:rPr>
            </w:pPr>
          </w:p>
          <w:p w14:paraId="6007D8F5" w14:textId="77777777" w:rsidR="00247786" w:rsidRDefault="00247786" w:rsidP="00E603D5">
            <w:pPr>
              <w:tabs>
                <w:tab w:val="left" w:pos="3060"/>
              </w:tabs>
              <w:jc w:val="both"/>
              <w:rPr>
                <w:snapToGrid w:val="0"/>
              </w:rPr>
            </w:pPr>
          </w:p>
          <w:p w14:paraId="281B1B6D" w14:textId="77777777" w:rsidR="00247786" w:rsidRDefault="00247786" w:rsidP="00E603D5">
            <w:pPr>
              <w:tabs>
                <w:tab w:val="left" w:pos="3060"/>
              </w:tabs>
              <w:jc w:val="both"/>
              <w:rPr>
                <w:snapToGrid w:val="0"/>
              </w:rPr>
            </w:pPr>
          </w:p>
          <w:p w14:paraId="32F7F812" w14:textId="77777777" w:rsidR="00247786" w:rsidRDefault="00247786" w:rsidP="00E603D5">
            <w:pPr>
              <w:tabs>
                <w:tab w:val="left" w:pos="3060"/>
              </w:tabs>
              <w:jc w:val="both"/>
              <w:rPr>
                <w:snapToGrid w:val="0"/>
              </w:rPr>
            </w:pPr>
          </w:p>
          <w:p w14:paraId="6DF48B59" w14:textId="77777777" w:rsidR="00247786" w:rsidRDefault="00247786" w:rsidP="00E603D5">
            <w:pPr>
              <w:tabs>
                <w:tab w:val="left" w:pos="3060"/>
              </w:tabs>
              <w:jc w:val="both"/>
              <w:rPr>
                <w:snapToGrid w:val="0"/>
              </w:rPr>
            </w:pPr>
          </w:p>
          <w:p w14:paraId="5992DA1B" w14:textId="77777777" w:rsidR="00247786" w:rsidRDefault="00247786" w:rsidP="00E603D5">
            <w:pPr>
              <w:tabs>
                <w:tab w:val="left" w:pos="3060"/>
              </w:tabs>
              <w:jc w:val="both"/>
              <w:rPr>
                <w:snapToGrid w:val="0"/>
              </w:rPr>
            </w:pPr>
          </w:p>
          <w:p w14:paraId="71C6128D" w14:textId="77777777" w:rsidR="00247786" w:rsidRDefault="00247786" w:rsidP="00E603D5">
            <w:pPr>
              <w:tabs>
                <w:tab w:val="left" w:pos="3060"/>
              </w:tabs>
              <w:jc w:val="both"/>
              <w:rPr>
                <w:snapToGrid w:val="0"/>
              </w:rPr>
            </w:pPr>
          </w:p>
          <w:p w14:paraId="56C295C5" w14:textId="77777777" w:rsidR="00247786" w:rsidRDefault="00247786" w:rsidP="00E603D5">
            <w:pPr>
              <w:tabs>
                <w:tab w:val="left" w:pos="3060"/>
              </w:tabs>
              <w:jc w:val="both"/>
              <w:rPr>
                <w:snapToGrid w:val="0"/>
              </w:rPr>
            </w:pPr>
          </w:p>
          <w:p w14:paraId="01F88BCC" w14:textId="77777777" w:rsidR="00247786" w:rsidRDefault="00247786" w:rsidP="00247786">
            <w:r>
              <w:t>Ochrana člověka za běžných rizik</w:t>
            </w:r>
          </w:p>
          <w:p w14:paraId="3717D3CC" w14:textId="77777777" w:rsidR="00247786" w:rsidRDefault="00247786" w:rsidP="00247786">
            <w:r>
              <w:t>a mimořádných událostí</w:t>
            </w:r>
          </w:p>
          <w:p w14:paraId="282505EA" w14:textId="77777777" w:rsidR="00247786" w:rsidRDefault="00247786" w:rsidP="00E603D5">
            <w:pPr>
              <w:tabs>
                <w:tab w:val="left" w:pos="3060"/>
              </w:tabs>
              <w:jc w:val="both"/>
              <w:rPr>
                <w:snapToGrid w:val="0"/>
              </w:rPr>
            </w:pPr>
          </w:p>
          <w:p w14:paraId="2F60B375" w14:textId="77777777" w:rsidR="003B3FAA" w:rsidRDefault="003B3FAA" w:rsidP="00E603D5">
            <w:pPr>
              <w:tabs>
                <w:tab w:val="left" w:pos="3060"/>
              </w:tabs>
              <w:jc w:val="both"/>
              <w:rPr>
                <w:snapToGrid w:val="0"/>
              </w:rPr>
            </w:pPr>
          </w:p>
          <w:p w14:paraId="2BD153FD" w14:textId="77777777" w:rsidR="003B3FAA" w:rsidRDefault="003B3FAA" w:rsidP="00E603D5">
            <w:pPr>
              <w:tabs>
                <w:tab w:val="left" w:pos="3060"/>
              </w:tabs>
              <w:jc w:val="both"/>
              <w:rPr>
                <w:snapToGrid w:val="0"/>
              </w:rPr>
            </w:pPr>
          </w:p>
          <w:p w14:paraId="188FEB80" w14:textId="77777777" w:rsidR="00641A3F" w:rsidRDefault="006C2EC2" w:rsidP="003B3FAA">
            <w:pPr>
              <w:tabs>
                <w:tab w:val="left" w:pos="3060"/>
              </w:tabs>
              <w:rPr>
                <w:snapToGrid w:val="0"/>
              </w:rPr>
            </w:pPr>
            <w:r>
              <w:rPr>
                <w:snapToGrid w:val="0"/>
              </w:rPr>
              <w:t>Obrana vlasti</w:t>
            </w:r>
          </w:p>
          <w:p w14:paraId="644A5820" w14:textId="77777777" w:rsidR="00641A3F" w:rsidRDefault="00641A3F" w:rsidP="003B3FAA">
            <w:pPr>
              <w:tabs>
                <w:tab w:val="left" w:pos="3060"/>
              </w:tabs>
              <w:rPr>
                <w:snapToGrid w:val="0"/>
              </w:rPr>
            </w:pPr>
          </w:p>
          <w:p w14:paraId="1323C089" w14:textId="77777777" w:rsidR="00641A3F" w:rsidRDefault="00641A3F" w:rsidP="003B3FAA">
            <w:pPr>
              <w:tabs>
                <w:tab w:val="left" w:pos="3060"/>
              </w:tabs>
              <w:rPr>
                <w:snapToGrid w:val="0"/>
              </w:rPr>
            </w:pPr>
          </w:p>
          <w:p w14:paraId="5D9DF360" w14:textId="77777777" w:rsidR="00641A3F" w:rsidRDefault="00641A3F" w:rsidP="003B3FAA">
            <w:pPr>
              <w:tabs>
                <w:tab w:val="left" w:pos="3060"/>
              </w:tabs>
              <w:rPr>
                <w:snapToGrid w:val="0"/>
              </w:rPr>
            </w:pPr>
          </w:p>
          <w:p w14:paraId="0F8E9F24" w14:textId="77777777" w:rsidR="00641A3F" w:rsidRDefault="00641A3F" w:rsidP="003B3FAA">
            <w:pPr>
              <w:tabs>
                <w:tab w:val="left" w:pos="3060"/>
              </w:tabs>
              <w:rPr>
                <w:snapToGrid w:val="0"/>
              </w:rPr>
            </w:pPr>
          </w:p>
          <w:p w14:paraId="6D7BE5D1" w14:textId="77777777" w:rsidR="00641A3F" w:rsidRDefault="00641A3F" w:rsidP="003B3FAA">
            <w:pPr>
              <w:tabs>
                <w:tab w:val="left" w:pos="3060"/>
              </w:tabs>
              <w:rPr>
                <w:snapToGrid w:val="0"/>
              </w:rPr>
            </w:pPr>
          </w:p>
          <w:p w14:paraId="452C768A" w14:textId="77777777" w:rsidR="00641A3F" w:rsidRDefault="00641A3F" w:rsidP="003B3FAA">
            <w:pPr>
              <w:tabs>
                <w:tab w:val="left" w:pos="3060"/>
              </w:tabs>
              <w:rPr>
                <w:snapToGrid w:val="0"/>
              </w:rPr>
            </w:pPr>
          </w:p>
          <w:p w14:paraId="55CC7076" w14:textId="77777777" w:rsidR="003B3FAA" w:rsidRDefault="006C2EC2" w:rsidP="00641A3F">
            <w:pPr>
              <w:tabs>
                <w:tab w:val="left" w:pos="3060"/>
              </w:tabs>
              <w:rPr>
                <w:snapToGrid w:val="0"/>
              </w:rPr>
            </w:pPr>
            <w:r>
              <w:rPr>
                <w:snapToGrid w:val="0"/>
              </w:rPr>
              <w:t>Rodinná a sexuální výchova</w:t>
            </w:r>
          </w:p>
          <w:p w14:paraId="1F034107" w14:textId="77777777" w:rsidR="003B3FAA" w:rsidRDefault="003B3FAA" w:rsidP="00E603D5">
            <w:pPr>
              <w:tabs>
                <w:tab w:val="left" w:pos="3060"/>
              </w:tabs>
              <w:jc w:val="both"/>
              <w:rPr>
                <w:snapToGrid w:val="0"/>
              </w:rPr>
            </w:pPr>
          </w:p>
          <w:p w14:paraId="5AE25B12" w14:textId="77777777" w:rsidR="003B3FAA" w:rsidRDefault="003B3FAA" w:rsidP="00E603D5">
            <w:pPr>
              <w:tabs>
                <w:tab w:val="left" w:pos="3060"/>
              </w:tabs>
              <w:jc w:val="both"/>
              <w:rPr>
                <w:snapToGrid w:val="0"/>
              </w:rPr>
            </w:pPr>
          </w:p>
          <w:p w14:paraId="38CC9DDA" w14:textId="77777777" w:rsidR="003B3FAA" w:rsidRDefault="003B3FAA" w:rsidP="00E603D5">
            <w:pPr>
              <w:tabs>
                <w:tab w:val="left" w:pos="3060"/>
              </w:tabs>
              <w:jc w:val="both"/>
              <w:rPr>
                <w:snapToGrid w:val="0"/>
              </w:rPr>
            </w:pPr>
          </w:p>
          <w:p w14:paraId="1CD085A5" w14:textId="77777777" w:rsidR="003B3FAA" w:rsidRDefault="003B3FAA" w:rsidP="00E603D5">
            <w:pPr>
              <w:tabs>
                <w:tab w:val="left" w:pos="3060"/>
              </w:tabs>
              <w:jc w:val="both"/>
              <w:rPr>
                <w:snapToGrid w:val="0"/>
              </w:rPr>
            </w:pPr>
          </w:p>
          <w:p w14:paraId="06A3CF6E" w14:textId="77777777" w:rsidR="003B3FAA" w:rsidRDefault="003B3FAA" w:rsidP="00E603D5">
            <w:pPr>
              <w:tabs>
                <w:tab w:val="left" w:pos="3060"/>
              </w:tabs>
              <w:jc w:val="both"/>
              <w:rPr>
                <w:snapToGrid w:val="0"/>
              </w:rPr>
            </w:pPr>
          </w:p>
          <w:p w14:paraId="5559632F" w14:textId="77777777" w:rsidR="003B3FAA" w:rsidRPr="00E603D5" w:rsidRDefault="003B3FAA" w:rsidP="006C2EC2">
            <w:pPr>
              <w:tabs>
                <w:tab w:val="left" w:pos="3060"/>
              </w:tabs>
              <w:rPr>
                <w:snapToGrid w:val="0"/>
              </w:rPr>
            </w:pPr>
          </w:p>
        </w:tc>
      </w:tr>
    </w:tbl>
    <w:p w14:paraId="46FFA9B8" w14:textId="77777777" w:rsidR="00605628" w:rsidRDefault="00605628" w:rsidP="007B0767">
      <w:pPr>
        <w:pStyle w:val="Nadpis2"/>
        <w:sectPr w:rsidR="00605628" w:rsidSect="003B2714">
          <w:pgSz w:w="16838" w:h="11906" w:orient="landscape" w:code="9"/>
          <w:pgMar w:top="1418" w:right="1418" w:bottom="1418" w:left="1418" w:header="709" w:footer="709" w:gutter="0"/>
          <w:cols w:space="708"/>
          <w:docGrid w:linePitch="360"/>
        </w:sectPr>
      </w:pPr>
    </w:p>
    <w:p w14:paraId="591EC9D0" w14:textId="77777777" w:rsidR="00F661BD" w:rsidRPr="004D3E06" w:rsidRDefault="00114264" w:rsidP="007B0767">
      <w:pPr>
        <w:pStyle w:val="Nadpis2"/>
      </w:pPr>
      <w:bookmarkStart w:id="47" w:name="_Toc82608171"/>
      <w:r>
        <w:t xml:space="preserve">4.3 </w:t>
      </w:r>
      <w:r w:rsidR="00F661BD">
        <w:t>Zem</w:t>
      </w:r>
      <w:r w:rsidR="00F661BD" w:rsidRPr="004D3E06">
        <w:t>ěpis</w:t>
      </w:r>
      <w:bookmarkEnd w:id="47"/>
    </w:p>
    <w:p w14:paraId="0D3125D4" w14:textId="77777777" w:rsidR="00F661BD" w:rsidRDefault="00F661BD" w:rsidP="00F661BD"/>
    <w:p w14:paraId="3184F3C2" w14:textId="77777777" w:rsidR="00F661BD" w:rsidRDefault="00F661BD" w:rsidP="00F661BD"/>
    <w:p w14:paraId="548826BA" w14:textId="77777777" w:rsidR="00F661BD" w:rsidRDefault="00F661BD" w:rsidP="00F661BD">
      <w:pPr>
        <w:jc w:val="center"/>
        <w:rPr>
          <w:b/>
          <w:sz w:val="28"/>
          <w:szCs w:val="28"/>
          <w:u w:val="single"/>
        </w:rPr>
      </w:pPr>
      <w:r w:rsidRPr="004D3E06">
        <w:rPr>
          <w:b/>
          <w:sz w:val="28"/>
          <w:szCs w:val="28"/>
          <w:u w:val="single"/>
        </w:rPr>
        <w:t>Charakteristika vyučovacího předmětu</w:t>
      </w:r>
    </w:p>
    <w:p w14:paraId="064291D4" w14:textId="77777777" w:rsidR="00B11892" w:rsidRDefault="00B11892" w:rsidP="00F661BD">
      <w:pPr>
        <w:jc w:val="center"/>
        <w:rPr>
          <w:b/>
          <w:sz w:val="28"/>
          <w:szCs w:val="28"/>
          <w:u w:val="single"/>
        </w:rPr>
      </w:pPr>
    </w:p>
    <w:p w14:paraId="42E126D7" w14:textId="77777777" w:rsidR="00B11892" w:rsidRPr="004D3E06" w:rsidRDefault="00B11892" w:rsidP="00F661BD">
      <w:pPr>
        <w:jc w:val="center"/>
        <w:rPr>
          <w:b/>
          <w:sz w:val="28"/>
          <w:szCs w:val="28"/>
          <w:u w:val="single"/>
        </w:rPr>
      </w:pPr>
    </w:p>
    <w:p w14:paraId="529BE21E" w14:textId="77777777" w:rsidR="00F661BD" w:rsidRDefault="00F661BD" w:rsidP="00F661BD">
      <w:pPr>
        <w:tabs>
          <w:tab w:val="left" w:pos="3060"/>
        </w:tabs>
        <w:jc w:val="both"/>
        <w:rPr>
          <w:b/>
          <w:snapToGrid w:val="0"/>
          <w:u w:val="single"/>
        </w:rPr>
      </w:pPr>
      <w:r>
        <w:rPr>
          <w:b/>
          <w:snapToGrid w:val="0"/>
          <w:u w:val="single"/>
        </w:rPr>
        <w:t>Úvod</w:t>
      </w:r>
    </w:p>
    <w:p w14:paraId="413E74D6" w14:textId="77777777" w:rsidR="00F661BD" w:rsidRDefault="00F661BD" w:rsidP="00F661BD">
      <w:pPr>
        <w:rPr>
          <w:b/>
        </w:rPr>
      </w:pPr>
    </w:p>
    <w:p w14:paraId="14150AB7" w14:textId="77777777" w:rsidR="00F661BD" w:rsidRDefault="00F661BD" w:rsidP="008845C1">
      <w:pPr>
        <w:jc w:val="both"/>
      </w:pPr>
      <w:r>
        <w:t>Zeměpis obohacuje celkový vzdělanostní rozhled žáků uvedením do hlavních přírodních hospodářských a sociálních podmínek života lidí v místní krajině, regionu, na území naší republiky, v Evropě i dalších světadílech. Umožňuje žákům orientovat se v současném světě</w:t>
      </w:r>
    </w:p>
    <w:p w14:paraId="0648C136" w14:textId="77777777" w:rsidR="00F661BD" w:rsidRDefault="00F661BD" w:rsidP="008845C1">
      <w:pPr>
        <w:jc w:val="both"/>
      </w:pPr>
      <w:r>
        <w:t>a v problémech současného lidstva, uvědomovat si civilizační nebezpečí, perspektivy budoucnosti  lidstva s důrazem na vlastní spoluzodpovědnost za budoucí život na planetě.</w:t>
      </w:r>
    </w:p>
    <w:p w14:paraId="3028E6F8" w14:textId="77777777" w:rsidR="00F661BD" w:rsidRDefault="00F661BD" w:rsidP="00F661BD">
      <w:pPr>
        <w:jc w:val="both"/>
      </w:pPr>
    </w:p>
    <w:p w14:paraId="2C319455" w14:textId="77777777" w:rsidR="00F661BD" w:rsidRDefault="00F661BD" w:rsidP="00F661BD">
      <w:pPr>
        <w:tabs>
          <w:tab w:val="left" w:pos="3060"/>
        </w:tabs>
        <w:jc w:val="both"/>
        <w:rPr>
          <w:b/>
          <w:snapToGrid w:val="0"/>
          <w:u w:val="single"/>
        </w:rPr>
      </w:pPr>
      <w:r>
        <w:rPr>
          <w:b/>
          <w:snapToGrid w:val="0"/>
          <w:u w:val="single"/>
        </w:rPr>
        <w:t xml:space="preserve">Hlavní cíle </w:t>
      </w:r>
    </w:p>
    <w:p w14:paraId="05144B5D" w14:textId="77777777" w:rsidR="00F661BD" w:rsidRDefault="00F661BD" w:rsidP="00F661BD">
      <w:pPr>
        <w:jc w:val="both"/>
      </w:pPr>
    </w:p>
    <w:p w14:paraId="769BD106" w14:textId="77777777" w:rsidR="00F661BD" w:rsidRDefault="00F661BD" w:rsidP="00F661BD">
      <w:pPr>
        <w:jc w:val="both"/>
      </w:pPr>
      <w:r>
        <w:t xml:space="preserve">Cílem vyučovacího předmětu je, aby (si) žáci </w:t>
      </w:r>
    </w:p>
    <w:p w14:paraId="52AED3C1" w14:textId="77777777" w:rsidR="00F661BD" w:rsidRDefault="00F661BD" w:rsidP="00D968AB">
      <w:pPr>
        <w:numPr>
          <w:ilvl w:val="0"/>
          <w:numId w:val="93"/>
        </w:numPr>
        <w:jc w:val="both"/>
      </w:pPr>
      <w:r>
        <w:t xml:space="preserve">osvojili základní vědomosti o planetě Zemi, </w:t>
      </w:r>
    </w:p>
    <w:p w14:paraId="17FE87A1" w14:textId="77777777" w:rsidR="00F661BD" w:rsidRDefault="00F661BD" w:rsidP="00D968AB">
      <w:pPr>
        <w:numPr>
          <w:ilvl w:val="0"/>
          <w:numId w:val="93"/>
        </w:numPr>
        <w:jc w:val="both"/>
      </w:pPr>
      <w:r>
        <w:t>vytvořili představu o jedinečnosti některých geografických objektů, jevů a procesů, jakož i o pravidelnostech, zákonitostech a vzájemných souvislostech</w:t>
      </w:r>
    </w:p>
    <w:p w14:paraId="1AA5F046" w14:textId="77777777" w:rsidR="00F661BD" w:rsidRDefault="00F661BD" w:rsidP="00D968AB">
      <w:pPr>
        <w:numPr>
          <w:ilvl w:val="0"/>
          <w:numId w:val="93"/>
        </w:numPr>
        <w:jc w:val="both"/>
      </w:pPr>
      <w:r>
        <w:t>orientovali se v geografii jednotlivých světadílů</w:t>
      </w:r>
    </w:p>
    <w:p w14:paraId="6AFF7D87" w14:textId="77777777" w:rsidR="00F661BD" w:rsidRDefault="00F661BD" w:rsidP="00D968AB">
      <w:pPr>
        <w:numPr>
          <w:ilvl w:val="0"/>
          <w:numId w:val="93"/>
        </w:numPr>
        <w:jc w:val="both"/>
      </w:pPr>
      <w:r>
        <w:t>získali ucelený obraz o naší vlasti a jejím postavení v rámci sjednocené Evropy</w:t>
      </w:r>
    </w:p>
    <w:p w14:paraId="667F848C" w14:textId="77777777" w:rsidR="00F661BD" w:rsidRDefault="00F661BD" w:rsidP="00D968AB">
      <w:pPr>
        <w:numPr>
          <w:ilvl w:val="0"/>
          <w:numId w:val="93"/>
        </w:numPr>
        <w:jc w:val="both"/>
      </w:pPr>
      <w:r>
        <w:t>osvojili dovednosti samostatně pracovat s mapami, statistickými údaji, grafy, jízdními řády apod.</w:t>
      </w:r>
    </w:p>
    <w:p w14:paraId="450CED43" w14:textId="77777777" w:rsidR="00F661BD" w:rsidRDefault="00F661BD" w:rsidP="00D968AB">
      <w:pPr>
        <w:numPr>
          <w:ilvl w:val="0"/>
          <w:numId w:val="93"/>
        </w:numPr>
        <w:jc w:val="both"/>
      </w:pPr>
      <w:r>
        <w:t>využívali dostupné informační zdroje</w:t>
      </w:r>
    </w:p>
    <w:p w14:paraId="1BF70D97" w14:textId="77777777" w:rsidR="00F661BD" w:rsidRDefault="00F661BD" w:rsidP="00D968AB">
      <w:pPr>
        <w:numPr>
          <w:ilvl w:val="0"/>
          <w:numId w:val="93"/>
        </w:numPr>
        <w:jc w:val="both"/>
      </w:pPr>
      <w:r>
        <w:t>získali trvalý zájem o poznávání různých zemí světa, jejich tradic a zvyků.</w:t>
      </w:r>
    </w:p>
    <w:p w14:paraId="6FD1230F" w14:textId="77777777" w:rsidR="00F661BD" w:rsidRDefault="00F661BD" w:rsidP="00F661BD">
      <w:pPr>
        <w:jc w:val="both"/>
      </w:pPr>
    </w:p>
    <w:p w14:paraId="453AE20C" w14:textId="77777777" w:rsidR="00F661BD" w:rsidRPr="004D3E06" w:rsidRDefault="00F661BD" w:rsidP="00F661BD">
      <w:pPr>
        <w:jc w:val="both"/>
        <w:rPr>
          <w:b/>
          <w:u w:val="single"/>
        </w:rPr>
      </w:pPr>
      <w:r w:rsidRPr="004D3E06">
        <w:rPr>
          <w:b/>
          <w:u w:val="single"/>
        </w:rPr>
        <w:t>Učivo</w:t>
      </w:r>
    </w:p>
    <w:p w14:paraId="7EFEB9E7" w14:textId="77777777" w:rsidR="00F661BD" w:rsidRDefault="00F661BD" w:rsidP="00F661BD">
      <w:pPr>
        <w:jc w:val="both"/>
      </w:pPr>
    </w:p>
    <w:p w14:paraId="0D2EC111" w14:textId="77777777" w:rsidR="00F661BD" w:rsidRDefault="00F661BD" w:rsidP="00F661BD">
      <w:pPr>
        <w:jc w:val="both"/>
      </w:pPr>
      <w:r>
        <w:t>Učivo se zaměřuje především na aplikaci poznatků v souvislostech, vytvoření celistvého programu sloužícího k naplňování záměrů a cílů základního vzdělávání.</w:t>
      </w:r>
    </w:p>
    <w:p w14:paraId="55B15D40" w14:textId="77777777" w:rsidR="00F661BD" w:rsidRDefault="00F661BD" w:rsidP="00F661BD">
      <w:pPr>
        <w:jc w:val="both"/>
      </w:pPr>
      <w:r>
        <w:t>Žáky je žádoucí přesvědčit o nutnosti vnímat jednotlivé části učiva v kontextu běžného života.</w:t>
      </w:r>
    </w:p>
    <w:p w14:paraId="1053434F" w14:textId="77777777" w:rsidR="00F661BD" w:rsidRDefault="00F661BD" w:rsidP="00F661BD">
      <w:pPr>
        <w:jc w:val="both"/>
      </w:pPr>
      <w:r>
        <w:t>Důsledně dbáme na propojení osvojených dovedností se znalostmi. Považujeme za důležité nezatěžovat žáky encyklopedickými znalostmi, ale vést je k dovednosti uvedené informace vyhledat.</w:t>
      </w:r>
    </w:p>
    <w:p w14:paraId="6549E61E" w14:textId="77777777" w:rsidR="00F661BD" w:rsidRDefault="00F661BD" w:rsidP="00F661BD">
      <w:pPr>
        <w:jc w:val="both"/>
      </w:pPr>
    </w:p>
    <w:p w14:paraId="5F0E047B" w14:textId="77777777" w:rsidR="00F661BD" w:rsidRPr="004D3E06" w:rsidRDefault="00F661BD" w:rsidP="00F661BD">
      <w:pPr>
        <w:jc w:val="both"/>
        <w:rPr>
          <w:b/>
          <w:u w:val="single"/>
        </w:rPr>
      </w:pPr>
      <w:r w:rsidRPr="004D3E06">
        <w:rPr>
          <w:b/>
          <w:u w:val="single"/>
        </w:rPr>
        <w:t>Organizační vymezení předmětu</w:t>
      </w:r>
    </w:p>
    <w:p w14:paraId="37CEDEFE" w14:textId="77777777" w:rsidR="00F661BD" w:rsidRDefault="00F661BD" w:rsidP="00F661BD">
      <w:pPr>
        <w:jc w:val="both"/>
      </w:pPr>
    </w:p>
    <w:p w14:paraId="164D76DD" w14:textId="77777777" w:rsidR="00F661BD" w:rsidRDefault="00F661BD" w:rsidP="00F661BD">
      <w:pPr>
        <w:jc w:val="both"/>
      </w:pPr>
      <w:r>
        <w:t xml:space="preserve">Zeměpis je povinným vyučovacím předmětem pro žáky 2.stupně, je součástí vzdělávací oblasti </w:t>
      </w:r>
      <w:r w:rsidR="00A7047B">
        <w:t xml:space="preserve">ŠVP </w:t>
      </w:r>
      <w:r>
        <w:t>Člověk a společnost</w:t>
      </w:r>
      <w:r w:rsidR="006C4827">
        <w:t>,</w:t>
      </w:r>
      <w:r>
        <w:t xml:space="preserve"> navazuje na vzděláv</w:t>
      </w:r>
      <w:r w:rsidR="006C4827">
        <w:t>ací oblast Člověk a jeho svět, vychází ze vzdělávací oblasti RVP Člověk a příroda.</w:t>
      </w:r>
    </w:p>
    <w:p w14:paraId="34D5C5CA" w14:textId="77777777" w:rsidR="00F661BD" w:rsidRDefault="00C658D4" w:rsidP="00F661BD">
      <w:pPr>
        <w:jc w:val="both"/>
      </w:pPr>
      <w:r>
        <w:t xml:space="preserve">Je realizován v 6., </w:t>
      </w:r>
      <w:smartTag w:uri="urn:schemas-microsoft-com:office:smarttags" w:element="metricconverter">
        <w:smartTagPr>
          <w:attr w:name="ProductID" w:val="7. a"/>
        </w:smartTagPr>
        <w:r>
          <w:t>7.</w:t>
        </w:r>
        <w:r w:rsidR="00F661BD">
          <w:t xml:space="preserve"> a</w:t>
        </w:r>
      </w:smartTag>
      <w:r w:rsidR="00F661BD">
        <w:t xml:space="preserve"> 9. ročníku s </w:t>
      </w:r>
      <w:r>
        <w:t xml:space="preserve">hodinovou dotací 2 hodiny týdně, v 8. ročníku </w:t>
      </w:r>
      <w:r w:rsidR="005F3350">
        <w:t xml:space="preserve">                    </w:t>
      </w:r>
      <w:r>
        <w:t>s jednohodinovou dotací</w:t>
      </w:r>
    </w:p>
    <w:p w14:paraId="0811B77E" w14:textId="77777777" w:rsidR="00F661BD" w:rsidRDefault="00F661BD" w:rsidP="00F661BD">
      <w:pPr>
        <w:jc w:val="both"/>
      </w:pPr>
      <w:r>
        <w:t>Výuka převážně probíhá v odborné pracovně zeměpisu.</w:t>
      </w:r>
    </w:p>
    <w:p w14:paraId="2AB91FD6" w14:textId="77777777" w:rsidR="00F661BD" w:rsidRDefault="00F661BD" w:rsidP="00F661BD">
      <w:pPr>
        <w:jc w:val="both"/>
      </w:pPr>
      <w:r>
        <w:t>Metody a formy práce:</w:t>
      </w:r>
    </w:p>
    <w:p w14:paraId="1B071E06" w14:textId="77777777" w:rsidR="00F661BD" w:rsidRDefault="00F661BD" w:rsidP="00D968AB">
      <w:pPr>
        <w:numPr>
          <w:ilvl w:val="0"/>
          <w:numId w:val="91"/>
        </w:numPr>
        <w:jc w:val="both"/>
      </w:pPr>
      <w:r>
        <w:t>zpracování a třídění dat a informací, práce s mapou a atlasem</w:t>
      </w:r>
    </w:p>
    <w:p w14:paraId="7B179861" w14:textId="77777777" w:rsidR="00F661BD" w:rsidRDefault="00F661BD" w:rsidP="00D968AB">
      <w:pPr>
        <w:numPr>
          <w:ilvl w:val="0"/>
          <w:numId w:val="91"/>
        </w:numPr>
        <w:jc w:val="both"/>
      </w:pPr>
      <w:r>
        <w:t>frontální vyučování střídáno skupinovým</w:t>
      </w:r>
      <w:r w:rsidR="006C4827">
        <w:t xml:space="preserve"> vyučováním</w:t>
      </w:r>
      <w:r>
        <w:t xml:space="preserve"> či samostatným učením</w:t>
      </w:r>
    </w:p>
    <w:p w14:paraId="533DB706" w14:textId="77777777" w:rsidR="00F661BD" w:rsidRDefault="00F661BD" w:rsidP="00D968AB">
      <w:pPr>
        <w:numPr>
          <w:ilvl w:val="0"/>
          <w:numId w:val="91"/>
        </w:numPr>
        <w:jc w:val="both"/>
      </w:pPr>
      <w:r>
        <w:t>projektové vyučování</w:t>
      </w:r>
    </w:p>
    <w:p w14:paraId="01A34FB4" w14:textId="77777777" w:rsidR="00F661BD" w:rsidRDefault="00F661BD" w:rsidP="00D968AB">
      <w:pPr>
        <w:numPr>
          <w:ilvl w:val="0"/>
          <w:numId w:val="91"/>
        </w:numPr>
        <w:jc w:val="both"/>
      </w:pPr>
      <w:r>
        <w:t>problémové vyučování</w:t>
      </w:r>
    </w:p>
    <w:p w14:paraId="71355CCB" w14:textId="77777777" w:rsidR="00F661BD" w:rsidRDefault="00F661BD" w:rsidP="00D968AB">
      <w:pPr>
        <w:numPr>
          <w:ilvl w:val="0"/>
          <w:numId w:val="91"/>
        </w:numPr>
        <w:jc w:val="both"/>
      </w:pPr>
      <w:r>
        <w:t>výklad učitele</w:t>
      </w:r>
    </w:p>
    <w:p w14:paraId="2735BEA0" w14:textId="77777777" w:rsidR="00F661BD" w:rsidRDefault="00F661BD" w:rsidP="00D968AB">
      <w:pPr>
        <w:numPr>
          <w:ilvl w:val="0"/>
          <w:numId w:val="91"/>
        </w:numPr>
        <w:jc w:val="both"/>
      </w:pPr>
      <w:r>
        <w:t>prezentace výsledků práce žáků na nástěnkách v pracovně i na chodbách</w:t>
      </w:r>
    </w:p>
    <w:p w14:paraId="53DECE46" w14:textId="77777777" w:rsidR="00F661BD" w:rsidRDefault="00F661BD" w:rsidP="00D968AB">
      <w:pPr>
        <w:numPr>
          <w:ilvl w:val="0"/>
          <w:numId w:val="91"/>
        </w:numPr>
        <w:jc w:val="both"/>
      </w:pPr>
      <w:r>
        <w:t>využití moderních komunikačních technologií (internet, video, CD-</w:t>
      </w:r>
      <w:proofErr w:type="spellStart"/>
      <w:r>
        <w:t>rom</w:t>
      </w:r>
      <w:proofErr w:type="spellEnd"/>
      <w:r>
        <w:t xml:space="preserve"> apod.)</w:t>
      </w:r>
    </w:p>
    <w:p w14:paraId="259C3E94" w14:textId="77777777" w:rsidR="00F661BD" w:rsidRDefault="00F661BD" w:rsidP="00D968AB">
      <w:pPr>
        <w:numPr>
          <w:ilvl w:val="0"/>
          <w:numId w:val="91"/>
        </w:numPr>
        <w:jc w:val="both"/>
      </w:pPr>
      <w:r>
        <w:t>terénní geografická výuka</w:t>
      </w:r>
    </w:p>
    <w:p w14:paraId="761983DC" w14:textId="77777777" w:rsidR="00F661BD" w:rsidRDefault="00F661BD" w:rsidP="00D968AB">
      <w:pPr>
        <w:numPr>
          <w:ilvl w:val="0"/>
          <w:numId w:val="91"/>
        </w:numPr>
        <w:jc w:val="both"/>
      </w:pPr>
      <w:r>
        <w:t>brainstorming</w:t>
      </w:r>
    </w:p>
    <w:p w14:paraId="4BE495CB" w14:textId="77777777" w:rsidR="00765553" w:rsidRDefault="00765553" w:rsidP="00F661BD">
      <w:pPr>
        <w:ind w:left="360"/>
        <w:jc w:val="both"/>
      </w:pPr>
    </w:p>
    <w:p w14:paraId="1B5364CA" w14:textId="77777777" w:rsidR="00765553" w:rsidRDefault="00765553" w:rsidP="00F661BD">
      <w:pPr>
        <w:ind w:left="360"/>
        <w:jc w:val="both"/>
      </w:pPr>
    </w:p>
    <w:p w14:paraId="448ED4C9" w14:textId="77777777" w:rsidR="00745F63" w:rsidRDefault="00745F63" w:rsidP="00745F63">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7E5CE945" w14:textId="77777777" w:rsidR="00F661BD" w:rsidRDefault="00F661BD" w:rsidP="00F661BD">
      <w:pPr>
        <w:jc w:val="both"/>
        <w:rPr>
          <w:b/>
          <w:u w:val="single"/>
        </w:rPr>
      </w:pPr>
    </w:p>
    <w:p w14:paraId="4D6DE7AA" w14:textId="77777777" w:rsidR="00F661BD" w:rsidRDefault="00F661BD" w:rsidP="00F661BD">
      <w:pPr>
        <w:jc w:val="both"/>
      </w:pPr>
      <w:r>
        <w:t>K aktivitě podněcujeme všechny žáky, nejen nadané na zeměpis. Žáci mají možnost rozšiřovat si znalosti a dovednosti formou dobrovolných domácích prací (referáty, projekty, mapy apod.). Nadaní žáci se zapojují do zeměpisných soutěží a olympiád</w:t>
      </w:r>
      <w:r w:rsidR="006C4827">
        <w:t>.</w:t>
      </w:r>
    </w:p>
    <w:p w14:paraId="0C5D384E" w14:textId="78B7B8FA" w:rsidR="00CC4CB2" w:rsidRDefault="00F661BD" w:rsidP="00CC4CB2">
      <w:pPr>
        <w:jc w:val="both"/>
      </w:pPr>
      <w:r>
        <w:t xml:space="preserve">Při práci je uplatňován diferencovaný přístup k dětem se </w:t>
      </w:r>
      <w:r w:rsidR="007A3516">
        <w:t>speciálními vzdělávacími potřebami</w:t>
      </w:r>
      <w:r>
        <w:t>, je respektována individualita žáka, při písemných testech stačí krátká odpověď, je hodnocena obsahová správnost.</w:t>
      </w:r>
    </w:p>
    <w:p w14:paraId="6F45D01D" w14:textId="77777777" w:rsidR="006A3129" w:rsidRDefault="006A3129" w:rsidP="00F661BD">
      <w:pPr>
        <w:jc w:val="both"/>
      </w:pPr>
    </w:p>
    <w:p w14:paraId="644DE92F" w14:textId="77777777" w:rsidR="00CC4CB2" w:rsidRDefault="00CC4CB2" w:rsidP="006A3129">
      <w:pPr>
        <w:jc w:val="both"/>
        <w:rPr>
          <w:b/>
          <w:snapToGrid w:val="0"/>
          <w:u w:val="single"/>
        </w:rPr>
      </w:pPr>
    </w:p>
    <w:p w14:paraId="1BF7ABA2" w14:textId="77777777" w:rsidR="006A3129" w:rsidRDefault="006A3129" w:rsidP="006A3129">
      <w:pPr>
        <w:jc w:val="both"/>
        <w:rPr>
          <w:b/>
          <w:snapToGrid w:val="0"/>
          <w:u w:val="single"/>
        </w:rPr>
      </w:pPr>
      <w:r w:rsidRPr="00F95F3C">
        <w:rPr>
          <w:b/>
          <w:snapToGrid w:val="0"/>
          <w:u w:val="single"/>
        </w:rPr>
        <w:t>Integrace průřezových témat</w:t>
      </w:r>
    </w:p>
    <w:p w14:paraId="07802D7D" w14:textId="77777777" w:rsidR="006A3129" w:rsidRDefault="006A3129" w:rsidP="006A3129">
      <w:pPr>
        <w:jc w:val="both"/>
        <w:rPr>
          <w:b/>
          <w:snapToGrid w:val="0"/>
          <w:u w:val="single"/>
        </w:rPr>
      </w:pPr>
    </w:p>
    <w:p w14:paraId="5B5DBA66" w14:textId="77777777" w:rsidR="006A3129" w:rsidRPr="00477C21" w:rsidRDefault="006A3129" w:rsidP="006A3129">
      <w:pPr>
        <w:rPr>
          <w:u w:val="single"/>
        </w:rPr>
      </w:pPr>
      <w:r>
        <w:rPr>
          <w:u w:val="single"/>
        </w:rPr>
        <w:t>1.</w:t>
      </w:r>
      <w:r w:rsidR="006C4827">
        <w:rPr>
          <w:u w:val="single"/>
        </w:rPr>
        <w:t xml:space="preserve"> </w:t>
      </w:r>
      <w:r w:rsidRPr="00477C21">
        <w:rPr>
          <w:u w:val="single"/>
        </w:rPr>
        <w:t>Osobnostní a sociální výchova</w:t>
      </w:r>
      <w:r>
        <w:rPr>
          <w:u w:val="single"/>
        </w:rPr>
        <w:t xml:space="preserve"> (OSV)</w:t>
      </w:r>
    </w:p>
    <w:p w14:paraId="35C4B86B" w14:textId="77777777" w:rsidR="006A3129" w:rsidRDefault="006A3129" w:rsidP="006A3129">
      <w:r>
        <w:t>Přínos zeměpisu:</w:t>
      </w:r>
    </w:p>
    <w:p w14:paraId="56E3A0C9" w14:textId="77777777" w:rsidR="006A3129" w:rsidRDefault="006A3129" w:rsidP="00D968AB">
      <w:pPr>
        <w:numPr>
          <w:ilvl w:val="0"/>
          <w:numId w:val="96"/>
        </w:numPr>
      </w:pPr>
      <w:r>
        <w:t>spoluvytváří dovednosti týkající se spolupráce a komunikace v týmu</w:t>
      </w:r>
    </w:p>
    <w:p w14:paraId="759C1688" w14:textId="77777777" w:rsidR="006A3129" w:rsidRDefault="006A3129" w:rsidP="00D968AB">
      <w:pPr>
        <w:numPr>
          <w:ilvl w:val="0"/>
          <w:numId w:val="96"/>
        </w:numPr>
      </w:pPr>
      <w:r>
        <w:t>přispívá k utváření dobrých mezilidských vztahů ve třídě i mimo ni</w:t>
      </w:r>
    </w:p>
    <w:p w14:paraId="0019659B" w14:textId="77777777" w:rsidR="006A3129" w:rsidRPr="00477C21" w:rsidRDefault="006A3129" w:rsidP="006A3129">
      <w:pPr>
        <w:rPr>
          <w:u w:val="single"/>
        </w:rPr>
      </w:pPr>
      <w:r>
        <w:rPr>
          <w:u w:val="single"/>
        </w:rPr>
        <w:t>2.</w:t>
      </w:r>
      <w:r w:rsidR="006C4827">
        <w:rPr>
          <w:u w:val="single"/>
        </w:rPr>
        <w:t xml:space="preserve"> </w:t>
      </w:r>
      <w:r w:rsidRPr="00477C21">
        <w:rPr>
          <w:u w:val="single"/>
        </w:rPr>
        <w:t>Výchova demokratického občana</w:t>
      </w:r>
      <w:r>
        <w:rPr>
          <w:u w:val="single"/>
        </w:rPr>
        <w:t xml:space="preserve"> (VDO)</w:t>
      </w:r>
    </w:p>
    <w:p w14:paraId="695BAB12" w14:textId="77777777" w:rsidR="006A3129" w:rsidRDefault="006A3129" w:rsidP="006A3129">
      <w:r>
        <w:t>Přínos zeměpisu:</w:t>
      </w:r>
    </w:p>
    <w:p w14:paraId="7CBEC17B" w14:textId="77777777" w:rsidR="006A3129" w:rsidRDefault="006A3129" w:rsidP="00D968AB">
      <w:pPr>
        <w:numPr>
          <w:ilvl w:val="0"/>
          <w:numId w:val="96"/>
        </w:numPr>
      </w:pPr>
      <w:r>
        <w:t>podporuje aktivity vedoucí k respektování zásad slušnosti, tolerance, odpovědnosti,</w:t>
      </w:r>
    </w:p>
    <w:p w14:paraId="3D118165" w14:textId="77777777" w:rsidR="006A3129" w:rsidRDefault="006A3129" w:rsidP="006A3129">
      <w:pPr>
        <w:ind w:left="720"/>
      </w:pPr>
      <w:r>
        <w:t>dodržování principů demokracie</w:t>
      </w:r>
    </w:p>
    <w:p w14:paraId="639DE751" w14:textId="77777777" w:rsidR="006A3129" w:rsidRDefault="006A3129" w:rsidP="00D968AB">
      <w:pPr>
        <w:numPr>
          <w:ilvl w:val="0"/>
          <w:numId w:val="96"/>
        </w:numPr>
      </w:pPr>
      <w:r>
        <w:t>respektuje kulturní, etnické a jiné odlišnosti</w:t>
      </w:r>
    </w:p>
    <w:p w14:paraId="3BBFF048" w14:textId="77777777" w:rsidR="006A3129" w:rsidRDefault="006A3129" w:rsidP="00D968AB">
      <w:pPr>
        <w:numPr>
          <w:ilvl w:val="0"/>
          <w:numId w:val="96"/>
        </w:numPr>
      </w:pPr>
      <w:r>
        <w:t>vede k ohleduplnosti a ochotě pomáhat slabším</w:t>
      </w:r>
    </w:p>
    <w:p w14:paraId="4D71DC89" w14:textId="77777777" w:rsidR="006A3129" w:rsidRPr="00541867" w:rsidRDefault="006A3129" w:rsidP="006A3129">
      <w:pPr>
        <w:rPr>
          <w:u w:val="single"/>
        </w:rPr>
      </w:pPr>
      <w:r>
        <w:rPr>
          <w:u w:val="single"/>
        </w:rPr>
        <w:t>3.</w:t>
      </w:r>
      <w:r w:rsidR="006C4827">
        <w:rPr>
          <w:u w:val="single"/>
        </w:rPr>
        <w:t xml:space="preserve"> </w:t>
      </w:r>
      <w:r w:rsidRPr="00541867">
        <w:rPr>
          <w:u w:val="single"/>
        </w:rPr>
        <w:t>Výchova k myšlení v evropských a globálních souvislostech</w:t>
      </w:r>
      <w:r>
        <w:rPr>
          <w:u w:val="single"/>
        </w:rPr>
        <w:t xml:space="preserve"> (VMEGS)</w:t>
      </w:r>
    </w:p>
    <w:p w14:paraId="24266091" w14:textId="77777777" w:rsidR="006A3129" w:rsidRDefault="006A3129" w:rsidP="006A3129">
      <w:r>
        <w:t>Přínos zeměpisu:</w:t>
      </w:r>
    </w:p>
    <w:p w14:paraId="6F536A9F" w14:textId="77777777" w:rsidR="006A3129" w:rsidRDefault="006A3129" w:rsidP="006A3129">
      <w:r>
        <w:t xml:space="preserve">      -     vede k orientaci na mapě dnešního světa</w:t>
      </w:r>
    </w:p>
    <w:p w14:paraId="6E2E4EB2" w14:textId="77777777" w:rsidR="006A3129" w:rsidRDefault="006A3129" w:rsidP="00D968AB">
      <w:pPr>
        <w:numPr>
          <w:ilvl w:val="0"/>
          <w:numId w:val="96"/>
        </w:numPr>
      </w:pPr>
      <w:r>
        <w:t>seznamuje s příčinami a důsledky globálních problémů lidstva</w:t>
      </w:r>
    </w:p>
    <w:p w14:paraId="018DE31A" w14:textId="77777777" w:rsidR="006A3129" w:rsidRDefault="006A3129" w:rsidP="00D968AB">
      <w:pPr>
        <w:numPr>
          <w:ilvl w:val="0"/>
          <w:numId w:val="96"/>
        </w:numPr>
      </w:pPr>
      <w:r>
        <w:t>napomáhá vytvářet představy o organizaci humanitární pomoci</w:t>
      </w:r>
    </w:p>
    <w:p w14:paraId="3B4E073B" w14:textId="77777777" w:rsidR="006A3129" w:rsidRDefault="006A3129" w:rsidP="00D968AB">
      <w:pPr>
        <w:numPr>
          <w:ilvl w:val="0"/>
          <w:numId w:val="96"/>
        </w:numPr>
      </w:pPr>
      <w:r>
        <w:t>vytváří poznatky a dovednosti k přípravě zájezdu s cestovní kanceláří</w:t>
      </w:r>
    </w:p>
    <w:p w14:paraId="3B783169" w14:textId="77777777" w:rsidR="006A3129" w:rsidRPr="00541867" w:rsidRDefault="006A3129" w:rsidP="006A3129">
      <w:pPr>
        <w:rPr>
          <w:u w:val="single"/>
        </w:rPr>
      </w:pPr>
      <w:r>
        <w:rPr>
          <w:u w:val="single"/>
        </w:rPr>
        <w:t>4.</w:t>
      </w:r>
      <w:r w:rsidR="006C4827">
        <w:rPr>
          <w:u w:val="single"/>
        </w:rPr>
        <w:t xml:space="preserve"> </w:t>
      </w:r>
      <w:r w:rsidRPr="00541867">
        <w:rPr>
          <w:u w:val="single"/>
        </w:rPr>
        <w:t>Multikulturní výchova</w:t>
      </w:r>
      <w:r>
        <w:rPr>
          <w:u w:val="single"/>
        </w:rPr>
        <w:t xml:space="preserve"> (MKV)</w:t>
      </w:r>
    </w:p>
    <w:p w14:paraId="0D0C5952" w14:textId="77777777" w:rsidR="006A3129" w:rsidRDefault="006A3129" w:rsidP="006A3129">
      <w:r>
        <w:t>Přínos zeměpisu:</w:t>
      </w:r>
    </w:p>
    <w:p w14:paraId="2DCB5FE7" w14:textId="77777777" w:rsidR="006A3129" w:rsidRDefault="006A3129" w:rsidP="00D968AB">
      <w:pPr>
        <w:numPr>
          <w:ilvl w:val="0"/>
          <w:numId w:val="96"/>
        </w:numPr>
      </w:pPr>
      <w:r>
        <w:t>seznamuje s různými kulturami a jejich tradicemi</w:t>
      </w:r>
    </w:p>
    <w:p w14:paraId="6E2AF4D6" w14:textId="77777777" w:rsidR="006A3129" w:rsidRDefault="006A3129" w:rsidP="00D968AB">
      <w:pPr>
        <w:numPr>
          <w:ilvl w:val="0"/>
          <w:numId w:val="96"/>
        </w:numPr>
      </w:pPr>
      <w:r>
        <w:t>spoluvytváří předpoklady k uvědomování si vlastních kulturních zvyků, tradic</w:t>
      </w:r>
    </w:p>
    <w:p w14:paraId="00FFA05F" w14:textId="77777777" w:rsidR="006A3129" w:rsidRDefault="006A3129" w:rsidP="006A3129">
      <w:pPr>
        <w:ind w:left="360"/>
      </w:pPr>
      <w:r>
        <w:t xml:space="preserve">      a hodnot</w:t>
      </w:r>
    </w:p>
    <w:p w14:paraId="69B7FBE8" w14:textId="77777777" w:rsidR="006A3129" w:rsidRDefault="006A3129" w:rsidP="00D968AB">
      <w:pPr>
        <w:numPr>
          <w:ilvl w:val="0"/>
          <w:numId w:val="96"/>
        </w:numPr>
      </w:pPr>
      <w:r>
        <w:t>poskytuje základní znalosti o různých etnických a kulturních skupinách žijících</w:t>
      </w:r>
    </w:p>
    <w:p w14:paraId="5247D13E" w14:textId="77777777" w:rsidR="006A3129" w:rsidRDefault="006A3129" w:rsidP="006A3129">
      <w:pPr>
        <w:ind w:left="360"/>
      </w:pPr>
      <w:r>
        <w:t xml:space="preserve">      v české společnosti</w:t>
      </w:r>
    </w:p>
    <w:p w14:paraId="28331449" w14:textId="77777777" w:rsidR="006A3129" w:rsidRDefault="006A3129" w:rsidP="00D968AB">
      <w:pPr>
        <w:numPr>
          <w:ilvl w:val="0"/>
          <w:numId w:val="96"/>
        </w:numPr>
      </w:pPr>
      <w:r>
        <w:t>ukazuje cestu ke komunikaci a soužití ve skupině s příslušníky odlišných socio-</w:t>
      </w:r>
    </w:p>
    <w:p w14:paraId="4A9E096A" w14:textId="77777777" w:rsidR="006A3129" w:rsidRDefault="006A3129" w:rsidP="006A3129">
      <w:pPr>
        <w:ind w:left="360"/>
      </w:pPr>
      <w:r>
        <w:t xml:space="preserve">      kulturních skupin</w:t>
      </w:r>
    </w:p>
    <w:p w14:paraId="2BDBF9A1" w14:textId="77777777" w:rsidR="006A3129" w:rsidRPr="00541867" w:rsidRDefault="006A3129" w:rsidP="006A3129">
      <w:pPr>
        <w:rPr>
          <w:u w:val="single"/>
        </w:rPr>
      </w:pPr>
      <w:r>
        <w:rPr>
          <w:u w:val="single"/>
        </w:rPr>
        <w:t>5.</w:t>
      </w:r>
      <w:r w:rsidR="006C4827">
        <w:rPr>
          <w:u w:val="single"/>
        </w:rPr>
        <w:t xml:space="preserve"> </w:t>
      </w:r>
      <w:r w:rsidRPr="00541867">
        <w:rPr>
          <w:u w:val="single"/>
        </w:rPr>
        <w:t>Enviromentální výchova</w:t>
      </w:r>
      <w:r>
        <w:rPr>
          <w:u w:val="single"/>
        </w:rPr>
        <w:t xml:space="preserve"> (EV)</w:t>
      </w:r>
    </w:p>
    <w:p w14:paraId="31047253" w14:textId="77777777" w:rsidR="006A3129" w:rsidRDefault="006A3129" w:rsidP="006A3129">
      <w:r>
        <w:t>Přínos zeměpisu:</w:t>
      </w:r>
    </w:p>
    <w:p w14:paraId="12A2B604" w14:textId="77777777" w:rsidR="006A3129" w:rsidRDefault="006A3129" w:rsidP="00D968AB">
      <w:pPr>
        <w:numPr>
          <w:ilvl w:val="0"/>
          <w:numId w:val="96"/>
        </w:numPr>
      </w:pPr>
      <w:r>
        <w:t>podporuje realizaci konkrétních pracovních aktivit ve prospěch životního prostředí</w:t>
      </w:r>
    </w:p>
    <w:p w14:paraId="072D8575" w14:textId="77777777" w:rsidR="006A3129" w:rsidRDefault="006A3129" w:rsidP="00D968AB">
      <w:pPr>
        <w:numPr>
          <w:ilvl w:val="0"/>
          <w:numId w:val="96"/>
        </w:numPr>
      </w:pPr>
      <w:r>
        <w:t>vede k uvědomování si podmínek života a možností jeho ohrožení živelními pohromami i lidskou činností</w:t>
      </w:r>
    </w:p>
    <w:p w14:paraId="78659059" w14:textId="77777777" w:rsidR="006A3129" w:rsidRDefault="006A3129" w:rsidP="00D968AB">
      <w:pPr>
        <w:numPr>
          <w:ilvl w:val="0"/>
          <w:numId w:val="96"/>
        </w:numPr>
      </w:pPr>
      <w:r>
        <w:t>přispívá k poznávání a chápání souvislostí mezi vývojem lidstva a vztahů k prostředí</w:t>
      </w:r>
    </w:p>
    <w:p w14:paraId="6B5FA509" w14:textId="77777777" w:rsidR="006A3129" w:rsidRDefault="006A3129" w:rsidP="006A3129">
      <w:pPr>
        <w:ind w:left="720"/>
      </w:pPr>
      <w:r>
        <w:t>v různých oblastech světa</w:t>
      </w:r>
    </w:p>
    <w:p w14:paraId="4F4B2A1A" w14:textId="77777777" w:rsidR="006A3129" w:rsidRDefault="006A3129" w:rsidP="00D968AB">
      <w:pPr>
        <w:numPr>
          <w:ilvl w:val="0"/>
          <w:numId w:val="96"/>
        </w:numPr>
      </w:pPr>
      <w:r>
        <w:t xml:space="preserve">vede k angažování v ochraně životního </w:t>
      </w:r>
      <w:proofErr w:type="spellStart"/>
      <w:r>
        <w:t>prostředí,vhodnému</w:t>
      </w:r>
      <w:proofErr w:type="spellEnd"/>
      <w:r>
        <w:t xml:space="preserve"> přístupu k přírodě,</w:t>
      </w:r>
    </w:p>
    <w:p w14:paraId="119B0D93" w14:textId="77777777" w:rsidR="006A3129" w:rsidRDefault="006A3129" w:rsidP="006A3129">
      <w:pPr>
        <w:ind w:left="720"/>
      </w:pPr>
      <w:r>
        <w:t>k přírodnímu  a kulturnímu dědictví</w:t>
      </w:r>
    </w:p>
    <w:p w14:paraId="046489FC" w14:textId="77777777" w:rsidR="006A3129" w:rsidRDefault="006A3129" w:rsidP="006A3129"/>
    <w:p w14:paraId="200E4A43" w14:textId="77777777" w:rsidR="006A3129" w:rsidRPr="00541867" w:rsidRDefault="006A3129" w:rsidP="006A3129">
      <w:pPr>
        <w:rPr>
          <w:u w:val="single"/>
        </w:rPr>
      </w:pPr>
      <w:r>
        <w:rPr>
          <w:u w:val="single"/>
        </w:rPr>
        <w:t>6.</w:t>
      </w:r>
      <w:r w:rsidR="006C4827">
        <w:rPr>
          <w:u w:val="single"/>
        </w:rPr>
        <w:t xml:space="preserve"> </w:t>
      </w:r>
      <w:r w:rsidRPr="00541867">
        <w:rPr>
          <w:u w:val="single"/>
        </w:rPr>
        <w:t>Mediální výchova</w:t>
      </w:r>
      <w:r>
        <w:rPr>
          <w:u w:val="single"/>
        </w:rPr>
        <w:t xml:space="preserve"> (MV)</w:t>
      </w:r>
    </w:p>
    <w:p w14:paraId="5F43AB47" w14:textId="77777777" w:rsidR="006A3129" w:rsidRDefault="006A3129" w:rsidP="006A3129">
      <w:r>
        <w:t>Přínos zeměpisu:</w:t>
      </w:r>
    </w:p>
    <w:p w14:paraId="420EB2D0" w14:textId="77777777" w:rsidR="006A3129" w:rsidRDefault="006A3129" w:rsidP="00D968AB">
      <w:pPr>
        <w:numPr>
          <w:ilvl w:val="0"/>
          <w:numId w:val="96"/>
        </w:numPr>
      </w:pPr>
      <w:r>
        <w:t>spoluvytváří předpoklady ke kritickému vnímání mediálních sdělení</w:t>
      </w:r>
    </w:p>
    <w:p w14:paraId="48EE9E3E" w14:textId="77777777" w:rsidR="006A3129" w:rsidRDefault="006A3129" w:rsidP="00D968AB">
      <w:pPr>
        <w:numPr>
          <w:ilvl w:val="0"/>
          <w:numId w:val="96"/>
        </w:numPr>
      </w:pPr>
      <w:r>
        <w:t>vede ke sledování zpravodajských relací, k zájmu o odbornou literaturu a časopisy</w:t>
      </w:r>
    </w:p>
    <w:p w14:paraId="053991B6" w14:textId="77777777" w:rsidR="006A3129" w:rsidRDefault="006A3129" w:rsidP="00D968AB">
      <w:pPr>
        <w:numPr>
          <w:ilvl w:val="0"/>
          <w:numId w:val="96"/>
        </w:numPr>
      </w:pPr>
      <w:r>
        <w:t>rozvíjí dovednosti při práci s internetem</w:t>
      </w:r>
    </w:p>
    <w:p w14:paraId="0C9796C9" w14:textId="77777777" w:rsidR="00A91914" w:rsidRDefault="00A91914" w:rsidP="00A91914"/>
    <w:p w14:paraId="2E80622E" w14:textId="77777777" w:rsidR="00CC4CB2" w:rsidRDefault="00CC4CB2" w:rsidP="00CC4CB2">
      <w:pPr>
        <w:ind w:left="360"/>
      </w:pPr>
    </w:p>
    <w:p w14:paraId="0E434B4A" w14:textId="77777777" w:rsidR="00CC4CB2" w:rsidRPr="001B590E" w:rsidRDefault="00CC4CB2" w:rsidP="00CC4CB2">
      <w:pPr>
        <w:jc w:val="both"/>
        <w:rPr>
          <w:b/>
          <w:u w:val="single"/>
        </w:rPr>
      </w:pPr>
      <w:r w:rsidRPr="001B590E">
        <w:rPr>
          <w:b/>
          <w:u w:val="single"/>
        </w:rPr>
        <w:t>Klíčové kompetence</w:t>
      </w:r>
    </w:p>
    <w:p w14:paraId="46AC21C9" w14:textId="77777777" w:rsidR="00CC4CB2" w:rsidRDefault="00CC4CB2" w:rsidP="00CC4C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684"/>
      </w:tblGrid>
      <w:tr w:rsidR="00CC4CB2" w14:paraId="58DB6C7F" w14:textId="77777777">
        <w:tc>
          <w:tcPr>
            <w:tcW w:w="3528" w:type="dxa"/>
          </w:tcPr>
          <w:p w14:paraId="5498F5EF" w14:textId="77777777" w:rsidR="00CC4CB2" w:rsidRPr="00E603D5" w:rsidRDefault="00CC4CB2" w:rsidP="00E603D5">
            <w:pPr>
              <w:jc w:val="both"/>
              <w:rPr>
                <w:b/>
              </w:rPr>
            </w:pPr>
            <w:r w:rsidRPr="00E603D5">
              <w:rPr>
                <w:b/>
              </w:rPr>
              <w:t>Kompetence</w:t>
            </w:r>
          </w:p>
        </w:tc>
        <w:tc>
          <w:tcPr>
            <w:tcW w:w="5684" w:type="dxa"/>
          </w:tcPr>
          <w:p w14:paraId="0B1FAA78" w14:textId="77777777" w:rsidR="00CC4CB2" w:rsidRPr="00E603D5" w:rsidRDefault="00CC4CB2" w:rsidP="00E603D5">
            <w:pPr>
              <w:jc w:val="both"/>
              <w:rPr>
                <w:b/>
              </w:rPr>
            </w:pPr>
            <w:r w:rsidRPr="00E603D5">
              <w:rPr>
                <w:b/>
              </w:rPr>
              <w:t>Učitel</w:t>
            </w:r>
          </w:p>
        </w:tc>
      </w:tr>
      <w:tr w:rsidR="00CC4CB2" w14:paraId="26934F14" w14:textId="77777777">
        <w:tc>
          <w:tcPr>
            <w:tcW w:w="3528" w:type="dxa"/>
          </w:tcPr>
          <w:p w14:paraId="74DE3919" w14:textId="77777777" w:rsidR="00CC4CB2" w:rsidRPr="00E603D5" w:rsidRDefault="00CC4CB2" w:rsidP="00E603D5">
            <w:pPr>
              <w:jc w:val="both"/>
              <w:rPr>
                <w:b/>
              </w:rPr>
            </w:pPr>
            <w:r w:rsidRPr="00E603D5">
              <w:rPr>
                <w:b/>
              </w:rPr>
              <w:t>K. k učení</w:t>
            </w:r>
          </w:p>
        </w:tc>
        <w:tc>
          <w:tcPr>
            <w:tcW w:w="5684" w:type="dxa"/>
          </w:tcPr>
          <w:p w14:paraId="0C4162AE" w14:textId="77777777" w:rsidR="00CC4CB2" w:rsidRPr="00E603D5" w:rsidRDefault="00CC4CB2" w:rsidP="00D968AB">
            <w:pPr>
              <w:numPr>
                <w:ilvl w:val="0"/>
                <w:numId w:val="92"/>
              </w:numPr>
              <w:jc w:val="both"/>
              <w:rPr>
                <w:sz w:val="22"/>
                <w:szCs w:val="22"/>
              </w:rPr>
            </w:pPr>
            <w:r w:rsidRPr="00E603D5">
              <w:rPr>
                <w:sz w:val="22"/>
                <w:szCs w:val="22"/>
              </w:rPr>
              <w:t xml:space="preserve">zadává žákům referáty, k nimž žáci vyhledávají, sbírají, </w:t>
            </w:r>
          </w:p>
          <w:p w14:paraId="43736495" w14:textId="77777777" w:rsidR="00CC4CB2" w:rsidRPr="00E603D5" w:rsidRDefault="00CC4CB2" w:rsidP="00E603D5">
            <w:pPr>
              <w:ind w:left="360"/>
              <w:jc w:val="both"/>
              <w:rPr>
                <w:sz w:val="22"/>
                <w:szCs w:val="22"/>
              </w:rPr>
            </w:pPr>
            <w:r w:rsidRPr="00E603D5">
              <w:rPr>
                <w:sz w:val="22"/>
                <w:szCs w:val="22"/>
              </w:rPr>
              <w:t>zpracovávají, třídí a hodnotí geografické informace a data</w:t>
            </w:r>
          </w:p>
          <w:p w14:paraId="3CE68AE3" w14:textId="77777777" w:rsidR="00CC4CB2" w:rsidRPr="00E603D5" w:rsidRDefault="00CC4CB2" w:rsidP="00E603D5">
            <w:pPr>
              <w:ind w:left="360"/>
              <w:jc w:val="both"/>
              <w:rPr>
                <w:sz w:val="22"/>
                <w:szCs w:val="22"/>
              </w:rPr>
            </w:pPr>
            <w:r w:rsidRPr="00E603D5">
              <w:rPr>
                <w:sz w:val="22"/>
                <w:szCs w:val="22"/>
              </w:rPr>
              <w:t>v příslušných informačních zdrojích</w:t>
            </w:r>
          </w:p>
          <w:p w14:paraId="736AE95F" w14:textId="77777777" w:rsidR="00CC4CB2" w:rsidRPr="00E603D5" w:rsidRDefault="00CC4CB2" w:rsidP="00E603D5">
            <w:pPr>
              <w:jc w:val="both"/>
              <w:rPr>
                <w:sz w:val="22"/>
                <w:szCs w:val="22"/>
              </w:rPr>
            </w:pPr>
            <w:r w:rsidRPr="00E603D5">
              <w:rPr>
                <w:sz w:val="22"/>
                <w:szCs w:val="22"/>
              </w:rPr>
              <w:t xml:space="preserve">-     získané poznatky propojuje se znalostmi dalších  </w:t>
            </w:r>
          </w:p>
          <w:p w14:paraId="6787E994" w14:textId="77777777" w:rsidR="00CC4CB2" w:rsidRPr="00E603D5" w:rsidRDefault="00CC4CB2" w:rsidP="00E603D5">
            <w:pPr>
              <w:jc w:val="both"/>
              <w:rPr>
                <w:sz w:val="22"/>
                <w:szCs w:val="22"/>
              </w:rPr>
            </w:pPr>
            <w:r w:rsidRPr="00E603D5">
              <w:rPr>
                <w:sz w:val="22"/>
                <w:szCs w:val="22"/>
              </w:rPr>
              <w:t xml:space="preserve">      vzdělávacích oblastí</w:t>
            </w:r>
          </w:p>
          <w:p w14:paraId="6418CD92" w14:textId="77777777" w:rsidR="00CC4CB2" w:rsidRPr="00E603D5" w:rsidRDefault="00CC4CB2" w:rsidP="00E603D5">
            <w:pPr>
              <w:jc w:val="both"/>
              <w:rPr>
                <w:sz w:val="22"/>
                <w:szCs w:val="22"/>
              </w:rPr>
            </w:pPr>
            <w:r w:rsidRPr="00E603D5">
              <w:rPr>
                <w:sz w:val="22"/>
                <w:szCs w:val="22"/>
              </w:rPr>
              <w:t xml:space="preserve">-     předvádí manipulaci s pomůckami </w:t>
            </w:r>
          </w:p>
        </w:tc>
      </w:tr>
      <w:tr w:rsidR="00CC4CB2" w14:paraId="23A95A5A" w14:textId="77777777">
        <w:tc>
          <w:tcPr>
            <w:tcW w:w="3528" w:type="dxa"/>
          </w:tcPr>
          <w:p w14:paraId="7C4D8176" w14:textId="77777777" w:rsidR="00CC4CB2" w:rsidRPr="00E603D5" w:rsidRDefault="00CC4CB2" w:rsidP="00E603D5">
            <w:pPr>
              <w:jc w:val="both"/>
              <w:rPr>
                <w:b/>
              </w:rPr>
            </w:pPr>
            <w:r w:rsidRPr="00E603D5">
              <w:rPr>
                <w:b/>
              </w:rPr>
              <w:t>K. k řešení problémů</w:t>
            </w:r>
          </w:p>
        </w:tc>
        <w:tc>
          <w:tcPr>
            <w:tcW w:w="5684" w:type="dxa"/>
          </w:tcPr>
          <w:p w14:paraId="446C8BD8" w14:textId="77777777" w:rsidR="00CC4CB2" w:rsidRPr="00E603D5" w:rsidRDefault="00CC4CB2" w:rsidP="00D968AB">
            <w:pPr>
              <w:numPr>
                <w:ilvl w:val="0"/>
                <w:numId w:val="92"/>
              </w:numPr>
              <w:rPr>
                <w:sz w:val="22"/>
                <w:szCs w:val="22"/>
              </w:rPr>
            </w:pPr>
            <w:r w:rsidRPr="00E603D5">
              <w:rPr>
                <w:sz w:val="22"/>
                <w:szCs w:val="22"/>
              </w:rPr>
              <w:t>vytváří s žáky na základě pozorování, osvojených</w:t>
            </w:r>
          </w:p>
          <w:p w14:paraId="133DC09A" w14:textId="77777777" w:rsidR="00CC4CB2" w:rsidRPr="00E603D5" w:rsidRDefault="00CC4CB2" w:rsidP="00E603D5">
            <w:pPr>
              <w:ind w:left="360"/>
              <w:rPr>
                <w:sz w:val="22"/>
                <w:szCs w:val="22"/>
              </w:rPr>
            </w:pPr>
            <w:r w:rsidRPr="00E603D5">
              <w:rPr>
                <w:sz w:val="22"/>
                <w:szCs w:val="22"/>
              </w:rPr>
              <w:t>znalostí a dosavadních zkušeností hypotézu k problému či úkolu</w:t>
            </w:r>
          </w:p>
          <w:p w14:paraId="43129356" w14:textId="77777777" w:rsidR="00CC4CB2" w:rsidRPr="00E603D5" w:rsidRDefault="00CC4CB2" w:rsidP="00D968AB">
            <w:pPr>
              <w:numPr>
                <w:ilvl w:val="0"/>
                <w:numId w:val="92"/>
              </w:numPr>
              <w:rPr>
                <w:sz w:val="22"/>
                <w:szCs w:val="22"/>
              </w:rPr>
            </w:pPr>
            <w:r w:rsidRPr="00E603D5">
              <w:rPr>
                <w:sz w:val="22"/>
                <w:szCs w:val="22"/>
              </w:rPr>
              <w:t>rozlišuje důležité od nepodstatného</w:t>
            </w:r>
          </w:p>
          <w:p w14:paraId="3AAB1758" w14:textId="77777777" w:rsidR="00CC4CB2" w:rsidRPr="00E603D5" w:rsidRDefault="00CC4CB2" w:rsidP="00D968AB">
            <w:pPr>
              <w:numPr>
                <w:ilvl w:val="0"/>
                <w:numId w:val="92"/>
              </w:numPr>
              <w:rPr>
                <w:sz w:val="22"/>
                <w:szCs w:val="22"/>
              </w:rPr>
            </w:pPr>
            <w:r w:rsidRPr="00E603D5">
              <w:rPr>
                <w:sz w:val="22"/>
                <w:szCs w:val="22"/>
              </w:rPr>
              <w:t>usiluje se svými žáky o nalezení a pojmenování shodných, podobných a odlišných znaků geografických</w:t>
            </w:r>
          </w:p>
          <w:p w14:paraId="50AB6149" w14:textId="77777777" w:rsidR="00CC4CB2" w:rsidRPr="00E603D5" w:rsidRDefault="00CC4CB2" w:rsidP="00E603D5">
            <w:pPr>
              <w:ind w:left="360"/>
              <w:rPr>
                <w:sz w:val="22"/>
                <w:szCs w:val="22"/>
              </w:rPr>
            </w:pPr>
            <w:r w:rsidRPr="00E603D5">
              <w:rPr>
                <w:sz w:val="22"/>
                <w:szCs w:val="22"/>
              </w:rPr>
              <w:t>objektů, jevů a procesů</w:t>
            </w:r>
          </w:p>
          <w:p w14:paraId="59C010F3" w14:textId="77777777" w:rsidR="00CC4CB2" w:rsidRPr="00E603D5" w:rsidRDefault="00CC4CB2" w:rsidP="00D968AB">
            <w:pPr>
              <w:numPr>
                <w:ilvl w:val="0"/>
                <w:numId w:val="92"/>
              </w:numPr>
              <w:rPr>
                <w:sz w:val="22"/>
                <w:szCs w:val="22"/>
              </w:rPr>
            </w:pPr>
            <w:r w:rsidRPr="00E603D5">
              <w:rPr>
                <w:sz w:val="22"/>
                <w:szCs w:val="22"/>
              </w:rPr>
              <w:t>pomáhá žákům vytvářet si komplexnější pohled</w:t>
            </w:r>
          </w:p>
          <w:p w14:paraId="3857158A" w14:textId="77777777" w:rsidR="00CC4CB2" w:rsidRPr="00E603D5" w:rsidRDefault="00CC4CB2" w:rsidP="00483CBF">
            <w:pPr>
              <w:rPr>
                <w:sz w:val="22"/>
                <w:szCs w:val="22"/>
              </w:rPr>
            </w:pPr>
            <w:r w:rsidRPr="00E603D5">
              <w:rPr>
                <w:sz w:val="22"/>
                <w:szCs w:val="22"/>
              </w:rPr>
              <w:t xml:space="preserve">      na přírodní a společenské jevy</w:t>
            </w:r>
          </w:p>
          <w:p w14:paraId="7FE2321C" w14:textId="77777777" w:rsidR="00CC4CB2" w:rsidRPr="00E603D5" w:rsidRDefault="00CC4CB2" w:rsidP="00D968AB">
            <w:pPr>
              <w:numPr>
                <w:ilvl w:val="0"/>
                <w:numId w:val="92"/>
              </w:numPr>
              <w:rPr>
                <w:sz w:val="22"/>
                <w:szCs w:val="22"/>
              </w:rPr>
            </w:pPr>
            <w:r w:rsidRPr="00E603D5">
              <w:rPr>
                <w:sz w:val="22"/>
                <w:szCs w:val="22"/>
              </w:rPr>
              <w:t>při konfrontaci s jiným řešením věcně argumentuje</w:t>
            </w:r>
          </w:p>
        </w:tc>
      </w:tr>
      <w:tr w:rsidR="00CC4CB2" w14:paraId="451AC986" w14:textId="77777777">
        <w:tc>
          <w:tcPr>
            <w:tcW w:w="3528" w:type="dxa"/>
          </w:tcPr>
          <w:p w14:paraId="32FC040A" w14:textId="77777777" w:rsidR="00CC4CB2" w:rsidRPr="00E603D5" w:rsidRDefault="00CC4CB2" w:rsidP="00E603D5">
            <w:pPr>
              <w:jc w:val="both"/>
              <w:rPr>
                <w:b/>
              </w:rPr>
            </w:pPr>
            <w:r w:rsidRPr="00E603D5">
              <w:rPr>
                <w:b/>
              </w:rPr>
              <w:t>K. komunikativní</w:t>
            </w:r>
          </w:p>
        </w:tc>
        <w:tc>
          <w:tcPr>
            <w:tcW w:w="5684" w:type="dxa"/>
          </w:tcPr>
          <w:p w14:paraId="0933C934" w14:textId="77777777" w:rsidR="00CC4CB2" w:rsidRDefault="00CC4CB2" w:rsidP="00D968AB">
            <w:pPr>
              <w:pStyle w:val="Mezera"/>
              <w:numPr>
                <w:ilvl w:val="0"/>
                <w:numId w:val="92"/>
              </w:numPr>
            </w:pPr>
            <w:r>
              <w:t xml:space="preserve">vyžaduje na žácích </w:t>
            </w:r>
            <w:r w:rsidRPr="00824F65">
              <w:t>vlastními slovy správně, přesně</w:t>
            </w:r>
          </w:p>
          <w:p w14:paraId="22BA9401" w14:textId="77777777" w:rsidR="00CC4CB2" w:rsidRPr="00824F65" w:rsidRDefault="00CC4CB2" w:rsidP="00483CBF">
            <w:pPr>
              <w:pStyle w:val="Mezera"/>
            </w:pPr>
            <w:r>
              <w:t xml:space="preserve">     </w:t>
            </w:r>
            <w:r w:rsidRPr="00824F65">
              <w:t xml:space="preserve"> a logicky vysvětl</w:t>
            </w:r>
            <w:r>
              <w:t xml:space="preserve">it </w:t>
            </w:r>
            <w:r w:rsidRPr="00824F65">
              <w:t>a formul</w:t>
            </w:r>
            <w:r>
              <w:t xml:space="preserve">ovat obsah sdělení </w:t>
            </w:r>
          </w:p>
          <w:p w14:paraId="6ACCA21C" w14:textId="77777777" w:rsidR="00CC4CB2" w:rsidRPr="00E603D5" w:rsidRDefault="00CC4CB2" w:rsidP="00D968AB">
            <w:pPr>
              <w:numPr>
                <w:ilvl w:val="0"/>
                <w:numId w:val="92"/>
              </w:numPr>
              <w:jc w:val="both"/>
              <w:rPr>
                <w:sz w:val="22"/>
                <w:szCs w:val="22"/>
              </w:rPr>
            </w:pPr>
            <w:r w:rsidRPr="00E603D5">
              <w:rPr>
                <w:sz w:val="22"/>
                <w:szCs w:val="22"/>
              </w:rPr>
              <w:t>konzultuje názory svých žáků, vede je ke vhodné</w:t>
            </w:r>
          </w:p>
          <w:p w14:paraId="4773EB68" w14:textId="77777777" w:rsidR="00CC4CB2" w:rsidRPr="00E603D5" w:rsidRDefault="00CC4CB2" w:rsidP="00E603D5">
            <w:pPr>
              <w:jc w:val="both"/>
              <w:rPr>
                <w:sz w:val="22"/>
                <w:szCs w:val="22"/>
              </w:rPr>
            </w:pPr>
            <w:r w:rsidRPr="00E603D5">
              <w:rPr>
                <w:sz w:val="22"/>
                <w:szCs w:val="22"/>
              </w:rPr>
              <w:t xml:space="preserve">      argumentaci </w:t>
            </w:r>
          </w:p>
        </w:tc>
      </w:tr>
      <w:tr w:rsidR="00CC4CB2" w14:paraId="5E47D09A" w14:textId="77777777">
        <w:tc>
          <w:tcPr>
            <w:tcW w:w="3528" w:type="dxa"/>
          </w:tcPr>
          <w:p w14:paraId="2FB2043B" w14:textId="77777777" w:rsidR="00CC4CB2" w:rsidRPr="00E603D5" w:rsidRDefault="00CC4CB2" w:rsidP="00E603D5">
            <w:pPr>
              <w:jc w:val="both"/>
              <w:rPr>
                <w:b/>
              </w:rPr>
            </w:pPr>
            <w:r w:rsidRPr="00E603D5">
              <w:rPr>
                <w:b/>
              </w:rPr>
              <w:t>K. sociální a personální</w:t>
            </w:r>
          </w:p>
        </w:tc>
        <w:tc>
          <w:tcPr>
            <w:tcW w:w="5684" w:type="dxa"/>
          </w:tcPr>
          <w:p w14:paraId="5B590A26" w14:textId="77777777" w:rsidR="00CC4CB2" w:rsidRPr="00E603D5" w:rsidRDefault="00CC4CB2" w:rsidP="00D968AB">
            <w:pPr>
              <w:numPr>
                <w:ilvl w:val="0"/>
                <w:numId w:val="92"/>
              </w:numPr>
              <w:rPr>
                <w:sz w:val="22"/>
                <w:szCs w:val="22"/>
              </w:rPr>
            </w:pPr>
            <w:r w:rsidRPr="00E603D5">
              <w:rPr>
                <w:sz w:val="22"/>
                <w:szCs w:val="22"/>
              </w:rPr>
              <w:t>rozděluje pracovní úkoly ve skupině</w:t>
            </w:r>
          </w:p>
          <w:p w14:paraId="01E72EEC" w14:textId="77777777" w:rsidR="00CC4CB2" w:rsidRPr="00E603D5" w:rsidRDefault="00CC4CB2" w:rsidP="00D968AB">
            <w:pPr>
              <w:numPr>
                <w:ilvl w:val="0"/>
                <w:numId w:val="92"/>
              </w:numPr>
              <w:rPr>
                <w:sz w:val="22"/>
                <w:szCs w:val="22"/>
              </w:rPr>
            </w:pPr>
            <w:r w:rsidRPr="00E603D5">
              <w:rPr>
                <w:sz w:val="22"/>
                <w:szCs w:val="22"/>
              </w:rPr>
              <w:t xml:space="preserve">vede žáky k efektivní spolupráci v rámci skupiny </w:t>
            </w:r>
          </w:p>
          <w:p w14:paraId="1CFFC26B" w14:textId="77777777" w:rsidR="00CC4CB2" w:rsidRPr="00E603D5" w:rsidRDefault="00CC4CB2" w:rsidP="00D968AB">
            <w:pPr>
              <w:numPr>
                <w:ilvl w:val="0"/>
                <w:numId w:val="92"/>
              </w:numPr>
              <w:rPr>
                <w:sz w:val="22"/>
                <w:szCs w:val="22"/>
              </w:rPr>
            </w:pPr>
            <w:r w:rsidRPr="00E603D5">
              <w:rPr>
                <w:sz w:val="22"/>
                <w:szCs w:val="22"/>
              </w:rPr>
              <w:t>vytváří uvolněnou a přátelskou atmosféru, slovně</w:t>
            </w:r>
          </w:p>
          <w:p w14:paraId="1AD23C92" w14:textId="77777777" w:rsidR="00CC4CB2" w:rsidRPr="00E603D5" w:rsidRDefault="00CC4CB2" w:rsidP="00483CBF">
            <w:pPr>
              <w:rPr>
                <w:sz w:val="22"/>
                <w:szCs w:val="22"/>
              </w:rPr>
            </w:pPr>
            <w:r w:rsidRPr="00E603D5">
              <w:rPr>
                <w:sz w:val="22"/>
                <w:szCs w:val="22"/>
              </w:rPr>
              <w:t xml:space="preserve">       i mimoslovně vyjadřuje mluvčímu uznání</w:t>
            </w:r>
          </w:p>
          <w:p w14:paraId="0E6A7247" w14:textId="77777777" w:rsidR="00CC4CB2" w:rsidRPr="00E603D5" w:rsidRDefault="00CC4CB2" w:rsidP="00483CBF">
            <w:pPr>
              <w:rPr>
                <w:sz w:val="22"/>
                <w:szCs w:val="22"/>
              </w:rPr>
            </w:pPr>
            <w:r w:rsidRPr="00E603D5">
              <w:rPr>
                <w:sz w:val="22"/>
                <w:szCs w:val="22"/>
              </w:rPr>
              <w:t>-      hodnotí výsledky činnosti skupin i jednotlivců, navozuje</w:t>
            </w:r>
          </w:p>
          <w:p w14:paraId="24AEBAFA" w14:textId="77777777" w:rsidR="00CC4CB2" w:rsidRPr="00E603D5" w:rsidRDefault="00CC4CB2" w:rsidP="00483CBF">
            <w:pPr>
              <w:rPr>
                <w:sz w:val="22"/>
                <w:szCs w:val="22"/>
              </w:rPr>
            </w:pPr>
            <w:r w:rsidRPr="00E603D5">
              <w:rPr>
                <w:sz w:val="22"/>
                <w:szCs w:val="22"/>
              </w:rPr>
              <w:t xml:space="preserve">       sebekritiku</w:t>
            </w:r>
          </w:p>
        </w:tc>
      </w:tr>
      <w:tr w:rsidR="00CC4CB2" w14:paraId="3B6433D7" w14:textId="77777777">
        <w:tc>
          <w:tcPr>
            <w:tcW w:w="3528" w:type="dxa"/>
          </w:tcPr>
          <w:p w14:paraId="041A7E3D" w14:textId="77777777" w:rsidR="00CC4CB2" w:rsidRPr="00E603D5" w:rsidRDefault="00CC4CB2" w:rsidP="00E603D5">
            <w:pPr>
              <w:jc w:val="both"/>
              <w:rPr>
                <w:b/>
              </w:rPr>
            </w:pPr>
            <w:r w:rsidRPr="00E603D5">
              <w:rPr>
                <w:b/>
              </w:rPr>
              <w:t>K. občanské</w:t>
            </w:r>
          </w:p>
        </w:tc>
        <w:tc>
          <w:tcPr>
            <w:tcW w:w="5684" w:type="dxa"/>
          </w:tcPr>
          <w:p w14:paraId="076998EB" w14:textId="77777777" w:rsidR="00CC4CB2" w:rsidRPr="00E603D5" w:rsidRDefault="00CC4CB2" w:rsidP="00D968AB">
            <w:pPr>
              <w:numPr>
                <w:ilvl w:val="0"/>
                <w:numId w:val="92"/>
              </w:numPr>
              <w:rPr>
                <w:sz w:val="22"/>
                <w:szCs w:val="22"/>
              </w:rPr>
            </w:pPr>
            <w:r w:rsidRPr="00E603D5">
              <w:rPr>
                <w:sz w:val="22"/>
                <w:szCs w:val="22"/>
              </w:rPr>
              <w:t>vysvětluje a zdůvodňuje žákům na konkrétních příkladech nutnost ochrany životního prostředí</w:t>
            </w:r>
          </w:p>
          <w:p w14:paraId="791C3008" w14:textId="77777777" w:rsidR="00CC4CB2" w:rsidRPr="00E603D5" w:rsidRDefault="00CC4CB2" w:rsidP="00D968AB">
            <w:pPr>
              <w:numPr>
                <w:ilvl w:val="0"/>
                <w:numId w:val="92"/>
              </w:numPr>
              <w:rPr>
                <w:sz w:val="22"/>
                <w:szCs w:val="22"/>
              </w:rPr>
            </w:pPr>
            <w:r w:rsidRPr="00E603D5">
              <w:rPr>
                <w:sz w:val="22"/>
                <w:szCs w:val="22"/>
              </w:rPr>
              <w:t xml:space="preserve">učí své žáky praktické bezpečné orientaci a pohybu     </w:t>
            </w:r>
          </w:p>
          <w:p w14:paraId="496B99BE" w14:textId="77777777" w:rsidR="00CC4CB2" w:rsidRPr="00E603D5" w:rsidRDefault="00CC4CB2" w:rsidP="00E603D5">
            <w:pPr>
              <w:ind w:left="360"/>
              <w:rPr>
                <w:sz w:val="22"/>
                <w:szCs w:val="22"/>
              </w:rPr>
            </w:pPr>
            <w:r w:rsidRPr="00E603D5">
              <w:rPr>
                <w:sz w:val="22"/>
                <w:szCs w:val="22"/>
              </w:rPr>
              <w:t>v přírodním terénu i městském prostředí</w:t>
            </w:r>
          </w:p>
          <w:p w14:paraId="3FF5EB29" w14:textId="77777777" w:rsidR="00CC4CB2" w:rsidRPr="00E603D5" w:rsidRDefault="00CC4CB2" w:rsidP="00D968AB">
            <w:pPr>
              <w:numPr>
                <w:ilvl w:val="0"/>
                <w:numId w:val="92"/>
              </w:numPr>
              <w:rPr>
                <w:sz w:val="22"/>
                <w:szCs w:val="22"/>
              </w:rPr>
            </w:pPr>
            <w:r w:rsidRPr="00E603D5">
              <w:rPr>
                <w:sz w:val="22"/>
                <w:szCs w:val="22"/>
              </w:rPr>
              <w:t xml:space="preserve">uvádí fakta a argumenty pro vytváření postojů a hodnot, </w:t>
            </w:r>
          </w:p>
          <w:p w14:paraId="584B5544" w14:textId="77777777" w:rsidR="00CC4CB2" w:rsidRPr="00E603D5" w:rsidRDefault="00CC4CB2" w:rsidP="00E603D5">
            <w:pPr>
              <w:ind w:left="360"/>
              <w:rPr>
                <w:sz w:val="22"/>
                <w:szCs w:val="22"/>
              </w:rPr>
            </w:pPr>
            <w:r w:rsidRPr="00E603D5">
              <w:rPr>
                <w:sz w:val="22"/>
                <w:szCs w:val="22"/>
              </w:rPr>
              <w:t>které respektují rovnoprávnost všech lidí a vyjadřují</w:t>
            </w:r>
          </w:p>
          <w:p w14:paraId="5D12F595" w14:textId="77777777" w:rsidR="00CC4CB2" w:rsidRPr="00E603D5" w:rsidRDefault="00CC4CB2" w:rsidP="00E603D5">
            <w:pPr>
              <w:ind w:left="360"/>
              <w:rPr>
                <w:sz w:val="22"/>
                <w:szCs w:val="22"/>
              </w:rPr>
            </w:pPr>
            <w:r w:rsidRPr="00E603D5">
              <w:rPr>
                <w:sz w:val="22"/>
                <w:szCs w:val="22"/>
              </w:rPr>
              <w:t>demokratické přístupy v řešení problémů</w:t>
            </w:r>
          </w:p>
        </w:tc>
      </w:tr>
      <w:tr w:rsidR="00730348" w14:paraId="718FF45D" w14:textId="77777777">
        <w:tc>
          <w:tcPr>
            <w:tcW w:w="3528" w:type="dxa"/>
          </w:tcPr>
          <w:p w14:paraId="0C9CAA90" w14:textId="6D1F0529" w:rsidR="00730348" w:rsidRPr="00E603D5" w:rsidRDefault="00730348" w:rsidP="00E603D5">
            <w:pPr>
              <w:jc w:val="both"/>
              <w:rPr>
                <w:b/>
              </w:rPr>
            </w:pPr>
            <w:r w:rsidRPr="00E603D5">
              <w:rPr>
                <w:b/>
              </w:rPr>
              <w:t>K. pracovní</w:t>
            </w:r>
          </w:p>
        </w:tc>
        <w:tc>
          <w:tcPr>
            <w:tcW w:w="5684" w:type="dxa"/>
          </w:tcPr>
          <w:p w14:paraId="69491AA4" w14:textId="5A15D7C0" w:rsidR="00730348" w:rsidRPr="00E603D5" w:rsidRDefault="00730348" w:rsidP="00730348">
            <w:pPr>
              <w:rPr>
                <w:sz w:val="22"/>
                <w:szCs w:val="22"/>
              </w:rPr>
            </w:pPr>
            <w:r>
              <w:rPr>
                <w:sz w:val="22"/>
                <w:szCs w:val="22"/>
              </w:rPr>
              <w:t xml:space="preserve">-     </w:t>
            </w:r>
            <w:r w:rsidRPr="00E603D5">
              <w:rPr>
                <w:sz w:val="22"/>
                <w:szCs w:val="22"/>
              </w:rPr>
              <w:t>dohlíží na bezpečnou manipulaci žáků s pomůckami</w:t>
            </w:r>
          </w:p>
          <w:p w14:paraId="34900602" w14:textId="77777777" w:rsidR="00730348" w:rsidRPr="00E603D5" w:rsidRDefault="00730348" w:rsidP="00D968AB">
            <w:pPr>
              <w:numPr>
                <w:ilvl w:val="0"/>
                <w:numId w:val="92"/>
              </w:numPr>
              <w:rPr>
                <w:sz w:val="22"/>
                <w:szCs w:val="22"/>
              </w:rPr>
            </w:pPr>
            <w:r w:rsidRPr="00E603D5">
              <w:rPr>
                <w:sz w:val="22"/>
                <w:szCs w:val="22"/>
              </w:rPr>
              <w:t>volí nejvhodnější způsob experimentu a zpracování získaných informací a dat</w:t>
            </w:r>
          </w:p>
          <w:p w14:paraId="7147FBB3" w14:textId="14433AF1" w:rsidR="00730348" w:rsidRPr="00E603D5" w:rsidRDefault="00730348" w:rsidP="00D968AB">
            <w:pPr>
              <w:numPr>
                <w:ilvl w:val="0"/>
                <w:numId w:val="92"/>
              </w:numPr>
              <w:rPr>
                <w:sz w:val="22"/>
                <w:szCs w:val="22"/>
              </w:rPr>
            </w:pPr>
            <w:r w:rsidRPr="00E603D5">
              <w:rPr>
                <w:sz w:val="22"/>
                <w:szCs w:val="22"/>
              </w:rPr>
              <w:t>hodnotí kladně svědomitou a systematickou práci žáků</w:t>
            </w:r>
          </w:p>
        </w:tc>
      </w:tr>
      <w:tr w:rsidR="00CC4CB2" w14:paraId="32208D85" w14:textId="77777777">
        <w:tc>
          <w:tcPr>
            <w:tcW w:w="3528" w:type="dxa"/>
          </w:tcPr>
          <w:p w14:paraId="0E25895D" w14:textId="684B83BF" w:rsidR="00CC4CB2" w:rsidRPr="00E603D5" w:rsidRDefault="00CC4CB2" w:rsidP="00730348">
            <w:pPr>
              <w:jc w:val="both"/>
              <w:rPr>
                <w:b/>
              </w:rPr>
            </w:pPr>
            <w:r w:rsidRPr="00E603D5">
              <w:rPr>
                <w:b/>
              </w:rPr>
              <w:t xml:space="preserve">K. </w:t>
            </w:r>
            <w:r w:rsidR="00730348">
              <w:rPr>
                <w:b/>
              </w:rPr>
              <w:t>digitální</w:t>
            </w:r>
          </w:p>
        </w:tc>
        <w:tc>
          <w:tcPr>
            <w:tcW w:w="5684" w:type="dxa"/>
          </w:tcPr>
          <w:p w14:paraId="24C61CE5" w14:textId="2EBB823A" w:rsidR="00730348" w:rsidRPr="00730348" w:rsidRDefault="00730348" w:rsidP="00730348">
            <w:pPr>
              <w:rPr>
                <w:sz w:val="22"/>
                <w:szCs w:val="22"/>
              </w:rPr>
            </w:pPr>
          </w:p>
          <w:p w14:paraId="5F4F450C" w14:textId="0C330D1D" w:rsidR="00730348" w:rsidRPr="00730348" w:rsidRDefault="00730348" w:rsidP="00D968AB">
            <w:pPr>
              <w:numPr>
                <w:ilvl w:val="0"/>
                <w:numId w:val="92"/>
              </w:numPr>
              <w:rPr>
                <w:sz w:val="22"/>
                <w:szCs w:val="22"/>
              </w:rPr>
            </w:pPr>
            <w:r w:rsidRPr="00730348">
              <w:rPr>
                <w:sz w:val="22"/>
                <w:szCs w:val="22"/>
              </w:rPr>
              <w:t>ovládá běžně používaná digitáln</w:t>
            </w:r>
            <w:r>
              <w:rPr>
                <w:sz w:val="22"/>
                <w:szCs w:val="22"/>
              </w:rPr>
              <w:t xml:space="preserve">í zařízení, </w:t>
            </w:r>
            <w:r w:rsidRPr="00730348">
              <w:rPr>
                <w:sz w:val="22"/>
                <w:szCs w:val="22"/>
              </w:rPr>
              <w:t xml:space="preserve">využívá je při učení samostatně rozhoduje, které technologie pro jakou činnost či řešený problém použít </w:t>
            </w:r>
          </w:p>
          <w:p w14:paraId="7F18BE9D" w14:textId="703ECF8D" w:rsidR="00730348" w:rsidRPr="00730348" w:rsidRDefault="00730348" w:rsidP="00D968AB">
            <w:pPr>
              <w:numPr>
                <w:ilvl w:val="0"/>
                <w:numId w:val="92"/>
              </w:numPr>
              <w:rPr>
                <w:sz w:val="22"/>
                <w:szCs w:val="22"/>
              </w:rPr>
            </w:pPr>
            <w:r w:rsidRPr="00730348">
              <w:rPr>
                <w:sz w:val="22"/>
                <w:szCs w:val="22"/>
              </w:rPr>
              <w:t>získává, vyhledává, kriticky posuzuje informace</w:t>
            </w:r>
            <w:r>
              <w:rPr>
                <w:sz w:val="22"/>
                <w:szCs w:val="22"/>
              </w:rPr>
              <w:t xml:space="preserve">, </w:t>
            </w:r>
            <w:r w:rsidRPr="00730348">
              <w:rPr>
                <w:sz w:val="22"/>
                <w:szCs w:val="22"/>
              </w:rPr>
              <w:t xml:space="preserve">k tomu volí postupy, způsoby a prostředky, které odpovídají konkrétní situaci a účelu </w:t>
            </w:r>
          </w:p>
          <w:p w14:paraId="32C4FE2B" w14:textId="4BFF822E" w:rsidR="00730348" w:rsidRPr="00730348" w:rsidRDefault="00730348" w:rsidP="00D968AB">
            <w:pPr>
              <w:numPr>
                <w:ilvl w:val="0"/>
                <w:numId w:val="92"/>
              </w:numPr>
              <w:rPr>
                <w:sz w:val="22"/>
                <w:szCs w:val="22"/>
              </w:rPr>
            </w:pPr>
            <w:r w:rsidRPr="00730348">
              <w:rPr>
                <w:sz w:val="22"/>
                <w:szCs w:val="22"/>
              </w:rPr>
              <w:t xml:space="preserve">využívá digitální technologie, aby si usnadnil práci, zefektivnil či zjednodušil své pracovní postupy </w:t>
            </w:r>
          </w:p>
          <w:p w14:paraId="47EE18A3" w14:textId="77777777" w:rsidR="004A2556" w:rsidRDefault="004A2556" w:rsidP="004A2556">
            <w:r>
              <w:t xml:space="preserve">-  </w:t>
            </w:r>
            <w:r w:rsidRPr="007A7043">
              <w:t xml:space="preserve">předchází situacím ohrožujícím bezpečnost zařízení </w:t>
            </w:r>
            <w:r>
              <w:t xml:space="preserve">   </w:t>
            </w:r>
          </w:p>
          <w:p w14:paraId="259F5DE9" w14:textId="77777777" w:rsidR="004A2556" w:rsidRDefault="004A2556" w:rsidP="004A2556">
            <w:r>
              <w:t xml:space="preserve">   </w:t>
            </w:r>
            <w:r w:rsidRPr="007A7043">
              <w:t xml:space="preserve">i </w:t>
            </w:r>
            <w:r>
              <w:t xml:space="preserve"> </w:t>
            </w:r>
            <w:r w:rsidRPr="007A7043">
              <w:t xml:space="preserve">dat, situacím s negativním dopadem na jeho tělesné </w:t>
            </w:r>
          </w:p>
          <w:p w14:paraId="35DB1E27" w14:textId="25B132DC" w:rsidR="00CC4CB2" w:rsidRPr="00E603D5" w:rsidRDefault="004A2556" w:rsidP="004A2556">
            <w:pPr>
              <w:rPr>
                <w:sz w:val="22"/>
                <w:szCs w:val="22"/>
              </w:rPr>
            </w:pPr>
            <w:r>
              <w:t xml:space="preserve">   </w:t>
            </w:r>
            <w:r w:rsidRPr="007A7043">
              <w:t>a duševní zdraví</w:t>
            </w:r>
          </w:p>
        </w:tc>
      </w:tr>
    </w:tbl>
    <w:p w14:paraId="25E1E882" w14:textId="1433F77D" w:rsidR="00F661BD" w:rsidRDefault="00F661BD" w:rsidP="00A91914"/>
    <w:p w14:paraId="66A177C0" w14:textId="77777777" w:rsidR="00F661BD" w:rsidRDefault="00F661BD" w:rsidP="00A91914">
      <w:pPr>
        <w:sectPr w:rsidR="00F661BD" w:rsidSect="00605628">
          <w:pgSz w:w="11906" w:h="16838" w:code="9"/>
          <w:pgMar w:top="1418" w:right="1418" w:bottom="1418" w:left="1418" w:header="709" w:footer="709" w:gutter="0"/>
          <w:cols w:space="708"/>
          <w:docGrid w:linePitch="360"/>
        </w:sectPr>
      </w:pPr>
    </w:p>
    <w:p w14:paraId="5B7BE740" w14:textId="77777777" w:rsidR="00F661BD" w:rsidRDefault="00F661BD" w:rsidP="00F661BD">
      <w:pPr>
        <w:jc w:val="center"/>
        <w:rPr>
          <w:b/>
          <w:u w:val="single"/>
        </w:rPr>
      </w:pPr>
      <w:r>
        <w:rPr>
          <w:b/>
          <w:sz w:val="28"/>
          <w:szCs w:val="28"/>
          <w:u w:val="single"/>
        </w:rPr>
        <w:t>Vzdělávací obsah vyučovacího předmětu</w:t>
      </w:r>
    </w:p>
    <w:p w14:paraId="3B636EAC" w14:textId="77777777" w:rsidR="00F661BD" w:rsidRDefault="00F661BD" w:rsidP="00F661BD">
      <w:pPr>
        <w:jc w:val="center"/>
        <w:rPr>
          <w:b/>
          <w:u w:val="single"/>
        </w:rPr>
      </w:pPr>
    </w:p>
    <w:p w14:paraId="70998FF4" w14:textId="77777777" w:rsidR="00F661BD" w:rsidRDefault="00F661BD" w:rsidP="00F661BD">
      <w:pPr>
        <w:jc w:val="center"/>
        <w:rPr>
          <w:u w:val="single"/>
        </w:rPr>
      </w:pPr>
    </w:p>
    <w:p w14:paraId="4E346AD1" w14:textId="77777777" w:rsidR="00F661BD" w:rsidRDefault="00F661BD" w:rsidP="00F661BD">
      <w:r>
        <w:rPr>
          <w:b/>
        </w:rPr>
        <w:t>Vzdělávací oblast</w:t>
      </w:r>
      <w:r w:rsidR="00317A30">
        <w:rPr>
          <w:b/>
        </w:rPr>
        <w:t>:</w:t>
      </w:r>
      <w:r>
        <w:rPr>
          <w:b/>
        </w:rPr>
        <w:t xml:space="preserve"> </w:t>
      </w:r>
      <w:r w:rsidRPr="00A542F3">
        <w:t>Člověk</w:t>
      </w:r>
      <w:r>
        <w:t xml:space="preserve"> a společnost</w:t>
      </w:r>
    </w:p>
    <w:p w14:paraId="4BF2B269" w14:textId="77777777" w:rsidR="00F661BD" w:rsidRDefault="00F661BD" w:rsidP="00F661BD">
      <w:r>
        <w:rPr>
          <w:b/>
        </w:rPr>
        <w:t>Vyučovací předmět</w:t>
      </w:r>
      <w:r w:rsidR="00317A30">
        <w:rPr>
          <w:b/>
        </w:rPr>
        <w:t>:</w:t>
      </w:r>
      <w:r>
        <w:rPr>
          <w:b/>
        </w:rPr>
        <w:t xml:space="preserve"> </w:t>
      </w:r>
      <w:r w:rsidR="00B143EC">
        <w:rPr>
          <w:bCs/>
        </w:rPr>
        <w:t>Z</w:t>
      </w:r>
      <w:r>
        <w:rPr>
          <w:bCs/>
        </w:rPr>
        <w:t>eměpis</w:t>
      </w:r>
    </w:p>
    <w:p w14:paraId="38B341DC" w14:textId="77777777" w:rsidR="00F661BD" w:rsidRDefault="00F661BD" w:rsidP="00F661BD">
      <w:r>
        <w:rPr>
          <w:b/>
        </w:rPr>
        <w:t>Ročník</w:t>
      </w:r>
      <w:r w:rsidR="00317A30">
        <w:rPr>
          <w:b/>
        </w:rPr>
        <w:t>:</w:t>
      </w:r>
      <w:r>
        <w:t xml:space="preserve"> šestý</w:t>
      </w:r>
    </w:p>
    <w:p w14:paraId="4FF254FC" w14:textId="77777777" w:rsidR="00F661BD" w:rsidRDefault="00F661BD" w:rsidP="00F661BD"/>
    <w:p w14:paraId="3685F96A" w14:textId="77777777" w:rsidR="00745F63" w:rsidRDefault="00F661BD" w:rsidP="00F661BD">
      <w:pPr>
        <w:rPr>
          <w:b/>
        </w:rPr>
      </w:pPr>
      <w:r>
        <w:rPr>
          <w:b/>
        </w:rPr>
        <w:t>Výstupy RVP:</w:t>
      </w:r>
    </w:p>
    <w:p w14:paraId="1EB32D01" w14:textId="4CBE1B8B" w:rsidR="00F661BD" w:rsidRDefault="00F661BD" w:rsidP="00F661BD">
      <w:pPr>
        <w:rPr>
          <w:bCs/>
        </w:rPr>
      </w:pPr>
      <w:r w:rsidRPr="00A542F3">
        <w:rPr>
          <w:bCs/>
          <w:u w:val="single"/>
        </w:rPr>
        <w:t>Geografické informace, zdroje dat, kartografie a topografie</w:t>
      </w:r>
    </w:p>
    <w:p w14:paraId="5AD23097" w14:textId="35F4A292" w:rsidR="00F661BD" w:rsidRDefault="00745F63" w:rsidP="00F661BD">
      <w:pPr>
        <w:rPr>
          <w:bCs/>
        </w:rPr>
      </w:pPr>
      <w:r>
        <w:rPr>
          <w:bCs/>
        </w:rPr>
        <w:t xml:space="preserve">   </w:t>
      </w:r>
      <w:r w:rsidR="00F661BD">
        <w:rPr>
          <w:bCs/>
        </w:rPr>
        <w:t>žák</w:t>
      </w:r>
    </w:p>
    <w:p w14:paraId="098FC9F7" w14:textId="45E9BDDE" w:rsidR="00F661BD" w:rsidRDefault="001121E3" w:rsidP="001121E3">
      <w:pPr>
        <w:rPr>
          <w:bCs/>
        </w:rPr>
      </w:pPr>
      <w:r>
        <w:rPr>
          <w:bCs/>
        </w:rPr>
        <w:t xml:space="preserve">Z-9-1-01 </w:t>
      </w:r>
      <w:r w:rsidR="00F661BD">
        <w:rPr>
          <w:bCs/>
        </w:rPr>
        <w:t>organizuje a přiměřeně hodnotí geografické informace a zdroje dat z dostupných kartografických pr</w:t>
      </w:r>
      <w:r>
        <w:rPr>
          <w:bCs/>
        </w:rPr>
        <w:t xml:space="preserve">oduktů a </w:t>
      </w:r>
      <w:r w:rsidR="00745F63">
        <w:rPr>
          <w:bCs/>
        </w:rPr>
        <w:t xml:space="preserve">elaborátů, </w:t>
      </w:r>
      <w:r w:rsidR="00F661BD">
        <w:rPr>
          <w:bCs/>
        </w:rPr>
        <w:t>z grafů, diagramů, statistických a dalších informačních zdrojů</w:t>
      </w:r>
    </w:p>
    <w:p w14:paraId="6C43CBB7" w14:textId="65E2305C" w:rsidR="00F661BD" w:rsidRPr="00053B3D" w:rsidRDefault="001121E3" w:rsidP="001121E3">
      <w:pPr>
        <w:rPr>
          <w:bCs/>
          <w:u w:val="single"/>
        </w:rPr>
      </w:pPr>
      <w:r>
        <w:rPr>
          <w:bCs/>
        </w:rPr>
        <w:t xml:space="preserve">Z-9-1-02 </w:t>
      </w:r>
      <w:r w:rsidR="00F661BD">
        <w:rPr>
          <w:bCs/>
        </w:rPr>
        <w:t>používá s porozuměním základní geografickou, topografickou a kartografickou terminologii</w:t>
      </w:r>
    </w:p>
    <w:p w14:paraId="2E667599" w14:textId="77777777" w:rsidR="00A156EB" w:rsidRDefault="00A156EB" w:rsidP="001121E3">
      <w:pPr>
        <w:rPr>
          <w:bCs/>
          <w:color w:val="000000"/>
          <w:shd w:val="clear" w:color="auto" w:fill="FFFFFF"/>
        </w:rPr>
      </w:pPr>
    </w:p>
    <w:p w14:paraId="72E3FD15" w14:textId="77777777" w:rsidR="001121E3" w:rsidRDefault="00446082" w:rsidP="001121E3">
      <w:pPr>
        <w:rPr>
          <w:b/>
          <w:bCs/>
          <w:color w:val="000000"/>
          <w:shd w:val="clear" w:color="auto" w:fill="FFFFFF"/>
        </w:rPr>
      </w:pPr>
      <w:r w:rsidRPr="00A156EB">
        <w:rPr>
          <w:b/>
          <w:bCs/>
          <w:color w:val="000000"/>
          <w:shd w:val="clear" w:color="auto" w:fill="FFFFFF"/>
        </w:rPr>
        <w:t xml:space="preserve">Minimální doporučená úroveň výstupů RVP pro žáky se speciálními vzdělávacími </w:t>
      </w:r>
      <w:proofErr w:type="spellStart"/>
      <w:r w:rsidRPr="00A156EB">
        <w:rPr>
          <w:b/>
          <w:bCs/>
          <w:color w:val="000000"/>
          <w:shd w:val="clear" w:color="auto" w:fill="FFFFFF"/>
        </w:rPr>
        <w:t>potřebmi</w:t>
      </w:r>
      <w:proofErr w:type="spellEnd"/>
      <w:r w:rsidRPr="00A156EB">
        <w:rPr>
          <w:b/>
          <w:bCs/>
          <w:color w:val="000000"/>
          <w:shd w:val="clear" w:color="auto" w:fill="FFFFFF"/>
        </w:rPr>
        <w:t xml:space="preserve">: </w:t>
      </w:r>
    </w:p>
    <w:p w14:paraId="2BBA3325" w14:textId="0105ACBA" w:rsidR="00A156EB" w:rsidRPr="00A156EB" w:rsidRDefault="00A156EB" w:rsidP="001121E3">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40AB5426" w14:textId="2C0A4DE4" w:rsidR="00446082" w:rsidRPr="001121E3" w:rsidRDefault="001121E3" w:rsidP="001121E3">
      <w:pPr>
        <w:rPr>
          <w:bCs/>
          <w:u w:val="single"/>
        </w:rPr>
      </w:pPr>
      <w:r w:rsidRPr="001121E3">
        <w:rPr>
          <w:shd w:val="clear" w:color="auto" w:fill="FFFFFF"/>
        </w:rPr>
        <w:t>Z-9-1-02p rozumí základní geografické, topografické a kartografické terminologii</w:t>
      </w:r>
      <w:r w:rsidRPr="001121E3">
        <w:rPr>
          <w:rFonts w:ascii="Arial" w:hAnsi="Arial" w:cs="Arial"/>
        </w:rPr>
        <w:br/>
      </w:r>
      <w:r w:rsidR="00446082" w:rsidRPr="001121E3">
        <w:rPr>
          <w:bCs/>
          <w:shd w:val="clear" w:color="auto" w:fill="FFFFFF"/>
        </w:rPr>
        <w:t xml:space="preserve">                                                                                  </w:t>
      </w:r>
    </w:p>
    <w:p w14:paraId="51C00C20" w14:textId="77777777" w:rsidR="00A156EB" w:rsidRDefault="00F661BD" w:rsidP="00F661BD">
      <w:r>
        <w:t xml:space="preserve">                         </w:t>
      </w:r>
    </w:p>
    <w:p w14:paraId="3393D1AB" w14:textId="4F9DF613" w:rsidR="00F661BD" w:rsidRPr="00A542F3" w:rsidRDefault="00F661BD" w:rsidP="00F661BD">
      <w:pPr>
        <w:rPr>
          <w:u w:val="single"/>
        </w:rPr>
      </w:pPr>
      <w:r w:rsidRPr="00A542F3">
        <w:rPr>
          <w:u w:val="single"/>
        </w:rPr>
        <w:t>Přírodní obraz Země</w:t>
      </w:r>
    </w:p>
    <w:p w14:paraId="3E133651" w14:textId="693076EE" w:rsidR="00F661BD" w:rsidRDefault="00A156EB" w:rsidP="00832489">
      <w:r>
        <w:t xml:space="preserve">   </w:t>
      </w:r>
      <w:r w:rsidR="00E667C4">
        <w:t xml:space="preserve">žák </w:t>
      </w:r>
    </w:p>
    <w:p w14:paraId="02178457" w14:textId="6CC2CC9A" w:rsidR="00F661BD" w:rsidRDefault="00832489" w:rsidP="00832489">
      <w:r>
        <w:rPr>
          <w:bCs/>
        </w:rPr>
        <w:t xml:space="preserve">Z-9-2-02 </w:t>
      </w:r>
      <w:r w:rsidR="00F661BD">
        <w:t>prokáže na konkrétních příkladech tvar planety Země, zhodnotí důsledky pohybů Země na život lidí a organismů</w:t>
      </w:r>
    </w:p>
    <w:p w14:paraId="439016B9" w14:textId="0047D177" w:rsidR="00F661BD" w:rsidRDefault="00832489" w:rsidP="00832489">
      <w:r>
        <w:rPr>
          <w:bCs/>
        </w:rPr>
        <w:t xml:space="preserve">Z-9-2-03 </w:t>
      </w:r>
      <w:r w:rsidR="00F661BD">
        <w:t>rozlišuje a porovnává složky a prvky přírodní sféry,  jejich vzájemnou souvislost a po</w:t>
      </w:r>
      <w:r>
        <w:t>dmíněnost, rozeznává, p</w:t>
      </w:r>
      <w:r w:rsidR="00A156EB">
        <w:t>ojmenuje</w:t>
      </w:r>
      <w:r>
        <w:t xml:space="preserve"> </w:t>
      </w:r>
      <w:r w:rsidR="00F661BD">
        <w:t>a klasifikuje tvary zemského povrchu</w:t>
      </w:r>
    </w:p>
    <w:p w14:paraId="09C49CE3" w14:textId="4CC69404" w:rsidR="00F661BD" w:rsidRDefault="00832489" w:rsidP="00832489">
      <w:r>
        <w:rPr>
          <w:bCs/>
        </w:rPr>
        <w:t xml:space="preserve">Z-9-2-04 </w:t>
      </w:r>
      <w:r w:rsidR="00F661BD">
        <w:t>porovnává působení vnitřních a vnějších procesů v přírodní sféře a jejich vliv na přírodu a na lidskou společnost</w:t>
      </w:r>
    </w:p>
    <w:p w14:paraId="5E3B70C2" w14:textId="77777777" w:rsidR="00A156EB" w:rsidRDefault="00A156EB" w:rsidP="00832489">
      <w:pPr>
        <w:rPr>
          <w:bCs/>
          <w:color w:val="000000"/>
          <w:shd w:val="clear" w:color="auto" w:fill="FFFFFF"/>
        </w:rPr>
      </w:pPr>
    </w:p>
    <w:p w14:paraId="409F22DD" w14:textId="77777777" w:rsidR="00832489" w:rsidRDefault="00446082" w:rsidP="00832489">
      <w:pPr>
        <w:rPr>
          <w:b/>
          <w:bCs/>
          <w:color w:val="000000"/>
          <w:shd w:val="clear" w:color="auto" w:fill="FFFFFF"/>
        </w:rPr>
      </w:pPr>
      <w:r w:rsidRPr="00A156EB">
        <w:rPr>
          <w:b/>
          <w:bCs/>
          <w:color w:val="000000"/>
          <w:shd w:val="clear" w:color="auto" w:fill="FFFFFF"/>
        </w:rPr>
        <w:t xml:space="preserve">Minimální doporučená úroveň výstupů RVP pro žáky se speciálními vzdělávacími </w:t>
      </w:r>
      <w:proofErr w:type="spellStart"/>
      <w:r w:rsidRPr="00A156EB">
        <w:rPr>
          <w:b/>
          <w:bCs/>
          <w:color w:val="000000"/>
          <w:shd w:val="clear" w:color="auto" w:fill="FFFFFF"/>
        </w:rPr>
        <w:t>potřebmi</w:t>
      </w:r>
      <w:proofErr w:type="spellEnd"/>
      <w:r w:rsidRPr="00A156EB">
        <w:rPr>
          <w:b/>
          <w:bCs/>
          <w:color w:val="000000"/>
          <w:shd w:val="clear" w:color="auto" w:fill="FFFFFF"/>
        </w:rPr>
        <w:t>:</w:t>
      </w:r>
    </w:p>
    <w:p w14:paraId="2961BAF7" w14:textId="49F629EC" w:rsidR="00A156EB" w:rsidRPr="00A156EB" w:rsidRDefault="00A156EB" w:rsidP="00832489">
      <w:pPr>
        <w:rPr>
          <w:bCs/>
          <w:color w:val="000000"/>
          <w:shd w:val="clear" w:color="auto" w:fill="FFFFFF"/>
        </w:rPr>
      </w:pPr>
      <w:r>
        <w:rPr>
          <w:bCs/>
          <w:color w:val="000000"/>
          <w:shd w:val="clear" w:color="auto" w:fill="FFFFFF"/>
        </w:rPr>
        <w:t xml:space="preserve">   žák</w:t>
      </w:r>
    </w:p>
    <w:p w14:paraId="13506EC1" w14:textId="77777777" w:rsidR="00832489" w:rsidRDefault="00832489" w:rsidP="00832489">
      <w:pPr>
        <w:rPr>
          <w:bCs/>
          <w:shd w:val="clear" w:color="auto" w:fill="FFFFFF"/>
        </w:rPr>
      </w:pPr>
      <w:r w:rsidRPr="00832489">
        <w:rPr>
          <w:shd w:val="clear" w:color="auto" w:fill="FFFFFF"/>
        </w:rPr>
        <w:t>Z-9-2-02p objasní důsledky pohybů Země</w:t>
      </w:r>
      <w:r w:rsidRPr="00832489">
        <w:rPr>
          <w:rFonts w:ascii="Arial" w:hAnsi="Arial" w:cs="Arial"/>
        </w:rPr>
        <w:br/>
      </w:r>
      <w:r w:rsidRPr="00832489">
        <w:rPr>
          <w:shd w:val="clear" w:color="auto" w:fill="FFFFFF"/>
        </w:rPr>
        <w:t>Z-9-2-04p ví o působení vnitřních a vnějších procesů v přírodní sféře a jejich vlivu na přírodu a na lidskou společnost</w:t>
      </w:r>
      <w:r w:rsidRPr="00832489">
        <w:rPr>
          <w:rFonts w:ascii="Arial" w:hAnsi="Arial" w:cs="Arial"/>
        </w:rPr>
        <w:br/>
      </w:r>
      <w:r w:rsidRPr="00832489">
        <w:rPr>
          <w:shd w:val="clear" w:color="auto" w:fill="FFFFFF"/>
        </w:rPr>
        <w:t>Z-9-2-04p ví o působení přírodních vlivů na utváření zemského povrchu</w:t>
      </w:r>
      <w:r w:rsidR="00446082" w:rsidRPr="00832489">
        <w:rPr>
          <w:bCs/>
          <w:shd w:val="clear" w:color="auto" w:fill="FFFFFF"/>
        </w:rPr>
        <w:t xml:space="preserve"> </w:t>
      </w:r>
    </w:p>
    <w:p w14:paraId="784C6EF3" w14:textId="77777777" w:rsidR="00A156EB" w:rsidRDefault="00A156EB" w:rsidP="00A156EB">
      <w:pPr>
        <w:rPr>
          <w:bCs/>
          <w:shd w:val="clear" w:color="auto" w:fill="FFFFFF"/>
        </w:rPr>
      </w:pPr>
    </w:p>
    <w:p w14:paraId="396D2401" w14:textId="77777777" w:rsidR="00A156EB" w:rsidRDefault="00F661BD" w:rsidP="00A156EB">
      <w:pPr>
        <w:rPr>
          <w:u w:val="single"/>
        </w:rPr>
      </w:pPr>
      <w:r w:rsidRPr="00A542F3">
        <w:rPr>
          <w:u w:val="single"/>
        </w:rPr>
        <w:t>Regiony s</w:t>
      </w:r>
      <w:r w:rsidR="00A156EB">
        <w:rPr>
          <w:u w:val="single"/>
        </w:rPr>
        <w:t>věta</w:t>
      </w:r>
    </w:p>
    <w:p w14:paraId="23A9A606" w14:textId="61FC0D1B" w:rsidR="00F661BD" w:rsidRDefault="00A156EB" w:rsidP="00A156EB">
      <w:r>
        <w:t xml:space="preserve">   </w:t>
      </w:r>
      <w:r w:rsidR="00F661BD">
        <w:t>žák</w:t>
      </w:r>
    </w:p>
    <w:p w14:paraId="14205856" w14:textId="2F9B465E" w:rsidR="00F661BD" w:rsidRDefault="00832489" w:rsidP="00832489">
      <w:r>
        <w:rPr>
          <w:bCs/>
        </w:rPr>
        <w:t xml:space="preserve">Z-9-3-02 </w:t>
      </w:r>
      <w:r w:rsidR="00F661BD">
        <w:t>lokalizuje na mapách světadíly, oceány a makroregiony světa podle zvolených kritér</w:t>
      </w:r>
      <w:r>
        <w:t xml:space="preserve">ií, srovnává jejich postavení, </w:t>
      </w:r>
      <w:r w:rsidR="00F661BD">
        <w:t>rozvojová jádra a periferní zóny</w:t>
      </w:r>
    </w:p>
    <w:p w14:paraId="578DF107" w14:textId="26A0C833" w:rsidR="00F661BD" w:rsidRDefault="00832489" w:rsidP="00832489">
      <w:r>
        <w:rPr>
          <w:bCs/>
        </w:rPr>
        <w:t xml:space="preserve">Z-9-3-03 </w:t>
      </w:r>
      <w:r w:rsidR="00F661BD">
        <w:t>porovnává a přiměřeně hodnotí polohu, rozlohu, přírodní, kulturní, společenské, p</w:t>
      </w:r>
      <w:r>
        <w:t>olitické a hospod</w:t>
      </w:r>
      <w:r w:rsidR="00A156EB">
        <w:t xml:space="preserve">ářské poměry, </w:t>
      </w:r>
      <w:r w:rsidR="00F661BD">
        <w:t>zvláštnosti a podobnosti, potenciál a bariéry jednotlivých světadílů, oceán</w:t>
      </w:r>
      <w:r>
        <w:t xml:space="preserve">ů, vybraných makroregionů světa </w:t>
      </w:r>
      <w:r w:rsidR="00F661BD">
        <w:t>a vybraných států</w:t>
      </w:r>
    </w:p>
    <w:p w14:paraId="7B647AA6" w14:textId="191B5292" w:rsidR="00F661BD" w:rsidRDefault="00832489" w:rsidP="00832489">
      <w:r>
        <w:rPr>
          <w:bCs/>
        </w:rPr>
        <w:t xml:space="preserve">Z-9-3-04 </w:t>
      </w:r>
      <w:r w:rsidR="00F661BD">
        <w:t>zvažuje, jaké změny ve vybraných regionech světa nastaly, nastávají, mohou nastat a co je příčinou zásadních změn v</w:t>
      </w:r>
      <w:r w:rsidR="00446082">
        <w:t> </w:t>
      </w:r>
      <w:r w:rsidR="00F661BD">
        <w:t>nich</w:t>
      </w:r>
    </w:p>
    <w:p w14:paraId="431B4D26" w14:textId="77777777" w:rsidR="00A156EB" w:rsidRDefault="00A156EB" w:rsidP="00832489">
      <w:pPr>
        <w:rPr>
          <w:b/>
          <w:bCs/>
          <w:color w:val="000000"/>
          <w:shd w:val="clear" w:color="auto" w:fill="FFFFFF"/>
        </w:rPr>
      </w:pPr>
    </w:p>
    <w:p w14:paraId="2BB39C73" w14:textId="77777777" w:rsidR="00832489" w:rsidRPr="00A156EB" w:rsidRDefault="00446082" w:rsidP="00832489">
      <w:pPr>
        <w:rPr>
          <w:b/>
          <w:bCs/>
          <w:color w:val="000000"/>
          <w:shd w:val="clear" w:color="auto" w:fill="FFFFFF"/>
        </w:rPr>
      </w:pPr>
      <w:r w:rsidRPr="00A156EB">
        <w:rPr>
          <w:b/>
          <w:bCs/>
          <w:color w:val="000000"/>
          <w:shd w:val="clear" w:color="auto" w:fill="FFFFFF"/>
        </w:rPr>
        <w:t xml:space="preserve">Minimální doporučená úroveň výstupů RVP pro žáky se speciálními vzdělávacími </w:t>
      </w:r>
      <w:proofErr w:type="spellStart"/>
      <w:r w:rsidRPr="00A156EB">
        <w:rPr>
          <w:b/>
          <w:bCs/>
          <w:color w:val="000000"/>
          <w:shd w:val="clear" w:color="auto" w:fill="FFFFFF"/>
        </w:rPr>
        <w:t>potřebmi</w:t>
      </w:r>
      <w:proofErr w:type="spellEnd"/>
      <w:r w:rsidRPr="00A156EB">
        <w:rPr>
          <w:b/>
          <w:bCs/>
          <w:color w:val="000000"/>
          <w:shd w:val="clear" w:color="auto" w:fill="FFFFFF"/>
        </w:rPr>
        <w:t>:</w:t>
      </w:r>
    </w:p>
    <w:p w14:paraId="096B94AF" w14:textId="7F33A3EF" w:rsidR="00A156EB" w:rsidRDefault="00A156EB" w:rsidP="00832489">
      <w:pPr>
        <w:rPr>
          <w:shd w:val="clear" w:color="auto" w:fill="FFFFFF"/>
        </w:rPr>
      </w:pPr>
      <w:r>
        <w:rPr>
          <w:shd w:val="clear" w:color="auto" w:fill="FFFFFF"/>
        </w:rPr>
        <w:t xml:space="preserve">   žák</w:t>
      </w:r>
    </w:p>
    <w:p w14:paraId="77A9EB4B" w14:textId="3B405458" w:rsidR="00446082" w:rsidRPr="00832489" w:rsidRDefault="00832489" w:rsidP="00832489">
      <w:r w:rsidRPr="00832489">
        <w:rPr>
          <w:shd w:val="clear" w:color="auto" w:fill="FFFFFF"/>
        </w:rPr>
        <w:t>Z-9-3-02p vyhledá na mapách jednotlivé světadíly a oceány</w:t>
      </w:r>
      <w:r w:rsidRPr="00832489">
        <w:rPr>
          <w:rFonts w:ascii="Arial" w:hAnsi="Arial" w:cs="Arial"/>
        </w:rPr>
        <w:br/>
      </w:r>
      <w:r w:rsidRPr="00832489">
        <w:rPr>
          <w:shd w:val="clear" w:color="auto" w:fill="FFFFFF"/>
        </w:rPr>
        <w:t>Z-9-3-03p rozliší zásadní přírodní a společenské znaky světových regionů</w:t>
      </w:r>
      <w:r w:rsidRPr="00832489">
        <w:rPr>
          <w:rFonts w:ascii="Arial" w:hAnsi="Arial" w:cs="Arial"/>
        </w:rPr>
        <w:br/>
      </w:r>
      <w:r w:rsidRPr="00832489">
        <w:rPr>
          <w:shd w:val="clear" w:color="auto" w:fill="FFFFFF"/>
        </w:rPr>
        <w:t>Z-9-3-03p charakterizuje polohu, rozlohu, přírodní, kulturní, společenské, politické a hospodářské poměry vybraných světadílů, oceánů a vybraných států</w:t>
      </w:r>
      <w:r w:rsidR="00446082" w:rsidRPr="00832489">
        <w:rPr>
          <w:bCs/>
          <w:shd w:val="clear" w:color="auto" w:fill="FFFFFF"/>
        </w:rPr>
        <w:t xml:space="preserve">                                                                                  </w:t>
      </w:r>
    </w:p>
    <w:p w14:paraId="58C21BBA" w14:textId="77777777" w:rsidR="00F661BD" w:rsidRDefault="00F661BD" w:rsidP="00F661BD">
      <w:pPr>
        <w:sectPr w:rsidR="00F661BD" w:rsidSect="003B2714">
          <w:pgSz w:w="16838" w:h="11906" w:orient="landscape" w:code="9"/>
          <w:pgMar w:top="1418" w:right="1418" w:bottom="1418" w:left="1418" w:header="709" w:footer="709" w:gutter="0"/>
          <w:cols w:space="708"/>
          <w:docGrid w:linePitch="360"/>
        </w:sect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1"/>
        <w:gridCol w:w="93"/>
        <w:gridCol w:w="3355"/>
        <w:gridCol w:w="65"/>
        <w:gridCol w:w="3444"/>
        <w:gridCol w:w="2030"/>
      </w:tblGrid>
      <w:tr w:rsidR="00F661BD" w14:paraId="09C9932C" w14:textId="77777777">
        <w:tc>
          <w:tcPr>
            <w:tcW w:w="5275" w:type="dxa"/>
            <w:gridSpan w:val="2"/>
          </w:tcPr>
          <w:p w14:paraId="29AE9E4A" w14:textId="77777777" w:rsidR="00F661BD" w:rsidRDefault="00F661BD" w:rsidP="00F661BD">
            <w:pPr>
              <w:jc w:val="center"/>
            </w:pPr>
            <w:r>
              <w:rPr>
                <w:b/>
              </w:rPr>
              <w:t>Školní výstupy</w:t>
            </w:r>
          </w:p>
        </w:tc>
        <w:tc>
          <w:tcPr>
            <w:tcW w:w="3430" w:type="dxa"/>
            <w:gridSpan w:val="2"/>
          </w:tcPr>
          <w:p w14:paraId="2AFB500E" w14:textId="77777777" w:rsidR="00F661BD" w:rsidRDefault="00F661BD" w:rsidP="00F661BD">
            <w:pPr>
              <w:jc w:val="center"/>
            </w:pPr>
            <w:r>
              <w:rPr>
                <w:b/>
              </w:rPr>
              <w:t>Učivo</w:t>
            </w:r>
          </w:p>
        </w:tc>
        <w:tc>
          <w:tcPr>
            <w:tcW w:w="3451" w:type="dxa"/>
          </w:tcPr>
          <w:p w14:paraId="063AF465" w14:textId="77777777" w:rsidR="00F661BD" w:rsidRPr="00181D1E" w:rsidRDefault="00F661BD" w:rsidP="00181D1E">
            <w:pPr>
              <w:jc w:val="center"/>
              <w:rPr>
                <w:b/>
              </w:rPr>
            </w:pPr>
            <w:r>
              <w:rPr>
                <w:b/>
              </w:rPr>
              <w:t>Průřezová témata, přesahy</w:t>
            </w:r>
          </w:p>
        </w:tc>
        <w:tc>
          <w:tcPr>
            <w:tcW w:w="1992" w:type="dxa"/>
          </w:tcPr>
          <w:p w14:paraId="1EBE68DC" w14:textId="77777777" w:rsidR="00F661BD" w:rsidRDefault="00F661BD" w:rsidP="00F661BD">
            <w:pPr>
              <w:jc w:val="center"/>
            </w:pPr>
            <w:r>
              <w:rPr>
                <w:b/>
              </w:rPr>
              <w:t>Poznámky</w:t>
            </w:r>
          </w:p>
        </w:tc>
      </w:tr>
      <w:tr w:rsidR="00F661BD" w14:paraId="7AEBD799" w14:textId="77777777">
        <w:tc>
          <w:tcPr>
            <w:tcW w:w="14148" w:type="dxa"/>
            <w:gridSpan w:val="6"/>
          </w:tcPr>
          <w:p w14:paraId="151FAAE5" w14:textId="77777777" w:rsidR="00F661BD" w:rsidRDefault="00F661BD" w:rsidP="00F661BD">
            <w:r>
              <w:t>Žák podle svých schopností:</w:t>
            </w:r>
          </w:p>
        </w:tc>
      </w:tr>
      <w:tr w:rsidR="00F661BD" w14:paraId="555E436D" w14:textId="77777777">
        <w:tc>
          <w:tcPr>
            <w:tcW w:w="14148" w:type="dxa"/>
            <w:gridSpan w:val="6"/>
          </w:tcPr>
          <w:p w14:paraId="44BB0291" w14:textId="77777777" w:rsidR="00F661BD" w:rsidRPr="009D4886" w:rsidRDefault="00F661BD" w:rsidP="009D6953">
            <w:pPr>
              <w:jc w:val="center"/>
              <w:rPr>
                <w:b/>
              </w:rPr>
            </w:pPr>
            <w:bookmarkStart w:id="48" w:name="_Toc240952264"/>
            <w:r w:rsidRPr="009D4886">
              <w:rPr>
                <w:b/>
              </w:rPr>
              <w:t>Informační a dokumentační zdroje v geografii</w:t>
            </w:r>
            <w:bookmarkEnd w:id="48"/>
          </w:p>
        </w:tc>
      </w:tr>
      <w:tr w:rsidR="00F661BD" w14:paraId="6759166C" w14:textId="77777777">
        <w:tc>
          <w:tcPr>
            <w:tcW w:w="5275" w:type="dxa"/>
            <w:gridSpan w:val="2"/>
          </w:tcPr>
          <w:p w14:paraId="1C4D82C5" w14:textId="77777777" w:rsidR="00F661BD" w:rsidRDefault="00F661BD" w:rsidP="00D968AB">
            <w:pPr>
              <w:numPr>
                <w:ilvl w:val="0"/>
                <w:numId w:val="74"/>
              </w:numPr>
            </w:pPr>
            <w:r>
              <w:t>používá s porozuměním základní pojmy – zdroje dat,  internet, grafické vyjádření v mapě, statistiku</w:t>
            </w:r>
          </w:p>
          <w:p w14:paraId="649E6EB2" w14:textId="77777777" w:rsidR="00F661BD" w:rsidRDefault="00F661BD" w:rsidP="00D968AB">
            <w:pPr>
              <w:numPr>
                <w:ilvl w:val="0"/>
                <w:numId w:val="74"/>
              </w:numPr>
            </w:pPr>
            <w:r>
              <w:t>vyhledává inform</w:t>
            </w:r>
            <w:r w:rsidR="006C4827">
              <w:t xml:space="preserve">ace z různých zdrojů dat </w:t>
            </w:r>
          </w:p>
          <w:p w14:paraId="2D09862C" w14:textId="77777777" w:rsidR="00F661BD" w:rsidRDefault="00F661BD" w:rsidP="00D968AB">
            <w:pPr>
              <w:numPr>
                <w:ilvl w:val="0"/>
                <w:numId w:val="74"/>
              </w:numPr>
            </w:pPr>
            <w:r>
              <w:t>zjištěné informace přiměřeně třídí, zobecňuje</w:t>
            </w:r>
          </w:p>
          <w:p w14:paraId="616D01DA" w14:textId="77777777" w:rsidR="00F661BD" w:rsidRDefault="00F661BD" w:rsidP="00F661BD">
            <w:r>
              <w:t xml:space="preserve">      a výsledky interpretuje </w:t>
            </w:r>
          </w:p>
        </w:tc>
        <w:tc>
          <w:tcPr>
            <w:tcW w:w="3430" w:type="dxa"/>
            <w:gridSpan w:val="2"/>
          </w:tcPr>
          <w:p w14:paraId="2DECE70E" w14:textId="77777777" w:rsidR="00F661BD" w:rsidRDefault="00F661BD" w:rsidP="00D968AB">
            <w:pPr>
              <w:numPr>
                <w:ilvl w:val="0"/>
                <w:numId w:val="74"/>
              </w:numPr>
            </w:pPr>
            <w:r>
              <w:t xml:space="preserve">Práce s mapou, internetem, </w:t>
            </w:r>
          </w:p>
          <w:p w14:paraId="7468DC46" w14:textId="77777777" w:rsidR="00F661BD" w:rsidRDefault="00F661BD" w:rsidP="00F661BD">
            <w:r>
              <w:t xml:space="preserve">      statistickými tabulkami</w:t>
            </w:r>
          </w:p>
          <w:p w14:paraId="75D7619D" w14:textId="77777777" w:rsidR="00F661BD" w:rsidRDefault="00F661BD" w:rsidP="00F661BD"/>
          <w:p w14:paraId="62C8AB5C" w14:textId="77777777" w:rsidR="00F661BD" w:rsidRDefault="00F661BD" w:rsidP="00F661BD"/>
          <w:p w14:paraId="4762D4D8" w14:textId="77777777" w:rsidR="00F661BD" w:rsidRDefault="00F661BD" w:rsidP="00F661BD"/>
          <w:p w14:paraId="358C35F1" w14:textId="77777777" w:rsidR="00F661BD" w:rsidRDefault="00F661BD" w:rsidP="00F661BD">
            <w:r>
              <w:t xml:space="preserve"> </w:t>
            </w:r>
          </w:p>
        </w:tc>
        <w:tc>
          <w:tcPr>
            <w:tcW w:w="3451" w:type="dxa"/>
          </w:tcPr>
          <w:p w14:paraId="5EFE1F5D" w14:textId="77777777" w:rsidR="00F661BD" w:rsidRDefault="00F661BD" w:rsidP="00F661BD">
            <w:r>
              <w:t xml:space="preserve">OSV/Osobnostní rozvoj, rozvoj schopností poznávání, </w:t>
            </w:r>
            <w:proofErr w:type="spellStart"/>
            <w:r>
              <w:t>komunika</w:t>
            </w:r>
            <w:proofErr w:type="spellEnd"/>
            <w:r>
              <w:t>-</w:t>
            </w:r>
          </w:p>
          <w:p w14:paraId="56061132" w14:textId="77777777" w:rsidR="00F661BD" w:rsidRDefault="00F661BD" w:rsidP="00F661BD">
            <w:proofErr w:type="spellStart"/>
            <w:r>
              <w:t>ce</w:t>
            </w:r>
            <w:proofErr w:type="spellEnd"/>
            <w:r>
              <w:t xml:space="preserve"> a kooperace</w:t>
            </w:r>
          </w:p>
          <w:p w14:paraId="41CE7FE8" w14:textId="77777777" w:rsidR="00F661BD" w:rsidRDefault="00F661BD" w:rsidP="00F661BD">
            <w:r>
              <w:t>MV/Práce s textem</w:t>
            </w:r>
          </w:p>
          <w:p w14:paraId="2A0DD1D5" w14:textId="77777777" w:rsidR="00F661BD" w:rsidRPr="0037353E" w:rsidRDefault="006C4827" w:rsidP="00F661BD">
            <w:pPr>
              <w:rPr>
                <w:i/>
              </w:rPr>
            </w:pPr>
            <w:r>
              <w:rPr>
                <w:i/>
              </w:rPr>
              <w:t>Český jazyk/pojmy</w:t>
            </w:r>
          </w:p>
          <w:p w14:paraId="6F379717" w14:textId="77777777" w:rsidR="00F661BD" w:rsidRPr="006C4827" w:rsidRDefault="00F661BD" w:rsidP="00F661BD">
            <w:pPr>
              <w:rPr>
                <w:i/>
              </w:rPr>
            </w:pPr>
            <w:r w:rsidRPr="0037353E">
              <w:rPr>
                <w:i/>
              </w:rPr>
              <w:t>Matematika/práce s</w:t>
            </w:r>
            <w:r>
              <w:rPr>
                <w:i/>
              </w:rPr>
              <w:t> </w:t>
            </w:r>
            <w:r w:rsidR="006C4827">
              <w:rPr>
                <w:i/>
              </w:rPr>
              <w:t>daty</w:t>
            </w:r>
            <w:r>
              <w:t xml:space="preserve"> </w:t>
            </w:r>
          </w:p>
        </w:tc>
        <w:tc>
          <w:tcPr>
            <w:tcW w:w="1992" w:type="dxa"/>
          </w:tcPr>
          <w:p w14:paraId="42AC4ED5" w14:textId="77777777" w:rsidR="00F661BD" w:rsidRDefault="00F661BD" w:rsidP="00F661BD"/>
        </w:tc>
      </w:tr>
      <w:tr w:rsidR="00F661BD" w14:paraId="1910CAD8" w14:textId="77777777">
        <w:tc>
          <w:tcPr>
            <w:tcW w:w="14148" w:type="dxa"/>
            <w:gridSpan w:val="6"/>
          </w:tcPr>
          <w:p w14:paraId="5FBE0D4A" w14:textId="77777777" w:rsidR="00F661BD" w:rsidRPr="009D4886" w:rsidRDefault="00F661BD" w:rsidP="009D6953">
            <w:pPr>
              <w:jc w:val="center"/>
              <w:rPr>
                <w:b/>
              </w:rPr>
            </w:pPr>
            <w:bookmarkStart w:id="49" w:name="_Toc240952265"/>
            <w:r w:rsidRPr="009D4886">
              <w:rPr>
                <w:b/>
              </w:rPr>
              <w:t>Základy geografické kartografie a topografie</w:t>
            </w:r>
            <w:bookmarkEnd w:id="49"/>
          </w:p>
        </w:tc>
      </w:tr>
      <w:tr w:rsidR="00F661BD" w14:paraId="4CBB4F5D" w14:textId="77777777">
        <w:tc>
          <w:tcPr>
            <w:tcW w:w="5275" w:type="dxa"/>
            <w:gridSpan w:val="2"/>
          </w:tcPr>
          <w:p w14:paraId="344276B8" w14:textId="77777777" w:rsidR="00F661BD" w:rsidRDefault="00F661BD" w:rsidP="00D968AB">
            <w:pPr>
              <w:numPr>
                <w:ilvl w:val="0"/>
                <w:numId w:val="74"/>
              </w:numPr>
            </w:pPr>
            <w:r>
              <w:t>používá s porozuměním základní pojmy</w:t>
            </w:r>
          </w:p>
          <w:p w14:paraId="74D137CC" w14:textId="77777777" w:rsidR="00F661BD" w:rsidRDefault="00B143EC" w:rsidP="00D968AB">
            <w:pPr>
              <w:numPr>
                <w:ilvl w:val="0"/>
                <w:numId w:val="74"/>
              </w:numPr>
            </w:pPr>
            <w:r>
              <w:t>označí</w:t>
            </w:r>
            <w:r w:rsidR="00F661BD">
              <w:t xml:space="preserve"> globus jako zmenšený model Země, demonstruje na něm rozmístění oceánů, kontinentů a světadílů</w:t>
            </w:r>
          </w:p>
          <w:p w14:paraId="19568DD7" w14:textId="77777777" w:rsidR="00F661BD" w:rsidRDefault="00F661BD" w:rsidP="00D968AB">
            <w:pPr>
              <w:numPr>
                <w:ilvl w:val="0"/>
                <w:numId w:val="74"/>
              </w:numPr>
            </w:pPr>
            <w:r>
              <w:t>rozlišuje mezi plánem a mapou</w:t>
            </w:r>
          </w:p>
          <w:p w14:paraId="288C26FB" w14:textId="77777777" w:rsidR="00F661BD" w:rsidRDefault="00F661BD" w:rsidP="00D968AB">
            <w:pPr>
              <w:numPr>
                <w:ilvl w:val="0"/>
                <w:numId w:val="74"/>
              </w:numPr>
            </w:pPr>
            <w:r>
              <w:t>rozlišuje druhy map</w:t>
            </w:r>
          </w:p>
          <w:p w14:paraId="23C035AA" w14:textId="77777777" w:rsidR="00F661BD" w:rsidRDefault="00F661BD" w:rsidP="00D968AB">
            <w:pPr>
              <w:numPr>
                <w:ilvl w:val="0"/>
                <w:numId w:val="74"/>
              </w:numPr>
            </w:pPr>
            <w:r>
              <w:t>aplikuje měřítko mapy na výpočet skutečných vzdáleností</w:t>
            </w:r>
          </w:p>
        </w:tc>
        <w:tc>
          <w:tcPr>
            <w:tcW w:w="3430" w:type="dxa"/>
            <w:gridSpan w:val="2"/>
          </w:tcPr>
          <w:p w14:paraId="1FD7835E" w14:textId="77777777" w:rsidR="00F661BD" w:rsidRDefault="00F661BD" w:rsidP="00F661BD"/>
          <w:p w14:paraId="29D76100" w14:textId="77777777" w:rsidR="00F661BD" w:rsidRDefault="00F661BD" w:rsidP="00D968AB">
            <w:pPr>
              <w:numPr>
                <w:ilvl w:val="0"/>
                <w:numId w:val="74"/>
              </w:numPr>
            </w:pPr>
            <w:r>
              <w:t>Glóbus</w:t>
            </w:r>
          </w:p>
          <w:p w14:paraId="46B10B26" w14:textId="77777777" w:rsidR="00F661BD" w:rsidRDefault="00F661BD" w:rsidP="00F661BD"/>
          <w:p w14:paraId="11059BF5" w14:textId="77777777" w:rsidR="00F661BD" w:rsidRDefault="00F661BD" w:rsidP="00F661BD"/>
          <w:p w14:paraId="1F3CAFBE" w14:textId="77777777" w:rsidR="00F661BD" w:rsidRDefault="00F661BD" w:rsidP="00D968AB">
            <w:pPr>
              <w:numPr>
                <w:ilvl w:val="0"/>
                <w:numId w:val="74"/>
              </w:numPr>
            </w:pPr>
            <w:r>
              <w:t>Plán, mapa</w:t>
            </w:r>
          </w:p>
          <w:p w14:paraId="762EC62A" w14:textId="77777777" w:rsidR="00F661BD" w:rsidRDefault="00F661BD" w:rsidP="00F661BD"/>
          <w:p w14:paraId="7B7537A9" w14:textId="77777777" w:rsidR="00F661BD" w:rsidRDefault="00F661BD" w:rsidP="00D968AB">
            <w:pPr>
              <w:numPr>
                <w:ilvl w:val="0"/>
                <w:numId w:val="74"/>
              </w:numPr>
            </w:pPr>
            <w:r>
              <w:t>Měřítko a obsah mapy</w:t>
            </w:r>
          </w:p>
          <w:p w14:paraId="5AE538B7" w14:textId="77777777" w:rsidR="00F661BD" w:rsidRDefault="00F661BD" w:rsidP="00F661BD">
            <w:r>
              <w:t xml:space="preserve"> </w:t>
            </w:r>
          </w:p>
        </w:tc>
        <w:tc>
          <w:tcPr>
            <w:tcW w:w="3451" w:type="dxa"/>
          </w:tcPr>
          <w:p w14:paraId="26BDBB18" w14:textId="77777777" w:rsidR="00F661BD" w:rsidRDefault="00F661BD" w:rsidP="00F661BD">
            <w:r>
              <w:t>OSV/Rozvoj schopnosti poznávání</w:t>
            </w:r>
          </w:p>
          <w:p w14:paraId="57BF4FCC" w14:textId="77777777" w:rsidR="00F661BD" w:rsidRPr="0037353E" w:rsidRDefault="00F661BD" w:rsidP="00F661BD">
            <w:pPr>
              <w:rPr>
                <w:i/>
              </w:rPr>
            </w:pPr>
            <w:r w:rsidRPr="0037353E">
              <w:rPr>
                <w:i/>
              </w:rPr>
              <w:t>Matematika/práce s daty</w:t>
            </w:r>
          </w:p>
          <w:p w14:paraId="61653B45" w14:textId="77777777" w:rsidR="00F661BD" w:rsidRDefault="00F661BD" w:rsidP="00F661BD"/>
          <w:p w14:paraId="039FB111" w14:textId="77777777" w:rsidR="00F661BD" w:rsidRDefault="00F661BD" w:rsidP="00F661BD"/>
          <w:p w14:paraId="20589B57" w14:textId="77777777" w:rsidR="00F661BD" w:rsidRPr="0037353E" w:rsidRDefault="00F661BD" w:rsidP="00F661BD">
            <w:pPr>
              <w:rPr>
                <w:i/>
              </w:rPr>
            </w:pPr>
            <w:r w:rsidRPr="0037353E">
              <w:rPr>
                <w:i/>
              </w:rPr>
              <w:t>Matematik</w:t>
            </w:r>
            <w:r>
              <w:rPr>
                <w:i/>
              </w:rPr>
              <w:t>a</w:t>
            </w:r>
            <w:r w:rsidRPr="0037353E">
              <w:rPr>
                <w:i/>
              </w:rPr>
              <w:t>/měřítko,</w:t>
            </w:r>
            <w:r>
              <w:rPr>
                <w:i/>
              </w:rPr>
              <w:t xml:space="preserve"> </w:t>
            </w:r>
            <w:r w:rsidRPr="0037353E">
              <w:rPr>
                <w:i/>
              </w:rPr>
              <w:t xml:space="preserve">převody </w:t>
            </w:r>
          </w:p>
          <w:p w14:paraId="024C1AFF" w14:textId="77777777" w:rsidR="00F661BD" w:rsidRPr="0037353E" w:rsidRDefault="00F661BD" w:rsidP="00F661BD">
            <w:pPr>
              <w:rPr>
                <w:i/>
              </w:rPr>
            </w:pPr>
            <w:r>
              <w:rPr>
                <w:i/>
              </w:rPr>
              <w:t>j</w:t>
            </w:r>
            <w:r w:rsidRPr="0037353E">
              <w:rPr>
                <w:i/>
              </w:rPr>
              <w:t>ednotek</w:t>
            </w:r>
          </w:p>
          <w:p w14:paraId="3CB45991" w14:textId="77777777" w:rsidR="00F661BD" w:rsidRDefault="00F661BD" w:rsidP="00F661BD"/>
        </w:tc>
        <w:tc>
          <w:tcPr>
            <w:tcW w:w="1992" w:type="dxa"/>
          </w:tcPr>
          <w:p w14:paraId="6DDCDA9B" w14:textId="77777777" w:rsidR="00F661BD" w:rsidRDefault="00F661BD" w:rsidP="00F661BD"/>
        </w:tc>
      </w:tr>
      <w:tr w:rsidR="00F661BD" w14:paraId="67DD4F00" w14:textId="77777777">
        <w:tc>
          <w:tcPr>
            <w:tcW w:w="14148" w:type="dxa"/>
            <w:gridSpan w:val="6"/>
          </w:tcPr>
          <w:p w14:paraId="48E081B8" w14:textId="77777777" w:rsidR="00F661BD" w:rsidRPr="009D4886" w:rsidRDefault="00F661BD" w:rsidP="00F661BD">
            <w:pPr>
              <w:jc w:val="center"/>
            </w:pPr>
            <w:r w:rsidRPr="009D4886">
              <w:rPr>
                <w:b/>
              </w:rPr>
              <w:t>Aplikace kartografických a topografických znalostí</w:t>
            </w:r>
          </w:p>
        </w:tc>
      </w:tr>
      <w:tr w:rsidR="00F661BD" w14:paraId="4E27B3DB" w14:textId="77777777">
        <w:tc>
          <w:tcPr>
            <w:tcW w:w="5275" w:type="dxa"/>
            <w:gridSpan w:val="2"/>
          </w:tcPr>
          <w:p w14:paraId="302CA711" w14:textId="77777777" w:rsidR="00F661BD" w:rsidRDefault="00F661BD" w:rsidP="00D968AB">
            <w:pPr>
              <w:numPr>
                <w:ilvl w:val="0"/>
                <w:numId w:val="75"/>
              </w:numPr>
            </w:pPr>
            <w:r>
              <w:t>čt</w:t>
            </w:r>
            <w:r w:rsidR="006C4827">
              <w:t>e informace z různých druhů map</w:t>
            </w:r>
          </w:p>
          <w:p w14:paraId="3C11F884" w14:textId="77777777" w:rsidR="00F661BD" w:rsidRDefault="00F661BD" w:rsidP="00D968AB">
            <w:pPr>
              <w:numPr>
                <w:ilvl w:val="0"/>
                <w:numId w:val="75"/>
              </w:numPr>
            </w:pPr>
            <w:r>
              <w:t>orientuje se v rejstříku a obsahu zeměpisného atlasu</w:t>
            </w:r>
          </w:p>
          <w:p w14:paraId="1877A26B" w14:textId="77777777" w:rsidR="00F661BD" w:rsidRDefault="00F661BD" w:rsidP="00D968AB">
            <w:pPr>
              <w:numPr>
                <w:ilvl w:val="0"/>
                <w:numId w:val="75"/>
              </w:numPr>
            </w:pPr>
            <w:r>
              <w:t>určuje zeměpisnou polohu podle údajů zeměpisné šířky a délky</w:t>
            </w:r>
          </w:p>
        </w:tc>
        <w:tc>
          <w:tcPr>
            <w:tcW w:w="3430" w:type="dxa"/>
            <w:gridSpan w:val="2"/>
          </w:tcPr>
          <w:p w14:paraId="409E9AC5" w14:textId="77777777" w:rsidR="00F661BD" w:rsidRDefault="00F661BD" w:rsidP="00D968AB">
            <w:pPr>
              <w:numPr>
                <w:ilvl w:val="0"/>
                <w:numId w:val="75"/>
              </w:numPr>
            </w:pPr>
            <w:r>
              <w:t xml:space="preserve">Činnosti s mapami, grafy </w:t>
            </w:r>
          </w:p>
          <w:p w14:paraId="1FA43E60" w14:textId="77777777" w:rsidR="00F661BD" w:rsidRDefault="00F661BD" w:rsidP="00F661BD">
            <w:r>
              <w:t xml:space="preserve">       a zeměpisnými atlasy</w:t>
            </w:r>
          </w:p>
          <w:p w14:paraId="7AF9B54C" w14:textId="77777777" w:rsidR="00F661BD" w:rsidRDefault="00F661BD" w:rsidP="00F661BD"/>
          <w:p w14:paraId="58AD2F4D" w14:textId="77777777" w:rsidR="00F661BD" w:rsidRDefault="00F661BD" w:rsidP="00F661BD"/>
          <w:p w14:paraId="06FC7F35" w14:textId="77777777" w:rsidR="00F661BD" w:rsidRDefault="00F661BD" w:rsidP="00D968AB">
            <w:pPr>
              <w:numPr>
                <w:ilvl w:val="0"/>
                <w:numId w:val="75"/>
              </w:numPr>
            </w:pPr>
            <w:r>
              <w:t>Určování zeměpisné polohy</w:t>
            </w:r>
          </w:p>
        </w:tc>
        <w:tc>
          <w:tcPr>
            <w:tcW w:w="3451" w:type="dxa"/>
          </w:tcPr>
          <w:p w14:paraId="1FA8CCC1" w14:textId="77777777" w:rsidR="00F661BD" w:rsidRDefault="00F661BD" w:rsidP="00F661BD">
            <w:r>
              <w:t>OSV/Osobnostní rozvoj, rozvoj schopnosti poznávání</w:t>
            </w:r>
          </w:p>
          <w:p w14:paraId="29C3B9F1" w14:textId="77777777" w:rsidR="00F661BD" w:rsidRDefault="00F661BD" w:rsidP="00F661BD"/>
          <w:p w14:paraId="54C1245F" w14:textId="77777777" w:rsidR="00F661BD" w:rsidRDefault="00F661BD" w:rsidP="00F661BD"/>
          <w:p w14:paraId="109D37D7" w14:textId="77777777" w:rsidR="00F661BD" w:rsidRPr="0037353E" w:rsidRDefault="00F661BD" w:rsidP="00F661BD">
            <w:pPr>
              <w:rPr>
                <w:i/>
              </w:rPr>
            </w:pPr>
            <w:r w:rsidRPr="0037353E">
              <w:rPr>
                <w:i/>
              </w:rPr>
              <w:t>Matematika/práce s daty</w:t>
            </w:r>
          </w:p>
        </w:tc>
        <w:tc>
          <w:tcPr>
            <w:tcW w:w="1992" w:type="dxa"/>
          </w:tcPr>
          <w:p w14:paraId="7A73F916" w14:textId="77777777" w:rsidR="00F661BD" w:rsidRDefault="00F661BD" w:rsidP="00F661BD"/>
        </w:tc>
      </w:tr>
      <w:tr w:rsidR="00F661BD" w14:paraId="7E086676" w14:textId="77777777">
        <w:tc>
          <w:tcPr>
            <w:tcW w:w="14148" w:type="dxa"/>
            <w:gridSpan w:val="6"/>
          </w:tcPr>
          <w:p w14:paraId="642BC3EE" w14:textId="77777777" w:rsidR="00F661BD" w:rsidRDefault="00F661BD" w:rsidP="00F661BD">
            <w:pPr>
              <w:jc w:val="center"/>
            </w:pPr>
            <w:r>
              <w:rPr>
                <w:b/>
              </w:rPr>
              <w:t>Přírodní obraz Země</w:t>
            </w:r>
          </w:p>
        </w:tc>
      </w:tr>
      <w:tr w:rsidR="00F661BD" w14:paraId="73245DBB" w14:textId="77777777">
        <w:tc>
          <w:tcPr>
            <w:tcW w:w="5275" w:type="dxa"/>
            <w:gridSpan w:val="2"/>
          </w:tcPr>
          <w:p w14:paraId="234FB761" w14:textId="77777777" w:rsidR="00F661BD" w:rsidRDefault="00F661BD" w:rsidP="00D968AB">
            <w:pPr>
              <w:numPr>
                <w:ilvl w:val="0"/>
                <w:numId w:val="76"/>
              </w:numPr>
            </w:pPr>
            <w:r>
              <w:t>určí a s pomocí globusu popíše tvar Země</w:t>
            </w:r>
          </w:p>
          <w:p w14:paraId="443AB71D" w14:textId="77777777" w:rsidR="00F661BD" w:rsidRDefault="00F661BD" w:rsidP="00D968AB">
            <w:pPr>
              <w:numPr>
                <w:ilvl w:val="0"/>
                <w:numId w:val="76"/>
              </w:numPr>
            </w:pPr>
            <w:r>
              <w:t>používá s porozuměním základní pojmy: vesmír, galaxie, hvězda, souhvězdí, Slunce, sluneční soustava, planeta, měsíce planet, meteorická tělesa, kometa</w:t>
            </w:r>
          </w:p>
          <w:p w14:paraId="1B8FBA31" w14:textId="77777777" w:rsidR="00F661BD" w:rsidRDefault="00F661BD" w:rsidP="00D968AB">
            <w:pPr>
              <w:numPr>
                <w:ilvl w:val="0"/>
                <w:numId w:val="76"/>
              </w:numPr>
            </w:pPr>
            <w:r>
              <w:t>objasní postavení Slunce ve vesmíru</w:t>
            </w:r>
          </w:p>
          <w:p w14:paraId="73E6976E" w14:textId="77777777" w:rsidR="00F661BD" w:rsidRDefault="00F661BD" w:rsidP="00D968AB">
            <w:pPr>
              <w:numPr>
                <w:ilvl w:val="0"/>
                <w:numId w:val="76"/>
              </w:numPr>
            </w:pPr>
            <w:r>
              <w:t>popíše planetární systém</w:t>
            </w:r>
          </w:p>
          <w:p w14:paraId="704C488D" w14:textId="77777777" w:rsidR="00F661BD" w:rsidRDefault="00F661BD" w:rsidP="00D968AB">
            <w:pPr>
              <w:numPr>
                <w:ilvl w:val="0"/>
                <w:numId w:val="76"/>
              </w:numPr>
            </w:pPr>
            <w:r>
              <w:t>vysvětlí význam Slunce pro život na Zemi</w:t>
            </w:r>
          </w:p>
          <w:p w14:paraId="39883126" w14:textId="77777777" w:rsidR="00F661BD" w:rsidRDefault="00F661BD" w:rsidP="00D968AB">
            <w:pPr>
              <w:numPr>
                <w:ilvl w:val="0"/>
                <w:numId w:val="76"/>
              </w:numPr>
            </w:pPr>
            <w:r>
              <w:t>určí polohu Země ve sluneční soustavě</w:t>
            </w:r>
          </w:p>
          <w:p w14:paraId="38D2563F" w14:textId="77777777" w:rsidR="00F661BD" w:rsidRDefault="00F661BD" w:rsidP="00D968AB">
            <w:pPr>
              <w:numPr>
                <w:ilvl w:val="0"/>
                <w:numId w:val="76"/>
              </w:numPr>
            </w:pPr>
            <w:r>
              <w:t>předvede otáčení Země s pomocí globusu</w:t>
            </w:r>
          </w:p>
          <w:p w14:paraId="784387C0" w14:textId="77777777" w:rsidR="00F661BD" w:rsidRDefault="00F661BD" w:rsidP="00D968AB">
            <w:pPr>
              <w:numPr>
                <w:ilvl w:val="0"/>
                <w:numId w:val="76"/>
              </w:numPr>
            </w:pPr>
            <w:r>
              <w:t>vysvětlí pojmy zemská osa, severní a jižní pól</w:t>
            </w:r>
          </w:p>
          <w:p w14:paraId="51BBBAEC" w14:textId="77777777" w:rsidR="00F661BD" w:rsidRDefault="00F661BD" w:rsidP="00D968AB">
            <w:pPr>
              <w:numPr>
                <w:ilvl w:val="0"/>
                <w:numId w:val="76"/>
              </w:numPr>
            </w:pPr>
            <w:r>
              <w:t>vysvětlí příčiny střídání dne a noci</w:t>
            </w:r>
          </w:p>
          <w:p w14:paraId="29FED869" w14:textId="77777777" w:rsidR="00F661BD" w:rsidRDefault="00F661BD" w:rsidP="00D968AB">
            <w:pPr>
              <w:numPr>
                <w:ilvl w:val="0"/>
                <w:numId w:val="76"/>
              </w:numPr>
            </w:pPr>
            <w:r>
              <w:t>posoudí vliv střídání ročních období na přírodu a společnost</w:t>
            </w:r>
          </w:p>
          <w:p w14:paraId="30C10478" w14:textId="77777777" w:rsidR="00F661BD" w:rsidRDefault="00F661BD" w:rsidP="00D968AB">
            <w:pPr>
              <w:numPr>
                <w:ilvl w:val="0"/>
                <w:numId w:val="76"/>
              </w:numPr>
            </w:pPr>
            <w:r>
              <w:t>určí délku otočení Země kolem své osy a oběhu Země kolem Slunce</w:t>
            </w:r>
          </w:p>
          <w:p w14:paraId="77D53EA4" w14:textId="77777777" w:rsidR="00F661BD" w:rsidRDefault="00F661BD" w:rsidP="00D968AB">
            <w:pPr>
              <w:numPr>
                <w:ilvl w:val="0"/>
                <w:numId w:val="76"/>
              </w:numPr>
            </w:pPr>
            <w:r>
              <w:t>popíše polohu, povrch a pohyby Měsíce</w:t>
            </w:r>
          </w:p>
          <w:p w14:paraId="4AD10B9E" w14:textId="77777777" w:rsidR="00F661BD" w:rsidRDefault="00F661BD" w:rsidP="00D968AB">
            <w:pPr>
              <w:numPr>
                <w:ilvl w:val="0"/>
                <w:numId w:val="76"/>
              </w:numPr>
            </w:pPr>
            <w:r>
              <w:t>pojmenuje fáze Měsíce</w:t>
            </w:r>
          </w:p>
          <w:p w14:paraId="50B797EB" w14:textId="77777777" w:rsidR="00F661BD" w:rsidRDefault="00F661BD" w:rsidP="00D968AB">
            <w:pPr>
              <w:numPr>
                <w:ilvl w:val="0"/>
                <w:numId w:val="76"/>
              </w:numPr>
            </w:pPr>
            <w:r>
              <w:t xml:space="preserve">zdůvodní rozdíl mezi teplotou na přivrácené </w:t>
            </w:r>
          </w:p>
          <w:p w14:paraId="2E4C0550" w14:textId="77777777" w:rsidR="00F661BD" w:rsidRDefault="00C4724A" w:rsidP="00C4724A">
            <w:r>
              <w:t xml:space="preserve">      a odvrácené straně Měsíce</w:t>
            </w:r>
          </w:p>
          <w:p w14:paraId="357499F7" w14:textId="77777777" w:rsidR="00F661BD" w:rsidRDefault="00F661BD" w:rsidP="00D968AB">
            <w:pPr>
              <w:numPr>
                <w:ilvl w:val="0"/>
                <w:numId w:val="76"/>
              </w:numPr>
            </w:pPr>
            <w:r>
              <w:t>popíše, jak dochází k zatmění Slunce a Měsíce</w:t>
            </w:r>
          </w:p>
          <w:p w14:paraId="554372A5" w14:textId="77777777" w:rsidR="00F661BD" w:rsidRDefault="00F661BD" w:rsidP="00D968AB">
            <w:pPr>
              <w:numPr>
                <w:ilvl w:val="0"/>
                <w:numId w:val="76"/>
              </w:numPr>
            </w:pPr>
            <w:r>
              <w:t>vysvětlí rozdíl mezi kontinentem a světadílem</w:t>
            </w:r>
          </w:p>
          <w:p w14:paraId="1791FC96" w14:textId="77777777" w:rsidR="00F661BD" w:rsidRDefault="00F661BD" w:rsidP="00D968AB">
            <w:pPr>
              <w:numPr>
                <w:ilvl w:val="0"/>
                <w:numId w:val="76"/>
              </w:numPr>
            </w:pPr>
            <w:r>
              <w:t>pojmenuje a vyhledá na mapě a globusu oceány, kontinenty, světadíly</w:t>
            </w:r>
          </w:p>
          <w:p w14:paraId="5693B565" w14:textId="77777777" w:rsidR="00F661BD" w:rsidRDefault="00F661BD" w:rsidP="00D968AB">
            <w:pPr>
              <w:numPr>
                <w:ilvl w:val="0"/>
                <w:numId w:val="76"/>
              </w:numPr>
            </w:pPr>
            <w:r>
              <w:t xml:space="preserve">vysvětlí </w:t>
            </w:r>
            <w:r w:rsidR="00C4724A">
              <w:t>příčiny rozdílného času na Zemi</w:t>
            </w:r>
          </w:p>
          <w:p w14:paraId="7BA2D8A7" w14:textId="77777777" w:rsidR="00F661BD" w:rsidRDefault="00F661BD" w:rsidP="00F661BD">
            <w:r>
              <w:t xml:space="preserve">-     používá s porozuměním pojmy: místní čas,   </w:t>
            </w:r>
            <w:r>
              <w:br/>
              <w:t xml:space="preserve">      světový čas, časová pásma, datová hranice, </w:t>
            </w:r>
            <w:r>
              <w:br/>
              <w:t xml:space="preserve">      kalendář</w:t>
            </w:r>
          </w:p>
          <w:p w14:paraId="315E6D43" w14:textId="77777777" w:rsidR="00F661BD" w:rsidRDefault="00F661BD" w:rsidP="00D968AB">
            <w:pPr>
              <w:numPr>
                <w:ilvl w:val="0"/>
                <w:numId w:val="76"/>
              </w:numPr>
            </w:pPr>
            <w:r>
              <w:t xml:space="preserve">vysvětlí vznik kerných a vrásových pohoří </w:t>
            </w:r>
          </w:p>
          <w:p w14:paraId="0E928114" w14:textId="77777777" w:rsidR="00F661BD" w:rsidRDefault="00F661BD" w:rsidP="00F661BD">
            <w:r>
              <w:t xml:space="preserve">      a mechanismus </w:t>
            </w:r>
            <w:proofErr w:type="spellStart"/>
            <w:r>
              <w:t>litosferických</w:t>
            </w:r>
            <w:proofErr w:type="spellEnd"/>
            <w:r>
              <w:t xml:space="preserve"> desek</w:t>
            </w:r>
          </w:p>
          <w:p w14:paraId="256E98A9" w14:textId="77777777" w:rsidR="00F661BD" w:rsidRDefault="00F661BD" w:rsidP="00D968AB">
            <w:pPr>
              <w:numPr>
                <w:ilvl w:val="0"/>
                <w:numId w:val="76"/>
              </w:numPr>
            </w:pPr>
            <w:r>
              <w:t>objasní vnitřní přírodní síly, projevující se zemětřesením a sopečnou činností</w:t>
            </w:r>
          </w:p>
          <w:p w14:paraId="1EE34E4F" w14:textId="77777777" w:rsidR="00F661BD" w:rsidRDefault="00F661BD" w:rsidP="00D968AB">
            <w:pPr>
              <w:numPr>
                <w:ilvl w:val="0"/>
                <w:numId w:val="76"/>
              </w:numPr>
            </w:pPr>
            <w:r>
              <w:t>vyhledá na mapě oblasti s nejčastějším výskytem zemětřesení a sopečné činnosti</w:t>
            </w:r>
          </w:p>
          <w:p w14:paraId="113FE80C" w14:textId="77777777" w:rsidR="00F661BD" w:rsidRDefault="00F661BD" w:rsidP="00D968AB">
            <w:pPr>
              <w:numPr>
                <w:ilvl w:val="0"/>
                <w:numId w:val="76"/>
              </w:numPr>
            </w:pPr>
            <w:r>
              <w:t>zhodnotí důsledky přírodních katastrof na život lidí</w:t>
            </w:r>
          </w:p>
          <w:p w14:paraId="5BB5C270" w14:textId="77777777" w:rsidR="00F661BD" w:rsidRDefault="00F661BD" w:rsidP="00F661BD">
            <w:r>
              <w:t>-    popíše proces zvětrávání</w:t>
            </w:r>
          </w:p>
          <w:p w14:paraId="66F137B9" w14:textId="77777777" w:rsidR="00F661BD" w:rsidRDefault="00F661BD" w:rsidP="00D968AB">
            <w:pPr>
              <w:numPr>
                <w:ilvl w:val="0"/>
                <w:numId w:val="76"/>
              </w:numPr>
            </w:pPr>
            <w:r>
              <w:t>rozliší typy pohoří podle vzniku</w:t>
            </w:r>
          </w:p>
          <w:p w14:paraId="4EF3A9C5" w14:textId="77777777" w:rsidR="00F661BD" w:rsidRDefault="00F661BD" w:rsidP="00F661BD"/>
          <w:p w14:paraId="74C4C42E" w14:textId="77777777" w:rsidR="00F661BD" w:rsidRDefault="00F661BD" w:rsidP="00F661BD">
            <w:r>
              <w:t>-    pojmenuje složky ovzduší</w:t>
            </w:r>
          </w:p>
          <w:p w14:paraId="3BA6FBD7" w14:textId="77777777" w:rsidR="00F661BD" w:rsidRDefault="00F661BD" w:rsidP="00D968AB">
            <w:pPr>
              <w:numPr>
                <w:ilvl w:val="0"/>
                <w:numId w:val="76"/>
              </w:numPr>
            </w:pPr>
            <w:r>
              <w:t>zhodnotí význam kyslíku pro život na Zemi</w:t>
            </w:r>
          </w:p>
          <w:p w14:paraId="10184CF0" w14:textId="77777777" w:rsidR="00F661BD" w:rsidRDefault="00F661BD" w:rsidP="00F661BD">
            <w:r>
              <w:t>-    objasní s porozuměním pojem podnebí</w:t>
            </w:r>
          </w:p>
          <w:p w14:paraId="0F4C40E6" w14:textId="77777777" w:rsidR="00F661BD" w:rsidRDefault="00F661BD" w:rsidP="00D968AB">
            <w:pPr>
              <w:numPr>
                <w:ilvl w:val="0"/>
                <w:numId w:val="76"/>
              </w:numPr>
            </w:pPr>
            <w:r>
              <w:t xml:space="preserve">pojmenuje činitele ovlivňující podnebí </w:t>
            </w:r>
          </w:p>
          <w:p w14:paraId="7B626362" w14:textId="77777777" w:rsidR="00F661BD" w:rsidRDefault="00F661BD" w:rsidP="00D968AB">
            <w:pPr>
              <w:numPr>
                <w:ilvl w:val="0"/>
                <w:numId w:val="76"/>
              </w:numPr>
            </w:pPr>
            <w:r>
              <w:t>vymezí s pomocí mezních rovnoběžek podnebné pásy</w:t>
            </w:r>
          </w:p>
          <w:p w14:paraId="088BB0C6" w14:textId="77777777" w:rsidR="00F661BD" w:rsidRDefault="00F661BD" w:rsidP="00D968AB">
            <w:pPr>
              <w:numPr>
                <w:ilvl w:val="0"/>
                <w:numId w:val="76"/>
              </w:numPr>
            </w:pPr>
            <w:r>
              <w:t>vysvětlí rozdíl mezi podnebím a počasím</w:t>
            </w:r>
          </w:p>
          <w:p w14:paraId="72094D4E" w14:textId="77777777" w:rsidR="00F661BD" w:rsidRDefault="00F661BD" w:rsidP="00D968AB">
            <w:pPr>
              <w:numPr>
                <w:ilvl w:val="0"/>
                <w:numId w:val="76"/>
              </w:numPr>
            </w:pPr>
            <w:r>
              <w:t>pojmenuje činitele utvářející počasí</w:t>
            </w:r>
          </w:p>
          <w:p w14:paraId="69E79E12" w14:textId="77777777" w:rsidR="00F661BD" w:rsidRDefault="00F661BD" w:rsidP="00D968AB">
            <w:pPr>
              <w:numPr>
                <w:ilvl w:val="0"/>
                <w:numId w:val="76"/>
              </w:numPr>
            </w:pPr>
            <w:r>
              <w:t xml:space="preserve">objasní ,jak se mění teplota vzduchu, množství </w:t>
            </w:r>
          </w:p>
          <w:p w14:paraId="75A818BD" w14:textId="77777777" w:rsidR="00F661BD" w:rsidRDefault="00F661BD" w:rsidP="00F661BD">
            <w:r>
              <w:t xml:space="preserve">      a charakter srážek v souvislosti s nadmořskou </w:t>
            </w:r>
          </w:p>
          <w:p w14:paraId="4CCA02B2" w14:textId="77777777" w:rsidR="00F661BD" w:rsidRDefault="00F661BD" w:rsidP="00F661BD">
            <w:r>
              <w:t xml:space="preserve">      výškou</w:t>
            </w:r>
          </w:p>
          <w:p w14:paraId="7CD64033" w14:textId="77777777" w:rsidR="00F661BD" w:rsidRDefault="00F661BD" w:rsidP="00D968AB">
            <w:pPr>
              <w:numPr>
                <w:ilvl w:val="0"/>
                <w:numId w:val="76"/>
              </w:numPr>
            </w:pPr>
            <w:r>
              <w:t>popíše aktuální stav počasí v místě</w:t>
            </w:r>
          </w:p>
          <w:p w14:paraId="4269E70D" w14:textId="77777777" w:rsidR="00F661BD" w:rsidRDefault="00F661BD" w:rsidP="00D968AB">
            <w:pPr>
              <w:numPr>
                <w:ilvl w:val="0"/>
                <w:numId w:val="76"/>
              </w:numPr>
            </w:pPr>
            <w:r>
              <w:t>popí</w:t>
            </w:r>
            <w:r w:rsidR="00C4724A">
              <w:t>še rozložení zásob vody na Zemi</w:t>
            </w:r>
          </w:p>
          <w:p w14:paraId="73D1C7BE" w14:textId="77777777" w:rsidR="00F661BD" w:rsidRDefault="00F661BD" w:rsidP="00D968AB">
            <w:pPr>
              <w:numPr>
                <w:ilvl w:val="0"/>
                <w:numId w:val="76"/>
              </w:numPr>
            </w:pPr>
            <w:r>
              <w:t>pojmenuje a vyhledá na mapách oceány, významná moře a ostrovy</w:t>
            </w:r>
          </w:p>
          <w:p w14:paraId="51E8C50D" w14:textId="77777777" w:rsidR="00F661BD" w:rsidRDefault="00F661BD" w:rsidP="00D968AB">
            <w:pPr>
              <w:numPr>
                <w:ilvl w:val="0"/>
                <w:numId w:val="76"/>
              </w:numPr>
            </w:pPr>
            <w:r>
              <w:t>vysvětlí rozdíl mezi průlivem a průplavem</w:t>
            </w:r>
          </w:p>
          <w:p w14:paraId="69DC5578" w14:textId="77777777" w:rsidR="00F661BD" w:rsidRDefault="00F661BD" w:rsidP="00D968AB">
            <w:pPr>
              <w:numPr>
                <w:ilvl w:val="0"/>
                <w:numId w:val="76"/>
              </w:numPr>
            </w:pPr>
            <w:r>
              <w:t>pojmenuje pohyby mořské vody</w:t>
            </w:r>
          </w:p>
          <w:p w14:paraId="44C7BCF4" w14:textId="77777777" w:rsidR="00F661BD" w:rsidRDefault="00F661BD" w:rsidP="00D968AB">
            <w:pPr>
              <w:numPr>
                <w:ilvl w:val="0"/>
                <w:numId w:val="76"/>
              </w:numPr>
            </w:pPr>
            <w:r>
              <w:t>zhodnotí význam oceánů a moří</w:t>
            </w:r>
          </w:p>
          <w:p w14:paraId="3DA8A6BF" w14:textId="77777777" w:rsidR="00F661BD" w:rsidRDefault="00F661BD" w:rsidP="00D968AB">
            <w:pPr>
              <w:numPr>
                <w:ilvl w:val="0"/>
                <w:numId w:val="76"/>
              </w:numPr>
            </w:pPr>
            <w:r>
              <w:t>znázorní vodní tok a jeho části</w:t>
            </w:r>
          </w:p>
          <w:p w14:paraId="0A11B984" w14:textId="77777777" w:rsidR="00F661BD" w:rsidRDefault="00F661BD" w:rsidP="00D968AB">
            <w:pPr>
              <w:numPr>
                <w:ilvl w:val="0"/>
                <w:numId w:val="76"/>
              </w:numPr>
            </w:pPr>
            <w:r>
              <w:t>vyhledá na mapách příklady říčních sítí, povodí,</w:t>
            </w:r>
          </w:p>
          <w:p w14:paraId="6506C568" w14:textId="77777777" w:rsidR="00F661BD" w:rsidRDefault="00F661BD" w:rsidP="00F661BD">
            <w:r>
              <w:t xml:space="preserve">      rozvodí a úmoří</w:t>
            </w:r>
          </w:p>
          <w:p w14:paraId="4FD0196C" w14:textId="77777777" w:rsidR="00F661BD" w:rsidRDefault="00F661BD" w:rsidP="00D968AB">
            <w:pPr>
              <w:numPr>
                <w:ilvl w:val="0"/>
                <w:numId w:val="76"/>
              </w:numPr>
            </w:pPr>
            <w:r>
              <w:t>vysvětlí rozdíl mezi mořem a jezerem</w:t>
            </w:r>
          </w:p>
          <w:p w14:paraId="7D6C1AA0" w14:textId="77777777" w:rsidR="00F661BD" w:rsidRDefault="00F661BD" w:rsidP="00D968AB">
            <w:pPr>
              <w:numPr>
                <w:ilvl w:val="0"/>
                <w:numId w:val="76"/>
              </w:numPr>
            </w:pPr>
            <w:r>
              <w:t xml:space="preserve">vysvětlí rozdíl mezi jezerem a umělými vodními </w:t>
            </w:r>
          </w:p>
          <w:p w14:paraId="37465686" w14:textId="77777777" w:rsidR="00F661BD" w:rsidRDefault="00F661BD" w:rsidP="00F661BD">
            <w:r>
              <w:t xml:space="preserve">      nádržemi</w:t>
            </w:r>
          </w:p>
          <w:p w14:paraId="207229D3" w14:textId="77777777" w:rsidR="00F661BD" w:rsidRDefault="00F661BD" w:rsidP="00D968AB">
            <w:pPr>
              <w:numPr>
                <w:ilvl w:val="0"/>
                <w:numId w:val="76"/>
              </w:numPr>
            </w:pPr>
            <w:r>
              <w:t>popíše útvary podzemních vod a vznik pramene</w:t>
            </w:r>
          </w:p>
          <w:p w14:paraId="56BB40A5" w14:textId="77777777" w:rsidR="00F661BD" w:rsidRDefault="00F661BD" w:rsidP="00D968AB">
            <w:pPr>
              <w:numPr>
                <w:ilvl w:val="0"/>
                <w:numId w:val="76"/>
              </w:numPr>
            </w:pPr>
            <w:r>
              <w:t>vysvětlí, co jsou bezodtoké oblasti, a na mapě vyhledá příklady</w:t>
            </w:r>
          </w:p>
          <w:p w14:paraId="68ABCE3C" w14:textId="77777777" w:rsidR="00F661BD" w:rsidRDefault="00F661BD" w:rsidP="00D968AB">
            <w:pPr>
              <w:numPr>
                <w:ilvl w:val="0"/>
                <w:numId w:val="76"/>
              </w:numPr>
            </w:pPr>
            <w:r>
              <w:t>popíše proces vzniku ledovce</w:t>
            </w:r>
          </w:p>
          <w:p w14:paraId="2213BAE6" w14:textId="77777777" w:rsidR="00F661BD" w:rsidRDefault="00F661BD" w:rsidP="00D968AB">
            <w:pPr>
              <w:numPr>
                <w:ilvl w:val="0"/>
                <w:numId w:val="76"/>
              </w:numPr>
            </w:pPr>
            <w:r>
              <w:t>vyhledá v mapách největší ledovce a oblasti stálého mořského zalednění</w:t>
            </w:r>
          </w:p>
          <w:p w14:paraId="69F5E0FE" w14:textId="77777777" w:rsidR="00F661BD" w:rsidRDefault="00F661BD" w:rsidP="00D968AB">
            <w:pPr>
              <w:numPr>
                <w:ilvl w:val="0"/>
                <w:numId w:val="76"/>
              </w:numPr>
            </w:pPr>
            <w:r>
              <w:t>popíše vznik a složení půdy</w:t>
            </w:r>
          </w:p>
          <w:p w14:paraId="18C56F81" w14:textId="77777777" w:rsidR="00F661BD" w:rsidRDefault="00F661BD" w:rsidP="00D968AB">
            <w:pPr>
              <w:numPr>
                <w:ilvl w:val="0"/>
                <w:numId w:val="76"/>
              </w:numPr>
            </w:pPr>
            <w:r>
              <w:t>posoudí význam humusu v půdě</w:t>
            </w:r>
          </w:p>
          <w:p w14:paraId="69536BAC" w14:textId="77777777" w:rsidR="00F661BD" w:rsidRDefault="00F661BD" w:rsidP="00D968AB">
            <w:pPr>
              <w:numPr>
                <w:ilvl w:val="0"/>
                <w:numId w:val="76"/>
              </w:numPr>
            </w:pPr>
            <w:r>
              <w:t>zhodnotí na příkladech příčiny a důsledky přírodních katastrof na přírodu a život lidí</w:t>
            </w:r>
          </w:p>
          <w:p w14:paraId="40568E16" w14:textId="77777777" w:rsidR="00F661BD" w:rsidRDefault="00F661BD" w:rsidP="00D968AB">
            <w:pPr>
              <w:numPr>
                <w:ilvl w:val="0"/>
                <w:numId w:val="76"/>
              </w:numPr>
            </w:pPr>
            <w:r>
              <w:t xml:space="preserve">popíše a porovná jednotlivé typy přírodních krajin podle podnebí, druhů živočišstva </w:t>
            </w:r>
          </w:p>
          <w:p w14:paraId="5395AB59" w14:textId="77777777" w:rsidR="00F661BD" w:rsidRDefault="00F661BD" w:rsidP="00F661BD">
            <w:r>
              <w:t xml:space="preserve">      a rostlinstva</w:t>
            </w:r>
          </w:p>
          <w:p w14:paraId="2FDB4881" w14:textId="77777777" w:rsidR="00F661BD" w:rsidRDefault="00F661BD" w:rsidP="00D968AB">
            <w:pPr>
              <w:numPr>
                <w:ilvl w:val="0"/>
                <w:numId w:val="76"/>
              </w:numPr>
            </w:pPr>
            <w:r>
              <w:t>pojmenuje a vyhledá na mapách biosféry vegetační pásma</w:t>
            </w:r>
          </w:p>
          <w:p w14:paraId="0A79482B" w14:textId="77777777" w:rsidR="00F661BD" w:rsidRDefault="00F661BD" w:rsidP="00D968AB">
            <w:pPr>
              <w:numPr>
                <w:ilvl w:val="0"/>
                <w:numId w:val="76"/>
              </w:numPr>
            </w:pPr>
            <w:r>
              <w:t>určí geografickou polohu a vyhledá v mapá</w:t>
            </w:r>
            <w:r w:rsidR="00C4724A">
              <w:t>ch rozmístění vegetačních pásem</w:t>
            </w:r>
          </w:p>
          <w:p w14:paraId="69D26226" w14:textId="77777777" w:rsidR="00F661BD" w:rsidRDefault="00F661BD" w:rsidP="00D968AB">
            <w:pPr>
              <w:numPr>
                <w:ilvl w:val="0"/>
                <w:numId w:val="76"/>
              </w:numPr>
            </w:pPr>
            <w:r>
              <w:t>popíše hospodářskou činnost lidí v jednotlivých pásmech</w:t>
            </w:r>
          </w:p>
          <w:p w14:paraId="470C456A" w14:textId="77777777" w:rsidR="00F661BD" w:rsidRDefault="00F661BD" w:rsidP="00D968AB">
            <w:pPr>
              <w:numPr>
                <w:ilvl w:val="0"/>
                <w:numId w:val="76"/>
              </w:numPr>
            </w:pPr>
            <w:r>
              <w:t>zhodnotí přírodní zdroje a jejich těžbu v jednotlivých pásmech</w:t>
            </w:r>
          </w:p>
          <w:p w14:paraId="3CCFC5C8" w14:textId="77777777" w:rsidR="00F661BD" w:rsidRDefault="00F661BD" w:rsidP="00D968AB">
            <w:pPr>
              <w:numPr>
                <w:ilvl w:val="0"/>
                <w:numId w:val="76"/>
              </w:numPr>
            </w:pPr>
            <w:r>
              <w:t>posoudí význam deštných pralesů pro životní prostředí</w:t>
            </w:r>
          </w:p>
        </w:tc>
        <w:tc>
          <w:tcPr>
            <w:tcW w:w="3430" w:type="dxa"/>
            <w:gridSpan w:val="2"/>
          </w:tcPr>
          <w:p w14:paraId="09E34E12" w14:textId="77777777" w:rsidR="00F661BD" w:rsidRDefault="00F661BD" w:rsidP="00D968AB">
            <w:pPr>
              <w:numPr>
                <w:ilvl w:val="0"/>
                <w:numId w:val="76"/>
              </w:numPr>
            </w:pPr>
            <w:r>
              <w:t>Zeměkoule</w:t>
            </w:r>
          </w:p>
          <w:p w14:paraId="7036B5CB" w14:textId="77777777" w:rsidR="00F661BD" w:rsidRDefault="00F661BD" w:rsidP="00D968AB">
            <w:pPr>
              <w:numPr>
                <w:ilvl w:val="0"/>
                <w:numId w:val="76"/>
              </w:numPr>
            </w:pPr>
            <w:r>
              <w:t>Země ve vesmíru</w:t>
            </w:r>
          </w:p>
          <w:p w14:paraId="7DE921DB" w14:textId="77777777" w:rsidR="00F661BD" w:rsidRDefault="00F661BD" w:rsidP="00F661BD"/>
          <w:p w14:paraId="73C4CB29" w14:textId="77777777" w:rsidR="00F661BD" w:rsidRDefault="00F661BD" w:rsidP="00F661BD"/>
          <w:p w14:paraId="5FB2E6CB" w14:textId="77777777" w:rsidR="00F661BD" w:rsidRDefault="00F661BD" w:rsidP="00F661BD"/>
          <w:p w14:paraId="6D4CE02C" w14:textId="77777777" w:rsidR="00F661BD" w:rsidRDefault="00F661BD" w:rsidP="00F661BD"/>
          <w:p w14:paraId="3940DD70" w14:textId="77777777" w:rsidR="00F661BD" w:rsidRDefault="00F661BD" w:rsidP="00F661BD"/>
          <w:p w14:paraId="087BE96F" w14:textId="77777777" w:rsidR="00F661BD" w:rsidRDefault="00F661BD" w:rsidP="00F661BD"/>
          <w:p w14:paraId="14B6EF57" w14:textId="77777777" w:rsidR="00F661BD" w:rsidRDefault="00F661BD" w:rsidP="00F661BD"/>
          <w:p w14:paraId="49088FEE" w14:textId="77777777" w:rsidR="00F661BD" w:rsidRDefault="00F661BD" w:rsidP="00D968AB">
            <w:pPr>
              <w:numPr>
                <w:ilvl w:val="0"/>
                <w:numId w:val="76"/>
              </w:numPr>
            </w:pPr>
            <w:r>
              <w:t>Pohyby Země</w:t>
            </w:r>
          </w:p>
          <w:p w14:paraId="6886878F" w14:textId="77777777" w:rsidR="00F661BD" w:rsidRDefault="00F661BD" w:rsidP="00F661BD"/>
          <w:p w14:paraId="0C0B5A96" w14:textId="77777777" w:rsidR="00F661BD" w:rsidRDefault="00F661BD" w:rsidP="00F661BD"/>
          <w:p w14:paraId="2A9ED39B" w14:textId="77777777" w:rsidR="00F661BD" w:rsidRDefault="00F661BD" w:rsidP="00D968AB">
            <w:pPr>
              <w:numPr>
                <w:ilvl w:val="0"/>
                <w:numId w:val="76"/>
              </w:numPr>
            </w:pPr>
            <w:r>
              <w:t>Roční období</w:t>
            </w:r>
          </w:p>
          <w:p w14:paraId="2A28B41B" w14:textId="77777777" w:rsidR="00F661BD" w:rsidRDefault="00F661BD" w:rsidP="00F661BD"/>
          <w:p w14:paraId="76923EA1" w14:textId="77777777" w:rsidR="00F661BD" w:rsidRDefault="00F661BD" w:rsidP="00F661BD"/>
          <w:p w14:paraId="6379A9FC" w14:textId="77777777" w:rsidR="00F661BD" w:rsidRDefault="00F661BD" w:rsidP="00F661BD"/>
          <w:p w14:paraId="4D7B205B" w14:textId="77777777" w:rsidR="00F661BD" w:rsidRDefault="00F661BD" w:rsidP="00D968AB">
            <w:pPr>
              <w:numPr>
                <w:ilvl w:val="0"/>
                <w:numId w:val="76"/>
              </w:numPr>
            </w:pPr>
            <w:r>
              <w:t>Měsíc</w:t>
            </w:r>
          </w:p>
          <w:p w14:paraId="07952DE9" w14:textId="77777777" w:rsidR="00F661BD" w:rsidRDefault="00F661BD" w:rsidP="00F661BD"/>
          <w:p w14:paraId="010EF7E0" w14:textId="77777777" w:rsidR="00F661BD" w:rsidRDefault="00F661BD" w:rsidP="00F661BD"/>
          <w:p w14:paraId="3647F0A4" w14:textId="77777777" w:rsidR="00F661BD" w:rsidRDefault="00F661BD" w:rsidP="00F661BD"/>
          <w:p w14:paraId="00E79A20" w14:textId="77777777" w:rsidR="00F661BD" w:rsidRDefault="00F661BD" w:rsidP="00F661BD"/>
          <w:p w14:paraId="501074B2" w14:textId="77777777" w:rsidR="00F661BD" w:rsidRDefault="00F661BD" w:rsidP="00F661BD"/>
          <w:p w14:paraId="2259BDEA" w14:textId="77777777" w:rsidR="00F661BD" w:rsidRDefault="00C4724A" w:rsidP="00D968AB">
            <w:pPr>
              <w:numPr>
                <w:ilvl w:val="0"/>
                <w:numId w:val="76"/>
              </w:numPr>
            </w:pPr>
            <w:r>
              <w:t>Oceány, kontinenty, světadíly</w:t>
            </w:r>
          </w:p>
          <w:p w14:paraId="67D77280" w14:textId="77777777" w:rsidR="00F661BD" w:rsidRDefault="00F661BD" w:rsidP="00D968AB">
            <w:pPr>
              <w:numPr>
                <w:ilvl w:val="0"/>
                <w:numId w:val="76"/>
              </w:numPr>
            </w:pPr>
            <w:r>
              <w:t>Časová pásma na Zemi</w:t>
            </w:r>
          </w:p>
          <w:p w14:paraId="4F50970E" w14:textId="77777777" w:rsidR="00F661BD" w:rsidRDefault="00F661BD" w:rsidP="00F661BD"/>
          <w:p w14:paraId="61BFC5E8" w14:textId="77777777" w:rsidR="00F661BD" w:rsidRDefault="00F661BD" w:rsidP="00F661BD"/>
          <w:p w14:paraId="15183C9C" w14:textId="77777777" w:rsidR="00F661BD" w:rsidRDefault="00F661BD" w:rsidP="00D968AB">
            <w:pPr>
              <w:numPr>
                <w:ilvl w:val="0"/>
                <w:numId w:val="76"/>
              </w:numPr>
            </w:pPr>
            <w:r>
              <w:t>Pásmový čas, kalendář</w:t>
            </w:r>
          </w:p>
          <w:p w14:paraId="5DD9F2A7" w14:textId="77777777" w:rsidR="00F661BD" w:rsidRDefault="00F661BD" w:rsidP="00F661BD"/>
          <w:p w14:paraId="0D3EE389" w14:textId="77777777" w:rsidR="00F661BD" w:rsidRDefault="00F661BD" w:rsidP="00F661BD"/>
          <w:p w14:paraId="40ABC3B4" w14:textId="77777777" w:rsidR="00F661BD" w:rsidRDefault="00F661BD" w:rsidP="00D968AB">
            <w:pPr>
              <w:numPr>
                <w:ilvl w:val="0"/>
                <w:numId w:val="76"/>
              </w:numPr>
            </w:pPr>
            <w:r>
              <w:t>Stavba zemského tělesa</w:t>
            </w:r>
          </w:p>
          <w:p w14:paraId="187FAE6E" w14:textId="77777777" w:rsidR="00F661BD" w:rsidRDefault="00F661BD" w:rsidP="00F661BD"/>
          <w:p w14:paraId="755363DC" w14:textId="77777777" w:rsidR="00F661BD" w:rsidRDefault="00F661BD" w:rsidP="00D968AB">
            <w:pPr>
              <w:numPr>
                <w:ilvl w:val="0"/>
                <w:numId w:val="76"/>
              </w:numPr>
            </w:pPr>
            <w:r>
              <w:t>Zemětřesení, sopečná činnost</w:t>
            </w:r>
          </w:p>
          <w:p w14:paraId="1B2AEE14" w14:textId="77777777" w:rsidR="00F661BD" w:rsidRDefault="00F661BD" w:rsidP="00F661BD"/>
          <w:p w14:paraId="58FC322E" w14:textId="77777777" w:rsidR="00F661BD" w:rsidRDefault="00F661BD" w:rsidP="00F661BD"/>
          <w:p w14:paraId="5E1E0266" w14:textId="77777777" w:rsidR="00F661BD" w:rsidRDefault="00F661BD" w:rsidP="00F661BD"/>
          <w:p w14:paraId="404EEE47" w14:textId="77777777" w:rsidR="00F661BD" w:rsidRDefault="00F661BD" w:rsidP="00F661BD">
            <w:r>
              <w:t>-     Změna povrchu Země</w:t>
            </w:r>
          </w:p>
          <w:p w14:paraId="2F17F0DC" w14:textId="77777777" w:rsidR="00F661BD" w:rsidRDefault="00F661BD" w:rsidP="00F661BD"/>
          <w:p w14:paraId="4480044F" w14:textId="77777777" w:rsidR="00F661BD" w:rsidRDefault="00F661BD" w:rsidP="00F661BD"/>
          <w:p w14:paraId="7E32231C" w14:textId="77777777" w:rsidR="00F661BD" w:rsidRDefault="00F661BD" w:rsidP="00D968AB">
            <w:pPr>
              <w:numPr>
                <w:ilvl w:val="0"/>
                <w:numId w:val="76"/>
              </w:numPr>
            </w:pPr>
            <w:r>
              <w:t>Ovzduší</w:t>
            </w:r>
          </w:p>
          <w:p w14:paraId="6479F643" w14:textId="77777777" w:rsidR="00F661BD" w:rsidRDefault="00F661BD" w:rsidP="00F661BD"/>
          <w:p w14:paraId="35E94361" w14:textId="77777777" w:rsidR="00F661BD" w:rsidRDefault="00F661BD" w:rsidP="00F661BD"/>
          <w:p w14:paraId="50CAAE50" w14:textId="77777777" w:rsidR="00F661BD" w:rsidRDefault="00F661BD" w:rsidP="00F661BD">
            <w:r>
              <w:t>-    Podnebí a podnebné pásy</w:t>
            </w:r>
          </w:p>
          <w:p w14:paraId="0A8E173F" w14:textId="77777777" w:rsidR="00F661BD" w:rsidRDefault="00F661BD" w:rsidP="00F661BD"/>
          <w:p w14:paraId="081E79BF" w14:textId="77777777" w:rsidR="00F661BD" w:rsidRDefault="00F661BD" w:rsidP="00F661BD"/>
          <w:p w14:paraId="14314E29" w14:textId="77777777" w:rsidR="00F661BD" w:rsidRDefault="00F661BD" w:rsidP="00F661BD">
            <w:r>
              <w:t>-    Počasí</w:t>
            </w:r>
          </w:p>
          <w:p w14:paraId="42903018" w14:textId="77777777" w:rsidR="00F661BD" w:rsidRDefault="00F661BD" w:rsidP="00F661BD"/>
          <w:p w14:paraId="3091E136" w14:textId="77777777" w:rsidR="00F661BD" w:rsidRDefault="00F661BD" w:rsidP="00F661BD"/>
          <w:p w14:paraId="67799BF2" w14:textId="77777777" w:rsidR="00F661BD" w:rsidRDefault="00F661BD" w:rsidP="00F661BD"/>
          <w:p w14:paraId="3F60901F" w14:textId="77777777" w:rsidR="00F661BD" w:rsidRDefault="00F661BD" w:rsidP="00F661BD"/>
          <w:p w14:paraId="7685BCBE" w14:textId="77777777" w:rsidR="00F661BD" w:rsidRDefault="00F661BD" w:rsidP="00F661BD"/>
          <w:p w14:paraId="03A6A9CE" w14:textId="77777777" w:rsidR="00F661BD" w:rsidRDefault="00F661BD" w:rsidP="00D968AB">
            <w:pPr>
              <w:numPr>
                <w:ilvl w:val="0"/>
                <w:numId w:val="76"/>
              </w:numPr>
            </w:pPr>
            <w:r>
              <w:t>Oběh vody na Zemi</w:t>
            </w:r>
          </w:p>
          <w:p w14:paraId="2BCD0327" w14:textId="77777777" w:rsidR="00F661BD" w:rsidRDefault="00F661BD" w:rsidP="00F661BD"/>
          <w:p w14:paraId="72FEB54C" w14:textId="77777777" w:rsidR="00F661BD" w:rsidRDefault="00F661BD" w:rsidP="00D968AB">
            <w:pPr>
              <w:numPr>
                <w:ilvl w:val="0"/>
                <w:numId w:val="76"/>
              </w:numPr>
            </w:pPr>
            <w:r>
              <w:t>Oceány a moře</w:t>
            </w:r>
          </w:p>
          <w:p w14:paraId="307E256A" w14:textId="77777777" w:rsidR="00F661BD" w:rsidRDefault="00F661BD" w:rsidP="00F661BD"/>
          <w:p w14:paraId="726E1046" w14:textId="77777777" w:rsidR="00F661BD" w:rsidRDefault="00F661BD" w:rsidP="00F661BD"/>
          <w:p w14:paraId="03733330" w14:textId="77777777" w:rsidR="00F661BD" w:rsidRDefault="00F661BD" w:rsidP="00F661BD"/>
          <w:p w14:paraId="757F5F53" w14:textId="77777777" w:rsidR="00F661BD" w:rsidRDefault="00F661BD" w:rsidP="00F661BD"/>
          <w:p w14:paraId="3278D768" w14:textId="77777777" w:rsidR="00F661BD" w:rsidRDefault="00F661BD" w:rsidP="00D968AB">
            <w:pPr>
              <w:numPr>
                <w:ilvl w:val="0"/>
                <w:numId w:val="76"/>
              </w:numPr>
            </w:pPr>
            <w:r>
              <w:t>Vodstvo na pevnině</w:t>
            </w:r>
          </w:p>
          <w:p w14:paraId="60EC8C1E" w14:textId="77777777" w:rsidR="00F661BD" w:rsidRDefault="00F661BD" w:rsidP="00F661BD"/>
          <w:p w14:paraId="6DC844D8" w14:textId="77777777" w:rsidR="00F661BD" w:rsidRDefault="00F661BD" w:rsidP="00F661BD"/>
          <w:p w14:paraId="37060C87" w14:textId="77777777" w:rsidR="00F661BD" w:rsidRDefault="00F661BD" w:rsidP="00F661BD"/>
          <w:p w14:paraId="7E1B6CD5" w14:textId="77777777" w:rsidR="00F661BD" w:rsidRDefault="00F661BD" w:rsidP="00F661BD"/>
          <w:p w14:paraId="7D2B26C1" w14:textId="77777777" w:rsidR="00F661BD" w:rsidRDefault="00F661BD" w:rsidP="00F661BD"/>
          <w:p w14:paraId="7B7AB238" w14:textId="77777777" w:rsidR="00F661BD" w:rsidRDefault="00F661BD" w:rsidP="00F661BD"/>
          <w:p w14:paraId="2D141524" w14:textId="77777777" w:rsidR="00F661BD" w:rsidRDefault="00F661BD" w:rsidP="00F661BD"/>
          <w:p w14:paraId="767BD739" w14:textId="77777777" w:rsidR="00F661BD" w:rsidRDefault="00F661BD" w:rsidP="00F661BD"/>
          <w:p w14:paraId="07FC9B0C" w14:textId="77777777" w:rsidR="00F661BD" w:rsidRDefault="00F661BD" w:rsidP="00D968AB">
            <w:pPr>
              <w:numPr>
                <w:ilvl w:val="0"/>
                <w:numId w:val="76"/>
              </w:numPr>
            </w:pPr>
            <w:r>
              <w:t>Ledovce</w:t>
            </w:r>
          </w:p>
          <w:p w14:paraId="00D4E039" w14:textId="77777777" w:rsidR="00F661BD" w:rsidRDefault="00F661BD" w:rsidP="00F661BD"/>
          <w:p w14:paraId="01AA9B6A" w14:textId="77777777" w:rsidR="00F661BD" w:rsidRDefault="00F661BD" w:rsidP="00F661BD"/>
          <w:p w14:paraId="0918E789" w14:textId="77777777" w:rsidR="00F661BD" w:rsidRDefault="00F661BD" w:rsidP="00D968AB">
            <w:pPr>
              <w:numPr>
                <w:ilvl w:val="0"/>
                <w:numId w:val="76"/>
              </w:numPr>
            </w:pPr>
            <w:r>
              <w:t>Půdy</w:t>
            </w:r>
          </w:p>
          <w:p w14:paraId="1B773053" w14:textId="77777777" w:rsidR="00F661BD" w:rsidRDefault="00F661BD" w:rsidP="00F661BD"/>
          <w:p w14:paraId="4685982C" w14:textId="77777777" w:rsidR="00F661BD" w:rsidRDefault="00F661BD" w:rsidP="00F661BD"/>
          <w:p w14:paraId="0E2B9D50" w14:textId="77777777" w:rsidR="00F661BD" w:rsidRDefault="00F661BD" w:rsidP="00F661BD"/>
          <w:p w14:paraId="3A3ECAEC" w14:textId="77777777" w:rsidR="00F661BD" w:rsidRDefault="00F661BD" w:rsidP="00D968AB">
            <w:pPr>
              <w:numPr>
                <w:ilvl w:val="0"/>
                <w:numId w:val="76"/>
              </w:numPr>
            </w:pPr>
            <w:r>
              <w:t>Typy původních přírodních krajin</w:t>
            </w:r>
          </w:p>
          <w:p w14:paraId="15FB96CE" w14:textId="77777777" w:rsidR="00F661BD" w:rsidRDefault="00F661BD" w:rsidP="00F661BD"/>
          <w:p w14:paraId="6FD512DB" w14:textId="77777777" w:rsidR="00F661BD" w:rsidRDefault="00F661BD" w:rsidP="00D968AB">
            <w:pPr>
              <w:numPr>
                <w:ilvl w:val="0"/>
                <w:numId w:val="76"/>
              </w:numPr>
            </w:pPr>
            <w:r>
              <w:t>Vegetační pásma</w:t>
            </w:r>
          </w:p>
          <w:p w14:paraId="5C415A56" w14:textId="77777777" w:rsidR="00F661BD" w:rsidRDefault="00F661BD" w:rsidP="00F661BD"/>
          <w:p w14:paraId="52337BF8" w14:textId="77777777" w:rsidR="00F661BD" w:rsidRDefault="00F661BD" w:rsidP="00F661BD"/>
          <w:p w14:paraId="1C27B40F" w14:textId="77777777" w:rsidR="00F661BD" w:rsidRDefault="00F661BD" w:rsidP="00F661BD"/>
          <w:p w14:paraId="3A336A8F" w14:textId="77777777" w:rsidR="00F661BD" w:rsidRDefault="00F661BD" w:rsidP="00F661BD"/>
          <w:p w14:paraId="618BB1E2" w14:textId="77777777" w:rsidR="00F661BD" w:rsidRDefault="00F661BD" w:rsidP="00F661BD"/>
          <w:p w14:paraId="4734254F" w14:textId="77777777" w:rsidR="00F661BD" w:rsidRDefault="00F661BD" w:rsidP="00F661BD"/>
          <w:p w14:paraId="36882B5B" w14:textId="77777777" w:rsidR="00F661BD" w:rsidRDefault="00F661BD" w:rsidP="00F661BD"/>
          <w:p w14:paraId="20F40BDD" w14:textId="77777777" w:rsidR="00F661BD" w:rsidRDefault="00F661BD" w:rsidP="00F661BD"/>
        </w:tc>
        <w:tc>
          <w:tcPr>
            <w:tcW w:w="3451" w:type="dxa"/>
          </w:tcPr>
          <w:p w14:paraId="4D77F3E7" w14:textId="77777777" w:rsidR="00F661BD" w:rsidRDefault="00F661BD" w:rsidP="00F661BD">
            <w:r>
              <w:t>EV/Základní podmínky života</w:t>
            </w:r>
          </w:p>
          <w:p w14:paraId="0DD4BDDC" w14:textId="77777777" w:rsidR="00F661BD" w:rsidRDefault="00F661BD" w:rsidP="00F661BD">
            <w:r>
              <w:t>MV/Kritické čtení a vnímání sdělení</w:t>
            </w:r>
          </w:p>
          <w:p w14:paraId="35846BB4" w14:textId="77777777" w:rsidR="00F661BD" w:rsidRPr="0037353E" w:rsidRDefault="00F661BD" w:rsidP="00F661BD">
            <w:pPr>
              <w:rPr>
                <w:i/>
              </w:rPr>
            </w:pPr>
            <w:r w:rsidRPr="0037353E">
              <w:rPr>
                <w:i/>
              </w:rPr>
              <w:t>Fyzika/pohyb těles,</w:t>
            </w:r>
            <w:r>
              <w:rPr>
                <w:i/>
              </w:rPr>
              <w:t xml:space="preserve"> </w:t>
            </w:r>
            <w:r w:rsidRPr="0037353E">
              <w:rPr>
                <w:i/>
              </w:rPr>
              <w:t>vesmír</w:t>
            </w:r>
          </w:p>
          <w:p w14:paraId="34249682" w14:textId="77777777" w:rsidR="00F661BD" w:rsidRPr="0037353E" w:rsidRDefault="00F661BD" w:rsidP="00F661BD">
            <w:pPr>
              <w:rPr>
                <w:i/>
              </w:rPr>
            </w:pPr>
            <w:r w:rsidRPr="0037353E">
              <w:rPr>
                <w:i/>
              </w:rPr>
              <w:t>Dějepis/starověké a středověké představy o vesmíru</w:t>
            </w:r>
          </w:p>
          <w:p w14:paraId="7AAEC2F4" w14:textId="77777777" w:rsidR="00F661BD" w:rsidRDefault="00F661BD" w:rsidP="00F661BD"/>
          <w:p w14:paraId="1D7A00A8" w14:textId="77777777" w:rsidR="00F661BD" w:rsidRDefault="00F661BD" w:rsidP="00F661BD"/>
          <w:p w14:paraId="6C77E3CD" w14:textId="77777777" w:rsidR="00F661BD" w:rsidRDefault="00F661BD" w:rsidP="00F661BD"/>
          <w:p w14:paraId="4E6B2735" w14:textId="77777777" w:rsidR="00F661BD" w:rsidRDefault="00F661BD" w:rsidP="00F661BD"/>
          <w:p w14:paraId="7FCC0048" w14:textId="77777777" w:rsidR="00F661BD" w:rsidRDefault="00F661BD" w:rsidP="00F661BD"/>
          <w:p w14:paraId="5033B6CD" w14:textId="77777777" w:rsidR="00F661BD" w:rsidRDefault="00F661BD" w:rsidP="00F661BD"/>
          <w:p w14:paraId="6AF8BEFF" w14:textId="77777777" w:rsidR="00F661BD" w:rsidRDefault="00F661BD" w:rsidP="00F661BD"/>
          <w:p w14:paraId="63C42562" w14:textId="77777777" w:rsidR="00F661BD" w:rsidRDefault="00F661BD" w:rsidP="00F661BD"/>
          <w:p w14:paraId="76DB1E67" w14:textId="77777777" w:rsidR="00F661BD" w:rsidRDefault="00F661BD" w:rsidP="00F661BD"/>
          <w:p w14:paraId="4F2A54A5" w14:textId="77777777" w:rsidR="00F661BD" w:rsidRDefault="00F661BD" w:rsidP="00F661BD"/>
          <w:p w14:paraId="25FE2844" w14:textId="77777777" w:rsidR="00F661BD" w:rsidRDefault="00F661BD" w:rsidP="00F661BD"/>
          <w:p w14:paraId="225B88E1" w14:textId="77777777" w:rsidR="00F661BD" w:rsidRDefault="00F661BD" w:rsidP="00F661BD"/>
          <w:p w14:paraId="2C9EE0DA" w14:textId="77777777" w:rsidR="00F661BD" w:rsidRDefault="00F661BD" w:rsidP="00F661BD"/>
          <w:p w14:paraId="6624DF1D" w14:textId="77777777" w:rsidR="00F661BD" w:rsidRDefault="00F661BD" w:rsidP="00F661BD"/>
          <w:p w14:paraId="2F904629" w14:textId="77777777" w:rsidR="00F661BD" w:rsidRDefault="00F661BD" w:rsidP="00F661BD"/>
          <w:p w14:paraId="4CE05894" w14:textId="77777777" w:rsidR="00F661BD" w:rsidRDefault="00F661BD" w:rsidP="00F661BD"/>
          <w:p w14:paraId="55B2FCC2" w14:textId="77777777" w:rsidR="00F661BD" w:rsidRDefault="00F661BD" w:rsidP="00F661BD">
            <w:r>
              <w:t>VMEGS/Evropa a svět nás zajímá – různá členění roku, odlišné pojetí kalendáře</w:t>
            </w:r>
          </w:p>
          <w:p w14:paraId="4E9773E5" w14:textId="77777777" w:rsidR="00F661BD" w:rsidRDefault="00F661BD" w:rsidP="00F661BD">
            <w:pPr>
              <w:rPr>
                <w:i/>
              </w:rPr>
            </w:pPr>
          </w:p>
          <w:p w14:paraId="2345F4BB" w14:textId="77777777" w:rsidR="00F661BD" w:rsidRPr="0037353E" w:rsidRDefault="00F661BD" w:rsidP="00F661BD">
            <w:pPr>
              <w:rPr>
                <w:i/>
              </w:rPr>
            </w:pPr>
            <w:r w:rsidRPr="0037353E">
              <w:rPr>
                <w:i/>
              </w:rPr>
              <w:t>Matematika/orientace v čase,</w:t>
            </w:r>
            <w:r>
              <w:rPr>
                <w:i/>
              </w:rPr>
              <w:t xml:space="preserve"> </w:t>
            </w:r>
            <w:r w:rsidRPr="0037353E">
              <w:rPr>
                <w:i/>
              </w:rPr>
              <w:t>převody jednotek času</w:t>
            </w:r>
          </w:p>
          <w:p w14:paraId="4DCA69EC" w14:textId="77777777" w:rsidR="00F661BD" w:rsidRPr="0037353E" w:rsidRDefault="00F661BD" w:rsidP="00F661BD">
            <w:pPr>
              <w:rPr>
                <w:i/>
              </w:rPr>
            </w:pPr>
            <w:r w:rsidRPr="0037353E">
              <w:rPr>
                <w:i/>
              </w:rPr>
              <w:t>Občanská výchova/letní čas</w:t>
            </w:r>
          </w:p>
          <w:p w14:paraId="694E6137" w14:textId="77777777" w:rsidR="00F661BD" w:rsidRPr="0037353E" w:rsidRDefault="00F661BD" w:rsidP="00F661BD">
            <w:pPr>
              <w:rPr>
                <w:i/>
              </w:rPr>
            </w:pPr>
            <w:r w:rsidRPr="0037353E">
              <w:rPr>
                <w:i/>
              </w:rPr>
              <w:t>Přírodopis/neživá příroda,</w:t>
            </w:r>
            <w:r>
              <w:rPr>
                <w:i/>
              </w:rPr>
              <w:t xml:space="preserve"> </w:t>
            </w:r>
            <w:r w:rsidRPr="0037353E">
              <w:rPr>
                <w:i/>
              </w:rPr>
              <w:t>vývoj zemské kůry</w:t>
            </w:r>
          </w:p>
          <w:p w14:paraId="7EF47D0D" w14:textId="77777777" w:rsidR="00F661BD" w:rsidRDefault="00F661BD" w:rsidP="00F661BD"/>
          <w:p w14:paraId="046E6884" w14:textId="77777777" w:rsidR="00F661BD" w:rsidRDefault="00F661BD" w:rsidP="00F661BD">
            <w:r>
              <w:t>MV/Kritické čtení a vnímání</w:t>
            </w:r>
          </w:p>
          <w:p w14:paraId="1AAC4F1F" w14:textId="77777777" w:rsidR="00F661BD" w:rsidRDefault="00F661BD" w:rsidP="00F661BD">
            <w:r>
              <w:t>sdělení</w:t>
            </w:r>
          </w:p>
          <w:p w14:paraId="5F641075" w14:textId="77777777" w:rsidR="00F661BD" w:rsidRDefault="00F661BD" w:rsidP="00F661BD">
            <w:r>
              <w:t>EV/Vliv člověka na životní</w:t>
            </w:r>
          </w:p>
          <w:p w14:paraId="1CD83B30" w14:textId="77777777" w:rsidR="00F661BD" w:rsidRDefault="00F661BD" w:rsidP="00F661BD">
            <w:r>
              <w:t>prostředí</w:t>
            </w:r>
          </w:p>
          <w:p w14:paraId="2E635C62" w14:textId="77777777" w:rsidR="00F661BD" w:rsidRDefault="00F661BD" w:rsidP="00F661BD">
            <w:r>
              <w:t>EV/Vliv člověka na životní prostředí</w:t>
            </w:r>
          </w:p>
          <w:p w14:paraId="34DBDB11" w14:textId="77777777" w:rsidR="00F661BD" w:rsidRDefault="00F661BD" w:rsidP="00F661BD">
            <w:r>
              <w:t>EV/Základní podmínky života – ovzduší</w:t>
            </w:r>
          </w:p>
          <w:p w14:paraId="716FEF3E" w14:textId="77777777" w:rsidR="00F661BD" w:rsidRPr="0037353E" w:rsidRDefault="00F661BD" w:rsidP="00F661BD">
            <w:pPr>
              <w:rPr>
                <w:i/>
              </w:rPr>
            </w:pPr>
            <w:r w:rsidRPr="0037353E">
              <w:rPr>
                <w:i/>
              </w:rPr>
              <w:t>Chemie/směsi - vzduch</w:t>
            </w:r>
          </w:p>
          <w:p w14:paraId="6E3A1615" w14:textId="77777777" w:rsidR="00F661BD" w:rsidRDefault="00F661BD" w:rsidP="00F661BD"/>
          <w:p w14:paraId="456E0782" w14:textId="77777777" w:rsidR="00F661BD" w:rsidRDefault="00F661BD" w:rsidP="00F661BD"/>
          <w:p w14:paraId="2922E503" w14:textId="77777777" w:rsidR="00F661BD" w:rsidRDefault="00F661BD" w:rsidP="00F661BD"/>
          <w:p w14:paraId="3AB87550" w14:textId="77777777" w:rsidR="00F661BD" w:rsidRDefault="00F661BD" w:rsidP="00F661BD">
            <w:r>
              <w:t>MV/sledování a vyhodnocování předpovědi počasí</w:t>
            </w:r>
          </w:p>
          <w:p w14:paraId="51795401" w14:textId="77777777" w:rsidR="00F661BD" w:rsidRPr="0037353E" w:rsidRDefault="00F661BD" w:rsidP="00F661BD">
            <w:pPr>
              <w:rPr>
                <w:i/>
              </w:rPr>
            </w:pPr>
            <w:r w:rsidRPr="0037353E">
              <w:rPr>
                <w:i/>
              </w:rPr>
              <w:t>Matematika/výpočet průměrné teploty</w:t>
            </w:r>
          </w:p>
          <w:p w14:paraId="36989151" w14:textId="77777777" w:rsidR="00F661BD" w:rsidRDefault="00F661BD" w:rsidP="00F661BD"/>
          <w:p w14:paraId="160B99EF" w14:textId="77777777" w:rsidR="00F661BD" w:rsidRDefault="00F661BD" w:rsidP="00F661BD"/>
          <w:p w14:paraId="561D2091" w14:textId="77777777" w:rsidR="00F661BD" w:rsidRDefault="00F661BD" w:rsidP="00F661BD">
            <w:r>
              <w:t>EV/Základní podmínky života-voda</w:t>
            </w:r>
          </w:p>
          <w:p w14:paraId="3677441A" w14:textId="77777777" w:rsidR="00F661BD" w:rsidRPr="0037353E" w:rsidRDefault="00F661BD" w:rsidP="00F661BD">
            <w:pPr>
              <w:rPr>
                <w:i/>
              </w:rPr>
            </w:pPr>
            <w:r w:rsidRPr="0037353E">
              <w:rPr>
                <w:i/>
              </w:rPr>
              <w:t>Chemie/směsi – voda</w:t>
            </w:r>
          </w:p>
          <w:p w14:paraId="187C62BA" w14:textId="77777777" w:rsidR="00F661BD" w:rsidRPr="0037353E" w:rsidRDefault="00F661BD" w:rsidP="00F661BD">
            <w:pPr>
              <w:rPr>
                <w:i/>
              </w:rPr>
            </w:pPr>
            <w:r w:rsidRPr="0037353E">
              <w:rPr>
                <w:i/>
              </w:rPr>
              <w:t>Fyzika/vlastnosti tekutin</w:t>
            </w:r>
          </w:p>
          <w:p w14:paraId="76E445C5" w14:textId="77777777" w:rsidR="00F661BD" w:rsidRDefault="00F661BD" w:rsidP="00F661BD">
            <w:r>
              <w:t>EV/Mořské ekosystémy</w:t>
            </w:r>
          </w:p>
          <w:p w14:paraId="2E558C5B" w14:textId="77777777" w:rsidR="00F661BD" w:rsidRPr="0037353E" w:rsidRDefault="00F661BD" w:rsidP="00F661BD">
            <w:pPr>
              <w:rPr>
                <w:i/>
              </w:rPr>
            </w:pPr>
            <w:r w:rsidRPr="0037353E">
              <w:rPr>
                <w:i/>
              </w:rPr>
              <w:t>Dějepis</w:t>
            </w:r>
            <w:r>
              <w:rPr>
                <w:i/>
              </w:rPr>
              <w:t>/</w:t>
            </w:r>
            <w:r w:rsidRPr="0037353E">
              <w:rPr>
                <w:i/>
              </w:rPr>
              <w:t>mořeplavby</w:t>
            </w:r>
          </w:p>
          <w:p w14:paraId="22F64737" w14:textId="77777777" w:rsidR="00F661BD" w:rsidRDefault="00F661BD" w:rsidP="00F661BD"/>
          <w:p w14:paraId="5D16DFBF" w14:textId="77777777" w:rsidR="00F661BD" w:rsidRDefault="00F661BD" w:rsidP="00F661BD">
            <w:r>
              <w:t xml:space="preserve">EV/Vodní ekosystémy </w:t>
            </w:r>
          </w:p>
          <w:p w14:paraId="51928943" w14:textId="77777777" w:rsidR="00F661BD" w:rsidRDefault="00F661BD" w:rsidP="00F661BD">
            <w:r>
              <w:t>na pevnině</w:t>
            </w:r>
          </w:p>
          <w:p w14:paraId="7DA8B83C" w14:textId="77777777" w:rsidR="00F661BD" w:rsidRDefault="00F661BD" w:rsidP="00F661BD"/>
          <w:p w14:paraId="4CB0E163" w14:textId="77777777" w:rsidR="00F661BD" w:rsidRDefault="00F661BD" w:rsidP="00F661BD"/>
          <w:p w14:paraId="38C37C17" w14:textId="77777777" w:rsidR="00F661BD" w:rsidRDefault="00F661BD" w:rsidP="00F661BD"/>
          <w:p w14:paraId="3E7C5220" w14:textId="77777777" w:rsidR="00F661BD" w:rsidRDefault="00F661BD" w:rsidP="00F661BD"/>
          <w:p w14:paraId="42677250" w14:textId="77777777" w:rsidR="00F661BD" w:rsidRDefault="00F661BD" w:rsidP="00F661BD"/>
          <w:p w14:paraId="159934FE" w14:textId="77777777" w:rsidR="00C4724A" w:rsidRDefault="00F661BD" w:rsidP="00F661BD">
            <w:r>
              <w:t>EV</w:t>
            </w:r>
            <w:r w:rsidR="00C4724A">
              <w:t>/Základní podmínky života – půdy</w:t>
            </w:r>
          </w:p>
          <w:p w14:paraId="3192A427" w14:textId="77777777" w:rsidR="00C4724A" w:rsidRDefault="00C4724A" w:rsidP="00F661BD"/>
          <w:p w14:paraId="61B048A1" w14:textId="77777777" w:rsidR="00C4724A" w:rsidRDefault="00C4724A" w:rsidP="00C4724A">
            <w:r>
              <w:t>EV/Ekosystémy</w:t>
            </w:r>
          </w:p>
          <w:p w14:paraId="42DF27DF" w14:textId="77777777" w:rsidR="00C4724A" w:rsidRPr="0037353E" w:rsidRDefault="00C4724A" w:rsidP="00C4724A">
            <w:pPr>
              <w:rPr>
                <w:i/>
              </w:rPr>
            </w:pPr>
            <w:r w:rsidRPr="0037353E">
              <w:rPr>
                <w:i/>
              </w:rPr>
              <w:t>Přírodopis/základy ekologie</w:t>
            </w:r>
          </w:p>
          <w:p w14:paraId="0609789F" w14:textId="77777777" w:rsidR="00C4724A" w:rsidRDefault="00C4724A" w:rsidP="00F661BD"/>
          <w:p w14:paraId="346520BD" w14:textId="77777777" w:rsidR="00F661BD" w:rsidRPr="0037353E" w:rsidRDefault="00F661BD" w:rsidP="00F661BD">
            <w:pPr>
              <w:rPr>
                <w:i/>
              </w:rPr>
            </w:pPr>
            <w:r w:rsidRPr="0037353E">
              <w:rPr>
                <w:i/>
              </w:rPr>
              <w:t>Přírodopis/neživá příroda – půdy</w:t>
            </w:r>
          </w:p>
          <w:p w14:paraId="26A5B63F" w14:textId="77777777" w:rsidR="00F661BD" w:rsidRDefault="00F661BD" w:rsidP="00F661BD"/>
          <w:p w14:paraId="3E4D6295" w14:textId="77777777" w:rsidR="00F661BD" w:rsidRDefault="00F661BD" w:rsidP="00F661BD"/>
          <w:p w14:paraId="39CBC3D9" w14:textId="77777777" w:rsidR="00F661BD" w:rsidRDefault="00F661BD" w:rsidP="00F661BD">
            <w:r>
              <w:t>VDO/Odpovědnost k ochraně biosféry</w:t>
            </w:r>
          </w:p>
          <w:p w14:paraId="59252DE1" w14:textId="77777777" w:rsidR="00F661BD" w:rsidRDefault="00F661BD" w:rsidP="00F661BD">
            <w:r>
              <w:t xml:space="preserve">VMEGS/Globální vlivy </w:t>
            </w:r>
          </w:p>
          <w:p w14:paraId="025DE69C" w14:textId="77777777" w:rsidR="00F661BD" w:rsidRDefault="00F661BD" w:rsidP="00F661BD">
            <w:r>
              <w:t>na biosféru</w:t>
            </w:r>
          </w:p>
          <w:p w14:paraId="6764A84A" w14:textId="77777777" w:rsidR="00F661BD" w:rsidRDefault="00F661BD" w:rsidP="00F661BD">
            <w:r>
              <w:t xml:space="preserve">EV/Lidské aktivity a problémy životního </w:t>
            </w:r>
            <w:proofErr w:type="spellStart"/>
            <w:r>
              <w:t>prostředí-kácení</w:t>
            </w:r>
            <w:proofErr w:type="spellEnd"/>
            <w:r>
              <w:t xml:space="preserve"> pralesů, šíření  pouští,</w:t>
            </w:r>
          </w:p>
          <w:p w14:paraId="1B9912E0" w14:textId="77777777" w:rsidR="00F661BD" w:rsidRDefault="00F661BD" w:rsidP="00F661BD">
            <w:r>
              <w:t>přeměna stepí</w:t>
            </w:r>
          </w:p>
          <w:p w14:paraId="5A75ECBF" w14:textId="77777777" w:rsidR="00F661BD" w:rsidRDefault="00F661BD" w:rsidP="00F661BD">
            <w:pPr>
              <w:rPr>
                <w:i/>
              </w:rPr>
            </w:pPr>
            <w:r w:rsidRPr="0037353E">
              <w:rPr>
                <w:i/>
              </w:rPr>
              <w:t xml:space="preserve">Dějepis/vliv lidských činností </w:t>
            </w:r>
          </w:p>
          <w:p w14:paraId="79083F43" w14:textId="77777777" w:rsidR="00F661BD" w:rsidRPr="0037353E" w:rsidRDefault="00F661BD" w:rsidP="00F661BD">
            <w:pPr>
              <w:rPr>
                <w:i/>
              </w:rPr>
            </w:pPr>
            <w:r w:rsidRPr="0037353E">
              <w:rPr>
                <w:i/>
              </w:rPr>
              <w:t>na krajinu v dějinách</w:t>
            </w:r>
          </w:p>
          <w:p w14:paraId="4C6FF269" w14:textId="77777777" w:rsidR="00F661BD" w:rsidRDefault="00F661BD" w:rsidP="00F661BD">
            <w:r w:rsidRPr="0037353E">
              <w:rPr>
                <w:i/>
              </w:rPr>
              <w:t>Občanská výchova/globalizace</w:t>
            </w:r>
          </w:p>
        </w:tc>
        <w:tc>
          <w:tcPr>
            <w:tcW w:w="1992" w:type="dxa"/>
          </w:tcPr>
          <w:p w14:paraId="7DB396C2" w14:textId="77777777" w:rsidR="00F661BD" w:rsidRDefault="00F661BD" w:rsidP="00F661BD"/>
          <w:p w14:paraId="6DAB90E7" w14:textId="77777777" w:rsidR="002866D9" w:rsidRDefault="002866D9" w:rsidP="00F661BD"/>
          <w:p w14:paraId="69E2D4A4" w14:textId="77777777" w:rsidR="002866D9" w:rsidRDefault="002866D9" w:rsidP="00F661BD"/>
          <w:p w14:paraId="3E0498FB" w14:textId="77777777" w:rsidR="002866D9" w:rsidRDefault="002866D9" w:rsidP="00F661BD"/>
          <w:p w14:paraId="516DA342" w14:textId="77777777" w:rsidR="002866D9" w:rsidRDefault="002866D9" w:rsidP="00F661BD"/>
          <w:p w14:paraId="761CFF27" w14:textId="77777777" w:rsidR="002866D9" w:rsidRDefault="002866D9" w:rsidP="00F661BD"/>
          <w:p w14:paraId="517575C0" w14:textId="77777777" w:rsidR="002866D9" w:rsidRDefault="002866D9" w:rsidP="00F661BD"/>
          <w:p w14:paraId="223326E3" w14:textId="77777777" w:rsidR="002866D9" w:rsidRDefault="002866D9" w:rsidP="00F661BD"/>
          <w:p w14:paraId="1F6787AB" w14:textId="77777777" w:rsidR="002866D9" w:rsidRDefault="002866D9" w:rsidP="00F661BD"/>
          <w:p w14:paraId="61CC5D3F" w14:textId="77777777" w:rsidR="002866D9" w:rsidRDefault="002866D9" w:rsidP="00F661BD"/>
          <w:p w14:paraId="78222794" w14:textId="77777777" w:rsidR="002866D9" w:rsidRDefault="002866D9" w:rsidP="00F661BD"/>
          <w:p w14:paraId="515555F8" w14:textId="77777777" w:rsidR="002866D9" w:rsidRDefault="002866D9" w:rsidP="00F661BD"/>
          <w:p w14:paraId="51CFF903" w14:textId="77777777" w:rsidR="002866D9" w:rsidRDefault="002866D9" w:rsidP="00F661BD"/>
          <w:p w14:paraId="3290D3D6" w14:textId="77777777" w:rsidR="002866D9" w:rsidRDefault="002866D9" w:rsidP="00F661BD"/>
          <w:p w14:paraId="791B9A39" w14:textId="77777777" w:rsidR="002866D9" w:rsidRDefault="002866D9" w:rsidP="00F661BD"/>
          <w:p w14:paraId="32F8629C" w14:textId="77777777" w:rsidR="002866D9" w:rsidRDefault="002866D9" w:rsidP="00F661BD"/>
          <w:p w14:paraId="7DEBD5B5" w14:textId="77777777" w:rsidR="002866D9" w:rsidRDefault="002866D9" w:rsidP="00F661BD"/>
          <w:p w14:paraId="5B727531" w14:textId="77777777" w:rsidR="002866D9" w:rsidRDefault="002866D9" w:rsidP="00F661BD"/>
          <w:p w14:paraId="5106BD21" w14:textId="77777777" w:rsidR="002866D9" w:rsidRDefault="002866D9" w:rsidP="00F661BD"/>
          <w:p w14:paraId="0A927D26" w14:textId="77777777" w:rsidR="002866D9" w:rsidRDefault="002866D9" w:rsidP="00F661BD"/>
          <w:p w14:paraId="30D7CC55" w14:textId="77777777" w:rsidR="002866D9" w:rsidRDefault="002866D9" w:rsidP="00F661BD"/>
          <w:p w14:paraId="61C6B530" w14:textId="77777777" w:rsidR="002866D9" w:rsidRDefault="002866D9" w:rsidP="00F661BD"/>
          <w:p w14:paraId="1F21EA40" w14:textId="77777777" w:rsidR="002866D9" w:rsidRDefault="002866D9" w:rsidP="00F661BD">
            <w:r>
              <w:t>Ochrana člověka za mimořádných událostí</w:t>
            </w:r>
          </w:p>
        </w:tc>
      </w:tr>
      <w:tr w:rsidR="00F661BD" w14:paraId="53D00921" w14:textId="77777777">
        <w:tc>
          <w:tcPr>
            <w:tcW w:w="14148" w:type="dxa"/>
            <w:gridSpan w:val="6"/>
          </w:tcPr>
          <w:p w14:paraId="552CCFE2" w14:textId="77777777" w:rsidR="00F661BD" w:rsidRDefault="00F661BD" w:rsidP="00F661BD">
            <w:pPr>
              <w:jc w:val="center"/>
              <w:rPr>
                <w:b/>
              </w:rPr>
            </w:pPr>
          </w:p>
          <w:p w14:paraId="3330022B" w14:textId="77777777" w:rsidR="00F661BD" w:rsidRDefault="00F661BD" w:rsidP="00F661BD">
            <w:r>
              <w:rPr>
                <w:b/>
                <w:bCs/>
              </w:rPr>
              <w:t xml:space="preserve">                                                                                        Regiony světa                     </w:t>
            </w:r>
          </w:p>
        </w:tc>
      </w:tr>
      <w:tr w:rsidR="00F661BD" w14:paraId="19E951EE" w14:textId="77777777">
        <w:tc>
          <w:tcPr>
            <w:tcW w:w="5182" w:type="dxa"/>
          </w:tcPr>
          <w:p w14:paraId="6EFB2B33" w14:textId="77777777" w:rsidR="00F661BD" w:rsidRDefault="00F661BD" w:rsidP="00D968AB">
            <w:pPr>
              <w:numPr>
                <w:ilvl w:val="0"/>
                <w:numId w:val="77"/>
              </w:numPr>
            </w:pPr>
            <w:r>
              <w:t>rozliší druhy moří a na mapě vyhledá jejich příklady</w:t>
            </w:r>
          </w:p>
          <w:p w14:paraId="34B5392A" w14:textId="77777777" w:rsidR="00F661BD" w:rsidRDefault="00F661BD" w:rsidP="00D968AB">
            <w:pPr>
              <w:numPr>
                <w:ilvl w:val="0"/>
                <w:numId w:val="77"/>
              </w:numPr>
            </w:pPr>
            <w:r>
              <w:t>vyhledá v s pomocí rejstříku školního atlasu  oceány, vybraná moře, ostrovy, zálivy, průlivy,  průplavy</w:t>
            </w:r>
          </w:p>
          <w:p w14:paraId="275EE0FE" w14:textId="77777777" w:rsidR="00F661BD" w:rsidRDefault="00F661BD" w:rsidP="00D968AB">
            <w:pPr>
              <w:numPr>
                <w:ilvl w:val="0"/>
                <w:numId w:val="77"/>
              </w:numPr>
            </w:pPr>
            <w:r>
              <w:t>posoudí hospodářské využití oceánu</w:t>
            </w:r>
          </w:p>
          <w:p w14:paraId="7DEA36DA" w14:textId="77777777" w:rsidR="00F661BD" w:rsidRDefault="00F661BD" w:rsidP="00F661BD">
            <w:r>
              <w:t xml:space="preserve">      a problémy životního prostředí v oceánech</w:t>
            </w:r>
          </w:p>
          <w:p w14:paraId="1D474D72" w14:textId="77777777" w:rsidR="00F661BD" w:rsidRDefault="00F661BD" w:rsidP="00D968AB">
            <w:pPr>
              <w:numPr>
                <w:ilvl w:val="0"/>
                <w:numId w:val="77"/>
              </w:numPr>
            </w:pPr>
            <w:r>
              <w:t>porovná jednotlivé oceány podle rozlohy</w:t>
            </w:r>
          </w:p>
          <w:p w14:paraId="5372D8D1" w14:textId="77777777" w:rsidR="00F661BD" w:rsidRDefault="00C4724A" w:rsidP="00F661BD">
            <w:r>
              <w:t xml:space="preserve">     a hloubky</w:t>
            </w:r>
          </w:p>
        </w:tc>
        <w:tc>
          <w:tcPr>
            <w:tcW w:w="3458" w:type="dxa"/>
            <w:gridSpan w:val="2"/>
          </w:tcPr>
          <w:p w14:paraId="77F4B1EC" w14:textId="77777777" w:rsidR="00F661BD" w:rsidRDefault="00F661BD" w:rsidP="00D968AB">
            <w:pPr>
              <w:numPr>
                <w:ilvl w:val="0"/>
                <w:numId w:val="77"/>
              </w:numPr>
            </w:pPr>
            <w:r>
              <w:t>Rozloha a členitost světového oceánu</w:t>
            </w:r>
          </w:p>
        </w:tc>
        <w:tc>
          <w:tcPr>
            <w:tcW w:w="3475" w:type="dxa"/>
            <w:gridSpan w:val="2"/>
          </w:tcPr>
          <w:p w14:paraId="015AAF70" w14:textId="77777777" w:rsidR="00F661BD" w:rsidRDefault="00F661BD" w:rsidP="00F661BD">
            <w:r>
              <w:t>EV/Vztah člověka k prostředí</w:t>
            </w:r>
          </w:p>
          <w:p w14:paraId="0F09032E" w14:textId="77777777" w:rsidR="00F661BD" w:rsidRPr="0037353E" w:rsidRDefault="00F661BD" w:rsidP="00F661BD">
            <w:pPr>
              <w:rPr>
                <w:i/>
              </w:rPr>
            </w:pPr>
            <w:r w:rsidRPr="0037353E">
              <w:rPr>
                <w:i/>
              </w:rPr>
              <w:t>Přírodopis/ochrana přírody</w:t>
            </w:r>
          </w:p>
          <w:p w14:paraId="67CBA49F" w14:textId="77777777" w:rsidR="00F661BD" w:rsidRPr="0037353E" w:rsidRDefault="00F661BD" w:rsidP="00F661BD">
            <w:pPr>
              <w:rPr>
                <w:i/>
              </w:rPr>
            </w:pPr>
            <w:r w:rsidRPr="0037353E">
              <w:rPr>
                <w:i/>
              </w:rPr>
              <w:t>a životního prostředí</w:t>
            </w:r>
          </w:p>
          <w:p w14:paraId="0A7753D9" w14:textId="77777777" w:rsidR="00F661BD" w:rsidRDefault="00F661BD" w:rsidP="00F661BD"/>
          <w:p w14:paraId="1ED8732B" w14:textId="77777777" w:rsidR="00F661BD" w:rsidRDefault="00F661BD" w:rsidP="00F661BD"/>
        </w:tc>
        <w:tc>
          <w:tcPr>
            <w:tcW w:w="2033" w:type="dxa"/>
          </w:tcPr>
          <w:p w14:paraId="70C6E919" w14:textId="77777777" w:rsidR="00F661BD" w:rsidRDefault="00F661BD" w:rsidP="00F661BD"/>
        </w:tc>
      </w:tr>
      <w:tr w:rsidR="00F661BD" w14:paraId="333797B8" w14:textId="77777777">
        <w:tc>
          <w:tcPr>
            <w:tcW w:w="14148" w:type="dxa"/>
            <w:gridSpan w:val="6"/>
          </w:tcPr>
          <w:p w14:paraId="26F8D607" w14:textId="77777777" w:rsidR="00F661BD" w:rsidRDefault="00F661BD" w:rsidP="00F661BD">
            <w:r>
              <w:rPr>
                <w:b/>
              </w:rPr>
              <w:t xml:space="preserve">                                                                                          Afrika</w:t>
            </w:r>
          </w:p>
        </w:tc>
      </w:tr>
      <w:tr w:rsidR="00F661BD" w14:paraId="1130C64C" w14:textId="77777777">
        <w:tc>
          <w:tcPr>
            <w:tcW w:w="5182" w:type="dxa"/>
          </w:tcPr>
          <w:p w14:paraId="76C44B20" w14:textId="77777777" w:rsidR="00F661BD" w:rsidRDefault="00F661BD" w:rsidP="00D968AB">
            <w:pPr>
              <w:numPr>
                <w:ilvl w:val="0"/>
                <w:numId w:val="78"/>
              </w:numPr>
            </w:pPr>
            <w:r>
              <w:t xml:space="preserve">vyhledá na glóbu a mapě Afriku, určí její geografickou polohu </w:t>
            </w:r>
          </w:p>
          <w:p w14:paraId="6383104C" w14:textId="77777777" w:rsidR="00F661BD" w:rsidRDefault="00F661BD" w:rsidP="00D968AB">
            <w:pPr>
              <w:numPr>
                <w:ilvl w:val="0"/>
                <w:numId w:val="78"/>
              </w:numPr>
            </w:pPr>
            <w:r>
              <w:t>vyhledá na mapě průběh rovníku, obratníků</w:t>
            </w:r>
          </w:p>
          <w:p w14:paraId="36150F3F" w14:textId="77777777" w:rsidR="00F661BD" w:rsidRDefault="00F661BD" w:rsidP="00F661BD">
            <w:r>
              <w:t xml:space="preserve">      a nultého poledníku Afrikou</w:t>
            </w:r>
          </w:p>
          <w:p w14:paraId="60F6C358" w14:textId="77777777" w:rsidR="00F661BD" w:rsidRDefault="00F661BD" w:rsidP="00D968AB">
            <w:pPr>
              <w:numPr>
                <w:ilvl w:val="0"/>
                <w:numId w:val="78"/>
              </w:numPr>
            </w:pPr>
            <w:r>
              <w:t>porovná rozlohu Afriky s ostatními světadíly</w:t>
            </w:r>
          </w:p>
          <w:p w14:paraId="75B0F08A" w14:textId="77777777" w:rsidR="00F661BD" w:rsidRDefault="00F661BD" w:rsidP="00D968AB">
            <w:pPr>
              <w:numPr>
                <w:ilvl w:val="0"/>
                <w:numId w:val="78"/>
              </w:numPr>
            </w:pPr>
            <w:r>
              <w:t xml:space="preserve">pojmenuje a vyhledá v mapě Afriky významná moře, zálivy, ostrovy, poloostrovy, průlivy </w:t>
            </w:r>
          </w:p>
          <w:p w14:paraId="2008DBB7" w14:textId="77777777" w:rsidR="00F661BD" w:rsidRDefault="00F661BD" w:rsidP="00F661BD">
            <w:r>
              <w:t xml:space="preserve">      a Suezský průplav</w:t>
            </w:r>
          </w:p>
          <w:p w14:paraId="0EE1BF72" w14:textId="77777777" w:rsidR="00F661BD" w:rsidRDefault="00F661BD" w:rsidP="00D968AB">
            <w:pPr>
              <w:numPr>
                <w:ilvl w:val="0"/>
                <w:numId w:val="78"/>
              </w:numPr>
            </w:pPr>
            <w:r>
              <w:t>pojmenuje a vyhledá v mapě vybrané povrchové celky Afriky</w:t>
            </w:r>
          </w:p>
          <w:p w14:paraId="057A223A" w14:textId="77777777" w:rsidR="00F661BD" w:rsidRDefault="00F661BD" w:rsidP="00D968AB">
            <w:pPr>
              <w:numPr>
                <w:ilvl w:val="0"/>
                <w:numId w:val="78"/>
              </w:numPr>
            </w:pPr>
            <w:r>
              <w:t>určí název, nadmořskou výšku a v mapě vyhledá nejvyšší horský masiv</w:t>
            </w:r>
          </w:p>
          <w:p w14:paraId="397FCC2F" w14:textId="77777777" w:rsidR="00F661BD" w:rsidRDefault="00F661BD" w:rsidP="00D968AB">
            <w:pPr>
              <w:numPr>
                <w:ilvl w:val="0"/>
                <w:numId w:val="78"/>
              </w:numPr>
            </w:pPr>
            <w:r>
              <w:t>porovná podnebí Afriky v jednotlivých částech</w:t>
            </w:r>
          </w:p>
          <w:p w14:paraId="76C8FAFE" w14:textId="77777777" w:rsidR="00F661BD" w:rsidRDefault="00F661BD" w:rsidP="00D968AB">
            <w:pPr>
              <w:numPr>
                <w:ilvl w:val="0"/>
                <w:numId w:val="78"/>
              </w:numPr>
            </w:pPr>
            <w:r>
              <w:t>určí podnebná pásma</w:t>
            </w:r>
          </w:p>
          <w:p w14:paraId="1751CCE6" w14:textId="77777777" w:rsidR="00C4724A" w:rsidRDefault="00F661BD" w:rsidP="00F661BD">
            <w:r>
              <w:t>-    vyhledá v mapách hlavní vodní toky</w:t>
            </w:r>
            <w:r w:rsidR="00C4724A">
              <w:t xml:space="preserve"> a jezera</w:t>
            </w:r>
            <w:r>
              <w:t xml:space="preserve">, </w:t>
            </w:r>
            <w:r w:rsidR="00C4724A">
              <w:t xml:space="preserve"> </w:t>
            </w:r>
          </w:p>
          <w:p w14:paraId="382E5950" w14:textId="77777777" w:rsidR="00F661BD" w:rsidRDefault="00C4724A" w:rsidP="00C4724A">
            <w:r>
              <w:t xml:space="preserve">      určí bezodtoké oblasti</w:t>
            </w:r>
          </w:p>
          <w:p w14:paraId="65253005" w14:textId="77777777" w:rsidR="00F661BD" w:rsidRDefault="00F661BD" w:rsidP="00D968AB">
            <w:pPr>
              <w:numPr>
                <w:ilvl w:val="0"/>
                <w:numId w:val="78"/>
              </w:numPr>
            </w:pPr>
            <w:r>
              <w:t>pojmenuje a vyhledá vegetační pásy v Africe</w:t>
            </w:r>
          </w:p>
          <w:p w14:paraId="5EB0277A" w14:textId="77777777" w:rsidR="00F661BD" w:rsidRDefault="00F661BD" w:rsidP="00D968AB">
            <w:pPr>
              <w:numPr>
                <w:ilvl w:val="0"/>
                <w:numId w:val="78"/>
              </w:numPr>
            </w:pPr>
            <w:r>
              <w:t xml:space="preserve">pojmenuje příklady afrického rostlinstva </w:t>
            </w:r>
          </w:p>
          <w:p w14:paraId="26E7503C" w14:textId="77777777" w:rsidR="00F661BD" w:rsidRDefault="00F661BD" w:rsidP="00F661BD">
            <w:r>
              <w:t xml:space="preserve">      a živočišstva a zařadí je do příslušných pásů</w:t>
            </w:r>
          </w:p>
          <w:p w14:paraId="12FDCA44" w14:textId="77777777" w:rsidR="00F661BD" w:rsidRDefault="00F661BD" w:rsidP="00D968AB">
            <w:pPr>
              <w:numPr>
                <w:ilvl w:val="0"/>
                <w:numId w:val="78"/>
              </w:numPr>
            </w:pPr>
            <w:r>
              <w:t>pojmenuje a vyhledá v mapách příklady národních parků nebo přírodních rezervací</w:t>
            </w:r>
          </w:p>
          <w:p w14:paraId="2D455C95" w14:textId="77777777" w:rsidR="00F661BD" w:rsidRDefault="00F661BD" w:rsidP="00D968AB">
            <w:pPr>
              <w:numPr>
                <w:ilvl w:val="0"/>
                <w:numId w:val="78"/>
              </w:numPr>
            </w:pPr>
            <w:r>
              <w:t>vyhledá v </w:t>
            </w:r>
            <w:r w:rsidR="00C4724A">
              <w:t>mapách výskyt přírodních zdrojů</w:t>
            </w:r>
          </w:p>
          <w:p w14:paraId="58FD9DB7" w14:textId="77777777" w:rsidR="00F661BD" w:rsidRDefault="00F661BD" w:rsidP="00D968AB">
            <w:pPr>
              <w:numPr>
                <w:ilvl w:val="0"/>
                <w:numId w:val="78"/>
              </w:numPr>
            </w:pPr>
            <w:r>
              <w:t>vyhledá v mapách nejhustěji a řídce obydlené oblasti</w:t>
            </w:r>
          </w:p>
          <w:p w14:paraId="14984A4D" w14:textId="77777777" w:rsidR="00F661BD" w:rsidRDefault="00F661BD" w:rsidP="00D968AB">
            <w:pPr>
              <w:numPr>
                <w:ilvl w:val="0"/>
                <w:numId w:val="78"/>
              </w:numPr>
            </w:pPr>
            <w:r>
              <w:t>posoudí příčiny</w:t>
            </w:r>
            <w:r w:rsidR="00C4724A">
              <w:t xml:space="preserve"> nerovnoměrného osídlení Afriky</w:t>
            </w:r>
          </w:p>
          <w:p w14:paraId="31673720" w14:textId="77777777" w:rsidR="00F661BD" w:rsidRDefault="00F661BD" w:rsidP="00D968AB">
            <w:pPr>
              <w:numPr>
                <w:ilvl w:val="0"/>
                <w:numId w:val="78"/>
              </w:numPr>
            </w:pPr>
            <w:r>
              <w:t>určí a v mapách vymezí oblast severní, střední a jižní Afriky</w:t>
            </w:r>
          </w:p>
          <w:p w14:paraId="5FBAA795" w14:textId="77777777" w:rsidR="00F661BD" w:rsidRDefault="00F661BD" w:rsidP="00D968AB">
            <w:pPr>
              <w:numPr>
                <w:ilvl w:val="0"/>
                <w:numId w:val="78"/>
              </w:numPr>
            </w:pPr>
            <w:r>
              <w:t>porovnává oblasti podle ras obyvatelstva</w:t>
            </w:r>
          </w:p>
          <w:p w14:paraId="16BBDA9F" w14:textId="77777777" w:rsidR="00F661BD" w:rsidRDefault="00F661BD" w:rsidP="00D968AB">
            <w:pPr>
              <w:numPr>
                <w:ilvl w:val="0"/>
                <w:numId w:val="78"/>
              </w:numPr>
            </w:pPr>
            <w:r>
              <w:t>vyhledá na politické mapě vybrané státy, hlavní a velká města</w:t>
            </w:r>
          </w:p>
          <w:p w14:paraId="3FBEB0EC" w14:textId="77777777" w:rsidR="00F661BD" w:rsidRDefault="00F661BD" w:rsidP="00D968AB">
            <w:pPr>
              <w:numPr>
                <w:ilvl w:val="0"/>
                <w:numId w:val="78"/>
              </w:numPr>
            </w:pPr>
            <w:r>
              <w:t>vytvoří referát na téma vybraný stát Afriky</w:t>
            </w:r>
          </w:p>
          <w:p w14:paraId="11961931" w14:textId="77777777" w:rsidR="00F661BD" w:rsidRDefault="00F661BD" w:rsidP="00D968AB">
            <w:pPr>
              <w:numPr>
                <w:ilvl w:val="0"/>
                <w:numId w:val="78"/>
              </w:numPr>
            </w:pPr>
            <w:r>
              <w:t>určí a vyhledá v mapách oblasti vhodné pro osídlení, zemědělství, těžbu nerostných surovin, průmysl a cestovní ruch</w:t>
            </w:r>
          </w:p>
          <w:p w14:paraId="46511CE8" w14:textId="77777777" w:rsidR="00F661BD" w:rsidRDefault="00F661BD" w:rsidP="00D968AB">
            <w:pPr>
              <w:numPr>
                <w:ilvl w:val="0"/>
                <w:numId w:val="78"/>
              </w:numPr>
            </w:pPr>
            <w:r>
              <w:t>pojmenuje příklady plodin pěstovaných</w:t>
            </w:r>
          </w:p>
          <w:p w14:paraId="30CEBB49" w14:textId="77777777" w:rsidR="00F661BD" w:rsidRDefault="00F661BD" w:rsidP="00F661BD">
            <w:r>
              <w:t xml:space="preserve">      v jednotlivých oblastech</w:t>
            </w:r>
          </w:p>
          <w:p w14:paraId="05F3B28B" w14:textId="77777777" w:rsidR="00F661BD" w:rsidRDefault="00F661BD" w:rsidP="00D968AB">
            <w:pPr>
              <w:numPr>
                <w:ilvl w:val="0"/>
                <w:numId w:val="78"/>
              </w:numPr>
            </w:pPr>
            <w:r>
              <w:t>popíše modelové stát</w:t>
            </w:r>
            <w:r w:rsidR="00C4724A">
              <w:t>y oblastí Afriky</w:t>
            </w:r>
          </w:p>
          <w:p w14:paraId="71153BDC" w14:textId="77777777" w:rsidR="00F661BD" w:rsidRDefault="00F661BD" w:rsidP="00D968AB">
            <w:pPr>
              <w:numPr>
                <w:ilvl w:val="0"/>
                <w:numId w:val="78"/>
              </w:numPr>
            </w:pPr>
            <w:r>
              <w:t xml:space="preserve">pojmenuje </w:t>
            </w:r>
            <w:r w:rsidR="00C4724A">
              <w:t>a vyhledá v mapách státy  Afriky</w:t>
            </w:r>
          </w:p>
          <w:p w14:paraId="56A65E0F" w14:textId="77777777" w:rsidR="00F661BD" w:rsidRDefault="00F661BD" w:rsidP="00D968AB">
            <w:pPr>
              <w:numPr>
                <w:ilvl w:val="0"/>
                <w:numId w:val="78"/>
              </w:numPr>
            </w:pPr>
            <w:r>
              <w:t>popíše JAR, zdůvodní jej</w:t>
            </w:r>
            <w:r w:rsidR="00C4724A">
              <w:t>í výjimečné postavení v oblasti</w:t>
            </w:r>
          </w:p>
        </w:tc>
        <w:tc>
          <w:tcPr>
            <w:tcW w:w="3458" w:type="dxa"/>
            <w:gridSpan w:val="2"/>
          </w:tcPr>
          <w:p w14:paraId="47733818" w14:textId="77777777" w:rsidR="00F661BD" w:rsidRDefault="00F661BD" w:rsidP="00D968AB">
            <w:pPr>
              <w:numPr>
                <w:ilvl w:val="0"/>
                <w:numId w:val="78"/>
              </w:numPr>
            </w:pPr>
            <w:r>
              <w:t>Poloha</w:t>
            </w:r>
          </w:p>
          <w:p w14:paraId="2A3BD7F9" w14:textId="77777777" w:rsidR="00F661BD" w:rsidRDefault="00F661BD" w:rsidP="00F661BD"/>
          <w:p w14:paraId="54D92A79" w14:textId="77777777" w:rsidR="00F661BD" w:rsidRDefault="00F661BD" w:rsidP="00F661BD"/>
          <w:p w14:paraId="2A3F3495" w14:textId="77777777" w:rsidR="00F661BD" w:rsidRDefault="00F661BD" w:rsidP="00F661BD"/>
          <w:p w14:paraId="55D0FCB0" w14:textId="77777777" w:rsidR="00F661BD" w:rsidRDefault="00F661BD" w:rsidP="00F661BD"/>
          <w:p w14:paraId="4D7ACD7E" w14:textId="77777777" w:rsidR="00F661BD" w:rsidRDefault="00F661BD" w:rsidP="00F661BD"/>
          <w:p w14:paraId="7B2A47A4" w14:textId="77777777" w:rsidR="00F661BD" w:rsidRDefault="00F661BD" w:rsidP="00F661BD"/>
          <w:p w14:paraId="200B5BDC" w14:textId="77777777" w:rsidR="00F661BD" w:rsidRDefault="00F661BD" w:rsidP="00F661BD"/>
          <w:p w14:paraId="6ECFD55F" w14:textId="77777777" w:rsidR="00F661BD" w:rsidRDefault="00F661BD" w:rsidP="00D968AB">
            <w:pPr>
              <w:numPr>
                <w:ilvl w:val="0"/>
                <w:numId w:val="78"/>
              </w:numPr>
            </w:pPr>
            <w:r>
              <w:t>Povrch</w:t>
            </w:r>
          </w:p>
          <w:p w14:paraId="36397E2C" w14:textId="77777777" w:rsidR="00F661BD" w:rsidRDefault="00F661BD" w:rsidP="00F661BD"/>
          <w:p w14:paraId="56AA1DBF" w14:textId="77777777" w:rsidR="00F661BD" w:rsidRDefault="00F661BD" w:rsidP="00F661BD"/>
          <w:p w14:paraId="57441854" w14:textId="77777777" w:rsidR="00F661BD" w:rsidRDefault="00F661BD" w:rsidP="00F661BD"/>
          <w:p w14:paraId="6A663697" w14:textId="77777777" w:rsidR="00F661BD" w:rsidRDefault="00F661BD" w:rsidP="00D968AB">
            <w:pPr>
              <w:numPr>
                <w:ilvl w:val="0"/>
                <w:numId w:val="78"/>
              </w:numPr>
            </w:pPr>
            <w:r>
              <w:t>Podnebí a vodstvo</w:t>
            </w:r>
          </w:p>
          <w:p w14:paraId="6E492428" w14:textId="77777777" w:rsidR="00F661BD" w:rsidRDefault="00F661BD" w:rsidP="00F661BD"/>
          <w:p w14:paraId="06FD028E" w14:textId="77777777" w:rsidR="00F661BD" w:rsidRDefault="00F661BD" w:rsidP="00F661BD"/>
          <w:p w14:paraId="3357A3FB" w14:textId="77777777" w:rsidR="00F661BD" w:rsidRDefault="00F661BD" w:rsidP="00F661BD"/>
          <w:p w14:paraId="443A95F9" w14:textId="77777777" w:rsidR="00F661BD" w:rsidRDefault="00F661BD" w:rsidP="00F661BD"/>
          <w:p w14:paraId="1698375E" w14:textId="77777777" w:rsidR="00F661BD" w:rsidRDefault="00F661BD" w:rsidP="00F661BD"/>
          <w:p w14:paraId="6890D6AE" w14:textId="77777777" w:rsidR="00F661BD" w:rsidRDefault="00F661BD" w:rsidP="00D968AB">
            <w:pPr>
              <w:numPr>
                <w:ilvl w:val="0"/>
                <w:numId w:val="78"/>
              </w:numPr>
            </w:pPr>
            <w:r>
              <w:t>Rostlinstvo a živočišstvo</w:t>
            </w:r>
          </w:p>
          <w:p w14:paraId="1788C0A2" w14:textId="77777777" w:rsidR="00F661BD" w:rsidRDefault="00F661BD" w:rsidP="00F661BD"/>
          <w:p w14:paraId="7452BE25" w14:textId="77777777" w:rsidR="00F661BD" w:rsidRDefault="00F661BD" w:rsidP="00F661BD"/>
          <w:p w14:paraId="25559398" w14:textId="77777777" w:rsidR="00F661BD" w:rsidRDefault="00F661BD" w:rsidP="00D968AB">
            <w:pPr>
              <w:numPr>
                <w:ilvl w:val="0"/>
                <w:numId w:val="78"/>
              </w:numPr>
            </w:pPr>
            <w:r>
              <w:t>Přírodní zdroje</w:t>
            </w:r>
          </w:p>
          <w:p w14:paraId="5F0BF553" w14:textId="77777777" w:rsidR="00F661BD" w:rsidRDefault="00F661BD" w:rsidP="00F661BD"/>
          <w:p w14:paraId="68CF5973" w14:textId="77777777" w:rsidR="00F661BD" w:rsidRDefault="00F661BD" w:rsidP="00F661BD"/>
          <w:p w14:paraId="75A78AFC" w14:textId="77777777" w:rsidR="00F661BD" w:rsidRDefault="00F661BD" w:rsidP="00D968AB">
            <w:pPr>
              <w:numPr>
                <w:ilvl w:val="0"/>
                <w:numId w:val="78"/>
              </w:numPr>
            </w:pPr>
            <w:r>
              <w:t>Obyvatelstvo</w:t>
            </w:r>
          </w:p>
          <w:p w14:paraId="378BC934" w14:textId="77777777" w:rsidR="00F661BD" w:rsidRDefault="00F661BD" w:rsidP="00F661BD"/>
          <w:p w14:paraId="08B299D9" w14:textId="77777777" w:rsidR="00F661BD" w:rsidRDefault="00F661BD" w:rsidP="00F661BD"/>
          <w:p w14:paraId="46C4D806" w14:textId="77777777" w:rsidR="00F661BD" w:rsidRDefault="00F661BD" w:rsidP="00F661BD"/>
          <w:p w14:paraId="08A02EE2" w14:textId="77777777" w:rsidR="00F661BD" w:rsidRDefault="00F661BD" w:rsidP="00F661BD"/>
          <w:p w14:paraId="04333945" w14:textId="77777777" w:rsidR="00F661BD" w:rsidRDefault="00F661BD" w:rsidP="00F661BD"/>
          <w:p w14:paraId="3C28C324" w14:textId="77777777" w:rsidR="00C4724A" w:rsidRDefault="00F661BD" w:rsidP="00D968AB">
            <w:pPr>
              <w:numPr>
                <w:ilvl w:val="0"/>
                <w:numId w:val="78"/>
              </w:numPr>
            </w:pPr>
            <w:r>
              <w:t>Oblasti /severní,</w:t>
            </w:r>
            <w:r w:rsidR="00C4724A">
              <w:t xml:space="preserve"> </w:t>
            </w:r>
            <w:r>
              <w:t xml:space="preserve">střední </w:t>
            </w:r>
          </w:p>
          <w:p w14:paraId="02D302F7" w14:textId="77777777" w:rsidR="00F661BD" w:rsidRDefault="00C4724A" w:rsidP="00C4724A">
            <w:r>
              <w:t xml:space="preserve">      </w:t>
            </w:r>
            <w:r w:rsidR="00F661BD">
              <w:t>a jižní Afrika</w:t>
            </w:r>
          </w:p>
          <w:p w14:paraId="74256AC2" w14:textId="77777777" w:rsidR="00F661BD" w:rsidRDefault="00F661BD" w:rsidP="00F661BD"/>
          <w:p w14:paraId="5A7D9B0D" w14:textId="77777777" w:rsidR="00F661BD" w:rsidRDefault="00F661BD" w:rsidP="00F661BD"/>
          <w:p w14:paraId="1FB214F8" w14:textId="77777777" w:rsidR="00F661BD" w:rsidRDefault="00F661BD" w:rsidP="00F661BD"/>
          <w:p w14:paraId="0DDB405E" w14:textId="77777777" w:rsidR="00F661BD" w:rsidRDefault="00F661BD" w:rsidP="00F661BD"/>
          <w:p w14:paraId="2F411A8F" w14:textId="77777777" w:rsidR="00F661BD" w:rsidRDefault="00F661BD" w:rsidP="00F661BD"/>
          <w:p w14:paraId="6FA4B391" w14:textId="77777777" w:rsidR="00F661BD" w:rsidRDefault="00F661BD" w:rsidP="00F661BD"/>
          <w:p w14:paraId="1C89B6CB" w14:textId="77777777" w:rsidR="00F661BD" w:rsidRDefault="00F661BD" w:rsidP="00F661BD"/>
          <w:p w14:paraId="6A36399F" w14:textId="77777777" w:rsidR="00F661BD" w:rsidRDefault="00F661BD" w:rsidP="00F661BD"/>
          <w:p w14:paraId="3D4D8B96" w14:textId="77777777" w:rsidR="00F661BD" w:rsidRDefault="00F661BD" w:rsidP="00F661BD"/>
          <w:p w14:paraId="62F0D8E0" w14:textId="77777777" w:rsidR="00F661BD" w:rsidRDefault="00F661BD" w:rsidP="00F661BD"/>
          <w:p w14:paraId="4CBCEBFB" w14:textId="77777777" w:rsidR="00F661BD" w:rsidRDefault="00F661BD" w:rsidP="00F661BD"/>
        </w:tc>
        <w:tc>
          <w:tcPr>
            <w:tcW w:w="3475" w:type="dxa"/>
            <w:gridSpan w:val="2"/>
          </w:tcPr>
          <w:p w14:paraId="06B5D786" w14:textId="77777777" w:rsidR="00F661BD" w:rsidRDefault="00F661BD" w:rsidP="00F661BD">
            <w:r>
              <w:t xml:space="preserve">VMEGS/Orientace na politické mapě světa a Afriky, na obecně zeměpisné mapě Afriky  </w:t>
            </w:r>
            <w:r>
              <w:br/>
              <w:t>a tematických mapách</w:t>
            </w:r>
          </w:p>
          <w:p w14:paraId="0919F345" w14:textId="77777777" w:rsidR="00F661BD" w:rsidRPr="0037353E" w:rsidRDefault="00F661BD" w:rsidP="00F661BD">
            <w:pPr>
              <w:rPr>
                <w:i/>
              </w:rPr>
            </w:pPr>
            <w:r w:rsidRPr="0037353E">
              <w:rPr>
                <w:i/>
              </w:rPr>
              <w:t>Dějepis/historie objevování Afriky</w:t>
            </w:r>
          </w:p>
          <w:p w14:paraId="43964B66" w14:textId="77777777" w:rsidR="00F661BD" w:rsidRDefault="00F661BD" w:rsidP="00F661BD"/>
          <w:p w14:paraId="77D75DC5" w14:textId="77777777" w:rsidR="00F661BD" w:rsidRDefault="00F661BD" w:rsidP="00F661BD"/>
          <w:p w14:paraId="1C3546FB" w14:textId="77777777" w:rsidR="00F661BD" w:rsidRDefault="00F661BD" w:rsidP="00F661BD"/>
          <w:p w14:paraId="42F0BAC3" w14:textId="77777777" w:rsidR="00F661BD" w:rsidRDefault="00F661BD" w:rsidP="00F661BD"/>
          <w:p w14:paraId="2839B1CB" w14:textId="77777777" w:rsidR="00F661BD" w:rsidRDefault="00F661BD" w:rsidP="00F661BD"/>
          <w:p w14:paraId="48668240" w14:textId="77777777" w:rsidR="00F661BD" w:rsidRDefault="00F661BD" w:rsidP="00F661BD"/>
          <w:p w14:paraId="1F9FB25C" w14:textId="77777777" w:rsidR="00F661BD" w:rsidRDefault="00F661BD" w:rsidP="00F661BD"/>
          <w:p w14:paraId="4C8A367B" w14:textId="77777777" w:rsidR="00F661BD" w:rsidRDefault="00F661BD" w:rsidP="00F661BD"/>
          <w:p w14:paraId="6D58FC53" w14:textId="77777777" w:rsidR="00F661BD" w:rsidRDefault="00F661BD" w:rsidP="00F661BD"/>
          <w:p w14:paraId="09D4EEB9" w14:textId="77777777" w:rsidR="00F661BD" w:rsidRDefault="00F661BD" w:rsidP="00F661BD"/>
          <w:p w14:paraId="48D6D858" w14:textId="77777777" w:rsidR="00F661BD" w:rsidRDefault="00F661BD" w:rsidP="00F661BD"/>
          <w:p w14:paraId="75367717" w14:textId="77777777" w:rsidR="00F661BD" w:rsidRDefault="00F661BD" w:rsidP="00F661BD"/>
          <w:p w14:paraId="4583A65D" w14:textId="77777777" w:rsidR="00F661BD" w:rsidRDefault="00F661BD" w:rsidP="00F661BD">
            <w:r>
              <w:t>EV/Ochrana přírody a životního prostředí</w:t>
            </w:r>
          </w:p>
          <w:p w14:paraId="6692251C" w14:textId="77777777" w:rsidR="00F661BD" w:rsidRPr="00C4724A" w:rsidRDefault="00F661BD" w:rsidP="00F661BD">
            <w:pPr>
              <w:rPr>
                <w:i/>
              </w:rPr>
            </w:pPr>
            <w:r w:rsidRPr="0037353E">
              <w:rPr>
                <w:i/>
              </w:rPr>
              <w:t>Přírodopi</w:t>
            </w:r>
            <w:r w:rsidR="00C4724A">
              <w:rPr>
                <w:i/>
              </w:rPr>
              <w:t>s/živočichové a rostliny Afriky</w:t>
            </w:r>
          </w:p>
          <w:p w14:paraId="0FA68F85" w14:textId="77777777" w:rsidR="00F661BD" w:rsidRDefault="00F661BD" w:rsidP="00F661BD">
            <w:r>
              <w:t>MKV/Lidské vztahy, kulturn</w:t>
            </w:r>
            <w:r w:rsidR="00C4724A">
              <w:t>í rozdíly, tradice, náboženství</w:t>
            </w:r>
          </w:p>
          <w:p w14:paraId="03DCADD2" w14:textId="77777777" w:rsidR="00F661BD" w:rsidRDefault="00F661BD" w:rsidP="00F661BD">
            <w:r>
              <w:t>VDO/Respektování kulturních,</w:t>
            </w:r>
          </w:p>
          <w:p w14:paraId="44051639" w14:textId="77777777" w:rsidR="00F661BD" w:rsidRDefault="00F661BD" w:rsidP="00F661BD">
            <w:r>
              <w:t>etnických a jiných odlišností</w:t>
            </w:r>
          </w:p>
          <w:p w14:paraId="123266BF" w14:textId="77777777" w:rsidR="00F661BD" w:rsidRDefault="00F661BD" w:rsidP="00F661BD"/>
          <w:p w14:paraId="329C5F4A" w14:textId="77777777" w:rsidR="00F661BD" w:rsidRDefault="00F661BD" w:rsidP="00F661BD"/>
          <w:p w14:paraId="340072AD" w14:textId="77777777" w:rsidR="00F661BD" w:rsidRDefault="00F661BD" w:rsidP="00F661BD"/>
          <w:p w14:paraId="103C13B1" w14:textId="77777777" w:rsidR="00F661BD" w:rsidRDefault="00F661BD" w:rsidP="00F661BD"/>
          <w:p w14:paraId="6BCC33A8" w14:textId="77777777" w:rsidR="00F661BD" w:rsidRDefault="00F661BD" w:rsidP="00F661BD">
            <w:r>
              <w:t>MV/Kritické čtení a vnímání</w:t>
            </w:r>
          </w:p>
          <w:p w14:paraId="13E6A361" w14:textId="77777777" w:rsidR="00F661BD" w:rsidRDefault="00F661BD" w:rsidP="00F661BD">
            <w:r>
              <w:t>sdělení</w:t>
            </w:r>
          </w:p>
          <w:p w14:paraId="121670B8" w14:textId="77777777" w:rsidR="00F661BD" w:rsidRDefault="00F661BD" w:rsidP="00F661BD">
            <w:r>
              <w:t>VMEGS/Humanitární pomoc</w:t>
            </w:r>
          </w:p>
          <w:p w14:paraId="01EF0A54" w14:textId="77777777" w:rsidR="00F661BD" w:rsidRDefault="00F661BD" w:rsidP="00F661BD">
            <w:r>
              <w:t xml:space="preserve"> a mezinárodní spolupráce</w:t>
            </w:r>
          </w:p>
          <w:p w14:paraId="4A6BF6EE" w14:textId="77777777" w:rsidR="00111E29" w:rsidRDefault="00F661BD" w:rsidP="00F661BD">
            <w:pPr>
              <w:rPr>
                <w:color w:val="0000FF"/>
                <w:u w:val="single"/>
              </w:rPr>
            </w:pPr>
            <w:r w:rsidRPr="0007134B">
              <w:rPr>
                <w:color w:val="0000FF"/>
                <w:u w:val="single"/>
              </w:rPr>
              <w:t>MKV/</w:t>
            </w:r>
            <w:r w:rsidR="00111E29">
              <w:rPr>
                <w:color w:val="0000FF"/>
                <w:u w:val="single"/>
              </w:rPr>
              <w:t xml:space="preserve">Princip sociálního smíru </w:t>
            </w:r>
          </w:p>
          <w:p w14:paraId="2AECEE11" w14:textId="77777777" w:rsidR="00F661BD" w:rsidRPr="0007134B" w:rsidRDefault="00111E29" w:rsidP="00F661BD">
            <w:pPr>
              <w:rPr>
                <w:color w:val="0000FF"/>
                <w:u w:val="single"/>
              </w:rPr>
            </w:pPr>
            <w:r>
              <w:rPr>
                <w:color w:val="0000FF"/>
                <w:u w:val="single"/>
              </w:rPr>
              <w:t>a solidarity (l</w:t>
            </w:r>
            <w:r w:rsidR="00F661BD" w:rsidRPr="0007134B">
              <w:rPr>
                <w:color w:val="0000FF"/>
                <w:u w:val="single"/>
              </w:rPr>
              <w:t>idská solidarita</w:t>
            </w:r>
            <w:r>
              <w:rPr>
                <w:color w:val="0000FF"/>
                <w:u w:val="single"/>
              </w:rPr>
              <w:t>)</w:t>
            </w:r>
          </w:p>
          <w:p w14:paraId="5E75D857" w14:textId="77777777" w:rsidR="00F661BD" w:rsidRPr="0037353E" w:rsidRDefault="00F661BD" w:rsidP="00F661BD">
            <w:pPr>
              <w:rPr>
                <w:i/>
              </w:rPr>
            </w:pPr>
            <w:r w:rsidRPr="0037353E">
              <w:rPr>
                <w:i/>
              </w:rPr>
              <w:t>Český jazyk/tvorba sdělení – referát</w:t>
            </w:r>
          </w:p>
          <w:p w14:paraId="69F97D76" w14:textId="77777777" w:rsidR="00F661BD" w:rsidRDefault="00F661BD" w:rsidP="00F661BD">
            <w:pPr>
              <w:rPr>
                <w:i/>
              </w:rPr>
            </w:pPr>
            <w:r w:rsidRPr="0037353E">
              <w:rPr>
                <w:i/>
              </w:rPr>
              <w:t xml:space="preserve">Dějepis/počátky </w:t>
            </w:r>
            <w:proofErr w:type="spellStart"/>
            <w:r w:rsidRPr="0037353E">
              <w:rPr>
                <w:i/>
              </w:rPr>
              <w:t>společnosti,kolonizace</w:t>
            </w:r>
            <w:proofErr w:type="spellEnd"/>
          </w:p>
          <w:p w14:paraId="234EFB60" w14:textId="77777777" w:rsidR="00F661BD" w:rsidRPr="0037353E" w:rsidRDefault="00F661BD" w:rsidP="00F661BD">
            <w:pPr>
              <w:rPr>
                <w:i/>
              </w:rPr>
            </w:pPr>
            <w:r w:rsidRPr="0037353E">
              <w:rPr>
                <w:i/>
              </w:rPr>
              <w:t xml:space="preserve"> a dekolonizace</w:t>
            </w:r>
          </w:p>
          <w:p w14:paraId="280E4DBF" w14:textId="77777777" w:rsidR="00F661BD" w:rsidRDefault="00F661BD" w:rsidP="00F661BD">
            <w:r w:rsidRPr="0037353E">
              <w:rPr>
                <w:i/>
              </w:rPr>
              <w:t>Přírodopis/odlišné způsoby pěstování plodin</w:t>
            </w:r>
          </w:p>
        </w:tc>
        <w:tc>
          <w:tcPr>
            <w:tcW w:w="2033" w:type="dxa"/>
          </w:tcPr>
          <w:p w14:paraId="47C950E2" w14:textId="77777777" w:rsidR="00F661BD" w:rsidRDefault="00F661BD" w:rsidP="00F661BD"/>
        </w:tc>
      </w:tr>
      <w:tr w:rsidR="00F661BD" w14:paraId="40805C81" w14:textId="77777777">
        <w:tc>
          <w:tcPr>
            <w:tcW w:w="14148" w:type="dxa"/>
            <w:gridSpan w:val="6"/>
          </w:tcPr>
          <w:p w14:paraId="1733FD12" w14:textId="77777777" w:rsidR="00F661BD" w:rsidRDefault="00F661BD" w:rsidP="00F661BD">
            <w:pPr>
              <w:jc w:val="center"/>
            </w:pPr>
            <w:r>
              <w:rPr>
                <w:b/>
              </w:rPr>
              <w:t>Austrálie a Oceánie</w:t>
            </w:r>
          </w:p>
        </w:tc>
      </w:tr>
      <w:tr w:rsidR="00F661BD" w14:paraId="2F2A70ED" w14:textId="77777777">
        <w:tc>
          <w:tcPr>
            <w:tcW w:w="5182" w:type="dxa"/>
          </w:tcPr>
          <w:p w14:paraId="176986D9" w14:textId="77777777" w:rsidR="00F661BD" w:rsidRDefault="00F661BD" w:rsidP="00D968AB">
            <w:pPr>
              <w:numPr>
                <w:ilvl w:val="0"/>
                <w:numId w:val="79"/>
              </w:numPr>
            </w:pPr>
            <w:r>
              <w:t>vyhledá na mapách a glóbu Austrálii</w:t>
            </w:r>
          </w:p>
          <w:p w14:paraId="4666FF55" w14:textId="77777777" w:rsidR="00F661BD" w:rsidRDefault="00F661BD" w:rsidP="00F661BD">
            <w:r>
              <w:t xml:space="preserve">      a Oceánii, určí jejich geografickou polohu</w:t>
            </w:r>
          </w:p>
          <w:p w14:paraId="785E4B2C" w14:textId="77777777" w:rsidR="00F661BD" w:rsidRDefault="00F661BD" w:rsidP="00D968AB">
            <w:pPr>
              <w:numPr>
                <w:ilvl w:val="0"/>
                <w:numId w:val="79"/>
              </w:numPr>
            </w:pPr>
            <w:r>
              <w:t xml:space="preserve">pojmenuje a na mapách vyhledá oblasti – </w:t>
            </w:r>
            <w:proofErr w:type="spellStart"/>
            <w:r>
              <w:t>Polynesii</w:t>
            </w:r>
            <w:proofErr w:type="spellEnd"/>
            <w:r>
              <w:t xml:space="preserve">, </w:t>
            </w:r>
            <w:proofErr w:type="spellStart"/>
            <w:r>
              <w:t>Mikronesii</w:t>
            </w:r>
            <w:proofErr w:type="spellEnd"/>
            <w:r>
              <w:t xml:space="preserve">, </w:t>
            </w:r>
            <w:proofErr w:type="spellStart"/>
            <w:r>
              <w:t>Melanesii</w:t>
            </w:r>
            <w:proofErr w:type="spellEnd"/>
          </w:p>
          <w:p w14:paraId="5476DB62" w14:textId="77777777" w:rsidR="00F661BD" w:rsidRDefault="00F661BD" w:rsidP="00D968AB">
            <w:pPr>
              <w:numPr>
                <w:ilvl w:val="0"/>
                <w:numId w:val="79"/>
              </w:numPr>
            </w:pPr>
            <w:r>
              <w:t>porovná rozlohu Austrálie s ostatními světadíly</w:t>
            </w:r>
          </w:p>
          <w:p w14:paraId="6ECB16F1" w14:textId="77777777" w:rsidR="00F661BD" w:rsidRDefault="00F661BD" w:rsidP="00D968AB">
            <w:pPr>
              <w:numPr>
                <w:ilvl w:val="0"/>
                <w:numId w:val="79"/>
              </w:numPr>
            </w:pPr>
            <w:r>
              <w:t>pojmenuje a vyhledá v mapách významná moře, zálivy, ostrovy, poloostrovy, průlivy</w:t>
            </w:r>
          </w:p>
          <w:p w14:paraId="003BFB50" w14:textId="77777777" w:rsidR="00F661BD" w:rsidRDefault="00F661BD" w:rsidP="00D968AB">
            <w:pPr>
              <w:numPr>
                <w:ilvl w:val="0"/>
                <w:numId w:val="79"/>
              </w:numPr>
            </w:pPr>
            <w:r>
              <w:t>posoudí s pomocí mapy výškovou členitost Austrálie</w:t>
            </w:r>
          </w:p>
          <w:p w14:paraId="1824E4F0" w14:textId="77777777" w:rsidR="00F661BD" w:rsidRDefault="00F661BD" w:rsidP="00D968AB">
            <w:pPr>
              <w:numPr>
                <w:ilvl w:val="0"/>
                <w:numId w:val="79"/>
              </w:numPr>
            </w:pPr>
            <w:r>
              <w:t>vyhledá v mapách nejvyšší pohoří a vrchol Austrálie</w:t>
            </w:r>
          </w:p>
          <w:p w14:paraId="5A6F797E" w14:textId="77777777" w:rsidR="00F661BD" w:rsidRDefault="00F661BD" w:rsidP="00D968AB">
            <w:pPr>
              <w:numPr>
                <w:ilvl w:val="0"/>
                <w:numId w:val="79"/>
              </w:numPr>
            </w:pPr>
            <w:r>
              <w:t>porovná podnebí v jednotlivých oblastech</w:t>
            </w:r>
          </w:p>
          <w:p w14:paraId="0194C8BA" w14:textId="77777777" w:rsidR="00F661BD" w:rsidRDefault="00F661BD" w:rsidP="00D968AB">
            <w:pPr>
              <w:numPr>
                <w:ilvl w:val="0"/>
                <w:numId w:val="79"/>
              </w:numPr>
            </w:pPr>
            <w:r>
              <w:t>vyhledá v mapách nejvýznamnější řeky, jezera a bezodtoké oblasti</w:t>
            </w:r>
          </w:p>
          <w:p w14:paraId="43E5271D" w14:textId="77777777" w:rsidR="00F661BD" w:rsidRDefault="00F661BD" w:rsidP="00D968AB">
            <w:pPr>
              <w:numPr>
                <w:ilvl w:val="0"/>
                <w:numId w:val="79"/>
              </w:numPr>
            </w:pPr>
            <w:r>
              <w:t>pojmenuje a vyhledá v mapách vegetační pásma na území Austrálie a Oceánie</w:t>
            </w:r>
          </w:p>
          <w:p w14:paraId="491A6F6F" w14:textId="77777777" w:rsidR="00F661BD" w:rsidRDefault="00F661BD" w:rsidP="00D968AB">
            <w:pPr>
              <w:numPr>
                <w:ilvl w:val="0"/>
                <w:numId w:val="79"/>
              </w:numPr>
            </w:pPr>
            <w:r>
              <w:t>pojmenuje a popíše příklady zástupců přírody Austrálie a Oceánie</w:t>
            </w:r>
          </w:p>
          <w:p w14:paraId="1631C9D9" w14:textId="77777777" w:rsidR="00F661BD" w:rsidRDefault="00F661BD" w:rsidP="00D968AB">
            <w:pPr>
              <w:numPr>
                <w:ilvl w:val="0"/>
                <w:numId w:val="79"/>
              </w:numPr>
            </w:pPr>
            <w:r>
              <w:t>zdůvodní osobitost původní zvířeny /endemismus/</w:t>
            </w:r>
          </w:p>
          <w:p w14:paraId="0F19391D" w14:textId="77777777" w:rsidR="00F661BD" w:rsidRDefault="00F661BD" w:rsidP="00D968AB">
            <w:pPr>
              <w:numPr>
                <w:ilvl w:val="0"/>
                <w:numId w:val="79"/>
              </w:numPr>
            </w:pPr>
            <w:r>
              <w:t>posoudí ovlivnění přírody Austrálie a Oceánie po kolonizaci</w:t>
            </w:r>
          </w:p>
          <w:p w14:paraId="55B0D89D" w14:textId="77777777" w:rsidR="00F661BD" w:rsidRDefault="00F661BD" w:rsidP="00D968AB">
            <w:pPr>
              <w:numPr>
                <w:ilvl w:val="0"/>
                <w:numId w:val="79"/>
              </w:numPr>
            </w:pPr>
            <w:r>
              <w:t>určí a vyhledá v mapách nejhustěji a řídce osídlené oblasti</w:t>
            </w:r>
          </w:p>
          <w:p w14:paraId="7C72D905" w14:textId="77777777" w:rsidR="00F661BD" w:rsidRDefault="00F661BD" w:rsidP="00D968AB">
            <w:pPr>
              <w:numPr>
                <w:ilvl w:val="0"/>
                <w:numId w:val="79"/>
              </w:numPr>
            </w:pPr>
            <w:r>
              <w:t xml:space="preserve">posoudí </w:t>
            </w:r>
            <w:r w:rsidR="00C4724A">
              <w:t>příčiny nerovnoměrného osídlení</w:t>
            </w:r>
          </w:p>
          <w:p w14:paraId="5CFC9AC9" w14:textId="77777777" w:rsidR="00F661BD" w:rsidRDefault="00F661BD" w:rsidP="00D968AB">
            <w:pPr>
              <w:numPr>
                <w:ilvl w:val="0"/>
                <w:numId w:val="79"/>
              </w:numPr>
            </w:pPr>
            <w:r>
              <w:t>pojmenuje a vyhledá v mapách největší města Australského svazu</w:t>
            </w:r>
          </w:p>
          <w:p w14:paraId="61CB0887" w14:textId="77777777" w:rsidR="00F661BD" w:rsidRDefault="00F661BD" w:rsidP="00D968AB">
            <w:pPr>
              <w:numPr>
                <w:ilvl w:val="0"/>
                <w:numId w:val="79"/>
              </w:numPr>
            </w:pPr>
            <w:r>
              <w:t>popíše a zhodnotí hospodářskou úroveň Australského svazu</w:t>
            </w:r>
          </w:p>
          <w:p w14:paraId="45131861" w14:textId="77777777" w:rsidR="00F661BD" w:rsidRDefault="00F661BD" w:rsidP="00D968AB">
            <w:pPr>
              <w:numPr>
                <w:ilvl w:val="0"/>
                <w:numId w:val="79"/>
              </w:numPr>
            </w:pPr>
            <w:r>
              <w:t>vyhledá v mapách zdroje nerostných surovin Australského svazu</w:t>
            </w:r>
          </w:p>
          <w:p w14:paraId="089B2C51" w14:textId="77777777" w:rsidR="00F661BD" w:rsidRDefault="00F661BD" w:rsidP="00D968AB">
            <w:pPr>
              <w:numPr>
                <w:ilvl w:val="0"/>
                <w:numId w:val="79"/>
              </w:numPr>
            </w:pPr>
            <w:r>
              <w:t>popíše zaměření zemědělství a zaměření</w:t>
            </w:r>
          </w:p>
          <w:p w14:paraId="43FFC231" w14:textId="77777777" w:rsidR="00F661BD" w:rsidRDefault="00F661BD" w:rsidP="00F661BD">
            <w:r>
              <w:t xml:space="preserve">      a úroveň průmyslu Australského svazu</w:t>
            </w:r>
          </w:p>
          <w:p w14:paraId="45C9B66E" w14:textId="77777777" w:rsidR="00F661BD" w:rsidRDefault="00F661BD" w:rsidP="00D968AB">
            <w:pPr>
              <w:numPr>
                <w:ilvl w:val="0"/>
                <w:numId w:val="79"/>
              </w:numPr>
            </w:pPr>
            <w:r>
              <w:t xml:space="preserve">popíše přírodu a podnebí Oceánie  </w:t>
            </w:r>
          </w:p>
          <w:p w14:paraId="666871A0" w14:textId="77777777" w:rsidR="00F661BD" w:rsidRDefault="00F661BD" w:rsidP="00D968AB">
            <w:pPr>
              <w:numPr>
                <w:ilvl w:val="0"/>
                <w:numId w:val="79"/>
              </w:numPr>
            </w:pPr>
            <w:r>
              <w:t>vyhledá v mapác</w:t>
            </w:r>
            <w:r w:rsidR="00C4724A">
              <w:t xml:space="preserve">h vybrané státy Oceánie </w:t>
            </w:r>
          </w:p>
        </w:tc>
        <w:tc>
          <w:tcPr>
            <w:tcW w:w="3458" w:type="dxa"/>
            <w:gridSpan w:val="2"/>
          </w:tcPr>
          <w:p w14:paraId="4FDBF4E5" w14:textId="77777777" w:rsidR="00F661BD" w:rsidRDefault="00F661BD" w:rsidP="00D968AB">
            <w:pPr>
              <w:numPr>
                <w:ilvl w:val="0"/>
                <w:numId w:val="79"/>
              </w:numPr>
            </w:pPr>
            <w:r>
              <w:t>Poloha</w:t>
            </w:r>
          </w:p>
          <w:p w14:paraId="444ED300" w14:textId="77777777" w:rsidR="00F661BD" w:rsidRDefault="00F661BD" w:rsidP="00F661BD"/>
          <w:p w14:paraId="1F0190BA" w14:textId="77777777" w:rsidR="00F661BD" w:rsidRDefault="00F661BD" w:rsidP="00F661BD"/>
          <w:p w14:paraId="1A19EE5D" w14:textId="77777777" w:rsidR="00F661BD" w:rsidRDefault="00F661BD" w:rsidP="00F661BD"/>
          <w:p w14:paraId="6FDA2180" w14:textId="77777777" w:rsidR="00F661BD" w:rsidRDefault="00F661BD" w:rsidP="00F661BD"/>
          <w:p w14:paraId="1E4422CA" w14:textId="77777777" w:rsidR="00F661BD" w:rsidRDefault="00F661BD" w:rsidP="00F661BD"/>
          <w:p w14:paraId="36F75974" w14:textId="77777777" w:rsidR="00F661BD" w:rsidRDefault="00F661BD" w:rsidP="00F661BD"/>
          <w:p w14:paraId="4A2F8836" w14:textId="77777777" w:rsidR="00F661BD" w:rsidRDefault="00F661BD" w:rsidP="00D968AB">
            <w:pPr>
              <w:numPr>
                <w:ilvl w:val="0"/>
                <w:numId w:val="79"/>
              </w:numPr>
            </w:pPr>
            <w:r>
              <w:t>Povrch</w:t>
            </w:r>
          </w:p>
          <w:p w14:paraId="1C896DFD" w14:textId="77777777" w:rsidR="00F661BD" w:rsidRDefault="00F661BD" w:rsidP="00F661BD"/>
          <w:p w14:paraId="5F4D4BBD" w14:textId="77777777" w:rsidR="00F661BD" w:rsidRDefault="00F661BD" w:rsidP="00F661BD"/>
          <w:p w14:paraId="335F80C8" w14:textId="77777777" w:rsidR="00F661BD" w:rsidRDefault="00F661BD" w:rsidP="00F661BD"/>
          <w:p w14:paraId="71DC3A71" w14:textId="77777777" w:rsidR="00F661BD" w:rsidRDefault="00F661BD" w:rsidP="00D968AB">
            <w:pPr>
              <w:numPr>
                <w:ilvl w:val="0"/>
                <w:numId w:val="79"/>
              </w:numPr>
            </w:pPr>
            <w:r>
              <w:t>Podnebí a vodstvo</w:t>
            </w:r>
          </w:p>
          <w:p w14:paraId="28BAED53" w14:textId="77777777" w:rsidR="00F661BD" w:rsidRDefault="00F661BD" w:rsidP="00F661BD"/>
          <w:p w14:paraId="262F4EC3" w14:textId="77777777" w:rsidR="00F661BD" w:rsidRDefault="00F661BD" w:rsidP="00F661BD"/>
          <w:p w14:paraId="7FED5EDC" w14:textId="77777777" w:rsidR="00F661BD" w:rsidRDefault="00F661BD" w:rsidP="00D968AB">
            <w:pPr>
              <w:numPr>
                <w:ilvl w:val="0"/>
                <w:numId w:val="79"/>
              </w:numPr>
            </w:pPr>
            <w:r>
              <w:t>Příroda</w:t>
            </w:r>
          </w:p>
          <w:p w14:paraId="505D1DD3" w14:textId="77777777" w:rsidR="00F661BD" w:rsidRDefault="00F661BD" w:rsidP="00F661BD"/>
          <w:p w14:paraId="1F4E03E4" w14:textId="77777777" w:rsidR="00F661BD" w:rsidRDefault="00F661BD" w:rsidP="00F661BD"/>
          <w:p w14:paraId="0EF80C4F" w14:textId="77777777" w:rsidR="00F661BD" w:rsidRDefault="00F661BD" w:rsidP="00F661BD"/>
          <w:p w14:paraId="5CFCFB4E" w14:textId="77777777" w:rsidR="00F661BD" w:rsidRDefault="00F661BD" w:rsidP="00F661BD"/>
          <w:p w14:paraId="7041B98C" w14:textId="77777777" w:rsidR="00F661BD" w:rsidRDefault="00F661BD" w:rsidP="00F661BD"/>
          <w:p w14:paraId="24782460" w14:textId="77777777" w:rsidR="00F661BD" w:rsidRDefault="00F661BD" w:rsidP="00F661BD"/>
          <w:p w14:paraId="30183BBC" w14:textId="77777777" w:rsidR="00F661BD" w:rsidRDefault="00F661BD" w:rsidP="00F661BD"/>
          <w:p w14:paraId="2CB8725D" w14:textId="77777777" w:rsidR="00F661BD" w:rsidRDefault="00F661BD" w:rsidP="00D968AB">
            <w:pPr>
              <w:numPr>
                <w:ilvl w:val="0"/>
                <w:numId w:val="79"/>
              </w:numPr>
            </w:pPr>
            <w:r>
              <w:t>Obyvatelstvo</w:t>
            </w:r>
          </w:p>
          <w:p w14:paraId="3B08362C" w14:textId="77777777" w:rsidR="00F661BD" w:rsidRDefault="00F661BD" w:rsidP="00F661BD"/>
          <w:p w14:paraId="45130E66" w14:textId="77777777" w:rsidR="00F661BD" w:rsidRDefault="00F661BD" w:rsidP="00D968AB">
            <w:pPr>
              <w:numPr>
                <w:ilvl w:val="0"/>
                <w:numId w:val="79"/>
              </w:numPr>
            </w:pPr>
            <w:r>
              <w:t>Australský svaz</w:t>
            </w:r>
          </w:p>
          <w:p w14:paraId="071C45C9" w14:textId="77777777" w:rsidR="00F661BD" w:rsidRDefault="00F661BD" w:rsidP="00F661BD"/>
          <w:p w14:paraId="62ADE49E" w14:textId="77777777" w:rsidR="00F661BD" w:rsidRDefault="00F661BD" w:rsidP="00F661BD"/>
          <w:p w14:paraId="44286EDE" w14:textId="77777777" w:rsidR="00F661BD" w:rsidRDefault="00F661BD" w:rsidP="00F661BD"/>
          <w:p w14:paraId="5E3222F2" w14:textId="77777777" w:rsidR="00F661BD" w:rsidRDefault="00F661BD" w:rsidP="00F661BD"/>
          <w:p w14:paraId="4473981F" w14:textId="77777777" w:rsidR="00F661BD" w:rsidRDefault="00F661BD" w:rsidP="00F661BD"/>
          <w:p w14:paraId="219FC0EB" w14:textId="77777777" w:rsidR="00F661BD" w:rsidRDefault="00F661BD" w:rsidP="00F661BD"/>
          <w:p w14:paraId="08B8C12E" w14:textId="77777777" w:rsidR="00F661BD" w:rsidRDefault="00F661BD" w:rsidP="00F661BD"/>
          <w:p w14:paraId="32D7B1F7" w14:textId="77777777" w:rsidR="00F661BD" w:rsidRDefault="00F661BD" w:rsidP="00F661BD"/>
          <w:p w14:paraId="17D329AC" w14:textId="77777777" w:rsidR="00F661BD" w:rsidRDefault="00F661BD" w:rsidP="00F661BD"/>
          <w:p w14:paraId="1AF27644" w14:textId="77777777" w:rsidR="00F661BD" w:rsidRDefault="00C4724A" w:rsidP="00D968AB">
            <w:pPr>
              <w:numPr>
                <w:ilvl w:val="0"/>
                <w:numId w:val="79"/>
              </w:numPr>
            </w:pPr>
            <w:r>
              <w:t>Oceánie</w:t>
            </w:r>
          </w:p>
        </w:tc>
        <w:tc>
          <w:tcPr>
            <w:tcW w:w="3475" w:type="dxa"/>
            <w:gridSpan w:val="2"/>
          </w:tcPr>
          <w:p w14:paraId="62AFCCD1" w14:textId="77777777" w:rsidR="00F661BD" w:rsidRDefault="00F661BD" w:rsidP="00F661BD">
            <w:pPr>
              <w:rPr>
                <w:iCs/>
              </w:rPr>
            </w:pPr>
            <w:r>
              <w:rPr>
                <w:iCs/>
              </w:rPr>
              <w:t>VMEGS/Orientace na politické mapě světa, obecně zeměpisné mapě Austrálie a Oceánie</w:t>
            </w:r>
          </w:p>
          <w:p w14:paraId="0D515E06" w14:textId="77777777" w:rsidR="00F661BD" w:rsidRDefault="00F661BD" w:rsidP="00F661BD">
            <w:pPr>
              <w:rPr>
                <w:iCs/>
              </w:rPr>
            </w:pPr>
            <w:r>
              <w:rPr>
                <w:iCs/>
              </w:rPr>
              <w:t xml:space="preserve">a </w:t>
            </w:r>
            <w:proofErr w:type="spellStart"/>
            <w:r>
              <w:rPr>
                <w:iCs/>
              </w:rPr>
              <w:t>tématických</w:t>
            </w:r>
            <w:proofErr w:type="spellEnd"/>
            <w:r>
              <w:rPr>
                <w:iCs/>
              </w:rPr>
              <w:t xml:space="preserve"> mapách</w:t>
            </w:r>
          </w:p>
          <w:p w14:paraId="0590B578" w14:textId="77777777" w:rsidR="00F661BD" w:rsidRDefault="00F661BD" w:rsidP="00F661BD">
            <w:pPr>
              <w:rPr>
                <w:bCs/>
                <w:iCs/>
              </w:rPr>
            </w:pPr>
          </w:p>
          <w:p w14:paraId="1B8E734B" w14:textId="77777777" w:rsidR="00F661BD" w:rsidRDefault="00F661BD" w:rsidP="00F661BD">
            <w:pPr>
              <w:rPr>
                <w:i/>
              </w:rPr>
            </w:pPr>
          </w:p>
          <w:p w14:paraId="42E9CEA6" w14:textId="77777777" w:rsidR="00F661BD" w:rsidRDefault="00F661BD" w:rsidP="00F661BD">
            <w:pPr>
              <w:rPr>
                <w:i/>
              </w:rPr>
            </w:pPr>
          </w:p>
          <w:p w14:paraId="1EA99E4F" w14:textId="77777777" w:rsidR="00F661BD" w:rsidRDefault="00F661BD" w:rsidP="00F661BD">
            <w:pPr>
              <w:rPr>
                <w:i/>
              </w:rPr>
            </w:pPr>
          </w:p>
          <w:p w14:paraId="6C2AF4AB" w14:textId="77777777" w:rsidR="00F661BD" w:rsidRDefault="00F661BD" w:rsidP="00F661BD">
            <w:pPr>
              <w:rPr>
                <w:i/>
              </w:rPr>
            </w:pPr>
          </w:p>
          <w:p w14:paraId="46F93843" w14:textId="77777777" w:rsidR="00F661BD" w:rsidRDefault="00F661BD" w:rsidP="00F661BD">
            <w:pPr>
              <w:rPr>
                <w:i/>
              </w:rPr>
            </w:pPr>
          </w:p>
          <w:p w14:paraId="61F02ACB" w14:textId="77777777" w:rsidR="00F661BD" w:rsidRDefault="00F661BD" w:rsidP="00F661BD">
            <w:pPr>
              <w:rPr>
                <w:i/>
              </w:rPr>
            </w:pPr>
          </w:p>
          <w:p w14:paraId="55A6A063" w14:textId="77777777" w:rsidR="00F661BD" w:rsidRDefault="00F661BD" w:rsidP="00F661BD">
            <w:pPr>
              <w:rPr>
                <w:i/>
              </w:rPr>
            </w:pPr>
          </w:p>
          <w:p w14:paraId="7463CC5B" w14:textId="77777777" w:rsidR="00F661BD" w:rsidRDefault="00F661BD" w:rsidP="00F661BD">
            <w:pPr>
              <w:rPr>
                <w:i/>
              </w:rPr>
            </w:pPr>
          </w:p>
          <w:p w14:paraId="33A3A975" w14:textId="77777777" w:rsidR="00F661BD" w:rsidRDefault="00F661BD" w:rsidP="00F661BD">
            <w:pPr>
              <w:rPr>
                <w:i/>
              </w:rPr>
            </w:pPr>
          </w:p>
          <w:p w14:paraId="28A8C4A6" w14:textId="77777777" w:rsidR="00F661BD" w:rsidRDefault="00F661BD" w:rsidP="00F661BD">
            <w:pPr>
              <w:rPr>
                <w:iCs/>
              </w:rPr>
            </w:pPr>
            <w:r>
              <w:rPr>
                <w:iCs/>
              </w:rPr>
              <w:t>EV/Ochrana přírody a životního prostředí</w:t>
            </w:r>
          </w:p>
          <w:p w14:paraId="6D8CD14B" w14:textId="77777777" w:rsidR="00F661BD" w:rsidRDefault="00F661BD" w:rsidP="00F661BD">
            <w:pPr>
              <w:rPr>
                <w:iCs/>
              </w:rPr>
            </w:pPr>
          </w:p>
          <w:p w14:paraId="4E4624E7" w14:textId="77777777" w:rsidR="00F661BD" w:rsidRDefault="00F661BD" w:rsidP="00F661BD">
            <w:pPr>
              <w:rPr>
                <w:iCs/>
              </w:rPr>
            </w:pPr>
          </w:p>
          <w:p w14:paraId="74029917" w14:textId="77777777" w:rsidR="00F661BD" w:rsidRPr="0037353E" w:rsidRDefault="00F661BD" w:rsidP="00F661BD">
            <w:pPr>
              <w:rPr>
                <w:i/>
                <w:iCs/>
              </w:rPr>
            </w:pPr>
            <w:r w:rsidRPr="0037353E">
              <w:rPr>
                <w:i/>
                <w:iCs/>
              </w:rPr>
              <w:t>Přírodopis/podmínky pro vznik endemických druhů</w:t>
            </w:r>
          </w:p>
          <w:p w14:paraId="22B80C21" w14:textId="77777777" w:rsidR="00F661BD" w:rsidRDefault="00F661BD" w:rsidP="00F661BD">
            <w:pPr>
              <w:rPr>
                <w:iCs/>
              </w:rPr>
            </w:pPr>
          </w:p>
          <w:p w14:paraId="09B622BC" w14:textId="77777777" w:rsidR="00F661BD" w:rsidRDefault="00F661BD" w:rsidP="00F661BD"/>
          <w:p w14:paraId="2B5F4A7C" w14:textId="77777777" w:rsidR="00F661BD" w:rsidRDefault="00F661BD" w:rsidP="00F661BD">
            <w:r>
              <w:t>MKV/Lidské vztahy, kulturní rozdíly, tradice, náboženství</w:t>
            </w:r>
          </w:p>
          <w:p w14:paraId="01B935C4" w14:textId="77777777" w:rsidR="00F661BD" w:rsidRDefault="00F661BD" w:rsidP="00F661BD">
            <w:pPr>
              <w:rPr>
                <w:iCs/>
              </w:rPr>
            </w:pPr>
            <w:r>
              <w:rPr>
                <w:iCs/>
              </w:rPr>
              <w:t>VDO/Respektování kulturních, etnických a jiných odlišností</w:t>
            </w:r>
          </w:p>
          <w:p w14:paraId="395054F4" w14:textId="77777777" w:rsidR="00F661BD" w:rsidRPr="0037353E" w:rsidRDefault="00F661BD" w:rsidP="00F661BD">
            <w:pPr>
              <w:rPr>
                <w:i/>
                <w:iCs/>
              </w:rPr>
            </w:pPr>
            <w:r w:rsidRPr="0037353E">
              <w:rPr>
                <w:i/>
                <w:iCs/>
              </w:rPr>
              <w:t>Dějepis/objevy a dobývání</w:t>
            </w:r>
          </w:p>
          <w:p w14:paraId="59D7E9AF" w14:textId="77777777" w:rsidR="00F661BD" w:rsidRPr="0037353E" w:rsidRDefault="00F661BD" w:rsidP="00F661BD">
            <w:pPr>
              <w:rPr>
                <w:i/>
                <w:iCs/>
              </w:rPr>
            </w:pPr>
            <w:r w:rsidRPr="0037353E">
              <w:rPr>
                <w:i/>
                <w:iCs/>
              </w:rPr>
              <w:t>Anglický jazyk/reálie o anglicky mluvících zemí</w:t>
            </w:r>
          </w:p>
          <w:p w14:paraId="4B2CD5A3" w14:textId="77777777" w:rsidR="00F661BD" w:rsidRDefault="00F661BD" w:rsidP="00F661BD"/>
        </w:tc>
        <w:tc>
          <w:tcPr>
            <w:tcW w:w="2033" w:type="dxa"/>
          </w:tcPr>
          <w:p w14:paraId="120C99BF" w14:textId="77777777" w:rsidR="00F661BD" w:rsidRDefault="00F661BD" w:rsidP="00F661BD"/>
          <w:p w14:paraId="0872EB76" w14:textId="77777777" w:rsidR="002866D9" w:rsidRDefault="002866D9" w:rsidP="00F661BD"/>
          <w:p w14:paraId="3BBFD4C0" w14:textId="77777777" w:rsidR="002866D9" w:rsidRDefault="002866D9" w:rsidP="00F661BD"/>
          <w:p w14:paraId="49519D25" w14:textId="77777777" w:rsidR="002866D9" w:rsidRDefault="002866D9" w:rsidP="00F661BD"/>
          <w:p w14:paraId="5B0674A6" w14:textId="77777777" w:rsidR="002866D9" w:rsidRDefault="002866D9" w:rsidP="00F661BD"/>
          <w:p w14:paraId="21B5E6D6" w14:textId="77777777" w:rsidR="002866D9" w:rsidRDefault="002866D9" w:rsidP="00F661BD"/>
          <w:p w14:paraId="5A65741C" w14:textId="77777777" w:rsidR="002866D9" w:rsidRDefault="002866D9" w:rsidP="00F661BD"/>
          <w:p w14:paraId="0124443F" w14:textId="77777777" w:rsidR="002866D9" w:rsidRDefault="002866D9" w:rsidP="00F661BD"/>
          <w:p w14:paraId="675AD1D7" w14:textId="77777777" w:rsidR="002866D9" w:rsidRDefault="002866D9" w:rsidP="00F661BD"/>
          <w:p w14:paraId="223124B6" w14:textId="77777777" w:rsidR="002866D9" w:rsidRDefault="002866D9" w:rsidP="00F661BD"/>
          <w:p w14:paraId="525A25DE" w14:textId="77777777" w:rsidR="002866D9" w:rsidRDefault="002866D9" w:rsidP="00F661BD"/>
          <w:p w14:paraId="676BA7FD" w14:textId="77777777" w:rsidR="002866D9" w:rsidRDefault="002866D9" w:rsidP="00F661BD"/>
          <w:p w14:paraId="281875CB" w14:textId="77777777" w:rsidR="00C735AA" w:rsidRDefault="00C735AA" w:rsidP="00F661BD"/>
          <w:p w14:paraId="4D6BC144" w14:textId="77777777" w:rsidR="00C735AA" w:rsidRDefault="00C735AA" w:rsidP="00F661BD"/>
          <w:p w14:paraId="39E22359" w14:textId="77777777" w:rsidR="00C735AA" w:rsidRDefault="00C735AA" w:rsidP="00F661BD"/>
          <w:p w14:paraId="3372D869" w14:textId="77777777" w:rsidR="00C735AA" w:rsidRDefault="00C735AA" w:rsidP="00F661BD"/>
          <w:p w14:paraId="57E50E22" w14:textId="77777777" w:rsidR="00C735AA" w:rsidRDefault="00C735AA" w:rsidP="00F661BD"/>
          <w:p w14:paraId="095C0DF7" w14:textId="77777777" w:rsidR="00C735AA" w:rsidRDefault="00C735AA" w:rsidP="00F661BD"/>
          <w:p w14:paraId="2B906784" w14:textId="77777777" w:rsidR="00C735AA" w:rsidRDefault="00C735AA" w:rsidP="00F661BD"/>
          <w:p w14:paraId="5DE001ED" w14:textId="77777777" w:rsidR="00C735AA" w:rsidRDefault="00C735AA" w:rsidP="00F661BD"/>
          <w:p w14:paraId="75B6CC2B" w14:textId="77777777" w:rsidR="00C735AA" w:rsidRDefault="00C735AA" w:rsidP="00F661BD"/>
          <w:p w14:paraId="00C37D1E" w14:textId="77777777" w:rsidR="00C735AA" w:rsidRDefault="00C735AA" w:rsidP="00F661BD"/>
          <w:p w14:paraId="66A3A629" w14:textId="77777777" w:rsidR="00C735AA" w:rsidRDefault="00C735AA" w:rsidP="00F661BD">
            <w:r>
              <w:t>Etická výchova</w:t>
            </w:r>
          </w:p>
        </w:tc>
      </w:tr>
      <w:tr w:rsidR="00F661BD" w14:paraId="15872DE4" w14:textId="77777777">
        <w:tc>
          <w:tcPr>
            <w:tcW w:w="14148" w:type="dxa"/>
            <w:gridSpan w:val="6"/>
          </w:tcPr>
          <w:p w14:paraId="0A3B06F9" w14:textId="77777777" w:rsidR="00F661BD" w:rsidRDefault="00F661BD" w:rsidP="00F661BD">
            <w:pPr>
              <w:jc w:val="center"/>
            </w:pPr>
            <w:r>
              <w:rPr>
                <w:b/>
              </w:rPr>
              <w:t>Polární oblasti</w:t>
            </w:r>
          </w:p>
        </w:tc>
      </w:tr>
      <w:tr w:rsidR="00F661BD" w14:paraId="5D2D33C5" w14:textId="77777777">
        <w:tc>
          <w:tcPr>
            <w:tcW w:w="5182" w:type="dxa"/>
          </w:tcPr>
          <w:p w14:paraId="7DF8367A" w14:textId="77777777" w:rsidR="00F661BD" w:rsidRDefault="00F661BD" w:rsidP="00D968AB">
            <w:pPr>
              <w:numPr>
                <w:ilvl w:val="0"/>
                <w:numId w:val="80"/>
              </w:numPr>
            </w:pPr>
            <w:r>
              <w:t xml:space="preserve">popíše společné znaky a odlišnosti Arktidy </w:t>
            </w:r>
          </w:p>
          <w:p w14:paraId="364EDE6E" w14:textId="77777777" w:rsidR="00F661BD" w:rsidRDefault="00F661BD" w:rsidP="00F661BD">
            <w:r>
              <w:t xml:space="preserve">      a Antarktidy</w:t>
            </w:r>
          </w:p>
          <w:p w14:paraId="0AB80266" w14:textId="77777777" w:rsidR="00F661BD" w:rsidRDefault="00F661BD" w:rsidP="00D968AB">
            <w:pPr>
              <w:numPr>
                <w:ilvl w:val="0"/>
                <w:numId w:val="80"/>
              </w:numPr>
            </w:pPr>
            <w:r>
              <w:t>vyhledá na glóbu a mapách Arktidu, určí její geografickou polohu</w:t>
            </w:r>
          </w:p>
          <w:p w14:paraId="5040ADC3" w14:textId="77777777" w:rsidR="00F661BD" w:rsidRDefault="00F661BD" w:rsidP="00D968AB">
            <w:pPr>
              <w:numPr>
                <w:ilvl w:val="0"/>
                <w:numId w:val="80"/>
              </w:numPr>
            </w:pPr>
            <w:r>
              <w:t>zhodnotí podnebí a přírodní poměry v Arktidě</w:t>
            </w:r>
          </w:p>
          <w:p w14:paraId="5C570035" w14:textId="77777777" w:rsidR="00F661BD" w:rsidRDefault="00F661BD" w:rsidP="00D968AB">
            <w:pPr>
              <w:numPr>
                <w:ilvl w:val="0"/>
                <w:numId w:val="80"/>
              </w:numPr>
            </w:pPr>
            <w:r>
              <w:t>vyhledá na glóbu a v mapách Antarktidu, určí její geografickou polohu</w:t>
            </w:r>
          </w:p>
          <w:p w14:paraId="10AFE073" w14:textId="77777777" w:rsidR="00F661BD" w:rsidRDefault="00F661BD" w:rsidP="00D968AB">
            <w:pPr>
              <w:numPr>
                <w:ilvl w:val="0"/>
                <w:numId w:val="80"/>
              </w:numPr>
            </w:pPr>
            <w:r>
              <w:t>popíše podnebí a přírodní poměry v Antarktidě</w:t>
            </w:r>
          </w:p>
          <w:p w14:paraId="46426488" w14:textId="77777777" w:rsidR="00F661BD" w:rsidRDefault="00F661BD" w:rsidP="00D968AB">
            <w:pPr>
              <w:numPr>
                <w:ilvl w:val="0"/>
                <w:numId w:val="80"/>
              </w:numPr>
            </w:pPr>
            <w:r>
              <w:t>posoudí význam Antarktidy pro vědecký výzkum a pro životní prostředí na Zemi</w:t>
            </w:r>
          </w:p>
        </w:tc>
        <w:tc>
          <w:tcPr>
            <w:tcW w:w="3458" w:type="dxa"/>
            <w:gridSpan w:val="2"/>
          </w:tcPr>
          <w:p w14:paraId="7C179D8E" w14:textId="77777777" w:rsidR="00F661BD" w:rsidRDefault="00F661BD" w:rsidP="00F661BD"/>
          <w:p w14:paraId="31043CDC" w14:textId="77777777" w:rsidR="00F661BD" w:rsidRDefault="00F661BD" w:rsidP="00F661BD"/>
          <w:p w14:paraId="0A9F8989" w14:textId="77777777" w:rsidR="00F661BD" w:rsidRDefault="00F661BD" w:rsidP="00D968AB">
            <w:pPr>
              <w:numPr>
                <w:ilvl w:val="0"/>
                <w:numId w:val="80"/>
              </w:numPr>
            </w:pPr>
            <w:r>
              <w:t>Arktida</w:t>
            </w:r>
          </w:p>
          <w:p w14:paraId="256BF66E" w14:textId="77777777" w:rsidR="00F661BD" w:rsidRDefault="00F661BD" w:rsidP="00F661BD"/>
          <w:p w14:paraId="39D9B380" w14:textId="77777777" w:rsidR="00F661BD" w:rsidRDefault="00F661BD" w:rsidP="00F661BD"/>
          <w:p w14:paraId="6FC811A9" w14:textId="77777777" w:rsidR="00F661BD" w:rsidRDefault="00F661BD" w:rsidP="00D968AB">
            <w:pPr>
              <w:numPr>
                <w:ilvl w:val="0"/>
                <w:numId w:val="80"/>
              </w:numPr>
            </w:pPr>
            <w:r>
              <w:t>Antarktida</w:t>
            </w:r>
          </w:p>
        </w:tc>
        <w:tc>
          <w:tcPr>
            <w:tcW w:w="3475" w:type="dxa"/>
            <w:gridSpan w:val="2"/>
          </w:tcPr>
          <w:p w14:paraId="695A6A44" w14:textId="77777777" w:rsidR="00F661BD" w:rsidRDefault="00F661BD" w:rsidP="00F661BD">
            <w:r>
              <w:t>VMEGS/Postavení a význam polárních oblastí v globálním systému planety</w:t>
            </w:r>
          </w:p>
          <w:p w14:paraId="4CABA5DE" w14:textId="77777777" w:rsidR="00F661BD" w:rsidRDefault="00F661BD" w:rsidP="00F661BD">
            <w:r>
              <w:t>EV/Ochrana přírody</w:t>
            </w:r>
          </w:p>
          <w:p w14:paraId="70071674" w14:textId="77777777" w:rsidR="00F661BD" w:rsidRPr="0037353E" w:rsidRDefault="00F661BD" w:rsidP="00F661BD">
            <w:pPr>
              <w:rPr>
                <w:i/>
              </w:rPr>
            </w:pPr>
            <w:r w:rsidRPr="0037353E">
              <w:rPr>
                <w:i/>
              </w:rPr>
              <w:t>Dějepis/historie dobývání pólů</w:t>
            </w:r>
          </w:p>
          <w:p w14:paraId="5AF5540E" w14:textId="77777777" w:rsidR="00F661BD" w:rsidRDefault="00F661BD" w:rsidP="00F661BD">
            <w:r w:rsidRPr="0037353E">
              <w:rPr>
                <w:i/>
              </w:rPr>
              <w:t>Přírodopis/základy ekologie</w:t>
            </w:r>
          </w:p>
        </w:tc>
        <w:tc>
          <w:tcPr>
            <w:tcW w:w="2033" w:type="dxa"/>
          </w:tcPr>
          <w:p w14:paraId="10A676EE" w14:textId="77777777" w:rsidR="00F661BD" w:rsidRDefault="00F661BD" w:rsidP="00F661BD"/>
        </w:tc>
      </w:tr>
    </w:tbl>
    <w:p w14:paraId="7EB1248F" w14:textId="77777777" w:rsidR="007A3516" w:rsidRDefault="007A3516" w:rsidP="00F661BD">
      <w:pPr>
        <w:sectPr w:rsidR="007A3516" w:rsidSect="003B2714">
          <w:pgSz w:w="16838" w:h="11906" w:orient="landscape" w:code="9"/>
          <w:pgMar w:top="1418" w:right="1418" w:bottom="1418" w:left="1418" w:header="709" w:footer="709" w:gutter="0"/>
          <w:cols w:space="708"/>
          <w:docGrid w:linePitch="360"/>
        </w:sectPr>
      </w:pPr>
    </w:p>
    <w:p w14:paraId="3B85200C" w14:textId="2DF081D2" w:rsidR="00605628" w:rsidRDefault="00605628" w:rsidP="00F661BD"/>
    <w:p w14:paraId="7A951EE0" w14:textId="77777777" w:rsidR="00F661BD" w:rsidRDefault="00F661BD" w:rsidP="00F661BD">
      <w:r w:rsidRPr="008B6A9B">
        <w:rPr>
          <w:b/>
        </w:rPr>
        <w:t>Vzdělávací oblast</w:t>
      </w:r>
      <w:r w:rsidR="00317A30">
        <w:rPr>
          <w:b/>
        </w:rPr>
        <w:t>:</w:t>
      </w:r>
      <w:r>
        <w:t xml:space="preserve"> Člověk a společnost</w:t>
      </w:r>
    </w:p>
    <w:p w14:paraId="45CE697E" w14:textId="77777777" w:rsidR="00F661BD" w:rsidRDefault="00F661BD" w:rsidP="00F661BD">
      <w:r w:rsidRPr="008B6A9B">
        <w:rPr>
          <w:b/>
        </w:rPr>
        <w:t>Vyučovací předmět</w:t>
      </w:r>
      <w:r w:rsidR="00317A30">
        <w:rPr>
          <w:b/>
        </w:rPr>
        <w:t>:</w:t>
      </w:r>
      <w:r w:rsidR="00B143EC">
        <w:t xml:space="preserve"> Z</w:t>
      </w:r>
      <w:r>
        <w:t>eměpis</w:t>
      </w:r>
    </w:p>
    <w:p w14:paraId="1AB1D2D4" w14:textId="77777777" w:rsidR="00F661BD" w:rsidRDefault="00F661BD" w:rsidP="00F661BD">
      <w:r w:rsidRPr="008B6A9B">
        <w:rPr>
          <w:b/>
        </w:rPr>
        <w:t>Ročník</w:t>
      </w:r>
      <w:r w:rsidR="00317A30">
        <w:rPr>
          <w:b/>
        </w:rPr>
        <w:t>:</w:t>
      </w:r>
      <w:r>
        <w:t xml:space="preserve"> sedmý</w:t>
      </w:r>
    </w:p>
    <w:p w14:paraId="32F1D081" w14:textId="77777777" w:rsidR="00F661BD" w:rsidRDefault="00F661BD" w:rsidP="00F661BD"/>
    <w:p w14:paraId="7B250806" w14:textId="77777777" w:rsidR="00A156EB" w:rsidRDefault="00F661BD" w:rsidP="00F661BD">
      <w:r w:rsidRPr="008B6A9B">
        <w:rPr>
          <w:b/>
        </w:rPr>
        <w:t>Výstupy RVP</w:t>
      </w:r>
      <w:r>
        <w:t xml:space="preserve">: </w:t>
      </w:r>
    </w:p>
    <w:p w14:paraId="01D8B544" w14:textId="56B1C64A" w:rsidR="00F661BD" w:rsidRPr="00E40948" w:rsidRDefault="00F661BD" w:rsidP="00F661BD">
      <w:pPr>
        <w:rPr>
          <w:u w:val="single"/>
        </w:rPr>
      </w:pPr>
      <w:r w:rsidRPr="00E40948">
        <w:rPr>
          <w:u w:val="single"/>
        </w:rPr>
        <w:t>Regiony</w:t>
      </w:r>
    </w:p>
    <w:p w14:paraId="71AEA15B" w14:textId="0C3A2580" w:rsidR="00F661BD" w:rsidRDefault="00A156EB" w:rsidP="00F661BD">
      <w:r>
        <w:t xml:space="preserve">   </w:t>
      </w:r>
      <w:r w:rsidR="00F661BD">
        <w:t>žák</w:t>
      </w:r>
    </w:p>
    <w:p w14:paraId="324622DC" w14:textId="77777777" w:rsidR="00E667C4" w:rsidRDefault="001121E3" w:rsidP="001121E3">
      <w:r>
        <w:t>Z-9-3-02</w:t>
      </w:r>
      <w:r w:rsidR="00E667C4">
        <w:t xml:space="preserve"> </w:t>
      </w:r>
      <w:r w:rsidR="00F661BD">
        <w:t>lokalizuje na mapách světadíly, oceány a makroregiony světa podle zvolených kritér</w:t>
      </w:r>
      <w:r>
        <w:t>ií, srovnává jejich postave</w:t>
      </w:r>
      <w:r w:rsidR="00A156EB">
        <w:t xml:space="preserve">ní, </w:t>
      </w:r>
      <w:r w:rsidR="00F661BD">
        <w:t xml:space="preserve">rozvojová jádra </w:t>
      </w:r>
    </w:p>
    <w:p w14:paraId="27CAE375" w14:textId="626AB2C4" w:rsidR="00F661BD" w:rsidRDefault="00E667C4" w:rsidP="001121E3">
      <w:r>
        <w:t xml:space="preserve">              </w:t>
      </w:r>
      <w:r w:rsidR="00F661BD">
        <w:t>a periferní zóny</w:t>
      </w:r>
    </w:p>
    <w:p w14:paraId="3258ECDC" w14:textId="77777777" w:rsidR="00E667C4" w:rsidRDefault="001121E3" w:rsidP="001121E3">
      <w:r>
        <w:t xml:space="preserve">Z-9-3-03 </w:t>
      </w:r>
      <w:r w:rsidR="00F661BD">
        <w:t>porovnává a přiměřeně hodnotí polohu, rozlohu, přírodní, společenské, kulturní, politické a h</w:t>
      </w:r>
      <w:r w:rsidR="00A156EB">
        <w:t>ospodářské poměry, zvláštnosti</w:t>
      </w:r>
      <w:r>
        <w:t xml:space="preserve"> </w:t>
      </w:r>
    </w:p>
    <w:p w14:paraId="2D84BFDE" w14:textId="077B1F31" w:rsidR="00F661BD" w:rsidRDefault="00E667C4" w:rsidP="001121E3">
      <w:r>
        <w:t xml:space="preserve">              </w:t>
      </w:r>
      <w:r w:rsidR="00F661BD">
        <w:t>a podobnosti, potenciál a bariéry jednotlivých světadílů, oceánů,  vybraných makroregionů světa a vybraných modelových států</w:t>
      </w:r>
    </w:p>
    <w:p w14:paraId="58C1829C" w14:textId="0EF669D8" w:rsidR="00F661BD" w:rsidRDefault="001121E3" w:rsidP="001121E3">
      <w:r>
        <w:t xml:space="preserve">Z-9-3-04 </w:t>
      </w:r>
      <w:r w:rsidR="00F661BD">
        <w:t>zvažuje, jaké změny ve vybraných regionech nastaly, nastávají,  mohou nastat a co je příčinou zásadních změn v</w:t>
      </w:r>
      <w:r w:rsidR="00446082">
        <w:t> </w:t>
      </w:r>
      <w:r w:rsidR="00F661BD">
        <w:t>nich</w:t>
      </w:r>
    </w:p>
    <w:p w14:paraId="30E33EDE" w14:textId="77777777" w:rsidR="00A156EB" w:rsidRDefault="00A156EB" w:rsidP="001121E3">
      <w:pPr>
        <w:rPr>
          <w:bCs/>
          <w:color w:val="000000"/>
          <w:shd w:val="clear" w:color="auto" w:fill="FFFFFF"/>
        </w:rPr>
      </w:pPr>
    </w:p>
    <w:p w14:paraId="2D670FD6" w14:textId="77777777" w:rsidR="001121E3" w:rsidRDefault="00446082" w:rsidP="001121E3">
      <w:pPr>
        <w:rPr>
          <w:b/>
          <w:bCs/>
          <w:color w:val="000000"/>
          <w:shd w:val="clear" w:color="auto" w:fill="FFFFFF"/>
        </w:rPr>
      </w:pPr>
      <w:r w:rsidRPr="00A156EB">
        <w:rPr>
          <w:b/>
          <w:bCs/>
          <w:color w:val="000000"/>
          <w:shd w:val="clear" w:color="auto" w:fill="FFFFFF"/>
        </w:rPr>
        <w:t xml:space="preserve">Minimální doporučená úroveň výstupů RVP pro žáky se speciálními vzdělávacími </w:t>
      </w:r>
      <w:proofErr w:type="spellStart"/>
      <w:r w:rsidRPr="00A156EB">
        <w:rPr>
          <w:b/>
          <w:bCs/>
          <w:color w:val="000000"/>
          <w:shd w:val="clear" w:color="auto" w:fill="FFFFFF"/>
        </w:rPr>
        <w:t>potřebmi</w:t>
      </w:r>
      <w:proofErr w:type="spellEnd"/>
      <w:r w:rsidRPr="00A156EB">
        <w:rPr>
          <w:b/>
          <w:bCs/>
          <w:color w:val="000000"/>
          <w:shd w:val="clear" w:color="auto" w:fill="FFFFFF"/>
        </w:rPr>
        <w:t xml:space="preserve">: </w:t>
      </w:r>
    </w:p>
    <w:p w14:paraId="18EFAAEF" w14:textId="3D7D55F6" w:rsidR="00A156EB" w:rsidRPr="00A156EB" w:rsidRDefault="00A156EB" w:rsidP="001121E3">
      <w:pPr>
        <w:rPr>
          <w:bCs/>
          <w:color w:val="000000"/>
          <w:shd w:val="clear" w:color="auto" w:fill="FFFFFF"/>
        </w:rPr>
      </w:pPr>
      <w:r>
        <w:rPr>
          <w:bCs/>
          <w:color w:val="000000"/>
          <w:shd w:val="clear" w:color="auto" w:fill="FFFFFF"/>
        </w:rPr>
        <w:t xml:space="preserve">   žák</w:t>
      </w:r>
    </w:p>
    <w:p w14:paraId="225AE52B" w14:textId="77777777" w:rsidR="00E667C4" w:rsidRDefault="001121E3" w:rsidP="00F661BD">
      <w:pPr>
        <w:rPr>
          <w:shd w:val="clear" w:color="auto" w:fill="FFFFFF"/>
        </w:rPr>
      </w:pPr>
      <w:r w:rsidRPr="001121E3">
        <w:rPr>
          <w:shd w:val="clear" w:color="auto" w:fill="FFFFFF"/>
        </w:rPr>
        <w:t>Z-9-3-02p vyhledá na mapách jednotlivé světadíly a oceány</w:t>
      </w:r>
      <w:r w:rsidRPr="001121E3">
        <w:rPr>
          <w:rFonts w:ascii="Arial" w:hAnsi="Arial" w:cs="Arial"/>
        </w:rPr>
        <w:br/>
      </w:r>
      <w:r w:rsidRPr="001121E3">
        <w:rPr>
          <w:shd w:val="clear" w:color="auto" w:fill="FFFFFF"/>
        </w:rPr>
        <w:t>Z-9-3-03p rozliší zásadní přírodní a společenské znaky světových regionů</w:t>
      </w:r>
      <w:r w:rsidRPr="001121E3">
        <w:rPr>
          <w:rFonts w:ascii="Arial" w:hAnsi="Arial" w:cs="Arial"/>
        </w:rPr>
        <w:br/>
      </w:r>
      <w:r w:rsidRPr="001121E3">
        <w:rPr>
          <w:shd w:val="clear" w:color="auto" w:fill="FFFFFF"/>
        </w:rPr>
        <w:t xml:space="preserve">Z-9-3-03p charakterizuje polohu, rozlohu, přírodní, kulturní, společenské, politické a hospodářské poměry vybraných světadílů, oceánů a </w:t>
      </w:r>
      <w:r w:rsidR="00E667C4">
        <w:rPr>
          <w:shd w:val="clear" w:color="auto" w:fill="FFFFFF"/>
        </w:rPr>
        <w:t xml:space="preserve"> </w:t>
      </w:r>
    </w:p>
    <w:p w14:paraId="35F30B7E" w14:textId="3A30B4E4" w:rsidR="007A3516" w:rsidRDefault="00E667C4" w:rsidP="00F661BD">
      <w:pPr>
        <w:rPr>
          <w:shd w:val="clear" w:color="auto" w:fill="FFFFFF"/>
        </w:rPr>
        <w:sectPr w:rsidR="007A3516" w:rsidSect="003B2714">
          <w:pgSz w:w="16838" w:h="11906" w:orient="landscape" w:code="9"/>
          <w:pgMar w:top="1418" w:right="1418" w:bottom="1418" w:left="1418" w:header="709" w:footer="709" w:gutter="0"/>
          <w:cols w:space="708"/>
          <w:docGrid w:linePitch="360"/>
        </w:sectPr>
      </w:pPr>
      <w:r>
        <w:rPr>
          <w:shd w:val="clear" w:color="auto" w:fill="FFFFFF"/>
        </w:rPr>
        <w:t xml:space="preserve">                </w:t>
      </w:r>
      <w:r w:rsidR="001121E3" w:rsidRPr="001121E3">
        <w:rPr>
          <w:shd w:val="clear" w:color="auto" w:fill="FFFFFF"/>
        </w:rPr>
        <w:t>vybraných států</w:t>
      </w:r>
    </w:p>
    <w:p w14:paraId="069E1E16" w14:textId="472D751F" w:rsidR="00F661BD" w:rsidRDefault="00F661BD" w:rsidP="00F661BD"/>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9"/>
        <w:gridCol w:w="91"/>
        <w:gridCol w:w="3545"/>
        <w:gridCol w:w="63"/>
        <w:gridCol w:w="3361"/>
        <w:gridCol w:w="1929"/>
      </w:tblGrid>
      <w:tr w:rsidR="00F661BD" w14:paraId="082B8CE6" w14:textId="77777777">
        <w:tc>
          <w:tcPr>
            <w:tcW w:w="5268" w:type="dxa"/>
            <w:gridSpan w:val="2"/>
          </w:tcPr>
          <w:p w14:paraId="7AF4EF48" w14:textId="77777777" w:rsidR="00F661BD" w:rsidRDefault="00F661BD" w:rsidP="00F661BD">
            <w:pPr>
              <w:jc w:val="center"/>
            </w:pPr>
            <w:r>
              <w:rPr>
                <w:b/>
              </w:rPr>
              <w:t>Školní výstupy</w:t>
            </w:r>
          </w:p>
        </w:tc>
        <w:tc>
          <w:tcPr>
            <w:tcW w:w="3617" w:type="dxa"/>
            <w:gridSpan w:val="2"/>
          </w:tcPr>
          <w:p w14:paraId="218C8D53" w14:textId="77777777" w:rsidR="00F661BD" w:rsidRDefault="00F661BD" w:rsidP="00F661BD">
            <w:pPr>
              <w:jc w:val="center"/>
            </w:pPr>
            <w:r>
              <w:rPr>
                <w:b/>
              </w:rPr>
              <w:t>Učivo</w:t>
            </w:r>
          </w:p>
        </w:tc>
        <w:tc>
          <w:tcPr>
            <w:tcW w:w="3368" w:type="dxa"/>
          </w:tcPr>
          <w:p w14:paraId="28167FD9" w14:textId="77777777" w:rsidR="00F661BD" w:rsidRPr="00181D1E" w:rsidRDefault="00181D1E" w:rsidP="00181D1E">
            <w:pPr>
              <w:jc w:val="center"/>
              <w:rPr>
                <w:b/>
              </w:rPr>
            </w:pPr>
            <w:r>
              <w:rPr>
                <w:b/>
              </w:rPr>
              <w:t xml:space="preserve">Průřezová témata, </w:t>
            </w:r>
            <w:r w:rsidR="00F661BD">
              <w:rPr>
                <w:b/>
              </w:rPr>
              <w:t>přesahy</w:t>
            </w:r>
          </w:p>
        </w:tc>
        <w:tc>
          <w:tcPr>
            <w:tcW w:w="1895" w:type="dxa"/>
          </w:tcPr>
          <w:p w14:paraId="02336162" w14:textId="77777777" w:rsidR="00F661BD" w:rsidRDefault="00F661BD" w:rsidP="00F661BD">
            <w:pPr>
              <w:jc w:val="center"/>
            </w:pPr>
            <w:r>
              <w:rPr>
                <w:b/>
              </w:rPr>
              <w:t>Poznámky</w:t>
            </w:r>
          </w:p>
        </w:tc>
      </w:tr>
      <w:tr w:rsidR="00F661BD" w14:paraId="01C63391" w14:textId="77777777">
        <w:tc>
          <w:tcPr>
            <w:tcW w:w="14148" w:type="dxa"/>
            <w:gridSpan w:val="6"/>
          </w:tcPr>
          <w:p w14:paraId="09C9120D" w14:textId="77777777" w:rsidR="00F661BD" w:rsidRDefault="00F661BD" w:rsidP="00F661BD">
            <w:r>
              <w:t>Žák podle svých schopností:</w:t>
            </w:r>
          </w:p>
        </w:tc>
      </w:tr>
      <w:tr w:rsidR="00F661BD" w14:paraId="55AADBC3" w14:textId="77777777">
        <w:tc>
          <w:tcPr>
            <w:tcW w:w="14148" w:type="dxa"/>
            <w:gridSpan w:val="6"/>
          </w:tcPr>
          <w:p w14:paraId="2BB4E466" w14:textId="77777777" w:rsidR="00F661BD" w:rsidRDefault="00F661BD" w:rsidP="00F661BD">
            <w:pPr>
              <w:jc w:val="center"/>
            </w:pPr>
            <w:r>
              <w:rPr>
                <w:b/>
              </w:rPr>
              <w:t>Amerika</w:t>
            </w:r>
          </w:p>
        </w:tc>
      </w:tr>
      <w:tr w:rsidR="00F661BD" w14:paraId="1B9038F3" w14:textId="77777777">
        <w:tc>
          <w:tcPr>
            <w:tcW w:w="5177" w:type="dxa"/>
          </w:tcPr>
          <w:p w14:paraId="16BDAAB6" w14:textId="77777777" w:rsidR="00F661BD" w:rsidRDefault="00F661BD" w:rsidP="00D968AB">
            <w:pPr>
              <w:numPr>
                <w:ilvl w:val="0"/>
                <w:numId w:val="81"/>
              </w:numPr>
            </w:pPr>
            <w:r>
              <w:t>vyhledá na glóbu a v mapách americký kontinent, určí jeho geografickou polohu</w:t>
            </w:r>
          </w:p>
          <w:p w14:paraId="054AC244" w14:textId="77777777" w:rsidR="00F661BD" w:rsidRDefault="00F661BD" w:rsidP="00D968AB">
            <w:pPr>
              <w:numPr>
                <w:ilvl w:val="0"/>
                <w:numId w:val="81"/>
              </w:numPr>
            </w:pPr>
            <w:r>
              <w:t>určí a vyhledá v mapách průběh rovníku</w:t>
            </w:r>
          </w:p>
          <w:p w14:paraId="200B5C62" w14:textId="77777777" w:rsidR="00F661BD" w:rsidRDefault="00F661BD" w:rsidP="00F661BD">
            <w:pPr>
              <w:ind w:left="360"/>
            </w:pPr>
            <w:r>
              <w:t>a obratníků Amerikou</w:t>
            </w:r>
          </w:p>
          <w:p w14:paraId="6EE3DF7C" w14:textId="77777777" w:rsidR="00F661BD" w:rsidRDefault="00F661BD" w:rsidP="00D968AB">
            <w:pPr>
              <w:numPr>
                <w:ilvl w:val="0"/>
                <w:numId w:val="82"/>
              </w:numPr>
            </w:pPr>
            <w:r>
              <w:t xml:space="preserve">porovná rozlohu Severní a Jižní Ameriky </w:t>
            </w:r>
          </w:p>
          <w:p w14:paraId="3701879E" w14:textId="77777777" w:rsidR="00F661BD" w:rsidRDefault="00F661BD" w:rsidP="00F661BD">
            <w:pPr>
              <w:ind w:left="360"/>
            </w:pPr>
            <w:r>
              <w:t>s ostatními světadíly</w:t>
            </w:r>
          </w:p>
          <w:p w14:paraId="50BC7DB5" w14:textId="77777777" w:rsidR="00F661BD" w:rsidRDefault="00F661BD" w:rsidP="00D968AB">
            <w:pPr>
              <w:numPr>
                <w:ilvl w:val="0"/>
                <w:numId w:val="82"/>
              </w:numPr>
            </w:pPr>
            <w:r>
              <w:t>vyhledá v mapách významná moře, zálivy, poloostrovy, ostrovy, průlivy, Panamský průplav</w:t>
            </w:r>
          </w:p>
          <w:p w14:paraId="6A2F6344" w14:textId="77777777" w:rsidR="00F661BD" w:rsidRDefault="00F661BD" w:rsidP="00D968AB">
            <w:pPr>
              <w:numPr>
                <w:ilvl w:val="0"/>
                <w:numId w:val="82"/>
              </w:numPr>
            </w:pPr>
            <w:r>
              <w:t>pojmenuje a vyhledá v mapách nejvýznamnější</w:t>
            </w:r>
          </w:p>
          <w:p w14:paraId="370011BA" w14:textId="77777777" w:rsidR="00F661BD" w:rsidRDefault="00B63F8F" w:rsidP="00B63F8F">
            <w:pPr>
              <w:ind w:left="360"/>
            </w:pPr>
            <w:r>
              <w:t>povrchové útvary v Americe</w:t>
            </w:r>
          </w:p>
          <w:p w14:paraId="18B4E73C" w14:textId="77777777" w:rsidR="00F661BD" w:rsidRDefault="00F661BD" w:rsidP="00D968AB">
            <w:pPr>
              <w:numPr>
                <w:ilvl w:val="0"/>
                <w:numId w:val="83"/>
              </w:numPr>
            </w:pPr>
            <w:r>
              <w:t>porovná podnebí v </w:t>
            </w:r>
            <w:r w:rsidR="00B63F8F">
              <w:t xml:space="preserve">jednotlivých oblastech Ameriky </w:t>
            </w:r>
          </w:p>
          <w:p w14:paraId="6F17BA64" w14:textId="77777777" w:rsidR="00F661BD" w:rsidRDefault="00F661BD" w:rsidP="00D968AB">
            <w:pPr>
              <w:numPr>
                <w:ilvl w:val="0"/>
                <w:numId w:val="83"/>
              </w:numPr>
            </w:pPr>
            <w:r>
              <w:t>objasní vznik, územní rozsah a působení ničivých vzdušných proudů</w:t>
            </w:r>
          </w:p>
          <w:p w14:paraId="7C56871C" w14:textId="77777777" w:rsidR="00F661BD" w:rsidRDefault="00F661BD" w:rsidP="00D968AB">
            <w:pPr>
              <w:numPr>
                <w:ilvl w:val="0"/>
                <w:numId w:val="83"/>
              </w:numPr>
            </w:pPr>
            <w:r>
              <w:t>určí v mapách úmoří Ameriky</w:t>
            </w:r>
          </w:p>
          <w:p w14:paraId="1E8A35E2" w14:textId="77777777" w:rsidR="00F661BD" w:rsidRDefault="00F661BD" w:rsidP="00D968AB">
            <w:pPr>
              <w:numPr>
                <w:ilvl w:val="0"/>
                <w:numId w:val="83"/>
              </w:numPr>
            </w:pPr>
            <w:r>
              <w:t>vyhledá v mapách toky vybraných amerických řek, určí bezodtoké oblasti</w:t>
            </w:r>
          </w:p>
          <w:p w14:paraId="3741EA8E" w14:textId="77777777" w:rsidR="00F661BD" w:rsidRDefault="00F661BD" w:rsidP="00D968AB">
            <w:pPr>
              <w:numPr>
                <w:ilvl w:val="0"/>
                <w:numId w:val="83"/>
              </w:numPr>
            </w:pPr>
            <w:r>
              <w:t>vyhledá v mapách významné vodopády a velká americká jezera</w:t>
            </w:r>
          </w:p>
          <w:p w14:paraId="76D0200D" w14:textId="77777777" w:rsidR="00F661BD" w:rsidRDefault="00F661BD" w:rsidP="00D968AB">
            <w:pPr>
              <w:numPr>
                <w:ilvl w:val="0"/>
                <w:numId w:val="83"/>
              </w:numPr>
            </w:pPr>
            <w:r>
              <w:t xml:space="preserve">vyhledá v mapách Ameriky </w:t>
            </w:r>
            <w:proofErr w:type="spellStart"/>
            <w:r w:rsidR="00B63F8F">
              <w:t>vegetetační</w:t>
            </w:r>
            <w:proofErr w:type="spellEnd"/>
            <w:r w:rsidR="00B63F8F">
              <w:t xml:space="preserve"> pásy</w:t>
            </w:r>
            <w:r>
              <w:t xml:space="preserve"> </w:t>
            </w:r>
          </w:p>
          <w:p w14:paraId="296A8417" w14:textId="77777777" w:rsidR="00F661BD" w:rsidRDefault="00F661BD" w:rsidP="00D968AB">
            <w:pPr>
              <w:numPr>
                <w:ilvl w:val="0"/>
                <w:numId w:val="83"/>
              </w:numPr>
            </w:pPr>
            <w:r>
              <w:t xml:space="preserve">popíše příklady amerického rostlinstva </w:t>
            </w:r>
          </w:p>
          <w:p w14:paraId="765A3973" w14:textId="77777777" w:rsidR="00F661BD" w:rsidRDefault="00F661BD" w:rsidP="00F661BD">
            <w:r>
              <w:t xml:space="preserve">      a živočišstva a zařadí je do příslušného </w:t>
            </w:r>
          </w:p>
          <w:p w14:paraId="7E5ADB79" w14:textId="77777777" w:rsidR="00F661BD" w:rsidRDefault="00F661BD" w:rsidP="00B63F8F">
            <w:r>
              <w:t xml:space="preserve">  </w:t>
            </w:r>
            <w:r w:rsidR="00B63F8F">
              <w:t xml:space="preserve">    vegetačního pásu</w:t>
            </w:r>
          </w:p>
          <w:p w14:paraId="7EA2A3F8" w14:textId="77777777" w:rsidR="00F661BD" w:rsidRDefault="00F661BD" w:rsidP="00D968AB">
            <w:pPr>
              <w:numPr>
                <w:ilvl w:val="0"/>
                <w:numId w:val="83"/>
              </w:numPr>
            </w:pPr>
            <w:r>
              <w:t>popíše osídlování Ameriky</w:t>
            </w:r>
          </w:p>
          <w:p w14:paraId="40795A67" w14:textId="77777777" w:rsidR="00F661BD" w:rsidRDefault="00F661BD" w:rsidP="00D968AB">
            <w:pPr>
              <w:numPr>
                <w:ilvl w:val="0"/>
                <w:numId w:val="83"/>
              </w:numPr>
            </w:pPr>
            <w:r>
              <w:t>lokalizuje rozmístění původních amerických kultur/Mayové, Inkové, Aztékové, Inuité</w:t>
            </w:r>
          </w:p>
          <w:p w14:paraId="0A8DFE42" w14:textId="77777777" w:rsidR="00F661BD" w:rsidRDefault="00F661BD" w:rsidP="00D968AB">
            <w:pPr>
              <w:numPr>
                <w:ilvl w:val="0"/>
                <w:numId w:val="83"/>
              </w:numPr>
            </w:pPr>
            <w:r>
              <w:t>vyhledá v mapách nejhustěji a řídce osídlené oblasti Ameriky, posoudí příčiny nerovnoměrného osídlení</w:t>
            </w:r>
          </w:p>
          <w:p w14:paraId="045FDF7B" w14:textId="77777777" w:rsidR="00F661BD" w:rsidRDefault="00F661BD" w:rsidP="00D968AB">
            <w:pPr>
              <w:numPr>
                <w:ilvl w:val="0"/>
                <w:numId w:val="83"/>
              </w:numPr>
            </w:pPr>
            <w:r>
              <w:t>srovnává obyvatelstvo Ameriky podle jazyka, kultury, způsobu života, náboženství</w:t>
            </w:r>
          </w:p>
          <w:p w14:paraId="6D0D1951" w14:textId="77777777" w:rsidR="00F661BD" w:rsidRDefault="00F661BD" w:rsidP="00D968AB">
            <w:pPr>
              <w:numPr>
                <w:ilvl w:val="0"/>
                <w:numId w:val="83"/>
              </w:numPr>
            </w:pPr>
            <w:r>
              <w:t>vyhledá na politické mapě vybraná velká města</w:t>
            </w:r>
          </w:p>
          <w:p w14:paraId="2A913C00" w14:textId="77777777" w:rsidR="00F661BD" w:rsidRDefault="00F661BD" w:rsidP="00D968AB">
            <w:pPr>
              <w:numPr>
                <w:ilvl w:val="0"/>
                <w:numId w:val="83"/>
              </w:numPr>
            </w:pPr>
            <w:r>
              <w:t>určí a vyhledá v mapách americké světadíly – Severní a Jižní Ameriku a region Střední Ameriky</w:t>
            </w:r>
          </w:p>
          <w:p w14:paraId="20B7A458" w14:textId="77777777" w:rsidR="00F661BD" w:rsidRDefault="00F661BD" w:rsidP="00D968AB">
            <w:pPr>
              <w:numPr>
                <w:ilvl w:val="0"/>
                <w:numId w:val="83"/>
              </w:numPr>
            </w:pPr>
            <w:r>
              <w:t xml:space="preserve">vyhledá v mapách významné státy </w:t>
            </w:r>
            <w:r w:rsidR="00B63F8F">
              <w:t xml:space="preserve">a další regiony </w:t>
            </w:r>
          </w:p>
          <w:p w14:paraId="40287D5D" w14:textId="77777777" w:rsidR="00F661BD" w:rsidRDefault="00F661BD" w:rsidP="00D968AB">
            <w:pPr>
              <w:numPr>
                <w:ilvl w:val="0"/>
                <w:numId w:val="83"/>
              </w:numPr>
            </w:pPr>
            <w:r>
              <w:t>vyhledá v mapách území USA</w:t>
            </w:r>
            <w:r w:rsidR="00B63F8F">
              <w:t xml:space="preserve"> a Kanady, </w:t>
            </w:r>
            <w:r>
              <w:t>určí jejich geografickou polohu</w:t>
            </w:r>
          </w:p>
          <w:p w14:paraId="6C5E37DE" w14:textId="77777777" w:rsidR="00F661BD" w:rsidRDefault="00F661BD" w:rsidP="00D968AB">
            <w:pPr>
              <w:numPr>
                <w:ilvl w:val="0"/>
                <w:numId w:val="83"/>
              </w:numPr>
            </w:pPr>
            <w:r>
              <w:t xml:space="preserve">popíše s pomocí map přírodní poměry </w:t>
            </w:r>
          </w:p>
          <w:p w14:paraId="75922CBE" w14:textId="77777777" w:rsidR="00F661BD" w:rsidRDefault="00F661BD" w:rsidP="00F661BD">
            <w:r>
              <w:t xml:space="preserve">     </w:t>
            </w:r>
            <w:r w:rsidR="00B63F8F">
              <w:t xml:space="preserve"> a přírodní zdroje </w:t>
            </w:r>
          </w:p>
          <w:p w14:paraId="03CB60D9" w14:textId="77777777" w:rsidR="00F661BD" w:rsidRDefault="00F661BD" w:rsidP="00D968AB">
            <w:pPr>
              <w:numPr>
                <w:ilvl w:val="0"/>
                <w:numId w:val="83"/>
              </w:numPr>
            </w:pPr>
            <w:r>
              <w:t>posoudí dnešní ho</w:t>
            </w:r>
            <w:r w:rsidR="00B63F8F">
              <w:t>spodářský a politický význam obou států</w:t>
            </w:r>
          </w:p>
          <w:p w14:paraId="2C4F26FF" w14:textId="77777777" w:rsidR="00F661BD" w:rsidRDefault="00F661BD" w:rsidP="00D968AB">
            <w:pPr>
              <w:numPr>
                <w:ilvl w:val="0"/>
                <w:numId w:val="83"/>
              </w:numPr>
            </w:pPr>
            <w:r>
              <w:t>charakterizuje obyvatelstvo, hospodářství, kulturní tradice, vybrané oblasti a sídla a hlavn</w:t>
            </w:r>
            <w:r w:rsidR="00B63F8F">
              <w:t xml:space="preserve">í oblasti cestovního ruchu </w:t>
            </w:r>
          </w:p>
          <w:p w14:paraId="7397C705" w14:textId="77777777" w:rsidR="00F661BD" w:rsidRDefault="00F661BD" w:rsidP="00D968AB">
            <w:pPr>
              <w:numPr>
                <w:ilvl w:val="0"/>
                <w:numId w:val="83"/>
              </w:numPr>
            </w:pPr>
            <w:r>
              <w:t>vyhledá v mapách území Mexika a určí jeho geografickou polohu</w:t>
            </w:r>
          </w:p>
          <w:p w14:paraId="20BB0879" w14:textId="77777777" w:rsidR="00F661BD" w:rsidRDefault="00F661BD" w:rsidP="00D968AB">
            <w:pPr>
              <w:numPr>
                <w:ilvl w:val="0"/>
                <w:numId w:val="83"/>
              </w:numPr>
            </w:pPr>
            <w:r>
              <w:t xml:space="preserve">popíše s pomocí map přírodní poměry </w:t>
            </w:r>
          </w:p>
          <w:p w14:paraId="4240D4F6" w14:textId="77777777" w:rsidR="00F661BD" w:rsidRDefault="00B63F8F" w:rsidP="00F661BD">
            <w:r>
              <w:t xml:space="preserve">      a přírodní zdroje </w:t>
            </w:r>
          </w:p>
          <w:p w14:paraId="4C36B463" w14:textId="77777777" w:rsidR="00F661BD" w:rsidRDefault="00F661BD" w:rsidP="00D968AB">
            <w:pPr>
              <w:numPr>
                <w:ilvl w:val="0"/>
                <w:numId w:val="83"/>
              </w:numPr>
            </w:pPr>
            <w:r>
              <w:t>posoudí hospodářský a politický význam dnešního Mexika</w:t>
            </w:r>
          </w:p>
          <w:p w14:paraId="69B31DB1" w14:textId="77777777" w:rsidR="00F661BD" w:rsidRDefault="00F661BD" w:rsidP="00D968AB">
            <w:pPr>
              <w:numPr>
                <w:ilvl w:val="0"/>
                <w:numId w:val="83"/>
              </w:numPr>
            </w:pPr>
            <w:r>
              <w:t>charakterizuje obyvatelstvo, hospodářství,</w:t>
            </w:r>
            <w:r w:rsidR="00B63F8F">
              <w:t xml:space="preserve"> kulturní tradice a sídla </w:t>
            </w:r>
          </w:p>
          <w:p w14:paraId="17870671" w14:textId="77777777" w:rsidR="00F661BD" w:rsidRDefault="00F661BD" w:rsidP="00D968AB">
            <w:pPr>
              <w:numPr>
                <w:ilvl w:val="0"/>
                <w:numId w:val="83"/>
              </w:numPr>
            </w:pPr>
            <w:r>
              <w:t>vyhledá v mapách území pevninské a ostrovní části  Střední Ameriky</w:t>
            </w:r>
            <w:r w:rsidR="00B63F8F">
              <w:t>, popíše přírodní poměry</w:t>
            </w:r>
          </w:p>
          <w:p w14:paraId="320EC92F" w14:textId="77777777" w:rsidR="00F661BD" w:rsidRDefault="00F661BD" w:rsidP="00D968AB">
            <w:pPr>
              <w:numPr>
                <w:ilvl w:val="0"/>
                <w:numId w:val="83"/>
              </w:numPr>
            </w:pPr>
            <w:r>
              <w:t>posoudí hospodářský a politický význam dnešní karibské oblasti</w:t>
            </w:r>
          </w:p>
          <w:p w14:paraId="7C48E963" w14:textId="77777777" w:rsidR="00F661BD" w:rsidRDefault="00F661BD" w:rsidP="00D968AB">
            <w:pPr>
              <w:numPr>
                <w:ilvl w:val="0"/>
                <w:numId w:val="83"/>
              </w:numPr>
            </w:pPr>
            <w:r>
              <w:t xml:space="preserve">vyhledá v mapách státy karibské oblasti </w:t>
            </w:r>
          </w:p>
          <w:p w14:paraId="142E6897" w14:textId="77777777" w:rsidR="00F661BD" w:rsidRDefault="00F661BD" w:rsidP="00F661BD">
            <w:r>
              <w:t xml:space="preserve">      a porovná je</w:t>
            </w:r>
          </w:p>
          <w:p w14:paraId="536F1271" w14:textId="77777777" w:rsidR="00F661BD" w:rsidRDefault="00F661BD" w:rsidP="00D968AB">
            <w:pPr>
              <w:numPr>
                <w:ilvl w:val="0"/>
                <w:numId w:val="83"/>
              </w:numPr>
            </w:pPr>
            <w:r>
              <w:t xml:space="preserve">charakterizuje obyvatelstvo, hospodářství </w:t>
            </w:r>
          </w:p>
          <w:p w14:paraId="67234B9F" w14:textId="77777777" w:rsidR="00F661BD" w:rsidRDefault="00F661BD" w:rsidP="00F661BD">
            <w:r>
              <w:t xml:space="preserve">      a kulturní tradice vybraných států oblasti</w:t>
            </w:r>
          </w:p>
          <w:p w14:paraId="5018F30B" w14:textId="77777777" w:rsidR="00F661BD" w:rsidRDefault="00F661BD" w:rsidP="00D968AB">
            <w:pPr>
              <w:numPr>
                <w:ilvl w:val="0"/>
                <w:numId w:val="83"/>
              </w:numPr>
            </w:pPr>
            <w:r>
              <w:t>vyhledá v mapách oblasti Jižní Ameriky a určí jejich geografickou polohu</w:t>
            </w:r>
          </w:p>
          <w:p w14:paraId="6830D67E" w14:textId="77777777" w:rsidR="00F661BD" w:rsidRDefault="00F661BD" w:rsidP="00D968AB">
            <w:pPr>
              <w:numPr>
                <w:ilvl w:val="0"/>
                <w:numId w:val="83"/>
              </w:numPr>
            </w:pPr>
            <w:r>
              <w:t>popíše s pomocí map přírodní poměry oblastí</w:t>
            </w:r>
          </w:p>
          <w:p w14:paraId="34A19663" w14:textId="77777777" w:rsidR="00F661BD" w:rsidRDefault="00F661BD" w:rsidP="00D968AB">
            <w:pPr>
              <w:numPr>
                <w:ilvl w:val="0"/>
                <w:numId w:val="83"/>
              </w:numPr>
            </w:pPr>
            <w:r>
              <w:t>posoudí hospodářský a politický význam</w:t>
            </w:r>
          </w:p>
          <w:p w14:paraId="36131C0C" w14:textId="77777777" w:rsidR="00F661BD" w:rsidRDefault="00F661BD" w:rsidP="00D968AB">
            <w:pPr>
              <w:numPr>
                <w:ilvl w:val="0"/>
                <w:numId w:val="83"/>
              </w:numPr>
            </w:pPr>
            <w:r>
              <w:t>charakterizuje obyvatelstvo, hospodářství, kulturní tradice, náboženství a jazyk jihoamerických států</w:t>
            </w:r>
          </w:p>
        </w:tc>
        <w:tc>
          <w:tcPr>
            <w:tcW w:w="3645" w:type="dxa"/>
            <w:gridSpan w:val="2"/>
          </w:tcPr>
          <w:p w14:paraId="1627C829" w14:textId="77777777" w:rsidR="00F661BD" w:rsidRDefault="00F661BD" w:rsidP="00D968AB">
            <w:pPr>
              <w:numPr>
                <w:ilvl w:val="0"/>
                <w:numId w:val="83"/>
              </w:numPr>
            </w:pPr>
            <w:r>
              <w:t>Poloha</w:t>
            </w:r>
          </w:p>
          <w:p w14:paraId="0F369188" w14:textId="77777777" w:rsidR="00F661BD" w:rsidRDefault="00F661BD" w:rsidP="00F661BD"/>
          <w:p w14:paraId="3B79D092" w14:textId="77777777" w:rsidR="00F661BD" w:rsidRDefault="00F661BD" w:rsidP="00F661BD"/>
          <w:p w14:paraId="4B43336D" w14:textId="77777777" w:rsidR="00F661BD" w:rsidRDefault="00F661BD" w:rsidP="00F661BD"/>
          <w:p w14:paraId="6C18B3E3" w14:textId="77777777" w:rsidR="00F661BD" w:rsidRDefault="00F661BD" w:rsidP="00F661BD"/>
          <w:p w14:paraId="0AB9FCC3" w14:textId="77777777" w:rsidR="00F661BD" w:rsidRDefault="00F661BD" w:rsidP="00F661BD"/>
          <w:p w14:paraId="1C226A88" w14:textId="77777777" w:rsidR="00F661BD" w:rsidRDefault="00F661BD" w:rsidP="00F661BD"/>
          <w:p w14:paraId="6F5DA4E4" w14:textId="77777777" w:rsidR="00F661BD" w:rsidRDefault="00F661BD" w:rsidP="00F661BD"/>
          <w:p w14:paraId="768BB596" w14:textId="77777777" w:rsidR="00F661BD" w:rsidRDefault="00F661BD" w:rsidP="00F661BD"/>
          <w:p w14:paraId="68C237F2" w14:textId="77777777" w:rsidR="00F661BD" w:rsidRDefault="00F661BD" w:rsidP="00D968AB">
            <w:pPr>
              <w:numPr>
                <w:ilvl w:val="0"/>
                <w:numId w:val="83"/>
              </w:numPr>
            </w:pPr>
            <w:r>
              <w:t>Povrch</w:t>
            </w:r>
          </w:p>
          <w:p w14:paraId="7DE933E0" w14:textId="77777777" w:rsidR="00F661BD" w:rsidRDefault="00F661BD" w:rsidP="00F661BD"/>
          <w:p w14:paraId="767806F7" w14:textId="77777777" w:rsidR="00F661BD" w:rsidRDefault="00F661BD" w:rsidP="00D968AB">
            <w:pPr>
              <w:numPr>
                <w:ilvl w:val="0"/>
                <w:numId w:val="83"/>
              </w:numPr>
            </w:pPr>
            <w:r>
              <w:t>Podnebí</w:t>
            </w:r>
          </w:p>
          <w:p w14:paraId="75B035D3" w14:textId="77777777" w:rsidR="00F661BD" w:rsidRDefault="00F661BD" w:rsidP="00F661BD"/>
          <w:p w14:paraId="040DE8DA" w14:textId="77777777" w:rsidR="00F661BD" w:rsidRDefault="00F661BD" w:rsidP="00F661BD"/>
          <w:p w14:paraId="24AA96CA" w14:textId="77777777" w:rsidR="00F661BD" w:rsidRDefault="00F661BD" w:rsidP="00F661BD"/>
          <w:p w14:paraId="3F678193" w14:textId="77777777" w:rsidR="00F661BD" w:rsidRDefault="00F661BD" w:rsidP="00D968AB">
            <w:pPr>
              <w:numPr>
                <w:ilvl w:val="0"/>
                <w:numId w:val="83"/>
              </w:numPr>
            </w:pPr>
            <w:r>
              <w:t>Vodstvo</w:t>
            </w:r>
          </w:p>
          <w:p w14:paraId="00E2B51B" w14:textId="77777777" w:rsidR="00F661BD" w:rsidRDefault="00F661BD" w:rsidP="00F661BD"/>
          <w:p w14:paraId="144A71FA" w14:textId="77777777" w:rsidR="00F661BD" w:rsidRDefault="00F661BD" w:rsidP="00F661BD"/>
          <w:p w14:paraId="07033AE6" w14:textId="77777777" w:rsidR="00F661BD" w:rsidRDefault="00F661BD" w:rsidP="00F661BD"/>
          <w:p w14:paraId="21F73594" w14:textId="77777777" w:rsidR="00F661BD" w:rsidRDefault="00F661BD" w:rsidP="00F661BD"/>
          <w:p w14:paraId="23CF2A73" w14:textId="77777777" w:rsidR="00F661BD" w:rsidRDefault="00F661BD" w:rsidP="00D968AB">
            <w:pPr>
              <w:numPr>
                <w:ilvl w:val="0"/>
                <w:numId w:val="83"/>
              </w:numPr>
            </w:pPr>
            <w:r>
              <w:t>Rostlinstvo a živočišstvo</w:t>
            </w:r>
          </w:p>
          <w:p w14:paraId="5D9C3808" w14:textId="77777777" w:rsidR="00F661BD" w:rsidRDefault="00F661BD" w:rsidP="00F661BD"/>
          <w:p w14:paraId="4D1E8095" w14:textId="77777777" w:rsidR="00F661BD" w:rsidRDefault="00F661BD" w:rsidP="00F661BD"/>
          <w:p w14:paraId="2637A50E" w14:textId="77777777" w:rsidR="00B63F8F" w:rsidRDefault="00B63F8F" w:rsidP="00F661BD"/>
          <w:p w14:paraId="3FC3C428" w14:textId="77777777" w:rsidR="00F661BD" w:rsidRDefault="00F661BD" w:rsidP="00D968AB">
            <w:pPr>
              <w:numPr>
                <w:ilvl w:val="0"/>
                <w:numId w:val="83"/>
              </w:numPr>
            </w:pPr>
            <w:r>
              <w:t>Obyvatelstvo</w:t>
            </w:r>
          </w:p>
          <w:p w14:paraId="5449039A" w14:textId="77777777" w:rsidR="00F661BD" w:rsidRDefault="00F661BD" w:rsidP="00F661BD"/>
          <w:p w14:paraId="101C1951" w14:textId="77777777" w:rsidR="00F661BD" w:rsidRDefault="00F661BD" w:rsidP="00F661BD"/>
          <w:p w14:paraId="21040142" w14:textId="77777777" w:rsidR="00F661BD" w:rsidRDefault="00F661BD" w:rsidP="00F661BD"/>
          <w:p w14:paraId="31B109BC" w14:textId="77777777" w:rsidR="00F661BD" w:rsidRDefault="00F661BD" w:rsidP="00F661BD"/>
          <w:p w14:paraId="6FCF3315" w14:textId="77777777" w:rsidR="00F661BD" w:rsidRDefault="00F661BD" w:rsidP="00F661BD"/>
          <w:p w14:paraId="7AE798E6" w14:textId="77777777" w:rsidR="00F661BD" w:rsidRDefault="00F661BD" w:rsidP="00F661BD"/>
          <w:p w14:paraId="21E19B87" w14:textId="77777777" w:rsidR="00F661BD" w:rsidRDefault="00F661BD" w:rsidP="00F661BD"/>
          <w:p w14:paraId="67185A24" w14:textId="77777777" w:rsidR="00F661BD" w:rsidRDefault="00F661BD" w:rsidP="00F661BD"/>
          <w:p w14:paraId="2C46F796" w14:textId="77777777" w:rsidR="00F661BD" w:rsidRDefault="00F661BD" w:rsidP="00D968AB">
            <w:pPr>
              <w:numPr>
                <w:ilvl w:val="0"/>
                <w:numId w:val="83"/>
              </w:numPr>
            </w:pPr>
            <w:r>
              <w:t>Oblasti/regiony/ a státy Ameriky</w:t>
            </w:r>
          </w:p>
          <w:p w14:paraId="39950D89" w14:textId="77777777" w:rsidR="00F661BD" w:rsidRDefault="00F661BD" w:rsidP="00F661BD"/>
          <w:p w14:paraId="263504A8" w14:textId="77777777" w:rsidR="00F661BD" w:rsidRDefault="00F661BD" w:rsidP="00F661BD"/>
          <w:p w14:paraId="5B006A3C" w14:textId="77777777" w:rsidR="00F661BD" w:rsidRDefault="00F661BD" w:rsidP="00F661BD"/>
          <w:p w14:paraId="39F86B65" w14:textId="77777777" w:rsidR="00F661BD" w:rsidRDefault="00F661BD" w:rsidP="00D968AB">
            <w:pPr>
              <w:numPr>
                <w:ilvl w:val="0"/>
                <w:numId w:val="83"/>
              </w:numPr>
            </w:pPr>
            <w:r>
              <w:t>USA</w:t>
            </w:r>
            <w:r w:rsidR="00B63F8F">
              <w:t xml:space="preserve"> a Kanada</w:t>
            </w:r>
          </w:p>
          <w:p w14:paraId="0A3CD53D" w14:textId="77777777" w:rsidR="00F661BD" w:rsidRDefault="00F661BD" w:rsidP="00F661BD"/>
          <w:p w14:paraId="5ACD4CF1" w14:textId="77777777" w:rsidR="00F661BD" w:rsidRDefault="00F661BD" w:rsidP="00F661BD"/>
          <w:p w14:paraId="110D93D8" w14:textId="77777777" w:rsidR="00F661BD" w:rsidRDefault="00F661BD" w:rsidP="00F661BD"/>
          <w:p w14:paraId="50ED7439" w14:textId="77777777" w:rsidR="00F661BD" w:rsidRDefault="00F661BD" w:rsidP="00F661BD"/>
          <w:p w14:paraId="409095BC" w14:textId="77777777" w:rsidR="00F661BD" w:rsidRDefault="00F661BD" w:rsidP="00F661BD"/>
          <w:p w14:paraId="05CD1DC6" w14:textId="77777777" w:rsidR="00F661BD" w:rsidRDefault="00F661BD" w:rsidP="00F661BD"/>
          <w:p w14:paraId="28FBEB8E" w14:textId="77777777" w:rsidR="00F661BD" w:rsidRDefault="00F661BD" w:rsidP="00F661BD"/>
          <w:p w14:paraId="63886A05" w14:textId="77777777" w:rsidR="00F661BD" w:rsidRDefault="00F661BD" w:rsidP="00F661BD"/>
          <w:p w14:paraId="03582DF1" w14:textId="77777777" w:rsidR="00F661BD" w:rsidRDefault="00F661BD" w:rsidP="00D968AB">
            <w:pPr>
              <w:numPr>
                <w:ilvl w:val="0"/>
                <w:numId w:val="83"/>
              </w:numPr>
            </w:pPr>
            <w:r>
              <w:t>Mexiko</w:t>
            </w:r>
          </w:p>
          <w:p w14:paraId="68E72E25" w14:textId="77777777" w:rsidR="00F661BD" w:rsidRDefault="00F661BD" w:rsidP="00F661BD"/>
          <w:p w14:paraId="07E2391B" w14:textId="77777777" w:rsidR="00F661BD" w:rsidRDefault="00F661BD" w:rsidP="00F661BD"/>
          <w:p w14:paraId="0CB5775C" w14:textId="77777777" w:rsidR="00F661BD" w:rsidRDefault="00F661BD" w:rsidP="00F661BD"/>
          <w:p w14:paraId="28B0C0E4" w14:textId="77777777" w:rsidR="00F661BD" w:rsidRDefault="00F661BD" w:rsidP="00F661BD"/>
          <w:p w14:paraId="1FE4B4B6" w14:textId="77777777" w:rsidR="00F661BD" w:rsidRDefault="00F661BD" w:rsidP="00F661BD"/>
          <w:p w14:paraId="23F56157" w14:textId="77777777" w:rsidR="00F661BD" w:rsidRDefault="00F661BD" w:rsidP="00F661BD"/>
          <w:p w14:paraId="17A41B6D" w14:textId="77777777" w:rsidR="00F661BD" w:rsidRDefault="00F661BD" w:rsidP="00F661BD"/>
          <w:p w14:paraId="0DBCEFC1" w14:textId="77777777" w:rsidR="00F661BD" w:rsidRDefault="00F661BD" w:rsidP="00D968AB">
            <w:pPr>
              <w:numPr>
                <w:ilvl w:val="0"/>
                <w:numId w:val="83"/>
              </w:numPr>
            </w:pPr>
            <w:r>
              <w:t>Karibská oblast</w:t>
            </w:r>
          </w:p>
          <w:p w14:paraId="244679B6" w14:textId="77777777" w:rsidR="00F661BD" w:rsidRDefault="00F661BD" w:rsidP="00F661BD"/>
          <w:p w14:paraId="3EB7F03E" w14:textId="77777777" w:rsidR="00F661BD" w:rsidRDefault="00F661BD" w:rsidP="00F661BD"/>
          <w:p w14:paraId="31884C0C" w14:textId="77777777" w:rsidR="00F661BD" w:rsidRDefault="00F661BD" w:rsidP="00F661BD"/>
          <w:p w14:paraId="54DA33D0" w14:textId="77777777" w:rsidR="00F661BD" w:rsidRDefault="00F661BD" w:rsidP="00F661BD"/>
          <w:p w14:paraId="52028907" w14:textId="77777777" w:rsidR="00F661BD" w:rsidRDefault="00F661BD" w:rsidP="00F661BD"/>
          <w:p w14:paraId="464FC2E9" w14:textId="77777777" w:rsidR="00F661BD" w:rsidRDefault="00F661BD" w:rsidP="00F661BD"/>
          <w:p w14:paraId="7CF537A9" w14:textId="77777777" w:rsidR="00F661BD" w:rsidRDefault="00F661BD" w:rsidP="00F661BD"/>
          <w:p w14:paraId="6665587C" w14:textId="77777777" w:rsidR="00F661BD" w:rsidRDefault="00F661BD" w:rsidP="00D968AB">
            <w:pPr>
              <w:numPr>
                <w:ilvl w:val="0"/>
                <w:numId w:val="83"/>
              </w:numPr>
            </w:pPr>
            <w:r>
              <w:t>Brazílie a guyanská oblast, laplatská oblast, andská oblast</w:t>
            </w:r>
          </w:p>
          <w:p w14:paraId="59008442" w14:textId="77777777" w:rsidR="00F661BD" w:rsidRDefault="00F661BD" w:rsidP="00F661BD"/>
          <w:p w14:paraId="03DEB172" w14:textId="77777777" w:rsidR="00F661BD" w:rsidRDefault="00F661BD" w:rsidP="00F661BD"/>
          <w:p w14:paraId="114A113F" w14:textId="77777777" w:rsidR="00F661BD" w:rsidRDefault="00F661BD" w:rsidP="00F661BD"/>
        </w:tc>
        <w:tc>
          <w:tcPr>
            <w:tcW w:w="3393" w:type="dxa"/>
            <w:gridSpan w:val="2"/>
          </w:tcPr>
          <w:p w14:paraId="61846584" w14:textId="77777777" w:rsidR="00A8713A" w:rsidRDefault="00F661BD" w:rsidP="00F661BD">
            <w:pPr>
              <w:rPr>
                <w:color w:val="0000FF"/>
                <w:u w:val="single"/>
              </w:rPr>
            </w:pPr>
            <w:r w:rsidRPr="00111E29">
              <w:rPr>
                <w:color w:val="0000FF"/>
                <w:u w:val="single"/>
              </w:rPr>
              <w:t>VMEGS/</w:t>
            </w:r>
            <w:r w:rsidR="00A8713A">
              <w:rPr>
                <w:color w:val="0000FF"/>
                <w:u w:val="single"/>
              </w:rPr>
              <w:t xml:space="preserve">Objevujeme Evropu </w:t>
            </w:r>
          </w:p>
          <w:p w14:paraId="2F376BAB" w14:textId="77777777" w:rsidR="00F661BD" w:rsidRDefault="00A8713A" w:rsidP="00F661BD">
            <w:r>
              <w:rPr>
                <w:color w:val="0000FF"/>
                <w:u w:val="single"/>
              </w:rPr>
              <w:t>a svět (o</w:t>
            </w:r>
            <w:r w:rsidR="00F661BD" w:rsidRPr="00111E29">
              <w:rPr>
                <w:color w:val="0000FF"/>
                <w:u w:val="single"/>
              </w:rPr>
              <w:t xml:space="preserve">rientace na politické mapě světa, </w:t>
            </w:r>
            <w:r w:rsidR="00F661BD">
              <w:t>na obecně zeměpisné mapě Ameriky</w:t>
            </w:r>
          </w:p>
          <w:p w14:paraId="7C2A5C7A" w14:textId="77777777" w:rsidR="00F661BD" w:rsidRDefault="00F661BD" w:rsidP="00F661BD">
            <w:r>
              <w:t>a v tematických mapách</w:t>
            </w:r>
            <w:r w:rsidR="00A8713A">
              <w:t>)</w:t>
            </w:r>
          </w:p>
          <w:p w14:paraId="002AC0F7" w14:textId="77777777" w:rsidR="00F661BD" w:rsidRDefault="00F661BD" w:rsidP="00F661BD"/>
          <w:p w14:paraId="033974F6" w14:textId="77777777" w:rsidR="00F661BD" w:rsidRDefault="00F661BD" w:rsidP="00F661BD"/>
          <w:p w14:paraId="4E48C1CE" w14:textId="77777777" w:rsidR="00F661BD" w:rsidRDefault="00F661BD" w:rsidP="00F661BD"/>
          <w:p w14:paraId="583FEC24" w14:textId="77777777" w:rsidR="00F661BD" w:rsidRDefault="00F661BD" w:rsidP="00F661BD"/>
          <w:p w14:paraId="275305B5" w14:textId="77777777" w:rsidR="00F661BD" w:rsidRDefault="00F661BD" w:rsidP="00F661BD"/>
          <w:p w14:paraId="370EC86C" w14:textId="77777777" w:rsidR="00F661BD" w:rsidRDefault="00F661BD" w:rsidP="00F661BD"/>
          <w:p w14:paraId="4D2B9EA4" w14:textId="77777777" w:rsidR="00F661BD" w:rsidRDefault="00F661BD" w:rsidP="00F661BD"/>
          <w:p w14:paraId="1D71D764" w14:textId="77777777" w:rsidR="00F661BD" w:rsidRDefault="00F661BD" w:rsidP="00F661BD"/>
          <w:p w14:paraId="3360DAB1" w14:textId="77777777" w:rsidR="00F661BD" w:rsidRDefault="00F661BD" w:rsidP="00F661BD"/>
          <w:p w14:paraId="25B27718" w14:textId="77777777" w:rsidR="00F661BD" w:rsidRDefault="00F661BD" w:rsidP="00F661BD"/>
          <w:p w14:paraId="4A8F8F70" w14:textId="77777777" w:rsidR="00F661BD" w:rsidRDefault="00F661BD" w:rsidP="00F661BD"/>
          <w:p w14:paraId="007E8C9D" w14:textId="77777777" w:rsidR="00F661BD" w:rsidRDefault="00F661BD" w:rsidP="00F661BD"/>
          <w:p w14:paraId="11E51D1C" w14:textId="77777777" w:rsidR="00F661BD" w:rsidRDefault="00F661BD" w:rsidP="00F661BD"/>
          <w:p w14:paraId="1D9A65E2" w14:textId="77777777" w:rsidR="00F661BD" w:rsidRDefault="00F661BD" w:rsidP="00F661BD"/>
          <w:p w14:paraId="4743629C" w14:textId="77777777" w:rsidR="00F661BD" w:rsidRDefault="00F661BD" w:rsidP="00F661BD"/>
          <w:p w14:paraId="7F2AD226" w14:textId="77777777" w:rsidR="00F661BD" w:rsidRPr="00E24A9B" w:rsidRDefault="00F661BD" w:rsidP="00F661BD">
            <w:pPr>
              <w:rPr>
                <w:i/>
              </w:rPr>
            </w:pPr>
            <w:r w:rsidRPr="00E24A9B">
              <w:rPr>
                <w:i/>
              </w:rPr>
              <w:t>Přírodopis/živočišné a rostlinné</w:t>
            </w:r>
          </w:p>
          <w:p w14:paraId="28CCEB4D" w14:textId="77777777" w:rsidR="00F661BD" w:rsidRPr="00B63F8F" w:rsidRDefault="00B63F8F" w:rsidP="00F661BD">
            <w:pPr>
              <w:rPr>
                <w:i/>
              </w:rPr>
            </w:pPr>
            <w:r>
              <w:rPr>
                <w:i/>
              </w:rPr>
              <w:t>druhy</w:t>
            </w:r>
          </w:p>
          <w:p w14:paraId="586BA73D" w14:textId="77777777" w:rsidR="00F661BD" w:rsidRDefault="00F661BD" w:rsidP="00F661BD">
            <w:r>
              <w:t>EV/Ochrana přírody a životního prostředí</w:t>
            </w:r>
          </w:p>
          <w:p w14:paraId="34FBA6D4" w14:textId="77777777" w:rsidR="00F661BD" w:rsidRDefault="00F661BD" w:rsidP="00F661BD">
            <w:r>
              <w:t>MKV/Lidské vztahy, kulturní rozdíly, tradice, náboženství</w:t>
            </w:r>
          </w:p>
          <w:p w14:paraId="353BDA6C" w14:textId="77777777" w:rsidR="00F661BD" w:rsidRDefault="00F661BD" w:rsidP="00F661BD">
            <w:r>
              <w:t>MKV/Etnický původ</w:t>
            </w:r>
          </w:p>
          <w:p w14:paraId="54373F0B" w14:textId="77777777" w:rsidR="00F661BD" w:rsidRDefault="00F661BD" w:rsidP="00F661BD">
            <w:r>
              <w:t>VDO/Respektování kulturních,</w:t>
            </w:r>
          </w:p>
          <w:p w14:paraId="667A72B8" w14:textId="77777777" w:rsidR="00F661BD" w:rsidRDefault="00F661BD" w:rsidP="00F661BD">
            <w:r>
              <w:t>etnických a jiných odlišností</w:t>
            </w:r>
          </w:p>
          <w:p w14:paraId="028FE200" w14:textId="77777777" w:rsidR="00F661BD" w:rsidRPr="0037353E" w:rsidRDefault="00F661BD" w:rsidP="00F661BD">
            <w:pPr>
              <w:rPr>
                <w:i/>
              </w:rPr>
            </w:pPr>
            <w:r w:rsidRPr="0037353E">
              <w:rPr>
                <w:i/>
              </w:rPr>
              <w:t>Dějepis/nejstarší civilizace, objevy a dobývání</w:t>
            </w:r>
          </w:p>
          <w:p w14:paraId="64DDD5B7" w14:textId="77777777" w:rsidR="00F661BD" w:rsidRDefault="00F661BD" w:rsidP="00F661BD"/>
          <w:p w14:paraId="2D5CC4C5" w14:textId="77777777" w:rsidR="00F661BD" w:rsidRDefault="00F661BD" w:rsidP="00F661BD"/>
          <w:p w14:paraId="5AF58AA3" w14:textId="77777777" w:rsidR="00F661BD" w:rsidRDefault="00F661BD" w:rsidP="00F661BD">
            <w:r>
              <w:t xml:space="preserve">VMEGS/Americké regiony v souvislostech hospodářského </w:t>
            </w:r>
          </w:p>
          <w:p w14:paraId="18D47D96" w14:textId="77777777" w:rsidR="00F661BD" w:rsidRDefault="00F661BD" w:rsidP="00F661BD">
            <w:r>
              <w:t>a politického vývoje</w:t>
            </w:r>
          </w:p>
          <w:p w14:paraId="2AE2AC53" w14:textId="77777777" w:rsidR="00F661BD" w:rsidRDefault="00F661BD" w:rsidP="00F661BD">
            <w:r>
              <w:t>MV/Kritické čtení a vnímání</w:t>
            </w:r>
          </w:p>
          <w:p w14:paraId="54F9B4E8" w14:textId="77777777" w:rsidR="00F661BD" w:rsidRDefault="00F661BD" w:rsidP="00F661BD">
            <w:r>
              <w:t>mediálních sdělení</w:t>
            </w:r>
          </w:p>
          <w:p w14:paraId="0A9E106F" w14:textId="77777777" w:rsidR="00F661BD" w:rsidRPr="0037353E" w:rsidRDefault="00F661BD" w:rsidP="00F661BD">
            <w:pPr>
              <w:rPr>
                <w:i/>
              </w:rPr>
            </w:pPr>
            <w:r w:rsidRPr="0037353E">
              <w:rPr>
                <w:i/>
              </w:rPr>
              <w:t>Anglický jazyk/reálie o anglicky mluvících zemích</w:t>
            </w:r>
          </w:p>
          <w:p w14:paraId="6CE9383B" w14:textId="77777777" w:rsidR="00F661BD" w:rsidRPr="0037353E" w:rsidRDefault="00F661BD" w:rsidP="00F661BD">
            <w:pPr>
              <w:rPr>
                <w:i/>
              </w:rPr>
            </w:pPr>
            <w:r w:rsidRPr="0037353E">
              <w:rPr>
                <w:i/>
              </w:rPr>
              <w:t>Dějepis/vznik USA</w:t>
            </w:r>
            <w:r>
              <w:rPr>
                <w:i/>
              </w:rPr>
              <w:t xml:space="preserve"> </w:t>
            </w:r>
            <w:r w:rsidRPr="0037353E">
              <w:rPr>
                <w:i/>
              </w:rPr>
              <w:t xml:space="preserve">,úloha USA </w:t>
            </w:r>
          </w:p>
          <w:p w14:paraId="4A1F1B54" w14:textId="77777777" w:rsidR="00F661BD" w:rsidRPr="0037353E" w:rsidRDefault="00F661BD" w:rsidP="00F661BD">
            <w:pPr>
              <w:rPr>
                <w:i/>
              </w:rPr>
            </w:pPr>
            <w:r w:rsidRPr="0037353E">
              <w:rPr>
                <w:i/>
              </w:rPr>
              <w:t>ve světě</w:t>
            </w:r>
          </w:p>
          <w:p w14:paraId="266854F0" w14:textId="77777777" w:rsidR="00F661BD" w:rsidRDefault="00F661BD" w:rsidP="00F661BD">
            <w:pPr>
              <w:rPr>
                <w:i/>
              </w:rPr>
            </w:pPr>
          </w:p>
          <w:p w14:paraId="0B8F327D" w14:textId="77777777" w:rsidR="00F661BD" w:rsidRPr="0037353E" w:rsidRDefault="00F661BD" w:rsidP="00F661BD">
            <w:pPr>
              <w:rPr>
                <w:i/>
              </w:rPr>
            </w:pPr>
            <w:r w:rsidRPr="0037353E">
              <w:rPr>
                <w:i/>
              </w:rPr>
              <w:t>Anglický jazyk/reálie o anglicky mluvících zemích</w:t>
            </w:r>
          </w:p>
          <w:p w14:paraId="0F909AD6" w14:textId="77777777" w:rsidR="00F661BD" w:rsidRDefault="00F661BD" w:rsidP="00F661BD"/>
          <w:p w14:paraId="3990CAC6" w14:textId="77777777" w:rsidR="00F661BD" w:rsidRDefault="00F661BD" w:rsidP="00F661BD"/>
          <w:p w14:paraId="02BFEF44" w14:textId="77777777" w:rsidR="00F661BD" w:rsidRPr="0037353E" w:rsidRDefault="00F661BD" w:rsidP="00F661BD">
            <w:pPr>
              <w:rPr>
                <w:i/>
              </w:rPr>
            </w:pPr>
            <w:r w:rsidRPr="0037353E">
              <w:rPr>
                <w:i/>
              </w:rPr>
              <w:t xml:space="preserve">Dějepis/zámořské objevy, </w:t>
            </w:r>
          </w:p>
          <w:p w14:paraId="184AB54F" w14:textId="77777777" w:rsidR="00F661BD" w:rsidRPr="0037353E" w:rsidRDefault="00F661BD" w:rsidP="00F661BD">
            <w:pPr>
              <w:rPr>
                <w:i/>
              </w:rPr>
            </w:pPr>
            <w:r w:rsidRPr="0037353E">
              <w:rPr>
                <w:i/>
              </w:rPr>
              <w:t>dobývání území</w:t>
            </w:r>
          </w:p>
          <w:p w14:paraId="051A549F" w14:textId="77777777" w:rsidR="00F661BD" w:rsidRDefault="00F661BD" w:rsidP="00F661BD"/>
          <w:p w14:paraId="5E2D15BA" w14:textId="77777777" w:rsidR="00F661BD" w:rsidRDefault="00F661BD" w:rsidP="00F661BD"/>
          <w:p w14:paraId="02A762BB" w14:textId="77777777" w:rsidR="00F661BD" w:rsidRDefault="00F661BD" w:rsidP="00F661BD"/>
          <w:p w14:paraId="6A835175" w14:textId="77777777" w:rsidR="00F661BD" w:rsidRDefault="00F661BD" w:rsidP="00F661BD"/>
          <w:p w14:paraId="4AD8F82E" w14:textId="77777777" w:rsidR="000072FE" w:rsidRDefault="000072FE" w:rsidP="00F661BD"/>
          <w:p w14:paraId="00B5E52A" w14:textId="77777777" w:rsidR="00F661BD" w:rsidRDefault="00F661BD" w:rsidP="00F661BD">
            <w:r>
              <w:t>MKV/Lidské vztahy, kulturní rozdíly, tradice, náboženství</w:t>
            </w:r>
          </w:p>
          <w:p w14:paraId="5D2537AD" w14:textId="77777777" w:rsidR="00F661BD" w:rsidRPr="0037353E" w:rsidRDefault="00F661BD" w:rsidP="00F661BD">
            <w:pPr>
              <w:rPr>
                <w:i/>
              </w:rPr>
            </w:pPr>
            <w:r w:rsidRPr="0037353E">
              <w:rPr>
                <w:i/>
              </w:rPr>
              <w:t>Dějepis/zámořské objevy, dobývání území</w:t>
            </w:r>
          </w:p>
          <w:p w14:paraId="77D5C342" w14:textId="77777777" w:rsidR="00F661BD" w:rsidRDefault="00F661BD" w:rsidP="00F661BD"/>
          <w:p w14:paraId="5EB0B75B" w14:textId="77777777" w:rsidR="00F661BD" w:rsidRDefault="00F661BD" w:rsidP="00F661BD"/>
          <w:p w14:paraId="3C770BFB" w14:textId="77777777" w:rsidR="00B63F8F" w:rsidRDefault="00B63F8F" w:rsidP="00F661BD"/>
          <w:p w14:paraId="3E136191" w14:textId="77777777" w:rsidR="00F661BD" w:rsidRDefault="00F661BD" w:rsidP="00F661BD">
            <w:r>
              <w:t>MKV/Lidské vztahy, kulturní rozdíly, tradice, náboženství</w:t>
            </w:r>
          </w:p>
          <w:p w14:paraId="0892D929" w14:textId="77777777" w:rsidR="00F661BD" w:rsidRDefault="00F661BD" w:rsidP="00F661BD"/>
        </w:tc>
        <w:tc>
          <w:tcPr>
            <w:tcW w:w="1933" w:type="dxa"/>
          </w:tcPr>
          <w:p w14:paraId="04A1B970" w14:textId="77777777" w:rsidR="00F661BD" w:rsidRDefault="00F661BD" w:rsidP="00F661BD">
            <w:pPr>
              <w:jc w:val="both"/>
            </w:pPr>
          </w:p>
          <w:p w14:paraId="4B53B25D" w14:textId="77777777" w:rsidR="00C735AA" w:rsidRDefault="00C735AA" w:rsidP="00F661BD">
            <w:pPr>
              <w:jc w:val="both"/>
            </w:pPr>
          </w:p>
          <w:p w14:paraId="64EE67DC" w14:textId="77777777" w:rsidR="00C735AA" w:rsidRDefault="00C735AA" w:rsidP="00F661BD">
            <w:pPr>
              <w:jc w:val="both"/>
            </w:pPr>
          </w:p>
          <w:p w14:paraId="2913471A" w14:textId="77777777" w:rsidR="00C735AA" w:rsidRDefault="00C735AA" w:rsidP="00F661BD">
            <w:pPr>
              <w:jc w:val="both"/>
            </w:pPr>
          </w:p>
          <w:p w14:paraId="639B84AA" w14:textId="77777777" w:rsidR="00C735AA" w:rsidRDefault="00C735AA" w:rsidP="00F661BD">
            <w:pPr>
              <w:jc w:val="both"/>
            </w:pPr>
          </w:p>
          <w:p w14:paraId="603D4DE4" w14:textId="77777777" w:rsidR="00C735AA" w:rsidRDefault="00C735AA" w:rsidP="00F661BD">
            <w:pPr>
              <w:jc w:val="both"/>
            </w:pPr>
          </w:p>
          <w:p w14:paraId="2AE1FF64" w14:textId="77777777" w:rsidR="00C735AA" w:rsidRDefault="00C735AA" w:rsidP="00F661BD">
            <w:pPr>
              <w:jc w:val="both"/>
            </w:pPr>
          </w:p>
          <w:p w14:paraId="3B0F77D2" w14:textId="77777777" w:rsidR="00C735AA" w:rsidRDefault="00C735AA" w:rsidP="00F661BD">
            <w:pPr>
              <w:jc w:val="both"/>
            </w:pPr>
          </w:p>
          <w:p w14:paraId="5B747A9F" w14:textId="77777777" w:rsidR="00C735AA" w:rsidRDefault="00C735AA" w:rsidP="00F661BD">
            <w:pPr>
              <w:jc w:val="both"/>
            </w:pPr>
          </w:p>
          <w:p w14:paraId="1E90FC9B" w14:textId="77777777" w:rsidR="00C735AA" w:rsidRDefault="00C735AA" w:rsidP="00F661BD">
            <w:pPr>
              <w:jc w:val="both"/>
            </w:pPr>
          </w:p>
          <w:p w14:paraId="3B378DCA" w14:textId="77777777" w:rsidR="00C735AA" w:rsidRDefault="00C735AA" w:rsidP="00F661BD">
            <w:pPr>
              <w:jc w:val="both"/>
            </w:pPr>
          </w:p>
          <w:p w14:paraId="5D476329" w14:textId="77777777" w:rsidR="00C735AA" w:rsidRDefault="00C735AA" w:rsidP="00F661BD">
            <w:pPr>
              <w:jc w:val="both"/>
            </w:pPr>
          </w:p>
          <w:p w14:paraId="16B40180" w14:textId="77777777" w:rsidR="00C735AA" w:rsidRDefault="00C735AA" w:rsidP="00F661BD">
            <w:pPr>
              <w:jc w:val="both"/>
            </w:pPr>
          </w:p>
          <w:p w14:paraId="12AA4AAB" w14:textId="77777777" w:rsidR="00C735AA" w:rsidRDefault="00C735AA" w:rsidP="00F661BD">
            <w:pPr>
              <w:jc w:val="both"/>
            </w:pPr>
          </w:p>
          <w:p w14:paraId="29FF3A52" w14:textId="77777777" w:rsidR="00C735AA" w:rsidRDefault="00C735AA" w:rsidP="00F661BD">
            <w:pPr>
              <w:jc w:val="both"/>
            </w:pPr>
          </w:p>
          <w:p w14:paraId="3F6D181B" w14:textId="77777777" w:rsidR="00C735AA" w:rsidRDefault="00C735AA" w:rsidP="00F661BD">
            <w:pPr>
              <w:jc w:val="both"/>
            </w:pPr>
          </w:p>
          <w:p w14:paraId="5742A61D" w14:textId="77777777" w:rsidR="00C735AA" w:rsidRDefault="00C735AA" w:rsidP="00F661BD">
            <w:pPr>
              <w:jc w:val="both"/>
            </w:pPr>
          </w:p>
          <w:p w14:paraId="32EB8C5D" w14:textId="77777777" w:rsidR="00C735AA" w:rsidRDefault="00C735AA" w:rsidP="00F661BD">
            <w:pPr>
              <w:jc w:val="both"/>
            </w:pPr>
          </w:p>
          <w:p w14:paraId="11749FDC" w14:textId="77777777" w:rsidR="00C735AA" w:rsidRDefault="00C735AA" w:rsidP="00F661BD">
            <w:pPr>
              <w:jc w:val="both"/>
            </w:pPr>
          </w:p>
          <w:p w14:paraId="422566C1" w14:textId="77777777" w:rsidR="00C735AA" w:rsidRDefault="00C735AA" w:rsidP="00F661BD">
            <w:pPr>
              <w:jc w:val="both"/>
            </w:pPr>
          </w:p>
          <w:p w14:paraId="2FE3DDEB" w14:textId="77777777" w:rsidR="00C735AA" w:rsidRDefault="00C735AA" w:rsidP="00F661BD">
            <w:pPr>
              <w:jc w:val="both"/>
            </w:pPr>
            <w:r>
              <w:t>Etická výchova</w:t>
            </w:r>
          </w:p>
          <w:p w14:paraId="53C5581C" w14:textId="77777777" w:rsidR="00C735AA" w:rsidRDefault="00C735AA" w:rsidP="00F661BD">
            <w:pPr>
              <w:jc w:val="both"/>
            </w:pPr>
          </w:p>
          <w:p w14:paraId="54D21EE9" w14:textId="77777777" w:rsidR="00C735AA" w:rsidRDefault="00C735AA" w:rsidP="00F661BD">
            <w:pPr>
              <w:jc w:val="both"/>
            </w:pPr>
          </w:p>
          <w:p w14:paraId="1BF8AA56" w14:textId="77777777" w:rsidR="00C735AA" w:rsidRDefault="00C735AA" w:rsidP="00F661BD">
            <w:pPr>
              <w:jc w:val="both"/>
            </w:pPr>
          </w:p>
          <w:p w14:paraId="2DAB68FB" w14:textId="77777777" w:rsidR="00C735AA" w:rsidRDefault="00C735AA" w:rsidP="00F661BD">
            <w:pPr>
              <w:jc w:val="both"/>
            </w:pPr>
          </w:p>
          <w:p w14:paraId="23E72074" w14:textId="77777777" w:rsidR="00C735AA" w:rsidRDefault="00C735AA" w:rsidP="00F661BD">
            <w:pPr>
              <w:jc w:val="both"/>
            </w:pPr>
          </w:p>
          <w:p w14:paraId="74D4CF9D" w14:textId="77777777" w:rsidR="00C735AA" w:rsidRDefault="00C735AA" w:rsidP="00F661BD">
            <w:pPr>
              <w:jc w:val="both"/>
            </w:pPr>
          </w:p>
          <w:p w14:paraId="232DB332" w14:textId="77777777" w:rsidR="00C735AA" w:rsidRDefault="00C735AA" w:rsidP="00F661BD">
            <w:pPr>
              <w:jc w:val="both"/>
            </w:pPr>
          </w:p>
          <w:p w14:paraId="2B405411" w14:textId="77777777" w:rsidR="00C735AA" w:rsidRDefault="00C735AA" w:rsidP="00F661BD">
            <w:pPr>
              <w:jc w:val="both"/>
            </w:pPr>
          </w:p>
          <w:p w14:paraId="5DE5CDEA" w14:textId="77777777" w:rsidR="00C735AA" w:rsidRDefault="00C735AA" w:rsidP="00F661BD">
            <w:pPr>
              <w:jc w:val="both"/>
            </w:pPr>
          </w:p>
          <w:p w14:paraId="54197D9F" w14:textId="77777777" w:rsidR="00C735AA" w:rsidRDefault="00C735AA" w:rsidP="00F661BD">
            <w:pPr>
              <w:jc w:val="both"/>
            </w:pPr>
          </w:p>
          <w:p w14:paraId="70F52103" w14:textId="77777777" w:rsidR="00C735AA" w:rsidRDefault="00C735AA" w:rsidP="00F661BD">
            <w:pPr>
              <w:jc w:val="both"/>
            </w:pPr>
          </w:p>
          <w:p w14:paraId="070071A5" w14:textId="77777777" w:rsidR="00C735AA" w:rsidRDefault="00C735AA" w:rsidP="00F661BD">
            <w:pPr>
              <w:jc w:val="both"/>
            </w:pPr>
          </w:p>
          <w:p w14:paraId="37147CAA" w14:textId="77777777" w:rsidR="00C735AA" w:rsidRDefault="00C735AA" w:rsidP="00F661BD">
            <w:pPr>
              <w:jc w:val="both"/>
            </w:pPr>
          </w:p>
          <w:p w14:paraId="27FF68AA" w14:textId="77777777" w:rsidR="00C735AA" w:rsidRDefault="00C735AA" w:rsidP="00F661BD">
            <w:pPr>
              <w:jc w:val="both"/>
            </w:pPr>
          </w:p>
          <w:p w14:paraId="0C5F129C" w14:textId="77777777" w:rsidR="00C735AA" w:rsidRDefault="00C735AA" w:rsidP="00F661BD">
            <w:pPr>
              <w:jc w:val="both"/>
            </w:pPr>
          </w:p>
          <w:p w14:paraId="36599DC6" w14:textId="77777777" w:rsidR="00C735AA" w:rsidRDefault="00C735AA" w:rsidP="00F661BD">
            <w:pPr>
              <w:jc w:val="both"/>
            </w:pPr>
          </w:p>
          <w:p w14:paraId="27068A20" w14:textId="77777777" w:rsidR="00C735AA" w:rsidRDefault="00C735AA" w:rsidP="00F661BD">
            <w:pPr>
              <w:jc w:val="both"/>
            </w:pPr>
          </w:p>
          <w:p w14:paraId="40EDB542" w14:textId="77777777" w:rsidR="00C735AA" w:rsidRDefault="00C735AA" w:rsidP="00F661BD">
            <w:pPr>
              <w:jc w:val="both"/>
            </w:pPr>
          </w:p>
          <w:p w14:paraId="7A4F7153" w14:textId="77777777" w:rsidR="00C735AA" w:rsidRDefault="00C735AA" w:rsidP="00F661BD">
            <w:pPr>
              <w:jc w:val="both"/>
            </w:pPr>
          </w:p>
          <w:p w14:paraId="54BB80E0" w14:textId="77777777" w:rsidR="00C735AA" w:rsidRDefault="00C735AA" w:rsidP="00F661BD">
            <w:pPr>
              <w:jc w:val="both"/>
            </w:pPr>
          </w:p>
          <w:p w14:paraId="384BF7CE" w14:textId="77777777" w:rsidR="00C735AA" w:rsidRDefault="00C735AA" w:rsidP="00F661BD">
            <w:pPr>
              <w:jc w:val="both"/>
            </w:pPr>
          </w:p>
          <w:p w14:paraId="556E58ED" w14:textId="77777777" w:rsidR="00C735AA" w:rsidRDefault="00C735AA" w:rsidP="00F661BD">
            <w:pPr>
              <w:jc w:val="both"/>
            </w:pPr>
          </w:p>
          <w:p w14:paraId="055653B1" w14:textId="77777777" w:rsidR="00C735AA" w:rsidRDefault="00C735AA" w:rsidP="00F661BD">
            <w:pPr>
              <w:jc w:val="both"/>
            </w:pPr>
          </w:p>
          <w:p w14:paraId="5BD56DBD" w14:textId="77777777" w:rsidR="00C735AA" w:rsidRDefault="00C735AA" w:rsidP="00F661BD">
            <w:pPr>
              <w:jc w:val="both"/>
            </w:pPr>
          </w:p>
          <w:p w14:paraId="25DFCD98" w14:textId="77777777" w:rsidR="00C735AA" w:rsidRDefault="00C735AA" w:rsidP="00F661BD">
            <w:pPr>
              <w:jc w:val="both"/>
            </w:pPr>
          </w:p>
          <w:p w14:paraId="15DF0335" w14:textId="77777777" w:rsidR="00C735AA" w:rsidRDefault="00C735AA" w:rsidP="00F661BD">
            <w:pPr>
              <w:jc w:val="both"/>
            </w:pPr>
          </w:p>
          <w:p w14:paraId="278ACA91" w14:textId="77777777" w:rsidR="00C735AA" w:rsidRDefault="00C735AA" w:rsidP="00F661BD">
            <w:pPr>
              <w:jc w:val="both"/>
            </w:pPr>
          </w:p>
          <w:p w14:paraId="1289ED01" w14:textId="77777777" w:rsidR="00C735AA" w:rsidRDefault="00C735AA" w:rsidP="00F661BD">
            <w:pPr>
              <w:jc w:val="both"/>
            </w:pPr>
          </w:p>
          <w:p w14:paraId="5055E80C" w14:textId="77777777" w:rsidR="00C735AA" w:rsidRDefault="00C735AA" w:rsidP="00F661BD">
            <w:pPr>
              <w:jc w:val="both"/>
            </w:pPr>
          </w:p>
          <w:p w14:paraId="0AB40667" w14:textId="77777777" w:rsidR="00C735AA" w:rsidRDefault="00C735AA" w:rsidP="00F661BD">
            <w:pPr>
              <w:jc w:val="both"/>
            </w:pPr>
          </w:p>
          <w:p w14:paraId="3766626E" w14:textId="77777777" w:rsidR="00C735AA" w:rsidRDefault="00C735AA" w:rsidP="00F661BD">
            <w:pPr>
              <w:jc w:val="both"/>
            </w:pPr>
          </w:p>
          <w:p w14:paraId="6DDAD499" w14:textId="77777777" w:rsidR="00C735AA" w:rsidRDefault="00C735AA" w:rsidP="00F661BD">
            <w:pPr>
              <w:jc w:val="both"/>
            </w:pPr>
          </w:p>
          <w:p w14:paraId="7F1AEC16" w14:textId="77777777" w:rsidR="00C735AA" w:rsidRDefault="00C735AA" w:rsidP="00F661BD">
            <w:pPr>
              <w:jc w:val="both"/>
            </w:pPr>
          </w:p>
          <w:p w14:paraId="46E00798" w14:textId="77777777" w:rsidR="00C735AA" w:rsidRDefault="00C735AA" w:rsidP="00F661BD">
            <w:pPr>
              <w:jc w:val="both"/>
            </w:pPr>
            <w:r>
              <w:t>Etická výchova</w:t>
            </w:r>
          </w:p>
        </w:tc>
      </w:tr>
      <w:tr w:rsidR="00F661BD" w14:paraId="2C0E5CD9" w14:textId="77777777">
        <w:tc>
          <w:tcPr>
            <w:tcW w:w="14148" w:type="dxa"/>
            <w:gridSpan w:val="6"/>
          </w:tcPr>
          <w:p w14:paraId="06E576E1" w14:textId="77777777" w:rsidR="00F661BD" w:rsidRDefault="00F661BD" w:rsidP="00F661BD">
            <w:pPr>
              <w:jc w:val="center"/>
            </w:pPr>
            <w:r>
              <w:rPr>
                <w:b/>
              </w:rPr>
              <w:t>Asie</w:t>
            </w:r>
          </w:p>
        </w:tc>
      </w:tr>
      <w:tr w:rsidR="00F661BD" w14:paraId="31FCD347" w14:textId="77777777">
        <w:tc>
          <w:tcPr>
            <w:tcW w:w="5177" w:type="dxa"/>
          </w:tcPr>
          <w:p w14:paraId="3E0CB2C5" w14:textId="77777777" w:rsidR="00F661BD" w:rsidRDefault="00D30E33" w:rsidP="00D968AB">
            <w:pPr>
              <w:numPr>
                <w:ilvl w:val="0"/>
                <w:numId w:val="84"/>
              </w:numPr>
            </w:pPr>
            <w:r>
              <w:t xml:space="preserve">vyhledá </w:t>
            </w:r>
            <w:r w:rsidR="00F661BD">
              <w:t>na mapách Asii a určí její geografickou polohu</w:t>
            </w:r>
          </w:p>
          <w:p w14:paraId="0833036A" w14:textId="77777777" w:rsidR="00F661BD" w:rsidRDefault="00F661BD" w:rsidP="00D968AB">
            <w:pPr>
              <w:numPr>
                <w:ilvl w:val="0"/>
                <w:numId w:val="84"/>
              </w:numPr>
            </w:pPr>
            <w:r>
              <w:t xml:space="preserve">určí a vyhledá v mapách průběh rovníku </w:t>
            </w:r>
          </w:p>
          <w:p w14:paraId="2816B6CD" w14:textId="77777777" w:rsidR="00F661BD" w:rsidRDefault="00F661BD" w:rsidP="00F661BD">
            <w:r>
              <w:t xml:space="preserve">      a dalších významných rovnoběžek Asií</w:t>
            </w:r>
          </w:p>
          <w:p w14:paraId="0A6FA048" w14:textId="77777777" w:rsidR="00F661BD" w:rsidRDefault="00F661BD" w:rsidP="00D968AB">
            <w:pPr>
              <w:numPr>
                <w:ilvl w:val="0"/>
                <w:numId w:val="84"/>
              </w:numPr>
            </w:pPr>
            <w:r>
              <w:t>porovná rozlohu Asie s ostatními světadíly</w:t>
            </w:r>
          </w:p>
          <w:p w14:paraId="77649A68" w14:textId="77777777" w:rsidR="00F661BD" w:rsidRDefault="00F661BD" w:rsidP="00D968AB">
            <w:pPr>
              <w:numPr>
                <w:ilvl w:val="0"/>
                <w:numId w:val="84"/>
              </w:numPr>
            </w:pPr>
            <w:r>
              <w:t>pojmenuje a vyhledá v mapách významná moře, zálivy, ostr</w:t>
            </w:r>
            <w:r w:rsidR="00D30E33">
              <w:t xml:space="preserve">ovy, poloostrovy, průlivy </w:t>
            </w:r>
          </w:p>
          <w:p w14:paraId="69848715" w14:textId="77777777" w:rsidR="00F661BD" w:rsidRDefault="00F661BD" w:rsidP="00D968AB">
            <w:pPr>
              <w:numPr>
                <w:ilvl w:val="0"/>
                <w:numId w:val="84"/>
              </w:numPr>
            </w:pPr>
            <w:r>
              <w:t>pojmenuje a vyhledá na mapách nejvý</w:t>
            </w:r>
            <w:r w:rsidR="00D30E33">
              <w:t xml:space="preserve">znamnější  povrchové útvary </w:t>
            </w:r>
          </w:p>
          <w:p w14:paraId="1C3F21D9" w14:textId="77777777" w:rsidR="00F661BD" w:rsidRDefault="00F661BD" w:rsidP="00D968AB">
            <w:pPr>
              <w:numPr>
                <w:ilvl w:val="0"/>
                <w:numId w:val="84"/>
              </w:numPr>
            </w:pPr>
            <w:r>
              <w:t>vyhledá v mapách oblasti s častými zemětřeseními a sopečnou činností</w:t>
            </w:r>
          </w:p>
          <w:p w14:paraId="3D0246EB" w14:textId="77777777" w:rsidR="00F661BD" w:rsidRDefault="00F661BD" w:rsidP="00D968AB">
            <w:pPr>
              <w:numPr>
                <w:ilvl w:val="0"/>
                <w:numId w:val="84"/>
              </w:numPr>
            </w:pPr>
            <w:r>
              <w:t xml:space="preserve">vyhledá v mapách </w:t>
            </w:r>
            <w:r w:rsidR="00D30E33">
              <w:t xml:space="preserve">nejvyšší pohoří a vrcholy </w:t>
            </w:r>
          </w:p>
          <w:p w14:paraId="1B676AFB" w14:textId="77777777" w:rsidR="00F661BD" w:rsidRDefault="00F661BD" w:rsidP="00D968AB">
            <w:pPr>
              <w:numPr>
                <w:ilvl w:val="0"/>
                <w:numId w:val="84"/>
              </w:numPr>
            </w:pPr>
            <w:r>
              <w:t>porovná p</w:t>
            </w:r>
            <w:r w:rsidR="00D30E33">
              <w:t xml:space="preserve">odnebí jednotlivých oblastí a vymezí podnebná pásma </w:t>
            </w:r>
          </w:p>
          <w:p w14:paraId="697FEF34" w14:textId="77777777" w:rsidR="00F661BD" w:rsidRDefault="00D30E33" w:rsidP="00D968AB">
            <w:pPr>
              <w:numPr>
                <w:ilvl w:val="0"/>
                <w:numId w:val="84"/>
              </w:numPr>
            </w:pPr>
            <w:r>
              <w:t xml:space="preserve">určí v mapách monzunové oblasti </w:t>
            </w:r>
            <w:r w:rsidR="00F661BD">
              <w:t>a zho</w:t>
            </w:r>
            <w:r>
              <w:t xml:space="preserve">dnotí význam monzunových dešťů </w:t>
            </w:r>
          </w:p>
          <w:p w14:paraId="6C089DCA" w14:textId="77777777" w:rsidR="00F661BD" w:rsidRDefault="00F661BD" w:rsidP="00F661BD">
            <w:r>
              <w:t>-    určí v mapách úmoří Asie</w:t>
            </w:r>
          </w:p>
          <w:p w14:paraId="219A50E9" w14:textId="77777777" w:rsidR="00F661BD" w:rsidRDefault="00F661BD" w:rsidP="00D968AB">
            <w:pPr>
              <w:numPr>
                <w:ilvl w:val="0"/>
                <w:numId w:val="84"/>
              </w:numPr>
            </w:pPr>
            <w:r>
              <w:t>vyhl</w:t>
            </w:r>
            <w:r w:rsidR="00D30E33">
              <w:t>edá v mapách tok největších řek a polohu jezer,</w:t>
            </w:r>
            <w:r>
              <w:t xml:space="preserve"> urč</w:t>
            </w:r>
            <w:r w:rsidR="00D30E33">
              <w:t>í bezodtoké oblasti</w:t>
            </w:r>
          </w:p>
          <w:p w14:paraId="381EBE4E" w14:textId="77777777" w:rsidR="00F661BD" w:rsidRDefault="00F661BD" w:rsidP="00D968AB">
            <w:pPr>
              <w:numPr>
                <w:ilvl w:val="0"/>
                <w:numId w:val="84"/>
              </w:numPr>
            </w:pPr>
            <w:r>
              <w:t xml:space="preserve">vyhledá v mapách </w:t>
            </w:r>
            <w:r w:rsidR="00D30E33">
              <w:t>vegetační pásma</w:t>
            </w:r>
          </w:p>
          <w:p w14:paraId="0E779101" w14:textId="77777777" w:rsidR="00F661BD" w:rsidRDefault="00F661BD" w:rsidP="00D968AB">
            <w:pPr>
              <w:numPr>
                <w:ilvl w:val="0"/>
                <w:numId w:val="84"/>
              </w:numPr>
            </w:pPr>
            <w:r>
              <w:t>pojmenuje a popíše typické příklady asijského</w:t>
            </w:r>
          </w:p>
          <w:p w14:paraId="1C027E99" w14:textId="77777777" w:rsidR="00F661BD" w:rsidRDefault="00F661BD" w:rsidP="00F661BD">
            <w:r>
              <w:t xml:space="preserve">      rostlinstva a živočišstva a zařadí je </w:t>
            </w:r>
          </w:p>
          <w:p w14:paraId="26BF8601" w14:textId="77777777" w:rsidR="00F661BD" w:rsidRDefault="00D30E33" w:rsidP="00D30E33">
            <w:r>
              <w:t xml:space="preserve">      do příslušných pásem   </w:t>
            </w:r>
          </w:p>
          <w:p w14:paraId="1C84A6B6" w14:textId="77777777" w:rsidR="00F661BD" w:rsidRDefault="00F661BD" w:rsidP="00D968AB">
            <w:pPr>
              <w:numPr>
                <w:ilvl w:val="0"/>
                <w:numId w:val="84"/>
              </w:numPr>
            </w:pPr>
            <w:r>
              <w:t>vyhledá v mapách nejhustě</w:t>
            </w:r>
            <w:r w:rsidR="00D30E33">
              <w:t>ji a řídce osídlené oblasti</w:t>
            </w:r>
            <w:r>
              <w:t>, zdůvodní příčiny nerovnoměrného osídlení</w:t>
            </w:r>
          </w:p>
          <w:p w14:paraId="27FC5F7F" w14:textId="77777777" w:rsidR="00F661BD" w:rsidRDefault="00F661BD" w:rsidP="00D968AB">
            <w:pPr>
              <w:numPr>
                <w:ilvl w:val="0"/>
                <w:numId w:val="84"/>
              </w:numPr>
            </w:pPr>
            <w:r>
              <w:t>určí nejví</w:t>
            </w:r>
            <w:r w:rsidR="00D30E33">
              <w:t xml:space="preserve">ce zastoupené lidské rasy </w:t>
            </w:r>
          </w:p>
          <w:p w14:paraId="17E85AA3" w14:textId="77777777" w:rsidR="00F661BD" w:rsidRDefault="00D30E33" w:rsidP="00D968AB">
            <w:pPr>
              <w:numPr>
                <w:ilvl w:val="0"/>
                <w:numId w:val="84"/>
              </w:numPr>
            </w:pPr>
            <w:r>
              <w:t>uvede hlavní náboženství</w:t>
            </w:r>
            <w:r w:rsidR="00F661BD">
              <w:t>, posoudí jejich vliv na způsob života obyvatel</w:t>
            </w:r>
          </w:p>
          <w:p w14:paraId="47E9EE57" w14:textId="77777777" w:rsidR="00F661BD" w:rsidRDefault="00D30E33" w:rsidP="00D968AB">
            <w:pPr>
              <w:numPr>
                <w:ilvl w:val="0"/>
                <w:numId w:val="84"/>
              </w:numPr>
            </w:pPr>
            <w:r>
              <w:t>porovnává obyvatelstvo</w:t>
            </w:r>
            <w:r w:rsidR="00F661BD">
              <w:t xml:space="preserve"> podle kultury, způsobu života a náboženství</w:t>
            </w:r>
          </w:p>
          <w:p w14:paraId="74695240" w14:textId="77777777" w:rsidR="00F661BD" w:rsidRDefault="00D30E33" w:rsidP="00D968AB">
            <w:pPr>
              <w:numPr>
                <w:ilvl w:val="0"/>
                <w:numId w:val="84"/>
              </w:numPr>
            </w:pPr>
            <w:r>
              <w:t>vyhledá na politické mapě</w:t>
            </w:r>
            <w:r w:rsidR="00F661BD">
              <w:t xml:space="preserve"> velké zeměpisné oblasti</w:t>
            </w:r>
          </w:p>
          <w:p w14:paraId="07854881" w14:textId="77777777" w:rsidR="00F661BD" w:rsidRDefault="00F661BD" w:rsidP="00D968AB">
            <w:pPr>
              <w:numPr>
                <w:ilvl w:val="0"/>
                <w:numId w:val="84"/>
              </w:numPr>
            </w:pPr>
            <w:r>
              <w:t>vyhledá v mapě oblast jihozápadní Asie a určí její geografickou polohu</w:t>
            </w:r>
          </w:p>
          <w:p w14:paraId="1F3B3C08" w14:textId="77777777" w:rsidR="00F661BD" w:rsidRDefault="00F661BD" w:rsidP="00D968AB">
            <w:pPr>
              <w:numPr>
                <w:ilvl w:val="0"/>
                <w:numId w:val="84"/>
              </w:numPr>
            </w:pPr>
            <w:r>
              <w:t xml:space="preserve">popíše s pomocí map přírodní poměry </w:t>
            </w:r>
          </w:p>
          <w:p w14:paraId="3E7AB71A" w14:textId="77777777" w:rsidR="00F661BD" w:rsidRDefault="00F661BD" w:rsidP="00F661BD">
            <w:r>
              <w:t xml:space="preserve">      a přírodní zdroje oblasti</w:t>
            </w:r>
          </w:p>
          <w:p w14:paraId="04CF4321" w14:textId="77777777" w:rsidR="00F661BD" w:rsidRDefault="00F661BD" w:rsidP="00D968AB">
            <w:pPr>
              <w:numPr>
                <w:ilvl w:val="0"/>
                <w:numId w:val="84"/>
              </w:numPr>
            </w:pPr>
            <w:r>
              <w:t>posoudí hospodářský a politický význam oblasti v dnešním světě</w:t>
            </w:r>
          </w:p>
          <w:p w14:paraId="1E4F04EF" w14:textId="77777777" w:rsidR="00F661BD" w:rsidRDefault="00F661BD" w:rsidP="00D968AB">
            <w:pPr>
              <w:numPr>
                <w:ilvl w:val="0"/>
                <w:numId w:val="84"/>
              </w:numPr>
            </w:pPr>
            <w:r>
              <w:t>lokalizuje v mapách specifické kulturní oblasti Jihozápadní Asie – zakavkazské státy, země Blízkého východu, země Středního východu</w:t>
            </w:r>
          </w:p>
          <w:p w14:paraId="587D044A" w14:textId="77777777" w:rsidR="00F661BD" w:rsidRDefault="00F661BD" w:rsidP="00D968AB">
            <w:pPr>
              <w:numPr>
                <w:ilvl w:val="0"/>
                <w:numId w:val="84"/>
              </w:numPr>
            </w:pPr>
            <w:r>
              <w:t xml:space="preserve">určí lokality s politickým, náboženským </w:t>
            </w:r>
          </w:p>
          <w:p w14:paraId="4F1A5EF4" w14:textId="77777777" w:rsidR="00F661BD" w:rsidRDefault="00F661BD" w:rsidP="00F661BD">
            <w:r>
              <w:t xml:space="preserve">      a národnostním neklidem, objasní zdroje napětí</w:t>
            </w:r>
          </w:p>
          <w:p w14:paraId="41B988D6" w14:textId="77777777" w:rsidR="00F661BD" w:rsidRDefault="00F661BD" w:rsidP="00D968AB">
            <w:pPr>
              <w:numPr>
                <w:ilvl w:val="0"/>
                <w:numId w:val="84"/>
              </w:numPr>
            </w:pPr>
            <w:r>
              <w:t>určí v mapách hlavní střediska, lokality s těžbou ropy, významné přístavy a střediska cestovního ruchu</w:t>
            </w:r>
          </w:p>
          <w:p w14:paraId="05C35D8D" w14:textId="77777777" w:rsidR="00F661BD" w:rsidRDefault="00F661BD" w:rsidP="00D968AB">
            <w:pPr>
              <w:numPr>
                <w:ilvl w:val="0"/>
                <w:numId w:val="84"/>
              </w:numPr>
            </w:pPr>
            <w:r>
              <w:t>lokalizuje vybrané státy v oblasti a jejich hlavní města</w:t>
            </w:r>
          </w:p>
          <w:p w14:paraId="32E89B9A" w14:textId="77777777" w:rsidR="00F661BD" w:rsidRDefault="00F661BD" w:rsidP="00D968AB">
            <w:pPr>
              <w:numPr>
                <w:ilvl w:val="0"/>
                <w:numId w:val="84"/>
              </w:numPr>
            </w:pPr>
            <w:r>
              <w:t>vyhledá v mapách oblasti monzunové Asie: jižní, jihovýchodní a východní Asii a určí jejich geografickou polohu</w:t>
            </w:r>
          </w:p>
          <w:p w14:paraId="20A63153" w14:textId="77777777" w:rsidR="00F661BD" w:rsidRDefault="00F661BD" w:rsidP="00D968AB">
            <w:pPr>
              <w:numPr>
                <w:ilvl w:val="0"/>
                <w:numId w:val="84"/>
              </w:numPr>
            </w:pPr>
            <w:r>
              <w:t>popíše s pomocí map přírodní poměry oblasti</w:t>
            </w:r>
          </w:p>
          <w:p w14:paraId="22BEF07B" w14:textId="77777777" w:rsidR="00F661BD" w:rsidRDefault="00F661BD" w:rsidP="00D968AB">
            <w:pPr>
              <w:numPr>
                <w:ilvl w:val="0"/>
                <w:numId w:val="84"/>
              </w:numPr>
            </w:pPr>
            <w:r>
              <w:t>posoudí hospodářský a politický význam oblasti v dnešním světě</w:t>
            </w:r>
          </w:p>
          <w:p w14:paraId="121C626C" w14:textId="77777777" w:rsidR="00F661BD" w:rsidRDefault="00F661BD" w:rsidP="00D968AB">
            <w:pPr>
              <w:numPr>
                <w:ilvl w:val="0"/>
                <w:numId w:val="84"/>
              </w:numPr>
            </w:pPr>
            <w:r>
              <w:t xml:space="preserve">určí lokality s politickým, náboženským  </w:t>
            </w:r>
          </w:p>
          <w:p w14:paraId="65F88480" w14:textId="77777777" w:rsidR="00F661BD" w:rsidRDefault="00F661BD" w:rsidP="00F661BD">
            <w:r>
              <w:t xml:space="preserve">      a národnostním neklidem, objasní zdroje napětí</w:t>
            </w:r>
          </w:p>
          <w:p w14:paraId="0A001658" w14:textId="77777777" w:rsidR="00F661BD" w:rsidRDefault="00F661BD" w:rsidP="00D968AB">
            <w:pPr>
              <w:numPr>
                <w:ilvl w:val="0"/>
                <w:numId w:val="84"/>
              </w:numPr>
            </w:pPr>
            <w:r>
              <w:t>určí v mapách hlavní oblasti s těžbou významných nerostných surovin, největší přístavy, letiště a střediska cestovního ruchu</w:t>
            </w:r>
          </w:p>
          <w:p w14:paraId="4065DA67" w14:textId="77777777" w:rsidR="00F661BD" w:rsidRDefault="00F661BD" w:rsidP="00D968AB">
            <w:pPr>
              <w:numPr>
                <w:ilvl w:val="0"/>
                <w:numId w:val="84"/>
              </w:numPr>
            </w:pPr>
            <w:r>
              <w:t>lokalizuje vybrané státy oblasti a jejich hlavní města</w:t>
            </w:r>
          </w:p>
          <w:p w14:paraId="1E78703F" w14:textId="77777777" w:rsidR="00F661BD" w:rsidRDefault="00F661BD" w:rsidP="00D968AB">
            <w:pPr>
              <w:numPr>
                <w:ilvl w:val="0"/>
                <w:numId w:val="84"/>
              </w:numPr>
            </w:pPr>
            <w:r>
              <w:t>zhodnotí hospodářský a politický význam Indie, Číny a Japonska</w:t>
            </w:r>
          </w:p>
          <w:p w14:paraId="0D76D7AA" w14:textId="77777777" w:rsidR="00F661BD" w:rsidRDefault="00F661BD" w:rsidP="00D968AB">
            <w:pPr>
              <w:numPr>
                <w:ilvl w:val="0"/>
                <w:numId w:val="84"/>
              </w:numPr>
            </w:pPr>
            <w:r>
              <w:t>vyhledá v mapách území Kazachstánu a států Střední Asie</w:t>
            </w:r>
          </w:p>
          <w:p w14:paraId="233C3FC5" w14:textId="77777777" w:rsidR="00F661BD" w:rsidRDefault="00F661BD" w:rsidP="00D968AB">
            <w:pPr>
              <w:numPr>
                <w:ilvl w:val="0"/>
                <w:numId w:val="84"/>
              </w:numPr>
            </w:pPr>
            <w:r>
              <w:t xml:space="preserve">popíše s pomocí mapy přírodní poměry </w:t>
            </w:r>
          </w:p>
          <w:p w14:paraId="59672615" w14:textId="77777777" w:rsidR="00F661BD" w:rsidRDefault="00F661BD" w:rsidP="00F661BD">
            <w:r>
              <w:t xml:space="preserve">      a zdroje nerostných surovin</w:t>
            </w:r>
          </w:p>
          <w:p w14:paraId="652CD256" w14:textId="77777777" w:rsidR="00F661BD" w:rsidRDefault="00F661BD" w:rsidP="00D968AB">
            <w:pPr>
              <w:numPr>
                <w:ilvl w:val="0"/>
                <w:numId w:val="84"/>
              </w:numPr>
            </w:pPr>
            <w:r>
              <w:t>určí lokality a příčiny zdrojů neklidu v oblasti</w:t>
            </w:r>
          </w:p>
          <w:p w14:paraId="038E1DDD" w14:textId="77777777" w:rsidR="00F661BD" w:rsidRDefault="00F661BD" w:rsidP="00D968AB">
            <w:pPr>
              <w:numPr>
                <w:ilvl w:val="0"/>
                <w:numId w:val="84"/>
              </w:numPr>
            </w:pPr>
            <w:r>
              <w:t xml:space="preserve">vyhledá v mapách hlavní města a střediska cestovního ruchu </w:t>
            </w:r>
          </w:p>
        </w:tc>
        <w:tc>
          <w:tcPr>
            <w:tcW w:w="3645" w:type="dxa"/>
            <w:gridSpan w:val="2"/>
          </w:tcPr>
          <w:p w14:paraId="7E1C5AFB" w14:textId="77777777" w:rsidR="00F661BD" w:rsidRDefault="00F661BD" w:rsidP="00D968AB">
            <w:pPr>
              <w:numPr>
                <w:ilvl w:val="0"/>
                <w:numId w:val="84"/>
              </w:numPr>
            </w:pPr>
            <w:r>
              <w:t>Poloha</w:t>
            </w:r>
          </w:p>
          <w:p w14:paraId="20DB5C20" w14:textId="77777777" w:rsidR="00F661BD" w:rsidRDefault="00F661BD" w:rsidP="00F661BD"/>
          <w:p w14:paraId="1A6A04BB" w14:textId="77777777" w:rsidR="00F661BD" w:rsidRDefault="00F661BD" w:rsidP="00F661BD"/>
          <w:p w14:paraId="704429E3" w14:textId="77777777" w:rsidR="00F661BD" w:rsidRDefault="00F661BD" w:rsidP="00F661BD"/>
          <w:p w14:paraId="0207CCE6" w14:textId="77777777" w:rsidR="00F661BD" w:rsidRDefault="00F661BD" w:rsidP="00F661BD"/>
          <w:p w14:paraId="004C4889" w14:textId="77777777" w:rsidR="00F661BD" w:rsidRDefault="00F661BD" w:rsidP="00F661BD"/>
          <w:p w14:paraId="09874CFF" w14:textId="77777777" w:rsidR="00F661BD" w:rsidRDefault="00F661BD" w:rsidP="00F661BD"/>
          <w:p w14:paraId="26A196F8" w14:textId="77777777" w:rsidR="00F661BD" w:rsidRDefault="00F661BD" w:rsidP="00F661BD"/>
          <w:p w14:paraId="2029647F" w14:textId="77777777" w:rsidR="00F661BD" w:rsidRDefault="00F661BD" w:rsidP="00D968AB">
            <w:pPr>
              <w:numPr>
                <w:ilvl w:val="0"/>
                <w:numId w:val="84"/>
              </w:numPr>
            </w:pPr>
            <w:r>
              <w:t>Povrch</w:t>
            </w:r>
          </w:p>
          <w:p w14:paraId="6F012E4B" w14:textId="77777777" w:rsidR="00F661BD" w:rsidRDefault="00F661BD" w:rsidP="00F661BD"/>
          <w:p w14:paraId="1B59E6C0" w14:textId="77777777" w:rsidR="00F661BD" w:rsidRDefault="00F661BD" w:rsidP="00F661BD"/>
          <w:p w14:paraId="62F61A68" w14:textId="77777777" w:rsidR="00F661BD" w:rsidRDefault="00F661BD" w:rsidP="00F661BD"/>
          <w:p w14:paraId="165FECA3" w14:textId="77777777" w:rsidR="00F661BD" w:rsidRDefault="00F661BD" w:rsidP="00D968AB">
            <w:pPr>
              <w:numPr>
                <w:ilvl w:val="0"/>
                <w:numId w:val="84"/>
              </w:numPr>
            </w:pPr>
            <w:r>
              <w:t>Podnebí</w:t>
            </w:r>
          </w:p>
          <w:p w14:paraId="7905EF6B" w14:textId="77777777" w:rsidR="00F661BD" w:rsidRDefault="00F661BD" w:rsidP="00F661BD"/>
          <w:p w14:paraId="73BEE3A3" w14:textId="77777777" w:rsidR="00F661BD" w:rsidRDefault="00F661BD" w:rsidP="00F661BD"/>
          <w:p w14:paraId="7D2FE982" w14:textId="77777777" w:rsidR="00F661BD" w:rsidRDefault="00F661BD" w:rsidP="00F661BD"/>
          <w:p w14:paraId="321E25D3" w14:textId="77777777" w:rsidR="00F661BD" w:rsidRDefault="00F661BD" w:rsidP="00D968AB">
            <w:pPr>
              <w:numPr>
                <w:ilvl w:val="0"/>
                <w:numId w:val="84"/>
              </w:numPr>
            </w:pPr>
            <w:r>
              <w:t>Vodstvo</w:t>
            </w:r>
          </w:p>
          <w:p w14:paraId="499DE465" w14:textId="77777777" w:rsidR="00F661BD" w:rsidRDefault="00F661BD" w:rsidP="00F661BD"/>
          <w:p w14:paraId="494FE13D" w14:textId="77777777" w:rsidR="00D30E33" w:rsidRDefault="00D30E33" w:rsidP="00F661BD"/>
          <w:p w14:paraId="1880C63E" w14:textId="77777777" w:rsidR="00F661BD" w:rsidRDefault="00F661BD" w:rsidP="00D968AB">
            <w:pPr>
              <w:numPr>
                <w:ilvl w:val="0"/>
                <w:numId w:val="84"/>
              </w:numPr>
            </w:pPr>
            <w:r>
              <w:t>Rostlinstvo a živočišstvo</w:t>
            </w:r>
          </w:p>
          <w:p w14:paraId="1F41ED46" w14:textId="77777777" w:rsidR="00F661BD" w:rsidRDefault="00F661BD" w:rsidP="00F661BD"/>
          <w:p w14:paraId="3F386B79" w14:textId="77777777" w:rsidR="00F661BD" w:rsidRDefault="00F661BD" w:rsidP="00F661BD"/>
          <w:p w14:paraId="727FE103" w14:textId="77777777" w:rsidR="00F661BD" w:rsidRDefault="00F661BD" w:rsidP="00F661BD"/>
          <w:p w14:paraId="2EE82B0C" w14:textId="77777777" w:rsidR="00F661BD" w:rsidRDefault="00F661BD" w:rsidP="00D968AB">
            <w:pPr>
              <w:numPr>
                <w:ilvl w:val="0"/>
                <w:numId w:val="84"/>
              </w:numPr>
            </w:pPr>
            <w:r>
              <w:t>Obyvatelstvo</w:t>
            </w:r>
          </w:p>
          <w:p w14:paraId="1BC8480C" w14:textId="77777777" w:rsidR="00F661BD" w:rsidRDefault="00F661BD" w:rsidP="00F661BD"/>
          <w:p w14:paraId="6D80C248" w14:textId="77777777" w:rsidR="00F661BD" w:rsidRDefault="00F661BD" w:rsidP="00F661BD"/>
          <w:p w14:paraId="7FAA40C2" w14:textId="77777777" w:rsidR="00F661BD" w:rsidRDefault="00F661BD" w:rsidP="00F661BD"/>
          <w:p w14:paraId="41835560" w14:textId="77777777" w:rsidR="00D30E33" w:rsidRDefault="00D30E33" w:rsidP="00F661BD"/>
          <w:p w14:paraId="666F2A4D" w14:textId="77777777" w:rsidR="00D30E33" w:rsidRDefault="00D30E33" w:rsidP="00F661BD"/>
          <w:p w14:paraId="51B6B16D" w14:textId="77777777" w:rsidR="00D30E33" w:rsidRDefault="00D30E33" w:rsidP="00F661BD"/>
          <w:p w14:paraId="68C17A30" w14:textId="77777777" w:rsidR="00D30E33" w:rsidRDefault="00D30E33" w:rsidP="00F661BD"/>
          <w:p w14:paraId="61796A3D" w14:textId="77777777" w:rsidR="00F661BD" w:rsidRDefault="00F661BD" w:rsidP="00D968AB">
            <w:pPr>
              <w:numPr>
                <w:ilvl w:val="0"/>
                <w:numId w:val="84"/>
              </w:numPr>
            </w:pPr>
            <w:r>
              <w:t>Oblasti</w:t>
            </w:r>
          </w:p>
          <w:p w14:paraId="09ED8818" w14:textId="77777777" w:rsidR="00F661BD" w:rsidRDefault="00F661BD" w:rsidP="00F661BD"/>
          <w:p w14:paraId="788AC3B4" w14:textId="77777777" w:rsidR="00F661BD" w:rsidRDefault="00F661BD" w:rsidP="00F661BD"/>
          <w:p w14:paraId="7E82B910" w14:textId="77777777" w:rsidR="00F661BD" w:rsidRDefault="00F661BD" w:rsidP="00D968AB">
            <w:pPr>
              <w:numPr>
                <w:ilvl w:val="0"/>
                <w:numId w:val="84"/>
              </w:numPr>
            </w:pPr>
            <w:r>
              <w:t>Jihozápadní Asie</w:t>
            </w:r>
          </w:p>
          <w:p w14:paraId="78029192" w14:textId="77777777" w:rsidR="00F661BD" w:rsidRDefault="00F661BD" w:rsidP="00F661BD"/>
          <w:p w14:paraId="15978A7F" w14:textId="77777777" w:rsidR="00F661BD" w:rsidRDefault="00F661BD" w:rsidP="00F661BD"/>
          <w:p w14:paraId="71A8F8BC" w14:textId="77777777" w:rsidR="00F661BD" w:rsidRDefault="00F661BD" w:rsidP="00F661BD"/>
          <w:p w14:paraId="7A5B32E3" w14:textId="77777777" w:rsidR="00F661BD" w:rsidRDefault="00F661BD" w:rsidP="00F661BD"/>
          <w:p w14:paraId="17BC3291" w14:textId="77777777" w:rsidR="00F661BD" w:rsidRDefault="00F661BD" w:rsidP="00F661BD"/>
          <w:p w14:paraId="29ECA125" w14:textId="77777777" w:rsidR="00F661BD" w:rsidRDefault="00F661BD" w:rsidP="00F661BD"/>
          <w:p w14:paraId="75EED251" w14:textId="77777777" w:rsidR="00F661BD" w:rsidRDefault="00F661BD" w:rsidP="00F661BD"/>
          <w:p w14:paraId="6607715F" w14:textId="77777777" w:rsidR="00F661BD" w:rsidRDefault="00F661BD" w:rsidP="00F661BD"/>
          <w:p w14:paraId="469544C5" w14:textId="77777777" w:rsidR="00F661BD" w:rsidRDefault="00F661BD" w:rsidP="00F661BD"/>
          <w:p w14:paraId="677C0BB0" w14:textId="77777777" w:rsidR="00F661BD" w:rsidRDefault="00F661BD" w:rsidP="00F661BD"/>
          <w:p w14:paraId="1CD93BC7" w14:textId="77777777" w:rsidR="00F661BD" w:rsidRDefault="00F661BD" w:rsidP="00F661BD"/>
          <w:p w14:paraId="54D6F6CA" w14:textId="77777777" w:rsidR="00F661BD" w:rsidRDefault="00F661BD" w:rsidP="00F661BD"/>
          <w:p w14:paraId="55C697BF" w14:textId="77777777" w:rsidR="00F661BD" w:rsidRDefault="00F661BD" w:rsidP="00F661BD"/>
          <w:p w14:paraId="3EB85799" w14:textId="77777777" w:rsidR="00F661BD" w:rsidRDefault="00F661BD" w:rsidP="00F661BD"/>
          <w:p w14:paraId="410560EC" w14:textId="77777777" w:rsidR="00F661BD" w:rsidRDefault="00F661BD" w:rsidP="00D968AB">
            <w:pPr>
              <w:numPr>
                <w:ilvl w:val="0"/>
                <w:numId w:val="84"/>
              </w:numPr>
            </w:pPr>
            <w:r>
              <w:t xml:space="preserve">Monzunová Asie a její dílčí oblasti (jižní, jihovýchodní </w:t>
            </w:r>
          </w:p>
          <w:p w14:paraId="06641D7F" w14:textId="77777777" w:rsidR="00F661BD" w:rsidRDefault="00F661BD" w:rsidP="00F661BD">
            <w:r>
              <w:t xml:space="preserve">      a východní Asie)</w:t>
            </w:r>
          </w:p>
          <w:p w14:paraId="49CC49DB" w14:textId="77777777" w:rsidR="00F661BD" w:rsidRDefault="00F661BD" w:rsidP="00F661BD"/>
          <w:p w14:paraId="3D3A43A8" w14:textId="77777777" w:rsidR="00F661BD" w:rsidRDefault="00F661BD" w:rsidP="00F661BD"/>
          <w:p w14:paraId="7F42497C" w14:textId="77777777" w:rsidR="00F661BD" w:rsidRDefault="00F661BD" w:rsidP="00F661BD"/>
          <w:p w14:paraId="2D0A28DD" w14:textId="77777777" w:rsidR="00F661BD" w:rsidRDefault="00F661BD" w:rsidP="00F661BD"/>
          <w:p w14:paraId="79CE61DA" w14:textId="77777777" w:rsidR="00F661BD" w:rsidRDefault="00F661BD" w:rsidP="00F661BD"/>
          <w:p w14:paraId="7D8CD18B" w14:textId="77777777" w:rsidR="00F661BD" w:rsidRDefault="00F661BD" w:rsidP="00F661BD"/>
          <w:p w14:paraId="1E4FAA53" w14:textId="77777777" w:rsidR="00F661BD" w:rsidRDefault="00F661BD" w:rsidP="00F661BD"/>
          <w:p w14:paraId="7145EA1F" w14:textId="77777777" w:rsidR="00F661BD" w:rsidRDefault="00F661BD" w:rsidP="00F661BD"/>
          <w:p w14:paraId="22339B67" w14:textId="77777777" w:rsidR="00F661BD" w:rsidRDefault="00F661BD" w:rsidP="00F661BD"/>
          <w:p w14:paraId="30DD86E0" w14:textId="77777777" w:rsidR="00F661BD" w:rsidRDefault="00F661BD" w:rsidP="00F661BD"/>
          <w:p w14:paraId="3D8C0BA7" w14:textId="77777777" w:rsidR="00F661BD" w:rsidRDefault="00F661BD" w:rsidP="00F661BD"/>
          <w:p w14:paraId="40A7DC10" w14:textId="77777777" w:rsidR="00F661BD" w:rsidRDefault="00F661BD" w:rsidP="00F661BD"/>
          <w:p w14:paraId="02B215DA" w14:textId="77777777" w:rsidR="00F661BD" w:rsidRDefault="00F661BD" w:rsidP="00D968AB">
            <w:pPr>
              <w:numPr>
                <w:ilvl w:val="0"/>
                <w:numId w:val="84"/>
              </w:numPr>
            </w:pPr>
            <w:r>
              <w:t>Střední Asie</w:t>
            </w:r>
          </w:p>
          <w:p w14:paraId="04FCFCFA" w14:textId="77777777" w:rsidR="00F661BD" w:rsidRDefault="00F661BD" w:rsidP="00F661BD"/>
          <w:p w14:paraId="7881BFD0" w14:textId="77777777" w:rsidR="00F661BD" w:rsidRDefault="00F661BD" w:rsidP="00F661BD"/>
          <w:p w14:paraId="24A879DA" w14:textId="77777777" w:rsidR="00F661BD" w:rsidRDefault="00F661BD" w:rsidP="00F661BD"/>
          <w:p w14:paraId="6E576F18" w14:textId="77777777" w:rsidR="00F661BD" w:rsidRDefault="00F661BD" w:rsidP="00F661BD"/>
          <w:p w14:paraId="2B4DCFD3" w14:textId="77777777" w:rsidR="00181D1E" w:rsidRDefault="00181D1E" w:rsidP="00F661BD"/>
          <w:p w14:paraId="632A9EE7" w14:textId="77777777" w:rsidR="004B4B68" w:rsidRDefault="004B4B68" w:rsidP="00F661BD"/>
          <w:p w14:paraId="751EE82B" w14:textId="77777777" w:rsidR="00F661BD" w:rsidRDefault="00F661BD" w:rsidP="00F661BD"/>
        </w:tc>
        <w:tc>
          <w:tcPr>
            <w:tcW w:w="3393" w:type="dxa"/>
            <w:gridSpan w:val="2"/>
          </w:tcPr>
          <w:p w14:paraId="3DBDBB2C" w14:textId="77777777" w:rsidR="00F661BD" w:rsidRDefault="00F661BD" w:rsidP="00F661BD">
            <w:r>
              <w:t>VMEGS/Orientace na politické mapě světa a Asie, na obecně zeměpisné mapě Asie a na tematických mapách</w:t>
            </w:r>
          </w:p>
          <w:p w14:paraId="32C26313" w14:textId="77777777" w:rsidR="00F661BD" w:rsidRDefault="00F661BD" w:rsidP="00F661BD"/>
          <w:p w14:paraId="665F8C71" w14:textId="77777777" w:rsidR="00F661BD" w:rsidRDefault="00F661BD" w:rsidP="00F661BD"/>
          <w:p w14:paraId="7A9BC242" w14:textId="77777777" w:rsidR="00F661BD" w:rsidRDefault="00F661BD" w:rsidP="00F661BD"/>
          <w:p w14:paraId="44785DCE" w14:textId="77777777" w:rsidR="00F661BD" w:rsidRDefault="00F661BD" w:rsidP="00F661BD"/>
          <w:p w14:paraId="58B37D2E" w14:textId="77777777" w:rsidR="00F661BD" w:rsidRDefault="00F661BD" w:rsidP="00F661BD"/>
          <w:p w14:paraId="78D62347" w14:textId="77777777" w:rsidR="00F661BD" w:rsidRDefault="00F661BD" w:rsidP="00F661BD"/>
          <w:p w14:paraId="4A144544" w14:textId="77777777" w:rsidR="00F661BD" w:rsidRDefault="00F661BD" w:rsidP="00F661BD"/>
          <w:p w14:paraId="06B21FE4" w14:textId="77777777" w:rsidR="00F661BD" w:rsidRDefault="00F661BD" w:rsidP="00F661BD"/>
          <w:p w14:paraId="7A7E2DAA" w14:textId="77777777" w:rsidR="00F661BD" w:rsidRDefault="00F661BD" w:rsidP="00F661BD"/>
          <w:p w14:paraId="55AAC9AB" w14:textId="77777777" w:rsidR="00F661BD" w:rsidRDefault="00F661BD" w:rsidP="00F661BD"/>
          <w:p w14:paraId="14078927" w14:textId="77777777" w:rsidR="00F661BD" w:rsidRDefault="00F661BD" w:rsidP="00F661BD"/>
          <w:p w14:paraId="00256374" w14:textId="77777777" w:rsidR="00F661BD" w:rsidRDefault="00F661BD" w:rsidP="00F661BD"/>
          <w:p w14:paraId="35651B27" w14:textId="77777777" w:rsidR="00F661BD" w:rsidRDefault="00F661BD" w:rsidP="00F661BD"/>
          <w:p w14:paraId="02CF81FD" w14:textId="77777777" w:rsidR="00F661BD" w:rsidRDefault="00F661BD" w:rsidP="00F661BD"/>
          <w:p w14:paraId="6DBA681A" w14:textId="77777777" w:rsidR="00F661BD" w:rsidRDefault="00F661BD" w:rsidP="00F661BD"/>
          <w:p w14:paraId="23389932" w14:textId="77777777" w:rsidR="00F661BD" w:rsidRDefault="00F661BD" w:rsidP="00F661BD"/>
          <w:p w14:paraId="4D59E55C" w14:textId="77777777" w:rsidR="00F661BD" w:rsidRDefault="00F661BD" w:rsidP="00F661BD"/>
          <w:p w14:paraId="0CC0DE3B" w14:textId="77777777" w:rsidR="00F661BD" w:rsidRDefault="00F661BD" w:rsidP="00F661BD"/>
          <w:p w14:paraId="5E1A2ECF" w14:textId="77777777" w:rsidR="00F661BD" w:rsidRDefault="00F661BD" w:rsidP="00F661BD"/>
          <w:p w14:paraId="2D82AFF0" w14:textId="77777777" w:rsidR="00F661BD" w:rsidRDefault="00F661BD" w:rsidP="00F661BD">
            <w:r>
              <w:t>EV/Ochrana přírody a životního prostředí</w:t>
            </w:r>
          </w:p>
          <w:p w14:paraId="09A463E1" w14:textId="77777777" w:rsidR="00F661BD" w:rsidRPr="0037353E" w:rsidRDefault="00F661BD" w:rsidP="00F661BD">
            <w:pPr>
              <w:rPr>
                <w:i/>
              </w:rPr>
            </w:pPr>
            <w:r w:rsidRPr="0037353E">
              <w:rPr>
                <w:i/>
              </w:rPr>
              <w:t>Přírodopis/živočišné a rostlinné druhy</w:t>
            </w:r>
          </w:p>
          <w:p w14:paraId="0298727A" w14:textId="77777777" w:rsidR="00F661BD" w:rsidRPr="00D30E33" w:rsidRDefault="00D30E33" w:rsidP="00F661BD">
            <w:pPr>
              <w:rPr>
                <w:i/>
              </w:rPr>
            </w:pPr>
            <w:r>
              <w:rPr>
                <w:i/>
              </w:rPr>
              <w:t>Dějepis/orientální despocie</w:t>
            </w:r>
          </w:p>
          <w:p w14:paraId="2D6C6D97" w14:textId="77777777" w:rsidR="00F661BD" w:rsidRDefault="00F661BD" w:rsidP="00F661BD"/>
          <w:p w14:paraId="33B50756" w14:textId="77777777" w:rsidR="00F661BD" w:rsidRDefault="00F661BD" w:rsidP="00F661BD">
            <w:r>
              <w:t>MKV/Lidské vztahy, kulturní rozdíly, tradice, náboženství</w:t>
            </w:r>
          </w:p>
          <w:p w14:paraId="42E731AE" w14:textId="77777777" w:rsidR="00F661BD" w:rsidRDefault="00F661BD" w:rsidP="00F661BD">
            <w:r>
              <w:t>MKV/Etnický původ</w:t>
            </w:r>
          </w:p>
          <w:p w14:paraId="3A69A5F8" w14:textId="77777777" w:rsidR="00F661BD" w:rsidRDefault="00F661BD" w:rsidP="00F661BD">
            <w:r>
              <w:t>VDO/Respektování kulturních,</w:t>
            </w:r>
          </w:p>
          <w:p w14:paraId="0210F90F" w14:textId="77777777" w:rsidR="00F661BD" w:rsidRDefault="00F661BD" w:rsidP="00F661BD">
            <w:r>
              <w:t>etnických a jiných odlišností</w:t>
            </w:r>
          </w:p>
          <w:p w14:paraId="602F5F62" w14:textId="77777777" w:rsidR="00F661BD" w:rsidRPr="0037353E" w:rsidRDefault="00F661BD" w:rsidP="00F661BD">
            <w:pPr>
              <w:rPr>
                <w:i/>
              </w:rPr>
            </w:pPr>
            <w:r w:rsidRPr="0037353E">
              <w:rPr>
                <w:i/>
              </w:rPr>
              <w:t>Dějepis/nejstarší civilizace, objevy a dobývání</w:t>
            </w:r>
          </w:p>
          <w:p w14:paraId="146B0F85" w14:textId="77777777" w:rsidR="00F661BD" w:rsidRPr="0037353E" w:rsidRDefault="00F661BD" w:rsidP="00F661BD">
            <w:pPr>
              <w:rPr>
                <w:i/>
              </w:rPr>
            </w:pPr>
            <w:r w:rsidRPr="0037353E">
              <w:rPr>
                <w:i/>
              </w:rPr>
              <w:t>Občanská výchova/světová náboženství</w:t>
            </w:r>
          </w:p>
          <w:p w14:paraId="6A3F0E6C" w14:textId="77777777" w:rsidR="00F661BD" w:rsidRDefault="00F661BD" w:rsidP="00F661BD"/>
          <w:p w14:paraId="10192C6A" w14:textId="77777777" w:rsidR="00F661BD" w:rsidRDefault="00F661BD" w:rsidP="00F661BD">
            <w:r>
              <w:t>VMEGS/Asijské regiony v globálních souvislostech hospodářského a politického</w:t>
            </w:r>
          </w:p>
          <w:p w14:paraId="30C9968E" w14:textId="77777777" w:rsidR="00F661BD" w:rsidRDefault="00F661BD" w:rsidP="00F661BD">
            <w:r>
              <w:t>vývoje</w:t>
            </w:r>
          </w:p>
          <w:p w14:paraId="40A19A55" w14:textId="77777777" w:rsidR="00F661BD" w:rsidRDefault="00F661BD" w:rsidP="00F661BD">
            <w:r>
              <w:t>MV/Kritické čtení a vnímání mediálních sdělení</w:t>
            </w:r>
          </w:p>
          <w:p w14:paraId="12AA7311" w14:textId="77777777" w:rsidR="00F661BD" w:rsidRDefault="00F661BD" w:rsidP="00F661BD">
            <w:pPr>
              <w:rPr>
                <w:i/>
              </w:rPr>
            </w:pPr>
            <w:r w:rsidRPr="0037353E">
              <w:rPr>
                <w:i/>
              </w:rPr>
              <w:t>Občanská výchova/životní styl</w:t>
            </w:r>
          </w:p>
          <w:p w14:paraId="300D11E4" w14:textId="77777777" w:rsidR="00F661BD" w:rsidRPr="0037353E" w:rsidRDefault="00F661BD" w:rsidP="00F661BD">
            <w:pPr>
              <w:rPr>
                <w:i/>
              </w:rPr>
            </w:pPr>
            <w:r w:rsidRPr="0037353E">
              <w:rPr>
                <w:i/>
              </w:rPr>
              <w:t xml:space="preserve"> </w:t>
            </w:r>
            <w:r>
              <w:rPr>
                <w:i/>
              </w:rPr>
              <w:t xml:space="preserve">v </w:t>
            </w:r>
            <w:r w:rsidRPr="0037353E">
              <w:rPr>
                <w:i/>
              </w:rPr>
              <w:t>asijských regionech</w:t>
            </w:r>
          </w:p>
          <w:p w14:paraId="007432F2" w14:textId="77777777" w:rsidR="00F661BD" w:rsidRDefault="00F661BD" w:rsidP="00F661BD"/>
        </w:tc>
        <w:tc>
          <w:tcPr>
            <w:tcW w:w="1933" w:type="dxa"/>
          </w:tcPr>
          <w:p w14:paraId="04D31C99" w14:textId="77777777" w:rsidR="00F661BD" w:rsidRDefault="00F661BD" w:rsidP="00F661BD"/>
        </w:tc>
      </w:tr>
      <w:tr w:rsidR="00F661BD" w14:paraId="447403B8" w14:textId="77777777">
        <w:tc>
          <w:tcPr>
            <w:tcW w:w="14148" w:type="dxa"/>
            <w:gridSpan w:val="6"/>
          </w:tcPr>
          <w:p w14:paraId="4B422AE2" w14:textId="77777777" w:rsidR="00F661BD" w:rsidRDefault="00F661BD" w:rsidP="00F661BD">
            <w:pPr>
              <w:jc w:val="center"/>
            </w:pPr>
            <w:r>
              <w:rPr>
                <w:b/>
              </w:rPr>
              <w:t>Evropa</w:t>
            </w:r>
          </w:p>
        </w:tc>
      </w:tr>
      <w:tr w:rsidR="00F661BD" w14:paraId="24BFFB14" w14:textId="77777777">
        <w:tc>
          <w:tcPr>
            <w:tcW w:w="5177" w:type="dxa"/>
          </w:tcPr>
          <w:p w14:paraId="31BF834F" w14:textId="77777777" w:rsidR="00F661BD" w:rsidRDefault="00F661BD" w:rsidP="00D968AB">
            <w:pPr>
              <w:numPr>
                <w:ilvl w:val="0"/>
                <w:numId w:val="85"/>
              </w:numPr>
            </w:pPr>
            <w:r>
              <w:t>vyhledá na glóbu a v mapách Evropu a určí její geografickou polohu</w:t>
            </w:r>
          </w:p>
          <w:p w14:paraId="1B1D42E5" w14:textId="77777777" w:rsidR="00F661BD" w:rsidRDefault="00F661BD" w:rsidP="00D968AB">
            <w:pPr>
              <w:numPr>
                <w:ilvl w:val="0"/>
                <w:numId w:val="85"/>
              </w:numPr>
            </w:pPr>
            <w:r>
              <w:t>určí a vyhledá v mapách průběh hlavního poledníku</w:t>
            </w:r>
            <w:r w:rsidR="00186A93">
              <w:t xml:space="preserve"> a významných rovnoběžek </w:t>
            </w:r>
          </w:p>
          <w:p w14:paraId="4C9C12D3" w14:textId="77777777" w:rsidR="00F661BD" w:rsidRDefault="00186A93" w:rsidP="00D968AB">
            <w:pPr>
              <w:numPr>
                <w:ilvl w:val="0"/>
                <w:numId w:val="85"/>
              </w:numPr>
            </w:pPr>
            <w:r>
              <w:t>porovná rozlohu</w:t>
            </w:r>
            <w:r w:rsidR="00F661BD">
              <w:t xml:space="preserve"> s ostatními světadíly</w:t>
            </w:r>
          </w:p>
          <w:p w14:paraId="1A8AF502" w14:textId="77777777" w:rsidR="00F661BD" w:rsidRDefault="00F661BD" w:rsidP="00D968AB">
            <w:pPr>
              <w:numPr>
                <w:ilvl w:val="0"/>
                <w:numId w:val="85"/>
              </w:numPr>
            </w:pPr>
            <w:r>
              <w:t>vyhledá v mapách významná moře</w:t>
            </w:r>
          </w:p>
          <w:p w14:paraId="5FE604B9" w14:textId="77777777" w:rsidR="00F661BD" w:rsidRDefault="00F661BD" w:rsidP="00F661BD">
            <w:r>
              <w:t xml:space="preserve">      a zálivy, ostrovy, poloostrovy a průlivy</w:t>
            </w:r>
          </w:p>
          <w:p w14:paraId="1650137D" w14:textId="77777777" w:rsidR="00F661BD" w:rsidRDefault="00F661BD" w:rsidP="00D968AB">
            <w:pPr>
              <w:numPr>
                <w:ilvl w:val="0"/>
                <w:numId w:val="85"/>
              </w:numPr>
            </w:pPr>
            <w:r>
              <w:t>vyhledá v mapách nejvýzna</w:t>
            </w:r>
            <w:r w:rsidR="00186A93">
              <w:t>mnější povrchové útvary, nejvyšší pohoří a vrcholy</w:t>
            </w:r>
          </w:p>
          <w:p w14:paraId="19085391" w14:textId="77777777" w:rsidR="00F661BD" w:rsidRDefault="00F661BD" w:rsidP="00D968AB">
            <w:pPr>
              <w:numPr>
                <w:ilvl w:val="0"/>
                <w:numId w:val="85"/>
              </w:numPr>
            </w:pPr>
            <w:r>
              <w:t>porovná podnebí</w:t>
            </w:r>
            <w:r w:rsidR="00186A93">
              <w:t xml:space="preserve"> v jednotlivých oblastech </w:t>
            </w:r>
          </w:p>
          <w:p w14:paraId="6F7A9B25" w14:textId="77777777" w:rsidR="00F661BD" w:rsidRDefault="00186A93" w:rsidP="00186A93">
            <w:r>
              <w:t xml:space="preserve">      a </w:t>
            </w:r>
            <w:r w:rsidR="00F661BD">
              <w:t>vymezí jednotlivá podnebná pásma</w:t>
            </w:r>
          </w:p>
          <w:p w14:paraId="4D9EC07E" w14:textId="77777777" w:rsidR="00F661BD" w:rsidRDefault="00F661BD" w:rsidP="00D968AB">
            <w:pPr>
              <w:numPr>
                <w:ilvl w:val="0"/>
                <w:numId w:val="85"/>
              </w:numPr>
            </w:pPr>
            <w:r>
              <w:t xml:space="preserve">vyhledá v mapách toky vybraných řek, </w:t>
            </w:r>
            <w:r w:rsidR="00186A93">
              <w:t xml:space="preserve">velká jezera, </w:t>
            </w:r>
            <w:r>
              <w:t>určí bezodtoké oblasti</w:t>
            </w:r>
            <w:r w:rsidR="00186A93">
              <w:t xml:space="preserve"> a úmoří</w:t>
            </w:r>
          </w:p>
          <w:p w14:paraId="5E4B8AE5" w14:textId="77777777" w:rsidR="00F661BD" w:rsidRDefault="00F661BD" w:rsidP="00D968AB">
            <w:pPr>
              <w:numPr>
                <w:ilvl w:val="0"/>
                <w:numId w:val="85"/>
              </w:numPr>
            </w:pPr>
            <w:r>
              <w:t>vyhledá v mapách oblasti s umělými vodními cestami</w:t>
            </w:r>
          </w:p>
          <w:p w14:paraId="131C6D54" w14:textId="77777777" w:rsidR="00186A93" w:rsidRDefault="00F661BD" w:rsidP="00D968AB">
            <w:pPr>
              <w:numPr>
                <w:ilvl w:val="0"/>
                <w:numId w:val="85"/>
              </w:numPr>
            </w:pPr>
            <w:r>
              <w:t xml:space="preserve">vyhledá v mapách </w:t>
            </w:r>
            <w:r w:rsidR="00186A93">
              <w:t xml:space="preserve">vegetační pásy, </w:t>
            </w:r>
            <w:r>
              <w:t>uvede konkrétní příklady evropského rostlin</w:t>
            </w:r>
            <w:r w:rsidR="00186A93">
              <w:t xml:space="preserve">stva </w:t>
            </w:r>
          </w:p>
          <w:p w14:paraId="449AE5D7" w14:textId="77777777" w:rsidR="00F661BD" w:rsidRDefault="00186A93" w:rsidP="00186A93">
            <w:r>
              <w:t xml:space="preserve">      a živočišstva a zařadí je </w:t>
            </w:r>
          </w:p>
          <w:p w14:paraId="05703709" w14:textId="77777777" w:rsidR="00F661BD" w:rsidRDefault="00F661BD" w:rsidP="00D968AB">
            <w:pPr>
              <w:numPr>
                <w:ilvl w:val="0"/>
                <w:numId w:val="85"/>
              </w:numPr>
            </w:pPr>
            <w:r>
              <w:t>určí oblasti s nejstarším osídlením a rozmístění nejstarších evropských civilizací</w:t>
            </w:r>
          </w:p>
          <w:p w14:paraId="3CFC0426" w14:textId="77777777" w:rsidR="00F661BD" w:rsidRDefault="00F661BD" w:rsidP="00D968AB">
            <w:pPr>
              <w:numPr>
                <w:ilvl w:val="0"/>
                <w:numId w:val="85"/>
              </w:numPr>
            </w:pPr>
            <w:r>
              <w:t>vyhledá v mapách nejhustěji a řídce osídlené oblasti, zdůvodní příčiny nerovnoměrného osídlení</w:t>
            </w:r>
          </w:p>
          <w:p w14:paraId="2B380245" w14:textId="77777777" w:rsidR="00F661BD" w:rsidRDefault="00F661BD" w:rsidP="00D968AB">
            <w:pPr>
              <w:numPr>
                <w:ilvl w:val="0"/>
                <w:numId w:val="85"/>
              </w:numPr>
            </w:pPr>
            <w:r>
              <w:t xml:space="preserve">srovnává obyvatelstvo Evropy podle rozmístění jednotlivých národů, kultury, způsobu života, náboženství  </w:t>
            </w:r>
          </w:p>
          <w:p w14:paraId="1EBBCA17" w14:textId="77777777" w:rsidR="00F661BD" w:rsidRDefault="00F661BD" w:rsidP="00D968AB">
            <w:pPr>
              <w:numPr>
                <w:ilvl w:val="0"/>
                <w:numId w:val="85"/>
              </w:numPr>
            </w:pPr>
            <w:r>
              <w:t>určí evropské státy s nejvyšším počtem obyvatel</w:t>
            </w:r>
          </w:p>
          <w:p w14:paraId="2544909A" w14:textId="77777777" w:rsidR="00F661BD" w:rsidRDefault="00F661BD" w:rsidP="00D968AB">
            <w:pPr>
              <w:numPr>
                <w:ilvl w:val="0"/>
                <w:numId w:val="85"/>
              </w:numPr>
            </w:pPr>
            <w:r>
              <w:t>vyhledá na politické mapě Evropy velké zeměpisné oblasti, vybrané státy, hlavní a velká  města</w:t>
            </w:r>
          </w:p>
          <w:p w14:paraId="526C18EB" w14:textId="77777777" w:rsidR="00F661BD" w:rsidRDefault="00F661BD" w:rsidP="00D968AB">
            <w:pPr>
              <w:numPr>
                <w:ilvl w:val="0"/>
                <w:numId w:val="85"/>
              </w:numPr>
            </w:pPr>
            <w:r>
              <w:t xml:space="preserve">určí a vyhledá v mapě státy Evropské unie </w:t>
            </w:r>
          </w:p>
          <w:p w14:paraId="1804D953" w14:textId="77777777" w:rsidR="00F661BD" w:rsidRDefault="00186A93" w:rsidP="00F661BD">
            <w:r>
              <w:t xml:space="preserve">      a NATO</w:t>
            </w:r>
          </w:p>
          <w:p w14:paraId="0D11F27D" w14:textId="77777777" w:rsidR="00F661BD" w:rsidRDefault="00F661BD" w:rsidP="00D968AB">
            <w:pPr>
              <w:numPr>
                <w:ilvl w:val="0"/>
                <w:numId w:val="85"/>
              </w:numPr>
            </w:pPr>
            <w:r>
              <w:t>vyhledá v mapách oblast střední Evropy, určí její geografickou polohu</w:t>
            </w:r>
          </w:p>
          <w:p w14:paraId="049054C5" w14:textId="77777777" w:rsidR="00F661BD" w:rsidRDefault="00F661BD" w:rsidP="00D968AB">
            <w:pPr>
              <w:numPr>
                <w:ilvl w:val="0"/>
                <w:numId w:val="85"/>
              </w:numPr>
            </w:pPr>
            <w:r>
              <w:t xml:space="preserve">popíše s pomocí map přírodní poměry </w:t>
            </w:r>
          </w:p>
          <w:p w14:paraId="3010B540" w14:textId="77777777" w:rsidR="00F661BD" w:rsidRDefault="00F661BD" w:rsidP="00F661BD">
            <w:r>
              <w:t xml:space="preserve">      a přírodní zdroje oblasti</w:t>
            </w:r>
          </w:p>
          <w:p w14:paraId="0C062E1F" w14:textId="77777777" w:rsidR="00F661BD" w:rsidRDefault="00F661BD" w:rsidP="00D968AB">
            <w:pPr>
              <w:numPr>
                <w:ilvl w:val="0"/>
                <w:numId w:val="85"/>
              </w:numPr>
            </w:pPr>
            <w:r>
              <w:t>zhodnotí hospodářský a politický význam oblasti v současném světě</w:t>
            </w:r>
          </w:p>
          <w:p w14:paraId="642414E1" w14:textId="77777777" w:rsidR="00F661BD" w:rsidRDefault="00F661BD" w:rsidP="00D968AB">
            <w:pPr>
              <w:numPr>
                <w:ilvl w:val="0"/>
                <w:numId w:val="85"/>
              </w:numPr>
            </w:pPr>
            <w:r>
              <w:t>lokalizuje na politické mapě státy Střední Evropy, porovnává jejich hospodářskou vyspělost</w:t>
            </w:r>
          </w:p>
          <w:p w14:paraId="5741EFBA" w14:textId="77777777" w:rsidR="00F661BD" w:rsidRDefault="00F661BD" w:rsidP="00D968AB">
            <w:pPr>
              <w:numPr>
                <w:ilvl w:val="0"/>
                <w:numId w:val="85"/>
              </w:numPr>
            </w:pPr>
            <w:r>
              <w:t>určí v mapách hlavní střediska, lokality s těžbou nerostných surovin, největší přístavy, letiště a oblasti cestovního ruchu</w:t>
            </w:r>
          </w:p>
          <w:p w14:paraId="1796934E" w14:textId="77777777" w:rsidR="00F661BD" w:rsidRDefault="00F661BD" w:rsidP="00D968AB">
            <w:pPr>
              <w:numPr>
                <w:ilvl w:val="0"/>
                <w:numId w:val="85"/>
              </w:numPr>
            </w:pPr>
            <w:r>
              <w:t>charakterizuje obyvatelstvo, hospodářství, kulturní a náboženské tradice</w:t>
            </w:r>
          </w:p>
          <w:p w14:paraId="069DDDEC" w14:textId="77777777" w:rsidR="00F661BD" w:rsidRDefault="00F661BD" w:rsidP="00D968AB">
            <w:pPr>
              <w:numPr>
                <w:ilvl w:val="0"/>
                <w:numId w:val="85"/>
              </w:numPr>
            </w:pPr>
            <w:r>
              <w:t>podává stručný geografický přehled vybraných středoevropských států, hlavně sousedních států ČR</w:t>
            </w:r>
          </w:p>
          <w:p w14:paraId="71575E41" w14:textId="77777777" w:rsidR="00F661BD" w:rsidRDefault="00F661BD" w:rsidP="00D968AB">
            <w:pPr>
              <w:numPr>
                <w:ilvl w:val="0"/>
                <w:numId w:val="85"/>
              </w:numPr>
            </w:pPr>
            <w:r>
              <w:t>vyhledá v mapách příslušnou geografickou oblast Evropy, určí její geografickou polohu</w:t>
            </w:r>
          </w:p>
          <w:p w14:paraId="3FC7D44E" w14:textId="77777777" w:rsidR="00F661BD" w:rsidRDefault="00F661BD" w:rsidP="00D968AB">
            <w:pPr>
              <w:numPr>
                <w:ilvl w:val="0"/>
                <w:numId w:val="85"/>
              </w:numPr>
            </w:pPr>
            <w:r>
              <w:t xml:space="preserve">popíše s pomocí map přírodní poměry </w:t>
            </w:r>
          </w:p>
          <w:p w14:paraId="7028955E" w14:textId="77777777" w:rsidR="00F661BD" w:rsidRDefault="00F661BD" w:rsidP="00F661BD">
            <w:r>
              <w:t xml:space="preserve">      a přírodní zdroje příslušné oblasti</w:t>
            </w:r>
          </w:p>
          <w:p w14:paraId="5FF7199A" w14:textId="77777777" w:rsidR="00F661BD" w:rsidRDefault="00F661BD" w:rsidP="00D968AB">
            <w:pPr>
              <w:numPr>
                <w:ilvl w:val="0"/>
                <w:numId w:val="85"/>
              </w:numPr>
            </w:pPr>
            <w:r>
              <w:t>posoudí hospodářský a politický význam příslušné oblasti v dnešním světě</w:t>
            </w:r>
          </w:p>
          <w:p w14:paraId="259E1CDC" w14:textId="77777777" w:rsidR="00F661BD" w:rsidRDefault="00F661BD" w:rsidP="00D968AB">
            <w:pPr>
              <w:numPr>
                <w:ilvl w:val="0"/>
                <w:numId w:val="85"/>
              </w:numPr>
            </w:pPr>
            <w:r>
              <w:t>lokalizuje na politické mapě Evropy jednotlivé státy příslušných oblastí, srovnává jejich hospodářskou vyspělost</w:t>
            </w:r>
          </w:p>
          <w:p w14:paraId="3DC5FDB0" w14:textId="77777777" w:rsidR="00F661BD" w:rsidRDefault="00F661BD" w:rsidP="00D968AB">
            <w:pPr>
              <w:numPr>
                <w:ilvl w:val="0"/>
                <w:numId w:val="85"/>
              </w:numPr>
            </w:pPr>
            <w:r>
              <w:t>určí v mapách hlavní střediska, lokality s těžbou nerostných surovin, největší přístavy, letiště a oblasti cestovního ruchu v příslušné oblasti</w:t>
            </w:r>
          </w:p>
          <w:p w14:paraId="6FA213A3" w14:textId="77777777" w:rsidR="00F661BD" w:rsidRDefault="00F661BD" w:rsidP="00D968AB">
            <w:pPr>
              <w:numPr>
                <w:ilvl w:val="0"/>
                <w:numId w:val="85"/>
              </w:numPr>
            </w:pPr>
            <w:r>
              <w:t>charakterizuje obyvatelstvo, hospodářství, kulturní a náboženské tradice v příslušné oblasti</w:t>
            </w:r>
          </w:p>
          <w:p w14:paraId="37D85817" w14:textId="77777777" w:rsidR="00F661BD" w:rsidRDefault="00F661BD" w:rsidP="00D968AB">
            <w:pPr>
              <w:numPr>
                <w:ilvl w:val="0"/>
                <w:numId w:val="85"/>
              </w:numPr>
            </w:pPr>
            <w:r>
              <w:t>podává stručný geografický přehled vybraných států v příslušné oblasti</w:t>
            </w:r>
          </w:p>
          <w:p w14:paraId="01B83836" w14:textId="77777777" w:rsidR="00F661BD" w:rsidRDefault="00F661BD" w:rsidP="00D968AB">
            <w:pPr>
              <w:numPr>
                <w:ilvl w:val="0"/>
                <w:numId w:val="85"/>
              </w:numPr>
            </w:pPr>
            <w:r>
              <w:t>vyhledá v mapách území Ruské federace, určí její geografickou polohu</w:t>
            </w:r>
          </w:p>
          <w:p w14:paraId="13511888" w14:textId="77777777" w:rsidR="00F661BD" w:rsidRDefault="00F661BD" w:rsidP="00D968AB">
            <w:pPr>
              <w:numPr>
                <w:ilvl w:val="0"/>
                <w:numId w:val="85"/>
              </w:numPr>
            </w:pPr>
            <w:r>
              <w:t xml:space="preserve">zhodnotí s pomocí map přírodní poměry </w:t>
            </w:r>
          </w:p>
          <w:p w14:paraId="2926D3A1" w14:textId="77777777" w:rsidR="00F661BD" w:rsidRDefault="00F661BD" w:rsidP="00F661BD">
            <w:r>
              <w:t xml:space="preserve">      a přírodní zdroje státu</w:t>
            </w:r>
          </w:p>
          <w:p w14:paraId="51919723" w14:textId="77777777" w:rsidR="00F661BD" w:rsidRDefault="00F661BD" w:rsidP="00D968AB">
            <w:pPr>
              <w:numPr>
                <w:ilvl w:val="0"/>
                <w:numId w:val="85"/>
              </w:numPr>
            </w:pPr>
            <w:r>
              <w:t>posoudí hospodářský a politický význam Ruska v dnešním světě</w:t>
            </w:r>
          </w:p>
          <w:p w14:paraId="595FF6C6" w14:textId="77777777" w:rsidR="00F661BD" w:rsidRDefault="00F661BD" w:rsidP="00D968AB">
            <w:pPr>
              <w:numPr>
                <w:ilvl w:val="0"/>
                <w:numId w:val="85"/>
              </w:numPr>
            </w:pPr>
            <w:r>
              <w:t>vyhledá v mapách hlavní sídelní a hospodářské oblasti Ruska</w:t>
            </w:r>
          </w:p>
          <w:p w14:paraId="518AFAB2" w14:textId="77777777" w:rsidR="00F661BD" w:rsidRDefault="00F661BD" w:rsidP="00D968AB">
            <w:pPr>
              <w:numPr>
                <w:ilvl w:val="0"/>
                <w:numId w:val="85"/>
              </w:numPr>
            </w:pPr>
            <w:r>
              <w:t xml:space="preserve">charakterizuje obyvatelstvo, hospodářství, kulturní tradice Ruska </w:t>
            </w:r>
          </w:p>
          <w:p w14:paraId="5BC066AA" w14:textId="77777777" w:rsidR="00F661BD" w:rsidRDefault="00F661BD" w:rsidP="00D968AB">
            <w:pPr>
              <w:numPr>
                <w:ilvl w:val="0"/>
                <w:numId w:val="85"/>
              </w:numPr>
            </w:pPr>
            <w:r>
              <w:t>zhodnotí transformační hospodářské, společenské a politické procesy v Rusku</w:t>
            </w:r>
          </w:p>
        </w:tc>
        <w:tc>
          <w:tcPr>
            <w:tcW w:w="3645" w:type="dxa"/>
            <w:gridSpan w:val="2"/>
          </w:tcPr>
          <w:p w14:paraId="7F2F6617" w14:textId="77777777" w:rsidR="00F661BD" w:rsidRDefault="00F661BD" w:rsidP="00D968AB">
            <w:pPr>
              <w:numPr>
                <w:ilvl w:val="0"/>
                <w:numId w:val="85"/>
              </w:numPr>
            </w:pPr>
            <w:r>
              <w:t>Poloha</w:t>
            </w:r>
          </w:p>
          <w:p w14:paraId="586C747E" w14:textId="77777777" w:rsidR="00F661BD" w:rsidRDefault="00F661BD" w:rsidP="00F661BD"/>
          <w:p w14:paraId="53BDF497" w14:textId="77777777" w:rsidR="00F661BD" w:rsidRDefault="00F661BD" w:rsidP="00F661BD"/>
          <w:p w14:paraId="395D377F" w14:textId="77777777" w:rsidR="00F661BD" w:rsidRDefault="00F661BD" w:rsidP="00F661BD"/>
          <w:p w14:paraId="4826D987" w14:textId="77777777" w:rsidR="00F661BD" w:rsidRDefault="00F661BD" w:rsidP="00F661BD"/>
          <w:p w14:paraId="1573FA72" w14:textId="77777777" w:rsidR="00F661BD" w:rsidRDefault="00F661BD" w:rsidP="00F661BD"/>
          <w:p w14:paraId="1D5B9832" w14:textId="77777777" w:rsidR="00F661BD" w:rsidRDefault="00F661BD" w:rsidP="00F661BD"/>
          <w:p w14:paraId="5DEA7327" w14:textId="77777777" w:rsidR="00F661BD" w:rsidRDefault="00F661BD" w:rsidP="00D968AB">
            <w:pPr>
              <w:numPr>
                <w:ilvl w:val="0"/>
                <w:numId w:val="85"/>
              </w:numPr>
            </w:pPr>
            <w:r>
              <w:t>Povrch</w:t>
            </w:r>
          </w:p>
          <w:p w14:paraId="065099D4" w14:textId="77777777" w:rsidR="00F661BD" w:rsidRDefault="00F661BD" w:rsidP="00F661BD"/>
          <w:p w14:paraId="5D2A1AC1" w14:textId="77777777" w:rsidR="00F661BD" w:rsidRDefault="00F661BD" w:rsidP="00D968AB">
            <w:pPr>
              <w:numPr>
                <w:ilvl w:val="0"/>
                <w:numId w:val="85"/>
              </w:numPr>
            </w:pPr>
            <w:r>
              <w:t>Podnebí</w:t>
            </w:r>
          </w:p>
          <w:p w14:paraId="3351358E" w14:textId="77777777" w:rsidR="00F661BD" w:rsidRDefault="00F661BD" w:rsidP="00F661BD"/>
          <w:p w14:paraId="4D806173" w14:textId="77777777" w:rsidR="00F661BD" w:rsidRDefault="00F661BD" w:rsidP="00D968AB">
            <w:pPr>
              <w:numPr>
                <w:ilvl w:val="0"/>
                <w:numId w:val="85"/>
              </w:numPr>
            </w:pPr>
            <w:r>
              <w:t>Vodstvo</w:t>
            </w:r>
          </w:p>
          <w:p w14:paraId="512762F3" w14:textId="77777777" w:rsidR="00F661BD" w:rsidRDefault="00F661BD" w:rsidP="00F661BD"/>
          <w:p w14:paraId="6F0BECE0" w14:textId="77777777" w:rsidR="00F661BD" w:rsidRDefault="00F661BD" w:rsidP="00F661BD"/>
          <w:p w14:paraId="378B3D18" w14:textId="77777777" w:rsidR="00F661BD" w:rsidRDefault="00F661BD" w:rsidP="00F661BD"/>
          <w:p w14:paraId="73B394F6" w14:textId="77777777" w:rsidR="00F661BD" w:rsidRDefault="00F661BD" w:rsidP="00D968AB">
            <w:pPr>
              <w:numPr>
                <w:ilvl w:val="0"/>
                <w:numId w:val="85"/>
              </w:numPr>
            </w:pPr>
            <w:r>
              <w:t>Rostlinstvo a živočišstvo</w:t>
            </w:r>
          </w:p>
          <w:p w14:paraId="4B669A00" w14:textId="77777777" w:rsidR="00F661BD" w:rsidRDefault="00F661BD" w:rsidP="00F661BD"/>
          <w:p w14:paraId="3A2EDCEC" w14:textId="77777777" w:rsidR="00F661BD" w:rsidRDefault="00F661BD" w:rsidP="00F661BD"/>
          <w:p w14:paraId="32DE2B4B" w14:textId="77777777" w:rsidR="00F661BD" w:rsidRDefault="00F661BD" w:rsidP="00D968AB">
            <w:pPr>
              <w:numPr>
                <w:ilvl w:val="0"/>
                <w:numId w:val="85"/>
              </w:numPr>
            </w:pPr>
            <w:r>
              <w:t>Obyvatelstvo</w:t>
            </w:r>
          </w:p>
          <w:p w14:paraId="102FA2C2" w14:textId="77777777" w:rsidR="00F661BD" w:rsidRDefault="00F661BD" w:rsidP="00F661BD"/>
          <w:p w14:paraId="0E839D09" w14:textId="77777777" w:rsidR="00F661BD" w:rsidRDefault="00F661BD" w:rsidP="00F661BD"/>
          <w:p w14:paraId="6A2C0A5B" w14:textId="77777777" w:rsidR="00F661BD" w:rsidRDefault="00F661BD" w:rsidP="00F661BD"/>
          <w:p w14:paraId="369625B8" w14:textId="77777777" w:rsidR="00F661BD" w:rsidRDefault="00F661BD" w:rsidP="00F661BD"/>
          <w:p w14:paraId="3931C375" w14:textId="77777777" w:rsidR="00F661BD" w:rsidRDefault="00F661BD" w:rsidP="00F661BD"/>
          <w:p w14:paraId="45244183" w14:textId="77777777" w:rsidR="00F661BD" w:rsidRDefault="00F661BD" w:rsidP="00F661BD"/>
          <w:p w14:paraId="1AF2088C" w14:textId="77777777" w:rsidR="00F661BD" w:rsidRDefault="00F661BD" w:rsidP="00F661BD"/>
          <w:p w14:paraId="523EA10D" w14:textId="77777777" w:rsidR="00F661BD" w:rsidRDefault="00F661BD" w:rsidP="00D968AB">
            <w:pPr>
              <w:numPr>
                <w:ilvl w:val="0"/>
                <w:numId w:val="85"/>
              </w:numPr>
            </w:pPr>
            <w:r>
              <w:t>Oblasti a státy</w:t>
            </w:r>
          </w:p>
          <w:p w14:paraId="47B5406C" w14:textId="77777777" w:rsidR="00F661BD" w:rsidRDefault="00F661BD" w:rsidP="00F661BD"/>
          <w:p w14:paraId="0F753AC4" w14:textId="77777777" w:rsidR="00F661BD" w:rsidRDefault="00F661BD" w:rsidP="00F661BD"/>
          <w:p w14:paraId="1F5C2847" w14:textId="77777777" w:rsidR="00F661BD" w:rsidRDefault="00F661BD" w:rsidP="00F661BD"/>
          <w:p w14:paraId="2D81F2AD" w14:textId="77777777" w:rsidR="00F661BD" w:rsidRDefault="00F661BD" w:rsidP="00F661BD"/>
          <w:p w14:paraId="6D47AA3E" w14:textId="77777777" w:rsidR="00F661BD" w:rsidRDefault="00F661BD" w:rsidP="00F661BD"/>
          <w:p w14:paraId="715AECBB" w14:textId="77777777" w:rsidR="00F661BD" w:rsidRDefault="00F661BD" w:rsidP="00F661BD"/>
          <w:p w14:paraId="4838A477" w14:textId="77777777" w:rsidR="00F661BD" w:rsidRDefault="00F661BD" w:rsidP="00D968AB">
            <w:pPr>
              <w:numPr>
                <w:ilvl w:val="0"/>
                <w:numId w:val="85"/>
              </w:numPr>
            </w:pPr>
            <w:r>
              <w:t>Střední Evropa</w:t>
            </w:r>
          </w:p>
          <w:p w14:paraId="400A3DAD" w14:textId="77777777" w:rsidR="00F661BD" w:rsidRDefault="00F661BD" w:rsidP="00F661BD"/>
          <w:p w14:paraId="63ECE485" w14:textId="77777777" w:rsidR="00F661BD" w:rsidRDefault="00F661BD" w:rsidP="00F661BD"/>
          <w:p w14:paraId="1207B7E2" w14:textId="77777777" w:rsidR="00F661BD" w:rsidRDefault="00F661BD" w:rsidP="00F661BD"/>
          <w:p w14:paraId="4D260C5A" w14:textId="77777777" w:rsidR="00F661BD" w:rsidRDefault="00F661BD" w:rsidP="00F661BD"/>
          <w:p w14:paraId="47B4BBD3" w14:textId="77777777" w:rsidR="00F661BD" w:rsidRDefault="00F661BD" w:rsidP="00F661BD"/>
          <w:p w14:paraId="7B967367" w14:textId="77777777" w:rsidR="00F661BD" w:rsidRDefault="00F661BD" w:rsidP="00F661BD"/>
          <w:p w14:paraId="55D629E2" w14:textId="77777777" w:rsidR="00F661BD" w:rsidRDefault="00F661BD" w:rsidP="00F661BD"/>
          <w:p w14:paraId="1411997F" w14:textId="77777777" w:rsidR="00F661BD" w:rsidRDefault="00F661BD" w:rsidP="00F661BD"/>
          <w:p w14:paraId="023A612D" w14:textId="77777777" w:rsidR="00F661BD" w:rsidRDefault="00F661BD" w:rsidP="00F661BD"/>
          <w:p w14:paraId="14AEAC21" w14:textId="77777777" w:rsidR="00F661BD" w:rsidRDefault="00F661BD" w:rsidP="00F661BD"/>
          <w:p w14:paraId="0C0E2AFC" w14:textId="77777777" w:rsidR="00F661BD" w:rsidRDefault="00F661BD" w:rsidP="00F661BD"/>
          <w:p w14:paraId="1693CA7C" w14:textId="77777777" w:rsidR="00F661BD" w:rsidRDefault="00F661BD" w:rsidP="00F661BD"/>
          <w:p w14:paraId="3ECBAEB8" w14:textId="77777777" w:rsidR="00F661BD" w:rsidRDefault="00F661BD" w:rsidP="00F661BD"/>
          <w:p w14:paraId="26FAA11C" w14:textId="77777777" w:rsidR="00F661BD" w:rsidRDefault="00F661BD" w:rsidP="00F661BD"/>
          <w:p w14:paraId="780387F5" w14:textId="77777777" w:rsidR="00F661BD" w:rsidRDefault="00F661BD" w:rsidP="00F661BD"/>
          <w:p w14:paraId="3A83CB93" w14:textId="77777777" w:rsidR="00F661BD" w:rsidRDefault="00F661BD" w:rsidP="00F661BD"/>
          <w:p w14:paraId="6D258CC2" w14:textId="77777777" w:rsidR="00F661BD" w:rsidRDefault="00F661BD" w:rsidP="00D968AB">
            <w:pPr>
              <w:numPr>
                <w:ilvl w:val="0"/>
                <w:numId w:val="85"/>
              </w:numPr>
            </w:pPr>
            <w:r>
              <w:t>Ostatní oblasti/západní Evropa,  severní Evropa, jižní Evropa, jihovýchodní Evropa, východní Evropa</w:t>
            </w:r>
          </w:p>
          <w:p w14:paraId="5495DDD2" w14:textId="77777777" w:rsidR="00F661BD" w:rsidRDefault="00F661BD" w:rsidP="00F661BD"/>
          <w:p w14:paraId="146B9822" w14:textId="77777777" w:rsidR="00F661BD" w:rsidRDefault="00F661BD" w:rsidP="00F661BD"/>
          <w:p w14:paraId="7EB817D4" w14:textId="77777777" w:rsidR="00F661BD" w:rsidRDefault="00F661BD" w:rsidP="00F661BD"/>
          <w:p w14:paraId="77772B28" w14:textId="77777777" w:rsidR="00F661BD" w:rsidRDefault="00F661BD" w:rsidP="00F661BD"/>
          <w:p w14:paraId="31BF8336" w14:textId="77777777" w:rsidR="00F661BD" w:rsidRDefault="00F661BD" w:rsidP="00F661BD"/>
          <w:p w14:paraId="1B1974D4" w14:textId="77777777" w:rsidR="00F661BD" w:rsidRDefault="00F661BD" w:rsidP="00F661BD"/>
          <w:p w14:paraId="3AA3A40F" w14:textId="77777777" w:rsidR="00F661BD" w:rsidRDefault="00F661BD" w:rsidP="00F661BD"/>
          <w:p w14:paraId="32D9B262" w14:textId="77777777" w:rsidR="00F661BD" w:rsidRDefault="00F661BD" w:rsidP="00F661BD"/>
          <w:p w14:paraId="649D38C2" w14:textId="77777777" w:rsidR="00F661BD" w:rsidRDefault="00F661BD" w:rsidP="00F661BD"/>
          <w:p w14:paraId="7E975E89" w14:textId="77777777" w:rsidR="00F661BD" w:rsidRDefault="00F661BD" w:rsidP="00F661BD"/>
          <w:p w14:paraId="1012BBD6" w14:textId="77777777" w:rsidR="00F661BD" w:rsidRDefault="00F661BD" w:rsidP="00F661BD"/>
          <w:p w14:paraId="39BCC334" w14:textId="77777777" w:rsidR="00F661BD" w:rsidRDefault="00F661BD" w:rsidP="00F661BD"/>
          <w:p w14:paraId="19998027" w14:textId="77777777" w:rsidR="00F661BD" w:rsidRDefault="00F661BD" w:rsidP="00F661BD"/>
          <w:p w14:paraId="30D61EFA" w14:textId="77777777" w:rsidR="00F661BD" w:rsidRDefault="00F661BD" w:rsidP="00F661BD"/>
          <w:p w14:paraId="216F2940" w14:textId="77777777" w:rsidR="00F661BD" w:rsidRDefault="00F661BD" w:rsidP="00D968AB">
            <w:pPr>
              <w:numPr>
                <w:ilvl w:val="0"/>
                <w:numId w:val="85"/>
              </w:numPr>
            </w:pPr>
            <w:r>
              <w:t>Ruská federace</w:t>
            </w:r>
          </w:p>
          <w:p w14:paraId="408E3A37" w14:textId="77777777" w:rsidR="00F661BD" w:rsidRDefault="00F661BD" w:rsidP="00F661BD"/>
          <w:p w14:paraId="2B5C3223" w14:textId="77777777" w:rsidR="00F661BD" w:rsidRDefault="00F661BD" w:rsidP="00F661BD"/>
          <w:p w14:paraId="0AFC409C" w14:textId="77777777" w:rsidR="00F661BD" w:rsidRDefault="00F661BD" w:rsidP="00F661BD"/>
          <w:p w14:paraId="0A4756A0" w14:textId="77777777" w:rsidR="00F661BD" w:rsidRDefault="00F661BD" w:rsidP="00F661BD"/>
        </w:tc>
        <w:tc>
          <w:tcPr>
            <w:tcW w:w="3393" w:type="dxa"/>
            <w:gridSpan w:val="2"/>
          </w:tcPr>
          <w:p w14:paraId="6DD2E335" w14:textId="77777777" w:rsidR="00F661BD" w:rsidRDefault="00F661BD" w:rsidP="00F661BD">
            <w:r>
              <w:t xml:space="preserve">VMEGS/Orientace na politické mapě světa a Evropy, na obecně zeměpisné mapě Evropy </w:t>
            </w:r>
          </w:p>
          <w:p w14:paraId="4E63531A" w14:textId="77777777" w:rsidR="00F661BD" w:rsidRDefault="00F661BD" w:rsidP="00F661BD">
            <w:r>
              <w:t>a na tematických mapách</w:t>
            </w:r>
          </w:p>
          <w:p w14:paraId="5377E72F" w14:textId="77777777" w:rsidR="00F661BD" w:rsidRDefault="00F661BD" w:rsidP="00F661BD"/>
          <w:p w14:paraId="39ECCEA4" w14:textId="77777777" w:rsidR="00F661BD" w:rsidRDefault="00F661BD" w:rsidP="00F661BD"/>
          <w:p w14:paraId="4CC037E1" w14:textId="77777777" w:rsidR="00F661BD" w:rsidRDefault="00F661BD" w:rsidP="00F661BD"/>
          <w:p w14:paraId="052C8577" w14:textId="77777777" w:rsidR="00F661BD" w:rsidRDefault="00F661BD" w:rsidP="00F661BD"/>
          <w:p w14:paraId="1808C7BA" w14:textId="77777777" w:rsidR="00F661BD" w:rsidRDefault="00F661BD" w:rsidP="00F661BD"/>
          <w:p w14:paraId="23E2E577" w14:textId="77777777" w:rsidR="00F661BD" w:rsidRDefault="00F661BD" w:rsidP="00F661BD"/>
          <w:p w14:paraId="5289D73A" w14:textId="77777777" w:rsidR="00F661BD" w:rsidRDefault="00F661BD" w:rsidP="00F661BD"/>
          <w:p w14:paraId="0D12B37A" w14:textId="77777777" w:rsidR="00F661BD" w:rsidRDefault="00F661BD" w:rsidP="00F661BD"/>
          <w:p w14:paraId="217BF5E9" w14:textId="77777777" w:rsidR="00F661BD" w:rsidRDefault="00F661BD" w:rsidP="00F661BD"/>
          <w:p w14:paraId="2B95B407" w14:textId="77777777" w:rsidR="00F661BD" w:rsidRDefault="00F661BD" w:rsidP="00F661BD"/>
          <w:p w14:paraId="292835DA" w14:textId="77777777" w:rsidR="00186A93" w:rsidRDefault="00186A93" w:rsidP="00F661BD"/>
          <w:p w14:paraId="06A6C6B6" w14:textId="77777777" w:rsidR="00F661BD" w:rsidRDefault="00F661BD" w:rsidP="00F661BD">
            <w:r>
              <w:t>EV/Ochrana přírody a životního prostředí</w:t>
            </w:r>
          </w:p>
          <w:p w14:paraId="4721F7C7" w14:textId="77777777" w:rsidR="00F661BD" w:rsidRPr="0037353E" w:rsidRDefault="00F661BD" w:rsidP="00F661BD">
            <w:pPr>
              <w:rPr>
                <w:i/>
              </w:rPr>
            </w:pPr>
            <w:r w:rsidRPr="0037353E">
              <w:rPr>
                <w:i/>
              </w:rPr>
              <w:t xml:space="preserve">Přírodopis/živočišné a rostlinné druhy </w:t>
            </w:r>
          </w:p>
          <w:p w14:paraId="7D2B67F4" w14:textId="77777777" w:rsidR="00F661BD" w:rsidRDefault="00F661BD" w:rsidP="00F661BD"/>
          <w:p w14:paraId="053FF39B" w14:textId="77777777" w:rsidR="00F661BD" w:rsidRPr="00504AA9" w:rsidRDefault="00F661BD" w:rsidP="00F661BD">
            <w:pPr>
              <w:rPr>
                <w:i/>
              </w:rPr>
            </w:pPr>
            <w:r w:rsidRPr="00504AA9">
              <w:rPr>
                <w:i/>
              </w:rPr>
              <w:t>Přírodopis/základy ekologie</w:t>
            </w:r>
          </w:p>
          <w:p w14:paraId="01712D72" w14:textId="77777777" w:rsidR="00F661BD" w:rsidRDefault="00F661BD" w:rsidP="00F661BD"/>
          <w:p w14:paraId="6DE9215D" w14:textId="77777777" w:rsidR="00F661BD" w:rsidRDefault="00F661BD" w:rsidP="00F661BD">
            <w:r>
              <w:t>MKV/Lidské vztahy, kulturní rozdíly, tradice, náboženství</w:t>
            </w:r>
          </w:p>
          <w:p w14:paraId="23B1DA69" w14:textId="77777777" w:rsidR="00F661BD" w:rsidRDefault="00F661BD" w:rsidP="00F661BD">
            <w:r>
              <w:t xml:space="preserve">VDO/Respektování kulturních, </w:t>
            </w:r>
          </w:p>
          <w:p w14:paraId="7914A344" w14:textId="77777777" w:rsidR="00F661BD" w:rsidRDefault="00F661BD" w:rsidP="00F661BD">
            <w:r>
              <w:t>etnických a jiných odlišností</w:t>
            </w:r>
          </w:p>
          <w:p w14:paraId="27C85F97" w14:textId="77777777" w:rsidR="00F661BD" w:rsidRPr="00186A93" w:rsidRDefault="00186A93" w:rsidP="00F661BD">
            <w:pPr>
              <w:rPr>
                <w:i/>
              </w:rPr>
            </w:pPr>
            <w:r>
              <w:rPr>
                <w:i/>
              </w:rPr>
              <w:t>Dějepis/nejstarší civilizace</w:t>
            </w:r>
          </w:p>
          <w:p w14:paraId="4D07EF4F" w14:textId="77777777" w:rsidR="00F661BD" w:rsidRDefault="00F661BD" w:rsidP="00F661BD">
            <w:r>
              <w:t>VMEGS/Evropské regiony v globálních souvislostech hospodářského a politického vývoje</w:t>
            </w:r>
          </w:p>
          <w:p w14:paraId="4474802B" w14:textId="77777777" w:rsidR="00F661BD" w:rsidRPr="0037353E" w:rsidRDefault="00F661BD" w:rsidP="00F661BD">
            <w:pPr>
              <w:rPr>
                <w:i/>
              </w:rPr>
            </w:pPr>
            <w:r w:rsidRPr="0037353E">
              <w:rPr>
                <w:i/>
              </w:rPr>
              <w:t>Dějepis/evropská integrace</w:t>
            </w:r>
          </w:p>
          <w:p w14:paraId="4465BCA0" w14:textId="77777777" w:rsidR="00F661BD" w:rsidRDefault="00F661BD" w:rsidP="00F661BD"/>
          <w:p w14:paraId="0E021926" w14:textId="77777777" w:rsidR="00F661BD" w:rsidRDefault="00F661BD" w:rsidP="00F661BD"/>
          <w:p w14:paraId="018B842D" w14:textId="77777777" w:rsidR="00F661BD" w:rsidRDefault="00F661BD" w:rsidP="00F661BD"/>
          <w:p w14:paraId="605A5CC1" w14:textId="77777777" w:rsidR="00F661BD" w:rsidRDefault="00F661BD" w:rsidP="00F661BD"/>
          <w:p w14:paraId="05A550FA" w14:textId="77777777" w:rsidR="00F661BD" w:rsidRDefault="00F661BD" w:rsidP="00F661BD"/>
          <w:p w14:paraId="3220453D" w14:textId="77777777" w:rsidR="00F661BD" w:rsidRDefault="00F661BD" w:rsidP="00F661BD">
            <w:r>
              <w:t>MV/Kritické čtení a vnímání mediálních sdělení</w:t>
            </w:r>
          </w:p>
          <w:p w14:paraId="1B0CF467" w14:textId="77777777" w:rsidR="00F661BD" w:rsidRDefault="00F661BD" w:rsidP="00F661BD"/>
          <w:p w14:paraId="5B08D295" w14:textId="77777777" w:rsidR="00F661BD" w:rsidRDefault="00F661BD" w:rsidP="00F661BD"/>
          <w:p w14:paraId="7C837CAF" w14:textId="77777777" w:rsidR="00F661BD" w:rsidRDefault="00F661BD" w:rsidP="00F661BD"/>
          <w:p w14:paraId="5B534E9E" w14:textId="77777777" w:rsidR="00F661BD" w:rsidRDefault="00F661BD" w:rsidP="00F661BD"/>
          <w:p w14:paraId="25FBE5C8" w14:textId="77777777" w:rsidR="00F661BD" w:rsidRDefault="00F661BD" w:rsidP="00F661BD"/>
          <w:p w14:paraId="4BAAF017" w14:textId="77777777" w:rsidR="00F661BD" w:rsidRDefault="00F661BD" w:rsidP="00F661BD">
            <w:r>
              <w:t>MKV/Lidské vztahy, kulturní rozdíly, tradice, náboženství</w:t>
            </w:r>
          </w:p>
          <w:p w14:paraId="77C9724D" w14:textId="77777777" w:rsidR="00F661BD" w:rsidRDefault="00F661BD" w:rsidP="00F661BD"/>
          <w:p w14:paraId="0632ECE9" w14:textId="77777777" w:rsidR="00F661BD" w:rsidRDefault="00F661BD" w:rsidP="00F661BD"/>
          <w:p w14:paraId="6AB760B6" w14:textId="77777777" w:rsidR="00F661BD" w:rsidRDefault="00F661BD" w:rsidP="00F661BD"/>
          <w:p w14:paraId="18061D8E" w14:textId="77777777" w:rsidR="00F661BD" w:rsidRDefault="00F661BD" w:rsidP="00F661BD"/>
          <w:p w14:paraId="3DA89898" w14:textId="77777777" w:rsidR="00F661BD" w:rsidRDefault="00F661BD" w:rsidP="00F661BD"/>
          <w:p w14:paraId="07F2C80E" w14:textId="77777777" w:rsidR="00F661BD" w:rsidRDefault="00F661BD" w:rsidP="00F661BD"/>
          <w:p w14:paraId="07F1637B" w14:textId="77777777" w:rsidR="00F661BD" w:rsidRDefault="00F661BD" w:rsidP="00F661BD"/>
          <w:p w14:paraId="52822778" w14:textId="77777777" w:rsidR="00F661BD" w:rsidRDefault="00F661BD" w:rsidP="00F661BD"/>
          <w:p w14:paraId="663112DD" w14:textId="77777777" w:rsidR="00F661BD" w:rsidRDefault="00F661BD" w:rsidP="00F661BD">
            <w:r>
              <w:t xml:space="preserve">MV/Kritické čtení a vnímání </w:t>
            </w:r>
          </w:p>
          <w:p w14:paraId="03AD9430" w14:textId="77777777" w:rsidR="00F661BD" w:rsidRDefault="00F661BD" w:rsidP="00F661BD">
            <w:r>
              <w:t>mediálních sdělení</w:t>
            </w:r>
          </w:p>
          <w:p w14:paraId="351A9821" w14:textId="77777777" w:rsidR="00F661BD" w:rsidRDefault="00F661BD" w:rsidP="00F661BD"/>
          <w:p w14:paraId="584B07A6" w14:textId="77777777" w:rsidR="00F661BD" w:rsidRDefault="00F661BD" w:rsidP="00F661BD"/>
          <w:p w14:paraId="51714717" w14:textId="77777777" w:rsidR="00F661BD" w:rsidRDefault="00F661BD" w:rsidP="00F661BD"/>
          <w:p w14:paraId="01C12AC1" w14:textId="77777777" w:rsidR="00F661BD" w:rsidRDefault="00F661BD" w:rsidP="00F661BD"/>
          <w:p w14:paraId="6A91E914" w14:textId="77777777" w:rsidR="00F661BD" w:rsidRDefault="00F661BD" w:rsidP="00F661BD"/>
          <w:p w14:paraId="7AA7A298" w14:textId="77777777" w:rsidR="00F661BD" w:rsidRDefault="00F661BD" w:rsidP="00F661BD">
            <w:r>
              <w:t>MKV/Lidské vztahy, kulturní rozdíly, tradice, náboženství</w:t>
            </w:r>
          </w:p>
          <w:p w14:paraId="0C159B81" w14:textId="77777777" w:rsidR="00F661BD" w:rsidRDefault="00F661BD" w:rsidP="00F661BD"/>
          <w:p w14:paraId="33FB6820" w14:textId="77777777" w:rsidR="00F661BD" w:rsidRDefault="00F661BD" w:rsidP="00F661BD"/>
          <w:p w14:paraId="4ED6594F" w14:textId="77777777" w:rsidR="00F661BD" w:rsidRDefault="00F661BD" w:rsidP="00F661BD">
            <w:r>
              <w:t>VMEGS/Orientace na politické mapě světa, na obecně zeměpisné mapě východní Evropy a na tematických mapách</w:t>
            </w:r>
          </w:p>
          <w:p w14:paraId="102D02B2" w14:textId="77777777" w:rsidR="00F661BD" w:rsidRDefault="00F661BD" w:rsidP="00F661BD"/>
          <w:p w14:paraId="29CD15B9" w14:textId="77777777" w:rsidR="00F661BD" w:rsidRDefault="00F661BD" w:rsidP="00F661BD">
            <w:r>
              <w:t>MV/Kritické čtení a vnímání mediálních sdělení</w:t>
            </w:r>
          </w:p>
          <w:p w14:paraId="3BC71061" w14:textId="77777777" w:rsidR="00F661BD" w:rsidRDefault="00F661BD" w:rsidP="00F661BD"/>
          <w:p w14:paraId="5ECC3F97" w14:textId="77777777" w:rsidR="00F661BD" w:rsidRDefault="00F661BD" w:rsidP="00F661BD"/>
          <w:p w14:paraId="5CB06257" w14:textId="77777777" w:rsidR="00F661BD" w:rsidRDefault="00F661BD" w:rsidP="00F661BD"/>
          <w:p w14:paraId="75B97F51" w14:textId="77777777" w:rsidR="00F661BD" w:rsidRDefault="00F661BD" w:rsidP="00F661BD">
            <w:r>
              <w:t>MKV/Lidské vztahy, kulturní rozdíly, tradice, náboženství</w:t>
            </w:r>
          </w:p>
          <w:p w14:paraId="68562CDA" w14:textId="77777777" w:rsidR="00F661BD" w:rsidRDefault="00F661BD" w:rsidP="00F661BD"/>
        </w:tc>
        <w:tc>
          <w:tcPr>
            <w:tcW w:w="1933" w:type="dxa"/>
          </w:tcPr>
          <w:p w14:paraId="4D038CB9" w14:textId="77777777" w:rsidR="00F661BD" w:rsidRDefault="00F661BD" w:rsidP="00F661BD"/>
          <w:p w14:paraId="1C3A73C5" w14:textId="77777777" w:rsidR="00C735AA" w:rsidRDefault="00C735AA" w:rsidP="00F661BD"/>
          <w:p w14:paraId="097808E3" w14:textId="77777777" w:rsidR="00C735AA" w:rsidRDefault="00C735AA" w:rsidP="00F661BD"/>
          <w:p w14:paraId="5CF9A868" w14:textId="77777777" w:rsidR="00C735AA" w:rsidRDefault="00C735AA" w:rsidP="00F661BD"/>
          <w:p w14:paraId="70BE839B" w14:textId="77777777" w:rsidR="00C735AA" w:rsidRDefault="00C735AA" w:rsidP="00F661BD"/>
          <w:p w14:paraId="57CBCBBE" w14:textId="77777777" w:rsidR="00C735AA" w:rsidRDefault="00C735AA" w:rsidP="00F661BD"/>
          <w:p w14:paraId="40540A5F" w14:textId="77777777" w:rsidR="00C735AA" w:rsidRDefault="00C735AA" w:rsidP="00F661BD"/>
          <w:p w14:paraId="731EA9E3" w14:textId="77777777" w:rsidR="00C735AA" w:rsidRDefault="00C735AA" w:rsidP="00F661BD"/>
          <w:p w14:paraId="7A685F53" w14:textId="77777777" w:rsidR="00C735AA" w:rsidRDefault="00C735AA" w:rsidP="00F661BD"/>
          <w:p w14:paraId="111DE8B8" w14:textId="77777777" w:rsidR="00C735AA" w:rsidRDefault="00C735AA" w:rsidP="00F661BD"/>
          <w:p w14:paraId="43758E2B" w14:textId="77777777" w:rsidR="00C735AA" w:rsidRDefault="00C735AA" w:rsidP="00F661BD"/>
          <w:p w14:paraId="0FDBF1B9" w14:textId="77777777" w:rsidR="00C735AA" w:rsidRDefault="00C735AA" w:rsidP="00F661BD"/>
          <w:p w14:paraId="03D5017B" w14:textId="77777777" w:rsidR="00C735AA" w:rsidRDefault="00C735AA" w:rsidP="00F661BD"/>
          <w:p w14:paraId="1DA672CC" w14:textId="77777777" w:rsidR="00C735AA" w:rsidRDefault="00C735AA" w:rsidP="00F661BD"/>
          <w:p w14:paraId="158ECEE8" w14:textId="77777777" w:rsidR="00C735AA" w:rsidRDefault="00C735AA" w:rsidP="00F661BD"/>
          <w:p w14:paraId="22A4691C" w14:textId="77777777" w:rsidR="00C735AA" w:rsidRDefault="00C735AA" w:rsidP="00F661BD">
            <w:r>
              <w:t>Etická výchova</w:t>
            </w:r>
          </w:p>
          <w:p w14:paraId="18610DF2" w14:textId="77777777" w:rsidR="00C735AA" w:rsidRDefault="00C735AA" w:rsidP="00F661BD"/>
          <w:p w14:paraId="5E60CE49" w14:textId="77777777" w:rsidR="00C735AA" w:rsidRDefault="00C735AA" w:rsidP="00F661BD"/>
          <w:p w14:paraId="42D6AA66" w14:textId="77777777" w:rsidR="00C735AA" w:rsidRDefault="00C735AA" w:rsidP="00F661BD"/>
          <w:p w14:paraId="4053E9C4" w14:textId="77777777" w:rsidR="00C735AA" w:rsidRDefault="00C735AA" w:rsidP="00F661BD"/>
          <w:p w14:paraId="6E3BCE74" w14:textId="77777777" w:rsidR="00C735AA" w:rsidRDefault="00C735AA" w:rsidP="00F661BD"/>
          <w:p w14:paraId="076C3892" w14:textId="77777777" w:rsidR="00C735AA" w:rsidRDefault="00C735AA" w:rsidP="00F661BD"/>
          <w:p w14:paraId="5DC2F967" w14:textId="77777777" w:rsidR="00C735AA" w:rsidRDefault="00C735AA" w:rsidP="00F661BD"/>
          <w:p w14:paraId="1BE6BF62" w14:textId="77777777" w:rsidR="00C735AA" w:rsidRDefault="00C735AA" w:rsidP="00F661BD"/>
          <w:p w14:paraId="7E48D9B4" w14:textId="77777777" w:rsidR="00C735AA" w:rsidRDefault="00C735AA" w:rsidP="00F661BD"/>
          <w:p w14:paraId="4BD4DD0E" w14:textId="77777777" w:rsidR="00C735AA" w:rsidRDefault="00C735AA" w:rsidP="00F661BD"/>
          <w:p w14:paraId="403135EE" w14:textId="77777777" w:rsidR="00C735AA" w:rsidRDefault="00C735AA" w:rsidP="00F661BD"/>
          <w:p w14:paraId="3AEECF1E" w14:textId="77777777" w:rsidR="00C735AA" w:rsidRDefault="00C735AA" w:rsidP="00F661BD"/>
          <w:p w14:paraId="768C7BB3" w14:textId="77777777" w:rsidR="00C735AA" w:rsidRDefault="00C735AA" w:rsidP="00F661BD"/>
          <w:p w14:paraId="06727F03" w14:textId="77777777" w:rsidR="00C735AA" w:rsidRDefault="00C735AA" w:rsidP="00F661BD"/>
          <w:p w14:paraId="717F48AA" w14:textId="77777777" w:rsidR="00C735AA" w:rsidRDefault="00C735AA" w:rsidP="00F661BD"/>
          <w:p w14:paraId="3B1392E6" w14:textId="77777777" w:rsidR="00C735AA" w:rsidRDefault="00C735AA" w:rsidP="00F661BD"/>
          <w:p w14:paraId="78F7662E" w14:textId="77777777" w:rsidR="00C735AA" w:rsidRDefault="00C735AA" w:rsidP="00F661BD"/>
          <w:p w14:paraId="4617F0BE" w14:textId="77777777" w:rsidR="00C735AA" w:rsidRDefault="00C735AA" w:rsidP="00F661BD"/>
          <w:p w14:paraId="1F7B7095" w14:textId="77777777" w:rsidR="00C735AA" w:rsidRDefault="00C735AA" w:rsidP="00F661BD"/>
          <w:p w14:paraId="5D9AC983" w14:textId="77777777" w:rsidR="00C735AA" w:rsidRDefault="00C735AA" w:rsidP="00F661BD"/>
          <w:p w14:paraId="16318813" w14:textId="77777777" w:rsidR="00C735AA" w:rsidRDefault="00C735AA" w:rsidP="00F661BD"/>
          <w:p w14:paraId="053E0072" w14:textId="77777777" w:rsidR="00C735AA" w:rsidRDefault="00C735AA" w:rsidP="00F661BD"/>
          <w:p w14:paraId="36A3CA17" w14:textId="77777777" w:rsidR="00C735AA" w:rsidRDefault="00C735AA" w:rsidP="00F661BD"/>
          <w:p w14:paraId="448CA26E" w14:textId="77777777" w:rsidR="00C735AA" w:rsidRDefault="00C735AA" w:rsidP="00F661BD"/>
          <w:p w14:paraId="62403A23" w14:textId="77777777" w:rsidR="00C735AA" w:rsidRDefault="00C735AA" w:rsidP="00F661BD"/>
          <w:p w14:paraId="55034B4C" w14:textId="77777777" w:rsidR="00C735AA" w:rsidRDefault="00C735AA" w:rsidP="00F661BD"/>
          <w:p w14:paraId="7A6C82BD" w14:textId="77777777" w:rsidR="00C735AA" w:rsidRDefault="00C735AA" w:rsidP="00F661BD"/>
          <w:p w14:paraId="2FE08E96" w14:textId="77777777" w:rsidR="00C735AA" w:rsidRDefault="00C735AA" w:rsidP="00F661BD"/>
          <w:p w14:paraId="54CAE922" w14:textId="77777777" w:rsidR="00C735AA" w:rsidRDefault="00C735AA" w:rsidP="00F661BD"/>
          <w:p w14:paraId="075E92A0" w14:textId="77777777" w:rsidR="00C735AA" w:rsidRDefault="00C735AA" w:rsidP="00F661BD">
            <w:r>
              <w:t>Etická výchova</w:t>
            </w:r>
          </w:p>
          <w:p w14:paraId="522BAC5C" w14:textId="77777777" w:rsidR="00C735AA" w:rsidRDefault="00C735AA" w:rsidP="00F661BD"/>
          <w:p w14:paraId="70803403" w14:textId="77777777" w:rsidR="00C735AA" w:rsidRDefault="00C735AA" w:rsidP="00F661BD"/>
          <w:p w14:paraId="01585B31" w14:textId="77777777" w:rsidR="00C735AA" w:rsidRDefault="00C735AA" w:rsidP="00F661BD"/>
          <w:p w14:paraId="35AF2345" w14:textId="77777777" w:rsidR="00C735AA" w:rsidRDefault="00C735AA" w:rsidP="00F661BD"/>
          <w:p w14:paraId="1AE8D7F3" w14:textId="77777777" w:rsidR="00C735AA" w:rsidRDefault="00C735AA" w:rsidP="00F661BD"/>
          <w:p w14:paraId="71B147F6" w14:textId="77777777" w:rsidR="00C735AA" w:rsidRDefault="00C735AA" w:rsidP="00F661BD"/>
          <w:p w14:paraId="39229B88" w14:textId="77777777" w:rsidR="00C735AA" w:rsidRDefault="00C735AA" w:rsidP="00F661BD"/>
          <w:p w14:paraId="7FB59149" w14:textId="77777777" w:rsidR="00C735AA" w:rsidRDefault="00C735AA" w:rsidP="00F661BD"/>
          <w:p w14:paraId="73939866" w14:textId="77777777" w:rsidR="00C735AA" w:rsidRDefault="00C735AA" w:rsidP="00F661BD"/>
          <w:p w14:paraId="004A7D11" w14:textId="77777777" w:rsidR="00C735AA" w:rsidRDefault="00C735AA" w:rsidP="00F661BD"/>
          <w:p w14:paraId="44AC99F7" w14:textId="77777777" w:rsidR="00C735AA" w:rsidRDefault="00C735AA" w:rsidP="00F661BD"/>
          <w:p w14:paraId="2C9B79B1" w14:textId="77777777" w:rsidR="00C735AA" w:rsidRDefault="00C735AA" w:rsidP="00F661BD"/>
          <w:p w14:paraId="63983ECF" w14:textId="77777777" w:rsidR="00C735AA" w:rsidRDefault="00C735AA" w:rsidP="00F661BD"/>
          <w:p w14:paraId="62AE7E4A" w14:textId="77777777" w:rsidR="00C735AA" w:rsidRDefault="00C735AA" w:rsidP="00F661BD"/>
          <w:p w14:paraId="5B2FB6B8" w14:textId="77777777" w:rsidR="00C735AA" w:rsidRDefault="00C735AA" w:rsidP="00F661BD"/>
          <w:p w14:paraId="5081A8E1" w14:textId="77777777" w:rsidR="00C735AA" w:rsidRDefault="00C735AA" w:rsidP="00F661BD"/>
          <w:p w14:paraId="19389921" w14:textId="77777777" w:rsidR="00C735AA" w:rsidRDefault="00C735AA" w:rsidP="00F661BD"/>
          <w:p w14:paraId="2B575537" w14:textId="77777777" w:rsidR="00C735AA" w:rsidRDefault="00C735AA" w:rsidP="00F661BD"/>
          <w:p w14:paraId="506CEABB" w14:textId="77777777" w:rsidR="00C735AA" w:rsidRDefault="00C735AA" w:rsidP="00F661BD"/>
          <w:p w14:paraId="7D75FA45" w14:textId="77777777" w:rsidR="00C735AA" w:rsidRDefault="00C735AA" w:rsidP="00F661BD"/>
          <w:p w14:paraId="320F3050" w14:textId="77777777" w:rsidR="00C735AA" w:rsidRDefault="00C735AA" w:rsidP="00F661BD"/>
          <w:p w14:paraId="0BBD41A9" w14:textId="77777777" w:rsidR="00C735AA" w:rsidRDefault="00C735AA" w:rsidP="00F661BD"/>
          <w:p w14:paraId="768CA6A4" w14:textId="77777777" w:rsidR="00C735AA" w:rsidRDefault="00C735AA" w:rsidP="00F661BD"/>
          <w:p w14:paraId="0CE1CEE7" w14:textId="77777777" w:rsidR="00C735AA" w:rsidRDefault="00C735AA" w:rsidP="00F661BD"/>
          <w:p w14:paraId="4DCB27FE" w14:textId="77777777" w:rsidR="00C735AA" w:rsidRDefault="00C735AA" w:rsidP="00F661BD"/>
          <w:p w14:paraId="05CA1E55" w14:textId="77777777" w:rsidR="00C735AA" w:rsidRDefault="00C735AA" w:rsidP="00F661BD"/>
          <w:p w14:paraId="35FA5B4D" w14:textId="77777777" w:rsidR="00C735AA" w:rsidRDefault="00C735AA" w:rsidP="00F661BD"/>
          <w:p w14:paraId="608D6A31" w14:textId="77777777" w:rsidR="00C735AA" w:rsidRDefault="00C735AA" w:rsidP="00F661BD"/>
          <w:p w14:paraId="2C2FD61C" w14:textId="77777777" w:rsidR="00C735AA" w:rsidRDefault="00C735AA" w:rsidP="00F661BD"/>
          <w:p w14:paraId="4235B0C3" w14:textId="77777777" w:rsidR="00C735AA" w:rsidRDefault="00C735AA" w:rsidP="00F661BD"/>
          <w:p w14:paraId="20CAF259" w14:textId="77777777" w:rsidR="00C735AA" w:rsidRDefault="00C735AA" w:rsidP="00F661BD">
            <w:r>
              <w:t>Etická výchova</w:t>
            </w:r>
          </w:p>
        </w:tc>
      </w:tr>
    </w:tbl>
    <w:p w14:paraId="7EBE2AED" w14:textId="77777777" w:rsidR="007A3516" w:rsidRDefault="007A3516" w:rsidP="00F661BD">
      <w:pPr>
        <w:sectPr w:rsidR="007A3516" w:rsidSect="003B2714">
          <w:pgSz w:w="16838" w:h="11906" w:orient="landscape" w:code="9"/>
          <w:pgMar w:top="1418" w:right="1418" w:bottom="1418" w:left="1418" w:header="709" w:footer="709" w:gutter="0"/>
          <w:cols w:space="708"/>
          <w:docGrid w:linePitch="360"/>
        </w:sectPr>
      </w:pPr>
    </w:p>
    <w:p w14:paraId="740FF153" w14:textId="27E7B2AC" w:rsidR="00F661BD" w:rsidRDefault="00F661BD" w:rsidP="00F661BD"/>
    <w:p w14:paraId="22A9ECCC" w14:textId="480CA376" w:rsidR="00F661BD" w:rsidRDefault="00F661BD" w:rsidP="00F661BD">
      <w:r w:rsidRPr="0020014A">
        <w:rPr>
          <w:b/>
        </w:rPr>
        <w:t>Vzdělávací oblast</w:t>
      </w:r>
      <w:r w:rsidR="00317A30">
        <w:rPr>
          <w:b/>
        </w:rPr>
        <w:t>:</w:t>
      </w:r>
      <w:r>
        <w:t xml:space="preserve"> Člověk a společnost</w:t>
      </w:r>
    </w:p>
    <w:p w14:paraId="6BEE1A75" w14:textId="77777777" w:rsidR="00F661BD" w:rsidRDefault="00F661BD" w:rsidP="00F661BD">
      <w:r w:rsidRPr="0020014A">
        <w:rPr>
          <w:b/>
        </w:rPr>
        <w:t>Vyučovací předmět</w:t>
      </w:r>
      <w:r w:rsidR="00317A30">
        <w:rPr>
          <w:b/>
        </w:rPr>
        <w:t>:</w:t>
      </w:r>
      <w:r w:rsidR="00F66198">
        <w:t xml:space="preserve"> Z</w:t>
      </w:r>
      <w:r>
        <w:t>eměpis</w:t>
      </w:r>
    </w:p>
    <w:p w14:paraId="2879FE3B" w14:textId="77777777" w:rsidR="00F661BD" w:rsidRDefault="00F661BD" w:rsidP="00F661BD">
      <w:r w:rsidRPr="0020014A">
        <w:rPr>
          <w:b/>
        </w:rPr>
        <w:t>Ročník</w:t>
      </w:r>
      <w:r w:rsidR="00317A30">
        <w:rPr>
          <w:b/>
        </w:rPr>
        <w:t>:</w:t>
      </w:r>
      <w:r>
        <w:t xml:space="preserve"> osmý</w:t>
      </w:r>
    </w:p>
    <w:p w14:paraId="6B1ADD7F" w14:textId="77777777" w:rsidR="00F661BD" w:rsidRDefault="00F661BD" w:rsidP="00F661BD"/>
    <w:p w14:paraId="0C578E9E" w14:textId="77777777" w:rsidR="00A156EB" w:rsidRDefault="00F661BD" w:rsidP="00F661BD">
      <w:r w:rsidRPr="0020014A">
        <w:rPr>
          <w:b/>
        </w:rPr>
        <w:t>Výstupy RVP</w:t>
      </w:r>
      <w:r>
        <w:t>:</w:t>
      </w:r>
    </w:p>
    <w:p w14:paraId="00B03698" w14:textId="16070B7B" w:rsidR="00F661BD" w:rsidRPr="009810FC" w:rsidRDefault="00F661BD" w:rsidP="00F661BD">
      <w:pPr>
        <w:rPr>
          <w:u w:val="single"/>
        </w:rPr>
      </w:pPr>
      <w:r w:rsidRPr="009810FC">
        <w:rPr>
          <w:u w:val="single"/>
        </w:rPr>
        <w:t xml:space="preserve">Česká republika </w:t>
      </w:r>
    </w:p>
    <w:p w14:paraId="032B169A" w14:textId="3AC935BD" w:rsidR="00F661BD" w:rsidRDefault="00A156EB" w:rsidP="00F661BD">
      <w:r>
        <w:t xml:space="preserve">   </w:t>
      </w:r>
      <w:r w:rsidR="00F661BD">
        <w:t>žák</w:t>
      </w:r>
    </w:p>
    <w:p w14:paraId="270EB9F6" w14:textId="2AF4029B" w:rsidR="00F661BD" w:rsidRDefault="003A3FAA" w:rsidP="003A3FAA">
      <w:r>
        <w:t xml:space="preserve">Z-9-6-01 </w:t>
      </w:r>
      <w:r w:rsidR="00F661BD">
        <w:t>vymezí a lokalizuje místní oblast podle bydliště nebo podle školy</w:t>
      </w:r>
    </w:p>
    <w:p w14:paraId="6966268B" w14:textId="12978343" w:rsidR="00F661BD" w:rsidRDefault="003A3FAA" w:rsidP="003A3FAA">
      <w:r>
        <w:t xml:space="preserve">Z-9-6-02 </w:t>
      </w:r>
      <w:r w:rsidR="00F661BD">
        <w:t>hodnotí na přiměřené úrovni přírodní, hospodářské a kulturní  poměry místního reg</w:t>
      </w:r>
      <w:r>
        <w:t>ionu</w:t>
      </w:r>
    </w:p>
    <w:p w14:paraId="0EE18DB9" w14:textId="7E9A34C8" w:rsidR="00F661BD" w:rsidRDefault="003A3FAA" w:rsidP="003A3FAA">
      <w:r>
        <w:t xml:space="preserve">Z-9-6-03 </w:t>
      </w:r>
      <w:r w:rsidR="00F661BD">
        <w:t>hodnotí a porovnává na přiměřené úrovni polohu, přírodní poměry, přírodní zdroje, lidský a hospodářský potenciál České republiky</w:t>
      </w:r>
      <w:r w:rsidR="00A156EB">
        <w:t xml:space="preserve"> </w:t>
      </w:r>
      <w:r w:rsidR="00F661BD">
        <w:t>v evropském a světovém kontextu</w:t>
      </w:r>
      <w:r w:rsidR="001121E3">
        <w:t xml:space="preserve"> </w:t>
      </w:r>
      <w:r w:rsidR="00A156EB">
        <w:t>(</w:t>
      </w:r>
      <w:r w:rsidR="001121E3" w:rsidRPr="00BF413D">
        <w:rPr>
          <w:u w:val="single"/>
        </w:rPr>
        <w:t>Ochrana člověka za mimořádných událostí</w:t>
      </w:r>
      <w:r w:rsidR="00A156EB">
        <w:rPr>
          <w:u w:val="single"/>
        </w:rPr>
        <w:t>)</w:t>
      </w:r>
    </w:p>
    <w:p w14:paraId="7E06A2E8" w14:textId="366F3888" w:rsidR="00F661BD" w:rsidRDefault="003A3FAA" w:rsidP="003A3FAA">
      <w:r>
        <w:t xml:space="preserve">Z-9-6-04 </w:t>
      </w:r>
      <w:r w:rsidR="00F661BD">
        <w:t>lokalizuje na mapách jednotlivé kraje České republiky a hlavní jádrové a periferní oblasti z hlediska osídlení a hospodářských aktivit</w:t>
      </w:r>
    </w:p>
    <w:p w14:paraId="49C28865" w14:textId="1085C0D9" w:rsidR="00F661BD" w:rsidRDefault="003A3FAA" w:rsidP="003A3FAA">
      <w:r>
        <w:t xml:space="preserve">Z-9-6-05 </w:t>
      </w:r>
      <w:r w:rsidR="00F661BD">
        <w:t>uvádí příklady účasti a působnosti České republiky ve světových mezinárodních a nadnárodních institucích, organizacích</w:t>
      </w:r>
      <w:r w:rsidR="00A156EB">
        <w:t xml:space="preserve"> </w:t>
      </w:r>
      <w:r w:rsidR="00F661BD">
        <w:t>a integracích států</w:t>
      </w:r>
    </w:p>
    <w:p w14:paraId="76440CE9" w14:textId="77777777" w:rsidR="00A156EB" w:rsidRDefault="003A3FAA" w:rsidP="00446082">
      <w:pPr>
        <w:rPr>
          <w:b/>
        </w:rPr>
      </w:pPr>
      <w:r w:rsidRPr="00A156EB">
        <w:rPr>
          <w:b/>
        </w:rPr>
        <w:t xml:space="preserve"> </w:t>
      </w:r>
    </w:p>
    <w:p w14:paraId="4AAEE69D" w14:textId="2BB03CCF" w:rsidR="001121E3" w:rsidRDefault="00446082" w:rsidP="00446082">
      <w:pPr>
        <w:rPr>
          <w:b/>
          <w:bCs/>
          <w:color w:val="000000"/>
          <w:shd w:val="clear" w:color="auto" w:fill="FFFFFF"/>
        </w:rPr>
      </w:pPr>
      <w:r w:rsidRPr="00A156EB">
        <w:rPr>
          <w:b/>
          <w:bCs/>
          <w:color w:val="000000"/>
          <w:shd w:val="clear" w:color="auto" w:fill="FFFFFF"/>
        </w:rPr>
        <w:t xml:space="preserve">Minimální doporučená úroveň výstupů RVP pro žáky se speciálními vzdělávacími </w:t>
      </w:r>
      <w:proofErr w:type="spellStart"/>
      <w:r w:rsidRPr="00A156EB">
        <w:rPr>
          <w:b/>
          <w:bCs/>
          <w:color w:val="000000"/>
          <w:shd w:val="clear" w:color="auto" w:fill="FFFFFF"/>
        </w:rPr>
        <w:t>potřebmi</w:t>
      </w:r>
      <w:proofErr w:type="spellEnd"/>
      <w:r w:rsidRPr="00A156EB">
        <w:rPr>
          <w:b/>
          <w:bCs/>
          <w:color w:val="000000"/>
          <w:shd w:val="clear" w:color="auto" w:fill="FFFFFF"/>
        </w:rPr>
        <w:t>:</w:t>
      </w:r>
    </w:p>
    <w:p w14:paraId="231995E9" w14:textId="2D27948F" w:rsidR="00A156EB" w:rsidRPr="00A156EB" w:rsidRDefault="00A156EB" w:rsidP="00446082">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24F3CAF2" w14:textId="370D3D05" w:rsidR="00446082" w:rsidRPr="001121E3" w:rsidRDefault="001121E3" w:rsidP="00446082">
      <w:r w:rsidRPr="001121E3">
        <w:rPr>
          <w:shd w:val="clear" w:color="auto" w:fill="FFFFFF"/>
        </w:rPr>
        <w:t>Z-9-6-01p vymezí a lokalizuje území místní krajiny a oblasti (regionu) podle bydliště nebo školy</w:t>
      </w:r>
      <w:r w:rsidRPr="001121E3">
        <w:rPr>
          <w:rFonts w:ascii="Arial" w:hAnsi="Arial" w:cs="Arial"/>
        </w:rPr>
        <w:br/>
      </w:r>
      <w:r w:rsidRPr="001121E3">
        <w:rPr>
          <w:shd w:val="clear" w:color="auto" w:fill="FFFFFF"/>
        </w:rPr>
        <w:t>Z-9-6-02p charakterizuje přírodní, hospodářské a kulturní poměry místního regionu</w:t>
      </w:r>
      <w:r w:rsidRPr="001121E3">
        <w:rPr>
          <w:rFonts w:ascii="Arial" w:hAnsi="Arial" w:cs="Arial"/>
        </w:rPr>
        <w:br/>
      </w:r>
      <w:r w:rsidRPr="001121E3">
        <w:rPr>
          <w:shd w:val="clear" w:color="auto" w:fill="FFFFFF"/>
        </w:rPr>
        <w:t>Z-9-6-03p určí zeměpisnou polohu a rozlohu České republiky a její sousední státy</w:t>
      </w:r>
      <w:r w:rsidRPr="001121E3">
        <w:rPr>
          <w:rFonts w:ascii="Arial" w:hAnsi="Arial" w:cs="Arial"/>
        </w:rPr>
        <w:br/>
      </w:r>
      <w:r w:rsidRPr="001121E3">
        <w:rPr>
          <w:shd w:val="clear" w:color="auto" w:fill="FFFFFF"/>
        </w:rPr>
        <w:t>Z-9-6-03p zná přírodní podmínky České republiky, popíše povrch a jeho členitost</w:t>
      </w:r>
      <w:r w:rsidRPr="001121E3">
        <w:rPr>
          <w:rFonts w:ascii="Arial" w:hAnsi="Arial" w:cs="Arial"/>
        </w:rPr>
        <w:br/>
      </w:r>
      <w:r w:rsidRPr="001121E3">
        <w:rPr>
          <w:shd w:val="clear" w:color="auto" w:fill="FFFFFF"/>
        </w:rPr>
        <w:t>Z-9-6-03p uvede hlavní údaje o rozmístění obyvatelstva</w:t>
      </w:r>
      <w:r w:rsidRPr="001121E3">
        <w:rPr>
          <w:rFonts w:ascii="Arial" w:hAnsi="Arial" w:cs="Arial"/>
        </w:rPr>
        <w:br/>
      </w:r>
      <w:r w:rsidRPr="001121E3">
        <w:rPr>
          <w:shd w:val="clear" w:color="auto" w:fill="FFFFFF"/>
        </w:rPr>
        <w:t>Z-9-6-04p vyhledá na mapách jednotlivé kraje České republiky a charakterizuje hospodářské poměry, přírodní zvláštnosti a kulturní zajímavosti</w:t>
      </w:r>
      <w:r w:rsidR="00446082" w:rsidRPr="001121E3">
        <w:rPr>
          <w:bCs/>
          <w:shd w:val="clear" w:color="auto" w:fill="FFFFFF"/>
        </w:rPr>
        <w:t xml:space="preserve">                                                                                    </w:t>
      </w:r>
    </w:p>
    <w:p w14:paraId="627B099D" w14:textId="77777777" w:rsidR="00A156EB" w:rsidRDefault="00F661BD" w:rsidP="00F661BD">
      <w:r>
        <w:t xml:space="preserve">                          </w:t>
      </w:r>
    </w:p>
    <w:p w14:paraId="46F77863" w14:textId="252CB9CF" w:rsidR="00F661BD" w:rsidRPr="009810FC" w:rsidRDefault="00F661BD" w:rsidP="00F661BD">
      <w:pPr>
        <w:rPr>
          <w:u w:val="single"/>
        </w:rPr>
      </w:pPr>
      <w:r w:rsidRPr="009810FC">
        <w:rPr>
          <w:u w:val="single"/>
        </w:rPr>
        <w:t xml:space="preserve">Životní prostředí </w:t>
      </w:r>
    </w:p>
    <w:p w14:paraId="1ED244CF" w14:textId="33A330AB" w:rsidR="00F661BD" w:rsidRDefault="00A156EB" w:rsidP="00F661BD">
      <w:r>
        <w:t xml:space="preserve">   </w:t>
      </w:r>
      <w:r w:rsidR="00F661BD">
        <w:t>žák</w:t>
      </w:r>
    </w:p>
    <w:p w14:paraId="25A377FE" w14:textId="5BA10291" w:rsidR="00F661BD" w:rsidRDefault="001121E3" w:rsidP="00A156EB">
      <w:r>
        <w:t xml:space="preserve">Z-9-5-01 </w:t>
      </w:r>
      <w:r w:rsidR="00F661BD">
        <w:t>porovnává různé krajiny jako součást pevninské části krajinné sféry, rozlišuje na konkrét</w:t>
      </w:r>
      <w:r w:rsidR="00A156EB">
        <w:t xml:space="preserve">ních příkladech specifické znaky </w:t>
      </w:r>
      <w:r w:rsidR="00F661BD">
        <w:t xml:space="preserve">a funkce krajin </w:t>
      </w:r>
    </w:p>
    <w:p w14:paraId="0B3F0A84" w14:textId="6DBE1F31" w:rsidR="00F661BD" w:rsidRDefault="001121E3" w:rsidP="001121E3">
      <w:r>
        <w:t xml:space="preserve">Z-9-5-02 </w:t>
      </w:r>
      <w:r w:rsidR="00F661BD">
        <w:t>uvádí konkrétní příklady přírodních a kulturních krajinných složek a prvků, prostorové rozmístění hlavních ekosystémů</w:t>
      </w:r>
    </w:p>
    <w:p w14:paraId="0C83291F" w14:textId="7A273074" w:rsidR="00F661BD" w:rsidRDefault="001121E3" w:rsidP="001121E3">
      <w:r>
        <w:t xml:space="preserve">Z-9-5-03 </w:t>
      </w:r>
      <w:r w:rsidR="00F661BD">
        <w:t xml:space="preserve"> uvádí na vybraných příkladech závažné důsledky a rizika přírodních a společenských vlivů na životní prostředí</w:t>
      </w:r>
    </w:p>
    <w:p w14:paraId="3CD17398" w14:textId="77777777" w:rsidR="00A156EB" w:rsidRDefault="00A156EB" w:rsidP="001121E3">
      <w:pPr>
        <w:rPr>
          <w:bCs/>
          <w:color w:val="000000"/>
          <w:shd w:val="clear" w:color="auto" w:fill="FFFFFF"/>
        </w:rPr>
      </w:pPr>
    </w:p>
    <w:p w14:paraId="1BE4CE2C" w14:textId="77777777" w:rsidR="001121E3" w:rsidRPr="00A156EB" w:rsidRDefault="00446082" w:rsidP="001121E3">
      <w:pPr>
        <w:rPr>
          <w:b/>
          <w:bCs/>
          <w:color w:val="000000"/>
          <w:shd w:val="clear" w:color="auto" w:fill="FFFFFF"/>
        </w:rPr>
      </w:pPr>
      <w:r w:rsidRPr="00A156EB">
        <w:rPr>
          <w:b/>
          <w:bCs/>
          <w:color w:val="000000"/>
          <w:shd w:val="clear" w:color="auto" w:fill="FFFFFF"/>
        </w:rPr>
        <w:t xml:space="preserve">Minimální doporučená úroveň výstupů RVP pro žáky se speciálními vzdělávacími </w:t>
      </w:r>
      <w:proofErr w:type="spellStart"/>
      <w:r w:rsidRPr="00A156EB">
        <w:rPr>
          <w:b/>
          <w:bCs/>
          <w:color w:val="000000"/>
          <w:shd w:val="clear" w:color="auto" w:fill="FFFFFF"/>
        </w:rPr>
        <w:t>potřebmi</w:t>
      </w:r>
      <w:proofErr w:type="spellEnd"/>
      <w:r w:rsidRPr="00A156EB">
        <w:rPr>
          <w:b/>
          <w:bCs/>
          <w:color w:val="000000"/>
          <w:shd w:val="clear" w:color="auto" w:fill="FFFFFF"/>
        </w:rPr>
        <w:t>:</w:t>
      </w:r>
    </w:p>
    <w:p w14:paraId="4A4C747F" w14:textId="721E03A6" w:rsidR="00A156EB" w:rsidRDefault="00A156EB" w:rsidP="00F661BD">
      <w:pPr>
        <w:rPr>
          <w:shd w:val="clear" w:color="auto" w:fill="FFFFFF"/>
        </w:rPr>
      </w:pPr>
      <w:r>
        <w:rPr>
          <w:shd w:val="clear" w:color="auto" w:fill="FFFFFF"/>
        </w:rPr>
        <w:t xml:space="preserve">   žák</w:t>
      </w:r>
    </w:p>
    <w:p w14:paraId="0D7845FE" w14:textId="77777777" w:rsidR="007A3516" w:rsidRDefault="001121E3" w:rsidP="00F661BD">
      <w:pPr>
        <w:rPr>
          <w:shd w:val="clear" w:color="auto" w:fill="FFFFFF"/>
        </w:rPr>
        <w:sectPr w:rsidR="007A3516" w:rsidSect="003B2714">
          <w:pgSz w:w="16838" w:h="11906" w:orient="landscape" w:code="9"/>
          <w:pgMar w:top="1418" w:right="1418" w:bottom="1418" w:left="1418" w:header="709" w:footer="709" w:gutter="0"/>
          <w:cols w:space="708"/>
          <w:docGrid w:linePitch="360"/>
        </w:sectPr>
      </w:pPr>
      <w:r w:rsidRPr="001121E3">
        <w:rPr>
          <w:shd w:val="clear" w:color="auto" w:fill="FFFFFF"/>
        </w:rPr>
        <w:t>Z-9-5-01p umí pojmenovat různé krajiny jako součást pevninské části krajinné sféry, rozliší na konkrétních příkladech specifické znaky a funkce krajin</w:t>
      </w:r>
      <w:r w:rsidRPr="001121E3">
        <w:rPr>
          <w:rFonts w:ascii="Arial" w:hAnsi="Arial" w:cs="Arial"/>
        </w:rPr>
        <w:br/>
      </w:r>
      <w:r w:rsidRPr="001121E3">
        <w:rPr>
          <w:shd w:val="clear" w:color="auto" w:fill="FFFFFF"/>
        </w:rPr>
        <w:t>Z-9-5-02p zná příklady přírodních a kulturních krajinných složek</w:t>
      </w:r>
      <w:r w:rsidRPr="001121E3">
        <w:rPr>
          <w:rFonts w:ascii="Arial" w:hAnsi="Arial" w:cs="Arial"/>
        </w:rPr>
        <w:br/>
      </w:r>
      <w:r w:rsidRPr="001121E3">
        <w:rPr>
          <w:shd w:val="clear" w:color="auto" w:fill="FFFFFF"/>
        </w:rPr>
        <w:t>Z-9-5-03p uvádí na vybraných příkladech závažné důsledky a rizika přírodních a společenských vlivů na životní prostředí</w:t>
      </w:r>
    </w:p>
    <w:p w14:paraId="496FC152" w14:textId="7A7C4BE3" w:rsidR="00F661BD" w:rsidRPr="001121E3" w:rsidRDefault="00446082" w:rsidP="00F661BD">
      <w:pPr>
        <w:rPr>
          <w:bCs/>
          <w:shd w:val="clear" w:color="auto" w:fill="FFFFFF"/>
        </w:rPr>
      </w:pPr>
      <w:r w:rsidRPr="001121E3">
        <w:rPr>
          <w:bCs/>
          <w:shd w:val="clear" w:color="auto" w:fill="FFFFFF"/>
        </w:rPr>
        <w:t xml:space="preserve">             </w:t>
      </w:r>
      <w:r w:rsidRPr="001121E3">
        <w:t xml:space="preserve">                                                           </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9"/>
        <w:gridCol w:w="93"/>
        <w:gridCol w:w="3357"/>
        <w:gridCol w:w="65"/>
        <w:gridCol w:w="3444"/>
        <w:gridCol w:w="2030"/>
      </w:tblGrid>
      <w:tr w:rsidR="00F661BD" w14:paraId="3A5A46D2" w14:textId="77777777">
        <w:tc>
          <w:tcPr>
            <w:tcW w:w="5275" w:type="dxa"/>
            <w:gridSpan w:val="2"/>
          </w:tcPr>
          <w:p w14:paraId="5F583FF4" w14:textId="77777777" w:rsidR="00F661BD" w:rsidRDefault="00F661BD" w:rsidP="00F661BD">
            <w:pPr>
              <w:jc w:val="center"/>
            </w:pPr>
            <w:r>
              <w:rPr>
                <w:b/>
              </w:rPr>
              <w:t>Školní výstupy</w:t>
            </w:r>
          </w:p>
        </w:tc>
        <w:tc>
          <w:tcPr>
            <w:tcW w:w="3430" w:type="dxa"/>
            <w:gridSpan w:val="2"/>
          </w:tcPr>
          <w:p w14:paraId="579A5353" w14:textId="77777777" w:rsidR="00F661BD" w:rsidRDefault="00F661BD" w:rsidP="00F661BD">
            <w:pPr>
              <w:jc w:val="center"/>
            </w:pPr>
            <w:r>
              <w:rPr>
                <w:b/>
              </w:rPr>
              <w:t>Učivo</w:t>
            </w:r>
          </w:p>
        </w:tc>
        <w:tc>
          <w:tcPr>
            <w:tcW w:w="3451" w:type="dxa"/>
          </w:tcPr>
          <w:p w14:paraId="567B6F44" w14:textId="77777777" w:rsidR="00F661BD" w:rsidRPr="00181D1E" w:rsidRDefault="00181D1E" w:rsidP="00181D1E">
            <w:pPr>
              <w:jc w:val="center"/>
              <w:rPr>
                <w:b/>
              </w:rPr>
            </w:pPr>
            <w:r>
              <w:rPr>
                <w:b/>
              </w:rPr>
              <w:t xml:space="preserve">Průřezová témata, </w:t>
            </w:r>
            <w:r w:rsidR="00F661BD">
              <w:rPr>
                <w:b/>
              </w:rPr>
              <w:t>přesahy</w:t>
            </w:r>
          </w:p>
        </w:tc>
        <w:tc>
          <w:tcPr>
            <w:tcW w:w="1992" w:type="dxa"/>
          </w:tcPr>
          <w:p w14:paraId="586874EB" w14:textId="77777777" w:rsidR="00F661BD" w:rsidRDefault="00F661BD" w:rsidP="00F661BD">
            <w:pPr>
              <w:jc w:val="center"/>
            </w:pPr>
            <w:r>
              <w:rPr>
                <w:b/>
              </w:rPr>
              <w:t>Poznámky</w:t>
            </w:r>
          </w:p>
        </w:tc>
      </w:tr>
      <w:tr w:rsidR="00F661BD" w14:paraId="3BDE6694" w14:textId="77777777">
        <w:tc>
          <w:tcPr>
            <w:tcW w:w="14148" w:type="dxa"/>
            <w:gridSpan w:val="6"/>
          </w:tcPr>
          <w:p w14:paraId="345BABE6" w14:textId="77777777" w:rsidR="00F661BD" w:rsidRDefault="00F661BD" w:rsidP="00F661BD">
            <w:r>
              <w:t>Žák podle svých schopností:</w:t>
            </w:r>
          </w:p>
        </w:tc>
      </w:tr>
      <w:tr w:rsidR="00F661BD" w14:paraId="76C82D7F" w14:textId="77777777">
        <w:tc>
          <w:tcPr>
            <w:tcW w:w="14148" w:type="dxa"/>
            <w:gridSpan w:val="6"/>
          </w:tcPr>
          <w:p w14:paraId="5E12154E" w14:textId="77777777" w:rsidR="00F661BD" w:rsidRDefault="00F661BD" w:rsidP="00F661BD">
            <w:pPr>
              <w:jc w:val="center"/>
            </w:pPr>
            <w:r>
              <w:rPr>
                <w:b/>
              </w:rPr>
              <w:t>Česká republika</w:t>
            </w:r>
          </w:p>
        </w:tc>
      </w:tr>
      <w:tr w:rsidR="00F661BD" w14:paraId="2BD4AAE8" w14:textId="77777777">
        <w:tc>
          <w:tcPr>
            <w:tcW w:w="5182" w:type="dxa"/>
          </w:tcPr>
          <w:p w14:paraId="78864B02" w14:textId="77777777" w:rsidR="00F661BD" w:rsidRDefault="00F661BD" w:rsidP="00D968AB">
            <w:pPr>
              <w:numPr>
                <w:ilvl w:val="0"/>
                <w:numId w:val="86"/>
              </w:numPr>
            </w:pPr>
            <w:r>
              <w:t>určí  geografickou polohu České republiky</w:t>
            </w:r>
          </w:p>
          <w:p w14:paraId="52F87EE4" w14:textId="77777777" w:rsidR="00F661BD" w:rsidRDefault="00F661BD" w:rsidP="00D968AB">
            <w:pPr>
              <w:numPr>
                <w:ilvl w:val="0"/>
                <w:numId w:val="86"/>
              </w:numPr>
            </w:pPr>
            <w:r>
              <w:t>porovná rozlohu ČR s ostatními státy v Evropě,</w:t>
            </w:r>
          </w:p>
          <w:p w14:paraId="2228D1B6" w14:textId="77777777" w:rsidR="00F661BD" w:rsidRDefault="00F661BD" w:rsidP="00D968AB">
            <w:pPr>
              <w:numPr>
                <w:ilvl w:val="0"/>
                <w:numId w:val="86"/>
              </w:numPr>
            </w:pPr>
            <w:r>
              <w:t>vyhledá státy s podobnou rozlohou</w:t>
            </w:r>
          </w:p>
          <w:p w14:paraId="130207A4" w14:textId="77777777" w:rsidR="00F661BD" w:rsidRDefault="00F661BD" w:rsidP="00D968AB">
            <w:pPr>
              <w:numPr>
                <w:ilvl w:val="0"/>
                <w:numId w:val="86"/>
              </w:numPr>
            </w:pPr>
            <w:r>
              <w:t>vytvoří sloupcový graf srovnávající rozlohu ČR a ostatních států Střední Evropy</w:t>
            </w:r>
          </w:p>
          <w:p w14:paraId="4FEBCDDB" w14:textId="77777777" w:rsidR="00F661BD" w:rsidRDefault="00F661BD" w:rsidP="00D968AB">
            <w:pPr>
              <w:numPr>
                <w:ilvl w:val="0"/>
                <w:numId w:val="86"/>
              </w:numPr>
            </w:pPr>
            <w:r>
              <w:t xml:space="preserve">rozlišuje hlavní typy hornin podle původu </w:t>
            </w:r>
          </w:p>
          <w:p w14:paraId="24453C01" w14:textId="77777777" w:rsidR="00F661BD" w:rsidRDefault="00F661BD" w:rsidP="00D968AB">
            <w:pPr>
              <w:numPr>
                <w:ilvl w:val="0"/>
                <w:numId w:val="86"/>
              </w:numPr>
            </w:pPr>
            <w:r>
              <w:t>vymezí na geologické mapě ČR oblast Českého masivu a Karpat, na fyzické mapě ČR je rozliší</w:t>
            </w:r>
          </w:p>
          <w:p w14:paraId="0F1BA5FE" w14:textId="77777777" w:rsidR="00F661BD" w:rsidRDefault="00F661BD" w:rsidP="00F661BD">
            <w:r>
              <w:t xml:space="preserve">      jako dvě základní geomorfologické jednotky –     </w:t>
            </w:r>
          </w:p>
          <w:p w14:paraId="32BBBA85" w14:textId="77777777" w:rsidR="00F661BD" w:rsidRDefault="00F661BD" w:rsidP="00F661BD">
            <w:r>
              <w:t xml:space="preserve">      Českou vysočinu a Karpaty</w:t>
            </w:r>
          </w:p>
          <w:p w14:paraId="66EF5176" w14:textId="77777777" w:rsidR="00F661BD" w:rsidRDefault="00F661BD" w:rsidP="00D968AB">
            <w:pPr>
              <w:numPr>
                <w:ilvl w:val="0"/>
                <w:numId w:val="86"/>
              </w:numPr>
            </w:pPr>
            <w:r>
              <w:t>pojmenuje a vyhledává na fyzické mapě ČR hlavní pohoří v České vysočině a Karpatech</w:t>
            </w:r>
          </w:p>
          <w:p w14:paraId="06151135" w14:textId="77777777" w:rsidR="00F661BD" w:rsidRDefault="00F661BD" w:rsidP="00D968AB">
            <w:pPr>
              <w:numPr>
                <w:ilvl w:val="0"/>
                <w:numId w:val="86"/>
              </w:numPr>
            </w:pPr>
            <w:r>
              <w:t>pojmenuje hlavní činitele, ovliv</w:t>
            </w:r>
            <w:r w:rsidR="006A6A82">
              <w:t xml:space="preserve">ňující podnebí </w:t>
            </w:r>
          </w:p>
          <w:p w14:paraId="7141E2F6" w14:textId="77777777" w:rsidR="00F661BD" w:rsidRDefault="00F661BD" w:rsidP="00D968AB">
            <w:pPr>
              <w:numPr>
                <w:ilvl w:val="0"/>
                <w:numId w:val="86"/>
              </w:numPr>
            </w:pPr>
            <w:r>
              <w:t xml:space="preserve">vyjádří znaky a rozmístění podnebných oblastí </w:t>
            </w:r>
          </w:p>
          <w:p w14:paraId="07ACE6DD" w14:textId="77777777" w:rsidR="00F661BD" w:rsidRDefault="00F661BD" w:rsidP="00D968AB">
            <w:pPr>
              <w:numPr>
                <w:ilvl w:val="0"/>
                <w:numId w:val="86"/>
              </w:numPr>
            </w:pPr>
            <w:r>
              <w:t>vypočítá průměrnou denní teplotu v míst</w:t>
            </w:r>
            <w:r w:rsidR="006A6A82">
              <w:t>ě</w:t>
            </w:r>
          </w:p>
          <w:p w14:paraId="0F216A8E" w14:textId="77777777" w:rsidR="00F661BD" w:rsidRDefault="00F661BD" w:rsidP="00D968AB">
            <w:pPr>
              <w:numPr>
                <w:ilvl w:val="0"/>
                <w:numId w:val="86"/>
              </w:numPr>
            </w:pPr>
            <w:r>
              <w:t>zařadí území ČR k evropským úmořím</w:t>
            </w:r>
          </w:p>
          <w:p w14:paraId="10017AE4" w14:textId="77777777" w:rsidR="00F661BD" w:rsidRDefault="00F661BD" w:rsidP="00D968AB">
            <w:pPr>
              <w:numPr>
                <w:ilvl w:val="0"/>
                <w:numId w:val="86"/>
              </w:numPr>
            </w:pPr>
            <w:r>
              <w:t>v mapác</w:t>
            </w:r>
            <w:r w:rsidR="006A6A82">
              <w:t xml:space="preserve">h vyhledá hlavní vodní toky </w:t>
            </w:r>
            <w:r>
              <w:t xml:space="preserve"> </w:t>
            </w:r>
          </w:p>
          <w:p w14:paraId="23D4443D" w14:textId="77777777" w:rsidR="00F661BD" w:rsidRDefault="006A6A82" w:rsidP="00D968AB">
            <w:pPr>
              <w:numPr>
                <w:ilvl w:val="0"/>
                <w:numId w:val="86"/>
              </w:numPr>
            </w:pPr>
            <w:r>
              <w:t xml:space="preserve">rozlišuje povrchové </w:t>
            </w:r>
            <w:r w:rsidR="00F661BD">
              <w:t>a podpovrchové vodstvo</w:t>
            </w:r>
          </w:p>
          <w:p w14:paraId="214A8F9C" w14:textId="77777777" w:rsidR="00F661BD" w:rsidRDefault="00F661BD" w:rsidP="00D968AB">
            <w:pPr>
              <w:numPr>
                <w:ilvl w:val="0"/>
                <w:numId w:val="86"/>
              </w:numPr>
            </w:pPr>
            <w:r>
              <w:t>lokalizuje hlavní lázeňské prameny a místa</w:t>
            </w:r>
          </w:p>
          <w:p w14:paraId="44741708" w14:textId="77777777" w:rsidR="00F661BD" w:rsidRDefault="00F661BD" w:rsidP="00D968AB">
            <w:pPr>
              <w:numPr>
                <w:ilvl w:val="0"/>
                <w:numId w:val="86"/>
              </w:numPr>
            </w:pPr>
            <w:r>
              <w:t xml:space="preserve">rozlišuje mezi přírodními a umělými vodními nádržemi </w:t>
            </w:r>
          </w:p>
          <w:p w14:paraId="34A4730F" w14:textId="77777777" w:rsidR="00F661BD" w:rsidRDefault="006A6A82" w:rsidP="00D968AB">
            <w:pPr>
              <w:numPr>
                <w:ilvl w:val="0"/>
                <w:numId w:val="86"/>
              </w:numPr>
            </w:pPr>
            <w:r>
              <w:t xml:space="preserve">objasní původ jezer </w:t>
            </w:r>
          </w:p>
          <w:p w14:paraId="23DEE888" w14:textId="77777777" w:rsidR="00F661BD" w:rsidRDefault="00F661BD" w:rsidP="00D968AB">
            <w:pPr>
              <w:numPr>
                <w:ilvl w:val="0"/>
                <w:numId w:val="86"/>
              </w:numPr>
            </w:pPr>
            <w:r>
              <w:t>zdůvodní význam českého rybníkářství</w:t>
            </w:r>
          </w:p>
          <w:p w14:paraId="398B7A54" w14:textId="77777777" w:rsidR="00F661BD" w:rsidRDefault="00F661BD" w:rsidP="00D968AB">
            <w:pPr>
              <w:numPr>
                <w:ilvl w:val="0"/>
                <w:numId w:val="86"/>
              </w:numPr>
            </w:pPr>
            <w:r>
              <w:t xml:space="preserve">objasní příčiny povodní </w:t>
            </w:r>
          </w:p>
          <w:p w14:paraId="36E0C8F3" w14:textId="77777777" w:rsidR="00F661BD" w:rsidRDefault="00F661BD" w:rsidP="00D968AB">
            <w:pPr>
              <w:numPr>
                <w:ilvl w:val="0"/>
                <w:numId w:val="86"/>
              </w:numPr>
            </w:pPr>
            <w:r>
              <w:t>rozlišuje mezi půdními druhy a půdními typy</w:t>
            </w:r>
          </w:p>
          <w:p w14:paraId="6889E359" w14:textId="77777777" w:rsidR="00F661BD" w:rsidRDefault="00A33E49" w:rsidP="00D968AB">
            <w:pPr>
              <w:numPr>
                <w:ilvl w:val="0"/>
                <w:numId w:val="86"/>
              </w:numPr>
            </w:pPr>
            <w:r>
              <w:t>pojmenuje hlavní půdní typy, uvede</w:t>
            </w:r>
            <w:r w:rsidR="00F661BD">
              <w:t xml:space="preserve"> rozmístění</w:t>
            </w:r>
          </w:p>
          <w:p w14:paraId="0CE3BBB4" w14:textId="77777777" w:rsidR="00F661BD" w:rsidRDefault="00F661BD" w:rsidP="00D968AB">
            <w:pPr>
              <w:numPr>
                <w:ilvl w:val="0"/>
                <w:numId w:val="86"/>
              </w:numPr>
            </w:pPr>
            <w:r>
              <w:t>analyzuje půdní druhy a půdní typy s ohledem na využití v zemědělství</w:t>
            </w:r>
          </w:p>
          <w:p w14:paraId="17A4B139" w14:textId="77777777" w:rsidR="00F661BD" w:rsidRDefault="00F661BD" w:rsidP="00D968AB">
            <w:pPr>
              <w:numPr>
                <w:ilvl w:val="0"/>
                <w:numId w:val="86"/>
              </w:numPr>
            </w:pPr>
            <w:r>
              <w:t>rozlišuje podmínky vzniku a následky půdní eroze</w:t>
            </w:r>
          </w:p>
          <w:p w14:paraId="242FA077" w14:textId="77777777" w:rsidR="00F661BD" w:rsidRDefault="00F661BD" w:rsidP="00D968AB">
            <w:pPr>
              <w:numPr>
                <w:ilvl w:val="0"/>
                <w:numId w:val="86"/>
              </w:numPr>
            </w:pPr>
            <w:r>
              <w:t xml:space="preserve">popíše skladbu a funkci základních přírodních </w:t>
            </w:r>
            <w:proofErr w:type="spellStart"/>
            <w:r>
              <w:t>ekosystémú</w:t>
            </w:r>
            <w:proofErr w:type="spellEnd"/>
            <w:r>
              <w:t xml:space="preserve"> v ČR /les, vodní nádrž, louka/</w:t>
            </w:r>
          </w:p>
          <w:p w14:paraId="522BB704" w14:textId="77777777" w:rsidR="00F661BD" w:rsidRDefault="00F661BD" w:rsidP="00D968AB">
            <w:pPr>
              <w:numPr>
                <w:ilvl w:val="0"/>
                <w:numId w:val="86"/>
              </w:numPr>
            </w:pPr>
            <w:r>
              <w:t>uvádí příklady zás</w:t>
            </w:r>
            <w:r w:rsidR="00A33E49">
              <w:t xml:space="preserve">tupců rostlin a živočichů </w:t>
            </w:r>
          </w:p>
          <w:p w14:paraId="721900B9" w14:textId="77777777" w:rsidR="00F661BD" w:rsidRDefault="00F661BD" w:rsidP="00D968AB">
            <w:pPr>
              <w:numPr>
                <w:ilvl w:val="0"/>
                <w:numId w:val="86"/>
              </w:numPr>
            </w:pPr>
            <w:r>
              <w:t>rozlišuje velkoplošná a maloplošná chráněná území z hlediska charakteru ochrany, početnosti a cennosti ek</w:t>
            </w:r>
            <w:r w:rsidR="00A33E49">
              <w:t>osystémů</w:t>
            </w:r>
          </w:p>
          <w:p w14:paraId="443DA51B" w14:textId="77777777" w:rsidR="00F661BD" w:rsidRDefault="00F661BD" w:rsidP="00D968AB">
            <w:pPr>
              <w:numPr>
                <w:ilvl w:val="0"/>
                <w:numId w:val="86"/>
              </w:numPr>
            </w:pPr>
            <w:r>
              <w:t>posoudí hlavní trendy demog</w:t>
            </w:r>
            <w:r w:rsidR="00A33E49">
              <w:t xml:space="preserve">rafického vývoje </w:t>
            </w:r>
          </w:p>
          <w:p w14:paraId="0BF3C5DE" w14:textId="77777777" w:rsidR="00F661BD" w:rsidRDefault="00F661BD" w:rsidP="00D968AB">
            <w:pPr>
              <w:numPr>
                <w:ilvl w:val="0"/>
                <w:numId w:val="86"/>
              </w:numPr>
            </w:pPr>
            <w:r>
              <w:t>určí hlavní migrační trendy v rámci</w:t>
            </w:r>
            <w:r w:rsidR="00A33E49">
              <w:t xml:space="preserve"> ČR a mezi ČR a ostatními státy, objasní příčiny </w:t>
            </w:r>
          </w:p>
          <w:p w14:paraId="21FA8CF3" w14:textId="77777777" w:rsidR="00F661BD" w:rsidRDefault="00F661BD" w:rsidP="00D968AB">
            <w:pPr>
              <w:numPr>
                <w:ilvl w:val="0"/>
                <w:numId w:val="86"/>
              </w:numPr>
            </w:pPr>
            <w:r>
              <w:t>zhodnotí souvislosti rozmístění obyvatelstva v ČR s nadmořskou výškou, výskytem nerostných surovin a dalšími faktory</w:t>
            </w:r>
          </w:p>
          <w:p w14:paraId="23FDFBB4" w14:textId="77777777" w:rsidR="00F661BD" w:rsidRDefault="00F661BD" w:rsidP="00D968AB">
            <w:pPr>
              <w:numPr>
                <w:ilvl w:val="0"/>
                <w:numId w:val="86"/>
              </w:numPr>
            </w:pPr>
            <w:r>
              <w:t>rozděluj</w:t>
            </w:r>
            <w:r w:rsidR="00A33E49">
              <w:t xml:space="preserve">e sídla podle určitých kritérií, </w:t>
            </w:r>
            <w:r>
              <w:t>uvádí příklady sídel podle jejich funkce</w:t>
            </w:r>
          </w:p>
          <w:p w14:paraId="61ADEF6C" w14:textId="77777777" w:rsidR="00F661BD" w:rsidRDefault="00F661BD" w:rsidP="00D968AB">
            <w:pPr>
              <w:numPr>
                <w:ilvl w:val="0"/>
                <w:numId w:val="86"/>
              </w:numPr>
            </w:pPr>
            <w:r>
              <w:t>navrhuje</w:t>
            </w:r>
            <w:r w:rsidR="00A33E49">
              <w:t xml:space="preserve"> svou představu ideálního města</w:t>
            </w:r>
          </w:p>
          <w:p w14:paraId="68C6E390" w14:textId="77777777" w:rsidR="00F661BD" w:rsidRDefault="00F661BD" w:rsidP="00D968AB">
            <w:pPr>
              <w:numPr>
                <w:ilvl w:val="0"/>
                <w:numId w:val="86"/>
              </w:numPr>
            </w:pPr>
            <w:r>
              <w:t xml:space="preserve">člení hospodářství do jednotlivých sektorů </w:t>
            </w:r>
          </w:p>
          <w:p w14:paraId="311509A5" w14:textId="77777777" w:rsidR="00F661BD" w:rsidRDefault="00F661BD" w:rsidP="00F661BD">
            <w:r>
              <w:t xml:space="preserve">      a řadí do nich jednotlivé hospodářské činnosti  </w:t>
            </w:r>
          </w:p>
          <w:p w14:paraId="0F1FBBDD" w14:textId="77777777" w:rsidR="00F661BD" w:rsidRDefault="00F661BD" w:rsidP="00F661BD">
            <w:r>
              <w:t xml:space="preserve">      obyvatelstva</w:t>
            </w:r>
          </w:p>
          <w:p w14:paraId="4F76B43F" w14:textId="77777777" w:rsidR="00F661BD" w:rsidRDefault="00F661BD" w:rsidP="00D968AB">
            <w:pPr>
              <w:numPr>
                <w:ilvl w:val="0"/>
                <w:numId w:val="86"/>
              </w:numPr>
            </w:pPr>
            <w:r>
              <w:t>objasní pojmy: ekonomicky aktivní obyvatelstvo,  hrubý domácí a národní produkt, přidaná hodnota</w:t>
            </w:r>
          </w:p>
          <w:p w14:paraId="17EDC01D" w14:textId="77777777" w:rsidR="00F661BD" w:rsidRDefault="00F661BD" w:rsidP="00D968AB">
            <w:pPr>
              <w:numPr>
                <w:ilvl w:val="0"/>
                <w:numId w:val="86"/>
              </w:numPr>
            </w:pPr>
            <w:r>
              <w:t>rozlišuj</w:t>
            </w:r>
            <w:r w:rsidR="00A33E49">
              <w:t>e nerostné suroviny podle</w:t>
            </w:r>
            <w:r>
              <w:t xml:space="preserve"> charakteru  </w:t>
            </w:r>
          </w:p>
          <w:p w14:paraId="16EFC93E" w14:textId="77777777" w:rsidR="00F661BD" w:rsidRDefault="00F661BD" w:rsidP="00F661BD">
            <w:r>
              <w:t xml:space="preserve">      a využití, v mapác</w:t>
            </w:r>
            <w:r w:rsidR="00A33E49">
              <w:t xml:space="preserve">h vyhledá oblasti těžby paliv  </w:t>
            </w:r>
          </w:p>
          <w:p w14:paraId="0808058D" w14:textId="77777777" w:rsidR="00F661BD" w:rsidRDefault="00F661BD" w:rsidP="00D968AB">
            <w:pPr>
              <w:numPr>
                <w:ilvl w:val="0"/>
                <w:numId w:val="86"/>
              </w:numPr>
            </w:pPr>
            <w:r>
              <w:t>vysvětlí vztah mezi výskytem nerostných surovin a rozmístěním sídel a průmyslové výroby</w:t>
            </w:r>
          </w:p>
          <w:p w14:paraId="36C9A447" w14:textId="77777777" w:rsidR="00F661BD" w:rsidRDefault="00A33E49" w:rsidP="00A33E49">
            <w:r>
              <w:t xml:space="preserve">-    </w:t>
            </w:r>
            <w:r w:rsidR="00F661BD">
              <w:t>zařazuje těžební a energetický průmysl</w:t>
            </w:r>
          </w:p>
          <w:p w14:paraId="70AFF827" w14:textId="77777777" w:rsidR="00F661BD" w:rsidRDefault="00F661BD" w:rsidP="00F661BD">
            <w:r>
              <w:t xml:space="preserve">     do základní</w:t>
            </w:r>
            <w:r w:rsidR="00A33E49">
              <w:t>ho systému</w:t>
            </w:r>
          </w:p>
          <w:p w14:paraId="29CFF17F" w14:textId="77777777" w:rsidR="00F661BD" w:rsidRDefault="00F661BD" w:rsidP="00D968AB">
            <w:pPr>
              <w:numPr>
                <w:ilvl w:val="0"/>
                <w:numId w:val="86"/>
              </w:numPr>
            </w:pPr>
            <w:r>
              <w:t>objasní pojmy  obnovitelné a neobnovitelné zdroje energie</w:t>
            </w:r>
          </w:p>
          <w:p w14:paraId="29705C65" w14:textId="77777777" w:rsidR="00F661BD" w:rsidRDefault="00F661BD" w:rsidP="00D968AB">
            <w:pPr>
              <w:numPr>
                <w:ilvl w:val="0"/>
                <w:numId w:val="86"/>
              </w:numPr>
            </w:pPr>
            <w:r>
              <w:t>popíše výhody a nevýhody jednotlivých druhů elektráren</w:t>
            </w:r>
          </w:p>
          <w:p w14:paraId="56955E90" w14:textId="77777777" w:rsidR="00F661BD" w:rsidRDefault="00F661BD" w:rsidP="00D968AB">
            <w:pPr>
              <w:numPr>
                <w:ilvl w:val="0"/>
                <w:numId w:val="86"/>
              </w:numPr>
            </w:pPr>
            <w:r>
              <w:t xml:space="preserve">analyzuje vztahy mezi rozmístěním elektráren </w:t>
            </w:r>
          </w:p>
          <w:p w14:paraId="3B59AC47" w14:textId="77777777" w:rsidR="00F661BD" w:rsidRDefault="00F661BD" w:rsidP="00F661BD">
            <w:pPr>
              <w:ind w:left="360"/>
            </w:pPr>
            <w:r>
              <w:t>a zdroji surovin /voda, palivo/</w:t>
            </w:r>
          </w:p>
          <w:p w14:paraId="7A330432" w14:textId="77777777" w:rsidR="00F661BD" w:rsidRDefault="00F661BD" w:rsidP="00D968AB">
            <w:pPr>
              <w:numPr>
                <w:ilvl w:val="0"/>
                <w:numId w:val="86"/>
              </w:numPr>
            </w:pPr>
            <w:r>
              <w:t xml:space="preserve">zařazuje hutnický průmysl do </w:t>
            </w:r>
            <w:r w:rsidR="00A33E49">
              <w:t>systému</w:t>
            </w:r>
          </w:p>
          <w:p w14:paraId="1234DB4B" w14:textId="77777777" w:rsidR="00F661BD" w:rsidRDefault="00F661BD" w:rsidP="00D968AB">
            <w:pPr>
              <w:numPr>
                <w:ilvl w:val="0"/>
                <w:numId w:val="86"/>
              </w:numPr>
            </w:pPr>
            <w:r>
              <w:t>objasní pojmy černá a barevná metalurgie</w:t>
            </w:r>
          </w:p>
          <w:p w14:paraId="10CD79BB" w14:textId="77777777" w:rsidR="00F661BD" w:rsidRDefault="00F661BD" w:rsidP="00D968AB">
            <w:pPr>
              <w:numPr>
                <w:ilvl w:val="0"/>
                <w:numId w:val="86"/>
              </w:numPr>
            </w:pPr>
            <w:r>
              <w:t xml:space="preserve">objasní vztah v rozmístění hutních závodů </w:t>
            </w:r>
          </w:p>
          <w:p w14:paraId="35C3B83A" w14:textId="77777777" w:rsidR="00F661BD" w:rsidRDefault="00B825F7" w:rsidP="00B825F7">
            <w:r>
              <w:t xml:space="preserve">      a zdrojů surovin a energie</w:t>
            </w:r>
            <w:r w:rsidR="00F661BD">
              <w:t xml:space="preserve"> </w:t>
            </w:r>
          </w:p>
          <w:p w14:paraId="307F52E0" w14:textId="77777777" w:rsidR="00F661BD" w:rsidRDefault="00F661BD" w:rsidP="00D968AB">
            <w:pPr>
              <w:numPr>
                <w:ilvl w:val="0"/>
                <w:numId w:val="86"/>
              </w:numPr>
            </w:pPr>
            <w:r>
              <w:t xml:space="preserve">zařazuje strojírenský průmysl do </w:t>
            </w:r>
            <w:r w:rsidR="00B825F7">
              <w:t>systému</w:t>
            </w:r>
          </w:p>
          <w:p w14:paraId="1F9B31FF" w14:textId="77777777" w:rsidR="00F661BD" w:rsidRDefault="00F661BD" w:rsidP="00D968AB">
            <w:pPr>
              <w:numPr>
                <w:ilvl w:val="0"/>
                <w:numId w:val="86"/>
              </w:numPr>
            </w:pPr>
            <w:r>
              <w:t>uvádí konkrétní příklady specializovaných strojírenských oborů</w:t>
            </w:r>
          </w:p>
          <w:p w14:paraId="1FD9B637" w14:textId="77777777" w:rsidR="00B825F7" w:rsidRDefault="00F661BD" w:rsidP="00D968AB">
            <w:pPr>
              <w:numPr>
                <w:ilvl w:val="0"/>
                <w:numId w:val="86"/>
              </w:numPr>
            </w:pPr>
            <w:r>
              <w:t xml:space="preserve">pojmenuje </w:t>
            </w:r>
            <w:r w:rsidR="00B825F7">
              <w:t xml:space="preserve">klíčové obory strojírenství </w:t>
            </w:r>
          </w:p>
          <w:p w14:paraId="7E3026C1" w14:textId="77777777" w:rsidR="00F661BD" w:rsidRDefault="00B825F7" w:rsidP="00B825F7">
            <w:r>
              <w:t xml:space="preserve">      s </w:t>
            </w:r>
            <w:r w:rsidR="00F661BD">
              <w:t>příklady vyváže</w:t>
            </w:r>
            <w:r>
              <w:t xml:space="preserve">ných a dovážených </w:t>
            </w:r>
            <w:r w:rsidR="00F661BD">
              <w:t xml:space="preserve"> výrobků</w:t>
            </w:r>
          </w:p>
          <w:p w14:paraId="184BC4F5" w14:textId="77777777" w:rsidR="00F661BD" w:rsidRDefault="00F661BD" w:rsidP="00D968AB">
            <w:pPr>
              <w:numPr>
                <w:ilvl w:val="0"/>
                <w:numId w:val="86"/>
              </w:numPr>
            </w:pPr>
            <w:r>
              <w:t>popíše vztah mezi rozmístěním strojírenských závodů a zdroji surovin, energie, kvalifikovaných pracovních sil</w:t>
            </w:r>
          </w:p>
          <w:p w14:paraId="2DCFB4CF" w14:textId="77777777" w:rsidR="00F661BD" w:rsidRDefault="00B825F7" w:rsidP="00D968AB">
            <w:pPr>
              <w:numPr>
                <w:ilvl w:val="0"/>
                <w:numId w:val="86"/>
              </w:numPr>
            </w:pPr>
            <w:r>
              <w:t>zařazuje daný průmysl</w:t>
            </w:r>
            <w:r w:rsidR="00F661BD">
              <w:t xml:space="preserve"> do systému </w:t>
            </w:r>
          </w:p>
          <w:p w14:paraId="14583FD2" w14:textId="77777777" w:rsidR="00F661BD" w:rsidRDefault="00F661BD" w:rsidP="00D968AB">
            <w:pPr>
              <w:numPr>
                <w:ilvl w:val="0"/>
                <w:numId w:val="86"/>
              </w:numPr>
            </w:pPr>
            <w:r>
              <w:t xml:space="preserve">popíše vztah mezi rozmístěním chemických závodů a cementáren a zdroji surovin, vody  </w:t>
            </w:r>
          </w:p>
          <w:p w14:paraId="18950DDE" w14:textId="77777777" w:rsidR="00F661BD" w:rsidRDefault="00F661BD" w:rsidP="00F661BD">
            <w:r>
              <w:t xml:space="preserve">      a energie</w:t>
            </w:r>
          </w:p>
          <w:p w14:paraId="2941C86E" w14:textId="77777777" w:rsidR="00F661BD" w:rsidRDefault="00B825F7" w:rsidP="00D968AB">
            <w:pPr>
              <w:numPr>
                <w:ilvl w:val="0"/>
                <w:numId w:val="86"/>
              </w:numPr>
            </w:pPr>
            <w:r>
              <w:t>u</w:t>
            </w:r>
            <w:r w:rsidR="00F661BD">
              <w:t>vádí konkrétní příklady jednotlivých</w:t>
            </w:r>
            <w:r>
              <w:t xml:space="preserve"> oborů, </w:t>
            </w:r>
          </w:p>
          <w:p w14:paraId="5BB2E213" w14:textId="77777777" w:rsidR="00B825F7" w:rsidRDefault="00B825F7" w:rsidP="00F661BD">
            <w:r>
              <w:t xml:space="preserve">      </w:t>
            </w:r>
            <w:r w:rsidR="00F661BD">
              <w:t xml:space="preserve">vyhledá v mapách hlavní oblasti sklářského, </w:t>
            </w:r>
            <w:r>
              <w:t xml:space="preserve">  </w:t>
            </w:r>
          </w:p>
          <w:p w14:paraId="7897E2FE" w14:textId="77777777" w:rsidR="00F661BD" w:rsidRDefault="00B825F7" w:rsidP="00F661BD">
            <w:r>
              <w:t xml:space="preserve">      </w:t>
            </w:r>
            <w:r w:rsidR="00F661BD">
              <w:t>keramickéh</w:t>
            </w:r>
            <w:r>
              <w:t>o a dřevozpracujícího průmyslu</w:t>
            </w:r>
          </w:p>
          <w:p w14:paraId="75EC2048" w14:textId="77777777" w:rsidR="00F661BD" w:rsidRDefault="00F661BD" w:rsidP="00D968AB">
            <w:pPr>
              <w:numPr>
                <w:ilvl w:val="0"/>
                <w:numId w:val="86"/>
              </w:numPr>
            </w:pPr>
            <w:r>
              <w:t>zho</w:t>
            </w:r>
            <w:r w:rsidR="00B825F7">
              <w:t xml:space="preserve">dnotí charakter zemědělství </w:t>
            </w:r>
            <w:r>
              <w:t xml:space="preserve"> v závislosti na nadmořské výšce a kvalitě půd</w:t>
            </w:r>
          </w:p>
          <w:p w14:paraId="7E9F6DA7" w14:textId="77777777" w:rsidR="00F661BD" w:rsidRDefault="00F661BD" w:rsidP="00D968AB">
            <w:pPr>
              <w:numPr>
                <w:ilvl w:val="0"/>
                <w:numId w:val="86"/>
              </w:numPr>
            </w:pPr>
            <w:r>
              <w:t>doloží návaznost zemědělství a potravinářského</w:t>
            </w:r>
          </w:p>
          <w:p w14:paraId="453E977A" w14:textId="77777777" w:rsidR="00F661BD" w:rsidRDefault="00F661BD" w:rsidP="00F661BD">
            <w:r>
              <w:t xml:space="preserve">      průmyslu</w:t>
            </w:r>
          </w:p>
          <w:p w14:paraId="0D460E3F" w14:textId="77777777" w:rsidR="00F661BD" w:rsidRDefault="00F661BD" w:rsidP="00D968AB">
            <w:pPr>
              <w:numPr>
                <w:ilvl w:val="0"/>
                <w:numId w:val="86"/>
              </w:numPr>
            </w:pPr>
            <w:r>
              <w:t xml:space="preserve">vyhledá v mapách hlavní oblasti pěstování </w:t>
            </w:r>
          </w:p>
          <w:p w14:paraId="539D4214" w14:textId="77777777" w:rsidR="00F661BD" w:rsidRDefault="00F661BD" w:rsidP="00F661BD">
            <w:r>
              <w:t xml:space="preserve">      a chovu</w:t>
            </w:r>
          </w:p>
          <w:p w14:paraId="52FCE623" w14:textId="77777777" w:rsidR="00F661BD" w:rsidRDefault="00F661BD" w:rsidP="00D968AB">
            <w:pPr>
              <w:numPr>
                <w:ilvl w:val="0"/>
                <w:numId w:val="86"/>
              </w:numPr>
            </w:pPr>
            <w:r>
              <w:t>uvede příklady potravinářských závodů</w:t>
            </w:r>
          </w:p>
          <w:p w14:paraId="4B15A3A2" w14:textId="77777777" w:rsidR="00F661BD" w:rsidRDefault="00F661BD" w:rsidP="00D968AB">
            <w:pPr>
              <w:numPr>
                <w:ilvl w:val="0"/>
                <w:numId w:val="86"/>
              </w:numPr>
            </w:pPr>
            <w:r>
              <w:t xml:space="preserve">rozlišuje mezi jednotlivými druhy dopravy </w:t>
            </w:r>
          </w:p>
          <w:p w14:paraId="18334C4E" w14:textId="77777777" w:rsidR="00F661BD" w:rsidRDefault="00F661BD" w:rsidP="00D968AB">
            <w:pPr>
              <w:numPr>
                <w:ilvl w:val="0"/>
                <w:numId w:val="86"/>
              </w:numPr>
            </w:pPr>
            <w:r>
              <w:t>v mapách vyhledá hlavní do</w:t>
            </w:r>
            <w:r w:rsidR="00AD34FA">
              <w:t xml:space="preserve">pravní tahy a trasy </w:t>
            </w:r>
          </w:p>
          <w:p w14:paraId="030306A2" w14:textId="77777777" w:rsidR="00F661BD" w:rsidRDefault="00AD34FA" w:rsidP="00D968AB">
            <w:pPr>
              <w:numPr>
                <w:ilvl w:val="0"/>
                <w:numId w:val="86"/>
              </w:numPr>
            </w:pPr>
            <w:r>
              <w:t xml:space="preserve">objasní </w:t>
            </w:r>
            <w:r w:rsidR="00F661BD">
              <w:t>malý význam</w:t>
            </w:r>
            <w:r>
              <w:t xml:space="preserve"> lodní dopravy</w:t>
            </w:r>
          </w:p>
          <w:p w14:paraId="26223478" w14:textId="77777777" w:rsidR="00F661BD" w:rsidRDefault="00F661BD" w:rsidP="00D968AB">
            <w:pPr>
              <w:numPr>
                <w:ilvl w:val="0"/>
                <w:numId w:val="86"/>
              </w:numPr>
            </w:pPr>
            <w:r>
              <w:t>posuzuje jednotlivé druhy dopravy z hlediska rychlosti, výkonnosti a dopadu na životní prostředí</w:t>
            </w:r>
          </w:p>
          <w:p w14:paraId="09439B3E" w14:textId="77777777" w:rsidR="00F661BD" w:rsidRDefault="00F661BD" w:rsidP="00D968AB">
            <w:pPr>
              <w:numPr>
                <w:ilvl w:val="0"/>
                <w:numId w:val="86"/>
              </w:numPr>
            </w:pPr>
            <w:r>
              <w:t xml:space="preserve">pojmenuje podstatné podmínky pro rozvoj </w:t>
            </w:r>
          </w:p>
          <w:p w14:paraId="01A7541F" w14:textId="77777777" w:rsidR="00F661BD" w:rsidRDefault="00F661BD" w:rsidP="00D968AB">
            <w:pPr>
              <w:numPr>
                <w:ilvl w:val="0"/>
                <w:numId w:val="86"/>
              </w:numPr>
            </w:pPr>
            <w:r>
              <w:t>člení cestovní ruch podle tematického zaměření</w:t>
            </w:r>
          </w:p>
          <w:p w14:paraId="0B52DE64" w14:textId="77777777" w:rsidR="00F661BD" w:rsidRDefault="00F661BD" w:rsidP="00D968AB">
            <w:pPr>
              <w:numPr>
                <w:ilvl w:val="0"/>
                <w:numId w:val="86"/>
              </w:numPr>
            </w:pPr>
            <w:r>
              <w:t>objasní pojmy aktivní a pasivní cestovní ruch</w:t>
            </w:r>
          </w:p>
          <w:p w14:paraId="052A4D7E" w14:textId="77777777" w:rsidR="00F661BD" w:rsidRDefault="00F661BD" w:rsidP="00D968AB">
            <w:pPr>
              <w:numPr>
                <w:ilvl w:val="0"/>
                <w:numId w:val="86"/>
              </w:numPr>
            </w:pPr>
            <w:r>
              <w:t xml:space="preserve">vymezí hlavní oblasti cestovního ruchu </w:t>
            </w:r>
          </w:p>
          <w:p w14:paraId="42EB8B5D" w14:textId="77777777" w:rsidR="00F661BD" w:rsidRDefault="00F661BD" w:rsidP="00D968AB">
            <w:pPr>
              <w:numPr>
                <w:ilvl w:val="0"/>
                <w:numId w:val="86"/>
              </w:numPr>
            </w:pPr>
            <w:r>
              <w:t>vyhledá v mapách příklady národních kulturních památe</w:t>
            </w:r>
            <w:r w:rsidR="00A40E06">
              <w:t xml:space="preserve">k a památek </w:t>
            </w:r>
            <w:r>
              <w:t>UNESCO</w:t>
            </w:r>
          </w:p>
          <w:p w14:paraId="614E53E6" w14:textId="77777777" w:rsidR="00F661BD" w:rsidRDefault="00F661BD" w:rsidP="00D968AB">
            <w:pPr>
              <w:numPr>
                <w:ilvl w:val="0"/>
                <w:numId w:val="86"/>
              </w:numPr>
            </w:pPr>
            <w:r>
              <w:t>objasní pojmy  vývoz, dovoz, bilance, obrat, bojkot, embargo, komodita</w:t>
            </w:r>
          </w:p>
          <w:p w14:paraId="14F5904C" w14:textId="77777777" w:rsidR="00F661BD" w:rsidRDefault="00A40E06" w:rsidP="00D968AB">
            <w:pPr>
              <w:numPr>
                <w:ilvl w:val="0"/>
                <w:numId w:val="86"/>
              </w:numPr>
            </w:pPr>
            <w:r>
              <w:t xml:space="preserve">pojmenuje </w:t>
            </w:r>
            <w:r w:rsidR="00F661BD">
              <w:t xml:space="preserve">vyvážené a dovážené druhy zboží </w:t>
            </w:r>
          </w:p>
          <w:p w14:paraId="2BAD831C" w14:textId="77777777" w:rsidR="00F661BD" w:rsidRDefault="00F661BD" w:rsidP="00D968AB">
            <w:pPr>
              <w:numPr>
                <w:ilvl w:val="0"/>
                <w:numId w:val="86"/>
              </w:numPr>
            </w:pPr>
            <w:r>
              <w:t>rozlišuje výrobní a nevýrobní služby, státem placené služby, služby poskytované soukromým sektorem, uvádí příklady</w:t>
            </w:r>
          </w:p>
          <w:p w14:paraId="3A8B984C" w14:textId="77777777" w:rsidR="00F661BD" w:rsidRDefault="00F661BD" w:rsidP="00D968AB">
            <w:pPr>
              <w:numPr>
                <w:ilvl w:val="0"/>
                <w:numId w:val="86"/>
              </w:numPr>
            </w:pPr>
            <w:r>
              <w:t>pojmenuje významné mezinárodní organizace,</w:t>
            </w:r>
          </w:p>
          <w:p w14:paraId="185E6E42" w14:textId="77777777" w:rsidR="00F661BD" w:rsidRDefault="00A40E06" w:rsidP="00F661BD">
            <w:pPr>
              <w:ind w:left="360"/>
            </w:pPr>
            <w:r>
              <w:t>j</w:t>
            </w:r>
            <w:r w:rsidR="00F661BD">
              <w:t>ichž je ČR členem, zhodnotí jejich zaměření</w:t>
            </w:r>
          </w:p>
          <w:p w14:paraId="79B89ADC" w14:textId="77777777" w:rsidR="00A40E06" w:rsidRDefault="00F661BD" w:rsidP="00D968AB">
            <w:pPr>
              <w:numPr>
                <w:ilvl w:val="0"/>
                <w:numId w:val="86"/>
              </w:numPr>
            </w:pPr>
            <w:r>
              <w:t>rozlišuje základní správní kategorie v územním členění ČR, instituce státní správy a územní samosprávy</w:t>
            </w:r>
            <w:r w:rsidR="00A40E06">
              <w:t xml:space="preserve">, </w:t>
            </w:r>
            <w:r>
              <w:t>uvádí příklady pravomocí</w:t>
            </w:r>
          </w:p>
          <w:p w14:paraId="3A19F5AA" w14:textId="77777777" w:rsidR="00F661BD" w:rsidRDefault="00F661BD" w:rsidP="00D968AB">
            <w:pPr>
              <w:numPr>
                <w:ilvl w:val="0"/>
                <w:numId w:val="86"/>
              </w:numPr>
            </w:pPr>
            <w:r>
              <w:t>pojmenuje a v mapách vyhledá regiony ČR</w:t>
            </w:r>
          </w:p>
          <w:p w14:paraId="10F24B75" w14:textId="77777777" w:rsidR="00F661BD" w:rsidRDefault="00A40E06" w:rsidP="00D968AB">
            <w:pPr>
              <w:numPr>
                <w:ilvl w:val="0"/>
                <w:numId w:val="86"/>
              </w:numPr>
            </w:pPr>
            <w:r>
              <w:t>po</w:t>
            </w:r>
            <w:r w:rsidR="00F661BD">
              <w:t>rovnává  regi</w:t>
            </w:r>
            <w:r>
              <w:t>ony ČR podle vybraných kritérií</w:t>
            </w:r>
            <w:r w:rsidR="00F661BD">
              <w:t xml:space="preserve">  </w:t>
            </w:r>
          </w:p>
          <w:p w14:paraId="3A459308" w14:textId="77777777" w:rsidR="00F661BD" w:rsidRDefault="00F661BD" w:rsidP="00D968AB">
            <w:pPr>
              <w:numPr>
                <w:ilvl w:val="0"/>
                <w:numId w:val="86"/>
              </w:numPr>
            </w:pPr>
            <w:r>
              <w:t>vyjadřuje své názory na kvalitu jednotlivých regionů v ČR</w:t>
            </w:r>
          </w:p>
        </w:tc>
        <w:tc>
          <w:tcPr>
            <w:tcW w:w="3458" w:type="dxa"/>
            <w:gridSpan w:val="2"/>
          </w:tcPr>
          <w:p w14:paraId="1A267758" w14:textId="77777777" w:rsidR="00F661BD" w:rsidRDefault="00F661BD" w:rsidP="00D968AB">
            <w:pPr>
              <w:numPr>
                <w:ilvl w:val="0"/>
                <w:numId w:val="86"/>
              </w:numPr>
            </w:pPr>
            <w:r>
              <w:t>Poloha a rozloha</w:t>
            </w:r>
          </w:p>
          <w:p w14:paraId="50BD31DA" w14:textId="77777777" w:rsidR="00F661BD" w:rsidRDefault="00F661BD" w:rsidP="00F661BD"/>
          <w:p w14:paraId="052E4B98" w14:textId="77777777" w:rsidR="00F661BD" w:rsidRDefault="00F661BD" w:rsidP="00F661BD"/>
          <w:p w14:paraId="5C16C010" w14:textId="77777777" w:rsidR="00F661BD" w:rsidRDefault="00F661BD" w:rsidP="00F661BD"/>
          <w:p w14:paraId="6FD30857" w14:textId="77777777" w:rsidR="00F661BD" w:rsidRDefault="00F661BD" w:rsidP="00F661BD"/>
          <w:p w14:paraId="0DF3EC57" w14:textId="77777777" w:rsidR="00F661BD" w:rsidRDefault="006A6A82" w:rsidP="00D968AB">
            <w:pPr>
              <w:numPr>
                <w:ilvl w:val="0"/>
                <w:numId w:val="86"/>
              </w:numPr>
            </w:pPr>
            <w:r>
              <w:t>Geologická stavba</w:t>
            </w:r>
          </w:p>
          <w:p w14:paraId="61BE8D76" w14:textId="77777777" w:rsidR="00F661BD" w:rsidRDefault="00F661BD" w:rsidP="00D968AB">
            <w:pPr>
              <w:numPr>
                <w:ilvl w:val="0"/>
                <w:numId w:val="86"/>
              </w:numPr>
            </w:pPr>
            <w:r>
              <w:t>Geomorfologické členění povrchu</w:t>
            </w:r>
          </w:p>
          <w:p w14:paraId="6645C91F" w14:textId="77777777" w:rsidR="00F661BD" w:rsidRDefault="00F661BD" w:rsidP="00F661BD"/>
          <w:p w14:paraId="1E41A1A0" w14:textId="77777777" w:rsidR="00F661BD" w:rsidRDefault="00F661BD" w:rsidP="00F661BD"/>
          <w:p w14:paraId="56E23829" w14:textId="77777777" w:rsidR="00F661BD" w:rsidRDefault="00F661BD" w:rsidP="00F661BD"/>
          <w:p w14:paraId="3F917036" w14:textId="77777777" w:rsidR="00F661BD" w:rsidRDefault="00F661BD" w:rsidP="00F661BD"/>
          <w:p w14:paraId="498A8FFF" w14:textId="77777777" w:rsidR="00F661BD" w:rsidRDefault="00F661BD" w:rsidP="00D968AB">
            <w:pPr>
              <w:numPr>
                <w:ilvl w:val="0"/>
                <w:numId w:val="86"/>
              </w:numPr>
            </w:pPr>
            <w:r>
              <w:t>Podnebí a počasí</w:t>
            </w:r>
          </w:p>
          <w:p w14:paraId="63C3154F" w14:textId="77777777" w:rsidR="00F661BD" w:rsidRDefault="00F661BD" w:rsidP="00F661BD"/>
          <w:p w14:paraId="4E155236" w14:textId="77777777" w:rsidR="00F661BD" w:rsidRDefault="00F661BD" w:rsidP="00F661BD"/>
          <w:p w14:paraId="22FFCBA5" w14:textId="77777777" w:rsidR="00F661BD" w:rsidRDefault="00F661BD" w:rsidP="00D968AB">
            <w:pPr>
              <w:numPr>
                <w:ilvl w:val="0"/>
                <w:numId w:val="86"/>
              </w:numPr>
            </w:pPr>
            <w:r>
              <w:t>Vodstvo</w:t>
            </w:r>
          </w:p>
          <w:p w14:paraId="4A342D3E" w14:textId="77777777" w:rsidR="00F661BD" w:rsidRDefault="00F661BD" w:rsidP="00F661BD"/>
          <w:p w14:paraId="4EB8751F" w14:textId="77777777" w:rsidR="00F661BD" w:rsidRDefault="00F661BD" w:rsidP="00F661BD"/>
          <w:p w14:paraId="1571F8B0" w14:textId="77777777" w:rsidR="00F661BD" w:rsidRDefault="00F661BD" w:rsidP="00F661BD"/>
          <w:p w14:paraId="505E23EB" w14:textId="77777777" w:rsidR="00F661BD" w:rsidRDefault="00F661BD" w:rsidP="00F661BD"/>
          <w:p w14:paraId="4694E01D" w14:textId="77777777" w:rsidR="00F661BD" w:rsidRDefault="00F661BD" w:rsidP="00F661BD"/>
          <w:p w14:paraId="58668808" w14:textId="77777777" w:rsidR="00F661BD" w:rsidRDefault="00F661BD" w:rsidP="00F661BD"/>
          <w:p w14:paraId="707D9064" w14:textId="77777777" w:rsidR="00F661BD" w:rsidRDefault="00F661BD" w:rsidP="00F661BD"/>
          <w:p w14:paraId="1C194557" w14:textId="77777777" w:rsidR="00F661BD" w:rsidRDefault="00F661BD" w:rsidP="00F661BD"/>
          <w:p w14:paraId="1085DB92" w14:textId="77777777" w:rsidR="00F661BD" w:rsidRDefault="00F661BD" w:rsidP="00D968AB">
            <w:pPr>
              <w:numPr>
                <w:ilvl w:val="0"/>
                <w:numId w:val="86"/>
              </w:numPr>
            </w:pPr>
            <w:r>
              <w:t>Půdy</w:t>
            </w:r>
          </w:p>
          <w:p w14:paraId="7A453605" w14:textId="77777777" w:rsidR="00F661BD" w:rsidRDefault="00F661BD" w:rsidP="00F661BD"/>
          <w:p w14:paraId="4C3650AE" w14:textId="77777777" w:rsidR="00F661BD" w:rsidRDefault="00F661BD" w:rsidP="00F661BD"/>
          <w:p w14:paraId="5AC20E95" w14:textId="77777777" w:rsidR="00F661BD" w:rsidRDefault="00F661BD" w:rsidP="00F661BD"/>
          <w:p w14:paraId="61B64F21" w14:textId="77777777" w:rsidR="00F661BD" w:rsidRDefault="00F661BD" w:rsidP="00F661BD"/>
          <w:p w14:paraId="2A069F7F" w14:textId="77777777" w:rsidR="00F661BD" w:rsidRDefault="00F661BD" w:rsidP="00F661BD"/>
          <w:p w14:paraId="5B21A44D" w14:textId="77777777" w:rsidR="00F661BD" w:rsidRDefault="00F661BD" w:rsidP="00D968AB">
            <w:pPr>
              <w:numPr>
                <w:ilvl w:val="0"/>
                <w:numId w:val="86"/>
              </w:numPr>
            </w:pPr>
            <w:r>
              <w:t xml:space="preserve">Rozmístění rostlinstva </w:t>
            </w:r>
          </w:p>
          <w:p w14:paraId="34A8FDA8" w14:textId="77777777" w:rsidR="00F661BD" w:rsidRDefault="00A33E49" w:rsidP="00F661BD">
            <w:r>
              <w:t xml:space="preserve">      a živočišstva</w:t>
            </w:r>
          </w:p>
          <w:p w14:paraId="5217EE25" w14:textId="77777777" w:rsidR="00F661BD" w:rsidRDefault="00F661BD" w:rsidP="00F661BD"/>
          <w:p w14:paraId="7B17F2A8" w14:textId="77777777" w:rsidR="00F661BD" w:rsidRDefault="00F661BD" w:rsidP="00D968AB">
            <w:pPr>
              <w:numPr>
                <w:ilvl w:val="0"/>
                <w:numId w:val="86"/>
              </w:numPr>
            </w:pPr>
            <w:r>
              <w:t>Ochrana přírody</w:t>
            </w:r>
          </w:p>
          <w:p w14:paraId="60C5027A" w14:textId="77777777" w:rsidR="00F661BD" w:rsidRDefault="00F661BD" w:rsidP="00F661BD"/>
          <w:p w14:paraId="00FCEE72" w14:textId="77777777" w:rsidR="00F661BD" w:rsidRDefault="00F661BD" w:rsidP="00F661BD"/>
          <w:p w14:paraId="02544304" w14:textId="77777777" w:rsidR="00F661BD" w:rsidRDefault="00F661BD" w:rsidP="00D968AB">
            <w:pPr>
              <w:numPr>
                <w:ilvl w:val="0"/>
                <w:numId w:val="86"/>
              </w:numPr>
            </w:pPr>
            <w:r>
              <w:t>Obyvatelstvo</w:t>
            </w:r>
          </w:p>
          <w:p w14:paraId="759B9B63" w14:textId="77777777" w:rsidR="00F661BD" w:rsidRDefault="00F661BD" w:rsidP="00F661BD"/>
          <w:p w14:paraId="6DA50D5F" w14:textId="77777777" w:rsidR="00F661BD" w:rsidRDefault="00F661BD" w:rsidP="00F661BD"/>
          <w:p w14:paraId="6FFEF676" w14:textId="77777777" w:rsidR="00F661BD" w:rsidRDefault="00F661BD" w:rsidP="00F661BD"/>
          <w:p w14:paraId="2341FDF0" w14:textId="77777777" w:rsidR="00F661BD" w:rsidRDefault="00F661BD" w:rsidP="00F661BD"/>
          <w:p w14:paraId="35B79769" w14:textId="77777777" w:rsidR="00F661BD" w:rsidRDefault="00F661BD" w:rsidP="00F661BD"/>
          <w:p w14:paraId="5F386BF6" w14:textId="77777777" w:rsidR="00F661BD" w:rsidRDefault="00F661BD" w:rsidP="00D968AB">
            <w:pPr>
              <w:numPr>
                <w:ilvl w:val="0"/>
                <w:numId w:val="86"/>
              </w:numPr>
            </w:pPr>
            <w:r>
              <w:t>Sídla</w:t>
            </w:r>
          </w:p>
          <w:p w14:paraId="1292ADE3" w14:textId="77777777" w:rsidR="00F661BD" w:rsidRDefault="00F661BD" w:rsidP="00F661BD"/>
          <w:p w14:paraId="20259810" w14:textId="77777777" w:rsidR="00F661BD" w:rsidRDefault="00F661BD" w:rsidP="00F661BD"/>
          <w:p w14:paraId="5D4752EF" w14:textId="77777777" w:rsidR="00F661BD" w:rsidRDefault="00F661BD" w:rsidP="00D968AB">
            <w:pPr>
              <w:numPr>
                <w:ilvl w:val="0"/>
                <w:numId w:val="86"/>
              </w:numPr>
            </w:pPr>
            <w:r>
              <w:t>Složky hospodářství</w:t>
            </w:r>
          </w:p>
          <w:p w14:paraId="144592B6" w14:textId="77777777" w:rsidR="00F661BD" w:rsidRDefault="00F661BD" w:rsidP="00F661BD"/>
          <w:p w14:paraId="4C1A1B92" w14:textId="77777777" w:rsidR="00F661BD" w:rsidRDefault="00F661BD" w:rsidP="00F661BD"/>
          <w:p w14:paraId="20A08682" w14:textId="77777777" w:rsidR="00F661BD" w:rsidRDefault="00F661BD" w:rsidP="00F661BD"/>
          <w:p w14:paraId="4954F43B" w14:textId="77777777" w:rsidR="00F661BD" w:rsidRDefault="00F661BD" w:rsidP="00F661BD"/>
          <w:p w14:paraId="5B2A4E74" w14:textId="77777777" w:rsidR="00F661BD" w:rsidRDefault="00F661BD" w:rsidP="00F661BD"/>
          <w:p w14:paraId="01109BE0" w14:textId="77777777" w:rsidR="00F661BD" w:rsidRDefault="00F661BD" w:rsidP="00D968AB">
            <w:pPr>
              <w:numPr>
                <w:ilvl w:val="0"/>
                <w:numId w:val="86"/>
              </w:numPr>
            </w:pPr>
            <w:r>
              <w:t>Přírodní zdroje</w:t>
            </w:r>
          </w:p>
          <w:p w14:paraId="75388AC8" w14:textId="77777777" w:rsidR="00F661BD" w:rsidRDefault="00F661BD" w:rsidP="00F661BD"/>
          <w:p w14:paraId="15311385" w14:textId="77777777" w:rsidR="00F661BD" w:rsidRDefault="00F661BD" w:rsidP="00F661BD"/>
          <w:p w14:paraId="16C693E2" w14:textId="77777777" w:rsidR="00F661BD" w:rsidRDefault="00F661BD" w:rsidP="00F661BD"/>
          <w:p w14:paraId="5B241247" w14:textId="77777777" w:rsidR="00F661BD" w:rsidRDefault="00F661BD" w:rsidP="00F661BD"/>
          <w:p w14:paraId="11DE0B15" w14:textId="77777777" w:rsidR="00F661BD" w:rsidRDefault="00F661BD" w:rsidP="00D968AB">
            <w:pPr>
              <w:numPr>
                <w:ilvl w:val="0"/>
                <w:numId w:val="86"/>
              </w:numPr>
            </w:pPr>
            <w:r>
              <w:t>Těžební a energetický průmysl</w:t>
            </w:r>
          </w:p>
          <w:p w14:paraId="0E5BDD94" w14:textId="77777777" w:rsidR="00F661BD" w:rsidRDefault="00F661BD" w:rsidP="00F661BD"/>
          <w:p w14:paraId="75502C09" w14:textId="77777777" w:rsidR="00F661BD" w:rsidRDefault="00F661BD" w:rsidP="00F661BD"/>
          <w:p w14:paraId="1FB65B18" w14:textId="77777777" w:rsidR="00F661BD" w:rsidRDefault="00F661BD" w:rsidP="00F661BD"/>
          <w:p w14:paraId="31D16B15" w14:textId="77777777" w:rsidR="00F661BD" w:rsidRDefault="00F661BD" w:rsidP="00F661BD"/>
          <w:p w14:paraId="4A05C36B" w14:textId="77777777" w:rsidR="00F661BD" w:rsidRDefault="00F661BD" w:rsidP="00F661BD"/>
          <w:p w14:paraId="5A26C1F3" w14:textId="77777777" w:rsidR="00F661BD" w:rsidRDefault="00F661BD" w:rsidP="00F661BD"/>
          <w:p w14:paraId="1BEB7E91" w14:textId="77777777" w:rsidR="00F661BD" w:rsidRDefault="00F661BD" w:rsidP="00D968AB">
            <w:pPr>
              <w:numPr>
                <w:ilvl w:val="0"/>
                <w:numId w:val="86"/>
              </w:numPr>
            </w:pPr>
            <w:r>
              <w:t>Hutnický průmysl</w:t>
            </w:r>
          </w:p>
          <w:p w14:paraId="34633ABF" w14:textId="77777777" w:rsidR="00F661BD" w:rsidRDefault="00F661BD" w:rsidP="00F661BD"/>
          <w:p w14:paraId="5DD18275" w14:textId="77777777" w:rsidR="00F661BD" w:rsidRDefault="00F661BD" w:rsidP="00F661BD"/>
          <w:p w14:paraId="4986B0DF" w14:textId="77777777" w:rsidR="00F661BD" w:rsidRDefault="00F661BD" w:rsidP="00F661BD"/>
          <w:p w14:paraId="4F3C4A34" w14:textId="77777777" w:rsidR="00F661BD" w:rsidRDefault="00F661BD" w:rsidP="00D968AB">
            <w:pPr>
              <w:numPr>
                <w:ilvl w:val="0"/>
                <w:numId w:val="86"/>
              </w:numPr>
            </w:pPr>
            <w:r>
              <w:t>Strojírenský průmysl</w:t>
            </w:r>
          </w:p>
          <w:p w14:paraId="56F79C02" w14:textId="77777777" w:rsidR="00F661BD" w:rsidRDefault="00F661BD" w:rsidP="00F661BD"/>
          <w:p w14:paraId="7428E0E0" w14:textId="77777777" w:rsidR="00F661BD" w:rsidRDefault="00F661BD" w:rsidP="00F661BD"/>
          <w:p w14:paraId="5F47DDA5" w14:textId="77777777" w:rsidR="00F661BD" w:rsidRDefault="00F661BD" w:rsidP="00F661BD"/>
          <w:p w14:paraId="630EEEE9" w14:textId="77777777" w:rsidR="00F661BD" w:rsidRDefault="00F661BD" w:rsidP="00F661BD"/>
          <w:p w14:paraId="4EF05708" w14:textId="77777777" w:rsidR="00F661BD" w:rsidRDefault="00F661BD" w:rsidP="00F661BD"/>
          <w:p w14:paraId="7547A771" w14:textId="77777777" w:rsidR="00F661BD" w:rsidRDefault="00F661BD" w:rsidP="00F661BD"/>
          <w:p w14:paraId="58EF9C93" w14:textId="77777777" w:rsidR="00F661BD" w:rsidRDefault="00F661BD" w:rsidP="00F661BD"/>
          <w:p w14:paraId="7B569D6C" w14:textId="77777777" w:rsidR="00F661BD" w:rsidRDefault="00F661BD" w:rsidP="00D968AB">
            <w:pPr>
              <w:numPr>
                <w:ilvl w:val="0"/>
                <w:numId w:val="86"/>
              </w:numPr>
            </w:pPr>
            <w:r>
              <w:t>Chemický průmysl a průmysl stavebních hmot</w:t>
            </w:r>
          </w:p>
          <w:p w14:paraId="44E23943" w14:textId="77777777" w:rsidR="00F661BD" w:rsidRDefault="00F661BD" w:rsidP="00F661BD"/>
          <w:p w14:paraId="35BB9116" w14:textId="77777777" w:rsidR="00F661BD" w:rsidRDefault="00F661BD" w:rsidP="00F661BD"/>
          <w:p w14:paraId="77B9D959" w14:textId="77777777" w:rsidR="00F661BD" w:rsidRDefault="00F661BD" w:rsidP="00D968AB">
            <w:pPr>
              <w:numPr>
                <w:ilvl w:val="0"/>
                <w:numId w:val="86"/>
              </w:numPr>
            </w:pPr>
            <w:r>
              <w:t>Ostatní zpracovatelský průmysl</w:t>
            </w:r>
          </w:p>
          <w:p w14:paraId="2FD41BCD" w14:textId="77777777" w:rsidR="00F661BD" w:rsidRDefault="00F661BD" w:rsidP="00F661BD"/>
          <w:p w14:paraId="773B53AC" w14:textId="77777777" w:rsidR="00F661BD" w:rsidRDefault="00F661BD" w:rsidP="00D968AB">
            <w:pPr>
              <w:numPr>
                <w:ilvl w:val="0"/>
                <w:numId w:val="86"/>
              </w:numPr>
            </w:pPr>
            <w:r>
              <w:t>Zemědělství, potravinářský průmysl</w:t>
            </w:r>
          </w:p>
          <w:p w14:paraId="3A05E346" w14:textId="77777777" w:rsidR="00F661BD" w:rsidRDefault="00F661BD" w:rsidP="00F661BD"/>
          <w:p w14:paraId="0EECBC97" w14:textId="77777777" w:rsidR="00F661BD" w:rsidRDefault="00F661BD" w:rsidP="00F661BD"/>
          <w:p w14:paraId="2B0B9D43" w14:textId="77777777" w:rsidR="00F661BD" w:rsidRDefault="00F661BD" w:rsidP="00F661BD"/>
          <w:p w14:paraId="779CD3DA" w14:textId="77777777" w:rsidR="00F661BD" w:rsidRDefault="00F661BD" w:rsidP="00F661BD"/>
          <w:p w14:paraId="56783B18" w14:textId="77777777" w:rsidR="00F661BD" w:rsidRDefault="00F661BD" w:rsidP="00F661BD"/>
          <w:p w14:paraId="5D7FECF2" w14:textId="77777777" w:rsidR="00F661BD" w:rsidRDefault="00AD34FA" w:rsidP="00D968AB">
            <w:pPr>
              <w:numPr>
                <w:ilvl w:val="0"/>
                <w:numId w:val="86"/>
              </w:numPr>
            </w:pPr>
            <w:r>
              <w:t>Do</w:t>
            </w:r>
            <w:r w:rsidR="00F661BD">
              <w:t>prava</w:t>
            </w:r>
          </w:p>
          <w:p w14:paraId="0FB1E8F8" w14:textId="77777777" w:rsidR="00F661BD" w:rsidRDefault="00F661BD" w:rsidP="00F661BD"/>
          <w:p w14:paraId="37431888" w14:textId="77777777" w:rsidR="00F661BD" w:rsidRDefault="00F661BD" w:rsidP="00F661BD"/>
          <w:p w14:paraId="2410FA37" w14:textId="77777777" w:rsidR="00F661BD" w:rsidRDefault="00F661BD" w:rsidP="00F661BD"/>
          <w:p w14:paraId="3A5BDD88" w14:textId="77777777" w:rsidR="00F661BD" w:rsidRDefault="00F661BD" w:rsidP="00F661BD"/>
          <w:p w14:paraId="714E842B" w14:textId="77777777" w:rsidR="00F661BD" w:rsidRDefault="00F661BD" w:rsidP="00F661BD"/>
          <w:p w14:paraId="6C3156AF" w14:textId="77777777" w:rsidR="00F661BD" w:rsidRDefault="00F661BD" w:rsidP="00D968AB">
            <w:pPr>
              <w:numPr>
                <w:ilvl w:val="0"/>
                <w:numId w:val="86"/>
              </w:numPr>
            </w:pPr>
            <w:r>
              <w:t>Cestovní ruch</w:t>
            </w:r>
          </w:p>
          <w:p w14:paraId="3BD77B86" w14:textId="77777777" w:rsidR="00F661BD" w:rsidRDefault="00F661BD" w:rsidP="00F661BD"/>
          <w:p w14:paraId="54AA9893" w14:textId="77777777" w:rsidR="00F661BD" w:rsidRDefault="00F661BD" w:rsidP="00F661BD"/>
          <w:p w14:paraId="2FAC1186" w14:textId="77777777" w:rsidR="00F661BD" w:rsidRDefault="00F661BD" w:rsidP="00F661BD"/>
          <w:p w14:paraId="77291E83" w14:textId="77777777" w:rsidR="00F661BD" w:rsidRDefault="00F661BD" w:rsidP="00F661BD"/>
          <w:p w14:paraId="7F8489D0" w14:textId="77777777" w:rsidR="00F661BD" w:rsidRDefault="00F661BD" w:rsidP="00F661BD"/>
          <w:p w14:paraId="1AA7E514" w14:textId="77777777" w:rsidR="00F661BD" w:rsidRDefault="00F661BD" w:rsidP="00D968AB">
            <w:pPr>
              <w:numPr>
                <w:ilvl w:val="0"/>
                <w:numId w:val="86"/>
              </w:numPr>
            </w:pPr>
            <w:r>
              <w:t>Zahraniční obchod</w:t>
            </w:r>
          </w:p>
          <w:p w14:paraId="360BF520" w14:textId="77777777" w:rsidR="00F661BD" w:rsidRDefault="00F661BD" w:rsidP="00F661BD"/>
          <w:p w14:paraId="03C7A3B2" w14:textId="77777777" w:rsidR="00F661BD" w:rsidRDefault="00F661BD" w:rsidP="00F661BD"/>
          <w:p w14:paraId="1CDF99B1" w14:textId="77777777" w:rsidR="00F661BD" w:rsidRDefault="00F661BD" w:rsidP="00D968AB">
            <w:pPr>
              <w:numPr>
                <w:ilvl w:val="0"/>
                <w:numId w:val="86"/>
              </w:numPr>
            </w:pPr>
            <w:r>
              <w:t>Služby obyvatelstvu</w:t>
            </w:r>
          </w:p>
          <w:p w14:paraId="4917CD5A" w14:textId="77777777" w:rsidR="00F661BD" w:rsidRDefault="00F661BD" w:rsidP="00F661BD"/>
          <w:p w14:paraId="312DDC6C" w14:textId="77777777" w:rsidR="00F661BD" w:rsidRDefault="00F661BD" w:rsidP="00F661BD"/>
          <w:p w14:paraId="476DF632" w14:textId="77777777" w:rsidR="00F661BD" w:rsidRDefault="00F661BD" w:rsidP="00D968AB">
            <w:pPr>
              <w:numPr>
                <w:ilvl w:val="0"/>
                <w:numId w:val="86"/>
              </w:numPr>
            </w:pPr>
            <w:r>
              <w:t xml:space="preserve">Členství </w:t>
            </w:r>
            <w:r w:rsidR="00A40E06">
              <w:t>ČR v mezinárodních organizacích</w:t>
            </w:r>
          </w:p>
          <w:p w14:paraId="608AC9A2" w14:textId="77777777" w:rsidR="00F661BD" w:rsidRDefault="00F661BD" w:rsidP="00D968AB">
            <w:pPr>
              <w:numPr>
                <w:ilvl w:val="0"/>
                <w:numId w:val="86"/>
              </w:numPr>
            </w:pPr>
            <w:r>
              <w:t>Oblasti ČR</w:t>
            </w:r>
          </w:p>
          <w:p w14:paraId="47663427" w14:textId="77777777" w:rsidR="00F661BD" w:rsidRDefault="00F661BD" w:rsidP="00F661BD"/>
          <w:p w14:paraId="36EB9003" w14:textId="77777777" w:rsidR="00F661BD" w:rsidRDefault="00F661BD" w:rsidP="00F661BD"/>
          <w:p w14:paraId="0600A6C0" w14:textId="77777777" w:rsidR="00F661BD" w:rsidRDefault="00F661BD" w:rsidP="00F661BD"/>
          <w:p w14:paraId="6209B730" w14:textId="77777777" w:rsidR="00F661BD" w:rsidRDefault="00F661BD" w:rsidP="00F661BD"/>
          <w:p w14:paraId="29C5A96B" w14:textId="77777777" w:rsidR="00F661BD" w:rsidRDefault="00F661BD" w:rsidP="00F661BD"/>
          <w:p w14:paraId="1F0146D0" w14:textId="77777777" w:rsidR="00F661BD" w:rsidRDefault="00F661BD" w:rsidP="00F661BD"/>
          <w:p w14:paraId="0F066458" w14:textId="77777777" w:rsidR="00F661BD" w:rsidRDefault="00F661BD" w:rsidP="00F661BD"/>
          <w:p w14:paraId="03444217" w14:textId="77777777" w:rsidR="00181D1E" w:rsidRDefault="00181D1E" w:rsidP="00F661BD"/>
        </w:tc>
        <w:tc>
          <w:tcPr>
            <w:tcW w:w="3475" w:type="dxa"/>
            <w:gridSpan w:val="2"/>
          </w:tcPr>
          <w:p w14:paraId="6CA80FB8" w14:textId="77777777" w:rsidR="00F661BD" w:rsidRDefault="00F661BD" w:rsidP="00F661BD">
            <w:r>
              <w:t>VMEGS/Naši sousedé v Evropě</w:t>
            </w:r>
          </w:p>
          <w:p w14:paraId="066FFBDD" w14:textId="77777777" w:rsidR="00F661BD" w:rsidRDefault="00F661BD" w:rsidP="00F661BD">
            <w:r>
              <w:t>VMEGS/Orientace na politické</w:t>
            </w:r>
          </w:p>
          <w:p w14:paraId="111DF4A0" w14:textId="77777777" w:rsidR="00F661BD" w:rsidRDefault="00F661BD" w:rsidP="00F661BD">
            <w:r>
              <w:t xml:space="preserve"> a obecně zeměpisné mapě Evropy a v tematických mapách</w:t>
            </w:r>
          </w:p>
          <w:p w14:paraId="453E5F76" w14:textId="77777777" w:rsidR="00F661BD" w:rsidRPr="0037353E" w:rsidRDefault="00F661BD" w:rsidP="00F661BD">
            <w:pPr>
              <w:rPr>
                <w:i/>
              </w:rPr>
            </w:pPr>
            <w:r w:rsidRPr="0037353E">
              <w:rPr>
                <w:i/>
              </w:rPr>
              <w:t xml:space="preserve">Občanská výchova/pojem </w:t>
            </w:r>
            <w:proofErr w:type="spellStart"/>
            <w:r w:rsidRPr="0037353E">
              <w:rPr>
                <w:i/>
              </w:rPr>
              <w:t>vlast,vlastenectví</w:t>
            </w:r>
            <w:proofErr w:type="spellEnd"/>
            <w:r w:rsidRPr="0037353E">
              <w:rPr>
                <w:i/>
              </w:rPr>
              <w:t>,</w:t>
            </w:r>
            <w:r>
              <w:rPr>
                <w:i/>
              </w:rPr>
              <w:t xml:space="preserve"> </w:t>
            </w:r>
            <w:r w:rsidRPr="0037353E">
              <w:rPr>
                <w:i/>
              </w:rPr>
              <w:t>státní symboly</w:t>
            </w:r>
          </w:p>
          <w:p w14:paraId="04E11AB2" w14:textId="77777777" w:rsidR="00F661BD" w:rsidRPr="0037353E" w:rsidRDefault="00F661BD" w:rsidP="00F661BD">
            <w:pPr>
              <w:rPr>
                <w:i/>
              </w:rPr>
            </w:pPr>
            <w:r w:rsidRPr="0037353E">
              <w:rPr>
                <w:i/>
              </w:rPr>
              <w:t>Matematika/sloupcový diagram</w:t>
            </w:r>
          </w:p>
          <w:p w14:paraId="4AC9D68F" w14:textId="77777777" w:rsidR="00F661BD" w:rsidRDefault="00F661BD" w:rsidP="00F661BD"/>
          <w:p w14:paraId="3C39191F" w14:textId="77777777" w:rsidR="00F661BD" w:rsidRPr="0037353E" w:rsidRDefault="00F661BD" w:rsidP="00F661BD">
            <w:pPr>
              <w:rPr>
                <w:i/>
              </w:rPr>
            </w:pPr>
            <w:r>
              <w:rPr>
                <w:i/>
              </w:rPr>
              <w:t>Přírodopis/neživá přírod</w:t>
            </w:r>
            <w:r w:rsidRPr="00504AA9">
              <w:rPr>
                <w:i/>
              </w:rPr>
              <w:t>a:</w:t>
            </w:r>
            <w:r w:rsidRPr="0037353E">
              <w:rPr>
                <w:i/>
              </w:rPr>
              <w:t xml:space="preserve"> nerosty a horniny,</w:t>
            </w:r>
            <w:r>
              <w:rPr>
                <w:i/>
              </w:rPr>
              <w:t xml:space="preserve"> </w:t>
            </w:r>
            <w:r w:rsidRPr="0037353E">
              <w:rPr>
                <w:i/>
              </w:rPr>
              <w:t>geologické</w:t>
            </w:r>
          </w:p>
          <w:p w14:paraId="758586B0" w14:textId="77777777" w:rsidR="00F661BD" w:rsidRPr="0037353E" w:rsidRDefault="00F661BD" w:rsidP="00F661BD">
            <w:pPr>
              <w:rPr>
                <w:i/>
              </w:rPr>
            </w:pPr>
            <w:r>
              <w:rPr>
                <w:i/>
              </w:rPr>
              <w:t>p</w:t>
            </w:r>
            <w:r w:rsidRPr="0037353E">
              <w:rPr>
                <w:i/>
              </w:rPr>
              <w:t>rocesy</w:t>
            </w:r>
          </w:p>
          <w:p w14:paraId="1E8CF245" w14:textId="77777777" w:rsidR="00F661BD" w:rsidRDefault="00F661BD" w:rsidP="00F661BD"/>
          <w:p w14:paraId="2036FCF0" w14:textId="77777777" w:rsidR="00F661BD" w:rsidRDefault="00F661BD" w:rsidP="00F661BD"/>
          <w:p w14:paraId="78923BAE" w14:textId="77777777" w:rsidR="00F661BD" w:rsidRDefault="00F661BD" w:rsidP="00F661BD"/>
          <w:p w14:paraId="1D0880C4" w14:textId="77777777" w:rsidR="00F661BD" w:rsidRDefault="00F661BD" w:rsidP="00F661BD"/>
          <w:p w14:paraId="6A40B119" w14:textId="77777777" w:rsidR="00F661BD" w:rsidRDefault="00F661BD" w:rsidP="00F661BD"/>
          <w:p w14:paraId="4ED6FA60" w14:textId="77777777" w:rsidR="00F661BD" w:rsidRDefault="00F661BD" w:rsidP="00F661BD"/>
          <w:p w14:paraId="28501D1A" w14:textId="77777777" w:rsidR="00F661BD" w:rsidRPr="0037353E" w:rsidRDefault="00F661BD" w:rsidP="00F661BD">
            <w:pPr>
              <w:rPr>
                <w:i/>
              </w:rPr>
            </w:pPr>
            <w:r w:rsidRPr="0037353E">
              <w:rPr>
                <w:i/>
              </w:rPr>
              <w:t>Fyzika/měření teploty</w:t>
            </w:r>
          </w:p>
          <w:p w14:paraId="24793B53" w14:textId="77777777" w:rsidR="00F661BD" w:rsidRPr="0037353E" w:rsidRDefault="00F661BD" w:rsidP="00F661BD">
            <w:pPr>
              <w:rPr>
                <w:i/>
              </w:rPr>
            </w:pPr>
            <w:r w:rsidRPr="0037353E">
              <w:rPr>
                <w:i/>
              </w:rPr>
              <w:t>Matematika/výpočet průměrné teploty</w:t>
            </w:r>
          </w:p>
          <w:p w14:paraId="59E5A090" w14:textId="77777777" w:rsidR="00F661BD" w:rsidRDefault="00F661BD" w:rsidP="00F661BD"/>
          <w:p w14:paraId="594DA41B" w14:textId="77777777" w:rsidR="006A6A82" w:rsidRPr="00A33E49" w:rsidRDefault="006A6A82" w:rsidP="00F661BD">
            <w:pPr>
              <w:rPr>
                <w:i/>
              </w:rPr>
            </w:pPr>
            <w:r>
              <w:rPr>
                <w:i/>
              </w:rPr>
              <w:t>Bezpečnost a ochrana zdraví</w:t>
            </w:r>
            <w:r w:rsidR="00A33E49">
              <w:rPr>
                <w:i/>
              </w:rPr>
              <w:t>/</w:t>
            </w:r>
            <w:r w:rsidR="00A33E49">
              <w:t xml:space="preserve"> </w:t>
            </w:r>
            <w:r w:rsidR="00A33E49" w:rsidRPr="00A33E49">
              <w:rPr>
                <w:i/>
              </w:rPr>
              <w:t>základní činnosti  v případě povodní</w:t>
            </w:r>
          </w:p>
          <w:p w14:paraId="129D79F3" w14:textId="77777777" w:rsidR="00F661BD" w:rsidRDefault="00F661BD" w:rsidP="00F661BD"/>
          <w:p w14:paraId="3E5C2676" w14:textId="77777777" w:rsidR="00F661BD" w:rsidRDefault="00F661BD" w:rsidP="00F661BD"/>
          <w:p w14:paraId="703C45C5" w14:textId="77777777" w:rsidR="00F661BD" w:rsidRDefault="00F661BD" w:rsidP="00F661BD"/>
          <w:p w14:paraId="534D8CA7" w14:textId="77777777" w:rsidR="00F661BD" w:rsidRDefault="00F661BD" w:rsidP="00F661BD"/>
          <w:p w14:paraId="6119C6B2" w14:textId="77777777" w:rsidR="007059EF" w:rsidRDefault="007059EF" w:rsidP="00F661BD"/>
          <w:p w14:paraId="34E88750" w14:textId="77777777" w:rsidR="007059EF" w:rsidRDefault="007059EF" w:rsidP="00F661BD"/>
          <w:p w14:paraId="579BCA13" w14:textId="77777777" w:rsidR="00F661BD" w:rsidRDefault="00F661BD" w:rsidP="00F661BD">
            <w:pPr>
              <w:rPr>
                <w:i/>
              </w:rPr>
            </w:pPr>
            <w:r w:rsidRPr="0037353E">
              <w:rPr>
                <w:i/>
              </w:rPr>
              <w:t>Dějepis/historie rybníkářství</w:t>
            </w:r>
          </w:p>
          <w:p w14:paraId="0EA415B8" w14:textId="77777777" w:rsidR="00F661BD" w:rsidRPr="0037353E" w:rsidRDefault="00F661BD" w:rsidP="00F661BD">
            <w:pPr>
              <w:rPr>
                <w:i/>
              </w:rPr>
            </w:pPr>
            <w:r w:rsidRPr="0037353E">
              <w:rPr>
                <w:i/>
              </w:rPr>
              <w:t xml:space="preserve"> v českých zemích</w:t>
            </w:r>
          </w:p>
          <w:p w14:paraId="47E1ED04" w14:textId="77777777" w:rsidR="00F661BD" w:rsidRDefault="00F661BD" w:rsidP="00F661BD"/>
          <w:p w14:paraId="414E7CA2" w14:textId="77777777" w:rsidR="00F661BD" w:rsidRDefault="00F661BD" w:rsidP="00F661BD">
            <w:r>
              <w:t>EV/Ekosystémy</w:t>
            </w:r>
          </w:p>
          <w:p w14:paraId="7B1025F2" w14:textId="77777777" w:rsidR="00F661BD" w:rsidRPr="007059EF" w:rsidRDefault="00F661BD" w:rsidP="00F661BD">
            <w:pPr>
              <w:rPr>
                <w:i/>
              </w:rPr>
            </w:pPr>
            <w:r w:rsidRPr="00504AA9">
              <w:rPr>
                <w:i/>
              </w:rPr>
              <w:t>P</w:t>
            </w:r>
            <w:r w:rsidR="007059EF">
              <w:rPr>
                <w:i/>
              </w:rPr>
              <w:t>řírodopis/organismy a prostředí</w:t>
            </w:r>
          </w:p>
          <w:p w14:paraId="358C9F9D" w14:textId="77777777" w:rsidR="00F661BD" w:rsidRDefault="00F661BD" w:rsidP="00F661BD">
            <w:r>
              <w:t>EV/Vztah člověka k prostředí</w:t>
            </w:r>
          </w:p>
          <w:p w14:paraId="6ED416AF" w14:textId="77777777" w:rsidR="00F661BD" w:rsidRPr="00504AA9" w:rsidRDefault="00F661BD" w:rsidP="00F661BD">
            <w:pPr>
              <w:rPr>
                <w:i/>
              </w:rPr>
            </w:pPr>
            <w:r w:rsidRPr="00504AA9">
              <w:rPr>
                <w:i/>
              </w:rPr>
              <w:t>Přírodopis/chráněná území přírody</w:t>
            </w:r>
          </w:p>
          <w:p w14:paraId="597730CF" w14:textId="77777777" w:rsidR="00F661BD" w:rsidRDefault="00F661BD" w:rsidP="00F661BD">
            <w:r>
              <w:t xml:space="preserve">VMEGS/Objevujeme Evropu </w:t>
            </w:r>
          </w:p>
          <w:p w14:paraId="4C984B24" w14:textId="77777777" w:rsidR="00F661BD" w:rsidRDefault="00F661BD" w:rsidP="00F661BD">
            <w:r>
              <w:t xml:space="preserve">a </w:t>
            </w:r>
            <w:proofErr w:type="spellStart"/>
            <w:r>
              <w:t>svět:naše</w:t>
            </w:r>
            <w:proofErr w:type="spellEnd"/>
            <w:r>
              <w:t xml:space="preserve"> vlast a Evropa,  evropské a globální vlivy </w:t>
            </w:r>
          </w:p>
          <w:p w14:paraId="09878B09" w14:textId="77777777" w:rsidR="00F661BD" w:rsidRDefault="00F661BD" w:rsidP="00F661BD">
            <w:r>
              <w:t>na rozvoj společenského prostředí v ČR</w:t>
            </w:r>
          </w:p>
          <w:p w14:paraId="2FED7B6A" w14:textId="77777777" w:rsidR="00F661BD" w:rsidRDefault="00F661BD" w:rsidP="00F661BD">
            <w:r>
              <w:t>MKV/Etnický původ</w:t>
            </w:r>
          </w:p>
          <w:p w14:paraId="44A44C40" w14:textId="77777777" w:rsidR="00F661BD" w:rsidRDefault="00F661BD" w:rsidP="00F661BD"/>
          <w:p w14:paraId="6E0E1CAC" w14:textId="77777777" w:rsidR="00F661BD" w:rsidRDefault="00F661BD" w:rsidP="00F661BD">
            <w:r>
              <w:t>EV/Vztah člověka k prostředí</w:t>
            </w:r>
          </w:p>
          <w:p w14:paraId="2E6EE221" w14:textId="77777777" w:rsidR="00F661BD" w:rsidRDefault="00F661BD" w:rsidP="00F661BD"/>
          <w:p w14:paraId="6EE5D856" w14:textId="77777777" w:rsidR="00F661BD" w:rsidRDefault="00F661BD" w:rsidP="00F661BD">
            <w:r>
              <w:t xml:space="preserve">VMEGS/Jsme Evropané: orientace v hospodářských </w:t>
            </w:r>
            <w:proofErr w:type="spellStart"/>
            <w:r>
              <w:t>tématických</w:t>
            </w:r>
            <w:proofErr w:type="spellEnd"/>
            <w:r>
              <w:t xml:space="preserve"> mapách</w:t>
            </w:r>
          </w:p>
          <w:p w14:paraId="02A95EF8" w14:textId="77777777" w:rsidR="00F661BD" w:rsidRPr="0037353E" w:rsidRDefault="00F661BD" w:rsidP="00F661BD">
            <w:pPr>
              <w:rPr>
                <w:i/>
              </w:rPr>
            </w:pPr>
            <w:r w:rsidRPr="0037353E">
              <w:rPr>
                <w:i/>
              </w:rPr>
              <w:t>Občanská výchova/principy tržního hospodářství</w:t>
            </w:r>
          </w:p>
          <w:p w14:paraId="36AD1029" w14:textId="77777777" w:rsidR="00F661BD" w:rsidRDefault="00F661BD" w:rsidP="00F661BD">
            <w:r>
              <w:t>EV/Vztah člověka k prostředí</w:t>
            </w:r>
          </w:p>
          <w:p w14:paraId="2851B3FD" w14:textId="77777777" w:rsidR="00F661BD" w:rsidRDefault="00F661BD" w:rsidP="00F661BD"/>
          <w:p w14:paraId="6172B924" w14:textId="77777777" w:rsidR="00F661BD" w:rsidRDefault="00F661BD" w:rsidP="00F661BD"/>
          <w:p w14:paraId="093577D1" w14:textId="77777777" w:rsidR="00F661BD" w:rsidRDefault="00F661BD" w:rsidP="00F661BD"/>
          <w:p w14:paraId="63424951" w14:textId="77777777" w:rsidR="00F661BD" w:rsidRDefault="00F661BD" w:rsidP="00F661BD">
            <w:r>
              <w:t>EV/Vliv průmyslu na prostředí</w:t>
            </w:r>
          </w:p>
          <w:p w14:paraId="010391B4" w14:textId="77777777" w:rsidR="00F661BD" w:rsidRPr="001F600A" w:rsidRDefault="00F661BD" w:rsidP="00F661BD">
            <w:r w:rsidRPr="0037353E">
              <w:rPr>
                <w:i/>
              </w:rPr>
              <w:t>Dějepis/industrializace a její</w:t>
            </w:r>
          </w:p>
          <w:p w14:paraId="00F961BD" w14:textId="77777777" w:rsidR="00F661BD" w:rsidRPr="0037353E" w:rsidRDefault="00F661BD" w:rsidP="00F661BD">
            <w:pPr>
              <w:rPr>
                <w:i/>
              </w:rPr>
            </w:pPr>
            <w:r w:rsidRPr="0037353E">
              <w:rPr>
                <w:i/>
              </w:rPr>
              <w:t>důsledky pro společnost</w:t>
            </w:r>
          </w:p>
          <w:p w14:paraId="7A273DBD" w14:textId="77777777" w:rsidR="00F661BD" w:rsidRDefault="00F661BD" w:rsidP="00F661BD"/>
          <w:p w14:paraId="4E787C32" w14:textId="77777777" w:rsidR="00F661BD" w:rsidRDefault="00F661BD" w:rsidP="00F661BD"/>
          <w:p w14:paraId="7F41777B" w14:textId="77777777" w:rsidR="00F661BD" w:rsidRDefault="00F661BD" w:rsidP="00F661BD"/>
          <w:p w14:paraId="0D91AA6A" w14:textId="77777777" w:rsidR="00F661BD" w:rsidRDefault="00F661BD" w:rsidP="00F661BD"/>
          <w:p w14:paraId="28435A62" w14:textId="77777777" w:rsidR="00F661BD" w:rsidRDefault="00F661BD" w:rsidP="00F661BD"/>
          <w:p w14:paraId="3AEF2C15" w14:textId="77777777" w:rsidR="00F661BD" w:rsidRDefault="00F661BD" w:rsidP="00F661BD"/>
          <w:p w14:paraId="047AEA3D" w14:textId="77777777" w:rsidR="00F661BD" w:rsidRDefault="00F661BD" w:rsidP="00F661BD"/>
          <w:p w14:paraId="7A78DA02" w14:textId="77777777" w:rsidR="00F661BD" w:rsidRDefault="00F661BD" w:rsidP="00F661BD"/>
          <w:p w14:paraId="0950733E" w14:textId="77777777" w:rsidR="00B825F7" w:rsidRDefault="00B825F7" w:rsidP="00F661BD"/>
          <w:p w14:paraId="6E61D661" w14:textId="77777777" w:rsidR="00F661BD" w:rsidRPr="0037353E" w:rsidRDefault="00F661BD" w:rsidP="00F661BD">
            <w:pPr>
              <w:rPr>
                <w:i/>
              </w:rPr>
            </w:pPr>
            <w:r w:rsidRPr="0037353E">
              <w:rPr>
                <w:i/>
              </w:rPr>
              <w:t>Dějepis/úloha strojů v dějinách</w:t>
            </w:r>
          </w:p>
          <w:p w14:paraId="3A6A44AB" w14:textId="77777777" w:rsidR="00F661BD" w:rsidRDefault="00F661BD" w:rsidP="00F661BD"/>
          <w:p w14:paraId="19D930A9" w14:textId="77777777" w:rsidR="00F661BD" w:rsidRDefault="00F661BD" w:rsidP="00F661BD"/>
          <w:p w14:paraId="3C2C8362" w14:textId="77777777" w:rsidR="00F661BD" w:rsidRDefault="00F661BD" w:rsidP="00F661BD"/>
          <w:p w14:paraId="12B92517" w14:textId="77777777" w:rsidR="00F661BD" w:rsidRDefault="00F661BD" w:rsidP="00F661BD"/>
          <w:p w14:paraId="63D098B4" w14:textId="77777777" w:rsidR="00F661BD" w:rsidRDefault="00F661BD" w:rsidP="00F661BD"/>
          <w:p w14:paraId="547F17D1" w14:textId="77777777" w:rsidR="00F661BD" w:rsidRDefault="00F661BD" w:rsidP="00F661BD"/>
          <w:p w14:paraId="2AC19261" w14:textId="77777777" w:rsidR="00F661BD" w:rsidRDefault="00F661BD" w:rsidP="00F661BD"/>
          <w:p w14:paraId="5F196AD4" w14:textId="77777777" w:rsidR="00F661BD" w:rsidRPr="0037353E" w:rsidRDefault="00F661BD" w:rsidP="00F661BD">
            <w:pPr>
              <w:rPr>
                <w:i/>
              </w:rPr>
            </w:pPr>
            <w:r w:rsidRPr="0037353E">
              <w:rPr>
                <w:i/>
              </w:rPr>
              <w:t>Chemie/bezpečnost práce,</w:t>
            </w:r>
            <w:r w:rsidR="00AD34FA">
              <w:rPr>
                <w:i/>
              </w:rPr>
              <w:t xml:space="preserve"> </w:t>
            </w:r>
            <w:r w:rsidRPr="0037353E">
              <w:rPr>
                <w:i/>
              </w:rPr>
              <w:t>havárie chemických provozů,</w:t>
            </w:r>
            <w:r w:rsidR="00AD34FA">
              <w:rPr>
                <w:i/>
              </w:rPr>
              <w:t xml:space="preserve"> </w:t>
            </w:r>
            <w:r w:rsidRPr="0037353E">
              <w:rPr>
                <w:i/>
              </w:rPr>
              <w:t>únik nebezpečných látek</w:t>
            </w:r>
          </w:p>
          <w:p w14:paraId="6D242DD1" w14:textId="77777777" w:rsidR="00F661BD" w:rsidRDefault="00F661BD" w:rsidP="00F661BD"/>
          <w:p w14:paraId="1FFE8CDC" w14:textId="77777777" w:rsidR="00F661BD" w:rsidRDefault="00F661BD" w:rsidP="00F661BD"/>
          <w:p w14:paraId="036E96FD" w14:textId="77777777" w:rsidR="00F661BD" w:rsidRDefault="00F661BD" w:rsidP="00F661BD"/>
          <w:p w14:paraId="44A30AD4" w14:textId="77777777" w:rsidR="00F661BD" w:rsidRDefault="00F661BD" w:rsidP="00F661BD"/>
          <w:p w14:paraId="3DE33338" w14:textId="77777777" w:rsidR="00F661BD" w:rsidRDefault="00F661BD" w:rsidP="00F661BD">
            <w:r>
              <w:t>EV/Vliv zemědělství na prostředí</w:t>
            </w:r>
          </w:p>
          <w:p w14:paraId="5030BAC4" w14:textId="77777777" w:rsidR="00F661BD" w:rsidRPr="0037353E" w:rsidRDefault="00F661BD" w:rsidP="00F661BD">
            <w:pPr>
              <w:rPr>
                <w:i/>
              </w:rPr>
            </w:pPr>
            <w:r w:rsidRPr="0037353E">
              <w:rPr>
                <w:i/>
              </w:rPr>
              <w:t>Dějepis/význam zemědělství pro rozvoj společnosti</w:t>
            </w:r>
          </w:p>
          <w:p w14:paraId="7879DFB8" w14:textId="77777777" w:rsidR="00F661BD" w:rsidRPr="0037353E" w:rsidRDefault="00F661BD" w:rsidP="00F661BD">
            <w:pPr>
              <w:rPr>
                <w:i/>
              </w:rPr>
            </w:pPr>
            <w:r w:rsidRPr="0037353E">
              <w:rPr>
                <w:i/>
              </w:rPr>
              <w:t>Pracovní činnosti/pěstitelství</w:t>
            </w:r>
          </w:p>
          <w:p w14:paraId="768892F9" w14:textId="77777777" w:rsidR="00F661BD" w:rsidRDefault="00F661BD" w:rsidP="00F661BD"/>
          <w:p w14:paraId="707B417B" w14:textId="77777777" w:rsidR="00F661BD" w:rsidRDefault="00F661BD" w:rsidP="00F661BD"/>
          <w:p w14:paraId="438C0298" w14:textId="77777777" w:rsidR="00F661BD" w:rsidRDefault="00F661BD" w:rsidP="00F661BD"/>
          <w:p w14:paraId="6D4C653F" w14:textId="77777777" w:rsidR="00F661BD" w:rsidRDefault="00F661BD" w:rsidP="00F661BD">
            <w:r>
              <w:t>VMEGS/Jsme Evropané: význam dopravní polohy ČR</w:t>
            </w:r>
          </w:p>
          <w:p w14:paraId="26D50E89" w14:textId="77777777" w:rsidR="00F661BD" w:rsidRDefault="00F661BD" w:rsidP="00F661BD">
            <w:r>
              <w:t>EV/Vliv dopravy na prostředí</w:t>
            </w:r>
          </w:p>
          <w:p w14:paraId="569B5FEE" w14:textId="77777777" w:rsidR="00F661BD" w:rsidRPr="0037353E" w:rsidRDefault="00F661BD" w:rsidP="00F661BD">
            <w:pPr>
              <w:rPr>
                <w:i/>
              </w:rPr>
            </w:pPr>
            <w:r w:rsidRPr="0037353E">
              <w:rPr>
                <w:i/>
              </w:rPr>
              <w:t>Fyzika/pohyb těles</w:t>
            </w:r>
          </w:p>
          <w:p w14:paraId="21BC1636" w14:textId="77777777" w:rsidR="00F661BD" w:rsidRPr="0037353E" w:rsidRDefault="00F661BD" w:rsidP="00F661BD">
            <w:pPr>
              <w:rPr>
                <w:i/>
              </w:rPr>
            </w:pPr>
            <w:r w:rsidRPr="0037353E">
              <w:rPr>
                <w:i/>
              </w:rPr>
              <w:t>Chemie/přínos chemie pro</w:t>
            </w:r>
          </w:p>
          <w:p w14:paraId="47ACECE9" w14:textId="77777777" w:rsidR="00F661BD" w:rsidRPr="00A40E06" w:rsidRDefault="00A40E06" w:rsidP="00F661BD">
            <w:pPr>
              <w:rPr>
                <w:i/>
              </w:rPr>
            </w:pPr>
            <w:r>
              <w:rPr>
                <w:i/>
              </w:rPr>
              <w:t>dopravu</w:t>
            </w:r>
          </w:p>
          <w:p w14:paraId="50097192" w14:textId="77777777" w:rsidR="00F661BD" w:rsidRDefault="00F661BD" w:rsidP="00F661BD">
            <w:r>
              <w:t xml:space="preserve">VMEGS/Objevujeme Evropu </w:t>
            </w:r>
          </w:p>
          <w:p w14:paraId="1556E075" w14:textId="77777777" w:rsidR="00F661BD" w:rsidRDefault="00F661BD" w:rsidP="00F661BD">
            <w:r>
              <w:t>a svět: postavení ČR ve světové síti aktivit cestovního ruchu</w:t>
            </w:r>
          </w:p>
          <w:p w14:paraId="40EDA9FE" w14:textId="77777777" w:rsidR="00F661BD" w:rsidRDefault="00F661BD" w:rsidP="00F661BD">
            <w:r>
              <w:t>EV/Ochrana přírody a kulturních památek</w:t>
            </w:r>
          </w:p>
          <w:p w14:paraId="789F45AB" w14:textId="77777777" w:rsidR="00F661BD" w:rsidRPr="0037353E" w:rsidRDefault="00F661BD" w:rsidP="00F661BD">
            <w:pPr>
              <w:rPr>
                <w:i/>
              </w:rPr>
            </w:pPr>
            <w:r w:rsidRPr="0037353E">
              <w:rPr>
                <w:i/>
              </w:rPr>
              <w:t>Občanská výchova/kulturní život</w:t>
            </w:r>
          </w:p>
          <w:p w14:paraId="1140AD81" w14:textId="77777777" w:rsidR="00F661BD" w:rsidRDefault="00F661BD" w:rsidP="00F661BD"/>
          <w:p w14:paraId="794CF56B" w14:textId="77777777" w:rsidR="00F661BD" w:rsidRDefault="00F661BD" w:rsidP="00F661BD"/>
          <w:p w14:paraId="186FF59F" w14:textId="77777777" w:rsidR="00F661BD" w:rsidRDefault="00F661BD" w:rsidP="00F661BD"/>
          <w:p w14:paraId="1A2E9008" w14:textId="77777777" w:rsidR="00F661BD" w:rsidRDefault="00F661BD" w:rsidP="00F661BD"/>
          <w:p w14:paraId="07585063" w14:textId="77777777" w:rsidR="00F661BD" w:rsidRDefault="00F661BD" w:rsidP="00F661BD"/>
          <w:p w14:paraId="62109265" w14:textId="77777777" w:rsidR="007059EF" w:rsidRDefault="007059EF" w:rsidP="00F661BD"/>
          <w:p w14:paraId="30CD21E1" w14:textId="77777777" w:rsidR="00F661BD" w:rsidRDefault="00F661BD" w:rsidP="00F661BD">
            <w:r>
              <w:t>VMEGS/Js</w:t>
            </w:r>
            <w:r w:rsidR="00A40E06">
              <w:t>me Evropané: evropské integrace</w:t>
            </w:r>
          </w:p>
          <w:p w14:paraId="489991E0" w14:textId="77777777" w:rsidR="00F661BD" w:rsidRPr="0037353E" w:rsidRDefault="00F661BD" w:rsidP="00F661BD">
            <w:pPr>
              <w:rPr>
                <w:i/>
              </w:rPr>
            </w:pPr>
            <w:r w:rsidRPr="0037353E">
              <w:rPr>
                <w:i/>
              </w:rPr>
              <w:t>Občanská výchova/mezinárodní vztahy</w:t>
            </w:r>
          </w:p>
          <w:p w14:paraId="467E0FBF" w14:textId="77777777" w:rsidR="00F661BD" w:rsidRDefault="00F661BD" w:rsidP="00F661BD">
            <w:r>
              <w:t>VDO/Občan, občanská společnost a stát:</w:t>
            </w:r>
            <w:r w:rsidR="00A40E06">
              <w:t xml:space="preserve"> </w:t>
            </w:r>
            <w:r>
              <w:t xml:space="preserve">principy demokracie jako formy vlády </w:t>
            </w:r>
          </w:p>
          <w:p w14:paraId="6D2EF644" w14:textId="77777777" w:rsidR="00F661BD" w:rsidRDefault="00F661BD" w:rsidP="00F661BD">
            <w:r>
              <w:t>a způsobu rozhodování</w:t>
            </w:r>
          </w:p>
          <w:p w14:paraId="3DAA6D6A" w14:textId="77777777" w:rsidR="00F661BD" w:rsidRPr="0007134B" w:rsidRDefault="00F661BD" w:rsidP="00F661BD">
            <w:pPr>
              <w:rPr>
                <w:color w:val="0000FF"/>
                <w:u w:val="single"/>
              </w:rPr>
            </w:pPr>
            <w:r w:rsidRPr="0007134B">
              <w:rPr>
                <w:color w:val="0000FF"/>
                <w:u w:val="single"/>
              </w:rPr>
              <w:t>VDO/</w:t>
            </w:r>
            <w:r w:rsidR="0026460F">
              <w:rPr>
                <w:color w:val="0000FF"/>
                <w:u w:val="single"/>
              </w:rPr>
              <w:t>Formy participace občanů (o</w:t>
            </w:r>
            <w:r w:rsidRPr="0007134B">
              <w:rPr>
                <w:color w:val="0000FF"/>
                <w:u w:val="single"/>
              </w:rPr>
              <w:t>bec jako základní jednotka samosprávy</w:t>
            </w:r>
            <w:r w:rsidR="0026460F">
              <w:rPr>
                <w:color w:val="0000FF"/>
                <w:u w:val="single"/>
              </w:rPr>
              <w:t>)</w:t>
            </w:r>
          </w:p>
          <w:p w14:paraId="4E3445C3" w14:textId="77777777" w:rsidR="00F661BD" w:rsidRPr="0037353E" w:rsidRDefault="00F661BD" w:rsidP="00F661BD">
            <w:pPr>
              <w:rPr>
                <w:i/>
              </w:rPr>
            </w:pPr>
          </w:p>
        </w:tc>
        <w:tc>
          <w:tcPr>
            <w:tcW w:w="2033" w:type="dxa"/>
          </w:tcPr>
          <w:p w14:paraId="466523E7" w14:textId="77777777" w:rsidR="00F661BD" w:rsidRDefault="00F661BD" w:rsidP="00F661BD"/>
          <w:p w14:paraId="311F3B7F" w14:textId="77777777" w:rsidR="001F600A" w:rsidRDefault="001F600A" w:rsidP="00F661BD"/>
          <w:p w14:paraId="163A442A" w14:textId="77777777" w:rsidR="001F600A" w:rsidRDefault="001F600A" w:rsidP="00F661BD"/>
          <w:p w14:paraId="5455CE9B" w14:textId="77777777" w:rsidR="001F600A" w:rsidRDefault="001F600A" w:rsidP="00F661BD"/>
          <w:p w14:paraId="7AE3F7DB" w14:textId="77777777" w:rsidR="001F600A" w:rsidRDefault="001F600A" w:rsidP="00F661BD"/>
          <w:p w14:paraId="16A88DD0" w14:textId="77777777" w:rsidR="001F600A" w:rsidRDefault="001F600A" w:rsidP="00F661BD"/>
          <w:p w14:paraId="5B5524C6" w14:textId="77777777" w:rsidR="001F600A" w:rsidRDefault="001F600A" w:rsidP="00F661BD"/>
          <w:p w14:paraId="6C70B351" w14:textId="77777777" w:rsidR="001F600A" w:rsidRDefault="001F600A" w:rsidP="00F661BD"/>
          <w:p w14:paraId="3A9C2024" w14:textId="77777777" w:rsidR="001F600A" w:rsidRDefault="001F600A" w:rsidP="00F661BD"/>
          <w:p w14:paraId="1289C658" w14:textId="77777777" w:rsidR="001F600A" w:rsidRDefault="001F600A" w:rsidP="00F661BD"/>
          <w:p w14:paraId="4A8AD976" w14:textId="77777777" w:rsidR="001F600A" w:rsidRDefault="001F600A" w:rsidP="00F661BD"/>
          <w:p w14:paraId="4BC5663F" w14:textId="77777777" w:rsidR="001F600A" w:rsidRDefault="001F600A" w:rsidP="00F661BD"/>
          <w:p w14:paraId="6EF06BAE" w14:textId="77777777" w:rsidR="001F600A" w:rsidRDefault="001F600A" w:rsidP="00F661BD"/>
          <w:p w14:paraId="185FE887" w14:textId="77777777" w:rsidR="001F600A" w:rsidRDefault="001F600A" w:rsidP="00F661BD"/>
          <w:p w14:paraId="32682F54" w14:textId="77777777" w:rsidR="001F600A" w:rsidRDefault="001F600A" w:rsidP="00F661BD"/>
          <w:p w14:paraId="61EC6A67" w14:textId="77777777" w:rsidR="001F600A" w:rsidRDefault="001F600A" w:rsidP="00F661BD"/>
          <w:p w14:paraId="45BAD6CC" w14:textId="77777777" w:rsidR="001F600A" w:rsidRDefault="001F600A" w:rsidP="00F661BD"/>
          <w:p w14:paraId="2BCF20BC" w14:textId="77777777" w:rsidR="001F600A" w:rsidRDefault="001F600A" w:rsidP="00F661BD"/>
          <w:p w14:paraId="442790DB" w14:textId="77777777" w:rsidR="001F600A" w:rsidRDefault="001F600A" w:rsidP="00F661BD"/>
          <w:p w14:paraId="3CED031E" w14:textId="77777777" w:rsidR="001F600A" w:rsidRDefault="001F600A" w:rsidP="00F661BD"/>
          <w:p w14:paraId="6B9D5C67" w14:textId="77777777" w:rsidR="001F600A" w:rsidRDefault="001F600A" w:rsidP="00F661BD"/>
          <w:p w14:paraId="0EEED8B4" w14:textId="77777777" w:rsidR="00BF413D" w:rsidRDefault="00BF413D" w:rsidP="00BF413D">
            <w:r>
              <w:t>Ochrana člověka za běžných rizik</w:t>
            </w:r>
          </w:p>
          <w:p w14:paraId="7BFC1979" w14:textId="77777777" w:rsidR="00BF413D" w:rsidRDefault="00BF413D" w:rsidP="00BF413D">
            <w:r>
              <w:t>a mimořádných událostí</w:t>
            </w:r>
          </w:p>
          <w:p w14:paraId="116A3DFB" w14:textId="77777777" w:rsidR="001F600A" w:rsidRDefault="001F600A" w:rsidP="00F661BD"/>
          <w:p w14:paraId="33D885F3" w14:textId="77777777" w:rsidR="001F600A" w:rsidRDefault="001F600A" w:rsidP="00F661BD"/>
          <w:p w14:paraId="149784DC" w14:textId="77777777" w:rsidR="001F600A" w:rsidRDefault="001F600A" w:rsidP="00F661BD"/>
          <w:p w14:paraId="13D0ADA3" w14:textId="77777777" w:rsidR="001F600A" w:rsidRDefault="001F600A" w:rsidP="00F661BD"/>
          <w:p w14:paraId="47A20528" w14:textId="77777777" w:rsidR="001F600A" w:rsidRDefault="001F600A" w:rsidP="00F661BD"/>
          <w:p w14:paraId="2DAC9930" w14:textId="77777777" w:rsidR="001F600A" w:rsidRDefault="001F600A" w:rsidP="00F661BD"/>
          <w:p w14:paraId="517D8F1E" w14:textId="77777777" w:rsidR="001F600A" w:rsidRDefault="001F600A" w:rsidP="00F661BD"/>
          <w:p w14:paraId="58E85314" w14:textId="77777777" w:rsidR="001F600A" w:rsidRDefault="001F600A" w:rsidP="00F661BD"/>
          <w:p w14:paraId="63C816A8" w14:textId="77777777" w:rsidR="001F600A" w:rsidRDefault="001F600A" w:rsidP="00F661BD"/>
          <w:p w14:paraId="0E1A168F" w14:textId="77777777" w:rsidR="001F600A" w:rsidRDefault="001F600A" w:rsidP="00F661BD"/>
          <w:p w14:paraId="19E0122A" w14:textId="77777777" w:rsidR="001F600A" w:rsidRDefault="001F600A" w:rsidP="00F661BD"/>
          <w:p w14:paraId="4425A129" w14:textId="77777777" w:rsidR="001F600A" w:rsidRDefault="00C735AA" w:rsidP="00F661BD">
            <w:r>
              <w:t>Etická výchova</w:t>
            </w:r>
          </w:p>
          <w:p w14:paraId="72A47BCE" w14:textId="77777777" w:rsidR="001F600A" w:rsidRDefault="001F600A" w:rsidP="00F661BD"/>
          <w:p w14:paraId="2B2E8CD7" w14:textId="77777777" w:rsidR="001F600A" w:rsidRDefault="001F600A" w:rsidP="00F661BD"/>
          <w:p w14:paraId="33DDE973" w14:textId="77777777" w:rsidR="001F600A" w:rsidRDefault="001F600A" w:rsidP="00F661BD"/>
          <w:p w14:paraId="6351B658" w14:textId="77777777" w:rsidR="001F600A" w:rsidRDefault="001F600A" w:rsidP="00F661BD"/>
          <w:p w14:paraId="50CD3871" w14:textId="77777777" w:rsidR="001F600A" w:rsidRDefault="001F600A" w:rsidP="00F661BD"/>
          <w:p w14:paraId="6BFB2529" w14:textId="77777777" w:rsidR="001F600A" w:rsidRDefault="001F600A" w:rsidP="00F661BD"/>
          <w:p w14:paraId="1CCD7522" w14:textId="77777777" w:rsidR="001F600A" w:rsidRDefault="001F600A" w:rsidP="00F661BD"/>
          <w:p w14:paraId="111347BC" w14:textId="77777777" w:rsidR="001F600A" w:rsidRDefault="001F600A" w:rsidP="00F661BD"/>
          <w:p w14:paraId="2BB3BB7C" w14:textId="77777777" w:rsidR="001F600A" w:rsidRDefault="001F600A" w:rsidP="00F661BD"/>
          <w:p w14:paraId="292C42C3" w14:textId="77777777" w:rsidR="001F600A" w:rsidRDefault="001F600A" w:rsidP="00F661BD"/>
          <w:p w14:paraId="220A0DF4" w14:textId="77777777" w:rsidR="001F600A" w:rsidRDefault="001F600A" w:rsidP="00F661BD"/>
          <w:p w14:paraId="76C61EAE" w14:textId="77777777" w:rsidR="001F600A" w:rsidRDefault="001F600A" w:rsidP="00F661BD"/>
          <w:p w14:paraId="2993FFA2" w14:textId="77777777" w:rsidR="001F600A" w:rsidRDefault="001F600A" w:rsidP="00F661BD"/>
          <w:p w14:paraId="2DC2BE99" w14:textId="77777777" w:rsidR="001F600A" w:rsidRDefault="001F600A" w:rsidP="00F661BD"/>
          <w:p w14:paraId="2316B7C5" w14:textId="77777777" w:rsidR="001F600A" w:rsidRDefault="001F600A" w:rsidP="00F661BD"/>
          <w:p w14:paraId="3994BF48" w14:textId="77777777" w:rsidR="008B6C93" w:rsidRDefault="008B6C93" w:rsidP="00F661BD"/>
          <w:p w14:paraId="1A7B0846" w14:textId="77777777" w:rsidR="008B6C93" w:rsidRDefault="008B6C93" w:rsidP="00F661BD"/>
          <w:p w14:paraId="7CF9141B" w14:textId="77777777" w:rsidR="008B6C93" w:rsidRDefault="008B6C93" w:rsidP="00F661BD"/>
          <w:p w14:paraId="7A85563A" w14:textId="77777777" w:rsidR="008B6C93" w:rsidRDefault="008B6C93" w:rsidP="00F661BD"/>
          <w:p w14:paraId="6849EA2D" w14:textId="77777777" w:rsidR="008B6C93" w:rsidRDefault="008B6C93" w:rsidP="00F661BD"/>
          <w:p w14:paraId="76A9AAF8" w14:textId="77777777" w:rsidR="008B6C93" w:rsidRDefault="008B6C93" w:rsidP="00F661BD"/>
          <w:p w14:paraId="6610D823" w14:textId="77777777" w:rsidR="008B6C93" w:rsidRDefault="008B6C93" w:rsidP="00F661BD"/>
          <w:p w14:paraId="2F40B439" w14:textId="77777777" w:rsidR="001F600A" w:rsidRDefault="001F600A" w:rsidP="00F661BD"/>
          <w:p w14:paraId="604EABB2" w14:textId="77777777" w:rsidR="00BF413D" w:rsidRDefault="00BF413D" w:rsidP="00BF413D">
            <w:r>
              <w:t>Ochrana člověka za běžných rizik</w:t>
            </w:r>
          </w:p>
          <w:p w14:paraId="451DC652" w14:textId="77777777" w:rsidR="00BF413D" w:rsidRDefault="00BF413D" w:rsidP="00BF413D">
            <w:r>
              <w:t>a mimořádných událostí</w:t>
            </w:r>
          </w:p>
          <w:p w14:paraId="224E1EE4" w14:textId="77777777" w:rsidR="001F600A" w:rsidRDefault="001F600A" w:rsidP="00F661BD"/>
          <w:p w14:paraId="2A03E845" w14:textId="77777777" w:rsidR="00C735AA" w:rsidRDefault="00C735AA" w:rsidP="00F661BD"/>
          <w:p w14:paraId="72F277EE" w14:textId="77777777" w:rsidR="00C735AA" w:rsidRDefault="00C735AA" w:rsidP="00F661BD"/>
          <w:p w14:paraId="5AEFCFA2" w14:textId="77777777" w:rsidR="00C735AA" w:rsidRDefault="00C735AA" w:rsidP="00F661BD"/>
          <w:p w14:paraId="3CFD6287" w14:textId="77777777" w:rsidR="00C735AA" w:rsidRDefault="00C735AA" w:rsidP="00F661BD"/>
          <w:p w14:paraId="5FB9A55D" w14:textId="77777777" w:rsidR="00C735AA" w:rsidRDefault="00C735AA" w:rsidP="00F661BD"/>
          <w:p w14:paraId="7009D632" w14:textId="77777777" w:rsidR="00C735AA" w:rsidRDefault="00C735AA" w:rsidP="00F661BD"/>
          <w:p w14:paraId="446B2E34" w14:textId="77777777" w:rsidR="00C735AA" w:rsidRDefault="00C735AA" w:rsidP="00F661BD"/>
          <w:p w14:paraId="5ED86C69" w14:textId="77777777" w:rsidR="00C735AA" w:rsidRDefault="00C735AA" w:rsidP="00F661BD"/>
          <w:p w14:paraId="2FC3EB16" w14:textId="77777777" w:rsidR="00C735AA" w:rsidRDefault="00C735AA" w:rsidP="00F661BD"/>
          <w:p w14:paraId="0A1E76E6" w14:textId="77777777" w:rsidR="00C735AA" w:rsidRDefault="00C735AA" w:rsidP="00F661BD"/>
          <w:p w14:paraId="4DC4091B" w14:textId="77777777" w:rsidR="00C735AA" w:rsidRDefault="00C735AA" w:rsidP="00F661BD"/>
          <w:p w14:paraId="749E2972" w14:textId="77777777" w:rsidR="00C735AA" w:rsidRDefault="00C735AA" w:rsidP="00F661BD"/>
          <w:p w14:paraId="72A8F60B" w14:textId="77777777" w:rsidR="00C735AA" w:rsidRDefault="00C735AA" w:rsidP="00F661BD"/>
          <w:p w14:paraId="56F3F91C" w14:textId="77777777" w:rsidR="00C735AA" w:rsidRDefault="00C735AA" w:rsidP="00F661BD"/>
          <w:p w14:paraId="68A87D6A" w14:textId="77777777" w:rsidR="00C735AA" w:rsidRDefault="00C735AA" w:rsidP="00F661BD"/>
          <w:p w14:paraId="22E027F9" w14:textId="77777777" w:rsidR="00C735AA" w:rsidRDefault="00C735AA" w:rsidP="00F661BD"/>
          <w:p w14:paraId="0C6A347B" w14:textId="77777777" w:rsidR="00C735AA" w:rsidRDefault="00C735AA" w:rsidP="00F661BD"/>
          <w:p w14:paraId="616C0EED" w14:textId="77777777" w:rsidR="00C735AA" w:rsidRDefault="00C735AA" w:rsidP="00F661BD">
            <w:r>
              <w:t>Etická výchova</w:t>
            </w:r>
          </w:p>
          <w:p w14:paraId="09857570" w14:textId="77777777" w:rsidR="00C735AA" w:rsidRDefault="00C735AA" w:rsidP="00F661BD"/>
          <w:p w14:paraId="5FF70D45" w14:textId="77777777" w:rsidR="001F600A" w:rsidRDefault="001F600A" w:rsidP="00F661BD"/>
          <w:p w14:paraId="23C50A20" w14:textId="77777777" w:rsidR="001F600A" w:rsidRDefault="001F600A" w:rsidP="00F661BD"/>
          <w:p w14:paraId="59224357" w14:textId="77777777" w:rsidR="001F600A" w:rsidRDefault="001F600A" w:rsidP="00F661BD"/>
          <w:p w14:paraId="127E5905" w14:textId="77777777" w:rsidR="001F600A" w:rsidRDefault="001F600A" w:rsidP="00F661BD"/>
          <w:p w14:paraId="1429C453" w14:textId="77777777" w:rsidR="001F600A" w:rsidRDefault="001F600A" w:rsidP="00F661BD"/>
          <w:p w14:paraId="215D5DC6" w14:textId="77777777" w:rsidR="001F600A" w:rsidRDefault="001F600A" w:rsidP="00F661BD"/>
          <w:p w14:paraId="15E3428F" w14:textId="77777777" w:rsidR="001F600A" w:rsidRDefault="001F600A" w:rsidP="00F661BD"/>
          <w:p w14:paraId="4A7D2251" w14:textId="77777777" w:rsidR="001F600A" w:rsidRDefault="001F600A" w:rsidP="00F661BD"/>
          <w:p w14:paraId="3D9A6A5F" w14:textId="77777777" w:rsidR="001F600A" w:rsidRDefault="001F600A" w:rsidP="00F661BD"/>
          <w:p w14:paraId="67EF9C65" w14:textId="77777777" w:rsidR="001F600A" w:rsidRDefault="001F600A" w:rsidP="00F661BD"/>
          <w:p w14:paraId="6E4FBF62" w14:textId="77777777" w:rsidR="001F600A" w:rsidRDefault="001F600A" w:rsidP="00F661BD"/>
          <w:p w14:paraId="046DF3A3" w14:textId="77777777" w:rsidR="001F600A" w:rsidRDefault="001F600A" w:rsidP="00F661BD"/>
          <w:p w14:paraId="09287063" w14:textId="77777777" w:rsidR="001F600A" w:rsidRDefault="001F600A" w:rsidP="00F661BD"/>
          <w:p w14:paraId="6F6C33F8" w14:textId="77777777" w:rsidR="001F600A" w:rsidRDefault="001F600A" w:rsidP="00F661BD"/>
          <w:p w14:paraId="25129F2A" w14:textId="77777777" w:rsidR="001F600A" w:rsidRDefault="001F600A" w:rsidP="00F661BD"/>
          <w:p w14:paraId="5670E1A7" w14:textId="77777777" w:rsidR="001F600A" w:rsidRDefault="001F600A" w:rsidP="00F661BD"/>
          <w:p w14:paraId="438DA3E0" w14:textId="77777777" w:rsidR="001F600A" w:rsidRDefault="001F600A" w:rsidP="00610DD0"/>
        </w:tc>
      </w:tr>
      <w:tr w:rsidR="00F661BD" w14:paraId="4D7B8060" w14:textId="77777777">
        <w:tc>
          <w:tcPr>
            <w:tcW w:w="14148" w:type="dxa"/>
            <w:gridSpan w:val="6"/>
          </w:tcPr>
          <w:p w14:paraId="18AD5AA7" w14:textId="77777777" w:rsidR="00F661BD" w:rsidRDefault="00F661BD" w:rsidP="00F661BD">
            <w:pPr>
              <w:jc w:val="center"/>
            </w:pPr>
            <w:r>
              <w:rPr>
                <w:b/>
              </w:rPr>
              <w:t>Životní prostředí</w:t>
            </w:r>
          </w:p>
        </w:tc>
      </w:tr>
      <w:tr w:rsidR="00F661BD" w14:paraId="4DCEE540" w14:textId="77777777">
        <w:tc>
          <w:tcPr>
            <w:tcW w:w="5182" w:type="dxa"/>
          </w:tcPr>
          <w:p w14:paraId="15F8B633" w14:textId="77777777" w:rsidR="00F661BD" w:rsidRDefault="00F661BD" w:rsidP="00F661BD">
            <w:r>
              <w:t>- posoudí vliv lidí na rozšíření rostlinstva</w:t>
            </w:r>
          </w:p>
          <w:p w14:paraId="01727568" w14:textId="77777777" w:rsidR="00F661BD" w:rsidRDefault="00F661BD" w:rsidP="00F661BD">
            <w:r>
              <w:t xml:space="preserve">  a živočišstva na Zemi</w:t>
            </w:r>
          </w:p>
          <w:p w14:paraId="1F0ED712" w14:textId="77777777" w:rsidR="00F661BD" w:rsidRDefault="00F661BD" w:rsidP="00F661BD">
            <w:r>
              <w:t>- pojmenuje a porovnává přírodní a kulturní</w:t>
            </w:r>
          </w:p>
          <w:p w14:paraId="175DA18A" w14:textId="77777777" w:rsidR="00F661BD" w:rsidRDefault="00F661BD" w:rsidP="00F661BD">
            <w:r>
              <w:t xml:space="preserve">  složky krajiny v okolí školy</w:t>
            </w:r>
          </w:p>
          <w:p w14:paraId="7E0ADB7F" w14:textId="77777777" w:rsidR="00F661BD" w:rsidRDefault="00F661BD" w:rsidP="00F661BD">
            <w:r>
              <w:t xml:space="preserve">- uvádí na příkladech poškozování složek krajiny </w:t>
            </w:r>
          </w:p>
          <w:p w14:paraId="01938DB7" w14:textId="77777777" w:rsidR="00F661BD" w:rsidRDefault="00F661BD" w:rsidP="00F661BD">
            <w:r>
              <w:t xml:space="preserve">  i poškozování životního prostředí </w:t>
            </w:r>
          </w:p>
          <w:p w14:paraId="14B05703" w14:textId="77777777" w:rsidR="00F661BD" w:rsidRDefault="00F661BD" w:rsidP="00F661BD">
            <w:r>
              <w:t>- zhodnotí přírodní zdroje z hlediska jejich</w:t>
            </w:r>
          </w:p>
          <w:p w14:paraId="4C06C40A" w14:textId="77777777" w:rsidR="00F661BD" w:rsidRDefault="00F661BD" w:rsidP="00F661BD">
            <w:r>
              <w:t xml:space="preserve">  vyčerpatelnosti a obnovitelnosti</w:t>
            </w:r>
          </w:p>
          <w:p w14:paraId="3A9B9095" w14:textId="77777777" w:rsidR="00F661BD" w:rsidRDefault="00F661BD" w:rsidP="00F661BD">
            <w:r>
              <w:t>- zhodnotí na příkladech vliv kvality životního</w:t>
            </w:r>
          </w:p>
          <w:p w14:paraId="7D06774C" w14:textId="77777777" w:rsidR="00F661BD" w:rsidRDefault="00F661BD" w:rsidP="00F661BD">
            <w:r>
              <w:t xml:space="preserve">  prostředí</w:t>
            </w:r>
            <w:r w:rsidR="006B0015">
              <w:t xml:space="preserve"> na zdravotní stav obyvatelstva</w:t>
            </w:r>
          </w:p>
          <w:p w14:paraId="7C1B9046" w14:textId="77777777" w:rsidR="00F661BD" w:rsidRDefault="00F661BD" w:rsidP="00F661BD">
            <w:r>
              <w:t>- vyhodnotí společné a rozdílné aspekty v životním</w:t>
            </w:r>
          </w:p>
          <w:p w14:paraId="487ABC66" w14:textId="77777777" w:rsidR="00F661BD" w:rsidRDefault="00F661BD" w:rsidP="00F661BD">
            <w:r>
              <w:t xml:space="preserve">  prostředí měst a venkova</w:t>
            </w:r>
          </w:p>
          <w:p w14:paraId="279A6F58" w14:textId="77777777" w:rsidR="00F661BD" w:rsidRDefault="00F661BD" w:rsidP="00F661BD">
            <w:r>
              <w:t xml:space="preserve">- posoudí příčiny a následky globálního </w:t>
            </w:r>
          </w:p>
          <w:p w14:paraId="6AAE5816" w14:textId="77777777" w:rsidR="00F661BD" w:rsidRDefault="00F661BD" w:rsidP="00F661BD">
            <w:r>
              <w:t xml:space="preserve">  poškozování životního prostředí</w:t>
            </w:r>
            <w:r w:rsidR="006B0015">
              <w:t>, nutnost ochrany</w:t>
            </w:r>
          </w:p>
          <w:p w14:paraId="3D762B05" w14:textId="77777777" w:rsidR="00F661BD" w:rsidRDefault="00F661BD" w:rsidP="00F661BD"/>
        </w:tc>
        <w:tc>
          <w:tcPr>
            <w:tcW w:w="3458" w:type="dxa"/>
            <w:gridSpan w:val="2"/>
          </w:tcPr>
          <w:p w14:paraId="795D2F49" w14:textId="77777777" w:rsidR="00F661BD" w:rsidRDefault="00F661BD" w:rsidP="00F661BD">
            <w:r>
              <w:t xml:space="preserve">- </w:t>
            </w:r>
            <w:r w:rsidR="006B0015">
              <w:t xml:space="preserve">   </w:t>
            </w:r>
            <w:r>
              <w:t>Interakce mezi přírodou</w:t>
            </w:r>
          </w:p>
          <w:p w14:paraId="06EC06DF" w14:textId="77777777" w:rsidR="00F661BD" w:rsidRDefault="00F661BD" w:rsidP="00F661BD">
            <w:r>
              <w:t xml:space="preserve">   </w:t>
            </w:r>
            <w:r w:rsidR="006B0015">
              <w:t xml:space="preserve">   </w:t>
            </w:r>
            <w:r>
              <w:t>a společností, společenské</w:t>
            </w:r>
          </w:p>
          <w:p w14:paraId="27D05C86" w14:textId="77777777" w:rsidR="00F661BD" w:rsidRDefault="00F661BD" w:rsidP="00F661BD">
            <w:r>
              <w:t xml:space="preserve">   </w:t>
            </w:r>
            <w:r w:rsidR="006B0015">
              <w:t xml:space="preserve">   </w:t>
            </w:r>
            <w:r>
              <w:t>prostředí, globální problémy</w:t>
            </w:r>
            <w:r w:rsidR="006B0015">
              <w:t>,</w:t>
            </w:r>
          </w:p>
          <w:p w14:paraId="7F7A4D67" w14:textId="77777777" w:rsidR="00F661BD" w:rsidRDefault="00F661BD" w:rsidP="00F661BD">
            <w:r>
              <w:t xml:space="preserve">   </w:t>
            </w:r>
            <w:r w:rsidR="006B0015">
              <w:t xml:space="preserve">   </w:t>
            </w:r>
            <w:r>
              <w:t>ochrana životního prostředí</w:t>
            </w:r>
          </w:p>
        </w:tc>
        <w:tc>
          <w:tcPr>
            <w:tcW w:w="3475" w:type="dxa"/>
            <w:gridSpan w:val="2"/>
          </w:tcPr>
          <w:p w14:paraId="11F868A0" w14:textId="77777777" w:rsidR="00F661BD" w:rsidRPr="000F0C64" w:rsidRDefault="00F661BD" w:rsidP="000F0C64">
            <w:pPr>
              <w:jc w:val="center"/>
              <w:rPr>
                <w:i/>
                <w:u w:val="single"/>
              </w:rPr>
            </w:pPr>
            <w:bookmarkStart w:id="50" w:name="_Toc240952266"/>
            <w:r w:rsidRPr="000F0C64">
              <w:rPr>
                <w:i/>
                <w:u w:val="single"/>
              </w:rPr>
              <w:t>EV/Základní podmínky života,</w:t>
            </w:r>
            <w:bookmarkEnd w:id="50"/>
          </w:p>
          <w:p w14:paraId="01D26D83" w14:textId="77777777" w:rsidR="00F661BD" w:rsidRPr="006C4FBD" w:rsidRDefault="00F661BD" w:rsidP="00F661BD">
            <w:r w:rsidRPr="006C4FBD">
              <w:t>lidské aktivity a problémy</w:t>
            </w:r>
          </w:p>
          <w:p w14:paraId="00BFF497" w14:textId="77777777" w:rsidR="00F661BD" w:rsidRPr="006C4FBD" w:rsidRDefault="00F661BD" w:rsidP="00F661BD">
            <w:r w:rsidRPr="006C4FBD">
              <w:t>životního prostředí</w:t>
            </w:r>
          </w:p>
          <w:p w14:paraId="5F16E899" w14:textId="77777777" w:rsidR="00F661BD" w:rsidRDefault="00F661BD" w:rsidP="00F661BD">
            <w:r>
              <w:t>VMEGS/Objevujeme Evropu</w:t>
            </w:r>
          </w:p>
          <w:p w14:paraId="0CE618B6" w14:textId="77777777" w:rsidR="00F661BD" w:rsidRDefault="00F661BD" w:rsidP="00F661BD">
            <w:r>
              <w:t>a svět, evropské krajiny</w:t>
            </w:r>
          </w:p>
          <w:p w14:paraId="724EAA66" w14:textId="77777777" w:rsidR="00F661BD" w:rsidRDefault="00F661BD" w:rsidP="00F661BD">
            <w:pPr>
              <w:rPr>
                <w:i/>
                <w:iCs/>
              </w:rPr>
            </w:pPr>
            <w:r>
              <w:rPr>
                <w:i/>
                <w:iCs/>
              </w:rPr>
              <w:t>Přírodopis/základy ekologie</w:t>
            </w:r>
          </w:p>
          <w:p w14:paraId="4EEBF24E" w14:textId="77777777" w:rsidR="00F661BD" w:rsidRPr="006B0015" w:rsidRDefault="00F661BD" w:rsidP="00F661BD">
            <w:pPr>
              <w:rPr>
                <w:i/>
                <w:iCs/>
              </w:rPr>
            </w:pPr>
            <w:r>
              <w:rPr>
                <w:i/>
                <w:iCs/>
              </w:rPr>
              <w:t>Výtvarná výchov</w:t>
            </w:r>
            <w:r w:rsidR="006B0015">
              <w:rPr>
                <w:i/>
                <w:iCs/>
              </w:rPr>
              <w:t>a/rozvíjení smyslové citlivosti</w:t>
            </w:r>
          </w:p>
          <w:p w14:paraId="4CBB7FDD" w14:textId="77777777" w:rsidR="00F661BD" w:rsidRDefault="00F661BD" w:rsidP="00F661BD">
            <w:r>
              <w:t>EV/Lidské aktivity a problémy</w:t>
            </w:r>
          </w:p>
          <w:p w14:paraId="50251FD8" w14:textId="77777777" w:rsidR="00F661BD" w:rsidRDefault="00F661BD" w:rsidP="00F661BD">
            <w:r>
              <w:t>životního prostředí, udržitelný</w:t>
            </w:r>
          </w:p>
          <w:p w14:paraId="3B438426" w14:textId="77777777" w:rsidR="00F661BD" w:rsidRDefault="00F661BD" w:rsidP="00F661BD">
            <w:r>
              <w:t>rozvoj, ochrana životního prostředí</w:t>
            </w:r>
          </w:p>
          <w:p w14:paraId="2831881D" w14:textId="77777777" w:rsidR="00F661BD" w:rsidRDefault="00F661BD" w:rsidP="00F661BD">
            <w:pPr>
              <w:rPr>
                <w:i/>
              </w:rPr>
            </w:pPr>
            <w:r>
              <w:rPr>
                <w:i/>
              </w:rPr>
              <w:t xml:space="preserve">Přírodopis/základy ekologie, </w:t>
            </w:r>
          </w:p>
          <w:p w14:paraId="0F3F8001" w14:textId="77777777" w:rsidR="00F661BD" w:rsidRDefault="00F661BD" w:rsidP="00F661BD">
            <w:pPr>
              <w:rPr>
                <w:i/>
              </w:rPr>
            </w:pPr>
            <w:r>
              <w:rPr>
                <w:i/>
              </w:rPr>
              <w:t>ochrana přírody</w:t>
            </w:r>
          </w:p>
          <w:p w14:paraId="121E5413" w14:textId="77777777" w:rsidR="00F661BD" w:rsidRPr="000C4036" w:rsidRDefault="00F661BD" w:rsidP="00F661BD">
            <w:pPr>
              <w:rPr>
                <w:iCs/>
              </w:rPr>
            </w:pPr>
            <w:r>
              <w:rPr>
                <w:i/>
              </w:rPr>
              <w:t>Občanská výchova/globální svět</w:t>
            </w:r>
          </w:p>
        </w:tc>
        <w:tc>
          <w:tcPr>
            <w:tcW w:w="2033" w:type="dxa"/>
          </w:tcPr>
          <w:p w14:paraId="308C08BD" w14:textId="77777777" w:rsidR="001F600A" w:rsidRDefault="00787ECA" w:rsidP="00F661BD">
            <w:r>
              <w:t>Viz též volitelný předmět Ekologický seminář</w:t>
            </w:r>
          </w:p>
          <w:p w14:paraId="0737F81B" w14:textId="77777777" w:rsidR="00BF413D" w:rsidRDefault="00BF413D" w:rsidP="00BF413D">
            <w:r>
              <w:t>Ochrana člověka za běžných rizik</w:t>
            </w:r>
          </w:p>
          <w:p w14:paraId="0935D531" w14:textId="77777777" w:rsidR="00BF413D" w:rsidRDefault="00BF413D" w:rsidP="00BF413D">
            <w:r>
              <w:t>a mimořádných událostí</w:t>
            </w:r>
          </w:p>
          <w:p w14:paraId="714060CF" w14:textId="77777777" w:rsidR="001F600A" w:rsidRDefault="001F600A" w:rsidP="00F661BD"/>
        </w:tc>
      </w:tr>
    </w:tbl>
    <w:p w14:paraId="29B00F26" w14:textId="77777777" w:rsidR="007A3516" w:rsidRDefault="007A3516" w:rsidP="00F661BD">
      <w:pPr>
        <w:sectPr w:rsidR="007A3516" w:rsidSect="003B2714">
          <w:pgSz w:w="16838" w:h="11906" w:orient="landscape" w:code="9"/>
          <w:pgMar w:top="1418" w:right="1418" w:bottom="1418" w:left="1418" w:header="709" w:footer="709" w:gutter="0"/>
          <w:cols w:space="708"/>
          <w:docGrid w:linePitch="360"/>
        </w:sectPr>
      </w:pPr>
    </w:p>
    <w:p w14:paraId="61587F7C" w14:textId="1B1FB002" w:rsidR="007A3516" w:rsidRDefault="007A3516" w:rsidP="00F661BD"/>
    <w:p w14:paraId="153DB26D" w14:textId="5A21E4EF" w:rsidR="00F661BD" w:rsidRDefault="00F661BD" w:rsidP="00F661BD">
      <w:r w:rsidRPr="005510FA">
        <w:rPr>
          <w:b/>
        </w:rPr>
        <w:t>Vzdělávací oblast</w:t>
      </w:r>
      <w:r w:rsidR="00317A30">
        <w:rPr>
          <w:b/>
        </w:rPr>
        <w:t>:</w:t>
      </w:r>
      <w:r>
        <w:t xml:space="preserve"> Člověk a společnost</w:t>
      </w:r>
    </w:p>
    <w:p w14:paraId="7AF2C1D5" w14:textId="77777777" w:rsidR="00F661BD" w:rsidRDefault="00F661BD" w:rsidP="00F661BD">
      <w:r w:rsidRPr="005510FA">
        <w:rPr>
          <w:b/>
        </w:rPr>
        <w:t>Vyučovací předmět</w:t>
      </w:r>
      <w:r w:rsidR="00317A30">
        <w:rPr>
          <w:b/>
        </w:rPr>
        <w:t>:</w:t>
      </w:r>
      <w:r w:rsidR="00F66198">
        <w:t xml:space="preserve"> Z</w:t>
      </w:r>
      <w:r>
        <w:t>eměpis</w:t>
      </w:r>
    </w:p>
    <w:p w14:paraId="4E02F819" w14:textId="77777777" w:rsidR="00F661BD" w:rsidRDefault="00F661BD" w:rsidP="00F661BD">
      <w:r w:rsidRPr="005510FA">
        <w:rPr>
          <w:b/>
        </w:rPr>
        <w:t>Ročník</w:t>
      </w:r>
      <w:r w:rsidR="00317A30">
        <w:rPr>
          <w:b/>
        </w:rPr>
        <w:t>:</w:t>
      </w:r>
      <w:r>
        <w:t xml:space="preserve"> devátý</w:t>
      </w:r>
    </w:p>
    <w:p w14:paraId="62F4AA53" w14:textId="77777777" w:rsidR="00F661BD" w:rsidRDefault="00F661BD" w:rsidP="00F661BD"/>
    <w:p w14:paraId="2C4B1B41" w14:textId="77777777" w:rsidR="00A156EB" w:rsidRDefault="00F661BD" w:rsidP="00F661BD">
      <w:r w:rsidRPr="005510FA">
        <w:rPr>
          <w:b/>
        </w:rPr>
        <w:t>Výstupy RVP</w:t>
      </w:r>
      <w:r w:rsidRPr="005510FA">
        <w:t xml:space="preserve">: </w:t>
      </w:r>
    </w:p>
    <w:p w14:paraId="5F372AC9" w14:textId="58614B8D" w:rsidR="00F661BD" w:rsidRDefault="00F661BD" w:rsidP="00F661BD">
      <w:r w:rsidRPr="00BF6EF5">
        <w:rPr>
          <w:u w:val="single"/>
        </w:rPr>
        <w:t>Společenské a hospodářské prostředí</w:t>
      </w:r>
    </w:p>
    <w:p w14:paraId="62714BCA" w14:textId="32BF2334" w:rsidR="00F661BD" w:rsidRDefault="00A156EB" w:rsidP="00F661BD">
      <w:r>
        <w:t xml:space="preserve">   </w:t>
      </w:r>
      <w:r w:rsidR="00F661BD">
        <w:t>žák</w:t>
      </w:r>
    </w:p>
    <w:p w14:paraId="497DAAE6" w14:textId="44A1E9EA" w:rsidR="00F661BD" w:rsidRDefault="003A3FAA" w:rsidP="003A3FAA">
      <w:r>
        <w:t xml:space="preserve">Z-9-4-01 </w:t>
      </w:r>
      <w:r w:rsidR="00F661BD" w:rsidRPr="00BB3985">
        <w:t>posoudí</w:t>
      </w:r>
      <w:r w:rsidR="00F661BD">
        <w:t xml:space="preserve"> na přiměřené úrovni prostorovou organi</w:t>
      </w:r>
      <w:r w:rsidR="00260211">
        <w:t>zaci světové populace</w:t>
      </w:r>
    </w:p>
    <w:p w14:paraId="75120FB8" w14:textId="48714003" w:rsidR="00F661BD" w:rsidRDefault="003A3FAA" w:rsidP="003A3FAA">
      <w:r>
        <w:t xml:space="preserve">Z-9-4-01 </w:t>
      </w:r>
      <w:r w:rsidR="00F661BD">
        <w:t>posoudí, jak přírodní podmínky souvisí s funkcí lidského sídla, pojmenuje obecné základní geografické znaky sídel</w:t>
      </w:r>
    </w:p>
    <w:p w14:paraId="6F38139B" w14:textId="2A5EF6ED" w:rsidR="00F661BD" w:rsidRDefault="003A3FAA" w:rsidP="003A3FAA">
      <w:r>
        <w:t xml:space="preserve">Z-9-4-01 </w:t>
      </w:r>
      <w:r w:rsidR="00F661BD">
        <w:t>zhodnotí přiměřeně strukturu, složky a funkce světového hospodářství, loka</w:t>
      </w:r>
      <w:r>
        <w:t>lizuje na mapách hlavní sv</w:t>
      </w:r>
      <w:r w:rsidR="00A156EB">
        <w:t xml:space="preserve">ětové </w:t>
      </w:r>
      <w:r w:rsidR="00F661BD">
        <w:t>surovinové a energetické zdroje</w:t>
      </w:r>
    </w:p>
    <w:p w14:paraId="55550A82" w14:textId="47DCA937" w:rsidR="00F661BD" w:rsidRDefault="003A3FAA" w:rsidP="003A3FAA">
      <w:r>
        <w:t xml:space="preserve">Z-9-4-01 </w:t>
      </w:r>
      <w:r w:rsidR="00F661BD">
        <w:t>porovnává předpoklady a hlavní faktory pro územní rozmístění hospodářských aktivit</w:t>
      </w:r>
    </w:p>
    <w:p w14:paraId="3A80F7F7" w14:textId="77548EA6" w:rsidR="00F661BD" w:rsidRDefault="003A3FAA" w:rsidP="003A3FAA">
      <w:r>
        <w:t xml:space="preserve">Z-9-4-01 </w:t>
      </w:r>
      <w:r w:rsidR="00F661BD">
        <w:t>porovnává státy světa a zájmové integrace států světa na základě podobných a odlišných znaků</w:t>
      </w:r>
    </w:p>
    <w:p w14:paraId="517A0CE9" w14:textId="552EAA7B" w:rsidR="00F661BD" w:rsidRDefault="003A3FAA" w:rsidP="003A3FAA">
      <w:r>
        <w:t xml:space="preserve">Z-9-4-01 </w:t>
      </w:r>
      <w:r w:rsidR="00F661BD">
        <w:t>lokalizuje na mapách jednotlivých světadílů hlavní  aktuální geopolitické změny a politické problémy</w:t>
      </w:r>
      <w:r w:rsidR="00A156EB">
        <w:t xml:space="preserve"> </w:t>
      </w:r>
      <w:r w:rsidR="00F661BD">
        <w:t>v konkrétních světových regionech</w:t>
      </w:r>
    </w:p>
    <w:p w14:paraId="459B651E" w14:textId="77777777" w:rsidR="00A156EB" w:rsidRDefault="00A156EB" w:rsidP="00446082"/>
    <w:p w14:paraId="085F61EA" w14:textId="7A4F0C65" w:rsidR="003A3FAA" w:rsidRPr="00A156EB" w:rsidRDefault="00446082" w:rsidP="00446082">
      <w:pPr>
        <w:rPr>
          <w:b/>
          <w:bCs/>
          <w:color w:val="000000"/>
          <w:shd w:val="clear" w:color="auto" w:fill="FFFFFF"/>
        </w:rPr>
      </w:pPr>
      <w:r w:rsidRPr="00A156EB">
        <w:rPr>
          <w:b/>
          <w:bCs/>
          <w:color w:val="000000"/>
          <w:shd w:val="clear" w:color="auto" w:fill="FFFFFF"/>
        </w:rPr>
        <w:t xml:space="preserve">Minimální doporučená úroveň výstupů RVP pro žáky se speciálními vzdělávacími </w:t>
      </w:r>
      <w:proofErr w:type="spellStart"/>
      <w:r w:rsidRPr="00A156EB">
        <w:rPr>
          <w:b/>
          <w:bCs/>
          <w:color w:val="000000"/>
          <w:shd w:val="clear" w:color="auto" w:fill="FFFFFF"/>
        </w:rPr>
        <w:t>potřebmi</w:t>
      </w:r>
      <w:proofErr w:type="spellEnd"/>
      <w:r w:rsidRPr="00A156EB">
        <w:rPr>
          <w:b/>
          <w:bCs/>
          <w:color w:val="000000"/>
          <w:shd w:val="clear" w:color="auto" w:fill="FFFFFF"/>
        </w:rPr>
        <w:t xml:space="preserve">: </w:t>
      </w:r>
    </w:p>
    <w:p w14:paraId="7583156C" w14:textId="40D9D528" w:rsidR="00A156EB" w:rsidRDefault="00A156EB" w:rsidP="00446082">
      <w:pPr>
        <w:rPr>
          <w:shd w:val="clear" w:color="auto" w:fill="FFFFFF"/>
        </w:rPr>
      </w:pPr>
      <w:r>
        <w:rPr>
          <w:shd w:val="clear" w:color="auto" w:fill="FFFFFF"/>
        </w:rPr>
        <w:t xml:space="preserve">   žák</w:t>
      </w:r>
    </w:p>
    <w:p w14:paraId="1522D0CA" w14:textId="77777777" w:rsidR="007A3516" w:rsidRDefault="003A3FAA" w:rsidP="00F661BD">
      <w:pPr>
        <w:rPr>
          <w:shd w:val="clear" w:color="auto" w:fill="FFFFFF"/>
        </w:rPr>
      </w:pPr>
      <w:r w:rsidRPr="003A3FAA">
        <w:rPr>
          <w:shd w:val="clear" w:color="auto" w:fill="FFFFFF"/>
        </w:rPr>
        <w:t>Z-9-4-02p ví, jak přírodní podmínky souvisejí s funkcí a rozmístěním lidských sídel</w:t>
      </w:r>
      <w:r w:rsidRPr="003A3FAA">
        <w:rPr>
          <w:rFonts w:ascii="Arial" w:hAnsi="Arial" w:cs="Arial"/>
        </w:rPr>
        <w:br/>
      </w:r>
      <w:r w:rsidRPr="003A3FAA">
        <w:rPr>
          <w:shd w:val="clear" w:color="auto" w:fill="FFFFFF"/>
        </w:rPr>
        <w:t>       -         vyhledá na mapách nejznámější oblasti cestovního ruchu a rekreace</w:t>
      </w:r>
    </w:p>
    <w:p w14:paraId="1A28891B" w14:textId="77777777" w:rsidR="00640D1F" w:rsidRDefault="00640D1F" w:rsidP="00F661BD">
      <w:pPr>
        <w:rPr>
          <w:shd w:val="clear" w:color="auto" w:fill="FFFFFF"/>
        </w:rPr>
      </w:pPr>
    </w:p>
    <w:p w14:paraId="1C41437C" w14:textId="7FF2DA9C" w:rsidR="00640D1F" w:rsidRPr="00640D1F" w:rsidRDefault="00640D1F" w:rsidP="00640D1F">
      <w:pPr>
        <w:rPr>
          <w:b/>
          <w:bCs/>
          <w:color w:val="000000"/>
        </w:rPr>
      </w:pPr>
      <w:r w:rsidRPr="00640D1F">
        <w:rPr>
          <w:u w:val="single"/>
        </w:rPr>
        <w:t>T</w:t>
      </w:r>
      <w:r>
        <w:rPr>
          <w:u w:val="single"/>
        </w:rPr>
        <w:t>erénní geografická výuka, praxe a aplikace</w:t>
      </w:r>
    </w:p>
    <w:p w14:paraId="0EC6B3D5" w14:textId="77777777" w:rsidR="00640D1F" w:rsidRPr="00640D1F" w:rsidRDefault="00640D1F" w:rsidP="00640D1F">
      <w:pPr>
        <w:pStyle w:val="text-k"/>
        <w:rPr>
          <w:color w:val="000000"/>
        </w:rPr>
      </w:pPr>
      <w:r w:rsidRPr="00640D1F">
        <w:rPr>
          <w:color w:val="000000"/>
        </w:rPr>
        <w:t>žák</w:t>
      </w:r>
    </w:p>
    <w:p w14:paraId="77EDA64D" w14:textId="1EEC9570" w:rsidR="00640D1F" w:rsidRPr="00640D1F" w:rsidRDefault="00640D1F" w:rsidP="00640D1F">
      <w:r w:rsidRPr="00640D1F">
        <w:t>Z-9-7-01</w:t>
      </w:r>
      <w:r>
        <w:t xml:space="preserve"> </w:t>
      </w:r>
      <w:r w:rsidRPr="00640D1F">
        <w:t>ovládá základy praktické topografie a orientace v terénu</w:t>
      </w:r>
    </w:p>
    <w:p w14:paraId="7311D374" w14:textId="73ADD203" w:rsidR="00640D1F" w:rsidRPr="00640D1F" w:rsidRDefault="00640D1F" w:rsidP="00640D1F">
      <w:r w:rsidRPr="00640D1F">
        <w:t>Z-9-7-02</w:t>
      </w:r>
      <w:r>
        <w:t xml:space="preserve"> </w:t>
      </w:r>
      <w:r w:rsidRPr="00640D1F">
        <w:t>aplikuje v terénu praktické postupy při pozorování, zobrazování a hodnocení krajiny</w:t>
      </w:r>
    </w:p>
    <w:p w14:paraId="4BD1F2C2" w14:textId="77777777" w:rsidR="00640D1F" w:rsidRDefault="00640D1F" w:rsidP="00640D1F">
      <w:r w:rsidRPr="00640D1F">
        <w:t>Z-9-7-03</w:t>
      </w:r>
      <w:r>
        <w:t xml:space="preserve"> </w:t>
      </w:r>
      <w:r w:rsidRPr="00640D1F">
        <w:t xml:space="preserve">uplatňuje v praxi zásady bezpečného pohybu a pobytu v krajině, uplatňuje v modelových situacích zásady bezpečného chování </w:t>
      </w:r>
    </w:p>
    <w:p w14:paraId="0DE9F02C" w14:textId="4FF71420" w:rsidR="00640D1F" w:rsidRPr="00640D1F" w:rsidRDefault="00640D1F" w:rsidP="00640D1F">
      <w:r>
        <w:t xml:space="preserve">             a </w:t>
      </w:r>
      <w:r w:rsidRPr="00640D1F">
        <w:t>jednání při mimořádných událostech</w:t>
      </w:r>
    </w:p>
    <w:p w14:paraId="62AF722B" w14:textId="77777777" w:rsidR="00640D1F" w:rsidRPr="00640D1F" w:rsidRDefault="00640D1F" w:rsidP="00640D1F">
      <w:pPr>
        <w:pStyle w:val="Podnadpis1"/>
        <w:spacing w:after="60"/>
        <w:ind w:left="57"/>
        <w:rPr>
          <w:bCs/>
          <w:i/>
          <w:color w:val="000000"/>
        </w:rPr>
      </w:pPr>
      <w:r w:rsidRPr="00640D1F">
        <w:rPr>
          <w:bCs/>
          <w:color w:val="000000"/>
        </w:rPr>
        <w:t>Minimální doporučená úroveň pro úpravy očekávaných výstupů v rámci podpůrných opatření:</w:t>
      </w:r>
    </w:p>
    <w:p w14:paraId="7FBBBF92" w14:textId="77777777" w:rsidR="00640D1F" w:rsidRPr="00640D1F" w:rsidRDefault="00640D1F" w:rsidP="00640D1F">
      <w:pPr>
        <w:pStyle w:val="text-k"/>
        <w:rPr>
          <w:color w:val="000000"/>
        </w:rPr>
      </w:pPr>
      <w:r w:rsidRPr="00640D1F">
        <w:rPr>
          <w:color w:val="000000"/>
        </w:rPr>
        <w:t>žák</w:t>
      </w:r>
    </w:p>
    <w:p w14:paraId="60B15014" w14:textId="77777777" w:rsidR="00640D1F" w:rsidRPr="00640D1F" w:rsidRDefault="00640D1F" w:rsidP="00640D1F">
      <w:r w:rsidRPr="00640D1F">
        <w:t>Z-9-7-01</w:t>
      </w:r>
      <w:r w:rsidRPr="00640D1F">
        <w:tab/>
        <w:t>ovládá základy praktické topografie a orientace v terénu</w:t>
      </w:r>
    </w:p>
    <w:p w14:paraId="20209A04" w14:textId="0D59FBD7" w:rsidR="00640D1F" w:rsidRPr="00640D1F" w:rsidRDefault="00640D1F" w:rsidP="00640D1F">
      <w:pPr>
        <w:sectPr w:rsidR="00640D1F" w:rsidRPr="00640D1F" w:rsidSect="003B2714">
          <w:pgSz w:w="16838" w:h="11906" w:orient="landscape" w:code="9"/>
          <w:pgMar w:top="1418" w:right="1418" w:bottom="1418" w:left="1418" w:header="709" w:footer="709" w:gutter="0"/>
          <w:cols w:space="708"/>
          <w:docGrid w:linePitch="360"/>
        </w:sectPr>
      </w:pPr>
      <w:r w:rsidRPr="00640D1F">
        <w:t>Z-9-7-03p</w:t>
      </w:r>
      <w:r w:rsidRPr="00640D1F">
        <w:tab/>
        <w:t>uplatňuje v praxi zásady bezpečného pohybu a pobytu ve volné přírodě</w:t>
      </w:r>
    </w:p>
    <w:p w14:paraId="1800FB26" w14:textId="51C88854" w:rsidR="00F661BD" w:rsidRDefault="00F661BD" w:rsidP="00F661BD"/>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3"/>
        <w:gridCol w:w="93"/>
        <w:gridCol w:w="3356"/>
        <w:gridCol w:w="65"/>
        <w:gridCol w:w="3443"/>
        <w:gridCol w:w="2028"/>
      </w:tblGrid>
      <w:tr w:rsidR="00F661BD" w14:paraId="740052A1" w14:textId="77777777">
        <w:tc>
          <w:tcPr>
            <w:tcW w:w="5275" w:type="dxa"/>
            <w:gridSpan w:val="2"/>
          </w:tcPr>
          <w:p w14:paraId="78AFA25D" w14:textId="77777777" w:rsidR="00F661BD" w:rsidRDefault="00F661BD" w:rsidP="00F661BD">
            <w:pPr>
              <w:jc w:val="center"/>
            </w:pPr>
            <w:r>
              <w:rPr>
                <w:b/>
              </w:rPr>
              <w:t>Školní výstupy</w:t>
            </w:r>
          </w:p>
        </w:tc>
        <w:tc>
          <w:tcPr>
            <w:tcW w:w="3430" w:type="dxa"/>
            <w:gridSpan w:val="2"/>
          </w:tcPr>
          <w:p w14:paraId="04F4C785" w14:textId="77777777" w:rsidR="00F661BD" w:rsidRDefault="00F661BD" w:rsidP="00F661BD">
            <w:pPr>
              <w:jc w:val="center"/>
            </w:pPr>
            <w:r>
              <w:rPr>
                <w:b/>
              </w:rPr>
              <w:t>Učivo</w:t>
            </w:r>
          </w:p>
        </w:tc>
        <w:tc>
          <w:tcPr>
            <w:tcW w:w="3451" w:type="dxa"/>
          </w:tcPr>
          <w:p w14:paraId="3D96E500" w14:textId="77777777" w:rsidR="00F661BD" w:rsidRPr="00181D1E" w:rsidRDefault="00181D1E" w:rsidP="00181D1E">
            <w:pPr>
              <w:jc w:val="center"/>
              <w:rPr>
                <w:b/>
              </w:rPr>
            </w:pPr>
            <w:r>
              <w:rPr>
                <w:b/>
              </w:rPr>
              <w:t xml:space="preserve">Průřezová témata, </w:t>
            </w:r>
            <w:r w:rsidR="00F661BD">
              <w:rPr>
                <w:b/>
              </w:rPr>
              <w:t>přesahy</w:t>
            </w:r>
          </w:p>
        </w:tc>
        <w:tc>
          <w:tcPr>
            <w:tcW w:w="1992" w:type="dxa"/>
          </w:tcPr>
          <w:p w14:paraId="60DC06DE" w14:textId="77777777" w:rsidR="00F661BD" w:rsidRDefault="00F661BD" w:rsidP="00F661BD">
            <w:pPr>
              <w:jc w:val="center"/>
            </w:pPr>
            <w:r>
              <w:rPr>
                <w:b/>
              </w:rPr>
              <w:t>Poznámky</w:t>
            </w:r>
          </w:p>
        </w:tc>
      </w:tr>
      <w:tr w:rsidR="00F661BD" w14:paraId="7759CF0D" w14:textId="77777777">
        <w:tc>
          <w:tcPr>
            <w:tcW w:w="14148" w:type="dxa"/>
            <w:gridSpan w:val="6"/>
          </w:tcPr>
          <w:p w14:paraId="4B6EDE7A" w14:textId="77777777" w:rsidR="00F661BD" w:rsidRDefault="00F661BD" w:rsidP="00F661BD">
            <w:r>
              <w:t>Žák podle svých schopností:</w:t>
            </w:r>
          </w:p>
        </w:tc>
      </w:tr>
      <w:tr w:rsidR="00F661BD" w14:paraId="18FE0829" w14:textId="77777777">
        <w:tc>
          <w:tcPr>
            <w:tcW w:w="14148" w:type="dxa"/>
            <w:gridSpan w:val="6"/>
          </w:tcPr>
          <w:p w14:paraId="4B6912AB" w14:textId="77777777" w:rsidR="00F661BD" w:rsidRDefault="00F661BD" w:rsidP="00F661BD">
            <w:pPr>
              <w:jc w:val="center"/>
            </w:pPr>
            <w:r>
              <w:rPr>
                <w:b/>
              </w:rPr>
              <w:t>Společenské prostředí</w:t>
            </w:r>
          </w:p>
        </w:tc>
      </w:tr>
      <w:tr w:rsidR="00F661BD" w14:paraId="36B9506B" w14:textId="77777777">
        <w:tc>
          <w:tcPr>
            <w:tcW w:w="5182" w:type="dxa"/>
          </w:tcPr>
          <w:p w14:paraId="648BBECB" w14:textId="77777777" w:rsidR="00F661BD" w:rsidRDefault="00F661BD" w:rsidP="00D968AB">
            <w:pPr>
              <w:numPr>
                <w:ilvl w:val="0"/>
                <w:numId w:val="87"/>
              </w:numPr>
            </w:pPr>
            <w:r>
              <w:t>zhodnotí vývoj počtu obyvatel na Zemi</w:t>
            </w:r>
          </w:p>
          <w:p w14:paraId="602370E6" w14:textId="77777777" w:rsidR="00F661BD" w:rsidRDefault="00F661BD" w:rsidP="00D968AB">
            <w:pPr>
              <w:numPr>
                <w:ilvl w:val="0"/>
                <w:numId w:val="87"/>
              </w:numPr>
            </w:pPr>
            <w:r>
              <w:t>objasní pojmy:  porodnost, úmrtnost, přirozený přírůstek,  přirozený úbytek</w:t>
            </w:r>
          </w:p>
          <w:p w14:paraId="4AAF0AC2" w14:textId="77777777" w:rsidR="00F661BD" w:rsidRDefault="002E73BE" w:rsidP="00D968AB">
            <w:pPr>
              <w:numPr>
                <w:ilvl w:val="0"/>
                <w:numId w:val="87"/>
              </w:numPr>
            </w:pPr>
            <w:r>
              <w:t xml:space="preserve">vypočítá na </w:t>
            </w:r>
            <w:r w:rsidR="00F661BD">
              <w:t>příkladu přirozený přírůstek</w:t>
            </w:r>
          </w:p>
          <w:p w14:paraId="383CA133" w14:textId="77777777" w:rsidR="00F661BD" w:rsidRDefault="00F661BD" w:rsidP="00D968AB">
            <w:pPr>
              <w:numPr>
                <w:ilvl w:val="0"/>
                <w:numId w:val="87"/>
              </w:numPr>
            </w:pPr>
            <w:r>
              <w:t>porovnává očekávanou délku života</w:t>
            </w:r>
          </w:p>
          <w:p w14:paraId="0900EA83" w14:textId="77777777" w:rsidR="00F661BD" w:rsidRDefault="00F661BD" w:rsidP="00F661BD">
            <w:r>
              <w:t xml:space="preserve">      ve vyspělých a méně rozvinutých zemích,  </w:t>
            </w:r>
          </w:p>
          <w:p w14:paraId="033153EC" w14:textId="77777777" w:rsidR="00F661BD" w:rsidRDefault="00F661BD" w:rsidP="00F661BD">
            <w:r>
              <w:t xml:space="preserve">      objasní příčiny rozdílu</w:t>
            </w:r>
          </w:p>
          <w:p w14:paraId="166D3E48" w14:textId="77777777" w:rsidR="00F661BD" w:rsidRDefault="002E73BE" w:rsidP="00D968AB">
            <w:pPr>
              <w:numPr>
                <w:ilvl w:val="0"/>
                <w:numId w:val="87"/>
              </w:numPr>
            </w:pPr>
            <w:r>
              <w:t>nastíní</w:t>
            </w:r>
            <w:r w:rsidR="00F661BD">
              <w:t xml:space="preserve"> rozdíl</w:t>
            </w:r>
            <w:r>
              <w:t xml:space="preserve">y v hustotě zalidnění a </w:t>
            </w:r>
            <w:r w:rsidR="00F661BD">
              <w:t>objasní příčiny těchto rozdílů</w:t>
            </w:r>
          </w:p>
          <w:p w14:paraId="77FB16D0" w14:textId="77777777" w:rsidR="00F661BD" w:rsidRDefault="00F661BD" w:rsidP="00D968AB">
            <w:pPr>
              <w:numPr>
                <w:ilvl w:val="0"/>
                <w:numId w:val="87"/>
              </w:numPr>
            </w:pPr>
            <w:r>
              <w:t>pojmenuje příčiny přelidně</w:t>
            </w:r>
            <w:r w:rsidR="002E73BE">
              <w:t xml:space="preserve">ní a </w:t>
            </w:r>
            <w:r>
              <w:t>jeho dopady</w:t>
            </w:r>
          </w:p>
          <w:p w14:paraId="76A7256A" w14:textId="77777777" w:rsidR="00F661BD" w:rsidRDefault="00F661BD" w:rsidP="00D968AB">
            <w:pPr>
              <w:numPr>
                <w:ilvl w:val="0"/>
                <w:numId w:val="87"/>
              </w:numPr>
            </w:pPr>
            <w:r>
              <w:t>objasní vliv přírodních a společenských faktorů na rozmístění obyvatelstva</w:t>
            </w:r>
          </w:p>
          <w:p w14:paraId="05535D74" w14:textId="77777777" w:rsidR="00F661BD" w:rsidRDefault="00F661BD" w:rsidP="00D968AB">
            <w:pPr>
              <w:numPr>
                <w:ilvl w:val="0"/>
                <w:numId w:val="87"/>
              </w:numPr>
            </w:pPr>
            <w:r>
              <w:t>rozlišuje typy migrací podle různých krit</w:t>
            </w:r>
            <w:r w:rsidR="002E73BE">
              <w:t xml:space="preserve">érií </w:t>
            </w:r>
          </w:p>
          <w:p w14:paraId="6A34EE0D" w14:textId="77777777" w:rsidR="00F661BD" w:rsidRDefault="00F661BD" w:rsidP="00D968AB">
            <w:pPr>
              <w:numPr>
                <w:ilvl w:val="0"/>
                <w:numId w:val="87"/>
              </w:numPr>
            </w:pPr>
            <w:r>
              <w:t>lokalizuje s pomocí map hlavní migrační p</w:t>
            </w:r>
            <w:r w:rsidR="002E73BE">
              <w:t xml:space="preserve">roudy v minulosti i přítomnosti a </w:t>
            </w:r>
            <w:r>
              <w:t>uvádí příklady opatření, kterými lze ovlivnit migraci</w:t>
            </w:r>
          </w:p>
          <w:p w14:paraId="0B9D4A6F" w14:textId="77777777" w:rsidR="002E73BE" w:rsidRDefault="00F661BD" w:rsidP="00D968AB">
            <w:pPr>
              <w:numPr>
                <w:ilvl w:val="0"/>
                <w:numId w:val="87"/>
              </w:numPr>
            </w:pPr>
            <w:r>
              <w:t xml:space="preserve">vyhledá na mapách oblasti s významnými archeologickými nálezy </w:t>
            </w:r>
          </w:p>
          <w:p w14:paraId="2C3D3268" w14:textId="77777777" w:rsidR="00F661BD" w:rsidRDefault="00F661BD" w:rsidP="00D968AB">
            <w:pPr>
              <w:numPr>
                <w:ilvl w:val="0"/>
                <w:numId w:val="87"/>
              </w:numPr>
            </w:pPr>
            <w:r>
              <w:t>argumentuje proti rasistickým názorům</w:t>
            </w:r>
          </w:p>
          <w:p w14:paraId="42C38E75" w14:textId="77777777" w:rsidR="00F661BD" w:rsidRDefault="00F661BD" w:rsidP="00D968AB">
            <w:pPr>
              <w:numPr>
                <w:ilvl w:val="0"/>
                <w:numId w:val="87"/>
              </w:numPr>
            </w:pPr>
            <w:r>
              <w:t>zařazuje hlavní jazyky do jazykových skupin, lokalizuje je v mapách do konkrétních oblastí</w:t>
            </w:r>
          </w:p>
          <w:p w14:paraId="633CEDB4" w14:textId="77777777" w:rsidR="00F661BD" w:rsidRDefault="00F661BD" w:rsidP="00D968AB">
            <w:pPr>
              <w:numPr>
                <w:ilvl w:val="0"/>
                <w:numId w:val="87"/>
              </w:numPr>
            </w:pPr>
            <w:r>
              <w:t>objasní pojmy: světová náboženství, polyteismus, monoteismus</w:t>
            </w:r>
          </w:p>
          <w:p w14:paraId="3377EC02" w14:textId="77777777" w:rsidR="00F661BD" w:rsidRDefault="00F661BD" w:rsidP="00D968AB">
            <w:pPr>
              <w:numPr>
                <w:ilvl w:val="0"/>
                <w:numId w:val="87"/>
              </w:numPr>
            </w:pPr>
            <w:r>
              <w:t>uvádí a lokalizuje v mapách oblasti s trvalými náboženskými konflikty</w:t>
            </w:r>
          </w:p>
          <w:p w14:paraId="1AA5C57F" w14:textId="77777777" w:rsidR="00F661BD" w:rsidRDefault="00F661BD" w:rsidP="00D968AB">
            <w:pPr>
              <w:numPr>
                <w:ilvl w:val="0"/>
                <w:numId w:val="87"/>
              </w:numPr>
            </w:pPr>
            <w:r>
              <w:t>vymezuje základní rozdíly světových náboženství, zároveň hledá společné znaky</w:t>
            </w:r>
          </w:p>
          <w:p w14:paraId="64965886" w14:textId="77777777" w:rsidR="00F661BD" w:rsidRDefault="00F661BD" w:rsidP="00D968AB">
            <w:pPr>
              <w:numPr>
                <w:ilvl w:val="0"/>
                <w:numId w:val="87"/>
              </w:numPr>
            </w:pPr>
            <w:r>
              <w:t>rozlišuje obyvatelstvo podle fyzických</w:t>
            </w:r>
          </w:p>
          <w:p w14:paraId="76CF0024" w14:textId="77777777" w:rsidR="00F661BD" w:rsidRDefault="00F661BD" w:rsidP="00F661BD">
            <w:r>
              <w:t xml:space="preserve">      a socioekonomických znaků</w:t>
            </w:r>
          </w:p>
          <w:p w14:paraId="7E4561C1" w14:textId="77777777" w:rsidR="00F661BD" w:rsidRDefault="00F661BD" w:rsidP="00D968AB">
            <w:pPr>
              <w:numPr>
                <w:ilvl w:val="0"/>
                <w:numId w:val="87"/>
              </w:numPr>
            </w:pPr>
            <w:r>
              <w:t xml:space="preserve">rozlišuje sídla podle velikosti </w:t>
            </w:r>
          </w:p>
          <w:p w14:paraId="46C432E8" w14:textId="77777777" w:rsidR="00F661BD" w:rsidRDefault="00F661BD" w:rsidP="00D968AB">
            <w:pPr>
              <w:numPr>
                <w:ilvl w:val="0"/>
                <w:numId w:val="87"/>
              </w:numPr>
            </w:pPr>
            <w:r>
              <w:t>vysvětlí pojem</w:t>
            </w:r>
            <w:r w:rsidR="002E73BE">
              <w:t>:</w:t>
            </w:r>
            <w:r>
              <w:t xml:space="preserve"> míra urbanizace</w:t>
            </w:r>
            <w:r w:rsidR="002E73BE">
              <w:t>, suburbanizace</w:t>
            </w:r>
          </w:p>
          <w:p w14:paraId="6FE1C99E" w14:textId="77777777" w:rsidR="00F661BD" w:rsidRDefault="002E73BE" w:rsidP="00D968AB">
            <w:pPr>
              <w:numPr>
                <w:ilvl w:val="0"/>
                <w:numId w:val="87"/>
              </w:numPr>
            </w:pPr>
            <w:r>
              <w:t xml:space="preserve">zdůvodní výhody, </w:t>
            </w:r>
            <w:r w:rsidR="00F661BD">
              <w:t>nevýhody života ve městech</w:t>
            </w:r>
          </w:p>
          <w:p w14:paraId="44009C59" w14:textId="77777777" w:rsidR="00F661BD" w:rsidRDefault="00F661BD" w:rsidP="00D968AB">
            <w:pPr>
              <w:numPr>
                <w:ilvl w:val="0"/>
                <w:numId w:val="87"/>
              </w:numPr>
            </w:pPr>
            <w:r>
              <w:t>v mapách vyhledá příklady největších měst světa, zařadí je do světadílů</w:t>
            </w:r>
          </w:p>
          <w:p w14:paraId="667AD62D" w14:textId="77777777" w:rsidR="00F661BD" w:rsidRDefault="00F661BD" w:rsidP="00D968AB">
            <w:pPr>
              <w:numPr>
                <w:ilvl w:val="0"/>
                <w:numId w:val="87"/>
              </w:numPr>
            </w:pPr>
            <w:r>
              <w:t>uvádí příklady různé funkce měst</w:t>
            </w:r>
          </w:p>
          <w:p w14:paraId="11776001" w14:textId="77777777" w:rsidR="00F661BD" w:rsidRDefault="00F661BD" w:rsidP="00D968AB">
            <w:pPr>
              <w:numPr>
                <w:ilvl w:val="0"/>
                <w:numId w:val="87"/>
              </w:numPr>
            </w:pPr>
            <w:r>
              <w:t>jmenuje a lokalizuje v mapách příklady historicky cenných měst</w:t>
            </w:r>
          </w:p>
        </w:tc>
        <w:tc>
          <w:tcPr>
            <w:tcW w:w="3458" w:type="dxa"/>
            <w:gridSpan w:val="2"/>
          </w:tcPr>
          <w:p w14:paraId="2BAAD02B" w14:textId="77777777" w:rsidR="00F661BD" w:rsidRDefault="00F661BD" w:rsidP="00D968AB">
            <w:pPr>
              <w:numPr>
                <w:ilvl w:val="0"/>
                <w:numId w:val="87"/>
              </w:numPr>
            </w:pPr>
            <w:r>
              <w:t>Obyvatelstvo světa a jeho početní růst</w:t>
            </w:r>
          </w:p>
          <w:p w14:paraId="5300D83D" w14:textId="77777777" w:rsidR="00F661BD" w:rsidRDefault="00F661BD" w:rsidP="00F661BD"/>
          <w:p w14:paraId="62747519" w14:textId="77777777" w:rsidR="00F661BD" w:rsidRDefault="00F661BD" w:rsidP="00F661BD"/>
          <w:p w14:paraId="28BD313A" w14:textId="77777777" w:rsidR="00F661BD" w:rsidRDefault="00F661BD" w:rsidP="00F661BD"/>
          <w:p w14:paraId="7D163C2F" w14:textId="77777777" w:rsidR="002E73BE" w:rsidRDefault="002E73BE" w:rsidP="00F661BD"/>
          <w:p w14:paraId="590FC72A" w14:textId="77777777" w:rsidR="00F661BD" w:rsidRDefault="00F661BD" w:rsidP="00F661BD"/>
          <w:p w14:paraId="4D588C45" w14:textId="77777777" w:rsidR="00F661BD" w:rsidRDefault="00F661BD" w:rsidP="00D968AB">
            <w:pPr>
              <w:numPr>
                <w:ilvl w:val="0"/>
                <w:numId w:val="87"/>
              </w:numPr>
            </w:pPr>
            <w:r>
              <w:t>Rozmístění obyvatelstva na Zemi</w:t>
            </w:r>
          </w:p>
          <w:p w14:paraId="590A1020" w14:textId="77777777" w:rsidR="00F661BD" w:rsidRDefault="00F661BD" w:rsidP="00F661BD"/>
          <w:p w14:paraId="72198C64" w14:textId="77777777" w:rsidR="00F661BD" w:rsidRDefault="00F661BD" w:rsidP="00F661BD"/>
          <w:p w14:paraId="592BC054" w14:textId="77777777" w:rsidR="00F661BD" w:rsidRDefault="00F661BD" w:rsidP="00F661BD"/>
          <w:p w14:paraId="7E7E34D9" w14:textId="77777777" w:rsidR="00F661BD" w:rsidRDefault="00F661BD" w:rsidP="00D968AB">
            <w:pPr>
              <w:numPr>
                <w:ilvl w:val="0"/>
                <w:numId w:val="87"/>
              </w:numPr>
            </w:pPr>
            <w:r>
              <w:t>Územní pohyb obyvatelstva</w:t>
            </w:r>
          </w:p>
          <w:p w14:paraId="4ABE5CF8" w14:textId="77777777" w:rsidR="00F661BD" w:rsidRDefault="00F661BD" w:rsidP="00F661BD"/>
          <w:p w14:paraId="040184EB" w14:textId="77777777" w:rsidR="00F661BD" w:rsidRDefault="00F661BD" w:rsidP="00F661BD"/>
          <w:p w14:paraId="4954D149" w14:textId="77777777" w:rsidR="00F661BD" w:rsidRDefault="00F661BD" w:rsidP="00F661BD"/>
          <w:p w14:paraId="55EDB3E9" w14:textId="77777777" w:rsidR="00F661BD" w:rsidRDefault="00F661BD" w:rsidP="00F661BD"/>
          <w:p w14:paraId="1B1BDC0C" w14:textId="77777777" w:rsidR="00F661BD" w:rsidRDefault="00F661BD" w:rsidP="00F661BD"/>
          <w:p w14:paraId="16D56924" w14:textId="77777777" w:rsidR="00F661BD" w:rsidRDefault="00F661BD" w:rsidP="00F661BD"/>
          <w:p w14:paraId="142F4713" w14:textId="77777777" w:rsidR="00F661BD" w:rsidRDefault="00F661BD" w:rsidP="00D968AB">
            <w:pPr>
              <w:numPr>
                <w:ilvl w:val="0"/>
                <w:numId w:val="87"/>
              </w:numPr>
            </w:pPr>
            <w:r>
              <w:t>Rozmístění lidských ras, národů a jazyků</w:t>
            </w:r>
          </w:p>
          <w:p w14:paraId="74C651D5" w14:textId="77777777" w:rsidR="00F661BD" w:rsidRDefault="00F661BD" w:rsidP="00D968AB">
            <w:pPr>
              <w:numPr>
                <w:ilvl w:val="0"/>
                <w:numId w:val="87"/>
              </w:numPr>
            </w:pPr>
            <w:r>
              <w:t>Náboženství</w:t>
            </w:r>
          </w:p>
          <w:p w14:paraId="773E3F7A" w14:textId="77777777" w:rsidR="00F661BD" w:rsidRDefault="00F661BD" w:rsidP="00F661BD"/>
          <w:p w14:paraId="2A162920" w14:textId="77777777" w:rsidR="00F661BD" w:rsidRDefault="00F661BD" w:rsidP="00F661BD"/>
          <w:p w14:paraId="2F348991" w14:textId="77777777" w:rsidR="00F661BD" w:rsidRDefault="00F661BD" w:rsidP="00F661BD"/>
          <w:p w14:paraId="0D8E4A75" w14:textId="77777777" w:rsidR="00F661BD" w:rsidRDefault="00F661BD" w:rsidP="00F661BD"/>
          <w:p w14:paraId="26CB289F" w14:textId="77777777" w:rsidR="00F661BD" w:rsidRDefault="00F661BD" w:rsidP="00F661BD"/>
          <w:p w14:paraId="5AE2257D" w14:textId="77777777" w:rsidR="00F661BD" w:rsidRDefault="00F661BD" w:rsidP="00D968AB">
            <w:pPr>
              <w:numPr>
                <w:ilvl w:val="0"/>
                <w:numId w:val="87"/>
              </w:numPr>
            </w:pPr>
            <w:r>
              <w:t>Struktura obyvatelstva</w:t>
            </w:r>
          </w:p>
          <w:p w14:paraId="30C5226C" w14:textId="77777777" w:rsidR="00F661BD" w:rsidRDefault="00F661BD" w:rsidP="00F661BD"/>
          <w:p w14:paraId="15C6664C" w14:textId="77777777" w:rsidR="00F661BD" w:rsidRDefault="00F661BD" w:rsidP="00F661BD"/>
          <w:p w14:paraId="774F3C03" w14:textId="77777777" w:rsidR="00F661BD" w:rsidRDefault="00F661BD" w:rsidP="00F661BD"/>
          <w:p w14:paraId="35BE2717" w14:textId="77777777" w:rsidR="00F661BD" w:rsidRDefault="00F661BD" w:rsidP="00D968AB">
            <w:pPr>
              <w:numPr>
                <w:ilvl w:val="0"/>
                <w:numId w:val="87"/>
              </w:numPr>
            </w:pPr>
            <w:r>
              <w:t>Venkovská sídla</w:t>
            </w:r>
          </w:p>
          <w:p w14:paraId="5AEE7BB0" w14:textId="77777777" w:rsidR="00F661BD" w:rsidRDefault="00F661BD" w:rsidP="00F661BD"/>
          <w:p w14:paraId="0A0C0314" w14:textId="77777777" w:rsidR="00F661BD" w:rsidRDefault="002E73BE" w:rsidP="00D968AB">
            <w:pPr>
              <w:numPr>
                <w:ilvl w:val="0"/>
                <w:numId w:val="87"/>
              </w:numPr>
            </w:pPr>
            <w:r>
              <w:t>Městská sídla</w:t>
            </w:r>
          </w:p>
          <w:p w14:paraId="09DEDE93" w14:textId="77777777" w:rsidR="00F661BD" w:rsidRDefault="00F661BD" w:rsidP="00D968AB">
            <w:pPr>
              <w:numPr>
                <w:ilvl w:val="0"/>
                <w:numId w:val="87"/>
              </w:numPr>
            </w:pPr>
            <w:r>
              <w:t>Územní struktura měst.</w:t>
            </w:r>
            <w:r w:rsidR="0048696A">
              <w:t xml:space="preserve"> </w:t>
            </w:r>
            <w:r>
              <w:t>Funkce měst</w:t>
            </w:r>
          </w:p>
          <w:p w14:paraId="460D6BBE" w14:textId="77777777" w:rsidR="00F661BD" w:rsidRDefault="00F661BD" w:rsidP="00F661BD"/>
        </w:tc>
        <w:tc>
          <w:tcPr>
            <w:tcW w:w="3475" w:type="dxa"/>
            <w:gridSpan w:val="2"/>
          </w:tcPr>
          <w:p w14:paraId="0BEB36A9" w14:textId="77777777" w:rsidR="00F661BD" w:rsidRDefault="00F661BD" w:rsidP="00F661BD">
            <w:r>
              <w:t>OSV/Sociální rozvoj</w:t>
            </w:r>
          </w:p>
          <w:p w14:paraId="599CB4AE" w14:textId="77777777" w:rsidR="00F661BD" w:rsidRDefault="00F661BD" w:rsidP="00F661BD">
            <w:r>
              <w:t>EV/Lidské aktivity a problémy životního prostředí</w:t>
            </w:r>
          </w:p>
          <w:p w14:paraId="6BCC5565" w14:textId="77777777" w:rsidR="00F661BD" w:rsidRPr="0037353E" w:rsidRDefault="00F661BD" w:rsidP="00F661BD">
            <w:pPr>
              <w:rPr>
                <w:i/>
              </w:rPr>
            </w:pPr>
            <w:r w:rsidRPr="0037353E">
              <w:rPr>
                <w:i/>
              </w:rPr>
              <w:t>Matematika/výpočet přírůstku</w:t>
            </w:r>
          </w:p>
          <w:p w14:paraId="18F4E9E5" w14:textId="77777777" w:rsidR="00F661BD" w:rsidRDefault="00F661BD" w:rsidP="00F661BD"/>
          <w:p w14:paraId="06BDC6BE" w14:textId="77777777" w:rsidR="00F661BD" w:rsidRDefault="00F661BD" w:rsidP="00F661BD"/>
          <w:p w14:paraId="397E249D" w14:textId="77777777" w:rsidR="00F661BD" w:rsidRDefault="00F661BD" w:rsidP="00F661BD"/>
          <w:p w14:paraId="374F80B7" w14:textId="77777777" w:rsidR="004D0155" w:rsidRDefault="004D0155" w:rsidP="00F661BD"/>
          <w:p w14:paraId="0009B29E" w14:textId="77777777" w:rsidR="00F661BD" w:rsidRDefault="00F661BD" w:rsidP="00F661BD">
            <w:r>
              <w:t>EV/Vztah člověka k prostředí</w:t>
            </w:r>
          </w:p>
          <w:p w14:paraId="0F160B7A" w14:textId="77777777" w:rsidR="00F661BD" w:rsidRDefault="00F661BD" w:rsidP="00F661BD"/>
          <w:p w14:paraId="5BC30403" w14:textId="77777777" w:rsidR="00F661BD" w:rsidRDefault="00F661BD" w:rsidP="00F661BD"/>
          <w:p w14:paraId="637DD387" w14:textId="77777777" w:rsidR="00F661BD" w:rsidRDefault="00F661BD" w:rsidP="00F661BD"/>
          <w:p w14:paraId="6D28D402" w14:textId="77777777" w:rsidR="00F661BD" w:rsidRDefault="00F661BD" w:rsidP="00F661BD"/>
          <w:p w14:paraId="525A3521" w14:textId="77777777" w:rsidR="00F661BD" w:rsidRDefault="00F661BD" w:rsidP="00F661BD"/>
          <w:p w14:paraId="69B51C1C" w14:textId="77777777" w:rsidR="00F661BD" w:rsidRDefault="00F661BD" w:rsidP="00F661BD">
            <w:r>
              <w:t>MKV/Kulturní diference, etnický původ</w:t>
            </w:r>
            <w:r w:rsidR="004D0155">
              <w:t xml:space="preserve"> (respektování odlišností)</w:t>
            </w:r>
          </w:p>
          <w:p w14:paraId="6404584E" w14:textId="77777777" w:rsidR="00F661BD" w:rsidRPr="0037353E" w:rsidRDefault="00F661BD" w:rsidP="00F661BD">
            <w:pPr>
              <w:rPr>
                <w:i/>
              </w:rPr>
            </w:pPr>
            <w:r w:rsidRPr="0037353E">
              <w:rPr>
                <w:i/>
              </w:rPr>
              <w:t>Dějepis/počátky člověka</w:t>
            </w:r>
          </w:p>
          <w:p w14:paraId="15BC8506" w14:textId="77777777" w:rsidR="00F661BD" w:rsidRDefault="00F661BD" w:rsidP="00F661BD"/>
          <w:p w14:paraId="7C48051A" w14:textId="77777777" w:rsidR="00F661BD" w:rsidRPr="002E73BE" w:rsidRDefault="00F661BD" w:rsidP="00F661BD">
            <w:pPr>
              <w:rPr>
                <w:i/>
              </w:rPr>
            </w:pPr>
          </w:p>
          <w:p w14:paraId="71F8B30C" w14:textId="77777777" w:rsidR="00F661BD" w:rsidRDefault="00F661BD" w:rsidP="00F661BD">
            <w:r>
              <w:t>MKV/Kulturní diference – různé druhy písma</w:t>
            </w:r>
          </w:p>
          <w:p w14:paraId="6CF9D642" w14:textId="77777777" w:rsidR="00F661BD" w:rsidRDefault="00F661BD" w:rsidP="00F661BD">
            <w:r>
              <w:t>MKV/Kulturní diference</w:t>
            </w:r>
          </w:p>
          <w:p w14:paraId="479D8867" w14:textId="77777777" w:rsidR="004D0155" w:rsidRPr="002E73BE" w:rsidRDefault="002E73BE" w:rsidP="00F661BD">
            <w:pPr>
              <w:rPr>
                <w:i/>
              </w:rPr>
            </w:pPr>
            <w:r>
              <w:rPr>
                <w:i/>
              </w:rPr>
              <w:t>Český jazyk/jazykové rodiny</w:t>
            </w:r>
          </w:p>
          <w:p w14:paraId="0186BCF3" w14:textId="77777777" w:rsidR="004D0155" w:rsidRPr="002E73BE" w:rsidRDefault="002E73BE" w:rsidP="00F661BD">
            <w:pPr>
              <w:rPr>
                <w:i/>
              </w:rPr>
            </w:pPr>
            <w:r>
              <w:rPr>
                <w:i/>
              </w:rPr>
              <w:t>Dějepis/náboženství</w:t>
            </w:r>
          </w:p>
          <w:p w14:paraId="290B6E7A" w14:textId="77777777" w:rsidR="00F661BD" w:rsidRDefault="00F661BD" w:rsidP="00F661BD">
            <w:r>
              <w:t>MKV/Lidské vztahy – udržování tolerantních vztahů</w:t>
            </w:r>
          </w:p>
          <w:p w14:paraId="3699FAA4" w14:textId="77777777" w:rsidR="00F661BD" w:rsidRDefault="00F661BD" w:rsidP="00F661BD"/>
          <w:p w14:paraId="4C312D06" w14:textId="77777777" w:rsidR="00F661BD" w:rsidRDefault="00F661BD" w:rsidP="00F661BD">
            <w:r>
              <w:t>EV/Ekosystémy – lidské sídlo</w:t>
            </w:r>
          </w:p>
          <w:p w14:paraId="15990D42" w14:textId="77777777" w:rsidR="00F661BD" w:rsidRDefault="00F661BD" w:rsidP="00F661BD"/>
          <w:p w14:paraId="2B9E5ACB" w14:textId="77777777" w:rsidR="00F661BD" w:rsidRPr="00504AA9" w:rsidRDefault="00F661BD" w:rsidP="00F661BD">
            <w:pPr>
              <w:rPr>
                <w:i/>
              </w:rPr>
            </w:pPr>
            <w:r w:rsidRPr="00504AA9">
              <w:rPr>
                <w:i/>
              </w:rPr>
              <w:t xml:space="preserve">Cizí jazyky/orientace ve městě </w:t>
            </w:r>
          </w:p>
          <w:p w14:paraId="750DF1F6" w14:textId="77777777" w:rsidR="00F661BD" w:rsidRDefault="00F661BD" w:rsidP="00F661BD"/>
          <w:p w14:paraId="330870DD" w14:textId="77777777" w:rsidR="00F661BD" w:rsidRDefault="00F661BD" w:rsidP="00F661BD"/>
          <w:p w14:paraId="65DEA9EC" w14:textId="77777777" w:rsidR="00F661BD" w:rsidRDefault="00F661BD" w:rsidP="00F661BD"/>
          <w:p w14:paraId="2A29A232" w14:textId="77777777" w:rsidR="00F661BD" w:rsidRDefault="00F661BD" w:rsidP="00F661BD">
            <w:r>
              <w:t>EV/Přístupy ke kulturnímu dědictví</w:t>
            </w:r>
          </w:p>
        </w:tc>
        <w:tc>
          <w:tcPr>
            <w:tcW w:w="2033" w:type="dxa"/>
          </w:tcPr>
          <w:p w14:paraId="1A401B61" w14:textId="77777777" w:rsidR="00F661BD" w:rsidRDefault="00F661BD" w:rsidP="00F661BD"/>
          <w:p w14:paraId="28670918" w14:textId="77777777" w:rsidR="00C735AA" w:rsidRDefault="00C735AA" w:rsidP="00F661BD"/>
          <w:p w14:paraId="13D4A1AF" w14:textId="77777777" w:rsidR="00C735AA" w:rsidRDefault="00C735AA" w:rsidP="00F661BD"/>
          <w:p w14:paraId="5F4B6062" w14:textId="77777777" w:rsidR="00C735AA" w:rsidRDefault="00C735AA" w:rsidP="00F661BD"/>
          <w:p w14:paraId="69BD7713" w14:textId="77777777" w:rsidR="00C735AA" w:rsidRDefault="00C735AA" w:rsidP="00F661BD"/>
          <w:p w14:paraId="248E0E30" w14:textId="77777777" w:rsidR="00C735AA" w:rsidRDefault="00C735AA" w:rsidP="00F661BD"/>
          <w:p w14:paraId="78C30BB2" w14:textId="77777777" w:rsidR="00C735AA" w:rsidRDefault="00C735AA" w:rsidP="00F661BD"/>
          <w:p w14:paraId="6DA497B5" w14:textId="77777777" w:rsidR="00C735AA" w:rsidRDefault="00C735AA" w:rsidP="00F661BD"/>
          <w:p w14:paraId="5E5CF842" w14:textId="77777777" w:rsidR="00C735AA" w:rsidRDefault="00C735AA" w:rsidP="00F661BD"/>
          <w:p w14:paraId="2FACDF68" w14:textId="77777777" w:rsidR="00C735AA" w:rsidRDefault="00C735AA" w:rsidP="00F661BD"/>
          <w:p w14:paraId="1603740C" w14:textId="77777777" w:rsidR="00C735AA" w:rsidRDefault="00C735AA" w:rsidP="00F661BD"/>
          <w:p w14:paraId="1D87ACFB" w14:textId="77777777" w:rsidR="00C735AA" w:rsidRDefault="00C735AA" w:rsidP="00F661BD"/>
          <w:p w14:paraId="7903CAA2" w14:textId="77777777" w:rsidR="00C735AA" w:rsidRDefault="00C735AA" w:rsidP="00F661BD"/>
          <w:p w14:paraId="2181A48F" w14:textId="77777777" w:rsidR="00C735AA" w:rsidRDefault="00C735AA" w:rsidP="00F661BD"/>
          <w:p w14:paraId="0592D799" w14:textId="77777777" w:rsidR="00C735AA" w:rsidRDefault="00C735AA" w:rsidP="00F661BD"/>
          <w:p w14:paraId="6D65AD4B" w14:textId="77777777" w:rsidR="00C735AA" w:rsidRDefault="00C735AA" w:rsidP="00F661BD"/>
          <w:p w14:paraId="70B61698" w14:textId="77777777" w:rsidR="00C735AA" w:rsidRDefault="00C735AA" w:rsidP="00F661BD"/>
          <w:p w14:paraId="148DCB45" w14:textId="77777777" w:rsidR="00C735AA" w:rsidRDefault="00C735AA" w:rsidP="00F661BD"/>
          <w:p w14:paraId="1EBBC7E5" w14:textId="77777777" w:rsidR="00C735AA" w:rsidRDefault="00C735AA" w:rsidP="00F661BD"/>
          <w:p w14:paraId="24F06E04" w14:textId="77777777" w:rsidR="00C735AA" w:rsidRDefault="00C735AA" w:rsidP="00F661BD">
            <w:r>
              <w:t>Etická výchova</w:t>
            </w:r>
          </w:p>
        </w:tc>
      </w:tr>
      <w:tr w:rsidR="00F661BD" w14:paraId="32C84410" w14:textId="77777777">
        <w:tc>
          <w:tcPr>
            <w:tcW w:w="14148" w:type="dxa"/>
            <w:gridSpan w:val="6"/>
          </w:tcPr>
          <w:p w14:paraId="7E4EDEDA" w14:textId="77777777" w:rsidR="00F661BD" w:rsidRDefault="00F661BD" w:rsidP="00F661BD">
            <w:pPr>
              <w:jc w:val="center"/>
            </w:pPr>
            <w:r>
              <w:rPr>
                <w:b/>
              </w:rPr>
              <w:t>Hospodářské prostředí</w:t>
            </w:r>
          </w:p>
        </w:tc>
      </w:tr>
      <w:tr w:rsidR="00F661BD" w14:paraId="6CE564DD" w14:textId="77777777">
        <w:tc>
          <w:tcPr>
            <w:tcW w:w="5182" w:type="dxa"/>
          </w:tcPr>
          <w:p w14:paraId="47E7DED2" w14:textId="77777777" w:rsidR="00F661BD" w:rsidRDefault="00F661BD" w:rsidP="00D968AB">
            <w:pPr>
              <w:numPr>
                <w:ilvl w:val="0"/>
                <w:numId w:val="88"/>
              </w:numPr>
            </w:pPr>
            <w:r>
              <w:t xml:space="preserve">uvádí kritéria pro porovnání hospodářské </w:t>
            </w:r>
          </w:p>
          <w:p w14:paraId="255C034B" w14:textId="77777777" w:rsidR="00F661BD" w:rsidRDefault="00F661BD" w:rsidP="00F661BD">
            <w:r>
              <w:t xml:space="preserve">      a společenské vyspělosti zemí</w:t>
            </w:r>
          </w:p>
          <w:p w14:paraId="55F72864" w14:textId="77777777" w:rsidR="00F661BD" w:rsidRDefault="00F661BD" w:rsidP="00D968AB">
            <w:pPr>
              <w:numPr>
                <w:ilvl w:val="0"/>
                <w:numId w:val="88"/>
              </w:numPr>
            </w:pPr>
            <w:r>
              <w:t>rozlišuje sektorov</w:t>
            </w:r>
            <w:r w:rsidR="00B74D17">
              <w:t xml:space="preserve">ou strukturu hospodářství </w:t>
            </w:r>
          </w:p>
          <w:p w14:paraId="05D55D7F" w14:textId="77777777" w:rsidR="00F661BD" w:rsidRDefault="00F661BD" w:rsidP="00D968AB">
            <w:pPr>
              <w:numPr>
                <w:ilvl w:val="0"/>
                <w:numId w:val="88"/>
              </w:numPr>
            </w:pPr>
            <w:r>
              <w:t>posoudí význam zemědělství pro výživu lidstva a jeho propojení s</w:t>
            </w:r>
            <w:r w:rsidR="00B74D17">
              <w:t> ostatními složkami</w:t>
            </w:r>
          </w:p>
          <w:p w14:paraId="65708A74" w14:textId="77777777" w:rsidR="00F661BD" w:rsidRDefault="00F661BD" w:rsidP="00D968AB">
            <w:pPr>
              <w:numPr>
                <w:ilvl w:val="0"/>
                <w:numId w:val="88"/>
              </w:numPr>
            </w:pPr>
            <w:r>
              <w:t>vymezí s pomocí mapy hlavní zemědělské oblasti světa, určí jejich specializaci</w:t>
            </w:r>
          </w:p>
          <w:p w14:paraId="297C829F" w14:textId="77777777" w:rsidR="00F661BD" w:rsidRDefault="00F661BD" w:rsidP="00D968AB">
            <w:pPr>
              <w:numPr>
                <w:ilvl w:val="0"/>
                <w:numId w:val="88"/>
              </w:numPr>
            </w:pPr>
            <w:r>
              <w:t>hodnotí význam pěstování plodin v různých částech svě</w:t>
            </w:r>
            <w:r w:rsidR="00B74D17">
              <w:t>ta</w:t>
            </w:r>
          </w:p>
          <w:p w14:paraId="28ABD89E" w14:textId="77777777" w:rsidR="00F661BD" w:rsidRDefault="00F661BD" w:rsidP="00D968AB">
            <w:pPr>
              <w:numPr>
                <w:ilvl w:val="0"/>
                <w:numId w:val="88"/>
              </w:numPr>
            </w:pPr>
            <w:r>
              <w:t xml:space="preserve">dokumentuje vliv zámořských objevů </w:t>
            </w:r>
          </w:p>
          <w:p w14:paraId="63A1EA7B" w14:textId="77777777" w:rsidR="00F661BD" w:rsidRDefault="00F661BD" w:rsidP="00F661BD">
            <w:r>
              <w:t xml:space="preserve">      na zemědělství, uvádí  příklady plodin, které  </w:t>
            </w:r>
          </w:p>
          <w:p w14:paraId="55AD5CA7" w14:textId="77777777" w:rsidR="00F661BD" w:rsidRDefault="00F661BD" w:rsidP="00F661BD">
            <w:r>
              <w:t xml:space="preserve">      v Evropě zdomácněly</w:t>
            </w:r>
          </w:p>
          <w:p w14:paraId="76C8690D" w14:textId="77777777" w:rsidR="00F661BD" w:rsidRDefault="00F661BD" w:rsidP="00D968AB">
            <w:pPr>
              <w:numPr>
                <w:ilvl w:val="0"/>
                <w:numId w:val="88"/>
              </w:numPr>
            </w:pPr>
            <w:r>
              <w:t>specifikuje podnebná pásma s pomocí plodin reprezentativních pro pásmo</w:t>
            </w:r>
          </w:p>
          <w:p w14:paraId="017317A1" w14:textId="77777777" w:rsidR="00F661BD" w:rsidRDefault="00F661BD" w:rsidP="00D968AB">
            <w:pPr>
              <w:numPr>
                <w:ilvl w:val="0"/>
                <w:numId w:val="88"/>
              </w:numPr>
            </w:pPr>
            <w:r>
              <w:t>navrhuje možná opatření v řešení situace nedostatku plodin</w:t>
            </w:r>
          </w:p>
          <w:p w14:paraId="375E315D" w14:textId="77777777" w:rsidR="00F661BD" w:rsidRDefault="00F661BD" w:rsidP="00D968AB">
            <w:pPr>
              <w:numPr>
                <w:ilvl w:val="0"/>
                <w:numId w:val="88"/>
              </w:numPr>
            </w:pPr>
            <w:r>
              <w:t xml:space="preserve">zhodnotí význam chovu hospodářských </w:t>
            </w:r>
            <w:r w:rsidR="00B74D17">
              <w:t xml:space="preserve">zvířat </w:t>
            </w:r>
          </w:p>
          <w:p w14:paraId="33988744" w14:textId="77777777" w:rsidR="00F661BD" w:rsidRDefault="00F661BD" w:rsidP="00D968AB">
            <w:pPr>
              <w:numPr>
                <w:ilvl w:val="0"/>
                <w:numId w:val="88"/>
              </w:numPr>
            </w:pPr>
            <w:r>
              <w:t>lokalizuje v mapách hlavní ob</w:t>
            </w:r>
            <w:r w:rsidR="00B74D17">
              <w:t xml:space="preserve">lasti chovu </w:t>
            </w:r>
          </w:p>
          <w:p w14:paraId="7D8A0FC5" w14:textId="77777777" w:rsidR="00F661BD" w:rsidRDefault="00F661BD" w:rsidP="00D968AB">
            <w:pPr>
              <w:numPr>
                <w:ilvl w:val="0"/>
                <w:numId w:val="88"/>
              </w:numPr>
            </w:pPr>
            <w:r>
              <w:t>uvádí příklady lovených sladkovodních</w:t>
            </w:r>
          </w:p>
          <w:p w14:paraId="348BF121" w14:textId="77777777" w:rsidR="00F661BD" w:rsidRDefault="00F661BD" w:rsidP="00F661BD">
            <w:r>
              <w:t xml:space="preserve">      i mořských ryb a jiných živočichů</w:t>
            </w:r>
          </w:p>
          <w:p w14:paraId="77AE3C80" w14:textId="77777777" w:rsidR="00F661BD" w:rsidRDefault="00F661BD" w:rsidP="00D968AB">
            <w:pPr>
              <w:numPr>
                <w:ilvl w:val="0"/>
                <w:numId w:val="88"/>
              </w:numPr>
            </w:pPr>
            <w:r>
              <w:t>v mapách lokalizuje hlavní ry</w:t>
            </w:r>
            <w:r w:rsidR="00B74D17">
              <w:t>bolovné oblasti</w:t>
            </w:r>
          </w:p>
          <w:p w14:paraId="7253FF92" w14:textId="77777777" w:rsidR="00F661BD" w:rsidRDefault="00F661BD" w:rsidP="00D968AB">
            <w:pPr>
              <w:numPr>
                <w:ilvl w:val="0"/>
                <w:numId w:val="88"/>
              </w:numPr>
            </w:pPr>
            <w:r>
              <w:t>lokalizuje dva hlavní pásy vhodné pro lesní hosp</w:t>
            </w:r>
            <w:r w:rsidR="00B74D17">
              <w:t xml:space="preserve">odářství, uvádí </w:t>
            </w:r>
            <w:r>
              <w:t xml:space="preserve"> příklady dřevin</w:t>
            </w:r>
          </w:p>
          <w:p w14:paraId="1B8074A9" w14:textId="77777777" w:rsidR="00F661BD" w:rsidRDefault="00F661BD" w:rsidP="00D968AB">
            <w:pPr>
              <w:numPr>
                <w:ilvl w:val="0"/>
                <w:numId w:val="88"/>
              </w:numPr>
            </w:pPr>
            <w:r>
              <w:t xml:space="preserve">znázorní základní členění průmyslu </w:t>
            </w:r>
          </w:p>
          <w:p w14:paraId="2A082B2C" w14:textId="77777777" w:rsidR="00B74D17" w:rsidRDefault="00B74D17" w:rsidP="00F661BD">
            <w:r>
              <w:t xml:space="preserve">      na jednotlivá odvětví, </w:t>
            </w:r>
            <w:r w:rsidR="00F661BD">
              <w:t xml:space="preserve">rozliší </w:t>
            </w:r>
            <w:r>
              <w:t xml:space="preserve">tradiční a nová     </w:t>
            </w:r>
          </w:p>
          <w:p w14:paraId="166CFE2B" w14:textId="77777777" w:rsidR="00F661BD" w:rsidRDefault="00B74D17" w:rsidP="00F661BD">
            <w:r>
              <w:t xml:space="preserve">     </w:t>
            </w:r>
            <w:r w:rsidR="00F661BD">
              <w:t xml:space="preserve">odvětví </w:t>
            </w:r>
          </w:p>
          <w:p w14:paraId="6E5F8086" w14:textId="77777777" w:rsidR="00F661BD" w:rsidRDefault="00F661BD" w:rsidP="00D968AB">
            <w:pPr>
              <w:numPr>
                <w:ilvl w:val="0"/>
                <w:numId w:val="88"/>
              </w:numPr>
            </w:pPr>
            <w:r>
              <w:t xml:space="preserve">posoudí důležitost jednotlivých odvětví </w:t>
            </w:r>
          </w:p>
          <w:p w14:paraId="60D28AC4" w14:textId="77777777" w:rsidR="00F661BD" w:rsidRDefault="00F661BD" w:rsidP="00F661BD">
            <w:r>
              <w:t xml:space="preserve">      pro hospodářství vyspělých  zemí</w:t>
            </w:r>
          </w:p>
          <w:p w14:paraId="0822653C" w14:textId="77777777" w:rsidR="00F661BD" w:rsidRDefault="00F661BD" w:rsidP="00D968AB">
            <w:pPr>
              <w:numPr>
                <w:ilvl w:val="0"/>
                <w:numId w:val="88"/>
              </w:numPr>
            </w:pPr>
            <w:r>
              <w:t>rozlišuje ner</w:t>
            </w:r>
            <w:r w:rsidR="00B74D17">
              <w:t xml:space="preserve">ostné suroviny </w:t>
            </w:r>
          </w:p>
          <w:p w14:paraId="2A927515" w14:textId="77777777" w:rsidR="00F661BD" w:rsidRDefault="00F661BD" w:rsidP="00D968AB">
            <w:pPr>
              <w:numPr>
                <w:ilvl w:val="0"/>
                <w:numId w:val="88"/>
              </w:numPr>
            </w:pPr>
            <w:r>
              <w:t>vyhledá v mapách významná naleziště surovin</w:t>
            </w:r>
          </w:p>
          <w:p w14:paraId="4FA268A4" w14:textId="77777777" w:rsidR="00F661BD" w:rsidRDefault="00F661BD" w:rsidP="00D968AB">
            <w:pPr>
              <w:numPr>
                <w:ilvl w:val="0"/>
                <w:numId w:val="88"/>
              </w:numPr>
            </w:pPr>
            <w:r>
              <w:t>navrhuje ús</w:t>
            </w:r>
            <w:r w:rsidR="00B74D17">
              <w:t xml:space="preserve">porná opatření </w:t>
            </w:r>
          </w:p>
          <w:p w14:paraId="24953665" w14:textId="77777777" w:rsidR="00F661BD" w:rsidRDefault="00F661BD" w:rsidP="00D968AB">
            <w:pPr>
              <w:numPr>
                <w:ilvl w:val="0"/>
                <w:numId w:val="88"/>
              </w:numPr>
            </w:pPr>
            <w:r>
              <w:t>lokalizuje vazby těžebního a energetického průmyslu na surovinovou základnu</w:t>
            </w:r>
          </w:p>
          <w:p w14:paraId="0B5479DE" w14:textId="77777777" w:rsidR="00F661BD" w:rsidRDefault="00F661BD" w:rsidP="00D968AB">
            <w:pPr>
              <w:numPr>
                <w:ilvl w:val="0"/>
                <w:numId w:val="88"/>
              </w:numPr>
            </w:pPr>
            <w:r>
              <w:t>zvažuje hlavní faktory ovlivňující územní rozmístění průmyslových odvětví</w:t>
            </w:r>
          </w:p>
          <w:p w14:paraId="42D3DD77" w14:textId="77777777" w:rsidR="00F661BD" w:rsidRDefault="00F661BD" w:rsidP="00D968AB">
            <w:pPr>
              <w:numPr>
                <w:ilvl w:val="0"/>
                <w:numId w:val="88"/>
              </w:numPr>
            </w:pPr>
            <w:r>
              <w:t>rozděluje zp</w:t>
            </w:r>
            <w:r w:rsidR="00B74D17">
              <w:t>racovatelský průmysl na</w:t>
            </w:r>
            <w:r>
              <w:t xml:space="preserve"> odvětví</w:t>
            </w:r>
          </w:p>
          <w:p w14:paraId="54E3F153" w14:textId="77777777" w:rsidR="00B74D17" w:rsidRDefault="00F661BD" w:rsidP="00D968AB">
            <w:pPr>
              <w:numPr>
                <w:ilvl w:val="0"/>
                <w:numId w:val="88"/>
              </w:numPr>
            </w:pPr>
            <w:r>
              <w:t>uvádí konkrétní výrobky</w:t>
            </w:r>
          </w:p>
          <w:p w14:paraId="47ADE7DA" w14:textId="77777777" w:rsidR="00F661BD" w:rsidRDefault="00F661BD" w:rsidP="00D968AB">
            <w:pPr>
              <w:numPr>
                <w:ilvl w:val="0"/>
                <w:numId w:val="88"/>
              </w:numPr>
            </w:pPr>
            <w:r>
              <w:t xml:space="preserve"> objasní s porozuměním pojmy: dopravní uzel, dopravní komunikace, dopravní zařízení, dopravní síť</w:t>
            </w:r>
          </w:p>
          <w:p w14:paraId="75A462D8" w14:textId="77777777" w:rsidR="00F661BD" w:rsidRDefault="00F661BD" w:rsidP="00D968AB">
            <w:pPr>
              <w:numPr>
                <w:ilvl w:val="0"/>
                <w:numId w:val="88"/>
              </w:numPr>
            </w:pPr>
            <w:r>
              <w:t xml:space="preserve">rozlišuje dopravu podle </w:t>
            </w:r>
            <w:r w:rsidR="00B74D17">
              <w:t>kritérií</w:t>
            </w:r>
          </w:p>
          <w:p w14:paraId="3E70F1B4" w14:textId="77777777" w:rsidR="00B74D17" w:rsidRDefault="00F661BD" w:rsidP="00D968AB">
            <w:pPr>
              <w:numPr>
                <w:ilvl w:val="0"/>
                <w:numId w:val="88"/>
              </w:numPr>
            </w:pPr>
            <w:r>
              <w:t xml:space="preserve">hodnotí úroveň dopravy </w:t>
            </w:r>
          </w:p>
          <w:p w14:paraId="0DF55C56" w14:textId="77777777" w:rsidR="00F661BD" w:rsidRDefault="00F661BD" w:rsidP="00D968AB">
            <w:pPr>
              <w:numPr>
                <w:ilvl w:val="0"/>
                <w:numId w:val="88"/>
              </w:numPr>
            </w:pPr>
            <w:r>
              <w:t>uvádí příklady propojení dopravy s dalšími hospodářskými složkami</w:t>
            </w:r>
          </w:p>
          <w:p w14:paraId="18E40FD5" w14:textId="77777777" w:rsidR="00F661BD" w:rsidRDefault="00F661BD" w:rsidP="00D968AB">
            <w:pPr>
              <w:numPr>
                <w:ilvl w:val="0"/>
                <w:numId w:val="88"/>
              </w:numPr>
            </w:pPr>
            <w:r>
              <w:t xml:space="preserve">objasní výhody a nevýhody jednotlivých druhů </w:t>
            </w:r>
          </w:p>
          <w:p w14:paraId="004027E3" w14:textId="77777777" w:rsidR="00F661BD" w:rsidRDefault="00C01033" w:rsidP="00D968AB">
            <w:pPr>
              <w:numPr>
                <w:ilvl w:val="0"/>
                <w:numId w:val="88"/>
              </w:numPr>
            </w:pPr>
            <w:r>
              <w:t>v mapách lokalizuje</w:t>
            </w:r>
            <w:r w:rsidR="00F661BD">
              <w:t xml:space="preserve"> světové dopravní tahy</w:t>
            </w:r>
          </w:p>
          <w:p w14:paraId="3846EA36" w14:textId="77777777" w:rsidR="00F661BD" w:rsidRDefault="00F661BD" w:rsidP="00D968AB">
            <w:pPr>
              <w:numPr>
                <w:ilvl w:val="0"/>
                <w:numId w:val="88"/>
              </w:numPr>
            </w:pPr>
            <w:r>
              <w:t xml:space="preserve">zhodnotí změny v postavení lodní dopravy </w:t>
            </w:r>
          </w:p>
          <w:p w14:paraId="1393DCAF" w14:textId="77777777" w:rsidR="00F661BD" w:rsidRDefault="00F661BD" w:rsidP="00F661BD">
            <w:r>
              <w:t xml:space="preserve">      od minulosti po současnost</w:t>
            </w:r>
          </w:p>
          <w:p w14:paraId="2A85D6E1" w14:textId="77777777" w:rsidR="00F661BD" w:rsidRDefault="00F661BD" w:rsidP="00D968AB">
            <w:pPr>
              <w:numPr>
                <w:ilvl w:val="0"/>
                <w:numId w:val="88"/>
              </w:numPr>
            </w:pPr>
            <w:r>
              <w:t>vymezí a v mapách vyhledá hlavní splavné toky a námořní linky</w:t>
            </w:r>
          </w:p>
          <w:p w14:paraId="6B913D25" w14:textId="77777777" w:rsidR="00F661BD" w:rsidRDefault="00F661BD" w:rsidP="00D968AB">
            <w:pPr>
              <w:numPr>
                <w:ilvl w:val="0"/>
                <w:numId w:val="88"/>
              </w:numPr>
            </w:pPr>
            <w:r>
              <w:t>vyhledá v mapách nejvýznamnější přístavy</w:t>
            </w:r>
          </w:p>
          <w:p w14:paraId="3DE39241" w14:textId="77777777" w:rsidR="00F661BD" w:rsidRDefault="00C01033" w:rsidP="00D968AB">
            <w:pPr>
              <w:numPr>
                <w:ilvl w:val="0"/>
                <w:numId w:val="88"/>
              </w:numPr>
            </w:pPr>
            <w:r>
              <w:t>pojmenuje</w:t>
            </w:r>
            <w:r w:rsidR="00F661BD">
              <w:t xml:space="preserve"> aktuální trendy letecké dopravy </w:t>
            </w:r>
          </w:p>
          <w:p w14:paraId="5E6E8AF9" w14:textId="77777777" w:rsidR="00F661BD" w:rsidRDefault="00F661BD" w:rsidP="00D968AB">
            <w:pPr>
              <w:numPr>
                <w:ilvl w:val="0"/>
                <w:numId w:val="88"/>
              </w:numPr>
            </w:pPr>
            <w:r>
              <w:t>uvádí příklady opatření vedoucích ke zvýšení bezpečnosti letu</w:t>
            </w:r>
          </w:p>
          <w:p w14:paraId="51D6579C" w14:textId="77777777" w:rsidR="00F661BD" w:rsidRDefault="00F661BD" w:rsidP="00D968AB">
            <w:pPr>
              <w:numPr>
                <w:ilvl w:val="0"/>
                <w:numId w:val="88"/>
              </w:numPr>
            </w:pPr>
            <w:r>
              <w:t>v mapách vyhledá hlavní mezinárodní letecké koridory a oblasti s hustou vnitrostátní leteckou dopravou</w:t>
            </w:r>
          </w:p>
          <w:p w14:paraId="26EBDDC1" w14:textId="77777777" w:rsidR="00F661BD" w:rsidRDefault="00C01033" w:rsidP="00D968AB">
            <w:pPr>
              <w:numPr>
                <w:ilvl w:val="0"/>
                <w:numId w:val="88"/>
              </w:numPr>
            </w:pPr>
            <w:r>
              <w:t>v mapách vyhledá významná</w:t>
            </w:r>
            <w:r w:rsidR="00F661BD">
              <w:t xml:space="preserve"> světová letiště</w:t>
            </w:r>
          </w:p>
          <w:p w14:paraId="41A70609" w14:textId="77777777" w:rsidR="00F661BD" w:rsidRDefault="00F661BD" w:rsidP="00D968AB">
            <w:pPr>
              <w:numPr>
                <w:ilvl w:val="0"/>
                <w:numId w:val="88"/>
              </w:numPr>
            </w:pPr>
            <w:r>
              <w:t>rozlišuje mezi výrobními a nevýrobními službami</w:t>
            </w:r>
          </w:p>
          <w:p w14:paraId="3F9F67B4" w14:textId="77777777" w:rsidR="00F661BD" w:rsidRDefault="00F661BD" w:rsidP="00D968AB">
            <w:pPr>
              <w:numPr>
                <w:ilvl w:val="0"/>
                <w:numId w:val="88"/>
              </w:numPr>
            </w:pPr>
            <w:r>
              <w:t xml:space="preserve">rozlišuje mezi službami zajišťovanými státem </w:t>
            </w:r>
          </w:p>
          <w:p w14:paraId="615A3576" w14:textId="77777777" w:rsidR="00F661BD" w:rsidRDefault="00F661BD" w:rsidP="00C01033">
            <w:r>
              <w:t xml:space="preserve">      a soukromým sektor</w:t>
            </w:r>
            <w:r w:rsidR="00C01033">
              <w:t>em</w:t>
            </w:r>
          </w:p>
          <w:p w14:paraId="5CC1DE3C" w14:textId="77777777" w:rsidR="00F661BD" w:rsidRDefault="00F661BD" w:rsidP="00D968AB">
            <w:pPr>
              <w:numPr>
                <w:ilvl w:val="0"/>
                <w:numId w:val="88"/>
              </w:numPr>
            </w:pPr>
            <w:r>
              <w:t>rozlišuje základní typy cestovního ruchu</w:t>
            </w:r>
          </w:p>
          <w:p w14:paraId="147792FE" w14:textId="77777777" w:rsidR="00F661BD" w:rsidRDefault="00F661BD" w:rsidP="00D968AB">
            <w:pPr>
              <w:numPr>
                <w:ilvl w:val="0"/>
                <w:numId w:val="88"/>
              </w:numPr>
            </w:pPr>
            <w:r>
              <w:t>vymezí a v mapách lokalizuje hlavní světové  oblasti cestovního ruchu</w:t>
            </w:r>
          </w:p>
          <w:p w14:paraId="4A4EE307" w14:textId="77777777" w:rsidR="00F661BD" w:rsidRDefault="00F661BD" w:rsidP="00D968AB">
            <w:pPr>
              <w:numPr>
                <w:ilvl w:val="0"/>
                <w:numId w:val="88"/>
              </w:numPr>
            </w:pPr>
            <w:r>
              <w:t>prakticky se orientuje v katalozích cestovních kanceláří</w:t>
            </w:r>
            <w:r w:rsidR="00C01033">
              <w:t xml:space="preserve"> a </w:t>
            </w:r>
            <w:r>
              <w:t>zhotoví v týmu ka</w:t>
            </w:r>
            <w:r w:rsidR="00C01033">
              <w:t xml:space="preserve">talog </w:t>
            </w:r>
          </w:p>
          <w:p w14:paraId="4F686BB1" w14:textId="77777777" w:rsidR="00F661BD" w:rsidRDefault="00F661BD" w:rsidP="00D968AB">
            <w:pPr>
              <w:numPr>
                <w:ilvl w:val="0"/>
                <w:numId w:val="88"/>
              </w:numPr>
            </w:pPr>
            <w:r>
              <w:t xml:space="preserve">připraví jednoduchý cestovní plán pro pobytový nebo poznávací zájezd </w:t>
            </w:r>
          </w:p>
          <w:p w14:paraId="73F85192" w14:textId="77777777" w:rsidR="00F661BD" w:rsidRDefault="00F661BD" w:rsidP="00D968AB">
            <w:pPr>
              <w:numPr>
                <w:ilvl w:val="0"/>
                <w:numId w:val="88"/>
              </w:numPr>
            </w:pPr>
            <w:r>
              <w:t xml:space="preserve">jmenuje příklady nejvýznamnějších světových  </w:t>
            </w:r>
          </w:p>
          <w:p w14:paraId="185E39F0" w14:textId="77777777" w:rsidR="00F661BD" w:rsidRDefault="00C01033" w:rsidP="00C01033">
            <w:r>
              <w:t xml:space="preserve">      hospodářských organizací</w:t>
            </w:r>
          </w:p>
        </w:tc>
        <w:tc>
          <w:tcPr>
            <w:tcW w:w="3458" w:type="dxa"/>
            <w:gridSpan w:val="2"/>
          </w:tcPr>
          <w:p w14:paraId="71E1753D" w14:textId="77777777" w:rsidR="00F661BD" w:rsidRDefault="00F661BD" w:rsidP="00D968AB">
            <w:pPr>
              <w:numPr>
                <w:ilvl w:val="0"/>
                <w:numId w:val="88"/>
              </w:numPr>
            </w:pPr>
            <w:r>
              <w:t>Světové hospodářství</w:t>
            </w:r>
          </w:p>
          <w:p w14:paraId="715BA92E" w14:textId="77777777" w:rsidR="00F661BD" w:rsidRDefault="00F661BD" w:rsidP="00F661BD"/>
          <w:p w14:paraId="64764C02" w14:textId="77777777" w:rsidR="00F661BD" w:rsidRDefault="00F661BD" w:rsidP="00F661BD"/>
          <w:p w14:paraId="294EE423" w14:textId="77777777" w:rsidR="00F661BD" w:rsidRDefault="00F661BD" w:rsidP="00D968AB">
            <w:pPr>
              <w:numPr>
                <w:ilvl w:val="0"/>
                <w:numId w:val="88"/>
              </w:numPr>
            </w:pPr>
            <w:r>
              <w:t>Světové zemědělství</w:t>
            </w:r>
          </w:p>
          <w:p w14:paraId="5292CC69" w14:textId="77777777" w:rsidR="00F661BD" w:rsidRDefault="00F661BD" w:rsidP="00F661BD"/>
          <w:p w14:paraId="64B8ACBD" w14:textId="77777777" w:rsidR="00F661BD" w:rsidRDefault="00F661BD" w:rsidP="00F661BD"/>
          <w:p w14:paraId="1BC7AB46" w14:textId="77777777" w:rsidR="00B74D17" w:rsidRDefault="00B74D17" w:rsidP="00F661BD"/>
          <w:p w14:paraId="56026363" w14:textId="77777777" w:rsidR="00F661BD" w:rsidRDefault="00F661BD" w:rsidP="00D968AB">
            <w:pPr>
              <w:numPr>
                <w:ilvl w:val="0"/>
                <w:numId w:val="88"/>
              </w:numPr>
            </w:pPr>
            <w:r>
              <w:t>Pěstování zemědělských plodin</w:t>
            </w:r>
          </w:p>
          <w:p w14:paraId="34ABA754" w14:textId="77777777" w:rsidR="00F661BD" w:rsidRDefault="00F661BD" w:rsidP="00F661BD"/>
          <w:p w14:paraId="383F1D9A" w14:textId="77777777" w:rsidR="00F661BD" w:rsidRDefault="00F661BD" w:rsidP="00F661BD"/>
          <w:p w14:paraId="685F7FD9" w14:textId="77777777" w:rsidR="00F661BD" w:rsidRDefault="00F661BD" w:rsidP="00F661BD"/>
          <w:p w14:paraId="32B89F0B" w14:textId="77777777" w:rsidR="00F661BD" w:rsidRDefault="00F661BD" w:rsidP="00F661BD"/>
          <w:p w14:paraId="6FBA4275" w14:textId="77777777" w:rsidR="00F661BD" w:rsidRDefault="00F661BD" w:rsidP="00F661BD"/>
          <w:p w14:paraId="57947E0F" w14:textId="77777777" w:rsidR="00F661BD" w:rsidRDefault="00F661BD" w:rsidP="00F661BD"/>
          <w:p w14:paraId="76B4F384" w14:textId="77777777" w:rsidR="00F661BD" w:rsidRDefault="00F661BD" w:rsidP="00F661BD"/>
          <w:p w14:paraId="16EF08A4" w14:textId="77777777" w:rsidR="00F661BD" w:rsidRDefault="00F661BD" w:rsidP="00D968AB">
            <w:pPr>
              <w:numPr>
                <w:ilvl w:val="0"/>
                <w:numId w:val="88"/>
              </w:numPr>
            </w:pPr>
            <w:r>
              <w:t>Chov hospodářských zvířat</w:t>
            </w:r>
          </w:p>
          <w:p w14:paraId="6B2B2E74" w14:textId="77777777" w:rsidR="00F661BD" w:rsidRDefault="00F661BD" w:rsidP="00F661BD"/>
          <w:p w14:paraId="72A1FECA" w14:textId="77777777" w:rsidR="00F661BD" w:rsidRDefault="00F661BD" w:rsidP="00D968AB">
            <w:pPr>
              <w:numPr>
                <w:ilvl w:val="0"/>
                <w:numId w:val="88"/>
              </w:numPr>
            </w:pPr>
            <w:r>
              <w:t>Rybolov a lesní hospodářství</w:t>
            </w:r>
          </w:p>
          <w:p w14:paraId="4BB885E4" w14:textId="77777777" w:rsidR="00F661BD" w:rsidRDefault="00F661BD" w:rsidP="00F661BD"/>
          <w:p w14:paraId="00F55512" w14:textId="77777777" w:rsidR="00F661BD" w:rsidRDefault="00F661BD" w:rsidP="00F661BD"/>
          <w:p w14:paraId="5ECD53D3" w14:textId="77777777" w:rsidR="00F661BD" w:rsidRDefault="00F661BD" w:rsidP="00F661BD"/>
          <w:p w14:paraId="0615C004" w14:textId="77777777" w:rsidR="00F661BD" w:rsidRDefault="00F661BD" w:rsidP="00F661BD"/>
          <w:p w14:paraId="0B7409C9" w14:textId="77777777" w:rsidR="00F661BD" w:rsidRDefault="00F661BD" w:rsidP="00D968AB">
            <w:pPr>
              <w:numPr>
                <w:ilvl w:val="0"/>
                <w:numId w:val="88"/>
              </w:numPr>
            </w:pPr>
            <w:r>
              <w:t>Světová průmyslová výroba</w:t>
            </w:r>
          </w:p>
          <w:p w14:paraId="7DA81D90" w14:textId="77777777" w:rsidR="00F661BD" w:rsidRDefault="00F661BD" w:rsidP="00F661BD"/>
          <w:p w14:paraId="35830A56" w14:textId="77777777" w:rsidR="00F661BD" w:rsidRDefault="00F661BD" w:rsidP="00F661BD"/>
          <w:p w14:paraId="7F3043CE" w14:textId="77777777" w:rsidR="00F661BD" w:rsidRDefault="00F661BD" w:rsidP="00F661BD"/>
          <w:p w14:paraId="79A6295F" w14:textId="77777777" w:rsidR="00F661BD" w:rsidRDefault="00F661BD" w:rsidP="00F661BD"/>
          <w:p w14:paraId="768E254F" w14:textId="77777777" w:rsidR="00F661BD" w:rsidRDefault="00F661BD" w:rsidP="00F661BD"/>
          <w:p w14:paraId="463A3505" w14:textId="77777777" w:rsidR="00F661BD" w:rsidRDefault="00B74D17" w:rsidP="00D968AB">
            <w:pPr>
              <w:numPr>
                <w:ilvl w:val="0"/>
                <w:numId w:val="88"/>
              </w:numPr>
            </w:pPr>
            <w:r>
              <w:t>Těžba a dobývání nerostů</w:t>
            </w:r>
          </w:p>
          <w:p w14:paraId="4210DB41" w14:textId="77777777" w:rsidR="00F661BD" w:rsidRDefault="00F661BD" w:rsidP="00D968AB">
            <w:pPr>
              <w:numPr>
                <w:ilvl w:val="0"/>
                <w:numId w:val="88"/>
              </w:numPr>
            </w:pPr>
            <w:r>
              <w:t>Výroba a rozvod elektřiny</w:t>
            </w:r>
          </w:p>
          <w:p w14:paraId="1BB82FAC" w14:textId="77777777" w:rsidR="00F661BD" w:rsidRDefault="00F661BD" w:rsidP="00F661BD"/>
          <w:p w14:paraId="040991E9" w14:textId="77777777" w:rsidR="00F661BD" w:rsidRDefault="00F661BD" w:rsidP="00F661BD"/>
          <w:p w14:paraId="7E2F4280" w14:textId="77777777" w:rsidR="00F661BD" w:rsidRDefault="00F661BD" w:rsidP="00F661BD"/>
          <w:p w14:paraId="761724CE" w14:textId="77777777" w:rsidR="00B74D17" w:rsidRDefault="00B74D17" w:rsidP="00F661BD"/>
          <w:p w14:paraId="70EBD9DC" w14:textId="77777777" w:rsidR="00F661BD" w:rsidRDefault="00F661BD" w:rsidP="00D968AB">
            <w:pPr>
              <w:numPr>
                <w:ilvl w:val="0"/>
                <w:numId w:val="88"/>
              </w:numPr>
            </w:pPr>
            <w:r>
              <w:t>Zpracovatelský průmysl</w:t>
            </w:r>
          </w:p>
          <w:p w14:paraId="2311C3D6" w14:textId="77777777" w:rsidR="00F661BD" w:rsidRDefault="00F661BD" w:rsidP="00F661BD"/>
          <w:p w14:paraId="7B92A668" w14:textId="77777777" w:rsidR="00F661BD" w:rsidRDefault="00F661BD" w:rsidP="00D968AB">
            <w:pPr>
              <w:numPr>
                <w:ilvl w:val="0"/>
                <w:numId w:val="88"/>
              </w:numPr>
            </w:pPr>
            <w:r>
              <w:t>Úloha dopravy v hospodářství</w:t>
            </w:r>
          </w:p>
          <w:p w14:paraId="4406D06D" w14:textId="77777777" w:rsidR="00F661BD" w:rsidRDefault="00F661BD" w:rsidP="00F661BD"/>
          <w:p w14:paraId="5476CE1F" w14:textId="77777777" w:rsidR="00F661BD" w:rsidRDefault="00F661BD" w:rsidP="00F661BD"/>
          <w:p w14:paraId="6CCE6402" w14:textId="77777777" w:rsidR="00F661BD" w:rsidRDefault="00F661BD" w:rsidP="00F661BD"/>
          <w:p w14:paraId="44DF9E62" w14:textId="77777777" w:rsidR="00F661BD" w:rsidRDefault="00F661BD" w:rsidP="00F661BD"/>
          <w:p w14:paraId="51CBE09B" w14:textId="77777777" w:rsidR="00F661BD" w:rsidRDefault="00F661BD" w:rsidP="00F661BD"/>
          <w:p w14:paraId="15746D55" w14:textId="77777777" w:rsidR="00F661BD" w:rsidRDefault="00F661BD" w:rsidP="00D968AB">
            <w:pPr>
              <w:numPr>
                <w:ilvl w:val="0"/>
                <w:numId w:val="88"/>
              </w:numPr>
            </w:pPr>
            <w:r>
              <w:t>Pozemní doprava</w:t>
            </w:r>
          </w:p>
          <w:p w14:paraId="2E93133F" w14:textId="77777777" w:rsidR="00F661BD" w:rsidRDefault="00F661BD" w:rsidP="00F661BD"/>
          <w:p w14:paraId="5B5628A8" w14:textId="77777777" w:rsidR="00F661BD" w:rsidRDefault="00F661BD" w:rsidP="00D968AB">
            <w:pPr>
              <w:numPr>
                <w:ilvl w:val="0"/>
                <w:numId w:val="88"/>
              </w:numPr>
            </w:pPr>
            <w:r>
              <w:t>Vodní doprava</w:t>
            </w:r>
          </w:p>
          <w:p w14:paraId="1362ADE5" w14:textId="77777777" w:rsidR="00F661BD" w:rsidRDefault="00F661BD" w:rsidP="00F661BD"/>
          <w:p w14:paraId="4BB5DD24" w14:textId="77777777" w:rsidR="00F661BD" w:rsidRDefault="00F661BD" w:rsidP="00F661BD"/>
          <w:p w14:paraId="1AF19BB3" w14:textId="77777777" w:rsidR="00F661BD" w:rsidRDefault="00F661BD" w:rsidP="00F661BD"/>
          <w:p w14:paraId="41EEF1E7" w14:textId="77777777" w:rsidR="00F661BD" w:rsidRDefault="00F661BD" w:rsidP="00F661BD"/>
          <w:p w14:paraId="06C2F686" w14:textId="77777777" w:rsidR="00F661BD" w:rsidRDefault="00F661BD" w:rsidP="00D968AB">
            <w:pPr>
              <w:numPr>
                <w:ilvl w:val="0"/>
                <w:numId w:val="88"/>
              </w:numPr>
            </w:pPr>
            <w:r>
              <w:t>Letecká doprava</w:t>
            </w:r>
          </w:p>
          <w:p w14:paraId="007830B9" w14:textId="77777777" w:rsidR="00F661BD" w:rsidRDefault="00F661BD" w:rsidP="00F661BD"/>
          <w:p w14:paraId="1DF1EBF8" w14:textId="77777777" w:rsidR="00F661BD" w:rsidRDefault="00F661BD" w:rsidP="00F661BD"/>
          <w:p w14:paraId="64F65CDD" w14:textId="77777777" w:rsidR="00F661BD" w:rsidRDefault="00F661BD" w:rsidP="00F661BD"/>
          <w:p w14:paraId="5A557279" w14:textId="77777777" w:rsidR="00F661BD" w:rsidRDefault="00F661BD" w:rsidP="00F661BD"/>
          <w:p w14:paraId="1B156892" w14:textId="77777777" w:rsidR="00F661BD" w:rsidRDefault="00F661BD" w:rsidP="00F661BD"/>
          <w:p w14:paraId="1F597000" w14:textId="77777777" w:rsidR="00F661BD" w:rsidRDefault="00F661BD" w:rsidP="00F661BD"/>
          <w:p w14:paraId="452A6400" w14:textId="77777777" w:rsidR="00F661BD" w:rsidRDefault="00F661BD" w:rsidP="00D968AB">
            <w:pPr>
              <w:numPr>
                <w:ilvl w:val="0"/>
                <w:numId w:val="88"/>
              </w:numPr>
            </w:pPr>
            <w:r>
              <w:t>Služby obyvatelstvu</w:t>
            </w:r>
          </w:p>
          <w:p w14:paraId="064B3017" w14:textId="77777777" w:rsidR="00F661BD" w:rsidRDefault="00F661BD" w:rsidP="00F661BD"/>
          <w:p w14:paraId="0D809EE7" w14:textId="77777777" w:rsidR="00F661BD" w:rsidRDefault="00F661BD" w:rsidP="00F661BD"/>
          <w:p w14:paraId="1A5CAE68" w14:textId="77777777" w:rsidR="00F661BD" w:rsidRDefault="00F661BD" w:rsidP="00F661BD"/>
          <w:p w14:paraId="709B7EE1" w14:textId="77777777" w:rsidR="00F661BD" w:rsidRDefault="00F661BD" w:rsidP="00D968AB">
            <w:pPr>
              <w:numPr>
                <w:ilvl w:val="0"/>
                <w:numId w:val="88"/>
              </w:numPr>
            </w:pPr>
            <w:r>
              <w:t>Cestovní ruch</w:t>
            </w:r>
          </w:p>
          <w:p w14:paraId="185F794C" w14:textId="77777777" w:rsidR="00F661BD" w:rsidRDefault="00F661BD" w:rsidP="00F661BD"/>
          <w:p w14:paraId="21BD2051" w14:textId="77777777" w:rsidR="00F661BD" w:rsidRDefault="00F661BD" w:rsidP="00F661BD"/>
          <w:p w14:paraId="6F8D96BE" w14:textId="77777777" w:rsidR="00F661BD" w:rsidRDefault="00F661BD" w:rsidP="00F661BD"/>
          <w:p w14:paraId="25DCF6A1" w14:textId="77777777" w:rsidR="00F661BD" w:rsidRDefault="00F661BD" w:rsidP="00F661BD"/>
          <w:p w14:paraId="28EE3EDA" w14:textId="77777777" w:rsidR="00F661BD" w:rsidRDefault="00F661BD" w:rsidP="00F661BD"/>
          <w:p w14:paraId="56EE0C28" w14:textId="77777777" w:rsidR="00F661BD" w:rsidRDefault="00F661BD" w:rsidP="00F661BD"/>
          <w:p w14:paraId="05554801" w14:textId="77777777" w:rsidR="00F661BD" w:rsidRDefault="00F661BD" w:rsidP="00D968AB">
            <w:pPr>
              <w:numPr>
                <w:ilvl w:val="0"/>
                <w:numId w:val="88"/>
              </w:numPr>
            </w:pPr>
            <w:r>
              <w:t>Mezinárodní obchod</w:t>
            </w:r>
          </w:p>
          <w:p w14:paraId="33B8104D" w14:textId="77777777" w:rsidR="00F661BD" w:rsidRDefault="00F661BD" w:rsidP="00F661BD"/>
        </w:tc>
        <w:tc>
          <w:tcPr>
            <w:tcW w:w="3475" w:type="dxa"/>
            <w:gridSpan w:val="2"/>
          </w:tcPr>
          <w:p w14:paraId="37562DD1" w14:textId="77777777" w:rsidR="00F661BD" w:rsidRDefault="00F661BD" w:rsidP="00F661BD">
            <w:r>
              <w:t xml:space="preserve">VMEGS/Objevujeme Evropu </w:t>
            </w:r>
          </w:p>
          <w:p w14:paraId="00288E96" w14:textId="77777777" w:rsidR="00F661BD" w:rsidRDefault="00F661BD" w:rsidP="00F661BD">
            <w:r>
              <w:t>a svět – orientace v </w:t>
            </w:r>
            <w:proofErr w:type="spellStart"/>
            <w:r>
              <w:t>tématických</w:t>
            </w:r>
            <w:proofErr w:type="spellEnd"/>
            <w:r>
              <w:t xml:space="preserve"> mapách, grafech, statistikách</w:t>
            </w:r>
          </w:p>
          <w:p w14:paraId="2EF2B3EF" w14:textId="77777777" w:rsidR="00F661BD" w:rsidRDefault="00F661BD" w:rsidP="00F661BD">
            <w:pPr>
              <w:rPr>
                <w:i/>
              </w:rPr>
            </w:pPr>
            <w:r w:rsidRPr="0037353E">
              <w:rPr>
                <w:i/>
              </w:rPr>
              <w:t>Občanská výchova/stát</w:t>
            </w:r>
          </w:p>
          <w:p w14:paraId="2FEDAE72" w14:textId="77777777" w:rsidR="00F661BD" w:rsidRPr="0037353E" w:rsidRDefault="00F661BD" w:rsidP="00F661BD">
            <w:pPr>
              <w:rPr>
                <w:i/>
              </w:rPr>
            </w:pPr>
            <w:r w:rsidRPr="0037353E">
              <w:rPr>
                <w:i/>
              </w:rPr>
              <w:t xml:space="preserve"> a hospodářství,</w:t>
            </w:r>
            <w:r>
              <w:rPr>
                <w:i/>
              </w:rPr>
              <w:t xml:space="preserve"> </w:t>
            </w:r>
            <w:r w:rsidRPr="0037353E">
              <w:rPr>
                <w:i/>
              </w:rPr>
              <w:t>principy tržního hospodářství</w:t>
            </w:r>
          </w:p>
          <w:p w14:paraId="4C4A0C60" w14:textId="77777777" w:rsidR="00F661BD" w:rsidRDefault="00F661BD" w:rsidP="00F661BD"/>
          <w:p w14:paraId="4FC9AB38" w14:textId="77777777" w:rsidR="00F661BD" w:rsidRPr="00111E29" w:rsidRDefault="00F661BD" w:rsidP="00F661BD">
            <w:r w:rsidRPr="00111E29">
              <w:t>VMEGS/Objevujeme Evropu</w:t>
            </w:r>
          </w:p>
          <w:p w14:paraId="06BA7636" w14:textId="77777777" w:rsidR="00F661BD" w:rsidRPr="00111E29" w:rsidRDefault="00F661BD" w:rsidP="00F661BD">
            <w:r w:rsidRPr="00111E29">
              <w:t xml:space="preserve"> a svět – práce s tematickou mapou</w:t>
            </w:r>
          </w:p>
          <w:p w14:paraId="3A55BA8D" w14:textId="77777777" w:rsidR="00F661BD" w:rsidRPr="0037353E" w:rsidRDefault="00F661BD" w:rsidP="00F661BD">
            <w:pPr>
              <w:rPr>
                <w:i/>
              </w:rPr>
            </w:pPr>
            <w:r w:rsidRPr="0037353E">
              <w:rPr>
                <w:i/>
              </w:rPr>
              <w:t>Dějepis/význam zemědělství pro rozvoj společnosti</w:t>
            </w:r>
          </w:p>
          <w:p w14:paraId="05E29143" w14:textId="77777777" w:rsidR="00F661BD" w:rsidRDefault="00F661BD" w:rsidP="00F661BD">
            <w:r>
              <w:t>EV/Vlivy zemědělství na životní prostředí</w:t>
            </w:r>
          </w:p>
          <w:p w14:paraId="5FEB693E" w14:textId="77777777" w:rsidR="00F661BD" w:rsidRPr="0037353E" w:rsidRDefault="00F661BD" w:rsidP="00F661BD">
            <w:pPr>
              <w:rPr>
                <w:i/>
              </w:rPr>
            </w:pPr>
            <w:r>
              <w:rPr>
                <w:i/>
              </w:rPr>
              <w:t>Pracovní činnosti/pěstitelství</w:t>
            </w:r>
          </w:p>
          <w:p w14:paraId="65314850" w14:textId="77777777" w:rsidR="00F661BD" w:rsidRPr="0037353E" w:rsidRDefault="00F661BD" w:rsidP="00F661BD">
            <w:pPr>
              <w:rPr>
                <w:i/>
              </w:rPr>
            </w:pPr>
            <w:r w:rsidRPr="0037353E">
              <w:rPr>
                <w:i/>
              </w:rPr>
              <w:t>Dějepis/zámořské objevy</w:t>
            </w:r>
          </w:p>
          <w:p w14:paraId="2EB00845" w14:textId="77777777" w:rsidR="004D0155" w:rsidRPr="00B74D17" w:rsidRDefault="00B74D17" w:rsidP="00F661BD">
            <w:pPr>
              <w:rPr>
                <w:i/>
              </w:rPr>
            </w:pPr>
            <w:r>
              <w:rPr>
                <w:i/>
              </w:rPr>
              <w:t>Chemie/hnojiv</w:t>
            </w:r>
          </w:p>
          <w:p w14:paraId="323A056D" w14:textId="77777777" w:rsidR="00F661BD" w:rsidRDefault="00F661BD" w:rsidP="00F661BD">
            <w:r>
              <w:t>EV/Ekosystémy – les, vodní zdroje</w:t>
            </w:r>
          </w:p>
          <w:p w14:paraId="76EEEF93" w14:textId="77777777" w:rsidR="00F661BD" w:rsidRDefault="00F661BD" w:rsidP="00F661BD">
            <w:pPr>
              <w:rPr>
                <w:i/>
              </w:rPr>
            </w:pPr>
            <w:r w:rsidRPr="0037353E">
              <w:rPr>
                <w:i/>
              </w:rPr>
              <w:t>Přírodopi</w:t>
            </w:r>
            <w:r w:rsidR="004D0155">
              <w:rPr>
                <w:i/>
              </w:rPr>
              <w:t>s/organismy a životní prostředí</w:t>
            </w:r>
          </w:p>
          <w:p w14:paraId="4769D775" w14:textId="77777777" w:rsidR="004D0155" w:rsidRDefault="004D0155" w:rsidP="00F661BD">
            <w:pPr>
              <w:rPr>
                <w:i/>
              </w:rPr>
            </w:pPr>
          </w:p>
          <w:p w14:paraId="427B837D" w14:textId="77777777" w:rsidR="00F661BD" w:rsidRDefault="00F661BD" w:rsidP="00F661BD"/>
          <w:p w14:paraId="1770200A" w14:textId="77777777" w:rsidR="00F661BD" w:rsidRDefault="00F661BD" w:rsidP="00F661BD">
            <w:r>
              <w:t>VMEGS/Vývoj a mezníky průmyslového rozvoje</w:t>
            </w:r>
          </w:p>
          <w:p w14:paraId="4389DA01" w14:textId="77777777" w:rsidR="00F661BD" w:rsidRPr="0037353E" w:rsidRDefault="00F661BD" w:rsidP="00F661BD">
            <w:pPr>
              <w:rPr>
                <w:i/>
              </w:rPr>
            </w:pPr>
            <w:r w:rsidRPr="0037353E">
              <w:rPr>
                <w:i/>
              </w:rPr>
              <w:t>Dějepis/modernizace společnosti</w:t>
            </w:r>
          </w:p>
          <w:p w14:paraId="1A7D1EF3" w14:textId="77777777" w:rsidR="00F661BD" w:rsidRDefault="00F661BD" w:rsidP="00F661BD"/>
          <w:p w14:paraId="4D1907CC" w14:textId="77777777" w:rsidR="00F661BD" w:rsidRDefault="00F661BD" w:rsidP="00F661BD"/>
          <w:p w14:paraId="544D0DCD" w14:textId="77777777" w:rsidR="00F661BD" w:rsidRDefault="00F661BD" w:rsidP="00F661BD"/>
          <w:p w14:paraId="2B175282" w14:textId="77777777" w:rsidR="00F661BD" w:rsidRDefault="00F661BD" w:rsidP="00F661BD">
            <w:r>
              <w:t>EV/Lidské aktivity a životní prostředí – průmysl a životní prostředí</w:t>
            </w:r>
          </w:p>
          <w:p w14:paraId="38C50152" w14:textId="77777777" w:rsidR="00F661BD" w:rsidRDefault="00F661BD" w:rsidP="00F661BD">
            <w:r>
              <w:t>EV/Hospodaření s odpady</w:t>
            </w:r>
          </w:p>
          <w:p w14:paraId="78D07430" w14:textId="77777777" w:rsidR="00F661BD" w:rsidRDefault="00F661BD" w:rsidP="00F661BD"/>
          <w:p w14:paraId="700647A0" w14:textId="77777777" w:rsidR="00F661BD" w:rsidRPr="0037353E" w:rsidRDefault="00B74D17" w:rsidP="00F661BD">
            <w:pPr>
              <w:rPr>
                <w:i/>
              </w:rPr>
            </w:pPr>
            <w:r>
              <w:rPr>
                <w:i/>
              </w:rPr>
              <w:t>Fyzika/elektrická energie</w:t>
            </w:r>
          </w:p>
          <w:p w14:paraId="3BF6BE6F" w14:textId="77777777" w:rsidR="00F661BD" w:rsidRPr="0037353E" w:rsidRDefault="00F661BD" w:rsidP="00F661BD">
            <w:pPr>
              <w:rPr>
                <w:i/>
              </w:rPr>
            </w:pPr>
            <w:r w:rsidRPr="0037353E">
              <w:rPr>
                <w:i/>
              </w:rPr>
              <w:t>Chemie/chemický průmysl</w:t>
            </w:r>
          </w:p>
          <w:p w14:paraId="03F4852A" w14:textId="77777777" w:rsidR="004D0155" w:rsidRDefault="004D0155" w:rsidP="00F661BD"/>
          <w:p w14:paraId="56A551C1" w14:textId="77777777" w:rsidR="00F661BD" w:rsidRDefault="00F661BD" w:rsidP="00F661BD">
            <w:r>
              <w:t>EV/Doprava a životní prostředí</w:t>
            </w:r>
          </w:p>
          <w:p w14:paraId="1F3E4D7B" w14:textId="77777777" w:rsidR="00F661BD" w:rsidRDefault="00F661BD" w:rsidP="00F661BD"/>
          <w:p w14:paraId="342F1E88" w14:textId="77777777" w:rsidR="00F661BD" w:rsidRDefault="00F661BD" w:rsidP="00F661BD"/>
          <w:p w14:paraId="0EB31FC0" w14:textId="77777777" w:rsidR="00F661BD" w:rsidRDefault="00F661BD" w:rsidP="00F661BD"/>
          <w:p w14:paraId="08D5C226" w14:textId="77777777" w:rsidR="00F661BD" w:rsidRDefault="00F661BD" w:rsidP="00F661BD"/>
          <w:p w14:paraId="0B85E487" w14:textId="77777777" w:rsidR="00F661BD" w:rsidRDefault="00F661BD" w:rsidP="00F661BD"/>
          <w:p w14:paraId="2A9CD5C7" w14:textId="77777777" w:rsidR="00F661BD" w:rsidRDefault="00F661BD" w:rsidP="00F661BD"/>
          <w:p w14:paraId="5DC1F8C0" w14:textId="77777777" w:rsidR="00F661BD" w:rsidRDefault="00F661BD" w:rsidP="00F661BD">
            <w:r>
              <w:t xml:space="preserve">VMEGS/Objevujeme Evropu </w:t>
            </w:r>
          </w:p>
          <w:p w14:paraId="7570C632" w14:textId="77777777" w:rsidR="00F661BD" w:rsidRDefault="00F661BD" w:rsidP="00F661BD">
            <w:r>
              <w:t>a sv</w:t>
            </w:r>
            <w:r w:rsidR="00C01033">
              <w:t>ět – práce s tematickými mapami</w:t>
            </w:r>
          </w:p>
          <w:p w14:paraId="02707450" w14:textId="77777777" w:rsidR="00F661BD" w:rsidRDefault="00F661BD" w:rsidP="00F661BD"/>
          <w:p w14:paraId="2F2AD630" w14:textId="77777777" w:rsidR="00F661BD" w:rsidRDefault="00F661BD" w:rsidP="00F661BD"/>
          <w:p w14:paraId="1967C0F7" w14:textId="77777777" w:rsidR="00F661BD" w:rsidRDefault="00F661BD" w:rsidP="00F661BD"/>
          <w:p w14:paraId="3C627FD3" w14:textId="77777777" w:rsidR="00F661BD" w:rsidRDefault="00F661BD" w:rsidP="00F661BD"/>
          <w:p w14:paraId="29CE8F0E" w14:textId="77777777" w:rsidR="00F661BD" w:rsidRDefault="00F661BD" w:rsidP="00F661BD">
            <w:r>
              <w:t xml:space="preserve">VMEGS/Objevujeme Evropu </w:t>
            </w:r>
          </w:p>
          <w:p w14:paraId="7452D7E9" w14:textId="77777777" w:rsidR="00F661BD" w:rsidRDefault="00F661BD" w:rsidP="00F661BD">
            <w:r>
              <w:t>a svět – dopad rozvoje služeb</w:t>
            </w:r>
          </w:p>
          <w:p w14:paraId="2931FEF5" w14:textId="77777777" w:rsidR="00F661BD" w:rsidRDefault="00F661BD" w:rsidP="00F661BD">
            <w:r>
              <w:t>na životní úroveň</w:t>
            </w:r>
          </w:p>
          <w:p w14:paraId="7E0EB379" w14:textId="77777777" w:rsidR="00F661BD" w:rsidRDefault="00F661BD" w:rsidP="00F661BD"/>
          <w:p w14:paraId="15082B2F" w14:textId="77777777" w:rsidR="00F661BD" w:rsidRDefault="00F661BD" w:rsidP="00F661BD"/>
          <w:p w14:paraId="756D7839" w14:textId="77777777" w:rsidR="00F661BD" w:rsidRDefault="00F661BD" w:rsidP="00F661BD"/>
          <w:p w14:paraId="03AA0DDC" w14:textId="77777777" w:rsidR="00C01033" w:rsidRDefault="00C01033" w:rsidP="00F661BD"/>
          <w:p w14:paraId="2DE25ACF" w14:textId="77777777" w:rsidR="00F661BD" w:rsidRPr="0037353E" w:rsidRDefault="00F661BD" w:rsidP="00F661BD">
            <w:pPr>
              <w:rPr>
                <w:i/>
              </w:rPr>
            </w:pPr>
            <w:r w:rsidRPr="0037353E">
              <w:rPr>
                <w:i/>
              </w:rPr>
              <w:t>Občanská výchova/kulturní život</w:t>
            </w:r>
          </w:p>
          <w:p w14:paraId="5FC27F47" w14:textId="77777777" w:rsidR="00F661BD" w:rsidRDefault="00F661BD" w:rsidP="00F661BD"/>
          <w:p w14:paraId="4399BCF4" w14:textId="77777777" w:rsidR="00F661BD" w:rsidRPr="0037353E" w:rsidRDefault="00F661BD" w:rsidP="00F661BD">
            <w:pPr>
              <w:rPr>
                <w:i/>
              </w:rPr>
            </w:pPr>
            <w:r w:rsidRPr="0037353E">
              <w:rPr>
                <w:i/>
              </w:rPr>
              <w:t>Výtvarná výchova/výroba katalogu</w:t>
            </w:r>
          </w:p>
          <w:p w14:paraId="7BF2C7A3" w14:textId="77777777" w:rsidR="00F661BD" w:rsidRDefault="00F661BD" w:rsidP="00F661BD">
            <w:r>
              <w:t>OSV/Komunikace, kooperace</w:t>
            </w:r>
          </w:p>
          <w:p w14:paraId="2BE1A0BE" w14:textId="77777777" w:rsidR="00F661BD" w:rsidRDefault="00F661BD" w:rsidP="00F661BD">
            <w:r>
              <w:t>OSV/Kreativita</w:t>
            </w:r>
          </w:p>
          <w:p w14:paraId="09E05B7D" w14:textId="77777777" w:rsidR="00F661BD" w:rsidRDefault="00F661BD" w:rsidP="00F661BD"/>
          <w:p w14:paraId="7F22824E" w14:textId="77777777" w:rsidR="00F661BD" w:rsidRPr="0037353E" w:rsidRDefault="00F661BD" w:rsidP="00F661BD">
            <w:pPr>
              <w:rPr>
                <w:i/>
              </w:rPr>
            </w:pPr>
            <w:r w:rsidRPr="0037353E">
              <w:rPr>
                <w:i/>
              </w:rPr>
              <w:t>Občanská výchova/mezinárodní vztahy</w:t>
            </w:r>
          </w:p>
          <w:p w14:paraId="69EDD781" w14:textId="77777777" w:rsidR="00F661BD" w:rsidRDefault="00F661BD" w:rsidP="00F661BD"/>
        </w:tc>
        <w:tc>
          <w:tcPr>
            <w:tcW w:w="2033" w:type="dxa"/>
          </w:tcPr>
          <w:p w14:paraId="647162BA" w14:textId="77777777" w:rsidR="00F661BD" w:rsidRDefault="00F661BD" w:rsidP="00F661BD"/>
        </w:tc>
      </w:tr>
      <w:tr w:rsidR="00F661BD" w14:paraId="4AE4EFEA" w14:textId="77777777">
        <w:tc>
          <w:tcPr>
            <w:tcW w:w="14148" w:type="dxa"/>
            <w:gridSpan w:val="6"/>
          </w:tcPr>
          <w:p w14:paraId="375B76AF" w14:textId="77777777" w:rsidR="00F661BD" w:rsidRDefault="00F661BD" w:rsidP="00F661BD">
            <w:pPr>
              <w:jc w:val="center"/>
            </w:pPr>
            <w:r>
              <w:rPr>
                <w:b/>
              </w:rPr>
              <w:t>Politická mapa současného světa</w:t>
            </w:r>
          </w:p>
        </w:tc>
      </w:tr>
      <w:tr w:rsidR="00F661BD" w14:paraId="012CB941" w14:textId="77777777">
        <w:tc>
          <w:tcPr>
            <w:tcW w:w="5182" w:type="dxa"/>
          </w:tcPr>
          <w:p w14:paraId="4BD4C3C4" w14:textId="77777777" w:rsidR="00F661BD" w:rsidRDefault="00F661BD" w:rsidP="00D968AB">
            <w:pPr>
              <w:numPr>
                <w:ilvl w:val="0"/>
                <w:numId w:val="89"/>
              </w:numPr>
            </w:pPr>
            <w:r>
              <w:t>pojmenuje rozdíly mezi nezávislým státem, autonomním a závislým územím</w:t>
            </w:r>
          </w:p>
          <w:p w14:paraId="3C67154A" w14:textId="77777777" w:rsidR="00F661BD" w:rsidRDefault="00F661BD" w:rsidP="00D968AB">
            <w:pPr>
              <w:numPr>
                <w:ilvl w:val="0"/>
                <w:numId w:val="89"/>
              </w:numPr>
            </w:pPr>
            <w:r>
              <w:t>dokumentuje vývoj a rozpad koloniálních říší</w:t>
            </w:r>
          </w:p>
          <w:p w14:paraId="59A87E9D" w14:textId="77777777" w:rsidR="00F661BD" w:rsidRDefault="00F661BD" w:rsidP="00D968AB">
            <w:pPr>
              <w:numPr>
                <w:ilvl w:val="0"/>
                <w:numId w:val="89"/>
              </w:numPr>
            </w:pPr>
            <w:r>
              <w:t>určí příčiny kolonizace a její dopad</w:t>
            </w:r>
          </w:p>
          <w:p w14:paraId="300E38DC" w14:textId="77777777" w:rsidR="00F661BD" w:rsidRDefault="00F661BD" w:rsidP="00D968AB">
            <w:pPr>
              <w:numPr>
                <w:ilvl w:val="0"/>
                <w:numId w:val="89"/>
              </w:numPr>
            </w:pPr>
            <w:r>
              <w:t>určí hlavní změny hranic ve 20. století</w:t>
            </w:r>
          </w:p>
          <w:p w14:paraId="2CA81203" w14:textId="77777777" w:rsidR="00F661BD" w:rsidRDefault="00F661BD" w:rsidP="00D968AB">
            <w:pPr>
              <w:numPr>
                <w:ilvl w:val="0"/>
                <w:numId w:val="89"/>
              </w:numPr>
            </w:pPr>
            <w:r>
              <w:t xml:space="preserve">srovnává státy podle </w:t>
            </w:r>
            <w:proofErr w:type="spellStart"/>
            <w:r>
              <w:t>fyziogeografických</w:t>
            </w:r>
            <w:proofErr w:type="spellEnd"/>
            <w:r>
              <w:t xml:space="preserve"> kritérií  a podle společenských a hospodářských kritérií </w:t>
            </w:r>
          </w:p>
          <w:p w14:paraId="46C7B882" w14:textId="77777777" w:rsidR="00F661BD" w:rsidRDefault="00F661BD" w:rsidP="00D968AB">
            <w:pPr>
              <w:numPr>
                <w:ilvl w:val="0"/>
                <w:numId w:val="89"/>
              </w:numPr>
            </w:pPr>
            <w:r>
              <w:t>pojmenuje a vyhledá v mapách nejlidnatější</w:t>
            </w:r>
          </w:p>
          <w:p w14:paraId="76FE2EA3" w14:textId="77777777" w:rsidR="00F661BD" w:rsidRDefault="00F661BD" w:rsidP="00F661BD">
            <w:r>
              <w:t xml:space="preserve">      a největší státy</w:t>
            </w:r>
          </w:p>
          <w:p w14:paraId="10501423" w14:textId="77777777" w:rsidR="00F661BD" w:rsidRDefault="00F661BD" w:rsidP="00D968AB">
            <w:pPr>
              <w:numPr>
                <w:ilvl w:val="0"/>
                <w:numId w:val="89"/>
              </w:numPr>
            </w:pPr>
            <w:r>
              <w:t>objasní pojem státní hranice a rozlišuje její pevninský, mořský a vzdušný prostor</w:t>
            </w:r>
          </w:p>
          <w:p w14:paraId="6B212BFF" w14:textId="77777777" w:rsidR="00F661BD" w:rsidRDefault="00F661BD" w:rsidP="00D968AB">
            <w:pPr>
              <w:numPr>
                <w:ilvl w:val="0"/>
                <w:numId w:val="89"/>
              </w:numPr>
            </w:pPr>
            <w:r>
              <w:t>člení hranice podle tvaru a charakteru</w:t>
            </w:r>
          </w:p>
          <w:p w14:paraId="72A1D90F" w14:textId="77777777" w:rsidR="00F661BD" w:rsidRDefault="00F661BD" w:rsidP="00D968AB">
            <w:pPr>
              <w:numPr>
                <w:ilvl w:val="0"/>
                <w:numId w:val="89"/>
              </w:numPr>
            </w:pPr>
            <w:r>
              <w:t>uvede příklady pohraničních konfliktů</w:t>
            </w:r>
          </w:p>
          <w:p w14:paraId="4611055E" w14:textId="77777777" w:rsidR="00F661BD" w:rsidRDefault="00F661BD" w:rsidP="00D968AB">
            <w:pPr>
              <w:numPr>
                <w:ilvl w:val="0"/>
                <w:numId w:val="89"/>
              </w:numPr>
            </w:pPr>
            <w:r>
              <w:t>uvede příklady hranic vystavených velkému tlaku migrantů</w:t>
            </w:r>
          </w:p>
          <w:p w14:paraId="1607B6CD" w14:textId="77777777" w:rsidR="00F661BD" w:rsidRDefault="00F661BD" w:rsidP="00D968AB">
            <w:pPr>
              <w:numPr>
                <w:ilvl w:val="0"/>
                <w:numId w:val="89"/>
              </w:numPr>
            </w:pPr>
            <w:r>
              <w:t>vyjmenuje rozdíly mezi  jednotlivými formami  státního  zřízení</w:t>
            </w:r>
          </w:p>
          <w:p w14:paraId="40FC8D2C" w14:textId="77777777" w:rsidR="00F661BD" w:rsidRDefault="00F661BD" w:rsidP="00D968AB">
            <w:pPr>
              <w:numPr>
                <w:ilvl w:val="0"/>
                <w:numId w:val="89"/>
              </w:numPr>
            </w:pPr>
            <w:r>
              <w:t xml:space="preserve">uvádí příklady přežívajících totalitních režimů a základní rozdíly mezi totalitním </w:t>
            </w:r>
          </w:p>
          <w:p w14:paraId="33C09B64" w14:textId="77777777" w:rsidR="00F661BD" w:rsidRDefault="00F661BD" w:rsidP="00F661BD">
            <w:r>
              <w:t xml:space="preserve">      a demokratickým systémem</w:t>
            </w:r>
          </w:p>
          <w:p w14:paraId="7F160CF6" w14:textId="77777777" w:rsidR="00F661BD" w:rsidRDefault="00F661BD" w:rsidP="00D968AB">
            <w:pPr>
              <w:numPr>
                <w:ilvl w:val="0"/>
                <w:numId w:val="89"/>
              </w:numPr>
            </w:pPr>
            <w:r>
              <w:t>rozlišuje mezi federativním a unitárním státem</w:t>
            </w:r>
          </w:p>
          <w:p w14:paraId="0BFC3E12" w14:textId="77777777" w:rsidR="00F661BD" w:rsidRDefault="00F661BD" w:rsidP="00D968AB">
            <w:pPr>
              <w:numPr>
                <w:ilvl w:val="0"/>
                <w:numId w:val="89"/>
              </w:numPr>
            </w:pPr>
            <w:r>
              <w:t>uvádí příklady členění státu na menší územně správní celky</w:t>
            </w:r>
          </w:p>
          <w:p w14:paraId="66E5E006" w14:textId="77777777" w:rsidR="00F661BD" w:rsidRDefault="00F661BD" w:rsidP="00D968AB">
            <w:pPr>
              <w:numPr>
                <w:ilvl w:val="0"/>
                <w:numId w:val="89"/>
              </w:numPr>
            </w:pPr>
            <w:r>
              <w:t>uvádí kritéria pro posouzení vyspělosti státu</w:t>
            </w:r>
          </w:p>
          <w:p w14:paraId="1BD03BD2" w14:textId="77777777" w:rsidR="00F661BD" w:rsidRDefault="00F661BD" w:rsidP="00D968AB">
            <w:pPr>
              <w:numPr>
                <w:ilvl w:val="0"/>
                <w:numId w:val="89"/>
              </w:numPr>
            </w:pPr>
            <w:r>
              <w:t>rozděluje státy světa na nejvyspělejší s tržním hospodářstvím, středně rozvinuté, málo rozvinuté</w:t>
            </w:r>
          </w:p>
          <w:p w14:paraId="1E93A183" w14:textId="77777777" w:rsidR="00F661BD" w:rsidRDefault="00F661BD" w:rsidP="00D968AB">
            <w:pPr>
              <w:numPr>
                <w:ilvl w:val="0"/>
                <w:numId w:val="89"/>
              </w:numPr>
            </w:pPr>
            <w:r>
              <w:t>objasní pojmy: nově industrializované země, „malí asijští tygři“</w:t>
            </w:r>
          </w:p>
          <w:p w14:paraId="20A7D73D" w14:textId="77777777" w:rsidR="00F661BD" w:rsidRDefault="00F661BD" w:rsidP="00D968AB">
            <w:pPr>
              <w:numPr>
                <w:ilvl w:val="0"/>
                <w:numId w:val="89"/>
              </w:numPr>
            </w:pPr>
            <w:r>
              <w:t>uvede názvy hlavních mezinárodních politických organizací, jejich cíle a členské státy</w:t>
            </w:r>
          </w:p>
          <w:p w14:paraId="61F8FEEC" w14:textId="77777777" w:rsidR="00F661BD" w:rsidRDefault="00F661BD" w:rsidP="00D968AB">
            <w:pPr>
              <w:numPr>
                <w:ilvl w:val="0"/>
                <w:numId w:val="89"/>
              </w:numPr>
            </w:pPr>
            <w:r>
              <w:t>nastíní základní strukturu OSN</w:t>
            </w:r>
          </w:p>
          <w:p w14:paraId="285893AE" w14:textId="77777777" w:rsidR="00F661BD" w:rsidRDefault="00F661BD" w:rsidP="00D968AB">
            <w:pPr>
              <w:numPr>
                <w:ilvl w:val="0"/>
                <w:numId w:val="89"/>
              </w:numPr>
            </w:pPr>
            <w:r>
              <w:t>pojmenuje a vyhledá v mapách ohniska ozbrojených konfliktů</w:t>
            </w:r>
          </w:p>
          <w:p w14:paraId="69263BEC" w14:textId="77777777" w:rsidR="00F661BD" w:rsidRDefault="00F661BD" w:rsidP="00D968AB">
            <w:pPr>
              <w:numPr>
                <w:ilvl w:val="0"/>
                <w:numId w:val="89"/>
              </w:numPr>
            </w:pPr>
            <w:r>
              <w:t>objasní obecné příčiny těchto konfliktů</w:t>
            </w:r>
          </w:p>
          <w:p w14:paraId="7AD5B209" w14:textId="77777777" w:rsidR="00F661BD" w:rsidRDefault="00F661BD" w:rsidP="00D968AB">
            <w:pPr>
              <w:numPr>
                <w:ilvl w:val="0"/>
                <w:numId w:val="89"/>
              </w:numPr>
            </w:pPr>
            <w:r>
              <w:t>zhodnotí úlohu mezinárodních organizací</w:t>
            </w:r>
          </w:p>
          <w:p w14:paraId="731BF349" w14:textId="77777777" w:rsidR="00F661BD" w:rsidRDefault="00F661BD" w:rsidP="00F661BD">
            <w:r>
              <w:t xml:space="preserve">      při řešení ozbrojených konfliktů, uvede  </w:t>
            </w:r>
          </w:p>
          <w:p w14:paraId="125126A4" w14:textId="77777777" w:rsidR="00F661BD" w:rsidRDefault="00F661BD" w:rsidP="00F661BD">
            <w:r>
              <w:t xml:space="preserve">      příklady</w:t>
            </w:r>
          </w:p>
          <w:p w14:paraId="4E442371" w14:textId="77777777" w:rsidR="00F661BD" w:rsidRDefault="00F661BD" w:rsidP="00D968AB">
            <w:pPr>
              <w:numPr>
                <w:ilvl w:val="0"/>
                <w:numId w:val="89"/>
              </w:numPr>
            </w:pPr>
            <w:r>
              <w:t>zdůvodní vznik množství nových států po roce 1990</w:t>
            </w:r>
          </w:p>
          <w:p w14:paraId="271072EE" w14:textId="77777777" w:rsidR="00F661BD" w:rsidRDefault="00F661BD" w:rsidP="00D968AB">
            <w:pPr>
              <w:numPr>
                <w:ilvl w:val="0"/>
                <w:numId w:val="89"/>
              </w:numPr>
            </w:pPr>
            <w:r>
              <w:t xml:space="preserve">srovnává současnou politickou mapu světa s mapami  starými </w:t>
            </w:r>
            <w:smartTag w:uri="urn:schemas-microsoft-com:office:smarttags" w:element="metricconverter">
              <w:smartTagPr>
                <w:attr w:name="ProductID" w:val="15 a"/>
              </w:smartTagPr>
              <w:r>
                <w:t>15 a</w:t>
              </w:r>
            </w:smartTag>
            <w:r>
              <w:t xml:space="preserve"> více let</w:t>
            </w:r>
          </w:p>
          <w:p w14:paraId="3D15D5E0" w14:textId="77777777" w:rsidR="00F661BD" w:rsidRDefault="00F661BD" w:rsidP="00D968AB">
            <w:pPr>
              <w:numPr>
                <w:ilvl w:val="0"/>
                <w:numId w:val="89"/>
              </w:numPr>
            </w:pPr>
            <w:r>
              <w:t>objasn</w:t>
            </w:r>
            <w:r w:rsidR="00605628">
              <w:t xml:space="preserve">í pojem referendum </w:t>
            </w:r>
          </w:p>
        </w:tc>
        <w:tc>
          <w:tcPr>
            <w:tcW w:w="3458" w:type="dxa"/>
            <w:gridSpan w:val="2"/>
          </w:tcPr>
          <w:p w14:paraId="09BABBCF" w14:textId="77777777" w:rsidR="00F661BD" w:rsidRDefault="00F661BD" w:rsidP="00D968AB">
            <w:pPr>
              <w:numPr>
                <w:ilvl w:val="0"/>
                <w:numId w:val="89"/>
              </w:numPr>
            </w:pPr>
            <w:r>
              <w:t>Státy na Zemi</w:t>
            </w:r>
          </w:p>
          <w:p w14:paraId="5BC3A7F9" w14:textId="77777777" w:rsidR="00F661BD" w:rsidRDefault="00F661BD" w:rsidP="00F661BD"/>
          <w:p w14:paraId="7C0FE900" w14:textId="77777777" w:rsidR="00F661BD" w:rsidRDefault="00F661BD" w:rsidP="00F661BD"/>
          <w:p w14:paraId="096A9446" w14:textId="77777777" w:rsidR="00F661BD" w:rsidRDefault="00F661BD" w:rsidP="00F661BD"/>
          <w:p w14:paraId="58C6EADD" w14:textId="77777777" w:rsidR="00F661BD" w:rsidRDefault="00F661BD" w:rsidP="00F661BD"/>
          <w:p w14:paraId="622D0B48" w14:textId="77777777" w:rsidR="00F661BD" w:rsidRDefault="00F661BD" w:rsidP="00D968AB">
            <w:pPr>
              <w:numPr>
                <w:ilvl w:val="0"/>
                <w:numId w:val="89"/>
              </w:numPr>
            </w:pPr>
            <w:r>
              <w:t>Poloha, rozloha, lidnatost</w:t>
            </w:r>
          </w:p>
          <w:p w14:paraId="7516B1AE" w14:textId="77777777" w:rsidR="00F661BD" w:rsidRDefault="00F661BD" w:rsidP="00F661BD"/>
          <w:p w14:paraId="02AB48F7" w14:textId="77777777" w:rsidR="00F661BD" w:rsidRDefault="00F661BD" w:rsidP="00F661BD"/>
          <w:p w14:paraId="001ADCD0" w14:textId="77777777" w:rsidR="00F661BD" w:rsidRDefault="00F661BD" w:rsidP="00F661BD"/>
          <w:p w14:paraId="2195CA12" w14:textId="77777777" w:rsidR="00F661BD" w:rsidRDefault="00F661BD" w:rsidP="00F661BD"/>
          <w:p w14:paraId="0A75C8FD" w14:textId="77777777" w:rsidR="00F661BD" w:rsidRDefault="00F661BD" w:rsidP="00D968AB">
            <w:pPr>
              <w:numPr>
                <w:ilvl w:val="0"/>
                <w:numId w:val="89"/>
              </w:numPr>
            </w:pPr>
            <w:r>
              <w:t>Průběh a tvar státních hranic</w:t>
            </w:r>
          </w:p>
          <w:p w14:paraId="63AC3AD2" w14:textId="77777777" w:rsidR="00F661BD" w:rsidRDefault="00F661BD" w:rsidP="00F661BD"/>
          <w:p w14:paraId="61596ADF" w14:textId="77777777" w:rsidR="00F661BD" w:rsidRDefault="00F661BD" w:rsidP="00F661BD"/>
          <w:p w14:paraId="3E65CC05" w14:textId="77777777" w:rsidR="00F661BD" w:rsidRDefault="00F661BD" w:rsidP="00F661BD"/>
          <w:p w14:paraId="6250C1F1" w14:textId="77777777" w:rsidR="00F661BD" w:rsidRDefault="00F661BD" w:rsidP="00F661BD"/>
          <w:p w14:paraId="4F2D2A7E" w14:textId="77777777" w:rsidR="00F661BD" w:rsidRDefault="00F661BD" w:rsidP="00F661BD"/>
          <w:p w14:paraId="12C40BDA" w14:textId="77777777" w:rsidR="00F661BD" w:rsidRDefault="00F661BD" w:rsidP="00D968AB">
            <w:pPr>
              <w:numPr>
                <w:ilvl w:val="0"/>
                <w:numId w:val="89"/>
              </w:numPr>
            </w:pPr>
            <w:r>
              <w:t>Státní zřízení, způsob vlády</w:t>
            </w:r>
          </w:p>
          <w:p w14:paraId="06076924" w14:textId="77777777" w:rsidR="00F661BD" w:rsidRDefault="00F661BD" w:rsidP="00F661BD"/>
          <w:p w14:paraId="65592D5E" w14:textId="77777777" w:rsidR="00F661BD" w:rsidRDefault="00F661BD" w:rsidP="00F661BD"/>
          <w:p w14:paraId="292E5E32" w14:textId="77777777" w:rsidR="00F661BD" w:rsidRDefault="00F661BD" w:rsidP="00F661BD"/>
          <w:p w14:paraId="72E05EFB" w14:textId="77777777" w:rsidR="00F661BD" w:rsidRDefault="00F661BD" w:rsidP="00F661BD"/>
          <w:p w14:paraId="24A8B394" w14:textId="77777777" w:rsidR="00F661BD" w:rsidRDefault="00F661BD" w:rsidP="00D968AB">
            <w:pPr>
              <w:numPr>
                <w:ilvl w:val="0"/>
                <w:numId w:val="89"/>
              </w:numPr>
            </w:pPr>
            <w:r>
              <w:t>Správní členění</w:t>
            </w:r>
          </w:p>
          <w:p w14:paraId="76FDF9EC" w14:textId="77777777" w:rsidR="00F661BD" w:rsidRDefault="00F661BD" w:rsidP="00F661BD"/>
          <w:p w14:paraId="0869C5AE" w14:textId="77777777" w:rsidR="00F661BD" w:rsidRDefault="00F661BD" w:rsidP="00F661BD"/>
          <w:p w14:paraId="5CD149E6" w14:textId="77777777" w:rsidR="00F661BD" w:rsidRDefault="00F661BD" w:rsidP="00D968AB">
            <w:pPr>
              <w:numPr>
                <w:ilvl w:val="0"/>
                <w:numId w:val="89"/>
              </w:numPr>
            </w:pPr>
            <w:r>
              <w:t>Stupeň rozvoje států světa</w:t>
            </w:r>
          </w:p>
          <w:p w14:paraId="640CE467" w14:textId="77777777" w:rsidR="00F661BD" w:rsidRDefault="00F661BD" w:rsidP="00F661BD"/>
          <w:p w14:paraId="5DA33A2E" w14:textId="77777777" w:rsidR="00F661BD" w:rsidRDefault="00F661BD" w:rsidP="00F661BD"/>
          <w:p w14:paraId="59FBCCBA" w14:textId="77777777" w:rsidR="00F661BD" w:rsidRDefault="00F661BD" w:rsidP="00F661BD"/>
          <w:p w14:paraId="2BE9E97E" w14:textId="77777777" w:rsidR="00F661BD" w:rsidRDefault="00F661BD" w:rsidP="00F661BD"/>
          <w:p w14:paraId="47AF4C28" w14:textId="77777777" w:rsidR="00F661BD" w:rsidRDefault="00F661BD" w:rsidP="00F661BD"/>
          <w:p w14:paraId="2B097C04" w14:textId="77777777" w:rsidR="00F661BD" w:rsidRDefault="00F661BD" w:rsidP="00D968AB">
            <w:pPr>
              <w:numPr>
                <w:ilvl w:val="0"/>
                <w:numId w:val="89"/>
              </w:numPr>
            </w:pPr>
            <w:r>
              <w:t>Mezinárodní politické organizace</w:t>
            </w:r>
          </w:p>
          <w:p w14:paraId="25E764FF" w14:textId="77777777" w:rsidR="00F661BD" w:rsidRDefault="00F661BD" w:rsidP="00F661BD"/>
          <w:p w14:paraId="391A3F50" w14:textId="77777777" w:rsidR="00F661BD" w:rsidRDefault="00F661BD" w:rsidP="00F661BD"/>
          <w:p w14:paraId="3EFBAE23" w14:textId="77777777" w:rsidR="00F661BD" w:rsidRDefault="00F661BD" w:rsidP="00D968AB">
            <w:pPr>
              <w:numPr>
                <w:ilvl w:val="0"/>
                <w:numId w:val="89"/>
              </w:numPr>
            </w:pPr>
            <w:r>
              <w:t>Ohniska neklidu v současném světě</w:t>
            </w:r>
          </w:p>
          <w:p w14:paraId="585458E5" w14:textId="77777777" w:rsidR="00F661BD" w:rsidRDefault="00F661BD" w:rsidP="00F661BD"/>
          <w:p w14:paraId="36E31D69" w14:textId="77777777" w:rsidR="00F661BD" w:rsidRDefault="00F661BD" w:rsidP="00F661BD"/>
          <w:p w14:paraId="41EC2547" w14:textId="77777777" w:rsidR="00F661BD" w:rsidRDefault="00F661BD" w:rsidP="00F661BD"/>
          <w:p w14:paraId="1B5EF05C" w14:textId="77777777" w:rsidR="00F661BD" w:rsidRDefault="00F661BD" w:rsidP="00F661BD"/>
          <w:p w14:paraId="2437AB8D" w14:textId="77777777" w:rsidR="00F661BD" w:rsidRDefault="00F661BD" w:rsidP="00F661BD"/>
          <w:p w14:paraId="06BD078F" w14:textId="77777777" w:rsidR="00F661BD" w:rsidRDefault="00F661BD" w:rsidP="00D968AB">
            <w:pPr>
              <w:numPr>
                <w:ilvl w:val="0"/>
                <w:numId w:val="89"/>
              </w:numPr>
            </w:pPr>
            <w:r>
              <w:t>Nové státy na mapě světa</w:t>
            </w:r>
          </w:p>
          <w:p w14:paraId="1CD7A96E" w14:textId="77777777" w:rsidR="00F661BD" w:rsidRDefault="00F661BD" w:rsidP="00F661BD"/>
        </w:tc>
        <w:tc>
          <w:tcPr>
            <w:tcW w:w="3475" w:type="dxa"/>
            <w:gridSpan w:val="2"/>
          </w:tcPr>
          <w:p w14:paraId="188BA872" w14:textId="77777777" w:rsidR="00F661BD" w:rsidRDefault="00F661BD" w:rsidP="00F661BD">
            <w:r>
              <w:t xml:space="preserve">VMEGS/Objevujeme Evropu </w:t>
            </w:r>
          </w:p>
          <w:p w14:paraId="40C9DBD4" w14:textId="77777777" w:rsidR="00F661BD" w:rsidRDefault="00F661BD" w:rsidP="00F661BD">
            <w:r>
              <w:t>a svět – práce s politickou mapou světa</w:t>
            </w:r>
          </w:p>
          <w:p w14:paraId="1B03399F" w14:textId="77777777" w:rsidR="00F661BD" w:rsidRPr="0037353E" w:rsidRDefault="00F661BD" w:rsidP="00F661BD">
            <w:pPr>
              <w:rPr>
                <w:i/>
              </w:rPr>
            </w:pPr>
            <w:r w:rsidRPr="0037353E">
              <w:rPr>
                <w:i/>
              </w:rPr>
              <w:t>Občanská výchova/právní základy státu</w:t>
            </w:r>
          </w:p>
          <w:p w14:paraId="65C647ED" w14:textId="77777777" w:rsidR="00F661BD" w:rsidRPr="0037353E" w:rsidRDefault="00F661BD" w:rsidP="00F661BD">
            <w:pPr>
              <w:rPr>
                <w:i/>
              </w:rPr>
            </w:pPr>
            <w:r w:rsidRPr="0037353E">
              <w:rPr>
                <w:i/>
              </w:rPr>
              <w:t>Dějepis/kolonizace</w:t>
            </w:r>
          </w:p>
          <w:p w14:paraId="02C22DA9" w14:textId="77777777" w:rsidR="00F661BD" w:rsidRDefault="00F661BD" w:rsidP="00F661BD"/>
          <w:p w14:paraId="6E5E68B6" w14:textId="77777777" w:rsidR="00F661BD" w:rsidRDefault="00F661BD" w:rsidP="00F661BD">
            <w:r>
              <w:t>MV/Kritické čtení a vnímání mediálních sdělení</w:t>
            </w:r>
          </w:p>
          <w:p w14:paraId="36E3F06D" w14:textId="77777777" w:rsidR="00F661BD" w:rsidRDefault="00F661BD" w:rsidP="00F661BD"/>
          <w:p w14:paraId="618B5C23" w14:textId="77777777" w:rsidR="00F661BD" w:rsidRDefault="00F661BD" w:rsidP="00F661BD"/>
          <w:p w14:paraId="3A5AA30D" w14:textId="77777777" w:rsidR="00F661BD" w:rsidRDefault="00F661BD" w:rsidP="00F661BD"/>
          <w:p w14:paraId="422DF89F" w14:textId="77777777" w:rsidR="00F661BD" w:rsidRDefault="00F661BD" w:rsidP="00F661BD"/>
          <w:p w14:paraId="78A7CFDD" w14:textId="77777777" w:rsidR="00F661BD" w:rsidRDefault="00F661BD" w:rsidP="00F661BD"/>
          <w:p w14:paraId="58DE44E6" w14:textId="77777777" w:rsidR="00F661BD" w:rsidRDefault="00F661BD" w:rsidP="00F661BD"/>
          <w:p w14:paraId="62060FE2" w14:textId="77777777" w:rsidR="00F661BD" w:rsidRDefault="00F661BD" w:rsidP="00F661BD"/>
          <w:p w14:paraId="1D9C3343" w14:textId="77777777" w:rsidR="00F661BD" w:rsidRDefault="00F661BD" w:rsidP="00F661BD"/>
          <w:p w14:paraId="0C6742DF" w14:textId="77777777" w:rsidR="00F661BD" w:rsidRDefault="00F661BD" w:rsidP="00F661BD"/>
          <w:p w14:paraId="707D1AF5" w14:textId="77777777" w:rsidR="00F661BD" w:rsidRDefault="00F661BD" w:rsidP="00F661BD"/>
          <w:p w14:paraId="0A8020D1" w14:textId="77777777" w:rsidR="00F661BD" w:rsidRDefault="00F661BD" w:rsidP="00F661BD"/>
          <w:p w14:paraId="7077B67C" w14:textId="77777777" w:rsidR="00F661BD" w:rsidRDefault="00F661BD" w:rsidP="00F661BD">
            <w:r>
              <w:t>VDO/Principy demokracie jako formy vlády, participace občanů v politickém životě</w:t>
            </w:r>
          </w:p>
          <w:p w14:paraId="3BA0949B" w14:textId="77777777" w:rsidR="00F661BD" w:rsidRPr="0037353E" w:rsidRDefault="00F661BD" w:rsidP="00F661BD">
            <w:pPr>
              <w:rPr>
                <w:i/>
              </w:rPr>
            </w:pPr>
            <w:r w:rsidRPr="0037353E">
              <w:rPr>
                <w:i/>
              </w:rPr>
              <w:t>Občanská výchova/státní správa a samospráva</w:t>
            </w:r>
          </w:p>
          <w:p w14:paraId="1A71C4F8" w14:textId="77777777" w:rsidR="00F661BD" w:rsidRDefault="00F661BD" w:rsidP="00F661BD">
            <w:r>
              <w:t>VMEGS/Objevujeme Evropu</w:t>
            </w:r>
          </w:p>
          <w:p w14:paraId="199E1C96" w14:textId="77777777" w:rsidR="00F661BD" w:rsidRDefault="00F661BD" w:rsidP="00F661BD">
            <w:r>
              <w:t xml:space="preserve"> a svět – klíčové mezníky historie jako východiska pro vyspělost jednotlivých oblastí světa</w:t>
            </w:r>
          </w:p>
          <w:p w14:paraId="61BB6CB3" w14:textId="77777777" w:rsidR="00F661BD" w:rsidRPr="00605628" w:rsidRDefault="00F661BD" w:rsidP="00F661BD">
            <w:pPr>
              <w:rPr>
                <w:i/>
              </w:rPr>
            </w:pPr>
            <w:r w:rsidRPr="0037353E">
              <w:rPr>
                <w:i/>
              </w:rPr>
              <w:t>Občanská výchova/mezinárodní vztahy,</w:t>
            </w:r>
            <w:r>
              <w:rPr>
                <w:i/>
              </w:rPr>
              <w:t xml:space="preserve"> </w:t>
            </w:r>
            <w:r w:rsidR="00605628">
              <w:rPr>
                <w:i/>
              </w:rPr>
              <w:t>spolupráce</w:t>
            </w:r>
          </w:p>
          <w:p w14:paraId="6E45F06E" w14:textId="77777777" w:rsidR="00F661BD" w:rsidRDefault="00F661BD" w:rsidP="00F661BD">
            <w:r>
              <w:t xml:space="preserve">VMEGS/Objevujeme Evropu </w:t>
            </w:r>
          </w:p>
          <w:p w14:paraId="0C25B143" w14:textId="77777777" w:rsidR="00F661BD" w:rsidRDefault="00F661BD" w:rsidP="00F661BD">
            <w:r>
              <w:t>a svět – práce s tematickými mapami</w:t>
            </w:r>
          </w:p>
          <w:p w14:paraId="1D0E1036" w14:textId="77777777" w:rsidR="00F661BD" w:rsidRDefault="00F661BD" w:rsidP="00F661BD">
            <w:r>
              <w:t xml:space="preserve">VMEGS/Objevujeme Evropu  </w:t>
            </w:r>
          </w:p>
          <w:p w14:paraId="3F90BC49" w14:textId="77777777" w:rsidR="00F661BD" w:rsidRDefault="00F661BD" w:rsidP="00F661BD">
            <w:r>
              <w:t>a svět – příčiny a důsledky rozporů</w:t>
            </w:r>
          </w:p>
          <w:p w14:paraId="2E94201A" w14:textId="77777777" w:rsidR="00F661BD" w:rsidRDefault="00F661BD" w:rsidP="00F661BD">
            <w:r>
              <w:t>MKV/Lidské vztahy</w:t>
            </w:r>
          </w:p>
          <w:p w14:paraId="03A04849" w14:textId="77777777" w:rsidR="00F661BD" w:rsidRDefault="00F661BD" w:rsidP="00F661BD">
            <w:r>
              <w:t xml:space="preserve">VMEGS/Objevujeme Evropu </w:t>
            </w:r>
          </w:p>
          <w:p w14:paraId="3701CCE5" w14:textId="77777777" w:rsidR="00F661BD" w:rsidRDefault="00F661BD" w:rsidP="00F661BD">
            <w:r>
              <w:t>a svět – práce s politickými mapami</w:t>
            </w:r>
          </w:p>
          <w:p w14:paraId="5B1E45C1" w14:textId="77777777" w:rsidR="00F661BD" w:rsidRDefault="00F661BD" w:rsidP="00F661BD">
            <w:r>
              <w:t xml:space="preserve">VDO/Občan, občanská společnost a stát – schopnost aktivně uplatňovat práva </w:t>
            </w:r>
          </w:p>
          <w:p w14:paraId="3366F1C7" w14:textId="77777777" w:rsidR="00F661BD" w:rsidRDefault="00F661BD" w:rsidP="00F661BD">
            <w:r>
              <w:t>a povinnosti</w:t>
            </w:r>
          </w:p>
        </w:tc>
        <w:tc>
          <w:tcPr>
            <w:tcW w:w="2033" w:type="dxa"/>
          </w:tcPr>
          <w:p w14:paraId="0F563204" w14:textId="77777777" w:rsidR="00F661BD" w:rsidRDefault="00F661BD" w:rsidP="00F661BD"/>
          <w:p w14:paraId="78C98B4E" w14:textId="77777777" w:rsidR="00C735AA" w:rsidRDefault="00C735AA" w:rsidP="00F661BD"/>
          <w:p w14:paraId="66F236F4" w14:textId="77777777" w:rsidR="00C735AA" w:rsidRDefault="00C735AA" w:rsidP="00F661BD"/>
          <w:p w14:paraId="75332626" w14:textId="77777777" w:rsidR="00C735AA" w:rsidRDefault="00C735AA" w:rsidP="00F661BD"/>
          <w:p w14:paraId="464B7524" w14:textId="77777777" w:rsidR="00C735AA" w:rsidRDefault="00C735AA" w:rsidP="00F661BD"/>
          <w:p w14:paraId="57D9D14D" w14:textId="77777777" w:rsidR="00C735AA" w:rsidRDefault="00C735AA" w:rsidP="00F661BD"/>
          <w:p w14:paraId="5A3F4E0A" w14:textId="77777777" w:rsidR="00C735AA" w:rsidRDefault="00C735AA" w:rsidP="00F661BD"/>
          <w:p w14:paraId="49A1B205" w14:textId="77777777" w:rsidR="00C735AA" w:rsidRDefault="00C735AA" w:rsidP="00F661BD"/>
          <w:p w14:paraId="5B37423B" w14:textId="77777777" w:rsidR="00C735AA" w:rsidRDefault="00C735AA" w:rsidP="00F661BD"/>
          <w:p w14:paraId="71F4B828" w14:textId="77777777" w:rsidR="00C735AA" w:rsidRDefault="00C735AA" w:rsidP="00F661BD"/>
          <w:p w14:paraId="5449D7DB" w14:textId="77777777" w:rsidR="00C735AA" w:rsidRDefault="00C735AA" w:rsidP="00F661BD"/>
          <w:p w14:paraId="2FEADA2E" w14:textId="77777777" w:rsidR="00C735AA" w:rsidRDefault="00C735AA" w:rsidP="00F661BD"/>
          <w:p w14:paraId="5FC0E695" w14:textId="77777777" w:rsidR="00C735AA" w:rsidRDefault="00C735AA" w:rsidP="00F661BD"/>
          <w:p w14:paraId="065AD419" w14:textId="77777777" w:rsidR="00C735AA" w:rsidRDefault="00C735AA" w:rsidP="00F661BD"/>
          <w:p w14:paraId="6587811F" w14:textId="77777777" w:rsidR="00C735AA" w:rsidRDefault="00C735AA" w:rsidP="00F661BD"/>
          <w:p w14:paraId="1A716B64" w14:textId="77777777" w:rsidR="00C735AA" w:rsidRDefault="00C735AA" w:rsidP="00F661BD"/>
          <w:p w14:paraId="0C3188BD" w14:textId="77777777" w:rsidR="00C735AA" w:rsidRDefault="00C735AA" w:rsidP="00F661BD"/>
          <w:p w14:paraId="635770FB" w14:textId="77777777" w:rsidR="00C735AA" w:rsidRDefault="00C735AA" w:rsidP="00F661BD"/>
          <w:p w14:paraId="2C964179" w14:textId="77777777" w:rsidR="00C735AA" w:rsidRDefault="00C735AA" w:rsidP="00F661BD"/>
          <w:p w14:paraId="1B5A9534" w14:textId="77777777" w:rsidR="00C735AA" w:rsidRDefault="00C735AA" w:rsidP="00F661BD"/>
          <w:p w14:paraId="7D1AA1FC" w14:textId="77777777" w:rsidR="00C735AA" w:rsidRDefault="00C735AA" w:rsidP="00F661BD"/>
          <w:p w14:paraId="01C5464C" w14:textId="77777777" w:rsidR="00C735AA" w:rsidRDefault="00C735AA" w:rsidP="00F661BD"/>
          <w:p w14:paraId="08268DEE" w14:textId="77777777" w:rsidR="00C735AA" w:rsidRDefault="00C735AA" w:rsidP="00F661BD"/>
          <w:p w14:paraId="4A1F9F68" w14:textId="77777777" w:rsidR="00C735AA" w:rsidRDefault="00C735AA" w:rsidP="00F661BD"/>
          <w:p w14:paraId="3A332F3D" w14:textId="77777777" w:rsidR="00C735AA" w:rsidRDefault="00C735AA" w:rsidP="00F661BD"/>
          <w:p w14:paraId="58A8193D" w14:textId="77777777" w:rsidR="00C735AA" w:rsidRDefault="00C735AA" w:rsidP="00F661BD"/>
          <w:p w14:paraId="43DD3072" w14:textId="77777777" w:rsidR="00C735AA" w:rsidRDefault="00C735AA" w:rsidP="00F661BD"/>
          <w:p w14:paraId="179865D9" w14:textId="77777777" w:rsidR="00C735AA" w:rsidRDefault="00C735AA" w:rsidP="00F661BD"/>
          <w:p w14:paraId="4C8806E7" w14:textId="77777777" w:rsidR="00C735AA" w:rsidRDefault="00C735AA" w:rsidP="00F661BD"/>
          <w:p w14:paraId="197DBA4A" w14:textId="77777777" w:rsidR="00C735AA" w:rsidRDefault="00C735AA" w:rsidP="00F661BD"/>
          <w:p w14:paraId="076071B8" w14:textId="77777777" w:rsidR="00C735AA" w:rsidRDefault="00C735AA" w:rsidP="00F661BD"/>
          <w:p w14:paraId="19F7423D" w14:textId="77777777" w:rsidR="00C735AA" w:rsidRDefault="00C735AA" w:rsidP="00F661BD"/>
          <w:p w14:paraId="3DB4DFF3" w14:textId="77777777" w:rsidR="00C735AA" w:rsidRDefault="00C735AA" w:rsidP="00F661BD"/>
          <w:p w14:paraId="5F00332F" w14:textId="77777777" w:rsidR="00C735AA" w:rsidRDefault="00C735AA" w:rsidP="00F661BD"/>
          <w:p w14:paraId="25B87DF9" w14:textId="77777777" w:rsidR="00C735AA" w:rsidRDefault="00C735AA" w:rsidP="00F661BD"/>
          <w:p w14:paraId="31C58283" w14:textId="77777777" w:rsidR="00C735AA" w:rsidRDefault="00C735AA" w:rsidP="00F661BD">
            <w:r>
              <w:t>Etická výchova</w:t>
            </w:r>
          </w:p>
        </w:tc>
      </w:tr>
    </w:tbl>
    <w:p w14:paraId="5D9CE417" w14:textId="77777777" w:rsidR="009B75A4" w:rsidRDefault="009B75A4" w:rsidP="00F661BD">
      <w:pPr>
        <w:sectPr w:rsidR="009B75A4" w:rsidSect="003B2714">
          <w:pgSz w:w="16838" w:h="11906" w:orient="landscape" w:code="9"/>
          <w:pgMar w:top="1418" w:right="1418" w:bottom="1418" w:left="1418" w:header="709" w:footer="709" w:gutter="0"/>
          <w:cols w:space="708"/>
          <w:docGrid w:linePitch="360"/>
        </w:sectPr>
      </w:pPr>
    </w:p>
    <w:p w14:paraId="5F1068BA" w14:textId="138E854F" w:rsidR="009B75A4" w:rsidRDefault="009B75A4" w:rsidP="00F661BD"/>
    <w:p w14:paraId="3EFA4EAB" w14:textId="77777777" w:rsidR="00F661BD" w:rsidRDefault="00F661BD" w:rsidP="00F661BD">
      <w:r w:rsidRPr="005510FA">
        <w:rPr>
          <w:b/>
        </w:rPr>
        <w:t>Vzdělávací oblast</w:t>
      </w:r>
      <w:r w:rsidR="00317A30">
        <w:rPr>
          <w:b/>
        </w:rPr>
        <w:t>:</w:t>
      </w:r>
      <w:r>
        <w:t xml:space="preserve"> Člověk a společnost</w:t>
      </w:r>
    </w:p>
    <w:p w14:paraId="23A8BC98" w14:textId="77777777" w:rsidR="00F661BD" w:rsidRDefault="00F661BD" w:rsidP="00F661BD">
      <w:r w:rsidRPr="005510FA">
        <w:rPr>
          <w:b/>
        </w:rPr>
        <w:t>Vyučovací předmět</w:t>
      </w:r>
      <w:r w:rsidR="00317A30">
        <w:rPr>
          <w:b/>
        </w:rPr>
        <w:t>:</w:t>
      </w:r>
      <w:r w:rsidR="00F66198">
        <w:t xml:space="preserve"> Z</w:t>
      </w:r>
      <w:r>
        <w:t>eměpis</w:t>
      </w:r>
    </w:p>
    <w:p w14:paraId="1B57D383" w14:textId="77777777" w:rsidR="00F661BD" w:rsidRDefault="00F661BD" w:rsidP="00F661BD">
      <w:r w:rsidRPr="005510FA">
        <w:rPr>
          <w:b/>
        </w:rPr>
        <w:t>Ročník</w:t>
      </w:r>
      <w:r w:rsidR="00317A30">
        <w:rPr>
          <w:b/>
        </w:rPr>
        <w:t>:</w:t>
      </w:r>
      <w:r>
        <w:t xml:space="preserve"> </w:t>
      </w:r>
      <w:r w:rsidR="00236E03">
        <w:t>6.-9. ročník</w:t>
      </w:r>
    </w:p>
    <w:p w14:paraId="1359F639" w14:textId="77777777" w:rsidR="00F661BD" w:rsidRDefault="00F661BD" w:rsidP="00F661BD"/>
    <w:p w14:paraId="7FD3425C" w14:textId="77777777" w:rsidR="00A156EB" w:rsidRDefault="00F661BD" w:rsidP="00F661BD">
      <w:r w:rsidRPr="005510FA">
        <w:rPr>
          <w:b/>
        </w:rPr>
        <w:t>Výstupy RVP</w:t>
      </w:r>
      <w:r w:rsidRPr="005510FA">
        <w:t xml:space="preserve">: </w:t>
      </w:r>
    </w:p>
    <w:p w14:paraId="7D47B3EE" w14:textId="66A5B3AA" w:rsidR="00F661BD" w:rsidRDefault="00F661BD" w:rsidP="00F661BD">
      <w:r w:rsidRPr="00BF6EF5">
        <w:rPr>
          <w:u w:val="single"/>
        </w:rPr>
        <w:t>Terénní geografická výuka, praxe a aplikace</w:t>
      </w:r>
    </w:p>
    <w:p w14:paraId="42CEBFC0" w14:textId="332D2678" w:rsidR="00F661BD" w:rsidRDefault="00A156EB" w:rsidP="00F661BD">
      <w:r>
        <w:t xml:space="preserve">   </w:t>
      </w:r>
      <w:r w:rsidR="00F661BD">
        <w:t>žák</w:t>
      </w:r>
    </w:p>
    <w:p w14:paraId="109F0032" w14:textId="70D3A4DF" w:rsidR="00F661BD" w:rsidRPr="00BB3985" w:rsidRDefault="003A3FAA" w:rsidP="003A3FAA">
      <w:r>
        <w:t xml:space="preserve">Z-9-7-01 </w:t>
      </w:r>
      <w:r w:rsidR="00F661BD">
        <w:t>ovládá základy praktické topografie a orientace v terénu</w:t>
      </w:r>
    </w:p>
    <w:p w14:paraId="3ED730AB" w14:textId="19AD1638" w:rsidR="00F661BD" w:rsidRDefault="003A3FAA" w:rsidP="003A3FAA">
      <w:r>
        <w:t xml:space="preserve">Z-9-7-02 </w:t>
      </w:r>
      <w:r w:rsidR="00F661BD">
        <w:t>aplikuje v terénu praktické postupy při pozorování, zobrazování a hodnocení krajiny</w:t>
      </w:r>
    </w:p>
    <w:p w14:paraId="6072D3EE" w14:textId="16750BB2" w:rsidR="00F661BD" w:rsidRPr="00A156EB" w:rsidRDefault="003A3FAA" w:rsidP="003A3FAA">
      <w:r>
        <w:t xml:space="preserve">Z-9-7-03 </w:t>
      </w:r>
      <w:r w:rsidR="00F661BD">
        <w:t xml:space="preserve">uplatňuje v praxi zásady bezpečného </w:t>
      </w:r>
      <w:r w:rsidR="00A46366">
        <w:t xml:space="preserve">pohybu a pobytu </w:t>
      </w:r>
      <w:r w:rsidR="00A46366" w:rsidRPr="00A46366">
        <w:t xml:space="preserve"> </w:t>
      </w:r>
      <w:r w:rsidR="00A46366" w:rsidRPr="009B29FB">
        <w:t xml:space="preserve">uplatňuje </w:t>
      </w:r>
      <w:r w:rsidR="00A46366" w:rsidRPr="007209E2">
        <w:t>v praxi zásady bezpečného pohyb</w:t>
      </w:r>
      <w:r w:rsidR="00A156EB">
        <w:t>u a pobytu v krajině, uplatňuje</w:t>
      </w:r>
      <w:r>
        <w:t xml:space="preserve"> </w:t>
      </w:r>
      <w:r w:rsidR="00A46366" w:rsidRPr="007209E2">
        <w:t xml:space="preserve">v modelových situacích zásady bezpečného chování a jednání při </w:t>
      </w:r>
      <w:r w:rsidR="00A46366" w:rsidRPr="007209E2">
        <w:rPr>
          <w:u w:val="single"/>
        </w:rPr>
        <w:t>mimořádných událostech</w:t>
      </w:r>
    </w:p>
    <w:p w14:paraId="234E624A" w14:textId="77777777" w:rsidR="00A156EB" w:rsidRDefault="00A156EB" w:rsidP="003A3FAA">
      <w:pPr>
        <w:rPr>
          <w:bCs/>
          <w:color w:val="000000"/>
          <w:shd w:val="clear" w:color="auto" w:fill="FFFFFF"/>
        </w:rPr>
      </w:pPr>
    </w:p>
    <w:p w14:paraId="6D7FCB78" w14:textId="5434C941" w:rsidR="003A3FAA" w:rsidRPr="00A156EB" w:rsidRDefault="003A3FAA" w:rsidP="003A3FAA">
      <w:pPr>
        <w:rPr>
          <w:b/>
          <w:bCs/>
          <w:color w:val="000000"/>
          <w:shd w:val="clear" w:color="auto" w:fill="FFFFFF"/>
        </w:rPr>
      </w:pPr>
      <w:r w:rsidRPr="00A156EB">
        <w:rPr>
          <w:b/>
          <w:bCs/>
          <w:color w:val="000000"/>
          <w:shd w:val="clear" w:color="auto" w:fill="FFFFFF"/>
        </w:rPr>
        <w:t xml:space="preserve">Minimální doporučená úroveň výstupů RVP pro žáky se speciálními vzdělávacími </w:t>
      </w:r>
      <w:proofErr w:type="spellStart"/>
      <w:r w:rsidRPr="00A156EB">
        <w:rPr>
          <w:b/>
          <w:bCs/>
          <w:color w:val="000000"/>
          <w:shd w:val="clear" w:color="auto" w:fill="FFFFFF"/>
        </w:rPr>
        <w:t>potřebmi</w:t>
      </w:r>
      <w:proofErr w:type="spellEnd"/>
      <w:r w:rsidRPr="00A156EB">
        <w:rPr>
          <w:b/>
          <w:bCs/>
          <w:color w:val="000000"/>
          <w:shd w:val="clear" w:color="auto" w:fill="FFFFFF"/>
        </w:rPr>
        <w:t>:</w:t>
      </w:r>
    </w:p>
    <w:p w14:paraId="111D7452" w14:textId="3204338C" w:rsidR="00A156EB" w:rsidRDefault="00A156EB" w:rsidP="003A3FAA">
      <w:pPr>
        <w:rPr>
          <w:shd w:val="clear" w:color="auto" w:fill="FFFFFF"/>
        </w:rPr>
      </w:pPr>
      <w:r>
        <w:rPr>
          <w:shd w:val="clear" w:color="auto" w:fill="FFFFFF"/>
        </w:rPr>
        <w:t xml:space="preserve">   žák</w:t>
      </w:r>
    </w:p>
    <w:p w14:paraId="0008F39D" w14:textId="77777777" w:rsidR="009B75A4" w:rsidRDefault="003A3FAA" w:rsidP="00F661BD">
      <w:pPr>
        <w:rPr>
          <w:shd w:val="clear" w:color="auto" w:fill="FFFFFF"/>
        </w:rPr>
        <w:sectPr w:rsidR="009B75A4" w:rsidSect="003B2714">
          <w:pgSz w:w="16838" w:h="11906" w:orient="landscape" w:code="9"/>
          <w:pgMar w:top="1418" w:right="1418" w:bottom="1418" w:left="1418" w:header="709" w:footer="709" w:gutter="0"/>
          <w:cols w:space="708"/>
          <w:docGrid w:linePitch="360"/>
        </w:sectPr>
      </w:pPr>
      <w:r w:rsidRPr="003A3FAA">
        <w:rPr>
          <w:shd w:val="clear" w:color="auto" w:fill="FFFFFF"/>
        </w:rPr>
        <w:t>Z-9-7-01p ovládá základy praktické topografie a orientace v terénu</w:t>
      </w:r>
      <w:r w:rsidRPr="003A3FAA">
        <w:rPr>
          <w:rFonts w:ascii="Arial" w:hAnsi="Arial" w:cs="Arial"/>
        </w:rPr>
        <w:br/>
      </w:r>
      <w:r w:rsidRPr="003A3FAA">
        <w:rPr>
          <w:shd w:val="clear" w:color="auto" w:fill="FFFFFF"/>
        </w:rPr>
        <w:t>Z-9-7-03p uplatňuje v praxi zásady bezpečného pohybu a pobytu ve volné přírodě</w:t>
      </w:r>
    </w:p>
    <w:p w14:paraId="5956C8F5" w14:textId="4E1B1532" w:rsidR="00F661BD" w:rsidRDefault="00F661BD" w:rsidP="00F661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661BD" w14:paraId="499E0282" w14:textId="77777777">
        <w:tc>
          <w:tcPr>
            <w:tcW w:w="14142" w:type="dxa"/>
            <w:gridSpan w:val="4"/>
          </w:tcPr>
          <w:p w14:paraId="71684EA5" w14:textId="77777777" w:rsidR="00F661BD" w:rsidRDefault="00FA4B44" w:rsidP="00FA4B44">
            <w:pPr>
              <w:tabs>
                <w:tab w:val="left" w:pos="225"/>
                <w:tab w:val="center" w:pos="6963"/>
              </w:tabs>
            </w:pPr>
            <w:r>
              <w:rPr>
                <w:b/>
              </w:rPr>
              <w:tab/>
            </w:r>
            <w:r>
              <w:rPr>
                <w:b/>
              </w:rPr>
              <w:tab/>
            </w:r>
            <w:r w:rsidR="00F661BD">
              <w:rPr>
                <w:b/>
              </w:rPr>
              <w:t>Terénní geografická výuka, praxe a aplikace</w:t>
            </w:r>
          </w:p>
        </w:tc>
      </w:tr>
      <w:tr w:rsidR="00F661BD" w14:paraId="148C18B5" w14:textId="77777777">
        <w:tc>
          <w:tcPr>
            <w:tcW w:w="4608" w:type="dxa"/>
          </w:tcPr>
          <w:p w14:paraId="4DD304BA" w14:textId="77777777" w:rsidR="00D922D5" w:rsidRDefault="00E7271D" w:rsidP="00E7271D">
            <w:pPr>
              <w:rPr>
                <w:b/>
              </w:rPr>
            </w:pPr>
            <w:r>
              <w:rPr>
                <w:b/>
              </w:rPr>
              <w:t xml:space="preserve">     </w:t>
            </w:r>
          </w:p>
          <w:p w14:paraId="336922B2" w14:textId="77777777" w:rsidR="00FA4B44" w:rsidRPr="00FA4B44" w:rsidRDefault="00E7271D" w:rsidP="00E7271D">
            <w:pPr>
              <w:rPr>
                <w:b/>
              </w:rPr>
            </w:pPr>
            <w:r>
              <w:rPr>
                <w:b/>
              </w:rPr>
              <w:t xml:space="preserve"> </w:t>
            </w:r>
            <w:r w:rsidR="00FA4B44" w:rsidRPr="00FA4B44">
              <w:rPr>
                <w:b/>
              </w:rPr>
              <w:t>6.</w:t>
            </w:r>
            <w:r>
              <w:rPr>
                <w:b/>
              </w:rPr>
              <w:t xml:space="preserve"> </w:t>
            </w:r>
            <w:r w:rsidR="00FA4B44" w:rsidRPr="00FA4B44">
              <w:rPr>
                <w:b/>
              </w:rPr>
              <w:t>ročník</w:t>
            </w:r>
          </w:p>
          <w:p w14:paraId="6364D94F" w14:textId="77777777" w:rsidR="00F661BD" w:rsidRDefault="00F661BD" w:rsidP="00D968AB">
            <w:pPr>
              <w:numPr>
                <w:ilvl w:val="0"/>
                <w:numId w:val="97"/>
              </w:numPr>
            </w:pPr>
            <w:r>
              <w:t>určuje světové strany na mapě a v terénu</w:t>
            </w:r>
          </w:p>
          <w:p w14:paraId="2EF192F4" w14:textId="77777777" w:rsidR="00FA4B44" w:rsidRDefault="00F661BD" w:rsidP="00D968AB">
            <w:pPr>
              <w:numPr>
                <w:ilvl w:val="0"/>
                <w:numId w:val="97"/>
              </w:numPr>
            </w:pPr>
            <w:r>
              <w:t>orientuje se podle význačných objektů v</w:t>
            </w:r>
            <w:r w:rsidR="00FA4B44">
              <w:t> </w:t>
            </w:r>
            <w:r>
              <w:t>krajině</w:t>
            </w:r>
            <w:r w:rsidR="00FA4B44">
              <w:t xml:space="preserve"> </w:t>
            </w:r>
          </w:p>
          <w:p w14:paraId="049F59A9" w14:textId="77777777" w:rsidR="00FA4B44" w:rsidRDefault="00FA4B44" w:rsidP="00D968AB">
            <w:pPr>
              <w:numPr>
                <w:ilvl w:val="0"/>
                <w:numId w:val="97"/>
              </w:numPr>
            </w:pPr>
            <w:r>
              <w:t>provádí měření vzdálenosti na mapách</w:t>
            </w:r>
          </w:p>
          <w:p w14:paraId="703F52A7" w14:textId="77777777" w:rsidR="00E7271D" w:rsidRDefault="00FA4B44" w:rsidP="00D968AB">
            <w:pPr>
              <w:numPr>
                <w:ilvl w:val="0"/>
                <w:numId w:val="97"/>
              </w:numPr>
            </w:pPr>
            <w:r>
              <w:t xml:space="preserve">používá prakticky zeměpisnou síť k určování zeměpisné polohy </w:t>
            </w:r>
          </w:p>
          <w:p w14:paraId="4852BB97" w14:textId="77777777" w:rsidR="00D922D5" w:rsidRDefault="00D922D5" w:rsidP="00D922D5">
            <w:pPr>
              <w:ind w:left="360"/>
              <w:rPr>
                <w:b/>
              </w:rPr>
            </w:pPr>
          </w:p>
          <w:p w14:paraId="28F3717D" w14:textId="77777777" w:rsidR="00FA4B44" w:rsidRPr="00FA4B44" w:rsidRDefault="00E7271D" w:rsidP="00E7271D">
            <w:pPr>
              <w:rPr>
                <w:b/>
              </w:rPr>
            </w:pPr>
            <w:r>
              <w:rPr>
                <w:b/>
              </w:rPr>
              <w:t xml:space="preserve"> </w:t>
            </w:r>
            <w:r w:rsidR="00FA4B44" w:rsidRPr="00FA4B44">
              <w:rPr>
                <w:b/>
              </w:rPr>
              <w:t>7.</w:t>
            </w:r>
            <w:r>
              <w:rPr>
                <w:b/>
              </w:rPr>
              <w:t xml:space="preserve"> </w:t>
            </w:r>
            <w:r w:rsidR="00FA4B44" w:rsidRPr="00FA4B44">
              <w:rPr>
                <w:b/>
              </w:rPr>
              <w:t>ročník</w:t>
            </w:r>
          </w:p>
          <w:p w14:paraId="1E5595E3" w14:textId="77777777" w:rsidR="00F661BD" w:rsidRDefault="00F661BD" w:rsidP="00D968AB">
            <w:pPr>
              <w:numPr>
                <w:ilvl w:val="0"/>
                <w:numId w:val="97"/>
              </w:numPr>
            </w:pPr>
            <w:r>
              <w:t>odhaduje vzdálenosti v terénu</w:t>
            </w:r>
          </w:p>
          <w:p w14:paraId="5463F842" w14:textId="77777777" w:rsidR="00F661BD" w:rsidRDefault="00F661BD" w:rsidP="00D968AB">
            <w:pPr>
              <w:numPr>
                <w:ilvl w:val="0"/>
                <w:numId w:val="97"/>
              </w:numPr>
            </w:pPr>
            <w:r>
              <w:t xml:space="preserve">čte s porozuměním pochodové </w:t>
            </w:r>
          </w:p>
          <w:p w14:paraId="1A37F12B" w14:textId="77777777" w:rsidR="00F661BD" w:rsidRDefault="00F661BD" w:rsidP="00F661BD">
            <w:r>
              <w:t xml:space="preserve">      a turistické značky a vysvětlivky v mapě</w:t>
            </w:r>
          </w:p>
          <w:p w14:paraId="6F2BB564" w14:textId="77777777" w:rsidR="007B421D" w:rsidRDefault="00F661BD" w:rsidP="00D968AB">
            <w:pPr>
              <w:numPr>
                <w:ilvl w:val="0"/>
                <w:numId w:val="97"/>
              </w:numPr>
            </w:pPr>
            <w:r>
              <w:t>určuje podle mapy v terénu orientační o</w:t>
            </w:r>
            <w:r w:rsidR="00605628">
              <w:t>bjekty a své vlastní stanoviště</w:t>
            </w:r>
          </w:p>
          <w:p w14:paraId="7ADAB50F" w14:textId="77777777" w:rsidR="00D922D5" w:rsidRDefault="00D922D5" w:rsidP="00D922D5">
            <w:pPr>
              <w:ind w:left="360"/>
              <w:rPr>
                <w:b/>
              </w:rPr>
            </w:pPr>
          </w:p>
          <w:p w14:paraId="33610AD8" w14:textId="77777777" w:rsidR="00D42483" w:rsidRPr="00D42483" w:rsidRDefault="00D42483" w:rsidP="00E7271D">
            <w:pPr>
              <w:rPr>
                <w:b/>
              </w:rPr>
            </w:pPr>
            <w:r w:rsidRPr="00D42483">
              <w:rPr>
                <w:b/>
              </w:rPr>
              <w:t>8.</w:t>
            </w:r>
            <w:r w:rsidR="00E7271D">
              <w:rPr>
                <w:b/>
              </w:rPr>
              <w:t xml:space="preserve"> </w:t>
            </w:r>
            <w:r w:rsidRPr="00D42483">
              <w:rPr>
                <w:b/>
              </w:rPr>
              <w:t>ročník</w:t>
            </w:r>
          </w:p>
          <w:p w14:paraId="2CE9C6D4" w14:textId="77777777" w:rsidR="00F661BD" w:rsidRDefault="00F661BD" w:rsidP="00D968AB">
            <w:pPr>
              <w:numPr>
                <w:ilvl w:val="0"/>
                <w:numId w:val="97"/>
              </w:numPr>
            </w:pPr>
            <w:r>
              <w:t>pracuje aktivně s turistickými mapami</w:t>
            </w:r>
          </w:p>
          <w:p w14:paraId="1F7D7C00" w14:textId="77777777" w:rsidR="007B421D" w:rsidRDefault="00F661BD" w:rsidP="00D968AB">
            <w:pPr>
              <w:numPr>
                <w:ilvl w:val="0"/>
                <w:numId w:val="97"/>
              </w:numPr>
            </w:pPr>
            <w:r>
              <w:t>směřuje podle azimutu pohyb v</w:t>
            </w:r>
            <w:r w:rsidR="007B421D">
              <w:t> </w:t>
            </w:r>
            <w:r w:rsidR="00605628">
              <w:t>terénu</w:t>
            </w:r>
          </w:p>
          <w:p w14:paraId="2C0ABC55" w14:textId="77777777" w:rsidR="00D922D5" w:rsidRDefault="00D922D5" w:rsidP="00D922D5">
            <w:pPr>
              <w:ind w:left="360"/>
              <w:rPr>
                <w:b/>
              </w:rPr>
            </w:pPr>
          </w:p>
          <w:p w14:paraId="32E7C26D" w14:textId="77777777" w:rsidR="00FA4B44" w:rsidRPr="00FA4B44" w:rsidRDefault="00FA4B44" w:rsidP="00E7271D">
            <w:pPr>
              <w:rPr>
                <w:b/>
              </w:rPr>
            </w:pPr>
            <w:r w:rsidRPr="00FA4B44">
              <w:rPr>
                <w:b/>
              </w:rPr>
              <w:t>9.</w:t>
            </w:r>
            <w:r w:rsidR="00E7271D">
              <w:rPr>
                <w:b/>
              </w:rPr>
              <w:t xml:space="preserve"> </w:t>
            </w:r>
            <w:r w:rsidRPr="00FA4B44">
              <w:rPr>
                <w:b/>
              </w:rPr>
              <w:t>ročník</w:t>
            </w:r>
          </w:p>
          <w:p w14:paraId="001A9642" w14:textId="77777777" w:rsidR="00F661BD" w:rsidRDefault="00F661BD" w:rsidP="00D968AB">
            <w:pPr>
              <w:numPr>
                <w:ilvl w:val="0"/>
                <w:numId w:val="97"/>
              </w:numPr>
            </w:pPr>
            <w:r>
              <w:t xml:space="preserve">pracuje s porozuměním s jízdními </w:t>
            </w:r>
          </w:p>
          <w:p w14:paraId="17032078" w14:textId="77777777" w:rsidR="00F661BD" w:rsidRDefault="00F661BD" w:rsidP="00F661BD">
            <w:r>
              <w:t xml:space="preserve">      a letovými řády v tištěné i elektronické   </w:t>
            </w:r>
            <w:r>
              <w:br/>
              <w:t xml:space="preserve">      podobě</w:t>
            </w:r>
          </w:p>
          <w:p w14:paraId="6E0161CD" w14:textId="77777777" w:rsidR="00F661BD" w:rsidRDefault="00F661BD" w:rsidP="00D968AB">
            <w:pPr>
              <w:numPr>
                <w:ilvl w:val="0"/>
                <w:numId w:val="97"/>
              </w:numPr>
            </w:pPr>
            <w:r>
              <w:t>apli</w:t>
            </w:r>
            <w:r w:rsidR="00605628">
              <w:t xml:space="preserve">kuje při pobytu v terénu </w:t>
            </w:r>
            <w:r>
              <w:t xml:space="preserve"> zásady bezpečného pobytu a pohybu v terénu </w:t>
            </w:r>
          </w:p>
          <w:p w14:paraId="4611E53F" w14:textId="77777777" w:rsidR="00F661BD" w:rsidRDefault="00F661BD" w:rsidP="00D968AB">
            <w:pPr>
              <w:numPr>
                <w:ilvl w:val="0"/>
                <w:numId w:val="97"/>
              </w:numPr>
            </w:pPr>
            <w:r>
              <w:t xml:space="preserve">reaguje na modelové situace navozující </w:t>
            </w:r>
          </w:p>
          <w:p w14:paraId="379483F8" w14:textId="77777777" w:rsidR="00F661BD" w:rsidRDefault="00F661BD" w:rsidP="00F661BD">
            <w:r>
              <w:t xml:space="preserve">      nebezpečí ve vo</w:t>
            </w:r>
            <w:r w:rsidR="00605628">
              <w:t xml:space="preserve">lné přírodě </w:t>
            </w:r>
            <w:r>
              <w:t xml:space="preserve"> </w:t>
            </w:r>
          </w:p>
          <w:p w14:paraId="57979204" w14:textId="77777777" w:rsidR="00F661BD" w:rsidRDefault="00F661BD" w:rsidP="00D968AB">
            <w:pPr>
              <w:numPr>
                <w:ilvl w:val="0"/>
                <w:numId w:val="97"/>
              </w:numPr>
            </w:pPr>
            <w:r>
              <w:t xml:space="preserve">vykonává aktivně praktické činnosti </w:t>
            </w:r>
          </w:p>
          <w:p w14:paraId="6CC983E2" w14:textId="77777777" w:rsidR="00F661BD" w:rsidRDefault="00F661BD" w:rsidP="00F661BD">
            <w:r>
              <w:t xml:space="preserve">      a úkoly plynoucí z programu </w:t>
            </w:r>
            <w:r>
              <w:br/>
              <w:t xml:space="preserve">      geografických projektů </w:t>
            </w:r>
          </w:p>
          <w:p w14:paraId="09D56C8A" w14:textId="77777777" w:rsidR="00F661BD" w:rsidRDefault="00F661BD" w:rsidP="00D968AB">
            <w:pPr>
              <w:numPr>
                <w:ilvl w:val="0"/>
                <w:numId w:val="97"/>
              </w:numPr>
            </w:pPr>
            <w:r>
              <w:t>prezentuje výsledky své práce</w:t>
            </w:r>
          </w:p>
          <w:p w14:paraId="5BB1B24A" w14:textId="77777777" w:rsidR="00F661BD" w:rsidRDefault="00F661BD" w:rsidP="00F661BD"/>
        </w:tc>
        <w:tc>
          <w:tcPr>
            <w:tcW w:w="3600" w:type="dxa"/>
          </w:tcPr>
          <w:p w14:paraId="4B1197A6" w14:textId="77777777" w:rsidR="00D42483" w:rsidRDefault="00D42483" w:rsidP="00D42483">
            <w:r>
              <w:t xml:space="preserve"> </w:t>
            </w:r>
          </w:p>
          <w:p w14:paraId="7CF3A22E" w14:textId="77777777" w:rsidR="00D922D5" w:rsidRDefault="00D922D5" w:rsidP="00D42483"/>
          <w:p w14:paraId="29A1A79D" w14:textId="77777777" w:rsidR="00D42483" w:rsidRDefault="00D42483" w:rsidP="00D42483">
            <w:r>
              <w:t xml:space="preserve"> - Orientace v krajině</w:t>
            </w:r>
          </w:p>
          <w:p w14:paraId="39A7F0E7" w14:textId="77777777" w:rsidR="00F661BD" w:rsidRDefault="00F661BD" w:rsidP="00F661BD"/>
          <w:p w14:paraId="7AD1909A" w14:textId="77777777" w:rsidR="00F661BD" w:rsidRDefault="00F661BD" w:rsidP="00F661BD"/>
          <w:p w14:paraId="54A5571C" w14:textId="77777777" w:rsidR="00F661BD" w:rsidRDefault="00F661BD" w:rsidP="00F661BD">
            <w:r>
              <w:t xml:space="preserve">-   Praxe s mapami </w:t>
            </w:r>
          </w:p>
          <w:p w14:paraId="660BAE0D" w14:textId="77777777" w:rsidR="00F661BD" w:rsidRDefault="00F661BD" w:rsidP="00F661BD"/>
          <w:p w14:paraId="6921239A" w14:textId="77777777" w:rsidR="00F661BD" w:rsidRDefault="00F661BD" w:rsidP="00F661BD"/>
          <w:p w14:paraId="375FC6F4" w14:textId="77777777" w:rsidR="00F661BD" w:rsidRDefault="00F661BD" w:rsidP="00F661BD"/>
          <w:p w14:paraId="706049B7" w14:textId="77777777" w:rsidR="00F661BD" w:rsidRDefault="00F661BD" w:rsidP="00F661BD"/>
          <w:p w14:paraId="38F8F1D5" w14:textId="77777777" w:rsidR="00D42483" w:rsidRDefault="00D42483" w:rsidP="00D968AB">
            <w:pPr>
              <w:numPr>
                <w:ilvl w:val="0"/>
                <w:numId w:val="97"/>
              </w:numPr>
            </w:pPr>
            <w:r>
              <w:t>Orientace v krajině</w:t>
            </w:r>
          </w:p>
          <w:p w14:paraId="41625810" w14:textId="77777777" w:rsidR="00F661BD" w:rsidRDefault="00D42483" w:rsidP="00D968AB">
            <w:pPr>
              <w:numPr>
                <w:ilvl w:val="0"/>
                <w:numId w:val="97"/>
              </w:numPr>
            </w:pPr>
            <w:r>
              <w:t>Praxe s mapami</w:t>
            </w:r>
            <w:r w:rsidR="00F661BD">
              <w:t xml:space="preserve"> </w:t>
            </w:r>
          </w:p>
          <w:p w14:paraId="74D935ED" w14:textId="77777777" w:rsidR="00F661BD" w:rsidRDefault="00F661BD" w:rsidP="00F661BD"/>
          <w:p w14:paraId="4BF6B650" w14:textId="77777777" w:rsidR="00F661BD" w:rsidRDefault="00F661BD" w:rsidP="00F661BD"/>
          <w:p w14:paraId="52BD0695" w14:textId="77777777" w:rsidR="00F661BD" w:rsidRDefault="00F661BD" w:rsidP="00F661BD"/>
          <w:p w14:paraId="38B27512" w14:textId="77777777" w:rsidR="00D922D5" w:rsidRDefault="00D922D5" w:rsidP="00F661BD"/>
          <w:p w14:paraId="3141FF71" w14:textId="77777777" w:rsidR="00D922D5" w:rsidRDefault="00D922D5" w:rsidP="00F661BD"/>
          <w:p w14:paraId="4BF16BF7" w14:textId="77777777" w:rsidR="00F661BD" w:rsidRDefault="007B421D" w:rsidP="00F661BD">
            <w:r>
              <w:t>-</w:t>
            </w:r>
            <w:r w:rsidR="00D42483">
              <w:t xml:space="preserve">   Praxe s mapami</w:t>
            </w:r>
          </w:p>
          <w:p w14:paraId="07C7BB60" w14:textId="77777777" w:rsidR="00D42483" w:rsidRDefault="00D42483" w:rsidP="00F661BD">
            <w:r>
              <w:t>-   Azimut</w:t>
            </w:r>
          </w:p>
          <w:p w14:paraId="146C00C8" w14:textId="77777777" w:rsidR="00F661BD" w:rsidRDefault="00F661BD" w:rsidP="00F661BD"/>
          <w:p w14:paraId="0E66C742" w14:textId="77777777" w:rsidR="00D42483" w:rsidRDefault="00D42483" w:rsidP="00F661BD"/>
          <w:p w14:paraId="17F6F736" w14:textId="77777777" w:rsidR="00D42483" w:rsidRDefault="00D42483" w:rsidP="00F661BD">
            <w:r>
              <w:t>-   Praxe s jízdními řády</w:t>
            </w:r>
          </w:p>
          <w:p w14:paraId="787689FC" w14:textId="77777777" w:rsidR="00D42483" w:rsidRDefault="00D42483" w:rsidP="00F661BD"/>
          <w:p w14:paraId="769891AA" w14:textId="77777777" w:rsidR="00D42483" w:rsidRDefault="00D42483" w:rsidP="00F661BD"/>
          <w:p w14:paraId="5619102E" w14:textId="77777777" w:rsidR="00F661BD" w:rsidRDefault="00F661BD" w:rsidP="00F661BD">
            <w:r>
              <w:t xml:space="preserve">-   Bezpečnost při pohybu a pobytu </w:t>
            </w:r>
          </w:p>
          <w:p w14:paraId="1A8EA46E" w14:textId="77777777" w:rsidR="00F661BD" w:rsidRDefault="00F661BD" w:rsidP="00F661BD">
            <w:r>
              <w:t xml:space="preserve">    v přírodě </w:t>
            </w:r>
          </w:p>
          <w:p w14:paraId="6D46E321" w14:textId="77777777" w:rsidR="00F661BD" w:rsidRDefault="00F661BD" w:rsidP="00F661BD"/>
          <w:p w14:paraId="53845AA7" w14:textId="77777777" w:rsidR="00F661BD" w:rsidRDefault="00F661BD" w:rsidP="00F661BD"/>
          <w:p w14:paraId="1796A7A4" w14:textId="77777777" w:rsidR="00F661BD" w:rsidRDefault="00F661BD" w:rsidP="00F661BD"/>
          <w:p w14:paraId="09A9F26F" w14:textId="77777777" w:rsidR="00D922D5" w:rsidRPr="007209E2" w:rsidRDefault="00D42483" w:rsidP="00D42483">
            <w:pPr>
              <w:rPr>
                <w:bCs/>
              </w:rPr>
            </w:pPr>
            <w:r w:rsidRPr="007209E2">
              <w:t xml:space="preserve">- </w:t>
            </w:r>
            <w:r w:rsidR="007B421D" w:rsidRPr="007209E2">
              <w:t xml:space="preserve"> </w:t>
            </w:r>
            <w:r w:rsidRPr="007209E2">
              <w:t>Geografické projekty</w:t>
            </w:r>
            <w:r w:rsidR="00D922D5" w:rsidRPr="007209E2">
              <w:rPr>
                <w:bCs/>
              </w:rPr>
              <w:t xml:space="preserve"> </w:t>
            </w:r>
          </w:p>
          <w:p w14:paraId="57C6341C" w14:textId="77777777" w:rsidR="00D922D5" w:rsidRPr="007209E2" w:rsidRDefault="00D922D5" w:rsidP="00D42483">
            <w:pPr>
              <w:rPr>
                <w:bCs/>
              </w:rPr>
            </w:pPr>
            <w:r w:rsidRPr="007209E2">
              <w:rPr>
                <w:bCs/>
              </w:rPr>
              <w:t xml:space="preserve">-  Ochrana člověka při ohrožení  </w:t>
            </w:r>
          </w:p>
          <w:p w14:paraId="69CA0151" w14:textId="77777777" w:rsidR="00D922D5" w:rsidRPr="007209E2" w:rsidRDefault="00D922D5" w:rsidP="00D42483">
            <w:r w:rsidRPr="007209E2">
              <w:rPr>
                <w:bCs/>
              </w:rPr>
              <w:t xml:space="preserve">    zdraví a života </w:t>
            </w:r>
            <w:r w:rsidRPr="007209E2">
              <w:t xml:space="preserve">– živelní </w:t>
            </w:r>
          </w:p>
          <w:p w14:paraId="05A176E4" w14:textId="77777777" w:rsidR="00D922D5" w:rsidRPr="007209E2" w:rsidRDefault="00D922D5" w:rsidP="00D42483">
            <w:r w:rsidRPr="007209E2">
              <w:t xml:space="preserve">    pohromy;</w:t>
            </w:r>
            <w:r w:rsidRPr="007209E2">
              <w:rPr>
                <w:b/>
                <w:bCs/>
              </w:rPr>
              <w:t xml:space="preserve"> </w:t>
            </w:r>
            <w:r w:rsidRPr="007209E2">
              <w:t xml:space="preserve">opatření, chování </w:t>
            </w:r>
          </w:p>
          <w:p w14:paraId="1E5AC2FA" w14:textId="77777777" w:rsidR="00D922D5" w:rsidRPr="007209E2" w:rsidRDefault="00D922D5" w:rsidP="00D42483">
            <w:r w:rsidRPr="007209E2">
              <w:t xml:space="preserve">    a jednání při nebezpečí </w:t>
            </w:r>
          </w:p>
          <w:p w14:paraId="1AF6A280" w14:textId="77777777" w:rsidR="00D922D5" w:rsidRPr="007209E2" w:rsidRDefault="00D922D5" w:rsidP="00D922D5">
            <w:r w:rsidRPr="007209E2">
              <w:t xml:space="preserve">    živelních pohrom v modelových    </w:t>
            </w:r>
          </w:p>
          <w:p w14:paraId="02C4CC64" w14:textId="77777777" w:rsidR="00D922D5" w:rsidRPr="007209E2" w:rsidRDefault="00D922D5" w:rsidP="00D922D5">
            <w:pPr>
              <w:rPr>
                <w:bCs/>
              </w:rPr>
            </w:pPr>
            <w:r w:rsidRPr="007209E2">
              <w:t xml:space="preserve">    situacích</w:t>
            </w:r>
          </w:p>
          <w:p w14:paraId="52E1BB2B" w14:textId="77777777" w:rsidR="00D922D5" w:rsidRDefault="00D922D5" w:rsidP="00D42483"/>
          <w:p w14:paraId="38D64C39" w14:textId="77777777" w:rsidR="00D922D5" w:rsidRPr="00D42483" w:rsidRDefault="00D922D5" w:rsidP="00D42483"/>
        </w:tc>
        <w:tc>
          <w:tcPr>
            <w:tcW w:w="3600" w:type="dxa"/>
          </w:tcPr>
          <w:p w14:paraId="1036EAE5" w14:textId="77777777" w:rsidR="00D922D5" w:rsidRDefault="00D922D5" w:rsidP="00F661BD"/>
          <w:p w14:paraId="25DE11E9" w14:textId="77777777" w:rsidR="00F661BD" w:rsidRPr="00923FED" w:rsidRDefault="00F661BD" w:rsidP="00F661BD">
            <w:r w:rsidRPr="00923FED">
              <w:t xml:space="preserve">OSV/Osobnostní rozvoj, rozvoj </w:t>
            </w:r>
          </w:p>
          <w:p w14:paraId="5361CC65" w14:textId="77777777" w:rsidR="00F661BD" w:rsidRPr="00923FED" w:rsidRDefault="00F661BD" w:rsidP="00F661BD">
            <w:r w:rsidRPr="00923FED">
              <w:t xml:space="preserve">schopnosti poznávání </w:t>
            </w:r>
          </w:p>
          <w:p w14:paraId="69EB13BC" w14:textId="77777777" w:rsidR="00F661BD" w:rsidRDefault="00F661BD" w:rsidP="00F661BD">
            <w:pPr>
              <w:rPr>
                <w:i/>
              </w:rPr>
            </w:pPr>
            <w:r>
              <w:rPr>
                <w:i/>
              </w:rPr>
              <w:t xml:space="preserve">Přírodopis/praktické poznávání </w:t>
            </w:r>
          </w:p>
          <w:p w14:paraId="7A60F35A" w14:textId="77777777" w:rsidR="00F661BD" w:rsidRDefault="00E7271D" w:rsidP="00F661BD">
            <w:pPr>
              <w:rPr>
                <w:i/>
              </w:rPr>
            </w:pPr>
            <w:r>
              <w:rPr>
                <w:i/>
              </w:rPr>
              <w:t xml:space="preserve">přírody  </w:t>
            </w:r>
            <w:r w:rsidR="00F661BD">
              <w:rPr>
                <w:i/>
              </w:rPr>
              <w:t xml:space="preserve">  </w:t>
            </w:r>
          </w:p>
          <w:p w14:paraId="7464BEA6" w14:textId="77777777" w:rsidR="007B421D" w:rsidRDefault="007B421D" w:rsidP="007B421D">
            <w:pPr>
              <w:rPr>
                <w:i/>
              </w:rPr>
            </w:pPr>
            <w:r>
              <w:rPr>
                <w:i/>
              </w:rPr>
              <w:t>Matematika/jednotky délky</w:t>
            </w:r>
          </w:p>
          <w:p w14:paraId="57F2E95A" w14:textId="77777777" w:rsidR="007B421D" w:rsidRPr="00923FED" w:rsidRDefault="007B421D" w:rsidP="007B421D">
            <w:pPr>
              <w:rPr>
                <w:i/>
              </w:rPr>
            </w:pPr>
            <w:r w:rsidRPr="00923FED">
              <w:rPr>
                <w:i/>
              </w:rPr>
              <w:t xml:space="preserve">Matematika/geometrie </w:t>
            </w:r>
          </w:p>
          <w:p w14:paraId="1CEF1610" w14:textId="77777777" w:rsidR="007B421D" w:rsidRDefault="00F661BD" w:rsidP="00F661BD">
            <w:pPr>
              <w:rPr>
                <w:i/>
              </w:rPr>
            </w:pPr>
            <w:r w:rsidRPr="00923FED">
              <w:rPr>
                <w:i/>
              </w:rPr>
              <w:t>Přírodopis/základy ekologie</w:t>
            </w:r>
          </w:p>
          <w:p w14:paraId="1B2E1AAA" w14:textId="77777777" w:rsidR="00F661BD" w:rsidRPr="00923FED" w:rsidRDefault="00F661BD" w:rsidP="00F661BD">
            <w:pPr>
              <w:rPr>
                <w:i/>
              </w:rPr>
            </w:pPr>
            <w:r w:rsidRPr="00923FED">
              <w:rPr>
                <w:i/>
              </w:rPr>
              <w:t xml:space="preserve"> </w:t>
            </w:r>
          </w:p>
          <w:p w14:paraId="52C19DBC" w14:textId="77777777" w:rsidR="00F661BD" w:rsidRDefault="00F661BD" w:rsidP="00F661BD">
            <w:pPr>
              <w:rPr>
                <w:i/>
              </w:rPr>
            </w:pPr>
          </w:p>
          <w:p w14:paraId="68CD150E" w14:textId="77777777" w:rsidR="00F661BD" w:rsidRDefault="00F661BD" w:rsidP="00F661BD">
            <w:pPr>
              <w:rPr>
                <w:i/>
              </w:rPr>
            </w:pPr>
          </w:p>
          <w:p w14:paraId="1EAD992C" w14:textId="77777777" w:rsidR="00F661BD" w:rsidRPr="00923FED" w:rsidRDefault="00F661BD" w:rsidP="00F661BD">
            <w:pPr>
              <w:rPr>
                <w:i/>
              </w:rPr>
            </w:pPr>
            <w:r w:rsidRPr="00923FED">
              <w:rPr>
                <w:i/>
              </w:rPr>
              <w:t xml:space="preserve"> </w:t>
            </w:r>
          </w:p>
          <w:p w14:paraId="04D9F3B8" w14:textId="77777777" w:rsidR="00F661BD" w:rsidRDefault="00F661BD" w:rsidP="00F661BD"/>
          <w:p w14:paraId="38679F4E" w14:textId="77777777" w:rsidR="00F661BD" w:rsidRDefault="00F661BD" w:rsidP="00F661BD"/>
          <w:p w14:paraId="7A57356B" w14:textId="77777777" w:rsidR="00F661BD" w:rsidRDefault="00F661BD" w:rsidP="00F661BD"/>
          <w:p w14:paraId="7EA95203" w14:textId="77777777" w:rsidR="00F661BD" w:rsidRDefault="00F661BD" w:rsidP="00F661BD"/>
          <w:p w14:paraId="40BC3EF1" w14:textId="77777777" w:rsidR="00F661BD" w:rsidRPr="00923FED" w:rsidRDefault="00F661BD" w:rsidP="00F661BD">
            <w:pPr>
              <w:rPr>
                <w:i/>
              </w:rPr>
            </w:pPr>
            <w:r w:rsidRPr="00923FED">
              <w:rPr>
                <w:i/>
              </w:rPr>
              <w:t xml:space="preserve">Přírodopis/praktické poznávání přírody </w:t>
            </w:r>
          </w:p>
          <w:p w14:paraId="10C77527" w14:textId="77777777" w:rsidR="00F661BD" w:rsidRDefault="00F661BD" w:rsidP="00F661BD"/>
          <w:p w14:paraId="4EE6053A" w14:textId="77777777" w:rsidR="007B421D" w:rsidRDefault="007B421D" w:rsidP="007B421D">
            <w:r>
              <w:rPr>
                <w:i/>
              </w:rPr>
              <w:t xml:space="preserve">  </w:t>
            </w:r>
            <w:r>
              <w:t xml:space="preserve">EV/Vztah člověka k prostředí </w:t>
            </w:r>
          </w:p>
          <w:p w14:paraId="6963546A" w14:textId="77777777" w:rsidR="007B421D" w:rsidRPr="00923FED" w:rsidRDefault="007B421D" w:rsidP="007B421D">
            <w:pPr>
              <w:rPr>
                <w:i/>
              </w:rPr>
            </w:pPr>
            <w:r w:rsidRPr="00923FED">
              <w:rPr>
                <w:i/>
              </w:rPr>
              <w:t xml:space="preserve">Tělesná výchova/pobyt v přírodě, </w:t>
            </w:r>
          </w:p>
          <w:p w14:paraId="22AA5840" w14:textId="77777777" w:rsidR="007B421D" w:rsidRPr="00923FED" w:rsidRDefault="007B421D" w:rsidP="007B421D">
            <w:pPr>
              <w:rPr>
                <w:i/>
              </w:rPr>
            </w:pPr>
            <w:r w:rsidRPr="00923FED">
              <w:rPr>
                <w:i/>
              </w:rPr>
              <w:t xml:space="preserve">bezpečnost při pohybových činnostech </w:t>
            </w:r>
          </w:p>
          <w:p w14:paraId="7C085EBF" w14:textId="77777777" w:rsidR="00F661BD" w:rsidRDefault="00F661BD" w:rsidP="00F661BD">
            <w:r>
              <w:t xml:space="preserve">OSV/Osobnostní rozvoj, rozvoj </w:t>
            </w:r>
          </w:p>
          <w:p w14:paraId="6827BADF" w14:textId="77777777" w:rsidR="00F661BD" w:rsidRDefault="00F661BD" w:rsidP="00F661BD">
            <w:r>
              <w:t xml:space="preserve">schopnosti poznávání, </w:t>
            </w:r>
            <w:proofErr w:type="spellStart"/>
            <w:r>
              <w:t>komunika</w:t>
            </w:r>
            <w:proofErr w:type="spellEnd"/>
            <w:r>
              <w:t xml:space="preserve">- </w:t>
            </w:r>
            <w:proofErr w:type="spellStart"/>
            <w:r>
              <w:t>ce</w:t>
            </w:r>
            <w:proofErr w:type="spellEnd"/>
            <w:r>
              <w:t xml:space="preserve">, kooperace </w:t>
            </w:r>
          </w:p>
          <w:p w14:paraId="5738F605" w14:textId="77777777" w:rsidR="00F661BD" w:rsidRDefault="00F661BD" w:rsidP="00F661BD">
            <w:r>
              <w:t xml:space="preserve">VDO/Občan, občanská společnost a stát, odpovědnost </w:t>
            </w:r>
          </w:p>
          <w:p w14:paraId="3F430511" w14:textId="77777777" w:rsidR="00F661BD" w:rsidRDefault="00F661BD" w:rsidP="00F661BD">
            <w:r>
              <w:t xml:space="preserve">za rozvoj a ochranu životního </w:t>
            </w:r>
          </w:p>
          <w:p w14:paraId="0926428F" w14:textId="77777777" w:rsidR="00F661BD" w:rsidRDefault="00F661BD" w:rsidP="00F661BD">
            <w:r>
              <w:t xml:space="preserve">prostředí  </w:t>
            </w:r>
          </w:p>
        </w:tc>
        <w:tc>
          <w:tcPr>
            <w:tcW w:w="2334" w:type="dxa"/>
          </w:tcPr>
          <w:p w14:paraId="1BD41236" w14:textId="77777777" w:rsidR="00F661BD" w:rsidRDefault="00F661BD" w:rsidP="00F661BD"/>
          <w:p w14:paraId="31CB662E" w14:textId="77777777" w:rsidR="00D57F42" w:rsidRDefault="00D57F42" w:rsidP="00F661BD"/>
          <w:p w14:paraId="631BADE7" w14:textId="77777777" w:rsidR="00D57F42" w:rsidRDefault="00D57F42" w:rsidP="00F661BD"/>
          <w:p w14:paraId="37EB63CA" w14:textId="77777777" w:rsidR="00D57F42" w:rsidRDefault="00D57F42" w:rsidP="00F661BD"/>
          <w:p w14:paraId="5C60134C" w14:textId="77777777" w:rsidR="00D57F42" w:rsidRDefault="00D57F42" w:rsidP="00F661BD"/>
          <w:p w14:paraId="6CD13F6C" w14:textId="77777777" w:rsidR="00D57F42" w:rsidRDefault="00D57F42" w:rsidP="00F661BD"/>
          <w:p w14:paraId="327AF2E5" w14:textId="77777777" w:rsidR="00D57F42" w:rsidRDefault="00D57F42" w:rsidP="00F661BD"/>
          <w:p w14:paraId="31C4FAF5" w14:textId="77777777" w:rsidR="00D57F42" w:rsidRDefault="00D57F42" w:rsidP="00F661BD"/>
          <w:p w14:paraId="6CDC5295" w14:textId="77777777" w:rsidR="00D57F42" w:rsidRDefault="00D57F42" w:rsidP="00F661BD"/>
          <w:p w14:paraId="5B590634" w14:textId="77777777" w:rsidR="00D57F42" w:rsidRDefault="00D57F42" w:rsidP="00F661BD"/>
          <w:p w14:paraId="014FDE46" w14:textId="77777777" w:rsidR="00D57F42" w:rsidRDefault="00D57F42" w:rsidP="00F661BD"/>
          <w:p w14:paraId="700ECDB0" w14:textId="77777777" w:rsidR="00D57F42" w:rsidRDefault="00D57F42" w:rsidP="00F661BD"/>
          <w:p w14:paraId="02F5C3DE" w14:textId="77777777" w:rsidR="00D57F42" w:rsidRDefault="00D57F42" w:rsidP="00F661BD"/>
          <w:p w14:paraId="2967BC18" w14:textId="77777777" w:rsidR="00D57F42" w:rsidRDefault="00D57F42" w:rsidP="00F661BD"/>
          <w:p w14:paraId="0BA7B127" w14:textId="77777777" w:rsidR="00D57F42" w:rsidRDefault="00D57F42" w:rsidP="00F661BD"/>
          <w:p w14:paraId="3B43D3C6" w14:textId="77777777" w:rsidR="00D57F42" w:rsidRDefault="00D57F42" w:rsidP="00F661BD"/>
          <w:p w14:paraId="34202C05" w14:textId="77777777" w:rsidR="00D57F42" w:rsidRDefault="00D57F42" w:rsidP="00F661BD"/>
          <w:p w14:paraId="51459488" w14:textId="77777777" w:rsidR="00D57F42" w:rsidRDefault="00D57F42" w:rsidP="00F661BD"/>
          <w:p w14:paraId="756001A4" w14:textId="77777777" w:rsidR="00D57F42" w:rsidRDefault="00D57F42" w:rsidP="00F661BD"/>
          <w:p w14:paraId="7F2BE16B" w14:textId="77777777" w:rsidR="00D57F42" w:rsidRDefault="00D57F42" w:rsidP="00F661BD"/>
          <w:p w14:paraId="5173B4FD" w14:textId="77777777" w:rsidR="00BF413D" w:rsidRDefault="00BF413D" w:rsidP="00BF413D">
            <w:r>
              <w:t>Ochrana člověka za běžných rizik</w:t>
            </w:r>
          </w:p>
          <w:p w14:paraId="5EF33622" w14:textId="77777777" w:rsidR="00BF413D" w:rsidRDefault="00BF413D" w:rsidP="00BF413D">
            <w:r>
              <w:t>a mimořádných událostí</w:t>
            </w:r>
          </w:p>
          <w:p w14:paraId="3370A998" w14:textId="77777777" w:rsidR="00D57F42" w:rsidRDefault="00D57F42" w:rsidP="00F661BD"/>
          <w:p w14:paraId="0426EDA3" w14:textId="77777777" w:rsidR="00D57F42" w:rsidRDefault="00D57F42" w:rsidP="00F661BD"/>
          <w:p w14:paraId="64772948" w14:textId="77777777" w:rsidR="00D57F42" w:rsidRDefault="00D57F42" w:rsidP="00F661BD"/>
          <w:p w14:paraId="4A77894B" w14:textId="77777777" w:rsidR="00D57F42" w:rsidRDefault="00D57F42" w:rsidP="00F661BD"/>
          <w:p w14:paraId="66DAEFCA" w14:textId="77777777" w:rsidR="00D57F42" w:rsidRDefault="00D57F42" w:rsidP="00F661BD"/>
          <w:p w14:paraId="782E07A6" w14:textId="77777777" w:rsidR="00BF413D" w:rsidRDefault="00BF413D" w:rsidP="00BF413D">
            <w:r>
              <w:t>Ochrana člověka za běžných rizik</w:t>
            </w:r>
          </w:p>
          <w:p w14:paraId="18E86165" w14:textId="77777777" w:rsidR="00BF413D" w:rsidRDefault="00BF413D" w:rsidP="00BF413D">
            <w:r>
              <w:t>a mimořádných událostí</w:t>
            </w:r>
          </w:p>
          <w:p w14:paraId="25ED1D5C" w14:textId="77777777" w:rsidR="00D57F42" w:rsidRDefault="00D57F42" w:rsidP="00F661BD"/>
        </w:tc>
      </w:tr>
    </w:tbl>
    <w:p w14:paraId="5D9C99C4" w14:textId="77777777" w:rsidR="006D3813" w:rsidRDefault="006D3813" w:rsidP="006D3813">
      <w:pPr>
        <w:jc w:val="center"/>
        <w:rPr>
          <w:sz w:val="28"/>
          <w:szCs w:val="28"/>
          <w:u w:val="single"/>
        </w:rPr>
        <w:sectPr w:rsidR="006D3813" w:rsidSect="003B2714">
          <w:pgSz w:w="16838" w:h="11906" w:orient="landscape" w:code="9"/>
          <w:pgMar w:top="1418" w:right="1418" w:bottom="1418" w:left="1418" w:header="709" w:footer="709" w:gutter="0"/>
          <w:cols w:space="708"/>
          <w:docGrid w:linePitch="360"/>
        </w:sectPr>
      </w:pPr>
    </w:p>
    <w:p w14:paraId="5BC3CF04" w14:textId="77777777" w:rsidR="00F661BD" w:rsidRDefault="006D3813" w:rsidP="007B0767">
      <w:pPr>
        <w:pStyle w:val="StylNadpis112b"/>
      </w:pPr>
      <w:bookmarkStart w:id="51" w:name="_Toc82608172"/>
      <w:r w:rsidRPr="006D3813">
        <w:t>5.</w:t>
      </w:r>
      <w:r w:rsidR="00FF7E59" w:rsidRPr="006D3813">
        <w:t>ČLOVĚK A PŘÍRODA</w:t>
      </w:r>
      <w:bookmarkEnd w:id="51"/>
    </w:p>
    <w:p w14:paraId="01E9ABFE" w14:textId="77777777" w:rsidR="005E28FB" w:rsidRDefault="005E28FB" w:rsidP="005E28FB">
      <w:pPr>
        <w:rPr>
          <w:sz w:val="28"/>
          <w:szCs w:val="28"/>
        </w:rPr>
      </w:pPr>
    </w:p>
    <w:p w14:paraId="7C77D316" w14:textId="77777777" w:rsidR="005E28FB" w:rsidRDefault="007B0767" w:rsidP="007B0767">
      <w:pPr>
        <w:pStyle w:val="Nadpis2"/>
      </w:pPr>
      <w:bookmarkStart w:id="52" w:name="_Toc82608173"/>
      <w:r>
        <w:t xml:space="preserve">5.1 </w:t>
      </w:r>
      <w:r w:rsidR="00813113" w:rsidRPr="00510453">
        <w:t>Fyzika</w:t>
      </w:r>
      <w:bookmarkEnd w:id="52"/>
    </w:p>
    <w:p w14:paraId="1BE9EC75" w14:textId="77777777" w:rsidR="006E3B73" w:rsidRPr="00510453" w:rsidRDefault="006E3B73" w:rsidP="006E3B73">
      <w:pPr>
        <w:pStyle w:val="Nzev"/>
        <w:ind w:left="708"/>
        <w:jc w:val="left"/>
        <w:rPr>
          <w:szCs w:val="28"/>
          <w:u w:val="single"/>
        </w:rPr>
      </w:pPr>
    </w:p>
    <w:p w14:paraId="7820F97A" w14:textId="77777777" w:rsidR="00E04B67" w:rsidRPr="00510453" w:rsidRDefault="00E04B67" w:rsidP="00E04B67">
      <w:pPr>
        <w:pStyle w:val="Nzev"/>
        <w:ind w:left="708"/>
        <w:rPr>
          <w:szCs w:val="28"/>
          <w:u w:val="single"/>
        </w:rPr>
      </w:pPr>
      <w:r w:rsidRPr="00510453">
        <w:rPr>
          <w:szCs w:val="28"/>
          <w:u w:val="single"/>
        </w:rPr>
        <w:t>Charakteristika vyučovacího předmětu</w:t>
      </w:r>
    </w:p>
    <w:p w14:paraId="240FA745" w14:textId="77777777" w:rsidR="00813113" w:rsidRDefault="00813113" w:rsidP="005E28FB">
      <w:pPr>
        <w:pStyle w:val="Nzev"/>
        <w:rPr>
          <w:szCs w:val="28"/>
        </w:rPr>
      </w:pPr>
    </w:p>
    <w:p w14:paraId="0790D5EA" w14:textId="77777777" w:rsidR="005E28FB" w:rsidRDefault="005E28FB" w:rsidP="005E28FB">
      <w:pPr>
        <w:pStyle w:val="Nzev"/>
        <w:rPr>
          <w:szCs w:val="28"/>
        </w:rPr>
      </w:pPr>
    </w:p>
    <w:p w14:paraId="5A6B2F4C" w14:textId="77777777" w:rsidR="00972518" w:rsidRPr="00E04B67" w:rsidRDefault="00972518" w:rsidP="005E28FB">
      <w:pPr>
        <w:ind w:right="72"/>
        <w:jc w:val="both"/>
        <w:rPr>
          <w:b/>
          <w:u w:val="single"/>
        </w:rPr>
      </w:pPr>
      <w:r w:rsidRPr="00E04B67">
        <w:rPr>
          <w:b/>
          <w:u w:val="single"/>
        </w:rPr>
        <w:t>Úvod</w:t>
      </w:r>
    </w:p>
    <w:p w14:paraId="5D0266C7" w14:textId="77777777" w:rsidR="00972518" w:rsidRPr="00E04B67" w:rsidRDefault="00972518" w:rsidP="005E28FB">
      <w:pPr>
        <w:ind w:right="72"/>
        <w:jc w:val="both"/>
      </w:pPr>
    </w:p>
    <w:p w14:paraId="402DB6E9" w14:textId="45EDEE54" w:rsidR="005E28FB" w:rsidRPr="00E04B67" w:rsidRDefault="005E28FB" w:rsidP="005E28FB">
      <w:pPr>
        <w:ind w:right="72"/>
        <w:jc w:val="both"/>
      </w:pPr>
      <w:r w:rsidRPr="00E04B67">
        <w:t xml:space="preserve"> Fyzika je založena především na  aktivních činnostech žáků. Vzdělávání klade důraz na porozumění  základním  poj</w:t>
      </w:r>
      <w:r w:rsidR="009D047C" w:rsidRPr="00E04B67">
        <w:t xml:space="preserve">mům a jejich vzájemným vztahům. </w:t>
      </w:r>
      <w:r w:rsidRPr="00E04B67">
        <w:t xml:space="preserve">Žáci si postupně osvojují některé pojmy, seznamují se s vybranými fyzikálními veličinami, učí se je měřit. Hledají vztahy mezi jednotlivými veličinami, tyto vztahy se učí vyjádřit slovně i matematicky.  Učí se popsat a pochopit příčiny, průběh a důsledky přírodních jevů, ověřovat si vztahy mezi veličinami pokusy. Při manipulaci s pomůckami si </w:t>
      </w:r>
      <w:r w:rsidR="009D047C" w:rsidRPr="00E04B67">
        <w:t>žáci rozvíjí manuální zručnost.</w:t>
      </w:r>
      <w:r w:rsidRPr="00E04B67">
        <w:t xml:space="preserve"> Přesnost fyzikálních pojmů a pravidel pochopení vzájemných vztahů mezi jednotlivými veličinami přispívá k rozvoji myšlení žáků. Řešení problémů je učí logickému usuzování a osvojují si schop</w:t>
      </w:r>
      <w:r w:rsidR="009D047C" w:rsidRPr="00E04B67">
        <w:t>nost srozumitelně argumentovat</w:t>
      </w:r>
      <w:r w:rsidR="001211B2">
        <w:t>.</w:t>
      </w:r>
      <w:r w:rsidR="009D047C" w:rsidRPr="00E04B67">
        <w:t xml:space="preserve"> </w:t>
      </w:r>
      <w:r w:rsidRPr="00E04B67">
        <w:t xml:space="preserve">Znalost fyzikálních zákonů pomáhá žákům vnímat složitost reálného světa a porozumět mu, učí je předvídat důsledky situací. Vede je k efektivitě při organizování vlastní práce. Rozvíjí důslednost, vytrvalost, schopnost sebekontroly, vynalézavost, tvořivost, sebedůvěru.          </w:t>
      </w:r>
    </w:p>
    <w:p w14:paraId="34CEE196" w14:textId="77777777" w:rsidR="005E28FB" w:rsidRDefault="005E28FB" w:rsidP="005E28FB">
      <w:pPr>
        <w:pStyle w:val="Nzev"/>
        <w:jc w:val="left"/>
        <w:rPr>
          <w:sz w:val="24"/>
          <w:szCs w:val="24"/>
        </w:rPr>
      </w:pPr>
    </w:p>
    <w:p w14:paraId="7FB10244" w14:textId="77777777" w:rsidR="00E93C12" w:rsidRPr="00E04B67" w:rsidRDefault="00E93C12" w:rsidP="005E28FB">
      <w:pPr>
        <w:pStyle w:val="Nzev"/>
        <w:jc w:val="left"/>
        <w:rPr>
          <w:sz w:val="24"/>
          <w:szCs w:val="24"/>
        </w:rPr>
      </w:pPr>
    </w:p>
    <w:p w14:paraId="44B0F58C" w14:textId="77777777" w:rsidR="00972518" w:rsidRPr="00E04B67" w:rsidRDefault="005E28FB" w:rsidP="005E28FB">
      <w:pPr>
        <w:pStyle w:val="Nzev"/>
        <w:jc w:val="left"/>
        <w:rPr>
          <w:sz w:val="24"/>
          <w:szCs w:val="24"/>
          <w:u w:val="single"/>
        </w:rPr>
      </w:pPr>
      <w:r w:rsidRPr="00E04B67">
        <w:rPr>
          <w:b w:val="0"/>
          <w:sz w:val="24"/>
          <w:szCs w:val="24"/>
        </w:rPr>
        <w:t xml:space="preserve"> </w:t>
      </w:r>
      <w:r w:rsidR="00972518" w:rsidRPr="00E04B67">
        <w:rPr>
          <w:sz w:val="24"/>
          <w:szCs w:val="24"/>
          <w:u w:val="single"/>
        </w:rPr>
        <w:t>Hlavní cíle</w:t>
      </w:r>
    </w:p>
    <w:p w14:paraId="53C8C5AA" w14:textId="77777777" w:rsidR="00972518" w:rsidRPr="00E04B67" w:rsidRDefault="00972518" w:rsidP="005E28FB">
      <w:pPr>
        <w:pStyle w:val="Nzev"/>
        <w:jc w:val="left"/>
        <w:rPr>
          <w:b w:val="0"/>
          <w:sz w:val="24"/>
          <w:szCs w:val="24"/>
        </w:rPr>
      </w:pPr>
      <w:r w:rsidRPr="00E04B67">
        <w:rPr>
          <w:b w:val="0"/>
          <w:sz w:val="24"/>
          <w:szCs w:val="24"/>
        </w:rPr>
        <w:t xml:space="preserve"> </w:t>
      </w:r>
    </w:p>
    <w:p w14:paraId="5853E160" w14:textId="77777777" w:rsidR="005E28FB" w:rsidRPr="00E04B67" w:rsidRDefault="005E28FB" w:rsidP="00D968AB">
      <w:pPr>
        <w:pStyle w:val="Nzev"/>
        <w:numPr>
          <w:ilvl w:val="0"/>
          <w:numId w:val="112"/>
        </w:numPr>
        <w:jc w:val="left"/>
        <w:rPr>
          <w:b w:val="0"/>
          <w:sz w:val="24"/>
          <w:szCs w:val="24"/>
        </w:rPr>
      </w:pPr>
      <w:r w:rsidRPr="00E04B67">
        <w:rPr>
          <w:b w:val="0"/>
          <w:sz w:val="24"/>
          <w:szCs w:val="24"/>
        </w:rPr>
        <w:t>K hlavním cílům fyziky patří hledat a poznávat fyzikálních fakta a jejich vzájemných souvislosti, objektivně pozorovat a mě</w:t>
      </w:r>
      <w:r w:rsidR="005B21F6">
        <w:rPr>
          <w:b w:val="0"/>
          <w:sz w:val="24"/>
          <w:szCs w:val="24"/>
        </w:rPr>
        <w:t>řit důležité fyzikální veličiny.</w:t>
      </w:r>
    </w:p>
    <w:p w14:paraId="24F9F8D1" w14:textId="77777777" w:rsidR="00972518" w:rsidRPr="00E04B67" w:rsidRDefault="00972518" w:rsidP="00D968AB">
      <w:pPr>
        <w:pStyle w:val="Nzev"/>
        <w:numPr>
          <w:ilvl w:val="0"/>
          <w:numId w:val="112"/>
        </w:numPr>
        <w:jc w:val="left"/>
        <w:rPr>
          <w:b w:val="0"/>
          <w:sz w:val="24"/>
          <w:szCs w:val="24"/>
        </w:rPr>
      </w:pPr>
      <w:r w:rsidRPr="00E04B67">
        <w:rPr>
          <w:b w:val="0"/>
          <w:sz w:val="24"/>
          <w:szCs w:val="24"/>
        </w:rPr>
        <w:t>H</w:t>
      </w:r>
      <w:r w:rsidR="005E28FB" w:rsidRPr="00E04B67">
        <w:rPr>
          <w:b w:val="0"/>
          <w:sz w:val="24"/>
          <w:szCs w:val="24"/>
        </w:rPr>
        <w:t>ledat a objasňovat příčiny fyzikálních jevů, popsat průběh děje a naučit se systematicky zpracovávat nalezená fakta a naměřené hodnoty.</w:t>
      </w:r>
    </w:p>
    <w:p w14:paraId="22B1C1DF" w14:textId="53DCEEBF" w:rsidR="00C658D4" w:rsidRPr="00252876" w:rsidRDefault="00972518" w:rsidP="00D968AB">
      <w:pPr>
        <w:pStyle w:val="Nzev"/>
        <w:numPr>
          <w:ilvl w:val="0"/>
          <w:numId w:val="112"/>
        </w:numPr>
        <w:jc w:val="left"/>
        <w:rPr>
          <w:b w:val="0"/>
          <w:sz w:val="24"/>
          <w:szCs w:val="24"/>
        </w:rPr>
      </w:pPr>
      <w:r w:rsidRPr="00252876">
        <w:rPr>
          <w:b w:val="0"/>
          <w:sz w:val="24"/>
          <w:szCs w:val="24"/>
        </w:rPr>
        <w:t>N</w:t>
      </w:r>
      <w:r w:rsidR="005E28FB" w:rsidRPr="00252876">
        <w:rPr>
          <w:b w:val="0"/>
          <w:sz w:val="24"/>
          <w:szCs w:val="24"/>
        </w:rPr>
        <w:t xml:space="preserve">eméně důležité je osvojit si pravidla bezpečného chování při práci s fyzikálními přístroji </w:t>
      </w:r>
      <w:r w:rsidR="00E93C12" w:rsidRPr="00252876">
        <w:rPr>
          <w:b w:val="0"/>
          <w:sz w:val="24"/>
          <w:szCs w:val="24"/>
        </w:rPr>
        <w:t>a zařízeními.</w:t>
      </w:r>
    </w:p>
    <w:p w14:paraId="186751BE" w14:textId="77777777" w:rsidR="00C658D4" w:rsidRDefault="00C658D4" w:rsidP="009C7181">
      <w:pPr>
        <w:pStyle w:val="Nzev"/>
        <w:jc w:val="left"/>
        <w:rPr>
          <w:b w:val="0"/>
          <w:sz w:val="24"/>
          <w:szCs w:val="24"/>
        </w:rPr>
      </w:pPr>
    </w:p>
    <w:p w14:paraId="4EB7B5AC" w14:textId="77777777" w:rsidR="00E93C12" w:rsidRPr="00E04B67" w:rsidRDefault="00E93C12" w:rsidP="009C7181">
      <w:pPr>
        <w:pStyle w:val="Nzev"/>
        <w:jc w:val="left"/>
        <w:rPr>
          <w:b w:val="0"/>
          <w:sz w:val="24"/>
          <w:szCs w:val="24"/>
        </w:rPr>
      </w:pPr>
    </w:p>
    <w:p w14:paraId="78C1648B" w14:textId="77777777" w:rsidR="00C37C28" w:rsidRPr="00E04B67" w:rsidRDefault="00C37C28" w:rsidP="009C7181">
      <w:pPr>
        <w:pStyle w:val="Nzev"/>
        <w:jc w:val="left"/>
        <w:rPr>
          <w:sz w:val="24"/>
          <w:szCs w:val="24"/>
          <w:u w:val="single"/>
        </w:rPr>
      </w:pPr>
      <w:r w:rsidRPr="00E04B67">
        <w:rPr>
          <w:sz w:val="24"/>
          <w:szCs w:val="24"/>
          <w:u w:val="single"/>
        </w:rPr>
        <w:t>Učivo</w:t>
      </w:r>
    </w:p>
    <w:p w14:paraId="2E3B1944" w14:textId="77777777" w:rsidR="00C37C28" w:rsidRPr="00E04B67" w:rsidRDefault="00C37C28" w:rsidP="009C7181">
      <w:pPr>
        <w:pStyle w:val="Nzev"/>
        <w:jc w:val="left"/>
        <w:rPr>
          <w:sz w:val="24"/>
          <w:szCs w:val="24"/>
          <w:u w:val="single"/>
        </w:rPr>
      </w:pPr>
    </w:p>
    <w:p w14:paraId="2C45076B" w14:textId="7C782BC5" w:rsidR="005E28FB" w:rsidRPr="00E04B67" w:rsidRDefault="005E28FB" w:rsidP="009C7181">
      <w:pPr>
        <w:pStyle w:val="Nzev"/>
        <w:jc w:val="left"/>
        <w:rPr>
          <w:b w:val="0"/>
          <w:sz w:val="24"/>
          <w:szCs w:val="24"/>
        </w:rPr>
      </w:pPr>
      <w:r w:rsidRPr="00E04B67">
        <w:rPr>
          <w:b w:val="0"/>
          <w:sz w:val="24"/>
          <w:szCs w:val="24"/>
        </w:rPr>
        <w:t xml:space="preserve">Učivo je rozděleno do následujících </w:t>
      </w:r>
      <w:proofErr w:type="spellStart"/>
      <w:r w:rsidRPr="00E04B67">
        <w:rPr>
          <w:b w:val="0"/>
          <w:sz w:val="24"/>
          <w:szCs w:val="24"/>
        </w:rPr>
        <w:t>tématických</w:t>
      </w:r>
      <w:proofErr w:type="spellEnd"/>
      <w:r w:rsidRPr="00E04B67">
        <w:rPr>
          <w:b w:val="0"/>
          <w:sz w:val="24"/>
          <w:szCs w:val="24"/>
        </w:rPr>
        <w:t xml:space="preserve"> okruhů: látky a tělesa, pohyb těles, mechanické vlastnosti tekutin, energie, zvukové děj</w:t>
      </w:r>
      <w:r w:rsidR="00252876">
        <w:rPr>
          <w:b w:val="0"/>
          <w:sz w:val="24"/>
          <w:szCs w:val="24"/>
        </w:rPr>
        <w:t>e</w:t>
      </w:r>
      <w:r w:rsidRPr="00E04B67">
        <w:rPr>
          <w:b w:val="0"/>
          <w:sz w:val="24"/>
          <w:szCs w:val="24"/>
        </w:rPr>
        <w:t>, elektromagnetické a světelné děje, vesmír.</w:t>
      </w:r>
    </w:p>
    <w:p w14:paraId="6F3A52CF" w14:textId="77777777" w:rsidR="005E28FB" w:rsidRDefault="005E28FB" w:rsidP="005E28FB">
      <w:pPr>
        <w:pStyle w:val="Nzev"/>
        <w:jc w:val="both"/>
        <w:rPr>
          <w:b w:val="0"/>
          <w:sz w:val="24"/>
          <w:szCs w:val="24"/>
        </w:rPr>
      </w:pPr>
    </w:p>
    <w:p w14:paraId="2B87BF38" w14:textId="77777777" w:rsidR="00E93C12" w:rsidRPr="00E04B67" w:rsidRDefault="00E93C12" w:rsidP="005E28FB">
      <w:pPr>
        <w:pStyle w:val="Nzev"/>
        <w:jc w:val="both"/>
        <w:rPr>
          <w:b w:val="0"/>
          <w:sz w:val="24"/>
          <w:szCs w:val="24"/>
        </w:rPr>
      </w:pPr>
    </w:p>
    <w:p w14:paraId="11BF901A" w14:textId="77777777" w:rsidR="00C37C28" w:rsidRPr="00E04B67" w:rsidRDefault="00C37C28" w:rsidP="005E28FB">
      <w:pPr>
        <w:pStyle w:val="Nzev"/>
        <w:jc w:val="both"/>
        <w:rPr>
          <w:sz w:val="24"/>
          <w:szCs w:val="24"/>
          <w:u w:val="single"/>
        </w:rPr>
      </w:pPr>
      <w:r w:rsidRPr="00E04B67">
        <w:rPr>
          <w:sz w:val="24"/>
          <w:szCs w:val="24"/>
          <w:u w:val="single"/>
        </w:rPr>
        <w:t>Organizační vymezení předmětu</w:t>
      </w:r>
    </w:p>
    <w:p w14:paraId="7D07F73B" w14:textId="77777777" w:rsidR="00C37C28" w:rsidRPr="00E04B67" w:rsidRDefault="00C37C28" w:rsidP="005E28FB">
      <w:pPr>
        <w:pStyle w:val="Nzev"/>
        <w:jc w:val="both"/>
        <w:rPr>
          <w:sz w:val="24"/>
          <w:szCs w:val="24"/>
          <w:u w:val="single"/>
        </w:rPr>
      </w:pPr>
    </w:p>
    <w:p w14:paraId="35A47EB5" w14:textId="77777777" w:rsidR="00C37C28" w:rsidRPr="00E04B67" w:rsidRDefault="005E28FB" w:rsidP="00D968AB">
      <w:pPr>
        <w:pStyle w:val="Nzev"/>
        <w:numPr>
          <w:ilvl w:val="0"/>
          <w:numId w:val="113"/>
        </w:numPr>
        <w:jc w:val="both"/>
        <w:rPr>
          <w:b w:val="0"/>
          <w:sz w:val="24"/>
          <w:szCs w:val="24"/>
        </w:rPr>
      </w:pPr>
      <w:r w:rsidRPr="00E04B67">
        <w:rPr>
          <w:b w:val="0"/>
          <w:sz w:val="24"/>
          <w:szCs w:val="24"/>
        </w:rPr>
        <w:t xml:space="preserve">Fyzika je povinným předmětem pro žáky 2. stupně základní školy  je součástí vzdělávací oblasti „Člověk a příroda“ a navazuje na učivo </w:t>
      </w:r>
      <w:r w:rsidR="00C37C28" w:rsidRPr="00E04B67">
        <w:rPr>
          <w:b w:val="0"/>
          <w:sz w:val="24"/>
          <w:szCs w:val="24"/>
        </w:rPr>
        <w:t>p</w:t>
      </w:r>
      <w:r w:rsidRPr="00E04B67">
        <w:rPr>
          <w:b w:val="0"/>
          <w:sz w:val="24"/>
          <w:szCs w:val="24"/>
        </w:rPr>
        <w:t xml:space="preserve">řírodovědy z 1. stupně základní školy. </w:t>
      </w:r>
    </w:p>
    <w:p w14:paraId="029DAB5E" w14:textId="1FD8EA17" w:rsidR="00C37C28" w:rsidRPr="00E04B67" w:rsidRDefault="005E28FB" w:rsidP="00D968AB">
      <w:pPr>
        <w:pStyle w:val="Nzev"/>
        <w:numPr>
          <w:ilvl w:val="0"/>
          <w:numId w:val="113"/>
        </w:numPr>
        <w:jc w:val="both"/>
        <w:rPr>
          <w:b w:val="0"/>
          <w:sz w:val="24"/>
          <w:szCs w:val="24"/>
        </w:rPr>
      </w:pPr>
      <w:r w:rsidRPr="00E04B67">
        <w:rPr>
          <w:b w:val="0"/>
          <w:sz w:val="24"/>
          <w:szCs w:val="24"/>
        </w:rPr>
        <w:t>Je realizována s </w:t>
      </w:r>
      <w:r w:rsidR="001211B2">
        <w:rPr>
          <w:b w:val="0"/>
          <w:sz w:val="24"/>
          <w:szCs w:val="24"/>
        </w:rPr>
        <w:t>1</w:t>
      </w:r>
      <w:r w:rsidRPr="00E04B67">
        <w:rPr>
          <w:b w:val="0"/>
          <w:sz w:val="24"/>
          <w:szCs w:val="24"/>
        </w:rPr>
        <w:t xml:space="preserve">-2 hodinovou dotací týdně. </w:t>
      </w:r>
    </w:p>
    <w:p w14:paraId="75C3DECE" w14:textId="77777777" w:rsidR="005E28FB" w:rsidRPr="00E04B67" w:rsidRDefault="005E28FB" w:rsidP="00D968AB">
      <w:pPr>
        <w:pStyle w:val="Nzev"/>
        <w:numPr>
          <w:ilvl w:val="0"/>
          <w:numId w:val="113"/>
        </w:numPr>
        <w:jc w:val="both"/>
        <w:rPr>
          <w:b w:val="0"/>
          <w:sz w:val="24"/>
          <w:szCs w:val="24"/>
        </w:rPr>
      </w:pPr>
      <w:r w:rsidRPr="00E04B67">
        <w:rPr>
          <w:b w:val="0"/>
          <w:sz w:val="24"/>
          <w:szCs w:val="24"/>
        </w:rPr>
        <w:t>Nejužívanějšími metodami jsou např. demonstrační pokus, frontální pokusy, jednoduché modely konkrétních situací, využití výukových programů atp.</w:t>
      </w:r>
    </w:p>
    <w:p w14:paraId="764784BD" w14:textId="77777777" w:rsidR="00813113" w:rsidRDefault="00813113" w:rsidP="00813113">
      <w:pPr>
        <w:pStyle w:val="Nzev"/>
        <w:ind w:left="360"/>
        <w:jc w:val="both"/>
        <w:rPr>
          <w:b w:val="0"/>
          <w:sz w:val="24"/>
          <w:szCs w:val="24"/>
        </w:rPr>
      </w:pPr>
    </w:p>
    <w:p w14:paraId="30BC39D4" w14:textId="77777777" w:rsidR="00E93C12" w:rsidRPr="00E04B67" w:rsidRDefault="00E93C12" w:rsidP="00813113">
      <w:pPr>
        <w:pStyle w:val="Nzev"/>
        <w:ind w:left="360"/>
        <w:jc w:val="both"/>
        <w:rPr>
          <w:b w:val="0"/>
          <w:sz w:val="24"/>
          <w:szCs w:val="24"/>
        </w:rPr>
      </w:pPr>
    </w:p>
    <w:p w14:paraId="283F6B5F" w14:textId="77777777" w:rsidR="00CA2F0E" w:rsidRDefault="00CA2F0E" w:rsidP="00CA2F0E">
      <w:pPr>
        <w:jc w:val="both"/>
        <w:rPr>
          <w:b/>
          <w:u w:val="single"/>
        </w:rPr>
      </w:pPr>
      <w:r w:rsidRPr="00E013E9">
        <w:rPr>
          <w:b/>
          <w:u w:val="single"/>
        </w:rPr>
        <w:t xml:space="preserve">Práce </w:t>
      </w:r>
      <w:r>
        <w:rPr>
          <w:b/>
          <w:u w:val="single"/>
        </w:rPr>
        <w:t>s</w:t>
      </w:r>
      <w:r w:rsidRPr="00E013E9">
        <w:rPr>
          <w:b/>
          <w:u w:val="single"/>
        </w:rPr>
        <w:t xml:space="preserve"> dětmi se speciálními vzdělávacími potřebami</w:t>
      </w:r>
      <w:r>
        <w:rPr>
          <w:b/>
          <w:u w:val="single"/>
        </w:rPr>
        <w:t xml:space="preserve"> a s</w:t>
      </w:r>
      <w:r w:rsidRPr="00E013E9">
        <w:rPr>
          <w:b/>
          <w:u w:val="single"/>
        </w:rPr>
        <w:t> nadanými a mimořádně nadanými žáky.</w:t>
      </w:r>
    </w:p>
    <w:p w14:paraId="5603404A" w14:textId="77777777" w:rsidR="00121E87" w:rsidRPr="00E04B67" w:rsidRDefault="00121E87" w:rsidP="00121E87">
      <w:pPr>
        <w:pStyle w:val="Nzev"/>
        <w:ind w:left="720"/>
        <w:jc w:val="both"/>
        <w:rPr>
          <w:b w:val="0"/>
          <w:sz w:val="24"/>
          <w:szCs w:val="24"/>
        </w:rPr>
      </w:pPr>
    </w:p>
    <w:p w14:paraId="55C62C86" w14:textId="77777777" w:rsidR="00121E87" w:rsidRPr="00E04B67" w:rsidRDefault="005E28FB" w:rsidP="00D968AB">
      <w:pPr>
        <w:pStyle w:val="Nzev"/>
        <w:numPr>
          <w:ilvl w:val="0"/>
          <w:numId w:val="114"/>
        </w:numPr>
        <w:jc w:val="both"/>
        <w:rPr>
          <w:b w:val="0"/>
          <w:sz w:val="24"/>
          <w:szCs w:val="24"/>
        </w:rPr>
      </w:pPr>
      <w:r w:rsidRPr="00E04B67">
        <w:rPr>
          <w:b w:val="0"/>
          <w:sz w:val="24"/>
          <w:szCs w:val="24"/>
        </w:rPr>
        <w:t xml:space="preserve">Nadané žáky je možno zapojit do celostátních soutěží. </w:t>
      </w:r>
    </w:p>
    <w:p w14:paraId="2EA7021F" w14:textId="77777777" w:rsidR="005E28FB" w:rsidRDefault="005E28FB" w:rsidP="00D968AB">
      <w:pPr>
        <w:pStyle w:val="Nzev"/>
        <w:numPr>
          <w:ilvl w:val="0"/>
          <w:numId w:val="114"/>
        </w:numPr>
        <w:jc w:val="both"/>
        <w:rPr>
          <w:b w:val="0"/>
          <w:sz w:val="24"/>
          <w:szCs w:val="24"/>
        </w:rPr>
      </w:pPr>
      <w:r w:rsidRPr="00E04B67">
        <w:rPr>
          <w:b w:val="0"/>
          <w:sz w:val="24"/>
          <w:szCs w:val="24"/>
        </w:rPr>
        <w:t>Žá</w:t>
      </w:r>
      <w:r w:rsidR="006720C5">
        <w:rPr>
          <w:b w:val="0"/>
          <w:sz w:val="24"/>
          <w:szCs w:val="24"/>
        </w:rPr>
        <w:t>kům se specifickými</w:t>
      </w:r>
      <w:r w:rsidRPr="00E04B67">
        <w:rPr>
          <w:b w:val="0"/>
          <w:sz w:val="24"/>
          <w:szCs w:val="24"/>
        </w:rPr>
        <w:t xml:space="preserve"> poruchami učení jsou zadávány </w:t>
      </w:r>
      <w:r w:rsidR="00834AD0">
        <w:rPr>
          <w:b w:val="0"/>
          <w:sz w:val="24"/>
          <w:szCs w:val="24"/>
        </w:rPr>
        <w:t>úkoly, které jsou schopni plnit</w:t>
      </w:r>
    </w:p>
    <w:p w14:paraId="58093940" w14:textId="77777777" w:rsidR="00E93C12" w:rsidRDefault="00E93C12" w:rsidP="00E93C12">
      <w:pPr>
        <w:pStyle w:val="Nzev"/>
        <w:jc w:val="both"/>
        <w:rPr>
          <w:b w:val="0"/>
          <w:sz w:val="24"/>
          <w:szCs w:val="24"/>
        </w:rPr>
      </w:pPr>
    </w:p>
    <w:p w14:paraId="74E62BDB" w14:textId="77777777" w:rsidR="00E93C12" w:rsidRPr="00834AD0" w:rsidRDefault="00E93C12" w:rsidP="00E93C12">
      <w:pPr>
        <w:pStyle w:val="Nzev"/>
        <w:jc w:val="both"/>
        <w:rPr>
          <w:b w:val="0"/>
          <w:sz w:val="24"/>
          <w:szCs w:val="24"/>
        </w:rPr>
      </w:pPr>
    </w:p>
    <w:p w14:paraId="3D2D6812" w14:textId="77777777" w:rsidR="005E28FB" w:rsidRDefault="005E28FB" w:rsidP="005E28FB">
      <w:pPr>
        <w:jc w:val="both"/>
        <w:rPr>
          <w:b/>
          <w:snapToGrid w:val="0"/>
          <w:u w:val="single"/>
        </w:rPr>
      </w:pPr>
      <w:r w:rsidRPr="00F95F3C">
        <w:rPr>
          <w:b/>
          <w:snapToGrid w:val="0"/>
          <w:u w:val="single"/>
        </w:rPr>
        <w:t>Integrace průřezových témat</w:t>
      </w:r>
    </w:p>
    <w:p w14:paraId="11FE4997" w14:textId="77777777" w:rsidR="005E28FB" w:rsidRDefault="005E28FB" w:rsidP="005E28FB">
      <w:pPr>
        <w:jc w:val="both"/>
        <w:rPr>
          <w:b/>
          <w:snapToGrid w:val="0"/>
          <w:u w:val="single"/>
        </w:rPr>
      </w:pPr>
    </w:p>
    <w:p w14:paraId="6359F188" w14:textId="77777777" w:rsidR="005E28FB" w:rsidRDefault="005E28FB" w:rsidP="005E28FB">
      <w:pPr>
        <w:jc w:val="both"/>
      </w:pPr>
      <w:r>
        <w:rPr>
          <w:snapToGrid w:val="0"/>
        </w:rPr>
        <w:t>Ze všech průřezových témat je ve fyzice nejvíce zastoupena environmentální výchova.</w:t>
      </w:r>
      <w:r w:rsidRPr="00173E89">
        <w:t xml:space="preserve"> </w:t>
      </w:r>
      <w:r>
        <w:t>Na základě řady poznatků o jevech, které probíhají v přírodě samovolně, a které jsou dílem člověka, lze odvodit dopady na životní prostředí teď i do budoucna. O nutnosti vzdělávat žáky ve smyslu trvale udržitelného rozvoje není pochyb a výuka fyziky k tomu může významně přispívat.</w:t>
      </w:r>
    </w:p>
    <w:p w14:paraId="0C93D9C8" w14:textId="77777777" w:rsidR="005E28FB" w:rsidRDefault="005E28FB" w:rsidP="005E28FB">
      <w:pPr>
        <w:jc w:val="both"/>
      </w:pPr>
      <w:r>
        <w:t>Výuka fyziky přispívá k uvědomění si vztahu člověka k prostředí a důsledků dopadu lidských aktivit na životní prostředí a zdraví člověka. Poznává některé technologie a postupy, které vedou ke zlepšení stavu životního prostředí. Napomáhá k rozvoji komunikace žáka, z hlediska vyjadřování a obhajování vlastních názorů.</w:t>
      </w:r>
    </w:p>
    <w:p w14:paraId="1F168C4C" w14:textId="77777777" w:rsidR="00630D84" w:rsidRDefault="00630D84" w:rsidP="005E28FB">
      <w:pPr>
        <w:jc w:val="both"/>
      </w:pPr>
    </w:p>
    <w:p w14:paraId="3F1113C1" w14:textId="77777777" w:rsidR="00E93C12" w:rsidRDefault="00E93C12" w:rsidP="005E28FB">
      <w:pPr>
        <w:jc w:val="both"/>
      </w:pPr>
    </w:p>
    <w:p w14:paraId="0D2FAC48" w14:textId="77777777" w:rsidR="00834AD0" w:rsidRDefault="00834AD0" w:rsidP="00834AD0">
      <w:pPr>
        <w:pStyle w:val="Nzev"/>
        <w:jc w:val="both"/>
        <w:rPr>
          <w:sz w:val="24"/>
          <w:szCs w:val="24"/>
          <w:u w:val="single"/>
        </w:rPr>
      </w:pPr>
      <w:r w:rsidRPr="00E04B67">
        <w:rPr>
          <w:sz w:val="24"/>
          <w:szCs w:val="24"/>
          <w:u w:val="single"/>
        </w:rPr>
        <w:t>Klíčové kompetence</w:t>
      </w:r>
    </w:p>
    <w:p w14:paraId="78F0FF79" w14:textId="77777777" w:rsidR="00834AD0" w:rsidRPr="00E04B67" w:rsidRDefault="00834AD0" w:rsidP="00834AD0">
      <w:pPr>
        <w:pStyle w:val="Nzev"/>
        <w:jc w:val="both"/>
        <w:rPr>
          <w:sz w:val="24"/>
          <w:szCs w:val="24"/>
          <w:u w:val="single"/>
        </w:rPr>
      </w:pPr>
    </w:p>
    <w:p w14:paraId="5085C36F" w14:textId="77777777" w:rsidR="00834AD0" w:rsidRPr="00E04B67" w:rsidRDefault="00834AD0" w:rsidP="00834AD0">
      <w:pPr>
        <w:pStyle w:val="Nzev"/>
        <w:jc w:val="both"/>
        <w:rPr>
          <w:b w:val="0"/>
          <w:sz w:val="24"/>
          <w:szCs w:val="24"/>
        </w:rPr>
      </w:pPr>
      <w:r w:rsidRPr="00E04B67">
        <w:rPr>
          <w:b w:val="0"/>
          <w:sz w:val="24"/>
          <w:szCs w:val="24"/>
        </w:rPr>
        <w:t>Fyzika se podílí na naplňování všech klíčových kompetencí.</w:t>
      </w:r>
    </w:p>
    <w:p w14:paraId="36A76A8B" w14:textId="77777777" w:rsidR="00834AD0" w:rsidRDefault="00834AD0" w:rsidP="00834AD0">
      <w:pPr>
        <w:pStyle w:val="Nzev"/>
        <w:jc w:val="both"/>
        <w:rPr>
          <w:b w:val="0"/>
          <w:szCs w:val="28"/>
        </w:rPr>
      </w:pPr>
      <w:r>
        <w:rPr>
          <w:b w:val="0"/>
          <w:szCs w:val="28"/>
        </w:rPr>
        <w:tab/>
      </w:r>
      <w:r>
        <w:rPr>
          <w:b w:val="0"/>
          <w:szCs w:val="28"/>
        </w:rPr>
        <w:tab/>
      </w:r>
      <w:r>
        <w:rPr>
          <w:b w:val="0"/>
          <w:szCs w:val="28"/>
        </w:rPr>
        <w:tab/>
      </w:r>
      <w:r>
        <w:rPr>
          <w:b w:val="0"/>
          <w:szCs w:val="28"/>
        </w:rPr>
        <w:tab/>
      </w:r>
      <w:r>
        <w:rPr>
          <w:b w:val="0"/>
          <w:szCs w:val="28"/>
        </w:rPr>
        <w:tab/>
      </w:r>
      <w:r>
        <w:rPr>
          <w:b w:val="0"/>
          <w:szCs w:val="28"/>
        </w:rPr>
        <w:tab/>
      </w:r>
      <w:r>
        <w:rPr>
          <w:b w:val="0"/>
          <w:szCs w:val="28"/>
        </w:rPr>
        <w:tab/>
      </w:r>
      <w:r>
        <w:rPr>
          <w:b w:val="0"/>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7420"/>
      </w:tblGrid>
      <w:tr w:rsidR="00834AD0" w14:paraId="290A6AAF" w14:textId="77777777">
        <w:tc>
          <w:tcPr>
            <w:tcW w:w="0" w:type="auto"/>
            <w:vAlign w:val="center"/>
          </w:tcPr>
          <w:p w14:paraId="4FAF1B94" w14:textId="77777777" w:rsidR="00834AD0" w:rsidRPr="00E603D5" w:rsidRDefault="00834AD0" w:rsidP="00F93B42">
            <w:pPr>
              <w:rPr>
                <w:b/>
              </w:rPr>
            </w:pPr>
            <w:r w:rsidRPr="00E603D5">
              <w:rPr>
                <w:b/>
              </w:rPr>
              <w:t>Kompetence</w:t>
            </w:r>
          </w:p>
        </w:tc>
        <w:tc>
          <w:tcPr>
            <w:tcW w:w="0" w:type="auto"/>
          </w:tcPr>
          <w:p w14:paraId="0BC1E8BE" w14:textId="77777777" w:rsidR="00834AD0" w:rsidRPr="00E603D5" w:rsidRDefault="00834AD0" w:rsidP="00F93B42">
            <w:pPr>
              <w:rPr>
                <w:b/>
              </w:rPr>
            </w:pPr>
            <w:r w:rsidRPr="00E603D5">
              <w:rPr>
                <w:b/>
              </w:rPr>
              <w:t>Učitel</w:t>
            </w:r>
          </w:p>
        </w:tc>
      </w:tr>
      <w:tr w:rsidR="00834AD0" w14:paraId="48B9BEFB" w14:textId="77777777">
        <w:tc>
          <w:tcPr>
            <w:tcW w:w="0" w:type="auto"/>
            <w:vAlign w:val="center"/>
          </w:tcPr>
          <w:p w14:paraId="0FAB951E" w14:textId="77777777" w:rsidR="00834AD0" w:rsidRPr="00E603D5" w:rsidRDefault="00834AD0" w:rsidP="00F93B42">
            <w:pPr>
              <w:rPr>
                <w:b/>
              </w:rPr>
            </w:pPr>
            <w:r w:rsidRPr="00E603D5">
              <w:rPr>
                <w:b/>
              </w:rPr>
              <w:t>K. k učení</w:t>
            </w:r>
          </w:p>
        </w:tc>
        <w:tc>
          <w:tcPr>
            <w:tcW w:w="0" w:type="auto"/>
          </w:tcPr>
          <w:p w14:paraId="448455B2" w14:textId="77777777" w:rsidR="00834AD0" w:rsidRPr="009733DC" w:rsidRDefault="00834AD0" w:rsidP="00D968AB">
            <w:pPr>
              <w:numPr>
                <w:ilvl w:val="0"/>
                <w:numId w:val="98"/>
              </w:numPr>
            </w:pPr>
            <w:r>
              <w:t>v</w:t>
            </w:r>
            <w:r w:rsidRPr="009733DC">
              <w:t>ede žáky ke spolupráci při plnění úkolů, vybízí je k aktivitě, vhodně je motivuje</w:t>
            </w:r>
          </w:p>
          <w:p w14:paraId="23D8778A" w14:textId="77777777" w:rsidR="00834AD0" w:rsidRPr="009733DC" w:rsidRDefault="00834AD0" w:rsidP="00D968AB">
            <w:pPr>
              <w:numPr>
                <w:ilvl w:val="0"/>
                <w:numId w:val="98"/>
              </w:numPr>
            </w:pPr>
            <w:r>
              <w:t>s</w:t>
            </w:r>
            <w:r w:rsidRPr="009733DC">
              <w:t>leduje úspěšnost jednotlivých žáků.</w:t>
            </w:r>
          </w:p>
          <w:p w14:paraId="426EB5DC" w14:textId="77777777" w:rsidR="00834AD0" w:rsidRPr="009733DC" w:rsidRDefault="00834AD0" w:rsidP="00D968AB">
            <w:pPr>
              <w:numPr>
                <w:ilvl w:val="0"/>
                <w:numId w:val="98"/>
              </w:numPr>
            </w:pPr>
            <w:r>
              <w:t>p</w:t>
            </w:r>
            <w:r w:rsidRPr="009733DC">
              <w:t>omáhá žákům s výběrem vhodných pomůcek</w:t>
            </w:r>
          </w:p>
          <w:p w14:paraId="2C4392C3" w14:textId="77777777" w:rsidR="00834AD0" w:rsidRPr="009733DC" w:rsidRDefault="00834AD0" w:rsidP="00D968AB">
            <w:pPr>
              <w:numPr>
                <w:ilvl w:val="0"/>
                <w:numId w:val="98"/>
              </w:numPr>
            </w:pPr>
            <w:r>
              <w:t>v</w:t>
            </w:r>
            <w:r w:rsidRPr="009733DC">
              <w:t>ede žáky k samostatnému třídění informací.</w:t>
            </w:r>
          </w:p>
          <w:p w14:paraId="37621483" w14:textId="77777777" w:rsidR="00834AD0" w:rsidRPr="009733DC" w:rsidRDefault="00834AD0" w:rsidP="00D968AB">
            <w:pPr>
              <w:numPr>
                <w:ilvl w:val="0"/>
                <w:numId w:val="98"/>
              </w:numPr>
            </w:pPr>
            <w:r>
              <w:t>u</w:t>
            </w:r>
            <w:r w:rsidRPr="009733DC">
              <w:t>možňuje žákům prezentovat výsledky jejich práce.</w:t>
            </w:r>
          </w:p>
        </w:tc>
      </w:tr>
      <w:tr w:rsidR="00834AD0" w14:paraId="3C7A665F" w14:textId="77777777">
        <w:tc>
          <w:tcPr>
            <w:tcW w:w="0" w:type="auto"/>
            <w:vAlign w:val="center"/>
          </w:tcPr>
          <w:p w14:paraId="18E07169" w14:textId="77777777" w:rsidR="00834AD0" w:rsidRPr="00E603D5" w:rsidRDefault="00834AD0" w:rsidP="00F93B42">
            <w:pPr>
              <w:rPr>
                <w:b/>
              </w:rPr>
            </w:pPr>
            <w:r w:rsidRPr="00E603D5">
              <w:rPr>
                <w:b/>
              </w:rPr>
              <w:t>K. k řešení problémů</w:t>
            </w:r>
          </w:p>
          <w:p w14:paraId="756B94E5" w14:textId="77777777" w:rsidR="00834AD0" w:rsidRPr="00E603D5" w:rsidRDefault="00834AD0" w:rsidP="00F93B42">
            <w:pPr>
              <w:rPr>
                <w:b/>
              </w:rPr>
            </w:pPr>
          </w:p>
        </w:tc>
        <w:tc>
          <w:tcPr>
            <w:tcW w:w="0" w:type="auto"/>
          </w:tcPr>
          <w:p w14:paraId="3B3C0788" w14:textId="77777777" w:rsidR="00834AD0" w:rsidRPr="009733DC" w:rsidRDefault="00834AD0" w:rsidP="00D968AB">
            <w:pPr>
              <w:numPr>
                <w:ilvl w:val="0"/>
                <w:numId w:val="98"/>
              </w:numPr>
            </w:pPr>
            <w:r>
              <w:t>z</w:t>
            </w:r>
            <w:r w:rsidRPr="009733DC">
              <w:t>adává úkoly způsobem, který umožňuje volbu různých postupů.</w:t>
            </w:r>
          </w:p>
          <w:p w14:paraId="08F9CD71" w14:textId="77777777" w:rsidR="00834AD0" w:rsidRPr="009733DC" w:rsidRDefault="00834AD0" w:rsidP="00D968AB">
            <w:pPr>
              <w:numPr>
                <w:ilvl w:val="0"/>
                <w:numId w:val="98"/>
              </w:numPr>
            </w:pPr>
            <w:r>
              <w:t>u</w:t>
            </w:r>
            <w:r w:rsidRPr="009733DC">
              <w:t>možňuje diferencované výkony podle individuálních schopností žáka</w:t>
            </w:r>
          </w:p>
          <w:p w14:paraId="724B2424" w14:textId="77777777" w:rsidR="00834AD0" w:rsidRPr="009733DC" w:rsidRDefault="00834AD0" w:rsidP="00D968AB">
            <w:pPr>
              <w:numPr>
                <w:ilvl w:val="0"/>
                <w:numId w:val="98"/>
              </w:numPr>
            </w:pPr>
            <w:r>
              <w:t>p</w:t>
            </w:r>
            <w:r w:rsidRPr="009733DC">
              <w:t>racuje s chybou.</w:t>
            </w:r>
          </w:p>
          <w:p w14:paraId="47B66CD8" w14:textId="77777777" w:rsidR="00834AD0" w:rsidRPr="009733DC" w:rsidRDefault="00834AD0" w:rsidP="00D968AB">
            <w:pPr>
              <w:numPr>
                <w:ilvl w:val="0"/>
                <w:numId w:val="98"/>
              </w:numPr>
            </w:pPr>
            <w:r>
              <w:t>v</w:t>
            </w:r>
            <w:r w:rsidRPr="009733DC">
              <w:t>ede žáky k plánování úkolů a postupů..</w:t>
            </w:r>
          </w:p>
        </w:tc>
      </w:tr>
      <w:tr w:rsidR="00834AD0" w14:paraId="65951598" w14:textId="77777777">
        <w:tc>
          <w:tcPr>
            <w:tcW w:w="0" w:type="auto"/>
            <w:vAlign w:val="center"/>
          </w:tcPr>
          <w:p w14:paraId="3EB6246D" w14:textId="77777777" w:rsidR="00834AD0" w:rsidRPr="00E603D5" w:rsidRDefault="00834AD0" w:rsidP="00F93B42">
            <w:pPr>
              <w:rPr>
                <w:b/>
              </w:rPr>
            </w:pPr>
            <w:r w:rsidRPr="00E603D5">
              <w:rPr>
                <w:b/>
              </w:rPr>
              <w:t>K. komunikativní</w:t>
            </w:r>
          </w:p>
        </w:tc>
        <w:tc>
          <w:tcPr>
            <w:tcW w:w="0" w:type="auto"/>
          </w:tcPr>
          <w:p w14:paraId="6CA0423C" w14:textId="77777777" w:rsidR="00834AD0" w:rsidRPr="009733DC" w:rsidRDefault="00834AD0" w:rsidP="00D968AB">
            <w:pPr>
              <w:numPr>
                <w:ilvl w:val="0"/>
                <w:numId w:val="98"/>
              </w:numPr>
            </w:pPr>
            <w:r>
              <w:t>v</w:t>
            </w:r>
            <w:r w:rsidRPr="009733DC">
              <w:t>olí správná slovní spojení.</w:t>
            </w:r>
          </w:p>
          <w:p w14:paraId="5B19F36D" w14:textId="77777777" w:rsidR="00834AD0" w:rsidRPr="009733DC" w:rsidRDefault="00834AD0" w:rsidP="00D968AB">
            <w:pPr>
              <w:numPr>
                <w:ilvl w:val="0"/>
                <w:numId w:val="98"/>
              </w:numPr>
            </w:pPr>
            <w:r>
              <w:t>v</w:t>
            </w:r>
            <w:r w:rsidRPr="009733DC">
              <w:t>e vhodných situacích navozuje neformální atmosféru.</w:t>
            </w:r>
          </w:p>
          <w:p w14:paraId="0D9C91B7" w14:textId="77777777" w:rsidR="00834AD0" w:rsidRPr="009733DC" w:rsidRDefault="00834AD0" w:rsidP="00D968AB">
            <w:pPr>
              <w:numPr>
                <w:ilvl w:val="0"/>
                <w:numId w:val="98"/>
              </w:numPr>
            </w:pPr>
            <w:r>
              <w:t>k</w:t>
            </w:r>
            <w:r w:rsidRPr="009733DC">
              <w:t>ladením vhodných dotazů usměrňuje dialog.</w:t>
            </w:r>
          </w:p>
          <w:p w14:paraId="4A8EC949" w14:textId="77777777" w:rsidR="00834AD0" w:rsidRPr="009733DC" w:rsidRDefault="00834AD0" w:rsidP="00D968AB">
            <w:pPr>
              <w:numPr>
                <w:ilvl w:val="0"/>
                <w:numId w:val="98"/>
              </w:numPr>
            </w:pPr>
            <w:r>
              <w:t>u</w:t>
            </w:r>
            <w:r w:rsidRPr="009733DC">
              <w:t>kazuje výhody a nevýhody využití moderních technologií.</w:t>
            </w:r>
          </w:p>
          <w:p w14:paraId="62CCCB03" w14:textId="77777777" w:rsidR="00834AD0" w:rsidRPr="009733DC" w:rsidRDefault="00834AD0" w:rsidP="00D968AB">
            <w:pPr>
              <w:numPr>
                <w:ilvl w:val="0"/>
                <w:numId w:val="98"/>
              </w:numPr>
            </w:pPr>
            <w:r>
              <w:t>u</w:t>
            </w:r>
            <w:r w:rsidRPr="009733DC">
              <w:t>pozorňuje žáky na chyby v komunikaci.</w:t>
            </w:r>
          </w:p>
        </w:tc>
      </w:tr>
      <w:tr w:rsidR="00834AD0" w14:paraId="112D666A" w14:textId="77777777">
        <w:tc>
          <w:tcPr>
            <w:tcW w:w="0" w:type="auto"/>
            <w:vAlign w:val="center"/>
          </w:tcPr>
          <w:p w14:paraId="236A4A74" w14:textId="77777777" w:rsidR="00834AD0" w:rsidRPr="00E603D5" w:rsidRDefault="00834AD0" w:rsidP="00F93B42">
            <w:pPr>
              <w:rPr>
                <w:b/>
              </w:rPr>
            </w:pPr>
            <w:r w:rsidRPr="00E603D5">
              <w:rPr>
                <w:b/>
              </w:rPr>
              <w:t xml:space="preserve">K. sociální </w:t>
            </w:r>
          </w:p>
          <w:p w14:paraId="3FB6FCA3" w14:textId="77777777" w:rsidR="00834AD0" w:rsidRPr="00E603D5" w:rsidRDefault="00834AD0" w:rsidP="00F93B42">
            <w:pPr>
              <w:rPr>
                <w:b/>
              </w:rPr>
            </w:pPr>
            <w:r w:rsidRPr="00E603D5">
              <w:rPr>
                <w:b/>
              </w:rPr>
              <w:t xml:space="preserve"> a personální</w:t>
            </w:r>
          </w:p>
        </w:tc>
        <w:tc>
          <w:tcPr>
            <w:tcW w:w="0" w:type="auto"/>
          </w:tcPr>
          <w:p w14:paraId="6A06D167" w14:textId="77777777" w:rsidR="00834AD0" w:rsidRPr="009733DC" w:rsidRDefault="00834AD0" w:rsidP="00D968AB">
            <w:pPr>
              <w:numPr>
                <w:ilvl w:val="0"/>
                <w:numId w:val="98"/>
              </w:numPr>
            </w:pPr>
            <w:r>
              <w:t>v</w:t>
            </w:r>
            <w:r w:rsidRPr="009733DC">
              <w:t>ede žáky k samostatné práci ve skupině.</w:t>
            </w:r>
          </w:p>
          <w:p w14:paraId="229C549B" w14:textId="77777777" w:rsidR="00834AD0" w:rsidRPr="009733DC" w:rsidRDefault="00834AD0" w:rsidP="00D968AB">
            <w:pPr>
              <w:numPr>
                <w:ilvl w:val="0"/>
                <w:numId w:val="98"/>
              </w:numPr>
            </w:pPr>
            <w:r>
              <w:t>s</w:t>
            </w:r>
            <w:r w:rsidRPr="009733DC">
              <w:t>leduje atmosféru v týmu.</w:t>
            </w:r>
          </w:p>
          <w:p w14:paraId="62667F45" w14:textId="77777777" w:rsidR="00834AD0" w:rsidRPr="009733DC" w:rsidRDefault="00834AD0" w:rsidP="00D968AB">
            <w:pPr>
              <w:numPr>
                <w:ilvl w:val="0"/>
                <w:numId w:val="98"/>
              </w:numPr>
            </w:pPr>
            <w:r>
              <w:t>p</w:t>
            </w:r>
            <w:r w:rsidRPr="009733DC">
              <w:t>ochvalou podporuje žáka k vytváření kladného sebehodnocení.</w:t>
            </w:r>
          </w:p>
        </w:tc>
      </w:tr>
      <w:tr w:rsidR="00834AD0" w14:paraId="584B90AD" w14:textId="77777777">
        <w:tc>
          <w:tcPr>
            <w:tcW w:w="0" w:type="auto"/>
            <w:vAlign w:val="center"/>
          </w:tcPr>
          <w:p w14:paraId="15BEBD03" w14:textId="77777777" w:rsidR="00834AD0" w:rsidRPr="00E603D5" w:rsidRDefault="00834AD0" w:rsidP="00F93B42">
            <w:pPr>
              <w:rPr>
                <w:b/>
              </w:rPr>
            </w:pPr>
            <w:r w:rsidRPr="00E603D5">
              <w:rPr>
                <w:b/>
              </w:rPr>
              <w:t>K. občanské</w:t>
            </w:r>
          </w:p>
        </w:tc>
        <w:tc>
          <w:tcPr>
            <w:tcW w:w="0" w:type="auto"/>
          </w:tcPr>
          <w:p w14:paraId="5165E106" w14:textId="77777777" w:rsidR="00834AD0" w:rsidRPr="009733DC" w:rsidRDefault="00834AD0" w:rsidP="00D968AB">
            <w:pPr>
              <w:numPr>
                <w:ilvl w:val="0"/>
                <w:numId w:val="98"/>
              </w:numPr>
            </w:pPr>
            <w:r>
              <w:t>v</w:t>
            </w:r>
            <w:r w:rsidRPr="009733DC">
              <w:t>ede žáky k respektování pokynů.</w:t>
            </w:r>
          </w:p>
          <w:p w14:paraId="4C768137" w14:textId="77777777" w:rsidR="00834AD0" w:rsidRPr="009733DC" w:rsidRDefault="00834AD0" w:rsidP="00D968AB">
            <w:pPr>
              <w:numPr>
                <w:ilvl w:val="0"/>
                <w:numId w:val="98"/>
              </w:numPr>
            </w:pPr>
            <w:r>
              <w:t>v</w:t>
            </w:r>
            <w:r w:rsidRPr="009733DC">
              <w:t>ede k respektování názoru druhých.</w:t>
            </w:r>
          </w:p>
          <w:p w14:paraId="7947F33E" w14:textId="77777777" w:rsidR="00834AD0" w:rsidRPr="009733DC" w:rsidRDefault="00834AD0" w:rsidP="00D968AB">
            <w:pPr>
              <w:numPr>
                <w:ilvl w:val="0"/>
                <w:numId w:val="98"/>
              </w:numPr>
            </w:pPr>
            <w:r>
              <w:t>s</w:t>
            </w:r>
            <w:r w:rsidRPr="009733DC">
              <w:t>eznamuje žáky s negativním působením člověka na zhoršující se stav životního prostředí.</w:t>
            </w:r>
          </w:p>
        </w:tc>
      </w:tr>
      <w:tr w:rsidR="00834AD0" w14:paraId="71CBA4E0" w14:textId="77777777">
        <w:tc>
          <w:tcPr>
            <w:tcW w:w="0" w:type="auto"/>
            <w:vAlign w:val="center"/>
          </w:tcPr>
          <w:p w14:paraId="65FA2020" w14:textId="77777777" w:rsidR="00834AD0" w:rsidRPr="00E603D5" w:rsidRDefault="00834AD0" w:rsidP="00F93B42">
            <w:pPr>
              <w:rPr>
                <w:b/>
              </w:rPr>
            </w:pPr>
            <w:r w:rsidRPr="00E603D5">
              <w:rPr>
                <w:b/>
              </w:rPr>
              <w:t>K. pracovní</w:t>
            </w:r>
          </w:p>
        </w:tc>
        <w:tc>
          <w:tcPr>
            <w:tcW w:w="0" w:type="auto"/>
          </w:tcPr>
          <w:p w14:paraId="47AF5F50" w14:textId="77777777" w:rsidR="00834AD0" w:rsidRPr="009733DC" w:rsidRDefault="00834AD0" w:rsidP="00D968AB">
            <w:pPr>
              <w:numPr>
                <w:ilvl w:val="0"/>
                <w:numId w:val="98"/>
              </w:numPr>
            </w:pPr>
            <w:r>
              <w:t>v</w:t>
            </w:r>
            <w:r w:rsidRPr="009733DC">
              <w:t>ede žáky k pečlivosti a důslednosti.</w:t>
            </w:r>
          </w:p>
          <w:p w14:paraId="2DE86B49" w14:textId="77777777" w:rsidR="00834AD0" w:rsidRPr="009733DC" w:rsidRDefault="00834AD0" w:rsidP="00D968AB">
            <w:pPr>
              <w:numPr>
                <w:ilvl w:val="0"/>
                <w:numId w:val="98"/>
              </w:numPr>
            </w:pPr>
            <w:r>
              <w:t>n</w:t>
            </w:r>
            <w:r w:rsidRPr="009733DC">
              <w:t>aučí žáky používat vhodné pomůcky.</w:t>
            </w:r>
          </w:p>
          <w:p w14:paraId="4868A696" w14:textId="77777777" w:rsidR="00834AD0" w:rsidRPr="009733DC" w:rsidRDefault="00834AD0" w:rsidP="00D968AB">
            <w:pPr>
              <w:numPr>
                <w:ilvl w:val="0"/>
                <w:numId w:val="98"/>
              </w:numPr>
            </w:pPr>
            <w:r>
              <w:t>s</w:t>
            </w:r>
            <w:r w:rsidRPr="009733DC">
              <w:t>eznámí žáky s bezpečnostním řádem odborné pracovny.</w:t>
            </w:r>
          </w:p>
        </w:tc>
      </w:tr>
      <w:tr w:rsidR="0074714E" w14:paraId="16BF2771" w14:textId="77777777">
        <w:tc>
          <w:tcPr>
            <w:tcW w:w="0" w:type="auto"/>
            <w:vAlign w:val="center"/>
          </w:tcPr>
          <w:p w14:paraId="4462B749" w14:textId="3E58D22C" w:rsidR="0074714E" w:rsidRPr="00E603D5" w:rsidRDefault="0074714E" w:rsidP="00F93B42">
            <w:pPr>
              <w:rPr>
                <w:b/>
              </w:rPr>
            </w:pPr>
            <w:r>
              <w:rPr>
                <w:b/>
              </w:rPr>
              <w:t>K. digitální</w:t>
            </w:r>
          </w:p>
        </w:tc>
        <w:tc>
          <w:tcPr>
            <w:tcW w:w="0" w:type="auto"/>
          </w:tcPr>
          <w:p w14:paraId="7083BDB2" w14:textId="77777777" w:rsidR="0074714E" w:rsidRPr="0074714E" w:rsidRDefault="0074714E" w:rsidP="00D968AB">
            <w:pPr>
              <w:numPr>
                <w:ilvl w:val="0"/>
                <w:numId w:val="98"/>
              </w:numPr>
            </w:pPr>
            <w:r w:rsidRPr="0074714E">
              <w:t xml:space="preserve">ovládá běžně používaná digitální zařízení, využívá je při učení i při zapojení do života školy a do společnosti; samostatně rozhoduje, které technologie pro jakou činnost či řešený problém použít </w:t>
            </w:r>
          </w:p>
          <w:p w14:paraId="09113C18" w14:textId="77777777" w:rsidR="0074714E" w:rsidRPr="0074714E" w:rsidRDefault="0074714E" w:rsidP="00D968AB">
            <w:pPr>
              <w:numPr>
                <w:ilvl w:val="0"/>
                <w:numId w:val="98"/>
              </w:numPr>
            </w:pPr>
            <w:r w:rsidRPr="0074714E">
              <w:t xml:space="preserve">získává, vyhledává, kriticky posuzuje, informace a digitální obsah, volí postupy, způsoby a prostředky, které odpovídají konkrétní situaci a účelu </w:t>
            </w:r>
          </w:p>
          <w:p w14:paraId="753B23E1" w14:textId="77777777" w:rsidR="0074714E" w:rsidRPr="0074714E" w:rsidRDefault="0074714E" w:rsidP="00D968AB">
            <w:pPr>
              <w:numPr>
                <w:ilvl w:val="0"/>
                <w:numId w:val="98"/>
              </w:numPr>
            </w:pPr>
            <w:r w:rsidRPr="0074714E">
              <w:t xml:space="preserve">vyjadřuje se za pomoci digitálních prostředků </w:t>
            </w:r>
          </w:p>
          <w:p w14:paraId="78DC73A8" w14:textId="77777777" w:rsidR="0074714E" w:rsidRPr="0074714E" w:rsidRDefault="0074714E" w:rsidP="00D968AB">
            <w:pPr>
              <w:numPr>
                <w:ilvl w:val="0"/>
                <w:numId w:val="98"/>
              </w:numPr>
            </w:pPr>
            <w:r w:rsidRPr="0074714E">
              <w:t xml:space="preserve">využívá digitální technologie, aby si usnadnil práci, zautomatizoval rutinní činnosti, zefektivnil či zjednodušil své pracovní postupy a zkvalitnil výsledky své práce </w:t>
            </w:r>
          </w:p>
          <w:p w14:paraId="3C4DFD3A" w14:textId="77777777" w:rsidR="0074714E" w:rsidRPr="0074714E" w:rsidRDefault="0074714E" w:rsidP="00D968AB">
            <w:pPr>
              <w:numPr>
                <w:ilvl w:val="0"/>
                <w:numId w:val="98"/>
              </w:numPr>
            </w:pPr>
            <w:r w:rsidRPr="0074714E">
              <w:t xml:space="preserve">chápe význam digitálních technologií pro lidskou společnost, seznamuje se s novými technologiemi, kriticky hodnotí jejich přínosy a reflektuje rizika jejich využívání </w:t>
            </w:r>
          </w:p>
          <w:p w14:paraId="1A1E480F" w14:textId="16F86407" w:rsidR="0074714E" w:rsidRDefault="0074714E" w:rsidP="00D968AB">
            <w:pPr>
              <w:numPr>
                <w:ilvl w:val="0"/>
                <w:numId w:val="98"/>
              </w:numPr>
            </w:pPr>
            <w:r w:rsidRPr="0074714E">
              <w:t>předchází situacím ohrožujícím bezpečnost zařízení i dat, situacím s negativním dopadem na jeho tělesné a duševní zdraví i zdraví ostatních; při spolupráci, komunikaci a sdílení informací v digitálním prostředí jedná eticky</w:t>
            </w:r>
          </w:p>
        </w:tc>
      </w:tr>
    </w:tbl>
    <w:p w14:paraId="2C812428" w14:textId="77777777" w:rsidR="00630D84" w:rsidRDefault="00630D84" w:rsidP="005E28FB">
      <w:pPr>
        <w:jc w:val="both"/>
      </w:pPr>
    </w:p>
    <w:p w14:paraId="7154D2E4" w14:textId="77777777" w:rsidR="00630D84" w:rsidRDefault="00630D84" w:rsidP="005E28FB">
      <w:pPr>
        <w:jc w:val="both"/>
      </w:pPr>
    </w:p>
    <w:p w14:paraId="5E2B7627" w14:textId="77777777" w:rsidR="001A12EA" w:rsidRDefault="001A12EA" w:rsidP="005E28FB">
      <w:pPr>
        <w:jc w:val="both"/>
        <w:sectPr w:rsidR="001A12EA" w:rsidSect="00C658D4">
          <w:pgSz w:w="11906" w:h="16838" w:code="9"/>
          <w:pgMar w:top="1418" w:right="1418" w:bottom="1418" w:left="1418" w:header="709" w:footer="709" w:gutter="0"/>
          <w:cols w:space="708"/>
          <w:docGrid w:linePitch="360"/>
        </w:sectPr>
      </w:pPr>
    </w:p>
    <w:p w14:paraId="4460A3CA" w14:textId="77777777" w:rsidR="00630D84" w:rsidRDefault="00630D84" w:rsidP="005E28FB">
      <w:pPr>
        <w:jc w:val="both"/>
      </w:pPr>
    </w:p>
    <w:p w14:paraId="4A784C42" w14:textId="77777777" w:rsidR="00934E11" w:rsidRPr="00B11892" w:rsidRDefault="00934E11" w:rsidP="00934E11">
      <w:pPr>
        <w:jc w:val="center"/>
        <w:rPr>
          <w:b/>
          <w:sz w:val="28"/>
          <w:szCs w:val="28"/>
          <w:u w:val="single"/>
        </w:rPr>
      </w:pPr>
      <w:r w:rsidRPr="00B11892">
        <w:rPr>
          <w:b/>
          <w:sz w:val="28"/>
          <w:szCs w:val="28"/>
          <w:u w:val="single"/>
        </w:rPr>
        <w:t>Vzdělávací obsah vyučovacího předmětu</w:t>
      </w:r>
    </w:p>
    <w:p w14:paraId="04124B95" w14:textId="77777777" w:rsidR="00934E11" w:rsidRDefault="00934E11" w:rsidP="00934E11">
      <w:pPr>
        <w:rPr>
          <w:b/>
        </w:rPr>
      </w:pPr>
    </w:p>
    <w:p w14:paraId="4CEA512B" w14:textId="77777777" w:rsidR="00934E11" w:rsidRPr="001803B5" w:rsidRDefault="00934E11" w:rsidP="00934E11">
      <w:r w:rsidRPr="006B1F8C">
        <w:rPr>
          <w:b/>
        </w:rPr>
        <w:t xml:space="preserve">Vzdělávací oblast: </w:t>
      </w:r>
      <w:r w:rsidRPr="001803B5">
        <w:t>Člověk a příroda</w:t>
      </w:r>
    </w:p>
    <w:p w14:paraId="5438C7BF" w14:textId="77777777" w:rsidR="00934E11" w:rsidRDefault="00934E11" w:rsidP="00934E11">
      <w:r w:rsidRPr="00B17AE5">
        <w:rPr>
          <w:b/>
        </w:rPr>
        <w:t>Vyučovací předmět</w:t>
      </w:r>
      <w:r>
        <w:t>: Fyzika</w:t>
      </w:r>
    </w:p>
    <w:p w14:paraId="2153BE29" w14:textId="77777777" w:rsidR="00934E11" w:rsidRDefault="00934E11" w:rsidP="00934E11">
      <w:r w:rsidRPr="00B17AE5">
        <w:rPr>
          <w:b/>
        </w:rPr>
        <w:t>Ročník:</w:t>
      </w:r>
      <w:r>
        <w:t xml:space="preserve"> šestý</w:t>
      </w:r>
    </w:p>
    <w:p w14:paraId="24B2E138" w14:textId="77777777" w:rsidR="00934E11" w:rsidRDefault="00934E11" w:rsidP="00934E11"/>
    <w:p w14:paraId="581A0288" w14:textId="77777777" w:rsidR="00CA2F0E" w:rsidRPr="00CA2F0E" w:rsidRDefault="00CA2F0E" w:rsidP="00CA2F0E">
      <w:r w:rsidRPr="00CA2F0E">
        <w:rPr>
          <w:b/>
        </w:rPr>
        <w:t>Výstupy RVP</w:t>
      </w:r>
      <w:r w:rsidRPr="00CA2F0E">
        <w:t>:</w:t>
      </w:r>
    </w:p>
    <w:p w14:paraId="78DFF697" w14:textId="77777777" w:rsidR="00CA2F0E" w:rsidRPr="00CA2F0E" w:rsidRDefault="00CA2F0E" w:rsidP="00CA2F0E">
      <w:r w:rsidRPr="00CA2F0E">
        <w:t>žák</w:t>
      </w:r>
    </w:p>
    <w:p w14:paraId="4304013B" w14:textId="77777777" w:rsidR="00CA2F0E" w:rsidRPr="00CA2F0E" w:rsidRDefault="00CA2F0E" w:rsidP="00CA2F0E">
      <w:r w:rsidRPr="00CA2F0E">
        <w:rPr>
          <w:bCs/>
        </w:rPr>
        <w:t xml:space="preserve">F-9-1-01 </w:t>
      </w:r>
      <w:r w:rsidRPr="00CA2F0E">
        <w:t xml:space="preserve">změří vhodně zvolenými měřidly některé důležité fyzikální veličiny charakterizující látky a tělesa </w:t>
      </w:r>
    </w:p>
    <w:p w14:paraId="0BB01060" w14:textId="77777777" w:rsidR="00CA2F0E" w:rsidRPr="00CA2F0E" w:rsidRDefault="00CA2F0E" w:rsidP="00CA2F0E">
      <w:r w:rsidRPr="00CA2F0E">
        <w:rPr>
          <w:bCs/>
        </w:rPr>
        <w:t xml:space="preserve">F-9-1-02 </w:t>
      </w:r>
      <w:r w:rsidRPr="00CA2F0E">
        <w:t>uvede konkrétní příklady jevů dokazujících, že se částice látek neustále pohybují a vzájemně na sebe působí</w:t>
      </w:r>
    </w:p>
    <w:p w14:paraId="7C70E17A" w14:textId="77777777" w:rsidR="00CA2F0E" w:rsidRPr="00CA2F0E" w:rsidRDefault="00CA2F0E" w:rsidP="00CA2F0E">
      <w:r w:rsidRPr="00CA2F0E">
        <w:rPr>
          <w:bCs/>
        </w:rPr>
        <w:t xml:space="preserve">F-9-1-03 </w:t>
      </w:r>
      <w:r w:rsidRPr="00CA2F0E">
        <w:t>předpoví, jak se změní délka či objem tělesa při dané změně jeho teploty</w:t>
      </w:r>
    </w:p>
    <w:p w14:paraId="118704C7" w14:textId="77777777" w:rsidR="00CA2F0E" w:rsidRPr="00CA2F0E" w:rsidRDefault="00CA2F0E" w:rsidP="00CA2F0E">
      <w:r w:rsidRPr="00CA2F0E">
        <w:rPr>
          <w:bCs/>
        </w:rPr>
        <w:t xml:space="preserve">F-9-1-04 </w:t>
      </w:r>
      <w:r w:rsidRPr="00CA2F0E">
        <w:t>využívá s porozuměním vztah mezi hustotou, hmotností a objemem při řešení praktických problémů</w:t>
      </w:r>
    </w:p>
    <w:p w14:paraId="03CEF8B9" w14:textId="77777777" w:rsidR="00CA2F0E" w:rsidRPr="00CA2F0E" w:rsidRDefault="00CA2F0E" w:rsidP="00CA2F0E">
      <w:r w:rsidRPr="00CA2F0E">
        <w:rPr>
          <w:rStyle w:val="Siln"/>
          <w:b w:val="0"/>
        </w:rPr>
        <w:t xml:space="preserve">F-9-6-01 </w:t>
      </w:r>
      <w:r w:rsidRPr="00CA2F0E">
        <w:t>sestaví správně podle schématu elektrický obvod a analyzuje správně schéma reálného obvodu</w:t>
      </w:r>
    </w:p>
    <w:p w14:paraId="36288E0D" w14:textId="77777777" w:rsidR="00CA2F0E" w:rsidRPr="00CA2F0E" w:rsidRDefault="00CA2F0E" w:rsidP="00CA2F0E">
      <w:r w:rsidRPr="00CA2F0E">
        <w:rPr>
          <w:rStyle w:val="Siln"/>
          <w:b w:val="0"/>
        </w:rPr>
        <w:t xml:space="preserve">F-9-6-03 </w:t>
      </w:r>
      <w:r w:rsidRPr="00CA2F0E">
        <w:t>rozliší vodič a izolant</w:t>
      </w:r>
    </w:p>
    <w:p w14:paraId="4CDE4F14" w14:textId="77777777" w:rsidR="00CA2F0E" w:rsidRPr="00CA2F0E" w:rsidRDefault="00CA2F0E" w:rsidP="00CA2F0E">
      <w:pPr>
        <w:rPr>
          <w:b/>
          <w:bCs/>
          <w:shd w:val="clear" w:color="auto" w:fill="FFFFFF"/>
        </w:rPr>
      </w:pPr>
    </w:p>
    <w:p w14:paraId="078CA19D" w14:textId="77777777" w:rsidR="00CA2F0E" w:rsidRPr="00CA2F0E" w:rsidRDefault="00CA2F0E" w:rsidP="00CA2F0E">
      <w:r w:rsidRPr="00CA2F0E">
        <w:rPr>
          <w:b/>
          <w:bCs/>
          <w:shd w:val="clear" w:color="auto" w:fill="FFFFFF"/>
        </w:rPr>
        <w:t>Minimální doporučená úroveň výstupů RVP pro žáky se speciálními vzdělávacími potřebami:</w:t>
      </w:r>
    </w:p>
    <w:p w14:paraId="236F4D0C" w14:textId="0A128E20" w:rsidR="00CA2F0E" w:rsidRDefault="00CA2F0E" w:rsidP="00CA2F0E">
      <w:pPr>
        <w:shd w:val="clear" w:color="auto" w:fill="FFFFFF"/>
        <w:spacing w:before="150"/>
        <w:contextualSpacing/>
      </w:pPr>
      <w:r>
        <w:t xml:space="preserve">   žák</w:t>
      </w:r>
    </w:p>
    <w:p w14:paraId="3920B45D" w14:textId="77777777" w:rsidR="00CA2F0E" w:rsidRPr="00CA2F0E" w:rsidRDefault="00CA2F0E" w:rsidP="00CA2F0E">
      <w:pPr>
        <w:shd w:val="clear" w:color="auto" w:fill="FFFFFF"/>
        <w:spacing w:before="150" w:after="150"/>
        <w:contextualSpacing/>
      </w:pPr>
      <w:r w:rsidRPr="00CA2F0E">
        <w:t>F-9-1-01p změří v jednoduchých konkrétních případech vhodně zvolenými měřidly důležité fyzikální veličiny charakterizující látky a tělesa – délku, hmotnost, čas</w:t>
      </w:r>
    </w:p>
    <w:p w14:paraId="36B433B2" w14:textId="77777777" w:rsidR="00CA2F0E" w:rsidRPr="00CA2F0E" w:rsidRDefault="00CA2F0E" w:rsidP="00CA2F0E">
      <w:pPr>
        <w:shd w:val="clear" w:color="auto" w:fill="FFFFFF"/>
        <w:spacing w:before="150" w:after="150"/>
        <w:contextualSpacing/>
      </w:pPr>
      <w:r w:rsidRPr="00CA2F0E">
        <w:t>F-9-6-01p sestaví podle schématu jednoduchý elektrický obvod</w:t>
      </w:r>
    </w:p>
    <w:p w14:paraId="3A2FFA52" w14:textId="77777777" w:rsidR="00CA2F0E" w:rsidRPr="00CA2F0E" w:rsidRDefault="00CA2F0E" w:rsidP="00CA2F0E">
      <w:pPr>
        <w:shd w:val="clear" w:color="auto" w:fill="FFFFFF"/>
        <w:spacing w:before="150" w:after="150"/>
        <w:contextualSpacing/>
        <w:rPr>
          <w:rFonts w:ascii="Arial" w:hAnsi="Arial" w:cs="Arial"/>
          <w:i/>
        </w:rPr>
      </w:pPr>
      <w:r w:rsidRPr="00CA2F0E">
        <w:t>F-9-6-03p rozliší vodiče od izolantů na základě jejich vlastností; zná druhy magnetů a jejich praktické využití</w:t>
      </w:r>
    </w:p>
    <w:p w14:paraId="5DA300A4" w14:textId="77777777" w:rsidR="00CA2F0E" w:rsidRPr="00CA2F0E" w:rsidRDefault="00CA2F0E" w:rsidP="00CA2F0E">
      <w:pPr>
        <w:rPr>
          <w:u w:val="single"/>
        </w:rPr>
      </w:pPr>
    </w:p>
    <w:p w14:paraId="333F5FBC" w14:textId="77777777" w:rsidR="009B75A4" w:rsidRDefault="00CA2F0E" w:rsidP="00934E11">
      <w:pPr>
        <w:rPr>
          <w:u w:val="single"/>
        </w:rPr>
        <w:sectPr w:rsidR="009B75A4" w:rsidSect="003B2714">
          <w:pgSz w:w="16838" w:h="11906" w:orient="landscape" w:code="9"/>
          <w:pgMar w:top="1418" w:right="1418" w:bottom="1418" w:left="1418" w:header="709" w:footer="709" w:gutter="0"/>
          <w:cols w:space="708"/>
          <w:docGrid w:linePitch="360"/>
        </w:sectPr>
      </w:pPr>
      <w:r w:rsidRPr="00CA2F0E">
        <w:rPr>
          <w:u w:val="single"/>
        </w:rPr>
        <w:t>Ochrana člověka za mimořádných událostí</w:t>
      </w:r>
    </w:p>
    <w:p w14:paraId="5361DC63" w14:textId="45A70388" w:rsidR="00934E11" w:rsidRPr="009B75A4" w:rsidRDefault="00934E11" w:rsidP="00934E11">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3780"/>
        <w:gridCol w:w="3060"/>
        <w:gridCol w:w="2160"/>
      </w:tblGrid>
      <w:tr w:rsidR="00934E11" w14:paraId="5865D6C3" w14:textId="77777777">
        <w:tc>
          <w:tcPr>
            <w:tcW w:w="4968" w:type="dxa"/>
            <w:vAlign w:val="center"/>
          </w:tcPr>
          <w:p w14:paraId="6C50A52B" w14:textId="77777777" w:rsidR="00934E11" w:rsidRPr="00E603D5" w:rsidRDefault="00934E11" w:rsidP="00B3685A">
            <w:pPr>
              <w:jc w:val="center"/>
              <w:rPr>
                <w:b/>
              </w:rPr>
            </w:pPr>
            <w:r w:rsidRPr="00E603D5">
              <w:rPr>
                <w:b/>
              </w:rPr>
              <w:t>Školní výstupy</w:t>
            </w:r>
          </w:p>
        </w:tc>
        <w:tc>
          <w:tcPr>
            <w:tcW w:w="3780" w:type="dxa"/>
            <w:vAlign w:val="center"/>
          </w:tcPr>
          <w:p w14:paraId="6CDD4F57" w14:textId="77777777" w:rsidR="00934E11" w:rsidRPr="00E603D5" w:rsidRDefault="00934E11" w:rsidP="00B3685A">
            <w:pPr>
              <w:jc w:val="center"/>
              <w:rPr>
                <w:b/>
              </w:rPr>
            </w:pPr>
            <w:r w:rsidRPr="00E603D5">
              <w:rPr>
                <w:b/>
              </w:rPr>
              <w:t>Učivo</w:t>
            </w:r>
          </w:p>
        </w:tc>
        <w:tc>
          <w:tcPr>
            <w:tcW w:w="3060" w:type="dxa"/>
            <w:vAlign w:val="center"/>
          </w:tcPr>
          <w:p w14:paraId="0139AC07" w14:textId="77777777" w:rsidR="00934E11" w:rsidRPr="00E603D5" w:rsidRDefault="00934E11" w:rsidP="00B3685A">
            <w:pPr>
              <w:jc w:val="center"/>
              <w:rPr>
                <w:b/>
              </w:rPr>
            </w:pPr>
            <w:r w:rsidRPr="00E603D5">
              <w:rPr>
                <w:b/>
              </w:rPr>
              <w:t>Průřezová témata, přesahy</w:t>
            </w:r>
          </w:p>
        </w:tc>
        <w:tc>
          <w:tcPr>
            <w:tcW w:w="2160" w:type="dxa"/>
            <w:vAlign w:val="center"/>
          </w:tcPr>
          <w:p w14:paraId="1C893FEB" w14:textId="77777777" w:rsidR="00934E11" w:rsidRPr="00E603D5" w:rsidRDefault="00934E11" w:rsidP="00B3685A">
            <w:pPr>
              <w:jc w:val="center"/>
              <w:rPr>
                <w:b/>
              </w:rPr>
            </w:pPr>
            <w:r w:rsidRPr="00E603D5">
              <w:rPr>
                <w:b/>
              </w:rPr>
              <w:t>Poznámky</w:t>
            </w:r>
          </w:p>
        </w:tc>
      </w:tr>
      <w:tr w:rsidR="00934E11" w14:paraId="6996FA3F" w14:textId="77777777">
        <w:tc>
          <w:tcPr>
            <w:tcW w:w="4968" w:type="dxa"/>
          </w:tcPr>
          <w:p w14:paraId="55ECEB9D" w14:textId="77777777" w:rsidR="00934E11" w:rsidRPr="007209E2" w:rsidRDefault="00934E11" w:rsidP="00B3685A">
            <w:pPr>
              <w:rPr>
                <w:u w:val="single"/>
              </w:rPr>
            </w:pPr>
            <w:r w:rsidRPr="007209E2">
              <w:rPr>
                <w:u w:val="single"/>
              </w:rPr>
              <w:t>Žák podle svých schopností:</w:t>
            </w:r>
          </w:p>
          <w:p w14:paraId="7D17D66D" w14:textId="77777777" w:rsidR="00934E11" w:rsidRPr="007209E2" w:rsidRDefault="00934E11" w:rsidP="00D968AB">
            <w:pPr>
              <w:numPr>
                <w:ilvl w:val="0"/>
                <w:numId w:val="99"/>
              </w:numPr>
            </w:pPr>
            <w:r w:rsidRPr="007209E2">
              <w:t>rozliší látku a těleso</w:t>
            </w:r>
          </w:p>
          <w:p w14:paraId="1689FF1F" w14:textId="77777777" w:rsidR="00934E11" w:rsidRPr="007209E2" w:rsidRDefault="00934E11" w:rsidP="00D968AB">
            <w:pPr>
              <w:numPr>
                <w:ilvl w:val="0"/>
                <w:numId w:val="99"/>
              </w:numPr>
            </w:pPr>
            <w:r w:rsidRPr="007209E2">
              <w:t xml:space="preserve">rozpozná látku pevnou, kapalnou </w:t>
            </w:r>
          </w:p>
          <w:p w14:paraId="470D14EA" w14:textId="77777777" w:rsidR="00934E11" w:rsidRPr="007209E2" w:rsidRDefault="00934E11" w:rsidP="00B3685A">
            <w:pPr>
              <w:ind w:left="360"/>
            </w:pPr>
            <w:r w:rsidRPr="007209E2">
              <w:t xml:space="preserve">      a plynnou</w:t>
            </w:r>
          </w:p>
          <w:p w14:paraId="5BE827E1" w14:textId="77777777" w:rsidR="00934E11" w:rsidRPr="007209E2" w:rsidRDefault="00934E11" w:rsidP="00D968AB">
            <w:pPr>
              <w:numPr>
                <w:ilvl w:val="0"/>
                <w:numId w:val="99"/>
              </w:numPr>
            </w:pPr>
            <w:r w:rsidRPr="007209E2">
              <w:t xml:space="preserve">popíše vlastnosti pevného, kapalného </w:t>
            </w:r>
          </w:p>
          <w:p w14:paraId="744EB887" w14:textId="77777777" w:rsidR="00934E11" w:rsidRPr="007209E2" w:rsidRDefault="00934E11" w:rsidP="00B3685A">
            <w:pPr>
              <w:ind w:left="360"/>
            </w:pPr>
            <w:r w:rsidRPr="007209E2">
              <w:t xml:space="preserve">      a plynného tělesa</w:t>
            </w:r>
          </w:p>
          <w:p w14:paraId="0B0A126D" w14:textId="77777777" w:rsidR="00934E11" w:rsidRPr="007209E2" w:rsidRDefault="00934E11" w:rsidP="00D968AB">
            <w:pPr>
              <w:numPr>
                <w:ilvl w:val="0"/>
                <w:numId w:val="99"/>
              </w:numPr>
            </w:pPr>
            <w:r w:rsidRPr="007209E2">
              <w:t>vyhledá společné vlastnosti látek pevných, kapalných a plynných</w:t>
            </w:r>
          </w:p>
          <w:p w14:paraId="1C718AFC" w14:textId="77777777" w:rsidR="00934E11" w:rsidRPr="007209E2" w:rsidRDefault="00934E11" w:rsidP="00D968AB">
            <w:pPr>
              <w:numPr>
                <w:ilvl w:val="0"/>
                <w:numId w:val="99"/>
              </w:numPr>
            </w:pPr>
            <w:r w:rsidRPr="007209E2">
              <w:t>vysvětlí pojem částice</w:t>
            </w:r>
          </w:p>
          <w:p w14:paraId="4AED9F8B" w14:textId="77777777" w:rsidR="00934E11" w:rsidRPr="007209E2" w:rsidRDefault="00934E11" w:rsidP="00D968AB">
            <w:pPr>
              <w:numPr>
                <w:ilvl w:val="0"/>
                <w:numId w:val="99"/>
              </w:numPr>
            </w:pPr>
            <w:r w:rsidRPr="007209E2">
              <w:t>popíše Brownův pohyb</w:t>
            </w:r>
          </w:p>
          <w:p w14:paraId="190E619A" w14:textId="77777777" w:rsidR="00934E11" w:rsidRPr="007209E2" w:rsidRDefault="00934E11" w:rsidP="00D968AB">
            <w:pPr>
              <w:numPr>
                <w:ilvl w:val="0"/>
                <w:numId w:val="99"/>
              </w:numPr>
            </w:pPr>
            <w:r w:rsidRPr="007209E2">
              <w:t>zdůvodní difúzi</w:t>
            </w:r>
          </w:p>
          <w:p w14:paraId="57C31D12" w14:textId="77777777" w:rsidR="00934E11" w:rsidRPr="007209E2" w:rsidRDefault="00934E11" w:rsidP="00D968AB">
            <w:pPr>
              <w:numPr>
                <w:ilvl w:val="0"/>
                <w:numId w:val="99"/>
              </w:numPr>
            </w:pPr>
            <w:r w:rsidRPr="007209E2">
              <w:t>objasní souvislost skupenství látky s její částicovou stavbou</w:t>
            </w:r>
          </w:p>
          <w:p w14:paraId="5948D7B3" w14:textId="5290651E" w:rsidR="00934E11" w:rsidRPr="000164F2" w:rsidRDefault="00934E11" w:rsidP="002D2221">
            <w:pPr>
              <w:rPr>
                <w:strike/>
              </w:rPr>
            </w:pPr>
          </w:p>
          <w:p w14:paraId="5A87C491" w14:textId="77777777" w:rsidR="00934E11" w:rsidRPr="007209E2" w:rsidRDefault="00934E11" w:rsidP="00D968AB">
            <w:pPr>
              <w:numPr>
                <w:ilvl w:val="0"/>
                <w:numId w:val="99"/>
              </w:numPr>
            </w:pPr>
            <w:r w:rsidRPr="007209E2">
              <w:t xml:space="preserve">pokusem prokáže přitahování                   a odpuzování </w:t>
            </w:r>
            <w:proofErr w:type="spellStart"/>
            <w:r w:rsidRPr="007209E2">
              <w:t>zelektrovaných</w:t>
            </w:r>
            <w:proofErr w:type="spellEnd"/>
            <w:r w:rsidRPr="007209E2">
              <w:t xml:space="preserve"> těles</w:t>
            </w:r>
          </w:p>
          <w:p w14:paraId="258CE703" w14:textId="77777777" w:rsidR="00934E11" w:rsidRPr="007209E2" w:rsidRDefault="00934E11" w:rsidP="00D968AB">
            <w:pPr>
              <w:numPr>
                <w:ilvl w:val="0"/>
                <w:numId w:val="99"/>
              </w:numPr>
            </w:pPr>
            <w:r w:rsidRPr="007209E2">
              <w:t>nakreslí model atomu</w:t>
            </w:r>
          </w:p>
          <w:p w14:paraId="29872CFE" w14:textId="77777777" w:rsidR="00934E11" w:rsidRPr="007209E2" w:rsidRDefault="00934E11" w:rsidP="00D968AB">
            <w:pPr>
              <w:numPr>
                <w:ilvl w:val="0"/>
                <w:numId w:val="99"/>
              </w:numPr>
            </w:pPr>
            <w:r w:rsidRPr="007209E2">
              <w:t>vyjmenuje elementární částice, ví jaký mají elektrický náboj</w:t>
            </w:r>
          </w:p>
          <w:p w14:paraId="41D5CA04" w14:textId="77777777" w:rsidR="00934E11" w:rsidRPr="007209E2" w:rsidRDefault="00934E11" w:rsidP="00D968AB">
            <w:pPr>
              <w:numPr>
                <w:ilvl w:val="0"/>
                <w:numId w:val="99"/>
              </w:numPr>
            </w:pPr>
            <w:r w:rsidRPr="007209E2">
              <w:t xml:space="preserve"> určí póly tyčového magnetu</w:t>
            </w:r>
          </w:p>
          <w:p w14:paraId="41B3C8B4" w14:textId="77777777" w:rsidR="00934E11" w:rsidRPr="007209E2" w:rsidRDefault="00934E11" w:rsidP="00D968AB">
            <w:pPr>
              <w:numPr>
                <w:ilvl w:val="0"/>
                <w:numId w:val="99"/>
              </w:numPr>
            </w:pPr>
            <w:r w:rsidRPr="007209E2">
              <w:t>znázorní průběh indukčních čar</w:t>
            </w:r>
          </w:p>
          <w:p w14:paraId="292785A5" w14:textId="77777777" w:rsidR="00934E11" w:rsidRPr="007209E2" w:rsidRDefault="00934E11" w:rsidP="00D968AB">
            <w:pPr>
              <w:numPr>
                <w:ilvl w:val="0"/>
                <w:numId w:val="99"/>
              </w:numPr>
            </w:pPr>
            <w:r w:rsidRPr="007209E2">
              <w:t xml:space="preserve">popíše magnetické pole Země </w:t>
            </w:r>
          </w:p>
          <w:p w14:paraId="6C3EE620" w14:textId="77777777" w:rsidR="00934E11" w:rsidRPr="007209E2" w:rsidRDefault="00934E11" w:rsidP="00B3685A">
            <w:pPr>
              <w:ind w:left="360"/>
            </w:pPr>
          </w:p>
          <w:p w14:paraId="440F5C00" w14:textId="77777777" w:rsidR="00934E11" w:rsidRPr="007209E2" w:rsidRDefault="00934E11" w:rsidP="00D968AB">
            <w:pPr>
              <w:numPr>
                <w:ilvl w:val="0"/>
                <w:numId w:val="99"/>
              </w:numPr>
            </w:pPr>
            <w:r w:rsidRPr="007209E2">
              <w:t>porovná vlastnosti těles z hlediska jejich měřitelnosti</w:t>
            </w:r>
          </w:p>
          <w:p w14:paraId="1C4947F1" w14:textId="77777777" w:rsidR="00934E11" w:rsidRPr="007209E2" w:rsidRDefault="00934E11" w:rsidP="00D968AB">
            <w:pPr>
              <w:numPr>
                <w:ilvl w:val="0"/>
                <w:numId w:val="99"/>
              </w:numPr>
            </w:pPr>
            <w:r w:rsidRPr="007209E2">
              <w:t>užívá pojmu fyzikální veličina pro měřitelné vlastnosti</w:t>
            </w:r>
          </w:p>
          <w:p w14:paraId="42599728" w14:textId="77777777" w:rsidR="00934E11" w:rsidRPr="007209E2" w:rsidRDefault="00934E11" w:rsidP="00D968AB">
            <w:pPr>
              <w:numPr>
                <w:ilvl w:val="0"/>
                <w:numId w:val="99"/>
              </w:numPr>
            </w:pPr>
            <w:r w:rsidRPr="007209E2">
              <w:t>navrhne způsob měření</w:t>
            </w:r>
          </w:p>
          <w:p w14:paraId="0208B2A0" w14:textId="77777777" w:rsidR="00934E11" w:rsidRPr="007209E2" w:rsidRDefault="00934E11" w:rsidP="00D968AB">
            <w:pPr>
              <w:numPr>
                <w:ilvl w:val="0"/>
                <w:numId w:val="99"/>
              </w:numPr>
            </w:pPr>
            <w:r w:rsidRPr="007209E2">
              <w:t>provede měření</w:t>
            </w:r>
          </w:p>
          <w:p w14:paraId="22B9567B" w14:textId="77777777" w:rsidR="00934E11" w:rsidRPr="007209E2" w:rsidRDefault="00934E11" w:rsidP="00D968AB">
            <w:pPr>
              <w:numPr>
                <w:ilvl w:val="0"/>
                <w:numId w:val="99"/>
              </w:numPr>
            </w:pPr>
            <w:r w:rsidRPr="007209E2">
              <w:t>zapíše naměřenou hodnotu se správnou jednotkou</w:t>
            </w:r>
          </w:p>
          <w:p w14:paraId="3B37628F" w14:textId="77777777" w:rsidR="00934E11" w:rsidRPr="007209E2" w:rsidRDefault="00934E11" w:rsidP="00D968AB">
            <w:pPr>
              <w:numPr>
                <w:ilvl w:val="0"/>
                <w:numId w:val="99"/>
              </w:numPr>
            </w:pPr>
            <w:r w:rsidRPr="007209E2">
              <w:t>výsledek převede na požadované jednotky</w:t>
            </w:r>
          </w:p>
          <w:p w14:paraId="56CCE96E" w14:textId="77777777" w:rsidR="00934E11" w:rsidRPr="007209E2" w:rsidRDefault="00934E11" w:rsidP="00D968AB">
            <w:pPr>
              <w:numPr>
                <w:ilvl w:val="0"/>
                <w:numId w:val="99"/>
              </w:numPr>
            </w:pPr>
            <w:r w:rsidRPr="007209E2">
              <w:t>vysvětlí, co je chyba měření a jak vzniká</w:t>
            </w:r>
          </w:p>
          <w:p w14:paraId="0E2406DE" w14:textId="77777777" w:rsidR="00934E11" w:rsidRPr="007209E2" w:rsidRDefault="00934E11" w:rsidP="00D968AB">
            <w:pPr>
              <w:numPr>
                <w:ilvl w:val="0"/>
                <w:numId w:val="99"/>
              </w:numPr>
            </w:pPr>
            <w:r w:rsidRPr="007209E2">
              <w:t>popíše změny teploty v průběhu času</w:t>
            </w:r>
          </w:p>
          <w:p w14:paraId="17282753" w14:textId="77777777" w:rsidR="00934E11" w:rsidRPr="007209E2" w:rsidRDefault="00934E11" w:rsidP="00D968AB">
            <w:pPr>
              <w:numPr>
                <w:ilvl w:val="0"/>
                <w:numId w:val="99"/>
              </w:numPr>
            </w:pPr>
            <w:r w:rsidRPr="007209E2">
              <w:t>zkoumá závislost objemu a délky tělesa na jeho teplotě</w:t>
            </w:r>
          </w:p>
          <w:p w14:paraId="7A796939" w14:textId="77777777" w:rsidR="00934E11" w:rsidRPr="007209E2" w:rsidRDefault="00934E11" w:rsidP="00D968AB">
            <w:pPr>
              <w:numPr>
                <w:ilvl w:val="0"/>
                <w:numId w:val="99"/>
              </w:numPr>
            </w:pPr>
            <w:r w:rsidRPr="007209E2">
              <w:t>definuje hustotu, vlastními slovy objasní její význam</w:t>
            </w:r>
          </w:p>
          <w:p w14:paraId="1EC6BA40" w14:textId="77777777" w:rsidR="00934E11" w:rsidRPr="007209E2" w:rsidRDefault="00934E11" w:rsidP="00D968AB">
            <w:pPr>
              <w:numPr>
                <w:ilvl w:val="0"/>
                <w:numId w:val="99"/>
              </w:numPr>
            </w:pPr>
            <w:r w:rsidRPr="007209E2">
              <w:t>vyhledá v tabulkách hustotu dané látky</w:t>
            </w:r>
          </w:p>
          <w:p w14:paraId="48E3FD8B" w14:textId="77777777" w:rsidR="00934E11" w:rsidRPr="007209E2" w:rsidRDefault="00934E11" w:rsidP="00D968AB">
            <w:pPr>
              <w:numPr>
                <w:ilvl w:val="0"/>
                <w:numId w:val="99"/>
              </w:numPr>
            </w:pPr>
            <w:r w:rsidRPr="007209E2">
              <w:t xml:space="preserve">zapíše vztah mezi hmotností, objemem </w:t>
            </w:r>
          </w:p>
          <w:p w14:paraId="6D82A498" w14:textId="77777777" w:rsidR="00610DD0" w:rsidRPr="007209E2" w:rsidRDefault="00934E11" w:rsidP="00B3685A">
            <w:pPr>
              <w:ind w:left="360"/>
            </w:pPr>
            <w:r w:rsidRPr="007209E2">
              <w:t xml:space="preserve">      a hustotou z daných dvou veličin </w:t>
            </w:r>
            <w:r w:rsidR="00610DD0" w:rsidRPr="007209E2">
              <w:t xml:space="preserve"> </w:t>
            </w:r>
          </w:p>
          <w:p w14:paraId="47F15906" w14:textId="77777777" w:rsidR="00934E11" w:rsidRPr="007209E2" w:rsidRDefault="00610DD0" w:rsidP="00B3685A">
            <w:pPr>
              <w:ind w:left="360"/>
            </w:pPr>
            <w:r w:rsidRPr="007209E2">
              <w:t xml:space="preserve">     </w:t>
            </w:r>
            <w:r w:rsidR="00934E11" w:rsidRPr="007209E2">
              <w:t>vypočítá třetí</w:t>
            </w:r>
          </w:p>
          <w:p w14:paraId="10F1141F" w14:textId="77777777" w:rsidR="00934E11" w:rsidRPr="007209E2" w:rsidRDefault="00934E11" w:rsidP="00B3685A">
            <w:pPr>
              <w:ind w:left="360"/>
            </w:pPr>
            <w:r w:rsidRPr="007209E2">
              <w:t xml:space="preserve"> </w:t>
            </w:r>
          </w:p>
          <w:p w14:paraId="0B9DB40B" w14:textId="77777777" w:rsidR="00934E11" w:rsidRPr="007209E2" w:rsidRDefault="00934E11" w:rsidP="00D968AB">
            <w:pPr>
              <w:numPr>
                <w:ilvl w:val="0"/>
                <w:numId w:val="105"/>
              </w:numPr>
            </w:pPr>
            <w:r w:rsidRPr="007209E2">
              <w:t>sestaví jednoduchý i rozvětvený elektrický obvod</w:t>
            </w:r>
          </w:p>
          <w:p w14:paraId="3C10C81D" w14:textId="77777777" w:rsidR="00934E11" w:rsidRPr="007209E2" w:rsidRDefault="00934E11" w:rsidP="00D968AB">
            <w:pPr>
              <w:numPr>
                <w:ilvl w:val="0"/>
                <w:numId w:val="105"/>
              </w:numPr>
            </w:pPr>
            <w:r w:rsidRPr="007209E2">
              <w:t>dokáže podle účinků proudu rozhodnout, zda obvodem prochází elektrický proud</w:t>
            </w:r>
          </w:p>
          <w:p w14:paraId="6AD9CA43" w14:textId="77777777" w:rsidR="00934E11" w:rsidRPr="007209E2" w:rsidRDefault="00934E11" w:rsidP="00D968AB">
            <w:pPr>
              <w:numPr>
                <w:ilvl w:val="0"/>
                <w:numId w:val="105"/>
              </w:numPr>
            </w:pPr>
            <w:r w:rsidRPr="007209E2">
              <w:t>dokáže jmenovat některé  zdroje elektrického napětí</w:t>
            </w:r>
          </w:p>
          <w:p w14:paraId="4031625A" w14:textId="77777777" w:rsidR="00934E11" w:rsidRPr="007209E2" w:rsidRDefault="00934E11" w:rsidP="00D968AB">
            <w:pPr>
              <w:numPr>
                <w:ilvl w:val="0"/>
                <w:numId w:val="105"/>
              </w:numPr>
            </w:pPr>
            <w:r w:rsidRPr="007209E2">
              <w:t xml:space="preserve">experimentálně rozliší elektrický vodič </w:t>
            </w:r>
            <w:r w:rsidR="00610DD0" w:rsidRPr="007209E2">
              <w:t xml:space="preserve">  </w:t>
            </w:r>
            <w:r w:rsidRPr="007209E2">
              <w:t>a elektrický izolant</w:t>
            </w:r>
          </w:p>
          <w:p w14:paraId="4196F3D5" w14:textId="77777777" w:rsidR="00934E11" w:rsidRPr="007209E2" w:rsidRDefault="00934E11" w:rsidP="00D968AB">
            <w:pPr>
              <w:numPr>
                <w:ilvl w:val="0"/>
                <w:numId w:val="105"/>
              </w:numPr>
            </w:pPr>
            <w:r w:rsidRPr="007209E2">
              <w:t>vysvětlí funkci jednoduchých tepelných elektrických spotřebičů</w:t>
            </w:r>
          </w:p>
          <w:p w14:paraId="571503C0" w14:textId="77777777" w:rsidR="00934E11" w:rsidRPr="007209E2" w:rsidRDefault="00934E11" w:rsidP="00B3685A">
            <w:pPr>
              <w:ind w:left="360"/>
            </w:pPr>
          </w:p>
          <w:p w14:paraId="5C3DC0A1" w14:textId="77777777" w:rsidR="00934E11" w:rsidRPr="007209E2" w:rsidRDefault="00934E11" w:rsidP="00B3685A">
            <w:pPr>
              <w:ind w:left="360"/>
            </w:pPr>
          </w:p>
          <w:p w14:paraId="4813BF33" w14:textId="77777777" w:rsidR="00934E11" w:rsidRPr="007209E2" w:rsidRDefault="00934E11" w:rsidP="00D968AB">
            <w:pPr>
              <w:numPr>
                <w:ilvl w:val="0"/>
                <w:numId w:val="105"/>
              </w:numPr>
            </w:pPr>
            <w:r w:rsidRPr="007209E2">
              <w:t>pokusem prokáže existenci magnetického pole v okolí cívky s proudem a vysvětlí využití jevu  v elektromagnetech</w:t>
            </w:r>
          </w:p>
          <w:p w14:paraId="389AD1C8" w14:textId="77777777" w:rsidR="00934E11" w:rsidRPr="007209E2" w:rsidRDefault="00934E11" w:rsidP="00B3685A">
            <w:pPr>
              <w:ind w:left="360"/>
            </w:pPr>
          </w:p>
        </w:tc>
        <w:tc>
          <w:tcPr>
            <w:tcW w:w="3780" w:type="dxa"/>
          </w:tcPr>
          <w:p w14:paraId="266EBFB9" w14:textId="77777777" w:rsidR="00934E11" w:rsidRPr="007209E2" w:rsidRDefault="00934E11" w:rsidP="00B3685A">
            <w:pPr>
              <w:rPr>
                <w:b/>
              </w:rPr>
            </w:pPr>
          </w:p>
          <w:p w14:paraId="01BDDC6D" w14:textId="77777777" w:rsidR="00934E11" w:rsidRPr="007209E2" w:rsidRDefault="00934E11" w:rsidP="00B3685A">
            <w:pPr>
              <w:rPr>
                <w:b/>
              </w:rPr>
            </w:pPr>
            <w:r w:rsidRPr="007209E2">
              <w:rPr>
                <w:b/>
              </w:rPr>
              <w:t>Látky a tělesa</w:t>
            </w:r>
          </w:p>
          <w:p w14:paraId="6BBDE842" w14:textId="77777777" w:rsidR="00934E11" w:rsidRPr="007209E2" w:rsidRDefault="00934E11" w:rsidP="00B3685A">
            <w:r w:rsidRPr="007209E2">
              <w:t>Rozdělení látek (těles) a jejich vlastnosti</w:t>
            </w:r>
          </w:p>
          <w:p w14:paraId="6F8421B0" w14:textId="77777777" w:rsidR="00934E11" w:rsidRPr="007209E2" w:rsidRDefault="00934E11" w:rsidP="00B3685A">
            <w:r w:rsidRPr="007209E2">
              <w:t>Částicové složení látek</w:t>
            </w:r>
          </w:p>
          <w:p w14:paraId="3B0D5B7E" w14:textId="77777777" w:rsidR="00934E11" w:rsidRPr="007209E2" w:rsidRDefault="00934E11" w:rsidP="00B3685A">
            <w:r w:rsidRPr="007209E2">
              <w:t>Difúze</w:t>
            </w:r>
          </w:p>
          <w:p w14:paraId="0A7BC2AC" w14:textId="77777777" w:rsidR="00934E11" w:rsidRPr="007209E2" w:rsidRDefault="00934E11" w:rsidP="00B3685A">
            <w:r w:rsidRPr="007209E2">
              <w:t>Souvislost skupenství látek s jejich částicovou stavbou</w:t>
            </w:r>
          </w:p>
          <w:p w14:paraId="48E8086A" w14:textId="77777777" w:rsidR="00934E11" w:rsidRPr="007209E2" w:rsidRDefault="00934E11" w:rsidP="00B3685A"/>
          <w:p w14:paraId="0897B2BD" w14:textId="77777777" w:rsidR="00934E11" w:rsidRPr="007209E2" w:rsidRDefault="00934E11" w:rsidP="00B3685A"/>
          <w:p w14:paraId="3EB0A32C" w14:textId="77777777" w:rsidR="00934E11" w:rsidRPr="007209E2" w:rsidRDefault="00934E11" w:rsidP="00B3685A"/>
          <w:p w14:paraId="1970B6C3" w14:textId="77777777" w:rsidR="00934E11" w:rsidRPr="007209E2" w:rsidRDefault="00934E11" w:rsidP="00B3685A"/>
          <w:p w14:paraId="14202046" w14:textId="77777777" w:rsidR="00934E11" w:rsidRPr="007209E2" w:rsidRDefault="00934E11" w:rsidP="00B3685A"/>
          <w:p w14:paraId="2F82D135" w14:textId="77777777" w:rsidR="00934E11" w:rsidRPr="007209E2" w:rsidRDefault="00934E11" w:rsidP="00B3685A"/>
          <w:p w14:paraId="48A0A570" w14:textId="77777777" w:rsidR="00934E11" w:rsidRPr="007209E2" w:rsidRDefault="00934E11" w:rsidP="00B3685A">
            <w:r w:rsidRPr="007209E2">
              <w:t>Síla</w:t>
            </w:r>
          </w:p>
          <w:p w14:paraId="55F78297" w14:textId="38012431" w:rsidR="00934E11" w:rsidRPr="007209E2" w:rsidRDefault="00934E11" w:rsidP="00B3685A">
            <w:r w:rsidRPr="007209E2">
              <w:t>Gravitační síl</w:t>
            </w:r>
            <w:r w:rsidR="002D2221">
              <w:t>a</w:t>
            </w:r>
          </w:p>
          <w:p w14:paraId="1359D0F2" w14:textId="77777777" w:rsidR="00934E11" w:rsidRPr="007209E2" w:rsidRDefault="00934E11" w:rsidP="00B3685A">
            <w:r w:rsidRPr="007209E2">
              <w:t>Elektrické vlastnosti látek</w:t>
            </w:r>
          </w:p>
          <w:p w14:paraId="77B19194" w14:textId="77777777" w:rsidR="00934E11" w:rsidRPr="007209E2" w:rsidRDefault="00934E11" w:rsidP="00B3685A"/>
          <w:p w14:paraId="722AC769" w14:textId="77777777" w:rsidR="00934E11" w:rsidRPr="007209E2" w:rsidRDefault="00934E11" w:rsidP="00B3685A"/>
          <w:p w14:paraId="6E30EFAB" w14:textId="77777777" w:rsidR="00934E11" w:rsidRPr="007209E2" w:rsidRDefault="00934E11" w:rsidP="00B3685A"/>
          <w:p w14:paraId="66675BF2" w14:textId="77777777" w:rsidR="00934E11" w:rsidRPr="007209E2" w:rsidRDefault="00934E11" w:rsidP="00B3685A"/>
          <w:p w14:paraId="263F3140" w14:textId="77777777" w:rsidR="00934E11" w:rsidRPr="007209E2" w:rsidRDefault="00934E11" w:rsidP="00B3685A">
            <w:r w:rsidRPr="007209E2">
              <w:t>Magnetické vlastnosti látek</w:t>
            </w:r>
          </w:p>
          <w:p w14:paraId="61513206" w14:textId="77777777" w:rsidR="00934E11" w:rsidRPr="007209E2" w:rsidRDefault="00934E11" w:rsidP="00B3685A"/>
          <w:p w14:paraId="02F8FEDA" w14:textId="77777777" w:rsidR="00934E11" w:rsidRPr="007209E2" w:rsidRDefault="00934E11" w:rsidP="00B3685A"/>
          <w:p w14:paraId="633BF968" w14:textId="77777777" w:rsidR="00934E11" w:rsidRPr="007209E2" w:rsidRDefault="00934E11" w:rsidP="00B3685A">
            <w:pPr>
              <w:rPr>
                <w:b/>
              </w:rPr>
            </w:pPr>
            <w:r w:rsidRPr="007209E2">
              <w:rPr>
                <w:b/>
              </w:rPr>
              <w:t>Měření fyzikálních veličin</w:t>
            </w:r>
          </w:p>
          <w:p w14:paraId="0EDBE513" w14:textId="77777777" w:rsidR="00934E11" w:rsidRPr="007209E2" w:rsidRDefault="00934E11" w:rsidP="00B3685A">
            <w:r w:rsidRPr="007209E2">
              <w:t>Měření délky, objemu, hmotnosti, teploty a času</w:t>
            </w:r>
          </w:p>
          <w:p w14:paraId="24EFB8A9" w14:textId="77777777" w:rsidR="00934E11" w:rsidRPr="007209E2" w:rsidRDefault="00934E11" w:rsidP="00B3685A">
            <w:r w:rsidRPr="007209E2">
              <w:t xml:space="preserve">Výpočet hustoty, hmotnosti </w:t>
            </w:r>
          </w:p>
          <w:p w14:paraId="1B8BEC0F" w14:textId="77777777" w:rsidR="00934E11" w:rsidRPr="007209E2" w:rsidRDefault="00934E11" w:rsidP="00B3685A">
            <w:r w:rsidRPr="007209E2">
              <w:t>a objemu</w:t>
            </w:r>
          </w:p>
          <w:p w14:paraId="61EBCBEC" w14:textId="77777777" w:rsidR="00934E11" w:rsidRPr="007209E2" w:rsidRDefault="00934E11" w:rsidP="00B3685A"/>
          <w:p w14:paraId="2DFAF9B9" w14:textId="77777777" w:rsidR="00934E11" w:rsidRPr="007209E2" w:rsidRDefault="00934E11" w:rsidP="00B3685A"/>
          <w:p w14:paraId="104AF1A5" w14:textId="77777777" w:rsidR="00934E11" w:rsidRPr="007209E2" w:rsidRDefault="00934E11" w:rsidP="00B3685A"/>
          <w:p w14:paraId="26250CB4" w14:textId="77777777" w:rsidR="00934E11" w:rsidRPr="007209E2" w:rsidRDefault="00934E11" w:rsidP="00B3685A"/>
          <w:p w14:paraId="76650CFC" w14:textId="77777777" w:rsidR="00934E11" w:rsidRPr="007209E2" w:rsidRDefault="00934E11" w:rsidP="00B3685A"/>
          <w:p w14:paraId="1DB01736" w14:textId="77777777" w:rsidR="00934E11" w:rsidRPr="007209E2" w:rsidRDefault="00934E11" w:rsidP="00B3685A"/>
          <w:p w14:paraId="0777293E" w14:textId="77777777" w:rsidR="00934E11" w:rsidRPr="007209E2" w:rsidRDefault="00934E11" w:rsidP="00B3685A"/>
          <w:p w14:paraId="0175F2F7" w14:textId="77777777" w:rsidR="00934E11" w:rsidRPr="007209E2" w:rsidRDefault="00934E11" w:rsidP="00B3685A"/>
          <w:p w14:paraId="24F68D21" w14:textId="77777777" w:rsidR="00934E11" w:rsidRPr="007209E2" w:rsidRDefault="00934E11" w:rsidP="00B3685A"/>
          <w:p w14:paraId="2190E297" w14:textId="77777777" w:rsidR="00934E11" w:rsidRPr="007209E2" w:rsidRDefault="00934E11" w:rsidP="00B3685A"/>
          <w:p w14:paraId="4E51714A" w14:textId="77777777" w:rsidR="00934E11" w:rsidRPr="007209E2" w:rsidRDefault="00934E11" w:rsidP="00B3685A"/>
          <w:p w14:paraId="25740F72" w14:textId="77777777" w:rsidR="00934E11" w:rsidRPr="007209E2" w:rsidRDefault="00934E11" w:rsidP="00B3685A"/>
          <w:p w14:paraId="70814541" w14:textId="77777777" w:rsidR="00934E11" w:rsidRPr="007209E2" w:rsidRDefault="00934E11" w:rsidP="00B3685A"/>
          <w:p w14:paraId="2A4ABB56" w14:textId="77777777" w:rsidR="00934E11" w:rsidRPr="007209E2" w:rsidRDefault="00934E11" w:rsidP="00B3685A"/>
          <w:p w14:paraId="10019B4D" w14:textId="77777777" w:rsidR="00934E11" w:rsidRPr="007209E2" w:rsidRDefault="00934E11" w:rsidP="00B3685A"/>
          <w:p w14:paraId="28AF9046" w14:textId="77777777" w:rsidR="00934E11" w:rsidRPr="007209E2" w:rsidRDefault="00934E11" w:rsidP="00B3685A"/>
          <w:p w14:paraId="723E82DA" w14:textId="77777777" w:rsidR="00934E11" w:rsidRPr="007209E2" w:rsidRDefault="00934E11" w:rsidP="00B3685A"/>
          <w:p w14:paraId="632ED297" w14:textId="77777777" w:rsidR="00934E11" w:rsidRPr="007209E2" w:rsidRDefault="00934E11" w:rsidP="00B3685A">
            <w:pPr>
              <w:rPr>
                <w:b/>
              </w:rPr>
            </w:pPr>
            <w:r w:rsidRPr="007209E2">
              <w:rPr>
                <w:b/>
              </w:rPr>
              <w:t>Elektrický proud</w:t>
            </w:r>
          </w:p>
          <w:p w14:paraId="1651CC31" w14:textId="77777777" w:rsidR="00934E11" w:rsidRPr="007209E2" w:rsidRDefault="00934E11" w:rsidP="00B3685A">
            <w:r w:rsidRPr="007209E2">
              <w:t>Elektrický proud v kovech, v kapalinách a v plynech</w:t>
            </w:r>
          </w:p>
          <w:p w14:paraId="5B132567" w14:textId="77777777" w:rsidR="00934E11" w:rsidRPr="007209E2" w:rsidRDefault="00934E11" w:rsidP="00B3685A"/>
          <w:p w14:paraId="088EC3B4" w14:textId="77777777" w:rsidR="00934E11" w:rsidRPr="007209E2" w:rsidRDefault="00934E11" w:rsidP="00B3685A"/>
          <w:p w14:paraId="67F6775A" w14:textId="77777777" w:rsidR="00934E11" w:rsidRPr="007209E2" w:rsidRDefault="00934E11" w:rsidP="00B3685A">
            <w:pPr>
              <w:rPr>
                <w:b/>
              </w:rPr>
            </w:pPr>
          </w:p>
          <w:p w14:paraId="754DA2EA" w14:textId="77777777" w:rsidR="00934E11" w:rsidRPr="007209E2" w:rsidRDefault="00934E11" w:rsidP="00B3685A">
            <w:pPr>
              <w:rPr>
                <w:b/>
              </w:rPr>
            </w:pPr>
          </w:p>
          <w:p w14:paraId="3E6FE870" w14:textId="77777777" w:rsidR="00934E11" w:rsidRPr="007209E2" w:rsidRDefault="00934E11" w:rsidP="00B3685A">
            <w:pPr>
              <w:rPr>
                <w:b/>
              </w:rPr>
            </w:pPr>
          </w:p>
          <w:p w14:paraId="6634ED39" w14:textId="77777777" w:rsidR="00934E11" w:rsidRPr="007209E2" w:rsidRDefault="00934E11" w:rsidP="00B3685A">
            <w:pPr>
              <w:rPr>
                <w:b/>
              </w:rPr>
            </w:pPr>
          </w:p>
          <w:p w14:paraId="177D8A10" w14:textId="77777777" w:rsidR="00934E11" w:rsidRPr="007209E2" w:rsidRDefault="00934E11" w:rsidP="00B3685A">
            <w:pPr>
              <w:rPr>
                <w:b/>
              </w:rPr>
            </w:pPr>
          </w:p>
          <w:p w14:paraId="46263FEF" w14:textId="77777777" w:rsidR="00934E11" w:rsidRPr="007209E2" w:rsidRDefault="00934E11" w:rsidP="00B3685A">
            <w:pPr>
              <w:rPr>
                <w:b/>
              </w:rPr>
            </w:pPr>
          </w:p>
          <w:p w14:paraId="06E26133" w14:textId="77777777" w:rsidR="00934E11" w:rsidRPr="007209E2" w:rsidRDefault="00934E11" w:rsidP="00B3685A">
            <w:pPr>
              <w:rPr>
                <w:b/>
              </w:rPr>
            </w:pPr>
            <w:r w:rsidRPr="007209E2">
              <w:rPr>
                <w:b/>
              </w:rPr>
              <w:t>Magnetické pole elektrického proudu</w:t>
            </w:r>
          </w:p>
          <w:p w14:paraId="35B7A09E" w14:textId="77777777" w:rsidR="00934E11" w:rsidRPr="007209E2" w:rsidRDefault="00934E11" w:rsidP="00B3685A">
            <w:r w:rsidRPr="007209E2">
              <w:t>Magnetické pole cívky s proudem</w:t>
            </w:r>
          </w:p>
          <w:p w14:paraId="2A337C0D" w14:textId="15C0AD2A" w:rsidR="00934E11" w:rsidRPr="007209E2" w:rsidRDefault="00934E11" w:rsidP="00B3685A">
            <w:r w:rsidRPr="007209E2">
              <w:t>Elektromagnet</w:t>
            </w:r>
          </w:p>
        </w:tc>
        <w:tc>
          <w:tcPr>
            <w:tcW w:w="3060" w:type="dxa"/>
          </w:tcPr>
          <w:p w14:paraId="142AC1B6" w14:textId="77777777" w:rsidR="00934E11" w:rsidRDefault="00934E11" w:rsidP="00B3685A"/>
          <w:p w14:paraId="475630EE" w14:textId="77777777" w:rsidR="00934E11" w:rsidRDefault="00934E11" w:rsidP="00B3685A"/>
          <w:p w14:paraId="509FF96F" w14:textId="77777777" w:rsidR="00934E11" w:rsidRDefault="00934E11" w:rsidP="00B3685A">
            <w:r>
              <w:t xml:space="preserve">EV/Lidské aktivity </w:t>
            </w:r>
          </w:p>
          <w:p w14:paraId="2430E6C0" w14:textId="77777777" w:rsidR="00934E11" w:rsidRDefault="00934E11" w:rsidP="00B3685A">
            <w:r>
              <w:t xml:space="preserve">a problémy životního </w:t>
            </w:r>
          </w:p>
          <w:p w14:paraId="03111BE9" w14:textId="77777777" w:rsidR="00934E11" w:rsidRDefault="00934E11" w:rsidP="00B3685A"/>
          <w:p w14:paraId="42686A0C" w14:textId="77777777" w:rsidR="00934E11" w:rsidRDefault="00934E11" w:rsidP="00B3685A">
            <w:r>
              <w:t>prostředí (difúze-pronikání znečišťujících látek do vody)</w:t>
            </w:r>
          </w:p>
          <w:p w14:paraId="3AB9353D" w14:textId="77777777" w:rsidR="00934E11" w:rsidRPr="00E603D5" w:rsidRDefault="00934E11" w:rsidP="00B3685A">
            <w:pPr>
              <w:rPr>
                <w:i/>
              </w:rPr>
            </w:pPr>
            <w:r w:rsidRPr="00E603D5">
              <w:rPr>
                <w:i/>
              </w:rPr>
              <w:t>Chemie/krystalická mřížka</w:t>
            </w:r>
          </w:p>
          <w:p w14:paraId="6E3C3EB2" w14:textId="77777777" w:rsidR="00934E11" w:rsidRDefault="00934E11" w:rsidP="00B3685A">
            <w:pPr>
              <w:rPr>
                <w:i/>
              </w:rPr>
            </w:pPr>
          </w:p>
          <w:p w14:paraId="183E3531" w14:textId="77777777" w:rsidR="00934E11" w:rsidRPr="00C10E45" w:rsidRDefault="00934E11" w:rsidP="00B3685A">
            <w:r>
              <w:t>OSV/Rozvoj schopností poznávání (řešení problémů)</w:t>
            </w:r>
          </w:p>
          <w:p w14:paraId="258B5C77" w14:textId="77777777" w:rsidR="00934E11" w:rsidRDefault="00934E11" w:rsidP="00B3685A">
            <w:pPr>
              <w:rPr>
                <w:i/>
              </w:rPr>
            </w:pPr>
          </w:p>
          <w:p w14:paraId="6E66F587" w14:textId="77777777" w:rsidR="00934E11" w:rsidRDefault="00934E11" w:rsidP="00B3685A">
            <w:pPr>
              <w:rPr>
                <w:i/>
              </w:rPr>
            </w:pPr>
          </w:p>
          <w:p w14:paraId="7EE63400" w14:textId="77777777" w:rsidR="00934E11" w:rsidRDefault="00934E11" w:rsidP="00B3685A">
            <w:pPr>
              <w:rPr>
                <w:i/>
              </w:rPr>
            </w:pPr>
          </w:p>
          <w:p w14:paraId="6065DCDC" w14:textId="77777777" w:rsidR="00934E11" w:rsidRDefault="00934E11" w:rsidP="00B3685A">
            <w:pPr>
              <w:rPr>
                <w:i/>
              </w:rPr>
            </w:pPr>
          </w:p>
          <w:p w14:paraId="3ED6BD50" w14:textId="77777777" w:rsidR="00934E11" w:rsidRDefault="00934E11" w:rsidP="00B3685A">
            <w:pPr>
              <w:rPr>
                <w:i/>
              </w:rPr>
            </w:pPr>
          </w:p>
          <w:p w14:paraId="4F297449" w14:textId="77777777" w:rsidR="00934E11" w:rsidRDefault="00934E11" w:rsidP="00B3685A">
            <w:pPr>
              <w:rPr>
                <w:i/>
              </w:rPr>
            </w:pPr>
          </w:p>
          <w:p w14:paraId="045F06A4" w14:textId="77777777" w:rsidR="00934E11" w:rsidRDefault="00934E11" w:rsidP="00B3685A">
            <w:pPr>
              <w:rPr>
                <w:i/>
              </w:rPr>
            </w:pPr>
          </w:p>
          <w:p w14:paraId="4C8E6731" w14:textId="77777777" w:rsidR="00934E11" w:rsidRDefault="00934E11" w:rsidP="00B3685A">
            <w:pPr>
              <w:rPr>
                <w:i/>
              </w:rPr>
            </w:pPr>
          </w:p>
          <w:p w14:paraId="0E19A3B0" w14:textId="77777777" w:rsidR="00934E11" w:rsidRDefault="00934E11" w:rsidP="00B3685A">
            <w:pPr>
              <w:rPr>
                <w:i/>
              </w:rPr>
            </w:pPr>
          </w:p>
          <w:p w14:paraId="08A94519" w14:textId="77777777" w:rsidR="00934E11" w:rsidRPr="00852B69" w:rsidRDefault="00934E11" w:rsidP="00B3685A"/>
          <w:p w14:paraId="60CC7F5C" w14:textId="77777777" w:rsidR="00934E11" w:rsidRDefault="00934E11" w:rsidP="00B3685A">
            <w:pPr>
              <w:rPr>
                <w:i/>
              </w:rPr>
            </w:pPr>
          </w:p>
          <w:p w14:paraId="203EDDDE" w14:textId="77777777" w:rsidR="00934E11" w:rsidRPr="00E603D5" w:rsidRDefault="00934E11" w:rsidP="00B3685A">
            <w:pPr>
              <w:rPr>
                <w:i/>
              </w:rPr>
            </w:pPr>
            <w:r w:rsidRPr="00E603D5">
              <w:rPr>
                <w:i/>
              </w:rPr>
              <w:t>Matematika/ převody jednotek – násobení (dělení 10, 100, 1000)</w:t>
            </w:r>
          </w:p>
          <w:p w14:paraId="26D24147" w14:textId="77777777" w:rsidR="00934E11" w:rsidRDefault="00934E11" w:rsidP="00B3685A"/>
          <w:p w14:paraId="6B1EFA09" w14:textId="77777777" w:rsidR="00934E11" w:rsidRDefault="00934E11" w:rsidP="00B3685A">
            <w:r>
              <w:t xml:space="preserve">MV/Tvorba mediálního sdělení (správně formulovaný závěr měření)       </w:t>
            </w:r>
          </w:p>
        </w:tc>
        <w:tc>
          <w:tcPr>
            <w:tcW w:w="2160" w:type="dxa"/>
          </w:tcPr>
          <w:p w14:paraId="1E6B22C8" w14:textId="77777777" w:rsidR="00934E11" w:rsidRDefault="00934E11" w:rsidP="00B3685A"/>
          <w:p w14:paraId="0F2221B5" w14:textId="77777777" w:rsidR="00934E11" w:rsidRDefault="00934E11" w:rsidP="00B3685A"/>
          <w:p w14:paraId="2B73E86F" w14:textId="77777777" w:rsidR="00934E11" w:rsidRDefault="00934E11" w:rsidP="00B3685A"/>
          <w:p w14:paraId="18A8AF56" w14:textId="77777777" w:rsidR="00934E11" w:rsidRDefault="00934E11" w:rsidP="00B3685A"/>
          <w:p w14:paraId="1A5B34E3" w14:textId="77777777" w:rsidR="00934E11" w:rsidRDefault="00934E11" w:rsidP="00B3685A"/>
          <w:p w14:paraId="3808963F" w14:textId="77777777" w:rsidR="00934E11" w:rsidRDefault="00934E11" w:rsidP="00B3685A"/>
          <w:p w14:paraId="3C78C80D" w14:textId="77777777" w:rsidR="00610DD0" w:rsidRDefault="00610DD0" w:rsidP="00B3685A"/>
          <w:p w14:paraId="009F7A69" w14:textId="77777777" w:rsidR="00610DD0" w:rsidRDefault="00610DD0" w:rsidP="00B3685A"/>
          <w:p w14:paraId="0127BFE7" w14:textId="77777777" w:rsidR="00610DD0" w:rsidRDefault="00610DD0" w:rsidP="00B3685A"/>
          <w:p w14:paraId="6CF9A568" w14:textId="77777777" w:rsidR="00610DD0" w:rsidRDefault="00610DD0" w:rsidP="00B3685A"/>
          <w:p w14:paraId="404B7DBA" w14:textId="77777777" w:rsidR="00610DD0" w:rsidRDefault="00610DD0" w:rsidP="00B3685A"/>
          <w:p w14:paraId="2B232C4D" w14:textId="77777777" w:rsidR="00610DD0" w:rsidRDefault="00610DD0" w:rsidP="00B3685A"/>
          <w:p w14:paraId="7F6756BE" w14:textId="77777777" w:rsidR="00610DD0" w:rsidRDefault="00610DD0" w:rsidP="00B3685A"/>
          <w:p w14:paraId="3A77AFE2" w14:textId="77777777" w:rsidR="00610DD0" w:rsidRDefault="00610DD0" w:rsidP="00B3685A"/>
          <w:p w14:paraId="1CA34A7E" w14:textId="77777777" w:rsidR="00610DD0" w:rsidRDefault="00610DD0" w:rsidP="00B3685A"/>
          <w:p w14:paraId="3F6D9200" w14:textId="77777777" w:rsidR="00610DD0" w:rsidRDefault="00610DD0" w:rsidP="00B3685A"/>
          <w:p w14:paraId="6986D5C0" w14:textId="77777777" w:rsidR="00610DD0" w:rsidRDefault="00610DD0" w:rsidP="00B3685A"/>
          <w:p w14:paraId="74C31916" w14:textId="77777777" w:rsidR="00610DD0" w:rsidRDefault="00610DD0" w:rsidP="00B3685A"/>
          <w:p w14:paraId="7BA6683C" w14:textId="77777777" w:rsidR="00610DD0" w:rsidRDefault="00610DD0" w:rsidP="00B3685A"/>
          <w:p w14:paraId="39F9C0C1" w14:textId="77777777" w:rsidR="00610DD0" w:rsidRDefault="00610DD0" w:rsidP="00B3685A"/>
          <w:p w14:paraId="3D6488CD" w14:textId="77777777" w:rsidR="00610DD0" w:rsidRDefault="00610DD0" w:rsidP="00B3685A"/>
          <w:p w14:paraId="54E0EE66" w14:textId="77777777" w:rsidR="00610DD0" w:rsidRDefault="00610DD0" w:rsidP="00B3685A"/>
          <w:p w14:paraId="5426954C" w14:textId="77777777" w:rsidR="00610DD0" w:rsidRDefault="00610DD0" w:rsidP="00B3685A"/>
          <w:p w14:paraId="673A6112" w14:textId="77777777" w:rsidR="00610DD0" w:rsidRDefault="00610DD0" w:rsidP="00B3685A"/>
          <w:p w14:paraId="45AACEEC" w14:textId="77777777" w:rsidR="00610DD0" w:rsidRDefault="00610DD0" w:rsidP="00B3685A"/>
          <w:p w14:paraId="44D11657" w14:textId="77777777" w:rsidR="00610DD0" w:rsidRDefault="00610DD0" w:rsidP="00B3685A"/>
          <w:p w14:paraId="2452E2F2" w14:textId="77777777" w:rsidR="00610DD0" w:rsidRDefault="00610DD0" w:rsidP="00B3685A"/>
          <w:p w14:paraId="1AD92181" w14:textId="77777777" w:rsidR="00610DD0" w:rsidRDefault="00610DD0" w:rsidP="00B3685A"/>
          <w:p w14:paraId="16E6FF33" w14:textId="77777777" w:rsidR="00610DD0" w:rsidRDefault="00610DD0" w:rsidP="00B3685A"/>
          <w:p w14:paraId="36D8F6E2" w14:textId="77777777" w:rsidR="00610DD0" w:rsidRDefault="00610DD0" w:rsidP="00B3685A"/>
          <w:p w14:paraId="3C840E26" w14:textId="77777777" w:rsidR="00610DD0" w:rsidRDefault="00610DD0" w:rsidP="00B3685A"/>
          <w:p w14:paraId="311F9DAC" w14:textId="77777777" w:rsidR="00610DD0" w:rsidRDefault="00610DD0" w:rsidP="00B3685A"/>
          <w:p w14:paraId="24F0AF78" w14:textId="77777777" w:rsidR="00610DD0" w:rsidRDefault="00610DD0" w:rsidP="00B3685A"/>
          <w:p w14:paraId="40885C38" w14:textId="77777777" w:rsidR="00610DD0" w:rsidRDefault="00610DD0" w:rsidP="00B3685A"/>
          <w:p w14:paraId="4A46B113" w14:textId="77777777" w:rsidR="00610DD0" w:rsidRDefault="00610DD0" w:rsidP="00B3685A"/>
          <w:p w14:paraId="150412DA" w14:textId="77777777" w:rsidR="00610DD0" w:rsidRDefault="00610DD0" w:rsidP="00B3685A"/>
          <w:p w14:paraId="5853ECB7" w14:textId="77777777" w:rsidR="00610DD0" w:rsidRDefault="00610DD0" w:rsidP="00B3685A"/>
          <w:p w14:paraId="26AD192D" w14:textId="77777777" w:rsidR="00610DD0" w:rsidRDefault="00610DD0" w:rsidP="00B3685A"/>
          <w:p w14:paraId="59AB8E04" w14:textId="77777777" w:rsidR="00610DD0" w:rsidRDefault="00610DD0" w:rsidP="00B3685A"/>
          <w:p w14:paraId="257411E9" w14:textId="77777777" w:rsidR="00610DD0" w:rsidRDefault="00610DD0" w:rsidP="00B3685A"/>
          <w:p w14:paraId="70DFE50B" w14:textId="77777777" w:rsidR="00610DD0" w:rsidRDefault="00610DD0" w:rsidP="00B3685A"/>
          <w:p w14:paraId="5862C930" w14:textId="77777777" w:rsidR="00610DD0" w:rsidRDefault="00610DD0" w:rsidP="00B3685A"/>
          <w:p w14:paraId="60CD0962" w14:textId="77777777" w:rsidR="00610DD0" w:rsidRDefault="00610DD0" w:rsidP="00B3685A"/>
          <w:p w14:paraId="34EDD15D" w14:textId="77777777" w:rsidR="00610DD0" w:rsidRDefault="00610DD0" w:rsidP="00B3685A"/>
          <w:p w14:paraId="2285B1AE" w14:textId="77777777" w:rsidR="00610DD0" w:rsidRDefault="00610DD0" w:rsidP="00B3685A"/>
          <w:p w14:paraId="7DFE3254" w14:textId="77777777" w:rsidR="00610DD0" w:rsidRDefault="00610DD0" w:rsidP="00B3685A"/>
          <w:p w14:paraId="1BDDC3B8" w14:textId="77777777" w:rsidR="00610DD0" w:rsidRDefault="00610DD0" w:rsidP="00B3685A">
            <w:r>
              <w:t>Ochrana člověka za mimořádných událostí</w:t>
            </w:r>
          </w:p>
          <w:p w14:paraId="25AA1F6B" w14:textId="77777777" w:rsidR="00934E11" w:rsidRDefault="00934E11" w:rsidP="00B3685A"/>
          <w:p w14:paraId="0A8420D8" w14:textId="77777777" w:rsidR="00934E11" w:rsidRPr="00EA53C7" w:rsidRDefault="00934E11" w:rsidP="00B3685A"/>
          <w:p w14:paraId="09ECB133" w14:textId="77777777" w:rsidR="00934E11" w:rsidRPr="00EA53C7" w:rsidRDefault="00934E11" w:rsidP="00B3685A"/>
          <w:p w14:paraId="5856A3E1" w14:textId="77777777" w:rsidR="00934E11" w:rsidRPr="00EA53C7" w:rsidRDefault="00934E11" w:rsidP="00B3685A"/>
          <w:p w14:paraId="0ED9CAFA" w14:textId="77777777" w:rsidR="00934E11" w:rsidRPr="00EA53C7" w:rsidRDefault="00934E11" w:rsidP="00B3685A"/>
          <w:p w14:paraId="544CA34C" w14:textId="77777777" w:rsidR="00934E11" w:rsidRPr="00EA53C7" w:rsidRDefault="00934E11" w:rsidP="00B3685A"/>
          <w:p w14:paraId="1B218995" w14:textId="77777777" w:rsidR="00934E11" w:rsidRPr="00EA53C7" w:rsidRDefault="00934E11" w:rsidP="00B3685A"/>
          <w:p w14:paraId="70A7CCFA" w14:textId="77777777" w:rsidR="00934E11" w:rsidRPr="00EA53C7" w:rsidRDefault="00934E11" w:rsidP="00B3685A"/>
          <w:p w14:paraId="706F8755" w14:textId="77777777" w:rsidR="00934E11" w:rsidRPr="00EA53C7" w:rsidRDefault="00934E11" w:rsidP="00B3685A"/>
          <w:p w14:paraId="01A7B31B" w14:textId="77777777" w:rsidR="00934E11" w:rsidRPr="00EA53C7" w:rsidRDefault="00934E11" w:rsidP="00B3685A"/>
          <w:p w14:paraId="198EC397" w14:textId="77777777" w:rsidR="00934E11" w:rsidRPr="00EA53C7" w:rsidRDefault="00934E11" w:rsidP="00B3685A"/>
          <w:p w14:paraId="14F234DA" w14:textId="77777777" w:rsidR="00934E11" w:rsidRPr="00EA53C7" w:rsidRDefault="00934E11" w:rsidP="00B3685A"/>
          <w:p w14:paraId="065442E5" w14:textId="77777777" w:rsidR="00934E11" w:rsidRPr="00EA53C7" w:rsidRDefault="00934E11" w:rsidP="00B3685A"/>
        </w:tc>
      </w:tr>
    </w:tbl>
    <w:p w14:paraId="73C817A8" w14:textId="77777777" w:rsidR="009B75A4" w:rsidRDefault="009B75A4" w:rsidP="00630D84">
      <w:pPr>
        <w:sectPr w:rsidR="009B75A4" w:rsidSect="003B2714">
          <w:pgSz w:w="16838" w:h="11906" w:orient="landscape" w:code="9"/>
          <w:pgMar w:top="1418" w:right="1418" w:bottom="1418" w:left="1418" w:header="709" w:footer="709" w:gutter="0"/>
          <w:cols w:space="708"/>
          <w:docGrid w:linePitch="360"/>
        </w:sectPr>
      </w:pPr>
    </w:p>
    <w:p w14:paraId="7A8C15EE" w14:textId="21487548" w:rsidR="00630D84" w:rsidRDefault="00630D84" w:rsidP="00630D84"/>
    <w:p w14:paraId="6B324A76" w14:textId="77777777" w:rsidR="00630D84" w:rsidRPr="006B1F8C" w:rsidRDefault="00630D84" w:rsidP="00630D84">
      <w:pPr>
        <w:rPr>
          <w:b/>
        </w:rPr>
      </w:pPr>
      <w:r w:rsidRPr="006B1F8C">
        <w:rPr>
          <w:b/>
        </w:rPr>
        <w:t xml:space="preserve">Vzdělávací oblast: </w:t>
      </w:r>
      <w:r w:rsidRPr="00EB3AE2">
        <w:t>Člověk a příroda</w:t>
      </w:r>
    </w:p>
    <w:p w14:paraId="035F8C94" w14:textId="77777777" w:rsidR="00630D84" w:rsidRDefault="00630D84" w:rsidP="00630D84">
      <w:r w:rsidRPr="00B17AE5">
        <w:rPr>
          <w:b/>
        </w:rPr>
        <w:t>Vyučovac</w:t>
      </w:r>
      <w:r w:rsidR="00B11892">
        <w:rPr>
          <w:b/>
        </w:rPr>
        <w:t>í předmět</w:t>
      </w:r>
      <w:r w:rsidR="00F66198">
        <w:t>: F</w:t>
      </w:r>
      <w:r>
        <w:t>yzika</w:t>
      </w:r>
    </w:p>
    <w:p w14:paraId="03A0B90D" w14:textId="77777777" w:rsidR="00630D84" w:rsidRDefault="00B11892" w:rsidP="00630D84">
      <w:r>
        <w:rPr>
          <w:b/>
        </w:rPr>
        <w:t>Ročník</w:t>
      </w:r>
      <w:r w:rsidR="00630D84" w:rsidRPr="00B17AE5">
        <w:rPr>
          <w:b/>
        </w:rPr>
        <w:t>:</w:t>
      </w:r>
      <w:r>
        <w:rPr>
          <w:b/>
        </w:rPr>
        <w:t xml:space="preserve"> </w:t>
      </w:r>
      <w:r w:rsidR="00630D84">
        <w:t>sedmý</w:t>
      </w:r>
    </w:p>
    <w:p w14:paraId="47E7CC70" w14:textId="77777777" w:rsidR="00B11892" w:rsidRDefault="00B11892" w:rsidP="00630D84"/>
    <w:p w14:paraId="740BE103" w14:textId="77777777" w:rsidR="00CA2F0E" w:rsidRPr="00CA2F0E" w:rsidRDefault="00CA2F0E" w:rsidP="00CA2F0E">
      <w:pPr>
        <w:rPr>
          <w:b/>
        </w:rPr>
      </w:pPr>
      <w:r w:rsidRPr="00CA2F0E">
        <w:rPr>
          <w:b/>
        </w:rPr>
        <w:t>Výstupy RVP:</w:t>
      </w:r>
    </w:p>
    <w:p w14:paraId="06C4286E" w14:textId="77777777" w:rsidR="00CA2F0E" w:rsidRPr="00CA2F0E" w:rsidRDefault="00CA2F0E" w:rsidP="00CA2F0E">
      <w:r w:rsidRPr="00CA2F0E">
        <w:t xml:space="preserve">žák </w:t>
      </w:r>
    </w:p>
    <w:p w14:paraId="2E4FACA6" w14:textId="77777777" w:rsidR="00CA2F0E" w:rsidRPr="00CA2F0E" w:rsidRDefault="00CA2F0E" w:rsidP="00CA2F0E">
      <w:r w:rsidRPr="00CA2F0E">
        <w:rPr>
          <w:rStyle w:val="Siln"/>
          <w:b w:val="0"/>
        </w:rPr>
        <w:t>F-9-2-01</w:t>
      </w:r>
      <w:r w:rsidRPr="00CA2F0E">
        <w:rPr>
          <w:rStyle w:val="Siln"/>
        </w:rPr>
        <w:t xml:space="preserve"> </w:t>
      </w:r>
      <w:r w:rsidRPr="00CA2F0E">
        <w:t>rozhodne, jaký druh pohybu těleso koná vzhledem k jinému tělesu</w:t>
      </w:r>
    </w:p>
    <w:p w14:paraId="419F27FC" w14:textId="77777777" w:rsidR="00CA2F0E" w:rsidRPr="00CA2F0E" w:rsidRDefault="00CA2F0E" w:rsidP="00CA2F0E">
      <w:r w:rsidRPr="00CA2F0E">
        <w:rPr>
          <w:rStyle w:val="Siln"/>
          <w:b w:val="0"/>
        </w:rPr>
        <w:t>F-9-2-02</w:t>
      </w:r>
      <w:r w:rsidRPr="00CA2F0E">
        <w:rPr>
          <w:rStyle w:val="Siln"/>
        </w:rPr>
        <w:t xml:space="preserve"> </w:t>
      </w:r>
      <w:r w:rsidRPr="00CA2F0E">
        <w:t>využívá s porozuměním při řešení problémů a úloh vztah mezi rychlostí, dráhou a časem u rovnoměrného pohybu těles</w:t>
      </w:r>
    </w:p>
    <w:p w14:paraId="1B6E3398" w14:textId="27508423" w:rsidR="00CA2F0E" w:rsidRPr="00CA2F0E" w:rsidRDefault="00CA2F0E" w:rsidP="00CA2F0E">
      <w:r w:rsidRPr="00CA2F0E">
        <w:rPr>
          <w:rStyle w:val="Siln"/>
          <w:b w:val="0"/>
        </w:rPr>
        <w:t>F-9-2-0</w:t>
      </w:r>
      <w:r w:rsidR="00D21DC0">
        <w:rPr>
          <w:rStyle w:val="Siln"/>
          <w:b w:val="0"/>
        </w:rPr>
        <w:t>3</w:t>
      </w:r>
      <w:r w:rsidRPr="00CA2F0E">
        <w:rPr>
          <w:rStyle w:val="Siln"/>
        </w:rPr>
        <w:t xml:space="preserve"> </w:t>
      </w:r>
      <w:proofErr w:type="gramStart"/>
      <w:r w:rsidRPr="00CA2F0E">
        <w:t>určí</w:t>
      </w:r>
      <w:proofErr w:type="gramEnd"/>
      <w:r w:rsidRPr="00CA2F0E">
        <w:t xml:space="preserve"> v konkrétní jednoduché situaci druhy sil působících na těleso, jejich velikost, směry a výslednici</w:t>
      </w:r>
    </w:p>
    <w:p w14:paraId="482ADC17" w14:textId="465D4E4A" w:rsidR="00CA2F0E" w:rsidRPr="00CA2F0E" w:rsidRDefault="00CA2F0E" w:rsidP="00CA2F0E">
      <w:r w:rsidRPr="00CA2F0E">
        <w:rPr>
          <w:rStyle w:val="Siln"/>
          <w:b w:val="0"/>
        </w:rPr>
        <w:t>F-9-3-01</w:t>
      </w:r>
      <w:r w:rsidRPr="00CA2F0E">
        <w:rPr>
          <w:rStyle w:val="Siln"/>
        </w:rPr>
        <w:t xml:space="preserve"> </w:t>
      </w:r>
      <w:r w:rsidRPr="00CA2F0E">
        <w:t>využívá poznatky o zákonitostech tlaku v klidných tekutinách pro řešení konkrétních praktických problémů</w:t>
      </w:r>
    </w:p>
    <w:p w14:paraId="4F2F32C1" w14:textId="77777777" w:rsidR="00CA2F0E" w:rsidRPr="00CA2F0E" w:rsidRDefault="00CA2F0E" w:rsidP="00CA2F0E"/>
    <w:p w14:paraId="0F79B6C1" w14:textId="77777777" w:rsidR="00CA2F0E" w:rsidRDefault="00CA2F0E" w:rsidP="00CA2F0E">
      <w:pPr>
        <w:rPr>
          <w:b/>
          <w:bCs/>
          <w:shd w:val="clear" w:color="auto" w:fill="FFFFFF"/>
        </w:rPr>
      </w:pPr>
      <w:r w:rsidRPr="00CA2F0E">
        <w:rPr>
          <w:b/>
          <w:bCs/>
          <w:shd w:val="clear" w:color="auto" w:fill="FFFFFF"/>
        </w:rPr>
        <w:t>Minimální doporučená úroveň výstupů RVP pro žáky se speciálními vzdělávacími potřebami:</w:t>
      </w:r>
    </w:p>
    <w:p w14:paraId="58ACE949" w14:textId="44D6E02F" w:rsidR="00CA2F0E" w:rsidRDefault="00CA2F0E" w:rsidP="00CA2F0E">
      <w:r>
        <w:t xml:space="preserve">   žák</w:t>
      </w:r>
    </w:p>
    <w:p w14:paraId="19275C34" w14:textId="6B46DCE3" w:rsidR="009B75A4" w:rsidRDefault="00CA2F0E" w:rsidP="00630D84">
      <w:pPr>
        <w:sectPr w:rsidR="009B75A4" w:rsidSect="003B2714">
          <w:pgSz w:w="16838" w:h="11906" w:orient="landscape" w:code="9"/>
          <w:pgMar w:top="1418" w:right="1418" w:bottom="1418" w:left="1418" w:header="709" w:footer="709" w:gutter="0"/>
          <w:cols w:space="708"/>
          <w:docGrid w:linePitch="360"/>
        </w:sectPr>
      </w:pPr>
      <w:r w:rsidRPr="00CA2F0E">
        <w:t>F-9-</w:t>
      </w:r>
      <w:proofErr w:type="gramStart"/>
      <w:r w:rsidRPr="00CA2F0E">
        <w:t>2-01p</w:t>
      </w:r>
      <w:proofErr w:type="gramEnd"/>
      <w:r w:rsidRPr="00CA2F0E">
        <w:t xml:space="preserve"> pozná, zda je těleso v klidu či pohybu vůči jinému tělesu</w:t>
      </w:r>
      <w:r w:rsidRPr="00CA2F0E">
        <w:rPr>
          <w:rFonts w:ascii="Arial" w:hAnsi="Arial" w:cs="Arial"/>
        </w:rPr>
        <w:br/>
      </w:r>
      <w:r w:rsidRPr="00CA2F0E">
        <w:t>F-9-2-02p zná vztah mezi rychlostí, dráhou a časem u rovnoměrného přímočarého pohybu těles při řešení jednoduchých problémů</w:t>
      </w:r>
      <w:r w:rsidRPr="00CA2F0E">
        <w:rPr>
          <w:rFonts w:ascii="Arial" w:hAnsi="Arial" w:cs="Arial"/>
        </w:rPr>
        <w:br/>
      </w:r>
      <w:r w:rsidRPr="00CA2F0E">
        <w:t>F-9-2-0</w:t>
      </w:r>
      <w:r w:rsidR="00D21DC0">
        <w:t>3</w:t>
      </w:r>
      <w:r w:rsidRPr="00CA2F0E">
        <w:t>p rozezná, zda na těleso v konkrétní situaci působí síla</w:t>
      </w:r>
      <w:r w:rsidRPr="00CA2F0E">
        <w:rPr>
          <w:rFonts w:ascii="Arial" w:hAnsi="Arial" w:cs="Arial"/>
        </w:rPr>
        <w:br/>
      </w:r>
      <w:r w:rsidRPr="00CA2F0E">
        <w:t>F-9-3-01p využívá poznatky o zákonitostech tlaku v klidných tekutinách pro řešení je</w:t>
      </w:r>
      <w:r w:rsidR="009B75A4">
        <w:t>dnoduchých praktických problémů</w:t>
      </w:r>
    </w:p>
    <w:p w14:paraId="10643715" w14:textId="1D1A687E" w:rsidR="00630D84" w:rsidRDefault="00630D84" w:rsidP="00630D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600"/>
        <w:gridCol w:w="3060"/>
        <w:gridCol w:w="2160"/>
      </w:tblGrid>
      <w:tr w:rsidR="00630D84" w14:paraId="3BD3563D" w14:textId="77777777">
        <w:tc>
          <w:tcPr>
            <w:tcW w:w="5148" w:type="dxa"/>
            <w:vAlign w:val="center"/>
          </w:tcPr>
          <w:p w14:paraId="6FA1DD8B" w14:textId="77777777" w:rsidR="00630D84" w:rsidRPr="00E603D5" w:rsidRDefault="00630D84" w:rsidP="00E603D5">
            <w:pPr>
              <w:jc w:val="center"/>
              <w:rPr>
                <w:b/>
              </w:rPr>
            </w:pPr>
            <w:r w:rsidRPr="00E603D5">
              <w:rPr>
                <w:b/>
              </w:rPr>
              <w:t>Školní výstupy</w:t>
            </w:r>
          </w:p>
        </w:tc>
        <w:tc>
          <w:tcPr>
            <w:tcW w:w="3600" w:type="dxa"/>
            <w:vAlign w:val="center"/>
          </w:tcPr>
          <w:p w14:paraId="2FBD1130" w14:textId="77777777" w:rsidR="00630D84" w:rsidRPr="00E603D5" w:rsidRDefault="00630D84" w:rsidP="00E603D5">
            <w:pPr>
              <w:jc w:val="center"/>
              <w:rPr>
                <w:b/>
              </w:rPr>
            </w:pPr>
            <w:r w:rsidRPr="00E603D5">
              <w:rPr>
                <w:b/>
              </w:rPr>
              <w:t>Učivo</w:t>
            </w:r>
          </w:p>
        </w:tc>
        <w:tc>
          <w:tcPr>
            <w:tcW w:w="3060" w:type="dxa"/>
            <w:vAlign w:val="center"/>
          </w:tcPr>
          <w:p w14:paraId="0349234D" w14:textId="77777777" w:rsidR="00630D84" w:rsidRPr="00E603D5" w:rsidRDefault="00630D84" w:rsidP="00E603D5">
            <w:pPr>
              <w:jc w:val="center"/>
              <w:rPr>
                <w:b/>
              </w:rPr>
            </w:pPr>
            <w:r w:rsidRPr="00E603D5">
              <w:rPr>
                <w:b/>
              </w:rPr>
              <w:t>Průřezová témata, přesahy</w:t>
            </w:r>
          </w:p>
        </w:tc>
        <w:tc>
          <w:tcPr>
            <w:tcW w:w="2160" w:type="dxa"/>
            <w:vAlign w:val="center"/>
          </w:tcPr>
          <w:p w14:paraId="27DBF1AE" w14:textId="77777777" w:rsidR="00630D84" w:rsidRPr="00E603D5" w:rsidRDefault="00630D84" w:rsidP="00E603D5">
            <w:pPr>
              <w:jc w:val="center"/>
              <w:rPr>
                <w:b/>
              </w:rPr>
            </w:pPr>
            <w:r w:rsidRPr="00E603D5">
              <w:rPr>
                <w:b/>
              </w:rPr>
              <w:t>Poznámky</w:t>
            </w:r>
          </w:p>
        </w:tc>
      </w:tr>
      <w:tr w:rsidR="00630D84" w14:paraId="0676B1E7" w14:textId="77777777">
        <w:tc>
          <w:tcPr>
            <w:tcW w:w="5148" w:type="dxa"/>
          </w:tcPr>
          <w:p w14:paraId="35A02B37" w14:textId="77777777" w:rsidR="00630D84" w:rsidRPr="00E603D5" w:rsidRDefault="00630D84" w:rsidP="00630D84">
            <w:pPr>
              <w:rPr>
                <w:u w:val="single"/>
              </w:rPr>
            </w:pPr>
            <w:r w:rsidRPr="00E603D5">
              <w:rPr>
                <w:u w:val="single"/>
              </w:rPr>
              <w:t>Žák podle svých schopností:</w:t>
            </w:r>
          </w:p>
          <w:p w14:paraId="5CA6BAA4" w14:textId="77777777" w:rsidR="00630D84" w:rsidRDefault="00630D84" w:rsidP="00D968AB">
            <w:pPr>
              <w:numPr>
                <w:ilvl w:val="0"/>
                <w:numId w:val="100"/>
              </w:numPr>
            </w:pPr>
            <w:r>
              <w:t>na konkrétním příkladě vysvětlí, proč říkáme, že pohyb je relativní</w:t>
            </w:r>
          </w:p>
          <w:p w14:paraId="0353015F" w14:textId="77777777" w:rsidR="00630D84" w:rsidRDefault="00630D84" w:rsidP="00D968AB">
            <w:pPr>
              <w:numPr>
                <w:ilvl w:val="0"/>
                <w:numId w:val="100"/>
              </w:numPr>
            </w:pPr>
            <w:r>
              <w:t>roztřídí pohyby podle tvaru dráhy a podle rychlosti</w:t>
            </w:r>
          </w:p>
          <w:p w14:paraId="22683A2F" w14:textId="77777777" w:rsidR="00630D84" w:rsidRDefault="00630D84" w:rsidP="00D968AB">
            <w:pPr>
              <w:numPr>
                <w:ilvl w:val="0"/>
                <w:numId w:val="100"/>
              </w:numPr>
            </w:pPr>
            <w:r>
              <w:t>popíše pohyb tělesa a rozhodne, jaký pohyb těleso koná</w:t>
            </w:r>
          </w:p>
          <w:p w14:paraId="138CD80C" w14:textId="77777777" w:rsidR="00630D84" w:rsidRDefault="00630D84" w:rsidP="00D968AB">
            <w:pPr>
              <w:numPr>
                <w:ilvl w:val="0"/>
                <w:numId w:val="100"/>
              </w:numPr>
            </w:pPr>
            <w:r>
              <w:t xml:space="preserve">zapíše vztah mezi dráhou, rychlostí </w:t>
            </w:r>
          </w:p>
          <w:p w14:paraId="1D490CF8" w14:textId="77777777" w:rsidR="00630D84" w:rsidRDefault="00F66198" w:rsidP="00F66198">
            <w:pPr>
              <w:ind w:left="360"/>
            </w:pPr>
            <w:r>
              <w:t xml:space="preserve">      </w:t>
            </w:r>
            <w:r w:rsidR="00630D84">
              <w:t xml:space="preserve">a časem, vyjmenuje zapsané veličiny </w:t>
            </w:r>
          </w:p>
          <w:p w14:paraId="168339F2" w14:textId="77777777" w:rsidR="00630D84" w:rsidRDefault="00F66198" w:rsidP="00F66198">
            <w:pPr>
              <w:ind w:left="360"/>
            </w:pPr>
            <w:r>
              <w:t xml:space="preserve">      </w:t>
            </w:r>
            <w:r w:rsidR="00630D84">
              <w:t>a jejich jednotky</w:t>
            </w:r>
          </w:p>
          <w:p w14:paraId="4352C710" w14:textId="77777777" w:rsidR="0041695E" w:rsidRDefault="0041695E" w:rsidP="00F66198">
            <w:pPr>
              <w:ind w:left="360"/>
            </w:pPr>
          </w:p>
          <w:p w14:paraId="278AFC78" w14:textId="77777777" w:rsidR="00630D84" w:rsidRDefault="00630D84" w:rsidP="00D968AB">
            <w:pPr>
              <w:numPr>
                <w:ilvl w:val="0"/>
                <w:numId w:val="100"/>
              </w:numPr>
            </w:pPr>
            <w:r>
              <w:t>vyjmenuje druhy sil</w:t>
            </w:r>
          </w:p>
          <w:p w14:paraId="1A0441BE" w14:textId="77777777" w:rsidR="00630D84" w:rsidRDefault="00630D84" w:rsidP="00D968AB">
            <w:pPr>
              <w:numPr>
                <w:ilvl w:val="0"/>
                <w:numId w:val="100"/>
              </w:numPr>
            </w:pPr>
            <w:r>
              <w:t>předpoví a následně ověří, na čem závisí velikost dané síly</w:t>
            </w:r>
          </w:p>
          <w:p w14:paraId="305AC7B4" w14:textId="77777777" w:rsidR="00630D84" w:rsidRDefault="00630D84" w:rsidP="00D968AB">
            <w:pPr>
              <w:numPr>
                <w:ilvl w:val="0"/>
                <w:numId w:val="100"/>
              </w:numPr>
            </w:pPr>
            <w:r>
              <w:t>vyjádří závislost gravitační síly na hmotnosti tělesa</w:t>
            </w:r>
          </w:p>
          <w:p w14:paraId="25AC0847" w14:textId="77777777" w:rsidR="00630D84" w:rsidRDefault="00630D84" w:rsidP="00D968AB">
            <w:pPr>
              <w:numPr>
                <w:ilvl w:val="0"/>
                <w:numId w:val="100"/>
              </w:numPr>
            </w:pPr>
            <w:r>
              <w:t>vysvětlí význam gravitační konstanty</w:t>
            </w:r>
          </w:p>
          <w:p w14:paraId="53C654FF" w14:textId="77777777" w:rsidR="00630D84" w:rsidRDefault="00630D84" w:rsidP="00D968AB">
            <w:pPr>
              <w:numPr>
                <w:ilvl w:val="0"/>
                <w:numId w:val="100"/>
              </w:numPr>
            </w:pPr>
            <w:r>
              <w:t>znázorní sílu orientovanou úsečkou</w:t>
            </w:r>
          </w:p>
          <w:p w14:paraId="7AB7A63B" w14:textId="77777777" w:rsidR="00630D84" w:rsidRDefault="00630D84" w:rsidP="00D968AB">
            <w:pPr>
              <w:numPr>
                <w:ilvl w:val="0"/>
                <w:numId w:val="100"/>
              </w:numPr>
            </w:pPr>
            <w:r>
              <w:t>graficky i početně určí výslednici dvou sil působících v přímce</w:t>
            </w:r>
          </w:p>
          <w:p w14:paraId="78CC3AD2" w14:textId="77777777" w:rsidR="00C41D35" w:rsidRPr="00522214" w:rsidRDefault="00C41D35" w:rsidP="00D968AB">
            <w:pPr>
              <w:numPr>
                <w:ilvl w:val="0"/>
                <w:numId w:val="100"/>
              </w:numPr>
            </w:pPr>
            <w:r w:rsidRPr="00522214">
              <w:t>odhadne polohu těžiště</w:t>
            </w:r>
          </w:p>
          <w:p w14:paraId="4DF991FC" w14:textId="77777777" w:rsidR="0041695E" w:rsidRPr="00C41D35" w:rsidRDefault="0041695E" w:rsidP="0041695E">
            <w:pPr>
              <w:rPr>
                <w:color w:val="FF0000"/>
              </w:rPr>
            </w:pPr>
          </w:p>
          <w:p w14:paraId="4F4139E4" w14:textId="77777777" w:rsidR="0041695E" w:rsidRDefault="0041695E" w:rsidP="00D968AB">
            <w:pPr>
              <w:numPr>
                <w:ilvl w:val="0"/>
                <w:numId w:val="100"/>
              </w:numPr>
            </w:pPr>
            <w:r>
              <w:t xml:space="preserve">zapíše vztah mezi tlakem a tlakovou </w:t>
            </w:r>
            <w:proofErr w:type="gramStart"/>
            <w:r>
              <w:t>silou  a</w:t>
            </w:r>
            <w:proofErr w:type="gramEnd"/>
            <w:r>
              <w:t xml:space="preserve"> plochou, na kterou síla působí</w:t>
            </w:r>
          </w:p>
          <w:p w14:paraId="1456B600" w14:textId="77777777" w:rsidR="0041695E" w:rsidRDefault="0041695E" w:rsidP="00D968AB">
            <w:pPr>
              <w:numPr>
                <w:ilvl w:val="0"/>
                <w:numId w:val="100"/>
              </w:numPr>
            </w:pPr>
            <w:r>
              <w:t>vymezí velikost jednoho pascalu</w:t>
            </w:r>
          </w:p>
          <w:p w14:paraId="5D90CD21" w14:textId="77777777" w:rsidR="00D64B5F" w:rsidRDefault="00D64B5F" w:rsidP="00D64B5F"/>
          <w:p w14:paraId="171A4E7F" w14:textId="77777777" w:rsidR="00C41D35" w:rsidRPr="00522214" w:rsidRDefault="00C41D35" w:rsidP="00D968AB">
            <w:pPr>
              <w:numPr>
                <w:ilvl w:val="0"/>
                <w:numId w:val="100"/>
              </w:numPr>
            </w:pPr>
            <w:r w:rsidRPr="00522214">
              <w:t>navrhne,</w:t>
            </w:r>
            <w:r w:rsidR="001A2826" w:rsidRPr="00522214">
              <w:t xml:space="preserve"> </w:t>
            </w:r>
            <w:r w:rsidRPr="00522214">
              <w:t>jak lze v praktické situaci zvětšit nebo zmenšit tlak</w:t>
            </w:r>
          </w:p>
          <w:p w14:paraId="67421A01" w14:textId="77777777" w:rsidR="00D64B5F" w:rsidRPr="00522214" w:rsidRDefault="00D64B5F" w:rsidP="00D968AB">
            <w:pPr>
              <w:numPr>
                <w:ilvl w:val="0"/>
                <w:numId w:val="100"/>
              </w:numPr>
            </w:pPr>
            <w:r w:rsidRPr="00522214">
              <w:t>porovná třecí síly při různé drsnosti ploch,</w:t>
            </w:r>
            <w:r w:rsidR="000834D5" w:rsidRPr="00522214">
              <w:t xml:space="preserve"> </w:t>
            </w:r>
            <w:r w:rsidRPr="00522214">
              <w:t>obsahu ploch a při změně velikosti síly</w:t>
            </w:r>
          </w:p>
          <w:p w14:paraId="6DEC7738" w14:textId="77777777" w:rsidR="00D64B5F" w:rsidRPr="00D64B5F" w:rsidRDefault="00C85627" w:rsidP="00D968AB">
            <w:pPr>
              <w:numPr>
                <w:ilvl w:val="0"/>
                <w:numId w:val="100"/>
              </w:numPr>
              <w:rPr>
                <w:color w:val="FF0000"/>
              </w:rPr>
            </w:pPr>
            <w:r w:rsidRPr="00522214">
              <w:t>rozhodne,</w:t>
            </w:r>
            <w:r w:rsidR="000834D5" w:rsidRPr="00522214">
              <w:t xml:space="preserve"> </w:t>
            </w:r>
            <w:r w:rsidRPr="00522214">
              <w:t>zda je tření užitečné nebo škodlivé</w:t>
            </w:r>
          </w:p>
        </w:tc>
        <w:tc>
          <w:tcPr>
            <w:tcW w:w="3600" w:type="dxa"/>
          </w:tcPr>
          <w:p w14:paraId="23A69DE6" w14:textId="77777777" w:rsidR="00120A01" w:rsidRPr="00E603D5" w:rsidRDefault="00120A01" w:rsidP="00630D84">
            <w:pPr>
              <w:rPr>
                <w:b/>
              </w:rPr>
            </w:pPr>
          </w:p>
          <w:p w14:paraId="4A045273" w14:textId="77777777" w:rsidR="00630D84" w:rsidRPr="00E603D5" w:rsidRDefault="00630D84" w:rsidP="00630D84">
            <w:pPr>
              <w:rPr>
                <w:b/>
              </w:rPr>
            </w:pPr>
            <w:r w:rsidRPr="00E603D5">
              <w:rPr>
                <w:b/>
              </w:rPr>
              <w:t>Pohyb těles</w:t>
            </w:r>
          </w:p>
          <w:p w14:paraId="22DBF413" w14:textId="77777777" w:rsidR="00630D84" w:rsidRPr="00522214" w:rsidRDefault="00E93E9A" w:rsidP="00630D84">
            <w:r w:rsidRPr="00522214">
              <w:t>Klid a pohyb tělesa</w:t>
            </w:r>
          </w:p>
          <w:p w14:paraId="6B2F3EC3" w14:textId="77777777" w:rsidR="00E93E9A" w:rsidRPr="00522214" w:rsidRDefault="00E93E9A" w:rsidP="00630D84">
            <w:r w:rsidRPr="00522214">
              <w:t>Druhy pohybu</w:t>
            </w:r>
          </w:p>
          <w:p w14:paraId="0E87B215" w14:textId="77777777" w:rsidR="009B1B16" w:rsidRDefault="00630D84" w:rsidP="00630D84">
            <w:r>
              <w:t xml:space="preserve">Pohyb rovnoměrný </w:t>
            </w:r>
          </w:p>
          <w:p w14:paraId="06C79132" w14:textId="77777777" w:rsidR="00630D84" w:rsidRDefault="00630D84" w:rsidP="00630D84">
            <w:r>
              <w:t>a nerovnoměrný</w:t>
            </w:r>
          </w:p>
          <w:p w14:paraId="3119DC2B" w14:textId="77777777" w:rsidR="00E93E9A" w:rsidRPr="00522214" w:rsidRDefault="00E93E9A" w:rsidP="00630D84">
            <w:r w:rsidRPr="00522214">
              <w:t>Rychlost a dráha rovnoměrného pohybu</w:t>
            </w:r>
          </w:p>
          <w:p w14:paraId="48202F84" w14:textId="77777777" w:rsidR="00E93E9A" w:rsidRPr="00522214" w:rsidRDefault="00E93E9A" w:rsidP="00630D84">
            <w:r w:rsidRPr="00522214">
              <w:t>Průměrná rychlost</w:t>
            </w:r>
          </w:p>
          <w:p w14:paraId="15CBC940" w14:textId="77777777" w:rsidR="00E22BF6" w:rsidRDefault="00E22BF6" w:rsidP="00630D84">
            <w:pPr>
              <w:rPr>
                <w:color w:val="FF0000"/>
              </w:rPr>
            </w:pPr>
          </w:p>
          <w:p w14:paraId="45F45E1D" w14:textId="77777777" w:rsidR="00420A03" w:rsidRPr="00522214" w:rsidRDefault="00420A03" w:rsidP="00630D84"/>
          <w:p w14:paraId="4ACB4B69" w14:textId="77777777" w:rsidR="00E93E9A" w:rsidRPr="00522214" w:rsidRDefault="00E93E9A" w:rsidP="00630D84">
            <w:pPr>
              <w:rPr>
                <w:b/>
              </w:rPr>
            </w:pPr>
            <w:r w:rsidRPr="00522214">
              <w:rPr>
                <w:b/>
              </w:rPr>
              <w:t>Síla,</w:t>
            </w:r>
            <w:r w:rsidR="000834D5" w:rsidRPr="00522214">
              <w:rPr>
                <w:b/>
              </w:rPr>
              <w:t xml:space="preserve"> </w:t>
            </w:r>
            <w:r w:rsidRPr="00522214">
              <w:rPr>
                <w:b/>
              </w:rPr>
              <w:t>skládání sil</w:t>
            </w:r>
          </w:p>
          <w:p w14:paraId="79C64129" w14:textId="438D9E2B" w:rsidR="00E93E9A" w:rsidRPr="00522214" w:rsidRDefault="00E93E9A" w:rsidP="00630D84">
            <w:r w:rsidRPr="00522214">
              <w:t>Vzájemné působení těles</w:t>
            </w:r>
            <w:r w:rsidR="00315965">
              <w:t>, síla</w:t>
            </w:r>
          </w:p>
          <w:p w14:paraId="45BEC266" w14:textId="77777777" w:rsidR="00630D84" w:rsidRPr="00522214" w:rsidRDefault="00630D84" w:rsidP="00630D84">
            <w:r w:rsidRPr="00522214">
              <w:t>Gravitační pole a gravitační síla</w:t>
            </w:r>
          </w:p>
          <w:p w14:paraId="42348A50" w14:textId="77777777" w:rsidR="008C5191" w:rsidRPr="00522214" w:rsidRDefault="008C5191" w:rsidP="00630D84">
            <w:r w:rsidRPr="00522214">
              <w:t>Znázornění síly</w:t>
            </w:r>
          </w:p>
          <w:p w14:paraId="74AAEEEF" w14:textId="77777777" w:rsidR="008C5191" w:rsidRPr="00522214" w:rsidRDefault="008C5191" w:rsidP="00630D84">
            <w:r w:rsidRPr="00522214">
              <w:t>Skládání sil stejného a opačného směru</w:t>
            </w:r>
          </w:p>
          <w:p w14:paraId="5C9D38CA" w14:textId="77777777" w:rsidR="008C5191" w:rsidRPr="00522214" w:rsidRDefault="008C5191" w:rsidP="00630D84">
            <w:r w:rsidRPr="00522214">
              <w:t>Rovnováha</w:t>
            </w:r>
            <w:r w:rsidR="000B1589" w:rsidRPr="00522214">
              <w:t xml:space="preserve"> sil</w:t>
            </w:r>
          </w:p>
          <w:p w14:paraId="73BAC503" w14:textId="77777777" w:rsidR="000B1589" w:rsidRPr="00522214" w:rsidRDefault="000B1589" w:rsidP="00630D84">
            <w:r w:rsidRPr="00522214">
              <w:t>Těžiště</w:t>
            </w:r>
          </w:p>
          <w:p w14:paraId="5F24FA1A" w14:textId="77777777" w:rsidR="0041695E" w:rsidRDefault="0041695E" w:rsidP="00630D84">
            <w:pPr>
              <w:rPr>
                <w:color w:val="FF0000"/>
              </w:rPr>
            </w:pPr>
          </w:p>
          <w:p w14:paraId="289B9495" w14:textId="77777777" w:rsidR="0041695E" w:rsidRDefault="0041695E" w:rsidP="00630D84">
            <w:pPr>
              <w:rPr>
                <w:color w:val="FF0000"/>
              </w:rPr>
            </w:pPr>
          </w:p>
          <w:p w14:paraId="739FE980" w14:textId="77777777" w:rsidR="0041695E" w:rsidRDefault="0041695E" w:rsidP="00630D84">
            <w:pPr>
              <w:rPr>
                <w:color w:val="FF0000"/>
              </w:rPr>
            </w:pPr>
          </w:p>
          <w:p w14:paraId="58CDB761" w14:textId="77777777" w:rsidR="0041695E" w:rsidRDefault="0041695E" w:rsidP="00630D84">
            <w:pPr>
              <w:rPr>
                <w:color w:val="FF0000"/>
              </w:rPr>
            </w:pPr>
          </w:p>
          <w:p w14:paraId="7619C88E" w14:textId="77777777" w:rsidR="000B1589" w:rsidRPr="00522214" w:rsidRDefault="000B1589" w:rsidP="00630D84">
            <w:pPr>
              <w:rPr>
                <w:b/>
              </w:rPr>
            </w:pPr>
            <w:r w:rsidRPr="00522214">
              <w:rPr>
                <w:b/>
              </w:rPr>
              <w:t>Deformační účinky síly</w:t>
            </w:r>
          </w:p>
          <w:p w14:paraId="562FDB7B" w14:textId="77777777" w:rsidR="000B1589" w:rsidRPr="00522214" w:rsidRDefault="000B1589" w:rsidP="00630D84">
            <w:r w:rsidRPr="00522214">
              <w:t>Tlaková síla,</w:t>
            </w:r>
            <w:r w:rsidR="000834D5" w:rsidRPr="00522214">
              <w:t xml:space="preserve"> </w:t>
            </w:r>
            <w:r w:rsidRPr="00522214">
              <w:t>tlak</w:t>
            </w:r>
          </w:p>
          <w:p w14:paraId="0503ED1B" w14:textId="77777777" w:rsidR="00C41D35" w:rsidRDefault="00C41D35" w:rsidP="00630D84">
            <w:pPr>
              <w:rPr>
                <w:color w:val="FF0000"/>
              </w:rPr>
            </w:pPr>
          </w:p>
          <w:p w14:paraId="02ABDC1C" w14:textId="77777777" w:rsidR="00C41D35" w:rsidRPr="000B1589" w:rsidRDefault="00C41D35" w:rsidP="00630D84">
            <w:pPr>
              <w:rPr>
                <w:color w:val="FF0000"/>
              </w:rPr>
            </w:pPr>
          </w:p>
          <w:p w14:paraId="1627D399" w14:textId="77777777" w:rsidR="000B1589" w:rsidRPr="00522214" w:rsidRDefault="000B1589" w:rsidP="00630D84">
            <w:pPr>
              <w:rPr>
                <w:b/>
              </w:rPr>
            </w:pPr>
            <w:r w:rsidRPr="00522214">
              <w:rPr>
                <w:b/>
              </w:rPr>
              <w:t>Tření</w:t>
            </w:r>
          </w:p>
          <w:p w14:paraId="10ED5B9F" w14:textId="77777777" w:rsidR="00E22BF6" w:rsidRPr="00522214" w:rsidRDefault="00E22BF6" w:rsidP="00630D84">
            <w:r w:rsidRPr="00522214">
              <w:t>Tření,</w:t>
            </w:r>
            <w:r w:rsidR="000834D5" w:rsidRPr="00522214">
              <w:t xml:space="preserve"> </w:t>
            </w:r>
            <w:r w:rsidRPr="00522214">
              <w:t>třecí síla a její měření</w:t>
            </w:r>
          </w:p>
          <w:p w14:paraId="7CE08E5E" w14:textId="77777777" w:rsidR="00E22BF6" w:rsidRPr="00522214" w:rsidRDefault="00E22BF6" w:rsidP="00630D84">
            <w:r w:rsidRPr="00522214">
              <w:t>Třecí síla v praxi</w:t>
            </w:r>
          </w:p>
          <w:p w14:paraId="4DC2A169" w14:textId="77777777" w:rsidR="00630D84" w:rsidRPr="00D062B6" w:rsidRDefault="00630D84" w:rsidP="00630D84"/>
        </w:tc>
        <w:tc>
          <w:tcPr>
            <w:tcW w:w="3060" w:type="dxa"/>
          </w:tcPr>
          <w:p w14:paraId="3EB71D53" w14:textId="77777777" w:rsidR="00120A01" w:rsidRDefault="00120A01" w:rsidP="00630D84"/>
          <w:p w14:paraId="11ECCD60" w14:textId="77777777" w:rsidR="00630D84" w:rsidRDefault="00630D84" w:rsidP="00630D84">
            <w:r>
              <w:t>MV/Tvorba mediálního sdělení (výběr výrazových prostředků a jejich kombinací)</w:t>
            </w:r>
          </w:p>
          <w:p w14:paraId="448F95A5" w14:textId="77777777" w:rsidR="00630D84" w:rsidRDefault="00630D84" w:rsidP="00630D84"/>
          <w:p w14:paraId="536CB681" w14:textId="77777777" w:rsidR="00630D84" w:rsidRDefault="00630D84" w:rsidP="00630D84">
            <w:r>
              <w:t>OSV/Rozvoj schopností poznávání (řešení problémů)</w:t>
            </w:r>
          </w:p>
        </w:tc>
        <w:tc>
          <w:tcPr>
            <w:tcW w:w="2160" w:type="dxa"/>
          </w:tcPr>
          <w:p w14:paraId="0CA24B5B" w14:textId="77777777" w:rsidR="00630D84" w:rsidRDefault="00630D84" w:rsidP="00630D84"/>
          <w:p w14:paraId="4931A964" w14:textId="77777777" w:rsidR="00630D84" w:rsidRDefault="00630D84" w:rsidP="00630D84"/>
          <w:p w14:paraId="113C382C" w14:textId="77777777" w:rsidR="00630D84" w:rsidRDefault="00630D84" w:rsidP="00630D84"/>
          <w:p w14:paraId="4E43B777" w14:textId="77777777" w:rsidR="00630D84" w:rsidRDefault="00630D84" w:rsidP="00630D84"/>
          <w:p w14:paraId="16E23503" w14:textId="77777777" w:rsidR="00630D84" w:rsidRDefault="00630D84" w:rsidP="00630D84"/>
          <w:p w14:paraId="7F187353" w14:textId="77777777" w:rsidR="00630D84" w:rsidRDefault="00630D84" w:rsidP="00630D84"/>
          <w:p w14:paraId="680D430B" w14:textId="77777777" w:rsidR="00630D84" w:rsidRDefault="00630D84" w:rsidP="00630D84"/>
          <w:p w14:paraId="5FD1DBA1" w14:textId="77777777" w:rsidR="00630D84" w:rsidRDefault="00630D84" w:rsidP="00630D84"/>
          <w:p w14:paraId="10E39924" w14:textId="77777777" w:rsidR="00630D84" w:rsidRDefault="00630D84" w:rsidP="00630D84"/>
        </w:tc>
      </w:tr>
      <w:tr w:rsidR="000834D5" w14:paraId="528FE620" w14:textId="77777777">
        <w:tc>
          <w:tcPr>
            <w:tcW w:w="5148" w:type="dxa"/>
          </w:tcPr>
          <w:p w14:paraId="1293AAC3" w14:textId="77777777" w:rsidR="000834D5" w:rsidRDefault="000834D5" w:rsidP="00D968AB">
            <w:pPr>
              <w:numPr>
                <w:ilvl w:val="0"/>
                <w:numId w:val="101"/>
              </w:numPr>
            </w:pPr>
            <w:r>
              <w:t>rozliší pojmy tekutiny a kapaliny</w:t>
            </w:r>
          </w:p>
          <w:p w14:paraId="460AA506" w14:textId="77777777" w:rsidR="000834D5" w:rsidRDefault="000834D5" w:rsidP="00D968AB">
            <w:pPr>
              <w:numPr>
                <w:ilvl w:val="0"/>
                <w:numId w:val="101"/>
              </w:numPr>
            </w:pPr>
            <w:r>
              <w:t>ukáže, jak můžeme působit silou na kapalinu (plyn)</w:t>
            </w:r>
          </w:p>
          <w:p w14:paraId="2169BB23" w14:textId="77777777" w:rsidR="000834D5" w:rsidRDefault="000834D5" w:rsidP="00D968AB">
            <w:pPr>
              <w:numPr>
                <w:ilvl w:val="0"/>
                <w:numId w:val="101"/>
              </w:numPr>
            </w:pPr>
            <w:r>
              <w:t>vysvětlí, působení gravitační síly na kapalinu</w:t>
            </w:r>
          </w:p>
          <w:p w14:paraId="703CED07" w14:textId="77777777" w:rsidR="000834D5" w:rsidRDefault="000834D5" w:rsidP="00D968AB">
            <w:pPr>
              <w:numPr>
                <w:ilvl w:val="0"/>
                <w:numId w:val="101"/>
              </w:numPr>
            </w:pPr>
            <w:r>
              <w:t>předpoví účinek vnější tlakové síly působící na volný povrch kapaliny</w:t>
            </w:r>
          </w:p>
          <w:p w14:paraId="6C5E1209" w14:textId="77777777" w:rsidR="000834D5" w:rsidRDefault="000834D5" w:rsidP="00D968AB">
            <w:pPr>
              <w:numPr>
                <w:ilvl w:val="0"/>
                <w:numId w:val="101"/>
              </w:numPr>
            </w:pPr>
            <w:r>
              <w:t>vypočítá velikost tlaku, který v kapalině vzniká působením vnější síly</w:t>
            </w:r>
          </w:p>
          <w:p w14:paraId="6FE6E412" w14:textId="77777777" w:rsidR="000834D5" w:rsidRDefault="000834D5" w:rsidP="00D968AB">
            <w:pPr>
              <w:numPr>
                <w:ilvl w:val="0"/>
                <w:numId w:val="101"/>
              </w:numPr>
            </w:pPr>
            <w:r>
              <w:t>reprodukuje znění Pascalova zákona</w:t>
            </w:r>
          </w:p>
          <w:p w14:paraId="07C869AC" w14:textId="77777777" w:rsidR="000834D5" w:rsidRDefault="000834D5" w:rsidP="00D968AB">
            <w:pPr>
              <w:numPr>
                <w:ilvl w:val="0"/>
                <w:numId w:val="101"/>
              </w:numPr>
            </w:pPr>
            <w:r>
              <w:t>posoudí důsledky rovnoměrného šíření tlaku v kapalinách</w:t>
            </w:r>
          </w:p>
          <w:p w14:paraId="2E8AAAF3" w14:textId="77777777" w:rsidR="000834D5" w:rsidRDefault="000834D5" w:rsidP="00D968AB">
            <w:pPr>
              <w:numPr>
                <w:ilvl w:val="0"/>
                <w:numId w:val="101"/>
              </w:numPr>
            </w:pPr>
            <w:r>
              <w:t>vysvětlí princip hydraulického zařízení      a jeho využití v praxi</w:t>
            </w:r>
          </w:p>
          <w:p w14:paraId="18CD0059" w14:textId="77777777" w:rsidR="000834D5" w:rsidRDefault="000834D5" w:rsidP="00D968AB">
            <w:pPr>
              <w:numPr>
                <w:ilvl w:val="0"/>
                <w:numId w:val="101"/>
              </w:numPr>
            </w:pPr>
            <w:r>
              <w:t>popíše, jakými silami působí kapalina (plyn) na jiná tělesa</w:t>
            </w:r>
          </w:p>
          <w:p w14:paraId="0B932888" w14:textId="77777777" w:rsidR="000834D5" w:rsidRDefault="000834D5" w:rsidP="00D968AB">
            <w:pPr>
              <w:numPr>
                <w:ilvl w:val="0"/>
                <w:numId w:val="101"/>
              </w:numPr>
            </w:pPr>
            <w:r>
              <w:t>definuje hydrostatický</w:t>
            </w:r>
            <w:r w:rsidRPr="00522214">
              <w:t xml:space="preserve"> tlak</w:t>
            </w:r>
          </w:p>
          <w:p w14:paraId="2786A6D9" w14:textId="77777777" w:rsidR="000834D5" w:rsidRDefault="000834D5" w:rsidP="00D968AB">
            <w:pPr>
              <w:numPr>
                <w:ilvl w:val="0"/>
                <w:numId w:val="101"/>
              </w:numPr>
            </w:pPr>
            <w:r>
              <w:t>vypočítá velikost hydrostatického tlaku      a vysvětlí, na čem závisí jeho velikost</w:t>
            </w:r>
          </w:p>
          <w:p w14:paraId="73BBAA92" w14:textId="77777777" w:rsidR="000834D5" w:rsidRDefault="000834D5" w:rsidP="00D968AB">
            <w:pPr>
              <w:numPr>
                <w:ilvl w:val="0"/>
                <w:numId w:val="101"/>
              </w:numPr>
            </w:pPr>
            <w:r>
              <w:t>znázorní síly, které působí na těleso ponořené do</w:t>
            </w:r>
            <w:r w:rsidRPr="00522214">
              <w:t xml:space="preserve"> kapaliny</w:t>
            </w:r>
          </w:p>
          <w:p w14:paraId="018B97C8" w14:textId="77777777" w:rsidR="000834D5" w:rsidRDefault="000834D5" w:rsidP="00D968AB">
            <w:pPr>
              <w:numPr>
                <w:ilvl w:val="0"/>
                <w:numId w:val="101"/>
              </w:numPr>
            </w:pPr>
            <w:r>
              <w:t>pojmenuje tyto síly</w:t>
            </w:r>
          </w:p>
          <w:p w14:paraId="634A8721" w14:textId="77777777" w:rsidR="000834D5" w:rsidRDefault="000834D5" w:rsidP="00D968AB">
            <w:pPr>
              <w:numPr>
                <w:ilvl w:val="0"/>
                <w:numId w:val="101"/>
              </w:numPr>
            </w:pPr>
            <w:r>
              <w:t>objasní princip Archimédova zákona</w:t>
            </w:r>
          </w:p>
          <w:p w14:paraId="3D2EF506" w14:textId="77777777" w:rsidR="000834D5" w:rsidRDefault="000834D5" w:rsidP="00D968AB">
            <w:pPr>
              <w:numPr>
                <w:ilvl w:val="0"/>
                <w:numId w:val="101"/>
              </w:numPr>
            </w:pPr>
            <w:r>
              <w:t>vypočítá velikost vztlakové síly</w:t>
            </w:r>
          </w:p>
          <w:p w14:paraId="4D7ACC08" w14:textId="77777777" w:rsidR="000834D5" w:rsidRDefault="000834D5" w:rsidP="00D968AB">
            <w:pPr>
              <w:numPr>
                <w:ilvl w:val="0"/>
                <w:numId w:val="101"/>
              </w:numPr>
            </w:pPr>
            <w:r>
              <w:t xml:space="preserve">uvede příklady využití vztlakové síly </w:t>
            </w:r>
          </w:p>
          <w:p w14:paraId="7AF23B79" w14:textId="77777777" w:rsidR="000834D5" w:rsidRPr="00522214" w:rsidRDefault="000834D5" w:rsidP="00A02BF7"/>
          <w:p w14:paraId="39E098BA" w14:textId="77777777" w:rsidR="000834D5" w:rsidRPr="00522214" w:rsidRDefault="000834D5" w:rsidP="00D968AB">
            <w:pPr>
              <w:numPr>
                <w:ilvl w:val="0"/>
                <w:numId w:val="101"/>
              </w:numPr>
            </w:pPr>
            <w:r w:rsidRPr="00522214">
              <w:t xml:space="preserve">porovná </w:t>
            </w:r>
            <w:proofErr w:type="spellStart"/>
            <w:r w:rsidRPr="00522214">
              <w:t>atmosferický</w:t>
            </w:r>
            <w:proofErr w:type="spellEnd"/>
            <w:r w:rsidRPr="00522214">
              <w:t xml:space="preserve"> tlak v různých výškách</w:t>
            </w:r>
          </w:p>
          <w:p w14:paraId="784FF680" w14:textId="77777777" w:rsidR="000834D5" w:rsidRPr="00522214" w:rsidRDefault="000834D5" w:rsidP="00D968AB">
            <w:pPr>
              <w:numPr>
                <w:ilvl w:val="0"/>
                <w:numId w:val="101"/>
              </w:numPr>
            </w:pPr>
            <w:r w:rsidRPr="00522214">
              <w:t>popíše způsob měření atmosférického tlaku</w:t>
            </w:r>
          </w:p>
          <w:p w14:paraId="2EB09206" w14:textId="77777777" w:rsidR="000834D5" w:rsidRDefault="000834D5" w:rsidP="00A02BF7"/>
          <w:p w14:paraId="46DEBE08" w14:textId="77777777" w:rsidR="000834D5" w:rsidRDefault="000834D5" w:rsidP="00A02BF7">
            <w:pPr>
              <w:ind w:left="360"/>
            </w:pPr>
            <w:r>
              <w:t xml:space="preserve">       </w:t>
            </w:r>
          </w:p>
        </w:tc>
        <w:tc>
          <w:tcPr>
            <w:tcW w:w="3600" w:type="dxa"/>
          </w:tcPr>
          <w:p w14:paraId="6A2D082E" w14:textId="77777777" w:rsidR="000834D5" w:rsidRPr="00901838" w:rsidRDefault="000834D5" w:rsidP="00A02BF7">
            <w:pPr>
              <w:rPr>
                <w:b/>
                <w:color w:val="FF0000"/>
              </w:rPr>
            </w:pPr>
            <w:r>
              <w:rPr>
                <w:b/>
              </w:rPr>
              <w:t xml:space="preserve">Mechanické vlastnosti </w:t>
            </w:r>
            <w:r w:rsidRPr="00522214">
              <w:rPr>
                <w:b/>
              </w:rPr>
              <w:t>kapalin</w:t>
            </w:r>
          </w:p>
          <w:p w14:paraId="5C9FAD4B" w14:textId="77777777" w:rsidR="000834D5" w:rsidRDefault="000834D5" w:rsidP="00A02BF7">
            <w:r>
              <w:t>Pascalův zákon</w:t>
            </w:r>
          </w:p>
          <w:p w14:paraId="74C7F541" w14:textId="77777777" w:rsidR="000834D5" w:rsidRDefault="000834D5" w:rsidP="00A02BF7">
            <w:r>
              <w:t>Hydraulická zařízení</w:t>
            </w:r>
          </w:p>
          <w:p w14:paraId="3618A4BE" w14:textId="77777777" w:rsidR="000834D5" w:rsidRPr="00522214" w:rsidRDefault="000834D5" w:rsidP="00A02BF7">
            <w:r>
              <w:t xml:space="preserve">Hydrostatický </w:t>
            </w:r>
            <w:r w:rsidRPr="00522214">
              <w:t>tlak</w:t>
            </w:r>
          </w:p>
          <w:p w14:paraId="6A74D6AD" w14:textId="77777777" w:rsidR="000834D5" w:rsidRPr="00522214" w:rsidRDefault="000834D5" w:rsidP="00A02BF7">
            <w:r w:rsidRPr="00522214">
              <w:t>Vztlaková síla</w:t>
            </w:r>
          </w:p>
          <w:p w14:paraId="1F5C99E5" w14:textId="77777777" w:rsidR="000834D5" w:rsidRPr="00522214" w:rsidRDefault="000834D5" w:rsidP="00A02BF7">
            <w:r w:rsidRPr="00522214">
              <w:t>Archimédův zákon</w:t>
            </w:r>
          </w:p>
          <w:p w14:paraId="3E88A103" w14:textId="77777777" w:rsidR="000834D5" w:rsidRPr="00522214" w:rsidRDefault="000834D5" w:rsidP="00A02BF7">
            <w:r w:rsidRPr="00522214">
              <w:t xml:space="preserve">Potápění, </w:t>
            </w:r>
            <w:proofErr w:type="spellStart"/>
            <w:r w:rsidRPr="00522214">
              <w:t>plování,vznášení</w:t>
            </w:r>
            <w:proofErr w:type="spellEnd"/>
          </w:p>
          <w:p w14:paraId="1A95BA1F" w14:textId="77777777" w:rsidR="000834D5" w:rsidRDefault="000834D5" w:rsidP="00A02BF7">
            <w:pPr>
              <w:rPr>
                <w:color w:val="FF0000"/>
              </w:rPr>
            </w:pPr>
          </w:p>
          <w:p w14:paraId="7D11FC6B" w14:textId="77777777" w:rsidR="000834D5" w:rsidRDefault="000834D5" w:rsidP="00A02BF7">
            <w:pPr>
              <w:rPr>
                <w:color w:val="FF0000"/>
              </w:rPr>
            </w:pPr>
          </w:p>
          <w:p w14:paraId="360D87D0" w14:textId="77777777" w:rsidR="000834D5" w:rsidRDefault="000834D5" w:rsidP="00A02BF7">
            <w:pPr>
              <w:rPr>
                <w:color w:val="FF0000"/>
              </w:rPr>
            </w:pPr>
          </w:p>
          <w:p w14:paraId="4020029D" w14:textId="77777777" w:rsidR="000834D5" w:rsidRDefault="000834D5" w:rsidP="00A02BF7">
            <w:pPr>
              <w:rPr>
                <w:color w:val="FF0000"/>
              </w:rPr>
            </w:pPr>
          </w:p>
          <w:p w14:paraId="271128E3" w14:textId="77777777" w:rsidR="000834D5" w:rsidRDefault="000834D5" w:rsidP="00A02BF7">
            <w:pPr>
              <w:rPr>
                <w:color w:val="FF0000"/>
              </w:rPr>
            </w:pPr>
          </w:p>
          <w:p w14:paraId="585A5CDD" w14:textId="77777777" w:rsidR="000834D5" w:rsidRDefault="000834D5" w:rsidP="00A02BF7">
            <w:pPr>
              <w:rPr>
                <w:color w:val="FF0000"/>
              </w:rPr>
            </w:pPr>
          </w:p>
          <w:p w14:paraId="1DA9604E" w14:textId="77777777" w:rsidR="000834D5" w:rsidRDefault="000834D5" w:rsidP="00A02BF7">
            <w:pPr>
              <w:rPr>
                <w:color w:val="FF0000"/>
              </w:rPr>
            </w:pPr>
          </w:p>
          <w:p w14:paraId="05E057E5" w14:textId="77777777" w:rsidR="000834D5" w:rsidRDefault="000834D5" w:rsidP="00A02BF7">
            <w:pPr>
              <w:rPr>
                <w:color w:val="FF0000"/>
              </w:rPr>
            </w:pPr>
          </w:p>
          <w:p w14:paraId="0A98B194" w14:textId="77777777" w:rsidR="000834D5" w:rsidRDefault="000834D5" w:rsidP="00A02BF7">
            <w:pPr>
              <w:rPr>
                <w:color w:val="FF0000"/>
              </w:rPr>
            </w:pPr>
          </w:p>
          <w:p w14:paraId="1EE135E3" w14:textId="77777777" w:rsidR="000834D5" w:rsidRDefault="000834D5" w:rsidP="00A02BF7">
            <w:pPr>
              <w:rPr>
                <w:color w:val="FF0000"/>
              </w:rPr>
            </w:pPr>
          </w:p>
          <w:p w14:paraId="40DD0501" w14:textId="77777777" w:rsidR="000834D5" w:rsidRDefault="000834D5" w:rsidP="00A02BF7">
            <w:pPr>
              <w:rPr>
                <w:color w:val="FF0000"/>
              </w:rPr>
            </w:pPr>
          </w:p>
          <w:p w14:paraId="7A15D266" w14:textId="77777777" w:rsidR="000834D5" w:rsidRDefault="000834D5" w:rsidP="00A02BF7">
            <w:pPr>
              <w:rPr>
                <w:color w:val="FF0000"/>
              </w:rPr>
            </w:pPr>
          </w:p>
          <w:p w14:paraId="3235877F" w14:textId="77777777" w:rsidR="000834D5" w:rsidRDefault="000834D5" w:rsidP="00A02BF7">
            <w:pPr>
              <w:rPr>
                <w:color w:val="FF0000"/>
              </w:rPr>
            </w:pPr>
          </w:p>
          <w:p w14:paraId="4A9BD11A" w14:textId="77777777" w:rsidR="000834D5" w:rsidRDefault="000834D5" w:rsidP="00A02BF7">
            <w:pPr>
              <w:rPr>
                <w:color w:val="FF0000"/>
              </w:rPr>
            </w:pPr>
          </w:p>
          <w:p w14:paraId="56B1B49A" w14:textId="77777777" w:rsidR="000834D5" w:rsidRDefault="000834D5" w:rsidP="00A02BF7">
            <w:pPr>
              <w:rPr>
                <w:color w:val="FF0000"/>
              </w:rPr>
            </w:pPr>
          </w:p>
          <w:p w14:paraId="7A6A4FD5" w14:textId="77777777" w:rsidR="000834D5" w:rsidRDefault="000834D5" w:rsidP="00A02BF7">
            <w:pPr>
              <w:rPr>
                <w:color w:val="FF0000"/>
              </w:rPr>
            </w:pPr>
          </w:p>
          <w:p w14:paraId="5B85A10D" w14:textId="77777777" w:rsidR="00610DD0" w:rsidRDefault="00610DD0" w:rsidP="00A02BF7">
            <w:pPr>
              <w:rPr>
                <w:color w:val="FF0000"/>
              </w:rPr>
            </w:pPr>
          </w:p>
          <w:p w14:paraId="30806789" w14:textId="77777777" w:rsidR="00610DD0" w:rsidRDefault="00610DD0" w:rsidP="00A02BF7">
            <w:pPr>
              <w:rPr>
                <w:color w:val="FF0000"/>
              </w:rPr>
            </w:pPr>
          </w:p>
          <w:p w14:paraId="4910B741" w14:textId="77777777" w:rsidR="000834D5" w:rsidRDefault="000834D5" w:rsidP="00A02BF7">
            <w:pPr>
              <w:rPr>
                <w:color w:val="FF0000"/>
              </w:rPr>
            </w:pPr>
          </w:p>
          <w:p w14:paraId="21531334" w14:textId="77777777" w:rsidR="000834D5" w:rsidRDefault="000834D5" w:rsidP="00A02BF7">
            <w:pPr>
              <w:rPr>
                <w:color w:val="FF0000"/>
              </w:rPr>
            </w:pPr>
          </w:p>
          <w:p w14:paraId="2BF9D0DC" w14:textId="77777777" w:rsidR="000834D5" w:rsidRPr="00522214" w:rsidRDefault="000834D5" w:rsidP="00A02BF7">
            <w:pPr>
              <w:rPr>
                <w:b/>
              </w:rPr>
            </w:pPr>
            <w:r w:rsidRPr="00522214">
              <w:rPr>
                <w:b/>
              </w:rPr>
              <w:t>Mechanické vlastnosti plynů</w:t>
            </w:r>
          </w:p>
          <w:p w14:paraId="29CE59E5" w14:textId="77777777" w:rsidR="000834D5" w:rsidRPr="00522214" w:rsidRDefault="000834D5" w:rsidP="00A02BF7">
            <w:proofErr w:type="spellStart"/>
            <w:r w:rsidRPr="00522214">
              <w:t>Atmosferický</w:t>
            </w:r>
            <w:proofErr w:type="spellEnd"/>
            <w:r w:rsidRPr="00522214">
              <w:t xml:space="preserve"> tlak a jeho měření</w:t>
            </w:r>
          </w:p>
          <w:p w14:paraId="6C5B7517" w14:textId="77777777" w:rsidR="000834D5" w:rsidRPr="00522214" w:rsidRDefault="000834D5" w:rsidP="00A02BF7">
            <w:r w:rsidRPr="00522214">
              <w:t xml:space="preserve">Vztlaková síla </w:t>
            </w:r>
          </w:p>
          <w:p w14:paraId="0BA7D777" w14:textId="77777777" w:rsidR="000834D5" w:rsidRPr="00522214" w:rsidRDefault="000834D5" w:rsidP="00A02BF7">
            <w:r w:rsidRPr="00522214">
              <w:t>Tlak plynu v uzavřené nádobě</w:t>
            </w:r>
          </w:p>
          <w:p w14:paraId="4101971E" w14:textId="77777777" w:rsidR="000834D5" w:rsidRPr="00522214" w:rsidRDefault="000834D5" w:rsidP="00A02BF7">
            <w:r w:rsidRPr="00522214">
              <w:t>(podtlak a přetlak) a jeho měření</w:t>
            </w:r>
          </w:p>
          <w:p w14:paraId="750F3E26" w14:textId="77777777" w:rsidR="000834D5" w:rsidRPr="00E22BF6" w:rsidRDefault="000834D5" w:rsidP="00A02BF7">
            <w:pPr>
              <w:rPr>
                <w:b/>
                <w:color w:val="FF0000"/>
              </w:rPr>
            </w:pPr>
          </w:p>
        </w:tc>
        <w:tc>
          <w:tcPr>
            <w:tcW w:w="3060" w:type="dxa"/>
          </w:tcPr>
          <w:p w14:paraId="64D0395B" w14:textId="77777777" w:rsidR="000834D5" w:rsidRDefault="000834D5" w:rsidP="00A02BF7">
            <w:r>
              <w:t>EV/Vztah člověka k prostředí (znečišťování ovzduší a vodních zdrojů)</w:t>
            </w:r>
          </w:p>
        </w:tc>
        <w:tc>
          <w:tcPr>
            <w:tcW w:w="2160" w:type="dxa"/>
          </w:tcPr>
          <w:p w14:paraId="23353426" w14:textId="77777777" w:rsidR="000834D5" w:rsidRDefault="000834D5" w:rsidP="00A02BF7"/>
          <w:p w14:paraId="4B1E5259" w14:textId="77777777" w:rsidR="00610DD0" w:rsidRDefault="00610DD0" w:rsidP="00610DD0">
            <w:r>
              <w:t>Ochrana člověka za běžných rizik</w:t>
            </w:r>
          </w:p>
          <w:p w14:paraId="6549F12D" w14:textId="77777777" w:rsidR="00610DD0" w:rsidRDefault="00610DD0" w:rsidP="00610DD0">
            <w:r>
              <w:t>a mimořádných událostí</w:t>
            </w:r>
          </w:p>
          <w:p w14:paraId="60B64B2C" w14:textId="77777777" w:rsidR="000834D5" w:rsidRDefault="000834D5" w:rsidP="00A02BF7"/>
          <w:p w14:paraId="4C6ED28A" w14:textId="77777777" w:rsidR="00610DD0" w:rsidRDefault="00610DD0" w:rsidP="00A02BF7"/>
        </w:tc>
      </w:tr>
    </w:tbl>
    <w:p w14:paraId="707B39A7" w14:textId="77777777" w:rsidR="009B75A4" w:rsidRDefault="009B75A4" w:rsidP="00630D84">
      <w:pPr>
        <w:rPr>
          <w:b/>
        </w:rPr>
        <w:sectPr w:rsidR="009B75A4" w:rsidSect="003B2714">
          <w:pgSz w:w="16838" w:h="11906" w:orient="landscape" w:code="9"/>
          <w:pgMar w:top="1418" w:right="1418" w:bottom="1418" w:left="1418" w:header="709" w:footer="709" w:gutter="0"/>
          <w:cols w:space="708"/>
          <w:docGrid w:linePitch="360"/>
        </w:sectPr>
      </w:pPr>
    </w:p>
    <w:p w14:paraId="7FFDB4EF" w14:textId="1608F3BC" w:rsidR="004B4B68" w:rsidRDefault="004B4B68" w:rsidP="00630D84">
      <w:pPr>
        <w:rPr>
          <w:b/>
        </w:rPr>
      </w:pPr>
    </w:p>
    <w:p w14:paraId="431323CB" w14:textId="77777777" w:rsidR="00630D84" w:rsidRPr="006B1F8C" w:rsidRDefault="00630D84" w:rsidP="00630D84">
      <w:pPr>
        <w:rPr>
          <w:b/>
        </w:rPr>
      </w:pPr>
      <w:r w:rsidRPr="006B1F8C">
        <w:rPr>
          <w:b/>
        </w:rPr>
        <w:t xml:space="preserve">Vzdělávací oblast: </w:t>
      </w:r>
      <w:r w:rsidRPr="00EB3AE2">
        <w:t>Člověk a příroda</w:t>
      </w:r>
    </w:p>
    <w:p w14:paraId="5050FD09" w14:textId="77777777" w:rsidR="00630D84" w:rsidRDefault="00B11892" w:rsidP="00630D84">
      <w:r>
        <w:rPr>
          <w:b/>
        </w:rPr>
        <w:t>Vyučovací předmět</w:t>
      </w:r>
      <w:r w:rsidR="00787327">
        <w:t>: F</w:t>
      </w:r>
      <w:r w:rsidR="00630D84">
        <w:t>yzika</w:t>
      </w:r>
    </w:p>
    <w:p w14:paraId="4E081763" w14:textId="77777777" w:rsidR="00630D84" w:rsidRDefault="00B11892" w:rsidP="00630D84">
      <w:r>
        <w:rPr>
          <w:b/>
        </w:rPr>
        <w:t>Ročník</w:t>
      </w:r>
      <w:r w:rsidR="00630D84" w:rsidRPr="00B17AE5">
        <w:rPr>
          <w:b/>
        </w:rPr>
        <w:t>:</w:t>
      </w:r>
      <w:r>
        <w:rPr>
          <w:b/>
        </w:rPr>
        <w:t xml:space="preserve"> </w:t>
      </w:r>
      <w:r w:rsidR="00630D84">
        <w:t>osmý</w:t>
      </w:r>
      <w:r>
        <w:t xml:space="preserve"> </w:t>
      </w:r>
    </w:p>
    <w:p w14:paraId="277617FE" w14:textId="77777777" w:rsidR="00B11892" w:rsidRDefault="00B11892" w:rsidP="00630D84"/>
    <w:p w14:paraId="3590288A" w14:textId="77777777" w:rsidR="00CA2F0E" w:rsidRPr="00CA2F0E" w:rsidRDefault="00CA2F0E" w:rsidP="00CA2F0E">
      <w:pPr>
        <w:rPr>
          <w:b/>
        </w:rPr>
      </w:pPr>
      <w:r w:rsidRPr="00CA2F0E">
        <w:rPr>
          <w:b/>
        </w:rPr>
        <w:t xml:space="preserve">Výstupy RVP: </w:t>
      </w:r>
    </w:p>
    <w:p w14:paraId="76701729" w14:textId="6581481B" w:rsidR="00CA2F0E" w:rsidRPr="00CA2F0E" w:rsidRDefault="00D85BEA" w:rsidP="00CA2F0E">
      <w:r>
        <w:t xml:space="preserve">   </w:t>
      </w:r>
      <w:r w:rsidR="00CA2F0E" w:rsidRPr="00CA2F0E">
        <w:t>žák</w:t>
      </w:r>
    </w:p>
    <w:p w14:paraId="31CAA208" w14:textId="39CC79E9" w:rsidR="00CA2F0E" w:rsidRPr="00CA2F0E" w:rsidRDefault="00CA2F0E" w:rsidP="00CA2F0E">
      <w:r w:rsidRPr="00CA2F0E">
        <w:rPr>
          <w:rStyle w:val="Siln"/>
          <w:b w:val="0"/>
        </w:rPr>
        <w:t>F-9-4-0</w:t>
      </w:r>
      <w:r w:rsidR="00D52A1C">
        <w:rPr>
          <w:rStyle w:val="Siln"/>
          <w:b w:val="0"/>
        </w:rPr>
        <w:t>1</w:t>
      </w:r>
      <w:r w:rsidRPr="00CA2F0E">
        <w:rPr>
          <w:rStyle w:val="Siln"/>
          <w:b w:val="0"/>
        </w:rPr>
        <w:t xml:space="preserve"> </w:t>
      </w:r>
      <w:r w:rsidRPr="00CA2F0E">
        <w:t>využívá s porozuměním vztah mezi výkonem, vykonanou prací a časem</w:t>
      </w:r>
    </w:p>
    <w:p w14:paraId="3725A521" w14:textId="2F3569F2" w:rsidR="00CA2F0E" w:rsidRPr="00CA2F0E" w:rsidRDefault="00CA2F0E" w:rsidP="00CA2F0E">
      <w:r w:rsidRPr="00CA2F0E">
        <w:rPr>
          <w:rStyle w:val="Siln"/>
          <w:b w:val="0"/>
        </w:rPr>
        <w:t>F-9-4-0</w:t>
      </w:r>
      <w:r w:rsidR="00D52A1C">
        <w:rPr>
          <w:rStyle w:val="Siln"/>
          <w:b w:val="0"/>
        </w:rPr>
        <w:t>2</w:t>
      </w:r>
      <w:r w:rsidRPr="00CA2F0E">
        <w:rPr>
          <w:rStyle w:val="Siln"/>
          <w:b w:val="0"/>
        </w:rPr>
        <w:t xml:space="preserve"> </w:t>
      </w:r>
      <w:r w:rsidRPr="00CA2F0E">
        <w:t>zhodnotí výhody a nevýhody využívání různých energetických zdrojů z hlediska vlivu na životní prostředí</w:t>
      </w:r>
    </w:p>
    <w:p w14:paraId="3A3CB243" w14:textId="77777777" w:rsidR="00CA2F0E" w:rsidRPr="00CA2F0E" w:rsidRDefault="00CA2F0E" w:rsidP="00CA2F0E">
      <w:pPr>
        <w:rPr>
          <w:rStyle w:val="Siln"/>
          <w:b w:val="0"/>
        </w:rPr>
      </w:pPr>
      <w:r w:rsidRPr="00CA2F0E">
        <w:rPr>
          <w:rStyle w:val="Siln"/>
          <w:b w:val="0"/>
        </w:rPr>
        <w:t xml:space="preserve">F-9-6-02 změří elektrický proud a napětí </w:t>
      </w:r>
    </w:p>
    <w:p w14:paraId="305100BF" w14:textId="77777777" w:rsidR="00CA2F0E" w:rsidRPr="00CA2F0E" w:rsidRDefault="00CA2F0E" w:rsidP="00CA2F0E">
      <w:pPr>
        <w:rPr>
          <w:u w:val="single"/>
        </w:rPr>
      </w:pPr>
    </w:p>
    <w:p w14:paraId="50381C3C" w14:textId="77777777" w:rsidR="00D85BEA" w:rsidRDefault="00CA2F0E" w:rsidP="00D85BEA">
      <w:pPr>
        <w:rPr>
          <w:b/>
          <w:bCs/>
          <w:shd w:val="clear" w:color="auto" w:fill="FFFFFF"/>
        </w:rPr>
      </w:pPr>
      <w:r w:rsidRPr="00CA2F0E">
        <w:rPr>
          <w:b/>
          <w:bCs/>
          <w:shd w:val="clear" w:color="auto" w:fill="FFFFFF"/>
        </w:rPr>
        <w:t>Minimální doporučená úroveň výstupů RVP pro žáky se speciálními vzdělávacími potřebami:</w:t>
      </w:r>
    </w:p>
    <w:p w14:paraId="7B3CE6F4" w14:textId="6DB00EFA" w:rsidR="00D85BEA" w:rsidRPr="00D85BEA" w:rsidRDefault="00D85BEA" w:rsidP="00D85BEA">
      <w:pPr>
        <w:rPr>
          <w:bCs/>
          <w:shd w:val="clear" w:color="auto" w:fill="FFFFFF"/>
        </w:rPr>
      </w:pPr>
      <w:r w:rsidRPr="00D85BEA">
        <w:rPr>
          <w:bCs/>
          <w:shd w:val="clear" w:color="auto" w:fill="FFFFFF"/>
        </w:rPr>
        <w:t xml:space="preserve">   </w:t>
      </w:r>
      <w:r>
        <w:rPr>
          <w:bCs/>
          <w:shd w:val="clear" w:color="auto" w:fill="FFFFFF"/>
        </w:rPr>
        <w:t>ž</w:t>
      </w:r>
      <w:r w:rsidRPr="00D85BEA">
        <w:rPr>
          <w:bCs/>
          <w:shd w:val="clear" w:color="auto" w:fill="FFFFFF"/>
        </w:rPr>
        <w:t>ák</w:t>
      </w:r>
    </w:p>
    <w:p w14:paraId="01E96726" w14:textId="7BC0545D" w:rsidR="00D85BEA" w:rsidRDefault="00CA2F0E" w:rsidP="00D85BEA">
      <w:r w:rsidRPr="00CA2F0E">
        <w:t>F-9-</w:t>
      </w:r>
      <w:proofErr w:type="gramStart"/>
      <w:r w:rsidRPr="00CA2F0E">
        <w:t>4-0</w:t>
      </w:r>
      <w:r w:rsidR="00D52A1C">
        <w:t>1</w:t>
      </w:r>
      <w:r w:rsidRPr="00CA2F0E">
        <w:t>p</w:t>
      </w:r>
      <w:proofErr w:type="gramEnd"/>
      <w:r w:rsidRPr="00CA2F0E">
        <w:t xml:space="preserve"> zná vzájemný vztah mezi výkonem, vykonanou prací a časem (bez vzorců)</w:t>
      </w:r>
      <w:r w:rsidRPr="00CA2F0E">
        <w:rPr>
          <w:rFonts w:ascii="Arial" w:hAnsi="Arial" w:cs="Arial"/>
        </w:rPr>
        <w:br/>
      </w:r>
      <w:r w:rsidRPr="00CA2F0E">
        <w:t>F-9-4-0</w:t>
      </w:r>
      <w:r w:rsidR="00D52A1C">
        <w:t>2</w:t>
      </w:r>
      <w:r w:rsidRPr="00CA2F0E">
        <w:t>p pojmenuje výhody a nevýhody využívání různých energetických zdrojů z hlediska vlivu na životní prostředí</w:t>
      </w:r>
    </w:p>
    <w:p w14:paraId="74E3E32B" w14:textId="48BF4D2F" w:rsidR="00CA2F0E" w:rsidRPr="00D85BEA" w:rsidRDefault="00CA2F0E" w:rsidP="00D85BEA">
      <w:pPr>
        <w:rPr>
          <w:b/>
        </w:rPr>
      </w:pPr>
      <w:r w:rsidRPr="00CA2F0E">
        <w:t>F-9-</w:t>
      </w:r>
      <w:proofErr w:type="gramStart"/>
      <w:r w:rsidRPr="00CA2F0E">
        <w:t>6-02p</w:t>
      </w:r>
      <w:proofErr w:type="gramEnd"/>
      <w:r w:rsidRPr="00CA2F0E">
        <w:t xml:space="preserve"> </w:t>
      </w:r>
      <w:r w:rsidR="00D52A1C">
        <w:t xml:space="preserve">vyjmenuje </w:t>
      </w:r>
      <w:r w:rsidRPr="00CA2F0E">
        <w:t>zdroje elektrického proudu</w:t>
      </w:r>
    </w:p>
    <w:p w14:paraId="658ED8A3" w14:textId="77777777" w:rsidR="00CA2F0E" w:rsidRPr="00CA2F0E" w:rsidRDefault="00CA2F0E" w:rsidP="00CA2F0E">
      <w:pPr>
        <w:rPr>
          <w:u w:val="single"/>
        </w:rPr>
      </w:pPr>
    </w:p>
    <w:p w14:paraId="3B36604E" w14:textId="77777777" w:rsidR="009B75A4" w:rsidRDefault="00CA2F0E" w:rsidP="00630D84">
      <w:pPr>
        <w:rPr>
          <w:u w:val="single"/>
        </w:rPr>
        <w:sectPr w:rsidR="009B75A4" w:rsidSect="003B2714">
          <w:pgSz w:w="16838" w:h="11906" w:orient="landscape" w:code="9"/>
          <w:pgMar w:top="1418" w:right="1418" w:bottom="1418" w:left="1418" w:header="709" w:footer="709" w:gutter="0"/>
          <w:cols w:space="708"/>
          <w:docGrid w:linePitch="360"/>
        </w:sectPr>
      </w:pPr>
      <w:r w:rsidRPr="00CA2F0E">
        <w:rPr>
          <w:u w:val="single"/>
        </w:rPr>
        <w:t>Ochrana člověka za mimořádných událostí</w:t>
      </w:r>
    </w:p>
    <w:p w14:paraId="79FBD99D" w14:textId="6B3068EE" w:rsidR="00630D84" w:rsidRPr="009B75A4" w:rsidRDefault="00630D84" w:rsidP="00630D84">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3780"/>
        <w:gridCol w:w="3240"/>
        <w:gridCol w:w="1980"/>
      </w:tblGrid>
      <w:tr w:rsidR="00630D84" w14:paraId="00C0DBA7" w14:textId="77777777">
        <w:tc>
          <w:tcPr>
            <w:tcW w:w="4788" w:type="dxa"/>
            <w:vAlign w:val="center"/>
          </w:tcPr>
          <w:p w14:paraId="4DD85A83" w14:textId="77777777" w:rsidR="00630D84" w:rsidRPr="00E603D5" w:rsidRDefault="00630D84" w:rsidP="00E603D5">
            <w:pPr>
              <w:jc w:val="center"/>
              <w:rPr>
                <w:b/>
              </w:rPr>
            </w:pPr>
            <w:r w:rsidRPr="00E603D5">
              <w:rPr>
                <w:b/>
              </w:rPr>
              <w:t>Školní výstupy</w:t>
            </w:r>
          </w:p>
        </w:tc>
        <w:tc>
          <w:tcPr>
            <w:tcW w:w="3780" w:type="dxa"/>
            <w:vAlign w:val="center"/>
          </w:tcPr>
          <w:p w14:paraId="001544D0" w14:textId="77777777" w:rsidR="00630D84" w:rsidRPr="00E603D5" w:rsidRDefault="00630D84" w:rsidP="00E603D5">
            <w:pPr>
              <w:jc w:val="center"/>
              <w:rPr>
                <w:b/>
              </w:rPr>
            </w:pPr>
            <w:r w:rsidRPr="00E603D5">
              <w:rPr>
                <w:b/>
              </w:rPr>
              <w:t>Učivo</w:t>
            </w:r>
          </w:p>
        </w:tc>
        <w:tc>
          <w:tcPr>
            <w:tcW w:w="3240" w:type="dxa"/>
            <w:vAlign w:val="center"/>
          </w:tcPr>
          <w:p w14:paraId="4AFD7E48" w14:textId="77777777" w:rsidR="00630D84" w:rsidRPr="00E603D5" w:rsidRDefault="00630D84" w:rsidP="00E603D5">
            <w:pPr>
              <w:jc w:val="center"/>
              <w:rPr>
                <w:b/>
              </w:rPr>
            </w:pPr>
            <w:r w:rsidRPr="00E603D5">
              <w:rPr>
                <w:b/>
              </w:rPr>
              <w:t>Průřezová témata,</w:t>
            </w:r>
            <w:r w:rsidR="00EC5FA7" w:rsidRPr="00E603D5">
              <w:rPr>
                <w:b/>
              </w:rPr>
              <w:t xml:space="preserve"> </w:t>
            </w:r>
            <w:r w:rsidRPr="00E603D5">
              <w:rPr>
                <w:b/>
              </w:rPr>
              <w:t>přesahy</w:t>
            </w:r>
          </w:p>
        </w:tc>
        <w:tc>
          <w:tcPr>
            <w:tcW w:w="1980" w:type="dxa"/>
            <w:vAlign w:val="center"/>
          </w:tcPr>
          <w:p w14:paraId="79E27C20" w14:textId="77777777" w:rsidR="00630D84" w:rsidRPr="00E603D5" w:rsidRDefault="00630D84" w:rsidP="00E603D5">
            <w:pPr>
              <w:jc w:val="center"/>
              <w:rPr>
                <w:b/>
              </w:rPr>
            </w:pPr>
            <w:r w:rsidRPr="00E603D5">
              <w:rPr>
                <w:b/>
              </w:rPr>
              <w:t>Poznámky</w:t>
            </w:r>
          </w:p>
        </w:tc>
      </w:tr>
      <w:tr w:rsidR="00630D84" w14:paraId="0BCDC0F7" w14:textId="77777777">
        <w:tc>
          <w:tcPr>
            <w:tcW w:w="4788" w:type="dxa"/>
          </w:tcPr>
          <w:p w14:paraId="01B74B3F" w14:textId="77777777" w:rsidR="00630D84" w:rsidRPr="00E603D5" w:rsidRDefault="00630D84" w:rsidP="00630D84">
            <w:pPr>
              <w:rPr>
                <w:u w:val="single"/>
              </w:rPr>
            </w:pPr>
            <w:r w:rsidRPr="00E603D5">
              <w:rPr>
                <w:u w:val="single"/>
              </w:rPr>
              <w:t>Žák podle svých schopností:</w:t>
            </w:r>
          </w:p>
          <w:p w14:paraId="6FCE5E7E" w14:textId="77777777" w:rsidR="00630D84" w:rsidRDefault="00630D84" w:rsidP="00D968AB">
            <w:pPr>
              <w:numPr>
                <w:ilvl w:val="0"/>
                <w:numId w:val="102"/>
              </w:numPr>
            </w:pPr>
            <w:r>
              <w:t>objasní, kdy se z fyzikálního hlediska práce koná, a uvede příklady</w:t>
            </w:r>
          </w:p>
          <w:p w14:paraId="73777C2E" w14:textId="77777777" w:rsidR="00630D84" w:rsidRDefault="00630D84" w:rsidP="00D968AB">
            <w:pPr>
              <w:numPr>
                <w:ilvl w:val="0"/>
                <w:numId w:val="102"/>
              </w:numPr>
            </w:pPr>
            <w:r>
              <w:t>vysvětlí pojem výkon, uvede příklad</w:t>
            </w:r>
          </w:p>
          <w:p w14:paraId="49E3ED17" w14:textId="77777777" w:rsidR="00630D84" w:rsidRDefault="00630D84" w:rsidP="00D968AB">
            <w:pPr>
              <w:numPr>
                <w:ilvl w:val="0"/>
                <w:numId w:val="102"/>
              </w:numPr>
            </w:pPr>
            <w:r>
              <w:t>vypočítá velikost výkonu, uvede správnou jednotku</w:t>
            </w:r>
          </w:p>
          <w:p w14:paraId="480B7946" w14:textId="77777777" w:rsidR="00630D84" w:rsidRDefault="00630D84" w:rsidP="00D968AB">
            <w:pPr>
              <w:numPr>
                <w:ilvl w:val="0"/>
                <w:numId w:val="102"/>
              </w:numPr>
            </w:pPr>
            <w:r>
              <w:t>rozliší polohovou a pohybovou energii, na konkrétních příkladech určí, jakou energii těleso má</w:t>
            </w:r>
          </w:p>
          <w:p w14:paraId="7B385E2C" w14:textId="77777777" w:rsidR="00630D84" w:rsidRDefault="00630D84" w:rsidP="00D968AB">
            <w:pPr>
              <w:numPr>
                <w:ilvl w:val="0"/>
                <w:numId w:val="102"/>
              </w:numPr>
            </w:pPr>
            <w:r>
              <w:t>předpoví, na čem bude záviset velikost polohové či pohybové energie</w:t>
            </w:r>
          </w:p>
          <w:p w14:paraId="3C81C5D4" w14:textId="77777777" w:rsidR="00630D84" w:rsidRDefault="00630D84" w:rsidP="00D968AB">
            <w:pPr>
              <w:numPr>
                <w:ilvl w:val="0"/>
                <w:numId w:val="102"/>
              </w:numPr>
            </w:pPr>
            <w:r>
              <w:t>vypočítá velikost polohové energie</w:t>
            </w:r>
          </w:p>
          <w:p w14:paraId="2189D11D" w14:textId="77777777" w:rsidR="00630D84" w:rsidRDefault="00630D84" w:rsidP="00D968AB">
            <w:pPr>
              <w:numPr>
                <w:ilvl w:val="0"/>
                <w:numId w:val="102"/>
              </w:numPr>
            </w:pPr>
            <w:r>
              <w:t>zjistí existenci zákona zachování energie</w:t>
            </w:r>
          </w:p>
        </w:tc>
        <w:tc>
          <w:tcPr>
            <w:tcW w:w="3780" w:type="dxa"/>
          </w:tcPr>
          <w:p w14:paraId="3F2803BA" w14:textId="77777777" w:rsidR="00120A01" w:rsidRPr="00E603D5" w:rsidRDefault="00120A01" w:rsidP="00630D84">
            <w:pPr>
              <w:rPr>
                <w:b/>
              </w:rPr>
            </w:pPr>
          </w:p>
          <w:p w14:paraId="7D23C744" w14:textId="77777777" w:rsidR="00630D84" w:rsidRPr="00E603D5" w:rsidRDefault="006235F1" w:rsidP="00630D84">
            <w:pPr>
              <w:rPr>
                <w:b/>
              </w:rPr>
            </w:pPr>
            <w:r w:rsidRPr="00E603D5">
              <w:rPr>
                <w:b/>
              </w:rPr>
              <w:t>Práce, výkon, energie</w:t>
            </w:r>
          </w:p>
          <w:p w14:paraId="60A06D98" w14:textId="6E00D7D7" w:rsidR="00630D84" w:rsidRPr="00522214" w:rsidRDefault="00630D84" w:rsidP="00630D84">
            <w:r>
              <w:t>Definice práce</w:t>
            </w:r>
          </w:p>
          <w:p w14:paraId="05993DA9" w14:textId="77777777" w:rsidR="00630D84" w:rsidRPr="00522214" w:rsidRDefault="00630D84" w:rsidP="00630D84">
            <w:r w:rsidRPr="00522214">
              <w:t>Definice výkonu, výpočet výkonu</w:t>
            </w:r>
          </w:p>
          <w:p w14:paraId="62DF1CE9" w14:textId="77777777" w:rsidR="00B57C8B" w:rsidRPr="00522214" w:rsidRDefault="00B57C8B" w:rsidP="00630D84">
            <w:r w:rsidRPr="00522214">
              <w:t>Účinnost</w:t>
            </w:r>
          </w:p>
          <w:p w14:paraId="54331FA0" w14:textId="17A70A89" w:rsidR="00B57C8B" w:rsidRPr="00D52A1C" w:rsidRDefault="00630D84" w:rsidP="00630D84">
            <w:r w:rsidRPr="00522214">
              <w:t>Energie polohová a pohybová</w:t>
            </w:r>
          </w:p>
        </w:tc>
        <w:tc>
          <w:tcPr>
            <w:tcW w:w="3240" w:type="dxa"/>
          </w:tcPr>
          <w:p w14:paraId="48511FA8" w14:textId="77777777" w:rsidR="00120A01" w:rsidRDefault="00120A01" w:rsidP="00630D84"/>
          <w:p w14:paraId="6B384466" w14:textId="77777777" w:rsidR="00630D84" w:rsidRDefault="00630D84" w:rsidP="00630D84">
            <w:r>
              <w:t xml:space="preserve">OSV/Rozvoj schopností poznávání (cvičení dovedností zapamatování). Mezilidské vztahy (práce </w:t>
            </w:r>
          </w:p>
          <w:p w14:paraId="68A4EB1F" w14:textId="77777777" w:rsidR="00630D84" w:rsidRDefault="00630D84" w:rsidP="00630D84">
            <w:r>
              <w:t xml:space="preserve">ve skupinách, rozdělení úloh). Řešení problémů </w:t>
            </w:r>
          </w:p>
          <w:p w14:paraId="19DCFE06" w14:textId="77777777" w:rsidR="00630D84" w:rsidRDefault="00630D84" w:rsidP="00630D84">
            <w:r>
              <w:t>a rozhodovací dovednost (prováděn</w:t>
            </w:r>
            <w:r w:rsidR="007059EF">
              <w:t>í laboratorních prací a pokusů)</w:t>
            </w:r>
          </w:p>
          <w:p w14:paraId="4E09E606" w14:textId="77777777" w:rsidR="00630D84" w:rsidRDefault="00630D84" w:rsidP="00630D84"/>
          <w:p w14:paraId="6CCA56B5" w14:textId="77777777" w:rsidR="00630D84" w:rsidRDefault="00630D84" w:rsidP="00630D84"/>
          <w:p w14:paraId="296D587D" w14:textId="77777777" w:rsidR="00630D84" w:rsidRDefault="00630D84" w:rsidP="00630D84">
            <w:r>
              <w:t>MV/ Tvorba mediálního sdělení (formulace závěr</w:t>
            </w:r>
            <w:r w:rsidR="007059EF">
              <w:t>ů laboratorních prací a měření)</w:t>
            </w:r>
          </w:p>
        </w:tc>
        <w:tc>
          <w:tcPr>
            <w:tcW w:w="1980" w:type="dxa"/>
          </w:tcPr>
          <w:p w14:paraId="62E87B44" w14:textId="77777777" w:rsidR="00630D84" w:rsidRDefault="00630D84" w:rsidP="00630D84"/>
        </w:tc>
      </w:tr>
      <w:tr w:rsidR="00630D84" w14:paraId="04FE8C8C" w14:textId="77777777">
        <w:tc>
          <w:tcPr>
            <w:tcW w:w="4788" w:type="dxa"/>
          </w:tcPr>
          <w:p w14:paraId="6F706E5D" w14:textId="77777777" w:rsidR="00630D84" w:rsidRDefault="00630D84" w:rsidP="00D968AB">
            <w:pPr>
              <w:numPr>
                <w:ilvl w:val="0"/>
                <w:numId w:val="103"/>
              </w:numPr>
            </w:pPr>
            <w:r>
              <w:t>vysvětlí pojem vnitřní energie tělesa</w:t>
            </w:r>
          </w:p>
          <w:p w14:paraId="4746CD30" w14:textId="77777777" w:rsidR="00630D84" w:rsidRDefault="00630D84" w:rsidP="00D968AB">
            <w:pPr>
              <w:numPr>
                <w:ilvl w:val="0"/>
                <w:numId w:val="103"/>
              </w:numPr>
            </w:pPr>
            <w:r>
              <w:t>stanoví součásti vnitřní energie tělesa</w:t>
            </w:r>
          </w:p>
          <w:p w14:paraId="023A7765" w14:textId="77777777" w:rsidR="00630D84" w:rsidRDefault="00630D84" w:rsidP="00D968AB">
            <w:pPr>
              <w:numPr>
                <w:ilvl w:val="0"/>
                <w:numId w:val="103"/>
              </w:numPr>
            </w:pPr>
            <w:r>
              <w:t>popíše možnosti změny vnitřní energie tělesa</w:t>
            </w:r>
          </w:p>
          <w:p w14:paraId="1802FFB6" w14:textId="77777777" w:rsidR="00630D84" w:rsidRDefault="00630D84" w:rsidP="00D968AB">
            <w:pPr>
              <w:numPr>
                <w:ilvl w:val="0"/>
                <w:numId w:val="103"/>
              </w:numPr>
            </w:pPr>
            <w:r>
              <w:t>objasní, jak se projeví změna vnitřní energie tělesa navenek</w:t>
            </w:r>
          </w:p>
          <w:p w14:paraId="4618AE6E" w14:textId="77777777" w:rsidR="00630D84" w:rsidRDefault="00630D84" w:rsidP="00D968AB">
            <w:pPr>
              <w:numPr>
                <w:ilvl w:val="0"/>
                <w:numId w:val="103"/>
              </w:numPr>
            </w:pPr>
            <w:r>
              <w:t>definuje, nebo vlastními slovy vyjádří, co je to teplo</w:t>
            </w:r>
          </w:p>
          <w:p w14:paraId="3BE87D1D" w14:textId="77777777" w:rsidR="00630D84" w:rsidRDefault="00630D84" w:rsidP="00D968AB">
            <w:pPr>
              <w:numPr>
                <w:ilvl w:val="0"/>
                <w:numId w:val="103"/>
              </w:numPr>
            </w:pPr>
            <w:r>
              <w:t>najde spojení tepla s vnitřní energií tělesa</w:t>
            </w:r>
          </w:p>
          <w:p w14:paraId="6114A27E" w14:textId="7D80CF41" w:rsidR="00630D84" w:rsidRDefault="00630D84" w:rsidP="00D968AB">
            <w:pPr>
              <w:numPr>
                <w:ilvl w:val="0"/>
                <w:numId w:val="103"/>
              </w:numPr>
            </w:pPr>
            <w:r>
              <w:t>zdůvodní používání jednotky joul</w:t>
            </w:r>
            <w:r w:rsidR="001211B2">
              <w:t>e</w:t>
            </w:r>
            <w:r>
              <w:t xml:space="preserve"> pro teplo</w:t>
            </w:r>
          </w:p>
          <w:p w14:paraId="6FAA9742" w14:textId="77777777" w:rsidR="00630D84" w:rsidRDefault="00630D84" w:rsidP="00D968AB">
            <w:pPr>
              <w:numPr>
                <w:ilvl w:val="0"/>
                <w:numId w:val="103"/>
              </w:numPr>
            </w:pPr>
            <w:r>
              <w:t>popíše tepelnou výměnu</w:t>
            </w:r>
          </w:p>
          <w:p w14:paraId="7E79B6DC" w14:textId="77777777" w:rsidR="00630D84" w:rsidRDefault="00630D84" w:rsidP="00D968AB">
            <w:pPr>
              <w:numPr>
                <w:ilvl w:val="0"/>
                <w:numId w:val="103"/>
              </w:numPr>
            </w:pPr>
            <w:r>
              <w:t>uvede příklady různého způsobu šíření tepla a pojmenuje je</w:t>
            </w:r>
          </w:p>
          <w:p w14:paraId="1E6907BE" w14:textId="77777777" w:rsidR="00630D84" w:rsidRDefault="00630D84" w:rsidP="00D968AB">
            <w:pPr>
              <w:numPr>
                <w:ilvl w:val="0"/>
                <w:numId w:val="103"/>
              </w:numPr>
            </w:pPr>
            <w:r>
              <w:t>vysvětlí, co je měrná tepelná kapacita, najde její hodnotu v tabulkách</w:t>
            </w:r>
          </w:p>
          <w:p w14:paraId="38C000DD" w14:textId="77777777" w:rsidR="00610DD0" w:rsidRDefault="00610DD0" w:rsidP="00610DD0">
            <w:pPr>
              <w:ind w:left="360"/>
            </w:pPr>
          </w:p>
          <w:p w14:paraId="38EDED2F" w14:textId="77777777" w:rsidR="00630D84" w:rsidRDefault="00630D84" w:rsidP="00D968AB">
            <w:pPr>
              <w:numPr>
                <w:ilvl w:val="0"/>
                <w:numId w:val="103"/>
              </w:numPr>
            </w:pPr>
            <w:r>
              <w:t>pojmenuje změny skupenství</w:t>
            </w:r>
          </w:p>
          <w:p w14:paraId="1AB1082E" w14:textId="77777777" w:rsidR="00630D84" w:rsidRDefault="00630D84" w:rsidP="00D968AB">
            <w:pPr>
              <w:numPr>
                <w:ilvl w:val="0"/>
                <w:numId w:val="103"/>
              </w:numPr>
            </w:pPr>
            <w:r>
              <w:t>rozezná, při které změně teplo dodáváme a při které ubíráme</w:t>
            </w:r>
          </w:p>
          <w:p w14:paraId="25B5ECF4" w14:textId="77777777" w:rsidR="00630D84" w:rsidRDefault="00630D84" w:rsidP="00D968AB">
            <w:pPr>
              <w:numPr>
                <w:ilvl w:val="0"/>
                <w:numId w:val="104"/>
              </w:numPr>
            </w:pPr>
            <w:r>
              <w:t>vysvětlí princip spalovacího motoru</w:t>
            </w:r>
          </w:p>
          <w:p w14:paraId="4F50025D" w14:textId="77777777" w:rsidR="00630D84" w:rsidRDefault="00630D84" w:rsidP="00D968AB">
            <w:pPr>
              <w:numPr>
                <w:ilvl w:val="0"/>
                <w:numId w:val="104"/>
              </w:numPr>
            </w:pPr>
            <w:r>
              <w:t>vyjmenuje hlavní části spalovacího motoru</w:t>
            </w:r>
          </w:p>
          <w:p w14:paraId="4B778CB1" w14:textId="77777777" w:rsidR="00630D84" w:rsidRDefault="00630D84" w:rsidP="00D968AB">
            <w:pPr>
              <w:numPr>
                <w:ilvl w:val="0"/>
                <w:numId w:val="104"/>
              </w:numPr>
            </w:pPr>
            <w:r>
              <w:t>uvede konstrukční rozdíly mezi motorem zážehovým a vznětovým</w:t>
            </w:r>
          </w:p>
          <w:p w14:paraId="445D3326" w14:textId="77777777" w:rsidR="00630D84" w:rsidRDefault="00630D84" w:rsidP="00D968AB">
            <w:pPr>
              <w:numPr>
                <w:ilvl w:val="0"/>
                <w:numId w:val="104"/>
              </w:numPr>
            </w:pPr>
            <w:r>
              <w:t xml:space="preserve">popíše činnost čtyřdobého </w:t>
            </w:r>
            <w:r w:rsidR="00041980">
              <w:t xml:space="preserve">                    </w:t>
            </w:r>
            <w:r>
              <w:t>a dvoudobého spalovacího motoru</w:t>
            </w:r>
          </w:p>
        </w:tc>
        <w:tc>
          <w:tcPr>
            <w:tcW w:w="3780" w:type="dxa"/>
          </w:tcPr>
          <w:p w14:paraId="46801245" w14:textId="77777777" w:rsidR="00630D84" w:rsidRPr="006553CA" w:rsidRDefault="00630D84" w:rsidP="00630D84">
            <w:pPr>
              <w:rPr>
                <w:b/>
              </w:rPr>
            </w:pPr>
            <w:r w:rsidRPr="00E603D5">
              <w:rPr>
                <w:b/>
              </w:rPr>
              <w:t>Teplo</w:t>
            </w:r>
            <w:r w:rsidR="00C03D70">
              <w:rPr>
                <w:b/>
              </w:rPr>
              <w:t>,</w:t>
            </w:r>
            <w:r w:rsidR="000834D5">
              <w:rPr>
                <w:b/>
              </w:rPr>
              <w:t xml:space="preserve"> </w:t>
            </w:r>
            <w:r w:rsidR="00C03D70" w:rsidRPr="006553CA">
              <w:rPr>
                <w:b/>
              </w:rPr>
              <w:t>vnitřní energie</w:t>
            </w:r>
          </w:p>
          <w:p w14:paraId="3A49B643" w14:textId="77777777" w:rsidR="00C03D70" w:rsidRPr="006553CA" w:rsidRDefault="00C03D70" w:rsidP="00630D84">
            <w:r w:rsidRPr="006553CA">
              <w:t>Částicové složení látek</w:t>
            </w:r>
          </w:p>
          <w:p w14:paraId="38E1EFF9" w14:textId="77777777" w:rsidR="00C03D70" w:rsidRPr="006553CA" w:rsidRDefault="00C03D70" w:rsidP="00630D84">
            <w:r w:rsidRPr="006553CA">
              <w:t>Vnitřní energie a změna konáním práce nebo tepelnou výměnou</w:t>
            </w:r>
          </w:p>
          <w:p w14:paraId="4EBFEFCF" w14:textId="77777777" w:rsidR="00630D84" w:rsidRPr="006553CA" w:rsidRDefault="00630D84" w:rsidP="00630D84">
            <w:r w:rsidRPr="006553CA">
              <w:t>Teplo</w:t>
            </w:r>
          </w:p>
          <w:p w14:paraId="345FB590" w14:textId="77777777" w:rsidR="00B57C8B" w:rsidRPr="006553CA" w:rsidRDefault="00B57C8B" w:rsidP="00630D84">
            <w:r w:rsidRPr="006553CA">
              <w:t>Měrná tepelná kapacita</w:t>
            </w:r>
          </w:p>
          <w:p w14:paraId="61CC2996" w14:textId="77777777" w:rsidR="00C03D70" w:rsidRPr="006553CA" w:rsidRDefault="00C03D70" w:rsidP="00630D84">
            <w:r w:rsidRPr="006553CA">
              <w:t>Tepelná výměna prouděním</w:t>
            </w:r>
          </w:p>
          <w:p w14:paraId="70643F53" w14:textId="77777777" w:rsidR="00B57C8B" w:rsidRPr="006553CA" w:rsidRDefault="00B57C8B" w:rsidP="00630D84">
            <w:r w:rsidRPr="006553CA">
              <w:t>Tepelné záření</w:t>
            </w:r>
          </w:p>
          <w:p w14:paraId="50DE3934" w14:textId="77777777" w:rsidR="00B57C8B" w:rsidRPr="006553CA" w:rsidRDefault="00B57C8B" w:rsidP="00630D84">
            <w:r w:rsidRPr="006553CA">
              <w:t>Využití energie slunečního záření</w:t>
            </w:r>
          </w:p>
          <w:p w14:paraId="78456903" w14:textId="77777777" w:rsidR="00C03D70" w:rsidRDefault="00C03D70" w:rsidP="00630D84">
            <w:pPr>
              <w:rPr>
                <w:color w:val="FF0000"/>
              </w:rPr>
            </w:pPr>
          </w:p>
          <w:p w14:paraId="19DA923A" w14:textId="77777777" w:rsidR="00C03D70" w:rsidRDefault="00C03D70" w:rsidP="00630D84">
            <w:pPr>
              <w:rPr>
                <w:color w:val="FF0000"/>
              </w:rPr>
            </w:pPr>
          </w:p>
          <w:p w14:paraId="7128718A" w14:textId="77777777" w:rsidR="00C03D70" w:rsidRDefault="00C03D70" w:rsidP="00630D84">
            <w:pPr>
              <w:rPr>
                <w:color w:val="FF0000"/>
              </w:rPr>
            </w:pPr>
          </w:p>
          <w:p w14:paraId="3798BD5C" w14:textId="77777777" w:rsidR="00C03D70" w:rsidRDefault="00C03D70" w:rsidP="00630D84">
            <w:pPr>
              <w:rPr>
                <w:color w:val="FF0000"/>
              </w:rPr>
            </w:pPr>
          </w:p>
          <w:p w14:paraId="79A54092" w14:textId="77777777" w:rsidR="00C03D70" w:rsidRDefault="00C03D70" w:rsidP="00630D84">
            <w:pPr>
              <w:rPr>
                <w:color w:val="FF0000"/>
              </w:rPr>
            </w:pPr>
          </w:p>
          <w:p w14:paraId="53AB0C30" w14:textId="77777777" w:rsidR="00C03D70" w:rsidRDefault="00C03D70" w:rsidP="00630D84">
            <w:pPr>
              <w:rPr>
                <w:color w:val="FF0000"/>
              </w:rPr>
            </w:pPr>
          </w:p>
          <w:p w14:paraId="63FF5DAF" w14:textId="77777777" w:rsidR="00C03D70" w:rsidRDefault="00C03D70" w:rsidP="00630D84">
            <w:pPr>
              <w:rPr>
                <w:color w:val="FF0000"/>
              </w:rPr>
            </w:pPr>
          </w:p>
          <w:p w14:paraId="56B9F104" w14:textId="77777777" w:rsidR="00C03D70" w:rsidRDefault="00C03D70" w:rsidP="00630D84">
            <w:pPr>
              <w:rPr>
                <w:color w:val="FF0000"/>
              </w:rPr>
            </w:pPr>
          </w:p>
          <w:p w14:paraId="36601C9E" w14:textId="77777777" w:rsidR="00610DD0" w:rsidRDefault="00610DD0" w:rsidP="00630D84">
            <w:pPr>
              <w:rPr>
                <w:color w:val="FF0000"/>
              </w:rPr>
            </w:pPr>
          </w:p>
          <w:p w14:paraId="6A59816E" w14:textId="77777777" w:rsidR="00630D84" w:rsidRPr="006553CA" w:rsidRDefault="00630D84" w:rsidP="00630D84">
            <w:pPr>
              <w:rPr>
                <w:b/>
              </w:rPr>
            </w:pPr>
            <w:r w:rsidRPr="006553CA">
              <w:rPr>
                <w:b/>
              </w:rPr>
              <w:t>Změny skupenství</w:t>
            </w:r>
            <w:r w:rsidR="00C03D70" w:rsidRPr="006553CA">
              <w:rPr>
                <w:b/>
              </w:rPr>
              <w:t xml:space="preserve"> látek</w:t>
            </w:r>
          </w:p>
          <w:p w14:paraId="06C741B7" w14:textId="77777777" w:rsidR="00C03D70" w:rsidRPr="006553CA" w:rsidRDefault="00C03D70" w:rsidP="00630D84">
            <w:r w:rsidRPr="006553CA">
              <w:t>Tání,</w:t>
            </w:r>
            <w:r w:rsidR="000834D5" w:rsidRPr="006553CA">
              <w:t xml:space="preserve"> </w:t>
            </w:r>
            <w:r w:rsidRPr="006553CA">
              <w:t>tuhnutí,</w:t>
            </w:r>
            <w:r w:rsidR="000834D5" w:rsidRPr="006553CA">
              <w:t xml:space="preserve"> </w:t>
            </w:r>
            <w:r w:rsidRPr="006553CA">
              <w:t>vypařování,</w:t>
            </w:r>
            <w:r w:rsidR="000834D5" w:rsidRPr="006553CA">
              <w:t xml:space="preserve"> </w:t>
            </w:r>
            <w:r w:rsidRPr="006553CA">
              <w:t>var,</w:t>
            </w:r>
            <w:r w:rsidR="000834D5" w:rsidRPr="006553CA">
              <w:t xml:space="preserve"> </w:t>
            </w:r>
            <w:r w:rsidRPr="006553CA">
              <w:t>kapalnění</w:t>
            </w:r>
          </w:p>
          <w:p w14:paraId="2530BA69" w14:textId="77777777" w:rsidR="00630D84" w:rsidRPr="00EB29A3" w:rsidRDefault="00630D84" w:rsidP="00630D84">
            <w:r>
              <w:t>Spalovací motory</w:t>
            </w:r>
          </w:p>
        </w:tc>
        <w:tc>
          <w:tcPr>
            <w:tcW w:w="3240" w:type="dxa"/>
          </w:tcPr>
          <w:p w14:paraId="596C1912" w14:textId="77777777" w:rsidR="00630D84" w:rsidRDefault="00630D84" w:rsidP="00630D84">
            <w:r>
              <w:t xml:space="preserve">EV/Lidské aktivity </w:t>
            </w:r>
          </w:p>
          <w:p w14:paraId="230AB9F5" w14:textId="77777777" w:rsidR="00630D84" w:rsidRDefault="00630D84" w:rsidP="00630D84">
            <w:r>
              <w:t>a problémy životního prostředí (znečišťování ovzduší)</w:t>
            </w:r>
          </w:p>
        </w:tc>
        <w:tc>
          <w:tcPr>
            <w:tcW w:w="1980" w:type="dxa"/>
          </w:tcPr>
          <w:p w14:paraId="6D8CAD7D" w14:textId="77777777" w:rsidR="00630D84" w:rsidRDefault="00630D84" w:rsidP="00630D84"/>
          <w:p w14:paraId="48E88B2C" w14:textId="77777777" w:rsidR="001B6397" w:rsidRDefault="001B6397" w:rsidP="001B6397">
            <w:r>
              <w:t>Ochrana člověka za běžných rizik</w:t>
            </w:r>
          </w:p>
          <w:p w14:paraId="1C2FED14" w14:textId="77777777" w:rsidR="001B6397" w:rsidRDefault="001B6397" w:rsidP="001B6397">
            <w:r>
              <w:t>a mimořádných událostí</w:t>
            </w:r>
          </w:p>
          <w:p w14:paraId="75A6E6CA" w14:textId="77777777" w:rsidR="00630D84" w:rsidRDefault="00630D84" w:rsidP="00630D84"/>
          <w:p w14:paraId="1EF0BB03" w14:textId="77777777" w:rsidR="00610DD0" w:rsidRDefault="00610DD0" w:rsidP="00630D84"/>
          <w:p w14:paraId="14431DA9" w14:textId="77777777" w:rsidR="00610DD0" w:rsidRDefault="00610DD0" w:rsidP="00630D84"/>
          <w:p w14:paraId="6DD59F61" w14:textId="77777777" w:rsidR="00610DD0" w:rsidRDefault="00610DD0" w:rsidP="00630D84"/>
          <w:p w14:paraId="375034EA" w14:textId="77777777" w:rsidR="00610DD0" w:rsidRDefault="00610DD0" w:rsidP="00630D84"/>
          <w:p w14:paraId="1B0AC569" w14:textId="77777777" w:rsidR="00610DD0" w:rsidRDefault="00610DD0" w:rsidP="00630D84"/>
          <w:p w14:paraId="0743FCCD" w14:textId="77777777" w:rsidR="00610DD0" w:rsidRDefault="00610DD0" w:rsidP="00630D84"/>
          <w:p w14:paraId="56460C07" w14:textId="77777777" w:rsidR="00610DD0" w:rsidRDefault="00610DD0" w:rsidP="00630D84"/>
          <w:p w14:paraId="5848544A" w14:textId="77777777" w:rsidR="00610DD0" w:rsidRDefault="00610DD0" w:rsidP="00630D84"/>
          <w:p w14:paraId="69D67C5D" w14:textId="77777777" w:rsidR="00610DD0" w:rsidRDefault="00610DD0" w:rsidP="00630D84"/>
          <w:p w14:paraId="646DE1B0" w14:textId="77777777" w:rsidR="00610DD0" w:rsidRDefault="00610DD0" w:rsidP="00630D84"/>
          <w:p w14:paraId="6677F7F9" w14:textId="77777777" w:rsidR="00610DD0" w:rsidRDefault="00610DD0" w:rsidP="00630D84"/>
          <w:p w14:paraId="2370FFE6" w14:textId="77777777" w:rsidR="00610DD0" w:rsidRDefault="00610DD0" w:rsidP="00630D84"/>
          <w:p w14:paraId="4115D85F" w14:textId="77777777" w:rsidR="00610DD0" w:rsidRDefault="00610DD0" w:rsidP="00630D84"/>
          <w:p w14:paraId="7E1A88BA" w14:textId="77777777" w:rsidR="00610DD0" w:rsidRDefault="00610DD0" w:rsidP="00630D84"/>
          <w:p w14:paraId="5AFC4E11" w14:textId="77777777" w:rsidR="00610DD0" w:rsidRDefault="00610DD0" w:rsidP="00630D84"/>
          <w:p w14:paraId="1C4BBDD1" w14:textId="77777777" w:rsidR="00610DD0" w:rsidRDefault="00610DD0" w:rsidP="00610DD0">
            <w:r>
              <w:t>Ochrana člověka za běžných rizik</w:t>
            </w:r>
          </w:p>
          <w:p w14:paraId="20BDB406" w14:textId="77777777" w:rsidR="00610DD0" w:rsidRDefault="00610DD0" w:rsidP="00610DD0">
            <w:r>
              <w:t>a mimořádných událostí</w:t>
            </w:r>
          </w:p>
          <w:p w14:paraId="28B00D64" w14:textId="77777777" w:rsidR="00610DD0" w:rsidRDefault="00610DD0" w:rsidP="00630D84"/>
        </w:tc>
      </w:tr>
      <w:tr w:rsidR="00630D84" w14:paraId="2180D1EE" w14:textId="77777777">
        <w:tc>
          <w:tcPr>
            <w:tcW w:w="4788" w:type="dxa"/>
          </w:tcPr>
          <w:p w14:paraId="34629AD2" w14:textId="77777777" w:rsidR="0084252D" w:rsidRDefault="0084252D" w:rsidP="00D968AB">
            <w:pPr>
              <w:numPr>
                <w:ilvl w:val="0"/>
                <w:numId w:val="105"/>
              </w:numPr>
            </w:pPr>
            <w:r>
              <w:t>definuje elektrické pole, popíše jeho působení</w:t>
            </w:r>
          </w:p>
          <w:p w14:paraId="45DA3A76" w14:textId="77777777" w:rsidR="0084252D" w:rsidRDefault="0084252D" w:rsidP="00D968AB">
            <w:pPr>
              <w:numPr>
                <w:ilvl w:val="0"/>
                <w:numId w:val="105"/>
              </w:numPr>
            </w:pPr>
            <w:r>
              <w:t>znázorní průběh pole pomocí siločar</w:t>
            </w:r>
          </w:p>
          <w:p w14:paraId="6001A857" w14:textId="77777777" w:rsidR="0084252D" w:rsidRDefault="0084252D" w:rsidP="00D968AB">
            <w:pPr>
              <w:numPr>
                <w:ilvl w:val="0"/>
                <w:numId w:val="105"/>
              </w:numPr>
            </w:pPr>
            <w:r>
              <w:t>vyjmenuje a popíše zdroje napětí</w:t>
            </w:r>
          </w:p>
          <w:p w14:paraId="3AA40BE4" w14:textId="77777777" w:rsidR="0084252D" w:rsidRDefault="0084252D" w:rsidP="00D968AB">
            <w:pPr>
              <w:numPr>
                <w:ilvl w:val="0"/>
                <w:numId w:val="105"/>
              </w:numPr>
            </w:pPr>
            <w:r>
              <w:t>definuje elektrický proud</w:t>
            </w:r>
          </w:p>
          <w:p w14:paraId="4268EE17" w14:textId="77777777" w:rsidR="0084252D" w:rsidRDefault="0084252D" w:rsidP="00D968AB">
            <w:pPr>
              <w:numPr>
                <w:ilvl w:val="0"/>
                <w:numId w:val="105"/>
              </w:numPr>
            </w:pPr>
            <w:r>
              <w:t>změří velikost a napětí</w:t>
            </w:r>
          </w:p>
          <w:p w14:paraId="065B8CA1" w14:textId="77777777" w:rsidR="0084252D" w:rsidRDefault="0084252D" w:rsidP="00D968AB">
            <w:pPr>
              <w:numPr>
                <w:ilvl w:val="0"/>
                <w:numId w:val="105"/>
              </w:numPr>
            </w:pPr>
            <w:r>
              <w:t>vysvětlí pojem odpor vodiče</w:t>
            </w:r>
          </w:p>
          <w:p w14:paraId="7677D008" w14:textId="77777777" w:rsidR="0084252D" w:rsidRDefault="0084252D" w:rsidP="00D968AB">
            <w:pPr>
              <w:numPr>
                <w:ilvl w:val="0"/>
                <w:numId w:val="105"/>
              </w:numPr>
            </w:pPr>
            <w:r>
              <w:t>rozliší zapojení odporů za sebou a vedle sebe</w:t>
            </w:r>
          </w:p>
          <w:p w14:paraId="2F8E3300" w14:textId="77777777" w:rsidR="0084252D" w:rsidRDefault="0084252D" w:rsidP="00D968AB">
            <w:pPr>
              <w:numPr>
                <w:ilvl w:val="0"/>
                <w:numId w:val="105"/>
              </w:numPr>
            </w:pPr>
            <w:r>
              <w:t xml:space="preserve">vysvětlí, jakým způsobem elektrický proud koná práci a velikost této práce </w:t>
            </w:r>
            <w:proofErr w:type="gramStart"/>
            <w:r>
              <w:t>určí</w:t>
            </w:r>
            <w:proofErr w:type="gramEnd"/>
            <w:r>
              <w:t xml:space="preserve"> výpočtem</w:t>
            </w:r>
          </w:p>
          <w:p w14:paraId="7D4761BC" w14:textId="77777777" w:rsidR="0084252D" w:rsidRDefault="0084252D" w:rsidP="00D968AB">
            <w:pPr>
              <w:numPr>
                <w:ilvl w:val="0"/>
                <w:numId w:val="105"/>
              </w:numPr>
            </w:pPr>
            <w:r>
              <w:t>rozliší výkon a příkon elektrického proudu</w:t>
            </w:r>
          </w:p>
          <w:p w14:paraId="367D683A" w14:textId="77777777" w:rsidR="0084252D" w:rsidRDefault="0084252D" w:rsidP="00D968AB">
            <w:pPr>
              <w:numPr>
                <w:ilvl w:val="0"/>
                <w:numId w:val="105"/>
              </w:numPr>
            </w:pPr>
            <w:r>
              <w:t>vysvětlí údaje na štítku elektrického spotřebiče</w:t>
            </w:r>
          </w:p>
          <w:p w14:paraId="04144786" w14:textId="77777777" w:rsidR="002B2E3E" w:rsidRDefault="002B2E3E" w:rsidP="0084252D"/>
        </w:tc>
        <w:tc>
          <w:tcPr>
            <w:tcW w:w="3780" w:type="dxa"/>
          </w:tcPr>
          <w:p w14:paraId="190899FA" w14:textId="77777777" w:rsidR="00630D84" w:rsidRPr="00E603D5" w:rsidRDefault="006235F1" w:rsidP="00630D84">
            <w:pPr>
              <w:rPr>
                <w:b/>
              </w:rPr>
            </w:pPr>
            <w:r w:rsidRPr="00E603D5">
              <w:rPr>
                <w:b/>
              </w:rPr>
              <w:t>Stejnosměrný proud</w:t>
            </w:r>
          </w:p>
          <w:p w14:paraId="7A07CB6E" w14:textId="77777777" w:rsidR="00630D84" w:rsidRPr="006553CA" w:rsidRDefault="00630D84" w:rsidP="00630D84">
            <w:pPr>
              <w:rPr>
                <w:b/>
              </w:rPr>
            </w:pPr>
            <w:r w:rsidRPr="006553CA">
              <w:rPr>
                <w:b/>
              </w:rPr>
              <w:t>Elektrický náboj a elektrické pole</w:t>
            </w:r>
          </w:p>
          <w:p w14:paraId="18144355" w14:textId="77777777" w:rsidR="007F2155" w:rsidRPr="006553CA" w:rsidRDefault="007F2155" w:rsidP="00630D84">
            <w:r w:rsidRPr="006553CA">
              <w:t>Elektrování těles,</w:t>
            </w:r>
            <w:r w:rsidR="000834D5" w:rsidRPr="006553CA">
              <w:t xml:space="preserve"> </w:t>
            </w:r>
            <w:r w:rsidRPr="006553CA">
              <w:t>elekt</w:t>
            </w:r>
            <w:r w:rsidR="006553CA">
              <w:t>r</w:t>
            </w:r>
            <w:r w:rsidRPr="006553CA">
              <w:t>ický náboj</w:t>
            </w:r>
          </w:p>
          <w:p w14:paraId="5C67DDD5" w14:textId="77777777" w:rsidR="007F2155" w:rsidRPr="006553CA" w:rsidRDefault="007F2155" w:rsidP="00630D84">
            <w:r w:rsidRPr="006553CA">
              <w:t>Vodič a izolant</w:t>
            </w:r>
            <w:r w:rsidR="002B2E3E" w:rsidRPr="006553CA">
              <w:t xml:space="preserve"> </w:t>
            </w:r>
          </w:p>
          <w:p w14:paraId="17B618EF" w14:textId="77777777" w:rsidR="002B2E3E" w:rsidRPr="006553CA" w:rsidRDefault="002B2E3E" w:rsidP="00630D84"/>
          <w:p w14:paraId="3FE75986" w14:textId="77777777" w:rsidR="002B2E3E" w:rsidRPr="006553CA" w:rsidRDefault="002B2E3E" w:rsidP="00630D84"/>
          <w:p w14:paraId="29623536" w14:textId="77777777" w:rsidR="002B2E3E" w:rsidRPr="006553CA" w:rsidRDefault="002B2E3E" w:rsidP="00630D84">
            <w:pPr>
              <w:rPr>
                <w:b/>
              </w:rPr>
            </w:pPr>
            <w:r w:rsidRPr="006553CA">
              <w:rPr>
                <w:b/>
              </w:rPr>
              <w:t>Elektrický proud</w:t>
            </w:r>
          </w:p>
          <w:p w14:paraId="37A00FB1" w14:textId="77777777" w:rsidR="007F2155" w:rsidRPr="006553CA" w:rsidRDefault="007F2155" w:rsidP="00630D84">
            <w:r w:rsidRPr="006553CA">
              <w:t xml:space="preserve">Elektrický proud v kovech </w:t>
            </w:r>
            <w:r w:rsidR="000834D5" w:rsidRPr="006553CA">
              <w:t xml:space="preserve">               </w:t>
            </w:r>
            <w:r w:rsidRPr="006553CA">
              <w:t>a vodných roztocích solí a kyselin</w:t>
            </w:r>
          </w:p>
          <w:p w14:paraId="1286C030" w14:textId="77777777" w:rsidR="006553CA" w:rsidRDefault="007F2155" w:rsidP="00630D84">
            <w:r w:rsidRPr="006553CA">
              <w:t>Měření el</w:t>
            </w:r>
            <w:r w:rsidR="006553CA">
              <w:t xml:space="preserve">ektrického </w:t>
            </w:r>
            <w:r w:rsidRPr="006553CA">
              <w:t xml:space="preserve">proudu </w:t>
            </w:r>
          </w:p>
          <w:p w14:paraId="56879E78" w14:textId="77777777" w:rsidR="007F2155" w:rsidRPr="006553CA" w:rsidRDefault="007F2155" w:rsidP="00630D84">
            <w:r w:rsidRPr="006553CA">
              <w:t>a e</w:t>
            </w:r>
            <w:r w:rsidR="006553CA">
              <w:t xml:space="preserve">lektrického </w:t>
            </w:r>
            <w:r w:rsidRPr="006553CA">
              <w:t>napětí</w:t>
            </w:r>
          </w:p>
          <w:p w14:paraId="7C043800" w14:textId="4DD71733" w:rsidR="007F2155" w:rsidRPr="001211B2" w:rsidRDefault="007F2155" w:rsidP="00630D84">
            <w:r w:rsidRPr="006553CA">
              <w:t>Zdroje el</w:t>
            </w:r>
            <w:r w:rsidR="006553CA">
              <w:t xml:space="preserve">ektrického </w:t>
            </w:r>
            <w:r w:rsidRPr="006553CA">
              <w:t>napětí</w:t>
            </w:r>
          </w:p>
          <w:p w14:paraId="48E552BB" w14:textId="77777777" w:rsidR="007F2155" w:rsidRPr="006553CA" w:rsidRDefault="007F2155" w:rsidP="00630D84">
            <w:r w:rsidRPr="006553CA">
              <w:t>Elektrický odpor a závislost odporu na vlastnostech vodiče</w:t>
            </w:r>
          </w:p>
          <w:p w14:paraId="44C2BF6D" w14:textId="77777777" w:rsidR="007F2155" w:rsidRPr="006553CA" w:rsidRDefault="002B2E3E" w:rsidP="00630D84">
            <w:r w:rsidRPr="006553CA">
              <w:t>Regulace proudu reostatem a reostat jako dělič napětí</w:t>
            </w:r>
            <w:r w:rsidR="007F2155" w:rsidRPr="006553CA">
              <w:t xml:space="preserve"> </w:t>
            </w:r>
          </w:p>
          <w:p w14:paraId="7E368997" w14:textId="77777777" w:rsidR="002B2E3E" w:rsidRPr="006553CA" w:rsidRDefault="002B2E3E" w:rsidP="00630D84">
            <w:r w:rsidRPr="006553CA">
              <w:t>Elektrická práce,</w:t>
            </w:r>
            <w:r w:rsidR="001A2826" w:rsidRPr="006553CA">
              <w:t xml:space="preserve"> </w:t>
            </w:r>
            <w:r w:rsidRPr="006553CA">
              <w:t>elektrická energie</w:t>
            </w:r>
          </w:p>
          <w:p w14:paraId="5CC89FDC" w14:textId="7BD219FE" w:rsidR="00630D84" w:rsidRPr="00066D2E" w:rsidRDefault="002B2E3E" w:rsidP="00630D84">
            <w:r w:rsidRPr="006553CA">
              <w:t>Výkon elektrického proudu</w:t>
            </w:r>
          </w:p>
        </w:tc>
        <w:tc>
          <w:tcPr>
            <w:tcW w:w="3240" w:type="dxa"/>
          </w:tcPr>
          <w:p w14:paraId="17A9A699" w14:textId="77777777" w:rsidR="00630D84" w:rsidRDefault="00630D84" w:rsidP="00630D84">
            <w:r>
              <w:t>EV/Základn</w:t>
            </w:r>
            <w:r w:rsidR="005E2E19">
              <w:t>í podmínky života (využívání elektrické energie, způsoby šetření)</w:t>
            </w:r>
          </w:p>
          <w:p w14:paraId="6268EFBB" w14:textId="77777777" w:rsidR="00630D84" w:rsidRDefault="00630D84" w:rsidP="00630D84"/>
        </w:tc>
        <w:tc>
          <w:tcPr>
            <w:tcW w:w="1980" w:type="dxa"/>
          </w:tcPr>
          <w:p w14:paraId="6EC1C2F4" w14:textId="77777777" w:rsidR="00630D84" w:rsidRDefault="00630D84" w:rsidP="00630D84"/>
          <w:p w14:paraId="1A610BAB" w14:textId="77777777" w:rsidR="00630D84" w:rsidRDefault="00630D84" w:rsidP="00630D84"/>
          <w:p w14:paraId="180970DF" w14:textId="77777777" w:rsidR="00630D84" w:rsidRDefault="00630D84" w:rsidP="00630D84"/>
          <w:p w14:paraId="3D3BD502" w14:textId="77777777" w:rsidR="00630D84" w:rsidRDefault="00630D84" w:rsidP="00630D84"/>
          <w:p w14:paraId="3B6777D5" w14:textId="77777777" w:rsidR="00630D84" w:rsidRDefault="00630D84" w:rsidP="00630D84"/>
          <w:p w14:paraId="0B6CF282" w14:textId="77777777" w:rsidR="00630D84" w:rsidRDefault="00630D84" w:rsidP="00630D84"/>
          <w:p w14:paraId="6DA02DAE" w14:textId="77777777" w:rsidR="001B6397" w:rsidRDefault="001B6397" w:rsidP="001B6397">
            <w:r>
              <w:t>Ochrana člověka za běžných rizik</w:t>
            </w:r>
          </w:p>
          <w:p w14:paraId="35055EDA" w14:textId="77777777" w:rsidR="001B6397" w:rsidRDefault="001B6397" w:rsidP="001B6397">
            <w:r>
              <w:t>a mimořádných událostí</w:t>
            </w:r>
          </w:p>
          <w:p w14:paraId="2A14A7BD" w14:textId="77777777" w:rsidR="00630D84" w:rsidRDefault="00630D84" w:rsidP="00630D84"/>
          <w:p w14:paraId="7573CFA1" w14:textId="77777777" w:rsidR="00630D84" w:rsidRDefault="00630D84" w:rsidP="00630D84"/>
          <w:p w14:paraId="76F148BF" w14:textId="77777777" w:rsidR="00630D84" w:rsidRDefault="00630D84" w:rsidP="00630D84"/>
        </w:tc>
      </w:tr>
    </w:tbl>
    <w:p w14:paraId="5BB47EE1" w14:textId="77777777" w:rsidR="009B75A4" w:rsidRDefault="009B75A4" w:rsidP="00630D84">
      <w:pPr>
        <w:rPr>
          <w:b/>
        </w:rPr>
        <w:sectPr w:rsidR="009B75A4" w:rsidSect="003B2714">
          <w:pgSz w:w="16838" w:h="11906" w:orient="landscape" w:code="9"/>
          <w:pgMar w:top="1418" w:right="1418" w:bottom="1418" w:left="1418" w:header="709" w:footer="709" w:gutter="0"/>
          <w:cols w:space="708"/>
          <w:docGrid w:linePitch="360"/>
        </w:sectPr>
      </w:pPr>
    </w:p>
    <w:p w14:paraId="02C20D1A" w14:textId="77777777" w:rsidR="00630D84" w:rsidRPr="006B1F8C" w:rsidRDefault="00630D84" w:rsidP="00630D84">
      <w:pPr>
        <w:rPr>
          <w:b/>
        </w:rPr>
      </w:pPr>
      <w:r w:rsidRPr="006B1F8C">
        <w:rPr>
          <w:b/>
        </w:rPr>
        <w:t xml:space="preserve">Vzdělávací oblast: </w:t>
      </w:r>
      <w:r w:rsidRPr="00EB3AE2">
        <w:t>Člověk a příroda</w:t>
      </w:r>
    </w:p>
    <w:p w14:paraId="697D52E5" w14:textId="77777777" w:rsidR="00630D84" w:rsidRDefault="00630D84" w:rsidP="00630D84">
      <w:r w:rsidRPr="00B17AE5">
        <w:rPr>
          <w:b/>
        </w:rPr>
        <w:t>Vyučovací předmět</w:t>
      </w:r>
      <w:r w:rsidR="009A5D0A">
        <w:rPr>
          <w:b/>
        </w:rPr>
        <w:t>:</w:t>
      </w:r>
      <w:r w:rsidR="008C34BF">
        <w:t xml:space="preserve"> F</w:t>
      </w:r>
      <w:r>
        <w:t>yzika</w:t>
      </w:r>
    </w:p>
    <w:p w14:paraId="07E1FABB" w14:textId="77777777" w:rsidR="00630D84" w:rsidRDefault="009A5D0A" w:rsidP="00630D84">
      <w:r>
        <w:rPr>
          <w:b/>
        </w:rPr>
        <w:t>Ročník</w:t>
      </w:r>
      <w:r w:rsidR="00630D84" w:rsidRPr="00B17AE5">
        <w:rPr>
          <w:b/>
        </w:rPr>
        <w:t>:</w:t>
      </w:r>
      <w:r>
        <w:rPr>
          <w:b/>
        </w:rPr>
        <w:t xml:space="preserve"> </w:t>
      </w:r>
      <w:r w:rsidR="00630D84" w:rsidRPr="005719A6">
        <w:t>devátý</w:t>
      </w:r>
    </w:p>
    <w:p w14:paraId="035C92C2" w14:textId="77777777" w:rsidR="00A95895" w:rsidRPr="005719A6" w:rsidRDefault="00A95895" w:rsidP="00630D84"/>
    <w:p w14:paraId="1DF96706" w14:textId="77777777" w:rsidR="00CA2F0E" w:rsidRDefault="00CA2F0E" w:rsidP="00CA2F0E">
      <w:pPr>
        <w:rPr>
          <w:b/>
        </w:rPr>
      </w:pPr>
      <w:r w:rsidRPr="00B17AE5">
        <w:rPr>
          <w:b/>
        </w:rPr>
        <w:t>Výstupy RVP</w:t>
      </w:r>
      <w:r>
        <w:rPr>
          <w:b/>
        </w:rPr>
        <w:t>:</w:t>
      </w:r>
      <w:r w:rsidRPr="00B17AE5">
        <w:rPr>
          <w:b/>
        </w:rPr>
        <w:t xml:space="preserve"> </w:t>
      </w:r>
    </w:p>
    <w:p w14:paraId="03F212F9" w14:textId="77777777" w:rsidR="00CA2F0E" w:rsidRPr="00D85BEA" w:rsidRDefault="00CA2F0E" w:rsidP="00CA2F0E">
      <w:r w:rsidRPr="00D85BEA">
        <w:t>žák</w:t>
      </w:r>
    </w:p>
    <w:p w14:paraId="78CE7A00" w14:textId="77777777" w:rsidR="00CA2F0E" w:rsidRPr="00D85BEA" w:rsidRDefault="00CA2F0E" w:rsidP="00CA2F0E">
      <w:r w:rsidRPr="00D85BEA">
        <w:rPr>
          <w:rStyle w:val="Siln"/>
          <w:b w:val="0"/>
        </w:rPr>
        <w:t xml:space="preserve">F-9-6-02 </w:t>
      </w:r>
      <w:r w:rsidRPr="00D85BEA">
        <w:t>rozliší stejnosměrný proud od střídavého</w:t>
      </w:r>
    </w:p>
    <w:p w14:paraId="242B3DE6" w14:textId="0906F2A5" w:rsidR="00CA2F0E" w:rsidRPr="00D85BEA" w:rsidRDefault="00CA2F0E" w:rsidP="00CA2F0E">
      <w:r w:rsidRPr="00D85BEA">
        <w:rPr>
          <w:rStyle w:val="Siln"/>
          <w:b w:val="0"/>
        </w:rPr>
        <w:t xml:space="preserve">F-9-6-03 </w:t>
      </w:r>
      <w:proofErr w:type="gramStart"/>
      <w:r w:rsidRPr="00D85BEA">
        <w:rPr>
          <w:rStyle w:val="Siln"/>
          <w:b w:val="0"/>
        </w:rPr>
        <w:t>rozliší</w:t>
      </w:r>
      <w:proofErr w:type="gramEnd"/>
      <w:r w:rsidRPr="00D85BEA">
        <w:rPr>
          <w:rStyle w:val="Siln"/>
          <w:b w:val="0"/>
        </w:rPr>
        <w:t xml:space="preserve"> vodič, izolant a polovodič na základě analýzy jejich vlastností</w:t>
      </w:r>
      <w:r w:rsidRPr="00D85BEA">
        <w:rPr>
          <w:rFonts w:ascii="Arial" w:hAnsi="Arial" w:cs="Arial"/>
        </w:rPr>
        <w:br/>
      </w:r>
      <w:r w:rsidRPr="00D85BEA">
        <w:rPr>
          <w:rStyle w:val="Siln"/>
          <w:b w:val="0"/>
        </w:rPr>
        <w:t>F-9-6-0</w:t>
      </w:r>
      <w:r w:rsidR="00341D29">
        <w:rPr>
          <w:rStyle w:val="Siln"/>
          <w:b w:val="0"/>
        </w:rPr>
        <w:t>4</w:t>
      </w:r>
      <w:r w:rsidRPr="00D85BEA">
        <w:rPr>
          <w:rStyle w:val="Siln"/>
          <w:b w:val="0"/>
        </w:rPr>
        <w:t xml:space="preserve"> </w:t>
      </w:r>
      <w:r w:rsidRPr="00D85BEA">
        <w:t>využívá praktické poznatky o působení magnetického pole na magnet a cívku s proudem a o vlivu změny magnetického pole v okolí cívky na vznik indukovaného napětí v ní</w:t>
      </w:r>
    </w:p>
    <w:p w14:paraId="52015A27" w14:textId="4B3DD2D4" w:rsidR="00CA2F0E" w:rsidRPr="00D85BEA" w:rsidRDefault="00CA2F0E" w:rsidP="00CA2F0E">
      <w:r w:rsidRPr="00D85BEA">
        <w:rPr>
          <w:rStyle w:val="Siln"/>
          <w:b w:val="0"/>
        </w:rPr>
        <w:t>F-9-4-0</w:t>
      </w:r>
      <w:r w:rsidR="00341D29">
        <w:rPr>
          <w:rStyle w:val="Siln"/>
          <w:b w:val="0"/>
        </w:rPr>
        <w:t>2</w:t>
      </w:r>
      <w:r w:rsidRPr="00D85BEA">
        <w:rPr>
          <w:rStyle w:val="Siln"/>
          <w:b w:val="0"/>
        </w:rPr>
        <w:t xml:space="preserve"> </w:t>
      </w:r>
      <w:r w:rsidRPr="00D85BEA">
        <w:t>zhodnotí výhody a nevýhody využívání různých energetických zdrojů z hlediska vlivu na životní prostředí</w:t>
      </w:r>
    </w:p>
    <w:p w14:paraId="18EC6B81" w14:textId="77777777" w:rsidR="00CA2F0E" w:rsidRPr="00D85BEA" w:rsidRDefault="00CA2F0E" w:rsidP="00CA2F0E">
      <w:r w:rsidRPr="00D85BEA">
        <w:rPr>
          <w:rStyle w:val="Siln"/>
          <w:b w:val="0"/>
        </w:rPr>
        <w:t xml:space="preserve">F-9-5-01 </w:t>
      </w:r>
      <w:r w:rsidRPr="00D85BEA">
        <w:t>rozpozná ve svém okolí zdroje zvuku a kvalitativně analyzuje příhodnost daného prostředí pro šíření zvuku</w:t>
      </w:r>
    </w:p>
    <w:p w14:paraId="40E4E577" w14:textId="77777777" w:rsidR="00CA2F0E" w:rsidRPr="00D85BEA" w:rsidRDefault="00CA2F0E" w:rsidP="00CA2F0E">
      <w:r w:rsidRPr="00D85BEA">
        <w:rPr>
          <w:rStyle w:val="Siln"/>
          <w:b w:val="0"/>
        </w:rPr>
        <w:t xml:space="preserve">F-9-5-02 </w:t>
      </w:r>
      <w:r w:rsidRPr="00D85BEA">
        <w:t>posoudí možnosti zmenšování vlivu nadměrného hluku na životní prostředí</w:t>
      </w:r>
    </w:p>
    <w:p w14:paraId="2843E983" w14:textId="7DE11CF2" w:rsidR="00CA2F0E" w:rsidRPr="00D85BEA" w:rsidRDefault="00CA2F0E" w:rsidP="00CA2F0E">
      <w:r w:rsidRPr="00D85BEA">
        <w:rPr>
          <w:rStyle w:val="Siln"/>
          <w:b w:val="0"/>
        </w:rPr>
        <w:t>F-9-6-0</w:t>
      </w:r>
      <w:r w:rsidR="00341D29">
        <w:rPr>
          <w:rStyle w:val="Siln"/>
          <w:b w:val="0"/>
        </w:rPr>
        <w:t>5</w:t>
      </w:r>
      <w:r w:rsidRPr="00D85BEA">
        <w:rPr>
          <w:rStyle w:val="Siln"/>
          <w:b w:val="0"/>
        </w:rPr>
        <w:t xml:space="preserve"> </w:t>
      </w:r>
      <w:r w:rsidRPr="00D85BEA">
        <w:t>využívá zákona o přímočarém šíření světla ve stejnorodém optickém prostředí a zákona odrazu světla při řešení problémů a úloh</w:t>
      </w:r>
    </w:p>
    <w:p w14:paraId="506213EA" w14:textId="35C7F419" w:rsidR="00CA2F0E" w:rsidRPr="00D85BEA" w:rsidRDefault="00CA2F0E" w:rsidP="00CA2F0E">
      <w:r w:rsidRPr="00D85BEA">
        <w:rPr>
          <w:rStyle w:val="Siln"/>
          <w:b w:val="0"/>
        </w:rPr>
        <w:t>F-9-6-0</w:t>
      </w:r>
      <w:r w:rsidR="00341D29">
        <w:rPr>
          <w:rStyle w:val="Siln"/>
          <w:b w:val="0"/>
        </w:rPr>
        <w:t>6</w:t>
      </w:r>
      <w:r w:rsidRPr="00D85BEA">
        <w:rPr>
          <w:rStyle w:val="Siln"/>
          <w:b w:val="0"/>
        </w:rPr>
        <w:t xml:space="preserve"> </w:t>
      </w:r>
      <w:r w:rsidRPr="00D85BEA">
        <w:t>rozhodně ze znalostí rychlostí světla ve dvou různých prostředích, zda se světlo bude lámat ke kolmici či od kolmice, a využívá této skutečnosti při analýze průchodu světla čočkami</w:t>
      </w:r>
    </w:p>
    <w:p w14:paraId="5DA2E33B" w14:textId="77777777" w:rsidR="00CA2F0E" w:rsidRPr="00D85BEA" w:rsidRDefault="00CA2F0E" w:rsidP="00CA2F0E">
      <w:r w:rsidRPr="00D85BEA">
        <w:rPr>
          <w:rStyle w:val="Siln"/>
          <w:b w:val="0"/>
        </w:rPr>
        <w:t xml:space="preserve">F-9-7-01 </w:t>
      </w:r>
      <w:r w:rsidRPr="00D85BEA">
        <w:t>objasní (kvalitativně) pomocí poznatků o gravitačních silách pohyb planet kolem Slunce a měsíců planet kolem planet</w:t>
      </w:r>
    </w:p>
    <w:p w14:paraId="4D4F7BE3" w14:textId="77777777" w:rsidR="00CA2F0E" w:rsidRPr="00D85BEA" w:rsidRDefault="00CA2F0E" w:rsidP="00CA2F0E"/>
    <w:p w14:paraId="644EE142" w14:textId="77777777" w:rsidR="00D85BEA" w:rsidRDefault="00CA2F0E" w:rsidP="00D85BEA">
      <w:pPr>
        <w:rPr>
          <w:b/>
          <w:bCs/>
          <w:shd w:val="clear" w:color="auto" w:fill="FFFFFF"/>
        </w:rPr>
      </w:pPr>
      <w:r w:rsidRPr="00D85BEA">
        <w:rPr>
          <w:b/>
          <w:bCs/>
          <w:shd w:val="clear" w:color="auto" w:fill="FFFFFF"/>
        </w:rPr>
        <w:t>Minimální doporučená úroveň výstupů RVP pro žáky se speciálními vzdělávacími potřebami:</w:t>
      </w:r>
    </w:p>
    <w:p w14:paraId="31F279CB" w14:textId="683B8AA9" w:rsidR="00D85BEA" w:rsidRDefault="00D85BEA" w:rsidP="00D85BEA">
      <w:pPr>
        <w:rPr>
          <w:bCs/>
          <w:shd w:val="clear" w:color="auto" w:fill="FFFFFF"/>
        </w:rPr>
      </w:pPr>
      <w:r>
        <w:rPr>
          <w:bCs/>
          <w:shd w:val="clear" w:color="auto" w:fill="FFFFFF"/>
        </w:rPr>
        <w:t xml:space="preserve">   Žák</w:t>
      </w:r>
    </w:p>
    <w:p w14:paraId="652F37DD" w14:textId="7D32FBB7" w:rsidR="00D85BEA" w:rsidRDefault="00CA2F0E" w:rsidP="00D85BEA">
      <w:r w:rsidRPr="00D85BEA">
        <w:t>F-9-</w:t>
      </w:r>
      <w:proofErr w:type="gramStart"/>
      <w:r w:rsidRPr="00D85BEA">
        <w:t>6-02p</w:t>
      </w:r>
      <w:proofErr w:type="gramEnd"/>
      <w:r w:rsidRPr="00D85BEA">
        <w:t xml:space="preserve"> </w:t>
      </w:r>
      <w:r w:rsidR="00341D29">
        <w:t>vyjmenuje</w:t>
      </w:r>
      <w:r w:rsidRPr="00D85BEA">
        <w:t xml:space="preserve"> zdroje elektrického proudu</w:t>
      </w:r>
    </w:p>
    <w:p w14:paraId="302E1EF1" w14:textId="77777777" w:rsidR="00D85BEA" w:rsidRDefault="00CA2F0E" w:rsidP="00D85BEA">
      <w:r w:rsidRPr="00D85BEA">
        <w:t>F-9-6-03p zná zásady bezpečnosti při práci s elektrickými přístroji a zařízeními; rozpozná, zda těleso je či není zdrojem světla</w:t>
      </w:r>
    </w:p>
    <w:p w14:paraId="7CCBE6BE" w14:textId="5F512723" w:rsidR="00D85BEA" w:rsidRDefault="00CA2F0E" w:rsidP="00D85BEA">
      <w:r w:rsidRPr="00D85BEA">
        <w:t>F-9-</w:t>
      </w:r>
      <w:proofErr w:type="gramStart"/>
      <w:r w:rsidRPr="00D85BEA">
        <w:t>4-0</w:t>
      </w:r>
      <w:r w:rsidR="00924974">
        <w:t>2</w:t>
      </w:r>
      <w:r w:rsidRPr="00D85BEA">
        <w:t>p</w:t>
      </w:r>
      <w:proofErr w:type="gramEnd"/>
      <w:r w:rsidRPr="00D85BEA">
        <w:t xml:space="preserve"> pojmenuje výhody a nevýhody využívání různých energetických zdrojů z hlediska vlivu na životní prostředí </w:t>
      </w:r>
    </w:p>
    <w:p w14:paraId="533EFDE8" w14:textId="77777777" w:rsidR="00D85BEA" w:rsidRDefault="00CA2F0E" w:rsidP="00D85BEA">
      <w:r w:rsidRPr="00D85BEA">
        <w:t>F-9-5-01p rozpozná zdroje zvuku, jeho šíření a odraz</w:t>
      </w:r>
      <w:r w:rsidRPr="00D85BEA">
        <w:rPr>
          <w:rFonts w:ascii="Arial" w:hAnsi="Arial" w:cs="Arial"/>
        </w:rPr>
        <w:br/>
      </w:r>
      <w:r w:rsidRPr="00D85BEA">
        <w:t>F-9-5-02p posoudí vliv nadměrného hluku na životní prostředí a zdraví člověka</w:t>
      </w:r>
    </w:p>
    <w:p w14:paraId="2D07CF51" w14:textId="7EF494A3" w:rsidR="00D85BEA" w:rsidRDefault="00CA2F0E" w:rsidP="00D85BEA">
      <w:r w:rsidRPr="00D85BEA">
        <w:t>F-9-</w:t>
      </w:r>
      <w:proofErr w:type="gramStart"/>
      <w:r w:rsidRPr="00D85BEA">
        <w:t>6-0</w:t>
      </w:r>
      <w:r w:rsidR="00924974">
        <w:t>5</w:t>
      </w:r>
      <w:r w:rsidRPr="00D85BEA">
        <w:t>p</w:t>
      </w:r>
      <w:proofErr w:type="gramEnd"/>
      <w:r w:rsidRPr="00D85BEA">
        <w:t xml:space="preserve"> zná způsob šíření světla ve stejnorodém optickém prostředí; rozliší spojnou čočku od rozptylky a zná jejich využití</w:t>
      </w:r>
    </w:p>
    <w:p w14:paraId="093C0402" w14:textId="77777777" w:rsidR="001211B2" w:rsidRDefault="00CA2F0E" w:rsidP="00D85BEA">
      <w:r w:rsidRPr="00D85BEA">
        <w:t>F-9-7-01p objasní pohyb planety Země kolem Slunce a pohyb Měsíce kolem Země</w:t>
      </w:r>
      <w:r w:rsidRPr="00D85BEA">
        <w:rPr>
          <w:rFonts w:ascii="Arial" w:hAnsi="Arial" w:cs="Arial"/>
        </w:rPr>
        <w:br/>
      </w:r>
    </w:p>
    <w:p w14:paraId="5EFBE493" w14:textId="129214FE" w:rsidR="00CA2F0E" w:rsidRPr="00D85BEA" w:rsidRDefault="00CA2F0E" w:rsidP="00D85BEA">
      <w:pPr>
        <w:rPr>
          <w:b/>
        </w:rPr>
      </w:pPr>
      <w:r w:rsidRPr="00D85BEA">
        <w:t>- zná planety sluneční soustavy a jejich postavení vzhledem ke Slunci</w:t>
      </w:r>
      <w:r w:rsidRPr="00D85BEA">
        <w:rPr>
          <w:rFonts w:ascii="Arial" w:hAnsi="Arial" w:cs="Arial"/>
        </w:rPr>
        <w:br/>
      </w:r>
      <w:r w:rsidRPr="00D85BEA">
        <w:t>- si osvojí základní vědomosti o Zemi jako vesmírném tělese a jejím postavení ve vesmíru</w:t>
      </w:r>
    </w:p>
    <w:p w14:paraId="678B77E0" w14:textId="77777777" w:rsidR="00325C33" w:rsidRDefault="00325C33" w:rsidP="00630D84">
      <w:pPr>
        <w:rPr>
          <w:rFonts w:ascii="Arial" w:hAnsi="Arial" w:cs="Arial"/>
          <w:color w:val="474220"/>
        </w:rPr>
      </w:pPr>
    </w:p>
    <w:p w14:paraId="07E89B0D" w14:textId="104AAD09" w:rsidR="009B75A4" w:rsidRDefault="00CA2F0E" w:rsidP="00630D84">
      <w:pPr>
        <w:rPr>
          <w:u w:val="single"/>
        </w:rPr>
        <w:sectPr w:rsidR="009B75A4" w:rsidSect="003B2714">
          <w:pgSz w:w="16838" w:h="11906" w:orient="landscape" w:code="9"/>
          <w:pgMar w:top="1418" w:right="1418" w:bottom="1418" w:left="1418" w:header="709" w:footer="709" w:gutter="0"/>
          <w:cols w:space="708"/>
          <w:docGrid w:linePitch="360"/>
        </w:sectPr>
      </w:pPr>
      <w:r w:rsidRPr="00BF413D">
        <w:rPr>
          <w:u w:val="single"/>
        </w:rPr>
        <w:t>Ochrana člověka za mimořá</w:t>
      </w:r>
      <w:r w:rsidR="009B75A4">
        <w:rPr>
          <w:u w:val="single"/>
        </w:rPr>
        <w:t>dných událost</w:t>
      </w:r>
      <w:r w:rsidR="00CC7F1D">
        <w:rPr>
          <w:u w:val="single"/>
        </w:rPr>
        <w:t>í</w:t>
      </w:r>
    </w:p>
    <w:p w14:paraId="271F9448" w14:textId="28D4D47D" w:rsidR="00630D84" w:rsidRPr="009B75A4" w:rsidRDefault="00630D84" w:rsidP="00630D84">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3780"/>
        <w:gridCol w:w="3060"/>
        <w:gridCol w:w="1980"/>
      </w:tblGrid>
      <w:tr w:rsidR="00630D84" w:rsidRPr="009B75A4" w14:paraId="0E9C6E3B" w14:textId="77777777">
        <w:tc>
          <w:tcPr>
            <w:tcW w:w="5148" w:type="dxa"/>
          </w:tcPr>
          <w:p w14:paraId="018864C7" w14:textId="77777777" w:rsidR="00630D84" w:rsidRPr="009B75A4" w:rsidRDefault="00630D84" w:rsidP="00630D84">
            <w:r w:rsidRPr="009B75A4">
              <w:t>Školní výstupy</w:t>
            </w:r>
          </w:p>
        </w:tc>
        <w:tc>
          <w:tcPr>
            <w:tcW w:w="3780" w:type="dxa"/>
          </w:tcPr>
          <w:p w14:paraId="688ED8DE" w14:textId="77777777" w:rsidR="00630D84" w:rsidRPr="009B75A4" w:rsidRDefault="00630D84" w:rsidP="00630D84">
            <w:r w:rsidRPr="009B75A4">
              <w:t>Učivo</w:t>
            </w:r>
          </w:p>
        </w:tc>
        <w:tc>
          <w:tcPr>
            <w:tcW w:w="3060" w:type="dxa"/>
          </w:tcPr>
          <w:p w14:paraId="4B22ADCA" w14:textId="77777777" w:rsidR="00630D84" w:rsidRPr="009B75A4" w:rsidRDefault="00EC5FA7" w:rsidP="00630D84">
            <w:r w:rsidRPr="009B75A4">
              <w:t>Průřezová témata, p</w:t>
            </w:r>
            <w:r w:rsidR="00630D84" w:rsidRPr="009B75A4">
              <w:t>řesahy</w:t>
            </w:r>
          </w:p>
        </w:tc>
        <w:tc>
          <w:tcPr>
            <w:tcW w:w="1980" w:type="dxa"/>
          </w:tcPr>
          <w:p w14:paraId="0C720E54" w14:textId="77777777" w:rsidR="00630D84" w:rsidRPr="009B75A4" w:rsidRDefault="00630D84" w:rsidP="00630D84">
            <w:r w:rsidRPr="009B75A4">
              <w:t>Poznámky</w:t>
            </w:r>
          </w:p>
        </w:tc>
      </w:tr>
      <w:tr w:rsidR="00630D84" w14:paraId="343F9136" w14:textId="77777777">
        <w:tc>
          <w:tcPr>
            <w:tcW w:w="5148" w:type="dxa"/>
          </w:tcPr>
          <w:p w14:paraId="223D8C60" w14:textId="77777777" w:rsidR="008B012A" w:rsidRPr="001B372A" w:rsidRDefault="00630D84" w:rsidP="00630D84">
            <w:pPr>
              <w:rPr>
                <w:u w:val="single"/>
              </w:rPr>
            </w:pPr>
            <w:r w:rsidRPr="001B372A">
              <w:rPr>
                <w:u w:val="single"/>
              </w:rPr>
              <w:t>Žák podle svých schopností:</w:t>
            </w:r>
          </w:p>
          <w:p w14:paraId="2E3F0888" w14:textId="77777777" w:rsidR="008B012A" w:rsidRPr="001B372A" w:rsidRDefault="008B012A" w:rsidP="00D968AB">
            <w:pPr>
              <w:numPr>
                <w:ilvl w:val="0"/>
                <w:numId w:val="106"/>
              </w:numPr>
            </w:pPr>
            <w:r w:rsidRPr="001B372A">
              <w:t xml:space="preserve">pokusem prokáže existenci magnetického pole v okolí cívky s proudem a vysvětlí využití jevu </w:t>
            </w:r>
            <w:r w:rsidR="001A2826" w:rsidRPr="001B372A">
              <w:t xml:space="preserve">     </w:t>
            </w:r>
            <w:r w:rsidRPr="001B372A">
              <w:t>v elektromagnetech</w:t>
            </w:r>
          </w:p>
          <w:p w14:paraId="43371216" w14:textId="77777777" w:rsidR="00E838EC" w:rsidRPr="001B372A" w:rsidRDefault="008B012A" w:rsidP="00D968AB">
            <w:pPr>
              <w:numPr>
                <w:ilvl w:val="0"/>
                <w:numId w:val="106"/>
              </w:numPr>
            </w:pPr>
            <w:r w:rsidRPr="001B372A">
              <w:t>vysvětlí princip činnosti elektromotoru</w:t>
            </w:r>
          </w:p>
          <w:p w14:paraId="32BDB72D" w14:textId="77777777" w:rsidR="00E838EC" w:rsidRPr="001B372A" w:rsidRDefault="00E838EC" w:rsidP="00630D84">
            <w:pPr>
              <w:rPr>
                <w:u w:val="single"/>
              </w:rPr>
            </w:pPr>
          </w:p>
          <w:p w14:paraId="33290361" w14:textId="77777777" w:rsidR="00630D84" w:rsidRPr="001B372A" w:rsidRDefault="00630D84" w:rsidP="00D968AB">
            <w:pPr>
              <w:numPr>
                <w:ilvl w:val="0"/>
                <w:numId w:val="106"/>
              </w:numPr>
            </w:pPr>
            <w:r w:rsidRPr="001B372A">
              <w:t>popíše pokus při kterém vzniká ve vodiči indukovaný proud</w:t>
            </w:r>
          </w:p>
          <w:p w14:paraId="47736566" w14:textId="77777777" w:rsidR="00630D84" w:rsidRPr="001B372A" w:rsidRDefault="00630D84" w:rsidP="00D968AB">
            <w:pPr>
              <w:numPr>
                <w:ilvl w:val="0"/>
                <w:numId w:val="106"/>
              </w:numPr>
            </w:pPr>
            <w:r w:rsidRPr="001B372A">
              <w:t>pojmenuje tento jev</w:t>
            </w:r>
          </w:p>
          <w:p w14:paraId="3105C6A2" w14:textId="77777777" w:rsidR="00630D84" w:rsidRPr="001B372A" w:rsidRDefault="00630D84" w:rsidP="00D968AB">
            <w:pPr>
              <w:numPr>
                <w:ilvl w:val="0"/>
                <w:numId w:val="106"/>
              </w:numPr>
            </w:pPr>
            <w:r w:rsidRPr="001B372A">
              <w:t>zhodnotí jeho využití v praxi</w:t>
            </w:r>
          </w:p>
          <w:p w14:paraId="45A200C1" w14:textId="77777777" w:rsidR="00630D84" w:rsidRPr="001B372A" w:rsidRDefault="00630D84" w:rsidP="00D968AB">
            <w:pPr>
              <w:numPr>
                <w:ilvl w:val="0"/>
                <w:numId w:val="106"/>
              </w:numPr>
            </w:pPr>
            <w:r w:rsidRPr="001B372A">
              <w:t>rozezná a objasní rozdíl mezi alternátorem a dynamem</w:t>
            </w:r>
          </w:p>
          <w:p w14:paraId="7303C606" w14:textId="77777777" w:rsidR="00630D84" w:rsidRPr="001B372A" w:rsidRDefault="00630D84" w:rsidP="00D968AB">
            <w:pPr>
              <w:numPr>
                <w:ilvl w:val="0"/>
                <w:numId w:val="106"/>
              </w:numPr>
            </w:pPr>
            <w:r w:rsidRPr="001B372A">
              <w:t>popíše činnost tepelné elektrárny</w:t>
            </w:r>
          </w:p>
          <w:p w14:paraId="72D0D32E" w14:textId="77777777" w:rsidR="00630D84" w:rsidRPr="001B372A" w:rsidRDefault="00630D84" w:rsidP="00D968AB">
            <w:pPr>
              <w:numPr>
                <w:ilvl w:val="0"/>
                <w:numId w:val="106"/>
              </w:numPr>
            </w:pPr>
            <w:r w:rsidRPr="001B372A">
              <w:t>vysvětlí rozdíl mezi stejnosměrným</w:t>
            </w:r>
          </w:p>
          <w:p w14:paraId="5042876B" w14:textId="77777777" w:rsidR="00630D84" w:rsidRPr="001B372A" w:rsidRDefault="00F62254" w:rsidP="00E603D5">
            <w:pPr>
              <w:ind w:left="360"/>
            </w:pPr>
            <w:r w:rsidRPr="001B372A">
              <w:t xml:space="preserve">     </w:t>
            </w:r>
            <w:r w:rsidR="00630D84" w:rsidRPr="001B372A">
              <w:t xml:space="preserve"> </w:t>
            </w:r>
            <w:r w:rsidR="001A2826" w:rsidRPr="001B372A">
              <w:t xml:space="preserve">         </w:t>
            </w:r>
            <w:r w:rsidR="00630D84" w:rsidRPr="001B372A">
              <w:t>a střídavým proudem</w:t>
            </w:r>
          </w:p>
          <w:p w14:paraId="2351E984" w14:textId="77777777" w:rsidR="00630D84" w:rsidRPr="001B372A" w:rsidRDefault="008C34BF" w:rsidP="00D968AB">
            <w:pPr>
              <w:numPr>
                <w:ilvl w:val="0"/>
                <w:numId w:val="106"/>
              </w:numPr>
            </w:pPr>
            <w:r w:rsidRPr="001B372A">
              <w:t>uvede</w:t>
            </w:r>
            <w:r w:rsidR="00630D84" w:rsidRPr="001B372A">
              <w:t xml:space="preserve"> význam periody a frekvence střídavého proudu, zapíše matematický vztah mezi nimi</w:t>
            </w:r>
          </w:p>
          <w:p w14:paraId="18783809" w14:textId="77777777" w:rsidR="00630D84" w:rsidRPr="001B372A" w:rsidRDefault="00630D84" w:rsidP="00D968AB">
            <w:pPr>
              <w:numPr>
                <w:ilvl w:val="0"/>
                <w:numId w:val="106"/>
              </w:numPr>
            </w:pPr>
            <w:r w:rsidRPr="001B372A">
              <w:t>vysvětlí pojem efektivního napětí (proudu)</w:t>
            </w:r>
          </w:p>
          <w:p w14:paraId="570A64E5" w14:textId="77777777" w:rsidR="00630D84" w:rsidRPr="001B372A" w:rsidRDefault="00630D84" w:rsidP="00D968AB">
            <w:pPr>
              <w:numPr>
                <w:ilvl w:val="0"/>
                <w:numId w:val="106"/>
              </w:numPr>
            </w:pPr>
            <w:r w:rsidRPr="001B372A">
              <w:t>sestaví transformátor</w:t>
            </w:r>
          </w:p>
          <w:p w14:paraId="44CD84CD" w14:textId="77777777" w:rsidR="00630D84" w:rsidRPr="001B372A" w:rsidRDefault="00630D84" w:rsidP="00D968AB">
            <w:pPr>
              <w:numPr>
                <w:ilvl w:val="0"/>
                <w:numId w:val="106"/>
              </w:numPr>
            </w:pPr>
            <w:r w:rsidRPr="001B372A">
              <w:t>vysvětlí jeho funkci a význam</w:t>
            </w:r>
          </w:p>
          <w:p w14:paraId="1B6C7D9F" w14:textId="77777777" w:rsidR="00630D84" w:rsidRPr="001B372A" w:rsidRDefault="00630D84" w:rsidP="00D968AB">
            <w:pPr>
              <w:numPr>
                <w:ilvl w:val="0"/>
                <w:numId w:val="106"/>
              </w:numPr>
            </w:pPr>
            <w:proofErr w:type="gramStart"/>
            <w:r w:rsidRPr="001B372A">
              <w:t>určí</w:t>
            </w:r>
            <w:proofErr w:type="gramEnd"/>
            <w:r w:rsidRPr="001B372A">
              <w:t xml:space="preserve"> transformační poměr</w:t>
            </w:r>
          </w:p>
          <w:p w14:paraId="2C1C0BBD" w14:textId="77777777" w:rsidR="00630D84" w:rsidRPr="001B372A" w:rsidRDefault="00630D84" w:rsidP="00D968AB">
            <w:pPr>
              <w:numPr>
                <w:ilvl w:val="0"/>
                <w:numId w:val="106"/>
              </w:numPr>
            </w:pPr>
            <w:r w:rsidRPr="001B372A">
              <w:t>vypočítá velikost sekundárního napětí</w:t>
            </w:r>
          </w:p>
          <w:p w14:paraId="4AFB165E" w14:textId="77777777" w:rsidR="00630D84" w:rsidRPr="001B372A" w:rsidRDefault="00630D84" w:rsidP="00D968AB">
            <w:pPr>
              <w:numPr>
                <w:ilvl w:val="0"/>
                <w:numId w:val="106"/>
              </w:numPr>
            </w:pPr>
            <w:r w:rsidRPr="001B372A">
              <w:t>popíše přenos elektrické energie</w:t>
            </w:r>
          </w:p>
          <w:p w14:paraId="1D9603A5" w14:textId="77777777" w:rsidR="00E838EC" w:rsidRPr="001B372A" w:rsidRDefault="00E838EC" w:rsidP="00E838EC"/>
          <w:p w14:paraId="1F168F36" w14:textId="77777777" w:rsidR="005564BF" w:rsidRPr="001B372A" w:rsidRDefault="005564BF" w:rsidP="00D968AB">
            <w:pPr>
              <w:numPr>
                <w:ilvl w:val="0"/>
                <w:numId w:val="106"/>
              </w:numPr>
            </w:pPr>
            <w:r w:rsidRPr="001B372A">
              <w:t>znázorní vznik polovodiče typu P a N</w:t>
            </w:r>
          </w:p>
          <w:p w14:paraId="0C2F86E4" w14:textId="77777777" w:rsidR="005564BF" w:rsidRPr="001B372A" w:rsidRDefault="005564BF" w:rsidP="00D968AB">
            <w:pPr>
              <w:numPr>
                <w:ilvl w:val="0"/>
                <w:numId w:val="106"/>
              </w:numPr>
            </w:pPr>
            <w:r w:rsidRPr="001B372A">
              <w:t>vyjmenuje použití diody v</w:t>
            </w:r>
            <w:r w:rsidR="003F00C0" w:rsidRPr="001B372A">
              <w:t> </w:t>
            </w:r>
            <w:r w:rsidRPr="001B372A">
              <w:t>praxi</w:t>
            </w:r>
          </w:p>
          <w:p w14:paraId="16569C31" w14:textId="090B8560" w:rsidR="00E838EC" w:rsidRPr="001B372A" w:rsidRDefault="00E838EC" w:rsidP="00E838EC"/>
          <w:p w14:paraId="1A087644" w14:textId="77777777" w:rsidR="00924974" w:rsidRPr="001B372A" w:rsidRDefault="00924974" w:rsidP="00E838EC"/>
          <w:p w14:paraId="13B2C298" w14:textId="77777777" w:rsidR="00630D84" w:rsidRPr="001B372A" w:rsidRDefault="00630D84" w:rsidP="00D968AB">
            <w:pPr>
              <w:numPr>
                <w:ilvl w:val="0"/>
                <w:numId w:val="106"/>
              </w:numPr>
            </w:pPr>
            <w:r w:rsidRPr="001B372A">
              <w:t>popíše možnosti úrazu elektrickým proudem</w:t>
            </w:r>
          </w:p>
          <w:p w14:paraId="4BDFFCF0" w14:textId="77777777" w:rsidR="00630D84" w:rsidRPr="001B372A" w:rsidRDefault="00630D84" w:rsidP="00D968AB">
            <w:pPr>
              <w:numPr>
                <w:ilvl w:val="0"/>
                <w:numId w:val="106"/>
              </w:numPr>
            </w:pPr>
            <w:r w:rsidRPr="001B372A">
              <w:t>vysvětlí zásady správného používání elektrických spotřebičů v domácnosti</w:t>
            </w:r>
          </w:p>
          <w:p w14:paraId="6AF7541C" w14:textId="77777777" w:rsidR="00630D84" w:rsidRPr="001B372A" w:rsidRDefault="00630D84" w:rsidP="00D968AB">
            <w:pPr>
              <w:numPr>
                <w:ilvl w:val="0"/>
                <w:numId w:val="106"/>
              </w:numPr>
            </w:pPr>
            <w:r w:rsidRPr="001B372A">
              <w:t>objasní nebezpečí pobytu v blízkosti vysokého napětí</w:t>
            </w:r>
          </w:p>
          <w:p w14:paraId="2D62969B" w14:textId="77777777" w:rsidR="00630D84" w:rsidRPr="001B372A" w:rsidRDefault="00630D84" w:rsidP="00D968AB">
            <w:pPr>
              <w:numPr>
                <w:ilvl w:val="0"/>
                <w:numId w:val="106"/>
              </w:numPr>
            </w:pPr>
            <w:r w:rsidRPr="001B372A">
              <w:t>popíše první pomoc při zásahu elektrickým proudem</w:t>
            </w:r>
          </w:p>
          <w:p w14:paraId="3A388975" w14:textId="77777777" w:rsidR="002503C9" w:rsidRPr="001B372A" w:rsidRDefault="002503C9" w:rsidP="002503C9"/>
          <w:p w14:paraId="25FE1C7B" w14:textId="77777777" w:rsidR="002503C9" w:rsidRPr="001B372A" w:rsidRDefault="002503C9" w:rsidP="00D968AB">
            <w:pPr>
              <w:numPr>
                <w:ilvl w:val="0"/>
                <w:numId w:val="106"/>
              </w:numPr>
              <w:rPr>
                <w:color w:val="4472C4" w:themeColor="accent5"/>
              </w:rPr>
            </w:pPr>
            <w:r w:rsidRPr="001B372A">
              <w:rPr>
                <w:color w:val="4472C4" w:themeColor="accent5"/>
              </w:rPr>
              <w:t>popíše základní druhy elektromagnetických vln</w:t>
            </w:r>
          </w:p>
          <w:p w14:paraId="20975F65" w14:textId="77777777" w:rsidR="002503C9" w:rsidRPr="001B372A" w:rsidRDefault="001A2826" w:rsidP="00D968AB">
            <w:pPr>
              <w:numPr>
                <w:ilvl w:val="0"/>
                <w:numId w:val="106"/>
              </w:numPr>
              <w:rPr>
                <w:color w:val="4472C4" w:themeColor="accent5"/>
              </w:rPr>
            </w:pPr>
            <w:r w:rsidRPr="001B372A">
              <w:rPr>
                <w:color w:val="4472C4" w:themeColor="accent5"/>
              </w:rPr>
              <w:t>vysvětlí</w:t>
            </w:r>
            <w:r w:rsidR="002503C9" w:rsidRPr="001B372A">
              <w:rPr>
                <w:color w:val="4472C4" w:themeColor="accent5"/>
              </w:rPr>
              <w:t xml:space="preserve"> pojem vlnová délka a </w:t>
            </w:r>
            <w:proofErr w:type="gramStart"/>
            <w:r w:rsidR="002503C9" w:rsidRPr="001B372A">
              <w:rPr>
                <w:color w:val="4472C4" w:themeColor="accent5"/>
              </w:rPr>
              <w:t>určí</w:t>
            </w:r>
            <w:proofErr w:type="gramEnd"/>
            <w:r w:rsidR="002503C9" w:rsidRPr="001B372A">
              <w:rPr>
                <w:color w:val="4472C4" w:themeColor="accent5"/>
              </w:rPr>
              <w:t xml:space="preserve"> kmitočet</w:t>
            </w:r>
          </w:p>
          <w:p w14:paraId="6A336ED2" w14:textId="77777777" w:rsidR="002503C9" w:rsidRPr="001B372A" w:rsidRDefault="002503C9" w:rsidP="00D968AB">
            <w:pPr>
              <w:numPr>
                <w:ilvl w:val="0"/>
                <w:numId w:val="106"/>
              </w:numPr>
              <w:rPr>
                <w:color w:val="4472C4" w:themeColor="accent5"/>
              </w:rPr>
            </w:pPr>
            <w:r w:rsidRPr="001B372A">
              <w:rPr>
                <w:color w:val="4472C4" w:themeColor="accent5"/>
              </w:rPr>
              <w:t>uvede využití jednotlivých elektromagnetických vln v praxi</w:t>
            </w:r>
          </w:p>
          <w:p w14:paraId="522F52EB" w14:textId="77777777" w:rsidR="002503C9" w:rsidRPr="001B372A" w:rsidRDefault="001A2826" w:rsidP="00D968AB">
            <w:pPr>
              <w:numPr>
                <w:ilvl w:val="0"/>
                <w:numId w:val="106"/>
              </w:numPr>
              <w:rPr>
                <w:color w:val="4472C4" w:themeColor="accent5"/>
              </w:rPr>
            </w:pPr>
            <w:r w:rsidRPr="001B372A">
              <w:rPr>
                <w:color w:val="4472C4" w:themeColor="accent5"/>
              </w:rPr>
              <w:t xml:space="preserve">uvede </w:t>
            </w:r>
            <w:r w:rsidR="002503C9" w:rsidRPr="001B372A">
              <w:rPr>
                <w:color w:val="4472C4" w:themeColor="accent5"/>
              </w:rPr>
              <w:t xml:space="preserve">pravidla bezpečného zacházení </w:t>
            </w:r>
            <w:r w:rsidRPr="001B372A">
              <w:rPr>
                <w:color w:val="4472C4" w:themeColor="accent5"/>
              </w:rPr>
              <w:t xml:space="preserve">    </w:t>
            </w:r>
            <w:r w:rsidR="002503C9" w:rsidRPr="001B372A">
              <w:rPr>
                <w:color w:val="4472C4" w:themeColor="accent5"/>
              </w:rPr>
              <w:t>s laserem</w:t>
            </w:r>
          </w:p>
          <w:p w14:paraId="7C8CD909" w14:textId="77777777" w:rsidR="00630D84" w:rsidRPr="001B372A" w:rsidRDefault="00630D84" w:rsidP="005564BF"/>
        </w:tc>
        <w:tc>
          <w:tcPr>
            <w:tcW w:w="3780" w:type="dxa"/>
          </w:tcPr>
          <w:p w14:paraId="426F1C0A" w14:textId="77777777" w:rsidR="00120A01" w:rsidRPr="001B372A" w:rsidRDefault="00120A01" w:rsidP="00630D84">
            <w:pPr>
              <w:rPr>
                <w:b/>
              </w:rPr>
            </w:pPr>
          </w:p>
          <w:p w14:paraId="3B938985" w14:textId="77777777" w:rsidR="00467D31" w:rsidRPr="001B372A" w:rsidRDefault="00467D31" w:rsidP="00630D84">
            <w:pPr>
              <w:rPr>
                <w:b/>
              </w:rPr>
            </w:pPr>
            <w:r w:rsidRPr="001B372A">
              <w:rPr>
                <w:b/>
              </w:rPr>
              <w:t>Elektromagnetické jevy</w:t>
            </w:r>
          </w:p>
          <w:p w14:paraId="260F7DA6" w14:textId="77777777" w:rsidR="00467D31" w:rsidRPr="001B372A" w:rsidRDefault="00467D31" w:rsidP="00630D84">
            <w:r w:rsidRPr="001B372A">
              <w:t>Magnetické pole cívky s proudem</w:t>
            </w:r>
          </w:p>
          <w:p w14:paraId="3B5403F9" w14:textId="77777777" w:rsidR="00467D31" w:rsidRPr="001B372A" w:rsidRDefault="00467D31" w:rsidP="00630D84">
            <w:r w:rsidRPr="001B372A">
              <w:t>Elektromagnet</w:t>
            </w:r>
          </w:p>
          <w:p w14:paraId="212949EA" w14:textId="77777777" w:rsidR="00467D31" w:rsidRPr="001B372A" w:rsidRDefault="00467D31" w:rsidP="00630D84">
            <w:r w:rsidRPr="001B372A">
              <w:t>Elektromotor</w:t>
            </w:r>
          </w:p>
          <w:p w14:paraId="48056369" w14:textId="77777777" w:rsidR="00467D31" w:rsidRPr="001B372A" w:rsidRDefault="00467D31" w:rsidP="00630D84">
            <w:r w:rsidRPr="001B372A">
              <w:t>Elektromagnetická indukce</w:t>
            </w:r>
          </w:p>
          <w:p w14:paraId="11C37EFA" w14:textId="77777777" w:rsidR="001334E2" w:rsidRPr="001B372A" w:rsidRDefault="001334E2" w:rsidP="00630D84"/>
          <w:p w14:paraId="13EAE968" w14:textId="77777777" w:rsidR="001334E2" w:rsidRPr="001B372A" w:rsidRDefault="001334E2" w:rsidP="00630D84"/>
          <w:p w14:paraId="3608F12E" w14:textId="77777777" w:rsidR="00467D31" w:rsidRPr="001B372A" w:rsidRDefault="00467D31" w:rsidP="00630D84">
            <w:pPr>
              <w:rPr>
                <w:b/>
              </w:rPr>
            </w:pPr>
            <w:r w:rsidRPr="001B372A">
              <w:rPr>
                <w:b/>
              </w:rPr>
              <w:t>Střídavý proud</w:t>
            </w:r>
          </w:p>
          <w:p w14:paraId="1019469C" w14:textId="77777777" w:rsidR="00467D31" w:rsidRPr="001B372A" w:rsidRDefault="00467D31" w:rsidP="00630D84">
            <w:r w:rsidRPr="001B372A">
              <w:t>Vznik střídavého proudu</w:t>
            </w:r>
          </w:p>
          <w:p w14:paraId="34B67A6E" w14:textId="77777777" w:rsidR="00467D31" w:rsidRPr="001B372A" w:rsidRDefault="00467D31" w:rsidP="00630D84">
            <w:r w:rsidRPr="001B372A">
              <w:t>Alternátor</w:t>
            </w:r>
          </w:p>
          <w:p w14:paraId="5783AACC" w14:textId="77777777" w:rsidR="00467D31" w:rsidRPr="001B372A" w:rsidRDefault="00467D31" w:rsidP="00630D84">
            <w:r w:rsidRPr="001B372A">
              <w:t>Měření střídavého proudu a napětí</w:t>
            </w:r>
          </w:p>
          <w:p w14:paraId="713C2FF8" w14:textId="77777777" w:rsidR="00E838EC" w:rsidRPr="001B372A" w:rsidRDefault="00E838EC" w:rsidP="00630D84">
            <w:r w:rsidRPr="001B372A">
              <w:t>Transformátor</w:t>
            </w:r>
          </w:p>
          <w:p w14:paraId="2D093175" w14:textId="77777777" w:rsidR="00467D31" w:rsidRPr="001B372A" w:rsidRDefault="00467D31" w:rsidP="00630D84">
            <w:r w:rsidRPr="001B372A">
              <w:t>Rozvodná elektrická síť</w:t>
            </w:r>
          </w:p>
          <w:p w14:paraId="54BB32CA" w14:textId="77777777" w:rsidR="006E054E" w:rsidRPr="001B372A" w:rsidRDefault="006E054E" w:rsidP="00630D84"/>
          <w:p w14:paraId="2C984EB1" w14:textId="77777777" w:rsidR="006E054E" w:rsidRPr="001B372A" w:rsidRDefault="006E054E" w:rsidP="00630D84"/>
          <w:p w14:paraId="6A0FB7F0" w14:textId="77777777" w:rsidR="00E838EC" w:rsidRPr="001B372A" w:rsidRDefault="00E838EC" w:rsidP="00630D84"/>
          <w:p w14:paraId="781051A5" w14:textId="77777777" w:rsidR="00E838EC" w:rsidRPr="001B372A" w:rsidRDefault="00E838EC" w:rsidP="00630D84"/>
          <w:p w14:paraId="25191084" w14:textId="77777777" w:rsidR="00E838EC" w:rsidRPr="001B372A" w:rsidRDefault="00E838EC" w:rsidP="00630D84"/>
          <w:p w14:paraId="4D9B6F3E" w14:textId="77777777" w:rsidR="00E838EC" w:rsidRPr="001B372A" w:rsidRDefault="00E838EC" w:rsidP="00630D84"/>
          <w:p w14:paraId="5F078ED0" w14:textId="77777777" w:rsidR="00E838EC" w:rsidRPr="001B372A" w:rsidRDefault="00E838EC" w:rsidP="00630D84"/>
          <w:p w14:paraId="3FFEB3FA" w14:textId="77777777" w:rsidR="00E838EC" w:rsidRPr="001B372A" w:rsidRDefault="00E838EC" w:rsidP="00630D84"/>
          <w:p w14:paraId="294B65AC" w14:textId="77777777" w:rsidR="00E838EC" w:rsidRPr="001B372A" w:rsidRDefault="00E838EC" w:rsidP="00630D84"/>
          <w:p w14:paraId="4C8847E2" w14:textId="77777777" w:rsidR="00E838EC" w:rsidRPr="001B372A" w:rsidRDefault="00E838EC" w:rsidP="00630D84"/>
          <w:p w14:paraId="233A7F1F" w14:textId="77777777" w:rsidR="00E838EC" w:rsidRPr="001B372A" w:rsidRDefault="00E838EC" w:rsidP="00630D84"/>
          <w:p w14:paraId="162B8FD2" w14:textId="77777777" w:rsidR="00E838EC" w:rsidRPr="001B372A" w:rsidRDefault="00E838EC" w:rsidP="00630D84"/>
          <w:p w14:paraId="203930AD" w14:textId="77777777" w:rsidR="00E838EC" w:rsidRPr="001B372A" w:rsidRDefault="00E838EC" w:rsidP="00630D84"/>
          <w:p w14:paraId="4D0D17F7" w14:textId="77777777" w:rsidR="00E838EC" w:rsidRPr="001B372A" w:rsidRDefault="00E838EC" w:rsidP="00630D84"/>
          <w:p w14:paraId="0A5D44A3" w14:textId="77777777" w:rsidR="00E838EC" w:rsidRPr="001B372A" w:rsidRDefault="00E838EC" w:rsidP="00630D84"/>
          <w:p w14:paraId="371ED5E4" w14:textId="77777777" w:rsidR="001334E2" w:rsidRPr="001B372A" w:rsidRDefault="001334E2" w:rsidP="00630D84">
            <w:pPr>
              <w:rPr>
                <w:b/>
              </w:rPr>
            </w:pPr>
            <w:r w:rsidRPr="001B372A">
              <w:rPr>
                <w:b/>
              </w:rPr>
              <w:t>Polovodiče</w:t>
            </w:r>
          </w:p>
          <w:p w14:paraId="350059E8" w14:textId="77777777" w:rsidR="0067576F" w:rsidRPr="001B372A" w:rsidRDefault="0067576F" w:rsidP="00630D84">
            <w:r w:rsidRPr="001B372A">
              <w:t>Polovodiče typu N a P</w:t>
            </w:r>
          </w:p>
          <w:p w14:paraId="6985D718" w14:textId="77777777" w:rsidR="0067576F" w:rsidRPr="001B372A" w:rsidRDefault="0067576F" w:rsidP="00630D84">
            <w:r w:rsidRPr="001B372A">
              <w:t>Polovodičová dioda</w:t>
            </w:r>
          </w:p>
          <w:p w14:paraId="119D74C8" w14:textId="77777777" w:rsidR="00924974" w:rsidRPr="001B372A" w:rsidRDefault="00924974" w:rsidP="00630D84">
            <w:pPr>
              <w:rPr>
                <w:b/>
              </w:rPr>
            </w:pPr>
          </w:p>
          <w:p w14:paraId="459ACD70" w14:textId="51ADBFA1" w:rsidR="00630D84" w:rsidRPr="001B372A" w:rsidRDefault="00630D84" w:rsidP="00630D84">
            <w:pPr>
              <w:rPr>
                <w:b/>
              </w:rPr>
            </w:pPr>
            <w:r w:rsidRPr="001B372A">
              <w:rPr>
                <w:b/>
              </w:rPr>
              <w:t>Elektřina v</w:t>
            </w:r>
            <w:r w:rsidR="00C40A29" w:rsidRPr="001B372A">
              <w:rPr>
                <w:b/>
              </w:rPr>
              <w:t> </w:t>
            </w:r>
            <w:r w:rsidRPr="001B372A">
              <w:rPr>
                <w:b/>
              </w:rPr>
              <w:t>domě</w:t>
            </w:r>
          </w:p>
          <w:p w14:paraId="5EC81049" w14:textId="77777777" w:rsidR="00467D31" w:rsidRPr="001B372A" w:rsidRDefault="00467D31" w:rsidP="00630D84">
            <w:r w:rsidRPr="001B372A">
              <w:t>Elektrické spotřebiče,</w:t>
            </w:r>
            <w:r w:rsidR="001A2826" w:rsidRPr="001B372A">
              <w:t xml:space="preserve"> b</w:t>
            </w:r>
            <w:r w:rsidRPr="001B372A">
              <w:t>ezpečné zacházení,</w:t>
            </w:r>
            <w:r w:rsidR="001A2826" w:rsidRPr="001B372A">
              <w:t xml:space="preserve"> </w:t>
            </w:r>
            <w:r w:rsidRPr="001B372A">
              <w:t>ochrana před úrazem</w:t>
            </w:r>
          </w:p>
          <w:p w14:paraId="3C25AF1D" w14:textId="77777777" w:rsidR="002503C9" w:rsidRPr="001B372A" w:rsidRDefault="002503C9" w:rsidP="00630D84"/>
          <w:p w14:paraId="0CBBC946" w14:textId="77777777" w:rsidR="002503C9" w:rsidRPr="001B372A" w:rsidRDefault="002503C9" w:rsidP="00630D84"/>
          <w:p w14:paraId="1B253ED3" w14:textId="77777777" w:rsidR="002503C9" w:rsidRPr="001B372A" w:rsidRDefault="002503C9" w:rsidP="00630D84"/>
          <w:p w14:paraId="7EE7E78F" w14:textId="77777777" w:rsidR="002503C9" w:rsidRPr="001B372A" w:rsidRDefault="002503C9" w:rsidP="00630D84"/>
          <w:p w14:paraId="21AB6105" w14:textId="77777777" w:rsidR="001334E2" w:rsidRPr="001B372A" w:rsidRDefault="001334E2" w:rsidP="00630D84"/>
          <w:p w14:paraId="46B5D143" w14:textId="77777777" w:rsidR="001334E2" w:rsidRPr="001B372A" w:rsidRDefault="001334E2" w:rsidP="00630D84"/>
          <w:p w14:paraId="4829C604" w14:textId="6095E8B5" w:rsidR="00630D84" w:rsidRPr="001B372A" w:rsidRDefault="001334E2" w:rsidP="00630D84">
            <w:pPr>
              <w:rPr>
                <w:b/>
                <w:color w:val="4472C4" w:themeColor="accent5"/>
              </w:rPr>
            </w:pPr>
            <w:r w:rsidRPr="001B372A">
              <w:rPr>
                <w:b/>
                <w:color w:val="4472C4" w:themeColor="accent5"/>
              </w:rPr>
              <w:t>Elektromagnetické záření</w:t>
            </w:r>
          </w:p>
          <w:p w14:paraId="059E56A8" w14:textId="77777777" w:rsidR="001334E2" w:rsidRPr="001B372A" w:rsidRDefault="001334E2" w:rsidP="00630D84">
            <w:pPr>
              <w:rPr>
                <w:color w:val="4472C4" w:themeColor="accent5"/>
              </w:rPr>
            </w:pPr>
            <w:r w:rsidRPr="001B372A">
              <w:rPr>
                <w:color w:val="4472C4" w:themeColor="accent5"/>
              </w:rPr>
              <w:t>Elektromagnetické vlny</w:t>
            </w:r>
          </w:p>
          <w:p w14:paraId="266F1E49" w14:textId="77777777" w:rsidR="001334E2" w:rsidRPr="001B372A" w:rsidRDefault="001334E2" w:rsidP="00630D84">
            <w:pPr>
              <w:rPr>
                <w:color w:val="4472C4" w:themeColor="accent5"/>
              </w:rPr>
            </w:pPr>
            <w:r w:rsidRPr="001B372A">
              <w:rPr>
                <w:color w:val="4472C4" w:themeColor="accent5"/>
              </w:rPr>
              <w:t>Vlnová délka,</w:t>
            </w:r>
            <w:r w:rsidR="001A2826" w:rsidRPr="001B372A">
              <w:rPr>
                <w:color w:val="4472C4" w:themeColor="accent5"/>
              </w:rPr>
              <w:t xml:space="preserve"> k</w:t>
            </w:r>
            <w:r w:rsidRPr="001B372A">
              <w:rPr>
                <w:color w:val="4472C4" w:themeColor="accent5"/>
              </w:rPr>
              <w:t>mitočet</w:t>
            </w:r>
          </w:p>
          <w:p w14:paraId="0FE9934A" w14:textId="77777777" w:rsidR="001334E2" w:rsidRPr="001B372A" w:rsidRDefault="001334E2" w:rsidP="00630D84">
            <w:r w:rsidRPr="001B372A">
              <w:rPr>
                <w:color w:val="4472C4" w:themeColor="accent5"/>
              </w:rPr>
              <w:t>Zdroje záření</w:t>
            </w:r>
          </w:p>
        </w:tc>
        <w:tc>
          <w:tcPr>
            <w:tcW w:w="3060" w:type="dxa"/>
          </w:tcPr>
          <w:p w14:paraId="0EC43D47" w14:textId="77777777" w:rsidR="00120A01" w:rsidRDefault="00120A01" w:rsidP="00630D84"/>
          <w:p w14:paraId="196F7389" w14:textId="77777777" w:rsidR="00630D84" w:rsidRDefault="00630D84" w:rsidP="00630D84">
            <w:r>
              <w:t>EV/Vztah člověka k prostředí (čerpání energetických zdrojů)</w:t>
            </w:r>
          </w:p>
        </w:tc>
        <w:tc>
          <w:tcPr>
            <w:tcW w:w="1980" w:type="dxa"/>
          </w:tcPr>
          <w:p w14:paraId="63AFFEB9" w14:textId="77777777" w:rsidR="00120A01" w:rsidRDefault="00120A01" w:rsidP="00630D84"/>
          <w:p w14:paraId="71CBE2A2" w14:textId="77777777" w:rsidR="00630D84" w:rsidRDefault="00630D84" w:rsidP="00630D84"/>
          <w:p w14:paraId="35C2627A" w14:textId="77777777" w:rsidR="00630D84" w:rsidRDefault="00630D84" w:rsidP="00630D84"/>
          <w:p w14:paraId="7D48C572" w14:textId="77777777" w:rsidR="00630D84" w:rsidRDefault="00630D84" w:rsidP="00630D84"/>
          <w:p w14:paraId="6BCBB287" w14:textId="77777777" w:rsidR="00630D84" w:rsidRDefault="00630D84" w:rsidP="00630D84"/>
          <w:p w14:paraId="008CD8A9" w14:textId="77777777" w:rsidR="00630D84" w:rsidRDefault="00630D84" w:rsidP="00630D84"/>
          <w:p w14:paraId="3660895C" w14:textId="77777777" w:rsidR="00630D84" w:rsidRDefault="00630D84" w:rsidP="00630D84"/>
          <w:p w14:paraId="30827095" w14:textId="77777777" w:rsidR="00630D84" w:rsidRDefault="00630D84" w:rsidP="00630D84"/>
          <w:p w14:paraId="1725C120" w14:textId="77777777" w:rsidR="00DA7D0F" w:rsidRDefault="00DA7D0F" w:rsidP="00DA7D0F">
            <w:r>
              <w:t>Ochrana člověka za běžných rizik</w:t>
            </w:r>
          </w:p>
          <w:p w14:paraId="1E6E968F" w14:textId="77777777" w:rsidR="00DA7D0F" w:rsidRDefault="00DA7D0F" w:rsidP="00DA7D0F">
            <w:r>
              <w:t>a mimořádných událostí</w:t>
            </w:r>
          </w:p>
          <w:p w14:paraId="1392ACB1" w14:textId="77777777" w:rsidR="00630D84" w:rsidRDefault="00630D84" w:rsidP="00630D84"/>
          <w:p w14:paraId="7CF7B360" w14:textId="77777777" w:rsidR="00630D84" w:rsidRDefault="00630D84" w:rsidP="00630D84"/>
          <w:p w14:paraId="45A9691A" w14:textId="77777777" w:rsidR="00630D84" w:rsidRDefault="00630D84" w:rsidP="00630D84"/>
          <w:p w14:paraId="0F31F4C6" w14:textId="77777777" w:rsidR="00630D84" w:rsidRDefault="00630D84" w:rsidP="00630D84"/>
          <w:p w14:paraId="0A87F9BE" w14:textId="77777777" w:rsidR="00630D84" w:rsidRDefault="00630D84" w:rsidP="00630D84"/>
          <w:p w14:paraId="1D84AF23" w14:textId="77777777" w:rsidR="00630D84" w:rsidRDefault="00630D84" w:rsidP="00630D84"/>
          <w:p w14:paraId="063FA5A3" w14:textId="77777777" w:rsidR="00630D84" w:rsidRDefault="00630D84" w:rsidP="00630D84"/>
          <w:p w14:paraId="52C22279" w14:textId="77777777" w:rsidR="00630D84" w:rsidRDefault="00C40A29" w:rsidP="00630D84">
            <w:r>
              <w:t xml:space="preserve">                                       </w:t>
            </w:r>
          </w:p>
          <w:p w14:paraId="7CB16800" w14:textId="77777777" w:rsidR="00630D84" w:rsidRDefault="00630D84" w:rsidP="00630D84"/>
          <w:p w14:paraId="3CEFC55B" w14:textId="77777777" w:rsidR="00630D84" w:rsidRDefault="00630D84" w:rsidP="00630D84"/>
          <w:p w14:paraId="5573098D" w14:textId="77777777" w:rsidR="00630D84" w:rsidRDefault="00630D84" w:rsidP="00630D84"/>
          <w:p w14:paraId="394249BA" w14:textId="77777777" w:rsidR="00630D84" w:rsidRDefault="00630D84" w:rsidP="00630D84"/>
          <w:p w14:paraId="3F1346CD" w14:textId="77777777" w:rsidR="00630D84" w:rsidRDefault="00630D84" w:rsidP="00630D84"/>
          <w:p w14:paraId="61900555" w14:textId="77777777" w:rsidR="00630D84" w:rsidRDefault="00630D84" w:rsidP="00630D84"/>
          <w:p w14:paraId="6D296611" w14:textId="77777777" w:rsidR="00C40A29" w:rsidRDefault="00C40A29" w:rsidP="00630D84"/>
          <w:p w14:paraId="683D925C" w14:textId="77777777" w:rsidR="00C40A29" w:rsidRDefault="00C40A29" w:rsidP="00630D84"/>
          <w:p w14:paraId="1D24BAC0" w14:textId="77777777" w:rsidR="00C40A29" w:rsidRDefault="00C40A29" w:rsidP="00630D84"/>
          <w:p w14:paraId="251D1DBC" w14:textId="77777777" w:rsidR="00C40A29" w:rsidRDefault="00C40A29" w:rsidP="00630D84"/>
          <w:p w14:paraId="690A81CC" w14:textId="77777777" w:rsidR="00C40A29" w:rsidRDefault="00C40A29" w:rsidP="00630D84"/>
          <w:p w14:paraId="53225A68" w14:textId="77777777" w:rsidR="00C40A29" w:rsidRDefault="00C40A29" w:rsidP="00630D84"/>
          <w:p w14:paraId="67F325D0" w14:textId="77777777" w:rsidR="00C40A29" w:rsidRDefault="00C40A29" w:rsidP="00630D84"/>
          <w:p w14:paraId="75FE9B30" w14:textId="77777777" w:rsidR="00C40A29" w:rsidRDefault="00C40A29" w:rsidP="00630D84"/>
          <w:p w14:paraId="43947F97" w14:textId="77777777" w:rsidR="00C40A29" w:rsidRDefault="00C40A29" w:rsidP="00630D84"/>
          <w:p w14:paraId="32EFA723" w14:textId="77777777" w:rsidR="00C40A29" w:rsidRDefault="00C40A29" w:rsidP="00630D84"/>
          <w:p w14:paraId="2EEBB70B" w14:textId="77777777" w:rsidR="00C40A29" w:rsidRDefault="00C40A29" w:rsidP="00630D84"/>
          <w:p w14:paraId="23D9E5DB" w14:textId="77777777" w:rsidR="00C40A29" w:rsidRDefault="00C40A29" w:rsidP="00630D84"/>
          <w:p w14:paraId="7953D99F" w14:textId="77777777" w:rsidR="00C40A29" w:rsidRDefault="00C40A29" w:rsidP="00630D84"/>
          <w:p w14:paraId="20D0AB84" w14:textId="77777777" w:rsidR="001B6397" w:rsidRDefault="001B6397" w:rsidP="001B6397">
            <w:r>
              <w:t>Ochrana člověka za běžných rizik</w:t>
            </w:r>
          </w:p>
          <w:p w14:paraId="00509916" w14:textId="77777777" w:rsidR="001B6397" w:rsidRDefault="001B6397" w:rsidP="001B6397">
            <w:r>
              <w:t>a mimořádných událostí</w:t>
            </w:r>
          </w:p>
          <w:p w14:paraId="2F0D81F6" w14:textId="77777777" w:rsidR="00C40A29" w:rsidRDefault="00C40A29" w:rsidP="00630D84"/>
        </w:tc>
      </w:tr>
      <w:tr w:rsidR="00630D84" w14:paraId="3C8D77E5" w14:textId="77777777">
        <w:tc>
          <w:tcPr>
            <w:tcW w:w="5148" w:type="dxa"/>
          </w:tcPr>
          <w:p w14:paraId="05B29A7D" w14:textId="77777777" w:rsidR="00630D84" w:rsidRPr="001B372A" w:rsidRDefault="00630D84" w:rsidP="00D968AB">
            <w:pPr>
              <w:numPr>
                <w:ilvl w:val="0"/>
                <w:numId w:val="106"/>
              </w:numPr>
              <w:rPr>
                <w:color w:val="4472C4" w:themeColor="accent5"/>
              </w:rPr>
            </w:pPr>
            <w:proofErr w:type="gramStart"/>
            <w:r w:rsidRPr="001B372A">
              <w:rPr>
                <w:color w:val="4472C4" w:themeColor="accent5"/>
              </w:rPr>
              <w:t>rozliší</w:t>
            </w:r>
            <w:proofErr w:type="gramEnd"/>
            <w:r w:rsidRPr="001B372A">
              <w:rPr>
                <w:color w:val="4472C4" w:themeColor="accent5"/>
              </w:rPr>
              <w:t xml:space="preserve"> atom a jádro (v náčrtu </w:t>
            </w:r>
            <w:r w:rsidR="001A2826" w:rsidRPr="001B372A">
              <w:rPr>
                <w:color w:val="4472C4" w:themeColor="accent5"/>
              </w:rPr>
              <w:t xml:space="preserve">             </w:t>
            </w:r>
            <w:r w:rsidRPr="001B372A">
              <w:rPr>
                <w:color w:val="4472C4" w:themeColor="accent5"/>
              </w:rPr>
              <w:t>i zápisem)</w:t>
            </w:r>
          </w:p>
          <w:p w14:paraId="2FDD6708" w14:textId="77777777" w:rsidR="00630D84" w:rsidRPr="001B372A" w:rsidRDefault="00630D84" w:rsidP="00D968AB">
            <w:pPr>
              <w:numPr>
                <w:ilvl w:val="0"/>
                <w:numId w:val="106"/>
              </w:numPr>
              <w:rPr>
                <w:color w:val="4472C4" w:themeColor="accent5"/>
              </w:rPr>
            </w:pPr>
            <w:r w:rsidRPr="001B372A">
              <w:rPr>
                <w:color w:val="4472C4" w:themeColor="accent5"/>
              </w:rPr>
              <w:t xml:space="preserve">znázorní a pojmenuje síly, které </w:t>
            </w:r>
            <w:proofErr w:type="gramStart"/>
            <w:r w:rsidRPr="001B372A">
              <w:rPr>
                <w:color w:val="4472C4" w:themeColor="accent5"/>
              </w:rPr>
              <w:t>drží</w:t>
            </w:r>
            <w:proofErr w:type="gramEnd"/>
            <w:r w:rsidRPr="001B372A">
              <w:rPr>
                <w:color w:val="4472C4" w:themeColor="accent5"/>
              </w:rPr>
              <w:t xml:space="preserve"> jádro pohromadě</w:t>
            </w:r>
          </w:p>
          <w:p w14:paraId="5BC66B88" w14:textId="77777777" w:rsidR="00630D84" w:rsidRPr="001B372A" w:rsidRDefault="00630D84" w:rsidP="00D968AB">
            <w:pPr>
              <w:numPr>
                <w:ilvl w:val="0"/>
                <w:numId w:val="106"/>
              </w:numPr>
              <w:rPr>
                <w:color w:val="4472C4" w:themeColor="accent5"/>
              </w:rPr>
            </w:pPr>
            <w:r w:rsidRPr="001B372A">
              <w:rPr>
                <w:color w:val="4472C4" w:themeColor="accent5"/>
              </w:rPr>
              <w:t>objasní pojem izotopu, uvede příklad</w:t>
            </w:r>
          </w:p>
          <w:p w14:paraId="66182123" w14:textId="77777777" w:rsidR="00630D84" w:rsidRPr="001B372A" w:rsidRDefault="00630D84" w:rsidP="00D968AB">
            <w:pPr>
              <w:numPr>
                <w:ilvl w:val="0"/>
                <w:numId w:val="106"/>
              </w:numPr>
              <w:rPr>
                <w:color w:val="4472C4" w:themeColor="accent5"/>
              </w:rPr>
            </w:pPr>
            <w:r w:rsidRPr="001B372A">
              <w:rPr>
                <w:color w:val="4472C4" w:themeColor="accent5"/>
              </w:rPr>
              <w:t>popíše štěpení jádra</w:t>
            </w:r>
          </w:p>
          <w:p w14:paraId="46BC28A9" w14:textId="77777777" w:rsidR="00630D84" w:rsidRPr="001B372A" w:rsidRDefault="00630D84" w:rsidP="00D968AB">
            <w:pPr>
              <w:numPr>
                <w:ilvl w:val="0"/>
                <w:numId w:val="106"/>
              </w:numPr>
              <w:rPr>
                <w:color w:val="4472C4" w:themeColor="accent5"/>
              </w:rPr>
            </w:pPr>
            <w:r w:rsidRPr="001B372A">
              <w:rPr>
                <w:color w:val="4472C4" w:themeColor="accent5"/>
              </w:rPr>
              <w:t>zapíše a vysvětlí průběh jaderné reakce</w:t>
            </w:r>
          </w:p>
          <w:p w14:paraId="3B70B948" w14:textId="77777777" w:rsidR="00630D84" w:rsidRPr="001B372A" w:rsidRDefault="00630D84" w:rsidP="00D968AB">
            <w:pPr>
              <w:numPr>
                <w:ilvl w:val="0"/>
                <w:numId w:val="106"/>
              </w:numPr>
              <w:rPr>
                <w:color w:val="4472C4" w:themeColor="accent5"/>
              </w:rPr>
            </w:pPr>
            <w:proofErr w:type="gramStart"/>
            <w:r w:rsidRPr="001B372A">
              <w:rPr>
                <w:color w:val="4472C4" w:themeColor="accent5"/>
              </w:rPr>
              <w:t>rozliší</w:t>
            </w:r>
            <w:proofErr w:type="gramEnd"/>
            <w:r w:rsidRPr="001B372A">
              <w:rPr>
                <w:color w:val="4472C4" w:themeColor="accent5"/>
              </w:rPr>
              <w:t xml:space="preserve"> druhy záření</w:t>
            </w:r>
          </w:p>
          <w:p w14:paraId="6E80C97C" w14:textId="77777777" w:rsidR="00630D84" w:rsidRPr="001B372A" w:rsidRDefault="00630D84" w:rsidP="00D968AB">
            <w:pPr>
              <w:numPr>
                <w:ilvl w:val="0"/>
                <w:numId w:val="106"/>
              </w:numPr>
              <w:rPr>
                <w:color w:val="4472C4" w:themeColor="accent5"/>
              </w:rPr>
            </w:pPr>
            <w:r w:rsidRPr="001B372A">
              <w:rPr>
                <w:color w:val="4472C4" w:themeColor="accent5"/>
              </w:rPr>
              <w:t>objasní pojem radioaktivita</w:t>
            </w:r>
          </w:p>
          <w:p w14:paraId="5DBE7B14" w14:textId="77777777" w:rsidR="00630D84" w:rsidRPr="001B372A" w:rsidRDefault="00630D84" w:rsidP="00D968AB">
            <w:pPr>
              <w:numPr>
                <w:ilvl w:val="0"/>
                <w:numId w:val="106"/>
              </w:numPr>
              <w:rPr>
                <w:color w:val="4472C4" w:themeColor="accent5"/>
              </w:rPr>
            </w:pPr>
            <w:r w:rsidRPr="001B372A">
              <w:rPr>
                <w:color w:val="4472C4" w:themeColor="accent5"/>
              </w:rPr>
              <w:t>seznámí se s činností jaderné elektrárny</w:t>
            </w:r>
          </w:p>
          <w:p w14:paraId="6F8490CB" w14:textId="77777777" w:rsidR="00630D84" w:rsidRPr="001B372A" w:rsidRDefault="00630D84" w:rsidP="00D968AB">
            <w:pPr>
              <w:numPr>
                <w:ilvl w:val="0"/>
                <w:numId w:val="106"/>
              </w:numPr>
              <w:rPr>
                <w:color w:val="4472C4" w:themeColor="accent5"/>
              </w:rPr>
            </w:pPr>
            <w:r w:rsidRPr="001B372A">
              <w:rPr>
                <w:color w:val="4472C4" w:themeColor="accent5"/>
              </w:rPr>
              <w:t>pojmenuje různé druhy energie</w:t>
            </w:r>
          </w:p>
          <w:p w14:paraId="486C548A" w14:textId="77777777" w:rsidR="00630D84" w:rsidRPr="001B372A" w:rsidRDefault="00630D84" w:rsidP="00D968AB">
            <w:pPr>
              <w:numPr>
                <w:ilvl w:val="0"/>
                <w:numId w:val="106"/>
              </w:numPr>
              <w:rPr>
                <w:color w:val="4472C4" w:themeColor="accent5"/>
              </w:rPr>
            </w:pPr>
            <w:r w:rsidRPr="001B372A">
              <w:rPr>
                <w:color w:val="4472C4" w:themeColor="accent5"/>
              </w:rPr>
              <w:t>posoudí současné zdroje energie vzhledem k jejich vyčerpatelnosti</w:t>
            </w:r>
          </w:p>
          <w:p w14:paraId="7EF41363" w14:textId="77777777" w:rsidR="00630D84" w:rsidRPr="001B372A" w:rsidRDefault="00630D84" w:rsidP="00D968AB">
            <w:pPr>
              <w:numPr>
                <w:ilvl w:val="0"/>
                <w:numId w:val="106"/>
              </w:numPr>
              <w:rPr>
                <w:color w:val="4472C4" w:themeColor="accent5"/>
              </w:rPr>
            </w:pPr>
            <w:proofErr w:type="gramStart"/>
            <w:r w:rsidRPr="001B372A">
              <w:rPr>
                <w:color w:val="4472C4" w:themeColor="accent5"/>
              </w:rPr>
              <w:t>rozliší</w:t>
            </w:r>
            <w:proofErr w:type="gramEnd"/>
            <w:r w:rsidRPr="001B372A">
              <w:rPr>
                <w:color w:val="4472C4" w:themeColor="accent5"/>
              </w:rPr>
              <w:t xml:space="preserve"> a vyjmenuje obnovitelné</w:t>
            </w:r>
          </w:p>
          <w:p w14:paraId="7498B453" w14:textId="77777777" w:rsidR="00630D84" w:rsidRPr="001B372A" w:rsidRDefault="001A2826" w:rsidP="001A2826">
            <w:pPr>
              <w:ind w:left="900"/>
              <w:rPr>
                <w:color w:val="4472C4" w:themeColor="accent5"/>
              </w:rPr>
            </w:pPr>
            <w:r w:rsidRPr="001B372A">
              <w:rPr>
                <w:color w:val="4472C4" w:themeColor="accent5"/>
              </w:rPr>
              <w:t xml:space="preserve">      a</w:t>
            </w:r>
            <w:r w:rsidR="00630D84" w:rsidRPr="001B372A">
              <w:rPr>
                <w:color w:val="4472C4" w:themeColor="accent5"/>
              </w:rPr>
              <w:t xml:space="preserve"> neobnovitelné zdroje energie</w:t>
            </w:r>
          </w:p>
          <w:p w14:paraId="214ABBA1" w14:textId="77777777" w:rsidR="006A0515" w:rsidRPr="001B372A" w:rsidRDefault="00630D84" w:rsidP="00D968AB">
            <w:pPr>
              <w:numPr>
                <w:ilvl w:val="0"/>
                <w:numId w:val="106"/>
              </w:numPr>
              <w:rPr>
                <w:color w:val="4472C4" w:themeColor="accent5"/>
              </w:rPr>
            </w:pPr>
            <w:r w:rsidRPr="001B372A">
              <w:rPr>
                <w:color w:val="4472C4" w:themeColor="accent5"/>
              </w:rPr>
              <w:t>předpoví energetické zdroje budoucnosti</w:t>
            </w:r>
          </w:p>
          <w:p w14:paraId="4B0CE37C" w14:textId="77777777" w:rsidR="00630D84" w:rsidRPr="001B372A" w:rsidRDefault="006A0515" w:rsidP="00D968AB">
            <w:pPr>
              <w:numPr>
                <w:ilvl w:val="0"/>
                <w:numId w:val="106"/>
              </w:numPr>
              <w:rPr>
                <w:color w:val="4472C4" w:themeColor="accent5"/>
              </w:rPr>
            </w:pPr>
            <w:r w:rsidRPr="001B372A">
              <w:rPr>
                <w:color w:val="4472C4" w:themeColor="accent5"/>
              </w:rPr>
              <w:t xml:space="preserve"> uvede způsob</w:t>
            </w:r>
            <w:r w:rsidR="001A2826" w:rsidRPr="001B372A">
              <w:rPr>
                <w:color w:val="4472C4" w:themeColor="accent5"/>
              </w:rPr>
              <w:t xml:space="preserve"> ochrany proti jadernému záření</w:t>
            </w:r>
          </w:p>
        </w:tc>
        <w:tc>
          <w:tcPr>
            <w:tcW w:w="3780" w:type="dxa"/>
          </w:tcPr>
          <w:p w14:paraId="487FD746" w14:textId="77777777" w:rsidR="00630D84" w:rsidRPr="001B372A" w:rsidRDefault="00630D84" w:rsidP="00630D84">
            <w:pPr>
              <w:rPr>
                <w:b/>
              </w:rPr>
            </w:pPr>
            <w:r w:rsidRPr="001B372A">
              <w:rPr>
                <w:b/>
              </w:rPr>
              <w:t>Jaderná energie</w:t>
            </w:r>
          </w:p>
          <w:p w14:paraId="6B72805A" w14:textId="77777777" w:rsidR="00630D84" w:rsidRPr="001B372A" w:rsidRDefault="00630D84" w:rsidP="00630D84">
            <w:r w:rsidRPr="001B372A">
              <w:t>Atom a jádro</w:t>
            </w:r>
            <w:r w:rsidR="00A62E43" w:rsidRPr="001B372A">
              <w:t>,</w:t>
            </w:r>
            <w:r w:rsidR="001A2826" w:rsidRPr="001B372A">
              <w:t xml:space="preserve"> </w:t>
            </w:r>
            <w:r w:rsidR="00A62E43" w:rsidRPr="001B372A">
              <w:t>izotopy,</w:t>
            </w:r>
            <w:r w:rsidR="001A2826" w:rsidRPr="001B372A">
              <w:t xml:space="preserve"> </w:t>
            </w:r>
            <w:r w:rsidR="00A62E43" w:rsidRPr="001B372A">
              <w:t>nuklidy</w:t>
            </w:r>
          </w:p>
          <w:p w14:paraId="22B2FA6D" w14:textId="77777777" w:rsidR="00630D84" w:rsidRPr="001B372A" w:rsidRDefault="00630D84" w:rsidP="00630D84">
            <w:r w:rsidRPr="001B372A">
              <w:t>Radioaktivita</w:t>
            </w:r>
          </w:p>
          <w:p w14:paraId="473DF9A5" w14:textId="77777777" w:rsidR="00A62E43" w:rsidRPr="001B372A" w:rsidRDefault="00A62E43" w:rsidP="00630D84">
            <w:r w:rsidRPr="001B372A">
              <w:t>Jaderná reakce</w:t>
            </w:r>
          </w:p>
          <w:p w14:paraId="2F9F04D0" w14:textId="77777777" w:rsidR="00F74A96" w:rsidRPr="001B372A" w:rsidRDefault="00F74A96" w:rsidP="00630D84">
            <w:r w:rsidRPr="001B372A">
              <w:t>Jaderná energetika</w:t>
            </w:r>
          </w:p>
          <w:p w14:paraId="02885930" w14:textId="77777777" w:rsidR="00A62E43" w:rsidRPr="001B372A" w:rsidRDefault="00A62E43" w:rsidP="00630D84">
            <w:pPr>
              <w:rPr>
                <w:color w:val="4472C4" w:themeColor="accent5"/>
              </w:rPr>
            </w:pPr>
            <w:r w:rsidRPr="001B372A">
              <w:t>Ochrana před zářením</w:t>
            </w:r>
          </w:p>
        </w:tc>
        <w:tc>
          <w:tcPr>
            <w:tcW w:w="3060" w:type="dxa"/>
          </w:tcPr>
          <w:p w14:paraId="43D22DB3" w14:textId="77777777" w:rsidR="00630D84" w:rsidRDefault="00630D84" w:rsidP="00630D84">
            <w:r>
              <w:t xml:space="preserve">EV/Lidské aktivity </w:t>
            </w:r>
            <w:r w:rsidR="00041980">
              <w:t xml:space="preserve">               </w:t>
            </w:r>
            <w:r>
              <w:t xml:space="preserve">a problémy životního </w:t>
            </w:r>
            <w:proofErr w:type="gramStart"/>
            <w:r>
              <w:t>prostředí(</w:t>
            </w:r>
            <w:proofErr w:type="gramEnd"/>
            <w:r>
              <w:t>problematika odpadu z energetických zdrojů)</w:t>
            </w:r>
          </w:p>
        </w:tc>
        <w:tc>
          <w:tcPr>
            <w:tcW w:w="1980" w:type="dxa"/>
          </w:tcPr>
          <w:p w14:paraId="71300CC2" w14:textId="77777777" w:rsidR="001B6397" w:rsidRDefault="001B6397" w:rsidP="001B6397">
            <w:r>
              <w:t>Ochrana člověka za běžných rizik</w:t>
            </w:r>
          </w:p>
          <w:p w14:paraId="5B66726D" w14:textId="77777777" w:rsidR="001B6397" w:rsidRDefault="001B6397" w:rsidP="001B6397">
            <w:r>
              <w:t>a mimořádných událostí</w:t>
            </w:r>
          </w:p>
          <w:p w14:paraId="0440947F" w14:textId="77777777" w:rsidR="00630D84" w:rsidRDefault="00630D84" w:rsidP="00630D84"/>
        </w:tc>
      </w:tr>
      <w:tr w:rsidR="001A2826" w14:paraId="12BD1777" w14:textId="77777777">
        <w:tc>
          <w:tcPr>
            <w:tcW w:w="5148" w:type="dxa"/>
          </w:tcPr>
          <w:p w14:paraId="1A3D6908" w14:textId="77777777" w:rsidR="001A2826" w:rsidRDefault="001A2826" w:rsidP="00D968AB">
            <w:pPr>
              <w:numPr>
                <w:ilvl w:val="0"/>
                <w:numId w:val="106"/>
              </w:numPr>
            </w:pPr>
            <w:r>
              <w:t>popíše kmitavý pohyb</w:t>
            </w:r>
          </w:p>
          <w:p w14:paraId="40F30D68" w14:textId="77777777" w:rsidR="001A2826" w:rsidRDefault="001A2826" w:rsidP="00D968AB">
            <w:pPr>
              <w:numPr>
                <w:ilvl w:val="0"/>
                <w:numId w:val="106"/>
              </w:numPr>
            </w:pPr>
            <w:r>
              <w:t>uvede příklady kmitavých pohybů</w:t>
            </w:r>
          </w:p>
          <w:p w14:paraId="47561CC8" w14:textId="77777777" w:rsidR="001A2826" w:rsidRDefault="001A2826" w:rsidP="00D968AB">
            <w:pPr>
              <w:numPr>
                <w:ilvl w:val="0"/>
                <w:numId w:val="106"/>
              </w:numPr>
            </w:pPr>
            <w:r>
              <w:t>na konkrétních příkladech objasní pojmy frekvence a perioda</w:t>
            </w:r>
          </w:p>
          <w:p w14:paraId="4D9B01DE" w14:textId="77777777" w:rsidR="001A2826" w:rsidRDefault="001A2826" w:rsidP="00D968AB">
            <w:pPr>
              <w:numPr>
                <w:ilvl w:val="0"/>
                <w:numId w:val="106"/>
              </w:numPr>
            </w:pPr>
            <w:r>
              <w:t>objasní jak vzniká zvuk</w:t>
            </w:r>
          </w:p>
          <w:p w14:paraId="4EA379FD" w14:textId="77777777" w:rsidR="001A2826" w:rsidRDefault="001A2826" w:rsidP="00D968AB">
            <w:pPr>
              <w:numPr>
                <w:ilvl w:val="0"/>
                <w:numId w:val="106"/>
              </w:numPr>
            </w:pPr>
            <w:r w:rsidRPr="001A2826">
              <w:t>popíše, jak přijímáme zvuk uchem</w:t>
            </w:r>
          </w:p>
          <w:p w14:paraId="708BBEAA" w14:textId="77777777" w:rsidR="001A2826" w:rsidRDefault="001A2826" w:rsidP="00D968AB">
            <w:pPr>
              <w:numPr>
                <w:ilvl w:val="0"/>
                <w:numId w:val="106"/>
              </w:numPr>
            </w:pPr>
            <w:r>
              <w:t>vysvětlí, jak vzniká zvuk v různých hudebních nástrojích</w:t>
            </w:r>
          </w:p>
          <w:p w14:paraId="3C1E8535" w14:textId="77777777" w:rsidR="001A2826" w:rsidRDefault="001A2826" w:rsidP="00D968AB">
            <w:pPr>
              <w:numPr>
                <w:ilvl w:val="0"/>
                <w:numId w:val="106"/>
              </w:numPr>
            </w:pPr>
            <w:r>
              <w:t>vyjmenuje zařízení, která přenáší zvuk, popíše způsob přenosu</w:t>
            </w:r>
          </w:p>
          <w:p w14:paraId="79E9090F" w14:textId="77777777" w:rsidR="001A2826" w:rsidRDefault="001A2826" w:rsidP="00D968AB">
            <w:pPr>
              <w:numPr>
                <w:ilvl w:val="0"/>
                <w:numId w:val="106"/>
              </w:numPr>
            </w:pPr>
            <w:r>
              <w:t>popíše pohyb, kterému se říká vlnění</w:t>
            </w:r>
          </w:p>
          <w:p w14:paraId="57BDF4A4" w14:textId="77777777" w:rsidR="001A2826" w:rsidRDefault="001A2826" w:rsidP="00D968AB">
            <w:pPr>
              <w:numPr>
                <w:ilvl w:val="0"/>
                <w:numId w:val="106"/>
              </w:numPr>
            </w:pPr>
            <w:r>
              <w:t>vysvětlí, jak se šíří zvuk (ve všech typech látek)</w:t>
            </w:r>
          </w:p>
          <w:p w14:paraId="2D5F1670" w14:textId="77777777" w:rsidR="001A2826" w:rsidRDefault="001A2826" w:rsidP="00D968AB">
            <w:pPr>
              <w:numPr>
                <w:ilvl w:val="0"/>
                <w:numId w:val="106"/>
              </w:numPr>
            </w:pPr>
            <w:r>
              <w:t>zapamatuje si rychlost šíření zvuku ve vzduchu</w:t>
            </w:r>
          </w:p>
          <w:p w14:paraId="33EC9EE1" w14:textId="77777777" w:rsidR="001A2826" w:rsidRDefault="001A2826" w:rsidP="00D968AB">
            <w:pPr>
              <w:numPr>
                <w:ilvl w:val="0"/>
                <w:numId w:val="106"/>
              </w:numPr>
            </w:pPr>
            <w:r>
              <w:t>vysvětlí, jak vzniká ozvěna</w:t>
            </w:r>
          </w:p>
          <w:p w14:paraId="1797EF90" w14:textId="77777777" w:rsidR="001A2826" w:rsidRDefault="001A2826" w:rsidP="00D968AB">
            <w:pPr>
              <w:numPr>
                <w:ilvl w:val="0"/>
                <w:numId w:val="106"/>
              </w:numPr>
            </w:pPr>
            <w:r>
              <w:t>objasní princip sonaru</w:t>
            </w:r>
          </w:p>
          <w:p w14:paraId="3ACE2847" w14:textId="77777777" w:rsidR="001A2826" w:rsidRDefault="001A2826" w:rsidP="00D968AB">
            <w:pPr>
              <w:numPr>
                <w:ilvl w:val="0"/>
                <w:numId w:val="106"/>
              </w:numPr>
            </w:pPr>
            <w:r>
              <w:t>ověří, že vlny přenáší energii</w:t>
            </w:r>
          </w:p>
          <w:p w14:paraId="11EBF1C7" w14:textId="77777777" w:rsidR="001A2826" w:rsidRDefault="001A2826" w:rsidP="00D968AB">
            <w:pPr>
              <w:numPr>
                <w:ilvl w:val="0"/>
                <w:numId w:val="106"/>
              </w:numPr>
            </w:pPr>
            <w:r>
              <w:t>vymezí rozsah slyšitelnosti, správně používá pojmy ultrazvuk a infrazvuk</w:t>
            </w:r>
          </w:p>
          <w:p w14:paraId="23A72BCC" w14:textId="77777777" w:rsidR="001A2826" w:rsidRDefault="001A2826" w:rsidP="00D968AB">
            <w:pPr>
              <w:numPr>
                <w:ilvl w:val="0"/>
                <w:numId w:val="106"/>
              </w:numPr>
            </w:pPr>
            <w:r>
              <w:t>vysvětlí, proč daleké zvuky slyšíme slabě</w:t>
            </w:r>
          </w:p>
          <w:p w14:paraId="5F47F60B" w14:textId="77777777" w:rsidR="001A2826" w:rsidRDefault="001A2826" w:rsidP="00D968AB">
            <w:pPr>
              <w:numPr>
                <w:ilvl w:val="0"/>
                <w:numId w:val="106"/>
              </w:numPr>
            </w:pPr>
            <w:r>
              <w:t>ověří, že některé látky zvuk pohlcují</w:t>
            </w:r>
          </w:p>
          <w:p w14:paraId="66B6E207" w14:textId="77777777" w:rsidR="001A2826" w:rsidRDefault="001A2826" w:rsidP="00D968AB">
            <w:pPr>
              <w:numPr>
                <w:ilvl w:val="0"/>
                <w:numId w:val="106"/>
              </w:numPr>
            </w:pPr>
            <w:r>
              <w:t>zdůvodní škodlivost hluku pro zdraví člověka</w:t>
            </w:r>
          </w:p>
          <w:p w14:paraId="110A252D" w14:textId="77777777" w:rsidR="001A2826" w:rsidRDefault="001A2826" w:rsidP="00D968AB">
            <w:pPr>
              <w:numPr>
                <w:ilvl w:val="0"/>
                <w:numId w:val="106"/>
              </w:numPr>
            </w:pPr>
            <w:r>
              <w:t>navrhne způsoby, jak se chránit před hlukem</w:t>
            </w:r>
          </w:p>
        </w:tc>
        <w:tc>
          <w:tcPr>
            <w:tcW w:w="3780" w:type="dxa"/>
          </w:tcPr>
          <w:p w14:paraId="4D40E1C6" w14:textId="77777777" w:rsidR="001A2826" w:rsidRDefault="001A2826" w:rsidP="00A02BF7">
            <w:pPr>
              <w:rPr>
                <w:b/>
              </w:rPr>
            </w:pPr>
            <w:r w:rsidRPr="00E603D5">
              <w:rPr>
                <w:b/>
              </w:rPr>
              <w:t>Zvuk</w:t>
            </w:r>
          </w:p>
          <w:p w14:paraId="4D224C22" w14:textId="77777777" w:rsidR="001A2826" w:rsidRPr="006553CA" w:rsidRDefault="001A2826" w:rsidP="00A02BF7">
            <w:r w:rsidRPr="006553CA">
              <w:t>Zdroje zvuku a šíření zvuku prostředím</w:t>
            </w:r>
          </w:p>
          <w:p w14:paraId="33631EE2" w14:textId="06664FB7" w:rsidR="001A2826" w:rsidRPr="001211B2" w:rsidRDefault="001A2826" w:rsidP="00A02BF7">
            <w:r w:rsidRPr="006553CA">
              <w:t>Ucho</w:t>
            </w:r>
          </w:p>
          <w:p w14:paraId="7CA49ACA" w14:textId="77777777" w:rsidR="001A2826" w:rsidRPr="006553CA" w:rsidRDefault="001A2826" w:rsidP="00A02BF7">
            <w:r w:rsidRPr="006553CA">
              <w:t>Odraz zvuku</w:t>
            </w:r>
          </w:p>
          <w:p w14:paraId="51D33DA7" w14:textId="77777777" w:rsidR="001A2826" w:rsidRPr="006553CA" w:rsidRDefault="001A2826" w:rsidP="00A02BF7">
            <w:r w:rsidRPr="006553CA">
              <w:t>Ochrana před nadměrným hlukem</w:t>
            </w:r>
          </w:p>
          <w:p w14:paraId="2FF11CB1" w14:textId="77777777" w:rsidR="001A2826" w:rsidRDefault="001A2826" w:rsidP="00A02BF7"/>
        </w:tc>
        <w:tc>
          <w:tcPr>
            <w:tcW w:w="3060" w:type="dxa"/>
          </w:tcPr>
          <w:p w14:paraId="4FE670CA" w14:textId="77777777" w:rsidR="001A2826" w:rsidRDefault="001A2826" w:rsidP="00A02BF7">
            <w:r>
              <w:t>EV/Základní podmínky života (nadměrný hluk)</w:t>
            </w:r>
          </w:p>
          <w:p w14:paraId="5681E1F4" w14:textId="77777777" w:rsidR="001A2826" w:rsidRDefault="001A2826" w:rsidP="00A02BF7"/>
          <w:p w14:paraId="4FC62F0C" w14:textId="77777777" w:rsidR="001A2826" w:rsidRPr="00E603D5" w:rsidRDefault="001A2826" w:rsidP="00A02BF7">
            <w:pPr>
              <w:rPr>
                <w:i/>
              </w:rPr>
            </w:pPr>
            <w:r w:rsidRPr="00E603D5">
              <w:rPr>
                <w:i/>
              </w:rPr>
              <w:t>Hudební výchova/typy hudebních nástrojů</w:t>
            </w:r>
          </w:p>
          <w:p w14:paraId="0107BE4C" w14:textId="77777777" w:rsidR="001A2826" w:rsidRDefault="001A2826" w:rsidP="00A02BF7"/>
          <w:p w14:paraId="211C2268" w14:textId="77777777" w:rsidR="001A2826" w:rsidRDefault="001A2826" w:rsidP="00A02BF7"/>
          <w:p w14:paraId="4F60BD7C" w14:textId="77777777" w:rsidR="001A2826" w:rsidRDefault="001A2826" w:rsidP="00A02BF7"/>
          <w:p w14:paraId="4D520AE3" w14:textId="77777777" w:rsidR="001A2826" w:rsidRDefault="001A2826" w:rsidP="00A02BF7"/>
          <w:p w14:paraId="5F787789" w14:textId="77777777" w:rsidR="001A2826" w:rsidRDefault="001A2826" w:rsidP="00A02BF7"/>
          <w:p w14:paraId="2B8EB124" w14:textId="77777777" w:rsidR="001A2826" w:rsidRDefault="001A2826" w:rsidP="00A02BF7"/>
          <w:p w14:paraId="1C2E7AE9" w14:textId="77777777" w:rsidR="001A2826" w:rsidRDefault="001A2826" w:rsidP="00A02BF7"/>
          <w:p w14:paraId="3E2E0566" w14:textId="77777777" w:rsidR="001A2826" w:rsidRDefault="001A2826" w:rsidP="00A02BF7"/>
          <w:p w14:paraId="06920235" w14:textId="77777777" w:rsidR="001A2826" w:rsidRDefault="001A2826" w:rsidP="00A02BF7"/>
          <w:p w14:paraId="2A6B712A" w14:textId="77777777" w:rsidR="001A2826" w:rsidRDefault="001A2826" w:rsidP="00A02BF7"/>
          <w:p w14:paraId="76E11DCA" w14:textId="77777777" w:rsidR="001A2826" w:rsidRDefault="001A2826" w:rsidP="00A02BF7"/>
          <w:p w14:paraId="3540BDCD" w14:textId="77777777" w:rsidR="001A2826" w:rsidRDefault="001A2826" w:rsidP="00A02BF7"/>
          <w:p w14:paraId="0FBE3F36" w14:textId="77777777" w:rsidR="001A2826" w:rsidRDefault="001A2826" w:rsidP="00A02BF7"/>
          <w:p w14:paraId="108BB703" w14:textId="77777777" w:rsidR="001A2826" w:rsidRDefault="001A2826" w:rsidP="00A02BF7"/>
          <w:p w14:paraId="5AF8B100" w14:textId="77777777" w:rsidR="001A2826" w:rsidRDefault="001A2826" w:rsidP="00A02BF7"/>
          <w:p w14:paraId="11AB2EB6" w14:textId="77777777" w:rsidR="001A2826" w:rsidRDefault="001A2826" w:rsidP="00A02BF7"/>
          <w:p w14:paraId="6F2BAA32" w14:textId="77777777" w:rsidR="001A2826" w:rsidRDefault="001A2826" w:rsidP="00A02BF7"/>
          <w:p w14:paraId="792D3533" w14:textId="77777777" w:rsidR="001A2826" w:rsidRDefault="001A2826" w:rsidP="00A02BF7"/>
          <w:p w14:paraId="565EDB3D" w14:textId="77777777" w:rsidR="001A2826" w:rsidRDefault="001A2826" w:rsidP="00A02BF7"/>
          <w:p w14:paraId="100D9ACA" w14:textId="77777777" w:rsidR="001A2826" w:rsidRPr="00E603D5" w:rsidRDefault="001A2826" w:rsidP="00A02BF7">
            <w:pPr>
              <w:rPr>
                <w:i/>
              </w:rPr>
            </w:pPr>
            <w:r w:rsidRPr="00E603D5">
              <w:rPr>
                <w:i/>
              </w:rPr>
              <w:t>Přírodopis/stavba ucha</w:t>
            </w:r>
          </w:p>
        </w:tc>
        <w:tc>
          <w:tcPr>
            <w:tcW w:w="1980" w:type="dxa"/>
          </w:tcPr>
          <w:p w14:paraId="74F7F2DF" w14:textId="77777777" w:rsidR="001B6397" w:rsidRDefault="001B6397" w:rsidP="001B6397">
            <w:r>
              <w:t>Ochrana člověka za běžných rizik</w:t>
            </w:r>
          </w:p>
          <w:p w14:paraId="672D5DC1" w14:textId="77777777" w:rsidR="001B6397" w:rsidRDefault="001B6397" w:rsidP="001B6397">
            <w:r>
              <w:t>a mimořádných událostí</w:t>
            </w:r>
          </w:p>
          <w:p w14:paraId="5272A1FC" w14:textId="77777777" w:rsidR="001A2826" w:rsidRDefault="001A2826" w:rsidP="00A02BF7"/>
        </w:tc>
      </w:tr>
      <w:tr w:rsidR="00522A45" w14:paraId="25A345CE" w14:textId="77777777">
        <w:tc>
          <w:tcPr>
            <w:tcW w:w="5148" w:type="dxa"/>
          </w:tcPr>
          <w:p w14:paraId="7B39FEAD" w14:textId="77777777" w:rsidR="00522A45" w:rsidRDefault="00522A45" w:rsidP="00D968AB">
            <w:pPr>
              <w:numPr>
                <w:ilvl w:val="0"/>
                <w:numId w:val="106"/>
              </w:numPr>
            </w:pPr>
            <w:r>
              <w:t>rozliší přírodní i umělé zdroje světla</w:t>
            </w:r>
          </w:p>
          <w:p w14:paraId="7AEC39DD" w14:textId="77777777" w:rsidR="00522A45" w:rsidRDefault="00522A45" w:rsidP="00D968AB">
            <w:pPr>
              <w:numPr>
                <w:ilvl w:val="0"/>
                <w:numId w:val="106"/>
              </w:numPr>
            </w:pPr>
            <w:r>
              <w:t>pozoruje a hodnotí způsob a rychlost  šíření světla</w:t>
            </w:r>
          </w:p>
          <w:p w14:paraId="5374DFC6" w14:textId="77777777" w:rsidR="00522A45" w:rsidRDefault="00522A45" w:rsidP="00D968AB">
            <w:pPr>
              <w:numPr>
                <w:ilvl w:val="0"/>
                <w:numId w:val="106"/>
              </w:numPr>
            </w:pPr>
            <w:r>
              <w:t>zařadí do svého slovníku pojem vakuum</w:t>
            </w:r>
          </w:p>
          <w:p w14:paraId="45B99EF3" w14:textId="77777777" w:rsidR="00522A45" w:rsidRDefault="00522A45" w:rsidP="00D968AB">
            <w:pPr>
              <w:numPr>
                <w:ilvl w:val="0"/>
                <w:numId w:val="106"/>
              </w:numPr>
            </w:pPr>
            <w:r>
              <w:t>ukáže, jak vzniká stín</w:t>
            </w:r>
          </w:p>
          <w:p w14:paraId="7D1398F4" w14:textId="77777777" w:rsidR="00522A45" w:rsidRDefault="00522A45" w:rsidP="00D968AB">
            <w:pPr>
              <w:numPr>
                <w:ilvl w:val="0"/>
                <w:numId w:val="106"/>
              </w:numPr>
            </w:pPr>
            <w:r>
              <w:t>vysvětlí, co se stane, když světlo narazí na překážku</w:t>
            </w:r>
          </w:p>
          <w:p w14:paraId="73DFD02F" w14:textId="2690F345" w:rsidR="00522A45" w:rsidRDefault="00522A45" w:rsidP="00D968AB">
            <w:pPr>
              <w:numPr>
                <w:ilvl w:val="0"/>
                <w:numId w:val="106"/>
              </w:numPr>
            </w:pPr>
            <w:r>
              <w:t>popíše, kdy a jak dojde k zatmění Slunce a Měsíce</w:t>
            </w:r>
          </w:p>
          <w:p w14:paraId="6C428B8A" w14:textId="77777777" w:rsidR="00522A45" w:rsidRDefault="00522A45" w:rsidP="00D968AB">
            <w:pPr>
              <w:numPr>
                <w:ilvl w:val="0"/>
                <w:numId w:val="106"/>
              </w:numPr>
            </w:pPr>
            <w:r>
              <w:t>prozkoumá, jak se světlo odráží</w:t>
            </w:r>
          </w:p>
          <w:p w14:paraId="4FF01FB3" w14:textId="77777777" w:rsidR="00522A45" w:rsidRDefault="00522A45" w:rsidP="00D968AB">
            <w:pPr>
              <w:numPr>
                <w:ilvl w:val="0"/>
                <w:numId w:val="106"/>
              </w:numPr>
            </w:pPr>
            <w:r>
              <w:t>ověří zákon odrazu světla</w:t>
            </w:r>
          </w:p>
          <w:p w14:paraId="49FCE587" w14:textId="77777777" w:rsidR="00522A45" w:rsidRDefault="00522A45" w:rsidP="00D968AB">
            <w:pPr>
              <w:numPr>
                <w:ilvl w:val="0"/>
                <w:numId w:val="106"/>
              </w:numPr>
            </w:pPr>
            <w:r>
              <w:t>vysvětlí rozdíl mezi rovinným a kulovým zrcadlem</w:t>
            </w:r>
          </w:p>
          <w:p w14:paraId="0530B345" w14:textId="77777777" w:rsidR="00522A45" w:rsidRDefault="00522A45" w:rsidP="00D968AB">
            <w:pPr>
              <w:numPr>
                <w:ilvl w:val="0"/>
                <w:numId w:val="106"/>
              </w:numPr>
            </w:pPr>
            <w:r>
              <w:t>popíše, jak se světlo láme</w:t>
            </w:r>
          </w:p>
          <w:p w14:paraId="74625C04" w14:textId="77777777" w:rsidR="00522A45" w:rsidRDefault="00522A45" w:rsidP="00D968AB">
            <w:pPr>
              <w:numPr>
                <w:ilvl w:val="0"/>
                <w:numId w:val="106"/>
              </w:numPr>
            </w:pPr>
            <w:r>
              <w:t>porovná způsob lomu světla vzhledem k rychlostem šíření světla v jednotlivých prostředích a popíše rozklad světla hranolem</w:t>
            </w:r>
          </w:p>
          <w:p w14:paraId="7C70FC70" w14:textId="77777777" w:rsidR="00522A45" w:rsidRDefault="00522A45" w:rsidP="00D968AB">
            <w:pPr>
              <w:numPr>
                <w:ilvl w:val="0"/>
                <w:numId w:val="106"/>
              </w:numPr>
            </w:pPr>
            <w:r>
              <w:t>popíše a rozliší spojku a rozptylku</w:t>
            </w:r>
          </w:p>
          <w:p w14:paraId="0042254F" w14:textId="77777777" w:rsidR="00522A45" w:rsidRDefault="00522A45" w:rsidP="00D968AB">
            <w:pPr>
              <w:numPr>
                <w:ilvl w:val="0"/>
                <w:numId w:val="106"/>
              </w:numPr>
            </w:pPr>
            <w:r>
              <w:t>uvede využití čoček v praxi</w:t>
            </w:r>
          </w:p>
          <w:p w14:paraId="049DEED1" w14:textId="77777777" w:rsidR="00522A45" w:rsidRPr="00C14DBF" w:rsidRDefault="00522A45" w:rsidP="00D968AB">
            <w:pPr>
              <w:numPr>
                <w:ilvl w:val="0"/>
                <w:numId w:val="106"/>
              </w:numPr>
            </w:pPr>
            <w:r w:rsidRPr="00522A45">
              <w:t>vysvětlí funkci čočky v lidském oku</w:t>
            </w:r>
          </w:p>
          <w:p w14:paraId="39DF745C" w14:textId="77777777" w:rsidR="00522A45" w:rsidRPr="00C14DBF" w:rsidRDefault="00522A45" w:rsidP="00D968AB">
            <w:pPr>
              <w:numPr>
                <w:ilvl w:val="0"/>
                <w:numId w:val="106"/>
              </w:numPr>
            </w:pPr>
            <w:r w:rsidRPr="00522A45">
              <w:t xml:space="preserve">popíše vady krátkozrakost </w:t>
            </w:r>
            <w:r>
              <w:t xml:space="preserve">                 </w:t>
            </w:r>
            <w:r w:rsidRPr="00522A45">
              <w:t>a dalekozrakost a jejich korekci</w:t>
            </w:r>
          </w:p>
          <w:p w14:paraId="4C7FCA9E" w14:textId="34068A80" w:rsidR="00522A45" w:rsidRDefault="00522A45" w:rsidP="00D968AB">
            <w:pPr>
              <w:numPr>
                <w:ilvl w:val="0"/>
                <w:numId w:val="106"/>
              </w:numPr>
            </w:pPr>
            <w:r w:rsidRPr="00522A45">
              <w:t xml:space="preserve">popíše funkci mikroskopu </w:t>
            </w:r>
            <w:r>
              <w:t xml:space="preserve">                 </w:t>
            </w:r>
            <w:r w:rsidRPr="00522A45">
              <w:t>a dalekohledu</w:t>
            </w:r>
            <w:r>
              <w:t xml:space="preserve"> </w:t>
            </w:r>
            <w:r w:rsidRPr="00522A45">
              <w:t>a uvede jejich příklady využití</w:t>
            </w:r>
          </w:p>
        </w:tc>
        <w:tc>
          <w:tcPr>
            <w:tcW w:w="3780" w:type="dxa"/>
          </w:tcPr>
          <w:p w14:paraId="5D8CF73F" w14:textId="77777777" w:rsidR="00522A45" w:rsidRPr="00E603D5" w:rsidRDefault="00522A45" w:rsidP="00A02BF7">
            <w:pPr>
              <w:rPr>
                <w:b/>
              </w:rPr>
            </w:pPr>
            <w:r w:rsidRPr="00E603D5">
              <w:rPr>
                <w:b/>
              </w:rPr>
              <w:t>Světelné jevy</w:t>
            </w:r>
          </w:p>
          <w:p w14:paraId="03F622A7" w14:textId="77777777" w:rsidR="00522A45" w:rsidRDefault="00522A45" w:rsidP="00A02BF7">
            <w:r>
              <w:t>Zdroje světla</w:t>
            </w:r>
          </w:p>
          <w:p w14:paraId="149C1053" w14:textId="77777777" w:rsidR="00522A45" w:rsidRDefault="00522A45" w:rsidP="00A02BF7">
            <w:r>
              <w:t>Rychlost světla v různých prostředích a ve vakuu</w:t>
            </w:r>
          </w:p>
          <w:p w14:paraId="422B07B6" w14:textId="77777777" w:rsidR="00522A45" w:rsidRPr="006553CA" w:rsidRDefault="00522A45" w:rsidP="00A02BF7">
            <w:r w:rsidRPr="006553CA">
              <w:t>Přímočaré šíření světla</w:t>
            </w:r>
          </w:p>
          <w:p w14:paraId="07D39681" w14:textId="77777777" w:rsidR="00522A45" w:rsidRPr="006553CA" w:rsidRDefault="00522A45" w:rsidP="00A02BF7">
            <w:r w:rsidRPr="006553CA">
              <w:t>Stín</w:t>
            </w:r>
          </w:p>
          <w:p w14:paraId="5B418DFB" w14:textId="77777777" w:rsidR="00522A45" w:rsidRPr="006553CA" w:rsidRDefault="00522A45" w:rsidP="00A02BF7">
            <w:r w:rsidRPr="006553CA">
              <w:t>Zatmění Slunce a Měsíce</w:t>
            </w:r>
          </w:p>
          <w:p w14:paraId="7CF0BC15" w14:textId="77777777" w:rsidR="00522A45" w:rsidRPr="006553CA" w:rsidRDefault="00522A45" w:rsidP="00A02BF7">
            <w:r w:rsidRPr="006553CA">
              <w:t>Zákon odrazu světla</w:t>
            </w:r>
          </w:p>
          <w:p w14:paraId="3A6C7308" w14:textId="77777777" w:rsidR="00522A45" w:rsidRPr="006553CA" w:rsidRDefault="00522A45" w:rsidP="00A02BF7">
            <w:r w:rsidRPr="006553CA">
              <w:t>Zobrazení odrazem na rovinném, dutém a vypuklém zrcadle</w:t>
            </w:r>
          </w:p>
          <w:p w14:paraId="6D85C80E" w14:textId="77777777" w:rsidR="00522A45" w:rsidRPr="006553CA" w:rsidRDefault="00522A45" w:rsidP="00A02BF7">
            <w:r w:rsidRPr="006553CA">
              <w:t>Lom světla</w:t>
            </w:r>
          </w:p>
          <w:p w14:paraId="4058AC3C" w14:textId="77777777" w:rsidR="00522A45" w:rsidRPr="006553CA" w:rsidRDefault="00522A45" w:rsidP="00A02BF7">
            <w:r w:rsidRPr="006553CA">
              <w:t xml:space="preserve">Zobrazení lomem tenkou spojkou </w:t>
            </w:r>
          </w:p>
          <w:p w14:paraId="24D44A0C" w14:textId="77777777" w:rsidR="00522A45" w:rsidRPr="006553CA" w:rsidRDefault="00522A45" w:rsidP="00A02BF7">
            <w:r w:rsidRPr="006553CA">
              <w:t>a rozptylkou</w:t>
            </w:r>
          </w:p>
          <w:p w14:paraId="7F297670" w14:textId="77777777" w:rsidR="00522A45" w:rsidRPr="006553CA" w:rsidRDefault="00522A45" w:rsidP="00A02BF7">
            <w:r w:rsidRPr="006553CA">
              <w:t>Rozklad bílého světla hranolem</w:t>
            </w:r>
          </w:p>
          <w:p w14:paraId="74B19CD9" w14:textId="77777777" w:rsidR="00522A45" w:rsidRPr="006553CA" w:rsidRDefault="00522A45" w:rsidP="00A02BF7">
            <w:r w:rsidRPr="006553CA">
              <w:t>Čočky</w:t>
            </w:r>
          </w:p>
          <w:p w14:paraId="5CDB1BE7" w14:textId="77777777" w:rsidR="00522A45" w:rsidRPr="006553CA" w:rsidRDefault="00522A45" w:rsidP="00A02BF7">
            <w:r w:rsidRPr="006553CA">
              <w:t>Optické vlastnosti oka</w:t>
            </w:r>
          </w:p>
          <w:p w14:paraId="5CCA5C7C" w14:textId="77777777" w:rsidR="00522A45" w:rsidRPr="006553CA" w:rsidRDefault="00522A45" w:rsidP="00A02BF7">
            <w:r w:rsidRPr="006553CA">
              <w:t xml:space="preserve">Lupa a mikroskop </w:t>
            </w:r>
          </w:p>
          <w:p w14:paraId="5A4AECA5" w14:textId="77777777" w:rsidR="00522A45" w:rsidRPr="00C14DBF" w:rsidRDefault="00522A45" w:rsidP="00A02BF7">
            <w:pPr>
              <w:rPr>
                <w:color w:val="FF0000"/>
              </w:rPr>
            </w:pPr>
            <w:r w:rsidRPr="006553CA">
              <w:t>Dalekohledy</w:t>
            </w:r>
          </w:p>
        </w:tc>
        <w:tc>
          <w:tcPr>
            <w:tcW w:w="3060" w:type="dxa"/>
          </w:tcPr>
          <w:p w14:paraId="0765497D" w14:textId="77777777" w:rsidR="00522A45" w:rsidRPr="00E603D5" w:rsidRDefault="00522A45" w:rsidP="00A02BF7">
            <w:pPr>
              <w:rPr>
                <w:i/>
              </w:rPr>
            </w:pPr>
            <w:r w:rsidRPr="00E603D5">
              <w:rPr>
                <w:i/>
              </w:rPr>
              <w:t>Přírodopis/ vlastnosti oka, oční vady</w:t>
            </w:r>
          </w:p>
          <w:p w14:paraId="53C10831" w14:textId="77777777" w:rsidR="00522A45" w:rsidRDefault="00522A45" w:rsidP="00A02BF7">
            <w:r>
              <w:t xml:space="preserve">  </w:t>
            </w:r>
          </w:p>
          <w:p w14:paraId="2F641A17" w14:textId="77777777" w:rsidR="00522A45" w:rsidRDefault="00522A45" w:rsidP="00A02BF7">
            <w:r>
              <w:t>OSV/ Rozvoj schopností poznání (rozpoznat výsledek sledovaného jevu)</w:t>
            </w:r>
          </w:p>
          <w:p w14:paraId="2E49B97A" w14:textId="77777777" w:rsidR="00522A45" w:rsidRDefault="00522A45" w:rsidP="00A02BF7">
            <w:r>
              <w:t xml:space="preserve"> </w:t>
            </w:r>
          </w:p>
        </w:tc>
        <w:tc>
          <w:tcPr>
            <w:tcW w:w="1980" w:type="dxa"/>
          </w:tcPr>
          <w:p w14:paraId="5D5D3DFB" w14:textId="77777777" w:rsidR="00522A45" w:rsidRDefault="00522A45" w:rsidP="00A02BF7"/>
          <w:p w14:paraId="5D1FBD05" w14:textId="77777777" w:rsidR="00522A45" w:rsidRDefault="00522A45" w:rsidP="00A02BF7"/>
        </w:tc>
      </w:tr>
      <w:tr w:rsidR="00522A45" w14:paraId="5DFDA146" w14:textId="77777777">
        <w:trPr>
          <w:trHeight w:val="7904"/>
        </w:trPr>
        <w:tc>
          <w:tcPr>
            <w:tcW w:w="5148" w:type="dxa"/>
          </w:tcPr>
          <w:p w14:paraId="03B9B347" w14:textId="77777777" w:rsidR="00522A45" w:rsidRDefault="00522A45" w:rsidP="00A02BF7">
            <w:pPr>
              <w:ind w:left="360"/>
            </w:pPr>
          </w:p>
          <w:p w14:paraId="796DF165" w14:textId="77777777" w:rsidR="00522A45" w:rsidRDefault="00522A45" w:rsidP="00D968AB">
            <w:pPr>
              <w:numPr>
                <w:ilvl w:val="0"/>
                <w:numId w:val="106"/>
              </w:numPr>
            </w:pPr>
            <w:r>
              <w:t>vysvětlí střídání ročních období</w:t>
            </w:r>
          </w:p>
          <w:p w14:paraId="09D2A75B" w14:textId="77777777" w:rsidR="00522A45" w:rsidRDefault="00522A45" w:rsidP="00D968AB">
            <w:pPr>
              <w:numPr>
                <w:ilvl w:val="0"/>
                <w:numId w:val="106"/>
              </w:numPr>
            </w:pPr>
            <w:r>
              <w:t>vysvětlí, k čemu slouží umělé družice</w:t>
            </w:r>
          </w:p>
          <w:p w14:paraId="716B04AE" w14:textId="77777777" w:rsidR="00522A45" w:rsidRDefault="00522A45" w:rsidP="00D968AB">
            <w:pPr>
              <w:numPr>
                <w:ilvl w:val="0"/>
                <w:numId w:val="106"/>
              </w:numPr>
            </w:pPr>
            <w:r>
              <w:t>znázorní a objasní pohyb Měsíce kolem Země</w:t>
            </w:r>
          </w:p>
          <w:p w14:paraId="319F7103" w14:textId="77777777" w:rsidR="00522A45" w:rsidRDefault="00522A45" w:rsidP="00D968AB">
            <w:pPr>
              <w:numPr>
                <w:ilvl w:val="0"/>
                <w:numId w:val="106"/>
              </w:numPr>
            </w:pPr>
            <w:r>
              <w:t>vyjmenuje planety sluneční soustavy</w:t>
            </w:r>
          </w:p>
          <w:p w14:paraId="4CBF45D9" w14:textId="77777777" w:rsidR="00522A45" w:rsidRDefault="00522A45" w:rsidP="00D968AB">
            <w:pPr>
              <w:numPr>
                <w:ilvl w:val="0"/>
                <w:numId w:val="106"/>
              </w:numPr>
            </w:pPr>
            <w:r>
              <w:t>vyhledá další informace o jednotlivých planetách</w:t>
            </w:r>
          </w:p>
          <w:p w14:paraId="60E773CA" w14:textId="77777777" w:rsidR="00522A45" w:rsidRDefault="00522A45" w:rsidP="00D968AB">
            <w:pPr>
              <w:numPr>
                <w:ilvl w:val="0"/>
                <w:numId w:val="106"/>
              </w:numPr>
            </w:pPr>
            <w:r>
              <w:t>objasní pojmy galaxie, kosmické smetí, zná název naší galaxie</w:t>
            </w:r>
          </w:p>
          <w:p w14:paraId="2A52040C" w14:textId="77777777" w:rsidR="00522A45" w:rsidRDefault="00522A45" w:rsidP="00D968AB">
            <w:pPr>
              <w:numPr>
                <w:ilvl w:val="0"/>
                <w:numId w:val="106"/>
              </w:numPr>
            </w:pPr>
            <w:r>
              <w:t>rozliší pojmy meteor a meteorit</w:t>
            </w:r>
          </w:p>
          <w:p w14:paraId="2771F6E9" w14:textId="77777777" w:rsidR="00522A45" w:rsidRDefault="00522A45" w:rsidP="00D968AB">
            <w:pPr>
              <w:numPr>
                <w:ilvl w:val="0"/>
                <w:numId w:val="106"/>
              </w:numPr>
            </w:pPr>
            <w:r>
              <w:t>popíše vznik skleníkového jevu</w:t>
            </w:r>
          </w:p>
          <w:p w14:paraId="5A1A051C" w14:textId="77777777" w:rsidR="00522A45" w:rsidRDefault="00522A45" w:rsidP="00D968AB">
            <w:pPr>
              <w:numPr>
                <w:ilvl w:val="0"/>
                <w:numId w:val="106"/>
              </w:numPr>
            </w:pPr>
            <w:r>
              <w:t>seznámí se s teorií o vzniku vesmíru</w:t>
            </w:r>
          </w:p>
        </w:tc>
        <w:tc>
          <w:tcPr>
            <w:tcW w:w="3780" w:type="dxa"/>
          </w:tcPr>
          <w:p w14:paraId="3342F36A" w14:textId="77777777" w:rsidR="00522A45" w:rsidRPr="00E603D5" w:rsidRDefault="00522A45" w:rsidP="00A02BF7">
            <w:pPr>
              <w:rPr>
                <w:b/>
              </w:rPr>
            </w:pPr>
            <w:r w:rsidRPr="00E603D5">
              <w:rPr>
                <w:b/>
              </w:rPr>
              <w:t>Vesmír</w:t>
            </w:r>
          </w:p>
          <w:p w14:paraId="2A810718" w14:textId="77777777" w:rsidR="00522A45" w:rsidRDefault="00522A45" w:rsidP="00A02BF7">
            <w:r>
              <w:t>Země a její okolí</w:t>
            </w:r>
          </w:p>
          <w:p w14:paraId="32F9F88A" w14:textId="77777777" w:rsidR="00522A45" w:rsidRDefault="00522A45" w:rsidP="00A02BF7">
            <w:r>
              <w:t>Planety –Sluneční soustava</w:t>
            </w:r>
          </w:p>
          <w:p w14:paraId="3AC09149" w14:textId="77777777" w:rsidR="00522A45" w:rsidRDefault="00522A45" w:rsidP="00A02BF7">
            <w:r>
              <w:t xml:space="preserve">Hvězdy </w:t>
            </w:r>
          </w:p>
          <w:p w14:paraId="08927E7B" w14:textId="77777777" w:rsidR="00522A45" w:rsidRDefault="00522A45" w:rsidP="00A02BF7">
            <w:r>
              <w:t>Galaxie</w:t>
            </w:r>
          </w:p>
          <w:p w14:paraId="770AE9CE" w14:textId="77777777" w:rsidR="00522A45" w:rsidRPr="00DC40CD" w:rsidRDefault="00522A45" w:rsidP="00A02BF7"/>
        </w:tc>
        <w:tc>
          <w:tcPr>
            <w:tcW w:w="3060" w:type="dxa"/>
          </w:tcPr>
          <w:p w14:paraId="78B87BB8" w14:textId="77777777" w:rsidR="00522A45" w:rsidRDefault="00522A45" w:rsidP="00A02BF7"/>
        </w:tc>
        <w:tc>
          <w:tcPr>
            <w:tcW w:w="1980" w:type="dxa"/>
          </w:tcPr>
          <w:p w14:paraId="586F33A9" w14:textId="77777777" w:rsidR="00522A45" w:rsidRDefault="00522A45" w:rsidP="00A02BF7"/>
          <w:p w14:paraId="3D1DB0F0" w14:textId="77777777" w:rsidR="00522A45" w:rsidRDefault="00522A45" w:rsidP="00A02BF7"/>
          <w:p w14:paraId="3719B929" w14:textId="77777777" w:rsidR="00522A45" w:rsidRDefault="00522A45" w:rsidP="00A02BF7"/>
          <w:p w14:paraId="70E128CB" w14:textId="77777777" w:rsidR="00522A45" w:rsidRDefault="00522A45" w:rsidP="00A02BF7"/>
          <w:p w14:paraId="08E6D7DB" w14:textId="77777777" w:rsidR="0038153A" w:rsidRDefault="0038153A" w:rsidP="00A02BF7"/>
          <w:p w14:paraId="1AF39373" w14:textId="77777777" w:rsidR="0038153A" w:rsidRDefault="0038153A" w:rsidP="00A02BF7"/>
          <w:p w14:paraId="0D6C60AC" w14:textId="77777777" w:rsidR="0038153A" w:rsidRDefault="0038153A" w:rsidP="00A02BF7"/>
          <w:p w14:paraId="11C55B50" w14:textId="77777777" w:rsidR="0038153A" w:rsidRDefault="0038153A" w:rsidP="00A02BF7"/>
          <w:p w14:paraId="5B4CC1B6" w14:textId="77777777" w:rsidR="0038153A" w:rsidRDefault="0038153A" w:rsidP="00A02BF7"/>
          <w:p w14:paraId="2AB03F0E" w14:textId="77777777" w:rsidR="0038153A" w:rsidRDefault="0038153A" w:rsidP="00A02BF7"/>
          <w:p w14:paraId="466FD10E" w14:textId="77777777" w:rsidR="0038153A" w:rsidRDefault="0038153A" w:rsidP="00A02BF7"/>
          <w:p w14:paraId="4AB3DF2D" w14:textId="77777777" w:rsidR="001B6397" w:rsidRDefault="001B6397" w:rsidP="001B6397">
            <w:r>
              <w:t>Ochrana člověka za běžných rizik</w:t>
            </w:r>
          </w:p>
          <w:p w14:paraId="71859A0F" w14:textId="77777777" w:rsidR="001B6397" w:rsidRDefault="001B6397" w:rsidP="001B6397">
            <w:r>
              <w:t>a mimořádných událostí</w:t>
            </w:r>
          </w:p>
          <w:p w14:paraId="2D74340D" w14:textId="77777777" w:rsidR="0038153A" w:rsidRDefault="0038153A" w:rsidP="00A02BF7"/>
        </w:tc>
      </w:tr>
    </w:tbl>
    <w:p w14:paraId="6620F05D" w14:textId="77777777" w:rsidR="00630D84" w:rsidRDefault="00630D84" w:rsidP="00630D84">
      <w:pPr>
        <w:sectPr w:rsidR="00630D84" w:rsidSect="003B2714">
          <w:pgSz w:w="16838" w:h="11906" w:orient="landscape" w:code="9"/>
          <w:pgMar w:top="1418" w:right="1418" w:bottom="1418" w:left="1418" w:header="709" w:footer="709" w:gutter="0"/>
          <w:cols w:space="708"/>
          <w:docGrid w:linePitch="360"/>
        </w:sectPr>
      </w:pPr>
    </w:p>
    <w:p w14:paraId="324960F0" w14:textId="77777777" w:rsidR="00250B5F" w:rsidRPr="00EE7D41" w:rsidRDefault="00250B5F" w:rsidP="00EE7D41">
      <w:pPr>
        <w:pStyle w:val="Nadpis2"/>
      </w:pPr>
      <w:bookmarkStart w:id="53" w:name="_Toc82608174"/>
      <w:r w:rsidRPr="00EE7D41">
        <w:t>5.2 Chemie</w:t>
      </w:r>
      <w:bookmarkEnd w:id="53"/>
    </w:p>
    <w:p w14:paraId="4418AD5B" w14:textId="77777777" w:rsidR="00250B5F" w:rsidRPr="00250B5F" w:rsidRDefault="00250B5F" w:rsidP="00250B5F">
      <w:pPr>
        <w:jc w:val="center"/>
        <w:rPr>
          <w:b/>
          <w:snapToGrid w:val="0"/>
          <w:sz w:val="28"/>
          <w:szCs w:val="28"/>
          <w:u w:val="single"/>
        </w:rPr>
      </w:pPr>
    </w:p>
    <w:p w14:paraId="01BF518E" w14:textId="77777777" w:rsidR="00250B5F" w:rsidRPr="00250B5F" w:rsidRDefault="00250B5F" w:rsidP="00250B5F">
      <w:pPr>
        <w:jc w:val="center"/>
        <w:rPr>
          <w:b/>
          <w:snapToGrid w:val="0"/>
          <w:sz w:val="28"/>
          <w:szCs w:val="28"/>
          <w:u w:val="single"/>
        </w:rPr>
      </w:pPr>
      <w:r w:rsidRPr="00250B5F">
        <w:rPr>
          <w:b/>
          <w:snapToGrid w:val="0"/>
          <w:sz w:val="28"/>
          <w:szCs w:val="28"/>
          <w:u w:val="single"/>
        </w:rPr>
        <w:t>Charakteristika vyučovacího předmětu</w:t>
      </w:r>
    </w:p>
    <w:p w14:paraId="23A871BB" w14:textId="77777777" w:rsidR="00250B5F" w:rsidRPr="00250B5F" w:rsidRDefault="00250B5F" w:rsidP="00250B5F">
      <w:pPr>
        <w:jc w:val="both"/>
        <w:rPr>
          <w:snapToGrid w:val="0"/>
        </w:rPr>
      </w:pPr>
    </w:p>
    <w:p w14:paraId="101FCECF" w14:textId="77777777" w:rsidR="00250B5F" w:rsidRPr="00250B5F" w:rsidRDefault="00250B5F" w:rsidP="00250B5F">
      <w:pPr>
        <w:jc w:val="both"/>
        <w:rPr>
          <w:b/>
          <w:snapToGrid w:val="0"/>
          <w:u w:val="single"/>
        </w:rPr>
      </w:pPr>
      <w:r w:rsidRPr="00250B5F">
        <w:rPr>
          <w:b/>
          <w:snapToGrid w:val="0"/>
          <w:u w:val="single"/>
        </w:rPr>
        <w:t>Úvod</w:t>
      </w:r>
    </w:p>
    <w:p w14:paraId="2F4D8456" w14:textId="77777777" w:rsidR="00250B5F" w:rsidRPr="00250B5F" w:rsidRDefault="00250B5F" w:rsidP="00250B5F">
      <w:pPr>
        <w:jc w:val="both"/>
        <w:rPr>
          <w:b/>
          <w:snapToGrid w:val="0"/>
          <w:u w:val="single"/>
        </w:rPr>
      </w:pPr>
    </w:p>
    <w:p w14:paraId="4BDAA65E" w14:textId="77777777" w:rsidR="00250B5F" w:rsidRPr="00250B5F" w:rsidRDefault="00250B5F" w:rsidP="00250B5F">
      <w:pPr>
        <w:jc w:val="both"/>
        <w:rPr>
          <w:snapToGrid w:val="0"/>
        </w:rPr>
      </w:pPr>
      <w:r w:rsidRPr="00250B5F">
        <w:rPr>
          <w:snapToGrid w:val="0"/>
        </w:rPr>
        <w:t>Předmět chemie vede žáky k poznávání přírody jako systému, chápání důležitosti udržování přírodní rovnováhy, uvědomování si užitečnosti přírodovědných poznatků a jejich aplikací v praktickém životě, rozvíjení dovednosti objektivně a spolehlivě pozorovat, experimentovat, vytvářet a ověřovat hypotézy, vyvozovat z nich závěry a ty ústně i písemně interpretovat. Velmi důležité je i učit se rozlišovat příčiny chemických dějů, souvislosti a vztahy mezi nimi, předvídat je, popř. ovlivňovat, a to hlavně v souvislosti s řešením praktických problémů.</w:t>
      </w:r>
    </w:p>
    <w:p w14:paraId="1E2D36CC" w14:textId="77777777" w:rsidR="00250B5F" w:rsidRPr="00250B5F" w:rsidRDefault="00250B5F" w:rsidP="00250B5F">
      <w:pPr>
        <w:jc w:val="both"/>
        <w:rPr>
          <w:snapToGrid w:val="0"/>
        </w:rPr>
      </w:pPr>
      <w:r w:rsidRPr="00250B5F">
        <w:rPr>
          <w:snapToGrid w:val="0"/>
        </w:rPr>
        <w:t>Výuka směřuje ještě specificky k:</w:t>
      </w:r>
    </w:p>
    <w:p w14:paraId="479BF0FF" w14:textId="77777777" w:rsidR="00250B5F" w:rsidRPr="00250B5F" w:rsidRDefault="00250B5F" w:rsidP="00D968AB">
      <w:pPr>
        <w:numPr>
          <w:ilvl w:val="0"/>
          <w:numId w:val="109"/>
        </w:numPr>
        <w:spacing w:after="160" w:line="259" w:lineRule="auto"/>
        <w:jc w:val="both"/>
        <w:rPr>
          <w:snapToGrid w:val="0"/>
        </w:rPr>
      </w:pPr>
      <w:r w:rsidRPr="00250B5F">
        <w:rPr>
          <w:snapToGrid w:val="0"/>
        </w:rPr>
        <w:t>podchycení a rozvíjení zájmu o poznávání základních chemických pojmů a zákonitostí na příkladech směsí, chemických látek a jejich reakcí s využíváním jednoduchých chemických pokusů, řešení problémů a zdůvodňování správného jednání v praktických situacích;</w:t>
      </w:r>
    </w:p>
    <w:p w14:paraId="44794C04" w14:textId="77777777" w:rsidR="00250B5F" w:rsidRPr="00250B5F" w:rsidRDefault="00250B5F" w:rsidP="00D968AB">
      <w:pPr>
        <w:numPr>
          <w:ilvl w:val="0"/>
          <w:numId w:val="109"/>
        </w:numPr>
        <w:spacing w:after="160" w:line="259" w:lineRule="auto"/>
        <w:jc w:val="both"/>
        <w:rPr>
          <w:snapToGrid w:val="0"/>
        </w:rPr>
      </w:pPr>
      <w:r w:rsidRPr="00250B5F">
        <w:rPr>
          <w:snapToGrid w:val="0"/>
        </w:rPr>
        <w:t>vytváření potřeb objevovat a vysvětlovat chemické jevy, zdůvodňovat vyvozené závěry a získané poznatky využívat k rozvíjení odpovědných občanských postojů;</w:t>
      </w:r>
    </w:p>
    <w:p w14:paraId="7C660613" w14:textId="77777777" w:rsidR="00250B5F" w:rsidRPr="00250B5F" w:rsidRDefault="00250B5F" w:rsidP="00D968AB">
      <w:pPr>
        <w:numPr>
          <w:ilvl w:val="0"/>
          <w:numId w:val="109"/>
        </w:numPr>
        <w:spacing w:after="160" w:line="259" w:lineRule="auto"/>
        <w:jc w:val="both"/>
        <w:rPr>
          <w:snapToGrid w:val="0"/>
        </w:rPr>
      </w:pPr>
      <w:r w:rsidRPr="00250B5F">
        <w:rPr>
          <w:snapToGrid w:val="0"/>
        </w:rPr>
        <w:t>získávání a upevňování dovednosti poskytnout první pomoc při úrazech s vybranými nebezpečnými látkami</w:t>
      </w:r>
    </w:p>
    <w:p w14:paraId="7103F1D3" w14:textId="77777777" w:rsidR="00250B5F" w:rsidRPr="00250B5F" w:rsidRDefault="00250B5F" w:rsidP="00250B5F">
      <w:pPr>
        <w:jc w:val="both"/>
        <w:rPr>
          <w:snapToGrid w:val="0"/>
        </w:rPr>
      </w:pPr>
    </w:p>
    <w:p w14:paraId="3F610D49" w14:textId="77777777" w:rsidR="00250B5F" w:rsidRPr="00250B5F" w:rsidRDefault="00250B5F" w:rsidP="00250B5F">
      <w:pPr>
        <w:jc w:val="both"/>
        <w:rPr>
          <w:b/>
          <w:snapToGrid w:val="0"/>
          <w:u w:val="single"/>
        </w:rPr>
      </w:pPr>
      <w:r w:rsidRPr="00250B5F">
        <w:rPr>
          <w:b/>
          <w:snapToGrid w:val="0"/>
          <w:u w:val="single"/>
        </w:rPr>
        <w:t xml:space="preserve">Hlavní cíle </w:t>
      </w:r>
    </w:p>
    <w:p w14:paraId="09477713" w14:textId="77777777" w:rsidR="00250B5F" w:rsidRPr="00250B5F" w:rsidRDefault="00250B5F" w:rsidP="00250B5F">
      <w:pPr>
        <w:jc w:val="both"/>
        <w:rPr>
          <w:snapToGrid w:val="0"/>
        </w:rPr>
      </w:pPr>
    </w:p>
    <w:p w14:paraId="15AFC74E" w14:textId="77777777" w:rsidR="00250B5F" w:rsidRPr="00250B5F" w:rsidRDefault="00250B5F" w:rsidP="00250B5F">
      <w:pPr>
        <w:jc w:val="both"/>
        <w:rPr>
          <w:snapToGrid w:val="0"/>
        </w:rPr>
      </w:pPr>
      <w:r w:rsidRPr="00250B5F">
        <w:rPr>
          <w:snapToGrid w:val="0"/>
        </w:rPr>
        <w:t xml:space="preserve">Pro výuku chemie platí cíle základního vzdělávání a cíle vzdělávací oblasti Člověk a příroda uvedené v RVP ZV a v tomto Školním vzdělávacím programu. </w:t>
      </w:r>
    </w:p>
    <w:p w14:paraId="137DC60B" w14:textId="77777777" w:rsidR="00250B5F" w:rsidRPr="00250B5F" w:rsidRDefault="00250B5F" w:rsidP="00250B5F">
      <w:pPr>
        <w:jc w:val="both"/>
        <w:rPr>
          <w:snapToGrid w:val="0"/>
        </w:rPr>
      </w:pPr>
      <w:r w:rsidRPr="00250B5F">
        <w:rPr>
          <w:snapToGrid w:val="0"/>
        </w:rPr>
        <w:tab/>
      </w:r>
    </w:p>
    <w:p w14:paraId="5B234B24" w14:textId="77777777" w:rsidR="00250B5F" w:rsidRPr="00250B5F" w:rsidRDefault="00250B5F" w:rsidP="00250B5F">
      <w:pPr>
        <w:jc w:val="both"/>
        <w:rPr>
          <w:b/>
          <w:snapToGrid w:val="0"/>
          <w:u w:val="single"/>
        </w:rPr>
      </w:pPr>
      <w:r w:rsidRPr="00250B5F">
        <w:rPr>
          <w:b/>
          <w:snapToGrid w:val="0"/>
          <w:u w:val="single"/>
        </w:rPr>
        <w:t>Učivo</w:t>
      </w:r>
    </w:p>
    <w:p w14:paraId="7406984A" w14:textId="77777777" w:rsidR="00250B5F" w:rsidRPr="00250B5F" w:rsidRDefault="00250B5F" w:rsidP="00250B5F">
      <w:pPr>
        <w:jc w:val="both"/>
        <w:rPr>
          <w:b/>
          <w:snapToGrid w:val="0"/>
        </w:rPr>
      </w:pPr>
      <w:r w:rsidRPr="00250B5F">
        <w:rPr>
          <w:b/>
          <w:snapToGrid w:val="0"/>
        </w:rPr>
        <w:tab/>
      </w:r>
    </w:p>
    <w:p w14:paraId="3C0D4485" w14:textId="77777777" w:rsidR="00250B5F" w:rsidRPr="00250B5F" w:rsidRDefault="00250B5F" w:rsidP="00250B5F">
      <w:pPr>
        <w:jc w:val="both"/>
        <w:rPr>
          <w:snapToGrid w:val="0"/>
        </w:rPr>
      </w:pPr>
      <w:r w:rsidRPr="00250B5F">
        <w:rPr>
          <w:snapToGrid w:val="0"/>
        </w:rPr>
        <w:t xml:space="preserve">Učivo chemie tvoří několik tematických okruhů – úvod do učiva chemie, bezpečnost při experimentální činnosti, vlastnosti látek, směsi, voda a vzduch, </w:t>
      </w:r>
      <w:proofErr w:type="spellStart"/>
      <w:r w:rsidRPr="00250B5F">
        <w:rPr>
          <w:snapToGrid w:val="0"/>
        </w:rPr>
        <w:t>čističové</w:t>
      </w:r>
      <w:proofErr w:type="spellEnd"/>
      <w:r w:rsidRPr="00250B5F">
        <w:rPr>
          <w:snapToGrid w:val="0"/>
        </w:rPr>
        <w:t xml:space="preserve"> složení látek, chemické prvky a chemické sloučeniny, chemické reakce a jejich zápis, oxidy, halogenidy, kyseliny, hydroxidy, neutralizace, soli, hospodářsky významné látky, redoxní reakce, energie a její zdroje, uhlovodíky a jejich deriváty, přírodní látky, plasty, chemie a společnost</w:t>
      </w:r>
    </w:p>
    <w:p w14:paraId="640A830C" w14:textId="77777777" w:rsidR="00250B5F" w:rsidRPr="00250B5F" w:rsidRDefault="00250B5F" w:rsidP="00250B5F">
      <w:pPr>
        <w:jc w:val="both"/>
        <w:rPr>
          <w:snapToGrid w:val="0"/>
        </w:rPr>
      </w:pPr>
    </w:p>
    <w:p w14:paraId="0252504F" w14:textId="77777777" w:rsidR="00250B5F" w:rsidRPr="00250B5F" w:rsidRDefault="00250B5F" w:rsidP="00250B5F">
      <w:pPr>
        <w:jc w:val="both"/>
        <w:rPr>
          <w:b/>
          <w:snapToGrid w:val="0"/>
          <w:u w:val="single"/>
        </w:rPr>
      </w:pPr>
      <w:r w:rsidRPr="00250B5F">
        <w:rPr>
          <w:b/>
          <w:snapToGrid w:val="0"/>
          <w:u w:val="single"/>
        </w:rPr>
        <w:t>Organizační vymezení předmětu</w:t>
      </w:r>
    </w:p>
    <w:p w14:paraId="2ADF9E39" w14:textId="77777777" w:rsidR="00250B5F" w:rsidRPr="00250B5F" w:rsidRDefault="00250B5F" w:rsidP="00250B5F">
      <w:pPr>
        <w:jc w:val="both"/>
        <w:rPr>
          <w:b/>
          <w:snapToGrid w:val="0"/>
          <w:u w:val="single"/>
        </w:rPr>
      </w:pPr>
    </w:p>
    <w:p w14:paraId="5FC5BB09" w14:textId="77777777" w:rsidR="00250B5F" w:rsidRPr="00250B5F" w:rsidRDefault="00250B5F" w:rsidP="00250B5F">
      <w:pPr>
        <w:jc w:val="both"/>
        <w:rPr>
          <w:snapToGrid w:val="0"/>
        </w:rPr>
      </w:pPr>
      <w:r w:rsidRPr="00250B5F">
        <w:rPr>
          <w:snapToGrid w:val="0"/>
        </w:rPr>
        <w:t>Chemie je povinným předmětem pro žáky II. stupně, je součástí vzdělávací oblasti Člověk a příroda. Je realizována s hodinovou dotací dvou hodin týdně v 8. a 9. ročníku.</w:t>
      </w:r>
    </w:p>
    <w:p w14:paraId="3FA5404E" w14:textId="77777777" w:rsidR="00250B5F" w:rsidRPr="00250B5F" w:rsidRDefault="00250B5F" w:rsidP="00250B5F">
      <w:pPr>
        <w:jc w:val="both"/>
        <w:rPr>
          <w:snapToGrid w:val="0"/>
        </w:rPr>
      </w:pPr>
      <w:r w:rsidRPr="00250B5F">
        <w:rPr>
          <w:snapToGrid w:val="0"/>
        </w:rPr>
        <w:t>Metody a formy práce – frontální pokusy, demonstrační pokusy, problémové úlohy, práce s tabulkami, práce s modely a stavebnicemi, interaktivní cvičení, výukové programy, referáty, projekty.</w:t>
      </w:r>
    </w:p>
    <w:p w14:paraId="41A0C9BA" w14:textId="77777777" w:rsidR="00250B5F" w:rsidRPr="00250B5F" w:rsidRDefault="00250B5F" w:rsidP="00250B5F">
      <w:pPr>
        <w:jc w:val="both"/>
        <w:rPr>
          <w:snapToGrid w:val="0"/>
        </w:rPr>
      </w:pPr>
      <w:r w:rsidRPr="00250B5F">
        <w:rPr>
          <w:snapToGrid w:val="0"/>
        </w:rPr>
        <w:tab/>
      </w:r>
    </w:p>
    <w:p w14:paraId="5067B2CB" w14:textId="77777777" w:rsidR="00250B5F" w:rsidRPr="00250B5F" w:rsidRDefault="00250B5F" w:rsidP="00250B5F">
      <w:pPr>
        <w:jc w:val="both"/>
        <w:rPr>
          <w:b/>
          <w:snapToGrid w:val="0"/>
          <w:u w:val="single"/>
        </w:rPr>
      </w:pPr>
      <w:r w:rsidRPr="00250B5F">
        <w:rPr>
          <w:b/>
          <w:snapToGrid w:val="0"/>
          <w:u w:val="single"/>
        </w:rPr>
        <w:t>Práce s dětmi se speciálními vzdělávacími potřebami, nadanými a mimořádně nadanými</w:t>
      </w:r>
    </w:p>
    <w:p w14:paraId="354307DD" w14:textId="77777777" w:rsidR="00250B5F" w:rsidRPr="00250B5F" w:rsidRDefault="00250B5F" w:rsidP="00250B5F">
      <w:pPr>
        <w:jc w:val="both"/>
        <w:rPr>
          <w:snapToGrid w:val="0"/>
          <w:u w:val="single"/>
        </w:rPr>
      </w:pPr>
    </w:p>
    <w:p w14:paraId="67917543" w14:textId="77777777" w:rsidR="00250B5F" w:rsidRPr="00250B5F" w:rsidRDefault="00250B5F" w:rsidP="00250B5F">
      <w:pPr>
        <w:jc w:val="both"/>
        <w:rPr>
          <w:snapToGrid w:val="0"/>
        </w:rPr>
      </w:pPr>
      <w:r w:rsidRPr="00250B5F">
        <w:rPr>
          <w:snapToGrid w:val="0"/>
        </w:rPr>
        <w:t>- Při práci s dětmi se SVP učitel vychází z PLPP nebo IVP a realizuje navržená podpůrná opatření. Ve většině případů v písemných projevech volí takovou formu práce, aby stačila pouze krátká odpověď. Dává přednost ústní formě ověřování znalostí žáka, pokud není doporučeno jinak. Nehodnotí chyby v písemném projevu, ale pouze obsahovou správnost. Dává pozor na posun číslic v chemických vzorcích a rovnicích.</w:t>
      </w:r>
    </w:p>
    <w:p w14:paraId="524C6C39" w14:textId="77777777" w:rsidR="00250B5F" w:rsidRPr="00250B5F" w:rsidRDefault="00250B5F" w:rsidP="00250B5F">
      <w:pPr>
        <w:autoSpaceDE w:val="0"/>
        <w:autoSpaceDN w:val="0"/>
        <w:adjustRightInd w:val="0"/>
        <w:spacing w:before="120" w:after="100" w:afterAutospacing="1"/>
        <w:contextualSpacing/>
        <w:jc w:val="both"/>
        <w:rPr>
          <w:snapToGrid w:val="0"/>
        </w:rPr>
      </w:pPr>
      <w:r w:rsidRPr="00250B5F">
        <w:rPr>
          <w:snapToGrid w:val="0"/>
        </w:rPr>
        <w:t>Při práci s nadanými a mimořádně nadanými žáky se realizuje:</w:t>
      </w:r>
    </w:p>
    <w:p w14:paraId="58E09B3A" w14:textId="77777777" w:rsidR="00250B5F" w:rsidRPr="00250B5F" w:rsidRDefault="00250B5F" w:rsidP="00250B5F">
      <w:pPr>
        <w:autoSpaceDE w:val="0"/>
        <w:autoSpaceDN w:val="0"/>
        <w:adjustRightInd w:val="0"/>
        <w:contextualSpacing/>
        <w:jc w:val="both"/>
        <w:rPr>
          <w:snapToGrid w:val="0"/>
        </w:rPr>
      </w:pPr>
      <w:r w:rsidRPr="00250B5F">
        <w:rPr>
          <w:snapToGrid w:val="0"/>
        </w:rPr>
        <w:t>obohacování vzdělávacího obsahu, zadávání specifických úkolů a projektů, příprava a účast na soutěžích</w:t>
      </w:r>
    </w:p>
    <w:p w14:paraId="3BAFD5B7" w14:textId="77777777" w:rsidR="00250B5F" w:rsidRPr="00250B5F" w:rsidRDefault="00250B5F" w:rsidP="00250B5F">
      <w:pPr>
        <w:jc w:val="both"/>
        <w:rPr>
          <w:snapToGrid w:val="0"/>
        </w:rPr>
      </w:pPr>
    </w:p>
    <w:p w14:paraId="63A6988F" w14:textId="77777777" w:rsidR="00250B5F" w:rsidRPr="00250B5F" w:rsidRDefault="00250B5F" w:rsidP="00250B5F">
      <w:pPr>
        <w:jc w:val="both"/>
        <w:rPr>
          <w:b/>
          <w:snapToGrid w:val="0"/>
          <w:u w:val="single"/>
        </w:rPr>
      </w:pPr>
      <w:r w:rsidRPr="00250B5F">
        <w:rPr>
          <w:b/>
          <w:snapToGrid w:val="0"/>
          <w:u w:val="single"/>
        </w:rPr>
        <w:t>Integrace průřezových témat</w:t>
      </w:r>
    </w:p>
    <w:p w14:paraId="09377FF1" w14:textId="77777777" w:rsidR="00250B5F" w:rsidRPr="00250B5F" w:rsidRDefault="00250B5F" w:rsidP="00250B5F">
      <w:pPr>
        <w:jc w:val="both"/>
        <w:rPr>
          <w:b/>
          <w:snapToGrid w:val="0"/>
          <w:u w:val="single"/>
        </w:rPr>
      </w:pPr>
    </w:p>
    <w:p w14:paraId="3133F9CC" w14:textId="77777777" w:rsidR="00250B5F" w:rsidRPr="00250B5F" w:rsidRDefault="00250B5F" w:rsidP="00250B5F">
      <w:pPr>
        <w:ind w:right="-108"/>
        <w:jc w:val="both"/>
      </w:pPr>
      <w:r w:rsidRPr="00250B5F">
        <w:t>Tematické okruhy jednotlivých průřezových témat tvoří neoddělitelnou součást všech vyučovacích předmětů, tedy i chemie.</w:t>
      </w:r>
      <w:r w:rsidRPr="00250B5F">
        <w:rPr>
          <w:snapToGrid w:val="0"/>
        </w:rPr>
        <w:t xml:space="preserve"> Ze všech průřezových témat je v chemii nejvíce zastoupena environmentální výchova.</w:t>
      </w:r>
    </w:p>
    <w:p w14:paraId="3202D842" w14:textId="77777777" w:rsidR="00250B5F" w:rsidRPr="00250B5F" w:rsidRDefault="00250B5F" w:rsidP="00250B5F">
      <w:pPr>
        <w:ind w:right="-108"/>
        <w:jc w:val="both"/>
      </w:pPr>
      <w:r w:rsidRPr="00250B5F">
        <w:t xml:space="preserve">1. </w:t>
      </w:r>
      <w:r w:rsidRPr="00250B5F">
        <w:rPr>
          <w:u w:val="single"/>
        </w:rPr>
        <w:t xml:space="preserve">Osobnostní a sociální výchova (OSV) </w:t>
      </w:r>
    </w:p>
    <w:p w14:paraId="322F2AF4" w14:textId="77777777" w:rsidR="00250B5F" w:rsidRPr="00250B5F" w:rsidRDefault="00250B5F" w:rsidP="00250B5F">
      <w:pPr>
        <w:ind w:right="-108"/>
        <w:jc w:val="both"/>
      </w:pPr>
      <w:r w:rsidRPr="00250B5F">
        <w:t>Žáci vyhodnocují situace, ve kterých je třeba poskytnout první pomoc , obhájí svá tvrzení odbornými argumenty, navrhují alternativní schémata řešení chemických úloh a problémů, organizují svou činnost v rámci skupiny při pokusech a řešení zadaných chemických úloh, objasní nejefektivnější jednání v modelových příkladech havárie s únikem nebezpečných látek, na příkladech dopadu užívání chemických látek na životní prostředí a zdraví člověka formulují své postoje k této problematice</w:t>
      </w:r>
    </w:p>
    <w:p w14:paraId="568F9759" w14:textId="77777777" w:rsidR="00250B5F" w:rsidRPr="00250B5F" w:rsidRDefault="00250B5F" w:rsidP="00250B5F">
      <w:pPr>
        <w:ind w:right="-108"/>
        <w:jc w:val="both"/>
      </w:pPr>
      <w:r w:rsidRPr="00250B5F">
        <w:t>Okruhy:</w:t>
      </w:r>
      <w:r w:rsidRPr="00250B5F">
        <w:tab/>
        <w:t>Sebepoznání a sebepojetí (řešení problémů)</w:t>
      </w:r>
    </w:p>
    <w:p w14:paraId="5DAE20D3" w14:textId="77777777" w:rsidR="00250B5F" w:rsidRPr="00250B5F" w:rsidRDefault="00250B5F" w:rsidP="00250B5F">
      <w:pPr>
        <w:ind w:right="-108"/>
        <w:jc w:val="both"/>
      </w:pPr>
      <w:r w:rsidRPr="00250B5F">
        <w:t>Seberegulace a sebeorganizace</w:t>
      </w:r>
    </w:p>
    <w:p w14:paraId="7C2E2347" w14:textId="77777777" w:rsidR="00250B5F" w:rsidRPr="00250B5F" w:rsidRDefault="00250B5F" w:rsidP="00250B5F">
      <w:pPr>
        <w:ind w:right="-108"/>
        <w:jc w:val="both"/>
      </w:pPr>
      <w:r w:rsidRPr="00250B5F">
        <w:t xml:space="preserve">Mezilidské vztahy </w:t>
      </w:r>
    </w:p>
    <w:p w14:paraId="110C58D3" w14:textId="77777777" w:rsidR="00250B5F" w:rsidRPr="00250B5F" w:rsidRDefault="00250B5F" w:rsidP="00250B5F">
      <w:pPr>
        <w:ind w:right="-108"/>
        <w:jc w:val="both"/>
      </w:pPr>
      <w:r w:rsidRPr="00250B5F">
        <w:t>Komunikace (obrana proti agresi a manipulaci)</w:t>
      </w:r>
    </w:p>
    <w:p w14:paraId="21B85E36" w14:textId="77777777" w:rsidR="00250B5F" w:rsidRPr="00250B5F" w:rsidRDefault="00250B5F" w:rsidP="00250B5F">
      <w:pPr>
        <w:ind w:right="-108"/>
        <w:jc w:val="both"/>
      </w:pPr>
      <w:r w:rsidRPr="00250B5F">
        <w:t xml:space="preserve">Kooperace a kompetice </w:t>
      </w:r>
    </w:p>
    <w:p w14:paraId="39030300" w14:textId="77777777" w:rsidR="00250B5F" w:rsidRPr="00250B5F" w:rsidRDefault="00250B5F" w:rsidP="00250B5F">
      <w:pPr>
        <w:ind w:right="-108"/>
        <w:jc w:val="both"/>
      </w:pPr>
      <w:r w:rsidRPr="00250B5F">
        <w:t>Kreativita</w:t>
      </w:r>
    </w:p>
    <w:p w14:paraId="4396F87B" w14:textId="77777777" w:rsidR="00250B5F" w:rsidRPr="00250B5F" w:rsidRDefault="00250B5F" w:rsidP="00250B5F">
      <w:pPr>
        <w:ind w:right="-108"/>
        <w:jc w:val="both"/>
      </w:pPr>
      <w:r w:rsidRPr="00250B5F">
        <w:t xml:space="preserve">Hodnoty, postoje, praktická etika </w:t>
      </w:r>
    </w:p>
    <w:p w14:paraId="11C76C97" w14:textId="77777777" w:rsidR="00250B5F" w:rsidRPr="00250B5F" w:rsidRDefault="00250B5F" w:rsidP="00250B5F">
      <w:pPr>
        <w:ind w:right="-108"/>
        <w:jc w:val="both"/>
        <w:rPr>
          <w:u w:val="single"/>
        </w:rPr>
      </w:pPr>
      <w:r w:rsidRPr="00250B5F">
        <w:t xml:space="preserve">2. </w:t>
      </w:r>
      <w:r w:rsidRPr="00250B5F">
        <w:rPr>
          <w:u w:val="single"/>
        </w:rPr>
        <w:t xml:space="preserve">Výchova demokratického občana (VDO) </w:t>
      </w:r>
    </w:p>
    <w:p w14:paraId="2A9D9188" w14:textId="77777777" w:rsidR="00250B5F" w:rsidRPr="00250B5F" w:rsidRDefault="00250B5F" w:rsidP="00250B5F">
      <w:pPr>
        <w:jc w:val="both"/>
      </w:pPr>
      <w:r w:rsidRPr="00250B5F">
        <w:t>Podporuje aktivity vedoucí k respektování zásad slušnosti, tolerance, odpovědnosti, dodržování principů demokracie, respektuje kulturní, etnické a jiné odlišnosti, vede k ohleduplnosti a ochotě pomáhat slabším.</w:t>
      </w:r>
    </w:p>
    <w:p w14:paraId="79E4DC7A" w14:textId="77777777" w:rsidR="00250B5F" w:rsidRPr="00250B5F" w:rsidRDefault="00250B5F" w:rsidP="00250B5F">
      <w:pPr>
        <w:jc w:val="both"/>
      </w:pPr>
      <w:r w:rsidRPr="00250B5F">
        <w:t>Okruhy: Občanská společnost a škola</w:t>
      </w:r>
    </w:p>
    <w:p w14:paraId="5BEB3EDD" w14:textId="77777777" w:rsidR="00250B5F" w:rsidRPr="00250B5F" w:rsidRDefault="00250B5F" w:rsidP="00250B5F">
      <w:pPr>
        <w:ind w:right="-108"/>
        <w:jc w:val="both"/>
        <w:rPr>
          <w:u w:val="single"/>
        </w:rPr>
      </w:pPr>
      <w:r w:rsidRPr="00250B5F">
        <w:t xml:space="preserve">3. </w:t>
      </w:r>
      <w:r w:rsidRPr="00250B5F">
        <w:rPr>
          <w:u w:val="single"/>
        </w:rPr>
        <w:t xml:space="preserve">Výchova k myšlení v evropských a globálních souvislostech (VMEGS) </w:t>
      </w:r>
    </w:p>
    <w:p w14:paraId="6AD77894" w14:textId="77777777" w:rsidR="00250B5F" w:rsidRPr="00250B5F" w:rsidRDefault="00250B5F" w:rsidP="00250B5F">
      <w:pPr>
        <w:ind w:right="-108"/>
        <w:jc w:val="both"/>
      </w:pPr>
      <w:r w:rsidRPr="00250B5F">
        <w:t>využívá, aktualizuje a propojuje poznatky z historie se současností, vede k poznání a pochopení života a díla významných Evropanů a iniciuje zájem žáků o osobní vzory</w:t>
      </w:r>
    </w:p>
    <w:p w14:paraId="6739ACDD" w14:textId="77777777" w:rsidR="00250B5F" w:rsidRPr="00250B5F" w:rsidRDefault="00250B5F" w:rsidP="00250B5F">
      <w:pPr>
        <w:ind w:right="-108"/>
        <w:jc w:val="both"/>
      </w:pPr>
      <w:r w:rsidRPr="00250B5F">
        <w:t>Okruhy: Evropa a svět nás zajímá (naši sousedé v Evropě, významní chemici v minulosti a dnes,…)</w:t>
      </w:r>
    </w:p>
    <w:p w14:paraId="2AA99817" w14:textId="77777777" w:rsidR="00250B5F" w:rsidRPr="00250B5F" w:rsidRDefault="00250B5F" w:rsidP="00250B5F">
      <w:pPr>
        <w:ind w:right="-108"/>
        <w:jc w:val="both"/>
      </w:pPr>
      <w:r w:rsidRPr="00250B5F">
        <w:t xml:space="preserve">4. </w:t>
      </w:r>
      <w:r w:rsidRPr="00250B5F">
        <w:rPr>
          <w:u w:val="single"/>
        </w:rPr>
        <w:t>Multikulturní výchova (MKV)</w:t>
      </w:r>
      <w:r w:rsidRPr="00250B5F">
        <w:t xml:space="preserve"> učí žáky sebekriticky uplatňovat svá práva a respektovat práva druhých, vede je k toleranci odlišnosti a samozřejmosti spolupráce.</w:t>
      </w:r>
    </w:p>
    <w:p w14:paraId="473C8338" w14:textId="77777777" w:rsidR="00250B5F" w:rsidRPr="00250B5F" w:rsidRDefault="00250B5F" w:rsidP="00250B5F">
      <w:pPr>
        <w:ind w:right="-108"/>
        <w:jc w:val="both"/>
      </w:pPr>
      <w:r w:rsidRPr="00250B5F">
        <w:t>Okruhy:</w:t>
      </w:r>
      <w:r w:rsidRPr="00250B5F">
        <w:tab/>
        <w:t xml:space="preserve">Lidské vztahy (vztahy mezi kulturami) </w:t>
      </w:r>
    </w:p>
    <w:p w14:paraId="7782E584" w14:textId="77777777" w:rsidR="00250B5F" w:rsidRPr="00250B5F" w:rsidRDefault="00250B5F" w:rsidP="00250B5F">
      <w:pPr>
        <w:ind w:right="-108"/>
        <w:jc w:val="both"/>
      </w:pPr>
      <w:r w:rsidRPr="00250B5F">
        <w:t xml:space="preserve">Princip sociálního smíru a solidarity (nekonfliktní život v multikulturní společnosti, otázka lidských práv) </w:t>
      </w:r>
    </w:p>
    <w:p w14:paraId="73ABE18D" w14:textId="77777777" w:rsidR="00250B5F" w:rsidRPr="00250B5F" w:rsidRDefault="00250B5F" w:rsidP="00250B5F">
      <w:pPr>
        <w:ind w:right="-108"/>
        <w:jc w:val="both"/>
      </w:pPr>
      <w:r w:rsidRPr="00250B5F">
        <w:t xml:space="preserve">5 </w:t>
      </w:r>
      <w:r w:rsidRPr="00250B5F">
        <w:rPr>
          <w:u w:val="single"/>
        </w:rPr>
        <w:t>Environmentální výchova (EV)</w:t>
      </w:r>
    </w:p>
    <w:p w14:paraId="23F8CDF1" w14:textId="77777777" w:rsidR="00250B5F" w:rsidRPr="00250B5F" w:rsidRDefault="00250B5F" w:rsidP="00250B5F">
      <w:pPr>
        <w:jc w:val="both"/>
      </w:pPr>
      <w:r w:rsidRPr="00250B5F">
        <w:t xml:space="preserve">Na základě řady chemických poznatků je možné pochopit složité pochody, které nás v přírodě obklopují, lze z nich odvodit dopady znečištění prostředí na všechny jeho složky a je možné na jejich základě odhadovat možný vývoj situace do budoucnosti. O nutnosti vzdělávat žáky ve smyslu trvale udržitelného rozvoje není pochyb a výuka chemie k tomu může významně přispívat. </w:t>
      </w:r>
    </w:p>
    <w:p w14:paraId="1B0169CC" w14:textId="77777777" w:rsidR="00250B5F" w:rsidRPr="00250B5F" w:rsidRDefault="00250B5F" w:rsidP="00250B5F">
      <w:pPr>
        <w:jc w:val="both"/>
      </w:pPr>
      <w:r w:rsidRPr="00250B5F">
        <w:t>Ze vzdělávacího hlediska (rozvoj vědomostí a dovedností žáků) může výuka chemie přispívat v oblastech životního prostředí (ŽP) k:</w:t>
      </w:r>
    </w:p>
    <w:p w14:paraId="20448962" w14:textId="77777777" w:rsidR="00250B5F" w:rsidRPr="00250B5F" w:rsidRDefault="00250B5F" w:rsidP="00D968AB">
      <w:pPr>
        <w:numPr>
          <w:ilvl w:val="0"/>
          <w:numId w:val="110"/>
        </w:numPr>
        <w:spacing w:after="160" w:line="259" w:lineRule="auto"/>
        <w:ind w:hanging="720"/>
        <w:jc w:val="both"/>
      </w:pPr>
      <w:r w:rsidRPr="00250B5F">
        <w:t>pochopení vybraných souvislostí v biosféře</w:t>
      </w:r>
    </w:p>
    <w:p w14:paraId="00573904" w14:textId="77777777" w:rsidR="00250B5F" w:rsidRPr="00250B5F" w:rsidRDefault="00250B5F" w:rsidP="00D968AB">
      <w:pPr>
        <w:numPr>
          <w:ilvl w:val="0"/>
          <w:numId w:val="110"/>
        </w:numPr>
        <w:spacing w:after="160" w:line="259" w:lineRule="auto"/>
        <w:ind w:left="284" w:hanging="284"/>
        <w:jc w:val="both"/>
      </w:pPr>
      <w:r w:rsidRPr="00250B5F">
        <w:t>uvědomění si vztahu člověka k prostředí a důsledků dopadu lidských aktivit na ŽP a zdraví člověka</w:t>
      </w:r>
    </w:p>
    <w:p w14:paraId="2D32FBB6" w14:textId="77777777" w:rsidR="00250B5F" w:rsidRPr="00250B5F" w:rsidRDefault="00250B5F" w:rsidP="00D968AB">
      <w:pPr>
        <w:numPr>
          <w:ilvl w:val="0"/>
          <w:numId w:val="110"/>
        </w:numPr>
        <w:spacing w:after="160" w:line="259" w:lineRule="auto"/>
        <w:ind w:hanging="720"/>
        <w:jc w:val="both"/>
      </w:pPr>
      <w:r w:rsidRPr="00250B5F">
        <w:t>rozkrývání rozsahu poškození ŽP z globálního hlediska</w:t>
      </w:r>
    </w:p>
    <w:p w14:paraId="17EF43DF" w14:textId="77777777" w:rsidR="00250B5F" w:rsidRPr="00250B5F" w:rsidRDefault="00250B5F" w:rsidP="00D968AB">
      <w:pPr>
        <w:numPr>
          <w:ilvl w:val="0"/>
          <w:numId w:val="110"/>
        </w:numPr>
        <w:spacing w:after="160" w:line="259" w:lineRule="auto"/>
        <w:ind w:hanging="720"/>
        <w:jc w:val="both"/>
      </w:pPr>
      <w:r w:rsidRPr="00250B5F">
        <w:t>pochopení některých technologií a postupů vedoucích ke zlepšení stavu ŽP</w:t>
      </w:r>
    </w:p>
    <w:p w14:paraId="510B8034" w14:textId="77777777" w:rsidR="00250B5F" w:rsidRPr="00250B5F" w:rsidRDefault="00250B5F" w:rsidP="00D968AB">
      <w:pPr>
        <w:numPr>
          <w:ilvl w:val="0"/>
          <w:numId w:val="110"/>
        </w:numPr>
        <w:spacing w:after="160" w:line="259" w:lineRule="auto"/>
        <w:ind w:hanging="720"/>
        <w:jc w:val="both"/>
      </w:pPr>
      <w:r w:rsidRPr="00250B5F">
        <w:t>ukázkám příkladů pozitivního jednání ve vztahu k ŽP v běžném životě</w:t>
      </w:r>
    </w:p>
    <w:p w14:paraId="41421B97" w14:textId="77777777" w:rsidR="00250B5F" w:rsidRPr="00250B5F" w:rsidRDefault="00250B5F" w:rsidP="00D968AB">
      <w:pPr>
        <w:numPr>
          <w:ilvl w:val="0"/>
          <w:numId w:val="110"/>
        </w:numPr>
        <w:spacing w:after="160" w:line="259" w:lineRule="auto"/>
        <w:ind w:hanging="720"/>
        <w:jc w:val="both"/>
      </w:pPr>
      <w:r w:rsidRPr="00250B5F">
        <w:t>vyhodnocování objektivity a závažnosti zpráv týkajících se problematiky ŽP</w:t>
      </w:r>
    </w:p>
    <w:p w14:paraId="68D7FC09" w14:textId="71455165" w:rsidR="00250B5F" w:rsidRPr="00250B5F" w:rsidRDefault="00250B5F" w:rsidP="00D968AB">
      <w:pPr>
        <w:numPr>
          <w:ilvl w:val="0"/>
          <w:numId w:val="110"/>
        </w:numPr>
        <w:spacing w:after="160" w:line="259" w:lineRule="auto"/>
        <w:ind w:hanging="720"/>
        <w:jc w:val="both"/>
      </w:pPr>
      <w:r w:rsidRPr="00250B5F">
        <w:t>rozvoji komunikace žáka, z hlediska vyjadřování a obhajo</w:t>
      </w:r>
      <w:r w:rsidR="00730348">
        <w:t xml:space="preserve">vání vlastních názorů ve vztahu </w:t>
      </w:r>
      <w:r w:rsidRPr="00250B5F">
        <w:t>k ŽP</w:t>
      </w:r>
    </w:p>
    <w:p w14:paraId="40ECD284" w14:textId="77777777" w:rsidR="00250B5F" w:rsidRPr="00250B5F" w:rsidRDefault="00250B5F" w:rsidP="00250B5F">
      <w:r w:rsidRPr="00250B5F">
        <w:t>Z výchovného hlediska (postoje, hodnoty) výuka chemie umožňuje vést žáka k rozvoji:</w:t>
      </w:r>
    </w:p>
    <w:p w14:paraId="5854E559" w14:textId="77777777" w:rsidR="00250B5F" w:rsidRPr="00250B5F" w:rsidRDefault="00250B5F" w:rsidP="00D968AB">
      <w:pPr>
        <w:numPr>
          <w:ilvl w:val="0"/>
          <w:numId w:val="110"/>
        </w:numPr>
        <w:spacing w:after="160" w:line="259" w:lineRule="auto"/>
        <w:ind w:hanging="720"/>
        <w:jc w:val="both"/>
      </w:pPr>
      <w:r w:rsidRPr="00250B5F">
        <w:t>vlastní odpovědnosti ve vztahu k biosféře, ochraně přírody a přírodním zdrojům</w:t>
      </w:r>
    </w:p>
    <w:p w14:paraId="4BEF678A" w14:textId="77777777" w:rsidR="00250B5F" w:rsidRPr="00250B5F" w:rsidRDefault="00250B5F" w:rsidP="00D968AB">
      <w:pPr>
        <w:numPr>
          <w:ilvl w:val="0"/>
          <w:numId w:val="110"/>
        </w:numPr>
        <w:spacing w:after="160" w:line="259" w:lineRule="auto"/>
        <w:ind w:hanging="720"/>
        <w:jc w:val="both"/>
      </w:pPr>
      <w:r w:rsidRPr="00250B5F">
        <w:t>angažovanosti v řešení problémů spojených s ochranou ŽP</w:t>
      </w:r>
    </w:p>
    <w:p w14:paraId="3A63FBAA" w14:textId="77777777" w:rsidR="00250B5F" w:rsidRPr="00250B5F" w:rsidRDefault="00250B5F" w:rsidP="00D968AB">
      <w:pPr>
        <w:numPr>
          <w:ilvl w:val="0"/>
          <w:numId w:val="110"/>
        </w:numPr>
        <w:spacing w:after="160" w:line="259" w:lineRule="auto"/>
        <w:ind w:hanging="720"/>
        <w:jc w:val="both"/>
      </w:pPr>
      <w:r w:rsidRPr="00250B5F">
        <w:t>odpovědnosti k naplňování zdravého životního stylu.</w:t>
      </w:r>
    </w:p>
    <w:p w14:paraId="28BA7D21" w14:textId="77777777" w:rsidR="00250B5F" w:rsidRPr="00250B5F" w:rsidRDefault="00250B5F" w:rsidP="00250B5F">
      <w:pPr>
        <w:jc w:val="both"/>
      </w:pPr>
      <w:r w:rsidRPr="00250B5F">
        <w:rPr>
          <w:snapToGrid w:val="0"/>
        </w:rPr>
        <w:t>Environmentální výchova je realizována hlavně prostřednictvím témat „Voda a vzduch“, „Chemické prvky a PSP“, „Oxidy“, „Hospodářsky významné látky“, „Energie a chemická reakce“, „Uhlovodíky“, „Přírodní látky“, „Plasty a syntetická vlákna“, „Chemie a společnost“. Velký význam mají vhodné metody a formy práce (</w:t>
      </w:r>
      <w:r w:rsidRPr="00250B5F">
        <w:t>laboratorní práce, experiment, skupinové řešení problému, referát,...)</w:t>
      </w:r>
    </w:p>
    <w:p w14:paraId="155F22B3" w14:textId="77777777" w:rsidR="00250B5F" w:rsidRPr="00250B5F" w:rsidRDefault="00250B5F" w:rsidP="00250B5F">
      <w:pPr>
        <w:tabs>
          <w:tab w:val="left" w:pos="180"/>
        </w:tabs>
        <w:jc w:val="both"/>
      </w:pPr>
      <w:r w:rsidRPr="00250B5F">
        <w:t>Průřezová témata a přesahy  jsou vyznačeny v tabulce vzdělávacího obsahu předmětu.</w:t>
      </w:r>
    </w:p>
    <w:p w14:paraId="7DC2D9FB" w14:textId="77777777" w:rsidR="00250B5F" w:rsidRPr="00250B5F" w:rsidRDefault="00250B5F" w:rsidP="00D968AB">
      <w:pPr>
        <w:numPr>
          <w:ilvl w:val="0"/>
          <w:numId w:val="198"/>
        </w:numPr>
        <w:spacing w:after="160" w:line="259" w:lineRule="auto"/>
        <w:ind w:right="-108" w:hanging="720"/>
        <w:rPr>
          <w:u w:val="single"/>
        </w:rPr>
      </w:pPr>
      <w:r w:rsidRPr="00250B5F">
        <w:rPr>
          <w:u w:val="single"/>
        </w:rPr>
        <w:t>Mediální výchova (MV)</w:t>
      </w:r>
    </w:p>
    <w:p w14:paraId="373171CA" w14:textId="77777777" w:rsidR="00250B5F" w:rsidRPr="00250B5F" w:rsidRDefault="00250B5F" w:rsidP="00250B5F">
      <w:pPr>
        <w:ind w:right="-108"/>
        <w:jc w:val="both"/>
      </w:pPr>
      <w:r w:rsidRPr="00250B5F">
        <w:t>Žáci vyhodnocují pravdivost reklamy, vyhodnocují zprávy s chemickou tematikou uváděné v médiích a zaujímají k nim stanoviska, vytváří vlastní mediální sdělení s chemickou tematikou.</w:t>
      </w:r>
    </w:p>
    <w:p w14:paraId="7EE712BE" w14:textId="77777777" w:rsidR="00250B5F" w:rsidRPr="00250B5F" w:rsidRDefault="00250B5F" w:rsidP="00250B5F">
      <w:pPr>
        <w:ind w:right="-108"/>
      </w:pPr>
      <w:r w:rsidRPr="00250B5F">
        <w:t>Okruhy: Kritické čtení a vnímání mediálních sdělení</w:t>
      </w:r>
    </w:p>
    <w:p w14:paraId="01C7045B" w14:textId="77777777" w:rsidR="00250B5F" w:rsidRPr="00250B5F" w:rsidRDefault="00250B5F" w:rsidP="00250B5F">
      <w:pPr>
        <w:ind w:right="-108"/>
      </w:pPr>
      <w:r w:rsidRPr="00250B5F">
        <w:tab/>
        <w:t xml:space="preserve">  Interpretace vztahů mediálních sdělení a reality</w:t>
      </w:r>
    </w:p>
    <w:p w14:paraId="4AFEB7F4" w14:textId="77777777" w:rsidR="00250B5F" w:rsidRPr="00250B5F" w:rsidRDefault="00250B5F" w:rsidP="00250B5F">
      <w:pPr>
        <w:ind w:right="-108"/>
      </w:pPr>
      <w:r w:rsidRPr="00250B5F">
        <w:tab/>
        <w:t xml:space="preserve">  Tvorba mediálního sdělení</w:t>
      </w:r>
    </w:p>
    <w:p w14:paraId="28E3DB85" w14:textId="77777777" w:rsidR="00250B5F" w:rsidRPr="00250B5F" w:rsidRDefault="00250B5F" w:rsidP="00250B5F">
      <w:pPr>
        <w:tabs>
          <w:tab w:val="left" w:pos="180"/>
        </w:tabs>
        <w:jc w:val="both"/>
      </w:pPr>
    </w:p>
    <w:p w14:paraId="4869398F" w14:textId="77777777" w:rsidR="00250B5F" w:rsidRPr="00250B5F" w:rsidRDefault="00250B5F" w:rsidP="00250B5F">
      <w:pPr>
        <w:jc w:val="both"/>
        <w:rPr>
          <w:b/>
          <w:snapToGrid w:val="0"/>
          <w:u w:val="single"/>
        </w:rPr>
      </w:pPr>
    </w:p>
    <w:p w14:paraId="07D1FE4A" w14:textId="77777777" w:rsidR="00250B5F" w:rsidRPr="00250B5F" w:rsidRDefault="00250B5F" w:rsidP="00250B5F">
      <w:pPr>
        <w:jc w:val="both"/>
        <w:rPr>
          <w:b/>
          <w:snapToGrid w:val="0"/>
          <w:u w:val="single"/>
        </w:rPr>
      </w:pPr>
      <w:r w:rsidRPr="00250B5F">
        <w:rPr>
          <w:b/>
          <w:snapToGrid w:val="0"/>
          <w:u w:val="single"/>
        </w:rPr>
        <w:t xml:space="preserve">Klíčové kompetence </w:t>
      </w:r>
    </w:p>
    <w:p w14:paraId="1E152078" w14:textId="77777777" w:rsidR="00250B5F" w:rsidRPr="00250B5F" w:rsidRDefault="00250B5F" w:rsidP="00250B5F">
      <w:pPr>
        <w:jc w:val="both"/>
        <w:rPr>
          <w:b/>
          <w:snapToGrid w:val="0"/>
          <w:u w:val="single"/>
        </w:rPr>
      </w:pPr>
    </w:p>
    <w:p w14:paraId="2B8B6F4A" w14:textId="77777777" w:rsidR="00250B5F" w:rsidRPr="00250B5F" w:rsidRDefault="00250B5F" w:rsidP="00250B5F">
      <w:pPr>
        <w:jc w:val="both"/>
        <w:rPr>
          <w:snapToGrid w:val="0"/>
        </w:rPr>
      </w:pPr>
      <w:r w:rsidRPr="00250B5F">
        <w:rPr>
          <w:snapToGrid w:val="0"/>
        </w:rPr>
        <w:t>Výuka chemie přispívá k utváření a rozvíjení všech klíčových kompetencí.</w:t>
      </w:r>
    </w:p>
    <w:p w14:paraId="1F393F9A" w14:textId="77777777" w:rsidR="00250B5F" w:rsidRPr="00250B5F" w:rsidRDefault="00250B5F" w:rsidP="00250B5F">
      <w:pPr>
        <w:jc w:val="both"/>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165"/>
      </w:tblGrid>
      <w:tr w:rsidR="00250B5F" w:rsidRPr="00250B5F" w14:paraId="7749DB35" w14:textId="77777777" w:rsidTr="00250B5F">
        <w:tc>
          <w:tcPr>
            <w:tcW w:w="2268" w:type="dxa"/>
          </w:tcPr>
          <w:p w14:paraId="7249C8FD" w14:textId="77777777" w:rsidR="00250B5F" w:rsidRPr="00250B5F" w:rsidRDefault="00250B5F" w:rsidP="00250B5F">
            <w:pPr>
              <w:jc w:val="both"/>
              <w:rPr>
                <w:snapToGrid w:val="0"/>
              </w:rPr>
            </w:pPr>
            <w:r w:rsidRPr="00250B5F">
              <w:rPr>
                <w:b/>
                <w:snapToGrid w:val="0"/>
              </w:rPr>
              <w:t xml:space="preserve">Kompetence </w:t>
            </w:r>
          </w:p>
        </w:tc>
        <w:tc>
          <w:tcPr>
            <w:tcW w:w="11880" w:type="dxa"/>
          </w:tcPr>
          <w:p w14:paraId="13B08E25" w14:textId="77777777" w:rsidR="00250B5F" w:rsidRPr="00250B5F" w:rsidRDefault="00250B5F" w:rsidP="00250B5F">
            <w:pPr>
              <w:rPr>
                <w:b/>
                <w:snapToGrid w:val="0"/>
              </w:rPr>
            </w:pPr>
            <w:r w:rsidRPr="00250B5F">
              <w:rPr>
                <w:b/>
                <w:snapToGrid w:val="0"/>
              </w:rPr>
              <w:t>Učitel</w:t>
            </w:r>
          </w:p>
        </w:tc>
      </w:tr>
      <w:tr w:rsidR="00250B5F" w:rsidRPr="00250B5F" w14:paraId="1D87F33E" w14:textId="77777777" w:rsidTr="00250B5F">
        <w:tc>
          <w:tcPr>
            <w:tcW w:w="2268" w:type="dxa"/>
          </w:tcPr>
          <w:p w14:paraId="676B822D" w14:textId="77777777" w:rsidR="00250B5F" w:rsidRPr="00250B5F" w:rsidRDefault="00250B5F" w:rsidP="00250B5F">
            <w:pPr>
              <w:jc w:val="both"/>
              <w:rPr>
                <w:b/>
                <w:snapToGrid w:val="0"/>
              </w:rPr>
            </w:pPr>
            <w:r w:rsidRPr="00250B5F">
              <w:rPr>
                <w:b/>
                <w:snapToGrid w:val="0"/>
              </w:rPr>
              <w:t>K. k učení</w:t>
            </w:r>
          </w:p>
        </w:tc>
        <w:tc>
          <w:tcPr>
            <w:tcW w:w="11880" w:type="dxa"/>
          </w:tcPr>
          <w:p w14:paraId="226DF75A" w14:textId="77777777" w:rsidR="00250B5F" w:rsidRPr="00250B5F" w:rsidRDefault="00250B5F" w:rsidP="00D968AB">
            <w:pPr>
              <w:numPr>
                <w:ilvl w:val="0"/>
                <w:numId w:val="182"/>
              </w:numPr>
              <w:spacing w:after="160" w:line="259" w:lineRule="auto"/>
              <w:jc w:val="both"/>
              <w:rPr>
                <w:snapToGrid w:val="0"/>
              </w:rPr>
            </w:pPr>
            <w:r w:rsidRPr="00250B5F">
              <w:rPr>
                <w:snapToGrid w:val="0"/>
              </w:rPr>
              <w:t>používá různé metody poznávání přírodních objektů, procesů, vlastností a jevů</w:t>
            </w:r>
          </w:p>
          <w:p w14:paraId="6FB70CF6" w14:textId="77777777" w:rsidR="00250B5F" w:rsidRPr="00250B5F" w:rsidRDefault="00250B5F" w:rsidP="00D968AB">
            <w:pPr>
              <w:numPr>
                <w:ilvl w:val="0"/>
                <w:numId w:val="182"/>
              </w:numPr>
              <w:spacing w:after="160" w:line="259" w:lineRule="auto"/>
              <w:jc w:val="both"/>
              <w:rPr>
                <w:snapToGrid w:val="0"/>
              </w:rPr>
            </w:pPr>
            <w:r w:rsidRPr="00250B5F">
              <w:rPr>
                <w:snapToGrid w:val="0"/>
              </w:rPr>
              <w:t>zadává úlohy, které vyžadují vyhledávání informací z různých zdrojů a vede žáky ke zpracování informace z hlediska důležitosti i objektivity, vede diskuze o</w:t>
            </w:r>
            <w:r w:rsidRPr="00250B5F">
              <w:t xml:space="preserve"> věrohodnosti informací</w:t>
            </w:r>
          </w:p>
          <w:p w14:paraId="5C792E54" w14:textId="77777777" w:rsidR="00250B5F" w:rsidRPr="00250B5F" w:rsidRDefault="00250B5F" w:rsidP="00D968AB">
            <w:pPr>
              <w:numPr>
                <w:ilvl w:val="0"/>
                <w:numId w:val="182"/>
              </w:numPr>
              <w:spacing w:after="160" w:line="259" w:lineRule="auto"/>
              <w:jc w:val="both"/>
              <w:rPr>
                <w:snapToGrid w:val="0"/>
              </w:rPr>
            </w:pPr>
            <w:r w:rsidRPr="00250B5F">
              <w:t>užívá různých aktivizujících metod, které přibližují základní poznatky z chemie a její využívání v životě člověka</w:t>
            </w:r>
          </w:p>
          <w:p w14:paraId="2FF33B30" w14:textId="77777777" w:rsidR="00250B5F" w:rsidRPr="00250B5F" w:rsidRDefault="00250B5F" w:rsidP="00D968AB">
            <w:pPr>
              <w:numPr>
                <w:ilvl w:val="0"/>
                <w:numId w:val="182"/>
              </w:numPr>
              <w:spacing w:after="160" w:line="259" w:lineRule="auto"/>
              <w:jc w:val="both"/>
              <w:rPr>
                <w:snapToGrid w:val="0"/>
              </w:rPr>
            </w:pPr>
            <w:r w:rsidRPr="00250B5F">
              <w:rPr>
                <w:snapToGrid w:val="0"/>
              </w:rPr>
              <w:t xml:space="preserve">zařazuje </w:t>
            </w:r>
            <w:proofErr w:type="spellStart"/>
            <w:r w:rsidRPr="00250B5F">
              <w:rPr>
                <w:snapToGrid w:val="0"/>
              </w:rPr>
              <w:t>metody,při</w:t>
            </w:r>
            <w:proofErr w:type="spellEnd"/>
            <w:r w:rsidRPr="00250B5F">
              <w:rPr>
                <w:snapToGrid w:val="0"/>
              </w:rPr>
              <w:t xml:space="preserve"> kterých žáci sami docházejí k řešením a závěrům</w:t>
            </w:r>
          </w:p>
          <w:p w14:paraId="21325EC8" w14:textId="77777777" w:rsidR="00250B5F" w:rsidRPr="00250B5F" w:rsidRDefault="00250B5F" w:rsidP="00D968AB">
            <w:pPr>
              <w:numPr>
                <w:ilvl w:val="0"/>
                <w:numId w:val="182"/>
              </w:numPr>
              <w:spacing w:after="160" w:line="259" w:lineRule="auto"/>
              <w:jc w:val="both"/>
            </w:pPr>
            <w:r w:rsidRPr="00250B5F">
              <w:t>získává samostatně informace o nových poznatcích v oblasti chemie a environmentální výchovy (EV)</w:t>
            </w:r>
          </w:p>
          <w:p w14:paraId="246AD6EE" w14:textId="77777777" w:rsidR="00250B5F" w:rsidRPr="00250B5F" w:rsidRDefault="00250B5F" w:rsidP="00D968AB">
            <w:pPr>
              <w:numPr>
                <w:ilvl w:val="0"/>
                <w:numId w:val="182"/>
              </w:numPr>
              <w:spacing w:after="160" w:line="259" w:lineRule="auto"/>
              <w:jc w:val="both"/>
            </w:pPr>
            <w:r w:rsidRPr="00250B5F">
              <w:t>utváří si představu o procesech probíhajících v přírodě na základě pozorování chemických látek</w:t>
            </w:r>
          </w:p>
          <w:p w14:paraId="31C42BBF" w14:textId="77777777" w:rsidR="00250B5F" w:rsidRPr="00250B5F" w:rsidRDefault="00250B5F" w:rsidP="00D968AB">
            <w:pPr>
              <w:numPr>
                <w:ilvl w:val="0"/>
                <w:numId w:val="182"/>
              </w:numPr>
              <w:spacing w:after="160" w:line="259" w:lineRule="auto"/>
              <w:jc w:val="both"/>
            </w:pPr>
            <w:r w:rsidRPr="00250B5F">
              <w:t xml:space="preserve">uvažuje o propojení problematiky chemie resp. EV s běžným životem, a motivuje se tak pro další učení </w:t>
            </w:r>
          </w:p>
          <w:p w14:paraId="4DCF1C92" w14:textId="77777777" w:rsidR="00250B5F" w:rsidRPr="00250B5F" w:rsidRDefault="00250B5F" w:rsidP="00D968AB">
            <w:pPr>
              <w:numPr>
                <w:ilvl w:val="0"/>
                <w:numId w:val="182"/>
              </w:numPr>
              <w:spacing w:after="160" w:line="259" w:lineRule="auto"/>
              <w:jc w:val="both"/>
              <w:rPr>
                <w:snapToGrid w:val="0"/>
              </w:rPr>
            </w:pPr>
            <w:r w:rsidRPr="00250B5F">
              <w:rPr>
                <w:snapToGrid w:val="0"/>
              </w:rPr>
              <w:t>posuzuje věrohodnost informací a zpracovává je z hlediska důležitosti a objektivity, využívá je k dalšímu učení a vytváření postojů a hodnot ve vztahu k ŽP</w:t>
            </w:r>
          </w:p>
        </w:tc>
      </w:tr>
      <w:tr w:rsidR="00250B5F" w:rsidRPr="00250B5F" w14:paraId="14A572FC" w14:textId="77777777" w:rsidTr="00250B5F">
        <w:tc>
          <w:tcPr>
            <w:tcW w:w="2268" w:type="dxa"/>
          </w:tcPr>
          <w:p w14:paraId="038B6213" w14:textId="77777777" w:rsidR="00250B5F" w:rsidRPr="00250B5F" w:rsidRDefault="00250B5F" w:rsidP="00250B5F">
            <w:pPr>
              <w:rPr>
                <w:b/>
                <w:snapToGrid w:val="0"/>
              </w:rPr>
            </w:pPr>
            <w:r w:rsidRPr="00250B5F">
              <w:rPr>
                <w:b/>
                <w:snapToGrid w:val="0"/>
              </w:rPr>
              <w:t>K. k řešení problémů</w:t>
            </w:r>
          </w:p>
        </w:tc>
        <w:tc>
          <w:tcPr>
            <w:tcW w:w="11880" w:type="dxa"/>
          </w:tcPr>
          <w:p w14:paraId="153E307F" w14:textId="77777777" w:rsidR="00250B5F" w:rsidRPr="00250B5F" w:rsidRDefault="00250B5F" w:rsidP="00D968AB">
            <w:pPr>
              <w:numPr>
                <w:ilvl w:val="0"/>
                <w:numId w:val="182"/>
              </w:numPr>
              <w:spacing w:after="160" w:line="259" w:lineRule="auto"/>
              <w:jc w:val="both"/>
              <w:rPr>
                <w:snapToGrid w:val="0"/>
              </w:rPr>
            </w:pPr>
            <w:r w:rsidRPr="00250B5F">
              <w:t>zařazuje samostatné pozorování vlastností látek, chemických reakcí   a k jejich vyhodnocování a  vyvozování praktických závěrů pro současnost i budoucnost</w:t>
            </w:r>
            <w:r w:rsidRPr="00250B5F">
              <w:rPr>
                <w:snapToGrid w:val="0"/>
              </w:rPr>
              <w:t xml:space="preserve"> </w:t>
            </w:r>
          </w:p>
          <w:p w14:paraId="0DD73774" w14:textId="77777777" w:rsidR="00250B5F" w:rsidRPr="00250B5F" w:rsidRDefault="00250B5F" w:rsidP="00D968AB">
            <w:pPr>
              <w:numPr>
                <w:ilvl w:val="0"/>
                <w:numId w:val="182"/>
              </w:numPr>
              <w:spacing w:after="160" w:line="259" w:lineRule="auto"/>
              <w:jc w:val="both"/>
              <w:rPr>
                <w:snapToGrid w:val="0"/>
              </w:rPr>
            </w:pPr>
            <w:r w:rsidRPr="00250B5F">
              <w:rPr>
                <w:snapToGrid w:val="0"/>
              </w:rPr>
              <w:t xml:space="preserve">vede žáky </w:t>
            </w:r>
            <w:r w:rsidRPr="00250B5F">
              <w:t>k porovnávání odborných názorů, mediálních tvrzení a vlastních praktických zkušeností s významem chemie v každodenním životě člověka</w:t>
            </w:r>
          </w:p>
          <w:p w14:paraId="14772347" w14:textId="77777777" w:rsidR="00250B5F" w:rsidRPr="00250B5F" w:rsidRDefault="00250B5F" w:rsidP="00D968AB">
            <w:pPr>
              <w:numPr>
                <w:ilvl w:val="0"/>
                <w:numId w:val="182"/>
              </w:numPr>
              <w:spacing w:after="160" w:line="259" w:lineRule="auto"/>
              <w:jc w:val="both"/>
              <w:rPr>
                <w:snapToGrid w:val="0"/>
              </w:rPr>
            </w:pPr>
            <w:r w:rsidRPr="00250B5F">
              <w:rPr>
                <w:snapToGrid w:val="0"/>
              </w:rPr>
              <w:t>učí základům logického vyvozování</w:t>
            </w:r>
          </w:p>
          <w:p w14:paraId="39910EDE" w14:textId="77777777" w:rsidR="00250B5F" w:rsidRPr="00250B5F" w:rsidRDefault="00250B5F" w:rsidP="00D968AB">
            <w:pPr>
              <w:numPr>
                <w:ilvl w:val="0"/>
                <w:numId w:val="182"/>
              </w:numPr>
              <w:spacing w:after="160" w:line="259" w:lineRule="auto"/>
              <w:jc w:val="both"/>
              <w:rPr>
                <w:snapToGrid w:val="0"/>
              </w:rPr>
            </w:pPr>
            <w:r w:rsidRPr="00250B5F">
              <w:t>předkládá dostatečný počet námětů k samostatnému uvažování a k řešení problémů souvisejících s bezpečným užíváním chemických látek</w:t>
            </w:r>
          </w:p>
          <w:p w14:paraId="0CF43DB5" w14:textId="77777777" w:rsidR="00250B5F" w:rsidRPr="00250B5F" w:rsidRDefault="00250B5F" w:rsidP="00D968AB">
            <w:pPr>
              <w:numPr>
                <w:ilvl w:val="0"/>
                <w:numId w:val="182"/>
              </w:numPr>
              <w:spacing w:after="160" w:line="259" w:lineRule="auto"/>
              <w:jc w:val="both"/>
              <w:rPr>
                <w:snapToGrid w:val="0"/>
              </w:rPr>
            </w:pPr>
            <w:r w:rsidRPr="00250B5F">
              <w:rPr>
                <w:snapToGrid w:val="0"/>
              </w:rPr>
              <w:t>využívá poznatků získaných v jiných oborech při řešení problematiky týkající se EV a chemie</w:t>
            </w:r>
          </w:p>
          <w:p w14:paraId="10F0012E" w14:textId="77777777" w:rsidR="00250B5F" w:rsidRPr="00250B5F" w:rsidRDefault="00250B5F" w:rsidP="00D968AB">
            <w:pPr>
              <w:numPr>
                <w:ilvl w:val="0"/>
                <w:numId w:val="182"/>
              </w:numPr>
              <w:spacing w:after="160" w:line="259" w:lineRule="auto"/>
              <w:jc w:val="both"/>
              <w:rPr>
                <w:snapToGrid w:val="0"/>
              </w:rPr>
            </w:pPr>
            <w:r w:rsidRPr="00250B5F">
              <w:rPr>
                <w:snapToGrid w:val="0"/>
              </w:rPr>
              <w:t>aplikuje a hodnotí různé postupy práce v laboratoři a odhaduje rizika s nimi spojená, a to i ve vztahu k ŽP</w:t>
            </w:r>
          </w:p>
          <w:p w14:paraId="6269EC91" w14:textId="77777777" w:rsidR="00250B5F" w:rsidRPr="00250B5F" w:rsidRDefault="00250B5F" w:rsidP="00D968AB">
            <w:pPr>
              <w:numPr>
                <w:ilvl w:val="0"/>
                <w:numId w:val="182"/>
              </w:numPr>
              <w:spacing w:after="160" w:line="259" w:lineRule="auto"/>
              <w:jc w:val="both"/>
              <w:rPr>
                <w:snapToGrid w:val="0"/>
              </w:rPr>
            </w:pPr>
            <w:r w:rsidRPr="00250B5F">
              <w:t>formuluje problémy týkající se jeho chemického a environmentálního vzdělávání i ve vztahu k běžnému životu</w:t>
            </w:r>
          </w:p>
        </w:tc>
      </w:tr>
      <w:tr w:rsidR="00250B5F" w:rsidRPr="00250B5F" w14:paraId="55833CDC" w14:textId="77777777" w:rsidTr="00250B5F">
        <w:tc>
          <w:tcPr>
            <w:tcW w:w="2268" w:type="dxa"/>
          </w:tcPr>
          <w:p w14:paraId="2A38EE23" w14:textId="77777777" w:rsidR="00250B5F" w:rsidRPr="00250B5F" w:rsidRDefault="00250B5F" w:rsidP="00250B5F">
            <w:pPr>
              <w:jc w:val="both"/>
              <w:rPr>
                <w:b/>
                <w:snapToGrid w:val="0"/>
              </w:rPr>
            </w:pPr>
            <w:proofErr w:type="spellStart"/>
            <w:r w:rsidRPr="00250B5F">
              <w:rPr>
                <w:b/>
                <w:snapToGrid w:val="0"/>
              </w:rPr>
              <w:t>K.komunikativní</w:t>
            </w:r>
            <w:proofErr w:type="spellEnd"/>
          </w:p>
        </w:tc>
        <w:tc>
          <w:tcPr>
            <w:tcW w:w="11880" w:type="dxa"/>
          </w:tcPr>
          <w:p w14:paraId="65147E38" w14:textId="77777777" w:rsidR="00250B5F" w:rsidRPr="00250B5F" w:rsidRDefault="00250B5F" w:rsidP="00D968AB">
            <w:pPr>
              <w:numPr>
                <w:ilvl w:val="0"/>
                <w:numId w:val="182"/>
              </w:numPr>
              <w:spacing w:after="160" w:line="259" w:lineRule="auto"/>
              <w:jc w:val="both"/>
              <w:rPr>
                <w:snapToGrid w:val="0"/>
              </w:rPr>
            </w:pPr>
            <w:r w:rsidRPr="00250B5F">
              <w:rPr>
                <w:snapToGrid w:val="0"/>
              </w:rPr>
              <w:t>vede žáky k přesnému a logicky uspořádanému vyjadřování či argumentaci</w:t>
            </w:r>
          </w:p>
          <w:p w14:paraId="5E3B0B73" w14:textId="77777777" w:rsidR="00250B5F" w:rsidRPr="00250B5F" w:rsidRDefault="00250B5F" w:rsidP="00D968AB">
            <w:pPr>
              <w:numPr>
                <w:ilvl w:val="0"/>
                <w:numId w:val="182"/>
              </w:numPr>
              <w:spacing w:after="160" w:line="259" w:lineRule="auto"/>
              <w:jc w:val="both"/>
              <w:rPr>
                <w:snapToGrid w:val="0"/>
              </w:rPr>
            </w:pPr>
            <w:r w:rsidRPr="00250B5F">
              <w:rPr>
                <w:snapToGrid w:val="0"/>
              </w:rPr>
              <w:t>učí stručně, přehledně i objektivně sdělovat (ústně i písemně) postup a výsledky svých pozorování a experimentů. diskutuje s žáky o určitém problému nebo probíraném učivu.</w:t>
            </w:r>
          </w:p>
          <w:p w14:paraId="1A332434" w14:textId="77777777" w:rsidR="00250B5F" w:rsidRPr="00250B5F" w:rsidRDefault="00250B5F" w:rsidP="00D968AB">
            <w:pPr>
              <w:numPr>
                <w:ilvl w:val="0"/>
                <w:numId w:val="182"/>
              </w:numPr>
              <w:spacing w:after="160" w:line="259" w:lineRule="auto"/>
              <w:jc w:val="both"/>
            </w:pPr>
            <w:r w:rsidRPr="00250B5F">
              <w:t>umožňuje obhajovat výsledky práce žáků  i jejich názor na řešení problémů</w:t>
            </w:r>
          </w:p>
          <w:p w14:paraId="3700A82C" w14:textId="77777777" w:rsidR="00250B5F" w:rsidRPr="00250B5F" w:rsidRDefault="00250B5F" w:rsidP="00D968AB">
            <w:pPr>
              <w:numPr>
                <w:ilvl w:val="0"/>
                <w:numId w:val="182"/>
              </w:numPr>
              <w:spacing w:after="160" w:line="259" w:lineRule="auto"/>
              <w:jc w:val="both"/>
              <w:rPr>
                <w:snapToGrid w:val="0"/>
              </w:rPr>
            </w:pPr>
            <w:r w:rsidRPr="00250B5F">
              <w:t>učí  přijmout kritiku a poučit se z ní</w:t>
            </w:r>
          </w:p>
          <w:p w14:paraId="2F406C30" w14:textId="77777777" w:rsidR="00250B5F" w:rsidRPr="00250B5F" w:rsidRDefault="00250B5F" w:rsidP="00D968AB">
            <w:pPr>
              <w:numPr>
                <w:ilvl w:val="0"/>
                <w:numId w:val="182"/>
              </w:numPr>
              <w:spacing w:after="160" w:line="259" w:lineRule="auto"/>
              <w:jc w:val="both"/>
              <w:rPr>
                <w:snapToGrid w:val="0"/>
              </w:rPr>
            </w:pPr>
            <w:r w:rsidRPr="00250B5F">
              <w:t>využívá všechna (ve škole) dostupná informační a komunikační media</w:t>
            </w:r>
          </w:p>
        </w:tc>
      </w:tr>
      <w:tr w:rsidR="00250B5F" w:rsidRPr="00250B5F" w14:paraId="772D58B5" w14:textId="77777777" w:rsidTr="00250B5F">
        <w:tc>
          <w:tcPr>
            <w:tcW w:w="2268" w:type="dxa"/>
          </w:tcPr>
          <w:p w14:paraId="26C2B271" w14:textId="77777777" w:rsidR="00250B5F" w:rsidRPr="00250B5F" w:rsidRDefault="00250B5F" w:rsidP="00250B5F">
            <w:pPr>
              <w:rPr>
                <w:b/>
                <w:snapToGrid w:val="0"/>
              </w:rPr>
            </w:pPr>
            <w:r w:rsidRPr="00250B5F">
              <w:rPr>
                <w:b/>
                <w:snapToGrid w:val="0"/>
              </w:rPr>
              <w:t xml:space="preserve">K. sociální </w:t>
            </w:r>
            <w:r w:rsidRPr="00250B5F">
              <w:rPr>
                <w:b/>
                <w:snapToGrid w:val="0"/>
              </w:rPr>
              <w:br/>
              <w:t>a personální</w:t>
            </w:r>
          </w:p>
        </w:tc>
        <w:tc>
          <w:tcPr>
            <w:tcW w:w="11880" w:type="dxa"/>
          </w:tcPr>
          <w:p w14:paraId="16446FD2" w14:textId="77777777" w:rsidR="00250B5F" w:rsidRPr="00250B5F" w:rsidRDefault="00250B5F" w:rsidP="00D968AB">
            <w:pPr>
              <w:numPr>
                <w:ilvl w:val="0"/>
                <w:numId w:val="182"/>
              </w:numPr>
              <w:spacing w:after="160" w:line="259" w:lineRule="auto"/>
              <w:jc w:val="both"/>
              <w:rPr>
                <w:snapToGrid w:val="0"/>
              </w:rPr>
            </w:pPr>
            <w:r w:rsidRPr="00250B5F">
              <w:rPr>
                <w:snapToGrid w:val="0"/>
              </w:rPr>
              <w:t xml:space="preserve">zařazuje práci ve </w:t>
            </w:r>
            <w:proofErr w:type="spellStart"/>
            <w:r w:rsidRPr="00250B5F">
              <w:rPr>
                <w:snapToGrid w:val="0"/>
              </w:rPr>
              <w:t>skupinách,vede</w:t>
            </w:r>
            <w:proofErr w:type="spellEnd"/>
            <w:r w:rsidRPr="00250B5F">
              <w:rPr>
                <w:snapToGrid w:val="0"/>
              </w:rPr>
              <w:t xml:space="preserve"> žáky  k osvojování dovedností kooperace a společného hledání optimálních řešení problémů.</w:t>
            </w:r>
          </w:p>
          <w:p w14:paraId="5A828BCD" w14:textId="77777777" w:rsidR="00250B5F" w:rsidRPr="00250B5F" w:rsidRDefault="00250B5F" w:rsidP="00D968AB">
            <w:pPr>
              <w:numPr>
                <w:ilvl w:val="0"/>
                <w:numId w:val="182"/>
              </w:numPr>
              <w:spacing w:after="160" w:line="259" w:lineRule="auto"/>
              <w:jc w:val="both"/>
              <w:rPr>
                <w:snapToGrid w:val="0"/>
              </w:rPr>
            </w:pPr>
            <w:r w:rsidRPr="00250B5F">
              <w:t>učí porozumět myšlenkám druhých, plynule a kultivovaně mluvit při obhajování vlastních názorů na určitý stav nebo chystanou změnu</w:t>
            </w:r>
          </w:p>
          <w:p w14:paraId="5D3A205F" w14:textId="77777777" w:rsidR="00250B5F" w:rsidRPr="00250B5F" w:rsidRDefault="00250B5F" w:rsidP="00D968AB">
            <w:pPr>
              <w:numPr>
                <w:ilvl w:val="0"/>
                <w:numId w:val="182"/>
              </w:numPr>
              <w:spacing w:after="160" w:line="259" w:lineRule="auto"/>
              <w:jc w:val="both"/>
            </w:pPr>
            <w:r w:rsidRPr="00250B5F">
              <w:t>uvažuje o ovlivnění zdraví vlastního i zdraví ostatních při práci s vybranými chemickými látkami</w:t>
            </w:r>
            <w:r w:rsidRPr="00250B5F">
              <w:tab/>
            </w:r>
            <w:r w:rsidRPr="00250B5F">
              <w:tab/>
            </w:r>
            <w:r w:rsidRPr="00250B5F">
              <w:tab/>
            </w:r>
          </w:p>
          <w:p w14:paraId="19F8C1BE" w14:textId="77777777" w:rsidR="00250B5F" w:rsidRPr="00250B5F" w:rsidRDefault="00250B5F" w:rsidP="00D968AB">
            <w:pPr>
              <w:numPr>
                <w:ilvl w:val="0"/>
                <w:numId w:val="182"/>
              </w:numPr>
              <w:spacing w:after="160" w:line="259" w:lineRule="auto"/>
              <w:jc w:val="both"/>
              <w:rPr>
                <w:snapToGrid w:val="0"/>
              </w:rPr>
            </w:pPr>
            <w:r w:rsidRPr="00250B5F">
              <w:t>uvědomuje si vliv chemických látek přítomných v okolním prostředí (ovzduší, potraviny, voda…) na zdraví své i zdraví ostatních lidí</w:t>
            </w:r>
          </w:p>
        </w:tc>
      </w:tr>
      <w:tr w:rsidR="00250B5F" w:rsidRPr="00250B5F" w14:paraId="44B101FF" w14:textId="77777777" w:rsidTr="00250B5F">
        <w:tc>
          <w:tcPr>
            <w:tcW w:w="2268" w:type="dxa"/>
          </w:tcPr>
          <w:p w14:paraId="21B10AEC" w14:textId="77777777" w:rsidR="00250B5F" w:rsidRPr="00250B5F" w:rsidRDefault="00250B5F" w:rsidP="00250B5F">
            <w:pPr>
              <w:jc w:val="both"/>
              <w:rPr>
                <w:b/>
                <w:snapToGrid w:val="0"/>
              </w:rPr>
            </w:pPr>
            <w:r w:rsidRPr="00250B5F">
              <w:rPr>
                <w:b/>
                <w:snapToGrid w:val="0"/>
              </w:rPr>
              <w:t>K. občanské</w:t>
            </w:r>
          </w:p>
        </w:tc>
        <w:tc>
          <w:tcPr>
            <w:tcW w:w="11880" w:type="dxa"/>
          </w:tcPr>
          <w:p w14:paraId="1FFCBA41" w14:textId="77777777" w:rsidR="00250B5F" w:rsidRPr="00250B5F" w:rsidRDefault="00250B5F" w:rsidP="00D968AB">
            <w:pPr>
              <w:numPr>
                <w:ilvl w:val="0"/>
                <w:numId w:val="182"/>
              </w:numPr>
              <w:spacing w:after="160" w:line="259" w:lineRule="auto"/>
              <w:jc w:val="both"/>
              <w:rPr>
                <w:snapToGrid w:val="0"/>
              </w:rPr>
            </w:pPr>
            <w:r w:rsidRPr="00250B5F">
              <w:rPr>
                <w:snapToGrid w:val="0"/>
              </w:rPr>
              <w:t>vede k poznání možnosti rozvoje i zneužití chemie a učí odpovědnosti za zachování životního prostředí,</w:t>
            </w:r>
          </w:p>
          <w:p w14:paraId="3D822422" w14:textId="77777777" w:rsidR="00250B5F" w:rsidRPr="00250B5F" w:rsidRDefault="00250B5F" w:rsidP="00D968AB">
            <w:pPr>
              <w:numPr>
                <w:ilvl w:val="0"/>
                <w:numId w:val="182"/>
              </w:numPr>
              <w:spacing w:after="160" w:line="259" w:lineRule="auto"/>
              <w:jc w:val="both"/>
              <w:rPr>
                <w:snapToGrid w:val="0"/>
              </w:rPr>
            </w:pPr>
            <w:r w:rsidRPr="00250B5F">
              <w:t>k poznání zásad chování občanů při úniku nebezpečných látek</w:t>
            </w:r>
          </w:p>
        </w:tc>
      </w:tr>
      <w:tr w:rsidR="00250B5F" w:rsidRPr="00250B5F" w14:paraId="45BA099B" w14:textId="77777777" w:rsidTr="00250B5F">
        <w:tc>
          <w:tcPr>
            <w:tcW w:w="2268" w:type="dxa"/>
          </w:tcPr>
          <w:p w14:paraId="55A65EB7" w14:textId="77777777" w:rsidR="00250B5F" w:rsidRPr="00250B5F" w:rsidRDefault="00250B5F" w:rsidP="00250B5F">
            <w:pPr>
              <w:jc w:val="both"/>
              <w:rPr>
                <w:b/>
                <w:snapToGrid w:val="0"/>
              </w:rPr>
            </w:pPr>
            <w:r w:rsidRPr="00250B5F">
              <w:rPr>
                <w:b/>
                <w:snapToGrid w:val="0"/>
              </w:rPr>
              <w:t>K. pracovní</w:t>
            </w:r>
          </w:p>
        </w:tc>
        <w:tc>
          <w:tcPr>
            <w:tcW w:w="11880" w:type="dxa"/>
          </w:tcPr>
          <w:p w14:paraId="6A8C6C78" w14:textId="77777777" w:rsidR="00250B5F" w:rsidRPr="00250B5F" w:rsidRDefault="00250B5F" w:rsidP="00D968AB">
            <w:pPr>
              <w:numPr>
                <w:ilvl w:val="0"/>
                <w:numId w:val="182"/>
              </w:numPr>
              <w:spacing w:after="160" w:line="259" w:lineRule="auto"/>
              <w:jc w:val="both"/>
              <w:rPr>
                <w:snapToGrid w:val="0"/>
              </w:rPr>
            </w:pPr>
            <w:r w:rsidRPr="00250B5F">
              <w:rPr>
                <w:snapToGrid w:val="0"/>
              </w:rPr>
              <w:t>učí optimálně plánovat a provádět soustavná pozorování a experimenty a získaná data zpracovávat a vyhodnocovat</w:t>
            </w:r>
          </w:p>
          <w:p w14:paraId="282A1734" w14:textId="77777777" w:rsidR="00250B5F" w:rsidRPr="00250B5F" w:rsidRDefault="00250B5F" w:rsidP="00D968AB">
            <w:pPr>
              <w:numPr>
                <w:ilvl w:val="0"/>
                <w:numId w:val="182"/>
              </w:numPr>
              <w:spacing w:after="160" w:line="259" w:lineRule="auto"/>
              <w:jc w:val="both"/>
              <w:rPr>
                <w:snapToGrid w:val="0"/>
              </w:rPr>
            </w:pPr>
            <w:r w:rsidRPr="00250B5F">
              <w:rPr>
                <w:snapToGrid w:val="0"/>
              </w:rPr>
              <w:t>seznamuje se zásadami bezpečnosti a ochrany zdraví při práci.</w:t>
            </w:r>
          </w:p>
          <w:p w14:paraId="71C8F709" w14:textId="77777777" w:rsidR="00250B5F" w:rsidRPr="00250B5F" w:rsidRDefault="00250B5F" w:rsidP="00D968AB">
            <w:pPr>
              <w:numPr>
                <w:ilvl w:val="0"/>
                <w:numId w:val="182"/>
              </w:numPr>
              <w:spacing w:after="160" w:line="259" w:lineRule="auto"/>
              <w:jc w:val="both"/>
              <w:rPr>
                <w:snapToGrid w:val="0"/>
              </w:rPr>
            </w:pPr>
            <w:r w:rsidRPr="00250B5F">
              <w:t>pracuje podle pravidel bezpečnosti práce s ohledem na ochranu zdraví při práci a s ohledem na životní prostředí</w:t>
            </w:r>
          </w:p>
        </w:tc>
      </w:tr>
      <w:tr w:rsidR="00730348" w:rsidRPr="00250B5F" w14:paraId="4098F991" w14:textId="77777777" w:rsidTr="00250B5F">
        <w:tc>
          <w:tcPr>
            <w:tcW w:w="2268" w:type="dxa"/>
          </w:tcPr>
          <w:p w14:paraId="57D73652" w14:textId="77777777" w:rsidR="00260211" w:rsidRDefault="00260211" w:rsidP="00250B5F">
            <w:pPr>
              <w:jc w:val="both"/>
              <w:rPr>
                <w:b/>
                <w:snapToGrid w:val="0"/>
              </w:rPr>
            </w:pPr>
          </w:p>
          <w:p w14:paraId="764BCFDD" w14:textId="77777777" w:rsidR="00260211" w:rsidRDefault="00260211" w:rsidP="00250B5F">
            <w:pPr>
              <w:jc w:val="both"/>
              <w:rPr>
                <w:b/>
                <w:snapToGrid w:val="0"/>
              </w:rPr>
            </w:pPr>
          </w:p>
          <w:p w14:paraId="1984A031" w14:textId="0BC2C13C" w:rsidR="00730348" w:rsidRPr="00250B5F" w:rsidRDefault="00730348" w:rsidP="00250B5F">
            <w:pPr>
              <w:jc w:val="both"/>
              <w:rPr>
                <w:b/>
                <w:snapToGrid w:val="0"/>
              </w:rPr>
            </w:pPr>
            <w:r>
              <w:rPr>
                <w:b/>
                <w:snapToGrid w:val="0"/>
              </w:rPr>
              <w:t>K. digitální</w:t>
            </w:r>
          </w:p>
        </w:tc>
        <w:tc>
          <w:tcPr>
            <w:tcW w:w="11880" w:type="dxa"/>
          </w:tcPr>
          <w:p w14:paraId="42ECC8B7" w14:textId="364A1236" w:rsidR="00260211" w:rsidRPr="00C6034F" w:rsidRDefault="00260211" w:rsidP="00260211">
            <w:pPr>
              <w:pStyle w:val="Textkapitol"/>
              <w:ind w:firstLine="0"/>
              <w:rPr>
                <w:color w:val="FF0000"/>
              </w:rPr>
            </w:pPr>
          </w:p>
          <w:p w14:paraId="10DCE6D4" w14:textId="19A50883" w:rsidR="00260211" w:rsidRPr="00260211" w:rsidRDefault="00260211" w:rsidP="00D968AB">
            <w:pPr>
              <w:numPr>
                <w:ilvl w:val="0"/>
                <w:numId w:val="182"/>
              </w:numPr>
              <w:spacing w:after="160" w:line="259" w:lineRule="auto"/>
              <w:jc w:val="both"/>
              <w:rPr>
                <w:snapToGrid w:val="0"/>
              </w:rPr>
            </w:pPr>
            <w:r w:rsidRPr="00260211">
              <w:rPr>
                <w:snapToGrid w:val="0"/>
              </w:rPr>
              <w:t>ovládá běžně používaná digitáln</w:t>
            </w:r>
            <w:r>
              <w:rPr>
                <w:snapToGrid w:val="0"/>
              </w:rPr>
              <w:t xml:space="preserve">í zařízení, </w:t>
            </w:r>
            <w:r w:rsidRPr="00260211">
              <w:rPr>
                <w:snapToGrid w:val="0"/>
              </w:rPr>
              <w:t xml:space="preserve">využívá je při učení i při zapojení do života školy a do společnosti; samostatně rozhoduje, které technologie pro jakou činnost či řešený problém použít </w:t>
            </w:r>
          </w:p>
          <w:p w14:paraId="05901E66" w14:textId="049A3E31" w:rsidR="00260211" w:rsidRPr="00260211" w:rsidRDefault="00260211" w:rsidP="00D968AB">
            <w:pPr>
              <w:numPr>
                <w:ilvl w:val="0"/>
                <w:numId w:val="182"/>
              </w:numPr>
              <w:spacing w:after="160" w:line="259" w:lineRule="auto"/>
              <w:jc w:val="both"/>
              <w:rPr>
                <w:snapToGrid w:val="0"/>
              </w:rPr>
            </w:pPr>
            <w:r w:rsidRPr="00260211">
              <w:rPr>
                <w:snapToGrid w:val="0"/>
              </w:rPr>
              <w:t>získává, vyhledává, kriticky p</w:t>
            </w:r>
            <w:r>
              <w:rPr>
                <w:snapToGrid w:val="0"/>
              </w:rPr>
              <w:t xml:space="preserve">osuzuje, </w:t>
            </w:r>
            <w:r w:rsidRPr="00260211">
              <w:rPr>
                <w:snapToGrid w:val="0"/>
              </w:rPr>
              <w:t>informace</w:t>
            </w:r>
            <w:r>
              <w:rPr>
                <w:snapToGrid w:val="0"/>
              </w:rPr>
              <w:t xml:space="preserve"> a digitální obsah, </w:t>
            </w:r>
            <w:r w:rsidRPr="00260211">
              <w:rPr>
                <w:snapToGrid w:val="0"/>
              </w:rPr>
              <w:t xml:space="preserve">volí postupy, způsoby a prostředky, které odpovídají konkrétní situaci a účelu </w:t>
            </w:r>
          </w:p>
          <w:p w14:paraId="04EAD832" w14:textId="27474078" w:rsidR="00260211" w:rsidRPr="00260211" w:rsidRDefault="00260211" w:rsidP="00D968AB">
            <w:pPr>
              <w:numPr>
                <w:ilvl w:val="0"/>
                <w:numId w:val="182"/>
              </w:numPr>
              <w:spacing w:after="160" w:line="259" w:lineRule="auto"/>
              <w:jc w:val="both"/>
              <w:rPr>
                <w:snapToGrid w:val="0"/>
              </w:rPr>
            </w:pPr>
            <w:r w:rsidRPr="00260211">
              <w:rPr>
                <w:snapToGrid w:val="0"/>
              </w:rPr>
              <w:t xml:space="preserve">vyjadřuje se za pomoci digitálních prostředků </w:t>
            </w:r>
          </w:p>
          <w:p w14:paraId="40749EED" w14:textId="350E48FF" w:rsidR="00260211" w:rsidRPr="004A2556" w:rsidRDefault="00260211" w:rsidP="00D968AB">
            <w:pPr>
              <w:numPr>
                <w:ilvl w:val="0"/>
                <w:numId w:val="182"/>
              </w:numPr>
              <w:spacing w:after="160" w:line="259" w:lineRule="auto"/>
              <w:jc w:val="both"/>
              <w:rPr>
                <w:snapToGrid w:val="0"/>
              </w:rPr>
            </w:pPr>
            <w:r w:rsidRPr="00260211">
              <w:rPr>
                <w:snapToGrid w:val="0"/>
              </w:rPr>
              <w:t xml:space="preserve">využívá digitální technologie, aby si usnadnil práci, zautomatizoval rutinní činnosti, zefektivnil či zjednodušil své pracovní postupy </w:t>
            </w:r>
            <w:r w:rsidR="004A2556">
              <w:rPr>
                <w:snapToGrid w:val="0"/>
              </w:rPr>
              <w:t xml:space="preserve">         </w:t>
            </w:r>
            <w:r w:rsidRPr="004A2556">
              <w:rPr>
                <w:snapToGrid w:val="0"/>
              </w:rPr>
              <w:t xml:space="preserve">a zkvalitnil výsledky své práce </w:t>
            </w:r>
          </w:p>
          <w:p w14:paraId="5501BCBE" w14:textId="000E2921" w:rsidR="00260211" w:rsidRPr="00260211" w:rsidRDefault="00260211" w:rsidP="00D968AB">
            <w:pPr>
              <w:numPr>
                <w:ilvl w:val="0"/>
                <w:numId w:val="182"/>
              </w:numPr>
              <w:spacing w:after="160" w:line="259" w:lineRule="auto"/>
              <w:jc w:val="both"/>
              <w:rPr>
                <w:snapToGrid w:val="0"/>
              </w:rPr>
            </w:pPr>
            <w:r w:rsidRPr="00260211">
              <w:rPr>
                <w:snapToGrid w:val="0"/>
              </w:rPr>
              <w:t>chápe význam digitálních technologií pro lidskou společnost, seznamuje se s</w:t>
            </w:r>
            <w:r w:rsidR="004A2556">
              <w:rPr>
                <w:snapToGrid w:val="0"/>
              </w:rPr>
              <w:t> </w:t>
            </w:r>
            <w:r w:rsidRPr="00260211">
              <w:rPr>
                <w:snapToGrid w:val="0"/>
              </w:rPr>
              <w:t xml:space="preserve">novými technologiemi, kriticky hodnotí jejich přínosy a reflektuje rizika jejich využívání </w:t>
            </w:r>
          </w:p>
          <w:p w14:paraId="10023ADD" w14:textId="336A2BED" w:rsidR="00730348" w:rsidRPr="00260211" w:rsidRDefault="00260211" w:rsidP="00D968AB">
            <w:pPr>
              <w:numPr>
                <w:ilvl w:val="0"/>
                <w:numId w:val="182"/>
              </w:numPr>
              <w:spacing w:after="160" w:line="259" w:lineRule="auto"/>
              <w:jc w:val="both"/>
              <w:rPr>
                <w:snapToGrid w:val="0"/>
              </w:rPr>
            </w:pPr>
            <w:r w:rsidRPr="00260211">
              <w:rPr>
                <w:snapToGrid w:val="0"/>
              </w:rPr>
              <w:t>předchází situacím ohrožujícím bezpečnost zařízení i dat, situacím s</w:t>
            </w:r>
            <w:r w:rsidR="004A2556">
              <w:rPr>
                <w:snapToGrid w:val="0"/>
              </w:rPr>
              <w:t> </w:t>
            </w:r>
            <w:r w:rsidRPr="00260211">
              <w:rPr>
                <w:snapToGrid w:val="0"/>
              </w:rPr>
              <w:t>negativním dopadem na jeho tělesné a duševní zdraví i zdraví ostatních; při spolupráci, komunikaci a sdílení informací v</w:t>
            </w:r>
            <w:r w:rsidR="004A2556">
              <w:rPr>
                <w:snapToGrid w:val="0"/>
              </w:rPr>
              <w:t> </w:t>
            </w:r>
            <w:r w:rsidRPr="00260211">
              <w:rPr>
                <w:snapToGrid w:val="0"/>
              </w:rPr>
              <w:t xml:space="preserve">digitálním prostředí jedná eticky </w:t>
            </w:r>
          </w:p>
        </w:tc>
      </w:tr>
    </w:tbl>
    <w:p w14:paraId="1C2C6B77" w14:textId="6FF26007" w:rsidR="00250B5F" w:rsidRPr="009B75A4" w:rsidRDefault="00250B5F" w:rsidP="009B75A4">
      <w:pPr>
        <w:tabs>
          <w:tab w:val="left" w:pos="2820"/>
        </w:tabs>
        <w:sectPr w:rsidR="00250B5F" w:rsidRPr="009B75A4" w:rsidSect="00C658D4">
          <w:pgSz w:w="11906" w:h="16838" w:code="9"/>
          <w:pgMar w:top="1418" w:right="1418" w:bottom="1418" w:left="1418" w:header="709" w:footer="709" w:gutter="0"/>
          <w:cols w:space="708"/>
          <w:docGrid w:linePitch="360"/>
        </w:sectPr>
      </w:pPr>
    </w:p>
    <w:p w14:paraId="5CE744CD" w14:textId="77777777" w:rsidR="00250B5F" w:rsidRPr="00250B5F" w:rsidRDefault="00250B5F" w:rsidP="00250B5F">
      <w:pPr>
        <w:spacing w:before="120"/>
        <w:jc w:val="center"/>
        <w:rPr>
          <w:b/>
          <w:bCs/>
          <w:iCs/>
          <w:sz w:val="28"/>
          <w:szCs w:val="28"/>
          <w:u w:val="single"/>
        </w:rPr>
      </w:pPr>
      <w:r w:rsidRPr="00250B5F">
        <w:rPr>
          <w:b/>
          <w:bCs/>
          <w:iCs/>
          <w:sz w:val="28"/>
          <w:szCs w:val="28"/>
          <w:u w:val="single"/>
        </w:rPr>
        <w:t>Vzdělávací obsah vyučovacího předmětu</w:t>
      </w:r>
    </w:p>
    <w:p w14:paraId="5E5B98BD" w14:textId="77777777" w:rsidR="00250B5F" w:rsidRDefault="00250B5F" w:rsidP="00250B5F">
      <w:pPr>
        <w:spacing w:before="120"/>
        <w:rPr>
          <w:b/>
          <w:bCs/>
          <w:iCs/>
        </w:rPr>
      </w:pPr>
    </w:p>
    <w:p w14:paraId="2F475659" w14:textId="77777777" w:rsidR="00250B5F" w:rsidRPr="00250B5F" w:rsidRDefault="00250B5F" w:rsidP="00250B5F">
      <w:pPr>
        <w:rPr>
          <w:b/>
          <w:bCs/>
          <w:iCs/>
        </w:rPr>
      </w:pPr>
      <w:r w:rsidRPr="00250B5F">
        <w:rPr>
          <w:b/>
          <w:bCs/>
          <w:iCs/>
        </w:rPr>
        <w:t xml:space="preserve">Vzdělávací oblast: </w:t>
      </w:r>
      <w:r w:rsidRPr="00250B5F">
        <w:rPr>
          <w:bCs/>
          <w:iCs/>
        </w:rPr>
        <w:t>Člověk a příroda</w:t>
      </w:r>
    </w:p>
    <w:p w14:paraId="5EC8610F" w14:textId="77777777" w:rsidR="00250B5F" w:rsidRPr="00250B5F" w:rsidRDefault="00250B5F" w:rsidP="00250B5F">
      <w:pPr>
        <w:rPr>
          <w:b/>
          <w:bCs/>
          <w:iCs/>
        </w:rPr>
      </w:pPr>
      <w:r w:rsidRPr="00250B5F">
        <w:rPr>
          <w:b/>
          <w:bCs/>
          <w:iCs/>
        </w:rPr>
        <w:t xml:space="preserve">Vyučovací předmět: </w:t>
      </w:r>
      <w:r w:rsidRPr="00250B5F">
        <w:rPr>
          <w:bCs/>
          <w:iCs/>
        </w:rPr>
        <w:t>Chemie</w:t>
      </w:r>
    </w:p>
    <w:p w14:paraId="4840564A" w14:textId="77777777" w:rsidR="00250B5F" w:rsidRPr="00250B5F" w:rsidRDefault="00250B5F" w:rsidP="00250B5F">
      <w:pPr>
        <w:rPr>
          <w:b/>
          <w:bCs/>
          <w:iCs/>
        </w:rPr>
      </w:pPr>
      <w:r w:rsidRPr="00250B5F">
        <w:rPr>
          <w:b/>
          <w:bCs/>
          <w:iCs/>
        </w:rPr>
        <w:t xml:space="preserve">Ročník: </w:t>
      </w:r>
      <w:r w:rsidRPr="00250B5F">
        <w:rPr>
          <w:bCs/>
          <w:iCs/>
        </w:rPr>
        <w:t>osmý</w:t>
      </w:r>
    </w:p>
    <w:p w14:paraId="4175C248" w14:textId="77777777" w:rsidR="00250B5F" w:rsidRDefault="00250B5F" w:rsidP="00250B5F">
      <w:pPr>
        <w:tabs>
          <w:tab w:val="left" w:pos="567"/>
        </w:tabs>
        <w:jc w:val="both"/>
        <w:rPr>
          <w:b/>
          <w:bCs/>
        </w:rPr>
      </w:pPr>
    </w:p>
    <w:p w14:paraId="673B268D" w14:textId="77777777" w:rsidR="00250B5F" w:rsidRPr="00250B5F" w:rsidRDefault="00250B5F" w:rsidP="00250B5F">
      <w:pPr>
        <w:tabs>
          <w:tab w:val="left" w:pos="567"/>
        </w:tabs>
        <w:jc w:val="both"/>
        <w:rPr>
          <w:b/>
          <w:bCs/>
        </w:rPr>
      </w:pPr>
      <w:r w:rsidRPr="00250B5F">
        <w:rPr>
          <w:b/>
          <w:bCs/>
        </w:rPr>
        <w:t>Výstupy RVP:</w:t>
      </w:r>
    </w:p>
    <w:p w14:paraId="51395736" w14:textId="77777777" w:rsidR="00250B5F" w:rsidRDefault="00250B5F" w:rsidP="00250B5F">
      <w:pPr>
        <w:tabs>
          <w:tab w:val="left" w:pos="360"/>
        </w:tabs>
        <w:jc w:val="both"/>
      </w:pPr>
      <w:r w:rsidRPr="00250B5F">
        <w:rPr>
          <w:bCs/>
        </w:rPr>
        <w:tab/>
        <w:t xml:space="preserve">žák </w:t>
      </w:r>
    </w:p>
    <w:p w14:paraId="10176C71" w14:textId="77777777" w:rsidR="00250B5F" w:rsidRDefault="00250B5F" w:rsidP="00250B5F">
      <w:pPr>
        <w:tabs>
          <w:tab w:val="left" w:pos="360"/>
        </w:tabs>
        <w:jc w:val="both"/>
      </w:pPr>
      <w:r w:rsidRPr="00250B5F">
        <w:t>CH-9-1-01 určí společné a rozdílné vlastnosti látek</w:t>
      </w:r>
    </w:p>
    <w:p w14:paraId="32B3AC58" w14:textId="7F40CE21" w:rsidR="00250B5F" w:rsidRDefault="00250B5F" w:rsidP="00250B5F">
      <w:pPr>
        <w:tabs>
          <w:tab w:val="left" w:pos="360"/>
        </w:tabs>
        <w:jc w:val="both"/>
      </w:pPr>
      <w:r w:rsidRPr="00250B5F">
        <w:t>CH-9-1-02 pracuje bezpečně s</w:t>
      </w:r>
      <w:r w:rsidR="004A2556">
        <w:t> </w:t>
      </w:r>
      <w:r w:rsidRPr="00250B5F">
        <w:t>vybranými dostupnými a běžně používanými nebezpečnými látkami a hodnotí jejich rizikovost; posoudí nebezpečnost vybraných dostupných látek, se kterými zatím pracovat nesmí</w:t>
      </w:r>
    </w:p>
    <w:p w14:paraId="41D6169E" w14:textId="77777777" w:rsidR="00250B5F" w:rsidRDefault="00250B5F" w:rsidP="00250B5F">
      <w:pPr>
        <w:tabs>
          <w:tab w:val="left" w:pos="360"/>
        </w:tabs>
        <w:jc w:val="both"/>
      </w:pPr>
      <w:r w:rsidRPr="00250B5F">
        <w:rPr>
          <w:bCs/>
        </w:rPr>
        <w:t xml:space="preserve">CH-9-2-01 </w:t>
      </w:r>
      <w:r w:rsidRPr="00250B5F">
        <w:t>rozlišuje směsi a chemické látky</w:t>
      </w:r>
    </w:p>
    <w:p w14:paraId="571E2CEA" w14:textId="77777777" w:rsidR="00250B5F" w:rsidRDefault="00250B5F" w:rsidP="00250B5F">
      <w:pPr>
        <w:tabs>
          <w:tab w:val="left" w:pos="360"/>
        </w:tabs>
        <w:jc w:val="both"/>
      </w:pPr>
      <w:r w:rsidRPr="00250B5F">
        <w:rPr>
          <w:bCs/>
        </w:rPr>
        <w:t xml:space="preserve">CH-9-2-02 </w:t>
      </w:r>
      <w:r w:rsidRPr="00250B5F">
        <w:t>vypočítá složení roztoků, připraví prakticky roztok daného složení</w:t>
      </w:r>
    </w:p>
    <w:p w14:paraId="3A8B3079" w14:textId="10CCF6E9" w:rsidR="00250B5F" w:rsidRDefault="00250B5F" w:rsidP="00250B5F">
      <w:pPr>
        <w:tabs>
          <w:tab w:val="left" w:pos="360"/>
        </w:tabs>
        <w:jc w:val="both"/>
      </w:pPr>
      <w:r w:rsidRPr="00250B5F">
        <w:rPr>
          <w:bCs/>
        </w:rPr>
        <w:t xml:space="preserve">CH-9-2-04 </w:t>
      </w:r>
      <w:r w:rsidRPr="00250B5F">
        <w:t>navrhne postupy a prakticky provede oddělování složek směsí o známém složení; uvede příklady oddělování složek v</w:t>
      </w:r>
      <w:r w:rsidR="004A2556">
        <w:t> </w:t>
      </w:r>
      <w:r w:rsidRPr="00250B5F">
        <w:t>praxi</w:t>
      </w:r>
    </w:p>
    <w:p w14:paraId="7A911F32" w14:textId="77777777" w:rsidR="00250B5F" w:rsidRDefault="00250B5F" w:rsidP="00250B5F">
      <w:pPr>
        <w:tabs>
          <w:tab w:val="left" w:pos="360"/>
        </w:tabs>
        <w:jc w:val="both"/>
      </w:pPr>
      <w:r w:rsidRPr="00250B5F">
        <w:rPr>
          <w:bCs/>
        </w:rPr>
        <w:t xml:space="preserve">CH-9-2-05 </w:t>
      </w:r>
      <w:r w:rsidRPr="00250B5F">
        <w:t>rozliší různé druhy vody a uvede příklady jejich výskytu a použití</w:t>
      </w:r>
    </w:p>
    <w:p w14:paraId="44C1E5B4" w14:textId="0578EEFF" w:rsidR="00250B5F" w:rsidRDefault="00250B5F" w:rsidP="00250B5F">
      <w:pPr>
        <w:tabs>
          <w:tab w:val="left" w:pos="360"/>
        </w:tabs>
        <w:jc w:val="both"/>
      </w:pPr>
      <w:r w:rsidRPr="00250B5F">
        <w:rPr>
          <w:bCs/>
        </w:rPr>
        <w:t xml:space="preserve">CH-9-3-01 </w:t>
      </w:r>
      <w:r w:rsidRPr="00250B5F">
        <w:t>používá pojmy atom a molekula ve správných souvislostech</w:t>
      </w:r>
    </w:p>
    <w:p w14:paraId="1078BE8D" w14:textId="199C4017" w:rsidR="00250B5F" w:rsidRDefault="00250B5F" w:rsidP="00250B5F">
      <w:pPr>
        <w:tabs>
          <w:tab w:val="left" w:pos="360"/>
        </w:tabs>
        <w:jc w:val="both"/>
      </w:pPr>
      <w:r w:rsidRPr="00250B5F">
        <w:rPr>
          <w:bCs/>
        </w:rPr>
        <w:t xml:space="preserve">CH-9-3-03 </w:t>
      </w:r>
      <w:r w:rsidRPr="00250B5F">
        <w:t>orientuje se v</w:t>
      </w:r>
      <w:r w:rsidR="004A2556">
        <w:t> </w:t>
      </w:r>
      <w:r w:rsidRPr="00250B5F">
        <w:t>periodické soustavě chemických prvků, rozpozná vybrané kovy a nekovy a usuzuje na jejich možné vlastnosti</w:t>
      </w:r>
    </w:p>
    <w:p w14:paraId="5F2E372D" w14:textId="77777777" w:rsidR="00250B5F" w:rsidRDefault="00250B5F" w:rsidP="00250B5F">
      <w:pPr>
        <w:tabs>
          <w:tab w:val="left" w:pos="360"/>
        </w:tabs>
        <w:jc w:val="both"/>
      </w:pPr>
      <w:r w:rsidRPr="00250B5F">
        <w:rPr>
          <w:bCs/>
        </w:rPr>
        <w:t>CH-9-4-01</w:t>
      </w:r>
      <w:r w:rsidRPr="00250B5F">
        <w:t>rozliší výchozí látky a produkty chemických reakcí, uvede příklady prakticky důležitých chemických reakcí, provede jejich klasifikaci a zhodnotí jejich využívání</w:t>
      </w:r>
    </w:p>
    <w:p w14:paraId="21488FB2" w14:textId="100E44AB" w:rsidR="00250B5F" w:rsidRDefault="00250B5F" w:rsidP="00250B5F">
      <w:pPr>
        <w:tabs>
          <w:tab w:val="left" w:pos="360"/>
        </w:tabs>
        <w:jc w:val="both"/>
      </w:pPr>
      <w:r w:rsidRPr="00250B5F">
        <w:rPr>
          <w:bCs/>
        </w:rPr>
        <w:t xml:space="preserve">CH-9-4-03 </w:t>
      </w:r>
      <w:r w:rsidRPr="00250B5F">
        <w:t>aplikuje poznatky o faktorech ovlivňujících průběh chemických reakcí v</w:t>
      </w:r>
      <w:r w:rsidR="004A2556">
        <w:t> </w:t>
      </w:r>
      <w:r w:rsidRPr="00250B5F">
        <w:t>praxi a při předcházení jejich nebezpečnému průběhu</w:t>
      </w:r>
    </w:p>
    <w:p w14:paraId="00960400" w14:textId="77777777" w:rsidR="00250B5F" w:rsidRDefault="00250B5F" w:rsidP="00250B5F">
      <w:pPr>
        <w:tabs>
          <w:tab w:val="left" w:pos="360"/>
        </w:tabs>
        <w:jc w:val="both"/>
      </w:pPr>
      <w:r w:rsidRPr="00250B5F">
        <w:rPr>
          <w:bCs/>
        </w:rPr>
        <w:t xml:space="preserve">CH-9-5-01 </w:t>
      </w:r>
      <w:r w:rsidRPr="00250B5F">
        <w:t>porovná vlastnosti a použití vybraných prakticky významných oxidů, kyselin, hydroxidů a posoudí vliv významných zástupců těchto látek na životní prostředí</w:t>
      </w:r>
    </w:p>
    <w:p w14:paraId="4F1503E2" w14:textId="0B4FE1A6" w:rsidR="00250B5F" w:rsidRPr="00250B5F" w:rsidRDefault="00250B5F" w:rsidP="00250B5F">
      <w:pPr>
        <w:tabs>
          <w:tab w:val="left" w:pos="360"/>
        </w:tabs>
        <w:jc w:val="both"/>
      </w:pPr>
      <w:r w:rsidRPr="00250B5F">
        <w:t>CH-9-5-03</w:t>
      </w:r>
      <w:r w:rsidRPr="00250B5F">
        <w:rPr>
          <w:b/>
        </w:rPr>
        <w:t xml:space="preserve"> </w:t>
      </w:r>
      <w:r w:rsidRPr="00250B5F">
        <w:rPr>
          <w:bCs/>
        </w:rPr>
        <w:t>orientuje</w:t>
      </w:r>
      <w:r w:rsidRPr="00250B5F">
        <w:t xml:space="preserve"> se na stupnici pH, změří reakci roztoku univerzálním indikátorovým papírkem a uvede příklady uplatňování neutralizace v</w:t>
      </w:r>
      <w:r w:rsidR="004A2556">
        <w:t> </w:t>
      </w:r>
      <w:r w:rsidRPr="00250B5F">
        <w:t>praxi</w:t>
      </w:r>
    </w:p>
    <w:p w14:paraId="7442E4AB" w14:textId="77777777" w:rsidR="00250B5F" w:rsidRPr="00250B5F" w:rsidRDefault="00250B5F" w:rsidP="00250B5F">
      <w:pPr>
        <w:jc w:val="both"/>
      </w:pPr>
    </w:p>
    <w:p w14:paraId="454B5FB8" w14:textId="77777777" w:rsidR="00250B5F" w:rsidRPr="00250B5F" w:rsidRDefault="00250B5F" w:rsidP="00250B5F"/>
    <w:p w14:paraId="7471A9F9" w14:textId="77777777" w:rsidR="00250B5F" w:rsidRDefault="00250B5F" w:rsidP="00250B5F">
      <w:pPr>
        <w:rPr>
          <w:b/>
        </w:rPr>
      </w:pPr>
      <w:r w:rsidRPr="00250B5F">
        <w:rPr>
          <w:b/>
        </w:rPr>
        <w:t>Minimální doporučená úroveň očekávaných výstupů pro žáky se speciálními vzdělávacími potřebami</w:t>
      </w:r>
    </w:p>
    <w:p w14:paraId="523546D4" w14:textId="77777777" w:rsidR="00250B5F" w:rsidRDefault="00250B5F" w:rsidP="00250B5F">
      <w:pPr>
        <w:rPr>
          <w:b/>
        </w:rPr>
      </w:pPr>
      <w:r w:rsidRPr="00250B5F">
        <w:rPr>
          <w:bCs/>
        </w:rPr>
        <w:t xml:space="preserve">CH-9-1-01p </w:t>
      </w:r>
      <w:r w:rsidRPr="00250B5F">
        <w:t>rozliší společné a rozdílné vlastnosti anorganických látek</w:t>
      </w:r>
    </w:p>
    <w:p w14:paraId="0C19C001" w14:textId="46F34942" w:rsidR="00250B5F" w:rsidRDefault="00250B5F" w:rsidP="00250B5F">
      <w:pPr>
        <w:rPr>
          <w:b/>
        </w:rPr>
      </w:pPr>
      <w:r w:rsidRPr="00250B5F">
        <w:rPr>
          <w:bCs/>
        </w:rPr>
        <w:t xml:space="preserve">CH-9-1-02p </w:t>
      </w:r>
      <w:r w:rsidRPr="00250B5F">
        <w:t>pracuje bezpečně s</w:t>
      </w:r>
      <w:r w:rsidR="004A2556">
        <w:t> </w:t>
      </w:r>
      <w:r w:rsidRPr="00250B5F">
        <w:t>vybranými běžně používanými nebezpečnými látkami</w:t>
      </w:r>
    </w:p>
    <w:p w14:paraId="15F3C6B8" w14:textId="77777777" w:rsidR="00250B5F" w:rsidRDefault="00250B5F" w:rsidP="00250B5F">
      <w:pPr>
        <w:jc w:val="both"/>
      </w:pPr>
      <w:r w:rsidRPr="00250B5F">
        <w:rPr>
          <w:bCs/>
        </w:rPr>
        <w:t>CH-9-2-01p pozná směsi a chemické látky</w:t>
      </w:r>
    </w:p>
    <w:p w14:paraId="03579762" w14:textId="1A4C6A46" w:rsidR="00250B5F" w:rsidRDefault="00250B5F" w:rsidP="00250B5F">
      <w:pPr>
        <w:jc w:val="both"/>
      </w:pPr>
      <w:r w:rsidRPr="00250B5F">
        <w:rPr>
          <w:bCs/>
        </w:rPr>
        <w:t>CH-9-2-02p rozezná druhy roztoků a jejich využití v</w:t>
      </w:r>
      <w:r w:rsidR="004A2556">
        <w:rPr>
          <w:bCs/>
        </w:rPr>
        <w:t> </w:t>
      </w:r>
      <w:r w:rsidRPr="00250B5F">
        <w:rPr>
          <w:bCs/>
        </w:rPr>
        <w:t>běžném životě</w:t>
      </w:r>
    </w:p>
    <w:p w14:paraId="17B1B617" w14:textId="77777777" w:rsidR="00250B5F" w:rsidRDefault="00250B5F" w:rsidP="00250B5F">
      <w:pPr>
        <w:jc w:val="both"/>
      </w:pPr>
      <w:r w:rsidRPr="00250B5F">
        <w:rPr>
          <w:bCs/>
        </w:rPr>
        <w:t>CH-9-2-05p rozliší různé druhy vody a uvede příklady jejich použití</w:t>
      </w:r>
    </w:p>
    <w:p w14:paraId="1566D65D" w14:textId="46A23027" w:rsidR="00250B5F" w:rsidRDefault="00250B5F" w:rsidP="00250B5F">
      <w:pPr>
        <w:jc w:val="both"/>
      </w:pPr>
      <w:r w:rsidRPr="00250B5F">
        <w:t>CH-9-3-0</w:t>
      </w:r>
      <w:r w:rsidR="00BC2DDF">
        <w:t>3</w:t>
      </w:r>
      <w:r w:rsidRPr="00250B5F">
        <w:t xml:space="preserve">p </w:t>
      </w:r>
      <w:r w:rsidR="00BC2DDF">
        <w:t>uvede</w:t>
      </w:r>
      <w:r w:rsidRPr="00250B5F">
        <w:t xml:space="preserve"> nejobvyklejší chemické prvky a jednoduché </w:t>
      </w:r>
      <w:r>
        <w:t>chemické sloučeniny a jejich zna</w:t>
      </w:r>
      <w:r w:rsidRPr="00250B5F">
        <w:t>čky</w:t>
      </w:r>
    </w:p>
    <w:p w14:paraId="12502BF4" w14:textId="77777777" w:rsidR="00250B5F" w:rsidRDefault="00250B5F" w:rsidP="00250B5F">
      <w:pPr>
        <w:jc w:val="both"/>
      </w:pPr>
      <w:r w:rsidRPr="00250B5F">
        <w:t>CH-9-3-03p rozpozná vybrané kovy a nekovy a jejich možné vlastnosti</w:t>
      </w:r>
    </w:p>
    <w:p w14:paraId="47F6DCB9" w14:textId="77777777" w:rsidR="00250B5F" w:rsidRDefault="00250B5F" w:rsidP="00250B5F">
      <w:pPr>
        <w:jc w:val="both"/>
      </w:pPr>
      <w:r w:rsidRPr="00250B5F">
        <w:t>CH-9-4-01p pojmenuje výchozí látky a produkty nejjednodušších chemických reakcí</w:t>
      </w:r>
    </w:p>
    <w:p w14:paraId="5C3208BB" w14:textId="77777777" w:rsidR="00250B5F" w:rsidRDefault="00250B5F" w:rsidP="00250B5F">
      <w:pPr>
        <w:jc w:val="both"/>
      </w:pPr>
      <w:r w:rsidRPr="00250B5F">
        <w:t>CH-9-5-01p popíše vlastnosti a použití vybraných prakticky využitelných oxidů, kyselin, hydroxidů a zná vliv těchto látek na životní prostředí</w:t>
      </w:r>
    </w:p>
    <w:p w14:paraId="27906110" w14:textId="0685C90D" w:rsidR="00250B5F" w:rsidRPr="00250B5F" w:rsidRDefault="00250B5F" w:rsidP="00250B5F">
      <w:pPr>
        <w:jc w:val="both"/>
      </w:pPr>
      <w:r w:rsidRPr="00250B5F">
        <w:t>CH-9-5-03p orientuje se na stupnici pH, změří pH roztoku univerzálním indikátorovým papírkem</w:t>
      </w:r>
    </w:p>
    <w:p w14:paraId="68E86DF7" w14:textId="77777777" w:rsidR="00250B5F" w:rsidRPr="00250B5F" w:rsidRDefault="00250B5F" w:rsidP="00250B5F">
      <w:pPr>
        <w:jc w:val="both"/>
      </w:pPr>
      <w:r w:rsidRPr="00250B5F">
        <w:t>- poskytne první pomoc při zasažení pokožky kyselinou nebo hydroxidem</w:t>
      </w:r>
    </w:p>
    <w:p w14:paraId="2E15A46D" w14:textId="77777777" w:rsidR="00250B5F" w:rsidRPr="00250B5F" w:rsidRDefault="00250B5F" w:rsidP="00250B5F"/>
    <w:p w14:paraId="32C06EF2" w14:textId="77777777" w:rsidR="009B75A4" w:rsidRDefault="00250B5F" w:rsidP="00250B5F">
      <w:pPr>
        <w:rPr>
          <w:u w:val="single"/>
        </w:rPr>
        <w:sectPr w:rsidR="009B75A4" w:rsidSect="009B75A4">
          <w:pgSz w:w="16838" w:h="11906" w:orient="landscape" w:code="9"/>
          <w:pgMar w:top="1418" w:right="1418" w:bottom="1418" w:left="1418" w:header="709" w:footer="709" w:gutter="0"/>
          <w:cols w:space="708"/>
          <w:docGrid w:linePitch="360"/>
        </w:sectPr>
      </w:pPr>
      <w:r w:rsidRPr="00250B5F">
        <w:rPr>
          <w:u w:val="single"/>
        </w:rPr>
        <w:t>Ochrana člověka za mimořádných událostí</w:t>
      </w:r>
    </w:p>
    <w:p w14:paraId="4D845FB7" w14:textId="2ECE1320" w:rsidR="00250B5F" w:rsidRPr="009B75A4" w:rsidRDefault="00250B5F" w:rsidP="00250B5F">
      <w:pPr>
        <w:rPr>
          <w:u w:val="single"/>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780"/>
        <w:gridCol w:w="2700"/>
      </w:tblGrid>
      <w:tr w:rsidR="00250B5F" w:rsidRPr="00250B5F" w14:paraId="04CACD0B" w14:textId="77777777" w:rsidTr="00250B5F">
        <w:tc>
          <w:tcPr>
            <w:tcW w:w="5148" w:type="dxa"/>
          </w:tcPr>
          <w:p w14:paraId="6A58C5F2" w14:textId="77777777" w:rsidR="00250B5F" w:rsidRPr="00250B5F" w:rsidRDefault="00250B5F" w:rsidP="00250B5F">
            <w:pPr>
              <w:tabs>
                <w:tab w:val="left" w:pos="4605"/>
              </w:tabs>
              <w:ind w:right="113"/>
              <w:rPr>
                <w:b/>
                <w:bCs/>
                <w:iCs/>
              </w:rPr>
            </w:pPr>
            <w:r w:rsidRPr="00250B5F">
              <w:rPr>
                <w:b/>
                <w:bCs/>
                <w:iCs/>
              </w:rPr>
              <w:t>Školní výstupy</w:t>
            </w:r>
          </w:p>
        </w:tc>
        <w:tc>
          <w:tcPr>
            <w:tcW w:w="3240" w:type="dxa"/>
          </w:tcPr>
          <w:p w14:paraId="6AAEC647" w14:textId="77777777" w:rsidR="00250B5F" w:rsidRPr="00250B5F" w:rsidRDefault="00250B5F" w:rsidP="00250B5F">
            <w:pPr>
              <w:tabs>
                <w:tab w:val="left" w:pos="4605"/>
              </w:tabs>
              <w:ind w:right="113"/>
              <w:rPr>
                <w:b/>
                <w:bCs/>
                <w:iCs/>
              </w:rPr>
            </w:pPr>
            <w:r w:rsidRPr="00250B5F">
              <w:rPr>
                <w:b/>
                <w:bCs/>
                <w:iCs/>
              </w:rPr>
              <w:t>Učivo</w:t>
            </w:r>
          </w:p>
        </w:tc>
        <w:tc>
          <w:tcPr>
            <w:tcW w:w="3780" w:type="dxa"/>
          </w:tcPr>
          <w:p w14:paraId="4DF98B2D" w14:textId="77777777" w:rsidR="00250B5F" w:rsidRPr="00250B5F" w:rsidRDefault="00250B5F" w:rsidP="00250B5F">
            <w:pPr>
              <w:tabs>
                <w:tab w:val="left" w:pos="4605"/>
              </w:tabs>
              <w:ind w:right="113"/>
              <w:rPr>
                <w:b/>
                <w:bCs/>
                <w:iCs/>
              </w:rPr>
            </w:pPr>
            <w:r w:rsidRPr="00250B5F">
              <w:rPr>
                <w:b/>
                <w:bCs/>
                <w:iCs/>
              </w:rPr>
              <w:t xml:space="preserve">Průřezová témata, přesahy </w:t>
            </w:r>
          </w:p>
        </w:tc>
        <w:tc>
          <w:tcPr>
            <w:tcW w:w="2700" w:type="dxa"/>
          </w:tcPr>
          <w:p w14:paraId="795D2113" w14:textId="77777777" w:rsidR="00250B5F" w:rsidRPr="00250B5F" w:rsidRDefault="00250B5F" w:rsidP="00250B5F">
            <w:pPr>
              <w:tabs>
                <w:tab w:val="left" w:pos="4605"/>
              </w:tabs>
              <w:ind w:right="113"/>
              <w:rPr>
                <w:b/>
                <w:bCs/>
                <w:iCs/>
              </w:rPr>
            </w:pPr>
            <w:r w:rsidRPr="00250B5F">
              <w:rPr>
                <w:b/>
                <w:bCs/>
                <w:iCs/>
              </w:rPr>
              <w:t>Poznámky</w:t>
            </w:r>
          </w:p>
        </w:tc>
      </w:tr>
      <w:tr w:rsidR="00250B5F" w:rsidRPr="00250B5F" w14:paraId="7F0B4A0A" w14:textId="77777777" w:rsidTr="00250B5F">
        <w:tc>
          <w:tcPr>
            <w:tcW w:w="14868" w:type="dxa"/>
            <w:gridSpan w:val="4"/>
          </w:tcPr>
          <w:p w14:paraId="7328CB47" w14:textId="77777777" w:rsidR="00250B5F" w:rsidRPr="00250B5F" w:rsidRDefault="00250B5F" w:rsidP="00250B5F">
            <w:pPr>
              <w:tabs>
                <w:tab w:val="left" w:pos="4605"/>
              </w:tabs>
              <w:ind w:right="113"/>
              <w:rPr>
                <w:b/>
                <w:bCs/>
                <w:iCs/>
              </w:rPr>
            </w:pPr>
            <w:r w:rsidRPr="00250B5F">
              <w:rPr>
                <w:b/>
                <w:bCs/>
                <w:iCs/>
              </w:rPr>
              <w:t>Úvod do chemie</w:t>
            </w:r>
          </w:p>
        </w:tc>
      </w:tr>
      <w:tr w:rsidR="00250B5F" w:rsidRPr="00250B5F" w14:paraId="2C26C9B6" w14:textId="77777777" w:rsidTr="00250B5F">
        <w:tc>
          <w:tcPr>
            <w:tcW w:w="5148" w:type="dxa"/>
          </w:tcPr>
          <w:p w14:paraId="6F246D85" w14:textId="77777777" w:rsidR="00250B5F" w:rsidRPr="00250B5F" w:rsidRDefault="00250B5F" w:rsidP="00250B5F">
            <w:pPr>
              <w:tabs>
                <w:tab w:val="left" w:pos="4605"/>
              </w:tabs>
              <w:rPr>
                <w:bCs/>
                <w:iCs/>
                <w:u w:val="single"/>
              </w:rPr>
            </w:pPr>
            <w:r w:rsidRPr="00250B5F">
              <w:rPr>
                <w:bCs/>
                <w:iCs/>
                <w:u w:val="single"/>
              </w:rPr>
              <w:t>Žák podle svých schopností :</w:t>
            </w:r>
          </w:p>
          <w:p w14:paraId="638A8C50"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příklady chemického děje a čím se zabývá chemie</w:t>
            </w:r>
          </w:p>
          <w:p w14:paraId="5535C2C9" w14:textId="77777777" w:rsidR="00250B5F" w:rsidRPr="00250B5F" w:rsidRDefault="00250B5F" w:rsidP="00D968AB">
            <w:pPr>
              <w:numPr>
                <w:ilvl w:val="0"/>
                <w:numId w:val="108"/>
              </w:numPr>
              <w:tabs>
                <w:tab w:val="left" w:pos="4605"/>
              </w:tabs>
              <w:spacing w:after="160" w:line="259" w:lineRule="auto"/>
              <w:rPr>
                <w:bCs/>
                <w:iCs/>
              </w:rPr>
            </w:pPr>
            <w:r w:rsidRPr="00250B5F">
              <w:rPr>
                <w:bCs/>
                <w:iCs/>
              </w:rPr>
              <w:t>rozliší fyzikální tělesa a látky</w:t>
            </w:r>
          </w:p>
          <w:p w14:paraId="0A7E7E2D" w14:textId="0CF41DD1" w:rsidR="00250B5F" w:rsidRPr="00250B5F" w:rsidRDefault="00250B5F" w:rsidP="00D968AB">
            <w:pPr>
              <w:numPr>
                <w:ilvl w:val="0"/>
                <w:numId w:val="107"/>
              </w:numPr>
              <w:tabs>
                <w:tab w:val="left" w:pos="4605"/>
              </w:tabs>
              <w:spacing w:after="160" w:line="259" w:lineRule="auto"/>
              <w:rPr>
                <w:bCs/>
                <w:iCs/>
              </w:rPr>
            </w:pPr>
            <w:r w:rsidRPr="00250B5F">
              <w:rPr>
                <w:bCs/>
                <w:iCs/>
              </w:rPr>
              <w:t>určí u běžně známých dějů, zda dochází k</w:t>
            </w:r>
            <w:r w:rsidR="004A2556">
              <w:rPr>
                <w:bCs/>
                <w:iCs/>
              </w:rPr>
              <w:t> </w:t>
            </w:r>
            <w:r w:rsidRPr="00250B5F">
              <w:rPr>
                <w:bCs/>
                <w:iCs/>
              </w:rPr>
              <w:t>přeměnám látek</w:t>
            </w:r>
          </w:p>
          <w:p w14:paraId="31BB4011" w14:textId="08C9BB2B" w:rsidR="00250B5F" w:rsidRPr="00250B5F" w:rsidRDefault="00250B5F" w:rsidP="00D968AB">
            <w:pPr>
              <w:numPr>
                <w:ilvl w:val="0"/>
                <w:numId w:val="107"/>
              </w:numPr>
              <w:tabs>
                <w:tab w:val="left" w:pos="4605"/>
              </w:tabs>
              <w:spacing w:after="160" w:line="259" w:lineRule="auto"/>
              <w:rPr>
                <w:bCs/>
                <w:iCs/>
              </w:rPr>
            </w:pPr>
            <w:r w:rsidRPr="00250B5F">
              <w:rPr>
                <w:bCs/>
                <w:iCs/>
              </w:rPr>
              <w:t>uvede příklady chemické výroby ve svém okolí a zhodnotí význam a případná rizika pro společnost a pro obyvatele v</w:t>
            </w:r>
            <w:r w:rsidR="004A2556">
              <w:rPr>
                <w:bCs/>
                <w:iCs/>
              </w:rPr>
              <w:t> </w:t>
            </w:r>
            <w:r w:rsidRPr="00250B5F">
              <w:rPr>
                <w:bCs/>
                <w:iCs/>
              </w:rPr>
              <w:t>okolí chemických závodů</w:t>
            </w:r>
          </w:p>
        </w:tc>
        <w:tc>
          <w:tcPr>
            <w:tcW w:w="3240" w:type="dxa"/>
          </w:tcPr>
          <w:p w14:paraId="77959D18"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Vymezení chemie</w:t>
            </w:r>
          </w:p>
          <w:p w14:paraId="41B8A884" w14:textId="77777777" w:rsidR="00250B5F" w:rsidRPr="00250B5F" w:rsidRDefault="00250B5F" w:rsidP="00250B5F">
            <w:pPr>
              <w:tabs>
                <w:tab w:val="left" w:pos="4605"/>
              </w:tabs>
              <w:rPr>
                <w:bCs/>
                <w:iCs/>
              </w:rPr>
            </w:pPr>
          </w:p>
          <w:p w14:paraId="6425A119" w14:textId="77777777" w:rsidR="00250B5F" w:rsidRPr="00250B5F" w:rsidRDefault="00250B5F" w:rsidP="00D968AB">
            <w:pPr>
              <w:numPr>
                <w:ilvl w:val="0"/>
                <w:numId w:val="107"/>
              </w:numPr>
              <w:tabs>
                <w:tab w:val="left" w:pos="4605"/>
              </w:tabs>
              <w:spacing w:after="160" w:line="259" w:lineRule="auto"/>
              <w:rPr>
                <w:bCs/>
                <w:iCs/>
              </w:rPr>
            </w:pPr>
            <w:r w:rsidRPr="00250B5F">
              <w:rPr>
                <w:bCs/>
                <w:iCs/>
              </w:rPr>
              <w:t>Látky a tělesa</w:t>
            </w:r>
          </w:p>
          <w:p w14:paraId="3E1E0BAB" w14:textId="77777777" w:rsidR="004A2556" w:rsidRDefault="004A2556" w:rsidP="004A2556">
            <w:pPr>
              <w:pStyle w:val="Odstavecseseznamem"/>
              <w:rPr>
                <w:bCs/>
                <w:iCs/>
              </w:rPr>
            </w:pPr>
          </w:p>
          <w:p w14:paraId="12A2316C" w14:textId="77777777" w:rsidR="00250B5F" w:rsidRPr="00250B5F" w:rsidRDefault="00250B5F" w:rsidP="00D968AB">
            <w:pPr>
              <w:numPr>
                <w:ilvl w:val="0"/>
                <w:numId w:val="107"/>
              </w:numPr>
              <w:tabs>
                <w:tab w:val="left" w:pos="4605"/>
              </w:tabs>
              <w:spacing w:after="160" w:line="259" w:lineRule="auto"/>
              <w:rPr>
                <w:bCs/>
                <w:iCs/>
              </w:rPr>
            </w:pPr>
            <w:r w:rsidRPr="00250B5F">
              <w:rPr>
                <w:bCs/>
                <w:iCs/>
              </w:rPr>
              <w:t>Chemické děje</w:t>
            </w:r>
          </w:p>
          <w:p w14:paraId="734EC0F1" w14:textId="77777777" w:rsidR="00250B5F" w:rsidRPr="00250B5F" w:rsidRDefault="00250B5F" w:rsidP="00D968AB">
            <w:pPr>
              <w:numPr>
                <w:ilvl w:val="0"/>
                <w:numId w:val="107"/>
              </w:numPr>
              <w:tabs>
                <w:tab w:val="left" w:pos="4605"/>
              </w:tabs>
              <w:spacing w:after="160" w:line="259" w:lineRule="auto"/>
              <w:rPr>
                <w:bCs/>
                <w:iCs/>
              </w:rPr>
            </w:pPr>
            <w:r w:rsidRPr="00250B5F">
              <w:rPr>
                <w:bCs/>
                <w:iCs/>
              </w:rPr>
              <w:t>Chemická výroba</w:t>
            </w:r>
          </w:p>
          <w:p w14:paraId="2F4CCD0C" w14:textId="77777777" w:rsidR="00250B5F" w:rsidRPr="00250B5F" w:rsidRDefault="00250B5F" w:rsidP="00250B5F">
            <w:pPr>
              <w:tabs>
                <w:tab w:val="left" w:pos="4605"/>
              </w:tabs>
              <w:ind w:right="113"/>
              <w:rPr>
                <w:bCs/>
                <w:iCs/>
              </w:rPr>
            </w:pPr>
          </w:p>
        </w:tc>
        <w:tc>
          <w:tcPr>
            <w:tcW w:w="3780" w:type="dxa"/>
          </w:tcPr>
          <w:p w14:paraId="306303A0" w14:textId="77777777" w:rsidR="00250B5F" w:rsidRPr="00250B5F" w:rsidRDefault="00250B5F" w:rsidP="00250B5F">
            <w:pPr>
              <w:tabs>
                <w:tab w:val="left" w:pos="0"/>
              </w:tabs>
              <w:ind w:right="113"/>
              <w:rPr>
                <w:bCs/>
                <w:i/>
                <w:iCs/>
              </w:rPr>
            </w:pPr>
            <w:r w:rsidRPr="00250B5F">
              <w:rPr>
                <w:bCs/>
                <w:i/>
                <w:iCs/>
              </w:rPr>
              <w:t>Chemie/ tepelně zpracovávané materiály (cement, vápno, sádra, keramika)</w:t>
            </w:r>
          </w:p>
          <w:p w14:paraId="618EE8CA" w14:textId="77777777" w:rsidR="00250B5F" w:rsidRPr="00250B5F" w:rsidRDefault="00250B5F" w:rsidP="00250B5F">
            <w:pPr>
              <w:tabs>
                <w:tab w:val="left" w:pos="4605"/>
              </w:tabs>
              <w:ind w:right="113"/>
              <w:rPr>
                <w:bCs/>
                <w:iCs/>
              </w:rPr>
            </w:pPr>
            <w:r w:rsidRPr="00250B5F">
              <w:rPr>
                <w:bCs/>
                <w:i/>
                <w:iCs/>
              </w:rPr>
              <w:t>Fyzika/ látky a tělesa</w:t>
            </w:r>
          </w:p>
        </w:tc>
        <w:tc>
          <w:tcPr>
            <w:tcW w:w="2700" w:type="dxa"/>
          </w:tcPr>
          <w:p w14:paraId="42857B27" w14:textId="77777777" w:rsidR="00250B5F" w:rsidRPr="00250B5F" w:rsidRDefault="00250B5F" w:rsidP="00250B5F">
            <w:pPr>
              <w:tabs>
                <w:tab w:val="left" w:pos="4605"/>
              </w:tabs>
              <w:ind w:right="113"/>
              <w:rPr>
                <w:bCs/>
                <w:iCs/>
              </w:rPr>
            </w:pPr>
          </w:p>
          <w:p w14:paraId="15D264FB" w14:textId="77777777" w:rsidR="00250B5F" w:rsidRPr="00250B5F" w:rsidRDefault="00250B5F" w:rsidP="00250B5F">
            <w:pPr>
              <w:tabs>
                <w:tab w:val="left" w:pos="4605"/>
              </w:tabs>
              <w:ind w:right="113"/>
              <w:rPr>
                <w:bCs/>
                <w:iCs/>
              </w:rPr>
            </w:pPr>
          </w:p>
          <w:p w14:paraId="4378B48B" w14:textId="77777777" w:rsidR="00250B5F" w:rsidRPr="00250B5F" w:rsidRDefault="00250B5F" w:rsidP="00250B5F">
            <w:pPr>
              <w:tabs>
                <w:tab w:val="left" w:pos="4605"/>
              </w:tabs>
              <w:ind w:right="113"/>
              <w:rPr>
                <w:bCs/>
                <w:iCs/>
              </w:rPr>
            </w:pPr>
          </w:p>
          <w:p w14:paraId="08B31DA7" w14:textId="77777777" w:rsidR="00250B5F" w:rsidRPr="00250B5F" w:rsidRDefault="00250B5F" w:rsidP="00250B5F">
            <w:pPr>
              <w:tabs>
                <w:tab w:val="left" w:pos="4605"/>
              </w:tabs>
              <w:ind w:right="113"/>
              <w:rPr>
                <w:bCs/>
                <w:iCs/>
              </w:rPr>
            </w:pPr>
          </w:p>
          <w:p w14:paraId="5A854B62" w14:textId="77777777" w:rsidR="00250B5F" w:rsidRPr="00250B5F" w:rsidRDefault="00250B5F" w:rsidP="00250B5F">
            <w:pPr>
              <w:tabs>
                <w:tab w:val="left" w:pos="4605"/>
              </w:tabs>
              <w:ind w:right="113"/>
              <w:rPr>
                <w:bCs/>
                <w:iCs/>
              </w:rPr>
            </w:pPr>
          </w:p>
          <w:p w14:paraId="46A9E5E3" w14:textId="77777777" w:rsidR="00250B5F" w:rsidRPr="00250B5F" w:rsidRDefault="00250B5F" w:rsidP="00250B5F">
            <w:pPr>
              <w:tabs>
                <w:tab w:val="left" w:pos="4605"/>
              </w:tabs>
              <w:ind w:right="113"/>
              <w:rPr>
                <w:bCs/>
                <w:iCs/>
              </w:rPr>
            </w:pPr>
          </w:p>
          <w:p w14:paraId="7EE515E5" w14:textId="77777777" w:rsidR="00250B5F" w:rsidRPr="00250B5F" w:rsidRDefault="00250B5F" w:rsidP="00250B5F">
            <w:r w:rsidRPr="00250B5F">
              <w:t>Ochrana člověka za běžných rizik</w:t>
            </w:r>
          </w:p>
          <w:p w14:paraId="3585E9A1" w14:textId="77777777" w:rsidR="00250B5F" w:rsidRPr="00250B5F" w:rsidRDefault="00250B5F" w:rsidP="00250B5F">
            <w:r w:rsidRPr="00250B5F">
              <w:t>a mimořádných událostí</w:t>
            </w:r>
          </w:p>
          <w:p w14:paraId="6D608DA4" w14:textId="77777777" w:rsidR="00250B5F" w:rsidRPr="00250B5F" w:rsidRDefault="00250B5F" w:rsidP="00250B5F">
            <w:pPr>
              <w:tabs>
                <w:tab w:val="left" w:pos="4605"/>
              </w:tabs>
              <w:ind w:right="113"/>
              <w:rPr>
                <w:bCs/>
                <w:iCs/>
              </w:rPr>
            </w:pPr>
            <w:r w:rsidRPr="00250B5F">
              <w:rPr>
                <w:bCs/>
                <w:iCs/>
              </w:rPr>
              <w:t>událostí</w:t>
            </w:r>
          </w:p>
        </w:tc>
      </w:tr>
      <w:tr w:rsidR="00250B5F" w:rsidRPr="00250B5F" w14:paraId="2D71C821" w14:textId="77777777" w:rsidTr="00250B5F">
        <w:tc>
          <w:tcPr>
            <w:tcW w:w="14868" w:type="dxa"/>
            <w:gridSpan w:val="4"/>
          </w:tcPr>
          <w:p w14:paraId="67150BC7" w14:textId="77777777" w:rsidR="00250B5F" w:rsidRPr="00250B5F" w:rsidRDefault="00250B5F" w:rsidP="00250B5F">
            <w:pPr>
              <w:tabs>
                <w:tab w:val="left" w:pos="4605"/>
              </w:tabs>
              <w:ind w:right="113"/>
              <w:rPr>
                <w:b/>
                <w:bCs/>
                <w:iCs/>
              </w:rPr>
            </w:pPr>
            <w:r w:rsidRPr="00250B5F">
              <w:rPr>
                <w:b/>
                <w:bCs/>
                <w:iCs/>
              </w:rPr>
              <w:t>Vlastnosti látek</w:t>
            </w:r>
          </w:p>
        </w:tc>
      </w:tr>
      <w:tr w:rsidR="00250B5F" w:rsidRPr="00250B5F" w14:paraId="6C3B06FA" w14:textId="77777777" w:rsidTr="00250B5F">
        <w:tc>
          <w:tcPr>
            <w:tcW w:w="5148" w:type="dxa"/>
          </w:tcPr>
          <w:p w14:paraId="011776FA"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fyzikální a chemické vlastnosti látek</w:t>
            </w:r>
          </w:p>
          <w:p w14:paraId="7C3C1841"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známé látky podle jejich různých vlastností</w:t>
            </w:r>
          </w:p>
          <w:p w14:paraId="287B61BD"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provede ve skupině jednoduché chemické pokusy a zaznamená jejich výsledek</w:t>
            </w:r>
          </w:p>
          <w:p w14:paraId="206152E0"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rozpozná skupenství látek a jejich změny</w:t>
            </w:r>
          </w:p>
          <w:p w14:paraId="50B50C3A" w14:textId="37C6EC27" w:rsidR="00250B5F" w:rsidRPr="00250B5F" w:rsidRDefault="00250B5F" w:rsidP="00D968AB">
            <w:pPr>
              <w:numPr>
                <w:ilvl w:val="0"/>
                <w:numId w:val="107"/>
              </w:numPr>
              <w:tabs>
                <w:tab w:val="left" w:pos="4605"/>
              </w:tabs>
              <w:spacing w:after="160" w:line="259" w:lineRule="auto"/>
              <w:rPr>
                <w:bCs/>
                <w:iCs/>
              </w:rPr>
            </w:pPr>
            <w:r w:rsidRPr="00250B5F">
              <w:rPr>
                <w:bCs/>
                <w:iCs/>
              </w:rPr>
              <w:t>vyhledá v</w:t>
            </w:r>
            <w:r w:rsidR="004A2556">
              <w:rPr>
                <w:bCs/>
                <w:iCs/>
              </w:rPr>
              <w:t> </w:t>
            </w:r>
            <w:r w:rsidRPr="00250B5F">
              <w:rPr>
                <w:bCs/>
                <w:iCs/>
              </w:rPr>
              <w:t>tabulkách hodnoty hustoty, teploty tání, teploty varu a orientuje se v</w:t>
            </w:r>
            <w:r w:rsidR="004A2556">
              <w:rPr>
                <w:bCs/>
                <w:iCs/>
              </w:rPr>
              <w:t> </w:t>
            </w:r>
            <w:r w:rsidRPr="00250B5F">
              <w:rPr>
                <w:bCs/>
                <w:iCs/>
              </w:rPr>
              <w:t>jejich hodnotách</w:t>
            </w:r>
          </w:p>
        </w:tc>
        <w:tc>
          <w:tcPr>
            <w:tcW w:w="3240" w:type="dxa"/>
          </w:tcPr>
          <w:p w14:paraId="4CA2F765" w14:textId="77777777" w:rsidR="00250B5F" w:rsidRPr="00250B5F" w:rsidRDefault="00250B5F" w:rsidP="00D968AB">
            <w:pPr>
              <w:numPr>
                <w:ilvl w:val="0"/>
                <w:numId w:val="107"/>
              </w:numPr>
              <w:tabs>
                <w:tab w:val="left" w:pos="4605"/>
              </w:tabs>
              <w:spacing w:after="160" w:line="259" w:lineRule="auto"/>
              <w:rPr>
                <w:bCs/>
                <w:iCs/>
              </w:rPr>
            </w:pPr>
            <w:r w:rsidRPr="00250B5F">
              <w:rPr>
                <w:bCs/>
                <w:iCs/>
              </w:rPr>
              <w:t>Vlastnosti látek – barva, skupenství, rozpustnost ve vodě, kujnost, tepelná a elektrická vodivost, hustota</w:t>
            </w:r>
          </w:p>
          <w:p w14:paraId="22F9ADDE" w14:textId="77777777" w:rsidR="00250B5F" w:rsidRPr="00250B5F" w:rsidRDefault="00250B5F" w:rsidP="00D968AB">
            <w:pPr>
              <w:numPr>
                <w:ilvl w:val="0"/>
                <w:numId w:val="107"/>
              </w:numPr>
              <w:tabs>
                <w:tab w:val="left" w:pos="4605"/>
              </w:tabs>
              <w:spacing w:after="160" w:line="259" w:lineRule="auto"/>
              <w:rPr>
                <w:bCs/>
                <w:iCs/>
              </w:rPr>
            </w:pPr>
            <w:r w:rsidRPr="00250B5F">
              <w:rPr>
                <w:bCs/>
                <w:iCs/>
              </w:rPr>
              <w:t>Změny skupenství – tání, tuhnutí, vypařování, zkapalnění, sublimace</w:t>
            </w:r>
          </w:p>
        </w:tc>
        <w:tc>
          <w:tcPr>
            <w:tcW w:w="3780" w:type="dxa"/>
          </w:tcPr>
          <w:p w14:paraId="5F8FDEC2" w14:textId="77777777" w:rsidR="00250B5F" w:rsidRPr="00250B5F" w:rsidRDefault="00250B5F" w:rsidP="00250B5F">
            <w:pPr>
              <w:tabs>
                <w:tab w:val="left" w:pos="4605"/>
              </w:tabs>
              <w:ind w:right="113"/>
              <w:rPr>
                <w:b/>
                <w:bCs/>
                <w:iCs/>
              </w:rPr>
            </w:pPr>
            <w:r w:rsidRPr="00250B5F">
              <w:rPr>
                <w:bCs/>
                <w:i/>
                <w:iCs/>
              </w:rPr>
              <w:t>Fyzika/ látky a tělesa</w:t>
            </w:r>
            <w:r w:rsidRPr="00250B5F">
              <w:rPr>
                <w:b/>
                <w:bCs/>
                <w:iCs/>
              </w:rPr>
              <w:t xml:space="preserve"> </w:t>
            </w:r>
          </w:p>
          <w:p w14:paraId="2D61B2C3" w14:textId="77777777" w:rsidR="00250B5F" w:rsidRPr="00250B5F" w:rsidRDefault="00250B5F" w:rsidP="00250B5F">
            <w:pPr>
              <w:tabs>
                <w:tab w:val="left" w:pos="4605"/>
              </w:tabs>
              <w:ind w:right="113"/>
              <w:rPr>
                <w:bCs/>
                <w:iCs/>
              </w:rPr>
            </w:pPr>
            <w:r w:rsidRPr="00250B5F">
              <w:rPr>
                <w:bCs/>
                <w:iCs/>
              </w:rPr>
              <w:t>OSV/Osobnostní rozvoj – rozvoj schopností poznávání (cvičení smyslového vnímání)</w:t>
            </w:r>
          </w:p>
          <w:p w14:paraId="1813A71A" w14:textId="77777777" w:rsidR="00250B5F" w:rsidRPr="00250B5F" w:rsidRDefault="00250B5F" w:rsidP="00250B5F">
            <w:pPr>
              <w:tabs>
                <w:tab w:val="left" w:pos="4605"/>
              </w:tabs>
              <w:ind w:right="113"/>
              <w:rPr>
                <w:bCs/>
                <w:iCs/>
              </w:rPr>
            </w:pPr>
            <w:r w:rsidRPr="00250B5F">
              <w:rPr>
                <w:bCs/>
                <w:iCs/>
              </w:rPr>
              <w:t>OSV/Sociální rozvoj – kooperace a kompetice</w:t>
            </w:r>
          </w:p>
        </w:tc>
        <w:tc>
          <w:tcPr>
            <w:tcW w:w="2700" w:type="dxa"/>
          </w:tcPr>
          <w:p w14:paraId="44FE5621" w14:textId="77777777" w:rsidR="00250B5F" w:rsidRPr="00250B5F" w:rsidRDefault="00250B5F" w:rsidP="00250B5F">
            <w:pPr>
              <w:tabs>
                <w:tab w:val="left" w:pos="4605"/>
              </w:tabs>
              <w:ind w:right="113"/>
              <w:rPr>
                <w:bCs/>
                <w:iCs/>
                <w:color w:val="0070C0"/>
              </w:rPr>
            </w:pPr>
          </w:p>
        </w:tc>
      </w:tr>
      <w:tr w:rsidR="00250B5F" w:rsidRPr="00250B5F" w14:paraId="0129107C" w14:textId="77777777" w:rsidTr="00250B5F">
        <w:tc>
          <w:tcPr>
            <w:tcW w:w="14868" w:type="dxa"/>
            <w:gridSpan w:val="4"/>
          </w:tcPr>
          <w:p w14:paraId="2F87A09A" w14:textId="77777777" w:rsidR="00250B5F" w:rsidRPr="00250B5F" w:rsidRDefault="00250B5F" w:rsidP="00250B5F">
            <w:pPr>
              <w:tabs>
                <w:tab w:val="left" w:pos="4605"/>
              </w:tabs>
              <w:ind w:right="113"/>
              <w:rPr>
                <w:b/>
                <w:bCs/>
                <w:iCs/>
              </w:rPr>
            </w:pPr>
            <w:r w:rsidRPr="00250B5F">
              <w:rPr>
                <w:b/>
                <w:bCs/>
                <w:iCs/>
              </w:rPr>
              <w:t>Bezpečnost při experimentální chemii</w:t>
            </w:r>
          </w:p>
        </w:tc>
      </w:tr>
      <w:tr w:rsidR="00250B5F" w:rsidRPr="00250B5F" w14:paraId="676FD53F" w14:textId="77777777" w:rsidTr="00250B5F">
        <w:tc>
          <w:tcPr>
            <w:tcW w:w="5148" w:type="dxa"/>
          </w:tcPr>
          <w:p w14:paraId="1F6A250A" w14:textId="702571A0" w:rsidR="00250B5F" w:rsidRPr="00250B5F" w:rsidRDefault="00250B5F" w:rsidP="00D968AB">
            <w:pPr>
              <w:numPr>
                <w:ilvl w:val="0"/>
                <w:numId w:val="107"/>
              </w:numPr>
              <w:tabs>
                <w:tab w:val="left" w:pos="4605"/>
              </w:tabs>
              <w:spacing w:after="160" w:line="259" w:lineRule="auto"/>
              <w:rPr>
                <w:bCs/>
                <w:iCs/>
              </w:rPr>
            </w:pPr>
            <w:r w:rsidRPr="00250B5F">
              <w:rPr>
                <w:bCs/>
                <w:iCs/>
              </w:rPr>
              <w:t>uvede zásady bezpečné práce v</w:t>
            </w:r>
            <w:r w:rsidR="004A2556">
              <w:rPr>
                <w:bCs/>
                <w:iCs/>
              </w:rPr>
              <w:t> </w:t>
            </w:r>
            <w:r w:rsidRPr="00250B5F">
              <w:rPr>
                <w:bCs/>
                <w:iCs/>
              </w:rPr>
              <w:t>chemické pracovně, poskytne a přivolá první pomoc při úrazu</w:t>
            </w:r>
          </w:p>
          <w:p w14:paraId="461BA8C1" w14:textId="40FBB3F8" w:rsidR="00250B5F" w:rsidRPr="00250B5F" w:rsidRDefault="00250B5F" w:rsidP="00D968AB">
            <w:pPr>
              <w:numPr>
                <w:ilvl w:val="0"/>
                <w:numId w:val="107"/>
              </w:numPr>
              <w:tabs>
                <w:tab w:val="left" w:pos="4605"/>
              </w:tabs>
              <w:spacing w:after="160" w:line="259" w:lineRule="auto"/>
              <w:rPr>
                <w:bCs/>
                <w:iCs/>
              </w:rPr>
            </w:pPr>
            <w:r w:rsidRPr="00250B5F">
              <w:rPr>
                <w:bCs/>
                <w:iCs/>
              </w:rPr>
              <w:t>vyhodnocuje situaci, ve které je třeba poskytnout první pomoc při běžných zraněních vzniklých při práci s</w:t>
            </w:r>
            <w:r w:rsidR="004A2556">
              <w:rPr>
                <w:bCs/>
                <w:iCs/>
              </w:rPr>
              <w:t> </w:t>
            </w:r>
            <w:r w:rsidRPr="00250B5F">
              <w:rPr>
                <w:bCs/>
                <w:iCs/>
              </w:rPr>
              <w:t>nebezpečnými látkami a přípravky, a využívá znalosti o poskytování první pomoci v</w:t>
            </w:r>
            <w:r w:rsidR="004A2556">
              <w:rPr>
                <w:bCs/>
                <w:iCs/>
              </w:rPr>
              <w:t> </w:t>
            </w:r>
            <w:r w:rsidRPr="00250B5F">
              <w:rPr>
                <w:bCs/>
                <w:iCs/>
              </w:rPr>
              <w:t>laboratoři také v</w:t>
            </w:r>
            <w:r w:rsidR="004A2556">
              <w:rPr>
                <w:bCs/>
                <w:iCs/>
              </w:rPr>
              <w:t> </w:t>
            </w:r>
            <w:r w:rsidRPr="00250B5F">
              <w:rPr>
                <w:bCs/>
                <w:iCs/>
              </w:rPr>
              <w:t>běžném životě</w:t>
            </w:r>
          </w:p>
          <w:p w14:paraId="2E25DB54" w14:textId="4FB9774E" w:rsidR="00250B5F" w:rsidRPr="00250B5F" w:rsidRDefault="00250B5F" w:rsidP="00D968AB">
            <w:pPr>
              <w:numPr>
                <w:ilvl w:val="0"/>
                <w:numId w:val="107"/>
              </w:numPr>
              <w:tabs>
                <w:tab w:val="left" w:pos="4605"/>
              </w:tabs>
              <w:spacing w:after="160" w:line="259" w:lineRule="auto"/>
              <w:rPr>
                <w:bCs/>
                <w:iCs/>
              </w:rPr>
            </w:pPr>
            <w:r w:rsidRPr="00250B5F">
              <w:rPr>
                <w:bCs/>
                <w:iCs/>
              </w:rPr>
              <w:t>uvede příklady nebezpečných chemických látek a zásady bezpečné práce s</w:t>
            </w:r>
            <w:r w:rsidR="004A2556">
              <w:rPr>
                <w:bCs/>
                <w:iCs/>
              </w:rPr>
              <w:t> </w:t>
            </w:r>
            <w:r w:rsidRPr="00250B5F">
              <w:rPr>
                <w:bCs/>
                <w:iCs/>
              </w:rPr>
              <w:t>nimi</w:t>
            </w:r>
          </w:p>
          <w:p w14:paraId="7D5BF430"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vysvětlí význam H-vět a P-vět, piktogramů a uvede jejich příklady u výrobků, které se běžně prodávají</w:t>
            </w:r>
          </w:p>
        </w:tc>
        <w:tc>
          <w:tcPr>
            <w:tcW w:w="3240" w:type="dxa"/>
          </w:tcPr>
          <w:p w14:paraId="4BB3CB00" w14:textId="66211EF3" w:rsidR="00250B5F" w:rsidRPr="00250B5F" w:rsidRDefault="00250B5F" w:rsidP="00D968AB">
            <w:pPr>
              <w:numPr>
                <w:ilvl w:val="0"/>
                <w:numId w:val="107"/>
              </w:numPr>
              <w:tabs>
                <w:tab w:val="left" w:pos="4605"/>
              </w:tabs>
              <w:spacing w:after="160" w:line="259" w:lineRule="auto"/>
              <w:rPr>
                <w:bCs/>
                <w:iCs/>
              </w:rPr>
            </w:pPr>
            <w:r w:rsidRPr="00250B5F">
              <w:rPr>
                <w:bCs/>
                <w:iCs/>
              </w:rPr>
              <w:t>Zásady bezpečné práce      v</w:t>
            </w:r>
            <w:r w:rsidR="004A2556">
              <w:rPr>
                <w:bCs/>
                <w:iCs/>
              </w:rPr>
              <w:t> </w:t>
            </w:r>
            <w:r w:rsidRPr="00250B5F">
              <w:rPr>
                <w:bCs/>
                <w:iCs/>
              </w:rPr>
              <w:t>laboratoři</w:t>
            </w:r>
          </w:p>
          <w:p w14:paraId="4B7F98B0" w14:textId="52C240B9" w:rsidR="00250B5F" w:rsidRPr="00250B5F" w:rsidRDefault="00250B5F" w:rsidP="00D968AB">
            <w:pPr>
              <w:numPr>
                <w:ilvl w:val="0"/>
                <w:numId w:val="107"/>
              </w:numPr>
              <w:tabs>
                <w:tab w:val="left" w:pos="4605"/>
              </w:tabs>
              <w:spacing w:after="160" w:line="259" w:lineRule="auto"/>
              <w:rPr>
                <w:bCs/>
                <w:iCs/>
              </w:rPr>
            </w:pPr>
            <w:r w:rsidRPr="00250B5F">
              <w:rPr>
                <w:bCs/>
                <w:iCs/>
              </w:rPr>
              <w:t>První pomoc při úrazu v</w:t>
            </w:r>
            <w:r w:rsidR="004A2556">
              <w:rPr>
                <w:bCs/>
                <w:iCs/>
              </w:rPr>
              <w:t> </w:t>
            </w:r>
            <w:r w:rsidRPr="00250B5F">
              <w:rPr>
                <w:bCs/>
                <w:iCs/>
              </w:rPr>
              <w:t>laboratoři</w:t>
            </w:r>
          </w:p>
          <w:p w14:paraId="79118208"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Nebezpečné látky a přípravky, piktogramy </w:t>
            </w:r>
          </w:p>
        </w:tc>
        <w:tc>
          <w:tcPr>
            <w:tcW w:w="3780" w:type="dxa"/>
          </w:tcPr>
          <w:p w14:paraId="2FB674E7" w14:textId="77777777" w:rsidR="00250B5F" w:rsidRPr="00250B5F" w:rsidRDefault="00250B5F" w:rsidP="00250B5F">
            <w:pPr>
              <w:tabs>
                <w:tab w:val="left" w:pos="4605"/>
              </w:tabs>
              <w:ind w:right="113"/>
              <w:rPr>
                <w:bCs/>
                <w:iCs/>
              </w:rPr>
            </w:pPr>
            <w:r w:rsidRPr="00250B5F">
              <w:rPr>
                <w:bCs/>
                <w:iCs/>
              </w:rPr>
              <w:t>OSV</w:t>
            </w:r>
            <w:r w:rsidRPr="00250B5F">
              <w:rPr>
                <w:b/>
                <w:bCs/>
                <w:iCs/>
              </w:rPr>
              <w:t>/</w:t>
            </w:r>
            <w:r w:rsidRPr="00250B5F">
              <w:rPr>
                <w:bCs/>
                <w:iCs/>
              </w:rPr>
              <w:t>Morální rozvoj – hodnoty, postoje, praktická etika</w:t>
            </w:r>
          </w:p>
          <w:p w14:paraId="05AF8F79" w14:textId="77777777" w:rsidR="00250B5F" w:rsidRPr="00250B5F" w:rsidRDefault="00250B5F" w:rsidP="00250B5F">
            <w:pPr>
              <w:tabs>
                <w:tab w:val="left" w:pos="4605"/>
              </w:tabs>
              <w:ind w:right="113"/>
              <w:rPr>
                <w:bCs/>
                <w:i/>
                <w:iCs/>
              </w:rPr>
            </w:pPr>
            <w:r w:rsidRPr="00250B5F">
              <w:rPr>
                <w:bCs/>
                <w:i/>
                <w:iCs/>
              </w:rPr>
              <w:t>Přírodopis/ nemoci, úrazy a prevence</w:t>
            </w:r>
          </w:p>
          <w:p w14:paraId="3B1FC85C" w14:textId="77777777" w:rsidR="00250B5F" w:rsidRPr="00250B5F" w:rsidRDefault="00250B5F" w:rsidP="00250B5F">
            <w:pPr>
              <w:tabs>
                <w:tab w:val="left" w:pos="4605"/>
              </w:tabs>
              <w:ind w:right="113"/>
              <w:rPr>
                <w:bCs/>
                <w:iCs/>
              </w:rPr>
            </w:pPr>
            <w:r w:rsidRPr="00250B5F">
              <w:rPr>
                <w:bCs/>
                <w:i/>
                <w:iCs/>
              </w:rPr>
              <w:t>Výchova zdravé osobnosti</w:t>
            </w:r>
            <w:r w:rsidRPr="00250B5F">
              <w:rPr>
                <w:b/>
                <w:bCs/>
                <w:i/>
                <w:iCs/>
              </w:rPr>
              <w:t>/</w:t>
            </w:r>
            <w:r w:rsidRPr="00250B5F">
              <w:rPr>
                <w:bCs/>
                <w:i/>
                <w:iCs/>
              </w:rPr>
              <w:t xml:space="preserve"> ochrana před úrazy /dodržování pravidel bezpečnosti a ochrany zdraví, podpora zdraví</w:t>
            </w:r>
          </w:p>
        </w:tc>
        <w:tc>
          <w:tcPr>
            <w:tcW w:w="2700" w:type="dxa"/>
          </w:tcPr>
          <w:p w14:paraId="4D563C20" w14:textId="77777777" w:rsidR="00250B5F" w:rsidRPr="00250B5F" w:rsidRDefault="00250B5F" w:rsidP="00250B5F">
            <w:r w:rsidRPr="00250B5F">
              <w:t>Ochrana člověka za běžných rizik</w:t>
            </w:r>
          </w:p>
          <w:p w14:paraId="004D7524" w14:textId="77777777" w:rsidR="00250B5F" w:rsidRPr="00250B5F" w:rsidRDefault="00250B5F" w:rsidP="00250B5F">
            <w:r w:rsidRPr="00250B5F">
              <w:t>a mimořádných událostí</w:t>
            </w:r>
          </w:p>
          <w:p w14:paraId="36938D91" w14:textId="77777777" w:rsidR="00250B5F" w:rsidRPr="00250B5F" w:rsidRDefault="00250B5F" w:rsidP="00250B5F">
            <w:pPr>
              <w:tabs>
                <w:tab w:val="left" w:pos="4605"/>
              </w:tabs>
              <w:ind w:right="113"/>
              <w:rPr>
                <w:bCs/>
                <w:iCs/>
              </w:rPr>
            </w:pPr>
          </w:p>
          <w:p w14:paraId="55AAC2F3" w14:textId="77777777" w:rsidR="00250B5F" w:rsidRPr="00250B5F" w:rsidRDefault="00250B5F" w:rsidP="00250B5F">
            <w:pPr>
              <w:tabs>
                <w:tab w:val="left" w:pos="4605"/>
              </w:tabs>
              <w:ind w:right="113"/>
              <w:rPr>
                <w:bCs/>
                <w:iCs/>
              </w:rPr>
            </w:pPr>
          </w:p>
          <w:p w14:paraId="1305D340" w14:textId="77777777" w:rsidR="00250B5F" w:rsidRPr="00250B5F" w:rsidRDefault="00250B5F" w:rsidP="00250B5F">
            <w:pPr>
              <w:tabs>
                <w:tab w:val="left" w:pos="4605"/>
              </w:tabs>
              <w:ind w:right="113"/>
              <w:rPr>
                <w:bCs/>
                <w:iCs/>
              </w:rPr>
            </w:pPr>
          </w:p>
          <w:p w14:paraId="6185F219" w14:textId="77777777" w:rsidR="00250B5F" w:rsidRPr="00250B5F" w:rsidRDefault="00250B5F" w:rsidP="00250B5F">
            <w:pPr>
              <w:tabs>
                <w:tab w:val="left" w:pos="4605"/>
              </w:tabs>
              <w:ind w:right="113"/>
              <w:rPr>
                <w:bCs/>
                <w:iCs/>
              </w:rPr>
            </w:pPr>
          </w:p>
          <w:p w14:paraId="6AA59D98" w14:textId="77777777" w:rsidR="00250B5F" w:rsidRPr="00250B5F" w:rsidRDefault="00250B5F" w:rsidP="00250B5F">
            <w:pPr>
              <w:tabs>
                <w:tab w:val="left" w:pos="4605"/>
              </w:tabs>
              <w:ind w:right="113"/>
              <w:rPr>
                <w:bCs/>
                <w:iCs/>
              </w:rPr>
            </w:pPr>
          </w:p>
          <w:p w14:paraId="6E9BBB5D" w14:textId="77777777" w:rsidR="00250B5F" w:rsidRPr="00250B5F" w:rsidRDefault="00250B5F" w:rsidP="00250B5F">
            <w:pPr>
              <w:tabs>
                <w:tab w:val="left" w:pos="4605"/>
              </w:tabs>
              <w:ind w:right="113"/>
              <w:rPr>
                <w:bCs/>
                <w:iCs/>
              </w:rPr>
            </w:pPr>
          </w:p>
        </w:tc>
      </w:tr>
    </w:tbl>
    <w:p w14:paraId="4854B278" w14:textId="77777777" w:rsidR="00250B5F" w:rsidRPr="00250B5F" w:rsidRDefault="00250B5F" w:rsidP="00250B5F">
      <w:pPr>
        <w:tabs>
          <w:tab w:val="left" w:pos="4605"/>
        </w:tabs>
        <w:ind w:right="113"/>
        <w:rPr>
          <w:bCs/>
          <w:iCs/>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780"/>
        <w:gridCol w:w="2700"/>
      </w:tblGrid>
      <w:tr w:rsidR="00250B5F" w:rsidRPr="00250B5F" w14:paraId="299EEE13" w14:textId="77777777" w:rsidTr="00250B5F">
        <w:tc>
          <w:tcPr>
            <w:tcW w:w="14868" w:type="dxa"/>
            <w:gridSpan w:val="4"/>
          </w:tcPr>
          <w:p w14:paraId="744F849A" w14:textId="77777777" w:rsidR="00250B5F" w:rsidRPr="00250B5F" w:rsidRDefault="00250B5F" w:rsidP="00250B5F">
            <w:pPr>
              <w:tabs>
                <w:tab w:val="left" w:pos="4605"/>
              </w:tabs>
              <w:ind w:right="113"/>
              <w:rPr>
                <w:b/>
                <w:bCs/>
                <w:iCs/>
              </w:rPr>
            </w:pPr>
            <w:r w:rsidRPr="00250B5F">
              <w:rPr>
                <w:b/>
                <w:bCs/>
                <w:iCs/>
              </w:rPr>
              <w:t>Směsi</w:t>
            </w:r>
          </w:p>
        </w:tc>
      </w:tr>
      <w:tr w:rsidR="00250B5F" w:rsidRPr="00250B5F" w14:paraId="3E428939" w14:textId="77777777" w:rsidTr="00250B5F">
        <w:tc>
          <w:tcPr>
            <w:tcW w:w="5148" w:type="dxa"/>
          </w:tcPr>
          <w:p w14:paraId="5120188E"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stejnorodé a různorodé směsi</w:t>
            </w:r>
          </w:p>
          <w:p w14:paraId="575AEEA1"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uvede příklady pevné, kapalné a plynné směsi </w:t>
            </w:r>
          </w:p>
          <w:p w14:paraId="568177AB"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použije správně (v souvislostech) pojmy složka roztoku, rozpuštěná látka, rozpouštědlo, rozpustnost, koncentrovanější, zředěnější, nasycený a nenasycený roztok</w:t>
            </w:r>
          </w:p>
          <w:p w14:paraId="7B044C1C"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vypočítá složení roztoků (hmotnostní zlomek) a připraví roztok o požadovaném složení</w:t>
            </w:r>
          </w:p>
        </w:tc>
        <w:tc>
          <w:tcPr>
            <w:tcW w:w="3240" w:type="dxa"/>
          </w:tcPr>
          <w:p w14:paraId="6EE8C11C" w14:textId="77777777" w:rsidR="00250B5F" w:rsidRPr="00250B5F" w:rsidRDefault="00250B5F" w:rsidP="00D968AB">
            <w:pPr>
              <w:numPr>
                <w:ilvl w:val="0"/>
                <w:numId w:val="107"/>
              </w:numPr>
              <w:tabs>
                <w:tab w:val="left" w:pos="4605"/>
              </w:tabs>
              <w:spacing w:after="160" w:line="259" w:lineRule="auto"/>
              <w:rPr>
                <w:bCs/>
                <w:iCs/>
              </w:rPr>
            </w:pPr>
            <w:r w:rsidRPr="00250B5F">
              <w:rPr>
                <w:bCs/>
                <w:iCs/>
              </w:rPr>
              <w:t>Stejnorodé a různorodé směsi (roztoky)</w:t>
            </w:r>
          </w:p>
          <w:p w14:paraId="72454196" w14:textId="77777777" w:rsidR="00250B5F" w:rsidRPr="00250B5F" w:rsidRDefault="00250B5F" w:rsidP="00D968AB">
            <w:pPr>
              <w:numPr>
                <w:ilvl w:val="0"/>
                <w:numId w:val="107"/>
              </w:numPr>
              <w:tabs>
                <w:tab w:val="left" w:pos="4605"/>
              </w:tabs>
              <w:spacing w:after="160" w:line="259" w:lineRule="auto"/>
              <w:rPr>
                <w:bCs/>
                <w:iCs/>
              </w:rPr>
            </w:pPr>
            <w:r w:rsidRPr="00250B5F">
              <w:rPr>
                <w:bCs/>
                <w:iCs/>
              </w:rPr>
              <w:t>Složky směsi</w:t>
            </w:r>
          </w:p>
          <w:p w14:paraId="65F1FF6A" w14:textId="77777777" w:rsidR="00250B5F" w:rsidRPr="00250B5F" w:rsidRDefault="00250B5F" w:rsidP="00D968AB">
            <w:pPr>
              <w:numPr>
                <w:ilvl w:val="0"/>
                <w:numId w:val="107"/>
              </w:numPr>
              <w:tabs>
                <w:tab w:val="left" w:pos="4605"/>
              </w:tabs>
              <w:spacing w:after="160" w:line="259" w:lineRule="auto"/>
              <w:rPr>
                <w:bCs/>
                <w:iCs/>
              </w:rPr>
            </w:pPr>
            <w:r w:rsidRPr="00250B5F">
              <w:rPr>
                <w:bCs/>
                <w:iCs/>
              </w:rPr>
              <w:t>Složení roztoků</w:t>
            </w:r>
          </w:p>
          <w:p w14:paraId="0FE08351" w14:textId="77777777" w:rsidR="00250B5F" w:rsidRPr="00250B5F" w:rsidRDefault="00250B5F" w:rsidP="00250B5F">
            <w:pPr>
              <w:tabs>
                <w:tab w:val="left" w:pos="4605"/>
              </w:tabs>
              <w:rPr>
                <w:bCs/>
                <w:iCs/>
              </w:rPr>
            </w:pPr>
          </w:p>
          <w:p w14:paraId="331A6CEE" w14:textId="77777777" w:rsidR="00250B5F" w:rsidRPr="00250B5F" w:rsidRDefault="00250B5F" w:rsidP="00250B5F">
            <w:pPr>
              <w:tabs>
                <w:tab w:val="left" w:pos="4605"/>
              </w:tabs>
              <w:rPr>
                <w:bCs/>
                <w:iCs/>
              </w:rPr>
            </w:pPr>
          </w:p>
          <w:p w14:paraId="17D1AA46" w14:textId="77777777" w:rsidR="00250B5F" w:rsidRPr="00250B5F" w:rsidRDefault="00250B5F" w:rsidP="00250B5F">
            <w:pPr>
              <w:tabs>
                <w:tab w:val="left" w:pos="4605"/>
              </w:tabs>
              <w:rPr>
                <w:bCs/>
                <w:iCs/>
              </w:rPr>
            </w:pPr>
          </w:p>
          <w:p w14:paraId="617E01AA" w14:textId="77777777" w:rsidR="00250B5F" w:rsidRPr="00250B5F" w:rsidRDefault="00250B5F" w:rsidP="00250B5F">
            <w:pPr>
              <w:tabs>
                <w:tab w:val="left" w:pos="4605"/>
              </w:tabs>
              <w:rPr>
                <w:bCs/>
                <w:iCs/>
              </w:rPr>
            </w:pPr>
          </w:p>
          <w:p w14:paraId="3A12C67A" w14:textId="77777777" w:rsidR="00250B5F" w:rsidRPr="00250B5F" w:rsidRDefault="00250B5F" w:rsidP="00250B5F">
            <w:pPr>
              <w:tabs>
                <w:tab w:val="left" w:pos="4605"/>
              </w:tabs>
              <w:rPr>
                <w:bCs/>
                <w:iCs/>
              </w:rPr>
            </w:pPr>
          </w:p>
          <w:p w14:paraId="7D55097D" w14:textId="77777777" w:rsidR="00250B5F" w:rsidRPr="00250B5F" w:rsidRDefault="00250B5F" w:rsidP="00250B5F">
            <w:pPr>
              <w:tabs>
                <w:tab w:val="left" w:pos="4605"/>
              </w:tabs>
              <w:rPr>
                <w:bCs/>
                <w:iCs/>
              </w:rPr>
            </w:pPr>
          </w:p>
          <w:p w14:paraId="4259F214" w14:textId="77777777" w:rsidR="00250B5F" w:rsidRPr="00250B5F" w:rsidRDefault="00250B5F" w:rsidP="00D968AB">
            <w:pPr>
              <w:numPr>
                <w:ilvl w:val="0"/>
                <w:numId w:val="107"/>
              </w:numPr>
              <w:tabs>
                <w:tab w:val="left" w:pos="4605"/>
              </w:tabs>
              <w:spacing w:after="160" w:line="259" w:lineRule="auto"/>
              <w:rPr>
                <w:bCs/>
                <w:iCs/>
              </w:rPr>
            </w:pPr>
            <w:r w:rsidRPr="00250B5F">
              <w:rPr>
                <w:bCs/>
                <w:iCs/>
              </w:rPr>
              <w:t>Hmotnostní zlomek</w:t>
            </w:r>
          </w:p>
        </w:tc>
        <w:tc>
          <w:tcPr>
            <w:tcW w:w="3780" w:type="dxa"/>
          </w:tcPr>
          <w:p w14:paraId="0FA8B1E0" w14:textId="77777777" w:rsidR="00250B5F" w:rsidRPr="00250B5F" w:rsidRDefault="00250B5F" w:rsidP="00250B5F">
            <w:pPr>
              <w:tabs>
                <w:tab w:val="left" w:pos="4605"/>
              </w:tabs>
              <w:ind w:right="113"/>
              <w:jc w:val="both"/>
              <w:rPr>
                <w:bCs/>
                <w:iCs/>
              </w:rPr>
            </w:pPr>
            <w:r w:rsidRPr="00250B5F">
              <w:rPr>
                <w:bCs/>
                <w:i/>
                <w:iCs/>
              </w:rPr>
              <w:t>Fyzika/látky a tělesa</w:t>
            </w:r>
          </w:p>
        </w:tc>
        <w:tc>
          <w:tcPr>
            <w:tcW w:w="2700" w:type="dxa"/>
          </w:tcPr>
          <w:p w14:paraId="55BC9239" w14:textId="77777777" w:rsidR="00250B5F" w:rsidRPr="00250B5F" w:rsidRDefault="00250B5F" w:rsidP="00250B5F">
            <w:pPr>
              <w:tabs>
                <w:tab w:val="left" w:pos="4605"/>
              </w:tabs>
              <w:ind w:right="113"/>
              <w:rPr>
                <w:bCs/>
                <w:iCs/>
              </w:rPr>
            </w:pPr>
          </w:p>
        </w:tc>
      </w:tr>
      <w:tr w:rsidR="00250B5F" w:rsidRPr="00250B5F" w14:paraId="53F9F5DF" w14:textId="77777777" w:rsidTr="00250B5F">
        <w:tc>
          <w:tcPr>
            <w:tcW w:w="14868" w:type="dxa"/>
            <w:gridSpan w:val="4"/>
          </w:tcPr>
          <w:p w14:paraId="1997147E" w14:textId="77777777" w:rsidR="00250B5F" w:rsidRPr="00250B5F" w:rsidRDefault="00250B5F" w:rsidP="00250B5F">
            <w:pPr>
              <w:tabs>
                <w:tab w:val="left" w:pos="4605"/>
              </w:tabs>
              <w:ind w:right="113"/>
              <w:rPr>
                <w:b/>
                <w:bCs/>
                <w:iCs/>
              </w:rPr>
            </w:pPr>
            <w:r w:rsidRPr="00250B5F">
              <w:rPr>
                <w:b/>
                <w:bCs/>
                <w:iCs/>
              </w:rPr>
              <w:t>Oddělování složek směsí</w:t>
            </w:r>
          </w:p>
        </w:tc>
      </w:tr>
      <w:tr w:rsidR="00250B5F" w:rsidRPr="00250B5F" w14:paraId="3141D0CC" w14:textId="77777777" w:rsidTr="00250B5F">
        <w:tc>
          <w:tcPr>
            <w:tcW w:w="5148" w:type="dxa"/>
          </w:tcPr>
          <w:p w14:paraId="375A4C85" w14:textId="77777777" w:rsidR="00250B5F" w:rsidRPr="00250B5F" w:rsidRDefault="00250B5F" w:rsidP="00D968AB">
            <w:pPr>
              <w:numPr>
                <w:ilvl w:val="0"/>
                <w:numId w:val="107"/>
              </w:numPr>
              <w:tabs>
                <w:tab w:val="left" w:pos="4605"/>
              </w:tabs>
              <w:spacing w:after="160" w:line="259" w:lineRule="auto"/>
              <w:rPr>
                <w:bCs/>
                <w:iCs/>
              </w:rPr>
            </w:pPr>
            <w:r w:rsidRPr="00250B5F">
              <w:rPr>
                <w:bCs/>
                <w:iCs/>
              </w:rPr>
              <w:t>sestaví jednoduchou filtrační aparaturu a provede filtraci</w:t>
            </w:r>
          </w:p>
          <w:p w14:paraId="1E36625C" w14:textId="77777777" w:rsidR="00250B5F" w:rsidRPr="00250B5F" w:rsidRDefault="00250B5F" w:rsidP="00D968AB">
            <w:pPr>
              <w:numPr>
                <w:ilvl w:val="0"/>
                <w:numId w:val="107"/>
              </w:numPr>
              <w:tabs>
                <w:tab w:val="left" w:pos="4605"/>
              </w:tabs>
              <w:spacing w:after="160" w:line="259" w:lineRule="auto"/>
              <w:rPr>
                <w:bCs/>
                <w:iCs/>
              </w:rPr>
            </w:pPr>
            <w:r w:rsidRPr="00250B5F">
              <w:rPr>
                <w:bCs/>
                <w:iCs/>
              </w:rPr>
              <w:t>sestaví jednoduchou destilační aparaturu a provede destilaci, vysvětlí princip destilace</w:t>
            </w:r>
          </w:p>
          <w:p w14:paraId="2768274F" w14:textId="2353BA2B" w:rsidR="00250B5F" w:rsidRPr="00250B5F" w:rsidRDefault="00250B5F" w:rsidP="00D968AB">
            <w:pPr>
              <w:numPr>
                <w:ilvl w:val="0"/>
                <w:numId w:val="107"/>
              </w:numPr>
              <w:tabs>
                <w:tab w:val="left" w:pos="4605"/>
              </w:tabs>
              <w:spacing w:after="160" w:line="259" w:lineRule="auto"/>
              <w:rPr>
                <w:bCs/>
                <w:iCs/>
              </w:rPr>
            </w:pPr>
            <w:r w:rsidRPr="00250B5F">
              <w:rPr>
                <w:bCs/>
                <w:iCs/>
              </w:rPr>
              <w:t>navrhne postup oddělování složek v</w:t>
            </w:r>
            <w:r w:rsidR="004A2556">
              <w:rPr>
                <w:bCs/>
                <w:iCs/>
              </w:rPr>
              <w:t> </w:t>
            </w:r>
            <w:r w:rsidRPr="00250B5F">
              <w:rPr>
                <w:bCs/>
                <w:iCs/>
              </w:rPr>
              <w:t>běžném životě</w:t>
            </w:r>
          </w:p>
          <w:p w14:paraId="66F3FA7F" w14:textId="15E30183" w:rsidR="00250B5F" w:rsidRPr="00250B5F" w:rsidRDefault="00250B5F" w:rsidP="00D968AB">
            <w:pPr>
              <w:numPr>
                <w:ilvl w:val="0"/>
                <w:numId w:val="107"/>
              </w:numPr>
              <w:tabs>
                <w:tab w:val="left" w:pos="4605"/>
              </w:tabs>
              <w:spacing w:after="160" w:line="259" w:lineRule="auto"/>
              <w:rPr>
                <w:bCs/>
                <w:iCs/>
              </w:rPr>
            </w:pPr>
            <w:r w:rsidRPr="00250B5F">
              <w:rPr>
                <w:bCs/>
                <w:iCs/>
              </w:rPr>
              <w:t>vysvětlí princip usazování, krystalizace, sublimace</w:t>
            </w:r>
          </w:p>
        </w:tc>
        <w:tc>
          <w:tcPr>
            <w:tcW w:w="3240" w:type="dxa"/>
          </w:tcPr>
          <w:p w14:paraId="38DDC848" w14:textId="77777777" w:rsidR="00250B5F" w:rsidRPr="00250B5F" w:rsidRDefault="00250B5F" w:rsidP="00D968AB">
            <w:pPr>
              <w:numPr>
                <w:ilvl w:val="0"/>
                <w:numId w:val="107"/>
              </w:numPr>
              <w:tabs>
                <w:tab w:val="left" w:pos="4605"/>
              </w:tabs>
              <w:spacing w:after="160" w:line="259" w:lineRule="auto"/>
              <w:rPr>
                <w:bCs/>
                <w:iCs/>
              </w:rPr>
            </w:pPr>
            <w:r w:rsidRPr="00250B5F">
              <w:rPr>
                <w:bCs/>
                <w:iCs/>
              </w:rPr>
              <w:t>Usazování, filtrace, destilace, krystalizace, sublimace</w:t>
            </w:r>
          </w:p>
          <w:p w14:paraId="2F594C72" w14:textId="77777777" w:rsidR="00250B5F" w:rsidRPr="00250B5F" w:rsidRDefault="00250B5F" w:rsidP="00250B5F">
            <w:pPr>
              <w:tabs>
                <w:tab w:val="left" w:pos="4605"/>
              </w:tabs>
              <w:rPr>
                <w:bCs/>
                <w:iCs/>
              </w:rPr>
            </w:pPr>
          </w:p>
        </w:tc>
        <w:tc>
          <w:tcPr>
            <w:tcW w:w="3780" w:type="dxa"/>
          </w:tcPr>
          <w:p w14:paraId="0FD68689" w14:textId="77777777" w:rsidR="00250B5F" w:rsidRPr="00250B5F" w:rsidRDefault="00250B5F" w:rsidP="00250B5F">
            <w:pPr>
              <w:tabs>
                <w:tab w:val="left" w:pos="4605"/>
              </w:tabs>
              <w:ind w:right="113"/>
              <w:jc w:val="both"/>
              <w:rPr>
                <w:bCs/>
                <w:iCs/>
                <w:color w:val="0000FF"/>
              </w:rPr>
            </w:pPr>
            <w:r w:rsidRPr="00250B5F">
              <w:rPr>
                <w:bCs/>
                <w:i/>
                <w:iCs/>
              </w:rPr>
              <w:t>Fyzika/přeměny skupenství</w:t>
            </w:r>
          </w:p>
        </w:tc>
        <w:tc>
          <w:tcPr>
            <w:tcW w:w="2700" w:type="dxa"/>
          </w:tcPr>
          <w:p w14:paraId="33F3F66F" w14:textId="77777777" w:rsidR="00250B5F" w:rsidRPr="00250B5F" w:rsidRDefault="00250B5F" w:rsidP="00250B5F">
            <w:pPr>
              <w:tabs>
                <w:tab w:val="left" w:pos="4605"/>
              </w:tabs>
              <w:ind w:right="113"/>
              <w:rPr>
                <w:bCs/>
                <w:iCs/>
              </w:rPr>
            </w:pPr>
          </w:p>
        </w:tc>
      </w:tr>
      <w:tr w:rsidR="00250B5F" w:rsidRPr="00250B5F" w14:paraId="5F8E2584" w14:textId="77777777" w:rsidTr="00250B5F">
        <w:tc>
          <w:tcPr>
            <w:tcW w:w="14868" w:type="dxa"/>
            <w:gridSpan w:val="4"/>
          </w:tcPr>
          <w:p w14:paraId="44F3FF18" w14:textId="77777777" w:rsidR="00250B5F" w:rsidRPr="00250B5F" w:rsidRDefault="00250B5F" w:rsidP="00250B5F">
            <w:pPr>
              <w:tabs>
                <w:tab w:val="left" w:pos="4605"/>
              </w:tabs>
              <w:ind w:right="113"/>
              <w:rPr>
                <w:b/>
                <w:bCs/>
                <w:iCs/>
              </w:rPr>
            </w:pPr>
            <w:r w:rsidRPr="00250B5F">
              <w:rPr>
                <w:b/>
                <w:bCs/>
                <w:iCs/>
              </w:rPr>
              <w:t>Voda a vzduch</w:t>
            </w:r>
          </w:p>
        </w:tc>
      </w:tr>
      <w:tr w:rsidR="00250B5F" w:rsidRPr="00250B5F" w14:paraId="2DB11EB7" w14:textId="77777777" w:rsidTr="00250B5F">
        <w:tc>
          <w:tcPr>
            <w:tcW w:w="5148" w:type="dxa"/>
          </w:tcPr>
          <w:p w14:paraId="6B422513" w14:textId="211E175F" w:rsidR="00250B5F" w:rsidRPr="00250B5F" w:rsidRDefault="00250B5F" w:rsidP="00D968AB">
            <w:pPr>
              <w:numPr>
                <w:ilvl w:val="0"/>
                <w:numId w:val="107"/>
              </w:numPr>
              <w:tabs>
                <w:tab w:val="left" w:pos="4605"/>
              </w:tabs>
              <w:spacing w:after="160" w:line="259" w:lineRule="auto"/>
              <w:rPr>
                <w:bCs/>
                <w:iCs/>
              </w:rPr>
            </w:pPr>
            <w:r w:rsidRPr="00250B5F">
              <w:rPr>
                <w:bCs/>
                <w:iCs/>
              </w:rPr>
              <w:t>rozezná a uvede názvy vody v</w:t>
            </w:r>
            <w:r w:rsidR="004A2556">
              <w:rPr>
                <w:bCs/>
                <w:iCs/>
              </w:rPr>
              <w:t> </w:t>
            </w:r>
            <w:r w:rsidRPr="00250B5F">
              <w:rPr>
                <w:bCs/>
                <w:iCs/>
              </w:rPr>
              <w:t>různých skupenstvích</w:t>
            </w:r>
          </w:p>
          <w:p w14:paraId="639527DC" w14:textId="77777777" w:rsidR="00250B5F" w:rsidRPr="00250B5F" w:rsidRDefault="00250B5F" w:rsidP="00D968AB">
            <w:pPr>
              <w:numPr>
                <w:ilvl w:val="0"/>
                <w:numId w:val="107"/>
              </w:numPr>
              <w:tabs>
                <w:tab w:val="left" w:pos="4605"/>
              </w:tabs>
              <w:spacing w:after="160" w:line="259" w:lineRule="auto"/>
              <w:rPr>
                <w:bCs/>
                <w:iCs/>
              </w:rPr>
            </w:pPr>
            <w:r w:rsidRPr="00250B5F">
              <w:rPr>
                <w:bCs/>
                <w:iCs/>
              </w:rPr>
              <w:t>zhodnotí význam vody pro život na Zemi</w:t>
            </w:r>
          </w:p>
          <w:p w14:paraId="6C271ABB" w14:textId="55CE2989" w:rsidR="00250B5F" w:rsidRPr="00250B5F" w:rsidRDefault="00250B5F" w:rsidP="00D968AB">
            <w:pPr>
              <w:numPr>
                <w:ilvl w:val="0"/>
                <w:numId w:val="107"/>
              </w:numPr>
              <w:tabs>
                <w:tab w:val="left" w:pos="4605"/>
              </w:tabs>
              <w:spacing w:after="160" w:line="259" w:lineRule="auto"/>
              <w:rPr>
                <w:bCs/>
                <w:iCs/>
              </w:rPr>
            </w:pPr>
            <w:r w:rsidRPr="00250B5F">
              <w:rPr>
                <w:bCs/>
                <w:iCs/>
              </w:rPr>
              <w:t>uvede základní vlastnosti vody a její využití v</w:t>
            </w:r>
            <w:r w:rsidR="004A2556">
              <w:rPr>
                <w:bCs/>
                <w:iCs/>
              </w:rPr>
              <w:t> </w:t>
            </w:r>
            <w:r w:rsidRPr="00250B5F">
              <w:rPr>
                <w:bCs/>
                <w:iCs/>
              </w:rPr>
              <w:t>praxi</w:t>
            </w:r>
          </w:p>
          <w:p w14:paraId="333962C8"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vodu destilovanou, pitnou, užitkovou, odpadní a uvede příklady jejich výskytu a použití</w:t>
            </w:r>
          </w:p>
          <w:p w14:paraId="3B8F6D65"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vyhodnocuje pravdivost reklamy ve vztahu ke složení vybraných typů vod a jejich účinků na zdraví člověka</w:t>
            </w:r>
          </w:p>
          <w:p w14:paraId="08649443"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princip výroby pitné vody ve vodárnách</w:t>
            </w:r>
          </w:p>
          <w:p w14:paraId="15987648" w14:textId="16BEE9F9" w:rsidR="00250B5F" w:rsidRPr="00250B5F" w:rsidRDefault="00250B5F" w:rsidP="00D968AB">
            <w:pPr>
              <w:numPr>
                <w:ilvl w:val="0"/>
                <w:numId w:val="107"/>
              </w:numPr>
              <w:tabs>
                <w:tab w:val="left" w:pos="4605"/>
              </w:tabs>
              <w:spacing w:after="160" w:line="259" w:lineRule="auto"/>
              <w:rPr>
                <w:bCs/>
                <w:iCs/>
              </w:rPr>
            </w:pPr>
            <w:r w:rsidRPr="00250B5F">
              <w:rPr>
                <w:bCs/>
                <w:iCs/>
              </w:rPr>
              <w:t>vysvětlí oběh vody v</w:t>
            </w:r>
            <w:r w:rsidR="004A2556">
              <w:rPr>
                <w:bCs/>
                <w:iCs/>
              </w:rPr>
              <w:t> </w:t>
            </w:r>
            <w:r w:rsidRPr="00250B5F">
              <w:rPr>
                <w:bCs/>
                <w:iCs/>
              </w:rPr>
              <w:t>přírodě a zhodnotí jeho význam pro život na Zemi</w:t>
            </w:r>
          </w:p>
          <w:p w14:paraId="14FE5484"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charakterizuje kyslík jako nezbytnou složku pro hoření látek </w:t>
            </w:r>
          </w:p>
          <w:p w14:paraId="7BFD13CE"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vysvětlí princip hašení, uvede telefonní číslo hasičů</w:t>
            </w:r>
          </w:p>
          <w:p w14:paraId="36EDCD75"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popíše, co je teplotní inverze a smog, uvede příklady zdrojů informací o čistotě ovzduší </w:t>
            </w:r>
          </w:p>
          <w:p w14:paraId="5BEFD2A6" w14:textId="0F871A3E" w:rsidR="00250B5F" w:rsidRPr="00250B5F" w:rsidRDefault="00250B5F" w:rsidP="00D968AB">
            <w:pPr>
              <w:numPr>
                <w:ilvl w:val="0"/>
                <w:numId w:val="107"/>
              </w:numPr>
              <w:tabs>
                <w:tab w:val="left" w:pos="4605"/>
              </w:tabs>
              <w:spacing w:after="160" w:line="259" w:lineRule="auto"/>
              <w:rPr>
                <w:bCs/>
                <w:iCs/>
              </w:rPr>
            </w:pPr>
            <w:r w:rsidRPr="00250B5F">
              <w:rPr>
                <w:bCs/>
                <w:iCs/>
              </w:rPr>
              <w:t>zjistí a uvede příklady znečišťování vody a vzduchu v</w:t>
            </w:r>
            <w:r w:rsidR="004A2556">
              <w:rPr>
                <w:bCs/>
                <w:iCs/>
              </w:rPr>
              <w:t> </w:t>
            </w:r>
            <w:r w:rsidRPr="00250B5F">
              <w:rPr>
                <w:bCs/>
                <w:iCs/>
              </w:rPr>
              <w:t>přírodě i v</w:t>
            </w:r>
            <w:r w:rsidR="004A2556">
              <w:rPr>
                <w:bCs/>
                <w:iCs/>
              </w:rPr>
              <w:t> </w:t>
            </w:r>
            <w:r w:rsidRPr="00250B5F">
              <w:rPr>
                <w:bCs/>
                <w:iCs/>
              </w:rPr>
              <w:t>domácnosti</w:t>
            </w:r>
          </w:p>
          <w:p w14:paraId="00D7C1A8" w14:textId="35D72623" w:rsidR="00250B5F" w:rsidRPr="00250B5F" w:rsidRDefault="00250B5F" w:rsidP="00D968AB">
            <w:pPr>
              <w:numPr>
                <w:ilvl w:val="0"/>
                <w:numId w:val="107"/>
              </w:numPr>
              <w:tabs>
                <w:tab w:val="left" w:pos="4605"/>
              </w:tabs>
              <w:spacing w:after="160" w:line="259" w:lineRule="auto"/>
              <w:rPr>
                <w:bCs/>
                <w:iCs/>
              </w:rPr>
            </w:pPr>
            <w:r w:rsidRPr="00250B5F">
              <w:rPr>
                <w:bCs/>
                <w:iCs/>
              </w:rPr>
              <w:t>vyhodnocuje zprávy týkající se znečištění vody a ovzduší chemickými látkami</w:t>
            </w:r>
          </w:p>
        </w:tc>
        <w:tc>
          <w:tcPr>
            <w:tcW w:w="3240" w:type="dxa"/>
          </w:tcPr>
          <w:p w14:paraId="702CECCC" w14:textId="0EA3F7E7" w:rsidR="00250B5F" w:rsidRPr="00250B5F" w:rsidRDefault="00250B5F" w:rsidP="00D968AB">
            <w:pPr>
              <w:numPr>
                <w:ilvl w:val="0"/>
                <w:numId w:val="107"/>
              </w:numPr>
              <w:tabs>
                <w:tab w:val="left" w:pos="4605"/>
              </w:tabs>
              <w:spacing w:after="160" w:line="259" w:lineRule="auto"/>
              <w:rPr>
                <w:bCs/>
                <w:iCs/>
              </w:rPr>
            </w:pPr>
            <w:r w:rsidRPr="00250B5F">
              <w:rPr>
                <w:bCs/>
                <w:iCs/>
              </w:rPr>
              <w:t xml:space="preserve">Voda </w:t>
            </w:r>
            <w:r w:rsidR="004A2556">
              <w:rPr>
                <w:bCs/>
                <w:iCs/>
              </w:rPr>
              <w:t>–</w:t>
            </w:r>
            <w:r w:rsidRPr="00250B5F">
              <w:rPr>
                <w:bCs/>
                <w:iCs/>
              </w:rPr>
              <w:t xml:space="preserve"> destilovaná, pitná, odpadní</w:t>
            </w:r>
          </w:p>
          <w:p w14:paraId="068532BE" w14:textId="77777777" w:rsidR="00250B5F" w:rsidRPr="00250B5F" w:rsidRDefault="00250B5F" w:rsidP="00D968AB">
            <w:pPr>
              <w:numPr>
                <w:ilvl w:val="0"/>
                <w:numId w:val="107"/>
              </w:numPr>
              <w:tabs>
                <w:tab w:val="left" w:pos="4605"/>
              </w:tabs>
              <w:spacing w:after="160" w:line="259" w:lineRule="auto"/>
              <w:rPr>
                <w:bCs/>
                <w:iCs/>
              </w:rPr>
            </w:pPr>
            <w:r w:rsidRPr="00250B5F">
              <w:rPr>
                <w:bCs/>
                <w:iCs/>
              </w:rPr>
              <w:t>Výroba pitné vody</w:t>
            </w:r>
          </w:p>
          <w:p w14:paraId="3EF85FF1" w14:textId="77777777" w:rsidR="00250B5F" w:rsidRPr="00250B5F" w:rsidRDefault="00250B5F" w:rsidP="00D968AB">
            <w:pPr>
              <w:numPr>
                <w:ilvl w:val="0"/>
                <w:numId w:val="107"/>
              </w:numPr>
              <w:tabs>
                <w:tab w:val="left" w:pos="4605"/>
              </w:tabs>
              <w:spacing w:after="160" w:line="259" w:lineRule="auto"/>
              <w:rPr>
                <w:bCs/>
                <w:iCs/>
              </w:rPr>
            </w:pPr>
            <w:r w:rsidRPr="00250B5F">
              <w:rPr>
                <w:bCs/>
                <w:iCs/>
              </w:rPr>
              <w:t>Čistota vody</w:t>
            </w:r>
          </w:p>
          <w:p w14:paraId="59856DE0" w14:textId="77777777" w:rsidR="00250B5F" w:rsidRPr="00250B5F" w:rsidRDefault="00250B5F" w:rsidP="00D968AB">
            <w:pPr>
              <w:numPr>
                <w:ilvl w:val="0"/>
                <w:numId w:val="107"/>
              </w:numPr>
              <w:tabs>
                <w:tab w:val="left" w:pos="4605"/>
              </w:tabs>
              <w:spacing w:after="160" w:line="259" w:lineRule="auto"/>
              <w:rPr>
                <w:bCs/>
                <w:iCs/>
              </w:rPr>
            </w:pPr>
            <w:r w:rsidRPr="00250B5F">
              <w:rPr>
                <w:bCs/>
                <w:iCs/>
              </w:rPr>
              <w:t>Vzduch – složení, vlastnosti</w:t>
            </w:r>
          </w:p>
          <w:p w14:paraId="6ED51598" w14:textId="77777777" w:rsidR="00250B5F" w:rsidRPr="00250B5F" w:rsidRDefault="00250B5F" w:rsidP="00D968AB">
            <w:pPr>
              <w:numPr>
                <w:ilvl w:val="0"/>
                <w:numId w:val="107"/>
              </w:numPr>
              <w:tabs>
                <w:tab w:val="left" w:pos="4605"/>
              </w:tabs>
              <w:spacing w:after="160" w:line="259" w:lineRule="auto"/>
              <w:rPr>
                <w:bCs/>
                <w:iCs/>
              </w:rPr>
            </w:pPr>
            <w:r w:rsidRPr="00250B5F">
              <w:rPr>
                <w:bCs/>
                <w:iCs/>
              </w:rPr>
              <w:t>Čistota ovzduší</w:t>
            </w:r>
          </w:p>
          <w:p w14:paraId="7FAA65A5" w14:textId="77777777" w:rsidR="00250B5F" w:rsidRPr="00250B5F" w:rsidRDefault="00250B5F" w:rsidP="00D968AB">
            <w:pPr>
              <w:numPr>
                <w:ilvl w:val="0"/>
                <w:numId w:val="107"/>
              </w:numPr>
              <w:tabs>
                <w:tab w:val="left" w:pos="4605"/>
              </w:tabs>
              <w:spacing w:after="160" w:line="259" w:lineRule="auto"/>
              <w:rPr>
                <w:bCs/>
                <w:iCs/>
              </w:rPr>
            </w:pPr>
            <w:r w:rsidRPr="00250B5F">
              <w:rPr>
                <w:bCs/>
                <w:iCs/>
              </w:rPr>
              <w:t>Ozonová vrstva</w:t>
            </w:r>
          </w:p>
        </w:tc>
        <w:tc>
          <w:tcPr>
            <w:tcW w:w="3780" w:type="dxa"/>
          </w:tcPr>
          <w:p w14:paraId="470A6DD7" w14:textId="58169D18" w:rsidR="00250B5F" w:rsidRPr="00250B5F" w:rsidRDefault="00250B5F" w:rsidP="00250B5F">
            <w:pPr>
              <w:tabs>
                <w:tab w:val="left" w:pos="4605"/>
              </w:tabs>
              <w:ind w:right="113"/>
              <w:rPr>
                <w:bCs/>
                <w:iCs/>
              </w:rPr>
            </w:pPr>
            <w:r w:rsidRPr="00250B5F">
              <w:rPr>
                <w:bCs/>
                <w:iCs/>
              </w:rPr>
              <w:t xml:space="preserve">EV/Základní podmínky </w:t>
            </w:r>
            <w:proofErr w:type="spellStart"/>
            <w:r w:rsidRPr="00250B5F">
              <w:rPr>
                <w:bCs/>
                <w:iCs/>
              </w:rPr>
              <w:t>života,lidské</w:t>
            </w:r>
            <w:proofErr w:type="spellEnd"/>
            <w:r w:rsidRPr="00250B5F">
              <w:rPr>
                <w:bCs/>
                <w:iCs/>
              </w:rPr>
              <w:t xml:space="preserve"> aktivity a problémy životního prostředí, vztah člověka k</w:t>
            </w:r>
            <w:r w:rsidR="004A2556">
              <w:rPr>
                <w:bCs/>
                <w:iCs/>
              </w:rPr>
              <w:t> </w:t>
            </w:r>
            <w:r w:rsidRPr="00250B5F">
              <w:rPr>
                <w:bCs/>
                <w:iCs/>
              </w:rPr>
              <w:t>prostředí</w:t>
            </w:r>
          </w:p>
          <w:p w14:paraId="7624B788" w14:textId="77777777" w:rsidR="00250B5F" w:rsidRPr="00250B5F" w:rsidRDefault="00250B5F" w:rsidP="00250B5F">
            <w:pPr>
              <w:tabs>
                <w:tab w:val="left" w:pos="4605"/>
              </w:tabs>
              <w:ind w:right="113"/>
              <w:rPr>
                <w:bCs/>
                <w:iCs/>
              </w:rPr>
            </w:pPr>
            <w:r w:rsidRPr="00250B5F">
              <w:rPr>
                <w:bCs/>
                <w:iCs/>
              </w:rPr>
              <w:t>MV/Kritické čtení a vnímání mediálních sdělení, interpretace vztahů mediálních sdělení a reality</w:t>
            </w:r>
          </w:p>
          <w:p w14:paraId="79A1C1DB" w14:textId="77777777" w:rsidR="00250B5F" w:rsidRPr="00250B5F" w:rsidRDefault="00250B5F" w:rsidP="00250B5F">
            <w:pPr>
              <w:tabs>
                <w:tab w:val="left" w:pos="4605"/>
              </w:tabs>
              <w:ind w:right="113"/>
              <w:rPr>
                <w:bCs/>
                <w:i/>
                <w:iCs/>
              </w:rPr>
            </w:pPr>
            <w:r w:rsidRPr="00250B5F">
              <w:rPr>
                <w:bCs/>
                <w:i/>
                <w:iCs/>
              </w:rPr>
              <w:t>Fyzika</w:t>
            </w:r>
            <w:r w:rsidRPr="00250B5F">
              <w:rPr>
                <w:b/>
                <w:bCs/>
                <w:i/>
                <w:iCs/>
              </w:rPr>
              <w:t>/</w:t>
            </w:r>
            <w:r w:rsidRPr="00250B5F">
              <w:rPr>
                <w:bCs/>
                <w:i/>
                <w:iCs/>
              </w:rPr>
              <w:t>skupenství látek</w:t>
            </w:r>
          </w:p>
          <w:p w14:paraId="4D96ECAA" w14:textId="77777777" w:rsidR="00250B5F" w:rsidRPr="00250B5F" w:rsidRDefault="00250B5F" w:rsidP="00250B5F">
            <w:pPr>
              <w:tabs>
                <w:tab w:val="left" w:pos="4605"/>
              </w:tabs>
              <w:ind w:right="113"/>
              <w:rPr>
                <w:bCs/>
                <w:i/>
                <w:iCs/>
              </w:rPr>
            </w:pPr>
            <w:r w:rsidRPr="00250B5F">
              <w:rPr>
                <w:bCs/>
                <w:i/>
                <w:iCs/>
              </w:rPr>
              <w:t>Přírodopis</w:t>
            </w:r>
            <w:r w:rsidRPr="00250B5F">
              <w:rPr>
                <w:b/>
                <w:bCs/>
                <w:i/>
                <w:iCs/>
              </w:rPr>
              <w:t>/</w:t>
            </w:r>
            <w:r w:rsidRPr="00250B5F">
              <w:rPr>
                <w:bCs/>
                <w:i/>
                <w:iCs/>
              </w:rPr>
              <w:t>ochrana přírody a životního prostředí</w:t>
            </w:r>
          </w:p>
          <w:p w14:paraId="32020435" w14:textId="77777777" w:rsidR="00250B5F" w:rsidRPr="00250B5F" w:rsidRDefault="00250B5F" w:rsidP="00250B5F">
            <w:pPr>
              <w:tabs>
                <w:tab w:val="left" w:pos="4605"/>
              </w:tabs>
              <w:ind w:right="113"/>
              <w:rPr>
                <w:bCs/>
                <w:i/>
                <w:iCs/>
              </w:rPr>
            </w:pPr>
            <w:r w:rsidRPr="00250B5F">
              <w:rPr>
                <w:bCs/>
                <w:i/>
                <w:iCs/>
              </w:rPr>
              <w:t xml:space="preserve">Zeměpis/krajina, vztah příroda a společnost </w:t>
            </w:r>
          </w:p>
          <w:p w14:paraId="126845EA" w14:textId="77777777" w:rsidR="00250B5F" w:rsidRPr="00250B5F" w:rsidRDefault="00250B5F" w:rsidP="00250B5F">
            <w:pPr>
              <w:tabs>
                <w:tab w:val="left" w:pos="4605"/>
              </w:tabs>
              <w:ind w:right="113"/>
              <w:rPr>
                <w:bCs/>
                <w:iCs/>
              </w:rPr>
            </w:pPr>
            <w:r w:rsidRPr="00250B5F">
              <w:rPr>
                <w:bCs/>
                <w:i/>
                <w:iCs/>
              </w:rPr>
              <w:t xml:space="preserve">Výchova </w:t>
            </w:r>
            <w:proofErr w:type="spellStart"/>
            <w:r w:rsidRPr="00250B5F">
              <w:rPr>
                <w:bCs/>
                <w:i/>
                <w:iCs/>
              </w:rPr>
              <w:t>zdravéosobnosti</w:t>
            </w:r>
            <w:proofErr w:type="spellEnd"/>
            <w:r w:rsidRPr="00250B5F">
              <w:rPr>
                <w:b/>
                <w:bCs/>
                <w:i/>
                <w:iCs/>
              </w:rPr>
              <w:t>/</w:t>
            </w:r>
            <w:r w:rsidRPr="00250B5F">
              <w:rPr>
                <w:bCs/>
                <w:i/>
                <w:iCs/>
              </w:rPr>
              <w:t>dodržování pravidel bezpečnosti a ochrany zdraví</w:t>
            </w:r>
          </w:p>
        </w:tc>
        <w:tc>
          <w:tcPr>
            <w:tcW w:w="2700" w:type="dxa"/>
          </w:tcPr>
          <w:p w14:paraId="454EE19F" w14:textId="77777777" w:rsidR="00250B5F" w:rsidRPr="00250B5F" w:rsidRDefault="00250B5F" w:rsidP="00250B5F">
            <w:pPr>
              <w:tabs>
                <w:tab w:val="left" w:pos="4605"/>
              </w:tabs>
              <w:ind w:right="113"/>
              <w:rPr>
                <w:bCs/>
                <w:iCs/>
              </w:rPr>
            </w:pPr>
          </w:p>
          <w:p w14:paraId="7E3272C4" w14:textId="77777777" w:rsidR="00250B5F" w:rsidRPr="00250B5F" w:rsidRDefault="00250B5F" w:rsidP="00250B5F">
            <w:pPr>
              <w:tabs>
                <w:tab w:val="left" w:pos="4605"/>
              </w:tabs>
              <w:ind w:right="113"/>
              <w:rPr>
                <w:bCs/>
                <w:iCs/>
              </w:rPr>
            </w:pPr>
          </w:p>
          <w:p w14:paraId="7069B985" w14:textId="77777777" w:rsidR="00250B5F" w:rsidRPr="00250B5F" w:rsidRDefault="00250B5F" w:rsidP="00250B5F">
            <w:pPr>
              <w:tabs>
                <w:tab w:val="left" w:pos="4605"/>
              </w:tabs>
              <w:ind w:right="113"/>
              <w:rPr>
                <w:bCs/>
                <w:iCs/>
              </w:rPr>
            </w:pPr>
          </w:p>
          <w:p w14:paraId="22FF07F2" w14:textId="77777777" w:rsidR="00250B5F" w:rsidRPr="00250B5F" w:rsidRDefault="00250B5F" w:rsidP="00250B5F">
            <w:pPr>
              <w:tabs>
                <w:tab w:val="left" w:pos="4605"/>
              </w:tabs>
              <w:ind w:right="113"/>
              <w:rPr>
                <w:bCs/>
                <w:iCs/>
              </w:rPr>
            </w:pPr>
          </w:p>
          <w:p w14:paraId="2CE0A6A8" w14:textId="77777777" w:rsidR="00250B5F" w:rsidRPr="00250B5F" w:rsidRDefault="00250B5F" w:rsidP="00250B5F">
            <w:pPr>
              <w:tabs>
                <w:tab w:val="left" w:pos="4605"/>
              </w:tabs>
              <w:ind w:right="113"/>
              <w:rPr>
                <w:bCs/>
                <w:iCs/>
              </w:rPr>
            </w:pPr>
          </w:p>
          <w:p w14:paraId="41664968" w14:textId="77777777" w:rsidR="00250B5F" w:rsidRPr="00250B5F" w:rsidRDefault="00250B5F" w:rsidP="00250B5F">
            <w:pPr>
              <w:tabs>
                <w:tab w:val="left" w:pos="4605"/>
              </w:tabs>
              <w:ind w:right="113"/>
              <w:rPr>
                <w:bCs/>
                <w:iCs/>
              </w:rPr>
            </w:pPr>
          </w:p>
          <w:p w14:paraId="0C1AF479" w14:textId="77777777" w:rsidR="00250B5F" w:rsidRPr="00250B5F" w:rsidRDefault="00250B5F" w:rsidP="00250B5F">
            <w:pPr>
              <w:tabs>
                <w:tab w:val="left" w:pos="4605"/>
              </w:tabs>
              <w:ind w:right="113"/>
              <w:rPr>
                <w:bCs/>
                <w:iCs/>
              </w:rPr>
            </w:pPr>
          </w:p>
          <w:p w14:paraId="012189B2" w14:textId="77777777" w:rsidR="00250B5F" w:rsidRPr="00250B5F" w:rsidRDefault="00250B5F" w:rsidP="00250B5F">
            <w:pPr>
              <w:tabs>
                <w:tab w:val="left" w:pos="4605"/>
              </w:tabs>
              <w:ind w:right="113"/>
              <w:rPr>
                <w:bCs/>
                <w:iCs/>
              </w:rPr>
            </w:pPr>
          </w:p>
          <w:p w14:paraId="7EAC2CEE" w14:textId="77777777" w:rsidR="00250B5F" w:rsidRPr="00250B5F" w:rsidRDefault="00250B5F" w:rsidP="00250B5F">
            <w:pPr>
              <w:tabs>
                <w:tab w:val="left" w:pos="4605"/>
              </w:tabs>
              <w:ind w:right="113"/>
              <w:rPr>
                <w:bCs/>
                <w:iCs/>
              </w:rPr>
            </w:pPr>
          </w:p>
          <w:p w14:paraId="2E449A4D" w14:textId="77777777" w:rsidR="00250B5F" w:rsidRPr="00250B5F" w:rsidRDefault="00250B5F" w:rsidP="00250B5F">
            <w:pPr>
              <w:tabs>
                <w:tab w:val="left" w:pos="4605"/>
              </w:tabs>
              <w:ind w:right="113"/>
              <w:rPr>
                <w:bCs/>
                <w:iCs/>
              </w:rPr>
            </w:pPr>
          </w:p>
          <w:p w14:paraId="18E05A4F" w14:textId="77777777" w:rsidR="00250B5F" w:rsidRPr="00250B5F" w:rsidRDefault="00250B5F" w:rsidP="00250B5F">
            <w:pPr>
              <w:tabs>
                <w:tab w:val="left" w:pos="4605"/>
              </w:tabs>
              <w:ind w:right="113"/>
              <w:rPr>
                <w:bCs/>
                <w:iCs/>
              </w:rPr>
            </w:pPr>
          </w:p>
          <w:p w14:paraId="71F55679" w14:textId="77777777" w:rsidR="00250B5F" w:rsidRPr="00250B5F" w:rsidRDefault="00250B5F" w:rsidP="00250B5F">
            <w:pPr>
              <w:tabs>
                <w:tab w:val="left" w:pos="4605"/>
              </w:tabs>
              <w:ind w:right="113"/>
              <w:rPr>
                <w:bCs/>
                <w:iCs/>
              </w:rPr>
            </w:pPr>
          </w:p>
          <w:p w14:paraId="6C034EA0" w14:textId="77777777" w:rsidR="00250B5F" w:rsidRPr="00250B5F" w:rsidRDefault="00250B5F" w:rsidP="00250B5F">
            <w:r w:rsidRPr="00250B5F">
              <w:t>Ochrana člověka za běžných rizik</w:t>
            </w:r>
          </w:p>
          <w:p w14:paraId="55EC34E7" w14:textId="77777777" w:rsidR="00250B5F" w:rsidRPr="00250B5F" w:rsidRDefault="00250B5F" w:rsidP="00250B5F">
            <w:r w:rsidRPr="00250B5F">
              <w:t>a mimořádných událostí</w:t>
            </w:r>
          </w:p>
          <w:p w14:paraId="61B66798" w14:textId="77777777" w:rsidR="00250B5F" w:rsidRPr="00250B5F" w:rsidRDefault="00250B5F" w:rsidP="00250B5F">
            <w:pPr>
              <w:tabs>
                <w:tab w:val="left" w:pos="4605"/>
              </w:tabs>
              <w:ind w:right="113"/>
              <w:rPr>
                <w:bCs/>
                <w:iCs/>
              </w:rPr>
            </w:pPr>
          </w:p>
        </w:tc>
      </w:tr>
      <w:tr w:rsidR="00250B5F" w:rsidRPr="00250B5F" w14:paraId="786C166C" w14:textId="77777777" w:rsidTr="00250B5F">
        <w:tc>
          <w:tcPr>
            <w:tcW w:w="14868" w:type="dxa"/>
            <w:gridSpan w:val="4"/>
          </w:tcPr>
          <w:p w14:paraId="7EF42CEA" w14:textId="77777777" w:rsidR="00250B5F" w:rsidRPr="00250B5F" w:rsidRDefault="00250B5F" w:rsidP="009B75A4">
            <w:pPr>
              <w:tabs>
                <w:tab w:val="left" w:pos="4605"/>
              </w:tabs>
              <w:ind w:right="113"/>
              <w:jc w:val="center"/>
              <w:rPr>
                <w:b/>
                <w:bCs/>
                <w:iCs/>
                <w:caps/>
              </w:rPr>
            </w:pPr>
            <w:r w:rsidRPr="00250B5F">
              <w:rPr>
                <w:b/>
                <w:bCs/>
                <w:iCs/>
                <w:caps/>
              </w:rPr>
              <w:t>č</w:t>
            </w:r>
            <w:r w:rsidRPr="00250B5F">
              <w:rPr>
                <w:b/>
                <w:bCs/>
                <w:iCs/>
              </w:rPr>
              <w:t>ásticové složení látek</w:t>
            </w:r>
          </w:p>
        </w:tc>
      </w:tr>
      <w:tr w:rsidR="00250B5F" w:rsidRPr="00250B5F" w14:paraId="74E0540A" w14:textId="77777777" w:rsidTr="00250B5F">
        <w:tc>
          <w:tcPr>
            <w:tcW w:w="5148" w:type="dxa"/>
          </w:tcPr>
          <w:p w14:paraId="65A53288" w14:textId="5F980FC9" w:rsidR="00250B5F" w:rsidRPr="00250B5F" w:rsidRDefault="00250B5F" w:rsidP="00D968AB">
            <w:pPr>
              <w:numPr>
                <w:ilvl w:val="0"/>
                <w:numId w:val="107"/>
              </w:numPr>
              <w:tabs>
                <w:tab w:val="left" w:pos="4605"/>
              </w:tabs>
              <w:spacing w:after="160" w:line="259" w:lineRule="auto"/>
              <w:rPr>
                <w:bCs/>
                <w:iCs/>
              </w:rPr>
            </w:pPr>
            <w:r w:rsidRPr="00250B5F">
              <w:rPr>
                <w:bCs/>
                <w:iCs/>
              </w:rPr>
              <w:t>uvede příklady (z praxe) dokazující, že látky se skládají z</w:t>
            </w:r>
            <w:r w:rsidR="004A2556">
              <w:rPr>
                <w:bCs/>
                <w:iCs/>
              </w:rPr>
              <w:t> </w:t>
            </w:r>
            <w:r w:rsidRPr="00250B5F">
              <w:rPr>
                <w:bCs/>
                <w:iCs/>
              </w:rPr>
              <w:t>pohybujících se částic</w:t>
            </w:r>
          </w:p>
          <w:p w14:paraId="0D906AA5"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používá pojmy atom, molekula ve správných souvislostech</w:t>
            </w:r>
          </w:p>
          <w:p w14:paraId="7857EA3E" w14:textId="5CD16B70" w:rsidR="00250B5F" w:rsidRPr="00250B5F" w:rsidRDefault="00250B5F" w:rsidP="00D968AB">
            <w:pPr>
              <w:numPr>
                <w:ilvl w:val="0"/>
                <w:numId w:val="107"/>
              </w:numPr>
              <w:tabs>
                <w:tab w:val="left" w:pos="4605"/>
              </w:tabs>
              <w:spacing w:after="160" w:line="259" w:lineRule="auto"/>
              <w:rPr>
                <w:bCs/>
                <w:iCs/>
              </w:rPr>
            </w:pPr>
            <w:r w:rsidRPr="00250B5F">
              <w:rPr>
                <w:bCs/>
                <w:iCs/>
              </w:rPr>
              <w:t>popíše složení atomu a vznik kationu a anionu z</w:t>
            </w:r>
            <w:r w:rsidR="004A2556">
              <w:rPr>
                <w:bCs/>
                <w:iCs/>
              </w:rPr>
              <w:t> </w:t>
            </w:r>
            <w:r w:rsidRPr="00250B5F">
              <w:rPr>
                <w:bCs/>
                <w:iCs/>
              </w:rPr>
              <w:t>neutrálních atomů</w:t>
            </w:r>
          </w:p>
        </w:tc>
        <w:tc>
          <w:tcPr>
            <w:tcW w:w="3240" w:type="dxa"/>
          </w:tcPr>
          <w:p w14:paraId="5FC25677" w14:textId="77777777" w:rsidR="00250B5F" w:rsidRPr="00250B5F" w:rsidRDefault="00250B5F" w:rsidP="00D968AB">
            <w:pPr>
              <w:numPr>
                <w:ilvl w:val="0"/>
                <w:numId w:val="107"/>
              </w:numPr>
              <w:tabs>
                <w:tab w:val="left" w:pos="4605"/>
              </w:tabs>
              <w:spacing w:after="160" w:line="259" w:lineRule="auto"/>
              <w:rPr>
                <w:bCs/>
                <w:iCs/>
              </w:rPr>
            </w:pPr>
            <w:r w:rsidRPr="00250B5F">
              <w:rPr>
                <w:bCs/>
                <w:iCs/>
              </w:rPr>
              <w:t>Atomy, molekuly</w:t>
            </w:r>
          </w:p>
          <w:p w14:paraId="3D7BFC81" w14:textId="77777777" w:rsidR="00250B5F" w:rsidRPr="00250B5F" w:rsidRDefault="00250B5F" w:rsidP="00D968AB">
            <w:pPr>
              <w:numPr>
                <w:ilvl w:val="0"/>
                <w:numId w:val="107"/>
              </w:numPr>
              <w:tabs>
                <w:tab w:val="left" w:pos="4605"/>
              </w:tabs>
              <w:spacing w:after="160" w:line="259" w:lineRule="auto"/>
              <w:rPr>
                <w:bCs/>
                <w:iCs/>
              </w:rPr>
            </w:pPr>
            <w:r w:rsidRPr="00250B5F">
              <w:rPr>
                <w:bCs/>
                <w:iCs/>
              </w:rPr>
              <w:t>Atomové jádro, protony, neutrony</w:t>
            </w:r>
          </w:p>
          <w:p w14:paraId="5892C292" w14:textId="77777777" w:rsidR="00250B5F" w:rsidRPr="00250B5F" w:rsidRDefault="00250B5F" w:rsidP="00D968AB">
            <w:pPr>
              <w:numPr>
                <w:ilvl w:val="0"/>
                <w:numId w:val="107"/>
              </w:numPr>
              <w:tabs>
                <w:tab w:val="left" w:pos="4605"/>
              </w:tabs>
              <w:spacing w:after="160" w:line="259" w:lineRule="auto"/>
              <w:rPr>
                <w:bCs/>
                <w:iCs/>
              </w:rPr>
            </w:pPr>
            <w:r w:rsidRPr="00250B5F">
              <w:rPr>
                <w:bCs/>
                <w:iCs/>
              </w:rPr>
              <w:t>Elektronový obal, elektrony, valenční elektrony, ionty</w:t>
            </w:r>
          </w:p>
        </w:tc>
        <w:tc>
          <w:tcPr>
            <w:tcW w:w="3780" w:type="dxa"/>
          </w:tcPr>
          <w:p w14:paraId="113F2F7D" w14:textId="77777777" w:rsidR="00250B5F" w:rsidRPr="00250B5F" w:rsidRDefault="00250B5F" w:rsidP="00250B5F">
            <w:pPr>
              <w:tabs>
                <w:tab w:val="left" w:pos="4605"/>
              </w:tabs>
              <w:ind w:right="113"/>
              <w:jc w:val="both"/>
              <w:rPr>
                <w:bCs/>
                <w:iCs/>
                <w:color w:val="0000FF"/>
              </w:rPr>
            </w:pPr>
            <w:r w:rsidRPr="00250B5F">
              <w:rPr>
                <w:bCs/>
                <w:i/>
                <w:iCs/>
              </w:rPr>
              <w:t>Fyzika</w:t>
            </w:r>
            <w:r w:rsidRPr="00250B5F">
              <w:rPr>
                <w:b/>
                <w:bCs/>
                <w:i/>
                <w:iCs/>
              </w:rPr>
              <w:t>/</w:t>
            </w:r>
            <w:r w:rsidRPr="00250B5F">
              <w:rPr>
                <w:bCs/>
                <w:i/>
                <w:iCs/>
              </w:rPr>
              <w:t>látky a tělesa</w:t>
            </w:r>
          </w:p>
        </w:tc>
        <w:tc>
          <w:tcPr>
            <w:tcW w:w="2700" w:type="dxa"/>
          </w:tcPr>
          <w:p w14:paraId="400D76B9" w14:textId="77777777" w:rsidR="00250B5F" w:rsidRPr="00250B5F" w:rsidRDefault="00250B5F" w:rsidP="00250B5F">
            <w:pPr>
              <w:tabs>
                <w:tab w:val="left" w:pos="4605"/>
              </w:tabs>
              <w:ind w:right="113"/>
              <w:rPr>
                <w:bCs/>
                <w:iCs/>
              </w:rPr>
            </w:pPr>
          </w:p>
          <w:p w14:paraId="5F906668" w14:textId="77777777" w:rsidR="00250B5F" w:rsidRPr="00250B5F" w:rsidRDefault="00250B5F" w:rsidP="00250B5F">
            <w:r w:rsidRPr="00250B5F">
              <w:t>Ochrana člověka za běžných rizik</w:t>
            </w:r>
          </w:p>
          <w:p w14:paraId="41B57D65" w14:textId="77777777" w:rsidR="00250B5F" w:rsidRPr="00250B5F" w:rsidRDefault="00250B5F" w:rsidP="00250B5F">
            <w:r w:rsidRPr="00250B5F">
              <w:t>a mimořádných událostí</w:t>
            </w:r>
          </w:p>
          <w:p w14:paraId="6A986ED2" w14:textId="77777777" w:rsidR="00250B5F" w:rsidRPr="00250B5F" w:rsidRDefault="00250B5F" w:rsidP="00250B5F">
            <w:pPr>
              <w:tabs>
                <w:tab w:val="left" w:pos="4605"/>
              </w:tabs>
              <w:ind w:right="113"/>
              <w:rPr>
                <w:bCs/>
                <w:iCs/>
              </w:rPr>
            </w:pPr>
          </w:p>
        </w:tc>
      </w:tr>
      <w:tr w:rsidR="00250B5F" w:rsidRPr="00250B5F" w14:paraId="2288507A" w14:textId="77777777" w:rsidTr="00250B5F">
        <w:tc>
          <w:tcPr>
            <w:tcW w:w="14868" w:type="dxa"/>
            <w:gridSpan w:val="4"/>
          </w:tcPr>
          <w:p w14:paraId="5D04F719" w14:textId="77777777" w:rsidR="00250B5F" w:rsidRPr="00250B5F" w:rsidRDefault="00250B5F" w:rsidP="00250B5F">
            <w:pPr>
              <w:tabs>
                <w:tab w:val="left" w:pos="4605"/>
              </w:tabs>
              <w:ind w:right="113"/>
              <w:jc w:val="center"/>
              <w:rPr>
                <w:b/>
                <w:bCs/>
                <w:iCs/>
                <w:caps/>
              </w:rPr>
            </w:pPr>
            <w:r w:rsidRPr="00250B5F">
              <w:rPr>
                <w:b/>
                <w:bCs/>
                <w:iCs/>
                <w:caps/>
              </w:rPr>
              <w:t>C</w:t>
            </w:r>
            <w:r w:rsidRPr="00250B5F">
              <w:rPr>
                <w:b/>
                <w:bCs/>
                <w:iCs/>
              </w:rPr>
              <w:t>hemické prvky a chemické sloučeniny</w:t>
            </w:r>
          </w:p>
        </w:tc>
      </w:tr>
      <w:tr w:rsidR="00250B5F" w:rsidRPr="00250B5F" w14:paraId="4DCFA937" w14:textId="77777777" w:rsidTr="00250B5F">
        <w:tc>
          <w:tcPr>
            <w:tcW w:w="5148" w:type="dxa"/>
          </w:tcPr>
          <w:p w14:paraId="62841C5A"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používá značky a názvy vybraných chemických prvků</w:t>
            </w:r>
          </w:p>
          <w:p w14:paraId="0140A634"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vysvětlí, co udává protonové číslo</w:t>
            </w:r>
          </w:p>
          <w:p w14:paraId="2834D5E2" w14:textId="2E625270" w:rsidR="00250B5F" w:rsidRPr="00250B5F" w:rsidRDefault="00250B5F" w:rsidP="00D968AB">
            <w:pPr>
              <w:numPr>
                <w:ilvl w:val="0"/>
                <w:numId w:val="107"/>
              </w:numPr>
              <w:tabs>
                <w:tab w:val="left" w:pos="4605"/>
              </w:tabs>
              <w:spacing w:after="160" w:line="259" w:lineRule="auto"/>
              <w:rPr>
                <w:bCs/>
                <w:iCs/>
              </w:rPr>
            </w:pPr>
            <w:r w:rsidRPr="00250B5F">
              <w:rPr>
                <w:bCs/>
                <w:iCs/>
              </w:rPr>
              <w:t>vyhledá v</w:t>
            </w:r>
            <w:r w:rsidR="004A2556">
              <w:rPr>
                <w:bCs/>
                <w:iCs/>
              </w:rPr>
              <w:t> </w:t>
            </w:r>
            <w:r w:rsidRPr="00250B5F">
              <w:rPr>
                <w:bCs/>
                <w:iCs/>
              </w:rPr>
              <w:t>tabulkách názvy prvků podle protonových čísel a zapíše správně ke značce prvku protonové číslo</w:t>
            </w:r>
          </w:p>
          <w:p w14:paraId="0DFE1367"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používá pojmy chemická látka, chemická prvek, chemická sloučenina a chemická vazba ve správných souvislostech</w:t>
            </w:r>
          </w:p>
          <w:p w14:paraId="673AFC4B"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chemickou značku prvku a chemický vzorec sloučeniny</w:t>
            </w:r>
          </w:p>
          <w:p w14:paraId="5CEDAF56" w14:textId="08AD9FBD" w:rsidR="00250B5F" w:rsidRPr="00250B5F" w:rsidRDefault="00250B5F" w:rsidP="00D968AB">
            <w:pPr>
              <w:numPr>
                <w:ilvl w:val="0"/>
                <w:numId w:val="107"/>
              </w:numPr>
              <w:tabs>
                <w:tab w:val="left" w:pos="4605"/>
              </w:tabs>
              <w:spacing w:after="160" w:line="259" w:lineRule="auto"/>
              <w:rPr>
                <w:bCs/>
                <w:iCs/>
              </w:rPr>
            </w:pPr>
            <w:r w:rsidRPr="00250B5F">
              <w:rPr>
                <w:bCs/>
                <w:iCs/>
              </w:rPr>
              <w:t>odvodí složení chemické látky ze vzorce         (a z</w:t>
            </w:r>
            <w:r w:rsidR="004A2556">
              <w:rPr>
                <w:bCs/>
                <w:iCs/>
              </w:rPr>
              <w:t> </w:t>
            </w:r>
            <w:r w:rsidRPr="00250B5F">
              <w:rPr>
                <w:bCs/>
                <w:iCs/>
              </w:rPr>
              <w:t>modelu  molekuly)</w:t>
            </w:r>
          </w:p>
        </w:tc>
        <w:tc>
          <w:tcPr>
            <w:tcW w:w="3240" w:type="dxa"/>
          </w:tcPr>
          <w:p w14:paraId="256C4F8F" w14:textId="77777777" w:rsidR="00250B5F" w:rsidRPr="00250B5F" w:rsidRDefault="00250B5F" w:rsidP="00D968AB">
            <w:pPr>
              <w:numPr>
                <w:ilvl w:val="0"/>
                <w:numId w:val="107"/>
              </w:numPr>
              <w:tabs>
                <w:tab w:val="left" w:pos="4605"/>
              </w:tabs>
              <w:spacing w:after="160" w:line="259" w:lineRule="auto"/>
              <w:rPr>
                <w:bCs/>
                <w:iCs/>
              </w:rPr>
            </w:pPr>
            <w:r w:rsidRPr="00250B5F">
              <w:rPr>
                <w:bCs/>
                <w:iCs/>
              </w:rPr>
              <w:t>Chemické prvky</w:t>
            </w:r>
          </w:p>
          <w:p w14:paraId="4734E835"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Vybrané názvy a značky chemických prvků</w:t>
            </w:r>
          </w:p>
          <w:p w14:paraId="53BD0920"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Protonové číslo</w:t>
            </w:r>
          </w:p>
          <w:p w14:paraId="16140298" w14:textId="77777777" w:rsidR="00250B5F" w:rsidRPr="00250B5F" w:rsidRDefault="00250B5F" w:rsidP="00D968AB">
            <w:pPr>
              <w:numPr>
                <w:ilvl w:val="0"/>
                <w:numId w:val="107"/>
              </w:numPr>
              <w:tabs>
                <w:tab w:val="left" w:pos="4605"/>
              </w:tabs>
              <w:spacing w:after="160" w:line="259" w:lineRule="auto"/>
              <w:rPr>
                <w:bCs/>
                <w:iCs/>
              </w:rPr>
            </w:pPr>
            <w:r w:rsidRPr="00250B5F">
              <w:rPr>
                <w:bCs/>
                <w:iCs/>
              </w:rPr>
              <w:t>Periodická soustava prvků</w:t>
            </w:r>
          </w:p>
        </w:tc>
        <w:tc>
          <w:tcPr>
            <w:tcW w:w="3780" w:type="dxa"/>
          </w:tcPr>
          <w:p w14:paraId="18B43F43" w14:textId="77777777" w:rsidR="00250B5F" w:rsidRPr="00250B5F" w:rsidRDefault="00250B5F" w:rsidP="00250B5F">
            <w:pPr>
              <w:tabs>
                <w:tab w:val="left" w:pos="4605"/>
              </w:tabs>
              <w:ind w:right="113"/>
              <w:rPr>
                <w:bCs/>
                <w:iCs/>
              </w:rPr>
            </w:pPr>
          </w:p>
        </w:tc>
        <w:tc>
          <w:tcPr>
            <w:tcW w:w="2700" w:type="dxa"/>
          </w:tcPr>
          <w:p w14:paraId="55EBB01A" w14:textId="77777777" w:rsidR="00250B5F" w:rsidRPr="00250B5F" w:rsidRDefault="00250B5F" w:rsidP="00250B5F">
            <w:pPr>
              <w:tabs>
                <w:tab w:val="left" w:pos="4605"/>
              </w:tabs>
              <w:ind w:right="113"/>
              <w:jc w:val="both"/>
              <w:rPr>
                <w:bCs/>
                <w:iCs/>
              </w:rPr>
            </w:pPr>
          </w:p>
        </w:tc>
      </w:tr>
      <w:tr w:rsidR="00250B5F" w:rsidRPr="00250B5F" w14:paraId="127D910D" w14:textId="77777777" w:rsidTr="00250B5F">
        <w:tc>
          <w:tcPr>
            <w:tcW w:w="14868" w:type="dxa"/>
            <w:gridSpan w:val="4"/>
          </w:tcPr>
          <w:p w14:paraId="329B7FAB" w14:textId="77777777" w:rsidR="00250B5F" w:rsidRPr="00250B5F" w:rsidRDefault="00250B5F" w:rsidP="00250B5F">
            <w:pPr>
              <w:tabs>
                <w:tab w:val="left" w:pos="4605"/>
              </w:tabs>
              <w:ind w:right="113"/>
              <w:jc w:val="center"/>
              <w:rPr>
                <w:b/>
                <w:bCs/>
                <w:iCs/>
              </w:rPr>
            </w:pPr>
            <w:r w:rsidRPr="00250B5F">
              <w:rPr>
                <w:b/>
                <w:bCs/>
                <w:iCs/>
                <w:caps/>
              </w:rPr>
              <w:t>C</w:t>
            </w:r>
            <w:r w:rsidRPr="00250B5F">
              <w:rPr>
                <w:b/>
                <w:bCs/>
                <w:iCs/>
              </w:rPr>
              <w:t>hemické prvky a periodická soustava prvků</w:t>
            </w:r>
          </w:p>
        </w:tc>
      </w:tr>
      <w:tr w:rsidR="00250B5F" w:rsidRPr="00250B5F" w14:paraId="15B789AF" w14:textId="77777777" w:rsidTr="00250B5F">
        <w:tc>
          <w:tcPr>
            <w:tcW w:w="5148" w:type="dxa"/>
          </w:tcPr>
          <w:p w14:paraId="76324F99"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kovy a nekovy a uvede příklady vlastností a praktického využití vybraných kovů, slitin a nekovů</w:t>
            </w:r>
          </w:p>
          <w:p w14:paraId="0324A369" w14:textId="30330E25" w:rsidR="00250B5F" w:rsidRPr="00250B5F" w:rsidRDefault="00250B5F" w:rsidP="00D968AB">
            <w:pPr>
              <w:numPr>
                <w:ilvl w:val="0"/>
                <w:numId w:val="107"/>
              </w:numPr>
              <w:tabs>
                <w:tab w:val="left" w:pos="4605"/>
              </w:tabs>
              <w:spacing w:after="160" w:line="259" w:lineRule="auto"/>
              <w:rPr>
                <w:bCs/>
                <w:iCs/>
              </w:rPr>
            </w:pPr>
            <w:r w:rsidRPr="00250B5F">
              <w:rPr>
                <w:bCs/>
                <w:iCs/>
              </w:rPr>
              <w:t>zhodnotí vliv činnosti člověka na změny obsahu kyslíku a ozonu v</w:t>
            </w:r>
            <w:r w:rsidR="004A2556">
              <w:rPr>
                <w:bCs/>
                <w:iCs/>
              </w:rPr>
              <w:t> </w:t>
            </w:r>
            <w:r w:rsidRPr="00250B5F">
              <w:rPr>
                <w:bCs/>
                <w:iCs/>
              </w:rPr>
              <w:t>plynném obalu Země</w:t>
            </w:r>
          </w:p>
          <w:p w14:paraId="2F9DAC51" w14:textId="0D25812C" w:rsidR="00250B5F" w:rsidRPr="00250B5F" w:rsidRDefault="00250B5F" w:rsidP="00D968AB">
            <w:pPr>
              <w:numPr>
                <w:ilvl w:val="0"/>
                <w:numId w:val="107"/>
              </w:numPr>
              <w:tabs>
                <w:tab w:val="left" w:pos="4605"/>
              </w:tabs>
              <w:spacing w:after="160" w:line="259" w:lineRule="auto"/>
              <w:rPr>
                <w:bCs/>
                <w:iCs/>
              </w:rPr>
            </w:pPr>
            <w:r w:rsidRPr="00250B5F">
              <w:rPr>
                <w:bCs/>
                <w:iCs/>
              </w:rPr>
              <w:t>rozliší periody a skupiny v</w:t>
            </w:r>
            <w:r w:rsidR="004A2556">
              <w:rPr>
                <w:bCs/>
                <w:iCs/>
              </w:rPr>
              <w:t> </w:t>
            </w:r>
            <w:r w:rsidRPr="00250B5F">
              <w:rPr>
                <w:bCs/>
                <w:iCs/>
              </w:rPr>
              <w:t>PSP a vyhledá známé prvky s</w:t>
            </w:r>
            <w:r w:rsidR="004A2556">
              <w:rPr>
                <w:bCs/>
                <w:iCs/>
              </w:rPr>
              <w:t> </w:t>
            </w:r>
            <w:r w:rsidRPr="00250B5F">
              <w:rPr>
                <w:bCs/>
                <w:iCs/>
              </w:rPr>
              <w:t xml:space="preserve">podobnými vlastnostmi </w:t>
            </w:r>
          </w:p>
        </w:tc>
        <w:tc>
          <w:tcPr>
            <w:tcW w:w="3240" w:type="dxa"/>
          </w:tcPr>
          <w:p w14:paraId="4EE8699B"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Kovy – </w:t>
            </w:r>
            <w:proofErr w:type="spellStart"/>
            <w:r w:rsidRPr="00250B5F">
              <w:rPr>
                <w:bCs/>
                <w:iCs/>
              </w:rPr>
              <w:t>Fe</w:t>
            </w:r>
            <w:proofErr w:type="spellEnd"/>
            <w:r w:rsidRPr="00250B5F">
              <w:rPr>
                <w:bCs/>
                <w:iCs/>
              </w:rPr>
              <w:t xml:space="preserve">, </w:t>
            </w:r>
            <w:proofErr w:type="spellStart"/>
            <w:r w:rsidRPr="00250B5F">
              <w:rPr>
                <w:bCs/>
                <w:iCs/>
              </w:rPr>
              <w:t>Cu</w:t>
            </w:r>
            <w:proofErr w:type="spellEnd"/>
            <w:r w:rsidRPr="00250B5F">
              <w:rPr>
                <w:bCs/>
                <w:iCs/>
              </w:rPr>
              <w:t xml:space="preserve">, Al, Zn, Au, </w:t>
            </w:r>
            <w:proofErr w:type="spellStart"/>
            <w:r w:rsidRPr="00250B5F">
              <w:rPr>
                <w:bCs/>
                <w:iCs/>
              </w:rPr>
              <w:t>Ag</w:t>
            </w:r>
            <w:proofErr w:type="spellEnd"/>
          </w:p>
          <w:p w14:paraId="45284968" w14:textId="77777777" w:rsidR="00250B5F" w:rsidRPr="00250B5F" w:rsidRDefault="00250B5F" w:rsidP="00D968AB">
            <w:pPr>
              <w:numPr>
                <w:ilvl w:val="0"/>
                <w:numId w:val="107"/>
              </w:numPr>
              <w:tabs>
                <w:tab w:val="left" w:pos="4605"/>
              </w:tabs>
              <w:spacing w:after="160" w:line="259" w:lineRule="auto"/>
              <w:rPr>
                <w:bCs/>
                <w:iCs/>
              </w:rPr>
            </w:pPr>
            <w:r w:rsidRPr="00250B5F">
              <w:rPr>
                <w:bCs/>
                <w:iCs/>
              </w:rPr>
              <w:t>Slitiny</w:t>
            </w:r>
          </w:p>
          <w:p w14:paraId="3594FC6A" w14:textId="77777777" w:rsidR="00250B5F" w:rsidRPr="00250B5F" w:rsidRDefault="00250B5F" w:rsidP="00D968AB">
            <w:pPr>
              <w:numPr>
                <w:ilvl w:val="0"/>
                <w:numId w:val="107"/>
              </w:numPr>
              <w:tabs>
                <w:tab w:val="left" w:pos="4605"/>
              </w:tabs>
              <w:spacing w:after="160" w:line="259" w:lineRule="auto"/>
              <w:rPr>
                <w:bCs/>
                <w:iCs/>
              </w:rPr>
            </w:pPr>
            <w:r w:rsidRPr="00250B5F">
              <w:rPr>
                <w:bCs/>
                <w:iCs/>
              </w:rPr>
              <w:t>Nekovy – H, O, ozónová vrstva, N, halogeny, S, C</w:t>
            </w:r>
          </w:p>
        </w:tc>
        <w:tc>
          <w:tcPr>
            <w:tcW w:w="3780" w:type="dxa"/>
          </w:tcPr>
          <w:p w14:paraId="2FA43BFC" w14:textId="77777777" w:rsidR="00250B5F" w:rsidRPr="00250B5F" w:rsidRDefault="00250B5F" w:rsidP="00250B5F">
            <w:pPr>
              <w:tabs>
                <w:tab w:val="left" w:pos="4605"/>
              </w:tabs>
              <w:ind w:right="113"/>
              <w:rPr>
                <w:bCs/>
                <w:iCs/>
              </w:rPr>
            </w:pPr>
            <w:r w:rsidRPr="00250B5F">
              <w:rPr>
                <w:bCs/>
                <w:iCs/>
              </w:rPr>
              <w:t>EV/Lidské aktivity a problémy životního prostředí</w:t>
            </w:r>
          </w:p>
          <w:p w14:paraId="4A9E0558" w14:textId="77777777" w:rsidR="00250B5F" w:rsidRPr="00250B5F" w:rsidRDefault="00250B5F" w:rsidP="00250B5F">
            <w:pPr>
              <w:tabs>
                <w:tab w:val="left" w:pos="0"/>
              </w:tabs>
              <w:ind w:right="113"/>
              <w:rPr>
                <w:bCs/>
                <w:i/>
                <w:iCs/>
              </w:rPr>
            </w:pPr>
            <w:r w:rsidRPr="00250B5F">
              <w:rPr>
                <w:bCs/>
                <w:i/>
                <w:iCs/>
              </w:rPr>
              <w:t>Chemie/fotosyntéza, mimořádné události</w:t>
            </w:r>
          </w:p>
          <w:p w14:paraId="2B3FCFCB" w14:textId="77777777" w:rsidR="00250B5F" w:rsidRPr="00250B5F" w:rsidRDefault="00250B5F" w:rsidP="00250B5F">
            <w:pPr>
              <w:tabs>
                <w:tab w:val="left" w:pos="4605"/>
              </w:tabs>
              <w:ind w:right="113"/>
              <w:rPr>
                <w:bCs/>
                <w:i/>
                <w:iCs/>
              </w:rPr>
            </w:pPr>
            <w:r w:rsidRPr="00250B5F">
              <w:rPr>
                <w:bCs/>
                <w:i/>
                <w:iCs/>
              </w:rPr>
              <w:t>Přírodopis/ochrana přírody</w:t>
            </w:r>
          </w:p>
          <w:p w14:paraId="4A137BE2" w14:textId="77777777" w:rsidR="00250B5F" w:rsidRPr="00250B5F" w:rsidRDefault="00250B5F" w:rsidP="00250B5F">
            <w:pPr>
              <w:tabs>
                <w:tab w:val="left" w:pos="4605"/>
              </w:tabs>
              <w:ind w:right="113"/>
              <w:rPr>
                <w:bCs/>
                <w:i/>
                <w:iCs/>
              </w:rPr>
            </w:pPr>
            <w:r w:rsidRPr="00250B5F">
              <w:rPr>
                <w:bCs/>
                <w:i/>
                <w:iCs/>
              </w:rPr>
              <w:t xml:space="preserve"> a životního prostředí</w:t>
            </w:r>
          </w:p>
          <w:p w14:paraId="68845E79" w14:textId="77777777" w:rsidR="00250B5F" w:rsidRPr="00250B5F" w:rsidRDefault="00250B5F" w:rsidP="00250B5F">
            <w:pPr>
              <w:tabs>
                <w:tab w:val="left" w:pos="4605"/>
              </w:tabs>
              <w:ind w:right="113"/>
              <w:rPr>
                <w:bCs/>
                <w:i/>
                <w:iCs/>
              </w:rPr>
            </w:pPr>
            <w:r w:rsidRPr="00250B5F">
              <w:rPr>
                <w:bCs/>
                <w:i/>
                <w:iCs/>
              </w:rPr>
              <w:t xml:space="preserve">Zeměpis/vztah příroda a společnost </w:t>
            </w:r>
          </w:p>
          <w:p w14:paraId="39292BD6" w14:textId="77777777" w:rsidR="00250B5F" w:rsidRPr="00250B5F" w:rsidRDefault="00250B5F" w:rsidP="00250B5F">
            <w:pPr>
              <w:tabs>
                <w:tab w:val="left" w:pos="4605"/>
              </w:tabs>
              <w:ind w:right="113"/>
              <w:rPr>
                <w:b/>
                <w:bCs/>
                <w:i/>
                <w:iCs/>
              </w:rPr>
            </w:pPr>
            <w:r w:rsidRPr="00250B5F">
              <w:rPr>
                <w:bCs/>
                <w:i/>
                <w:iCs/>
              </w:rPr>
              <w:t>Výchova zdravé</w:t>
            </w:r>
            <w:r w:rsidRPr="00250B5F">
              <w:rPr>
                <w:b/>
                <w:bCs/>
                <w:i/>
                <w:iCs/>
              </w:rPr>
              <w:t xml:space="preserve"> </w:t>
            </w:r>
            <w:r w:rsidRPr="00250B5F">
              <w:rPr>
                <w:bCs/>
                <w:i/>
                <w:iCs/>
              </w:rPr>
              <w:t>osobnosti/dodržování pravidel bezpečnosti a ochrany zdraví</w:t>
            </w:r>
          </w:p>
        </w:tc>
        <w:tc>
          <w:tcPr>
            <w:tcW w:w="2700" w:type="dxa"/>
          </w:tcPr>
          <w:p w14:paraId="7B838F73" w14:textId="0F7F0DB7" w:rsidR="00250B5F" w:rsidRPr="00250B5F" w:rsidRDefault="00250B5F" w:rsidP="00250B5F">
            <w:pPr>
              <w:tabs>
                <w:tab w:val="left" w:pos="4605"/>
              </w:tabs>
              <w:ind w:right="113"/>
              <w:jc w:val="both"/>
              <w:rPr>
                <w:bCs/>
                <w:iCs/>
              </w:rPr>
            </w:pPr>
            <w:r w:rsidRPr="00250B5F">
              <w:rPr>
                <w:bCs/>
                <w:iCs/>
              </w:rPr>
              <w:t>Únik chloru z</w:t>
            </w:r>
            <w:r w:rsidR="004A2556">
              <w:rPr>
                <w:bCs/>
                <w:iCs/>
              </w:rPr>
              <w:t> </w:t>
            </w:r>
            <w:r w:rsidRPr="00250B5F">
              <w:rPr>
                <w:bCs/>
                <w:iCs/>
              </w:rPr>
              <w:t>vodárny</w:t>
            </w:r>
          </w:p>
          <w:p w14:paraId="01231F66" w14:textId="77777777" w:rsidR="00250B5F" w:rsidRPr="00250B5F" w:rsidRDefault="00250B5F" w:rsidP="00250B5F">
            <w:r w:rsidRPr="00250B5F">
              <w:t>Ochrana člověka za běžných rizik</w:t>
            </w:r>
          </w:p>
          <w:p w14:paraId="3B783FD5" w14:textId="77777777" w:rsidR="00250B5F" w:rsidRPr="00250B5F" w:rsidRDefault="00250B5F" w:rsidP="00250B5F">
            <w:r w:rsidRPr="00250B5F">
              <w:t>a mimořádných událostí</w:t>
            </w:r>
          </w:p>
          <w:p w14:paraId="0F359591" w14:textId="77777777" w:rsidR="00250B5F" w:rsidRPr="00250B5F" w:rsidRDefault="00250B5F" w:rsidP="00250B5F">
            <w:pPr>
              <w:tabs>
                <w:tab w:val="left" w:pos="4605"/>
              </w:tabs>
              <w:ind w:right="113"/>
              <w:jc w:val="both"/>
              <w:rPr>
                <w:bCs/>
                <w:iCs/>
              </w:rPr>
            </w:pPr>
          </w:p>
        </w:tc>
      </w:tr>
      <w:tr w:rsidR="00250B5F" w:rsidRPr="00250B5F" w14:paraId="06A88B7B" w14:textId="77777777" w:rsidTr="00250B5F">
        <w:tc>
          <w:tcPr>
            <w:tcW w:w="14868" w:type="dxa"/>
            <w:gridSpan w:val="4"/>
          </w:tcPr>
          <w:p w14:paraId="3D29C648" w14:textId="77777777" w:rsidR="00250B5F" w:rsidRPr="00250B5F" w:rsidRDefault="00250B5F" w:rsidP="00250B5F">
            <w:pPr>
              <w:tabs>
                <w:tab w:val="left" w:pos="4605"/>
              </w:tabs>
              <w:ind w:right="113"/>
              <w:jc w:val="center"/>
              <w:rPr>
                <w:b/>
                <w:bCs/>
                <w:iCs/>
                <w:caps/>
              </w:rPr>
            </w:pPr>
            <w:r w:rsidRPr="00250B5F">
              <w:rPr>
                <w:b/>
                <w:bCs/>
                <w:iCs/>
                <w:caps/>
              </w:rPr>
              <w:t>c</w:t>
            </w:r>
            <w:r w:rsidRPr="00250B5F">
              <w:rPr>
                <w:b/>
                <w:bCs/>
                <w:iCs/>
              </w:rPr>
              <w:t>hemické reakce</w:t>
            </w:r>
          </w:p>
        </w:tc>
      </w:tr>
      <w:tr w:rsidR="00250B5F" w:rsidRPr="00250B5F" w14:paraId="3323D61A" w14:textId="77777777" w:rsidTr="00250B5F">
        <w:tc>
          <w:tcPr>
            <w:tcW w:w="5148" w:type="dxa"/>
          </w:tcPr>
          <w:p w14:paraId="0AFBA090" w14:textId="19626D8A" w:rsidR="00250B5F" w:rsidRPr="00250B5F" w:rsidRDefault="00250B5F" w:rsidP="00D968AB">
            <w:pPr>
              <w:numPr>
                <w:ilvl w:val="0"/>
                <w:numId w:val="107"/>
              </w:numPr>
              <w:tabs>
                <w:tab w:val="left" w:pos="4605"/>
              </w:tabs>
              <w:spacing w:after="160" w:line="259" w:lineRule="auto"/>
              <w:rPr>
                <w:bCs/>
                <w:iCs/>
              </w:rPr>
            </w:pPr>
            <w:r w:rsidRPr="00250B5F">
              <w:rPr>
                <w:bCs/>
                <w:iCs/>
              </w:rPr>
              <w:t>rozliší výchozí látky a produkty chemické reakce a určí je správně v</w:t>
            </w:r>
            <w:r w:rsidR="004A2556">
              <w:rPr>
                <w:bCs/>
                <w:iCs/>
              </w:rPr>
              <w:t> </w:t>
            </w:r>
            <w:r w:rsidRPr="00250B5F">
              <w:rPr>
                <w:bCs/>
                <w:iCs/>
              </w:rPr>
              <w:t>konkrétních příkladech</w:t>
            </w:r>
          </w:p>
          <w:p w14:paraId="724B7499" w14:textId="56EF3E65" w:rsidR="00250B5F" w:rsidRPr="00250B5F" w:rsidRDefault="00250B5F" w:rsidP="00D968AB">
            <w:pPr>
              <w:numPr>
                <w:ilvl w:val="0"/>
                <w:numId w:val="107"/>
              </w:numPr>
              <w:tabs>
                <w:tab w:val="left" w:pos="4605"/>
              </w:tabs>
              <w:spacing w:after="160" w:line="259" w:lineRule="auto"/>
              <w:rPr>
                <w:bCs/>
                <w:iCs/>
              </w:rPr>
            </w:pPr>
            <w:r w:rsidRPr="00250B5F">
              <w:rPr>
                <w:bCs/>
                <w:iCs/>
              </w:rPr>
              <w:t>provede jednoduché chemické reakce v</w:t>
            </w:r>
            <w:r w:rsidR="004A2556">
              <w:rPr>
                <w:bCs/>
                <w:iCs/>
              </w:rPr>
              <w:t> </w:t>
            </w:r>
            <w:r w:rsidRPr="00250B5F">
              <w:rPr>
                <w:bCs/>
                <w:iCs/>
              </w:rPr>
              <w:t>pracovně chemie</w:t>
            </w:r>
          </w:p>
          <w:p w14:paraId="53C50BF0" w14:textId="409669F9" w:rsidR="00250B5F" w:rsidRPr="00250B5F" w:rsidRDefault="00250B5F" w:rsidP="00D968AB">
            <w:pPr>
              <w:numPr>
                <w:ilvl w:val="0"/>
                <w:numId w:val="107"/>
              </w:numPr>
              <w:tabs>
                <w:tab w:val="left" w:pos="4605"/>
              </w:tabs>
              <w:spacing w:after="160" w:line="259" w:lineRule="auto"/>
              <w:rPr>
                <w:bCs/>
                <w:iCs/>
              </w:rPr>
            </w:pPr>
            <w:r w:rsidRPr="00250B5F">
              <w:rPr>
                <w:bCs/>
                <w:iCs/>
              </w:rPr>
              <w:t>organizuje svou činnost na základě svých znalostí chemické problematiky v</w:t>
            </w:r>
            <w:r w:rsidR="004A2556">
              <w:rPr>
                <w:bCs/>
                <w:iCs/>
              </w:rPr>
              <w:t> </w:t>
            </w:r>
            <w:r w:rsidRPr="00250B5F">
              <w:rPr>
                <w:bCs/>
                <w:iCs/>
              </w:rPr>
              <w:t>rámci skupiny při žákovských pokusech</w:t>
            </w:r>
          </w:p>
        </w:tc>
        <w:tc>
          <w:tcPr>
            <w:tcW w:w="3240" w:type="dxa"/>
          </w:tcPr>
          <w:p w14:paraId="4967E7DA" w14:textId="77777777" w:rsidR="00250B5F" w:rsidRPr="00250B5F" w:rsidRDefault="00250B5F" w:rsidP="00D968AB">
            <w:pPr>
              <w:numPr>
                <w:ilvl w:val="0"/>
                <w:numId w:val="107"/>
              </w:numPr>
              <w:tabs>
                <w:tab w:val="left" w:pos="4605"/>
              </w:tabs>
              <w:spacing w:after="160" w:line="259" w:lineRule="auto"/>
              <w:rPr>
                <w:bCs/>
                <w:iCs/>
              </w:rPr>
            </w:pPr>
            <w:r w:rsidRPr="00250B5F">
              <w:rPr>
                <w:bCs/>
                <w:iCs/>
              </w:rPr>
              <w:t>Výchozí látky a produkty</w:t>
            </w:r>
          </w:p>
          <w:p w14:paraId="32368517" w14:textId="77777777" w:rsidR="00250B5F" w:rsidRPr="00250B5F" w:rsidRDefault="00250B5F" w:rsidP="00D968AB">
            <w:pPr>
              <w:numPr>
                <w:ilvl w:val="0"/>
                <w:numId w:val="107"/>
              </w:numPr>
              <w:tabs>
                <w:tab w:val="left" w:pos="4605"/>
              </w:tabs>
              <w:spacing w:after="160" w:line="259" w:lineRule="auto"/>
              <w:rPr>
                <w:bCs/>
                <w:iCs/>
              </w:rPr>
            </w:pPr>
            <w:r w:rsidRPr="00250B5F">
              <w:rPr>
                <w:bCs/>
                <w:iCs/>
              </w:rPr>
              <w:t>Chemický děj</w:t>
            </w:r>
          </w:p>
        </w:tc>
        <w:tc>
          <w:tcPr>
            <w:tcW w:w="3780" w:type="dxa"/>
          </w:tcPr>
          <w:p w14:paraId="709C9699" w14:textId="77777777" w:rsidR="00250B5F" w:rsidRPr="00250B5F" w:rsidRDefault="00250B5F" w:rsidP="00250B5F">
            <w:pPr>
              <w:tabs>
                <w:tab w:val="left" w:pos="4605"/>
              </w:tabs>
              <w:ind w:right="113"/>
              <w:rPr>
                <w:bCs/>
                <w:iCs/>
              </w:rPr>
            </w:pPr>
            <w:r w:rsidRPr="00250B5F">
              <w:rPr>
                <w:bCs/>
                <w:iCs/>
              </w:rPr>
              <w:t>OSV/Sociální rozvoj – kooperace   a kompetice</w:t>
            </w:r>
          </w:p>
        </w:tc>
        <w:tc>
          <w:tcPr>
            <w:tcW w:w="2700" w:type="dxa"/>
          </w:tcPr>
          <w:p w14:paraId="424A6437" w14:textId="77777777" w:rsidR="00250B5F" w:rsidRPr="00250B5F" w:rsidRDefault="00250B5F" w:rsidP="00250B5F">
            <w:pPr>
              <w:tabs>
                <w:tab w:val="left" w:pos="4605"/>
              </w:tabs>
              <w:ind w:right="113"/>
              <w:rPr>
                <w:bCs/>
                <w:iCs/>
              </w:rPr>
            </w:pPr>
          </w:p>
          <w:p w14:paraId="3AF37CE7" w14:textId="77777777" w:rsidR="00250B5F" w:rsidRPr="00250B5F" w:rsidRDefault="00250B5F" w:rsidP="00250B5F">
            <w:pPr>
              <w:tabs>
                <w:tab w:val="left" w:pos="4605"/>
              </w:tabs>
              <w:ind w:right="113"/>
              <w:rPr>
                <w:bCs/>
                <w:iCs/>
              </w:rPr>
            </w:pPr>
          </w:p>
          <w:p w14:paraId="2A0B8B7A" w14:textId="77777777" w:rsidR="00250B5F" w:rsidRPr="00250B5F" w:rsidRDefault="00250B5F" w:rsidP="00250B5F">
            <w:pPr>
              <w:tabs>
                <w:tab w:val="left" w:pos="4605"/>
              </w:tabs>
              <w:ind w:right="113"/>
              <w:rPr>
                <w:bCs/>
                <w:iCs/>
              </w:rPr>
            </w:pPr>
          </w:p>
          <w:p w14:paraId="17F28DD5" w14:textId="77777777" w:rsidR="00250B5F" w:rsidRPr="00250B5F" w:rsidRDefault="00250B5F" w:rsidP="00250B5F">
            <w:pPr>
              <w:tabs>
                <w:tab w:val="left" w:pos="4605"/>
              </w:tabs>
              <w:ind w:right="113"/>
              <w:rPr>
                <w:bCs/>
                <w:iCs/>
              </w:rPr>
            </w:pPr>
          </w:p>
          <w:p w14:paraId="4F37D4EF" w14:textId="77777777" w:rsidR="00250B5F" w:rsidRPr="00250B5F" w:rsidRDefault="00250B5F" w:rsidP="00250B5F">
            <w:r w:rsidRPr="00250B5F">
              <w:t>Ochrana člověka za běžných rizik</w:t>
            </w:r>
          </w:p>
          <w:p w14:paraId="2BF0A347" w14:textId="77777777" w:rsidR="00250B5F" w:rsidRPr="00250B5F" w:rsidRDefault="00250B5F" w:rsidP="00250B5F">
            <w:r w:rsidRPr="00250B5F">
              <w:t>a mimořádných událostí</w:t>
            </w:r>
          </w:p>
          <w:p w14:paraId="49B49516" w14:textId="77777777" w:rsidR="00250B5F" w:rsidRPr="00250B5F" w:rsidRDefault="00250B5F" w:rsidP="00250B5F"/>
          <w:p w14:paraId="2FC852F9" w14:textId="77777777" w:rsidR="00250B5F" w:rsidRPr="00250B5F" w:rsidRDefault="00250B5F" w:rsidP="00250B5F">
            <w:pPr>
              <w:tabs>
                <w:tab w:val="left" w:pos="4605"/>
              </w:tabs>
              <w:ind w:right="113"/>
              <w:rPr>
                <w:bCs/>
                <w:iCs/>
              </w:rPr>
            </w:pPr>
          </w:p>
        </w:tc>
      </w:tr>
      <w:tr w:rsidR="00250B5F" w:rsidRPr="00250B5F" w14:paraId="3046C69C" w14:textId="77777777" w:rsidTr="00250B5F">
        <w:tc>
          <w:tcPr>
            <w:tcW w:w="14868" w:type="dxa"/>
            <w:gridSpan w:val="4"/>
          </w:tcPr>
          <w:p w14:paraId="00D96D67" w14:textId="77777777" w:rsidR="00250B5F" w:rsidRPr="00250B5F" w:rsidRDefault="00250B5F" w:rsidP="00250B5F">
            <w:pPr>
              <w:tabs>
                <w:tab w:val="left" w:pos="4605"/>
              </w:tabs>
              <w:ind w:right="113"/>
              <w:jc w:val="center"/>
              <w:rPr>
                <w:bCs/>
                <w:iCs/>
                <w:caps/>
              </w:rPr>
            </w:pPr>
            <w:r w:rsidRPr="00250B5F">
              <w:rPr>
                <w:b/>
                <w:bCs/>
                <w:iCs/>
                <w:caps/>
              </w:rPr>
              <w:t>C</w:t>
            </w:r>
            <w:r w:rsidRPr="00250B5F">
              <w:rPr>
                <w:b/>
                <w:bCs/>
                <w:iCs/>
              </w:rPr>
              <w:t>hemické rovnice</w:t>
            </w:r>
          </w:p>
        </w:tc>
      </w:tr>
      <w:tr w:rsidR="00250B5F" w:rsidRPr="00250B5F" w14:paraId="29AF94A1" w14:textId="77777777" w:rsidTr="00250B5F">
        <w:tc>
          <w:tcPr>
            <w:tcW w:w="5148" w:type="dxa"/>
          </w:tcPr>
          <w:p w14:paraId="3846568B" w14:textId="77777777" w:rsidR="00250B5F" w:rsidRPr="00250B5F" w:rsidRDefault="00250B5F" w:rsidP="00D968AB">
            <w:pPr>
              <w:numPr>
                <w:ilvl w:val="0"/>
                <w:numId w:val="107"/>
              </w:numPr>
              <w:tabs>
                <w:tab w:val="left" w:pos="4605"/>
              </w:tabs>
              <w:spacing w:after="160" w:line="259" w:lineRule="auto"/>
              <w:rPr>
                <w:bCs/>
                <w:iCs/>
              </w:rPr>
            </w:pPr>
            <w:r w:rsidRPr="00250B5F">
              <w:rPr>
                <w:bCs/>
                <w:iCs/>
              </w:rPr>
              <w:t>zapíše jednoduchými chemickými rovnicemi vybraně chemické reakce</w:t>
            </w:r>
          </w:p>
          <w:p w14:paraId="7D72D837" w14:textId="09868D20" w:rsidR="00250B5F" w:rsidRPr="00250B5F" w:rsidRDefault="00250B5F" w:rsidP="00D968AB">
            <w:pPr>
              <w:numPr>
                <w:ilvl w:val="0"/>
                <w:numId w:val="107"/>
              </w:numPr>
              <w:tabs>
                <w:tab w:val="left" w:pos="4605"/>
              </w:tabs>
              <w:spacing w:after="160" w:line="259" w:lineRule="auto"/>
              <w:rPr>
                <w:bCs/>
                <w:iCs/>
              </w:rPr>
            </w:pPr>
            <w:r w:rsidRPr="00250B5F">
              <w:rPr>
                <w:bCs/>
                <w:iCs/>
              </w:rPr>
              <w:t>přečte zápis chemické rovnice s</w:t>
            </w:r>
            <w:r w:rsidR="004A2556">
              <w:rPr>
                <w:bCs/>
                <w:iCs/>
              </w:rPr>
              <w:t> </w:t>
            </w:r>
            <w:r w:rsidRPr="00250B5F">
              <w:rPr>
                <w:bCs/>
                <w:iCs/>
              </w:rPr>
              <w:t>využitím názvů chemických látek</w:t>
            </w:r>
          </w:p>
        </w:tc>
        <w:tc>
          <w:tcPr>
            <w:tcW w:w="3240" w:type="dxa"/>
          </w:tcPr>
          <w:p w14:paraId="39DDA3AD" w14:textId="77777777" w:rsidR="00250B5F" w:rsidRPr="00250B5F" w:rsidRDefault="00250B5F" w:rsidP="00D968AB">
            <w:pPr>
              <w:numPr>
                <w:ilvl w:val="0"/>
                <w:numId w:val="107"/>
              </w:numPr>
              <w:tabs>
                <w:tab w:val="left" w:pos="4605"/>
              </w:tabs>
              <w:spacing w:after="160" w:line="259" w:lineRule="auto"/>
              <w:rPr>
                <w:bCs/>
                <w:iCs/>
              </w:rPr>
            </w:pPr>
            <w:r w:rsidRPr="00250B5F">
              <w:rPr>
                <w:bCs/>
                <w:iCs/>
              </w:rPr>
              <w:t>Zákon zachování hmotnosti</w:t>
            </w:r>
          </w:p>
          <w:p w14:paraId="668A1FC8" w14:textId="52B18881" w:rsidR="00250B5F" w:rsidRPr="00250B5F" w:rsidRDefault="00250B5F" w:rsidP="00D968AB">
            <w:pPr>
              <w:numPr>
                <w:ilvl w:val="0"/>
                <w:numId w:val="107"/>
              </w:numPr>
              <w:tabs>
                <w:tab w:val="left" w:pos="4605"/>
              </w:tabs>
              <w:spacing w:after="160" w:line="259" w:lineRule="auto"/>
              <w:rPr>
                <w:bCs/>
                <w:iCs/>
              </w:rPr>
            </w:pPr>
            <w:r w:rsidRPr="00250B5F">
              <w:rPr>
                <w:bCs/>
                <w:iCs/>
              </w:rPr>
              <w:t>Jednoduché chemické rovnice</w:t>
            </w:r>
          </w:p>
        </w:tc>
        <w:tc>
          <w:tcPr>
            <w:tcW w:w="3780" w:type="dxa"/>
          </w:tcPr>
          <w:p w14:paraId="5BF2206F" w14:textId="77777777" w:rsidR="00250B5F" w:rsidRPr="00250B5F" w:rsidRDefault="00250B5F" w:rsidP="00250B5F">
            <w:pPr>
              <w:tabs>
                <w:tab w:val="left" w:pos="4605"/>
              </w:tabs>
              <w:ind w:right="113"/>
              <w:rPr>
                <w:bCs/>
                <w:iCs/>
              </w:rPr>
            </w:pPr>
            <w:r w:rsidRPr="00250B5F">
              <w:rPr>
                <w:bCs/>
                <w:i/>
                <w:iCs/>
              </w:rPr>
              <w:t>Fyzika/látky a tělesa (m, V, hustota)</w:t>
            </w:r>
          </w:p>
        </w:tc>
        <w:tc>
          <w:tcPr>
            <w:tcW w:w="2700" w:type="dxa"/>
          </w:tcPr>
          <w:p w14:paraId="72D327ED" w14:textId="77777777" w:rsidR="00250B5F" w:rsidRPr="00250B5F" w:rsidRDefault="00250B5F" w:rsidP="00250B5F">
            <w:pPr>
              <w:tabs>
                <w:tab w:val="left" w:pos="4605"/>
              </w:tabs>
              <w:ind w:right="113"/>
              <w:jc w:val="both"/>
              <w:rPr>
                <w:bCs/>
                <w:iCs/>
              </w:rPr>
            </w:pPr>
          </w:p>
        </w:tc>
      </w:tr>
      <w:tr w:rsidR="00250B5F" w:rsidRPr="00250B5F" w14:paraId="36BBA820" w14:textId="77777777" w:rsidTr="00250B5F">
        <w:tc>
          <w:tcPr>
            <w:tcW w:w="14868" w:type="dxa"/>
            <w:gridSpan w:val="4"/>
          </w:tcPr>
          <w:p w14:paraId="4FE59CC2" w14:textId="77777777" w:rsidR="00250B5F" w:rsidRPr="00250B5F" w:rsidRDefault="00250B5F" w:rsidP="00250B5F">
            <w:pPr>
              <w:tabs>
                <w:tab w:val="left" w:pos="4605"/>
              </w:tabs>
              <w:ind w:right="113"/>
              <w:jc w:val="center"/>
              <w:rPr>
                <w:b/>
                <w:bCs/>
                <w:iCs/>
              </w:rPr>
            </w:pPr>
            <w:r w:rsidRPr="00250B5F">
              <w:rPr>
                <w:b/>
                <w:bCs/>
                <w:iCs/>
                <w:caps/>
              </w:rPr>
              <w:t>o</w:t>
            </w:r>
            <w:r w:rsidRPr="00250B5F">
              <w:rPr>
                <w:b/>
                <w:bCs/>
                <w:iCs/>
              </w:rPr>
              <w:t>xidy</w:t>
            </w:r>
          </w:p>
        </w:tc>
      </w:tr>
      <w:tr w:rsidR="00250B5F" w:rsidRPr="00250B5F" w14:paraId="310A3314" w14:textId="77777777" w:rsidTr="00250B5F">
        <w:tc>
          <w:tcPr>
            <w:tcW w:w="5148" w:type="dxa"/>
          </w:tcPr>
          <w:p w14:paraId="582DB1CF" w14:textId="0F7BF2AB" w:rsidR="00250B5F" w:rsidRPr="00250B5F" w:rsidRDefault="00250B5F" w:rsidP="00D968AB">
            <w:pPr>
              <w:numPr>
                <w:ilvl w:val="0"/>
                <w:numId w:val="107"/>
              </w:numPr>
              <w:tabs>
                <w:tab w:val="left" w:pos="4605"/>
              </w:tabs>
              <w:spacing w:after="160" w:line="259" w:lineRule="auto"/>
              <w:rPr>
                <w:bCs/>
                <w:iCs/>
              </w:rPr>
            </w:pPr>
            <w:r w:rsidRPr="00250B5F">
              <w:rPr>
                <w:bCs/>
                <w:iCs/>
              </w:rPr>
              <w:t>určí oxidační číslo atomů prvků v</w:t>
            </w:r>
            <w:r w:rsidR="004A2556">
              <w:rPr>
                <w:bCs/>
                <w:iCs/>
              </w:rPr>
              <w:t> </w:t>
            </w:r>
            <w:r w:rsidRPr="00250B5F">
              <w:rPr>
                <w:bCs/>
                <w:iCs/>
              </w:rPr>
              <w:t>oxidech</w:t>
            </w:r>
          </w:p>
          <w:p w14:paraId="6C0B3866" w14:textId="626810B7" w:rsidR="00250B5F" w:rsidRPr="00250B5F" w:rsidRDefault="00250B5F" w:rsidP="00D968AB">
            <w:pPr>
              <w:numPr>
                <w:ilvl w:val="0"/>
                <w:numId w:val="107"/>
              </w:numPr>
              <w:tabs>
                <w:tab w:val="left" w:pos="4605"/>
              </w:tabs>
              <w:spacing w:after="160" w:line="259" w:lineRule="auto"/>
              <w:rPr>
                <w:bCs/>
                <w:iCs/>
              </w:rPr>
            </w:pPr>
            <w:r w:rsidRPr="00250B5F">
              <w:rPr>
                <w:bCs/>
                <w:iCs/>
              </w:rPr>
              <w:t>zapíše z</w:t>
            </w:r>
            <w:r w:rsidR="004A2556">
              <w:rPr>
                <w:bCs/>
                <w:iCs/>
              </w:rPr>
              <w:t> </w:t>
            </w:r>
            <w:r w:rsidRPr="00250B5F">
              <w:rPr>
                <w:bCs/>
                <w:iCs/>
              </w:rPr>
              <w:t>názvů vzorce oxidů a naopak ze vzorců jejich názvy</w:t>
            </w:r>
          </w:p>
          <w:p w14:paraId="057F97F8"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popíše vlastnosti a použití vybraných oxidů a posoudí vliv těchto látek na životní prostředí</w:t>
            </w:r>
          </w:p>
          <w:p w14:paraId="0AF5C2C3" w14:textId="73EFCBD9" w:rsidR="00250B5F" w:rsidRPr="00250B5F" w:rsidRDefault="00250B5F" w:rsidP="00D968AB">
            <w:pPr>
              <w:numPr>
                <w:ilvl w:val="0"/>
                <w:numId w:val="107"/>
              </w:numPr>
              <w:tabs>
                <w:tab w:val="left" w:pos="4605"/>
              </w:tabs>
              <w:spacing w:after="160" w:line="259" w:lineRule="auto"/>
              <w:rPr>
                <w:bCs/>
                <w:iCs/>
              </w:rPr>
            </w:pPr>
            <w:r w:rsidRPr="00250B5F">
              <w:rPr>
                <w:bCs/>
                <w:iCs/>
              </w:rPr>
              <w:t>interpretuje zprávy s</w:t>
            </w:r>
            <w:r w:rsidR="004A2556">
              <w:rPr>
                <w:bCs/>
                <w:iCs/>
              </w:rPr>
              <w:t> </w:t>
            </w:r>
            <w:r w:rsidRPr="00250B5F">
              <w:rPr>
                <w:bCs/>
                <w:iCs/>
              </w:rPr>
              <w:t>chemickou tematikou (vliv sloučenin na ŽP, zdraví člověka, zdraví a život dalších organismů, globální problémy) uváděné v</w:t>
            </w:r>
            <w:r w:rsidR="004A2556">
              <w:rPr>
                <w:bCs/>
                <w:iCs/>
              </w:rPr>
              <w:t> </w:t>
            </w:r>
            <w:r w:rsidRPr="00250B5F">
              <w:rPr>
                <w:bCs/>
                <w:iCs/>
              </w:rPr>
              <w:t>médiích a zaujímá k</w:t>
            </w:r>
            <w:r w:rsidR="004A2556">
              <w:rPr>
                <w:bCs/>
                <w:iCs/>
              </w:rPr>
              <w:t> </w:t>
            </w:r>
            <w:r w:rsidRPr="00250B5F">
              <w:rPr>
                <w:bCs/>
                <w:iCs/>
              </w:rPr>
              <w:t xml:space="preserve">nim stanovisko </w:t>
            </w:r>
          </w:p>
        </w:tc>
        <w:tc>
          <w:tcPr>
            <w:tcW w:w="3240" w:type="dxa"/>
          </w:tcPr>
          <w:p w14:paraId="113D7920" w14:textId="77777777" w:rsidR="00250B5F" w:rsidRPr="00250B5F" w:rsidRDefault="00250B5F" w:rsidP="00D968AB">
            <w:pPr>
              <w:numPr>
                <w:ilvl w:val="0"/>
                <w:numId w:val="107"/>
              </w:numPr>
              <w:tabs>
                <w:tab w:val="left" w:pos="4605"/>
              </w:tabs>
              <w:spacing w:after="160" w:line="259" w:lineRule="auto"/>
              <w:rPr>
                <w:bCs/>
                <w:iCs/>
              </w:rPr>
            </w:pPr>
            <w:r w:rsidRPr="00250B5F">
              <w:rPr>
                <w:bCs/>
                <w:iCs/>
              </w:rPr>
              <w:t>Oxid uhelnatý, uhličitý, siřičitý, sírový, vápenatý, oxidy dusíku</w:t>
            </w:r>
          </w:p>
          <w:p w14:paraId="7E5C82A2" w14:textId="77777777" w:rsidR="00250B5F" w:rsidRPr="00250B5F" w:rsidRDefault="00250B5F" w:rsidP="00D968AB">
            <w:pPr>
              <w:numPr>
                <w:ilvl w:val="0"/>
                <w:numId w:val="107"/>
              </w:numPr>
              <w:tabs>
                <w:tab w:val="left" w:pos="4605"/>
              </w:tabs>
              <w:spacing w:after="160" w:line="259" w:lineRule="auto"/>
              <w:rPr>
                <w:bCs/>
                <w:iCs/>
              </w:rPr>
            </w:pPr>
            <w:r w:rsidRPr="00250B5F">
              <w:rPr>
                <w:bCs/>
                <w:iCs/>
              </w:rPr>
              <w:t>Skleníkový efekt, kyselé deště</w:t>
            </w:r>
          </w:p>
        </w:tc>
        <w:tc>
          <w:tcPr>
            <w:tcW w:w="3780" w:type="dxa"/>
          </w:tcPr>
          <w:p w14:paraId="3E0C8207" w14:textId="77777777" w:rsidR="00250B5F" w:rsidRPr="00250B5F" w:rsidRDefault="00250B5F" w:rsidP="00250B5F">
            <w:pPr>
              <w:tabs>
                <w:tab w:val="left" w:pos="4605"/>
              </w:tabs>
              <w:ind w:right="113"/>
              <w:rPr>
                <w:bCs/>
                <w:iCs/>
              </w:rPr>
            </w:pPr>
            <w:r w:rsidRPr="00250B5F">
              <w:rPr>
                <w:bCs/>
                <w:iCs/>
              </w:rPr>
              <w:t>EV/Lidské aktivity a problémy životního prostředí</w:t>
            </w:r>
          </w:p>
          <w:p w14:paraId="00E52615" w14:textId="77777777" w:rsidR="00250B5F" w:rsidRPr="00250B5F" w:rsidRDefault="00250B5F" w:rsidP="00250B5F">
            <w:pPr>
              <w:tabs>
                <w:tab w:val="left" w:pos="4605"/>
              </w:tabs>
              <w:ind w:right="113"/>
              <w:rPr>
                <w:bCs/>
                <w:iCs/>
              </w:rPr>
            </w:pPr>
            <w:r w:rsidRPr="00250B5F">
              <w:rPr>
                <w:bCs/>
                <w:iCs/>
              </w:rPr>
              <w:t>MV</w:t>
            </w:r>
            <w:r w:rsidRPr="00250B5F">
              <w:rPr>
                <w:b/>
                <w:bCs/>
                <w:iCs/>
              </w:rPr>
              <w:t>/</w:t>
            </w:r>
            <w:r w:rsidRPr="00250B5F">
              <w:rPr>
                <w:bCs/>
                <w:iCs/>
              </w:rPr>
              <w:t>Interpretace vztahů mediálních sdělení a reality</w:t>
            </w:r>
          </w:p>
          <w:p w14:paraId="71F29771" w14:textId="77777777" w:rsidR="00250B5F" w:rsidRPr="00250B5F" w:rsidRDefault="00250B5F" w:rsidP="00250B5F">
            <w:pPr>
              <w:tabs>
                <w:tab w:val="left" w:pos="4605"/>
              </w:tabs>
              <w:ind w:right="113"/>
              <w:rPr>
                <w:bCs/>
                <w:i/>
                <w:iCs/>
              </w:rPr>
            </w:pPr>
            <w:r w:rsidRPr="00250B5F">
              <w:rPr>
                <w:bCs/>
                <w:i/>
                <w:iCs/>
              </w:rPr>
              <w:t>Přírodopis/ochrana přírody a životního prostředí, nerosty a horniny</w:t>
            </w:r>
          </w:p>
          <w:p w14:paraId="02A8C384" w14:textId="77777777" w:rsidR="00250B5F" w:rsidRPr="00250B5F" w:rsidRDefault="00250B5F" w:rsidP="00250B5F">
            <w:pPr>
              <w:tabs>
                <w:tab w:val="left" w:pos="4605"/>
              </w:tabs>
              <w:ind w:right="113"/>
              <w:rPr>
                <w:bCs/>
                <w:i/>
                <w:iCs/>
              </w:rPr>
            </w:pPr>
            <w:r w:rsidRPr="00250B5F">
              <w:rPr>
                <w:bCs/>
                <w:i/>
                <w:iCs/>
              </w:rPr>
              <w:t xml:space="preserve">Zeměpis/ vztah příroda                    a společnost </w:t>
            </w:r>
          </w:p>
          <w:p w14:paraId="1F61488A" w14:textId="77777777" w:rsidR="00250B5F" w:rsidRPr="00250B5F" w:rsidRDefault="00250B5F" w:rsidP="00250B5F">
            <w:pPr>
              <w:tabs>
                <w:tab w:val="left" w:pos="4605"/>
              </w:tabs>
              <w:ind w:right="113"/>
              <w:rPr>
                <w:bCs/>
                <w:iCs/>
              </w:rPr>
            </w:pPr>
          </w:p>
        </w:tc>
        <w:tc>
          <w:tcPr>
            <w:tcW w:w="2700" w:type="dxa"/>
          </w:tcPr>
          <w:p w14:paraId="7228A8B4" w14:textId="77777777" w:rsidR="00250B5F" w:rsidRPr="00250B5F" w:rsidRDefault="00250B5F" w:rsidP="00250B5F">
            <w:pPr>
              <w:tabs>
                <w:tab w:val="left" w:pos="4605"/>
              </w:tabs>
              <w:ind w:right="113"/>
              <w:rPr>
                <w:bCs/>
                <w:iCs/>
              </w:rPr>
            </w:pPr>
          </w:p>
          <w:p w14:paraId="1CDCF8AE" w14:textId="77777777" w:rsidR="00250B5F" w:rsidRPr="00250B5F" w:rsidRDefault="00250B5F" w:rsidP="00250B5F">
            <w:pPr>
              <w:tabs>
                <w:tab w:val="left" w:pos="4605"/>
              </w:tabs>
              <w:ind w:right="113"/>
              <w:rPr>
                <w:bCs/>
                <w:iCs/>
              </w:rPr>
            </w:pPr>
          </w:p>
          <w:p w14:paraId="643CE547" w14:textId="77777777" w:rsidR="00250B5F" w:rsidRPr="00250B5F" w:rsidRDefault="00250B5F" w:rsidP="00250B5F">
            <w:pPr>
              <w:tabs>
                <w:tab w:val="left" w:pos="4605"/>
              </w:tabs>
              <w:ind w:right="113"/>
              <w:rPr>
                <w:bCs/>
                <w:iCs/>
              </w:rPr>
            </w:pPr>
          </w:p>
          <w:p w14:paraId="0F34CC3B" w14:textId="77777777" w:rsidR="00250B5F" w:rsidRPr="00250B5F" w:rsidRDefault="00250B5F" w:rsidP="00250B5F">
            <w:pPr>
              <w:tabs>
                <w:tab w:val="left" w:pos="4605"/>
              </w:tabs>
              <w:ind w:right="113"/>
              <w:rPr>
                <w:bCs/>
                <w:iCs/>
              </w:rPr>
            </w:pPr>
          </w:p>
          <w:p w14:paraId="778BBB70" w14:textId="77777777" w:rsidR="00250B5F" w:rsidRPr="00250B5F" w:rsidRDefault="00250B5F" w:rsidP="00250B5F">
            <w:pPr>
              <w:tabs>
                <w:tab w:val="left" w:pos="4605"/>
              </w:tabs>
              <w:ind w:right="113"/>
              <w:rPr>
                <w:bCs/>
                <w:iCs/>
              </w:rPr>
            </w:pPr>
          </w:p>
          <w:p w14:paraId="46A2A6E2" w14:textId="77777777" w:rsidR="00250B5F" w:rsidRPr="00250B5F" w:rsidRDefault="00250B5F" w:rsidP="00250B5F">
            <w:pPr>
              <w:tabs>
                <w:tab w:val="left" w:pos="4605"/>
              </w:tabs>
              <w:ind w:right="113"/>
              <w:rPr>
                <w:bCs/>
                <w:iCs/>
              </w:rPr>
            </w:pPr>
          </w:p>
          <w:p w14:paraId="68E8F4DB" w14:textId="77777777" w:rsidR="00250B5F" w:rsidRPr="00250B5F" w:rsidRDefault="00250B5F" w:rsidP="00250B5F">
            <w:r w:rsidRPr="00250B5F">
              <w:t>Ochrana člověka za běžných rizik</w:t>
            </w:r>
          </w:p>
          <w:p w14:paraId="4C065DB5" w14:textId="77777777" w:rsidR="00250B5F" w:rsidRPr="00250B5F" w:rsidRDefault="00250B5F" w:rsidP="00250B5F">
            <w:r w:rsidRPr="00250B5F">
              <w:t>a mimořádných událostí</w:t>
            </w:r>
          </w:p>
          <w:p w14:paraId="2B45D507" w14:textId="77777777" w:rsidR="00250B5F" w:rsidRPr="00250B5F" w:rsidRDefault="00250B5F" w:rsidP="00250B5F">
            <w:pPr>
              <w:tabs>
                <w:tab w:val="left" w:pos="4605"/>
              </w:tabs>
              <w:ind w:right="113"/>
              <w:rPr>
                <w:bCs/>
                <w:iCs/>
              </w:rPr>
            </w:pPr>
          </w:p>
        </w:tc>
      </w:tr>
      <w:tr w:rsidR="00250B5F" w:rsidRPr="00250B5F" w14:paraId="5D2DDA73" w14:textId="77777777" w:rsidTr="00250B5F">
        <w:tc>
          <w:tcPr>
            <w:tcW w:w="14868" w:type="dxa"/>
            <w:gridSpan w:val="4"/>
          </w:tcPr>
          <w:p w14:paraId="6F564F51" w14:textId="77777777" w:rsidR="00250B5F" w:rsidRPr="00250B5F" w:rsidRDefault="00250B5F" w:rsidP="00250B5F">
            <w:pPr>
              <w:tabs>
                <w:tab w:val="left" w:pos="4605"/>
              </w:tabs>
              <w:ind w:right="113"/>
              <w:jc w:val="center"/>
              <w:rPr>
                <w:b/>
                <w:bCs/>
                <w:iCs/>
                <w:caps/>
              </w:rPr>
            </w:pPr>
            <w:r w:rsidRPr="00250B5F">
              <w:rPr>
                <w:b/>
                <w:bCs/>
                <w:iCs/>
                <w:caps/>
              </w:rPr>
              <w:t>h</w:t>
            </w:r>
            <w:r w:rsidRPr="00250B5F">
              <w:rPr>
                <w:b/>
                <w:bCs/>
                <w:iCs/>
              </w:rPr>
              <w:t>alogenidy</w:t>
            </w:r>
          </w:p>
        </w:tc>
      </w:tr>
      <w:tr w:rsidR="00250B5F" w:rsidRPr="00250B5F" w14:paraId="311B60D0" w14:textId="77777777" w:rsidTr="00250B5F">
        <w:tc>
          <w:tcPr>
            <w:tcW w:w="5148" w:type="dxa"/>
          </w:tcPr>
          <w:p w14:paraId="1572C674" w14:textId="78AEA8C8" w:rsidR="00250B5F" w:rsidRPr="004C6801" w:rsidRDefault="00250B5F" w:rsidP="00D968AB">
            <w:pPr>
              <w:numPr>
                <w:ilvl w:val="0"/>
                <w:numId w:val="107"/>
              </w:numPr>
              <w:tabs>
                <w:tab w:val="left" w:pos="4605"/>
              </w:tabs>
              <w:spacing w:after="160" w:line="259" w:lineRule="auto"/>
              <w:rPr>
                <w:bCs/>
                <w:iCs/>
              </w:rPr>
            </w:pPr>
            <w:r w:rsidRPr="004C6801">
              <w:rPr>
                <w:bCs/>
                <w:iCs/>
              </w:rPr>
              <w:t>určí oxidační číslo atomů prvků v</w:t>
            </w:r>
            <w:r w:rsidR="004A2556" w:rsidRPr="004C6801">
              <w:rPr>
                <w:bCs/>
                <w:iCs/>
              </w:rPr>
              <w:t> </w:t>
            </w:r>
            <w:r w:rsidRPr="004C6801">
              <w:rPr>
                <w:bCs/>
                <w:iCs/>
              </w:rPr>
              <w:t>halogenidech</w:t>
            </w:r>
          </w:p>
          <w:p w14:paraId="6F3402DD" w14:textId="49687740" w:rsidR="00250B5F" w:rsidRPr="00250B5F" w:rsidRDefault="00250B5F" w:rsidP="00D968AB">
            <w:pPr>
              <w:numPr>
                <w:ilvl w:val="0"/>
                <w:numId w:val="107"/>
              </w:numPr>
              <w:tabs>
                <w:tab w:val="left" w:pos="4605"/>
              </w:tabs>
              <w:spacing w:after="160" w:line="259" w:lineRule="auto"/>
              <w:rPr>
                <w:bCs/>
                <w:iCs/>
              </w:rPr>
            </w:pPr>
            <w:r w:rsidRPr="00250B5F">
              <w:rPr>
                <w:bCs/>
                <w:iCs/>
              </w:rPr>
              <w:t>zapíše z</w:t>
            </w:r>
            <w:r w:rsidR="004A2556">
              <w:rPr>
                <w:bCs/>
                <w:iCs/>
              </w:rPr>
              <w:t> </w:t>
            </w:r>
            <w:r w:rsidRPr="00250B5F">
              <w:rPr>
                <w:bCs/>
                <w:iCs/>
              </w:rPr>
              <w:t>názvů vzorce halogenidů a naopak ze vzorců jejich názvy</w:t>
            </w:r>
          </w:p>
          <w:p w14:paraId="395ED75D"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popíše vlastnosti, použití a význam chloridu sodného</w:t>
            </w:r>
          </w:p>
        </w:tc>
        <w:tc>
          <w:tcPr>
            <w:tcW w:w="3240" w:type="dxa"/>
          </w:tcPr>
          <w:p w14:paraId="0678E707" w14:textId="77777777" w:rsidR="00250B5F" w:rsidRPr="00250B5F" w:rsidRDefault="00250B5F" w:rsidP="00D968AB">
            <w:pPr>
              <w:numPr>
                <w:ilvl w:val="0"/>
                <w:numId w:val="107"/>
              </w:numPr>
              <w:tabs>
                <w:tab w:val="left" w:pos="4605"/>
              </w:tabs>
              <w:spacing w:after="160" w:line="259" w:lineRule="auto"/>
              <w:rPr>
                <w:bCs/>
                <w:iCs/>
              </w:rPr>
            </w:pPr>
            <w:r w:rsidRPr="00250B5F">
              <w:rPr>
                <w:bCs/>
                <w:iCs/>
              </w:rPr>
              <w:t>Fluoridy, chloridy, bromidy, jodidy</w:t>
            </w:r>
          </w:p>
          <w:p w14:paraId="67439BA8" w14:textId="77777777" w:rsidR="00250B5F" w:rsidRPr="00250B5F" w:rsidRDefault="00250B5F" w:rsidP="00D968AB">
            <w:pPr>
              <w:numPr>
                <w:ilvl w:val="0"/>
                <w:numId w:val="107"/>
              </w:numPr>
              <w:tabs>
                <w:tab w:val="left" w:pos="4605"/>
              </w:tabs>
              <w:spacing w:after="160" w:line="259" w:lineRule="auto"/>
              <w:rPr>
                <w:bCs/>
                <w:iCs/>
              </w:rPr>
            </w:pPr>
            <w:r w:rsidRPr="00250B5F">
              <w:rPr>
                <w:bCs/>
                <w:iCs/>
              </w:rPr>
              <w:t>Názvosloví halogenidů</w:t>
            </w:r>
          </w:p>
          <w:p w14:paraId="27B76B00" w14:textId="77777777" w:rsidR="00250B5F" w:rsidRPr="00250B5F" w:rsidRDefault="00250B5F" w:rsidP="00250B5F">
            <w:pPr>
              <w:tabs>
                <w:tab w:val="left" w:pos="4605"/>
              </w:tabs>
              <w:rPr>
                <w:bCs/>
                <w:iCs/>
              </w:rPr>
            </w:pPr>
          </w:p>
        </w:tc>
        <w:tc>
          <w:tcPr>
            <w:tcW w:w="3780" w:type="dxa"/>
          </w:tcPr>
          <w:p w14:paraId="4290B937" w14:textId="77777777" w:rsidR="00250B5F" w:rsidRPr="00250B5F" w:rsidRDefault="00250B5F" w:rsidP="00250B5F">
            <w:pPr>
              <w:tabs>
                <w:tab w:val="left" w:pos="4605"/>
              </w:tabs>
              <w:ind w:right="113"/>
              <w:rPr>
                <w:bCs/>
                <w:i/>
                <w:iCs/>
              </w:rPr>
            </w:pPr>
            <w:r w:rsidRPr="00250B5F">
              <w:rPr>
                <w:bCs/>
                <w:i/>
                <w:iCs/>
              </w:rPr>
              <w:t>Přírodopis/nerosty a horniny</w:t>
            </w:r>
          </w:p>
          <w:p w14:paraId="451E4121" w14:textId="77777777" w:rsidR="00250B5F" w:rsidRPr="00250B5F" w:rsidRDefault="00250B5F" w:rsidP="00250B5F">
            <w:pPr>
              <w:tabs>
                <w:tab w:val="left" w:pos="4605"/>
              </w:tabs>
              <w:ind w:right="113"/>
              <w:rPr>
                <w:bCs/>
                <w:iCs/>
              </w:rPr>
            </w:pPr>
          </w:p>
        </w:tc>
        <w:tc>
          <w:tcPr>
            <w:tcW w:w="2700" w:type="dxa"/>
          </w:tcPr>
          <w:p w14:paraId="34B57A23" w14:textId="77777777" w:rsidR="00250B5F" w:rsidRPr="00250B5F" w:rsidRDefault="00250B5F" w:rsidP="00250B5F">
            <w:pPr>
              <w:tabs>
                <w:tab w:val="left" w:pos="4605"/>
              </w:tabs>
              <w:ind w:right="113"/>
              <w:rPr>
                <w:bCs/>
                <w:iCs/>
              </w:rPr>
            </w:pPr>
          </w:p>
        </w:tc>
      </w:tr>
      <w:tr w:rsidR="00250B5F" w:rsidRPr="00250B5F" w14:paraId="68364694" w14:textId="77777777" w:rsidTr="00250B5F">
        <w:tc>
          <w:tcPr>
            <w:tcW w:w="14868" w:type="dxa"/>
            <w:gridSpan w:val="4"/>
          </w:tcPr>
          <w:p w14:paraId="025DEC13" w14:textId="77777777" w:rsidR="00250B5F" w:rsidRPr="00250B5F" w:rsidRDefault="00250B5F" w:rsidP="00250B5F">
            <w:pPr>
              <w:tabs>
                <w:tab w:val="left" w:pos="4605"/>
              </w:tabs>
              <w:ind w:right="113"/>
              <w:jc w:val="center"/>
              <w:rPr>
                <w:b/>
                <w:bCs/>
                <w:iCs/>
                <w:caps/>
              </w:rPr>
            </w:pPr>
            <w:r w:rsidRPr="00250B5F">
              <w:rPr>
                <w:b/>
                <w:bCs/>
                <w:iCs/>
                <w:caps/>
              </w:rPr>
              <w:t>k</w:t>
            </w:r>
            <w:r w:rsidRPr="00250B5F">
              <w:rPr>
                <w:b/>
                <w:bCs/>
                <w:iCs/>
              </w:rPr>
              <w:t>yseliny</w:t>
            </w:r>
          </w:p>
        </w:tc>
      </w:tr>
      <w:tr w:rsidR="00250B5F" w:rsidRPr="00250B5F" w14:paraId="7831B893" w14:textId="77777777" w:rsidTr="00250B5F">
        <w:tc>
          <w:tcPr>
            <w:tcW w:w="5148" w:type="dxa"/>
          </w:tcPr>
          <w:p w14:paraId="053E8605"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popíše vlastnosti a použití vybraných kyselin, bezpečné ředění jejich koncentrovaných roztoků a první pomoc při zasažení lidského těla těmito látkami</w:t>
            </w:r>
          </w:p>
          <w:p w14:paraId="4AA827A9" w14:textId="50DB372D" w:rsidR="00250B5F" w:rsidRPr="00250B5F" w:rsidRDefault="00250B5F" w:rsidP="00D968AB">
            <w:pPr>
              <w:numPr>
                <w:ilvl w:val="0"/>
                <w:numId w:val="107"/>
              </w:numPr>
              <w:tabs>
                <w:tab w:val="left" w:pos="4605"/>
              </w:tabs>
              <w:spacing w:after="160" w:line="259" w:lineRule="auto"/>
              <w:rPr>
                <w:bCs/>
                <w:iCs/>
              </w:rPr>
            </w:pPr>
            <w:r w:rsidRPr="00250B5F">
              <w:rPr>
                <w:bCs/>
                <w:iCs/>
              </w:rPr>
              <w:t>zapíše z</w:t>
            </w:r>
            <w:r w:rsidR="004A2556">
              <w:rPr>
                <w:bCs/>
                <w:iCs/>
              </w:rPr>
              <w:t> </w:t>
            </w:r>
            <w:r w:rsidRPr="00250B5F">
              <w:rPr>
                <w:bCs/>
                <w:iCs/>
              </w:rPr>
              <w:t>názvů vzorce kyselin a naopak ze vzorců jejich názvy</w:t>
            </w:r>
          </w:p>
          <w:p w14:paraId="300660ED"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kyselé a zásadité roztoky pomocí indikátorů pH a změří pH roztoku univerzálním indikátorovým papírkem</w:t>
            </w:r>
          </w:p>
          <w:p w14:paraId="32A01B4D"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posoudí vliv vybraných kyselin na životní prostředí</w:t>
            </w:r>
          </w:p>
        </w:tc>
        <w:tc>
          <w:tcPr>
            <w:tcW w:w="3240" w:type="dxa"/>
          </w:tcPr>
          <w:p w14:paraId="43442C5E" w14:textId="77777777" w:rsidR="00250B5F" w:rsidRPr="00250B5F" w:rsidRDefault="00250B5F" w:rsidP="00D968AB">
            <w:pPr>
              <w:numPr>
                <w:ilvl w:val="0"/>
                <w:numId w:val="107"/>
              </w:numPr>
              <w:tabs>
                <w:tab w:val="left" w:pos="4605"/>
              </w:tabs>
              <w:spacing w:after="160" w:line="259" w:lineRule="auto"/>
              <w:rPr>
                <w:bCs/>
                <w:iCs/>
              </w:rPr>
            </w:pPr>
            <w:r w:rsidRPr="00250B5F">
              <w:rPr>
                <w:bCs/>
                <w:iCs/>
              </w:rPr>
              <w:t>Kyseliny – chlorovodíková, sírová, dusičná</w:t>
            </w:r>
          </w:p>
          <w:p w14:paraId="2966F25C" w14:textId="77777777" w:rsidR="00250B5F" w:rsidRPr="00250B5F" w:rsidRDefault="00250B5F" w:rsidP="00D968AB">
            <w:pPr>
              <w:numPr>
                <w:ilvl w:val="0"/>
                <w:numId w:val="107"/>
              </w:numPr>
              <w:tabs>
                <w:tab w:val="left" w:pos="4605"/>
              </w:tabs>
              <w:spacing w:after="160" w:line="259" w:lineRule="auto"/>
              <w:rPr>
                <w:bCs/>
                <w:iCs/>
              </w:rPr>
            </w:pPr>
            <w:r w:rsidRPr="00250B5F">
              <w:rPr>
                <w:bCs/>
                <w:iCs/>
              </w:rPr>
              <w:t>Názvosloví kyselin</w:t>
            </w:r>
          </w:p>
          <w:p w14:paraId="6D6C6F96" w14:textId="77777777" w:rsidR="00250B5F" w:rsidRPr="00250B5F" w:rsidRDefault="00250B5F" w:rsidP="00D968AB">
            <w:pPr>
              <w:numPr>
                <w:ilvl w:val="0"/>
                <w:numId w:val="107"/>
              </w:numPr>
              <w:tabs>
                <w:tab w:val="left" w:pos="4605"/>
              </w:tabs>
              <w:spacing w:after="160" w:line="259" w:lineRule="auto"/>
              <w:rPr>
                <w:bCs/>
                <w:iCs/>
              </w:rPr>
            </w:pPr>
            <w:r w:rsidRPr="00250B5F">
              <w:rPr>
                <w:bCs/>
                <w:iCs/>
              </w:rPr>
              <w:t>pH, indikátory pH</w:t>
            </w:r>
          </w:p>
          <w:p w14:paraId="7401C839" w14:textId="77777777" w:rsidR="00250B5F" w:rsidRPr="00250B5F" w:rsidRDefault="00250B5F" w:rsidP="00D968AB">
            <w:pPr>
              <w:numPr>
                <w:ilvl w:val="0"/>
                <w:numId w:val="107"/>
              </w:numPr>
              <w:tabs>
                <w:tab w:val="left" w:pos="4605"/>
              </w:tabs>
              <w:spacing w:after="160" w:line="259" w:lineRule="auto"/>
              <w:rPr>
                <w:bCs/>
                <w:iCs/>
              </w:rPr>
            </w:pPr>
            <w:r w:rsidRPr="00250B5F">
              <w:rPr>
                <w:bCs/>
                <w:iCs/>
              </w:rPr>
              <w:t>Kyselé deště</w:t>
            </w:r>
          </w:p>
        </w:tc>
        <w:tc>
          <w:tcPr>
            <w:tcW w:w="3780" w:type="dxa"/>
          </w:tcPr>
          <w:p w14:paraId="036B20EE" w14:textId="77777777" w:rsidR="00250B5F" w:rsidRPr="00250B5F" w:rsidRDefault="00250B5F" w:rsidP="00250B5F">
            <w:pPr>
              <w:tabs>
                <w:tab w:val="left" w:pos="4605"/>
              </w:tabs>
              <w:ind w:right="113"/>
              <w:rPr>
                <w:bCs/>
                <w:iCs/>
              </w:rPr>
            </w:pPr>
            <w:r w:rsidRPr="00250B5F">
              <w:rPr>
                <w:bCs/>
                <w:iCs/>
              </w:rPr>
              <w:t>EV</w:t>
            </w:r>
            <w:r w:rsidRPr="00250B5F">
              <w:rPr>
                <w:b/>
                <w:bCs/>
                <w:iCs/>
              </w:rPr>
              <w:t>/</w:t>
            </w:r>
            <w:r w:rsidRPr="00250B5F">
              <w:rPr>
                <w:bCs/>
                <w:iCs/>
              </w:rPr>
              <w:t>Lidské aktivity a problémy životního prostředí</w:t>
            </w:r>
          </w:p>
          <w:p w14:paraId="3FDB056E" w14:textId="37BA7BC1" w:rsidR="00250B5F" w:rsidRPr="00250B5F" w:rsidRDefault="00250B5F" w:rsidP="00D968AB">
            <w:pPr>
              <w:numPr>
                <w:ilvl w:val="0"/>
                <w:numId w:val="107"/>
              </w:numPr>
              <w:tabs>
                <w:tab w:val="left" w:pos="4605"/>
              </w:tabs>
              <w:spacing w:after="160" w:line="259" w:lineRule="auto"/>
              <w:ind w:right="113"/>
              <w:rPr>
                <w:bCs/>
                <w:iCs/>
              </w:rPr>
            </w:pPr>
            <w:r w:rsidRPr="00250B5F">
              <w:rPr>
                <w:bCs/>
                <w:iCs/>
              </w:rPr>
              <w:t>vztah člověka k</w:t>
            </w:r>
            <w:r w:rsidR="004A2556">
              <w:rPr>
                <w:bCs/>
                <w:iCs/>
              </w:rPr>
              <w:t> </w:t>
            </w:r>
            <w:r w:rsidRPr="00250B5F">
              <w:rPr>
                <w:bCs/>
                <w:iCs/>
              </w:rPr>
              <w:t>prostředí</w:t>
            </w:r>
          </w:p>
          <w:p w14:paraId="506C24ED" w14:textId="77777777" w:rsidR="00250B5F" w:rsidRPr="00250B5F" w:rsidRDefault="00250B5F" w:rsidP="00250B5F">
            <w:pPr>
              <w:tabs>
                <w:tab w:val="left" w:pos="4605"/>
              </w:tabs>
              <w:ind w:right="113"/>
              <w:rPr>
                <w:bCs/>
                <w:i/>
                <w:iCs/>
              </w:rPr>
            </w:pPr>
            <w:r w:rsidRPr="00250B5F">
              <w:rPr>
                <w:bCs/>
                <w:i/>
                <w:iCs/>
              </w:rPr>
              <w:t>Chemie/zásady bezpečné práce, nebezpečné látky a přípravky, mimořádné události</w:t>
            </w:r>
          </w:p>
          <w:p w14:paraId="5FD17B60" w14:textId="77777777" w:rsidR="00250B5F" w:rsidRPr="00250B5F" w:rsidRDefault="00250B5F" w:rsidP="00250B5F">
            <w:pPr>
              <w:tabs>
                <w:tab w:val="left" w:pos="4605"/>
              </w:tabs>
              <w:ind w:right="113"/>
              <w:rPr>
                <w:bCs/>
                <w:i/>
                <w:iCs/>
              </w:rPr>
            </w:pPr>
            <w:r w:rsidRPr="00250B5F">
              <w:rPr>
                <w:bCs/>
                <w:i/>
                <w:iCs/>
              </w:rPr>
              <w:t>Přírodopis/úrazy, prevence</w:t>
            </w:r>
          </w:p>
          <w:p w14:paraId="02770592" w14:textId="77777777" w:rsidR="00250B5F" w:rsidRPr="00250B5F" w:rsidRDefault="00250B5F" w:rsidP="00250B5F">
            <w:pPr>
              <w:tabs>
                <w:tab w:val="left" w:pos="4605"/>
              </w:tabs>
              <w:ind w:right="113"/>
              <w:rPr>
                <w:bCs/>
                <w:i/>
                <w:iCs/>
              </w:rPr>
            </w:pPr>
            <w:r w:rsidRPr="00250B5F">
              <w:rPr>
                <w:bCs/>
                <w:i/>
                <w:iCs/>
              </w:rPr>
              <w:t xml:space="preserve">Zeměpis/vztah příroda a společnost </w:t>
            </w:r>
          </w:p>
          <w:p w14:paraId="2B1D5089" w14:textId="77777777" w:rsidR="00250B5F" w:rsidRPr="00250B5F" w:rsidRDefault="00250B5F" w:rsidP="00250B5F">
            <w:pPr>
              <w:tabs>
                <w:tab w:val="left" w:pos="4605"/>
              </w:tabs>
              <w:ind w:right="113"/>
              <w:rPr>
                <w:bCs/>
                <w:iCs/>
              </w:rPr>
            </w:pPr>
            <w:r w:rsidRPr="00250B5F">
              <w:rPr>
                <w:bCs/>
                <w:i/>
                <w:iCs/>
              </w:rPr>
              <w:t xml:space="preserve">Výchova zdravé osobnosti/dodržování pravidel bezpečnosti a ochrany </w:t>
            </w:r>
            <w:proofErr w:type="spellStart"/>
            <w:r w:rsidRPr="00250B5F">
              <w:rPr>
                <w:bCs/>
                <w:i/>
                <w:iCs/>
              </w:rPr>
              <w:t>zdraví,ochrana</w:t>
            </w:r>
            <w:proofErr w:type="spellEnd"/>
            <w:r w:rsidRPr="00250B5F">
              <w:rPr>
                <w:bCs/>
                <w:i/>
                <w:iCs/>
              </w:rPr>
              <w:t xml:space="preserve"> před úrazy</w:t>
            </w:r>
          </w:p>
        </w:tc>
        <w:tc>
          <w:tcPr>
            <w:tcW w:w="2700" w:type="dxa"/>
          </w:tcPr>
          <w:p w14:paraId="1EA76ED7" w14:textId="77777777" w:rsidR="00250B5F" w:rsidRPr="00250B5F" w:rsidRDefault="00250B5F" w:rsidP="00250B5F">
            <w:r w:rsidRPr="00250B5F">
              <w:t>Ochrana člověka za běžných rizik</w:t>
            </w:r>
          </w:p>
          <w:p w14:paraId="1853FB22" w14:textId="77777777" w:rsidR="00250B5F" w:rsidRPr="00250B5F" w:rsidRDefault="00250B5F" w:rsidP="00250B5F">
            <w:r w:rsidRPr="00250B5F">
              <w:t>a mimořádných událostí</w:t>
            </w:r>
          </w:p>
          <w:p w14:paraId="68D616B3" w14:textId="77777777" w:rsidR="00250B5F" w:rsidRPr="00250B5F" w:rsidRDefault="00250B5F" w:rsidP="00250B5F">
            <w:pPr>
              <w:tabs>
                <w:tab w:val="left" w:pos="4605"/>
              </w:tabs>
              <w:ind w:right="113"/>
              <w:rPr>
                <w:bCs/>
                <w:iCs/>
              </w:rPr>
            </w:pPr>
          </w:p>
        </w:tc>
      </w:tr>
      <w:tr w:rsidR="00250B5F" w:rsidRPr="00250B5F" w14:paraId="05F14D40" w14:textId="77777777" w:rsidTr="00250B5F">
        <w:tc>
          <w:tcPr>
            <w:tcW w:w="14868" w:type="dxa"/>
            <w:gridSpan w:val="4"/>
          </w:tcPr>
          <w:p w14:paraId="2682E0A8" w14:textId="77777777" w:rsidR="00250B5F" w:rsidRPr="00250B5F" w:rsidRDefault="00250B5F" w:rsidP="00250B5F">
            <w:pPr>
              <w:tabs>
                <w:tab w:val="left" w:pos="4605"/>
              </w:tabs>
              <w:ind w:right="113"/>
              <w:jc w:val="center"/>
              <w:rPr>
                <w:b/>
                <w:bCs/>
                <w:iCs/>
                <w:caps/>
              </w:rPr>
            </w:pPr>
            <w:r w:rsidRPr="00250B5F">
              <w:rPr>
                <w:b/>
                <w:bCs/>
                <w:iCs/>
                <w:caps/>
              </w:rPr>
              <w:t>h</w:t>
            </w:r>
            <w:r w:rsidRPr="00250B5F">
              <w:rPr>
                <w:b/>
                <w:bCs/>
                <w:iCs/>
              </w:rPr>
              <w:t>ydroxidy</w:t>
            </w:r>
          </w:p>
        </w:tc>
      </w:tr>
      <w:tr w:rsidR="00250B5F" w:rsidRPr="00250B5F" w14:paraId="2AB4A640" w14:textId="77777777" w:rsidTr="00250B5F">
        <w:tc>
          <w:tcPr>
            <w:tcW w:w="5148" w:type="dxa"/>
          </w:tcPr>
          <w:p w14:paraId="152D36EA"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popíše vlastnosti a použití vybraných hydroxidů, jejich  bezpečné rozpouštění a první pomoc při zasažení lidského těla těmito látkami</w:t>
            </w:r>
          </w:p>
          <w:p w14:paraId="02A07E5C" w14:textId="6034620B" w:rsidR="00250B5F" w:rsidRPr="00250B5F" w:rsidRDefault="00250B5F" w:rsidP="00D968AB">
            <w:pPr>
              <w:numPr>
                <w:ilvl w:val="0"/>
                <w:numId w:val="107"/>
              </w:numPr>
              <w:tabs>
                <w:tab w:val="left" w:pos="4605"/>
              </w:tabs>
              <w:spacing w:after="160" w:line="259" w:lineRule="auto"/>
              <w:rPr>
                <w:bCs/>
                <w:iCs/>
              </w:rPr>
            </w:pPr>
            <w:r w:rsidRPr="00250B5F">
              <w:rPr>
                <w:bCs/>
                <w:iCs/>
              </w:rPr>
              <w:t>zapíše z</w:t>
            </w:r>
            <w:r w:rsidR="004A2556">
              <w:rPr>
                <w:bCs/>
                <w:iCs/>
              </w:rPr>
              <w:t> </w:t>
            </w:r>
            <w:r w:rsidRPr="00250B5F">
              <w:rPr>
                <w:bCs/>
                <w:iCs/>
              </w:rPr>
              <w:t>názvů vzorce hydroxidů a naopak ze vzorců jejich názvy</w:t>
            </w:r>
          </w:p>
          <w:p w14:paraId="621C509C"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posoudí vliv vybraných hydroxidů </w:t>
            </w:r>
          </w:p>
          <w:p w14:paraId="734D4B8F" w14:textId="54A22AD8" w:rsidR="00250B5F" w:rsidRPr="00250B5F" w:rsidRDefault="00250B5F" w:rsidP="004A2556">
            <w:pPr>
              <w:tabs>
                <w:tab w:val="left" w:pos="4605"/>
              </w:tabs>
              <w:ind w:left="360"/>
              <w:rPr>
                <w:bCs/>
                <w:iCs/>
              </w:rPr>
            </w:pPr>
            <w:r w:rsidRPr="00250B5F">
              <w:rPr>
                <w:bCs/>
                <w:iCs/>
              </w:rPr>
              <w:t>(v odpadech) na životní prostředí</w:t>
            </w:r>
          </w:p>
        </w:tc>
        <w:tc>
          <w:tcPr>
            <w:tcW w:w="3240" w:type="dxa"/>
          </w:tcPr>
          <w:p w14:paraId="7758AA73" w14:textId="77777777" w:rsidR="00250B5F" w:rsidRPr="00250B5F" w:rsidRDefault="00250B5F" w:rsidP="00D968AB">
            <w:pPr>
              <w:numPr>
                <w:ilvl w:val="0"/>
                <w:numId w:val="107"/>
              </w:numPr>
              <w:tabs>
                <w:tab w:val="left" w:pos="4605"/>
              </w:tabs>
              <w:spacing w:after="160" w:line="259" w:lineRule="auto"/>
              <w:rPr>
                <w:bCs/>
                <w:iCs/>
              </w:rPr>
            </w:pPr>
            <w:r w:rsidRPr="00250B5F">
              <w:rPr>
                <w:bCs/>
                <w:iCs/>
              </w:rPr>
              <w:t>Hydroxidy – sodný, draselný, vápenatý</w:t>
            </w:r>
          </w:p>
          <w:p w14:paraId="1F900793" w14:textId="77777777" w:rsidR="00250B5F" w:rsidRPr="00250B5F" w:rsidRDefault="00250B5F" w:rsidP="00D968AB">
            <w:pPr>
              <w:numPr>
                <w:ilvl w:val="0"/>
                <w:numId w:val="107"/>
              </w:numPr>
              <w:tabs>
                <w:tab w:val="left" w:pos="4605"/>
              </w:tabs>
              <w:spacing w:after="160" w:line="259" w:lineRule="auto"/>
              <w:rPr>
                <w:bCs/>
                <w:iCs/>
              </w:rPr>
            </w:pPr>
            <w:r w:rsidRPr="00250B5F">
              <w:rPr>
                <w:bCs/>
                <w:iCs/>
              </w:rPr>
              <w:t>Názvosloví hydroxidů</w:t>
            </w:r>
          </w:p>
        </w:tc>
        <w:tc>
          <w:tcPr>
            <w:tcW w:w="3780" w:type="dxa"/>
          </w:tcPr>
          <w:p w14:paraId="737F4760" w14:textId="77777777" w:rsidR="00250B5F" w:rsidRPr="00250B5F" w:rsidRDefault="00250B5F" w:rsidP="00250B5F">
            <w:pPr>
              <w:tabs>
                <w:tab w:val="left" w:pos="4605"/>
              </w:tabs>
              <w:ind w:right="113"/>
              <w:rPr>
                <w:bCs/>
                <w:i/>
                <w:iCs/>
              </w:rPr>
            </w:pPr>
            <w:r w:rsidRPr="00250B5F">
              <w:rPr>
                <w:bCs/>
                <w:i/>
                <w:iCs/>
              </w:rPr>
              <w:t>Chemie/zásady bezpečné práce, mimořádné události</w:t>
            </w:r>
          </w:p>
          <w:p w14:paraId="74E217D2" w14:textId="77777777" w:rsidR="00250B5F" w:rsidRPr="00250B5F" w:rsidRDefault="00250B5F" w:rsidP="00250B5F">
            <w:pPr>
              <w:tabs>
                <w:tab w:val="left" w:pos="4605"/>
              </w:tabs>
              <w:ind w:right="113"/>
              <w:rPr>
                <w:bCs/>
                <w:i/>
                <w:iCs/>
              </w:rPr>
            </w:pPr>
            <w:r w:rsidRPr="00250B5F">
              <w:rPr>
                <w:bCs/>
                <w:i/>
                <w:iCs/>
              </w:rPr>
              <w:t>Přírodopis/úrazy, prevence</w:t>
            </w:r>
          </w:p>
          <w:p w14:paraId="20B8CD80" w14:textId="77777777" w:rsidR="00250B5F" w:rsidRPr="00250B5F" w:rsidRDefault="00250B5F" w:rsidP="00250B5F">
            <w:pPr>
              <w:tabs>
                <w:tab w:val="left" w:pos="4605"/>
              </w:tabs>
              <w:ind w:right="113"/>
              <w:rPr>
                <w:bCs/>
                <w:i/>
                <w:iCs/>
              </w:rPr>
            </w:pPr>
            <w:r w:rsidRPr="00250B5F">
              <w:rPr>
                <w:bCs/>
                <w:i/>
                <w:iCs/>
              </w:rPr>
              <w:t xml:space="preserve">Zeměpis/vztah příroda a společnost </w:t>
            </w:r>
          </w:p>
          <w:p w14:paraId="6CB064DD" w14:textId="77777777" w:rsidR="00250B5F" w:rsidRPr="00250B5F" w:rsidRDefault="00250B5F" w:rsidP="00250B5F">
            <w:pPr>
              <w:tabs>
                <w:tab w:val="left" w:pos="4605"/>
              </w:tabs>
              <w:ind w:right="113"/>
              <w:rPr>
                <w:b/>
                <w:bCs/>
                <w:iCs/>
              </w:rPr>
            </w:pPr>
            <w:r w:rsidRPr="00250B5F">
              <w:rPr>
                <w:bCs/>
                <w:i/>
                <w:iCs/>
              </w:rPr>
              <w:t>Výchova zdravé osobnosti/dodržování pravidel bezpečnosti a ochrany zdraví, ochrana před úrazy</w:t>
            </w:r>
          </w:p>
        </w:tc>
        <w:tc>
          <w:tcPr>
            <w:tcW w:w="2700" w:type="dxa"/>
          </w:tcPr>
          <w:p w14:paraId="461A696C" w14:textId="77777777" w:rsidR="00250B5F" w:rsidRPr="00250B5F" w:rsidRDefault="00250B5F" w:rsidP="00250B5F">
            <w:pPr>
              <w:tabs>
                <w:tab w:val="left" w:pos="4605"/>
              </w:tabs>
              <w:ind w:right="113"/>
              <w:rPr>
                <w:bCs/>
                <w:iCs/>
              </w:rPr>
            </w:pPr>
            <w:r w:rsidRPr="00250B5F">
              <w:rPr>
                <w:bCs/>
                <w:iCs/>
              </w:rPr>
              <w:t>Únik čpavku ze zimního stadionu</w:t>
            </w:r>
          </w:p>
          <w:p w14:paraId="7E4B26E0" w14:textId="77777777" w:rsidR="00250B5F" w:rsidRPr="00250B5F" w:rsidRDefault="00250B5F" w:rsidP="00250B5F">
            <w:r w:rsidRPr="00250B5F">
              <w:t>Ochrana člověka za běžných rizik</w:t>
            </w:r>
          </w:p>
          <w:p w14:paraId="241F6CFE" w14:textId="77777777" w:rsidR="00250B5F" w:rsidRPr="00250B5F" w:rsidRDefault="00250B5F" w:rsidP="00250B5F">
            <w:r w:rsidRPr="00250B5F">
              <w:t>a mimořádných událostí</w:t>
            </w:r>
          </w:p>
          <w:p w14:paraId="64A50B70" w14:textId="77777777" w:rsidR="00250B5F" w:rsidRPr="00250B5F" w:rsidRDefault="00250B5F" w:rsidP="00250B5F">
            <w:pPr>
              <w:tabs>
                <w:tab w:val="left" w:pos="4605"/>
              </w:tabs>
              <w:ind w:right="113"/>
              <w:rPr>
                <w:bCs/>
                <w:iCs/>
              </w:rPr>
            </w:pPr>
          </w:p>
        </w:tc>
      </w:tr>
    </w:tbl>
    <w:p w14:paraId="3E20B863" w14:textId="77777777" w:rsidR="009B75A4" w:rsidRDefault="009B75A4" w:rsidP="00250B5F">
      <w:pPr>
        <w:spacing w:before="120"/>
        <w:rPr>
          <w:b/>
          <w:bCs/>
          <w:iCs/>
        </w:rPr>
        <w:sectPr w:rsidR="009B75A4" w:rsidSect="009B75A4">
          <w:pgSz w:w="16838" w:h="11906" w:orient="landscape" w:code="9"/>
          <w:pgMar w:top="1418" w:right="1418" w:bottom="1418" w:left="1418" w:header="709" w:footer="709" w:gutter="0"/>
          <w:cols w:space="708"/>
          <w:docGrid w:linePitch="360"/>
        </w:sectPr>
      </w:pPr>
    </w:p>
    <w:p w14:paraId="0FF29804" w14:textId="1B6CF5DC" w:rsidR="00250B5F" w:rsidRPr="00250B5F" w:rsidRDefault="00250B5F" w:rsidP="00250B5F">
      <w:pPr>
        <w:spacing w:before="120"/>
        <w:rPr>
          <w:b/>
          <w:bCs/>
          <w:iCs/>
        </w:rPr>
      </w:pPr>
    </w:p>
    <w:p w14:paraId="68BE7F29" w14:textId="77777777" w:rsidR="00250B5F" w:rsidRPr="00250B5F" w:rsidRDefault="00250B5F" w:rsidP="00250B5F">
      <w:pPr>
        <w:rPr>
          <w:b/>
          <w:bCs/>
          <w:iCs/>
        </w:rPr>
      </w:pPr>
      <w:r w:rsidRPr="00250B5F">
        <w:rPr>
          <w:b/>
          <w:bCs/>
          <w:iCs/>
        </w:rPr>
        <w:t xml:space="preserve">Vzdělávací oblast: </w:t>
      </w:r>
      <w:r w:rsidRPr="00250B5F">
        <w:rPr>
          <w:bCs/>
          <w:iCs/>
        </w:rPr>
        <w:t>Člověk a příroda</w:t>
      </w:r>
    </w:p>
    <w:p w14:paraId="6F213117" w14:textId="77777777" w:rsidR="00250B5F" w:rsidRPr="00250B5F" w:rsidRDefault="00250B5F" w:rsidP="00250B5F">
      <w:pPr>
        <w:rPr>
          <w:b/>
          <w:bCs/>
          <w:iCs/>
        </w:rPr>
      </w:pPr>
      <w:r w:rsidRPr="00250B5F">
        <w:rPr>
          <w:b/>
          <w:bCs/>
          <w:iCs/>
        </w:rPr>
        <w:t xml:space="preserve">Vyučovací předmět: </w:t>
      </w:r>
      <w:r w:rsidRPr="00250B5F">
        <w:rPr>
          <w:bCs/>
          <w:iCs/>
        </w:rPr>
        <w:t>Chemie</w:t>
      </w:r>
    </w:p>
    <w:p w14:paraId="67654074" w14:textId="77777777" w:rsidR="00250B5F" w:rsidRPr="00250B5F" w:rsidRDefault="00250B5F" w:rsidP="00250B5F">
      <w:pPr>
        <w:rPr>
          <w:b/>
          <w:bCs/>
          <w:iCs/>
        </w:rPr>
      </w:pPr>
      <w:r w:rsidRPr="00250B5F">
        <w:rPr>
          <w:b/>
          <w:bCs/>
          <w:iCs/>
        </w:rPr>
        <w:t xml:space="preserve">Ročník: </w:t>
      </w:r>
      <w:r w:rsidRPr="00250B5F">
        <w:rPr>
          <w:bCs/>
          <w:iCs/>
        </w:rPr>
        <w:t>devátý</w:t>
      </w:r>
    </w:p>
    <w:p w14:paraId="3266A125" w14:textId="77777777" w:rsidR="00250B5F" w:rsidRPr="00250B5F" w:rsidRDefault="00250B5F" w:rsidP="00250B5F">
      <w:pPr>
        <w:spacing w:afterLines="60" w:after="144"/>
        <w:ind w:right="113"/>
        <w:jc w:val="both"/>
        <w:rPr>
          <w:bCs/>
          <w:iCs/>
        </w:rPr>
      </w:pPr>
    </w:p>
    <w:p w14:paraId="2640DDB6" w14:textId="77777777" w:rsidR="00250B5F" w:rsidRPr="00250B5F" w:rsidRDefault="00250B5F" w:rsidP="00250B5F">
      <w:r w:rsidRPr="00250B5F">
        <w:rPr>
          <w:b/>
        </w:rPr>
        <w:t>Výstupy RVP</w:t>
      </w:r>
      <w:r w:rsidRPr="00250B5F">
        <w:t xml:space="preserve"> </w:t>
      </w:r>
      <w:r w:rsidRPr="00250B5F">
        <w:rPr>
          <w:b/>
        </w:rPr>
        <w:t>:</w:t>
      </w:r>
      <w:r w:rsidRPr="00250B5F">
        <w:t xml:space="preserve"> </w:t>
      </w:r>
    </w:p>
    <w:p w14:paraId="7981BFA3" w14:textId="34498B6E" w:rsidR="00250B5F" w:rsidRDefault="00250B5F" w:rsidP="00250B5F">
      <w:r>
        <w:t xml:space="preserve">   ž</w:t>
      </w:r>
      <w:r w:rsidRPr="00250B5F">
        <w:t>ák</w:t>
      </w:r>
    </w:p>
    <w:p w14:paraId="59B83D38" w14:textId="77777777" w:rsidR="00250B5F" w:rsidRDefault="00250B5F" w:rsidP="00250B5F">
      <w:r w:rsidRPr="00250B5F">
        <w:t>CH-9-5-01 porovná vlastnosti a použití vybraných prakticky významných solí a posoudí vliv významných zástupců těchto látek na životní prostředí</w:t>
      </w:r>
    </w:p>
    <w:p w14:paraId="60644ABF" w14:textId="77777777" w:rsidR="00250B5F" w:rsidRDefault="00250B5F" w:rsidP="00250B5F">
      <w:r w:rsidRPr="00250B5F">
        <w:t>CH-9-6-01</w:t>
      </w:r>
      <w:r w:rsidRPr="00250B5F">
        <w:rPr>
          <w:bCs/>
        </w:rPr>
        <w:t xml:space="preserve"> rozliší nejjednodušší uhlovodíky, uvede jejich zdroje, vlastnosti a použití</w:t>
      </w:r>
    </w:p>
    <w:p w14:paraId="64910537" w14:textId="77777777" w:rsidR="00250B5F" w:rsidRDefault="00250B5F" w:rsidP="00250B5F">
      <w:r w:rsidRPr="00250B5F">
        <w:t>CH-9-6-02</w:t>
      </w:r>
      <w:r w:rsidRPr="00250B5F">
        <w:rPr>
          <w:bCs/>
        </w:rPr>
        <w:t xml:space="preserve"> zhodnotí užívání fosilních paliv a vyráběných paliv jako zdrojů energie a uvede příklady produktů průmyslového zpracování ropy</w:t>
      </w:r>
    </w:p>
    <w:p w14:paraId="6385981D" w14:textId="77777777" w:rsidR="00250B5F" w:rsidRDefault="00250B5F" w:rsidP="00250B5F">
      <w:r w:rsidRPr="00250B5F">
        <w:t>CH-9-6-03</w:t>
      </w:r>
      <w:r w:rsidRPr="00250B5F">
        <w:rPr>
          <w:bCs/>
        </w:rPr>
        <w:t xml:space="preserve"> rozliší vybrané deriváty uhlovodíků, uvede jejich zdroje, vlastnosti a použití</w:t>
      </w:r>
    </w:p>
    <w:p w14:paraId="415B8C49" w14:textId="77777777" w:rsidR="00250B5F" w:rsidRDefault="00250B5F" w:rsidP="00250B5F">
      <w:r w:rsidRPr="00250B5F">
        <w:t>CH-9-6-06</w:t>
      </w:r>
      <w:r w:rsidRPr="00250B5F">
        <w:rPr>
          <w:bCs/>
        </w:rPr>
        <w:t xml:space="preserve"> uvede příklady zdrojů bílkovin</w:t>
      </w:r>
      <w:r w:rsidRPr="00250B5F">
        <w:t>, tuků, sacharidů a vitaminů</w:t>
      </w:r>
    </w:p>
    <w:p w14:paraId="7B36E8B2" w14:textId="3347B914" w:rsidR="00250B5F" w:rsidRDefault="00250B5F" w:rsidP="00250B5F">
      <w:r w:rsidRPr="00250B5F">
        <w:rPr>
          <w:bCs/>
        </w:rPr>
        <w:t>CH-9-7-01</w:t>
      </w:r>
      <w:r w:rsidRPr="00250B5F">
        <w:t xml:space="preserve"> zhodnotí využívání prvotních a druhotných surovin z</w:t>
      </w:r>
      <w:r w:rsidR="004A2556">
        <w:t> </w:t>
      </w:r>
      <w:r w:rsidRPr="00250B5F">
        <w:t>hlediska trvale udržitelného rozvoje na Zemi</w:t>
      </w:r>
    </w:p>
    <w:p w14:paraId="4FCC96B6" w14:textId="076F792D" w:rsidR="00250B5F" w:rsidRDefault="00250B5F" w:rsidP="00250B5F">
      <w:r w:rsidRPr="00250B5F">
        <w:rPr>
          <w:bCs/>
        </w:rPr>
        <w:t>CH-9-7-02</w:t>
      </w:r>
      <w:r w:rsidRPr="00250B5F">
        <w:t xml:space="preserve"> aplikuje znalosti o principech hašení požáru na řešení modelových situací z</w:t>
      </w:r>
      <w:r w:rsidR="004A2556">
        <w:t> </w:t>
      </w:r>
      <w:r w:rsidRPr="00250B5F">
        <w:t>praxe</w:t>
      </w:r>
    </w:p>
    <w:p w14:paraId="2EC6BF68" w14:textId="6D8F581D" w:rsidR="00250B5F" w:rsidRPr="00250B5F" w:rsidRDefault="00250B5F" w:rsidP="00250B5F">
      <w:r w:rsidRPr="00250B5F">
        <w:rPr>
          <w:bCs/>
        </w:rPr>
        <w:t>CH-9-7-03</w:t>
      </w:r>
      <w:r w:rsidRPr="00250B5F">
        <w:t xml:space="preserve"> orientuje se v</w:t>
      </w:r>
      <w:r w:rsidR="004A2556">
        <w:t> </w:t>
      </w:r>
      <w:r w:rsidRPr="00250B5F">
        <w:t>přípravě a využívání různých látek v</w:t>
      </w:r>
      <w:r w:rsidR="004A2556">
        <w:t> </w:t>
      </w:r>
      <w:r w:rsidRPr="00250B5F">
        <w:t>praxi a jejich vlivu na životní prostředí a zdraví člověka</w:t>
      </w:r>
    </w:p>
    <w:p w14:paraId="19A9B82C" w14:textId="77777777" w:rsidR="00250B5F" w:rsidRPr="00250B5F" w:rsidRDefault="00250B5F" w:rsidP="00250B5F">
      <w:pPr>
        <w:jc w:val="both"/>
      </w:pPr>
    </w:p>
    <w:p w14:paraId="0F07F47C" w14:textId="053DF215" w:rsidR="00250B5F" w:rsidRDefault="00250B5F" w:rsidP="00250B5F">
      <w:pPr>
        <w:rPr>
          <w:b/>
        </w:rPr>
      </w:pPr>
      <w:r w:rsidRPr="00250B5F">
        <w:rPr>
          <w:b/>
        </w:rPr>
        <w:t>Minimální úroveň očekávaných výstupů v</w:t>
      </w:r>
      <w:r w:rsidR="004A2556">
        <w:rPr>
          <w:b/>
        </w:rPr>
        <w:t> </w:t>
      </w:r>
      <w:r w:rsidRPr="00250B5F">
        <w:rPr>
          <w:b/>
        </w:rPr>
        <w:t>rámci podpůrných opatření</w:t>
      </w:r>
      <w:r>
        <w:rPr>
          <w:b/>
        </w:rPr>
        <w:t>:</w:t>
      </w:r>
    </w:p>
    <w:p w14:paraId="2164C507" w14:textId="77777777" w:rsidR="00250B5F" w:rsidRDefault="00250B5F" w:rsidP="00250B5F">
      <w:pPr>
        <w:rPr>
          <w:b/>
        </w:rPr>
      </w:pPr>
      <w:r w:rsidRPr="00250B5F">
        <w:rPr>
          <w:bCs/>
        </w:rPr>
        <w:t xml:space="preserve">CH-9-5-01 </w:t>
      </w:r>
      <w:r w:rsidRPr="00250B5F">
        <w:t xml:space="preserve">popíše vlastnosti a použití vybraných prakticky významných solí a posoudí vliv významných zástupců těchto látek na životní prostředí </w:t>
      </w:r>
    </w:p>
    <w:p w14:paraId="60DEA670" w14:textId="32B184D5" w:rsidR="00250B5F" w:rsidRDefault="00250B5F" w:rsidP="00250B5F">
      <w:pPr>
        <w:rPr>
          <w:b/>
        </w:rPr>
      </w:pPr>
      <w:r w:rsidRPr="00250B5F">
        <w:rPr>
          <w:bCs/>
        </w:rPr>
        <w:t>CH-9-1-02p</w:t>
      </w:r>
      <w:r w:rsidRPr="00250B5F">
        <w:t xml:space="preserve"> pracuje bezpečně s</w:t>
      </w:r>
      <w:r w:rsidR="004A2556">
        <w:t> </w:t>
      </w:r>
      <w:r w:rsidRPr="00250B5F">
        <w:t>vybranými běžně používanými nebezpečnými organickými látkami</w:t>
      </w:r>
    </w:p>
    <w:p w14:paraId="0869B70A" w14:textId="77777777" w:rsidR="00250B5F" w:rsidRDefault="00250B5F" w:rsidP="00250B5F">
      <w:pPr>
        <w:rPr>
          <w:b/>
        </w:rPr>
      </w:pPr>
      <w:r w:rsidRPr="00250B5F">
        <w:rPr>
          <w:bCs/>
        </w:rPr>
        <w:t>CH-9-6-02p zhodnotí užívání paliv jako zdrojů energie</w:t>
      </w:r>
    </w:p>
    <w:p w14:paraId="552C799A" w14:textId="77777777" w:rsidR="00250B5F" w:rsidRDefault="00250B5F" w:rsidP="00250B5F">
      <w:pPr>
        <w:rPr>
          <w:b/>
        </w:rPr>
      </w:pPr>
      <w:r w:rsidRPr="00250B5F">
        <w:rPr>
          <w:bCs/>
        </w:rPr>
        <w:t>CH-9-6-02p zná příklady produktů průmyslového zpracování ropy</w:t>
      </w:r>
    </w:p>
    <w:p w14:paraId="4E5B1450" w14:textId="43D408AE" w:rsidR="00250B5F" w:rsidRDefault="00250B5F" w:rsidP="00250B5F">
      <w:pPr>
        <w:rPr>
          <w:b/>
        </w:rPr>
      </w:pPr>
      <w:r w:rsidRPr="00250B5F">
        <w:rPr>
          <w:bCs/>
        </w:rPr>
        <w:t>CH-9-6-06p uvede příklady bílkovin, tuků, sacharidů a vitaminů v</w:t>
      </w:r>
      <w:r w:rsidR="004A2556">
        <w:rPr>
          <w:bCs/>
        </w:rPr>
        <w:t> </w:t>
      </w:r>
      <w:r w:rsidRPr="00250B5F">
        <w:rPr>
          <w:bCs/>
        </w:rPr>
        <w:t>potravě z</w:t>
      </w:r>
      <w:r w:rsidR="004A2556">
        <w:rPr>
          <w:bCs/>
        </w:rPr>
        <w:t> </w:t>
      </w:r>
      <w:r w:rsidRPr="00250B5F">
        <w:rPr>
          <w:bCs/>
        </w:rPr>
        <w:t>hlediska obecně uznávaných zásad správné výživy</w:t>
      </w:r>
    </w:p>
    <w:p w14:paraId="0EEE3F56" w14:textId="77777777" w:rsidR="00250B5F" w:rsidRDefault="00250B5F" w:rsidP="00250B5F">
      <w:pPr>
        <w:rPr>
          <w:b/>
        </w:rPr>
      </w:pPr>
      <w:r w:rsidRPr="00250B5F">
        <w:rPr>
          <w:bCs/>
        </w:rPr>
        <w:t>CH-9-7-01p ví o využívání prvotních a druhotných surovin</w:t>
      </w:r>
    </w:p>
    <w:p w14:paraId="3DBC83CA" w14:textId="0F2E4664" w:rsidR="00250B5F" w:rsidRPr="00250B5F" w:rsidRDefault="00250B5F" w:rsidP="00250B5F">
      <w:pPr>
        <w:rPr>
          <w:b/>
        </w:rPr>
      </w:pPr>
      <w:r w:rsidRPr="00250B5F">
        <w:rPr>
          <w:bCs/>
        </w:rPr>
        <w:t>CH-9-7-03p zhodnotí využívání</w:t>
      </w:r>
      <w:r w:rsidRPr="00250B5F">
        <w:t xml:space="preserve"> různých látek v</w:t>
      </w:r>
      <w:r w:rsidR="004A2556">
        <w:t> </w:t>
      </w:r>
      <w:r w:rsidRPr="00250B5F">
        <w:t>praxi vzhledem k</w:t>
      </w:r>
      <w:r w:rsidR="004A2556">
        <w:t> </w:t>
      </w:r>
      <w:r w:rsidRPr="00250B5F">
        <w:t>životnímu prostředí a zdraví člověka</w:t>
      </w:r>
    </w:p>
    <w:p w14:paraId="0418A07F" w14:textId="77777777" w:rsidR="00250B5F" w:rsidRPr="00250B5F" w:rsidRDefault="00250B5F" w:rsidP="00250B5F">
      <w:pPr>
        <w:jc w:val="both"/>
      </w:pPr>
    </w:p>
    <w:p w14:paraId="03446A0A" w14:textId="77777777" w:rsidR="009B75A4" w:rsidRDefault="00250B5F" w:rsidP="00250B5F">
      <w:pPr>
        <w:rPr>
          <w:u w:val="single"/>
        </w:rPr>
        <w:sectPr w:rsidR="009B75A4" w:rsidSect="009B75A4">
          <w:pgSz w:w="16838" w:h="11906" w:orient="landscape" w:code="9"/>
          <w:pgMar w:top="1418" w:right="1418" w:bottom="1418" w:left="1418" w:header="709" w:footer="709" w:gutter="0"/>
          <w:cols w:space="708"/>
          <w:docGrid w:linePitch="360"/>
        </w:sectPr>
      </w:pPr>
      <w:r w:rsidRPr="00250B5F">
        <w:rPr>
          <w:u w:val="single"/>
        </w:rPr>
        <w:t>Ochrana člověka za mimořádných událostí</w:t>
      </w:r>
    </w:p>
    <w:p w14:paraId="0C8973CA" w14:textId="46DF6577" w:rsidR="00250B5F" w:rsidRPr="009B75A4" w:rsidRDefault="00250B5F" w:rsidP="00250B5F">
      <w:pPr>
        <w:rPr>
          <w:u w:val="single"/>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780"/>
        <w:gridCol w:w="2700"/>
      </w:tblGrid>
      <w:tr w:rsidR="00250B5F" w:rsidRPr="00250B5F" w14:paraId="4D9E6EAB" w14:textId="77777777" w:rsidTr="00250B5F">
        <w:tc>
          <w:tcPr>
            <w:tcW w:w="5148" w:type="dxa"/>
          </w:tcPr>
          <w:p w14:paraId="102BD3A5" w14:textId="77777777" w:rsidR="00250B5F" w:rsidRPr="00250B5F" w:rsidRDefault="00250B5F" w:rsidP="00250B5F">
            <w:pPr>
              <w:tabs>
                <w:tab w:val="left" w:pos="4605"/>
              </w:tabs>
              <w:ind w:right="113"/>
              <w:jc w:val="center"/>
              <w:rPr>
                <w:b/>
                <w:bCs/>
                <w:iCs/>
              </w:rPr>
            </w:pPr>
            <w:r w:rsidRPr="00250B5F">
              <w:rPr>
                <w:b/>
                <w:bCs/>
                <w:iCs/>
              </w:rPr>
              <w:t>Školní výstupy</w:t>
            </w:r>
          </w:p>
        </w:tc>
        <w:tc>
          <w:tcPr>
            <w:tcW w:w="3240" w:type="dxa"/>
          </w:tcPr>
          <w:p w14:paraId="7C630A73" w14:textId="77777777" w:rsidR="00250B5F" w:rsidRPr="00250B5F" w:rsidRDefault="00250B5F" w:rsidP="00250B5F">
            <w:pPr>
              <w:tabs>
                <w:tab w:val="left" w:pos="4605"/>
              </w:tabs>
              <w:ind w:right="113"/>
              <w:jc w:val="center"/>
              <w:rPr>
                <w:b/>
                <w:bCs/>
                <w:iCs/>
              </w:rPr>
            </w:pPr>
            <w:r w:rsidRPr="00250B5F">
              <w:rPr>
                <w:b/>
                <w:bCs/>
                <w:iCs/>
              </w:rPr>
              <w:t>Učivo</w:t>
            </w:r>
          </w:p>
        </w:tc>
        <w:tc>
          <w:tcPr>
            <w:tcW w:w="3780" w:type="dxa"/>
          </w:tcPr>
          <w:p w14:paraId="7E94CFBD" w14:textId="77777777" w:rsidR="00250B5F" w:rsidRPr="00250B5F" w:rsidRDefault="00250B5F" w:rsidP="00250B5F">
            <w:pPr>
              <w:tabs>
                <w:tab w:val="left" w:pos="4605"/>
              </w:tabs>
              <w:ind w:right="113"/>
              <w:jc w:val="center"/>
              <w:rPr>
                <w:b/>
                <w:bCs/>
                <w:iCs/>
              </w:rPr>
            </w:pPr>
            <w:r w:rsidRPr="00250B5F">
              <w:rPr>
                <w:b/>
                <w:bCs/>
                <w:iCs/>
              </w:rPr>
              <w:t xml:space="preserve">Průřezová témata, přesahy </w:t>
            </w:r>
          </w:p>
        </w:tc>
        <w:tc>
          <w:tcPr>
            <w:tcW w:w="2700" w:type="dxa"/>
          </w:tcPr>
          <w:p w14:paraId="2DF29081" w14:textId="77777777" w:rsidR="00250B5F" w:rsidRPr="00250B5F" w:rsidRDefault="00250B5F" w:rsidP="00250B5F">
            <w:pPr>
              <w:tabs>
                <w:tab w:val="left" w:pos="4605"/>
              </w:tabs>
              <w:ind w:right="113"/>
              <w:jc w:val="center"/>
              <w:rPr>
                <w:b/>
                <w:bCs/>
                <w:iCs/>
              </w:rPr>
            </w:pPr>
            <w:r w:rsidRPr="00250B5F">
              <w:rPr>
                <w:b/>
                <w:bCs/>
                <w:iCs/>
              </w:rPr>
              <w:t>Poznámka</w:t>
            </w:r>
          </w:p>
        </w:tc>
      </w:tr>
      <w:tr w:rsidR="00250B5F" w:rsidRPr="00250B5F" w14:paraId="2840679A" w14:textId="77777777" w:rsidTr="00250B5F">
        <w:tc>
          <w:tcPr>
            <w:tcW w:w="14868" w:type="dxa"/>
            <w:gridSpan w:val="4"/>
          </w:tcPr>
          <w:p w14:paraId="52086CBD" w14:textId="77777777" w:rsidR="00250B5F" w:rsidRPr="00250B5F" w:rsidRDefault="00250B5F" w:rsidP="00250B5F">
            <w:pPr>
              <w:tabs>
                <w:tab w:val="left" w:pos="4605"/>
              </w:tabs>
              <w:ind w:right="113"/>
              <w:jc w:val="center"/>
              <w:rPr>
                <w:b/>
                <w:bCs/>
                <w:iCs/>
              </w:rPr>
            </w:pPr>
            <w:r w:rsidRPr="00250B5F">
              <w:rPr>
                <w:b/>
                <w:bCs/>
                <w:iCs/>
                <w:caps/>
              </w:rPr>
              <w:t>n</w:t>
            </w:r>
            <w:r w:rsidRPr="00250B5F">
              <w:rPr>
                <w:b/>
                <w:bCs/>
                <w:iCs/>
              </w:rPr>
              <w:t>eutralizace, soli</w:t>
            </w:r>
          </w:p>
        </w:tc>
      </w:tr>
      <w:tr w:rsidR="00250B5F" w:rsidRPr="00250B5F" w14:paraId="3D75C951" w14:textId="77777777" w:rsidTr="00250B5F">
        <w:tc>
          <w:tcPr>
            <w:tcW w:w="5148" w:type="dxa"/>
          </w:tcPr>
          <w:p w14:paraId="49D349B9" w14:textId="77777777" w:rsidR="00250B5F" w:rsidRPr="00250B5F" w:rsidRDefault="00250B5F" w:rsidP="00250B5F">
            <w:pPr>
              <w:tabs>
                <w:tab w:val="left" w:pos="4605"/>
              </w:tabs>
              <w:rPr>
                <w:bCs/>
                <w:iCs/>
              </w:rPr>
            </w:pPr>
            <w:r w:rsidRPr="00250B5F">
              <w:rPr>
                <w:bCs/>
                <w:iCs/>
                <w:u w:val="single"/>
              </w:rPr>
              <w:t>Žák podle svých schopností</w:t>
            </w:r>
            <w:r w:rsidRPr="00250B5F">
              <w:rPr>
                <w:bCs/>
                <w:iCs/>
              </w:rPr>
              <w:t xml:space="preserve"> :</w:t>
            </w:r>
          </w:p>
          <w:p w14:paraId="49C022B0"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provede neutralizaci velmi zředěných roztoků známých kyselin a hydroxidů, uvede názvy a vzorce výchozích látek a produktů a zapíše je chemickými rovnicemi</w:t>
            </w:r>
          </w:p>
          <w:p w14:paraId="6AFF83AA" w14:textId="77777777" w:rsidR="00250B5F" w:rsidRPr="00250B5F" w:rsidRDefault="00250B5F" w:rsidP="00D968AB">
            <w:pPr>
              <w:numPr>
                <w:ilvl w:val="0"/>
                <w:numId w:val="107"/>
              </w:numPr>
              <w:tabs>
                <w:tab w:val="left" w:pos="4605"/>
              </w:tabs>
              <w:spacing w:after="160" w:line="259" w:lineRule="auto"/>
              <w:rPr>
                <w:bCs/>
                <w:iCs/>
              </w:rPr>
            </w:pPr>
            <w:r w:rsidRPr="00250B5F">
              <w:rPr>
                <w:bCs/>
                <w:iCs/>
              </w:rPr>
              <w:t>zdůvodní první pomoc při zasažení kyselinami nebo hydroxidy</w:t>
            </w:r>
          </w:p>
          <w:p w14:paraId="676B06C5"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které látky patří mezi soli</w:t>
            </w:r>
          </w:p>
          <w:p w14:paraId="0FEF90B5" w14:textId="77777777" w:rsidR="00250B5F" w:rsidRPr="00250B5F" w:rsidRDefault="00250B5F" w:rsidP="00D968AB">
            <w:pPr>
              <w:numPr>
                <w:ilvl w:val="0"/>
                <w:numId w:val="107"/>
              </w:numPr>
              <w:tabs>
                <w:tab w:val="left" w:pos="4605"/>
              </w:tabs>
              <w:spacing w:after="160" w:line="259" w:lineRule="auto"/>
              <w:rPr>
                <w:bCs/>
                <w:iCs/>
              </w:rPr>
            </w:pPr>
            <w:r w:rsidRPr="00250B5F">
              <w:rPr>
                <w:bCs/>
                <w:iCs/>
              </w:rPr>
              <w:t>připraví jednoduchým postupem sůl</w:t>
            </w:r>
          </w:p>
          <w:p w14:paraId="748F1AC3" w14:textId="5EBE7EF0" w:rsidR="00250B5F" w:rsidRPr="00250B5F" w:rsidRDefault="00250B5F" w:rsidP="00D968AB">
            <w:pPr>
              <w:numPr>
                <w:ilvl w:val="0"/>
                <w:numId w:val="107"/>
              </w:numPr>
              <w:tabs>
                <w:tab w:val="left" w:pos="4605"/>
              </w:tabs>
              <w:spacing w:after="160" w:line="259" w:lineRule="auto"/>
              <w:rPr>
                <w:bCs/>
                <w:iCs/>
              </w:rPr>
            </w:pPr>
            <w:r w:rsidRPr="00250B5F">
              <w:rPr>
                <w:bCs/>
                <w:iCs/>
              </w:rPr>
              <w:t xml:space="preserve"> zapíše z</w:t>
            </w:r>
            <w:r w:rsidR="004A2556">
              <w:rPr>
                <w:bCs/>
                <w:iCs/>
              </w:rPr>
              <w:t> </w:t>
            </w:r>
            <w:r w:rsidRPr="00250B5F">
              <w:rPr>
                <w:bCs/>
                <w:iCs/>
              </w:rPr>
              <w:t>názvů vybraných solí vzorce a naopak ze vzorců jejich názvy</w:t>
            </w:r>
          </w:p>
          <w:p w14:paraId="31028EB8" w14:textId="4646981B" w:rsidR="00250B5F" w:rsidRPr="00250B5F" w:rsidRDefault="00250B5F" w:rsidP="00D968AB">
            <w:pPr>
              <w:numPr>
                <w:ilvl w:val="0"/>
                <w:numId w:val="107"/>
              </w:numPr>
              <w:tabs>
                <w:tab w:val="left" w:pos="4605"/>
              </w:tabs>
              <w:spacing w:after="160" w:line="259" w:lineRule="auto"/>
              <w:rPr>
                <w:bCs/>
                <w:iCs/>
              </w:rPr>
            </w:pPr>
            <w:r w:rsidRPr="00250B5F">
              <w:rPr>
                <w:bCs/>
                <w:iCs/>
              </w:rPr>
              <w:t>uvede příklady uplatnění solí v</w:t>
            </w:r>
            <w:r w:rsidR="004A2556">
              <w:rPr>
                <w:bCs/>
                <w:iCs/>
              </w:rPr>
              <w:t> </w:t>
            </w:r>
            <w:r w:rsidRPr="00250B5F">
              <w:rPr>
                <w:bCs/>
                <w:iCs/>
              </w:rPr>
              <w:t>praxi</w:t>
            </w:r>
          </w:p>
        </w:tc>
        <w:tc>
          <w:tcPr>
            <w:tcW w:w="3240" w:type="dxa"/>
          </w:tcPr>
          <w:p w14:paraId="4A2A07A1"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Podstata neutralizace</w:t>
            </w:r>
          </w:p>
          <w:p w14:paraId="49737CB6" w14:textId="77777777" w:rsidR="00250B5F" w:rsidRPr="00250B5F" w:rsidRDefault="00250B5F" w:rsidP="00D968AB">
            <w:pPr>
              <w:numPr>
                <w:ilvl w:val="0"/>
                <w:numId w:val="107"/>
              </w:numPr>
              <w:tabs>
                <w:tab w:val="left" w:pos="4605"/>
              </w:tabs>
              <w:spacing w:after="160" w:line="259" w:lineRule="auto"/>
              <w:rPr>
                <w:bCs/>
                <w:iCs/>
              </w:rPr>
            </w:pPr>
            <w:r w:rsidRPr="00250B5F">
              <w:rPr>
                <w:bCs/>
                <w:iCs/>
              </w:rPr>
              <w:t>Vznik solí</w:t>
            </w:r>
          </w:p>
          <w:p w14:paraId="6E84280F" w14:textId="77777777" w:rsidR="00250B5F" w:rsidRPr="00250B5F" w:rsidRDefault="00250B5F" w:rsidP="00D968AB">
            <w:pPr>
              <w:numPr>
                <w:ilvl w:val="0"/>
                <w:numId w:val="107"/>
              </w:numPr>
              <w:tabs>
                <w:tab w:val="left" w:pos="4605"/>
              </w:tabs>
              <w:spacing w:after="160" w:line="259" w:lineRule="auto"/>
              <w:rPr>
                <w:bCs/>
                <w:iCs/>
              </w:rPr>
            </w:pPr>
            <w:r w:rsidRPr="00250B5F">
              <w:rPr>
                <w:bCs/>
                <w:iCs/>
              </w:rPr>
              <w:t>Názvy a vzorce solí</w:t>
            </w:r>
          </w:p>
        </w:tc>
        <w:tc>
          <w:tcPr>
            <w:tcW w:w="3780" w:type="dxa"/>
          </w:tcPr>
          <w:p w14:paraId="5F01AE66" w14:textId="77777777" w:rsidR="00250B5F" w:rsidRPr="00250B5F" w:rsidRDefault="00250B5F" w:rsidP="00250B5F">
            <w:pPr>
              <w:tabs>
                <w:tab w:val="left" w:pos="4605"/>
              </w:tabs>
              <w:ind w:right="113"/>
              <w:rPr>
                <w:bCs/>
                <w:i/>
                <w:iCs/>
              </w:rPr>
            </w:pPr>
            <w:r w:rsidRPr="00250B5F">
              <w:rPr>
                <w:bCs/>
                <w:i/>
                <w:iCs/>
              </w:rPr>
              <w:t>Chemie/zásady bezpečné práce</w:t>
            </w:r>
          </w:p>
          <w:p w14:paraId="5E8C6F12" w14:textId="77777777" w:rsidR="00250B5F" w:rsidRPr="00250B5F" w:rsidRDefault="00250B5F" w:rsidP="00250B5F">
            <w:pPr>
              <w:tabs>
                <w:tab w:val="left" w:pos="4605"/>
              </w:tabs>
              <w:ind w:right="113"/>
              <w:rPr>
                <w:bCs/>
                <w:i/>
                <w:iCs/>
              </w:rPr>
            </w:pPr>
            <w:r w:rsidRPr="00250B5F">
              <w:rPr>
                <w:bCs/>
                <w:i/>
                <w:iCs/>
              </w:rPr>
              <w:t>Přírodopis/úrazy, prevence</w:t>
            </w:r>
          </w:p>
          <w:p w14:paraId="4C8DF495" w14:textId="77777777" w:rsidR="00250B5F" w:rsidRPr="00250B5F" w:rsidRDefault="00250B5F" w:rsidP="00250B5F">
            <w:pPr>
              <w:tabs>
                <w:tab w:val="left" w:pos="4605"/>
              </w:tabs>
              <w:ind w:right="113"/>
              <w:rPr>
                <w:bCs/>
                <w:iCs/>
              </w:rPr>
            </w:pPr>
            <w:r w:rsidRPr="00250B5F">
              <w:rPr>
                <w:bCs/>
                <w:i/>
                <w:iCs/>
              </w:rPr>
              <w:t>Výchova zdravé osobnosti/dodržování pravidel bezpečnosti a ochrany zdraví, ochrana před úrazy</w:t>
            </w:r>
          </w:p>
        </w:tc>
        <w:tc>
          <w:tcPr>
            <w:tcW w:w="2700" w:type="dxa"/>
          </w:tcPr>
          <w:p w14:paraId="7CECD94F" w14:textId="77777777" w:rsidR="00250B5F" w:rsidRPr="00250B5F" w:rsidRDefault="00250B5F" w:rsidP="00250B5F">
            <w:r w:rsidRPr="00250B5F">
              <w:t>Ochrana člověka za běžných rizik</w:t>
            </w:r>
          </w:p>
          <w:p w14:paraId="25599C18" w14:textId="77777777" w:rsidR="00250B5F" w:rsidRPr="00250B5F" w:rsidRDefault="00250B5F" w:rsidP="00250B5F">
            <w:r w:rsidRPr="00250B5F">
              <w:t>a mimořádných událostí</w:t>
            </w:r>
          </w:p>
          <w:p w14:paraId="79C609E0" w14:textId="77777777" w:rsidR="00250B5F" w:rsidRPr="00250B5F" w:rsidRDefault="00250B5F" w:rsidP="00250B5F">
            <w:pPr>
              <w:tabs>
                <w:tab w:val="left" w:pos="4605"/>
              </w:tabs>
              <w:ind w:right="113"/>
              <w:rPr>
                <w:bCs/>
                <w:iCs/>
              </w:rPr>
            </w:pPr>
          </w:p>
        </w:tc>
      </w:tr>
      <w:tr w:rsidR="00250B5F" w:rsidRPr="00250B5F" w14:paraId="5487D42C" w14:textId="77777777" w:rsidTr="00250B5F">
        <w:tc>
          <w:tcPr>
            <w:tcW w:w="14868" w:type="dxa"/>
            <w:gridSpan w:val="4"/>
          </w:tcPr>
          <w:p w14:paraId="6AB8F47A" w14:textId="77777777" w:rsidR="00250B5F" w:rsidRPr="00250B5F" w:rsidRDefault="00250B5F" w:rsidP="00250B5F">
            <w:pPr>
              <w:tabs>
                <w:tab w:val="left" w:pos="4605"/>
              </w:tabs>
              <w:ind w:right="113"/>
              <w:jc w:val="center"/>
              <w:rPr>
                <w:b/>
                <w:bCs/>
                <w:iCs/>
                <w:caps/>
              </w:rPr>
            </w:pPr>
            <w:r w:rsidRPr="00250B5F">
              <w:rPr>
                <w:b/>
                <w:bCs/>
                <w:iCs/>
                <w:caps/>
              </w:rPr>
              <w:t>h</w:t>
            </w:r>
            <w:r w:rsidRPr="00250B5F">
              <w:rPr>
                <w:b/>
                <w:bCs/>
                <w:iCs/>
              </w:rPr>
              <w:t>ospodářsky významné látky</w:t>
            </w:r>
          </w:p>
        </w:tc>
      </w:tr>
      <w:tr w:rsidR="00250B5F" w:rsidRPr="00250B5F" w14:paraId="02411972" w14:textId="77777777" w:rsidTr="00250B5F">
        <w:tc>
          <w:tcPr>
            <w:tcW w:w="5148" w:type="dxa"/>
          </w:tcPr>
          <w:p w14:paraId="79E36C61"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význam průmyslových hnojiv a posoudí jejich vliv na ŽP</w:t>
            </w:r>
          </w:p>
          <w:p w14:paraId="24C1C19F"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popíše složení, vlastnosti a použití nejznámějších stavebních pojiv</w:t>
            </w:r>
          </w:p>
        </w:tc>
        <w:tc>
          <w:tcPr>
            <w:tcW w:w="3240" w:type="dxa"/>
          </w:tcPr>
          <w:p w14:paraId="382DB852"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průmyslová hnojiva (N, P, K, stopové prvky)</w:t>
            </w:r>
          </w:p>
          <w:p w14:paraId="4D04E72C" w14:textId="77777777" w:rsidR="00250B5F" w:rsidRPr="00250B5F" w:rsidRDefault="00250B5F" w:rsidP="00D968AB">
            <w:pPr>
              <w:numPr>
                <w:ilvl w:val="0"/>
                <w:numId w:val="107"/>
              </w:numPr>
              <w:tabs>
                <w:tab w:val="left" w:pos="4605"/>
              </w:tabs>
              <w:spacing w:after="160" w:line="259" w:lineRule="auto"/>
              <w:rPr>
                <w:bCs/>
                <w:iCs/>
              </w:rPr>
            </w:pPr>
            <w:r w:rsidRPr="00250B5F">
              <w:rPr>
                <w:bCs/>
                <w:iCs/>
              </w:rPr>
              <w:t>vápenná malta, sádra, beton</w:t>
            </w:r>
          </w:p>
          <w:p w14:paraId="50256477" w14:textId="77777777" w:rsidR="00250B5F" w:rsidRPr="00250B5F" w:rsidRDefault="00250B5F" w:rsidP="00D968AB">
            <w:pPr>
              <w:numPr>
                <w:ilvl w:val="0"/>
                <w:numId w:val="107"/>
              </w:numPr>
              <w:tabs>
                <w:tab w:val="left" w:pos="4605"/>
              </w:tabs>
              <w:spacing w:after="160" w:line="259" w:lineRule="auto"/>
              <w:rPr>
                <w:bCs/>
                <w:iCs/>
              </w:rPr>
            </w:pPr>
            <w:r w:rsidRPr="00250B5F">
              <w:rPr>
                <w:bCs/>
                <w:iCs/>
              </w:rPr>
              <w:t>keramika</w:t>
            </w:r>
          </w:p>
          <w:p w14:paraId="458C0F22" w14:textId="77777777" w:rsidR="00250B5F" w:rsidRPr="00250B5F" w:rsidRDefault="00250B5F" w:rsidP="00250B5F">
            <w:pPr>
              <w:tabs>
                <w:tab w:val="left" w:pos="4605"/>
              </w:tabs>
              <w:rPr>
                <w:bCs/>
                <w:iCs/>
              </w:rPr>
            </w:pPr>
          </w:p>
        </w:tc>
        <w:tc>
          <w:tcPr>
            <w:tcW w:w="3780" w:type="dxa"/>
          </w:tcPr>
          <w:p w14:paraId="292D6664" w14:textId="77777777" w:rsidR="00250B5F" w:rsidRPr="00250B5F" w:rsidRDefault="00250B5F" w:rsidP="00250B5F">
            <w:pPr>
              <w:tabs>
                <w:tab w:val="left" w:pos="4605"/>
              </w:tabs>
              <w:ind w:right="113"/>
              <w:rPr>
                <w:b/>
                <w:bCs/>
                <w:iCs/>
              </w:rPr>
            </w:pPr>
            <w:r w:rsidRPr="00250B5F">
              <w:rPr>
                <w:bCs/>
                <w:iCs/>
              </w:rPr>
              <w:t>EV</w:t>
            </w:r>
            <w:r w:rsidRPr="00250B5F">
              <w:rPr>
                <w:b/>
                <w:bCs/>
                <w:iCs/>
              </w:rPr>
              <w:t>/</w:t>
            </w:r>
            <w:r w:rsidRPr="00250B5F">
              <w:rPr>
                <w:bCs/>
                <w:iCs/>
              </w:rPr>
              <w:t>Lidské aktivity a problémy životního prostředí</w:t>
            </w:r>
          </w:p>
          <w:p w14:paraId="4DBDD867" w14:textId="77777777" w:rsidR="00250B5F" w:rsidRPr="00250B5F" w:rsidRDefault="00250B5F" w:rsidP="00250B5F">
            <w:pPr>
              <w:tabs>
                <w:tab w:val="left" w:pos="4605"/>
              </w:tabs>
              <w:ind w:right="113"/>
              <w:rPr>
                <w:bCs/>
                <w:i/>
                <w:iCs/>
              </w:rPr>
            </w:pPr>
            <w:r w:rsidRPr="00250B5F">
              <w:rPr>
                <w:bCs/>
                <w:i/>
                <w:iCs/>
              </w:rPr>
              <w:t>Chemie/průmyslová hnojiva, tepelně zpracovávané materiály</w:t>
            </w:r>
          </w:p>
          <w:p w14:paraId="0723CB9A" w14:textId="77777777" w:rsidR="00250B5F" w:rsidRPr="00250B5F" w:rsidRDefault="00250B5F" w:rsidP="00250B5F">
            <w:pPr>
              <w:tabs>
                <w:tab w:val="left" w:pos="4605"/>
              </w:tabs>
              <w:ind w:right="113"/>
              <w:rPr>
                <w:bCs/>
                <w:i/>
                <w:iCs/>
              </w:rPr>
            </w:pPr>
            <w:r w:rsidRPr="00250B5F">
              <w:rPr>
                <w:bCs/>
                <w:i/>
                <w:iCs/>
              </w:rPr>
              <w:t>Přírodopis/nerosty a horniny, ochrana přírody a ŽP</w:t>
            </w:r>
          </w:p>
          <w:p w14:paraId="034680CE" w14:textId="77777777" w:rsidR="00250B5F" w:rsidRPr="00250B5F" w:rsidRDefault="00250B5F" w:rsidP="00250B5F">
            <w:pPr>
              <w:tabs>
                <w:tab w:val="left" w:pos="4605"/>
              </w:tabs>
              <w:ind w:right="113"/>
              <w:rPr>
                <w:bCs/>
                <w:i/>
                <w:iCs/>
              </w:rPr>
            </w:pPr>
            <w:r w:rsidRPr="00250B5F">
              <w:rPr>
                <w:bCs/>
                <w:i/>
                <w:iCs/>
              </w:rPr>
              <w:t xml:space="preserve">Zeměpis/vztah příroda a společnost </w:t>
            </w:r>
          </w:p>
          <w:p w14:paraId="42C8189B" w14:textId="77777777" w:rsidR="00250B5F" w:rsidRPr="00250B5F" w:rsidRDefault="00250B5F" w:rsidP="00250B5F">
            <w:pPr>
              <w:tabs>
                <w:tab w:val="left" w:pos="4605"/>
              </w:tabs>
              <w:ind w:right="113"/>
              <w:rPr>
                <w:bCs/>
                <w:iCs/>
              </w:rPr>
            </w:pPr>
            <w:r w:rsidRPr="00250B5F">
              <w:rPr>
                <w:bCs/>
                <w:i/>
                <w:iCs/>
              </w:rPr>
              <w:t>Česká republika</w:t>
            </w:r>
          </w:p>
        </w:tc>
        <w:tc>
          <w:tcPr>
            <w:tcW w:w="2700" w:type="dxa"/>
          </w:tcPr>
          <w:p w14:paraId="1164CDE0" w14:textId="77777777" w:rsidR="00250B5F" w:rsidRPr="00250B5F" w:rsidRDefault="00250B5F" w:rsidP="00250B5F">
            <w:r w:rsidRPr="00250B5F">
              <w:t>Ochrana člověka za běžných rizik</w:t>
            </w:r>
          </w:p>
          <w:p w14:paraId="633AD381" w14:textId="77777777" w:rsidR="00250B5F" w:rsidRPr="00250B5F" w:rsidRDefault="00250B5F" w:rsidP="00250B5F">
            <w:r w:rsidRPr="00250B5F">
              <w:t>a mimořádných událostí</w:t>
            </w:r>
          </w:p>
          <w:p w14:paraId="62D0E07D" w14:textId="77777777" w:rsidR="00250B5F" w:rsidRPr="00250B5F" w:rsidRDefault="00250B5F" w:rsidP="00250B5F">
            <w:pPr>
              <w:tabs>
                <w:tab w:val="left" w:pos="4605"/>
              </w:tabs>
              <w:ind w:right="113"/>
              <w:rPr>
                <w:bCs/>
                <w:iCs/>
              </w:rPr>
            </w:pPr>
          </w:p>
        </w:tc>
      </w:tr>
      <w:tr w:rsidR="00250B5F" w:rsidRPr="00250B5F" w14:paraId="597F2551" w14:textId="77777777" w:rsidTr="00250B5F">
        <w:tc>
          <w:tcPr>
            <w:tcW w:w="14868" w:type="dxa"/>
            <w:gridSpan w:val="4"/>
          </w:tcPr>
          <w:p w14:paraId="1679CB76" w14:textId="77777777" w:rsidR="00250B5F" w:rsidRPr="00250B5F" w:rsidRDefault="00250B5F" w:rsidP="00250B5F">
            <w:pPr>
              <w:tabs>
                <w:tab w:val="left" w:pos="4605"/>
              </w:tabs>
              <w:ind w:right="113"/>
              <w:jc w:val="center"/>
              <w:rPr>
                <w:b/>
                <w:bCs/>
                <w:iCs/>
              </w:rPr>
            </w:pPr>
            <w:r w:rsidRPr="00250B5F">
              <w:rPr>
                <w:b/>
                <w:bCs/>
                <w:iCs/>
              </w:rPr>
              <w:t>Redoxní reakce</w:t>
            </w:r>
          </w:p>
        </w:tc>
      </w:tr>
      <w:tr w:rsidR="00250B5F" w:rsidRPr="00250B5F" w14:paraId="3436BF8E" w14:textId="77777777" w:rsidTr="00250B5F">
        <w:tc>
          <w:tcPr>
            <w:tcW w:w="5148" w:type="dxa"/>
          </w:tcPr>
          <w:p w14:paraId="78471E81" w14:textId="56A4629F" w:rsidR="00250B5F" w:rsidRPr="00752108" w:rsidRDefault="00752108" w:rsidP="00D968AB">
            <w:pPr>
              <w:numPr>
                <w:ilvl w:val="0"/>
                <w:numId w:val="107"/>
              </w:numPr>
              <w:tabs>
                <w:tab w:val="left" w:pos="4605"/>
              </w:tabs>
              <w:spacing w:after="160" w:line="259" w:lineRule="auto"/>
              <w:rPr>
                <w:bCs/>
                <w:iCs/>
              </w:rPr>
            </w:pPr>
            <w:r>
              <w:rPr>
                <w:bCs/>
                <w:iCs/>
              </w:rPr>
              <w:t xml:space="preserve">vysvětlí pojmy oxidace a </w:t>
            </w:r>
            <w:r w:rsidR="009E3A55">
              <w:rPr>
                <w:bCs/>
                <w:iCs/>
              </w:rPr>
              <w:t>redukce</w:t>
            </w:r>
            <w:r w:rsidR="00250B5F" w:rsidRPr="00752108">
              <w:rPr>
                <w:bCs/>
                <w:iCs/>
              </w:rPr>
              <w:t xml:space="preserve"> </w:t>
            </w:r>
          </w:p>
        </w:tc>
        <w:tc>
          <w:tcPr>
            <w:tcW w:w="3240" w:type="dxa"/>
          </w:tcPr>
          <w:p w14:paraId="10CC6483" w14:textId="01FCE35D" w:rsidR="00250B5F" w:rsidRPr="00250B5F" w:rsidRDefault="00250B5F" w:rsidP="00D968AB">
            <w:pPr>
              <w:numPr>
                <w:ilvl w:val="0"/>
                <w:numId w:val="107"/>
              </w:numPr>
              <w:tabs>
                <w:tab w:val="left" w:pos="4605"/>
              </w:tabs>
              <w:spacing w:after="160" w:line="259" w:lineRule="auto"/>
              <w:rPr>
                <w:bCs/>
                <w:iCs/>
              </w:rPr>
            </w:pPr>
            <w:r w:rsidRPr="00250B5F">
              <w:rPr>
                <w:bCs/>
                <w:iCs/>
              </w:rPr>
              <w:t>Oxidace a redukce</w:t>
            </w:r>
          </w:p>
        </w:tc>
        <w:tc>
          <w:tcPr>
            <w:tcW w:w="3780" w:type="dxa"/>
          </w:tcPr>
          <w:p w14:paraId="7613B353" w14:textId="2E83D7AF" w:rsidR="00250B5F" w:rsidRPr="00250B5F" w:rsidRDefault="00250B5F" w:rsidP="00250B5F">
            <w:pPr>
              <w:tabs>
                <w:tab w:val="left" w:pos="4605"/>
              </w:tabs>
              <w:ind w:right="113"/>
              <w:rPr>
                <w:bCs/>
                <w:iCs/>
              </w:rPr>
            </w:pPr>
          </w:p>
        </w:tc>
        <w:tc>
          <w:tcPr>
            <w:tcW w:w="2700" w:type="dxa"/>
          </w:tcPr>
          <w:p w14:paraId="362E95D4" w14:textId="77777777" w:rsidR="00250B5F" w:rsidRPr="00250B5F" w:rsidRDefault="00250B5F" w:rsidP="00250B5F">
            <w:pPr>
              <w:tabs>
                <w:tab w:val="left" w:pos="4605"/>
              </w:tabs>
              <w:ind w:right="113"/>
              <w:rPr>
                <w:bCs/>
                <w:iCs/>
              </w:rPr>
            </w:pPr>
          </w:p>
        </w:tc>
      </w:tr>
      <w:tr w:rsidR="00250B5F" w:rsidRPr="00250B5F" w14:paraId="72C13742" w14:textId="77777777" w:rsidTr="00250B5F">
        <w:tc>
          <w:tcPr>
            <w:tcW w:w="14868" w:type="dxa"/>
            <w:gridSpan w:val="4"/>
          </w:tcPr>
          <w:p w14:paraId="335F86C0" w14:textId="77777777" w:rsidR="00250B5F" w:rsidRPr="00250B5F" w:rsidRDefault="00250B5F" w:rsidP="00250B5F">
            <w:pPr>
              <w:tabs>
                <w:tab w:val="left" w:pos="4605"/>
              </w:tabs>
              <w:ind w:right="113"/>
              <w:jc w:val="center"/>
              <w:rPr>
                <w:b/>
                <w:bCs/>
                <w:iCs/>
              </w:rPr>
            </w:pPr>
            <w:r w:rsidRPr="00250B5F">
              <w:rPr>
                <w:b/>
                <w:bCs/>
                <w:iCs/>
              </w:rPr>
              <w:t>Energie a chemická reakce</w:t>
            </w:r>
          </w:p>
        </w:tc>
      </w:tr>
      <w:tr w:rsidR="00250B5F" w:rsidRPr="00250B5F" w14:paraId="1DE474A8" w14:textId="77777777" w:rsidTr="00250B5F">
        <w:tc>
          <w:tcPr>
            <w:tcW w:w="5148" w:type="dxa"/>
          </w:tcPr>
          <w:p w14:paraId="1E94B004"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příklady fosilních a průmyslově vyráběných paliv, popíše jejich vlastnosti a zhodnotí jejich využívání</w:t>
            </w:r>
          </w:p>
          <w:p w14:paraId="49315B33"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posoudí vliv spalování různých paliv (včetně motorových paliv na ŽP</w:t>
            </w:r>
          </w:p>
          <w:p w14:paraId="058493E4"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obnovitelné a neobnovitelné zdroje energie</w:t>
            </w:r>
          </w:p>
          <w:p w14:paraId="4A2A3592" w14:textId="28BADAA6" w:rsidR="00250B5F" w:rsidRPr="00250B5F" w:rsidRDefault="00250B5F" w:rsidP="00D968AB">
            <w:pPr>
              <w:numPr>
                <w:ilvl w:val="0"/>
                <w:numId w:val="107"/>
              </w:numPr>
              <w:tabs>
                <w:tab w:val="left" w:pos="4605"/>
              </w:tabs>
              <w:spacing w:after="160" w:line="259" w:lineRule="auto"/>
              <w:rPr>
                <w:bCs/>
                <w:iCs/>
              </w:rPr>
            </w:pPr>
            <w:r w:rsidRPr="00250B5F">
              <w:rPr>
                <w:bCs/>
                <w:iCs/>
              </w:rPr>
              <w:t>používá bezpečně spotřebiče na topné plyny v</w:t>
            </w:r>
            <w:r w:rsidR="004A2556">
              <w:rPr>
                <w:bCs/>
                <w:iCs/>
              </w:rPr>
              <w:t> </w:t>
            </w:r>
            <w:r w:rsidRPr="00250B5F">
              <w:rPr>
                <w:bCs/>
                <w:iCs/>
              </w:rPr>
              <w:t xml:space="preserve">domácnosti </w:t>
            </w:r>
          </w:p>
          <w:p w14:paraId="5055EE2A" w14:textId="200DD289" w:rsidR="00250B5F" w:rsidRPr="00250B5F" w:rsidRDefault="00250B5F" w:rsidP="00D968AB">
            <w:pPr>
              <w:numPr>
                <w:ilvl w:val="0"/>
                <w:numId w:val="107"/>
              </w:numPr>
              <w:tabs>
                <w:tab w:val="left" w:pos="4605"/>
              </w:tabs>
              <w:spacing w:after="160" w:line="259" w:lineRule="auto"/>
              <w:rPr>
                <w:bCs/>
                <w:iCs/>
              </w:rPr>
            </w:pPr>
            <w:r w:rsidRPr="00250B5F">
              <w:rPr>
                <w:bCs/>
                <w:iCs/>
              </w:rPr>
              <w:t>rozpozná označení hořlavých látek, uvede zásady bezpečné manipulace s</w:t>
            </w:r>
            <w:r w:rsidR="004A2556">
              <w:rPr>
                <w:bCs/>
                <w:iCs/>
              </w:rPr>
              <w:t> </w:t>
            </w:r>
            <w:r w:rsidRPr="00250B5F">
              <w:rPr>
                <w:bCs/>
                <w:iCs/>
              </w:rPr>
              <w:t>těmito látkami</w:t>
            </w:r>
          </w:p>
          <w:p w14:paraId="0B9EB015"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uvede, jak postupovat při vzniku požáru, poskytne první pomoc při popálení </w:t>
            </w:r>
          </w:p>
        </w:tc>
        <w:tc>
          <w:tcPr>
            <w:tcW w:w="3240" w:type="dxa"/>
          </w:tcPr>
          <w:p w14:paraId="5F8899E3" w14:textId="77777777" w:rsidR="00250B5F" w:rsidRPr="00250B5F" w:rsidRDefault="00250B5F" w:rsidP="00D968AB">
            <w:pPr>
              <w:numPr>
                <w:ilvl w:val="0"/>
                <w:numId w:val="107"/>
              </w:numPr>
              <w:tabs>
                <w:tab w:val="left" w:pos="4605"/>
              </w:tabs>
              <w:spacing w:after="160" w:line="259" w:lineRule="auto"/>
              <w:rPr>
                <w:bCs/>
                <w:iCs/>
              </w:rPr>
            </w:pPr>
            <w:r w:rsidRPr="00250B5F">
              <w:rPr>
                <w:bCs/>
                <w:iCs/>
              </w:rPr>
              <w:t>Obnovitelné a neobnovitelné zdroje energie</w:t>
            </w:r>
          </w:p>
          <w:p w14:paraId="168483DE" w14:textId="77777777" w:rsidR="00250B5F" w:rsidRPr="00250B5F" w:rsidRDefault="00250B5F" w:rsidP="00D968AB">
            <w:pPr>
              <w:numPr>
                <w:ilvl w:val="0"/>
                <w:numId w:val="107"/>
              </w:numPr>
              <w:tabs>
                <w:tab w:val="left" w:pos="4605"/>
              </w:tabs>
              <w:spacing w:after="160" w:line="259" w:lineRule="auto"/>
              <w:rPr>
                <w:bCs/>
                <w:iCs/>
              </w:rPr>
            </w:pPr>
            <w:r w:rsidRPr="00250B5F">
              <w:rPr>
                <w:bCs/>
                <w:iCs/>
              </w:rPr>
              <w:t>Fosilní paliva</w:t>
            </w:r>
          </w:p>
          <w:p w14:paraId="74C38C6D"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Průmyslově vyráběná paliva</w:t>
            </w:r>
          </w:p>
        </w:tc>
        <w:tc>
          <w:tcPr>
            <w:tcW w:w="3780" w:type="dxa"/>
          </w:tcPr>
          <w:p w14:paraId="0CEF14F5" w14:textId="77777777" w:rsidR="00250B5F" w:rsidRPr="00250B5F" w:rsidRDefault="00250B5F" w:rsidP="00250B5F">
            <w:pPr>
              <w:tabs>
                <w:tab w:val="left" w:pos="4605"/>
              </w:tabs>
              <w:ind w:right="113"/>
              <w:rPr>
                <w:b/>
                <w:bCs/>
                <w:iCs/>
              </w:rPr>
            </w:pPr>
            <w:r w:rsidRPr="00250B5F">
              <w:rPr>
                <w:bCs/>
                <w:iCs/>
              </w:rPr>
              <w:t>EV</w:t>
            </w:r>
            <w:r w:rsidRPr="00250B5F">
              <w:rPr>
                <w:b/>
                <w:bCs/>
                <w:iCs/>
              </w:rPr>
              <w:t>/</w:t>
            </w:r>
            <w:r w:rsidRPr="00250B5F">
              <w:rPr>
                <w:bCs/>
                <w:iCs/>
              </w:rPr>
              <w:t>Lidské aktivity a problémy životního prostředí</w:t>
            </w:r>
          </w:p>
          <w:p w14:paraId="4B03A916" w14:textId="75BCA64B" w:rsidR="00250B5F" w:rsidRPr="00250B5F" w:rsidRDefault="00250B5F" w:rsidP="00250B5F">
            <w:pPr>
              <w:tabs>
                <w:tab w:val="left" w:pos="4605"/>
              </w:tabs>
              <w:ind w:right="113"/>
              <w:rPr>
                <w:bCs/>
                <w:i/>
                <w:iCs/>
              </w:rPr>
            </w:pPr>
            <w:r w:rsidRPr="00250B5F">
              <w:rPr>
                <w:bCs/>
                <w:i/>
                <w:iCs/>
              </w:rPr>
              <w:t>Chemie</w:t>
            </w:r>
            <w:r w:rsidRPr="00250B5F">
              <w:rPr>
                <w:b/>
                <w:bCs/>
                <w:i/>
                <w:iCs/>
              </w:rPr>
              <w:t>/</w:t>
            </w:r>
            <w:r w:rsidRPr="00250B5F">
              <w:rPr>
                <w:bCs/>
                <w:i/>
                <w:iCs/>
              </w:rPr>
              <w:t>chemický průmysl v</w:t>
            </w:r>
            <w:r w:rsidR="004A2556">
              <w:rPr>
                <w:bCs/>
                <w:i/>
                <w:iCs/>
              </w:rPr>
              <w:t> </w:t>
            </w:r>
            <w:r w:rsidRPr="00250B5F">
              <w:rPr>
                <w:bCs/>
                <w:i/>
                <w:iCs/>
              </w:rPr>
              <w:t>ČR, hořlaviny</w:t>
            </w:r>
          </w:p>
          <w:p w14:paraId="667A7FAA" w14:textId="77777777" w:rsidR="00250B5F" w:rsidRPr="00250B5F" w:rsidRDefault="00250B5F" w:rsidP="00250B5F">
            <w:pPr>
              <w:tabs>
                <w:tab w:val="left" w:pos="4605"/>
              </w:tabs>
              <w:ind w:right="113"/>
              <w:rPr>
                <w:bCs/>
                <w:i/>
                <w:iCs/>
              </w:rPr>
            </w:pPr>
            <w:r w:rsidRPr="00250B5F">
              <w:rPr>
                <w:bCs/>
                <w:i/>
                <w:iCs/>
              </w:rPr>
              <w:t>Fyzika/ obnovitelné                         a neobnovitelné zdroje energie</w:t>
            </w:r>
          </w:p>
          <w:p w14:paraId="04809253" w14:textId="77777777" w:rsidR="00250B5F" w:rsidRPr="00250B5F" w:rsidRDefault="00250B5F" w:rsidP="00250B5F">
            <w:pPr>
              <w:tabs>
                <w:tab w:val="left" w:pos="4605"/>
              </w:tabs>
              <w:ind w:right="113"/>
              <w:rPr>
                <w:bCs/>
                <w:i/>
                <w:iCs/>
              </w:rPr>
            </w:pPr>
            <w:r w:rsidRPr="00250B5F">
              <w:rPr>
                <w:bCs/>
                <w:i/>
                <w:iCs/>
              </w:rPr>
              <w:t>Přírodopis/úrazy, prevence, ochrana přírody a ŽP</w:t>
            </w:r>
          </w:p>
          <w:p w14:paraId="537A2D67" w14:textId="77777777" w:rsidR="00250B5F" w:rsidRPr="00250B5F" w:rsidRDefault="00250B5F" w:rsidP="00250B5F">
            <w:pPr>
              <w:tabs>
                <w:tab w:val="left" w:pos="4605"/>
              </w:tabs>
              <w:ind w:right="113"/>
              <w:rPr>
                <w:bCs/>
                <w:i/>
                <w:iCs/>
              </w:rPr>
            </w:pPr>
            <w:r w:rsidRPr="00250B5F">
              <w:rPr>
                <w:bCs/>
                <w:i/>
                <w:iCs/>
              </w:rPr>
              <w:t xml:space="preserve">Zeměpis/vztah příroda a společnost </w:t>
            </w:r>
          </w:p>
          <w:p w14:paraId="112CAB8D" w14:textId="77777777" w:rsidR="00250B5F" w:rsidRPr="00250B5F" w:rsidRDefault="00250B5F" w:rsidP="00250B5F">
            <w:pPr>
              <w:tabs>
                <w:tab w:val="left" w:pos="4605"/>
              </w:tabs>
              <w:ind w:right="113"/>
              <w:rPr>
                <w:bCs/>
                <w:i/>
                <w:iCs/>
              </w:rPr>
            </w:pPr>
            <w:r w:rsidRPr="00250B5F">
              <w:rPr>
                <w:bCs/>
                <w:i/>
                <w:iCs/>
              </w:rPr>
              <w:t xml:space="preserve">Výchova zdravé osobnosti/dodržování pravidel bezpečnosti a ochrany </w:t>
            </w:r>
            <w:proofErr w:type="spellStart"/>
            <w:r w:rsidRPr="00250B5F">
              <w:rPr>
                <w:bCs/>
                <w:i/>
                <w:iCs/>
              </w:rPr>
              <w:t>zdraví,ochrana</w:t>
            </w:r>
            <w:proofErr w:type="spellEnd"/>
            <w:r w:rsidRPr="00250B5F">
              <w:rPr>
                <w:bCs/>
                <w:i/>
                <w:iCs/>
              </w:rPr>
              <w:t xml:space="preserve"> před úrazy</w:t>
            </w:r>
          </w:p>
          <w:p w14:paraId="79BDFF9C" w14:textId="77777777" w:rsidR="00250B5F" w:rsidRPr="00250B5F" w:rsidRDefault="00250B5F" w:rsidP="00250B5F">
            <w:pPr>
              <w:tabs>
                <w:tab w:val="left" w:pos="4605"/>
              </w:tabs>
              <w:ind w:right="113"/>
              <w:rPr>
                <w:bCs/>
                <w:iCs/>
              </w:rPr>
            </w:pPr>
          </w:p>
        </w:tc>
        <w:tc>
          <w:tcPr>
            <w:tcW w:w="2700" w:type="dxa"/>
          </w:tcPr>
          <w:p w14:paraId="0903F724" w14:textId="77777777" w:rsidR="00250B5F" w:rsidRPr="00250B5F" w:rsidRDefault="00250B5F" w:rsidP="00250B5F">
            <w:pPr>
              <w:tabs>
                <w:tab w:val="left" w:pos="4605"/>
              </w:tabs>
              <w:ind w:right="113"/>
              <w:rPr>
                <w:bCs/>
                <w:iCs/>
                <w:color w:val="0070C0"/>
              </w:rPr>
            </w:pPr>
          </w:p>
          <w:p w14:paraId="782CD01B" w14:textId="77777777" w:rsidR="00250B5F" w:rsidRPr="00250B5F" w:rsidRDefault="00250B5F" w:rsidP="00250B5F">
            <w:pPr>
              <w:tabs>
                <w:tab w:val="left" w:pos="4605"/>
              </w:tabs>
              <w:ind w:right="113"/>
              <w:rPr>
                <w:bCs/>
                <w:iCs/>
                <w:color w:val="0070C0"/>
              </w:rPr>
            </w:pPr>
          </w:p>
          <w:p w14:paraId="6A388634" w14:textId="77777777" w:rsidR="00250B5F" w:rsidRPr="00250B5F" w:rsidRDefault="00250B5F" w:rsidP="00250B5F">
            <w:r w:rsidRPr="00250B5F">
              <w:t>Ochrana člověka za běžných rizik</w:t>
            </w:r>
          </w:p>
          <w:p w14:paraId="15817666" w14:textId="77777777" w:rsidR="00250B5F" w:rsidRPr="00250B5F" w:rsidRDefault="00250B5F" w:rsidP="00250B5F">
            <w:r w:rsidRPr="00250B5F">
              <w:t>a mimořádných událostí</w:t>
            </w:r>
          </w:p>
          <w:p w14:paraId="22A7E40C" w14:textId="77777777" w:rsidR="00250B5F" w:rsidRPr="00250B5F" w:rsidRDefault="00250B5F" w:rsidP="00250B5F">
            <w:pPr>
              <w:tabs>
                <w:tab w:val="left" w:pos="4605"/>
              </w:tabs>
              <w:ind w:right="113"/>
              <w:rPr>
                <w:bCs/>
                <w:iCs/>
              </w:rPr>
            </w:pPr>
          </w:p>
        </w:tc>
      </w:tr>
      <w:tr w:rsidR="00250B5F" w:rsidRPr="00250B5F" w14:paraId="47228A02" w14:textId="77777777" w:rsidTr="00250B5F">
        <w:tc>
          <w:tcPr>
            <w:tcW w:w="14868" w:type="dxa"/>
            <w:gridSpan w:val="4"/>
          </w:tcPr>
          <w:p w14:paraId="605C11C5" w14:textId="77777777" w:rsidR="00250B5F" w:rsidRPr="00250B5F" w:rsidRDefault="00250B5F" w:rsidP="00250B5F">
            <w:pPr>
              <w:tabs>
                <w:tab w:val="left" w:pos="4605"/>
              </w:tabs>
              <w:ind w:right="113"/>
              <w:jc w:val="center"/>
              <w:rPr>
                <w:b/>
                <w:bCs/>
                <w:iCs/>
              </w:rPr>
            </w:pPr>
            <w:r w:rsidRPr="00250B5F">
              <w:rPr>
                <w:b/>
                <w:bCs/>
                <w:iCs/>
                <w:caps/>
              </w:rPr>
              <w:t>u</w:t>
            </w:r>
            <w:r w:rsidRPr="00250B5F">
              <w:rPr>
                <w:b/>
                <w:bCs/>
                <w:iCs/>
              </w:rPr>
              <w:t>hlovodíky</w:t>
            </w:r>
          </w:p>
        </w:tc>
      </w:tr>
      <w:tr w:rsidR="00250B5F" w:rsidRPr="00250B5F" w14:paraId="7F4DB8AD" w14:textId="77777777" w:rsidTr="00250B5F">
        <w:tc>
          <w:tcPr>
            <w:tcW w:w="5148" w:type="dxa"/>
          </w:tcPr>
          <w:p w14:paraId="13154798"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anorganické a organické sloučeniny</w:t>
            </w:r>
          </w:p>
          <w:p w14:paraId="32685608"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nejjednodušší uhlovodíky, uvede jejich vzorce, vlastnosti a použití</w:t>
            </w:r>
          </w:p>
          <w:p w14:paraId="67B93324" w14:textId="77777777" w:rsidR="00250B5F" w:rsidRPr="00250B5F" w:rsidRDefault="00250B5F" w:rsidP="00D968AB">
            <w:pPr>
              <w:numPr>
                <w:ilvl w:val="0"/>
                <w:numId w:val="107"/>
              </w:numPr>
              <w:tabs>
                <w:tab w:val="left" w:pos="4605"/>
              </w:tabs>
              <w:spacing w:after="160" w:line="259" w:lineRule="auto"/>
              <w:rPr>
                <w:bCs/>
                <w:iCs/>
              </w:rPr>
            </w:pPr>
            <w:r w:rsidRPr="00250B5F">
              <w:rPr>
                <w:bCs/>
                <w:iCs/>
              </w:rPr>
              <w:t>vyhledá a uvede příklady produktů průmyslového zpracování ropy a zemního plynu</w:t>
            </w:r>
          </w:p>
          <w:p w14:paraId="46EBDBCC"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vyhledá a uvede příklady havárií způsobených ropou, ropnými produkty a zemním plynem </w:t>
            </w:r>
          </w:p>
        </w:tc>
        <w:tc>
          <w:tcPr>
            <w:tcW w:w="3240" w:type="dxa"/>
          </w:tcPr>
          <w:p w14:paraId="615BF447" w14:textId="77777777" w:rsidR="00250B5F" w:rsidRPr="00250B5F" w:rsidRDefault="00250B5F" w:rsidP="00D968AB">
            <w:pPr>
              <w:numPr>
                <w:ilvl w:val="0"/>
                <w:numId w:val="107"/>
              </w:numPr>
              <w:tabs>
                <w:tab w:val="left" w:pos="4605"/>
              </w:tabs>
              <w:spacing w:after="160" w:line="259" w:lineRule="auto"/>
              <w:rPr>
                <w:bCs/>
                <w:iCs/>
              </w:rPr>
            </w:pPr>
            <w:r w:rsidRPr="00250B5F">
              <w:rPr>
                <w:bCs/>
                <w:iCs/>
              </w:rPr>
              <w:t>Alkany, alkeny, alkiny, areny</w:t>
            </w:r>
          </w:p>
          <w:p w14:paraId="1FB73976" w14:textId="77777777" w:rsidR="00250B5F" w:rsidRPr="00250B5F" w:rsidRDefault="00250B5F" w:rsidP="00D968AB">
            <w:pPr>
              <w:numPr>
                <w:ilvl w:val="0"/>
                <w:numId w:val="107"/>
              </w:numPr>
              <w:tabs>
                <w:tab w:val="left" w:pos="4605"/>
              </w:tabs>
              <w:spacing w:after="160" w:line="259" w:lineRule="auto"/>
              <w:rPr>
                <w:bCs/>
                <w:iCs/>
              </w:rPr>
            </w:pPr>
            <w:r w:rsidRPr="00250B5F">
              <w:rPr>
                <w:bCs/>
                <w:iCs/>
              </w:rPr>
              <w:t>Průmyslové zpracování ropy</w:t>
            </w:r>
          </w:p>
          <w:p w14:paraId="53242C66" w14:textId="77777777" w:rsidR="00250B5F" w:rsidRPr="00250B5F" w:rsidRDefault="00250B5F" w:rsidP="00250B5F">
            <w:pPr>
              <w:tabs>
                <w:tab w:val="left" w:pos="4605"/>
              </w:tabs>
              <w:rPr>
                <w:bCs/>
                <w:iCs/>
              </w:rPr>
            </w:pPr>
          </w:p>
        </w:tc>
        <w:tc>
          <w:tcPr>
            <w:tcW w:w="3780" w:type="dxa"/>
          </w:tcPr>
          <w:p w14:paraId="2DC8184D" w14:textId="77777777" w:rsidR="00250B5F" w:rsidRPr="00250B5F" w:rsidRDefault="00250B5F" w:rsidP="00250B5F">
            <w:pPr>
              <w:tabs>
                <w:tab w:val="left" w:pos="4605"/>
              </w:tabs>
              <w:ind w:right="113"/>
              <w:rPr>
                <w:bCs/>
                <w:iCs/>
              </w:rPr>
            </w:pPr>
            <w:r w:rsidRPr="00250B5F">
              <w:rPr>
                <w:bCs/>
                <w:iCs/>
              </w:rPr>
              <w:t>EV</w:t>
            </w:r>
            <w:r w:rsidRPr="00250B5F">
              <w:rPr>
                <w:b/>
                <w:bCs/>
                <w:iCs/>
              </w:rPr>
              <w:t>/</w:t>
            </w:r>
            <w:r w:rsidRPr="00250B5F">
              <w:rPr>
                <w:bCs/>
                <w:iCs/>
              </w:rPr>
              <w:t>Lidské aktivity a problémy životního prostředí</w:t>
            </w:r>
          </w:p>
          <w:p w14:paraId="7059143E" w14:textId="77777777" w:rsidR="00250B5F" w:rsidRPr="00250B5F" w:rsidRDefault="00250B5F" w:rsidP="00250B5F">
            <w:pPr>
              <w:tabs>
                <w:tab w:val="left" w:pos="4605"/>
              </w:tabs>
              <w:ind w:right="113"/>
              <w:rPr>
                <w:bCs/>
                <w:i/>
                <w:iCs/>
              </w:rPr>
            </w:pPr>
            <w:r w:rsidRPr="00250B5F">
              <w:rPr>
                <w:bCs/>
                <w:i/>
                <w:iCs/>
              </w:rPr>
              <w:t>Přírodopis/ochrana přírody           a životního prostředí</w:t>
            </w:r>
          </w:p>
          <w:p w14:paraId="246A794C" w14:textId="77777777" w:rsidR="00250B5F" w:rsidRPr="00250B5F" w:rsidRDefault="00250B5F" w:rsidP="00250B5F">
            <w:pPr>
              <w:tabs>
                <w:tab w:val="left" w:pos="4605"/>
              </w:tabs>
              <w:ind w:right="113"/>
              <w:rPr>
                <w:bCs/>
                <w:i/>
                <w:iCs/>
              </w:rPr>
            </w:pPr>
            <w:r w:rsidRPr="00250B5F">
              <w:rPr>
                <w:bCs/>
                <w:i/>
                <w:iCs/>
              </w:rPr>
              <w:t>Zeměpis/vztah příroda</w:t>
            </w:r>
          </w:p>
          <w:p w14:paraId="23BC2C4E" w14:textId="77777777" w:rsidR="00250B5F" w:rsidRPr="00250B5F" w:rsidRDefault="00250B5F" w:rsidP="00250B5F">
            <w:pPr>
              <w:tabs>
                <w:tab w:val="left" w:pos="4605"/>
              </w:tabs>
              <w:ind w:right="113"/>
              <w:rPr>
                <w:bCs/>
                <w:i/>
                <w:iCs/>
              </w:rPr>
            </w:pPr>
            <w:r w:rsidRPr="00250B5F">
              <w:rPr>
                <w:bCs/>
                <w:i/>
                <w:iCs/>
              </w:rPr>
              <w:t xml:space="preserve"> a společnost, světové hospodářství, Česká republika </w:t>
            </w:r>
          </w:p>
          <w:p w14:paraId="04FC820F" w14:textId="77777777" w:rsidR="00250B5F" w:rsidRPr="00250B5F" w:rsidRDefault="00250B5F" w:rsidP="00250B5F">
            <w:pPr>
              <w:tabs>
                <w:tab w:val="left" w:pos="4605"/>
              </w:tabs>
              <w:ind w:right="113"/>
              <w:rPr>
                <w:bCs/>
                <w:iCs/>
              </w:rPr>
            </w:pPr>
          </w:p>
        </w:tc>
        <w:tc>
          <w:tcPr>
            <w:tcW w:w="2700" w:type="dxa"/>
          </w:tcPr>
          <w:p w14:paraId="66162521" w14:textId="1A25B4E0" w:rsidR="00250B5F" w:rsidRPr="00250B5F" w:rsidRDefault="00250B5F" w:rsidP="00250B5F">
            <w:pPr>
              <w:tabs>
                <w:tab w:val="left" w:pos="4605"/>
              </w:tabs>
              <w:ind w:right="113"/>
              <w:rPr>
                <w:bCs/>
                <w:iCs/>
              </w:rPr>
            </w:pPr>
            <w:r w:rsidRPr="00250B5F">
              <w:rPr>
                <w:bCs/>
                <w:iCs/>
              </w:rPr>
              <w:t>Práce s</w:t>
            </w:r>
            <w:r w:rsidR="004A2556">
              <w:rPr>
                <w:bCs/>
                <w:iCs/>
              </w:rPr>
              <w:t> </w:t>
            </w:r>
            <w:r w:rsidRPr="00250B5F">
              <w:rPr>
                <w:bCs/>
                <w:iCs/>
              </w:rPr>
              <w:t>modely-stavebnice</w:t>
            </w:r>
          </w:p>
          <w:p w14:paraId="7A9B5F37" w14:textId="77777777" w:rsidR="00250B5F" w:rsidRPr="00250B5F" w:rsidRDefault="00250B5F" w:rsidP="00250B5F">
            <w:r w:rsidRPr="00250B5F">
              <w:t>Ochrana člověka za běžných rizik</w:t>
            </w:r>
          </w:p>
          <w:p w14:paraId="35A0C754" w14:textId="77777777" w:rsidR="00250B5F" w:rsidRPr="00250B5F" w:rsidRDefault="00250B5F" w:rsidP="00250B5F">
            <w:r w:rsidRPr="00250B5F">
              <w:t>a mimořádných událostí</w:t>
            </w:r>
          </w:p>
          <w:p w14:paraId="740BAF37" w14:textId="77777777" w:rsidR="00250B5F" w:rsidRPr="00250B5F" w:rsidRDefault="00250B5F" w:rsidP="00250B5F">
            <w:pPr>
              <w:tabs>
                <w:tab w:val="left" w:pos="4605"/>
              </w:tabs>
              <w:ind w:right="113"/>
              <w:rPr>
                <w:bCs/>
                <w:iCs/>
              </w:rPr>
            </w:pPr>
          </w:p>
        </w:tc>
      </w:tr>
      <w:tr w:rsidR="00250B5F" w:rsidRPr="00250B5F" w14:paraId="5E7D3B9A" w14:textId="77777777" w:rsidTr="00250B5F">
        <w:tc>
          <w:tcPr>
            <w:tcW w:w="14868" w:type="dxa"/>
            <w:gridSpan w:val="4"/>
          </w:tcPr>
          <w:p w14:paraId="63B2D409" w14:textId="77777777" w:rsidR="00250B5F" w:rsidRPr="00250B5F" w:rsidRDefault="00250B5F" w:rsidP="00250B5F">
            <w:pPr>
              <w:tabs>
                <w:tab w:val="left" w:pos="4605"/>
              </w:tabs>
              <w:ind w:right="113"/>
              <w:jc w:val="center"/>
              <w:rPr>
                <w:b/>
                <w:bCs/>
                <w:iCs/>
                <w:caps/>
              </w:rPr>
            </w:pPr>
            <w:r w:rsidRPr="00250B5F">
              <w:rPr>
                <w:b/>
                <w:bCs/>
                <w:iCs/>
                <w:caps/>
              </w:rPr>
              <w:t>d</w:t>
            </w:r>
            <w:r w:rsidRPr="00250B5F">
              <w:rPr>
                <w:b/>
                <w:bCs/>
                <w:iCs/>
              </w:rPr>
              <w:t>eriváty uhlovodíků</w:t>
            </w:r>
          </w:p>
        </w:tc>
      </w:tr>
      <w:tr w:rsidR="00250B5F" w:rsidRPr="00250B5F" w14:paraId="7588853F" w14:textId="77777777" w:rsidTr="00250B5F">
        <w:tc>
          <w:tcPr>
            <w:tcW w:w="5148" w:type="dxa"/>
          </w:tcPr>
          <w:p w14:paraId="05647717"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pojmy uhlovodíky a deriváty uhlovodíků</w:t>
            </w:r>
          </w:p>
          <w:p w14:paraId="7A394F4B"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funkční skupinu na příkladech vzorců známých derivátů</w:t>
            </w:r>
          </w:p>
          <w:p w14:paraId="03A3FB51" w14:textId="1A6CA8B4" w:rsidR="00250B5F" w:rsidRPr="00250B5F" w:rsidRDefault="00250B5F" w:rsidP="00752108">
            <w:pPr>
              <w:tabs>
                <w:tab w:val="left" w:pos="4605"/>
              </w:tabs>
              <w:spacing w:after="160" w:line="259" w:lineRule="auto"/>
              <w:ind w:left="360"/>
              <w:rPr>
                <w:bCs/>
                <w:iCs/>
              </w:rPr>
            </w:pPr>
          </w:p>
        </w:tc>
        <w:tc>
          <w:tcPr>
            <w:tcW w:w="3240" w:type="dxa"/>
          </w:tcPr>
          <w:p w14:paraId="44ED0AB2" w14:textId="77777777" w:rsidR="00250B5F" w:rsidRPr="00250B5F" w:rsidRDefault="00250B5F" w:rsidP="00D968AB">
            <w:pPr>
              <w:numPr>
                <w:ilvl w:val="0"/>
                <w:numId w:val="107"/>
              </w:numPr>
              <w:tabs>
                <w:tab w:val="left" w:pos="4605"/>
              </w:tabs>
              <w:spacing w:after="160" w:line="259" w:lineRule="auto"/>
              <w:rPr>
                <w:bCs/>
                <w:iCs/>
              </w:rPr>
            </w:pPr>
            <w:r w:rsidRPr="00250B5F">
              <w:rPr>
                <w:bCs/>
                <w:iCs/>
              </w:rPr>
              <w:t>Halogenové deriváty</w:t>
            </w:r>
          </w:p>
          <w:p w14:paraId="54C03850" w14:textId="77777777" w:rsidR="00250B5F" w:rsidRPr="00250B5F" w:rsidRDefault="00250B5F" w:rsidP="00D968AB">
            <w:pPr>
              <w:numPr>
                <w:ilvl w:val="0"/>
                <w:numId w:val="107"/>
              </w:numPr>
              <w:tabs>
                <w:tab w:val="left" w:pos="4605"/>
              </w:tabs>
              <w:spacing w:after="160" w:line="259" w:lineRule="auto"/>
              <w:rPr>
                <w:bCs/>
                <w:iCs/>
              </w:rPr>
            </w:pPr>
            <w:r w:rsidRPr="00250B5F">
              <w:rPr>
                <w:bCs/>
                <w:iCs/>
              </w:rPr>
              <w:t>Alkoholy, fenoly</w:t>
            </w:r>
          </w:p>
          <w:p w14:paraId="5FE3DE16" w14:textId="77777777" w:rsidR="00250B5F" w:rsidRPr="00250B5F" w:rsidRDefault="00250B5F" w:rsidP="00D968AB">
            <w:pPr>
              <w:numPr>
                <w:ilvl w:val="0"/>
                <w:numId w:val="107"/>
              </w:numPr>
              <w:tabs>
                <w:tab w:val="left" w:pos="4605"/>
              </w:tabs>
              <w:spacing w:after="160" w:line="259" w:lineRule="auto"/>
              <w:rPr>
                <w:bCs/>
                <w:iCs/>
              </w:rPr>
            </w:pPr>
            <w:r w:rsidRPr="00250B5F">
              <w:rPr>
                <w:bCs/>
                <w:iCs/>
              </w:rPr>
              <w:t>Karboxylové kyseliny</w:t>
            </w:r>
          </w:p>
          <w:p w14:paraId="00B2C9E0" w14:textId="77777777" w:rsidR="00250B5F" w:rsidRPr="00250B5F" w:rsidRDefault="00250B5F" w:rsidP="00752108">
            <w:pPr>
              <w:tabs>
                <w:tab w:val="left" w:pos="4605"/>
              </w:tabs>
              <w:spacing w:after="160" w:line="259" w:lineRule="auto"/>
              <w:ind w:left="360"/>
              <w:rPr>
                <w:bCs/>
                <w:iCs/>
              </w:rPr>
            </w:pPr>
          </w:p>
        </w:tc>
        <w:tc>
          <w:tcPr>
            <w:tcW w:w="3780" w:type="dxa"/>
          </w:tcPr>
          <w:p w14:paraId="65F755B0" w14:textId="77777777" w:rsidR="00250B5F" w:rsidRPr="00250B5F" w:rsidRDefault="00250B5F" w:rsidP="00250B5F">
            <w:pPr>
              <w:tabs>
                <w:tab w:val="left" w:pos="4605"/>
              </w:tabs>
              <w:ind w:right="113"/>
              <w:rPr>
                <w:bCs/>
                <w:i/>
                <w:iCs/>
              </w:rPr>
            </w:pPr>
            <w:r w:rsidRPr="00250B5F">
              <w:rPr>
                <w:bCs/>
                <w:i/>
                <w:iCs/>
              </w:rPr>
              <w:t>Chemie/nebezpečné látky</w:t>
            </w:r>
          </w:p>
          <w:p w14:paraId="5C9F2D6F" w14:textId="77777777" w:rsidR="00250B5F" w:rsidRPr="00250B5F" w:rsidRDefault="00250B5F" w:rsidP="00250B5F">
            <w:pPr>
              <w:tabs>
                <w:tab w:val="left" w:pos="4605"/>
              </w:tabs>
              <w:ind w:right="113"/>
              <w:rPr>
                <w:bCs/>
                <w:i/>
                <w:iCs/>
              </w:rPr>
            </w:pPr>
            <w:r w:rsidRPr="00250B5F">
              <w:rPr>
                <w:bCs/>
                <w:i/>
                <w:iCs/>
              </w:rPr>
              <w:t xml:space="preserve"> a přípravky, hořlaviny</w:t>
            </w:r>
          </w:p>
          <w:p w14:paraId="619EE13A" w14:textId="77777777" w:rsidR="00250B5F" w:rsidRPr="00250B5F" w:rsidRDefault="00250B5F" w:rsidP="00250B5F">
            <w:pPr>
              <w:tabs>
                <w:tab w:val="left" w:pos="4605"/>
              </w:tabs>
              <w:ind w:right="113"/>
              <w:rPr>
                <w:bCs/>
                <w:iCs/>
                <w:color w:val="0000FF"/>
              </w:rPr>
            </w:pPr>
            <w:r w:rsidRPr="00250B5F">
              <w:rPr>
                <w:bCs/>
                <w:i/>
                <w:iCs/>
              </w:rPr>
              <w:t>Výchova zdravé osobnosti/dodržování pravidel bezpečnosti a ochrany zdraví, ochrana před úrazy</w:t>
            </w:r>
          </w:p>
        </w:tc>
        <w:tc>
          <w:tcPr>
            <w:tcW w:w="2700" w:type="dxa"/>
          </w:tcPr>
          <w:p w14:paraId="2733491C" w14:textId="0683777A" w:rsidR="00250B5F" w:rsidRPr="00250B5F" w:rsidRDefault="00250B5F" w:rsidP="00250B5F">
            <w:pPr>
              <w:tabs>
                <w:tab w:val="left" w:pos="4605"/>
              </w:tabs>
              <w:ind w:right="113"/>
              <w:rPr>
                <w:bCs/>
                <w:iCs/>
              </w:rPr>
            </w:pPr>
            <w:r w:rsidRPr="00250B5F">
              <w:rPr>
                <w:bCs/>
                <w:iCs/>
              </w:rPr>
              <w:t>Práce s</w:t>
            </w:r>
            <w:r w:rsidR="004A2556">
              <w:rPr>
                <w:bCs/>
                <w:iCs/>
              </w:rPr>
              <w:t> </w:t>
            </w:r>
            <w:r w:rsidRPr="00250B5F">
              <w:rPr>
                <w:bCs/>
                <w:iCs/>
              </w:rPr>
              <w:t>modely-stavebnice</w:t>
            </w:r>
          </w:p>
        </w:tc>
      </w:tr>
      <w:tr w:rsidR="00250B5F" w:rsidRPr="00250B5F" w14:paraId="76D118B1" w14:textId="77777777" w:rsidTr="00250B5F">
        <w:tc>
          <w:tcPr>
            <w:tcW w:w="14868" w:type="dxa"/>
            <w:gridSpan w:val="4"/>
          </w:tcPr>
          <w:p w14:paraId="116CA612" w14:textId="77777777" w:rsidR="00250B5F" w:rsidRPr="00250B5F" w:rsidRDefault="00250B5F" w:rsidP="00250B5F">
            <w:pPr>
              <w:tabs>
                <w:tab w:val="left" w:pos="4605"/>
              </w:tabs>
              <w:ind w:right="113"/>
              <w:jc w:val="center"/>
              <w:rPr>
                <w:b/>
                <w:bCs/>
                <w:iCs/>
                <w:caps/>
              </w:rPr>
            </w:pPr>
          </w:p>
          <w:p w14:paraId="102BAE79" w14:textId="77777777" w:rsidR="00250B5F" w:rsidRPr="00250B5F" w:rsidRDefault="00250B5F" w:rsidP="00250B5F">
            <w:pPr>
              <w:tabs>
                <w:tab w:val="left" w:pos="4605"/>
              </w:tabs>
              <w:ind w:right="113"/>
              <w:jc w:val="center"/>
              <w:rPr>
                <w:b/>
                <w:bCs/>
                <w:iCs/>
                <w:caps/>
              </w:rPr>
            </w:pPr>
            <w:r w:rsidRPr="00250B5F">
              <w:rPr>
                <w:b/>
                <w:bCs/>
                <w:iCs/>
                <w:caps/>
              </w:rPr>
              <w:t>p</w:t>
            </w:r>
            <w:r w:rsidRPr="00250B5F">
              <w:rPr>
                <w:b/>
                <w:bCs/>
                <w:iCs/>
              </w:rPr>
              <w:t>řírodní látky</w:t>
            </w:r>
          </w:p>
        </w:tc>
      </w:tr>
      <w:tr w:rsidR="00250B5F" w:rsidRPr="00250B5F" w14:paraId="250F0D07" w14:textId="77777777" w:rsidTr="00250B5F">
        <w:tc>
          <w:tcPr>
            <w:tcW w:w="5148" w:type="dxa"/>
          </w:tcPr>
          <w:p w14:paraId="66E7B0BF"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podmínky pro průběh fotosyntézy a její význam pro život na Zemi</w:t>
            </w:r>
          </w:p>
          <w:p w14:paraId="61748087" w14:textId="0562CF08" w:rsidR="00250B5F" w:rsidRPr="00250B5F" w:rsidRDefault="00250B5F" w:rsidP="00D968AB">
            <w:pPr>
              <w:numPr>
                <w:ilvl w:val="0"/>
                <w:numId w:val="107"/>
              </w:numPr>
              <w:tabs>
                <w:tab w:val="left" w:pos="4605"/>
              </w:tabs>
              <w:spacing w:after="160" w:line="259" w:lineRule="auto"/>
              <w:rPr>
                <w:bCs/>
                <w:iCs/>
              </w:rPr>
            </w:pPr>
            <w:r w:rsidRPr="00250B5F">
              <w:rPr>
                <w:bCs/>
                <w:iCs/>
              </w:rPr>
              <w:t>rozliší bílkoviny, tuky, sacharidy a vitamíny, uvede příklady zdrojů těchto látek pro člověka a posoudí různé potraviny z</w:t>
            </w:r>
            <w:r w:rsidR="004A2556">
              <w:rPr>
                <w:bCs/>
                <w:iCs/>
              </w:rPr>
              <w:t> </w:t>
            </w:r>
            <w:r w:rsidRPr="00250B5F">
              <w:rPr>
                <w:bCs/>
                <w:iCs/>
              </w:rPr>
              <w:t>hlediska obecné uznávaných zásad zdravé výživy</w:t>
            </w:r>
          </w:p>
        </w:tc>
        <w:tc>
          <w:tcPr>
            <w:tcW w:w="3240" w:type="dxa"/>
          </w:tcPr>
          <w:p w14:paraId="4D739F85" w14:textId="77777777" w:rsidR="00250B5F" w:rsidRPr="00250B5F" w:rsidRDefault="00250B5F" w:rsidP="00D968AB">
            <w:pPr>
              <w:numPr>
                <w:ilvl w:val="0"/>
                <w:numId w:val="107"/>
              </w:numPr>
              <w:tabs>
                <w:tab w:val="left" w:pos="4605"/>
              </w:tabs>
              <w:spacing w:after="160" w:line="259" w:lineRule="auto"/>
              <w:rPr>
                <w:bCs/>
                <w:iCs/>
              </w:rPr>
            </w:pPr>
            <w:r w:rsidRPr="00250B5F">
              <w:rPr>
                <w:bCs/>
                <w:iCs/>
              </w:rPr>
              <w:t>Sacharidy, tuky, bílkoviny, vitamíny</w:t>
            </w:r>
          </w:p>
          <w:p w14:paraId="67BBA168" w14:textId="77777777" w:rsidR="00250B5F" w:rsidRPr="00250B5F" w:rsidRDefault="00250B5F" w:rsidP="00D968AB">
            <w:pPr>
              <w:numPr>
                <w:ilvl w:val="0"/>
                <w:numId w:val="107"/>
              </w:numPr>
              <w:tabs>
                <w:tab w:val="left" w:pos="4605"/>
              </w:tabs>
              <w:spacing w:after="160" w:line="259" w:lineRule="auto"/>
              <w:rPr>
                <w:bCs/>
                <w:iCs/>
              </w:rPr>
            </w:pPr>
            <w:r w:rsidRPr="00250B5F">
              <w:rPr>
                <w:bCs/>
                <w:iCs/>
              </w:rPr>
              <w:t>Fotosyntéza</w:t>
            </w:r>
          </w:p>
        </w:tc>
        <w:tc>
          <w:tcPr>
            <w:tcW w:w="3780" w:type="dxa"/>
          </w:tcPr>
          <w:p w14:paraId="242C08CC" w14:textId="77777777" w:rsidR="00250B5F" w:rsidRPr="00250B5F" w:rsidRDefault="00250B5F" w:rsidP="00250B5F">
            <w:pPr>
              <w:tabs>
                <w:tab w:val="left" w:pos="4605"/>
              </w:tabs>
              <w:ind w:right="113"/>
              <w:rPr>
                <w:b/>
                <w:bCs/>
                <w:iCs/>
              </w:rPr>
            </w:pPr>
            <w:r w:rsidRPr="00250B5F">
              <w:rPr>
                <w:bCs/>
                <w:iCs/>
              </w:rPr>
              <w:t>EV</w:t>
            </w:r>
            <w:r w:rsidRPr="00250B5F">
              <w:rPr>
                <w:b/>
                <w:bCs/>
                <w:iCs/>
              </w:rPr>
              <w:t>/</w:t>
            </w:r>
            <w:r w:rsidRPr="00250B5F">
              <w:rPr>
                <w:bCs/>
                <w:iCs/>
              </w:rPr>
              <w:t>Základní podmínky života</w:t>
            </w:r>
          </w:p>
          <w:p w14:paraId="485A30CF" w14:textId="77777777" w:rsidR="00250B5F" w:rsidRPr="00250B5F" w:rsidRDefault="00250B5F" w:rsidP="00250B5F">
            <w:pPr>
              <w:tabs>
                <w:tab w:val="left" w:pos="4605"/>
              </w:tabs>
              <w:ind w:right="113"/>
              <w:rPr>
                <w:bCs/>
                <w:i/>
                <w:iCs/>
              </w:rPr>
            </w:pPr>
            <w:r w:rsidRPr="00250B5F">
              <w:rPr>
                <w:bCs/>
                <w:i/>
                <w:iCs/>
              </w:rPr>
              <w:t>Přírodopis</w:t>
            </w:r>
            <w:r w:rsidRPr="00250B5F">
              <w:rPr>
                <w:b/>
                <w:bCs/>
                <w:i/>
                <w:iCs/>
              </w:rPr>
              <w:t>/</w:t>
            </w:r>
            <w:r w:rsidRPr="00250B5F">
              <w:rPr>
                <w:bCs/>
                <w:i/>
                <w:iCs/>
              </w:rPr>
              <w:t>fyziologie rostlin, nemoci, prevence, životní styl</w:t>
            </w:r>
          </w:p>
          <w:p w14:paraId="470F3F9A" w14:textId="77777777" w:rsidR="00250B5F" w:rsidRPr="00250B5F" w:rsidRDefault="00250B5F" w:rsidP="00250B5F">
            <w:pPr>
              <w:tabs>
                <w:tab w:val="left" w:pos="4605"/>
              </w:tabs>
              <w:ind w:right="113"/>
              <w:rPr>
                <w:bCs/>
                <w:iCs/>
              </w:rPr>
            </w:pPr>
          </w:p>
        </w:tc>
        <w:tc>
          <w:tcPr>
            <w:tcW w:w="2700" w:type="dxa"/>
          </w:tcPr>
          <w:p w14:paraId="2F07DEF2" w14:textId="77777777" w:rsidR="00250B5F" w:rsidRPr="00250B5F" w:rsidRDefault="00250B5F" w:rsidP="00250B5F">
            <w:pPr>
              <w:tabs>
                <w:tab w:val="left" w:pos="4605"/>
              </w:tabs>
              <w:ind w:right="113"/>
              <w:rPr>
                <w:bCs/>
                <w:iCs/>
              </w:rPr>
            </w:pPr>
            <w:r w:rsidRPr="00250B5F">
              <w:rPr>
                <w:bCs/>
                <w:iCs/>
              </w:rPr>
              <w:t>Jednoduché pokusy ve skupinách</w:t>
            </w:r>
          </w:p>
          <w:p w14:paraId="5C00C83F" w14:textId="77777777" w:rsidR="00250B5F" w:rsidRPr="00250B5F" w:rsidRDefault="00250B5F" w:rsidP="00250B5F">
            <w:pPr>
              <w:tabs>
                <w:tab w:val="left" w:pos="4605"/>
              </w:tabs>
              <w:ind w:right="113"/>
              <w:rPr>
                <w:bCs/>
                <w:iCs/>
              </w:rPr>
            </w:pPr>
          </w:p>
        </w:tc>
      </w:tr>
      <w:tr w:rsidR="00250B5F" w:rsidRPr="00250B5F" w14:paraId="6515A289" w14:textId="77777777" w:rsidTr="00250B5F">
        <w:tc>
          <w:tcPr>
            <w:tcW w:w="14868" w:type="dxa"/>
            <w:gridSpan w:val="4"/>
          </w:tcPr>
          <w:p w14:paraId="4D738DD9" w14:textId="77777777" w:rsidR="00250B5F" w:rsidRPr="00250B5F" w:rsidRDefault="00250B5F" w:rsidP="00250B5F">
            <w:pPr>
              <w:tabs>
                <w:tab w:val="left" w:pos="4605"/>
              </w:tabs>
              <w:ind w:right="113"/>
              <w:jc w:val="center"/>
              <w:rPr>
                <w:b/>
                <w:bCs/>
                <w:iCs/>
              </w:rPr>
            </w:pPr>
            <w:r w:rsidRPr="00250B5F">
              <w:rPr>
                <w:b/>
                <w:bCs/>
                <w:iCs/>
                <w:caps/>
              </w:rPr>
              <w:t>p</w:t>
            </w:r>
            <w:r w:rsidRPr="00250B5F">
              <w:rPr>
                <w:b/>
                <w:bCs/>
                <w:iCs/>
              </w:rPr>
              <w:t>lasty a syntetická vlákna</w:t>
            </w:r>
          </w:p>
        </w:tc>
      </w:tr>
      <w:tr w:rsidR="00250B5F" w:rsidRPr="00250B5F" w14:paraId="605F9933" w14:textId="77777777" w:rsidTr="00250B5F">
        <w:tc>
          <w:tcPr>
            <w:tcW w:w="5148" w:type="dxa"/>
          </w:tcPr>
          <w:p w14:paraId="0A094068" w14:textId="77777777" w:rsidR="00250B5F" w:rsidRPr="00250B5F" w:rsidRDefault="00250B5F" w:rsidP="00D968AB">
            <w:pPr>
              <w:numPr>
                <w:ilvl w:val="0"/>
                <w:numId w:val="107"/>
              </w:numPr>
              <w:tabs>
                <w:tab w:val="left" w:pos="4605"/>
              </w:tabs>
              <w:spacing w:after="160" w:line="259" w:lineRule="auto"/>
              <w:rPr>
                <w:bCs/>
                <w:iCs/>
              </w:rPr>
            </w:pPr>
            <w:r w:rsidRPr="00250B5F">
              <w:rPr>
                <w:bCs/>
                <w:iCs/>
              </w:rPr>
              <w:t xml:space="preserve">rozliší plasty od dalších látek, uvede příklady jejich názvů, </w:t>
            </w:r>
            <w:proofErr w:type="spellStart"/>
            <w:r w:rsidRPr="00250B5F">
              <w:rPr>
                <w:bCs/>
                <w:iCs/>
              </w:rPr>
              <w:t>vlastnosi</w:t>
            </w:r>
            <w:proofErr w:type="spellEnd"/>
            <w:r w:rsidRPr="00250B5F">
              <w:rPr>
                <w:bCs/>
                <w:iCs/>
              </w:rPr>
              <w:t xml:space="preserve"> a použití</w:t>
            </w:r>
          </w:p>
          <w:p w14:paraId="1FF89912"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posoudí vliv používání plastů na životní prostředí</w:t>
            </w:r>
          </w:p>
          <w:p w14:paraId="1F14FF5D"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rozliší přírodní a syntetická vlákna a uvede výhody a nevýhody jejich používání</w:t>
            </w:r>
          </w:p>
        </w:tc>
        <w:tc>
          <w:tcPr>
            <w:tcW w:w="3240" w:type="dxa"/>
          </w:tcPr>
          <w:p w14:paraId="039552A1"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Polyethylen, polystyren, polyvinylchlorid</w:t>
            </w:r>
          </w:p>
          <w:p w14:paraId="128F94AD"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Polyamidová a polyesterová vlákna</w:t>
            </w:r>
          </w:p>
          <w:p w14:paraId="29476E71" w14:textId="77777777" w:rsidR="00250B5F" w:rsidRPr="00250B5F" w:rsidRDefault="00250B5F" w:rsidP="00250B5F">
            <w:pPr>
              <w:tabs>
                <w:tab w:val="left" w:pos="4605"/>
              </w:tabs>
              <w:rPr>
                <w:bCs/>
                <w:iCs/>
              </w:rPr>
            </w:pPr>
          </w:p>
        </w:tc>
        <w:tc>
          <w:tcPr>
            <w:tcW w:w="3780" w:type="dxa"/>
          </w:tcPr>
          <w:p w14:paraId="3464A45E" w14:textId="77777777" w:rsidR="00250B5F" w:rsidRPr="00250B5F" w:rsidRDefault="00250B5F" w:rsidP="00250B5F">
            <w:pPr>
              <w:tabs>
                <w:tab w:val="left" w:pos="4605"/>
              </w:tabs>
              <w:ind w:right="113"/>
              <w:rPr>
                <w:bCs/>
                <w:iCs/>
              </w:rPr>
            </w:pPr>
            <w:r w:rsidRPr="00250B5F">
              <w:rPr>
                <w:bCs/>
                <w:iCs/>
              </w:rPr>
              <w:t>EV</w:t>
            </w:r>
            <w:r w:rsidRPr="00250B5F">
              <w:rPr>
                <w:b/>
                <w:bCs/>
                <w:iCs/>
              </w:rPr>
              <w:t>/</w:t>
            </w:r>
            <w:r w:rsidRPr="00250B5F">
              <w:rPr>
                <w:bCs/>
                <w:iCs/>
              </w:rPr>
              <w:t>Lidské aktivity a problémy životního prostředí</w:t>
            </w:r>
          </w:p>
          <w:p w14:paraId="14027049" w14:textId="77777777" w:rsidR="00250B5F" w:rsidRPr="00250B5F" w:rsidRDefault="00250B5F" w:rsidP="00250B5F">
            <w:pPr>
              <w:tabs>
                <w:tab w:val="left" w:pos="4605"/>
              </w:tabs>
              <w:ind w:right="113"/>
              <w:rPr>
                <w:bCs/>
                <w:iCs/>
              </w:rPr>
            </w:pPr>
          </w:p>
        </w:tc>
        <w:tc>
          <w:tcPr>
            <w:tcW w:w="2700" w:type="dxa"/>
          </w:tcPr>
          <w:p w14:paraId="3C9A5498" w14:textId="77777777" w:rsidR="00250B5F" w:rsidRPr="00250B5F" w:rsidRDefault="00250B5F" w:rsidP="00250B5F">
            <w:r w:rsidRPr="00250B5F">
              <w:t>Ochrana člověka za běžných rizik</w:t>
            </w:r>
          </w:p>
          <w:p w14:paraId="07AC2E47" w14:textId="77777777" w:rsidR="00250B5F" w:rsidRPr="00250B5F" w:rsidRDefault="00250B5F" w:rsidP="00250B5F">
            <w:r w:rsidRPr="00250B5F">
              <w:t>a mimořádných událostí</w:t>
            </w:r>
          </w:p>
          <w:p w14:paraId="73781236" w14:textId="77777777" w:rsidR="00250B5F" w:rsidRPr="00250B5F" w:rsidRDefault="00250B5F" w:rsidP="00250B5F">
            <w:pPr>
              <w:tabs>
                <w:tab w:val="left" w:pos="4605"/>
              </w:tabs>
              <w:ind w:right="113"/>
              <w:jc w:val="both"/>
              <w:rPr>
                <w:bCs/>
                <w:iCs/>
              </w:rPr>
            </w:pPr>
          </w:p>
        </w:tc>
      </w:tr>
      <w:tr w:rsidR="00250B5F" w:rsidRPr="00250B5F" w14:paraId="676F1354" w14:textId="77777777" w:rsidTr="00250B5F">
        <w:tc>
          <w:tcPr>
            <w:tcW w:w="14868" w:type="dxa"/>
            <w:gridSpan w:val="4"/>
          </w:tcPr>
          <w:p w14:paraId="4E8535D5" w14:textId="77777777" w:rsidR="00250B5F" w:rsidRPr="00250B5F" w:rsidRDefault="00250B5F" w:rsidP="00250B5F">
            <w:pPr>
              <w:tabs>
                <w:tab w:val="left" w:pos="4605"/>
              </w:tabs>
              <w:ind w:right="113"/>
              <w:jc w:val="center"/>
              <w:rPr>
                <w:b/>
                <w:bCs/>
                <w:iCs/>
                <w:caps/>
              </w:rPr>
            </w:pPr>
            <w:r w:rsidRPr="00250B5F">
              <w:rPr>
                <w:b/>
                <w:bCs/>
                <w:iCs/>
                <w:caps/>
              </w:rPr>
              <w:t>c</w:t>
            </w:r>
            <w:r w:rsidRPr="00250B5F">
              <w:rPr>
                <w:b/>
                <w:bCs/>
                <w:iCs/>
              </w:rPr>
              <w:t>hemie a společnost</w:t>
            </w:r>
          </w:p>
        </w:tc>
      </w:tr>
      <w:tr w:rsidR="00250B5F" w:rsidRPr="00250B5F" w14:paraId="6662DEB7" w14:textId="77777777" w:rsidTr="00250B5F">
        <w:tc>
          <w:tcPr>
            <w:tcW w:w="5148" w:type="dxa"/>
          </w:tcPr>
          <w:p w14:paraId="2B456D63" w14:textId="77777777" w:rsidR="00250B5F" w:rsidRPr="00250B5F" w:rsidRDefault="00250B5F" w:rsidP="00D968AB">
            <w:pPr>
              <w:numPr>
                <w:ilvl w:val="0"/>
                <w:numId w:val="107"/>
              </w:numPr>
              <w:tabs>
                <w:tab w:val="left" w:pos="4605"/>
              </w:tabs>
              <w:spacing w:after="160" w:line="259" w:lineRule="auto"/>
              <w:rPr>
                <w:bCs/>
                <w:iCs/>
              </w:rPr>
            </w:pPr>
            <w:r w:rsidRPr="00250B5F">
              <w:rPr>
                <w:bCs/>
                <w:iCs/>
              </w:rPr>
              <w:t>doloží na příkladech význam chemických výrob pro národní hospodářství a pro člověka</w:t>
            </w:r>
          </w:p>
          <w:p w14:paraId="218229B6" w14:textId="77777777" w:rsidR="00250B5F" w:rsidRPr="00250B5F" w:rsidRDefault="00250B5F" w:rsidP="00D968AB">
            <w:pPr>
              <w:numPr>
                <w:ilvl w:val="0"/>
                <w:numId w:val="107"/>
              </w:numPr>
              <w:tabs>
                <w:tab w:val="left" w:pos="4605"/>
              </w:tabs>
              <w:spacing w:after="160" w:line="259" w:lineRule="auto"/>
              <w:rPr>
                <w:bCs/>
                <w:iCs/>
              </w:rPr>
            </w:pPr>
            <w:r w:rsidRPr="00250B5F">
              <w:rPr>
                <w:bCs/>
                <w:iCs/>
              </w:rPr>
              <w:t>zhodnotí ekonomický a ekologický význam recyklace odpadů</w:t>
            </w:r>
          </w:p>
          <w:p w14:paraId="1986EE2E" w14:textId="765BB57F" w:rsidR="00250B5F" w:rsidRPr="00250B5F" w:rsidRDefault="00250B5F" w:rsidP="00D968AB">
            <w:pPr>
              <w:numPr>
                <w:ilvl w:val="0"/>
                <w:numId w:val="107"/>
              </w:numPr>
              <w:tabs>
                <w:tab w:val="left" w:pos="4605"/>
              </w:tabs>
              <w:spacing w:after="160" w:line="259" w:lineRule="auto"/>
              <w:rPr>
                <w:bCs/>
                <w:iCs/>
              </w:rPr>
            </w:pPr>
            <w:r w:rsidRPr="00250B5F">
              <w:rPr>
                <w:bCs/>
                <w:iCs/>
              </w:rPr>
              <w:t>zjistí, kde a jak v</w:t>
            </w:r>
            <w:r w:rsidR="004A2556">
              <w:rPr>
                <w:bCs/>
                <w:iCs/>
              </w:rPr>
              <w:t> </w:t>
            </w:r>
            <w:r w:rsidRPr="00250B5F">
              <w:rPr>
                <w:bCs/>
                <w:iCs/>
              </w:rPr>
              <w:t>okolí dochází ke znečišťování životního prostředí a uvede, jak tomu předcházet, formuluje své postoje k</w:t>
            </w:r>
            <w:r w:rsidR="004A2556">
              <w:rPr>
                <w:bCs/>
                <w:iCs/>
              </w:rPr>
              <w:t> </w:t>
            </w:r>
            <w:r w:rsidRPr="00250B5F">
              <w:rPr>
                <w:bCs/>
                <w:iCs/>
              </w:rPr>
              <w:t>této problematice</w:t>
            </w:r>
          </w:p>
          <w:p w14:paraId="686C23FD"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příklady chování při nadměrném znečištění ovzduší</w:t>
            </w:r>
          </w:p>
          <w:p w14:paraId="17AD937A" w14:textId="0F3A1E09" w:rsidR="00250B5F" w:rsidRPr="00250B5F" w:rsidRDefault="00250B5F" w:rsidP="00D968AB">
            <w:pPr>
              <w:numPr>
                <w:ilvl w:val="0"/>
                <w:numId w:val="107"/>
              </w:numPr>
              <w:tabs>
                <w:tab w:val="left" w:pos="4605"/>
              </w:tabs>
              <w:spacing w:after="160" w:line="259" w:lineRule="auto"/>
              <w:rPr>
                <w:bCs/>
                <w:iCs/>
              </w:rPr>
            </w:pPr>
            <w:r w:rsidRPr="00250B5F">
              <w:rPr>
                <w:bCs/>
                <w:iCs/>
              </w:rPr>
              <w:t>zachází bezpečně s</w:t>
            </w:r>
            <w:r w:rsidR="004A2556">
              <w:rPr>
                <w:bCs/>
                <w:iCs/>
              </w:rPr>
              <w:t> </w:t>
            </w:r>
            <w:r w:rsidRPr="00250B5F">
              <w:rPr>
                <w:bCs/>
                <w:iCs/>
              </w:rPr>
              <w:t>běžnými mycími a čistícími prostředky používanými v</w:t>
            </w:r>
            <w:r w:rsidR="004A2556">
              <w:rPr>
                <w:bCs/>
                <w:iCs/>
              </w:rPr>
              <w:t> </w:t>
            </w:r>
            <w:r w:rsidRPr="00250B5F">
              <w:rPr>
                <w:bCs/>
                <w:iCs/>
              </w:rPr>
              <w:t>domácnosti</w:t>
            </w:r>
          </w:p>
          <w:p w14:paraId="78FF7EBE"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příklady otravných látek a způsoby boje proti nim</w:t>
            </w:r>
          </w:p>
          <w:p w14:paraId="7CAE2D8A" w14:textId="471215AF" w:rsidR="00250B5F" w:rsidRPr="00250B5F" w:rsidRDefault="00250B5F" w:rsidP="00D968AB">
            <w:pPr>
              <w:numPr>
                <w:ilvl w:val="0"/>
                <w:numId w:val="107"/>
              </w:numPr>
              <w:tabs>
                <w:tab w:val="left" w:pos="4605"/>
              </w:tabs>
              <w:spacing w:after="160" w:line="259" w:lineRule="auto"/>
              <w:rPr>
                <w:bCs/>
                <w:iCs/>
              </w:rPr>
            </w:pPr>
            <w:r w:rsidRPr="00250B5F">
              <w:rPr>
                <w:bCs/>
                <w:iCs/>
              </w:rPr>
              <w:t>uvede příklady volně i nezákonně prodávaných drog a léčiv, popíše příklady následků, kterým se vystavuje jejich konzument,  zaujímá k</w:t>
            </w:r>
            <w:r w:rsidR="004A2556">
              <w:rPr>
                <w:bCs/>
                <w:iCs/>
              </w:rPr>
              <w:t> </w:t>
            </w:r>
            <w:r w:rsidRPr="00250B5F">
              <w:rPr>
                <w:bCs/>
                <w:iCs/>
              </w:rPr>
              <w:t>dané problematice vlastní stanoviska a obhajuje je věcnou argumentací</w:t>
            </w:r>
          </w:p>
        </w:tc>
        <w:tc>
          <w:tcPr>
            <w:tcW w:w="3240" w:type="dxa"/>
          </w:tcPr>
          <w:p w14:paraId="41160457" w14:textId="77777777" w:rsidR="00250B5F" w:rsidRPr="00250B5F" w:rsidRDefault="00250B5F" w:rsidP="00D968AB">
            <w:pPr>
              <w:numPr>
                <w:ilvl w:val="0"/>
                <w:numId w:val="107"/>
              </w:numPr>
              <w:tabs>
                <w:tab w:val="left" w:pos="4605"/>
              </w:tabs>
              <w:spacing w:after="160" w:line="259" w:lineRule="auto"/>
              <w:rPr>
                <w:bCs/>
                <w:iCs/>
              </w:rPr>
            </w:pPr>
            <w:r w:rsidRPr="00250B5F">
              <w:rPr>
                <w:bCs/>
                <w:iCs/>
              </w:rPr>
              <w:t>Chemické výroby</w:t>
            </w:r>
          </w:p>
          <w:p w14:paraId="04B1452A" w14:textId="77777777" w:rsidR="00250B5F" w:rsidRPr="00250B5F" w:rsidRDefault="00250B5F" w:rsidP="00D968AB">
            <w:pPr>
              <w:numPr>
                <w:ilvl w:val="0"/>
                <w:numId w:val="107"/>
              </w:numPr>
              <w:tabs>
                <w:tab w:val="left" w:pos="4605"/>
              </w:tabs>
              <w:spacing w:after="160" w:line="259" w:lineRule="auto"/>
              <w:rPr>
                <w:bCs/>
                <w:iCs/>
              </w:rPr>
            </w:pPr>
            <w:r w:rsidRPr="00250B5F">
              <w:rPr>
                <w:bCs/>
                <w:iCs/>
              </w:rPr>
              <w:t>Otravné látky</w:t>
            </w:r>
          </w:p>
          <w:p w14:paraId="1FB721A5" w14:textId="4C284D24" w:rsidR="00250B5F" w:rsidRPr="00250B5F" w:rsidRDefault="00766FC7" w:rsidP="00D968AB">
            <w:pPr>
              <w:numPr>
                <w:ilvl w:val="0"/>
                <w:numId w:val="107"/>
              </w:numPr>
              <w:tabs>
                <w:tab w:val="left" w:pos="4605"/>
              </w:tabs>
              <w:spacing w:after="160" w:line="259" w:lineRule="auto"/>
              <w:rPr>
                <w:bCs/>
                <w:iCs/>
              </w:rPr>
            </w:pPr>
            <w:r>
              <w:rPr>
                <w:bCs/>
                <w:iCs/>
              </w:rPr>
              <w:t>P</w:t>
            </w:r>
            <w:r w:rsidR="00250B5F" w:rsidRPr="00250B5F">
              <w:rPr>
                <w:bCs/>
                <w:iCs/>
              </w:rPr>
              <w:t>esticidy</w:t>
            </w:r>
          </w:p>
          <w:p w14:paraId="4F92720F" w14:textId="77777777" w:rsidR="00250B5F" w:rsidRPr="00250B5F" w:rsidRDefault="00250B5F" w:rsidP="00D968AB">
            <w:pPr>
              <w:numPr>
                <w:ilvl w:val="0"/>
                <w:numId w:val="107"/>
              </w:numPr>
              <w:tabs>
                <w:tab w:val="left" w:pos="4605"/>
              </w:tabs>
              <w:spacing w:after="160" w:line="259" w:lineRule="auto"/>
              <w:rPr>
                <w:bCs/>
                <w:iCs/>
              </w:rPr>
            </w:pPr>
            <w:r w:rsidRPr="00250B5F">
              <w:rPr>
                <w:bCs/>
                <w:iCs/>
              </w:rPr>
              <w:t>Biotechnologie, enzymy</w:t>
            </w:r>
          </w:p>
          <w:p w14:paraId="402E8F5A" w14:textId="77777777" w:rsidR="00250B5F" w:rsidRPr="00250B5F" w:rsidRDefault="00250B5F" w:rsidP="00D968AB">
            <w:pPr>
              <w:numPr>
                <w:ilvl w:val="0"/>
                <w:numId w:val="107"/>
              </w:numPr>
              <w:tabs>
                <w:tab w:val="left" w:pos="4605"/>
              </w:tabs>
              <w:spacing w:after="160" w:line="259" w:lineRule="auto"/>
              <w:rPr>
                <w:bCs/>
                <w:iCs/>
              </w:rPr>
            </w:pPr>
            <w:r w:rsidRPr="00250B5F">
              <w:rPr>
                <w:bCs/>
                <w:iCs/>
              </w:rPr>
              <w:t>Léčiva</w:t>
            </w:r>
          </w:p>
          <w:p w14:paraId="553E4ABB" w14:textId="77777777" w:rsidR="00250B5F" w:rsidRPr="00250B5F" w:rsidRDefault="00250B5F" w:rsidP="00D968AB">
            <w:pPr>
              <w:numPr>
                <w:ilvl w:val="0"/>
                <w:numId w:val="107"/>
              </w:numPr>
              <w:tabs>
                <w:tab w:val="left" w:pos="4605"/>
              </w:tabs>
              <w:spacing w:after="160" w:line="259" w:lineRule="auto"/>
              <w:rPr>
                <w:bCs/>
                <w:iCs/>
              </w:rPr>
            </w:pPr>
            <w:r w:rsidRPr="00250B5F">
              <w:rPr>
                <w:bCs/>
                <w:iCs/>
              </w:rPr>
              <w:t>Drogy</w:t>
            </w:r>
          </w:p>
          <w:p w14:paraId="51C5DC5F" w14:textId="77777777" w:rsidR="00250B5F" w:rsidRPr="00250B5F" w:rsidRDefault="00250B5F" w:rsidP="00D968AB">
            <w:pPr>
              <w:numPr>
                <w:ilvl w:val="0"/>
                <w:numId w:val="107"/>
              </w:numPr>
              <w:tabs>
                <w:tab w:val="left" w:pos="4605"/>
              </w:tabs>
              <w:spacing w:after="160" w:line="259" w:lineRule="auto"/>
              <w:rPr>
                <w:bCs/>
                <w:iCs/>
              </w:rPr>
            </w:pPr>
            <w:r w:rsidRPr="00250B5F">
              <w:rPr>
                <w:bCs/>
                <w:iCs/>
              </w:rPr>
              <w:t>Detergenty</w:t>
            </w:r>
          </w:p>
          <w:p w14:paraId="2EA40CB1" w14:textId="77777777" w:rsidR="00250B5F" w:rsidRPr="00250B5F" w:rsidRDefault="00250B5F" w:rsidP="00D968AB">
            <w:pPr>
              <w:numPr>
                <w:ilvl w:val="0"/>
                <w:numId w:val="107"/>
              </w:numPr>
              <w:tabs>
                <w:tab w:val="left" w:pos="4605"/>
              </w:tabs>
              <w:spacing w:after="160" w:line="259" w:lineRule="auto"/>
              <w:rPr>
                <w:bCs/>
                <w:iCs/>
              </w:rPr>
            </w:pPr>
            <w:r w:rsidRPr="00250B5F">
              <w:rPr>
                <w:bCs/>
                <w:iCs/>
              </w:rPr>
              <w:t>Potraviny</w:t>
            </w:r>
          </w:p>
          <w:p w14:paraId="6687B685" w14:textId="77777777" w:rsidR="00250B5F" w:rsidRPr="00250B5F" w:rsidRDefault="00250B5F" w:rsidP="00D968AB">
            <w:pPr>
              <w:numPr>
                <w:ilvl w:val="0"/>
                <w:numId w:val="107"/>
              </w:numPr>
              <w:tabs>
                <w:tab w:val="left" w:pos="4605"/>
              </w:tabs>
              <w:spacing w:after="160" w:line="259" w:lineRule="auto"/>
              <w:rPr>
                <w:bCs/>
                <w:iCs/>
              </w:rPr>
            </w:pPr>
            <w:r w:rsidRPr="00250B5F">
              <w:rPr>
                <w:bCs/>
                <w:iCs/>
              </w:rPr>
              <w:t>Chemie a ŽP</w:t>
            </w:r>
          </w:p>
          <w:p w14:paraId="7F71EC72" w14:textId="77777777" w:rsidR="00250B5F" w:rsidRPr="00250B5F" w:rsidRDefault="00250B5F" w:rsidP="00250B5F">
            <w:pPr>
              <w:tabs>
                <w:tab w:val="left" w:pos="4605"/>
              </w:tabs>
              <w:rPr>
                <w:bCs/>
                <w:iCs/>
              </w:rPr>
            </w:pPr>
          </w:p>
        </w:tc>
        <w:tc>
          <w:tcPr>
            <w:tcW w:w="3780" w:type="dxa"/>
          </w:tcPr>
          <w:p w14:paraId="5088D357" w14:textId="1680BBEF" w:rsidR="00250B5F" w:rsidRPr="00250B5F" w:rsidRDefault="00250B5F" w:rsidP="00250B5F">
            <w:pPr>
              <w:tabs>
                <w:tab w:val="left" w:pos="4605"/>
              </w:tabs>
              <w:ind w:right="113"/>
              <w:rPr>
                <w:bCs/>
                <w:iCs/>
                <w:color w:val="0000FF"/>
                <w:u w:val="single"/>
              </w:rPr>
            </w:pPr>
            <w:r w:rsidRPr="00250B5F">
              <w:rPr>
                <w:bCs/>
                <w:iCs/>
                <w:color w:val="0000FF"/>
                <w:u w:val="single"/>
              </w:rPr>
              <w:t>EV/Lidské aktivity a problémy</w:t>
            </w:r>
            <w:r w:rsidRPr="00250B5F">
              <w:rPr>
                <w:bCs/>
                <w:iCs/>
              </w:rPr>
              <w:t xml:space="preserve"> </w:t>
            </w:r>
            <w:r w:rsidRPr="00250B5F">
              <w:rPr>
                <w:bCs/>
                <w:iCs/>
                <w:color w:val="0000FF"/>
                <w:u w:val="single"/>
              </w:rPr>
              <w:t>životního prostředí</w:t>
            </w:r>
            <w:r w:rsidRPr="00250B5F">
              <w:rPr>
                <w:bCs/>
                <w:iCs/>
              </w:rPr>
              <w:t xml:space="preserve">, </w:t>
            </w:r>
            <w:r w:rsidRPr="00250B5F">
              <w:rPr>
                <w:bCs/>
                <w:iCs/>
                <w:color w:val="0000FF"/>
                <w:u w:val="single"/>
              </w:rPr>
              <w:t>vztah člověka  k</w:t>
            </w:r>
            <w:r w:rsidR="004A2556">
              <w:rPr>
                <w:bCs/>
                <w:iCs/>
                <w:color w:val="0000FF"/>
                <w:u w:val="single"/>
              </w:rPr>
              <w:t> </w:t>
            </w:r>
            <w:r w:rsidRPr="00250B5F">
              <w:rPr>
                <w:bCs/>
                <w:iCs/>
                <w:color w:val="0000FF"/>
                <w:u w:val="single"/>
              </w:rPr>
              <w:t>prostředí</w:t>
            </w:r>
          </w:p>
          <w:p w14:paraId="2C20893F" w14:textId="77777777" w:rsidR="00250B5F" w:rsidRPr="00250B5F" w:rsidRDefault="00250B5F" w:rsidP="00250B5F">
            <w:pPr>
              <w:tabs>
                <w:tab w:val="left" w:pos="4605"/>
              </w:tabs>
              <w:ind w:right="113"/>
              <w:rPr>
                <w:bCs/>
                <w:iCs/>
              </w:rPr>
            </w:pPr>
            <w:r w:rsidRPr="00250B5F">
              <w:rPr>
                <w:bCs/>
                <w:iCs/>
              </w:rPr>
              <w:t>OSV/Morální rozvoj; hodnoty, postoje, praktická etika</w:t>
            </w:r>
          </w:p>
          <w:p w14:paraId="773E0B27" w14:textId="77777777" w:rsidR="00250B5F" w:rsidRPr="00250B5F" w:rsidRDefault="00250B5F" w:rsidP="00250B5F">
            <w:pPr>
              <w:tabs>
                <w:tab w:val="left" w:pos="4605"/>
              </w:tabs>
              <w:ind w:right="113"/>
              <w:rPr>
                <w:bCs/>
                <w:i/>
                <w:iCs/>
              </w:rPr>
            </w:pPr>
            <w:r w:rsidRPr="00250B5F">
              <w:rPr>
                <w:bCs/>
                <w:i/>
                <w:iCs/>
              </w:rPr>
              <w:t>Chemie/nebezpečné látky a přípravky, voda, vzduch</w:t>
            </w:r>
          </w:p>
          <w:p w14:paraId="223ECC22" w14:textId="77777777" w:rsidR="00250B5F" w:rsidRPr="00250B5F" w:rsidRDefault="00250B5F" w:rsidP="00250B5F">
            <w:pPr>
              <w:tabs>
                <w:tab w:val="left" w:pos="4605"/>
              </w:tabs>
              <w:ind w:right="113"/>
              <w:rPr>
                <w:bCs/>
                <w:i/>
                <w:iCs/>
              </w:rPr>
            </w:pPr>
            <w:r w:rsidRPr="00250B5F">
              <w:rPr>
                <w:bCs/>
                <w:i/>
                <w:iCs/>
              </w:rPr>
              <w:t>Přírodopis/ochrana přírody a životního prostředí, nemoci, prevence, životní styl</w:t>
            </w:r>
          </w:p>
          <w:p w14:paraId="5E29FCA8" w14:textId="77777777" w:rsidR="00250B5F" w:rsidRPr="00250B5F" w:rsidRDefault="00250B5F" w:rsidP="00250B5F">
            <w:pPr>
              <w:tabs>
                <w:tab w:val="left" w:pos="4605"/>
              </w:tabs>
              <w:ind w:right="113"/>
              <w:rPr>
                <w:bCs/>
                <w:i/>
                <w:iCs/>
              </w:rPr>
            </w:pPr>
            <w:r w:rsidRPr="00250B5F">
              <w:rPr>
                <w:bCs/>
                <w:i/>
                <w:iCs/>
              </w:rPr>
              <w:t xml:space="preserve">Zeměpis/vztah příroda </w:t>
            </w:r>
          </w:p>
          <w:p w14:paraId="0BCE9DBD" w14:textId="77777777" w:rsidR="00250B5F" w:rsidRPr="00250B5F" w:rsidRDefault="00250B5F" w:rsidP="00250B5F">
            <w:pPr>
              <w:tabs>
                <w:tab w:val="left" w:pos="4605"/>
              </w:tabs>
              <w:ind w:right="113"/>
              <w:rPr>
                <w:bCs/>
                <w:i/>
                <w:iCs/>
              </w:rPr>
            </w:pPr>
            <w:r w:rsidRPr="00250B5F">
              <w:rPr>
                <w:bCs/>
                <w:i/>
                <w:iCs/>
              </w:rPr>
              <w:t xml:space="preserve">a společnost, Česká republika </w:t>
            </w:r>
          </w:p>
          <w:p w14:paraId="108613EF" w14:textId="77777777" w:rsidR="00250B5F" w:rsidRPr="00250B5F" w:rsidRDefault="00250B5F" w:rsidP="00250B5F">
            <w:pPr>
              <w:tabs>
                <w:tab w:val="left" w:pos="4605"/>
              </w:tabs>
              <w:ind w:right="113"/>
              <w:rPr>
                <w:bCs/>
                <w:iCs/>
              </w:rPr>
            </w:pPr>
            <w:r w:rsidRPr="00250B5F">
              <w:rPr>
                <w:bCs/>
                <w:i/>
                <w:iCs/>
              </w:rPr>
              <w:t>Výchova zdravé osobnosti/dodržování pravidel bezpečnosti a ochrany zdraví, ochrana před úrazy, auto-destruktivní závislosti, podpora zdraví a její formy</w:t>
            </w:r>
          </w:p>
        </w:tc>
        <w:tc>
          <w:tcPr>
            <w:tcW w:w="2700" w:type="dxa"/>
          </w:tcPr>
          <w:p w14:paraId="02B77B1D" w14:textId="77777777" w:rsidR="00250B5F" w:rsidRPr="00250B5F" w:rsidRDefault="00250B5F" w:rsidP="00250B5F">
            <w:pPr>
              <w:tabs>
                <w:tab w:val="left" w:pos="4605"/>
              </w:tabs>
              <w:ind w:right="113"/>
              <w:rPr>
                <w:bCs/>
                <w:iCs/>
              </w:rPr>
            </w:pPr>
            <w:r w:rsidRPr="00250B5F">
              <w:rPr>
                <w:bCs/>
                <w:iCs/>
              </w:rPr>
              <w:t>Jednoduché pokusy ve skupinách</w:t>
            </w:r>
          </w:p>
          <w:p w14:paraId="53FABF5B" w14:textId="77777777" w:rsidR="00250B5F" w:rsidRPr="00250B5F" w:rsidRDefault="00250B5F" w:rsidP="00250B5F">
            <w:r w:rsidRPr="00250B5F">
              <w:t>Ochrana člověka za běžných rizik</w:t>
            </w:r>
          </w:p>
          <w:p w14:paraId="558BEC43" w14:textId="77777777" w:rsidR="00250B5F" w:rsidRPr="00250B5F" w:rsidRDefault="00250B5F" w:rsidP="00250B5F">
            <w:r w:rsidRPr="00250B5F">
              <w:t>a mimořádných událostí</w:t>
            </w:r>
          </w:p>
          <w:p w14:paraId="73F3ADE3" w14:textId="77777777" w:rsidR="00250B5F" w:rsidRPr="00250B5F" w:rsidRDefault="00250B5F" w:rsidP="00250B5F">
            <w:pPr>
              <w:tabs>
                <w:tab w:val="left" w:pos="4605"/>
              </w:tabs>
              <w:ind w:right="113"/>
              <w:rPr>
                <w:bCs/>
                <w:iCs/>
              </w:rPr>
            </w:pPr>
          </w:p>
        </w:tc>
      </w:tr>
      <w:tr w:rsidR="00250B5F" w:rsidRPr="00250B5F" w14:paraId="788D8179" w14:textId="77777777" w:rsidTr="00250B5F">
        <w:tc>
          <w:tcPr>
            <w:tcW w:w="14868" w:type="dxa"/>
            <w:gridSpan w:val="4"/>
          </w:tcPr>
          <w:p w14:paraId="7A06F90E" w14:textId="6A0A7BCA" w:rsidR="00250B5F" w:rsidRPr="00250B5F" w:rsidRDefault="00250B5F" w:rsidP="00250B5F">
            <w:pPr>
              <w:tabs>
                <w:tab w:val="left" w:pos="4605"/>
              </w:tabs>
              <w:ind w:right="113"/>
              <w:jc w:val="center"/>
              <w:rPr>
                <w:b/>
                <w:bCs/>
                <w:iCs/>
                <w:caps/>
              </w:rPr>
            </w:pPr>
            <w:r w:rsidRPr="00250B5F">
              <w:rPr>
                <w:b/>
                <w:bCs/>
                <w:iCs/>
                <w:caps/>
              </w:rPr>
              <w:t>h</w:t>
            </w:r>
            <w:r w:rsidRPr="00250B5F">
              <w:rPr>
                <w:b/>
                <w:bCs/>
                <w:iCs/>
              </w:rPr>
              <w:t>avárie s</w:t>
            </w:r>
            <w:r w:rsidR="004A2556">
              <w:rPr>
                <w:b/>
                <w:bCs/>
                <w:iCs/>
              </w:rPr>
              <w:t> </w:t>
            </w:r>
            <w:r w:rsidRPr="00250B5F">
              <w:rPr>
                <w:b/>
                <w:bCs/>
                <w:iCs/>
              </w:rPr>
              <w:t>únikem nebezpečných látek</w:t>
            </w:r>
          </w:p>
        </w:tc>
      </w:tr>
      <w:tr w:rsidR="00250B5F" w:rsidRPr="00250B5F" w14:paraId="0C37C373" w14:textId="77777777" w:rsidTr="00250B5F">
        <w:tc>
          <w:tcPr>
            <w:tcW w:w="5148" w:type="dxa"/>
          </w:tcPr>
          <w:p w14:paraId="67ACF4AB" w14:textId="77777777" w:rsidR="00250B5F" w:rsidRPr="00250B5F" w:rsidRDefault="00250B5F" w:rsidP="00D968AB">
            <w:pPr>
              <w:numPr>
                <w:ilvl w:val="0"/>
                <w:numId w:val="107"/>
              </w:numPr>
              <w:tabs>
                <w:tab w:val="left" w:pos="4605"/>
              </w:tabs>
              <w:spacing w:after="160" w:line="259" w:lineRule="auto"/>
              <w:rPr>
                <w:bCs/>
                <w:iCs/>
              </w:rPr>
            </w:pPr>
            <w:r w:rsidRPr="00250B5F">
              <w:rPr>
                <w:bCs/>
                <w:iCs/>
              </w:rPr>
              <w:t>uvede příklady nejrozšířenějších výbušných, hořlavých a toxických látek a způsob jejich označování</w:t>
            </w:r>
          </w:p>
          <w:p w14:paraId="71332BBF" w14:textId="77777777" w:rsidR="00250B5F" w:rsidRPr="00250B5F" w:rsidRDefault="00250B5F" w:rsidP="00D968AB">
            <w:pPr>
              <w:numPr>
                <w:ilvl w:val="0"/>
                <w:numId w:val="107"/>
              </w:numPr>
              <w:tabs>
                <w:tab w:val="left" w:pos="4605"/>
              </w:tabs>
              <w:spacing w:after="160" w:line="259" w:lineRule="auto"/>
              <w:rPr>
                <w:bCs/>
                <w:iCs/>
              </w:rPr>
            </w:pPr>
            <w:r w:rsidRPr="00250B5F">
              <w:rPr>
                <w:bCs/>
                <w:iCs/>
              </w:rPr>
              <w:t>rozlišuje mezi realitou a fikcí ve filmu</w:t>
            </w:r>
          </w:p>
          <w:p w14:paraId="5322203E" w14:textId="12731956" w:rsidR="00250B5F" w:rsidRPr="00250B5F" w:rsidRDefault="00250B5F" w:rsidP="00D968AB">
            <w:pPr>
              <w:numPr>
                <w:ilvl w:val="0"/>
                <w:numId w:val="107"/>
              </w:numPr>
              <w:tabs>
                <w:tab w:val="left" w:pos="4605"/>
              </w:tabs>
              <w:spacing w:after="160" w:line="259" w:lineRule="auto"/>
              <w:rPr>
                <w:bCs/>
                <w:iCs/>
              </w:rPr>
            </w:pPr>
            <w:r w:rsidRPr="00250B5F">
              <w:rPr>
                <w:bCs/>
                <w:iCs/>
              </w:rPr>
              <w:t>uvede a zdůvodní nejúčelnější jednání v</w:t>
            </w:r>
            <w:r w:rsidR="004A2556">
              <w:rPr>
                <w:bCs/>
                <w:iCs/>
              </w:rPr>
              <w:t> </w:t>
            </w:r>
            <w:r w:rsidRPr="00250B5F">
              <w:rPr>
                <w:bCs/>
                <w:iCs/>
              </w:rPr>
              <w:t>případě havárie s</w:t>
            </w:r>
            <w:r w:rsidR="004A2556">
              <w:rPr>
                <w:bCs/>
                <w:iCs/>
              </w:rPr>
              <w:t> </w:t>
            </w:r>
            <w:r w:rsidRPr="00250B5F">
              <w:rPr>
                <w:bCs/>
                <w:iCs/>
              </w:rPr>
              <w:t>únikem nebezpečných látek</w:t>
            </w:r>
          </w:p>
          <w:p w14:paraId="5F3BCD0D" w14:textId="323AAE79" w:rsidR="00250B5F" w:rsidRPr="00250B5F" w:rsidRDefault="00250B5F" w:rsidP="00D968AB">
            <w:pPr>
              <w:numPr>
                <w:ilvl w:val="0"/>
                <w:numId w:val="107"/>
              </w:numPr>
              <w:tabs>
                <w:tab w:val="left" w:pos="4605"/>
              </w:tabs>
              <w:spacing w:after="160" w:line="259" w:lineRule="auto"/>
              <w:rPr>
                <w:bCs/>
                <w:iCs/>
              </w:rPr>
            </w:pPr>
            <w:r w:rsidRPr="00250B5F">
              <w:rPr>
                <w:bCs/>
                <w:iCs/>
              </w:rPr>
              <w:t>zjistí výrobní programy v</w:t>
            </w:r>
            <w:r w:rsidR="004A2556">
              <w:rPr>
                <w:bCs/>
                <w:iCs/>
              </w:rPr>
              <w:t> </w:t>
            </w:r>
            <w:r w:rsidRPr="00250B5F">
              <w:rPr>
                <w:bCs/>
                <w:iCs/>
              </w:rPr>
              <w:t>regionu, uvede, co vyrábějí a posoudí s</w:t>
            </w:r>
            <w:r w:rsidR="004A2556">
              <w:rPr>
                <w:bCs/>
                <w:iCs/>
              </w:rPr>
              <w:t> </w:t>
            </w:r>
            <w:r w:rsidRPr="00250B5F">
              <w:rPr>
                <w:bCs/>
                <w:iCs/>
              </w:rPr>
              <w:t>nimi související nebezpečí</w:t>
            </w:r>
          </w:p>
        </w:tc>
        <w:tc>
          <w:tcPr>
            <w:tcW w:w="3240" w:type="dxa"/>
          </w:tcPr>
          <w:p w14:paraId="14366675" w14:textId="77777777" w:rsidR="00250B5F" w:rsidRPr="00250B5F" w:rsidRDefault="00250B5F" w:rsidP="00D968AB">
            <w:pPr>
              <w:numPr>
                <w:ilvl w:val="0"/>
                <w:numId w:val="107"/>
              </w:numPr>
              <w:tabs>
                <w:tab w:val="left" w:pos="4605"/>
              </w:tabs>
              <w:spacing w:after="160" w:line="259" w:lineRule="auto"/>
              <w:rPr>
                <w:bCs/>
                <w:iCs/>
              </w:rPr>
            </w:pPr>
            <w:r w:rsidRPr="00250B5F">
              <w:rPr>
                <w:bCs/>
                <w:iCs/>
              </w:rPr>
              <w:t>Látky výbušné, hořlavé, toxické</w:t>
            </w:r>
          </w:p>
          <w:p w14:paraId="06055E37" w14:textId="77777777" w:rsidR="00250B5F" w:rsidRPr="00250B5F" w:rsidRDefault="00250B5F" w:rsidP="00D968AB">
            <w:pPr>
              <w:numPr>
                <w:ilvl w:val="0"/>
                <w:numId w:val="107"/>
              </w:numPr>
              <w:tabs>
                <w:tab w:val="left" w:pos="4605"/>
              </w:tabs>
              <w:spacing w:after="160" w:line="259" w:lineRule="auto"/>
              <w:rPr>
                <w:bCs/>
                <w:iCs/>
              </w:rPr>
            </w:pPr>
            <w:r w:rsidRPr="00250B5F">
              <w:rPr>
                <w:bCs/>
                <w:iCs/>
              </w:rPr>
              <w:t>Zásady chování při úniku nebezpečných látek</w:t>
            </w:r>
          </w:p>
          <w:p w14:paraId="16FC10F1" w14:textId="77777777" w:rsidR="00250B5F" w:rsidRPr="00250B5F" w:rsidRDefault="00250B5F" w:rsidP="00D968AB">
            <w:pPr>
              <w:numPr>
                <w:ilvl w:val="0"/>
                <w:numId w:val="107"/>
              </w:numPr>
              <w:tabs>
                <w:tab w:val="left" w:pos="4605"/>
              </w:tabs>
              <w:spacing w:after="160" w:line="259" w:lineRule="auto"/>
              <w:rPr>
                <w:bCs/>
                <w:iCs/>
              </w:rPr>
            </w:pPr>
            <w:r w:rsidRPr="00250B5F">
              <w:rPr>
                <w:bCs/>
                <w:iCs/>
              </w:rPr>
              <w:t>Improvizovaná ochrana při úniku nebezpečných látek</w:t>
            </w:r>
          </w:p>
        </w:tc>
        <w:tc>
          <w:tcPr>
            <w:tcW w:w="3780" w:type="dxa"/>
          </w:tcPr>
          <w:p w14:paraId="5F22A06D" w14:textId="77777777" w:rsidR="00250B5F" w:rsidRPr="00250B5F" w:rsidRDefault="00250B5F" w:rsidP="00250B5F">
            <w:pPr>
              <w:tabs>
                <w:tab w:val="left" w:pos="4605"/>
              </w:tabs>
              <w:ind w:right="113"/>
              <w:rPr>
                <w:b/>
                <w:bCs/>
                <w:iCs/>
              </w:rPr>
            </w:pPr>
            <w:r w:rsidRPr="00250B5F">
              <w:rPr>
                <w:bCs/>
                <w:iCs/>
              </w:rPr>
              <w:t>MV/Interpretace vztahů mediálních sdělení a reality</w:t>
            </w:r>
          </w:p>
          <w:p w14:paraId="4E715C40" w14:textId="77777777" w:rsidR="00250B5F" w:rsidRPr="00250B5F" w:rsidRDefault="00250B5F" w:rsidP="00250B5F">
            <w:pPr>
              <w:tabs>
                <w:tab w:val="left" w:pos="4605"/>
              </w:tabs>
              <w:ind w:right="113"/>
              <w:rPr>
                <w:b/>
                <w:bCs/>
                <w:iCs/>
              </w:rPr>
            </w:pPr>
            <w:r w:rsidRPr="00250B5F">
              <w:rPr>
                <w:bCs/>
                <w:iCs/>
              </w:rPr>
              <w:t>OSV/Osobnostní rozvoj – seberegulace a sebeorganizace</w:t>
            </w:r>
          </w:p>
          <w:p w14:paraId="6DECD73E" w14:textId="77777777" w:rsidR="00250B5F" w:rsidRPr="00250B5F" w:rsidRDefault="00250B5F" w:rsidP="00250B5F">
            <w:pPr>
              <w:tabs>
                <w:tab w:val="left" w:pos="4605"/>
              </w:tabs>
              <w:ind w:right="113"/>
              <w:rPr>
                <w:bCs/>
                <w:i/>
                <w:iCs/>
              </w:rPr>
            </w:pPr>
            <w:r w:rsidRPr="00250B5F">
              <w:rPr>
                <w:bCs/>
                <w:i/>
                <w:iCs/>
              </w:rPr>
              <w:t xml:space="preserve">Chemie/nebezpečné látky </w:t>
            </w:r>
          </w:p>
          <w:p w14:paraId="320A571E" w14:textId="77777777" w:rsidR="00250B5F" w:rsidRPr="00250B5F" w:rsidRDefault="00250B5F" w:rsidP="00250B5F">
            <w:pPr>
              <w:tabs>
                <w:tab w:val="left" w:pos="4605"/>
              </w:tabs>
              <w:ind w:right="113"/>
              <w:rPr>
                <w:bCs/>
                <w:i/>
                <w:iCs/>
              </w:rPr>
            </w:pPr>
            <w:r w:rsidRPr="00250B5F">
              <w:rPr>
                <w:bCs/>
                <w:i/>
                <w:iCs/>
              </w:rPr>
              <w:t>a přípravky, mimořádné události</w:t>
            </w:r>
          </w:p>
          <w:p w14:paraId="51BCDB76" w14:textId="77777777" w:rsidR="00250B5F" w:rsidRPr="00250B5F" w:rsidRDefault="00250B5F" w:rsidP="00250B5F">
            <w:pPr>
              <w:tabs>
                <w:tab w:val="left" w:pos="4605"/>
              </w:tabs>
              <w:ind w:right="113"/>
              <w:rPr>
                <w:bCs/>
                <w:iCs/>
              </w:rPr>
            </w:pPr>
            <w:r w:rsidRPr="00250B5F">
              <w:rPr>
                <w:bCs/>
                <w:i/>
                <w:iCs/>
              </w:rPr>
              <w:t>Výchova zdravé osobnosti/dodržování pravidel bezpečnosti a ochrany zdraví, ochrana před úrazy, bezpečné chování, ochrana člověka za mimořádných událostí</w:t>
            </w:r>
          </w:p>
        </w:tc>
        <w:tc>
          <w:tcPr>
            <w:tcW w:w="2700" w:type="dxa"/>
          </w:tcPr>
          <w:p w14:paraId="553C153C" w14:textId="77777777" w:rsidR="00250B5F" w:rsidRPr="00250B5F" w:rsidRDefault="00250B5F" w:rsidP="00250B5F">
            <w:r w:rsidRPr="00250B5F">
              <w:t>Ochrana člověka za běžných rizik</w:t>
            </w:r>
          </w:p>
          <w:p w14:paraId="7D0770B1" w14:textId="77777777" w:rsidR="00250B5F" w:rsidRPr="00250B5F" w:rsidRDefault="00250B5F" w:rsidP="00250B5F">
            <w:r w:rsidRPr="00250B5F">
              <w:t>a mimořádných událostí</w:t>
            </w:r>
          </w:p>
          <w:p w14:paraId="217B2499" w14:textId="77777777" w:rsidR="00250B5F" w:rsidRPr="00250B5F" w:rsidRDefault="00250B5F" w:rsidP="00250B5F">
            <w:pPr>
              <w:tabs>
                <w:tab w:val="left" w:pos="4605"/>
              </w:tabs>
              <w:ind w:right="113"/>
              <w:rPr>
                <w:bCs/>
                <w:iCs/>
              </w:rPr>
            </w:pPr>
          </w:p>
        </w:tc>
      </w:tr>
    </w:tbl>
    <w:p w14:paraId="77B4E477" w14:textId="77777777" w:rsidR="009B75A4" w:rsidRDefault="009B75A4" w:rsidP="00D71705">
      <w:pPr>
        <w:pStyle w:val="Nadpis2"/>
        <w:rPr>
          <w:snapToGrid w:val="0"/>
          <w:szCs w:val="24"/>
        </w:rPr>
        <w:sectPr w:rsidR="009B75A4" w:rsidSect="009B75A4">
          <w:pgSz w:w="16838" w:h="11906" w:orient="landscape" w:code="9"/>
          <w:pgMar w:top="1418" w:right="1418" w:bottom="1418" w:left="1418" w:header="709" w:footer="709" w:gutter="0"/>
          <w:cols w:space="708"/>
          <w:docGrid w:linePitch="360"/>
        </w:sectPr>
      </w:pPr>
    </w:p>
    <w:p w14:paraId="076398AE" w14:textId="12E509C7" w:rsidR="009B75A4" w:rsidRDefault="009B75A4" w:rsidP="00D71705">
      <w:pPr>
        <w:pStyle w:val="Nadpis2"/>
        <w:rPr>
          <w:snapToGrid w:val="0"/>
          <w:szCs w:val="24"/>
        </w:rPr>
      </w:pPr>
    </w:p>
    <w:p w14:paraId="6701C73A" w14:textId="77777777" w:rsidR="00D71705" w:rsidRPr="00EF2A92" w:rsidRDefault="00D71705" w:rsidP="00D71705">
      <w:pPr>
        <w:pStyle w:val="Nadpis2"/>
        <w:rPr>
          <w:snapToGrid w:val="0"/>
          <w:szCs w:val="24"/>
        </w:rPr>
      </w:pPr>
      <w:bookmarkStart w:id="54" w:name="_Toc82608175"/>
      <w:r w:rsidRPr="00EF2A92">
        <w:rPr>
          <w:snapToGrid w:val="0"/>
          <w:szCs w:val="24"/>
        </w:rPr>
        <w:t>5.3 Přírodopis</w:t>
      </w:r>
      <w:bookmarkEnd w:id="54"/>
    </w:p>
    <w:p w14:paraId="4A44D90E" w14:textId="77777777" w:rsidR="00D71705" w:rsidRPr="00EF2A92" w:rsidRDefault="00D71705" w:rsidP="00D71705">
      <w:pPr>
        <w:jc w:val="both"/>
        <w:rPr>
          <w:snapToGrid w:val="0"/>
        </w:rPr>
      </w:pPr>
    </w:p>
    <w:p w14:paraId="4E47D7E2" w14:textId="77777777" w:rsidR="00D71705" w:rsidRPr="00EF2A92" w:rsidRDefault="00D71705" w:rsidP="00D71705">
      <w:pPr>
        <w:jc w:val="both"/>
        <w:rPr>
          <w:snapToGrid w:val="0"/>
        </w:rPr>
      </w:pPr>
    </w:p>
    <w:p w14:paraId="3531E539" w14:textId="77777777" w:rsidR="00D71705" w:rsidRPr="00EF2A92" w:rsidRDefault="00D71705" w:rsidP="00D71705">
      <w:pPr>
        <w:jc w:val="center"/>
        <w:rPr>
          <w:b/>
          <w:snapToGrid w:val="0"/>
          <w:sz w:val="28"/>
          <w:u w:val="single"/>
        </w:rPr>
      </w:pPr>
      <w:r w:rsidRPr="00EF2A92">
        <w:rPr>
          <w:b/>
          <w:snapToGrid w:val="0"/>
          <w:sz w:val="28"/>
          <w:u w:val="single"/>
        </w:rPr>
        <w:t>Charakteristika vyučovacího předmětu</w:t>
      </w:r>
    </w:p>
    <w:p w14:paraId="563399AB" w14:textId="77777777" w:rsidR="00D71705" w:rsidRPr="00EF2A92" w:rsidRDefault="00D71705" w:rsidP="00D71705">
      <w:pPr>
        <w:jc w:val="center"/>
        <w:rPr>
          <w:b/>
          <w:snapToGrid w:val="0"/>
          <w:u w:val="single"/>
        </w:rPr>
      </w:pPr>
    </w:p>
    <w:p w14:paraId="149B066C" w14:textId="77777777" w:rsidR="00D71705" w:rsidRPr="00EF2A92" w:rsidRDefault="00D71705" w:rsidP="00D71705">
      <w:pPr>
        <w:jc w:val="both"/>
        <w:rPr>
          <w:b/>
          <w:snapToGrid w:val="0"/>
          <w:u w:val="single"/>
        </w:rPr>
      </w:pPr>
      <w:r w:rsidRPr="00EF2A92">
        <w:rPr>
          <w:b/>
          <w:snapToGrid w:val="0"/>
          <w:u w:val="single"/>
        </w:rPr>
        <w:t>Úvod</w:t>
      </w:r>
    </w:p>
    <w:p w14:paraId="1A5213C9" w14:textId="77777777" w:rsidR="00D71705" w:rsidRPr="00EF2A92" w:rsidRDefault="00D71705" w:rsidP="00D71705">
      <w:pPr>
        <w:jc w:val="both"/>
        <w:rPr>
          <w:b/>
          <w:snapToGrid w:val="0"/>
        </w:rPr>
      </w:pPr>
    </w:p>
    <w:p w14:paraId="59CDC27C" w14:textId="2E3E62D3" w:rsidR="00D71705" w:rsidRPr="00EF2A92" w:rsidRDefault="00D71705" w:rsidP="00D71705">
      <w:pPr>
        <w:jc w:val="both"/>
        <w:rPr>
          <w:snapToGrid w:val="0"/>
        </w:rPr>
      </w:pPr>
      <w:r w:rsidRPr="00EF2A92">
        <w:rPr>
          <w:snapToGrid w:val="0"/>
        </w:rPr>
        <w:t>Předmět přírodopis vede žáky k</w:t>
      </w:r>
      <w:r w:rsidR="004A2556">
        <w:rPr>
          <w:snapToGrid w:val="0"/>
        </w:rPr>
        <w:t> </w:t>
      </w:r>
      <w:r w:rsidRPr="00EF2A92">
        <w:rPr>
          <w:snapToGrid w:val="0"/>
        </w:rPr>
        <w:t>poznávání přírody jako systému, chápání důležitosti udržování přírodní rovnováhy, uvědomování si užitečnosti přírodovědných poznatků a jejich aplikací v</w:t>
      </w:r>
      <w:r w:rsidR="004A2556">
        <w:rPr>
          <w:snapToGrid w:val="0"/>
        </w:rPr>
        <w:t> </w:t>
      </w:r>
      <w:r w:rsidRPr="00EF2A92">
        <w:rPr>
          <w:snapToGrid w:val="0"/>
        </w:rPr>
        <w:t>praktickém životě, rozvíjení dovednosti objektivně a spolehlivě pozorovat, experimentovat, vytvářet a ověřovat hypotézy, vyvozovat z</w:t>
      </w:r>
      <w:r w:rsidR="004A2556">
        <w:rPr>
          <w:snapToGrid w:val="0"/>
        </w:rPr>
        <w:t> </w:t>
      </w:r>
      <w:r w:rsidRPr="00EF2A92">
        <w:rPr>
          <w:snapToGrid w:val="0"/>
        </w:rPr>
        <w:t>nich závěry a ty ústně i písemně interpretovat. Postupně rozvíjí ucelený pohled na skutečnost, na vztahy člověka k</w:t>
      </w:r>
      <w:r w:rsidR="004A2556">
        <w:rPr>
          <w:snapToGrid w:val="0"/>
        </w:rPr>
        <w:t> </w:t>
      </w:r>
      <w:r w:rsidRPr="00EF2A92">
        <w:rPr>
          <w:snapToGrid w:val="0"/>
        </w:rPr>
        <w:t>prostředí, učí poznávat a chápat systémový princip uspořádání života a jeho závislost na prostředí.</w:t>
      </w:r>
    </w:p>
    <w:p w14:paraId="45AAFF4A" w14:textId="77777777" w:rsidR="00D71705" w:rsidRPr="00EF2A92" w:rsidRDefault="00D71705" w:rsidP="00D71705">
      <w:pPr>
        <w:jc w:val="both"/>
        <w:rPr>
          <w:snapToGrid w:val="0"/>
        </w:rPr>
      </w:pPr>
      <w:r w:rsidRPr="00EF2A92">
        <w:rPr>
          <w:snapToGrid w:val="0"/>
        </w:rPr>
        <w:t>Výuka přírodopisu rozvíjí</w:t>
      </w:r>
    </w:p>
    <w:p w14:paraId="4C109778" w14:textId="0F2460AF"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intelektuální schopnosti, zejména schopnost myslet v</w:t>
      </w:r>
      <w:r w:rsidR="004A2556">
        <w:rPr>
          <w:snapToGrid w:val="0"/>
        </w:rPr>
        <w:t> </w:t>
      </w:r>
      <w:r w:rsidRPr="00EF2A92">
        <w:rPr>
          <w:snapToGrid w:val="0"/>
        </w:rPr>
        <w:t>souvislostech, zpětně domýšlet možné důsledky jednání a chování</w:t>
      </w:r>
    </w:p>
    <w:p w14:paraId="338FAB6A" w14:textId="77777777"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odpovědnost, ohleduplnost a citlivost vůči ostatním živým bytostem, mezilidské vztahy</w:t>
      </w:r>
    </w:p>
    <w:p w14:paraId="29AFCCAA" w14:textId="1BF032FF"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lásku k</w:t>
      </w:r>
      <w:r w:rsidR="004A2556">
        <w:rPr>
          <w:snapToGrid w:val="0"/>
        </w:rPr>
        <w:t> </w:t>
      </w:r>
      <w:r w:rsidRPr="00EF2A92">
        <w:rPr>
          <w:snapToGrid w:val="0"/>
        </w:rPr>
        <w:t>přírodě, především při poznávání rozmanitosti organizmů a bohatosti naší přírody</w:t>
      </w:r>
    </w:p>
    <w:p w14:paraId="584B505A" w14:textId="77777777"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zvědavost a trpělivost při pozorování a zkoumání živých organizmů</w:t>
      </w:r>
    </w:p>
    <w:p w14:paraId="5C56682E" w14:textId="1D631E7F"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kázeň a pečlivost při dodržování hygienických a bezpečnostních pravidel k</w:t>
      </w:r>
      <w:r w:rsidR="004A2556">
        <w:rPr>
          <w:snapToGrid w:val="0"/>
        </w:rPr>
        <w:t> </w:t>
      </w:r>
      <w:r w:rsidRPr="00EF2A92">
        <w:rPr>
          <w:snapToGrid w:val="0"/>
        </w:rPr>
        <w:t>ochraně života a zdraví</w:t>
      </w:r>
    </w:p>
    <w:p w14:paraId="79E7A498" w14:textId="77777777"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estetické cítění při vnímání krás a rozmanitosti přírody</w:t>
      </w:r>
    </w:p>
    <w:p w14:paraId="46A24D09" w14:textId="77777777"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iniciativu a aktivitu při ochraně přírody</w:t>
      </w:r>
    </w:p>
    <w:p w14:paraId="5B7228CF" w14:textId="77777777" w:rsidR="00D71705" w:rsidRPr="00EF2A92" w:rsidRDefault="00D71705" w:rsidP="00D968AB">
      <w:pPr>
        <w:numPr>
          <w:ilvl w:val="0"/>
          <w:numId w:val="111"/>
        </w:numPr>
        <w:tabs>
          <w:tab w:val="clear" w:pos="720"/>
          <w:tab w:val="num" w:pos="360"/>
        </w:tabs>
        <w:ind w:left="360"/>
        <w:jc w:val="both"/>
        <w:rPr>
          <w:snapToGrid w:val="0"/>
        </w:rPr>
      </w:pPr>
      <w:r w:rsidRPr="00EF2A92">
        <w:rPr>
          <w:snapToGrid w:val="0"/>
        </w:rPr>
        <w:t>soustavnost a přesnost při třídění, rozlišování a určování organismů</w:t>
      </w:r>
    </w:p>
    <w:p w14:paraId="45948589" w14:textId="77777777" w:rsidR="00D71705" w:rsidRPr="00EF2A92" w:rsidRDefault="00D71705" w:rsidP="00D71705">
      <w:pPr>
        <w:jc w:val="both"/>
        <w:rPr>
          <w:snapToGrid w:val="0"/>
        </w:rPr>
      </w:pPr>
    </w:p>
    <w:p w14:paraId="6DD3A7AB" w14:textId="77777777" w:rsidR="00D71705" w:rsidRPr="00EF2A92" w:rsidRDefault="00D71705" w:rsidP="00D71705">
      <w:pPr>
        <w:jc w:val="both"/>
        <w:rPr>
          <w:b/>
          <w:snapToGrid w:val="0"/>
          <w:u w:val="single"/>
        </w:rPr>
      </w:pPr>
      <w:r w:rsidRPr="00EF2A92">
        <w:rPr>
          <w:b/>
          <w:snapToGrid w:val="0"/>
          <w:u w:val="single"/>
        </w:rPr>
        <w:t xml:space="preserve">Hlavní cíle </w:t>
      </w:r>
    </w:p>
    <w:p w14:paraId="6BD42F39" w14:textId="77777777" w:rsidR="00D71705" w:rsidRPr="00EF2A92" w:rsidRDefault="00D71705" w:rsidP="00D71705">
      <w:pPr>
        <w:jc w:val="both"/>
        <w:rPr>
          <w:b/>
          <w:snapToGrid w:val="0"/>
          <w:u w:val="single"/>
        </w:rPr>
      </w:pPr>
    </w:p>
    <w:p w14:paraId="46249152" w14:textId="384871FF" w:rsidR="00D71705" w:rsidRPr="00EF2A92" w:rsidRDefault="00D71705" w:rsidP="00D71705">
      <w:pPr>
        <w:jc w:val="both"/>
      </w:pPr>
      <w:r w:rsidRPr="00EF2A92">
        <w:t>V</w:t>
      </w:r>
      <w:r w:rsidR="004A2556">
        <w:t> </w:t>
      </w:r>
      <w:r w:rsidRPr="00EF2A92">
        <w:t>této vzdělávací oblasti dostávají žáci příležitost poznávat přírodu jako systém, jehož součásti jsou vzájemně propojeny, působí na sebe a ovlivňují se. Na takovém poznání je založeno i pochopení důležitosti udržování přírodní rovnováhy pro existenci živých soustav i člověka, včetně možných ohrožení plynoucích z</w:t>
      </w:r>
      <w:r w:rsidR="004A2556">
        <w:t> </w:t>
      </w:r>
      <w:r w:rsidRPr="00EF2A92">
        <w:t>přírodních procesů, z</w:t>
      </w:r>
      <w:r w:rsidR="004A2556">
        <w:t> </w:t>
      </w:r>
      <w:r w:rsidRPr="00EF2A92">
        <w:t>lidské činnosti a zásahů člověka do přírody.</w:t>
      </w:r>
    </w:p>
    <w:p w14:paraId="03E7DB1F" w14:textId="77777777" w:rsidR="00D71705" w:rsidRPr="00EF2A92" w:rsidRDefault="00D71705" w:rsidP="00D71705">
      <w:pPr>
        <w:jc w:val="both"/>
        <w:rPr>
          <w:snapToGrid w:val="0"/>
        </w:rPr>
      </w:pPr>
      <w:r w:rsidRPr="00EF2A92">
        <w:rPr>
          <w:snapToGrid w:val="0"/>
        </w:rPr>
        <w:tab/>
      </w:r>
    </w:p>
    <w:p w14:paraId="70CDF00D" w14:textId="77777777" w:rsidR="00D71705" w:rsidRPr="00EF2A92" w:rsidRDefault="00D71705" w:rsidP="00D71705">
      <w:pPr>
        <w:jc w:val="both"/>
        <w:rPr>
          <w:b/>
          <w:snapToGrid w:val="0"/>
          <w:u w:val="single"/>
        </w:rPr>
      </w:pPr>
      <w:r w:rsidRPr="00EF2A92">
        <w:rPr>
          <w:b/>
          <w:snapToGrid w:val="0"/>
          <w:u w:val="single"/>
        </w:rPr>
        <w:t>Učivo</w:t>
      </w:r>
    </w:p>
    <w:p w14:paraId="277F20FB" w14:textId="07AA8369" w:rsidR="00D71705" w:rsidRPr="00EF2A92" w:rsidRDefault="00D71705" w:rsidP="00D71705">
      <w:pPr>
        <w:pStyle w:val="TextodatsvecRVPZV11bZarovnatdoblokuPrvndek1cmPed6b"/>
        <w:ind w:firstLine="0"/>
        <w:rPr>
          <w:sz w:val="24"/>
          <w:szCs w:val="24"/>
        </w:rPr>
      </w:pPr>
      <w:r w:rsidRPr="00EF2A92">
        <w:rPr>
          <w:sz w:val="24"/>
          <w:szCs w:val="24"/>
        </w:rPr>
        <w:t>Při studiu přírody specifickými poznávacími metodami si žáci osvojují i důležité dovednosti soustavně, objektivně a spolehlivě pozorovat, experimentovat a měřit, vytvářet a ověřovat hypotézy o podstatě pozorovaných přírodních jevů, analyzovat výsledky tohoto ověřování a vyvozovat z</w:t>
      </w:r>
      <w:r w:rsidR="004A2556">
        <w:rPr>
          <w:sz w:val="24"/>
          <w:szCs w:val="24"/>
        </w:rPr>
        <w:t> </w:t>
      </w:r>
      <w:r w:rsidRPr="00EF2A92">
        <w:rPr>
          <w:sz w:val="24"/>
          <w:szCs w:val="24"/>
        </w:rPr>
        <w:t>nich závěry. Žáci se tak učí zkoumat příčiny přírodních procesů, souvislosti či vztahy mezi nimi, klást si otázky a hledat na ně odpovědi, vysvětlovat pozorované jevy, hledat a řešit poznávací nebo praktické problémy, využívat poznání zákonitostí přírodních procesů pro jejich předvídání či ovlivňování. Uvědomují si souvislosti mezi stavem přírod a lidskou činností, především pak závislost člověka na přírodních zdrojích a vlivy lidské činnosti na stav životního prostředí a na lidské zdraví. Učí se zkoumat změny probíhající v</w:t>
      </w:r>
      <w:r w:rsidR="004A2556">
        <w:rPr>
          <w:sz w:val="24"/>
          <w:szCs w:val="24"/>
        </w:rPr>
        <w:t> </w:t>
      </w:r>
      <w:r w:rsidRPr="00EF2A92">
        <w:rPr>
          <w:sz w:val="24"/>
          <w:szCs w:val="24"/>
        </w:rPr>
        <w:t>přírodě, odhalovat příčiny a následky ovlivňování důležitých místních i globálních ekosystémů a uvědoměle využívat své přírodovědné poznání ve prospěch ochrany životního prostředí a principů udržitelného rozvoje.</w:t>
      </w:r>
    </w:p>
    <w:p w14:paraId="5320F335" w14:textId="77777777" w:rsidR="00D71705" w:rsidRPr="00EF2A92" w:rsidRDefault="00D71705" w:rsidP="00D71705">
      <w:pPr>
        <w:jc w:val="both"/>
        <w:rPr>
          <w:b/>
          <w:snapToGrid w:val="0"/>
          <w:u w:val="single"/>
        </w:rPr>
      </w:pPr>
    </w:p>
    <w:p w14:paraId="321F10AC" w14:textId="77777777" w:rsidR="00D71705" w:rsidRPr="00EF2A92" w:rsidRDefault="00D71705" w:rsidP="00D71705">
      <w:pPr>
        <w:jc w:val="both"/>
        <w:rPr>
          <w:snapToGrid w:val="0"/>
        </w:rPr>
      </w:pPr>
      <w:r w:rsidRPr="00EF2A92">
        <w:rPr>
          <w:snapToGrid w:val="0"/>
        </w:rPr>
        <w:t xml:space="preserve">Učivo přírodopisu tvoří několik tematických okruhů – obecná biologie a genetika, biologie hub, biologie rostlin, biologie živočichů, biologie člověka, neživá příroda, základy ekologie </w:t>
      </w:r>
    </w:p>
    <w:p w14:paraId="6CCF56D8" w14:textId="77777777" w:rsidR="00D71705" w:rsidRPr="00EF2A92" w:rsidRDefault="00D71705" w:rsidP="00D71705">
      <w:pPr>
        <w:jc w:val="both"/>
        <w:rPr>
          <w:snapToGrid w:val="0"/>
        </w:rPr>
      </w:pPr>
      <w:r w:rsidRPr="00EF2A92">
        <w:rPr>
          <w:snapToGrid w:val="0"/>
        </w:rPr>
        <w:t>a praktické poznávání přírody.</w:t>
      </w:r>
    </w:p>
    <w:p w14:paraId="69439DCB" w14:textId="77777777" w:rsidR="00D71705" w:rsidRPr="00EF2A92" w:rsidRDefault="00D71705" w:rsidP="00D71705">
      <w:pPr>
        <w:jc w:val="both"/>
        <w:rPr>
          <w:snapToGrid w:val="0"/>
        </w:rPr>
      </w:pPr>
    </w:p>
    <w:p w14:paraId="6209625D" w14:textId="77777777" w:rsidR="00D71705" w:rsidRPr="00EF2A92" w:rsidRDefault="00D71705" w:rsidP="00D71705">
      <w:pPr>
        <w:jc w:val="both"/>
        <w:rPr>
          <w:b/>
          <w:snapToGrid w:val="0"/>
          <w:u w:val="single"/>
        </w:rPr>
      </w:pPr>
      <w:r w:rsidRPr="00EF2A92">
        <w:rPr>
          <w:b/>
          <w:snapToGrid w:val="0"/>
          <w:u w:val="single"/>
        </w:rPr>
        <w:t>Organizační vymezení předmětu</w:t>
      </w:r>
    </w:p>
    <w:p w14:paraId="1D0F8006" w14:textId="77777777" w:rsidR="00D71705" w:rsidRPr="00EF2A92" w:rsidRDefault="00D71705" w:rsidP="00D71705">
      <w:pPr>
        <w:jc w:val="both"/>
        <w:rPr>
          <w:b/>
          <w:snapToGrid w:val="0"/>
        </w:rPr>
      </w:pPr>
    </w:p>
    <w:p w14:paraId="76AF31C8" w14:textId="0BC960E0" w:rsidR="00D71705" w:rsidRPr="00EF2A92" w:rsidRDefault="00D71705" w:rsidP="00D71705">
      <w:pPr>
        <w:jc w:val="both"/>
        <w:rPr>
          <w:snapToGrid w:val="0"/>
        </w:rPr>
      </w:pPr>
      <w:r w:rsidRPr="00EF2A92">
        <w:rPr>
          <w:snapToGrid w:val="0"/>
        </w:rPr>
        <w:t>Přírodopis je povinným předmětem pro žáky II. stupně, je součástí vzdělávací oblasti Člověk a příroda. Je realizován s</w:t>
      </w:r>
      <w:r w:rsidR="004A2556">
        <w:rPr>
          <w:snapToGrid w:val="0"/>
        </w:rPr>
        <w:t> </w:t>
      </w:r>
      <w:r w:rsidRPr="00EF2A92">
        <w:rPr>
          <w:snapToGrid w:val="0"/>
        </w:rPr>
        <w:t>hodinovou dotací dvou hodin týdně v</w:t>
      </w:r>
      <w:r w:rsidR="004A2556">
        <w:rPr>
          <w:snapToGrid w:val="0"/>
        </w:rPr>
        <w:t> </w:t>
      </w:r>
      <w:r w:rsidRPr="00EF2A92">
        <w:rPr>
          <w:snapToGrid w:val="0"/>
        </w:rPr>
        <w:t>6. až 9. ročníku.</w:t>
      </w:r>
    </w:p>
    <w:p w14:paraId="3A15AA10" w14:textId="08C1B8EC" w:rsidR="00D71705" w:rsidRPr="00EF2A92" w:rsidRDefault="00D71705" w:rsidP="00D71705">
      <w:pPr>
        <w:jc w:val="both"/>
        <w:rPr>
          <w:snapToGrid w:val="0"/>
        </w:rPr>
      </w:pPr>
      <w:r w:rsidRPr="00EF2A92">
        <w:rPr>
          <w:snapToGrid w:val="0"/>
        </w:rPr>
        <w:t xml:space="preserve">Metody a formy práce </w:t>
      </w:r>
      <w:r w:rsidR="004A2556">
        <w:rPr>
          <w:snapToGrid w:val="0"/>
        </w:rPr>
        <w:t>–</w:t>
      </w:r>
      <w:r w:rsidRPr="00EF2A92">
        <w:rPr>
          <w:snapToGrid w:val="0"/>
        </w:rPr>
        <w:t xml:space="preserve"> skupinové a samostatné práce, práce s</w:t>
      </w:r>
      <w:r w:rsidR="004A2556">
        <w:rPr>
          <w:snapToGrid w:val="0"/>
        </w:rPr>
        <w:t> </w:t>
      </w:r>
      <w:r w:rsidRPr="00EF2A92">
        <w:rPr>
          <w:snapToGrid w:val="0"/>
        </w:rPr>
        <w:t>názorným materiálem, porovnávání a vyvozování vývojových vztahů, laboratorní práce, badatelsky orientovaná výuka, terénní pozorování a exkurze, práce s</w:t>
      </w:r>
      <w:r w:rsidR="004A2556">
        <w:rPr>
          <w:snapToGrid w:val="0"/>
        </w:rPr>
        <w:t> </w:t>
      </w:r>
      <w:r w:rsidRPr="00EF2A92">
        <w:rPr>
          <w:snapToGrid w:val="0"/>
        </w:rPr>
        <w:t>tiskem, práce s</w:t>
      </w:r>
      <w:r w:rsidR="004A2556">
        <w:rPr>
          <w:snapToGrid w:val="0"/>
        </w:rPr>
        <w:t> </w:t>
      </w:r>
      <w:r w:rsidRPr="00EF2A92">
        <w:rPr>
          <w:snapToGrid w:val="0"/>
        </w:rPr>
        <w:t>modely, videoukázky, referáty, tvorba portfolia, výroba posterů, prezentace studentů (např. co-</w:t>
      </w:r>
      <w:proofErr w:type="spellStart"/>
      <w:r w:rsidRPr="00EF2A92">
        <w:rPr>
          <w:snapToGrid w:val="0"/>
        </w:rPr>
        <w:t>training</w:t>
      </w:r>
      <w:proofErr w:type="spellEnd"/>
      <w:r w:rsidRPr="00EF2A92">
        <w:rPr>
          <w:snapToGrid w:val="0"/>
        </w:rPr>
        <w:t xml:space="preserve">), řešení problémových úkolů, didaktické hry (vědomostní kvízy, otázkové hry, pexeso, apod.), pozorování, případové studie, metoda černé skříňky, metody konfrontace, </w:t>
      </w:r>
      <w:proofErr w:type="spellStart"/>
      <w:r w:rsidRPr="00EF2A92">
        <w:rPr>
          <w:snapToGrid w:val="0"/>
        </w:rPr>
        <w:t>miniprojekty</w:t>
      </w:r>
      <w:proofErr w:type="spellEnd"/>
      <w:r w:rsidRPr="00EF2A92">
        <w:rPr>
          <w:snapToGrid w:val="0"/>
        </w:rPr>
        <w:t>, využití informačních a komunikačních technologií (výukové programy), práce s</w:t>
      </w:r>
      <w:r w:rsidR="004A2556">
        <w:rPr>
          <w:snapToGrid w:val="0"/>
        </w:rPr>
        <w:t> </w:t>
      </w:r>
      <w:r w:rsidRPr="00EF2A92">
        <w:rPr>
          <w:snapToGrid w:val="0"/>
        </w:rPr>
        <w:t xml:space="preserve">textem (např. tvorba myšlenkových map, řízené čtení, I.N.S.E.R.T., apod.). samostatně sestavované úlohy, diskuse (brainstorming, </w:t>
      </w:r>
      <w:proofErr w:type="spellStart"/>
      <w:r w:rsidRPr="00EF2A92">
        <w:rPr>
          <w:snapToGrid w:val="0"/>
        </w:rPr>
        <w:t>brainwriting</w:t>
      </w:r>
      <w:proofErr w:type="spellEnd"/>
      <w:r w:rsidRPr="00EF2A92">
        <w:rPr>
          <w:snapToGrid w:val="0"/>
        </w:rPr>
        <w:t>, kolečka, kolotoč, řetězová diskuse, apod.), situační metody.</w:t>
      </w:r>
    </w:p>
    <w:p w14:paraId="6C29EA92" w14:textId="77777777" w:rsidR="00D71705" w:rsidRPr="00EF2A92" w:rsidRDefault="00D71705" w:rsidP="00D71705">
      <w:pPr>
        <w:jc w:val="both"/>
        <w:rPr>
          <w:snapToGrid w:val="0"/>
        </w:rPr>
      </w:pPr>
    </w:p>
    <w:p w14:paraId="1F18DD2D" w14:textId="77777777" w:rsidR="00D71705" w:rsidRPr="00EF2A92" w:rsidRDefault="00D71705" w:rsidP="00D71705">
      <w:pPr>
        <w:jc w:val="both"/>
        <w:rPr>
          <w:snapToGrid w:val="0"/>
        </w:rPr>
      </w:pPr>
      <w:r w:rsidRPr="00EF2A92">
        <w:rPr>
          <w:snapToGrid w:val="0"/>
        </w:rPr>
        <w:tab/>
      </w:r>
    </w:p>
    <w:p w14:paraId="4E4A89D5" w14:textId="48ACA930" w:rsidR="00F2476D" w:rsidRPr="00D85BEA" w:rsidRDefault="00F2476D" w:rsidP="00F2476D">
      <w:pPr>
        <w:jc w:val="both"/>
        <w:rPr>
          <w:b/>
          <w:u w:val="single"/>
        </w:rPr>
      </w:pPr>
      <w:r w:rsidRPr="00D85BEA">
        <w:rPr>
          <w:b/>
          <w:u w:val="single"/>
        </w:rPr>
        <w:t>Práce s</w:t>
      </w:r>
      <w:r w:rsidR="004A2556">
        <w:rPr>
          <w:b/>
          <w:u w:val="single"/>
        </w:rPr>
        <w:t> </w:t>
      </w:r>
      <w:r w:rsidRPr="00D85BEA">
        <w:rPr>
          <w:b/>
          <w:u w:val="single"/>
        </w:rPr>
        <w:t xml:space="preserve">nadanými a mimořádně nadanými žáky a dětmi se speciálními vzdělávacími potřebami.      </w:t>
      </w:r>
    </w:p>
    <w:p w14:paraId="7D23FD26" w14:textId="77777777" w:rsidR="00D71705" w:rsidRPr="00EF2A92" w:rsidRDefault="00D71705" w:rsidP="00D71705">
      <w:pPr>
        <w:jc w:val="both"/>
        <w:rPr>
          <w:snapToGrid w:val="0"/>
        </w:rPr>
      </w:pPr>
    </w:p>
    <w:p w14:paraId="4B8841E8" w14:textId="1B8978D5" w:rsidR="00D71705" w:rsidRPr="00EF2A92" w:rsidRDefault="00D71705" w:rsidP="00005FDC">
      <w:pPr>
        <w:jc w:val="both"/>
        <w:rPr>
          <w:snapToGrid w:val="0"/>
        </w:rPr>
      </w:pPr>
      <w:r w:rsidRPr="00EF2A92">
        <w:rPr>
          <w:snapToGrid w:val="0"/>
        </w:rPr>
        <w:t>Při práci s</w:t>
      </w:r>
      <w:r w:rsidR="004A2556">
        <w:rPr>
          <w:snapToGrid w:val="0"/>
        </w:rPr>
        <w:t> </w:t>
      </w:r>
      <w:r w:rsidRPr="00EF2A92">
        <w:rPr>
          <w:snapToGrid w:val="0"/>
        </w:rPr>
        <w:t xml:space="preserve">dětmi </w:t>
      </w:r>
      <w:r w:rsidR="00005FDC">
        <w:rPr>
          <w:snapToGrid w:val="0"/>
        </w:rPr>
        <w:t>se specifickými vzdělávacími potřebami</w:t>
      </w:r>
      <w:r w:rsidRPr="00EF2A92">
        <w:rPr>
          <w:snapToGrid w:val="0"/>
        </w:rPr>
        <w:t xml:space="preserve"> učitel v</w:t>
      </w:r>
      <w:r w:rsidR="004A2556">
        <w:rPr>
          <w:snapToGrid w:val="0"/>
        </w:rPr>
        <w:t> </w:t>
      </w:r>
      <w:r w:rsidRPr="00EF2A92">
        <w:rPr>
          <w:snapToGrid w:val="0"/>
        </w:rPr>
        <w:t>písemných projevech volí tako</w:t>
      </w:r>
      <w:r w:rsidR="00005FDC">
        <w:rPr>
          <w:snapToGrid w:val="0"/>
        </w:rPr>
        <w:t xml:space="preserve">vou formu práce, aby stačila </w:t>
      </w:r>
      <w:r w:rsidRPr="00EF2A92">
        <w:rPr>
          <w:snapToGrid w:val="0"/>
        </w:rPr>
        <w:t>pouze krátká odpověď. Dává přednost ústní formě ověřování</w:t>
      </w:r>
      <w:r w:rsidR="00005FDC">
        <w:rPr>
          <w:snapToGrid w:val="0"/>
        </w:rPr>
        <w:t xml:space="preserve"> znalostí žáka. Nehodnotí chyby </w:t>
      </w:r>
      <w:r w:rsidRPr="00EF2A92">
        <w:rPr>
          <w:snapToGrid w:val="0"/>
        </w:rPr>
        <w:t>v</w:t>
      </w:r>
      <w:r w:rsidR="004A2556">
        <w:rPr>
          <w:snapToGrid w:val="0"/>
        </w:rPr>
        <w:t> </w:t>
      </w:r>
      <w:r w:rsidRPr="00EF2A92">
        <w:rPr>
          <w:snapToGrid w:val="0"/>
        </w:rPr>
        <w:t>písemném projevu, ale pouze obsahovou správnost. Nadaní žáci se mají možnost zúčastňovat soutěží a olympiád</w:t>
      </w:r>
      <w:r w:rsidR="00005FDC">
        <w:rPr>
          <w:snapToGrid w:val="0"/>
        </w:rPr>
        <w:t>.</w:t>
      </w:r>
      <w:r w:rsidRPr="00EF2A92">
        <w:rPr>
          <w:snapToGrid w:val="0"/>
        </w:rPr>
        <w:t xml:space="preserve"> </w:t>
      </w:r>
    </w:p>
    <w:p w14:paraId="45554097" w14:textId="77777777" w:rsidR="00D71705" w:rsidRPr="00EF2A92" w:rsidRDefault="00D71705" w:rsidP="00D71705">
      <w:pPr>
        <w:jc w:val="both"/>
        <w:rPr>
          <w:snapToGrid w:val="0"/>
        </w:rPr>
      </w:pPr>
    </w:p>
    <w:p w14:paraId="729BBC7D" w14:textId="77777777" w:rsidR="00D71705" w:rsidRPr="00EF2A92" w:rsidRDefault="00D71705" w:rsidP="00D71705">
      <w:pPr>
        <w:jc w:val="both"/>
        <w:rPr>
          <w:b/>
          <w:snapToGrid w:val="0"/>
          <w:u w:val="single"/>
        </w:rPr>
      </w:pPr>
      <w:r w:rsidRPr="00EF2A92">
        <w:rPr>
          <w:b/>
          <w:snapToGrid w:val="0"/>
          <w:u w:val="single"/>
        </w:rPr>
        <w:t>Integrace průřezových témat</w:t>
      </w:r>
    </w:p>
    <w:p w14:paraId="5B9B0D3B" w14:textId="77777777" w:rsidR="00D71705" w:rsidRPr="00EF2A92" w:rsidRDefault="00D71705" w:rsidP="00D71705">
      <w:pPr>
        <w:jc w:val="both"/>
        <w:rPr>
          <w:b/>
          <w:snapToGrid w:val="0"/>
        </w:rPr>
      </w:pPr>
    </w:p>
    <w:p w14:paraId="66577A28" w14:textId="69191829" w:rsidR="00D71705" w:rsidRPr="00EF2A92" w:rsidRDefault="00D71705" w:rsidP="00D71705">
      <w:pPr>
        <w:jc w:val="both"/>
      </w:pPr>
      <w:r w:rsidRPr="00EF2A92">
        <w:rPr>
          <w:snapToGrid w:val="0"/>
        </w:rPr>
        <w:t>Ze všech průřezových témat je v</w:t>
      </w:r>
      <w:r w:rsidR="004A2556">
        <w:rPr>
          <w:snapToGrid w:val="0"/>
        </w:rPr>
        <w:t> </w:t>
      </w:r>
      <w:r w:rsidRPr="00EF2A92">
        <w:rPr>
          <w:snapToGrid w:val="0"/>
        </w:rPr>
        <w:t>přírodopise nejvíce zastoupena environmentální výchova.</w:t>
      </w:r>
      <w:r w:rsidRPr="00EF2A92">
        <w:t xml:space="preserve"> Ve vzdělávací oblasti „Člověk a příroda“</w:t>
      </w:r>
      <w:r w:rsidRPr="00EF2A92">
        <w:rPr>
          <w:b/>
        </w:rPr>
        <w:t xml:space="preserve"> </w:t>
      </w:r>
      <w:r w:rsidRPr="00EF2A92">
        <w:t>zdůrazňuje pochopení objektivní platnosti základních přírodních zákonitostí, dynamických souvislostí od nejméně složitých ekosystémů až po biosféru jako celek, postavení člověka v</w:t>
      </w:r>
      <w:r w:rsidR="004A2556">
        <w:t> </w:t>
      </w:r>
      <w:r w:rsidRPr="00EF2A92">
        <w:t xml:space="preserve">přírodě a komplexní funkce ekosystémů ve vztahu </w:t>
      </w:r>
    </w:p>
    <w:p w14:paraId="44F635AF" w14:textId="1802DE4E" w:rsidR="00D71705" w:rsidRPr="00EF2A92" w:rsidRDefault="00D71705" w:rsidP="00D71705">
      <w:pPr>
        <w:jc w:val="both"/>
      </w:pPr>
      <w:r w:rsidRPr="00EF2A92">
        <w:t>k</w:t>
      </w:r>
      <w:r w:rsidR="004A2556">
        <w:t> </w:t>
      </w:r>
      <w:r w:rsidRPr="00EF2A92">
        <w:t>lidské společnosti, tj. pro zachování podmínek života, pro získávání obnovitelných zdrojů surovin a energie i pro mimoprodukční hodnoty (inspiraci, odpočinek). Klade základy systémového přístupu zvýrazňujícího vazby mezi prvky systémů, jejich hierarchické uspořádání a vztahy k</w:t>
      </w:r>
      <w:r w:rsidR="004A2556">
        <w:t> </w:t>
      </w:r>
      <w:r w:rsidRPr="00EF2A92">
        <w:t>okolí.</w:t>
      </w:r>
    </w:p>
    <w:p w14:paraId="34765CA8" w14:textId="77777777" w:rsidR="00D71705" w:rsidRPr="00EF2A92" w:rsidRDefault="00D71705" w:rsidP="00D71705"/>
    <w:p w14:paraId="3BCD69F4" w14:textId="77777777" w:rsidR="00D71705" w:rsidRPr="00EF2A92" w:rsidRDefault="00D71705" w:rsidP="00D71705">
      <w:r w:rsidRPr="00EF2A92">
        <w:t>Ve vzdělávací oblasti</w:t>
      </w:r>
    </w:p>
    <w:p w14:paraId="52669613" w14:textId="2F8C37F2"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rozvíjí porozumění souvislostem v</w:t>
      </w:r>
      <w:r w:rsidR="004A2556">
        <w:rPr>
          <w:sz w:val="24"/>
          <w:szCs w:val="24"/>
        </w:rPr>
        <w:t> </w:t>
      </w:r>
      <w:r w:rsidRPr="00EF2A92">
        <w:rPr>
          <w:sz w:val="24"/>
          <w:szCs w:val="24"/>
        </w:rPr>
        <w:t>biosféře, vztahům člověka a prostředí a důsledkům lidských činností na prostředí</w:t>
      </w:r>
    </w:p>
    <w:p w14:paraId="449827FA" w14:textId="28355EF8"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vede k</w:t>
      </w:r>
      <w:r w:rsidR="004A2556">
        <w:rPr>
          <w:sz w:val="24"/>
          <w:szCs w:val="24"/>
        </w:rPr>
        <w:t> </w:t>
      </w:r>
      <w:r w:rsidRPr="00EF2A92">
        <w:rPr>
          <w:sz w:val="24"/>
          <w:szCs w:val="24"/>
        </w:rPr>
        <w:t>uvědomování si podmínek života a možností jejich ohrožování</w:t>
      </w:r>
    </w:p>
    <w:p w14:paraId="1C4269D4" w14:textId="0B9B9AEA"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přispívá k</w:t>
      </w:r>
      <w:r w:rsidR="004A2556">
        <w:rPr>
          <w:sz w:val="24"/>
          <w:szCs w:val="24"/>
        </w:rPr>
        <w:t> </w:t>
      </w:r>
      <w:r w:rsidRPr="00EF2A92">
        <w:rPr>
          <w:sz w:val="24"/>
          <w:szCs w:val="24"/>
        </w:rPr>
        <w:t>poznávání a chápání souvislostí mezi vývojem lidské populace a vztahy k</w:t>
      </w:r>
      <w:r w:rsidR="004A2556">
        <w:rPr>
          <w:sz w:val="24"/>
          <w:szCs w:val="24"/>
        </w:rPr>
        <w:t> </w:t>
      </w:r>
      <w:r w:rsidRPr="00EF2A92">
        <w:rPr>
          <w:sz w:val="24"/>
          <w:szCs w:val="24"/>
        </w:rPr>
        <w:t>prostředí v</w:t>
      </w:r>
      <w:r w:rsidR="004A2556">
        <w:rPr>
          <w:sz w:val="24"/>
          <w:szCs w:val="24"/>
        </w:rPr>
        <w:t> </w:t>
      </w:r>
      <w:r w:rsidRPr="00EF2A92">
        <w:rPr>
          <w:sz w:val="24"/>
          <w:szCs w:val="24"/>
        </w:rPr>
        <w:t xml:space="preserve">různých oblastech světa </w:t>
      </w:r>
    </w:p>
    <w:p w14:paraId="3AE2B2D9" w14:textId="772D3C2E"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umožňuje pochopení souvislostí mezi lokálními a globálními problémy a vlastní odpovědností ve vztazích k</w:t>
      </w:r>
      <w:r w:rsidR="004A2556">
        <w:rPr>
          <w:sz w:val="24"/>
          <w:szCs w:val="24"/>
        </w:rPr>
        <w:t> </w:t>
      </w:r>
      <w:r w:rsidRPr="00EF2A92">
        <w:rPr>
          <w:sz w:val="24"/>
          <w:szCs w:val="24"/>
        </w:rPr>
        <w:t>prostředí</w:t>
      </w:r>
    </w:p>
    <w:p w14:paraId="25F3F797" w14:textId="77777777"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poskytuje znalosti, dovednosti a pěstuje návyky nezbytné pro každodenní žádoucí jednání občana vůči prostředí</w:t>
      </w:r>
    </w:p>
    <w:p w14:paraId="1B6E1DA5" w14:textId="207C597B"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ukazuje modelové příklady jednání, která jsou žádoucí i nežádoucí z</w:t>
      </w:r>
      <w:r w:rsidR="004A2556">
        <w:rPr>
          <w:sz w:val="24"/>
          <w:szCs w:val="24"/>
        </w:rPr>
        <w:t> </w:t>
      </w:r>
      <w:r w:rsidRPr="00EF2A92">
        <w:rPr>
          <w:sz w:val="24"/>
          <w:szCs w:val="24"/>
        </w:rPr>
        <w:t xml:space="preserve">hledisek životního prostředí a udržitelného rozvoje </w:t>
      </w:r>
    </w:p>
    <w:p w14:paraId="6A7408D9" w14:textId="4F1D9F84"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napomáhá rozvíjení spolupráce v</w:t>
      </w:r>
      <w:r w:rsidR="004A2556">
        <w:rPr>
          <w:sz w:val="24"/>
          <w:szCs w:val="24"/>
        </w:rPr>
        <w:t> </w:t>
      </w:r>
      <w:r w:rsidRPr="00EF2A92">
        <w:rPr>
          <w:sz w:val="24"/>
          <w:szCs w:val="24"/>
        </w:rPr>
        <w:t>péči o životní prostředí na místní, regionální, evropské i mezinárodní úrovni</w:t>
      </w:r>
    </w:p>
    <w:p w14:paraId="008458BC" w14:textId="6DF4D5DE"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seznamuje s</w:t>
      </w:r>
      <w:r w:rsidR="004A2556">
        <w:rPr>
          <w:sz w:val="24"/>
          <w:szCs w:val="24"/>
        </w:rPr>
        <w:t> </w:t>
      </w:r>
      <w:r w:rsidRPr="00EF2A92">
        <w:rPr>
          <w:sz w:val="24"/>
          <w:szCs w:val="24"/>
        </w:rPr>
        <w:t>principy udržitelnosti rozvoje společnosti.</w:t>
      </w:r>
    </w:p>
    <w:p w14:paraId="704CC6FC" w14:textId="77777777"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učí hodnotit objektivnost a závažnost informací týkajících se ekologických problémů</w:t>
      </w:r>
    </w:p>
    <w:p w14:paraId="4C7AB592" w14:textId="77777777" w:rsidR="00D71705" w:rsidRPr="00EF2A92" w:rsidRDefault="00D71705" w:rsidP="00D71705">
      <w:pPr>
        <w:pStyle w:val="VetvtextuRVPZV"/>
        <w:numPr>
          <w:ilvl w:val="0"/>
          <w:numId w:val="12"/>
        </w:numPr>
        <w:tabs>
          <w:tab w:val="clear" w:pos="567"/>
          <w:tab w:val="left" w:pos="360"/>
        </w:tabs>
        <w:spacing w:before="0"/>
        <w:ind w:left="357" w:hanging="357"/>
        <w:jc w:val="left"/>
        <w:rPr>
          <w:sz w:val="24"/>
          <w:szCs w:val="24"/>
        </w:rPr>
      </w:pPr>
      <w:r w:rsidRPr="00EF2A92">
        <w:rPr>
          <w:sz w:val="24"/>
          <w:szCs w:val="24"/>
        </w:rPr>
        <w:t>učí komunikovat o problémech životního prostředí, vyjadřovat, racionálně obhajovat a zdůvodňovat své názory a stanoviska</w:t>
      </w:r>
    </w:p>
    <w:p w14:paraId="1A94895E" w14:textId="77777777" w:rsidR="00D71705" w:rsidRPr="00EF2A92" w:rsidRDefault="00D71705" w:rsidP="00D71705">
      <w:pPr>
        <w:pStyle w:val="VetvtextuRVPZV"/>
        <w:tabs>
          <w:tab w:val="clear" w:pos="567"/>
          <w:tab w:val="left" w:pos="360"/>
        </w:tabs>
        <w:spacing w:before="0"/>
        <w:ind w:left="357" w:hanging="357"/>
        <w:jc w:val="left"/>
        <w:rPr>
          <w:sz w:val="24"/>
          <w:szCs w:val="24"/>
        </w:rPr>
      </w:pPr>
    </w:p>
    <w:p w14:paraId="4F66A121" w14:textId="5B2E86E7" w:rsidR="00D71705" w:rsidRPr="00EF2A92" w:rsidRDefault="00D71705" w:rsidP="00D71705">
      <w:pPr>
        <w:pStyle w:val="VetvtextuRVPZV"/>
        <w:tabs>
          <w:tab w:val="clear" w:pos="567"/>
          <w:tab w:val="left" w:pos="360"/>
        </w:tabs>
        <w:spacing w:before="0"/>
        <w:ind w:left="357" w:hanging="357"/>
        <w:jc w:val="left"/>
        <w:rPr>
          <w:sz w:val="24"/>
          <w:szCs w:val="24"/>
        </w:rPr>
      </w:pPr>
      <w:r w:rsidRPr="00EF2A92">
        <w:rPr>
          <w:sz w:val="24"/>
          <w:szCs w:val="24"/>
        </w:rPr>
        <w:t>V</w:t>
      </w:r>
      <w:r w:rsidR="004A2556">
        <w:rPr>
          <w:sz w:val="24"/>
          <w:szCs w:val="24"/>
        </w:rPr>
        <w:t> </w:t>
      </w:r>
      <w:r w:rsidRPr="00EF2A92">
        <w:rPr>
          <w:sz w:val="24"/>
          <w:szCs w:val="24"/>
        </w:rPr>
        <w:t>oblasti postojů a hodnot:</w:t>
      </w:r>
    </w:p>
    <w:p w14:paraId="2F4061DB" w14:textId="7413D7CA"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přispívá k</w:t>
      </w:r>
      <w:r w:rsidR="004A2556">
        <w:rPr>
          <w:sz w:val="24"/>
          <w:szCs w:val="24"/>
        </w:rPr>
        <w:t> </w:t>
      </w:r>
      <w:r w:rsidRPr="00EF2A92">
        <w:rPr>
          <w:sz w:val="24"/>
          <w:szCs w:val="24"/>
        </w:rPr>
        <w:t>vnímání života jako nejvyšší hodnoty</w:t>
      </w:r>
    </w:p>
    <w:p w14:paraId="53F6D37E" w14:textId="6C0559BC"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vede k</w:t>
      </w:r>
      <w:r w:rsidR="004A2556">
        <w:rPr>
          <w:sz w:val="24"/>
          <w:szCs w:val="24"/>
        </w:rPr>
        <w:t> </w:t>
      </w:r>
      <w:r w:rsidRPr="00EF2A92">
        <w:rPr>
          <w:sz w:val="24"/>
          <w:szCs w:val="24"/>
        </w:rPr>
        <w:t>odpovědnosti ve vztahu k</w:t>
      </w:r>
      <w:r w:rsidR="004A2556">
        <w:rPr>
          <w:sz w:val="24"/>
          <w:szCs w:val="24"/>
        </w:rPr>
        <w:t> </w:t>
      </w:r>
      <w:r w:rsidRPr="00EF2A92">
        <w:rPr>
          <w:sz w:val="24"/>
          <w:szCs w:val="24"/>
        </w:rPr>
        <w:t>biosféře, k</w:t>
      </w:r>
      <w:r w:rsidR="004A2556">
        <w:rPr>
          <w:sz w:val="24"/>
          <w:szCs w:val="24"/>
        </w:rPr>
        <w:t> </w:t>
      </w:r>
      <w:r w:rsidRPr="00EF2A92">
        <w:rPr>
          <w:sz w:val="24"/>
          <w:szCs w:val="24"/>
        </w:rPr>
        <w:t>ochraně přírody a přírodních zdrojů</w:t>
      </w:r>
    </w:p>
    <w:p w14:paraId="3F1C66CF" w14:textId="3AB69499"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vede k</w:t>
      </w:r>
      <w:r w:rsidR="004A2556">
        <w:rPr>
          <w:sz w:val="24"/>
          <w:szCs w:val="24"/>
        </w:rPr>
        <w:t> </w:t>
      </w:r>
      <w:r w:rsidRPr="00EF2A92">
        <w:rPr>
          <w:sz w:val="24"/>
          <w:szCs w:val="24"/>
        </w:rPr>
        <w:t>pochopení významu a nezbytnosti udržitelného rozvoje jako pozitivní perspektivy dalšího vývoje lidské společnosti</w:t>
      </w:r>
    </w:p>
    <w:p w14:paraId="3FA0EB77" w14:textId="181C1636"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podněcuje aktivitu, tvořivost, toleranci, vstřícnost a ohleduplnost ve vztahu k</w:t>
      </w:r>
      <w:r w:rsidR="004A2556">
        <w:rPr>
          <w:sz w:val="24"/>
          <w:szCs w:val="24"/>
        </w:rPr>
        <w:t> </w:t>
      </w:r>
      <w:r w:rsidRPr="00EF2A92">
        <w:rPr>
          <w:sz w:val="24"/>
          <w:szCs w:val="24"/>
        </w:rPr>
        <w:t>prostředí</w:t>
      </w:r>
    </w:p>
    <w:p w14:paraId="1B760D06" w14:textId="6960F1F8"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přispívá k</w:t>
      </w:r>
      <w:r w:rsidR="004A2556">
        <w:rPr>
          <w:sz w:val="24"/>
          <w:szCs w:val="24"/>
        </w:rPr>
        <w:t> </w:t>
      </w:r>
      <w:r w:rsidRPr="00EF2A92">
        <w:rPr>
          <w:sz w:val="24"/>
          <w:szCs w:val="24"/>
        </w:rPr>
        <w:t>utváření zdravého životního stylu a k</w:t>
      </w:r>
      <w:r w:rsidR="004A2556">
        <w:rPr>
          <w:sz w:val="24"/>
          <w:szCs w:val="24"/>
        </w:rPr>
        <w:t> </w:t>
      </w:r>
      <w:r w:rsidRPr="00EF2A92">
        <w:rPr>
          <w:sz w:val="24"/>
          <w:szCs w:val="24"/>
        </w:rPr>
        <w:t>vnímání estetických hodnot prostředí</w:t>
      </w:r>
    </w:p>
    <w:p w14:paraId="1ADE5C06" w14:textId="593DD0C1"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vede k</w:t>
      </w:r>
      <w:r w:rsidR="004A2556">
        <w:rPr>
          <w:sz w:val="24"/>
          <w:szCs w:val="24"/>
        </w:rPr>
        <w:t> </w:t>
      </w:r>
      <w:r w:rsidRPr="00EF2A92">
        <w:rPr>
          <w:sz w:val="24"/>
          <w:szCs w:val="24"/>
        </w:rPr>
        <w:t>angažovanosti v</w:t>
      </w:r>
      <w:r w:rsidR="004A2556">
        <w:rPr>
          <w:sz w:val="24"/>
          <w:szCs w:val="24"/>
        </w:rPr>
        <w:t> </w:t>
      </w:r>
      <w:r w:rsidRPr="00EF2A92">
        <w:rPr>
          <w:sz w:val="24"/>
          <w:szCs w:val="24"/>
        </w:rPr>
        <w:t>řešení problémů spojených s</w:t>
      </w:r>
      <w:r w:rsidR="004A2556">
        <w:rPr>
          <w:sz w:val="24"/>
          <w:szCs w:val="24"/>
        </w:rPr>
        <w:t> </w:t>
      </w:r>
      <w:r w:rsidRPr="00EF2A92">
        <w:rPr>
          <w:sz w:val="24"/>
          <w:szCs w:val="24"/>
        </w:rPr>
        <w:t>ochranou životního prostředí</w:t>
      </w:r>
    </w:p>
    <w:p w14:paraId="5F7D1889" w14:textId="79AFDB39" w:rsidR="00D71705" w:rsidRPr="00EF2A92" w:rsidRDefault="00D71705" w:rsidP="00D71705">
      <w:pPr>
        <w:pStyle w:val="VetvtextuRVPZV"/>
        <w:numPr>
          <w:ilvl w:val="0"/>
          <w:numId w:val="12"/>
        </w:numPr>
        <w:tabs>
          <w:tab w:val="clear" w:pos="567"/>
          <w:tab w:val="num" w:pos="360"/>
        </w:tabs>
        <w:spacing w:before="0"/>
        <w:ind w:left="357" w:hanging="357"/>
        <w:jc w:val="left"/>
        <w:rPr>
          <w:sz w:val="24"/>
          <w:szCs w:val="24"/>
        </w:rPr>
      </w:pPr>
      <w:r w:rsidRPr="00EF2A92">
        <w:rPr>
          <w:sz w:val="24"/>
          <w:szCs w:val="24"/>
        </w:rPr>
        <w:t>vede k</w:t>
      </w:r>
      <w:r w:rsidR="004A2556">
        <w:rPr>
          <w:sz w:val="24"/>
          <w:szCs w:val="24"/>
        </w:rPr>
        <w:t> </w:t>
      </w:r>
      <w:r w:rsidRPr="00EF2A92">
        <w:rPr>
          <w:sz w:val="24"/>
          <w:szCs w:val="24"/>
        </w:rPr>
        <w:t>vnímavému a citlivému přístupu k</w:t>
      </w:r>
      <w:r w:rsidR="004A2556">
        <w:rPr>
          <w:sz w:val="24"/>
          <w:szCs w:val="24"/>
        </w:rPr>
        <w:t> </w:t>
      </w:r>
      <w:r w:rsidRPr="00EF2A92">
        <w:rPr>
          <w:sz w:val="24"/>
          <w:szCs w:val="24"/>
        </w:rPr>
        <w:t>přírodě a přírodnímu a kulturnímu dědictví</w:t>
      </w:r>
    </w:p>
    <w:p w14:paraId="5D232F1D" w14:textId="77777777" w:rsidR="00D71705" w:rsidRPr="00EF2A92" w:rsidRDefault="00D71705" w:rsidP="00D71705">
      <w:pPr>
        <w:rPr>
          <w:b/>
          <w:snapToGrid w:val="0"/>
        </w:rPr>
      </w:pPr>
    </w:p>
    <w:p w14:paraId="29D3423B" w14:textId="77777777" w:rsidR="00D71705" w:rsidRPr="00EF2A92" w:rsidRDefault="00D71705" w:rsidP="00D71705">
      <w:pPr>
        <w:jc w:val="both"/>
        <w:rPr>
          <w:b/>
          <w:snapToGrid w:val="0"/>
          <w:u w:val="single"/>
        </w:rPr>
      </w:pPr>
      <w:r w:rsidRPr="00EF2A92">
        <w:rPr>
          <w:b/>
          <w:snapToGrid w:val="0"/>
          <w:u w:val="single"/>
        </w:rPr>
        <w:t xml:space="preserve">Klíčové kompetence </w:t>
      </w:r>
    </w:p>
    <w:p w14:paraId="28A08AFB" w14:textId="77777777" w:rsidR="00D71705" w:rsidRPr="00EF2A92" w:rsidRDefault="00D71705" w:rsidP="00D71705">
      <w:pPr>
        <w:jc w:val="both"/>
        <w:rPr>
          <w:b/>
          <w:snapToGrid w:val="0"/>
          <w:u w:val="single"/>
        </w:rPr>
      </w:pPr>
    </w:p>
    <w:p w14:paraId="320085D8" w14:textId="6AFE5D6B" w:rsidR="00D71705" w:rsidRPr="00EF2A92" w:rsidRDefault="00D71705" w:rsidP="00D71705">
      <w:pPr>
        <w:jc w:val="both"/>
        <w:rPr>
          <w:snapToGrid w:val="0"/>
        </w:rPr>
      </w:pPr>
      <w:r w:rsidRPr="00EF2A92">
        <w:rPr>
          <w:snapToGrid w:val="0"/>
        </w:rPr>
        <w:tab/>
        <w:t>Výuka přírodopisu přispívá k</w:t>
      </w:r>
      <w:r w:rsidR="004A2556">
        <w:rPr>
          <w:snapToGrid w:val="0"/>
        </w:rPr>
        <w:t> </w:t>
      </w:r>
      <w:r w:rsidRPr="00EF2A92">
        <w:rPr>
          <w:snapToGrid w:val="0"/>
        </w:rPr>
        <w:t>utváření a rozvíjení všech klíčových kompetencí.</w:t>
      </w:r>
    </w:p>
    <w:p w14:paraId="591B6DF5" w14:textId="77777777" w:rsidR="00D71705" w:rsidRPr="00EF2A92" w:rsidRDefault="00D71705" w:rsidP="00D71705">
      <w:pPr>
        <w:jc w:val="both"/>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438"/>
      </w:tblGrid>
      <w:tr w:rsidR="00D71705" w:rsidRPr="00EF2A92" w14:paraId="434B4822" w14:textId="77777777" w:rsidTr="002A0D72">
        <w:tc>
          <w:tcPr>
            <w:tcW w:w="0" w:type="auto"/>
          </w:tcPr>
          <w:p w14:paraId="0C563C94" w14:textId="77777777" w:rsidR="00D71705" w:rsidRPr="00EF2A92" w:rsidRDefault="00D71705" w:rsidP="002A0D72">
            <w:pPr>
              <w:jc w:val="both"/>
              <w:rPr>
                <w:b/>
                <w:snapToGrid w:val="0"/>
              </w:rPr>
            </w:pPr>
            <w:r w:rsidRPr="00EF2A92">
              <w:rPr>
                <w:b/>
                <w:snapToGrid w:val="0"/>
              </w:rPr>
              <w:t xml:space="preserve">Kompetence </w:t>
            </w:r>
          </w:p>
        </w:tc>
        <w:tc>
          <w:tcPr>
            <w:tcW w:w="0" w:type="auto"/>
          </w:tcPr>
          <w:p w14:paraId="635EB4CF" w14:textId="77777777" w:rsidR="00D71705" w:rsidRPr="00EF2A92" w:rsidRDefault="00D71705" w:rsidP="002A0D72">
            <w:pPr>
              <w:rPr>
                <w:b/>
                <w:snapToGrid w:val="0"/>
              </w:rPr>
            </w:pPr>
            <w:r w:rsidRPr="00EF2A92">
              <w:rPr>
                <w:b/>
                <w:snapToGrid w:val="0"/>
              </w:rPr>
              <w:t>Učitel</w:t>
            </w:r>
          </w:p>
        </w:tc>
      </w:tr>
      <w:tr w:rsidR="00D71705" w:rsidRPr="00EF2A92" w14:paraId="27FC71BE" w14:textId="77777777" w:rsidTr="002A0D72">
        <w:tc>
          <w:tcPr>
            <w:tcW w:w="0" w:type="auto"/>
          </w:tcPr>
          <w:p w14:paraId="3A1B1F83" w14:textId="719A2882" w:rsidR="00D71705" w:rsidRPr="00EF2A92" w:rsidRDefault="00D71705" w:rsidP="002A0D72">
            <w:pPr>
              <w:jc w:val="both"/>
              <w:rPr>
                <w:b/>
                <w:snapToGrid w:val="0"/>
              </w:rPr>
            </w:pPr>
            <w:r w:rsidRPr="00EF2A92">
              <w:rPr>
                <w:b/>
                <w:snapToGrid w:val="0"/>
              </w:rPr>
              <w:t>K. k</w:t>
            </w:r>
            <w:r w:rsidR="004A2556">
              <w:rPr>
                <w:b/>
                <w:snapToGrid w:val="0"/>
              </w:rPr>
              <w:t> </w:t>
            </w:r>
            <w:r w:rsidRPr="00EF2A92">
              <w:rPr>
                <w:b/>
                <w:snapToGrid w:val="0"/>
              </w:rPr>
              <w:t>učení</w:t>
            </w:r>
          </w:p>
        </w:tc>
        <w:tc>
          <w:tcPr>
            <w:tcW w:w="0" w:type="auto"/>
          </w:tcPr>
          <w:p w14:paraId="3D94B24A" w14:textId="208412E2" w:rsidR="00D71705" w:rsidRPr="00EF2A92" w:rsidRDefault="00D71705" w:rsidP="00D968AB">
            <w:pPr>
              <w:numPr>
                <w:ilvl w:val="0"/>
                <w:numId w:val="183"/>
              </w:numPr>
              <w:jc w:val="both"/>
              <w:rPr>
                <w:noProof/>
              </w:rPr>
            </w:pPr>
            <w:r w:rsidRPr="00EF2A92">
              <w:rPr>
                <w:noProof/>
              </w:rPr>
              <w:t>volí netradiční a nové metody a formy vyučování, “vtahuje”žáky do výkladu učiva na základě využívání znalostí z</w:t>
            </w:r>
            <w:r w:rsidR="004A2556">
              <w:rPr>
                <w:noProof/>
              </w:rPr>
              <w:t> </w:t>
            </w:r>
            <w:r w:rsidRPr="00EF2A92">
              <w:rPr>
                <w:noProof/>
              </w:rPr>
              <w:t>přímého pozorování okolní skutečnosti, samostatného získávání informací, řešení úkolů, jejich prezentace, zařazování aktuálních informací</w:t>
            </w:r>
          </w:p>
          <w:p w14:paraId="0C88A896" w14:textId="30462973" w:rsidR="00D71705" w:rsidRPr="00EF2A92" w:rsidRDefault="00D71705" w:rsidP="00D968AB">
            <w:pPr>
              <w:numPr>
                <w:ilvl w:val="0"/>
                <w:numId w:val="183"/>
              </w:numPr>
              <w:jc w:val="both"/>
              <w:rPr>
                <w:noProof/>
              </w:rPr>
            </w:pPr>
            <w:r w:rsidRPr="00EF2A92">
              <w:rPr>
                <w:noProof/>
              </w:rPr>
              <w:t>vede žáky k</w:t>
            </w:r>
            <w:r w:rsidR="004A2556">
              <w:rPr>
                <w:noProof/>
              </w:rPr>
              <w:t> </w:t>
            </w:r>
            <w:r w:rsidRPr="00EF2A92">
              <w:rPr>
                <w:noProof/>
              </w:rPr>
              <w:t>vyhledávání a třídění informací o jednotlivých organismech, k</w:t>
            </w:r>
            <w:r w:rsidR="004A2556">
              <w:rPr>
                <w:noProof/>
              </w:rPr>
              <w:t> </w:t>
            </w:r>
            <w:r w:rsidRPr="00EF2A92">
              <w:rPr>
                <w:noProof/>
              </w:rPr>
              <w:t>jejich aktivnímu zařazování do systému, postupnému vyvozování systematických skupin (nikoliv  pouze učení podle systematických skupin),k aktivní práci s</w:t>
            </w:r>
            <w:r w:rsidR="004A2556">
              <w:rPr>
                <w:noProof/>
              </w:rPr>
              <w:t> </w:t>
            </w:r>
            <w:r w:rsidRPr="00EF2A92">
              <w:rPr>
                <w:noProof/>
              </w:rPr>
              <w:t>tabulkami a s</w:t>
            </w:r>
            <w:r w:rsidR="004A2556">
              <w:rPr>
                <w:noProof/>
              </w:rPr>
              <w:t> </w:t>
            </w:r>
            <w:r w:rsidRPr="00EF2A92">
              <w:rPr>
                <w:noProof/>
              </w:rPr>
              <w:t>klíči</w:t>
            </w:r>
          </w:p>
          <w:p w14:paraId="71B844F3" w14:textId="3446AB32" w:rsidR="00D71705" w:rsidRPr="00EF2A92" w:rsidRDefault="00D71705" w:rsidP="00D968AB">
            <w:pPr>
              <w:numPr>
                <w:ilvl w:val="0"/>
                <w:numId w:val="183"/>
              </w:numPr>
              <w:jc w:val="both"/>
              <w:rPr>
                <w:noProof/>
              </w:rPr>
            </w:pPr>
            <w:r w:rsidRPr="00EF2A92">
              <w:rPr>
                <w:noProof/>
              </w:rPr>
              <w:t>využívá mezipředmětové vztahy a souvislosti, hledá a uvádí souvislosti mezi různými skupinami organismů, mezi základními ději v</w:t>
            </w:r>
            <w:r w:rsidR="004A2556">
              <w:rPr>
                <w:noProof/>
              </w:rPr>
              <w:t> </w:t>
            </w:r>
            <w:r w:rsidRPr="00EF2A92">
              <w:rPr>
                <w:noProof/>
              </w:rPr>
              <w:t>přírodě</w:t>
            </w:r>
          </w:p>
          <w:p w14:paraId="453A22E7" w14:textId="43F3362D" w:rsidR="00D71705" w:rsidRPr="00EF2A92" w:rsidRDefault="00D71705" w:rsidP="00D968AB">
            <w:pPr>
              <w:numPr>
                <w:ilvl w:val="0"/>
                <w:numId w:val="183"/>
              </w:numPr>
              <w:jc w:val="both"/>
              <w:rPr>
                <w:noProof/>
              </w:rPr>
            </w:pPr>
            <w:r w:rsidRPr="00EF2A92">
              <w:rPr>
                <w:noProof/>
              </w:rPr>
              <w:t>učí žáky pozorovat přírodu, vede žáky k</w:t>
            </w:r>
            <w:r w:rsidR="004A2556">
              <w:rPr>
                <w:noProof/>
              </w:rPr>
              <w:t> </w:t>
            </w:r>
            <w:r w:rsidRPr="00EF2A92">
              <w:rPr>
                <w:noProof/>
              </w:rPr>
              <w:t>získávání základních dovedností pozorování s</w:t>
            </w:r>
            <w:r w:rsidR="004A2556">
              <w:rPr>
                <w:noProof/>
              </w:rPr>
              <w:t> </w:t>
            </w:r>
            <w:r w:rsidRPr="00EF2A92">
              <w:rPr>
                <w:noProof/>
              </w:rPr>
              <w:t>využíváním lupy, mikroskopu, dalekohledu</w:t>
            </w:r>
          </w:p>
          <w:p w14:paraId="6259BEE0" w14:textId="341236BC" w:rsidR="00D71705" w:rsidRPr="00EF2A92" w:rsidRDefault="00D71705" w:rsidP="00D968AB">
            <w:pPr>
              <w:numPr>
                <w:ilvl w:val="0"/>
                <w:numId w:val="183"/>
              </w:numPr>
              <w:jc w:val="both"/>
              <w:rPr>
                <w:noProof/>
              </w:rPr>
            </w:pPr>
            <w:r w:rsidRPr="00EF2A92">
              <w:rPr>
                <w:noProof/>
              </w:rPr>
              <w:t>rozvíjí zájem o poznávání přírody, zadává vhodné problémové úkoly k</w:t>
            </w:r>
            <w:r w:rsidR="004A2556">
              <w:rPr>
                <w:noProof/>
              </w:rPr>
              <w:t> </w:t>
            </w:r>
            <w:r w:rsidRPr="00EF2A92">
              <w:rPr>
                <w:noProof/>
              </w:rPr>
              <w:t>samostatnému řešení, využívá vazeb mezi tématy a tematickými celky učiva, připomíná dřívější znalosti  a dovednosti k</w:t>
            </w:r>
            <w:r w:rsidR="004A2556">
              <w:rPr>
                <w:noProof/>
              </w:rPr>
              <w:t> </w:t>
            </w:r>
            <w:r w:rsidRPr="00EF2A92">
              <w:rPr>
                <w:noProof/>
              </w:rPr>
              <w:t xml:space="preserve">samostatné </w:t>
            </w:r>
            <w:r w:rsidRPr="00EF2A92">
              <w:rPr>
                <w:noProof/>
              </w:rPr>
              <w:br/>
              <w:t>aplikaci – mj. i z</w:t>
            </w:r>
            <w:r w:rsidR="004A2556">
              <w:rPr>
                <w:noProof/>
              </w:rPr>
              <w:t> </w:t>
            </w:r>
            <w:r w:rsidRPr="00EF2A92">
              <w:rPr>
                <w:noProof/>
              </w:rPr>
              <w:t>1.stupně základní školy, využívá úkoly v</w:t>
            </w:r>
            <w:r w:rsidR="004A2556">
              <w:rPr>
                <w:noProof/>
              </w:rPr>
              <w:t> </w:t>
            </w:r>
            <w:r w:rsidRPr="00EF2A92">
              <w:rPr>
                <w:noProof/>
              </w:rPr>
              <w:t xml:space="preserve">učebnicích a pracovních sešitech </w:t>
            </w:r>
          </w:p>
        </w:tc>
      </w:tr>
      <w:tr w:rsidR="00D71705" w:rsidRPr="00EF2A92" w14:paraId="3144127E" w14:textId="77777777" w:rsidTr="002A0D72">
        <w:tc>
          <w:tcPr>
            <w:tcW w:w="0" w:type="auto"/>
          </w:tcPr>
          <w:p w14:paraId="1AA43BC0" w14:textId="2AEE4815" w:rsidR="00D71705" w:rsidRPr="00EF2A92" w:rsidRDefault="00D71705" w:rsidP="002A0D72">
            <w:pPr>
              <w:rPr>
                <w:b/>
                <w:snapToGrid w:val="0"/>
              </w:rPr>
            </w:pPr>
            <w:r w:rsidRPr="00EF2A92">
              <w:rPr>
                <w:b/>
                <w:snapToGrid w:val="0"/>
              </w:rPr>
              <w:t>K. k</w:t>
            </w:r>
            <w:r w:rsidR="004A2556">
              <w:rPr>
                <w:b/>
                <w:snapToGrid w:val="0"/>
              </w:rPr>
              <w:t> </w:t>
            </w:r>
            <w:r w:rsidRPr="00EF2A92">
              <w:rPr>
                <w:b/>
                <w:snapToGrid w:val="0"/>
              </w:rPr>
              <w:t>řešení problémů</w:t>
            </w:r>
          </w:p>
        </w:tc>
        <w:tc>
          <w:tcPr>
            <w:tcW w:w="0" w:type="auto"/>
          </w:tcPr>
          <w:p w14:paraId="2994F14B" w14:textId="5FD00280" w:rsidR="00D71705" w:rsidRPr="00EF2A92" w:rsidRDefault="00D71705" w:rsidP="00D968AB">
            <w:pPr>
              <w:numPr>
                <w:ilvl w:val="0"/>
                <w:numId w:val="183"/>
              </w:numPr>
              <w:jc w:val="both"/>
              <w:rPr>
                <w:noProof/>
              </w:rPr>
            </w:pPr>
            <w:r w:rsidRPr="00EF2A92">
              <w:rPr>
                <w:noProof/>
              </w:rPr>
              <w:t>předkládá otázky, vede žáky k</w:t>
            </w:r>
            <w:r w:rsidR="004A2556">
              <w:rPr>
                <w:noProof/>
              </w:rPr>
              <w:t> </w:t>
            </w:r>
            <w:r w:rsidRPr="00EF2A92">
              <w:rPr>
                <w:noProof/>
              </w:rPr>
              <w:t>hledání odpovědí  (např. na základě otázek v</w:t>
            </w:r>
            <w:r w:rsidR="004A2556">
              <w:rPr>
                <w:noProof/>
              </w:rPr>
              <w:t> </w:t>
            </w:r>
            <w:r w:rsidRPr="00EF2A92">
              <w:rPr>
                <w:noProof/>
              </w:rPr>
              <w:t>učebnici, v</w:t>
            </w:r>
            <w:r w:rsidR="004A2556">
              <w:rPr>
                <w:noProof/>
              </w:rPr>
              <w:t> </w:t>
            </w:r>
            <w:r w:rsidRPr="00EF2A92">
              <w:rPr>
                <w:noProof/>
              </w:rPr>
              <w:t>pracovním sešitu  a podobných )</w:t>
            </w:r>
          </w:p>
          <w:p w14:paraId="51F99B18" w14:textId="014DCE8E" w:rsidR="00D71705" w:rsidRPr="00EF2A92" w:rsidRDefault="00D71705" w:rsidP="00D968AB">
            <w:pPr>
              <w:numPr>
                <w:ilvl w:val="0"/>
                <w:numId w:val="183"/>
              </w:numPr>
              <w:jc w:val="both"/>
              <w:rPr>
                <w:noProof/>
              </w:rPr>
            </w:pPr>
            <w:r w:rsidRPr="00EF2A92">
              <w:rPr>
                <w:noProof/>
              </w:rPr>
              <w:t>probírá důsledky vlivů člověka na přírodu, souvislosti mezi způsobem života a zdravím, zamýšlí se nad problémy (vede žáky k</w:t>
            </w:r>
            <w:r w:rsidR="004A2556">
              <w:rPr>
                <w:noProof/>
              </w:rPr>
              <w:t> </w:t>
            </w:r>
            <w:r w:rsidRPr="00EF2A92">
              <w:rPr>
                <w:noProof/>
              </w:rPr>
              <w:t>diskusi)</w:t>
            </w:r>
          </w:p>
          <w:p w14:paraId="6FBFC12E" w14:textId="2D2649D9" w:rsidR="00D71705" w:rsidRPr="00EF2A92" w:rsidRDefault="00D71705" w:rsidP="00D968AB">
            <w:pPr>
              <w:numPr>
                <w:ilvl w:val="0"/>
                <w:numId w:val="183"/>
              </w:numPr>
              <w:jc w:val="both"/>
              <w:rPr>
                <w:noProof/>
              </w:rPr>
            </w:pPr>
            <w:r w:rsidRPr="00EF2A92">
              <w:rPr>
                <w:noProof/>
              </w:rPr>
              <w:t>využívá všechna dostupná informační a komunikační media jako zdroje o přírodních celcích, zajímavostech z</w:t>
            </w:r>
            <w:r w:rsidR="004A2556">
              <w:rPr>
                <w:noProof/>
              </w:rPr>
              <w:t> </w:t>
            </w:r>
            <w:r w:rsidRPr="00EF2A92">
              <w:rPr>
                <w:noProof/>
              </w:rPr>
              <w:t>živé a neživé přírody, postupně zvyšuje nároky na množství a zejména kvalitu informací, na jejich přehlednost, vhodně přitom žáky motivuje</w:t>
            </w:r>
          </w:p>
          <w:p w14:paraId="2A62FD45" w14:textId="77777777" w:rsidR="00D71705" w:rsidRPr="00EF2A92" w:rsidRDefault="00D71705" w:rsidP="00D968AB">
            <w:pPr>
              <w:numPr>
                <w:ilvl w:val="0"/>
                <w:numId w:val="183"/>
              </w:numPr>
              <w:jc w:val="both"/>
              <w:rPr>
                <w:noProof/>
              </w:rPr>
            </w:pPr>
            <w:r w:rsidRPr="00EF2A92">
              <w:rPr>
                <w:noProof/>
              </w:rPr>
              <w:t>zadává zpracování samostatných individuálních nebo skupinových referátů na základě získaných informací a zkušeností a vyžaduje jejich samostatné zpracovávání</w:t>
            </w:r>
          </w:p>
          <w:p w14:paraId="329B07C6" w14:textId="5FB496D4" w:rsidR="00D71705" w:rsidRPr="00EF2A92" w:rsidRDefault="00D71705" w:rsidP="00D968AB">
            <w:pPr>
              <w:numPr>
                <w:ilvl w:val="0"/>
                <w:numId w:val="183"/>
              </w:numPr>
              <w:jc w:val="both"/>
              <w:rPr>
                <w:noProof/>
              </w:rPr>
            </w:pPr>
            <w:r w:rsidRPr="00EF2A92">
              <w:rPr>
                <w:noProof/>
              </w:rPr>
              <w:t>hodnotí kvalitu zpracovaných referátů, oceňuje dobrou práci, povzbuzuje pro další aktivity, porovnává přístupy k</w:t>
            </w:r>
            <w:r w:rsidR="004A2556">
              <w:rPr>
                <w:noProof/>
              </w:rPr>
              <w:t> </w:t>
            </w:r>
            <w:r w:rsidRPr="00EF2A92">
              <w:rPr>
                <w:noProof/>
              </w:rPr>
              <w:t xml:space="preserve">vyhledávání </w:t>
            </w:r>
          </w:p>
          <w:p w14:paraId="00860A41" w14:textId="2E0B38FE" w:rsidR="00D71705" w:rsidRPr="00EF2A92" w:rsidRDefault="00D71705" w:rsidP="004A2556">
            <w:pPr>
              <w:ind w:left="170"/>
              <w:jc w:val="both"/>
              <w:rPr>
                <w:noProof/>
              </w:rPr>
            </w:pPr>
            <w:r w:rsidRPr="00EF2A92">
              <w:rPr>
                <w:noProof/>
              </w:rPr>
              <w:t xml:space="preserve">a zpracování informací o přírodě, navozuje spolupráci, oceňuje </w:t>
            </w:r>
            <w:r w:rsidRPr="00EF2A92">
              <w:rPr>
                <w:noProof/>
              </w:rPr>
              <w:br/>
              <w:t xml:space="preserve">  vytrvalost při poznávání  přírody a přírodních dějů, zdůrazňuje </w:t>
            </w:r>
            <w:r w:rsidRPr="00EF2A92">
              <w:rPr>
                <w:noProof/>
              </w:rPr>
              <w:br/>
              <w:t xml:space="preserve">  důležitost získávání informací i prostřednictvím moderních </w:t>
            </w:r>
            <w:r w:rsidRPr="00EF2A92">
              <w:rPr>
                <w:noProof/>
              </w:rPr>
              <w:br/>
              <w:t xml:space="preserve">  komunikačních prostředků a procvičuje takové získávání </w:t>
            </w:r>
            <w:r w:rsidRPr="00EF2A92">
              <w:rPr>
                <w:noProof/>
              </w:rPr>
              <w:br/>
              <w:t xml:space="preserve">  informací při řešení  zadaných úkolů</w:t>
            </w:r>
          </w:p>
        </w:tc>
      </w:tr>
      <w:tr w:rsidR="00D71705" w:rsidRPr="00EF2A92" w14:paraId="2AB9B75C" w14:textId="77777777" w:rsidTr="002A0D72">
        <w:tc>
          <w:tcPr>
            <w:tcW w:w="0" w:type="auto"/>
          </w:tcPr>
          <w:p w14:paraId="1B862C11" w14:textId="77777777" w:rsidR="00D71705" w:rsidRPr="00EF2A92" w:rsidRDefault="00D71705" w:rsidP="002A0D72">
            <w:pPr>
              <w:jc w:val="both"/>
              <w:rPr>
                <w:b/>
                <w:snapToGrid w:val="0"/>
              </w:rPr>
            </w:pPr>
            <w:r w:rsidRPr="00EF2A92">
              <w:rPr>
                <w:b/>
                <w:snapToGrid w:val="0"/>
              </w:rPr>
              <w:t>K. komunikativní</w:t>
            </w:r>
          </w:p>
        </w:tc>
        <w:tc>
          <w:tcPr>
            <w:tcW w:w="0" w:type="auto"/>
          </w:tcPr>
          <w:p w14:paraId="05554150" w14:textId="3F8AA5B4" w:rsidR="00D71705" w:rsidRPr="00EF2A92" w:rsidRDefault="00D71705" w:rsidP="00D968AB">
            <w:pPr>
              <w:numPr>
                <w:ilvl w:val="0"/>
                <w:numId w:val="183"/>
              </w:numPr>
              <w:jc w:val="both"/>
            </w:pPr>
            <w:r w:rsidRPr="00EF2A92">
              <w:t>vyžaduje souvislé odpovědi na zadanou otázku, vyžaduje zpracovávání popisů a úvah týkajících se přírody, zdraví, vztahů člověka a životního prostředí, změn v</w:t>
            </w:r>
            <w:r w:rsidR="004A2556">
              <w:t> </w:t>
            </w:r>
            <w:r w:rsidRPr="00EF2A92">
              <w:t xml:space="preserve">přítomnosti, důsledků pro budoucnost apod. </w:t>
            </w:r>
          </w:p>
          <w:p w14:paraId="32B74D94" w14:textId="3B77E985" w:rsidR="00D71705" w:rsidRPr="00EF2A92" w:rsidRDefault="00D71705" w:rsidP="00D968AB">
            <w:pPr>
              <w:numPr>
                <w:ilvl w:val="0"/>
                <w:numId w:val="183"/>
              </w:numPr>
              <w:jc w:val="both"/>
            </w:pPr>
            <w:r w:rsidRPr="00EF2A92">
              <w:t>podle možnosti a vhodné nabídky organizuje besedy s</w:t>
            </w:r>
            <w:r w:rsidR="004A2556">
              <w:t> </w:t>
            </w:r>
            <w:r w:rsidRPr="00EF2A92">
              <w:t>různými odborníky, doporučuje žákům akce u příležitosti významných dnů (Den Země, Den ŽP OSN, Den vody apod.)</w:t>
            </w:r>
          </w:p>
          <w:p w14:paraId="3D27E8BE" w14:textId="3D7FB666" w:rsidR="00D71705" w:rsidRPr="00EF2A92" w:rsidRDefault="00D71705" w:rsidP="00D968AB">
            <w:pPr>
              <w:numPr>
                <w:ilvl w:val="0"/>
                <w:numId w:val="183"/>
              </w:numPr>
              <w:jc w:val="both"/>
            </w:pPr>
            <w:r w:rsidRPr="00EF2A92">
              <w:t>vybízí k</w:t>
            </w:r>
            <w:r w:rsidR="004A2556">
              <w:t> </w:t>
            </w:r>
            <w:r w:rsidRPr="00EF2A92">
              <w:t>využívání různých odborných textů (doporučených knih, článků atd.), atlasů, map a webových stránek, k</w:t>
            </w:r>
            <w:r w:rsidR="004A2556">
              <w:t> </w:t>
            </w:r>
            <w:r w:rsidRPr="00EF2A92">
              <w:t>porovnávání zpráv získaných z</w:t>
            </w:r>
            <w:r w:rsidR="004A2556">
              <w:t> </w:t>
            </w:r>
            <w:r w:rsidRPr="00EF2A92">
              <w:t>tisku, z</w:t>
            </w:r>
            <w:r w:rsidR="004A2556">
              <w:t> </w:t>
            </w:r>
            <w:r w:rsidRPr="00EF2A92">
              <w:t>literatury, z</w:t>
            </w:r>
            <w:r w:rsidR="004A2556">
              <w:t> </w:t>
            </w:r>
            <w:r w:rsidRPr="00EF2A92">
              <w:t xml:space="preserve">různých informačních materiálů a vlastního pozorování, např. při exkurzích, při řešení zadávaných úkolů, </w:t>
            </w:r>
            <w:r w:rsidR="00B574E5">
              <w:t xml:space="preserve">                  </w:t>
            </w:r>
            <w:r w:rsidRPr="00EF2A92">
              <w:t>k</w:t>
            </w:r>
            <w:r w:rsidR="004A2556">
              <w:t> </w:t>
            </w:r>
            <w:r w:rsidRPr="00EF2A92">
              <w:t>vyjadřování názorů na okolní situaci v</w:t>
            </w:r>
            <w:r w:rsidR="004A2556">
              <w:t> </w:t>
            </w:r>
            <w:r w:rsidRPr="00EF2A92">
              <w:t>přírodě, v</w:t>
            </w:r>
            <w:r w:rsidR="004A2556">
              <w:t> </w:t>
            </w:r>
            <w:r w:rsidRPr="00EF2A92">
              <w:t>prostředí, na postoje lidí k</w:t>
            </w:r>
            <w:r w:rsidR="004A2556">
              <w:t> </w:t>
            </w:r>
            <w:r w:rsidRPr="00EF2A92">
              <w:t>některým problémům, k</w:t>
            </w:r>
            <w:r w:rsidR="004A2556">
              <w:t> </w:t>
            </w:r>
            <w:r w:rsidRPr="00EF2A92">
              <w:t xml:space="preserve">formulování a prezentování názorů </w:t>
            </w:r>
          </w:p>
          <w:p w14:paraId="3F18852C" w14:textId="7B3FD58C" w:rsidR="00D71705" w:rsidRPr="00EF2A92" w:rsidRDefault="00D71705" w:rsidP="00D968AB">
            <w:pPr>
              <w:numPr>
                <w:ilvl w:val="0"/>
                <w:numId w:val="183"/>
              </w:numPr>
              <w:jc w:val="both"/>
              <w:rPr>
                <w:snapToGrid w:val="0"/>
              </w:rPr>
            </w:pPr>
            <w:r w:rsidRPr="00EF2A92">
              <w:t>doporučuje žákům akce ekologických středisek a podle možností se účastní s</w:t>
            </w:r>
            <w:r w:rsidR="004A2556">
              <w:t> </w:t>
            </w:r>
            <w:r w:rsidRPr="00EF2A92">
              <w:t>žáky jejich výukových programů v</w:t>
            </w:r>
            <w:r w:rsidR="004A2556">
              <w:t> </w:t>
            </w:r>
            <w:r w:rsidRPr="00EF2A92">
              <w:t xml:space="preserve">přírodě </w:t>
            </w:r>
          </w:p>
        </w:tc>
      </w:tr>
      <w:tr w:rsidR="00D71705" w:rsidRPr="00EF2A92" w14:paraId="066DEC7C" w14:textId="77777777" w:rsidTr="002A0D72">
        <w:tc>
          <w:tcPr>
            <w:tcW w:w="0" w:type="auto"/>
          </w:tcPr>
          <w:p w14:paraId="31BC1E1D" w14:textId="77777777" w:rsidR="00D71705" w:rsidRPr="00EF2A92" w:rsidRDefault="00D71705" w:rsidP="002A0D72">
            <w:pPr>
              <w:jc w:val="both"/>
              <w:rPr>
                <w:b/>
                <w:snapToGrid w:val="0"/>
              </w:rPr>
            </w:pPr>
            <w:r w:rsidRPr="00EF2A92">
              <w:rPr>
                <w:b/>
                <w:snapToGrid w:val="0"/>
              </w:rPr>
              <w:t xml:space="preserve">K. sociální          </w:t>
            </w:r>
          </w:p>
          <w:p w14:paraId="18DC0246" w14:textId="77777777" w:rsidR="00D71705" w:rsidRPr="00EF2A92" w:rsidRDefault="00D71705" w:rsidP="002A0D72">
            <w:pPr>
              <w:jc w:val="both"/>
              <w:rPr>
                <w:snapToGrid w:val="0"/>
              </w:rPr>
            </w:pPr>
            <w:r w:rsidRPr="00EF2A92">
              <w:rPr>
                <w:b/>
                <w:snapToGrid w:val="0"/>
              </w:rPr>
              <w:t>a personální</w:t>
            </w:r>
          </w:p>
        </w:tc>
        <w:tc>
          <w:tcPr>
            <w:tcW w:w="0" w:type="auto"/>
          </w:tcPr>
          <w:p w14:paraId="4B4FF2B3" w14:textId="77777777" w:rsidR="00D71705" w:rsidRPr="00EF2A92" w:rsidRDefault="00D71705" w:rsidP="00D968AB">
            <w:pPr>
              <w:numPr>
                <w:ilvl w:val="0"/>
                <w:numId w:val="183"/>
              </w:numPr>
              <w:jc w:val="both"/>
            </w:pPr>
            <w:r w:rsidRPr="00EF2A92">
              <w:t xml:space="preserve">organizuje práci ve skupinách při pozorování přírody, laboratorních pracích, při hledání odpovědí na zadané otázky, zapojuje všechny členy skupiny </w:t>
            </w:r>
          </w:p>
          <w:p w14:paraId="551E8A81" w14:textId="5AE7963E" w:rsidR="00D71705" w:rsidRPr="00EF2A92" w:rsidRDefault="00D71705" w:rsidP="00D968AB">
            <w:pPr>
              <w:numPr>
                <w:ilvl w:val="0"/>
                <w:numId w:val="183"/>
              </w:numPr>
              <w:jc w:val="both"/>
            </w:pPr>
            <w:r w:rsidRPr="00EF2A92">
              <w:t>pozitivně hodnotí dobrou vzájemnou spolupráci ve skupinách, zdůrazňuje rovný přístup všech žáků ke zkoumání zadaných úkolů, oceňuje snahu, zručnost a pečlivost při řešení různých úkolů týkajících se přírody a péče o živé organismy, podněcuje zájem i žáků méně schopných zvládat teoretické části učiva, vytváří situaci pro vnímání krásy a harmonie přírody a pobytu v</w:t>
            </w:r>
            <w:r w:rsidR="004A2556">
              <w:t> </w:t>
            </w:r>
            <w:r w:rsidRPr="00EF2A92">
              <w:t xml:space="preserve">přírodě na celkový rozvoj osobnosti žáka (při exkurzích, výletech do přírody, při různých vzdělávacích </w:t>
            </w:r>
            <w:r w:rsidR="00B574E5">
              <w:t xml:space="preserve">           </w:t>
            </w:r>
            <w:r w:rsidRPr="00EF2A92">
              <w:t>i rekreačních pobytech v</w:t>
            </w:r>
            <w:r w:rsidR="004A2556">
              <w:t> </w:t>
            </w:r>
            <w:r w:rsidRPr="00EF2A92">
              <w:t>přírodě a ve střediscích ochrany přírody, při organizování vyučovacích hodin v</w:t>
            </w:r>
            <w:r w:rsidR="004A2556">
              <w:t> </w:t>
            </w:r>
            <w:r w:rsidRPr="00EF2A92">
              <w:t xml:space="preserve">okolní přírodě, při vnímání přírody všemi smysly atd.) </w:t>
            </w:r>
          </w:p>
          <w:p w14:paraId="0FB449AA" w14:textId="4EB746C2" w:rsidR="00D71705" w:rsidRPr="00EF2A92" w:rsidRDefault="00D71705" w:rsidP="00D968AB">
            <w:pPr>
              <w:numPr>
                <w:ilvl w:val="0"/>
                <w:numId w:val="183"/>
              </w:numPr>
              <w:jc w:val="both"/>
            </w:pPr>
            <w:r w:rsidRPr="00EF2A92">
              <w:t>vytváří pocit spolupráce (nikoliv nadřazenosti) při pozorování v</w:t>
            </w:r>
            <w:r w:rsidR="004A2556">
              <w:t> </w:t>
            </w:r>
            <w:r w:rsidRPr="00EF2A92">
              <w:t>přírodě, oceňuje postřehy žáků, šikovnost při práci v</w:t>
            </w:r>
            <w:r w:rsidR="004A2556">
              <w:t> </w:t>
            </w:r>
            <w:r w:rsidRPr="00EF2A92">
              <w:t>praktických cvičeních, rozdělovat úkoly ve skupinách a navozovat diskusi ve skupinách před celkovou prezentací řešení úkolů, využívá různé situace k</w:t>
            </w:r>
            <w:r w:rsidR="004A2556">
              <w:t> </w:t>
            </w:r>
            <w:r w:rsidRPr="00EF2A92">
              <w:t xml:space="preserve">podporování vzájemné spolupráce </w:t>
            </w:r>
          </w:p>
          <w:p w14:paraId="127AA739" w14:textId="0A233943" w:rsidR="00D71705" w:rsidRPr="00EF2A92" w:rsidRDefault="00D71705" w:rsidP="00D968AB">
            <w:pPr>
              <w:numPr>
                <w:ilvl w:val="0"/>
                <w:numId w:val="183"/>
              </w:numPr>
              <w:jc w:val="both"/>
            </w:pPr>
            <w:r w:rsidRPr="00EF2A92">
              <w:t>pozitivně hodnotí zájem, snahu, spolupráci při zkoumání přírody a odpovědné citlivé postoje k</w:t>
            </w:r>
            <w:r w:rsidR="004A2556">
              <w:t> </w:t>
            </w:r>
            <w:r w:rsidRPr="00EF2A92">
              <w:t>přírodě – nejen vědomosti o ní</w:t>
            </w:r>
          </w:p>
        </w:tc>
      </w:tr>
      <w:tr w:rsidR="00D71705" w:rsidRPr="00EF2A92" w14:paraId="1DCAD863" w14:textId="77777777" w:rsidTr="002A0D72">
        <w:tc>
          <w:tcPr>
            <w:tcW w:w="0" w:type="auto"/>
          </w:tcPr>
          <w:p w14:paraId="4215FC0E" w14:textId="77777777" w:rsidR="00D71705" w:rsidRPr="00EF2A92" w:rsidRDefault="00D71705" w:rsidP="002A0D72">
            <w:pPr>
              <w:jc w:val="both"/>
              <w:rPr>
                <w:b/>
                <w:snapToGrid w:val="0"/>
              </w:rPr>
            </w:pPr>
            <w:r w:rsidRPr="00EF2A92">
              <w:rPr>
                <w:b/>
                <w:snapToGrid w:val="0"/>
              </w:rPr>
              <w:t>K. občanské</w:t>
            </w:r>
          </w:p>
        </w:tc>
        <w:tc>
          <w:tcPr>
            <w:tcW w:w="0" w:type="auto"/>
          </w:tcPr>
          <w:p w14:paraId="607388F7" w14:textId="7FADDBD2" w:rsidR="00D71705" w:rsidRPr="00EF2A92" w:rsidRDefault="00D71705" w:rsidP="00D968AB">
            <w:pPr>
              <w:numPr>
                <w:ilvl w:val="0"/>
                <w:numId w:val="183"/>
              </w:numPr>
              <w:jc w:val="both"/>
            </w:pPr>
            <w:r w:rsidRPr="00EF2A92">
              <w:t>zdůrazňuje rovnost lidí, potřebu jejich vzájemné spolupráce, ohleduplnost k</w:t>
            </w:r>
            <w:r w:rsidR="004A2556">
              <w:t> </w:t>
            </w:r>
            <w:r w:rsidRPr="00EF2A92">
              <w:t>lidem handicapovaným některým poškozením smyslových orgánů, ke starším a nemocným lidem, k</w:t>
            </w:r>
            <w:r w:rsidR="004A2556">
              <w:t> </w:t>
            </w:r>
            <w:r w:rsidRPr="00EF2A92">
              <w:t>těhotným ženám, důležitost vzájemné lidské pomoci při přírodních katastrofách, pomoc při úrazech, v</w:t>
            </w:r>
            <w:r w:rsidR="004A2556">
              <w:t> </w:t>
            </w:r>
            <w:r w:rsidRPr="00EF2A92">
              <w:t>nemoci, malým dětem atd.</w:t>
            </w:r>
          </w:p>
          <w:p w14:paraId="4B5A4A71" w14:textId="32FB64CA" w:rsidR="00D71705" w:rsidRPr="00EF2A92" w:rsidRDefault="00D71705" w:rsidP="00D968AB">
            <w:pPr>
              <w:numPr>
                <w:ilvl w:val="0"/>
                <w:numId w:val="183"/>
              </w:numPr>
              <w:jc w:val="both"/>
            </w:pPr>
            <w:r w:rsidRPr="00EF2A92">
              <w:t xml:space="preserve">zdůvodňuje význam ochrany jednotlivých organismů, rozmanitosti přírody na úrovni </w:t>
            </w:r>
            <w:r w:rsidRPr="00EF2A92">
              <w:tab/>
              <w:t>druhové, ekosystémové i genetické, důležitost zákonů v</w:t>
            </w:r>
            <w:r w:rsidR="004A2556">
              <w:t> </w:t>
            </w:r>
            <w:r w:rsidRPr="00EF2A92">
              <w:t>tomto smyslu, význam ochrany zdraví a odpovědnosti lidí za zdraví své i dalších lidí, právo na zdravé životní prostředí i povinnost odpovědného jednání v</w:t>
            </w:r>
            <w:r w:rsidR="004A2556">
              <w:t> </w:t>
            </w:r>
            <w:r w:rsidRPr="00EF2A92">
              <w:t xml:space="preserve">prostředí </w:t>
            </w:r>
          </w:p>
          <w:p w14:paraId="61E69B4E" w14:textId="19282A91" w:rsidR="00D71705" w:rsidRPr="00EF2A92" w:rsidRDefault="00D71705" w:rsidP="00D968AB">
            <w:pPr>
              <w:numPr>
                <w:ilvl w:val="0"/>
                <w:numId w:val="183"/>
              </w:numPr>
              <w:jc w:val="both"/>
            </w:pPr>
            <w:r w:rsidRPr="00EF2A92">
              <w:t>prakticky ukazuje a procvičuje první pomoc při úrazech a probírá jednání v</w:t>
            </w:r>
            <w:r w:rsidR="004A2556">
              <w:t> </w:t>
            </w:r>
            <w:r w:rsidRPr="00EF2A92">
              <w:t>různých krizových situacích (otravách, infekčních onemocněních, při ohrožení přírody ohněm, nesprávným jednáním apod.), vysvětluje příčiny a následky ohrožení zdraví a přírody</w:t>
            </w:r>
          </w:p>
          <w:p w14:paraId="66E0D966" w14:textId="63039C53" w:rsidR="00D71705" w:rsidRPr="00EF2A92" w:rsidRDefault="00D71705" w:rsidP="00D968AB">
            <w:pPr>
              <w:numPr>
                <w:ilvl w:val="0"/>
                <w:numId w:val="183"/>
              </w:numPr>
              <w:jc w:val="both"/>
            </w:pPr>
            <w:r w:rsidRPr="00EF2A92">
              <w:t>učí myslet v</w:t>
            </w:r>
            <w:r w:rsidR="004A2556">
              <w:t> </w:t>
            </w:r>
            <w:r w:rsidRPr="00EF2A92">
              <w:t>souvislostech, chápat ekologické vazby v</w:t>
            </w:r>
            <w:r w:rsidR="004A2556">
              <w:t> </w:t>
            </w:r>
            <w:r w:rsidRPr="00EF2A92">
              <w:t>prostředí</w:t>
            </w:r>
          </w:p>
          <w:p w14:paraId="5B0104A1" w14:textId="459281F6" w:rsidR="00D71705" w:rsidRPr="00EF2A92" w:rsidRDefault="00D71705" w:rsidP="004A2556">
            <w:pPr>
              <w:ind w:left="170"/>
              <w:jc w:val="both"/>
            </w:pPr>
            <w:r w:rsidRPr="00EF2A92">
              <w:t>a systémové uspořádání v</w:t>
            </w:r>
            <w:r w:rsidR="004A2556">
              <w:t> </w:t>
            </w:r>
            <w:r w:rsidRPr="00EF2A92">
              <w:t xml:space="preserve">přírodě, uvědomovat si ohrožování   </w:t>
            </w:r>
            <w:r w:rsidRPr="00EF2A92">
              <w:br/>
              <w:t xml:space="preserve">   základních podmínek života, možností a způsobů jejich ochrany,    </w:t>
            </w:r>
            <w:r w:rsidRPr="00EF2A92">
              <w:br/>
              <w:t xml:space="preserve">   vlastní odpovědnosti v</w:t>
            </w:r>
            <w:r w:rsidR="004A2556">
              <w:t> </w:t>
            </w:r>
            <w:r w:rsidRPr="00EF2A92">
              <w:t>tomto smyslu, vede k</w:t>
            </w:r>
            <w:r w:rsidR="004A2556">
              <w:t> </w:t>
            </w:r>
            <w:r w:rsidRPr="00EF2A92">
              <w:t xml:space="preserve">získávání dovedností </w:t>
            </w:r>
          </w:p>
          <w:p w14:paraId="511B87E1" w14:textId="77777777" w:rsidR="00D71705" w:rsidRPr="00EF2A92" w:rsidRDefault="00D71705" w:rsidP="002A0D72">
            <w:pPr>
              <w:jc w:val="both"/>
            </w:pPr>
            <w:r w:rsidRPr="00EF2A92">
              <w:t xml:space="preserve">   a návyků správného jednání vůči prostředí, vůči svému zdraví </w:t>
            </w:r>
          </w:p>
          <w:p w14:paraId="28389217" w14:textId="77777777" w:rsidR="00D71705" w:rsidRPr="00EF2A92" w:rsidRDefault="00D71705" w:rsidP="002A0D72">
            <w:pPr>
              <w:jc w:val="both"/>
            </w:pPr>
            <w:r w:rsidRPr="00EF2A92">
              <w:t xml:space="preserve">   a zdraví jiných lidí, vysvětluje a zdůvodňuje význam a principy   </w:t>
            </w:r>
            <w:r w:rsidRPr="00EF2A92">
              <w:br/>
              <w:t xml:space="preserve">   udržitelnosti rozvoje a uvádí konkrétní příklady správného              </w:t>
            </w:r>
            <w:r w:rsidRPr="00EF2A92">
              <w:br/>
              <w:t xml:space="preserve">   a naopak nesprávného jednání podle tohoto kritéria, zdůrazňuje  </w:t>
            </w:r>
            <w:r w:rsidRPr="00EF2A92">
              <w:br/>
              <w:t xml:space="preserve">   aktivitu a spolupráci lidí i propojování hledisek lokálních, </w:t>
            </w:r>
            <w:r w:rsidRPr="00EF2A92">
              <w:br/>
              <w:t xml:space="preserve">   regionálních a globálních</w:t>
            </w:r>
          </w:p>
          <w:p w14:paraId="1D493D8C" w14:textId="77777777" w:rsidR="00D71705" w:rsidRPr="00EF2A92" w:rsidRDefault="00D71705" w:rsidP="002A0D72"/>
        </w:tc>
      </w:tr>
      <w:tr w:rsidR="00D71705" w:rsidRPr="00EF2A92" w14:paraId="066871CF" w14:textId="77777777" w:rsidTr="002A0D72">
        <w:tc>
          <w:tcPr>
            <w:tcW w:w="0" w:type="auto"/>
          </w:tcPr>
          <w:p w14:paraId="09DC0E1B" w14:textId="77777777" w:rsidR="00D71705" w:rsidRPr="00EF2A92" w:rsidRDefault="00D71705" w:rsidP="002A0D72">
            <w:pPr>
              <w:jc w:val="both"/>
              <w:rPr>
                <w:b/>
                <w:snapToGrid w:val="0"/>
              </w:rPr>
            </w:pPr>
            <w:r w:rsidRPr="00EF2A92">
              <w:rPr>
                <w:b/>
                <w:snapToGrid w:val="0"/>
              </w:rPr>
              <w:t>K. pracovní</w:t>
            </w:r>
          </w:p>
        </w:tc>
        <w:tc>
          <w:tcPr>
            <w:tcW w:w="0" w:type="auto"/>
          </w:tcPr>
          <w:p w14:paraId="5A15E7DE" w14:textId="6739EB43" w:rsidR="00D71705" w:rsidRPr="00EF2A92" w:rsidRDefault="00D71705" w:rsidP="00D968AB">
            <w:pPr>
              <w:numPr>
                <w:ilvl w:val="0"/>
                <w:numId w:val="187"/>
              </w:numPr>
              <w:jc w:val="both"/>
            </w:pPr>
            <w:r w:rsidRPr="00EF2A92">
              <w:t>věnuje náležitou pozornost dodržování bezpečnosti při pobytu v</w:t>
            </w:r>
            <w:r w:rsidR="004A2556">
              <w:t> </w:t>
            </w:r>
            <w:r w:rsidRPr="00EF2A92">
              <w:t>přírodě, při praktických cvičeních, a seznamuje žáky s</w:t>
            </w:r>
            <w:r w:rsidR="004A2556">
              <w:t> </w:t>
            </w:r>
            <w:r w:rsidRPr="00EF2A92">
              <w:t>pravidly bezpečného jednání v</w:t>
            </w:r>
            <w:r w:rsidR="004A2556">
              <w:t> </w:t>
            </w:r>
            <w:r w:rsidRPr="00EF2A92">
              <w:t>souvislostech s</w:t>
            </w:r>
            <w:r w:rsidR="004A2556">
              <w:t> </w:t>
            </w:r>
            <w:r w:rsidRPr="00EF2A92">
              <w:t>učivem o jednotlivých organismech, o člověku i o přírodních celcích a o práci v</w:t>
            </w:r>
            <w:r w:rsidR="004A2556">
              <w:t> </w:t>
            </w:r>
            <w:r w:rsidRPr="00EF2A92">
              <w:t>přírodě</w:t>
            </w:r>
          </w:p>
          <w:p w14:paraId="156D031F" w14:textId="372D0009" w:rsidR="00D71705" w:rsidRPr="00EF2A92" w:rsidRDefault="00D71705" w:rsidP="00D968AB">
            <w:pPr>
              <w:numPr>
                <w:ilvl w:val="0"/>
                <w:numId w:val="187"/>
              </w:numPr>
              <w:jc w:val="both"/>
            </w:pPr>
            <w:r w:rsidRPr="00EF2A92">
              <w:t>diskutuje o výsledcích práce v</w:t>
            </w:r>
            <w:r w:rsidR="004A2556">
              <w:t> </w:t>
            </w:r>
            <w:r w:rsidRPr="00EF2A92">
              <w:t>okolí z</w:t>
            </w:r>
            <w:r w:rsidR="004A2556">
              <w:t> </w:t>
            </w:r>
            <w:r w:rsidRPr="00EF2A92">
              <w:t>hledisek ochrany přírody, udržitelnosti rozvoje a ochrany zdraví lidí, kriticky z</w:t>
            </w:r>
            <w:r w:rsidR="004A2556">
              <w:t> </w:t>
            </w:r>
            <w:r w:rsidRPr="00EF2A92">
              <w:t>tohoto pohledu hodnotí i ekonomické aktivity ve světě, v</w:t>
            </w:r>
            <w:r w:rsidR="004A2556">
              <w:t> </w:t>
            </w:r>
            <w:r w:rsidRPr="00EF2A92">
              <w:t>regionu, v</w:t>
            </w:r>
            <w:r w:rsidR="004A2556">
              <w:t> </w:t>
            </w:r>
            <w:r w:rsidRPr="00EF2A92">
              <w:t>místě</w:t>
            </w:r>
          </w:p>
          <w:p w14:paraId="121D7D14" w14:textId="2DEEDD86" w:rsidR="00D71705" w:rsidRPr="00EF2A92" w:rsidRDefault="00D71705" w:rsidP="00D968AB">
            <w:pPr>
              <w:numPr>
                <w:ilvl w:val="0"/>
                <w:numId w:val="187"/>
              </w:numPr>
              <w:jc w:val="both"/>
            </w:pPr>
            <w:r w:rsidRPr="00EF2A92">
              <w:t>ukazuje možnosti i problémy spojené s</w:t>
            </w:r>
            <w:r w:rsidR="004A2556">
              <w:t> </w:t>
            </w:r>
            <w:r w:rsidRPr="00EF2A92">
              <w:t>různými pracovními činnostmi v</w:t>
            </w:r>
            <w:r w:rsidR="004A2556">
              <w:t> </w:t>
            </w:r>
            <w:r w:rsidRPr="00EF2A92">
              <w:t>přírodě (v zemědělství, v</w:t>
            </w:r>
            <w:r w:rsidR="004A2556">
              <w:t> </w:t>
            </w:r>
            <w:r w:rsidRPr="00EF2A92">
              <w:t>lesnictví, při ochraně přírody), při využívání přírody k</w:t>
            </w:r>
            <w:r w:rsidR="004A2556">
              <w:t> </w:t>
            </w:r>
            <w:r w:rsidRPr="00EF2A92">
              <w:t xml:space="preserve">rekreaci a pro turistiku, připomíná vlivy dalších lidských činností na přírodu a nezbytnost omezování negativních vlivů (např. dopravy, stavebnictví, průmyslu, výstavby měst – urbanizace, odpadového hospodářství apod.),  </w:t>
            </w:r>
          </w:p>
          <w:p w14:paraId="10542051" w14:textId="2DA65385" w:rsidR="00D71705" w:rsidRPr="00EF2A92" w:rsidRDefault="00D71705" w:rsidP="00D968AB">
            <w:pPr>
              <w:numPr>
                <w:ilvl w:val="0"/>
                <w:numId w:val="187"/>
              </w:numPr>
              <w:jc w:val="both"/>
            </w:pPr>
            <w:r w:rsidRPr="00EF2A92">
              <w:t>vede k</w:t>
            </w:r>
            <w:r w:rsidR="004A2556">
              <w:t> </w:t>
            </w:r>
            <w:r w:rsidRPr="00EF2A92">
              <w:t>odpovědnému jednání vůči prostředí, seznamuje s</w:t>
            </w:r>
            <w:r w:rsidR="004A2556">
              <w:t> </w:t>
            </w:r>
            <w:r w:rsidRPr="00EF2A92">
              <w:t>důležitostí a významem odpovědnosti každého člověka jako spotřebitele při ochraně životního prostředí a s</w:t>
            </w:r>
            <w:r w:rsidR="004A2556">
              <w:t> </w:t>
            </w:r>
            <w:r w:rsidRPr="00EF2A92">
              <w:t xml:space="preserve">označováním ekologicky šetrných výrobků </w:t>
            </w:r>
            <w:r w:rsidR="00B574E5">
              <w:t xml:space="preserve">           </w:t>
            </w:r>
            <w:r w:rsidRPr="00EF2A92">
              <w:t>a biopotravin</w:t>
            </w:r>
          </w:p>
        </w:tc>
      </w:tr>
      <w:tr w:rsidR="00817648" w:rsidRPr="00EF2A92" w14:paraId="17BFCB80" w14:textId="77777777" w:rsidTr="002A0D72">
        <w:tc>
          <w:tcPr>
            <w:tcW w:w="0" w:type="auto"/>
          </w:tcPr>
          <w:p w14:paraId="33EE9F07" w14:textId="73982FCF" w:rsidR="00817648" w:rsidRDefault="00817648" w:rsidP="002A0D72">
            <w:pPr>
              <w:jc w:val="both"/>
              <w:rPr>
                <w:b/>
                <w:snapToGrid w:val="0"/>
              </w:rPr>
            </w:pPr>
            <w:r>
              <w:rPr>
                <w:b/>
                <w:snapToGrid w:val="0"/>
              </w:rPr>
              <w:t>K. digitální</w:t>
            </w:r>
          </w:p>
          <w:p w14:paraId="2CD7E845" w14:textId="77777777" w:rsidR="00817648" w:rsidRPr="00EF2A92" w:rsidRDefault="00817648" w:rsidP="002A0D72">
            <w:pPr>
              <w:jc w:val="both"/>
              <w:rPr>
                <w:b/>
                <w:snapToGrid w:val="0"/>
              </w:rPr>
            </w:pPr>
          </w:p>
        </w:tc>
        <w:tc>
          <w:tcPr>
            <w:tcW w:w="0" w:type="auto"/>
          </w:tcPr>
          <w:p w14:paraId="306F1854" w14:textId="64B5823D" w:rsidR="00817648" w:rsidRPr="00817648" w:rsidRDefault="00817648" w:rsidP="00D968AB">
            <w:pPr>
              <w:numPr>
                <w:ilvl w:val="0"/>
                <w:numId w:val="187"/>
              </w:numPr>
              <w:jc w:val="both"/>
            </w:pPr>
            <w:r w:rsidRPr="00817648">
              <w:t xml:space="preserve">ovládá běžně používaná digitální zařízení, </w:t>
            </w:r>
            <w:r>
              <w:t>využívá je při učení</w:t>
            </w:r>
          </w:p>
          <w:p w14:paraId="3105195F" w14:textId="447DF327" w:rsidR="00817648" w:rsidRPr="00817648" w:rsidRDefault="00817648" w:rsidP="00D968AB">
            <w:pPr>
              <w:numPr>
                <w:ilvl w:val="0"/>
                <w:numId w:val="187"/>
              </w:numPr>
              <w:jc w:val="both"/>
            </w:pPr>
            <w:r w:rsidRPr="00817648">
              <w:t>získává, vyhledává, kriticky p</w:t>
            </w:r>
            <w:r>
              <w:t>osuzuje i</w:t>
            </w:r>
            <w:r w:rsidRPr="00817648">
              <w:t>nformace</w:t>
            </w:r>
            <w:r>
              <w:t xml:space="preserve">, </w:t>
            </w:r>
            <w:r w:rsidRPr="00817648">
              <w:t xml:space="preserve">volí postupy </w:t>
            </w:r>
          </w:p>
          <w:p w14:paraId="2BAB1699" w14:textId="77777777" w:rsidR="00817648" w:rsidRPr="00817648" w:rsidRDefault="00817648" w:rsidP="00D968AB">
            <w:pPr>
              <w:numPr>
                <w:ilvl w:val="0"/>
                <w:numId w:val="187"/>
              </w:numPr>
              <w:jc w:val="both"/>
            </w:pPr>
            <w:r w:rsidRPr="00817648">
              <w:t xml:space="preserve">vyjadřuje se za pomoci digitálních prostředků </w:t>
            </w:r>
          </w:p>
          <w:p w14:paraId="5D8EB130" w14:textId="77777777" w:rsidR="00817648" w:rsidRPr="00817648" w:rsidRDefault="00817648" w:rsidP="00D968AB">
            <w:pPr>
              <w:numPr>
                <w:ilvl w:val="0"/>
                <w:numId w:val="187"/>
              </w:numPr>
              <w:jc w:val="both"/>
            </w:pPr>
            <w:r w:rsidRPr="00817648">
              <w:t xml:space="preserve">využívá digitální technologie, aby si usnadnil práci, zautomatizoval rutinní činnosti, zefektivnil či zjednodušil své pracovní postupy a zkvalitnil výsledky své práce </w:t>
            </w:r>
          </w:p>
          <w:p w14:paraId="463074D3" w14:textId="602B4A00" w:rsidR="00817648" w:rsidRPr="00817648" w:rsidRDefault="00817648" w:rsidP="00D968AB">
            <w:pPr>
              <w:numPr>
                <w:ilvl w:val="0"/>
                <w:numId w:val="187"/>
              </w:numPr>
              <w:jc w:val="both"/>
            </w:pPr>
            <w:r w:rsidRPr="00817648">
              <w:t>chápe význam digitálních technologií pro lidskou společnost, seznamuje se s</w:t>
            </w:r>
            <w:r w:rsidR="004A2556">
              <w:t> </w:t>
            </w:r>
            <w:r w:rsidRPr="00817648">
              <w:t xml:space="preserve">novými technologiemi, kriticky hodnotí jejich přínosy a reflektuje rizika jejich využívání </w:t>
            </w:r>
          </w:p>
          <w:p w14:paraId="71F67A54" w14:textId="20BA551B" w:rsidR="00817648" w:rsidRPr="00EF2A92" w:rsidRDefault="00817648" w:rsidP="00D968AB">
            <w:pPr>
              <w:numPr>
                <w:ilvl w:val="0"/>
                <w:numId w:val="187"/>
              </w:numPr>
              <w:jc w:val="both"/>
            </w:pPr>
            <w:r w:rsidRPr="00817648">
              <w:t>předchází situacím ohrožujícím bezpečnost zařízení i dat, situacím s</w:t>
            </w:r>
            <w:r w:rsidR="004A2556">
              <w:t> </w:t>
            </w:r>
            <w:r w:rsidRPr="00817648">
              <w:t>negativním dopadem na jeho tělesné a duševní zdraví i zdraví ostatních; při spolupráci, komunikaci a sdílení informací v</w:t>
            </w:r>
            <w:r w:rsidR="004A2556">
              <w:t> </w:t>
            </w:r>
            <w:r w:rsidRPr="00817648">
              <w:t>digitálním prostředí jedná eticky</w:t>
            </w:r>
          </w:p>
        </w:tc>
      </w:tr>
    </w:tbl>
    <w:p w14:paraId="073BB867" w14:textId="77777777" w:rsidR="00D71705" w:rsidRPr="00EF2A92" w:rsidRDefault="00D71705" w:rsidP="00D71705">
      <w:pPr>
        <w:sectPr w:rsidR="00D71705" w:rsidRPr="00EF2A92" w:rsidSect="002A0D72">
          <w:pgSz w:w="11906" w:h="16838" w:code="9"/>
          <w:pgMar w:top="1418" w:right="1418" w:bottom="1418" w:left="1418" w:header="709" w:footer="709" w:gutter="0"/>
          <w:cols w:space="708"/>
          <w:docGrid w:linePitch="360"/>
        </w:sectPr>
      </w:pPr>
    </w:p>
    <w:p w14:paraId="191DFD25" w14:textId="46EABAC5" w:rsidR="00D71705" w:rsidRPr="00EF2A92" w:rsidRDefault="00D71705" w:rsidP="00817648">
      <w:pPr>
        <w:pStyle w:val="TmaRVPZV"/>
        <w:jc w:val="center"/>
        <w:rPr>
          <w:i w:val="0"/>
          <w:caps w:val="0"/>
          <w:sz w:val="24"/>
          <w:szCs w:val="24"/>
          <w:u w:val="single"/>
        </w:rPr>
      </w:pPr>
      <w:r w:rsidRPr="00EF2A92">
        <w:rPr>
          <w:i w:val="0"/>
          <w:caps w:val="0"/>
          <w:sz w:val="24"/>
          <w:szCs w:val="24"/>
          <w:u w:val="single"/>
        </w:rPr>
        <w:t>Vzdělávací obsah vyučovacího předmětu</w:t>
      </w:r>
    </w:p>
    <w:p w14:paraId="2E8530FC" w14:textId="77777777" w:rsidR="00D71705" w:rsidRPr="00EF2A92" w:rsidRDefault="00D71705" w:rsidP="00D71705">
      <w:pPr>
        <w:pStyle w:val="TmaRVPZV"/>
        <w:ind w:left="57"/>
        <w:rPr>
          <w:i w:val="0"/>
          <w:sz w:val="24"/>
          <w:szCs w:val="24"/>
          <w:u w:val="single"/>
        </w:rPr>
      </w:pPr>
    </w:p>
    <w:p w14:paraId="46B50465" w14:textId="77777777" w:rsidR="00D71705" w:rsidRPr="00EF2A92" w:rsidRDefault="00D71705" w:rsidP="00D71705">
      <w:pPr>
        <w:pStyle w:val="TmaRVPZV"/>
        <w:spacing w:before="0"/>
        <w:ind w:left="57"/>
        <w:rPr>
          <w:i w:val="0"/>
          <w:caps w:val="0"/>
          <w:sz w:val="24"/>
          <w:szCs w:val="24"/>
        </w:rPr>
      </w:pPr>
      <w:r w:rsidRPr="00EF2A92">
        <w:rPr>
          <w:i w:val="0"/>
          <w:caps w:val="0"/>
          <w:sz w:val="24"/>
          <w:szCs w:val="24"/>
        </w:rPr>
        <w:t xml:space="preserve">Vzdělávací oblast: </w:t>
      </w:r>
      <w:r w:rsidRPr="00EF2A92">
        <w:rPr>
          <w:b w:val="0"/>
          <w:i w:val="0"/>
          <w:caps w:val="0"/>
          <w:sz w:val="24"/>
          <w:szCs w:val="24"/>
        </w:rPr>
        <w:t>Člověk a příroda</w:t>
      </w:r>
    </w:p>
    <w:p w14:paraId="29767028" w14:textId="77777777" w:rsidR="00D71705" w:rsidRPr="00EF2A92" w:rsidRDefault="00D71705" w:rsidP="00D71705">
      <w:pPr>
        <w:pStyle w:val="TmaRVPZV"/>
        <w:spacing w:before="0"/>
        <w:ind w:left="57"/>
        <w:rPr>
          <w:i w:val="0"/>
          <w:caps w:val="0"/>
          <w:sz w:val="24"/>
          <w:szCs w:val="24"/>
        </w:rPr>
      </w:pPr>
      <w:r w:rsidRPr="00EF2A92">
        <w:rPr>
          <w:i w:val="0"/>
          <w:caps w:val="0"/>
          <w:sz w:val="24"/>
          <w:szCs w:val="24"/>
        </w:rPr>
        <w:t xml:space="preserve">Vyučovací předmět: </w:t>
      </w:r>
      <w:r w:rsidRPr="00EF2A92">
        <w:rPr>
          <w:b w:val="0"/>
          <w:i w:val="0"/>
          <w:caps w:val="0"/>
          <w:sz w:val="24"/>
          <w:szCs w:val="24"/>
        </w:rPr>
        <w:t>Přírodopis</w:t>
      </w:r>
    </w:p>
    <w:p w14:paraId="3FB983BA" w14:textId="77777777" w:rsidR="00D71705" w:rsidRPr="00EF2A92" w:rsidRDefault="00D71705" w:rsidP="00D71705">
      <w:pPr>
        <w:pStyle w:val="TmaRVPZV"/>
        <w:spacing w:before="0"/>
        <w:ind w:left="57"/>
        <w:rPr>
          <w:b w:val="0"/>
          <w:i w:val="0"/>
          <w:caps w:val="0"/>
          <w:sz w:val="24"/>
          <w:szCs w:val="24"/>
        </w:rPr>
      </w:pPr>
      <w:r w:rsidRPr="00EF2A92">
        <w:rPr>
          <w:i w:val="0"/>
          <w:caps w:val="0"/>
          <w:sz w:val="24"/>
          <w:szCs w:val="24"/>
        </w:rPr>
        <w:t xml:space="preserve">Ročník: </w:t>
      </w:r>
      <w:r w:rsidRPr="00EF2A92">
        <w:rPr>
          <w:b w:val="0"/>
          <w:i w:val="0"/>
          <w:caps w:val="0"/>
          <w:sz w:val="24"/>
          <w:szCs w:val="24"/>
        </w:rPr>
        <w:t xml:space="preserve">šestý </w:t>
      </w:r>
    </w:p>
    <w:p w14:paraId="4AFF3E34" w14:textId="77777777" w:rsidR="00D71705" w:rsidRPr="00EF2A92" w:rsidRDefault="00D71705" w:rsidP="00D71705">
      <w:pPr>
        <w:pStyle w:val="TmaRVPZV"/>
        <w:ind w:left="57"/>
        <w:rPr>
          <w:b w:val="0"/>
          <w:i w:val="0"/>
          <w:caps w:val="0"/>
          <w:sz w:val="24"/>
          <w:szCs w:val="24"/>
        </w:rPr>
      </w:pPr>
    </w:p>
    <w:p w14:paraId="1528B0E3" w14:textId="6269D401" w:rsidR="00D71705" w:rsidRDefault="00C15A0D" w:rsidP="00F2476D">
      <w:pPr>
        <w:pStyle w:val="StylMezititulekRVPZV11bTunZarovnatdoblokuPrvndekChar"/>
        <w:spacing w:before="0"/>
        <w:ind w:left="57"/>
        <w:rPr>
          <w:sz w:val="24"/>
          <w:szCs w:val="24"/>
        </w:rPr>
      </w:pPr>
      <w:r>
        <w:rPr>
          <w:sz w:val="24"/>
          <w:szCs w:val="24"/>
        </w:rPr>
        <w:t>Výstupy RVP:</w:t>
      </w:r>
    </w:p>
    <w:p w14:paraId="660EA813" w14:textId="5B52CAED" w:rsidR="00F2476D" w:rsidRPr="00F2476D" w:rsidRDefault="00F2476D" w:rsidP="00F2476D">
      <w:pPr>
        <w:pStyle w:val="StylMezititulekRVPZV11bTunZarovnatdoblokuPrvndekChar"/>
        <w:spacing w:before="0"/>
        <w:ind w:left="57"/>
        <w:rPr>
          <w:b w:val="0"/>
          <w:sz w:val="24"/>
          <w:szCs w:val="24"/>
        </w:rPr>
      </w:pPr>
      <w:r>
        <w:rPr>
          <w:b w:val="0"/>
          <w:sz w:val="24"/>
          <w:szCs w:val="24"/>
        </w:rPr>
        <w:t xml:space="preserve">   žák</w:t>
      </w:r>
    </w:p>
    <w:p w14:paraId="6312C4C1" w14:textId="6B82D2B1" w:rsidR="00D71705" w:rsidRPr="00EF2A92" w:rsidRDefault="00D71705" w:rsidP="00F2476D">
      <w:pPr>
        <w:pStyle w:val="TmaRVPZV"/>
        <w:spacing w:before="0"/>
        <w:rPr>
          <w:b w:val="0"/>
          <w:i w:val="0"/>
          <w:caps w:val="0"/>
          <w:sz w:val="24"/>
          <w:szCs w:val="24"/>
          <w:u w:val="single"/>
        </w:rPr>
      </w:pPr>
      <w:r w:rsidRPr="00EF2A92">
        <w:rPr>
          <w:b w:val="0"/>
          <w:i w:val="0"/>
          <w:caps w:val="0"/>
          <w:sz w:val="24"/>
          <w:szCs w:val="24"/>
          <w:u w:val="single"/>
        </w:rPr>
        <w:t>Obecná biologie a genetika</w:t>
      </w:r>
    </w:p>
    <w:p w14:paraId="056EF81A" w14:textId="6E9142E1" w:rsidR="00932F32" w:rsidRPr="00932F32" w:rsidRDefault="00932F32" w:rsidP="00932F32">
      <w:pPr>
        <w:rPr>
          <w:rStyle w:val="Siln"/>
          <w:b w:val="0"/>
          <w:shd w:val="clear" w:color="auto" w:fill="FFFFFF"/>
        </w:rPr>
      </w:pPr>
      <w:r w:rsidRPr="00932F32">
        <w:rPr>
          <w:rStyle w:val="Siln"/>
          <w:b w:val="0"/>
          <w:shd w:val="clear" w:color="auto" w:fill="FFFFFF"/>
        </w:rPr>
        <w:t>P-9-1-01 rozliší základní projevy a podmínky života, orientuje se v</w:t>
      </w:r>
      <w:r w:rsidR="004A2556">
        <w:rPr>
          <w:rStyle w:val="Siln"/>
          <w:b w:val="0"/>
          <w:shd w:val="clear" w:color="auto" w:fill="FFFFFF"/>
        </w:rPr>
        <w:t> </w:t>
      </w:r>
      <w:r w:rsidRPr="00932F32">
        <w:rPr>
          <w:rStyle w:val="Siln"/>
          <w:b w:val="0"/>
          <w:shd w:val="clear" w:color="auto" w:fill="FFFFFF"/>
        </w:rPr>
        <w:t>daném přehledu vývoje organismů</w:t>
      </w:r>
      <w:r w:rsidRPr="00932F32">
        <w:rPr>
          <w:rFonts w:ascii="Arial" w:hAnsi="Arial" w:cs="Arial"/>
          <w:b/>
        </w:rPr>
        <w:br/>
      </w:r>
      <w:r w:rsidRPr="00932F32">
        <w:rPr>
          <w:rStyle w:val="Siln"/>
          <w:b w:val="0"/>
          <w:shd w:val="clear" w:color="auto" w:fill="FFFFFF"/>
        </w:rPr>
        <w:t>P-9-1-05 vysvětlí podstatu pohlavního a nepohlavního rozmnožování a jeho význam z</w:t>
      </w:r>
      <w:r w:rsidR="004A2556">
        <w:rPr>
          <w:rStyle w:val="Siln"/>
          <w:b w:val="0"/>
          <w:shd w:val="clear" w:color="auto" w:fill="FFFFFF"/>
        </w:rPr>
        <w:t> </w:t>
      </w:r>
      <w:r w:rsidRPr="00932F32">
        <w:rPr>
          <w:rStyle w:val="Siln"/>
          <w:b w:val="0"/>
          <w:shd w:val="clear" w:color="auto" w:fill="FFFFFF"/>
        </w:rPr>
        <w:t>hlediska dědičnosti</w:t>
      </w:r>
      <w:r w:rsidRPr="00932F32">
        <w:rPr>
          <w:rFonts w:ascii="Arial" w:hAnsi="Arial" w:cs="Arial"/>
          <w:b/>
        </w:rPr>
        <w:br/>
      </w:r>
      <w:r w:rsidRPr="00932F32">
        <w:rPr>
          <w:rStyle w:val="Siln"/>
          <w:b w:val="0"/>
          <w:shd w:val="clear" w:color="auto" w:fill="FFFFFF"/>
        </w:rPr>
        <w:t>P-9-1-06 uvede příklady dědičnosti v</w:t>
      </w:r>
      <w:r w:rsidR="004A2556">
        <w:rPr>
          <w:rStyle w:val="Siln"/>
          <w:b w:val="0"/>
          <w:shd w:val="clear" w:color="auto" w:fill="FFFFFF"/>
        </w:rPr>
        <w:t> </w:t>
      </w:r>
      <w:r w:rsidRPr="00932F32">
        <w:rPr>
          <w:rStyle w:val="Siln"/>
          <w:b w:val="0"/>
          <w:shd w:val="clear" w:color="auto" w:fill="FFFFFF"/>
        </w:rPr>
        <w:t xml:space="preserve">praktickém životě </w:t>
      </w:r>
      <w:r w:rsidRPr="00932F32">
        <w:rPr>
          <w:rFonts w:ascii="Arial" w:hAnsi="Arial" w:cs="Arial"/>
          <w:b/>
        </w:rPr>
        <w:br/>
      </w:r>
      <w:r w:rsidRPr="00932F32">
        <w:rPr>
          <w:rStyle w:val="Siln"/>
          <w:b w:val="0"/>
          <w:shd w:val="clear" w:color="auto" w:fill="FFFFFF"/>
        </w:rPr>
        <w:t>P-9-1-07 uvede na příkladech z</w:t>
      </w:r>
      <w:r w:rsidR="004A2556">
        <w:rPr>
          <w:rStyle w:val="Siln"/>
          <w:b w:val="0"/>
          <w:shd w:val="clear" w:color="auto" w:fill="FFFFFF"/>
        </w:rPr>
        <w:t> </w:t>
      </w:r>
      <w:r w:rsidRPr="00932F32">
        <w:rPr>
          <w:rStyle w:val="Siln"/>
          <w:b w:val="0"/>
          <w:shd w:val="clear" w:color="auto" w:fill="FFFFFF"/>
        </w:rPr>
        <w:t>běžného života význam virů a bakterií v</w:t>
      </w:r>
      <w:r w:rsidR="004A2556">
        <w:rPr>
          <w:rStyle w:val="Siln"/>
          <w:b w:val="0"/>
          <w:shd w:val="clear" w:color="auto" w:fill="FFFFFF"/>
        </w:rPr>
        <w:t> </w:t>
      </w:r>
      <w:r w:rsidRPr="00932F32">
        <w:rPr>
          <w:rStyle w:val="Siln"/>
          <w:b w:val="0"/>
          <w:shd w:val="clear" w:color="auto" w:fill="FFFFFF"/>
        </w:rPr>
        <w:t>přírodě i pro člověka</w:t>
      </w:r>
    </w:p>
    <w:p w14:paraId="5C7E73FE" w14:textId="77777777" w:rsidR="00F2476D" w:rsidRDefault="00F2476D" w:rsidP="00932F32">
      <w:pPr>
        <w:rPr>
          <w:b/>
          <w:bCs/>
          <w:color w:val="000000"/>
          <w:shd w:val="clear" w:color="auto" w:fill="FFFFFF"/>
        </w:rPr>
      </w:pPr>
    </w:p>
    <w:p w14:paraId="79BA5882" w14:textId="0D30C228" w:rsidR="00D764A7" w:rsidRPr="00F2476D" w:rsidRDefault="00D764A7" w:rsidP="00932F32">
      <w:pPr>
        <w:rPr>
          <w:b/>
          <w:bCs/>
          <w:color w:val="000000"/>
          <w:shd w:val="clear" w:color="auto" w:fill="FFFFFF"/>
        </w:rPr>
      </w:pPr>
      <w:r w:rsidRPr="00F2476D">
        <w:rPr>
          <w:b/>
          <w:bCs/>
          <w:color w:val="000000"/>
          <w:shd w:val="clear" w:color="auto" w:fill="FFFFFF"/>
        </w:rPr>
        <w:t xml:space="preserve">Minimální doporučená úroveň výstupů RVP pro žáky se speciálními vzdělávacími </w:t>
      </w:r>
      <w:proofErr w:type="spellStart"/>
      <w:r w:rsidRPr="00F2476D">
        <w:rPr>
          <w:b/>
          <w:bCs/>
          <w:color w:val="000000"/>
          <w:shd w:val="clear" w:color="auto" w:fill="FFFFFF"/>
        </w:rPr>
        <w:t>potřebmi</w:t>
      </w:r>
      <w:proofErr w:type="spellEnd"/>
      <w:r w:rsidRPr="00F2476D">
        <w:rPr>
          <w:b/>
          <w:bCs/>
          <w:color w:val="000000"/>
          <w:shd w:val="clear" w:color="auto" w:fill="FFFFFF"/>
        </w:rPr>
        <w:t>:</w:t>
      </w:r>
    </w:p>
    <w:p w14:paraId="074D0BFF" w14:textId="31D1E657" w:rsidR="00F2476D" w:rsidRDefault="00F2476D" w:rsidP="00932F32">
      <w:pPr>
        <w:rPr>
          <w:shd w:val="clear" w:color="auto" w:fill="FFFFFF"/>
        </w:rPr>
      </w:pPr>
      <w:r>
        <w:rPr>
          <w:shd w:val="clear" w:color="auto" w:fill="FFFFFF"/>
        </w:rPr>
        <w:t xml:space="preserve">   žák</w:t>
      </w:r>
    </w:p>
    <w:p w14:paraId="5A06D254" w14:textId="3199903C" w:rsidR="00C80AE7" w:rsidRPr="00C80AE7" w:rsidRDefault="00932F32" w:rsidP="00C80AE7">
      <w:pPr>
        <w:rPr>
          <w:rStyle w:val="Siln"/>
          <w:b w:val="0"/>
          <w:shd w:val="clear" w:color="auto" w:fill="FFFFFF"/>
        </w:rPr>
      </w:pPr>
      <w:r w:rsidRPr="00C80AE7">
        <w:rPr>
          <w:rStyle w:val="Siln"/>
          <w:b w:val="0"/>
        </w:rPr>
        <w:t>P-9-1-01p orientuje se v</w:t>
      </w:r>
      <w:r w:rsidR="004A2556">
        <w:rPr>
          <w:rStyle w:val="Siln"/>
          <w:b w:val="0"/>
        </w:rPr>
        <w:t> </w:t>
      </w:r>
      <w:r w:rsidRPr="00C80AE7">
        <w:rPr>
          <w:rStyle w:val="Siln"/>
          <w:b w:val="0"/>
        </w:rPr>
        <w:t>přehledu vývoje organismů a rozlišuje základní projevy a podmínky života </w:t>
      </w:r>
    </w:p>
    <w:p w14:paraId="51B853B4" w14:textId="6D962FC7" w:rsidR="00C80AE7" w:rsidRPr="00C80AE7" w:rsidRDefault="00932F32" w:rsidP="00C80AE7">
      <w:pPr>
        <w:rPr>
          <w:rStyle w:val="Siln"/>
          <w:b w:val="0"/>
          <w:shd w:val="clear" w:color="auto" w:fill="FFFFFF"/>
        </w:rPr>
      </w:pPr>
      <w:r w:rsidRPr="00C80AE7">
        <w:rPr>
          <w:rStyle w:val="Siln"/>
          <w:b w:val="0"/>
        </w:rPr>
        <w:t xml:space="preserve">P-9-1-07p </w:t>
      </w:r>
      <w:r w:rsidR="00C80AE7" w:rsidRPr="00C80AE7">
        <w:rPr>
          <w:rStyle w:val="Siln"/>
          <w:b w:val="0"/>
          <w:shd w:val="clear" w:color="auto" w:fill="FFFFFF"/>
        </w:rPr>
        <w:t>uvede na příkladech vliv virů a bakterií v</w:t>
      </w:r>
      <w:r w:rsidR="004A2556">
        <w:rPr>
          <w:rStyle w:val="Siln"/>
          <w:b w:val="0"/>
          <w:shd w:val="clear" w:color="auto" w:fill="FFFFFF"/>
        </w:rPr>
        <w:t> </w:t>
      </w:r>
      <w:r w:rsidR="00C80AE7" w:rsidRPr="00C80AE7">
        <w:rPr>
          <w:rStyle w:val="Siln"/>
          <w:b w:val="0"/>
          <w:shd w:val="clear" w:color="auto" w:fill="FFFFFF"/>
        </w:rPr>
        <w:t>přírodě a na člověka</w:t>
      </w:r>
    </w:p>
    <w:p w14:paraId="2770046C" w14:textId="77777777" w:rsidR="00C80AE7" w:rsidRPr="00C80AE7" w:rsidRDefault="00C80AE7" w:rsidP="00C80AE7">
      <w:pPr>
        <w:rPr>
          <w:rStyle w:val="Siln"/>
          <w:b w:val="0"/>
          <w:shd w:val="clear" w:color="auto" w:fill="FFFFFF"/>
        </w:rPr>
      </w:pPr>
      <w:r w:rsidRPr="00C80AE7">
        <w:rPr>
          <w:rStyle w:val="Siln"/>
          <w:b w:val="0"/>
          <w:shd w:val="clear" w:color="auto" w:fill="FFFFFF"/>
        </w:rPr>
        <w:t>-</w:t>
      </w:r>
      <w:r w:rsidRPr="00C80AE7">
        <w:rPr>
          <w:rStyle w:val="Siln"/>
          <w:b w:val="0"/>
          <w:shd w:val="clear" w:color="auto" w:fill="FFFFFF"/>
        </w:rPr>
        <w:tab/>
        <w:t>má základní vědomosti o přírodě a přírodních dějích</w:t>
      </w:r>
    </w:p>
    <w:p w14:paraId="6D03BD94" w14:textId="4E646E51" w:rsidR="00D71705" w:rsidRPr="00D71705" w:rsidRDefault="00C80AE7" w:rsidP="00C80AE7">
      <w:pPr>
        <w:rPr>
          <w:color w:val="70AD47"/>
        </w:rPr>
      </w:pPr>
      <w:r w:rsidRPr="00C80AE7">
        <w:rPr>
          <w:bCs/>
          <w:color w:val="000000"/>
        </w:rPr>
        <w:t>-</w:t>
      </w:r>
      <w:r w:rsidRPr="00C80AE7">
        <w:rPr>
          <w:bCs/>
          <w:color w:val="000000"/>
        </w:rPr>
        <w:tab/>
        <w:t>pozná význam rostlin a živočichů v</w:t>
      </w:r>
      <w:r w:rsidR="004A2556">
        <w:rPr>
          <w:bCs/>
          <w:color w:val="000000"/>
        </w:rPr>
        <w:t> </w:t>
      </w:r>
      <w:r w:rsidRPr="00C80AE7">
        <w:rPr>
          <w:bCs/>
          <w:color w:val="000000"/>
        </w:rPr>
        <w:t>přírodě i pro člověka</w:t>
      </w:r>
    </w:p>
    <w:p w14:paraId="27154A1F" w14:textId="77777777" w:rsidR="00F2476D" w:rsidRDefault="00D71705" w:rsidP="00F2476D">
      <w:pPr>
        <w:pStyle w:val="TmaRVPZV"/>
        <w:rPr>
          <w:b w:val="0"/>
          <w:i w:val="0"/>
          <w:caps w:val="0"/>
          <w:sz w:val="24"/>
          <w:szCs w:val="24"/>
          <w:u w:val="single"/>
        </w:rPr>
      </w:pPr>
      <w:r w:rsidRPr="00EF2A92">
        <w:rPr>
          <w:b w:val="0"/>
          <w:i w:val="0"/>
          <w:sz w:val="24"/>
          <w:szCs w:val="24"/>
          <w:u w:val="single"/>
        </w:rPr>
        <w:t>B</w:t>
      </w:r>
      <w:r w:rsidRPr="00EF2A92">
        <w:rPr>
          <w:b w:val="0"/>
          <w:i w:val="0"/>
          <w:caps w:val="0"/>
          <w:sz w:val="24"/>
          <w:szCs w:val="24"/>
          <w:u w:val="single"/>
        </w:rPr>
        <w:t>iologie hub</w:t>
      </w:r>
    </w:p>
    <w:p w14:paraId="7012F1AD" w14:textId="70418169" w:rsidR="00F2476D" w:rsidRDefault="00932F32" w:rsidP="00F2476D">
      <w:pPr>
        <w:pStyle w:val="TmaRVPZV"/>
        <w:rPr>
          <w:rStyle w:val="Siln"/>
          <w:bCs/>
          <w:i w:val="0"/>
          <w:iCs w:val="0"/>
          <w:caps w:val="0"/>
          <w:sz w:val="24"/>
          <w:szCs w:val="24"/>
          <w:shd w:val="clear" w:color="auto" w:fill="FFFFFF"/>
        </w:rPr>
      </w:pPr>
      <w:r w:rsidRPr="00F2476D">
        <w:rPr>
          <w:rStyle w:val="Siln"/>
          <w:bCs/>
          <w:i w:val="0"/>
          <w:iCs w:val="0"/>
          <w:caps w:val="0"/>
          <w:sz w:val="24"/>
          <w:szCs w:val="24"/>
          <w:shd w:val="clear" w:color="auto" w:fill="FFFFFF"/>
        </w:rPr>
        <w:t>P-9-2-01 rozpozná naše nejznámější jedlé a jedovaté houby s</w:t>
      </w:r>
      <w:r w:rsidR="004A2556">
        <w:rPr>
          <w:rStyle w:val="Siln"/>
          <w:bCs/>
          <w:i w:val="0"/>
          <w:iCs w:val="0"/>
          <w:caps w:val="0"/>
          <w:sz w:val="24"/>
          <w:szCs w:val="24"/>
          <w:shd w:val="clear" w:color="auto" w:fill="FFFFFF"/>
        </w:rPr>
        <w:t> </w:t>
      </w:r>
      <w:r w:rsidRPr="00F2476D">
        <w:rPr>
          <w:rStyle w:val="Siln"/>
          <w:bCs/>
          <w:i w:val="0"/>
          <w:iCs w:val="0"/>
          <w:caps w:val="0"/>
          <w:sz w:val="24"/>
          <w:szCs w:val="24"/>
          <w:shd w:val="clear" w:color="auto" w:fill="FFFFFF"/>
        </w:rPr>
        <w:t xml:space="preserve">plodnicemi a porovná je podle charakteristických znaků                                                                                                                </w:t>
      </w:r>
    </w:p>
    <w:p w14:paraId="3D1AE0B5" w14:textId="77777777" w:rsidR="005145E5" w:rsidRDefault="005145E5" w:rsidP="00F2476D">
      <w:pPr>
        <w:pStyle w:val="TmaRVPZV"/>
        <w:spacing w:before="0"/>
        <w:rPr>
          <w:rStyle w:val="Siln"/>
          <w:b/>
          <w:i w:val="0"/>
          <w:iCs w:val="0"/>
          <w:caps w:val="0"/>
          <w:sz w:val="24"/>
          <w:szCs w:val="24"/>
        </w:rPr>
      </w:pPr>
    </w:p>
    <w:p w14:paraId="1A08BAE6" w14:textId="21CE6D8A" w:rsidR="00F2476D" w:rsidRPr="00F2476D" w:rsidRDefault="00D764A7" w:rsidP="00F2476D">
      <w:pPr>
        <w:pStyle w:val="TmaRVPZV"/>
        <w:spacing w:before="0"/>
        <w:rPr>
          <w:rStyle w:val="Siln"/>
          <w:b/>
          <w:i w:val="0"/>
          <w:iCs w:val="0"/>
          <w:caps w:val="0"/>
          <w:sz w:val="24"/>
          <w:szCs w:val="24"/>
        </w:rPr>
      </w:pPr>
      <w:r w:rsidRPr="00F2476D">
        <w:rPr>
          <w:rStyle w:val="Siln"/>
          <w:b/>
          <w:i w:val="0"/>
          <w:iCs w:val="0"/>
          <w:caps w:val="0"/>
          <w:sz w:val="24"/>
          <w:szCs w:val="24"/>
        </w:rPr>
        <w:t xml:space="preserve">Minimální doporučená úroveň výstupů RVP pro žáky se speciálními vzdělávacími </w:t>
      </w:r>
      <w:proofErr w:type="spellStart"/>
      <w:r w:rsidRPr="00F2476D">
        <w:rPr>
          <w:rStyle w:val="Siln"/>
          <w:b/>
          <w:i w:val="0"/>
          <w:iCs w:val="0"/>
          <w:caps w:val="0"/>
          <w:sz w:val="24"/>
          <w:szCs w:val="24"/>
        </w:rPr>
        <w:t>potřebmi</w:t>
      </w:r>
      <w:proofErr w:type="spellEnd"/>
      <w:r w:rsidRPr="00F2476D">
        <w:rPr>
          <w:rStyle w:val="Siln"/>
          <w:b/>
          <w:i w:val="0"/>
          <w:iCs w:val="0"/>
          <w:caps w:val="0"/>
          <w:sz w:val="24"/>
          <w:szCs w:val="24"/>
        </w:rPr>
        <w:t>:</w:t>
      </w:r>
    </w:p>
    <w:p w14:paraId="7A34AFB0" w14:textId="5244D9AA" w:rsidR="00F2476D" w:rsidRDefault="00F2476D" w:rsidP="00F2476D">
      <w:pPr>
        <w:pStyle w:val="TmaRVPZV"/>
        <w:spacing w:before="0"/>
        <w:rPr>
          <w:rStyle w:val="Siln"/>
          <w:i w:val="0"/>
          <w:iCs w:val="0"/>
          <w:caps w:val="0"/>
          <w:sz w:val="24"/>
          <w:szCs w:val="24"/>
        </w:rPr>
      </w:pPr>
      <w:r>
        <w:rPr>
          <w:rStyle w:val="Siln"/>
          <w:i w:val="0"/>
          <w:iCs w:val="0"/>
          <w:caps w:val="0"/>
          <w:sz w:val="24"/>
          <w:szCs w:val="24"/>
        </w:rPr>
        <w:t xml:space="preserve">   žák</w:t>
      </w:r>
    </w:p>
    <w:p w14:paraId="25DC4A23" w14:textId="3DA52398" w:rsidR="00423AD6" w:rsidRPr="00F2476D" w:rsidRDefault="00423AD6" w:rsidP="00F2476D">
      <w:pPr>
        <w:pStyle w:val="TmaRVPZV"/>
        <w:spacing w:before="0"/>
        <w:rPr>
          <w:rStyle w:val="Siln"/>
          <w:b/>
          <w:iCs w:val="0"/>
          <w:caps w:val="0"/>
          <w:shd w:val="clear" w:color="auto" w:fill="FFFFFF"/>
        </w:rPr>
      </w:pPr>
      <w:r w:rsidRPr="00F2476D">
        <w:rPr>
          <w:rStyle w:val="Siln"/>
          <w:i w:val="0"/>
          <w:iCs w:val="0"/>
          <w:caps w:val="0"/>
          <w:sz w:val="24"/>
          <w:szCs w:val="24"/>
        </w:rPr>
        <w:t>P-9-2-01p rozpozná naše nejznámější jedlé a jedovaté houby podle charakteristických znaků</w:t>
      </w:r>
      <w:r w:rsidRPr="00F2476D">
        <w:rPr>
          <w:rStyle w:val="Siln"/>
          <w:i w:val="0"/>
          <w:iCs w:val="0"/>
          <w:caps w:val="0"/>
          <w:sz w:val="24"/>
          <w:szCs w:val="24"/>
          <w:shd w:val="clear" w:color="auto" w:fill="FFFFFF"/>
        </w:rPr>
        <w:br/>
      </w:r>
    </w:p>
    <w:p w14:paraId="05715F38" w14:textId="77777777" w:rsidR="00D71705" w:rsidRPr="00F2476D" w:rsidRDefault="00D71705" w:rsidP="00D71705">
      <w:pPr>
        <w:ind w:left="720"/>
        <w:rPr>
          <w:rStyle w:val="Siln"/>
          <w:shd w:val="clear" w:color="auto" w:fill="FFFFFF"/>
        </w:rPr>
      </w:pPr>
    </w:p>
    <w:p w14:paraId="632DBBA2" w14:textId="77777777" w:rsidR="00F2476D" w:rsidRDefault="00D71705" w:rsidP="00F2476D">
      <w:pPr>
        <w:pStyle w:val="TmaRVPZV"/>
        <w:spacing w:before="60"/>
        <w:rPr>
          <w:b w:val="0"/>
          <w:i w:val="0"/>
          <w:caps w:val="0"/>
          <w:sz w:val="24"/>
          <w:szCs w:val="24"/>
          <w:u w:val="single"/>
        </w:rPr>
      </w:pPr>
      <w:r w:rsidRPr="00EF2A92">
        <w:rPr>
          <w:b w:val="0"/>
          <w:i w:val="0"/>
          <w:sz w:val="24"/>
          <w:szCs w:val="24"/>
          <w:u w:val="single"/>
        </w:rPr>
        <w:t>B</w:t>
      </w:r>
      <w:r w:rsidRPr="00EF2A92">
        <w:rPr>
          <w:b w:val="0"/>
          <w:i w:val="0"/>
          <w:caps w:val="0"/>
          <w:sz w:val="24"/>
          <w:szCs w:val="24"/>
          <w:u w:val="single"/>
        </w:rPr>
        <w:t>iologie živočichů</w:t>
      </w:r>
    </w:p>
    <w:p w14:paraId="1BEA0464" w14:textId="71E4974A" w:rsidR="00F2476D" w:rsidRPr="00F2476D" w:rsidRDefault="00423AD6" w:rsidP="00F2476D">
      <w:pPr>
        <w:pStyle w:val="TmaRVPZV"/>
        <w:spacing w:before="60"/>
        <w:rPr>
          <w:rStyle w:val="Siln"/>
          <w:bCs/>
          <w:i w:val="0"/>
          <w:iCs w:val="0"/>
          <w:caps w:val="0"/>
          <w:sz w:val="24"/>
          <w:szCs w:val="24"/>
          <w:shd w:val="clear" w:color="auto" w:fill="FFFFFF"/>
        </w:rPr>
      </w:pPr>
      <w:r w:rsidRPr="00F2476D">
        <w:rPr>
          <w:rStyle w:val="Siln"/>
          <w:bCs/>
          <w:i w:val="0"/>
          <w:iCs w:val="0"/>
          <w:caps w:val="0"/>
          <w:sz w:val="24"/>
          <w:szCs w:val="24"/>
          <w:shd w:val="clear" w:color="auto" w:fill="FFFFFF"/>
        </w:rPr>
        <w:t>P-9-4-01 porovná základní vnější a vnitřní stavbu vybraných živočichů a vysvětlí funkci jednotlivých orgánů</w:t>
      </w:r>
      <w:r w:rsidRPr="00F2476D">
        <w:rPr>
          <w:rStyle w:val="Siln"/>
          <w:b/>
          <w:i w:val="0"/>
          <w:iCs w:val="0"/>
          <w:caps w:val="0"/>
          <w:sz w:val="24"/>
          <w:szCs w:val="24"/>
          <w:shd w:val="clear" w:color="auto" w:fill="FFFFFF"/>
        </w:rPr>
        <w:br/>
      </w:r>
      <w:r w:rsidRPr="00F2476D">
        <w:rPr>
          <w:rStyle w:val="Siln"/>
          <w:bCs/>
          <w:i w:val="0"/>
          <w:iCs w:val="0"/>
          <w:caps w:val="0"/>
          <w:sz w:val="24"/>
          <w:szCs w:val="24"/>
          <w:shd w:val="clear" w:color="auto" w:fill="FFFFFF"/>
        </w:rPr>
        <w:t>P-9-4-02 rozlišuje a porovná jednotlivé skupiny živočichů, určuje vybrané živočichy, zařazuje je do hlavních taxonomických skupin</w:t>
      </w:r>
      <w:r w:rsidRPr="00F2476D">
        <w:rPr>
          <w:rStyle w:val="Siln"/>
          <w:b/>
          <w:i w:val="0"/>
          <w:iCs w:val="0"/>
          <w:caps w:val="0"/>
          <w:sz w:val="24"/>
          <w:szCs w:val="24"/>
          <w:shd w:val="clear" w:color="auto" w:fill="FFFFFF"/>
        </w:rPr>
        <w:br/>
      </w:r>
      <w:r w:rsidRPr="00F2476D">
        <w:rPr>
          <w:rStyle w:val="Siln"/>
          <w:bCs/>
          <w:i w:val="0"/>
          <w:iCs w:val="0"/>
          <w:caps w:val="0"/>
          <w:sz w:val="24"/>
          <w:szCs w:val="24"/>
          <w:shd w:val="clear" w:color="auto" w:fill="FFFFFF"/>
        </w:rPr>
        <w:t>P-9-4-03 odvodí na základě pozorování základní projevy chování živočichů v</w:t>
      </w:r>
      <w:r w:rsidR="004A2556">
        <w:rPr>
          <w:rStyle w:val="Siln"/>
          <w:bCs/>
          <w:i w:val="0"/>
          <w:iCs w:val="0"/>
          <w:caps w:val="0"/>
          <w:sz w:val="24"/>
          <w:szCs w:val="24"/>
          <w:shd w:val="clear" w:color="auto" w:fill="FFFFFF"/>
        </w:rPr>
        <w:t> </w:t>
      </w:r>
      <w:r w:rsidRPr="00F2476D">
        <w:rPr>
          <w:rStyle w:val="Siln"/>
          <w:bCs/>
          <w:i w:val="0"/>
          <w:iCs w:val="0"/>
          <w:caps w:val="0"/>
          <w:sz w:val="24"/>
          <w:szCs w:val="24"/>
          <w:shd w:val="clear" w:color="auto" w:fill="FFFFFF"/>
        </w:rPr>
        <w:t>přírodě, na příkladech objasní jejich způsob života a přizpůsobení danému prostředí</w:t>
      </w:r>
      <w:r w:rsidRPr="00F2476D">
        <w:rPr>
          <w:rStyle w:val="Siln"/>
          <w:b/>
          <w:i w:val="0"/>
          <w:iCs w:val="0"/>
          <w:caps w:val="0"/>
          <w:sz w:val="24"/>
          <w:szCs w:val="24"/>
          <w:shd w:val="clear" w:color="auto" w:fill="FFFFFF"/>
        </w:rPr>
        <w:br/>
      </w:r>
      <w:r w:rsidRPr="00F2476D">
        <w:rPr>
          <w:rStyle w:val="Siln"/>
          <w:bCs/>
          <w:i w:val="0"/>
          <w:iCs w:val="0"/>
          <w:caps w:val="0"/>
          <w:sz w:val="24"/>
          <w:szCs w:val="24"/>
          <w:shd w:val="clear" w:color="auto" w:fill="FFFFFF"/>
        </w:rPr>
        <w:t>P-9-4-04 zhodnotí význam živočichů v</w:t>
      </w:r>
      <w:r w:rsidR="004A2556">
        <w:rPr>
          <w:rStyle w:val="Siln"/>
          <w:bCs/>
          <w:i w:val="0"/>
          <w:iCs w:val="0"/>
          <w:caps w:val="0"/>
          <w:sz w:val="24"/>
          <w:szCs w:val="24"/>
          <w:shd w:val="clear" w:color="auto" w:fill="FFFFFF"/>
        </w:rPr>
        <w:t> </w:t>
      </w:r>
      <w:r w:rsidRPr="00F2476D">
        <w:rPr>
          <w:rStyle w:val="Siln"/>
          <w:bCs/>
          <w:i w:val="0"/>
          <w:iCs w:val="0"/>
          <w:caps w:val="0"/>
          <w:sz w:val="24"/>
          <w:szCs w:val="24"/>
          <w:shd w:val="clear" w:color="auto" w:fill="FFFFFF"/>
        </w:rPr>
        <w:t xml:space="preserve">přírodě i pro člověka uplatňuje zásady bezpečného chování ve styku se živočichy                         </w:t>
      </w:r>
    </w:p>
    <w:p w14:paraId="3C838065" w14:textId="77777777" w:rsidR="00F2476D" w:rsidRPr="00F2476D" w:rsidRDefault="00F2476D" w:rsidP="00F2476D">
      <w:pPr>
        <w:pStyle w:val="TmaRVPZV"/>
        <w:spacing w:before="60"/>
        <w:rPr>
          <w:rStyle w:val="Siln"/>
          <w:bCs/>
          <w:i w:val="0"/>
          <w:iCs w:val="0"/>
          <w:caps w:val="0"/>
          <w:sz w:val="24"/>
          <w:szCs w:val="24"/>
          <w:shd w:val="clear" w:color="auto" w:fill="FFFFFF"/>
        </w:rPr>
      </w:pPr>
    </w:p>
    <w:p w14:paraId="34EBF9A6" w14:textId="77777777" w:rsidR="00F2476D" w:rsidRPr="00F2476D" w:rsidRDefault="00D764A7" w:rsidP="00F2476D">
      <w:pPr>
        <w:pStyle w:val="TmaRVPZV"/>
        <w:spacing w:before="0"/>
        <w:rPr>
          <w:rStyle w:val="Siln"/>
          <w:b/>
          <w:i w:val="0"/>
          <w:iCs w:val="0"/>
          <w:caps w:val="0"/>
          <w:sz w:val="24"/>
          <w:szCs w:val="24"/>
        </w:rPr>
      </w:pPr>
      <w:r w:rsidRPr="00F2476D">
        <w:rPr>
          <w:rStyle w:val="Siln"/>
          <w:b/>
          <w:i w:val="0"/>
          <w:iCs w:val="0"/>
          <w:caps w:val="0"/>
          <w:sz w:val="24"/>
          <w:szCs w:val="24"/>
        </w:rPr>
        <w:t xml:space="preserve">Minimální doporučená úroveň výstupů RVP pro žáky se speciálními vzdělávacími </w:t>
      </w:r>
      <w:proofErr w:type="spellStart"/>
      <w:r w:rsidRPr="00F2476D">
        <w:rPr>
          <w:rStyle w:val="Siln"/>
          <w:b/>
          <w:i w:val="0"/>
          <w:iCs w:val="0"/>
          <w:caps w:val="0"/>
          <w:sz w:val="24"/>
          <w:szCs w:val="24"/>
        </w:rPr>
        <w:t>potřebmi</w:t>
      </w:r>
      <w:proofErr w:type="spellEnd"/>
      <w:r w:rsidRPr="00F2476D">
        <w:rPr>
          <w:rStyle w:val="Siln"/>
          <w:b/>
          <w:i w:val="0"/>
          <w:iCs w:val="0"/>
          <w:caps w:val="0"/>
          <w:sz w:val="24"/>
          <w:szCs w:val="24"/>
        </w:rPr>
        <w:t>:</w:t>
      </w:r>
    </w:p>
    <w:p w14:paraId="6C8110E0" w14:textId="2E714255" w:rsidR="00F2476D" w:rsidRDefault="00F2476D" w:rsidP="00F2476D">
      <w:pPr>
        <w:pStyle w:val="TmaRVPZV"/>
        <w:spacing w:before="0"/>
        <w:rPr>
          <w:rStyle w:val="Siln"/>
          <w:i w:val="0"/>
          <w:iCs w:val="0"/>
          <w:caps w:val="0"/>
          <w:sz w:val="24"/>
          <w:szCs w:val="24"/>
        </w:rPr>
      </w:pPr>
      <w:r>
        <w:rPr>
          <w:rStyle w:val="Siln"/>
          <w:i w:val="0"/>
          <w:iCs w:val="0"/>
          <w:caps w:val="0"/>
          <w:sz w:val="24"/>
          <w:szCs w:val="24"/>
        </w:rPr>
        <w:t xml:space="preserve">   žák</w:t>
      </w:r>
    </w:p>
    <w:p w14:paraId="504D2DF3" w14:textId="118021B1" w:rsidR="00517E2E" w:rsidRDefault="00423AD6" w:rsidP="00F2476D">
      <w:pPr>
        <w:pStyle w:val="TmaRVPZV"/>
        <w:spacing w:before="0"/>
        <w:rPr>
          <w:rStyle w:val="Siln"/>
          <w:i w:val="0"/>
          <w:iCs w:val="0"/>
          <w:caps w:val="0"/>
          <w:sz w:val="24"/>
          <w:szCs w:val="24"/>
        </w:rPr>
      </w:pPr>
      <w:r w:rsidRPr="00F2476D">
        <w:rPr>
          <w:rStyle w:val="Siln"/>
          <w:i w:val="0"/>
          <w:iCs w:val="0"/>
          <w:caps w:val="0"/>
          <w:sz w:val="24"/>
          <w:szCs w:val="24"/>
        </w:rPr>
        <w:t>P-9-4-01p porovná vnější a vnitřní stavbu vybraných živočichů a vysvětlí funkci jednotlivých orgánů</w:t>
      </w:r>
      <w:r w:rsidRPr="00F2476D">
        <w:rPr>
          <w:rStyle w:val="Siln"/>
          <w:i w:val="0"/>
          <w:iCs w:val="0"/>
          <w:caps w:val="0"/>
          <w:sz w:val="24"/>
          <w:szCs w:val="24"/>
          <w:shd w:val="clear" w:color="auto" w:fill="FFFFFF"/>
        </w:rPr>
        <w:br/>
      </w:r>
      <w:r w:rsidRPr="00F2476D">
        <w:rPr>
          <w:rStyle w:val="Siln"/>
          <w:i w:val="0"/>
          <w:iCs w:val="0"/>
          <w:caps w:val="0"/>
          <w:sz w:val="24"/>
          <w:szCs w:val="24"/>
        </w:rPr>
        <w:t>P-9-4-02p rozliší jednotlivé skupiny živočichů a zná jejich hlavní zástupce</w:t>
      </w:r>
      <w:r w:rsidRPr="00F2476D">
        <w:rPr>
          <w:rStyle w:val="Siln"/>
          <w:i w:val="0"/>
          <w:iCs w:val="0"/>
          <w:caps w:val="0"/>
          <w:sz w:val="24"/>
          <w:szCs w:val="24"/>
          <w:shd w:val="clear" w:color="auto" w:fill="FFFFFF"/>
        </w:rPr>
        <w:br/>
      </w:r>
      <w:r w:rsidRPr="00F2476D">
        <w:rPr>
          <w:rStyle w:val="Siln"/>
          <w:i w:val="0"/>
          <w:iCs w:val="0"/>
          <w:caps w:val="0"/>
          <w:sz w:val="24"/>
          <w:szCs w:val="24"/>
        </w:rPr>
        <w:t>P-9-4-03p odvodí na základě vlastního pozorování základní projevy chování živočichů v</w:t>
      </w:r>
      <w:r w:rsidR="004A2556">
        <w:rPr>
          <w:rStyle w:val="Siln"/>
          <w:i w:val="0"/>
          <w:iCs w:val="0"/>
          <w:caps w:val="0"/>
          <w:sz w:val="24"/>
          <w:szCs w:val="24"/>
        </w:rPr>
        <w:t> </w:t>
      </w:r>
      <w:r w:rsidRPr="00F2476D">
        <w:rPr>
          <w:rStyle w:val="Siln"/>
          <w:i w:val="0"/>
          <w:iCs w:val="0"/>
          <w:caps w:val="0"/>
          <w:sz w:val="24"/>
          <w:szCs w:val="24"/>
        </w:rPr>
        <w:t>přírodě, objasní jeji</w:t>
      </w:r>
      <w:r w:rsidR="00F2476D" w:rsidRPr="00F2476D">
        <w:rPr>
          <w:rStyle w:val="Siln"/>
          <w:i w:val="0"/>
          <w:iCs w:val="0"/>
          <w:caps w:val="0"/>
          <w:sz w:val="24"/>
          <w:szCs w:val="24"/>
        </w:rPr>
        <w:t xml:space="preserve">ch způsob života a přizpůsobení </w:t>
      </w:r>
      <w:r w:rsidRPr="00F2476D">
        <w:rPr>
          <w:rStyle w:val="Siln"/>
          <w:i w:val="0"/>
          <w:iCs w:val="0"/>
          <w:caps w:val="0"/>
          <w:sz w:val="24"/>
          <w:szCs w:val="24"/>
        </w:rPr>
        <w:t>danému prostředí</w:t>
      </w:r>
      <w:r w:rsidRPr="00F2476D">
        <w:rPr>
          <w:rStyle w:val="Siln"/>
          <w:i w:val="0"/>
          <w:iCs w:val="0"/>
          <w:caps w:val="0"/>
          <w:sz w:val="24"/>
          <w:szCs w:val="24"/>
          <w:shd w:val="clear" w:color="auto" w:fill="FFFFFF"/>
        </w:rPr>
        <w:br/>
      </w:r>
      <w:r w:rsidRPr="00F2476D">
        <w:rPr>
          <w:rStyle w:val="Siln"/>
          <w:i w:val="0"/>
          <w:iCs w:val="0"/>
          <w:caps w:val="0"/>
          <w:sz w:val="24"/>
          <w:szCs w:val="24"/>
        </w:rPr>
        <w:t>P-9-4-04p ví o významu živočichů v</w:t>
      </w:r>
      <w:r w:rsidR="004A2556">
        <w:rPr>
          <w:rStyle w:val="Siln"/>
          <w:i w:val="0"/>
          <w:iCs w:val="0"/>
          <w:caps w:val="0"/>
          <w:sz w:val="24"/>
          <w:szCs w:val="24"/>
        </w:rPr>
        <w:t> </w:t>
      </w:r>
      <w:r w:rsidRPr="00F2476D">
        <w:rPr>
          <w:rStyle w:val="Siln"/>
          <w:i w:val="0"/>
          <w:iCs w:val="0"/>
          <w:caps w:val="0"/>
          <w:sz w:val="24"/>
          <w:szCs w:val="24"/>
        </w:rPr>
        <w:t>přírodě i pro člověka a uplatňuje zásady bezpečného chování ve styku se živočichy</w:t>
      </w:r>
    </w:p>
    <w:p w14:paraId="50CA171E" w14:textId="3BE8A6A2" w:rsidR="00423AD6" w:rsidRPr="00F2476D" w:rsidRDefault="00423AD6" w:rsidP="00F2476D">
      <w:pPr>
        <w:pStyle w:val="TmaRVPZV"/>
        <w:spacing w:before="0"/>
        <w:rPr>
          <w:rStyle w:val="Siln"/>
          <w:b/>
          <w:iCs w:val="0"/>
          <w:shd w:val="clear" w:color="auto" w:fill="FFFFFF"/>
        </w:rPr>
      </w:pPr>
      <w:r w:rsidRPr="00F2476D">
        <w:rPr>
          <w:rStyle w:val="Siln"/>
          <w:i w:val="0"/>
          <w:iCs w:val="0"/>
          <w:caps w:val="0"/>
          <w:sz w:val="24"/>
          <w:szCs w:val="24"/>
          <w:shd w:val="clear" w:color="auto" w:fill="FFFFFF"/>
        </w:rPr>
        <w:br/>
      </w:r>
      <w:r w:rsidRPr="00F2476D">
        <w:rPr>
          <w:rStyle w:val="Siln"/>
          <w:i w:val="0"/>
          <w:iCs w:val="0"/>
          <w:caps w:val="0"/>
          <w:sz w:val="24"/>
          <w:szCs w:val="24"/>
        </w:rPr>
        <w:t>       </w:t>
      </w:r>
    </w:p>
    <w:p w14:paraId="24F3EAD8" w14:textId="40415410" w:rsidR="00D71705" w:rsidRPr="00EF2A92" w:rsidRDefault="00D71705" w:rsidP="00D71705">
      <w:pPr>
        <w:rPr>
          <w:u w:val="single"/>
        </w:rPr>
      </w:pPr>
      <w:r w:rsidRPr="00EF2A92">
        <w:rPr>
          <w:u w:val="single"/>
        </w:rPr>
        <w:t>Neživá příroda</w:t>
      </w:r>
    </w:p>
    <w:p w14:paraId="5BD2E9B9" w14:textId="4978934A" w:rsidR="00932F32" w:rsidRDefault="00423AD6" w:rsidP="00423AD6">
      <w:pPr>
        <w:pStyle w:val="Odstavecseseznamem"/>
        <w:ind w:left="0"/>
      </w:pPr>
      <w:r w:rsidRPr="00423AD6">
        <w:rPr>
          <w:rStyle w:val="Siln"/>
          <w:b w:val="0"/>
          <w:shd w:val="clear" w:color="auto" w:fill="FFFFFF"/>
        </w:rPr>
        <w:t>P-9-6-06</w:t>
      </w:r>
      <w:r>
        <w:rPr>
          <w:rStyle w:val="Siln"/>
          <w:color w:val="474220"/>
          <w:sz w:val="27"/>
          <w:szCs w:val="27"/>
          <w:shd w:val="clear" w:color="auto" w:fill="FFFFFF"/>
        </w:rPr>
        <w:t xml:space="preserve"> </w:t>
      </w:r>
      <w:r w:rsidR="00D71705" w:rsidRPr="00EF2A92">
        <w:t xml:space="preserve">uvede na základě pozorování význam vlivu podnebí a počasí na rozvoj a udržení života na Zemi různých ekosystémů a charakterizuje </w:t>
      </w:r>
      <w:r w:rsidR="00F2476D">
        <w:t xml:space="preserve">          </w:t>
      </w:r>
      <w:r w:rsidR="00D71705" w:rsidRPr="00EF2A92">
        <w:t>mimořádné události způsobené výkyvy počasí a dalšími přírodními jevy, jejich doprovodné jevy a možné dopady i ochranu před nimi</w:t>
      </w:r>
    </w:p>
    <w:p w14:paraId="31B769EE" w14:textId="77777777" w:rsidR="00F2476D" w:rsidRDefault="00F2476D" w:rsidP="00423AD6">
      <w:pPr>
        <w:rPr>
          <w:bCs/>
          <w:color w:val="000000"/>
          <w:shd w:val="clear" w:color="auto" w:fill="FFFFFF"/>
        </w:rPr>
      </w:pPr>
    </w:p>
    <w:p w14:paraId="066E7578" w14:textId="77777777" w:rsidR="00932F32" w:rsidRPr="00F2476D" w:rsidRDefault="00932F32" w:rsidP="00423AD6">
      <w:pPr>
        <w:rPr>
          <w:b/>
          <w:bCs/>
          <w:color w:val="000000"/>
          <w:shd w:val="clear" w:color="auto" w:fill="FFFFFF"/>
        </w:rPr>
      </w:pPr>
      <w:r w:rsidRPr="00F2476D">
        <w:rPr>
          <w:b/>
          <w:bCs/>
          <w:color w:val="000000"/>
          <w:shd w:val="clear" w:color="auto" w:fill="FFFFFF"/>
        </w:rPr>
        <w:t xml:space="preserve">Minimální doporučená úroveň výstupů RVP pro žáky se speciálními vzdělávacími </w:t>
      </w:r>
      <w:proofErr w:type="spellStart"/>
      <w:r w:rsidRPr="00F2476D">
        <w:rPr>
          <w:b/>
          <w:bCs/>
          <w:color w:val="000000"/>
          <w:shd w:val="clear" w:color="auto" w:fill="FFFFFF"/>
        </w:rPr>
        <w:t>potřebmi</w:t>
      </w:r>
      <w:proofErr w:type="spellEnd"/>
      <w:r w:rsidRPr="00F2476D">
        <w:rPr>
          <w:b/>
          <w:bCs/>
          <w:color w:val="000000"/>
          <w:shd w:val="clear" w:color="auto" w:fill="FFFFFF"/>
        </w:rPr>
        <w:t>:</w:t>
      </w:r>
    </w:p>
    <w:p w14:paraId="6467A673" w14:textId="7769858E" w:rsidR="00F2476D" w:rsidRDefault="00F2476D" w:rsidP="00423AD6">
      <w:pPr>
        <w:rPr>
          <w:shd w:val="clear" w:color="auto" w:fill="FFFFFF"/>
        </w:rPr>
      </w:pPr>
      <w:r>
        <w:rPr>
          <w:shd w:val="clear" w:color="auto" w:fill="FFFFFF"/>
        </w:rPr>
        <w:t xml:space="preserve">    žák</w:t>
      </w:r>
    </w:p>
    <w:p w14:paraId="5A566969" w14:textId="77777777" w:rsidR="00F2476D" w:rsidRDefault="00423AD6" w:rsidP="00F2476D">
      <w:pPr>
        <w:rPr>
          <w:shd w:val="clear" w:color="auto" w:fill="FFFFFF"/>
        </w:rPr>
      </w:pPr>
      <w:r w:rsidRPr="00423AD6">
        <w:rPr>
          <w:shd w:val="clear" w:color="auto" w:fill="FFFFFF"/>
        </w:rPr>
        <w:t>P-9-6-06p ví o významu vlivu podnebí a počasí na rozvoj a udržení života na Zemi</w:t>
      </w:r>
    </w:p>
    <w:p w14:paraId="42BFAAD7" w14:textId="77777777" w:rsidR="00F2476D" w:rsidRDefault="00F2476D" w:rsidP="00F2476D">
      <w:pPr>
        <w:rPr>
          <w:shd w:val="clear" w:color="auto" w:fill="FFFFFF"/>
        </w:rPr>
      </w:pPr>
    </w:p>
    <w:p w14:paraId="75F3F10A" w14:textId="4016B8E3" w:rsidR="00D71705" w:rsidRPr="00F2476D" w:rsidRDefault="00D71705" w:rsidP="00F2476D">
      <w:pPr>
        <w:rPr>
          <w:u w:val="single"/>
        </w:rPr>
      </w:pPr>
      <w:r w:rsidRPr="00F2476D">
        <w:rPr>
          <w:u w:val="single"/>
        </w:rPr>
        <w:t>Praktické poznávání přírody</w:t>
      </w:r>
    </w:p>
    <w:p w14:paraId="18AC777E" w14:textId="63BCFDD2" w:rsidR="00D71705" w:rsidRPr="00932F32" w:rsidRDefault="00423AD6" w:rsidP="00423AD6">
      <w:r w:rsidRPr="00F2476D">
        <w:rPr>
          <w:bCs/>
        </w:rPr>
        <w:t>P-9-8-01 aplikuje praktické metody poznávání přírody</w:t>
      </w:r>
    </w:p>
    <w:p w14:paraId="5C06CC19" w14:textId="77777777" w:rsidR="00F2476D" w:rsidRDefault="00F2476D" w:rsidP="00423AD6">
      <w:pPr>
        <w:rPr>
          <w:b/>
          <w:bCs/>
          <w:color w:val="000000"/>
          <w:shd w:val="clear" w:color="auto" w:fill="FFFFFF"/>
        </w:rPr>
      </w:pPr>
    </w:p>
    <w:p w14:paraId="6915DF84" w14:textId="77777777" w:rsidR="00932F32" w:rsidRPr="00F2476D" w:rsidRDefault="00932F32" w:rsidP="00423AD6">
      <w:pPr>
        <w:rPr>
          <w:b/>
          <w:bCs/>
          <w:color w:val="000000"/>
          <w:shd w:val="clear" w:color="auto" w:fill="FFFFFF"/>
        </w:rPr>
      </w:pPr>
      <w:r w:rsidRPr="00F2476D">
        <w:rPr>
          <w:b/>
          <w:bCs/>
          <w:color w:val="000000"/>
          <w:shd w:val="clear" w:color="auto" w:fill="FFFFFF"/>
        </w:rPr>
        <w:t xml:space="preserve">Minimální doporučená úroveň výstupů RVP pro žáky se speciálními vzdělávacími </w:t>
      </w:r>
      <w:proofErr w:type="spellStart"/>
      <w:r w:rsidRPr="00F2476D">
        <w:rPr>
          <w:b/>
          <w:bCs/>
          <w:color w:val="000000"/>
          <w:shd w:val="clear" w:color="auto" w:fill="FFFFFF"/>
        </w:rPr>
        <w:t>potřebmi</w:t>
      </w:r>
      <w:proofErr w:type="spellEnd"/>
      <w:r w:rsidRPr="00F2476D">
        <w:rPr>
          <w:b/>
          <w:bCs/>
          <w:color w:val="000000"/>
          <w:shd w:val="clear" w:color="auto" w:fill="FFFFFF"/>
        </w:rPr>
        <w:t>:</w:t>
      </w:r>
    </w:p>
    <w:p w14:paraId="0BD0CEED" w14:textId="649F0687" w:rsidR="00F2476D" w:rsidRDefault="00F2476D" w:rsidP="00D71705">
      <w:pPr>
        <w:rPr>
          <w:shd w:val="clear" w:color="auto" w:fill="FFFFFF"/>
        </w:rPr>
      </w:pPr>
      <w:r>
        <w:rPr>
          <w:shd w:val="clear" w:color="auto" w:fill="FFFFFF"/>
        </w:rPr>
        <w:t xml:space="preserve">   žák</w:t>
      </w:r>
    </w:p>
    <w:p w14:paraId="13FACBDA" w14:textId="43217C13" w:rsidR="00005FDC" w:rsidRDefault="00423AD6" w:rsidP="00005FDC">
      <w:pPr>
        <w:rPr>
          <w:shd w:val="clear" w:color="auto" w:fill="FFFFFF"/>
        </w:rPr>
        <w:sectPr w:rsidR="00005FDC" w:rsidSect="002A0D72">
          <w:pgSz w:w="16838" w:h="11906" w:orient="landscape" w:code="9"/>
          <w:pgMar w:top="1418" w:right="1418" w:bottom="1418" w:left="1418" w:header="709" w:footer="709" w:gutter="0"/>
          <w:cols w:space="708"/>
          <w:docGrid w:linePitch="360"/>
        </w:sectPr>
      </w:pPr>
      <w:r w:rsidRPr="00423AD6">
        <w:rPr>
          <w:shd w:val="clear" w:color="auto" w:fill="FFFFFF"/>
        </w:rPr>
        <w:t>P-9-8-01p využívá metody poznávání přírody osvojované v</w:t>
      </w:r>
      <w:r w:rsidR="004A2556">
        <w:rPr>
          <w:shd w:val="clear" w:color="auto" w:fill="FFFFFF"/>
        </w:rPr>
        <w:t> </w:t>
      </w:r>
      <w:r w:rsidRPr="00423AD6">
        <w:rPr>
          <w:shd w:val="clear" w:color="auto" w:fill="FFFFFF"/>
        </w:rPr>
        <w:t>přírodopisu</w:t>
      </w:r>
      <w:r w:rsidRPr="00423AD6">
        <w:rPr>
          <w:rFonts w:ascii="Arial" w:hAnsi="Arial" w:cs="Arial"/>
        </w:rPr>
        <w:br/>
      </w:r>
    </w:p>
    <w:p w14:paraId="69E2CD34" w14:textId="30359DFD" w:rsidR="00D71705" w:rsidRPr="00005FDC" w:rsidRDefault="00D71705" w:rsidP="00005FDC">
      <w:pPr>
        <w:rPr>
          <w:shd w:val="clear" w:color="auto" w:fill="FFFFFF"/>
        </w:rPr>
      </w:pP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409"/>
        <w:gridCol w:w="2655"/>
        <w:gridCol w:w="3753"/>
      </w:tblGrid>
      <w:tr w:rsidR="00D71705" w:rsidRPr="00EF2A92" w14:paraId="67877D0B" w14:textId="77777777" w:rsidTr="004326B4">
        <w:tc>
          <w:tcPr>
            <w:tcW w:w="3936" w:type="dxa"/>
          </w:tcPr>
          <w:p w14:paraId="3CE72F6A"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Školní výstupy</w:t>
            </w:r>
          </w:p>
          <w:p w14:paraId="0C12C217" w14:textId="77777777" w:rsidR="00D71705" w:rsidRPr="00EF2A92" w:rsidRDefault="00D71705" w:rsidP="002A0D72">
            <w:pPr>
              <w:pStyle w:val="StylStyl11bTunKurzvaVpravo02cmPed1bPed"/>
              <w:tabs>
                <w:tab w:val="left" w:pos="4605"/>
              </w:tabs>
              <w:spacing w:before="0"/>
              <w:jc w:val="center"/>
              <w:rPr>
                <w:i w:val="0"/>
                <w:sz w:val="24"/>
                <w:szCs w:val="24"/>
              </w:rPr>
            </w:pPr>
          </w:p>
        </w:tc>
        <w:tc>
          <w:tcPr>
            <w:tcW w:w="2409" w:type="dxa"/>
          </w:tcPr>
          <w:p w14:paraId="46AC91E5"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Učivo</w:t>
            </w:r>
          </w:p>
        </w:tc>
        <w:tc>
          <w:tcPr>
            <w:tcW w:w="2655" w:type="dxa"/>
          </w:tcPr>
          <w:p w14:paraId="6565D81A"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 xml:space="preserve">Průřezová témata, přesahy </w:t>
            </w:r>
          </w:p>
        </w:tc>
        <w:tc>
          <w:tcPr>
            <w:tcW w:w="3753" w:type="dxa"/>
          </w:tcPr>
          <w:p w14:paraId="0F205C74"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Poznámky</w:t>
            </w:r>
          </w:p>
        </w:tc>
      </w:tr>
      <w:tr w:rsidR="00D71705" w:rsidRPr="00EF2A92" w14:paraId="2E05BC99" w14:textId="77777777" w:rsidTr="002A0D72">
        <w:tc>
          <w:tcPr>
            <w:tcW w:w="12753" w:type="dxa"/>
            <w:gridSpan w:val="4"/>
          </w:tcPr>
          <w:p w14:paraId="53D503F5"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Úvod do přírodopisu</w:t>
            </w:r>
          </w:p>
        </w:tc>
      </w:tr>
      <w:tr w:rsidR="00D71705" w:rsidRPr="00EF2A92" w14:paraId="3BC3E378" w14:textId="77777777" w:rsidTr="004326B4">
        <w:tc>
          <w:tcPr>
            <w:tcW w:w="3936" w:type="dxa"/>
          </w:tcPr>
          <w:p w14:paraId="2D211752" w14:textId="77777777" w:rsidR="00D71705" w:rsidRPr="00EF2A92" w:rsidRDefault="00D71705" w:rsidP="002A0D72">
            <w:pPr>
              <w:pStyle w:val="StylStyl11bTunKurzvaVpravo02cmPed1bPed"/>
              <w:tabs>
                <w:tab w:val="left" w:pos="4605"/>
              </w:tabs>
              <w:spacing w:before="0"/>
              <w:ind w:right="0"/>
              <w:jc w:val="center"/>
              <w:rPr>
                <w:b w:val="0"/>
                <w:i w:val="0"/>
                <w:sz w:val="24"/>
                <w:szCs w:val="24"/>
                <w:u w:val="single"/>
              </w:rPr>
            </w:pPr>
            <w:r w:rsidRPr="00EF2A92">
              <w:rPr>
                <w:b w:val="0"/>
                <w:i w:val="0"/>
                <w:sz w:val="24"/>
                <w:szCs w:val="24"/>
                <w:u w:val="single"/>
              </w:rPr>
              <w:t>Žák podle svých schopností</w:t>
            </w:r>
          </w:p>
          <w:p w14:paraId="6988612E" w14:textId="77777777" w:rsidR="00D71705" w:rsidRPr="00EF2A92" w:rsidRDefault="00D71705" w:rsidP="00D968AB">
            <w:pPr>
              <w:pStyle w:val="StylStyl11bTunKurzvaVpravo02cmPed1bPed"/>
              <w:numPr>
                <w:ilvl w:val="0"/>
                <w:numId w:val="218"/>
              </w:numPr>
              <w:spacing w:before="0"/>
              <w:ind w:left="426" w:right="0"/>
              <w:rPr>
                <w:b w:val="0"/>
                <w:i w:val="0"/>
                <w:sz w:val="24"/>
                <w:szCs w:val="24"/>
              </w:rPr>
            </w:pPr>
            <w:r>
              <w:rPr>
                <w:b w:val="0"/>
                <w:i w:val="0"/>
                <w:sz w:val="24"/>
                <w:szCs w:val="24"/>
              </w:rPr>
              <w:t xml:space="preserve">rozliší základní </w:t>
            </w:r>
            <w:proofErr w:type="spellStart"/>
            <w:r>
              <w:rPr>
                <w:b w:val="0"/>
                <w:i w:val="0"/>
                <w:sz w:val="24"/>
                <w:szCs w:val="24"/>
              </w:rPr>
              <w:t>projevya</w:t>
            </w:r>
            <w:proofErr w:type="spellEnd"/>
            <w:r>
              <w:rPr>
                <w:b w:val="0"/>
                <w:i w:val="0"/>
                <w:sz w:val="24"/>
                <w:szCs w:val="24"/>
              </w:rPr>
              <w:t> </w:t>
            </w:r>
            <w:r w:rsidRPr="00EF2A92">
              <w:rPr>
                <w:b w:val="0"/>
                <w:i w:val="0"/>
                <w:sz w:val="24"/>
                <w:szCs w:val="24"/>
              </w:rPr>
              <w:t>podmínky života</w:t>
            </w:r>
          </w:p>
          <w:p w14:paraId="30050AFD" w14:textId="335670C5" w:rsidR="00D71705" w:rsidRPr="00EF2A92" w:rsidRDefault="00D71705" w:rsidP="00D968AB">
            <w:pPr>
              <w:pStyle w:val="StylStyl11bTunKurzvaVpravo02cmPed1bPed"/>
              <w:numPr>
                <w:ilvl w:val="0"/>
                <w:numId w:val="107"/>
              </w:numPr>
              <w:tabs>
                <w:tab w:val="left" w:pos="4605"/>
              </w:tabs>
              <w:rPr>
                <w:b w:val="0"/>
                <w:i w:val="0"/>
                <w:sz w:val="24"/>
                <w:szCs w:val="24"/>
              </w:rPr>
            </w:pPr>
            <w:r w:rsidRPr="00EF2A92">
              <w:rPr>
                <w:b w:val="0"/>
                <w:i w:val="0"/>
                <w:sz w:val="24"/>
                <w:szCs w:val="24"/>
              </w:rPr>
              <w:t>orientuje se v</w:t>
            </w:r>
            <w:r w:rsidR="004A2556">
              <w:rPr>
                <w:b w:val="0"/>
                <w:i w:val="0"/>
                <w:sz w:val="24"/>
                <w:szCs w:val="24"/>
              </w:rPr>
              <w:t> </w:t>
            </w:r>
            <w:r w:rsidRPr="00EF2A92">
              <w:rPr>
                <w:b w:val="0"/>
                <w:i w:val="0"/>
                <w:sz w:val="24"/>
                <w:szCs w:val="24"/>
              </w:rPr>
              <w:t>přehledu vývoje organismů</w:t>
            </w:r>
          </w:p>
          <w:p w14:paraId="4C83474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na konkrétním příkl</w:t>
            </w:r>
            <w:r>
              <w:rPr>
                <w:b w:val="0"/>
                <w:i w:val="0"/>
                <w:sz w:val="24"/>
                <w:szCs w:val="24"/>
              </w:rPr>
              <w:t>adu použije termín organismus a </w:t>
            </w:r>
            <w:r w:rsidRPr="00EF2A92">
              <w:rPr>
                <w:b w:val="0"/>
                <w:i w:val="0"/>
                <w:sz w:val="24"/>
                <w:szCs w:val="24"/>
              </w:rPr>
              <w:t>orgán</w:t>
            </w:r>
          </w:p>
          <w:p w14:paraId="63515D0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pojmy orgán, orgánová soustava a organismus</w:t>
            </w:r>
          </w:p>
          <w:p w14:paraId="436BD72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vysvětlí vztahy mezi tkáněmi, </w:t>
            </w:r>
            <w:r w:rsidR="004326B4">
              <w:rPr>
                <w:b w:val="0"/>
                <w:i w:val="0"/>
                <w:sz w:val="24"/>
                <w:szCs w:val="24"/>
              </w:rPr>
              <w:t>orgány, orgánovými soustavami a </w:t>
            </w:r>
            <w:r w:rsidRPr="00EF2A92">
              <w:rPr>
                <w:b w:val="0"/>
                <w:i w:val="0"/>
                <w:sz w:val="24"/>
                <w:szCs w:val="24"/>
              </w:rPr>
              <w:t>organismem</w:t>
            </w:r>
          </w:p>
        </w:tc>
        <w:tc>
          <w:tcPr>
            <w:tcW w:w="2409" w:type="dxa"/>
          </w:tcPr>
          <w:p w14:paraId="1B28B5D4" w14:textId="77777777" w:rsidR="00D71705" w:rsidRPr="00EF2A92" w:rsidRDefault="00D71705" w:rsidP="002A0D72">
            <w:pPr>
              <w:pStyle w:val="StylStyl11bTunKurzvaVpravo02cmPed1bPed"/>
              <w:tabs>
                <w:tab w:val="left" w:pos="4605"/>
              </w:tabs>
              <w:rPr>
                <w:b w:val="0"/>
                <w:sz w:val="24"/>
                <w:szCs w:val="24"/>
              </w:rPr>
            </w:pPr>
            <w:r w:rsidRPr="00EF2A92">
              <w:rPr>
                <w:b w:val="0"/>
                <w:i w:val="0"/>
                <w:sz w:val="24"/>
                <w:szCs w:val="24"/>
              </w:rPr>
              <w:t>Planeta Země</w:t>
            </w:r>
          </w:p>
          <w:p w14:paraId="03D43945"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Vznik života na Zemi</w:t>
            </w:r>
          </w:p>
          <w:p w14:paraId="7FA5C8D4"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Projevy života</w:t>
            </w:r>
          </w:p>
          <w:p w14:paraId="16167922"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Podmínky života, Rozmanitost přírody</w:t>
            </w:r>
          </w:p>
          <w:p w14:paraId="7731DA99"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Vztahy mezi organismy</w:t>
            </w:r>
          </w:p>
        </w:tc>
        <w:tc>
          <w:tcPr>
            <w:tcW w:w="2655" w:type="dxa"/>
          </w:tcPr>
          <w:p w14:paraId="4E9C2A33" w14:textId="77777777" w:rsidR="00D71705" w:rsidRPr="00EF2A92" w:rsidRDefault="00D71705" w:rsidP="002A0D72">
            <w:pPr>
              <w:pStyle w:val="StylStyl11bTunKurzvaVpravo02cmPed1bPed"/>
              <w:tabs>
                <w:tab w:val="left" w:pos="4605"/>
              </w:tabs>
              <w:spacing w:before="0"/>
              <w:rPr>
                <w:b w:val="0"/>
                <w:sz w:val="24"/>
                <w:szCs w:val="24"/>
              </w:rPr>
            </w:pPr>
            <w:proofErr w:type="spellStart"/>
            <w:r w:rsidRPr="00EF2A92">
              <w:rPr>
                <w:b w:val="0"/>
                <w:sz w:val="24"/>
                <w:szCs w:val="24"/>
              </w:rPr>
              <w:t>Zěměpis</w:t>
            </w:r>
            <w:proofErr w:type="spellEnd"/>
            <w:r w:rsidRPr="00EF2A92">
              <w:rPr>
                <w:b w:val="0"/>
                <w:sz w:val="24"/>
                <w:szCs w:val="24"/>
              </w:rPr>
              <w:t>/Země ve vesmíru</w:t>
            </w:r>
          </w:p>
          <w:p w14:paraId="580BC1D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Zeměpis/Systém přírodní sféry </w:t>
            </w:r>
          </w:p>
          <w:p w14:paraId="5619253C"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na planetární úrovni</w:t>
            </w:r>
          </w:p>
          <w:p w14:paraId="1DB6427F"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Fyzika/Země a její okolí</w:t>
            </w:r>
          </w:p>
          <w:p w14:paraId="7421B17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 Planety – Sluneční soustava</w:t>
            </w:r>
          </w:p>
          <w:p w14:paraId="4BA300D2"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p w14:paraId="47634E3B" w14:textId="77777777" w:rsidR="00D71705" w:rsidRPr="00EF2A92" w:rsidRDefault="00D71705" w:rsidP="002A0D72">
            <w:pPr>
              <w:pStyle w:val="StylStyl11bTunKurzvaVpravo02cmPed1bPed"/>
              <w:tabs>
                <w:tab w:val="left" w:pos="4605"/>
              </w:tabs>
              <w:spacing w:before="0"/>
              <w:rPr>
                <w:i w:val="0"/>
                <w:sz w:val="24"/>
                <w:szCs w:val="24"/>
              </w:rPr>
            </w:pPr>
            <w:r w:rsidRPr="00EF2A92">
              <w:rPr>
                <w:b w:val="0"/>
                <w:i w:val="0"/>
                <w:sz w:val="24"/>
                <w:szCs w:val="24"/>
              </w:rPr>
              <w:t>EV/Základní podmínky života</w:t>
            </w:r>
          </w:p>
        </w:tc>
        <w:tc>
          <w:tcPr>
            <w:tcW w:w="3753" w:type="dxa"/>
          </w:tcPr>
          <w:p w14:paraId="47BD1463" w14:textId="77777777" w:rsidR="00D71705" w:rsidRPr="00EF2A92" w:rsidRDefault="00D71705" w:rsidP="002A0D72">
            <w:pPr>
              <w:pStyle w:val="StylStyl11bTunKurzvaVpravo02cmPed1bPed"/>
              <w:tabs>
                <w:tab w:val="left" w:pos="4605"/>
              </w:tabs>
              <w:spacing w:before="0"/>
              <w:rPr>
                <w:b w:val="0"/>
                <w:sz w:val="24"/>
                <w:szCs w:val="24"/>
              </w:rPr>
            </w:pPr>
          </w:p>
        </w:tc>
      </w:tr>
      <w:tr w:rsidR="00D71705" w:rsidRPr="00EF2A92" w14:paraId="7269E373" w14:textId="77777777" w:rsidTr="002A0D72">
        <w:tc>
          <w:tcPr>
            <w:tcW w:w="12753" w:type="dxa"/>
            <w:gridSpan w:val="4"/>
          </w:tcPr>
          <w:p w14:paraId="64FA53B3"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Buňka</w:t>
            </w:r>
          </w:p>
        </w:tc>
      </w:tr>
      <w:tr w:rsidR="00D71705" w:rsidRPr="00EF2A92" w14:paraId="0A555733" w14:textId="77777777" w:rsidTr="004326B4">
        <w:tc>
          <w:tcPr>
            <w:tcW w:w="3936" w:type="dxa"/>
          </w:tcPr>
          <w:p w14:paraId="6347A26B" w14:textId="710C72C4"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porovná rozdíl v</w:t>
            </w:r>
            <w:r w:rsidR="004A2556">
              <w:rPr>
                <w:b w:val="0"/>
                <w:i w:val="0"/>
                <w:sz w:val="24"/>
                <w:szCs w:val="24"/>
              </w:rPr>
              <w:t> </w:t>
            </w:r>
            <w:r w:rsidRPr="00EF2A92">
              <w:rPr>
                <w:b w:val="0"/>
                <w:i w:val="0"/>
                <w:sz w:val="24"/>
                <w:szCs w:val="24"/>
              </w:rPr>
              <w:t>pozorování pouhým okem, lupou, mikroskopem</w:t>
            </w:r>
          </w:p>
          <w:p w14:paraId="4E2ED596" w14:textId="3FD8E296"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samostatně manipuluje s</w:t>
            </w:r>
            <w:r w:rsidR="004A2556">
              <w:rPr>
                <w:b w:val="0"/>
                <w:i w:val="0"/>
                <w:sz w:val="24"/>
                <w:szCs w:val="24"/>
              </w:rPr>
              <w:t> </w:t>
            </w:r>
            <w:r w:rsidRPr="00EF2A92">
              <w:rPr>
                <w:b w:val="0"/>
                <w:i w:val="0"/>
                <w:sz w:val="24"/>
                <w:szCs w:val="24"/>
              </w:rPr>
              <w:t>mikroskopem</w:t>
            </w:r>
          </w:p>
          <w:p w14:paraId="75C4B8DA" w14:textId="77777777" w:rsidR="00D71705" w:rsidRPr="00EF2A92" w:rsidRDefault="00D71705" w:rsidP="00D968AB">
            <w:pPr>
              <w:pStyle w:val="StylStyl11bTunKurzvaVpravo02cmPed1bPed"/>
              <w:numPr>
                <w:ilvl w:val="0"/>
                <w:numId w:val="107"/>
              </w:numPr>
              <w:tabs>
                <w:tab w:val="left" w:pos="4605"/>
              </w:tabs>
              <w:rPr>
                <w:b w:val="0"/>
                <w:i w:val="0"/>
                <w:sz w:val="24"/>
                <w:szCs w:val="24"/>
              </w:rPr>
            </w:pPr>
            <w:r w:rsidRPr="00EF2A92">
              <w:rPr>
                <w:b w:val="0"/>
                <w:i w:val="0"/>
                <w:sz w:val="24"/>
                <w:szCs w:val="24"/>
              </w:rPr>
              <w:t>popíše a nakreslí rozdíly mezi buňkami</w:t>
            </w:r>
          </w:p>
          <w:p w14:paraId="16F4697A" w14:textId="77777777" w:rsidR="00D71705" w:rsidRPr="00EF2A92" w:rsidRDefault="00D71705" w:rsidP="00D968AB">
            <w:pPr>
              <w:pStyle w:val="StylStyl11bTunKurzvaVpravo02cmPed1bPed"/>
              <w:numPr>
                <w:ilvl w:val="0"/>
                <w:numId w:val="107"/>
              </w:numPr>
              <w:tabs>
                <w:tab w:val="left" w:pos="4605"/>
              </w:tabs>
              <w:rPr>
                <w:b w:val="0"/>
                <w:i w:val="0"/>
                <w:sz w:val="24"/>
                <w:szCs w:val="24"/>
              </w:rPr>
            </w:pPr>
            <w:r w:rsidRPr="00EF2A92">
              <w:rPr>
                <w:b w:val="0"/>
                <w:i w:val="0"/>
                <w:sz w:val="24"/>
                <w:szCs w:val="24"/>
              </w:rPr>
              <w:t>objasní funkci základních buněčných organel</w:t>
            </w:r>
          </w:p>
          <w:p w14:paraId="397F1E8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vlastními slovy význam organel pro život buňky</w:t>
            </w:r>
          </w:p>
          <w:p w14:paraId="5CC3C7A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w:t>
            </w:r>
            <w:r w:rsidR="004326B4">
              <w:rPr>
                <w:b w:val="0"/>
                <w:i w:val="0"/>
                <w:sz w:val="24"/>
                <w:szCs w:val="24"/>
              </w:rPr>
              <w:t>zoruje a porovnává rostlinnou a </w:t>
            </w:r>
            <w:r w:rsidRPr="00EF2A92">
              <w:rPr>
                <w:b w:val="0"/>
                <w:i w:val="0"/>
                <w:sz w:val="24"/>
                <w:szCs w:val="24"/>
              </w:rPr>
              <w:t>živočišnou buňku</w:t>
            </w:r>
          </w:p>
          <w:p w14:paraId="5DCF8053" w14:textId="77777777" w:rsidR="00D71705" w:rsidRPr="00EF2A92" w:rsidRDefault="00D71705" w:rsidP="00D968AB">
            <w:pPr>
              <w:pStyle w:val="StylStyl11bTunKurzvaVpravo02cmPed1bPed"/>
              <w:numPr>
                <w:ilvl w:val="0"/>
                <w:numId w:val="107"/>
              </w:numPr>
              <w:tabs>
                <w:tab w:val="left" w:pos="4605"/>
              </w:tabs>
              <w:rPr>
                <w:b w:val="0"/>
                <w:i w:val="0"/>
                <w:sz w:val="24"/>
                <w:szCs w:val="24"/>
              </w:rPr>
            </w:pPr>
            <w:r w:rsidRPr="00EF2A92">
              <w:rPr>
                <w:b w:val="0"/>
                <w:i w:val="0"/>
                <w:sz w:val="24"/>
                <w:szCs w:val="24"/>
              </w:rPr>
              <w:t>vysvětlí vlivy prostředí na život buňky</w:t>
            </w:r>
          </w:p>
        </w:tc>
        <w:tc>
          <w:tcPr>
            <w:tcW w:w="2409" w:type="dxa"/>
          </w:tcPr>
          <w:p w14:paraId="7C7AD980"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Jak zkoumáme přírodu, mikroskop</w:t>
            </w:r>
          </w:p>
          <w:p w14:paraId="0FF6EC2E"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 xml:space="preserve">Buňka </w:t>
            </w:r>
          </w:p>
          <w:p w14:paraId="0ECF4AC0"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Rostlinná a živočišná buňka</w:t>
            </w:r>
          </w:p>
          <w:p w14:paraId="41735768" w14:textId="77777777" w:rsidR="00D71705" w:rsidRPr="00EF2A92" w:rsidRDefault="00D71705" w:rsidP="002A0D72">
            <w:pPr>
              <w:pStyle w:val="StylStyl11bTunKurzvaVpravo02cmPed1bPed"/>
              <w:tabs>
                <w:tab w:val="left" w:pos="4605"/>
              </w:tabs>
              <w:rPr>
                <w:b w:val="0"/>
                <w:i w:val="0"/>
                <w:sz w:val="24"/>
                <w:szCs w:val="24"/>
              </w:rPr>
            </w:pPr>
          </w:p>
        </w:tc>
        <w:tc>
          <w:tcPr>
            <w:tcW w:w="2655" w:type="dxa"/>
          </w:tcPr>
          <w:p w14:paraId="00ECF858"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 Lupa a mikroskop</w:t>
            </w:r>
          </w:p>
          <w:p w14:paraId="1DFFE6FE"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w:t>
            </w:r>
            <w:r w:rsidRPr="00EF2A92">
              <w:rPr>
                <w:i w:val="0"/>
                <w:sz w:val="24"/>
                <w:szCs w:val="24"/>
              </w:rPr>
              <w:t>/</w:t>
            </w:r>
            <w:r w:rsidRPr="00EF2A92">
              <w:rPr>
                <w:b w:val="0"/>
                <w:i w:val="0"/>
                <w:sz w:val="24"/>
                <w:szCs w:val="24"/>
              </w:rPr>
              <w:t>Osobnostní rozvoj – rozvoj schopností poznávání (cvičení smyslového vnímání)</w:t>
            </w:r>
          </w:p>
          <w:p w14:paraId="7D4D5964" w14:textId="13F4DFC5" w:rsidR="00D71705" w:rsidRPr="00EF2A92" w:rsidRDefault="00D71705" w:rsidP="002A0D72">
            <w:pPr>
              <w:pStyle w:val="StylStyl11bTunKurzvaVpravo02cmPed1bPed"/>
              <w:tabs>
                <w:tab w:val="num" w:pos="720"/>
                <w:tab w:val="left" w:pos="4605"/>
              </w:tabs>
              <w:spacing w:before="0"/>
              <w:ind w:right="0"/>
              <w:rPr>
                <w:i w:val="0"/>
                <w:sz w:val="24"/>
                <w:szCs w:val="24"/>
              </w:rPr>
            </w:pPr>
            <w:r>
              <w:rPr>
                <w:b w:val="0"/>
                <w:i w:val="0"/>
                <w:sz w:val="24"/>
                <w:szCs w:val="24"/>
              </w:rPr>
              <w:t>EV/Vztah člověka k</w:t>
            </w:r>
            <w:r w:rsidR="004A2556">
              <w:rPr>
                <w:b w:val="0"/>
                <w:i w:val="0"/>
                <w:sz w:val="24"/>
                <w:szCs w:val="24"/>
              </w:rPr>
              <w:t> </w:t>
            </w:r>
            <w:r w:rsidRPr="00EF2A92">
              <w:rPr>
                <w:b w:val="0"/>
                <w:i w:val="0"/>
                <w:sz w:val="24"/>
                <w:szCs w:val="24"/>
              </w:rPr>
              <w:t>prostředí</w:t>
            </w:r>
          </w:p>
          <w:p w14:paraId="1B6B42BC"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OSV/Osobnostní rozvoj – rozvoj schopností poznávání (cvičení smyslového vnímání)</w:t>
            </w:r>
          </w:p>
          <w:p w14:paraId="7CEBE9A7" w14:textId="77777777" w:rsidR="00D71705" w:rsidRPr="00EF2A92" w:rsidRDefault="00D71705" w:rsidP="002A0D72">
            <w:pPr>
              <w:pStyle w:val="StylStyl11bTunKurzvaVpravo02cmPed1bPed"/>
              <w:tabs>
                <w:tab w:val="left" w:pos="4605"/>
              </w:tabs>
              <w:spacing w:before="0"/>
              <w:ind w:right="0"/>
              <w:rPr>
                <w:b w:val="0"/>
                <w:i w:val="0"/>
                <w:sz w:val="24"/>
                <w:szCs w:val="24"/>
              </w:rPr>
            </w:pPr>
            <w:r w:rsidRPr="00EF2A92">
              <w:rPr>
                <w:b w:val="0"/>
                <w:i w:val="0"/>
                <w:sz w:val="24"/>
                <w:szCs w:val="24"/>
              </w:rPr>
              <w:t xml:space="preserve"> Sociální rozvoj – kooperace </w:t>
            </w:r>
          </w:p>
          <w:p w14:paraId="016FB730" w14:textId="77777777" w:rsidR="00D71705" w:rsidRPr="00EF2A92" w:rsidRDefault="00D71705" w:rsidP="002A0D72">
            <w:pPr>
              <w:pStyle w:val="StylStyl11bTunKurzvaVpravo02cmPed1bPed"/>
              <w:tabs>
                <w:tab w:val="left" w:pos="4605"/>
              </w:tabs>
              <w:spacing w:before="0"/>
              <w:rPr>
                <w:b w:val="0"/>
                <w:i w:val="0"/>
                <w:color w:val="0000FF"/>
                <w:sz w:val="24"/>
                <w:szCs w:val="24"/>
                <w:u w:val="single"/>
              </w:rPr>
            </w:pPr>
            <w:r w:rsidRPr="00EF2A92">
              <w:rPr>
                <w:b w:val="0"/>
                <w:i w:val="0"/>
                <w:sz w:val="24"/>
                <w:szCs w:val="24"/>
              </w:rPr>
              <w:t>a kompetice</w:t>
            </w:r>
          </w:p>
        </w:tc>
        <w:tc>
          <w:tcPr>
            <w:tcW w:w="3753" w:type="dxa"/>
          </w:tcPr>
          <w:p w14:paraId="35D3684E"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tc>
      </w:tr>
      <w:tr w:rsidR="00D71705" w:rsidRPr="00EF2A92" w14:paraId="7F35CE17" w14:textId="77777777" w:rsidTr="002A0D72">
        <w:tc>
          <w:tcPr>
            <w:tcW w:w="12753" w:type="dxa"/>
            <w:gridSpan w:val="4"/>
          </w:tcPr>
          <w:p w14:paraId="06FEFCD3" w14:textId="77777777" w:rsidR="00D71705" w:rsidRPr="00EF2A92" w:rsidRDefault="00D71705" w:rsidP="002A0D72">
            <w:pPr>
              <w:pStyle w:val="MezeraCharChar"/>
              <w:jc w:val="center"/>
              <w:rPr>
                <w:b/>
                <w:sz w:val="24"/>
              </w:rPr>
            </w:pPr>
            <w:r w:rsidRPr="00EF2A92">
              <w:rPr>
                <w:b/>
                <w:sz w:val="24"/>
              </w:rPr>
              <w:t>Třídění organismů</w:t>
            </w:r>
          </w:p>
        </w:tc>
      </w:tr>
      <w:tr w:rsidR="00D71705" w:rsidRPr="00EF2A92" w14:paraId="611E39D4" w14:textId="77777777" w:rsidTr="004326B4">
        <w:tc>
          <w:tcPr>
            <w:tcW w:w="3936" w:type="dxa"/>
          </w:tcPr>
          <w:p w14:paraId="4E30455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třídí organismy a zař</w:t>
            </w:r>
            <w:r>
              <w:rPr>
                <w:b w:val="0"/>
                <w:i w:val="0"/>
                <w:sz w:val="24"/>
                <w:szCs w:val="24"/>
              </w:rPr>
              <w:t>adí vybrané organismy do říší a </w:t>
            </w:r>
            <w:r w:rsidRPr="00EF2A92">
              <w:rPr>
                <w:b w:val="0"/>
                <w:i w:val="0"/>
                <w:sz w:val="24"/>
                <w:szCs w:val="24"/>
              </w:rPr>
              <w:t>nižších taxonomických jednotek</w:t>
            </w:r>
          </w:p>
          <w:p w14:paraId="2CE0CD2F"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třídí organismy podle ekologických kritérií</w:t>
            </w:r>
          </w:p>
          <w:p w14:paraId="472C4ED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živočichy,</w:t>
            </w:r>
            <w:r>
              <w:rPr>
                <w:b w:val="0"/>
                <w:i w:val="0"/>
                <w:sz w:val="24"/>
                <w:szCs w:val="24"/>
              </w:rPr>
              <w:t xml:space="preserve"> jejich odlišnosti od rostlin a </w:t>
            </w:r>
            <w:r w:rsidRPr="00EF2A92">
              <w:rPr>
                <w:b w:val="0"/>
                <w:i w:val="0"/>
                <w:sz w:val="24"/>
                <w:szCs w:val="24"/>
              </w:rPr>
              <w:t>závislost na podmínkách prostředí</w:t>
            </w:r>
          </w:p>
          <w:p w14:paraId="09D9E5AE" w14:textId="12D842A3" w:rsidR="00D71705" w:rsidRPr="00EF2A92" w:rsidRDefault="004326B4"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samostatně s</w:t>
            </w:r>
            <w:r w:rsidR="004A2556">
              <w:rPr>
                <w:b w:val="0"/>
                <w:i w:val="0"/>
                <w:sz w:val="24"/>
                <w:szCs w:val="24"/>
              </w:rPr>
              <w:t> </w:t>
            </w:r>
            <w:r>
              <w:rPr>
                <w:b w:val="0"/>
                <w:i w:val="0"/>
                <w:sz w:val="24"/>
                <w:szCs w:val="24"/>
              </w:rPr>
              <w:t>využitím tabulek a </w:t>
            </w:r>
            <w:r w:rsidR="00D71705" w:rsidRPr="00EF2A92">
              <w:rPr>
                <w:b w:val="0"/>
                <w:i w:val="0"/>
                <w:sz w:val="24"/>
                <w:szCs w:val="24"/>
              </w:rPr>
              <w:t>klíčů třídí</w:t>
            </w:r>
          </w:p>
        </w:tc>
        <w:tc>
          <w:tcPr>
            <w:tcW w:w="2409" w:type="dxa"/>
          </w:tcPr>
          <w:p w14:paraId="074CE795"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Soustava organismů</w:t>
            </w:r>
          </w:p>
          <w:p w14:paraId="2C5CE86A" w14:textId="77777777" w:rsidR="00D71705" w:rsidRPr="00EF2A92" w:rsidRDefault="00D71705" w:rsidP="002A0D72">
            <w:pPr>
              <w:pStyle w:val="StylStyl11bTunKurzvaVpravo02cmPed1bPed"/>
              <w:tabs>
                <w:tab w:val="left" w:pos="4605"/>
              </w:tabs>
              <w:rPr>
                <w:b w:val="0"/>
                <w:i w:val="0"/>
                <w:sz w:val="24"/>
                <w:szCs w:val="24"/>
              </w:rPr>
            </w:pPr>
            <w:r>
              <w:rPr>
                <w:b w:val="0"/>
                <w:i w:val="0"/>
                <w:sz w:val="24"/>
                <w:szCs w:val="24"/>
              </w:rPr>
              <w:t>Jednobuněčné a </w:t>
            </w:r>
            <w:r w:rsidRPr="00EF2A92">
              <w:rPr>
                <w:b w:val="0"/>
                <w:i w:val="0"/>
                <w:sz w:val="24"/>
                <w:szCs w:val="24"/>
              </w:rPr>
              <w:t>mnohobuněčné organismy</w:t>
            </w:r>
          </w:p>
          <w:p w14:paraId="034D0793" w14:textId="77777777" w:rsidR="00D71705" w:rsidRPr="00EF2A92" w:rsidRDefault="00D71705" w:rsidP="002A0D72">
            <w:pPr>
              <w:pStyle w:val="StylStyl11bTunKurzvaVpravo02cmPed1bPed"/>
              <w:tabs>
                <w:tab w:val="left" w:pos="4605"/>
              </w:tabs>
              <w:rPr>
                <w:b w:val="0"/>
                <w:i w:val="0"/>
                <w:sz w:val="24"/>
                <w:szCs w:val="24"/>
              </w:rPr>
            </w:pPr>
          </w:p>
          <w:p w14:paraId="3D283671" w14:textId="77777777" w:rsidR="00D71705" w:rsidRPr="00EF2A92" w:rsidRDefault="00D71705" w:rsidP="002A0D72">
            <w:pPr>
              <w:pStyle w:val="StylStyl11bTunKurzvaVpravo02cmPed1bPed"/>
              <w:tabs>
                <w:tab w:val="left" w:pos="4605"/>
              </w:tabs>
              <w:rPr>
                <w:b w:val="0"/>
                <w:i w:val="0"/>
                <w:sz w:val="24"/>
                <w:szCs w:val="24"/>
              </w:rPr>
            </w:pPr>
          </w:p>
          <w:p w14:paraId="4ABD750E" w14:textId="77777777" w:rsidR="00D71705" w:rsidRPr="00EF2A92" w:rsidRDefault="00D71705" w:rsidP="002A0D72">
            <w:pPr>
              <w:pStyle w:val="StylStyl11bTunKurzvaVpravo02cmPed1bPed"/>
              <w:tabs>
                <w:tab w:val="left" w:pos="4605"/>
              </w:tabs>
              <w:rPr>
                <w:b w:val="0"/>
                <w:i w:val="0"/>
                <w:sz w:val="24"/>
                <w:szCs w:val="24"/>
              </w:rPr>
            </w:pPr>
          </w:p>
          <w:p w14:paraId="6140690F" w14:textId="77777777" w:rsidR="00D71705" w:rsidRPr="00EF2A92" w:rsidRDefault="00D71705" w:rsidP="002A0D72">
            <w:pPr>
              <w:pStyle w:val="StylStyl11bTunKurzvaVpravo02cmPed1bPed"/>
              <w:tabs>
                <w:tab w:val="left" w:pos="4605"/>
              </w:tabs>
              <w:rPr>
                <w:b w:val="0"/>
                <w:i w:val="0"/>
                <w:sz w:val="24"/>
                <w:szCs w:val="24"/>
              </w:rPr>
            </w:pPr>
          </w:p>
        </w:tc>
        <w:tc>
          <w:tcPr>
            <w:tcW w:w="2655" w:type="dxa"/>
          </w:tcPr>
          <w:p w14:paraId="7F0B4F85"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w:t>
            </w:r>
          </w:p>
        </w:tc>
        <w:tc>
          <w:tcPr>
            <w:tcW w:w="3753" w:type="dxa"/>
          </w:tcPr>
          <w:p w14:paraId="6FF690CF"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31564DDA" w14:textId="77777777" w:rsidTr="002A0D72">
        <w:tc>
          <w:tcPr>
            <w:tcW w:w="12753" w:type="dxa"/>
            <w:gridSpan w:val="4"/>
          </w:tcPr>
          <w:p w14:paraId="5F9D51C1" w14:textId="77777777" w:rsidR="00D71705" w:rsidRPr="00EF2A92" w:rsidRDefault="00D71705" w:rsidP="002A0D72">
            <w:pPr>
              <w:pStyle w:val="MezeraCharChar"/>
              <w:jc w:val="center"/>
              <w:rPr>
                <w:b/>
                <w:sz w:val="24"/>
              </w:rPr>
            </w:pPr>
            <w:r w:rsidRPr="00EF2A92">
              <w:rPr>
                <w:b/>
                <w:sz w:val="24"/>
              </w:rPr>
              <w:t>Viry, bakterie, sinice</w:t>
            </w:r>
          </w:p>
        </w:tc>
      </w:tr>
      <w:tr w:rsidR="00D71705" w:rsidRPr="00EF2A92" w14:paraId="7E13DECE" w14:textId="77777777" w:rsidTr="004326B4">
        <w:tc>
          <w:tcPr>
            <w:tcW w:w="3936" w:type="dxa"/>
          </w:tcPr>
          <w:p w14:paraId="56F57DE2"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uvede příklady mikroorganismů provázejících člověka</w:t>
            </w:r>
          </w:p>
          <w:p w14:paraId="22EB3134"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porovná základní odlišnosti bu</w:t>
            </w:r>
            <w:r w:rsidR="004326B4">
              <w:rPr>
                <w:b w:val="0"/>
                <w:i w:val="0"/>
                <w:sz w:val="24"/>
                <w:szCs w:val="24"/>
              </w:rPr>
              <w:t>ňky bakterie od buněk rostlin a </w:t>
            </w:r>
            <w:r w:rsidRPr="00EF2A92">
              <w:rPr>
                <w:b w:val="0"/>
                <w:i w:val="0"/>
                <w:sz w:val="24"/>
                <w:szCs w:val="24"/>
              </w:rPr>
              <w:t>živočichů</w:t>
            </w:r>
          </w:p>
          <w:p w14:paraId="33CB5329" w14:textId="2DA78170" w:rsidR="00D71705" w:rsidRPr="00EF2A92" w:rsidRDefault="00D71705" w:rsidP="00D968AB">
            <w:pPr>
              <w:pStyle w:val="StylStyl11bTunKurzvaVpravo02cmPed1bPed"/>
              <w:numPr>
                <w:ilvl w:val="0"/>
                <w:numId w:val="107"/>
              </w:numPr>
              <w:tabs>
                <w:tab w:val="left" w:pos="4605"/>
              </w:tabs>
              <w:ind w:left="313"/>
              <w:rPr>
                <w:b w:val="0"/>
                <w:i w:val="0"/>
                <w:sz w:val="24"/>
                <w:szCs w:val="24"/>
              </w:rPr>
            </w:pPr>
            <w:r w:rsidRPr="00EF2A92">
              <w:rPr>
                <w:b w:val="0"/>
                <w:i w:val="0"/>
                <w:sz w:val="24"/>
                <w:szCs w:val="24"/>
              </w:rPr>
              <w:t>uvede na příkladech z</w:t>
            </w:r>
            <w:r w:rsidR="004A2556">
              <w:rPr>
                <w:b w:val="0"/>
                <w:i w:val="0"/>
                <w:sz w:val="24"/>
                <w:szCs w:val="24"/>
              </w:rPr>
              <w:t> </w:t>
            </w:r>
            <w:r w:rsidRPr="00EF2A92">
              <w:rPr>
                <w:b w:val="0"/>
                <w:i w:val="0"/>
                <w:sz w:val="24"/>
                <w:szCs w:val="24"/>
              </w:rPr>
              <w:t xml:space="preserve">běžného života význam užitečných bakterií </w:t>
            </w:r>
          </w:p>
          <w:p w14:paraId="1A42195F" w14:textId="77777777" w:rsidR="00D71705" w:rsidRPr="00EF2A92" w:rsidRDefault="00D71705" w:rsidP="00D968AB">
            <w:pPr>
              <w:pStyle w:val="StylStyl11bTunKurzvaVpravo02cmPed1bPed"/>
              <w:numPr>
                <w:ilvl w:val="0"/>
                <w:numId w:val="107"/>
              </w:numPr>
              <w:tabs>
                <w:tab w:val="left" w:pos="4605"/>
              </w:tabs>
              <w:ind w:left="313"/>
              <w:rPr>
                <w:b w:val="0"/>
                <w:i w:val="0"/>
                <w:sz w:val="24"/>
                <w:szCs w:val="24"/>
              </w:rPr>
            </w:pPr>
            <w:r w:rsidRPr="00EF2A92">
              <w:rPr>
                <w:b w:val="0"/>
                <w:i w:val="0"/>
                <w:sz w:val="24"/>
                <w:szCs w:val="24"/>
              </w:rPr>
              <w:t xml:space="preserve">jmenuje </w:t>
            </w:r>
            <w:r w:rsidR="004326B4">
              <w:rPr>
                <w:b w:val="0"/>
                <w:i w:val="0"/>
                <w:sz w:val="24"/>
                <w:szCs w:val="24"/>
              </w:rPr>
              <w:t>příklady bakteriálních a </w:t>
            </w:r>
            <w:r w:rsidRPr="00EF2A92">
              <w:rPr>
                <w:b w:val="0"/>
                <w:i w:val="0"/>
                <w:sz w:val="24"/>
                <w:szCs w:val="24"/>
              </w:rPr>
              <w:t>virových onemocnění</w:t>
            </w:r>
          </w:p>
          <w:p w14:paraId="74D4244E"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popíše hygienické zásady prevence infekčních onemocnění</w:t>
            </w:r>
          </w:p>
          <w:p w14:paraId="0981B987"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Pr>
                <w:b w:val="0"/>
                <w:i w:val="0"/>
                <w:sz w:val="24"/>
                <w:szCs w:val="24"/>
              </w:rPr>
              <w:t>rozlišuje infekci, epidemii a </w:t>
            </w:r>
            <w:r w:rsidRPr="00EF2A92">
              <w:rPr>
                <w:b w:val="0"/>
                <w:i w:val="0"/>
                <w:sz w:val="24"/>
                <w:szCs w:val="24"/>
              </w:rPr>
              <w:t>pandemii</w:t>
            </w:r>
          </w:p>
          <w:p w14:paraId="50B726D1"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objasní význam očkování</w:t>
            </w:r>
          </w:p>
          <w:p w14:paraId="1D58F14D"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 xml:space="preserve">charakterizuje sinice jako organismy schopné fotosyntézy, jejich vliv na kvalitu vody a hygienické zásady pro koupání </w:t>
            </w:r>
          </w:p>
          <w:p w14:paraId="782DD47C"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podle obrázku popíše rozdíl mezi buňkou bakterie a sinice</w:t>
            </w:r>
          </w:p>
          <w:p w14:paraId="113D9E1F"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charakterizuje viry</w:t>
            </w:r>
          </w:p>
          <w:p w14:paraId="03E7D585"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jmenuje základní rozdíly mezi virem a bakterií</w:t>
            </w:r>
          </w:p>
        </w:tc>
        <w:tc>
          <w:tcPr>
            <w:tcW w:w="2409" w:type="dxa"/>
          </w:tcPr>
          <w:p w14:paraId="6FF70304" w14:textId="77777777" w:rsidR="00D71705" w:rsidRPr="00EF2A92" w:rsidRDefault="00D71705" w:rsidP="002A0D72">
            <w:pPr>
              <w:tabs>
                <w:tab w:val="left" w:pos="2977"/>
                <w:tab w:val="left" w:pos="4820"/>
                <w:tab w:val="left" w:pos="5670"/>
                <w:tab w:val="left" w:pos="7513"/>
              </w:tabs>
            </w:pPr>
            <w:r w:rsidRPr="00EF2A92">
              <w:t xml:space="preserve">Viry </w:t>
            </w:r>
            <w:r w:rsidRPr="00EF2A92">
              <w:rPr>
                <w:b/>
                <w:i/>
              </w:rPr>
              <w:br/>
            </w:r>
            <w:r w:rsidRPr="00EF2A92">
              <w:t xml:space="preserve">Bakterie </w:t>
            </w:r>
          </w:p>
          <w:p w14:paraId="723B9707" w14:textId="77777777" w:rsidR="00D71705" w:rsidRPr="00EF2A92" w:rsidRDefault="00D71705" w:rsidP="002A0D72">
            <w:pPr>
              <w:tabs>
                <w:tab w:val="left" w:pos="2977"/>
                <w:tab w:val="left" w:pos="4820"/>
                <w:tab w:val="left" w:pos="5670"/>
                <w:tab w:val="left" w:pos="7513"/>
              </w:tabs>
            </w:pPr>
            <w:r w:rsidRPr="00EF2A92">
              <w:t xml:space="preserve">Sinice </w:t>
            </w:r>
          </w:p>
        </w:tc>
        <w:tc>
          <w:tcPr>
            <w:tcW w:w="2655" w:type="dxa"/>
          </w:tcPr>
          <w:p w14:paraId="731DDB0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Výchova zdravé osobnosti/ochrana před chorobami, preventivní </w:t>
            </w:r>
          </w:p>
          <w:p w14:paraId="5B67B21E"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a lékařská péče</w:t>
            </w:r>
          </w:p>
          <w:p w14:paraId="3429135F"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sz w:val="24"/>
                <w:szCs w:val="24"/>
              </w:rPr>
              <w:t>Vý</w:t>
            </w:r>
            <w:r w:rsidR="004326B4">
              <w:rPr>
                <w:b w:val="0"/>
                <w:sz w:val="24"/>
                <w:szCs w:val="24"/>
              </w:rPr>
              <w:t>chova zdravé osobnosti/výživa a </w:t>
            </w:r>
            <w:r w:rsidRPr="00EF2A92">
              <w:rPr>
                <w:b w:val="0"/>
                <w:sz w:val="24"/>
                <w:szCs w:val="24"/>
              </w:rPr>
              <w:t>zdraví</w:t>
            </w:r>
          </w:p>
          <w:p w14:paraId="26D901A0" w14:textId="77777777" w:rsidR="00D71705" w:rsidRPr="00EF2A92" w:rsidRDefault="00D71705" w:rsidP="002A0D72"/>
          <w:p w14:paraId="6E200FFE"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podmínky života</w:t>
            </w:r>
          </w:p>
          <w:p w14:paraId="5F127E4E" w14:textId="77777777" w:rsidR="00D71705" w:rsidRPr="00EF2A92" w:rsidRDefault="00D71705" w:rsidP="002A0D72"/>
        </w:tc>
        <w:tc>
          <w:tcPr>
            <w:tcW w:w="3753" w:type="dxa"/>
          </w:tcPr>
          <w:p w14:paraId="63845A10" w14:textId="77777777" w:rsidR="00D71705" w:rsidRDefault="00D71705" w:rsidP="002A0D72">
            <w:pPr>
              <w:pStyle w:val="StylStyl11bTunKurzvaVpravo02cmPed1bPed"/>
              <w:tabs>
                <w:tab w:val="num" w:pos="720"/>
                <w:tab w:val="left" w:pos="4605"/>
              </w:tabs>
              <w:spacing w:before="0"/>
              <w:ind w:right="0"/>
              <w:rPr>
                <w:b w:val="0"/>
                <w:sz w:val="24"/>
                <w:szCs w:val="24"/>
              </w:rPr>
            </w:pPr>
          </w:p>
          <w:p w14:paraId="67800EF2" w14:textId="77777777" w:rsidR="00B574E5" w:rsidRDefault="00B574E5" w:rsidP="002A0D72">
            <w:pPr>
              <w:pStyle w:val="StylStyl11bTunKurzvaVpravo02cmPed1bPed"/>
              <w:tabs>
                <w:tab w:val="num" w:pos="720"/>
                <w:tab w:val="left" w:pos="4605"/>
              </w:tabs>
              <w:spacing w:before="0"/>
              <w:ind w:right="0"/>
              <w:rPr>
                <w:b w:val="0"/>
                <w:sz w:val="24"/>
                <w:szCs w:val="24"/>
              </w:rPr>
            </w:pPr>
          </w:p>
          <w:p w14:paraId="36CA52C6" w14:textId="77777777" w:rsidR="00B574E5" w:rsidRDefault="00B574E5" w:rsidP="002A0D72">
            <w:pPr>
              <w:pStyle w:val="StylStyl11bTunKurzvaVpravo02cmPed1bPed"/>
              <w:tabs>
                <w:tab w:val="num" w:pos="720"/>
                <w:tab w:val="left" w:pos="4605"/>
              </w:tabs>
              <w:spacing w:before="0"/>
              <w:ind w:right="0"/>
              <w:rPr>
                <w:b w:val="0"/>
                <w:sz w:val="24"/>
                <w:szCs w:val="24"/>
              </w:rPr>
            </w:pPr>
          </w:p>
          <w:p w14:paraId="0AD64F3F" w14:textId="77777777" w:rsidR="00B574E5" w:rsidRDefault="00B574E5" w:rsidP="002A0D72">
            <w:pPr>
              <w:pStyle w:val="StylStyl11bTunKurzvaVpravo02cmPed1bPed"/>
              <w:tabs>
                <w:tab w:val="num" w:pos="720"/>
                <w:tab w:val="left" w:pos="4605"/>
              </w:tabs>
              <w:spacing w:before="0"/>
              <w:ind w:right="0"/>
              <w:rPr>
                <w:b w:val="0"/>
                <w:sz w:val="24"/>
                <w:szCs w:val="24"/>
              </w:rPr>
            </w:pPr>
          </w:p>
          <w:p w14:paraId="5AAAEB24" w14:textId="77777777" w:rsidR="00B574E5" w:rsidRDefault="00B574E5" w:rsidP="002A0D72">
            <w:pPr>
              <w:pStyle w:val="StylStyl11bTunKurzvaVpravo02cmPed1bPed"/>
              <w:tabs>
                <w:tab w:val="num" w:pos="720"/>
                <w:tab w:val="left" w:pos="4605"/>
              </w:tabs>
              <w:spacing w:before="0"/>
              <w:ind w:right="0"/>
              <w:rPr>
                <w:b w:val="0"/>
                <w:sz w:val="24"/>
                <w:szCs w:val="24"/>
              </w:rPr>
            </w:pPr>
          </w:p>
          <w:p w14:paraId="6A0BBA50" w14:textId="77777777" w:rsidR="00B574E5" w:rsidRDefault="00B574E5" w:rsidP="002A0D72">
            <w:pPr>
              <w:pStyle w:val="StylStyl11bTunKurzvaVpravo02cmPed1bPed"/>
              <w:tabs>
                <w:tab w:val="num" w:pos="720"/>
                <w:tab w:val="left" w:pos="4605"/>
              </w:tabs>
              <w:spacing w:before="0"/>
              <w:ind w:right="0"/>
              <w:rPr>
                <w:b w:val="0"/>
                <w:sz w:val="24"/>
                <w:szCs w:val="24"/>
              </w:rPr>
            </w:pPr>
          </w:p>
          <w:p w14:paraId="5EF78107" w14:textId="77777777" w:rsidR="00B574E5" w:rsidRDefault="00B574E5" w:rsidP="002A0D72">
            <w:pPr>
              <w:pStyle w:val="StylStyl11bTunKurzvaVpravo02cmPed1bPed"/>
              <w:tabs>
                <w:tab w:val="num" w:pos="720"/>
                <w:tab w:val="left" w:pos="4605"/>
              </w:tabs>
              <w:spacing w:before="0"/>
              <w:ind w:right="0"/>
              <w:rPr>
                <w:b w:val="0"/>
                <w:sz w:val="24"/>
                <w:szCs w:val="24"/>
              </w:rPr>
            </w:pPr>
          </w:p>
          <w:p w14:paraId="581DCDF2" w14:textId="77777777" w:rsidR="00B574E5" w:rsidRDefault="00B574E5" w:rsidP="002A0D72">
            <w:pPr>
              <w:pStyle w:val="StylStyl11bTunKurzvaVpravo02cmPed1bPed"/>
              <w:tabs>
                <w:tab w:val="num" w:pos="720"/>
                <w:tab w:val="left" w:pos="4605"/>
              </w:tabs>
              <w:spacing w:before="0"/>
              <w:ind w:right="0"/>
              <w:rPr>
                <w:b w:val="0"/>
                <w:sz w:val="24"/>
                <w:szCs w:val="24"/>
              </w:rPr>
            </w:pPr>
          </w:p>
          <w:p w14:paraId="0A72A60B" w14:textId="77777777" w:rsidR="00B574E5" w:rsidRDefault="00B574E5" w:rsidP="00B574E5">
            <w:r>
              <w:t>Ochrana člověka za běžných rizik</w:t>
            </w:r>
          </w:p>
          <w:p w14:paraId="6B58A166" w14:textId="77777777" w:rsidR="00B574E5" w:rsidRDefault="00B574E5" w:rsidP="00B574E5">
            <w:r>
              <w:t>a mimořádných událostí</w:t>
            </w:r>
          </w:p>
          <w:p w14:paraId="4234C91B" w14:textId="77777777" w:rsidR="00B574E5" w:rsidRPr="00B574E5" w:rsidRDefault="00B574E5" w:rsidP="00B574E5">
            <w:pPr>
              <w:pStyle w:val="StylStyl11bTunKurzvaVpravo02cmPed1bPed"/>
              <w:tabs>
                <w:tab w:val="num" w:pos="720"/>
                <w:tab w:val="left" w:pos="4605"/>
              </w:tabs>
              <w:spacing w:before="0"/>
              <w:ind w:right="0"/>
              <w:rPr>
                <w:b w:val="0"/>
                <w:i w:val="0"/>
                <w:sz w:val="24"/>
                <w:szCs w:val="24"/>
              </w:rPr>
            </w:pPr>
            <w:r>
              <w:rPr>
                <w:b w:val="0"/>
                <w:i w:val="0"/>
                <w:sz w:val="24"/>
                <w:szCs w:val="24"/>
              </w:rPr>
              <w:t>událostí</w:t>
            </w:r>
          </w:p>
        </w:tc>
      </w:tr>
      <w:tr w:rsidR="00D71705" w:rsidRPr="00EF2A92" w14:paraId="4818FC7C" w14:textId="77777777" w:rsidTr="002A0D72">
        <w:tc>
          <w:tcPr>
            <w:tcW w:w="12753" w:type="dxa"/>
            <w:gridSpan w:val="4"/>
          </w:tcPr>
          <w:p w14:paraId="5B578869" w14:textId="77777777" w:rsidR="00D71705" w:rsidRPr="00EF2A92" w:rsidRDefault="00D71705" w:rsidP="002A0D72">
            <w:pPr>
              <w:pStyle w:val="StylStyl11bTunKurzvaVpravo02cmPed1bPed"/>
              <w:tabs>
                <w:tab w:val="num" w:pos="378"/>
                <w:tab w:val="left" w:pos="4605"/>
              </w:tabs>
              <w:spacing w:before="0"/>
              <w:ind w:left="313"/>
              <w:jc w:val="center"/>
              <w:rPr>
                <w:i w:val="0"/>
                <w:sz w:val="24"/>
                <w:szCs w:val="24"/>
              </w:rPr>
            </w:pPr>
            <w:r w:rsidRPr="00EF2A92">
              <w:rPr>
                <w:i w:val="0"/>
                <w:sz w:val="24"/>
                <w:szCs w:val="24"/>
              </w:rPr>
              <w:t>Houby</w:t>
            </w:r>
          </w:p>
        </w:tc>
      </w:tr>
      <w:tr w:rsidR="00D71705" w:rsidRPr="00EF2A92" w14:paraId="617EA9D9" w14:textId="77777777" w:rsidTr="004326B4">
        <w:tc>
          <w:tcPr>
            <w:tcW w:w="3936" w:type="dxa"/>
          </w:tcPr>
          <w:p w14:paraId="019B00CF"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porovná nápadné odlišnosti rostlin, živočichů a hub</w:t>
            </w:r>
          </w:p>
          <w:p w14:paraId="327ABDEC"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popíše stavbu těla houby, lišejníku</w:t>
            </w:r>
          </w:p>
          <w:p w14:paraId="29D4CD78" w14:textId="1C1CB671" w:rsidR="00D71705" w:rsidRPr="00EF2A92" w:rsidRDefault="00D71705" w:rsidP="00D968AB">
            <w:pPr>
              <w:pStyle w:val="StylStyl11bTunKurzvaVpravo02cmPed1bPed"/>
              <w:numPr>
                <w:ilvl w:val="0"/>
                <w:numId w:val="107"/>
              </w:numPr>
              <w:tabs>
                <w:tab w:val="num" w:pos="880"/>
                <w:tab w:val="left" w:pos="4605"/>
              </w:tabs>
              <w:ind w:left="313"/>
              <w:rPr>
                <w:b w:val="0"/>
                <w:i w:val="0"/>
                <w:sz w:val="24"/>
                <w:szCs w:val="24"/>
              </w:rPr>
            </w:pPr>
            <w:r w:rsidRPr="00EF2A92">
              <w:rPr>
                <w:b w:val="0"/>
                <w:i w:val="0"/>
                <w:sz w:val="24"/>
                <w:szCs w:val="24"/>
              </w:rPr>
              <w:t>rozpozná naše nejzn</w:t>
            </w:r>
            <w:r>
              <w:rPr>
                <w:b w:val="0"/>
                <w:i w:val="0"/>
                <w:sz w:val="24"/>
                <w:szCs w:val="24"/>
              </w:rPr>
              <w:t>ámější jedlé a jedovaté houby s</w:t>
            </w:r>
            <w:r w:rsidR="004A2556">
              <w:rPr>
                <w:b w:val="0"/>
                <w:i w:val="0"/>
                <w:sz w:val="24"/>
                <w:szCs w:val="24"/>
              </w:rPr>
              <w:t> </w:t>
            </w:r>
            <w:r w:rsidR="004326B4">
              <w:rPr>
                <w:b w:val="0"/>
                <w:i w:val="0"/>
                <w:sz w:val="24"/>
                <w:szCs w:val="24"/>
              </w:rPr>
              <w:t>plodnicemi a </w:t>
            </w:r>
            <w:r w:rsidRPr="00EF2A92">
              <w:rPr>
                <w:b w:val="0"/>
                <w:i w:val="0"/>
                <w:sz w:val="24"/>
                <w:szCs w:val="24"/>
              </w:rPr>
              <w:t>porovná je podle charakteristických znaků</w:t>
            </w:r>
          </w:p>
          <w:p w14:paraId="63DB458D" w14:textId="584E91ED" w:rsidR="00D71705" w:rsidRPr="00EF2A92" w:rsidRDefault="00D71705" w:rsidP="00D968AB">
            <w:pPr>
              <w:pStyle w:val="StylStyl11bTunKurzvaVpravo02cmPed1bPed"/>
              <w:numPr>
                <w:ilvl w:val="0"/>
                <w:numId w:val="107"/>
              </w:numPr>
              <w:tabs>
                <w:tab w:val="num" w:pos="880"/>
                <w:tab w:val="left" w:pos="4605"/>
              </w:tabs>
              <w:ind w:left="313"/>
              <w:rPr>
                <w:b w:val="0"/>
                <w:i w:val="0"/>
                <w:sz w:val="24"/>
                <w:szCs w:val="24"/>
              </w:rPr>
            </w:pPr>
            <w:r w:rsidRPr="00EF2A92">
              <w:rPr>
                <w:b w:val="0"/>
                <w:i w:val="0"/>
                <w:sz w:val="24"/>
                <w:szCs w:val="24"/>
              </w:rPr>
              <w:t>vysvětlí různé způso</w:t>
            </w:r>
            <w:r>
              <w:rPr>
                <w:b w:val="0"/>
                <w:i w:val="0"/>
                <w:sz w:val="24"/>
                <w:szCs w:val="24"/>
              </w:rPr>
              <w:t>by výživy hub a jejich význam v</w:t>
            </w:r>
            <w:r w:rsidR="004A2556">
              <w:rPr>
                <w:b w:val="0"/>
                <w:i w:val="0"/>
                <w:sz w:val="24"/>
                <w:szCs w:val="24"/>
              </w:rPr>
              <w:t> </w:t>
            </w:r>
            <w:r>
              <w:rPr>
                <w:b w:val="0"/>
                <w:i w:val="0"/>
                <w:sz w:val="24"/>
                <w:szCs w:val="24"/>
              </w:rPr>
              <w:t>ekosystémech a místo v</w:t>
            </w:r>
            <w:r w:rsidR="004A2556">
              <w:rPr>
                <w:b w:val="0"/>
                <w:i w:val="0"/>
                <w:sz w:val="24"/>
                <w:szCs w:val="24"/>
              </w:rPr>
              <w:t> </w:t>
            </w:r>
            <w:r w:rsidRPr="00EF2A92">
              <w:rPr>
                <w:b w:val="0"/>
                <w:i w:val="0"/>
                <w:sz w:val="24"/>
                <w:szCs w:val="24"/>
              </w:rPr>
              <w:t>potravních řetězcích</w:t>
            </w:r>
          </w:p>
          <w:p w14:paraId="6E082952"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hub vytvářejících podhoubí</w:t>
            </w:r>
          </w:p>
          <w:p w14:paraId="4A2610F2"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zdůvodní nebezpečí konzumace nahnilého a plesnivého ovoce</w:t>
            </w:r>
          </w:p>
          <w:p w14:paraId="3164EBF5" w14:textId="2E4D965F" w:rsidR="00D71705" w:rsidRPr="00EF2A92" w:rsidRDefault="00D71705" w:rsidP="00D968AB">
            <w:pPr>
              <w:pStyle w:val="StylStyl11bTunKurzvaVpravo02cmPed1bPed"/>
              <w:numPr>
                <w:ilvl w:val="0"/>
                <w:numId w:val="107"/>
              </w:numPr>
              <w:tabs>
                <w:tab w:val="num" w:pos="880"/>
                <w:tab w:val="left" w:pos="4605"/>
              </w:tabs>
              <w:ind w:left="313"/>
              <w:rPr>
                <w:b w:val="0"/>
                <w:i w:val="0"/>
                <w:sz w:val="24"/>
                <w:szCs w:val="24"/>
              </w:rPr>
            </w:pPr>
            <w:r w:rsidRPr="00EF2A92">
              <w:rPr>
                <w:b w:val="0"/>
                <w:i w:val="0"/>
                <w:sz w:val="24"/>
                <w:szCs w:val="24"/>
              </w:rPr>
              <w:t>popíše, jak se správně v</w:t>
            </w:r>
            <w:r w:rsidR="004A2556">
              <w:rPr>
                <w:b w:val="0"/>
                <w:i w:val="0"/>
                <w:sz w:val="24"/>
                <w:szCs w:val="24"/>
              </w:rPr>
              <w:t> </w:t>
            </w:r>
            <w:r w:rsidRPr="00EF2A92">
              <w:rPr>
                <w:b w:val="0"/>
                <w:i w:val="0"/>
                <w:sz w:val="24"/>
                <w:szCs w:val="24"/>
              </w:rPr>
              <w:t>lese chovat a jak sbírat houby</w:t>
            </w:r>
          </w:p>
          <w:p w14:paraId="07BCD9E5" w14:textId="77777777" w:rsidR="00D71705" w:rsidRPr="00EF2A92" w:rsidRDefault="00D71705" w:rsidP="00D968AB">
            <w:pPr>
              <w:pStyle w:val="StylStyl11bTunKurzvaVpravo02cmPed1bPed"/>
              <w:numPr>
                <w:ilvl w:val="0"/>
                <w:numId w:val="107"/>
              </w:numPr>
              <w:tabs>
                <w:tab w:val="left" w:pos="4605"/>
              </w:tabs>
              <w:spacing w:before="0"/>
              <w:ind w:left="313"/>
              <w:rPr>
                <w:b w:val="0"/>
                <w:i w:val="0"/>
                <w:sz w:val="24"/>
                <w:szCs w:val="24"/>
              </w:rPr>
            </w:pPr>
            <w:r w:rsidRPr="00EF2A92">
              <w:rPr>
                <w:b w:val="0"/>
                <w:i w:val="0"/>
                <w:sz w:val="24"/>
                <w:szCs w:val="24"/>
              </w:rPr>
              <w:t>objasní funkci dvou organismů ve stélce lišejníků</w:t>
            </w:r>
          </w:p>
        </w:tc>
        <w:tc>
          <w:tcPr>
            <w:tcW w:w="2409" w:type="dxa"/>
          </w:tcPr>
          <w:p w14:paraId="72FFC908" w14:textId="77777777" w:rsidR="00D71705" w:rsidRPr="00EF2A92" w:rsidRDefault="00D71705" w:rsidP="002A0D72">
            <w:pPr>
              <w:tabs>
                <w:tab w:val="left" w:pos="2977"/>
                <w:tab w:val="left" w:pos="4820"/>
                <w:tab w:val="left" w:pos="5670"/>
                <w:tab w:val="left" w:pos="7513"/>
              </w:tabs>
            </w:pPr>
            <w:r w:rsidRPr="00EF2A92">
              <w:t xml:space="preserve">Houby </w:t>
            </w:r>
          </w:p>
          <w:p w14:paraId="59D02381" w14:textId="77777777" w:rsidR="00D71705" w:rsidRPr="00EF2A92" w:rsidRDefault="00D71705" w:rsidP="002A0D72">
            <w:pPr>
              <w:pStyle w:val="StylStyl11bTunKurzvaVpravo02cmPed1bPed"/>
              <w:tabs>
                <w:tab w:val="left" w:pos="4605"/>
              </w:tabs>
              <w:spacing w:before="0"/>
              <w:ind w:right="0"/>
              <w:rPr>
                <w:b w:val="0"/>
                <w:i w:val="0"/>
                <w:sz w:val="24"/>
                <w:szCs w:val="24"/>
              </w:rPr>
            </w:pPr>
            <w:r w:rsidRPr="00EF2A92">
              <w:rPr>
                <w:b w:val="0"/>
                <w:i w:val="0"/>
                <w:sz w:val="24"/>
                <w:szCs w:val="24"/>
              </w:rPr>
              <w:t xml:space="preserve">Lišejníky </w:t>
            </w:r>
          </w:p>
        </w:tc>
        <w:tc>
          <w:tcPr>
            <w:tcW w:w="2655" w:type="dxa"/>
          </w:tcPr>
          <w:p w14:paraId="20EEDF69"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w:t>
            </w:r>
            <w:r w:rsidRPr="00EF2A92">
              <w:rPr>
                <w:sz w:val="24"/>
                <w:szCs w:val="24"/>
              </w:rPr>
              <w:t>/</w:t>
            </w:r>
            <w:r w:rsidRPr="00EF2A92">
              <w:rPr>
                <w:b w:val="0"/>
                <w:sz w:val="24"/>
                <w:szCs w:val="24"/>
              </w:rPr>
              <w:t>výživa</w:t>
            </w:r>
          </w:p>
          <w:p w14:paraId="06FD86EE" w14:textId="77777777" w:rsidR="00D71705" w:rsidRPr="00EF2A92" w:rsidRDefault="00D71705" w:rsidP="002A0D72">
            <w:pPr>
              <w:pStyle w:val="MezeraCharChar"/>
              <w:rPr>
                <w:i/>
                <w:sz w:val="24"/>
              </w:rPr>
            </w:pPr>
            <w:r w:rsidRPr="00EF2A92">
              <w:rPr>
                <w:i/>
                <w:sz w:val="24"/>
              </w:rPr>
              <w:t xml:space="preserve"> a zdraví</w:t>
            </w:r>
          </w:p>
          <w:p w14:paraId="472E0C63" w14:textId="77777777" w:rsidR="00D71705" w:rsidRPr="00EF2A92" w:rsidRDefault="00D71705" w:rsidP="002A0D72">
            <w:pPr>
              <w:pStyle w:val="MezeraCharChar"/>
              <w:rPr>
                <w:b/>
                <w:i/>
                <w:sz w:val="24"/>
              </w:rPr>
            </w:pPr>
            <w:r w:rsidRPr="00EF2A92">
              <w:rPr>
                <w:i/>
                <w:sz w:val="24"/>
              </w:rPr>
              <w:t>Přírodopis/Společenstvo lesa</w:t>
            </w:r>
          </w:p>
          <w:p w14:paraId="4C9E0715" w14:textId="77777777" w:rsidR="00D71705" w:rsidRPr="00EF2A92" w:rsidRDefault="00D71705" w:rsidP="002A0D72">
            <w:pPr>
              <w:pStyle w:val="StylStyl11bTunKurzvaVpravo02cmPed1bPed"/>
              <w:tabs>
                <w:tab w:val="left" w:pos="4605"/>
              </w:tabs>
              <w:spacing w:before="0"/>
              <w:rPr>
                <w:b w:val="0"/>
                <w:i w:val="0"/>
                <w:sz w:val="24"/>
                <w:szCs w:val="24"/>
              </w:rPr>
            </w:pPr>
          </w:p>
          <w:p w14:paraId="658297A7" w14:textId="77777777" w:rsidR="00D71705" w:rsidRPr="00EF2A92" w:rsidRDefault="00D71705" w:rsidP="002A0D72">
            <w:pPr>
              <w:pStyle w:val="StylStyl11bTunKurzvaVpravo02cmPed1bPed"/>
              <w:tabs>
                <w:tab w:val="left" w:pos="4605"/>
              </w:tabs>
              <w:spacing w:before="0"/>
              <w:rPr>
                <w:i w:val="0"/>
                <w:sz w:val="24"/>
                <w:szCs w:val="24"/>
              </w:rPr>
            </w:pPr>
            <w:r w:rsidRPr="00EF2A92">
              <w:rPr>
                <w:b w:val="0"/>
                <w:i w:val="0"/>
                <w:sz w:val="24"/>
                <w:szCs w:val="24"/>
              </w:rPr>
              <w:t>EV/Základní podmínky života</w:t>
            </w:r>
          </w:p>
        </w:tc>
        <w:tc>
          <w:tcPr>
            <w:tcW w:w="3753" w:type="dxa"/>
          </w:tcPr>
          <w:p w14:paraId="5E00D88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tc>
      </w:tr>
      <w:tr w:rsidR="00D71705" w:rsidRPr="00EF2A92" w14:paraId="5F31B39C" w14:textId="77777777" w:rsidTr="002A0D72">
        <w:tc>
          <w:tcPr>
            <w:tcW w:w="12753" w:type="dxa"/>
            <w:gridSpan w:val="4"/>
          </w:tcPr>
          <w:p w14:paraId="5346D3A1" w14:textId="77777777" w:rsidR="00D71705" w:rsidRPr="00EF2A92" w:rsidRDefault="00D71705" w:rsidP="002A0D72">
            <w:pPr>
              <w:pStyle w:val="MezeraCharChar"/>
              <w:tabs>
                <w:tab w:val="num" w:pos="378"/>
              </w:tabs>
              <w:ind w:left="313"/>
              <w:jc w:val="center"/>
              <w:rPr>
                <w:b/>
                <w:sz w:val="24"/>
              </w:rPr>
            </w:pPr>
            <w:r w:rsidRPr="00EF2A92">
              <w:rPr>
                <w:b/>
                <w:sz w:val="24"/>
              </w:rPr>
              <w:t>Jednobuněčné organismy</w:t>
            </w:r>
          </w:p>
        </w:tc>
      </w:tr>
      <w:tr w:rsidR="00D71705" w:rsidRPr="00EF2A92" w14:paraId="46CB3D40" w14:textId="77777777" w:rsidTr="004326B4">
        <w:tc>
          <w:tcPr>
            <w:tcW w:w="3936" w:type="dxa"/>
          </w:tcPr>
          <w:p w14:paraId="10C445A3"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 xml:space="preserve">objasní rozdíl </w:t>
            </w:r>
            <w:r>
              <w:rPr>
                <w:b w:val="0"/>
                <w:i w:val="0"/>
                <w:sz w:val="24"/>
                <w:szCs w:val="24"/>
              </w:rPr>
              <w:t>mezi organismy jednobuněčnými a </w:t>
            </w:r>
            <w:r w:rsidRPr="00EF2A92">
              <w:rPr>
                <w:b w:val="0"/>
                <w:i w:val="0"/>
                <w:sz w:val="24"/>
                <w:szCs w:val="24"/>
              </w:rPr>
              <w:t>mnohobuněčnými a uvede příklady</w:t>
            </w:r>
          </w:p>
          <w:p w14:paraId="54B02926"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používá termín jednobuněčný organismus</w:t>
            </w:r>
          </w:p>
          <w:p w14:paraId="052773B8" w14:textId="77777777" w:rsidR="00D71705" w:rsidRPr="00D71705" w:rsidRDefault="00D71705" w:rsidP="00D968AB">
            <w:pPr>
              <w:pStyle w:val="StylStyl11bTunKurzvaVpravo02cmPed1bPed"/>
              <w:numPr>
                <w:ilvl w:val="0"/>
                <w:numId w:val="107"/>
              </w:numPr>
              <w:tabs>
                <w:tab w:val="left" w:pos="4605"/>
              </w:tabs>
              <w:spacing w:before="0"/>
              <w:ind w:left="313" w:right="0"/>
              <w:rPr>
                <w:b w:val="0"/>
                <w:i w:val="0"/>
                <w:color w:val="000000"/>
                <w:sz w:val="24"/>
                <w:szCs w:val="24"/>
              </w:rPr>
            </w:pPr>
            <w:r w:rsidRPr="00D71705">
              <w:rPr>
                <w:b w:val="0"/>
                <w:i w:val="0"/>
                <w:color w:val="000000"/>
                <w:sz w:val="24"/>
                <w:szCs w:val="24"/>
              </w:rPr>
              <w:t>vytkne rozdíl ve výživě mezi rostlinami a živočichy</w:t>
            </w:r>
          </w:p>
          <w:p w14:paraId="558F164F"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D71705">
              <w:rPr>
                <w:b w:val="0"/>
                <w:i w:val="0"/>
                <w:color w:val="000000"/>
                <w:sz w:val="24"/>
                <w:szCs w:val="24"/>
              </w:rPr>
              <w:t xml:space="preserve">popíše stavbu </w:t>
            </w:r>
            <w:r w:rsidRPr="00EF2A92">
              <w:rPr>
                <w:b w:val="0"/>
                <w:i w:val="0"/>
                <w:sz w:val="24"/>
                <w:szCs w:val="24"/>
              </w:rPr>
              <w:t>těla řasy</w:t>
            </w:r>
          </w:p>
          <w:p w14:paraId="6D57C4F0" w14:textId="7630F264"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vyjmenuje příklady mnohobuněčných řas a jejich výskyt v</w:t>
            </w:r>
            <w:r w:rsidR="004A2556">
              <w:rPr>
                <w:b w:val="0"/>
                <w:i w:val="0"/>
                <w:sz w:val="24"/>
                <w:szCs w:val="24"/>
              </w:rPr>
              <w:t> </w:t>
            </w:r>
            <w:r w:rsidRPr="00EF2A92">
              <w:rPr>
                <w:b w:val="0"/>
                <w:i w:val="0"/>
                <w:sz w:val="24"/>
                <w:szCs w:val="24"/>
              </w:rPr>
              <w:t>přírodě ve vztahu k</w:t>
            </w:r>
            <w:r w:rsidR="004A2556">
              <w:rPr>
                <w:b w:val="0"/>
                <w:i w:val="0"/>
                <w:sz w:val="24"/>
                <w:szCs w:val="24"/>
              </w:rPr>
              <w:t> </w:t>
            </w:r>
            <w:r w:rsidRPr="00EF2A92">
              <w:rPr>
                <w:b w:val="0"/>
                <w:i w:val="0"/>
                <w:sz w:val="24"/>
                <w:szCs w:val="24"/>
              </w:rPr>
              <w:t>podmínkám prostředí</w:t>
            </w:r>
          </w:p>
          <w:p w14:paraId="5B2B2F23"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uvede příklady prvoků, popíše stavbu jejich těla podle obrázku, objasní způsob jejich života</w:t>
            </w:r>
          </w:p>
          <w:p w14:paraId="22BC269C" w14:textId="14F1CD71"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uvede postavení prvoků v</w:t>
            </w:r>
            <w:r w:rsidR="004A2556">
              <w:rPr>
                <w:b w:val="0"/>
                <w:i w:val="0"/>
                <w:sz w:val="24"/>
                <w:szCs w:val="24"/>
              </w:rPr>
              <w:t> </w:t>
            </w:r>
            <w:r w:rsidRPr="00EF2A92">
              <w:rPr>
                <w:b w:val="0"/>
                <w:i w:val="0"/>
                <w:sz w:val="24"/>
                <w:szCs w:val="24"/>
              </w:rPr>
              <w:t>potravních řetězcích</w:t>
            </w:r>
          </w:p>
          <w:p w14:paraId="272200CC"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Pr>
                <w:b w:val="0"/>
                <w:i w:val="0"/>
                <w:sz w:val="24"/>
                <w:szCs w:val="24"/>
              </w:rPr>
              <w:t>jmenuje bakterie, sinice a </w:t>
            </w:r>
            <w:r w:rsidRPr="00EF2A92">
              <w:rPr>
                <w:b w:val="0"/>
                <w:i w:val="0"/>
                <w:sz w:val="24"/>
                <w:szCs w:val="24"/>
              </w:rPr>
              <w:t>kvasinky jako další zástupce jednobuněčných organismů</w:t>
            </w:r>
          </w:p>
        </w:tc>
        <w:tc>
          <w:tcPr>
            <w:tcW w:w="2409" w:type="dxa"/>
          </w:tcPr>
          <w:p w14:paraId="5E854895"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Řasy</w:t>
            </w:r>
          </w:p>
          <w:p w14:paraId="3A3E57FE" w14:textId="77777777" w:rsidR="00D71705" w:rsidRPr="00EF2A92" w:rsidRDefault="00D71705" w:rsidP="002A0D72">
            <w:pPr>
              <w:pStyle w:val="StylStyl11bTunKurzvaVpravo02cmPed1bPed"/>
              <w:tabs>
                <w:tab w:val="left" w:pos="4605"/>
              </w:tabs>
              <w:rPr>
                <w:b w:val="0"/>
                <w:i w:val="0"/>
                <w:sz w:val="24"/>
                <w:szCs w:val="24"/>
              </w:rPr>
            </w:pPr>
            <w:r w:rsidRPr="00EF2A92">
              <w:rPr>
                <w:b w:val="0"/>
                <w:i w:val="0"/>
                <w:sz w:val="24"/>
                <w:szCs w:val="24"/>
              </w:rPr>
              <w:t>Prvoci</w:t>
            </w:r>
          </w:p>
        </w:tc>
        <w:tc>
          <w:tcPr>
            <w:tcW w:w="2655" w:type="dxa"/>
          </w:tcPr>
          <w:p w14:paraId="04C27947"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sz w:val="24"/>
                <w:szCs w:val="24"/>
              </w:rPr>
              <w:t xml:space="preserve"> </w:t>
            </w:r>
            <w:r w:rsidRPr="00EF2A92">
              <w:rPr>
                <w:b w:val="0"/>
                <w:sz w:val="24"/>
                <w:szCs w:val="24"/>
              </w:rPr>
              <w:t xml:space="preserve">Výchova zdravé osobnosti/ochrana před chorobami, preventivní </w:t>
            </w:r>
          </w:p>
          <w:p w14:paraId="33B34FA4"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a lékařská péče</w:t>
            </w:r>
          </w:p>
          <w:p w14:paraId="01031EEC" w14:textId="77777777" w:rsidR="00D71705" w:rsidRPr="00EF2A92" w:rsidRDefault="00D71705" w:rsidP="002A0D72">
            <w:pPr>
              <w:pStyle w:val="StylStyl11bTunKurzvaVpravo02cmPed1bPed"/>
              <w:tabs>
                <w:tab w:val="left" w:pos="4605"/>
              </w:tabs>
              <w:spacing w:before="0"/>
              <w:rPr>
                <w:b w:val="0"/>
                <w:i w:val="0"/>
                <w:sz w:val="24"/>
                <w:szCs w:val="24"/>
              </w:rPr>
            </w:pPr>
          </w:p>
          <w:p w14:paraId="6FC5FD20"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podmínky života</w:t>
            </w:r>
          </w:p>
        </w:tc>
        <w:tc>
          <w:tcPr>
            <w:tcW w:w="3753" w:type="dxa"/>
          </w:tcPr>
          <w:p w14:paraId="198CBA13" w14:textId="77777777" w:rsidR="00D71705" w:rsidRPr="00EF2A92" w:rsidRDefault="00D71705" w:rsidP="002A0D72">
            <w:pPr>
              <w:pStyle w:val="StylStyl11bTunKurzvaVpravo02cmPed1bPed"/>
              <w:tabs>
                <w:tab w:val="num" w:pos="720"/>
                <w:tab w:val="left" w:pos="4605"/>
              </w:tabs>
              <w:spacing w:before="0"/>
              <w:ind w:right="0"/>
              <w:rPr>
                <w:sz w:val="24"/>
                <w:szCs w:val="24"/>
              </w:rPr>
            </w:pPr>
          </w:p>
        </w:tc>
      </w:tr>
      <w:tr w:rsidR="00D71705" w:rsidRPr="00EF2A92" w14:paraId="696E6EFC" w14:textId="77777777" w:rsidTr="002A0D72">
        <w:tc>
          <w:tcPr>
            <w:tcW w:w="12753" w:type="dxa"/>
            <w:gridSpan w:val="4"/>
          </w:tcPr>
          <w:p w14:paraId="7DF98BA0" w14:textId="77777777" w:rsidR="00D71705" w:rsidRPr="00EF2A92" w:rsidRDefault="00D71705" w:rsidP="002A0D72">
            <w:pPr>
              <w:pStyle w:val="MezeraCharChar"/>
              <w:tabs>
                <w:tab w:val="num" w:pos="378"/>
              </w:tabs>
              <w:ind w:left="313"/>
              <w:jc w:val="center"/>
              <w:rPr>
                <w:b/>
                <w:sz w:val="24"/>
              </w:rPr>
            </w:pPr>
            <w:r w:rsidRPr="00EF2A92">
              <w:rPr>
                <w:b/>
                <w:sz w:val="24"/>
              </w:rPr>
              <w:t>Bezobratlí živočichové</w:t>
            </w:r>
          </w:p>
        </w:tc>
      </w:tr>
      <w:tr w:rsidR="00D71705" w:rsidRPr="00EF2A92" w14:paraId="7613BF12" w14:textId="77777777" w:rsidTr="004326B4">
        <w:tc>
          <w:tcPr>
            <w:tcW w:w="3936" w:type="dxa"/>
          </w:tcPr>
          <w:p w14:paraId="4CA4AF1C" w14:textId="432F86B5"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vy</w:t>
            </w:r>
            <w:r w:rsidR="004326B4">
              <w:rPr>
                <w:b w:val="0"/>
                <w:i w:val="0"/>
                <w:sz w:val="24"/>
                <w:szCs w:val="24"/>
              </w:rPr>
              <w:t>světlí rozdíl mezi rostlinami a </w:t>
            </w:r>
            <w:r w:rsidRPr="00EF2A92">
              <w:rPr>
                <w:b w:val="0"/>
                <w:i w:val="0"/>
                <w:sz w:val="24"/>
                <w:szCs w:val="24"/>
              </w:rPr>
              <w:t>živočichy s</w:t>
            </w:r>
            <w:r w:rsidR="004A2556">
              <w:rPr>
                <w:b w:val="0"/>
                <w:i w:val="0"/>
                <w:sz w:val="24"/>
                <w:szCs w:val="24"/>
              </w:rPr>
              <w:t> </w:t>
            </w:r>
            <w:r w:rsidRPr="00EF2A92">
              <w:rPr>
                <w:b w:val="0"/>
                <w:i w:val="0"/>
                <w:sz w:val="24"/>
                <w:szCs w:val="24"/>
              </w:rPr>
              <w:t>ohledem na získávání energie pro život</w:t>
            </w:r>
          </w:p>
          <w:p w14:paraId="64DE9EC9"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hodnotí význam bezobratlých pro hospodářství u nás i ve světě</w:t>
            </w:r>
          </w:p>
          <w:p w14:paraId="4B7E6826"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uvede příklady a význam půdních organismů</w:t>
            </w:r>
          </w:p>
        </w:tc>
        <w:tc>
          <w:tcPr>
            <w:tcW w:w="2409" w:type="dxa"/>
          </w:tcPr>
          <w:p w14:paraId="4B6E5F8F" w14:textId="388C9C01"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Bezobratlí v</w:t>
            </w:r>
            <w:r w:rsidR="004A2556">
              <w:rPr>
                <w:b w:val="0"/>
                <w:i w:val="0"/>
                <w:sz w:val="24"/>
                <w:szCs w:val="24"/>
              </w:rPr>
              <w:t> </w:t>
            </w:r>
            <w:r w:rsidRPr="00EF2A92">
              <w:rPr>
                <w:b w:val="0"/>
                <w:i w:val="0"/>
                <w:sz w:val="24"/>
                <w:szCs w:val="24"/>
              </w:rPr>
              <w:t>kontextu dalších organismů</w:t>
            </w:r>
          </w:p>
          <w:p w14:paraId="6454BE0C"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Význam bezobratlých pro člověka</w:t>
            </w:r>
          </w:p>
        </w:tc>
        <w:tc>
          <w:tcPr>
            <w:tcW w:w="2655" w:type="dxa"/>
          </w:tcPr>
          <w:p w14:paraId="220BCF0B" w14:textId="77777777" w:rsidR="00D71705" w:rsidRPr="00EF2A92" w:rsidRDefault="00D71705" w:rsidP="002A0D72">
            <w:pPr>
              <w:pStyle w:val="MezeraCharChar"/>
              <w:rPr>
                <w:sz w:val="24"/>
              </w:rPr>
            </w:pPr>
          </w:p>
        </w:tc>
        <w:tc>
          <w:tcPr>
            <w:tcW w:w="3753" w:type="dxa"/>
          </w:tcPr>
          <w:p w14:paraId="3A129610" w14:textId="77777777" w:rsidR="00D71705" w:rsidRPr="00EF2A92" w:rsidRDefault="00D71705" w:rsidP="002A0D72">
            <w:pPr>
              <w:pStyle w:val="MezeraCharChar"/>
              <w:rPr>
                <w:sz w:val="24"/>
              </w:rPr>
            </w:pPr>
          </w:p>
        </w:tc>
      </w:tr>
      <w:tr w:rsidR="00D71705" w:rsidRPr="00EF2A92" w14:paraId="7EB83A2B" w14:textId="77777777" w:rsidTr="004326B4">
        <w:tc>
          <w:tcPr>
            <w:tcW w:w="3936" w:type="dxa"/>
          </w:tcPr>
          <w:p w14:paraId="6E961EE1"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Pr>
                <w:b w:val="0"/>
                <w:i w:val="0"/>
                <w:sz w:val="24"/>
                <w:szCs w:val="24"/>
              </w:rPr>
              <w:t>uvede příklady žahavců a </w:t>
            </w:r>
            <w:r w:rsidRPr="00EF2A92">
              <w:rPr>
                <w:b w:val="0"/>
                <w:i w:val="0"/>
                <w:sz w:val="24"/>
                <w:szCs w:val="24"/>
              </w:rPr>
              <w:t>ploštěnců, popíše pod</w:t>
            </w:r>
            <w:r>
              <w:rPr>
                <w:b w:val="0"/>
                <w:i w:val="0"/>
                <w:sz w:val="24"/>
                <w:szCs w:val="24"/>
              </w:rPr>
              <w:t>le obrázku stavbu jejich těla a </w:t>
            </w:r>
            <w:r w:rsidRPr="00EF2A92">
              <w:rPr>
                <w:b w:val="0"/>
                <w:i w:val="0"/>
                <w:sz w:val="24"/>
                <w:szCs w:val="24"/>
              </w:rPr>
              <w:t>objasní způsob jejich života</w:t>
            </w:r>
          </w:p>
          <w:p w14:paraId="102B9BFF"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objasní, co je to regenerace</w:t>
            </w:r>
          </w:p>
          <w:p w14:paraId="740C3BA8"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uvede příklady živočichů žijících ve vodě</w:t>
            </w:r>
          </w:p>
          <w:p w14:paraId="14599AD0"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vybrané zástupce měkkýšů rozliší podle vnější stavby na plže a mlže, u jednotlivých skupin uvede příklady</w:t>
            </w:r>
          </w:p>
          <w:p w14:paraId="4C94DDED"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uvede charakteristiky žahavců, uvede příklady</w:t>
            </w:r>
          </w:p>
          <w:p w14:paraId="0612A811"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 xml:space="preserve">porovná rozdíly mezi pavoukem, korýšem </w:t>
            </w:r>
          </w:p>
          <w:p w14:paraId="14C634EC"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 xml:space="preserve">vysvětlí způsob života ploštěnky </w:t>
            </w:r>
          </w:p>
          <w:p w14:paraId="12E903AD"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 xml:space="preserve">popíše vnější stavbu a způsob života plže, vyvodí termín měkkýš </w:t>
            </w:r>
          </w:p>
          <w:p w14:paraId="103EB155"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popíše na základě dřívějších poznatků vnější stavbu těla hlemýždě a jeho způsob života</w:t>
            </w:r>
          </w:p>
          <w:p w14:paraId="5025C72B" w14:textId="77777777" w:rsidR="00D71705" w:rsidRPr="00EF2A92" w:rsidRDefault="00D71705" w:rsidP="00D968AB">
            <w:pPr>
              <w:pStyle w:val="StylStyl11bTunKurzvaVpravo02cmPed1bPed"/>
              <w:numPr>
                <w:ilvl w:val="0"/>
                <w:numId w:val="216"/>
              </w:numPr>
              <w:tabs>
                <w:tab w:val="num" w:pos="378"/>
                <w:tab w:val="left" w:pos="4605"/>
              </w:tabs>
              <w:spacing w:before="0"/>
              <w:ind w:left="313" w:right="0"/>
              <w:rPr>
                <w:b w:val="0"/>
                <w:i w:val="0"/>
                <w:sz w:val="24"/>
                <w:szCs w:val="24"/>
              </w:rPr>
            </w:pPr>
            <w:r w:rsidRPr="00EF2A92">
              <w:rPr>
                <w:b w:val="0"/>
                <w:i w:val="0"/>
                <w:sz w:val="24"/>
                <w:szCs w:val="24"/>
              </w:rPr>
              <w:t>podle obrázku popíše vnitřní stavbu a způsob života žížaly</w:t>
            </w:r>
          </w:p>
        </w:tc>
        <w:tc>
          <w:tcPr>
            <w:tcW w:w="2409" w:type="dxa"/>
          </w:tcPr>
          <w:p w14:paraId="5456ACC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Žahavci</w:t>
            </w:r>
          </w:p>
          <w:p w14:paraId="1C2F980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Ploštěnci</w:t>
            </w:r>
          </w:p>
          <w:p w14:paraId="68E710F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Hlísti</w:t>
            </w:r>
          </w:p>
          <w:p w14:paraId="0381B85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Měkkýši</w:t>
            </w:r>
          </w:p>
          <w:p w14:paraId="228952F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p>
        </w:tc>
        <w:tc>
          <w:tcPr>
            <w:tcW w:w="2655" w:type="dxa"/>
          </w:tcPr>
          <w:p w14:paraId="0941CA5F" w14:textId="77777777" w:rsidR="00D71705" w:rsidRPr="00EF2A92" w:rsidRDefault="00D71705" w:rsidP="002A0D72">
            <w:pPr>
              <w:pStyle w:val="MezeraCharChar"/>
              <w:rPr>
                <w:b/>
                <w:color w:val="0000FF"/>
                <w:sz w:val="24"/>
              </w:rPr>
            </w:pPr>
            <w:r w:rsidRPr="00EF2A92">
              <w:rPr>
                <w:sz w:val="24"/>
              </w:rPr>
              <w:t>OSV/Osobnostní rozvoj – rozvoj schopností poznávání (cvičení smyslového vnímání)</w:t>
            </w:r>
          </w:p>
        </w:tc>
        <w:tc>
          <w:tcPr>
            <w:tcW w:w="3753" w:type="dxa"/>
          </w:tcPr>
          <w:p w14:paraId="3BFD47CC" w14:textId="77777777" w:rsidR="00D71705" w:rsidRPr="00EF2A92" w:rsidRDefault="00D71705" w:rsidP="002A0D72">
            <w:pPr>
              <w:pStyle w:val="MezeraCharChar"/>
              <w:rPr>
                <w:sz w:val="24"/>
              </w:rPr>
            </w:pPr>
          </w:p>
        </w:tc>
      </w:tr>
      <w:tr w:rsidR="00D71705" w:rsidRPr="00EF2A92" w14:paraId="102F6915" w14:textId="77777777" w:rsidTr="004326B4">
        <w:tc>
          <w:tcPr>
            <w:tcW w:w="3936" w:type="dxa"/>
          </w:tcPr>
          <w:p w14:paraId="7C9C7463" w14:textId="77777777" w:rsidR="00D71705" w:rsidRPr="00EF2A92" w:rsidRDefault="00D71705" w:rsidP="00D968AB">
            <w:pPr>
              <w:pStyle w:val="StylStyl11bTunKurzvaVpravo02cmPed1bPed"/>
              <w:numPr>
                <w:ilvl w:val="0"/>
                <w:numId w:val="217"/>
              </w:numPr>
              <w:tabs>
                <w:tab w:val="left" w:pos="4605"/>
              </w:tabs>
              <w:spacing w:before="0"/>
              <w:ind w:left="313" w:right="0"/>
              <w:rPr>
                <w:b w:val="0"/>
                <w:i w:val="0"/>
                <w:sz w:val="24"/>
                <w:szCs w:val="24"/>
              </w:rPr>
            </w:pPr>
            <w:r w:rsidRPr="00EF2A92">
              <w:rPr>
                <w:b w:val="0"/>
                <w:i w:val="0"/>
                <w:sz w:val="24"/>
                <w:szCs w:val="24"/>
              </w:rPr>
              <w:t>charakterizuje vnější stavbu těla kroužkovců</w:t>
            </w:r>
          </w:p>
          <w:p w14:paraId="1929E20B" w14:textId="77777777" w:rsidR="00D71705" w:rsidRPr="00EF2A92" w:rsidRDefault="00D71705" w:rsidP="00D968AB">
            <w:pPr>
              <w:pStyle w:val="StylStyl11bTunKurzvaVpravo02cmPed1bPed"/>
              <w:numPr>
                <w:ilvl w:val="0"/>
                <w:numId w:val="217"/>
              </w:numPr>
              <w:tabs>
                <w:tab w:val="left" w:pos="4605"/>
              </w:tabs>
              <w:spacing w:before="0"/>
              <w:ind w:left="313" w:right="0"/>
              <w:rPr>
                <w:b w:val="0"/>
                <w:i w:val="0"/>
                <w:sz w:val="24"/>
                <w:szCs w:val="24"/>
              </w:rPr>
            </w:pPr>
            <w:r w:rsidRPr="00EF2A92">
              <w:rPr>
                <w:b w:val="0"/>
                <w:i w:val="0"/>
                <w:sz w:val="24"/>
                <w:szCs w:val="24"/>
              </w:rPr>
              <w:t>uvede nejčastější vodní kroužkovce</w:t>
            </w:r>
          </w:p>
          <w:p w14:paraId="76D17F02" w14:textId="73215DEF" w:rsidR="00D71705" w:rsidRPr="00EF2A92" w:rsidRDefault="00D71705" w:rsidP="00D968AB">
            <w:pPr>
              <w:pStyle w:val="StylStyl11bTunKurzvaVpravo02cmPed1bPed"/>
              <w:numPr>
                <w:ilvl w:val="0"/>
                <w:numId w:val="217"/>
              </w:numPr>
              <w:tabs>
                <w:tab w:val="left" w:pos="4605"/>
              </w:tabs>
              <w:spacing w:before="0"/>
              <w:ind w:left="313" w:right="0"/>
              <w:rPr>
                <w:b w:val="0"/>
                <w:i w:val="0"/>
                <w:sz w:val="24"/>
                <w:szCs w:val="24"/>
              </w:rPr>
            </w:pPr>
            <w:r w:rsidRPr="00EF2A92">
              <w:rPr>
                <w:b w:val="0"/>
                <w:i w:val="0"/>
                <w:sz w:val="24"/>
                <w:szCs w:val="24"/>
              </w:rPr>
              <w:t xml:space="preserve">charakterizuje vnější stavbu těla pavouků </w:t>
            </w:r>
            <w:r w:rsidR="004A2556">
              <w:rPr>
                <w:b w:val="0"/>
                <w:i w:val="0"/>
                <w:sz w:val="24"/>
                <w:szCs w:val="24"/>
              </w:rPr>
              <w:t>–</w:t>
            </w:r>
            <w:r w:rsidRPr="00EF2A92">
              <w:rPr>
                <w:b w:val="0"/>
                <w:i w:val="0"/>
                <w:sz w:val="24"/>
                <w:szCs w:val="24"/>
              </w:rPr>
              <w:t>porovná a utřídí dosud poznané pavouky</w:t>
            </w:r>
          </w:p>
          <w:p w14:paraId="5E0266B6"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charakterizuje pojem členovec</w:t>
            </w:r>
          </w:p>
          <w:p w14:paraId="1D2B3F0B"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 xml:space="preserve">uvede zásady ochrany před klíšťaty </w:t>
            </w:r>
          </w:p>
          <w:p w14:paraId="1F1E4431" w14:textId="77777777" w:rsidR="00D71705" w:rsidRPr="00EF2A92" w:rsidRDefault="00D71705" w:rsidP="00D968AB">
            <w:pPr>
              <w:pStyle w:val="StylStyl11bTunKurzvaVpravo02cmPed1bPed"/>
              <w:numPr>
                <w:ilvl w:val="0"/>
                <w:numId w:val="107"/>
              </w:numPr>
              <w:tabs>
                <w:tab w:val="left" w:pos="4605"/>
              </w:tabs>
              <w:spacing w:before="0"/>
              <w:ind w:left="313" w:right="0"/>
              <w:rPr>
                <w:b w:val="0"/>
                <w:i w:val="0"/>
                <w:sz w:val="24"/>
                <w:szCs w:val="24"/>
              </w:rPr>
            </w:pPr>
            <w:r w:rsidRPr="00EF2A92">
              <w:rPr>
                <w:b w:val="0"/>
                <w:i w:val="0"/>
                <w:sz w:val="24"/>
                <w:szCs w:val="24"/>
              </w:rPr>
              <w:t>uvede příklady různých skupin členovců</w:t>
            </w:r>
          </w:p>
        </w:tc>
        <w:tc>
          <w:tcPr>
            <w:tcW w:w="2409" w:type="dxa"/>
          </w:tcPr>
          <w:p w14:paraId="672AD24E" w14:textId="77777777" w:rsidR="00D71705" w:rsidRPr="00EF2A92" w:rsidRDefault="00D71705" w:rsidP="002A0D72">
            <w:pPr>
              <w:tabs>
                <w:tab w:val="left" w:pos="2977"/>
                <w:tab w:val="left" w:pos="4820"/>
                <w:tab w:val="left" w:pos="5670"/>
                <w:tab w:val="left" w:pos="7088"/>
              </w:tabs>
            </w:pPr>
            <w:r w:rsidRPr="00EF2A92">
              <w:t>Kroužkovci</w:t>
            </w:r>
          </w:p>
          <w:p w14:paraId="70D2F79D" w14:textId="77777777" w:rsidR="00D71705" w:rsidRPr="00EF2A92" w:rsidRDefault="00D71705" w:rsidP="002A0D72">
            <w:pPr>
              <w:tabs>
                <w:tab w:val="left" w:pos="2977"/>
                <w:tab w:val="left" w:pos="4820"/>
                <w:tab w:val="left" w:pos="5670"/>
                <w:tab w:val="left" w:pos="7088"/>
              </w:tabs>
            </w:pPr>
            <w:r w:rsidRPr="00EF2A92">
              <w:t>Členovci</w:t>
            </w:r>
          </w:p>
          <w:p w14:paraId="687236D9" w14:textId="77777777" w:rsidR="00D71705" w:rsidRPr="00EF2A92" w:rsidRDefault="00D71705" w:rsidP="002A0D72">
            <w:pPr>
              <w:tabs>
                <w:tab w:val="left" w:pos="2977"/>
                <w:tab w:val="left" w:pos="4820"/>
                <w:tab w:val="left" w:pos="5670"/>
                <w:tab w:val="left" w:pos="7513"/>
              </w:tabs>
            </w:pPr>
            <w:r w:rsidRPr="00EF2A92">
              <w:t>Pavoukovci</w:t>
            </w:r>
          </w:p>
          <w:p w14:paraId="00AF039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Korýši</w:t>
            </w:r>
          </w:p>
        </w:tc>
        <w:tc>
          <w:tcPr>
            <w:tcW w:w="2655" w:type="dxa"/>
          </w:tcPr>
          <w:p w14:paraId="55289842" w14:textId="77777777" w:rsidR="00D71705" w:rsidRPr="00EF2A92" w:rsidRDefault="00D71705" w:rsidP="002A0D72">
            <w:pPr>
              <w:pStyle w:val="MezeraCharChar"/>
              <w:rPr>
                <w:b/>
                <w:i/>
                <w:sz w:val="24"/>
              </w:rPr>
            </w:pPr>
          </w:p>
        </w:tc>
        <w:tc>
          <w:tcPr>
            <w:tcW w:w="3753" w:type="dxa"/>
          </w:tcPr>
          <w:p w14:paraId="1165F9DE" w14:textId="77777777" w:rsidR="00D71705" w:rsidRPr="00EF2A92" w:rsidRDefault="00D71705" w:rsidP="002A0D72">
            <w:pPr>
              <w:pStyle w:val="MezeraCharChar"/>
              <w:rPr>
                <w:b/>
                <w:i/>
                <w:sz w:val="24"/>
              </w:rPr>
            </w:pPr>
          </w:p>
        </w:tc>
      </w:tr>
      <w:tr w:rsidR="00D71705" w:rsidRPr="00EF2A92" w14:paraId="794CDB58" w14:textId="77777777" w:rsidTr="004326B4">
        <w:tc>
          <w:tcPr>
            <w:tcW w:w="3936" w:type="dxa"/>
          </w:tcPr>
          <w:p w14:paraId="05DEFD49"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vyjádří funkci jednotlivých orgánových soustav hmyzu</w:t>
            </w:r>
          </w:p>
          <w:p w14:paraId="56A784E7"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lesního hmyzu</w:t>
            </w:r>
          </w:p>
          <w:p w14:paraId="73A27246"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charakterizuje vnější stavbu těla hmyzu</w:t>
            </w:r>
          </w:p>
          <w:p w14:paraId="3A06D7E6"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různého hmyzu žijícího ve vodě a u vody, několik zástupců pozná</w:t>
            </w:r>
          </w:p>
          <w:p w14:paraId="33955EC2" w14:textId="60ED092F"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hmyzu žijícího v</w:t>
            </w:r>
            <w:r w:rsidR="004A2556">
              <w:rPr>
                <w:b w:val="0"/>
                <w:i w:val="0"/>
                <w:sz w:val="24"/>
                <w:szCs w:val="24"/>
              </w:rPr>
              <w:t> </w:t>
            </w:r>
            <w:r w:rsidRPr="00EF2A92">
              <w:rPr>
                <w:b w:val="0"/>
                <w:i w:val="0"/>
                <w:sz w:val="24"/>
                <w:szCs w:val="24"/>
              </w:rPr>
              <w:t>sadech a rozliší jeho význam z</w:t>
            </w:r>
            <w:r w:rsidR="004A2556">
              <w:rPr>
                <w:b w:val="0"/>
                <w:i w:val="0"/>
                <w:sz w:val="24"/>
                <w:szCs w:val="24"/>
              </w:rPr>
              <w:t> </w:t>
            </w:r>
            <w:r w:rsidRPr="00EF2A92">
              <w:rPr>
                <w:b w:val="0"/>
                <w:i w:val="0"/>
                <w:sz w:val="24"/>
                <w:szCs w:val="24"/>
              </w:rPr>
              <w:t>hlediska člověka</w:t>
            </w:r>
          </w:p>
          <w:p w14:paraId="046107E8"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objasní pojem škůdce, uvede možnosti přírodního boje se škůdci</w:t>
            </w:r>
          </w:p>
          <w:p w14:paraId="1978F114" w14:textId="366D22E5"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zhodnotí význam dravého hmyzu</w:t>
            </w:r>
            <w:r w:rsidRPr="00EF2A92">
              <w:rPr>
                <w:b w:val="0"/>
                <w:i w:val="0"/>
                <w:color w:val="0000FF"/>
                <w:sz w:val="24"/>
                <w:szCs w:val="24"/>
              </w:rPr>
              <w:t xml:space="preserve"> </w:t>
            </w:r>
            <w:r w:rsidRPr="00EF2A92">
              <w:rPr>
                <w:b w:val="0"/>
                <w:i w:val="0"/>
                <w:sz w:val="24"/>
                <w:szCs w:val="24"/>
              </w:rPr>
              <w:t>v</w:t>
            </w:r>
            <w:r w:rsidR="004A2556">
              <w:rPr>
                <w:b w:val="0"/>
                <w:i w:val="0"/>
                <w:sz w:val="24"/>
                <w:szCs w:val="24"/>
              </w:rPr>
              <w:t> </w:t>
            </w:r>
            <w:r w:rsidRPr="00EF2A92">
              <w:rPr>
                <w:b w:val="0"/>
                <w:i w:val="0"/>
                <w:sz w:val="24"/>
                <w:szCs w:val="24"/>
              </w:rPr>
              <w:t>zahradách pro udržování biologické rovnováhy</w:t>
            </w:r>
          </w:p>
          <w:p w14:paraId="4FC53CAB"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hmyzu provázejícího člověka</w:t>
            </w:r>
          </w:p>
          <w:p w14:paraId="5CB552FF"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podmínek, kte</w:t>
            </w:r>
            <w:r w:rsidR="004326B4">
              <w:rPr>
                <w:b w:val="0"/>
                <w:i w:val="0"/>
                <w:sz w:val="24"/>
                <w:szCs w:val="24"/>
              </w:rPr>
              <w:t>ré vyvolají přemnožení hmyzu (i </w:t>
            </w:r>
            <w:r w:rsidRPr="00EF2A92">
              <w:rPr>
                <w:b w:val="0"/>
                <w:i w:val="0"/>
                <w:sz w:val="24"/>
                <w:szCs w:val="24"/>
              </w:rPr>
              <w:t>dalších živočichů) a objasní pojem škůdce</w:t>
            </w:r>
          </w:p>
          <w:p w14:paraId="333DE98A" w14:textId="27708023"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vysvětlí, v</w:t>
            </w:r>
            <w:r w:rsidR="004A2556">
              <w:rPr>
                <w:b w:val="0"/>
                <w:i w:val="0"/>
                <w:sz w:val="24"/>
                <w:szCs w:val="24"/>
              </w:rPr>
              <w:t> </w:t>
            </w:r>
            <w:r w:rsidRPr="00EF2A92">
              <w:rPr>
                <w:b w:val="0"/>
                <w:i w:val="0"/>
                <w:sz w:val="24"/>
                <w:szCs w:val="24"/>
              </w:rPr>
              <w:t>čem spočívá biologická regulace (biologický boj)</w:t>
            </w:r>
          </w:p>
          <w:p w14:paraId="693511FF"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objasní význam hmyzu jako bioindikátorů</w:t>
            </w:r>
            <w:r w:rsidRPr="00EF2A92">
              <w:rPr>
                <w:b w:val="0"/>
                <w:i w:val="0"/>
                <w:color w:val="0000FF"/>
                <w:sz w:val="24"/>
                <w:szCs w:val="24"/>
              </w:rPr>
              <w:t xml:space="preserve"> </w:t>
            </w:r>
            <w:r w:rsidRPr="00EF2A92">
              <w:rPr>
                <w:b w:val="0"/>
                <w:i w:val="0"/>
                <w:sz w:val="24"/>
                <w:szCs w:val="24"/>
              </w:rPr>
              <w:t>kvality prostředí</w:t>
            </w:r>
          </w:p>
        </w:tc>
        <w:tc>
          <w:tcPr>
            <w:tcW w:w="2409" w:type="dxa"/>
          </w:tcPr>
          <w:p w14:paraId="34004CB0" w14:textId="77777777" w:rsidR="00D71705" w:rsidRPr="00EF2A92" w:rsidRDefault="00D71705" w:rsidP="002A0D72">
            <w:pPr>
              <w:tabs>
                <w:tab w:val="left" w:pos="2977"/>
                <w:tab w:val="left" w:pos="4820"/>
                <w:tab w:val="left" w:pos="5670"/>
                <w:tab w:val="left" w:pos="7513"/>
              </w:tabs>
            </w:pPr>
            <w:r w:rsidRPr="00EF2A92">
              <w:t>Vzdušnicovci</w:t>
            </w:r>
          </w:p>
          <w:p w14:paraId="0A8AC8BE" w14:textId="77777777" w:rsidR="00D71705" w:rsidRPr="00EF2A92" w:rsidRDefault="00D71705" w:rsidP="002A0D72">
            <w:pPr>
              <w:tabs>
                <w:tab w:val="left" w:pos="2977"/>
                <w:tab w:val="left" w:pos="4820"/>
                <w:tab w:val="left" w:pos="5670"/>
                <w:tab w:val="left" w:pos="7513"/>
              </w:tabs>
            </w:pPr>
            <w:r w:rsidRPr="00EF2A92">
              <w:t>Hmyz</w:t>
            </w:r>
          </w:p>
          <w:p w14:paraId="0943DB79" w14:textId="77777777" w:rsidR="00D71705" w:rsidRPr="00EF2A92" w:rsidRDefault="00D71705" w:rsidP="002A0D72">
            <w:pPr>
              <w:tabs>
                <w:tab w:val="left" w:pos="2977"/>
                <w:tab w:val="left" w:pos="4820"/>
                <w:tab w:val="left" w:pos="5670"/>
                <w:tab w:val="left" w:pos="7513"/>
              </w:tabs>
            </w:pPr>
            <w:r w:rsidRPr="00EF2A92">
              <w:t>Rozmnožování hmyzu</w:t>
            </w:r>
          </w:p>
          <w:p w14:paraId="0B475826" w14:textId="26418F73" w:rsidR="00D71705" w:rsidRPr="00EF2A92" w:rsidRDefault="00D71705" w:rsidP="002A0D72">
            <w:pPr>
              <w:tabs>
                <w:tab w:val="left" w:pos="2977"/>
                <w:tab w:val="left" w:pos="4820"/>
                <w:tab w:val="left" w:pos="5670"/>
                <w:tab w:val="left" w:pos="7088"/>
              </w:tabs>
            </w:pPr>
            <w:r w:rsidRPr="00EF2A92">
              <w:t>Hmyz s</w:t>
            </w:r>
            <w:r w:rsidR="004A2556">
              <w:t> </w:t>
            </w:r>
            <w:r w:rsidRPr="00EF2A92">
              <w:t>proměnou nedokonalou</w:t>
            </w:r>
          </w:p>
          <w:p w14:paraId="4B0D5D35" w14:textId="0A458937" w:rsidR="00D71705" w:rsidRPr="00EF2A92" w:rsidRDefault="00D71705" w:rsidP="002A0D72">
            <w:pPr>
              <w:tabs>
                <w:tab w:val="left" w:pos="2977"/>
                <w:tab w:val="left" w:pos="4820"/>
                <w:tab w:val="left" w:pos="5670"/>
                <w:tab w:val="left" w:pos="7088"/>
              </w:tabs>
            </w:pPr>
            <w:r w:rsidRPr="00EF2A92">
              <w:t>Hmyz s</w:t>
            </w:r>
            <w:r w:rsidR="004A2556">
              <w:t> </w:t>
            </w:r>
            <w:r w:rsidRPr="00EF2A92">
              <w:t>proměnou dokonalou</w:t>
            </w:r>
          </w:p>
        </w:tc>
        <w:tc>
          <w:tcPr>
            <w:tcW w:w="2655" w:type="dxa"/>
          </w:tcPr>
          <w:p w14:paraId="5ABD84F5"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 lidské aktivity a problémy životního prostředí</w:t>
            </w:r>
          </w:p>
          <w:p w14:paraId="33A28884" w14:textId="77777777" w:rsidR="00D71705" w:rsidRPr="00EF2A92" w:rsidRDefault="00D71705" w:rsidP="002A0D72">
            <w:pPr>
              <w:pStyle w:val="MezeraCharChar"/>
              <w:rPr>
                <w:b/>
                <w:i/>
                <w:sz w:val="24"/>
              </w:rPr>
            </w:pPr>
          </w:p>
        </w:tc>
        <w:tc>
          <w:tcPr>
            <w:tcW w:w="3753" w:type="dxa"/>
          </w:tcPr>
          <w:p w14:paraId="7D5BFDCD" w14:textId="77777777" w:rsidR="00D71705" w:rsidRDefault="00D71705" w:rsidP="002A0D72">
            <w:pPr>
              <w:pStyle w:val="StylStyl11bTunKurzvaVpravo02cmPed1bPed"/>
              <w:tabs>
                <w:tab w:val="left" w:pos="4605"/>
              </w:tabs>
              <w:spacing w:before="0"/>
              <w:rPr>
                <w:b w:val="0"/>
                <w:i w:val="0"/>
                <w:sz w:val="24"/>
                <w:szCs w:val="24"/>
              </w:rPr>
            </w:pPr>
          </w:p>
          <w:p w14:paraId="4D24971C" w14:textId="77777777" w:rsidR="00B574E5" w:rsidRDefault="00B574E5" w:rsidP="002A0D72">
            <w:pPr>
              <w:pStyle w:val="StylStyl11bTunKurzvaVpravo02cmPed1bPed"/>
              <w:tabs>
                <w:tab w:val="left" w:pos="4605"/>
              </w:tabs>
              <w:spacing w:before="0"/>
              <w:rPr>
                <w:b w:val="0"/>
                <w:i w:val="0"/>
                <w:sz w:val="24"/>
                <w:szCs w:val="24"/>
              </w:rPr>
            </w:pPr>
          </w:p>
          <w:p w14:paraId="0FC5EDE8" w14:textId="77777777" w:rsidR="00B574E5" w:rsidRDefault="00B574E5" w:rsidP="002A0D72">
            <w:pPr>
              <w:pStyle w:val="StylStyl11bTunKurzvaVpravo02cmPed1bPed"/>
              <w:tabs>
                <w:tab w:val="left" w:pos="4605"/>
              </w:tabs>
              <w:spacing w:before="0"/>
              <w:rPr>
                <w:b w:val="0"/>
                <w:i w:val="0"/>
                <w:sz w:val="24"/>
                <w:szCs w:val="24"/>
              </w:rPr>
            </w:pPr>
          </w:p>
          <w:p w14:paraId="3744A3DD" w14:textId="77777777" w:rsidR="00B574E5" w:rsidRDefault="00B574E5" w:rsidP="002A0D72">
            <w:pPr>
              <w:pStyle w:val="StylStyl11bTunKurzvaVpravo02cmPed1bPed"/>
              <w:tabs>
                <w:tab w:val="left" w:pos="4605"/>
              </w:tabs>
              <w:spacing w:before="0"/>
              <w:rPr>
                <w:b w:val="0"/>
                <w:i w:val="0"/>
                <w:sz w:val="24"/>
                <w:szCs w:val="24"/>
              </w:rPr>
            </w:pPr>
          </w:p>
          <w:p w14:paraId="5F4F332B" w14:textId="77777777" w:rsidR="00B574E5" w:rsidRDefault="00B574E5" w:rsidP="002A0D72">
            <w:pPr>
              <w:pStyle w:val="StylStyl11bTunKurzvaVpravo02cmPed1bPed"/>
              <w:tabs>
                <w:tab w:val="left" w:pos="4605"/>
              </w:tabs>
              <w:spacing w:before="0"/>
              <w:rPr>
                <w:b w:val="0"/>
                <w:i w:val="0"/>
                <w:sz w:val="24"/>
                <w:szCs w:val="24"/>
              </w:rPr>
            </w:pPr>
          </w:p>
          <w:p w14:paraId="7C6AE94F" w14:textId="77777777" w:rsidR="00B574E5" w:rsidRDefault="00B574E5" w:rsidP="002A0D72">
            <w:pPr>
              <w:pStyle w:val="StylStyl11bTunKurzvaVpravo02cmPed1bPed"/>
              <w:tabs>
                <w:tab w:val="left" w:pos="4605"/>
              </w:tabs>
              <w:spacing w:before="0"/>
              <w:rPr>
                <w:b w:val="0"/>
                <w:i w:val="0"/>
                <w:sz w:val="24"/>
                <w:szCs w:val="24"/>
              </w:rPr>
            </w:pPr>
          </w:p>
          <w:p w14:paraId="2C858319" w14:textId="77777777" w:rsidR="00B574E5" w:rsidRDefault="00B574E5" w:rsidP="002A0D72">
            <w:pPr>
              <w:pStyle w:val="StylStyl11bTunKurzvaVpravo02cmPed1bPed"/>
              <w:tabs>
                <w:tab w:val="left" w:pos="4605"/>
              </w:tabs>
              <w:spacing w:before="0"/>
              <w:rPr>
                <w:b w:val="0"/>
                <w:i w:val="0"/>
                <w:sz w:val="24"/>
                <w:szCs w:val="24"/>
              </w:rPr>
            </w:pPr>
          </w:p>
          <w:p w14:paraId="19031241" w14:textId="77777777" w:rsidR="00B574E5" w:rsidRDefault="00B574E5" w:rsidP="002A0D72">
            <w:pPr>
              <w:pStyle w:val="StylStyl11bTunKurzvaVpravo02cmPed1bPed"/>
              <w:tabs>
                <w:tab w:val="left" w:pos="4605"/>
              </w:tabs>
              <w:spacing w:before="0"/>
              <w:rPr>
                <w:b w:val="0"/>
                <w:i w:val="0"/>
                <w:sz w:val="24"/>
                <w:szCs w:val="24"/>
              </w:rPr>
            </w:pPr>
          </w:p>
          <w:p w14:paraId="25DFF59F" w14:textId="77777777" w:rsidR="00B574E5" w:rsidRDefault="00B574E5" w:rsidP="002A0D72">
            <w:pPr>
              <w:pStyle w:val="StylStyl11bTunKurzvaVpravo02cmPed1bPed"/>
              <w:tabs>
                <w:tab w:val="left" w:pos="4605"/>
              </w:tabs>
              <w:spacing w:before="0"/>
              <w:rPr>
                <w:b w:val="0"/>
                <w:i w:val="0"/>
                <w:sz w:val="24"/>
                <w:szCs w:val="24"/>
              </w:rPr>
            </w:pPr>
          </w:p>
          <w:p w14:paraId="1BDE9C78" w14:textId="77777777" w:rsidR="00B574E5" w:rsidRDefault="00B574E5" w:rsidP="002A0D72">
            <w:pPr>
              <w:pStyle w:val="StylStyl11bTunKurzvaVpravo02cmPed1bPed"/>
              <w:tabs>
                <w:tab w:val="left" w:pos="4605"/>
              </w:tabs>
              <w:spacing w:before="0"/>
              <w:rPr>
                <w:b w:val="0"/>
                <w:i w:val="0"/>
                <w:sz w:val="24"/>
                <w:szCs w:val="24"/>
              </w:rPr>
            </w:pPr>
          </w:p>
          <w:p w14:paraId="46257AEA" w14:textId="77777777" w:rsidR="00B574E5" w:rsidRDefault="00B574E5" w:rsidP="002A0D72">
            <w:pPr>
              <w:pStyle w:val="StylStyl11bTunKurzvaVpravo02cmPed1bPed"/>
              <w:tabs>
                <w:tab w:val="left" w:pos="4605"/>
              </w:tabs>
              <w:spacing w:before="0"/>
              <w:rPr>
                <w:b w:val="0"/>
                <w:i w:val="0"/>
                <w:sz w:val="24"/>
                <w:szCs w:val="24"/>
              </w:rPr>
            </w:pPr>
          </w:p>
          <w:p w14:paraId="26E93C40" w14:textId="77777777" w:rsidR="00B574E5" w:rsidRDefault="00B574E5" w:rsidP="002A0D72">
            <w:pPr>
              <w:pStyle w:val="StylStyl11bTunKurzvaVpravo02cmPed1bPed"/>
              <w:tabs>
                <w:tab w:val="left" w:pos="4605"/>
              </w:tabs>
              <w:spacing w:before="0"/>
              <w:rPr>
                <w:b w:val="0"/>
                <w:i w:val="0"/>
                <w:sz w:val="24"/>
                <w:szCs w:val="24"/>
              </w:rPr>
            </w:pPr>
          </w:p>
          <w:p w14:paraId="5CB92389" w14:textId="77777777" w:rsidR="00B574E5" w:rsidRDefault="00B574E5" w:rsidP="002A0D72">
            <w:pPr>
              <w:pStyle w:val="StylStyl11bTunKurzvaVpravo02cmPed1bPed"/>
              <w:tabs>
                <w:tab w:val="left" w:pos="4605"/>
              </w:tabs>
              <w:spacing w:before="0"/>
              <w:rPr>
                <w:b w:val="0"/>
                <w:i w:val="0"/>
                <w:sz w:val="24"/>
                <w:szCs w:val="24"/>
              </w:rPr>
            </w:pPr>
          </w:p>
          <w:p w14:paraId="45953921" w14:textId="77777777" w:rsidR="00B574E5" w:rsidRDefault="00B574E5" w:rsidP="002A0D72">
            <w:pPr>
              <w:pStyle w:val="StylStyl11bTunKurzvaVpravo02cmPed1bPed"/>
              <w:tabs>
                <w:tab w:val="left" w:pos="4605"/>
              </w:tabs>
              <w:spacing w:before="0"/>
              <w:rPr>
                <w:b w:val="0"/>
                <w:i w:val="0"/>
                <w:sz w:val="24"/>
                <w:szCs w:val="24"/>
              </w:rPr>
            </w:pPr>
          </w:p>
          <w:p w14:paraId="08BD7238" w14:textId="77777777" w:rsidR="00B574E5" w:rsidRDefault="00B574E5" w:rsidP="002A0D72">
            <w:pPr>
              <w:pStyle w:val="StylStyl11bTunKurzvaVpravo02cmPed1bPed"/>
              <w:tabs>
                <w:tab w:val="left" w:pos="4605"/>
              </w:tabs>
              <w:spacing w:before="0"/>
              <w:rPr>
                <w:b w:val="0"/>
                <w:i w:val="0"/>
                <w:sz w:val="24"/>
                <w:szCs w:val="24"/>
              </w:rPr>
            </w:pPr>
          </w:p>
          <w:p w14:paraId="66D38FE7" w14:textId="77777777" w:rsidR="00B574E5" w:rsidRDefault="00B574E5" w:rsidP="002A0D72">
            <w:pPr>
              <w:pStyle w:val="StylStyl11bTunKurzvaVpravo02cmPed1bPed"/>
              <w:tabs>
                <w:tab w:val="left" w:pos="4605"/>
              </w:tabs>
              <w:spacing w:before="0"/>
              <w:rPr>
                <w:b w:val="0"/>
                <w:i w:val="0"/>
                <w:sz w:val="24"/>
                <w:szCs w:val="24"/>
              </w:rPr>
            </w:pPr>
          </w:p>
          <w:p w14:paraId="5D448EA5" w14:textId="77777777" w:rsidR="00B574E5" w:rsidRDefault="00B574E5" w:rsidP="002A0D72">
            <w:pPr>
              <w:pStyle w:val="StylStyl11bTunKurzvaVpravo02cmPed1bPed"/>
              <w:tabs>
                <w:tab w:val="left" w:pos="4605"/>
              </w:tabs>
              <w:spacing w:before="0"/>
              <w:rPr>
                <w:b w:val="0"/>
                <w:i w:val="0"/>
                <w:sz w:val="24"/>
                <w:szCs w:val="24"/>
              </w:rPr>
            </w:pPr>
          </w:p>
          <w:p w14:paraId="2A214834" w14:textId="77777777" w:rsidR="00B574E5" w:rsidRDefault="00B574E5" w:rsidP="002A0D72">
            <w:pPr>
              <w:pStyle w:val="StylStyl11bTunKurzvaVpravo02cmPed1bPed"/>
              <w:tabs>
                <w:tab w:val="left" w:pos="4605"/>
              </w:tabs>
              <w:spacing w:before="0"/>
              <w:rPr>
                <w:b w:val="0"/>
                <w:i w:val="0"/>
                <w:sz w:val="24"/>
                <w:szCs w:val="24"/>
              </w:rPr>
            </w:pPr>
          </w:p>
          <w:p w14:paraId="59DBBAD2" w14:textId="77777777" w:rsidR="00B574E5" w:rsidRDefault="00B574E5" w:rsidP="002A0D72">
            <w:pPr>
              <w:pStyle w:val="StylStyl11bTunKurzvaVpravo02cmPed1bPed"/>
              <w:tabs>
                <w:tab w:val="left" w:pos="4605"/>
              </w:tabs>
              <w:spacing w:before="0"/>
              <w:rPr>
                <w:b w:val="0"/>
                <w:i w:val="0"/>
                <w:sz w:val="24"/>
                <w:szCs w:val="24"/>
              </w:rPr>
            </w:pPr>
          </w:p>
          <w:p w14:paraId="5D9AF283" w14:textId="77777777" w:rsidR="00B574E5" w:rsidRDefault="00B574E5" w:rsidP="002A0D72">
            <w:pPr>
              <w:pStyle w:val="StylStyl11bTunKurzvaVpravo02cmPed1bPed"/>
              <w:tabs>
                <w:tab w:val="left" w:pos="4605"/>
              </w:tabs>
              <w:spacing w:before="0"/>
              <w:rPr>
                <w:b w:val="0"/>
                <w:i w:val="0"/>
                <w:sz w:val="24"/>
                <w:szCs w:val="24"/>
              </w:rPr>
            </w:pPr>
          </w:p>
          <w:p w14:paraId="1C567ED5" w14:textId="77777777" w:rsidR="00B574E5" w:rsidRDefault="00B574E5" w:rsidP="002A0D72">
            <w:pPr>
              <w:pStyle w:val="StylStyl11bTunKurzvaVpravo02cmPed1bPed"/>
              <w:tabs>
                <w:tab w:val="left" w:pos="4605"/>
              </w:tabs>
              <w:spacing w:before="0"/>
              <w:rPr>
                <w:b w:val="0"/>
                <w:i w:val="0"/>
                <w:sz w:val="24"/>
                <w:szCs w:val="24"/>
              </w:rPr>
            </w:pPr>
          </w:p>
          <w:p w14:paraId="3D4C72CB" w14:textId="77777777" w:rsidR="00B574E5" w:rsidRDefault="00B574E5" w:rsidP="002A0D72">
            <w:pPr>
              <w:pStyle w:val="StylStyl11bTunKurzvaVpravo02cmPed1bPed"/>
              <w:tabs>
                <w:tab w:val="left" w:pos="4605"/>
              </w:tabs>
              <w:spacing w:before="0"/>
              <w:rPr>
                <w:b w:val="0"/>
                <w:i w:val="0"/>
                <w:sz w:val="24"/>
                <w:szCs w:val="24"/>
              </w:rPr>
            </w:pPr>
          </w:p>
          <w:p w14:paraId="38DC9F2D" w14:textId="77777777" w:rsidR="00B574E5" w:rsidRDefault="00B574E5" w:rsidP="002A0D72">
            <w:pPr>
              <w:pStyle w:val="StylStyl11bTunKurzvaVpravo02cmPed1bPed"/>
              <w:tabs>
                <w:tab w:val="left" w:pos="4605"/>
              </w:tabs>
              <w:spacing w:before="0"/>
              <w:rPr>
                <w:b w:val="0"/>
                <w:i w:val="0"/>
                <w:sz w:val="24"/>
                <w:szCs w:val="24"/>
              </w:rPr>
            </w:pPr>
          </w:p>
          <w:p w14:paraId="02D35B7E" w14:textId="77777777" w:rsidR="00B574E5" w:rsidRDefault="00B574E5" w:rsidP="00B574E5">
            <w:r>
              <w:t>Ochrana člověka za běžných rizik</w:t>
            </w:r>
          </w:p>
          <w:p w14:paraId="01699199" w14:textId="77777777" w:rsidR="00B574E5" w:rsidRDefault="00B574E5" w:rsidP="00B574E5">
            <w:r>
              <w:t>a mimořádných událostí</w:t>
            </w:r>
          </w:p>
          <w:p w14:paraId="4A033D20" w14:textId="77777777" w:rsidR="00B574E5" w:rsidRPr="00EF2A92" w:rsidRDefault="00B574E5" w:rsidP="00B574E5">
            <w:pPr>
              <w:pStyle w:val="StylStyl11bTunKurzvaVpravo02cmPed1bPed"/>
              <w:tabs>
                <w:tab w:val="left" w:pos="4605"/>
              </w:tabs>
              <w:spacing w:before="0"/>
              <w:rPr>
                <w:b w:val="0"/>
                <w:i w:val="0"/>
                <w:sz w:val="24"/>
                <w:szCs w:val="24"/>
              </w:rPr>
            </w:pPr>
            <w:r>
              <w:rPr>
                <w:b w:val="0"/>
                <w:i w:val="0"/>
                <w:sz w:val="24"/>
                <w:szCs w:val="24"/>
              </w:rPr>
              <w:t>událostí</w:t>
            </w:r>
          </w:p>
        </w:tc>
      </w:tr>
      <w:tr w:rsidR="00D71705" w:rsidRPr="00EF2A92" w14:paraId="3F369161" w14:textId="77777777" w:rsidTr="004326B4">
        <w:tc>
          <w:tcPr>
            <w:tcW w:w="3936" w:type="dxa"/>
          </w:tcPr>
          <w:p w14:paraId="1487AD31"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charakterizuje skupinu živočichů</w:t>
            </w:r>
          </w:p>
          <w:p w14:paraId="340BEBC5" w14:textId="77777777" w:rsidR="00D71705" w:rsidRPr="00EF2A92" w:rsidRDefault="00D71705" w:rsidP="00D968AB">
            <w:pPr>
              <w:pStyle w:val="StylStyl11bTunKurzvaVpravo02cmPed1bPed"/>
              <w:numPr>
                <w:ilvl w:val="0"/>
                <w:numId w:val="107"/>
              </w:numPr>
              <w:tabs>
                <w:tab w:val="num" w:pos="880"/>
                <w:tab w:val="left" w:pos="4605"/>
              </w:tabs>
              <w:spacing w:before="0"/>
              <w:ind w:left="313" w:right="0"/>
              <w:rPr>
                <w:b w:val="0"/>
                <w:i w:val="0"/>
                <w:sz w:val="24"/>
                <w:szCs w:val="24"/>
              </w:rPr>
            </w:pPr>
            <w:r w:rsidRPr="00EF2A92">
              <w:rPr>
                <w:b w:val="0"/>
                <w:i w:val="0"/>
                <w:sz w:val="24"/>
                <w:szCs w:val="24"/>
              </w:rPr>
              <w:t>uvede příklady nejznámějších ostnokožců</w:t>
            </w:r>
          </w:p>
          <w:p w14:paraId="4860BC88" w14:textId="77777777" w:rsidR="00D71705" w:rsidRPr="00EF2A92" w:rsidRDefault="00D71705" w:rsidP="002A0D72">
            <w:pPr>
              <w:pStyle w:val="StylStyl11bTunKurzvaVpravo02cmPed1bPed"/>
              <w:tabs>
                <w:tab w:val="num" w:pos="378"/>
                <w:tab w:val="num" w:pos="880"/>
                <w:tab w:val="left" w:pos="4605"/>
              </w:tabs>
              <w:spacing w:before="0"/>
              <w:ind w:left="313" w:right="0"/>
              <w:rPr>
                <w:b w:val="0"/>
                <w:i w:val="0"/>
                <w:sz w:val="24"/>
                <w:szCs w:val="24"/>
              </w:rPr>
            </w:pPr>
          </w:p>
        </w:tc>
        <w:tc>
          <w:tcPr>
            <w:tcW w:w="2409" w:type="dxa"/>
          </w:tcPr>
          <w:p w14:paraId="422D90B0" w14:textId="77777777" w:rsidR="00D71705" w:rsidRPr="00EF2A92" w:rsidRDefault="00D71705" w:rsidP="002A0D72">
            <w:pPr>
              <w:tabs>
                <w:tab w:val="left" w:pos="2977"/>
                <w:tab w:val="left" w:pos="4820"/>
                <w:tab w:val="left" w:pos="5670"/>
                <w:tab w:val="left" w:pos="7513"/>
              </w:tabs>
            </w:pPr>
            <w:r w:rsidRPr="00EF2A92">
              <w:t xml:space="preserve">Ostnokožci </w:t>
            </w:r>
          </w:p>
        </w:tc>
        <w:tc>
          <w:tcPr>
            <w:tcW w:w="2655" w:type="dxa"/>
          </w:tcPr>
          <w:p w14:paraId="69147D43" w14:textId="77777777" w:rsidR="00D71705" w:rsidRPr="00EF2A92" w:rsidRDefault="00D71705" w:rsidP="002A0D72">
            <w:pPr>
              <w:pStyle w:val="MezeraCharChar"/>
              <w:rPr>
                <w:b/>
                <w:i/>
                <w:sz w:val="24"/>
              </w:rPr>
            </w:pPr>
          </w:p>
        </w:tc>
        <w:tc>
          <w:tcPr>
            <w:tcW w:w="3753" w:type="dxa"/>
          </w:tcPr>
          <w:p w14:paraId="52165E90" w14:textId="77777777" w:rsidR="00D71705" w:rsidRPr="00EF2A92" w:rsidRDefault="00D71705" w:rsidP="002A0D72">
            <w:pPr>
              <w:pStyle w:val="MezeraCharChar"/>
              <w:rPr>
                <w:b/>
                <w:i/>
                <w:sz w:val="24"/>
              </w:rPr>
            </w:pPr>
          </w:p>
        </w:tc>
      </w:tr>
      <w:tr w:rsidR="00D71705" w:rsidRPr="00EF2A92" w14:paraId="1EFB5C8B" w14:textId="77777777" w:rsidTr="002A0D72">
        <w:tc>
          <w:tcPr>
            <w:tcW w:w="12753" w:type="dxa"/>
            <w:gridSpan w:val="4"/>
          </w:tcPr>
          <w:p w14:paraId="2B7412A0" w14:textId="77777777" w:rsidR="00D71705" w:rsidRPr="00EF2A92" w:rsidRDefault="00D71705" w:rsidP="002A0D72">
            <w:pPr>
              <w:pStyle w:val="MezeraCharChar"/>
              <w:jc w:val="center"/>
              <w:rPr>
                <w:b/>
                <w:sz w:val="24"/>
              </w:rPr>
            </w:pPr>
            <w:r w:rsidRPr="00EF2A92">
              <w:rPr>
                <w:b/>
                <w:sz w:val="24"/>
              </w:rPr>
              <w:t>Úvod do ekologie a ochrany životního prostředí</w:t>
            </w:r>
          </w:p>
        </w:tc>
      </w:tr>
      <w:tr w:rsidR="00D71705" w:rsidRPr="00EF2A92" w14:paraId="22C5A234" w14:textId="77777777" w:rsidTr="004326B4">
        <w:tc>
          <w:tcPr>
            <w:tcW w:w="3936" w:type="dxa"/>
          </w:tcPr>
          <w:p w14:paraId="2C1A00DC"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sestaví jednoduché potravní řetězce lesa</w:t>
            </w:r>
          </w:p>
          <w:p w14:paraId="7C9FD2E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w:t>
            </w:r>
            <w:r w:rsidR="004326B4">
              <w:rPr>
                <w:b w:val="0"/>
                <w:i w:val="0"/>
                <w:sz w:val="24"/>
                <w:szCs w:val="24"/>
              </w:rPr>
              <w:t>ede základní části ekosystému a rozliší pojem ekosystém a </w:t>
            </w:r>
            <w:r w:rsidRPr="00EF2A92">
              <w:rPr>
                <w:b w:val="0"/>
                <w:i w:val="0"/>
                <w:sz w:val="24"/>
                <w:szCs w:val="24"/>
              </w:rPr>
              <w:t>společenstvo</w:t>
            </w:r>
          </w:p>
          <w:p w14:paraId="1A6A1593"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příklady ekosystémů přirozených </w:t>
            </w:r>
            <w:r>
              <w:rPr>
                <w:b w:val="0"/>
                <w:i w:val="0"/>
                <w:sz w:val="24"/>
                <w:szCs w:val="24"/>
              </w:rPr>
              <w:t>a umělých a </w:t>
            </w:r>
            <w:r w:rsidRPr="00EF2A92">
              <w:rPr>
                <w:b w:val="0"/>
                <w:i w:val="0"/>
                <w:sz w:val="24"/>
                <w:szCs w:val="24"/>
              </w:rPr>
              <w:t>vysvětlí jejich základní odlišnosti</w:t>
            </w:r>
          </w:p>
          <w:p w14:paraId="72CA6A6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na základě pozorování význam vlivu podnebí a počasí na rozvoj a udržení života na Zemi různých ekosystémů</w:t>
            </w:r>
          </w:p>
          <w:p w14:paraId="5A613F5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charakterizuje mimořádné události způsobené výkyvy počasí </w:t>
            </w:r>
            <w:r w:rsidR="004326B4">
              <w:rPr>
                <w:b w:val="0"/>
                <w:i w:val="0"/>
                <w:sz w:val="24"/>
                <w:szCs w:val="24"/>
              </w:rPr>
              <w:t>a </w:t>
            </w:r>
            <w:r w:rsidRPr="00EF2A92">
              <w:rPr>
                <w:b w:val="0"/>
                <w:i w:val="0"/>
                <w:sz w:val="24"/>
                <w:szCs w:val="24"/>
              </w:rPr>
              <w:t>dalšími přírodními jevy, jejich dopr</w:t>
            </w:r>
            <w:r>
              <w:rPr>
                <w:b w:val="0"/>
                <w:i w:val="0"/>
                <w:sz w:val="24"/>
                <w:szCs w:val="24"/>
              </w:rPr>
              <w:t>ovodné jevy a </w:t>
            </w:r>
            <w:r w:rsidRPr="00EF2A92">
              <w:rPr>
                <w:b w:val="0"/>
                <w:i w:val="0"/>
                <w:sz w:val="24"/>
                <w:szCs w:val="24"/>
              </w:rPr>
              <w:t>možné dopady i ochranu před nimi</w:t>
            </w:r>
          </w:p>
          <w:p w14:paraId="5FC70C5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Pr>
                <w:b w:val="0"/>
                <w:i w:val="0"/>
                <w:sz w:val="24"/>
                <w:szCs w:val="24"/>
              </w:rPr>
              <w:t>vysvětlí pojmy ekosystém a </w:t>
            </w:r>
            <w:r w:rsidRPr="00EF2A92">
              <w:rPr>
                <w:b w:val="0"/>
                <w:i w:val="0"/>
                <w:sz w:val="24"/>
                <w:szCs w:val="24"/>
              </w:rPr>
              <w:t>společenstvo organismů, vysvětlí pojmy nika, biotop</w:t>
            </w:r>
          </w:p>
          <w:p w14:paraId="7230965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biologickou rovnováhu</w:t>
            </w:r>
          </w:p>
          <w:p w14:paraId="4D040DF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vysvětlí pojem potravní specialisté, producent, konzument, rozkladač </w:t>
            </w:r>
          </w:p>
          <w:p w14:paraId="2F98F43B" w14:textId="77777777" w:rsidR="00D71705" w:rsidRPr="00EF2A92" w:rsidRDefault="00D71705" w:rsidP="00D968AB">
            <w:pPr>
              <w:pStyle w:val="StylStyl11bTunKurzvaVpravo02cmPed1bPed"/>
              <w:numPr>
                <w:ilvl w:val="0"/>
                <w:numId w:val="107"/>
              </w:numPr>
              <w:tabs>
                <w:tab w:val="num" w:pos="880"/>
                <w:tab w:val="left" w:pos="4605"/>
              </w:tabs>
              <w:spacing w:before="0"/>
              <w:ind w:right="0"/>
              <w:rPr>
                <w:b w:val="0"/>
                <w:i w:val="0"/>
                <w:sz w:val="24"/>
                <w:szCs w:val="24"/>
              </w:rPr>
            </w:pPr>
            <w:r w:rsidRPr="00EF2A92">
              <w:rPr>
                <w:b w:val="0"/>
                <w:i w:val="0"/>
                <w:sz w:val="24"/>
                <w:szCs w:val="24"/>
              </w:rPr>
              <w:t>objasní význam ochrany přírody</w:t>
            </w:r>
          </w:p>
          <w:p w14:paraId="19DE4F0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Pr>
                <w:b w:val="0"/>
                <w:i w:val="0"/>
                <w:sz w:val="24"/>
                <w:szCs w:val="24"/>
              </w:rPr>
              <w:t>uvede příčiny poškozování a </w:t>
            </w:r>
            <w:r w:rsidRPr="00EF2A92">
              <w:rPr>
                <w:b w:val="0"/>
                <w:i w:val="0"/>
                <w:sz w:val="24"/>
                <w:szCs w:val="24"/>
              </w:rPr>
              <w:t>ohrožování přírody</w:t>
            </w:r>
          </w:p>
          <w:p w14:paraId="008B9AD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význam přírodních společenstev pro krajinu</w:t>
            </w:r>
          </w:p>
          <w:p w14:paraId="06BFD9E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nebezpečí spjatá se zásahy člověka do přírody</w:t>
            </w:r>
          </w:p>
          <w:p w14:paraId="0917952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význam ochrany přírody</w:t>
            </w:r>
          </w:p>
          <w:p w14:paraId="68C14EB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vyjádří, jaký význam má aktivní ochrana živých organismů</w:t>
            </w:r>
          </w:p>
          <w:p w14:paraId="5AF5D9B9" w14:textId="2D3D2128" w:rsidR="00D71705" w:rsidRPr="00EF2A92" w:rsidRDefault="00D71705" w:rsidP="00D968AB">
            <w:pPr>
              <w:pStyle w:val="StylStyl11bTunKurzvaVpravo02cmPed1bPed"/>
              <w:numPr>
                <w:ilvl w:val="0"/>
                <w:numId w:val="107"/>
              </w:numPr>
              <w:tabs>
                <w:tab w:val="num" w:pos="880"/>
                <w:tab w:val="left" w:pos="4605"/>
              </w:tabs>
              <w:spacing w:before="0"/>
              <w:ind w:right="0"/>
              <w:rPr>
                <w:b w:val="0"/>
                <w:i w:val="0"/>
                <w:sz w:val="24"/>
                <w:szCs w:val="24"/>
              </w:rPr>
            </w:pPr>
            <w:r w:rsidRPr="00EF2A92">
              <w:rPr>
                <w:b w:val="0"/>
                <w:i w:val="0"/>
                <w:sz w:val="24"/>
                <w:szCs w:val="24"/>
              </w:rPr>
              <w:t xml:space="preserve">samostatně </w:t>
            </w:r>
            <w:r>
              <w:rPr>
                <w:b w:val="0"/>
                <w:i w:val="0"/>
                <w:sz w:val="24"/>
                <w:szCs w:val="24"/>
              </w:rPr>
              <w:t>zkoumá přírodu v</w:t>
            </w:r>
            <w:r w:rsidR="004A2556">
              <w:rPr>
                <w:b w:val="0"/>
                <w:i w:val="0"/>
                <w:sz w:val="24"/>
                <w:szCs w:val="24"/>
              </w:rPr>
              <w:t> </w:t>
            </w:r>
            <w:r w:rsidRPr="00EF2A92">
              <w:rPr>
                <w:b w:val="0"/>
                <w:i w:val="0"/>
                <w:sz w:val="24"/>
                <w:szCs w:val="24"/>
              </w:rPr>
              <w:t>okolí</w:t>
            </w:r>
          </w:p>
        </w:tc>
        <w:tc>
          <w:tcPr>
            <w:tcW w:w="2409" w:type="dxa"/>
          </w:tcPr>
          <w:p w14:paraId="24AE6D85" w14:textId="77777777" w:rsidR="00D71705" w:rsidRPr="00EF2A92" w:rsidRDefault="00D71705" w:rsidP="002A0D72">
            <w:pPr>
              <w:tabs>
                <w:tab w:val="left" w:pos="2977"/>
                <w:tab w:val="left" w:pos="4820"/>
                <w:tab w:val="left" w:pos="5670"/>
                <w:tab w:val="left" w:pos="7513"/>
              </w:tabs>
            </w:pPr>
            <w:r w:rsidRPr="00EF2A92">
              <w:t>Společenstvo organismů Ekosystém</w:t>
            </w:r>
            <w:r w:rsidRPr="00EF2A92">
              <w:br/>
              <w:t>Ochrana přírody</w:t>
            </w:r>
          </w:p>
          <w:p w14:paraId="52AC3C97" w14:textId="77777777" w:rsidR="00D71705" w:rsidRPr="00EF2A92" w:rsidRDefault="00D71705" w:rsidP="002A0D72">
            <w:pPr>
              <w:tabs>
                <w:tab w:val="left" w:pos="2977"/>
                <w:tab w:val="left" w:pos="4820"/>
                <w:tab w:val="left" w:pos="5670"/>
                <w:tab w:val="left" w:pos="7513"/>
              </w:tabs>
            </w:pPr>
            <w:r w:rsidRPr="00EF2A92">
              <w:t>Jak člověk zasahuje do přírody</w:t>
            </w:r>
          </w:p>
          <w:p w14:paraId="349D4C51" w14:textId="77777777" w:rsidR="00D71705" w:rsidRPr="00EF2A92" w:rsidRDefault="00D71705" w:rsidP="002A0D72">
            <w:pPr>
              <w:tabs>
                <w:tab w:val="left" w:pos="789"/>
                <w:tab w:val="left" w:pos="1529"/>
                <w:tab w:val="left" w:pos="6190"/>
                <w:tab w:val="left" w:pos="9212"/>
              </w:tabs>
            </w:pPr>
            <w:r w:rsidRPr="00EF2A92">
              <w:t>Vývoj zásahů člověka do přírody</w:t>
            </w:r>
          </w:p>
          <w:p w14:paraId="118582A4" w14:textId="77777777" w:rsidR="00D71705" w:rsidRPr="00EF2A92" w:rsidRDefault="00D71705" w:rsidP="002A0D72"/>
        </w:tc>
        <w:tc>
          <w:tcPr>
            <w:tcW w:w="2655" w:type="dxa"/>
          </w:tcPr>
          <w:p w14:paraId="49F17E6E"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 xml:space="preserve">EV/Ekosystémy (kulturní krajina), lidské aktivity </w:t>
            </w:r>
          </w:p>
          <w:p w14:paraId="508C2C49" w14:textId="019BF7FB"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a problémy životního prostředí, základní podmínky života, vztah člověka k</w:t>
            </w:r>
            <w:r w:rsidR="004A2556">
              <w:rPr>
                <w:b w:val="0"/>
                <w:i w:val="0"/>
                <w:sz w:val="24"/>
                <w:szCs w:val="24"/>
              </w:rPr>
              <w:t> </w:t>
            </w:r>
            <w:r w:rsidRPr="00EF2A92">
              <w:rPr>
                <w:b w:val="0"/>
                <w:i w:val="0"/>
                <w:sz w:val="24"/>
                <w:szCs w:val="24"/>
              </w:rPr>
              <w:t>prostředí</w:t>
            </w:r>
          </w:p>
          <w:p w14:paraId="2C8BBCB2"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OSV/Sociální rozvoj – kooperace a kompetice</w:t>
            </w:r>
          </w:p>
          <w:p w14:paraId="07D2B9C8" w14:textId="77777777" w:rsidR="00D71705" w:rsidRPr="00EF2A92" w:rsidRDefault="00D71705" w:rsidP="002A0D72">
            <w:pPr>
              <w:pStyle w:val="StylStyl11bTunKurzvaVpravo02cmPed1bPed"/>
              <w:tabs>
                <w:tab w:val="left" w:pos="4605"/>
              </w:tabs>
              <w:spacing w:before="0"/>
              <w:rPr>
                <w:b w:val="0"/>
                <w:i w:val="0"/>
                <w:sz w:val="24"/>
                <w:szCs w:val="24"/>
              </w:rPr>
            </w:pPr>
          </w:p>
          <w:p w14:paraId="3A2DDB37"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Zeměpis/krajina, místní region</w:t>
            </w:r>
          </w:p>
          <w:p w14:paraId="0C3F913E" w14:textId="77777777" w:rsidR="00D71705" w:rsidRPr="00EF2A92" w:rsidRDefault="00D71705" w:rsidP="002A0D72">
            <w:pPr>
              <w:pStyle w:val="MezeraCharChar"/>
              <w:rPr>
                <w:b/>
                <w:i/>
                <w:sz w:val="24"/>
              </w:rPr>
            </w:pPr>
          </w:p>
        </w:tc>
        <w:tc>
          <w:tcPr>
            <w:tcW w:w="3753" w:type="dxa"/>
          </w:tcPr>
          <w:p w14:paraId="7DB3BD34" w14:textId="77777777" w:rsidR="00B574E5" w:rsidRDefault="00B574E5" w:rsidP="00B574E5">
            <w:r>
              <w:t>Ochrana člověka za běžných rizik</w:t>
            </w:r>
          </w:p>
          <w:p w14:paraId="736E713E" w14:textId="77777777" w:rsidR="00B574E5" w:rsidRDefault="00B574E5" w:rsidP="00B574E5">
            <w:r>
              <w:t>a mimořádných událostí</w:t>
            </w:r>
          </w:p>
          <w:p w14:paraId="6EFB5361" w14:textId="77777777" w:rsidR="00D71705" w:rsidRDefault="00B574E5" w:rsidP="00B574E5">
            <w:pPr>
              <w:pStyle w:val="StylStyl11bTunKurzvaVpravo02cmPed1bPed"/>
              <w:tabs>
                <w:tab w:val="left" w:pos="4605"/>
              </w:tabs>
              <w:spacing w:before="0"/>
              <w:rPr>
                <w:b w:val="0"/>
                <w:i w:val="0"/>
                <w:sz w:val="24"/>
                <w:szCs w:val="24"/>
              </w:rPr>
            </w:pPr>
            <w:r>
              <w:rPr>
                <w:b w:val="0"/>
                <w:i w:val="0"/>
                <w:sz w:val="24"/>
                <w:szCs w:val="24"/>
              </w:rPr>
              <w:t>událostí</w:t>
            </w:r>
          </w:p>
          <w:p w14:paraId="3ABA93D2" w14:textId="77777777" w:rsidR="00B574E5" w:rsidRPr="00EF2A92" w:rsidRDefault="00B574E5" w:rsidP="00B574E5">
            <w:pPr>
              <w:pStyle w:val="StylStyl11bTunKurzvaVpravo02cmPed1bPed"/>
              <w:tabs>
                <w:tab w:val="left" w:pos="4605"/>
              </w:tabs>
              <w:spacing w:before="0"/>
              <w:rPr>
                <w:b w:val="0"/>
                <w:i w:val="0"/>
                <w:sz w:val="24"/>
                <w:szCs w:val="24"/>
              </w:rPr>
            </w:pPr>
            <w:r>
              <w:rPr>
                <w:b w:val="0"/>
                <w:i w:val="0"/>
                <w:sz w:val="24"/>
                <w:szCs w:val="24"/>
              </w:rPr>
              <w:t>Etická výchova</w:t>
            </w:r>
          </w:p>
        </w:tc>
      </w:tr>
    </w:tbl>
    <w:p w14:paraId="06DC18F1" w14:textId="77777777" w:rsidR="00005FDC" w:rsidRDefault="00005FDC" w:rsidP="007D18D2">
      <w:pPr>
        <w:rPr>
          <w:b/>
        </w:rPr>
        <w:sectPr w:rsidR="00005FDC" w:rsidSect="002A0D72">
          <w:pgSz w:w="16838" w:h="11906" w:orient="landscape" w:code="9"/>
          <w:pgMar w:top="1418" w:right="1418" w:bottom="1418" w:left="1418" w:header="709" w:footer="709" w:gutter="0"/>
          <w:cols w:space="708"/>
          <w:docGrid w:linePitch="360"/>
        </w:sectPr>
      </w:pPr>
    </w:p>
    <w:p w14:paraId="2DA6C333" w14:textId="176B34FA" w:rsidR="00D71705" w:rsidRPr="007D18D2" w:rsidRDefault="00D71705" w:rsidP="007D18D2">
      <w:pPr>
        <w:rPr>
          <w:b/>
        </w:rPr>
      </w:pPr>
    </w:p>
    <w:p w14:paraId="7FD14514" w14:textId="77777777" w:rsidR="00F2476D" w:rsidRPr="007D18D2" w:rsidRDefault="00D71705" w:rsidP="007D18D2">
      <w:pPr>
        <w:rPr>
          <w:b/>
        </w:rPr>
      </w:pPr>
      <w:r w:rsidRPr="007D18D2">
        <w:rPr>
          <w:b/>
        </w:rPr>
        <w:t xml:space="preserve">Vzdělávací oblast: </w:t>
      </w:r>
      <w:r w:rsidRPr="007D18D2">
        <w:t>Člověk a příroda</w:t>
      </w:r>
    </w:p>
    <w:p w14:paraId="4B92C6CC" w14:textId="665C56B8" w:rsidR="00F2476D" w:rsidRPr="007D18D2" w:rsidRDefault="00D71705" w:rsidP="007D18D2">
      <w:pPr>
        <w:rPr>
          <w:b/>
        </w:rPr>
      </w:pPr>
      <w:r w:rsidRPr="007D18D2">
        <w:rPr>
          <w:b/>
        </w:rPr>
        <w:t>Vyučovací předmět</w:t>
      </w:r>
      <w:r w:rsidR="007D18D2">
        <w:t xml:space="preserve">: </w:t>
      </w:r>
      <w:r w:rsidRPr="007D18D2">
        <w:t>Přírodopis</w:t>
      </w:r>
    </w:p>
    <w:p w14:paraId="590CD9B8" w14:textId="58E16BA1" w:rsidR="00D71705" w:rsidRPr="007D18D2" w:rsidRDefault="00D71705" w:rsidP="007D18D2">
      <w:pPr>
        <w:rPr>
          <w:b/>
        </w:rPr>
      </w:pPr>
      <w:r w:rsidRPr="007D18D2">
        <w:rPr>
          <w:b/>
        </w:rPr>
        <w:t xml:space="preserve">Ročník: </w:t>
      </w:r>
      <w:r w:rsidRPr="007D18D2">
        <w:t>sedmý</w:t>
      </w:r>
    </w:p>
    <w:p w14:paraId="5D093BE9" w14:textId="77777777" w:rsidR="00D71705" w:rsidRPr="007D18D2" w:rsidRDefault="00D71705" w:rsidP="007D18D2">
      <w:pPr>
        <w:rPr>
          <w:b/>
        </w:rPr>
      </w:pPr>
    </w:p>
    <w:p w14:paraId="78FA78B1" w14:textId="390CBE16" w:rsidR="00D71705" w:rsidRPr="007D18D2" w:rsidRDefault="000B4331" w:rsidP="007D18D2">
      <w:pPr>
        <w:rPr>
          <w:b/>
        </w:rPr>
      </w:pPr>
      <w:r w:rsidRPr="007D18D2">
        <w:rPr>
          <w:b/>
        </w:rPr>
        <w:t>Výstupy RVP:</w:t>
      </w:r>
    </w:p>
    <w:p w14:paraId="2F87EE78" w14:textId="25B42E61" w:rsidR="007D18D2" w:rsidRDefault="007D18D2" w:rsidP="007D18D2">
      <w:r>
        <w:t xml:space="preserve">   </w:t>
      </w:r>
      <w:r w:rsidR="00517E2E">
        <w:t>ž</w:t>
      </w:r>
      <w:r w:rsidRPr="007D18D2">
        <w:t>ák</w:t>
      </w:r>
    </w:p>
    <w:p w14:paraId="67668818" w14:textId="5CCC630D" w:rsidR="007D18D2" w:rsidRPr="007D18D2" w:rsidRDefault="007D18D2" w:rsidP="007D18D2">
      <w:pPr>
        <w:rPr>
          <w:rStyle w:val="Siln"/>
          <w:b w:val="0"/>
          <w:bCs w:val="0"/>
          <w:u w:val="single"/>
          <w:shd w:val="clear" w:color="auto" w:fill="FFFFFF"/>
        </w:rPr>
      </w:pPr>
      <w:r w:rsidRPr="007D18D2">
        <w:rPr>
          <w:rStyle w:val="Siln"/>
          <w:b w:val="0"/>
          <w:bCs w:val="0"/>
          <w:u w:val="single"/>
          <w:shd w:val="clear" w:color="auto" w:fill="FFFFFF"/>
        </w:rPr>
        <w:t>Biologie rostlin</w:t>
      </w:r>
    </w:p>
    <w:p w14:paraId="20B9797D" w14:textId="27CC50AC" w:rsidR="007D18D2" w:rsidRDefault="00D54734" w:rsidP="007D18D2">
      <w:pPr>
        <w:rPr>
          <w:rStyle w:val="Siln"/>
          <w:b w:val="0"/>
          <w:bCs w:val="0"/>
        </w:rPr>
      </w:pPr>
      <w:r w:rsidRPr="00D0669E">
        <w:rPr>
          <w:rStyle w:val="Siln"/>
          <w:b w:val="0"/>
          <w:shd w:val="clear" w:color="auto" w:fill="FFFFFF"/>
        </w:rPr>
        <w:t>P-9-3-01 odvodí na základě pozorování uspořádání rostlinného těla od buňky přes pletiva až k</w:t>
      </w:r>
      <w:r w:rsidR="004A2556">
        <w:rPr>
          <w:rStyle w:val="Siln"/>
          <w:b w:val="0"/>
          <w:shd w:val="clear" w:color="auto" w:fill="FFFFFF"/>
        </w:rPr>
        <w:t> </w:t>
      </w:r>
      <w:r w:rsidRPr="00D0669E">
        <w:rPr>
          <w:rStyle w:val="Siln"/>
          <w:b w:val="0"/>
          <w:shd w:val="clear" w:color="auto" w:fill="FFFFFF"/>
        </w:rPr>
        <w:t>jednotlivým orgánům</w:t>
      </w:r>
      <w:r w:rsidRPr="00D0669E">
        <w:rPr>
          <w:rFonts w:ascii="Arial" w:hAnsi="Arial" w:cs="Arial"/>
          <w:b/>
        </w:rPr>
        <w:br/>
      </w:r>
      <w:r w:rsidRPr="00D0669E">
        <w:rPr>
          <w:rStyle w:val="Siln"/>
          <w:b w:val="0"/>
          <w:shd w:val="clear" w:color="auto" w:fill="FFFFFF"/>
        </w:rPr>
        <w:t>P-9-3-03 vysvětlí princip základních rostlinných fyziologických procesů a jejich využití při pěstování rostlin</w:t>
      </w:r>
      <w:r w:rsidRPr="00D0669E">
        <w:rPr>
          <w:rFonts w:ascii="Arial" w:hAnsi="Arial" w:cs="Arial"/>
          <w:b/>
        </w:rPr>
        <w:br/>
      </w:r>
      <w:r w:rsidRPr="00D0669E">
        <w:rPr>
          <w:rStyle w:val="Siln"/>
          <w:b w:val="0"/>
          <w:shd w:val="clear" w:color="auto" w:fill="FFFFFF"/>
        </w:rPr>
        <w:t>P-9-3-04 rozlišuje základní systematické skupiny rostlin a určuje jejich význačné zástupce pomocí klíčů a atlasů</w:t>
      </w:r>
    </w:p>
    <w:p w14:paraId="090D942E" w14:textId="77777777" w:rsidR="007D18D2" w:rsidRDefault="007D18D2" w:rsidP="007D18D2">
      <w:pPr>
        <w:rPr>
          <w:rStyle w:val="Siln"/>
          <w:b w:val="0"/>
          <w:bCs w:val="0"/>
        </w:rPr>
      </w:pPr>
    </w:p>
    <w:p w14:paraId="6927FE2A" w14:textId="77777777" w:rsidR="007D18D2" w:rsidRPr="007D18D2" w:rsidRDefault="00932F32" w:rsidP="007D18D2">
      <w:pPr>
        <w:rPr>
          <w:b/>
        </w:rPr>
      </w:pPr>
      <w:r w:rsidRPr="007D18D2">
        <w:rPr>
          <w:b/>
          <w:bCs/>
          <w:color w:val="000000"/>
          <w:shd w:val="clear" w:color="auto" w:fill="FFFFFF"/>
        </w:rPr>
        <w:t xml:space="preserve">Minimální doporučená úroveň výstupů RVP pro žáky se speciálními vzdělávacími </w:t>
      </w:r>
      <w:proofErr w:type="spellStart"/>
      <w:r w:rsidRPr="007D18D2">
        <w:rPr>
          <w:b/>
          <w:bCs/>
          <w:color w:val="000000"/>
          <w:shd w:val="clear" w:color="auto" w:fill="FFFFFF"/>
        </w:rPr>
        <w:t>potřebmi</w:t>
      </w:r>
      <w:proofErr w:type="spellEnd"/>
      <w:r w:rsidRPr="007D18D2">
        <w:rPr>
          <w:b/>
          <w:bCs/>
          <w:color w:val="000000"/>
          <w:shd w:val="clear" w:color="auto" w:fill="FFFFFF"/>
        </w:rPr>
        <w:t>:</w:t>
      </w:r>
    </w:p>
    <w:p w14:paraId="4F09135C" w14:textId="0A877E8C" w:rsidR="00D0669E" w:rsidRPr="005145E5" w:rsidRDefault="007D18D2" w:rsidP="007D18D2">
      <w:pPr>
        <w:rPr>
          <w:shd w:val="clear" w:color="auto" w:fill="FFFFFF"/>
        </w:rPr>
      </w:pPr>
      <w:r>
        <w:rPr>
          <w:shd w:val="clear" w:color="auto" w:fill="FFFFFF"/>
        </w:rPr>
        <w:t xml:space="preserve">   žák</w:t>
      </w:r>
      <w:r w:rsidR="00D0669E" w:rsidRPr="00D0669E">
        <w:rPr>
          <w:rFonts w:ascii="Arial" w:hAnsi="Arial" w:cs="Arial"/>
        </w:rPr>
        <w:br/>
      </w:r>
      <w:r w:rsidR="00D0669E" w:rsidRPr="00D0669E">
        <w:rPr>
          <w:shd w:val="clear" w:color="auto" w:fill="FFFFFF"/>
        </w:rPr>
        <w:t>P-9-3-03p ví o základních rostlinných fyziologických procesech a o jejich využití</w:t>
      </w:r>
      <w:r w:rsidR="00D0669E" w:rsidRPr="00D0669E">
        <w:rPr>
          <w:rFonts w:ascii="Arial" w:hAnsi="Arial" w:cs="Arial"/>
        </w:rPr>
        <w:br/>
      </w:r>
      <w:r w:rsidR="00D0669E" w:rsidRPr="00D0669E">
        <w:rPr>
          <w:shd w:val="clear" w:color="auto" w:fill="FFFFFF"/>
        </w:rPr>
        <w:t>P-9-3-03p zná význam hospodářsky důležitých rostlin a způsob jejich pěstování</w:t>
      </w:r>
      <w:r w:rsidR="00D0669E" w:rsidRPr="00D0669E">
        <w:rPr>
          <w:rFonts w:ascii="Arial" w:hAnsi="Arial" w:cs="Arial"/>
        </w:rPr>
        <w:br/>
      </w:r>
      <w:r w:rsidR="00D0669E" w:rsidRPr="00D0669E">
        <w:rPr>
          <w:shd w:val="clear" w:color="auto" w:fill="FFFFFF"/>
        </w:rPr>
        <w:t>P-9-3-04p rozliší základní systematické skupiny rostlin a zná jejich zástupce</w:t>
      </w:r>
    </w:p>
    <w:p w14:paraId="072CC384" w14:textId="77777777" w:rsidR="00932F32" w:rsidRPr="00EF2A92" w:rsidRDefault="00932F32" w:rsidP="00932F32">
      <w:pPr>
        <w:ind w:left="720"/>
      </w:pPr>
    </w:p>
    <w:p w14:paraId="353F5044" w14:textId="77777777" w:rsidR="007D18D2" w:rsidRDefault="00D71705" w:rsidP="007D18D2">
      <w:pPr>
        <w:pStyle w:val="TmaRVPZV"/>
        <w:spacing w:before="60"/>
        <w:rPr>
          <w:b w:val="0"/>
          <w:i w:val="0"/>
          <w:sz w:val="24"/>
          <w:szCs w:val="24"/>
          <w:u w:val="single"/>
        </w:rPr>
      </w:pPr>
      <w:r w:rsidRPr="00EF2A92">
        <w:rPr>
          <w:b w:val="0"/>
          <w:i w:val="0"/>
          <w:sz w:val="24"/>
          <w:szCs w:val="24"/>
          <w:u w:val="single"/>
        </w:rPr>
        <w:t>B</w:t>
      </w:r>
      <w:r w:rsidRPr="00EF2A92">
        <w:rPr>
          <w:b w:val="0"/>
          <w:i w:val="0"/>
          <w:caps w:val="0"/>
          <w:sz w:val="24"/>
          <w:szCs w:val="24"/>
          <w:u w:val="single"/>
        </w:rPr>
        <w:t>iologie živočichů</w:t>
      </w:r>
      <w:r w:rsidRPr="00EF2A92">
        <w:rPr>
          <w:b w:val="0"/>
          <w:i w:val="0"/>
          <w:sz w:val="24"/>
          <w:szCs w:val="24"/>
          <w:u w:val="single"/>
        </w:rPr>
        <w:t xml:space="preserve"> </w:t>
      </w:r>
    </w:p>
    <w:p w14:paraId="630FBEFC" w14:textId="527CFF9A" w:rsidR="007D18D2" w:rsidRPr="007D18D2" w:rsidRDefault="00D0669E" w:rsidP="007D18D2">
      <w:pPr>
        <w:pStyle w:val="TmaRVPZV"/>
        <w:spacing w:before="60"/>
        <w:rPr>
          <w:b w:val="0"/>
          <w:i w:val="0"/>
          <w:iCs w:val="0"/>
          <w:caps w:val="0"/>
          <w:sz w:val="24"/>
          <w:szCs w:val="24"/>
        </w:rPr>
      </w:pPr>
      <w:r w:rsidRPr="007D18D2">
        <w:rPr>
          <w:b w:val="0"/>
          <w:i w:val="0"/>
          <w:iCs w:val="0"/>
          <w:caps w:val="0"/>
          <w:sz w:val="24"/>
          <w:szCs w:val="24"/>
        </w:rPr>
        <w:t>P-9-4-01 porovná základní vnější a vnitřní stavbu vybraných živočichů a vysvětlí funkci jednotlivých orgánů</w:t>
      </w:r>
      <w:r w:rsidRPr="007D18D2">
        <w:rPr>
          <w:b w:val="0"/>
          <w:bCs w:val="0"/>
          <w:i w:val="0"/>
          <w:iCs w:val="0"/>
          <w:caps w:val="0"/>
          <w:sz w:val="24"/>
          <w:szCs w:val="24"/>
          <w:shd w:val="clear" w:color="auto" w:fill="FFFFFF"/>
        </w:rPr>
        <w:br/>
      </w:r>
      <w:r w:rsidRPr="007D18D2">
        <w:rPr>
          <w:b w:val="0"/>
          <w:i w:val="0"/>
          <w:iCs w:val="0"/>
          <w:caps w:val="0"/>
          <w:sz w:val="24"/>
          <w:szCs w:val="24"/>
        </w:rPr>
        <w:t>P-9-4-02 rozlišuje a porovná jednotlivé skupiny živočichů, určuje vybrané živočichy, zařazuje je do hlavních taxonomických skupin</w:t>
      </w:r>
      <w:r w:rsidRPr="007D18D2">
        <w:rPr>
          <w:b w:val="0"/>
          <w:bCs w:val="0"/>
          <w:i w:val="0"/>
          <w:iCs w:val="0"/>
          <w:caps w:val="0"/>
          <w:sz w:val="24"/>
          <w:szCs w:val="24"/>
          <w:shd w:val="clear" w:color="auto" w:fill="FFFFFF"/>
        </w:rPr>
        <w:br/>
      </w:r>
      <w:r w:rsidRPr="007D18D2">
        <w:rPr>
          <w:b w:val="0"/>
          <w:i w:val="0"/>
          <w:iCs w:val="0"/>
          <w:caps w:val="0"/>
          <w:sz w:val="24"/>
          <w:szCs w:val="24"/>
        </w:rPr>
        <w:t>P-9-4-03 odvodí na základě pozorování základní projevy chování živočichů v</w:t>
      </w:r>
      <w:r w:rsidR="004A2556">
        <w:rPr>
          <w:b w:val="0"/>
          <w:i w:val="0"/>
          <w:iCs w:val="0"/>
          <w:caps w:val="0"/>
          <w:sz w:val="24"/>
          <w:szCs w:val="24"/>
        </w:rPr>
        <w:t> </w:t>
      </w:r>
      <w:r w:rsidRPr="007D18D2">
        <w:rPr>
          <w:b w:val="0"/>
          <w:i w:val="0"/>
          <w:iCs w:val="0"/>
          <w:caps w:val="0"/>
          <w:sz w:val="24"/>
          <w:szCs w:val="24"/>
        </w:rPr>
        <w:t>přírodě, na příkladech objasní jejich způsob života</w:t>
      </w:r>
      <w:r w:rsidR="007D18D2" w:rsidRPr="007D18D2">
        <w:rPr>
          <w:b w:val="0"/>
          <w:i w:val="0"/>
          <w:iCs w:val="0"/>
          <w:caps w:val="0"/>
          <w:sz w:val="24"/>
          <w:szCs w:val="24"/>
        </w:rPr>
        <w:t xml:space="preserve"> </w:t>
      </w:r>
      <w:r w:rsidRPr="007D18D2">
        <w:rPr>
          <w:b w:val="0"/>
          <w:i w:val="0"/>
          <w:iCs w:val="0"/>
          <w:caps w:val="0"/>
          <w:sz w:val="24"/>
          <w:szCs w:val="24"/>
        </w:rPr>
        <w:t>a přizpůsobení danému prostředí</w:t>
      </w:r>
      <w:r w:rsidRPr="007D18D2">
        <w:rPr>
          <w:b w:val="0"/>
          <w:bCs w:val="0"/>
          <w:i w:val="0"/>
          <w:iCs w:val="0"/>
          <w:caps w:val="0"/>
          <w:sz w:val="24"/>
          <w:szCs w:val="24"/>
          <w:shd w:val="clear" w:color="auto" w:fill="FFFFFF"/>
        </w:rPr>
        <w:br/>
      </w:r>
      <w:r w:rsidRPr="007D18D2">
        <w:rPr>
          <w:b w:val="0"/>
          <w:i w:val="0"/>
          <w:iCs w:val="0"/>
          <w:caps w:val="0"/>
          <w:sz w:val="24"/>
          <w:szCs w:val="24"/>
        </w:rPr>
        <w:t>P-9-4-04 zhodnotí význam živočichů v</w:t>
      </w:r>
      <w:r w:rsidR="004A2556">
        <w:rPr>
          <w:b w:val="0"/>
          <w:i w:val="0"/>
          <w:iCs w:val="0"/>
          <w:caps w:val="0"/>
          <w:sz w:val="24"/>
          <w:szCs w:val="24"/>
        </w:rPr>
        <w:t> </w:t>
      </w:r>
      <w:r w:rsidRPr="007D18D2">
        <w:rPr>
          <w:b w:val="0"/>
          <w:i w:val="0"/>
          <w:iCs w:val="0"/>
          <w:caps w:val="0"/>
          <w:sz w:val="24"/>
          <w:szCs w:val="24"/>
        </w:rPr>
        <w:t>přírodě i pro člověka uplatňuje zásady bezpečného chování ve styku se živočichy</w:t>
      </w:r>
    </w:p>
    <w:p w14:paraId="291E36C0" w14:textId="77777777" w:rsidR="007D18D2" w:rsidRPr="007D18D2" w:rsidRDefault="007D18D2" w:rsidP="007D18D2">
      <w:pPr>
        <w:pStyle w:val="TmaRVPZV"/>
        <w:spacing w:before="60"/>
        <w:rPr>
          <w:i w:val="0"/>
          <w:iCs w:val="0"/>
          <w:caps w:val="0"/>
          <w:sz w:val="24"/>
          <w:szCs w:val="24"/>
        </w:rPr>
      </w:pPr>
    </w:p>
    <w:p w14:paraId="0436C0C7" w14:textId="77777777" w:rsidR="007D18D2" w:rsidRPr="007D18D2" w:rsidRDefault="00932F32" w:rsidP="007D18D2">
      <w:pPr>
        <w:pStyle w:val="TmaRVPZV"/>
        <w:spacing w:before="0"/>
        <w:rPr>
          <w:bCs w:val="0"/>
          <w:i w:val="0"/>
          <w:iCs w:val="0"/>
          <w:caps w:val="0"/>
          <w:sz w:val="24"/>
          <w:szCs w:val="24"/>
          <w:shd w:val="clear" w:color="auto" w:fill="FFFFFF"/>
        </w:rPr>
      </w:pPr>
      <w:r w:rsidRPr="007D18D2">
        <w:rPr>
          <w:bCs w:val="0"/>
          <w:i w:val="0"/>
          <w:iCs w:val="0"/>
          <w:caps w:val="0"/>
          <w:sz w:val="24"/>
          <w:szCs w:val="24"/>
          <w:shd w:val="clear" w:color="auto" w:fill="FFFFFF"/>
        </w:rPr>
        <w:t xml:space="preserve">Minimální doporučená úroveň výstupů RVP pro žáky se speciálními vzdělávacími </w:t>
      </w:r>
      <w:proofErr w:type="spellStart"/>
      <w:r w:rsidRPr="007D18D2">
        <w:rPr>
          <w:bCs w:val="0"/>
          <w:i w:val="0"/>
          <w:iCs w:val="0"/>
          <w:caps w:val="0"/>
          <w:sz w:val="24"/>
          <w:szCs w:val="24"/>
          <w:shd w:val="clear" w:color="auto" w:fill="FFFFFF"/>
        </w:rPr>
        <w:t>potřebmi</w:t>
      </w:r>
      <w:proofErr w:type="spellEnd"/>
      <w:r w:rsidRPr="007D18D2">
        <w:rPr>
          <w:bCs w:val="0"/>
          <w:i w:val="0"/>
          <w:iCs w:val="0"/>
          <w:caps w:val="0"/>
          <w:sz w:val="24"/>
          <w:szCs w:val="24"/>
          <w:shd w:val="clear" w:color="auto" w:fill="FFFFFF"/>
        </w:rPr>
        <w:t>:</w:t>
      </w:r>
    </w:p>
    <w:p w14:paraId="1B4140A1" w14:textId="31590E32" w:rsidR="007D18D2" w:rsidRDefault="007D18D2" w:rsidP="007D18D2">
      <w:pPr>
        <w:pStyle w:val="TmaRVPZV"/>
        <w:spacing w:before="0"/>
        <w:rPr>
          <w:b w:val="0"/>
          <w:bCs w:val="0"/>
          <w:i w:val="0"/>
          <w:iCs w:val="0"/>
          <w:caps w:val="0"/>
          <w:sz w:val="24"/>
          <w:szCs w:val="24"/>
          <w:shd w:val="clear" w:color="auto" w:fill="FFFFFF"/>
        </w:rPr>
      </w:pPr>
      <w:r>
        <w:rPr>
          <w:b w:val="0"/>
          <w:bCs w:val="0"/>
          <w:i w:val="0"/>
          <w:iCs w:val="0"/>
          <w:caps w:val="0"/>
          <w:sz w:val="24"/>
          <w:szCs w:val="24"/>
          <w:shd w:val="clear" w:color="auto" w:fill="FFFFFF"/>
        </w:rPr>
        <w:t xml:space="preserve">   žák</w:t>
      </w:r>
    </w:p>
    <w:p w14:paraId="311376AC" w14:textId="356E357B" w:rsidR="00D0669E" w:rsidRPr="007D18D2" w:rsidRDefault="00D0669E" w:rsidP="007D18D2">
      <w:pPr>
        <w:pStyle w:val="TmaRVPZV"/>
        <w:spacing w:before="0"/>
        <w:rPr>
          <w:b w:val="0"/>
          <w:bCs w:val="0"/>
          <w:i w:val="0"/>
          <w:iCs w:val="0"/>
          <w:caps w:val="0"/>
          <w:sz w:val="24"/>
          <w:szCs w:val="24"/>
          <w:shd w:val="clear" w:color="auto" w:fill="FFFFFF"/>
        </w:rPr>
      </w:pPr>
      <w:r w:rsidRPr="007D18D2">
        <w:rPr>
          <w:b w:val="0"/>
          <w:bCs w:val="0"/>
          <w:i w:val="0"/>
          <w:iCs w:val="0"/>
          <w:caps w:val="0"/>
          <w:sz w:val="24"/>
          <w:szCs w:val="24"/>
          <w:shd w:val="clear" w:color="auto" w:fill="FFFFFF"/>
        </w:rPr>
        <w:t>P-9-4-01p porovná vnější a vnitřní stavbu vybraných živočichů a vysvětlí funkci jednotlivých orgánů</w:t>
      </w:r>
      <w:r w:rsidRPr="007D18D2">
        <w:rPr>
          <w:b w:val="0"/>
          <w:bCs w:val="0"/>
          <w:i w:val="0"/>
          <w:iCs w:val="0"/>
          <w:caps w:val="0"/>
          <w:sz w:val="24"/>
          <w:szCs w:val="24"/>
          <w:shd w:val="clear" w:color="auto" w:fill="FFFFFF"/>
        </w:rPr>
        <w:br/>
        <w:t>P-9-4-02p rozliší jednotlivé skupiny živočichů a zná jejich hlavní zástupce</w:t>
      </w:r>
      <w:r w:rsidRPr="007D18D2">
        <w:rPr>
          <w:b w:val="0"/>
          <w:bCs w:val="0"/>
          <w:i w:val="0"/>
          <w:iCs w:val="0"/>
          <w:caps w:val="0"/>
          <w:sz w:val="24"/>
          <w:szCs w:val="24"/>
          <w:shd w:val="clear" w:color="auto" w:fill="FFFFFF"/>
        </w:rPr>
        <w:br/>
        <w:t>P-9-4-03p odvodí na základě vlastního pozorování základní projevy chování živočichů v</w:t>
      </w:r>
      <w:r w:rsidR="004A2556">
        <w:rPr>
          <w:b w:val="0"/>
          <w:bCs w:val="0"/>
          <w:i w:val="0"/>
          <w:iCs w:val="0"/>
          <w:caps w:val="0"/>
          <w:sz w:val="24"/>
          <w:szCs w:val="24"/>
          <w:shd w:val="clear" w:color="auto" w:fill="FFFFFF"/>
        </w:rPr>
        <w:t> </w:t>
      </w:r>
      <w:r w:rsidRPr="007D18D2">
        <w:rPr>
          <w:b w:val="0"/>
          <w:bCs w:val="0"/>
          <w:i w:val="0"/>
          <w:iCs w:val="0"/>
          <w:caps w:val="0"/>
          <w:sz w:val="24"/>
          <w:szCs w:val="24"/>
          <w:shd w:val="clear" w:color="auto" w:fill="FFFFFF"/>
        </w:rPr>
        <w:t>přírodě, objasní jeji</w:t>
      </w:r>
      <w:r w:rsidR="007D18D2" w:rsidRPr="007D18D2">
        <w:rPr>
          <w:b w:val="0"/>
          <w:bCs w:val="0"/>
          <w:i w:val="0"/>
          <w:iCs w:val="0"/>
          <w:caps w:val="0"/>
          <w:sz w:val="24"/>
          <w:szCs w:val="24"/>
          <w:shd w:val="clear" w:color="auto" w:fill="FFFFFF"/>
        </w:rPr>
        <w:t xml:space="preserve">ch způsob života a přizpůsobení </w:t>
      </w:r>
      <w:r w:rsidRPr="007D18D2">
        <w:rPr>
          <w:b w:val="0"/>
          <w:bCs w:val="0"/>
          <w:i w:val="0"/>
          <w:iCs w:val="0"/>
          <w:caps w:val="0"/>
          <w:sz w:val="24"/>
          <w:szCs w:val="24"/>
          <w:shd w:val="clear" w:color="auto" w:fill="FFFFFF"/>
        </w:rPr>
        <w:t>danému prostředí</w:t>
      </w:r>
      <w:r w:rsidRPr="007D18D2">
        <w:rPr>
          <w:b w:val="0"/>
          <w:bCs w:val="0"/>
          <w:i w:val="0"/>
          <w:iCs w:val="0"/>
          <w:caps w:val="0"/>
          <w:sz w:val="24"/>
          <w:szCs w:val="24"/>
          <w:shd w:val="clear" w:color="auto" w:fill="FFFFFF"/>
        </w:rPr>
        <w:br/>
        <w:t>P-9-4-04p ví o významu živočichů v</w:t>
      </w:r>
      <w:r w:rsidR="004A2556">
        <w:rPr>
          <w:b w:val="0"/>
          <w:bCs w:val="0"/>
          <w:i w:val="0"/>
          <w:iCs w:val="0"/>
          <w:caps w:val="0"/>
          <w:sz w:val="24"/>
          <w:szCs w:val="24"/>
          <w:shd w:val="clear" w:color="auto" w:fill="FFFFFF"/>
        </w:rPr>
        <w:t> </w:t>
      </w:r>
      <w:r w:rsidRPr="007D18D2">
        <w:rPr>
          <w:b w:val="0"/>
          <w:bCs w:val="0"/>
          <w:i w:val="0"/>
          <w:iCs w:val="0"/>
          <w:caps w:val="0"/>
          <w:sz w:val="24"/>
          <w:szCs w:val="24"/>
          <w:shd w:val="clear" w:color="auto" w:fill="FFFFFF"/>
        </w:rPr>
        <w:t>přírodě i pro člověka a uplatňuje zásady bezpečného chování ve styku se živočichy</w:t>
      </w:r>
      <w:r w:rsidRPr="007D18D2">
        <w:rPr>
          <w:b w:val="0"/>
          <w:bCs w:val="0"/>
          <w:i w:val="0"/>
          <w:iCs w:val="0"/>
          <w:caps w:val="0"/>
          <w:sz w:val="24"/>
          <w:szCs w:val="24"/>
          <w:shd w:val="clear" w:color="auto" w:fill="FFFFFF"/>
        </w:rPr>
        <w:br/>
      </w:r>
    </w:p>
    <w:p w14:paraId="74C6666E" w14:textId="77777777" w:rsidR="00932F32" w:rsidRPr="00EF2A92" w:rsidRDefault="00932F32" w:rsidP="00932F32">
      <w:pPr>
        <w:pStyle w:val="TmaRVPZV"/>
        <w:spacing w:before="0"/>
        <w:ind w:left="720"/>
        <w:rPr>
          <w:b w:val="0"/>
          <w:i w:val="0"/>
          <w:sz w:val="24"/>
          <w:szCs w:val="24"/>
        </w:rPr>
      </w:pPr>
    </w:p>
    <w:p w14:paraId="7B2E3A10" w14:textId="38409D48" w:rsidR="00D71705" w:rsidRPr="00EF2A92" w:rsidRDefault="007D18D2" w:rsidP="00D71705">
      <w:pPr>
        <w:pStyle w:val="Styl11bTunKurzvaVpravo02cmPed1bChar"/>
        <w:numPr>
          <w:ilvl w:val="0"/>
          <w:numId w:val="0"/>
        </w:numPr>
        <w:spacing w:before="0"/>
        <w:ind w:right="0"/>
        <w:rPr>
          <w:b w:val="0"/>
          <w:i w:val="0"/>
          <w:sz w:val="24"/>
          <w:szCs w:val="24"/>
        </w:rPr>
      </w:pPr>
      <w:r>
        <w:rPr>
          <w:b w:val="0"/>
          <w:i w:val="0"/>
          <w:sz w:val="24"/>
          <w:szCs w:val="24"/>
          <w:u w:val="single"/>
        </w:rPr>
        <w:t>Z</w:t>
      </w:r>
      <w:r w:rsidR="00D71705" w:rsidRPr="00EF2A92">
        <w:rPr>
          <w:b w:val="0"/>
          <w:i w:val="0"/>
          <w:sz w:val="24"/>
          <w:szCs w:val="24"/>
          <w:u w:val="single"/>
        </w:rPr>
        <w:t>áklady ekologie</w:t>
      </w:r>
    </w:p>
    <w:p w14:paraId="7B257161" w14:textId="74B45869" w:rsidR="00517E2E" w:rsidRDefault="00D0669E" w:rsidP="00932F32">
      <w:pPr>
        <w:rPr>
          <w:rStyle w:val="Siln"/>
          <w:b w:val="0"/>
          <w:shd w:val="clear" w:color="auto" w:fill="FFFFFF"/>
        </w:rPr>
      </w:pPr>
      <w:r w:rsidRPr="00D0669E">
        <w:rPr>
          <w:rStyle w:val="Siln"/>
          <w:b w:val="0"/>
          <w:shd w:val="clear" w:color="auto" w:fill="FFFFFF"/>
        </w:rPr>
        <w:t>P-9-7-01 uvede příklady výskytu organismů v</w:t>
      </w:r>
      <w:r w:rsidR="004A2556">
        <w:rPr>
          <w:rStyle w:val="Siln"/>
          <w:b w:val="0"/>
          <w:shd w:val="clear" w:color="auto" w:fill="FFFFFF"/>
        </w:rPr>
        <w:t> </w:t>
      </w:r>
      <w:r w:rsidRPr="00D0669E">
        <w:rPr>
          <w:rStyle w:val="Siln"/>
          <w:b w:val="0"/>
          <w:shd w:val="clear" w:color="auto" w:fill="FFFFFF"/>
        </w:rPr>
        <w:t>určitém prostředí a vztahy mezi nimi</w:t>
      </w:r>
    </w:p>
    <w:p w14:paraId="315FE913" w14:textId="2614F6BD" w:rsidR="00D0669E" w:rsidRDefault="00517E2E" w:rsidP="00932F32">
      <w:pPr>
        <w:rPr>
          <w:rStyle w:val="Siln"/>
          <w:b w:val="0"/>
          <w:shd w:val="clear" w:color="auto" w:fill="FFFFFF"/>
        </w:rPr>
      </w:pPr>
      <w:r>
        <w:rPr>
          <w:shd w:val="clear" w:color="auto" w:fill="FFFFFF"/>
        </w:rPr>
        <w:t>P-9-7-02p</w:t>
      </w:r>
      <w:r w:rsidRPr="000B4331">
        <w:rPr>
          <w:shd w:val="clear" w:color="auto" w:fill="FFFFFF"/>
        </w:rPr>
        <w:t xml:space="preserve"> </w:t>
      </w:r>
      <w:r>
        <w:rPr>
          <w:shd w:val="clear" w:color="auto" w:fill="FFFFFF"/>
        </w:rPr>
        <w:t xml:space="preserve">na příkladu </w:t>
      </w:r>
      <w:r w:rsidRPr="000B4331">
        <w:rPr>
          <w:shd w:val="clear" w:color="auto" w:fill="FFFFFF"/>
        </w:rPr>
        <w:t>objasní základní princip některého ekosystému</w:t>
      </w:r>
      <w:r w:rsidR="00D0669E" w:rsidRPr="00D0669E">
        <w:rPr>
          <w:rFonts w:ascii="Arial" w:hAnsi="Arial" w:cs="Arial"/>
          <w:b/>
        </w:rPr>
        <w:br/>
      </w:r>
      <w:r w:rsidR="00D0669E" w:rsidRPr="00D0669E">
        <w:rPr>
          <w:rStyle w:val="Siln"/>
          <w:b w:val="0"/>
          <w:shd w:val="clear" w:color="auto" w:fill="FFFFFF"/>
        </w:rPr>
        <w:t>P-9-7-03 vysvětlí podstatu jednoduchých potravních řetězců v</w:t>
      </w:r>
      <w:r w:rsidR="004A2556">
        <w:rPr>
          <w:rStyle w:val="Siln"/>
          <w:b w:val="0"/>
          <w:shd w:val="clear" w:color="auto" w:fill="FFFFFF"/>
        </w:rPr>
        <w:t> </w:t>
      </w:r>
      <w:r w:rsidR="00D0669E" w:rsidRPr="00D0669E">
        <w:rPr>
          <w:rStyle w:val="Siln"/>
          <w:b w:val="0"/>
          <w:shd w:val="clear" w:color="auto" w:fill="FFFFFF"/>
        </w:rPr>
        <w:t>různých ekosystémech a zhodnotí jejich význam</w:t>
      </w:r>
      <w:r w:rsidR="00D0669E" w:rsidRPr="00D0669E">
        <w:rPr>
          <w:rFonts w:ascii="Arial" w:hAnsi="Arial" w:cs="Arial"/>
          <w:b/>
        </w:rPr>
        <w:br/>
      </w:r>
      <w:r w:rsidR="00D0669E" w:rsidRPr="00D0669E">
        <w:rPr>
          <w:rStyle w:val="Siln"/>
          <w:b w:val="0"/>
          <w:shd w:val="clear" w:color="auto" w:fill="FFFFFF"/>
        </w:rPr>
        <w:t>P-9-7-04 uvede příklady kladných i záporných vlivů člověka na životní prostředí a příklady narušení rovnováhy ekosystému</w:t>
      </w:r>
    </w:p>
    <w:p w14:paraId="1D1413DE" w14:textId="77777777" w:rsidR="00517E2E" w:rsidRPr="007D18D2" w:rsidRDefault="00517E2E" w:rsidP="00932F32">
      <w:pPr>
        <w:rPr>
          <w:rStyle w:val="Siln"/>
          <w:b w:val="0"/>
          <w:shd w:val="clear" w:color="auto" w:fill="FFFFFF"/>
        </w:rPr>
      </w:pPr>
    </w:p>
    <w:p w14:paraId="4BEE53D4" w14:textId="477D428A" w:rsidR="00932F32" w:rsidRPr="007D18D2" w:rsidRDefault="00932F32" w:rsidP="00932F32">
      <w:pPr>
        <w:rPr>
          <w:b/>
          <w:bCs/>
          <w:color w:val="000000"/>
          <w:shd w:val="clear" w:color="auto" w:fill="FFFFFF"/>
        </w:rPr>
      </w:pPr>
      <w:r w:rsidRPr="007D18D2">
        <w:rPr>
          <w:b/>
          <w:bCs/>
          <w:color w:val="000000"/>
          <w:shd w:val="clear" w:color="auto" w:fill="FFFFFF"/>
        </w:rPr>
        <w:t xml:space="preserve">Minimální doporučená úroveň výstupů RVP pro žáky se speciálními vzdělávacími </w:t>
      </w:r>
      <w:proofErr w:type="spellStart"/>
      <w:r w:rsidRPr="007D18D2">
        <w:rPr>
          <w:b/>
          <w:bCs/>
          <w:color w:val="000000"/>
          <w:shd w:val="clear" w:color="auto" w:fill="FFFFFF"/>
        </w:rPr>
        <w:t>potřebmi</w:t>
      </w:r>
      <w:proofErr w:type="spellEnd"/>
      <w:r w:rsidRPr="007D18D2">
        <w:rPr>
          <w:b/>
          <w:bCs/>
          <w:color w:val="000000"/>
          <w:shd w:val="clear" w:color="auto" w:fill="FFFFFF"/>
        </w:rPr>
        <w:t>:</w:t>
      </w:r>
    </w:p>
    <w:p w14:paraId="25C0A909" w14:textId="6B217497" w:rsidR="007D18D2" w:rsidRDefault="007D18D2" w:rsidP="00932F32">
      <w:pPr>
        <w:rPr>
          <w:shd w:val="clear" w:color="auto" w:fill="FFFFFF"/>
        </w:rPr>
      </w:pPr>
      <w:r>
        <w:rPr>
          <w:shd w:val="clear" w:color="auto" w:fill="FFFFFF"/>
        </w:rPr>
        <w:t xml:space="preserve">   žák</w:t>
      </w:r>
    </w:p>
    <w:p w14:paraId="7812F258" w14:textId="30815F17" w:rsidR="000B4331" w:rsidRPr="000B4331" w:rsidRDefault="000B4331" w:rsidP="00932F32">
      <w:pPr>
        <w:rPr>
          <w:bCs/>
          <w:shd w:val="clear" w:color="auto" w:fill="FFFFFF"/>
        </w:rPr>
      </w:pPr>
      <w:r w:rsidRPr="000B4331">
        <w:rPr>
          <w:shd w:val="clear" w:color="auto" w:fill="FFFFFF"/>
        </w:rPr>
        <w:t>P-9-7-01p uvede příklady výskytu organismů v</w:t>
      </w:r>
      <w:r w:rsidR="004A2556">
        <w:rPr>
          <w:shd w:val="clear" w:color="auto" w:fill="FFFFFF"/>
        </w:rPr>
        <w:t> </w:t>
      </w:r>
      <w:r w:rsidRPr="000B4331">
        <w:rPr>
          <w:shd w:val="clear" w:color="auto" w:fill="FFFFFF"/>
        </w:rPr>
        <w:t>určitém prostředí a vztahy mezi nimi</w:t>
      </w:r>
      <w:r w:rsidRPr="000B4331">
        <w:rPr>
          <w:rFonts w:ascii="Arial" w:hAnsi="Arial" w:cs="Arial"/>
        </w:rPr>
        <w:br/>
      </w:r>
      <w:r w:rsidR="00517E2E">
        <w:rPr>
          <w:shd w:val="clear" w:color="auto" w:fill="FFFFFF"/>
        </w:rPr>
        <w:t>P-9-7-02p</w:t>
      </w:r>
      <w:r w:rsidRPr="000B4331">
        <w:rPr>
          <w:shd w:val="clear" w:color="auto" w:fill="FFFFFF"/>
        </w:rPr>
        <w:t xml:space="preserve"> </w:t>
      </w:r>
      <w:r w:rsidR="00517E2E">
        <w:rPr>
          <w:shd w:val="clear" w:color="auto" w:fill="FFFFFF"/>
        </w:rPr>
        <w:t xml:space="preserve">na příkladu </w:t>
      </w:r>
      <w:r w:rsidRPr="000B4331">
        <w:rPr>
          <w:shd w:val="clear" w:color="auto" w:fill="FFFFFF"/>
        </w:rPr>
        <w:t>objasní základní princip některého ekosystému</w:t>
      </w:r>
      <w:r w:rsidRPr="000B4331">
        <w:rPr>
          <w:rFonts w:ascii="Arial" w:hAnsi="Arial" w:cs="Arial"/>
        </w:rPr>
        <w:br/>
      </w:r>
      <w:r w:rsidRPr="000B4331">
        <w:rPr>
          <w:shd w:val="clear" w:color="auto" w:fill="FFFFFF"/>
        </w:rPr>
        <w:t>P-9-7-03p vysvětlí podstatu jednoduchých potravních řetězců v</w:t>
      </w:r>
      <w:r w:rsidR="004A2556">
        <w:rPr>
          <w:shd w:val="clear" w:color="auto" w:fill="FFFFFF"/>
        </w:rPr>
        <w:t> </w:t>
      </w:r>
      <w:r w:rsidRPr="000B4331">
        <w:rPr>
          <w:shd w:val="clear" w:color="auto" w:fill="FFFFFF"/>
        </w:rPr>
        <w:t>různých ekosystémech</w:t>
      </w:r>
      <w:r w:rsidRPr="000B4331">
        <w:rPr>
          <w:rFonts w:ascii="Arial" w:hAnsi="Arial" w:cs="Arial"/>
        </w:rPr>
        <w:br/>
      </w:r>
      <w:r w:rsidRPr="000B4331">
        <w:rPr>
          <w:shd w:val="clear" w:color="auto" w:fill="FFFFFF"/>
        </w:rPr>
        <w:t>P-9-7-04p popíše změny v</w:t>
      </w:r>
      <w:r w:rsidR="004A2556">
        <w:rPr>
          <w:shd w:val="clear" w:color="auto" w:fill="FFFFFF"/>
        </w:rPr>
        <w:t> </w:t>
      </w:r>
      <w:r w:rsidRPr="000B4331">
        <w:rPr>
          <w:shd w:val="clear" w:color="auto" w:fill="FFFFFF"/>
        </w:rPr>
        <w:t>přírodě vyvolané člověkem a objasní jejich důsledky</w:t>
      </w:r>
      <w:r w:rsidRPr="000B4331">
        <w:rPr>
          <w:rFonts w:ascii="Arial" w:hAnsi="Arial" w:cs="Arial"/>
        </w:rPr>
        <w:br/>
      </w:r>
      <w:r w:rsidRPr="000B4331">
        <w:rPr>
          <w:shd w:val="clear" w:color="auto" w:fill="FFFFFF"/>
        </w:rPr>
        <w:t>P-9-7-04p pozná kladný a záporný vliv člověka na životní prostředí</w:t>
      </w:r>
    </w:p>
    <w:p w14:paraId="2E9FEF6F" w14:textId="77777777" w:rsidR="000B4331" w:rsidRPr="00EF2A92" w:rsidRDefault="000B4331" w:rsidP="00D71705">
      <w:pPr>
        <w:pStyle w:val="Styl11bTunKurzvaVpravo02cmPed1bChar"/>
        <w:numPr>
          <w:ilvl w:val="0"/>
          <w:numId w:val="0"/>
        </w:numPr>
        <w:spacing w:before="0" w:afterLines="60" w:after="144"/>
        <w:rPr>
          <w:b w:val="0"/>
          <w:i w:val="0"/>
          <w:sz w:val="24"/>
          <w:szCs w:val="24"/>
        </w:rPr>
      </w:pPr>
    </w:p>
    <w:p w14:paraId="4072941C" w14:textId="77777777" w:rsidR="007D18D2" w:rsidRDefault="00D71705" w:rsidP="007D18D2">
      <w:pPr>
        <w:pStyle w:val="Styl11bTunKurzvaVpravo02cmPed1bChar"/>
        <w:numPr>
          <w:ilvl w:val="0"/>
          <w:numId w:val="0"/>
        </w:numPr>
        <w:spacing w:before="0"/>
        <w:rPr>
          <w:b w:val="0"/>
          <w:i w:val="0"/>
          <w:sz w:val="24"/>
          <w:szCs w:val="24"/>
        </w:rPr>
      </w:pPr>
      <w:r w:rsidRPr="00EF2A92">
        <w:rPr>
          <w:b w:val="0"/>
          <w:i w:val="0"/>
          <w:sz w:val="24"/>
          <w:szCs w:val="24"/>
          <w:u w:val="single"/>
        </w:rPr>
        <w:t xml:space="preserve">Praktické poznávání přírody </w:t>
      </w:r>
    </w:p>
    <w:p w14:paraId="60266128" w14:textId="030061CE" w:rsidR="007D18D2" w:rsidRDefault="000B4331" w:rsidP="007D18D2">
      <w:pPr>
        <w:pStyle w:val="Styl11bTunKurzvaVpravo02cmPed1bChar"/>
        <w:numPr>
          <w:ilvl w:val="0"/>
          <w:numId w:val="0"/>
        </w:numPr>
        <w:spacing w:before="0"/>
        <w:rPr>
          <w:rStyle w:val="Siln"/>
          <w:bCs/>
          <w:i w:val="0"/>
          <w:sz w:val="24"/>
          <w:szCs w:val="24"/>
        </w:rPr>
      </w:pPr>
      <w:r w:rsidRPr="000B4331">
        <w:rPr>
          <w:rStyle w:val="Siln"/>
          <w:i w:val="0"/>
          <w:sz w:val="24"/>
          <w:szCs w:val="24"/>
          <w:shd w:val="clear" w:color="auto" w:fill="FFFFFF"/>
        </w:rPr>
        <w:t xml:space="preserve">P-9-8-01 aplikuje praktické metody poznávání přírody </w:t>
      </w:r>
      <w:r w:rsidRPr="000B4331">
        <w:rPr>
          <w:rFonts w:ascii="Arial" w:hAnsi="Arial" w:cs="Arial"/>
          <w:i w:val="0"/>
          <w:sz w:val="24"/>
          <w:szCs w:val="24"/>
        </w:rPr>
        <w:t xml:space="preserve">                                                                                                                         </w:t>
      </w:r>
      <w:r>
        <w:rPr>
          <w:rFonts w:ascii="Arial" w:hAnsi="Arial" w:cs="Arial"/>
          <w:i w:val="0"/>
          <w:sz w:val="24"/>
          <w:szCs w:val="24"/>
        </w:rPr>
        <w:t xml:space="preserve">      </w:t>
      </w:r>
    </w:p>
    <w:p w14:paraId="71B3F8CF" w14:textId="77777777" w:rsidR="007D18D2" w:rsidRDefault="007D18D2" w:rsidP="007D18D2">
      <w:pPr>
        <w:pStyle w:val="Styl11bTunKurzvaVpravo02cmPed1bChar"/>
        <w:numPr>
          <w:ilvl w:val="0"/>
          <w:numId w:val="0"/>
        </w:numPr>
        <w:spacing w:before="0"/>
        <w:rPr>
          <w:rStyle w:val="Siln"/>
          <w:bCs/>
          <w:i w:val="0"/>
          <w:sz w:val="24"/>
          <w:szCs w:val="24"/>
        </w:rPr>
      </w:pPr>
    </w:p>
    <w:p w14:paraId="1AA9BBB6" w14:textId="77777777" w:rsidR="007D18D2" w:rsidRDefault="000B4331" w:rsidP="007D18D2">
      <w:pPr>
        <w:pStyle w:val="Styl11bTunKurzvaVpravo02cmPed1bChar"/>
        <w:numPr>
          <w:ilvl w:val="0"/>
          <w:numId w:val="0"/>
        </w:numPr>
        <w:spacing w:before="0"/>
        <w:rPr>
          <w:bCs w:val="0"/>
          <w:i w:val="0"/>
          <w:color w:val="000000"/>
          <w:sz w:val="24"/>
          <w:szCs w:val="24"/>
          <w:shd w:val="clear" w:color="auto" w:fill="FFFFFF"/>
        </w:rPr>
      </w:pPr>
      <w:r w:rsidRPr="007D18D2">
        <w:rPr>
          <w:bCs w:val="0"/>
          <w:i w:val="0"/>
          <w:color w:val="000000"/>
          <w:sz w:val="24"/>
          <w:szCs w:val="24"/>
          <w:shd w:val="clear" w:color="auto" w:fill="FFFFFF"/>
        </w:rPr>
        <w:t xml:space="preserve">Minimální doporučená úroveň výstupů RVP pro žáky se speciálními vzdělávacími </w:t>
      </w:r>
      <w:proofErr w:type="spellStart"/>
      <w:r w:rsidRPr="007D18D2">
        <w:rPr>
          <w:bCs w:val="0"/>
          <w:i w:val="0"/>
          <w:color w:val="000000"/>
          <w:sz w:val="24"/>
          <w:szCs w:val="24"/>
          <w:shd w:val="clear" w:color="auto" w:fill="FFFFFF"/>
        </w:rPr>
        <w:t>potřebmi</w:t>
      </w:r>
      <w:proofErr w:type="spellEnd"/>
      <w:r w:rsidR="007D18D2">
        <w:rPr>
          <w:bCs w:val="0"/>
          <w:i w:val="0"/>
          <w:color w:val="000000"/>
          <w:sz w:val="24"/>
          <w:szCs w:val="24"/>
          <w:shd w:val="clear" w:color="auto" w:fill="FFFFFF"/>
        </w:rPr>
        <w:t>:</w:t>
      </w:r>
    </w:p>
    <w:p w14:paraId="2BD111B0" w14:textId="6A52D8A1" w:rsidR="007D18D2" w:rsidRPr="007D18D2" w:rsidRDefault="007D18D2" w:rsidP="007D18D2">
      <w:pPr>
        <w:pStyle w:val="Styl11bTunKurzvaVpravo02cmPed1bChar"/>
        <w:numPr>
          <w:ilvl w:val="0"/>
          <w:numId w:val="0"/>
        </w:numPr>
        <w:spacing w:before="0"/>
        <w:rPr>
          <w:i w:val="0"/>
          <w:sz w:val="24"/>
          <w:szCs w:val="24"/>
        </w:rPr>
      </w:pPr>
      <w:r>
        <w:rPr>
          <w:bCs w:val="0"/>
          <w:i w:val="0"/>
          <w:color w:val="000000"/>
          <w:sz w:val="24"/>
          <w:szCs w:val="24"/>
          <w:shd w:val="clear" w:color="auto" w:fill="FFFFFF"/>
        </w:rPr>
        <w:t xml:space="preserve">   </w:t>
      </w:r>
      <w:r>
        <w:rPr>
          <w:b w:val="0"/>
          <w:bCs w:val="0"/>
          <w:i w:val="0"/>
          <w:color w:val="000000"/>
          <w:sz w:val="24"/>
          <w:szCs w:val="24"/>
          <w:shd w:val="clear" w:color="auto" w:fill="FFFFFF"/>
        </w:rPr>
        <w:t>žák</w:t>
      </w:r>
      <w:r w:rsidR="000B4331" w:rsidRPr="007D18D2">
        <w:rPr>
          <w:i w:val="0"/>
          <w:sz w:val="24"/>
          <w:szCs w:val="24"/>
          <w:shd w:val="clear" w:color="auto" w:fill="FFFFFF"/>
        </w:rPr>
        <w:t xml:space="preserve"> </w:t>
      </w:r>
    </w:p>
    <w:p w14:paraId="2C85C9A7" w14:textId="53CAF0AC" w:rsidR="007D18D2" w:rsidRDefault="000B4331" w:rsidP="007D18D2">
      <w:pPr>
        <w:pStyle w:val="Styl11bTunKurzvaVpravo02cmPed1bChar"/>
        <w:numPr>
          <w:ilvl w:val="0"/>
          <w:numId w:val="0"/>
        </w:numPr>
        <w:spacing w:before="0"/>
        <w:rPr>
          <w:b w:val="0"/>
          <w:i w:val="0"/>
          <w:sz w:val="24"/>
          <w:szCs w:val="24"/>
        </w:rPr>
      </w:pPr>
      <w:r w:rsidRPr="000B4331">
        <w:rPr>
          <w:b w:val="0"/>
          <w:i w:val="0"/>
          <w:sz w:val="24"/>
          <w:szCs w:val="24"/>
          <w:shd w:val="clear" w:color="auto" w:fill="FFFFFF"/>
        </w:rPr>
        <w:t>P-9-8-01p využívá metody poznávání přírody osvojované v</w:t>
      </w:r>
      <w:r w:rsidR="004A2556">
        <w:rPr>
          <w:b w:val="0"/>
          <w:i w:val="0"/>
          <w:sz w:val="24"/>
          <w:szCs w:val="24"/>
          <w:shd w:val="clear" w:color="auto" w:fill="FFFFFF"/>
        </w:rPr>
        <w:t> </w:t>
      </w:r>
      <w:r w:rsidRPr="000B4331">
        <w:rPr>
          <w:b w:val="0"/>
          <w:i w:val="0"/>
          <w:sz w:val="24"/>
          <w:szCs w:val="24"/>
          <w:shd w:val="clear" w:color="auto" w:fill="FFFFFF"/>
        </w:rPr>
        <w:t>přírodopis</w:t>
      </w:r>
    </w:p>
    <w:p w14:paraId="2B3DCD19" w14:textId="70209C0B" w:rsidR="00D71705" w:rsidRDefault="00D71705" w:rsidP="00005FDC">
      <w:pPr>
        <w:pStyle w:val="Styl11bTunKurzvaVpravo02cmPed1bChar"/>
        <w:numPr>
          <w:ilvl w:val="0"/>
          <w:numId w:val="0"/>
        </w:numPr>
        <w:spacing w:before="0"/>
        <w:rPr>
          <w:b w:val="0"/>
          <w:i w:val="0"/>
          <w:sz w:val="24"/>
          <w:szCs w:val="24"/>
        </w:rPr>
      </w:pPr>
    </w:p>
    <w:p w14:paraId="40B4C546" w14:textId="77777777" w:rsidR="00517E2E" w:rsidRDefault="00517E2E" w:rsidP="00005FDC">
      <w:pPr>
        <w:pStyle w:val="Styl11bTunKurzvaVpravo02cmPed1bChar"/>
        <w:numPr>
          <w:ilvl w:val="0"/>
          <w:numId w:val="0"/>
        </w:numPr>
        <w:spacing w:before="0"/>
        <w:rPr>
          <w:b w:val="0"/>
          <w:i w:val="0"/>
          <w:sz w:val="24"/>
          <w:szCs w:val="24"/>
        </w:rPr>
      </w:pPr>
    </w:p>
    <w:p w14:paraId="24AE0C58" w14:textId="77777777" w:rsidR="00517E2E" w:rsidRDefault="00517E2E" w:rsidP="00005FDC">
      <w:pPr>
        <w:pStyle w:val="Styl11bTunKurzvaVpravo02cmPed1bChar"/>
        <w:numPr>
          <w:ilvl w:val="0"/>
          <w:numId w:val="0"/>
        </w:numPr>
        <w:spacing w:before="0"/>
        <w:rPr>
          <w:b w:val="0"/>
          <w:i w:val="0"/>
          <w:sz w:val="24"/>
          <w:szCs w:val="24"/>
        </w:rPr>
      </w:pPr>
    </w:p>
    <w:p w14:paraId="441C4570" w14:textId="77777777" w:rsidR="00517E2E" w:rsidRDefault="00517E2E" w:rsidP="00005FDC">
      <w:pPr>
        <w:pStyle w:val="Styl11bTunKurzvaVpravo02cmPed1bChar"/>
        <w:numPr>
          <w:ilvl w:val="0"/>
          <w:numId w:val="0"/>
        </w:numPr>
        <w:spacing w:before="0"/>
        <w:rPr>
          <w:b w:val="0"/>
          <w:i w:val="0"/>
          <w:sz w:val="24"/>
          <w:szCs w:val="24"/>
        </w:rPr>
      </w:pPr>
    </w:p>
    <w:p w14:paraId="0BA0BFBE" w14:textId="77777777" w:rsidR="00517E2E" w:rsidRDefault="00517E2E" w:rsidP="00005FDC">
      <w:pPr>
        <w:pStyle w:val="Styl11bTunKurzvaVpravo02cmPed1bChar"/>
        <w:numPr>
          <w:ilvl w:val="0"/>
          <w:numId w:val="0"/>
        </w:numPr>
        <w:spacing w:before="0"/>
        <w:rPr>
          <w:b w:val="0"/>
          <w:i w:val="0"/>
          <w:sz w:val="24"/>
          <w:szCs w:val="24"/>
        </w:rPr>
      </w:pPr>
    </w:p>
    <w:p w14:paraId="30E89EA3" w14:textId="77777777" w:rsidR="00517E2E" w:rsidRDefault="00517E2E" w:rsidP="00005FDC">
      <w:pPr>
        <w:pStyle w:val="Styl11bTunKurzvaVpravo02cmPed1bChar"/>
        <w:numPr>
          <w:ilvl w:val="0"/>
          <w:numId w:val="0"/>
        </w:numPr>
        <w:spacing w:before="0"/>
        <w:rPr>
          <w:b w:val="0"/>
          <w:i w:val="0"/>
          <w:sz w:val="24"/>
          <w:szCs w:val="24"/>
        </w:rPr>
      </w:pPr>
    </w:p>
    <w:p w14:paraId="671A990C" w14:textId="77777777" w:rsidR="00517E2E" w:rsidRDefault="00517E2E" w:rsidP="00005FDC">
      <w:pPr>
        <w:pStyle w:val="Styl11bTunKurzvaVpravo02cmPed1bChar"/>
        <w:numPr>
          <w:ilvl w:val="0"/>
          <w:numId w:val="0"/>
        </w:numPr>
        <w:spacing w:before="0"/>
        <w:rPr>
          <w:b w:val="0"/>
          <w:i w:val="0"/>
          <w:sz w:val="24"/>
          <w:szCs w:val="24"/>
        </w:rPr>
      </w:pPr>
    </w:p>
    <w:p w14:paraId="026E464B" w14:textId="77777777" w:rsidR="00517E2E" w:rsidRDefault="00517E2E" w:rsidP="00005FDC">
      <w:pPr>
        <w:pStyle w:val="Styl11bTunKurzvaVpravo02cmPed1bChar"/>
        <w:numPr>
          <w:ilvl w:val="0"/>
          <w:numId w:val="0"/>
        </w:numPr>
        <w:spacing w:before="0"/>
        <w:rPr>
          <w:b w:val="0"/>
          <w:i w:val="0"/>
          <w:sz w:val="24"/>
          <w:szCs w:val="24"/>
        </w:rPr>
      </w:pPr>
    </w:p>
    <w:p w14:paraId="0AD7E6BE" w14:textId="77777777" w:rsidR="00517E2E" w:rsidRPr="00EF2A92" w:rsidRDefault="00517E2E" w:rsidP="00005FDC">
      <w:pPr>
        <w:pStyle w:val="Styl11bTunKurzvaVpravo02cmPed1bChar"/>
        <w:numPr>
          <w:ilvl w:val="0"/>
          <w:numId w:val="0"/>
        </w:numPr>
        <w:spacing w:before="0"/>
        <w:rPr>
          <w:b w:val="0"/>
          <w:i w:val="0"/>
          <w:sz w:val="24"/>
          <w:szCs w:val="24"/>
        </w:rPr>
      </w:pPr>
    </w:p>
    <w:tbl>
      <w:tblPr>
        <w:tblW w:w="17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0"/>
        <w:gridCol w:w="3252"/>
        <w:gridCol w:w="1243"/>
        <w:gridCol w:w="1868"/>
        <w:gridCol w:w="745"/>
        <w:gridCol w:w="2127"/>
        <w:gridCol w:w="2482"/>
        <w:gridCol w:w="784"/>
      </w:tblGrid>
      <w:tr w:rsidR="00D71705" w:rsidRPr="00EF2A92" w14:paraId="5D6EBC8A" w14:textId="77777777" w:rsidTr="00D71705">
        <w:trPr>
          <w:gridAfter w:val="1"/>
          <w:wAfter w:w="742" w:type="dxa"/>
        </w:trPr>
        <w:tc>
          <w:tcPr>
            <w:tcW w:w="5353" w:type="dxa"/>
          </w:tcPr>
          <w:p w14:paraId="7CF20DF2"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Školní výstupy</w:t>
            </w:r>
          </w:p>
          <w:p w14:paraId="6D0E0342" w14:textId="77777777" w:rsidR="00D71705" w:rsidRPr="00EF2A92" w:rsidRDefault="00D71705" w:rsidP="002A0D72">
            <w:pPr>
              <w:pStyle w:val="StylStyl11bTunKurzvaVpravo02cmPed1bPed"/>
              <w:tabs>
                <w:tab w:val="left" w:pos="4605"/>
              </w:tabs>
              <w:spacing w:before="0"/>
              <w:jc w:val="center"/>
              <w:rPr>
                <w:i w:val="0"/>
                <w:sz w:val="24"/>
                <w:szCs w:val="24"/>
              </w:rPr>
            </w:pPr>
          </w:p>
        </w:tc>
        <w:tc>
          <w:tcPr>
            <w:tcW w:w="4506" w:type="dxa"/>
            <w:gridSpan w:val="2"/>
          </w:tcPr>
          <w:p w14:paraId="4D9FEF0A"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Učivo</w:t>
            </w:r>
          </w:p>
        </w:tc>
        <w:tc>
          <w:tcPr>
            <w:tcW w:w="2620" w:type="dxa"/>
            <w:gridSpan w:val="2"/>
          </w:tcPr>
          <w:p w14:paraId="0BA23A69"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 xml:space="preserve">Průřezová témata, přesahy </w:t>
            </w:r>
          </w:p>
        </w:tc>
        <w:tc>
          <w:tcPr>
            <w:tcW w:w="4620" w:type="dxa"/>
            <w:gridSpan w:val="2"/>
          </w:tcPr>
          <w:p w14:paraId="69A79792"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Poznámky</w:t>
            </w:r>
          </w:p>
        </w:tc>
      </w:tr>
      <w:tr w:rsidR="00D71705" w:rsidRPr="00EF2A92" w14:paraId="541BC71E" w14:textId="77777777" w:rsidTr="00D71705">
        <w:trPr>
          <w:gridAfter w:val="2"/>
          <w:wAfter w:w="3274" w:type="dxa"/>
        </w:trPr>
        <w:tc>
          <w:tcPr>
            <w:tcW w:w="14567" w:type="dxa"/>
            <w:gridSpan w:val="6"/>
          </w:tcPr>
          <w:p w14:paraId="7C43E7AD" w14:textId="77777777" w:rsidR="00D71705" w:rsidRPr="00EF2A92" w:rsidRDefault="00D71705" w:rsidP="002A0D72">
            <w:pPr>
              <w:pStyle w:val="ZhlavRVPZV"/>
              <w:jc w:val="center"/>
              <w:rPr>
                <w:b/>
                <w:i w:val="0"/>
                <w:sz w:val="24"/>
                <w:szCs w:val="24"/>
              </w:rPr>
            </w:pPr>
            <w:r w:rsidRPr="00EF2A92">
              <w:rPr>
                <w:b/>
                <w:i w:val="0"/>
                <w:sz w:val="24"/>
                <w:szCs w:val="24"/>
              </w:rPr>
              <w:t>Úvod do strunatců</w:t>
            </w:r>
          </w:p>
        </w:tc>
      </w:tr>
      <w:tr w:rsidR="00D71705" w:rsidRPr="00EF2A92" w14:paraId="11177295" w14:textId="77777777" w:rsidTr="00D71705">
        <w:tc>
          <w:tcPr>
            <w:tcW w:w="5353" w:type="dxa"/>
          </w:tcPr>
          <w:p w14:paraId="48B299B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u w:val="single"/>
              </w:rPr>
            </w:pPr>
            <w:r w:rsidRPr="00EF2A92">
              <w:rPr>
                <w:b w:val="0"/>
                <w:i w:val="0"/>
                <w:sz w:val="24"/>
                <w:szCs w:val="24"/>
                <w:u w:val="single"/>
              </w:rPr>
              <w:t xml:space="preserve">Žák podle svých schopností </w:t>
            </w:r>
          </w:p>
          <w:p w14:paraId="06BF2CAA" w14:textId="6430B1C0"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příklady různých organismů a objasňuje základní pojmy </w:t>
            </w:r>
            <w:r>
              <w:rPr>
                <w:b w:val="0"/>
                <w:i w:val="0"/>
                <w:sz w:val="24"/>
                <w:szCs w:val="24"/>
              </w:rPr>
              <w:t>vyvozené v</w:t>
            </w:r>
            <w:r w:rsidR="004A2556">
              <w:rPr>
                <w:b w:val="0"/>
                <w:i w:val="0"/>
                <w:sz w:val="24"/>
                <w:szCs w:val="24"/>
              </w:rPr>
              <w:t> </w:t>
            </w:r>
            <w:r>
              <w:rPr>
                <w:b w:val="0"/>
                <w:i w:val="0"/>
                <w:sz w:val="24"/>
                <w:szCs w:val="24"/>
              </w:rPr>
              <w:t>6. </w:t>
            </w:r>
            <w:r w:rsidR="004326B4">
              <w:rPr>
                <w:b w:val="0"/>
                <w:i w:val="0"/>
                <w:sz w:val="24"/>
                <w:szCs w:val="24"/>
              </w:rPr>
              <w:t xml:space="preserve">ročníku </w:t>
            </w:r>
          </w:p>
          <w:p w14:paraId="6F2137EB"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charakteristické znaky strunatců</w:t>
            </w:r>
          </w:p>
          <w:p w14:paraId="686B1B1E" w14:textId="77777777" w:rsidR="00D71705" w:rsidRPr="004326B4"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rozliší jednotlivé třídy obratlovců </w:t>
            </w:r>
          </w:p>
        </w:tc>
        <w:tc>
          <w:tcPr>
            <w:tcW w:w="3260" w:type="dxa"/>
          </w:tcPr>
          <w:p w14:paraId="6FFC4BB3" w14:textId="54C3D782" w:rsidR="00D71705" w:rsidRPr="00EF2A92" w:rsidRDefault="00D71705" w:rsidP="002A0D72">
            <w:pPr>
              <w:pStyle w:val="StylStyl11bTunKurzvaVpravo02cmPed1bPed"/>
              <w:tabs>
                <w:tab w:val="num" w:pos="720"/>
                <w:tab w:val="left" w:pos="4605"/>
              </w:tabs>
              <w:rPr>
                <w:b w:val="0"/>
                <w:i w:val="0"/>
                <w:sz w:val="24"/>
                <w:szCs w:val="24"/>
              </w:rPr>
            </w:pPr>
            <w:r>
              <w:rPr>
                <w:b w:val="0"/>
                <w:i w:val="0"/>
                <w:sz w:val="24"/>
                <w:szCs w:val="24"/>
              </w:rPr>
              <w:t>Opakování učiva z</w:t>
            </w:r>
            <w:r w:rsidR="004A2556">
              <w:rPr>
                <w:b w:val="0"/>
                <w:i w:val="0"/>
                <w:sz w:val="24"/>
                <w:szCs w:val="24"/>
              </w:rPr>
              <w:t> </w:t>
            </w:r>
            <w:r w:rsidRPr="00EF2A92">
              <w:rPr>
                <w:b w:val="0"/>
                <w:i w:val="0"/>
                <w:sz w:val="24"/>
                <w:szCs w:val="24"/>
              </w:rPr>
              <w:t>6. ročníku</w:t>
            </w:r>
          </w:p>
          <w:p w14:paraId="3CF11142" w14:textId="77777777" w:rsidR="00D71705" w:rsidRPr="00EF2A92" w:rsidRDefault="004326B4" w:rsidP="002A0D72">
            <w:pPr>
              <w:pStyle w:val="StylStyl11bTunKurzvaVpravo02cmPed1bPed"/>
              <w:tabs>
                <w:tab w:val="num" w:pos="720"/>
                <w:tab w:val="left" w:pos="4605"/>
              </w:tabs>
              <w:rPr>
                <w:b w:val="0"/>
                <w:i w:val="0"/>
                <w:sz w:val="24"/>
                <w:szCs w:val="24"/>
              </w:rPr>
            </w:pPr>
            <w:r>
              <w:rPr>
                <w:b w:val="0"/>
                <w:i w:val="0"/>
                <w:sz w:val="24"/>
                <w:szCs w:val="24"/>
              </w:rPr>
              <w:t xml:space="preserve">Strunatci a obratlovci </w:t>
            </w:r>
          </w:p>
          <w:p w14:paraId="072FD4F1"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Orgánové soustavy </w:t>
            </w:r>
          </w:p>
          <w:p w14:paraId="5108CB5C"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Kruhoústí a paryby</w:t>
            </w:r>
          </w:p>
        </w:tc>
        <w:tc>
          <w:tcPr>
            <w:tcW w:w="5998" w:type="dxa"/>
            <w:gridSpan w:val="4"/>
          </w:tcPr>
          <w:p w14:paraId="596E6FE6" w14:textId="77777777" w:rsidR="00D71705" w:rsidRPr="00EF2A92" w:rsidRDefault="00D71705" w:rsidP="002A0D72">
            <w:pPr>
              <w:pStyle w:val="Zpat"/>
              <w:tabs>
                <w:tab w:val="num" w:pos="720"/>
                <w:tab w:val="left" w:pos="4605"/>
              </w:tabs>
              <w:ind w:left="170"/>
              <w:rPr>
                <w:sz w:val="24"/>
                <w:szCs w:val="24"/>
              </w:rPr>
            </w:pPr>
          </w:p>
        </w:tc>
        <w:tc>
          <w:tcPr>
            <w:tcW w:w="3230" w:type="dxa"/>
            <w:gridSpan w:val="2"/>
          </w:tcPr>
          <w:p w14:paraId="7CC79E79" w14:textId="77777777" w:rsidR="00D71705" w:rsidRPr="00EF2A92" w:rsidRDefault="00D71705" w:rsidP="002A0D72">
            <w:pPr>
              <w:pStyle w:val="Zpat"/>
              <w:tabs>
                <w:tab w:val="num" w:pos="720"/>
                <w:tab w:val="left" w:pos="4605"/>
              </w:tabs>
              <w:ind w:left="170"/>
              <w:rPr>
                <w:sz w:val="24"/>
                <w:szCs w:val="24"/>
              </w:rPr>
            </w:pPr>
          </w:p>
        </w:tc>
      </w:tr>
      <w:tr w:rsidR="00D71705" w:rsidRPr="00EF2A92" w14:paraId="7537796C" w14:textId="77777777" w:rsidTr="00D71705">
        <w:trPr>
          <w:gridAfter w:val="2"/>
          <w:wAfter w:w="3274" w:type="dxa"/>
        </w:trPr>
        <w:tc>
          <w:tcPr>
            <w:tcW w:w="14567" w:type="dxa"/>
            <w:gridSpan w:val="6"/>
          </w:tcPr>
          <w:p w14:paraId="4B9383E3" w14:textId="4E2796A4" w:rsidR="00D71705" w:rsidRPr="00EF2A92" w:rsidRDefault="00D71705" w:rsidP="002A0D72">
            <w:pPr>
              <w:jc w:val="center"/>
              <w:rPr>
                <w:b/>
              </w:rPr>
            </w:pPr>
            <w:r w:rsidRPr="00EF2A92">
              <w:rPr>
                <w:b/>
              </w:rPr>
              <w:t xml:space="preserve">Obratlovci </w:t>
            </w:r>
            <w:r w:rsidR="004A2556">
              <w:rPr>
                <w:b/>
              </w:rPr>
              <w:t>–</w:t>
            </w:r>
            <w:r w:rsidRPr="00EF2A92">
              <w:rPr>
                <w:b/>
              </w:rPr>
              <w:t xml:space="preserve"> ryby, obojživelníci</w:t>
            </w:r>
          </w:p>
        </w:tc>
      </w:tr>
      <w:tr w:rsidR="00D71705" w:rsidRPr="00EF2A92" w14:paraId="7D147BF8" w14:textId="77777777" w:rsidTr="00D71705">
        <w:trPr>
          <w:gridAfter w:val="2"/>
          <w:wAfter w:w="3274" w:type="dxa"/>
        </w:trPr>
        <w:tc>
          <w:tcPr>
            <w:tcW w:w="5353" w:type="dxa"/>
          </w:tcPr>
          <w:p w14:paraId="6C3A1BE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podle obrázku popíše stavbu těla ryby</w:t>
            </w:r>
          </w:p>
          <w:p w14:paraId="0C4CFD2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životní cyklus kapra obecného, objasní pojmy tření, trdliště, sádky</w:t>
            </w:r>
          </w:p>
          <w:p w14:paraId="0099913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zhodnotí význam chovu ryb</w:t>
            </w:r>
          </w:p>
        </w:tc>
        <w:tc>
          <w:tcPr>
            <w:tcW w:w="3260" w:type="dxa"/>
          </w:tcPr>
          <w:p w14:paraId="1E650470"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Ryby </w:t>
            </w:r>
          </w:p>
          <w:p w14:paraId="2467F02B"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Sladkovodní ryby</w:t>
            </w:r>
          </w:p>
          <w:p w14:paraId="4275586E" w14:textId="77777777" w:rsidR="00D71705" w:rsidRPr="00EF2A92" w:rsidRDefault="00D71705" w:rsidP="002A0D72">
            <w:pPr>
              <w:pStyle w:val="StylStyl11bTunKurzvaVpravo02cmPed1bPed"/>
              <w:tabs>
                <w:tab w:val="left" w:pos="4605"/>
              </w:tabs>
              <w:spacing w:before="0"/>
              <w:ind w:right="0"/>
              <w:rPr>
                <w:b w:val="0"/>
                <w:i w:val="0"/>
                <w:sz w:val="24"/>
                <w:szCs w:val="24"/>
              </w:rPr>
            </w:pPr>
            <w:r w:rsidRPr="00EF2A92">
              <w:rPr>
                <w:b w:val="0"/>
                <w:i w:val="0"/>
                <w:sz w:val="24"/>
                <w:szCs w:val="24"/>
              </w:rPr>
              <w:t>Mořské ryby</w:t>
            </w:r>
          </w:p>
          <w:p w14:paraId="2ACE5C00"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Rozmnožování a chov ryb</w:t>
            </w:r>
          </w:p>
        </w:tc>
        <w:tc>
          <w:tcPr>
            <w:tcW w:w="3119" w:type="dxa"/>
            <w:gridSpan w:val="2"/>
          </w:tcPr>
          <w:p w14:paraId="49AC3AAD" w14:textId="77777777" w:rsidR="00D71705" w:rsidRPr="00EF2A92" w:rsidRDefault="00D71705" w:rsidP="002A0D72">
            <w:pPr>
              <w:pStyle w:val="StylStyl11bTunKurzvaVpravo02cmPed1bPed"/>
              <w:tabs>
                <w:tab w:val="left" w:pos="4605"/>
              </w:tabs>
              <w:spacing w:before="0"/>
              <w:rPr>
                <w:b w:val="0"/>
                <w:i w:val="0"/>
                <w:sz w:val="24"/>
                <w:szCs w:val="24"/>
              </w:rPr>
            </w:pPr>
          </w:p>
        </w:tc>
        <w:tc>
          <w:tcPr>
            <w:tcW w:w="2835" w:type="dxa"/>
            <w:gridSpan w:val="2"/>
          </w:tcPr>
          <w:p w14:paraId="6F53CE0B"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50BC74EE" w14:textId="77777777" w:rsidTr="00D71705">
        <w:trPr>
          <w:gridAfter w:val="2"/>
          <w:wAfter w:w="3274" w:type="dxa"/>
        </w:trPr>
        <w:tc>
          <w:tcPr>
            <w:tcW w:w="5353" w:type="dxa"/>
          </w:tcPr>
          <w:p w14:paraId="15E4E29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pojem obojživelník</w:t>
            </w:r>
          </w:p>
          <w:p w14:paraId="08D57A53"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životní prostředí obojživelníků</w:t>
            </w:r>
          </w:p>
          <w:p w14:paraId="00C26FD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pojem bioindikátor</w:t>
            </w:r>
          </w:p>
          <w:p w14:paraId="3E4A1D1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obrázku popíše vývojový cyklus obojživelníků</w:t>
            </w:r>
          </w:p>
          <w:p w14:paraId="3C4BEBB4" w14:textId="086B25E4" w:rsidR="00D71705" w:rsidRPr="004326B4"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několik obojživelníků žijících v</w:t>
            </w:r>
            <w:r w:rsidR="004A2556">
              <w:rPr>
                <w:b w:val="0"/>
                <w:i w:val="0"/>
                <w:sz w:val="24"/>
                <w:szCs w:val="24"/>
              </w:rPr>
              <w:t> </w:t>
            </w:r>
            <w:r w:rsidRPr="00EF2A92">
              <w:rPr>
                <w:b w:val="0"/>
                <w:i w:val="0"/>
                <w:sz w:val="24"/>
                <w:szCs w:val="24"/>
              </w:rPr>
              <w:t>ČR</w:t>
            </w:r>
          </w:p>
        </w:tc>
        <w:tc>
          <w:tcPr>
            <w:tcW w:w="3260" w:type="dxa"/>
          </w:tcPr>
          <w:p w14:paraId="479E3B98"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Obojživelníci </w:t>
            </w:r>
          </w:p>
          <w:p w14:paraId="1C6122F1"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Naši obojživelníci</w:t>
            </w:r>
          </w:p>
          <w:p w14:paraId="55864088" w14:textId="77777777" w:rsidR="00D71705" w:rsidRPr="00EF2A92" w:rsidRDefault="00D71705" w:rsidP="002A0D72">
            <w:pPr>
              <w:pStyle w:val="StylStyl11bTunKurzvaVpravo02cmPed1bPed"/>
              <w:tabs>
                <w:tab w:val="num" w:pos="720"/>
                <w:tab w:val="left" w:pos="4605"/>
              </w:tabs>
              <w:rPr>
                <w:b w:val="0"/>
                <w:i w:val="0"/>
                <w:sz w:val="24"/>
                <w:szCs w:val="24"/>
              </w:rPr>
            </w:pPr>
          </w:p>
        </w:tc>
        <w:tc>
          <w:tcPr>
            <w:tcW w:w="3119" w:type="dxa"/>
            <w:gridSpan w:val="2"/>
          </w:tcPr>
          <w:p w14:paraId="1A66781A" w14:textId="77777777" w:rsidR="00D71705" w:rsidRPr="00EF2A92" w:rsidRDefault="00D71705" w:rsidP="002A0D72">
            <w:pPr>
              <w:pStyle w:val="StylStyl11bTunKurzvaVpravo02cmPed1bPed"/>
              <w:tabs>
                <w:tab w:val="left" w:pos="4605"/>
              </w:tabs>
              <w:spacing w:before="0"/>
              <w:rPr>
                <w:b w:val="0"/>
                <w:i w:val="0"/>
                <w:sz w:val="24"/>
                <w:szCs w:val="24"/>
              </w:rPr>
            </w:pPr>
          </w:p>
        </w:tc>
        <w:tc>
          <w:tcPr>
            <w:tcW w:w="2835" w:type="dxa"/>
            <w:gridSpan w:val="2"/>
          </w:tcPr>
          <w:p w14:paraId="681A36FD"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4291F0A2" w14:textId="77777777" w:rsidTr="00D71705">
        <w:trPr>
          <w:gridAfter w:val="2"/>
          <w:wAfter w:w="3274" w:type="dxa"/>
        </w:trPr>
        <w:tc>
          <w:tcPr>
            <w:tcW w:w="14567" w:type="dxa"/>
            <w:gridSpan w:val="6"/>
          </w:tcPr>
          <w:p w14:paraId="68DEB350" w14:textId="3F900B83" w:rsidR="00D71705" w:rsidRPr="00EF2A92" w:rsidRDefault="00D71705" w:rsidP="002A0D72">
            <w:pPr>
              <w:jc w:val="center"/>
              <w:rPr>
                <w:b/>
              </w:rPr>
            </w:pPr>
            <w:r w:rsidRPr="00EF2A92">
              <w:rPr>
                <w:b/>
              </w:rPr>
              <w:t xml:space="preserve">Obratlovci </w:t>
            </w:r>
            <w:r w:rsidR="004A2556">
              <w:rPr>
                <w:b/>
              </w:rPr>
              <w:t>–</w:t>
            </w:r>
            <w:r w:rsidRPr="00EF2A92">
              <w:rPr>
                <w:b/>
              </w:rPr>
              <w:t xml:space="preserve"> plazi, ptáci</w:t>
            </w:r>
          </w:p>
        </w:tc>
      </w:tr>
      <w:tr w:rsidR="00D71705" w:rsidRPr="00EF2A92" w14:paraId="39F06C80" w14:textId="77777777" w:rsidTr="00D71705">
        <w:trPr>
          <w:gridAfter w:val="2"/>
          <w:wAfter w:w="3274" w:type="dxa"/>
        </w:trPr>
        <w:tc>
          <w:tcPr>
            <w:tcW w:w="5353" w:type="dxa"/>
          </w:tcPr>
          <w:p w14:paraId="73C95841"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pojem studenokrevnost</w:t>
            </w:r>
          </w:p>
          <w:p w14:paraId="0E4BBAEA" w14:textId="3B8C34D8"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w:t>
            </w:r>
            <w:r w:rsidR="004A2556">
              <w:rPr>
                <w:b w:val="0"/>
                <w:i w:val="0"/>
                <w:sz w:val="24"/>
                <w:szCs w:val="24"/>
              </w:rPr>
              <w:t> </w:t>
            </w:r>
            <w:r w:rsidRPr="00EF2A92">
              <w:rPr>
                <w:b w:val="0"/>
                <w:i w:val="0"/>
                <w:sz w:val="24"/>
                <w:szCs w:val="24"/>
              </w:rPr>
              <w:t xml:space="preserve">rámci třídy plazů rozliší jednotlivé řády </w:t>
            </w:r>
          </w:p>
          <w:p w14:paraId="0A4E5BE2" w14:textId="3E0A2E7F"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několik v</w:t>
            </w:r>
            <w:r w:rsidR="004A2556">
              <w:rPr>
                <w:b w:val="0"/>
                <w:i w:val="0"/>
                <w:sz w:val="24"/>
                <w:szCs w:val="24"/>
              </w:rPr>
              <w:t> </w:t>
            </w:r>
            <w:r w:rsidRPr="00EF2A92">
              <w:rPr>
                <w:b w:val="0"/>
                <w:i w:val="0"/>
                <w:sz w:val="24"/>
                <w:szCs w:val="24"/>
              </w:rPr>
              <w:t>česku žijících plazů</w:t>
            </w:r>
          </w:p>
          <w:p w14:paraId="7B279B6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zásady ošetření při uštknutí hadem</w:t>
            </w:r>
          </w:p>
        </w:tc>
        <w:tc>
          <w:tcPr>
            <w:tcW w:w="3260" w:type="dxa"/>
          </w:tcPr>
          <w:p w14:paraId="3981C85D"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Plazi </w:t>
            </w:r>
          </w:p>
          <w:p w14:paraId="42F05AB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Žáby a krokodýli</w:t>
            </w:r>
          </w:p>
          <w:p w14:paraId="19D44060" w14:textId="77777777" w:rsidR="00D71705" w:rsidRPr="00EF2A92" w:rsidRDefault="00D71705" w:rsidP="002A0D72">
            <w:pPr>
              <w:pStyle w:val="StylStyl11bTunKurzvaVpravo02cmPed1bPed"/>
              <w:tabs>
                <w:tab w:val="num" w:pos="720"/>
                <w:tab w:val="left" w:pos="4605"/>
              </w:tabs>
              <w:rPr>
                <w:b w:val="0"/>
                <w:i w:val="0"/>
                <w:sz w:val="24"/>
                <w:szCs w:val="24"/>
              </w:rPr>
            </w:pPr>
            <w:r>
              <w:rPr>
                <w:b w:val="0"/>
                <w:i w:val="0"/>
                <w:sz w:val="24"/>
                <w:szCs w:val="24"/>
              </w:rPr>
              <w:t>Šupinatí – ještěři a </w:t>
            </w:r>
            <w:r w:rsidRPr="00EF2A92">
              <w:rPr>
                <w:b w:val="0"/>
                <w:i w:val="0"/>
                <w:sz w:val="24"/>
                <w:szCs w:val="24"/>
              </w:rPr>
              <w:t>hadi</w:t>
            </w:r>
          </w:p>
          <w:p w14:paraId="7EB650F4" w14:textId="77777777" w:rsidR="00D71705" w:rsidRPr="00EF2A92" w:rsidRDefault="00D71705" w:rsidP="002A0D72">
            <w:pPr>
              <w:pStyle w:val="StylStyl11bTunKurzvaVpravo02cmPed1bPed"/>
              <w:tabs>
                <w:tab w:val="num" w:pos="720"/>
                <w:tab w:val="left" w:pos="4605"/>
              </w:tabs>
              <w:rPr>
                <w:b w:val="0"/>
                <w:i w:val="0"/>
                <w:sz w:val="24"/>
                <w:szCs w:val="24"/>
              </w:rPr>
            </w:pPr>
            <w:r>
              <w:rPr>
                <w:b w:val="0"/>
                <w:i w:val="0"/>
                <w:sz w:val="24"/>
                <w:szCs w:val="24"/>
              </w:rPr>
              <w:t>Cizokrajní ještěři a </w:t>
            </w:r>
            <w:r w:rsidRPr="00EF2A92">
              <w:rPr>
                <w:b w:val="0"/>
                <w:i w:val="0"/>
                <w:sz w:val="24"/>
                <w:szCs w:val="24"/>
              </w:rPr>
              <w:t>hadi</w:t>
            </w:r>
          </w:p>
        </w:tc>
        <w:tc>
          <w:tcPr>
            <w:tcW w:w="3119" w:type="dxa"/>
            <w:gridSpan w:val="2"/>
          </w:tcPr>
          <w:p w14:paraId="334C95AE" w14:textId="77777777" w:rsidR="00D71705" w:rsidRPr="00EF2A92" w:rsidRDefault="00D71705" w:rsidP="002A0D72">
            <w:pPr>
              <w:pStyle w:val="MezeraCharChar"/>
              <w:rPr>
                <w:b/>
                <w:i/>
                <w:sz w:val="24"/>
              </w:rPr>
            </w:pPr>
          </w:p>
        </w:tc>
        <w:tc>
          <w:tcPr>
            <w:tcW w:w="2835" w:type="dxa"/>
            <w:gridSpan w:val="2"/>
          </w:tcPr>
          <w:p w14:paraId="1C170390" w14:textId="77777777" w:rsidR="00D71705" w:rsidRPr="00EF2A92" w:rsidRDefault="00D71705" w:rsidP="002A0D72">
            <w:pPr>
              <w:pStyle w:val="MezeraCharChar"/>
              <w:rPr>
                <w:b/>
                <w:i/>
                <w:sz w:val="24"/>
              </w:rPr>
            </w:pPr>
          </w:p>
        </w:tc>
      </w:tr>
      <w:tr w:rsidR="00D71705" w:rsidRPr="00EF2A92" w14:paraId="5E45C7B0" w14:textId="77777777" w:rsidTr="00D71705">
        <w:trPr>
          <w:gridAfter w:val="2"/>
          <w:wAfter w:w="3274" w:type="dxa"/>
        </w:trPr>
        <w:tc>
          <w:tcPr>
            <w:tcW w:w="5353" w:type="dxa"/>
          </w:tcPr>
          <w:p w14:paraId="577F4563"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vnější stavbu těla ptáků</w:t>
            </w:r>
          </w:p>
          <w:p w14:paraId="4895CD7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vodních ptáků a poznává je</w:t>
            </w:r>
          </w:p>
          <w:p w14:paraId="35F83AA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na základě pozorování uvede rozdíly mezi jednotlivými řády ptáků</w:t>
            </w:r>
          </w:p>
          <w:p w14:paraId="0EEEEC2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 každého řádu uvede příklady</w:t>
            </w:r>
          </w:p>
          <w:p w14:paraId="7EE5E1E3"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zhodnotí význam ptáků pro udržování biologické rovnováhy (v zahradách)</w:t>
            </w:r>
          </w:p>
          <w:p w14:paraId="5417C63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význam péče o ptactvo</w:t>
            </w:r>
          </w:p>
        </w:tc>
        <w:tc>
          <w:tcPr>
            <w:tcW w:w="3260" w:type="dxa"/>
          </w:tcPr>
          <w:p w14:paraId="2F1CE6E8"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Ptáci </w:t>
            </w:r>
          </w:p>
          <w:p w14:paraId="02D31678"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Chování ptáků</w:t>
            </w:r>
          </w:p>
          <w:p w14:paraId="7711B84E"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Ptáci různých ekosystémů</w:t>
            </w:r>
          </w:p>
          <w:p w14:paraId="7DD889D0" w14:textId="77777777" w:rsidR="00D71705" w:rsidRPr="00EF2A92" w:rsidRDefault="00D71705" w:rsidP="002A0D72">
            <w:r w:rsidRPr="00EF2A92">
              <w:t>Péče o ptactvo</w:t>
            </w:r>
          </w:p>
        </w:tc>
        <w:tc>
          <w:tcPr>
            <w:tcW w:w="3119" w:type="dxa"/>
            <w:gridSpan w:val="2"/>
          </w:tcPr>
          <w:p w14:paraId="772BDCAE" w14:textId="77777777" w:rsidR="00D71705" w:rsidRPr="00EF2A92" w:rsidRDefault="00D71705" w:rsidP="002A0D72">
            <w:pPr>
              <w:pStyle w:val="StylStyl11bTunKurzvaVpravo02cmPed1bPed"/>
              <w:tabs>
                <w:tab w:val="left" w:pos="4605"/>
              </w:tabs>
              <w:spacing w:before="0" w:line="254" w:lineRule="auto"/>
              <w:rPr>
                <w:b w:val="0"/>
                <w:i w:val="0"/>
                <w:sz w:val="24"/>
                <w:szCs w:val="24"/>
                <w:lang w:eastAsia="en-US"/>
              </w:rPr>
            </w:pPr>
            <w:r w:rsidRPr="00EF2A92">
              <w:rPr>
                <w:b w:val="0"/>
                <w:i w:val="0"/>
                <w:sz w:val="24"/>
                <w:szCs w:val="24"/>
                <w:lang w:eastAsia="en-US"/>
              </w:rPr>
              <w:t>OSV/Osobnostní rozvoj – rozvoj schopnost</w:t>
            </w:r>
            <w:r w:rsidR="004326B4">
              <w:rPr>
                <w:b w:val="0"/>
                <w:i w:val="0"/>
                <w:sz w:val="24"/>
                <w:szCs w:val="24"/>
                <w:lang w:eastAsia="en-US"/>
              </w:rPr>
              <w:t xml:space="preserve">í poznávání (cvičení smyslového </w:t>
            </w:r>
            <w:r w:rsidRPr="00EF2A92">
              <w:rPr>
                <w:b w:val="0"/>
                <w:i w:val="0"/>
                <w:sz w:val="24"/>
                <w:szCs w:val="24"/>
                <w:lang w:eastAsia="en-US"/>
              </w:rPr>
              <w:t>vnímání)</w:t>
            </w:r>
          </w:p>
          <w:p w14:paraId="68BE039B" w14:textId="77777777" w:rsidR="00D71705" w:rsidRPr="00EF2A92" w:rsidRDefault="00D71705" w:rsidP="002A0D72">
            <w:pPr>
              <w:pStyle w:val="MezeraCharChar"/>
              <w:rPr>
                <w:b/>
                <w:i/>
                <w:sz w:val="24"/>
              </w:rPr>
            </w:pPr>
          </w:p>
        </w:tc>
        <w:tc>
          <w:tcPr>
            <w:tcW w:w="2835" w:type="dxa"/>
            <w:gridSpan w:val="2"/>
          </w:tcPr>
          <w:p w14:paraId="5C9D5003" w14:textId="77777777" w:rsidR="00D71705" w:rsidRDefault="00D71705" w:rsidP="002A0D72">
            <w:pPr>
              <w:pStyle w:val="StylStyl11bTunKurzvaVpravo02cmPed1bPed"/>
              <w:tabs>
                <w:tab w:val="left" w:pos="4605"/>
              </w:tabs>
              <w:spacing w:before="0" w:line="254" w:lineRule="auto"/>
              <w:rPr>
                <w:b w:val="0"/>
                <w:i w:val="0"/>
                <w:sz w:val="24"/>
                <w:szCs w:val="24"/>
                <w:lang w:eastAsia="en-US"/>
              </w:rPr>
            </w:pPr>
          </w:p>
          <w:p w14:paraId="1A1362DA" w14:textId="77777777" w:rsidR="00B574E5" w:rsidRDefault="00B574E5" w:rsidP="002A0D72">
            <w:pPr>
              <w:pStyle w:val="StylStyl11bTunKurzvaVpravo02cmPed1bPed"/>
              <w:tabs>
                <w:tab w:val="left" w:pos="4605"/>
              </w:tabs>
              <w:spacing w:before="0" w:line="254" w:lineRule="auto"/>
              <w:rPr>
                <w:b w:val="0"/>
                <w:i w:val="0"/>
                <w:sz w:val="24"/>
                <w:szCs w:val="24"/>
                <w:lang w:eastAsia="en-US"/>
              </w:rPr>
            </w:pPr>
          </w:p>
          <w:p w14:paraId="74C3FDEA" w14:textId="77777777" w:rsidR="00B574E5" w:rsidRDefault="00B574E5" w:rsidP="002A0D72">
            <w:pPr>
              <w:pStyle w:val="StylStyl11bTunKurzvaVpravo02cmPed1bPed"/>
              <w:tabs>
                <w:tab w:val="left" w:pos="4605"/>
              </w:tabs>
              <w:spacing w:before="0" w:line="254" w:lineRule="auto"/>
              <w:rPr>
                <w:b w:val="0"/>
                <w:i w:val="0"/>
                <w:sz w:val="24"/>
                <w:szCs w:val="24"/>
                <w:lang w:eastAsia="en-US"/>
              </w:rPr>
            </w:pPr>
          </w:p>
          <w:p w14:paraId="1DF0E71B" w14:textId="77777777" w:rsidR="00B574E5" w:rsidRDefault="00B574E5" w:rsidP="002A0D72">
            <w:pPr>
              <w:pStyle w:val="StylStyl11bTunKurzvaVpravo02cmPed1bPed"/>
              <w:tabs>
                <w:tab w:val="left" w:pos="4605"/>
              </w:tabs>
              <w:spacing w:before="0" w:line="254" w:lineRule="auto"/>
              <w:rPr>
                <w:b w:val="0"/>
                <w:i w:val="0"/>
                <w:sz w:val="24"/>
                <w:szCs w:val="24"/>
                <w:lang w:eastAsia="en-US"/>
              </w:rPr>
            </w:pPr>
          </w:p>
          <w:p w14:paraId="3DDEBC45" w14:textId="77777777" w:rsidR="00B574E5" w:rsidRDefault="00B574E5" w:rsidP="002A0D72">
            <w:pPr>
              <w:pStyle w:val="StylStyl11bTunKurzvaVpravo02cmPed1bPed"/>
              <w:tabs>
                <w:tab w:val="left" w:pos="4605"/>
              </w:tabs>
              <w:spacing w:before="0" w:line="254" w:lineRule="auto"/>
              <w:rPr>
                <w:b w:val="0"/>
                <w:i w:val="0"/>
                <w:sz w:val="24"/>
                <w:szCs w:val="24"/>
                <w:lang w:eastAsia="en-US"/>
              </w:rPr>
            </w:pPr>
          </w:p>
          <w:p w14:paraId="24E96528" w14:textId="77777777" w:rsidR="00B574E5" w:rsidRDefault="00B574E5" w:rsidP="002A0D72">
            <w:pPr>
              <w:pStyle w:val="StylStyl11bTunKurzvaVpravo02cmPed1bPed"/>
              <w:tabs>
                <w:tab w:val="left" w:pos="4605"/>
              </w:tabs>
              <w:spacing w:before="0" w:line="254" w:lineRule="auto"/>
              <w:rPr>
                <w:b w:val="0"/>
                <w:i w:val="0"/>
                <w:sz w:val="24"/>
                <w:szCs w:val="24"/>
                <w:lang w:eastAsia="en-US"/>
              </w:rPr>
            </w:pPr>
          </w:p>
          <w:p w14:paraId="28DA6AF3" w14:textId="77777777" w:rsidR="00B574E5" w:rsidRPr="00EF2A92" w:rsidRDefault="00B574E5" w:rsidP="002A0D72">
            <w:pPr>
              <w:pStyle w:val="StylStyl11bTunKurzvaVpravo02cmPed1bPed"/>
              <w:tabs>
                <w:tab w:val="left" w:pos="4605"/>
              </w:tabs>
              <w:spacing w:before="0" w:line="254" w:lineRule="auto"/>
              <w:rPr>
                <w:b w:val="0"/>
                <w:i w:val="0"/>
                <w:sz w:val="24"/>
                <w:szCs w:val="24"/>
                <w:lang w:eastAsia="en-US"/>
              </w:rPr>
            </w:pPr>
            <w:r>
              <w:rPr>
                <w:b w:val="0"/>
                <w:i w:val="0"/>
                <w:sz w:val="24"/>
                <w:szCs w:val="24"/>
                <w:lang w:eastAsia="en-US"/>
              </w:rPr>
              <w:t>Etická výchova</w:t>
            </w:r>
          </w:p>
        </w:tc>
      </w:tr>
      <w:tr w:rsidR="00D71705" w:rsidRPr="00EF2A92" w14:paraId="5009F022" w14:textId="77777777" w:rsidTr="00D71705">
        <w:trPr>
          <w:gridAfter w:val="2"/>
          <w:wAfter w:w="3274" w:type="dxa"/>
        </w:trPr>
        <w:tc>
          <w:tcPr>
            <w:tcW w:w="14567" w:type="dxa"/>
            <w:gridSpan w:val="6"/>
          </w:tcPr>
          <w:p w14:paraId="360A9BDB" w14:textId="77777777" w:rsidR="00D71705" w:rsidRPr="00EF2A92" w:rsidRDefault="00D71705" w:rsidP="002A0D72">
            <w:pPr>
              <w:pStyle w:val="MezeraCharChar"/>
              <w:jc w:val="center"/>
              <w:rPr>
                <w:b/>
                <w:sz w:val="24"/>
              </w:rPr>
            </w:pPr>
            <w:r w:rsidRPr="00EF2A92">
              <w:rPr>
                <w:b/>
                <w:sz w:val="24"/>
              </w:rPr>
              <w:t>Rostliny, systém rostlin, výtrusné rostliny</w:t>
            </w:r>
          </w:p>
        </w:tc>
      </w:tr>
      <w:tr w:rsidR="00D71705" w:rsidRPr="00EF2A92" w14:paraId="4437BF55" w14:textId="77777777" w:rsidTr="00D71705">
        <w:trPr>
          <w:gridAfter w:val="2"/>
          <w:wAfter w:w="3274" w:type="dxa"/>
        </w:trPr>
        <w:tc>
          <w:tcPr>
            <w:tcW w:w="5353" w:type="dxa"/>
          </w:tcPr>
          <w:p w14:paraId="284E1E72" w14:textId="3B55382F"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porovná rozdíly v</w:t>
            </w:r>
            <w:r w:rsidR="004A2556">
              <w:rPr>
                <w:b w:val="0"/>
                <w:i w:val="0"/>
                <w:sz w:val="24"/>
                <w:szCs w:val="24"/>
              </w:rPr>
              <w:t> </w:t>
            </w:r>
            <w:r w:rsidRPr="00EF2A92">
              <w:rPr>
                <w:b w:val="0"/>
                <w:i w:val="0"/>
                <w:sz w:val="24"/>
                <w:szCs w:val="24"/>
              </w:rPr>
              <w:t>životě rostlin jednoletých, dvouletých a vytrvalých</w:t>
            </w:r>
          </w:p>
          <w:p w14:paraId="57F2C9F0" w14:textId="2E85630B"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chráněných rostlin v</w:t>
            </w:r>
            <w:r w:rsidR="004A2556">
              <w:rPr>
                <w:b w:val="0"/>
                <w:i w:val="0"/>
                <w:sz w:val="24"/>
                <w:szCs w:val="24"/>
              </w:rPr>
              <w:t> </w:t>
            </w:r>
            <w:r w:rsidRPr="00EF2A92">
              <w:rPr>
                <w:b w:val="0"/>
                <w:i w:val="0"/>
                <w:sz w:val="24"/>
                <w:szCs w:val="24"/>
              </w:rPr>
              <w:t>naší přírodě</w:t>
            </w:r>
          </w:p>
          <w:p w14:paraId="1839E3D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rozdíl mezi výtrusnými a semennými rostlinami, u každé skupiny uvede příklady</w:t>
            </w:r>
          </w:p>
          <w:p w14:paraId="7FE5846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místa a podmínky výskytu mechů, kapradin, přesliček a plavuní</w:t>
            </w:r>
          </w:p>
          <w:p w14:paraId="2315DF4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popíše podle obrázku stavbu těla výtrusných rostlin </w:t>
            </w:r>
          </w:p>
          <w:p w14:paraId="19228720" w14:textId="70346E6B" w:rsidR="00D71705" w:rsidRPr="004326B4"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mechů v</w:t>
            </w:r>
            <w:r w:rsidR="004A2556">
              <w:rPr>
                <w:b w:val="0"/>
                <w:i w:val="0"/>
                <w:sz w:val="24"/>
                <w:szCs w:val="24"/>
              </w:rPr>
              <w:t> </w:t>
            </w:r>
            <w:r w:rsidRPr="00EF2A92">
              <w:rPr>
                <w:b w:val="0"/>
                <w:i w:val="0"/>
                <w:sz w:val="24"/>
                <w:szCs w:val="24"/>
              </w:rPr>
              <w:t>lese</w:t>
            </w:r>
          </w:p>
        </w:tc>
        <w:tc>
          <w:tcPr>
            <w:tcW w:w="3260" w:type="dxa"/>
          </w:tcPr>
          <w:p w14:paraId="5CA6872D"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Přehled systému rostlin</w:t>
            </w:r>
          </w:p>
          <w:p w14:paraId="7B9CBE28"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Přechod rostlin na souš</w:t>
            </w:r>
          </w:p>
          <w:p w14:paraId="47380B8D"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Význam rostlin</w:t>
            </w:r>
          </w:p>
          <w:p w14:paraId="4C200659"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Výtrusné rostliny</w:t>
            </w:r>
          </w:p>
          <w:p w14:paraId="03A07447"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Mechorosty</w:t>
            </w:r>
          </w:p>
          <w:p w14:paraId="3D998981"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Kapraďorosty</w:t>
            </w:r>
          </w:p>
        </w:tc>
        <w:tc>
          <w:tcPr>
            <w:tcW w:w="3119" w:type="dxa"/>
            <w:gridSpan w:val="2"/>
          </w:tcPr>
          <w:p w14:paraId="463CFF2B" w14:textId="20B4B74B"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w:t>
            </w:r>
            <w:r>
              <w:rPr>
                <w:b w:val="0"/>
                <w:i w:val="0"/>
                <w:sz w:val="24"/>
                <w:szCs w:val="24"/>
              </w:rPr>
              <w:t>mínky života, lidské aktivity a </w:t>
            </w:r>
            <w:r w:rsidRPr="00EF2A92">
              <w:rPr>
                <w:b w:val="0"/>
                <w:i w:val="0"/>
                <w:sz w:val="24"/>
                <w:szCs w:val="24"/>
              </w:rPr>
              <w:t>problémy život</w:t>
            </w:r>
            <w:r w:rsidR="004326B4">
              <w:rPr>
                <w:b w:val="0"/>
                <w:i w:val="0"/>
                <w:sz w:val="24"/>
                <w:szCs w:val="24"/>
              </w:rPr>
              <w:t>ního prostředí, vztah člověka k</w:t>
            </w:r>
            <w:r w:rsidR="004A2556">
              <w:rPr>
                <w:b w:val="0"/>
                <w:i w:val="0"/>
                <w:sz w:val="24"/>
                <w:szCs w:val="24"/>
              </w:rPr>
              <w:t> </w:t>
            </w:r>
            <w:r w:rsidRPr="00EF2A92">
              <w:rPr>
                <w:b w:val="0"/>
                <w:i w:val="0"/>
                <w:sz w:val="24"/>
                <w:szCs w:val="24"/>
              </w:rPr>
              <w:t>prostředí</w:t>
            </w:r>
          </w:p>
          <w:p w14:paraId="2D15DE47" w14:textId="77777777" w:rsidR="00D71705" w:rsidRPr="00EF2A92" w:rsidRDefault="00D71705" w:rsidP="002A0D72">
            <w:pPr>
              <w:pStyle w:val="StylStyl11bTunKurzvaVpravo02cmPed1bPed"/>
              <w:tabs>
                <w:tab w:val="left" w:pos="4605"/>
              </w:tabs>
              <w:spacing w:before="0"/>
              <w:rPr>
                <w:b w:val="0"/>
                <w:sz w:val="24"/>
                <w:szCs w:val="24"/>
              </w:rPr>
            </w:pPr>
          </w:p>
          <w:p w14:paraId="3AFD1279"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Chemie/vzduch, přírodní látky</w:t>
            </w:r>
          </w:p>
          <w:p w14:paraId="19BA8D24"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Fyzika/různé energetické zdroje</w:t>
            </w:r>
          </w:p>
        </w:tc>
        <w:tc>
          <w:tcPr>
            <w:tcW w:w="2835" w:type="dxa"/>
            <w:gridSpan w:val="2"/>
          </w:tcPr>
          <w:p w14:paraId="24C5681C"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76831067" w14:textId="77777777" w:rsidTr="00D71705">
        <w:trPr>
          <w:gridAfter w:val="2"/>
          <w:wAfter w:w="3274" w:type="dxa"/>
        </w:trPr>
        <w:tc>
          <w:tcPr>
            <w:tcW w:w="14567" w:type="dxa"/>
            <w:gridSpan w:val="6"/>
          </w:tcPr>
          <w:p w14:paraId="29B3EC75" w14:textId="77777777" w:rsidR="00D71705" w:rsidRPr="00EF2A92" w:rsidRDefault="00D71705" w:rsidP="002A0D72">
            <w:pPr>
              <w:pStyle w:val="MezeraCharChar"/>
              <w:jc w:val="center"/>
              <w:rPr>
                <w:b/>
                <w:sz w:val="24"/>
              </w:rPr>
            </w:pPr>
            <w:r w:rsidRPr="00EF2A92">
              <w:rPr>
                <w:b/>
                <w:sz w:val="24"/>
              </w:rPr>
              <w:t>Semenné rostliny – orgány a jejich funkce</w:t>
            </w:r>
          </w:p>
        </w:tc>
      </w:tr>
      <w:tr w:rsidR="00D71705" w:rsidRPr="00EF2A92" w14:paraId="4583262F" w14:textId="77777777" w:rsidTr="00D71705">
        <w:trPr>
          <w:gridAfter w:val="2"/>
          <w:wAfter w:w="3274" w:type="dxa"/>
        </w:trPr>
        <w:tc>
          <w:tcPr>
            <w:tcW w:w="5353" w:type="dxa"/>
          </w:tcPr>
          <w:p w14:paraId="1D193FB3"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kořenu pro rostlinu</w:t>
            </w:r>
          </w:p>
          <w:p w14:paraId="6CAD684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objasní pojem kořenová soustava a uvede příklady různých tvarů kořene </w:t>
            </w:r>
          </w:p>
          <w:p w14:paraId="53874D9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význam a funkci stonku</w:t>
            </w:r>
          </w:p>
          <w:p w14:paraId="08B9021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základní stavbu stonku</w:t>
            </w:r>
          </w:p>
          <w:p w14:paraId="3C90CF9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rozlišuje různé typy stonku</w:t>
            </w:r>
          </w:p>
          <w:p w14:paraId="1A79B5E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význam list</w:t>
            </w:r>
            <w:r w:rsidR="004326B4">
              <w:rPr>
                <w:b w:val="0"/>
                <w:i w:val="0"/>
                <w:sz w:val="24"/>
                <w:szCs w:val="24"/>
              </w:rPr>
              <w:t>u, popíše jeho základní části a </w:t>
            </w:r>
            <w:r w:rsidRPr="00EF2A92">
              <w:rPr>
                <w:b w:val="0"/>
                <w:i w:val="0"/>
                <w:sz w:val="24"/>
                <w:szCs w:val="24"/>
              </w:rPr>
              <w:t xml:space="preserve">uvede příklady různého uspořádání </w:t>
            </w:r>
          </w:p>
          <w:p w14:paraId="4A43CF55" w14:textId="4FE888DE"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a vzhledu listů</w:t>
            </w:r>
          </w:p>
          <w:p w14:paraId="2675D21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popíše vnitřní stavbu listu a </w:t>
            </w:r>
            <w:r w:rsidRPr="00EF2A92">
              <w:rPr>
                <w:b w:val="0"/>
                <w:i w:val="0"/>
                <w:sz w:val="24"/>
                <w:szCs w:val="24"/>
              </w:rPr>
              <w:t>vysvětlí význam jednotlivých částí</w:t>
            </w:r>
          </w:p>
          <w:p w14:paraId="110A5B09" w14:textId="37DE9D99" w:rsidR="00D71705" w:rsidRPr="00D71705"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vzta</w:t>
            </w:r>
            <w:r>
              <w:rPr>
                <w:b w:val="0"/>
                <w:i w:val="0"/>
                <w:sz w:val="24"/>
                <w:szCs w:val="24"/>
              </w:rPr>
              <w:t>hy mezi kořeny, stonkem a listy</w:t>
            </w:r>
            <w:r w:rsidR="004326B4">
              <w:rPr>
                <w:b w:val="0"/>
                <w:i w:val="0"/>
                <w:sz w:val="24"/>
                <w:szCs w:val="24"/>
              </w:rPr>
              <w:t xml:space="preserve"> a </w:t>
            </w:r>
            <w:r w:rsidRPr="00D71705">
              <w:rPr>
                <w:b w:val="0"/>
                <w:i w:val="0"/>
                <w:sz w:val="24"/>
                <w:szCs w:val="24"/>
              </w:rPr>
              <w:t xml:space="preserve">jejich význam pro pohyb </w:t>
            </w:r>
            <w:r>
              <w:rPr>
                <w:b w:val="0"/>
                <w:i w:val="0"/>
                <w:sz w:val="24"/>
                <w:szCs w:val="24"/>
              </w:rPr>
              <w:t>látek v</w:t>
            </w:r>
            <w:r w:rsidR="004A2556">
              <w:rPr>
                <w:b w:val="0"/>
                <w:i w:val="0"/>
                <w:sz w:val="24"/>
                <w:szCs w:val="24"/>
              </w:rPr>
              <w:t> </w:t>
            </w:r>
            <w:r>
              <w:rPr>
                <w:b w:val="0"/>
                <w:i w:val="0"/>
                <w:sz w:val="24"/>
                <w:szCs w:val="24"/>
              </w:rPr>
              <w:t>rostlinném</w:t>
            </w:r>
            <w:r w:rsidRPr="00D71705">
              <w:rPr>
                <w:b w:val="0"/>
                <w:i w:val="0"/>
                <w:sz w:val="24"/>
                <w:szCs w:val="24"/>
              </w:rPr>
              <w:t xml:space="preserve"> těle</w:t>
            </w:r>
          </w:p>
          <w:p w14:paraId="55531A1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pojem fotosyntéza</w:t>
            </w:r>
          </w:p>
          <w:p w14:paraId="701D02E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porovná význam fotosyntézy a </w:t>
            </w:r>
            <w:r w:rsidRPr="00EF2A92">
              <w:rPr>
                <w:b w:val="0"/>
                <w:i w:val="0"/>
                <w:sz w:val="24"/>
                <w:szCs w:val="24"/>
              </w:rPr>
              <w:t xml:space="preserve">dýchání </w:t>
            </w:r>
          </w:p>
        </w:tc>
        <w:tc>
          <w:tcPr>
            <w:tcW w:w="3260" w:type="dxa"/>
          </w:tcPr>
          <w:p w14:paraId="24053F3F"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Semenné rostliny</w:t>
            </w:r>
          </w:p>
          <w:p w14:paraId="785819F1"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Kořen</w:t>
            </w:r>
          </w:p>
          <w:p w14:paraId="66E82C62"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Stonek</w:t>
            </w:r>
          </w:p>
          <w:p w14:paraId="73FB92ED"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List</w:t>
            </w:r>
          </w:p>
          <w:p w14:paraId="15407A72" w14:textId="77777777" w:rsidR="00D71705" w:rsidRPr="00EF2A92" w:rsidRDefault="00D71705" w:rsidP="002A0D72">
            <w:pPr>
              <w:pStyle w:val="StylStyl11bTunKurzvaVpravo02cmPed1bPed"/>
              <w:tabs>
                <w:tab w:val="num" w:pos="720"/>
                <w:tab w:val="left" w:pos="4605"/>
              </w:tabs>
              <w:rPr>
                <w:b w:val="0"/>
                <w:i w:val="0"/>
                <w:sz w:val="24"/>
                <w:szCs w:val="24"/>
              </w:rPr>
            </w:pPr>
          </w:p>
        </w:tc>
        <w:tc>
          <w:tcPr>
            <w:tcW w:w="3119" w:type="dxa"/>
            <w:gridSpan w:val="2"/>
          </w:tcPr>
          <w:p w14:paraId="65A63410" w14:textId="1E72F246"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w:t>
            </w:r>
            <w:r>
              <w:rPr>
                <w:b w:val="0"/>
                <w:i w:val="0"/>
                <w:sz w:val="24"/>
                <w:szCs w:val="24"/>
              </w:rPr>
              <w:t>mínky života, lidské aktivity a </w:t>
            </w:r>
            <w:r w:rsidRPr="00EF2A92">
              <w:rPr>
                <w:b w:val="0"/>
                <w:i w:val="0"/>
                <w:sz w:val="24"/>
                <w:szCs w:val="24"/>
              </w:rPr>
              <w:t>problémy život</w:t>
            </w:r>
            <w:r w:rsidR="004326B4">
              <w:rPr>
                <w:b w:val="0"/>
                <w:i w:val="0"/>
                <w:sz w:val="24"/>
                <w:szCs w:val="24"/>
              </w:rPr>
              <w:t>ního prostředí, vztah člověka k</w:t>
            </w:r>
            <w:r w:rsidR="004A2556">
              <w:rPr>
                <w:b w:val="0"/>
                <w:i w:val="0"/>
                <w:sz w:val="24"/>
                <w:szCs w:val="24"/>
              </w:rPr>
              <w:t> </w:t>
            </w:r>
            <w:r w:rsidRPr="00EF2A92">
              <w:rPr>
                <w:b w:val="0"/>
                <w:i w:val="0"/>
                <w:sz w:val="24"/>
                <w:szCs w:val="24"/>
              </w:rPr>
              <w:t>prostředí</w:t>
            </w:r>
          </w:p>
          <w:p w14:paraId="3428430C" w14:textId="77777777" w:rsidR="00D71705" w:rsidRPr="00EF2A92" w:rsidRDefault="00D71705" w:rsidP="002A0D72">
            <w:pPr>
              <w:pStyle w:val="StylStyl11bTunKurzvaVpravo02cmPed1bPed"/>
              <w:tabs>
                <w:tab w:val="left" w:pos="4605"/>
              </w:tabs>
              <w:spacing w:before="0"/>
              <w:rPr>
                <w:b w:val="0"/>
                <w:i w:val="0"/>
                <w:sz w:val="24"/>
                <w:szCs w:val="24"/>
              </w:rPr>
            </w:pPr>
          </w:p>
        </w:tc>
        <w:tc>
          <w:tcPr>
            <w:tcW w:w="2835" w:type="dxa"/>
            <w:gridSpan w:val="2"/>
          </w:tcPr>
          <w:p w14:paraId="07A0F928"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3BDD76AF" w14:textId="77777777" w:rsidTr="00D71705">
        <w:trPr>
          <w:gridAfter w:val="2"/>
          <w:wAfter w:w="3274" w:type="dxa"/>
        </w:trPr>
        <w:tc>
          <w:tcPr>
            <w:tcW w:w="5353" w:type="dxa"/>
          </w:tcPr>
          <w:p w14:paraId="535CAAD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rozdíl mezi </w:t>
            </w:r>
            <w:r>
              <w:rPr>
                <w:b w:val="0"/>
                <w:i w:val="0"/>
                <w:sz w:val="24"/>
                <w:szCs w:val="24"/>
              </w:rPr>
              <w:t>rozmnožováním pohlavním a </w:t>
            </w:r>
            <w:r w:rsidRPr="00EF2A92">
              <w:rPr>
                <w:b w:val="0"/>
                <w:i w:val="0"/>
                <w:sz w:val="24"/>
                <w:szCs w:val="24"/>
              </w:rPr>
              <w:t xml:space="preserve">nepohlavním a jeho význam </w:t>
            </w:r>
          </w:p>
          <w:p w14:paraId="25121AA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rozlišuje jednotlivé květy a </w:t>
            </w:r>
            <w:r w:rsidRPr="00EF2A92">
              <w:rPr>
                <w:b w:val="0"/>
                <w:i w:val="0"/>
                <w:sz w:val="24"/>
                <w:szCs w:val="24"/>
              </w:rPr>
              <w:t>květenství</w:t>
            </w:r>
          </w:p>
          <w:p w14:paraId="42951C69" w14:textId="77777777" w:rsidR="00D71705" w:rsidRPr="00D71705"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objasní </w:t>
            </w:r>
            <w:r>
              <w:rPr>
                <w:b w:val="0"/>
                <w:i w:val="0"/>
                <w:sz w:val="24"/>
                <w:szCs w:val="24"/>
              </w:rPr>
              <w:t xml:space="preserve">vztah mezi květem (květenstvím) </w:t>
            </w:r>
            <w:r w:rsidR="004326B4">
              <w:rPr>
                <w:b w:val="0"/>
                <w:i w:val="0"/>
                <w:sz w:val="24"/>
                <w:szCs w:val="24"/>
              </w:rPr>
              <w:t>a </w:t>
            </w:r>
            <w:r w:rsidRPr="00D71705">
              <w:rPr>
                <w:b w:val="0"/>
                <w:i w:val="0"/>
                <w:sz w:val="24"/>
                <w:szCs w:val="24"/>
              </w:rPr>
              <w:t>plodem (plodenstvím) a uvede příklady</w:t>
            </w:r>
          </w:p>
          <w:p w14:paraId="6D6FB44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odliší opylení a </w:t>
            </w:r>
            <w:r w:rsidRPr="00EF2A92">
              <w:rPr>
                <w:b w:val="0"/>
                <w:i w:val="0"/>
                <w:sz w:val="24"/>
                <w:szCs w:val="24"/>
              </w:rPr>
              <w:t>oplození</w:t>
            </w:r>
          </w:p>
          <w:p w14:paraId="7163A9E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podle obrázku rozmnožování nahosemenné rostliny</w:t>
            </w:r>
          </w:p>
          <w:p w14:paraId="177935D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způsoby rozšiřování semen semenných rostlin</w:t>
            </w:r>
          </w:p>
          <w:p w14:paraId="2012705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význam šlechtění, uvede způsoby šlechtění</w:t>
            </w:r>
          </w:p>
        </w:tc>
        <w:tc>
          <w:tcPr>
            <w:tcW w:w="3260" w:type="dxa"/>
          </w:tcPr>
          <w:p w14:paraId="7E6D66AA"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Květ</w:t>
            </w:r>
          </w:p>
          <w:p w14:paraId="46088184" w14:textId="77777777" w:rsidR="00D71705" w:rsidRPr="00EF2A92" w:rsidRDefault="00D71705" w:rsidP="002A0D72">
            <w:pPr>
              <w:pStyle w:val="StylStyl11bTunKurzvaVpravo02cmPed1bPed"/>
              <w:tabs>
                <w:tab w:val="num" w:pos="720"/>
                <w:tab w:val="left" w:pos="4605"/>
              </w:tabs>
              <w:rPr>
                <w:b w:val="0"/>
                <w:i w:val="0"/>
                <w:sz w:val="24"/>
                <w:szCs w:val="24"/>
              </w:rPr>
            </w:pPr>
            <w:r>
              <w:rPr>
                <w:b w:val="0"/>
                <w:i w:val="0"/>
                <w:sz w:val="24"/>
                <w:szCs w:val="24"/>
              </w:rPr>
              <w:t>Květenství, opylení a </w:t>
            </w:r>
            <w:r w:rsidRPr="00EF2A92">
              <w:rPr>
                <w:b w:val="0"/>
                <w:i w:val="0"/>
                <w:sz w:val="24"/>
                <w:szCs w:val="24"/>
              </w:rPr>
              <w:t>oplození</w:t>
            </w:r>
          </w:p>
          <w:p w14:paraId="4F5D853C"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Semena a plody</w:t>
            </w:r>
          </w:p>
          <w:p w14:paraId="51CD384C"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Rozmnožování rostlin</w:t>
            </w:r>
          </w:p>
          <w:p w14:paraId="48F58BDB" w14:textId="77777777" w:rsidR="00D71705" w:rsidRPr="00EF2A92" w:rsidRDefault="00D71705" w:rsidP="002A0D72">
            <w:pPr>
              <w:pStyle w:val="StylStyl11bTunKurzvaVpravo02cmPed1bPed"/>
              <w:tabs>
                <w:tab w:val="num" w:pos="720"/>
                <w:tab w:val="left" w:pos="4605"/>
              </w:tabs>
              <w:rPr>
                <w:b w:val="0"/>
                <w:i w:val="0"/>
                <w:sz w:val="24"/>
                <w:szCs w:val="24"/>
              </w:rPr>
            </w:pPr>
          </w:p>
        </w:tc>
        <w:tc>
          <w:tcPr>
            <w:tcW w:w="3119" w:type="dxa"/>
            <w:gridSpan w:val="2"/>
          </w:tcPr>
          <w:p w14:paraId="0F033F02" w14:textId="3AB0D965" w:rsidR="00D71705" w:rsidRPr="00EF2A92" w:rsidRDefault="004326B4" w:rsidP="002A0D72">
            <w:pPr>
              <w:pStyle w:val="StylStyl11bTunKurzvaVpravo02cmPed1bPed"/>
              <w:tabs>
                <w:tab w:val="left" w:pos="4605"/>
              </w:tabs>
              <w:spacing w:before="0"/>
              <w:rPr>
                <w:b w:val="0"/>
                <w:i w:val="0"/>
                <w:sz w:val="24"/>
                <w:szCs w:val="24"/>
              </w:rPr>
            </w:pPr>
            <w:r>
              <w:rPr>
                <w:b w:val="0"/>
                <w:i w:val="0"/>
                <w:sz w:val="24"/>
                <w:szCs w:val="24"/>
              </w:rPr>
              <w:t>EV/Vztah člověka k</w:t>
            </w:r>
            <w:r w:rsidR="004A2556">
              <w:rPr>
                <w:b w:val="0"/>
                <w:i w:val="0"/>
                <w:sz w:val="24"/>
                <w:szCs w:val="24"/>
              </w:rPr>
              <w:t> </w:t>
            </w:r>
            <w:r w:rsidR="00D71705" w:rsidRPr="00EF2A92">
              <w:rPr>
                <w:b w:val="0"/>
                <w:i w:val="0"/>
                <w:sz w:val="24"/>
                <w:szCs w:val="24"/>
              </w:rPr>
              <w:t>prostředí</w:t>
            </w:r>
          </w:p>
          <w:p w14:paraId="0A94D92A"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Fyzika/různé energetické zdroje</w:t>
            </w:r>
          </w:p>
          <w:p w14:paraId="0B5BE4E5"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p w14:paraId="5F68E75A" w14:textId="77777777" w:rsidR="00D71705" w:rsidRPr="00EF2A92" w:rsidRDefault="00D71705" w:rsidP="002A0D72">
            <w:pPr>
              <w:pStyle w:val="StylStyl11bTunKurzvaVpravo02cmPed1bPed"/>
              <w:tabs>
                <w:tab w:val="left" w:pos="4605"/>
              </w:tabs>
              <w:spacing w:before="0"/>
              <w:rPr>
                <w:sz w:val="24"/>
                <w:szCs w:val="24"/>
              </w:rPr>
            </w:pPr>
            <w:r w:rsidRPr="00EF2A92">
              <w:rPr>
                <w:b w:val="0"/>
                <w:sz w:val="24"/>
                <w:szCs w:val="24"/>
              </w:rPr>
              <w:t>Pracovní činnosti</w:t>
            </w:r>
            <w:r w:rsidRPr="00EF2A92">
              <w:rPr>
                <w:sz w:val="24"/>
                <w:szCs w:val="24"/>
              </w:rPr>
              <w:t>/</w:t>
            </w:r>
            <w:r w:rsidRPr="00EF2A92">
              <w:rPr>
                <w:b w:val="0"/>
                <w:sz w:val="24"/>
                <w:szCs w:val="24"/>
              </w:rPr>
              <w:t>základní podmínky pro pěstování</w:t>
            </w:r>
          </w:p>
          <w:p w14:paraId="56805072" w14:textId="77777777" w:rsidR="00D71705" w:rsidRPr="004326B4" w:rsidRDefault="00D71705" w:rsidP="004326B4">
            <w:pPr>
              <w:pStyle w:val="StylStyl11bTunKurzvaVpravo02cmPed1bPed"/>
              <w:tabs>
                <w:tab w:val="num" w:pos="720"/>
                <w:tab w:val="left" w:pos="4605"/>
              </w:tabs>
              <w:spacing w:before="0"/>
              <w:ind w:right="0"/>
              <w:rPr>
                <w:b w:val="0"/>
                <w:i w:val="0"/>
                <w:sz w:val="24"/>
                <w:szCs w:val="24"/>
              </w:rPr>
            </w:pPr>
            <w:r w:rsidRPr="00EF2A92">
              <w:rPr>
                <w:b w:val="0"/>
                <w:i w:val="0"/>
                <w:sz w:val="24"/>
                <w:szCs w:val="24"/>
              </w:rPr>
              <w:t>OSV/ Sociální rozvoj – kooperace a kompetice</w:t>
            </w:r>
            <w:r w:rsidR="004326B4">
              <w:rPr>
                <w:b w:val="0"/>
                <w:i w:val="0"/>
                <w:sz w:val="24"/>
                <w:szCs w:val="24"/>
              </w:rPr>
              <w:t xml:space="preserve">, </w:t>
            </w:r>
            <w:r w:rsidRPr="00EF2A92">
              <w:rPr>
                <w:b w:val="0"/>
                <w:i w:val="0"/>
                <w:sz w:val="24"/>
                <w:szCs w:val="24"/>
              </w:rPr>
              <w:t>Osobnostní rozvoj – rozvoj schopností poznávání (cvičení smyslového vnímání)</w:t>
            </w:r>
          </w:p>
        </w:tc>
        <w:tc>
          <w:tcPr>
            <w:tcW w:w="2835" w:type="dxa"/>
            <w:gridSpan w:val="2"/>
          </w:tcPr>
          <w:p w14:paraId="139AFCB5"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4E0F58FA" w14:textId="77777777" w:rsidTr="00D71705">
        <w:trPr>
          <w:gridAfter w:val="2"/>
          <w:wAfter w:w="3274" w:type="dxa"/>
        </w:trPr>
        <w:tc>
          <w:tcPr>
            <w:tcW w:w="14567" w:type="dxa"/>
            <w:gridSpan w:val="6"/>
          </w:tcPr>
          <w:p w14:paraId="3A1EE3A1" w14:textId="77777777" w:rsidR="00D71705" w:rsidRPr="00EF2A92" w:rsidRDefault="00D71705" w:rsidP="002A0D72">
            <w:pPr>
              <w:pStyle w:val="MezeraCharChar"/>
              <w:jc w:val="center"/>
              <w:rPr>
                <w:b/>
                <w:sz w:val="24"/>
              </w:rPr>
            </w:pPr>
            <w:r w:rsidRPr="00EF2A92">
              <w:rPr>
                <w:b/>
                <w:sz w:val="24"/>
              </w:rPr>
              <w:t>Nahosemenné a krytosemenné rostliny</w:t>
            </w:r>
          </w:p>
        </w:tc>
      </w:tr>
      <w:tr w:rsidR="00D71705" w:rsidRPr="00EF2A92" w14:paraId="5528B461" w14:textId="77777777" w:rsidTr="00D71705">
        <w:trPr>
          <w:gridAfter w:val="2"/>
          <w:wAfter w:w="3274" w:type="dxa"/>
        </w:trPr>
        <w:tc>
          <w:tcPr>
            <w:tcW w:w="5353" w:type="dxa"/>
          </w:tcPr>
          <w:p w14:paraId="3DD53F3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w:t>
            </w:r>
            <w:r w:rsidR="004326B4">
              <w:rPr>
                <w:b w:val="0"/>
                <w:i w:val="0"/>
                <w:sz w:val="24"/>
                <w:szCs w:val="24"/>
              </w:rPr>
              <w:t>ní pojmy nahosemenná rostlina a </w:t>
            </w:r>
            <w:r w:rsidRPr="00EF2A92">
              <w:rPr>
                <w:b w:val="0"/>
                <w:i w:val="0"/>
                <w:sz w:val="24"/>
                <w:szCs w:val="24"/>
              </w:rPr>
              <w:t>krytosemenná rostlina</w:t>
            </w:r>
          </w:p>
          <w:p w14:paraId="38E71D5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podle</w:t>
            </w:r>
            <w:r w:rsidR="004326B4">
              <w:rPr>
                <w:b w:val="0"/>
                <w:i w:val="0"/>
                <w:sz w:val="24"/>
                <w:szCs w:val="24"/>
              </w:rPr>
              <w:t xml:space="preserve"> obrázku rostliny nahosemenné a </w:t>
            </w:r>
            <w:r w:rsidRPr="00EF2A92">
              <w:rPr>
                <w:b w:val="0"/>
                <w:i w:val="0"/>
                <w:sz w:val="24"/>
                <w:szCs w:val="24"/>
              </w:rPr>
              <w:t>krytosemenné</w:t>
            </w:r>
          </w:p>
          <w:p w14:paraId="155E405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a pojmenuje několik jehličnanů</w:t>
            </w:r>
          </w:p>
          <w:p w14:paraId="5BD7355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základní znaky rostlin dvouděložných a jednoděložných</w:t>
            </w:r>
          </w:p>
        </w:tc>
        <w:tc>
          <w:tcPr>
            <w:tcW w:w="3260" w:type="dxa"/>
          </w:tcPr>
          <w:p w14:paraId="6A269F2D"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Nahosemenné rostliny</w:t>
            </w:r>
          </w:p>
          <w:p w14:paraId="66B56740"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Krytosemenné rostliny</w:t>
            </w:r>
          </w:p>
          <w:p w14:paraId="5846DD49"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 xml:space="preserve">Srovnání rostlin </w:t>
            </w:r>
            <w:r>
              <w:rPr>
                <w:b w:val="0"/>
                <w:i w:val="0"/>
                <w:sz w:val="24"/>
                <w:szCs w:val="24"/>
              </w:rPr>
              <w:t>krytosemenných jednoděložných a </w:t>
            </w:r>
            <w:r w:rsidRPr="00EF2A92">
              <w:rPr>
                <w:b w:val="0"/>
                <w:i w:val="0"/>
                <w:sz w:val="24"/>
                <w:szCs w:val="24"/>
              </w:rPr>
              <w:t>dvouděložných</w:t>
            </w:r>
          </w:p>
        </w:tc>
        <w:tc>
          <w:tcPr>
            <w:tcW w:w="3119" w:type="dxa"/>
            <w:gridSpan w:val="2"/>
          </w:tcPr>
          <w:p w14:paraId="31A42DF6"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OSV/Osobnostní rozvoj – rozvoj schopností poznávání (cvičení smyslového vnímání)</w:t>
            </w:r>
          </w:p>
          <w:p w14:paraId="0283F430" w14:textId="77777777" w:rsidR="00D71705" w:rsidRPr="00EF2A92" w:rsidRDefault="00D71705" w:rsidP="002A0D72">
            <w:pPr>
              <w:pStyle w:val="StylStyl11bTunKurzvaVpravo02cmPed1bPed"/>
              <w:tabs>
                <w:tab w:val="left" w:pos="4605"/>
              </w:tabs>
              <w:spacing w:before="0"/>
              <w:rPr>
                <w:b w:val="0"/>
                <w:i w:val="0"/>
                <w:sz w:val="24"/>
                <w:szCs w:val="24"/>
              </w:rPr>
            </w:pPr>
          </w:p>
        </w:tc>
        <w:tc>
          <w:tcPr>
            <w:tcW w:w="2835" w:type="dxa"/>
            <w:gridSpan w:val="2"/>
          </w:tcPr>
          <w:p w14:paraId="1B3B834C" w14:textId="77777777" w:rsidR="00D71705" w:rsidRPr="00EF2A92" w:rsidRDefault="00D71705" w:rsidP="002A0D72">
            <w:pPr>
              <w:pStyle w:val="StylStyl11bTunKurzvaVpravo02cmPed1bPed"/>
              <w:tabs>
                <w:tab w:val="left" w:pos="4605"/>
              </w:tabs>
              <w:spacing w:before="0"/>
              <w:rPr>
                <w:b w:val="0"/>
                <w:i w:val="0"/>
                <w:sz w:val="24"/>
                <w:szCs w:val="24"/>
              </w:rPr>
            </w:pPr>
          </w:p>
        </w:tc>
      </w:tr>
      <w:tr w:rsidR="00D71705" w:rsidRPr="00EF2A92" w14:paraId="3E42B143" w14:textId="77777777" w:rsidTr="00D71705">
        <w:trPr>
          <w:gridAfter w:val="2"/>
          <w:wAfter w:w="3274" w:type="dxa"/>
        </w:trPr>
        <w:tc>
          <w:tcPr>
            <w:tcW w:w="14567" w:type="dxa"/>
            <w:gridSpan w:val="6"/>
          </w:tcPr>
          <w:p w14:paraId="159CDFCE" w14:textId="77777777" w:rsidR="00D71705" w:rsidRPr="00EF2A92" w:rsidRDefault="00D71705" w:rsidP="002A0D72">
            <w:pPr>
              <w:pStyle w:val="MezeraCharChar"/>
              <w:jc w:val="center"/>
              <w:rPr>
                <w:b/>
                <w:sz w:val="24"/>
              </w:rPr>
            </w:pPr>
            <w:r w:rsidRPr="00EF2A92">
              <w:rPr>
                <w:b/>
                <w:sz w:val="24"/>
              </w:rPr>
              <w:t>Systém krytosemenných rostlin, cizokrajné ekosystémy</w:t>
            </w:r>
          </w:p>
        </w:tc>
      </w:tr>
      <w:tr w:rsidR="00D71705" w:rsidRPr="00EF2A92" w14:paraId="31F9FA72" w14:textId="77777777" w:rsidTr="00D71705">
        <w:trPr>
          <w:gridAfter w:val="2"/>
          <w:wAfter w:w="3274" w:type="dxa"/>
        </w:trPr>
        <w:tc>
          <w:tcPr>
            <w:tcW w:w="5353" w:type="dxa"/>
          </w:tcPr>
          <w:p w14:paraId="1F971F8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růstové formy ovocných dřevin</w:t>
            </w:r>
          </w:p>
          <w:p w14:paraId="03A021E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a pojmenuje několik krytosemenných dřevin, keřů a bylin</w:t>
            </w:r>
          </w:p>
          <w:p w14:paraId="314181CC"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jmenuje příklady léčivých a </w:t>
            </w:r>
            <w:r w:rsidRPr="00EF2A92">
              <w:rPr>
                <w:b w:val="0"/>
                <w:i w:val="0"/>
                <w:sz w:val="24"/>
                <w:szCs w:val="24"/>
              </w:rPr>
              <w:t>jedovatých dvouděložných bylin</w:t>
            </w:r>
          </w:p>
          <w:p w14:paraId="391D31A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vybrané zástupce čeledí dvouděložných krytosemenných rostlin</w:t>
            </w:r>
          </w:p>
          <w:p w14:paraId="30066C2C"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zástupce dvouděložných krytosemenných rostlin zařazuje do systému a uvádí příklady jejich využití</w:t>
            </w:r>
          </w:p>
          <w:p w14:paraId="017096AD" w14:textId="2994CB21"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chráněných rostlin v</w:t>
            </w:r>
            <w:r w:rsidR="004A2556">
              <w:rPr>
                <w:b w:val="0"/>
                <w:i w:val="0"/>
                <w:sz w:val="24"/>
                <w:szCs w:val="24"/>
              </w:rPr>
              <w:t> </w:t>
            </w:r>
            <w:r w:rsidRPr="00EF2A92">
              <w:rPr>
                <w:b w:val="0"/>
                <w:i w:val="0"/>
                <w:sz w:val="24"/>
                <w:szCs w:val="24"/>
              </w:rPr>
              <w:t>naší přírodě</w:t>
            </w:r>
          </w:p>
        </w:tc>
        <w:tc>
          <w:tcPr>
            <w:tcW w:w="3260" w:type="dxa"/>
          </w:tcPr>
          <w:p w14:paraId="57511149"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Listnaté stromy a keře</w:t>
            </w:r>
          </w:p>
          <w:p w14:paraId="5C10FE54"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Pryskyřníkovité</w:t>
            </w:r>
          </w:p>
          <w:p w14:paraId="12F9B589"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Brukvovité</w:t>
            </w:r>
          </w:p>
          <w:p w14:paraId="10B5F428"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Růžovité</w:t>
            </w:r>
          </w:p>
          <w:p w14:paraId="2F645C87"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Bobovité</w:t>
            </w:r>
          </w:p>
          <w:p w14:paraId="383E7126"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Miříkovité</w:t>
            </w:r>
          </w:p>
          <w:p w14:paraId="4E878AEE"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Hluchavkovité</w:t>
            </w:r>
          </w:p>
          <w:p w14:paraId="40E9BB48"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Lilkovité</w:t>
            </w:r>
          </w:p>
          <w:p w14:paraId="61C2856E"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Hvězdnicovité</w:t>
            </w:r>
          </w:p>
        </w:tc>
        <w:tc>
          <w:tcPr>
            <w:tcW w:w="3119" w:type="dxa"/>
            <w:gridSpan w:val="2"/>
          </w:tcPr>
          <w:p w14:paraId="7E85C9B7"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OSV/Osobnostní rozvoj – rozvoj schopností poznávání (cvičení smyslového vnímání)</w:t>
            </w:r>
          </w:p>
          <w:p w14:paraId="6D985BE0" w14:textId="77777777" w:rsidR="00D71705" w:rsidRPr="00EF2A92" w:rsidRDefault="00D71705" w:rsidP="002A0D72">
            <w:pPr>
              <w:pStyle w:val="Zpat"/>
              <w:tabs>
                <w:tab w:val="num" w:pos="720"/>
                <w:tab w:val="left" w:pos="4605"/>
              </w:tabs>
              <w:ind w:left="170"/>
              <w:rPr>
                <w:i/>
                <w:sz w:val="24"/>
                <w:szCs w:val="24"/>
              </w:rPr>
            </w:pPr>
          </w:p>
          <w:p w14:paraId="09099DE2" w14:textId="77777777" w:rsidR="00D71705" w:rsidRPr="00EF2A92" w:rsidRDefault="00D71705" w:rsidP="002A0D72">
            <w:pPr>
              <w:pStyle w:val="Zpat"/>
              <w:tabs>
                <w:tab w:val="num" w:pos="720"/>
                <w:tab w:val="left" w:pos="4605"/>
              </w:tabs>
              <w:rPr>
                <w:i/>
                <w:sz w:val="24"/>
                <w:szCs w:val="24"/>
              </w:rPr>
            </w:pPr>
            <w:r w:rsidRPr="00EF2A92">
              <w:rPr>
                <w:i/>
                <w:sz w:val="24"/>
                <w:szCs w:val="24"/>
              </w:rPr>
              <w:t>Pracovní činnosti/léčivé rostliny</w:t>
            </w:r>
          </w:p>
          <w:p w14:paraId="50FAA42B" w14:textId="77777777" w:rsidR="00D71705" w:rsidRPr="00EF2A92" w:rsidRDefault="00D71705" w:rsidP="002A0D72">
            <w:pPr>
              <w:pStyle w:val="Zpat"/>
              <w:tabs>
                <w:tab w:val="num" w:pos="720"/>
                <w:tab w:val="left" w:pos="4605"/>
              </w:tabs>
              <w:ind w:left="170"/>
              <w:rPr>
                <w:b/>
                <w:i/>
                <w:sz w:val="24"/>
                <w:szCs w:val="24"/>
              </w:rPr>
            </w:pPr>
          </w:p>
        </w:tc>
        <w:tc>
          <w:tcPr>
            <w:tcW w:w="2835" w:type="dxa"/>
            <w:gridSpan w:val="2"/>
          </w:tcPr>
          <w:p w14:paraId="3A78E0E2" w14:textId="77777777" w:rsidR="00D71705" w:rsidRDefault="00D71705" w:rsidP="002A0D72">
            <w:pPr>
              <w:pStyle w:val="StylStyl11bTunKurzvaVpravo02cmPed1bPed"/>
              <w:tabs>
                <w:tab w:val="left" w:pos="4605"/>
              </w:tabs>
              <w:spacing w:before="0"/>
              <w:rPr>
                <w:b w:val="0"/>
                <w:i w:val="0"/>
                <w:sz w:val="24"/>
                <w:szCs w:val="24"/>
              </w:rPr>
            </w:pPr>
          </w:p>
          <w:p w14:paraId="4A582115" w14:textId="77777777" w:rsidR="00B574E5" w:rsidRPr="00EF2A92" w:rsidRDefault="00B574E5" w:rsidP="002A0D72">
            <w:pPr>
              <w:pStyle w:val="StylStyl11bTunKurzvaVpravo02cmPed1bPed"/>
              <w:tabs>
                <w:tab w:val="left" w:pos="4605"/>
              </w:tabs>
              <w:spacing w:before="0"/>
              <w:rPr>
                <w:b w:val="0"/>
                <w:i w:val="0"/>
                <w:sz w:val="24"/>
                <w:szCs w:val="24"/>
              </w:rPr>
            </w:pPr>
          </w:p>
        </w:tc>
      </w:tr>
      <w:tr w:rsidR="00D71705" w:rsidRPr="00EF2A92" w14:paraId="5B97EA50" w14:textId="77777777" w:rsidTr="00D71705">
        <w:trPr>
          <w:gridAfter w:val="2"/>
          <w:wAfter w:w="3274" w:type="dxa"/>
        </w:trPr>
        <w:tc>
          <w:tcPr>
            <w:tcW w:w="5353" w:type="dxa"/>
          </w:tcPr>
          <w:p w14:paraId="5E09BCC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jmenuje příklady léčivých a </w:t>
            </w:r>
            <w:r w:rsidRPr="00EF2A92">
              <w:rPr>
                <w:b w:val="0"/>
                <w:i w:val="0"/>
                <w:sz w:val="24"/>
                <w:szCs w:val="24"/>
              </w:rPr>
              <w:t>jedovatých jednoděložných bylin</w:t>
            </w:r>
          </w:p>
          <w:p w14:paraId="369B340C"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vybrané zástupce čeledí jednoděložných krytosemenných rostlin</w:t>
            </w:r>
          </w:p>
          <w:p w14:paraId="7B28747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zástupce jednoděložných krytosemenných rostlin zařazuje do systému a uvádí příklady jejich využití</w:t>
            </w:r>
          </w:p>
          <w:p w14:paraId="5A08FDB4" w14:textId="0716541C"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cizokrajných ekosystémů a charakterizuje podmínky v</w:t>
            </w:r>
            <w:r w:rsidR="004A2556">
              <w:rPr>
                <w:b w:val="0"/>
                <w:i w:val="0"/>
                <w:sz w:val="24"/>
                <w:szCs w:val="24"/>
              </w:rPr>
              <w:t> </w:t>
            </w:r>
            <w:r w:rsidRPr="00EF2A92">
              <w:rPr>
                <w:b w:val="0"/>
                <w:i w:val="0"/>
                <w:sz w:val="24"/>
                <w:szCs w:val="24"/>
              </w:rPr>
              <w:t>nich</w:t>
            </w:r>
          </w:p>
          <w:p w14:paraId="25F9C1A0" w14:textId="77777777" w:rsidR="00D71705" w:rsidRPr="00D71705"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negativních vlivů člověka na</w:t>
            </w:r>
            <w:r w:rsidRPr="00EF2A92">
              <w:rPr>
                <w:b w:val="0"/>
                <w:i w:val="0"/>
                <w:color w:val="0000FF"/>
                <w:sz w:val="24"/>
                <w:szCs w:val="24"/>
              </w:rPr>
              <w:t xml:space="preserve"> </w:t>
            </w:r>
            <w:r w:rsidRPr="00EF2A92">
              <w:rPr>
                <w:b w:val="0"/>
                <w:i w:val="0"/>
                <w:sz w:val="24"/>
                <w:szCs w:val="24"/>
              </w:rPr>
              <w:t>cizokrajné ekosystémy a jejich důsledky</w:t>
            </w:r>
          </w:p>
        </w:tc>
        <w:tc>
          <w:tcPr>
            <w:tcW w:w="3260" w:type="dxa"/>
          </w:tcPr>
          <w:p w14:paraId="7985EBCA"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Liliovité</w:t>
            </w:r>
          </w:p>
          <w:p w14:paraId="21B3AE54" w14:textId="77777777" w:rsidR="00D71705" w:rsidRPr="00EF2A92" w:rsidRDefault="00D71705" w:rsidP="002A0D72">
            <w:pPr>
              <w:pStyle w:val="StylStyl11bTunKurzvaVpravo02cmPed1bPed"/>
              <w:tabs>
                <w:tab w:val="num" w:pos="720"/>
                <w:tab w:val="left" w:pos="4605"/>
              </w:tabs>
              <w:rPr>
                <w:b w:val="0"/>
                <w:i w:val="0"/>
                <w:sz w:val="24"/>
                <w:szCs w:val="24"/>
              </w:rPr>
            </w:pPr>
            <w:proofErr w:type="spellStart"/>
            <w:r w:rsidRPr="00EF2A92">
              <w:rPr>
                <w:b w:val="0"/>
                <w:i w:val="0"/>
                <w:sz w:val="24"/>
                <w:szCs w:val="24"/>
              </w:rPr>
              <w:t>Lipnicovité</w:t>
            </w:r>
            <w:proofErr w:type="spellEnd"/>
          </w:p>
          <w:p w14:paraId="05338F6E"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Vstavačovité</w:t>
            </w:r>
          </w:p>
          <w:p w14:paraId="26122A4E"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Cizokrajné rostliny</w:t>
            </w:r>
          </w:p>
        </w:tc>
        <w:tc>
          <w:tcPr>
            <w:tcW w:w="3119" w:type="dxa"/>
            <w:gridSpan w:val="2"/>
          </w:tcPr>
          <w:p w14:paraId="21EDC6C8"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 lidské aktivity a problémy životního prostředí</w:t>
            </w:r>
          </w:p>
          <w:p w14:paraId="39EFB555"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p w14:paraId="3C0C4D14"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Výchova zdravé osobnosti/ochrana před chorobami, preventivní </w:t>
            </w:r>
          </w:p>
          <w:p w14:paraId="3EF5D1E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a lékařská péče</w:t>
            </w:r>
          </w:p>
          <w:p w14:paraId="778187DE"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Zeměpis/krajina, vztah příroda </w:t>
            </w:r>
          </w:p>
          <w:p w14:paraId="3F463567" w14:textId="77777777" w:rsidR="00D71705" w:rsidRPr="00EF2A92" w:rsidRDefault="00D71705" w:rsidP="002A0D72">
            <w:pPr>
              <w:pStyle w:val="Zpat"/>
              <w:tabs>
                <w:tab w:val="num" w:pos="720"/>
                <w:tab w:val="left" w:pos="4605"/>
              </w:tabs>
              <w:rPr>
                <w:i/>
                <w:sz w:val="24"/>
                <w:szCs w:val="24"/>
              </w:rPr>
            </w:pPr>
            <w:r w:rsidRPr="00EF2A92">
              <w:rPr>
                <w:i/>
                <w:sz w:val="24"/>
                <w:szCs w:val="24"/>
              </w:rPr>
              <w:t>a společnost</w:t>
            </w:r>
          </w:p>
          <w:p w14:paraId="037B7DAC" w14:textId="77777777" w:rsidR="00D71705" w:rsidRPr="00EF2A92" w:rsidRDefault="00D71705" w:rsidP="002A0D72">
            <w:pPr>
              <w:pStyle w:val="Zpat"/>
              <w:tabs>
                <w:tab w:val="num" w:pos="720"/>
                <w:tab w:val="left" w:pos="4605"/>
              </w:tabs>
              <w:rPr>
                <w:b/>
                <w:i/>
                <w:sz w:val="24"/>
                <w:szCs w:val="24"/>
              </w:rPr>
            </w:pPr>
            <w:r w:rsidRPr="00EF2A92">
              <w:rPr>
                <w:i/>
                <w:sz w:val="24"/>
                <w:szCs w:val="24"/>
              </w:rPr>
              <w:t>Pracovní činnosti/léčivé rostliny</w:t>
            </w:r>
          </w:p>
        </w:tc>
        <w:tc>
          <w:tcPr>
            <w:tcW w:w="2835" w:type="dxa"/>
            <w:gridSpan w:val="2"/>
          </w:tcPr>
          <w:p w14:paraId="3390ED60" w14:textId="77777777" w:rsidR="00D71705" w:rsidRDefault="00D71705" w:rsidP="002A0D72">
            <w:pPr>
              <w:pStyle w:val="StylStyl11bTunKurzvaVpravo02cmPed1bPed"/>
              <w:tabs>
                <w:tab w:val="left" w:pos="4605"/>
              </w:tabs>
              <w:spacing w:before="0"/>
              <w:rPr>
                <w:b w:val="0"/>
                <w:i w:val="0"/>
                <w:sz w:val="24"/>
                <w:szCs w:val="24"/>
              </w:rPr>
            </w:pPr>
          </w:p>
          <w:p w14:paraId="59EF5710" w14:textId="77777777" w:rsidR="00B574E5" w:rsidRDefault="00B574E5" w:rsidP="002A0D72">
            <w:pPr>
              <w:pStyle w:val="StylStyl11bTunKurzvaVpravo02cmPed1bPed"/>
              <w:tabs>
                <w:tab w:val="left" w:pos="4605"/>
              </w:tabs>
              <w:spacing w:before="0"/>
              <w:rPr>
                <w:b w:val="0"/>
                <w:i w:val="0"/>
                <w:sz w:val="24"/>
                <w:szCs w:val="24"/>
              </w:rPr>
            </w:pPr>
          </w:p>
          <w:p w14:paraId="4DEBDCD3" w14:textId="77777777" w:rsidR="00B574E5" w:rsidRDefault="00B574E5" w:rsidP="002A0D72">
            <w:pPr>
              <w:pStyle w:val="StylStyl11bTunKurzvaVpravo02cmPed1bPed"/>
              <w:tabs>
                <w:tab w:val="left" w:pos="4605"/>
              </w:tabs>
              <w:spacing w:before="0"/>
              <w:rPr>
                <w:b w:val="0"/>
                <w:i w:val="0"/>
                <w:sz w:val="24"/>
                <w:szCs w:val="24"/>
              </w:rPr>
            </w:pPr>
          </w:p>
          <w:p w14:paraId="6C836696" w14:textId="77777777" w:rsidR="00B574E5" w:rsidRDefault="00B574E5" w:rsidP="002A0D72">
            <w:pPr>
              <w:pStyle w:val="StylStyl11bTunKurzvaVpravo02cmPed1bPed"/>
              <w:tabs>
                <w:tab w:val="left" w:pos="4605"/>
              </w:tabs>
              <w:spacing w:before="0"/>
              <w:rPr>
                <w:b w:val="0"/>
                <w:i w:val="0"/>
                <w:sz w:val="24"/>
                <w:szCs w:val="24"/>
              </w:rPr>
            </w:pPr>
          </w:p>
          <w:p w14:paraId="080383D4" w14:textId="77777777" w:rsidR="00B574E5" w:rsidRDefault="00B574E5" w:rsidP="002A0D72">
            <w:pPr>
              <w:pStyle w:val="StylStyl11bTunKurzvaVpravo02cmPed1bPed"/>
              <w:tabs>
                <w:tab w:val="left" w:pos="4605"/>
              </w:tabs>
              <w:spacing w:before="0"/>
              <w:rPr>
                <w:b w:val="0"/>
                <w:i w:val="0"/>
                <w:sz w:val="24"/>
                <w:szCs w:val="24"/>
              </w:rPr>
            </w:pPr>
            <w:r>
              <w:rPr>
                <w:b w:val="0"/>
                <w:i w:val="0"/>
                <w:sz w:val="24"/>
                <w:szCs w:val="24"/>
              </w:rPr>
              <w:t>Etická výchova</w:t>
            </w:r>
          </w:p>
          <w:p w14:paraId="09E50EE5" w14:textId="77777777" w:rsidR="00B574E5" w:rsidRDefault="00B574E5" w:rsidP="002A0D72">
            <w:pPr>
              <w:pStyle w:val="StylStyl11bTunKurzvaVpravo02cmPed1bPed"/>
              <w:tabs>
                <w:tab w:val="left" w:pos="4605"/>
              </w:tabs>
              <w:spacing w:before="0"/>
              <w:rPr>
                <w:b w:val="0"/>
                <w:i w:val="0"/>
                <w:sz w:val="24"/>
                <w:szCs w:val="24"/>
              </w:rPr>
            </w:pPr>
          </w:p>
          <w:p w14:paraId="3379277B" w14:textId="77777777" w:rsidR="00B574E5" w:rsidRDefault="00B574E5" w:rsidP="002A0D72">
            <w:pPr>
              <w:pStyle w:val="StylStyl11bTunKurzvaVpravo02cmPed1bPed"/>
              <w:tabs>
                <w:tab w:val="left" w:pos="4605"/>
              </w:tabs>
              <w:spacing w:before="0"/>
              <w:rPr>
                <w:b w:val="0"/>
                <w:i w:val="0"/>
                <w:sz w:val="24"/>
                <w:szCs w:val="24"/>
              </w:rPr>
            </w:pPr>
          </w:p>
          <w:p w14:paraId="49EC6DAE" w14:textId="77777777" w:rsidR="00B574E5" w:rsidRDefault="00B574E5" w:rsidP="002A0D72">
            <w:pPr>
              <w:pStyle w:val="StylStyl11bTunKurzvaVpravo02cmPed1bPed"/>
              <w:tabs>
                <w:tab w:val="left" w:pos="4605"/>
              </w:tabs>
              <w:spacing w:before="0"/>
              <w:rPr>
                <w:b w:val="0"/>
                <w:i w:val="0"/>
                <w:sz w:val="24"/>
                <w:szCs w:val="24"/>
              </w:rPr>
            </w:pPr>
          </w:p>
          <w:p w14:paraId="0E387771" w14:textId="77777777" w:rsidR="00B574E5" w:rsidRDefault="00B574E5" w:rsidP="00B574E5">
            <w:r>
              <w:t>Ochrana člověka za běžných rizik</w:t>
            </w:r>
          </w:p>
          <w:p w14:paraId="274AEB9D" w14:textId="77777777" w:rsidR="00B574E5" w:rsidRDefault="00B574E5" w:rsidP="00B574E5">
            <w:r>
              <w:t>a mimořádných událostí</w:t>
            </w:r>
          </w:p>
          <w:p w14:paraId="003DBD68" w14:textId="77777777" w:rsidR="00B574E5" w:rsidRPr="00EF2A92" w:rsidRDefault="00B574E5" w:rsidP="00B574E5">
            <w:pPr>
              <w:pStyle w:val="StylStyl11bTunKurzvaVpravo02cmPed1bPed"/>
              <w:tabs>
                <w:tab w:val="left" w:pos="4605"/>
              </w:tabs>
              <w:spacing w:before="0"/>
              <w:rPr>
                <w:b w:val="0"/>
                <w:i w:val="0"/>
                <w:sz w:val="24"/>
                <w:szCs w:val="24"/>
              </w:rPr>
            </w:pPr>
            <w:r>
              <w:rPr>
                <w:b w:val="0"/>
                <w:i w:val="0"/>
                <w:sz w:val="24"/>
                <w:szCs w:val="24"/>
              </w:rPr>
              <w:t>událostí</w:t>
            </w:r>
          </w:p>
        </w:tc>
      </w:tr>
      <w:tr w:rsidR="00D71705" w:rsidRPr="00EF2A92" w14:paraId="4E12B2AB" w14:textId="77777777" w:rsidTr="00D71705">
        <w:trPr>
          <w:gridAfter w:val="2"/>
          <w:wAfter w:w="3274" w:type="dxa"/>
        </w:trPr>
        <w:tc>
          <w:tcPr>
            <w:tcW w:w="14567" w:type="dxa"/>
            <w:gridSpan w:val="6"/>
          </w:tcPr>
          <w:p w14:paraId="6E04ED5B" w14:textId="77777777" w:rsidR="00D71705" w:rsidRPr="00EF2A92" w:rsidRDefault="00D71705" w:rsidP="002A0D72">
            <w:pPr>
              <w:jc w:val="center"/>
              <w:rPr>
                <w:b/>
              </w:rPr>
            </w:pPr>
            <w:r w:rsidRPr="00EF2A92">
              <w:rPr>
                <w:b/>
              </w:rPr>
              <w:t>Ekologie okolo nás – naše ekosystémy</w:t>
            </w:r>
          </w:p>
        </w:tc>
      </w:tr>
      <w:tr w:rsidR="00D71705" w:rsidRPr="00EF2A92" w14:paraId="3B161643" w14:textId="77777777" w:rsidTr="00D71705">
        <w:trPr>
          <w:gridAfter w:val="2"/>
          <w:wAfter w:w="3274" w:type="dxa"/>
        </w:trPr>
        <w:tc>
          <w:tcPr>
            <w:tcW w:w="5353" w:type="dxa"/>
          </w:tcPr>
          <w:p w14:paraId="3E5D38A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uvádí příklady </w:t>
            </w:r>
          </w:p>
          <w:p w14:paraId="1952C25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lesní patra</w:t>
            </w:r>
          </w:p>
          <w:p w14:paraId="16F690D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příklady </w:t>
            </w:r>
            <w:r>
              <w:rPr>
                <w:b w:val="0"/>
                <w:i w:val="0"/>
                <w:sz w:val="24"/>
                <w:szCs w:val="24"/>
              </w:rPr>
              <w:t>živočichů a potravních vztahů mezi nimi</w:t>
            </w:r>
          </w:p>
          <w:p w14:paraId="0C1F975F"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Pr>
                <w:b w:val="0"/>
                <w:i w:val="0"/>
                <w:sz w:val="24"/>
                <w:szCs w:val="24"/>
              </w:rPr>
              <w:t>objasní nebezpečí odlesnění a </w:t>
            </w:r>
            <w:r w:rsidRPr="00EF2A92">
              <w:rPr>
                <w:b w:val="0"/>
                <w:i w:val="0"/>
                <w:sz w:val="24"/>
                <w:szCs w:val="24"/>
              </w:rPr>
              <w:t>půdní eroze</w:t>
            </w:r>
          </w:p>
          <w:p w14:paraId="32FED66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ochrany lesů</w:t>
            </w:r>
          </w:p>
          <w:p w14:paraId="757309EC" w14:textId="297426C2"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základní odlišnosti vody sladké a popíše oběh vody v</w:t>
            </w:r>
            <w:r w:rsidR="004A2556">
              <w:rPr>
                <w:b w:val="0"/>
                <w:i w:val="0"/>
                <w:sz w:val="24"/>
                <w:szCs w:val="24"/>
              </w:rPr>
              <w:t> </w:t>
            </w:r>
            <w:r w:rsidRPr="00EF2A92">
              <w:rPr>
                <w:b w:val="0"/>
                <w:i w:val="0"/>
                <w:sz w:val="24"/>
                <w:szCs w:val="24"/>
              </w:rPr>
              <w:t>přírodě</w:t>
            </w:r>
          </w:p>
          <w:p w14:paraId="595095E6" w14:textId="77777777" w:rsidR="00D71705" w:rsidRPr="00EF2A92" w:rsidRDefault="004326B4"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objasní význam čistoty vody, uvede důsledky znečišťování vody a význam ochrany čistoty vod</w:t>
            </w:r>
          </w:p>
          <w:p w14:paraId="0393797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důležité faktory vodního ekosystému, které výrazně ovlivňují kval</w:t>
            </w:r>
            <w:r>
              <w:rPr>
                <w:b w:val="0"/>
                <w:i w:val="0"/>
                <w:sz w:val="24"/>
                <w:szCs w:val="24"/>
              </w:rPr>
              <w:t>itu života vodních organismů, u </w:t>
            </w:r>
            <w:r w:rsidRPr="00EF2A92">
              <w:rPr>
                <w:b w:val="0"/>
                <w:i w:val="0"/>
                <w:sz w:val="24"/>
                <w:szCs w:val="24"/>
              </w:rPr>
              <w:t>jednotlivých faktorů objasní důvody</w:t>
            </w:r>
          </w:p>
          <w:p w14:paraId="4BA6923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význam rostlin pro život ve vodním prostředí</w:t>
            </w:r>
          </w:p>
          <w:p w14:paraId="5043D0E5" w14:textId="5365C31B"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rostlin žijících ve vodě a rostoucích v</w:t>
            </w:r>
            <w:r w:rsidR="004A2556">
              <w:rPr>
                <w:b w:val="0"/>
                <w:i w:val="0"/>
                <w:sz w:val="24"/>
                <w:szCs w:val="24"/>
              </w:rPr>
              <w:t> </w:t>
            </w:r>
            <w:r w:rsidRPr="00EF2A92">
              <w:rPr>
                <w:b w:val="0"/>
                <w:i w:val="0"/>
                <w:sz w:val="24"/>
                <w:szCs w:val="24"/>
              </w:rPr>
              <w:t>okolí vody</w:t>
            </w:r>
          </w:p>
          <w:p w14:paraId="54B1D2A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rostliny našich rybníků a třídí je do skupin</w:t>
            </w:r>
          </w:p>
          <w:p w14:paraId="44EA6AD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vztahy mezi vodními organismy</w:t>
            </w:r>
          </w:p>
          <w:p w14:paraId="701199B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potravních řetězců</w:t>
            </w:r>
          </w:p>
          <w:p w14:paraId="6E42D2A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pojem biologická rovnováha</w:t>
            </w:r>
          </w:p>
          <w:p w14:paraId="1497398A" w14:textId="0A2CC91A"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organismů žijících v</w:t>
            </w:r>
            <w:r w:rsidR="004A2556">
              <w:rPr>
                <w:b w:val="0"/>
                <w:i w:val="0"/>
                <w:sz w:val="24"/>
                <w:szCs w:val="24"/>
              </w:rPr>
              <w:t> </w:t>
            </w:r>
            <w:r w:rsidRPr="00EF2A92">
              <w:rPr>
                <w:b w:val="0"/>
                <w:i w:val="0"/>
                <w:sz w:val="24"/>
                <w:szCs w:val="24"/>
              </w:rPr>
              <w:t>jednotlivých patrech travních společenstev</w:t>
            </w:r>
          </w:p>
          <w:p w14:paraId="08872EE4" w14:textId="6CA3C065"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podle obrázku naznačí oběh látek v</w:t>
            </w:r>
            <w:r w:rsidR="004A2556">
              <w:rPr>
                <w:b w:val="0"/>
                <w:i w:val="0"/>
                <w:sz w:val="24"/>
                <w:szCs w:val="24"/>
              </w:rPr>
              <w:t> </w:t>
            </w:r>
            <w:r w:rsidRPr="00EF2A92">
              <w:rPr>
                <w:b w:val="0"/>
                <w:i w:val="0"/>
                <w:sz w:val="24"/>
                <w:szCs w:val="24"/>
              </w:rPr>
              <w:t>travním společenstvu</w:t>
            </w:r>
          </w:p>
          <w:p w14:paraId="451E867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rostliny jednoleté, dvouleté a vytrvalé, uvede příklady</w:t>
            </w:r>
          </w:p>
          <w:p w14:paraId="3F187DEF"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co je drn a bylinná patra</w:t>
            </w:r>
          </w:p>
          <w:p w14:paraId="29A40E58" w14:textId="77777777" w:rsidR="00D71705" w:rsidRPr="00EF2A92" w:rsidRDefault="00D71705" w:rsidP="00D968AB">
            <w:pPr>
              <w:numPr>
                <w:ilvl w:val="0"/>
                <w:numId w:val="107"/>
              </w:numPr>
            </w:pPr>
            <w:r w:rsidRPr="00EF2A92">
              <w:t>shrne důvody vzniku polních ekosystémů, vysvětlí principy zachování tohoto ekosystému</w:t>
            </w:r>
          </w:p>
          <w:p w14:paraId="15C71B9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rostlin planých a člověkem vyšlechtěných</w:t>
            </w:r>
          </w:p>
          <w:p w14:paraId="127B211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vznik půdy a uved</w:t>
            </w:r>
            <w:r>
              <w:rPr>
                <w:b w:val="0"/>
                <w:i w:val="0"/>
                <w:sz w:val="24"/>
                <w:szCs w:val="24"/>
              </w:rPr>
              <w:t>e činitele důležité pro vznik a </w:t>
            </w:r>
            <w:r w:rsidRPr="00EF2A92">
              <w:rPr>
                <w:b w:val="0"/>
                <w:i w:val="0"/>
                <w:sz w:val="24"/>
                <w:szCs w:val="24"/>
              </w:rPr>
              <w:t>kvalitu půdy</w:t>
            </w:r>
          </w:p>
          <w:p w14:paraId="18B22F8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ekologické zemědělství</w:t>
            </w:r>
          </w:p>
          <w:p w14:paraId="06D6074B" w14:textId="77777777" w:rsidR="00D71705" w:rsidRPr="00EF2A92" w:rsidRDefault="00D71705" w:rsidP="00D968AB">
            <w:pPr>
              <w:numPr>
                <w:ilvl w:val="0"/>
                <w:numId w:val="107"/>
              </w:numPr>
            </w:pPr>
            <w:r w:rsidRPr="00EF2A92">
              <w:t>uvede některé hospodářsky významné rostliny, současně vysvětlí jaká část rostliny se průmyslově zpracovávána</w:t>
            </w:r>
          </w:p>
          <w:p w14:paraId="5BE2730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roztřídí vybrané polní plodiny  </w:t>
            </w:r>
          </w:p>
          <w:p w14:paraId="1963C8E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význam sídlištní zeleně pro život města</w:t>
            </w:r>
          </w:p>
          <w:p w14:paraId="241E4AD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příklady zeleniny u nás pěstované a význam zeleniny pro správnou výživu </w:t>
            </w:r>
          </w:p>
          <w:p w14:paraId="3928D6B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závislost pokojových rostlin na určitých podmínkách prostředí </w:t>
            </w:r>
          </w:p>
          <w:p w14:paraId="6EC128ED" w14:textId="77777777" w:rsidR="00D71705" w:rsidRPr="00EF2A92" w:rsidRDefault="00B574E5" w:rsidP="00D968AB">
            <w:pPr>
              <w:pStyle w:val="StylStyl11bTunKurzvaVpravo02cmPed1bPed"/>
              <w:numPr>
                <w:ilvl w:val="0"/>
                <w:numId w:val="107"/>
              </w:numPr>
              <w:tabs>
                <w:tab w:val="num" w:pos="720"/>
                <w:tab w:val="left" w:pos="4605"/>
              </w:tabs>
              <w:spacing w:before="0"/>
              <w:ind w:right="0"/>
              <w:rPr>
                <w:b w:val="0"/>
                <w:i w:val="0"/>
                <w:sz w:val="24"/>
                <w:szCs w:val="24"/>
              </w:rPr>
            </w:pPr>
            <w:r>
              <w:rPr>
                <w:b w:val="0"/>
                <w:i w:val="0"/>
                <w:sz w:val="24"/>
                <w:szCs w:val="24"/>
              </w:rPr>
              <w:t>vyjmenuje p</w:t>
            </w:r>
            <w:r w:rsidR="00D71705" w:rsidRPr="00EF2A92">
              <w:rPr>
                <w:b w:val="0"/>
                <w:i w:val="0"/>
                <w:sz w:val="24"/>
                <w:szCs w:val="24"/>
              </w:rPr>
              <w:t>říklady pokojových rostlin</w:t>
            </w:r>
          </w:p>
          <w:p w14:paraId="034C0A2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pojem domestikace, plemeno a odrůda</w:t>
            </w:r>
          </w:p>
          <w:p w14:paraId="172D5B8C"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co je rumiště</w:t>
            </w:r>
          </w:p>
          <w:p w14:paraId="421DCF3F" w14:textId="77777777" w:rsidR="00D71705" w:rsidRPr="004326B4"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uvádí příklady a určuje rostliny a živočichy žijící na rumištích</w:t>
            </w:r>
          </w:p>
        </w:tc>
        <w:tc>
          <w:tcPr>
            <w:tcW w:w="3260" w:type="dxa"/>
          </w:tcPr>
          <w:p w14:paraId="0CA47603"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Společenstvo lesa</w:t>
            </w:r>
          </w:p>
          <w:p w14:paraId="1C500791" w14:textId="77777777" w:rsidR="00D71705" w:rsidRPr="00EF2A92" w:rsidRDefault="00D71705" w:rsidP="002A0D72">
            <w:pPr>
              <w:pStyle w:val="StylStyl11bTunKurzvaVpravo02cmPed1bPed"/>
              <w:tabs>
                <w:tab w:val="num" w:pos="720"/>
                <w:tab w:val="left" w:pos="4605"/>
              </w:tabs>
              <w:rPr>
                <w:b w:val="0"/>
                <w:i w:val="0"/>
                <w:sz w:val="24"/>
                <w:szCs w:val="24"/>
              </w:rPr>
            </w:pPr>
            <w:r w:rsidRPr="00EF2A92">
              <w:rPr>
                <w:b w:val="0"/>
                <w:i w:val="0"/>
                <w:sz w:val="24"/>
                <w:szCs w:val="24"/>
              </w:rPr>
              <w:t>Společenstvo vod a mokřadů</w:t>
            </w:r>
          </w:p>
          <w:p w14:paraId="453EFB2D" w14:textId="77777777" w:rsidR="00D71705" w:rsidRPr="00EF2A92" w:rsidRDefault="004326B4" w:rsidP="002A0D72">
            <w:pPr>
              <w:pStyle w:val="StylStyl11bTunKurzvaVpravo02cmPed1bPed"/>
              <w:tabs>
                <w:tab w:val="num" w:pos="720"/>
                <w:tab w:val="left" w:pos="4605"/>
              </w:tabs>
              <w:rPr>
                <w:b w:val="0"/>
                <w:i w:val="0"/>
                <w:sz w:val="24"/>
                <w:szCs w:val="24"/>
              </w:rPr>
            </w:pPr>
            <w:r>
              <w:rPr>
                <w:b w:val="0"/>
                <w:i w:val="0"/>
                <w:sz w:val="24"/>
                <w:szCs w:val="24"/>
              </w:rPr>
              <w:t>Společenstvo luk, pastvin a </w:t>
            </w:r>
            <w:r w:rsidR="00D71705" w:rsidRPr="00EF2A92">
              <w:rPr>
                <w:b w:val="0"/>
                <w:i w:val="0"/>
                <w:sz w:val="24"/>
                <w:szCs w:val="24"/>
              </w:rPr>
              <w:t>travnatých strání</w:t>
            </w:r>
          </w:p>
          <w:p w14:paraId="1C36BB5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 xml:space="preserve">Společenstvo polí </w:t>
            </w:r>
          </w:p>
          <w:p w14:paraId="7ABE228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Společenstvo sídelní aglomerace, organismy pěstované a chované člověkem, pokojové rostliny</w:t>
            </w:r>
          </w:p>
          <w:p w14:paraId="6B4006D6"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Rumiště</w:t>
            </w:r>
          </w:p>
          <w:p w14:paraId="12531F94"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Hospodářsky významné organismy</w:t>
            </w:r>
          </w:p>
        </w:tc>
        <w:tc>
          <w:tcPr>
            <w:tcW w:w="3119" w:type="dxa"/>
            <w:gridSpan w:val="2"/>
          </w:tcPr>
          <w:p w14:paraId="19EF3088" w14:textId="122A03ED"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w:t>
            </w:r>
            <w:r>
              <w:rPr>
                <w:b w:val="0"/>
                <w:i w:val="0"/>
                <w:sz w:val="24"/>
                <w:szCs w:val="24"/>
              </w:rPr>
              <w:t>mínky života, Lidské aktivity a </w:t>
            </w:r>
            <w:r w:rsidRPr="00EF2A92">
              <w:rPr>
                <w:b w:val="0"/>
                <w:i w:val="0"/>
                <w:sz w:val="24"/>
                <w:szCs w:val="24"/>
              </w:rPr>
              <w:t>problémy život</w:t>
            </w:r>
            <w:r w:rsidR="004326B4">
              <w:rPr>
                <w:b w:val="0"/>
                <w:i w:val="0"/>
                <w:sz w:val="24"/>
                <w:szCs w:val="24"/>
              </w:rPr>
              <w:t>ního prostředí, vztah člověka k</w:t>
            </w:r>
            <w:r w:rsidR="004A2556">
              <w:rPr>
                <w:b w:val="0"/>
                <w:i w:val="0"/>
                <w:sz w:val="24"/>
                <w:szCs w:val="24"/>
              </w:rPr>
              <w:t> </w:t>
            </w:r>
            <w:r w:rsidRPr="00EF2A92">
              <w:rPr>
                <w:b w:val="0"/>
                <w:i w:val="0"/>
                <w:sz w:val="24"/>
                <w:szCs w:val="24"/>
              </w:rPr>
              <w:t>prostředí</w:t>
            </w:r>
          </w:p>
          <w:p w14:paraId="08259AFD" w14:textId="77777777" w:rsidR="00D71705" w:rsidRPr="00EF2A92" w:rsidRDefault="00D71705" w:rsidP="002A0D72">
            <w:pPr>
              <w:pStyle w:val="MezeraCharChar"/>
              <w:rPr>
                <w:i/>
                <w:sz w:val="24"/>
              </w:rPr>
            </w:pPr>
            <w:r w:rsidRPr="00EF2A92">
              <w:rPr>
                <w:i/>
                <w:sz w:val="24"/>
              </w:rPr>
              <w:t>Chemie/voda</w:t>
            </w:r>
          </w:p>
          <w:p w14:paraId="25B79DA0" w14:textId="77777777" w:rsidR="00D71705" w:rsidRPr="00EF2A92" w:rsidRDefault="00D71705" w:rsidP="002A0D72">
            <w:pPr>
              <w:pStyle w:val="MezeraCharChar"/>
              <w:rPr>
                <w:i/>
                <w:sz w:val="24"/>
              </w:rPr>
            </w:pPr>
            <w:r w:rsidRPr="00EF2A92">
              <w:rPr>
                <w:i/>
                <w:sz w:val="24"/>
              </w:rPr>
              <w:t>Zeměpis/krajina</w:t>
            </w:r>
          </w:p>
          <w:p w14:paraId="1026C211"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Svět práce/chovatelství</w:t>
            </w:r>
          </w:p>
          <w:p w14:paraId="39EFCFD5"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osobnosti/výživa</w:t>
            </w:r>
          </w:p>
          <w:p w14:paraId="4004E70F" w14:textId="77777777" w:rsidR="00D71705" w:rsidRPr="00EF2A92" w:rsidRDefault="00D71705" w:rsidP="002A0D72">
            <w:pPr>
              <w:pStyle w:val="MezeraCharChar"/>
              <w:rPr>
                <w:i/>
                <w:sz w:val="24"/>
              </w:rPr>
            </w:pPr>
            <w:r w:rsidRPr="00EF2A92">
              <w:rPr>
                <w:sz w:val="24"/>
              </w:rPr>
              <w:t xml:space="preserve"> </w:t>
            </w:r>
            <w:r w:rsidRPr="00EF2A92">
              <w:rPr>
                <w:i/>
                <w:sz w:val="24"/>
              </w:rPr>
              <w:t>a zdraví</w:t>
            </w:r>
          </w:p>
          <w:p w14:paraId="17210BA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p>
        </w:tc>
        <w:tc>
          <w:tcPr>
            <w:tcW w:w="2835" w:type="dxa"/>
            <w:gridSpan w:val="2"/>
          </w:tcPr>
          <w:p w14:paraId="69C80FE1" w14:textId="77777777" w:rsidR="00D71705" w:rsidRPr="00EF2A92" w:rsidRDefault="00D71705" w:rsidP="002A0D72">
            <w:pPr>
              <w:pStyle w:val="StylStyl11bTunKurzvaVpravo02cmPed1bPed"/>
              <w:tabs>
                <w:tab w:val="left" w:pos="4605"/>
              </w:tabs>
              <w:spacing w:before="0"/>
              <w:rPr>
                <w:b w:val="0"/>
                <w:i w:val="0"/>
                <w:sz w:val="24"/>
                <w:szCs w:val="24"/>
              </w:rPr>
            </w:pPr>
          </w:p>
        </w:tc>
      </w:tr>
    </w:tbl>
    <w:p w14:paraId="7DF62994" w14:textId="77777777" w:rsidR="00005FDC" w:rsidRDefault="00005FDC" w:rsidP="00D71705">
      <w:pPr>
        <w:pStyle w:val="TmaRVPZV"/>
        <w:spacing w:before="0"/>
        <w:rPr>
          <w:i w:val="0"/>
          <w:caps w:val="0"/>
          <w:sz w:val="24"/>
          <w:szCs w:val="24"/>
        </w:rPr>
        <w:sectPr w:rsidR="00005FDC" w:rsidSect="002A0D72">
          <w:pgSz w:w="16838" w:h="11906" w:orient="landscape" w:code="9"/>
          <w:pgMar w:top="1418" w:right="1418" w:bottom="1418" w:left="1418" w:header="709" w:footer="709" w:gutter="0"/>
          <w:cols w:space="708"/>
          <w:docGrid w:linePitch="360"/>
        </w:sectPr>
      </w:pPr>
    </w:p>
    <w:p w14:paraId="11EC229D" w14:textId="00740526" w:rsidR="00D71705" w:rsidRPr="00EF2A92" w:rsidRDefault="00D71705" w:rsidP="00D71705">
      <w:pPr>
        <w:pStyle w:val="TmaRVPZV"/>
        <w:spacing w:before="0"/>
        <w:rPr>
          <w:i w:val="0"/>
          <w:caps w:val="0"/>
          <w:sz w:val="24"/>
          <w:szCs w:val="24"/>
        </w:rPr>
      </w:pPr>
    </w:p>
    <w:p w14:paraId="2AF89004" w14:textId="77777777" w:rsidR="00D71705" w:rsidRPr="00EF2A92" w:rsidRDefault="00D71705" w:rsidP="00D71705">
      <w:pPr>
        <w:pStyle w:val="TmaRVPZV"/>
        <w:spacing w:before="0"/>
        <w:rPr>
          <w:i w:val="0"/>
          <w:caps w:val="0"/>
          <w:sz w:val="24"/>
          <w:szCs w:val="24"/>
        </w:rPr>
      </w:pPr>
      <w:r w:rsidRPr="00EF2A92">
        <w:rPr>
          <w:i w:val="0"/>
          <w:caps w:val="0"/>
          <w:sz w:val="24"/>
          <w:szCs w:val="24"/>
        </w:rPr>
        <w:t xml:space="preserve">Vzdělávací oblast: </w:t>
      </w:r>
      <w:r w:rsidRPr="00EF2A92">
        <w:rPr>
          <w:b w:val="0"/>
          <w:i w:val="0"/>
          <w:caps w:val="0"/>
          <w:sz w:val="24"/>
          <w:szCs w:val="24"/>
        </w:rPr>
        <w:t>Člověk a příroda</w:t>
      </w:r>
    </w:p>
    <w:p w14:paraId="1CB9BF06" w14:textId="77777777" w:rsidR="00D71705" w:rsidRPr="00EF2A92" w:rsidRDefault="00D71705" w:rsidP="00D71705">
      <w:pPr>
        <w:pStyle w:val="TmaRVPZV"/>
        <w:spacing w:before="0"/>
        <w:rPr>
          <w:i w:val="0"/>
          <w:caps w:val="0"/>
          <w:sz w:val="24"/>
          <w:szCs w:val="24"/>
        </w:rPr>
      </w:pPr>
      <w:r w:rsidRPr="00EF2A92">
        <w:rPr>
          <w:i w:val="0"/>
          <w:caps w:val="0"/>
          <w:sz w:val="24"/>
          <w:szCs w:val="24"/>
        </w:rPr>
        <w:t xml:space="preserve">Vyučovací předmět: </w:t>
      </w:r>
      <w:r w:rsidRPr="00EF2A92">
        <w:rPr>
          <w:b w:val="0"/>
          <w:i w:val="0"/>
          <w:caps w:val="0"/>
          <w:sz w:val="24"/>
          <w:szCs w:val="24"/>
        </w:rPr>
        <w:t>Přírodopis</w:t>
      </w:r>
    </w:p>
    <w:p w14:paraId="1CE20D4B" w14:textId="77777777" w:rsidR="00D71705" w:rsidRPr="00EF2A92" w:rsidRDefault="00D71705" w:rsidP="00D71705">
      <w:pPr>
        <w:pStyle w:val="TmaRVPZV"/>
        <w:spacing w:before="0"/>
        <w:rPr>
          <w:b w:val="0"/>
          <w:i w:val="0"/>
          <w:caps w:val="0"/>
          <w:sz w:val="24"/>
          <w:szCs w:val="24"/>
        </w:rPr>
      </w:pPr>
      <w:r w:rsidRPr="00EF2A92">
        <w:rPr>
          <w:i w:val="0"/>
          <w:caps w:val="0"/>
          <w:sz w:val="24"/>
          <w:szCs w:val="24"/>
        </w:rPr>
        <w:t xml:space="preserve">Ročník: </w:t>
      </w:r>
      <w:r w:rsidRPr="00EF2A92">
        <w:rPr>
          <w:b w:val="0"/>
          <w:i w:val="0"/>
          <w:caps w:val="0"/>
          <w:sz w:val="24"/>
          <w:szCs w:val="24"/>
        </w:rPr>
        <w:t>osmý</w:t>
      </w:r>
    </w:p>
    <w:p w14:paraId="2724ADFF" w14:textId="77777777" w:rsidR="00D71705" w:rsidRPr="00EF2A92" w:rsidRDefault="00D71705" w:rsidP="00D71705">
      <w:pPr>
        <w:pStyle w:val="TmaRVPZV"/>
        <w:spacing w:before="0"/>
        <w:ind w:left="57"/>
        <w:rPr>
          <w:i w:val="0"/>
          <w:caps w:val="0"/>
          <w:sz w:val="24"/>
          <w:szCs w:val="24"/>
        </w:rPr>
      </w:pPr>
    </w:p>
    <w:p w14:paraId="01D25048" w14:textId="77777777" w:rsidR="007D18D2" w:rsidRDefault="007D18D2" w:rsidP="007D18D2">
      <w:pPr>
        <w:pStyle w:val="StylMezititulekRVPZV11bTunZarovnatdoblokuPrvndekChar"/>
        <w:spacing w:before="0" w:afterLines="60" w:after="144"/>
        <w:rPr>
          <w:sz w:val="24"/>
          <w:szCs w:val="24"/>
        </w:rPr>
      </w:pPr>
      <w:r>
        <w:rPr>
          <w:sz w:val="24"/>
          <w:szCs w:val="24"/>
        </w:rPr>
        <w:t>Výstupy RVP:</w:t>
      </w:r>
    </w:p>
    <w:p w14:paraId="1112B826" w14:textId="2E0F3A13" w:rsidR="00932F32" w:rsidRPr="00127515" w:rsidRDefault="007D18D2" w:rsidP="00127515">
      <w:pPr>
        <w:pStyle w:val="StylMezititulekRVPZV11bTunZarovnatdoblokuPrvndekChar"/>
        <w:spacing w:before="0" w:afterLines="60" w:after="144"/>
        <w:rPr>
          <w:sz w:val="24"/>
          <w:szCs w:val="24"/>
        </w:rPr>
      </w:pPr>
      <w:r>
        <w:rPr>
          <w:rStyle w:val="Siln"/>
          <w:shd w:val="clear" w:color="auto" w:fill="FFFFFF"/>
        </w:rPr>
        <w:t xml:space="preserve">   ž</w:t>
      </w:r>
      <w:r w:rsidRPr="007D18D2">
        <w:rPr>
          <w:rStyle w:val="Siln"/>
          <w:shd w:val="clear" w:color="auto" w:fill="FFFFFF"/>
        </w:rPr>
        <w:t>ák</w:t>
      </w:r>
    </w:p>
    <w:p w14:paraId="56F17B7D" w14:textId="77777777" w:rsidR="00D71705" w:rsidRPr="00EF2A92" w:rsidRDefault="00D71705" w:rsidP="00D71705">
      <w:pPr>
        <w:pStyle w:val="Styl11bTunKurzvaVpravo02cmPed1bChar"/>
        <w:numPr>
          <w:ilvl w:val="0"/>
          <w:numId w:val="0"/>
        </w:numPr>
        <w:spacing w:before="0"/>
        <w:ind w:left="884"/>
        <w:jc w:val="both"/>
        <w:rPr>
          <w:b w:val="0"/>
          <w:i w:val="0"/>
          <w:caps/>
          <w:sz w:val="24"/>
          <w:szCs w:val="24"/>
        </w:rPr>
      </w:pPr>
    </w:p>
    <w:p w14:paraId="3D478F81" w14:textId="77777777" w:rsidR="007D18D2" w:rsidRPr="008C245C" w:rsidRDefault="00D71705" w:rsidP="008C245C">
      <w:pPr>
        <w:rPr>
          <w:bCs/>
          <w:u w:val="single"/>
        </w:rPr>
      </w:pPr>
      <w:r w:rsidRPr="008C245C">
        <w:rPr>
          <w:bCs/>
          <w:u w:val="single"/>
        </w:rPr>
        <w:t>Biologie živočichů</w:t>
      </w:r>
    </w:p>
    <w:p w14:paraId="6163F9F9" w14:textId="25BDC94D" w:rsidR="007D18D2" w:rsidRPr="008C245C" w:rsidRDefault="00754705" w:rsidP="008C245C">
      <w:r w:rsidRPr="008C245C">
        <w:t>P-9-4-01 porovná základní vnější a vnitřní stavbu vybraných živočichů a vysvětlí funkci jednotlivých orgánů</w:t>
      </w:r>
      <w:r w:rsidRPr="008C245C">
        <w:br/>
        <w:t>P-9-4-02 rozlišuje a porovná jednotlivé skupiny živočichů, určuje vybrané živočichy, zařazuje je do hlavních taxonomických skupin</w:t>
      </w:r>
      <w:r w:rsidRPr="008C245C">
        <w:br/>
        <w:t>P-9-4-03 odvodí na základě pozorování základní projevy chování živočichů v</w:t>
      </w:r>
      <w:r w:rsidR="004A2556">
        <w:t> </w:t>
      </w:r>
      <w:r w:rsidRPr="008C245C">
        <w:t>přírodě, na příkladech objasní jejich způsob života a přizpůsobení danému prostředí</w:t>
      </w:r>
      <w:r w:rsidRPr="008C245C">
        <w:br/>
        <w:t>P-9-4-04 zhodnotí význam živočichů v</w:t>
      </w:r>
      <w:r w:rsidR="004A2556">
        <w:t> </w:t>
      </w:r>
      <w:r w:rsidRPr="008C245C">
        <w:t>přírodě i pro člověka uplatňuje zásady bezpečného chování ve styku se živočichy</w:t>
      </w:r>
    </w:p>
    <w:p w14:paraId="0C4FEE35" w14:textId="77777777" w:rsidR="008C245C" w:rsidRDefault="008C245C" w:rsidP="008C245C"/>
    <w:p w14:paraId="7C046E3F" w14:textId="77777777" w:rsidR="007D18D2" w:rsidRPr="008C245C" w:rsidRDefault="00932F32" w:rsidP="008C245C">
      <w:pPr>
        <w:rPr>
          <w:b/>
        </w:rPr>
      </w:pPr>
      <w:r w:rsidRPr="008C245C">
        <w:rPr>
          <w:b/>
        </w:rPr>
        <w:t xml:space="preserve">Minimální doporučená úroveň výstupů RVP pro žáky se speciálními vzdělávacími </w:t>
      </w:r>
      <w:proofErr w:type="spellStart"/>
      <w:r w:rsidRPr="008C245C">
        <w:rPr>
          <w:b/>
        </w:rPr>
        <w:t>potřebmi</w:t>
      </w:r>
      <w:proofErr w:type="spellEnd"/>
      <w:r w:rsidRPr="008C245C">
        <w:rPr>
          <w:b/>
        </w:rPr>
        <w:t>:</w:t>
      </w:r>
    </w:p>
    <w:p w14:paraId="71722EA8" w14:textId="4474E734" w:rsidR="008C245C" w:rsidRDefault="008C245C" w:rsidP="008C245C">
      <w:r>
        <w:t xml:space="preserve">   žák</w:t>
      </w:r>
    </w:p>
    <w:p w14:paraId="11FCDB65" w14:textId="16FA1D87" w:rsidR="00754705" w:rsidRPr="008C245C" w:rsidRDefault="00754705" w:rsidP="008C245C">
      <w:r w:rsidRPr="008C245C">
        <w:t>P-9-4-01p porovná vnější a vnitřní stavbu vybraných živočichů a vysvětlí funkci jednotlivých orgánů</w:t>
      </w:r>
      <w:r w:rsidRPr="008C245C">
        <w:br/>
        <w:t>P-9-4-02p rozliší jednotlivé skupiny živočichů a zná jejich hlavní zástupce</w:t>
      </w:r>
      <w:r w:rsidRPr="008C245C">
        <w:br/>
        <w:t>P-9-4-03p odvodí na základě vlastního pozorování základní projevy chování živočichů v</w:t>
      </w:r>
      <w:r w:rsidR="004A2556">
        <w:t> </w:t>
      </w:r>
      <w:r w:rsidRPr="008C245C">
        <w:t>přírodě, objasní jejich způsob života a přizpůsobení danému prostředí</w:t>
      </w:r>
      <w:r w:rsidRPr="008C245C">
        <w:br/>
        <w:t>P-9-4-04p ví o významu živočichů v</w:t>
      </w:r>
      <w:r w:rsidR="004A2556">
        <w:t> </w:t>
      </w:r>
      <w:r w:rsidRPr="008C245C">
        <w:t>přírodě i pro člověka a uplatňuje zásady bezpečného chování ve st</w:t>
      </w:r>
      <w:r w:rsidR="00B12162">
        <w:t>yku se živočichy</w:t>
      </w:r>
      <w:r w:rsidR="00B12162">
        <w:br/>
        <w:t>       </w:t>
      </w:r>
    </w:p>
    <w:p w14:paraId="2E265B21" w14:textId="77777777" w:rsidR="00932F32" w:rsidRPr="008C245C" w:rsidRDefault="00932F32" w:rsidP="008C245C"/>
    <w:p w14:paraId="48B4A25E" w14:textId="77777777" w:rsidR="00B12162" w:rsidRDefault="00B12162" w:rsidP="008C245C"/>
    <w:p w14:paraId="54C5DC58" w14:textId="77777777" w:rsidR="00B12162" w:rsidRDefault="00B12162" w:rsidP="008C245C"/>
    <w:p w14:paraId="1FDD2215" w14:textId="77777777" w:rsidR="007D18D2" w:rsidRPr="008C245C" w:rsidRDefault="00D71705" w:rsidP="008C245C">
      <w:pPr>
        <w:rPr>
          <w:bCs/>
          <w:u w:val="single"/>
        </w:rPr>
      </w:pPr>
      <w:r w:rsidRPr="008C245C">
        <w:rPr>
          <w:bCs/>
          <w:u w:val="single"/>
        </w:rPr>
        <w:t>Biologie člověka</w:t>
      </w:r>
    </w:p>
    <w:p w14:paraId="4DB93114" w14:textId="2F7CAC3F" w:rsidR="00B12162" w:rsidRDefault="00754705" w:rsidP="008C245C">
      <w:r w:rsidRPr="008C245C">
        <w:t>P-9-5-01 určí polohu a objasní stavbu a funkci orgánů a orgánových soustav lidského těla, vysvětlí jejich vztahy</w:t>
      </w:r>
      <w:r w:rsidRPr="008C245C">
        <w:rPr>
          <w:bCs/>
        </w:rPr>
        <w:br/>
      </w:r>
      <w:r w:rsidRPr="008C245C">
        <w:t>P-9-5-02 orientuje se v</w:t>
      </w:r>
      <w:r w:rsidR="004A2556">
        <w:t> </w:t>
      </w:r>
      <w:r w:rsidRPr="008C245C">
        <w:t>základních vývojových stupních fylogeneze člověka</w:t>
      </w:r>
      <w:r w:rsidRPr="008C245C">
        <w:rPr>
          <w:bCs/>
        </w:rPr>
        <w:br/>
      </w:r>
      <w:r w:rsidRPr="008C245C">
        <w:t>P-9-5-03 objasní vznik a vývin nového jedince od početí až do stáří</w:t>
      </w:r>
      <w:r w:rsidRPr="008C245C">
        <w:rPr>
          <w:bCs/>
        </w:rPr>
        <w:br/>
      </w:r>
      <w:r w:rsidRPr="008C245C">
        <w:t xml:space="preserve">P-9-5-04 rozlišuje příčiny, případně příznaky běžných nemocí a uplatňuje </w:t>
      </w:r>
      <w:r w:rsidR="00B12162">
        <w:t>zásady jejich prevence a léčby</w:t>
      </w:r>
    </w:p>
    <w:p w14:paraId="473D2685" w14:textId="77777777" w:rsidR="008C245C" w:rsidRDefault="008C245C" w:rsidP="008C245C">
      <w:pPr>
        <w:rPr>
          <w:b/>
          <w:bCs/>
        </w:rPr>
      </w:pPr>
    </w:p>
    <w:p w14:paraId="06AD2D38" w14:textId="4FF72438" w:rsidR="00932F32" w:rsidRPr="008C245C" w:rsidRDefault="00932F32" w:rsidP="008C245C">
      <w:pPr>
        <w:rPr>
          <w:b/>
          <w:bCs/>
        </w:rPr>
      </w:pPr>
      <w:r w:rsidRPr="008C245C">
        <w:rPr>
          <w:b/>
          <w:bCs/>
        </w:rPr>
        <w:t xml:space="preserve">Minimální doporučená úroveň výstupů RVP pro žáky se speciálními vzdělávacími </w:t>
      </w:r>
      <w:proofErr w:type="spellStart"/>
      <w:r w:rsidRPr="008C245C">
        <w:rPr>
          <w:b/>
          <w:bCs/>
        </w:rPr>
        <w:t>potřebmi</w:t>
      </w:r>
      <w:proofErr w:type="spellEnd"/>
      <w:r w:rsidRPr="008C245C">
        <w:rPr>
          <w:b/>
          <w:bCs/>
        </w:rPr>
        <w:t>:</w:t>
      </w:r>
    </w:p>
    <w:p w14:paraId="0FFB8D51" w14:textId="40691D77" w:rsidR="008C245C" w:rsidRDefault="008C245C" w:rsidP="00754705">
      <w:pPr>
        <w:rPr>
          <w:bCs/>
        </w:rPr>
      </w:pPr>
      <w:r>
        <w:rPr>
          <w:bCs/>
        </w:rPr>
        <w:t xml:space="preserve">   žák</w:t>
      </w:r>
    </w:p>
    <w:p w14:paraId="6F4D5D3F" w14:textId="1C20E301" w:rsidR="00754705" w:rsidRPr="008C245C" w:rsidRDefault="00754705" w:rsidP="00754705">
      <w:pPr>
        <w:rPr>
          <w:bCs/>
        </w:rPr>
      </w:pPr>
      <w:r w:rsidRPr="008C245C">
        <w:rPr>
          <w:bCs/>
        </w:rPr>
        <w:t>P-9-5-01p popíše stavbu orgánů a orgánových soustav lidského těla a jejich funkce</w:t>
      </w:r>
      <w:r w:rsidRPr="008C245C">
        <w:rPr>
          <w:bCs/>
        </w:rPr>
        <w:br/>
        <w:t>P-9-5-02p charakterizuje hlavní etapy vývoje člověka</w:t>
      </w:r>
      <w:r w:rsidRPr="008C245C">
        <w:rPr>
          <w:bCs/>
        </w:rPr>
        <w:br/>
        <w:t>P-9-5-03p popíše vznik a vývin jedince</w:t>
      </w:r>
      <w:r w:rsidRPr="008C245C">
        <w:rPr>
          <w:bCs/>
        </w:rPr>
        <w:br/>
        <w:t>P-9-5-04p rozliší příčiny, případně příznaky běžných nemocí a uplatňuje zásady jejich prevence a léčby</w:t>
      </w:r>
      <w:r w:rsidRPr="008C245C">
        <w:rPr>
          <w:bCs/>
        </w:rPr>
        <w:br/>
      </w:r>
    </w:p>
    <w:p w14:paraId="43988113" w14:textId="77777777" w:rsidR="008C245C" w:rsidRDefault="008C245C" w:rsidP="008C245C">
      <w:pPr>
        <w:rPr>
          <w:bCs/>
        </w:rPr>
      </w:pPr>
    </w:p>
    <w:p w14:paraId="52C75D7D" w14:textId="1B9C2B2F" w:rsidR="00D71705" w:rsidRPr="008C245C" w:rsidRDefault="00D71705" w:rsidP="008C245C">
      <w:pPr>
        <w:rPr>
          <w:bCs/>
          <w:u w:val="single"/>
        </w:rPr>
      </w:pPr>
      <w:r w:rsidRPr="008C245C">
        <w:rPr>
          <w:bCs/>
          <w:u w:val="single"/>
        </w:rPr>
        <w:t>Praktické poznávání přírody</w:t>
      </w:r>
    </w:p>
    <w:p w14:paraId="0E9A7BD7" w14:textId="1390A199" w:rsidR="008C245C" w:rsidRPr="008C245C" w:rsidRDefault="00754705" w:rsidP="008C245C">
      <w:pPr>
        <w:rPr>
          <w:bCs/>
        </w:rPr>
      </w:pPr>
      <w:r w:rsidRPr="008C245C">
        <w:t>P-9-8-01 aplikuje praktické metody poznávání přírody</w:t>
      </w:r>
      <w:r w:rsidR="00D71705" w:rsidRPr="008C245C">
        <w:rPr>
          <w:bCs/>
        </w:rPr>
        <w:t>.</w:t>
      </w:r>
      <w:r w:rsidRPr="008C245C">
        <w:rPr>
          <w:bCs/>
        </w:rPr>
        <w:t xml:space="preserve">                                                          </w:t>
      </w:r>
    </w:p>
    <w:p w14:paraId="4C9C9FED" w14:textId="77777777" w:rsidR="008C245C" w:rsidRDefault="008C245C" w:rsidP="008C245C">
      <w:pPr>
        <w:rPr>
          <w:bCs/>
        </w:rPr>
      </w:pPr>
    </w:p>
    <w:p w14:paraId="2FB021C3" w14:textId="77777777" w:rsidR="008C245C" w:rsidRDefault="00932F32" w:rsidP="008C245C">
      <w:pPr>
        <w:rPr>
          <w:bCs/>
        </w:rPr>
      </w:pPr>
      <w:r w:rsidRPr="008C245C">
        <w:rPr>
          <w:b/>
          <w:bCs/>
        </w:rPr>
        <w:t xml:space="preserve">Minimální doporučená úroveň výstupů RVP pro žáky se speciálními vzdělávacími </w:t>
      </w:r>
      <w:proofErr w:type="spellStart"/>
      <w:r w:rsidRPr="008C245C">
        <w:rPr>
          <w:b/>
          <w:bCs/>
        </w:rPr>
        <w:t>potřebmi</w:t>
      </w:r>
      <w:proofErr w:type="spellEnd"/>
      <w:r w:rsidRPr="008C245C">
        <w:rPr>
          <w:b/>
          <w:bCs/>
        </w:rPr>
        <w:t>:</w:t>
      </w:r>
      <w:r w:rsidR="00754705" w:rsidRPr="008C245C">
        <w:rPr>
          <w:b/>
          <w:bCs/>
        </w:rPr>
        <w:t xml:space="preserve">                                                                                   </w:t>
      </w:r>
    </w:p>
    <w:p w14:paraId="4F86261C" w14:textId="6870D284" w:rsidR="008C245C" w:rsidRDefault="008C245C" w:rsidP="008C245C">
      <w:pPr>
        <w:rPr>
          <w:bCs/>
        </w:rPr>
      </w:pPr>
      <w:r>
        <w:rPr>
          <w:bCs/>
        </w:rPr>
        <w:t xml:space="preserve">   žák</w:t>
      </w:r>
    </w:p>
    <w:p w14:paraId="598CE717" w14:textId="67A13050" w:rsidR="00754705" w:rsidRPr="008C245C" w:rsidRDefault="00754705" w:rsidP="008C245C">
      <w:pPr>
        <w:rPr>
          <w:bCs/>
        </w:rPr>
      </w:pPr>
      <w:r w:rsidRPr="008C245C">
        <w:rPr>
          <w:bCs/>
        </w:rPr>
        <w:t>P-9-8-01p využívá metody poznávání přírody osvojované v</w:t>
      </w:r>
      <w:r w:rsidR="004A2556">
        <w:rPr>
          <w:bCs/>
        </w:rPr>
        <w:t> </w:t>
      </w:r>
      <w:r w:rsidRPr="008C245C">
        <w:rPr>
          <w:bCs/>
        </w:rPr>
        <w:t>přírodopisu</w:t>
      </w:r>
      <w:r w:rsidRPr="008C245C">
        <w:rPr>
          <w:bCs/>
        </w:rPr>
        <w:br/>
      </w:r>
    </w:p>
    <w:p w14:paraId="6D238726" w14:textId="77777777" w:rsidR="00325C33" w:rsidRDefault="00325C33" w:rsidP="00D71705"/>
    <w:p w14:paraId="0704A209" w14:textId="77777777" w:rsidR="00325C33" w:rsidRDefault="00325C33" w:rsidP="00D71705"/>
    <w:p w14:paraId="5B8DB24E" w14:textId="77777777" w:rsidR="00D71705" w:rsidRPr="00EF2A92" w:rsidRDefault="00D71705" w:rsidP="00D71705">
      <w:pPr>
        <w:rPr>
          <w:u w:val="single"/>
        </w:rPr>
      </w:pPr>
      <w:r w:rsidRPr="00EF2A92">
        <w:rPr>
          <w:u w:val="single"/>
        </w:rPr>
        <w:t>Ochrana člověka za mimořádných událostí</w:t>
      </w:r>
    </w:p>
    <w:p w14:paraId="566EACC9" w14:textId="77777777" w:rsidR="00005FDC" w:rsidRDefault="00754705" w:rsidP="00D71705">
      <w:pPr>
        <w:rPr>
          <w:u w:val="single"/>
        </w:rPr>
        <w:sectPr w:rsidR="00005FDC" w:rsidSect="002A0D72">
          <w:pgSz w:w="16838" w:h="11906" w:orient="landscape" w:code="9"/>
          <w:pgMar w:top="1418" w:right="1418" w:bottom="1418" w:left="1418" w:header="709" w:footer="709" w:gutter="0"/>
          <w:cols w:space="708"/>
          <w:docGrid w:linePitch="360"/>
        </w:sectPr>
      </w:pPr>
      <w:r>
        <w:rPr>
          <w:u w:val="single"/>
        </w:rPr>
        <w:t>Rodinná a sexuální výchova</w:t>
      </w:r>
    </w:p>
    <w:p w14:paraId="21F466FF" w14:textId="66514270" w:rsidR="00D71705" w:rsidRPr="00EF2A92" w:rsidRDefault="00D71705" w:rsidP="00D71705">
      <w:pPr>
        <w:rPr>
          <w:u w:val="single"/>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600"/>
        <w:gridCol w:w="2880"/>
      </w:tblGrid>
      <w:tr w:rsidR="00D71705" w:rsidRPr="00EF2A92" w14:paraId="5AA850DB" w14:textId="77777777" w:rsidTr="002A0D72">
        <w:tc>
          <w:tcPr>
            <w:tcW w:w="5148" w:type="dxa"/>
          </w:tcPr>
          <w:p w14:paraId="381FFA83"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Školní výstupy</w:t>
            </w:r>
          </w:p>
          <w:p w14:paraId="3DDA3E12" w14:textId="77777777" w:rsidR="00D71705" w:rsidRPr="00EF2A92" w:rsidRDefault="00D71705" w:rsidP="002A0D72">
            <w:pPr>
              <w:pStyle w:val="StylStyl11bTunKurzvaVpravo02cmPed1bPed"/>
              <w:tabs>
                <w:tab w:val="left" w:pos="4605"/>
              </w:tabs>
              <w:spacing w:before="0"/>
              <w:jc w:val="center"/>
              <w:rPr>
                <w:i w:val="0"/>
                <w:sz w:val="24"/>
                <w:szCs w:val="24"/>
              </w:rPr>
            </w:pPr>
          </w:p>
        </w:tc>
        <w:tc>
          <w:tcPr>
            <w:tcW w:w="3240" w:type="dxa"/>
          </w:tcPr>
          <w:p w14:paraId="788C0124"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Učivo</w:t>
            </w:r>
          </w:p>
        </w:tc>
        <w:tc>
          <w:tcPr>
            <w:tcW w:w="3600" w:type="dxa"/>
          </w:tcPr>
          <w:p w14:paraId="2E14C2A8"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 xml:space="preserve">Průřezová témata, přesahy </w:t>
            </w:r>
          </w:p>
        </w:tc>
        <w:tc>
          <w:tcPr>
            <w:tcW w:w="2880" w:type="dxa"/>
          </w:tcPr>
          <w:p w14:paraId="6D7C752E"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Poznámky</w:t>
            </w:r>
          </w:p>
        </w:tc>
      </w:tr>
      <w:tr w:rsidR="00D71705" w:rsidRPr="00EF2A92" w14:paraId="679BD810" w14:textId="77777777" w:rsidTr="002A0D72">
        <w:tc>
          <w:tcPr>
            <w:tcW w:w="14868" w:type="dxa"/>
            <w:gridSpan w:val="4"/>
          </w:tcPr>
          <w:p w14:paraId="0632D82D" w14:textId="51EF1278" w:rsidR="00D71705" w:rsidRPr="00EF2A92" w:rsidRDefault="00D71705" w:rsidP="002A0D72">
            <w:pPr>
              <w:pStyle w:val="StylStyl11bTunKurzvaVpravo02cmPed1bPed"/>
              <w:tabs>
                <w:tab w:val="left" w:pos="4605"/>
              </w:tabs>
              <w:spacing w:before="0"/>
              <w:jc w:val="center"/>
              <w:rPr>
                <w:b w:val="0"/>
                <w:i w:val="0"/>
                <w:sz w:val="24"/>
                <w:szCs w:val="24"/>
              </w:rPr>
            </w:pPr>
            <w:r w:rsidRPr="00EF2A92">
              <w:rPr>
                <w:i w:val="0"/>
                <w:sz w:val="24"/>
                <w:szCs w:val="24"/>
              </w:rPr>
              <w:t xml:space="preserve">Obratlovci </w:t>
            </w:r>
            <w:r w:rsidR="004A2556">
              <w:rPr>
                <w:i w:val="0"/>
                <w:sz w:val="24"/>
                <w:szCs w:val="24"/>
              </w:rPr>
              <w:t>–</w:t>
            </w:r>
            <w:r w:rsidRPr="00EF2A92">
              <w:rPr>
                <w:i w:val="0"/>
                <w:sz w:val="24"/>
                <w:szCs w:val="24"/>
              </w:rPr>
              <w:t xml:space="preserve"> savci</w:t>
            </w:r>
          </w:p>
        </w:tc>
      </w:tr>
      <w:tr w:rsidR="00D71705" w:rsidRPr="00EF2A92" w14:paraId="53A1D440" w14:textId="77777777" w:rsidTr="002A0D72">
        <w:tc>
          <w:tcPr>
            <w:tcW w:w="5148" w:type="dxa"/>
          </w:tcPr>
          <w:p w14:paraId="60BCD3F9" w14:textId="43EE5EBE"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základní systematické skupiny obratlovců, charakterizuje je, vyjmenuje jejich zástupce z</w:t>
            </w:r>
            <w:r w:rsidR="004A2556">
              <w:rPr>
                <w:b w:val="0"/>
                <w:i w:val="0"/>
                <w:sz w:val="24"/>
                <w:szCs w:val="24"/>
              </w:rPr>
              <w:t> </w:t>
            </w:r>
            <w:r w:rsidRPr="00EF2A92">
              <w:rPr>
                <w:b w:val="0"/>
                <w:i w:val="0"/>
                <w:sz w:val="24"/>
                <w:szCs w:val="24"/>
              </w:rPr>
              <w:t>různých ekosystémů a jejich různé postavení v</w:t>
            </w:r>
            <w:r w:rsidR="004A2556">
              <w:rPr>
                <w:b w:val="0"/>
                <w:i w:val="0"/>
                <w:sz w:val="24"/>
                <w:szCs w:val="24"/>
              </w:rPr>
              <w:t> </w:t>
            </w:r>
            <w:r w:rsidRPr="00EF2A92">
              <w:rPr>
                <w:b w:val="0"/>
                <w:i w:val="0"/>
                <w:sz w:val="24"/>
                <w:szCs w:val="24"/>
              </w:rPr>
              <w:t>potravních vztazích v</w:t>
            </w:r>
            <w:r w:rsidR="004A2556">
              <w:rPr>
                <w:b w:val="0"/>
                <w:i w:val="0"/>
                <w:sz w:val="24"/>
                <w:szCs w:val="24"/>
              </w:rPr>
              <w:t> </w:t>
            </w:r>
            <w:r w:rsidRPr="00EF2A92">
              <w:rPr>
                <w:b w:val="0"/>
                <w:i w:val="0"/>
                <w:sz w:val="24"/>
                <w:szCs w:val="24"/>
              </w:rPr>
              <w:t>ekosystému</w:t>
            </w:r>
          </w:p>
          <w:p w14:paraId="471CE274" w14:textId="0E88CC5B"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s</w:t>
            </w:r>
            <w:r w:rsidR="004A2556">
              <w:rPr>
                <w:b w:val="0"/>
                <w:i w:val="0"/>
                <w:sz w:val="24"/>
                <w:szCs w:val="24"/>
              </w:rPr>
              <w:t> </w:t>
            </w:r>
            <w:r w:rsidRPr="00EF2A92">
              <w:rPr>
                <w:b w:val="0"/>
                <w:i w:val="0"/>
                <w:sz w:val="24"/>
                <w:szCs w:val="24"/>
              </w:rPr>
              <w:t>využitím obrázku aplikuje znalosti na popis vnitřní stavby těla ryby, obojživelníka, plaza, ptáka</w:t>
            </w:r>
          </w:p>
          <w:p w14:paraId="3A2864AB"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vlastními slovy charakterizuje savce</w:t>
            </w:r>
          </w:p>
          <w:p w14:paraId="3AAAB68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porovná rozdíly mezi savci a ostatními obratlovci</w:t>
            </w:r>
          </w:p>
          <w:p w14:paraId="4228708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zhodnotí vývo</w:t>
            </w:r>
            <w:r>
              <w:rPr>
                <w:b w:val="0"/>
                <w:i w:val="0"/>
                <w:sz w:val="24"/>
                <w:szCs w:val="24"/>
              </w:rPr>
              <w:t>jové vztahy mezi bezobratlými a </w:t>
            </w:r>
            <w:r w:rsidRPr="00EF2A92">
              <w:rPr>
                <w:b w:val="0"/>
                <w:i w:val="0"/>
                <w:sz w:val="24"/>
                <w:szCs w:val="24"/>
              </w:rPr>
              <w:t>obratlovci</w:t>
            </w:r>
          </w:p>
          <w:p w14:paraId="2471693F" w14:textId="7C299905"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orientuje se v</w:t>
            </w:r>
            <w:r w:rsidR="004A2556">
              <w:rPr>
                <w:b w:val="0"/>
                <w:i w:val="0"/>
                <w:sz w:val="24"/>
                <w:szCs w:val="24"/>
              </w:rPr>
              <w:t> </w:t>
            </w:r>
            <w:r w:rsidRPr="00EF2A92">
              <w:rPr>
                <w:b w:val="0"/>
                <w:i w:val="0"/>
                <w:sz w:val="24"/>
                <w:szCs w:val="24"/>
              </w:rPr>
              <w:t>základních fylogenetických vztazích savců a ostatních obratlovců</w:t>
            </w:r>
          </w:p>
          <w:p w14:paraId="2DDF61F1" w14:textId="51C042DC"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jmenuje podmínky a prostředí k</w:t>
            </w:r>
            <w:r w:rsidR="004A2556">
              <w:rPr>
                <w:b w:val="0"/>
                <w:i w:val="0"/>
                <w:sz w:val="24"/>
                <w:szCs w:val="24"/>
              </w:rPr>
              <w:t> </w:t>
            </w:r>
            <w:r w:rsidRPr="00EF2A92">
              <w:rPr>
                <w:b w:val="0"/>
                <w:i w:val="0"/>
                <w:sz w:val="24"/>
                <w:szCs w:val="24"/>
              </w:rPr>
              <w:t>životu savců</w:t>
            </w:r>
          </w:p>
          <w:p w14:paraId="6DBD1C0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vejcorodé a živorodé savce</w:t>
            </w:r>
          </w:p>
          <w:p w14:paraId="0AE97C0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Zařadí vačnatce do systému savců</w:t>
            </w:r>
          </w:p>
          <w:p w14:paraId="3A48150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Jmenuje nejznámější zástupce vačnatců</w:t>
            </w:r>
          </w:p>
          <w:p w14:paraId="7A5A6F86"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Charakterizuje základní znaky vačnatců</w:t>
            </w:r>
          </w:p>
        </w:tc>
        <w:tc>
          <w:tcPr>
            <w:tcW w:w="3240" w:type="dxa"/>
          </w:tcPr>
          <w:p w14:paraId="7A754F4D"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Pr>
                <w:b w:val="0"/>
                <w:i w:val="0"/>
                <w:sz w:val="24"/>
                <w:szCs w:val="24"/>
              </w:rPr>
              <w:t>Úvod, opakování učiva ze 7. </w:t>
            </w:r>
            <w:r w:rsidRPr="00EF2A92">
              <w:rPr>
                <w:b w:val="0"/>
                <w:i w:val="0"/>
                <w:sz w:val="24"/>
                <w:szCs w:val="24"/>
              </w:rPr>
              <w:t>ročníku</w:t>
            </w:r>
          </w:p>
          <w:p w14:paraId="0170454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Charakteristika savců</w:t>
            </w:r>
          </w:p>
          <w:p w14:paraId="4B1E2B2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Vývoj savců</w:t>
            </w:r>
          </w:p>
          <w:p w14:paraId="5F695A4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 xml:space="preserve">Adaptace savců </w:t>
            </w:r>
          </w:p>
          <w:p w14:paraId="67B8E0B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Vejcorodí a živorodí</w:t>
            </w:r>
          </w:p>
        </w:tc>
        <w:tc>
          <w:tcPr>
            <w:tcW w:w="3600" w:type="dxa"/>
          </w:tcPr>
          <w:p w14:paraId="3A9253B4" w14:textId="77777777" w:rsidR="00D71705" w:rsidRPr="00EF2A92" w:rsidRDefault="00D71705" w:rsidP="002A0D72">
            <w:pPr>
              <w:pStyle w:val="StylStyl11bTunKurzvaVpravo02cmPed1bPed"/>
              <w:tabs>
                <w:tab w:val="left" w:pos="4605"/>
              </w:tabs>
              <w:spacing w:before="0"/>
              <w:ind w:right="0"/>
              <w:rPr>
                <w:b w:val="0"/>
                <w:i w:val="0"/>
                <w:sz w:val="24"/>
                <w:szCs w:val="24"/>
              </w:rPr>
            </w:pPr>
          </w:p>
        </w:tc>
        <w:tc>
          <w:tcPr>
            <w:tcW w:w="2880" w:type="dxa"/>
          </w:tcPr>
          <w:p w14:paraId="1AA1FE34" w14:textId="77777777" w:rsidR="00D71705" w:rsidRPr="00EF2A92" w:rsidRDefault="00D71705" w:rsidP="002A0D72"/>
        </w:tc>
      </w:tr>
      <w:tr w:rsidR="00D71705" w:rsidRPr="00EF2A92" w14:paraId="1842D180" w14:textId="77777777" w:rsidTr="002A0D72">
        <w:tc>
          <w:tcPr>
            <w:tcW w:w="14868" w:type="dxa"/>
            <w:gridSpan w:val="4"/>
          </w:tcPr>
          <w:p w14:paraId="02588068" w14:textId="77777777" w:rsidR="00D71705" w:rsidRPr="00EF2A92" w:rsidRDefault="00D71705" w:rsidP="002A0D72">
            <w:pPr>
              <w:pStyle w:val="MezeraCharChar"/>
              <w:jc w:val="center"/>
              <w:rPr>
                <w:b/>
                <w:sz w:val="24"/>
              </w:rPr>
            </w:pPr>
            <w:r w:rsidRPr="00EF2A92">
              <w:rPr>
                <w:b/>
                <w:sz w:val="24"/>
              </w:rPr>
              <w:t>Systém savců</w:t>
            </w:r>
          </w:p>
        </w:tc>
      </w:tr>
      <w:tr w:rsidR="00D71705" w:rsidRPr="00EF2A92" w14:paraId="490C9060" w14:textId="77777777" w:rsidTr="002A0D72">
        <w:tc>
          <w:tcPr>
            <w:tcW w:w="5148" w:type="dxa"/>
          </w:tcPr>
          <w:p w14:paraId="566BEC6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Jmenuje příklady skupin savců</w:t>
            </w:r>
          </w:p>
          <w:p w14:paraId="0559E2A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obrázku pozná základní zástupce probraných skupin savců</w:t>
            </w:r>
          </w:p>
          <w:p w14:paraId="6459A87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Popíše základní vlastnosti probraných skupin savců, jejich </w:t>
            </w:r>
          </w:p>
          <w:p w14:paraId="5EA1B29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Samostatně zpracovává referát na zadané téma</w:t>
            </w:r>
          </w:p>
        </w:tc>
        <w:tc>
          <w:tcPr>
            <w:tcW w:w="3240" w:type="dxa"/>
          </w:tcPr>
          <w:p w14:paraId="7C4DAD1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Hmyzožravci</w:t>
            </w:r>
          </w:p>
          <w:p w14:paraId="4AF526F6"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Letouni, chudozubí</w:t>
            </w:r>
          </w:p>
          <w:p w14:paraId="39E497C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Hlodavci, zajíci</w:t>
            </w:r>
          </w:p>
          <w:p w14:paraId="119FF3D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Šelmy</w:t>
            </w:r>
          </w:p>
          <w:p w14:paraId="405AD95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Ploutvonožci, Kytovci</w:t>
            </w:r>
          </w:p>
          <w:p w14:paraId="7851EFE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Chobotnatci, Lichokopytníci</w:t>
            </w:r>
          </w:p>
          <w:p w14:paraId="7A6E057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Sudokopytníci</w:t>
            </w:r>
          </w:p>
          <w:p w14:paraId="69D503F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Primáti</w:t>
            </w:r>
          </w:p>
        </w:tc>
        <w:tc>
          <w:tcPr>
            <w:tcW w:w="3600" w:type="dxa"/>
          </w:tcPr>
          <w:p w14:paraId="2C0520AD" w14:textId="77777777" w:rsidR="00D71705" w:rsidRPr="00EF2A92" w:rsidRDefault="00D71705" w:rsidP="002A0D72">
            <w:pPr>
              <w:pStyle w:val="ZhlavRVPZV"/>
              <w:rPr>
                <w:sz w:val="24"/>
                <w:szCs w:val="24"/>
              </w:rPr>
            </w:pPr>
          </w:p>
        </w:tc>
        <w:tc>
          <w:tcPr>
            <w:tcW w:w="2880" w:type="dxa"/>
          </w:tcPr>
          <w:p w14:paraId="5BC34471" w14:textId="77777777" w:rsidR="00D71705" w:rsidRPr="00EF2A92" w:rsidRDefault="00D71705" w:rsidP="002A0D72">
            <w:pPr>
              <w:pStyle w:val="MezeraCharChar"/>
              <w:rPr>
                <w:sz w:val="24"/>
              </w:rPr>
            </w:pPr>
          </w:p>
          <w:p w14:paraId="6D259AB5" w14:textId="77777777" w:rsidR="00D71705" w:rsidRPr="00EF2A92" w:rsidRDefault="00D71705" w:rsidP="002A0D72">
            <w:pPr>
              <w:pStyle w:val="MezeraCharChar"/>
              <w:rPr>
                <w:sz w:val="24"/>
              </w:rPr>
            </w:pPr>
          </w:p>
          <w:p w14:paraId="56AD1507" w14:textId="77777777" w:rsidR="00D71705" w:rsidRPr="00EF2A92" w:rsidRDefault="00D71705" w:rsidP="002A0D72">
            <w:pPr>
              <w:pStyle w:val="MezeraCharChar"/>
              <w:rPr>
                <w:sz w:val="24"/>
              </w:rPr>
            </w:pPr>
          </w:p>
        </w:tc>
      </w:tr>
      <w:tr w:rsidR="00D71705" w:rsidRPr="00EF2A92" w14:paraId="2493B53B" w14:textId="77777777" w:rsidTr="002A0D72">
        <w:tc>
          <w:tcPr>
            <w:tcW w:w="5148" w:type="dxa"/>
          </w:tcPr>
          <w:p w14:paraId="020B7CC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Jmenuje světové biomy </w:t>
            </w:r>
          </w:p>
          <w:p w14:paraId="0DBDD5B4" w14:textId="24D0BD0B"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Přiřazuje živočichy k</w:t>
            </w:r>
            <w:r w:rsidR="004A2556">
              <w:rPr>
                <w:b w:val="0"/>
                <w:i w:val="0"/>
                <w:sz w:val="24"/>
                <w:szCs w:val="24"/>
              </w:rPr>
              <w:t> </w:t>
            </w:r>
            <w:r w:rsidRPr="00EF2A92">
              <w:rPr>
                <w:b w:val="0"/>
                <w:i w:val="0"/>
                <w:sz w:val="24"/>
                <w:szCs w:val="24"/>
              </w:rPr>
              <w:t>biomům, ve kterých se ve volné přírodě vyskytují</w:t>
            </w:r>
          </w:p>
          <w:p w14:paraId="46BC08D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Rozumí pojmu biologická rozmanitost</w:t>
            </w:r>
          </w:p>
          <w:p w14:paraId="36AC4EF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vztahy mezi organismy</w:t>
            </w:r>
          </w:p>
          <w:p w14:paraId="0B5F17C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Uvádí příklady chování různých živočichů</w:t>
            </w:r>
          </w:p>
          <w:p w14:paraId="5A20EFC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příčiny a důsledky ohrožení živočichů, objasní způsob jejich ochrany</w:t>
            </w:r>
          </w:p>
          <w:p w14:paraId="3C9BC37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vyhledá chráněné organismy </w:t>
            </w:r>
          </w:p>
          <w:p w14:paraId="3EA6971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vyjmenuje příklady mezinárodních organizací zabývajících se ochranou</w:t>
            </w:r>
          </w:p>
          <w:p w14:paraId="17FEB4DB" w14:textId="182C3FCB"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zdůvodní význam odpovědných postojů člověka k</w:t>
            </w:r>
            <w:r w:rsidR="004A2556">
              <w:rPr>
                <w:b w:val="0"/>
                <w:i w:val="0"/>
                <w:sz w:val="24"/>
                <w:szCs w:val="24"/>
              </w:rPr>
              <w:t> </w:t>
            </w:r>
            <w:r w:rsidRPr="00EF2A92">
              <w:rPr>
                <w:b w:val="0"/>
                <w:i w:val="0"/>
                <w:sz w:val="24"/>
                <w:szCs w:val="24"/>
              </w:rPr>
              <w:t>prostředí</w:t>
            </w:r>
          </w:p>
        </w:tc>
        <w:tc>
          <w:tcPr>
            <w:tcW w:w="3240" w:type="dxa"/>
          </w:tcPr>
          <w:p w14:paraId="216D003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Savci biomů světa</w:t>
            </w:r>
          </w:p>
          <w:p w14:paraId="6DAD07F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Etologie živočichů</w:t>
            </w:r>
          </w:p>
          <w:p w14:paraId="2217FA28"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Ochrana obratlovců</w:t>
            </w:r>
          </w:p>
        </w:tc>
        <w:tc>
          <w:tcPr>
            <w:tcW w:w="3600" w:type="dxa"/>
          </w:tcPr>
          <w:p w14:paraId="0CE49F96"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w:t>
            </w:r>
          </w:p>
          <w:p w14:paraId="39CAE2C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lidské aktivity a problémy životního prostředí</w:t>
            </w:r>
          </w:p>
          <w:p w14:paraId="376BE436" w14:textId="77777777" w:rsidR="00D71705" w:rsidRPr="00EF2A92" w:rsidRDefault="00D71705" w:rsidP="002A0D72">
            <w:pPr>
              <w:pStyle w:val="ZhlavRVPZV"/>
              <w:rPr>
                <w:sz w:val="24"/>
                <w:szCs w:val="24"/>
              </w:rPr>
            </w:pPr>
          </w:p>
          <w:p w14:paraId="411EAA42" w14:textId="77777777" w:rsidR="00D71705" w:rsidRPr="00EF2A92" w:rsidRDefault="00D71705" w:rsidP="002A0D72">
            <w:pPr>
              <w:pStyle w:val="ZhlavRVPZV"/>
              <w:rPr>
                <w:sz w:val="24"/>
                <w:szCs w:val="24"/>
              </w:rPr>
            </w:pPr>
            <w:r w:rsidRPr="00EF2A92">
              <w:rPr>
                <w:sz w:val="24"/>
                <w:szCs w:val="24"/>
              </w:rPr>
              <w:t>Pracovní činnosti/chovatelství, kontakt se zvířaty</w:t>
            </w:r>
          </w:p>
        </w:tc>
        <w:tc>
          <w:tcPr>
            <w:tcW w:w="2880" w:type="dxa"/>
          </w:tcPr>
          <w:p w14:paraId="50767A1F" w14:textId="77777777" w:rsidR="00D71705" w:rsidRDefault="00D71705" w:rsidP="002A0D72">
            <w:pPr>
              <w:pStyle w:val="MezeraCharChar"/>
              <w:rPr>
                <w:color w:val="00B0F0"/>
                <w:sz w:val="24"/>
              </w:rPr>
            </w:pPr>
          </w:p>
          <w:p w14:paraId="6C37D06D" w14:textId="77777777" w:rsidR="00B574E5" w:rsidRDefault="00B574E5" w:rsidP="002A0D72">
            <w:pPr>
              <w:pStyle w:val="MezeraCharChar"/>
              <w:rPr>
                <w:color w:val="00B0F0"/>
                <w:sz w:val="24"/>
              </w:rPr>
            </w:pPr>
          </w:p>
          <w:p w14:paraId="3443C548" w14:textId="77777777" w:rsidR="00B574E5" w:rsidRDefault="00B574E5" w:rsidP="00B574E5">
            <w:r>
              <w:t>Ochrana člověka za běžných rizik</w:t>
            </w:r>
          </w:p>
          <w:p w14:paraId="26F43359" w14:textId="77777777" w:rsidR="00B574E5" w:rsidRDefault="00B574E5" w:rsidP="00B574E5">
            <w:r>
              <w:t>a mimořádných událostí</w:t>
            </w:r>
          </w:p>
          <w:p w14:paraId="0162AF28" w14:textId="77777777" w:rsidR="00B574E5" w:rsidRDefault="00B574E5" w:rsidP="00B574E5">
            <w:pPr>
              <w:pStyle w:val="MezeraCharChar"/>
              <w:rPr>
                <w:sz w:val="24"/>
              </w:rPr>
            </w:pPr>
            <w:r w:rsidRPr="00B574E5">
              <w:rPr>
                <w:sz w:val="24"/>
              </w:rPr>
              <w:t>událostí</w:t>
            </w:r>
          </w:p>
          <w:p w14:paraId="41E6527F" w14:textId="77777777" w:rsidR="00B574E5" w:rsidRDefault="00B574E5" w:rsidP="00B574E5">
            <w:pPr>
              <w:pStyle w:val="MezeraCharChar"/>
              <w:rPr>
                <w:sz w:val="24"/>
              </w:rPr>
            </w:pPr>
          </w:p>
          <w:p w14:paraId="3BF7981F" w14:textId="77777777" w:rsidR="00B574E5" w:rsidRPr="00B574E5" w:rsidRDefault="00B574E5" w:rsidP="00B574E5">
            <w:pPr>
              <w:pStyle w:val="MezeraCharChar"/>
              <w:rPr>
                <w:color w:val="00B0F0"/>
                <w:sz w:val="24"/>
              </w:rPr>
            </w:pPr>
            <w:r>
              <w:rPr>
                <w:sz w:val="24"/>
              </w:rPr>
              <w:t>Etická výchova</w:t>
            </w:r>
          </w:p>
        </w:tc>
      </w:tr>
      <w:tr w:rsidR="00D71705" w:rsidRPr="00EF2A92" w14:paraId="75832B05" w14:textId="77777777" w:rsidTr="002A0D72">
        <w:tc>
          <w:tcPr>
            <w:tcW w:w="14868" w:type="dxa"/>
            <w:gridSpan w:val="4"/>
          </w:tcPr>
          <w:p w14:paraId="519C5559" w14:textId="77777777" w:rsidR="00D71705" w:rsidRPr="00EF2A92" w:rsidRDefault="00D71705" w:rsidP="002A0D72">
            <w:pPr>
              <w:pStyle w:val="MezeraCharChar"/>
              <w:jc w:val="center"/>
              <w:rPr>
                <w:b/>
                <w:color w:val="00B0F0"/>
                <w:sz w:val="24"/>
              </w:rPr>
            </w:pPr>
            <w:r w:rsidRPr="00EF2A92">
              <w:rPr>
                <w:b/>
                <w:sz w:val="24"/>
              </w:rPr>
              <w:t>Biologie člověka, kosterní a svalová soustava</w:t>
            </w:r>
          </w:p>
        </w:tc>
      </w:tr>
      <w:tr w:rsidR="00D71705" w:rsidRPr="00EF2A92" w14:paraId="295643E6" w14:textId="77777777" w:rsidTr="002A0D72">
        <w:tc>
          <w:tcPr>
            <w:tcW w:w="5148" w:type="dxa"/>
          </w:tcPr>
          <w:p w14:paraId="44164A0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podle dosavadních znalostí a zkušeností základní orgánové soustavy lidského těla</w:t>
            </w:r>
          </w:p>
          <w:p w14:paraId="262338C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vnitřní prostředí lidského těla</w:t>
            </w:r>
          </w:p>
          <w:p w14:paraId="3045E749" w14:textId="09743589"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přehledně vyjádří funkce jednotlivých orgánových soustav savců vč. </w:t>
            </w:r>
            <w:r w:rsidR="004A2556" w:rsidRPr="00EF2A92">
              <w:rPr>
                <w:b w:val="0"/>
                <w:i w:val="0"/>
                <w:sz w:val="24"/>
                <w:szCs w:val="24"/>
              </w:rPr>
              <w:t>Č</w:t>
            </w:r>
            <w:r w:rsidRPr="00EF2A92">
              <w:rPr>
                <w:b w:val="0"/>
                <w:i w:val="0"/>
                <w:sz w:val="24"/>
                <w:szCs w:val="24"/>
              </w:rPr>
              <w:t>lověka a vztahy mezi</w:t>
            </w:r>
          </w:p>
          <w:p w14:paraId="04C6AFD1" w14:textId="25946238" w:rsidR="00D71705" w:rsidRPr="004326B4"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základní životní děje probíhající v</w:t>
            </w:r>
            <w:r w:rsidR="004A2556">
              <w:rPr>
                <w:b w:val="0"/>
                <w:i w:val="0"/>
                <w:sz w:val="24"/>
                <w:szCs w:val="24"/>
              </w:rPr>
              <w:t> </w:t>
            </w:r>
            <w:r w:rsidRPr="00EF2A92">
              <w:rPr>
                <w:b w:val="0"/>
                <w:i w:val="0"/>
                <w:sz w:val="24"/>
                <w:szCs w:val="24"/>
              </w:rPr>
              <w:t>buňkách lidského těla</w:t>
            </w:r>
          </w:p>
          <w:p w14:paraId="5553A5A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porovná podle obrázku vývojové znaky, které odlišují člověka od ostatních savců  </w:t>
            </w:r>
          </w:p>
          <w:p w14:paraId="0507423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odliší vnitřní kostru obratlovců od vnější kostry hmyzu</w:t>
            </w:r>
          </w:p>
          <w:p w14:paraId="0283776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vyjádří souvislosti mezi stavbou kostry a způsobem života živočichů</w:t>
            </w:r>
          </w:p>
          <w:p w14:paraId="08882181"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na základě předchozích poznatků rozliší chrupavku a kost</w:t>
            </w:r>
          </w:p>
          <w:p w14:paraId="697A141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hodnotí význam správné výživy pro kostru</w:t>
            </w:r>
          </w:p>
          <w:p w14:paraId="0B6209CC" w14:textId="77777777" w:rsidR="00D71705" w:rsidRPr="00EF2A92" w:rsidRDefault="00D71705" w:rsidP="00D968AB">
            <w:pPr>
              <w:pStyle w:val="StylStyl11bTunKurzvaVpravo02cmPed1bPed"/>
              <w:numPr>
                <w:ilvl w:val="0"/>
                <w:numId w:val="107"/>
              </w:numPr>
              <w:tabs>
                <w:tab w:val="left" w:pos="4605"/>
              </w:tabs>
              <w:spacing w:before="0"/>
              <w:ind w:right="0"/>
              <w:rPr>
                <w:b w:val="0"/>
                <w:i w:val="0"/>
                <w:color w:val="0000FF"/>
                <w:sz w:val="24"/>
                <w:szCs w:val="24"/>
              </w:rPr>
            </w:pPr>
            <w:r w:rsidRPr="00EF2A92">
              <w:rPr>
                <w:b w:val="0"/>
                <w:i w:val="0"/>
                <w:sz w:val="24"/>
                <w:szCs w:val="24"/>
              </w:rPr>
              <w:t>zdůvodní nebezpečí úrazů, příčiny, následky, pravidla bezpečného chování, správného držení</w:t>
            </w:r>
            <w:r w:rsidRPr="00EF2A92">
              <w:rPr>
                <w:b w:val="0"/>
                <w:i w:val="0"/>
                <w:color w:val="0000FF"/>
                <w:sz w:val="24"/>
                <w:szCs w:val="24"/>
              </w:rPr>
              <w:t xml:space="preserve"> </w:t>
            </w:r>
            <w:r w:rsidRPr="00EF2A92">
              <w:rPr>
                <w:b w:val="0"/>
                <w:i w:val="0"/>
                <w:sz w:val="24"/>
                <w:szCs w:val="24"/>
              </w:rPr>
              <w:t>těla a správného obouvání a nošení břemen</w:t>
            </w:r>
          </w:p>
          <w:p w14:paraId="4B1E91EE" w14:textId="77777777" w:rsidR="00D71705" w:rsidRPr="00EF2A92" w:rsidRDefault="00D71705" w:rsidP="00D968AB">
            <w:pPr>
              <w:pStyle w:val="StylStyl11bTunKurzvaVpravo02cmPed1bPed"/>
              <w:numPr>
                <w:ilvl w:val="0"/>
                <w:numId w:val="107"/>
              </w:numPr>
              <w:tabs>
                <w:tab w:val="left" w:pos="4605"/>
              </w:tabs>
              <w:spacing w:before="0"/>
              <w:ind w:right="0"/>
              <w:rPr>
                <w:b w:val="0"/>
                <w:i w:val="0"/>
                <w:color w:val="0000FF"/>
                <w:sz w:val="24"/>
                <w:szCs w:val="24"/>
              </w:rPr>
            </w:pPr>
            <w:r w:rsidRPr="00EF2A92">
              <w:rPr>
                <w:b w:val="0"/>
                <w:i w:val="0"/>
                <w:sz w:val="24"/>
                <w:szCs w:val="24"/>
              </w:rPr>
              <w:t xml:space="preserve">poskytne první pomoc při poraněních kostí </w:t>
            </w:r>
          </w:p>
          <w:p w14:paraId="6ED1217D" w14:textId="77777777" w:rsidR="00D71705" w:rsidRPr="00EF2A92" w:rsidRDefault="00D71705" w:rsidP="002A0D72">
            <w:pPr>
              <w:pStyle w:val="StylStyl11bTunKurzvaVpravo02cmPed1bPed"/>
              <w:tabs>
                <w:tab w:val="left" w:pos="4605"/>
              </w:tabs>
              <w:spacing w:before="0"/>
              <w:ind w:left="360" w:right="0"/>
              <w:rPr>
                <w:b w:val="0"/>
                <w:i w:val="0"/>
                <w:sz w:val="24"/>
                <w:szCs w:val="24"/>
              </w:rPr>
            </w:pPr>
            <w:r w:rsidRPr="00EF2A92">
              <w:rPr>
                <w:b w:val="0"/>
                <w:i w:val="0"/>
                <w:sz w:val="24"/>
                <w:szCs w:val="24"/>
              </w:rPr>
              <w:t>a kloubů</w:t>
            </w:r>
          </w:p>
          <w:p w14:paraId="67FEA3E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význam svalů a jejich smršťování</w:t>
            </w:r>
          </w:p>
          <w:p w14:paraId="2EE3D47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příklady různého pohybu obratlovců</w:t>
            </w:r>
          </w:p>
          <w:p w14:paraId="755B1F3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význam svalstva a jeho vlastnosti smrštitelnosti </w:t>
            </w:r>
          </w:p>
          <w:p w14:paraId="43C8709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porovná stavbu a funkci příčně pruhovaných svalů, hladkých svalů a srdečního svalu</w:t>
            </w:r>
          </w:p>
          <w:p w14:paraId="7B94504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význam prokrvení svalstva a význam cvičení</w:t>
            </w:r>
          </w:p>
        </w:tc>
        <w:tc>
          <w:tcPr>
            <w:tcW w:w="3240" w:type="dxa"/>
          </w:tcPr>
          <w:p w14:paraId="03D9BF6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Úvod do biologie člověka, základní životní funkce lidského těla</w:t>
            </w:r>
          </w:p>
          <w:p w14:paraId="539121BE" w14:textId="40EC4203"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Od buňky k</w:t>
            </w:r>
            <w:r w:rsidR="004A2556">
              <w:rPr>
                <w:b w:val="0"/>
                <w:i w:val="0"/>
                <w:sz w:val="24"/>
                <w:szCs w:val="24"/>
              </w:rPr>
              <w:t> </w:t>
            </w:r>
            <w:r w:rsidRPr="00EF2A92">
              <w:rPr>
                <w:b w:val="0"/>
                <w:i w:val="0"/>
                <w:sz w:val="24"/>
                <w:szCs w:val="24"/>
              </w:rPr>
              <w:t>člověku</w:t>
            </w:r>
          </w:p>
          <w:p w14:paraId="01C866D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Původ a vývoj člověka</w:t>
            </w:r>
          </w:p>
          <w:p w14:paraId="001F1B4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Kosterní soustava</w:t>
            </w:r>
          </w:p>
          <w:p w14:paraId="446566D4"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Svalová soustava</w:t>
            </w:r>
          </w:p>
        </w:tc>
        <w:tc>
          <w:tcPr>
            <w:tcW w:w="3600" w:type="dxa"/>
          </w:tcPr>
          <w:p w14:paraId="0126B82B" w14:textId="77777777" w:rsidR="00D71705" w:rsidRPr="00EF2A92" w:rsidRDefault="00D71705" w:rsidP="002A0D72">
            <w:pPr>
              <w:pStyle w:val="StylStyl11bTunKurzvaVpravo02cmPed1bPed"/>
              <w:tabs>
                <w:tab w:val="num" w:pos="720"/>
                <w:tab w:val="left" w:pos="4605"/>
              </w:tabs>
              <w:spacing w:before="0"/>
              <w:ind w:right="0"/>
              <w:rPr>
                <w:sz w:val="24"/>
                <w:szCs w:val="24"/>
              </w:rPr>
            </w:pPr>
            <w:r w:rsidRPr="00EF2A92">
              <w:rPr>
                <w:b w:val="0"/>
                <w:sz w:val="24"/>
                <w:szCs w:val="24"/>
              </w:rPr>
              <w:t>Výchova zdravé osobnosti/podpora zdraví a její formy</w:t>
            </w:r>
          </w:p>
          <w:p w14:paraId="4573F514" w14:textId="77777777" w:rsidR="00D71705" w:rsidRPr="004326B4" w:rsidRDefault="00D71705" w:rsidP="004326B4">
            <w:pPr>
              <w:pStyle w:val="StylStyl11bTunKurzvaVpravo02cmPed1bPed"/>
              <w:tabs>
                <w:tab w:val="num" w:pos="720"/>
                <w:tab w:val="left" w:pos="4605"/>
              </w:tabs>
              <w:spacing w:before="0"/>
              <w:ind w:right="0"/>
              <w:rPr>
                <w:b w:val="0"/>
                <w:sz w:val="24"/>
                <w:szCs w:val="24"/>
              </w:rPr>
            </w:pPr>
            <w:r w:rsidRPr="00EF2A92">
              <w:rPr>
                <w:b w:val="0"/>
                <w:sz w:val="24"/>
                <w:szCs w:val="24"/>
              </w:rPr>
              <w:t>dodržování pravidel bezpečnosti a ochrany zdraví</w:t>
            </w:r>
          </w:p>
        </w:tc>
        <w:tc>
          <w:tcPr>
            <w:tcW w:w="2880" w:type="dxa"/>
          </w:tcPr>
          <w:p w14:paraId="0C8DE799" w14:textId="77777777" w:rsidR="004326B4" w:rsidRPr="00EF2A92" w:rsidRDefault="004326B4" w:rsidP="004326B4">
            <w:r w:rsidRPr="00EF2A92">
              <w:t>Ochrana člověka za běžných rizik</w:t>
            </w:r>
          </w:p>
          <w:p w14:paraId="3AFA83AB" w14:textId="77777777" w:rsidR="004326B4" w:rsidRPr="00EF2A92" w:rsidRDefault="004326B4" w:rsidP="004326B4">
            <w:r w:rsidRPr="00EF2A92">
              <w:t>a mimořádných událostí</w:t>
            </w:r>
          </w:p>
          <w:p w14:paraId="3799FB9B" w14:textId="77777777" w:rsidR="00D71705" w:rsidRPr="00EF2A92" w:rsidRDefault="00D71705" w:rsidP="002A0D72">
            <w:pPr>
              <w:pStyle w:val="MezeraCharChar"/>
              <w:rPr>
                <w:color w:val="00B0F0"/>
                <w:sz w:val="24"/>
              </w:rPr>
            </w:pPr>
          </w:p>
        </w:tc>
      </w:tr>
      <w:tr w:rsidR="00D71705" w:rsidRPr="00EF2A92" w14:paraId="203C769E" w14:textId="77777777" w:rsidTr="002A0D72">
        <w:tc>
          <w:tcPr>
            <w:tcW w:w="14868" w:type="dxa"/>
            <w:gridSpan w:val="4"/>
          </w:tcPr>
          <w:p w14:paraId="6D77992E" w14:textId="77777777" w:rsidR="00D71705" w:rsidRPr="00EF2A92" w:rsidRDefault="00D71705" w:rsidP="002A0D72">
            <w:pPr>
              <w:jc w:val="center"/>
              <w:rPr>
                <w:b/>
              </w:rPr>
            </w:pPr>
            <w:r w:rsidRPr="00EF2A92">
              <w:rPr>
                <w:b/>
              </w:rPr>
              <w:t>Oběhová, mízní a dýchací soustava</w:t>
            </w:r>
          </w:p>
        </w:tc>
      </w:tr>
      <w:tr w:rsidR="00D71705" w:rsidRPr="00EF2A92" w14:paraId="606757D8" w14:textId="77777777" w:rsidTr="002A0D72">
        <w:tc>
          <w:tcPr>
            <w:tcW w:w="5148" w:type="dxa"/>
          </w:tcPr>
          <w:p w14:paraId="4A9F5D7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posoudí význam oběhové soustavy, funkci srdce a cév</w:t>
            </w:r>
          </w:p>
          <w:p w14:paraId="5ED0B44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složení krve a její funkce, význam jednotlivých složek krve popíše oběhovou soustavu, srdce a jeho činnost podle obrázku</w:t>
            </w:r>
          </w:p>
          <w:p w14:paraId="07A10E2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odliší krev a mízu </w:t>
            </w:r>
          </w:p>
          <w:p w14:paraId="48A848B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význam srážení krve</w:t>
            </w:r>
          </w:p>
          <w:p w14:paraId="7AFA021F" w14:textId="0A25858E"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odliší tepny a žíly, vyloží jejich význam v</w:t>
            </w:r>
            <w:r w:rsidR="004A2556">
              <w:rPr>
                <w:b w:val="0"/>
                <w:i w:val="0"/>
                <w:sz w:val="24"/>
                <w:szCs w:val="24"/>
              </w:rPr>
              <w:t> </w:t>
            </w:r>
            <w:r w:rsidRPr="00EF2A92">
              <w:rPr>
                <w:b w:val="0"/>
                <w:i w:val="0"/>
                <w:sz w:val="24"/>
                <w:szCs w:val="24"/>
              </w:rPr>
              <w:t>oběhové soustavě a význam vlásečnic</w:t>
            </w:r>
          </w:p>
          <w:p w14:paraId="64304C3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posoudí ohrožení kvality cév a příčiny vzniku srdečního infarktu a mozkové mrtvice </w:t>
            </w:r>
          </w:p>
          <w:p w14:paraId="2BE86B4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příklady škodlivých vlivů prostředí na oběhový systém člověka</w:t>
            </w:r>
          </w:p>
          <w:p w14:paraId="0E68CE2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jakým způsobem je zajištěna obranyschopnost lidského těla</w:t>
            </w:r>
          </w:p>
          <w:p w14:paraId="65B9609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obrázku pojmenuje části těla, ve kterých se soustředí buňky imunitního systému</w:t>
            </w:r>
          </w:p>
          <w:p w14:paraId="13BB8A6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dokáže vysvětlit vlastními slovy, co je to imunita/obranyschopnost</w:t>
            </w:r>
          </w:p>
          <w:p w14:paraId="1CBA3DF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vyjádří význam dýchací soustavy</w:t>
            </w:r>
          </w:p>
          <w:p w14:paraId="2FE7A8FC"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pojmenuje orgány, které se uplatňují při dýchání člověka</w:t>
            </w:r>
          </w:p>
          <w:p w14:paraId="654AA23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funkci dýchací soustavy</w:t>
            </w:r>
          </w:p>
          <w:p w14:paraId="7B3EDE11" w14:textId="65F12343"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porovná orány zajišťující dýchání z</w:t>
            </w:r>
            <w:r w:rsidR="004A2556">
              <w:rPr>
                <w:b w:val="0"/>
                <w:i w:val="0"/>
                <w:sz w:val="24"/>
                <w:szCs w:val="24"/>
              </w:rPr>
              <w:t> </w:t>
            </w:r>
            <w:r w:rsidRPr="00EF2A92">
              <w:rPr>
                <w:b w:val="0"/>
                <w:i w:val="0"/>
                <w:sz w:val="24"/>
                <w:szCs w:val="24"/>
              </w:rPr>
              <w:t>hlediska vývojového, porovná vdech a výdech žábrami a plícemi</w:t>
            </w:r>
          </w:p>
          <w:p w14:paraId="35DA1F33"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obrázku popíše funkci plicního sklípku</w:t>
            </w:r>
          </w:p>
          <w:p w14:paraId="0BEBA61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buněčné dýchání</w:t>
            </w:r>
          </w:p>
          <w:p w14:paraId="6A4FB3E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vliv škodlivých látek ve vzduchu na náš dýchací systém</w:t>
            </w:r>
          </w:p>
          <w:p w14:paraId="0EB5357B"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hodnotí význam čistoty vzduchu </w:t>
            </w:r>
          </w:p>
          <w:p w14:paraId="58D168A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 objasní škodlivost kouření</w:t>
            </w:r>
          </w:p>
        </w:tc>
        <w:tc>
          <w:tcPr>
            <w:tcW w:w="3240" w:type="dxa"/>
          </w:tcPr>
          <w:p w14:paraId="74A7C41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Oběhová soustava</w:t>
            </w:r>
          </w:p>
          <w:p w14:paraId="631BDF1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 xml:space="preserve">Mízní </w:t>
            </w:r>
            <w:proofErr w:type="spellStart"/>
            <w:r w:rsidRPr="00EF2A92">
              <w:rPr>
                <w:b w:val="0"/>
                <w:i w:val="0"/>
                <w:sz w:val="24"/>
                <w:szCs w:val="24"/>
              </w:rPr>
              <w:t>sousava</w:t>
            </w:r>
            <w:proofErr w:type="spellEnd"/>
          </w:p>
          <w:p w14:paraId="3F4A125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Dýchací soustava</w:t>
            </w:r>
          </w:p>
          <w:p w14:paraId="17AEEBDA" w14:textId="77777777" w:rsidR="00D71705" w:rsidRPr="00EF2A92" w:rsidRDefault="00D71705" w:rsidP="002A0D72">
            <w:pPr>
              <w:pStyle w:val="StylStyl11bTunKurzvaVpravo02cmPed1bPed"/>
              <w:tabs>
                <w:tab w:val="left" w:pos="4605"/>
              </w:tabs>
              <w:spacing w:before="0"/>
              <w:ind w:right="0"/>
              <w:rPr>
                <w:b w:val="0"/>
                <w:i w:val="0"/>
                <w:sz w:val="24"/>
                <w:szCs w:val="24"/>
              </w:rPr>
            </w:pPr>
          </w:p>
        </w:tc>
        <w:tc>
          <w:tcPr>
            <w:tcW w:w="3600" w:type="dxa"/>
          </w:tcPr>
          <w:p w14:paraId="2C9AC5EA" w14:textId="06F1FF2E" w:rsidR="00D71705" w:rsidRPr="00EF2A92" w:rsidRDefault="00D71705" w:rsidP="002A0D72">
            <w:pPr>
              <w:pStyle w:val="StylStyl11bTunKurzvaVpravo02cmPed1bPed"/>
              <w:tabs>
                <w:tab w:val="left" w:pos="4605"/>
              </w:tabs>
              <w:spacing w:before="0" w:line="256" w:lineRule="auto"/>
              <w:rPr>
                <w:b w:val="0"/>
                <w:i w:val="0"/>
                <w:color w:val="0000FF"/>
                <w:sz w:val="24"/>
                <w:szCs w:val="24"/>
                <w:u w:val="single"/>
                <w:lang w:eastAsia="en-US"/>
              </w:rPr>
            </w:pPr>
            <w:r w:rsidRPr="00EF2A92">
              <w:rPr>
                <w:b w:val="0"/>
                <w:i w:val="0"/>
                <w:color w:val="0000FF"/>
                <w:sz w:val="24"/>
                <w:szCs w:val="24"/>
                <w:u w:val="single"/>
                <w:lang w:eastAsia="en-US"/>
              </w:rPr>
              <w:t>EV/Lidské aktivity a problémy životního prostředí (význam ochrany přírody pro přežití člověka), vztah člověka k</w:t>
            </w:r>
            <w:r w:rsidR="004A2556">
              <w:rPr>
                <w:b w:val="0"/>
                <w:i w:val="0"/>
                <w:color w:val="0000FF"/>
                <w:sz w:val="24"/>
                <w:szCs w:val="24"/>
                <w:u w:val="single"/>
                <w:lang w:eastAsia="en-US"/>
              </w:rPr>
              <w:t> </w:t>
            </w:r>
            <w:r w:rsidRPr="00EF2A92">
              <w:rPr>
                <w:b w:val="0"/>
                <w:i w:val="0"/>
                <w:color w:val="0000FF"/>
                <w:sz w:val="24"/>
                <w:szCs w:val="24"/>
                <w:u w:val="single"/>
                <w:lang w:eastAsia="en-US"/>
              </w:rPr>
              <w:t>prostředí</w:t>
            </w:r>
          </w:p>
          <w:p w14:paraId="48A772EE" w14:textId="77777777" w:rsidR="00D71705" w:rsidRPr="00EF2A92" w:rsidRDefault="00D71705" w:rsidP="002A0D72">
            <w:pPr>
              <w:pStyle w:val="ZhlavRVPZV"/>
              <w:rPr>
                <w:sz w:val="24"/>
                <w:szCs w:val="24"/>
              </w:rPr>
            </w:pPr>
          </w:p>
          <w:p w14:paraId="5AF0F4E4"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osobnosti/podpora zdraví a její formy, ochrana před chorobami, preventivní a lékařská péče</w:t>
            </w:r>
          </w:p>
          <w:p w14:paraId="68EFC643" w14:textId="77777777" w:rsidR="00D71705" w:rsidRPr="00EF2A92" w:rsidRDefault="00D71705" w:rsidP="002A0D72">
            <w:pPr>
              <w:pStyle w:val="StylStyl11bTunKurzvaVpravo02cmPed1bPed"/>
              <w:tabs>
                <w:tab w:val="num" w:pos="720"/>
                <w:tab w:val="left" w:pos="4605"/>
              </w:tabs>
              <w:spacing w:before="0"/>
              <w:ind w:right="0"/>
              <w:rPr>
                <w:sz w:val="24"/>
                <w:szCs w:val="24"/>
              </w:rPr>
            </w:pPr>
          </w:p>
          <w:p w14:paraId="5195E6B5" w14:textId="77777777" w:rsidR="00D71705" w:rsidRPr="00EF2A92" w:rsidRDefault="00D71705" w:rsidP="002A0D72">
            <w:pPr>
              <w:pStyle w:val="StylStyl11bTunKurzvaVpravo02cmPed1bPed"/>
              <w:tabs>
                <w:tab w:val="left" w:pos="4605"/>
              </w:tabs>
              <w:spacing w:before="0"/>
              <w:rPr>
                <w:sz w:val="24"/>
                <w:szCs w:val="24"/>
              </w:rPr>
            </w:pPr>
          </w:p>
          <w:p w14:paraId="7EC09CF2" w14:textId="77777777" w:rsidR="00D71705" w:rsidRPr="00EF2A92" w:rsidRDefault="00D71705" w:rsidP="002A0D72">
            <w:pPr>
              <w:pStyle w:val="StylStyl11bTunKurzvaVpravo02cmPed1bPed"/>
              <w:tabs>
                <w:tab w:val="num" w:pos="720"/>
                <w:tab w:val="left" w:pos="4605"/>
              </w:tabs>
              <w:spacing w:before="0"/>
              <w:ind w:right="0"/>
              <w:rPr>
                <w:sz w:val="24"/>
                <w:szCs w:val="24"/>
              </w:rPr>
            </w:pPr>
          </w:p>
        </w:tc>
        <w:tc>
          <w:tcPr>
            <w:tcW w:w="2880" w:type="dxa"/>
          </w:tcPr>
          <w:p w14:paraId="3E51DF08" w14:textId="77777777" w:rsidR="00D71705" w:rsidRPr="00EF2A92" w:rsidRDefault="00D71705" w:rsidP="002A0D72">
            <w:r w:rsidRPr="00EF2A92">
              <w:t>Ochrana člověka za běžných rizik</w:t>
            </w:r>
          </w:p>
          <w:p w14:paraId="65E61E21" w14:textId="77777777" w:rsidR="00D71705" w:rsidRPr="00EF2A92" w:rsidRDefault="00D71705" w:rsidP="002A0D72">
            <w:r w:rsidRPr="00EF2A92">
              <w:t>a mimořádných událostí</w:t>
            </w:r>
          </w:p>
          <w:p w14:paraId="481ECB3A" w14:textId="77777777" w:rsidR="00D71705" w:rsidRPr="00EF2A92" w:rsidRDefault="00D71705" w:rsidP="002A0D72">
            <w:pPr>
              <w:pStyle w:val="MezeraCharChar"/>
              <w:rPr>
                <w:color w:val="00B0F0"/>
                <w:sz w:val="24"/>
              </w:rPr>
            </w:pPr>
          </w:p>
        </w:tc>
      </w:tr>
      <w:tr w:rsidR="00D71705" w:rsidRPr="00EF2A92" w14:paraId="197E897B" w14:textId="77777777" w:rsidTr="002A0D72">
        <w:tc>
          <w:tcPr>
            <w:tcW w:w="14868" w:type="dxa"/>
            <w:gridSpan w:val="4"/>
          </w:tcPr>
          <w:p w14:paraId="77A1E942" w14:textId="77777777" w:rsidR="00D71705" w:rsidRPr="00EF2A92" w:rsidRDefault="00D71705" w:rsidP="002A0D72">
            <w:pPr>
              <w:pStyle w:val="MezeraCharChar"/>
              <w:jc w:val="center"/>
              <w:rPr>
                <w:b/>
                <w:sz w:val="24"/>
              </w:rPr>
            </w:pPr>
            <w:r w:rsidRPr="00EF2A92">
              <w:rPr>
                <w:b/>
                <w:sz w:val="24"/>
              </w:rPr>
              <w:t>Trávicí, vylučovací soustava a kůže</w:t>
            </w:r>
          </w:p>
        </w:tc>
      </w:tr>
      <w:tr w:rsidR="00D71705" w:rsidRPr="00EF2A92" w14:paraId="38E58BC3" w14:textId="77777777" w:rsidTr="002A0D72">
        <w:tc>
          <w:tcPr>
            <w:tcW w:w="5148" w:type="dxa"/>
          </w:tcPr>
          <w:p w14:paraId="266CFAF1"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důvod a různé způsoby získávání energie organismy</w:t>
            </w:r>
          </w:p>
          <w:p w14:paraId="3DE3BF6D" w14:textId="30249282"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příklady potravních vztahů</w:t>
            </w:r>
            <w:r w:rsidRPr="00EF2A92">
              <w:rPr>
                <w:b w:val="0"/>
                <w:i w:val="0"/>
                <w:color w:val="0000FF"/>
                <w:sz w:val="24"/>
                <w:szCs w:val="24"/>
              </w:rPr>
              <w:t xml:space="preserve"> </w:t>
            </w:r>
            <w:r w:rsidRPr="00EF2A92">
              <w:rPr>
                <w:b w:val="0"/>
                <w:i w:val="0"/>
                <w:sz w:val="24"/>
                <w:szCs w:val="24"/>
              </w:rPr>
              <w:t>v</w:t>
            </w:r>
            <w:r w:rsidR="004A2556">
              <w:rPr>
                <w:b w:val="0"/>
                <w:i w:val="0"/>
                <w:sz w:val="24"/>
                <w:szCs w:val="24"/>
              </w:rPr>
              <w:t> </w:t>
            </w:r>
            <w:r w:rsidRPr="00EF2A92">
              <w:rPr>
                <w:b w:val="0"/>
                <w:i w:val="0"/>
                <w:sz w:val="24"/>
                <w:szCs w:val="24"/>
              </w:rPr>
              <w:t>ekosystému (uvede příklady postavení různých obratlovců v</w:t>
            </w:r>
            <w:r w:rsidR="004A2556">
              <w:rPr>
                <w:b w:val="0"/>
                <w:i w:val="0"/>
                <w:sz w:val="24"/>
                <w:szCs w:val="24"/>
              </w:rPr>
              <w:t> </w:t>
            </w:r>
            <w:r w:rsidRPr="00EF2A92">
              <w:rPr>
                <w:b w:val="0"/>
                <w:i w:val="0"/>
                <w:sz w:val="24"/>
                <w:szCs w:val="24"/>
              </w:rPr>
              <w:t>potravních vztazích  - býložravci, masožravci, všežravci)</w:t>
            </w:r>
          </w:p>
          <w:p w14:paraId="65338433" w14:textId="79270C4C"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přehled látek, které živočich z</w:t>
            </w:r>
            <w:r w:rsidR="004A2556">
              <w:rPr>
                <w:b w:val="0"/>
                <w:i w:val="0"/>
                <w:sz w:val="24"/>
                <w:szCs w:val="24"/>
              </w:rPr>
              <w:t> </w:t>
            </w:r>
            <w:r w:rsidRPr="00EF2A92">
              <w:rPr>
                <w:b w:val="0"/>
                <w:i w:val="0"/>
                <w:sz w:val="24"/>
                <w:szCs w:val="24"/>
              </w:rPr>
              <w:t>prostředí získává</w:t>
            </w:r>
          </w:p>
          <w:p w14:paraId="04637CEF"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vyjmenuje základní části trávicí soustavy všech obratlovců a jejich význam</w:t>
            </w:r>
          </w:p>
          <w:p w14:paraId="77BC9F9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postup potravy při trávení</w:t>
            </w:r>
          </w:p>
          <w:p w14:paraId="1A43114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rozumí funkci enzymů</w:t>
            </w:r>
          </w:p>
          <w:p w14:paraId="19FA142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zdůvodní význam péče o chrup</w:t>
            </w:r>
          </w:p>
          <w:p w14:paraId="29E4DE3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vstřebávání živin</w:t>
            </w:r>
          </w:p>
          <w:p w14:paraId="4C2D8B9E" w14:textId="79B71AE0"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význam jater, stálého obsahu glukózy v</w:t>
            </w:r>
            <w:r w:rsidR="004A2556">
              <w:rPr>
                <w:b w:val="0"/>
                <w:i w:val="0"/>
                <w:sz w:val="24"/>
                <w:szCs w:val="24"/>
              </w:rPr>
              <w:t> </w:t>
            </w:r>
            <w:r w:rsidRPr="00EF2A92">
              <w:rPr>
                <w:b w:val="0"/>
                <w:i w:val="0"/>
                <w:sz w:val="24"/>
                <w:szCs w:val="24"/>
              </w:rPr>
              <w:t>krvi a působení inzulinu</w:t>
            </w:r>
          </w:p>
          <w:p w14:paraId="0A52099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příčiny onemocnění cukrovkou</w:t>
            </w:r>
          </w:p>
          <w:p w14:paraId="08477E0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zdůvodní význam správné výživy pro zdraví člověka</w:t>
            </w:r>
          </w:p>
          <w:p w14:paraId="39BA18D9" w14:textId="07920D13"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vysvětlí nezbytnost stálého vnitřního prostředí v</w:t>
            </w:r>
            <w:r w:rsidR="004A2556">
              <w:rPr>
                <w:b w:val="0"/>
                <w:i w:val="0"/>
                <w:sz w:val="24"/>
                <w:szCs w:val="24"/>
              </w:rPr>
              <w:t> </w:t>
            </w:r>
            <w:r w:rsidRPr="00EF2A92">
              <w:rPr>
                <w:b w:val="0"/>
                <w:i w:val="0"/>
                <w:sz w:val="24"/>
                <w:szCs w:val="24"/>
              </w:rPr>
              <w:t>těle organismů</w:t>
            </w:r>
          </w:p>
          <w:p w14:paraId="33581BEB"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objasní, jakými způsoby člověk vylučuje </w:t>
            </w:r>
          </w:p>
          <w:p w14:paraId="5633CD1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funkci vylučovací soustavy</w:t>
            </w:r>
          </w:p>
          <w:p w14:paraId="1C504A4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vylučovací soustavu</w:t>
            </w:r>
          </w:p>
          <w:p w14:paraId="4F3DFB27" w14:textId="77777777" w:rsidR="004326B4"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stavbu a funkci ledvin</w:t>
            </w:r>
          </w:p>
          <w:p w14:paraId="17D8E8F4" w14:textId="35952582" w:rsidR="00D71705" w:rsidRPr="004326B4" w:rsidRDefault="00D71705" w:rsidP="00D968AB">
            <w:pPr>
              <w:pStyle w:val="StylStyl11bTunKurzvaVpravo02cmPed1bPed"/>
              <w:numPr>
                <w:ilvl w:val="0"/>
                <w:numId w:val="107"/>
              </w:numPr>
              <w:tabs>
                <w:tab w:val="left" w:pos="4605"/>
              </w:tabs>
              <w:spacing w:before="0"/>
              <w:ind w:right="0"/>
              <w:rPr>
                <w:b w:val="0"/>
                <w:i w:val="0"/>
                <w:sz w:val="24"/>
                <w:szCs w:val="24"/>
              </w:rPr>
            </w:pPr>
            <w:r w:rsidRPr="004326B4">
              <w:rPr>
                <w:b w:val="0"/>
                <w:i w:val="0"/>
                <w:sz w:val="24"/>
                <w:szCs w:val="24"/>
              </w:rPr>
              <w:t>popíše, jak se v</w:t>
            </w:r>
            <w:r w:rsidR="004A2556">
              <w:rPr>
                <w:b w:val="0"/>
                <w:i w:val="0"/>
                <w:sz w:val="24"/>
                <w:szCs w:val="24"/>
              </w:rPr>
              <w:t> </w:t>
            </w:r>
            <w:r w:rsidRPr="004326B4">
              <w:rPr>
                <w:b w:val="0"/>
                <w:i w:val="0"/>
                <w:sz w:val="24"/>
                <w:szCs w:val="24"/>
              </w:rPr>
              <w:t>ledvině tvoří moč</w:t>
            </w:r>
          </w:p>
          <w:p w14:paraId="776D8DB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vnitřní stálosti lidského těla</w:t>
            </w:r>
          </w:p>
          <w:p w14:paraId="40E189DB" w14:textId="0C4BB693"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umí vysvětlit pojem transplantace, uvědomuje si její rizika a zodpovědný přístup k</w:t>
            </w:r>
            <w:r w:rsidR="004A2556">
              <w:rPr>
                <w:b w:val="0"/>
                <w:i w:val="0"/>
                <w:sz w:val="24"/>
                <w:szCs w:val="24"/>
              </w:rPr>
              <w:t> </w:t>
            </w:r>
            <w:r w:rsidRPr="00EF2A92">
              <w:rPr>
                <w:b w:val="0"/>
                <w:i w:val="0"/>
                <w:sz w:val="24"/>
                <w:szCs w:val="24"/>
              </w:rPr>
              <w:t>dárcovství orgánů</w:t>
            </w:r>
          </w:p>
          <w:p w14:paraId="27726636"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obrázku porovná a popíše stavbu tělních pokryvů obratlovců</w:t>
            </w:r>
          </w:p>
          <w:p w14:paraId="6AC7DC5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význam kůže a jejích derivátů</w:t>
            </w:r>
          </w:p>
          <w:p w14:paraId="105BD9D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vnitřní stavbu kůže</w:t>
            </w:r>
          </w:p>
          <w:p w14:paraId="2EC08218"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odlišnosti barvy kůže lidských ras</w:t>
            </w:r>
          </w:p>
          <w:p w14:paraId="2A4B91A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zásady dodržování hygienických pravidel a příklady péče o kůži</w:t>
            </w:r>
          </w:p>
        </w:tc>
        <w:tc>
          <w:tcPr>
            <w:tcW w:w="3240" w:type="dxa"/>
          </w:tcPr>
          <w:p w14:paraId="301FCA0D"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Užitečné živiny, energetická rovnováha</w:t>
            </w:r>
          </w:p>
          <w:p w14:paraId="4E971D67"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Trávicí soustava</w:t>
            </w:r>
          </w:p>
          <w:p w14:paraId="164FD99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Vylučovací soustava</w:t>
            </w:r>
          </w:p>
          <w:p w14:paraId="105BB2F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Kožní soustava</w:t>
            </w:r>
          </w:p>
        </w:tc>
        <w:tc>
          <w:tcPr>
            <w:tcW w:w="3600" w:type="dxa"/>
          </w:tcPr>
          <w:p w14:paraId="28EDE5FB"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w:t>
            </w:r>
          </w:p>
          <w:p w14:paraId="499C9AC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základní podmínky života</w:t>
            </w:r>
          </w:p>
          <w:p w14:paraId="17E9F6BF"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Chemie</w:t>
            </w:r>
            <w:r w:rsidRPr="00EF2A92">
              <w:rPr>
                <w:sz w:val="24"/>
                <w:szCs w:val="24"/>
              </w:rPr>
              <w:t>/</w:t>
            </w:r>
            <w:proofErr w:type="spellStart"/>
            <w:r w:rsidRPr="00EF2A92">
              <w:rPr>
                <w:b w:val="0"/>
                <w:sz w:val="24"/>
                <w:szCs w:val="24"/>
              </w:rPr>
              <w:t>voda,vzduch</w:t>
            </w:r>
            <w:proofErr w:type="spellEnd"/>
          </w:p>
          <w:p w14:paraId="05ABB0F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přírodní látky</w:t>
            </w:r>
          </w:p>
          <w:p w14:paraId="26AFBFD4" w14:textId="77777777" w:rsidR="00D71705" w:rsidRPr="00EF2A92" w:rsidRDefault="00D71705" w:rsidP="002A0D72">
            <w:pPr>
              <w:pStyle w:val="ZhlavRVPZV"/>
              <w:rPr>
                <w:sz w:val="24"/>
                <w:szCs w:val="24"/>
              </w:rPr>
            </w:pPr>
          </w:p>
          <w:p w14:paraId="3F5EFD49"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osobnosti/ochrana před chorobami, preventivní a lékařská péče</w:t>
            </w:r>
          </w:p>
          <w:p w14:paraId="3A27A81F"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dodržování pravidel bezpečnosti a ochrany zdraví</w:t>
            </w:r>
          </w:p>
          <w:p w14:paraId="1E69757F" w14:textId="77777777" w:rsidR="00D71705" w:rsidRPr="00EF2A92" w:rsidRDefault="00D71705" w:rsidP="002A0D72">
            <w:pPr>
              <w:pStyle w:val="ZhlavRVPZV"/>
              <w:rPr>
                <w:sz w:val="24"/>
                <w:szCs w:val="24"/>
              </w:rPr>
            </w:pPr>
            <w:r w:rsidRPr="00EF2A92">
              <w:rPr>
                <w:sz w:val="24"/>
                <w:szCs w:val="24"/>
              </w:rPr>
              <w:t>podpora zdraví a její formy</w:t>
            </w:r>
          </w:p>
          <w:p w14:paraId="4ECD4082" w14:textId="77777777" w:rsidR="00D71705" w:rsidRPr="00EF2A92" w:rsidRDefault="00D71705" w:rsidP="002A0D72">
            <w:pPr>
              <w:pStyle w:val="ZhlavRVPZV"/>
              <w:rPr>
                <w:sz w:val="24"/>
                <w:szCs w:val="24"/>
              </w:rPr>
            </w:pPr>
          </w:p>
          <w:p w14:paraId="33309DFC" w14:textId="77777777" w:rsidR="00D71705" w:rsidRPr="00EF2A92" w:rsidRDefault="00D71705" w:rsidP="002A0D72">
            <w:pPr>
              <w:pStyle w:val="ZhlavRVPZV"/>
              <w:rPr>
                <w:sz w:val="24"/>
                <w:szCs w:val="24"/>
              </w:rPr>
            </w:pPr>
          </w:p>
          <w:p w14:paraId="6B298F75" w14:textId="77777777" w:rsidR="00D71705" w:rsidRPr="00EF2A92" w:rsidRDefault="00D71705" w:rsidP="002A0D72">
            <w:pPr>
              <w:pStyle w:val="ZhlavRVPZV"/>
              <w:rPr>
                <w:sz w:val="24"/>
                <w:szCs w:val="24"/>
              </w:rPr>
            </w:pPr>
          </w:p>
        </w:tc>
        <w:tc>
          <w:tcPr>
            <w:tcW w:w="2880" w:type="dxa"/>
          </w:tcPr>
          <w:p w14:paraId="34715D36" w14:textId="77777777" w:rsidR="00D71705" w:rsidRPr="00EF2A92" w:rsidRDefault="00D71705" w:rsidP="002A0D72">
            <w:r w:rsidRPr="00EF2A92">
              <w:t>Ochrana člověka za běžných rizik</w:t>
            </w:r>
          </w:p>
          <w:p w14:paraId="7C11B50F" w14:textId="77777777" w:rsidR="00D71705" w:rsidRPr="00EF2A92" w:rsidRDefault="00D71705" w:rsidP="002A0D72">
            <w:r w:rsidRPr="00EF2A92">
              <w:t>a mimořádných událostí</w:t>
            </w:r>
          </w:p>
          <w:p w14:paraId="4E5BF57D" w14:textId="77777777" w:rsidR="00D71705" w:rsidRPr="00EF2A92" w:rsidRDefault="00D71705" w:rsidP="002A0D72">
            <w:pPr>
              <w:pStyle w:val="MezeraCharChar"/>
              <w:rPr>
                <w:color w:val="00B0F0"/>
                <w:sz w:val="24"/>
              </w:rPr>
            </w:pPr>
          </w:p>
        </w:tc>
      </w:tr>
      <w:tr w:rsidR="00D71705" w:rsidRPr="00EF2A92" w14:paraId="0D42DC6F" w14:textId="77777777" w:rsidTr="002A0D72">
        <w:tc>
          <w:tcPr>
            <w:tcW w:w="14868" w:type="dxa"/>
            <w:gridSpan w:val="4"/>
          </w:tcPr>
          <w:p w14:paraId="592F7907" w14:textId="77777777" w:rsidR="00D71705" w:rsidRPr="00EF2A92" w:rsidRDefault="00D71705" w:rsidP="002A0D72">
            <w:pPr>
              <w:jc w:val="center"/>
              <w:rPr>
                <w:b/>
              </w:rPr>
            </w:pPr>
            <w:r w:rsidRPr="00EF2A92">
              <w:rPr>
                <w:b/>
              </w:rPr>
              <w:t>Nervová soustava, smysly, pohlavní soustava a vývin člověka</w:t>
            </w:r>
          </w:p>
        </w:tc>
      </w:tr>
      <w:tr w:rsidR="00D71705" w:rsidRPr="00EF2A92" w14:paraId="22CF60BD" w14:textId="77777777" w:rsidTr="002A0D72">
        <w:tc>
          <w:tcPr>
            <w:tcW w:w="5148" w:type="dxa"/>
          </w:tcPr>
          <w:p w14:paraId="590F4E76"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zdůvodní význam řízení organismu</w:t>
            </w:r>
          </w:p>
          <w:p w14:paraId="3B41F14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srovná rozdíly a způsoby hormonálního a nervového řízení organismu </w:t>
            </w:r>
          </w:p>
          <w:p w14:paraId="6BD2775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nervovou buňku a přenos nervového vzruchu</w:t>
            </w:r>
          </w:p>
          <w:p w14:paraId="04399EE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rozliší funkce mozku, míchy a obvodového nervstva</w:t>
            </w:r>
          </w:p>
          <w:p w14:paraId="3190AF7F"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popisuje podle obrázku části mozku</w:t>
            </w:r>
          </w:p>
          <w:p w14:paraId="16A976DA"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porovná vývoj mozku u jednotlivých skupin obratlovců</w:t>
            </w:r>
          </w:p>
          <w:p w14:paraId="7E414941"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příklady poškození mozku a míchy </w:t>
            </w:r>
          </w:p>
          <w:p w14:paraId="29A44E6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hodnotí nebezpečí zneužívání léků a drog</w:t>
            </w:r>
            <w:r w:rsidRPr="00EF2A92">
              <w:rPr>
                <w:b w:val="0"/>
                <w:i w:val="0"/>
                <w:color w:val="0000FF"/>
                <w:sz w:val="24"/>
                <w:szCs w:val="24"/>
              </w:rPr>
              <w:t xml:space="preserve"> </w:t>
            </w:r>
          </w:p>
          <w:p w14:paraId="1F61A9B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průběh nervové činnosti, rozdíl mezi reflexy vrozenými a získanými, vysvětlí pojem instinkt</w:t>
            </w:r>
          </w:p>
          <w:p w14:paraId="00B82CC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něko</w:t>
            </w:r>
            <w:r w:rsidR="004326B4">
              <w:rPr>
                <w:b w:val="0"/>
                <w:i w:val="0"/>
                <w:sz w:val="24"/>
                <w:szCs w:val="24"/>
              </w:rPr>
              <w:t>lik hormonů ovlivňující vývoj a </w:t>
            </w:r>
            <w:r w:rsidRPr="00EF2A92">
              <w:rPr>
                <w:b w:val="0"/>
                <w:i w:val="0"/>
                <w:sz w:val="24"/>
                <w:szCs w:val="24"/>
              </w:rPr>
              <w:t>chování člověka</w:t>
            </w:r>
          </w:p>
          <w:p w14:paraId="349A34E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význam smyslových orgánů </w:t>
            </w:r>
          </w:p>
          <w:p w14:paraId="1AEBF8EE" w14:textId="785CDD32"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porovná utváření různých smyslových orgánů ve vztahu k</w:t>
            </w:r>
            <w:r w:rsidR="004A2556">
              <w:rPr>
                <w:b w:val="0"/>
                <w:i w:val="0"/>
                <w:sz w:val="24"/>
                <w:szCs w:val="24"/>
              </w:rPr>
              <w:t> </w:t>
            </w:r>
            <w:r w:rsidRPr="00EF2A92">
              <w:rPr>
                <w:b w:val="0"/>
                <w:i w:val="0"/>
                <w:sz w:val="24"/>
                <w:szCs w:val="24"/>
              </w:rPr>
              <w:t>prostředí a způsobu života</w:t>
            </w:r>
          </w:p>
          <w:p w14:paraId="69B9893A" w14:textId="6ECEF8D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vyjmenuje lidské smysly, jejich význam a jim odpovídající smyslová ústrojí, objasní jejich spojení s</w:t>
            </w:r>
            <w:r w:rsidR="004A2556">
              <w:rPr>
                <w:b w:val="0"/>
                <w:i w:val="0"/>
                <w:sz w:val="24"/>
                <w:szCs w:val="24"/>
              </w:rPr>
              <w:t> </w:t>
            </w:r>
            <w:r w:rsidRPr="00EF2A92">
              <w:rPr>
                <w:b w:val="0"/>
                <w:i w:val="0"/>
                <w:sz w:val="24"/>
                <w:szCs w:val="24"/>
              </w:rPr>
              <w:t>nervovou soustavou</w:t>
            </w:r>
          </w:p>
          <w:p w14:paraId="0DD2789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možnosti poškození smyslových ústrojů, vady oka a význam brýlí </w:t>
            </w:r>
          </w:p>
          <w:p w14:paraId="5E67D91E" w14:textId="47E860B3"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jak se chovat k</w:t>
            </w:r>
            <w:r w:rsidR="004A2556">
              <w:rPr>
                <w:b w:val="0"/>
                <w:i w:val="0"/>
                <w:sz w:val="24"/>
                <w:szCs w:val="24"/>
              </w:rPr>
              <w:t> </w:t>
            </w:r>
            <w:r w:rsidRPr="00EF2A92">
              <w:rPr>
                <w:b w:val="0"/>
                <w:i w:val="0"/>
                <w:sz w:val="24"/>
                <w:szCs w:val="24"/>
              </w:rPr>
              <w:t>lidem s</w:t>
            </w:r>
            <w:r w:rsidR="004A2556">
              <w:rPr>
                <w:b w:val="0"/>
                <w:i w:val="0"/>
                <w:sz w:val="24"/>
                <w:szCs w:val="24"/>
              </w:rPr>
              <w:t> </w:t>
            </w:r>
            <w:r w:rsidRPr="00EF2A92">
              <w:rPr>
                <w:b w:val="0"/>
                <w:i w:val="0"/>
                <w:sz w:val="24"/>
                <w:szCs w:val="24"/>
              </w:rPr>
              <w:t>postiženým zrakem a sluchem</w:t>
            </w:r>
          </w:p>
          <w:p w14:paraId="5101459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význam odpočinku, spánku a pravidelného denního režimu pro činnost nervové soustavy</w:t>
            </w:r>
          </w:p>
          <w:p w14:paraId="38D6943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porovná pojem oddělené pohlaví a obojetník</w:t>
            </w:r>
          </w:p>
          <w:p w14:paraId="1B00888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podle obrazu popíše rozmnožovací orgány ryb, ptáků a savců</w:t>
            </w:r>
          </w:p>
          <w:p w14:paraId="7E8168C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péče o potomstvo</w:t>
            </w:r>
          </w:p>
          <w:p w14:paraId="459D385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mužské a ženské pohlavní orgány a jejich funkci</w:t>
            </w:r>
          </w:p>
          <w:p w14:paraId="3B87354D"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hormonální řízení rozmnožování a menstruačního cyklu</w:t>
            </w:r>
          </w:p>
          <w:p w14:paraId="4D14A0B1"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způsoby prevence před AIDS, příklady pohlavních chorob a jejich prevenci</w:t>
            </w:r>
          </w:p>
          <w:p w14:paraId="2B65785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vyvodí nebezpečí předčasného pohlavního styku pro další život jedince</w:t>
            </w:r>
          </w:p>
          <w:p w14:paraId="6EC6C433"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popíše nitroděložní vývoj člověka, význam placenty a porod</w:t>
            </w:r>
          </w:p>
          <w:p w14:paraId="5A61B88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hodnotí význam zdravého životního stylu</w:t>
            </w:r>
            <w:r w:rsidRPr="00EF2A92">
              <w:rPr>
                <w:b w:val="0"/>
                <w:i w:val="0"/>
                <w:color w:val="0000FF"/>
                <w:sz w:val="24"/>
                <w:szCs w:val="24"/>
              </w:rPr>
              <w:t xml:space="preserve"> </w:t>
            </w:r>
            <w:r w:rsidRPr="00EF2A92">
              <w:rPr>
                <w:b w:val="0"/>
                <w:i w:val="0"/>
                <w:sz w:val="24"/>
                <w:szCs w:val="24"/>
              </w:rPr>
              <w:t xml:space="preserve">matky pro zdraví dítěte,  </w:t>
            </w:r>
          </w:p>
          <w:p w14:paraId="71F0474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posoudí význam vztahu matky a dítěte po</w:t>
            </w:r>
            <w:r w:rsidRPr="00EF2A92">
              <w:rPr>
                <w:b w:val="0"/>
                <w:i w:val="0"/>
                <w:color w:val="0000FF"/>
                <w:sz w:val="24"/>
                <w:szCs w:val="24"/>
              </w:rPr>
              <w:t xml:space="preserve"> </w:t>
            </w:r>
            <w:r w:rsidRPr="00EF2A92">
              <w:rPr>
                <w:b w:val="0"/>
                <w:i w:val="0"/>
                <w:sz w:val="24"/>
                <w:szCs w:val="24"/>
              </w:rPr>
              <w:t>porodu, důležitost kojení</w:t>
            </w:r>
          </w:p>
          <w:p w14:paraId="29EBC996"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charakterizuje jednotlivé etapy lidského života</w:t>
            </w:r>
          </w:p>
          <w:p w14:paraId="55A141F4"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vyloží práva a povinnosti rodičů a dětí</w:t>
            </w:r>
          </w:p>
          <w:p w14:paraId="266C0BE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zásady správného jednání vůči starým lidem</w:t>
            </w:r>
          </w:p>
        </w:tc>
        <w:tc>
          <w:tcPr>
            <w:tcW w:w="3240" w:type="dxa"/>
          </w:tcPr>
          <w:p w14:paraId="1A1163BA" w14:textId="77777777" w:rsidR="00D71705" w:rsidRPr="00EF2A92" w:rsidRDefault="004326B4" w:rsidP="002A0D72">
            <w:pPr>
              <w:pStyle w:val="StylStyl11bTunKurzvaVpravo02cmPed1bPed"/>
              <w:tabs>
                <w:tab w:val="num" w:pos="720"/>
                <w:tab w:val="left" w:pos="4605"/>
              </w:tabs>
              <w:spacing w:before="0"/>
              <w:ind w:right="0"/>
              <w:rPr>
                <w:b w:val="0"/>
                <w:i w:val="0"/>
                <w:sz w:val="24"/>
                <w:szCs w:val="24"/>
              </w:rPr>
            </w:pPr>
            <w:r>
              <w:rPr>
                <w:b w:val="0"/>
                <w:i w:val="0"/>
                <w:sz w:val="24"/>
                <w:szCs w:val="24"/>
              </w:rPr>
              <w:t xml:space="preserve">Řídící centrum (Hormonální a nervová </w:t>
            </w:r>
            <w:r w:rsidR="00D71705" w:rsidRPr="00EF2A92">
              <w:rPr>
                <w:b w:val="0"/>
                <w:i w:val="0"/>
                <w:sz w:val="24"/>
                <w:szCs w:val="24"/>
              </w:rPr>
              <w:t>soustava)</w:t>
            </w:r>
          </w:p>
          <w:p w14:paraId="282BA30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Smyslové orgány</w:t>
            </w:r>
          </w:p>
          <w:p w14:paraId="2D18F4F8"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Vyšší nervová činnost</w:t>
            </w:r>
          </w:p>
          <w:p w14:paraId="317A89E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Pohlavní soustava, rozmnožování</w:t>
            </w:r>
          </w:p>
          <w:p w14:paraId="4508A15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Nitroděložní vývin člověka</w:t>
            </w:r>
          </w:p>
          <w:p w14:paraId="7722FC5E"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Od narození do smrti</w:t>
            </w:r>
          </w:p>
        </w:tc>
        <w:tc>
          <w:tcPr>
            <w:tcW w:w="3600" w:type="dxa"/>
          </w:tcPr>
          <w:p w14:paraId="143899F6"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Výchova zdravé osobnosti/ochrana před chorobami, </w:t>
            </w:r>
          </w:p>
          <w:p w14:paraId="5A7736ED" w14:textId="02C317AF"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dodržování pravidel bezpečnosti a ochrany zdraví, dětství, puberta, dospívání, sexuální dospívání a reprodukční zdraví, vztahy ve dvojici, vztahy a pravidla soužití v</w:t>
            </w:r>
            <w:r w:rsidR="004A2556">
              <w:rPr>
                <w:b w:val="0"/>
                <w:sz w:val="24"/>
                <w:szCs w:val="24"/>
              </w:rPr>
              <w:t> </w:t>
            </w:r>
            <w:r w:rsidRPr="00EF2A92">
              <w:rPr>
                <w:b w:val="0"/>
                <w:sz w:val="24"/>
                <w:szCs w:val="24"/>
              </w:rPr>
              <w:t>komunitě, bezpečné chování, mezilidské vztahy, morální rozvoj</w:t>
            </w:r>
          </w:p>
          <w:p w14:paraId="2A8303A8"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p w14:paraId="7F300A89" w14:textId="77777777" w:rsidR="00D71705" w:rsidRPr="00EF2A92" w:rsidRDefault="00D71705" w:rsidP="002A0D72">
            <w:pPr>
              <w:pStyle w:val="ZhlavRVPZV"/>
              <w:rPr>
                <w:sz w:val="24"/>
                <w:szCs w:val="24"/>
              </w:rPr>
            </w:pPr>
          </w:p>
          <w:p w14:paraId="7111270C" w14:textId="77777777" w:rsidR="00D71705" w:rsidRPr="00EF2A92" w:rsidRDefault="00D71705" w:rsidP="002A0D72">
            <w:pPr>
              <w:pStyle w:val="ZhlavRVPZV"/>
              <w:rPr>
                <w:sz w:val="24"/>
                <w:szCs w:val="24"/>
              </w:rPr>
            </w:pPr>
          </w:p>
          <w:p w14:paraId="3A13EC2C"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Fyzika/vlastnosti světla</w:t>
            </w:r>
          </w:p>
          <w:p w14:paraId="295834B8" w14:textId="77777777" w:rsidR="00D71705" w:rsidRPr="00EF2A92" w:rsidRDefault="00D71705" w:rsidP="002A0D72">
            <w:pPr>
              <w:pStyle w:val="StylStyl11bTunKurzvaVpravo02cmPed1bPed"/>
              <w:tabs>
                <w:tab w:val="num" w:pos="720"/>
                <w:tab w:val="left" w:pos="4605"/>
              </w:tabs>
              <w:spacing w:before="0"/>
              <w:ind w:right="0"/>
              <w:rPr>
                <w:sz w:val="24"/>
                <w:szCs w:val="24"/>
              </w:rPr>
            </w:pPr>
          </w:p>
        </w:tc>
        <w:tc>
          <w:tcPr>
            <w:tcW w:w="2880" w:type="dxa"/>
          </w:tcPr>
          <w:p w14:paraId="37EB3D6D" w14:textId="77777777" w:rsidR="00D71705" w:rsidRPr="00EF2A92" w:rsidRDefault="00D71705" w:rsidP="002A0D72">
            <w:r w:rsidRPr="00EF2A92">
              <w:t>Ochrana člověka za běžných rizik</w:t>
            </w:r>
          </w:p>
          <w:p w14:paraId="56A05C7B" w14:textId="77777777" w:rsidR="00D71705" w:rsidRPr="00EF2A92" w:rsidRDefault="00D71705" w:rsidP="002A0D72">
            <w:r w:rsidRPr="00EF2A92">
              <w:t>a mimořádných událostí</w:t>
            </w:r>
          </w:p>
          <w:p w14:paraId="6108CB60" w14:textId="77777777" w:rsidR="00D71705" w:rsidRPr="00EF2A92" w:rsidRDefault="00D71705" w:rsidP="002A0D72">
            <w:pPr>
              <w:pStyle w:val="MezeraCharChar"/>
              <w:rPr>
                <w:color w:val="00B0F0"/>
                <w:sz w:val="24"/>
              </w:rPr>
            </w:pPr>
          </w:p>
          <w:p w14:paraId="296F02E9" w14:textId="77777777" w:rsidR="00D71705" w:rsidRPr="00EF2A92" w:rsidRDefault="00D71705" w:rsidP="002A0D72">
            <w:pPr>
              <w:pStyle w:val="MezeraCharChar"/>
              <w:rPr>
                <w:color w:val="00B0F0"/>
                <w:sz w:val="24"/>
              </w:rPr>
            </w:pPr>
            <w:r w:rsidRPr="00EF2A92">
              <w:rPr>
                <w:sz w:val="24"/>
              </w:rPr>
              <w:t>Rodinná a sexuální výchova</w:t>
            </w:r>
          </w:p>
        </w:tc>
      </w:tr>
      <w:tr w:rsidR="00D71705" w:rsidRPr="00EF2A92" w14:paraId="227231A4" w14:textId="77777777" w:rsidTr="002A0D72">
        <w:tc>
          <w:tcPr>
            <w:tcW w:w="14868" w:type="dxa"/>
            <w:gridSpan w:val="4"/>
          </w:tcPr>
          <w:p w14:paraId="08BF0011" w14:textId="77777777" w:rsidR="00D71705" w:rsidRPr="00EF2A92" w:rsidRDefault="00D71705" w:rsidP="002A0D72">
            <w:pPr>
              <w:jc w:val="center"/>
              <w:rPr>
                <w:b/>
              </w:rPr>
            </w:pPr>
            <w:r w:rsidRPr="00EF2A92">
              <w:rPr>
                <w:b/>
              </w:rPr>
              <w:t>První pomoc, životní styl, lidská populace a životní prostředí člověka</w:t>
            </w:r>
          </w:p>
        </w:tc>
      </w:tr>
      <w:tr w:rsidR="00D71705" w:rsidRPr="00EF2A92" w14:paraId="27A89B47" w14:textId="77777777" w:rsidTr="002A0D72">
        <w:tc>
          <w:tcPr>
            <w:tcW w:w="5148" w:type="dxa"/>
          </w:tcPr>
          <w:p w14:paraId="11E73387"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pojem zdraví a nemoc</w:t>
            </w:r>
          </w:p>
          <w:p w14:paraId="6DB0787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příklady infekčních onemocnění a jejich původců, objasní jejich šíření a prevenci</w:t>
            </w:r>
          </w:p>
          <w:p w14:paraId="26095BF2"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funkci bílých krvinek, vý</w:t>
            </w:r>
            <w:r>
              <w:rPr>
                <w:b w:val="0"/>
                <w:i w:val="0"/>
                <w:sz w:val="24"/>
                <w:szCs w:val="24"/>
              </w:rPr>
              <w:t>znam imunity a </w:t>
            </w:r>
            <w:r w:rsidR="004326B4">
              <w:rPr>
                <w:b w:val="0"/>
                <w:i w:val="0"/>
                <w:sz w:val="24"/>
                <w:szCs w:val="24"/>
              </w:rPr>
              <w:t>způsoby</w:t>
            </w:r>
            <w:r w:rsidRPr="00EF2A92">
              <w:rPr>
                <w:b w:val="0"/>
                <w:i w:val="0"/>
                <w:sz w:val="24"/>
                <w:szCs w:val="24"/>
              </w:rPr>
              <w:t xml:space="preserve"> jejího posilování</w:t>
            </w:r>
            <w:r w:rsidR="004326B4">
              <w:rPr>
                <w:b w:val="0"/>
                <w:i w:val="0"/>
                <w:sz w:val="24"/>
                <w:szCs w:val="24"/>
              </w:rPr>
              <w:t>/oslabování</w:t>
            </w:r>
          </w:p>
          <w:p w14:paraId="5019251C"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možné důsledky různých negativních vlivů prostředí na člověka a jejich kumulace</w:t>
            </w:r>
          </w:p>
          <w:p w14:paraId="6FB186F9"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nejčastější typy onemocnění a vysvětlí pojem civilizační choroby </w:t>
            </w:r>
          </w:p>
          <w:p w14:paraId="0893FC9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zásady zdravého způsobu života</w:t>
            </w:r>
          </w:p>
          <w:p w14:paraId="304CEEC4" w14:textId="1AB9F5B6"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rozdíly mezi lidmi z</w:t>
            </w:r>
            <w:r w:rsidR="004A2556">
              <w:rPr>
                <w:b w:val="0"/>
                <w:i w:val="0"/>
                <w:sz w:val="24"/>
                <w:szCs w:val="24"/>
              </w:rPr>
              <w:t> </w:t>
            </w:r>
            <w:r w:rsidRPr="00EF2A92">
              <w:rPr>
                <w:b w:val="0"/>
                <w:i w:val="0"/>
                <w:sz w:val="24"/>
                <w:szCs w:val="24"/>
              </w:rPr>
              <w:t>hledisek kulturních, ekonomických a dalších a hodnotí nerovnoměrný vývoj lidské populace</w:t>
            </w:r>
          </w:p>
          <w:p w14:paraId="12708F80"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charakterizuje a hodnotí okolní prostředí</w:t>
            </w:r>
          </w:p>
          <w:p w14:paraId="033DE11E"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vyjádří příklady vlivů na člověka, na jeho zdraví i způsob života</w:t>
            </w:r>
          </w:p>
          <w:p w14:paraId="77F1F78A" w14:textId="54D271F8"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 xml:space="preserve">uvede příklady aktuálních environmentálních významných problémů </w:t>
            </w:r>
            <w:r>
              <w:rPr>
                <w:b w:val="0"/>
                <w:i w:val="0"/>
                <w:sz w:val="24"/>
                <w:szCs w:val="24"/>
              </w:rPr>
              <w:t>na světě, v</w:t>
            </w:r>
            <w:r w:rsidR="004A2556">
              <w:rPr>
                <w:b w:val="0"/>
                <w:i w:val="0"/>
                <w:sz w:val="24"/>
                <w:szCs w:val="24"/>
              </w:rPr>
              <w:t> </w:t>
            </w:r>
            <w:r>
              <w:rPr>
                <w:b w:val="0"/>
                <w:i w:val="0"/>
                <w:sz w:val="24"/>
                <w:szCs w:val="24"/>
              </w:rPr>
              <w:t>naší republice a </w:t>
            </w:r>
            <w:r w:rsidRPr="00EF2A92">
              <w:rPr>
                <w:b w:val="0"/>
                <w:i w:val="0"/>
                <w:sz w:val="24"/>
                <w:szCs w:val="24"/>
              </w:rPr>
              <w:t>v</w:t>
            </w:r>
            <w:r w:rsidR="004A2556">
              <w:rPr>
                <w:b w:val="0"/>
                <w:i w:val="0"/>
                <w:sz w:val="24"/>
                <w:szCs w:val="24"/>
              </w:rPr>
              <w:t> </w:t>
            </w:r>
            <w:r w:rsidRPr="00EF2A92">
              <w:rPr>
                <w:b w:val="0"/>
                <w:i w:val="0"/>
                <w:sz w:val="24"/>
                <w:szCs w:val="24"/>
              </w:rPr>
              <w:t>nejbližším okolí</w:t>
            </w:r>
          </w:p>
          <w:p w14:paraId="18B25975" w14:textId="77777777" w:rsidR="00D71705" w:rsidRPr="00EF2A9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objasní pojem udržitelnost rozvoje</w:t>
            </w:r>
          </w:p>
          <w:p w14:paraId="67FA86DF" w14:textId="210A3277" w:rsidR="00D71705" w:rsidRPr="00B12162" w:rsidRDefault="00D71705" w:rsidP="00D968AB">
            <w:pPr>
              <w:pStyle w:val="StylStyl11bTunKurzvaVpravo02cmPed1bPed"/>
              <w:numPr>
                <w:ilvl w:val="0"/>
                <w:numId w:val="107"/>
              </w:numPr>
              <w:tabs>
                <w:tab w:val="left" w:pos="4605"/>
              </w:tabs>
              <w:spacing w:before="0"/>
              <w:ind w:right="0"/>
              <w:rPr>
                <w:b w:val="0"/>
                <w:i w:val="0"/>
                <w:sz w:val="24"/>
                <w:szCs w:val="24"/>
              </w:rPr>
            </w:pPr>
            <w:r w:rsidRPr="00EF2A92">
              <w:rPr>
                <w:b w:val="0"/>
                <w:i w:val="0"/>
                <w:sz w:val="24"/>
                <w:szCs w:val="24"/>
              </w:rPr>
              <w:t>uvede, jak může př</w:t>
            </w:r>
            <w:r>
              <w:rPr>
                <w:b w:val="0"/>
                <w:i w:val="0"/>
                <w:sz w:val="24"/>
                <w:szCs w:val="24"/>
              </w:rPr>
              <w:t>ispět k</w:t>
            </w:r>
            <w:r w:rsidR="004A2556">
              <w:rPr>
                <w:b w:val="0"/>
                <w:i w:val="0"/>
                <w:sz w:val="24"/>
                <w:szCs w:val="24"/>
              </w:rPr>
              <w:t> </w:t>
            </w:r>
            <w:r>
              <w:rPr>
                <w:b w:val="0"/>
                <w:i w:val="0"/>
                <w:sz w:val="24"/>
                <w:szCs w:val="24"/>
              </w:rPr>
              <w:t>udržitelnosti rozvoje a </w:t>
            </w:r>
            <w:r w:rsidRPr="00EF2A92">
              <w:rPr>
                <w:b w:val="0"/>
                <w:i w:val="0"/>
                <w:sz w:val="24"/>
                <w:szCs w:val="24"/>
              </w:rPr>
              <w:t>k</w:t>
            </w:r>
            <w:r w:rsidR="004A2556">
              <w:rPr>
                <w:b w:val="0"/>
                <w:i w:val="0"/>
                <w:sz w:val="24"/>
                <w:szCs w:val="24"/>
              </w:rPr>
              <w:t> </w:t>
            </w:r>
            <w:r w:rsidRPr="00EF2A92">
              <w:rPr>
                <w:b w:val="0"/>
                <w:i w:val="0"/>
                <w:sz w:val="24"/>
                <w:szCs w:val="24"/>
              </w:rPr>
              <w:t>ochraně životního prostředí</w:t>
            </w:r>
          </w:p>
        </w:tc>
        <w:tc>
          <w:tcPr>
            <w:tcW w:w="3240" w:type="dxa"/>
          </w:tcPr>
          <w:p w14:paraId="11150BB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První pomoc – záchrana života</w:t>
            </w:r>
          </w:p>
          <w:p w14:paraId="6F6FBBEE" w14:textId="77777777" w:rsidR="00D71705" w:rsidRPr="00EF2A92" w:rsidRDefault="00D71705" w:rsidP="002A0D72">
            <w:pPr>
              <w:pStyle w:val="StylStyl11bTunKurzvaVpravo02cmPed1bPed"/>
              <w:tabs>
                <w:tab w:val="left" w:pos="4605"/>
              </w:tabs>
              <w:spacing w:before="0"/>
              <w:ind w:right="0"/>
              <w:rPr>
                <w:b w:val="0"/>
                <w:bCs w:val="0"/>
                <w:i w:val="0"/>
                <w:sz w:val="24"/>
                <w:szCs w:val="24"/>
              </w:rPr>
            </w:pPr>
            <w:r w:rsidRPr="00EF2A92">
              <w:rPr>
                <w:b w:val="0"/>
                <w:i w:val="0"/>
                <w:sz w:val="24"/>
                <w:szCs w:val="24"/>
              </w:rPr>
              <w:t xml:space="preserve">Zdraví a nemoc: </w:t>
            </w:r>
            <w:r w:rsidRPr="00EF2A92">
              <w:rPr>
                <w:b w:val="0"/>
                <w:bCs w:val="0"/>
                <w:i w:val="0"/>
                <w:sz w:val="24"/>
                <w:szCs w:val="24"/>
              </w:rPr>
              <w:t>nemoci, úrazy a prevence</w:t>
            </w:r>
            <w:r w:rsidRPr="00EF2A92">
              <w:rPr>
                <w:b w:val="0"/>
                <w:i w:val="0"/>
                <w:sz w:val="24"/>
                <w:szCs w:val="24"/>
              </w:rPr>
              <w:t xml:space="preserve"> – příčin</w:t>
            </w:r>
            <w:r>
              <w:rPr>
                <w:b w:val="0"/>
                <w:i w:val="0"/>
                <w:sz w:val="24"/>
                <w:szCs w:val="24"/>
              </w:rPr>
              <w:t>y, příznaky, praktické zásady a </w:t>
            </w:r>
            <w:r w:rsidRPr="00EF2A92">
              <w:rPr>
                <w:b w:val="0"/>
                <w:i w:val="0"/>
                <w:sz w:val="24"/>
                <w:szCs w:val="24"/>
              </w:rPr>
              <w:t>postupy při léčení běžných nemocí; závažná poranění a život ohrožující stavy, epidemie</w:t>
            </w:r>
            <w:r w:rsidRPr="00EF2A92">
              <w:rPr>
                <w:b w:val="0"/>
                <w:bCs w:val="0"/>
                <w:i w:val="0"/>
                <w:sz w:val="24"/>
                <w:szCs w:val="24"/>
              </w:rPr>
              <w:t xml:space="preserve"> </w:t>
            </w:r>
          </w:p>
          <w:p w14:paraId="2C897FBD" w14:textId="77777777" w:rsidR="00D71705" w:rsidRPr="00EF2A92" w:rsidRDefault="00D71705" w:rsidP="002A0D72">
            <w:pPr>
              <w:pStyle w:val="StylStyl11bTunKurzvaVpravo02cmPed1bPed"/>
              <w:tabs>
                <w:tab w:val="left" w:pos="4605"/>
              </w:tabs>
              <w:spacing w:before="0"/>
              <w:ind w:right="0"/>
              <w:rPr>
                <w:b w:val="0"/>
                <w:i w:val="0"/>
                <w:sz w:val="24"/>
                <w:szCs w:val="24"/>
              </w:rPr>
            </w:pPr>
          </w:p>
          <w:p w14:paraId="31F64D41" w14:textId="77777777" w:rsidR="00D71705" w:rsidRPr="00EF2A92" w:rsidRDefault="00D71705" w:rsidP="002A0D72">
            <w:pPr>
              <w:pStyle w:val="Uivo"/>
              <w:tabs>
                <w:tab w:val="clear" w:pos="567"/>
                <w:tab w:val="clear" w:pos="2150"/>
              </w:tabs>
              <w:autoSpaceDE w:val="0"/>
              <w:autoSpaceDN w:val="0"/>
              <w:ind w:left="-15" w:firstLine="0"/>
              <w:rPr>
                <w:sz w:val="24"/>
                <w:szCs w:val="24"/>
              </w:rPr>
            </w:pPr>
            <w:r w:rsidRPr="00EF2A92">
              <w:rPr>
                <w:bCs/>
                <w:sz w:val="24"/>
                <w:szCs w:val="24"/>
              </w:rPr>
              <w:t>Životní styl</w:t>
            </w:r>
            <w:r w:rsidRPr="00EF2A92">
              <w:rPr>
                <w:sz w:val="24"/>
                <w:szCs w:val="24"/>
              </w:rPr>
              <w:t xml:space="preserve"> – pozitivn</w:t>
            </w:r>
            <w:r>
              <w:rPr>
                <w:sz w:val="24"/>
                <w:szCs w:val="24"/>
              </w:rPr>
              <w:t>í a negativní dopad prostředí a </w:t>
            </w:r>
            <w:r w:rsidRPr="00EF2A92">
              <w:rPr>
                <w:sz w:val="24"/>
                <w:szCs w:val="24"/>
              </w:rPr>
              <w:t>životního stylu na zdraví člověka</w:t>
            </w:r>
          </w:p>
          <w:p w14:paraId="50FE770D"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Lidská populace</w:t>
            </w:r>
          </w:p>
          <w:p w14:paraId="4D2A0FA7"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Člověk a jeho životní prostředí</w:t>
            </w:r>
          </w:p>
        </w:tc>
        <w:tc>
          <w:tcPr>
            <w:tcW w:w="3600" w:type="dxa"/>
          </w:tcPr>
          <w:p w14:paraId="61A76304"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w:t>
            </w:r>
            <w:r w:rsidRPr="00EF2A92">
              <w:rPr>
                <w:sz w:val="24"/>
                <w:szCs w:val="24"/>
              </w:rPr>
              <w:t>/</w:t>
            </w:r>
            <w:r w:rsidRPr="00EF2A92">
              <w:rPr>
                <w:b w:val="0"/>
                <w:sz w:val="24"/>
                <w:szCs w:val="24"/>
              </w:rPr>
              <w:t>výživa</w:t>
            </w:r>
          </w:p>
          <w:p w14:paraId="6D8E7920"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 a zdraví</w:t>
            </w:r>
            <w:r>
              <w:rPr>
                <w:b w:val="0"/>
                <w:sz w:val="24"/>
                <w:szCs w:val="24"/>
              </w:rPr>
              <w:t xml:space="preserve">, </w:t>
            </w:r>
            <w:r w:rsidRPr="00EF2A92">
              <w:rPr>
                <w:b w:val="0"/>
                <w:sz w:val="24"/>
                <w:szCs w:val="24"/>
              </w:rPr>
              <w:t>režim dne</w:t>
            </w:r>
            <w:r>
              <w:rPr>
                <w:b w:val="0"/>
                <w:sz w:val="24"/>
                <w:szCs w:val="24"/>
              </w:rPr>
              <w:t xml:space="preserve">, </w:t>
            </w:r>
            <w:r w:rsidRPr="00EF2A92">
              <w:rPr>
                <w:b w:val="0"/>
                <w:sz w:val="24"/>
                <w:szCs w:val="24"/>
              </w:rPr>
              <w:t>ochrana před chorobami</w:t>
            </w:r>
            <w:r>
              <w:rPr>
                <w:b w:val="0"/>
                <w:sz w:val="24"/>
                <w:szCs w:val="24"/>
              </w:rPr>
              <w:t xml:space="preserve">, </w:t>
            </w:r>
            <w:r w:rsidRPr="00EF2A92">
              <w:rPr>
                <w:b w:val="0"/>
                <w:sz w:val="24"/>
                <w:szCs w:val="24"/>
              </w:rPr>
              <w:t>civilizační choroby</w:t>
            </w:r>
            <w:r>
              <w:rPr>
                <w:b w:val="0"/>
                <w:sz w:val="24"/>
                <w:szCs w:val="24"/>
              </w:rPr>
              <w:t xml:space="preserve">, </w:t>
            </w:r>
            <w:r w:rsidRPr="00EF2A92">
              <w:rPr>
                <w:b w:val="0"/>
                <w:sz w:val="24"/>
                <w:szCs w:val="24"/>
              </w:rPr>
              <w:t>bezpečné chování</w:t>
            </w:r>
          </w:p>
          <w:p w14:paraId="0DC9B75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dodržování pravidel bezpečnosti </w:t>
            </w:r>
          </w:p>
          <w:p w14:paraId="0E8A471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a ochrany zdraví</w:t>
            </w:r>
          </w:p>
          <w:p w14:paraId="69D6EF36"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podpora zdraví a její formy</w:t>
            </w:r>
          </w:p>
          <w:p w14:paraId="75A3D5F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Fyzika/vlastnosti zvuku</w:t>
            </w:r>
          </w:p>
          <w:p w14:paraId="29552FEA"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w:t>
            </w:r>
            <w:r w:rsidRPr="00EF2A92">
              <w:rPr>
                <w:i w:val="0"/>
                <w:sz w:val="24"/>
                <w:szCs w:val="24"/>
              </w:rPr>
              <w:t>/</w:t>
            </w:r>
            <w:r w:rsidRPr="00EF2A92">
              <w:rPr>
                <w:b w:val="0"/>
                <w:i w:val="0"/>
                <w:sz w:val="24"/>
                <w:szCs w:val="24"/>
              </w:rPr>
              <w:t>Základní podmínky života</w:t>
            </w:r>
          </w:p>
          <w:p w14:paraId="441BF827" w14:textId="4501286A" w:rsidR="00D71705" w:rsidRPr="00D71705" w:rsidRDefault="00D71705" w:rsidP="002A0D72">
            <w:pPr>
              <w:pStyle w:val="ZhlavRVPZV"/>
              <w:rPr>
                <w:i w:val="0"/>
                <w:sz w:val="24"/>
                <w:szCs w:val="24"/>
              </w:rPr>
            </w:pPr>
            <w:r w:rsidRPr="00D71705">
              <w:rPr>
                <w:i w:val="0"/>
                <w:sz w:val="24"/>
                <w:szCs w:val="24"/>
              </w:rPr>
              <w:t>vztah člověka k</w:t>
            </w:r>
            <w:r w:rsidR="004A2556">
              <w:rPr>
                <w:i w:val="0"/>
                <w:sz w:val="24"/>
                <w:szCs w:val="24"/>
              </w:rPr>
              <w:t> </w:t>
            </w:r>
            <w:r w:rsidRPr="00D71705">
              <w:rPr>
                <w:i w:val="0"/>
                <w:sz w:val="24"/>
                <w:szCs w:val="24"/>
              </w:rPr>
              <w:t>prostředí</w:t>
            </w:r>
          </w:p>
          <w:p w14:paraId="000BC956" w14:textId="77777777" w:rsidR="00D71705" w:rsidRPr="00EF2A92" w:rsidRDefault="00D71705" w:rsidP="002A0D72">
            <w:pPr>
              <w:pStyle w:val="ZhlavRVPZV"/>
              <w:rPr>
                <w:sz w:val="24"/>
                <w:szCs w:val="24"/>
              </w:rPr>
            </w:pPr>
            <w:r w:rsidRPr="00EF2A92">
              <w:rPr>
                <w:sz w:val="24"/>
                <w:szCs w:val="24"/>
              </w:rPr>
              <w:t>Zeměpis/obyvatelstvo světa</w:t>
            </w:r>
          </w:p>
          <w:p w14:paraId="5F37A190" w14:textId="77777777" w:rsidR="00D71705" w:rsidRPr="00EF2A92" w:rsidRDefault="00D71705" w:rsidP="002A0D72">
            <w:pPr>
              <w:pStyle w:val="ZhlavRVPZV"/>
              <w:rPr>
                <w:sz w:val="24"/>
                <w:szCs w:val="24"/>
              </w:rPr>
            </w:pPr>
          </w:p>
          <w:p w14:paraId="743DE96D" w14:textId="77777777" w:rsidR="00D71705" w:rsidRPr="00EF2A92" w:rsidRDefault="00D71705" w:rsidP="00D71705">
            <w:pPr>
              <w:pStyle w:val="StylStyl11bTunKurzvaVpravo02cmPed1bPed"/>
              <w:tabs>
                <w:tab w:val="left" w:pos="4605"/>
              </w:tabs>
              <w:spacing w:before="0"/>
              <w:rPr>
                <w:b w:val="0"/>
                <w:i w:val="0"/>
                <w:sz w:val="24"/>
                <w:szCs w:val="24"/>
              </w:rPr>
            </w:pPr>
            <w:r w:rsidRPr="00EF2A92">
              <w:rPr>
                <w:b w:val="0"/>
                <w:i w:val="0"/>
                <w:sz w:val="24"/>
                <w:szCs w:val="24"/>
              </w:rPr>
              <w:t>EV/lidské aktivity a problémy životního prostředí</w:t>
            </w:r>
          </w:p>
          <w:p w14:paraId="0630F975"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Chemie/kyselina a hydroxidy</w:t>
            </w:r>
          </w:p>
          <w:p w14:paraId="1FDE9E8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cement, vápno, sádra, keramika</w:t>
            </w:r>
          </w:p>
          <w:p w14:paraId="3A753EAC"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Fyzika/energetické zdroje</w:t>
            </w:r>
          </w:p>
          <w:p w14:paraId="3EF20FD8"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ke zdraví/vztahy</w:t>
            </w:r>
          </w:p>
          <w:p w14:paraId="6756B69F" w14:textId="1A052EF2"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a pravidla soužití v</w:t>
            </w:r>
            <w:r w:rsidR="004A2556">
              <w:rPr>
                <w:b w:val="0"/>
                <w:sz w:val="24"/>
                <w:szCs w:val="24"/>
              </w:rPr>
              <w:t> </w:t>
            </w:r>
            <w:r w:rsidRPr="00EF2A92">
              <w:rPr>
                <w:b w:val="0"/>
                <w:sz w:val="24"/>
                <w:szCs w:val="24"/>
              </w:rPr>
              <w:t>komunitě</w:t>
            </w:r>
          </w:p>
          <w:p w14:paraId="04A8D3D9"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civilizační choroby</w:t>
            </w:r>
          </w:p>
          <w:p w14:paraId="5BD3D664" w14:textId="77777777" w:rsidR="00D71705" w:rsidRPr="00EF2A92" w:rsidRDefault="00D71705" w:rsidP="002A0D72">
            <w:pPr>
              <w:pStyle w:val="StylStyl11bTunKurzvaVpravo02cmPed1bPed"/>
              <w:tabs>
                <w:tab w:val="num" w:pos="720"/>
                <w:tab w:val="left" w:pos="4605"/>
              </w:tabs>
              <w:spacing w:before="0"/>
              <w:ind w:right="0"/>
              <w:rPr>
                <w:b w:val="0"/>
                <w:iCs w:val="0"/>
                <w:sz w:val="24"/>
                <w:szCs w:val="24"/>
              </w:rPr>
            </w:pPr>
            <w:proofErr w:type="spellStart"/>
            <w:r w:rsidRPr="00EF2A92">
              <w:rPr>
                <w:b w:val="0"/>
                <w:iCs w:val="0"/>
                <w:sz w:val="24"/>
                <w:szCs w:val="24"/>
              </w:rPr>
              <w:t>EtV</w:t>
            </w:r>
            <w:proofErr w:type="spellEnd"/>
            <w:r w:rsidRPr="00EF2A92">
              <w:rPr>
                <w:b w:val="0"/>
                <w:iCs w:val="0"/>
                <w:sz w:val="24"/>
                <w:szCs w:val="24"/>
              </w:rPr>
              <w:t>/Ochrana přírody</w:t>
            </w:r>
          </w:p>
          <w:p w14:paraId="68D49AC2" w14:textId="77777777" w:rsidR="00D71705" w:rsidRPr="00EF2A92" w:rsidRDefault="00D71705" w:rsidP="002A0D72">
            <w:pPr>
              <w:pStyle w:val="ZhlavRVPZV"/>
              <w:rPr>
                <w:sz w:val="24"/>
                <w:szCs w:val="24"/>
              </w:rPr>
            </w:pPr>
            <w:r w:rsidRPr="00EF2A92">
              <w:rPr>
                <w:sz w:val="24"/>
                <w:szCs w:val="24"/>
              </w:rPr>
              <w:t xml:space="preserve"> a životního prostředí</w:t>
            </w:r>
          </w:p>
        </w:tc>
        <w:tc>
          <w:tcPr>
            <w:tcW w:w="2880" w:type="dxa"/>
          </w:tcPr>
          <w:p w14:paraId="3F41FBEA" w14:textId="77777777" w:rsidR="00D71705" w:rsidRPr="00EF2A92" w:rsidRDefault="00D71705" w:rsidP="002A0D72">
            <w:r w:rsidRPr="00EF2A92">
              <w:t>Ochrana člověka za běžných rizik</w:t>
            </w:r>
          </w:p>
          <w:p w14:paraId="616A0803" w14:textId="77777777" w:rsidR="00D71705" w:rsidRPr="00EF2A92" w:rsidRDefault="00D71705" w:rsidP="002A0D72">
            <w:r w:rsidRPr="00EF2A92">
              <w:t>a mimořádných událostí</w:t>
            </w:r>
          </w:p>
          <w:p w14:paraId="3BC24A49" w14:textId="77777777" w:rsidR="00D71705" w:rsidRPr="00B574E5" w:rsidRDefault="00B574E5" w:rsidP="002A0D72">
            <w:pPr>
              <w:pStyle w:val="MezeraCharChar"/>
              <w:rPr>
                <w:sz w:val="24"/>
              </w:rPr>
            </w:pPr>
            <w:r w:rsidRPr="00B574E5">
              <w:rPr>
                <w:sz w:val="24"/>
              </w:rPr>
              <w:t>Etická výchova</w:t>
            </w:r>
          </w:p>
        </w:tc>
      </w:tr>
    </w:tbl>
    <w:p w14:paraId="41A5E025" w14:textId="77777777" w:rsidR="00005FDC" w:rsidRDefault="00005FDC" w:rsidP="00D71705">
      <w:pPr>
        <w:pStyle w:val="TmaRVPZV"/>
        <w:spacing w:before="0"/>
        <w:rPr>
          <w:i w:val="0"/>
          <w:caps w:val="0"/>
          <w:sz w:val="24"/>
          <w:szCs w:val="24"/>
        </w:rPr>
        <w:sectPr w:rsidR="00005FDC" w:rsidSect="002A0D72">
          <w:pgSz w:w="16838" w:h="11906" w:orient="landscape" w:code="9"/>
          <w:pgMar w:top="1418" w:right="1418" w:bottom="1418" w:left="1418" w:header="709" w:footer="709" w:gutter="0"/>
          <w:cols w:space="708"/>
          <w:docGrid w:linePitch="360"/>
        </w:sectPr>
      </w:pPr>
    </w:p>
    <w:p w14:paraId="6FCEC805" w14:textId="6EE77CA6" w:rsidR="008C245C" w:rsidRDefault="008C245C" w:rsidP="00D71705">
      <w:pPr>
        <w:pStyle w:val="TmaRVPZV"/>
        <w:spacing w:before="0"/>
        <w:rPr>
          <w:i w:val="0"/>
          <w:caps w:val="0"/>
          <w:sz w:val="24"/>
          <w:szCs w:val="24"/>
        </w:rPr>
      </w:pPr>
    </w:p>
    <w:p w14:paraId="0A59B495" w14:textId="77777777" w:rsidR="00D71705" w:rsidRPr="00EF2A92" w:rsidRDefault="00D71705" w:rsidP="00D71705">
      <w:pPr>
        <w:pStyle w:val="TmaRVPZV"/>
        <w:spacing w:before="0"/>
        <w:rPr>
          <w:i w:val="0"/>
          <w:caps w:val="0"/>
          <w:sz w:val="24"/>
          <w:szCs w:val="24"/>
        </w:rPr>
      </w:pPr>
      <w:r w:rsidRPr="00EF2A92">
        <w:rPr>
          <w:i w:val="0"/>
          <w:caps w:val="0"/>
          <w:sz w:val="24"/>
          <w:szCs w:val="24"/>
        </w:rPr>
        <w:t xml:space="preserve">Vzdělávací oblast: </w:t>
      </w:r>
      <w:r w:rsidRPr="00EF2A92">
        <w:rPr>
          <w:b w:val="0"/>
          <w:i w:val="0"/>
          <w:caps w:val="0"/>
          <w:sz w:val="24"/>
          <w:szCs w:val="24"/>
        </w:rPr>
        <w:t>Člověk a příroda</w:t>
      </w:r>
    </w:p>
    <w:p w14:paraId="2E717E0A" w14:textId="77777777" w:rsidR="00D71705" w:rsidRPr="00EF2A92" w:rsidRDefault="00D71705" w:rsidP="00D71705">
      <w:pPr>
        <w:pStyle w:val="TmaRVPZV"/>
        <w:spacing w:before="0"/>
        <w:ind w:left="57"/>
        <w:rPr>
          <w:i w:val="0"/>
          <w:caps w:val="0"/>
          <w:sz w:val="24"/>
          <w:szCs w:val="24"/>
        </w:rPr>
      </w:pPr>
      <w:r w:rsidRPr="00EF2A92">
        <w:rPr>
          <w:i w:val="0"/>
          <w:caps w:val="0"/>
          <w:sz w:val="24"/>
          <w:szCs w:val="24"/>
        </w:rPr>
        <w:t xml:space="preserve">Vyučovací předmět: </w:t>
      </w:r>
      <w:r w:rsidRPr="00EF2A92">
        <w:rPr>
          <w:b w:val="0"/>
          <w:i w:val="0"/>
          <w:caps w:val="0"/>
          <w:sz w:val="24"/>
          <w:szCs w:val="24"/>
        </w:rPr>
        <w:t>Přírodopis</w:t>
      </w:r>
    </w:p>
    <w:p w14:paraId="52FD0B2A" w14:textId="77777777" w:rsidR="00D71705" w:rsidRPr="00EF2A92" w:rsidRDefault="00D71705" w:rsidP="00D71705">
      <w:pPr>
        <w:pStyle w:val="TmaRVPZV"/>
        <w:spacing w:before="0"/>
        <w:ind w:left="57"/>
        <w:rPr>
          <w:b w:val="0"/>
          <w:i w:val="0"/>
          <w:caps w:val="0"/>
          <w:sz w:val="24"/>
          <w:szCs w:val="24"/>
        </w:rPr>
      </w:pPr>
      <w:r w:rsidRPr="00EF2A92">
        <w:rPr>
          <w:i w:val="0"/>
          <w:caps w:val="0"/>
          <w:sz w:val="24"/>
          <w:szCs w:val="24"/>
        </w:rPr>
        <w:t xml:space="preserve">Ročník: </w:t>
      </w:r>
      <w:r w:rsidRPr="00EF2A92">
        <w:rPr>
          <w:b w:val="0"/>
          <w:i w:val="0"/>
          <w:caps w:val="0"/>
          <w:sz w:val="24"/>
          <w:szCs w:val="24"/>
        </w:rPr>
        <w:t>devátý</w:t>
      </w:r>
    </w:p>
    <w:p w14:paraId="50A239AD" w14:textId="77777777" w:rsidR="00D71705" w:rsidRPr="008C245C" w:rsidRDefault="00D71705" w:rsidP="008C245C"/>
    <w:p w14:paraId="54A77A03" w14:textId="7F8E7042" w:rsidR="00D71705" w:rsidRPr="008C245C" w:rsidRDefault="000466E4" w:rsidP="008C245C">
      <w:pPr>
        <w:rPr>
          <w:b/>
        </w:rPr>
      </w:pPr>
      <w:r w:rsidRPr="008C245C">
        <w:rPr>
          <w:b/>
        </w:rPr>
        <w:t>Výstupy RVP:</w:t>
      </w:r>
    </w:p>
    <w:p w14:paraId="3800B290" w14:textId="51EAF84E" w:rsidR="00D71705" w:rsidRPr="008C245C" w:rsidRDefault="008C245C" w:rsidP="008C245C">
      <w:r w:rsidRPr="008C245C">
        <w:t xml:space="preserve">   žák</w:t>
      </w:r>
    </w:p>
    <w:p w14:paraId="6F87F8C6" w14:textId="5462BDD1" w:rsidR="008C245C" w:rsidRPr="00B12162" w:rsidRDefault="00D71705" w:rsidP="008C245C">
      <w:pPr>
        <w:rPr>
          <w:u w:val="single"/>
        </w:rPr>
      </w:pPr>
      <w:r w:rsidRPr="008C245C">
        <w:rPr>
          <w:u w:val="single"/>
        </w:rPr>
        <w:t>Neživá příroda</w:t>
      </w:r>
      <w:r w:rsidR="000466E4" w:rsidRPr="008C245C">
        <w:br/>
        <w:t>P-9-6-02 rozpozná podle charakteristických vlastností vybrané nerosty a horniny s</w:t>
      </w:r>
      <w:r w:rsidR="004A2556">
        <w:t> </w:t>
      </w:r>
      <w:r w:rsidR="000466E4" w:rsidRPr="008C245C">
        <w:t>použitím určovacích pomůcek</w:t>
      </w:r>
      <w:r w:rsidR="000466E4" w:rsidRPr="008C245C">
        <w:br/>
        <w:t>P-9-6-03 rozlišuje důsledky vnitřních a vnějších geologických dějů, včetně geologi</w:t>
      </w:r>
      <w:r w:rsidR="00B12162">
        <w:t>ckého oběhu hornin i oběhu vody</w:t>
      </w:r>
      <w:r w:rsidR="000466E4" w:rsidRPr="008C245C">
        <w:rPr>
          <w:bCs/>
        </w:rPr>
        <w:br/>
      </w:r>
      <w:r w:rsidR="000466E4" w:rsidRPr="008C245C">
        <w:t>P-9-6-06 uvede význam vlivu podnebí a počasí na rozvoj různých ekosystémů a charakterizuje mimořádné události způsobené výkyvy počasí a dalšími přírodními jevy, jejich doprovodné jevy a možné dopady i ochranu před nimi</w:t>
      </w:r>
    </w:p>
    <w:p w14:paraId="49EE89CB" w14:textId="77777777" w:rsidR="008C245C" w:rsidRPr="008C245C" w:rsidRDefault="008C245C" w:rsidP="008C245C"/>
    <w:p w14:paraId="432C1DD0" w14:textId="77777777" w:rsidR="008C245C" w:rsidRPr="008C245C" w:rsidRDefault="000466E4" w:rsidP="008C245C">
      <w:pPr>
        <w:rPr>
          <w:b/>
          <w:bCs/>
        </w:rPr>
      </w:pPr>
      <w:r w:rsidRPr="008C245C">
        <w:rPr>
          <w:b/>
          <w:bCs/>
        </w:rPr>
        <w:t>M</w:t>
      </w:r>
      <w:r w:rsidR="00932F32" w:rsidRPr="008C245C">
        <w:rPr>
          <w:b/>
          <w:bCs/>
        </w:rPr>
        <w:t xml:space="preserve">inimální doporučená úroveň výstupů RVP pro žáky se speciálními vzdělávacími </w:t>
      </w:r>
      <w:proofErr w:type="spellStart"/>
      <w:r w:rsidR="00932F32" w:rsidRPr="008C245C">
        <w:rPr>
          <w:b/>
          <w:bCs/>
        </w:rPr>
        <w:t>potřebmi</w:t>
      </w:r>
      <w:proofErr w:type="spellEnd"/>
      <w:r w:rsidR="00932F32" w:rsidRPr="008C245C">
        <w:rPr>
          <w:b/>
          <w:bCs/>
        </w:rPr>
        <w:t>:</w:t>
      </w:r>
    </w:p>
    <w:p w14:paraId="53F67A44" w14:textId="1418DEC3" w:rsidR="000466E4" w:rsidRPr="008C245C" w:rsidRDefault="00B12162" w:rsidP="008C245C">
      <w:pPr>
        <w:rPr>
          <w:bCs/>
        </w:rPr>
      </w:pPr>
      <w:r>
        <w:rPr>
          <w:bCs/>
        </w:rPr>
        <w:t xml:space="preserve">   žák</w:t>
      </w:r>
      <w:r w:rsidR="000466E4" w:rsidRPr="008C245C">
        <w:rPr>
          <w:bCs/>
        </w:rPr>
        <w:br/>
        <w:t>P-9-6-02p pozná podle charakteristických vlastností vybrané nerosty a horniny</w:t>
      </w:r>
      <w:r w:rsidR="000466E4" w:rsidRPr="008C245C">
        <w:rPr>
          <w:bCs/>
        </w:rPr>
        <w:br/>
        <w:t>P-9-6-03p rozliší důsledky vnitřních a vnějších geologických dějů </w:t>
      </w:r>
      <w:r w:rsidR="000466E4" w:rsidRPr="008C245C">
        <w:rPr>
          <w:bCs/>
        </w:rPr>
        <w:br/>
        <w:t>P-9-6-06p ví o významu vlivu podnebí a počasí na rozvoj a udržení života na Zemi</w:t>
      </w:r>
    </w:p>
    <w:p w14:paraId="76869FEC" w14:textId="77777777" w:rsidR="00932F32" w:rsidRPr="008C245C" w:rsidRDefault="00932F32" w:rsidP="008C245C">
      <w:pPr>
        <w:rPr>
          <w:bCs/>
        </w:rPr>
      </w:pPr>
    </w:p>
    <w:p w14:paraId="23175AF7" w14:textId="74DDA902" w:rsidR="00D71705" w:rsidRPr="008C245C" w:rsidRDefault="00D71705" w:rsidP="008C245C">
      <w:pPr>
        <w:rPr>
          <w:u w:val="single"/>
        </w:rPr>
      </w:pPr>
      <w:r w:rsidRPr="008C245C">
        <w:rPr>
          <w:u w:val="single"/>
        </w:rPr>
        <w:t>Genetika</w:t>
      </w:r>
    </w:p>
    <w:p w14:paraId="33A0B06F" w14:textId="34BAFCF3" w:rsidR="000466E4" w:rsidRDefault="000466E4" w:rsidP="000466E4">
      <w:r w:rsidRPr="008C245C">
        <w:rPr>
          <w:bCs/>
        </w:rPr>
        <w:t>P-9-1-06 uvede příklady dědičnosti v</w:t>
      </w:r>
      <w:r w:rsidR="004A2556">
        <w:rPr>
          <w:bCs/>
        </w:rPr>
        <w:t> </w:t>
      </w:r>
      <w:r w:rsidRPr="008C245C">
        <w:rPr>
          <w:bCs/>
        </w:rPr>
        <w:t>praktickém životě a příklady vlivu prostředí na utváření</w:t>
      </w:r>
      <w:r w:rsidRPr="008C245C">
        <w:rPr>
          <w:b/>
          <w:bCs/>
        </w:rPr>
        <w:t xml:space="preserve"> </w:t>
      </w:r>
      <w:r w:rsidRPr="008C245C">
        <w:rPr>
          <w:bCs/>
        </w:rPr>
        <w:t>o</w:t>
      </w:r>
      <w:r w:rsidR="00D71705" w:rsidRPr="00EF2A92">
        <w:t>rganismů</w:t>
      </w:r>
    </w:p>
    <w:p w14:paraId="06869DC8" w14:textId="76038859" w:rsidR="000466E4" w:rsidRPr="008C245C" w:rsidRDefault="000466E4" w:rsidP="000466E4">
      <w:pPr>
        <w:rPr>
          <w:bCs/>
        </w:rPr>
      </w:pPr>
      <w:r w:rsidRPr="008C245C">
        <w:rPr>
          <w:bCs/>
        </w:rPr>
        <w:t>P-9-1-07 uvede na příkladech z</w:t>
      </w:r>
      <w:r w:rsidR="004A2556">
        <w:rPr>
          <w:bCs/>
        </w:rPr>
        <w:t> </w:t>
      </w:r>
      <w:r w:rsidRPr="008C245C">
        <w:rPr>
          <w:bCs/>
        </w:rPr>
        <w:t>běžného života význam virů a bakterií v</w:t>
      </w:r>
      <w:r w:rsidR="004A2556">
        <w:rPr>
          <w:bCs/>
        </w:rPr>
        <w:t> </w:t>
      </w:r>
      <w:r w:rsidRPr="008C245C">
        <w:rPr>
          <w:bCs/>
        </w:rPr>
        <w:t>přírodě i pro člověka</w:t>
      </w:r>
    </w:p>
    <w:p w14:paraId="6D44EDF3" w14:textId="77777777" w:rsidR="008C245C" w:rsidRDefault="008C245C" w:rsidP="000466E4">
      <w:pPr>
        <w:rPr>
          <w:b/>
        </w:rPr>
      </w:pPr>
    </w:p>
    <w:p w14:paraId="5787A566" w14:textId="755FAB9D" w:rsidR="00932F32" w:rsidRPr="008C245C" w:rsidRDefault="00932F32" w:rsidP="000466E4">
      <w:pPr>
        <w:rPr>
          <w:b/>
        </w:rPr>
      </w:pPr>
      <w:r w:rsidRPr="008C245C">
        <w:rPr>
          <w:b/>
        </w:rPr>
        <w:t xml:space="preserve">Minimální doporučená úroveň výstupů RVP pro žáky se speciálními vzdělávacími </w:t>
      </w:r>
      <w:proofErr w:type="spellStart"/>
      <w:r w:rsidRPr="008C245C">
        <w:rPr>
          <w:b/>
        </w:rPr>
        <w:t>potřebmi</w:t>
      </w:r>
      <w:proofErr w:type="spellEnd"/>
      <w:r w:rsidRPr="008C245C">
        <w:rPr>
          <w:b/>
        </w:rPr>
        <w:t>:</w:t>
      </w:r>
    </w:p>
    <w:p w14:paraId="086962E4" w14:textId="4E036F9D" w:rsidR="008C245C" w:rsidRDefault="008C245C" w:rsidP="000466E4">
      <w:r>
        <w:t xml:space="preserve">   žák</w:t>
      </w:r>
    </w:p>
    <w:p w14:paraId="26BB6B76" w14:textId="362B7EA5" w:rsidR="000466E4" w:rsidRPr="008C245C" w:rsidRDefault="000466E4" w:rsidP="000466E4">
      <w:r w:rsidRPr="008C245C">
        <w:t>P-9-1-07p ví o vlivu virů a bakterií v</w:t>
      </w:r>
      <w:r w:rsidR="004A2556">
        <w:t> </w:t>
      </w:r>
      <w:r w:rsidRPr="008C245C">
        <w:t>přírodě a na člověka</w:t>
      </w:r>
      <w:r w:rsidRPr="008C245C">
        <w:br/>
        <w:t>       -         má základní vědomosti o přírodě a přírodních dějích</w:t>
      </w:r>
      <w:r w:rsidRPr="008C245C">
        <w:br/>
        <w:t>       -         pozná význam rostlin a živočichů v</w:t>
      </w:r>
      <w:r w:rsidR="004A2556">
        <w:t> </w:t>
      </w:r>
      <w:r w:rsidRPr="008C245C">
        <w:t>přírodě i pro člověka</w:t>
      </w:r>
    </w:p>
    <w:p w14:paraId="3DA0A932" w14:textId="77777777" w:rsidR="00932F32" w:rsidRPr="00EF2A92" w:rsidRDefault="00932F32" w:rsidP="008C245C"/>
    <w:p w14:paraId="514EE2CF" w14:textId="77777777" w:rsidR="00D71705" w:rsidRPr="00EF2A92" w:rsidRDefault="00D71705" w:rsidP="00D71705">
      <w:pPr>
        <w:ind w:left="720"/>
      </w:pPr>
    </w:p>
    <w:p w14:paraId="5A5FFF1B" w14:textId="36723185" w:rsidR="00D71705" w:rsidRPr="008C245C" w:rsidRDefault="00D71705" w:rsidP="008C245C">
      <w:pPr>
        <w:rPr>
          <w:u w:val="single"/>
        </w:rPr>
      </w:pPr>
      <w:r w:rsidRPr="008C245C">
        <w:rPr>
          <w:u w:val="single"/>
        </w:rPr>
        <w:t>Základy ekologie</w:t>
      </w:r>
    </w:p>
    <w:p w14:paraId="21091AC3" w14:textId="6593FF12" w:rsidR="000466E4" w:rsidRPr="008C245C" w:rsidRDefault="000466E4" w:rsidP="00932F32">
      <w:pPr>
        <w:rPr>
          <w:b/>
          <w:bCs/>
        </w:rPr>
      </w:pPr>
      <w:r w:rsidRPr="008C245C">
        <w:rPr>
          <w:bCs/>
        </w:rPr>
        <w:t>P-9-7-01 uvede příklady výskytu organismů v</w:t>
      </w:r>
      <w:r w:rsidR="004A2556">
        <w:rPr>
          <w:bCs/>
        </w:rPr>
        <w:t> </w:t>
      </w:r>
      <w:r w:rsidRPr="008C245C">
        <w:rPr>
          <w:bCs/>
        </w:rPr>
        <w:t>určitém prostředí a vztahy mezi nimi</w:t>
      </w:r>
      <w:r w:rsidRPr="008C245C">
        <w:br/>
      </w:r>
      <w:r w:rsidR="00B12162">
        <w:rPr>
          <w:bCs/>
        </w:rPr>
        <w:t xml:space="preserve">P-9-7-02 </w:t>
      </w:r>
      <w:r w:rsidRPr="008C245C">
        <w:rPr>
          <w:bCs/>
        </w:rPr>
        <w:t>objasní na základě příkladu základní princip existence živých a neživých složek ekosystému</w:t>
      </w:r>
      <w:r w:rsidRPr="008C245C">
        <w:br/>
      </w:r>
      <w:r w:rsidRPr="008C245C">
        <w:rPr>
          <w:bCs/>
        </w:rPr>
        <w:t>P-9-7-03 vysvětlí podstatu jednoduchých potravních řetězců v</w:t>
      </w:r>
      <w:r w:rsidR="004A2556">
        <w:rPr>
          <w:bCs/>
        </w:rPr>
        <w:t> </w:t>
      </w:r>
      <w:r w:rsidRPr="008C245C">
        <w:rPr>
          <w:bCs/>
        </w:rPr>
        <w:t>různých ekosystémech a zhodnotí jejich význam</w:t>
      </w:r>
      <w:r w:rsidRPr="008C245C">
        <w:br/>
      </w:r>
      <w:r w:rsidRPr="008C245C">
        <w:rPr>
          <w:bCs/>
        </w:rPr>
        <w:t>P-9-7-04 uvede příklady kladných i záporných vlivů člověka na životní prostře</w:t>
      </w:r>
      <w:r w:rsidR="00B12162">
        <w:rPr>
          <w:bCs/>
        </w:rPr>
        <w:t xml:space="preserve">dí </w:t>
      </w:r>
    </w:p>
    <w:p w14:paraId="7E2BEA4B" w14:textId="77777777" w:rsidR="008C245C" w:rsidRDefault="008C245C" w:rsidP="00932F32"/>
    <w:p w14:paraId="09E129C7" w14:textId="755476E4" w:rsidR="00932F32" w:rsidRDefault="00932F32" w:rsidP="00932F32">
      <w:pPr>
        <w:rPr>
          <w:b/>
        </w:rPr>
      </w:pPr>
      <w:r w:rsidRPr="008C245C">
        <w:rPr>
          <w:b/>
        </w:rPr>
        <w:t xml:space="preserve">Minimální doporučená úroveň výstupů RVP pro žáky se speciálními vzdělávacími </w:t>
      </w:r>
      <w:proofErr w:type="spellStart"/>
      <w:r w:rsidRPr="008C245C">
        <w:rPr>
          <w:b/>
        </w:rPr>
        <w:t>potřebmi</w:t>
      </w:r>
      <w:proofErr w:type="spellEnd"/>
      <w:r w:rsidRPr="008C245C">
        <w:rPr>
          <w:b/>
        </w:rPr>
        <w:t>:</w:t>
      </w:r>
    </w:p>
    <w:p w14:paraId="75C8375A" w14:textId="1D007E7E" w:rsidR="008C245C" w:rsidRPr="008C245C" w:rsidRDefault="008C245C" w:rsidP="00932F32">
      <w:r>
        <w:t xml:space="preserve">   žák</w:t>
      </w:r>
    </w:p>
    <w:p w14:paraId="4D11DD6E" w14:textId="323F29CE" w:rsidR="000466E4" w:rsidRPr="008C245C" w:rsidRDefault="000466E4" w:rsidP="00932F32">
      <w:r w:rsidRPr="008C245C">
        <w:t>P-9-7-01p uvede příklady výskytu organismů v</w:t>
      </w:r>
      <w:r w:rsidR="004A2556">
        <w:t> </w:t>
      </w:r>
      <w:r w:rsidRPr="008C245C">
        <w:t>určitém prostředí a vztahy m</w:t>
      </w:r>
      <w:r w:rsidR="00B12162">
        <w:t>ezi nimi</w:t>
      </w:r>
      <w:r w:rsidR="00B12162">
        <w:br/>
        <w:t xml:space="preserve">P-9-7-02p </w:t>
      </w:r>
      <w:r w:rsidRPr="008C245C">
        <w:t>objasní základní princip některého ekosystému</w:t>
      </w:r>
      <w:r w:rsidRPr="008C245C">
        <w:br/>
        <w:t>P-9-7-03p vysvětlí podstatu jednoduchých potravních řetězců v</w:t>
      </w:r>
      <w:r w:rsidR="004A2556">
        <w:t> </w:t>
      </w:r>
      <w:r w:rsidRPr="008C245C">
        <w:t>různých ekosystémech</w:t>
      </w:r>
      <w:r w:rsidRPr="008C245C">
        <w:br/>
        <w:t>P-9-7-04p popíše změny v</w:t>
      </w:r>
      <w:r w:rsidR="004A2556">
        <w:t> </w:t>
      </w:r>
      <w:r w:rsidRPr="008C245C">
        <w:t>přírodě vyvolané člověkem a objasní jejich důsledky</w:t>
      </w:r>
      <w:r w:rsidRPr="008C245C">
        <w:br/>
        <w:t>P-9-7-04p pozná kladný a záporný vliv člověka na životní prostředí</w:t>
      </w:r>
    </w:p>
    <w:p w14:paraId="3505CAC0" w14:textId="77777777" w:rsidR="00D71705" w:rsidRDefault="00D71705" w:rsidP="00932F32">
      <w:pPr>
        <w:ind w:left="720"/>
      </w:pPr>
    </w:p>
    <w:p w14:paraId="588A1D88" w14:textId="77777777" w:rsidR="00325C33" w:rsidRPr="00EF2A92" w:rsidRDefault="00325C33" w:rsidP="00932F32">
      <w:pPr>
        <w:ind w:left="720"/>
      </w:pPr>
    </w:p>
    <w:p w14:paraId="454D46BC" w14:textId="77777777" w:rsidR="00D71705" w:rsidRPr="00EF2A92" w:rsidRDefault="00D71705" w:rsidP="00D71705">
      <w:pPr>
        <w:rPr>
          <w:u w:val="single"/>
        </w:rPr>
      </w:pPr>
      <w:r w:rsidRPr="00EF2A92">
        <w:rPr>
          <w:u w:val="single"/>
        </w:rPr>
        <w:t>Ochrana člověka za mimořádných událostí</w:t>
      </w:r>
    </w:p>
    <w:p w14:paraId="02B38C78" w14:textId="77777777" w:rsidR="00005FDC" w:rsidRDefault="00D71705" w:rsidP="00D71705">
      <w:pPr>
        <w:rPr>
          <w:u w:val="single"/>
        </w:rPr>
        <w:sectPr w:rsidR="00005FDC" w:rsidSect="002A0D72">
          <w:pgSz w:w="16838" w:h="11906" w:orient="landscape" w:code="9"/>
          <w:pgMar w:top="1418" w:right="1418" w:bottom="1418" w:left="1418" w:header="709" w:footer="709" w:gutter="0"/>
          <w:cols w:space="708"/>
          <w:docGrid w:linePitch="360"/>
        </w:sectPr>
      </w:pPr>
      <w:r w:rsidRPr="00EF2A92">
        <w:rPr>
          <w:u w:val="single"/>
        </w:rPr>
        <w:t>Rodinná a sexuální výchova</w:t>
      </w:r>
    </w:p>
    <w:p w14:paraId="0DBAFBDF" w14:textId="4C58B8BA" w:rsidR="000466E4" w:rsidRPr="00005FDC" w:rsidRDefault="000466E4" w:rsidP="00D71705">
      <w:pPr>
        <w:rPr>
          <w:u w:val="single"/>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600"/>
        <w:gridCol w:w="2880"/>
      </w:tblGrid>
      <w:tr w:rsidR="00D71705" w:rsidRPr="00EF2A92" w14:paraId="51FE3B64" w14:textId="77777777" w:rsidTr="002A0D72">
        <w:tc>
          <w:tcPr>
            <w:tcW w:w="5148" w:type="dxa"/>
          </w:tcPr>
          <w:p w14:paraId="7294176F"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Školní výstupy</w:t>
            </w:r>
          </w:p>
          <w:p w14:paraId="3653EA7F" w14:textId="77777777" w:rsidR="00D71705" w:rsidRPr="00EF2A92" w:rsidRDefault="00D71705" w:rsidP="002A0D72">
            <w:pPr>
              <w:pStyle w:val="StylStyl11bTunKurzvaVpravo02cmPed1bPed"/>
              <w:tabs>
                <w:tab w:val="left" w:pos="4605"/>
              </w:tabs>
              <w:spacing w:before="0"/>
              <w:jc w:val="center"/>
              <w:rPr>
                <w:i w:val="0"/>
                <w:sz w:val="24"/>
                <w:szCs w:val="24"/>
              </w:rPr>
            </w:pPr>
          </w:p>
        </w:tc>
        <w:tc>
          <w:tcPr>
            <w:tcW w:w="3240" w:type="dxa"/>
          </w:tcPr>
          <w:p w14:paraId="4C57D6A3"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Učivo</w:t>
            </w:r>
          </w:p>
        </w:tc>
        <w:tc>
          <w:tcPr>
            <w:tcW w:w="3600" w:type="dxa"/>
          </w:tcPr>
          <w:p w14:paraId="60D21683"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 xml:space="preserve">Průřezová témata, přesahy </w:t>
            </w:r>
          </w:p>
        </w:tc>
        <w:tc>
          <w:tcPr>
            <w:tcW w:w="2880" w:type="dxa"/>
          </w:tcPr>
          <w:p w14:paraId="76B67D9F" w14:textId="77777777" w:rsidR="00D71705" w:rsidRPr="00EF2A92" w:rsidRDefault="00D71705" w:rsidP="002A0D72">
            <w:pPr>
              <w:pStyle w:val="StylStyl11bTunKurzvaVpravo02cmPed1bPed"/>
              <w:tabs>
                <w:tab w:val="left" w:pos="4605"/>
              </w:tabs>
              <w:spacing w:before="0"/>
              <w:jc w:val="center"/>
              <w:rPr>
                <w:i w:val="0"/>
                <w:sz w:val="24"/>
                <w:szCs w:val="24"/>
              </w:rPr>
            </w:pPr>
            <w:r w:rsidRPr="00EF2A92">
              <w:rPr>
                <w:i w:val="0"/>
                <w:sz w:val="24"/>
                <w:szCs w:val="24"/>
              </w:rPr>
              <w:t>Poznámky</w:t>
            </w:r>
          </w:p>
        </w:tc>
      </w:tr>
      <w:tr w:rsidR="00D71705" w:rsidRPr="00EF2A92" w14:paraId="2CFCD5D9" w14:textId="77777777" w:rsidTr="002A0D72">
        <w:tc>
          <w:tcPr>
            <w:tcW w:w="14868" w:type="dxa"/>
            <w:gridSpan w:val="4"/>
          </w:tcPr>
          <w:p w14:paraId="21394445" w14:textId="77777777" w:rsidR="00D71705" w:rsidRPr="00EF2A92" w:rsidRDefault="00D71705" w:rsidP="002A0D72">
            <w:pPr>
              <w:pStyle w:val="MezeraCharChar"/>
              <w:jc w:val="center"/>
              <w:rPr>
                <w:b/>
                <w:sz w:val="24"/>
              </w:rPr>
            </w:pPr>
            <w:r w:rsidRPr="00EF2A92">
              <w:rPr>
                <w:b/>
                <w:sz w:val="24"/>
              </w:rPr>
              <w:t>Vesmír – Země – podmínky života</w:t>
            </w:r>
          </w:p>
        </w:tc>
      </w:tr>
      <w:tr w:rsidR="00D71705" w:rsidRPr="00EF2A92" w14:paraId="260F881D" w14:textId="77777777" w:rsidTr="002A0D72">
        <w:tc>
          <w:tcPr>
            <w:tcW w:w="5148" w:type="dxa"/>
          </w:tcPr>
          <w:p w14:paraId="7AA4A3F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u w:val="single"/>
              </w:rPr>
            </w:pPr>
            <w:r w:rsidRPr="00EF2A92">
              <w:rPr>
                <w:b w:val="0"/>
                <w:i w:val="0"/>
                <w:sz w:val="24"/>
                <w:szCs w:val="24"/>
                <w:u w:val="single"/>
              </w:rPr>
              <w:t>Žák podle svých schopností</w:t>
            </w:r>
          </w:p>
          <w:p w14:paraId="19326B02" w14:textId="23B061F6"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postavení Země ve sluneční soustavě a uvede v</w:t>
            </w:r>
            <w:r w:rsidR="004A2556">
              <w:rPr>
                <w:b w:val="0"/>
                <w:i w:val="0"/>
                <w:sz w:val="24"/>
                <w:szCs w:val="24"/>
              </w:rPr>
              <w:t> </w:t>
            </w:r>
            <w:r w:rsidRPr="00EF2A92">
              <w:rPr>
                <w:b w:val="0"/>
                <w:i w:val="0"/>
                <w:sz w:val="24"/>
                <w:szCs w:val="24"/>
              </w:rPr>
              <w:t>této souvislosti vytvoření základních podmínek pro život</w:t>
            </w:r>
          </w:p>
          <w:p w14:paraId="3E3FFB6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stavbu zemského tělesa</w:t>
            </w:r>
          </w:p>
          <w:p w14:paraId="379B6EF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vyjmenuje základní zemské sféry, objasní pojem litosféra</w:t>
            </w:r>
          </w:p>
        </w:tc>
        <w:tc>
          <w:tcPr>
            <w:tcW w:w="3240" w:type="dxa"/>
          </w:tcPr>
          <w:p w14:paraId="60FBB797"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Země ve vesmíru</w:t>
            </w:r>
          </w:p>
          <w:p w14:paraId="33BF03DB"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Stavba Země</w:t>
            </w:r>
          </w:p>
        </w:tc>
        <w:tc>
          <w:tcPr>
            <w:tcW w:w="3600" w:type="dxa"/>
          </w:tcPr>
          <w:p w14:paraId="4203C6E5"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Fyzika/formy energie</w:t>
            </w:r>
          </w:p>
          <w:p w14:paraId="25F20CF8"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sluneční soustava</w:t>
            </w:r>
          </w:p>
          <w:p w14:paraId="51E84E66"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Zeměpis/Země jako vesmírné těleso</w:t>
            </w:r>
          </w:p>
        </w:tc>
        <w:tc>
          <w:tcPr>
            <w:tcW w:w="2880" w:type="dxa"/>
          </w:tcPr>
          <w:p w14:paraId="581483C2" w14:textId="77777777" w:rsidR="00D71705" w:rsidRPr="00EF2A92" w:rsidRDefault="00D71705" w:rsidP="002A0D72">
            <w:pPr>
              <w:pStyle w:val="MezeraCharChar"/>
              <w:rPr>
                <w:sz w:val="24"/>
              </w:rPr>
            </w:pPr>
          </w:p>
        </w:tc>
      </w:tr>
      <w:tr w:rsidR="00D71705" w:rsidRPr="00EF2A92" w14:paraId="7FA3D11A" w14:textId="77777777" w:rsidTr="002A0D72">
        <w:tc>
          <w:tcPr>
            <w:tcW w:w="5148" w:type="dxa"/>
          </w:tcPr>
          <w:p w14:paraId="3CE583D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nerosty a odliší je od hornin</w:t>
            </w:r>
          </w:p>
          <w:p w14:paraId="4BFEED7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nerostů</w:t>
            </w:r>
          </w:p>
          <w:p w14:paraId="0DE9212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vznik krystalů a uvede jejich příklady</w:t>
            </w:r>
          </w:p>
        </w:tc>
        <w:tc>
          <w:tcPr>
            <w:tcW w:w="3240" w:type="dxa"/>
          </w:tcPr>
          <w:p w14:paraId="43A9F27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Zemská kůra</w:t>
            </w:r>
          </w:p>
          <w:p w14:paraId="69C6BD0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Nerosty čili minerály</w:t>
            </w:r>
          </w:p>
        </w:tc>
        <w:tc>
          <w:tcPr>
            <w:tcW w:w="3600" w:type="dxa"/>
          </w:tcPr>
          <w:p w14:paraId="084DB50B"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 xml:space="preserve">Zeměpis/systém přírodní sféry </w:t>
            </w:r>
          </w:p>
          <w:p w14:paraId="28272D2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na planetární úrovni</w:t>
            </w:r>
          </w:p>
          <w:p w14:paraId="01FB256E" w14:textId="75C6F0B2" w:rsidR="00D71705" w:rsidRPr="00EF2A92" w:rsidRDefault="00D71705" w:rsidP="002A0D72">
            <w:pPr>
              <w:pStyle w:val="StylStyl11bTunKurzvaVpravo02cmPed1bPed"/>
              <w:tabs>
                <w:tab w:val="left" w:pos="4605"/>
              </w:tabs>
              <w:spacing w:before="0"/>
              <w:rPr>
                <w:b w:val="0"/>
                <w:sz w:val="24"/>
                <w:szCs w:val="24"/>
              </w:rPr>
            </w:pPr>
            <w:r w:rsidRPr="00EF2A92">
              <w:rPr>
                <w:b w:val="0"/>
                <w:sz w:val="24"/>
                <w:szCs w:val="24"/>
              </w:rPr>
              <w:t>Chemie/prvotní a druhotné suroviny z</w:t>
            </w:r>
            <w:r w:rsidR="004A2556">
              <w:rPr>
                <w:b w:val="0"/>
                <w:sz w:val="24"/>
                <w:szCs w:val="24"/>
              </w:rPr>
              <w:t> </w:t>
            </w:r>
            <w:r w:rsidRPr="00EF2A92">
              <w:rPr>
                <w:b w:val="0"/>
                <w:sz w:val="24"/>
                <w:szCs w:val="24"/>
              </w:rPr>
              <w:t>hlediska trvale udržitelného rozvoje</w:t>
            </w:r>
          </w:p>
          <w:p w14:paraId="1AD7A9A8"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OSV/Osobnostní rozvoj – rozvoj schopností poznávání (cvičení smyslového vnímání)</w:t>
            </w:r>
          </w:p>
          <w:p w14:paraId="5E944A74"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 xml:space="preserve">Sociální rozvoj – kooperace </w:t>
            </w:r>
          </w:p>
          <w:p w14:paraId="79F92C5D" w14:textId="77777777" w:rsidR="00D71705" w:rsidRPr="00EF2A92" w:rsidRDefault="00D71705" w:rsidP="002A0D72">
            <w:pPr>
              <w:pStyle w:val="StylStyl11bTunKurzvaVpravo02cmPed1bPed"/>
              <w:tabs>
                <w:tab w:val="left" w:pos="4605"/>
              </w:tabs>
              <w:spacing w:before="0"/>
              <w:rPr>
                <w:b w:val="0"/>
                <w:sz w:val="24"/>
                <w:szCs w:val="24"/>
              </w:rPr>
            </w:pPr>
            <w:r w:rsidRPr="00EF2A92">
              <w:rPr>
                <w:b w:val="0"/>
                <w:i w:val="0"/>
                <w:sz w:val="24"/>
                <w:szCs w:val="24"/>
              </w:rPr>
              <w:t>a kompetice</w:t>
            </w:r>
          </w:p>
        </w:tc>
        <w:tc>
          <w:tcPr>
            <w:tcW w:w="2880" w:type="dxa"/>
          </w:tcPr>
          <w:p w14:paraId="6727DF06" w14:textId="77777777" w:rsidR="00D71705" w:rsidRPr="00EF2A92" w:rsidRDefault="00D71705" w:rsidP="002A0D72">
            <w:pPr>
              <w:pStyle w:val="MezeraCharChar"/>
              <w:rPr>
                <w:color w:val="00B0F0"/>
                <w:sz w:val="24"/>
              </w:rPr>
            </w:pPr>
          </w:p>
        </w:tc>
      </w:tr>
      <w:tr w:rsidR="00D71705" w:rsidRPr="00EF2A92" w14:paraId="75F00313" w14:textId="77777777" w:rsidTr="002A0D72">
        <w:tc>
          <w:tcPr>
            <w:tcW w:w="5148" w:type="dxa"/>
          </w:tcPr>
          <w:p w14:paraId="4A99D02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příklady vnitřních a vnějších geologických dějů </w:t>
            </w:r>
          </w:p>
          <w:p w14:paraId="09D4206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rozlišuje horniny vyvřelé, usazené a přeměněné a objasní jejich vznik</w:t>
            </w:r>
          </w:p>
          <w:p w14:paraId="29EB989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rud a jejich význam pro člověka</w:t>
            </w:r>
          </w:p>
        </w:tc>
        <w:tc>
          <w:tcPr>
            <w:tcW w:w="3240" w:type="dxa"/>
          </w:tcPr>
          <w:p w14:paraId="4E4885E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Horniny</w:t>
            </w:r>
          </w:p>
          <w:p w14:paraId="4F46EF7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Vnitřní geologické děje a vznik hornin</w:t>
            </w:r>
          </w:p>
        </w:tc>
        <w:tc>
          <w:tcPr>
            <w:tcW w:w="3600" w:type="dxa"/>
          </w:tcPr>
          <w:p w14:paraId="6F5CEF82"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Zeměpis/krajinná sféra</w:t>
            </w:r>
          </w:p>
          <w:p w14:paraId="5B5D3B2C"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Chemie/anorganické sloučeniny</w:t>
            </w:r>
          </w:p>
        </w:tc>
        <w:tc>
          <w:tcPr>
            <w:tcW w:w="2880" w:type="dxa"/>
          </w:tcPr>
          <w:p w14:paraId="22B3E506" w14:textId="77777777" w:rsidR="00D71705" w:rsidRPr="00EF2A92" w:rsidRDefault="00D71705" w:rsidP="002A0D72">
            <w:r w:rsidRPr="00EF2A92">
              <w:t>Ochrana člověka za běžných rizik</w:t>
            </w:r>
          </w:p>
          <w:p w14:paraId="6A65C914" w14:textId="77777777" w:rsidR="00D71705" w:rsidRPr="00EF2A92" w:rsidRDefault="00D71705" w:rsidP="002A0D72">
            <w:r w:rsidRPr="00EF2A92">
              <w:t>a mimořádných událostí</w:t>
            </w:r>
          </w:p>
          <w:p w14:paraId="5DE0036B" w14:textId="77777777" w:rsidR="00D71705" w:rsidRPr="00EF2A92" w:rsidRDefault="00D71705" w:rsidP="002A0D72">
            <w:pPr>
              <w:pStyle w:val="MezeraCharChar"/>
              <w:rPr>
                <w:color w:val="00B0F0"/>
                <w:sz w:val="24"/>
              </w:rPr>
            </w:pPr>
          </w:p>
        </w:tc>
      </w:tr>
      <w:tr w:rsidR="00D71705" w:rsidRPr="00EF2A92" w14:paraId="1743D6E5" w14:textId="77777777" w:rsidTr="002A0D72">
        <w:tc>
          <w:tcPr>
            <w:tcW w:w="5148" w:type="dxa"/>
          </w:tcPr>
          <w:p w14:paraId="13B2DCA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zvětrávání hornin a rozliší zvětrávání mechanické a chemické, vznik krasových jevů</w:t>
            </w:r>
          </w:p>
          <w:p w14:paraId="4FC6AF2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vznik uhlí, ropy, zemního plynu a jejich význam</w:t>
            </w:r>
          </w:p>
        </w:tc>
        <w:tc>
          <w:tcPr>
            <w:tcW w:w="3240" w:type="dxa"/>
          </w:tcPr>
          <w:p w14:paraId="143B556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Vnější geologické děje a  vznik usazených hornin</w:t>
            </w:r>
          </w:p>
        </w:tc>
        <w:tc>
          <w:tcPr>
            <w:tcW w:w="3600" w:type="dxa"/>
          </w:tcPr>
          <w:p w14:paraId="4346F94D"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Zeměpis/krajinná sféra</w:t>
            </w:r>
          </w:p>
          <w:p w14:paraId="14D6C602" w14:textId="77777777" w:rsidR="00D71705" w:rsidRPr="00EF2A92" w:rsidRDefault="00D71705" w:rsidP="002A0D72">
            <w:pPr>
              <w:pStyle w:val="MezeraCharChar"/>
              <w:rPr>
                <w:i/>
                <w:sz w:val="24"/>
              </w:rPr>
            </w:pPr>
          </w:p>
        </w:tc>
        <w:tc>
          <w:tcPr>
            <w:tcW w:w="2880" w:type="dxa"/>
          </w:tcPr>
          <w:p w14:paraId="0E76F5B3" w14:textId="77777777" w:rsidR="00D71705" w:rsidRPr="00EF2A92" w:rsidRDefault="00D71705" w:rsidP="002A0D72">
            <w:r w:rsidRPr="00EF2A92">
              <w:t>Ochrana člověka za běžných rizik</w:t>
            </w:r>
          </w:p>
          <w:p w14:paraId="04BC85A2" w14:textId="77777777" w:rsidR="00D71705" w:rsidRPr="00EF2A92" w:rsidRDefault="00D71705" w:rsidP="002A0D72">
            <w:r w:rsidRPr="00EF2A92">
              <w:t>a mimořádných událostí</w:t>
            </w:r>
          </w:p>
          <w:p w14:paraId="4F5F54C5" w14:textId="77777777" w:rsidR="00D71705" w:rsidRPr="00EF2A92" w:rsidRDefault="00D71705" w:rsidP="002A0D72">
            <w:pPr>
              <w:pStyle w:val="MezeraCharChar"/>
              <w:rPr>
                <w:sz w:val="24"/>
              </w:rPr>
            </w:pPr>
          </w:p>
        </w:tc>
      </w:tr>
      <w:tr w:rsidR="00D71705" w:rsidRPr="00EF2A92" w14:paraId="2981F451" w14:textId="77777777" w:rsidTr="002A0D72">
        <w:tc>
          <w:tcPr>
            <w:tcW w:w="5148" w:type="dxa"/>
          </w:tcPr>
          <w:p w14:paraId="2097D40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příčiny přeměny hornin</w:t>
            </w:r>
          </w:p>
          <w:p w14:paraId="7BAECDC9"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přeměněných hornin</w:t>
            </w:r>
          </w:p>
          <w:p w14:paraId="7C199AC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vztahy mezi vyvřelinami, sedimenty</w:t>
            </w:r>
          </w:p>
          <w:p w14:paraId="7D53500E" w14:textId="6C0CD0CD"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a horninami přeměněnými</w:t>
            </w:r>
          </w:p>
          <w:p w14:paraId="003316DC"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význam a využití hornin</w:t>
            </w:r>
          </w:p>
        </w:tc>
        <w:tc>
          <w:tcPr>
            <w:tcW w:w="3240" w:type="dxa"/>
          </w:tcPr>
          <w:p w14:paraId="4300AD72"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Přeměny hornin</w:t>
            </w:r>
          </w:p>
          <w:p w14:paraId="0C0AB8B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Horninový cyklus</w:t>
            </w:r>
          </w:p>
        </w:tc>
        <w:tc>
          <w:tcPr>
            <w:tcW w:w="3600" w:type="dxa"/>
          </w:tcPr>
          <w:p w14:paraId="125E4072"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Zeměpis/krajinná sféra</w:t>
            </w:r>
          </w:p>
          <w:p w14:paraId="44DB0CB6" w14:textId="77777777" w:rsidR="00D71705" w:rsidRPr="00EF2A92" w:rsidRDefault="00D71705" w:rsidP="002A0D72">
            <w:pPr>
              <w:pStyle w:val="MezeraCharChar"/>
              <w:rPr>
                <w:sz w:val="24"/>
              </w:rPr>
            </w:pPr>
            <w:r w:rsidRPr="00EF2A92">
              <w:rPr>
                <w:sz w:val="24"/>
              </w:rPr>
              <w:t>OSV</w:t>
            </w:r>
            <w:r w:rsidRPr="00EF2A92">
              <w:rPr>
                <w:i/>
                <w:sz w:val="24"/>
              </w:rPr>
              <w:t>/</w:t>
            </w:r>
            <w:r w:rsidRPr="00EF2A92">
              <w:rPr>
                <w:sz w:val="24"/>
              </w:rPr>
              <w:t>Osobnostní rozvoj – rozvoj schopností poznávání (cvičení smyslového vnímání)</w:t>
            </w:r>
          </w:p>
        </w:tc>
        <w:tc>
          <w:tcPr>
            <w:tcW w:w="2880" w:type="dxa"/>
          </w:tcPr>
          <w:p w14:paraId="22837DE8" w14:textId="77777777" w:rsidR="00D71705" w:rsidRPr="00EF2A92" w:rsidRDefault="00D71705" w:rsidP="002A0D72">
            <w:pPr>
              <w:pStyle w:val="MezeraCharChar"/>
              <w:rPr>
                <w:color w:val="00B0F0"/>
                <w:sz w:val="24"/>
              </w:rPr>
            </w:pPr>
            <w:r w:rsidRPr="00EF2A92">
              <w:rPr>
                <w:color w:val="00B0F0"/>
                <w:sz w:val="24"/>
              </w:rPr>
              <w:t xml:space="preserve"> </w:t>
            </w:r>
          </w:p>
        </w:tc>
      </w:tr>
      <w:tr w:rsidR="00D71705" w:rsidRPr="00EF2A92" w14:paraId="766588CA" w14:textId="77777777" w:rsidTr="002A0D72">
        <w:tc>
          <w:tcPr>
            <w:tcW w:w="5148" w:type="dxa"/>
          </w:tcPr>
          <w:p w14:paraId="7986826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pohyb kontinentů, vysvětlí jeho hlavní příčiny a následky</w:t>
            </w:r>
          </w:p>
          <w:p w14:paraId="384534A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vlivy pohybu zemské kůry na tvar zemského povrchu</w:t>
            </w:r>
          </w:p>
          <w:p w14:paraId="5201F47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sopečnou činnost, zemětřesení a uvede jejich různé projevy a důsledky pro utváření zemského povrchu, přírodu a lidskou společnost</w:t>
            </w:r>
          </w:p>
          <w:p w14:paraId="300C2E2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vlivy vody, větru a zemské přitažlivosti na zemský povrch</w:t>
            </w:r>
          </w:p>
        </w:tc>
        <w:tc>
          <w:tcPr>
            <w:tcW w:w="3240" w:type="dxa"/>
          </w:tcPr>
          <w:p w14:paraId="5E528AF8"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Vznik a vývoj litosféry</w:t>
            </w:r>
          </w:p>
        </w:tc>
        <w:tc>
          <w:tcPr>
            <w:tcW w:w="3600" w:type="dxa"/>
          </w:tcPr>
          <w:p w14:paraId="1FAA23E9"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Zeměpis/krajinná sféra</w:t>
            </w:r>
          </w:p>
          <w:p w14:paraId="5D3076FD" w14:textId="77777777" w:rsidR="00D71705" w:rsidRPr="00EF2A92" w:rsidRDefault="00D71705" w:rsidP="002A0D72">
            <w:pPr>
              <w:pStyle w:val="MezeraCharChar"/>
              <w:rPr>
                <w:i/>
                <w:sz w:val="24"/>
              </w:rPr>
            </w:pPr>
          </w:p>
        </w:tc>
        <w:tc>
          <w:tcPr>
            <w:tcW w:w="2880" w:type="dxa"/>
          </w:tcPr>
          <w:p w14:paraId="27519D7B" w14:textId="77777777" w:rsidR="00D71705" w:rsidRPr="00EF2A92" w:rsidRDefault="00D71705" w:rsidP="002A0D72">
            <w:r w:rsidRPr="00EF2A92">
              <w:t>Ochrana člověka za běžných rizik</w:t>
            </w:r>
          </w:p>
          <w:p w14:paraId="01133BCC" w14:textId="77777777" w:rsidR="00D71705" w:rsidRPr="00EF2A92" w:rsidRDefault="00D71705" w:rsidP="002A0D72">
            <w:r w:rsidRPr="00EF2A92">
              <w:t>a mimořádných událostí</w:t>
            </w:r>
          </w:p>
          <w:p w14:paraId="59E9B8DB" w14:textId="77777777" w:rsidR="00D71705" w:rsidRPr="00B574E5" w:rsidRDefault="00B574E5" w:rsidP="002A0D72">
            <w:pPr>
              <w:pStyle w:val="MezeraCharChar"/>
              <w:rPr>
                <w:sz w:val="24"/>
              </w:rPr>
            </w:pPr>
            <w:r w:rsidRPr="00B574E5">
              <w:rPr>
                <w:sz w:val="24"/>
              </w:rPr>
              <w:t>Etická výchova</w:t>
            </w:r>
          </w:p>
        </w:tc>
      </w:tr>
      <w:tr w:rsidR="00D71705" w:rsidRPr="00EF2A92" w14:paraId="7D79E059" w14:textId="77777777" w:rsidTr="002A0D72">
        <w:tc>
          <w:tcPr>
            <w:tcW w:w="5148" w:type="dxa"/>
          </w:tcPr>
          <w:p w14:paraId="303DB3E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význam vody pro život na Zemi</w:t>
            </w:r>
          </w:p>
          <w:p w14:paraId="4A2A9A6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rozložení vody na Zemi a zapojení života do oběhu vody</w:t>
            </w:r>
          </w:p>
          <w:p w14:paraId="5F71345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význam čistoty vody pro zdraví a uvede zdroje pitné vody</w:t>
            </w:r>
          </w:p>
        </w:tc>
        <w:tc>
          <w:tcPr>
            <w:tcW w:w="3240" w:type="dxa"/>
          </w:tcPr>
          <w:p w14:paraId="14F18A7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Hydrosféra</w:t>
            </w:r>
          </w:p>
        </w:tc>
        <w:tc>
          <w:tcPr>
            <w:tcW w:w="3600" w:type="dxa"/>
          </w:tcPr>
          <w:p w14:paraId="11595B5C"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Zeměpis/systém přírodní sféry</w:t>
            </w:r>
          </w:p>
          <w:p w14:paraId="2C129C62"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Chemie/voda</w:t>
            </w:r>
          </w:p>
        </w:tc>
        <w:tc>
          <w:tcPr>
            <w:tcW w:w="2880" w:type="dxa"/>
          </w:tcPr>
          <w:p w14:paraId="61062BC6" w14:textId="77777777" w:rsidR="00D71705" w:rsidRPr="00EF2A92" w:rsidRDefault="00D71705" w:rsidP="002A0D72">
            <w:r w:rsidRPr="00EF2A92">
              <w:t>Ochrana člověka za běžných rizik</w:t>
            </w:r>
          </w:p>
          <w:p w14:paraId="44CA3268" w14:textId="77777777" w:rsidR="00D71705" w:rsidRDefault="00D71705" w:rsidP="002A0D72">
            <w:r w:rsidRPr="00EF2A92">
              <w:t>a mimořádných událostí</w:t>
            </w:r>
          </w:p>
          <w:p w14:paraId="1BFC93B4" w14:textId="77777777" w:rsidR="00F300D8" w:rsidRPr="00EF2A92" w:rsidRDefault="00F300D8" w:rsidP="002A0D72">
            <w:r>
              <w:t>Etická výchova</w:t>
            </w:r>
          </w:p>
          <w:p w14:paraId="43BB24A7" w14:textId="77777777" w:rsidR="00D71705" w:rsidRPr="00EF2A92" w:rsidRDefault="00D71705" w:rsidP="002A0D72">
            <w:pPr>
              <w:pStyle w:val="MezeraCharChar"/>
              <w:rPr>
                <w:color w:val="00B0F0"/>
                <w:sz w:val="24"/>
              </w:rPr>
            </w:pPr>
          </w:p>
        </w:tc>
      </w:tr>
      <w:tr w:rsidR="00D71705" w:rsidRPr="00EF2A92" w14:paraId="2197CFEB" w14:textId="77777777" w:rsidTr="002A0D72">
        <w:tc>
          <w:tcPr>
            <w:tcW w:w="5148" w:type="dxa"/>
          </w:tcPr>
          <w:p w14:paraId="47A0B3B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význam jednotlivých vrstev atmosféry pro život</w:t>
            </w:r>
          </w:p>
          <w:p w14:paraId="7B1A3C6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vlivy organismů na složení atmosféry</w:t>
            </w:r>
          </w:p>
          <w:p w14:paraId="388D2B7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vyloží vlivy využívání fosilních paliv  </w:t>
            </w:r>
          </w:p>
          <w:p w14:paraId="1AC95677" w14:textId="42B3374B"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na skleníkový jev</w:t>
            </w:r>
          </w:p>
          <w:p w14:paraId="3906CBB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objasní vlivy okyselování prostředí </w:t>
            </w:r>
          </w:p>
          <w:p w14:paraId="54C276C3" w14:textId="705D0498"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na organismy a na člověka</w:t>
            </w:r>
          </w:p>
        </w:tc>
        <w:tc>
          <w:tcPr>
            <w:tcW w:w="3240" w:type="dxa"/>
          </w:tcPr>
          <w:p w14:paraId="4352E8A9"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Atmosféra</w:t>
            </w:r>
          </w:p>
        </w:tc>
        <w:tc>
          <w:tcPr>
            <w:tcW w:w="3600" w:type="dxa"/>
          </w:tcPr>
          <w:p w14:paraId="5EB482B8"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Zeměpis/krajinná sféra</w:t>
            </w:r>
          </w:p>
          <w:p w14:paraId="4E07B931"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vztah příroda a společnost</w:t>
            </w:r>
          </w:p>
          <w:p w14:paraId="1958594E"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EV/Základní podmínky života</w:t>
            </w:r>
          </w:p>
          <w:p w14:paraId="6D66CA44"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lidské aktivity a problémy životního prostředí</w:t>
            </w:r>
          </w:p>
          <w:p w14:paraId="1B6A971B"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tc>
        <w:tc>
          <w:tcPr>
            <w:tcW w:w="2880" w:type="dxa"/>
          </w:tcPr>
          <w:p w14:paraId="633398C9" w14:textId="77777777" w:rsidR="00D71705" w:rsidRPr="00EF2A92" w:rsidRDefault="00D71705" w:rsidP="002A0D72">
            <w:r w:rsidRPr="00EF2A92">
              <w:t>Ochrana člověka za běžných rizik</w:t>
            </w:r>
          </w:p>
          <w:p w14:paraId="4D7936C7" w14:textId="77777777" w:rsidR="00D71705" w:rsidRDefault="00D71705" w:rsidP="002A0D72">
            <w:r w:rsidRPr="00EF2A92">
              <w:t>a mimořádných událostí</w:t>
            </w:r>
          </w:p>
          <w:p w14:paraId="3E374F61" w14:textId="77777777" w:rsidR="00F300D8" w:rsidRPr="00EF2A92" w:rsidRDefault="00F300D8" w:rsidP="002A0D72">
            <w:r>
              <w:t>Etická výchova</w:t>
            </w:r>
          </w:p>
          <w:p w14:paraId="6AED02F8" w14:textId="77777777" w:rsidR="00D71705" w:rsidRPr="00EF2A92" w:rsidRDefault="00D71705" w:rsidP="002A0D72">
            <w:pPr>
              <w:pStyle w:val="MezeraCharChar"/>
              <w:rPr>
                <w:color w:val="00B0F0"/>
                <w:sz w:val="24"/>
              </w:rPr>
            </w:pPr>
          </w:p>
        </w:tc>
      </w:tr>
      <w:tr w:rsidR="00D71705" w:rsidRPr="00EF2A92" w14:paraId="6E75DED3" w14:textId="77777777" w:rsidTr="002A0D72">
        <w:tc>
          <w:tcPr>
            <w:tcW w:w="5148" w:type="dxa"/>
          </w:tcPr>
          <w:p w14:paraId="58102C8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vznik půdy a vlivy podnebí na vlastnosti půdy</w:t>
            </w:r>
          </w:p>
          <w:p w14:paraId="7F894627" w14:textId="282989FB"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rozkladné řetězce probíhající v</w:t>
            </w:r>
            <w:r w:rsidR="004A2556">
              <w:rPr>
                <w:b w:val="0"/>
                <w:i w:val="0"/>
                <w:sz w:val="24"/>
                <w:szCs w:val="24"/>
              </w:rPr>
              <w:t> </w:t>
            </w:r>
            <w:r w:rsidRPr="00EF2A92">
              <w:rPr>
                <w:b w:val="0"/>
                <w:i w:val="0"/>
                <w:sz w:val="24"/>
                <w:szCs w:val="24"/>
              </w:rPr>
              <w:t>půdě a uvede příklady organismů, které se jich účastní, vysvětlí pojem humus a půdní úrodnost</w:t>
            </w:r>
          </w:p>
          <w:p w14:paraId="505543D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w:t>
            </w:r>
            <w:r w:rsidR="004326B4">
              <w:rPr>
                <w:b w:val="0"/>
                <w:i w:val="0"/>
                <w:sz w:val="24"/>
                <w:szCs w:val="24"/>
              </w:rPr>
              <w:t xml:space="preserve"> význam zeleně pro ochranu půdy</w:t>
            </w:r>
          </w:p>
          <w:p w14:paraId="7217C0A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ohrožení půdy a jeho důsledky</w:t>
            </w:r>
          </w:p>
        </w:tc>
        <w:tc>
          <w:tcPr>
            <w:tcW w:w="3240" w:type="dxa"/>
          </w:tcPr>
          <w:p w14:paraId="1446C00E"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Pedosféra</w:t>
            </w:r>
          </w:p>
        </w:tc>
        <w:tc>
          <w:tcPr>
            <w:tcW w:w="3600" w:type="dxa"/>
          </w:tcPr>
          <w:p w14:paraId="79429673" w14:textId="77777777" w:rsidR="00D71705" w:rsidRPr="00EF2A92" w:rsidRDefault="00D71705" w:rsidP="002A0D72">
            <w:pPr>
              <w:pStyle w:val="StylStyl11bTunKurzvaVpravo02cmPed1bPed"/>
              <w:tabs>
                <w:tab w:val="num" w:pos="720"/>
                <w:tab w:val="left" w:pos="4605"/>
              </w:tabs>
              <w:spacing w:before="0"/>
              <w:ind w:right="0"/>
              <w:rPr>
                <w:sz w:val="24"/>
                <w:szCs w:val="24"/>
              </w:rPr>
            </w:pPr>
            <w:r w:rsidRPr="00EF2A92">
              <w:rPr>
                <w:b w:val="0"/>
                <w:sz w:val="24"/>
                <w:szCs w:val="24"/>
              </w:rPr>
              <w:t>Zeměpis</w:t>
            </w:r>
            <w:r w:rsidRPr="00EF2A92">
              <w:rPr>
                <w:sz w:val="24"/>
                <w:szCs w:val="24"/>
              </w:rPr>
              <w:t>/</w:t>
            </w:r>
            <w:r w:rsidRPr="00EF2A92">
              <w:rPr>
                <w:b w:val="0"/>
                <w:sz w:val="24"/>
                <w:szCs w:val="24"/>
              </w:rPr>
              <w:t>krajinná sféra</w:t>
            </w:r>
          </w:p>
          <w:p w14:paraId="0A92B0EB" w14:textId="77777777" w:rsidR="00D71705" w:rsidRPr="00EF2A92" w:rsidRDefault="00D71705" w:rsidP="002A0D72">
            <w:pPr>
              <w:pStyle w:val="StylStyl11bTunKurzvaVpravo02cmPed1bPed"/>
              <w:tabs>
                <w:tab w:val="num" w:pos="720"/>
                <w:tab w:val="left" w:pos="4605"/>
              </w:tabs>
              <w:spacing w:before="0"/>
              <w:ind w:right="0"/>
              <w:rPr>
                <w:sz w:val="24"/>
                <w:szCs w:val="24"/>
              </w:rPr>
            </w:pPr>
            <w:r w:rsidRPr="00EF2A92">
              <w:rPr>
                <w:b w:val="0"/>
                <w:sz w:val="24"/>
                <w:szCs w:val="24"/>
              </w:rPr>
              <w:t>systém přírodní sféry</w:t>
            </w:r>
          </w:p>
          <w:p w14:paraId="3899D3A8" w14:textId="77777777" w:rsidR="00D71705" w:rsidRPr="00EF2A92" w:rsidRDefault="00D71705" w:rsidP="002A0D72">
            <w:pPr>
              <w:pStyle w:val="StylStyl11bTunKurzvaVpravo02cmPed1bPed"/>
              <w:tabs>
                <w:tab w:val="num" w:pos="720"/>
                <w:tab w:val="left" w:pos="4605"/>
              </w:tabs>
              <w:spacing w:before="0"/>
              <w:ind w:right="0"/>
              <w:rPr>
                <w:sz w:val="24"/>
                <w:szCs w:val="24"/>
              </w:rPr>
            </w:pPr>
            <w:r w:rsidRPr="00EF2A92">
              <w:rPr>
                <w:b w:val="0"/>
                <w:sz w:val="24"/>
                <w:szCs w:val="24"/>
              </w:rPr>
              <w:t>vztah příroda a společnost</w:t>
            </w:r>
          </w:p>
          <w:p w14:paraId="005994EC"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EV/Lidské aktivity a problémy životního prostředí (aktuální ekonomické problémy)</w:t>
            </w:r>
          </w:p>
          <w:p w14:paraId="07B2E0C1" w14:textId="77777777" w:rsidR="00D71705" w:rsidRPr="00EF2A92" w:rsidRDefault="00D71705" w:rsidP="002A0D72">
            <w:pPr>
              <w:pStyle w:val="MezeraCharChar"/>
              <w:rPr>
                <w:sz w:val="24"/>
              </w:rPr>
            </w:pPr>
          </w:p>
        </w:tc>
        <w:tc>
          <w:tcPr>
            <w:tcW w:w="2880" w:type="dxa"/>
          </w:tcPr>
          <w:p w14:paraId="7464F65F" w14:textId="77777777" w:rsidR="00D71705" w:rsidRPr="00EF2A92" w:rsidRDefault="00D71705" w:rsidP="002A0D72">
            <w:r w:rsidRPr="00EF2A92">
              <w:t>Ochrana člověka za běžných rizik</w:t>
            </w:r>
          </w:p>
          <w:p w14:paraId="604C93CF" w14:textId="77777777" w:rsidR="00D71705" w:rsidRDefault="00D71705" w:rsidP="002A0D72">
            <w:r w:rsidRPr="00EF2A92">
              <w:t>a mimořádných událostí</w:t>
            </w:r>
          </w:p>
          <w:p w14:paraId="74CF601C" w14:textId="77777777" w:rsidR="00F300D8" w:rsidRPr="00EF2A92" w:rsidRDefault="00F300D8" w:rsidP="002A0D72">
            <w:r>
              <w:t>Etická výchova</w:t>
            </w:r>
          </w:p>
          <w:p w14:paraId="52A7124C" w14:textId="77777777" w:rsidR="00D71705" w:rsidRPr="00EF2A92" w:rsidRDefault="00D71705" w:rsidP="002A0D72">
            <w:pPr>
              <w:pStyle w:val="MezeraCharChar"/>
              <w:rPr>
                <w:color w:val="00B0F0"/>
                <w:sz w:val="24"/>
              </w:rPr>
            </w:pPr>
          </w:p>
        </w:tc>
      </w:tr>
      <w:tr w:rsidR="00D71705" w:rsidRPr="00EF2A92" w14:paraId="782C1B33" w14:textId="77777777" w:rsidTr="002A0D72">
        <w:tc>
          <w:tcPr>
            <w:tcW w:w="14868" w:type="dxa"/>
            <w:gridSpan w:val="4"/>
          </w:tcPr>
          <w:p w14:paraId="3AF2301A" w14:textId="77777777" w:rsidR="00D71705" w:rsidRPr="00EF2A92" w:rsidRDefault="00D71705" w:rsidP="002A0D72">
            <w:pPr>
              <w:pStyle w:val="MezeraCharChar"/>
              <w:jc w:val="center"/>
              <w:rPr>
                <w:b/>
                <w:sz w:val="24"/>
              </w:rPr>
            </w:pPr>
            <w:r w:rsidRPr="00EF2A92">
              <w:rPr>
                <w:b/>
                <w:sz w:val="24"/>
              </w:rPr>
              <w:t>Vývoj Země, života a člověka</w:t>
            </w:r>
          </w:p>
        </w:tc>
      </w:tr>
      <w:tr w:rsidR="00D71705" w:rsidRPr="00EF2A92" w14:paraId="1A8BF381" w14:textId="77777777" w:rsidTr="002A0D72">
        <w:tc>
          <w:tcPr>
            <w:tcW w:w="5148" w:type="dxa"/>
          </w:tcPr>
          <w:p w14:paraId="4F1C77D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charakterizuje jednotlivé geologické éry</w:t>
            </w:r>
          </w:p>
          <w:p w14:paraId="122EB7A5" w14:textId="3C73709E"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a vývoj života v</w:t>
            </w:r>
            <w:r w:rsidR="004A2556">
              <w:rPr>
                <w:b w:val="0"/>
                <w:i w:val="0"/>
                <w:sz w:val="24"/>
                <w:szCs w:val="24"/>
              </w:rPr>
              <w:t> </w:t>
            </w:r>
            <w:r w:rsidRPr="00EF2A92">
              <w:rPr>
                <w:b w:val="0"/>
                <w:i w:val="0"/>
                <w:sz w:val="24"/>
                <w:szCs w:val="24"/>
              </w:rPr>
              <w:t>nich</w:t>
            </w:r>
          </w:p>
          <w:p w14:paraId="2547F96E" w14:textId="24EE62DE"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popíše rozsah vývoje jednotlivých skupin organismů ve vztahu k</w:t>
            </w:r>
            <w:r w:rsidR="004A2556">
              <w:rPr>
                <w:b w:val="0"/>
                <w:i w:val="0"/>
                <w:sz w:val="24"/>
                <w:szCs w:val="24"/>
              </w:rPr>
              <w:t> </w:t>
            </w:r>
            <w:r w:rsidRPr="00EF2A92">
              <w:rPr>
                <w:b w:val="0"/>
                <w:i w:val="0"/>
                <w:sz w:val="24"/>
                <w:szCs w:val="24"/>
              </w:rPr>
              <w:t xml:space="preserve">vývoji podmínek  </w:t>
            </w:r>
          </w:p>
          <w:p w14:paraId="5538A52F" w14:textId="6853A0F5" w:rsidR="00D71705" w:rsidRPr="00EF2A92" w:rsidRDefault="00D71705" w:rsidP="004A2556">
            <w:pPr>
              <w:pStyle w:val="StylStyl11bTunKurzvaVpravo02cmPed1bPed"/>
              <w:tabs>
                <w:tab w:val="num" w:pos="720"/>
                <w:tab w:val="left" w:pos="4605"/>
              </w:tabs>
              <w:spacing w:before="0"/>
              <w:ind w:left="360" w:right="0"/>
              <w:rPr>
                <w:b w:val="0"/>
                <w:i w:val="0"/>
                <w:sz w:val="24"/>
                <w:szCs w:val="24"/>
              </w:rPr>
            </w:pPr>
            <w:r w:rsidRPr="00EF2A92">
              <w:rPr>
                <w:b w:val="0"/>
                <w:i w:val="0"/>
                <w:sz w:val="24"/>
                <w:szCs w:val="24"/>
              </w:rPr>
              <w:t>na Zemi</w:t>
            </w:r>
          </w:p>
          <w:p w14:paraId="7925ED10"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zdůvodní neobnovitelnost fosilních paliv </w:t>
            </w:r>
          </w:p>
          <w:p w14:paraId="3F047BB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Cs w:val="0"/>
                <w:iCs w:val="0"/>
                <w:sz w:val="24"/>
                <w:szCs w:val="24"/>
              </w:rPr>
            </w:pPr>
            <w:r w:rsidRPr="00EF2A92">
              <w:rPr>
                <w:b w:val="0"/>
                <w:i w:val="0"/>
                <w:sz w:val="24"/>
                <w:szCs w:val="24"/>
              </w:rPr>
              <w:t>charakterizuje hlavní předchůdce člověka a vytkne jejich odlišnosti od současného člověka</w:t>
            </w:r>
          </w:p>
        </w:tc>
        <w:tc>
          <w:tcPr>
            <w:tcW w:w="3240" w:type="dxa"/>
          </w:tcPr>
          <w:p w14:paraId="2A0B13E4" w14:textId="62A9CE59"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Od vzniku Země k</w:t>
            </w:r>
            <w:r w:rsidR="004A2556">
              <w:rPr>
                <w:b w:val="0"/>
                <w:i w:val="0"/>
                <w:sz w:val="24"/>
                <w:szCs w:val="24"/>
              </w:rPr>
              <w:t> </w:t>
            </w:r>
            <w:r w:rsidRPr="00EF2A92">
              <w:rPr>
                <w:b w:val="0"/>
                <w:i w:val="0"/>
                <w:sz w:val="24"/>
                <w:szCs w:val="24"/>
              </w:rPr>
              <w:t>nejstarším formám života</w:t>
            </w:r>
          </w:p>
          <w:p w14:paraId="0606E7B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Prvohory</w:t>
            </w:r>
          </w:p>
          <w:p w14:paraId="51F377A5"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Druhohory</w:t>
            </w:r>
          </w:p>
          <w:p w14:paraId="0441E8E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Třetihory</w:t>
            </w:r>
          </w:p>
          <w:p w14:paraId="6F91D33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Čtvrtohory</w:t>
            </w:r>
          </w:p>
        </w:tc>
        <w:tc>
          <w:tcPr>
            <w:tcW w:w="3600" w:type="dxa"/>
          </w:tcPr>
          <w:p w14:paraId="485FEBBF"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p>
        </w:tc>
        <w:tc>
          <w:tcPr>
            <w:tcW w:w="2880" w:type="dxa"/>
          </w:tcPr>
          <w:p w14:paraId="22E3DC6C" w14:textId="77777777" w:rsidR="00D71705" w:rsidRPr="00EF2A92" w:rsidRDefault="00D71705" w:rsidP="002A0D72">
            <w:pPr>
              <w:pStyle w:val="MezeraCharChar"/>
              <w:rPr>
                <w:sz w:val="24"/>
              </w:rPr>
            </w:pPr>
          </w:p>
        </w:tc>
      </w:tr>
      <w:tr w:rsidR="00D71705" w:rsidRPr="00EF2A92" w14:paraId="37D4139F" w14:textId="77777777" w:rsidTr="002A0D72">
        <w:tc>
          <w:tcPr>
            <w:tcW w:w="5148" w:type="dxa"/>
          </w:tcPr>
          <w:p w14:paraId="06094E4B"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jmenuje Ch. Darwina jako autora vývojové teorie a objasní základy této teorie</w:t>
            </w:r>
          </w:p>
          <w:p w14:paraId="2E0D501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co je přírodní výběr a co vytváří jeho předpoklady</w:t>
            </w:r>
          </w:p>
          <w:p w14:paraId="4FC648B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umělý a pohlavní výběr a uvede příklady</w:t>
            </w:r>
          </w:p>
        </w:tc>
        <w:tc>
          <w:tcPr>
            <w:tcW w:w="3240" w:type="dxa"/>
          </w:tcPr>
          <w:p w14:paraId="04E05D77"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Vývojová teorie</w:t>
            </w:r>
          </w:p>
          <w:p w14:paraId="2E6E4E9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Doklady vývojové teorie</w:t>
            </w:r>
          </w:p>
        </w:tc>
        <w:tc>
          <w:tcPr>
            <w:tcW w:w="3600" w:type="dxa"/>
          </w:tcPr>
          <w:p w14:paraId="58C8A3DB" w14:textId="77777777" w:rsidR="00D71705" w:rsidRPr="00EF2A92" w:rsidRDefault="00D71705" w:rsidP="002A0D72">
            <w:pPr>
              <w:pStyle w:val="MezeraCharChar"/>
              <w:rPr>
                <w:sz w:val="24"/>
              </w:rPr>
            </w:pPr>
          </w:p>
        </w:tc>
        <w:tc>
          <w:tcPr>
            <w:tcW w:w="2880" w:type="dxa"/>
          </w:tcPr>
          <w:p w14:paraId="2442F595" w14:textId="77777777" w:rsidR="00D71705" w:rsidRPr="00EF2A92" w:rsidRDefault="00D71705" w:rsidP="002A0D72">
            <w:pPr>
              <w:pStyle w:val="MezeraCharChar"/>
              <w:rPr>
                <w:color w:val="00B0F0"/>
                <w:sz w:val="24"/>
              </w:rPr>
            </w:pPr>
          </w:p>
        </w:tc>
      </w:tr>
      <w:tr w:rsidR="00D71705" w:rsidRPr="00EF2A92" w14:paraId="694A0150" w14:textId="77777777" w:rsidTr="002A0D72">
        <w:tc>
          <w:tcPr>
            <w:tcW w:w="5148" w:type="dxa"/>
          </w:tcPr>
          <w:p w14:paraId="5E0180F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přibližný počet organismů na Zemi, zdůvodní význam rozmanitosti přírody a nezbytnost její ochrany</w:t>
            </w:r>
          </w:p>
          <w:p w14:paraId="7ABD8B7F"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vyloží, co je ekologická přizpůsobivost a uvede příklady</w:t>
            </w:r>
          </w:p>
          <w:p w14:paraId="549D8C6F"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popíše základní strukturu a funkci ekosystému a odlišnost mezi ekosystémy přirozenými, uměle založenými a uměle udržovanými </w:t>
            </w:r>
          </w:p>
          <w:p w14:paraId="3B215D8F" w14:textId="60C2EDC1"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celkový oběh látek v</w:t>
            </w:r>
            <w:r w:rsidR="004A2556">
              <w:rPr>
                <w:b w:val="0"/>
                <w:i w:val="0"/>
                <w:sz w:val="24"/>
                <w:szCs w:val="24"/>
              </w:rPr>
              <w:t> </w:t>
            </w:r>
            <w:r w:rsidRPr="00EF2A92">
              <w:rPr>
                <w:b w:val="0"/>
                <w:i w:val="0"/>
                <w:sz w:val="24"/>
                <w:szCs w:val="24"/>
              </w:rPr>
              <w:t>biosféře a jeho závislost na sluneční energii</w:t>
            </w:r>
          </w:p>
        </w:tc>
        <w:tc>
          <w:tcPr>
            <w:tcW w:w="3240" w:type="dxa"/>
          </w:tcPr>
          <w:p w14:paraId="0A0F0B9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Rozmanitost organismů</w:t>
            </w:r>
          </w:p>
          <w:p w14:paraId="7E3D8FFA"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Části ekosystému</w:t>
            </w:r>
          </w:p>
        </w:tc>
        <w:tc>
          <w:tcPr>
            <w:tcW w:w="3600" w:type="dxa"/>
          </w:tcPr>
          <w:p w14:paraId="1AC95306"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Zeměpis/systém přírodní sféry</w:t>
            </w:r>
          </w:p>
          <w:p w14:paraId="3882C18E"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w:t>
            </w:r>
          </w:p>
          <w:p w14:paraId="0B483D28" w14:textId="77777777" w:rsidR="00D71705" w:rsidRPr="00EF2A92" w:rsidRDefault="00D71705" w:rsidP="002A0D72">
            <w:pPr>
              <w:pStyle w:val="MezeraCharChar"/>
              <w:rPr>
                <w:sz w:val="24"/>
              </w:rPr>
            </w:pPr>
          </w:p>
        </w:tc>
        <w:tc>
          <w:tcPr>
            <w:tcW w:w="2880" w:type="dxa"/>
          </w:tcPr>
          <w:p w14:paraId="6D5ECF77" w14:textId="77777777" w:rsidR="00D71705" w:rsidRPr="00EF2A92" w:rsidRDefault="00D71705" w:rsidP="002A0D72">
            <w:pPr>
              <w:pStyle w:val="MezeraCharChar"/>
              <w:rPr>
                <w:color w:val="00B0F0"/>
                <w:sz w:val="24"/>
              </w:rPr>
            </w:pPr>
          </w:p>
        </w:tc>
      </w:tr>
      <w:tr w:rsidR="00D71705" w:rsidRPr="00EF2A92" w14:paraId="363F4B20" w14:textId="77777777" w:rsidTr="002A0D72">
        <w:tc>
          <w:tcPr>
            <w:tcW w:w="5148" w:type="dxa"/>
          </w:tcPr>
          <w:p w14:paraId="5721484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základní funkce buňky a charakterizuje jejich průběh</w:t>
            </w:r>
          </w:p>
          <w:p w14:paraId="32DED36A"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vztah fotosyntézy a buněčného dýchání</w:t>
            </w:r>
          </w:p>
          <w:p w14:paraId="29615A82"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základní rozdíl mezi jednobuněčnými a mnoho buněčnými organismy a uvede příklady</w:t>
            </w:r>
          </w:p>
          <w:p w14:paraId="16D9EE4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specializace buněk, vyloží, co jsou pletiva a tkáně, uvede příklady stavby a funkce orgánů a orgánových soustav</w:t>
            </w:r>
          </w:p>
          <w:p w14:paraId="419673A8"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uvede různé případy vývoje organismů </w:t>
            </w:r>
          </w:p>
        </w:tc>
        <w:tc>
          <w:tcPr>
            <w:tcW w:w="3240" w:type="dxa"/>
          </w:tcPr>
          <w:p w14:paraId="43DFBC69"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Základ a trvání života</w:t>
            </w:r>
          </w:p>
          <w:p w14:paraId="794BF3D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Buněčný základ života</w:t>
            </w:r>
          </w:p>
        </w:tc>
        <w:tc>
          <w:tcPr>
            <w:tcW w:w="3600" w:type="dxa"/>
          </w:tcPr>
          <w:p w14:paraId="71D57370"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OSV/Osobnostní rozvoj – rozvoj schopností poznávání (cvičení smyslového vnímání)</w:t>
            </w:r>
          </w:p>
          <w:p w14:paraId="24BA79B7" w14:textId="77777777" w:rsidR="00D71705" w:rsidRPr="00EF2A92" w:rsidRDefault="00D71705" w:rsidP="002A0D72">
            <w:pPr>
              <w:pStyle w:val="MezeraCharChar"/>
              <w:rPr>
                <w:sz w:val="24"/>
              </w:rPr>
            </w:pPr>
            <w:r w:rsidRPr="00EF2A92">
              <w:rPr>
                <w:bCs/>
                <w:iCs/>
                <w:sz w:val="24"/>
              </w:rPr>
              <w:t>OSV/Sociální rozvoj – kooperace a kompetice</w:t>
            </w:r>
          </w:p>
        </w:tc>
        <w:tc>
          <w:tcPr>
            <w:tcW w:w="2880" w:type="dxa"/>
          </w:tcPr>
          <w:p w14:paraId="20DC15DC" w14:textId="77777777" w:rsidR="00D71705" w:rsidRPr="00EF2A92" w:rsidRDefault="00D71705" w:rsidP="002A0D72">
            <w:pPr>
              <w:pStyle w:val="MezeraCharChar"/>
              <w:rPr>
                <w:color w:val="00B0F0"/>
                <w:sz w:val="24"/>
              </w:rPr>
            </w:pPr>
          </w:p>
        </w:tc>
      </w:tr>
      <w:tr w:rsidR="00D71705" w:rsidRPr="00EF2A92" w14:paraId="4DF027A6" w14:textId="77777777" w:rsidTr="002A0D72">
        <w:tc>
          <w:tcPr>
            <w:tcW w:w="5148" w:type="dxa"/>
          </w:tcPr>
          <w:p w14:paraId="3531D8ED"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vyjádří rozdíl a vztah mezi dědičností a proměnlivostí</w:t>
            </w:r>
          </w:p>
          <w:p w14:paraId="545BCED1"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jmenuje J. G. Mendela jako zakladatele nauky o dědičnosti </w:t>
            </w:r>
          </w:p>
          <w:p w14:paraId="611A1625"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pojem vloha (gen), její podmíněnost a rozliší alely převládající a potlačené</w:t>
            </w:r>
          </w:p>
          <w:p w14:paraId="40D06AB3"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pojem genotyp a fenotyp</w:t>
            </w:r>
          </w:p>
          <w:p w14:paraId="169A2607"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určí význam DNA</w:t>
            </w:r>
          </w:p>
          <w:p w14:paraId="32B19B95" w14:textId="62AF3C2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hodnotí rozmanitost organismů v</w:t>
            </w:r>
            <w:r w:rsidR="004A2556">
              <w:rPr>
                <w:b w:val="0"/>
                <w:i w:val="0"/>
                <w:sz w:val="24"/>
                <w:szCs w:val="24"/>
              </w:rPr>
              <w:t> </w:t>
            </w:r>
            <w:r w:rsidRPr="00EF2A92">
              <w:rPr>
                <w:b w:val="0"/>
                <w:i w:val="0"/>
                <w:sz w:val="24"/>
                <w:szCs w:val="24"/>
              </w:rPr>
              <w:t>přírodě a důležitost její ochrany</w:t>
            </w:r>
          </w:p>
          <w:p w14:paraId="62AA7014"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objasní funkci chromozomů a popíše dělení buněčného jádra při vzniku pohlavních buněk</w:t>
            </w:r>
          </w:p>
          <w:p w14:paraId="3F9A9E03"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 xml:space="preserve">vysvětlí přenos dědičných informací  </w:t>
            </w:r>
          </w:p>
          <w:p w14:paraId="29AC9E66"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vyvodí příčiny dědičných chorob</w:t>
            </w:r>
          </w:p>
        </w:tc>
        <w:tc>
          <w:tcPr>
            <w:tcW w:w="3240" w:type="dxa"/>
          </w:tcPr>
          <w:p w14:paraId="5E45899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Dědičnost</w:t>
            </w:r>
          </w:p>
          <w:p w14:paraId="2CBB69B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Genetika, význam genetiky</w:t>
            </w:r>
          </w:p>
          <w:p w14:paraId="2CD2D2B1"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Geny, DNA</w:t>
            </w:r>
          </w:p>
        </w:tc>
        <w:tc>
          <w:tcPr>
            <w:tcW w:w="3600" w:type="dxa"/>
          </w:tcPr>
          <w:p w14:paraId="2EE9A1E6" w14:textId="77777777" w:rsidR="00D71705" w:rsidRPr="00EF2A92" w:rsidRDefault="00D71705" w:rsidP="002A0D72">
            <w:pPr>
              <w:pStyle w:val="StylStyl11bTunKurzvaVpravo02cmPed1bPed"/>
              <w:tabs>
                <w:tab w:val="num" w:pos="720"/>
                <w:tab w:val="left" w:pos="4605"/>
              </w:tabs>
              <w:spacing w:before="0"/>
              <w:ind w:right="0"/>
              <w:rPr>
                <w:b w:val="0"/>
                <w:sz w:val="24"/>
                <w:szCs w:val="24"/>
              </w:rPr>
            </w:pPr>
            <w:r w:rsidRPr="00EF2A92">
              <w:rPr>
                <w:b w:val="0"/>
                <w:sz w:val="24"/>
                <w:szCs w:val="24"/>
              </w:rPr>
              <w:t>Výchova zdravé osobnosti/podpora zdraví a její formy</w:t>
            </w:r>
          </w:p>
          <w:p w14:paraId="53F4C6FA" w14:textId="77777777" w:rsidR="00D71705" w:rsidRPr="00EF2A92" w:rsidRDefault="00D71705" w:rsidP="002A0D72">
            <w:pPr>
              <w:pStyle w:val="MezeraCharChar"/>
              <w:rPr>
                <w:sz w:val="24"/>
              </w:rPr>
            </w:pPr>
            <w:r w:rsidRPr="00EF2A92">
              <w:rPr>
                <w:sz w:val="24"/>
              </w:rPr>
              <w:t>sexuální dospívání a reprodukční zdraví</w:t>
            </w:r>
          </w:p>
        </w:tc>
        <w:tc>
          <w:tcPr>
            <w:tcW w:w="2880" w:type="dxa"/>
          </w:tcPr>
          <w:p w14:paraId="7082372A" w14:textId="77777777" w:rsidR="00F300D8" w:rsidRDefault="00D71705" w:rsidP="002A0D72">
            <w:pPr>
              <w:pStyle w:val="MezeraCharChar"/>
              <w:rPr>
                <w:sz w:val="24"/>
              </w:rPr>
            </w:pPr>
            <w:r w:rsidRPr="00EF2A92">
              <w:rPr>
                <w:sz w:val="24"/>
              </w:rPr>
              <w:t>Rodinná a sexuální výchova</w:t>
            </w:r>
          </w:p>
          <w:p w14:paraId="4E8B3800" w14:textId="77777777" w:rsidR="00F300D8" w:rsidRPr="00EF2A92" w:rsidRDefault="00F300D8" w:rsidP="002A0D72">
            <w:pPr>
              <w:pStyle w:val="MezeraCharChar"/>
              <w:rPr>
                <w:sz w:val="24"/>
              </w:rPr>
            </w:pPr>
            <w:r>
              <w:rPr>
                <w:sz w:val="24"/>
              </w:rPr>
              <w:t>Etická výchova</w:t>
            </w:r>
          </w:p>
        </w:tc>
      </w:tr>
      <w:tr w:rsidR="00D71705" w:rsidRPr="00EF2A92" w14:paraId="01BF5886" w14:textId="77777777" w:rsidTr="002A0D72">
        <w:tc>
          <w:tcPr>
            <w:tcW w:w="5148" w:type="dxa"/>
          </w:tcPr>
          <w:p w14:paraId="112DE85E" w14:textId="7777777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podnebí, vody a teploty prostředí pro život</w:t>
            </w:r>
            <w:r w:rsidRPr="00EF2A92">
              <w:rPr>
                <w:sz w:val="24"/>
                <w:szCs w:val="24"/>
              </w:rPr>
              <w:t>,</w:t>
            </w:r>
            <w:r w:rsidRPr="00EF2A92">
              <w:rPr>
                <w:b w:val="0"/>
                <w:i w:val="0"/>
                <w:sz w:val="24"/>
                <w:szCs w:val="24"/>
              </w:rPr>
              <w:t xml:space="preserve"> nutnost ochrany a využití přírodních zdrojů, význam jednotlivých vrstev ovzduší pro život</w:t>
            </w:r>
          </w:p>
          <w:p w14:paraId="2938288E" w14:textId="77777777" w:rsidR="00D71705" w:rsidRPr="00EF2A92" w:rsidRDefault="00D71705" w:rsidP="00D968AB">
            <w:pPr>
              <w:pStyle w:val="Uivo"/>
              <w:numPr>
                <w:ilvl w:val="0"/>
                <w:numId w:val="107"/>
              </w:numPr>
              <w:autoSpaceDE w:val="0"/>
              <w:autoSpaceDN w:val="0"/>
              <w:rPr>
                <w:sz w:val="24"/>
                <w:szCs w:val="24"/>
              </w:rPr>
            </w:pPr>
            <w:r w:rsidRPr="00EF2A92">
              <w:rPr>
                <w:sz w:val="24"/>
                <w:szCs w:val="24"/>
              </w:rPr>
              <w:t>zabývá se vlivy znečištěného ovzduší a klimatických změn na živé organismy a na člověka</w:t>
            </w:r>
          </w:p>
          <w:p w14:paraId="6A789139" w14:textId="5B44A96D" w:rsidR="00D71705" w:rsidRPr="00EF2A92" w:rsidRDefault="00D71705" w:rsidP="00D968AB">
            <w:pPr>
              <w:pStyle w:val="Uivo"/>
              <w:numPr>
                <w:ilvl w:val="0"/>
                <w:numId w:val="107"/>
              </w:numPr>
              <w:autoSpaceDE w:val="0"/>
              <w:autoSpaceDN w:val="0"/>
              <w:rPr>
                <w:sz w:val="24"/>
                <w:szCs w:val="24"/>
              </w:rPr>
            </w:pPr>
            <w:r w:rsidRPr="00EF2A92">
              <w:rPr>
                <w:sz w:val="24"/>
                <w:szCs w:val="24"/>
              </w:rPr>
              <w:t>sleduje mimořádné události způsobené přírodními vlivy – příčiny vzniku mimořádných událostí, přírodní světové katastrofy, nejčastější mimořádné přírodní události v</w:t>
            </w:r>
            <w:r w:rsidR="004A2556">
              <w:rPr>
                <w:sz w:val="24"/>
                <w:szCs w:val="24"/>
              </w:rPr>
              <w:t> </w:t>
            </w:r>
            <w:r w:rsidRPr="00EF2A92">
              <w:rPr>
                <w:sz w:val="24"/>
                <w:szCs w:val="24"/>
              </w:rPr>
              <w:t>ČR (povodně, větrné bouře, sněhové kalamity, laviny, náledí) a ochrana před nimi</w:t>
            </w:r>
          </w:p>
          <w:p w14:paraId="2E68160B" w14:textId="5462A257"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složení zemského povrchu v</w:t>
            </w:r>
            <w:r w:rsidR="004A2556">
              <w:rPr>
                <w:b w:val="0"/>
                <w:i w:val="0"/>
                <w:sz w:val="24"/>
                <w:szCs w:val="24"/>
              </w:rPr>
              <w:t> </w:t>
            </w:r>
            <w:r w:rsidRPr="00EF2A92">
              <w:rPr>
                <w:b w:val="0"/>
                <w:i w:val="0"/>
                <w:sz w:val="24"/>
                <w:szCs w:val="24"/>
              </w:rPr>
              <w:t>souvislostech s</w:t>
            </w:r>
            <w:r w:rsidR="004A2556">
              <w:rPr>
                <w:b w:val="0"/>
                <w:i w:val="0"/>
                <w:sz w:val="24"/>
                <w:szCs w:val="24"/>
              </w:rPr>
              <w:t> </w:t>
            </w:r>
            <w:r w:rsidRPr="00EF2A92">
              <w:rPr>
                <w:b w:val="0"/>
                <w:i w:val="0"/>
                <w:sz w:val="24"/>
                <w:szCs w:val="24"/>
              </w:rPr>
              <w:t>vývojem přírody pro současnou rozmanitost přírody</w:t>
            </w:r>
          </w:p>
          <w:p w14:paraId="6A2271C5" w14:textId="0FCA241A"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uvede příklady druhové a ekosystémové rozmanitosti v</w:t>
            </w:r>
            <w:r w:rsidR="004A2556">
              <w:rPr>
                <w:b w:val="0"/>
                <w:i w:val="0"/>
                <w:sz w:val="24"/>
                <w:szCs w:val="24"/>
              </w:rPr>
              <w:t> </w:t>
            </w:r>
            <w:r w:rsidRPr="00EF2A92">
              <w:rPr>
                <w:b w:val="0"/>
                <w:i w:val="0"/>
                <w:sz w:val="24"/>
                <w:szCs w:val="24"/>
              </w:rPr>
              <w:t>naší přírodě a popíše, které ekosystémy jsou v</w:t>
            </w:r>
            <w:r w:rsidR="004A2556">
              <w:rPr>
                <w:b w:val="0"/>
                <w:i w:val="0"/>
                <w:sz w:val="24"/>
                <w:szCs w:val="24"/>
              </w:rPr>
              <w:t> </w:t>
            </w:r>
            <w:r w:rsidRPr="00EF2A92">
              <w:rPr>
                <w:b w:val="0"/>
                <w:i w:val="0"/>
                <w:sz w:val="24"/>
                <w:szCs w:val="24"/>
              </w:rPr>
              <w:t>okolí</w:t>
            </w:r>
          </w:p>
          <w:p w14:paraId="4673813C" w14:textId="667BDB1C" w:rsidR="00D71705" w:rsidRPr="00EF2A92"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vysvětlí význam a způsoby ochrany druhů organismů i ochrany celých ekosystémů s</w:t>
            </w:r>
            <w:r w:rsidR="004A2556">
              <w:rPr>
                <w:b w:val="0"/>
                <w:i w:val="0"/>
                <w:sz w:val="24"/>
                <w:szCs w:val="24"/>
              </w:rPr>
              <w:t> </w:t>
            </w:r>
            <w:r w:rsidRPr="00EF2A92">
              <w:rPr>
                <w:b w:val="0"/>
                <w:i w:val="0"/>
                <w:sz w:val="24"/>
                <w:szCs w:val="24"/>
              </w:rPr>
              <w:t>ohledem na regionální zvláštnosti</w:t>
            </w:r>
          </w:p>
          <w:p w14:paraId="5831BF80" w14:textId="77777777" w:rsidR="00D71705" w:rsidRPr="004326B4" w:rsidRDefault="00D71705" w:rsidP="00D968AB">
            <w:pPr>
              <w:pStyle w:val="StylStyl11bTunKurzvaVpravo02cmPed1bPed"/>
              <w:numPr>
                <w:ilvl w:val="0"/>
                <w:numId w:val="107"/>
              </w:numPr>
              <w:tabs>
                <w:tab w:val="num" w:pos="720"/>
                <w:tab w:val="left" w:pos="4605"/>
              </w:tabs>
              <w:spacing w:before="0"/>
              <w:ind w:right="0"/>
              <w:rPr>
                <w:b w:val="0"/>
                <w:i w:val="0"/>
                <w:sz w:val="24"/>
                <w:szCs w:val="24"/>
              </w:rPr>
            </w:pPr>
            <w:r w:rsidRPr="00EF2A92">
              <w:rPr>
                <w:b w:val="0"/>
                <w:i w:val="0"/>
                <w:sz w:val="24"/>
                <w:szCs w:val="24"/>
              </w:rPr>
              <w:t>rozliší maloplošná a velkoplošná chráněná území a vyjmenuje naše národní parky</w:t>
            </w:r>
          </w:p>
        </w:tc>
        <w:tc>
          <w:tcPr>
            <w:tcW w:w="3240" w:type="dxa"/>
          </w:tcPr>
          <w:p w14:paraId="078C7023"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Naše příroda</w:t>
            </w:r>
          </w:p>
          <w:p w14:paraId="31B6B200" w14:textId="478F75C2"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Podnebí a počasí ve vztahu k</w:t>
            </w:r>
            <w:r w:rsidR="004A2556">
              <w:rPr>
                <w:b w:val="0"/>
                <w:i w:val="0"/>
                <w:sz w:val="24"/>
                <w:szCs w:val="24"/>
              </w:rPr>
              <w:t> </w:t>
            </w:r>
            <w:r w:rsidRPr="00EF2A92">
              <w:rPr>
                <w:b w:val="0"/>
                <w:i w:val="0"/>
                <w:sz w:val="24"/>
                <w:szCs w:val="24"/>
              </w:rPr>
              <w:t>životu</w:t>
            </w:r>
          </w:p>
          <w:p w14:paraId="48D7882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 xml:space="preserve"> </w:t>
            </w:r>
          </w:p>
          <w:p w14:paraId="0F905948" w14:textId="77777777" w:rsidR="00D71705" w:rsidRPr="00EF2A92" w:rsidRDefault="00D71705" w:rsidP="002A0D72">
            <w:pPr>
              <w:pStyle w:val="Uivo"/>
              <w:tabs>
                <w:tab w:val="clear" w:pos="2150"/>
              </w:tabs>
              <w:autoSpaceDE w:val="0"/>
              <w:autoSpaceDN w:val="0"/>
              <w:ind w:left="0" w:firstLine="0"/>
              <w:rPr>
                <w:b/>
                <w:i/>
                <w:sz w:val="24"/>
                <w:szCs w:val="24"/>
              </w:rPr>
            </w:pPr>
          </w:p>
        </w:tc>
        <w:tc>
          <w:tcPr>
            <w:tcW w:w="3600" w:type="dxa"/>
          </w:tcPr>
          <w:p w14:paraId="2FBDC958" w14:textId="77777777" w:rsidR="00D71705" w:rsidRPr="00EF2A92" w:rsidRDefault="00D71705" w:rsidP="002A0D72">
            <w:pPr>
              <w:pStyle w:val="StylStyl11bTunKurzvaVpravo02cmPed1bPed"/>
              <w:tabs>
                <w:tab w:val="num" w:pos="720"/>
                <w:tab w:val="left" w:pos="4605"/>
              </w:tabs>
              <w:spacing w:before="0"/>
              <w:ind w:right="0"/>
              <w:rPr>
                <w:sz w:val="24"/>
                <w:szCs w:val="24"/>
              </w:rPr>
            </w:pPr>
            <w:r w:rsidRPr="00EF2A92">
              <w:rPr>
                <w:b w:val="0"/>
                <w:sz w:val="24"/>
                <w:szCs w:val="24"/>
              </w:rPr>
              <w:t>Zeměpis</w:t>
            </w:r>
            <w:r w:rsidRPr="00EF2A92">
              <w:rPr>
                <w:sz w:val="24"/>
                <w:szCs w:val="24"/>
              </w:rPr>
              <w:t>/</w:t>
            </w:r>
            <w:r w:rsidRPr="00EF2A92">
              <w:rPr>
                <w:b w:val="0"/>
                <w:sz w:val="24"/>
                <w:szCs w:val="24"/>
              </w:rPr>
              <w:t>Česká republika</w:t>
            </w:r>
          </w:p>
          <w:p w14:paraId="1EE1F290" w14:textId="77777777" w:rsidR="00D71705" w:rsidRPr="00EF2A92" w:rsidRDefault="00D71705" w:rsidP="002A0D72">
            <w:pPr>
              <w:pStyle w:val="StylStyl11bTunKurzvaVpravo02cmPed1bPed"/>
              <w:tabs>
                <w:tab w:val="left" w:pos="4605"/>
              </w:tabs>
              <w:spacing w:before="0"/>
              <w:rPr>
                <w:b w:val="0"/>
                <w:i w:val="0"/>
                <w:sz w:val="24"/>
                <w:szCs w:val="24"/>
              </w:rPr>
            </w:pPr>
            <w:r w:rsidRPr="00EF2A92">
              <w:rPr>
                <w:b w:val="0"/>
                <w:i w:val="0"/>
                <w:sz w:val="24"/>
                <w:szCs w:val="24"/>
              </w:rPr>
              <w:t>EV/Ekosystémy</w:t>
            </w:r>
          </w:p>
          <w:p w14:paraId="5D233DA0"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základní podmínky života</w:t>
            </w:r>
          </w:p>
          <w:p w14:paraId="2C000F9F" w14:textId="77777777"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lidské aktivity a problémy životního prostředí</w:t>
            </w:r>
          </w:p>
          <w:p w14:paraId="19642134" w14:textId="16C149B4" w:rsidR="00D71705" w:rsidRPr="00EF2A92" w:rsidRDefault="00D71705" w:rsidP="002A0D72">
            <w:pPr>
              <w:pStyle w:val="StylStyl11bTunKurzvaVpravo02cmPed1bPed"/>
              <w:tabs>
                <w:tab w:val="num" w:pos="720"/>
                <w:tab w:val="left" w:pos="4605"/>
              </w:tabs>
              <w:spacing w:before="0"/>
              <w:ind w:right="0"/>
              <w:rPr>
                <w:b w:val="0"/>
                <w:i w:val="0"/>
                <w:sz w:val="24"/>
                <w:szCs w:val="24"/>
              </w:rPr>
            </w:pPr>
            <w:r w:rsidRPr="00EF2A92">
              <w:rPr>
                <w:b w:val="0"/>
                <w:i w:val="0"/>
                <w:sz w:val="24"/>
                <w:szCs w:val="24"/>
              </w:rPr>
              <w:t>vztah člověka k</w:t>
            </w:r>
            <w:r w:rsidR="004A2556">
              <w:rPr>
                <w:b w:val="0"/>
                <w:i w:val="0"/>
                <w:sz w:val="24"/>
                <w:szCs w:val="24"/>
              </w:rPr>
              <w:t> </w:t>
            </w:r>
            <w:r w:rsidRPr="00EF2A92">
              <w:rPr>
                <w:b w:val="0"/>
                <w:i w:val="0"/>
                <w:sz w:val="24"/>
                <w:szCs w:val="24"/>
              </w:rPr>
              <w:t>prostředí</w:t>
            </w:r>
          </w:p>
          <w:p w14:paraId="315A8495" w14:textId="77777777" w:rsidR="00D71705" w:rsidRPr="00EF2A92" w:rsidRDefault="00D71705" w:rsidP="002A0D72">
            <w:pPr>
              <w:pStyle w:val="MezeraCharChar"/>
              <w:rPr>
                <w:sz w:val="24"/>
              </w:rPr>
            </w:pPr>
          </w:p>
        </w:tc>
        <w:tc>
          <w:tcPr>
            <w:tcW w:w="2880" w:type="dxa"/>
          </w:tcPr>
          <w:p w14:paraId="789D26E9" w14:textId="77777777" w:rsidR="00D71705" w:rsidRPr="00EF2A92" w:rsidRDefault="00D71705" w:rsidP="002A0D72">
            <w:r w:rsidRPr="00EF2A92">
              <w:t>Ochrana člověka za běžných rizik</w:t>
            </w:r>
          </w:p>
          <w:p w14:paraId="3FEAB03B" w14:textId="77777777" w:rsidR="00D71705" w:rsidRDefault="00D71705" w:rsidP="002A0D72">
            <w:r w:rsidRPr="00EF2A92">
              <w:t>a mimořádných událostí</w:t>
            </w:r>
          </w:p>
          <w:p w14:paraId="29779D61" w14:textId="77777777" w:rsidR="00F300D8" w:rsidRPr="00EF2A92" w:rsidRDefault="00F300D8" w:rsidP="002A0D72">
            <w:r>
              <w:t>Etická výchova</w:t>
            </w:r>
          </w:p>
          <w:p w14:paraId="6CDD52D3" w14:textId="77777777" w:rsidR="00D71705" w:rsidRPr="00EF2A92" w:rsidRDefault="00D71705" w:rsidP="002A0D72">
            <w:pPr>
              <w:pStyle w:val="MezeraCharChar"/>
              <w:rPr>
                <w:color w:val="00B0F0"/>
                <w:sz w:val="24"/>
              </w:rPr>
            </w:pPr>
          </w:p>
        </w:tc>
      </w:tr>
    </w:tbl>
    <w:p w14:paraId="24B3C780" w14:textId="77777777" w:rsidR="00D71705" w:rsidRDefault="00D71705" w:rsidP="00D71705">
      <w:pPr>
        <w:rPr>
          <w:b/>
        </w:rPr>
        <w:sectPr w:rsidR="00D71705" w:rsidSect="002A0D72">
          <w:pgSz w:w="16838" w:h="11906" w:orient="landscape" w:code="9"/>
          <w:pgMar w:top="1418" w:right="1418" w:bottom="1418" w:left="1418" w:header="709" w:footer="709" w:gutter="0"/>
          <w:cols w:space="708"/>
          <w:docGrid w:linePitch="360"/>
        </w:sectPr>
      </w:pPr>
    </w:p>
    <w:p w14:paraId="1FF94389" w14:textId="77777777" w:rsidR="00D71705" w:rsidRDefault="00D71705" w:rsidP="00D71705"/>
    <w:p w14:paraId="38A09492" w14:textId="77777777" w:rsidR="00896A40" w:rsidRDefault="00896A40" w:rsidP="00896A40"/>
    <w:p w14:paraId="0370688E" w14:textId="77777777" w:rsidR="005E28FB" w:rsidRPr="00CB1038" w:rsidRDefault="00201457" w:rsidP="001E3766">
      <w:pPr>
        <w:pStyle w:val="StylNadpis112b"/>
      </w:pPr>
      <w:bookmarkStart w:id="55" w:name="_Toc82608176"/>
      <w:r>
        <w:t>6. UMĚ</w:t>
      </w:r>
      <w:r w:rsidR="0056785B" w:rsidRPr="00CB1038">
        <w:t>NÍ A KULTURA</w:t>
      </w:r>
      <w:bookmarkEnd w:id="55"/>
    </w:p>
    <w:p w14:paraId="0A67B5F4" w14:textId="77777777" w:rsidR="004B7173" w:rsidRDefault="004B7173" w:rsidP="0056785B">
      <w:pPr>
        <w:jc w:val="center"/>
        <w:rPr>
          <w:u w:val="single"/>
        </w:rPr>
      </w:pPr>
    </w:p>
    <w:p w14:paraId="47BC051E" w14:textId="77777777" w:rsidR="004B7173" w:rsidRDefault="004B7173" w:rsidP="001E3766">
      <w:pPr>
        <w:pStyle w:val="Nadpis2"/>
      </w:pPr>
      <w:bookmarkStart w:id="56" w:name="_Toc82608177"/>
      <w:r>
        <w:t>6.</w:t>
      </w:r>
      <w:r w:rsidR="00AD2D81">
        <w:t>1</w:t>
      </w:r>
      <w:r>
        <w:t xml:space="preserve"> Hudební výchova</w:t>
      </w:r>
      <w:bookmarkEnd w:id="56"/>
    </w:p>
    <w:p w14:paraId="131D2193" w14:textId="77777777" w:rsidR="004B7173" w:rsidRDefault="004B7173" w:rsidP="004B7173">
      <w:pPr>
        <w:rPr>
          <w:b/>
          <w:sz w:val="28"/>
          <w:szCs w:val="28"/>
          <w:u w:val="single"/>
        </w:rPr>
      </w:pPr>
    </w:p>
    <w:p w14:paraId="5F9DB76D" w14:textId="77777777" w:rsidR="004B7173" w:rsidRDefault="004B7173" w:rsidP="004B7173">
      <w:pPr>
        <w:jc w:val="center"/>
        <w:rPr>
          <w:b/>
          <w:sz w:val="28"/>
          <w:szCs w:val="28"/>
          <w:u w:val="single"/>
        </w:rPr>
      </w:pPr>
      <w:r>
        <w:rPr>
          <w:b/>
          <w:sz w:val="28"/>
          <w:szCs w:val="28"/>
          <w:u w:val="single"/>
        </w:rPr>
        <w:t>Charakteristika vyučovacího předmětu</w:t>
      </w:r>
    </w:p>
    <w:p w14:paraId="4092C530" w14:textId="77777777" w:rsidR="004B7173" w:rsidRDefault="004B7173" w:rsidP="004B7173">
      <w:pPr>
        <w:jc w:val="center"/>
        <w:rPr>
          <w:b/>
          <w:sz w:val="28"/>
          <w:szCs w:val="28"/>
          <w:u w:val="single"/>
        </w:rPr>
      </w:pPr>
    </w:p>
    <w:p w14:paraId="59A38E30" w14:textId="77777777" w:rsidR="004B7173" w:rsidRDefault="004B7173" w:rsidP="004B7173"/>
    <w:p w14:paraId="7292B9C6" w14:textId="77777777" w:rsidR="004B7173" w:rsidRDefault="004B7173" w:rsidP="004B7173">
      <w:pPr>
        <w:rPr>
          <w:b/>
          <w:u w:val="single"/>
        </w:rPr>
      </w:pPr>
      <w:r>
        <w:rPr>
          <w:b/>
          <w:u w:val="single"/>
        </w:rPr>
        <w:t>Úvod</w:t>
      </w:r>
    </w:p>
    <w:p w14:paraId="01EDE82E" w14:textId="77777777" w:rsidR="004B7173" w:rsidRDefault="004B7173" w:rsidP="004B7173">
      <w:pPr>
        <w:rPr>
          <w:b/>
          <w:u w:val="single"/>
        </w:rPr>
      </w:pPr>
    </w:p>
    <w:p w14:paraId="1EF0DAF2" w14:textId="56D31B82" w:rsidR="004B7173" w:rsidRDefault="004B7173" w:rsidP="006235F1">
      <w:pPr>
        <w:ind w:firstLine="360"/>
        <w:jc w:val="both"/>
      </w:pPr>
      <w:r>
        <w:t>Hudební výchova je předmět, který žáky obohacuje o estetické vnímání a prožívání světa. Prostřednictvím aktivit poslechových, pohybových, instrumentálních a jiných kultivují svou hudebnost, přičemž jednotlivé aktivity od sebe nefungují odděleně, ale v</w:t>
      </w:r>
      <w:r w:rsidR="004A2556">
        <w:t> </w:t>
      </w:r>
      <w:r>
        <w:t xml:space="preserve">součinnosti </w:t>
      </w:r>
      <w:r>
        <w:br/>
        <w:t>a harmonii. Hudba, zpěv, poslech i pohyb fungují jako komunikační prostředky současné doby. Jednotlivé činnosti vedou k</w:t>
      </w:r>
      <w:r w:rsidR="004A2556">
        <w:t> </w:t>
      </w:r>
      <w:r>
        <w:t xml:space="preserve">rozvoji hudebnosti žáků, uplatnění jejich schopností </w:t>
      </w:r>
      <w:r>
        <w:br/>
        <w:t>a dovedností pěveckých, sluchových, rytmických, intonačních, instrumentálních, hudebně pohybových, hudebně tvořivých a poslechových. Žáci se orientují v</w:t>
      </w:r>
      <w:r w:rsidR="004A2556">
        <w:t> </w:t>
      </w:r>
      <w:r>
        <w:t>historii i sou</w:t>
      </w:r>
      <w:r w:rsidR="00913A8E">
        <w:t xml:space="preserve">časnosti hudebního dění, žánrů </w:t>
      </w:r>
      <w:r>
        <w:t>a stylů různých skupin, národů a národností. Chápou důležitost kulturního dědictví a tradic.</w:t>
      </w:r>
    </w:p>
    <w:p w14:paraId="190C2C2B" w14:textId="77777777" w:rsidR="004B7173" w:rsidRDefault="004B7173" w:rsidP="006235F1">
      <w:pPr>
        <w:jc w:val="both"/>
      </w:pPr>
    </w:p>
    <w:p w14:paraId="03072539" w14:textId="77777777" w:rsidR="004B7173" w:rsidRDefault="004B7173" w:rsidP="006235F1">
      <w:pPr>
        <w:jc w:val="both"/>
        <w:rPr>
          <w:b/>
          <w:u w:val="single"/>
        </w:rPr>
      </w:pPr>
      <w:r>
        <w:rPr>
          <w:b/>
          <w:u w:val="single"/>
        </w:rPr>
        <w:t>Hlavní cíle</w:t>
      </w:r>
    </w:p>
    <w:p w14:paraId="442BA6A4" w14:textId="77777777" w:rsidR="004B7173" w:rsidRDefault="004B7173" w:rsidP="006235F1">
      <w:pPr>
        <w:jc w:val="both"/>
        <w:rPr>
          <w:b/>
          <w:u w:val="single"/>
        </w:rPr>
      </w:pPr>
    </w:p>
    <w:p w14:paraId="59A4BE7E" w14:textId="5FDB9902" w:rsidR="004B7173" w:rsidRDefault="004B7173" w:rsidP="00512621">
      <w:pPr>
        <w:ind w:firstLine="360"/>
        <w:jc w:val="both"/>
      </w:pPr>
      <w:r>
        <w:t>Hlavním cílem je rozvíjet osobnost žáka v</w:t>
      </w:r>
      <w:r w:rsidR="004A2556">
        <w:t> </w:t>
      </w:r>
      <w:r>
        <w:t>hudební oblasti a současně dát prostor nadaným žákům k</w:t>
      </w:r>
      <w:r w:rsidR="004A2556">
        <w:t> </w:t>
      </w:r>
      <w:r>
        <w:t>jejich dalšímu rozvoji. Hudební výchova vede žáky</w:t>
      </w:r>
      <w:r w:rsidR="00512621">
        <w:t xml:space="preserve"> k</w:t>
      </w:r>
      <w:r w:rsidR="004A2556">
        <w:t> </w:t>
      </w:r>
      <w:r w:rsidR="00512621">
        <w:t xml:space="preserve">manipulaci, experimentování </w:t>
      </w:r>
      <w:r>
        <w:t>a tvořivé práci s</w:t>
      </w:r>
      <w:r w:rsidR="004A2556">
        <w:t> </w:t>
      </w:r>
      <w:r>
        <w:t xml:space="preserve">hudebním materiálem, zpívání a intonování  na základě svých dispozic, práci se svým hlasem, dodržování pravidel hlasové hygieny, vyjádření rytmu pohybem na základě poslechu, rozpoznávání některých hudebních </w:t>
      </w:r>
      <w:r w:rsidR="00512621">
        <w:t xml:space="preserve">nástrojů, rozlišování hudebních žánrů </w:t>
      </w:r>
      <w:r>
        <w:t xml:space="preserve">a vyhledávání souvislostí mezi hudbou a jinými druhy umění.  </w:t>
      </w:r>
    </w:p>
    <w:p w14:paraId="202CBB3F" w14:textId="77777777" w:rsidR="004B7173" w:rsidRDefault="004B7173" w:rsidP="00512621">
      <w:pPr>
        <w:jc w:val="both"/>
      </w:pPr>
    </w:p>
    <w:p w14:paraId="6F1820B2" w14:textId="77777777" w:rsidR="004B7173" w:rsidRDefault="004B7173" w:rsidP="006235F1">
      <w:pPr>
        <w:jc w:val="both"/>
        <w:rPr>
          <w:b/>
          <w:u w:val="single"/>
        </w:rPr>
      </w:pPr>
      <w:r>
        <w:rPr>
          <w:b/>
          <w:u w:val="single"/>
        </w:rPr>
        <w:t>Učivo</w:t>
      </w:r>
    </w:p>
    <w:p w14:paraId="0BAB5171" w14:textId="77777777" w:rsidR="004B7173" w:rsidRDefault="004B7173" w:rsidP="006235F1">
      <w:pPr>
        <w:jc w:val="both"/>
        <w:rPr>
          <w:b/>
          <w:u w:val="single"/>
        </w:rPr>
      </w:pPr>
    </w:p>
    <w:p w14:paraId="46600A6E" w14:textId="6B053816" w:rsidR="004B7173" w:rsidRDefault="004B7173" w:rsidP="006235F1">
      <w:pPr>
        <w:ind w:firstLine="360"/>
        <w:jc w:val="both"/>
      </w:pPr>
      <w:r>
        <w:t>Učivo hudební výchovy probíhá v</w:t>
      </w:r>
      <w:r w:rsidR="004A2556">
        <w:t> </w:t>
      </w:r>
      <w:r>
        <w:t>jednotlivých ročnících s</w:t>
      </w:r>
      <w:r w:rsidR="004A2556">
        <w:t> </w:t>
      </w:r>
      <w:r>
        <w:t>přihlédnutím k</w:t>
      </w:r>
      <w:r w:rsidR="004A2556">
        <w:t> </w:t>
      </w:r>
      <w:r>
        <w:t xml:space="preserve">věkovým zvláštnostem a je tvořeno čtyřmi aktivitami: </w:t>
      </w:r>
    </w:p>
    <w:p w14:paraId="6D7D0882" w14:textId="77777777" w:rsidR="004B7173" w:rsidRDefault="004B7173" w:rsidP="006235F1">
      <w:pPr>
        <w:jc w:val="both"/>
      </w:pPr>
    </w:p>
    <w:p w14:paraId="70BC484D" w14:textId="77777777" w:rsidR="004B7173" w:rsidRDefault="004B7173" w:rsidP="00D968AB">
      <w:pPr>
        <w:numPr>
          <w:ilvl w:val="0"/>
          <w:numId w:val="115"/>
        </w:numPr>
        <w:jc w:val="both"/>
      </w:pPr>
      <w:r>
        <w:t xml:space="preserve">Vokální činnosti </w:t>
      </w:r>
    </w:p>
    <w:p w14:paraId="022EB387" w14:textId="77777777" w:rsidR="004B7173" w:rsidRDefault="004B7173" w:rsidP="00D968AB">
      <w:pPr>
        <w:numPr>
          <w:ilvl w:val="0"/>
          <w:numId w:val="115"/>
        </w:numPr>
        <w:jc w:val="both"/>
      </w:pPr>
      <w:r>
        <w:t>Instrumentální činnosti</w:t>
      </w:r>
    </w:p>
    <w:p w14:paraId="54A9F7C4" w14:textId="77777777" w:rsidR="004B7173" w:rsidRDefault="004B7173" w:rsidP="00D968AB">
      <w:pPr>
        <w:numPr>
          <w:ilvl w:val="0"/>
          <w:numId w:val="115"/>
        </w:numPr>
        <w:jc w:val="both"/>
      </w:pPr>
      <w:r>
        <w:t>Hudebně pohybové činnosti</w:t>
      </w:r>
    </w:p>
    <w:p w14:paraId="1792FD1D" w14:textId="77777777" w:rsidR="004B7173" w:rsidRDefault="004B7173" w:rsidP="00D968AB">
      <w:pPr>
        <w:numPr>
          <w:ilvl w:val="0"/>
          <w:numId w:val="115"/>
        </w:numPr>
        <w:jc w:val="both"/>
      </w:pPr>
      <w:r>
        <w:t>Poslechové činnosti</w:t>
      </w:r>
    </w:p>
    <w:p w14:paraId="7D050305" w14:textId="77777777" w:rsidR="004B7173" w:rsidRDefault="004B7173" w:rsidP="006235F1">
      <w:pPr>
        <w:jc w:val="both"/>
      </w:pPr>
    </w:p>
    <w:p w14:paraId="4451CD94" w14:textId="77777777" w:rsidR="004B7173" w:rsidRDefault="004B7173" w:rsidP="006235F1">
      <w:pPr>
        <w:jc w:val="both"/>
        <w:rPr>
          <w:b/>
          <w:u w:val="single"/>
        </w:rPr>
      </w:pPr>
      <w:r>
        <w:rPr>
          <w:b/>
          <w:u w:val="single"/>
        </w:rPr>
        <w:t>Organizační vymezení předmětu:</w:t>
      </w:r>
    </w:p>
    <w:p w14:paraId="11487CDD" w14:textId="77777777" w:rsidR="004B7173" w:rsidRDefault="004B7173" w:rsidP="006235F1">
      <w:pPr>
        <w:jc w:val="both"/>
        <w:rPr>
          <w:b/>
          <w:u w:val="single"/>
        </w:rPr>
      </w:pPr>
    </w:p>
    <w:p w14:paraId="24EAD273" w14:textId="77777777" w:rsidR="004B7173" w:rsidRDefault="004B7173" w:rsidP="006235F1">
      <w:pPr>
        <w:ind w:firstLine="360"/>
        <w:jc w:val="both"/>
      </w:pPr>
      <w:r>
        <w:t>Hudební výchova je povinným předmětem pro žáky prvního i druhého stupně z</w:t>
      </w:r>
      <w:r w:rsidR="00201457">
        <w:t xml:space="preserve">ákladní školy. </w:t>
      </w:r>
      <w:r w:rsidR="00201457">
        <w:br/>
        <w:t>Je realizována jedno</w:t>
      </w:r>
      <w:r>
        <w:t xml:space="preserve">hodinovou dotací týdně na prvním i druhém stupni základní školy. </w:t>
      </w:r>
    </w:p>
    <w:p w14:paraId="5F98470A" w14:textId="77777777" w:rsidR="004B7173" w:rsidRDefault="004B7173" w:rsidP="006235F1">
      <w:pPr>
        <w:jc w:val="both"/>
      </w:pPr>
      <w:r>
        <w:t>Preferují se tvořivé formy práce.</w:t>
      </w:r>
    </w:p>
    <w:p w14:paraId="6FEA2C7D" w14:textId="77777777" w:rsidR="009F7BF5" w:rsidRDefault="009F7BF5" w:rsidP="006235F1">
      <w:pPr>
        <w:jc w:val="both"/>
      </w:pPr>
    </w:p>
    <w:p w14:paraId="05B999CB" w14:textId="77777777" w:rsidR="004B7173" w:rsidRDefault="004B7173" w:rsidP="006235F1">
      <w:pPr>
        <w:jc w:val="both"/>
      </w:pPr>
    </w:p>
    <w:p w14:paraId="155D8163" w14:textId="77777777" w:rsidR="008C245C" w:rsidRPr="008C245C" w:rsidRDefault="008C245C" w:rsidP="008C245C">
      <w:pPr>
        <w:jc w:val="both"/>
      </w:pPr>
      <w:r w:rsidRPr="008C245C">
        <w:t xml:space="preserve">        </w:t>
      </w:r>
    </w:p>
    <w:p w14:paraId="3F395F3F" w14:textId="04F54120" w:rsidR="008C245C" w:rsidRPr="008C245C" w:rsidRDefault="008C245C" w:rsidP="008C245C">
      <w:pPr>
        <w:jc w:val="both"/>
        <w:rPr>
          <w:b/>
          <w:u w:val="single"/>
        </w:rPr>
      </w:pPr>
      <w:r w:rsidRPr="008C245C">
        <w:rPr>
          <w:b/>
          <w:u w:val="single"/>
        </w:rPr>
        <w:t>Práce s</w:t>
      </w:r>
      <w:r w:rsidR="004A2556">
        <w:rPr>
          <w:b/>
          <w:u w:val="single"/>
        </w:rPr>
        <w:t> </w:t>
      </w:r>
      <w:r w:rsidRPr="008C245C">
        <w:rPr>
          <w:b/>
          <w:u w:val="single"/>
        </w:rPr>
        <w:t xml:space="preserve">nadanými a mimořádně nadanými žáky a dětmi se speciálními vzdělávacími potřebami.      </w:t>
      </w:r>
    </w:p>
    <w:p w14:paraId="0EE1DF89" w14:textId="77777777" w:rsidR="004B7173" w:rsidRDefault="004B7173" w:rsidP="00005FDC"/>
    <w:p w14:paraId="0A4932DC" w14:textId="283BC69C" w:rsidR="004B7173" w:rsidRDefault="004B7173" w:rsidP="00005FDC">
      <w:pPr>
        <w:ind w:firstLine="360"/>
        <w:jc w:val="both"/>
      </w:pPr>
      <w:r>
        <w:t>Hudební výchova je předmět, který nabízí širokou škálu možností v</w:t>
      </w:r>
      <w:r w:rsidR="004A2556">
        <w:t> </w:t>
      </w:r>
      <w:r>
        <w:t>práci s</w:t>
      </w:r>
      <w:r w:rsidR="004A2556">
        <w:t> </w:t>
      </w:r>
      <w:r>
        <w:t xml:space="preserve">dětmi se </w:t>
      </w:r>
      <w:r w:rsidR="00005FDC">
        <w:t>speciálními vzdělávacími potřebami</w:t>
      </w:r>
      <w:r>
        <w:t>. Naší hlavní snahou je využití všech osobnostních schopností s</w:t>
      </w:r>
      <w:r w:rsidR="004A2556">
        <w:t> </w:t>
      </w:r>
      <w:r>
        <w:t>přihlédnutím k</w:t>
      </w:r>
      <w:r w:rsidR="004A2556">
        <w:t> </w:t>
      </w:r>
      <w:r>
        <w:t>jednotlivým problémům</w:t>
      </w:r>
      <w:r w:rsidR="00005FDC">
        <w:t xml:space="preserve"> žáka. Rozvíjení slovní zásoby, </w:t>
      </w:r>
      <w:r>
        <w:t>hudebního s</w:t>
      </w:r>
      <w:r w:rsidR="00512621">
        <w:t xml:space="preserve">luchu, cítění rytmu, tanečních </w:t>
      </w:r>
      <w:r w:rsidR="007E1851">
        <w:t>i </w:t>
      </w:r>
      <w:r>
        <w:t>paměťových schopností,</w:t>
      </w:r>
      <w:r w:rsidR="00005FDC">
        <w:t xml:space="preserve"> aplikujeme tak, aby žák využil všech svých předpokladů </w:t>
      </w:r>
      <w:r>
        <w:t>a schopností. Při práci s</w:t>
      </w:r>
      <w:r w:rsidR="004A2556">
        <w:t> </w:t>
      </w:r>
      <w:r>
        <w:t xml:space="preserve">dětmi se </w:t>
      </w:r>
      <w:r w:rsidR="00005FDC">
        <w:t>speciálními vzdělávacími potřebami</w:t>
      </w:r>
      <w:r>
        <w:t xml:space="preserve"> přihlížíme k</w:t>
      </w:r>
      <w:r w:rsidR="004A2556">
        <w:t> </w:t>
      </w:r>
      <w:r>
        <w:t>jednotlivým výjimečnostem. Hodnotíme hlavně snahu a chuť k</w:t>
      </w:r>
      <w:r w:rsidR="004A2556">
        <w:t> </w:t>
      </w:r>
      <w:r>
        <w:t>práci. V</w:t>
      </w:r>
      <w:r w:rsidR="004A2556">
        <w:t> </w:t>
      </w:r>
      <w:r>
        <w:t>žádném případě nenutíme žáky, aby se veřejně prezentovali, jestliže podléhají stresu. V</w:t>
      </w:r>
      <w:r w:rsidR="004A2556">
        <w:t> </w:t>
      </w:r>
      <w:r>
        <w:t>hodinách používáme nejrůznější názorné pomůcky a hudební nástroje, v</w:t>
      </w:r>
      <w:r w:rsidR="004A2556">
        <w:t> </w:t>
      </w:r>
      <w:r>
        <w:t>hudební nauce volíme formu výuky například doplňovaček, křížovek a jiných kreativních forem. Každý má možnost uplatnit své schopnosti v</w:t>
      </w:r>
      <w:r w:rsidR="004A2556">
        <w:t> </w:t>
      </w:r>
      <w:r>
        <w:t>rámci svých možností. Výuka směřuje k</w:t>
      </w:r>
      <w:r w:rsidR="004A2556">
        <w:t> </w:t>
      </w:r>
      <w:r>
        <w:t>tomu, aby žáci získali kladný vztah k</w:t>
      </w:r>
      <w:r w:rsidR="004A2556">
        <w:t> </w:t>
      </w:r>
      <w:r>
        <w:t>hudební výchově, ke zpěvu i k</w:t>
      </w:r>
      <w:r w:rsidR="004A2556">
        <w:t> </w:t>
      </w:r>
      <w:r>
        <w:t>všeobecným historickým kořenům. Žáci jsou hodnoceni průběžně, hl</w:t>
      </w:r>
      <w:r w:rsidR="001657F5">
        <w:t>a</w:t>
      </w:r>
      <w:r w:rsidR="00512621">
        <w:t xml:space="preserve">vně povzbuzováním a pochvalou </w:t>
      </w:r>
      <w:r>
        <w:t>za odvedenou práci a jsou stimulováni k</w:t>
      </w:r>
      <w:r w:rsidR="004A2556">
        <w:t> </w:t>
      </w:r>
      <w:r>
        <w:t>individuální i kolektivní práci. K</w:t>
      </w:r>
      <w:r w:rsidR="004A2556">
        <w:t> </w:t>
      </w:r>
      <w:r>
        <w:t>tomu využíváme všech čtyř oblastí hudební výchovy.</w:t>
      </w:r>
    </w:p>
    <w:p w14:paraId="3530DC38" w14:textId="77777777" w:rsidR="004B7173" w:rsidRDefault="004B7173" w:rsidP="00005FDC">
      <w:pPr>
        <w:jc w:val="both"/>
      </w:pPr>
    </w:p>
    <w:p w14:paraId="2E7D0FF6" w14:textId="2FFF0765" w:rsidR="004B7173" w:rsidRDefault="004B7173" w:rsidP="00005FDC">
      <w:pPr>
        <w:ind w:firstLine="360"/>
        <w:jc w:val="both"/>
      </w:pPr>
      <w:r>
        <w:t>Nadaným dětem vytváříme takové podmínky, aby nadále rozvíjely a uplatňovaly své schopnosti. V</w:t>
      </w:r>
      <w:r w:rsidR="004A2556">
        <w:t> </w:t>
      </w:r>
      <w:r>
        <w:t>případech výjimečného nadání nebo zájmu nabízíme individuální přístup k</w:t>
      </w:r>
      <w:r w:rsidR="004A2556">
        <w:t> </w:t>
      </w:r>
      <w:r>
        <w:t xml:space="preserve">jednotlivcům i přípravu na vystoupení nebo </w:t>
      </w:r>
      <w:proofErr w:type="spellStart"/>
      <w:r>
        <w:t>soutěže.Umo</w:t>
      </w:r>
      <w:r w:rsidR="00B217EF">
        <w:t>žňujeme</w:t>
      </w:r>
      <w:proofErr w:type="spellEnd"/>
      <w:r w:rsidR="00B217EF">
        <w:t xml:space="preserve">, aby své schopnosti </w:t>
      </w:r>
      <w:r w:rsidR="007E1851">
        <w:t>a </w:t>
      </w:r>
      <w:r>
        <w:t>nadání uplatnily před třídou, nebo se prezentovaly na různých vystoupeních, jako je školní akademie či jiné produkce.</w:t>
      </w:r>
    </w:p>
    <w:p w14:paraId="0EDA0C03" w14:textId="77777777" w:rsidR="004B7173" w:rsidRDefault="004B7173" w:rsidP="006235F1">
      <w:pPr>
        <w:jc w:val="both"/>
      </w:pPr>
    </w:p>
    <w:p w14:paraId="5E0B990B" w14:textId="77777777" w:rsidR="009F7BF5" w:rsidRDefault="009F7BF5" w:rsidP="006235F1">
      <w:pPr>
        <w:jc w:val="both"/>
        <w:rPr>
          <w:b/>
          <w:u w:val="single"/>
        </w:rPr>
      </w:pPr>
    </w:p>
    <w:p w14:paraId="7DFB1F8C" w14:textId="77777777" w:rsidR="004B7173" w:rsidRDefault="004B7173" w:rsidP="006235F1">
      <w:pPr>
        <w:jc w:val="both"/>
        <w:rPr>
          <w:b/>
          <w:u w:val="single"/>
        </w:rPr>
      </w:pPr>
      <w:r>
        <w:rPr>
          <w:b/>
          <w:u w:val="single"/>
        </w:rPr>
        <w:t>Integrace průřezových témat</w:t>
      </w:r>
    </w:p>
    <w:p w14:paraId="25F634EC" w14:textId="77777777" w:rsidR="004B7173" w:rsidRDefault="004B7173" w:rsidP="006235F1">
      <w:pPr>
        <w:jc w:val="both"/>
      </w:pPr>
    </w:p>
    <w:p w14:paraId="71590D56" w14:textId="4C2BC87B" w:rsidR="004B7173" w:rsidRDefault="004B7173" w:rsidP="00512621">
      <w:pPr>
        <w:ind w:firstLine="360"/>
        <w:jc w:val="both"/>
      </w:pPr>
      <w:r>
        <w:t xml:space="preserve">Hudební výchovou prolínají různá průřezová témata. Nejčastěji je zastoupena osobnostní </w:t>
      </w:r>
      <w:r>
        <w:br/>
        <w:t>a sociální výchova. V</w:t>
      </w:r>
      <w:r w:rsidR="004A2556">
        <w:t> </w:t>
      </w:r>
      <w:r>
        <w:t>oblasti umění a kultury se týká společného zaměření na rozvoj smyslového vnímání, kreativity, vnímání a utváření mimouměleckého estetična. Výchova k</w:t>
      </w:r>
      <w:r w:rsidR="004A2556">
        <w:t> </w:t>
      </w:r>
      <w:r>
        <w:t>myšlení v</w:t>
      </w:r>
      <w:r w:rsidR="004A2556">
        <w:t> </w:t>
      </w:r>
      <w:r>
        <w:t>evropských a globálních souvislostech  prohlubuje porozumění evropským kulturním kořenům a chápání kulturních souvislostí při respektování svébytných národních kultur a jejich přínosu ke kultuře světové. Ozřejmuje význam kulturního a historického dědictví jako zdroje poznání. Multikulturní výchova zprostředkovává poznání vlastního kulturního zakotvení a porozumění k</w:t>
      </w:r>
      <w:r w:rsidR="004A2556">
        <w:t> </w:t>
      </w:r>
      <w:r>
        <w:t xml:space="preserve">odlišným kulturám. Mediální výchova přispívá ke schopnosti vnímat, interpretovat a kriticky hodnotit artefakty umělecké i běžné mediální produkce. </w:t>
      </w:r>
    </w:p>
    <w:p w14:paraId="006180A6" w14:textId="77777777" w:rsidR="004B7173" w:rsidRDefault="004B7173" w:rsidP="004B7173">
      <w:pPr>
        <w:ind w:left="360"/>
      </w:pPr>
    </w:p>
    <w:p w14:paraId="37912311" w14:textId="77777777" w:rsidR="004B7173" w:rsidRDefault="004B7173" w:rsidP="004B7173">
      <w:pPr>
        <w:jc w:val="both"/>
        <w:rPr>
          <w:b/>
          <w:u w:val="single"/>
        </w:rPr>
      </w:pPr>
    </w:p>
    <w:p w14:paraId="55FB16F2" w14:textId="77777777" w:rsidR="004B7173" w:rsidRDefault="004B7173" w:rsidP="004B7173">
      <w:pPr>
        <w:jc w:val="both"/>
        <w:rPr>
          <w:b/>
          <w:u w:val="single"/>
        </w:rPr>
      </w:pPr>
    </w:p>
    <w:p w14:paraId="60100210" w14:textId="77777777" w:rsidR="004B7173" w:rsidRDefault="004B7173" w:rsidP="004B7173">
      <w:pPr>
        <w:jc w:val="both"/>
        <w:rPr>
          <w:b/>
          <w:u w:val="single"/>
        </w:rPr>
      </w:pPr>
      <w:r>
        <w:rPr>
          <w:b/>
          <w:u w:val="single"/>
        </w:rPr>
        <w:t>Klíčové kompetence</w:t>
      </w:r>
    </w:p>
    <w:p w14:paraId="612BFFF2" w14:textId="77777777" w:rsidR="004B7173" w:rsidRDefault="004B7173" w:rsidP="004B717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40"/>
      </w:tblGrid>
      <w:tr w:rsidR="004B7173" w14:paraId="44C2E4F8" w14:textId="77777777">
        <w:tc>
          <w:tcPr>
            <w:tcW w:w="2268" w:type="dxa"/>
          </w:tcPr>
          <w:p w14:paraId="7006C279" w14:textId="77777777" w:rsidR="004B7173" w:rsidRDefault="004B7173" w:rsidP="000A54F8">
            <w:pPr>
              <w:rPr>
                <w:b/>
              </w:rPr>
            </w:pPr>
            <w:r>
              <w:rPr>
                <w:b/>
              </w:rPr>
              <w:t>Kompetence</w:t>
            </w:r>
          </w:p>
        </w:tc>
        <w:tc>
          <w:tcPr>
            <w:tcW w:w="6840" w:type="dxa"/>
          </w:tcPr>
          <w:p w14:paraId="4E5F9ACF" w14:textId="77777777" w:rsidR="004B7173" w:rsidRDefault="004B7173" w:rsidP="000A54F8">
            <w:pPr>
              <w:rPr>
                <w:b/>
              </w:rPr>
            </w:pPr>
            <w:r>
              <w:rPr>
                <w:b/>
              </w:rPr>
              <w:t>Učitel</w:t>
            </w:r>
          </w:p>
        </w:tc>
      </w:tr>
      <w:tr w:rsidR="004B7173" w14:paraId="39B716D9" w14:textId="77777777">
        <w:tc>
          <w:tcPr>
            <w:tcW w:w="2268" w:type="dxa"/>
          </w:tcPr>
          <w:p w14:paraId="03D6DBE8" w14:textId="73921236" w:rsidR="004B7173" w:rsidRPr="008B7EB5" w:rsidRDefault="004B7173" w:rsidP="008B7EB5">
            <w:pPr>
              <w:rPr>
                <w:b/>
                <w:bCs/>
              </w:rPr>
            </w:pPr>
            <w:r w:rsidRPr="008B7EB5">
              <w:rPr>
                <w:b/>
                <w:bCs/>
              </w:rPr>
              <w:t>K. k</w:t>
            </w:r>
            <w:r w:rsidR="004A2556">
              <w:rPr>
                <w:b/>
                <w:bCs/>
              </w:rPr>
              <w:t> </w:t>
            </w:r>
            <w:r w:rsidRPr="008B7EB5">
              <w:rPr>
                <w:b/>
                <w:bCs/>
              </w:rPr>
              <w:t>učení</w:t>
            </w:r>
          </w:p>
        </w:tc>
        <w:tc>
          <w:tcPr>
            <w:tcW w:w="6840" w:type="dxa"/>
          </w:tcPr>
          <w:p w14:paraId="64BF16A4" w14:textId="13A4A4C9" w:rsidR="004B7173" w:rsidRDefault="004B7173" w:rsidP="00C6130E">
            <w:r>
              <w:t>- podněcuje žáky k</w:t>
            </w:r>
            <w:r w:rsidR="004A2556">
              <w:t> </w:t>
            </w:r>
            <w:r>
              <w:t>zájmu o hudební dění</w:t>
            </w:r>
          </w:p>
          <w:p w14:paraId="11D476BC" w14:textId="3CC1B74F" w:rsidR="004B7173" w:rsidRDefault="004B7173" w:rsidP="00C6130E">
            <w:pPr>
              <w:pStyle w:val="Zkladntextodsazen"/>
              <w:ind w:left="0"/>
            </w:pPr>
            <w:r>
              <w:t>- nabízí žákům přehled v</w:t>
            </w:r>
            <w:r w:rsidR="004A2556">
              <w:t> </w:t>
            </w:r>
            <w:r>
              <w:t>oblasti umění, umožňuje prožitky</w:t>
            </w:r>
            <w:r>
              <w:br/>
              <w:t xml:space="preserve">  v</w:t>
            </w:r>
            <w:r w:rsidR="004A2556">
              <w:t> </w:t>
            </w:r>
            <w:r>
              <w:t>tomto oboru</w:t>
            </w:r>
          </w:p>
          <w:p w14:paraId="1EDBC604" w14:textId="5B11A579" w:rsidR="004B7173" w:rsidRDefault="004B7173" w:rsidP="00C6130E">
            <w:pPr>
              <w:pStyle w:val="Zkladntextodsazen"/>
              <w:ind w:left="0"/>
            </w:pPr>
            <w:r>
              <w:t>- rozvíjí u žáků dovednosti potřebné k</w:t>
            </w:r>
            <w:r w:rsidR="004A2556">
              <w:t> </w:t>
            </w:r>
            <w:r>
              <w:t>osvojování učiva</w:t>
            </w:r>
          </w:p>
          <w:p w14:paraId="70485860" w14:textId="77777777" w:rsidR="004B7173" w:rsidRDefault="004B7173" w:rsidP="00C6130E">
            <w:r>
              <w:t xml:space="preserve">- využívá vhodné pomůcky a zdroje pro motivaci žáka </w:t>
            </w:r>
          </w:p>
          <w:p w14:paraId="22733B4F" w14:textId="77777777" w:rsidR="004B7173" w:rsidRDefault="004B7173" w:rsidP="00C6130E">
            <w:r>
              <w:t xml:space="preserve">  a probuzení jeho zájmu o předmět</w:t>
            </w:r>
            <w:r>
              <w:br/>
            </w:r>
          </w:p>
        </w:tc>
      </w:tr>
      <w:tr w:rsidR="004B7173" w14:paraId="7F8E51C5" w14:textId="77777777">
        <w:tc>
          <w:tcPr>
            <w:tcW w:w="2268" w:type="dxa"/>
          </w:tcPr>
          <w:p w14:paraId="3FF451CF" w14:textId="31FB188A" w:rsidR="004B7173" w:rsidRPr="008B7EB5" w:rsidRDefault="00B217EF" w:rsidP="008B7EB5">
            <w:pPr>
              <w:rPr>
                <w:b/>
                <w:bCs/>
              </w:rPr>
            </w:pPr>
            <w:r>
              <w:rPr>
                <w:b/>
                <w:bCs/>
              </w:rPr>
              <w:t>K. k</w:t>
            </w:r>
            <w:r w:rsidR="004A2556">
              <w:rPr>
                <w:b/>
                <w:bCs/>
              </w:rPr>
              <w:t> </w:t>
            </w:r>
            <w:r>
              <w:rPr>
                <w:b/>
                <w:bCs/>
              </w:rPr>
              <w:t>řešení problémů</w:t>
            </w:r>
          </w:p>
        </w:tc>
        <w:tc>
          <w:tcPr>
            <w:tcW w:w="6840" w:type="dxa"/>
          </w:tcPr>
          <w:p w14:paraId="1AF336E9" w14:textId="74C4A0B2" w:rsidR="004B7173" w:rsidRDefault="004B7173" w:rsidP="00C6130E">
            <w:r>
              <w:t>- poskytuje žákům možnost estetických prožitků v</w:t>
            </w:r>
            <w:r w:rsidR="004A2556">
              <w:t> </w:t>
            </w:r>
            <w:r>
              <w:t>takovém</w:t>
            </w:r>
            <w:r>
              <w:br/>
              <w:t xml:space="preserve">  množství, aby mohli srovnávat a porovnávat věci z</w:t>
            </w:r>
            <w:r w:rsidR="004A2556">
              <w:t> </w:t>
            </w:r>
            <w:r>
              <w:t xml:space="preserve">různých úhlů  </w:t>
            </w:r>
            <w:r>
              <w:br/>
              <w:t xml:space="preserve">  pohledu </w:t>
            </w:r>
          </w:p>
        </w:tc>
      </w:tr>
      <w:tr w:rsidR="004B7173" w14:paraId="6305F99C" w14:textId="77777777">
        <w:tc>
          <w:tcPr>
            <w:tcW w:w="2268" w:type="dxa"/>
          </w:tcPr>
          <w:p w14:paraId="11E3FD90" w14:textId="77777777" w:rsidR="004B7173" w:rsidRPr="008B7EB5" w:rsidRDefault="004B7173" w:rsidP="008B7EB5">
            <w:pPr>
              <w:rPr>
                <w:b/>
                <w:bCs/>
              </w:rPr>
            </w:pPr>
            <w:r w:rsidRPr="008B7EB5">
              <w:rPr>
                <w:b/>
                <w:bCs/>
              </w:rPr>
              <w:t xml:space="preserve">K. komunikativní </w:t>
            </w:r>
          </w:p>
        </w:tc>
        <w:tc>
          <w:tcPr>
            <w:tcW w:w="6840" w:type="dxa"/>
          </w:tcPr>
          <w:p w14:paraId="72832EB0" w14:textId="1533CBE1" w:rsidR="004B7173" w:rsidRDefault="004B7173" w:rsidP="00C6130E">
            <w:pPr>
              <w:pStyle w:val="TextodstavecRVPZV11bZarovnatdoblokuPrvndek1cmPed6b"/>
              <w:spacing w:before="0"/>
              <w:ind w:firstLine="0"/>
              <w:jc w:val="left"/>
              <w:rPr>
                <w:bCs/>
              </w:rPr>
            </w:pPr>
            <w:r>
              <w:t xml:space="preserve">- </w:t>
            </w:r>
            <w:r>
              <w:rPr>
                <w:bCs/>
              </w:rPr>
              <w:t>volí správná slovní spojení, vyjadřuje se přesně a srozumitelně</w:t>
            </w:r>
            <w:r>
              <w:rPr>
                <w:bCs/>
              </w:rPr>
              <w:br/>
            </w:r>
            <w:r>
              <w:t xml:space="preserve">- </w:t>
            </w:r>
            <w:r>
              <w:rPr>
                <w:bCs/>
              </w:rPr>
              <w:t>vybízí žáky k</w:t>
            </w:r>
            <w:r w:rsidR="004A2556">
              <w:rPr>
                <w:bCs/>
              </w:rPr>
              <w:t> </w:t>
            </w:r>
            <w:r>
              <w:rPr>
                <w:bCs/>
              </w:rPr>
              <w:t>patřičné komunikaci</w:t>
            </w:r>
            <w:r>
              <w:rPr>
                <w:bCs/>
              </w:rPr>
              <w:br/>
            </w:r>
            <w:r>
              <w:t xml:space="preserve">- </w:t>
            </w:r>
            <w:r>
              <w:rPr>
                <w:bCs/>
              </w:rPr>
              <w:t xml:space="preserve">jednotlivé hudební projevy nekomentuje, posouzení nechá </w:t>
            </w:r>
            <w:r>
              <w:rPr>
                <w:bCs/>
              </w:rPr>
              <w:br/>
              <w:t xml:space="preserve">  na žácích samotných</w:t>
            </w:r>
          </w:p>
          <w:p w14:paraId="2DA30AAD" w14:textId="35A27A0F" w:rsidR="004B7173" w:rsidRDefault="004B7173" w:rsidP="00C6130E">
            <w:pPr>
              <w:rPr>
                <w:bCs/>
              </w:rPr>
            </w:pPr>
            <w:r>
              <w:t xml:space="preserve">- </w:t>
            </w:r>
            <w:r>
              <w:rPr>
                <w:bCs/>
              </w:rPr>
              <w:t xml:space="preserve">drží se tématu  </w:t>
            </w:r>
            <w:r>
              <w:rPr>
                <w:bCs/>
              </w:rPr>
              <w:br/>
            </w:r>
            <w:r>
              <w:t xml:space="preserve">- </w:t>
            </w:r>
            <w:r>
              <w:rPr>
                <w:bCs/>
              </w:rPr>
              <w:t>vysvětluje rozdíl mezi verbální a nonverbální komunikací</w:t>
            </w:r>
            <w:r>
              <w:rPr>
                <w:bCs/>
              </w:rPr>
              <w:br/>
            </w:r>
            <w:r>
              <w:t xml:space="preserve">- </w:t>
            </w:r>
            <w:r>
              <w:rPr>
                <w:bCs/>
              </w:rPr>
              <w:t>udržuje neustále kontakt s</w:t>
            </w:r>
            <w:r w:rsidR="004A2556">
              <w:rPr>
                <w:bCs/>
              </w:rPr>
              <w:t> </w:t>
            </w:r>
            <w:r>
              <w:rPr>
                <w:bCs/>
              </w:rPr>
              <w:t>žáky</w:t>
            </w:r>
            <w:r>
              <w:rPr>
                <w:bCs/>
              </w:rPr>
              <w:br/>
            </w:r>
            <w:r>
              <w:t xml:space="preserve">- </w:t>
            </w:r>
            <w:r>
              <w:rPr>
                <w:bCs/>
              </w:rPr>
              <w:t>aktivizuje duševní i tělesnou stránku žákovy osobnosti</w:t>
            </w:r>
            <w:r>
              <w:rPr>
                <w:bCs/>
              </w:rPr>
              <w:br/>
            </w:r>
            <w:r>
              <w:t xml:space="preserve">- </w:t>
            </w:r>
            <w:r>
              <w:rPr>
                <w:bCs/>
              </w:rPr>
              <w:t xml:space="preserve">střídáním jednotlivých hudebních aktivit udržuje soustředění    </w:t>
            </w:r>
          </w:p>
          <w:p w14:paraId="62DD68AF" w14:textId="77777777" w:rsidR="004B7173" w:rsidRDefault="004B7173" w:rsidP="00C6130E">
            <w:r>
              <w:rPr>
                <w:bCs/>
              </w:rPr>
              <w:t xml:space="preserve">  žáků</w:t>
            </w:r>
            <w:r>
              <w:rPr>
                <w:bCs/>
              </w:rPr>
              <w:br/>
            </w:r>
            <w:r>
              <w:t xml:space="preserve">- </w:t>
            </w:r>
            <w:r>
              <w:rPr>
                <w:bCs/>
              </w:rPr>
              <w:t>ukazuje výhody a nevýhody využití moderních hudebních</w:t>
            </w:r>
            <w:r>
              <w:rPr>
                <w:bCs/>
              </w:rPr>
              <w:br/>
              <w:t xml:space="preserve">   technologií, stylů a žánrů </w:t>
            </w:r>
            <w:r>
              <w:rPr>
                <w:bCs/>
              </w:rPr>
              <w:br/>
            </w:r>
            <w:r>
              <w:t xml:space="preserve">- </w:t>
            </w:r>
            <w:r>
              <w:rPr>
                <w:bCs/>
              </w:rPr>
              <w:t>podporuje schopnost veřejně vystupovat</w:t>
            </w:r>
          </w:p>
        </w:tc>
      </w:tr>
      <w:tr w:rsidR="004B7173" w14:paraId="54D71FF1" w14:textId="77777777">
        <w:tc>
          <w:tcPr>
            <w:tcW w:w="2268" w:type="dxa"/>
          </w:tcPr>
          <w:p w14:paraId="7745AF0F" w14:textId="77777777" w:rsidR="004B7173" w:rsidRDefault="004B7173" w:rsidP="00C6130E">
            <w:pPr>
              <w:rPr>
                <w:b/>
                <w:bCs/>
              </w:rPr>
            </w:pPr>
            <w:r>
              <w:rPr>
                <w:b/>
                <w:bCs/>
              </w:rPr>
              <w:t xml:space="preserve">K. sociální </w:t>
            </w:r>
            <w:r w:rsidR="008B7EB5">
              <w:rPr>
                <w:b/>
                <w:bCs/>
              </w:rPr>
              <w:br/>
            </w:r>
            <w:r>
              <w:rPr>
                <w:b/>
                <w:bCs/>
              </w:rPr>
              <w:t>a personální</w:t>
            </w:r>
          </w:p>
        </w:tc>
        <w:tc>
          <w:tcPr>
            <w:tcW w:w="6840" w:type="dxa"/>
          </w:tcPr>
          <w:p w14:paraId="4759C70A" w14:textId="279AF7D3" w:rsidR="004B7173" w:rsidRDefault="004B7173" w:rsidP="00C6130E">
            <w:pPr>
              <w:pStyle w:val="TextodstavecRVPZV11bZarovnatdoblokuPrvndek1cmPed6b"/>
              <w:spacing w:before="0"/>
              <w:ind w:firstLine="0"/>
              <w:jc w:val="left"/>
              <w:rPr>
                <w:bCs/>
              </w:rPr>
            </w:pPr>
            <w:r>
              <w:t>- vysvětluje žákům zásady chování na kulturních akcích</w:t>
            </w:r>
            <w:r>
              <w:br/>
              <w:t>- předává zkušenosti druhých lidí pro žákovo vlastní zdokonalování</w:t>
            </w:r>
            <w:r>
              <w:br/>
              <w:t xml:space="preserve">- </w:t>
            </w:r>
            <w:r>
              <w:rPr>
                <w:bCs/>
              </w:rPr>
              <w:t>respektuje individualitu žáků v</w:t>
            </w:r>
            <w:r w:rsidR="004A2556">
              <w:rPr>
                <w:bCs/>
              </w:rPr>
              <w:t> </w:t>
            </w:r>
            <w:r>
              <w:rPr>
                <w:bCs/>
              </w:rPr>
              <w:t>komunikaci se spolužáky</w:t>
            </w:r>
            <w:r>
              <w:t xml:space="preserve"> </w:t>
            </w:r>
            <w:r>
              <w:br/>
              <w:t>- podněcuje jejich zájem ve vztahu k</w:t>
            </w:r>
            <w:r w:rsidR="004A2556">
              <w:t> </w:t>
            </w:r>
            <w:r>
              <w:t>hudbě s</w:t>
            </w:r>
            <w:r w:rsidR="004A2556">
              <w:t> </w:t>
            </w:r>
            <w:r>
              <w:t>ohledem</w:t>
            </w:r>
            <w:r>
              <w:br/>
              <w:t xml:space="preserve">   na rodinné zázemí </w:t>
            </w:r>
            <w:r>
              <w:br/>
              <w:t xml:space="preserve">- podporuje sebedůvěru žáků </w:t>
            </w:r>
          </w:p>
          <w:p w14:paraId="5A359662" w14:textId="77777777" w:rsidR="004B7173" w:rsidRDefault="004B7173" w:rsidP="00C6130E">
            <w:pPr>
              <w:ind w:left="357"/>
            </w:pPr>
          </w:p>
        </w:tc>
      </w:tr>
      <w:tr w:rsidR="004B7173" w14:paraId="20CE1B1D" w14:textId="77777777">
        <w:tc>
          <w:tcPr>
            <w:tcW w:w="2268" w:type="dxa"/>
          </w:tcPr>
          <w:p w14:paraId="5BF1416F" w14:textId="77777777" w:rsidR="004B7173" w:rsidRPr="008B7EB5" w:rsidRDefault="004B7173" w:rsidP="008B7EB5">
            <w:pPr>
              <w:rPr>
                <w:b/>
                <w:bCs/>
              </w:rPr>
            </w:pPr>
            <w:r w:rsidRPr="008B7EB5">
              <w:rPr>
                <w:b/>
                <w:bCs/>
              </w:rPr>
              <w:t>K. občanské</w:t>
            </w:r>
          </w:p>
        </w:tc>
        <w:tc>
          <w:tcPr>
            <w:tcW w:w="6840" w:type="dxa"/>
          </w:tcPr>
          <w:p w14:paraId="516813D8" w14:textId="16A238E6" w:rsidR="004B7173" w:rsidRDefault="004B7173" w:rsidP="00C6130E">
            <w:pPr>
              <w:pStyle w:val="Zkladntextodsazen"/>
              <w:ind w:left="0"/>
            </w:pPr>
            <w:r>
              <w:t>- pracuje se školním řádem</w:t>
            </w:r>
            <w:r>
              <w:br/>
              <w:t>- bere ohled na integrované žáky, ale také na žáky s</w:t>
            </w:r>
            <w:r w:rsidR="004A2556">
              <w:t> </w:t>
            </w:r>
            <w:r>
              <w:t>národnostní</w:t>
            </w:r>
            <w:r>
              <w:br/>
              <w:t xml:space="preserve">   a kulturní odlišností</w:t>
            </w:r>
            <w:r>
              <w:br/>
              <w:t>- využívá jejich přirozeného temperamentu</w:t>
            </w:r>
            <w:r>
              <w:br/>
              <w:t>- motivuje k</w:t>
            </w:r>
            <w:r w:rsidR="004A2556">
              <w:t> </w:t>
            </w:r>
            <w:r>
              <w:t>poznávání odlišné kultury</w:t>
            </w:r>
          </w:p>
        </w:tc>
      </w:tr>
      <w:tr w:rsidR="004B7173" w14:paraId="4C1504CA" w14:textId="77777777">
        <w:tc>
          <w:tcPr>
            <w:tcW w:w="2268" w:type="dxa"/>
          </w:tcPr>
          <w:p w14:paraId="1DF2F29E" w14:textId="77777777" w:rsidR="004B7173" w:rsidRPr="008B7EB5" w:rsidRDefault="004B7173" w:rsidP="008B7EB5">
            <w:pPr>
              <w:rPr>
                <w:b/>
                <w:bCs/>
              </w:rPr>
            </w:pPr>
            <w:r w:rsidRPr="008B7EB5">
              <w:rPr>
                <w:b/>
                <w:bCs/>
              </w:rPr>
              <w:t>K. pracovní</w:t>
            </w:r>
          </w:p>
        </w:tc>
        <w:tc>
          <w:tcPr>
            <w:tcW w:w="6840" w:type="dxa"/>
          </w:tcPr>
          <w:p w14:paraId="0C524B07" w14:textId="0232DEAE" w:rsidR="004B7173" w:rsidRDefault="004B7173" w:rsidP="00C6130E">
            <w:r>
              <w:t>- vychází z</w:t>
            </w:r>
            <w:r w:rsidR="004A2556">
              <w:t> </w:t>
            </w:r>
            <w:r>
              <w:t>reálných možností žáků ve vztahu k</w:t>
            </w:r>
            <w:r w:rsidR="004A2556">
              <w:t> </w:t>
            </w:r>
            <w:r>
              <w:t>hudbě</w:t>
            </w:r>
            <w:r>
              <w:br/>
              <w:t>- obohacuje výuku o návštěvy kulturních akcí</w:t>
            </w:r>
          </w:p>
        </w:tc>
      </w:tr>
      <w:tr w:rsidR="004A2556" w14:paraId="6079FE39" w14:textId="77777777">
        <w:tc>
          <w:tcPr>
            <w:tcW w:w="2268" w:type="dxa"/>
          </w:tcPr>
          <w:p w14:paraId="5BC7181A" w14:textId="749558FA" w:rsidR="004A2556" w:rsidRPr="008B7EB5" w:rsidRDefault="004A2556" w:rsidP="008B7EB5">
            <w:pPr>
              <w:rPr>
                <w:b/>
                <w:bCs/>
              </w:rPr>
            </w:pPr>
            <w:r>
              <w:rPr>
                <w:b/>
                <w:bCs/>
              </w:rPr>
              <w:t>K. digitální</w:t>
            </w:r>
          </w:p>
        </w:tc>
        <w:tc>
          <w:tcPr>
            <w:tcW w:w="6840" w:type="dxa"/>
          </w:tcPr>
          <w:p w14:paraId="20836FA0" w14:textId="4E3F127E" w:rsidR="004A2556" w:rsidRPr="004A2556" w:rsidRDefault="004A2556" w:rsidP="004A2556">
            <w:r w:rsidRPr="004A2556">
              <w:t xml:space="preserve">- ovládá běžně používaná digitální zařízení, využívá je při učení samostatně rozhoduje, které technologie pro jakou činnost či řešený problém použít </w:t>
            </w:r>
          </w:p>
          <w:p w14:paraId="6D5E20D1" w14:textId="7642A41F" w:rsidR="004A2556" w:rsidRPr="004A2556" w:rsidRDefault="004A2556" w:rsidP="004A2556">
            <w:r>
              <w:t xml:space="preserve">- </w:t>
            </w:r>
            <w:r w:rsidRPr="004A2556">
              <w:t xml:space="preserve">získává, vyhledává, kriticky posuzuje informace, k tomu volí postupy, způsoby a prostředky, které odpovídají konkrétní situaci a účelu </w:t>
            </w:r>
          </w:p>
          <w:p w14:paraId="4F1DEE02" w14:textId="759F3650" w:rsidR="004A2556" w:rsidRPr="004A2556" w:rsidRDefault="004A2556" w:rsidP="004A2556">
            <w:r>
              <w:t xml:space="preserve">-  </w:t>
            </w:r>
            <w:r w:rsidRPr="004A2556">
              <w:t xml:space="preserve">využívá digitální technologie, aby si usnadnil práci, zefektivnil či zjednodušil své pracovní postupy </w:t>
            </w:r>
          </w:p>
          <w:p w14:paraId="4A4094C6" w14:textId="5C07743E" w:rsidR="004A2556" w:rsidRDefault="004A2556" w:rsidP="004A2556">
            <w:r>
              <w:t xml:space="preserve">- </w:t>
            </w:r>
            <w:r w:rsidRPr="007A7043">
              <w:t xml:space="preserve">předchází situacím ohrožujícím bezpečnost zařízení </w:t>
            </w:r>
            <w:r>
              <w:t xml:space="preserve">   </w:t>
            </w:r>
          </w:p>
          <w:p w14:paraId="2A9845CD" w14:textId="56CF38DB" w:rsidR="004A2556" w:rsidRDefault="004A2556" w:rsidP="004A2556">
            <w:r>
              <w:t xml:space="preserve">   </w:t>
            </w:r>
            <w:r w:rsidRPr="007A7043">
              <w:t xml:space="preserve">i </w:t>
            </w:r>
            <w:r>
              <w:t xml:space="preserve"> </w:t>
            </w:r>
            <w:r w:rsidRPr="007A7043">
              <w:t xml:space="preserve">dat, situacím s negativním dopadem na jeho tělesné </w:t>
            </w:r>
          </w:p>
          <w:p w14:paraId="7FF476AE" w14:textId="33CAD2B1" w:rsidR="004A2556" w:rsidRDefault="004A2556" w:rsidP="004A2556">
            <w:r>
              <w:t xml:space="preserve">   </w:t>
            </w:r>
            <w:r w:rsidRPr="007A7043">
              <w:t>a duševní zdraví</w:t>
            </w:r>
          </w:p>
        </w:tc>
      </w:tr>
    </w:tbl>
    <w:p w14:paraId="5D658A87" w14:textId="77777777" w:rsidR="004B7173" w:rsidRDefault="004B7173" w:rsidP="004B7173">
      <w:pPr>
        <w:tabs>
          <w:tab w:val="left" w:pos="3060"/>
        </w:tabs>
        <w:jc w:val="both"/>
        <w:rPr>
          <w:snapToGrid w:val="0"/>
        </w:rPr>
      </w:pPr>
    </w:p>
    <w:p w14:paraId="1B805262" w14:textId="77777777" w:rsidR="004B7173" w:rsidRDefault="004B7173" w:rsidP="004B7173">
      <w:pPr>
        <w:tabs>
          <w:tab w:val="left" w:pos="3060"/>
        </w:tabs>
        <w:jc w:val="both"/>
        <w:rPr>
          <w:snapToGrid w:val="0"/>
        </w:rPr>
      </w:pPr>
    </w:p>
    <w:p w14:paraId="24E53E50" w14:textId="77777777" w:rsidR="004B7173" w:rsidRDefault="004B7173" w:rsidP="004B7173">
      <w:pPr>
        <w:tabs>
          <w:tab w:val="left" w:pos="3060"/>
        </w:tabs>
        <w:jc w:val="both"/>
        <w:rPr>
          <w:snapToGrid w:val="0"/>
        </w:rPr>
      </w:pPr>
    </w:p>
    <w:p w14:paraId="09944C32" w14:textId="77777777" w:rsidR="004B7173" w:rsidRDefault="004B7173" w:rsidP="004B7173">
      <w:pPr>
        <w:tabs>
          <w:tab w:val="left" w:pos="3060"/>
        </w:tabs>
        <w:jc w:val="both"/>
        <w:rPr>
          <w:snapToGrid w:val="0"/>
        </w:rPr>
      </w:pPr>
    </w:p>
    <w:p w14:paraId="6ADD52B9" w14:textId="77777777" w:rsidR="004B7173" w:rsidRDefault="004B7173" w:rsidP="0056785B">
      <w:pPr>
        <w:jc w:val="center"/>
        <w:rPr>
          <w:u w:val="single"/>
        </w:rPr>
      </w:pPr>
    </w:p>
    <w:p w14:paraId="47BB685C" w14:textId="77777777" w:rsidR="004B7173" w:rsidRDefault="004B7173" w:rsidP="0056785B">
      <w:pPr>
        <w:jc w:val="center"/>
        <w:rPr>
          <w:u w:val="single"/>
        </w:rPr>
        <w:sectPr w:rsidR="004B7173" w:rsidSect="00C658D4">
          <w:pgSz w:w="11906" w:h="16838" w:code="9"/>
          <w:pgMar w:top="1418" w:right="1418" w:bottom="1418" w:left="1418" w:header="709" w:footer="709" w:gutter="0"/>
          <w:cols w:space="708"/>
          <w:docGrid w:linePitch="360"/>
        </w:sectPr>
      </w:pPr>
    </w:p>
    <w:p w14:paraId="7B9F73A6" w14:textId="77777777" w:rsidR="004B7173" w:rsidRDefault="004B7173" w:rsidP="004B7173">
      <w:pPr>
        <w:pStyle w:val="Nzev"/>
      </w:pPr>
      <w:r>
        <w:t>Vzdělávací obsah vyučovacího předmětu</w:t>
      </w:r>
    </w:p>
    <w:p w14:paraId="2F24AC87" w14:textId="77777777" w:rsidR="004B7173" w:rsidRDefault="004B7173" w:rsidP="004B7173">
      <w:pPr>
        <w:rPr>
          <w:b/>
          <w:bCs/>
          <w:u w:val="single"/>
        </w:rPr>
      </w:pPr>
    </w:p>
    <w:p w14:paraId="2CFB8F63" w14:textId="77777777" w:rsidR="004B7173" w:rsidRDefault="00B217EF" w:rsidP="004B7173">
      <w:r>
        <w:rPr>
          <w:b/>
          <w:bCs/>
        </w:rPr>
        <w:t>Vzdělávací o</w:t>
      </w:r>
      <w:r w:rsidR="004B7173">
        <w:rPr>
          <w:b/>
          <w:bCs/>
        </w:rPr>
        <w:t>blast</w:t>
      </w:r>
      <w:r w:rsidR="004B7173">
        <w:t>: Umění a kultura</w:t>
      </w:r>
    </w:p>
    <w:p w14:paraId="49B8825C" w14:textId="77777777" w:rsidR="004B7173" w:rsidRDefault="004B7173" w:rsidP="004B7173">
      <w:r>
        <w:rPr>
          <w:b/>
          <w:bCs/>
        </w:rPr>
        <w:t>Vyučovací předmět</w:t>
      </w:r>
      <w:r w:rsidR="00713AD3">
        <w:t>: H</w:t>
      </w:r>
      <w:r>
        <w:t>udební výchova</w:t>
      </w:r>
    </w:p>
    <w:p w14:paraId="466DE281" w14:textId="77777777" w:rsidR="004B7173" w:rsidRDefault="004B7173" w:rsidP="004B7173">
      <w:r>
        <w:rPr>
          <w:b/>
          <w:bCs/>
        </w:rPr>
        <w:t>Ročník</w:t>
      </w:r>
      <w:r>
        <w:t>: první, druhý, třetí</w:t>
      </w:r>
    </w:p>
    <w:p w14:paraId="00975BF7" w14:textId="77777777" w:rsidR="004B7173" w:rsidRDefault="004B7173" w:rsidP="004B7173"/>
    <w:p w14:paraId="696C6EED" w14:textId="77777777" w:rsidR="008C245C" w:rsidRDefault="004B7173" w:rsidP="008C245C">
      <w:r>
        <w:rPr>
          <w:b/>
          <w:bCs/>
        </w:rPr>
        <w:t>Výstupy RVP</w:t>
      </w:r>
      <w:r w:rsidR="008C245C">
        <w:t>:</w:t>
      </w:r>
    </w:p>
    <w:p w14:paraId="7445D41A" w14:textId="1307E066" w:rsidR="004B7173" w:rsidRDefault="008C245C" w:rsidP="008C245C">
      <w:r>
        <w:t xml:space="preserve">   </w:t>
      </w:r>
      <w:r w:rsidR="004B7173">
        <w:t xml:space="preserve">žák </w:t>
      </w:r>
    </w:p>
    <w:p w14:paraId="7FD6151E" w14:textId="1C0C8E35" w:rsidR="00E9555F" w:rsidRPr="00E9555F" w:rsidRDefault="00E9555F" w:rsidP="00E9555F">
      <w:pPr>
        <w:rPr>
          <w:rStyle w:val="Siln"/>
          <w:b w:val="0"/>
          <w:shd w:val="clear" w:color="auto" w:fill="FFFFFF"/>
        </w:rPr>
      </w:pPr>
      <w:r w:rsidRPr="00E9555F">
        <w:rPr>
          <w:rStyle w:val="Siln"/>
          <w:b w:val="0"/>
          <w:shd w:val="clear" w:color="auto" w:fill="FFFFFF"/>
        </w:rPr>
        <w:t>HV-3-1-01 zp</w:t>
      </w:r>
      <w:r w:rsidR="00D154FF">
        <w:rPr>
          <w:rStyle w:val="Siln"/>
          <w:b w:val="0"/>
          <w:shd w:val="clear" w:color="auto" w:fill="FFFFFF"/>
        </w:rPr>
        <w:t xml:space="preserve">ívá </w:t>
      </w:r>
      <w:r w:rsidRPr="00E9555F">
        <w:rPr>
          <w:rStyle w:val="Siln"/>
          <w:b w:val="0"/>
          <w:shd w:val="clear" w:color="auto" w:fill="FFFFFF"/>
        </w:rPr>
        <w:t>v jednohlase</w:t>
      </w:r>
      <w:r w:rsidRPr="00E9555F">
        <w:rPr>
          <w:rFonts w:ascii="Arial" w:hAnsi="Arial" w:cs="Arial"/>
          <w:b/>
        </w:rPr>
        <w:br/>
      </w:r>
      <w:r w:rsidRPr="00E9555F">
        <w:rPr>
          <w:rStyle w:val="Siln"/>
          <w:b w:val="0"/>
          <w:shd w:val="clear" w:color="auto" w:fill="FFFFFF"/>
        </w:rPr>
        <w:t>HV-3-1-02 rytmizuje a melodizuje jedn</w:t>
      </w:r>
      <w:r w:rsidR="00D154FF">
        <w:rPr>
          <w:rStyle w:val="Siln"/>
          <w:b w:val="0"/>
          <w:shd w:val="clear" w:color="auto" w:fill="FFFFFF"/>
        </w:rPr>
        <w:t>oduché texty</w:t>
      </w:r>
      <w:r w:rsidRPr="00E9555F">
        <w:rPr>
          <w:rFonts w:ascii="Arial" w:hAnsi="Arial" w:cs="Arial"/>
          <w:b/>
        </w:rPr>
        <w:br/>
      </w:r>
      <w:r w:rsidRPr="00E9555F">
        <w:rPr>
          <w:rStyle w:val="Siln"/>
          <w:b w:val="0"/>
          <w:shd w:val="clear" w:color="auto" w:fill="FFFFFF"/>
        </w:rPr>
        <w:t>HV-3-1-03 využívá jednoduché hudební nástroje k doprovodné hře</w:t>
      </w:r>
      <w:r w:rsidRPr="00E9555F">
        <w:rPr>
          <w:rFonts w:ascii="Arial" w:hAnsi="Arial" w:cs="Arial"/>
          <w:b/>
        </w:rPr>
        <w:br/>
      </w:r>
      <w:r w:rsidRPr="00E9555F">
        <w:rPr>
          <w:rStyle w:val="Siln"/>
          <w:b w:val="0"/>
          <w:shd w:val="clear" w:color="auto" w:fill="FFFFFF"/>
        </w:rPr>
        <w:t>HV-3-1-04 reaguje pohybem na znějící hudbu, pohybem vyjadřuje metrum, tempo, dynamiku, směr melodie</w:t>
      </w:r>
      <w:r w:rsidRPr="00E9555F">
        <w:rPr>
          <w:rFonts w:ascii="Arial" w:hAnsi="Arial" w:cs="Arial"/>
          <w:b/>
        </w:rPr>
        <w:br/>
      </w:r>
      <w:r w:rsidRPr="00E9555F">
        <w:rPr>
          <w:rStyle w:val="Siln"/>
          <w:b w:val="0"/>
          <w:shd w:val="clear" w:color="auto" w:fill="FFFFFF"/>
        </w:rPr>
        <w:t>HV-3-1-05 rozlišuje jednotlivé kvality tónů, rozpozná výrazné tempové a dynamické změny v proudu znějící hudby</w:t>
      </w:r>
      <w:r w:rsidRPr="00E9555F">
        <w:rPr>
          <w:rFonts w:ascii="Arial" w:hAnsi="Arial" w:cs="Arial"/>
          <w:b/>
        </w:rPr>
        <w:br/>
      </w:r>
      <w:r w:rsidRPr="00E9555F">
        <w:rPr>
          <w:rStyle w:val="Siln"/>
          <w:b w:val="0"/>
          <w:shd w:val="clear" w:color="auto" w:fill="FFFFFF"/>
        </w:rPr>
        <w:t>HV-3-1-06 rozpozná v proudu znějící hudby některé hudební nástroje, odliší hudbu vokální, instrumentální a vokálně instrumentální</w:t>
      </w:r>
    </w:p>
    <w:p w14:paraId="6BE75ACC" w14:textId="77777777" w:rsidR="008C245C" w:rsidRDefault="008C245C" w:rsidP="00E9555F">
      <w:pPr>
        <w:pStyle w:val="Vstup"/>
        <w:numPr>
          <w:ilvl w:val="0"/>
          <w:numId w:val="0"/>
        </w:numPr>
        <w:ind w:left="340" w:hanging="340"/>
        <w:rPr>
          <w:rFonts w:ascii="Times New Roman" w:hAnsi="Times New Roman"/>
          <w:i w:val="0"/>
          <w:color w:val="000000"/>
          <w:sz w:val="24"/>
          <w:szCs w:val="24"/>
          <w:shd w:val="clear" w:color="auto" w:fill="FFFFFF"/>
        </w:rPr>
      </w:pPr>
    </w:p>
    <w:p w14:paraId="05F9FDAC" w14:textId="77777777" w:rsidR="00E9555F" w:rsidRPr="008C245C" w:rsidRDefault="00E9555F" w:rsidP="00E9555F">
      <w:pPr>
        <w:pStyle w:val="Vstup"/>
        <w:numPr>
          <w:ilvl w:val="0"/>
          <w:numId w:val="0"/>
        </w:numPr>
        <w:ind w:left="340" w:hanging="340"/>
        <w:rPr>
          <w:rFonts w:ascii="Times New Roman" w:hAnsi="Times New Roman"/>
          <w:i w:val="0"/>
          <w:color w:val="000000"/>
          <w:sz w:val="24"/>
          <w:szCs w:val="24"/>
          <w:shd w:val="clear" w:color="auto" w:fill="FFFFFF"/>
        </w:rPr>
      </w:pPr>
      <w:r w:rsidRPr="008C245C">
        <w:rPr>
          <w:rFonts w:ascii="Times New Roman" w:hAnsi="Times New Roman"/>
          <w:i w:val="0"/>
          <w:color w:val="000000"/>
          <w:sz w:val="24"/>
          <w:szCs w:val="24"/>
          <w:shd w:val="clear" w:color="auto" w:fill="FFFFFF"/>
        </w:rPr>
        <w:t xml:space="preserve">Minimální doporučená úroveň výstupů RVP pro žáky se speciálními vzdělávacími </w:t>
      </w:r>
      <w:proofErr w:type="spellStart"/>
      <w:r w:rsidRPr="008C245C">
        <w:rPr>
          <w:rFonts w:ascii="Times New Roman" w:hAnsi="Times New Roman"/>
          <w:i w:val="0"/>
          <w:color w:val="000000"/>
          <w:sz w:val="24"/>
          <w:szCs w:val="24"/>
          <w:shd w:val="clear" w:color="auto" w:fill="FFFFFF"/>
        </w:rPr>
        <w:t>potřebmi</w:t>
      </w:r>
      <w:proofErr w:type="spellEnd"/>
      <w:r w:rsidRPr="008C245C">
        <w:rPr>
          <w:rFonts w:ascii="Times New Roman" w:hAnsi="Times New Roman"/>
          <w:i w:val="0"/>
          <w:color w:val="000000"/>
          <w:sz w:val="24"/>
          <w:szCs w:val="24"/>
          <w:shd w:val="clear" w:color="auto" w:fill="FFFFFF"/>
        </w:rPr>
        <w:t>:</w:t>
      </w:r>
    </w:p>
    <w:p w14:paraId="259330AF" w14:textId="1ABF64B2" w:rsidR="008C245C" w:rsidRDefault="008C245C" w:rsidP="00E9555F">
      <w:pPr>
        <w:rPr>
          <w:shd w:val="clear" w:color="auto" w:fill="FFFFFF"/>
        </w:rPr>
      </w:pPr>
      <w:r>
        <w:rPr>
          <w:shd w:val="clear" w:color="auto" w:fill="FFFFFF"/>
        </w:rPr>
        <w:t xml:space="preserve">   žák</w:t>
      </w:r>
    </w:p>
    <w:p w14:paraId="4BD65544" w14:textId="4301B7F2" w:rsidR="00005FDC" w:rsidRDefault="00E9555F" w:rsidP="004B7173">
      <w:pPr>
        <w:rPr>
          <w:shd w:val="clear" w:color="auto" w:fill="FFFFFF"/>
        </w:rPr>
        <w:sectPr w:rsidR="00005FDC" w:rsidSect="00345067">
          <w:pgSz w:w="16838" w:h="11906" w:orient="landscape" w:code="9"/>
          <w:pgMar w:top="1418" w:right="1418" w:bottom="1418" w:left="1418" w:header="709" w:footer="709" w:gutter="0"/>
          <w:cols w:space="708"/>
          <w:docGrid w:linePitch="299"/>
        </w:sectPr>
      </w:pPr>
      <w:r w:rsidRPr="00E9555F">
        <w:rPr>
          <w:shd w:val="clear" w:color="auto" w:fill="FFFFFF"/>
        </w:rPr>
        <w:t>HV-3-1-01p zpívá jednoduché písně v rozsahu kvinty</w:t>
      </w:r>
      <w:r w:rsidRPr="00E9555F">
        <w:rPr>
          <w:rFonts w:ascii="Arial" w:hAnsi="Arial" w:cs="Arial"/>
        </w:rPr>
        <w:br/>
      </w:r>
      <w:r w:rsidR="00D154FF">
        <w:rPr>
          <w:shd w:val="clear" w:color="auto" w:fill="FFFFFF"/>
        </w:rPr>
        <w:t>HV-3-1-02p</w:t>
      </w:r>
      <w:r w:rsidRPr="00E9555F">
        <w:rPr>
          <w:shd w:val="clear" w:color="auto" w:fill="FFFFFF"/>
        </w:rPr>
        <w:t xml:space="preserve"> hospodárně dýchá a zřetelně vyslovuje při rytmizaci říkadel i při zpěvu</w:t>
      </w:r>
      <w:r w:rsidRPr="00E9555F">
        <w:rPr>
          <w:rFonts w:ascii="Arial" w:hAnsi="Arial" w:cs="Arial"/>
        </w:rPr>
        <w:br/>
      </w:r>
      <w:r w:rsidRPr="00E9555F">
        <w:rPr>
          <w:shd w:val="clear" w:color="auto" w:fill="FFFFFF"/>
        </w:rPr>
        <w:t>HV-3-1-04p reaguje pohybem na tempové a rytmické změny</w:t>
      </w:r>
      <w:r w:rsidRPr="00E9555F">
        <w:rPr>
          <w:rFonts w:ascii="Arial" w:hAnsi="Arial" w:cs="Arial"/>
        </w:rPr>
        <w:br/>
      </w:r>
      <w:r w:rsidRPr="00E9555F">
        <w:rPr>
          <w:shd w:val="clear" w:color="auto" w:fill="FFFFFF"/>
        </w:rPr>
        <w:t>HV-3-1-05p rozliší sílu zvuku</w:t>
      </w:r>
      <w:r w:rsidRPr="00E9555F">
        <w:rPr>
          <w:rFonts w:ascii="Arial" w:hAnsi="Arial" w:cs="Arial"/>
        </w:rPr>
        <w:br/>
      </w:r>
      <w:r w:rsidRPr="00E9555F">
        <w:rPr>
          <w:shd w:val="clear" w:color="auto" w:fill="FFFFFF"/>
        </w:rPr>
        <w:t>         -           pozorně vnímá jednoduché skladby</w:t>
      </w:r>
    </w:p>
    <w:p w14:paraId="45E8DB86" w14:textId="2B7BEA40" w:rsidR="004B7173" w:rsidRPr="00005FDC" w:rsidRDefault="004B7173" w:rsidP="004B7173">
      <w:pPr>
        <w:rPr>
          <w:b/>
        </w:rPr>
      </w:pP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3600"/>
        <w:gridCol w:w="3600"/>
        <w:gridCol w:w="1620"/>
      </w:tblGrid>
      <w:tr w:rsidR="004B7173" w14:paraId="2CA884DB" w14:textId="77777777">
        <w:tc>
          <w:tcPr>
            <w:tcW w:w="5220" w:type="dxa"/>
          </w:tcPr>
          <w:p w14:paraId="113A8AA2" w14:textId="77777777" w:rsidR="004B7173" w:rsidRDefault="004B7173" w:rsidP="00C6130E">
            <w:pPr>
              <w:pStyle w:val="Podnadpis"/>
              <w:jc w:val="center"/>
            </w:pPr>
            <w:r>
              <w:t>Školní výstupy</w:t>
            </w:r>
          </w:p>
        </w:tc>
        <w:tc>
          <w:tcPr>
            <w:tcW w:w="3600" w:type="dxa"/>
          </w:tcPr>
          <w:p w14:paraId="0DE5325C" w14:textId="77777777" w:rsidR="004B7173" w:rsidRDefault="004B7173" w:rsidP="00C6130E">
            <w:pPr>
              <w:jc w:val="center"/>
              <w:rPr>
                <w:b/>
              </w:rPr>
            </w:pPr>
            <w:r>
              <w:rPr>
                <w:b/>
              </w:rPr>
              <w:t>Učivo</w:t>
            </w:r>
          </w:p>
        </w:tc>
        <w:tc>
          <w:tcPr>
            <w:tcW w:w="3600" w:type="dxa"/>
          </w:tcPr>
          <w:p w14:paraId="2CC9AE2B" w14:textId="77777777" w:rsidR="004B7173" w:rsidRDefault="00B217EF" w:rsidP="00C6130E">
            <w:pPr>
              <w:jc w:val="center"/>
              <w:rPr>
                <w:b/>
              </w:rPr>
            </w:pPr>
            <w:r>
              <w:rPr>
                <w:b/>
              </w:rPr>
              <w:t>Průřezová témata,</w:t>
            </w:r>
            <w:r w:rsidR="004B7173">
              <w:rPr>
                <w:b/>
              </w:rPr>
              <w:t xml:space="preserve"> přesahy</w:t>
            </w:r>
          </w:p>
        </w:tc>
        <w:tc>
          <w:tcPr>
            <w:tcW w:w="1620" w:type="dxa"/>
          </w:tcPr>
          <w:p w14:paraId="502B6AAE" w14:textId="77777777" w:rsidR="004B7173" w:rsidRDefault="004B7173" w:rsidP="00C6130E">
            <w:pPr>
              <w:jc w:val="center"/>
              <w:rPr>
                <w:b/>
              </w:rPr>
            </w:pPr>
            <w:r>
              <w:rPr>
                <w:b/>
              </w:rPr>
              <w:t>Poznámky</w:t>
            </w:r>
          </w:p>
        </w:tc>
      </w:tr>
      <w:tr w:rsidR="004B7173" w14:paraId="2ECB4087" w14:textId="77777777">
        <w:trPr>
          <w:cantSplit/>
          <w:trHeight w:val="7825"/>
        </w:trPr>
        <w:tc>
          <w:tcPr>
            <w:tcW w:w="5220" w:type="dxa"/>
          </w:tcPr>
          <w:p w14:paraId="57FD91C2" w14:textId="77777777" w:rsidR="004B7173" w:rsidRDefault="004B7173" w:rsidP="00C6130E">
            <w:pPr>
              <w:rPr>
                <w:u w:val="single"/>
              </w:rPr>
            </w:pPr>
            <w:r>
              <w:rPr>
                <w:u w:val="single"/>
              </w:rPr>
              <w:t>Žák podle svých schopností</w:t>
            </w:r>
          </w:p>
          <w:p w14:paraId="35CDB544" w14:textId="77777777" w:rsidR="004B7173" w:rsidRDefault="004B7173" w:rsidP="00C6130E"/>
          <w:p w14:paraId="2FAFB9DC" w14:textId="77777777" w:rsidR="004B7173" w:rsidRDefault="004B7173" w:rsidP="00D968AB">
            <w:pPr>
              <w:numPr>
                <w:ilvl w:val="0"/>
                <w:numId w:val="134"/>
              </w:numPr>
            </w:pPr>
            <w:r>
              <w:t>zpívá dle dispozic intonačně čistě a rytmicky správně</w:t>
            </w:r>
          </w:p>
          <w:p w14:paraId="037A03B1" w14:textId="77777777" w:rsidR="004B7173" w:rsidRDefault="004B7173" w:rsidP="00D968AB">
            <w:pPr>
              <w:numPr>
                <w:ilvl w:val="0"/>
                <w:numId w:val="134"/>
              </w:numPr>
            </w:pPr>
            <w:r>
              <w:t>správně hospodaří s dechem při zpěvu</w:t>
            </w:r>
          </w:p>
          <w:p w14:paraId="7AEC5DD0" w14:textId="77777777" w:rsidR="004B7173" w:rsidRDefault="00713AD3" w:rsidP="00D968AB">
            <w:pPr>
              <w:numPr>
                <w:ilvl w:val="0"/>
                <w:numId w:val="134"/>
              </w:numPr>
            </w:pPr>
            <w:r>
              <w:t>určí</w:t>
            </w:r>
            <w:r w:rsidR="004B7173">
              <w:t xml:space="preserve"> náladu písně</w:t>
            </w:r>
          </w:p>
          <w:p w14:paraId="58D7DD76" w14:textId="77777777" w:rsidR="004B7173" w:rsidRDefault="004B7173" w:rsidP="00D968AB">
            <w:pPr>
              <w:numPr>
                <w:ilvl w:val="0"/>
                <w:numId w:val="134"/>
              </w:numPr>
            </w:pPr>
            <w:r>
              <w:t>dodržuje zásady hlasové hygieny</w:t>
            </w:r>
          </w:p>
          <w:p w14:paraId="6C57DD18" w14:textId="77777777" w:rsidR="004B7173" w:rsidRDefault="004B7173" w:rsidP="00D968AB">
            <w:pPr>
              <w:numPr>
                <w:ilvl w:val="0"/>
                <w:numId w:val="134"/>
              </w:numPr>
            </w:pPr>
            <w:r>
              <w:t>podle svých dispozic zpívá kánon</w:t>
            </w:r>
          </w:p>
          <w:p w14:paraId="01C9CAC6" w14:textId="77777777" w:rsidR="004B7173" w:rsidRDefault="004B7173" w:rsidP="00C6130E"/>
          <w:p w14:paraId="3574B485" w14:textId="77777777" w:rsidR="004B7173" w:rsidRDefault="004B7173" w:rsidP="00C6130E"/>
          <w:p w14:paraId="593E1AB3" w14:textId="77777777" w:rsidR="004B7173" w:rsidRDefault="004B7173" w:rsidP="00C6130E"/>
          <w:p w14:paraId="3E932157" w14:textId="77777777" w:rsidR="004B7173" w:rsidRDefault="004B7173" w:rsidP="00D968AB">
            <w:pPr>
              <w:numPr>
                <w:ilvl w:val="0"/>
                <w:numId w:val="134"/>
              </w:numPr>
            </w:pPr>
            <w:r>
              <w:t>taktuje ve dvoudobém a třídobém taktu</w:t>
            </w:r>
          </w:p>
          <w:p w14:paraId="2D72D80E" w14:textId="77777777" w:rsidR="004B7173" w:rsidRDefault="00713AD3" w:rsidP="00D968AB">
            <w:pPr>
              <w:numPr>
                <w:ilvl w:val="0"/>
                <w:numId w:val="134"/>
              </w:numPr>
            </w:pPr>
            <w:r>
              <w:t>vybaví si grafický záznam</w:t>
            </w:r>
            <w:r w:rsidR="004B7173">
              <w:t xml:space="preserve"> některých hudebních termínů</w:t>
            </w:r>
          </w:p>
          <w:p w14:paraId="29D75592" w14:textId="77777777" w:rsidR="004B7173" w:rsidRDefault="004B7173" w:rsidP="00D968AB">
            <w:pPr>
              <w:numPr>
                <w:ilvl w:val="0"/>
                <w:numId w:val="134"/>
              </w:numPr>
            </w:pPr>
            <w:r>
              <w:t>zaznamenává rytmické schéma jednoduché skladby – předehru… a taktuje dvoudobý     a třídobý takt</w:t>
            </w:r>
          </w:p>
          <w:p w14:paraId="44FA9CA1" w14:textId="77777777" w:rsidR="004B7173" w:rsidRDefault="00713AD3" w:rsidP="00D968AB">
            <w:pPr>
              <w:numPr>
                <w:ilvl w:val="0"/>
                <w:numId w:val="134"/>
              </w:numPr>
            </w:pPr>
            <w:r>
              <w:t>identifikuje</w:t>
            </w:r>
            <w:r w:rsidR="004B7173">
              <w:t xml:space="preserve"> některé hudební nástroje, přiřazuje obrazový materiál</w:t>
            </w:r>
          </w:p>
          <w:p w14:paraId="5D57971E" w14:textId="77777777" w:rsidR="004B7173" w:rsidRDefault="004B7173" w:rsidP="00D968AB">
            <w:pPr>
              <w:numPr>
                <w:ilvl w:val="0"/>
                <w:numId w:val="134"/>
              </w:numPr>
            </w:pPr>
            <w:r>
              <w:t>pracuje nejméně s deseti písněmi</w:t>
            </w:r>
          </w:p>
          <w:p w14:paraId="044D3072" w14:textId="77777777" w:rsidR="004B7173" w:rsidRDefault="004B7173" w:rsidP="00D968AB">
            <w:pPr>
              <w:numPr>
                <w:ilvl w:val="0"/>
                <w:numId w:val="134"/>
              </w:numPr>
            </w:pPr>
            <w:r>
              <w:t>reprodukuje texty písní zpaměti</w:t>
            </w:r>
          </w:p>
          <w:p w14:paraId="20483106" w14:textId="77777777" w:rsidR="004B7173" w:rsidRDefault="004B7173" w:rsidP="00D968AB">
            <w:pPr>
              <w:numPr>
                <w:ilvl w:val="0"/>
                <w:numId w:val="134"/>
              </w:numPr>
            </w:pPr>
            <w:r>
              <w:t>melodizuje jednoduchá říkadla</w:t>
            </w:r>
          </w:p>
          <w:p w14:paraId="0C8D8215" w14:textId="77777777" w:rsidR="004B7173" w:rsidRDefault="004B7173" w:rsidP="00C6130E"/>
          <w:p w14:paraId="2BC41D5F" w14:textId="77777777" w:rsidR="004B7173" w:rsidRDefault="004B7173" w:rsidP="00D968AB">
            <w:pPr>
              <w:numPr>
                <w:ilvl w:val="0"/>
                <w:numId w:val="134"/>
              </w:numPr>
            </w:pPr>
            <w:r>
              <w:t>reaguje pohybem na znějící hudbu</w:t>
            </w:r>
          </w:p>
          <w:p w14:paraId="1DA792C4" w14:textId="77777777" w:rsidR="004B7173" w:rsidRDefault="004B7173" w:rsidP="00D968AB">
            <w:pPr>
              <w:numPr>
                <w:ilvl w:val="0"/>
                <w:numId w:val="134"/>
              </w:numPr>
            </w:pPr>
            <w:r>
              <w:t>ovládá základní prvky „hry na tělo“</w:t>
            </w:r>
          </w:p>
          <w:p w14:paraId="40B62718" w14:textId="77777777" w:rsidR="004B7173" w:rsidRDefault="004B7173" w:rsidP="00D968AB">
            <w:pPr>
              <w:numPr>
                <w:ilvl w:val="0"/>
                <w:numId w:val="134"/>
              </w:numPr>
            </w:pPr>
            <w:r>
              <w:t xml:space="preserve">disponuje nejméně </w:t>
            </w:r>
            <w:proofErr w:type="spellStart"/>
            <w:r>
              <w:t>dvěmi</w:t>
            </w:r>
            <w:proofErr w:type="spellEnd"/>
            <w:r>
              <w:t xml:space="preserve"> pohybovými hrami</w:t>
            </w:r>
          </w:p>
        </w:tc>
        <w:tc>
          <w:tcPr>
            <w:tcW w:w="3600" w:type="dxa"/>
          </w:tcPr>
          <w:p w14:paraId="27069EE9" w14:textId="77777777" w:rsidR="004B7173" w:rsidRDefault="004B7173" w:rsidP="00C6130E">
            <w:pPr>
              <w:ind w:left="360"/>
            </w:pPr>
          </w:p>
          <w:p w14:paraId="440B064B" w14:textId="77777777" w:rsidR="004B7173" w:rsidRDefault="004B7173" w:rsidP="00C6130E">
            <w:r>
              <w:t>Vokální činnosti</w:t>
            </w:r>
          </w:p>
          <w:p w14:paraId="75FD472E" w14:textId="77777777" w:rsidR="004B7173" w:rsidRDefault="004B7173" w:rsidP="00D968AB">
            <w:pPr>
              <w:numPr>
                <w:ilvl w:val="0"/>
                <w:numId w:val="134"/>
              </w:numPr>
            </w:pPr>
            <w:r>
              <w:t>hudební hádanky, nácviky písní, popěvky</w:t>
            </w:r>
          </w:p>
          <w:p w14:paraId="10A0AB0C" w14:textId="77777777" w:rsidR="004B7173" w:rsidRDefault="004B7173" w:rsidP="00D968AB">
            <w:pPr>
              <w:numPr>
                <w:ilvl w:val="0"/>
                <w:numId w:val="134"/>
              </w:numPr>
            </w:pPr>
            <w:r>
              <w:t>práce s písní, zpěv s obměnami</w:t>
            </w:r>
          </w:p>
          <w:p w14:paraId="7ECE9E3B" w14:textId="77777777" w:rsidR="004B7173" w:rsidRDefault="004B7173" w:rsidP="00D968AB">
            <w:pPr>
              <w:numPr>
                <w:ilvl w:val="0"/>
                <w:numId w:val="134"/>
              </w:numPr>
            </w:pPr>
            <w:r>
              <w:t>ozvěna, rozezpívání, obrázky</w:t>
            </w:r>
          </w:p>
          <w:p w14:paraId="57994A73" w14:textId="77777777" w:rsidR="004B7173" w:rsidRDefault="004B7173" w:rsidP="00D968AB">
            <w:pPr>
              <w:numPr>
                <w:ilvl w:val="0"/>
                <w:numId w:val="134"/>
              </w:numPr>
            </w:pPr>
            <w:r>
              <w:t xml:space="preserve">orientuje se ve stupnici </w:t>
            </w:r>
            <w:proofErr w:type="spellStart"/>
            <w:r>
              <w:t>Cdur</w:t>
            </w:r>
            <w:proofErr w:type="spellEnd"/>
          </w:p>
          <w:p w14:paraId="2EC9F1EC" w14:textId="77777777" w:rsidR="004A6515" w:rsidRDefault="004A6515" w:rsidP="004A6515">
            <w:pPr>
              <w:ind w:left="360"/>
            </w:pPr>
          </w:p>
          <w:p w14:paraId="1452C3E7" w14:textId="77777777" w:rsidR="004B7173" w:rsidRDefault="004B7173" w:rsidP="00C6130E">
            <w:pPr>
              <w:pStyle w:val="Zkladntext"/>
              <w:rPr>
                <w:caps/>
              </w:rPr>
            </w:pPr>
            <w:r>
              <w:rPr>
                <w:caps/>
              </w:rPr>
              <w:t>I</w:t>
            </w:r>
            <w:r w:rsidR="008B7EB5">
              <w:t>nstrumentální činnosti</w:t>
            </w:r>
          </w:p>
          <w:p w14:paraId="46322E3D" w14:textId="77777777" w:rsidR="004B7173" w:rsidRDefault="008B7EB5" w:rsidP="00D968AB">
            <w:pPr>
              <w:pStyle w:val="Zkladntext"/>
              <w:widowControl/>
              <w:numPr>
                <w:ilvl w:val="0"/>
                <w:numId w:val="134"/>
              </w:numPr>
              <w:spacing w:line="240" w:lineRule="auto"/>
              <w:rPr>
                <w:caps/>
              </w:rPr>
            </w:pPr>
            <w:r>
              <w:t>seznámení s pojmy hudební nauky</w:t>
            </w:r>
          </w:p>
          <w:p w14:paraId="0E24B247" w14:textId="77777777" w:rsidR="004B7173" w:rsidRDefault="008B7EB5" w:rsidP="00D968AB">
            <w:pPr>
              <w:pStyle w:val="Zkladntext"/>
              <w:widowControl/>
              <w:numPr>
                <w:ilvl w:val="0"/>
                <w:numId w:val="134"/>
              </w:numPr>
              <w:spacing w:line="240" w:lineRule="auto"/>
              <w:rPr>
                <w:caps/>
              </w:rPr>
            </w:pPr>
            <w:r>
              <w:t>živé ukázky, hudební hádanky</w:t>
            </w:r>
          </w:p>
          <w:p w14:paraId="30D818A6" w14:textId="77777777" w:rsidR="004B7173" w:rsidRDefault="008B7EB5" w:rsidP="00D968AB">
            <w:pPr>
              <w:pStyle w:val="Zkladntext"/>
              <w:widowControl/>
              <w:numPr>
                <w:ilvl w:val="0"/>
                <w:numId w:val="134"/>
              </w:numPr>
              <w:spacing w:line="240" w:lineRule="auto"/>
              <w:rPr>
                <w:caps/>
              </w:rPr>
            </w:pPr>
            <w:r>
              <w:t>poznává notovou osnovu    a houslový klíč, zapisuje notu celou do notové osnovy</w:t>
            </w:r>
          </w:p>
          <w:p w14:paraId="6D365D63" w14:textId="77777777" w:rsidR="004B7173" w:rsidRDefault="004B7173" w:rsidP="00C6130E">
            <w:pPr>
              <w:pStyle w:val="Zkladntext"/>
              <w:rPr>
                <w:caps/>
              </w:rPr>
            </w:pPr>
          </w:p>
          <w:p w14:paraId="59A98AEF" w14:textId="77777777" w:rsidR="004B7173" w:rsidRDefault="004B7173" w:rsidP="00C6130E">
            <w:pPr>
              <w:pStyle w:val="Zkladntext"/>
              <w:rPr>
                <w:caps/>
              </w:rPr>
            </w:pPr>
          </w:p>
          <w:p w14:paraId="5843E949" w14:textId="77777777" w:rsidR="004B7173" w:rsidRDefault="008B7EB5" w:rsidP="00C6130E">
            <w:pPr>
              <w:pStyle w:val="Zkladntext"/>
              <w:rPr>
                <w:caps/>
              </w:rPr>
            </w:pPr>
            <w:r>
              <w:t>Hudebně-pohybové činnosti</w:t>
            </w:r>
          </w:p>
          <w:p w14:paraId="40597607" w14:textId="77777777" w:rsidR="004B7173" w:rsidRDefault="008B7EB5" w:rsidP="00D968AB">
            <w:pPr>
              <w:pStyle w:val="Zkladntext"/>
              <w:widowControl/>
              <w:numPr>
                <w:ilvl w:val="0"/>
                <w:numId w:val="134"/>
              </w:numPr>
              <w:spacing w:line="240" w:lineRule="auto"/>
              <w:rPr>
                <w:caps/>
              </w:rPr>
            </w:pPr>
            <w:r>
              <w:t>orientace v prostoru, pohybové vyjádření hudby</w:t>
            </w:r>
          </w:p>
          <w:p w14:paraId="4311C295" w14:textId="77777777" w:rsidR="004B7173" w:rsidRDefault="008B7EB5" w:rsidP="00D968AB">
            <w:pPr>
              <w:pStyle w:val="Zkladntext"/>
              <w:widowControl/>
              <w:numPr>
                <w:ilvl w:val="0"/>
                <w:numId w:val="134"/>
              </w:numPr>
              <w:spacing w:line="240" w:lineRule="auto"/>
              <w:rPr>
                <w:caps/>
              </w:rPr>
            </w:pPr>
            <w:r>
              <w:t>hudební hry (ozvěna)</w:t>
            </w:r>
          </w:p>
          <w:p w14:paraId="1B62B861" w14:textId="77777777" w:rsidR="004B7173" w:rsidRDefault="004B7173" w:rsidP="00C6130E">
            <w:pPr>
              <w:pStyle w:val="Zkladntext"/>
              <w:ind w:left="360"/>
            </w:pPr>
          </w:p>
        </w:tc>
        <w:tc>
          <w:tcPr>
            <w:tcW w:w="3600" w:type="dxa"/>
          </w:tcPr>
          <w:p w14:paraId="35482A72" w14:textId="77777777" w:rsidR="004B7173" w:rsidRDefault="004B7173" w:rsidP="00C6130E">
            <w:pPr>
              <w:ind w:left="-40"/>
            </w:pPr>
          </w:p>
          <w:p w14:paraId="2C911CA6" w14:textId="77777777" w:rsidR="004B7173" w:rsidRDefault="004B7173" w:rsidP="00C6130E">
            <w:r>
              <w:t>OSV/Rozvoj schopností poznávání (cvičení pozornosti a soustředění)</w:t>
            </w:r>
          </w:p>
          <w:p w14:paraId="5604DFD9" w14:textId="77777777" w:rsidR="004B7173" w:rsidRDefault="004B7173" w:rsidP="00C6130E">
            <w:pPr>
              <w:ind w:left="-40"/>
              <w:rPr>
                <w:i/>
                <w:iCs/>
              </w:rPr>
            </w:pPr>
            <w:r>
              <w:t xml:space="preserve"> </w:t>
            </w:r>
            <w:r>
              <w:rPr>
                <w:i/>
                <w:iCs/>
              </w:rPr>
              <w:t>Český jazyk/</w:t>
            </w:r>
            <w:r w:rsidR="00765553">
              <w:rPr>
                <w:i/>
                <w:iCs/>
              </w:rPr>
              <w:t>m</w:t>
            </w:r>
            <w:r>
              <w:rPr>
                <w:i/>
                <w:iCs/>
              </w:rPr>
              <w:t>luvený projev</w:t>
            </w:r>
          </w:p>
          <w:p w14:paraId="140C75FB" w14:textId="77777777" w:rsidR="004B7173" w:rsidRDefault="004B7173" w:rsidP="00C6130E">
            <w:pPr>
              <w:ind w:left="-40"/>
            </w:pPr>
          </w:p>
          <w:p w14:paraId="3D16D21C" w14:textId="77777777" w:rsidR="004B7173" w:rsidRDefault="004B7173" w:rsidP="00C6130E">
            <w:pPr>
              <w:ind w:left="-40"/>
            </w:pPr>
          </w:p>
          <w:p w14:paraId="2F87514B" w14:textId="77777777" w:rsidR="004B7173" w:rsidRDefault="004B7173" w:rsidP="00C6130E">
            <w:pPr>
              <w:ind w:left="-40"/>
            </w:pPr>
          </w:p>
          <w:p w14:paraId="75466AE8" w14:textId="77777777" w:rsidR="004B7173" w:rsidRDefault="004B7173" w:rsidP="00C6130E">
            <w:pPr>
              <w:ind w:left="-40"/>
            </w:pPr>
          </w:p>
          <w:p w14:paraId="29803D1F" w14:textId="77777777" w:rsidR="004B7173" w:rsidRDefault="004B7173" w:rsidP="00C6130E">
            <w:pPr>
              <w:ind w:left="-40"/>
            </w:pPr>
          </w:p>
          <w:p w14:paraId="37B58509" w14:textId="77777777" w:rsidR="004B7173" w:rsidRDefault="004B7173" w:rsidP="00C6130E">
            <w:pPr>
              <w:ind w:left="-40"/>
            </w:pPr>
          </w:p>
          <w:p w14:paraId="49BD7BA4" w14:textId="77777777" w:rsidR="004B7173" w:rsidRDefault="004B7173" w:rsidP="00C6130E">
            <w:pPr>
              <w:ind w:left="-40"/>
            </w:pPr>
          </w:p>
          <w:p w14:paraId="053D2676" w14:textId="77777777" w:rsidR="004B7173" w:rsidRDefault="004B7173" w:rsidP="00C6130E">
            <w:pPr>
              <w:ind w:left="-40"/>
            </w:pPr>
          </w:p>
          <w:p w14:paraId="15F93537" w14:textId="77777777" w:rsidR="004B7173" w:rsidRDefault="004B7173" w:rsidP="00C6130E">
            <w:pPr>
              <w:ind w:left="-40"/>
            </w:pPr>
          </w:p>
          <w:p w14:paraId="147B493D" w14:textId="77777777" w:rsidR="004B7173" w:rsidRDefault="004B7173" w:rsidP="00C6130E">
            <w:pPr>
              <w:ind w:left="-40"/>
            </w:pPr>
          </w:p>
          <w:p w14:paraId="58B55CDC" w14:textId="77777777" w:rsidR="004B7173" w:rsidRDefault="004B7173" w:rsidP="00C6130E">
            <w:pPr>
              <w:ind w:left="-40"/>
            </w:pPr>
          </w:p>
          <w:p w14:paraId="40B84A80" w14:textId="77777777" w:rsidR="004B7173" w:rsidRDefault="004B7173" w:rsidP="00C6130E">
            <w:pPr>
              <w:ind w:left="-40"/>
            </w:pPr>
          </w:p>
          <w:p w14:paraId="790EDD86" w14:textId="77777777" w:rsidR="004B7173" w:rsidRDefault="004B7173" w:rsidP="00C6130E">
            <w:pPr>
              <w:ind w:left="-40"/>
            </w:pPr>
          </w:p>
          <w:p w14:paraId="4A555364" w14:textId="77777777" w:rsidR="004B7173" w:rsidRDefault="004B7173" w:rsidP="00C6130E">
            <w:pPr>
              <w:ind w:left="-40"/>
            </w:pPr>
          </w:p>
          <w:p w14:paraId="466D0AF4" w14:textId="77777777" w:rsidR="004B7173" w:rsidRDefault="004B7173" w:rsidP="00C6130E">
            <w:pPr>
              <w:ind w:left="-40"/>
            </w:pPr>
          </w:p>
          <w:p w14:paraId="604A147F" w14:textId="77777777" w:rsidR="004B7173" w:rsidRDefault="004B7173" w:rsidP="00C6130E">
            <w:pPr>
              <w:ind w:left="-40"/>
            </w:pPr>
          </w:p>
          <w:p w14:paraId="15012E85" w14:textId="77777777" w:rsidR="004B7173" w:rsidRDefault="004B7173" w:rsidP="00C6130E">
            <w:pPr>
              <w:ind w:left="-40"/>
            </w:pPr>
          </w:p>
          <w:p w14:paraId="69626ABF" w14:textId="77777777" w:rsidR="004B7173" w:rsidRDefault="004B7173" w:rsidP="00C6130E"/>
          <w:p w14:paraId="7FA617B2" w14:textId="77777777" w:rsidR="004B7173" w:rsidRDefault="004B7173" w:rsidP="00C6130E">
            <w:r>
              <w:t>OSV/Komunikace (řeč těla)</w:t>
            </w:r>
          </w:p>
          <w:p w14:paraId="21E8009A" w14:textId="77777777" w:rsidR="004B7173" w:rsidRPr="008B7EB5" w:rsidRDefault="004B7173" w:rsidP="008B7EB5">
            <w:pPr>
              <w:ind w:left="-40"/>
              <w:rPr>
                <w:b/>
                <w:i/>
              </w:rPr>
            </w:pPr>
            <w:r w:rsidRPr="008B7EB5">
              <w:rPr>
                <w:i/>
              </w:rPr>
              <w:t>Tělesná výchova/tance</w:t>
            </w:r>
          </w:p>
        </w:tc>
        <w:tc>
          <w:tcPr>
            <w:tcW w:w="1620" w:type="dxa"/>
          </w:tcPr>
          <w:p w14:paraId="5C6BCE03" w14:textId="77777777" w:rsidR="004B7173" w:rsidRDefault="004B7173" w:rsidP="00C6130E">
            <w:pPr>
              <w:ind w:left="-40" w:right="1100"/>
            </w:pPr>
          </w:p>
        </w:tc>
      </w:tr>
    </w:tbl>
    <w:p w14:paraId="4677430D" w14:textId="77777777" w:rsidR="004B7173" w:rsidRDefault="004B7173" w:rsidP="004B7173"/>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3600"/>
        <w:gridCol w:w="3600"/>
        <w:gridCol w:w="1620"/>
      </w:tblGrid>
      <w:tr w:rsidR="004B7173" w14:paraId="2698239E" w14:textId="77777777">
        <w:trPr>
          <w:cantSplit/>
          <w:trHeight w:val="3764"/>
        </w:trPr>
        <w:tc>
          <w:tcPr>
            <w:tcW w:w="5220" w:type="dxa"/>
          </w:tcPr>
          <w:p w14:paraId="6854128D" w14:textId="77777777" w:rsidR="004B7173" w:rsidRDefault="004B7173" w:rsidP="00C6130E"/>
          <w:p w14:paraId="7C589A57" w14:textId="77777777" w:rsidR="004B7173" w:rsidRDefault="004B7173" w:rsidP="00D968AB">
            <w:pPr>
              <w:numPr>
                <w:ilvl w:val="0"/>
                <w:numId w:val="134"/>
              </w:numPr>
            </w:pPr>
            <w:r>
              <w:t>využívá tanečních kroků k pohybové improvizaci</w:t>
            </w:r>
          </w:p>
          <w:p w14:paraId="6E25E3C1" w14:textId="77777777" w:rsidR="004B7173" w:rsidRDefault="004B7173" w:rsidP="00D968AB">
            <w:pPr>
              <w:numPr>
                <w:ilvl w:val="0"/>
                <w:numId w:val="134"/>
              </w:numPr>
            </w:pPr>
            <w:r>
              <w:t>rytmizuje písně ve dvoučtvrťovém                a tříčtvrťovém taktu</w:t>
            </w:r>
          </w:p>
          <w:p w14:paraId="3E9F4F89" w14:textId="77777777" w:rsidR="004B7173" w:rsidRDefault="004B7173" w:rsidP="00C6130E"/>
          <w:p w14:paraId="00BB0E52" w14:textId="77777777" w:rsidR="00713AD3" w:rsidRDefault="00713AD3" w:rsidP="00D968AB">
            <w:pPr>
              <w:numPr>
                <w:ilvl w:val="0"/>
                <w:numId w:val="134"/>
              </w:numPr>
            </w:pPr>
            <w:r>
              <w:t>vyjmenuje některé hudební skladatele</w:t>
            </w:r>
          </w:p>
          <w:p w14:paraId="23210136" w14:textId="77777777" w:rsidR="004B7173" w:rsidRDefault="00713AD3" w:rsidP="00713AD3">
            <w:r>
              <w:t xml:space="preserve">            a jejich skladby</w:t>
            </w:r>
          </w:p>
          <w:p w14:paraId="4438288B" w14:textId="77777777" w:rsidR="004B7173" w:rsidRDefault="004B7173" w:rsidP="00D968AB">
            <w:pPr>
              <w:numPr>
                <w:ilvl w:val="0"/>
                <w:numId w:val="134"/>
              </w:numPr>
            </w:pPr>
            <w:r>
              <w:t>orientuje se v notovém záznamu písně</w:t>
            </w:r>
          </w:p>
          <w:p w14:paraId="39783D1E" w14:textId="77777777" w:rsidR="004B7173" w:rsidRDefault="008D362E" w:rsidP="00D968AB">
            <w:pPr>
              <w:numPr>
                <w:ilvl w:val="0"/>
                <w:numId w:val="134"/>
              </w:numPr>
            </w:pPr>
            <w:r>
              <w:t>určí</w:t>
            </w:r>
            <w:r w:rsidR="004B7173">
              <w:t xml:space="preserve"> vzestupnou a sestupnou melodii</w:t>
            </w:r>
          </w:p>
          <w:p w14:paraId="54CD772C" w14:textId="77777777" w:rsidR="004B7173" w:rsidRDefault="004B7173" w:rsidP="00C6130E"/>
          <w:p w14:paraId="6961B391" w14:textId="77777777" w:rsidR="00DA5852" w:rsidRDefault="00DA5852" w:rsidP="00C6130E"/>
          <w:p w14:paraId="6432A0AF" w14:textId="77777777" w:rsidR="00DA5852" w:rsidRDefault="00DA5852" w:rsidP="00C6130E"/>
        </w:tc>
        <w:tc>
          <w:tcPr>
            <w:tcW w:w="3600" w:type="dxa"/>
          </w:tcPr>
          <w:p w14:paraId="054B3FB5" w14:textId="77777777" w:rsidR="004B7173" w:rsidRDefault="004B7173" w:rsidP="00C6130E">
            <w:pPr>
              <w:ind w:left="360"/>
            </w:pPr>
          </w:p>
          <w:p w14:paraId="32D7A5F9" w14:textId="77777777" w:rsidR="004B7173" w:rsidRDefault="004B7173" w:rsidP="00C6130E"/>
          <w:p w14:paraId="1607032C" w14:textId="77777777" w:rsidR="004B7173" w:rsidRDefault="004B7173" w:rsidP="00C6130E"/>
          <w:p w14:paraId="26116DED" w14:textId="77777777" w:rsidR="004B7173" w:rsidRDefault="004B7173" w:rsidP="00C6130E"/>
          <w:p w14:paraId="05B2E6C2" w14:textId="77777777" w:rsidR="004B7173" w:rsidRDefault="004B7173" w:rsidP="00C6130E"/>
          <w:p w14:paraId="3B4B42CB" w14:textId="77777777" w:rsidR="007C64A4" w:rsidRDefault="007C64A4" w:rsidP="00C6130E"/>
          <w:p w14:paraId="514E46ED" w14:textId="77777777" w:rsidR="004B7173" w:rsidRDefault="004B7173" w:rsidP="00C6130E">
            <w:r>
              <w:t>Poslechové činnosti</w:t>
            </w:r>
          </w:p>
          <w:p w14:paraId="4303E27D" w14:textId="77777777" w:rsidR="004B7173" w:rsidRDefault="004B7173" w:rsidP="00D968AB">
            <w:pPr>
              <w:numPr>
                <w:ilvl w:val="0"/>
                <w:numId w:val="134"/>
              </w:numPr>
            </w:pPr>
            <w:r>
              <w:t>poslech české státní hymny</w:t>
            </w:r>
          </w:p>
          <w:p w14:paraId="0714C0F0" w14:textId="77777777" w:rsidR="004B7173" w:rsidRDefault="004B7173" w:rsidP="00D968AB">
            <w:pPr>
              <w:numPr>
                <w:ilvl w:val="0"/>
                <w:numId w:val="134"/>
              </w:numPr>
            </w:pPr>
            <w:r>
              <w:t>rozeznává zvuk – tón, řeč – zpěv, tón dlouhý – krátký, hluboko – vysoko, silně – slabě, pomalu – rychle, vesele – smutně, hlas mužský, ženský, dětský</w:t>
            </w:r>
          </w:p>
        </w:tc>
        <w:tc>
          <w:tcPr>
            <w:tcW w:w="3600" w:type="dxa"/>
          </w:tcPr>
          <w:p w14:paraId="423A5D67" w14:textId="77777777" w:rsidR="004B7173" w:rsidRDefault="004B7173" w:rsidP="00C6130E"/>
          <w:p w14:paraId="541E0452" w14:textId="77777777" w:rsidR="004B7173" w:rsidRDefault="004B7173" w:rsidP="00C6130E">
            <w:r>
              <w:t>OSV/Kreativita (rozvoj citlivosti)</w:t>
            </w:r>
          </w:p>
          <w:p w14:paraId="1E9897B5" w14:textId="77777777" w:rsidR="004B7173" w:rsidRDefault="004B7173" w:rsidP="00C6130E">
            <w:pPr>
              <w:ind w:left="-40"/>
            </w:pPr>
          </w:p>
          <w:p w14:paraId="5F00AD07" w14:textId="77777777" w:rsidR="004B7173" w:rsidRDefault="004B7173" w:rsidP="00C6130E">
            <w:pPr>
              <w:ind w:left="-40"/>
            </w:pPr>
          </w:p>
          <w:p w14:paraId="37FAE12D" w14:textId="77777777" w:rsidR="004B7173" w:rsidRDefault="004B7173" w:rsidP="00C6130E">
            <w:pPr>
              <w:ind w:left="-40"/>
            </w:pPr>
          </w:p>
          <w:p w14:paraId="2E9D49F3" w14:textId="77777777" w:rsidR="007C64A4" w:rsidRDefault="007C64A4" w:rsidP="00C6130E">
            <w:pPr>
              <w:ind w:left="-40"/>
            </w:pPr>
          </w:p>
          <w:p w14:paraId="632AB782" w14:textId="77777777" w:rsidR="004B7173" w:rsidRDefault="004B7173" w:rsidP="00C6130E">
            <w:pPr>
              <w:ind w:left="-40"/>
            </w:pPr>
            <w:r>
              <w:t>MKV/Multikulturalita (prostředek vzájemného obohacování)</w:t>
            </w:r>
          </w:p>
          <w:p w14:paraId="78CED3F5" w14:textId="77777777" w:rsidR="004B7173" w:rsidRDefault="004B7173" w:rsidP="00C6130E">
            <w:pPr>
              <w:ind w:left="-40"/>
            </w:pPr>
          </w:p>
          <w:p w14:paraId="31A66720" w14:textId="77777777" w:rsidR="00DA5852" w:rsidRDefault="00DA5852" w:rsidP="00C6130E">
            <w:pPr>
              <w:ind w:left="-40"/>
            </w:pPr>
          </w:p>
          <w:p w14:paraId="57CEF9AF" w14:textId="77777777" w:rsidR="00DA5852" w:rsidRDefault="00DA5852" w:rsidP="00C6130E">
            <w:pPr>
              <w:ind w:left="-40"/>
            </w:pPr>
          </w:p>
          <w:p w14:paraId="3A4D9E38" w14:textId="77777777" w:rsidR="00DA5852" w:rsidRDefault="00DA5852" w:rsidP="00C6130E">
            <w:pPr>
              <w:ind w:left="-40"/>
            </w:pPr>
          </w:p>
          <w:p w14:paraId="4EBB968C" w14:textId="77777777" w:rsidR="00DA5852" w:rsidRDefault="00DA5852" w:rsidP="00C6130E">
            <w:pPr>
              <w:ind w:left="-40"/>
            </w:pPr>
          </w:p>
          <w:p w14:paraId="0D8B4849" w14:textId="77777777" w:rsidR="00DA5852" w:rsidRDefault="00DA5852" w:rsidP="00C6130E">
            <w:pPr>
              <w:ind w:left="-40"/>
            </w:pPr>
          </w:p>
        </w:tc>
        <w:tc>
          <w:tcPr>
            <w:tcW w:w="1620" w:type="dxa"/>
          </w:tcPr>
          <w:p w14:paraId="3360E0AD" w14:textId="77777777" w:rsidR="004B7173" w:rsidRDefault="004B7173" w:rsidP="00C6130E">
            <w:pPr>
              <w:ind w:left="-40" w:right="1100"/>
            </w:pPr>
          </w:p>
        </w:tc>
      </w:tr>
    </w:tbl>
    <w:p w14:paraId="13DD4474" w14:textId="77777777" w:rsidR="00005FDC" w:rsidRDefault="00005FDC" w:rsidP="004B7173">
      <w:pPr>
        <w:rPr>
          <w:b/>
          <w:bCs/>
          <w:u w:val="single"/>
        </w:rPr>
        <w:sectPr w:rsidR="00005FDC" w:rsidSect="00345067">
          <w:pgSz w:w="16838" w:h="11906" w:orient="landscape" w:code="9"/>
          <w:pgMar w:top="1418" w:right="1418" w:bottom="1418" w:left="1418" w:header="709" w:footer="709" w:gutter="0"/>
          <w:cols w:space="708"/>
          <w:docGrid w:linePitch="299"/>
        </w:sectPr>
      </w:pPr>
    </w:p>
    <w:p w14:paraId="5B50E983" w14:textId="7891FE7F" w:rsidR="004B7173" w:rsidRDefault="004B7173" w:rsidP="004B7173">
      <w:pPr>
        <w:rPr>
          <w:b/>
          <w:bCs/>
          <w:u w:val="single"/>
        </w:rPr>
      </w:pPr>
    </w:p>
    <w:p w14:paraId="4A1B3ACE" w14:textId="77777777" w:rsidR="004B7173" w:rsidRDefault="00B217EF" w:rsidP="004B7173">
      <w:r>
        <w:rPr>
          <w:b/>
          <w:bCs/>
        </w:rPr>
        <w:t>Vzdělávací o</w:t>
      </w:r>
      <w:r w:rsidR="004B7173">
        <w:rPr>
          <w:b/>
          <w:bCs/>
        </w:rPr>
        <w:t>blast</w:t>
      </w:r>
      <w:r w:rsidR="004B7173">
        <w:t>: Umění a kultura</w:t>
      </w:r>
    </w:p>
    <w:p w14:paraId="11ABC01D" w14:textId="77777777" w:rsidR="004B7173" w:rsidRDefault="004B7173" w:rsidP="004B7173">
      <w:r>
        <w:rPr>
          <w:b/>
          <w:bCs/>
        </w:rPr>
        <w:t>Vyučovací předmět</w:t>
      </w:r>
      <w:r w:rsidR="008D362E">
        <w:t>: H</w:t>
      </w:r>
      <w:r>
        <w:t>udební výchova</w:t>
      </w:r>
    </w:p>
    <w:p w14:paraId="04F5D2C2" w14:textId="77777777" w:rsidR="004B7173" w:rsidRDefault="004B7173" w:rsidP="004B7173">
      <w:r>
        <w:rPr>
          <w:b/>
          <w:bCs/>
        </w:rPr>
        <w:t>Ročník</w:t>
      </w:r>
      <w:r>
        <w:t>: čtvrtý a pátý</w:t>
      </w:r>
    </w:p>
    <w:p w14:paraId="65A3151F" w14:textId="77777777" w:rsidR="004B7173" w:rsidRDefault="004B7173" w:rsidP="004B7173"/>
    <w:p w14:paraId="3C6E2C64" w14:textId="77777777" w:rsidR="004B7173" w:rsidRDefault="000A54F8" w:rsidP="004B7173">
      <w:pPr>
        <w:rPr>
          <w:b/>
          <w:bCs/>
        </w:rPr>
      </w:pPr>
      <w:r>
        <w:rPr>
          <w:b/>
          <w:bCs/>
        </w:rPr>
        <w:t>Výstupy</w:t>
      </w:r>
      <w:r w:rsidR="004B7173">
        <w:rPr>
          <w:b/>
          <w:bCs/>
        </w:rPr>
        <w:t> RVP:</w:t>
      </w:r>
    </w:p>
    <w:p w14:paraId="69A9C1E8" w14:textId="00843994" w:rsidR="004B7173" w:rsidRDefault="008C245C" w:rsidP="004B7173">
      <w:r>
        <w:t xml:space="preserve">   </w:t>
      </w:r>
      <w:r w:rsidR="004B7173">
        <w:t>žák</w:t>
      </w:r>
    </w:p>
    <w:p w14:paraId="48D74DFE" w14:textId="77777777" w:rsidR="00D154FF" w:rsidRDefault="00E9555F" w:rsidP="004B7173">
      <w:pPr>
        <w:rPr>
          <w:rStyle w:val="Siln"/>
          <w:b w:val="0"/>
          <w:shd w:val="clear" w:color="auto" w:fill="FFFFFF"/>
        </w:rPr>
      </w:pPr>
      <w:r w:rsidRPr="00E9555F">
        <w:rPr>
          <w:rStyle w:val="Siln"/>
          <w:b w:val="0"/>
          <w:shd w:val="clear" w:color="auto" w:fill="FFFFFF"/>
        </w:rPr>
        <w:t>HV-5-1-01 zp</w:t>
      </w:r>
      <w:r w:rsidR="00D154FF">
        <w:rPr>
          <w:rStyle w:val="Siln"/>
          <w:b w:val="0"/>
          <w:shd w:val="clear" w:color="auto" w:fill="FFFFFF"/>
        </w:rPr>
        <w:t xml:space="preserve">ívá </w:t>
      </w:r>
      <w:r w:rsidRPr="00E9555F">
        <w:rPr>
          <w:rStyle w:val="Siln"/>
          <w:b w:val="0"/>
          <w:shd w:val="clear" w:color="auto" w:fill="FFFFFF"/>
        </w:rPr>
        <w:t>v jednohlase či dvojhlase v duro</w:t>
      </w:r>
      <w:r w:rsidR="008C245C">
        <w:rPr>
          <w:rStyle w:val="Siln"/>
          <w:b w:val="0"/>
          <w:shd w:val="clear" w:color="auto" w:fill="FFFFFF"/>
        </w:rPr>
        <w:t xml:space="preserve">vých i mollových tóninách a při </w:t>
      </w:r>
      <w:r w:rsidRPr="00E9555F">
        <w:rPr>
          <w:rStyle w:val="Siln"/>
          <w:b w:val="0"/>
          <w:shd w:val="clear" w:color="auto" w:fill="FFFFFF"/>
        </w:rPr>
        <w:t>zpěvu využívá získané pěvecké dovednosti</w:t>
      </w:r>
      <w:r w:rsidRPr="00E9555F">
        <w:rPr>
          <w:rFonts w:ascii="Arial" w:hAnsi="Arial" w:cs="Arial"/>
          <w:b/>
        </w:rPr>
        <w:br/>
      </w:r>
      <w:r w:rsidRPr="00E9555F">
        <w:rPr>
          <w:rStyle w:val="Siln"/>
          <w:b w:val="0"/>
          <w:shd w:val="clear" w:color="auto" w:fill="FFFFFF"/>
        </w:rPr>
        <w:t>HV-5-1-02 realizuje podle svých individuálních schopností a dovedností (zpěvem, hrou, tancem, doprovodnou hrou) jedn</w:t>
      </w:r>
      <w:r w:rsidR="008C245C">
        <w:rPr>
          <w:rStyle w:val="Siln"/>
          <w:b w:val="0"/>
          <w:shd w:val="clear" w:color="auto" w:fill="FFFFFF"/>
        </w:rPr>
        <w:t xml:space="preserve">oduchou melodii či </w:t>
      </w:r>
      <w:r w:rsidRPr="00E9555F">
        <w:rPr>
          <w:rStyle w:val="Siln"/>
          <w:b w:val="0"/>
          <w:shd w:val="clear" w:color="auto" w:fill="FFFFFF"/>
        </w:rPr>
        <w:t>píseň zapsanou pomocí not</w:t>
      </w:r>
      <w:r w:rsidRPr="00E9555F">
        <w:rPr>
          <w:rFonts w:ascii="Arial" w:hAnsi="Arial" w:cs="Arial"/>
          <w:b/>
        </w:rPr>
        <w:br/>
      </w:r>
      <w:r w:rsidRPr="00E9555F">
        <w:rPr>
          <w:rStyle w:val="Siln"/>
          <w:b w:val="0"/>
          <w:shd w:val="clear" w:color="auto" w:fill="FFFFFF"/>
        </w:rPr>
        <w:t>HV-5-</w:t>
      </w:r>
      <w:r w:rsidR="00D154FF">
        <w:rPr>
          <w:rStyle w:val="Siln"/>
          <w:b w:val="0"/>
          <w:shd w:val="clear" w:color="auto" w:fill="FFFFFF"/>
        </w:rPr>
        <w:t xml:space="preserve">1-03 využívá jednoduché </w:t>
      </w:r>
      <w:r w:rsidRPr="00E9555F">
        <w:rPr>
          <w:rStyle w:val="Siln"/>
          <w:b w:val="0"/>
          <w:shd w:val="clear" w:color="auto" w:fill="FFFFFF"/>
        </w:rPr>
        <w:t>hudební nástroje k doprovodné hře i k reprodukci jednoduchých motivů skladeb a písní</w:t>
      </w:r>
      <w:r w:rsidRPr="00E9555F">
        <w:rPr>
          <w:rFonts w:ascii="Arial" w:hAnsi="Arial" w:cs="Arial"/>
          <w:b/>
        </w:rPr>
        <w:br/>
      </w:r>
      <w:r w:rsidRPr="00E9555F">
        <w:rPr>
          <w:rStyle w:val="Siln"/>
          <w:b w:val="0"/>
          <w:shd w:val="clear" w:color="auto" w:fill="FFFFFF"/>
        </w:rPr>
        <w:t>HV-5-1-04 rozpozná hudební formu jednoduché písně či skladby</w:t>
      </w:r>
      <w:r w:rsidRPr="00E9555F">
        <w:rPr>
          <w:rFonts w:ascii="Arial" w:hAnsi="Arial" w:cs="Arial"/>
          <w:b/>
        </w:rPr>
        <w:br/>
      </w:r>
      <w:r w:rsidR="00D154FF">
        <w:rPr>
          <w:rStyle w:val="Siln"/>
          <w:b w:val="0"/>
          <w:shd w:val="clear" w:color="auto" w:fill="FFFFFF"/>
        </w:rPr>
        <w:t>HV-5-1-05 vytváří</w:t>
      </w:r>
      <w:r w:rsidRPr="00E9555F">
        <w:rPr>
          <w:rStyle w:val="Siln"/>
          <w:b w:val="0"/>
          <w:shd w:val="clear" w:color="auto" w:fill="FFFFFF"/>
        </w:rPr>
        <w:t xml:space="preserve"> jednoduché předehry, mezihry a dohry a provádí elementární hudební improvizace</w:t>
      </w:r>
      <w:r w:rsidRPr="00E9555F">
        <w:rPr>
          <w:rFonts w:ascii="Arial" w:hAnsi="Arial" w:cs="Arial"/>
          <w:b/>
        </w:rPr>
        <w:br/>
      </w:r>
      <w:r w:rsidRPr="00E9555F">
        <w:rPr>
          <w:rStyle w:val="Siln"/>
          <w:b w:val="0"/>
          <w:shd w:val="clear" w:color="auto" w:fill="FFFFFF"/>
        </w:rPr>
        <w:t>HV-5-1-06 rozpozná v proudu znějící hudby některé z užitých hudebních výrazových prostředků</w:t>
      </w:r>
    </w:p>
    <w:p w14:paraId="620C6199" w14:textId="06D7EE35" w:rsidR="00E9555F" w:rsidRDefault="00E9555F" w:rsidP="004B7173">
      <w:pPr>
        <w:rPr>
          <w:rStyle w:val="Siln"/>
          <w:b w:val="0"/>
          <w:shd w:val="clear" w:color="auto" w:fill="FFFFFF"/>
        </w:rPr>
      </w:pPr>
      <w:r w:rsidRPr="00E9555F">
        <w:rPr>
          <w:rStyle w:val="Siln"/>
          <w:b w:val="0"/>
          <w:shd w:val="clear" w:color="auto" w:fill="FFFFFF"/>
        </w:rPr>
        <w:t>HV-5-1-07 ztvárňuje hudbu pohybem s využitím tanečních kroků, na základě individuálních schopnost</w:t>
      </w:r>
      <w:r w:rsidR="008C245C">
        <w:rPr>
          <w:rStyle w:val="Siln"/>
          <w:b w:val="0"/>
          <w:shd w:val="clear" w:color="auto" w:fill="FFFFFF"/>
        </w:rPr>
        <w:t>í a dovedností vytváří pohybové</w:t>
      </w:r>
      <w:r w:rsidR="006C3329">
        <w:rPr>
          <w:rStyle w:val="Siln"/>
          <w:b w:val="0"/>
          <w:shd w:val="clear" w:color="auto" w:fill="FFFFFF"/>
        </w:rPr>
        <w:t xml:space="preserve"> </w:t>
      </w:r>
      <w:r w:rsidRPr="00E9555F">
        <w:rPr>
          <w:rStyle w:val="Siln"/>
          <w:b w:val="0"/>
          <w:shd w:val="clear" w:color="auto" w:fill="FFFFFF"/>
        </w:rPr>
        <w:t>improvizace</w:t>
      </w:r>
    </w:p>
    <w:p w14:paraId="455640B3" w14:textId="77777777" w:rsidR="008C245C" w:rsidRDefault="008C245C" w:rsidP="006C3329">
      <w:pPr>
        <w:pStyle w:val="Vstup"/>
        <w:numPr>
          <w:ilvl w:val="0"/>
          <w:numId w:val="0"/>
        </w:numPr>
        <w:ind w:left="340" w:hanging="340"/>
        <w:rPr>
          <w:b w:val="0"/>
          <w:i w:val="0"/>
          <w:color w:val="000000"/>
          <w:shd w:val="clear" w:color="auto" w:fill="FFFFFF"/>
        </w:rPr>
      </w:pPr>
    </w:p>
    <w:p w14:paraId="567F0B98" w14:textId="29B41D69" w:rsidR="006C3329" w:rsidRPr="008C245C" w:rsidRDefault="006C3329" w:rsidP="006C3329">
      <w:pPr>
        <w:pStyle w:val="Vstup"/>
        <w:numPr>
          <w:ilvl w:val="0"/>
          <w:numId w:val="0"/>
        </w:numPr>
        <w:ind w:left="340" w:hanging="340"/>
        <w:rPr>
          <w:rStyle w:val="Siln"/>
          <w:rFonts w:ascii="Times New Roman" w:hAnsi="Times New Roman"/>
          <w:bCs/>
          <w:i w:val="0"/>
          <w:color w:val="000000"/>
          <w:sz w:val="24"/>
          <w:szCs w:val="24"/>
          <w:shd w:val="clear" w:color="auto" w:fill="FFFFFF"/>
        </w:rPr>
      </w:pPr>
      <w:r w:rsidRPr="008C245C">
        <w:rPr>
          <w:rFonts w:ascii="Times New Roman" w:hAnsi="Times New Roman"/>
          <w:i w:val="0"/>
          <w:color w:val="000000"/>
          <w:sz w:val="24"/>
          <w:szCs w:val="24"/>
          <w:shd w:val="clear" w:color="auto" w:fill="FFFFFF"/>
        </w:rPr>
        <w:t xml:space="preserve">Minimální doporučená úroveň výstupů RVP pro žáky se speciálními vzdělávacími </w:t>
      </w:r>
      <w:proofErr w:type="spellStart"/>
      <w:r w:rsidRPr="008C245C">
        <w:rPr>
          <w:rFonts w:ascii="Times New Roman" w:hAnsi="Times New Roman"/>
          <w:i w:val="0"/>
          <w:color w:val="000000"/>
          <w:sz w:val="24"/>
          <w:szCs w:val="24"/>
          <w:shd w:val="clear" w:color="auto" w:fill="FFFFFF"/>
        </w:rPr>
        <w:t>potřebmi</w:t>
      </w:r>
      <w:proofErr w:type="spellEnd"/>
      <w:r w:rsidRPr="008C245C">
        <w:rPr>
          <w:rFonts w:ascii="Times New Roman" w:hAnsi="Times New Roman"/>
          <w:i w:val="0"/>
          <w:color w:val="000000"/>
          <w:sz w:val="24"/>
          <w:szCs w:val="24"/>
          <w:shd w:val="clear" w:color="auto" w:fill="FFFFFF"/>
        </w:rPr>
        <w:t>:</w:t>
      </w:r>
    </w:p>
    <w:p w14:paraId="33B0C3C8" w14:textId="1F53A620" w:rsidR="008C245C" w:rsidRDefault="008C245C" w:rsidP="004B7173">
      <w:pPr>
        <w:rPr>
          <w:shd w:val="clear" w:color="auto" w:fill="FFFFFF"/>
        </w:rPr>
      </w:pPr>
      <w:r>
        <w:rPr>
          <w:shd w:val="clear" w:color="auto" w:fill="FFFFFF"/>
        </w:rPr>
        <w:t xml:space="preserve">   žák</w:t>
      </w:r>
    </w:p>
    <w:p w14:paraId="3FEFC7C4" w14:textId="33F7D5AB" w:rsidR="00215DD2" w:rsidRDefault="00E9555F" w:rsidP="004B7173">
      <w:pPr>
        <w:rPr>
          <w:shd w:val="clear" w:color="auto" w:fill="FFFFFF"/>
        </w:rPr>
      </w:pPr>
      <w:r w:rsidRPr="00E9555F">
        <w:rPr>
          <w:shd w:val="clear" w:color="auto" w:fill="FFFFFF"/>
        </w:rPr>
        <w:t>HV-5-1-01p zpívá písně v přiměřeném rozsahu k individuálním schopnostem</w:t>
      </w:r>
      <w:r w:rsidRPr="00E9555F">
        <w:rPr>
          <w:rFonts w:ascii="Arial" w:hAnsi="Arial" w:cs="Arial"/>
        </w:rPr>
        <w:br/>
      </w:r>
      <w:r w:rsidRPr="00E9555F">
        <w:rPr>
          <w:shd w:val="clear" w:color="auto" w:fill="FFFFFF"/>
        </w:rPr>
        <w:t>HV-5-1-02</w:t>
      </w:r>
      <w:r w:rsidR="00215DD2">
        <w:rPr>
          <w:shd w:val="clear" w:color="auto" w:fill="FFFFFF"/>
        </w:rPr>
        <w:t>p</w:t>
      </w:r>
      <w:r w:rsidRPr="00E9555F">
        <w:rPr>
          <w:rFonts w:ascii="Arial" w:hAnsi="Arial" w:cs="Arial"/>
        </w:rPr>
        <w:br/>
      </w:r>
      <w:r w:rsidRPr="00E9555F">
        <w:rPr>
          <w:shd w:val="clear" w:color="auto" w:fill="FFFFFF"/>
        </w:rPr>
        <w:t>HV-5-1-03p doprovodí spolužáky na rytmické hudební nástroje</w:t>
      </w:r>
      <w:r w:rsidRPr="00E9555F">
        <w:rPr>
          <w:rFonts w:ascii="Arial" w:hAnsi="Arial" w:cs="Arial"/>
        </w:rPr>
        <w:br/>
      </w:r>
      <w:r w:rsidRPr="00E9555F">
        <w:rPr>
          <w:shd w:val="clear" w:color="auto" w:fill="FFFFFF"/>
        </w:rPr>
        <w:t>HV-5-1-06p odliší tóny podle výšky, síly a barvy</w:t>
      </w:r>
    </w:p>
    <w:p w14:paraId="7F55CA6C" w14:textId="77777777" w:rsidR="00005FDC" w:rsidRDefault="00215DD2" w:rsidP="004B7173">
      <w:pPr>
        <w:rPr>
          <w:shd w:val="clear" w:color="auto" w:fill="FFFFFF"/>
        </w:rPr>
        <w:sectPr w:rsidR="00005FDC" w:rsidSect="00345067">
          <w:pgSz w:w="16838" w:h="11906" w:orient="landscape" w:code="9"/>
          <w:pgMar w:top="1418" w:right="1418" w:bottom="1418" w:left="1418" w:header="709" w:footer="709" w:gutter="0"/>
          <w:cols w:space="708"/>
          <w:docGrid w:linePitch="299"/>
        </w:sectPr>
      </w:pPr>
      <w:r w:rsidRPr="00E9555F">
        <w:rPr>
          <w:shd w:val="clear" w:color="auto" w:fill="FFFFFF"/>
        </w:rPr>
        <w:t>HV-5-1-07p propojí vlastní pohyb s hudbou</w:t>
      </w:r>
      <w:r w:rsidR="00E9555F" w:rsidRPr="00E9555F">
        <w:rPr>
          <w:rFonts w:ascii="Arial" w:hAnsi="Arial" w:cs="Arial"/>
        </w:rPr>
        <w:br/>
      </w:r>
      <w:r w:rsidR="00E9555F" w:rsidRPr="00E9555F">
        <w:rPr>
          <w:shd w:val="clear" w:color="auto" w:fill="FFFFFF"/>
        </w:rPr>
        <w:t>        -           pozorně vnímá znějící hudbu různých skladeb</w:t>
      </w:r>
      <w:r w:rsidR="00E9555F" w:rsidRPr="00E9555F">
        <w:rPr>
          <w:rFonts w:ascii="Arial" w:hAnsi="Arial" w:cs="Arial"/>
        </w:rPr>
        <w:br/>
      </w:r>
      <w:r w:rsidR="00E9555F" w:rsidRPr="00E9555F">
        <w:rPr>
          <w:shd w:val="clear" w:color="auto" w:fill="FFFFFF"/>
        </w:rPr>
        <w:t>        -           správně hospodaří s dechem při interpretaci písní - frázování</w:t>
      </w:r>
    </w:p>
    <w:p w14:paraId="3E276AA6" w14:textId="1B0A907D" w:rsidR="004B7173" w:rsidRDefault="004B7173" w:rsidP="004B7173"/>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3600"/>
        <w:gridCol w:w="3600"/>
        <w:gridCol w:w="1620"/>
      </w:tblGrid>
      <w:tr w:rsidR="004B7173" w14:paraId="5248F1AD" w14:textId="77777777">
        <w:trPr>
          <w:trHeight w:val="344"/>
        </w:trPr>
        <w:tc>
          <w:tcPr>
            <w:tcW w:w="5220" w:type="dxa"/>
          </w:tcPr>
          <w:p w14:paraId="09332C43" w14:textId="77777777" w:rsidR="004B7173" w:rsidRDefault="004B7173" w:rsidP="00C6130E">
            <w:pPr>
              <w:pStyle w:val="Podnadpis"/>
              <w:jc w:val="center"/>
            </w:pPr>
            <w:r>
              <w:t>Školní výstupy</w:t>
            </w:r>
          </w:p>
        </w:tc>
        <w:tc>
          <w:tcPr>
            <w:tcW w:w="3600" w:type="dxa"/>
          </w:tcPr>
          <w:p w14:paraId="0B35C489" w14:textId="77777777" w:rsidR="004B7173" w:rsidRDefault="004B7173" w:rsidP="00C6130E">
            <w:pPr>
              <w:jc w:val="center"/>
              <w:rPr>
                <w:b/>
              </w:rPr>
            </w:pPr>
            <w:r>
              <w:rPr>
                <w:b/>
              </w:rPr>
              <w:t>Učivo</w:t>
            </w:r>
          </w:p>
        </w:tc>
        <w:tc>
          <w:tcPr>
            <w:tcW w:w="3600" w:type="dxa"/>
          </w:tcPr>
          <w:p w14:paraId="28C1661B" w14:textId="77777777" w:rsidR="004B7173" w:rsidRDefault="00B217EF" w:rsidP="00C6130E">
            <w:pPr>
              <w:jc w:val="center"/>
              <w:rPr>
                <w:b/>
              </w:rPr>
            </w:pPr>
            <w:r>
              <w:rPr>
                <w:b/>
              </w:rPr>
              <w:t>Průřezová témata,</w:t>
            </w:r>
            <w:r w:rsidR="004B7173">
              <w:rPr>
                <w:b/>
              </w:rPr>
              <w:t xml:space="preserve"> přesahy</w:t>
            </w:r>
          </w:p>
        </w:tc>
        <w:tc>
          <w:tcPr>
            <w:tcW w:w="1620" w:type="dxa"/>
          </w:tcPr>
          <w:p w14:paraId="1E76E557" w14:textId="77777777" w:rsidR="004B7173" w:rsidRDefault="004B7173" w:rsidP="00C6130E">
            <w:pPr>
              <w:jc w:val="center"/>
              <w:rPr>
                <w:b/>
              </w:rPr>
            </w:pPr>
            <w:r>
              <w:rPr>
                <w:b/>
              </w:rPr>
              <w:t>Poznámky</w:t>
            </w:r>
          </w:p>
        </w:tc>
      </w:tr>
      <w:tr w:rsidR="000825C8" w14:paraId="099701DC" w14:textId="77777777">
        <w:tc>
          <w:tcPr>
            <w:tcW w:w="5220" w:type="dxa"/>
          </w:tcPr>
          <w:p w14:paraId="536C6718" w14:textId="77777777" w:rsidR="000825C8" w:rsidRDefault="000825C8" w:rsidP="005C413C">
            <w:pPr>
              <w:rPr>
                <w:u w:val="single"/>
              </w:rPr>
            </w:pPr>
            <w:r>
              <w:rPr>
                <w:u w:val="single"/>
              </w:rPr>
              <w:t>Žák podle svých schopností</w:t>
            </w:r>
          </w:p>
          <w:p w14:paraId="00BBD71E" w14:textId="77777777" w:rsidR="000825C8" w:rsidRDefault="000825C8" w:rsidP="005C413C"/>
          <w:p w14:paraId="413853BE" w14:textId="77777777" w:rsidR="000825C8" w:rsidRDefault="000825C8" w:rsidP="00D968AB">
            <w:pPr>
              <w:numPr>
                <w:ilvl w:val="0"/>
                <w:numId w:val="118"/>
              </w:numPr>
            </w:pPr>
            <w:r>
              <w:t>váže tóny, zpívá v hlasovém rozsahu         dle svých možností, v jednohlase, dvojhlase či kánonu</w:t>
            </w:r>
          </w:p>
          <w:p w14:paraId="28F1828F" w14:textId="77777777" w:rsidR="000825C8" w:rsidRDefault="000825C8" w:rsidP="00AB31BB">
            <w:pPr>
              <w:ind w:left="360"/>
            </w:pPr>
          </w:p>
          <w:p w14:paraId="542A616B" w14:textId="77777777" w:rsidR="000825C8" w:rsidRDefault="000825C8" w:rsidP="00AB31BB">
            <w:pPr>
              <w:ind w:left="360"/>
            </w:pPr>
          </w:p>
          <w:p w14:paraId="78E82BEC" w14:textId="77777777" w:rsidR="000825C8" w:rsidRDefault="000825C8" w:rsidP="00AB31BB">
            <w:pPr>
              <w:ind w:left="360"/>
            </w:pPr>
          </w:p>
          <w:p w14:paraId="7DE9E5B5" w14:textId="77777777" w:rsidR="000825C8" w:rsidRDefault="000825C8" w:rsidP="00AB31BB">
            <w:pPr>
              <w:ind w:left="360"/>
            </w:pPr>
          </w:p>
          <w:p w14:paraId="111E3D07" w14:textId="77777777" w:rsidR="000825C8" w:rsidRDefault="000825C8" w:rsidP="00AB31BB">
            <w:pPr>
              <w:ind w:left="360"/>
            </w:pPr>
          </w:p>
          <w:p w14:paraId="5017FB27" w14:textId="77777777" w:rsidR="000825C8" w:rsidRDefault="000825C8" w:rsidP="00D968AB">
            <w:pPr>
              <w:numPr>
                <w:ilvl w:val="0"/>
                <w:numId w:val="118"/>
              </w:numPr>
            </w:pPr>
            <w:r>
              <w:t xml:space="preserve">hraje doprovod na </w:t>
            </w:r>
            <w:proofErr w:type="spellStart"/>
            <w:r>
              <w:t>Orffovy</w:t>
            </w:r>
            <w:proofErr w:type="spellEnd"/>
            <w:r>
              <w:t xml:space="preserve"> nástroje – předehry, mezihry, dohry</w:t>
            </w:r>
          </w:p>
          <w:p w14:paraId="430AD731" w14:textId="77777777" w:rsidR="000825C8" w:rsidRDefault="000825C8" w:rsidP="00D968AB">
            <w:pPr>
              <w:numPr>
                <w:ilvl w:val="0"/>
                <w:numId w:val="118"/>
              </w:numPr>
            </w:pPr>
            <w:r>
              <w:t>ori</w:t>
            </w:r>
            <w:r w:rsidR="008D362E">
              <w:t>entuje se v notovém záznamu, pojmenuje</w:t>
            </w:r>
            <w:r>
              <w:t xml:space="preserve"> druhy not, zapíše noty ve stupnici C dur</w:t>
            </w:r>
          </w:p>
          <w:p w14:paraId="11EE4C58" w14:textId="77777777" w:rsidR="000825C8" w:rsidRDefault="000825C8" w:rsidP="00AB31BB">
            <w:pPr>
              <w:ind w:left="360"/>
            </w:pPr>
          </w:p>
          <w:p w14:paraId="7DF381C4" w14:textId="77777777" w:rsidR="000825C8" w:rsidRDefault="000825C8" w:rsidP="00AB31BB">
            <w:pPr>
              <w:ind w:left="360"/>
            </w:pPr>
          </w:p>
          <w:p w14:paraId="01C62615" w14:textId="77777777" w:rsidR="000825C8" w:rsidRDefault="000825C8" w:rsidP="00AB31BB">
            <w:pPr>
              <w:ind w:left="360"/>
            </w:pPr>
          </w:p>
          <w:p w14:paraId="29AF9A12" w14:textId="77777777" w:rsidR="000825C8" w:rsidRDefault="000825C8" w:rsidP="00AB31BB">
            <w:pPr>
              <w:ind w:left="360"/>
            </w:pPr>
          </w:p>
          <w:p w14:paraId="50B65EFC" w14:textId="77777777" w:rsidR="004A6515" w:rsidRDefault="004A6515" w:rsidP="00AB31BB">
            <w:pPr>
              <w:ind w:left="360"/>
            </w:pPr>
          </w:p>
          <w:p w14:paraId="7F66CE19" w14:textId="77777777" w:rsidR="000825C8" w:rsidRDefault="000825C8" w:rsidP="00AB31BB">
            <w:pPr>
              <w:ind w:left="360"/>
            </w:pPr>
          </w:p>
          <w:p w14:paraId="25FD8C25" w14:textId="77777777" w:rsidR="000825C8" w:rsidRDefault="000825C8" w:rsidP="00D968AB">
            <w:pPr>
              <w:numPr>
                <w:ilvl w:val="0"/>
                <w:numId w:val="118"/>
              </w:numPr>
            </w:pPr>
            <w:r>
              <w:t>reaguje pohybem na rytmické změny</w:t>
            </w:r>
          </w:p>
          <w:p w14:paraId="0AF6330C" w14:textId="77777777" w:rsidR="000825C8" w:rsidRDefault="000825C8" w:rsidP="00D968AB">
            <w:pPr>
              <w:numPr>
                <w:ilvl w:val="0"/>
                <w:numId w:val="118"/>
              </w:numPr>
            </w:pPr>
            <w:r>
              <w:t>rozlišuje a vyjadřuje pohybem pochod, valčík, polku</w:t>
            </w:r>
          </w:p>
          <w:p w14:paraId="22111167" w14:textId="77777777" w:rsidR="000825C8" w:rsidRDefault="000825C8" w:rsidP="005C413C"/>
          <w:p w14:paraId="03D55F2F" w14:textId="77777777" w:rsidR="000825C8" w:rsidRDefault="000825C8" w:rsidP="005C413C"/>
          <w:p w14:paraId="2BB13B7B" w14:textId="77777777" w:rsidR="004A6515" w:rsidRDefault="004A6515" w:rsidP="005C413C"/>
          <w:p w14:paraId="4943BA5F" w14:textId="77777777" w:rsidR="004A6515" w:rsidRDefault="004A6515" w:rsidP="005C413C"/>
          <w:p w14:paraId="46519C70" w14:textId="77777777" w:rsidR="000825C8" w:rsidRDefault="008D362E" w:rsidP="00D968AB">
            <w:pPr>
              <w:numPr>
                <w:ilvl w:val="0"/>
                <w:numId w:val="134"/>
              </w:numPr>
            </w:pPr>
            <w:r>
              <w:t>prokáže základní orientaci</w:t>
            </w:r>
            <w:r w:rsidR="000825C8">
              <w:t xml:space="preserve"> v tvorbě našich hudebních skladatelů – Smetana, Dvořák, Škroup</w:t>
            </w:r>
          </w:p>
          <w:p w14:paraId="43EB4AEE" w14:textId="77777777" w:rsidR="000825C8" w:rsidRDefault="000825C8" w:rsidP="00D968AB">
            <w:pPr>
              <w:numPr>
                <w:ilvl w:val="0"/>
                <w:numId w:val="134"/>
              </w:numPr>
            </w:pPr>
            <w:r>
              <w:t>rozpoznává hudbu v její společenské funkci</w:t>
            </w:r>
          </w:p>
          <w:p w14:paraId="34A668EC" w14:textId="77777777" w:rsidR="000825C8" w:rsidRDefault="008D362E" w:rsidP="00D968AB">
            <w:pPr>
              <w:numPr>
                <w:ilvl w:val="0"/>
                <w:numId w:val="134"/>
              </w:numPr>
            </w:pPr>
            <w:r>
              <w:t>identifikuje</w:t>
            </w:r>
            <w:r w:rsidR="000825C8">
              <w:t xml:space="preserve"> základní díla některých cizích hudebních skladatelů (Mozart, Beethoven</w:t>
            </w:r>
          </w:p>
        </w:tc>
        <w:tc>
          <w:tcPr>
            <w:tcW w:w="3600" w:type="dxa"/>
          </w:tcPr>
          <w:p w14:paraId="6F14051E" w14:textId="77777777" w:rsidR="000825C8" w:rsidRDefault="000825C8" w:rsidP="005C413C"/>
          <w:p w14:paraId="6E153280" w14:textId="77777777" w:rsidR="004A6515" w:rsidRDefault="004A6515" w:rsidP="005C413C"/>
          <w:p w14:paraId="3E3F5A34" w14:textId="77777777" w:rsidR="000825C8" w:rsidRDefault="000825C8" w:rsidP="005C413C">
            <w:r>
              <w:t>Vokální činnosti</w:t>
            </w:r>
          </w:p>
          <w:p w14:paraId="1F74408E" w14:textId="77777777" w:rsidR="000825C8" w:rsidRDefault="000825C8" w:rsidP="00D968AB">
            <w:pPr>
              <w:numPr>
                <w:ilvl w:val="0"/>
                <w:numId w:val="134"/>
              </w:numPr>
            </w:pPr>
            <w:r>
              <w:t>písně lidové, umělé, intonační cvičení, dodržení tónů, nálada písně, zpěv brumendem, sólově              i ve skupině</w:t>
            </w:r>
          </w:p>
          <w:p w14:paraId="49DD3BE3" w14:textId="77777777" w:rsidR="000825C8" w:rsidRDefault="000825C8" w:rsidP="00D968AB">
            <w:pPr>
              <w:numPr>
                <w:ilvl w:val="0"/>
                <w:numId w:val="134"/>
              </w:numPr>
            </w:pPr>
            <w:r>
              <w:t>sólo, dvojhlas, kánon</w:t>
            </w:r>
          </w:p>
          <w:p w14:paraId="474F4510" w14:textId="77777777" w:rsidR="000825C8" w:rsidRDefault="000825C8" w:rsidP="005C413C">
            <w:pPr>
              <w:ind w:left="360"/>
            </w:pPr>
          </w:p>
          <w:p w14:paraId="4719493C" w14:textId="77777777" w:rsidR="000825C8" w:rsidRDefault="000825C8" w:rsidP="005C413C">
            <w:r>
              <w:t>Instrumentální činnosti</w:t>
            </w:r>
          </w:p>
          <w:p w14:paraId="301B5525" w14:textId="77777777" w:rsidR="000825C8" w:rsidRDefault="000825C8" w:rsidP="00D968AB">
            <w:pPr>
              <w:numPr>
                <w:ilvl w:val="0"/>
                <w:numId w:val="134"/>
              </w:numPr>
            </w:pPr>
            <w:r>
              <w:t>seznámení s pojmy dirigování, instrumentace, improvizace, takt tříčtvrťový a dvoudobý, jednoduchý zápis not</w:t>
            </w:r>
          </w:p>
          <w:p w14:paraId="239E37D2" w14:textId="77777777" w:rsidR="000825C8" w:rsidRDefault="000825C8" w:rsidP="00D968AB">
            <w:pPr>
              <w:numPr>
                <w:ilvl w:val="0"/>
                <w:numId w:val="134"/>
              </w:numPr>
            </w:pPr>
            <w:r>
              <w:t>hra na rytmické hudební nástroje</w:t>
            </w:r>
          </w:p>
          <w:p w14:paraId="07D042CB" w14:textId="77777777" w:rsidR="000825C8" w:rsidRDefault="000825C8" w:rsidP="00D968AB">
            <w:pPr>
              <w:numPr>
                <w:ilvl w:val="0"/>
                <w:numId w:val="134"/>
              </w:numPr>
            </w:pPr>
            <w:r>
              <w:t>práce s notovým záznamem</w:t>
            </w:r>
          </w:p>
          <w:p w14:paraId="5B9F0E81" w14:textId="77777777" w:rsidR="004A6515" w:rsidRDefault="004A6515" w:rsidP="004A6515">
            <w:pPr>
              <w:ind w:left="360"/>
            </w:pPr>
          </w:p>
          <w:p w14:paraId="7FFC63DE" w14:textId="77777777" w:rsidR="000825C8" w:rsidRDefault="000825C8" w:rsidP="005C413C">
            <w:r>
              <w:t>Hudebně-pohybové činnosti</w:t>
            </w:r>
          </w:p>
          <w:p w14:paraId="10904944" w14:textId="77777777" w:rsidR="000825C8" w:rsidRDefault="000825C8" w:rsidP="00D968AB">
            <w:pPr>
              <w:numPr>
                <w:ilvl w:val="0"/>
                <w:numId w:val="134"/>
              </w:numPr>
            </w:pPr>
            <w:r>
              <w:t>improvizovaný pohyb, taneční kroky s doprovodem hudby</w:t>
            </w:r>
          </w:p>
          <w:p w14:paraId="0A5774DF" w14:textId="77777777" w:rsidR="000825C8" w:rsidRDefault="000825C8" w:rsidP="00D968AB">
            <w:pPr>
              <w:numPr>
                <w:ilvl w:val="0"/>
                <w:numId w:val="134"/>
              </w:numPr>
            </w:pPr>
            <w:r>
              <w:t>hudba taneční, lidová, folková, jazzová, rocková</w:t>
            </w:r>
          </w:p>
          <w:p w14:paraId="582B4735" w14:textId="77777777" w:rsidR="004A6515" w:rsidRDefault="004A6515" w:rsidP="004A6515">
            <w:pPr>
              <w:ind w:left="360"/>
            </w:pPr>
          </w:p>
          <w:p w14:paraId="0F579EF0" w14:textId="77777777" w:rsidR="000825C8" w:rsidRDefault="000825C8" w:rsidP="000825C8">
            <w:r>
              <w:t>Poslechové činnosti</w:t>
            </w:r>
          </w:p>
          <w:p w14:paraId="2F791922" w14:textId="77777777" w:rsidR="000825C8" w:rsidRDefault="000825C8" w:rsidP="00D968AB">
            <w:pPr>
              <w:numPr>
                <w:ilvl w:val="0"/>
                <w:numId w:val="134"/>
              </w:numPr>
            </w:pPr>
            <w:r>
              <w:t>poznávání pojmů trio, kvartet, orchestr…</w:t>
            </w:r>
          </w:p>
          <w:p w14:paraId="53C5ECD1" w14:textId="77777777" w:rsidR="000825C8" w:rsidRDefault="000825C8" w:rsidP="00D968AB">
            <w:pPr>
              <w:numPr>
                <w:ilvl w:val="0"/>
                <w:numId w:val="134"/>
              </w:numPr>
            </w:pPr>
            <w:r>
              <w:t>okolnosti vzniku české státní hymny</w:t>
            </w:r>
          </w:p>
          <w:p w14:paraId="6B1AE1FE" w14:textId="77777777" w:rsidR="000825C8" w:rsidRDefault="000825C8" w:rsidP="00D968AB">
            <w:pPr>
              <w:numPr>
                <w:ilvl w:val="0"/>
                <w:numId w:val="134"/>
              </w:numPr>
            </w:pPr>
            <w:r>
              <w:t>poznávání hudebních nástrojů a skladeb sluchem</w:t>
            </w:r>
          </w:p>
          <w:p w14:paraId="015CC5D6" w14:textId="4323A523" w:rsidR="000825C8" w:rsidRDefault="000825C8" w:rsidP="00D968AB">
            <w:pPr>
              <w:numPr>
                <w:ilvl w:val="0"/>
                <w:numId w:val="134"/>
              </w:numPr>
            </w:pPr>
            <w:r>
              <w:t>tvorba hudebních skladate</w:t>
            </w:r>
            <w:r w:rsidR="00EA1F1D">
              <w:t xml:space="preserve">lů </w:t>
            </w:r>
            <w:r>
              <w:t xml:space="preserve"> poslech ukázek, případné návštěvy koncertů</w:t>
            </w:r>
          </w:p>
        </w:tc>
        <w:tc>
          <w:tcPr>
            <w:tcW w:w="3600" w:type="dxa"/>
          </w:tcPr>
          <w:p w14:paraId="5F1E6042" w14:textId="77777777" w:rsidR="000825C8" w:rsidRDefault="000825C8" w:rsidP="005C413C">
            <w:pPr>
              <w:ind w:left="-40"/>
            </w:pPr>
          </w:p>
          <w:p w14:paraId="2B5FA2B0" w14:textId="77777777" w:rsidR="004A6515" w:rsidRDefault="004A6515" w:rsidP="005C413C">
            <w:pPr>
              <w:ind w:left="-40"/>
            </w:pPr>
          </w:p>
          <w:p w14:paraId="0EF10FA9" w14:textId="77777777" w:rsidR="000825C8" w:rsidRDefault="000825C8" w:rsidP="005C413C">
            <w:pPr>
              <w:ind w:left="-40"/>
            </w:pPr>
            <w:r>
              <w:t>MKV/Kulturní diference (člověk jako součást etnika)</w:t>
            </w:r>
          </w:p>
          <w:p w14:paraId="50F27214" w14:textId="77777777" w:rsidR="000825C8" w:rsidRDefault="000825C8" w:rsidP="005C413C">
            <w:pPr>
              <w:ind w:left="-40"/>
            </w:pPr>
            <w:r>
              <w:t>OSV/Kreativita</w:t>
            </w:r>
          </w:p>
          <w:p w14:paraId="000F3F23" w14:textId="77777777" w:rsidR="000825C8" w:rsidRDefault="000825C8" w:rsidP="005C413C">
            <w:pPr>
              <w:ind w:left="-40"/>
            </w:pPr>
          </w:p>
          <w:p w14:paraId="63F5DB55" w14:textId="77777777" w:rsidR="000825C8" w:rsidRDefault="000825C8" w:rsidP="005C413C">
            <w:pPr>
              <w:ind w:left="-40"/>
            </w:pPr>
          </w:p>
          <w:p w14:paraId="69EC3FDE" w14:textId="77777777" w:rsidR="000825C8" w:rsidRDefault="000825C8" w:rsidP="005C413C">
            <w:pPr>
              <w:ind w:left="-40"/>
            </w:pPr>
          </w:p>
          <w:p w14:paraId="275B1605" w14:textId="77777777" w:rsidR="000825C8" w:rsidRDefault="000825C8" w:rsidP="005C413C">
            <w:pPr>
              <w:ind w:left="-40"/>
            </w:pPr>
          </w:p>
          <w:p w14:paraId="6C6886A5" w14:textId="77777777" w:rsidR="000825C8" w:rsidRDefault="000825C8" w:rsidP="005C413C">
            <w:pPr>
              <w:ind w:left="-40"/>
            </w:pPr>
          </w:p>
          <w:p w14:paraId="01025710" w14:textId="77777777" w:rsidR="000825C8" w:rsidRDefault="000825C8" w:rsidP="005C413C">
            <w:pPr>
              <w:ind w:left="-40"/>
            </w:pPr>
          </w:p>
          <w:p w14:paraId="51D2C2AC" w14:textId="77777777" w:rsidR="000825C8" w:rsidRDefault="000825C8" w:rsidP="005C413C">
            <w:pPr>
              <w:ind w:left="-40"/>
            </w:pPr>
          </w:p>
          <w:p w14:paraId="1D8333BA" w14:textId="77777777" w:rsidR="000825C8" w:rsidRDefault="000825C8" w:rsidP="005C413C">
            <w:pPr>
              <w:ind w:left="-40"/>
            </w:pPr>
          </w:p>
          <w:p w14:paraId="4D643372" w14:textId="77777777" w:rsidR="000825C8" w:rsidRDefault="000825C8" w:rsidP="005C413C">
            <w:pPr>
              <w:ind w:left="-40"/>
            </w:pPr>
          </w:p>
          <w:p w14:paraId="18168431" w14:textId="77777777" w:rsidR="000825C8" w:rsidRDefault="000825C8" w:rsidP="005C413C">
            <w:pPr>
              <w:ind w:left="-40"/>
            </w:pPr>
          </w:p>
          <w:p w14:paraId="32DA153B" w14:textId="77777777" w:rsidR="000825C8" w:rsidRDefault="000825C8" w:rsidP="005C413C">
            <w:pPr>
              <w:ind w:left="-40"/>
            </w:pPr>
          </w:p>
          <w:p w14:paraId="736D5292" w14:textId="77777777" w:rsidR="000825C8" w:rsidRDefault="000825C8" w:rsidP="005C413C">
            <w:pPr>
              <w:ind w:left="-40"/>
            </w:pPr>
          </w:p>
          <w:p w14:paraId="44059896" w14:textId="77777777" w:rsidR="000825C8" w:rsidRDefault="000825C8" w:rsidP="005C413C">
            <w:pPr>
              <w:ind w:left="-40"/>
            </w:pPr>
          </w:p>
          <w:p w14:paraId="25BB7B8D" w14:textId="77777777" w:rsidR="000825C8" w:rsidRDefault="000825C8" w:rsidP="005C413C">
            <w:pPr>
              <w:ind w:left="-40"/>
            </w:pPr>
          </w:p>
          <w:p w14:paraId="247F8786" w14:textId="77777777" w:rsidR="000825C8" w:rsidRDefault="000825C8" w:rsidP="005C413C"/>
          <w:p w14:paraId="4B7ED51A" w14:textId="77777777" w:rsidR="000825C8" w:rsidRDefault="000825C8" w:rsidP="005C413C">
            <w:r>
              <w:t>OSV/Komunikace (řeč těla)</w:t>
            </w:r>
          </w:p>
          <w:p w14:paraId="5BC233D7" w14:textId="77777777" w:rsidR="000825C8" w:rsidRPr="000F0C64" w:rsidRDefault="000825C8" w:rsidP="000F0C64">
            <w:pPr>
              <w:jc w:val="center"/>
              <w:rPr>
                <w:b/>
                <w:u w:val="single"/>
              </w:rPr>
            </w:pPr>
            <w:bookmarkStart w:id="57" w:name="_Toc240952267"/>
            <w:r w:rsidRPr="000F0C64">
              <w:rPr>
                <w:b/>
                <w:u w:val="single"/>
              </w:rPr>
              <w:t>Tělesná výchova/tance</w:t>
            </w:r>
            <w:bookmarkEnd w:id="57"/>
          </w:p>
          <w:p w14:paraId="444BA070" w14:textId="77777777" w:rsidR="000825C8" w:rsidRDefault="000825C8" w:rsidP="000825C8"/>
          <w:p w14:paraId="2456C0A8" w14:textId="77777777" w:rsidR="000825C8" w:rsidRDefault="000825C8" w:rsidP="000825C8"/>
          <w:p w14:paraId="2F29A9F3" w14:textId="77777777" w:rsidR="004A6515" w:rsidRDefault="004A6515" w:rsidP="000825C8"/>
          <w:p w14:paraId="6C699C9A" w14:textId="77777777" w:rsidR="000825C8" w:rsidRDefault="000825C8" w:rsidP="000825C8"/>
          <w:p w14:paraId="2AA9AB2B" w14:textId="77777777" w:rsidR="000825C8" w:rsidRDefault="000825C8" w:rsidP="000825C8">
            <w:pPr>
              <w:ind w:left="-40"/>
            </w:pPr>
            <w:r>
              <w:t>VMEGS/Jsme Evropané</w:t>
            </w:r>
          </w:p>
          <w:p w14:paraId="4A1867C3" w14:textId="77777777" w:rsidR="000825C8" w:rsidRDefault="000825C8" w:rsidP="000825C8">
            <w:pPr>
              <w:ind w:left="-40"/>
              <w:rPr>
                <w:i/>
                <w:iCs/>
              </w:rPr>
            </w:pPr>
            <w:r>
              <w:rPr>
                <w:i/>
                <w:iCs/>
              </w:rPr>
              <w:t>Vlastivěda</w:t>
            </w:r>
            <w:r>
              <w:t>/</w:t>
            </w:r>
            <w:r>
              <w:rPr>
                <w:i/>
                <w:iCs/>
              </w:rPr>
              <w:t>kořeny evropské civilizace</w:t>
            </w:r>
          </w:p>
          <w:p w14:paraId="25518732" w14:textId="77777777" w:rsidR="000825C8" w:rsidRDefault="000825C8" w:rsidP="000825C8">
            <w:pPr>
              <w:ind w:left="-40"/>
            </w:pPr>
            <w:r>
              <w:t>VMEGS/Evropa a svět nás zajímá</w:t>
            </w:r>
          </w:p>
          <w:p w14:paraId="43BC5D75" w14:textId="77777777" w:rsidR="000825C8" w:rsidRDefault="000825C8" w:rsidP="000825C8">
            <w:pPr>
              <w:ind w:left="-40"/>
            </w:pPr>
            <w:r>
              <w:rPr>
                <w:i/>
                <w:iCs/>
              </w:rPr>
              <w:t>Český jazyk</w:t>
            </w:r>
            <w:r>
              <w:t>/</w:t>
            </w:r>
            <w:r>
              <w:rPr>
                <w:i/>
                <w:iCs/>
              </w:rPr>
              <w:t>mimočítanková četba</w:t>
            </w:r>
          </w:p>
          <w:p w14:paraId="2C5A389B" w14:textId="77777777" w:rsidR="000825C8" w:rsidRDefault="000825C8" w:rsidP="000825C8">
            <w:pPr>
              <w:ind w:left="-40"/>
            </w:pPr>
            <w:r>
              <w:rPr>
                <w:i/>
                <w:iCs/>
              </w:rPr>
              <w:t>Vlastivěda</w:t>
            </w:r>
            <w:r>
              <w:t>/</w:t>
            </w:r>
            <w:r>
              <w:rPr>
                <w:i/>
                <w:iCs/>
              </w:rPr>
              <w:t>naši sousedé</w:t>
            </w:r>
          </w:p>
          <w:p w14:paraId="1C3A69C1" w14:textId="77777777" w:rsidR="000825C8" w:rsidRDefault="000825C8" w:rsidP="000825C8">
            <w:pPr>
              <w:ind w:left="-40"/>
            </w:pPr>
          </w:p>
          <w:p w14:paraId="07F7C39E" w14:textId="77777777" w:rsidR="000825C8" w:rsidRPr="000825C8" w:rsidRDefault="000825C8" w:rsidP="000825C8"/>
        </w:tc>
        <w:tc>
          <w:tcPr>
            <w:tcW w:w="1620" w:type="dxa"/>
          </w:tcPr>
          <w:p w14:paraId="47184835" w14:textId="77777777" w:rsidR="000825C8" w:rsidRDefault="000825C8" w:rsidP="005C413C">
            <w:pPr>
              <w:ind w:left="-40" w:right="1100"/>
            </w:pPr>
          </w:p>
        </w:tc>
      </w:tr>
    </w:tbl>
    <w:p w14:paraId="4ECDB744" w14:textId="77777777" w:rsidR="00005FDC" w:rsidRDefault="00005FDC" w:rsidP="00005FDC">
      <w:pPr>
        <w:pStyle w:val="Nzev"/>
        <w:jc w:val="left"/>
        <w:rPr>
          <w:u w:val="single"/>
        </w:rPr>
        <w:sectPr w:rsidR="00005FDC" w:rsidSect="00345067">
          <w:pgSz w:w="16838" w:h="11906" w:orient="landscape" w:code="9"/>
          <w:pgMar w:top="1418" w:right="1418" w:bottom="1418" w:left="1418" w:header="709" w:footer="709" w:gutter="0"/>
          <w:cols w:space="708"/>
          <w:docGrid w:linePitch="299"/>
        </w:sectPr>
      </w:pPr>
    </w:p>
    <w:p w14:paraId="287B2EA0" w14:textId="19438839" w:rsidR="007D6C2F" w:rsidRDefault="007D6C2F" w:rsidP="00005FDC">
      <w:pPr>
        <w:pStyle w:val="Nzev"/>
        <w:jc w:val="left"/>
        <w:rPr>
          <w:u w:val="single"/>
        </w:rPr>
      </w:pPr>
    </w:p>
    <w:p w14:paraId="1A468B99" w14:textId="77777777" w:rsidR="00345067" w:rsidRPr="00345067" w:rsidRDefault="00345067" w:rsidP="00345067">
      <w:r w:rsidRPr="00345067">
        <w:rPr>
          <w:b/>
        </w:rPr>
        <w:t>Vzdělávací oblast</w:t>
      </w:r>
      <w:r w:rsidRPr="00345067">
        <w:t>: Umění a kultura</w:t>
      </w:r>
    </w:p>
    <w:p w14:paraId="1F6628AD" w14:textId="77777777" w:rsidR="00345067" w:rsidRPr="00345067" w:rsidRDefault="00345067" w:rsidP="00345067">
      <w:r w:rsidRPr="00345067">
        <w:rPr>
          <w:b/>
        </w:rPr>
        <w:t>Vyučovací předmět</w:t>
      </w:r>
      <w:r w:rsidRPr="00345067">
        <w:t>: Hudební výchova</w:t>
      </w:r>
    </w:p>
    <w:p w14:paraId="2D334240" w14:textId="77777777" w:rsidR="00345067" w:rsidRPr="00345067" w:rsidRDefault="00345067" w:rsidP="00345067">
      <w:r w:rsidRPr="00345067">
        <w:rPr>
          <w:b/>
        </w:rPr>
        <w:t>Ročník</w:t>
      </w:r>
      <w:r w:rsidRPr="00345067">
        <w:t>: šestý, sedmý</w:t>
      </w:r>
    </w:p>
    <w:p w14:paraId="22815D14" w14:textId="77777777" w:rsidR="00345067" w:rsidRPr="00345067" w:rsidRDefault="00345067" w:rsidP="00345067"/>
    <w:p w14:paraId="57DC9B36" w14:textId="77777777" w:rsidR="00345067" w:rsidRPr="00345067" w:rsidRDefault="00345067" w:rsidP="00345067">
      <w:r w:rsidRPr="00345067">
        <w:rPr>
          <w:b/>
        </w:rPr>
        <w:t>Výstupy RVP</w:t>
      </w:r>
      <w:r w:rsidRPr="00345067">
        <w:t>:</w:t>
      </w:r>
    </w:p>
    <w:p w14:paraId="453B4361" w14:textId="6718E4A0" w:rsidR="00345067" w:rsidRPr="00345067" w:rsidRDefault="008C245C" w:rsidP="00345067">
      <w:r>
        <w:t xml:space="preserve">   </w:t>
      </w:r>
      <w:r w:rsidR="00345067" w:rsidRPr="00345067">
        <w:t>žák</w:t>
      </w:r>
    </w:p>
    <w:p w14:paraId="0D94B523" w14:textId="3930468A" w:rsidR="00345067" w:rsidRPr="00345067" w:rsidRDefault="00345067" w:rsidP="00345067">
      <w:r w:rsidRPr="00345067">
        <w:rPr>
          <w:bCs/>
        </w:rPr>
        <w:t xml:space="preserve">HV-9-1-01 </w:t>
      </w:r>
      <w:r w:rsidRPr="00345067">
        <w:t>využívá své individuální hudební schopnosti a dovednosti při hudebních aktivitách</w:t>
      </w:r>
    </w:p>
    <w:p w14:paraId="4043D09C" w14:textId="42596D8D" w:rsidR="00345067" w:rsidRPr="00345067" w:rsidRDefault="00345067" w:rsidP="00345067">
      <w:r w:rsidRPr="00345067">
        <w:rPr>
          <w:bCs/>
        </w:rPr>
        <w:t xml:space="preserve">HV-9-1-02 </w:t>
      </w:r>
      <w:r w:rsidRPr="00345067">
        <w:t>uplatňuje získané pěvecké dovednosti a návyky při zpěvu</w:t>
      </w:r>
      <w:r w:rsidR="00E53390">
        <w:t xml:space="preserve"> i při mluvním projevu v běžném</w:t>
      </w:r>
      <w:r w:rsidRPr="00345067">
        <w:t xml:space="preserve"> životě; zpí</w:t>
      </w:r>
      <w:r w:rsidR="00E53390">
        <w:t xml:space="preserve">vá dle svých dispozic intonačně </w:t>
      </w:r>
      <w:r w:rsidRPr="00345067">
        <w:t>čistě a rytmicky přesně v jedno</w:t>
      </w:r>
      <w:r w:rsidR="00CC7191">
        <w:t>hlase</w:t>
      </w:r>
    </w:p>
    <w:p w14:paraId="3793EA01" w14:textId="525CE03B" w:rsidR="00345067" w:rsidRPr="00345067" w:rsidRDefault="00345067" w:rsidP="00345067">
      <w:r w:rsidRPr="00345067">
        <w:rPr>
          <w:bCs/>
        </w:rPr>
        <w:t>HV-9-1-03</w:t>
      </w:r>
      <w:r w:rsidRPr="00345067">
        <w:t xml:space="preserve"> reprodukuje na základě svých individuálních hudebníc</w:t>
      </w:r>
      <w:r w:rsidR="00E53390">
        <w:t xml:space="preserve">h schopností a dovedností různé </w:t>
      </w:r>
      <w:r w:rsidRPr="00345067">
        <w:t>motivy, témata i části skladeb, vytváří a volí jednodu</w:t>
      </w:r>
      <w:r w:rsidR="00E53390">
        <w:t xml:space="preserve">ché doprovody, provádí hudební </w:t>
      </w:r>
      <w:r w:rsidRPr="00345067">
        <w:t xml:space="preserve">improvizace </w:t>
      </w:r>
    </w:p>
    <w:p w14:paraId="4A956C58" w14:textId="09399191" w:rsidR="00345067" w:rsidRPr="00345067" w:rsidRDefault="00345067" w:rsidP="00345067">
      <w:r w:rsidRPr="00345067">
        <w:rPr>
          <w:bCs/>
        </w:rPr>
        <w:t>HV-9-1-05</w:t>
      </w:r>
      <w:r w:rsidR="00CC7191">
        <w:rPr>
          <w:bCs/>
        </w:rPr>
        <w:t xml:space="preserve"> </w:t>
      </w:r>
      <w:r w:rsidRPr="00345067">
        <w:t>rozpozná některé z tanců různých stylových období, zvolí vhodný typ hudebně pohybových prvků k</w:t>
      </w:r>
      <w:r w:rsidR="00E53390">
        <w:t xml:space="preserve"> poslouchané hudbě </w:t>
      </w:r>
    </w:p>
    <w:p w14:paraId="47E7A6A2" w14:textId="6D02CBC1" w:rsidR="00345067" w:rsidRPr="00345067" w:rsidRDefault="00345067" w:rsidP="00345067">
      <w:r w:rsidRPr="00345067">
        <w:rPr>
          <w:bCs/>
        </w:rPr>
        <w:t xml:space="preserve">HV-9-1-06 </w:t>
      </w:r>
      <w:r w:rsidRPr="00345067">
        <w:t>orientuje se v proudu znějící hudby, přistupuje k hudebnímu dílu jako k logicky utvářenému celku</w:t>
      </w:r>
    </w:p>
    <w:p w14:paraId="1CF07D4E" w14:textId="77777777" w:rsidR="00345067" w:rsidRPr="00345067" w:rsidRDefault="00345067" w:rsidP="00345067"/>
    <w:p w14:paraId="5103D4C1" w14:textId="77777777" w:rsidR="00345067" w:rsidRPr="00345067" w:rsidRDefault="00345067" w:rsidP="00345067">
      <w:pPr>
        <w:rPr>
          <w:b/>
        </w:rPr>
      </w:pPr>
      <w:r w:rsidRPr="00345067">
        <w:rPr>
          <w:b/>
        </w:rPr>
        <w:t>Minimální doporučená úroveň výstupů RVP pro žáky se speciálními vzdělávacími potřebami:</w:t>
      </w:r>
    </w:p>
    <w:p w14:paraId="1B05CB87" w14:textId="77777777" w:rsidR="00345067" w:rsidRPr="00345067" w:rsidRDefault="00345067" w:rsidP="00345067">
      <w:r w:rsidRPr="00345067">
        <w:t xml:space="preserve">   žák</w:t>
      </w:r>
    </w:p>
    <w:p w14:paraId="60B5B433" w14:textId="16D8B12E" w:rsidR="00005FDC" w:rsidRDefault="00345067" w:rsidP="00345067">
      <w:pPr>
        <w:sectPr w:rsidR="00005FDC" w:rsidSect="00345067">
          <w:pgSz w:w="16838" w:h="11906" w:orient="landscape" w:code="9"/>
          <w:pgMar w:top="1418" w:right="1418" w:bottom="1418" w:left="1418" w:header="709" w:footer="709" w:gutter="0"/>
          <w:cols w:space="708"/>
          <w:docGrid w:linePitch="299"/>
        </w:sectPr>
      </w:pPr>
      <w:r w:rsidRPr="00345067">
        <w:t>HV-9-1-01p doprovází písně pomocí ostinata</w:t>
      </w:r>
      <w:r w:rsidRPr="00345067">
        <w:br/>
        <w:t>HV-9-1-02p, HV-9-1-03p interpretuje vybrané lidové a umělé písně </w:t>
      </w:r>
      <w:r w:rsidRPr="00345067">
        <w:br/>
        <w:t xml:space="preserve">HV-9-1-04p rozpozná vybrané hudební </w:t>
      </w:r>
      <w:r w:rsidR="00005FDC">
        <w:t>nástroje symfonického orchestru</w:t>
      </w:r>
    </w:p>
    <w:p w14:paraId="242DC94E" w14:textId="26BAA0C0" w:rsidR="00345067" w:rsidRPr="00345067" w:rsidRDefault="00345067" w:rsidP="00345067"/>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500"/>
        <w:gridCol w:w="3420"/>
        <w:gridCol w:w="1980"/>
      </w:tblGrid>
      <w:tr w:rsidR="00345067" w:rsidRPr="00345067" w14:paraId="7B0399F7" w14:textId="77777777" w:rsidTr="00345067">
        <w:tc>
          <w:tcPr>
            <w:tcW w:w="4608" w:type="dxa"/>
          </w:tcPr>
          <w:p w14:paraId="0B90824A" w14:textId="77777777" w:rsidR="00345067" w:rsidRPr="00345067" w:rsidRDefault="00345067" w:rsidP="00345067">
            <w:pPr>
              <w:jc w:val="center"/>
              <w:rPr>
                <w:b/>
              </w:rPr>
            </w:pPr>
            <w:r w:rsidRPr="00345067">
              <w:rPr>
                <w:b/>
              </w:rPr>
              <w:t>Školní výstupy</w:t>
            </w:r>
          </w:p>
        </w:tc>
        <w:tc>
          <w:tcPr>
            <w:tcW w:w="4500" w:type="dxa"/>
          </w:tcPr>
          <w:p w14:paraId="41E31944" w14:textId="77777777" w:rsidR="00345067" w:rsidRPr="00345067" w:rsidRDefault="00345067" w:rsidP="00345067">
            <w:pPr>
              <w:jc w:val="center"/>
            </w:pPr>
            <w:r w:rsidRPr="00345067">
              <w:rPr>
                <w:b/>
              </w:rPr>
              <w:t>Učivo</w:t>
            </w:r>
          </w:p>
        </w:tc>
        <w:tc>
          <w:tcPr>
            <w:tcW w:w="3420" w:type="dxa"/>
          </w:tcPr>
          <w:p w14:paraId="404D0B03" w14:textId="77777777" w:rsidR="00345067" w:rsidRPr="00345067" w:rsidRDefault="00345067" w:rsidP="00345067">
            <w:pPr>
              <w:jc w:val="center"/>
              <w:rPr>
                <w:b/>
              </w:rPr>
            </w:pPr>
            <w:r w:rsidRPr="00345067">
              <w:rPr>
                <w:b/>
              </w:rPr>
              <w:t>Průřezová témata, přesahy</w:t>
            </w:r>
          </w:p>
        </w:tc>
        <w:tc>
          <w:tcPr>
            <w:tcW w:w="1980" w:type="dxa"/>
          </w:tcPr>
          <w:p w14:paraId="66AC4C9A" w14:textId="77777777" w:rsidR="00345067" w:rsidRPr="00345067" w:rsidRDefault="00345067" w:rsidP="00345067">
            <w:pPr>
              <w:jc w:val="center"/>
              <w:rPr>
                <w:b/>
              </w:rPr>
            </w:pPr>
            <w:r w:rsidRPr="00345067">
              <w:rPr>
                <w:b/>
              </w:rPr>
              <w:t>Poznámky</w:t>
            </w:r>
          </w:p>
        </w:tc>
      </w:tr>
      <w:tr w:rsidR="00345067" w:rsidRPr="00345067" w14:paraId="002C27E3" w14:textId="77777777" w:rsidTr="00345067">
        <w:tc>
          <w:tcPr>
            <w:tcW w:w="4608" w:type="dxa"/>
          </w:tcPr>
          <w:p w14:paraId="543699C2" w14:textId="77777777" w:rsidR="00345067" w:rsidRPr="00345067" w:rsidRDefault="00345067" w:rsidP="00345067">
            <w:pPr>
              <w:rPr>
                <w:u w:val="single"/>
              </w:rPr>
            </w:pPr>
            <w:r w:rsidRPr="00345067">
              <w:rPr>
                <w:u w:val="single"/>
              </w:rPr>
              <w:t>Žák podle svých schopností</w:t>
            </w:r>
          </w:p>
          <w:p w14:paraId="4DB57939" w14:textId="77777777" w:rsidR="00345067" w:rsidRPr="00345067" w:rsidRDefault="00345067" w:rsidP="00345067">
            <w:pPr>
              <w:ind w:left="360"/>
            </w:pPr>
            <w:r w:rsidRPr="00345067">
              <w:t>-  dbá na správné držení těla při hlasovém</w:t>
            </w:r>
          </w:p>
          <w:p w14:paraId="45F86011" w14:textId="77777777" w:rsidR="00345067" w:rsidRPr="00345067" w:rsidRDefault="00345067" w:rsidP="00345067">
            <w:pPr>
              <w:ind w:left="360"/>
            </w:pPr>
            <w:r w:rsidRPr="00345067">
              <w:t xml:space="preserve">    projevu</w:t>
            </w:r>
          </w:p>
          <w:p w14:paraId="648A3647" w14:textId="77777777" w:rsidR="00345067" w:rsidRPr="00345067" w:rsidRDefault="00345067" w:rsidP="00345067">
            <w:pPr>
              <w:ind w:left="360"/>
            </w:pPr>
            <w:r w:rsidRPr="00345067">
              <w:t>-  zapojuje bránici při zpěvu i mluveném</w:t>
            </w:r>
          </w:p>
          <w:p w14:paraId="25513449" w14:textId="77777777" w:rsidR="00345067" w:rsidRPr="00345067" w:rsidRDefault="00345067" w:rsidP="00345067">
            <w:pPr>
              <w:ind w:left="360"/>
            </w:pPr>
            <w:r w:rsidRPr="00345067">
              <w:t xml:space="preserve">   projevu</w:t>
            </w:r>
          </w:p>
          <w:p w14:paraId="374F9CFA" w14:textId="77777777" w:rsidR="00345067" w:rsidRPr="00345067" w:rsidRDefault="00345067" w:rsidP="00345067">
            <w:pPr>
              <w:ind w:left="360"/>
            </w:pPr>
            <w:r w:rsidRPr="00345067">
              <w:t>-  dobře nasazuje tón</w:t>
            </w:r>
          </w:p>
        </w:tc>
        <w:tc>
          <w:tcPr>
            <w:tcW w:w="4500" w:type="dxa"/>
          </w:tcPr>
          <w:p w14:paraId="0445EF1A" w14:textId="77777777" w:rsidR="00345067" w:rsidRPr="00345067" w:rsidRDefault="00345067" w:rsidP="00345067"/>
          <w:p w14:paraId="09F2687A" w14:textId="77777777" w:rsidR="00345067" w:rsidRPr="00345067" w:rsidRDefault="00345067" w:rsidP="00345067">
            <w:r w:rsidRPr="00345067">
              <w:t>Hlasová hygiena</w:t>
            </w:r>
          </w:p>
          <w:p w14:paraId="339ED45B" w14:textId="77777777" w:rsidR="00345067" w:rsidRPr="00345067" w:rsidRDefault="00345067" w:rsidP="00D968AB">
            <w:pPr>
              <w:numPr>
                <w:ilvl w:val="0"/>
                <w:numId w:val="116"/>
              </w:numPr>
              <w:spacing w:after="160" w:line="259" w:lineRule="auto"/>
            </w:pPr>
            <w:r w:rsidRPr="00345067">
              <w:t xml:space="preserve">správné dýchání </w:t>
            </w:r>
            <w:r w:rsidRPr="00345067">
              <w:br/>
              <w:t>a tvoření tónu, správné držení těla při zpěvu</w:t>
            </w:r>
          </w:p>
        </w:tc>
        <w:tc>
          <w:tcPr>
            <w:tcW w:w="3420" w:type="dxa"/>
          </w:tcPr>
          <w:p w14:paraId="6F457E33" w14:textId="77777777" w:rsidR="00345067" w:rsidRPr="00345067" w:rsidRDefault="00345067" w:rsidP="00345067"/>
          <w:p w14:paraId="58074DE2" w14:textId="77777777" w:rsidR="00345067" w:rsidRPr="00345067" w:rsidRDefault="00345067" w:rsidP="00345067">
            <w:pPr>
              <w:rPr>
                <w:i/>
              </w:rPr>
            </w:pPr>
            <w:r w:rsidRPr="00345067">
              <w:t xml:space="preserve">OSV/Seberegulace </w:t>
            </w:r>
            <w:r w:rsidRPr="00345067">
              <w:br/>
              <w:t>a sebeorganizace (cvičení sebekontroly), Sebepoznání</w:t>
            </w:r>
            <w:r w:rsidRPr="00345067">
              <w:br/>
              <w:t>a sebepojetí (moje tělo)</w:t>
            </w:r>
          </w:p>
          <w:p w14:paraId="2B43AB8C" w14:textId="77777777" w:rsidR="00345067" w:rsidRPr="00345067" w:rsidRDefault="00345067" w:rsidP="00345067">
            <w:pPr>
              <w:ind w:left="40"/>
              <w:rPr>
                <w:i/>
              </w:rPr>
            </w:pPr>
            <w:proofErr w:type="spellStart"/>
            <w:r w:rsidRPr="00345067">
              <w:rPr>
                <w:i/>
              </w:rPr>
              <w:t>Tělesnávýchova+přírodopis</w:t>
            </w:r>
            <w:proofErr w:type="spellEnd"/>
            <w:r w:rsidRPr="00345067">
              <w:rPr>
                <w:i/>
              </w:rPr>
              <w:t>/</w:t>
            </w:r>
          </w:p>
          <w:p w14:paraId="5E18E888" w14:textId="77777777" w:rsidR="00345067" w:rsidRPr="00345067" w:rsidRDefault="00345067" w:rsidP="00345067">
            <w:pPr>
              <w:ind w:left="40"/>
              <w:rPr>
                <w:i/>
              </w:rPr>
            </w:pPr>
            <w:r w:rsidRPr="00345067">
              <w:rPr>
                <w:i/>
              </w:rPr>
              <w:t>lidské tělo</w:t>
            </w:r>
          </w:p>
          <w:p w14:paraId="7C9D9EF7" w14:textId="77777777" w:rsidR="00345067" w:rsidRPr="00345067" w:rsidRDefault="00345067" w:rsidP="00345067"/>
        </w:tc>
        <w:tc>
          <w:tcPr>
            <w:tcW w:w="1980" w:type="dxa"/>
          </w:tcPr>
          <w:p w14:paraId="45E869B5" w14:textId="77777777" w:rsidR="00345067" w:rsidRPr="00345067" w:rsidRDefault="00345067" w:rsidP="00345067"/>
        </w:tc>
      </w:tr>
      <w:tr w:rsidR="00345067" w:rsidRPr="00345067" w14:paraId="2CE3601D" w14:textId="77777777" w:rsidTr="00345067">
        <w:trPr>
          <w:trHeight w:val="1621"/>
        </w:trPr>
        <w:tc>
          <w:tcPr>
            <w:tcW w:w="4608" w:type="dxa"/>
          </w:tcPr>
          <w:p w14:paraId="3902EEDB" w14:textId="77777777" w:rsidR="00345067" w:rsidRPr="00345067" w:rsidRDefault="00345067" w:rsidP="00D968AB">
            <w:pPr>
              <w:numPr>
                <w:ilvl w:val="0"/>
                <w:numId w:val="118"/>
              </w:numPr>
              <w:spacing w:after="160" w:line="259" w:lineRule="auto"/>
            </w:pPr>
            <w:r w:rsidRPr="00345067">
              <w:t>reprodukuje písně</w:t>
            </w:r>
          </w:p>
          <w:p w14:paraId="409214A9" w14:textId="77777777" w:rsidR="00345067" w:rsidRPr="00345067" w:rsidRDefault="00345067" w:rsidP="00D968AB">
            <w:pPr>
              <w:numPr>
                <w:ilvl w:val="0"/>
                <w:numId w:val="118"/>
              </w:numPr>
              <w:spacing w:after="160" w:line="259" w:lineRule="auto"/>
            </w:pPr>
            <w:r w:rsidRPr="00345067">
              <w:t>rozšiřuje svůj hlasový rozsah</w:t>
            </w:r>
          </w:p>
          <w:p w14:paraId="3F2F7C19" w14:textId="77777777" w:rsidR="00345067" w:rsidRPr="00345067" w:rsidRDefault="00345067" w:rsidP="00D968AB">
            <w:pPr>
              <w:numPr>
                <w:ilvl w:val="0"/>
                <w:numId w:val="118"/>
              </w:numPr>
              <w:spacing w:after="160" w:line="259" w:lineRule="auto"/>
              <w:rPr>
                <w:u w:val="single"/>
              </w:rPr>
            </w:pPr>
            <w:r w:rsidRPr="00345067">
              <w:t>používá správnou techniku mluveného i pěveckého projevu</w:t>
            </w:r>
          </w:p>
          <w:p w14:paraId="1BB8A9B8" w14:textId="77777777" w:rsidR="00345067" w:rsidRPr="00345067" w:rsidRDefault="00345067" w:rsidP="00D968AB">
            <w:pPr>
              <w:numPr>
                <w:ilvl w:val="0"/>
                <w:numId w:val="118"/>
              </w:numPr>
              <w:spacing w:after="160" w:line="259" w:lineRule="auto"/>
              <w:rPr>
                <w:u w:val="single"/>
              </w:rPr>
            </w:pPr>
            <w:r w:rsidRPr="00345067">
              <w:t>zpívá intonačně čistě a rytmicky přesně</w:t>
            </w:r>
          </w:p>
          <w:p w14:paraId="1653BB22" w14:textId="2DB939D4" w:rsidR="00345067" w:rsidRPr="00345067" w:rsidRDefault="00345067" w:rsidP="00C939F9">
            <w:pPr>
              <w:spacing w:after="160" w:line="259" w:lineRule="auto"/>
              <w:ind w:left="720"/>
              <w:rPr>
                <w:u w:val="single"/>
              </w:rPr>
            </w:pPr>
          </w:p>
        </w:tc>
        <w:tc>
          <w:tcPr>
            <w:tcW w:w="4500" w:type="dxa"/>
          </w:tcPr>
          <w:p w14:paraId="253EBF2D" w14:textId="77777777" w:rsidR="00345067" w:rsidRPr="00345067" w:rsidRDefault="00345067" w:rsidP="00345067">
            <w:r w:rsidRPr="00345067">
              <w:t>Pěvecký projev</w:t>
            </w:r>
          </w:p>
          <w:p w14:paraId="7338E12F" w14:textId="77777777" w:rsidR="00345067" w:rsidRPr="00345067" w:rsidRDefault="00345067" w:rsidP="00D968AB">
            <w:pPr>
              <w:numPr>
                <w:ilvl w:val="0"/>
                <w:numId w:val="119"/>
              </w:numPr>
              <w:spacing w:after="160" w:line="259" w:lineRule="auto"/>
            </w:pPr>
            <w:r w:rsidRPr="00345067">
              <w:t>zpěv lidových</w:t>
            </w:r>
            <w:r w:rsidRPr="00345067">
              <w:br/>
              <w:t>a umělých písní, hlasová hygiena</w:t>
            </w:r>
          </w:p>
        </w:tc>
        <w:tc>
          <w:tcPr>
            <w:tcW w:w="3420" w:type="dxa"/>
          </w:tcPr>
          <w:p w14:paraId="6823BEFC" w14:textId="77777777" w:rsidR="00345067" w:rsidRPr="00345067" w:rsidRDefault="00345067" w:rsidP="00345067">
            <w:r w:rsidRPr="00345067">
              <w:t xml:space="preserve"> OSV/Komunikace (řeč zvuků </w:t>
            </w:r>
            <w:r w:rsidRPr="00345067">
              <w:br/>
              <w:t xml:space="preserve">a slov), Psychohygiena (dovednosti pro pozitivní naladění mysli) </w:t>
            </w:r>
          </w:p>
          <w:p w14:paraId="3E62AD94" w14:textId="77777777" w:rsidR="00345067" w:rsidRPr="00345067" w:rsidRDefault="00345067" w:rsidP="00345067">
            <w:pPr>
              <w:ind w:left="40"/>
              <w:rPr>
                <w:i/>
              </w:rPr>
            </w:pPr>
            <w:r w:rsidRPr="00345067">
              <w:rPr>
                <w:i/>
              </w:rPr>
              <w:t>Český jazyk/nářečí</w:t>
            </w:r>
          </w:p>
          <w:p w14:paraId="6AA9CD0C" w14:textId="0E86D086" w:rsidR="00345067" w:rsidRPr="00345067" w:rsidRDefault="00345067" w:rsidP="00C939F9">
            <w:pPr>
              <w:ind w:left="40"/>
            </w:pPr>
            <w:r w:rsidRPr="00345067">
              <w:t xml:space="preserve">OSV/Rozvoj schopností poznávání (cvičení dovednosti, zapamatování </w:t>
            </w:r>
            <w:r w:rsidRPr="00345067">
              <w:br/>
              <w:t>a soustředění)</w:t>
            </w:r>
          </w:p>
        </w:tc>
        <w:tc>
          <w:tcPr>
            <w:tcW w:w="1980" w:type="dxa"/>
          </w:tcPr>
          <w:p w14:paraId="0F2C2DBD" w14:textId="77777777" w:rsidR="00345067" w:rsidRPr="00345067" w:rsidRDefault="00345067" w:rsidP="00345067"/>
        </w:tc>
      </w:tr>
      <w:tr w:rsidR="00345067" w:rsidRPr="00345067" w14:paraId="278AF2F3" w14:textId="77777777" w:rsidTr="00345067">
        <w:trPr>
          <w:trHeight w:val="1621"/>
        </w:trPr>
        <w:tc>
          <w:tcPr>
            <w:tcW w:w="4608" w:type="dxa"/>
          </w:tcPr>
          <w:p w14:paraId="29EAF1B5" w14:textId="77777777" w:rsidR="00345067" w:rsidRPr="00345067" w:rsidRDefault="00345067" w:rsidP="00D968AB">
            <w:pPr>
              <w:numPr>
                <w:ilvl w:val="0"/>
                <w:numId w:val="119"/>
              </w:numPr>
              <w:spacing w:after="160" w:line="259" w:lineRule="auto"/>
            </w:pPr>
            <w:r w:rsidRPr="00345067">
              <w:t xml:space="preserve">prokáže vztah k lidové hudbě </w:t>
            </w:r>
            <w:r w:rsidRPr="00345067">
              <w:br/>
              <w:t>a kultuře</w:t>
            </w:r>
          </w:p>
          <w:p w14:paraId="11AA81EC" w14:textId="6C357221" w:rsidR="00345067" w:rsidRPr="00345067" w:rsidRDefault="00345067" w:rsidP="00D968AB">
            <w:pPr>
              <w:numPr>
                <w:ilvl w:val="0"/>
                <w:numId w:val="119"/>
              </w:numPr>
              <w:spacing w:after="160" w:line="259" w:lineRule="auto"/>
            </w:pPr>
            <w:r w:rsidRPr="00345067">
              <w:t>rozpoznává jednotlivé lidové hudební nástroje</w:t>
            </w:r>
          </w:p>
        </w:tc>
        <w:tc>
          <w:tcPr>
            <w:tcW w:w="4500" w:type="dxa"/>
          </w:tcPr>
          <w:p w14:paraId="5546FF11" w14:textId="77777777" w:rsidR="00345067" w:rsidRPr="00345067" w:rsidRDefault="00345067" w:rsidP="00345067">
            <w:pPr>
              <w:ind w:left="220" w:hanging="180"/>
            </w:pPr>
            <w:r w:rsidRPr="00345067">
              <w:t>Lidová hudba</w:t>
            </w:r>
          </w:p>
          <w:p w14:paraId="1FB42231" w14:textId="77777777" w:rsidR="00345067" w:rsidRPr="00345067" w:rsidRDefault="00345067" w:rsidP="00D968AB">
            <w:pPr>
              <w:numPr>
                <w:ilvl w:val="0"/>
                <w:numId w:val="118"/>
              </w:numPr>
              <w:spacing w:after="160" w:line="259" w:lineRule="auto"/>
            </w:pPr>
            <w:r w:rsidRPr="00345067">
              <w:t>folklor, lidové hudební nástroje</w:t>
            </w:r>
          </w:p>
        </w:tc>
        <w:tc>
          <w:tcPr>
            <w:tcW w:w="3420" w:type="dxa"/>
          </w:tcPr>
          <w:p w14:paraId="5C9084AC" w14:textId="77777777" w:rsidR="00345067" w:rsidRPr="00345067" w:rsidRDefault="00345067" w:rsidP="00345067">
            <w:pPr>
              <w:spacing w:after="120"/>
            </w:pPr>
            <w:r w:rsidRPr="00345067">
              <w:t>MKV/Etnický původ (odlišnost lidí)</w:t>
            </w:r>
          </w:p>
          <w:p w14:paraId="2F3E9047" w14:textId="77777777" w:rsidR="00345067" w:rsidRPr="00345067" w:rsidRDefault="00345067" w:rsidP="00345067">
            <w:pPr>
              <w:ind w:left="40"/>
            </w:pPr>
          </w:p>
        </w:tc>
        <w:tc>
          <w:tcPr>
            <w:tcW w:w="1980" w:type="dxa"/>
          </w:tcPr>
          <w:p w14:paraId="0E31CCD0" w14:textId="77777777" w:rsidR="00345067" w:rsidRPr="00345067" w:rsidRDefault="00345067" w:rsidP="00345067"/>
        </w:tc>
      </w:tr>
      <w:tr w:rsidR="00345067" w:rsidRPr="00345067" w14:paraId="2C3C954A" w14:textId="77777777" w:rsidTr="00345067">
        <w:trPr>
          <w:trHeight w:val="1621"/>
        </w:trPr>
        <w:tc>
          <w:tcPr>
            <w:tcW w:w="4608" w:type="dxa"/>
          </w:tcPr>
          <w:p w14:paraId="18970E46" w14:textId="77777777" w:rsidR="00345067" w:rsidRPr="00345067" w:rsidRDefault="00345067" w:rsidP="00D968AB">
            <w:pPr>
              <w:numPr>
                <w:ilvl w:val="0"/>
                <w:numId w:val="118"/>
              </w:numPr>
              <w:spacing w:after="160" w:line="259" w:lineRule="auto"/>
            </w:pPr>
            <w:r w:rsidRPr="00345067">
              <w:t>provede základní rozdělení nástrojů symfonického orchestru</w:t>
            </w:r>
          </w:p>
          <w:p w14:paraId="760B5D88" w14:textId="77777777" w:rsidR="00345067" w:rsidRPr="00345067" w:rsidRDefault="00345067" w:rsidP="00D968AB">
            <w:pPr>
              <w:numPr>
                <w:ilvl w:val="0"/>
                <w:numId w:val="118"/>
              </w:numPr>
              <w:spacing w:after="160" w:line="259" w:lineRule="auto"/>
            </w:pPr>
            <w:r w:rsidRPr="00345067">
              <w:t>popíše vztah  mezi dirigentem a hráči</w:t>
            </w:r>
          </w:p>
          <w:p w14:paraId="2D101CE6" w14:textId="77777777" w:rsidR="00345067" w:rsidRPr="00345067" w:rsidRDefault="00345067" w:rsidP="00D968AB">
            <w:pPr>
              <w:numPr>
                <w:ilvl w:val="0"/>
                <w:numId w:val="118"/>
              </w:numPr>
              <w:spacing w:after="160" w:line="259" w:lineRule="auto"/>
            </w:pPr>
            <w:r w:rsidRPr="00345067">
              <w:t>rozpozná jednotlivé hudební nástroje</w:t>
            </w:r>
          </w:p>
          <w:p w14:paraId="5E316C02" w14:textId="77777777" w:rsidR="00345067" w:rsidRPr="00345067" w:rsidRDefault="00345067" w:rsidP="00D968AB">
            <w:pPr>
              <w:numPr>
                <w:ilvl w:val="0"/>
                <w:numId w:val="118"/>
              </w:numPr>
              <w:spacing w:after="160" w:line="259" w:lineRule="auto"/>
            </w:pPr>
            <w:r w:rsidRPr="00345067">
              <w:t>rozumí a dokáže vysvětlit proč hudební nástroj patří do dané skupiny</w:t>
            </w:r>
          </w:p>
        </w:tc>
        <w:tc>
          <w:tcPr>
            <w:tcW w:w="4500" w:type="dxa"/>
          </w:tcPr>
          <w:p w14:paraId="29097B5E" w14:textId="77777777" w:rsidR="00345067" w:rsidRPr="00345067" w:rsidRDefault="00345067" w:rsidP="00345067">
            <w:pPr>
              <w:ind w:left="220" w:hanging="180"/>
            </w:pPr>
            <w:r w:rsidRPr="00345067">
              <w:t>Hudební nástroje</w:t>
            </w:r>
          </w:p>
          <w:p w14:paraId="6BCE9B8A" w14:textId="77777777" w:rsidR="00345067" w:rsidRPr="00345067" w:rsidRDefault="00345067" w:rsidP="00D968AB">
            <w:pPr>
              <w:numPr>
                <w:ilvl w:val="0"/>
                <w:numId w:val="120"/>
              </w:numPr>
              <w:spacing w:after="160" w:line="259" w:lineRule="auto"/>
            </w:pPr>
            <w:r w:rsidRPr="00345067">
              <w:t>rozdělení, symfonický orchestr, úloha dirigenta</w:t>
            </w:r>
          </w:p>
        </w:tc>
        <w:tc>
          <w:tcPr>
            <w:tcW w:w="3420" w:type="dxa"/>
          </w:tcPr>
          <w:p w14:paraId="7031E787" w14:textId="77777777" w:rsidR="00345067" w:rsidRPr="00345067" w:rsidRDefault="00345067" w:rsidP="00345067"/>
        </w:tc>
        <w:tc>
          <w:tcPr>
            <w:tcW w:w="1980" w:type="dxa"/>
          </w:tcPr>
          <w:p w14:paraId="458C238C" w14:textId="77777777" w:rsidR="00345067" w:rsidRPr="00345067" w:rsidRDefault="00345067" w:rsidP="00345067"/>
        </w:tc>
      </w:tr>
      <w:tr w:rsidR="00345067" w:rsidRPr="00345067" w14:paraId="734B5C50" w14:textId="77777777" w:rsidTr="00345067">
        <w:trPr>
          <w:trHeight w:val="1621"/>
        </w:trPr>
        <w:tc>
          <w:tcPr>
            <w:tcW w:w="4608" w:type="dxa"/>
          </w:tcPr>
          <w:p w14:paraId="2B381326" w14:textId="77777777" w:rsidR="00345067" w:rsidRPr="00345067" w:rsidRDefault="00345067" w:rsidP="00D968AB">
            <w:pPr>
              <w:numPr>
                <w:ilvl w:val="0"/>
                <w:numId w:val="120"/>
              </w:numPr>
              <w:spacing w:after="160" w:line="259" w:lineRule="auto"/>
            </w:pPr>
            <w:r w:rsidRPr="00345067">
              <w:t>rozeznává dvoudobý a třídobý takt</w:t>
            </w:r>
          </w:p>
          <w:p w14:paraId="2F30E80D" w14:textId="0264688C" w:rsidR="00345067" w:rsidRPr="00345067" w:rsidRDefault="00345067" w:rsidP="00D968AB">
            <w:pPr>
              <w:numPr>
                <w:ilvl w:val="0"/>
                <w:numId w:val="120"/>
              </w:numPr>
              <w:spacing w:after="160" w:line="259" w:lineRule="auto"/>
            </w:pPr>
            <w:r w:rsidRPr="00345067">
              <w:t xml:space="preserve">rozlišuje jednotlivé hodnoty not </w:t>
            </w:r>
            <w:r w:rsidR="00C939F9">
              <w:br/>
            </w:r>
            <w:r w:rsidRPr="00345067">
              <w:t>a pomlk</w:t>
            </w:r>
          </w:p>
          <w:p w14:paraId="73F7DDFC" w14:textId="77777777" w:rsidR="00C939F9" w:rsidRDefault="00345067" w:rsidP="00D968AB">
            <w:pPr>
              <w:numPr>
                <w:ilvl w:val="0"/>
                <w:numId w:val="120"/>
              </w:numPr>
              <w:spacing w:after="160" w:line="259" w:lineRule="auto"/>
            </w:pPr>
            <w:r w:rsidRPr="00345067">
              <w:t>rozlišuje jednotlivé hudebně výrazové prostředky</w:t>
            </w:r>
          </w:p>
          <w:p w14:paraId="61CC31BE" w14:textId="070BF9A5" w:rsidR="00345067" w:rsidRPr="00345067" w:rsidRDefault="00345067" w:rsidP="00D968AB">
            <w:pPr>
              <w:numPr>
                <w:ilvl w:val="0"/>
                <w:numId w:val="120"/>
              </w:numPr>
              <w:spacing w:after="160" w:line="259" w:lineRule="auto"/>
            </w:pPr>
            <w:r w:rsidRPr="00345067">
              <w:t>zapíše a reprodukuje jednoduché rytmické cvičení</w:t>
            </w:r>
          </w:p>
        </w:tc>
        <w:tc>
          <w:tcPr>
            <w:tcW w:w="4500" w:type="dxa"/>
          </w:tcPr>
          <w:p w14:paraId="719D307F" w14:textId="77777777" w:rsidR="00345067" w:rsidRPr="00345067" w:rsidRDefault="00345067" w:rsidP="00345067">
            <w:pPr>
              <w:ind w:left="220" w:hanging="180"/>
            </w:pPr>
            <w:r w:rsidRPr="00345067">
              <w:t>Hudební nauka</w:t>
            </w:r>
          </w:p>
          <w:p w14:paraId="365A6D40" w14:textId="77777777" w:rsidR="00345067" w:rsidRPr="00345067" w:rsidRDefault="00345067" w:rsidP="00D968AB">
            <w:pPr>
              <w:numPr>
                <w:ilvl w:val="0"/>
                <w:numId w:val="121"/>
              </w:numPr>
              <w:spacing w:after="160" w:line="259" w:lineRule="auto"/>
            </w:pPr>
            <w:r w:rsidRPr="00345067">
              <w:t xml:space="preserve">takt, taktové označení, hodnoty not </w:t>
            </w:r>
            <w:r w:rsidRPr="00345067">
              <w:br/>
              <w:t>a pomlk</w:t>
            </w:r>
          </w:p>
          <w:p w14:paraId="461E067E" w14:textId="77777777" w:rsidR="00345067" w:rsidRPr="00345067" w:rsidRDefault="00345067" w:rsidP="00D968AB">
            <w:pPr>
              <w:numPr>
                <w:ilvl w:val="0"/>
                <w:numId w:val="121"/>
              </w:numPr>
              <w:spacing w:after="160" w:line="259" w:lineRule="auto"/>
            </w:pPr>
            <w:r w:rsidRPr="00345067">
              <w:t>rytmus, tempo, dynamika</w:t>
            </w:r>
          </w:p>
        </w:tc>
        <w:tc>
          <w:tcPr>
            <w:tcW w:w="3420" w:type="dxa"/>
          </w:tcPr>
          <w:p w14:paraId="08EBEC3D" w14:textId="77777777" w:rsidR="00345067" w:rsidRPr="00345067" w:rsidRDefault="00345067" w:rsidP="00345067">
            <w:r w:rsidRPr="00345067">
              <w:t>OSV/Rozvoj schopností poznávání(cvičení smyslového vnímání)</w:t>
            </w:r>
          </w:p>
        </w:tc>
        <w:tc>
          <w:tcPr>
            <w:tcW w:w="1980" w:type="dxa"/>
          </w:tcPr>
          <w:p w14:paraId="5DD2992E" w14:textId="77777777" w:rsidR="00345067" w:rsidRPr="00345067" w:rsidRDefault="00345067" w:rsidP="00345067"/>
        </w:tc>
      </w:tr>
      <w:tr w:rsidR="00345067" w:rsidRPr="00345067" w14:paraId="3A4C776F" w14:textId="77777777" w:rsidTr="00345067">
        <w:trPr>
          <w:trHeight w:val="1621"/>
        </w:trPr>
        <w:tc>
          <w:tcPr>
            <w:tcW w:w="4608" w:type="dxa"/>
          </w:tcPr>
          <w:p w14:paraId="2D216AC4" w14:textId="77777777" w:rsidR="00345067" w:rsidRPr="00345067" w:rsidRDefault="00345067" w:rsidP="00D968AB">
            <w:pPr>
              <w:numPr>
                <w:ilvl w:val="0"/>
                <w:numId w:val="122"/>
              </w:numPr>
              <w:spacing w:after="160" w:line="259" w:lineRule="auto"/>
            </w:pPr>
            <w:r w:rsidRPr="00345067">
              <w:t xml:space="preserve">zvládá hru na jednotlivé </w:t>
            </w:r>
            <w:proofErr w:type="spellStart"/>
            <w:r w:rsidRPr="00345067">
              <w:t>Orffovy</w:t>
            </w:r>
            <w:proofErr w:type="spellEnd"/>
            <w:r w:rsidRPr="00345067">
              <w:t xml:space="preserve"> nástroje</w:t>
            </w:r>
          </w:p>
          <w:p w14:paraId="7609A4DC" w14:textId="77777777" w:rsidR="00345067" w:rsidRPr="00345067" w:rsidRDefault="00345067" w:rsidP="00D968AB">
            <w:pPr>
              <w:numPr>
                <w:ilvl w:val="0"/>
                <w:numId w:val="122"/>
              </w:numPr>
              <w:spacing w:after="160" w:line="259" w:lineRule="auto"/>
            </w:pPr>
            <w:r w:rsidRPr="00345067">
              <w:t xml:space="preserve">využívá </w:t>
            </w:r>
            <w:proofErr w:type="spellStart"/>
            <w:r w:rsidRPr="00345067">
              <w:t>Orffových</w:t>
            </w:r>
            <w:proofErr w:type="spellEnd"/>
            <w:r w:rsidRPr="00345067">
              <w:t xml:space="preserve"> nástrojů při reprodukci jednoduchých rytmických cvičení </w:t>
            </w:r>
          </w:p>
          <w:p w14:paraId="6B068CF2" w14:textId="77777777" w:rsidR="00345067" w:rsidRPr="00345067" w:rsidRDefault="00345067" w:rsidP="00D968AB">
            <w:pPr>
              <w:numPr>
                <w:ilvl w:val="0"/>
                <w:numId w:val="122"/>
              </w:numPr>
              <w:spacing w:after="160" w:line="259" w:lineRule="auto"/>
            </w:pPr>
            <w:r w:rsidRPr="00345067">
              <w:t>vytváří jednoduché doprovody při zpěvu písní</w:t>
            </w:r>
          </w:p>
          <w:p w14:paraId="755A1805" w14:textId="77777777" w:rsidR="00345067" w:rsidRPr="00345067" w:rsidRDefault="00345067" w:rsidP="00D968AB">
            <w:pPr>
              <w:numPr>
                <w:ilvl w:val="0"/>
                <w:numId w:val="122"/>
              </w:numPr>
              <w:spacing w:after="160" w:line="259" w:lineRule="auto"/>
            </w:pPr>
            <w:r w:rsidRPr="00345067">
              <w:t>improvizuje</w:t>
            </w:r>
          </w:p>
        </w:tc>
        <w:tc>
          <w:tcPr>
            <w:tcW w:w="4500" w:type="dxa"/>
          </w:tcPr>
          <w:p w14:paraId="1C587E9D" w14:textId="77777777" w:rsidR="00345067" w:rsidRPr="00345067" w:rsidRDefault="00345067" w:rsidP="00345067">
            <w:pPr>
              <w:ind w:left="220" w:hanging="180"/>
            </w:pPr>
            <w:r w:rsidRPr="00345067">
              <w:t xml:space="preserve">Hra na </w:t>
            </w:r>
            <w:proofErr w:type="spellStart"/>
            <w:r w:rsidRPr="00345067">
              <w:t>Orffovy</w:t>
            </w:r>
            <w:proofErr w:type="spellEnd"/>
            <w:r w:rsidRPr="00345067">
              <w:t xml:space="preserve"> nástroje </w:t>
            </w:r>
          </w:p>
        </w:tc>
        <w:tc>
          <w:tcPr>
            <w:tcW w:w="3420" w:type="dxa"/>
          </w:tcPr>
          <w:p w14:paraId="09FE1E30" w14:textId="77777777" w:rsidR="00345067" w:rsidRPr="00345067" w:rsidRDefault="00345067" w:rsidP="00345067">
            <w:pPr>
              <w:ind w:left="40"/>
            </w:pPr>
            <w:r w:rsidRPr="00345067">
              <w:t xml:space="preserve">OSV/ Kreativita (cvičení pro rozvoj základních rysů kreativity), Komunikace (řeč zvuků) </w:t>
            </w:r>
          </w:p>
        </w:tc>
        <w:tc>
          <w:tcPr>
            <w:tcW w:w="1980" w:type="dxa"/>
          </w:tcPr>
          <w:p w14:paraId="74D8C00C" w14:textId="77777777" w:rsidR="00345067" w:rsidRPr="00345067" w:rsidRDefault="00345067" w:rsidP="00345067"/>
        </w:tc>
      </w:tr>
      <w:tr w:rsidR="00345067" w:rsidRPr="00345067" w14:paraId="37621EB9" w14:textId="77777777" w:rsidTr="00345067">
        <w:trPr>
          <w:trHeight w:val="1621"/>
        </w:trPr>
        <w:tc>
          <w:tcPr>
            <w:tcW w:w="4608" w:type="dxa"/>
          </w:tcPr>
          <w:p w14:paraId="228EA688" w14:textId="77777777" w:rsidR="00345067" w:rsidRPr="00345067" w:rsidRDefault="00345067" w:rsidP="00D968AB">
            <w:pPr>
              <w:numPr>
                <w:ilvl w:val="0"/>
                <w:numId w:val="123"/>
              </w:numPr>
              <w:spacing w:after="160" w:line="259" w:lineRule="auto"/>
              <w:ind w:right="-288"/>
            </w:pPr>
            <w:r w:rsidRPr="00345067">
              <w:t xml:space="preserve">rozpoznává charakteristické znaky </w:t>
            </w:r>
            <w:r w:rsidRPr="00345067">
              <w:br/>
              <w:t>hudby středověkého období</w:t>
            </w:r>
          </w:p>
          <w:p w14:paraId="559774A4" w14:textId="77777777" w:rsidR="00345067" w:rsidRPr="00345067" w:rsidRDefault="00345067" w:rsidP="00D968AB">
            <w:pPr>
              <w:numPr>
                <w:ilvl w:val="0"/>
                <w:numId w:val="123"/>
              </w:numPr>
              <w:spacing w:after="160" w:line="259" w:lineRule="auto"/>
              <w:ind w:right="-648"/>
            </w:pPr>
            <w:r w:rsidRPr="00345067">
              <w:t xml:space="preserve">rozlišuje církevní hudbu </w:t>
            </w:r>
            <w:r w:rsidRPr="00345067">
              <w:br/>
              <w:t xml:space="preserve">(Gregoriánský chorál) a světskou </w:t>
            </w:r>
            <w:r w:rsidRPr="00345067">
              <w:br/>
              <w:t xml:space="preserve">hudbu (rytířské písně) </w:t>
            </w:r>
          </w:p>
        </w:tc>
        <w:tc>
          <w:tcPr>
            <w:tcW w:w="4500" w:type="dxa"/>
          </w:tcPr>
          <w:p w14:paraId="2E628B20" w14:textId="77777777" w:rsidR="00345067" w:rsidRPr="00345067" w:rsidRDefault="00345067" w:rsidP="00345067">
            <w:pPr>
              <w:ind w:left="220" w:right="-648" w:hanging="180"/>
            </w:pPr>
            <w:r w:rsidRPr="00345067">
              <w:t>Středověká hudba</w:t>
            </w:r>
          </w:p>
          <w:p w14:paraId="15801269" w14:textId="77777777" w:rsidR="00345067" w:rsidRPr="00345067" w:rsidRDefault="00345067" w:rsidP="00D968AB">
            <w:pPr>
              <w:numPr>
                <w:ilvl w:val="0"/>
                <w:numId w:val="124"/>
              </w:numPr>
              <w:spacing w:after="160" w:line="259" w:lineRule="auto"/>
              <w:ind w:right="-648"/>
            </w:pPr>
            <w:r w:rsidRPr="00345067">
              <w:t xml:space="preserve">církevní hudba </w:t>
            </w:r>
            <w:r w:rsidRPr="00345067">
              <w:br/>
              <w:t>(Gregoriánský chorál)</w:t>
            </w:r>
          </w:p>
          <w:p w14:paraId="6D4EFA11" w14:textId="77777777" w:rsidR="00345067" w:rsidRPr="00345067" w:rsidRDefault="00345067" w:rsidP="00D968AB">
            <w:pPr>
              <w:numPr>
                <w:ilvl w:val="0"/>
                <w:numId w:val="124"/>
              </w:numPr>
              <w:spacing w:after="160" w:line="259" w:lineRule="auto"/>
              <w:ind w:right="-648"/>
            </w:pPr>
            <w:r w:rsidRPr="00345067">
              <w:t xml:space="preserve">světská hudba </w:t>
            </w:r>
            <w:r w:rsidRPr="00345067">
              <w:br/>
              <w:t>(rytířské písně)</w:t>
            </w:r>
          </w:p>
        </w:tc>
        <w:tc>
          <w:tcPr>
            <w:tcW w:w="3420" w:type="dxa"/>
          </w:tcPr>
          <w:p w14:paraId="09DC59A9" w14:textId="77777777" w:rsidR="00345067" w:rsidRPr="00345067" w:rsidRDefault="00345067" w:rsidP="00345067">
            <w:pPr>
              <w:ind w:left="40" w:right="-648"/>
              <w:rPr>
                <w:i/>
                <w:iCs/>
              </w:rPr>
            </w:pPr>
            <w:r w:rsidRPr="00345067">
              <w:rPr>
                <w:i/>
                <w:iCs/>
              </w:rPr>
              <w:t>Dějepis/období středověku</w:t>
            </w:r>
          </w:p>
          <w:p w14:paraId="6568690E" w14:textId="77777777" w:rsidR="00345067" w:rsidRPr="00345067" w:rsidRDefault="00345067" w:rsidP="00345067">
            <w:pPr>
              <w:ind w:left="40" w:right="-648"/>
            </w:pPr>
            <w:r w:rsidRPr="00345067">
              <w:rPr>
                <w:i/>
                <w:iCs/>
              </w:rPr>
              <w:t>Český jazyk/nejstarší české</w:t>
            </w:r>
            <w:r w:rsidRPr="00345067">
              <w:rPr>
                <w:i/>
                <w:iCs/>
              </w:rPr>
              <w:br/>
              <w:t xml:space="preserve"> písně</w:t>
            </w:r>
          </w:p>
        </w:tc>
        <w:tc>
          <w:tcPr>
            <w:tcW w:w="1980" w:type="dxa"/>
          </w:tcPr>
          <w:p w14:paraId="719334EB" w14:textId="77777777" w:rsidR="00345067" w:rsidRPr="00345067" w:rsidRDefault="00345067" w:rsidP="00345067"/>
        </w:tc>
      </w:tr>
      <w:tr w:rsidR="00345067" w:rsidRPr="00345067" w14:paraId="06B347AC" w14:textId="77777777" w:rsidTr="00345067">
        <w:trPr>
          <w:trHeight w:val="1621"/>
        </w:trPr>
        <w:tc>
          <w:tcPr>
            <w:tcW w:w="4608" w:type="dxa"/>
          </w:tcPr>
          <w:p w14:paraId="4A4162B8" w14:textId="77777777" w:rsidR="00345067" w:rsidRPr="00345067" w:rsidRDefault="00345067" w:rsidP="00D968AB">
            <w:pPr>
              <w:numPr>
                <w:ilvl w:val="0"/>
                <w:numId w:val="125"/>
              </w:numPr>
              <w:spacing w:after="160" w:line="259" w:lineRule="auto"/>
              <w:ind w:right="72"/>
            </w:pPr>
            <w:r w:rsidRPr="00345067">
              <w:t>určí charakteristické znaky hudby renesance</w:t>
            </w:r>
          </w:p>
          <w:p w14:paraId="4974F992" w14:textId="77777777" w:rsidR="00345067" w:rsidRPr="00345067" w:rsidRDefault="00345067" w:rsidP="00D968AB">
            <w:pPr>
              <w:numPr>
                <w:ilvl w:val="0"/>
                <w:numId w:val="125"/>
              </w:numPr>
              <w:spacing w:after="160" w:line="259" w:lineRule="auto"/>
              <w:ind w:right="252"/>
            </w:pPr>
            <w:r w:rsidRPr="00345067">
              <w:t>rozlišuje hudební formu kánon</w:t>
            </w:r>
          </w:p>
          <w:p w14:paraId="27972FE1" w14:textId="77777777" w:rsidR="00345067" w:rsidRPr="00345067" w:rsidRDefault="00345067" w:rsidP="00D968AB">
            <w:pPr>
              <w:numPr>
                <w:ilvl w:val="0"/>
                <w:numId w:val="125"/>
              </w:numPr>
              <w:spacing w:after="160" w:line="259" w:lineRule="auto"/>
              <w:ind w:right="252"/>
            </w:pPr>
            <w:r w:rsidRPr="00345067">
              <w:t>vysvětlí pojem polyfonie</w:t>
            </w:r>
          </w:p>
          <w:p w14:paraId="6E149C68" w14:textId="77777777" w:rsidR="00345067" w:rsidRPr="00345067" w:rsidRDefault="00345067" w:rsidP="00D968AB">
            <w:pPr>
              <w:numPr>
                <w:ilvl w:val="0"/>
                <w:numId w:val="125"/>
              </w:numPr>
              <w:spacing w:after="160" w:line="259" w:lineRule="auto"/>
              <w:ind w:right="252"/>
            </w:pPr>
            <w:r w:rsidRPr="00345067">
              <w:t>vystihne základní prvky ze života a díla autorů tohoto období</w:t>
            </w:r>
          </w:p>
        </w:tc>
        <w:tc>
          <w:tcPr>
            <w:tcW w:w="4500" w:type="dxa"/>
          </w:tcPr>
          <w:p w14:paraId="27C14189" w14:textId="77777777" w:rsidR="00345067" w:rsidRPr="00345067" w:rsidRDefault="00345067" w:rsidP="00345067">
            <w:pPr>
              <w:ind w:left="40" w:right="-648"/>
            </w:pPr>
            <w:r w:rsidRPr="00345067">
              <w:t>Renesance</w:t>
            </w:r>
          </w:p>
          <w:p w14:paraId="3BFBF312" w14:textId="77777777" w:rsidR="00345067" w:rsidRPr="00345067" w:rsidRDefault="00345067" w:rsidP="00D968AB">
            <w:pPr>
              <w:numPr>
                <w:ilvl w:val="0"/>
                <w:numId w:val="125"/>
              </w:numPr>
              <w:spacing w:after="160" w:line="259" w:lineRule="auto"/>
              <w:ind w:right="-648"/>
            </w:pPr>
            <w:r w:rsidRPr="00345067">
              <w:t>vícehlasá hudba (polyfonie)</w:t>
            </w:r>
          </w:p>
          <w:p w14:paraId="4BA8CC42" w14:textId="77777777" w:rsidR="00345067" w:rsidRPr="00345067" w:rsidRDefault="00345067" w:rsidP="00D968AB">
            <w:pPr>
              <w:numPr>
                <w:ilvl w:val="0"/>
                <w:numId w:val="125"/>
              </w:numPr>
              <w:spacing w:after="160" w:line="259" w:lineRule="auto"/>
              <w:ind w:right="-648"/>
            </w:pPr>
            <w:r w:rsidRPr="00345067">
              <w:t>kánon</w:t>
            </w:r>
          </w:p>
          <w:p w14:paraId="25B0EE33" w14:textId="77777777" w:rsidR="00345067" w:rsidRPr="00345067" w:rsidRDefault="00345067" w:rsidP="00D968AB">
            <w:pPr>
              <w:numPr>
                <w:ilvl w:val="0"/>
                <w:numId w:val="125"/>
              </w:numPr>
              <w:spacing w:after="160" w:line="259" w:lineRule="auto"/>
              <w:ind w:right="-648"/>
            </w:pPr>
            <w:r w:rsidRPr="00345067">
              <w:t xml:space="preserve">G. P. de </w:t>
            </w:r>
            <w:proofErr w:type="spellStart"/>
            <w:r w:rsidRPr="00345067">
              <w:t>Palestrina</w:t>
            </w:r>
            <w:proofErr w:type="spellEnd"/>
            <w:r w:rsidRPr="00345067">
              <w:t xml:space="preserve">, </w:t>
            </w:r>
            <w:proofErr w:type="spellStart"/>
            <w:r w:rsidRPr="00345067">
              <w:t>Orgando</w:t>
            </w:r>
            <w:proofErr w:type="spellEnd"/>
            <w:r w:rsidRPr="00345067">
              <w:t xml:space="preserve"> di </w:t>
            </w:r>
            <w:proofErr w:type="spellStart"/>
            <w:r w:rsidRPr="00345067">
              <w:t>Lasso</w:t>
            </w:r>
            <w:proofErr w:type="spellEnd"/>
          </w:p>
          <w:p w14:paraId="0FAED56D" w14:textId="77777777" w:rsidR="00345067" w:rsidRPr="00345067" w:rsidRDefault="00345067" w:rsidP="00345067">
            <w:pPr>
              <w:ind w:left="220" w:right="-648" w:hanging="180"/>
            </w:pPr>
          </w:p>
        </w:tc>
        <w:tc>
          <w:tcPr>
            <w:tcW w:w="3420" w:type="dxa"/>
          </w:tcPr>
          <w:p w14:paraId="413E613B" w14:textId="77777777" w:rsidR="00345067" w:rsidRPr="00345067" w:rsidRDefault="00345067" w:rsidP="00345067">
            <w:pPr>
              <w:ind w:right="-648"/>
              <w:rPr>
                <w:i/>
                <w:iCs/>
              </w:rPr>
            </w:pPr>
            <w:r w:rsidRPr="00345067">
              <w:t xml:space="preserve">VMEGS/Evropa svět nás </w:t>
            </w:r>
            <w:r w:rsidRPr="00345067">
              <w:br/>
              <w:t xml:space="preserve">zajímá (kořeny a zdroje </w:t>
            </w:r>
            <w:r w:rsidRPr="00345067">
              <w:br/>
              <w:t xml:space="preserve">evropské civilizace) </w:t>
            </w:r>
            <w:r w:rsidRPr="00345067">
              <w:br/>
            </w:r>
            <w:proofErr w:type="spellStart"/>
            <w:r w:rsidRPr="00345067">
              <w:rPr>
                <w:i/>
                <w:iCs/>
              </w:rPr>
              <w:t>Dějepis+český</w:t>
            </w:r>
            <w:proofErr w:type="spellEnd"/>
            <w:r w:rsidRPr="00345067">
              <w:rPr>
                <w:i/>
                <w:iCs/>
              </w:rPr>
              <w:t xml:space="preserve"> jazyk/období </w:t>
            </w:r>
          </w:p>
          <w:p w14:paraId="1124FBD6" w14:textId="77777777" w:rsidR="00345067" w:rsidRPr="00345067" w:rsidRDefault="00345067" w:rsidP="00345067">
            <w:pPr>
              <w:ind w:left="40" w:right="-648"/>
              <w:rPr>
                <w:i/>
                <w:iCs/>
              </w:rPr>
            </w:pPr>
            <w:r w:rsidRPr="00345067">
              <w:t>renesance</w:t>
            </w:r>
          </w:p>
          <w:p w14:paraId="52DE0DB1" w14:textId="77777777" w:rsidR="00345067" w:rsidRPr="00345067" w:rsidRDefault="00345067" w:rsidP="00345067">
            <w:pPr>
              <w:ind w:left="40" w:right="-648"/>
            </w:pPr>
            <w:r w:rsidRPr="00345067">
              <w:rPr>
                <w:i/>
                <w:iCs/>
              </w:rPr>
              <w:t>Zeměpis/Itálie</w:t>
            </w:r>
          </w:p>
        </w:tc>
        <w:tc>
          <w:tcPr>
            <w:tcW w:w="1980" w:type="dxa"/>
          </w:tcPr>
          <w:p w14:paraId="2BC02E0C" w14:textId="77777777" w:rsidR="00345067" w:rsidRPr="00345067" w:rsidRDefault="00345067" w:rsidP="00345067"/>
        </w:tc>
      </w:tr>
      <w:tr w:rsidR="00345067" w:rsidRPr="00345067" w14:paraId="156E75B0" w14:textId="77777777" w:rsidTr="00345067">
        <w:trPr>
          <w:trHeight w:val="1621"/>
        </w:trPr>
        <w:tc>
          <w:tcPr>
            <w:tcW w:w="4608" w:type="dxa"/>
          </w:tcPr>
          <w:p w14:paraId="26D145A3" w14:textId="77777777" w:rsidR="00345067" w:rsidRPr="00345067" w:rsidRDefault="00345067" w:rsidP="00D968AB">
            <w:pPr>
              <w:numPr>
                <w:ilvl w:val="0"/>
                <w:numId w:val="127"/>
              </w:numPr>
              <w:spacing w:after="160" w:line="259" w:lineRule="auto"/>
            </w:pPr>
            <w:r w:rsidRPr="00345067">
              <w:t>popíše charakteristické znaky</w:t>
            </w:r>
            <w:r w:rsidRPr="00345067">
              <w:br/>
              <w:t>hudby baroka</w:t>
            </w:r>
          </w:p>
          <w:p w14:paraId="72110909" w14:textId="0BA4A1B9" w:rsidR="00345067" w:rsidRPr="00345067" w:rsidRDefault="00345067" w:rsidP="00D968AB">
            <w:pPr>
              <w:numPr>
                <w:ilvl w:val="0"/>
                <w:numId w:val="127"/>
              </w:numPr>
              <w:spacing w:after="160" w:line="259" w:lineRule="auto"/>
            </w:pPr>
            <w:r w:rsidRPr="00345067">
              <w:t>prok</w:t>
            </w:r>
            <w:r w:rsidR="00C939F9">
              <w:t>áže základní orientaci v životě</w:t>
            </w:r>
            <w:r w:rsidR="00C939F9">
              <w:br/>
            </w:r>
            <w:r w:rsidRPr="00345067">
              <w:t>a díle nejzn</w:t>
            </w:r>
            <w:r w:rsidR="00C939F9">
              <w:t xml:space="preserve">ámějších představitelů   </w:t>
            </w:r>
            <w:r w:rsidR="00C939F9">
              <w:br/>
            </w:r>
            <w:r w:rsidRPr="00345067">
              <w:t>světového i českého baroka</w:t>
            </w:r>
          </w:p>
          <w:p w14:paraId="1294963C" w14:textId="77777777" w:rsidR="00345067" w:rsidRPr="00345067" w:rsidRDefault="00345067" w:rsidP="00D968AB">
            <w:pPr>
              <w:numPr>
                <w:ilvl w:val="0"/>
                <w:numId w:val="127"/>
              </w:numPr>
              <w:spacing w:after="160" w:line="259" w:lineRule="auto"/>
            </w:pPr>
            <w:r w:rsidRPr="00345067">
              <w:t>popíše znaky fugy, rozliší ji od ostatních hudebních forem</w:t>
            </w:r>
          </w:p>
        </w:tc>
        <w:tc>
          <w:tcPr>
            <w:tcW w:w="4500" w:type="dxa"/>
          </w:tcPr>
          <w:p w14:paraId="695427ED" w14:textId="77777777" w:rsidR="00345067" w:rsidRPr="00345067" w:rsidRDefault="00345067" w:rsidP="00345067">
            <w:pPr>
              <w:ind w:left="220" w:hanging="180"/>
            </w:pPr>
            <w:r w:rsidRPr="00345067">
              <w:t>Baroko</w:t>
            </w:r>
          </w:p>
          <w:p w14:paraId="5C8CAEC6" w14:textId="77777777" w:rsidR="00345067" w:rsidRPr="00345067" w:rsidRDefault="00345067" w:rsidP="00D968AB">
            <w:pPr>
              <w:numPr>
                <w:ilvl w:val="0"/>
                <w:numId w:val="126"/>
              </w:numPr>
              <w:spacing w:after="160" w:line="259" w:lineRule="auto"/>
            </w:pPr>
            <w:r w:rsidRPr="00345067">
              <w:t>fuga</w:t>
            </w:r>
          </w:p>
          <w:p w14:paraId="1C19CF8D" w14:textId="77777777" w:rsidR="00345067" w:rsidRPr="00345067" w:rsidRDefault="00345067" w:rsidP="00D968AB">
            <w:pPr>
              <w:numPr>
                <w:ilvl w:val="0"/>
                <w:numId w:val="126"/>
              </w:numPr>
              <w:spacing w:after="160" w:line="259" w:lineRule="auto"/>
            </w:pPr>
            <w:r w:rsidRPr="00345067">
              <w:t>J. S. Bach, G. F. Händel, A. Vivaldi</w:t>
            </w:r>
          </w:p>
          <w:p w14:paraId="253C2419" w14:textId="77777777" w:rsidR="00345067" w:rsidRPr="00345067" w:rsidRDefault="00345067" w:rsidP="00D968AB">
            <w:pPr>
              <w:numPr>
                <w:ilvl w:val="0"/>
                <w:numId w:val="126"/>
              </w:numPr>
              <w:spacing w:after="160" w:line="259" w:lineRule="auto"/>
            </w:pPr>
            <w:r w:rsidRPr="00345067">
              <w:t xml:space="preserve">české baroko – A. Michna z Otradovic, J. J. Ryba </w:t>
            </w:r>
          </w:p>
        </w:tc>
        <w:tc>
          <w:tcPr>
            <w:tcW w:w="3420" w:type="dxa"/>
          </w:tcPr>
          <w:p w14:paraId="0F419EB0" w14:textId="77777777" w:rsidR="00345067" w:rsidRPr="00345067" w:rsidRDefault="00345067" w:rsidP="00345067">
            <w:r w:rsidRPr="00345067">
              <w:t xml:space="preserve">VMEGS/Evropa svět nás zajímá (kořeny a zdroje evropské civilizace), </w:t>
            </w:r>
          </w:p>
          <w:p w14:paraId="637183FA" w14:textId="77777777" w:rsidR="00345067" w:rsidRPr="00345067" w:rsidRDefault="00345067" w:rsidP="00345067">
            <w:pPr>
              <w:ind w:left="40"/>
            </w:pPr>
            <w:r w:rsidRPr="00345067">
              <w:rPr>
                <w:i/>
                <w:iCs/>
              </w:rPr>
              <w:t>Dějepis+ český jazyk+ výtvarná výchova/období baroka</w:t>
            </w:r>
            <w:r w:rsidRPr="00345067">
              <w:rPr>
                <w:i/>
                <w:iCs/>
              </w:rPr>
              <w:br/>
            </w:r>
          </w:p>
        </w:tc>
        <w:tc>
          <w:tcPr>
            <w:tcW w:w="1980" w:type="dxa"/>
          </w:tcPr>
          <w:p w14:paraId="14E0F6F3" w14:textId="77777777" w:rsidR="00345067" w:rsidRPr="00345067" w:rsidRDefault="00345067" w:rsidP="00345067"/>
        </w:tc>
      </w:tr>
      <w:tr w:rsidR="00345067" w:rsidRPr="00345067" w14:paraId="191B8565" w14:textId="77777777" w:rsidTr="00345067">
        <w:trPr>
          <w:trHeight w:val="1621"/>
        </w:trPr>
        <w:tc>
          <w:tcPr>
            <w:tcW w:w="4608" w:type="dxa"/>
          </w:tcPr>
          <w:p w14:paraId="49A59743" w14:textId="77777777" w:rsidR="00345067" w:rsidRPr="00345067" w:rsidRDefault="00345067" w:rsidP="00D968AB">
            <w:pPr>
              <w:numPr>
                <w:ilvl w:val="0"/>
                <w:numId w:val="129"/>
              </w:numPr>
              <w:spacing w:after="160" w:line="259" w:lineRule="auto"/>
            </w:pPr>
            <w:r w:rsidRPr="00345067">
              <w:t>určí charakteristické znaky</w:t>
            </w:r>
            <w:r w:rsidRPr="00345067">
              <w:br/>
              <w:t>hudby klasicismu</w:t>
            </w:r>
          </w:p>
          <w:p w14:paraId="70A8B343" w14:textId="77777777" w:rsidR="00345067" w:rsidRPr="00345067" w:rsidRDefault="00345067" w:rsidP="00D968AB">
            <w:pPr>
              <w:numPr>
                <w:ilvl w:val="0"/>
                <w:numId w:val="129"/>
              </w:numPr>
              <w:spacing w:after="160" w:line="259" w:lineRule="auto"/>
            </w:pPr>
            <w:r w:rsidRPr="00345067">
              <w:t>rozpoznává nejdůležitější hudební</w:t>
            </w:r>
            <w:r w:rsidRPr="00345067">
              <w:br/>
              <w:t>formy klasicismu</w:t>
            </w:r>
          </w:p>
          <w:p w14:paraId="12F20DF3" w14:textId="77777777" w:rsidR="00345067" w:rsidRPr="00345067" w:rsidRDefault="00345067" w:rsidP="00D968AB">
            <w:pPr>
              <w:numPr>
                <w:ilvl w:val="0"/>
                <w:numId w:val="129"/>
              </w:numPr>
              <w:spacing w:after="160" w:line="259" w:lineRule="auto"/>
            </w:pPr>
            <w:r w:rsidRPr="00345067">
              <w:t xml:space="preserve">orientuje se v životě a díle </w:t>
            </w:r>
            <w:r w:rsidRPr="00345067">
              <w:br/>
              <w:t xml:space="preserve">nejznámějších představitelů </w:t>
            </w:r>
            <w:r w:rsidRPr="00345067">
              <w:br/>
              <w:t>tohoto  období</w:t>
            </w:r>
          </w:p>
        </w:tc>
        <w:tc>
          <w:tcPr>
            <w:tcW w:w="4500" w:type="dxa"/>
          </w:tcPr>
          <w:p w14:paraId="6B0DD973" w14:textId="77777777" w:rsidR="00345067" w:rsidRPr="00345067" w:rsidRDefault="00345067" w:rsidP="00345067">
            <w:pPr>
              <w:ind w:left="40"/>
            </w:pPr>
            <w:r w:rsidRPr="00345067">
              <w:t>Klasicismus</w:t>
            </w:r>
          </w:p>
          <w:p w14:paraId="0D5BF722" w14:textId="77777777" w:rsidR="00345067" w:rsidRPr="00345067" w:rsidRDefault="00345067" w:rsidP="00D968AB">
            <w:pPr>
              <w:numPr>
                <w:ilvl w:val="0"/>
                <w:numId w:val="128"/>
              </w:numPr>
              <w:spacing w:after="160" w:line="259" w:lineRule="auto"/>
            </w:pPr>
            <w:r w:rsidRPr="00345067">
              <w:t xml:space="preserve"> symfonie, sonáta, koncert</w:t>
            </w:r>
          </w:p>
          <w:p w14:paraId="1C248BA0" w14:textId="77777777" w:rsidR="00345067" w:rsidRPr="00345067" w:rsidRDefault="00345067" w:rsidP="00D968AB">
            <w:pPr>
              <w:numPr>
                <w:ilvl w:val="0"/>
                <w:numId w:val="128"/>
              </w:numPr>
              <w:spacing w:after="160" w:line="259" w:lineRule="auto"/>
            </w:pPr>
            <w:r w:rsidRPr="00345067">
              <w:t xml:space="preserve"> J. Haydn, W. A. Mozart, </w:t>
            </w:r>
            <w:r w:rsidRPr="00345067">
              <w:br/>
              <w:t xml:space="preserve"> L. van Beethoven</w:t>
            </w:r>
          </w:p>
          <w:p w14:paraId="410D3C69" w14:textId="77777777" w:rsidR="00345067" w:rsidRPr="00345067" w:rsidRDefault="00345067" w:rsidP="00345067">
            <w:pPr>
              <w:ind w:left="40"/>
            </w:pPr>
          </w:p>
        </w:tc>
        <w:tc>
          <w:tcPr>
            <w:tcW w:w="3420" w:type="dxa"/>
          </w:tcPr>
          <w:p w14:paraId="33D36655" w14:textId="77777777" w:rsidR="00345067" w:rsidRPr="00345067" w:rsidRDefault="00345067" w:rsidP="00345067">
            <w:r w:rsidRPr="00345067">
              <w:t>VMEGS/Evropa svět nás</w:t>
            </w:r>
            <w:r w:rsidRPr="00345067">
              <w:br/>
              <w:t xml:space="preserve"> zajímá (kořeny a zdroje </w:t>
            </w:r>
            <w:r w:rsidRPr="00345067">
              <w:br/>
              <w:t xml:space="preserve"> evropské civilizace)</w:t>
            </w:r>
            <w:r w:rsidRPr="00345067">
              <w:br/>
            </w:r>
            <w:r w:rsidRPr="00345067">
              <w:rPr>
                <w:i/>
                <w:iCs/>
              </w:rPr>
              <w:t>Dějepis/období klasicismu</w:t>
            </w:r>
            <w:r w:rsidRPr="00345067">
              <w:rPr>
                <w:i/>
                <w:iCs/>
              </w:rPr>
              <w:br/>
              <w:t>Zeměpis/</w:t>
            </w:r>
            <w:proofErr w:type="spellStart"/>
            <w:r w:rsidRPr="00345067">
              <w:rPr>
                <w:i/>
                <w:iCs/>
              </w:rPr>
              <w:t>Německo,Rakousko</w:t>
            </w:r>
            <w:proofErr w:type="spellEnd"/>
          </w:p>
        </w:tc>
        <w:tc>
          <w:tcPr>
            <w:tcW w:w="1980" w:type="dxa"/>
          </w:tcPr>
          <w:p w14:paraId="50098AB8" w14:textId="77777777" w:rsidR="00345067" w:rsidRPr="00345067" w:rsidRDefault="00345067" w:rsidP="00345067"/>
        </w:tc>
      </w:tr>
      <w:tr w:rsidR="00345067" w:rsidRPr="00345067" w14:paraId="55C76610" w14:textId="77777777" w:rsidTr="00345067">
        <w:trPr>
          <w:trHeight w:val="1621"/>
        </w:trPr>
        <w:tc>
          <w:tcPr>
            <w:tcW w:w="4608" w:type="dxa"/>
          </w:tcPr>
          <w:p w14:paraId="4FD93148" w14:textId="77777777" w:rsidR="00345067" w:rsidRPr="00345067" w:rsidRDefault="00345067" w:rsidP="00D968AB">
            <w:pPr>
              <w:numPr>
                <w:ilvl w:val="0"/>
                <w:numId w:val="130"/>
              </w:numPr>
              <w:spacing w:after="160" w:line="259" w:lineRule="auto"/>
            </w:pPr>
            <w:r w:rsidRPr="00345067">
              <w:t>určí v ukázce jednotlivé typy</w:t>
            </w:r>
            <w:r w:rsidRPr="00345067">
              <w:br/>
              <w:t>nástrojů</w:t>
            </w:r>
          </w:p>
          <w:p w14:paraId="1075E3E1" w14:textId="77777777" w:rsidR="00345067" w:rsidRPr="00345067" w:rsidRDefault="00345067" w:rsidP="00D968AB">
            <w:pPr>
              <w:numPr>
                <w:ilvl w:val="0"/>
                <w:numId w:val="130"/>
              </w:numPr>
              <w:spacing w:after="160" w:line="259" w:lineRule="auto"/>
            </w:pPr>
            <w:r w:rsidRPr="00345067">
              <w:t>srovná rozdíly mezi jednotlivými</w:t>
            </w:r>
            <w:r w:rsidRPr="00345067">
              <w:br/>
              <w:t>hudebními formami</w:t>
            </w:r>
          </w:p>
          <w:p w14:paraId="15B3E2D1" w14:textId="77777777" w:rsidR="00345067" w:rsidRPr="00345067" w:rsidRDefault="00345067" w:rsidP="00D968AB">
            <w:pPr>
              <w:numPr>
                <w:ilvl w:val="0"/>
                <w:numId w:val="130"/>
              </w:numPr>
              <w:spacing w:after="160" w:line="259" w:lineRule="auto"/>
            </w:pPr>
            <w:r w:rsidRPr="00345067">
              <w:t xml:space="preserve">rozlišuje styly hudby jednotlivých </w:t>
            </w:r>
            <w:r w:rsidRPr="00345067">
              <w:br/>
              <w:t>období</w:t>
            </w:r>
          </w:p>
        </w:tc>
        <w:tc>
          <w:tcPr>
            <w:tcW w:w="4500" w:type="dxa"/>
          </w:tcPr>
          <w:p w14:paraId="3111289E" w14:textId="77777777" w:rsidR="00345067" w:rsidRPr="00345067" w:rsidRDefault="00345067" w:rsidP="00345067">
            <w:pPr>
              <w:ind w:left="40"/>
            </w:pPr>
            <w:r w:rsidRPr="00345067">
              <w:t>Poslech</w:t>
            </w:r>
          </w:p>
          <w:p w14:paraId="7A50142E" w14:textId="77777777" w:rsidR="00345067" w:rsidRPr="00345067" w:rsidRDefault="00345067" w:rsidP="00D968AB">
            <w:pPr>
              <w:numPr>
                <w:ilvl w:val="0"/>
                <w:numId w:val="131"/>
              </w:numPr>
              <w:spacing w:after="160" w:line="259" w:lineRule="auto"/>
            </w:pPr>
            <w:r w:rsidRPr="00345067">
              <w:t>ukázky lidové hudby,</w:t>
            </w:r>
            <w:r w:rsidRPr="00345067">
              <w:br/>
              <w:t>jednotlivých typů</w:t>
            </w:r>
            <w:r w:rsidRPr="00345067">
              <w:br/>
              <w:t>nástrojů</w:t>
            </w:r>
          </w:p>
          <w:p w14:paraId="6D23204B" w14:textId="77777777" w:rsidR="00345067" w:rsidRPr="00345067" w:rsidRDefault="00345067" w:rsidP="00D968AB">
            <w:pPr>
              <w:numPr>
                <w:ilvl w:val="0"/>
                <w:numId w:val="131"/>
              </w:numPr>
              <w:spacing w:after="160" w:line="259" w:lineRule="auto"/>
            </w:pPr>
            <w:r w:rsidRPr="00345067">
              <w:t>ukázky jednotlivých hudebních slohů a forem skladeb</w:t>
            </w:r>
          </w:p>
          <w:p w14:paraId="779AD98D" w14:textId="77777777" w:rsidR="00345067" w:rsidRPr="00345067" w:rsidRDefault="00345067" w:rsidP="00D968AB">
            <w:pPr>
              <w:numPr>
                <w:ilvl w:val="0"/>
                <w:numId w:val="131"/>
              </w:numPr>
              <w:spacing w:after="160" w:line="259" w:lineRule="auto"/>
            </w:pPr>
            <w:r w:rsidRPr="00345067">
              <w:t>nejznámější díla probíraných autorů</w:t>
            </w:r>
          </w:p>
        </w:tc>
        <w:tc>
          <w:tcPr>
            <w:tcW w:w="3420" w:type="dxa"/>
          </w:tcPr>
          <w:p w14:paraId="0A98DD41" w14:textId="77777777" w:rsidR="00345067" w:rsidRPr="00345067" w:rsidRDefault="00345067" w:rsidP="00345067">
            <w:pPr>
              <w:ind w:left="40"/>
              <w:rPr>
                <w:color w:val="0000FF"/>
                <w:u w:val="single"/>
              </w:rPr>
            </w:pPr>
            <w:r w:rsidRPr="00345067">
              <w:rPr>
                <w:color w:val="0000FF"/>
                <w:u w:val="single"/>
              </w:rPr>
              <w:t xml:space="preserve">MV/Vnímání autora mediálního sdělení </w:t>
            </w:r>
          </w:p>
        </w:tc>
        <w:tc>
          <w:tcPr>
            <w:tcW w:w="1980" w:type="dxa"/>
          </w:tcPr>
          <w:p w14:paraId="256CB0CD" w14:textId="77777777" w:rsidR="00345067" w:rsidRPr="00345067" w:rsidRDefault="00345067" w:rsidP="00345067"/>
        </w:tc>
      </w:tr>
    </w:tbl>
    <w:p w14:paraId="5DD4960D" w14:textId="77777777" w:rsidR="00005FDC" w:rsidRDefault="00005FDC" w:rsidP="00345067">
      <w:pPr>
        <w:tabs>
          <w:tab w:val="left" w:pos="3060"/>
        </w:tabs>
        <w:jc w:val="both"/>
        <w:rPr>
          <w:snapToGrid w:val="0"/>
        </w:rPr>
        <w:sectPr w:rsidR="00005FDC" w:rsidSect="00345067">
          <w:pgSz w:w="16838" w:h="11906" w:orient="landscape" w:code="9"/>
          <w:pgMar w:top="1418" w:right="1418" w:bottom="1418" w:left="1418" w:header="709" w:footer="709" w:gutter="0"/>
          <w:cols w:space="708"/>
          <w:docGrid w:linePitch="299"/>
        </w:sectPr>
      </w:pPr>
    </w:p>
    <w:p w14:paraId="2D6F2AB9" w14:textId="35CEE930" w:rsidR="00345067" w:rsidRPr="00345067" w:rsidRDefault="00345067" w:rsidP="00345067">
      <w:pPr>
        <w:tabs>
          <w:tab w:val="left" w:pos="3060"/>
        </w:tabs>
        <w:jc w:val="both"/>
        <w:rPr>
          <w:snapToGrid w:val="0"/>
        </w:rPr>
      </w:pPr>
    </w:p>
    <w:p w14:paraId="1CC6B7E7" w14:textId="77777777" w:rsidR="00345067" w:rsidRPr="00345067" w:rsidRDefault="00345067" w:rsidP="00345067">
      <w:r w:rsidRPr="00345067">
        <w:rPr>
          <w:b/>
        </w:rPr>
        <w:t>Vzdělávací oblast</w:t>
      </w:r>
      <w:r w:rsidRPr="00345067">
        <w:t>: Umění a kultura</w:t>
      </w:r>
    </w:p>
    <w:p w14:paraId="0E89D158" w14:textId="77777777" w:rsidR="00345067" w:rsidRPr="00345067" w:rsidRDefault="00345067" w:rsidP="00345067">
      <w:r w:rsidRPr="00345067">
        <w:rPr>
          <w:b/>
        </w:rPr>
        <w:t>Vyučovací předmět</w:t>
      </w:r>
      <w:r w:rsidRPr="00345067">
        <w:t>: Hudební výchova</w:t>
      </w:r>
    </w:p>
    <w:p w14:paraId="5830C7D4" w14:textId="77777777" w:rsidR="00345067" w:rsidRPr="00345067" w:rsidRDefault="00345067" w:rsidP="00345067">
      <w:r w:rsidRPr="00345067">
        <w:rPr>
          <w:b/>
        </w:rPr>
        <w:t>Ročník</w:t>
      </w:r>
      <w:r w:rsidRPr="00345067">
        <w:t>: osmý, devátý</w:t>
      </w:r>
    </w:p>
    <w:p w14:paraId="626EE5F5" w14:textId="77777777" w:rsidR="00345067" w:rsidRPr="00345067" w:rsidRDefault="00345067" w:rsidP="00345067"/>
    <w:p w14:paraId="5378CEF4" w14:textId="77777777" w:rsidR="00345067" w:rsidRPr="00345067" w:rsidRDefault="00345067" w:rsidP="00345067">
      <w:r w:rsidRPr="00345067">
        <w:rPr>
          <w:b/>
        </w:rPr>
        <w:t>Výstupy RVP</w:t>
      </w:r>
      <w:r w:rsidRPr="00345067">
        <w:t>:</w:t>
      </w:r>
    </w:p>
    <w:p w14:paraId="5CA85682" w14:textId="4107C782" w:rsidR="00345067" w:rsidRPr="00345067" w:rsidRDefault="008C245C" w:rsidP="00345067">
      <w:r>
        <w:t xml:space="preserve">   </w:t>
      </w:r>
      <w:r w:rsidR="00345067" w:rsidRPr="00345067">
        <w:t>žák</w:t>
      </w:r>
    </w:p>
    <w:p w14:paraId="410B9A55" w14:textId="43DF60FA" w:rsidR="00345067" w:rsidRPr="00345067" w:rsidRDefault="00345067" w:rsidP="00345067">
      <w:r w:rsidRPr="00345067">
        <w:rPr>
          <w:bCs/>
        </w:rPr>
        <w:t>HV-9-1-01 v</w:t>
      </w:r>
      <w:r w:rsidRPr="00345067">
        <w:t>yužívá své individuální hudební schopnosti a dovednosti při hudebních aktivitách</w:t>
      </w:r>
    </w:p>
    <w:p w14:paraId="6939C6C0" w14:textId="5A38791E" w:rsidR="00345067" w:rsidRPr="00345067" w:rsidRDefault="00345067" w:rsidP="00345067">
      <w:r w:rsidRPr="00345067">
        <w:rPr>
          <w:bCs/>
        </w:rPr>
        <w:t xml:space="preserve">HV-9-1-02 </w:t>
      </w:r>
      <w:r w:rsidRPr="00345067">
        <w:t>uplatňuje získané pěvecké dovednosti a návyky při zpěvu i při mluvním projevu v</w:t>
      </w:r>
      <w:r w:rsidR="00E53390">
        <w:t> </w:t>
      </w:r>
      <w:r w:rsidRPr="00345067">
        <w:t>běžném</w:t>
      </w:r>
      <w:r w:rsidR="00E53390">
        <w:t xml:space="preserve"> </w:t>
      </w:r>
      <w:r w:rsidRPr="00345067">
        <w:t>životě; zpívá dle svých dispozic intonačně čistě a rytmi</w:t>
      </w:r>
      <w:r w:rsidR="00E53390">
        <w:t>cky přesně v jednohlase</w:t>
      </w:r>
    </w:p>
    <w:p w14:paraId="26EDC573" w14:textId="438B5EBF" w:rsidR="00345067" w:rsidRPr="00345067" w:rsidRDefault="00345067" w:rsidP="00345067">
      <w:r w:rsidRPr="00345067">
        <w:rPr>
          <w:bCs/>
        </w:rPr>
        <w:t xml:space="preserve">HV-9-1-06 </w:t>
      </w:r>
      <w:r w:rsidRPr="00345067">
        <w:t>orientuje se v proudu znějící hudby a na základě toho přistupuje k hudebnímu dílu jako k logicky utvářenému celku</w:t>
      </w:r>
    </w:p>
    <w:p w14:paraId="0ABCA44C" w14:textId="54BE9FF9" w:rsidR="00345067" w:rsidRPr="00345067" w:rsidRDefault="00345067" w:rsidP="00345067">
      <w:r w:rsidRPr="00345067">
        <w:rPr>
          <w:bCs/>
        </w:rPr>
        <w:t xml:space="preserve">HV-9-1-07 </w:t>
      </w:r>
      <w:r w:rsidRPr="00345067">
        <w:t>zařadí na základě individuálních schopností a získaných vědomostí slyše</w:t>
      </w:r>
      <w:r w:rsidR="00BC40A9">
        <w:t xml:space="preserve">nou hudbu do stylového období </w:t>
      </w:r>
    </w:p>
    <w:p w14:paraId="01F7B115" w14:textId="526DA1F7" w:rsidR="00345067" w:rsidRPr="00345067" w:rsidRDefault="00345067" w:rsidP="00345067">
      <w:r w:rsidRPr="00345067">
        <w:rPr>
          <w:bCs/>
        </w:rPr>
        <w:t xml:space="preserve">HV-9-1-08 </w:t>
      </w:r>
      <w:r w:rsidRPr="00345067">
        <w:t>vyhledává souvislosti mezi hudbou a jinými druhy umění</w:t>
      </w:r>
    </w:p>
    <w:p w14:paraId="16513252" w14:textId="77777777" w:rsidR="00345067" w:rsidRPr="00345067" w:rsidRDefault="00345067" w:rsidP="00345067"/>
    <w:p w14:paraId="44043667" w14:textId="77777777" w:rsidR="00345067" w:rsidRPr="00345067" w:rsidRDefault="00345067" w:rsidP="00345067">
      <w:pPr>
        <w:rPr>
          <w:b/>
        </w:rPr>
      </w:pPr>
      <w:r w:rsidRPr="00345067">
        <w:rPr>
          <w:b/>
        </w:rPr>
        <w:t>Minimální doporučená úroveň výstupů RVP pro žáky se speciálními vzdělávacími potřebami:</w:t>
      </w:r>
    </w:p>
    <w:p w14:paraId="70A7EA40" w14:textId="77777777" w:rsidR="00345067" w:rsidRPr="00345067" w:rsidRDefault="00345067" w:rsidP="00345067">
      <w:r w:rsidRPr="00345067">
        <w:t xml:space="preserve">   žák</w:t>
      </w:r>
    </w:p>
    <w:p w14:paraId="74D29B79" w14:textId="2838B7A7" w:rsidR="00345067" w:rsidRPr="00345067" w:rsidRDefault="00345067" w:rsidP="00D968AB">
      <w:pPr>
        <w:numPr>
          <w:ilvl w:val="0"/>
          <w:numId w:val="232"/>
        </w:numPr>
      </w:pPr>
      <w:r w:rsidRPr="00345067">
        <w:t>pozorně vnímá znějící hudbu skladeb většího rozsahu</w:t>
      </w:r>
    </w:p>
    <w:p w14:paraId="5F0ED852" w14:textId="0762AB92" w:rsidR="00005FDC" w:rsidRDefault="00345067" w:rsidP="00D968AB">
      <w:pPr>
        <w:numPr>
          <w:ilvl w:val="0"/>
          <w:numId w:val="232"/>
        </w:numPr>
        <w:sectPr w:rsidR="00005FDC" w:rsidSect="00345067">
          <w:pgSz w:w="16838" w:h="11906" w:orient="landscape" w:code="9"/>
          <w:pgMar w:top="1418" w:right="1418" w:bottom="1418" w:left="1418" w:header="709" w:footer="709" w:gutter="0"/>
          <w:cols w:space="708"/>
          <w:docGrid w:linePitch="299"/>
        </w:sectPr>
      </w:pPr>
      <w:r w:rsidRPr="00345067">
        <w:t>uvede některá jména hudebních skladatelů</w:t>
      </w:r>
      <w:r w:rsidR="00005FDC">
        <w:t xml:space="preserve"> a název některého z jejich děl</w:t>
      </w:r>
    </w:p>
    <w:p w14:paraId="63FD6055" w14:textId="7B82AC09" w:rsidR="00345067" w:rsidRPr="00345067" w:rsidRDefault="00345067" w:rsidP="00005FDC">
      <w:pPr>
        <w:ind w:left="360"/>
      </w:pP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320"/>
        <w:gridCol w:w="2520"/>
        <w:gridCol w:w="2340"/>
      </w:tblGrid>
      <w:tr w:rsidR="00345067" w:rsidRPr="00345067" w14:paraId="71F5FF21" w14:textId="77777777" w:rsidTr="00345067">
        <w:tc>
          <w:tcPr>
            <w:tcW w:w="4428" w:type="dxa"/>
          </w:tcPr>
          <w:p w14:paraId="0A658841" w14:textId="77777777" w:rsidR="00345067" w:rsidRPr="00345067" w:rsidRDefault="00345067" w:rsidP="00345067">
            <w:pPr>
              <w:jc w:val="center"/>
              <w:rPr>
                <w:b/>
              </w:rPr>
            </w:pPr>
            <w:r w:rsidRPr="00345067">
              <w:rPr>
                <w:b/>
              </w:rPr>
              <w:t>Školní výstupy</w:t>
            </w:r>
          </w:p>
        </w:tc>
        <w:tc>
          <w:tcPr>
            <w:tcW w:w="4320" w:type="dxa"/>
          </w:tcPr>
          <w:p w14:paraId="7428E440" w14:textId="77777777" w:rsidR="00345067" w:rsidRPr="00345067" w:rsidRDefault="00345067" w:rsidP="00345067">
            <w:pPr>
              <w:jc w:val="center"/>
            </w:pPr>
            <w:r w:rsidRPr="00345067">
              <w:rPr>
                <w:b/>
              </w:rPr>
              <w:t>Učivo</w:t>
            </w:r>
          </w:p>
        </w:tc>
        <w:tc>
          <w:tcPr>
            <w:tcW w:w="2520" w:type="dxa"/>
          </w:tcPr>
          <w:p w14:paraId="5FC965C2" w14:textId="77777777" w:rsidR="00345067" w:rsidRPr="00345067" w:rsidRDefault="00345067" w:rsidP="00345067">
            <w:pPr>
              <w:jc w:val="center"/>
              <w:rPr>
                <w:b/>
              </w:rPr>
            </w:pPr>
            <w:r w:rsidRPr="00345067">
              <w:rPr>
                <w:b/>
              </w:rPr>
              <w:t>Průřezová témata,</w:t>
            </w:r>
            <w:r w:rsidRPr="00345067">
              <w:rPr>
                <w:b/>
              </w:rPr>
              <w:br/>
              <w:t xml:space="preserve"> přesahy</w:t>
            </w:r>
          </w:p>
        </w:tc>
        <w:tc>
          <w:tcPr>
            <w:tcW w:w="2340" w:type="dxa"/>
          </w:tcPr>
          <w:p w14:paraId="4C519CB7" w14:textId="77777777" w:rsidR="00345067" w:rsidRPr="00345067" w:rsidRDefault="00345067" w:rsidP="00345067">
            <w:pPr>
              <w:jc w:val="center"/>
              <w:rPr>
                <w:b/>
              </w:rPr>
            </w:pPr>
            <w:r w:rsidRPr="00345067">
              <w:rPr>
                <w:b/>
              </w:rPr>
              <w:t>Poznámky</w:t>
            </w:r>
          </w:p>
        </w:tc>
      </w:tr>
      <w:tr w:rsidR="00345067" w:rsidRPr="00345067" w14:paraId="75CAC28F" w14:textId="77777777" w:rsidTr="00345067">
        <w:tc>
          <w:tcPr>
            <w:tcW w:w="4428" w:type="dxa"/>
          </w:tcPr>
          <w:p w14:paraId="05498F5A" w14:textId="77777777" w:rsidR="00345067" w:rsidRPr="00345067" w:rsidRDefault="00345067" w:rsidP="00345067">
            <w:pPr>
              <w:rPr>
                <w:u w:val="single"/>
              </w:rPr>
            </w:pPr>
            <w:r w:rsidRPr="00345067">
              <w:rPr>
                <w:u w:val="single"/>
              </w:rPr>
              <w:t>Žák podle svých schopností</w:t>
            </w:r>
          </w:p>
          <w:p w14:paraId="720D14A2" w14:textId="77777777" w:rsidR="00345067" w:rsidRPr="00345067" w:rsidRDefault="00345067" w:rsidP="00D968AB">
            <w:pPr>
              <w:numPr>
                <w:ilvl w:val="0"/>
                <w:numId w:val="117"/>
              </w:numPr>
              <w:spacing w:after="160" w:line="259" w:lineRule="auto"/>
            </w:pPr>
            <w:r w:rsidRPr="00345067">
              <w:t xml:space="preserve">ovládá techniku mluveného </w:t>
            </w:r>
            <w:r w:rsidRPr="00345067">
              <w:br/>
              <w:t>a pěveckého projevu</w:t>
            </w:r>
          </w:p>
          <w:p w14:paraId="7ADD79BE" w14:textId="77777777" w:rsidR="00345067" w:rsidRPr="00345067" w:rsidRDefault="00345067" w:rsidP="00D968AB">
            <w:pPr>
              <w:numPr>
                <w:ilvl w:val="0"/>
                <w:numId w:val="117"/>
              </w:numPr>
              <w:spacing w:after="160" w:line="259" w:lineRule="auto"/>
            </w:pPr>
            <w:r w:rsidRPr="00345067">
              <w:t>poznává a zazpívá nové písně</w:t>
            </w:r>
          </w:p>
          <w:p w14:paraId="1D9467A2" w14:textId="77777777" w:rsidR="00345067" w:rsidRPr="00345067" w:rsidRDefault="00345067" w:rsidP="00D968AB">
            <w:pPr>
              <w:numPr>
                <w:ilvl w:val="0"/>
                <w:numId w:val="117"/>
              </w:numPr>
              <w:spacing w:after="160" w:line="259" w:lineRule="auto"/>
            </w:pPr>
            <w:r w:rsidRPr="00345067">
              <w:t>rozlišuje jednotlivé druhy mužských a ženských hlasů</w:t>
            </w:r>
          </w:p>
        </w:tc>
        <w:tc>
          <w:tcPr>
            <w:tcW w:w="4320" w:type="dxa"/>
          </w:tcPr>
          <w:p w14:paraId="61588432" w14:textId="77777777" w:rsidR="00345067" w:rsidRPr="00345067" w:rsidRDefault="00345067" w:rsidP="00345067"/>
          <w:p w14:paraId="1BD463E8" w14:textId="77777777" w:rsidR="00345067" w:rsidRPr="00345067" w:rsidRDefault="00345067" w:rsidP="00345067">
            <w:r w:rsidRPr="00345067">
              <w:t>Pěvecký projev</w:t>
            </w:r>
          </w:p>
          <w:p w14:paraId="3E098AC8" w14:textId="77777777" w:rsidR="00345067" w:rsidRPr="00345067" w:rsidRDefault="00345067" w:rsidP="00D968AB">
            <w:pPr>
              <w:numPr>
                <w:ilvl w:val="0"/>
                <w:numId w:val="116"/>
              </w:numPr>
              <w:spacing w:after="160" w:line="259" w:lineRule="auto"/>
            </w:pPr>
            <w:r w:rsidRPr="00345067">
              <w:t xml:space="preserve">zpěv umělých písní </w:t>
            </w:r>
          </w:p>
          <w:p w14:paraId="0F1DE9C9" w14:textId="77777777" w:rsidR="00345067" w:rsidRPr="00345067" w:rsidRDefault="00345067" w:rsidP="00345067">
            <w:pPr>
              <w:ind w:left="360"/>
            </w:pPr>
            <w:r w:rsidRPr="00345067">
              <w:t xml:space="preserve">     ( folk, pop, jazz, rock) </w:t>
            </w:r>
          </w:p>
          <w:p w14:paraId="099E704E" w14:textId="77777777" w:rsidR="00345067" w:rsidRPr="00345067" w:rsidRDefault="00345067" w:rsidP="00D968AB">
            <w:pPr>
              <w:numPr>
                <w:ilvl w:val="0"/>
                <w:numId w:val="116"/>
              </w:numPr>
              <w:spacing w:after="160" w:line="259" w:lineRule="auto"/>
            </w:pPr>
            <w:r w:rsidRPr="00345067">
              <w:t>rozdělení zpěvních hlasů</w:t>
            </w:r>
          </w:p>
        </w:tc>
        <w:tc>
          <w:tcPr>
            <w:tcW w:w="2520" w:type="dxa"/>
          </w:tcPr>
          <w:p w14:paraId="1E47213A" w14:textId="77777777" w:rsidR="00345067" w:rsidRPr="00345067" w:rsidRDefault="00345067" w:rsidP="00345067"/>
          <w:p w14:paraId="29D26D16" w14:textId="77777777" w:rsidR="00345067" w:rsidRPr="00345067" w:rsidRDefault="00345067" w:rsidP="00345067">
            <w:r w:rsidRPr="00345067">
              <w:t>OSV/Komunikace (řeč slov)</w:t>
            </w:r>
          </w:p>
          <w:p w14:paraId="08AFB59E" w14:textId="77777777" w:rsidR="00345067" w:rsidRPr="00345067" w:rsidRDefault="00345067" w:rsidP="00345067">
            <w:r w:rsidRPr="00345067">
              <w:rPr>
                <w:i/>
                <w:iCs/>
              </w:rPr>
              <w:t>Český jazyk/ písňový text</w:t>
            </w:r>
          </w:p>
        </w:tc>
        <w:tc>
          <w:tcPr>
            <w:tcW w:w="2340" w:type="dxa"/>
          </w:tcPr>
          <w:p w14:paraId="57D732F5" w14:textId="77777777" w:rsidR="00345067" w:rsidRPr="00345067" w:rsidRDefault="00345067" w:rsidP="00345067"/>
        </w:tc>
      </w:tr>
      <w:tr w:rsidR="00345067" w:rsidRPr="00345067" w14:paraId="08113682" w14:textId="77777777" w:rsidTr="00345067">
        <w:tc>
          <w:tcPr>
            <w:tcW w:w="4428" w:type="dxa"/>
          </w:tcPr>
          <w:p w14:paraId="7E96D4D1" w14:textId="77777777" w:rsidR="00345067" w:rsidRPr="00345067" w:rsidRDefault="00345067" w:rsidP="00D968AB">
            <w:pPr>
              <w:numPr>
                <w:ilvl w:val="0"/>
                <w:numId w:val="116"/>
              </w:numPr>
              <w:spacing w:after="160" w:line="259" w:lineRule="auto"/>
            </w:pPr>
            <w:r w:rsidRPr="00345067">
              <w:t>rozpoznává charakteristické znaky hudby období romantismu</w:t>
            </w:r>
          </w:p>
          <w:p w14:paraId="7B6F5347" w14:textId="77777777" w:rsidR="00345067" w:rsidRPr="00345067" w:rsidRDefault="00345067" w:rsidP="00D968AB">
            <w:pPr>
              <w:numPr>
                <w:ilvl w:val="0"/>
                <w:numId w:val="116"/>
              </w:numPr>
              <w:spacing w:after="160" w:line="259" w:lineRule="auto"/>
            </w:pPr>
            <w:r w:rsidRPr="00345067">
              <w:t>srovná rozdíly mezi jednotlivými hudebními formami tohoto období</w:t>
            </w:r>
          </w:p>
          <w:p w14:paraId="7C03B1E2" w14:textId="54DB2CC5" w:rsidR="00345067" w:rsidRPr="00345067" w:rsidRDefault="00345067" w:rsidP="00D968AB">
            <w:pPr>
              <w:numPr>
                <w:ilvl w:val="0"/>
                <w:numId w:val="116"/>
              </w:numPr>
              <w:spacing w:after="160" w:line="259" w:lineRule="auto"/>
            </w:pPr>
            <w:r w:rsidRPr="00345067">
              <w:t>pro</w:t>
            </w:r>
            <w:r w:rsidR="00DC46B2">
              <w:t xml:space="preserve">káže základní orientaci v díle </w:t>
            </w:r>
            <w:r w:rsidR="00DC46B2">
              <w:br/>
            </w:r>
            <w:r w:rsidRPr="00345067">
              <w:t>a životě hlavních předst</w:t>
            </w:r>
            <w:r w:rsidR="00DC46B2">
              <w:t xml:space="preserve">avitelů          </w:t>
            </w:r>
            <w:r w:rsidR="00DC46B2">
              <w:br/>
            </w:r>
            <w:r w:rsidRPr="00345067">
              <w:t>romantismu</w:t>
            </w:r>
          </w:p>
        </w:tc>
        <w:tc>
          <w:tcPr>
            <w:tcW w:w="4320" w:type="dxa"/>
          </w:tcPr>
          <w:p w14:paraId="34CC1460" w14:textId="77777777" w:rsidR="00345067" w:rsidRPr="00345067" w:rsidRDefault="00345067" w:rsidP="00345067">
            <w:r w:rsidRPr="00345067">
              <w:t>Romantismus</w:t>
            </w:r>
          </w:p>
          <w:p w14:paraId="143688A9" w14:textId="77777777" w:rsidR="00345067" w:rsidRPr="00345067" w:rsidRDefault="00345067" w:rsidP="00D968AB">
            <w:pPr>
              <w:numPr>
                <w:ilvl w:val="0"/>
                <w:numId w:val="116"/>
              </w:numPr>
              <w:spacing w:after="160" w:line="259" w:lineRule="auto"/>
            </w:pPr>
            <w:r w:rsidRPr="00345067">
              <w:t>symfonická báseň, opera, balet, melodram</w:t>
            </w:r>
          </w:p>
          <w:p w14:paraId="0B257073" w14:textId="77777777" w:rsidR="00345067" w:rsidRPr="00345067" w:rsidRDefault="00345067" w:rsidP="00D968AB">
            <w:pPr>
              <w:numPr>
                <w:ilvl w:val="0"/>
                <w:numId w:val="116"/>
              </w:numPr>
              <w:spacing w:after="160" w:line="259" w:lineRule="auto"/>
            </w:pPr>
            <w:r w:rsidRPr="00345067">
              <w:t xml:space="preserve">F. Schubert, R. </w:t>
            </w:r>
            <w:proofErr w:type="spellStart"/>
            <w:r w:rsidRPr="00345067">
              <w:t>Schumann</w:t>
            </w:r>
            <w:proofErr w:type="spellEnd"/>
            <w:r w:rsidRPr="00345067">
              <w:t>, F. Chopin, G. Bizet, P. I. Čajkovskij, G. Verdi, A. Dvořák, B. Smetana, Z. Fibich</w:t>
            </w:r>
          </w:p>
        </w:tc>
        <w:tc>
          <w:tcPr>
            <w:tcW w:w="2520" w:type="dxa"/>
          </w:tcPr>
          <w:p w14:paraId="36578FF8" w14:textId="77777777" w:rsidR="00345067" w:rsidRPr="00345067" w:rsidRDefault="00345067" w:rsidP="00345067">
            <w:r w:rsidRPr="00345067">
              <w:t xml:space="preserve">VMEGS/Evropa </w:t>
            </w:r>
            <w:r w:rsidRPr="00345067">
              <w:br/>
              <w:t xml:space="preserve">a svět nás zajímá (místa, události </w:t>
            </w:r>
            <w:r w:rsidRPr="00345067">
              <w:br/>
              <w:t>a artefakty v blízkém okolí)</w:t>
            </w:r>
          </w:p>
          <w:p w14:paraId="583AECAB" w14:textId="77777777" w:rsidR="00345067" w:rsidRPr="00345067" w:rsidRDefault="00345067" w:rsidP="00345067">
            <w:r w:rsidRPr="00345067">
              <w:rPr>
                <w:bCs/>
                <w:i/>
              </w:rPr>
              <w:t>Dějepis, Český</w:t>
            </w:r>
            <w:r w:rsidRPr="00345067">
              <w:rPr>
                <w:b/>
                <w:bCs/>
              </w:rPr>
              <w:t xml:space="preserve"> </w:t>
            </w:r>
            <w:r w:rsidRPr="00345067">
              <w:rPr>
                <w:bCs/>
                <w:i/>
              </w:rPr>
              <w:t>jazyk/romantismus</w:t>
            </w:r>
            <w:r w:rsidRPr="00345067">
              <w:t xml:space="preserve"> </w:t>
            </w:r>
          </w:p>
        </w:tc>
        <w:tc>
          <w:tcPr>
            <w:tcW w:w="2340" w:type="dxa"/>
          </w:tcPr>
          <w:p w14:paraId="67963236" w14:textId="77777777" w:rsidR="00345067" w:rsidRPr="00345067" w:rsidRDefault="00345067" w:rsidP="00345067"/>
        </w:tc>
      </w:tr>
      <w:tr w:rsidR="00345067" w:rsidRPr="00345067" w14:paraId="0EDE89F0" w14:textId="77777777" w:rsidTr="00345067">
        <w:tc>
          <w:tcPr>
            <w:tcW w:w="4428" w:type="dxa"/>
          </w:tcPr>
          <w:p w14:paraId="1764DA7E" w14:textId="77777777" w:rsidR="00345067" w:rsidRPr="00345067" w:rsidRDefault="00345067" w:rsidP="00D968AB">
            <w:pPr>
              <w:numPr>
                <w:ilvl w:val="0"/>
                <w:numId w:val="116"/>
              </w:numPr>
              <w:spacing w:after="160" w:line="259" w:lineRule="auto"/>
            </w:pPr>
            <w:r w:rsidRPr="00345067">
              <w:t>rozpoznává charakteristické znaky operety a muzikálu</w:t>
            </w:r>
          </w:p>
          <w:p w14:paraId="5C16A58B" w14:textId="4845B3BE" w:rsidR="00345067" w:rsidRPr="00345067" w:rsidRDefault="00345067" w:rsidP="00D968AB">
            <w:pPr>
              <w:numPr>
                <w:ilvl w:val="0"/>
                <w:numId w:val="116"/>
              </w:numPr>
              <w:spacing w:after="160" w:line="259" w:lineRule="auto"/>
            </w:pPr>
            <w:r w:rsidRPr="00345067">
              <w:t>dokáže propojenost mezi hu</w:t>
            </w:r>
            <w:r w:rsidR="00DC46B2">
              <w:t xml:space="preserve">dbou, tancem, výtvarným uměním </w:t>
            </w:r>
            <w:r w:rsidR="00DC46B2">
              <w:br/>
            </w:r>
            <w:r w:rsidRPr="00345067">
              <w:t>a herectvím</w:t>
            </w:r>
          </w:p>
        </w:tc>
        <w:tc>
          <w:tcPr>
            <w:tcW w:w="4320" w:type="dxa"/>
          </w:tcPr>
          <w:p w14:paraId="6BD9BE6E" w14:textId="77777777" w:rsidR="00345067" w:rsidRPr="00345067" w:rsidRDefault="00345067" w:rsidP="00345067">
            <w:r w:rsidRPr="00345067">
              <w:t>Opereta, muzikál</w:t>
            </w:r>
          </w:p>
          <w:p w14:paraId="1B6B623F" w14:textId="77777777" w:rsidR="00345067" w:rsidRPr="00345067" w:rsidRDefault="00345067" w:rsidP="00D968AB">
            <w:pPr>
              <w:numPr>
                <w:ilvl w:val="0"/>
                <w:numId w:val="116"/>
              </w:numPr>
              <w:spacing w:after="160" w:line="259" w:lineRule="auto"/>
            </w:pPr>
            <w:r w:rsidRPr="00345067">
              <w:t xml:space="preserve">J. </w:t>
            </w:r>
            <w:proofErr w:type="spellStart"/>
            <w:r w:rsidRPr="00345067">
              <w:t>Offenbach</w:t>
            </w:r>
            <w:proofErr w:type="spellEnd"/>
            <w:r w:rsidRPr="00345067">
              <w:t>, J. Strauss</w:t>
            </w:r>
          </w:p>
        </w:tc>
        <w:tc>
          <w:tcPr>
            <w:tcW w:w="2520" w:type="dxa"/>
          </w:tcPr>
          <w:p w14:paraId="01A4CE1A" w14:textId="77777777" w:rsidR="00345067" w:rsidRPr="00345067" w:rsidRDefault="00345067" w:rsidP="00345067"/>
        </w:tc>
        <w:tc>
          <w:tcPr>
            <w:tcW w:w="2340" w:type="dxa"/>
          </w:tcPr>
          <w:p w14:paraId="2A836C4D" w14:textId="77777777" w:rsidR="00345067" w:rsidRPr="00345067" w:rsidRDefault="00345067" w:rsidP="00345067"/>
        </w:tc>
      </w:tr>
      <w:tr w:rsidR="00345067" w:rsidRPr="00345067" w14:paraId="275A3BFF" w14:textId="77777777" w:rsidTr="00345067">
        <w:tc>
          <w:tcPr>
            <w:tcW w:w="4428" w:type="dxa"/>
          </w:tcPr>
          <w:p w14:paraId="0A5E7181" w14:textId="77777777" w:rsidR="00345067" w:rsidRPr="00345067" w:rsidRDefault="00345067" w:rsidP="00D968AB">
            <w:pPr>
              <w:numPr>
                <w:ilvl w:val="0"/>
                <w:numId w:val="116"/>
              </w:numPr>
              <w:spacing w:after="160" w:line="259" w:lineRule="auto"/>
            </w:pPr>
            <w:r w:rsidRPr="00345067">
              <w:t>rozliší jednotlivé vývojové etapy jazzu</w:t>
            </w:r>
          </w:p>
          <w:p w14:paraId="64350B42" w14:textId="77777777" w:rsidR="00345067" w:rsidRPr="00345067" w:rsidRDefault="00345067" w:rsidP="00D968AB">
            <w:pPr>
              <w:numPr>
                <w:ilvl w:val="0"/>
                <w:numId w:val="116"/>
              </w:numPr>
              <w:spacing w:after="160" w:line="259" w:lineRule="auto"/>
            </w:pPr>
            <w:r w:rsidRPr="00345067">
              <w:t>rozpozná znaky jazzu</w:t>
            </w:r>
          </w:p>
          <w:p w14:paraId="61FDDDAB" w14:textId="77777777" w:rsidR="00345067" w:rsidRPr="00345067" w:rsidRDefault="00345067" w:rsidP="00D968AB">
            <w:pPr>
              <w:numPr>
                <w:ilvl w:val="0"/>
                <w:numId w:val="116"/>
              </w:numPr>
              <w:spacing w:after="160" w:line="259" w:lineRule="auto"/>
            </w:pPr>
            <w:r w:rsidRPr="00345067">
              <w:t>vysvětlí pojmy africká hudba, spirituál, blues, ragtime, swing,  Osvobozené divadlo</w:t>
            </w:r>
          </w:p>
          <w:p w14:paraId="632DE6D9" w14:textId="77777777" w:rsidR="00345067" w:rsidRPr="00345067" w:rsidRDefault="00345067" w:rsidP="00D968AB">
            <w:pPr>
              <w:numPr>
                <w:ilvl w:val="0"/>
                <w:numId w:val="116"/>
              </w:numPr>
              <w:spacing w:after="160" w:line="259" w:lineRule="auto"/>
            </w:pPr>
            <w:r w:rsidRPr="00345067">
              <w:t>prokáže správnou orientaci v životě a díle nejvýznamnějších představitelů jazzu</w:t>
            </w:r>
          </w:p>
        </w:tc>
        <w:tc>
          <w:tcPr>
            <w:tcW w:w="4320" w:type="dxa"/>
          </w:tcPr>
          <w:p w14:paraId="72FE0B17" w14:textId="77777777" w:rsidR="00345067" w:rsidRPr="00345067" w:rsidRDefault="00345067" w:rsidP="00345067">
            <w:r w:rsidRPr="00345067">
              <w:t>Jazz</w:t>
            </w:r>
          </w:p>
          <w:p w14:paraId="16FC5FA7" w14:textId="77777777" w:rsidR="00345067" w:rsidRPr="00345067" w:rsidRDefault="00345067" w:rsidP="00D968AB">
            <w:pPr>
              <w:numPr>
                <w:ilvl w:val="0"/>
                <w:numId w:val="132"/>
              </w:numPr>
              <w:spacing w:after="160" w:line="259" w:lineRule="auto"/>
            </w:pPr>
            <w:r w:rsidRPr="00345067">
              <w:t xml:space="preserve">africká hudba, spirituál, blues, ragtime, swing </w:t>
            </w:r>
          </w:p>
          <w:p w14:paraId="6AEE4B87" w14:textId="77777777" w:rsidR="00345067" w:rsidRPr="00345067" w:rsidRDefault="00345067" w:rsidP="00D968AB">
            <w:pPr>
              <w:numPr>
                <w:ilvl w:val="0"/>
                <w:numId w:val="133"/>
              </w:numPr>
              <w:spacing w:after="160" w:line="259" w:lineRule="auto"/>
            </w:pPr>
            <w:r w:rsidRPr="00345067">
              <w:t xml:space="preserve">J. Ježek </w:t>
            </w:r>
            <w:r w:rsidRPr="00345067">
              <w:br/>
              <w:t xml:space="preserve">a Osvobozené divadlo, </w:t>
            </w:r>
            <w:r w:rsidRPr="00345067">
              <w:br/>
              <w:t>L. Armstrong</w:t>
            </w:r>
          </w:p>
        </w:tc>
        <w:tc>
          <w:tcPr>
            <w:tcW w:w="2520" w:type="dxa"/>
          </w:tcPr>
          <w:p w14:paraId="52D46D48" w14:textId="77777777" w:rsidR="00345067" w:rsidRPr="00345067" w:rsidRDefault="00345067" w:rsidP="00345067">
            <w:r w:rsidRPr="00345067">
              <w:t xml:space="preserve">MKV/Kulturní diference (respektování zvláštností různých etnik), </w:t>
            </w:r>
            <w:r w:rsidRPr="00345067">
              <w:rPr>
                <w:i/>
                <w:iCs/>
              </w:rPr>
              <w:t>Zeměpis/Afrika, Amerika</w:t>
            </w:r>
            <w:r w:rsidRPr="00345067">
              <w:rPr>
                <w:i/>
                <w:iCs/>
              </w:rPr>
              <w:br/>
            </w:r>
            <w:proofErr w:type="spellStart"/>
            <w:r w:rsidRPr="00345067">
              <w:rPr>
                <w:i/>
                <w:iCs/>
              </w:rPr>
              <w:t>Českýjazyk</w:t>
            </w:r>
            <w:proofErr w:type="spellEnd"/>
            <w:r w:rsidRPr="00345067">
              <w:rPr>
                <w:i/>
                <w:iCs/>
              </w:rPr>
              <w:t>/Osvobozené divadlo</w:t>
            </w:r>
          </w:p>
        </w:tc>
        <w:tc>
          <w:tcPr>
            <w:tcW w:w="2340" w:type="dxa"/>
          </w:tcPr>
          <w:p w14:paraId="3A714B15" w14:textId="77777777" w:rsidR="00345067" w:rsidRPr="00345067" w:rsidRDefault="00345067" w:rsidP="00345067"/>
        </w:tc>
      </w:tr>
      <w:tr w:rsidR="00345067" w:rsidRPr="00345067" w14:paraId="706795BB" w14:textId="77777777" w:rsidTr="00345067">
        <w:tc>
          <w:tcPr>
            <w:tcW w:w="4428" w:type="dxa"/>
          </w:tcPr>
          <w:p w14:paraId="4BBC7788" w14:textId="77777777" w:rsidR="00345067" w:rsidRPr="00345067" w:rsidRDefault="00345067" w:rsidP="00D968AB">
            <w:pPr>
              <w:numPr>
                <w:ilvl w:val="0"/>
                <w:numId w:val="116"/>
              </w:numPr>
              <w:spacing w:after="160" w:line="259" w:lineRule="auto"/>
            </w:pPr>
            <w:r w:rsidRPr="00345067">
              <w:t xml:space="preserve">rozlišuje charakteristické znaky rock and </w:t>
            </w:r>
            <w:proofErr w:type="spellStart"/>
            <w:r w:rsidRPr="00345067">
              <w:t>rollu</w:t>
            </w:r>
            <w:proofErr w:type="spellEnd"/>
          </w:p>
          <w:p w14:paraId="18428AB4" w14:textId="77777777" w:rsidR="00345067" w:rsidRPr="00345067" w:rsidRDefault="00345067" w:rsidP="00D968AB">
            <w:pPr>
              <w:numPr>
                <w:ilvl w:val="0"/>
                <w:numId w:val="116"/>
              </w:numPr>
              <w:spacing w:after="160" w:line="259" w:lineRule="auto"/>
            </w:pPr>
            <w:r w:rsidRPr="00345067">
              <w:t>orientuje se v životopisných údajích zpěváka E. Presleyho, rozpozná jeho nejznámější písně</w:t>
            </w:r>
          </w:p>
        </w:tc>
        <w:tc>
          <w:tcPr>
            <w:tcW w:w="4320" w:type="dxa"/>
          </w:tcPr>
          <w:p w14:paraId="4BCFDD41" w14:textId="77777777" w:rsidR="00345067" w:rsidRPr="00345067" w:rsidRDefault="00345067" w:rsidP="00345067">
            <w:r w:rsidRPr="00345067">
              <w:t xml:space="preserve">Rock and </w:t>
            </w:r>
            <w:proofErr w:type="spellStart"/>
            <w:r w:rsidRPr="00345067">
              <w:t>roll</w:t>
            </w:r>
            <w:proofErr w:type="spellEnd"/>
          </w:p>
          <w:p w14:paraId="0067D37E" w14:textId="77777777" w:rsidR="00345067" w:rsidRPr="00345067" w:rsidRDefault="00345067" w:rsidP="00D968AB">
            <w:pPr>
              <w:numPr>
                <w:ilvl w:val="0"/>
                <w:numId w:val="116"/>
              </w:numPr>
              <w:spacing w:after="160" w:line="259" w:lineRule="auto"/>
            </w:pPr>
            <w:r w:rsidRPr="00345067">
              <w:t>E. Presley</w:t>
            </w:r>
          </w:p>
        </w:tc>
        <w:tc>
          <w:tcPr>
            <w:tcW w:w="2520" w:type="dxa"/>
          </w:tcPr>
          <w:p w14:paraId="2A294A30" w14:textId="77777777" w:rsidR="00345067" w:rsidRPr="00345067" w:rsidRDefault="00345067" w:rsidP="00345067">
            <w:pPr>
              <w:rPr>
                <w:i/>
                <w:iCs/>
              </w:rPr>
            </w:pPr>
            <w:r w:rsidRPr="00345067">
              <w:t>MKV/Multikulturalita</w:t>
            </w:r>
            <w:r w:rsidRPr="00345067">
              <w:br/>
              <w:t xml:space="preserve">(užívání cizího jazyka jako nástroje dorozumění) </w:t>
            </w:r>
            <w:r w:rsidRPr="00345067">
              <w:rPr>
                <w:i/>
                <w:iCs/>
              </w:rPr>
              <w:t xml:space="preserve">Zeměpis/USA </w:t>
            </w:r>
          </w:p>
          <w:p w14:paraId="0D0FDCDF" w14:textId="77777777" w:rsidR="00345067" w:rsidRPr="00345067" w:rsidRDefault="00345067" w:rsidP="00345067">
            <w:r w:rsidRPr="00345067">
              <w:rPr>
                <w:i/>
                <w:iCs/>
              </w:rPr>
              <w:t xml:space="preserve"> Anglický jazyk/zpěv</w:t>
            </w:r>
            <w:r w:rsidRPr="00345067">
              <w:rPr>
                <w:i/>
                <w:iCs/>
              </w:rPr>
              <w:br/>
              <w:t xml:space="preserve"> a překlad  písní</w:t>
            </w:r>
          </w:p>
        </w:tc>
        <w:tc>
          <w:tcPr>
            <w:tcW w:w="2340" w:type="dxa"/>
          </w:tcPr>
          <w:p w14:paraId="3499192D" w14:textId="77777777" w:rsidR="00345067" w:rsidRPr="00345067" w:rsidRDefault="00345067" w:rsidP="00345067"/>
        </w:tc>
      </w:tr>
      <w:tr w:rsidR="00345067" w:rsidRPr="00345067" w14:paraId="2229FA5A" w14:textId="77777777" w:rsidTr="00345067">
        <w:tc>
          <w:tcPr>
            <w:tcW w:w="4428" w:type="dxa"/>
          </w:tcPr>
          <w:p w14:paraId="50E82496" w14:textId="77777777" w:rsidR="00345067" w:rsidRPr="00345067" w:rsidRDefault="00345067" w:rsidP="00D968AB">
            <w:pPr>
              <w:numPr>
                <w:ilvl w:val="0"/>
                <w:numId w:val="116"/>
              </w:numPr>
              <w:spacing w:after="160" w:line="259" w:lineRule="auto"/>
            </w:pPr>
            <w:r w:rsidRPr="00345067">
              <w:t>rozeznává odlišnosti jednotlivých proudů rocku</w:t>
            </w:r>
          </w:p>
          <w:p w14:paraId="74D07FDB" w14:textId="77777777" w:rsidR="00345067" w:rsidRPr="00345067" w:rsidRDefault="00345067" w:rsidP="00D968AB">
            <w:pPr>
              <w:numPr>
                <w:ilvl w:val="0"/>
                <w:numId w:val="116"/>
              </w:numPr>
              <w:spacing w:after="160" w:line="259" w:lineRule="auto"/>
            </w:pPr>
            <w:r w:rsidRPr="00345067">
              <w:t xml:space="preserve">uvědomuje si vliv propojenosti jednotlivých druhů umění na celkový estetický efekt </w:t>
            </w:r>
          </w:p>
          <w:p w14:paraId="7DC5EDF0" w14:textId="77777777" w:rsidR="00345067" w:rsidRPr="00345067" w:rsidRDefault="00345067" w:rsidP="00D968AB">
            <w:pPr>
              <w:numPr>
                <w:ilvl w:val="0"/>
                <w:numId w:val="116"/>
              </w:numPr>
              <w:spacing w:after="160" w:line="259" w:lineRule="auto"/>
            </w:pPr>
            <w:r w:rsidRPr="00345067">
              <w:t>utvoří přehled představitelů rocku</w:t>
            </w:r>
          </w:p>
        </w:tc>
        <w:tc>
          <w:tcPr>
            <w:tcW w:w="4320" w:type="dxa"/>
          </w:tcPr>
          <w:p w14:paraId="2D461A48" w14:textId="77777777" w:rsidR="00345067" w:rsidRPr="00345067" w:rsidRDefault="00345067" w:rsidP="00345067">
            <w:r w:rsidRPr="00345067">
              <w:t>Rock</w:t>
            </w:r>
          </w:p>
          <w:p w14:paraId="756B0D00" w14:textId="77777777" w:rsidR="00345067" w:rsidRPr="00345067" w:rsidRDefault="00345067" w:rsidP="00D968AB">
            <w:pPr>
              <w:numPr>
                <w:ilvl w:val="0"/>
                <w:numId w:val="116"/>
              </w:numPr>
              <w:spacing w:after="160" w:line="259" w:lineRule="auto"/>
            </w:pPr>
            <w:r w:rsidRPr="00345067">
              <w:t>60. léta, Beatles</w:t>
            </w:r>
          </w:p>
          <w:p w14:paraId="26DEB8D4" w14:textId="77777777" w:rsidR="00345067" w:rsidRPr="00345067" w:rsidRDefault="00345067" w:rsidP="00D968AB">
            <w:pPr>
              <w:numPr>
                <w:ilvl w:val="0"/>
                <w:numId w:val="116"/>
              </w:numPr>
              <w:spacing w:after="160" w:line="259" w:lineRule="auto"/>
            </w:pPr>
            <w:smartTag w:uri="urn:schemas-microsoft-com:office:smarttags" w:element="metricconverter">
              <w:smartTagPr>
                <w:attr w:name="ProductID" w:val="70. a"/>
              </w:smartTagPr>
              <w:r w:rsidRPr="00345067">
                <w:t>70. a</w:t>
              </w:r>
            </w:smartTag>
            <w:r w:rsidRPr="00345067">
              <w:t xml:space="preserve"> 80. léta, pop music, art rock, hard rock, Queen, Pink </w:t>
            </w:r>
            <w:proofErr w:type="spellStart"/>
            <w:r w:rsidRPr="00345067">
              <w:t>Floyd</w:t>
            </w:r>
            <w:proofErr w:type="spellEnd"/>
            <w:r w:rsidRPr="00345067">
              <w:t>, ABBA</w:t>
            </w:r>
          </w:p>
        </w:tc>
        <w:tc>
          <w:tcPr>
            <w:tcW w:w="2520" w:type="dxa"/>
          </w:tcPr>
          <w:p w14:paraId="4965725C" w14:textId="77777777" w:rsidR="00345067" w:rsidRPr="00345067" w:rsidRDefault="00345067" w:rsidP="00345067">
            <w:r w:rsidRPr="00345067">
              <w:t>MKV/Multikulturalita</w:t>
            </w:r>
            <w:r w:rsidRPr="00345067">
              <w:br/>
              <w:t xml:space="preserve">(multikulturalita jako prostředek vzájemného obohacování) </w:t>
            </w:r>
          </w:p>
          <w:p w14:paraId="53E108FD" w14:textId="77777777" w:rsidR="00345067" w:rsidRPr="00345067" w:rsidRDefault="00345067" w:rsidP="00345067">
            <w:pPr>
              <w:rPr>
                <w:i/>
                <w:iCs/>
              </w:rPr>
            </w:pPr>
            <w:r w:rsidRPr="00345067">
              <w:rPr>
                <w:i/>
                <w:iCs/>
              </w:rPr>
              <w:t>Anglický jazyk/zpěv</w:t>
            </w:r>
          </w:p>
          <w:p w14:paraId="7B22BC61" w14:textId="77777777" w:rsidR="00345067" w:rsidRPr="00345067" w:rsidRDefault="00345067" w:rsidP="00345067">
            <w:r w:rsidRPr="00345067">
              <w:rPr>
                <w:i/>
                <w:iCs/>
              </w:rPr>
              <w:t xml:space="preserve"> a překlady písní</w:t>
            </w:r>
          </w:p>
        </w:tc>
        <w:tc>
          <w:tcPr>
            <w:tcW w:w="2340" w:type="dxa"/>
          </w:tcPr>
          <w:p w14:paraId="7EA1D9B5" w14:textId="77777777" w:rsidR="00345067" w:rsidRPr="00345067" w:rsidRDefault="00345067" w:rsidP="00345067"/>
        </w:tc>
      </w:tr>
      <w:tr w:rsidR="00345067" w:rsidRPr="00345067" w14:paraId="60689122" w14:textId="77777777" w:rsidTr="00345067">
        <w:tc>
          <w:tcPr>
            <w:tcW w:w="4428" w:type="dxa"/>
          </w:tcPr>
          <w:p w14:paraId="3F762371" w14:textId="77777777" w:rsidR="00345067" w:rsidRPr="00345067" w:rsidRDefault="00345067" w:rsidP="00D968AB">
            <w:pPr>
              <w:numPr>
                <w:ilvl w:val="0"/>
                <w:numId w:val="116"/>
              </w:numPr>
              <w:spacing w:after="160" w:line="259" w:lineRule="auto"/>
            </w:pPr>
            <w:r w:rsidRPr="00345067">
              <w:t>poznává ukázky děl romantismu</w:t>
            </w:r>
          </w:p>
          <w:p w14:paraId="323A6A3D" w14:textId="77777777" w:rsidR="00345067" w:rsidRPr="00345067" w:rsidRDefault="00345067" w:rsidP="00D968AB">
            <w:pPr>
              <w:numPr>
                <w:ilvl w:val="0"/>
                <w:numId w:val="116"/>
              </w:numPr>
              <w:spacing w:after="160" w:line="259" w:lineRule="auto"/>
            </w:pPr>
            <w:r w:rsidRPr="00345067">
              <w:t>rozlišuje charakteristické znaky nových forem</w:t>
            </w:r>
          </w:p>
          <w:p w14:paraId="060A64E1" w14:textId="77777777" w:rsidR="00345067" w:rsidRPr="00345067" w:rsidRDefault="00345067" w:rsidP="00D968AB">
            <w:pPr>
              <w:numPr>
                <w:ilvl w:val="0"/>
                <w:numId w:val="116"/>
              </w:numPr>
              <w:spacing w:after="160" w:line="259" w:lineRule="auto"/>
            </w:pPr>
            <w:r w:rsidRPr="00345067">
              <w:t>rozpoznává hudební ukázky</w:t>
            </w:r>
            <w:r w:rsidRPr="00345067">
              <w:br/>
              <w:t>jazzu a rocku</w:t>
            </w:r>
          </w:p>
        </w:tc>
        <w:tc>
          <w:tcPr>
            <w:tcW w:w="4320" w:type="dxa"/>
          </w:tcPr>
          <w:p w14:paraId="57CCC07D" w14:textId="77777777" w:rsidR="00345067" w:rsidRPr="00345067" w:rsidRDefault="00345067" w:rsidP="00345067">
            <w:r w:rsidRPr="00345067">
              <w:t>Poslech</w:t>
            </w:r>
          </w:p>
          <w:p w14:paraId="65015074" w14:textId="77777777" w:rsidR="00345067" w:rsidRPr="00345067" w:rsidRDefault="00345067" w:rsidP="00D968AB">
            <w:pPr>
              <w:numPr>
                <w:ilvl w:val="0"/>
                <w:numId w:val="116"/>
              </w:numPr>
              <w:spacing w:after="160" w:line="259" w:lineRule="auto"/>
            </w:pPr>
            <w:r w:rsidRPr="00345067">
              <w:t xml:space="preserve">ukázky děl romantismu, </w:t>
            </w:r>
            <w:r w:rsidRPr="00345067">
              <w:br/>
              <w:t xml:space="preserve">nových forem </w:t>
            </w:r>
            <w:r w:rsidRPr="00345067">
              <w:br/>
              <w:t>a nejznámějších děl autorů tohoto období</w:t>
            </w:r>
          </w:p>
          <w:p w14:paraId="7E785232" w14:textId="77777777" w:rsidR="00345067" w:rsidRPr="00345067" w:rsidRDefault="00345067" w:rsidP="00D968AB">
            <w:pPr>
              <w:numPr>
                <w:ilvl w:val="0"/>
                <w:numId w:val="116"/>
              </w:numPr>
              <w:spacing w:after="160" w:line="259" w:lineRule="auto"/>
            </w:pPr>
            <w:r w:rsidRPr="00345067">
              <w:t>ukázky jazzu a rocku</w:t>
            </w:r>
          </w:p>
          <w:p w14:paraId="68F6431F" w14:textId="77777777" w:rsidR="00345067" w:rsidRPr="00345067" w:rsidRDefault="00345067" w:rsidP="00345067">
            <w:pPr>
              <w:ind w:left="360"/>
            </w:pPr>
          </w:p>
        </w:tc>
        <w:tc>
          <w:tcPr>
            <w:tcW w:w="2520" w:type="dxa"/>
          </w:tcPr>
          <w:p w14:paraId="4A79D8F3" w14:textId="77777777" w:rsidR="00345067" w:rsidRPr="00345067" w:rsidRDefault="00345067" w:rsidP="00345067">
            <w:r w:rsidRPr="00345067">
              <w:t xml:space="preserve">OSV/Komunikace (cvičení pozorování </w:t>
            </w:r>
            <w:r w:rsidRPr="00345067">
              <w:br/>
              <w:t>a empatického naslouchání)</w:t>
            </w:r>
          </w:p>
        </w:tc>
        <w:tc>
          <w:tcPr>
            <w:tcW w:w="2340" w:type="dxa"/>
          </w:tcPr>
          <w:p w14:paraId="3F84B034" w14:textId="77777777" w:rsidR="00345067" w:rsidRPr="00345067" w:rsidRDefault="00345067" w:rsidP="00345067"/>
        </w:tc>
      </w:tr>
    </w:tbl>
    <w:p w14:paraId="44247718" w14:textId="77777777" w:rsidR="00345067" w:rsidRPr="00345067" w:rsidRDefault="00345067" w:rsidP="00345067">
      <w:pPr>
        <w:tabs>
          <w:tab w:val="left" w:pos="3060"/>
        </w:tabs>
        <w:jc w:val="both"/>
        <w:rPr>
          <w:snapToGrid w:val="0"/>
        </w:rPr>
        <w:sectPr w:rsidR="00345067" w:rsidRPr="00345067" w:rsidSect="00345067">
          <w:pgSz w:w="16838" w:h="11906" w:orient="landscape" w:code="9"/>
          <w:pgMar w:top="1418" w:right="1418" w:bottom="1418" w:left="1418" w:header="709" w:footer="709" w:gutter="0"/>
          <w:cols w:space="708"/>
          <w:docGrid w:linePitch="299"/>
        </w:sectPr>
      </w:pPr>
    </w:p>
    <w:p w14:paraId="5FFA6B64" w14:textId="77777777" w:rsidR="00AD0F8A" w:rsidRPr="001E3766" w:rsidRDefault="00AD0F8A" w:rsidP="00BC40A9">
      <w:pPr>
        <w:pStyle w:val="Nadpis2"/>
      </w:pPr>
      <w:bookmarkStart w:id="58" w:name="_Toc240952268"/>
      <w:bookmarkStart w:id="59" w:name="_Toc82608178"/>
      <w:r w:rsidRPr="001E3766">
        <w:t>6.2 Výtvarná výchova</w:t>
      </w:r>
      <w:bookmarkEnd w:id="58"/>
      <w:bookmarkEnd w:id="59"/>
    </w:p>
    <w:p w14:paraId="24F6BF82" w14:textId="77777777" w:rsidR="00AD0F8A" w:rsidRDefault="00AD0F8A" w:rsidP="00AD0F8A">
      <w:pPr>
        <w:rPr>
          <w:sz w:val="22"/>
        </w:rPr>
      </w:pPr>
    </w:p>
    <w:p w14:paraId="291DB273" w14:textId="77777777" w:rsidR="00AD0F8A" w:rsidRPr="000C6FF1" w:rsidRDefault="00AD0F8A" w:rsidP="00AD0F8A">
      <w:pPr>
        <w:jc w:val="center"/>
        <w:rPr>
          <w:b/>
          <w:sz w:val="28"/>
          <w:u w:val="single"/>
        </w:rPr>
      </w:pPr>
      <w:r w:rsidRPr="000C6FF1">
        <w:rPr>
          <w:b/>
          <w:sz w:val="28"/>
          <w:u w:val="single"/>
        </w:rPr>
        <w:t>Charakteristika vyučovacího předmětu</w:t>
      </w:r>
    </w:p>
    <w:p w14:paraId="73539F8B" w14:textId="77777777" w:rsidR="00AD0F8A" w:rsidRDefault="00AD0F8A" w:rsidP="00AD0F8A">
      <w:pPr>
        <w:rPr>
          <w:sz w:val="22"/>
        </w:rPr>
      </w:pPr>
    </w:p>
    <w:p w14:paraId="6A1C996B" w14:textId="77777777" w:rsidR="00AD0F8A" w:rsidRPr="00376E41" w:rsidRDefault="00AD0F8A" w:rsidP="00AD0F8A">
      <w:pPr>
        <w:pStyle w:val="Nadpis3"/>
        <w:rPr>
          <w:sz w:val="24"/>
          <w:u w:val="single"/>
        </w:rPr>
      </w:pPr>
      <w:bookmarkStart w:id="60" w:name="_Toc240952269"/>
      <w:bookmarkStart w:id="61" w:name="_Toc240956723"/>
      <w:r w:rsidRPr="00376E41">
        <w:rPr>
          <w:sz w:val="24"/>
          <w:u w:val="single"/>
        </w:rPr>
        <w:t>Úvod</w:t>
      </w:r>
      <w:bookmarkEnd w:id="60"/>
      <w:bookmarkEnd w:id="61"/>
    </w:p>
    <w:p w14:paraId="66369CDF" w14:textId="77777777" w:rsidR="00AD0F8A" w:rsidRDefault="00AD0F8A" w:rsidP="00AD0F8A"/>
    <w:p w14:paraId="582D12A4" w14:textId="77777777" w:rsidR="00AD0F8A" w:rsidRDefault="00AD0F8A" w:rsidP="00E57AA4">
      <w:pPr>
        <w:jc w:val="both"/>
      </w:pPr>
      <w:r>
        <w:t xml:space="preserve">          Vyučovací předmět Výtvarná výchova patří do  vzdělávací oblasti Umění a kultura,  která umožňuje žákům jiné,  než pouze racionální poznávání světa a odráží nezastupitelnou součást lidské existence - umění a kulturu. Kulturu  jako procesy </w:t>
      </w:r>
    </w:p>
    <w:p w14:paraId="5431128A" w14:textId="77777777" w:rsidR="00AD0F8A" w:rsidRDefault="00AD0F8A" w:rsidP="00E57AA4">
      <w:pPr>
        <w:jc w:val="both"/>
      </w:pPr>
      <w:r>
        <w:t xml:space="preserve">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w:t>
      </w:r>
      <w:r w:rsidR="00E57AA4">
        <w:t xml:space="preserve">             </w:t>
      </w:r>
      <w:r>
        <w:t>o vnějším  a vnitřním světě a jeho vzájemné provázanosti, které nelze formulovat a sdělovat jinými než uměleckými prostředky.</w:t>
      </w:r>
    </w:p>
    <w:p w14:paraId="79A126B9" w14:textId="77777777" w:rsidR="00AD0F8A" w:rsidRDefault="00AD0F8A" w:rsidP="00E57AA4">
      <w:pPr>
        <w:ind w:firstLine="720"/>
        <w:jc w:val="both"/>
      </w:pPr>
      <w:r>
        <w:t>Vzdělávání v této oblasti přináší umělecké osvojování světa, tj. osvojování s estetickým účinkem. V  procesu uměleckého osvojování světa dochází k osvojování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linie, tvaru, barvy, skulptury.</w:t>
      </w:r>
    </w:p>
    <w:p w14:paraId="36578B4E" w14:textId="77777777" w:rsidR="00AD0F8A" w:rsidRDefault="00AD0F8A" w:rsidP="00E57AA4">
      <w:pPr>
        <w:ind w:firstLine="720"/>
        <w:jc w:val="both"/>
      </w:pPr>
      <w:r>
        <w:t xml:space="preserve">Výtvarná výchova pracuje s vizuálně obraznými znakovými systémy, které jsou nezastupitelným nástrojem poznávání a prožívání lidské existence. Tvořivý přístup k práci s nimi při tvorbě, vnímání </w:t>
      </w:r>
      <w:r w:rsidR="00E57AA4">
        <w:t xml:space="preserve"> </w:t>
      </w:r>
      <w:r>
        <w:t xml:space="preserve">a interpretaci vychází zejména z porovnávání dosavadní </w:t>
      </w:r>
      <w:r w:rsidR="00E57AA4">
        <w:t xml:space="preserve">                </w:t>
      </w:r>
      <w:r>
        <w:t>a aktuální zkušenosti žáka a umožňuje mu uplatňovat osobně jedinečné pocity a prožitky.</w:t>
      </w:r>
    </w:p>
    <w:p w14:paraId="5788122A" w14:textId="77777777" w:rsidR="00AD0F8A" w:rsidRDefault="00AD0F8A" w:rsidP="00E57AA4">
      <w:pPr>
        <w:jc w:val="both"/>
        <w:rPr>
          <w:sz w:val="22"/>
        </w:rPr>
      </w:pPr>
    </w:p>
    <w:p w14:paraId="1A2DC581" w14:textId="77777777" w:rsidR="00AD0F8A" w:rsidRDefault="00AD0F8A" w:rsidP="00AD0F8A">
      <w:pPr>
        <w:pStyle w:val="Nadpis3"/>
      </w:pPr>
    </w:p>
    <w:p w14:paraId="68FE9D15" w14:textId="77777777" w:rsidR="00AD0F8A" w:rsidRDefault="00AD0F8A" w:rsidP="009F7BF5">
      <w:pPr>
        <w:pStyle w:val="Nadpis3"/>
        <w:rPr>
          <w:sz w:val="24"/>
          <w:u w:val="single"/>
        </w:rPr>
      </w:pPr>
      <w:bookmarkStart w:id="62" w:name="_Toc240952270"/>
      <w:bookmarkStart w:id="63" w:name="_Toc240956724"/>
      <w:r w:rsidRPr="009F7BF5">
        <w:rPr>
          <w:sz w:val="24"/>
          <w:u w:val="single"/>
        </w:rPr>
        <w:t>Hlavní cíle</w:t>
      </w:r>
      <w:bookmarkEnd w:id="62"/>
      <w:bookmarkEnd w:id="63"/>
    </w:p>
    <w:p w14:paraId="0ADD29D1" w14:textId="77777777" w:rsidR="009F7BF5" w:rsidRPr="009F7BF5" w:rsidRDefault="009F7BF5" w:rsidP="009F7BF5"/>
    <w:p w14:paraId="6199DBB7" w14:textId="77777777" w:rsidR="00AD0F8A" w:rsidRDefault="00AD0F8A" w:rsidP="00E57AA4">
      <w:pPr>
        <w:jc w:val="both"/>
      </w:pPr>
      <w:r>
        <w:t>Vzdělávání v dané oblasti směřuje k utváření a rozvíjení klíčových kompetencí tím, že vede žáka k:</w:t>
      </w:r>
    </w:p>
    <w:p w14:paraId="668EDC70" w14:textId="77777777" w:rsidR="00AD0F8A" w:rsidRDefault="00AD0F8A" w:rsidP="00E57AA4">
      <w:pPr>
        <w:jc w:val="both"/>
      </w:pPr>
    </w:p>
    <w:p w14:paraId="11AB902E" w14:textId="77777777" w:rsidR="00AD0F8A" w:rsidRDefault="00AD0F8A" w:rsidP="00D968AB">
      <w:pPr>
        <w:numPr>
          <w:ilvl w:val="0"/>
          <w:numId w:val="135"/>
        </w:numPr>
        <w:jc w:val="both"/>
      </w:pPr>
      <w:r>
        <w:t>pochopení umění jako specifického způsobu poznání a k užívání jazyka umění jako svébytného prostředku komunikace</w:t>
      </w:r>
    </w:p>
    <w:p w14:paraId="7DC6DFDE" w14:textId="77777777" w:rsidR="00AD0F8A" w:rsidRDefault="00AD0F8A" w:rsidP="00D968AB">
      <w:pPr>
        <w:numPr>
          <w:ilvl w:val="0"/>
          <w:numId w:val="135"/>
        </w:numPr>
        <w:jc w:val="both"/>
      </w:pPr>
      <w:r>
        <w:t>chápání umění a kultury v jejich vzájemné provázanosti jako neoddělitelné součásti lidské existence.</w:t>
      </w:r>
    </w:p>
    <w:p w14:paraId="51873977" w14:textId="77777777" w:rsidR="00AD0F8A" w:rsidRDefault="00AD0F8A" w:rsidP="00D968AB">
      <w:pPr>
        <w:numPr>
          <w:ilvl w:val="0"/>
          <w:numId w:val="135"/>
        </w:numPr>
        <w:jc w:val="both"/>
      </w:pPr>
      <w:r>
        <w:t>k učení se prostřednictvím vlastní tvorby – opírající se o subjektivně jedinečné vnímání, cítění,  prožívání a představy; k rozvíjení tvůrčího potenciálu, kultivování projevů a potřeb a k utváření hierarchie hodnot.</w:t>
      </w:r>
    </w:p>
    <w:p w14:paraId="4BB460C6" w14:textId="77777777" w:rsidR="00AD0F8A" w:rsidRDefault="00AD0F8A" w:rsidP="00D968AB">
      <w:pPr>
        <w:numPr>
          <w:ilvl w:val="0"/>
          <w:numId w:val="135"/>
        </w:numPr>
        <w:jc w:val="both"/>
      </w:pPr>
      <w:r>
        <w:t>Spoluvytváření vstřícné a podnětné atmosféry pro tvorbu, pochopení a poznání uměleckých hodnot</w:t>
      </w:r>
      <w:r w:rsidR="004A6515">
        <w:t xml:space="preserve"> </w:t>
      </w:r>
      <w:r>
        <w:t xml:space="preserve"> v širších sociálních a kulturních souvislostech, tolerantnímu přístupu k různorodým kulturním hodnotám současnosti i minulosti  a </w:t>
      </w:r>
      <w:proofErr w:type="spellStart"/>
      <w:r>
        <w:t>kulturném</w:t>
      </w:r>
      <w:proofErr w:type="spellEnd"/>
      <w:r>
        <w:t xml:space="preserve"> projevům </w:t>
      </w:r>
      <w:r w:rsidR="00E57AA4">
        <w:t xml:space="preserve">            </w:t>
      </w:r>
      <w:r>
        <w:t xml:space="preserve">i potřebám různorodých skupin, národů </w:t>
      </w:r>
      <w:r w:rsidR="004A6515">
        <w:t xml:space="preserve">     </w:t>
      </w:r>
      <w:r>
        <w:t>a národností.</w:t>
      </w:r>
    </w:p>
    <w:p w14:paraId="61F15DE6" w14:textId="77777777" w:rsidR="00AD0F8A" w:rsidRDefault="00AD0F8A" w:rsidP="00D968AB">
      <w:pPr>
        <w:numPr>
          <w:ilvl w:val="0"/>
          <w:numId w:val="135"/>
        </w:numPr>
        <w:jc w:val="both"/>
      </w:pPr>
      <w:r>
        <w:t xml:space="preserve">uvědomovat si sebe samého jako svobodného jedince; k tvořivému přístupu ke světu, </w:t>
      </w:r>
      <w:r w:rsidR="00E57AA4">
        <w:t xml:space="preserve">       </w:t>
      </w:r>
      <w:r>
        <w:t>k možnosti aktivního překonávání životních stereotypů a k obohacování emocionálního života</w:t>
      </w:r>
    </w:p>
    <w:p w14:paraId="03AC35D2" w14:textId="77777777" w:rsidR="00AD0F8A" w:rsidRDefault="00AD0F8A" w:rsidP="00D968AB">
      <w:pPr>
        <w:numPr>
          <w:ilvl w:val="0"/>
          <w:numId w:val="135"/>
        </w:numPr>
        <w:jc w:val="both"/>
      </w:pPr>
      <w:r>
        <w:t>Zaujímání osobní účasti v procesu tvorby a k chápání procesu tvorby jako způsobu nalézání a vyjadřování osobních prožitků i postojů k jevům a vztahům v mnohotvárném světě</w:t>
      </w:r>
    </w:p>
    <w:p w14:paraId="00997709" w14:textId="77777777" w:rsidR="00AD0F8A" w:rsidRDefault="00AD0F8A" w:rsidP="00E57AA4">
      <w:pPr>
        <w:pStyle w:val="Nadpis3"/>
        <w:jc w:val="both"/>
      </w:pPr>
    </w:p>
    <w:p w14:paraId="1A783B29" w14:textId="77777777" w:rsidR="004A6515" w:rsidRPr="004A6515" w:rsidRDefault="004A6515" w:rsidP="004A6515"/>
    <w:p w14:paraId="118251CA" w14:textId="77777777" w:rsidR="00AD0F8A" w:rsidRPr="00E451B3" w:rsidRDefault="00AD0F8A" w:rsidP="00AD0F8A">
      <w:pPr>
        <w:pStyle w:val="Nadpis3"/>
        <w:rPr>
          <w:sz w:val="24"/>
          <w:u w:val="single"/>
        </w:rPr>
      </w:pPr>
      <w:bookmarkStart w:id="64" w:name="_Toc240952271"/>
      <w:bookmarkStart w:id="65" w:name="_Toc240956725"/>
      <w:r w:rsidRPr="00E451B3">
        <w:rPr>
          <w:sz w:val="24"/>
          <w:u w:val="single"/>
        </w:rPr>
        <w:t>Učivo</w:t>
      </w:r>
      <w:bookmarkEnd w:id="64"/>
      <w:bookmarkEnd w:id="65"/>
    </w:p>
    <w:p w14:paraId="4F8872B5" w14:textId="77777777" w:rsidR="00AD0F8A" w:rsidRDefault="00AD0F8A" w:rsidP="00E57AA4">
      <w:pPr>
        <w:jc w:val="both"/>
        <w:rPr>
          <w:color w:val="000000"/>
        </w:rPr>
      </w:pPr>
    </w:p>
    <w:p w14:paraId="40A5746A" w14:textId="77777777" w:rsidR="00AD0F8A" w:rsidRDefault="00AD0F8A" w:rsidP="00D968AB">
      <w:pPr>
        <w:numPr>
          <w:ilvl w:val="0"/>
          <w:numId w:val="135"/>
        </w:numPr>
        <w:jc w:val="both"/>
        <w:rPr>
          <w:color w:val="000000"/>
        </w:rPr>
      </w:pPr>
      <w:r>
        <w:rPr>
          <w:color w:val="000000"/>
        </w:rPr>
        <w:t xml:space="preserve">Chápání výtvarné kultury jako nedílné součásti svého duchovního života a bohatství společnosti, </w:t>
      </w:r>
      <w:r w:rsidR="00E57AA4">
        <w:rPr>
          <w:color w:val="000000"/>
        </w:rPr>
        <w:t xml:space="preserve"> </w:t>
      </w:r>
      <w:r>
        <w:rPr>
          <w:color w:val="000000"/>
        </w:rPr>
        <w:t>o které je třeba pečovat</w:t>
      </w:r>
    </w:p>
    <w:p w14:paraId="266FE2D2" w14:textId="77777777" w:rsidR="00AD0F8A" w:rsidRDefault="00AD0F8A" w:rsidP="00D968AB">
      <w:pPr>
        <w:numPr>
          <w:ilvl w:val="0"/>
          <w:numId w:val="135"/>
        </w:numPr>
        <w:jc w:val="both"/>
        <w:rPr>
          <w:color w:val="000000"/>
        </w:rPr>
      </w:pPr>
      <w:r>
        <w:rPr>
          <w:color w:val="000000"/>
        </w:rPr>
        <w:t>Kultivování schopností žáků citlivě vnímat svět kolem sebe, prožívat jej, objevovat v něm estetické hodnoty a chránit je</w:t>
      </w:r>
    </w:p>
    <w:p w14:paraId="2D5D63BD" w14:textId="77777777" w:rsidR="00AD0F8A" w:rsidRPr="000C6FF1" w:rsidRDefault="00AD0F8A" w:rsidP="00D968AB">
      <w:pPr>
        <w:numPr>
          <w:ilvl w:val="0"/>
          <w:numId w:val="135"/>
        </w:numPr>
        <w:jc w:val="both"/>
        <w:rPr>
          <w:color w:val="000000"/>
        </w:rPr>
      </w:pPr>
      <w:r>
        <w:rPr>
          <w:color w:val="000000"/>
        </w:rPr>
        <w:t xml:space="preserve">Prostřednictvím činností podněcovat k poznávání a osvojování potřebných výtvarných dovedností </w:t>
      </w:r>
      <w:r w:rsidR="00AD2D81">
        <w:rPr>
          <w:color w:val="000000"/>
        </w:rPr>
        <w:t xml:space="preserve">    </w:t>
      </w:r>
      <w:r>
        <w:rPr>
          <w:color w:val="000000"/>
        </w:rPr>
        <w:t>a technik, rozvíjení přirozené potřeby vlastního výtvarného vyjádření, fantasie, smyslu pro originalitu a vlastní výraz. Utv</w:t>
      </w:r>
      <w:r w:rsidR="004A6515">
        <w:rPr>
          <w:color w:val="000000"/>
        </w:rPr>
        <w:t>ářet kreativnost osobnosti žáka</w:t>
      </w:r>
    </w:p>
    <w:p w14:paraId="72C80E24" w14:textId="77777777" w:rsidR="00AD0F8A" w:rsidRDefault="00AD0F8A" w:rsidP="00D968AB">
      <w:pPr>
        <w:numPr>
          <w:ilvl w:val="0"/>
          <w:numId w:val="135"/>
        </w:numPr>
        <w:jc w:val="both"/>
      </w:pPr>
      <w:r>
        <w:t xml:space="preserve">Získání praktických i teoretických poznatků o malbě, kresbě, grafických technikách, užitém umění, </w:t>
      </w:r>
      <w:r w:rsidR="00AD2D81">
        <w:t xml:space="preserve">  </w:t>
      </w:r>
      <w:r>
        <w:t xml:space="preserve">o práci s drobným materiálem, o modelování a prostorovém vytváření   </w:t>
      </w:r>
      <w:r w:rsidR="00E57AA4">
        <w:t xml:space="preserve">     </w:t>
      </w:r>
      <w:r>
        <w:t>i digitálních výrazových prostředcích</w:t>
      </w:r>
    </w:p>
    <w:p w14:paraId="7FD37C07" w14:textId="77777777" w:rsidR="00AD0F8A" w:rsidRDefault="00AD0F8A" w:rsidP="00D968AB">
      <w:pPr>
        <w:numPr>
          <w:ilvl w:val="0"/>
          <w:numId w:val="135"/>
        </w:numPr>
        <w:jc w:val="both"/>
      </w:pPr>
      <w:r>
        <w:t>Praktické i teoretické seznámení s různými výt</w:t>
      </w:r>
      <w:r w:rsidR="004A6515">
        <w:t>varnými technikami a prostředky</w:t>
      </w:r>
    </w:p>
    <w:p w14:paraId="6F4A099B" w14:textId="77777777" w:rsidR="00AD0F8A" w:rsidRDefault="00AD0F8A" w:rsidP="00D968AB">
      <w:pPr>
        <w:numPr>
          <w:ilvl w:val="0"/>
          <w:numId w:val="135"/>
        </w:numPr>
        <w:jc w:val="both"/>
      </w:pPr>
      <w:r>
        <w:t xml:space="preserve">Rozvíjení a prohlubování vztahu k výtvarnému umění </w:t>
      </w:r>
      <w:r w:rsidR="004A6515">
        <w:t>a celé oblasti výtvarné kultury</w:t>
      </w:r>
    </w:p>
    <w:p w14:paraId="065F8343" w14:textId="77777777" w:rsidR="00AD0F8A" w:rsidRDefault="00AD0F8A" w:rsidP="00D968AB">
      <w:pPr>
        <w:numPr>
          <w:ilvl w:val="0"/>
          <w:numId w:val="135"/>
        </w:numPr>
        <w:jc w:val="both"/>
      </w:pPr>
      <w:r>
        <w:t>Získání představy o historickém vývoji výtvarného umění a společenských kontextech, které jej ovli</w:t>
      </w:r>
      <w:r w:rsidR="004A6515">
        <w:t>vňují</w:t>
      </w:r>
    </w:p>
    <w:p w14:paraId="193B4FDF" w14:textId="77777777" w:rsidR="00AD0F8A" w:rsidRDefault="00AD0F8A" w:rsidP="00D968AB">
      <w:pPr>
        <w:numPr>
          <w:ilvl w:val="0"/>
          <w:numId w:val="135"/>
        </w:numPr>
        <w:ind w:right="-143"/>
        <w:jc w:val="both"/>
      </w:pPr>
      <w:r>
        <w:t xml:space="preserve">Rozvíjení schopnosti nalézat, rozlišovat a vnímat estetické hodnoty v přírodě a v uměle vytvořeném prostředí. Uvědomovat si </w:t>
      </w:r>
      <w:r w:rsidR="004A6515">
        <w:t>jejich význam pro život člověka</w:t>
      </w:r>
    </w:p>
    <w:p w14:paraId="1373F023" w14:textId="77777777" w:rsidR="00AD0F8A" w:rsidRDefault="00AD0F8A" w:rsidP="00D968AB">
      <w:pPr>
        <w:numPr>
          <w:ilvl w:val="0"/>
          <w:numId w:val="135"/>
        </w:numPr>
        <w:jc w:val="both"/>
      </w:pPr>
      <w:r>
        <w:t>Poznávat a vyjadřovat se k nově vznikajícímu výtvarnému umění  a v obrazových médiích</w:t>
      </w:r>
    </w:p>
    <w:p w14:paraId="61D02530" w14:textId="77777777" w:rsidR="00AD0F8A" w:rsidRDefault="00AD0F8A" w:rsidP="00D968AB">
      <w:pPr>
        <w:numPr>
          <w:ilvl w:val="0"/>
          <w:numId w:val="135"/>
        </w:numPr>
        <w:jc w:val="both"/>
      </w:pPr>
      <w:r>
        <w:t>Poznávat a vyjadřovat se k úloze institucí pečujících o kulturní dědictví lidského společenství,  zvláště v oblasti výtvarného umění</w:t>
      </w:r>
    </w:p>
    <w:p w14:paraId="092F7E4E" w14:textId="77777777" w:rsidR="00AD0F8A" w:rsidRDefault="00AD0F8A" w:rsidP="00E57AA4">
      <w:pPr>
        <w:ind w:firstLine="720"/>
        <w:jc w:val="both"/>
      </w:pPr>
    </w:p>
    <w:p w14:paraId="7E0D1DF8" w14:textId="77777777" w:rsidR="00AD0F8A" w:rsidRDefault="00AD0F8A" w:rsidP="00E57AA4">
      <w:pPr>
        <w:ind w:firstLine="720"/>
        <w:jc w:val="both"/>
      </w:pPr>
      <w:r>
        <w:t xml:space="preserve">V etapě základního vzdělávání je výtvarná výchova postavena na tvůrčích činnostech – tvorbě, vnímání a interpretaci. Tyto činnosti umožňují rozvíjet a uplatnit vlastní vnímání, cítění, myšlení, prožívání, představivost, fantasii, intuici a invenci. K jejich realizaci nabízí výtvarná výchova vizuálně obrazné </w:t>
      </w:r>
      <w:r w:rsidR="004A6515">
        <w:t xml:space="preserve">prostředky nejen tradiční </w:t>
      </w:r>
      <w:r>
        <w:t>a ověřené, ale i nově vznikající v současném výtvarném umění a v obrazových médiích. Tvůrčími činnostmi (rozvíjením smyslové citlivosti, uplatňován</w:t>
      </w:r>
      <w:r w:rsidR="009F7BF5">
        <w:t xml:space="preserve">ím subjektivity  </w:t>
      </w:r>
      <w:r>
        <w:t>a ověřováním komunikačních účinků) založenými na experimentování je žák veden k odvaze a chuti uplatnit osobně jedinečné pocity a prožitky a zapojit se na své odpovídající úrovni do procesu tvorby a komunikace.</w:t>
      </w:r>
    </w:p>
    <w:p w14:paraId="5843B6AB" w14:textId="77777777" w:rsidR="00AD0F8A" w:rsidRDefault="00AD0F8A" w:rsidP="00E57AA4">
      <w:pPr>
        <w:ind w:firstLine="720"/>
        <w:jc w:val="both"/>
      </w:pPr>
      <w:r>
        <w:t>Na 1. stupni základního vzdělávání se žáci seznamují prostřednictvím činností s výrazovými prostředky a s jazykem výtvarného umění , učí se s nimi tvořivě pracovat, užívají je jako prostředků k sebevyjádření. Poznávají zákonitosti tvorby, seznamují se s vybranými uměleckými díly, učí se je v rámci svých scho</w:t>
      </w:r>
      <w:r w:rsidR="009F7BF5">
        <w:t xml:space="preserve">pností a možností chápat  </w:t>
      </w:r>
      <w:r w:rsidR="00E57AA4">
        <w:t xml:space="preserve">              </w:t>
      </w:r>
      <w:r>
        <w:t xml:space="preserve">a výpovědi sdělované uměleckým dílem rozpoznávat </w:t>
      </w:r>
      <w:r w:rsidR="009F7BF5">
        <w:t xml:space="preserve"> </w:t>
      </w:r>
      <w:r>
        <w:t>a interpretovat. Od hravých činností přecházejí postupně k uvědomělejší práci. V tvorbě převládá bezprostřední vztah k okolnímu světu a citový vztah k zobrazované skutečnosti.</w:t>
      </w:r>
    </w:p>
    <w:p w14:paraId="38C39676" w14:textId="77777777" w:rsidR="00AD0F8A" w:rsidRDefault="00AD0F8A" w:rsidP="00E57AA4">
      <w:pPr>
        <w:ind w:firstLine="720"/>
        <w:jc w:val="both"/>
      </w:pPr>
      <w:r>
        <w:t xml:space="preserve">Na 2. stupni základního vzdělávání se otevírá cesta </w:t>
      </w:r>
      <w:r w:rsidR="004A6515">
        <w:t xml:space="preserve">širšímu nazírání na kulturu  </w:t>
      </w:r>
      <w:r w:rsidR="00E57AA4">
        <w:t xml:space="preserve">           </w:t>
      </w:r>
      <w:r>
        <w:t xml:space="preserve">a umění, připomínají se historické souvislosti a společenské kontexty ovlivňující umění   </w:t>
      </w:r>
      <w:r w:rsidR="00E57AA4">
        <w:t xml:space="preserve">        </w:t>
      </w:r>
      <w:r>
        <w:t>a kulturu. Inspirací k činnostem se stávají také díla hudební, liter</w:t>
      </w:r>
      <w:r w:rsidR="00AD2D81">
        <w:t xml:space="preserve">ární a dramatická </w:t>
      </w:r>
      <w:r>
        <w:t xml:space="preserve">( divadlo, film), tvorba multimediální </w:t>
      </w:r>
      <w:r w:rsidR="00AD2D81">
        <w:t xml:space="preserve">      </w:t>
      </w:r>
      <w:r>
        <w:t>i samotné znakové sy</w:t>
      </w:r>
      <w:r w:rsidR="00AD2D81">
        <w:t xml:space="preserve">stémy. Žáci se seznamují </w:t>
      </w:r>
      <w:r>
        <w:t xml:space="preserve">s vybranými uměleckými díly českého i světového umění a jsou vedeni k hlubšímu poznání výpovědní schopnosti výtvarného </w:t>
      </w:r>
      <w:r w:rsidR="009F7BF5">
        <w:t>umění a jeho významu pro minulou</w:t>
      </w:r>
      <w:r>
        <w:t xml:space="preserve"> i současnou generaci  vlastního národa i v celosvětovém kontextu.</w:t>
      </w:r>
    </w:p>
    <w:p w14:paraId="42700CA0" w14:textId="77777777" w:rsidR="00AD0F8A" w:rsidRDefault="00AD0F8A" w:rsidP="00E57AA4">
      <w:pPr>
        <w:jc w:val="both"/>
        <w:rPr>
          <w:b/>
          <w:bCs/>
          <w:u w:val="single"/>
        </w:rPr>
      </w:pPr>
    </w:p>
    <w:p w14:paraId="5FA13535" w14:textId="77777777" w:rsidR="00AD0F8A" w:rsidRDefault="00AD0F8A" w:rsidP="00AD0F8A">
      <w:pPr>
        <w:rPr>
          <w:sz w:val="22"/>
        </w:rPr>
      </w:pPr>
    </w:p>
    <w:p w14:paraId="46831F59" w14:textId="77777777" w:rsidR="00AD0F8A" w:rsidRPr="00E451B3" w:rsidRDefault="00AD0F8A" w:rsidP="00AD0F8A">
      <w:pPr>
        <w:pStyle w:val="Nadpis3"/>
        <w:rPr>
          <w:sz w:val="24"/>
          <w:u w:val="single"/>
        </w:rPr>
      </w:pPr>
      <w:bookmarkStart w:id="66" w:name="_Toc240952272"/>
      <w:bookmarkStart w:id="67" w:name="_Toc240956726"/>
      <w:r w:rsidRPr="00E451B3">
        <w:rPr>
          <w:sz w:val="24"/>
          <w:u w:val="single"/>
        </w:rPr>
        <w:t>Organizační vymezení předmětu</w:t>
      </w:r>
      <w:bookmarkEnd w:id="66"/>
      <w:bookmarkEnd w:id="67"/>
    </w:p>
    <w:p w14:paraId="2F568528" w14:textId="77777777" w:rsidR="00AD0F8A" w:rsidRDefault="00AD0F8A" w:rsidP="00AD0F8A"/>
    <w:p w14:paraId="253F119F" w14:textId="77777777" w:rsidR="00AD0F8A" w:rsidRDefault="004A6515" w:rsidP="00AD0F8A">
      <w:r>
        <w:t xml:space="preserve">      Předmět v</w:t>
      </w:r>
      <w:r w:rsidR="00AD0F8A">
        <w:t xml:space="preserve">ýtvarná výchova je povinným vzdělávacím předmětem pro žáky </w:t>
      </w:r>
      <w:smartTag w:uri="urn:schemas-microsoft-com:office:smarttags" w:element="metricconverter">
        <w:smartTagPr>
          <w:attr w:name="ProductID" w:val="1. a"/>
        </w:smartTagPr>
        <w:r w:rsidR="00AD0F8A">
          <w:t>1. a</w:t>
        </w:r>
      </w:smartTag>
      <w:r w:rsidR="00AD0F8A">
        <w:t xml:space="preserve"> 2. stupně základní školy,  je součástí vzdělávací oblasti Umění a kultura ,  navaz</w:t>
      </w:r>
      <w:r>
        <w:t>uje na předmět h</w:t>
      </w:r>
      <w:r w:rsidR="009F7BF5">
        <w:t xml:space="preserve">udební výchova  </w:t>
      </w:r>
      <w:r>
        <w:t>a  d</w:t>
      </w:r>
      <w:r w:rsidR="00AD0F8A">
        <w:t>ramatická výchova. Je realizován v  následující týdenní hodinové dotaci:</w:t>
      </w:r>
    </w:p>
    <w:p w14:paraId="7F93BC2D" w14:textId="77777777" w:rsidR="00AD0F8A" w:rsidRDefault="00AD0F8A" w:rsidP="00AD0F8A">
      <w:r>
        <w:tab/>
      </w:r>
    </w:p>
    <w:tbl>
      <w:tblPr>
        <w:tblW w:w="148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34"/>
        <w:gridCol w:w="417"/>
        <w:gridCol w:w="425"/>
        <w:gridCol w:w="425"/>
        <w:gridCol w:w="425"/>
        <w:gridCol w:w="1134"/>
        <w:gridCol w:w="426"/>
        <w:gridCol w:w="425"/>
        <w:gridCol w:w="425"/>
        <w:gridCol w:w="425"/>
        <w:gridCol w:w="1060"/>
        <w:gridCol w:w="925"/>
        <w:gridCol w:w="6621"/>
      </w:tblGrid>
      <w:tr w:rsidR="00AD0F8A" w14:paraId="6AE9B785" w14:textId="77777777">
        <w:tc>
          <w:tcPr>
            <w:tcW w:w="1276" w:type="dxa"/>
          </w:tcPr>
          <w:p w14:paraId="61A70C1F" w14:textId="77777777" w:rsidR="00AD0F8A" w:rsidRDefault="00AD0F8A" w:rsidP="00AD0F8A">
            <w:pPr>
              <w:jc w:val="center"/>
            </w:pPr>
            <w:r>
              <w:t>Ročník</w:t>
            </w:r>
          </w:p>
        </w:tc>
        <w:tc>
          <w:tcPr>
            <w:tcW w:w="434" w:type="dxa"/>
          </w:tcPr>
          <w:p w14:paraId="6088F22D" w14:textId="77777777" w:rsidR="00AD0F8A" w:rsidRDefault="00AD0F8A" w:rsidP="00AD0F8A">
            <w:pPr>
              <w:jc w:val="center"/>
            </w:pPr>
            <w:r>
              <w:t>1.</w:t>
            </w:r>
          </w:p>
        </w:tc>
        <w:tc>
          <w:tcPr>
            <w:tcW w:w="417" w:type="dxa"/>
          </w:tcPr>
          <w:p w14:paraId="00BF9E4A" w14:textId="77777777" w:rsidR="00AD0F8A" w:rsidRDefault="00AD0F8A" w:rsidP="00AD0F8A">
            <w:pPr>
              <w:jc w:val="center"/>
            </w:pPr>
            <w:r>
              <w:t>2.</w:t>
            </w:r>
          </w:p>
        </w:tc>
        <w:tc>
          <w:tcPr>
            <w:tcW w:w="425" w:type="dxa"/>
          </w:tcPr>
          <w:p w14:paraId="52282C9D" w14:textId="77777777" w:rsidR="00AD0F8A" w:rsidRDefault="00AD0F8A" w:rsidP="00AD0F8A">
            <w:pPr>
              <w:jc w:val="center"/>
            </w:pPr>
            <w:r>
              <w:t>3.</w:t>
            </w:r>
          </w:p>
        </w:tc>
        <w:tc>
          <w:tcPr>
            <w:tcW w:w="425" w:type="dxa"/>
          </w:tcPr>
          <w:p w14:paraId="6A44518F" w14:textId="77777777" w:rsidR="00AD0F8A" w:rsidRDefault="00AD0F8A" w:rsidP="00AD0F8A">
            <w:pPr>
              <w:jc w:val="center"/>
            </w:pPr>
            <w:r>
              <w:t>4.</w:t>
            </w:r>
          </w:p>
        </w:tc>
        <w:tc>
          <w:tcPr>
            <w:tcW w:w="425" w:type="dxa"/>
          </w:tcPr>
          <w:p w14:paraId="59F9CE0A" w14:textId="77777777" w:rsidR="00AD0F8A" w:rsidRDefault="00AD0F8A" w:rsidP="00AD0F8A">
            <w:pPr>
              <w:jc w:val="center"/>
            </w:pPr>
            <w:r>
              <w:t>5.</w:t>
            </w:r>
          </w:p>
        </w:tc>
        <w:tc>
          <w:tcPr>
            <w:tcW w:w="1134" w:type="dxa"/>
          </w:tcPr>
          <w:p w14:paraId="5F622F78" w14:textId="77777777" w:rsidR="00AD0F8A" w:rsidRDefault="00AD0F8A" w:rsidP="00AD0F8A">
            <w:pPr>
              <w:jc w:val="center"/>
            </w:pPr>
            <w:r>
              <w:t>celkem</w:t>
            </w:r>
          </w:p>
        </w:tc>
        <w:tc>
          <w:tcPr>
            <w:tcW w:w="426" w:type="dxa"/>
          </w:tcPr>
          <w:p w14:paraId="54C406A1" w14:textId="77777777" w:rsidR="00AD0F8A" w:rsidRDefault="00AD0F8A" w:rsidP="00AD0F8A">
            <w:pPr>
              <w:jc w:val="center"/>
            </w:pPr>
            <w:r>
              <w:t>6.</w:t>
            </w:r>
          </w:p>
        </w:tc>
        <w:tc>
          <w:tcPr>
            <w:tcW w:w="425" w:type="dxa"/>
          </w:tcPr>
          <w:p w14:paraId="7F3F27E0" w14:textId="77777777" w:rsidR="00AD0F8A" w:rsidRDefault="00AD0F8A" w:rsidP="00AD0F8A">
            <w:pPr>
              <w:jc w:val="center"/>
            </w:pPr>
            <w:r>
              <w:t>7.</w:t>
            </w:r>
          </w:p>
        </w:tc>
        <w:tc>
          <w:tcPr>
            <w:tcW w:w="425" w:type="dxa"/>
          </w:tcPr>
          <w:p w14:paraId="34E9B0F7" w14:textId="77777777" w:rsidR="00AD0F8A" w:rsidRDefault="00AD0F8A" w:rsidP="00AD0F8A">
            <w:pPr>
              <w:jc w:val="center"/>
            </w:pPr>
            <w:r>
              <w:t>8.</w:t>
            </w:r>
          </w:p>
        </w:tc>
        <w:tc>
          <w:tcPr>
            <w:tcW w:w="425" w:type="dxa"/>
          </w:tcPr>
          <w:p w14:paraId="0436BF7D" w14:textId="77777777" w:rsidR="00AD0F8A" w:rsidRDefault="00AD0F8A" w:rsidP="00AD0F8A">
            <w:pPr>
              <w:jc w:val="center"/>
            </w:pPr>
            <w:r>
              <w:t>9.</w:t>
            </w:r>
          </w:p>
        </w:tc>
        <w:tc>
          <w:tcPr>
            <w:tcW w:w="1060" w:type="dxa"/>
            <w:tcBorders>
              <w:bottom w:val="nil"/>
            </w:tcBorders>
          </w:tcPr>
          <w:p w14:paraId="435CC406" w14:textId="77777777" w:rsidR="00AD0F8A" w:rsidRDefault="00AD0F8A" w:rsidP="00AD0F8A">
            <w:pPr>
              <w:jc w:val="center"/>
            </w:pPr>
            <w:r>
              <w:t>Celkem</w:t>
            </w:r>
          </w:p>
        </w:tc>
        <w:tc>
          <w:tcPr>
            <w:tcW w:w="925" w:type="dxa"/>
            <w:tcBorders>
              <w:bottom w:val="nil"/>
            </w:tcBorders>
          </w:tcPr>
          <w:p w14:paraId="58D8FB10" w14:textId="77777777" w:rsidR="00AD0F8A" w:rsidRDefault="00AD0F8A" w:rsidP="00AD0F8A">
            <w:pPr>
              <w:jc w:val="center"/>
            </w:pPr>
            <w:r>
              <w:t>1.- 9.</w:t>
            </w:r>
          </w:p>
        </w:tc>
        <w:tc>
          <w:tcPr>
            <w:tcW w:w="6621" w:type="dxa"/>
            <w:tcBorders>
              <w:top w:val="nil"/>
              <w:bottom w:val="nil"/>
            </w:tcBorders>
          </w:tcPr>
          <w:p w14:paraId="17246956" w14:textId="77777777" w:rsidR="00AD0F8A" w:rsidRDefault="00AD0F8A" w:rsidP="00AD0F8A"/>
        </w:tc>
      </w:tr>
      <w:tr w:rsidR="00AD0F8A" w14:paraId="7A723649" w14:textId="77777777">
        <w:trPr>
          <w:trHeight w:val="361"/>
        </w:trPr>
        <w:tc>
          <w:tcPr>
            <w:tcW w:w="1276" w:type="dxa"/>
          </w:tcPr>
          <w:p w14:paraId="23325AC3" w14:textId="77777777" w:rsidR="00AD0F8A" w:rsidRDefault="00AD0F8A" w:rsidP="00AD0F8A">
            <w:pPr>
              <w:jc w:val="center"/>
            </w:pPr>
            <w:proofErr w:type="spellStart"/>
            <w:r>
              <w:t>Čas.dotace</w:t>
            </w:r>
            <w:proofErr w:type="spellEnd"/>
          </w:p>
        </w:tc>
        <w:tc>
          <w:tcPr>
            <w:tcW w:w="434" w:type="dxa"/>
          </w:tcPr>
          <w:p w14:paraId="5DD09E9D" w14:textId="77777777" w:rsidR="00AD0F8A" w:rsidRDefault="00AD0F8A" w:rsidP="00AD0F8A">
            <w:pPr>
              <w:jc w:val="center"/>
            </w:pPr>
            <w:r>
              <w:t>1</w:t>
            </w:r>
          </w:p>
        </w:tc>
        <w:tc>
          <w:tcPr>
            <w:tcW w:w="417" w:type="dxa"/>
          </w:tcPr>
          <w:p w14:paraId="2761DA95" w14:textId="77777777" w:rsidR="00AD0F8A" w:rsidRDefault="00AD0F8A" w:rsidP="00AD0F8A">
            <w:pPr>
              <w:jc w:val="center"/>
            </w:pPr>
            <w:r>
              <w:t>1</w:t>
            </w:r>
          </w:p>
        </w:tc>
        <w:tc>
          <w:tcPr>
            <w:tcW w:w="425" w:type="dxa"/>
          </w:tcPr>
          <w:p w14:paraId="700B4F08" w14:textId="77777777" w:rsidR="00AD0F8A" w:rsidRDefault="00AD0F8A" w:rsidP="00AD0F8A">
            <w:pPr>
              <w:jc w:val="center"/>
            </w:pPr>
            <w:r>
              <w:t>1</w:t>
            </w:r>
          </w:p>
        </w:tc>
        <w:tc>
          <w:tcPr>
            <w:tcW w:w="425" w:type="dxa"/>
          </w:tcPr>
          <w:p w14:paraId="7CE3DBFD" w14:textId="77777777" w:rsidR="00AD0F8A" w:rsidRDefault="00AD0F8A" w:rsidP="00AD0F8A">
            <w:pPr>
              <w:jc w:val="center"/>
            </w:pPr>
            <w:r>
              <w:t>2</w:t>
            </w:r>
          </w:p>
        </w:tc>
        <w:tc>
          <w:tcPr>
            <w:tcW w:w="425" w:type="dxa"/>
          </w:tcPr>
          <w:p w14:paraId="4C7B834D" w14:textId="77777777" w:rsidR="00AD0F8A" w:rsidRDefault="00AD0F8A" w:rsidP="00AD0F8A">
            <w:pPr>
              <w:jc w:val="center"/>
            </w:pPr>
            <w:r>
              <w:t>2</w:t>
            </w:r>
          </w:p>
        </w:tc>
        <w:tc>
          <w:tcPr>
            <w:tcW w:w="1134" w:type="dxa"/>
          </w:tcPr>
          <w:p w14:paraId="39690DB2" w14:textId="77777777" w:rsidR="00AD0F8A" w:rsidRDefault="00AD0F8A" w:rsidP="00AD0F8A">
            <w:pPr>
              <w:jc w:val="center"/>
            </w:pPr>
            <w:r>
              <w:t>7</w:t>
            </w:r>
          </w:p>
        </w:tc>
        <w:tc>
          <w:tcPr>
            <w:tcW w:w="426" w:type="dxa"/>
          </w:tcPr>
          <w:p w14:paraId="0E3F2EA6" w14:textId="77777777" w:rsidR="00AD0F8A" w:rsidRDefault="00AD0F8A" w:rsidP="00AD0F8A">
            <w:pPr>
              <w:jc w:val="center"/>
            </w:pPr>
            <w:r>
              <w:t>2</w:t>
            </w:r>
          </w:p>
        </w:tc>
        <w:tc>
          <w:tcPr>
            <w:tcW w:w="425" w:type="dxa"/>
          </w:tcPr>
          <w:p w14:paraId="28ED46A3" w14:textId="77777777" w:rsidR="00AD0F8A" w:rsidRDefault="00AD0F8A" w:rsidP="00AD0F8A">
            <w:pPr>
              <w:jc w:val="center"/>
            </w:pPr>
            <w:r>
              <w:t>2</w:t>
            </w:r>
          </w:p>
        </w:tc>
        <w:tc>
          <w:tcPr>
            <w:tcW w:w="425" w:type="dxa"/>
          </w:tcPr>
          <w:p w14:paraId="31BB94C3" w14:textId="77777777" w:rsidR="00AD0F8A" w:rsidRDefault="00AD0F8A" w:rsidP="00AD0F8A">
            <w:pPr>
              <w:jc w:val="center"/>
            </w:pPr>
            <w:r>
              <w:t>1</w:t>
            </w:r>
          </w:p>
        </w:tc>
        <w:tc>
          <w:tcPr>
            <w:tcW w:w="425" w:type="dxa"/>
          </w:tcPr>
          <w:p w14:paraId="0446C380" w14:textId="77777777" w:rsidR="00AD0F8A" w:rsidRDefault="00AD0F8A" w:rsidP="00AD0F8A">
            <w:pPr>
              <w:jc w:val="center"/>
            </w:pPr>
            <w:r>
              <w:t>1</w:t>
            </w:r>
          </w:p>
        </w:tc>
        <w:tc>
          <w:tcPr>
            <w:tcW w:w="1060" w:type="dxa"/>
          </w:tcPr>
          <w:p w14:paraId="29C6C3FE" w14:textId="77777777" w:rsidR="00AD0F8A" w:rsidRDefault="00AD0F8A" w:rsidP="00AD0F8A">
            <w:pPr>
              <w:jc w:val="center"/>
            </w:pPr>
            <w:r>
              <w:t>6</w:t>
            </w:r>
          </w:p>
        </w:tc>
        <w:tc>
          <w:tcPr>
            <w:tcW w:w="925" w:type="dxa"/>
          </w:tcPr>
          <w:p w14:paraId="4959AD7B" w14:textId="77777777" w:rsidR="00AD0F8A" w:rsidRDefault="00AD0F8A" w:rsidP="00AD0F8A">
            <w:pPr>
              <w:jc w:val="center"/>
            </w:pPr>
            <w:r>
              <w:t>13</w:t>
            </w:r>
          </w:p>
        </w:tc>
        <w:tc>
          <w:tcPr>
            <w:tcW w:w="6621" w:type="dxa"/>
            <w:tcBorders>
              <w:top w:val="nil"/>
              <w:bottom w:val="nil"/>
            </w:tcBorders>
          </w:tcPr>
          <w:p w14:paraId="10612918" w14:textId="77777777" w:rsidR="00AD0F8A" w:rsidRDefault="00AD0F8A" w:rsidP="00AD0F8A"/>
        </w:tc>
      </w:tr>
    </w:tbl>
    <w:p w14:paraId="0A99940C" w14:textId="77777777" w:rsidR="00AD0F8A" w:rsidRDefault="00AD0F8A" w:rsidP="00AD0F8A"/>
    <w:p w14:paraId="40D137D9" w14:textId="77777777" w:rsidR="00AD0F8A" w:rsidRDefault="00AD0F8A" w:rsidP="005E2E19">
      <w:pPr>
        <w:jc w:val="both"/>
      </w:pPr>
      <w:r>
        <w:t>V ročnících s jednohodinovou dotací týdně je předmět vyučován jak</w:t>
      </w:r>
      <w:r w:rsidR="005E2E19">
        <w:t xml:space="preserve">o dvouhodinový jednou za 14 dní </w:t>
      </w:r>
      <w:r>
        <w:t xml:space="preserve"> na 1. i  2. stupni</w:t>
      </w:r>
    </w:p>
    <w:p w14:paraId="35584F1B" w14:textId="77777777" w:rsidR="00AD0F8A" w:rsidRDefault="00AD0F8A" w:rsidP="00AD0F8A"/>
    <w:p w14:paraId="17DF9F65" w14:textId="77777777" w:rsidR="00AD0F8A" w:rsidRDefault="00AD0F8A" w:rsidP="00E21AFD">
      <w:pPr>
        <w:ind w:firstLine="720"/>
        <w:jc w:val="both"/>
      </w:pPr>
      <w:r>
        <w:t>Na 1. stupni základního vzdělávání se žáci seznamují prost</w:t>
      </w:r>
      <w:r w:rsidR="009F7BF5">
        <w:t xml:space="preserve">řednictvím výtvarných činnost </w:t>
      </w:r>
      <w:r>
        <w:t>s výrazovými prostředky a s jazykem výtvarného umění. Převážně na základě prožitku se učí tvořivě pracovat, poznávat zákonitosti tvorby, seznamovat se s vybranými uměleckými díly domácích tvůrců, učí se je v rámci svých schopností chápat, výpovědi uměleckých děl rozpoznávat  a interpretovat je.</w:t>
      </w:r>
    </w:p>
    <w:p w14:paraId="78F29E56" w14:textId="77777777" w:rsidR="00AD0F8A" w:rsidRDefault="00AD0F8A" w:rsidP="00E21AFD">
      <w:pPr>
        <w:jc w:val="both"/>
      </w:pPr>
      <w:r>
        <w:t xml:space="preserve">Jsou v uplatněny takové metody a formy práce, které umožňují využití charakteristických rysů dětského  projevu jakými jsou odvaha, spontánnost, bezprostřednost, uvolněnost </w:t>
      </w:r>
      <w:r w:rsidR="00E57AA4">
        <w:t xml:space="preserve">            </w:t>
      </w:r>
      <w:r>
        <w:t>a emocionální přístup k tvorbě, suverénnost a jistota projevu. Nevadí tu nedostatek zkušeností ani malá, nebo žádná kritičnost k vlastní výtvarné činnosti. Je využito rozvinuté fantasie, představivosti, vnitřní spřízněnos</w:t>
      </w:r>
      <w:r w:rsidR="009F7BF5">
        <w:t xml:space="preserve">ti se světem pohádek </w:t>
      </w:r>
      <w:r>
        <w:t xml:space="preserve">a bájí i potřeby vyjádření vlastního postoje k světu. </w:t>
      </w:r>
    </w:p>
    <w:p w14:paraId="0EB12F5F" w14:textId="77777777" w:rsidR="00AD0F8A" w:rsidRDefault="00AD0F8A" w:rsidP="003E61D7">
      <w:pPr>
        <w:jc w:val="both"/>
      </w:pPr>
      <w:r>
        <w:t>Dětská fantasie a představivost je postupně korigována rozvíjejícím se intelektem, od hravých činností přecházejí  k uvědomělejší práci. V tvorbě převládá bezprostřední vztah k okolnímu světu a citový vztah k zobrazované skutečnosti.</w:t>
      </w:r>
    </w:p>
    <w:p w14:paraId="3E73192B" w14:textId="77777777" w:rsidR="00AD0F8A" w:rsidRDefault="00AD0F8A" w:rsidP="00D968AB">
      <w:pPr>
        <w:numPr>
          <w:ilvl w:val="0"/>
          <w:numId w:val="135"/>
        </w:numPr>
        <w:jc w:val="both"/>
      </w:pPr>
      <w:r>
        <w:t xml:space="preserve">Metody a formy práce na 1. stupni: převažuje forma individuální tvorby </w:t>
      </w:r>
    </w:p>
    <w:p w14:paraId="60994F4D" w14:textId="77777777" w:rsidR="00AD0F8A" w:rsidRDefault="00AD0F8A" w:rsidP="003E61D7">
      <w:pPr>
        <w:jc w:val="both"/>
      </w:pPr>
      <w:r>
        <w:t>doplněná skupinovou prací v rámci krátkodobých projektů a metoda frontální motivace, exkurze, návštěva výstav, knihovny, motivace vlastním prožitkem.</w:t>
      </w:r>
    </w:p>
    <w:p w14:paraId="74841E27" w14:textId="77777777" w:rsidR="00AD0F8A" w:rsidRDefault="00AD0F8A" w:rsidP="00D968AB">
      <w:pPr>
        <w:numPr>
          <w:ilvl w:val="0"/>
          <w:numId w:val="135"/>
        </w:numPr>
        <w:jc w:val="both"/>
      </w:pPr>
      <w:r>
        <w:t xml:space="preserve">Metody a formy práce na 2. stupni: zde jsou voleny metody a formy práce tak, aby </w:t>
      </w:r>
      <w:r w:rsidR="000D0FC4">
        <w:t>byly</w:t>
      </w:r>
    </w:p>
    <w:p w14:paraId="0B85AE90" w14:textId="77777777" w:rsidR="00AD0F8A" w:rsidRDefault="00AD0F8A" w:rsidP="003E61D7">
      <w:pPr>
        <w:jc w:val="both"/>
      </w:pPr>
      <w:r>
        <w:t xml:space="preserve">vytvářeny podmínky k širšímu vnímání kultury a umění poznáváním historických souvislostí </w:t>
      </w:r>
      <w:r w:rsidR="00CD747E">
        <w:t xml:space="preserve">                 </w:t>
      </w:r>
      <w:r>
        <w:t>a společenských kontextů, které tuto oblast ovlivňují. Výtvarné činnosti jsou inspirovány vlastním prožitkem, hudbou, literaturou, divadlem, multimediální tvorbou, simulovanou „zakázkou“. Žáci se seznamují s vybranými u</w:t>
      </w:r>
      <w:r w:rsidR="004A6515">
        <w:t xml:space="preserve">měleckými díly českého </w:t>
      </w:r>
      <w:r>
        <w:t xml:space="preserve">i světového umění </w:t>
      </w:r>
      <w:r w:rsidR="00E57AA4">
        <w:t xml:space="preserve">       </w:t>
      </w:r>
      <w:r>
        <w:t>a jsou vedeni k hlubšímu poznání výpovědní schopnosti výtvarného umění a jeho významu pro minulou i současnou generaci  vlastního národa i v celosvětovém kontextu. Je otevřen prostor pro poznávání systému státu a světových organizací, který chrání národní i světové kulturní dědictví.</w:t>
      </w:r>
    </w:p>
    <w:p w14:paraId="22868F79" w14:textId="77777777" w:rsidR="00AD0F8A" w:rsidRDefault="00AD0F8A" w:rsidP="003E61D7">
      <w:pPr>
        <w:jc w:val="both"/>
      </w:pPr>
      <w:r>
        <w:t xml:space="preserve">Ve výtvarných činnostech ubývá spontánnosti, bezprostřednosti, fantasie a mizí hravost. Narůstá kritičnost k  vlastnímu výtvarnému projevu, objevuje se ostych. Ve vlastním výtvarném vyjádření předmět Výtvarná výchova posiluje sebevědomí, podněcuje zájem  </w:t>
      </w:r>
      <w:r w:rsidR="00E57AA4">
        <w:t xml:space="preserve">        </w:t>
      </w:r>
      <w:r>
        <w:t xml:space="preserve">o výtvarnou práci vhodnou motivací a volbou zajímavých námětů a výtvarných technik, které vyžadují znalosti i zručnost, přinášejí nové poznatky a nutí </w:t>
      </w:r>
      <w:r w:rsidR="004A6515">
        <w:t xml:space="preserve">k přemýšlení. </w:t>
      </w:r>
      <w:r>
        <w:t xml:space="preserve">V teoretické části předmět </w:t>
      </w:r>
      <w:proofErr w:type="spellStart"/>
      <w:r>
        <w:t>systemačtěji</w:t>
      </w:r>
      <w:proofErr w:type="spellEnd"/>
      <w:r>
        <w:t xml:space="preserve"> seznamuje žáky s problematikou výtvarné kultury, především s vývojem výtvarného umění a plně využívá</w:t>
      </w:r>
      <w:r w:rsidR="004A6515">
        <w:t xml:space="preserve"> zkušeností žáků </w:t>
      </w:r>
      <w:r>
        <w:t>z cestování, výstav a podněcuje ke sledování aktuálního dění v oblasti výtvarného umění.</w:t>
      </w:r>
    </w:p>
    <w:p w14:paraId="1F3AE189" w14:textId="77777777" w:rsidR="00AD0F8A" w:rsidRDefault="00AD0F8A" w:rsidP="003E61D7">
      <w:pPr>
        <w:jc w:val="both"/>
      </w:pPr>
      <w:r>
        <w:t>Vedle individuální tvorby se nabízí forma dlouhodobějších projektů kombinovaných se skupinovou prací. Metoda frontální motivace žáků je doplněna metodou individuálního přístupu žáků k volbě výtvarných prostředků a způsobů vyjádření..</w:t>
      </w:r>
    </w:p>
    <w:p w14:paraId="64D9A52C" w14:textId="036317A9" w:rsidR="008C245C" w:rsidRPr="00005FDC" w:rsidRDefault="008C245C" w:rsidP="008C245C">
      <w:pPr>
        <w:jc w:val="both"/>
      </w:pPr>
      <w:r w:rsidRPr="008C245C">
        <w:rPr>
          <w:b/>
          <w:u w:val="single"/>
        </w:rPr>
        <w:t xml:space="preserve">Práce s nadanými a mimořádně nadanými žáky a dětmi se speciálními vzdělávacími potřebami.      </w:t>
      </w:r>
    </w:p>
    <w:p w14:paraId="1FD06EEF" w14:textId="77777777" w:rsidR="00AD0F8A" w:rsidRDefault="00AD0F8A" w:rsidP="003E61D7">
      <w:pPr>
        <w:jc w:val="both"/>
      </w:pPr>
    </w:p>
    <w:p w14:paraId="1A3C956D" w14:textId="321D28BE" w:rsidR="00AD0F8A" w:rsidRDefault="00AD0F8A" w:rsidP="003E61D7">
      <w:pPr>
        <w:pStyle w:val="Zkladntext2"/>
        <w:spacing w:line="240" w:lineRule="auto"/>
        <w:jc w:val="both"/>
      </w:pPr>
      <w:r>
        <w:t xml:space="preserve">Vzdělávací předmět Výtvarná výchova svým nonverbálním charakterem umožňuje právě dětem se </w:t>
      </w:r>
      <w:r w:rsidR="00325C33">
        <w:t>speciálními vzdělávacími potřebami</w:t>
      </w:r>
      <w:r>
        <w:t xml:space="preserve"> prožitek úspěšnosti. Tvůrčí činnosti založené na experimentování vedou žáky k odvaze a chuti uplatnit osobně jedinečné pocity a prožitky a zapojit se na své odpoví</w:t>
      </w:r>
      <w:r w:rsidR="009F7BF5">
        <w:t>dající úrovni do procesu tvorby</w:t>
      </w:r>
      <w:r w:rsidR="004A6515">
        <w:t xml:space="preserve"> </w:t>
      </w:r>
      <w:r>
        <w:t>a komunikace.</w:t>
      </w:r>
    </w:p>
    <w:p w14:paraId="213D3ED5" w14:textId="539DD863" w:rsidR="00AD0F8A" w:rsidRDefault="00325C33" w:rsidP="003E61D7">
      <w:pPr>
        <w:pStyle w:val="Zkladntext2"/>
        <w:spacing w:line="240" w:lineRule="auto"/>
        <w:jc w:val="both"/>
      </w:pPr>
      <w:r>
        <w:t xml:space="preserve"> </w:t>
      </w:r>
      <w:r w:rsidR="00AD0F8A">
        <w:t xml:space="preserve">U žáků mimořádně nadaných rozšířit v celém spektru základní učivo do hloubky,  podněcovat je k poznávání širší škály  výtvarných technik doplněním vzdělávacího obsahu, zadávat jim speciální úkoly v oblasti  vlastní tvorby,  </w:t>
      </w:r>
      <w:r w:rsidR="004A6515">
        <w:t xml:space="preserve">prezentace umění  </w:t>
      </w:r>
      <w:r w:rsidR="00AD0F8A">
        <w:t>a aktuálního dění ve společnosti v oblasti výtvarného umění, podpořit mimoškolní aktivity,  například  výtvarné obory ZUŠ.</w:t>
      </w:r>
    </w:p>
    <w:p w14:paraId="45A028C0" w14:textId="77777777" w:rsidR="00AD0F8A" w:rsidRDefault="00AD0F8A" w:rsidP="00AD0F8A"/>
    <w:p w14:paraId="2C483082" w14:textId="77777777" w:rsidR="00AD0F8A" w:rsidRPr="00E451B3" w:rsidRDefault="00AD0F8A" w:rsidP="00AD0F8A">
      <w:pPr>
        <w:pStyle w:val="Nadpis3"/>
        <w:rPr>
          <w:sz w:val="24"/>
          <w:u w:val="single"/>
        </w:rPr>
      </w:pPr>
    </w:p>
    <w:p w14:paraId="6879AE23" w14:textId="77777777" w:rsidR="00AD0F8A" w:rsidRPr="009A255B" w:rsidRDefault="009A255B" w:rsidP="009A255B">
      <w:pPr>
        <w:pStyle w:val="Nadpis3"/>
        <w:rPr>
          <w:sz w:val="24"/>
          <w:u w:val="single"/>
        </w:rPr>
      </w:pPr>
      <w:bookmarkStart w:id="68" w:name="_Toc240952274"/>
      <w:bookmarkStart w:id="69" w:name="_Toc240956728"/>
      <w:r w:rsidRPr="009A255B">
        <w:rPr>
          <w:sz w:val="24"/>
          <w:u w:val="single"/>
        </w:rPr>
        <w:t>Integrace průřezových témat</w:t>
      </w:r>
      <w:bookmarkEnd w:id="68"/>
      <w:bookmarkEnd w:id="69"/>
    </w:p>
    <w:p w14:paraId="1F1A566C" w14:textId="77777777" w:rsidR="009A255B" w:rsidRPr="009A255B" w:rsidRDefault="009A255B" w:rsidP="009A255B">
      <w:pPr>
        <w:rPr>
          <w:u w:val="single"/>
        </w:rPr>
      </w:pPr>
    </w:p>
    <w:p w14:paraId="507241AE" w14:textId="77777777" w:rsidR="009A255B" w:rsidRDefault="00E451B3" w:rsidP="00AD0F8A">
      <w:pPr>
        <w:pStyle w:val="Zkladntext"/>
      </w:pPr>
      <w:r>
        <w:rPr>
          <w:u w:val="single"/>
        </w:rPr>
        <w:t xml:space="preserve">1. </w:t>
      </w:r>
      <w:r w:rsidR="00AD0F8A" w:rsidRPr="00E451B3">
        <w:rPr>
          <w:u w:val="single"/>
        </w:rPr>
        <w:t>Osobnostní a sociální výchova</w:t>
      </w:r>
      <w:r w:rsidR="00AD0F8A">
        <w:t xml:space="preserve"> </w:t>
      </w:r>
      <w:r>
        <w:t>(OSV)</w:t>
      </w:r>
      <w:r w:rsidR="00AD0F8A">
        <w:t>:</w:t>
      </w:r>
    </w:p>
    <w:p w14:paraId="4A4E7EE3" w14:textId="77777777" w:rsidR="00AD0F8A" w:rsidRDefault="009A255B" w:rsidP="00AD0F8A">
      <w:pPr>
        <w:pStyle w:val="Zkladntext"/>
      </w:pPr>
      <w:r>
        <w:t xml:space="preserve">                                            </w:t>
      </w:r>
      <w:r w:rsidR="00AD0F8A">
        <w:t xml:space="preserve"> </w:t>
      </w:r>
      <w:r w:rsidR="007B4F09">
        <w:t xml:space="preserve"> </w:t>
      </w:r>
      <w:r w:rsidR="00E451B3">
        <w:t>- Osobnostní rozvoj (kreativita</w:t>
      </w:r>
      <w:r w:rsidR="00AD0F8A">
        <w:t>)</w:t>
      </w:r>
    </w:p>
    <w:p w14:paraId="406699AA" w14:textId="77777777" w:rsidR="00AD0F8A" w:rsidRDefault="009A255B" w:rsidP="00AD0F8A">
      <w:r>
        <w:tab/>
      </w:r>
      <w:r>
        <w:tab/>
      </w:r>
      <w:r>
        <w:tab/>
        <w:t xml:space="preserve">           </w:t>
      </w:r>
      <w:r w:rsidR="00E451B3">
        <w:t>- Sociální rozvoj (komunikace</w:t>
      </w:r>
      <w:r w:rsidR="00AD0F8A">
        <w:t>)</w:t>
      </w:r>
    </w:p>
    <w:p w14:paraId="3B21E85F" w14:textId="77777777" w:rsidR="00E451B3" w:rsidRDefault="009A255B" w:rsidP="00E451B3">
      <w:pPr>
        <w:ind w:right="-354"/>
      </w:pPr>
      <w:r>
        <w:tab/>
      </w:r>
      <w:r>
        <w:tab/>
      </w:r>
      <w:r>
        <w:tab/>
        <w:t xml:space="preserve">           </w:t>
      </w:r>
      <w:r w:rsidR="00E451B3">
        <w:t>- Morální rozvoj (</w:t>
      </w:r>
      <w:r w:rsidR="00AD0F8A">
        <w:t>hodnoty, postoje, praktická</w:t>
      </w:r>
      <w:r w:rsidR="00E451B3">
        <w:t xml:space="preserve"> etika)</w:t>
      </w:r>
    </w:p>
    <w:p w14:paraId="1EDC67A5" w14:textId="77777777" w:rsidR="00AD0F8A" w:rsidRPr="00E451B3" w:rsidRDefault="00E451B3" w:rsidP="00AD0F8A">
      <w:pPr>
        <w:rPr>
          <w:u w:val="single"/>
        </w:rPr>
      </w:pPr>
      <w:r>
        <w:rPr>
          <w:u w:val="single"/>
        </w:rPr>
        <w:t xml:space="preserve">2. </w:t>
      </w:r>
      <w:r w:rsidR="00AD0F8A" w:rsidRPr="00E451B3">
        <w:rPr>
          <w:u w:val="single"/>
        </w:rPr>
        <w:t>Výchova k myšlení v evropských a globálních so</w:t>
      </w:r>
      <w:r>
        <w:rPr>
          <w:u w:val="single"/>
        </w:rPr>
        <w:t>uvislostech (VMEGS):</w:t>
      </w:r>
    </w:p>
    <w:p w14:paraId="0880E456" w14:textId="77777777" w:rsidR="00AD0F8A" w:rsidRPr="00E451B3" w:rsidRDefault="00E451B3" w:rsidP="00AD0F8A">
      <w:pPr>
        <w:rPr>
          <w:b/>
        </w:rPr>
      </w:pPr>
      <w:r>
        <w:rPr>
          <w:b/>
        </w:rPr>
        <w:tab/>
        <w:t xml:space="preserve">                                     </w:t>
      </w:r>
      <w:r w:rsidR="00AD0F8A">
        <w:t>- Evropa a svět nás zajímá ( artefakty, zvyky, tradice)</w:t>
      </w:r>
    </w:p>
    <w:p w14:paraId="53C45DFB" w14:textId="77777777" w:rsidR="00AD0F8A" w:rsidRDefault="00AD0F8A" w:rsidP="00AD0F8A">
      <w:r>
        <w:tab/>
      </w:r>
      <w:r>
        <w:tab/>
      </w:r>
      <w:r>
        <w:tab/>
      </w:r>
      <w:r>
        <w:tab/>
      </w:r>
      <w:r w:rsidR="007B4F09">
        <w:t xml:space="preserve"> </w:t>
      </w:r>
      <w:r>
        <w:t>- Jsme Evropan</w:t>
      </w:r>
      <w:r w:rsidR="009A255B">
        <w:t>é (zdroje evropské civilizace)</w:t>
      </w:r>
    </w:p>
    <w:p w14:paraId="2F563C81" w14:textId="77777777" w:rsidR="009A255B" w:rsidRDefault="00E451B3" w:rsidP="00AD0F8A">
      <w:r>
        <w:rPr>
          <w:u w:val="single"/>
        </w:rPr>
        <w:t xml:space="preserve">3. </w:t>
      </w:r>
      <w:r w:rsidR="00AD0F8A" w:rsidRPr="00E451B3">
        <w:rPr>
          <w:u w:val="single"/>
        </w:rPr>
        <w:t>Multikulturní výchova</w:t>
      </w:r>
      <w:r>
        <w:rPr>
          <w:u w:val="single"/>
        </w:rPr>
        <w:t xml:space="preserve"> (MKV)</w:t>
      </w:r>
      <w:r w:rsidR="009A255B">
        <w:rPr>
          <w:u w:val="single"/>
        </w:rPr>
        <w:t>:</w:t>
      </w:r>
      <w:r w:rsidR="00AD0F8A">
        <w:tab/>
      </w:r>
    </w:p>
    <w:p w14:paraId="1A5BDDEF" w14:textId="77777777" w:rsidR="00AD0F8A" w:rsidRDefault="009A255B" w:rsidP="00AD0F8A">
      <w:r>
        <w:t xml:space="preserve">                                                </w:t>
      </w:r>
      <w:r w:rsidR="00AD0F8A">
        <w:t xml:space="preserve">- Kulturní diferenciace ( poznávání vlastního kulturního    </w:t>
      </w:r>
    </w:p>
    <w:p w14:paraId="515DCEB9" w14:textId="77777777" w:rsidR="00AD0F8A" w:rsidRDefault="00AD0F8A" w:rsidP="00AD0F8A">
      <w:r>
        <w:t xml:space="preserve">                             </w:t>
      </w:r>
      <w:r w:rsidR="009A255B">
        <w:t xml:space="preserve">                      zakotvení</w:t>
      </w:r>
      <w:r>
        <w:t>)</w:t>
      </w:r>
    </w:p>
    <w:p w14:paraId="16D07231" w14:textId="77777777" w:rsidR="009A255B" w:rsidRDefault="009A255B" w:rsidP="009A255B">
      <w:r>
        <w:rPr>
          <w:u w:val="single"/>
        </w:rPr>
        <w:t xml:space="preserve">4. </w:t>
      </w:r>
      <w:r w:rsidR="00AD0F8A" w:rsidRPr="009A255B">
        <w:rPr>
          <w:u w:val="single"/>
        </w:rPr>
        <w:t>Environmentální výchova</w:t>
      </w:r>
      <w:r>
        <w:rPr>
          <w:u w:val="single"/>
        </w:rPr>
        <w:t xml:space="preserve"> (EV)</w:t>
      </w:r>
      <w:r w:rsidR="00AD0F8A" w:rsidRPr="009A255B">
        <w:rPr>
          <w:u w:val="single"/>
        </w:rPr>
        <w:t>:</w:t>
      </w:r>
      <w:r w:rsidR="00AD0F8A">
        <w:tab/>
      </w:r>
    </w:p>
    <w:p w14:paraId="55B97341" w14:textId="77777777" w:rsidR="00AD0F8A" w:rsidRDefault="009A255B" w:rsidP="009A255B">
      <w:r>
        <w:t xml:space="preserve">                                               </w:t>
      </w:r>
      <w:r w:rsidR="00AD0F8A">
        <w:t>- Lidské aktivity a</w:t>
      </w:r>
      <w:r>
        <w:t xml:space="preserve"> problémy životního prostředí (</w:t>
      </w:r>
      <w:r w:rsidR="00AD0F8A">
        <w:t xml:space="preserve">ochrana      </w:t>
      </w:r>
    </w:p>
    <w:p w14:paraId="468759F5" w14:textId="77777777" w:rsidR="00AD0F8A" w:rsidRDefault="00AD0F8A" w:rsidP="009A255B">
      <w:pPr>
        <w:ind w:left="2880" w:hanging="2880"/>
      </w:pPr>
      <w:r>
        <w:t xml:space="preserve">                                                  životního p</w:t>
      </w:r>
      <w:r w:rsidR="009A255B">
        <w:t>rostředí a kulturních památek)</w:t>
      </w:r>
    </w:p>
    <w:p w14:paraId="5192E192" w14:textId="77777777" w:rsidR="009A255B" w:rsidRDefault="009A255B" w:rsidP="00AD0F8A">
      <w:pPr>
        <w:ind w:left="2880" w:hanging="2880"/>
      </w:pPr>
      <w:r>
        <w:rPr>
          <w:u w:val="single"/>
        </w:rPr>
        <w:t xml:space="preserve">5. </w:t>
      </w:r>
      <w:r w:rsidR="00AD0F8A" w:rsidRPr="009A255B">
        <w:rPr>
          <w:u w:val="single"/>
        </w:rPr>
        <w:t>Mediální výchova</w:t>
      </w:r>
      <w:r>
        <w:rPr>
          <w:u w:val="single"/>
        </w:rPr>
        <w:t xml:space="preserve"> (MV)</w:t>
      </w:r>
      <w:r w:rsidR="00AD0F8A" w:rsidRPr="009A255B">
        <w:rPr>
          <w:u w:val="single"/>
        </w:rPr>
        <w:t>:</w:t>
      </w:r>
      <w:r>
        <w:tab/>
      </w:r>
    </w:p>
    <w:p w14:paraId="0AE48884" w14:textId="77777777" w:rsidR="00AD0F8A" w:rsidRDefault="009A255B" w:rsidP="00AD0F8A">
      <w:pPr>
        <w:ind w:left="2880" w:hanging="2880"/>
      </w:pPr>
      <w:r>
        <w:t xml:space="preserve">                                               - Tvorba mediálního sdělení  (</w:t>
      </w:r>
      <w:r w:rsidR="00AD0F8A">
        <w:t xml:space="preserve">uplatnění a výběr   </w:t>
      </w:r>
    </w:p>
    <w:p w14:paraId="7C55E7B2" w14:textId="77777777" w:rsidR="00AD0F8A" w:rsidRDefault="00AD0F8A" w:rsidP="00AD0F8A">
      <w:pPr>
        <w:ind w:left="2880" w:hanging="2880"/>
      </w:pPr>
      <w:r>
        <w:t xml:space="preserve">                                                  výrazových prostředků a jejich kombinací – školní  </w:t>
      </w:r>
    </w:p>
    <w:p w14:paraId="06A69D44" w14:textId="77777777" w:rsidR="00AD0F8A" w:rsidRDefault="00AD0F8A" w:rsidP="00842E00">
      <w:pPr>
        <w:ind w:left="2880" w:hanging="2880"/>
      </w:pPr>
      <w:r>
        <w:t xml:space="preserve">                                        </w:t>
      </w:r>
      <w:r w:rsidR="00842E00">
        <w:t xml:space="preserve">          časopis, </w:t>
      </w:r>
      <w:r>
        <w:t xml:space="preserve">prezentace pro televizi, internet, zohlednění  </w:t>
      </w:r>
    </w:p>
    <w:p w14:paraId="40EBE816" w14:textId="77777777" w:rsidR="003F1FB6" w:rsidRDefault="00AD0F8A" w:rsidP="00AD0F8A">
      <w:pPr>
        <w:ind w:left="2880"/>
      </w:pPr>
      <w:r>
        <w:t xml:space="preserve">  technologických  možností a jejich omezení</w:t>
      </w:r>
      <w:r w:rsidR="003F1FB6">
        <w:t>)</w:t>
      </w:r>
    </w:p>
    <w:p w14:paraId="3533582E" w14:textId="77777777" w:rsidR="009F7BF5" w:rsidRDefault="009F7BF5" w:rsidP="00AD0F8A">
      <w:pPr>
        <w:ind w:left="2880"/>
      </w:pPr>
    </w:p>
    <w:p w14:paraId="0DCA9B6E" w14:textId="77777777" w:rsidR="007D0C53" w:rsidRDefault="007D0C53" w:rsidP="00AD0F8A">
      <w:pPr>
        <w:ind w:left="2880"/>
      </w:pPr>
    </w:p>
    <w:p w14:paraId="30B97FB6" w14:textId="77777777" w:rsidR="007D0C53" w:rsidRPr="00E451B3" w:rsidRDefault="007D0C53" w:rsidP="007D0C53">
      <w:pPr>
        <w:pStyle w:val="Nadpis3"/>
        <w:jc w:val="both"/>
        <w:rPr>
          <w:sz w:val="24"/>
          <w:u w:val="single"/>
        </w:rPr>
      </w:pPr>
      <w:bookmarkStart w:id="70" w:name="_Toc240952275"/>
      <w:bookmarkStart w:id="71" w:name="_Toc240956729"/>
      <w:r w:rsidRPr="00E451B3">
        <w:rPr>
          <w:sz w:val="24"/>
          <w:u w:val="single"/>
        </w:rPr>
        <w:t>Klíčové kompetence</w:t>
      </w:r>
      <w:bookmarkEnd w:id="70"/>
      <w:bookmarkEnd w:id="71"/>
    </w:p>
    <w:p w14:paraId="57653E29" w14:textId="77777777" w:rsidR="007D0C53" w:rsidRDefault="007D0C53" w:rsidP="007D0C53">
      <w:pPr>
        <w:jc w:val="both"/>
      </w:pPr>
    </w:p>
    <w:p w14:paraId="620E8AF3" w14:textId="77777777" w:rsidR="007D0C53" w:rsidRDefault="007D0C53" w:rsidP="007D0C53">
      <w:pPr>
        <w:ind w:firstLine="720"/>
        <w:jc w:val="both"/>
      </w:pPr>
      <w:r>
        <w:t xml:space="preserve"> Vzdělávací předmět  výtvarná výchova se podílí na utváření všech klíčových kompetencí. Opírá se o tvůrčí činnosti, kterými jsou: Rozvíjení smyslové citlivosti, Uplatňování subjekti</w:t>
      </w:r>
      <w:r w:rsidR="009F7BF5">
        <w:t xml:space="preserve">vity a Ověřování komunikačních </w:t>
      </w:r>
      <w:r>
        <w:t>účinků, založenými na experimentování, kdy žák uplatňuje osob</w:t>
      </w:r>
      <w:r w:rsidR="009F7BF5">
        <w:t xml:space="preserve">ní prožitky a pocity </w:t>
      </w:r>
      <w:r>
        <w:t xml:space="preserve"> a zapojuje se do procesu tvorby a komunikace.</w:t>
      </w:r>
    </w:p>
    <w:p w14:paraId="62F5873C" w14:textId="77777777" w:rsidR="007D0C53" w:rsidRDefault="007D0C53" w:rsidP="007D0C53">
      <w:pPr>
        <w:ind w:firstLine="720"/>
        <w:jc w:val="both"/>
      </w:pPr>
    </w:p>
    <w:p w14:paraId="0051E56A" w14:textId="77777777" w:rsidR="009F7BF5" w:rsidRDefault="009F7BF5" w:rsidP="007D0C53">
      <w:pPr>
        <w:ind w:firstLine="720"/>
        <w:jc w:val="both"/>
      </w:pPr>
    </w:p>
    <w:p w14:paraId="60DAB41A" w14:textId="77777777" w:rsidR="009F7BF5" w:rsidRDefault="009F7BF5" w:rsidP="007D0C53">
      <w:pPr>
        <w:ind w:firstLine="720"/>
        <w:jc w:val="both"/>
      </w:pPr>
    </w:p>
    <w:p w14:paraId="413C23D0" w14:textId="77777777" w:rsidR="009F7BF5" w:rsidRDefault="009F7BF5" w:rsidP="007D0C53">
      <w:pPr>
        <w:ind w:firstLine="720"/>
        <w:jc w:val="both"/>
      </w:pPr>
    </w:p>
    <w:p w14:paraId="4B4719E6" w14:textId="77777777" w:rsidR="00EA1F1D" w:rsidRDefault="00EA1F1D" w:rsidP="007D0C53">
      <w:pPr>
        <w:ind w:firstLine="720"/>
        <w:jc w:val="both"/>
      </w:pPr>
    </w:p>
    <w:p w14:paraId="3B36A6AC" w14:textId="77777777" w:rsidR="007D0C53" w:rsidRPr="00DE301B" w:rsidRDefault="007D0C53" w:rsidP="007D0C53">
      <w:pPr>
        <w:rPr>
          <w:b/>
          <w:caps/>
        </w:rPr>
      </w:pPr>
      <w:r w:rsidRPr="00DE301B">
        <w:rPr>
          <w:b/>
          <w:caps/>
        </w:rPr>
        <w:tab/>
      </w:r>
      <w:r w:rsidRPr="00DE301B">
        <w:rPr>
          <w:b/>
          <w:caps/>
        </w:rPr>
        <w:tab/>
      </w:r>
      <w:r>
        <w:rPr>
          <w:b/>
          <w:caps/>
        </w:rPr>
        <w:t xml:space="preserve">  </w:t>
      </w:r>
      <w:r w:rsidRPr="00DE301B">
        <w:rPr>
          <w:b/>
          <w:caps/>
        </w:rPr>
        <w:tab/>
      </w:r>
      <w:r>
        <w:rPr>
          <w:b/>
          <w:cap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7"/>
        <w:gridCol w:w="6589"/>
      </w:tblGrid>
      <w:tr w:rsidR="007D0C53" w14:paraId="21E186D0" w14:textId="77777777">
        <w:tc>
          <w:tcPr>
            <w:tcW w:w="2197" w:type="dxa"/>
          </w:tcPr>
          <w:p w14:paraId="3AA4F298" w14:textId="77777777" w:rsidR="007D0C53" w:rsidRPr="00376E41" w:rsidRDefault="007D0C53" w:rsidP="008D7CA2">
            <w:pPr>
              <w:rPr>
                <w:b/>
                <w:shadow/>
              </w:rPr>
            </w:pPr>
            <w:r w:rsidRPr="00376E41">
              <w:rPr>
                <w:b/>
                <w:shadow/>
              </w:rPr>
              <w:t>Kompetence</w:t>
            </w:r>
          </w:p>
        </w:tc>
        <w:tc>
          <w:tcPr>
            <w:tcW w:w="6589" w:type="dxa"/>
          </w:tcPr>
          <w:p w14:paraId="64FB9073" w14:textId="77777777" w:rsidR="007D0C53" w:rsidRPr="00376E41" w:rsidRDefault="007D0C53" w:rsidP="008D7CA2">
            <w:pPr>
              <w:rPr>
                <w:b/>
              </w:rPr>
            </w:pPr>
            <w:r>
              <w:rPr>
                <w:b/>
              </w:rPr>
              <w:t>Učitel</w:t>
            </w:r>
          </w:p>
        </w:tc>
      </w:tr>
      <w:tr w:rsidR="007D0C53" w14:paraId="4EAF550B" w14:textId="77777777">
        <w:tc>
          <w:tcPr>
            <w:tcW w:w="2197" w:type="dxa"/>
          </w:tcPr>
          <w:p w14:paraId="63FD96C7" w14:textId="77777777" w:rsidR="007D0C53" w:rsidRDefault="007D0C53" w:rsidP="008D7CA2">
            <w:pPr>
              <w:pStyle w:val="Nadpis1"/>
              <w:jc w:val="left"/>
              <w:rPr>
                <w:b w:val="0"/>
                <w:shadow/>
                <w:sz w:val="24"/>
              </w:rPr>
            </w:pPr>
          </w:p>
          <w:p w14:paraId="128E397F" w14:textId="77777777" w:rsidR="007D0C53" w:rsidRPr="009D6953" w:rsidRDefault="007D0C53" w:rsidP="009D6953">
            <w:pPr>
              <w:rPr>
                <w:b/>
              </w:rPr>
            </w:pPr>
            <w:bookmarkStart w:id="72" w:name="_Toc240952276"/>
            <w:r w:rsidRPr="009D6953">
              <w:rPr>
                <w:b/>
              </w:rPr>
              <w:t>K. k učení</w:t>
            </w:r>
            <w:bookmarkEnd w:id="72"/>
          </w:p>
          <w:p w14:paraId="75407182" w14:textId="77777777" w:rsidR="007D0C53" w:rsidRDefault="007D0C53" w:rsidP="008D7CA2"/>
        </w:tc>
        <w:tc>
          <w:tcPr>
            <w:tcW w:w="6589" w:type="dxa"/>
          </w:tcPr>
          <w:p w14:paraId="444F8728" w14:textId="77777777" w:rsidR="007D0C53" w:rsidRDefault="007D0C53" w:rsidP="008D7CA2">
            <w:r>
              <w:t xml:space="preserve">-   vyučuje prostřednictvím vlastní tvorby žáků,  opírá se </w:t>
            </w:r>
          </w:p>
          <w:p w14:paraId="3A00D7FB" w14:textId="77777777" w:rsidR="007D0C53" w:rsidRDefault="007D0C53" w:rsidP="008D7CA2">
            <w:r>
              <w:t xml:space="preserve">     o subjektivně jedinečné vnímání, cítění, prožívání                         </w:t>
            </w:r>
            <w:r>
              <w:br/>
              <w:t xml:space="preserve">     a  představy dětí, rozvíjí jejich tvůrčí potenciál a utváří s nimi</w:t>
            </w:r>
          </w:p>
          <w:p w14:paraId="4D6A98D7" w14:textId="77777777" w:rsidR="007D0C53" w:rsidRDefault="007D0C53" w:rsidP="008D7CA2">
            <w:r>
              <w:t xml:space="preserve">     hierarchii hodnot</w:t>
            </w:r>
          </w:p>
          <w:p w14:paraId="0D765616" w14:textId="77777777" w:rsidR="007D0C53" w:rsidRDefault="007D0C53" w:rsidP="008D7CA2">
            <w:r>
              <w:t xml:space="preserve">-   vede žáky k plánování, organizování a vyhodnocování jejich   </w:t>
            </w:r>
            <w:r>
              <w:br/>
              <w:t xml:space="preserve">     výtvarné činnosti</w:t>
            </w:r>
          </w:p>
          <w:p w14:paraId="0FD145A3" w14:textId="77777777" w:rsidR="007D0C53" w:rsidRDefault="007D0C53" w:rsidP="008D7CA2">
            <w:r>
              <w:t xml:space="preserve">-   dává možnost pozorovat a experimentovat, porovnávat </w:t>
            </w:r>
          </w:p>
          <w:p w14:paraId="6A69482B" w14:textId="77777777" w:rsidR="007D0C53" w:rsidRDefault="007D0C53" w:rsidP="008D7CA2">
            <w:r>
              <w:t xml:space="preserve">     výsledky a vyvozovat závěry</w:t>
            </w:r>
          </w:p>
          <w:p w14:paraId="64027E2C" w14:textId="77777777" w:rsidR="007D0C53" w:rsidRDefault="007D0C53" w:rsidP="008D7CA2">
            <w:r>
              <w:t>-    nabízí  podněty k využití poznatků a zkušeností v praxi</w:t>
            </w:r>
          </w:p>
        </w:tc>
      </w:tr>
      <w:tr w:rsidR="007D0C53" w14:paraId="2702F1A6" w14:textId="77777777">
        <w:tc>
          <w:tcPr>
            <w:tcW w:w="2197" w:type="dxa"/>
          </w:tcPr>
          <w:p w14:paraId="375E78E3" w14:textId="77777777" w:rsidR="007D0C53" w:rsidRDefault="007D0C53" w:rsidP="008D7CA2"/>
          <w:p w14:paraId="3E5079E7" w14:textId="77777777" w:rsidR="007D0C53" w:rsidRPr="00DE301B" w:rsidRDefault="007D0C53" w:rsidP="008D7CA2">
            <w:pPr>
              <w:rPr>
                <w:b/>
              </w:rPr>
            </w:pPr>
            <w:r>
              <w:rPr>
                <w:b/>
              </w:rPr>
              <w:t>K.</w:t>
            </w:r>
            <w:r w:rsidRPr="00DE301B">
              <w:rPr>
                <w:b/>
              </w:rPr>
              <w:t xml:space="preserve"> komunikativní</w:t>
            </w:r>
          </w:p>
        </w:tc>
        <w:tc>
          <w:tcPr>
            <w:tcW w:w="6589" w:type="dxa"/>
          </w:tcPr>
          <w:p w14:paraId="306159CD" w14:textId="77777777" w:rsidR="007D0C53" w:rsidRDefault="007D0C53" w:rsidP="008D7CA2">
            <w:r>
              <w:t>-    učí žáky naslouchat druhým, vnímat jejich výtvarné  projevy,</w:t>
            </w:r>
          </w:p>
          <w:p w14:paraId="21BEE0DF" w14:textId="77777777" w:rsidR="007D0C53" w:rsidRDefault="007D0C53" w:rsidP="008D7CA2">
            <w:r>
              <w:t xml:space="preserve">     obhájit svoje pojetí</w:t>
            </w:r>
          </w:p>
          <w:p w14:paraId="32C584DC" w14:textId="77777777" w:rsidR="007D0C53" w:rsidRDefault="007D0C53" w:rsidP="008D7CA2">
            <w:r>
              <w:t xml:space="preserve">-    vede k chápání umění jako specifického způsobu poznání </w:t>
            </w:r>
          </w:p>
          <w:p w14:paraId="5E86A816" w14:textId="77777777" w:rsidR="007D0C53" w:rsidRDefault="007D0C53" w:rsidP="008D7CA2">
            <w:r>
              <w:t xml:space="preserve">      a svébytného prostředku komunikace</w:t>
            </w:r>
          </w:p>
          <w:p w14:paraId="6EEB4EB9" w14:textId="77777777" w:rsidR="007D0C53" w:rsidRDefault="007D0C53" w:rsidP="00D968AB">
            <w:pPr>
              <w:numPr>
                <w:ilvl w:val="0"/>
                <w:numId w:val="135"/>
              </w:numPr>
            </w:pPr>
            <w:r>
              <w:t xml:space="preserve">podněcuje k tolerantnosti k různorodým kulturním </w:t>
            </w:r>
          </w:p>
          <w:p w14:paraId="5437FD47" w14:textId="77777777" w:rsidR="007D0C53" w:rsidRDefault="007D0C53" w:rsidP="008D7CA2">
            <w:r>
              <w:t xml:space="preserve">      hodnotám minulosti a současnosti, ke kulturním projevům</w:t>
            </w:r>
          </w:p>
          <w:p w14:paraId="02FC6031" w14:textId="77777777" w:rsidR="007D0C53" w:rsidRDefault="007D0C53" w:rsidP="008D7CA2">
            <w:r>
              <w:t xml:space="preserve">      různých národů a národností opřenou o poznání těchto hodnot</w:t>
            </w:r>
          </w:p>
        </w:tc>
      </w:tr>
      <w:tr w:rsidR="007D0C53" w14:paraId="351F09F9" w14:textId="77777777">
        <w:tc>
          <w:tcPr>
            <w:tcW w:w="2197" w:type="dxa"/>
          </w:tcPr>
          <w:p w14:paraId="36FD297A" w14:textId="77777777" w:rsidR="007D0C53" w:rsidRPr="009D6953" w:rsidRDefault="007D0C53" w:rsidP="008D7CA2">
            <w:pPr>
              <w:rPr>
                <w:b/>
              </w:rPr>
            </w:pPr>
          </w:p>
          <w:p w14:paraId="292CF255" w14:textId="77777777" w:rsidR="007D0C53" w:rsidRPr="00DE301B" w:rsidRDefault="007D0C53" w:rsidP="008D7CA2">
            <w:pPr>
              <w:rPr>
                <w:b/>
              </w:rPr>
            </w:pPr>
            <w:r>
              <w:rPr>
                <w:b/>
              </w:rPr>
              <w:t xml:space="preserve">K. </w:t>
            </w:r>
            <w:r w:rsidRPr="00DE301B">
              <w:rPr>
                <w:b/>
              </w:rPr>
              <w:t>k řešení</w:t>
            </w:r>
          </w:p>
          <w:p w14:paraId="3C596585" w14:textId="77777777" w:rsidR="007D0C53" w:rsidRPr="009D6953" w:rsidRDefault="007D0C53" w:rsidP="008D7CA2">
            <w:pPr>
              <w:rPr>
                <w:b/>
              </w:rPr>
            </w:pPr>
            <w:r w:rsidRPr="00DE301B">
              <w:rPr>
                <w:b/>
              </w:rPr>
              <w:t>problémů</w:t>
            </w:r>
          </w:p>
        </w:tc>
        <w:tc>
          <w:tcPr>
            <w:tcW w:w="6589" w:type="dxa"/>
          </w:tcPr>
          <w:p w14:paraId="4C987376" w14:textId="77777777" w:rsidR="007D0C53" w:rsidRDefault="007D0C53" w:rsidP="008D7CA2">
            <w:r>
              <w:t>-    podporuje a citlivě oceňuje netradiční ( originální ) řešení</w:t>
            </w:r>
          </w:p>
          <w:p w14:paraId="0F924F09" w14:textId="77777777" w:rsidR="007D0C53" w:rsidRDefault="007D0C53" w:rsidP="008D7CA2">
            <w:r>
              <w:t>-    volí se žáky vhodné prostředky k danému záměru</w:t>
            </w:r>
          </w:p>
          <w:p w14:paraId="7AEEC596" w14:textId="77777777" w:rsidR="007D0C53" w:rsidRDefault="007D0C53" w:rsidP="00D968AB">
            <w:pPr>
              <w:numPr>
                <w:ilvl w:val="0"/>
                <w:numId w:val="135"/>
              </w:numPr>
            </w:pPr>
            <w:r>
              <w:t xml:space="preserve">na modelových příkladech učí žáky využívat vhodný algoritmus řešení problémů  </w:t>
            </w:r>
          </w:p>
        </w:tc>
      </w:tr>
      <w:tr w:rsidR="007D0C53" w14:paraId="7030DC76" w14:textId="77777777">
        <w:tc>
          <w:tcPr>
            <w:tcW w:w="2197" w:type="dxa"/>
          </w:tcPr>
          <w:p w14:paraId="02CE6051" w14:textId="77777777" w:rsidR="007D0C53" w:rsidRPr="009D6953" w:rsidRDefault="007D0C53" w:rsidP="009D6953">
            <w:pPr>
              <w:rPr>
                <w:b/>
              </w:rPr>
            </w:pPr>
          </w:p>
          <w:p w14:paraId="4251A226" w14:textId="77777777" w:rsidR="007D0C53" w:rsidRDefault="007D0C53" w:rsidP="009D6953">
            <w:pPr>
              <w:rPr>
                <w:b/>
              </w:rPr>
            </w:pPr>
            <w:r>
              <w:rPr>
                <w:b/>
              </w:rPr>
              <w:t>K.</w:t>
            </w:r>
            <w:r w:rsidRPr="00DE301B">
              <w:rPr>
                <w:b/>
              </w:rPr>
              <w:t xml:space="preserve"> sociální</w:t>
            </w:r>
          </w:p>
          <w:p w14:paraId="50C6516A" w14:textId="77777777" w:rsidR="007D0C53" w:rsidRPr="00DE301B" w:rsidRDefault="007D0C53" w:rsidP="009D6953">
            <w:pPr>
              <w:rPr>
                <w:b/>
              </w:rPr>
            </w:pPr>
            <w:r w:rsidRPr="00DE301B">
              <w:rPr>
                <w:b/>
              </w:rPr>
              <w:t>a personální</w:t>
            </w:r>
          </w:p>
          <w:p w14:paraId="632E3688" w14:textId="77777777" w:rsidR="007D0C53" w:rsidRPr="009D6953" w:rsidRDefault="007D0C53" w:rsidP="009D6953">
            <w:pPr>
              <w:rPr>
                <w:b/>
              </w:rPr>
            </w:pPr>
          </w:p>
          <w:p w14:paraId="7EEEF63D" w14:textId="77777777" w:rsidR="007D0C53" w:rsidRPr="009D6953" w:rsidRDefault="007D0C53" w:rsidP="009D6953">
            <w:pPr>
              <w:rPr>
                <w:b/>
              </w:rPr>
            </w:pPr>
          </w:p>
        </w:tc>
        <w:tc>
          <w:tcPr>
            <w:tcW w:w="6589" w:type="dxa"/>
          </w:tcPr>
          <w:p w14:paraId="30698583" w14:textId="77777777" w:rsidR="007D0C53" w:rsidRDefault="007D0C53" w:rsidP="008D7CA2">
            <w:r>
              <w:t xml:space="preserve">-    vede  žáky k vyváženému hodnocení vlastní práce i tvorby </w:t>
            </w:r>
          </w:p>
          <w:p w14:paraId="5B33B619" w14:textId="77777777" w:rsidR="007D0C53" w:rsidRDefault="007D0C53" w:rsidP="008D7CA2">
            <w:r>
              <w:t xml:space="preserve">     ostatních</w:t>
            </w:r>
          </w:p>
          <w:p w14:paraId="69DDD02B" w14:textId="77777777" w:rsidR="007D0C53" w:rsidRDefault="007D0C53" w:rsidP="008D7CA2">
            <w:r>
              <w:t xml:space="preserve">-    podněcuje k tvořivému přístupu k životu, k aktivnímu </w:t>
            </w:r>
          </w:p>
          <w:p w14:paraId="7D8801D2" w14:textId="77777777" w:rsidR="007D0C53" w:rsidRDefault="007D0C53" w:rsidP="008D7CA2">
            <w:r>
              <w:t xml:space="preserve">      překonávání životních stereotypů, k obohacování emocionální</w:t>
            </w:r>
          </w:p>
          <w:p w14:paraId="65BACD52" w14:textId="77777777" w:rsidR="007D0C53" w:rsidRDefault="007D0C53" w:rsidP="008D7CA2">
            <w:r>
              <w:t xml:space="preserve">      složky vnímání života</w:t>
            </w:r>
          </w:p>
          <w:p w14:paraId="4A63C2B1" w14:textId="77777777" w:rsidR="007D0C53" w:rsidRDefault="007D0C53" w:rsidP="008D7CA2">
            <w:pPr>
              <w:pStyle w:val="Zkladntext"/>
              <w:widowControl/>
              <w:spacing w:line="240" w:lineRule="auto"/>
            </w:pPr>
            <w:r>
              <w:t xml:space="preserve">-    vede žáky ke vzájemné spolupráci a pomoci, podložené   </w:t>
            </w:r>
            <w:r>
              <w:br/>
              <w:t xml:space="preserve">     výměnou zkušeností, při zachování si vědomí vlastní </w:t>
            </w:r>
            <w:r>
              <w:br/>
              <w:t xml:space="preserve">     jedinečnosti</w:t>
            </w:r>
          </w:p>
        </w:tc>
      </w:tr>
      <w:tr w:rsidR="007D0C53" w14:paraId="2565E317" w14:textId="77777777">
        <w:tc>
          <w:tcPr>
            <w:tcW w:w="2197" w:type="dxa"/>
          </w:tcPr>
          <w:p w14:paraId="1D8684BE" w14:textId="77777777" w:rsidR="007D0C53" w:rsidRPr="009D6953" w:rsidRDefault="007D0C53" w:rsidP="009D6953">
            <w:pPr>
              <w:rPr>
                <w:b/>
              </w:rPr>
            </w:pPr>
          </w:p>
          <w:p w14:paraId="4C9F39D3" w14:textId="77777777" w:rsidR="007D0C53" w:rsidRPr="009D6953" w:rsidRDefault="007D0C53" w:rsidP="009D6953">
            <w:pPr>
              <w:rPr>
                <w:b/>
              </w:rPr>
            </w:pPr>
            <w:bookmarkStart w:id="73" w:name="_Toc240952277"/>
            <w:r w:rsidRPr="009D6953">
              <w:rPr>
                <w:b/>
              </w:rPr>
              <w:t>K. občanské</w:t>
            </w:r>
            <w:bookmarkEnd w:id="73"/>
          </w:p>
          <w:p w14:paraId="137A3476" w14:textId="77777777" w:rsidR="007D0C53" w:rsidRPr="009D6953" w:rsidRDefault="007D0C53" w:rsidP="009D6953">
            <w:pPr>
              <w:rPr>
                <w:b/>
              </w:rPr>
            </w:pPr>
          </w:p>
          <w:p w14:paraId="523B606B" w14:textId="77777777" w:rsidR="007D0C53" w:rsidRPr="009D6953" w:rsidRDefault="007D0C53" w:rsidP="009D6953">
            <w:pPr>
              <w:rPr>
                <w:b/>
              </w:rPr>
            </w:pPr>
          </w:p>
        </w:tc>
        <w:tc>
          <w:tcPr>
            <w:tcW w:w="6589" w:type="dxa"/>
          </w:tcPr>
          <w:p w14:paraId="4AEEC2A3" w14:textId="77777777" w:rsidR="007D0C53" w:rsidRDefault="007D0C53" w:rsidP="008D7CA2">
            <w:r>
              <w:t>-    netoleruje projevům xenofobie a rasismu</w:t>
            </w:r>
          </w:p>
          <w:p w14:paraId="44ADB1EB" w14:textId="77777777" w:rsidR="007D0C53" w:rsidRDefault="007D0C53" w:rsidP="008D7CA2">
            <w:r>
              <w:t>-    vede k sebeúctě a  úctě k dílu druhých</w:t>
            </w:r>
          </w:p>
          <w:p w14:paraId="568F61E1" w14:textId="77777777" w:rsidR="007D0C53" w:rsidRDefault="007D0C53" w:rsidP="008D7CA2">
            <w:r>
              <w:t xml:space="preserve">-    podněcuje k aktivní ochraně zdraví  a ochraně životního </w:t>
            </w:r>
          </w:p>
          <w:p w14:paraId="55AAE8F3" w14:textId="77777777" w:rsidR="007D0C53" w:rsidRDefault="007D0C53" w:rsidP="008D7CA2">
            <w:r>
              <w:t xml:space="preserve">      prostředí</w:t>
            </w:r>
          </w:p>
          <w:p w14:paraId="18B7A7EB" w14:textId="77777777" w:rsidR="007D0C53" w:rsidRDefault="007D0C53" w:rsidP="008D7CA2">
            <w:r>
              <w:t>-    uplatňuje prvky pozitivní motivace</w:t>
            </w:r>
          </w:p>
          <w:p w14:paraId="58B19C97" w14:textId="77777777" w:rsidR="007D0C53" w:rsidRDefault="007D0C53" w:rsidP="008D7CA2">
            <w:r>
              <w:t xml:space="preserve">-    využívá uměleckou tvorbu jako způsob vyjadřování </w:t>
            </w:r>
          </w:p>
          <w:p w14:paraId="30D12BDE" w14:textId="77777777" w:rsidR="007D0C53" w:rsidRDefault="007D0C53" w:rsidP="008D7CA2">
            <w:r>
              <w:t xml:space="preserve">     osobních prožitků i postojů k jevům, vztahům ve společnosti</w:t>
            </w:r>
          </w:p>
          <w:p w14:paraId="638CA369" w14:textId="77777777" w:rsidR="007D0C53" w:rsidRDefault="007D0C53" w:rsidP="008D7CA2">
            <w:r>
              <w:t>-    považuje žáka  ve vyučovacím procesu za partnera</w:t>
            </w:r>
          </w:p>
        </w:tc>
      </w:tr>
      <w:tr w:rsidR="007D0C53" w14:paraId="75928738" w14:textId="77777777">
        <w:tc>
          <w:tcPr>
            <w:tcW w:w="2197" w:type="dxa"/>
          </w:tcPr>
          <w:p w14:paraId="50C5AB11" w14:textId="77777777" w:rsidR="007D0C53" w:rsidRPr="009D6953" w:rsidRDefault="007D0C53" w:rsidP="009D6953">
            <w:pPr>
              <w:rPr>
                <w:b/>
              </w:rPr>
            </w:pPr>
            <w:r w:rsidRPr="009D6953">
              <w:rPr>
                <w:b/>
              </w:rPr>
              <w:tab/>
            </w:r>
          </w:p>
          <w:p w14:paraId="4A40907B" w14:textId="77777777" w:rsidR="007D0C53" w:rsidRPr="009D6953" w:rsidRDefault="007D0C53" w:rsidP="009D6953">
            <w:pPr>
              <w:rPr>
                <w:b/>
              </w:rPr>
            </w:pPr>
            <w:bookmarkStart w:id="74" w:name="_Toc240952278"/>
            <w:r w:rsidRPr="009D6953">
              <w:rPr>
                <w:b/>
              </w:rPr>
              <w:t>K. pracovní</w:t>
            </w:r>
            <w:bookmarkEnd w:id="74"/>
          </w:p>
          <w:p w14:paraId="29F38857" w14:textId="77777777" w:rsidR="007D0C53" w:rsidRPr="009D6953" w:rsidRDefault="007D0C53" w:rsidP="009D6953">
            <w:pPr>
              <w:rPr>
                <w:b/>
              </w:rPr>
            </w:pPr>
          </w:p>
          <w:p w14:paraId="7EC23A48" w14:textId="77777777" w:rsidR="007D0C53" w:rsidRPr="009D6953" w:rsidRDefault="007D0C53" w:rsidP="009D6953">
            <w:pPr>
              <w:rPr>
                <w:b/>
              </w:rPr>
            </w:pPr>
            <w:r w:rsidRPr="009D6953">
              <w:rPr>
                <w:b/>
              </w:rPr>
              <w:t xml:space="preserve"> </w:t>
            </w:r>
          </w:p>
          <w:p w14:paraId="7C42E3B3" w14:textId="77777777" w:rsidR="007D0C53" w:rsidRPr="009D6953" w:rsidRDefault="007D0C53" w:rsidP="009D6953">
            <w:pPr>
              <w:rPr>
                <w:b/>
              </w:rPr>
            </w:pPr>
            <w:r w:rsidRPr="009D6953">
              <w:rPr>
                <w:b/>
              </w:rPr>
              <w:tab/>
            </w:r>
          </w:p>
          <w:p w14:paraId="2D263A7F" w14:textId="77777777" w:rsidR="007D0C53" w:rsidRPr="009D6953" w:rsidRDefault="007D0C53" w:rsidP="009D6953">
            <w:pPr>
              <w:rPr>
                <w:b/>
              </w:rPr>
            </w:pPr>
          </w:p>
          <w:p w14:paraId="2E9EE657" w14:textId="77777777" w:rsidR="007D0C53" w:rsidRPr="009D6953" w:rsidRDefault="007D0C53" w:rsidP="009D6953">
            <w:pPr>
              <w:rPr>
                <w:b/>
              </w:rPr>
            </w:pPr>
          </w:p>
        </w:tc>
        <w:tc>
          <w:tcPr>
            <w:tcW w:w="6589" w:type="dxa"/>
          </w:tcPr>
          <w:p w14:paraId="20F76708" w14:textId="77777777" w:rsidR="007D0C53" w:rsidRDefault="007D0C53" w:rsidP="008D7CA2">
            <w:r>
              <w:t xml:space="preserve">-   vede žáky k vyváženému hodnocení kvality provedené práce </w:t>
            </w:r>
          </w:p>
          <w:p w14:paraId="4E386610" w14:textId="77777777" w:rsidR="007D0C53" w:rsidRDefault="007D0C53" w:rsidP="008D7CA2">
            <w:r>
              <w:t xml:space="preserve">     společně s dětmi hledá případnou nápravu</w:t>
            </w:r>
          </w:p>
          <w:p w14:paraId="64B04A94" w14:textId="77777777" w:rsidR="007D0C53" w:rsidRDefault="007D0C53" w:rsidP="008D7CA2">
            <w:r>
              <w:t xml:space="preserve">-   dodržuje bezpečnost a ochranu zdraví při práci, zvláště </w:t>
            </w:r>
          </w:p>
          <w:p w14:paraId="5A29F6A4" w14:textId="77777777" w:rsidR="007D0C53" w:rsidRDefault="007D0C53" w:rsidP="008D7CA2">
            <w:r>
              <w:t xml:space="preserve">      volbou správných pracovních postupů a dodržováním </w:t>
            </w:r>
          </w:p>
          <w:p w14:paraId="16E7DA7B" w14:textId="77777777" w:rsidR="007D0C53" w:rsidRDefault="007D0C53" w:rsidP="008D7CA2">
            <w:r>
              <w:t xml:space="preserve">      technologií  i pracovní ukázněností</w:t>
            </w:r>
          </w:p>
          <w:p w14:paraId="57B55F8C" w14:textId="77777777" w:rsidR="007D0C53" w:rsidRDefault="007D0C53" w:rsidP="008D7CA2">
            <w:r>
              <w:t xml:space="preserve">-    volí formy seznamování s různými výtvarnými profesemi </w:t>
            </w:r>
          </w:p>
          <w:p w14:paraId="641F66E8" w14:textId="77777777" w:rsidR="007D0C53" w:rsidRDefault="007D0C53" w:rsidP="008D7CA2">
            <w:r>
              <w:t xml:space="preserve">      a výtvarnými obory v systému českého školství, zvláště </w:t>
            </w:r>
          </w:p>
          <w:p w14:paraId="23BBC573" w14:textId="77777777" w:rsidR="007D0C53" w:rsidRDefault="007D0C53" w:rsidP="008D7CA2">
            <w:pPr>
              <w:ind w:left="323"/>
            </w:pPr>
            <w:r>
              <w:t xml:space="preserve"> u talentovaných žáků</w:t>
            </w:r>
          </w:p>
        </w:tc>
      </w:tr>
      <w:tr w:rsidR="00EA1F1D" w14:paraId="65BF8146" w14:textId="77777777">
        <w:tc>
          <w:tcPr>
            <w:tcW w:w="2197" w:type="dxa"/>
          </w:tcPr>
          <w:p w14:paraId="70B2CE9A" w14:textId="77777777" w:rsidR="00EA1F1D" w:rsidRDefault="00EA1F1D" w:rsidP="009D6953">
            <w:pPr>
              <w:rPr>
                <w:b/>
              </w:rPr>
            </w:pPr>
          </w:p>
          <w:p w14:paraId="16ACE8A7" w14:textId="054EB7BA" w:rsidR="00EA1F1D" w:rsidRDefault="00EA1F1D" w:rsidP="009D6953">
            <w:pPr>
              <w:rPr>
                <w:b/>
              </w:rPr>
            </w:pPr>
            <w:r>
              <w:rPr>
                <w:b/>
              </w:rPr>
              <w:t>K. digitální</w:t>
            </w:r>
          </w:p>
          <w:p w14:paraId="02660824" w14:textId="77777777" w:rsidR="00EA1F1D" w:rsidRDefault="00EA1F1D" w:rsidP="009D6953">
            <w:pPr>
              <w:rPr>
                <w:b/>
              </w:rPr>
            </w:pPr>
          </w:p>
          <w:p w14:paraId="3299F36A" w14:textId="77777777" w:rsidR="00EA1F1D" w:rsidRPr="009D6953" w:rsidRDefault="00EA1F1D" w:rsidP="009D6953">
            <w:pPr>
              <w:rPr>
                <w:b/>
              </w:rPr>
            </w:pPr>
          </w:p>
        </w:tc>
        <w:tc>
          <w:tcPr>
            <w:tcW w:w="6589" w:type="dxa"/>
          </w:tcPr>
          <w:p w14:paraId="088C7158" w14:textId="77777777" w:rsidR="004F6FBB" w:rsidRDefault="00EA1F1D" w:rsidP="00EA1F1D">
            <w:r w:rsidRPr="004A2556">
              <w:t xml:space="preserve">- ovládá běžně používaná digitální zařízení, využívá je při učení </w:t>
            </w:r>
            <w:r w:rsidR="004F6FBB">
              <w:t xml:space="preserve"> </w:t>
            </w:r>
          </w:p>
          <w:p w14:paraId="1C30558D" w14:textId="5E6EA6B2" w:rsidR="00EA1F1D" w:rsidRDefault="004F6FBB" w:rsidP="00EA1F1D">
            <w:r>
              <w:t xml:space="preserve">   </w:t>
            </w:r>
            <w:r w:rsidR="00EA1F1D" w:rsidRPr="004A2556">
              <w:t>samostatně r</w:t>
            </w:r>
            <w:r>
              <w:t xml:space="preserve">ozhoduje, které technologie </w:t>
            </w:r>
            <w:r w:rsidR="00EA1F1D" w:rsidRPr="004A2556">
              <w:t xml:space="preserve">použít </w:t>
            </w:r>
          </w:p>
          <w:p w14:paraId="056C6EF0" w14:textId="28891398" w:rsidR="004F6FBB" w:rsidRDefault="004F6FBB" w:rsidP="00EA1F1D">
            <w:r>
              <w:t xml:space="preserve">-  </w:t>
            </w:r>
            <w:r w:rsidRPr="004A2556">
              <w:t>využívá digitální tec</w:t>
            </w:r>
            <w:r>
              <w:t>hnologie, aby si usnadnil práci</w:t>
            </w:r>
          </w:p>
          <w:p w14:paraId="479BF164" w14:textId="6A94DB34" w:rsidR="004F6FBB" w:rsidRDefault="004F6FBB" w:rsidP="004F6FBB">
            <w:r>
              <w:t xml:space="preserve">-  </w:t>
            </w:r>
            <w:r w:rsidRPr="007A7043">
              <w:t xml:space="preserve">předchází situacím ohrožujícím bezpečnost zařízení </w:t>
            </w:r>
            <w:r>
              <w:t xml:space="preserve">i dat </w:t>
            </w:r>
          </w:p>
          <w:p w14:paraId="571BEF7D" w14:textId="7B93713D" w:rsidR="00EA1F1D" w:rsidRDefault="004F6FBB" w:rsidP="008D7CA2">
            <w:r>
              <w:t xml:space="preserve"> </w:t>
            </w:r>
          </w:p>
        </w:tc>
      </w:tr>
    </w:tbl>
    <w:p w14:paraId="115A6343" w14:textId="717F9C4C" w:rsidR="007D0C53" w:rsidRDefault="007D0C53" w:rsidP="00AD0F8A">
      <w:pPr>
        <w:ind w:left="2880"/>
        <w:sectPr w:rsidR="007D0C53" w:rsidSect="00913A8E">
          <w:pgSz w:w="11906" w:h="16838" w:code="9"/>
          <w:pgMar w:top="1418" w:right="1418" w:bottom="1418" w:left="1418" w:header="709" w:footer="709" w:gutter="0"/>
          <w:cols w:space="708"/>
          <w:docGrid w:linePitch="360"/>
        </w:sectPr>
      </w:pPr>
    </w:p>
    <w:p w14:paraId="49CD0BAF" w14:textId="77777777" w:rsidR="007B3B3C" w:rsidRDefault="007B3B3C" w:rsidP="00AD0F8A">
      <w:pPr>
        <w:jc w:val="center"/>
        <w:rPr>
          <w:b/>
          <w:sz w:val="28"/>
          <w:szCs w:val="28"/>
          <w:u w:val="single"/>
        </w:rPr>
      </w:pPr>
    </w:p>
    <w:p w14:paraId="5A460453" w14:textId="77777777" w:rsidR="007B3B3C" w:rsidRDefault="007B3B3C" w:rsidP="007B3B3C">
      <w:pPr>
        <w:jc w:val="center"/>
        <w:rPr>
          <w:b/>
          <w:sz w:val="28"/>
          <w:szCs w:val="28"/>
          <w:u w:val="single"/>
        </w:rPr>
      </w:pPr>
      <w:r w:rsidRPr="00F70219">
        <w:rPr>
          <w:b/>
          <w:sz w:val="28"/>
          <w:szCs w:val="28"/>
          <w:u w:val="single"/>
        </w:rPr>
        <w:t>Vzdělávací obsah vyučovacího předmětu</w:t>
      </w:r>
    </w:p>
    <w:p w14:paraId="4B20D67E" w14:textId="77777777" w:rsidR="007B3B3C" w:rsidRPr="00F70219" w:rsidRDefault="007B3B3C" w:rsidP="007B3B3C">
      <w:pPr>
        <w:jc w:val="center"/>
        <w:rPr>
          <w:b/>
          <w:sz w:val="28"/>
          <w:szCs w:val="28"/>
          <w:u w:val="single"/>
        </w:rPr>
      </w:pPr>
    </w:p>
    <w:p w14:paraId="45D180A8" w14:textId="77777777" w:rsidR="007B3B3C" w:rsidRPr="001C1C96" w:rsidRDefault="007B3B3C" w:rsidP="007B3B3C">
      <w:pPr>
        <w:jc w:val="center"/>
        <w:rPr>
          <w:b/>
          <w:u w:val="single"/>
        </w:rPr>
      </w:pPr>
    </w:p>
    <w:p w14:paraId="1141818E" w14:textId="77777777" w:rsidR="007B3B3C" w:rsidRPr="001C1C96" w:rsidRDefault="007B3B3C" w:rsidP="007B3B3C">
      <w:r>
        <w:rPr>
          <w:b/>
        </w:rPr>
        <w:t>Vzdělávací o</w:t>
      </w:r>
      <w:r w:rsidRPr="001C1C96">
        <w:rPr>
          <w:b/>
        </w:rPr>
        <w:t>blast</w:t>
      </w:r>
      <w:r w:rsidRPr="001C1C96">
        <w:t>: Člověk a umění</w:t>
      </w:r>
    </w:p>
    <w:p w14:paraId="1913D3DE" w14:textId="77777777" w:rsidR="007B3B3C" w:rsidRPr="001C1C96" w:rsidRDefault="007B3B3C" w:rsidP="007B3B3C">
      <w:r w:rsidRPr="001C1C96">
        <w:rPr>
          <w:b/>
        </w:rPr>
        <w:t>Vyučovací předmět</w:t>
      </w:r>
      <w:r>
        <w:t>: v</w:t>
      </w:r>
      <w:r w:rsidRPr="001C1C96">
        <w:t>ýtvarná výchova</w:t>
      </w:r>
    </w:p>
    <w:p w14:paraId="28B3B6BA" w14:textId="77777777" w:rsidR="007B3B3C" w:rsidRPr="001C1C96" w:rsidRDefault="007B3B3C" w:rsidP="007B3B3C">
      <w:r w:rsidRPr="001C1C96">
        <w:rPr>
          <w:b/>
        </w:rPr>
        <w:t>Ročník:</w:t>
      </w:r>
      <w:r>
        <w:t xml:space="preserve"> první, druhý,</w:t>
      </w:r>
      <w:r w:rsidRPr="001C1C96">
        <w:t xml:space="preserve"> třetí</w:t>
      </w:r>
    </w:p>
    <w:p w14:paraId="1175D790" w14:textId="77777777" w:rsidR="007B3B3C" w:rsidRPr="001C1C96" w:rsidRDefault="007B3B3C" w:rsidP="007B3B3C"/>
    <w:p w14:paraId="4BD3EEB9" w14:textId="334B27FC" w:rsidR="001153D6" w:rsidRPr="00017989" w:rsidRDefault="0040648A" w:rsidP="001153D6">
      <w:pPr>
        <w:pStyle w:val="OV"/>
        <w:rPr>
          <w:b/>
          <w:bCs w:val="0"/>
          <w:i/>
          <w:iCs/>
        </w:rPr>
      </w:pPr>
      <w:r w:rsidRPr="0040648A">
        <w:rPr>
          <w:b/>
          <w:bCs w:val="0"/>
        </w:rPr>
        <w:t>Výstupy  RVP:</w:t>
      </w:r>
      <w:r w:rsidR="001153D6" w:rsidRPr="001153D6">
        <w:rPr>
          <w:b/>
          <w:bCs w:val="0"/>
          <w:i/>
          <w:iCs/>
          <w:color w:val="000000" w:themeColor="text1"/>
        </w:rPr>
        <w:t xml:space="preserve"> </w:t>
      </w:r>
    </w:p>
    <w:p w14:paraId="3DB2745A" w14:textId="13F89DA9" w:rsidR="0040648A" w:rsidRPr="0040648A" w:rsidRDefault="001153D6" w:rsidP="0040648A">
      <w:pPr>
        <w:rPr>
          <w:b/>
          <w:bCs/>
        </w:rPr>
      </w:pPr>
      <w:r>
        <w:rPr>
          <w:b/>
          <w:bCs/>
        </w:rPr>
        <w:t xml:space="preserve"> </w:t>
      </w:r>
    </w:p>
    <w:p w14:paraId="02268793" w14:textId="4F11C019" w:rsidR="0040648A" w:rsidRPr="0040648A" w:rsidRDefault="0040648A" w:rsidP="0040648A">
      <w:pPr>
        <w:rPr>
          <w:bCs/>
        </w:rPr>
      </w:pPr>
      <w:r>
        <w:rPr>
          <w:bCs/>
        </w:rPr>
        <w:t xml:space="preserve">   </w:t>
      </w:r>
      <w:r w:rsidRPr="0040648A">
        <w:rPr>
          <w:bCs/>
        </w:rPr>
        <w:t>žák</w:t>
      </w:r>
    </w:p>
    <w:p w14:paraId="1B2BD4F1" w14:textId="4694AD13" w:rsidR="0040648A" w:rsidRPr="0040648A" w:rsidRDefault="0040648A" w:rsidP="0040648A">
      <w:pPr>
        <w:tabs>
          <w:tab w:val="num" w:pos="720"/>
        </w:tabs>
        <w:rPr>
          <w:bCs/>
        </w:rPr>
      </w:pPr>
      <w:r w:rsidRPr="0040648A">
        <w:rPr>
          <w:bCs/>
        </w:rPr>
        <w:t xml:space="preserve">VV-3-1-01 rozpoznává (linie, tvary, objemy, barvy, objekty); porovnává je a třídí na </w:t>
      </w:r>
      <w:r w:rsidR="001153D6">
        <w:rPr>
          <w:bCs/>
        </w:rPr>
        <w:t>základě</w:t>
      </w:r>
      <w:r w:rsidRPr="0040648A">
        <w:rPr>
          <w:bCs/>
        </w:rPr>
        <w:t xml:space="preserve"> zkušeností, vjemů, zážitků a představ</w:t>
      </w:r>
    </w:p>
    <w:p w14:paraId="7B94E06A" w14:textId="3EE231C9" w:rsidR="0040648A" w:rsidRPr="0040648A" w:rsidRDefault="0040648A" w:rsidP="0040648A">
      <w:pPr>
        <w:tabs>
          <w:tab w:val="num" w:pos="720"/>
        </w:tabs>
        <w:rPr>
          <w:bCs/>
        </w:rPr>
      </w:pPr>
      <w:r w:rsidRPr="0040648A">
        <w:rPr>
          <w:bCs/>
        </w:rPr>
        <w:t>VV-3-1-02 v</w:t>
      </w:r>
      <w:r w:rsidR="004F6FBB">
        <w:rPr>
          <w:bCs/>
        </w:rPr>
        <w:t> </w:t>
      </w:r>
      <w:r w:rsidRPr="0040648A">
        <w:rPr>
          <w:bCs/>
        </w:rPr>
        <w:t>tvorbě projevuje své vlastní životní zkušenosti; uplatňuje při tom v</w:t>
      </w:r>
      <w:r w:rsidR="004F6FBB">
        <w:rPr>
          <w:bCs/>
        </w:rPr>
        <w:t> </w:t>
      </w:r>
      <w:r w:rsidRPr="0040648A">
        <w:rPr>
          <w:bCs/>
        </w:rPr>
        <w:t>plošném i prostorovém uspořádání linie, tvary, objemy, barvy, objekty a další prvky a jejich kombinace</w:t>
      </w:r>
    </w:p>
    <w:p w14:paraId="19724290" w14:textId="6E399D0F" w:rsidR="0040648A" w:rsidRPr="0040648A" w:rsidRDefault="001153D6" w:rsidP="0040648A">
      <w:pPr>
        <w:tabs>
          <w:tab w:val="num" w:pos="720"/>
        </w:tabs>
        <w:rPr>
          <w:bCs/>
        </w:rPr>
      </w:pPr>
      <w:r>
        <w:rPr>
          <w:bCs/>
        </w:rPr>
        <w:t xml:space="preserve">VV-3-1-03 vnímá </w:t>
      </w:r>
      <w:r w:rsidR="0040648A" w:rsidRPr="0040648A">
        <w:rPr>
          <w:bCs/>
        </w:rPr>
        <w:t xml:space="preserve">události různými smysly a vizuálně </w:t>
      </w:r>
      <w:r>
        <w:rPr>
          <w:bCs/>
        </w:rPr>
        <w:t>je vyjadřuje</w:t>
      </w:r>
    </w:p>
    <w:p w14:paraId="4F70521F" w14:textId="77777777" w:rsidR="0040648A" w:rsidRPr="0040648A" w:rsidRDefault="0040648A" w:rsidP="0040648A">
      <w:pPr>
        <w:tabs>
          <w:tab w:val="num" w:pos="720"/>
        </w:tabs>
        <w:rPr>
          <w:bCs/>
        </w:rPr>
      </w:pPr>
      <w:r w:rsidRPr="0040648A">
        <w:rPr>
          <w:bCs/>
        </w:rPr>
        <w:t>VV-3-1-04 interpretuje podle svých schopností různá vizuálně obrazná vyjádření; odlišné interpretace porovnává se svojí dosavadní zkušeností</w:t>
      </w:r>
    </w:p>
    <w:p w14:paraId="230B57DD" w14:textId="77777777" w:rsidR="0040648A" w:rsidRPr="0040648A" w:rsidRDefault="0040648A" w:rsidP="0040648A">
      <w:pPr>
        <w:tabs>
          <w:tab w:val="num" w:pos="720"/>
        </w:tabs>
        <w:rPr>
          <w:bCs/>
        </w:rPr>
      </w:pPr>
      <w:r w:rsidRPr="0040648A">
        <w:rPr>
          <w:bCs/>
        </w:rPr>
        <w:t>VV-3-1-05 na základě vlastní zkušenosti nalézá a do komunikace zapojuje obsah vizuálně obrazných vyjádření, která samostatně vytvořil, vybral či upravil</w:t>
      </w:r>
    </w:p>
    <w:p w14:paraId="053682A5" w14:textId="77777777" w:rsidR="0040648A" w:rsidRPr="0040648A" w:rsidRDefault="0040648A" w:rsidP="0040648A">
      <w:pPr>
        <w:rPr>
          <w:bCs/>
        </w:rPr>
      </w:pPr>
    </w:p>
    <w:p w14:paraId="173EA0C0" w14:textId="77777777" w:rsidR="0040648A" w:rsidRPr="0040648A" w:rsidRDefault="0040648A" w:rsidP="0040648A">
      <w:pPr>
        <w:rPr>
          <w:b/>
          <w:bCs/>
        </w:rPr>
      </w:pPr>
      <w:r w:rsidRPr="0040648A">
        <w:rPr>
          <w:b/>
          <w:bCs/>
        </w:rPr>
        <w:t>Minimální doporučená úroveň výstupů RVP pro žáky se speciálními vzdělávacími potřebami:</w:t>
      </w:r>
    </w:p>
    <w:p w14:paraId="58A9B10D" w14:textId="51FF18D6" w:rsidR="0040648A" w:rsidRPr="0040648A" w:rsidRDefault="0040648A" w:rsidP="0040648A">
      <w:pPr>
        <w:rPr>
          <w:bCs/>
        </w:rPr>
      </w:pPr>
      <w:r>
        <w:rPr>
          <w:bCs/>
        </w:rPr>
        <w:t xml:space="preserve">   ž</w:t>
      </w:r>
      <w:r w:rsidRPr="0040648A">
        <w:rPr>
          <w:bCs/>
        </w:rPr>
        <w:t>ák</w:t>
      </w:r>
    </w:p>
    <w:p w14:paraId="00FA2E9F" w14:textId="77777777" w:rsidR="0040648A" w:rsidRPr="0040648A" w:rsidRDefault="0040648A" w:rsidP="0040648A">
      <w:pPr>
        <w:rPr>
          <w:bCs/>
        </w:rPr>
      </w:pPr>
      <w:r w:rsidRPr="0040648A">
        <w:rPr>
          <w:bCs/>
        </w:rPr>
        <w:t>VV-3-1-01–05p zvládá základní dovednosti pro vlastní tvorbu</w:t>
      </w:r>
    </w:p>
    <w:p w14:paraId="18DB36A6" w14:textId="46A31307" w:rsidR="0040648A" w:rsidRPr="0040648A" w:rsidRDefault="0040648A" w:rsidP="0040648A">
      <w:pPr>
        <w:rPr>
          <w:bCs/>
        </w:rPr>
      </w:pPr>
      <w:r w:rsidRPr="0040648A">
        <w:rPr>
          <w:bCs/>
        </w:rPr>
        <w:t>VV-</w:t>
      </w:r>
      <w:r w:rsidR="001153D6">
        <w:rPr>
          <w:bCs/>
        </w:rPr>
        <w:t xml:space="preserve">3-1-01p rozpoznává </w:t>
      </w:r>
      <w:r w:rsidRPr="0040648A">
        <w:rPr>
          <w:bCs/>
        </w:rPr>
        <w:t>a porovnává linie, barvy, tvary, objekty ve výsledcích tvorby vlastní, tvorby ostatních i na příkladech z</w:t>
      </w:r>
      <w:r w:rsidR="004F6FBB">
        <w:rPr>
          <w:bCs/>
        </w:rPr>
        <w:t> </w:t>
      </w:r>
      <w:r w:rsidRPr="0040648A">
        <w:rPr>
          <w:bCs/>
        </w:rPr>
        <w:t>běžného života (s dopomocí učitele)</w:t>
      </w:r>
    </w:p>
    <w:p w14:paraId="0BC07F6B" w14:textId="77777777" w:rsidR="00A4098F" w:rsidRDefault="0040648A" w:rsidP="007B3B3C">
      <w:pPr>
        <w:rPr>
          <w:bCs/>
        </w:rPr>
        <w:sectPr w:rsidR="00A4098F" w:rsidSect="007B3B3C">
          <w:type w:val="continuous"/>
          <w:pgSz w:w="16838" w:h="11906" w:orient="landscape"/>
          <w:pgMar w:top="902" w:right="1418" w:bottom="902" w:left="1418" w:header="709" w:footer="709" w:gutter="0"/>
          <w:cols w:space="708"/>
          <w:docGrid w:linePitch="360"/>
        </w:sectPr>
      </w:pPr>
      <w:r w:rsidRPr="0040648A">
        <w:rPr>
          <w:bCs/>
        </w:rPr>
        <w:t xml:space="preserve">VV-3-1-02p, VV-3-1-04p uplatňuje vlastní zkušenosti, prožitky a fantazii při tvůrčích činnostech, je schopen výsledky své </w:t>
      </w:r>
      <w:r w:rsidR="00A4098F">
        <w:rPr>
          <w:bCs/>
        </w:rPr>
        <w:t>činnosti sdělit svým spolužákům</w:t>
      </w:r>
    </w:p>
    <w:p w14:paraId="1570BBB1" w14:textId="454F3C13" w:rsidR="007B3B3C" w:rsidRPr="00A4098F" w:rsidRDefault="007B3B3C" w:rsidP="007B3B3C">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360"/>
        <w:gridCol w:w="3566"/>
        <w:gridCol w:w="2296"/>
        <w:gridCol w:w="1948"/>
      </w:tblGrid>
      <w:tr w:rsidR="007B3B3C" w:rsidRPr="001C1C96" w14:paraId="267D2C48" w14:textId="77777777" w:rsidTr="00A42BB6">
        <w:trPr>
          <w:trHeight w:val="708"/>
        </w:trPr>
        <w:tc>
          <w:tcPr>
            <w:tcW w:w="6408" w:type="dxa"/>
            <w:gridSpan w:val="2"/>
            <w:shd w:val="clear" w:color="auto" w:fill="auto"/>
            <w:vAlign w:val="center"/>
          </w:tcPr>
          <w:p w14:paraId="20DD2A6D" w14:textId="77777777" w:rsidR="007B3B3C" w:rsidRPr="00A42BB6" w:rsidRDefault="007B3B3C" w:rsidP="00A42BB6">
            <w:pPr>
              <w:jc w:val="center"/>
              <w:rPr>
                <w:b/>
              </w:rPr>
            </w:pPr>
            <w:r w:rsidRPr="00A42BB6">
              <w:rPr>
                <w:b/>
              </w:rPr>
              <w:t>Školní výstupy</w:t>
            </w:r>
          </w:p>
        </w:tc>
        <w:tc>
          <w:tcPr>
            <w:tcW w:w="3566" w:type="dxa"/>
            <w:shd w:val="clear" w:color="auto" w:fill="auto"/>
            <w:vAlign w:val="center"/>
          </w:tcPr>
          <w:p w14:paraId="5FB1691E" w14:textId="77777777" w:rsidR="007B3B3C" w:rsidRPr="00A42BB6" w:rsidRDefault="007B3B3C" w:rsidP="00A42BB6">
            <w:pPr>
              <w:jc w:val="center"/>
              <w:rPr>
                <w:b/>
              </w:rPr>
            </w:pPr>
            <w:r w:rsidRPr="00A42BB6">
              <w:rPr>
                <w:b/>
              </w:rPr>
              <w:t>Učivo</w:t>
            </w:r>
          </w:p>
        </w:tc>
        <w:tc>
          <w:tcPr>
            <w:tcW w:w="2296" w:type="dxa"/>
            <w:shd w:val="clear" w:color="auto" w:fill="auto"/>
            <w:vAlign w:val="center"/>
          </w:tcPr>
          <w:p w14:paraId="341A95B7" w14:textId="77777777" w:rsidR="007B3B3C" w:rsidRPr="00A42BB6" w:rsidRDefault="007B3B3C" w:rsidP="00A42BB6">
            <w:pPr>
              <w:jc w:val="center"/>
              <w:rPr>
                <w:b/>
              </w:rPr>
            </w:pPr>
            <w:r w:rsidRPr="00A42BB6">
              <w:rPr>
                <w:b/>
              </w:rPr>
              <w:t>Průřezová témata, přesahy</w:t>
            </w:r>
          </w:p>
        </w:tc>
        <w:tc>
          <w:tcPr>
            <w:tcW w:w="1948" w:type="dxa"/>
            <w:shd w:val="clear" w:color="auto" w:fill="auto"/>
            <w:vAlign w:val="center"/>
          </w:tcPr>
          <w:p w14:paraId="7AEE63F2" w14:textId="77777777" w:rsidR="007B3B3C" w:rsidRPr="00A42BB6" w:rsidRDefault="007B3B3C" w:rsidP="00A42BB6">
            <w:pPr>
              <w:jc w:val="center"/>
              <w:rPr>
                <w:b/>
              </w:rPr>
            </w:pPr>
            <w:r w:rsidRPr="00A42BB6">
              <w:rPr>
                <w:b/>
              </w:rPr>
              <w:t>Poznámky</w:t>
            </w:r>
          </w:p>
        </w:tc>
      </w:tr>
      <w:tr w:rsidR="007B3B3C" w:rsidRPr="001C1C96" w14:paraId="69BC16F2" w14:textId="77777777" w:rsidTr="00A42BB6">
        <w:trPr>
          <w:trHeight w:val="70"/>
        </w:trPr>
        <w:tc>
          <w:tcPr>
            <w:tcW w:w="14218" w:type="dxa"/>
            <w:gridSpan w:val="5"/>
            <w:shd w:val="clear" w:color="auto" w:fill="auto"/>
            <w:vAlign w:val="center"/>
          </w:tcPr>
          <w:p w14:paraId="2B189941" w14:textId="77777777" w:rsidR="007B3B3C" w:rsidRPr="00A42BB6" w:rsidRDefault="007B3B3C" w:rsidP="00A42BB6">
            <w:pPr>
              <w:jc w:val="center"/>
              <w:rPr>
                <w:b/>
              </w:rPr>
            </w:pPr>
          </w:p>
        </w:tc>
      </w:tr>
      <w:tr w:rsidR="007B3B3C" w:rsidRPr="001C1C96" w14:paraId="22E21237" w14:textId="77777777" w:rsidTr="00A42BB6">
        <w:tc>
          <w:tcPr>
            <w:tcW w:w="6048" w:type="dxa"/>
            <w:shd w:val="clear" w:color="auto" w:fill="auto"/>
          </w:tcPr>
          <w:p w14:paraId="6FC934ED" w14:textId="77777777" w:rsidR="007B3B3C" w:rsidRPr="001C1C96" w:rsidRDefault="007B3B3C" w:rsidP="007B3B3C"/>
          <w:p w14:paraId="15006156" w14:textId="77777777" w:rsidR="007B3B3C" w:rsidRPr="00A42BB6" w:rsidRDefault="007B3B3C" w:rsidP="007B3B3C">
            <w:pPr>
              <w:rPr>
                <w:u w:val="single"/>
              </w:rPr>
            </w:pPr>
            <w:r w:rsidRPr="00A42BB6">
              <w:rPr>
                <w:u w:val="single"/>
              </w:rPr>
              <w:t>Žák podle svých schopností</w:t>
            </w:r>
          </w:p>
          <w:p w14:paraId="4AA2CFD2" w14:textId="06FB3EAD" w:rsidR="007B3B3C" w:rsidRPr="001C1C96" w:rsidRDefault="007B3B3C" w:rsidP="00D968AB">
            <w:pPr>
              <w:numPr>
                <w:ilvl w:val="0"/>
                <w:numId w:val="213"/>
              </w:numPr>
            </w:pPr>
            <w:r w:rsidRPr="001C1C96">
              <w:t>pracuje s</w:t>
            </w:r>
            <w:r w:rsidR="004F6FBB">
              <w:t> </w:t>
            </w:r>
            <w:r w:rsidRPr="001C1C96">
              <w:t>barvou různé konzistence, rozeznává studené a teplé barvy, osv</w:t>
            </w:r>
            <w:r>
              <w:t>ojuje si dovednost míchat barvy</w:t>
            </w:r>
          </w:p>
          <w:p w14:paraId="630B923D" w14:textId="77777777" w:rsidR="007B3B3C" w:rsidRPr="001C1C96" w:rsidRDefault="007B3B3C" w:rsidP="00A42BB6">
            <w:pPr>
              <w:ind w:left="360"/>
            </w:pPr>
          </w:p>
          <w:p w14:paraId="4DF61E07" w14:textId="77777777" w:rsidR="007B3B3C" w:rsidRDefault="007B3B3C" w:rsidP="007B3B3C"/>
          <w:p w14:paraId="75EAD3A6" w14:textId="77777777" w:rsidR="007B3B3C" w:rsidRDefault="007B3B3C" w:rsidP="007B3B3C"/>
          <w:p w14:paraId="4CC670BA" w14:textId="77777777" w:rsidR="007B3B3C" w:rsidRDefault="007B3B3C" w:rsidP="007B3B3C"/>
          <w:p w14:paraId="73DF7F49" w14:textId="77777777" w:rsidR="007B3B3C" w:rsidRDefault="007B3B3C" w:rsidP="007B3B3C"/>
          <w:p w14:paraId="60230D0D" w14:textId="77777777" w:rsidR="007B3B3C" w:rsidRDefault="007B3B3C" w:rsidP="007B3B3C"/>
          <w:p w14:paraId="3BB89D8A" w14:textId="77777777" w:rsidR="007B3B3C" w:rsidRDefault="007B3B3C" w:rsidP="007B3B3C"/>
          <w:p w14:paraId="34808D9A" w14:textId="77777777" w:rsidR="007B3B3C" w:rsidRPr="001C1C96" w:rsidRDefault="007B3B3C" w:rsidP="007B3B3C"/>
          <w:p w14:paraId="42C517F3" w14:textId="77777777" w:rsidR="007B3B3C" w:rsidRPr="001C1C96" w:rsidRDefault="007B3B3C" w:rsidP="00D968AB">
            <w:pPr>
              <w:numPr>
                <w:ilvl w:val="0"/>
                <w:numId w:val="213"/>
              </w:numPr>
            </w:pPr>
            <w:r w:rsidRPr="001C1C96">
              <w:t>poznává růz</w:t>
            </w:r>
            <w:r>
              <w:t>né materiály (přírodní i umělé)</w:t>
            </w:r>
          </w:p>
          <w:p w14:paraId="1E34984D" w14:textId="6BDA279E" w:rsidR="007B3B3C" w:rsidRPr="001C1C96" w:rsidRDefault="007B3B3C" w:rsidP="00D968AB">
            <w:pPr>
              <w:numPr>
                <w:ilvl w:val="0"/>
                <w:numId w:val="213"/>
              </w:numPr>
            </w:pPr>
            <w:r w:rsidRPr="001C1C96">
              <w:t>seznamuje se s</w:t>
            </w:r>
            <w:r w:rsidR="004F6FBB">
              <w:t> </w:t>
            </w:r>
            <w:r w:rsidRPr="001C1C96">
              <w:t>různými způsoby jejich zpracování (různými technikami)</w:t>
            </w:r>
          </w:p>
          <w:p w14:paraId="62C37F56" w14:textId="77777777" w:rsidR="007B3B3C" w:rsidRDefault="007B3B3C" w:rsidP="007B3B3C"/>
          <w:p w14:paraId="00F8FD62" w14:textId="77777777" w:rsidR="007B3B3C" w:rsidRDefault="007B3B3C" w:rsidP="007B3B3C"/>
          <w:p w14:paraId="6B1D44BB" w14:textId="77777777" w:rsidR="007B3B3C" w:rsidRDefault="007B3B3C" w:rsidP="007B3B3C"/>
          <w:p w14:paraId="5CE2B99C" w14:textId="77777777" w:rsidR="007B3B3C" w:rsidRDefault="007B3B3C" w:rsidP="007B3B3C"/>
          <w:p w14:paraId="00F78ED6" w14:textId="77777777" w:rsidR="007B3B3C" w:rsidRDefault="007B3B3C" w:rsidP="007B3B3C"/>
          <w:p w14:paraId="342F5034" w14:textId="77777777" w:rsidR="007B3B3C" w:rsidRPr="001C1C96" w:rsidRDefault="007B3B3C" w:rsidP="007B3B3C"/>
          <w:p w14:paraId="1624B808" w14:textId="77777777" w:rsidR="007B3B3C" w:rsidRPr="001C1C96" w:rsidRDefault="007B3B3C" w:rsidP="00A42BB6">
            <w:pPr>
              <w:ind w:left="360"/>
            </w:pPr>
          </w:p>
          <w:p w14:paraId="19B4C16B" w14:textId="77777777" w:rsidR="007B3B3C" w:rsidRPr="001C1C96" w:rsidRDefault="007B3B3C" w:rsidP="00D968AB">
            <w:pPr>
              <w:numPr>
                <w:ilvl w:val="0"/>
                <w:numId w:val="213"/>
              </w:numPr>
            </w:pPr>
            <w:r w:rsidRPr="001C1C96">
              <w:t>komponuje jednoduché tvary, vnímá neuspořádání či záměrné rozmisťování či řazení</w:t>
            </w:r>
          </w:p>
          <w:p w14:paraId="466CF209" w14:textId="77777777" w:rsidR="007B3B3C" w:rsidRPr="001C1C96" w:rsidRDefault="007B3B3C" w:rsidP="007B3B3C"/>
          <w:p w14:paraId="5C8E2264" w14:textId="77777777" w:rsidR="007B3B3C" w:rsidRPr="001C1C96" w:rsidRDefault="007B3B3C" w:rsidP="007B3B3C"/>
          <w:p w14:paraId="53CA33B0" w14:textId="77777777" w:rsidR="007B3B3C" w:rsidRDefault="007B3B3C" w:rsidP="007B3B3C"/>
          <w:p w14:paraId="0F2DCD38" w14:textId="77777777" w:rsidR="007B3B3C" w:rsidRDefault="007B3B3C" w:rsidP="007B3B3C"/>
          <w:p w14:paraId="6B268E7F" w14:textId="77777777" w:rsidR="007B3B3C" w:rsidRPr="001C1C96" w:rsidRDefault="007B3B3C" w:rsidP="007B3B3C"/>
          <w:p w14:paraId="41357DF8" w14:textId="77777777" w:rsidR="007B3B3C" w:rsidRDefault="007B3B3C" w:rsidP="00A42BB6">
            <w:pPr>
              <w:ind w:left="360"/>
            </w:pPr>
          </w:p>
          <w:p w14:paraId="3C2E7939" w14:textId="77777777" w:rsidR="007B3B3C" w:rsidRDefault="007B3B3C" w:rsidP="00A42BB6">
            <w:pPr>
              <w:ind w:left="360"/>
            </w:pPr>
          </w:p>
          <w:p w14:paraId="5DED4949" w14:textId="77777777" w:rsidR="007B3B3C" w:rsidRDefault="007B3B3C" w:rsidP="00A42BB6">
            <w:pPr>
              <w:ind w:left="360"/>
            </w:pPr>
          </w:p>
          <w:p w14:paraId="73215D98" w14:textId="77777777" w:rsidR="007B3B3C" w:rsidRDefault="007B3B3C" w:rsidP="00A42BB6">
            <w:pPr>
              <w:ind w:left="360"/>
            </w:pPr>
          </w:p>
          <w:p w14:paraId="62107585" w14:textId="77777777" w:rsidR="007B3B3C" w:rsidRDefault="007B3B3C" w:rsidP="00A42BB6">
            <w:pPr>
              <w:ind w:left="360"/>
            </w:pPr>
          </w:p>
          <w:p w14:paraId="2C795F56" w14:textId="3DD3EDBB" w:rsidR="007B3B3C" w:rsidRPr="001C1C96" w:rsidRDefault="007B3B3C" w:rsidP="00D968AB">
            <w:pPr>
              <w:numPr>
                <w:ilvl w:val="0"/>
                <w:numId w:val="213"/>
              </w:numPr>
            </w:pPr>
            <w:r w:rsidRPr="001C1C96">
              <w:t>osvojuje si možnosti námětového plošného</w:t>
            </w:r>
            <w:r>
              <w:t xml:space="preserve">               </w:t>
            </w:r>
            <w:r w:rsidRPr="001C1C96">
              <w:t xml:space="preserve"> i lineárního vyjádření, pokouší se volně pracovat s</w:t>
            </w:r>
            <w:r w:rsidR="004F6FBB">
              <w:t> </w:t>
            </w:r>
            <w:r w:rsidRPr="001C1C96">
              <w:t>linkou, tvarem, obrysem</w:t>
            </w:r>
          </w:p>
          <w:p w14:paraId="474B2EEC" w14:textId="77777777" w:rsidR="007B3B3C" w:rsidRPr="001C1C96" w:rsidRDefault="007B3B3C" w:rsidP="007B3B3C">
            <w:r>
              <w:t xml:space="preserve">      -    </w:t>
            </w:r>
            <w:r w:rsidRPr="001C1C96">
              <w:t xml:space="preserve">pokouší se dotvářet výtvarné práce písemným </w:t>
            </w:r>
            <w:r>
              <w:t xml:space="preserve">  </w:t>
            </w:r>
            <w:r>
              <w:br/>
              <w:t xml:space="preserve">           </w:t>
            </w:r>
            <w:r w:rsidRPr="001C1C96">
              <w:t>projevem</w:t>
            </w:r>
          </w:p>
          <w:p w14:paraId="2A53F4EB" w14:textId="77777777" w:rsidR="007B3B3C" w:rsidRDefault="007B3B3C" w:rsidP="00A42BB6">
            <w:pPr>
              <w:ind w:left="360"/>
            </w:pPr>
          </w:p>
          <w:p w14:paraId="71E7A566" w14:textId="77777777" w:rsidR="007B3B3C" w:rsidRPr="001C1C96" w:rsidRDefault="007B3B3C" w:rsidP="00A42BB6">
            <w:pPr>
              <w:ind w:left="360"/>
            </w:pPr>
          </w:p>
          <w:p w14:paraId="5EC12593" w14:textId="77777777" w:rsidR="007B3B3C" w:rsidRPr="001C1C96" w:rsidRDefault="007B3B3C" w:rsidP="007B3B3C"/>
          <w:p w14:paraId="32CB6B6B" w14:textId="0690028D" w:rsidR="007B3B3C" w:rsidRPr="001C1C96" w:rsidRDefault="007B3B3C" w:rsidP="00D968AB">
            <w:pPr>
              <w:numPr>
                <w:ilvl w:val="0"/>
                <w:numId w:val="213"/>
              </w:numPr>
            </w:pPr>
            <w:r w:rsidRPr="001C1C96">
              <w:t>experimentuje s</w:t>
            </w:r>
            <w:r w:rsidR="004F6FBB">
              <w:t> </w:t>
            </w:r>
            <w:r w:rsidRPr="001C1C96">
              <w:t>různými materiály k</w:t>
            </w:r>
            <w:r w:rsidR="004F6FBB">
              <w:t> </w:t>
            </w:r>
            <w:r w:rsidRPr="001C1C96">
              <w:t>vytvářen</w:t>
            </w:r>
            <w:r>
              <w:t xml:space="preserve">í </w:t>
            </w:r>
            <w:proofErr w:type="spellStart"/>
            <w:r>
              <w:t>prostoroých</w:t>
            </w:r>
            <w:proofErr w:type="spellEnd"/>
            <w:r>
              <w:t xml:space="preserve"> prací</w:t>
            </w:r>
          </w:p>
          <w:p w14:paraId="40E4BABE" w14:textId="77777777" w:rsidR="007B3B3C" w:rsidRPr="001C1C96" w:rsidRDefault="007B3B3C" w:rsidP="00D968AB">
            <w:pPr>
              <w:numPr>
                <w:ilvl w:val="0"/>
                <w:numId w:val="212"/>
              </w:numPr>
            </w:pPr>
            <w:r w:rsidRPr="001C1C96">
              <w:t xml:space="preserve">rozpoznává a </w:t>
            </w:r>
            <w:proofErr w:type="spellStart"/>
            <w:r w:rsidRPr="001C1C96">
              <w:t>poj</w:t>
            </w:r>
            <w:r>
              <w:t>emnovává</w:t>
            </w:r>
            <w:proofErr w:type="spellEnd"/>
            <w:r>
              <w:t xml:space="preserve"> barvy a jejich odstíny</w:t>
            </w:r>
          </w:p>
          <w:p w14:paraId="21DCE0D2" w14:textId="77777777" w:rsidR="007B3B3C" w:rsidRPr="001C1C96" w:rsidRDefault="007B3B3C" w:rsidP="00D968AB">
            <w:pPr>
              <w:numPr>
                <w:ilvl w:val="0"/>
                <w:numId w:val="213"/>
              </w:numPr>
            </w:pPr>
            <w:r w:rsidRPr="001C1C96">
              <w:t xml:space="preserve">podílí se na dotváření prostředí, ve kterém žije, které ho obklopuje, vystavuje své práce, připravuje výtvarnou </w:t>
            </w:r>
            <w:r>
              <w:t>výzdobu prostředí třídy a školy</w:t>
            </w:r>
          </w:p>
          <w:p w14:paraId="31A98AF1" w14:textId="77777777" w:rsidR="007B3B3C" w:rsidRPr="001C1C96" w:rsidRDefault="007B3B3C" w:rsidP="00D968AB">
            <w:pPr>
              <w:numPr>
                <w:ilvl w:val="0"/>
                <w:numId w:val="213"/>
              </w:numPr>
            </w:pPr>
            <w:r w:rsidRPr="001C1C96">
              <w:t>pozoruje okolí školy, detaily obce, staveb, předmětů</w:t>
            </w:r>
          </w:p>
          <w:p w14:paraId="5044114C" w14:textId="5A9D62B7" w:rsidR="007B3B3C" w:rsidRPr="001C1C96" w:rsidRDefault="007B3B3C" w:rsidP="00D968AB">
            <w:pPr>
              <w:numPr>
                <w:ilvl w:val="0"/>
                <w:numId w:val="213"/>
              </w:numPr>
            </w:pPr>
            <w:r w:rsidRPr="001C1C96">
              <w:t>experimentuje s</w:t>
            </w:r>
            <w:r w:rsidR="004F6FBB">
              <w:t> </w:t>
            </w:r>
            <w:r w:rsidRPr="001C1C96">
              <w:t>různými materiály</w:t>
            </w:r>
            <w:r>
              <w:t xml:space="preserve"> k</w:t>
            </w:r>
            <w:r w:rsidR="004F6FBB">
              <w:t> </w:t>
            </w:r>
            <w:r>
              <w:t>vytváření prostorových prací</w:t>
            </w:r>
          </w:p>
          <w:p w14:paraId="5E5870F7" w14:textId="6CBEE545" w:rsidR="007B3B3C" w:rsidRPr="001C1C96" w:rsidRDefault="007B3B3C" w:rsidP="00D968AB">
            <w:pPr>
              <w:numPr>
                <w:ilvl w:val="0"/>
                <w:numId w:val="213"/>
              </w:numPr>
            </w:pPr>
            <w:r w:rsidRPr="001C1C96">
              <w:t>osvojuje si dovednost práce s</w:t>
            </w:r>
            <w:r w:rsidR="004F6FBB">
              <w:t> </w:t>
            </w:r>
            <w:r w:rsidRPr="001C1C96">
              <w:t>různými nástroji</w:t>
            </w:r>
          </w:p>
          <w:p w14:paraId="01F2A434" w14:textId="77777777" w:rsidR="007B3B3C" w:rsidRPr="001C1C96" w:rsidRDefault="007B3B3C" w:rsidP="007B3B3C"/>
          <w:p w14:paraId="549204A7" w14:textId="77777777" w:rsidR="007B3B3C" w:rsidRPr="001C1C96" w:rsidRDefault="007B3B3C" w:rsidP="00D968AB">
            <w:pPr>
              <w:numPr>
                <w:ilvl w:val="0"/>
                <w:numId w:val="212"/>
              </w:numPr>
            </w:pPr>
            <w:r w:rsidRPr="001C1C96">
              <w:t>poznává výtvarná vyjádření významných malířů (zejména ilustrátorů dětských knih, regionálních umělců), aj. výtvarných umělců</w:t>
            </w:r>
          </w:p>
          <w:p w14:paraId="00C9697E" w14:textId="77777777" w:rsidR="007B3B3C" w:rsidRPr="001C1C96" w:rsidRDefault="007B3B3C" w:rsidP="007B3B3C"/>
          <w:p w14:paraId="49E0C3B1" w14:textId="77777777" w:rsidR="007B3B3C" w:rsidRPr="001C1C96" w:rsidRDefault="007B3B3C" w:rsidP="007B3B3C">
            <w:r w:rsidRPr="001C1C96">
              <w:t xml:space="preserve">  </w:t>
            </w:r>
          </w:p>
          <w:p w14:paraId="4EC02AA1" w14:textId="77777777" w:rsidR="007B3B3C" w:rsidRPr="001C1C96" w:rsidRDefault="007B3B3C" w:rsidP="007B3B3C"/>
          <w:p w14:paraId="3D3032D0" w14:textId="77777777" w:rsidR="007B3B3C" w:rsidRPr="001C1C96" w:rsidRDefault="007B3B3C" w:rsidP="007B3B3C"/>
          <w:p w14:paraId="7D1A249C" w14:textId="77777777" w:rsidR="007B3B3C" w:rsidRPr="001C1C96" w:rsidRDefault="007B3B3C" w:rsidP="007B3B3C"/>
          <w:p w14:paraId="6EFB66B6" w14:textId="77777777" w:rsidR="007B3B3C" w:rsidRPr="001C1C96" w:rsidRDefault="007B3B3C" w:rsidP="007B3B3C"/>
        </w:tc>
        <w:tc>
          <w:tcPr>
            <w:tcW w:w="3926" w:type="dxa"/>
            <w:gridSpan w:val="2"/>
            <w:shd w:val="clear" w:color="auto" w:fill="auto"/>
          </w:tcPr>
          <w:p w14:paraId="3DA03FA4" w14:textId="77777777" w:rsidR="007B3B3C" w:rsidRDefault="007B3B3C" w:rsidP="007B3B3C"/>
          <w:p w14:paraId="47B6433B" w14:textId="77777777" w:rsidR="007B3B3C" w:rsidRPr="001C1C96" w:rsidRDefault="007B3B3C" w:rsidP="007B3B3C"/>
          <w:p w14:paraId="363E014E" w14:textId="77777777" w:rsidR="007B3B3C" w:rsidRPr="001C1C96" w:rsidRDefault="007B3B3C" w:rsidP="00D968AB">
            <w:pPr>
              <w:numPr>
                <w:ilvl w:val="0"/>
                <w:numId w:val="212"/>
              </w:numPr>
            </w:pPr>
            <w:r>
              <w:t>N</w:t>
            </w:r>
            <w:r w:rsidRPr="001C1C96">
              <w:t>ámětové kreslení na základě vlastních prožitků dětí (malba, kresba)</w:t>
            </w:r>
          </w:p>
          <w:p w14:paraId="03C4E322" w14:textId="77777777" w:rsidR="007B3B3C" w:rsidRPr="001C1C96" w:rsidRDefault="007B3B3C" w:rsidP="00D968AB">
            <w:pPr>
              <w:numPr>
                <w:ilvl w:val="0"/>
                <w:numId w:val="212"/>
              </w:numPr>
            </w:pPr>
            <w:r>
              <w:t>P</w:t>
            </w:r>
            <w:r w:rsidRPr="001C1C96">
              <w:t xml:space="preserve">oznávání základních barev </w:t>
            </w:r>
            <w:r>
              <w:t xml:space="preserve">    </w:t>
            </w:r>
            <w:r w:rsidRPr="001C1C96">
              <w:t>a jejich různé užívání</w:t>
            </w:r>
          </w:p>
          <w:p w14:paraId="334A4201" w14:textId="77777777" w:rsidR="007B3B3C" w:rsidRDefault="007B3B3C" w:rsidP="00D968AB">
            <w:pPr>
              <w:numPr>
                <w:ilvl w:val="0"/>
                <w:numId w:val="212"/>
              </w:numPr>
            </w:pPr>
            <w:r>
              <w:t>K</w:t>
            </w:r>
            <w:r w:rsidRPr="001C1C96">
              <w:t>resby podnícené vyprávěním, četbou, vhodnou motivací ilustrující fantazii dítěte – kreslení podle představ</w:t>
            </w:r>
            <w:r>
              <w:t xml:space="preserve"> </w:t>
            </w:r>
          </w:p>
          <w:p w14:paraId="42D2F21C" w14:textId="77777777" w:rsidR="007B3B3C" w:rsidRPr="001C1C96" w:rsidRDefault="007B3B3C" w:rsidP="00A42BB6">
            <w:pPr>
              <w:ind w:left="360"/>
            </w:pPr>
          </w:p>
          <w:p w14:paraId="319EFC88" w14:textId="55663A96" w:rsidR="007B3B3C" w:rsidRPr="001C1C96" w:rsidRDefault="007B3B3C" w:rsidP="00D968AB">
            <w:pPr>
              <w:numPr>
                <w:ilvl w:val="0"/>
                <w:numId w:val="212"/>
              </w:numPr>
            </w:pPr>
            <w:r>
              <w:t>K</w:t>
            </w:r>
            <w:r w:rsidRPr="001C1C96">
              <w:t>resby a modely přírodnin vztahující se k</w:t>
            </w:r>
            <w:r w:rsidR="004F6FBB">
              <w:t> </w:t>
            </w:r>
            <w:r w:rsidRPr="001C1C96">
              <w:t xml:space="preserve">učivu prvouky, zobrazují vše, co dětem poskytuje příroda </w:t>
            </w:r>
            <w:r w:rsidR="004F6FBB">
              <w:t>–</w:t>
            </w:r>
            <w:r w:rsidRPr="001C1C96">
              <w:t xml:space="preserve">kreslení podle skutečnosti, jehož hlavním účelem je vystižení tvaru a barvy </w:t>
            </w:r>
          </w:p>
          <w:p w14:paraId="4DE27ADC" w14:textId="77777777" w:rsidR="004F6FBB" w:rsidRDefault="004F6FBB" w:rsidP="004F6FBB">
            <w:pPr>
              <w:pStyle w:val="Odstavecseseznamem"/>
            </w:pPr>
          </w:p>
          <w:p w14:paraId="3B4AB783" w14:textId="77777777" w:rsidR="007B3B3C" w:rsidRDefault="007B3B3C" w:rsidP="00D968AB">
            <w:pPr>
              <w:numPr>
                <w:ilvl w:val="0"/>
                <w:numId w:val="212"/>
              </w:numPr>
            </w:pPr>
            <w:r>
              <w:t>V</w:t>
            </w:r>
            <w:r w:rsidRPr="001C1C96">
              <w:t>ýtvarné dotváření přírodnin na základě představ dítěte (otisk, frotáž)</w:t>
            </w:r>
          </w:p>
          <w:p w14:paraId="3C6EE8B8" w14:textId="77777777" w:rsidR="007B3B3C" w:rsidRPr="001C1C96" w:rsidRDefault="007B3B3C" w:rsidP="00A42BB6">
            <w:pPr>
              <w:ind w:left="360"/>
            </w:pPr>
          </w:p>
          <w:p w14:paraId="05E2A34E" w14:textId="77777777" w:rsidR="007B3B3C" w:rsidRPr="001C1C96" w:rsidRDefault="007B3B3C" w:rsidP="00D968AB">
            <w:pPr>
              <w:numPr>
                <w:ilvl w:val="0"/>
                <w:numId w:val="212"/>
              </w:numPr>
            </w:pPr>
            <w:r>
              <w:t>V</w:t>
            </w:r>
            <w:r w:rsidRPr="001C1C96">
              <w:t xml:space="preserve">ytváření prostorových </w:t>
            </w:r>
          </w:p>
          <w:p w14:paraId="0490391F" w14:textId="77777777" w:rsidR="004F6FBB" w:rsidRDefault="004F6FBB" w:rsidP="004F6FBB">
            <w:pPr>
              <w:pStyle w:val="Odstavecseseznamem"/>
            </w:pPr>
          </w:p>
          <w:p w14:paraId="629F8D3F" w14:textId="2BEBFCA8" w:rsidR="007B3B3C" w:rsidRPr="001C1C96" w:rsidRDefault="007B3B3C" w:rsidP="004F6FBB">
            <w:pPr>
              <w:ind w:left="720"/>
            </w:pPr>
            <w:r>
              <w:t xml:space="preserve">fantazií  </w:t>
            </w:r>
            <w:r w:rsidRPr="001C1C96">
              <w:t xml:space="preserve">seskupováním </w:t>
            </w:r>
          </w:p>
          <w:p w14:paraId="1DFAA6A5" w14:textId="77777777" w:rsidR="007B3B3C" w:rsidRPr="001C1C96" w:rsidRDefault="007B3B3C" w:rsidP="00A42BB6">
            <w:pPr>
              <w:ind w:left="360"/>
            </w:pPr>
            <w:r w:rsidRPr="001C1C96">
              <w:t xml:space="preserve">      a kombinováním</w:t>
            </w:r>
          </w:p>
          <w:p w14:paraId="33D7CBFA" w14:textId="77777777" w:rsidR="007B3B3C" w:rsidRPr="001C1C96" w:rsidRDefault="007B3B3C" w:rsidP="00A42BB6">
            <w:pPr>
              <w:ind w:left="360"/>
            </w:pPr>
            <w:r>
              <w:t xml:space="preserve">      přírodních </w:t>
            </w:r>
            <w:r w:rsidRPr="001C1C96">
              <w:t>i umělých</w:t>
            </w:r>
          </w:p>
          <w:p w14:paraId="78B90CF5" w14:textId="77777777" w:rsidR="007B3B3C" w:rsidRPr="001C1C96" w:rsidRDefault="007B3B3C" w:rsidP="00A42BB6">
            <w:pPr>
              <w:ind w:left="360"/>
            </w:pPr>
            <w:r w:rsidRPr="001C1C96">
              <w:t xml:space="preserve">      materiálů, včetně </w:t>
            </w:r>
          </w:p>
          <w:p w14:paraId="6E331CB8" w14:textId="77777777" w:rsidR="007B3B3C" w:rsidRDefault="007B3B3C" w:rsidP="00A42BB6">
            <w:pPr>
              <w:ind w:left="360"/>
            </w:pPr>
            <w:r>
              <w:t xml:space="preserve">      materiálů </w:t>
            </w:r>
            <w:r w:rsidRPr="001C1C96">
              <w:t>netradičních</w:t>
            </w:r>
          </w:p>
          <w:p w14:paraId="39E1B9A7" w14:textId="77777777" w:rsidR="007B3B3C" w:rsidRPr="001C1C96" w:rsidRDefault="007B3B3C" w:rsidP="00A42BB6">
            <w:pPr>
              <w:ind w:left="360"/>
            </w:pPr>
          </w:p>
          <w:p w14:paraId="239C0A6B" w14:textId="5C72C0DE" w:rsidR="007B3B3C" w:rsidRPr="001C1C96" w:rsidRDefault="007B3B3C" w:rsidP="00D968AB">
            <w:pPr>
              <w:numPr>
                <w:ilvl w:val="0"/>
                <w:numId w:val="212"/>
              </w:numPr>
            </w:pPr>
            <w:r>
              <w:t>H</w:t>
            </w:r>
            <w:r w:rsidRPr="001C1C96">
              <w:t>ry s</w:t>
            </w:r>
            <w:r w:rsidR="004F6FBB">
              <w:t> </w:t>
            </w:r>
            <w:r w:rsidRPr="001C1C96">
              <w:t>barvou, poznávání vlastností barev, výtvarné využití</w:t>
            </w:r>
            <w:r>
              <w:t xml:space="preserve"> </w:t>
            </w:r>
            <w:r w:rsidRPr="001C1C96">
              <w:t>vzniklých náhodností, které vzbuzují v</w:t>
            </w:r>
            <w:r w:rsidR="004F6FBB">
              <w:t> </w:t>
            </w:r>
            <w:r w:rsidRPr="001C1C96">
              <w:t>dětech rozličné představy</w:t>
            </w:r>
          </w:p>
          <w:p w14:paraId="3448810A" w14:textId="300F3662" w:rsidR="007B3B3C" w:rsidRPr="001C1C96" w:rsidRDefault="007B3B3C" w:rsidP="00D968AB">
            <w:pPr>
              <w:numPr>
                <w:ilvl w:val="0"/>
                <w:numId w:val="212"/>
              </w:numPr>
            </w:pPr>
            <w:r>
              <w:t>H</w:t>
            </w:r>
            <w:r w:rsidRPr="001C1C96">
              <w:t>ra s</w:t>
            </w:r>
            <w:r w:rsidR="004F6FBB">
              <w:t> </w:t>
            </w:r>
            <w:r w:rsidRPr="001C1C96">
              <w:t>linií, vedení linie v</w:t>
            </w:r>
            <w:r w:rsidR="004F6FBB">
              <w:t> </w:t>
            </w:r>
            <w:r w:rsidRPr="001C1C96">
              <w:t>různých materiálech</w:t>
            </w:r>
          </w:p>
          <w:p w14:paraId="5C8B3220" w14:textId="77777777" w:rsidR="007B3B3C" w:rsidRDefault="007B3B3C" w:rsidP="00D968AB">
            <w:pPr>
              <w:numPr>
                <w:ilvl w:val="0"/>
                <w:numId w:val="212"/>
              </w:numPr>
            </w:pPr>
            <w:r>
              <w:t>J</w:t>
            </w:r>
            <w:r w:rsidRPr="001C1C96">
              <w:t>ednoduché dekorativní kreslení, otisky přírodních prvků na p</w:t>
            </w:r>
            <w:r>
              <w:t>apír a do plastických materiálů</w:t>
            </w:r>
          </w:p>
          <w:p w14:paraId="630ED921" w14:textId="77777777" w:rsidR="007B3B3C" w:rsidRPr="001C1C96" w:rsidRDefault="007B3B3C" w:rsidP="00A42BB6">
            <w:pPr>
              <w:ind w:left="360"/>
            </w:pPr>
          </w:p>
          <w:p w14:paraId="4BACA938" w14:textId="77777777" w:rsidR="007B3B3C" w:rsidRPr="001C1C96" w:rsidRDefault="007B3B3C" w:rsidP="00D968AB">
            <w:pPr>
              <w:numPr>
                <w:ilvl w:val="0"/>
                <w:numId w:val="212"/>
              </w:numPr>
            </w:pPr>
            <w:r>
              <w:t xml:space="preserve">Plastická </w:t>
            </w:r>
            <w:r w:rsidRPr="001C1C96">
              <w:t>a prostorová tvorba</w:t>
            </w:r>
            <w:r>
              <w:t>,</w:t>
            </w:r>
          </w:p>
          <w:p w14:paraId="52A62591" w14:textId="77777777" w:rsidR="004F6FBB" w:rsidRDefault="004F6FBB" w:rsidP="004F6FBB">
            <w:pPr>
              <w:pStyle w:val="Odstavecseseznamem"/>
            </w:pPr>
          </w:p>
          <w:p w14:paraId="39E4A834" w14:textId="4AFC0EF5" w:rsidR="007B3B3C" w:rsidRPr="001C1C96" w:rsidRDefault="007B3B3C" w:rsidP="004F6FBB">
            <w:pPr>
              <w:ind w:left="720"/>
            </w:pPr>
            <w:r w:rsidRPr="001C1C96">
              <w:t xml:space="preserve">spontánní hry  </w:t>
            </w:r>
          </w:p>
          <w:p w14:paraId="1415AB16" w14:textId="3DEB73BD" w:rsidR="007B3B3C" w:rsidRPr="001C1C96" w:rsidRDefault="007B3B3C" w:rsidP="007B3B3C">
            <w:r>
              <w:t xml:space="preserve">           </w:t>
            </w:r>
            <w:r w:rsidRPr="001C1C96">
              <w:t>s</w:t>
            </w:r>
            <w:r w:rsidR="004F6FBB">
              <w:t> </w:t>
            </w:r>
            <w:r w:rsidRPr="001C1C96">
              <w:t>různými materiály</w:t>
            </w:r>
          </w:p>
          <w:p w14:paraId="1E511674" w14:textId="77777777" w:rsidR="007B3B3C" w:rsidRPr="001C1C96" w:rsidRDefault="007B3B3C" w:rsidP="007B3B3C">
            <w:r>
              <w:t xml:space="preserve">           </w:t>
            </w:r>
            <w:r w:rsidRPr="001C1C96">
              <w:t>(koláž)</w:t>
            </w:r>
          </w:p>
          <w:p w14:paraId="27D7211B" w14:textId="77777777" w:rsidR="007B3B3C" w:rsidRPr="001C1C96" w:rsidRDefault="007B3B3C" w:rsidP="00D968AB">
            <w:pPr>
              <w:numPr>
                <w:ilvl w:val="0"/>
                <w:numId w:val="212"/>
              </w:numPr>
            </w:pPr>
            <w:proofErr w:type="spellStart"/>
            <w:r>
              <w:t>P</w:t>
            </w:r>
            <w:r w:rsidRPr="001C1C96">
              <w:t>rosotorové</w:t>
            </w:r>
            <w:proofErr w:type="spellEnd"/>
            <w:r w:rsidRPr="001C1C96">
              <w:t xml:space="preserve"> hry se stavebnicovými prvky</w:t>
            </w:r>
          </w:p>
          <w:p w14:paraId="031DCECC" w14:textId="77777777" w:rsidR="007B3B3C" w:rsidRDefault="007B3B3C" w:rsidP="00D968AB">
            <w:pPr>
              <w:numPr>
                <w:ilvl w:val="0"/>
                <w:numId w:val="212"/>
              </w:numPr>
            </w:pPr>
            <w:r>
              <w:t>J</w:t>
            </w:r>
            <w:r w:rsidRPr="001C1C96">
              <w:t>ednoduché prvky moderní te</w:t>
            </w:r>
            <w:r>
              <w:t>chniky ve výtvarné tvorbě</w:t>
            </w:r>
          </w:p>
          <w:p w14:paraId="29930E40" w14:textId="77777777" w:rsidR="007B3B3C" w:rsidRDefault="007B3B3C" w:rsidP="007B3B3C"/>
          <w:p w14:paraId="09967231" w14:textId="77777777" w:rsidR="007B3B3C" w:rsidRDefault="007B3B3C" w:rsidP="007B3B3C"/>
          <w:p w14:paraId="6BA76A1C" w14:textId="77777777" w:rsidR="007B3B3C" w:rsidRPr="001C1C96" w:rsidRDefault="007B3B3C" w:rsidP="007B3B3C"/>
          <w:p w14:paraId="109EA9BD" w14:textId="53F6EBF5" w:rsidR="007B3B3C" w:rsidRPr="001C1C96" w:rsidRDefault="007B3B3C" w:rsidP="00D968AB">
            <w:pPr>
              <w:numPr>
                <w:ilvl w:val="0"/>
                <w:numId w:val="212"/>
              </w:numPr>
            </w:pPr>
            <w:r>
              <w:t>S</w:t>
            </w:r>
            <w:r w:rsidRPr="001C1C96">
              <w:t>eznamování se s</w:t>
            </w:r>
            <w:r w:rsidR="004F6FBB">
              <w:t> </w:t>
            </w:r>
            <w:proofErr w:type="spellStart"/>
            <w:r w:rsidRPr="001C1C96">
              <w:t>výzamnými</w:t>
            </w:r>
            <w:proofErr w:type="spellEnd"/>
            <w:r w:rsidRPr="001C1C96">
              <w:t xml:space="preserve"> osobnostmi výtvarného umění jako např. Josef Lada, Ondřej Sekora, Helena Zmatlíková, Adolf Born</w:t>
            </w:r>
          </w:p>
          <w:p w14:paraId="31E26AFD" w14:textId="77777777" w:rsidR="007B3B3C" w:rsidRPr="001C1C96" w:rsidRDefault="007B3B3C" w:rsidP="00A42BB6">
            <w:pPr>
              <w:ind w:left="360"/>
            </w:pPr>
          </w:p>
          <w:p w14:paraId="562F2FA5" w14:textId="77777777" w:rsidR="007B3B3C" w:rsidRPr="001C1C96" w:rsidRDefault="007B3B3C" w:rsidP="00A42BB6">
            <w:pPr>
              <w:ind w:left="360"/>
            </w:pPr>
          </w:p>
          <w:p w14:paraId="6B43AE92" w14:textId="77777777" w:rsidR="007B3B3C" w:rsidRPr="001C1C96" w:rsidRDefault="007B3B3C" w:rsidP="007B3B3C"/>
        </w:tc>
        <w:tc>
          <w:tcPr>
            <w:tcW w:w="2296" w:type="dxa"/>
            <w:shd w:val="clear" w:color="auto" w:fill="auto"/>
          </w:tcPr>
          <w:p w14:paraId="1E8D0AE1" w14:textId="77777777" w:rsidR="007B3B3C" w:rsidRPr="001C1C96" w:rsidRDefault="007B3B3C" w:rsidP="007B3B3C"/>
          <w:p w14:paraId="23E72CB0" w14:textId="77777777" w:rsidR="007B3B3C" w:rsidRPr="001C1C96" w:rsidRDefault="007B3B3C" w:rsidP="007B3B3C"/>
          <w:p w14:paraId="76AA1255" w14:textId="77777777" w:rsidR="007B3B3C" w:rsidRPr="003F1FB6" w:rsidRDefault="007B3B3C" w:rsidP="00A42BB6">
            <w:pPr>
              <w:ind w:left="-40"/>
            </w:pPr>
            <w:r w:rsidRPr="003F1FB6">
              <w:t>OSV/ Kreativita (schopnost vidět věci jinak)</w:t>
            </w:r>
          </w:p>
          <w:p w14:paraId="758E4222" w14:textId="77777777" w:rsidR="007B3B3C" w:rsidRPr="00A42BB6" w:rsidRDefault="007B3B3C" w:rsidP="00A42BB6">
            <w:pPr>
              <w:ind w:left="-40"/>
              <w:rPr>
                <w:color w:val="FF6600"/>
              </w:rPr>
            </w:pPr>
          </w:p>
          <w:p w14:paraId="6D8C0AE9" w14:textId="77777777" w:rsidR="007B3B3C" w:rsidRPr="001C1C96" w:rsidRDefault="007B3B3C" w:rsidP="00A42BB6">
            <w:pPr>
              <w:ind w:left="-40"/>
            </w:pPr>
          </w:p>
          <w:p w14:paraId="308B7086" w14:textId="77777777" w:rsidR="007B3B3C" w:rsidRPr="001C1C96" w:rsidRDefault="007B3B3C" w:rsidP="00A42BB6">
            <w:pPr>
              <w:ind w:left="-40"/>
            </w:pPr>
          </w:p>
          <w:p w14:paraId="7068A376" w14:textId="77777777" w:rsidR="007B3B3C" w:rsidRPr="001C1C96" w:rsidRDefault="007B3B3C" w:rsidP="00A42BB6">
            <w:pPr>
              <w:ind w:left="-40"/>
            </w:pPr>
          </w:p>
          <w:p w14:paraId="7953DD73" w14:textId="77777777" w:rsidR="007B3B3C" w:rsidRPr="00A42BB6" w:rsidRDefault="007B3B3C" w:rsidP="00A42BB6">
            <w:pPr>
              <w:ind w:left="-40"/>
              <w:rPr>
                <w:i/>
              </w:rPr>
            </w:pPr>
            <w:r w:rsidRPr="00A42BB6">
              <w:rPr>
                <w:i/>
              </w:rPr>
              <w:t>Literární výchova</w:t>
            </w:r>
          </w:p>
          <w:p w14:paraId="21638116" w14:textId="77777777" w:rsidR="007B3B3C" w:rsidRPr="001C1C96" w:rsidRDefault="007B3B3C" w:rsidP="00A42BB6">
            <w:pPr>
              <w:ind w:left="-40"/>
            </w:pPr>
          </w:p>
          <w:p w14:paraId="015BE9A9" w14:textId="77777777" w:rsidR="007B3B3C" w:rsidRDefault="007B3B3C" w:rsidP="00A42BB6">
            <w:pPr>
              <w:ind w:left="-40"/>
            </w:pPr>
          </w:p>
          <w:p w14:paraId="3E1FA281" w14:textId="77777777" w:rsidR="007B3B3C" w:rsidRPr="00A42BB6" w:rsidRDefault="007B3B3C" w:rsidP="007B3B3C">
            <w:pPr>
              <w:rPr>
                <w:i/>
              </w:rPr>
            </w:pPr>
            <w:r w:rsidRPr="00A42BB6">
              <w:rPr>
                <w:i/>
              </w:rPr>
              <w:t>Prvouka</w:t>
            </w:r>
          </w:p>
          <w:p w14:paraId="5EAA0BD9" w14:textId="77777777" w:rsidR="007B3B3C" w:rsidRDefault="007B3B3C" w:rsidP="00A42BB6">
            <w:pPr>
              <w:ind w:left="-40"/>
            </w:pPr>
          </w:p>
          <w:p w14:paraId="3C957918" w14:textId="77777777" w:rsidR="007B3B3C" w:rsidRDefault="007B3B3C" w:rsidP="00A42BB6">
            <w:pPr>
              <w:ind w:left="-40"/>
            </w:pPr>
          </w:p>
          <w:p w14:paraId="4D5371D3" w14:textId="77777777" w:rsidR="007B3B3C" w:rsidRDefault="007B3B3C" w:rsidP="00A42BB6">
            <w:pPr>
              <w:ind w:left="-40"/>
            </w:pPr>
          </w:p>
          <w:p w14:paraId="154278E8" w14:textId="77777777" w:rsidR="007B3B3C" w:rsidRDefault="007B3B3C" w:rsidP="00A42BB6">
            <w:pPr>
              <w:ind w:left="-40"/>
            </w:pPr>
          </w:p>
          <w:p w14:paraId="32251A2C" w14:textId="77777777" w:rsidR="007B3B3C" w:rsidRPr="001C1C96" w:rsidRDefault="007B3B3C" w:rsidP="00A42BB6">
            <w:pPr>
              <w:ind w:left="-40"/>
            </w:pPr>
          </w:p>
          <w:p w14:paraId="5469E52C" w14:textId="77777777" w:rsidR="007B3B3C" w:rsidRPr="001C1C96" w:rsidRDefault="007B3B3C" w:rsidP="00A42BB6">
            <w:pPr>
              <w:ind w:left="-40"/>
            </w:pPr>
          </w:p>
          <w:p w14:paraId="7D89A4FE" w14:textId="77777777" w:rsidR="007B3B3C" w:rsidRPr="003F1FB6" w:rsidRDefault="007B3B3C" w:rsidP="007B3B3C">
            <w:r w:rsidRPr="001C1C96">
              <w:t xml:space="preserve"> </w:t>
            </w:r>
            <w:r w:rsidRPr="003F1FB6">
              <w:t>OSV/Kreativita (originalita</w:t>
            </w:r>
            <w:r>
              <w:t>)</w:t>
            </w:r>
          </w:p>
          <w:p w14:paraId="248BA693" w14:textId="77777777" w:rsidR="007B3B3C" w:rsidRPr="00A42BB6" w:rsidRDefault="007B3B3C" w:rsidP="007B3B3C">
            <w:pPr>
              <w:rPr>
                <w:i/>
              </w:rPr>
            </w:pPr>
          </w:p>
          <w:p w14:paraId="1C822A73" w14:textId="77777777" w:rsidR="007B3B3C" w:rsidRPr="00A42BB6" w:rsidRDefault="007B3B3C" w:rsidP="007B3B3C">
            <w:pPr>
              <w:rPr>
                <w:i/>
              </w:rPr>
            </w:pPr>
          </w:p>
          <w:p w14:paraId="48A33779" w14:textId="77777777" w:rsidR="007B3B3C" w:rsidRPr="004B418A" w:rsidRDefault="007B3B3C" w:rsidP="007B3B3C">
            <w:r>
              <w:t>OSV/Rozvoj schopností poznávání (cvičení smyslového vnímání)</w:t>
            </w:r>
          </w:p>
          <w:p w14:paraId="3893F18D" w14:textId="77777777" w:rsidR="007B3B3C" w:rsidRPr="00A42BB6" w:rsidRDefault="007B3B3C" w:rsidP="007B3B3C">
            <w:pPr>
              <w:rPr>
                <w:i/>
              </w:rPr>
            </w:pPr>
          </w:p>
          <w:p w14:paraId="1EA68AD6" w14:textId="77777777" w:rsidR="007B3B3C" w:rsidRPr="00A42BB6" w:rsidRDefault="007B3B3C" w:rsidP="007B3B3C">
            <w:pPr>
              <w:rPr>
                <w:i/>
              </w:rPr>
            </w:pPr>
          </w:p>
          <w:p w14:paraId="7628FAB2" w14:textId="77777777" w:rsidR="007B3B3C" w:rsidRPr="00A42BB6" w:rsidRDefault="007B3B3C" w:rsidP="007B3B3C">
            <w:pPr>
              <w:rPr>
                <w:i/>
              </w:rPr>
            </w:pPr>
          </w:p>
          <w:p w14:paraId="1D267F65" w14:textId="77777777" w:rsidR="007B3B3C" w:rsidRPr="00A42BB6" w:rsidRDefault="007B3B3C" w:rsidP="00A42BB6">
            <w:pPr>
              <w:ind w:left="-40"/>
              <w:rPr>
                <w:i/>
              </w:rPr>
            </w:pPr>
            <w:r w:rsidRPr="00A42BB6">
              <w:rPr>
                <w:i/>
              </w:rPr>
              <w:t>Matematika, geometrie</w:t>
            </w:r>
          </w:p>
          <w:p w14:paraId="68F1FB90" w14:textId="77777777" w:rsidR="007B3B3C" w:rsidRPr="001C1C96" w:rsidRDefault="007B3B3C" w:rsidP="00A42BB6">
            <w:pPr>
              <w:ind w:left="-40"/>
            </w:pPr>
            <w:r>
              <w:t>OSV/Komunikace (řeč předmětů            a prostředí)</w:t>
            </w:r>
          </w:p>
          <w:p w14:paraId="264CB428" w14:textId="77777777" w:rsidR="007B3B3C" w:rsidRPr="001C1C96" w:rsidRDefault="007B3B3C" w:rsidP="00A42BB6">
            <w:pPr>
              <w:ind w:left="-40"/>
            </w:pPr>
          </w:p>
          <w:p w14:paraId="67A82B22" w14:textId="77777777" w:rsidR="007B3B3C" w:rsidRPr="001C1C96" w:rsidRDefault="007B3B3C" w:rsidP="007B3B3C">
            <w:r>
              <w:t>EV/Lidské aktivity                 a problémy životního prostředí (význam ochrany přírody)</w:t>
            </w:r>
          </w:p>
          <w:p w14:paraId="398BB7EE" w14:textId="77777777" w:rsidR="007B3B3C" w:rsidRPr="00A42BB6" w:rsidRDefault="007B3B3C" w:rsidP="007B3B3C">
            <w:pPr>
              <w:rPr>
                <w:i/>
              </w:rPr>
            </w:pPr>
            <w:r w:rsidRPr="00A42BB6">
              <w:rPr>
                <w:i/>
              </w:rPr>
              <w:t>Geometrie</w:t>
            </w:r>
          </w:p>
          <w:p w14:paraId="401BF39D" w14:textId="77777777" w:rsidR="007B3B3C" w:rsidRPr="001C1C96" w:rsidRDefault="007B3B3C" w:rsidP="00A42BB6">
            <w:pPr>
              <w:ind w:left="-40"/>
            </w:pPr>
          </w:p>
          <w:p w14:paraId="0B5D92D3" w14:textId="77777777" w:rsidR="007B3B3C" w:rsidRPr="001C1C96" w:rsidRDefault="007B3B3C" w:rsidP="00A42BB6">
            <w:pPr>
              <w:ind w:left="-40"/>
            </w:pPr>
          </w:p>
          <w:p w14:paraId="1FD65264" w14:textId="77777777" w:rsidR="007B3B3C" w:rsidRPr="001C1C96" w:rsidRDefault="007B3B3C" w:rsidP="00A42BB6">
            <w:pPr>
              <w:ind w:left="-40"/>
            </w:pPr>
          </w:p>
          <w:p w14:paraId="7C238078" w14:textId="77777777" w:rsidR="007B3B3C" w:rsidRDefault="007B3B3C" w:rsidP="00A42BB6">
            <w:pPr>
              <w:ind w:left="-40"/>
            </w:pPr>
          </w:p>
          <w:p w14:paraId="790479FF" w14:textId="77777777" w:rsidR="007B3B3C" w:rsidRDefault="007B3B3C" w:rsidP="00A42BB6">
            <w:pPr>
              <w:ind w:left="-40"/>
            </w:pPr>
          </w:p>
          <w:p w14:paraId="3BC915F6" w14:textId="77777777" w:rsidR="007B3B3C" w:rsidRDefault="007B3B3C" w:rsidP="00A42BB6">
            <w:pPr>
              <w:ind w:left="-40"/>
            </w:pPr>
          </w:p>
          <w:p w14:paraId="2C5C4E9E" w14:textId="77777777" w:rsidR="007B3B3C" w:rsidRDefault="007B3B3C" w:rsidP="00A42BB6">
            <w:pPr>
              <w:ind w:left="-40"/>
            </w:pPr>
          </w:p>
          <w:p w14:paraId="6C40CB7A" w14:textId="77777777" w:rsidR="007B3B3C" w:rsidRDefault="007B3B3C" w:rsidP="00A42BB6">
            <w:pPr>
              <w:ind w:left="-40"/>
            </w:pPr>
          </w:p>
          <w:p w14:paraId="0CCAFD7C" w14:textId="77777777" w:rsidR="007B3B3C" w:rsidRDefault="007B3B3C" w:rsidP="00A42BB6">
            <w:pPr>
              <w:ind w:left="-40"/>
            </w:pPr>
          </w:p>
          <w:p w14:paraId="626B42C1" w14:textId="77777777" w:rsidR="007B3B3C" w:rsidRDefault="007B3B3C" w:rsidP="00A42BB6">
            <w:pPr>
              <w:ind w:left="-40"/>
            </w:pPr>
          </w:p>
          <w:p w14:paraId="47ECD59B" w14:textId="77777777" w:rsidR="007B3B3C" w:rsidRDefault="007B3B3C" w:rsidP="00A42BB6">
            <w:pPr>
              <w:ind w:left="-40"/>
            </w:pPr>
          </w:p>
          <w:p w14:paraId="63CB7FEF" w14:textId="77777777" w:rsidR="007B3B3C" w:rsidRDefault="007B3B3C" w:rsidP="00A42BB6">
            <w:pPr>
              <w:ind w:left="-40"/>
            </w:pPr>
          </w:p>
          <w:p w14:paraId="10F7F1DB" w14:textId="77777777" w:rsidR="007B3B3C" w:rsidRDefault="007B3B3C" w:rsidP="00A42BB6">
            <w:pPr>
              <w:ind w:left="-40"/>
            </w:pPr>
          </w:p>
          <w:p w14:paraId="130625F8" w14:textId="77777777" w:rsidR="007B3B3C" w:rsidRPr="00C020FE" w:rsidRDefault="007B3B3C" w:rsidP="007B3B3C">
            <w:r>
              <w:t>VMEGS/Objevujeme Evropu a svět (lidová slovesnost)</w:t>
            </w:r>
          </w:p>
          <w:p w14:paraId="6DEB528A" w14:textId="77777777" w:rsidR="007B3B3C" w:rsidRPr="00A42BB6" w:rsidRDefault="007B3B3C" w:rsidP="007B3B3C">
            <w:pPr>
              <w:rPr>
                <w:i/>
              </w:rPr>
            </w:pPr>
          </w:p>
          <w:p w14:paraId="77CA61DB" w14:textId="77777777" w:rsidR="007B3B3C" w:rsidRPr="00A42BB6" w:rsidRDefault="007B3B3C" w:rsidP="007B3B3C">
            <w:pPr>
              <w:rPr>
                <w:i/>
              </w:rPr>
            </w:pPr>
            <w:r w:rsidRPr="00A42BB6">
              <w:rPr>
                <w:i/>
              </w:rPr>
              <w:t xml:space="preserve">Český jazyk              a literární </w:t>
            </w:r>
            <w:proofErr w:type="spellStart"/>
            <w:r w:rsidRPr="00A42BB6">
              <w:rPr>
                <w:i/>
              </w:rPr>
              <w:t>ýchova</w:t>
            </w:r>
            <w:proofErr w:type="spellEnd"/>
          </w:p>
          <w:p w14:paraId="2A18F3CA" w14:textId="77777777" w:rsidR="007B3B3C" w:rsidRPr="00A42BB6" w:rsidRDefault="007B3B3C" w:rsidP="007B3B3C">
            <w:pPr>
              <w:rPr>
                <w:i/>
              </w:rPr>
            </w:pPr>
          </w:p>
        </w:tc>
        <w:tc>
          <w:tcPr>
            <w:tcW w:w="1948" w:type="dxa"/>
            <w:shd w:val="clear" w:color="auto" w:fill="auto"/>
          </w:tcPr>
          <w:p w14:paraId="1A4D4F26" w14:textId="77777777" w:rsidR="007B3B3C" w:rsidRPr="001C1C96" w:rsidRDefault="007B3B3C" w:rsidP="007B3B3C"/>
        </w:tc>
      </w:tr>
    </w:tbl>
    <w:p w14:paraId="53C60F12" w14:textId="77777777" w:rsidR="00A4098F" w:rsidRDefault="00A4098F" w:rsidP="007B3B3C">
      <w:pPr>
        <w:rPr>
          <w:b/>
        </w:rPr>
        <w:sectPr w:rsidR="00A4098F" w:rsidSect="00A4098F">
          <w:pgSz w:w="16838" w:h="11906" w:orient="landscape"/>
          <w:pgMar w:top="902" w:right="1418" w:bottom="902" w:left="1418" w:header="709" w:footer="709" w:gutter="0"/>
          <w:cols w:space="708"/>
          <w:docGrid w:linePitch="360"/>
        </w:sectPr>
      </w:pPr>
    </w:p>
    <w:p w14:paraId="46B74443" w14:textId="72E4EF87" w:rsidR="007B3B3C" w:rsidRDefault="007B3B3C" w:rsidP="007B3B3C">
      <w:pPr>
        <w:rPr>
          <w:b/>
        </w:rPr>
      </w:pPr>
    </w:p>
    <w:p w14:paraId="7FC29494" w14:textId="77777777" w:rsidR="007B3B3C" w:rsidRPr="001C1C96" w:rsidRDefault="007B3B3C" w:rsidP="007B3B3C">
      <w:r>
        <w:rPr>
          <w:b/>
        </w:rPr>
        <w:t>Vzdělávací o</w:t>
      </w:r>
      <w:r w:rsidRPr="001C1C96">
        <w:rPr>
          <w:b/>
        </w:rPr>
        <w:t>blast</w:t>
      </w:r>
      <w:r w:rsidRPr="001C1C96">
        <w:t>: Člověk a umění</w:t>
      </w:r>
    </w:p>
    <w:p w14:paraId="66CAF497" w14:textId="77777777" w:rsidR="007B3B3C" w:rsidRPr="001C1C96" w:rsidRDefault="007B3B3C" w:rsidP="007B3B3C">
      <w:r w:rsidRPr="001C1C96">
        <w:rPr>
          <w:b/>
        </w:rPr>
        <w:t>Vyučovací předmět</w:t>
      </w:r>
      <w:r>
        <w:t>: v</w:t>
      </w:r>
      <w:r w:rsidRPr="001C1C96">
        <w:t>ýtvarná výchova</w:t>
      </w:r>
    </w:p>
    <w:p w14:paraId="13162464" w14:textId="77777777" w:rsidR="007B3B3C" w:rsidRPr="001C1C96" w:rsidRDefault="007B3B3C" w:rsidP="007B3B3C">
      <w:r w:rsidRPr="001C1C96">
        <w:rPr>
          <w:b/>
        </w:rPr>
        <w:t>Ročník:</w:t>
      </w:r>
      <w:r>
        <w:t xml:space="preserve"> čtvrtý,</w:t>
      </w:r>
      <w:r w:rsidRPr="001C1C96">
        <w:t xml:space="preserve"> pátý</w:t>
      </w:r>
    </w:p>
    <w:p w14:paraId="3D33226A" w14:textId="77777777" w:rsidR="001153D6" w:rsidRPr="001153D6" w:rsidRDefault="001153D6" w:rsidP="001153D6">
      <w:pPr>
        <w:pStyle w:val="text-k"/>
        <w:rPr>
          <w:color w:val="000000"/>
        </w:rPr>
      </w:pPr>
      <w:r w:rsidRPr="001153D6">
        <w:rPr>
          <w:color w:val="000000"/>
        </w:rPr>
        <w:t>žák</w:t>
      </w:r>
    </w:p>
    <w:p w14:paraId="6B2790BD" w14:textId="64B56599" w:rsidR="001153D6" w:rsidRPr="001153D6" w:rsidRDefault="001153D6" w:rsidP="001153D6">
      <w:pPr>
        <w:pStyle w:val="Podnadpis1"/>
        <w:spacing w:before="100" w:after="40"/>
        <w:ind w:left="57"/>
        <w:rPr>
          <w:bCs/>
          <w:i/>
          <w:color w:val="000000"/>
        </w:rPr>
      </w:pPr>
      <w:r w:rsidRPr="001153D6">
        <w:rPr>
          <w:bCs/>
          <w:color w:val="000000"/>
        </w:rPr>
        <w:t>Minimální doporučená úroveň pro úpravy očekávaných výstupů v</w:t>
      </w:r>
      <w:r w:rsidR="004F6FBB">
        <w:rPr>
          <w:bCs/>
          <w:color w:val="000000"/>
        </w:rPr>
        <w:t> </w:t>
      </w:r>
      <w:r w:rsidRPr="001153D6">
        <w:rPr>
          <w:bCs/>
          <w:color w:val="000000"/>
        </w:rPr>
        <w:t>rámci podpůrných opatření:</w:t>
      </w:r>
    </w:p>
    <w:p w14:paraId="67E88590" w14:textId="77777777" w:rsidR="001153D6" w:rsidRPr="001153D6" w:rsidRDefault="001153D6" w:rsidP="001153D6">
      <w:pPr>
        <w:pStyle w:val="text-k"/>
        <w:rPr>
          <w:color w:val="000000"/>
        </w:rPr>
      </w:pPr>
      <w:r w:rsidRPr="001153D6">
        <w:rPr>
          <w:color w:val="000000"/>
        </w:rPr>
        <w:t>žák</w:t>
      </w:r>
    </w:p>
    <w:p w14:paraId="537EDA82" w14:textId="1FCEB6F8" w:rsidR="007B3B3C" w:rsidRPr="001C1C96" w:rsidRDefault="001153D6" w:rsidP="001153D6">
      <w:r w:rsidRPr="001153D6">
        <w:rPr>
          <w:bCs/>
          <w:color w:val="000000"/>
        </w:rPr>
        <w:t>VV-5-1-06p</w:t>
      </w:r>
      <w:r w:rsidRPr="001153D6">
        <w:rPr>
          <w:color w:val="000000"/>
        </w:rPr>
        <w:tab/>
      </w:r>
      <w:r w:rsidRPr="001153D6">
        <w:rPr>
          <w:bCs/>
          <w:color w:val="000000"/>
        </w:rPr>
        <w:t>vyjádří (slovně, mimoslovně, graficky) pocit z</w:t>
      </w:r>
      <w:r w:rsidR="004F6FBB">
        <w:rPr>
          <w:bCs/>
          <w:color w:val="000000"/>
        </w:rPr>
        <w:t> </w:t>
      </w:r>
      <w:r w:rsidRPr="001153D6">
        <w:rPr>
          <w:bCs/>
          <w:color w:val="000000"/>
        </w:rPr>
        <w:t>vnímání tvůrčí činnosti vlastní, ostatních i uměleckého díla</w:t>
      </w:r>
    </w:p>
    <w:p w14:paraId="70A5B8F8" w14:textId="77777777" w:rsidR="0040648A" w:rsidRPr="0040648A" w:rsidRDefault="0040648A" w:rsidP="0040648A">
      <w:pPr>
        <w:rPr>
          <w:b/>
          <w:bCs/>
        </w:rPr>
      </w:pPr>
      <w:r w:rsidRPr="0040648A">
        <w:rPr>
          <w:b/>
          <w:bCs/>
        </w:rPr>
        <w:t>Výstupy  RVP:</w:t>
      </w:r>
    </w:p>
    <w:p w14:paraId="20B60572" w14:textId="3BE4E6E4" w:rsidR="0040648A" w:rsidRPr="0040648A" w:rsidRDefault="0040648A" w:rsidP="0040648A">
      <w:pPr>
        <w:rPr>
          <w:bCs/>
        </w:rPr>
      </w:pPr>
      <w:r>
        <w:rPr>
          <w:bCs/>
        </w:rPr>
        <w:t xml:space="preserve">   </w:t>
      </w:r>
      <w:r w:rsidRPr="0040648A">
        <w:rPr>
          <w:bCs/>
        </w:rPr>
        <w:t>žák</w:t>
      </w:r>
    </w:p>
    <w:p w14:paraId="01FBA9EE" w14:textId="11FE0383" w:rsidR="0040648A" w:rsidRPr="0040648A" w:rsidRDefault="0040648A" w:rsidP="0040648A">
      <w:pPr>
        <w:tabs>
          <w:tab w:val="num" w:pos="720"/>
        </w:tabs>
        <w:rPr>
          <w:bCs/>
        </w:rPr>
      </w:pPr>
      <w:r w:rsidRPr="0040648A">
        <w:rPr>
          <w:bCs/>
        </w:rPr>
        <w:t>VV-5-1-01 při vlastních</w:t>
      </w:r>
      <w:r w:rsidR="001153D6">
        <w:rPr>
          <w:bCs/>
        </w:rPr>
        <w:t xml:space="preserve"> tvůrčích činnostech užívá</w:t>
      </w:r>
      <w:r w:rsidRPr="0040648A">
        <w:rPr>
          <w:bCs/>
        </w:rPr>
        <w:t xml:space="preserve"> prvky vizuálně obrazného vyjádření; porovnává je na základě vztahů (</w:t>
      </w:r>
      <w:proofErr w:type="spellStart"/>
      <w:r w:rsidRPr="0040648A">
        <w:rPr>
          <w:bCs/>
        </w:rPr>
        <w:t>světlostní</w:t>
      </w:r>
      <w:proofErr w:type="spellEnd"/>
      <w:r w:rsidRPr="0040648A">
        <w:rPr>
          <w:bCs/>
        </w:rPr>
        <w:t xml:space="preserve"> poměry, barevné kontrasty, proporční vztahy a jiné).</w:t>
      </w:r>
    </w:p>
    <w:p w14:paraId="18F6397F" w14:textId="1CD2FD18" w:rsidR="0040648A" w:rsidRPr="0040648A" w:rsidRDefault="0040648A" w:rsidP="0040648A">
      <w:pPr>
        <w:tabs>
          <w:tab w:val="num" w:pos="720"/>
        </w:tabs>
        <w:rPr>
          <w:bCs/>
        </w:rPr>
      </w:pPr>
      <w:r w:rsidRPr="0040648A">
        <w:rPr>
          <w:bCs/>
        </w:rPr>
        <w:t>VV-5-1-03 při tvorbě vizuál</w:t>
      </w:r>
      <w:r w:rsidR="00254798">
        <w:rPr>
          <w:bCs/>
        </w:rPr>
        <w:t>ně obrazných vyjádření se</w:t>
      </w:r>
      <w:r w:rsidRPr="0040648A">
        <w:rPr>
          <w:bCs/>
        </w:rPr>
        <w:t xml:space="preserve"> zaměřuje n</w:t>
      </w:r>
      <w:r w:rsidR="00254798">
        <w:rPr>
          <w:bCs/>
        </w:rPr>
        <w:t xml:space="preserve">a projevení vlastních </w:t>
      </w:r>
      <w:r w:rsidRPr="0040648A">
        <w:rPr>
          <w:bCs/>
        </w:rPr>
        <w:t>zku</w:t>
      </w:r>
      <w:r w:rsidR="00254798">
        <w:rPr>
          <w:bCs/>
        </w:rPr>
        <w:t xml:space="preserve">šeností </w:t>
      </w:r>
    </w:p>
    <w:p w14:paraId="39087F73" w14:textId="2A1BAC96" w:rsidR="0040648A" w:rsidRPr="0040648A" w:rsidRDefault="0040648A" w:rsidP="0040648A">
      <w:pPr>
        <w:tabs>
          <w:tab w:val="num" w:pos="720"/>
        </w:tabs>
        <w:rPr>
          <w:bCs/>
        </w:rPr>
      </w:pPr>
      <w:r w:rsidRPr="0040648A">
        <w:rPr>
          <w:bCs/>
        </w:rPr>
        <w:t>VV-5-1-04 nalézá vhodné prostředky pro vizuálně obrazná vyjádření vzniklá na základě vztahu zrakového vnímání k</w:t>
      </w:r>
      <w:r w:rsidR="004F6FBB">
        <w:rPr>
          <w:bCs/>
        </w:rPr>
        <w:t> </w:t>
      </w:r>
      <w:r w:rsidRPr="0040648A">
        <w:rPr>
          <w:bCs/>
        </w:rPr>
        <w:t>vnímání dalšími smysly; uplatňuje je v</w:t>
      </w:r>
      <w:r w:rsidR="004F6FBB">
        <w:rPr>
          <w:bCs/>
        </w:rPr>
        <w:t> </w:t>
      </w:r>
      <w:r w:rsidRPr="0040648A">
        <w:rPr>
          <w:bCs/>
        </w:rPr>
        <w:t>plošné, objemové i prostorové tvorbě.</w:t>
      </w:r>
    </w:p>
    <w:p w14:paraId="160E2F1A" w14:textId="1A1C40D2" w:rsidR="0040648A" w:rsidRPr="0040648A" w:rsidRDefault="0040648A" w:rsidP="0040648A">
      <w:pPr>
        <w:tabs>
          <w:tab w:val="num" w:pos="720"/>
        </w:tabs>
        <w:rPr>
          <w:bCs/>
        </w:rPr>
      </w:pPr>
      <w:r w:rsidRPr="0040648A">
        <w:rPr>
          <w:bCs/>
        </w:rPr>
        <w:t>VV-5-1-05 osobitost svého vnímání uplatňuje v</w:t>
      </w:r>
      <w:r w:rsidR="004F6FBB">
        <w:rPr>
          <w:bCs/>
        </w:rPr>
        <w:t> </w:t>
      </w:r>
      <w:r w:rsidRPr="0040648A">
        <w:rPr>
          <w:bCs/>
        </w:rPr>
        <w:t>přístupu k</w:t>
      </w:r>
      <w:r w:rsidR="004F6FBB">
        <w:rPr>
          <w:bCs/>
        </w:rPr>
        <w:t> </w:t>
      </w:r>
      <w:r w:rsidRPr="0040648A">
        <w:rPr>
          <w:bCs/>
        </w:rPr>
        <w:t>realitě, k</w:t>
      </w:r>
      <w:r w:rsidR="004F6FBB">
        <w:rPr>
          <w:bCs/>
        </w:rPr>
        <w:t> </w:t>
      </w:r>
      <w:r w:rsidRPr="0040648A">
        <w:rPr>
          <w:bCs/>
        </w:rPr>
        <w:t>tvorbě a interpretaci vizuálně obrazného vyjádření; pro vyjádření nových i neobvyklých pocitů a prožitků svobodně volí a kombinuje prost</w:t>
      </w:r>
      <w:r w:rsidR="00254798">
        <w:rPr>
          <w:bCs/>
        </w:rPr>
        <w:t>ředky.</w:t>
      </w:r>
    </w:p>
    <w:p w14:paraId="3931C77F" w14:textId="24B567FD" w:rsidR="0040648A" w:rsidRPr="0040648A" w:rsidRDefault="0040648A" w:rsidP="0040648A">
      <w:pPr>
        <w:tabs>
          <w:tab w:val="num" w:pos="720"/>
        </w:tabs>
        <w:rPr>
          <w:bCs/>
        </w:rPr>
      </w:pPr>
      <w:r w:rsidRPr="0040648A">
        <w:rPr>
          <w:bCs/>
        </w:rPr>
        <w:t>VV-5-1-06 porovnává různé interpretace vizuálně obrazného vyjádření a přistupuje k</w:t>
      </w:r>
      <w:r w:rsidR="004F6FBB">
        <w:rPr>
          <w:bCs/>
        </w:rPr>
        <w:t> </w:t>
      </w:r>
      <w:r w:rsidRPr="0040648A">
        <w:rPr>
          <w:bCs/>
        </w:rPr>
        <w:t>nim jako ke zdroji inspirace</w:t>
      </w:r>
    </w:p>
    <w:p w14:paraId="45BF1ED0" w14:textId="5604A727" w:rsidR="0040648A" w:rsidRPr="0040648A" w:rsidRDefault="0040648A" w:rsidP="0040648A">
      <w:pPr>
        <w:tabs>
          <w:tab w:val="num" w:pos="720"/>
        </w:tabs>
        <w:rPr>
          <w:bCs/>
        </w:rPr>
      </w:pPr>
      <w:r w:rsidRPr="0040648A">
        <w:rPr>
          <w:bCs/>
        </w:rPr>
        <w:t>VV-5-1-07 nalézá a do k</w:t>
      </w:r>
      <w:r w:rsidR="00254798">
        <w:rPr>
          <w:bCs/>
        </w:rPr>
        <w:t xml:space="preserve">omunikace </w:t>
      </w:r>
      <w:r w:rsidRPr="0040648A">
        <w:rPr>
          <w:bCs/>
        </w:rPr>
        <w:t>zapojuje obsah vizuálně obrazných vyjádření, která samostatně vytvořil, vybral či upravil.</w:t>
      </w:r>
    </w:p>
    <w:p w14:paraId="500DFCEF" w14:textId="77777777" w:rsidR="0040648A" w:rsidRPr="0040648A" w:rsidRDefault="0040648A" w:rsidP="0040648A">
      <w:pPr>
        <w:rPr>
          <w:bCs/>
        </w:rPr>
      </w:pPr>
    </w:p>
    <w:p w14:paraId="69455536" w14:textId="77777777" w:rsidR="0040648A" w:rsidRDefault="0040648A" w:rsidP="0040648A">
      <w:pPr>
        <w:rPr>
          <w:b/>
          <w:bCs/>
        </w:rPr>
      </w:pPr>
      <w:r w:rsidRPr="0040648A">
        <w:rPr>
          <w:b/>
          <w:bCs/>
        </w:rPr>
        <w:t>Minimální doporučená úroveň výstupů RVP pro žáky se speciálními vzdělávacími potřebami:</w:t>
      </w:r>
    </w:p>
    <w:p w14:paraId="68C33628" w14:textId="5564E27A" w:rsidR="0040648A" w:rsidRPr="0040648A" w:rsidRDefault="0040648A" w:rsidP="0040648A">
      <w:pPr>
        <w:rPr>
          <w:b/>
          <w:bCs/>
        </w:rPr>
      </w:pPr>
      <w:r>
        <w:rPr>
          <w:b/>
          <w:bCs/>
        </w:rPr>
        <w:t xml:space="preserve">   </w:t>
      </w:r>
      <w:r w:rsidRPr="0040648A">
        <w:rPr>
          <w:bCs/>
        </w:rPr>
        <w:t>žák</w:t>
      </w:r>
    </w:p>
    <w:p w14:paraId="24019C10" w14:textId="77777777" w:rsidR="0040648A" w:rsidRPr="0040648A" w:rsidRDefault="0040648A" w:rsidP="0040648A">
      <w:pPr>
        <w:rPr>
          <w:bCs/>
        </w:rPr>
      </w:pPr>
      <w:r w:rsidRPr="0040648A">
        <w:rPr>
          <w:bCs/>
        </w:rPr>
        <w:t>VV-5-1-01–07p uplatňuje základní dovednosti pro vlastní tvorbu, realizuje svůj tvůrčí záměr</w:t>
      </w:r>
    </w:p>
    <w:p w14:paraId="6CCCCB21" w14:textId="1AC692CD" w:rsidR="0040648A" w:rsidRPr="0040648A" w:rsidRDefault="0040648A" w:rsidP="0040648A">
      <w:pPr>
        <w:rPr>
          <w:bCs/>
        </w:rPr>
      </w:pPr>
      <w:r w:rsidRPr="0040648A">
        <w:rPr>
          <w:bCs/>
        </w:rPr>
        <w:t>VV-5-1-01p, VV-5-1-02p rozlišuje, poro</w:t>
      </w:r>
      <w:r w:rsidR="00254798">
        <w:rPr>
          <w:bCs/>
        </w:rPr>
        <w:t>vnává, třídí linie</w:t>
      </w:r>
      <w:r w:rsidRPr="0040648A">
        <w:rPr>
          <w:bCs/>
        </w:rPr>
        <w:t>, barvy, tvary, objekty, rozpoznává jejich základní vlastnosti a vztahy (kontrasty – velikost, barevný kontrast), uplatňuje je podle svých schopností při vlastní tvorbě, při vnímání tvorby ostatních i umělecké produkce i na příkladech z</w:t>
      </w:r>
      <w:r w:rsidR="004F6FBB">
        <w:rPr>
          <w:bCs/>
        </w:rPr>
        <w:t> </w:t>
      </w:r>
      <w:r w:rsidRPr="0040648A">
        <w:rPr>
          <w:bCs/>
        </w:rPr>
        <w:t>běžného života (s dopomocí učitele)</w:t>
      </w:r>
    </w:p>
    <w:p w14:paraId="0799AF79" w14:textId="77777777" w:rsidR="0040648A" w:rsidRPr="0040648A" w:rsidRDefault="0040648A" w:rsidP="0040648A">
      <w:pPr>
        <w:rPr>
          <w:bCs/>
        </w:rPr>
      </w:pPr>
      <w:r w:rsidRPr="0040648A">
        <w:rPr>
          <w:bCs/>
        </w:rPr>
        <w:t>VV-5-1-03p, VV-5-1-04p při tvorbě vychází ze svých zrakových, hmatových i sluchových vjemů, vlastních prožitků, zkušeností a fantazie</w:t>
      </w:r>
    </w:p>
    <w:p w14:paraId="53A8EA69" w14:textId="79BC9ABF" w:rsidR="00A4098F" w:rsidRDefault="0040648A" w:rsidP="007B3B3C">
      <w:pPr>
        <w:rPr>
          <w:bCs/>
        </w:rPr>
        <w:sectPr w:rsidR="00A4098F" w:rsidSect="00A4098F">
          <w:pgSz w:w="16838" w:h="11906" w:orient="landscape"/>
          <w:pgMar w:top="902" w:right="1418" w:bottom="902" w:left="1418" w:header="709" w:footer="709" w:gutter="0"/>
          <w:cols w:space="708"/>
          <w:docGrid w:linePitch="360"/>
        </w:sectPr>
      </w:pPr>
      <w:r w:rsidRPr="0040648A">
        <w:rPr>
          <w:bCs/>
        </w:rPr>
        <w:t>VV-5-1-06p vyjádří (slovně, mimoslovně, graficky) pocit z</w:t>
      </w:r>
      <w:r w:rsidR="004F6FBB">
        <w:rPr>
          <w:bCs/>
        </w:rPr>
        <w:t> </w:t>
      </w:r>
      <w:r w:rsidRPr="0040648A">
        <w:rPr>
          <w:bCs/>
        </w:rPr>
        <w:t>vnímání tvůrčí činnosti vlas</w:t>
      </w:r>
      <w:r w:rsidR="00A4098F">
        <w:rPr>
          <w:bCs/>
        </w:rPr>
        <w:t>tní, ostatních i uměleckého díl</w:t>
      </w:r>
    </w:p>
    <w:p w14:paraId="1D48F43D" w14:textId="66EE00FD" w:rsidR="007B3B3C" w:rsidRPr="00A4098F" w:rsidRDefault="007B3B3C" w:rsidP="007B3B3C">
      <w:pPr>
        <w:rPr>
          <w:bCs/>
        </w:rPr>
      </w:pPr>
    </w:p>
    <w:tbl>
      <w:tblPr>
        <w:tblW w:w="1404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gridCol w:w="2520"/>
        <w:gridCol w:w="1980"/>
      </w:tblGrid>
      <w:tr w:rsidR="007B3B3C" w:rsidRPr="001C1C96" w14:paraId="110752A5" w14:textId="77777777">
        <w:tc>
          <w:tcPr>
            <w:tcW w:w="5220" w:type="dxa"/>
          </w:tcPr>
          <w:p w14:paraId="12CE8CDF" w14:textId="77777777" w:rsidR="007B3B3C" w:rsidRPr="001C1C96" w:rsidRDefault="007B3B3C" w:rsidP="007B3B3C">
            <w:pPr>
              <w:pStyle w:val="Podnadpis"/>
              <w:jc w:val="center"/>
              <w:rPr>
                <w:szCs w:val="24"/>
              </w:rPr>
            </w:pPr>
            <w:r w:rsidRPr="001C1C96">
              <w:rPr>
                <w:szCs w:val="24"/>
              </w:rPr>
              <w:t>Školní výstupy</w:t>
            </w:r>
          </w:p>
        </w:tc>
        <w:tc>
          <w:tcPr>
            <w:tcW w:w="4320" w:type="dxa"/>
          </w:tcPr>
          <w:p w14:paraId="18FF1025" w14:textId="77777777" w:rsidR="007B3B3C" w:rsidRPr="001C1C96" w:rsidRDefault="007B3B3C" w:rsidP="007B3B3C">
            <w:pPr>
              <w:jc w:val="center"/>
              <w:rPr>
                <w:b/>
              </w:rPr>
            </w:pPr>
            <w:r w:rsidRPr="001C1C96">
              <w:rPr>
                <w:b/>
              </w:rPr>
              <w:t>Učivo</w:t>
            </w:r>
          </w:p>
        </w:tc>
        <w:tc>
          <w:tcPr>
            <w:tcW w:w="2520" w:type="dxa"/>
          </w:tcPr>
          <w:p w14:paraId="0C1B19B6" w14:textId="77777777" w:rsidR="007B3B3C" w:rsidRPr="001C1C96" w:rsidRDefault="007B3B3C" w:rsidP="007B3B3C">
            <w:pPr>
              <w:jc w:val="center"/>
              <w:rPr>
                <w:b/>
              </w:rPr>
            </w:pPr>
            <w:r>
              <w:rPr>
                <w:b/>
              </w:rPr>
              <w:t>Průřezová témata,</w:t>
            </w:r>
            <w:r w:rsidRPr="001C1C96">
              <w:rPr>
                <w:b/>
              </w:rPr>
              <w:t xml:space="preserve"> přesahy</w:t>
            </w:r>
          </w:p>
        </w:tc>
        <w:tc>
          <w:tcPr>
            <w:tcW w:w="1980" w:type="dxa"/>
          </w:tcPr>
          <w:p w14:paraId="06B60C6D" w14:textId="77777777" w:rsidR="007B3B3C" w:rsidRPr="001C1C96" w:rsidRDefault="007B3B3C" w:rsidP="007B3B3C">
            <w:pPr>
              <w:jc w:val="center"/>
              <w:rPr>
                <w:b/>
              </w:rPr>
            </w:pPr>
            <w:r w:rsidRPr="001C1C96">
              <w:rPr>
                <w:b/>
              </w:rPr>
              <w:t>Poznámky</w:t>
            </w:r>
          </w:p>
        </w:tc>
      </w:tr>
      <w:tr w:rsidR="007B3B3C" w:rsidRPr="001C1C96" w14:paraId="7AC52EAF" w14:textId="77777777">
        <w:tc>
          <w:tcPr>
            <w:tcW w:w="14040" w:type="dxa"/>
            <w:gridSpan w:val="4"/>
          </w:tcPr>
          <w:p w14:paraId="60FA3B63" w14:textId="77777777" w:rsidR="007B3B3C" w:rsidRPr="001C1C96" w:rsidRDefault="007B3B3C" w:rsidP="007B3B3C">
            <w:pPr>
              <w:jc w:val="center"/>
              <w:rPr>
                <w:b/>
              </w:rPr>
            </w:pPr>
          </w:p>
        </w:tc>
      </w:tr>
      <w:tr w:rsidR="007B3B3C" w:rsidRPr="001C1C96" w14:paraId="16E87EFC" w14:textId="77777777">
        <w:trPr>
          <w:cantSplit/>
          <w:trHeight w:val="7591"/>
        </w:trPr>
        <w:tc>
          <w:tcPr>
            <w:tcW w:w="5220" w:type="dxa"/>
          </w:tcPr>
          <w:p w14:paraId="799CFB16" w14:textId="77777777" w:rsidR="007B3B3C" w:rsidRPr="001C1C96" w:rsidRDefault="007B3B3C" w:rsidP="007B3B3C"/>
          <w:p w14:paraId="16598397" w14:textId="77777777" w:rsidR="007B3B3C" w:rsidRPr="00C034E0" w:rsidRDefault="007B3B3C" w:rsidP="007B3B3C">
            <w:pPr>
              <w:rPr>
                <w:u w:val="single"/>
              </w:rPr>
            </w:pPr>
            <w:r w:rsidRPr="00C034E0">
              <w:rPr>
                <w:u w:val="single"/>
              </w:rPr>
              <w:t>Žák podle svých schopností</w:t>
            </w:r>
          </w:p>
          <w:p w14:paraId="0319F06E" w14:textId="6091B4F1" w:rsidR="007B3B3C" w:rsidRPr="001C1C96" w:rsidRDefault="007B3B3C" w:rsidP="00D968AB">
            <w:pPr>
              <w:numPr>
                <w:ilvl w:val="0"/>
                <w:numId w:val="214"/>
              </w:numPr>
            </w:pPr>
            <w:r w:rsidRPr="001C1C96">
              <w:t xml:space="preserve">nalézá vhodné prostředky pro vizuálně obrazná vyjádření na </w:t>
            </w:r>
            <w:proofErr w:type="spellStart"/>
            <w:r w:rsidRPr="001C1C96">
              <w:t>zákldě</w:t>
            </w:r>
            <w:proofErr w:type="spellEnd"/>
            <w:r w:rsidRPr="001C1C96">
              <w:t xml:space="preserve"> vztahu zrakového vnímání k</w:t>
            </w:r>
            <w:r w:rsidR="004F6FBB">
              <w:t> </w:t>
            </w:r>
            <w:r w:rsidRPr="001C1C96">
              <w:t>vnímání dalšími smysly</w:t>
            </w:r>
          </w:p>
          <w:p w14:paraId="152964C2" w14:textId="77777777" w:rsidR="007B3B3C" w:rsidRPr="001C1C96" w:rsidRDefault="007B3B3C" w:rsidP="007B3B3C">
            <w:pPr>
              <w:ind w:left="360"/>
            </w:pPr>
          </w:p>
          <w:p w14:paraId="700B342D" w14:textId="77777777" w:rsidR="007B3B3C" w:rsidRDefault="007B3B3C" w:rsidP="007B3B3C">
            <w:pPr>
              <w:ind w:left="360"/>
            </w:pPr>
          </w:p>
          <w:p w14:paraId="78DDA10C" w14:textId="77777777" w:rsidR="007B3B3C" w:rsidRPr="001C1C96" w:rsidRDefault="007B3B3C" w:rsidP="007B3B3C">
            <w:pPr>
              <w:ind w:left="360"/>
            </w:pPr>
          </w:p>
          <w:p w14:paraId="69784F8E" w14:textId="77777777" w:rsidR="007B3B3C" w:rsidRPr="001C1C96" w:rsidRDefault="007B3B3C" w:rsidP="007B3B3C">
            <w:pPr>
              <w:ind w:left="360"/>
            </w:pPr>
          </w:p>
          <w:p w14:paraId="4790E0B7" w14:textId="77777777" w:rsidR="007B3B3C" w:rsidRPr="001C1C96" w:rsidRDefault="007B3B3C" w:rsidP="007B3B3C">
            <w:pPr>
              <w:ind w:left="360"/>
            </w:pPr>
          </w:p>
          <w:p w14:paraId="1C099610" w14:textId="735AE028" w:rsidR="007B3B3C" w:rsidRPr="001C1C96" w:rsidRDefault="007B3B3C" w:rsidP="00D968AB">
            <w:pPr>
              <w:numPr>
                <w:ilvl w:val="0"/>
                <w:numId w:val="214"/>
              </w:numPr>
            </w:pPr>
            <w:r w:rsidRPr="001C1C96">
              <w:t>seznamuje se s</w:t>
            </w:r>
            <w:r w:rsidR="004F6FBB">
              <w:t> </w:t>
            </w:r>
            <w:r w:rsidRPr="001C1C96">
              <w:t>různými typy vizuálně obrazných vyjádření</w:t>
            </w:r>
          </w:p>
          <w:p w14:paraId="36CEA587" w14:textId="0CAE01C6" w:rsidR="007B3B3C" w:rsidRPr="001C1C96" w:rsidRDefault="007B3B3C" w:rsidP="00D968AB">
            <w:pPr>
              <w:numPr>
                <w:ilvl w:val="0"/>
                <w:numId w:val="214"/>
              </w:numPr>
            </w:pPr>
            <w:r w:rsidRPr="001C1C96">
              <w:t>přistupuje k</w:t>
            </w:r>
            <w:r w:rsidR="004F6FBB">
              <w:t> </w:t>
            </w:r>
            <w:r w:rsidRPr="001C1C96">
              <w:t>různým vizuálně obrazným vyjádřením jako ke zdroji informací</w:t>
            </w:r>
          </w:p>
          <w:p w14:paraId="30B0EAFC" w14:textId="77777777" w:rsidR="007B3B3C" w:rsidRPr="001C1C96" w:rsidRDefault="007B3B3C" w:rsidP="007B3B3C"/>
          <w:p w14:paraId="0E338F34" w14:textId="77777777" w:rsidR="007B3B3C" w:rsidRPr="001C1C96" w:rsidRDefault="007B3B3C" w:rsidP="007B3B3C"/>
          <w:p w14:paraId="6B098692" w14:textId="77777777" w:rsidR="007B3B3C" w:rsidRPr="001C1C96" w:rsidRDefault="007B3B3C" w:rsidP="007B3B3C"/>
          <w:p w14:paraId="677C7038" w14:textId="77777777" w:rsidR="007B3B3C" w:rsidRPr="001C1C96" w:rsidRDefault="007B3B3C" w:rsidP="00D968AB">
            <w:pPr>
              <w:numPr>
                <w:ilvl w:val="0"/>
                <w:numId w:val="214"/>
              </w:numPr>
            </w:pPr>
            <w:r w:rsidRPr="001C1C96">
              <w:t>porovnává různé interpretace vizuálně obrazného vyjádření</w:t>
            </w:r>
          </w:p>
          <w:p w14:paraId="2BEA04D0" w14:textId="77777777" w:rsidR="007B3B3C" w:rsidRPr="001C1C96" w:rsidRDefault="007B3B3C" w:rsidP="00D968AB">
            <w:pPr>
              <w:numPr>
                <w:ilvl w:val="0"/>
                <w:numId w:val="214"/>
              </w:numPr>
            </w:pPr>
            <w:r w:rsidRPr="001C1C96">
              <w:t>samostatně t</w:t>
            </w:r>
            <w:r>
              <w:t>voří vizuálně obrazná vyjádření</w:t>
            </w:r>
          </w:p>
        </w:tc>
        <w:tc>
          <w:tcPr>
            <w:tcW w:w="4320" w:type="dxa"/>
          </w:tcPr>
          <w:p w14:paraId="4BC76BB0" w14:textId="77777777" w:rsidR="007B3B3C" w:rsidRDefault="007B3B3C" w:rsidP="007B3B3C"/>
          <w:p w14:paraId="3C7B2DC2" w14:textId="77777777" w:rsidR="007B3B3C" w:rsidRPr="001C1C96" w:rsidRDefault="007B3B3C" w:rsidP="007B3B3C"/>
          <w:p w14:paraId="5C9737C1" w14:textId="307CC851" w:rsidR="007B3B3C" w:rsidRPr="001C1C96" w:rsidRDefault="007B3B3C" w:rsidP="00D968AB">
            <w:pPr>
              <w:numPr>
                <w:ilvl w:val="0"/>
                <w:numId w:val="212"/>
              </w:numPr>
            </w:pPr>
            <w:r>
              <w:t>R</w:t>
            </w:r>
            <w:r w:rsidRPr="001C1C96">
              <w:t>eflexe a vztahy zrakového vnímání k</w:t>
            </w:r>
            <w:r w:rsidR="004F6FBB">
              <w:t> </w:t>
            </w:r>
            <w:r w:rsidRPr="001C1C96">
              <w:t xml:space="preserve">vnímání ostatními smysly </w:t>
            </w:r>
            <w:r w:rsidR="004F6FBB">
              <w:t>–</w:t>
            </w:r>
            <w:r w:rsidRPr="001C1C96">
              <w:t xml:space="preserve"> vizuálně obrazná vyjádření podnětů hmatových, sluchových, pohybových, čichových, chuťových a vyjádření vizuálních podnětů prostředky vnímatelnými ostatními smysly </w:t>
            </w:r>
          </w:p>
          <w:p w14:paraId="3042BD82" w14:textId="77777777" w:rsidR="007B3B3C" w:rsidRPr="001C1C96" w:rsidRDefault="007B3B3C" w:rsidP="007B3B3C">
            <w:pPr>
              <w:ind w:left="360"/>
            </w:pPr>
          </w:p>
          <w:p w14:paraId="0B6CE844" w14:textId="77777777" w:rsidR="007B3B3C" w:rsidRPr="001C1C96" w:rsidRDefault="007B3B3C" w:rsidP="00D968AB">
            <w:pPr>
              <w:numPr>
                <w:ilvl w:val="0"/>
                <w:numId w:val="212"/>
              </w:numPr>
            </w:pPr>
            <w:r>
              <w:t>S</w:t>
            </w:r>
            <w:r w:rsidRPr="001C1C96">
              <w:t>myslové účinky vizuálně obrazných vyjádření- umělecká výtvarná tvorba, fotografie, film, tiskoviny, televize, elektronická média, reklama</w:t>
            </w:r>
          </w:p>
          <w:p w14:paraId="3E1DA411" w14:textId="77777777" w:rsidR="004F6FBB" w:rsidRDefault="004F6FBB" w:rsidP="004F6FBB">
            <w:pPr>
              <w:pStyle w:val="Odstavecseseznamem"/>
            </w:pPr>
          </w:p>
          <w:p w14:paraId="6C17297B" w14:textId="77777777" w:rsidR="007B3B3C" w:rsidRPr="001C1C96" w:rsidRDefault="007B3B3C" w:rsidP="007B3B3C"/>
          <w:p w14:paraId="4F9F370A" w14:textId="77777777" w:rsidR="007B3B3C" w:rsidRPr="001C1C96" w:rsidRDefault="007B3B3C" w:rsidP="007B3B3C">
            <w:pPr>
              <w:ind w:left="360"/>
            </w:pPr>
          </w:p>
          <w:p w14:paraId="2A0F4F14" w14:textId="3B73E504" w:rsidR="007B3B3C" w:rsidRPr="001C1C96" w:rsidRDefault="007B3B3C" w:rsidP="00D968AB">
            <w:pPr>
              <w:numPr>
                <w:ilvl w:val="0"/>
                <w:numId w:val="212"/>
              </w:numPr>
            </w:pPr>
            <w:r>
              <w:t>P</w:t>
            </w:r>
            <w:r w:rsidRPr="001C1C96">
              <w:t>řístupy k</w:t>
            </w:r>
            <w:r w:rsidR="004F6FBB">
              <w:t> </w:t>
            </w:r>
            <w:r w:rsidRPr="001C1C96">
              <w:t>vizuálně obrazným vyjádřením- hledisko jejich vnímání (vizuální, haptické, statické, dynamické), hledisko jejich motivace (fantazijní, založené na smyslovém vnímání)</w:t>
            </w:r>
          </w:p>
        </w:tc>
        <w:tc>
          <w:tcPr>
            <w:tcW w:w="2520" w:type="dxa"/>
          </w:tcPr>
          <w:p w14:paraId="285980F1" w14:textId="77777777" w:rsidR="007B3B3C" w:rsidRDefault="007B3B3C" w:rsidP="007B3B3C">
            <w:pPr>
              <w:ind w:left="-40"/>
            </w:pPr>
          </w:p>
          <w:p w14:paraId="0CB46CC1" w14:textId="77777777" w:rsidR="007B3B3C" w:rsidRPr="001C1C96" w:rsidRDefault="007B3B3C" w:rsidP="007B3B3C">
            <w:pPr>
              <w:ind w:left="-40"/>
            </w:pPr>
          </w:p>
          <w:p w14:paraId="00BCDB5E" w14:textId="77777777" w:rsidR="007B3B3C" w:rsidRDefault="007B3B3C" w:rsidP="007B3B3C">
            <w:pPr>
              <w:ind w:left="-40"/>
            </w:pPr>
            <w:r>
              <w:t>OSV/Rozvoj schopností poznávání (cvičení smyslového vnímání)</w:t>
            </w:r>
          </w:p>
          <w:p w14:paraId="683861EA" w14:textId="77777777" w:rsidR="007B3B3C" w:rsidRDefault="007B3B3C" w:rsidP="007B3B3C">
            <w:pPr>
              <w:ind w:left="-40"/>
            </w:pPr>
          </w:p>
          <w:p w14:paraId="561133C3" w14:textId="77777777" w:rsidR="007B3B3C" w:rsidRDefault="007B3B3C" w:rsidP="007B3B3C">
            <w:pPr>
              <w:ind w:left="-40"/>
            </w:pPr>
          </w:p>
          <w:p w14:paraId="6CFB9867" w14:textId="77777777" w:rsidR="007B3B3C" w:rsidRDefault="007B3B3C" w:rsidP="007B3B3C">
            <w:pPr>
              <w:ind w:left="-40"/>
            </w:pPr>
          </w:p>
          <w:p w14:paraId="0B129C16" w14:textId="77777777" w:rsidR="007B3B3C" w:rsidRDefault="007B3B3C" w:rsidP="007B3B3C">
            <w:pPr>
              <w:ind w:left="-40"/>
            </w:pPr>
          </w:p>
          <w:p w14:paraId="63FAA46C" w14:textId="77777777" w:rsidR="007B3B3C" w:rsidRDefault="007B3B3C" w:rsidP="007B3B3C">
            <w:pPr>
              <w:ind w:left="-40"/>
            </w:pPr>
          </w:p>
          <w:p w14:paraId="2182B86D" w14:textId="77777777" w:rsidR="007B3B3C" w:rsidRDefault="007B3B3C" w:rsidP="007B3B3C">
            <w:pPr>
              <w:ind w:left="-40"/>
            </w:pPr>
          </w:p>
          <w:p w14:paraId="2EE9E45F" w14:textId="77777777" w:rsidR="007B3B3C" w:rsidRPr="001C1C96" w:rsidRDefault="007B3B3C" w:rsidP="007B3B3C">
            <w:r>
              <w:t>MV/Vnímání autora mediálních sdělení (výrazové prostředky)</w:t>
            </w:r>
          </w:p>
        </w:tc>
        <w:tc>
          <w:tcPr>
            <w:tcW w:w="1980" w:type="dxa"/>
          </w:tcPr>
          <w:p w14:paraId="5DEAE1E2" w14:textId="77777777" w:rsidR="007B3B3C" w:rsidRPr="001C1C96" w:rsidRDefault="007B3B3C" w:rsidP="007B3B3C">
            <w:pPr>
              <w:ind w:left="-40" w:right="1100"/>
            </w:pPr>
          </w:p>
        </w:tc>
      </w:tr>
    </w:tbl>
    <w:p w14:paraId="705C41E4" w14:textId="77777777" w:rsidR="007B3B3C" w:rsidRPr="001C1C96" w:rsidRDefault="007B3B3C" w:rsidP="007B3B3C"/>
    <w:tbl>
      <w:tblPr>
        <w:tblW w:w="1404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gridCol w:w="2520"/>
        <w:gridCol w:w="1980"/>
      </w:tblGrid>
      <w:tr w:rsidR="007B3B3C" w:rsidRPr="001C1C96" w14:paraId="1873A42D" w14:textId="77777777">
        <w:trPr>
          <w:cantSplit/>
          <w:trHeight w:val="7591"/>
        </w:trPr>
        <w:tc>
          <w:tcPr>
            <w:tcW w:w="5220" w:type="dxa"/>
          </w:tcPr>
          <w:p w14:paraId="1E58B873" w14:textId="77777777" w:rsidR="007B3B3C" w:rsidRPr="001C1C96" w:rsidRDefault="007B3B3C" w:rsidP="007B3B3C"/>
          <w:p w14:paraId="4CA8C78D" w14:textId="77777777" w:rsidR="007B3B3C" w:rsidRPr="001C1C96" w:rsidRDefault="007B3B3C" w:rsidP="00D968AB">
            <w:pPr>
              <w:numPr>
                <w:ilvl w:val="0"/>
                <w:numId w:val="212"/>
              </w:numPr>
            </w:pPr>
            <w:r w:rsidRPr="001C1C96">
              <w:t>pojmenovává prvky vizuálně obrazného vyjádření</w:t>
            </w:r>
          </w:p>
          <w:p w14:paraId="01FC59C6" w14:textId="77777777" w:rsidR="007B3B3C" w:rsidRPr="001C1C96" w:rsidRDefault="007B3B3C" w:rsidP="007B3B3C"/>
          <w:p w14:paraId="490CA379" w14:textId="77777777" w:rsidR="007B3B3C" w:rsidRPr="001C1C96" w:rsidRDefault="007B3B3C" w:rsidP="007B3B3C"/>
          <w:p w14:paraId="04E828B0" w14:textId="77777777" w:rsidR="007B3B3C" w:rsidRPr="001C1C96" w:rsidRDefault="007B3B3C" w:rsidP="007B3B3C"/>
          <w:p w14:paraId="596D963E" w14:textId="77777777" w:rsidR="007B3B3C" w:rsidRPr="001C1C96" w:rsidRDefault="007B3B3C" w:rsidP="007B3B3C"/>
          <w:p w14:paraId="5C29AC1A" w14:textId="77777777" w:rsidR="007B3B3C" w:rsidRPr="001C1C96" w:rsidRDefault="007B3B3C" w:rsidP="007B3B3C"/>
          <w:p w14:paraId="45BC4AA5" w14:textId="77777777" w:rsidR="007B3B3C" w:rsidRPr="001C1C96" w:rsidRDefault="007B3B3C" w:rsidP="007B3B3C"/>
          <w:p w14:paraId="638876AD" w14:textId="77777777" w:rsidR="007B3B3C" w:rsidRPr="001C1C96" w:rsidRDefault="007B3B3C" w:rsidP="00D968AB">
            <w:pPr>
              <w:numPr>
                <w:ilvl w:val="0"/>
                <w:numId w:val="212"/>
              </w:numPr>
            </w:pPr>
            <w:r w:rsidRPr="001C1C96">
              <w:t>vědomě se zaměřuje na projevy vlastních zkušenos</w:t>
            </w:r>
            <w:r>
              <w:t>tí,</w:t>
            </w:r>
            <w:r w:rsidRPr="001C1C96">
              <w:t xml:space="preserve"> své tvorby a vizuálně obrazného vyjádření</w:t>
            </w:r>
          </w:p>
          <w:p w14:paraId="053DC9C8" w14:textId="77777777" w:rsidR="007B3B3C" w:rsidRPr="001C1C96" w:rsidRDefault="007B3B3C" w:rsidP="007B3B3C"/>
          <w:p w14:paraId="2E72A598" w14:textId="77777777" w:rsidR="007B3B3C" w:rsidRPr="001C1C96" w:rsidRDefault="007B3B3C" w:rsidP="007B3B3C"/>
          <w:p w14:paraId="7F478AF0" w14:textId="77777777" w:rsidR="007B3B3C" w:rsidRPr="001C1C96" w:rsidRDefault="007B3B3C" w:rsidP="007B3B3C"/>
          <w:p w14:paraId="76AA0767" w14:textId="77777777" w:rsidR="007B3B3C" w:rsidRDefault="007B3B3C" w:rsidP="007B3B3C"/>
          <w:p w14:paraId="73EB021C" w14:textId="77777777" w:rsidR="007B3B3C" w:rsidRPr="001C1C96" w:rsidRDefault="007B3B3C" w:rsidP="007B3B3C"/>
          <w:p w14:paraId="19BCEA94" w14:textId="77777777" w:rsidR="007B3B3C" w:rsidRPr="001C1C96" w:rsidRDefault="007B3B3C" w:rsidP="007B3B3C"/>
          <w:p w14:paraId="7F7FF3B9" w14:textId="04792150" w:rsidR="007B3B3C" w:rsidRPr="001C1C96" w:rsidRDefault="007B3B3C" w:rsidP="00D968AB">
            <w:pPr>
              <w:numPr>
                <w:ilvl w:val="0"/>
                <w:numId w:val="212"/>
              </w:numPr>
            </w:pPr>
            <w:r w:rsidRPr="001C1C96">
              <w:t xml:space="preserve">kombinuje prvky </w:t>
            </w:r>
            <w:proofErr w:type="spellStart"/>
            <w:r w:rsidRPr="001C1C96">
              <w:t>vituálně</w:t>
            </w:r>
            <w:proofErr w:type="spellEnd"/>
            <w:r w:rsidRPr="001C1C96">
              <w:t xml:space="preserve"> obrazného vyjádření ve vztahu k</w:t>
            </w:r>
            <w:r w:rsidR="004F6FBB">
              <w:t> </w:t>
            </w:r>
            <w:r w:rsidRPr="001C1C96">
              <w:t>celku</w:t>
            </w:r>
          </w:p>
          <w:p w14:paraId="6AB5F6BE" w14:textId="77777777" w:rsidR="007B3B3C" w:rsidRPr="001C1C96" w:rsidRDefault="007B3B3C" w:rsidP="00D968AB">
            <w:pPr>
              <w:numPr>
                <w:ilvl w:val="0"/>
                <w:numId w:val="212"/>
              </w:numPr>
            </w:pPr>
            <w:r w:rsidRPr="001C1C96">
              <w:t>vědomě užívá linie ve výtvarném vyjadřování plošném</w:t>
            </w:r>
          </w:p>
          <w:p w14:paraId="61C7BEA6" w14:textId="77777777" w:rsidR="007B3B3C" w:rsidRPr="001C1C96" w:rsidRDefault="007B3B3C" w:rsidP="00D968AB">
            <w:pPr>
              <w:numPr>
                <w:ilvl w:val="0"/>
                <w:numId w:val="212"/>
              </w:numPr>
            </w:pPr>
            <w:r w:rsidRPr="001C1C96">
              <w:t>ovládá skulpturální postupy</w:t>
            </w:r>
          </w:p>
          <w:p w14:paraId="46E9C829" w14:textId="77777777" w:rsidR="007B3B3C" w:rsidRPr="001C1C96" w:rsidRDefault="007B3B3C" w:rsidP="007B3B3C">
            <w:pPr>
              <w:ind w:left="360"/>
            </w:pPr>
          </w:p>
        </w:tc>
        <w:tc>
          <w:tcPr>
            <w:tcW w:w="4320" w:type="dxa"/>
          </w:tcPr>
          <w:p w14:paraId="11B0AF47" w14:textId="77777777" w:rsidR="007B3B3C" w:rsidRPr="001C1C96" w:rsidRDefault="007B3B3C" w:rsidP="007B3B3C"/>
          <w:p w14:paraId="4240FD3A" w14:textId="750CB1C6" w:rsidR="007B3B3C" w:rsidRPr="001C1C96" w:rsidRDefault="007B3B3C" w:rsidP="00D968AB">
            <w:pPr>
              <w:numPr>
                <w:ilvl w:val="0"/>
                <w:numId w:val="212"/>
              </w:numPr>
            </w:pPr>
            <w:r>
              <w:t>O</w:t>
            </w:r>
            <w:r w:rsidRPr="001C1C96">
              <w:t>sobní postoj v</w:t>
            </w:r>
            <w:r w:rsidR="004F6FBB">
              <w:t> </w:t>
            </w:r>
            <w:r w:rsidRPr="001C1C96">
              <w:t>komunikaci- jeho utváření a zdůvodňování; odlišné interpretace vizuálně obrazných vyjádření (samostatně vytvořených a přejatých) v</w:t>
            </w:r>
            <w:r w:rsidR="004F6FBB">
              <w:t> </w:t>
            </w:r>
            <w:r w:rsidRPr="001C1C96">
              <w:t>rámci skupin, v</w:t>
            </w:r>
            <w:r w:rsidR="004F6FBB">
              <w:t> </w:t>
            </w:r>
            <w:r w:rsidRPr="001C1C96">
              <w:t>nichž se dítě pohybuje; jejich porovnávání s</w:t>
            </w:r>
            <w:r w:rsidR="004F6FBB">
              <w:t> </w:t>
            </w:r>
            <w:r w:rsidRPr="001C1C96">
              <w:t>vlastní interpretací</w:t>
            </w:r>
          </w:p>
          <w:p w14:paraId="523F6A05" w14:textId="77777777" w:rsidR="007B3B3C" w:rsidRPr="001C1C96" w:rsidRDefault="007B3B3C" w:rsidP="007B3B3C">
            <w:pPr>
              <w:ind w:left="360"/>
            </w:pPr>
          </w:p>
          <w:p w14:paraId="65D31463" w14:textId="203EAACF" w:rsidR="007B3B3C" w:rsidRPr="001C1C96" w:rsidRDefault="007B3B3C" w:rsidP="00D968AB">
            <w:pPr>
              <w:numPr>
                <w:ilvl w:val="0"/>
                <w:numId w:val="212"/>
              </w:numPr>
            </w:pPr>
            <w:r>
              <w:t>K</w:t>
            </w:r>
            <w:r w:rsidRPr="001C1C96">
              <w:t>omunikační obsah vizuálně obrazných vyjádření- v</w:t>
            </w:r>
            <w:r w:rsidR="004F6FBB">
              <w:t> </w:t>
            </w:r>
            <w:r w:rsidRPr="001C1C96">
              <w:t>komunikaci se spolužáky, rodinnými příslušníky a v</w:t>
            </w:r>
            <w:r w:rsidR="004F6FBB">
              <w:t> </w:t>
            </w:r>
            <w:r w:rsidRPr="001C1C96">
              <w:t>rámci skupin, v</w:t>
            </w:r>
            <w:r w:rsidR="004F6FBB">
              <w:t> </w:t>
            </w:r>
            <w:r w:rsidRPr="001C1C96">
              <w:t xml:space="preserve">nichž se žák pohybuje (ve škole </w:t>
            </w:r>
            <w:r>
              <w:t xml:space="preserve">  </w:t>
            </w:r>
            <w:r w:rsidRPr="001C1C96">
              <w:t>i mimo školu); vysvětlování výsledků tvorby podle vl</w:t>
            </w:r>
            <w:r>
              <w:t>astních schopností a zaměření</w:t>
            </w:r>
            <w:r w:rsidRPr="001C1C96">
              <w:t xml:space="preserve"> </w:t>
            </w:r>
          </w:p>
          <w:p w14:paraId="1F2B7F06" w14:textId="77777777" w:rsidR="004F6FBB" w:rsidRDefault="004F6FBB" w:rsidP="004F6FBB">
            <w:pPr>
              <w:pStyle w:val="Odstavecseseznamem"/>
            </w:pPr>
          </w:p>
          <w:p w14:paraId="6DC1FA3F" w14:textId="77777777" w:rsidR="007B3B3C" w:rsidRPr="001C1C96" w:rsidRDefault="007B3B3C" w:rsidP="007B3B3C"/>
          <w:p w14:paraId="45AA2C63" w14:textId="75BFDC56" w:rsidR="007B3B3C" w:rsidRPr="001C1C96" w:rsidRDefault="007B3B3C" w:rsidP="00D968AB">
            <w:pPr>
              <w:numPr>
                <w:ilvl w:val="0"/>
                <w:numId w:val="212"/>
              </w:numPr>
            </w:pPr>
            <w:r>
              <w:t>P</w:t>
            </w:r>
            <w:r w:rsidRPr="001C1C96">
              <w:t xml:space="preserve">rvky vizuálně obrazného vyjádření- linie, tvary, objemy, světelné a barevné kvality, textury </w:t>
            </w:r>
            <w:r w:rsidR="004F6FBB">
              <w:t>–</w:t>
            </w:r>
            <w:r w:rsidRPr="001C1C96">
              <w:t xml:space="preserve"> jejich jednoduché vztahy (podobnost, kontrast, rytmus), jejich kombinace a proměny v</w:t>
            </w:r>
            <w:r w:rsidR="004F6FBB">
              <w:t> </w:t>
            </w:r>
            <w:r w:rsidRPr="001C1C96">
              <w:t>ploše, objemu a prostoru</w:t>
            </w:r>
          </w:p>
          <w:p w14:paraId="5C74BBBD" w14:textId="77777777" w:rsidR="004F6FBB" w:rsidRDefault="004F6FBB" w:rsidP="004F6FBB">
            <w:pPr>
              <w:pStyle w:val="Odstavecseseznamem"/>
            </w:pPr>
          </w:p>
          <w:p w14:paraId="2C75A237" w14:textId="77777777" w:rsidR="007B3B3C" w:rsidRPr="001C1C96" w:rsidRDefault="007B3B3C" w:rsidP="007B3B3C">
            <w:pPr>
              <w:ind w:left="360"/>
            </w:pPr>
          </w:p>
        </w:tc>
        <w:tc>
          <w:tcPr>
            <w:tcW w:w="2520" w:type="dxa"/>
          </w:tcPr>
          <w:p w14:paraId="37DCE010" w14:textId="77777777" w:rsidR="007B3B3C" w:rsidRPr="001C1C96" w:rsidRDefault="007B3B3C" w:rsidP="007B3B3C">
            <w:pPr>
              <w:ind w:left="-40"/>
            </w:pPr>
          </w:p>
          <w:p w14:paraId="2F8C959D" w14:textId="77777777" w:rsidR="007B3B3C" w:rsidRPr="001C1C96" w:rsidRDefault="007B3B3C" w:rsidP="007B3B3C">
            <w:pPr>
              <w:ind w:left="-40"/>
            </w:pPr>
            <w:r>
              <w:t>MKV/Lidské vztahy (rozvoj spolupráce)</w:t>
            </w:r>
          </w:p>
          <w:p w14:paraId="3F546CAB" w14:textId="77777777" w:rsidR="007B3B3C" w:rsidRPr="001C1C96" w:rsidRDefault="007B3B3C" w:rsidP="007B3B3C">
            <w:pPr>
              <w:ind w:left="-40"/>
            </w:pPr>
          </w:p>
          <w:p w14:paraId="24D9C4A6" w14:textId="77777777" w:rsidR="007B3B3C" w:rsidRPr="001C1C96" w:rsidRDefault="007B3B3C" w:rsidP="007B3B3C">
            <w:pPr>
              <w:ind w:left="-40"/>
            </w:pPr>
          </w:p>
          <w:p w14:paraId="5159D6B1" w14:textId="77777777" w:rsidR="007B3B3C" w:rsidRPr="001C1C96" w:rsidRDefault="007B3B3C" w:rsidP="007B3B3C">
            <w:pPr>
              <w:ind w:left="-40"/>
            </w:pPr>
          </w:p>
          <w:p w14:paraId="7E8E1B97" w14:textId="77777777" w:rsidR="007B3B3C" w:rsidRPr="001C1C96" w:rsidRDefault="007B3B3C" w:rsidP="007B3B3C">
            <w:pPr>
              <w:ind w:left="-40"/>
            </w:pPr>
          </w:p>
          <w:p w14:paraId="2CC56126" w14:textId="77777777" w:rsidR="007B3B3C" w:rsidRDefault="007B3B3C" w:rsidP="007B3B3C">
            <w:pPr>
              <w:ind w:left="-40"/>
            </w:pPr>
            <w:r w:rsidRPr="001C1C96">
              <w:t xml:space="preserve"> </w:t>
            </w:r>
          </w:p>
          <w:p w14:paraId="2B2CBADC" w14:textId="77777777" w:rsidR="007B3B3C" w:rsidRDefault="007B3B3C" w:rsidP="007B3B3C">
            <w:pPr>
              <w:ind w:left="-40"/>
            </w:pPr>
          </w:p>
          <w:p w14:paraId="6E094B68" w14:textId="77777777" w:rsidR="007B3B3C" w:rsidRDefault="007B3B3C" w:rsidP="007B3B3C">
            <w:pPr>
              <w:ind w:left="-40"/>
              <w:rPr>
                <w:i/>
              </w:rPr>
            </w:pPr>
            <w:r>
              <w:rPr>
                <w:i/>
              </w:rPr>
              <w:t>Jazyky/význam komunikace</w:t>
            </w:r>
          </w:p>
          <w:p w14:paraId="759ECB8A" w14:textId="77777777" w:rsidR="007B3B3C" w:rsidRPr="00B44688" w:rsidRDefault="007B3B3C" w:rsidP="007B3B3C">
            <w:pPr>
              <w:ind w:left="-40"/>
              <w:rPr>
                <w:i/>
              </w:rPr>
            </w:pPr>
            <w:r>
              <w:rPr>
                <w:i/>
              </w:rPr>
              <w:t>Výchova zdravé osobnosti/kolektiv</w:t>
            </w:r>
          </w:p>
          <w:p w14:paraId="67F36996" w14:textId="77777777" w:rsidR="007B3B3C" w:rsidRDefault="007B3B3C" w:rsidP="007B3B3C"/>
          <w:p w14:paraId="00269476" w14:textId="77777777" w:rsidR="007B3B3C" w:rsidRDefault="007B3B3C" w:rsidP="007B3B3C">
            <w:pPr>
              <w:ind w:left="-40"/>
            </w:pPr>
          </w:p>
          <w:p w14:paraId="631A14BC" w14:textId="77777777" w:rsidR="007B3B3C" w:rsidRDefault="007B3B3C" w:rsidP="007B3B3C">
            <w:pPr>
              <w:ind w:left="-40"/>
            </w:pPr>
          </w:p>
          <w:p w14:paraId="7A9A4E08" w14:textId="77777777" w:rsidR="007B3B3C" w:rsidRDefault="007B3B3C" w:rsidP="007B3B3C">
            <w:pPr>
              <w:ind w:left="-40"/>
            </w:pPr>
          </w:p>
          <w:p w14:paraId="0CB07A0D" w14:textId="77777777" w:rsidR="007B3B3C" w:rsidRDefault="007B3B3C" w:rsidP="007B3B3C">
            <w:pPr>
              <w:ind w:left="-40"/>
            </w:pPr>
          </w:p>
          <w:p w14:paraId="694702FC" w14:textId="77777777" w:rsidR="007B3B3C" w:rsidRPr="00835752" w:rsidRDefault="007B3B3C" w:rsidP="007B3B3C">
            <w:pPr>
              <w:ind w:left="-40"/>
              <w:rPr>
                <w:i/>
              </w:rPr>
            </w:pPr>
            <w:r>
              <w:rPr>
                <w:i/>
              </w:rPr>
              <w:t>Hudební výchova/rytmus</w:t>
            </w:r>
          </w:p>
        </w:tc>
        <w:tc>
          <w:tcPr>
            <w:tcW w:w="1980" w:type="dxa"/>
          </w:tcPr>
          <w:p w14:paraId="644A7B93" w14:textId="77777777" w:rsidR="007B3B3C" w:rsidRPr="001C1C96" w:rsidRDefault="007B3B3C" w:rsidP="007B3B3C">
            <w:pPr>
              <w:ind w:left="-40" w:right="1100"/>
            </w:pPr>
          </w:p>
        </w:tc>
      </w:tr>
    </w:tbl>
    <w:p w14:paraId="276E09CC" w14:textId="77777777" w:rsidR="007B3B3C" w:rsidRPr="001C1C96" w:rsidRDefault="007B3B3C" w:rsidP="007B3B3C"/>
    <w:p w14:paraId="437A9A78" w14:textId="77777777" w:rsidR="007B3B3C" w:rsidRPr="001C1C96" w:rsidRDefault="007B3B3C" w:rsidP="007B3B3C"/>
    <w:tbl>
      <w:tblPr>
        <w:tblW w:w="1404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gridCol w:w="2520"/>
        <w:gridCol w:w="1980"/>
      </w:tblGrid>
      <w:tr w:rsidR="007B3B3C" w:rsidRPr="001C1C96" w14:paraId="74E4F7E6" w14:textId="77777777">
        <w:trPr>
          <w:cantSplit/>
          <w:trHeight w:val="7591"/>
        </w:trPr>
        <w:tc>
          <w:tcPr>
            <w:tcW w:w="5220" w:type="dxa"/>
          </w:tcPr>
          <w:p w14:paraId="5184D2BF" w14:textId="77777777" w:rsidR="007B3B3C" w:rsidRPr="001C1C96" w:rsidRDefault="007B3B3C" w:rsidP="007B3B3C"/>
          <w:p w14:paraId="6F95CB77" w14:textId="77777777" w:rsidR="007B3B3C" w:rsidRPr="001C1C96" w:rsidRDefault="007B3B3C" w:rsidP="00D968AB">
            <w:pPr>
              <w:numPr>
                <w:ilvl w:val="0"/>
                <w:numId w:val="212"/>
              </w:numPr>
            </w:pPr>
            <w:r w:rsidRPr="001C1C96">
              <w:t>experimentuje a používá různé materiály pro vizuálně obrazná vyjádření</w:t>
            </w:r>
          </w:p>
          <w:p w14:paraId="60AB8B84" w14:textId="77777777" w:rsidR="007B3B3C" w:rsidRPr="001C1C96" w:rsidRDefault="007B3B3C" w:rsidP="00D968AB">
            <w:pPr>
              <w:numPr>
                <w:ilvl w:val="0"/>
                <w:numId w:val="212"/>
              </w:numPr>
            </w:pPr>
            <w:r w:rsidRPr="001C1C96">
              <w:t>seznamuje se se základy užité tvorby</w:t>
            </w:r>
          </w:p>
          <w:p w14:paraId="30142763" w14:textId="6069CE23" w:rsidR="007B3B3C" w:rsidRPr="001C1C96" w:rsidRDefault="007B3B3C" w:rsidP="00D968AB">
            <w:pPr>
              <w:numPr>
                <w:ilvl w:val="0"/>
                <w:numId w:val="212"/>
              </w:numPr>
            </w:pPr>
            <w:r w:rsidRPr="001C1C96">
              <w:t>pracuje s</w:t>
            </w:r>
            <w:r w:rsidR="004F6FBB">
              <w:t> </w:t>
            </w:r>
            <w:r w:rsidRPr="001C1C96">
              <w:t>metodami odpovídajícími současnému výtvarnému umění</w:t>
            </w:r>
          </w:p>
          <w:p w14:paraId="1037D20A" w14:textId="77777777" w:rsidR="007B3B3C" w:rsidRDefault="007B3B3C" w:rsidP="007B3B3C"/>
          <w:p w14:paraId="488191A4" w14:textId="77777777" w:rsidR="007B3B3C" w:rsidRDefault="007B3B3C" w:rsidP="007B3B3C"/>
          <w:p w14:paraId="2DBD0969" w14:textId="77777777" w:rsidR="007B3B3C" w:rsidRPr="001C1C96" w:rsidRDefault="007B3B3C" w:rsidP="007B3B3C"/>
          <w:p w14:paraId="481EC9E6" w14:textId="77777777" w:rsidR="007B3B3C" w:rsidRPr="001C1C96" w:rsidRDefault="007B3B3C" w:rsidP="00D968AB">
            <w:pPr>
              <w:numPr>
                <w:ilvl w:val="0"/>
                <w:numId w:val="212"/>
              </w:numPr>
            </w:pPr>
            <w:r w:rsidRPr="001C1C96">
              <w:t>vědomě pracuje a užívá pravidel kompozice</w:t>
            </w:r>
          </w:p>
          <w:p w14:paraId="603464B4" w14:textId="77777777" w:rsidR="007B3B3C" w:rsidRPr="001C1C96" w:rsidRDefault="007B3B3C" w:rsidP="007B3B3C">
            <w:pPr>
              <w:ind w:left="360"/>
            </w:pPr>
          </w:p>
          <w:p w14:paraId="550839A9" w14:textId="77777777" w:rsidR="007B3B3C" w:rsidRPr="001C1C96" w:rsidRDefault="007B3B3C" w:rsidP="007B3B3C">
            <w:pPr>
              <w:ind w:left="360"/>
            </w:pPr>
          </w:p>
          <w:p w14:paraId="3798F44B" w14:textId="77777777" w:rsidR="007B3B3C" w:rsidRPr="001C1C96" w:rsidRDefault="007B3B3C" w:rsidP="007B3B3C">
            <w:pPr>
              <w:ind w:left="360"/>
            </w:pPr>
          </w:p>
          <w:p w14:paraId="01E0AA4E" w14:textId="77777777" w:rsidR="007B3B3C" w:rsidRPr="001C1C96" w:rsidRDefault="007B3B3C" w:rsidP="007B3B3C">
            <w:pPr>
              <w:ind w:left="360"/>
            </w:pPr>
          </w:p>
          <w:p w14:paraId="22F229A3" w14:textId="77777777" w:rsidR="007B3B3C" w:rsidRPr="001C1C96" w:rsidRDefault="007B3B3C" w:rsidP="007B3B3C">
            <w:pPr>
              <w:ind w:left="360"/>
            </w:pPr>
          </w:p>
          <w:p w14:paraId="3F3407A4" w14:textId="232B46B9" w:rsidR="007B3B3C" w:rsidRPr="001C1C96" w:rsidRDefault="007B3B3C" w:rsidP="00D968AB">
            <w:pPr>
              <w:numPr>
                <w:ilvl w:val="0"/>
                <w:numId w:val="212"/>
              </w:numPr>
            </w:pPr>
            <w:r w:rsidRPr="001C1C96">
              <w:t xml:space="preserve">používá vhodné </w:t>
            </w:r>
            <w:r w:rsidR="004F6FBB">
              <w:pgNum/>
            </w:r>
            <w:proofErr w:type="spellStart"/>
            <w:r w:rsidR="004F6FBB">
              <w:t>ematick</w:t>
            </w:r>
            <w:proofErr w:type="spellEnd"/>
            <w:r w:rsidRPr="001C1C96">
              <w:t xml:space="preserve"> pro vyjádření svých myšlenek a představ</w:t>
            </w:r>
          </w:p>
          <w:p w14:paraId="4A15FC9D" w14:textId="77777777" w:rsidR="007B3B3C" w:rsidRPr="001C1C96" w:rsidRDefault="007B3B3C" w:rsidP="00D968AB">
            <w:pPr>
              <w:numPr>
                <w:ilvl w:val="0"/>
                <w:numId w:val="212"/>
              </w:numPr>
            </w:pPr>
            <w:r w:rsidRPr="001C1C96">
              <w:t>rozlišuje reálné vjemy od fantazijních představ</w:t>
            </w:r>
          </w:p>
          <w:p w14:paraId="4888EB4D" w14:textId="77777777" w:rsidR="007B3B3C" w:rsidRPr="001C1C96" w:rsidRDefault="007B3B3C" w:rsidP="007B3B3C">
            <w:pPr>
              <w:ind w:left="360"/>
            </w:pPr>
          </w:p>
        </w:tc>
        <w:tc>
          <w:tcPr>
            <w:tcW w:w="4320" w:type="dxa"/>
          </w:tcPr>
          <w:p w14:paraId="47B7C1C3" w14:textId="77777777" w:rsidR="007B3B3C" w:rsidRPr="001C1C96" w:rsidRDefault="007B3B3C" w:rsidP="007B3B3C"/>
          <w:p w14:paraId="6F91390B" w14:textId="77777777" w:rsidR="007B3B3C" w:rsidRPr="001C1C96" w:rsidRDefault="007B3B3C" w:rsidP="00D968AB">
            <w:pPr>
              <w:numPr>
                <w:ilvl w:val="0"/>
                <w:numId w:val="212"/>
              </w:numPr>
            </w:pPr>
            <w:r>
              <w:t>T</w:t>
            </w:r>
            <w:r w:rsidRPr="001C1C96">
              <w:t xml:space="preserve">ypy vizuálně obrazných vyjádření- jejich rozlišení, výběr </w:t>
            </w:r>
            <w:r>
              <w:t xml:space="preserve">   </w:t>
            </w:r>
            <w:r w:rsidRPr="001C1C96">
              <w:t>a uplatnění- hračky, objekty, ilustrace textů, volná malba, skulptura, plastika, animovaný film, comics, fotografie, elektronický obraz, reklama</w:t>
            </w:r>
          </w:p>
          <w:p w14:paraId="314647B8" w14:textId="77777777" w:rsidR="007B3B3C" w:rsidRPr="001C1C96" w:rsidRDefault="007B3B3C" w:rsidP="007B3B3C">
            <w:pPr>
              <w:ind w:left="360"/>
            </w:pPr>
          </w:p>
          <w:p w14:paraId="703A26E5" w14:textId="77777777" w:rsidR="007B3B3C" w:rsidRPr="001C1C96" w:rsidRDefault="007B3B3C" w:rsidP="00D968AB">
            <w:pPr>
              <w:numPr>
                <w:ilvl w:val="0"/>
                <w:numId w:val="212"/>
              </w:numPr>
            </w:pPr>
            <w:r>
              <w:t>U</w:t>
            </w:r>
            <w:r w:rsidRPr="001C1C96">
              <w:t>spořádání objektů do celků,  uspořádání na základě jejich výraznosti, velikosti a vzájemného postavení ve statickém</w:t>
            </w:r>
            <w:r>
              <w:t xml:space="preserve">                   </w:t>
            </w:r>
            <w:r w:rsidRPr="001C1C96">
              <w:t xml:space="preserve"> a dynamickém vyjádření</w:t>
            </w:r>
          </w:p>
          <w:p w14:paraId="4E44FD26" w14:textId="77777777" w:rsidR="004F6FBB" w:rsidRDefault="004F6FBB" w:rsidP="004F6FBB">
            <w:pPr>
              <w:pStyle w:val="Odstavecseseznamem"/>
            </w:pPr>
          </w:p>
          <w:p w14:paraId="01F32338" w14:textId="77777777" w:rsidR="007B3B3C" w:rsidRPr="001C1C96" w:rsidRDefault="007B3B3C" w:rsidP="007B3B3C">
            <w:pPr>
              <w:ind w:left="360"/>
            </w:pPr>
          </w:p>
          <w:p w14:paraId="679AD0EA" w14:textId="7C6EDA62" w:rsidR="007B3B3C" w:rsidRPr="001C1C96" w:rsidRDefault="007B3B3C" w:rsidP="00D968AB">
            <w:pPr>
              <w:numPr>
                <w:ilvl w:val="0"/>
                <w:numId w:val="212"/>
              </w:numPr>
            </w:pPr>
            <w:r>
              <w:t>P</w:t>
            </w:r>
            <w:r w:rsidRPr="001C1C96">
              <w:t xml:space="preserve">rostředky pro vyjádření emocí, pocitů, nálad, fantazie, představ </w:t>
            </w:r>
            <w:r>
              <w:t xml:space="preserve">     </w:t>
            </w:r>
            <w:r w:rsidRPr="001C1C96">
              <w:t xml:space="preserve">a osobních zkušeností </w:t>
            </w:r>
            <w:r w:rsidR="004F6FBB">
              <w:t>–</w:t>
            </w:r>
            <w:r w:rsidRPr="001C1C96">
              <w:t xml:space="preserve"> manipulace s</w:t>
            </w:r>
            <w:r w:rsidR="004F6FBB">
              <w:t> </w:t>
            </w:r>
            <w:r w:rsidRPr="001C1C96">
              <w:t>objekty, pohyb těla a jeho umístění v</w:t>
            </w:r>
            <w:r w:rsidR="004F6FBB">
              <w:t> </w:t>
            </w:r>
            <w:r w:rsidRPr="001C1C96">
              <w:t>prostoru, akční tvar malby a kresby</w:t>
            </w:r>
          </w:p>
          <w:p w14:paraId="43BCD764" w14:textId="77777777" w:rsidR="004F6FBB" w:rsidRDefault="004F6FBB" w:rsidP="004F6FBB">
            <w:pPr>
              <w:pStyle w:val="Odstavecseseznamem"/>
            </w:pPr>
          </w:p>
          <w:p w14:paraId="394D9C58" w14:textId="77777777" w:rsidR="007B3B3C" w:rsidRPr="001C1C96" w:rsidRDefault="007B3B3C" w:rsidP="007B3B3C">
            <w:pPr>
              <w:ind w:left="360"/>
            </w:pPr>
          </w:p>
          <w:p w14:paraId="7173A5B2" w14:textId="77777777" w:rsidR="007B3B3C" w:rsidRPr="001C1C96" w:rsidRDefault="007B3B3C" w:rsidP="007B3B3C">
            <w:pPr>
              <w:ind w:left="360"/>
            </w:pPr>
          </w:p>
        </w:tc>
        <w:tc>
          <w:tcPr>
            <w:tcW w:w="2520" w:type="dxa"/>
          </w:tcPr>
          <w:p w14:paraId="7CA893AC" w14:textId="77777777" w:rsidR="007B3B3C" w:rsidRPr="001C1C96" w:rsidRDefault="007B3B3C" w:rsidP="007B3B3C">
            <w:pPr>
              <w:ind w:left="-40"/>
            </w:pPr>
          </w:p>
          <w:p w14:paraId="6A3630FB" w14:textId="164D6ED1" w:rsidR="007B3B3C" w:rsidRPr="001C1C96" w:rsidRDefault="007B3B3C" w:rsidP="007B3B3C">
            <w:pPr>
              <w:ind w:left="-40"/>
            </w:pPr>
            <w:r>
              <w:t>MV/Práce v</w:t>
            </w:r>
            <w:r w:rsidR="004F6FBB">
              <w:t> </w:t>
            </w:r>
            <w:r>
              <w:t>realizačním týmu</w:t>
            </w:r>
          </w:p>
          <w:p w14:paraId="3C0204FF" w14:textId="77777777" w:rsidR="007B3B3C" w:rsidRPr="001C1C96" w:rsidRDefault="007B3B3C" w:rsidP="007B3B3C">
            <w:pPr>
              <w:ind w:left="-40"/>
            </w:pPr>
          </w:p>
          <w:p w14:paraId="34866F1F" w14:textId="77777777" w:rsidR="007B3B3C" w:rsidRPr="001C1C96" w:rsidRDefault="007B3B3C" w:rsidP="007B3B3C">
            <w:pPr>
              <w:ind w:left="-40"/>
            </w:pPr>
          </w:p>
          <w:p w14:paraId="2461D2DA" w14:textId="77777777" w:rsidR="007B3B3C" w:rsidRPr="001C1C96" w:rsidRDefault="007B3B3C" w:rsidP="007B3B3C">
            <w:pPr>
              <w:ind w:left="-40"/>
            </w:pPr>
          </w:p>
          <w:p w14:paraId="57E2BFD3" w14:textId="77777777" w:rsidR="007B3B3C" w:rsidRPr="001C1C96" w:rsidRDefault="007B3B3C" w:rsidP="007B3B3C">
            <w:pPr>
              <w:ind w:left="-40"/>
            </w:pPr>
          </w:p>
          <w:p w14:paraId="30E5D832" w14:textId="77777777" w:rsidR="007B3B3C" w:rsidRDefault="007B3B3C" w:rsidP="007B3B3C">
            <w:pPr>
              <w:ind w:left="-40"/>
            </w:pPr>
            <w:r w:rsidRPr="001C1C96">
              <w:t xml:space="preserve"> </w:t>
            </w:r>
          </w:p>
          <w:p w14:paraId="7CA3C822" w14:textId="77777777" w:rsidR="007B3B3C" w:rsidRDefault="007B3B3C" w:rsidP="007B3B3C">
            <w:pPr>
              <w:ind w:left="-40"/>
            </w:pPr>
          </w:p>
          <w:p w14:paraId="3241B59E" w14:textId="77777777" w:rsidR="007B3B3C" w:rsidRDefault="007B3B3C" w:rsidP="007B3B3C">
            <w:pPr>
              <w:ind w:left="-40"/>
            </w:pPr>
          </w:p>
          <w:p w14:paraId="1DE12C37" w14:textId="77777777" w:rsidR="007B3B3C" w:rsidRDefault="007B3B3C" w:rsidP="007B3B3C">
            <w:pPr>
              <w:ind w:left="-40"/>
            </w:pPr>
          </w:p>
          <w:p w14:paraId="626A0E33" w14:textId="77777777" w:rsidR="007B3B3C" w:rsidRDefault="007B3B3C" w:rsidP="007B3B3C">
            <w:pPr>
              <w:ind w:left="-40"/>
            </w:pPr>
          </w:p>
          <w:p w14:paraId="19AF9AAA" w14:textId="77777777" w:rsidR="007B3B3C" w:rsidRDefault="007B3B3C" w:rsidP="007B3B3C">
            <w:pPr>
              <w:ind w:left="-40"/>
            </w:pPr>
          </w:p>
          <w:p w14:paraId="00CD20F6" w14:textId="77777777" w:rsidR="007B3B3C" w:rsidRDefault="007B3B3C" w:rsidP="007B3B3C">
            <w:pPr>
              <w:ind w:left="-40"/>
            </w:pPr>
          </w:p>
          <w:p w14:paraId="58762F7E" w14:textId="77777777" w:rsidR="007B3B3C" w:rsidRPr="00835752" w:rsidRDefault="007B3B3C" w:rsidP="007B3B3C">
            <w:pPr>
              <w:ind w:left="-40"/>
              <w:rPr>
                <w:i/>
              </w:rPr>
            </w:pPr>
            <w:r>
              <w:rPr>
                <w:i/>
              </w:rPr>
              <w:t>Český jazyk/imprese</w:t>
            </w:r>
          </w:p>
        </w:tc>
        <w:tc>
          <w:tcPr>
            <w:tcW w:w="1980" w:type="dxa"/>
          </w:tcPr>
          <w:p w14:paraId="4908E278" w14:textId="77777777" w:rsidR="007B3B3C" w:rsidRPr="001C1C96" w:rsidRDefault="007B3B3C" w:rsidP="007B3B3C">
            <w:pPr>
              <w:ind w:left="-40" w:right="1100"/>
            </w:pPr>
          </w:p>
        </w:tc>
      </w:tr>
    </w:tbl>
    <w:p w14:paraId="30086E35" w14:textId="77777777" w:rsidR="00A4098F" w:rsidRDefault="00A4098F" w:rsidP="007B3B3C">
      <w:pPr>
        <w:sectPr w:rsidR="00A4098F" w:rsidSect="00A4098F">
          <w:pgSz w:w="16838" w:h="11906" w:orient="landscape"/>
          <w:pgMar w:top="902" w:right="1418" w:bottom="902" w:left="1418" w:header="709" w:footer="709" w:gutter="0"/>
          <w:cols w:space="708"/>
          <w:docGrid w:linePitch="360"/>
        </w:sectPr>
      </w:pPr>
    </w:p>
    <w:p w14:paraId="69CBEC09" w14:textId="1235ABB1" w:rsidR="007B3B3C" w:rsidRPr="001C1C96" w:rsidRDefault="007B3B3C" w:rsidP="007B3B3C"/>
    <w:p w14:paraId="4F2B0E81" w14:textId="77777777" w:rsidR="007B3B3C" w:rsidRPr="001C1C96" w:rsidRDefault="007B3B3C" w:rsidP="007B3B3C">
      <w:r>
        <w:rPr>
          <w:b/>
        </w:rPr>
        <w:t>Vzdělávací o</w:t>
      </w:r>
      <w:r w:rsidRPr="001C1C96">
        <w:rPr>
          <w:b/>
        </w:rPr>
        <w:t>blast</w:t>
      </w:r>
      <w:r w:rsidRPr="001C1C96">
        <w:t>: Umění a kultura</w:t>
      </w:r>
    </w:p>
    <w:p w14:paraId="41D840A8" w14:textId="77777777" w:rsidR="007B3B3C" w:rsidRPr="001C1C96" w:rsidRDefault="007B3B3C" w:rsidP="007B3B3C">
      <w:r w:rsidRPr="001C1C96">
        <w:rPr>
          <w:b/>
        </w:rPr>
        <w:t>Vyučovací předmět</w:t>
      </w:r>
      <w:r w:rsidRPr="001C1C96">
        <w:t>: výtvarná výchova</w:t>
      </w:r>
    </w:p>
    <w:p w14:paraId="2035460C" w14:textId="77777777" w:rsidR="007B3B3C" w:rsidRPr="001C1C96" w:rsidRDefault="007B3B3C" w:rsidP="007B3B3C">
      <w:r w:rsidRPr="001C1C96">
        <w:rPr>
          <w:b/>
        </w:rPr>
        <w:t>Ročník</w:t>
      </w:r>
      <w:r>
        <w:t>: šestý,</w:t>
      </w:r>
      <w:r w:rsidRPr="001C1C96">
        <w:t xml:space="preserve"> sedmý</w:t>
      </w:r>
    </w:p>
    <w:p w14:paraId="61C3F816" w14:textId="77777777" w:rsidR="00EC2769" w:rsidRPr="00EC2769" w:rsidRDefault="00EC2769" w:rsidP="00EC2769">
      <w:pPr>
        <w:pStyle w:val="text-k"/>
        <w:rPr>
          <w:color w:val="000000"/>
        </w:rPr>
      </w:pPr>
      <w:r w:rsidRPr="00EC2769">
        <w:rPr>
          <w:color w:val="000000"/>
        </w:rPr>
        <w:t>žák</w:t>
      </w:r>
    </w:p>
    <w:p w14:paraId="7BB30689" w14:textId="43CD9996" w:rsidR="00EC2769" w:rsidRPr="00EC2769" w:rsidRDefault="00EC2769" w:rsidP="00EC2769">
      <w:pPr>
        <w:pStyle w:val="Podnadpis1"/>
        <w:spacing w:after="60"/>
        <w:ind w:left="57"/>
        <w:rPr>
          <w:bCs/>
          <w:i/>
          <w:color w:val="000000"/>
        </w:rPr>
      </w:pPr>
      <w:r w:rsidRPr="00EC2769">
        <w:rPr>
          <w:bCs/>
          <w:color w:val="000000"/>
        </w:rPr>
        <w:t>Minimální doporučená úroveň pro úpravy očekávaných výstupů v</w:t>
      </w:r>
      <w:r w:rsidR="004F6FBB">
        <w:rPr>
          <w:bCs/>
          <w:color w:val="000000"/>
        </w:rPr>
        <w:t> </w:t>
      </w:r>
      <w:r w:rsidRPr="00EC2769">
        <w:rPr>
          <w:bCs/>
          <w:color w:val="000000"/>
        </w:rPr>
        <w:t>rámci podpůrných opatření:</w:t>
      </w:r>
    </w:p>
    <w:p w14:paraId="1E0EA9E9" w14:textId="77777777" w:rsidR="00EC2769" w:rsidRPr="00EC2769" w:rsidRDefault="00EC2769" w:rsidP="00EC2769">
      <w:pPr>
        <w:pStyle w:val="text-k"/>
        <w:rPr>
          <w:color w:val="000000"/>
        </w:rPr>
      </w:pPr>
      <w:r w:rsidRPr="00EC2769">
        <w:rPr>
          <w:color w:val="000000"/>
        </w:rPr>
        <w:t>žák</w:t>
      </w:r>
    </w:p>
    <w:p w14:paraId="23A2B25D" w14:textId="33A17247" w:rsidR="00B41F57" w:rsidRPr="00B41F57" w:rsidRDefault="00B41F57" w:rsidP="00B41F57">
      <w:pPr>
        <w:rPr>
          <w:b/>
          <w:bCs/>
        </w:rPr>
      </w:pPr>
      <w:r w:rsidRPr="00B41F57">
        <w:rPr>
          <w:b/>
          <w:bCs/>
        </w:rPr>
        <w:t>Výstupy RVP:</w:t>
      </w:r>
    </w:p>
    <w:p w14:paraId="3D31FBB8" w14:textId="59242B85" w:rsidR="00B41F57" w:rsidRDefault="00B41F57" w:rsidP="00B41F57">
      <w:pPr>
        <w:rPr>
          <w:bCs/>
        </w:rPr>
      </w:pPr>
      <w:r w:rsidRPr="00B41F57">
        <w:rPr>
          <w:bCs/>
        </w:rPr>
        <w:t xml:space="preserve">VV-9-1-01 vybírá, vytváří </w:t>
      </w:r>
      <w:r w:rsidR="00EC2769">
        <w:rPr>
          <w:bCs/>
        </w:rPr>
        <w:t xml:space="preserve">a pojmenovává prvky </w:t>
      </w:r>
      <w:r w:rsidRPr="00B41F57">
        <w:rPr>
          <w:bCs/>
        </w:rPr>
        <w:t>vizuálně obrazných vyjádření a jejich vztahů; uplatňuje je pro vyjádření vlastních zkušeností, vjemů, představ a poz</w:t>
      </w:r>
      <w:r w:rsidR="00EC2769">
        <w:rPr>
          <w:bCs/>
        </w:rPr>
        <w:t>natků; variuje různé prvky a jejich vztahy</w:t>
      </w:r>
      <w:r w:rsidRPr="00B41F57">
        <w:rPr>
          <w:bCs/>
        </w:rPr>
        <w:t xml:space="preserve"> </w:t>
      </w:r>
      <w:r>
        <w:rPr>
          <w:bCs/>
        </w:rPr>
        <w:t>pro získání osobitých výsledků</w:t>
      </w:r>
    </w:p>
    <w:p w14:paraId="4F7A0130" w14:textId="647E1FE4" w:rsidR="00B41F57" w:rsidRDefault="00B41F57" w:rsidP="00B41F57">
      <w:r w:rsidRPr="00B41F57">
        <w:t xml:space="preserve">VV-9-1-02 </w:t>
      </w:r>
      <w:r w:rsidR="00EC2769">
        <w:t xml:space="preserve">zaznamenává vizuálních zkušenost i  zkušenosti získané ostatními smysly, </w:t>
      </w:r>
      <w:r w:rsidRPr="00B41F57">
        <w:t>zazn</w:t>
      </w:r>
      <w:r w:rsidR="00EC2769">
        <w:t>amenává  podněty</w:t>
      </w:r>
      <w:r w:rsidRPr="00B41F57">
        <w:t xml:space="preserve"> z</w:t>
      </w:r>
      <w:r w:rsidR="004F6FBB">
        <w:t> </w:t>
      </w:r>
      <w:r w:rsidRPr="00B41F57">
        <w:t>představ a fantazie</w:t>
      </w:r>
    </w:p>
    <w:p w14:paraId="767B66F0" w14:textId="221038C4" w:rsidR="000E4718" w:rsidRPr="000E4718" w:rsidRDefault="000E4718" w:rsidP="000E4718">
      <w:pPr>
        <w:pStyle w:val="OV"/>
      </w:pPr>
      <w:r w:rsidRPr="000E4718">
        <w:t>VV-9-1-03</w:t>
      </w:r>
      <w:r w:rsidR="00B43DCA">
        <w:t xml:space="preserve"> </w:t>
      </w:r>
      <w:r w:rsidRPr="000E4718">
        <w:t>zachycuje jevy a procesy v</w:t>
      </w:r>
      <w:r w:rsidR="004F6FBB">
        <w:t> </w:t>
      </w:r>
      <w:r w:rsidRPr="000E4718">
        <w:t>proměnách a vztazích; k</w:t>
      </w:r>
      <w:r w:rsidR="004F6FBB">
        <w:t> </w:t>
      </w:r>
      <w:r w:rsidRPr="000E4718">
        <w:t>tvorbě užívá některé metody uplatňované v</w:t>
      </w:r>
      <w:r w:rsidR="004F6FBB">
        <w:t> </w:t>
      </w:r>
      <w:r w:rsidRPr="000E4718">
        <w:t>současném výtvarném umění a digitálních médiích – počítačová grafika, fotografie, video, animace</w:t>
      </w:r>
    </w:p>
    <w:p w14:paraId="53028B31" w14:textId="3D2E8D55" w:rsidR="00B41F57" w:rsidRDefault="00B41F57" w:rsidP="00B41F57">
      <w:pPr>
        <w:rPr>
          <w:bCs/>
        </w:rPr>
      </w:pPr>
      <w:r w:rsidRPr="00B41F57">
        <w:rPr>
          <w:bCs/>
        </w:rPr>
        <w:t>VV-9-1-04 vybírá, kombinuje a vytváří prostředky pro vla</w:t>
      </w:r>
      <w:r w:rsidR="000E4718">
        <w:rPr>
          <w:bCs/>
        </w:rPr>
        <w:t>stní osobité vyjádření</w:t>
      </w:r>
      <w:r w:rsidRPr="00B41F57">
        <w:br/>
      </w:r>
      <w:r w:rsidRPr="00B41F57">
        <w:rPr>
          <w:bCs/>
        </w:rPr>
        <w:t>VV-9-1-05 rozliší působení vizuálně obrazného vyjádř</w:t>
      </w:r>
      <w:r w:rsidR="000E4718">
        <w:rPr>
          <w:bCs/>
        </w:rPr>
        <w:t>ení v</w:t>
      </w:r>
      <w:r w:rsidR="004F6FBB">
        <w:rPr>
          <w:bCs/>
        </w:rPr>
        <w:t> </w:t>
      </w:r>
      <w:r w:rsidR="000E4718">
        <w:rPr>
          <w:bCs/>
        </w:rPr>
        <w:t>rovině smyslového účinku</w:t>
      </w:r>
    </w:p>
    <w:p w14:paraId="2BB563F3" w14:textId="77777777" w:rsidR="000E4718" w:rsidRPr="00B41F57" w:rsidRDefault="000E4718" w:rsidP="00B41F57">
      <w:pPr>
        <w:rPr>
          <w:bCs/>
        </w:rPr>
      </w:pPr>
    </w:p>
    <w:p w14:paraId="3CA7B19B" w14:textId="77777777" w:rsidR="00B41F57" w:rsidRDefault="00B41F57" w:rsidP="00B41F57">
      <w:pPr>
        <w:rPr>
          <w:b/>
          <w:bCs/>
        </w:rPr>
      </w:pPr>
      <w:r w:rsidRPr="0040648A">
        <w:rPr>
          <w:b/>
          <w:bCs/>
        </w:rPr>
        <w:t>Minimální doporučená úroveň výstupů RVP pro žáky se speciálními vzdělávacími potřebami:</w:t>
      </w:r>
    </w:p>
    <w:p w14:paraId="2C18DCA9" w14:textId="08554D25" w:rsidR="00B41F57" w:rsidRPr="00B41F57" w:rsidRDefault="00B41F57" w:rsidP="00B41F57">
      <w:pPr>
        <w:rPr>
          <w:bCs/>
        </w:rPr>
      </w:pPr>
      <w:r w:rsidRPr="00B41F57">
        <w:rPr>
          <w:bCs/>
        </w:rPr>
        <w:t xml:space="preserve">   žák</w:t>
      </w:r>
    </w:p>
    <w:p w14:paraId="3133937C" w14:textId="77777777" w:rsidR="000E4718" w:rsidRPr="000E4718" w:rsidRDefault="000E4718" w:rsidP="000E4718">
      <w:pPr>
        <w:pStyle w:val="OVp"/>
        <w:tabs>
          <w:tab w:val="clear" w:pos="1915"/>
          <w:tab w:val="left" w:pos="1593"/>
        </w:tabs>
        <w:rPr>
          <w:i w:val="0"/>
          <w:iCs w:val="0"/>
        </w:rPr>
      </w:pPr>
      <w:r w:rsidRPr="000E4718">
        <w:rPr>
          <w:i w:val="0"/>
          <w:iCs w:val="0"/>
        </w:rPr>
        <w:t>VV-9-1-01 až VV-9-1-08p uplatňuje základní dovednosti při přípravě, realizaci a prezentaci vlastního tvůrčího záměru</w:t>
      </w:r>
    </w:p>
    <w:p w14:paraId="22ADC208" w14:textId="3C22CD75" w:rsidR="000E4718" w:rsidRPr="000E4718" w:rsidRDefault="000E4718" w:rsidP="000E4718">
      <w:pPr>
        <w:pStyle w:val="OVp"/>
        <w:rPr>
          <w:i w:val="0"/>
          <w:iCs w:val="0"/>
        </w:rPr>
      </w:pPr>
      <w:r w:rsidRPr="000E4718">
        <w:rPr>
          <w:i w:val="0"/>
          <w:iCs w:val="0"/>
        </w:rPr>
        <w:t>VV-9-1-01p, VV-9-1-03p uplatňuje linie, barvy, tvary a objekty v</w:t>
      </w:r>
      <w:r w:rsidR="004F6FBB">
        <w:rPr>
          <w:i w:val="0"/>
          <w:iCs w:val="0"/>
        </w:rPr>
        <w:t> </w:t>
      </w:r>
      <w:r w:rsidRPr="000E4718">
        <w:rPr>
          <w:i w:val="0"/>
          <w:iCs w:val="0"/>
        </w:rPr>
        <w:t xml:space="preserve">ploše i prostoru podle vlastního tvůrčího záměru, využívá jejich vlastnosti </w:t>
      </w:r>
      <w:r>
        <w:rPr>
          <w:i w:val="0"/>
          <w:iCs w:val="0"/>
        </w:rPr>
        <w:t xml:space="preserve">    </w:t>
      </w:r>
      <w:r w:rsidRPr="000E4718">
        <w:rPr>
          <w:i w:val="0"/>
          <w:iCs w:val="0"/>
        </w:rPr>
        <w:t>a vztahy; pojmenovává je ve výsledcích vlastní tvorby i tvorby ostatních; vnímá a porovnává jejich uplatnění v</w:t>
      </w:r>
      <w:r w:rsidR="004F6FBB">
        <w:rPr>
          <w:i w:val="0"/>
          <w:iCs w:val="0"/>
        </w:rPr>
        <w:t> </w:t>
      </w:r>
      <w:r w:rsidRPr="000E4718">
        <w:rPr>
          <w:i w:val="0"/>
          <w:iCs w:val="0"/>
        </w:rPr>
        <w:t>běžné i umělecké produkci</w:t>
      </w:r>
    </w:p>
    <w:p w14:paraId="7EF97968" w14:textId="52DA3676" w:rsidR="000E4718" w:rsidRPr="000E4718" w:rsidRDefault="000E4718" w:rsidP="000E4718">
      <w:pPr>
        <w:pStyle w:val="OVp"/>
        <w:rPr>
          <w:i w:val="0"/>
          <w:iCs w:val="0"/>
        </w:rPr>
      </w:pPr>
      <w:r w:rsidRPr="000E4718">
        <w:rPr>
          <w:i w:val="0"/>
          <w:iCs w:val="0"/>
        </w:rPr>
        <w:t>VV-9-1-02p</w:t>
      </w:r>
      <w:r w:rsidRPr="000E4718">
        <w:rPr>
          <w:i w:val="0"/>
          <w:iCs w:val="0"/>
        </w:rPr>
        <w:tab/>
        <w:t>při vlastní tvorbě vychází ze svých vlastních zkušeností, představ a myšlenek, hledá a zvolí pro jejich vyjádření nejvhodnější prostředky a postupy; zhodnotí a prezentuje výsledek své tvorby, porovnává ho s</w:t>
      </w:r>
      <w:r w:rsidR="004F6FBB">
        <w:rPr>
          <w:i w:val="0"/>
          <w:iCs w:val="0"/>
        </w:rPr>
        <w:t> </w:t>
      </w:r>
      <w:r w:rsidRPr="000E4718">
        <w:rPr>
          <w:i w:val="0"/>
          <w:iCs w:val="0"/>
        </w:rPr>
        <w:t>výsledky ostatních</w:t>
      </w:r>
    </w:p>
    <w:p w14:paraId="43B37614" w14:textId="5EC532CF" w:rsidR="000E4718" w:rsidRDefault="000E4718" w:rsidP="000E4718">
      <w:pPr>
        <w:rPr>
          <w:bCs/>
        </w:rPr>
      </w:pPr>
      <w:r w:rsidRPr="000E4718">
        <w:rPr>
          <w:bCs/>
        </w:rPr>
        <w:t>VV-9-1-06p</w:t>
      </w:r>
      <w:r w:rsidRPr="000E4718">
        <w:rPr>
          <w:bCs/>
        </w:rPr>
        <w:tab/>
        <w:t>vnímá a porovnává výsledky běžné i umělecké produkce, slovně vyjádří své postřehy a pocity</w:t>
      </w:r>
    </w:p>
    <w:p w14:paraId="04790D5C" w14:textId="77777777" w:rsidR="000E4718" w:rsidRDefault="000E4718" w:rsidP="000E4718">
      <w:pPr>
        <w:rPr>
          <w:bCs/>
        </w:rPr>
      </w:pPr>
    </w:p>
    <w:p w14:paraId="3302366C" w14:textId="77777777" w:rsidR="000E4718" w:rsidRDefault="000E4718" w:rsidP="000E4718">
      <w:pPr>
        <w:rPr>
          <w:bCs/>
        </w:rPr>
      </w:pPr>
    </w:p>
    <w:p w14:paraId="76EEA951" w14:textId="77777777" w:rsidR="000E4718" w:rsidRDefault="000E4718" w:rsidP="000E4718">
      <w:pPr>
        <w:rPr>
          <w:bCs/>
        </w:rPr>
      </w:pPr>
    </w:p>
    <w:p w14:paraId="5AFC2A83" w14:textId="77777777" w:rsidR="000E4718" w:rsidRDefault="000E4718" w:rsidP="000E4718">
      <w:pPr>
        <w:rPr>
          <w:bCs/>
        </w:rPr>
      </w:pPr>
    </w:p>
    <w:p w14:paraId="16F7BD0F" w14:textId="77777777" w:rsidR="000E4718" w:rsidRDefault="000E4718" w:rsidP="000E4718">
      <w:pPr>
        <w:rPr>
          <w:bCs/>
        </w:rPr>
      </w:pPr>
    </w:p>
    <w:p w14:paraId="391C9748" w14:textId="77777777" w:rsidR="000E4718" w:rsidRDefault="000E4718" w:rsidP="000E4718">
      <w:pPr>
        <w:rPr>
          <w:bCs/>
        </w:rPr>
      </w:pPr>
    </w:p>
    <w:p w14:paraId="18E46CCA" w14:textId="77777777" w:rsidR="000E4718" w:rsidRDefault="000E4718" w:rsidP="000E4718">
      <w:pPr>
        <w:rPr>
          <w:bCs/>
        </w:rPr>
      </w:pPr>
    </w:p>
    <w:p w14:paraId="3CE291B2" w14:textId="77777777" w:rsidR="000E4718" w:rsidRPr="000E4718" w:rsidRDefault="000E4718" w:rsidP="000E4718">
      <w:pPr>
        <w:rPr>
          <w:bCs/>
        </w:rPr>
      </w:pPr>
    </w:p>
    <w:p w14:paraId="0CE57B30" w14:textId="7AF9097A" w:rsidR="007B3B3C" w:rsidRPr="001C1C96" w:rsidRDefault="007B3B3C" w:rsidP="007B3B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140"/>
        <w:gridCol w:w="2960"/>
        <w:gridCol w:w="2074"/>
      </w:tblGrid>
      <w:tr w:rsidR="007B3B3C" w:rsidRPr="001C1C96" w14:paraId="31500E41" w14:textId="77777777" w:rsidTr="00A42BB6">
        <w:trPr>
          <w:trHeight w:val="708"/>
        </w:trPr>
        <w:tc>
          <w:tcPr>
            <w:tcW w:w="4968" w:type="dxa"/>
            <w:shd w:val="clear" w:color="auto" w:fill="auto"/>
            <w:vAlign w:val="center"/>
          </w:tcPr>
          <w:p w14:paraId="5AB38F6B" w14:textId="77777777" w:rsidR="007B3B3C" w:rsidRPr="00A42BB6" w:rsidRDefault="007B3B3C" w:rsidP="00A42BB6">
            <w:pPr>
              <w:jc w:val="center"/>
              <w:rPr>
                <w:b/>
              </w:rPr>
            </w:pPr>
            <w:r w:rsidRPr="00A42BB6">
              <w:rPr>
                <w:b/>
              </w:rPr>
              <w:t>Školní výstupy</w:t>
            </w:r>
          </w:p>
        </w:tc>
        <w:tc>
          <w:tcPr>
            <w:tcW w:w="4140" w:type="dxa"/>
            <w:shd w:val="clear" w:color="auto" w:fill="auto"/>
            <w:vAlign w:val="center"/>
          </w:tcPr>
          <w:p w14:paraId="3591D171" w14:textId="77777777" w:rsidR="007B3B3C" w:rsidRPr="00A42BB6" w:rsidRDefault="007B3B3C" w:rsidP="00A42BB6">
            <w:pPr>
              <w:jc w:val="center"/>
              <w:rPr>
                <w:b/>
              </w:rPr>
            </w:pPr>
            <w:r w:rsidRPr="00A42BB6">
              <w:rPr>
                <w:b/>
              </w:rPr>
              <w:t>Učivo</w:t>
            </w:r>
          </w:p>
        </w:tc>
        <w:tc>
          <w:tcPr>
            <w:tcW w:w="2960" w:type="dxa"/>
            <w:shd w:val="clear" w:color="auto" w:fill="auto"/>
            <w:vAlign w:val="center"/>
          </w:tcPr>
          <w:p w14:paraId="361CA029" w14:textId="77777777" w:rsidR="007B3B3C" w:rsidRPr="00A42BB6" w:rsidRDefault="007B3B3C" w:rsidP="00A42BB6">
            <w:pPr>
              <w:jc w:val="center"/>
              <w:rPr>
                <w:b/>
              </w:rPr>
            </w:pPr>
            <w:r w:rsidRPr="00A42BB6">
              <w:rPr>
                <w:b/>
              </w:rPr>
              <w:t>Průřezová témata,</w:t>
            </w:r>
          </w:p>
          <w:p w14:paraId="03392302" w14:textId="77777777" w:rsidR="007B3B3C" w:rsidRPr="00A42BB6" w:rsidRDefault="007B3B3C" w:rsidP="00A42BB6">
            <w:pPr>
              <w:jc w:val="center"/>
              <w:rPr>
                <w:b/>
              </w:rPr>
            </w:pPr>
            <w:r w:rsidRPr="00A42BB6">
              <w:rPr>
                <w:b/>
              </w:rPr>
              <w:t xml:space="preserve">  přesahy</w:t>
            </w:r>
          </w:p>
        </w:tc>
        <w:tc>
          <w:tcPr>
            <w:tcW w:w="2074" w:type="dxa"/>
            <w:shd w:val="clear" w:color="auto" w:fill="auto"/>
            <w:vAlign w:val="center"/>
          </w:tcPr>
          <w:p w14:paraId="4200BC99" w14:textId="77777777" w:rsidR="007B3B3C" w:rsidRPr="00A42BB6" w:rsidRDefault="007B3B3C" w:rsidP="00A42BB6">
            <w:pPr>
              <w:jc w:val="center"/>
              <w:rPr>
                <w:b/>
              </w:rPr>
            </w:pPr>
            <w:r w:rsidRPr="00A42BB6">
              <w:rPr>
                <w:b/>
              </w:rPr>
              <w:t>Poznámky</w:t>
            </w:r>
          </w:p>
        </w:tc>
      </w:tr>
      <w:tr w:rsidR="007B3B3C" w:rsidRPr="001C1C96" w14:paraId="10167684" w14:textId="77777777" w:rsidTr="00A42BB6">
        <w:trPr>
          <w:trHeight w:val="70"/>
        </w:trPr>
        <w:tc>
          <w:tcPr>
            <w:tcW w:w="14142" w:type="dxa"/>
            <w:gridSpan w:val="4"/>
            <w:shd w:val="clear" w:color="auto" w:fill="auto"/>
            <w:vAlign w:val="center"/>
          </w:tcPr>
          <w:p w14:paraId="673FA7D5" w14:textId="77777777" w:rsidR="007B3B3C" w:rsidRPr="00A42BB6" w:rsidRDefault="007B3B3C" w:rsidP="00A42BB6">
            <w:pPr>
              <w:jc w:val="center"/>
              <w:rPr>
                <w:b/>
              </w:rPr>
            </w:pPr>
          </w:p>
        </w:tc>
      </w:tr>
      <w:tr w:rsidR="007B3B3C" w:rsidRPr="001C1C96" w14:paraId="74FF9D3C" w14:textId="77777777" w:rsidTr="00A42BB6">
        <w:trPr>
          <w:trHeight w:val="7545"/>
        </w:trPr>
        <w:tc>
          <w:tcPr>
            <w:tcW w:w="4968" w:type="dxa"/>
            <w:shd w:val="clear" w:color="auto" w:fill="auto"/>
          </w:tcPr>
          <w:p w14:paraId="48CD5B27" w14:textId="77777777" w:rsidR="007B3B3C" w:rsidRPr="00A42BB6" w:rsidRDefault="007B3B3C" w:rsidP="007B3B3C">
            <w:pPr>
              <w:rPr>
                <w:u w:val="single"/>
              </w:rPr>
            </w:pPr>
            <w:r w:rsidRPr="00A42BB6">
              <w:rPr>
                <w:u w:val="single"/>
              </w:rPr>
              <w:t>Žák podle svých schopností</w:t>
            </w:r>
          </w:p>
          <w:p w14:paraId="092EBFA9" w14:textId="77777777" w:rsidR="007B3B3C" w:rsidRDefault="007B3B3C" w:rsidP="00D968AB">
            <w:pPr>
              <w:numPr>
                <w:ilvl w:val="1"/>
                <w:numId w:val="215"/>
              </w:numPr>
            </w:pPr>
            <w:r w:rsidRPr="001C1C96">
              <w:t>popíše subjektivní psychologický ú</w:t>
            </w:r>
            <w:r>
              <w:t xml:space="preserve">činek barev </w:t>
            </w:r>
            <w:r w:rsidRPr="001C1C96">
              <w:t>a jejich symbolické významy</w:t>
            </w:r>
          </w:p>
          <w:p w14:paraId="617B7DB9" w14:textId="77777777" w:rsidR="007B3B3C" w:rsidRPr="001C1C96" w:rsidRDefault="007B3B3C" w:rsidP="007B3B3C"/>
          <w:p w14:paraId="59931F69" w14:textId="77777777" w:rsidR="007B3B3C" w:rsidRPr="001C1C96" w:rsidRDefault="007B3B3C" w:rsidP="007B3B3C"/>
          <w:p w14:paraId="7C28ECFC" w14:textId="77777777" w:rsidR="007B3B3C" w:rsidRDefault="007B3B3C" w:rsidP="007B3B3C"/>
          <w:p w14:paraId="49188AB0" w14:textId="77777777" w:rsidR="007B3B3C" w:rsidRPr="001C1C96" w:rsidRDefault="007B3B3C" w:rsidP="007B3B3C"/>
          <w:p w14:paraId="4D8D679D" w14:textId="77777777" w:rsidR="007B3B3C" w:rsidRDefault="007B3B3C" w:rsidP="007B3B3C">
            <w:r w:rsidRPr="001C1C96">
              <w:t xml:space="preserve">- </w:t>
            </w:r>
            <w:r>
              <w:t xml:space="preserve">  </w:t>
            </w:r>
            <w:r w:rsidRPr="001C1C96">
              <w:t xml:space="preserve">zvládá a používá vybrané techniky pro </w:t>
            </w:r>
          </w:p>
          <w:p w14:paraId="44CCDE88" w14:textId="77777777" w:rsidR="007B3B3C" w:rsidRDefault="007B3B3C" w:rsidP="007B3B3C">
            <w:r>
              <w:t xml:space="preserve">    </w:t>
            </w:r>
            <w:r w:rsidRPr="001C1C96">
              <w:t xml:space="preserve">vyjádření </w:t>
            </w:r>
            <w:r>
              <w:t xml:space="preserve"> </w:t>
            </w:r>
            <w:r w:rsidRPr="001C1C96">
              <w:t>svých myšle</w:t>
            </w:r>
            <w:r>
              <w:t xml:space="preserve">nek a představ, </w:t>
            </w:r>
          </w:p>
          <w:p w14:paraId="0281E1D9" w14:textId="77777777" w:rsidR="007B3B3C" w:rsidRDefault="007B3B3C" w:rsidP="007B3B3C">
            <w:r>
              <w:t xml:space="preserve">    hledá jejich </w:t>
            </w:r>
            <w:r w:rsidRPr="001C1C96">
              <w:t>neobvyklé kombinace</w:t>
            </w:r>
          </w:p>
          <w:p w14:paraId="4BC1FE86" w14:textId="77777777" w:rsidR="007B3B3C" w:rsidRDefault="007B3B3C" w:rsidP="007B3B3C"/>
          <w:p w14:paraId="6C4E3977" w14:textId="77777777" w:rsidR="007B3B3C" w:rsidRPr="001C1C96" w:rsidRDefault="007B3B3C" w:rsidP="007B3B3C"/>
          <w:p w14:paraId="0FFF7276" w14:textId="77777777" w:rsidR="007B3B3C" w:rsidRPr="001C1C96" w:rsidRDefault="007B3B3C" w:rsidP="007B3B3C">
            <w:r w:rsidRPr="001C1C96">
              <w:t>-</w:t>
            </w:r>
            <w:r>
              <w:t xml:space="preserve">  </w:t>
            </w:r>
            <w:r w:rsidRPr="001C1C96">
              <w:t xml:space="preserve"> ověřuje a využívá kompoziční principy</w:t>
            </w:r>
          </w:p>
          <w:p w14:paraId="55D6BF74" w14:textId="77777777" w:rsidR="007B3B3C" w:rsidRPr="001C1C96" w:rsidRDefault="007B3B3C" w:rsidP="007B3B3C"/>
          <w:p w14:paraId="2A7BB3E3" w14:textId="77777777" w:rsidR="007B3B3C" w:rsidRPr="001C1C96" w:rsidRDefault="007B3B3C" w:rsidP="007B3B3C"/>
          <w:p w14:paraId="66B0D0C5" w14:textId="77777777" w:rsidR="007B3B3C" w:rsidRPr="001C1C96" w:rsidRDefault="007B3B3C" w:rsidP="007B3B3C"/>
          <w:p w14:paraId="28461672" w14:textId="77777777" w:rsidR="007B3B3C" w:rsidRPr="001C1C96" w:rsidRDefault="007B3B3C" w:rsidP="007B3B3C"/>
          <w:p w14:paraId="23D7D714" w14:textId="77777777" w:rsidR="007B3B3C" w:rsidRDefault="007B3B3C" w:rsidP="007B3B3C"/>
          <w:p w14:paraId="2A62CE91" w14:textId="77777777" w:rsidR="007B3B3C" w:rsidRPr="001C1C96" w:rsidRDefault="007B3B3C" w:rsidP="007B3B3C"/>
          <w:p w14:paraId="2B9B6246" w14:textId="6D9C2B31" w:rsidR="007B3B3C" w:rsidRPr="001C1C96" w:rsidRDefault="007B3B3C" w:rsidP="007B3B3C">
            <w:r w:rsidRPr="001C1C96">
              <w:t xml:space="preserve">- </w:t>
            </w:r>
            <w:r>
              <w:t xml:space="preserve">  </w:t>
            </w:r>
            <w:r w:rsidRPr="001C1C96">
              <w:t>experimentuje s</w:t>
            </w:r>
            <w:r w:rsidR="004F6FBB">
              <w:t> </w:t>
            </w:r>
            <w:r w:rsidRPr="001C1C96">
              <w:t xml:space="preserve">různorodými materiály </w:t>
            </w:r>
            <w:r w:rsidRPr="001C1C96">
              <w:br/>
            </w:r>
          </w:p>
          <w:p w14:paraId="0315E9DB" w14:textId="77777777" w:rsidR="007B3B3C" w:rsidRPr="001C1C96" w:rsidRDefault="007B3B3C" w:rsidP="007B3B3C"/>
          <w:p w14:paraId="7AB9228A" w14:textId="77777777" w:rsidR="007B3B3C" w:rsidRDefault="007B3B3C" w:rsidP="007B3B3C">
            <w:r w:rsidRPr="001C1C96">
              <w:t xml:space="preserve">- </w:t>
            </w:r>
            <w:r>
              <w:t xml:space="preserve">  </w:t>
            </w:r>
            <w:r w:rsidRPr="001C1C96">
              <w:t xml:space="preserve">zařadí do </w:t>
            </w:r>
            <w:r>
              <w:t>historických souvislostí vybrané</w:t>
            </w:r>
          </w:p>
          <w:p w14:paraId="2B6EF9E1" w14:textId="77777777" w:rsidR="007B3B3C" w:rsidRPr="001C1C96" w:rsidRDefault="007B3B3C" w:rsidP="007B3B3C">
            <w:r>
              <w:t xml:space="preserve">  </w:t>
            </w:r>
            <w:r w:rsidRPr="001C1C96">
              <w:t xml:space="preserve"> </w:t>
            </w:r>
            <w:r>
              <w:t xml:space="preserve"> </w:t>
            </w:r>
            <w:r w:rsidRPr="001C1C96">
              <w:t xml:space="preserve">typy zobrazení </w:t>
            </w:r>
          </w:p>
          <w:p w14:paraId="5B74ECF3" w14:textId="77777777" w:rsidR="007B3B3C" w:rsidRPr="001C1C96" w:rsidRDefault="007B3B3C" w:rsidP="007E1851">
            <w:pPr>
              <w:ind w:left="284" w:hanging="284"/>
            </w:pPr>
            <w:r w:rsidRPr="001C1C96">
              <w:t xml:space="preserve">- </w:t>
            </w:r>
            <w:r>
              <w:t xml:space="preserve">  </w:t>
            </w:r>
            <w:r w:rsidRPr="001C1C96">
              <w:t>porovná</w:t>
            </w:r>
            <w:r w:rsidR="007E1851">
              <w:t>vá vybrané projevy kultury tzv. </w:t>
            </w:r>
            <w:r w:rsidRPr="001C1C96">
              <w:t>přírodních n</w:t>
            </w:r>
            <w:r w:rsidR="007E1851">
              <w:t xml:space="preserve">árodů a projevy průmyslových </w:t>
            </w:r>
            <w:r w:rsidRPr="001C1C96">
              <w:t>civilizací</w:t>
            </w:r>
          </w:p>
          <w:p w14:paraId="2FB319AB" w14:textId="77777777" w:rsidR="007B3B3C" w:rsidRPr="001C1C96" w:rsidRDefault="007B3B3C" w:rsidP="007B3B3C"/>
          <w:p w14:paraId="04EC8479" w14:textId="77777777" w:rsidR="007B3B3C" w:rsidRDefault="007B3B3C" w:rsidP="00D968AB">
            <w:pPr>
              <w:numPr>
                <w:ilvl w:val="1"/>
                <w:numId w:val="215"/>
              </w:numPr>
            </w:pPr>
            <w:r>
              <w:t>rozliší reálné</w:t>
            </w:r>
            <w:r w:rsidRPr="001C1C96">
              <w:t xml:space="preserve"> </w:t>
            </w:r>
            <w:r>
              <w:t>vjemy od fantasijních</w:t>
            </w:r>
            <w:r w:rsidRPr="001C1C96">
              <w:t xml:space="preserve"> představ</w:t>
            </w:r>
          </w:p>
          <w:p w14:paraId="00A2D726" w14:textId="77777777" w:rsidR="007B3B3C" w:rsidRPr="001C1C96" w:rsidRDefault="007B3B3C" w:rsidP="007B3B3C">
            <w:r w:rsidRPr="001C1C96">
              <w:br/>
            </w:r>
          </w:p>
          <w:p w14:paraId="02248155" w14:textId="77777777" w:rsidR="007B3B3C" w:rsidRPr="001C1C96" w:rsidRDefault="007B3B3C" w:rsidP="007B3B3C"/>
          <w:p w14:paraId="4D825A05" w14:textId="77777777" w:rsidR="007B3B3C" w:rsidRPr="001C1C96" w:rsidRDefault="007B3B3C" w:rsidP="007B3B3C"/>
          <w:p w14:paraId="1CC44360" w14:textId="77777777" w:rsidR="007B3B3C" w:rsidRPr="001C1C96" w:rsidRDefault="007B3B3C" w:rsidP="007B3B3C"/>
          <w:p w14:paraId="30598508" w14:textId="6581E2D5" w:rsidR="007B3B3C" w:rsidRPr="001C1C96" w:rsidRDefault="007B3B3C" w:rsidP="007B3B3C">
            <w:r>
              <w:t xml:space="preserve">- </w:t>
            </w:r>
            <w:r w:rsidRPr="001C1C96">
              <w:t>seznamuje se s</w:t>
            </w:r>
            <w:r w:rsidR="004F6FBB">
              <w:t> </w:t>
            </w:r>
            <w:r w:rsidRPr="001C1C96">
              <w:t xml:space="preserve">jednotlivými typy vizuálně </w:t>
            </w:r>
            <w:r>
              <w:br/>
              <w:t xml:space="preserve">  </w:t>
            </w:r>
            <w:r w:rsidRPr="001C1C96">
              <w:t xml:space="preserve">obrazných vyjádření </w:t>
            </w:r>
          </w:p>
          <w:p w14:paraId="75513E7F" w14:textId="77777777" w:rsidR="007B3B3C" w:rsidRDefault="007B3B3C" w:rsidP="007B3B3C"/>
          <w:p w14:paraId="48D78FFD" w14:textId="77777777" w:rsidR="007B3B3C" w:rsidRPr="001C1C96" w:rsidRDefault="007B3B3C" w:rsidP="007B3B3C"/>
          <w:p w14:paraId="10BBAE83" w14:textId="77777777" w:rsidR="007B3B3C" w:rsidRPr="001C1C96" w:rsidRDefault="007B3B3C" w:rsidP="007B3B3C"/>
          <w:p w14:paraId="0B2283A7" w14:textId="77777777" w:rsidR="007B3B3C" w:rsidRDefault="007B3B3C" w:rsidP="007B3B3C">
            <w:r w:rsidRPr="001C1C96">
              <w:t xml:space="preserve">- </w:t>
            </w:r>
            <w:r>
              <w:t xml:space="preserve">    </w:t>
            </w:r>
            <w:r w:rsidRPr="001C1C96">
              <w:t>dokumentuje a sleduje proměny vlastního</w:t>
            </w:r>
          </w:p>
          <w:p w14:paraId="462149A7" w14:textId="77777777" w:rsidR="007B3B3C" w:rsidRDefault="007B3B3C" w:rsidP="007B3B3C">
            <w:r>
              <w:t xml:space="preserve">     </w:t>
            </w:r>
            <w:r w:rsidRPr="001C1C96">
              <w:t xml:space="preserve"> okolí, ověřuje si vliv svých činností na </w:t>
            </w:r>
          </w:p>
          <w:p w14:paraId="0613570D" w14:textId="77777777" w:rsidR="007B3B3C" w:rsidRPr="001C1C96" w:rsidRDefault="007B3B3C" w:rsidP="007B3B3C">
            <w:r>
              <w:t xml:space="preserve">      </w:t>
            </w:r>
            <w:r w:rsidRPr="001C1C96">
              <w:t>okol</w:t>
            </w:r>
            <w:r>
              <w:t>í</w:t>
            </w:r>
          </w:p>
          <w:p w14:paraId="2EFF36DC" w14:textId="77777777" w:rsidR="007B3B3C" w:rsidRPr="001C1C96" w:rsidRDefault="007B3B3C" w:rsidP="007B3B3C">
            <w:r w:rsidRPr="001C1C96">
              <w:t>-</w:t>
            </w:r>
            <w:r>
              <w:t xml:space="preserve">    </w:t>
            </w:r>
            <w:r w:rsidRPr="001C1C96">
              <w:t xml:space="preserve"> porovnává design různých předmětů</w:t>
            </w:r>
          </w:p>
        </w:tc>
        <w:tc>
          <w:tcPr>
            <w:tcW w:w="4140" w:type="dxa"/>
            <w:shd w:val="clear" w:color="auto" w:fill="auto"/>
          </w:tcPr>
          <w:p w14:paraId="0FE8650D" w14:textId="77777777" w:rsidR="007B3B3C" w:rsidRPr="001C1C96" w:rsidRDefault="007B3B3C" w:rsidP="007B3B3C"/>
          <w:p w14:paraId="61795001" w14:textId="566DC1DD" w:rsidR="007B3B3C" w:rsidRPr="001C1C96" w:rsidRDefault="007B3B3C" w:rsidP="007B3B3C">
            <w:r>
              <w:t>- M</w:t>
            </w:r>
            <w:r w:rsidRPr="001C1C96">
              <w:t xml:space="preserve">alba temperou, suchým pastelem, </w:t>
            </w:r>
            <w:r>
              <w:t xml:space="preserve"> </w:t>
            </w:r>
            <w:r>
              <w:br/>
              <w:t xml:space="preserve">  </w:t>
            </w:r>
            <w:r w:rsidRPr="001C1C96">
              <w:t xml:space="preserve">harmonie, disharmonie, vyjádření </w:t>
            </w:r>
            <w:r>
              <w:t xml:space="preserve"> </w:t>
            </w:r>
            <w:r>
              <w:br/>
              <w:t xml:space="preserve">  </w:t>
            </w:r>
            <w:r w:rsidRPr="001C1C96">
              <w:t xml:space="preserve">pocitů </w:t>
            </w:r>
            <w:r>
              <w:t xml:space="preserve"> </w:t>
            </w:r>
            <w:r w:rsidRPr="001C1C96">
              <w:t>s</w:t>
            </w:r>
            <w:r w:rsidR="004F6FBB">
              <w:t> </w:t>
            </w:r>
            <w:r w:rsidRPr="001C1C96">
              <w:t xml:space="preserve">komentářem, nauka o barvách </w:t>
            </w:r>
            <w:r>
              <w:t xml:space="preserve"> </w:t>
            </w:r>
            <w:r>
              <w:br/>
              <w:t xml:space="preserve"> </w:t>
            </w:r>
            <w:r w:rsidRPr="001C1C96">
              <w:t>(</w:t>
            </w:r>
            <w:proofErr w:type="spellStart"/>
            <w:r w:rsidRPr="001C1C96">
              <w:t>jas,tón</w:t>
            </w:r>
            <w:proofErr w:type="spellEnd"/>
            <w:r w:rsidRPr="001C1C96">
              <w:t>, lomená barva, pestré,</w:t>
            </w:r>
            <w:r>
              <w:t xml:space="preserve"> </w:t>
            </w:r>
            <w:r w:rsidRPr="001C1C96">
              <w:t xml:space="preserve">nepestré </w:t>
            </w:r>
            <w:r>
              <w:br/>
              <w:t xml:space="preserve">  </w:t>
            </w:r>
            <w:r w:rsidRPr="001C1C96">
              <w:t>barvy)</w:t>
            </w:r>
          </w:p>
          <w:p w14:paraId="05FF1D9E" w14:textId="77777777" w:rsidR="007B3B3C" w:rsidRPr="001C1C96" w:rsidRDefault="007B3B3C" w:rsidP="007B3B3C"/>
          <w:p w14:paraId="271FF56A" w14:textId="77777777" w:rsidR="007B3B3C" w:rsidRDefault="007B3B3C" w:rsidP="007B3B3C">
            <w:r>
              <w:t>- O</w:t>
            </w:r>
            <w:r w:rsidRPr="001C1C96">
              <w:t xml:space="preserve">riginalita, projekce vlastních prožitků </w:t>
            </w:r>
            <w:r>
              <w:t xml:space="preserve"> </w:t>
            </w:r>
          </w:p>
          <w:p w14:paraId="1016B422" w14:textId="77777777" w:rsidR="007B3B3C" w:rsidRPr="001C1C96" w:rsidRDefault="007B3B3C" w:rsidP="007B3B3C">
            <w:r>
              <w:t xml:space="preserve">  </w:t>
            </w:r>
            <w:r w:rsidRPr="001C1C96">
              <w:t xml:space="preserve">se zaměřením na volbu nebo </w:t>
            </w:r>
            <w:r>
              <w:t xml:space="preserve">  </w:t>
            </w:r>
            <w:r>
              <w:br/>
              <w:t xml:space="preserve">  </w:t>
            </w:r>
            <w:r w:rsidRPr="001C1C96">
              <w:t xml:space="preserve">kombinaci </w:t>
            </w:r>
            <w:r>
              <w:t xml:space="preserve"> </w:t>
            </w:r>
            <w:r w:rsidRPr="001C1C96">
              <w:t xml:space="preserve">materiálů a výtvarných </w:t>
            </w:r>
            <w:r>
              <w:t xml:space="preserve"> </w:t>
            </w:r>
            <w:r>
              <w:br/>
              <w:t xml:space="preserve">  </w:t>
            </w:r>
            <w:r w:rsidRPr="001C1C96">
              <w:t>technik</w:t>
            </w:r>
          </w:p>
          <w:p w14:paraId="520940E9" w14:textId="77777777" w:rsidR="007B3B3C" w:rsidRPr="001C1C96" w:rsidRDefault="007B3B3C" w:rsidP="007B3B3C"/>
          <w:p w14:paraId="480C0C33" w14:textId="77777777" w:rsidR="007B3B3C" w:rsidRDefault="007B3B3C" w:rsidP="007B3B3C">
            <w:r>
              <w:t>- U</w:t>
            </w:r>
            <w:r w:rsidRPr="001C1C96">
              <w:t xml:space="preserve">spořádání objektů do celků </w:t>
            </w:r>
            <w:r>
              <w:t xml:space="preserve"> </w:t>
            </w:r>
          </w:p>
          <w:p w14:paraId="113CED67" w14:textId="349C6BFD" w:rsidR="007B3B3C" w:rsidRDefault="007B3B3C" w:rsidP="007B3B3C">
            <w:r>
              <w:t xml:space="preserve">  </w:t>
            </w:r>
            <w:r w:rsidRPr="001C1C96">
              <w:t>v</w:t>
            </w:r>
            <w:r w:rsidR="004F6FBB">
              <w:t> </w:t>
            </w:r>
            <w:r w:rsidRPr="001C1C96">
              <w:t>ploše,</w:t>
            </w:r>
            <w:r>
              <w:t xml:space="preserve"> </w:t>
            </w:r>
            <w:r w:rsidRPr="001C1C96">
              <w:t xml:space="preserve">statické vyjádření </w:t>
            </w:r>
            <w:r>
              <w:br/>
              <w:t xml:space="preserve">  </w:t>
            </w:r>
            <w:r w:rsidRPr="001C1C96">
              <w:t xml:space="preserve">kompozice(dominanta, subdominanta, </w:t>
            </w:r>
          </w:p>
          <w:p w14:paraId="696C38F8" w14:textId="77777777" w:rsidR="007B3B3C" w:rsidRPr="001C1C96" w:rsidRDefault="007B3B3C" w:rsidP="007B3B3C">
            <w:r>
              <w:t xml:space="preserve">  </w:t>
            </w:r>
            <w:r w:rsidRPr="001C1C96">
              <w:t>vertikála, diagonála, zlatý řez)</w:t>
            </w:r>
          </w:p>
          <w:p w14:paraId="77D276E7" w14:textId="77777777" w:rsidR="007B3B3C" w:rsidRPr="001C1C96" w:rsidRDefault="007B3B3C" w:rsidP="007B3B3C">
            <w:r>
              <w:t xml:space="preserve">  kontrast, harmonie</w:t>
            </w:r>
          </w:p>
          <w:p w14:paraId="602882F0" w14:textId="77777777" w:rsidR="007B3B3C" w:rsidRPr="001C1C96" w:rsidRDefault="007B3B3C" w:rsidP="007B3B3C">
            <w:r>
              <w:t>- P</w:t>
            </w:r>
            <w:r w:rsidRPr="001C1C96">
              <w:t xml:space="preserve">lošné a prostorové vyjádření </w:t>
            </w:r>
          </w:p>
          <w:p w14:paraId="0D341751" w14:textId="77777777" w:rsidR="007B3B3C" w:rsidRDefault="007B3B3C" w:rsidP="007B3B3C"/>
          <w:p w14:paraId="226F4802" w14:textId="77777777" w:rsidR="007B3B3C" w:rsidRPr="001C1C96" w:rsidRDefault="007B3B3C" w:rsidP="007B3B3C">
            <w:r>
              <w:t>- E</w:t>
            </w:r>
            <w:r w:rsidRPr="001C1C96">
              <w:t>motivní obsah nefigurativních</w:t>
            </w:r>
          </w:p>
          <w:p w14:paraId="222A3671" w14:textId="77777777" w:rsidR="007B3B3C" w:rsidRPr="001C1C96" w:rsidRDefault="007B3B3C" w:rsidP="007B3B3C">
            <w:r w:rsidRPr="001C1C96">
              <w:t xml:space="preserve"> </w:t>
            </w:r>
            <w:r>
              <w:t xml:space="preserve">  </w:t>
            </w:r>
            <w:r w:rsidRPr="001C1C96">
              <w:t>i figurativních obrazových prostředků</w:t>
            </w:r>
          </w:p>
          <w:p w14:paraId="48774BFE" w14:textId="77777777" w:rsidR="007B3B3C" w:rsidRPr="001C1C96" w:rsidRDefault="007B3B3C" w:rsidP="007B3B3C"/>
          <w:p w14:paraId="23AB18EE" w14:textId="2583841A" w:rsidR="007B3B3C" w:rsidRPr="001C1C96" w:rsidRDefault="007B3B3C" w:rsidP="007B3B3C">
            <w:r>
              <w:t>- H</w:t>
            </w:r>
            <w:r w:rsidRPr="001C1C96">
              <w:t>istorický posun v</w:t>
            </w:r>
            <w:r w:rsidR="004F6FBB">
              <w:t> </w:t>
            </w:r>
            <w:r w:rsidRPr="001C1C96">
              <w:t>interpretaci</w:t>
            </w:r>
          </w:p>
          <w:p w14:paraId="75E82B23" w14:textId="77777777" w:rsidR="007B3B3C" w:rsidRPr="001C1C96" w:rsidRDefault="007B3B3C" w:rsidP="007B3B3C"/>
          <w:p w14:paraId="66CBE542" w14:textId="77777777" w:rsidR="007B3B3C" w:rsidRDefault="007B3B3C" w:rsidP="007B3B3C"/>
          <w:p w14:paraId="37270572" w14:textId="77777777" w:rsidR="007B3B3C" w:rsidRDefault="007B3B3C" w:rsidP="007B3B3C"/>
          <w:p w14:paraId="6F08B28A" w14:textId="77777777" w:rsidR="007B3B3C" w:rsidRDefault="007B3B3C" w:rsidP="007B3B3C"/>
          <w:p w14:paraId="3BB646F4" w14:textId="77777777" w:rsidR="007B3B3C" w:rsidRPr="001C1C96" w:rsidRDefault="007B3B3C" w:rsidP="007B3B3C"/>
          <w:p w14:paraId="5ACCCAFE" w14:textId="74D08E1A" w:rsidR="007B3B3C" w:rsidRPr="001C1C96" w:rsidRDefault="007B3B3C" w:rsidP="007B3B3C">
            <w:r>
              <w:t>- A</w:t>
            </w:r>
            <w:r w:rsidRPr="001C1C96">
              <w:t>lternativní řešení k</w:t>
            </w:r>
            <w:r w:rsidR="004F6FBB">
              <w:t> </w:t>
            </w:r>
            <w:r w:rsidRPr="001C1C96">
              <w:t xml:space="preserve">vyjádření </w:t>
            </w:r>
            <w:r>
              <w:t xml:space="preserve"> </w:t>
            </w:r>
            <w:r>
              <w:br/>
              <w:t xml:space="preserve">  </w:t>
            </w:r>
            <w:r w:rsidRPr="001C1C96">
              <w:t xml:space="preserve">osobního </w:t>
            </w:r>
            <w:r>
              <w:t xml:space="preserve"> </w:t>
            </w:r>
            <w:r w:rsidRPr="001C1C96">
              <w:t>prožitku</w:t>
            </w:r>
          </w:p>
          <w:p w14:paraId="7D944FA1" w14:textId="77777777" w:rsidR="007B3B3C" w:rsidRPr="001C1C96" w:rsidRDefault="007B3B3C" w:rsidP="007B3B3C"/>
          <w:p w14:paraId="3DBFE021" w14:textId="77777777" w:rsidR="007B3B3C" w:rsidRPr="001C1C96" w:rsidRDefault="007B3B3C" w:rsidP="007B3B3C"/>
          <w:p w14:paraId="05062995" w14:textId="77777777" w:rsidR="007B3B3C" w:rsidRPr="001C1C96" w:rsidRDefault="007B3B3C" w:rsidP="007B3B3C"/>
          <w:p w14:paraId="5875F991" w14:textId="77777777" w:rsidR="007B3B3C" w:rsidRPr="001C1C96" w:rsidRDefault="007B3B3C" w:rsidP="007B3B3C"/>
          <w:p w14:paraId="40F4119B" w14:textId="77777777" w:rsidR="007B3B3C" w:rsidRDefault="007B3B3C" w:rsidP="007B3B3C">
            <w:r>
              <w:t>- T</w:t>
            </w:r>
            <w:r w:rsidRPr="001C1C96">
              <w:t xml:space="preserve">ypy vizuálně obrazných vyjádření, </w:t>
            </w:r>
            <w:r>
              <w:t xml:space="preserve"> </w:t>
            </w:r>
            <w:r>
              <w:br/>
              <w:t xml:space="preserve">   </w:t>
            </w:r>
            <w:r w:rsidRPr="001C1C96">
              <w:t xml:space="preserve">rozlišení, vnímání vizuálně obrazného </w:t>
            </w:r>
            <w:r>
              <w:br/>
              <w:t xml:space="preserve">   </w:t>
            </w:r>
            <w:r w:rsidRPr="001C1C96">
              <w:t xml:space="preserve">vyjádření (vizuální, baltické, statické, </w:t>
            </w:r>
            <w:r>
              <w:t xml:space="preserve"> </w:t>
            </w:r>
          </w:p>
          <w:p w14:paraId="6E5450A8" w14:textId="77777777" w:rsidR="007B3B3C" w:rsidRPr="001C1C96" w:rsidRDefault="007B3B3C" w:rsidP="007B3B3C">
            <w:r>
              <w:t xml:space="preserve">   </w:t>
            </w:r>
            <w:r w:rsidRPr="001C1C96">
              <w:t>dynamické), hledisko jejich autora</w:t>
            </w:r>
          </w:p>
          <w:p w14:paraId="33A725B5" w14:textId="77777777" w:rsidR="007B3B3C" w:rsidRPr="001C1C96" w:rsidRDefault="007B3B3C" w:rsidP="007B3B3C"/>
          <w:p w14:paraId="2E5E6127" w14:textId="77777777" w:rsidR="007B3B3C" w:rsidRPr="001C1C96" w:rsidRDefault="007B3B3C" w:rsidP="007B3B3C">
            <w:r>
              <w:t>- Ř</w:t>
            </w:r>
            <w:r w:rsidRPr="001C1C96">
              <w:t xml:space="preserve">ád ve výtvarné geometrii (ulity, </w:t>
            </w:r>
            <w:r>
              <w:t xml:space="preserve"> </w:t>
            </w:r>
            <w:r>
              <w:br/>
              <w:t xml:space="preserve">  </w:t>
            </w:r>
            <w:r w:rsidRPr="001C1C96">
              <w:t>labyrinty)</w:t>
            </w:r>
          </w:p>
        </w:tc>
        <w:tc>
          <w:tcPr>
            <w:tcW w:w="2960" w:type="dxa"/>
            <w:shd w:val="clear" w:color="auto" w:fill="auto"/>
          </w:tcPr>
          <w:p w14:paraId="75C1EB2F" w14:textId="77777777" w:rsidR="007B3B3C" w:rsidRPr="001C1C96" w:rsidRDefault="007B3B3C" w:rsidP="007B3B3C"/>
          <w:p w14:paraId="2B6857FF" w14:textId="77777777" w:rsidR="007B3B3C" w:rsidRPr="001C1C96" w:rsidRDefault="007B3B3C" w:rsidP="007B3B3C">
            <w:r>
              <w:t>MKV/Princip sociálního smíru a solidarity (odpovědnost a přispění každého jedince)</w:t>
            </w:r>
          </w:p>
          <w:p w14:paraId="5D049718" w14:textId="77777777" w:rsidR="007B3B3C" w:rsidRPr="00A42BB6" w:rsidRDefault="007B3B3C" w:rsidP="007B3B3C">
            <w:pPr>
              <w:rPr>
                <w:i/>
              </w:rPr>
            </w:pPr>
          </w:p>
          <w:p w14:paraId="14255C2C" w14:textId="77777777" w:rsidR="007B3B3C" w:rsidRPr="00A42BB6" w:rsidRDefault="007B3B3C" w:rsidP="007B3B3C">
            <w:pPr>
              <w:rPr>
                <w:i/>
              </w:rPr>
            </w:pPr>
          </w:p>
          <w:p w14:paraId="784DBF66" w14:textId="77777777" w:rsidR="007B3B3C" w:rsidRPr="00A42BB6" w:rsidRDefault="007B3B3C" w:rsidP="007B3B3C">
            <w:pPr>
              <w:rPr>
                <w:i/>
              </w:rPr>
            </w:pPr>
            <w:r w:rsidRPr="00A42BB6">
              <w:rPr>
                <w:i/>
              </w:rPr>
              <w:t>Pracovní činnost/</w:t>
            </w:r>
            <w:proofErr w:type="spellStart"/>
            <w:r w:rsidRPr="00A42BB6">
              <w:rPr>
                <w:i/>
              </w:rPr>
              <w:t>originalitai</w:t>
            </w:r>
            <w:proofErr w:type="spellEnd"/>
          </w:p>
          <w:p w14:paraId="59B4ADD4" w14:textId="77777777" w:rsidR="007B3B3C" w:rsidRPr="00A42BB6" w:rsidRDefault="007B3B3C" w:rsidP="007B3B3C">
            <w:pPr>
              <w:rPr>
                <w:i/>
              </w:rPr>
            </w:pPr>
          </w:p>
          <w:p w14:paraId="037D8EF0" w14:textId="77777777" w:rsidR="007B3B3C" w:rsidRPr="00A42BB6" w:rsidRDefault="007B3B3C" w:rsidP="007B3B3C">
            <w:pPr>
              <w:rPr>
                <w:i/>
              </w:rPr>
            </w:pPr>
          </w:p>
          <w:p w14:paraId="02E13667" w14:textId="77777777" w:rsidR="007B3B3C" w:rsidRPr="00A42BB6" w:rsidRDefault="007B3B3C" w:rsidP="007B3B3C">
            <w:pPr>
              <w:rPr>
                <w:i/>
              </w:rPr>
            </w:pPr>
          </w:p>
          <w:p w14:paraId="14F0BD26" w14:textId="77777777" w:rsidR="007B3B3C" w:rsidRPr="00A42BB6" w:rsidRDefault="007B3B3C" w:rsidP="007B3B3C">
            <w:pPr>
              <w:rPr>
                <w:i/>
              </w:rPr>
            </w:pPr>
            <w:r w:rsidRPr="00A42BB6">
              <w:rPr>
                <w:i/>
              </w:rPr>
              <w:t>Matematika/hranoly</w:t>
            </w:r>
          </w:p>
          <w:p w14:paraId="72952954" w14:textId="77777777" w:rsidR="007B3B3C" w:rsidRPr="00A42BB6" w:rsidRDefault="007B3B3C" w:rsidP="007B3B3C">
            <w:pPr>
              <w:rPr>
                <w:i/>
              </w:rPr>
            </w:pPr>
            <w:r w:rsidRPr="00A42BB6">
              <w:rPr>
                <w:i/>
              </w:rPr>
              <w:t>Hudební výchova/kontrast</w:t>
            </w:r>
          </w:p>
          <w:p w14:paraId="5F5F7A25" w14:textId="77777777" w:rsidR="007B3B3C" w:rsidRPr="00A42BB6" w:rsidRDefault="007B3B3C" w:rsidP="007B3B3C">
            <w:pPr>
              <w:rPr>
                <w:i/>
              </w:rPr>
            </w:pPr>
            <w:r w:rsidRPr="00A42BB6">
              <w:rPr>
                <w:i/>
              </w:rPr>
              <w:t>Pracovní činnost/pracovní plocha</w:t>
            </w:r>
          </w:p>
          <w:p w14:paraId="6CDDB661" w14:textId="77777777" w:rsidR="007B3B3C" w:rsidRPr="00A42BB6" w:rsidRDefault="007B3B3C" w:rsidP="007B3B3C">
            <w:pPr>
              <w:rPr>
                <w:i/>
              </w:rPr>
            </w:pPr>
            <w:r w:rsidRPr="00A42BB6">
              <w:rPr>
                <w:i/>
              </w:rPr>
              <w:t>Matematika/plošné zobrazení</w:t>
            </w:r>
          </w:p>
          <w:p w14:paraId="10AA9862" w14:textId="77777777" w:rsidR="007B3B3C" w:rsidRPr="00A42BB6" w:rsidRDefault="007B3B3C" w:rsidP="007B3B3C">
            <w:pPr>
              <w:rPr>
                <w:i/>
              </w:rPr>
            </w:pPr>
            <w:r w:rsidRPr="00A42BB6">
              <w:rPr>
                <w:i/>
              </w:rPr>
              <w:t>Český jazyk/interpretace</w:t>
            </w:r>
          </w:p>
          <w:p w14:paraId="7BA4A5DD" w14:textId="77777777" w:rsidR="007B3B3C" w:rsidRPr="00835752" w:rsidRDefault="007B3B3C" w:rsidP="007B3B3C">
            <w:r w:rsidRPr="00835752">
              <w:t>MKV/Multikulturalita</w:t>
            </w:r>
          </w:p>
          <w:p w14:paraId="767C0D50" w14:textId="77777777" w:rsidR="007B3B3C" w:rsidRPr="00A42BB6" w:rsidRDefault="007B3B3C" w:rsidP="007B3B3C">
            <w:pPr>
              <w:rPr>
                <w:i/>
              </w:rPr>
            </w:pPr>
          </w:p>
          <w:p w14:paraId="1017A3FC" w14:textId="77777777" w:rsidR="007B3B3C" w:rsidRPr="00A42BB6" w:rsidRDefault="007B3B3C" w:rsidP="007B3B3C">
            <w:pPr>
              <w:rPr>
                <w:i/>
              </w:rPr>
            </w:pPr>
          </w:p>
          <w:p w14:paraId="75FAC001" w14:textId="77777777" w:rsidR="007B3B3C" w:rsidRPr="00A42BB6" w:rsidRDefault="007B3B3C" w:rsidP="007B3B3C">
            <w:pPr>
              <w:rPr>
                <w:i/>
              </w:rPr>
            </w:pPr>
            <w:r w:rsidRPr="00A42BB6">
              <w:rPr>
                <w:i/>
              </w:rPr>
              <w:t>Dějepis/průmyslová revoluce</w:t>
            </w:r>
          </w:p>
          <w:p w14:paraId="2FA4CED1" w14:textId="77777777" w:rsidR="007B3B3C" w:rsidRPr="00A42BB6" w:rsidRDefault="007B3B3C" w:rsidP="007B3B3C">
            <w:pPr>
              <w:rPr>
                <w:i/>
              </w:rPr>
            </w:pPr>
            <w:r w:rsidRPr="00A42BB6">
              <w:rPr>
                <w:i/>
              </w:rPr>
              <w:t>Matematika/statika</w:t>
            </w:r>
          </w:p>
          <w:p w14:paraId="609EE37E" w14:textId="77777777" w:rsidR="007B3B3C" w:rsidRPr="00A42BB6" w:rsidRDefault="007B3B3C" w:rsidP="007B3B3C">
            <w:pPr>
              <w:rPr>
                <w:i/>
              </w:rPr>
            </w:pPr>
            <w:r w:rsidRPr="00A42BB6">
              <w:rPr>
                <w:i/>
              </w:rPr>
              <w:t>Přírodopis/ekologie</w:t>
            </w:r>
          </w:p>
          <w:p w14:paraId="4A8A421F" w14:textId="77777777" w:rsidR="007B3B3C" w:rsidRPr="00A42BB6" w:rsidRDefault="007B3B3C" w:rsidP="007B3B3C">
            <w:pPr>
              <w:rPr>
                <w:i/>
              </w:rPr>
            </w:pPr>
          </w:p>
          <w:p w14:paraId="351787F0" w14:textId="77777777" w:rsidR="007B3B3C" w:rsidRPr="00A42BB6" w:rsidRDefault="007B3B3C" w:rsidP="007B3B3C">
            <w:pPr>
              <w:rPr>
                <w:i/>
              </w:rPr>
            </w:pPr>
          </w:p>
          <w:p w14:paraId="62C6D282" w14:textId="77777777" w:rsidR="007B3B3C" w:rsidRPr="00A42BB6" w:rsidRDefault="007B3B3C" w:rsidP="007B3B3C">
            <w:pPr>
              <w:rPr>
                <w:i/>
              </w:rPr>
            </w:pPr>
          </w:p>
          <w:p w14:paraId="0086BAA5" w14:textId="77777777" w:rsidR="007B3B3C" w:rsidRPr="00A42BB6" w:rsidRDefault="007B3B3C" w:rsidP="007B3B3C">
            <w:pPr>
              <w:rPr>
                <w:i/>
              </w:rPr>
            </w:pPr>
          </w:p>
          <w:p w14:paraId="4BB2F141" w14:textId="77777777" w:rsidR="007B3B3C" w:rsidRPr="00A42BB6" w:rsidRDefault="007B3B3C" w:rsidP="007B3B3C">
            <w:pPr>
              <w:rPr>
                <w:i/>
              </w:rPr>
            </w:pPr>
          </w:p>
          <w:p w14:paraId="2ADE35FD" w14:textId="77777777" w:rsidR="007B3B3C" w:rsidRPr="00A42BB6" w:rsidRDefault="007B3B3C" w:rsidP="007B3B3C">
            <w:pPr>
              <w:rPr>
                <w:i/>
              </w:rPr>
            </w:pPr>
          </w:p>
          <w:p w14:paraId="29C9F504" w14:textId="77777777" w:rsidR="007B3B3C" w:rsidRPr="00A42BB6" w:rsidRDefault="007B3B3C" w:rsidP="007B3B3C">
            <w:pPr>
              <w:rPr>
                <w:i/>
              </w:rPr>
            </w:pPr>
          </w:p>
          <w:p w14:paraId="43C96695" w14:textId="77777777" w:rsidR="007B3B3C" w:rsidRPr="00A42BB6" w:rsidRDefault="007B3B3C" w:rsidP="007B3B3C">
            <w:pPr>
              <w:rPr>
                <w:i/>
              </w:rPr>
            </w:pPr>
          </w:p>
          <w:p w14:paraId="20712A96" w14:textId="77777777" w:rsidR="007B3B3C" w:rsidRPr="00A42BB6" w:rsidRDefault="007B3B3C" w:rsidP="007B3B3C">
            <w:pPr>
              <w:rPr>
                <w:i/>
              </w:rPr>
            </w:pPr>
          </w:p>
          <w:p w14:paraId="307B88C5" w14:textId="77777777" w:rsidR="007B3B3C" w:rsidRPr="00A42BB6" w:rsidRDefault="007B3B3C" w:rsidP="007B3B3C">
            <w:pPr>
              <w:rPr>
                <w:i/>
              </w:rPr>
            </w:pPr>
          </w:p>
          <w:p w14:paraId="0E3AC3F6" w14:textId="77777777" w:rsidR="007B3B3C" w:rsidRPr="00A42BB6" w:rsidRDefault="007B3B3C" w:rsidP="007B3B3C">
            <w:pPr>
              <w:rPr>
                <w:i/>
              </w:rPr>
            </w:pPr>
          </w:p>
          <w:p w14:paraId="7F7C7866" w14:textId="77777777" w:rsidR="007B3B3C" w:rsidRPr="00A42BB6" w:rsidRDefault="007B3B3C" w:rsidP="007B3B3C">
            <w:pPr>
              <w:rPr>
                <w:i/>
              </w:rPr>
            </w:pPr>
          </w:p>
          <w:p w14:paraId="6523DE8F" w14:textId="77777777" w:rsidR="007B3B3C" w:rsidRPr="00A42BB6" w:rsidRDefault="007B3B3C" w:rsidP="007B3B3C">
            <w:pPr>
              <w:rPr>
                <w:i/>
              </w:rPr>
            </w:pPr>
          </w:p>
          <w:p w14:paraId="2C1DF761" w14:textId="77777777" w:rsidR="007B3B3C" w:rsidRPr="00A42BB6" w:rsidRDefault="007B3B3C" w:rsidP="007B3B3C">
            <w:pPr>
              <w:rPr>
                <w:i/>
              </w:rPr>
            </w:pPr>
            <w:r w:rsidRPr="00A42BB6">
              <w:rPr>
                <w:i/>
              </w:rPr>
              <w:t>Výchova zdravé osobnost/řád, pořádek</w:t>
            </w:r>
          </w:p>
          <w:p w14:paraId="14A81F81" w14:textId="77777777" w:rsidR="007B3B3C" w:rsidRPr="00A42BB6" w:rsidRDefault="007B3B3C" w:rsidP="007B3B3C">
            <w:pPr>
              <w:rPr>
                <w:i/>
              </w:rPr>
            </w:pPr>
          </w:p>
          <w:p w14:paraId="10CD547C" w14:textId="77777777" w:rsidR="007B3B3C" w:rsidRPr="00A42BB6" w:rsidRDefault="007B3B3C" w:rsidP="007B3B3C">
            <w:pPr>
              <w:rPr>
                <w:i/>
              </w:rPr>
            </w:pPr>
          </w:p>
          <w:p w14:paraId="302ECA80" w14:textId="77777777" w:rsidR="007B3B3C" w:rsidRPr="00A42BB6" w:rsidRDefault="007B3B3C" w:rsidP="007B3B3C">
            <w:pPr>
              <w:rPr>
                <w:i/>
              </w:rPr>
            </w:pPr>
          </w:p>
          <w:p w14:paraId="0E1B65D9" w14:textId="77777777" w:rsidR="007B3B3C" w:rsidRPr="00A42BB6" w:rsidRDefault="007B3B3C" w:rsidP="007B3B3C">
            <w:pPr>
              <w:rPr>
                <w:i/>
              </w:rPr>
            </w:pPr>
          </w:p>
          <w:p w14:paraId="4C1EE509" w14:textId="77777777" w:rsidR="007B3B3C" w:rsidRPr="00A42BB6" w:rsidRDefault="007B3B3C" w:rsidP="007B3B3C">
            <w:pPr>
              <w:rPr>
                <w:i/>
              </w:rPr>
            </w:pPr>
          </w:p>
          <w:p w14:paraId="584574BE" w14:textId="77777777" w:rsidR="007B3B3C" w:rsidRPr="00A42BB6" w:rsidRDefault="007B3B3C" w:rsidP="007B3B3C">
            <w:pPr>
              <w:rPr>
                <w:i/>
              </w:rPr>
            </w:pPr>
          </w:p>
          <w:p w14:paraId="7B9C7B21" w14:textId="77777777" w:rsidR="007B3B3C" w:rsidRPr="00A42BB6" w:rsidRDefault="007B3B3C" w:rsidP="007B3B3C">
            <w:pPr>
              <w:rPr>
                <w:i/>
              </w:rPr>
            </w:pPr>
          </w:p>
        </w:tc>
        <w:tc>
          <w:tcPr>
            <w:tcW w:w="2074" w:type="dxa"/>
            <w:shd w:val="clear" w:color="auto" w:fill="auto"/>
          </w:tcPr>
          <w:p w14:paraId="3D2CA696" w14:textId="77777777" w:rsidR="007B3B3C" w:rsidRPr="001C1C96" w:rsidRDefault="007B3B3C" w:rsidP="007B3B3C"/>
        </w:tc>
      </w:tr>
    </w:tbl>
    <w:p w14:paraId="5959EFB9" w14:textId="77777777" w:rsidR="00A4098F" w:rsidRDefault="00A4098F" w:rsidP="007B3B3C">
      <w:pPr>
        <w:rPr>
          <w:b/>
        </w:rPr>
        <w:sectPr w:rsidR="00A4098F" w:rsidSect="00A4098F">
          <w:pgSz w:w="16838" w:h="11906" w:orient="landscape"/>
          <w:pgMar w:top="902" w:right="1418" w:bottom="902" w:left="1418" w:header="709" w:footer="709" w:gutter="0"/>
          <w:cols w:space="708"/>
          <w:docGrid w:linePitch="360"/>
        </w:sectPr>
      </w:pPr>
    </w:p>
    <w:p w14:paraId="6D21B5E0" w14:textId="36C9088E" w:rsidR="007B3B3C" w:rsidRPr="00274DCB" w:rsidRDefault="007B3B3C" w:rsidP="007B3B3C">
      <w:r>
        <w:rPr>
          <w:b/>
        </w:rPr>
        <w:t>Vzdělávací o</w:t>
      </w:r>
      <w:r w:rsidRPr="00274DCB">
        <w:rPr>
          <w:b/>
        </w:rPr>
        <w:t>blast</w:t>
      </w:r>
      <w:r w:rsidRPr="00274DCB">
        <w:t>: Umění a kultura</w:t>
      </w:r>
    </w:p>
    <w:p w14:paraId="414B4803" w14:textId="77777777" w:rsidR="007B3B3C" w:rsidRPr="00274DCB" w:rsidRDefault="007B3B3C" w:rsidP="007B3B3C">
      <w:r w:rsidRPr="00274DCB">
        <w:rPr>
          <w:b/>
        </w:rPr>
        <w:t>Vyučovací předmět:</w:t>
      </w:r>
      <w:r w:rsidRPr="00274DCB">
        <w:t xml:space="preserve"> výtvarná výchova</w:t>
      </w:r>
    </w:p>
    <w:p w14:paraId="00167BD4" w14:textId="77777777" w:rsidR="007B3B3C" w:rsidRPr="00274DCB" w:rsidRDefault="007B3B3C" w:rsidP="007B3B3C">
      <w:r w:rsidRPr="00274DCB">
        <w:rPr>
          <w:b/>
        </w:rPr>
        <w:t>Ročník</w:t>
      </w:r>
      <w:r>
        <w:t xml:space="preserve">: osmý, </w:t>
      </w:r>
      <w:r w:rsidRPr="00274DCB">
        <w:t>devátý</w:t>
      </w:r>
    </w:p>
    <w:p w14:paraId="7999143B" w14:textId="77777777" w:rsidR="007B3B3C" w:rsidRPr="00274DCB" w:rsidRDefault="007B3B3C" w:rsidP="007B3B3C"/>
    <w:p w14:paraId="00AA1FB0" w14:textId="1543DC66" w:rsidR="007B3B3C" w:rsidRPr="00274DCB" w:rsidRDefault="007B3B3C" w:rsidP="007B3B3C">
      <w:r w:rsidRPr="00274DCB">
        <w:rPr>
          <w:b/>
        </w:rPr>
        <w:t>Výstupy z</w:t>
      </w:r>
      <w:r w:rsidR="004F6FBB">
        <w:rPr>
          <w:b/>
        </w:rPr>
        <w:t> </w:t>
      </w:r>
      <w:r w:rsidRPr="00274DCB">
        <w:rPr>
          <w:b/>
        </w:rPr>
        <w:t>RVP</w:t>
      </w:r>
      <w:r w:rsidRPr="00274DCB">
        <w:t>:</w:t>
      </w:r>
    </w:p>
    <w:p w14:paraId="198E549E" w14:textId="3E9F0D30" w:rsidR="007B3B3C" w:rsidRPr="00274DCB" w:rsidRDefault="00B41F57" w:rsidP="007B3B3C">
      <w:r>
        <w:t xml:space="preserve">   </w:t>
      </w:r>
      <w:r w:rsidR="007B3B3C" w:rsidRPr="00274DCB">
        <w:t>žák</w:t>
      </w:r>
    </w:p>
    <w:p w14:paraId="0450F54A" w14:textId="50D9E064" w:rsidR="007B3B3C" w:rsidRPr="00B41F57" w:rsidRDefault="00B41F57" w:rsidP="00B41F57">
      <w:r w:rsidRPr="00B41F57">
        <w:rPr>
          <w:bCs/>
        </w:rPr>
        <w:t xml:space="preserve">VV-9-1-03 </w:t>
      </w:r>
      <w:r w:rsidR="007B3B3C" w:rsidRPr="00B41F57">
        <w:t>užívá prostředky pro zachycení jevů a procesů v</w:t>
      </w:r>
      <w:r w:rsidR="004F6FBB">
        <w:t> </w:t>
      </w:r>
      <w:r w:rsidR="007B3B3C" w:rsidRPr="00B41F57">
        <w:t>proměnách a vztazích; k</w:t>
      </w:r>
      <w:r w:rsidR="004F6FBB">
        <w:t> </w:t>
      </w:r>
      <w:r w:rsidR="007B3B3C" w:rsidRPr="00B41F57">
        <w:t>tvorbě užívá některé metody uplatňované v</w:t>
      </w:r>
      <w:r w:rsidR="004F6FBB">
        <w:t> </w:t>
      </w:r>
      <w:r w:rsidR="007B3B3C" w:rsidRPr="00B41F57">
        <w:t>současném výtvarném umění a digitálních médiích-počítačová grafika, fotografie, video, animace</w:t>
      </w:r>
    </w:p>
    <w:p w14:paraId="43E345C3" w14:textId="0B4B0276" w:rsidR="00B41F57" w:rsidRPr="00B41F57" w:rsidRDefault="00B41F57" w:rsidP="00B41F57">
      <w:r w:rsidRPr="00B41F57">
        <w:rPr>
          <w:bCs/>
        </w:rPr>
        <w:t>VV-9-1-06 interpretuje umělecká vizuálně obrazná vyjádření současnosti i minulosti; vychází při tom ze svých znalostí historických souvislostí i z</w:t>
      </w:r>
      <w:r w:rsidR="004F6FBB">
        <w:rPr>
          <w:bCs/>
        </w:rPr>
        <w:t> </w:t>
      </w:r>
      <w:r w:rsidRPr="00B41F57">
        <w:rPr>
          <w:bCs/>
        </w:rPr>
        <w:t>osobních zkušeností a prožitků</w:t>
      </w:r>
    </w:p>
    <w:p w14:paraId="6D6772F3" w14:textId="05602F9D" w:rsidR="007B3B3C" w:rsidRPr="00B41F57" w:rsidRDefault="00B41F57" w:rsidP="00B41F57">
      <w:r w:rsidRPr="00B41F57">
        <w:rPr>
          <w:bCs/>
        </w:rPr>
        <w:t xml:space="preserve">VV-9-1-08 </w:t>
      </w:r>
      <w:r w:rsidR="007B3B3C" w:rsidRPr="00B41F57">
        <w:t xml:space="preserve">ověřuje komunikační účinky vybraných, upravených či samostatně vytvořených vizuálně obrazných vyjádření </w:t>
      </w:r>
    </w:p>
    <w:p w14:paraId="34B1CE99" w14:textId="77777777" w:rsidR="007B3B3C" w:rsidRPr="00274DCB" w:rsidRDefault="007B3B3C" w:rsidP="007B3B3C"/>
    <w:p w14:paraId="355EAB5F" w14:textId="77777777" w:rsidR="00B41F57" w:rsidRDefault="00B41F57" w:rsidP="00B41F57">
      <w:pPr>
        <w:rPr>
          <w:b/>
          <w:bCs/>
        </w:rPr>
      </w:pPr>
      <w:r w:rsidRPr="0040648A">
        <w:rPr>
          <w:b/>
          <w:bCs/>
        </w:rPr>
        <w:t>Minimální doporučená úroveň výstupů RVP pro žáky se speciálními vzdělávacími potřebami:</w:t>
      </w:r>
    </w:p>
    <w:p w14:paraId="38C69569" w14:textId="58D0E63E" w:rsidR="00B41F57" w:rsidRDefault="00B41F57" w:rsidP="007B3B3C">
      <w:pPr>
        <w:rPr>
          <w:bCs/>
        </w:rPr>
      </w:pPr>
      <w:r>
        <w:rPr>
          <w:bCs/>
        </w:rPr>
        <w:t xml:space="preserve">   </w:t>
      </w:r>
      <w:r w:rsidR="00B43DCA">
        <w:rPr>
          <w:bCs/>
        </w:rPr>
        <w:t>ž</w:t>
      </w:r>
      <w:r>
        <w:rPr>
          <w:bCs/>
        </w:rPr>
        <w:t>ák</w:t>
      </w:r>
    </w:p>
    <w:p w14:paraId="76370023" w14:textId="77777777" w:rsidR="00B43DCA" w:rsidRPr="000E4718" w:rsidRDefault="00B43DCA" w:rsidP="00B43DCA">
      <w:pPr>
        <w:pStyle w:val="OVp"/>
        <w:tabs>
          <w:tab w:val="clear" w:pos="1915"/>
          <w:tab w:val="left" w:pos="1593"/>
        </w:tabs>
        <w:rPr>
          <w:i w:val="0"/>
          <w:iCs w:val="0"/>
        </w:rPr>
      </w:pPr>
      <w:r w:rsidRPr="000E4718">
        <w:rPr>
          <w:i w:val="0"/>
          <w:iCs w:val="0"/>
        </w:rPr>
        <w:t>VV-9-1-01 až VV-9-1-08p uplatňuje základní dovednosti při přípravě, realizaci a prezentaci vlastního tvůrčího záměru</w:t>
      </w:r>
    </w:p>
    <w:p w14:paraId="370D2C56" w14:textId="235154A8" w:rsidR="00B43DCA" w:rsidRPr="000E4718" w:rsidRDefault="00B43DCA" w:rsidP="00B43DCA">
      <w:pPr>
        <w:pStyle w:val="OVp"/>
        <w:rPr>
          <w:i w:val="0"/>
          <w:iCs w:val="0"/>
        </w:rPr>
      </w:pPr>
      <w:r w:rsidRPr="000E4718">
        <w:rPr>
          <w:i w:val="0"/>
          <w:iCs w:val="0"/>
        </w:rPr>
        <w:t>VV-9-1-01p, VV-9-1-03p uplatňuje linie, barvy, tvary a objekty v</w:t>
      </w:r>
      <w:r w:rsidR="004F6FBB">
        <w:rPr>
          <w:i w:val="0"/>
          <w:iCs w:val="0"/>
        </w:rPr>
        <w:t> </w:t>
      </w:r>
      <w:r w:rsidRPr="000E4718">
        <w:rPr>
          <w:i w:val="0"/>
          <w:iCs w:val="0"/>
        </w:rPr>
        <w:t xml:space="preserve">ploše i prostoru podle vlastního tvůrčího záměru, využívá jejich vlastnosti </w:t>
      </w:r>
      <w:r>
        <w:rPr>
          <w:i w:val="0"/>
          <w:iCs w:val="0"/>
        </w:rPr>
        <w:t xml:space="preserve">    </w:t>
      </w:r>
      <w:r w:rsidRPr="000E4718">
        <w:rPr>
          <w:i w:val="0"/>
          <w:iCs w:val="0"/>
        </w:rPr>
        <w:t>a vztahy; pojmenovává je ve výsledcích vlastní tvorby i tvorby ostatních; vnímá a porovnává jejich uplatnění v</w:t>
      </w:r>
      <w:r w:rsidR="004F6FBB">
        <w:rPr>
          <w:i w:val="0"/>
          <w:iCs w:val="0"/>
        </w:rPr>
        <w:t> </w:t>
      </w:r>
      <w:r w:rsidRPr="000E4718">
        <w:rPr>
          <w:i w:val="0"/>
          <w:iCs w:val="0"/>
        </w:rPr>
        <w:t>běžné i umělecké produkci</w:t>
      </w:r>
    </w:p>
    <w:p w14:paraId="0F6AAF32" w14:textId="0D48CFA1" w:rsidR="00B43DCA" w:rsidRPr="000E4718" w:rsidRDefault="00B43DCA" w:rsidP="00B43DCA">
      <w:pPr>
        <w:pStyle w:val="OVp"/>
        <w:rPr>
          <w:i w:val="0"/>
          <w:iCs w:val="0"/>
        </w:rPr>
      </w:pPr>
      <w:r w:rsidRPr="000E4718">
        <w:rPr>
          <w:i w:val="0"/>
          <w:iCs w:val="0"/>
        </w:rPr>
        <w:t>VV-9-1-02p</w:t>
      </w:r>
      <w:r w:rsidRPr="000E4718">
        <w:rPr>
          <w:i w:val="0"/>
          <w:iCs w:val="0"/>
        </w:rPr>
        <w:tab/>
        <w:t>při vlastní tvorbě vychází ze svých vlastních zkušeností, představ a myšlenek, hledá a zvolí pro jejich vyjádření nejvhodnější prostředky a postupy; zhodnotí a prezentuje výsledek své tvorby, porovnává ho s</w:t>
      </w:r>
      <w:r w:rsidR="004F6FBB">
        <w:rPr>
          <w:i w:val="0"/>
          <w:iCs w:val="0"/>
        </w:rPr>
        <w:t> </w:t>
      </w:r>
      <w:r w:rsidRPr="000E4718">
        <w:rPr>
          <w:i w:val="0"/>
          <w:iCs w:val="0"/>
        </w:rPr>
        <w:t>výsledky ostatních</w:t>
      </w:r>
    </w:p>
    <w:p w14:paraId="0ACFBD60" w14:textId="77777777" w:rsidR="00B43DCA" w:rsidRDefault="00B43DCA" w:rsidP="00B43DCA">
      <w:pPr>
        <w:rPr>
          <w:bCs/>
        </w:rPr>
      </w:pPr>
      <w:r w:rsidRPr="000E4718">
        <w:rPr>
          <w:bCs/>
        </w:rPr>
        <w:t>VV-9-1-06p</w:t>
      </w:r>
      <w:r w:rsidRPr="000E4718">
        <w:rPr>
          <w:bCs/>
        </w:rPr>
        <w:tab/>
        <w:t>vnímá a porovnává výsledky běžné i umělecké produkce, slovně vyjádří své postřehy a pocity</w:t>
      </w:r>
    </w:p>
    <w:p w14:paraId="7A5C6482" w14:textId="77777777" w:rsidR="00B43DCA" w:rsidRDefault="00B43DCA" w:rsidP="007B3B3C">
      <w:pPr>
        <w:rPr>
          <w:bCs/>
        </w:rPr>
      </w:pPr>
    </w:p>
    <w:p w14:paraId="0FF42FDD" w14:textId="5F768BF5" w:rsidR="007B3B3C" w:rsidRDefault="007B3B3C" w:rsidP="007B3B3C">
      <w:pPr>
        <w:rPr>
          <w:bCs/>
        </w:rPr>
      </w:pPr>
    </w:p>
    <w:p w14:paraId="611DCF22" w14:textId="77777777" w:rsidR="00B43DCA" w:rsidRDefault="00B43DCA" w:rsidP="007B3B3C">
      <w:pPr>
        <w:rPr>
          <w:bCs/>
        </w:rPr>
      </w:pPr>
    </w:p>
    <w:p w14:paraId="4FA039CC" w14:textId="77777777" w:rsidR="00B43DCA" w:rsidRDefault="00B43DCA" w:rsidP="007B3B3C">
      <w:pPr>
        <w:rPr>
          <w:bCs/>
        </w:rPr>
      </w:pPr>
    </w:p>
    <w:p w14:paraId="50D616E8" w14:textId="77777777" w:rsidR="00B43DCA" w:rsidRDefault="00B43DCA" w:rsidP="007B3B3C">
      <w:pPr>
        <w:rPr>
          <w:bCs/>
        </w:rPr>
      </w:pPr>
    </w:p>
    <w:p w14:paraId="4039AD47" w14:textId="77777777" w:rsidR="00B43DCA" w:rsidRDefault="00B43DCA" w:rsidP="007B3B3C">
      <w:pPr>
        <w:rPr>
          <w:bCs/>
        </w:rPr>
      </w:pPr>
    </w:p>
    <w:p w14:paraId="7FB96550" w14:textId="77777777" w:rsidR="00B43DCA" w:rsidRDefault="00B43DCA" w:rsidP="007B3B3C">
      <w:pPr>
        <w:rPr>
          <w:bCs/>
        </w:rPr>
      </w:pPr>
    </w:p>
    <w:p w14:paraId="0670BD2E" w14:textId="77777777" w:rsidR="00B43DCA" w:rsidRDefault="00B43DCA" w:rsidP="007B3B3C">
      <w:pPr>
        <w:rPr>
          <w:bCs/>
        </w:rPr>
      </w:pPr>
    </w:p>
    <w:p w14:paraId="2E163ECA" w14:textId="77777777" w:rsidR="00B43DCA" w:rsidRDefault="00B43DCA" w:rsidP="007B3B3C">
      <w:pPr>
        <w:rPr>
          <w:bCs/>
        </w:rPr>
      </w:pPr>
    </w:p>
    <w:p w14:paraId="2673A440" w14:textId="77777777" w:rsidR="00B43DCA" w:rsidRDefault="00B43DCA" w:rsidP="007B3B3C">
      <w:pPr>
        <w:rPr>
          <w:bCs/>
        </w:rPr>
      </w:pPr>
    </w:p>
    <w:p w14:paraId="3D70EF10" w14:textId="77777777" w:rsidR="00B43DCA" w:rsidRDefault="00B43DCA" w:rsidP="007B3B3C">
      <w:pPr>
        <w:rPr>
          <w:bCs/>
        </w:rPr>
      </w:pPr>
    </w:p>
    <w:p w14:paraId="308FFB0D" w14:textId="77777777" w:rsidR="00B43DCA" w:rsidRDefault="00B43DCA" w:rsidP="007B3B3C">
      <w:pPr>
        <w:rPr>
          <w:bCs/>
        </w:rPr>
      </w:pPr>
    </w:p>
    <w:p w14:paraId="1E9EEB14" w14:textId="77777777" w:rsidR="00B43DCA" w:rsidRPr="00A4098F" w:rsidRDefault="00B43DCA" w:rsidP="007B3B3C">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3240"/>
        <w:gridCol w:w="2783"/>
        <w:gridCol w:w="1967"/>
      </w:tblGrid>
      <w:tr w:rsidR="007B3B3C" w:rsidRPr="00274DCB" w14:paraId="24A7D926" w14:textId="77777777" w:rsidTr="00A42BB6">
        <w:trPr>
          <w:trHeight w:val="708"/>
        </w:trPr>
        <w:tc>
          <w:tcPr>
            <w:tcW w:w="6228" w:type="dxa"/>
            <w:shd w:val="clear" w:color="auto" w:fill="auto"/>
            <w:vAlign w:val="center"/>
          </w:tcPr>
          <w:p w14:paraId="25DCF77F" w14:textId="77777777" w:rsidR="007B3B3C" w:rsidRPr="00A42BB6" w:rsidRDefault="007B3B3C" w:rsidP="00A42BB6">
            <w:pPr>
              <w:jc w:val="center"/>
              <w:rPr>
                <w:b/>
              </w:rPr>
            </w:pPr>
            <w:r w:rsidRPr="00A42BB6">
              <w:rPr>
                <w:b/>
              </w:rPr>
              <w:t>Školní výstupy</w:t>
            </w:r>
          </w:p>
        </w:tc>
        <w:tc>
          <w:tcPr>
            <w:tcW w:w="3240" w:type="dxa"/>
            <w:shd w:val="clear" w:color="auto" w:fill="auto"/>
            <w:vAlign w:val="center"/>
          </w:tcPr>
          <w:p w14:paraId="290F7E2F" w14:textId="77777777" w:rsidR="007B3B3C" w:rsidRPr="00A42BB6" w:rsidRDefault="007B3B3C" w:rsidP="00A42BB6">
            <w:pPr>
              <w:jc w:val="center"/>
              <w:rPr>
                <w:b/>
              </w:rPr>
            </w:pPr>
            <w:r w:rsidRPr="00A42BB6">
              <w:rPr>
                <w:b/>
              </w:rPr>
              <w:t>Učivo</w:t>
            </w:r>
          </w:p>
        </w:tc>
        <w:tc>
          <w:tcPr>
            <w:tcW w:w="2783" w:type="dxa"/>
            <w:shd w:val="clear" w:color="auto" w:fill="auto"/>
            <w:vAlign w:val="center"/>
          </w:tcPr>
          <w:p w14:paraId="526889A5" w14:textId="77777777" w:rsidR="007B3B3C" w:rsidRPr="00A42BB6" w:rsidRDefault="007B3B3C" w:rsidP="00A42BB6">
            <w:pPr>
              <w:jc w:val="center"/>
              <w:rPr>
                <w:b/>
              </w:rPr>
            </w:pPr>
            <w:r w:rsidRPr="00A42BB6">
              <w:rPr>
                <w:b/>
              </w:rPr>
              <w:t>Průřezová témata, přesahy</w:t>
            </w:r>
          </w:p>
        </w:tc>
        <w:tc>
          <w:tcPr>
            <w:tcW w:w="1967" w:type="dxa"/>
            <w:shd w:val="clear" w:color="auto" w:fill="auto"/>
            <w:vAlign w:val="center"/>
          </w:tcPr>
          <w:p w14:paraId="0F755E1B" w14:textId="77777777" w:rsidR="007B3B3C" w:rsidRPr="00A42BB6" w:rsidRDefault="007B3B3C" w:rsidP="00A42BB6">
            <w:pPr>
              <w:jc w:val="center"/>
              <w:rPr>
                <w:b/>
              </w:rPr>
            </w:pPr>
            <w:r w:rsidRPr="00A42BB6">
              <w:rPr>
                <w:b/>
              </w:rPr>
              <w:t>Poznámky</w:t>
            </w:r>
          </w:p>
        </w:tc>
      </w:tr>
      <w:tr w:rsidR="007B3B3C" w:rsidRPr="00274DCB" w14:paraId="47D675E7" w14:textId="77777777" w:rsidTr="00A42BB6">
        <w:trPr>
          <w:trHeight w:val="70"/>
        </w:trPr>
        <w:tc>
          <w:tcPr>
            <w:tcW w:w="14218" w:type="dxa"/>
            <w:gridSpan w:val="4"/>
            <w:shd w:val="clear" w:color="auto" w:fill="auto"/>
            <w:vAlign w:val="center"/>
          </w:tcPr>
          <w:p w14:paraId="56424824" w14:textId="77777777" w:rsidR="007B3B3C" w:rsidRPr="00A42BB6" w:rsidRDefault="007B3B3C" w:rsidP="00A42BB6">
            <w:pPr>
              <w:jc w:val="center"/>
              <w:rPr>
                <w:b/>
              </w:rPr>
            </w:pPr>
          </w:p>
        </w:tc>
      </w:tr>
      <w:tr w:rsidR="007B3B3C" w:rsidRPr="00274DCB" w14:paraId="4F436169" w14:textId="77777777" w:rsidTr="00A42BB6">
        <w:tc>
          <w:tcPr>
            <w:tcW w:w="6228" w:type="dxa"/>
            <w:shd w:val="clear" w:color="auto" w:fill="auto"/>
          </w:tcPr>
          <w:p w14:paraId="0975FD2E" w14:textId="77777777" w:rsidR="007B3B3C" w:rsidRPr="00A42BB6" w:rsidRDefault="007B3B3C" w:rsidP="007B3B3C">
            <w:pPr>
              <w:rPr>
                <w:u w:val="single"/>
              </w:rPr>
            </w:pPr>
            <w:r w:rsidRPr="00A42BB6">
              <w:rPr>
                <w:u w:val="single"/>
              </w:rPr>
              <w:t>Žák podle svých schopností</w:t>
            </w:r>
          </w:p>
          <w:p w14:paraId="0E7E9486" w14:textId="77777777" w:rsidR="007B3B3C" w:rsidRDefault="007B3B3C" w:rsidP="007B3B3C">
            <w:r w:rsidRPr="00274DCB">
              <w:t xml:space="preserve">- </w:t>
            </w:r>
            <w:r>
              <w:t xml:space="preserve">  </w:t>
            </w:r>
            <w:r w:rsidRPr="00274DCB">
              <w:t xml:space="preserve">zdůvodní subjektivní psychologický účinek zvolených  </w:t>
            </w:r>
            <w:r>
              <w:t xml:space="preserve"> </w:t>
            </w:r>
            <w:r>
              <w:br/>
              <w:t xml:space="preserve">    barev </w:t>
            </w:r>
            <w:r w:rsidRPr="00274DCB">
              <w:t>a jejich symbolické významy</w:t>
            </w:r>
          </w:p>
          <w:p w14:paraId="29147EBF" w14:textId="77777777" w:rsidR="007B3B3C" w:rsidRPr="00274DCB" w:rsidRDefault="007B3B3C" w:rsidP="007B3B3C"/>
          <w:p w14:paraId="124F235B" w14:textId="77777777" w:rsidR="007B3B3C" w:rsidRPr="00274DCB" w:rsidRDefault="007B3B3C" w:rsidP="007B3B3C"/>
          <w:p w14:paraId="010C15DB" w14:textId="77777777" w:rsidR="007B3B3C" w:rsidRPr="00274DCB" w:rsidRDefault="007B3B3C" w:rsidP="007B3B3C"/>
          <w:p w14:paraId="47AF2416" w14:textId="77777777" w:rsidR="007B3B3C" w:rsidRPr="00274DCB" w:rsidRDefault="007B3B3C" w:rsidP="007B3B3C"/>
          <w:p w14:paraId="25083C4F" w14:textId="77777777" w:rsidR="007B3B3C" w:rsidRPr="00274DCB" w:rsidRDefault="007B3B3C" w:rsidP="007B3B3C"/>
          <w:p w14:paraId="47FE593F" w14:textId="77777777" w:rsidR="007B3B3C" w:rsidRPr="00274DCB" w:rsidRDefault="007B3B3C" w:rsidP="007B3B3C"/>
          <w:p w14:paraId="03B2A8B9" w14:textId="77777777" w:rsidR="007B3B3C" w:rsidRPr="00274DCB" w:rsidRDefault="007B3B3C" w:rsidP="007B3B3C"/>
          <w:p w14:paraId="77FF64B8" w14:textId="77777777" w:rsidR="007B3B3C" w:rsidRPr="00274DCB" w:rsidRDefault="007B3B3C" w:rsidP="007B3B3C">
            <w:r w:rsidRPr="00274DCB">
              <w:t xml:space="preserve">-  </w:t>
            </w:r>
            <w:r>
              <w:t xml:space="preserve">  </w:t>
            </w:r>
            <w:r w:rsidRPr="00274DCB">
              <w:t>používá vybrané techniky pro vyjádření svých myšlenek</w:t>
            </w:r>
          </w:p>
          <w:p w14:paraId="1BC7EACC" w14:textId="77777777" w:rsidR="007B3B3C" w:rsidRDefault="007B3B3C" w:rsidP="007B3B3C">
            <w:r w:rsidRPr="00274DCB">
              <w:t xml:space="preserve">   </w:t>
            </w:r>
            <w:r>
              <w:t xml:space="preserve">   </w:t>
            </w:r>
            <w:r w:rsidRPr="00274DCB">
              <w:t xml:space="preserve">a představ, hledá jejich neobvyklé kombinace a rozliší je </w:t>
            </w:r>
            <w:r>
              <w:t xml:space="preserve">  </w:t>
            </w:r>
          </w:p>
          <w:p w14:paraId="5F8742A3" w14:textId="0F3B3664" w:rsidR="007B3B3C" w:rsidRPr="00274DCB" w:rsidRDefault="007B3B3C" w:rsidP="007B3B3C">
            <w:r>
              <w:t xml:space="preserve">      </w:t>
            </w:r>
            <w:r w:rsidRPr="00274DCB">
              <w:t>v</w:t>
            </w:r>
            <w:r w:rsidR="004F6FBB">
              <w:t> </w:t>
            </w:r>
            <w:r w:rsidRPr="00274DCB">
              <w:t>tvorbě  současných umělců</w:t>
            </w:r>
          </w:p>
          <w:p w14:paraId="63145FB3" w14:textId="77777777" w:rsidR="007B3B3C" w:rsidRPr="00274DCB" w:rsidRDefault="007B3B3C" w:rsidP="007B3B3C"/>
          <w:p w14:paraId="1FA832DE" w14:textId="77777777" w:rsidR="007B3B3C" w:rsidRDefault="007B3B3C" w:rsidP="00D968AB">
            <w:pPr>
              <w:numPr>
                <w:ilvl w:val="1"/>
                <w:numId w:val="215"/>
              </w:numPr>
            </w:pPr>
            <w:r w:rsidRPr="00274DCB">
              <w:t xml:space="preserve">při vlastní tvorbě a  při  interpretaci vizuálně obrazných </w:t>
            </w:r>
          </w:p>
          <w:p w14:paraId="12B42426" w14:textId="6DA24EB3" w:rsidR="007B3B3C" w:rsidRDefault="007B3B3C" w:rsidP="004F6FBB">
            <w:pPr>
              <w:ind w:left="340"/>
            </w:pPr>
            <w:r w:rsidRPr="00274DCB">
              <w:t xml:space="preserve">vyjádření vlastních i uměleckých využívá kompoziční </w:t>
            </w:r>
            <w:r>
              <w:t xml:space="preserve"> </w:t>
            </w:r>
          </w:p>
          <w:p w14:paraId="23DB93CF" w14:textId="77777777" w:rsidR="007B3B3C" w:rsidRPr="00274DCB" w:rsidRDefault="007B3B3C" w:rsidP="007B3B3C">
            <w:r>
              <w:t xml:space="preserve">      </w:t>
            </w:r>
            <w:r w:rsidRPr="00274DCB">
              <w:t>principy</w:t>
            </w:r>
          </w:p>
          <w:p w14:paraId="39C2230C" w14:textId="77777777" w:rsidR="007B3B3C" w:rsidRPr="00274DCB" w:rsidRDefault="007B3B3C" w:rsidP="007B3B3C"/>
          <w:p w14:paraId="67C75BB3" w14:textId="77777777" w:rsidR="007B3B3C" w:rsidRPr="00274DCB" w:rsidRDefault="007B3B3C" w:rsidP="007B3B3C"/>
          <w:p w14:paraId="6615C1C9" w14:textId="77777777" w:rsidR="007B3B3C" w:rsidRPr="00274DCB" w:rsidRDefault="007B3B3C" w:rsidP="007B3B3C"/>
          <w:p w14:paraId="6BB81B1A" w14:textId="77777777" w:rsidR="007B3B3C" w:rsidRPr="00274DCB" w:rsidRDefault="007B3B3C" w:rsidP="007B3B3C"/>
          <w:p w14:paraId="10F4A18B" w14:textId="77777777" w:rsidR="007B3B3C" w:rsidRPr="00274DCB" w:rsidRDefault="007B3B3C" w:rsidP="007B3B3C"/>
          <w:p w14:paraId="13E616F5" w14:textId="77777777" w:rsidR="007B3B3C" w:rsidRPr="00274DCB" w:rsidRDefault="007B3B3C" w:rsidP="007B3B3C"/>
          <w:p w14:paraId="7D0B7716" w14:textId="77777777" w:rsidR="007B3B3C" w:rsidRPr="00274DCB" w:rsidRDefault="007B3B3C" w:rsidP="007B3B3C"/>
          <w:p w14:paraId="3BE48F23" w14:textId="77777777" w:rsidR="007B3B3C" w:rsidRPr="00274DCB" w:rsidRDefault="007B3B3C" w:rsidP="007B3B3C"/>
          <w:p w14:paraId="4A540D34" w14:textId="77777777" w:rsidR="007B3B3C" w:rsidRPr="00274DCB" w:rsidRDefault="007B3B3C" w:rsidP="007B3B3C"/>
          <w:p w14:paraId="158B556A" w14:textId="02B185BD" w:rsidR="007B3B3C" w:rsidRDefault="007B3B3C" w:rsidP="00D968AB">
            <w:pPr>
              <w:numPr>
                <w:ilvl w:val="1"/>
                <w:numId w:val="215"/>
              </w:numPr>
            </w:pPr>
            <w:r w:rsidRPr="00274DCB">
              <w:t>experimentuje s</w:t>
            </w:r>
            <w:r w:rsidR="004F6FBB">
              <w:t> </w:t>
            </w:r>
            <w:r w:rsidRPr="00274DCB">
              <w:t>různorodými materiály pro vizuálně obrazná vyjádření, vytváří v</w:t>
            </w:r>
            <w:r w:rsidR="004F6FBB">
              <w:t> </w:t>
            </w:r>
            <w:r w:rsidRPr="00274DCB">
              <w:t>ploše i v</w:t>
            </w:r>
            <w:r w:rsidR="004F6FBB">
              <w:t> </w:t>
            </w:r>
            <w:r w:rsidRPr="00274DCB">
              <w:t xml:space="preserve">prostoru jejich neobvyklé </w:t>
            </w:r>
            <w:r>
              <w:t xml:space="preserve"> </w:t>
            </w:r>
            <w:r w:rsidRPr="00274DCB">
              <w:t>kombinace</w:t>
            </w:r>
          </w:p>
          <w:p w14:paraId="1D588EF7" w14:textId="77777777" w:rsidR="007B3B3C" w:rsidRPr="00274DCB" w:rsidRDefault="007B3B3C" w:rsidP="007B3B3C"/>
          <w:p w14:paraId="697149D5" w14:textId="77777777" w:rsidR="007B3B3C" w:rsidRPr="00274DCB" w:rsidRDefault="007B3B3C" w:rsidP="007B3B3C"/>
          <w:p w14:paraId="3A2A61BF" w14:textId="77777777" w:rsidR="007B3B3C" w:rsidRPr="00274DCB" w:rsidRDefault="007B3B3C" w:rsidP="007B3B3C"/>
          <w:p w14:paraId="06F4AF69" w14:textId="77777777" w:rsidR="007B3B3C" w:rsidRDefault="007B3B3C" w:rsidP="00D968AB">
            <w:pPr>
              <w:numPr>
                <w:ilvl w:val="1"/>
                <w:numId w:val="215"/>
              </w:numPr>
            </w:pPr>
            <w:r w:rsidRPr="00274DCB">
              <w:t xml:space="preserve">na konkrétních případech porovnává různé přístupy ke </w:t>
            </w:r>
            <w:r>
              <w:t xml:space="preserve"> </w:t>
            </w:r>
          </w:p>
          <w:p w14:paraId="73FA0C82" w14:textId="6F646299" w:rsidR="007B3B3C" w:rsidRDefault="007B3B3C" w:rsidP="004F6FBB">
            <w:pPr>
              <w:ind w:left="340"/>
            </w:pPr>
            <w:r w:rsidRPr="00274DCB">
              <w:t xml:space="preserve">zvolenému tématu, snaží se odhalit jejich kulturní </w:t>
            </w:r>
          </w:p>
          <w:p w14:paraId="5ABECE5C" w14:textId="77777777" w:rsidR="007B3B3C" w:rsidRPr="00274DCB" w:rsidRDefault="007B3B3C" w:rsidP="007B3B3C">
            <w:r>
              <w:t xml:space="preserve">      </w:t>
            </w:r>
            <w:r w:rsidRPr="00274DCB">
              <w:t xml:space="preserve">a </w:t>
            </w:r>
            <w:r>
              <w:t xml:space="preserve"> historické kontexty</w:t>
            </w:r>
          </w:p>
          <w:p w14:paraId="64FF986E" w14:textId="77777777" w:rsidR="007B3B3C" w:rsidRDefault="007B3B3C" w:rsidP="007B3B3C">
            <w:r w:rsidRPr="00274DCB">
              <w:t xml:space="preserve">- </w:t>
            </w:r>
            <w:r>
              <w:t xml:space="preserve">   </w:t>
            </w:r>
            <w:r w:rsidRPr="00274DCB">
              <w:t xml:space="preserve">porovnává vybrané projevy kultury tzv. přírodních národů </w:t>
            </w:r>
          </w:p>
          <w:p w14:paraId="3C879B36" w14:textId="77777777" w:rsidR="007B3B3C" w:rsidRPr="00274DCB" w:rsidRDefault="007B3B3C" w:rsidP="007B3B3C">
            <w:r>
              <w:t xml:space="preserve">      </w:t>
            </w:r>
            <w:r w:rsidRPr="00274DCB">
              <w:t>a projevy průmyslových civilizací</w:t>
            </w:r>
          </w:p>
          <w:p w14:paraId="395A4BFF" w14:textId="77777777" w:rsidR="007B3B3C" w:rsidRPr="00274DCB" w:rsidRDefault="007B3B3C" w:rsidP="007B3B3C"/>
          <w:p w14:paraId="58224642" w14:textId="77777777" w:rsidR="007B3B3C" w:rsidRPr="00274DCB" w:rsidRDefault="007B3B3C" w:rsidP="007B3B3C"/>
          <w:p w14:paraId="35EE3CE6" w14:textId="77777777" w:rsidR="007B3B3C" w:rsidRDefault="007B3B3C" w:rsidP="007B3B3C"/>
          <w:p w14:paraId="0FA3251D" w14:textId="77777777" w:rsidR="007B3B3C" w:rsidRPr="00274DCB" w:rsidRDefault="007B3B3C" w:rsidP="007B3B3C"/>
          <w:p w14:paraId="00D3900C" w14:textId="77777777" w:rsidR="007B3B3C" w:rsidRPr="00274DCB" w:rsidRDefault="007B3B3C" w:rsidP="007B3B3C"/>
          <w:p w14:paraId="4F49CCEA" w14:textId="77777777" w:rsidR="007B3B3C" w:rsidRPr="00274DCB" w:rsidRDefault="007B3B3C" w:rsidP="007B3B3C">
            <w:r w:rsidRPr="00274DCB">
              <w:t xml:space="preserve">- </w:t>
            </w:r>
            <w:r>
              <w:t xml:space="preserve">   </w:t>
            </w:r>
            <w:r w:rsidRPr="00274DCB">
              <w:t xml:space="preserve">rozliší verifikovatelné </w:t>
            </w:r>
            <w:r>
              <w:t>vjemy od fantasijních představ</w:t>
            </w:r>
            <w:r>
              <w:br/>
            </w:r>
          </w:p>
          <w:p w14:paraId="5D46FB75" w14:textId="77777777" w:rsidR="007B3B3C" w:rsidRPr="00274DCB" w:rsidRDefault="007B3B3C" w:rsidP="007B3B3C"/>
          <w:p w14:paraId="0729A3A1" w14:textId="77777777" w:rsidR="007B3B3C" w:rsidRPr="00274DCB" w:rsidRDefault="007B3B3C" w:rsidP="007B3B3C">
            <w:r w:rsidRPr="00274DCB">
              <w:t xml:space="preserve">-  </w:t>
            </w:r>
            <w:r>
              <w:t xml:space="preserve"> </w:t>
            </w:r>
            <w:r w:rsidRPr="00274DCB">
              <w:t>zkoumá  účinky různých typů vizuálně obrazných vyjádření</w:t>
            </w:r>
          </w:p>
          <w:p w14:paraId="63770F15" w14:textId="7A242EA0" w:rsidR="007B3B3C" w:rsidRPr="00274DCB" w:rsidRDefault="007B3B3C" w:rsidP="007B3B3C">
            <w:r w:rsidRPr="00274DCB">
              <w:t xml:space="preserve">   </w:t>
            </w:r>
            <w:r>
              <w:t xml:space="preserve">  </w:t>
            </w:r>
            <w:r w:rsidRPr="00274DCB">
              <w:t>ve vztahu k</w:t>
            </w:r>
            <w:r w:rsidR="004F6FBB">
              <w:t> </w:t>
            </w:r>
            <w:r w:rsidRPr="00274DCB">
              <w:t>osobním prožitkům</w:t>
            </w:r>
          </w:p>
          <w:p w14:paraId="698A904A" w14:textId="77777777" w:rsidR="007B3B3C" w:rsidRPr="00274DCB" w:rsidRDefault="007B3B3C" w:rsidP="007B3B3C"/>
          <w:p w14:paraId="03CE43CC" w14:textId="77777777" w:rsidR="007B3B3C" w:rsidRPr="00274DCB" w:rsidRDefault="007B3B3C" w:rsidP="007B3B3C"/>
          <w:p w14:paraId="1B0BA594" w14:textId="77777777" w:rsidR="007B3B3C" w:rsidRPr="00274DCB" w:rsidRDefault="007B3B3C" w:rsidP="007B3B3C"/>
          <w:p w14:paraId="28DBE8A6" w14:textId="77777777" w:rsidR="007B3B3C" w:rsidRPr="00274DCB" w:rsidRDefault="007B3B3C" w:rsidP="007B3B3C"/>
          <w:p w14:paraId="1778DF88" w14:textId="77777777" w:rsidR="007B3B3C" w:rsidRPr="00274DCB" w:rsidRDefault="007B3B3C" w:rsidP="007B3B3C"/>
          <w:p w14:paraId="132412DD" w14:textId="77777777" w:rsidR="007B3B3C" w:rsidRPr="00274DCB" w:rsidRDefault="007B3B3C" w:rsidP="007B3B3C"/>
          <w:p w14:paraId="69F47370" w14:textId="77777777" w:rsidR="007B3B3C" w:rsidRDefault="007B3B3C" w:rsidP="007B3B3C"/>
          <w:p w14:paraId="61FD70A5" w14:textId="77777777" w:rsidR="007B3B3C" w:rsidRDefault="007B3B3C" w:rsidP="007B3B3C"/>
          <w:p w14:paraId="52D7456E" w14:textId="77777777" w:rsidR="007B3B3C" w:rsidRDefault="007B3B3C" w:rsidP="007B3B3C"/>
          <w:p w14:paraId="278F5E7C" w14:textId="77777777" w:rsidR="007B3B3C" w:rsidRDefault="007B3B3C" w:rsidP="007B3B3C"/>
          <w:p w14:paraId="42288680" w14:textId="77777777" w:rsidR="007B3B3C" w:rsidRDefault="007B3B3C" w:rsidP="007B3B3C"/>
          <w:p w14:paraId="27BCB2F8" w14:textId="77777777" w:rsidR="007B3B3C" w:rsidRPr="00274DCB" w:rsidRDefault="007B3B3C" w:rsidP="007B3B3C"/>
          <w:p w14:paraId="0D2A9F1A" w14:textId="62C31B1B" w:rsidR="007B3B3C" w:rsidRPr="00274DCB" w:rsidRDefault="007B3B3C" w:rsidP="007B3B3C">
            <w:r w:rsidRPr="00274DCB">
              <w:t xml:space="preserve">- </w:t>
            </w:r>
            <w:r>
              <w:t xml:space="preserve">   </w:t>
            </w:r>
            <w:r w:rsidRPr="00274DCB">
              <w:t>užívá metod uplatňovaných v</w:t>
            </w:r>
            <w:r w:rsidR="004F6FBB">
              <w:t> </w:t>
            </w:r>
            <w:r w:rsidRPr="00274DCB">
              <w:t>současném výtvarném umění</w:t>
            </w:r>
          </w:p>
          <w:p w14:paraId="3726551A" w14:textId="77777777" w:rsidR="007B3B3C" w:rsidRDefault="007B3B3C" w:rsidP="007B3B3C"/>
          <w:p w14:paraId="549BAA2D" w14:textId="77777777" w:rsidR="007B3B3C" w:rsidRPr="00274DCB" w:rsidRDefault="007B3B3C" w:rsidP="007B3B3C"/>
          <w:p w14:paraId="72DC511E" w14:textId="77777777" w:rsidR="007B3B3C" w:rsidRPr="00274DCB" w:rsidRDefault="007B3B3C" w:rsidP="007B3B3C"/>
          <w:p w14:paraId="0920E4C3" w14:textId="77777777" w:rsidR="007B3B3C" w:rsidRDefault="007B3B3C" w:rsidP="00D968AB">
            <w:pPr>
              <w:numPr>
                <w:ilvl w:val="1"/>
                <w:numId w:val="215"/>
              </w:numPr>
            </w:pPr>
            <w:r w:rsidRPr="00274DCB">
              <w:t xml:space="preserve">variuje různé vlastnosti vizuálně obrazných vyjádření </w:t>
            </w:r>
          </w:p>
          <w:p w14:paraId="4DF4BFDE" w14:textId="597CDD6F" w:rsidR="007B3B3C" w:rsidRPr="00274DCB" w:rsidRDefault="007B3B3C" w:rsidP="004F6FBB">
            <w:pPr>
              <w:ind w:left="340"/>
            </w:pPr>
            <w:r w:rsidRPr="00274DCB">
              <w:t>k</w:t>
            </w:r>
            <w:r w:rsidR="004F6FBB">
              <w:t> </w:t>
            </w:r>
            <w:r w:rsidRPr="00274DCB">
              <w:t>získání osobitých výsledků</w:t>
            </w:r>
          </w:p>
          <w:p w14:paraId="417175E0" w14:textId="77777777" w:rsidR="007B3B3C" w:rsidRPr="00274DCB" w:rsidRDefault="007B3B3C" w:rsidP="007B3B3C"/>
          <w:p w14:paraId="38C3DE21" w14:textId="77777777" w:rsidR="007B3B3C" w:rsidRDefault="007B3B3C" w:rsidP="007B3B3C"/>
          <w:p w14:paraId="4D2D63F7" w14:textId="77777777" w:rsidR="007B3B3C" w:rsidRDefault="007B3B3C" w:rsidP="007B3B3C"/>
          <w:p w14:paraId="6160DB9C" w14:textId="77777777" w:rsidR="007B3B3C" w:rsidRPr="00274DCB" w:rsidRDefault="007B3B3C" w:rsidP="007B3B3C"/>
          <w:p w14:paraId="5BD5EA8E" w14:textId="77777777" w:rsidR="007B3B3C" w:rsidRPr="00274DCB" w:rsidRDefault="007B3B3C" w:rsidP="007B3B3C"/>
          <w:p w14:paraId="38941F3B" w14:textId="77777777" w:rsidR="007B3B3C" w:rsidRPr="00274DCB" w:rsidRDefault="007B3B3C" w:rsidP="007B3B3C"/>
          <w:p w14:paraId="257EE584" w14:textId="2D85A9D9" w:rsidR="007B3B3C" w:rsidRDefault="007B3B3C" w:rsidP="00D968AB">
            <w:pPr>
              <w:numPr>
                <w:ilvl w:val="1"/>
                <w:numId w:val="215"/>
              </w:numPr>
            </w:pPr>
            <w:r w:rsidRPr="00274DCB">
              <w:t>zkoumá vztah vlastního těla a pohybu v</w:t>
            </w:r>
            <w:r w:rsidR="004F6FBB">
              <w:t> </w:t>
            </w:r>
            <w:r w:rsidRPr="00274DCB">
              <w:t>prostoru</w:t>
            </w:r>
          </w:p>
          <w:p w14:paraId="1037AC95" w14:textId="77777777" w:rsidR="007B3B3C" w:rsidRPr="00274DCB" w:rsidRDefault="007B3B3C" w:rsidP="007B3B3C">
            <w:r>
              <w:br/>
              <w:t xml:space="preserve">  </w:t>
            </w:r>
          </w:p>
          <w:p w14:paraId="42E48960" w14:textId="77777777" w:rsidR="007B3B3C" w:rsidRPr="00274DCB" w:rsidRDefault="007B3B3C" w:rsidP="007B3B3C"/>
          <w:p w14:paraId="5476F905" w14:textId="77777777" w:rsidR="007B3B3C" w:rsidRPr="00274DCB" w:rsidRDefault="007B3B3C" w:rsidP="007B3B3C"/>
          <w:p w14:paraId="733C2A27" w14:textId="77777777" w:rsidR="007B3B3C" w:rsidRPr="00274DCB" w:rsidRDefault="007B3B3C" w:rsidP="007B3B3C"/>
          <w:p w14:paraId="662A053D" w14:textId="77777777" w:rsidR="007B3B3C" w:rsidRDefault="007B3B3C" w:rsidP="007B3B3C"/>
          <w:p w14:paraId="7517E4BA" w14:textId="77777777" w:rsidR="007B3B3C" w:rsidRDefault="007B3B3C" w:rsidP="007B3B3C"/>
          <w:p w14:paraId="30AE9F2B" w14:textId="77777777" w:rsidR="007B3B3C" w:rsidRPr="00274DCB" w:rsidRDefault="007B3B3C" w:rsidP="007B3B3C"/>
          <w:p w14:paraId="361D082B" w14:textId="77777777" w:rsidR="007B3B3C" w:rsidRDefault="007B3B3C" w:rsidP="007B3B3C">
            <w:r w:rsidRPr="00274DCB">
              <w:t xml:space="preserve">- </w:t>
            </w:r>
            <w:r>
              <w:t xml:space="preserve">   </w:t>
            </w:r>
            <w:r w:rsidRPr="00274DCB">
              <w:t>zdůvodní vlastní vizuálně obrazová vyjádření, podílí se na</w:t>
            </w:r>
          </w:p>
          <w:p w14:paraId="12CF2168" w14:textId="77777777" w:rsidR="007B3B3C" w:rsidRDefault="007B3B3C" w:rsidP="007B3B3C">
            <w:r>
              <w:t xml:space="preserve">    </w:t>
            </w:r>
            <w:r w:rsidRPr="00274DCB">
              <w:t xml:space="preserve"> způsobu jejich prezentace, pokouší se interpretovat tvorbu </w:t>
            </w:r>
          </w:p>
          <w:p w14:paraId="2F4146B5" w14:textId="77777777" w:rsidR="007B3B3C" w:rsidRDefault="007B3B3C" w:rsidP="007B3B3C">
            <w:r>
              <w:t xml:space="preserve">     </w:t>
            </w:r>
            <w:r w:rsidRPr="00274DCB">
              <w:t xml:space="preserve">druhých a pokouší se pojmenovat různé způsoby vyjádření, </w:t>
            </w:r>
          </w:p>
          <w:p w14:paraId="764262DF" w14:textId="77777777" w:rsidR="007B3B3C" w:rsidRPr="00274DCB" w:rsidRDefault="007B3B3C" w:rsidP="007B3B3C">
            <w:r>
              <w:t xml:space="preserve">     </w:t>
            </w:r>
            <w:r w:rsidRPr="00274DCB">
              <w:t>učí se je tolerovat</w:t>
            </w:r>
          </w:p>
          <w:p w14:paraId="6BD7EC09" w14:textId="39664DFE" w:rsidR="007B3B3C" w:rsidRDefault="007B3B3C" w:rsidP="007B3B3C">
            <w:r w:rsidRPr="00274DCB">
              <w:t xml:space="preserve">- </w:t>
            </w:r>
            <w:r>
              <w:t xml:space="preserve">   </w:t>
            </w:r>
            <w:r w:rsidRPr="00274DCB">
              <w:t>hledá a analyzuje skryté a tušené zákonitosti v</w:t>
            </w:r>
            <w:r w:rsidR="004F6FBB">
              <w:t> </w:t>
            </w:r>
            <w:r w:rsidRPr="00274DCB">
              <w:t xml:space="preserve">přírodě, </w:t>
            </w:r>
            <w:r>
              <w:t xml:space="preserve"> </w:t>
            </w:r>
          </w:p>
          <w:p w14:paraId="55870C2E" w14:textId="77777777" w:rsidR="007B3B3C" w:rsidRPr="00274DCB" w:rsidRDefault="007B3B3C" w:rsidP="007B3B3C">
            <w:r>
              <w:t xml:space="preserve">     </w:t>
            </w:r>
            <w:r w:rsidRPr="00274DCB">
              <w:t>technických výtvorech a výtvarných dílech</w:t>
            </w:r>
          </w:p>
          <w:p w14:paraId="38EB24BE" w14:textId="77777777" w:rsidR="007B3B3C" w:rsidRDefault="007B3B3C" w:rsidP="007B3B3C">
            <w:r w:rsidRPr="00274DCB">
              <w:t xml:space="preserve">- </w:t>
            </w:r>
            <w:r>
              <w:t xml:space="preserve">  </w:t>
            </w:r>
            <w:r w:rsidRPr="00274DCB">
              <w:t xml:space="preserve">dokumentuje a sleduje proměny vlastního okolí, ověřuje si </w:t>
            </w:r>
          </w:p>
          <w:p w14:paraId="2FED534F" w14:textId="77777777" w:rsidR="007B3B3C" w:rsidRDefault="007B3B3C" w:rsidP="007B3B3C">
            <w:r>
              <w:t xml:space="preserve">     </w:t>
            </w:r>
            <w:r w:rsidRPr="00274DCB">
              <w:t>vliv svých činností na okolí</w:t>
            </w:r>
          </w:p>
          <w:p w14:paraId="3EA1BFB6" w14:textId="77777777" w:rsidR="007B3B3C" w:rsidRDefault="007B3B3C" w:rsidP="007B3B3C"/>
          <w:p w14:paraId="5E4483EE" w14:textId="77777777" w:rsidR="007B3B3C" w:rsidRDefault="007B3B3C" w:rsidP="007B3B3C"/>
          <w:p w14:paraId="05862100" w14:textId="77777777" w:rsidR="007B3B3C" w:rsidRDefault="007B3B3C" w:rsidP="007B3B3C"/>
          <w:p w14:paraId="05ACA0D2" w14:textId="77777777" w:rsidR="007B3B3C" w:rsidRDefault="007B3B3C" w:rsidP="007B3B3C"/>
          <w:p w14:paraId="4AA24505" w14:textId="77777777" w:rsidR="007B3B3C" w:rsidRPr="00274DCB" w:rsidRDefault="007B3B3C" w:rsidP="007B3B3C"/>
          <w:p w14:paraId="4E3EBB84" w14:textId="77777777" w:rsidR="007B3B3C" w:rsidRPr="00274DCB" w:rsidRDefault="007B3B3C" w:rsidP="007B3B3C">
            <w:r w:rsidRPr="00274DCB">
              <w:t xml:space="preserve">- </w:t>
            </w:r>
            <w:r>
              <w:t xml:space="preserve">  </w:t>
            </w:r>
            <w:r w:rsidRPr="00274DCB">
              <w:t>navrhu</w:t>
            </w:r>
            <w:r>
              <w:t>je design jednoduchých předmětů</w:t>
            </w:r>
          </w:p>
          <w:p w14:paraId="57AC839B" w14:textId="77777777" w:rsidR="007B3B3C" w:rsidRPr="00274DCB" w:rsidRDefault="007B3B3C" w:rsidP="007B3B3C"/>
        </w:tc>
        <w:tc>
          <w:tcPr>
            <w:tcW w:w="3240" w:type="dxa"/>
            <w:shd w:val="clear" w:color="auto" w:fill="auto"/>
          </w:tcPr>
          <w:p w14:paraId="1041A42F" w14:textId="77777777" w:rsidR="007B3B3C" w:rsidRPr="00274DCB" w:rsidRDefault="007B3B3C" w:rsidP="007B3B3C"/>
          <w:p w14:paraId="41444E81" w14:textId="169A1FA8" w:rsidR="007B3B3C" w:rsidRPr="00274DCB" w:rsidRDefault="007B3B3C" w:rsidP="007B3B3C">
            <w:r>
              <w:t>- M</w:t>
            </w:r>
            <w:r w:rsidRPr="00274DCB">
              <w:t xml:space="preserve">alba temperou, suchým </w:t>
            </w:r>
            <w:r>
              <w:t xml:space="preserve">  </w:t>
            </w:r>
            <w:r>
              <w:br/>
              <w:t xml:space="preserve">  </w:t>
            </w:r>
            <w:r w:rsidRPr="00274DCB">
              <w:t xml:space="preserve">pastelem, akvarel, </w:t>
            </w:r>
            <w:r>
              <w:t xml:space="preserve"> </w:t>
            </w:r>
            <w:r>
              <w:br/>
              <w:t xml:space="preserve">  </w:t>
            </w:r>
            <w:r w:rsidRPr="00274DCB">
              <w:t xml:space="preserve">harmonie, disharmonie, </w:t>
            </w:r>
            <w:r>
              <w:br/>
              <w:t xml:space="preserve">  </w:t>
            </w:r>
            <w:r w:rsidRPr="00274DCB">
              <w:t xml:space="preserve">vyjádření pocitů </w:t>
            </w:r>
            <w:r>
              <w:br/>
              <w:t xml:space="preserve">  </w:t>
            </w:r>
            <w:r w:rsidRPr="00274DCB">
              <w:t>s</w:t>
            </w:r>
            <w:r w:rsidR="004F6FBB">
              <w:t> </w:t>
            </w:r>
            <w:r w:rsidRPr="00274DCB">
              <w:t xml:space="preserve">komentářem, nauka </w:t>
            </w:r>
            <w:r>
              <w:t xml:space="preserve">           </w:t>
            </w:r>
            <w:r>
              <w:br/>
              <w:t xml:space="preserve">  </w:t>
            </w:r>
            <w:r w:rsidRPr="00274DCB">
              <w:t>o barvách (jas,</w:t>
            </w:r>
            <w:r>
              <w:t xml:space="preserve"> </w:t>
            </w:r>
            <w:r w:rsidRPr="00274DCB">
              <w:t xml:space="preserve">tón, lomená </w:t>
            </w:r>
            <w:r>
              <w:br/>
              <w:t xml:space="preserve">  </w:t>
            </w:r>
            <w:r w:rsidRPr="00274DCB">
              <w:t xml:space="preserve">barva, pestré, nepestré </w:t>
            </w:r>
            <w:r>
              <w:br/>
              <w:t xml:space="preserve">  </w:t>
            </w:r>
            <w:r w:rsidRPr="00274DCB">
              <w:t>barvy, míchání barev)</w:t>
            </w:r>
          </w:p>
          <w:p w14:paraId="748483E0" w14:textId="77777777" w:rsidR="007B3B3C" w:rsidRPr="00274DCB" w:rsidRDefault="007B3B3C" w:rsidP="007B3B3C"/>
          <w:p w14:paraId="1AC4207D" w14:textId="77777777" w:rsidR="007B3B3C" w:rsidRPr="00274DCB" w:rsidRDefault="007B3B3C" w:rsidP="007B3B3C">
            <w:r>
              <w:t>- P</w:t>
            </w:r>
            <w:r w:rsidRPr="00274DCB">
              <w:t xml:space="preserve">rojekce vlastních prožitků, </w:t>
            </w:r>
            <w:r>
              <w:br/>
              <w:t xml:space="preserve">  </w:t>
            </w:r>
            <w:r w:rsidRPr="00274DCB">
              <w:t>grafika</w:t>
            </w:r>
          </w:p>
          <w:p w14:paraId="711F157A" w14:textId="77777777" w:rsidR="007B3B3C" w:rsidRPr="00274DCB" w:rsidRDefault="007B3B3C" w:rsidP="007B3B3C"/>
          <w:p w14:paraId="5087E0C1" w14:textId="77777777" w:rsidR="007B3B3C" w:rsidRPr="00274DCB" w:rsidRDefault="007B3B3C" w:rsidP="007B3B3C"/>
          <w:p w14:paraId="07C63AA3" w14:textId="0B7AA5BC" w:rsidR="007B3B3C" w:rsidRPr="00274DCB" w:rsidRDefault="007B3B3C" w:rsidP="007B3B3C">
            <w:r>
              <w:t>- U</w:t>
            </w:r>
            <w:r w:rsidRPr="00274DCB">
              <w:t xml:space="preserve">spořádání objektů do </w:t>
            </w:r>
            <w:r>
              <w:br/>
              <w:t xml:space="preserve">  </w:t>
            </w:r>
            <w:r w:rsidRPr="00274DCB">
              <w:t>celků v</w:t>
            </w:r>
            <w:r w:rsidR="004F6FBB">
              <w:t> </w:t>
            </w:r>
            <w:r w:rsidRPr="00274DCB">
              <w:t>objemu, v</w:t>
            </w:r>
            <w:r w:rsidR="004F6FBB">
              <w:t> </w:t>
            </w:r>
            <w:r w:rsidRPr="00274DCB">
              <w:t xml:space="preserve">prostoru </w:t>
            </w:r>
          </w:p>
          <w:p w14:paraId="5AC42F9E" w14:textId="32E6DCDD" w:rsidR="007B3B3C" w:rsidRPr="00274DCB" w:rsidRDefault="007B3B3C" w:rsidP="007B3B3C">
            <w:r>
              <w:t xml:space="preserve">  </w:t>
            </w:r>
            <w:r w:rsidRPr="00274DCB">
              <w:t xml:space="preserve">a uvnitř mezi objekty </w:t>
            </w:r>
            <w:r>
              <w:br/>
              <w:t xml:space="preserve">  </w:t>
            </w:r>
            <w:r w:rsidRPr="00274DCB">
              <w:t xml:space="preserve">(lineární, </w:t>
            </w:r>
            <w:proofErr w:type="spellStart"/>
            <w:r w:rsidRPr="00274DCB">
              <w:t>světlostní</w:t>
            </w:r>
            <w:proofErr w:type="spellEnd"/>
            <w:r w:rsidRPr="00274DCB">
              <w:t xml:space="preserve">, </w:t>
            </w:r>
            <w:r>
              <w:t xml:space="preserve"> </w:t>
            </w:r>
            <w:r>
              <w:br/>
              <w:t xml:space="preserve">  </w:t>
            </w:r>
            <w:r w:rsidRPr="00274DCB">
              <w:t xml:space="preserve">barevné, plastické </w:t>
            </w:r>
            <w:r>
              <w:t xml:space="preserve">                </w:t>
            </w:r>
            <w:r>
              <w:br/>
              <w:t xml:space="preserve">  </w:t>
            </w:r>
            <w:r w:rsidRPr="00274DCB">
              <w:t xml:space="preserve">a prostorové prostředky), </w:t>
            </w:r>
            <w:r>
              <w:t xml:space="preserve">     </w:t>
            </w:r>
            <w:r>
              <w:br/>
              <w:t xml:space="preserve">  </w:t>
            </w:r>
            <w:r w:rsidRPr="00274DCB">
              <w:t>v</w:t>
            </w:r>
            <w:r w:rsidR="004F6FBB">
              <w:t> </w:t>
            </w:r>
            <w:r w:rsidRPr="00274DCB">
              <w:t xml:space="preserve">dynamickém vyjádření </w:t>
            </w:r>
            <w:r>
              <w:br/>
              <w:t xml:space="preserve">  kompozice </w:t>
            </w:r>
            <w:r w:rsidRPr="00274DCB">
              <w:t xml:space="preserve">(dominanta, </w:t>
            </w:r>
            <w:r>
              <w:t xml:space="preserve"> </w:t>
            </w:r>
            <w:r>
              <w:br/>
              <w:t xml:space="preserve">  </w:t>
            </w:r>
            <w:r w:rsidRPr="00274DCB">
              <w:t xml:space="preserve">subdominanta, vertikála, </w:t>
            </w:r>
            <w:r>
              <w:br/>
              <w:t xml:space="preserve">  </w:t>
            </w:r>
            <w:r w:rsidRPr="00274DCB">
              <w:t>diagonála, zlatý řez)</w:t>
            </w:r>
          </w:p>
          <w:p w14:paraId="3363A747" w14:textId="77777777" w:rsidR="007B3B3C" w:rsidRPr="00274DCB" w:rsidRDefault="007B3B3C" w:rsidP="007B3B3C">
            <w:r>
              <w:t xml:space="preserve">  </w:t>
            </w:r>
            <w:r w:rsidRPr="00274DCB">
              <w:t>kontrast, harmonie</w:t>
            </w:r>
          </w:p>
          <w:p w14:paraId="11151155" w14:textId="77777777" w:rsidR="007B3B3C" w:rsidRPr="00274DCB" w:rsidRDefault="007B3B3C" w:rsidP="007B3B3C">
            <w:r w:rsidRPr="00274DCB">
              <w:t xml:space="preserve"> </w:t>
            </w:r>
          </w:p>
          <w:p w14:paraId="7046A8BE" w14:textId="77777777" w:rsidR="007B3B3C" w:rsidRPr="00274DCB" w:rsidRDefault="007B3B3C" w:rsidP="007B3B3C">
            <w:r>
              <w:t>- K</w:t>
            </w:r>
            <w:r w:rsidRPr="00274DCB">
              <w:t xml:space="preserve">ombinace neobvyklých </w:t>
            </w:r>
            <w:r>
              <w:t xml:space="preserve"> </w:t>
            </w:r>
            <w:r>
              <w:br/>
              <w:t xml:space="preserve">  </w:t>
            </w:r>
            <w:r w:rsidRPr="00274DCB">
              <w:t>materiálů</w:t>
            </w:r>
          </w:p>
          <w:p w14:paraId="61C46A12" w14:textId="77777777" w:rsidR="007B3B3C" w:rsidRPr="00274DCB" w:rsidRDefault="007B3B3C" w:rsidP="007B3B3C"/>
          <w:p w14:paraId="472627DB" w14:textId="77777777" w:rsidR="007B3B3C" w:rsidRDefault="007B3B3C" w:rsidP="007B3B3C"/>
          <w:p w14:paraId="1DD3C4F1" w14:textId="77777777" w:rsidR="007B3B3C" w:rsidRDefault="007B3B3C" w:rsidP="007B3B3C"/>
          <w:p w14:paraId="603716DC" w14:textId="77777777" w:rsidR="007B3B3C" w:rsidRPr="00274DCB" w:rsidRDefault="007B3B3C" w:rsidP="007B3B3C"/>
          <w:p w14:paraId="3C74D070" w14:textId="77777777" w:rsidR="007B3B3C" w:rsidRPr="00274DCB" w:rsidRDefault="007B3B3C" w:rsidP="007B3B3C">
            <w:r>
              <w:t>- E</w:t>
            </w:r>
            <w:r w:rsidRPr="00274DCB">
              <w:t xml:space="preserve">motivní obsah </w:t>
            </w:r>
            <w:r>
              <w:t xml:space="preserve"> </w:t>
            </w:r>
            <w:r>
              <w:br/>
              <w:t xml:space="preserve">  </w:t>
            </w:r>
            <w:r w:rsidRPr="00274DCB">
              <w:t>nefigurativních</w:t>
            </w:r>
          </w:p>
          <w:p w14:paraId="686D1C58" w14:textId="5755078A" w:rsidR="007B3B3C" w:rsidRPr="00274DCB" w:rsidRDefault="007B3B3C" w:rsidP="007B3B3C">
            <w:r>
              <w:t xml:space="preserve">  </w:t>
            </w:r>
            <w:r w:rsidRPr="00274DCB">
              <w:t xml:space="preserve">i figurativních obrazových </w:t>
            </w:r>
            <w:r>
              <w:t xml:space="preserve">  </w:t>
            </w:r>
            <w:r>
              <w:br/>
              <w:t xml:space="preserve">  </w:t>
            </w:r>
            <w:r w:rsidRPr="00274DCB">
              <w:t xml:space="preserve">prostředků, rozdíl </w:t>
            </w:r>
            <w:r>
              <w:br/>
              <w:t xml:space="preserve">  </w:t>
            </w:r>
            <w:r w:rsidRPr="00274DCB">
              <w:t>v</w:t>
            </w:r>
            <w:r w:rsidR="004F6FBB">
              <w:t> </w:t>
            </w:r>
            <w:r w:rsidRPr="00274DCB">
              <w:t xml:space="preserve">interpretaci evropské </w:t>
            </w:r>
          </w:p>
          <w:p w14:paraId="3CE55CFF" w14:textId="77777777" w:rsidR="007B3B3C" w:rsidRPr="00274DCB" w:rsidRDefault="007B3B3C" w:rsidP="007B3B3C">
            <w:r>
              <w:t xml:space="preserve">  </w:t>
            </w:r>
            <w:r w:rsidRPr="00274DCB">
              <w:t>a mimoevropské kultury,</w:t>
            </w:r>
          </w:p>
          <w:p w14:paraId="462D743C" w14:textId="77777777" w:rsidR="007B3B3C" w:rsidRPr="00274DCB" w:rsidRDefault="007B3B3C" w:rsidP="007B3B3C">
            <w:r>
              <w:t xml:space="preserve">  </w:t>
            </w:r>
            <w:r w:rsidRPr="00274DCB">
              <w:t xml:space="preserve">kontinuita vývoje </w:t>
            </w:r>
            <w:r>
              <w:br/>
              <w:t xml:space="preserve">  </w:t>
            </w:r>
            <w:r w:rsidRPr="00274DCB">
              <w:t>vybraného umění</w:t>
            </w:r>
          </w:p>
          <w:p w14:paraId="58D0F438" w14:textId="77777777" w:rsidR="007B3B3C" w:rsidRPr="00274DCB" w:rsidRDefault="007B3B3C" w:rsidP="007B3B3C"/>
          <w:p w14:paraId="6335DAB0" w14:textId="77777777" w:rsidR="007B3B3C" w:rsidRPr="00274DCB" w:rsidRDefault="007B3B3C" w:rsidP="007B3B3C"/>
          <w:p w14:paraId="241383AE" w14:textId="77777777" w:rsidR="007B3B3C" w:rsidRDefault="007B3B3C" w:rsidP="007B3B3C">
            <w:r>
              <w:t>- A</w:t>
            </w:r>
            <w:r w:rsidRPr="00274DCB">
              <w:t xml:space="preserve">lternativní řešení </w:t>
            </w:r>
            <w:r>
              <w:t xml:space="preserve"> </w:t>
            </w:r>
          </w:p>
          <w:p w14:paraId="1BAF79B6" w14:textId="77777777" w:rsidR="007B3B3C" w:rsidRDefault="007B3B3C" w:rsidP="007B3B3C">
            <w:r>
              <w:t xml:space="preserve">  </w:t>
            </w:r>
            <w:r w:rsidRPr="00274DCB">
              <w:t xml:space="preserve">při vyjádření osobního </w:t>
            </w:r>
          </w:p>
          <w:p w14:paraId="35DD0A3E" w14:textId="77777777" w:rsidR="007B3B3C" w:rsidRPr="00274DCB" w:rsidRDefault="007B3B3C" w:rsidP="007B3B3C">
            <w:r>
              <w:t xml:space="preserve">  prožitku </w:t>
            </w:r>
          </w:p>
          <w:p w14:paraId="7BDEBF2B" w14:textId="77777777" w:rsidR="007B3B3C" w:rsidRPr="00274DCB" w:rsidRDefault="007B3B3C" w:rsidP="007B3B3C">
            <w:r>
              <w:t>- R</w:t>
            </w:r>
            <w:r w:rsidRPr="00274DCB">
              <w:t xml:space="preserve">ozlišení, výběr a uplatnění </w:t>
            </w:r>
            <w:r>
              <w:t xml:space="preserve"> </w:t>
            </w:r>
            <w:r>
              <w:br/>
              <w:t xml:space="preserve">  </w:t>
            </w:r>
            <w:r w:rsidRPr="00274DCB">
              <w:t xml:space="preserve">vizuálně obrazných </w:t>
            </w:r>
            <w:r>
              <w:br/>
              <w:t xml:space="preserve">  </w:t>
            </w:r>
            <w:r w:rsidRPr="00274DCB">
              <w:t xml:space="preserve">vyjádření pro vlastní tvůrčí </w:t>
            </w:r>
            <w:r>
              <w:br/>
              <w:t xml:space="preserve">  </w:t>
            </w:r>
            <w:r w:rsidRPr="00274DCB">
              <w:t xml:space="preserve">záměry, hledisko vnímání </w:t>
            </w:r>
            <w:r>
              <w:br/>
              <w:t xml:space="preserve">  </w:t>
            </w:r>
            <w:r w:rsidRPr="00274DCB">
              <w:t xml:space="preserve">vizuálně obrazného </w:t>
            </w:r>
            <w:r>
              <w:br/>
              <w:t xml:space="preserve">  </w:t>
            </w:r>
            <w:r w:rsidRPr="00274DCB">
              <w:t xml:space="preserve">vyjádření (vizuální, </w:t>
            </w:r>
            <w:r>
              <w:br/>
              <w:t xml:space="preserve">  </w:t>
            </w:r>
            <w:r w:rsidRPr="00274DCB">
              <w:t xml:space="preserve">baltické, statické, </w:t>
            </w:r>
            <w:r>
              <w:br/>
              <w:t xml:space="preserve">  </w:t>
            </w:r>
            <w:r w:rsidRPr="00274DCB">
              <w:t xml:space="preserve">dynamické), hledisko jejich </w:t>
            </w:r>
            <w:r>
              <w:br/>
              <w:t xml:space="preserve">  </w:t>
            </w:r>
            <w:r w:rsidRPr="00274DCB">
              <w:t xml:space="preserve">motivace ( fantazijní, </w:t>
            </w:r>
            <w:r>
              <w:br/>
              <w:t xml:space="preserve">  </w:t>
            </w:r>
            <w:r w:rsidRPr="00274DCB">
              <w:t xml:space="preserve">symbolická, založená na </w:t>
            </w:r>
            <w:r>
              <w:br/>
              <w:t xml:space="preserve">  </w:t>
            </w:r>
            <w:r w:rsidRPr="00274DCB">
              <w:t>smyslovém vnímání-</w:t>
            </w:r>
            <w:r>
              <w:br/>
              <w:t xml:space="preserve">  </w:t>
            </w:r>
            <w:r w:rsidRPr="00274DCB">
              <w:t xml:space="preserve">racionální, konstruktivní, </w:t>
            </w:r>
            <w:r>
              <w:br/>
              <w:t xml:space="preserve">  </w:t>
            </w:r>
            <w:r w:rsidRPr="00274DCB">
              <w:t>expresivní)</w:t>
            </w:r>
          </w:p>
          <w:p w14:paraId="2B58BBE0" w14:textId="77777777" w:rsidR="007B3B3C" w:rsidRPr="00274DCB" w:rsidRDefault="007B3B3C" w:rsidP="007B3B3C"/>
          <w:p w14:paraId="062C3F8B" w14:textId="77777777" w:rsidR="007B3B3C" w:rsidRDefault="007B3B3C" w:rsidP="007B3B3C">
            <w:r>
              <w:t>- P</w:t>
            </w:r>
            <w:r w:rsidRPr="00274DCB">
              <w:t xml:space="preserve">očítačová grafika, </w:t>
            </w:r>
            <w:r>
              <w:br/>
              <w:t xml:space="preserve">  </w:t>
            </w:r>
            <w:r w:rsidRPr="00274DCB">
              <w:t xml:space="preserve">animace, fotografie, video), </w:t>
            </w:r>
            <w:r>
              <w:br/>
              <w:t xml:space="preserve">  </w:t>
            </w:r>
            <w:r w:rsidRPr="00274DCB">
              <w:t>multimediální objekty</w:t>
            </w:r>
          </w:p>
          <w:p w14:paraId="6A8E6FB1" w14:textId="77777777" w:rsidR="007B3B3C" w:rsidRPr="00274DCB" w:rsidRDefault="007B3B3C" w:rsidP="007B3B3C"/>
          <w:p w14:paraId="755FBBFA" w14:textId="77777777" w:rsidR="007B3B3C" w:rsidRDefault="007B3B3C" w:rsidP="007B3B3C">
            <w:r>
              <w:t>- Z</w:t>
            </w:r>
            <w:r w:rsidRPr="00274DCB">
              <w:t xml:space="preserve">důvodnění zvoleného </w:t>
            </w:r>
            <w:r>
              <w:t xml:space="preserve"> </w:t>
            </w:r>
            <w:r>
              <w:br/>
              <w:t xml:space="preserve">  </w:t>
            </w:r>
            <w:r w:rsidRPr="00274DCB">
              <w:t xml:space="preserve">vizuálně obrazného  </w:t>
            </w:r>
            <w:r>
              <w:br/>
              <w:t xml:space="preserve">  </w:t>
            </w:r>
            <w:r w:rsidRPr="00274DCB">
              <w:t xml:space="preserve">vyjádření, reflexe </w:t>
            </w:r>
            <w:r>
              <w:t xml:space="preserve">                </w:t>
            </w:r>
            <w:r>
              <w:br/>
              <w:t xml:space="preserve">  </w:t>
            </w:r>
            <w:r w:rsidRPr="00274DCB">
              <w:t>a</w:t>
            </w:r>
            <w:r>
              <w:t xml:space="preserve"> </w:t>
            </w:r>
            <w:r w:rsidRPr="00274DCB">
              <w:t xml:space="preserve"> vědomé uplatnění při </w:t>
            </w:r>
            <w:r>
              <w:t xml:space="preserve">  </w:t>
            </w:r>
          </w:p>
          <w:p w14:paraId="74BB6E7D" w14:textId="0403CD5A" w:rsidR="007B3B3C" w:rsidRPr="00274DCB" w:rsidRDefault="007B3B3C" w:rsidP="007B3B3C">
            <w:r>
              <w:t xml:space="preserve">  </w:t>
            </w:r>
            <w:r w:rsidRPr="00274DCB">
              <w:t xml:space="preserve">vlastních tvůrčích </w:t>
            </w:r>
            <w:r>
              <w:t xml:space="preserve">  </w:t>
            </w:r>
            <w:r>
              <w:br/>
              <w:t xml:space="preserve">  činnostech, </w:t>
            </w:r>
            <w:r w:rsidRPr="00274DCB">
              <w:t xml:space="preserve">sebehodnocení (archiv, </w:t>
            </w:r>
            <w:r w:rsidR="004F6FBB">
              <w:pgNum/>
            </w:r>
            <w:proofErr w:type="spellStart"/>
            <w:r w:rsidR="004F6FBB">
              <w:t>ematická</w:t>
            </w:r>
            <w:proofErr w:type="spellEnd"/>
            <w:r w:rsidRPr="00274DCB">
              <w:t xml:space="preserve"> výstava)</w:t>
            </w:r>
            <w:r w:rsidRPr="00274DCB">
              <w:br/>
            </w:r>
          </w:p>
          <w:p w14:paraId="558A973D" w14:textId="77777777" w:rsidR="007B3B3C" w:rsidRPr="00274DCB" w:rsidRDefault="007B3B3C" w:rsidP="007B3B3C">
            <w:r>
              <w:t>- T</w:t>
            </w:r>
            <w:r w:rsidRPr="00274DCB">
              <w:t xml:space="preserve">ělo, prostor ( pantomima, </w:t>
            </w:r>
            <w:r>
              <w:t xml:space="preserve"> </w:t>
            </w:r>
            <w:r>
              <w:br/>
              <w:t xml:space="preserve">  </w:t>
            </w:r>
            <w:r w:rsidRPr="00274DCB">
              <w:t xml:space="preserve">gesta), tělo ve výtvarném </w:t>
            </w:r>
            <w:r>
              <w:t xml:space="preserve"> </w:t>
            </w:r>
            <w:r>
              <w:br/>
              <w:t xml:space="preserve">  </w:t>
            </w:r>
            <w:r w:rsidRPr="00274DCB">
              <w:t xml:space="preserve">umění (portrét, figurální </w:t>
            </w:r>
            <w:r>
              <w:br/>
              <w:t xml:space="preserve">  </w:t>
            </w:r>
            <w:r w:rsidRPr="00274DCB">
              <w:t xml:space="preserve">kompozice), </w:t>
            </w:r>
          </w:p>
          <w:p w14:paraId="40D8D34E" w14:textId="77777777" w:rsidR="007B3B3C" w:rsidRDefault="007B3B3C" w:rsidP="007B3B3C">
            <w:r>
              <w:t xml:space="preserve">  v</w:t>
            </w:r>
            <w:r w:rsidRPr="00274DCB">
              <w:t xml:space="preserve">ýtvarně vyjádřený pocit </w:t>
            </w:r>
            <w:r>
              <w:t xml:space="preserve">  </w:t>
            </w:r>
          </w:p>
          <w:p w14:paraId="592F3080" w14:textId="4E8F9542" w:rsidR="007B3B3C" w:rsidRDefault="007B3B3C" w:rsidP="007B3B3C">
            <w:r>
              <w:t xml:space="preserve">  </w:t>
            </w:r>
            <w:r w:rsidRPr="00274DCB">
              <w:t>z</w:t>
            </w:r>
            <w:r w:rsidR="004F6FBB">
              <w:t> </w:t>
            </w:r>
            <w:r w:rsidRPr="00274DCB">
              <w:t>hudby, z</w:t>
            </w:r>
            <w:r w:rsidR="004F6FBB">
              <w:t> </w:t>
            </w:r>
            <w:r w:rsidRPr="00274DCB">
              <w:t xml:space="preserve">různorodých </w:t>
            </w:r>
          </w:p>
          <w:p w14:paraId="02647E30" w14:textId="77777777" w:rsidR="007B3B3C" w:rsidRPr="00274DCB" w:rsidRDefault="007B3B3C" w:rsidP="007B3B3C">
            <w:r>
              <w:t xml:space="preserve">  </w:t>
            </w:r>
            <w:r w:rsidRPr="00274DCB">
              <w:t xml:space="preserve">povrchů vnímaných </w:t>
            </w:r>
            <w:r>
              <w:br/>
              <w:t xml:space="preserve">  hmatem </w:t>
            </w:r>
          </w:p>
          <w:p w14:paraId="6449A930" w14:textId="77777777" w:rsidR="007B3B3C" w:rsidRPr="00274DCB" w:rsidRDefault="007B3B3C" w:rsidP="007B3B3C"/>
          <w:p w14:paraId="78EC87A7" w14:textId="36993641" w:rsidR="007B3B3C" w:rsidRPr="00274DCB" w:rsidRDefault="007B3B3C" w:rsidP="007B3B3C">
            <w:r>
              <w:t>- R</w:t>
            </w:r>
            <w:r w:rsidRPr="00274DCB">
              <w:t xml:space="preserve">ozdílná interpretace </w:t>
            </w:r>
            <w:r>
              <w:br/>
              <w:t xml:space="preserve">  </w:t>
            </w:r>
            <w:r w:rsidRPr="00274DCB">
              <w:t>v</w:t>
            </w:r>
            <w:r w:rsidR="004F6FBB">
              <w:t> </w:t>
            </w:r>
            <w:r w:rsidRPr="00274DCB">
              <w:t xml:space="preserve">různých historických </w:t>
            </w:r>
            <w:r>
              <w:t xml:space="preserve"> </w:t>
            </w:r>
            <w:r>
              <w:br/>
              <w:t xml:space="preserve">  </w:t>
            </w:r>
            <w:r w:rsidRPr="00274DCB">
              <w:t xml:space="preserve">obdobích, tolerance </w:t>
            </w:r>
            <w:r>
              <w:br/>
              <w:t xml:space="preserve">  </w:t>
            </w:r>
            <w:r w:rsidRPr="00274DCB">
              <w:t>k</w:t>
            </w:r>
            <w:r w:rsidR="004F6FBB">
              <w:t> </w:t>
            </w:r>
            <w:r w:rsidRPr="00274DCB">
              <w:t xml:space="preserve">odlišnému vnímání, </w:t>
            </w:r>
            <w:r>
              <w:br/>
              <w:t xml:space="preserve">  </w:t>
            </w:r>
            <w:r w:rsidRPr="00274DCB">
              <w:t xml:space="preserve">empatie, klasická umělecká </w:t>
            </w:r>
            <w:r>
              <w:br/>
              <w:t xml:space="preserve">  </w:t>
            </w:r>
            <w:r w:rsidRPr="00274DCB">
              <w:t>díla v</w:t>
            </w:r>
            <w:r w:rsidR="004F6FBB">
              <w:t> </w:t>
            </w:r>
            <w:r w:rsidRPr="00274DCB">
              <w:t xml:space="preserve">porovnání se </w:t>
            </w:r>
            <w:r>
              <w:br/>
              <w:t xml:space="preserve"> </w:t>
            </w:r>
            <w:r w:rsidRPr="00274DCB">
              <w:t xml:space="preserve">současnými, důvody vzniku </w:t>
            </w:r>
            <w:r>
              <w:br/>
              <w:t xml:space="preserve">  </w:t>
            </w:r>
            <w:r w:rsidRPr="00274DCB">
              <w:t xml:space="preserve">odlišných interpretací </w:t>
            </w:r>
            <w:r>
              <w:br/>
              <w:t xml:space="preserve">  </w:t>
            </w:r>
            <w:r w:rsidRPr="00274DCB">
              <w:t xml:space="preserve">vizuálně obrazného </w:t>
            </w:r>
            <w:r>
              <w:br/>
              <w:t xml:space="preserve">  </w:t>
            </w:r>
            <w:r w:rsidRPr="00274DCB">
              <w:t>vyjádření, záměr autora</w:t>
            </w:r>
          </w:p>
          <w:p w14:paraId="251D141F" w14:textId="77777777" w:rsidR="007B3B3C" w:rsidRDefault="007B3B3C" w:rsidP="007B3B3C">
            <w:r>
              <w:t xml:space="preserve">  </w:t>
            </w:r>
            <w:r w:rsidRPr="00274DCB">
              <w:t xml:space="preserve">technické prvky výtvarné </w:t>
            </w:r>
            <w:r>
              <w:br/>
              <w:t xml:space="preserve">  </w:t>
            </w:r>
            <w:r w:rsidRPr="00274DCB">
              <w:t>geometrie</w:t>
            </w:r>
            <w:r>
              <w:t xml:space="preserve"> </w:t>
            </w:r>
          </w:p>
          <w:p w14:paraId="6799A5E0" w14:textId="77777777" w:rsidR="007B3B3C" w:rsidRDefault="007B3B3C" w:rsidP="007B3B3C"/>
          <w:p w14:paraId="0C7D808F" w14:textId="77777777" w:rsidR="007B3B3C" w:rsidRPr="00274DCB" w:rsidRDefault="007B3B3C" w:rsidP="007B3B3C">
            <w:r>
              <w:t>- Design- tvar a funkce</w:t>
            </w:r>
          </w:p>
        </w:tc>
        <w:tc>
          <w:tcPr>
            <w:tcW w:w="2783" w:type="dxa"/>
            <w:shd w:val="clear" w:color="auto" w:fill="auto"/>
          </w:tcPr>
          <w:p w14:paraId="45B99CEE" w14:textId="77777777" w:rsidR="007B3B3C" w:rsidRPr="00A42BB6" w:rsidRDefault="007B3B3C" w:rsidP="007B3B3C">
            <w:pPr>
              <w:rPr>
                <w:i/>
              </w:rPr>
            </w:pPr>
          </w:p>
          <w:p w14:paraId="7CC62C07" w14:textId="77777777" w:rsidR="007B3B3C" w:rsidRPr="00A42BB6" w:rsidRDefault="007B3B3C" w:rsidP="007B3B3C">
            <w:pPr>
              <w:rPr>
                <w:i/>
              </w:rPr>
            </w:pPr>
            <w:r w:rsidRPr="00A42BB6">
              <w:rPr>
                <w:i/>
              </w:rPr>
              <w:t>Hudební výchova/harmonie</w:t>
            </w:r>
          </w:p>
          <w:p w14:paraId="5993F304" w14:textId="77777777" w:rsidR="007B3B3C" w:rsidRPr="00274DCB" w:rsidRDefault="007B3B3C" w:rsidP="007B3B3C"/>
          <w:p w14:paraId="1BDEBEA4" w14:textId="77777777" w:rsidR="007B3B3C" w:rsidRPr="00274DCB" w:rsidRDefault="007B3B3C" w:rsidP="007B3B3C"/>
          <w:p w14:paraId="4B44596B" w14:textId="77777777" w:rsidR="007B3B3C" w:rsidRPr="00A42BB6" w:rsidRDefault="007B3B3C" w:rsidP="007B3B3C">
            <w:pPr>
              <w:rPr>
                <w:i/>
              </w:rPr>
            </w:pPr>
            <w:r w:rsidRPr="00A42BB6">
              <w:rPr>
                <w:i/>
              </w:rPr>
              <w:t>Fyzika, Chemie/barvy</w:t>
            </w:r>
          </w:p>
          <w:p w14:paraId="18272E6C" w14:textId="77777777" w:rsidR="007B3B3C" w:rsidRPr="00A42BB6" w:rsidRDefault="007B3B3C" w:rsidP="007B3B3C">
            <w:pPr>
              <w:rPr>
                <w:i/>
              </w:rPr>
            </w:pPr>
          </w:p>
          <w:p w14:paraId="322CA2D4" w14:textId="77777777" w:rsidR="007B3B3C" w:rsidRPr="00A42BB6" w:rsidRDefault="007B3B3C" w:rsidP="007B3B3C">
            <w:pPr>
              <w:rPr>
                <w:i/>
              </w:rPr>
            </w:pPr>
          </w:p>
          <w:p w14:paraId="756F5E54" w14:textId="77777777" w:rsidR="007B3B3C" w:rsidRPr="00A42BB6" w:rsidRDefault="007B3B3C" w:rsidP="007B3B3C">
            <w:pPr>
              <w:rPr>
                <w:i/>
              </w:rPr>
            </w:pPr>
          </w:p>
          <w:p w14:paraId="4C82A903" w14:textId="77777777" w:rsidR="007B3B3C" w:rsidRPr="00CD747E" w:rsidRDefault="007B3B3C" w:rsidP="007B3B3C"/>
          <w:p w14:paraId="4B9AB287" w14:textId="77777777" w:rsidR="007B3B3C" w:rsidRPr="00CD747E" w:rsidRDefault="007B3B3C" w:rsidP="007B3B3C">
            <w:r>
              <w:t>OSV/Psychohygiena (naladění mysli)</w:t>
            </w:r>
          </w:p>
          <w:p w14:paraId="08BFC81A" w14:textId="77777777" w:rsidR="007B3B3C" w:rsidRPr="00A42BB6" w:rsidRDefault="007B3B3C" w:rsidP="007B3B3C">
            <w:pPr>
              <w:rPr>
                <w:i/>
              </w:rPr>
            </w:pPr>
          </w:p>
          <w:p w14:paraId="406C45DE" w14:textId="77777777" w:rsidR="007B3B3C" w:rsidRPr="00A42BB6" w:rsidRDefault="007B3B3C" w:rsidP="007B3B3C">
            <w:pPr>
              <w:rPr>
                <w:i/>
              </w:rPr>
            </w:pPr>
          </w:p>
          <w:p w14:paraId="14C126E0" w14:textId="77777777" w:rsidR="007B3B3C" w:rsidRPr="00A42BB6" w:rsidRDefault="007B3B3C" w:rsidP="007B3B3C">
            <w:pPr>
              <w:rPr>
                <w:i/>
              </w:rPr>
            </w:pPr>
            <w:r w:rsidRPr="00A42BB6">
              <w:rPr>
                <w:i/>
              </w:rPr>
              <w:t>Pracovní činnost/byt        a jeho vybavení</w:t>
            </w:r>
          </w:p>
          <w:p w14:paraId="50FD0EF4" w14:textId="77777777" w:rsidR="007B3B3C" w:rsidRPr="00A42BB6" w:rsidRDefault="007B3B3C" w:rsidP="007B3B3C">
            <w:pPr>
              <w:rPr>
                <w:i/>
              </w:rPr>
            </w:pPr>
            <w:r w:rsidRPr="00A42BB6">
              <w:rPr>
                <w:i/>
              </w:rPr>
              <w:t>Matematika/prostor</w:t>
            </w:r>
          </w:p>
          <w:p w14:paraId="17338D98" w14:textId="77777777" w:rsidR="007B3B3C" w:rsidRPr="00A42BB6" w:rsidRDefault="007B3B3C" w:rsidP="007B3B3C">
            <w:pPr>
              <w:rPr>
                <w:i/>
              </w:rPr>
            </w:pPr>
          </w:p>
          <w:p w14:paraId="2FCBC9BA" w14:textId="77777777" w:rsidR="007B3B3C" w:rsidRPr="00A42BB6" w:rsidRDefault="007B3B3C" w:rsidP="007B3B3C">
            <w:pPr>
              <w:rPr>
                <w:i/>
              </w:rPr>
            </w:pPr>
          </w:p>
          <w:p w14:paraId="38069F51" w14:textId="77777777" w:rsidR="007B3B3C" w:rsidRPr="00A42BB6" w:rsidRDefault="007B3B3C" w:rsidP="007B3B3C">
            <w:pPr>
              <w:rPr>
                <w:i/>
              </w:rPr>
            </w:pPr>
          </w:p>
          <w:p w14:paraId="711AA97C" w14:textId="77777777" w:rsidR="007B3B3C" w:rsidRPr="00A42BB6" w:rsidRDefault="007B3B3C" w:rsidP="007B3B3C">
            <w:pPr>
              <w:rPr>
                <w:i/>
              </w:rPr>
            </w:pPr>
          </w:p>
          <w:p w14:paraId="26E4E9B1" w14:textId="77777777" w:rsidR="007B3B3C" w:rsidRPr="00A42BB6" w:rsidRDefault="007B3B3C" w:rsidP="007B3B3C">
            <w:pPr>
              <w:rPr>
                <w:i/>
              </w:rPr>
            </w:pPr>
          </w:p>
          <w:p w14:paraId="36E5F7A7" w14:textId="77777777" w:rsidR="007B3B3C" w:rsidRPr="00A42BB6" w:rsidRDefault="007B3B3C" w:rsidP="007B3B3C">
            <w:pPr>
              <w:rPr>
                <w:i/>
              </w:rPr>
            </w:pPr>
          </w:p>
          <w:p w14:paraId="2F5A9F08" w14:textId="77777777" w:rsidR="007B3B3C" w:rsidRPr="00A42BB6" w:rsidRDefault="007B3B3C" w:rsidP="007B3B3C">
            <w:pPr>
              <w:rPr>
                <w:i/>
              </w:rPr>
            </w:pPr>
          </w:p>
          <w:p w14:paraId="4293B5D2" w14:textId="77777777" w:rsidR="007B3B3C" w:rsidRPr="00A42BB6" w:rsidRDefault="007B3B3C" w:rsidP="007B3B3C">
            <w:pPr>
              <w:rPr>
                <w:i/>
              </w:rPr>
            </w:pPr>
          </w:p>
          <w:p w14:paraId="37B310CE" w14:textId="77777777" w:rsidR="007B3B3C" w:rsidRPr="00A42BB6" w:rsidRDefault="007B3B3C" w:rsidP="007B3B3C">
            <w:pPr>
              <w:rPr>
                <w:i/>
              </w:rPr>
            </w:pPr>
          </w:p>
          <w:p w14:paraId="6B988EAB" w14:textId="77777777" w:rsidR="007B3B3C" w:rsidRPr="00A42BB6" w:rsidRDefault="007B3B3C" w:rsidP="007B3B3C">
            <w:pPr>
              <w:rPr>
                <w:i/>
              </w:rPr>
            </w:pPr>
            <w:r w:rsidRPr="00A42BB6">
              <w:rPr>
                <w:i/>
              </w:rPr>
              <w:t xml:space="preserve">Pracovní činnosti/materiál </w:t>
            </w:r>
          </w:p>
          <w:p w14:paraId="56A61C2C" w14:textId="77777777" w:rsidR="007B3B3C" w:rsidRPr="00A42BB6" w:rsidRDefault="007B3B3C" w:rsidP="007B3B3C">
            <w:pPr>
              <w:rPr>
                <w:i/>
              </w:rPr>
            </w:pPr>
          </w:p>
          <w:p w14:paraId="3D93AD1C" w14:textId="77777777" w:rsidR="007B3B3C" w:rsidRPr="00A42BB6" w:rsidRDefault="007B3B3C" w:rsidP="007B3B3C">
            <w:pPr>
              <w:rPr>
                <w:i/>
              </w:rPr>
            </w:pPr>
          </w:p>
          <w:p w14:paraId="6564DEF1" w14:textId="77777777" w:rsidR="007B3B3C" w:rsidRPr="00A42BB6" w:rsidRDefault="007B3B3C" w:rsidP="007B3B3C">
            <w:pPr>
              <w:rPr>
                <w:i/>
              </w:rPr>
            </w:pPr>
          </w:p>
          <w:p w14:paraId="69C9A03C" w14:textId="77777777" w:rsidR="007B3B3C" w:rsidRPr="00A42BB6" w:rsidRDefault="007B3B3C" w:rsidP="007B3B3C">
            <w:pPr>
              <w:rPr>
                <w:i/>
              </w:rPr>
            </w:pPr>
          </w:p>
          <w:p w14:paraId="77151215" w14:textId="77777777" w:rsidR="007B3B3C" w:rsidRPr="00B2343D" w:rsidRDefault="007B3B3C" w:rsidP="007B3B3C">
            <w:r>
              <w:t>MKV/Multikulturalita (prostředek vzájemného obohacování)</w:t>
            </w:r>
          </w:p>
          <w:p w14:paraId="7E63AC3B" w14:textId="77777777" w:rsidR="007B3B3C" w:rsidRPr="00A42BB6" w:rsidRDefault="007B3B3C" w:rsidP="007B3B3C">
            <w:pPr>
              <w:rPr>
                <w:i/>
              </w:rPr>
            </w:pPr>
            <w:r w:rsidRPr="00A42BB6">
              <w:rPr>
                <w:i/>
              </w:rPr>
              <w:t>Dějepis/vztah hospodářské situace         a kultury</w:t>
            </w:r>
          </w:p>
          <w:p w14:paraId="50D35655" w14:textId="77777777" w:rsidR="007B3B3C" w:rsidRPr="00A42BB6" w:rsidRDefault="007B3B3C" w:rsidP="007B3B3C">
            <w:pPr>
              <w:rPr>
                <w:i/>
              </w:rPr>
            </w:pPr>
          </w:p>
          <w:p w14:paraId="56A3E14E" w14:textId="77777777" w:rsidR="007B3B3C" w:rsidRPr="00A42BB6" w:rsidRDefault="007B3B3C" w:rsidP="007B3B3C">
            <w:pPr>
              <w:rPr>
                <w:i/>
              </w:rPr>
            </w:pPr>
          </w:p>
          <w:p w14:paraId="680752C9" w14:textId="77777777" w:rsidR="007B3B3C" w:rsidRPr="00A42BB6" w:rsidRDefault="007B3B3C" w:rsidP="007B3B3C">
            <w:pPr>
              <w:rPr>
                <w:i/>
              </w:rPr>
            </w:pPr>
          </w:p>
          <w:p w14:paraId="7BFFE6F8" w14:textId="77777777" w:rsidR="007B3B3C" w:rsidRPr="00A42BB6" w:rsidRDefault="007B3B3C" w:rsidP="007B3B3C">
            <w:pPr>
              <w:rPr>
                <w:i/>
              </w:rPr>
            </w:pPr>
          </w:p>
          <w:p w14:paraId="234CC543" w14:textId="77777777" w:rsidR="007B3B3C" w:rsidRPr="00B2343D" w:rsidRDefault="007B3B3C" w:rsidP="007B3B3C">
            <w:r>
              <w:t>OSV/Komunikace (řeč těla a předmětů)</w:t>
            </w:r>
          </w:p>
          <w:p w14:paraId="533856E8" w14:textId="77777777" w:rsidR="007B3B3C" w:rsidRPr="00A42BB6" w:rsidRDefault="007B3B3C" w:rsidP="007B3B3C">
            <w:pPr>
              <w:rPr>
                <w:i/>
              </w:rPr>
            </w:pPr>
          </w:p>
          <w:p w14:paraId="336AEBA2" w14:textId="77777777" w:rsidR="007B3B3C" w:rsidRPr="00A42BB6" w:rsidRDefault="007B3B3C" w:rsidP="007B3B3C">
            <w:pPr>
              <w:rPr>
                <w:i/>
              </w:rPr>
            </w:pPr>
            <w:r w:rsidRPr="00A42BB6">
              <w:rPr>
                <w:i/>
              </w:rPr>
              <w:t>Český jazyk/vyjádření pocitů</w:t>
            </w:r>
          </w:p>
          <w:p w14:paraId="27DE682A" w14:textId="77777777" w:rsidR="007B3B3C" w:rsidRPr="00A42BB6" w:rsidRDefault="007B3B3C" w:rsidP="007B3B3C">
            <w:pPr>
              <w:rPr>
                <w:i/>
              </w:rPr>
            </w:pPr>
          </w:p>
          <w:p w14:paraId="1A4EE395" w14:textId="77777777" w:rsidR="007B3B3C" w:rsidRPr="00A42BB6" w:rsidRDefault="007B3B3C" w:rsidP="007B3B3C">
            <w:pPr>
              <w:rPr>
                <w:i/>
              </w:rPr>
            </w:pPr>
          </w:p>
          <w:p w14:paraId="5F7D9A2D" w14:textId="77777777" w:rsidR="007B3B3C" w:rsidRPr="00A42BB6" w:rsidRDefault="007B3B3C" w:rsidP="007B3B3C">
            <w:pPr>
              <w:rPr>
                <w:i/>
              </w:rPr>
            </w:pPr>
          </w:p>
          <w:p w14:paraId="7090A263" w14:textId="77777777" w:rsidR="007B3B3C" w:rsidRPr="00A42BB6" w:rsidRDefault="007B3B3C" w:rsidP="007B3B3C">
            <w:pPr>
              <w:rPr>
                <w:i/>
              </w:rPr>
            </w:pPr>
            <w:r w:rsidRPr="00A42BB6">
              <w:rPr>
                <w:i/>
              </w:rPr>
              <w:t>Dějepis/stavitelské slohy</w:t>
            </w:r>
          </w:p>
          <w:p w14:paraId="77B29B56" w14:textId="77777777" w:rsidR="007B3B3C" w:rsidRPr="00A42BB6" w:rsidRDefault="007B3B3C" w:rsidP="007B3B3C">
            <w:pPr>
              <w:rPr>
                <w:i/>
              </w:rPr>
            </w:pPr>
          </w:p>
          <w:p w14:paraId="19FE1753" w14:textId="77777777" w:rsidR="007B3B3C" w:rsidRPr="00A42BB6" w:rsidRDefault="007B3B3C" w:rsidP="007B3B3C">
            <w:pPr>
              <w:rPr>
                <w:i/>
              </w:rPr>
            </w:pPr>
          </w:p>
          <w:p w14:paraId="43D17FFA" w14:textId="77777777" w:rsidR="007B3B3C" w:rsidRPr="00A42BB6" w:rsidRDefault="007B3B3C" w:rsidP="007B3B3C">
            <w:pPr>
              <w:rPr>
                <w:i/>
              </w:rPr>
            </w:pPr>
          </w:p>
          <w:p w14:paraId="572775D5" w14:textId="77777777" w:rsidR="007B3B3C" w:rsidRPr="00A42BB6" w:rsidRDefault="007B3B3C" w:rsidP="007B3B3C">
            <w:pPr>
              <w:rPr>
                <w:i/>
              </w:rPr>
            </w:pPr>
            <w:r w:rsidRPr="00A42BB6">
              <w:rPr>
                <w:i/>
              </w:rPr>
              <w:t>Hudební výchova/směry tvorby</w:t>
            </w:r>
          </w:p>
          <w:p w14:paraId="1FE04851" w14:textId="77777777" w:rsidR="007B3B3C" w:rsidRPr="00A42BB6" w:rsidRDefault="007B3B3C" w:rsidP="007B3B3C">
            <w:pPr>
              <w:rPr>
                <w:i/>
              </w:rPr>
            </w:pPr>
          </w:p>
          <w:p w14:paraId="7A432064" w14:textId="77777777" w:rsidR="007B3B3C" w:rsidRPr="00A42BB6" w:rsidRDefault="007B3B3C" w:rsidP="007B3B3C">
            <w:pPr>
              <w:rPr>
                <w:i/>
              </w:rPr>
            </w:pPr>
          </w:p>
          <w:p w14:paraId="7C3E9BC7" w14:textId="77777777" w:rsidR="007B3B3C" w:rsidRPr="00A42BB6" w:rsidRDefault="007B3B3C" w:rsidP="007B3B3C">
            <w:pPr>
              <w:rPr>
                <w:i/>
              </w:rPr>
            </w:pPr>
          </w:p>
          <w:p w14:paraId="08EB2073" w14:textId="77777777" w:rsidR="007B3B3C" w:rsidRPr="00A42BB6" w:rsidRDefault="007B3B3C" w:rsidP="007B3B3C">
            <w:pPr>
              <w:rPr>
                <w:i/>
              </w:rPr>
            </w:pPr>
            <w:r w:rsidRPr="00A42BB6">
              <w:rPr>
                <w:i/>
              </w:rPr>
              <w:t>Základy práce na počítači</w:t>
            </w:r>
          </w:p>
          <w:p w14:paraId="3F4898B2" w14:textId="77777777" w:rsidR="007B3B3C" w:rsidRPr="00A42BB6" w:rsidRDefault="007B3B3C" w:rsidP="007B3B3C">
            <w:pPr>
              <w:rPr>
                <w:i/>
              </w:rPr>
            </w:pPr>
          </w:p>
          <w:p w14:paraId="5F16B1FD" w14:textId="77777777" w:rsidR="007B3B3C" w:rsidRPr="00A42BB6" w:rsidRDefault="007B3B3C" w:rsidP="007B3B3C">
            <w:pPr>
              <w:rPr>
                <w:i/>
              </w:rPr>
            </w:pPr>
          </w:p>
          <w:p w14:paraId="04B72223" w14:textId="77777777" w:rsidR="007B3B3C" w:rsidRPr="00A42BB6" w:rsidRDefault="007B3B3C" w:rsidP="007B3B3C">
            <w:pPr>
              <w:rPr>
                <w:i/>
              </w:rPr>
            </w:pPr>
          </w:p>
          <w:p w14:paraId="00A5496C" w14:textId="77777777" w:rsidR="007B3B3C" w:rsidRPr="00B2343D" w:rsidRDefault="007B3B3C" w:rsidP="007B3B3C">
            <w:r>
              <w:t>OSV/Kooperace               a kompetice (rozvoj individuálních dovedností)</w:t>
            </w:r>
          </w:p>
          <w:p w14:paraId="5FFE6A42" w14:textId="77777777" w:rsidR="007B3B3C" w:rsidRPr="00A42BB6" w:rsidRDefault="007B3B3C" w:rsidP="007B3B3C">
            <w:pPr>
              <w:rPr>
                <w:i/>
              </w:rPr>
            </w:pPr>
          </w:p>
          <w:p w14:paraId="3E3F3E65" w14:textId="77777777" w:rsidR="007B3B3C" w:rsidRPr="00A42BB6" w:rsidRDefault="007B3B3C" w:rsidP="007B3B3C">
            <w:pPr>
              <w:rPr>
                <w:i/>
              </w:rPr>
            </w:pPr>
          </w:p>
          <w:p w14:paraId="1B497485" w14:textId="77777777" w:rsidR="007B3B3C" w:rsidRPr="00A42BB6" w:rsidRDefault="007B3B3C" w:rsidP="007B3B3C">
            <w:pPr>
              <w:rPr>
                <w:i/>
              </w:rPr>
            </w:pPr>
          </w:p>
          <w:p w14:paraId="6C07E542" w14:textId="77777777" w:rsidR="007B3B3C" w:rsidRPr="00A42BB6" w:rsidRDefault="007B3B3C" w:rsidP="007B3B3C">
            <w:pPr>
              <w:rPr>
                <w:i/>
              </w:rPr>
            </w:pPr>
          </w:p>
          <w:p w14:paraId="05F3181B" w14:textId="77777777" w:rsidR="007B3B3C" w:rsidRPr="00A42BB6" w:rsidRDefault="007B3B3C" w:rsidP="007B3B3C">
            <w:pPr>
              <w:rPr>
                <w:i/>
              </w:rPr>
            </w:pPr>
            <w:r w:rsidRPr="00A42BB6">
              <w:rPr>
                <w:i/>
              </w:rPr>
              <w:t>Přírodopis/lidské tělo</w:t>
            </w:r>
          </w:p>
          <w:p w14:paraId="59F0727D" w14:textId="77777777" w:rsidR="007B3B3C" w:rsidRPr="00A42BB6" w:rsidRDefault="007B3B3C" w:rsidP="007B3B3C">
            <w:pPr>
              <w:rPr>
                <w:i/>
              </w:rPr>
            </w:pPr>
            <w:r w:rsidRPr="00A42BB6">
              <w:rPr>
                <w:i/>
              </w:rPr>
              <w:t>Občanská výchova/sebehodnocení</w:t>
            </w:r>
          </w:p>
          <w:p w14:paraId="78650577" w14:textId="77777777" w:rsidR="007B3B3C" w:rsidRPr="00A42BB6" w:rsidRDefault="007B3B3C" w:rsidP="007B3B3C">
            <w:pPr>
              <w:rPr>
                <w:i/>
              </w:rPr>
            </w:pPr>
            <w:r w:rsidRPr="00A42BB6">
              <w:rPr>
                <w:i/>
              </w:rPr>
              <w:t>Tělesná výchova/krása těla a sport</w:t>
            </w:r>
          </w:p>
          <w:p w14:paraId="568FA130" w14:textId="77777777" w:rsidR="007B3B3C" w:rsidRPr="00A42BB6" w:rsidRDefault="007B3B3C" w:rsidP="007B3B3C">
            <w:pPr>
              <w:rPr>
                <w:i/>
              </w:rPr>
            </w:pPr>
            <w:r w:rsidRPr="00A42BB6">
              <w:rPr>
                <w:i/>
              </w:rPr>
              <w:t>Dramatická výchova/vyjádření pocitů- mimika</w:t>
            </w:r>
          </w:p>
          <w:p w14:paraId="5F278B1F" w14:textId="77777777" w:rsidR="007B3B3C" w:rsidRPr="00A42BB6" w:rsidRDefault="007B3B3C" w:rsidP="007B3B3C">
            <w:pPr>
              <w:rPr>
                <w:i/>
              </w:rPr>
            </w:pPr>
          </w:p>
          <w:p w14:paraId="0B11188E" w14:textId="1292ED0E" w:rsidR="007B3B3C" w:rsidRDefault="007B3B3C" w:rsidP="007B3B3C">
            <w:r>
              <w:t>MKV/Princip sociálního smíru a solidarity (nekonfliktní život v</w:t>
            </w:r>
            <w:r w:rsidR="004F6FBB">
              <w:t> </w:t>
            </w:r>
            <w:r>
              <w:t>multikulturní společnosti)</w:t>
            </w:r>
          </w:p>
          <w:p w14:paraId="29E7AF77" w14:textId="77777777" w:rsidR="007B3B3C" w:rsidRPr="006D1429" w:rsidRDefault="007B3B3C" w:rsidP="007B3B3C">
            <w:r>
              <w:t>MV/Vnímání autora mediálních sdělení</w:t>
            </w:r>
          </w:p>
          <w:p w14:paraId="384344B1" w14:textId="77777777" w:rsidR="007B3B3C" w:rsidRPr="00A42BB6" w:rsidRDefault="007B3B3C" w:rsidP="007B3B3C">
            <w:pPr>
              <w:rPr>
                <w:i/>
              </w:rPr>
            </w:pPr>
            <w:r w:rsidRPr="00A42BB6">
              <w:rPr>
                <w:i/>
              </w:rPr>
              <w:t>Hudební výchova/chápání autora</w:t>
            </w:r>
          </w:p>
          <w:p w14:paraId="07AF19B0" w14:textId="063EB309" w:rsidR="007B3B3C" w:rsidRPr="00A42BB6" w:rsidRDefault="007B3B3C" w:rsidP="007B3B3C">
            <w:pPr>
              <w:rPr>
                <w:i/>
              </w:rPr>
            </w:pPr>
            <w:r w:rsidRPr="00A42BB6">
              <w:rPr>
                <w:i/>
              </w:rPr>
              <w:t>Matematika/geometrie     v</w:t>
            </w:r>
            <w:r w:rsidR="004F6FBB">
              <w:rPr>
                <w:i/>
              </w:rPr>
              <w:t> </w:t>
            </w:r>
            <w:r w:rsidRPr="00A42BB6">
              <w:rPr>
                <w:i/>
              </w:rPr>
              <w:t>praxi</w:t>
            </w:r>
          </w:p>
          <w:p w14:paraId="6379312E" w14:textId="77777777" w:rsidR="007B3B3C" w:rsidRPr="00A42BB6" w:rsidRDefault="007B3B3C" w:rsidP="007B3B3C">
            <w:pPr>
              <w:rPr>
                <w:i/>
              </w:rPr>
            </w:pPr>
          </w:p>
          <w:p w14:paraId="3B608D0D" w14:textId="77777777" w:rsidR="007B3B3C" w:rsidRPr="00A42BB6" w:rsidRDefault="007B3B3C" w:rsidP="007B3B3C">
            <w:pPr>
              <w:rPr>
                <w:i/>
              </w:rPr>
            </w:pPr>
          </w:p>
          <w:p w14:paraId="020FEF50" w14:textId="77777777" w:rsidR="007B3B3C" w:rsidRPr="00A42BB6" w:rsidRDefault="007B3B3C" w:rsidP="007B3B3C">
            <w:pPr>
              <w:rPr>
                <w:i/>
              </w:rPr>
            </w:pPr>
            <w:r w:rsidRPr="00A42BB6">
              <w:rPr>
                <w:i/>
              </w:rPr>
              <w:t>Pracovní činnosti/design</w:t>
            </w:r>
          </w:p>
        </w:tc>
        <w:tc>
          <w:tcPr>
            <w:tcW w:w="1967" w:type="dxa"/>
            <w:shd w:val="clear" w:color="auto" w:fill="auto"/>
          </w:tcPr>
          <w:p w14:paraId="385C7D65" w14:textId="77777777" w:rsidR="007B3B3C" w:rsidRPr="00274DCB" w:rsidRDefault="007B3B3C" w:rsidP="007B3B3C"/>
        </w:tc>
      </w:tr>
    </w:tbl>
    <w:p w14:paraId="0E7E64F8" w14:textId="77777777" w:rsidR="007B3B3C" w:rsidRPr="00274DCB" w:rsidRDefault="007B3B3C" w:rsidP="007B3B3C"/>
    <w:p w14:paraId="21F4388A" w14:textId="77777777" w:rsidR="007B3B3C" w:rsidRPr="00274DCB" w:rsidRDefault="007B3B3C" w:rsidP="007B3B3C"/>
    <w:p w14:paraId="3129D3AF" w14:textId="77777777" w:rsidR="007B3B3C" w:rsidRPr="00274DCB" w:rsidRDefault="007B3B3C" w:rsidP="007B3B3C"/>
    <w:p w14:paraId="2CAABA57" w14:textId="77777777" w:rsidR="007B3B3C" w:rsidRPr="00274DCB" w:rsidRDefault="007B3B3C" w:rsidP="007B3B3C"/>
    <w:p w14:paraId="2CBB664F" w14:textId="77777777" w:rsidR="007B3B3C" w:rsidRDefault="007B3B3C" w:rsidP="007B3B3C">
      <w:pPr>
        <w:sectPr w:rsidR="007B3B3C" w:rsidSect="00A4098F">
          <w:pgSz w:w="16838" w:h="11906" w:orient="landscape"/>
          <w:pgMar w:top="902" w:right="1418" w:bottom="902" w:left="1418" w:header="709" w:footer="709" w:gutter="0"/>
          <w:cols w:space="708"/>
          <w:docGrid w:linePitch="360"/>
        </w:sectPr>
      </w:pPr>
    </w:p>
    <w:p w14:paraId="2C50C236" w14:textId="77777777" w:rsidR="00AD0F8A" w:rsidRPr="009E4670" w:rsidRDefault="007D6C2F" w:rsidP="001E3766">
      <w:pPr>
        <w:pStyle w:val="StylNadpis112b"/>
      </w:pPr>
      <w:bookmarkStart w:id="75" w:name="_Toc82608179"/>
      <w:r w:rsidRPr="009E4670">
        <w:t>7.ČLOVĚK A ZDRAVÍ</w:t>
      </w:r>
      <w:bookmarkEnd w:id="75"/>
    </w:p>
    <w:p w14:paraId="31375F78" w14:textId="77777777" w:rsidR="00DB3900" w:rsidRDefault="00DB3900" w:rsidP="007D6C2F">
      <w:pPr>
        <w:jc w:val="center"/>
        <w:rPr>
          <w:u w:val="single"/>
        </w:rPr>
      </w:pPr>
    </w:p>
    <w:p w14:paraId="34564DDE" w14:textId="77777777" w:rsidR="00024BFA" w:rsidRPr="004D3E06" w:rsidRDefault="00C21AA2" w:rsidP="001E3766">
      <w:pPr>
        <w:pStyle w:val="Nadpis2"/>
      </w:pPr>
      <w:bookmarkStart w:id="76" w:name="_Toc82608180"/>
      <w:r>
        <w:t>7.1</w:t>
      </w:r>
      <w:r w:rsidR="00024BFA">
        <w:t xml:space="preserve"> Výchova zdravé osobnosti</w:t>
      </w:r>
      <w:bookmarkEnd w:id="76"/>
    </w:p>
    <w:p w14:paraId="6DF61E3B" w14:textId="77777777" w:rsidR="00024BFA" w:rsidRDefault="00024BFA" w:rsidP="00024BFA">
      <w:pPr>
        <w:tabs>
          <w:tab w:val="left" w:pos="1620"/>
          <w:tab w:val="left" w:pos="1980"/>
        </w:tabs>
        <w:rPr>
          <w:b/>
        </w:rPr>
      </w:pPr>
    </w:p>
    <w:p w14:paraId="15F29C72" w14:textId="77777777" w:rsidR="00024BFA" w:rsidRDefault="00024BFA" w:rsidP="00024BFA">
      <w:pPr>
        <w:tabs>
          <w:tab w:val="left" w:pos="1620"/>
          <w:tab w:val="left" w:pos="1980"/>
        </w:tabs>
        <w:rPr>
          <w:b/>
        </w:rPr>
      </w:pPr>
    </w:p>
    <w:p w14:paraId="1768812E" w14:textId="77777777" w:rsidR="00024BFA" w:rsidRDefault="00024BFA" w:rsidP="00024BFA">
      <w:pPr>
        <w:tabs>
          <w:tab w:val="left" w:pos="1620"/>
          <w:tab w:val="left" w:pos="1980"/>
        </w:tabs>
        <w:jc w:val="center"/>
        <w:rPr>
          <w:b/>
          <w:sz w:val="28"/>
          <w:szCs w:val="28"/>
          <w:u w:val="single"/>
        </w:rPr>
      </w:pPr>
      <w:r w:rsidRPr="004D3E06">
        <w:rPr>
          <w:b/>
          <w:sz w:val="28"/>
          <w:szCs w:val="28"/>
          <w:u w:val="single"/>
        </w:rPr>
        <w:t>Charakteristika vyučovacího předmětu</w:t>
      </w:r>
    </w:p>
    <w:p w14:paraId="1F308B4B" w14:textId="77777777" w:rsidR="00024BFA" w:rsidRPr="004D3E06" w:rsidRDefault="00024BFA" w:rsidP="00024BFA">
      <w:pPr>
        <w:tabs>
          <w:tab w:val="left" w:pos="1620"/>
          <w:tab w:val="left" w:pos="1980"/>
        </w:tabs>
        <w:jc w:val="center"/>
        <w:rPr>
          <w:b/>
          <w:sz w:val="28"/>
          <w:szCs w:val="28"/>
          <w:u w:val="single"/>
        </w:rPr>
      </w:pPr>
    </w:p>
    <w:p w14:paraId="245C7DF6" w14:textId="77777777" w:rsidR="00024BFA" w:rsidRDefault="00501D32" w:rsidP="00024BFA">
      <w:pPr>
        <w:tabs>
          <w:tab w:val="left" w:pos="1620"/>
          <w:tab w:val="left" w:pos="1980"/>
          <w:tab w:val="left" w:pos="3060"/>
        </w:tabs>
        <w:jc w:val="both"/>
        <w:rPr>
          <w:b/>
          <w:snapToGrid w:val="0"/>
          <w:u w:val="single"/>
        </w:rPr>
      </w:pPr>
      <w:r>
        <w:rPr>
          <w:b/>
          <w:snapToGrid w:val="0"/>
          <w:u w:val="single"/>
        </w:rPr>
        <w:t>Ú</w:t>
      </w:r>
      <w:r w:rsidR="00024BFA">
        <w:rPr>
          <w:b/>
          <w:snapToGrid w:val="0"/>
          <w:u w:val="single"/>
        </w:rPr>
        <w:t>vod</w:t>
      </w:r>
    </w:p>
    <w:p w14:paraId="0B59054F" w14:textId="77777777" w:rsidR="00024BFA" w:rsidRDefault="00024BFA" w:rsidP="00024BFA">
      <w:pPr>
        <w:tabs>
          <w:tab w:val="left" w:pos="1620"/>
          <w:tab w:val="left" w:pos="1980"/>
        </w:tabs>
        <w:rPr>
          <w:b/>
        </w:rPr>
      </w:pPr>
    </w:p>
    <w:p w14:paraId="712D715A" w14:textId="531EE34F" w:rsidR="00024BFA" w:rsidRDefault="00024BFA" w:rsidP="00024BFA">
      <w:pPr>
        <w:tabs>
          <w:tab w:val="left" w:pos="1620"/>
          <w:tab w:val="left" w:pos="1980"/>
        </w:tabs>
        <w:jc w:val="both"/>
      </w:pPr>
      <w:r w:rsidRPr="006559D5">
        <w:t xml:space="preserve">Pojetí Výchovy zdravé osobnosti </w:t>
      </w:r>
      <w:r>
        <w:t xml:space="preserve">(dále VZO) </w:t>
      </w:r>
      <w:r w:rsidRPr="006559D5">
        <w:t>vytváří prostor k</w:t>
      </w:r>
      <w:r w:rsidR="004F6FBB">
        <w:t> </w:t>
      </w:r>
      <w:r w:rsidRPr="006559D5">
        <w:t>osobnostnímu a sociálnímu rozvoji dospívajícího žáka. Úkolem vyučovacího předmětu je pomoci žákům zvládat bez problémů své budoucí role v</w:t>
      </w:r>
      <w:r w:rsidR="004F6FBB">
        <w:t> </w:t>
      </w:r>
      <w:r w:rsidRPr="006559D5">
        <w:t>rodinném,</w:t>
      </w:r>
      <w:r>
        <w:t xml:space="preserve"> pracovním </w:t>
      </w:r>
      <w:r w:rsidRPr="006559D5">
        <w:t xml:space="preserve">i společenském životě. </w:t>
      </w:r>
    </w:p>
    <w:p w14:paraId="776278BC" w14:textId="77777777" w:rsidR="00024BFA" w:rsidRDefault="00024BFA" w:rsidP="00024BFA">
      <w:pPr>
        <w:tabs>
          <w:tab w:val="left" w:pos="1620"/>
          <w:tab w:val="left" w:pos="1980"/>
        </w:tabs>
        <w:jc w:val="both"/>
      </w:pPr>
    </w:p>
    <w:p w14:paraId="17BECBFF" w14:textId="77777777" w:rsidR="00FB4C22" w:rsidRDefault="00FB4C22" w:rsidP="00FB4C22">
      <w:pPr>
        <w:tabs>
          <w:tab w:val="left" w:pos="1620"/>
          <w:tab w:val="left" w:pos="1980"/>
          <w:tab w:val="left" w:pos="3060"/>
        </w:tabs>
        <w:jc w:val="both"/>
        <w:rPr>
          <w:b/>
          <w:snapToGrid w:val="0"/>
          <w:u w:val="single"/>
        </w:rPr>
      </w:pPr>
      <w:r>
        <w:rPr>
          <w:b/>
          <w:snapToGrid w:val="0"/>
          <w:u w:val="single"/>
        </w:rPr>
        <w:t>Hlavní cíle</w:t>
      </w:r>
    </w:p>
    <w:p w14:paraId="0DA4A751" w14:textId="77777777" w:rsidR="00FB4C22" w:rsidRDefault="00FB4C22" w:rsidP="00FB4C22">
      <w:pPr>
        <w:tabs>
          <w:tab w:val="left" w:pos="1620"/>
          <w:tab w:val="left" w:pos="1980"/>
          <w:tab w:val="left" w:pos="3060"/>
        </w:tabs>
        <w:jc w:val="both"/>
        <w:rPr>
          <w:b/>
          <w:snapToGrid w:val="0"/>
          <w:u w:val="single"/>
        </w:rPr>
      </w:pPr>
    </w:p>
    <w:p w14:paraId="00B39251" w14:textId="4478547A" w:rsidR="00024BFA" w:rsidRPr="00FB4C22" w:rsidRDefault="00F21FF7" w:rsidP="00E57AA4">
      <w:pPr>
        <w:tabs>
          <w:tab w:val="left" w:pos="1620"/>
          <w:tab w:val="left" w:pos="1980"/>
          <w:tab w:val="left" w:pos="3060"/>
        </w:tabs>
        <w:jc w:val="both"/>
        <w:rPr>
          <w:b/>
          <w:snapToGrid w:val="0"/>
          <w:u w:val="single"/>
        </w:rPr>
      </w:pPr>
      <w:r>
        <w:t>Cílem předmětu</w:t>
      </w:r>
      <w:r w:rsidR="00024BFA">
        <w:t xml:space="preserve"> je </w:t>
      </w:r>
      <w:r w:rsidR="00024BFA" w:rsidRPr="00476685">
        <w:t xml:space="preserve"> vést</w:t>
      </w:r>
      <w:r w:rsidR="00024BFA">
        <w:t xml:space="preserve"> žáky ke zdravému životnímu stylu,</w:t>
      </w:r>
      <w:r w:rsidR="00024BFA" w:rsidRPr="00476685">
        <w:t xml:space="preserve"> k</w:t>
      </w:r>
      <w:r w:rsidR="004F6FBB">
        <w:t> </w:t>
      </w:r>
      <w:r w:rsidR="00024BFA" w:rsidRPr="00476685">
        <w:t>sebevědomí, správnému sebehodnocení, stanovení si reálných cílů v</w:t>
      </w:r>
      <w:r w:rsidR="004F6FBB">
        <w:t> </w:t>
      </w:r>
      <w:r w:rsidR="00024BFA" w:rsidRPr="00476685">
        <w:t>životě, k</w:t>
      </w:r>
      <w:r w:rsidR="004F6FBB">
        <w:t> </w:t>
      </w:r>
      <w:r w:rsidR="00024BFA" w:rsidRPr="00476685">
        <w:t>poznání sebe sama, k</w:t>
      </w:r>
      <w:r w:rsidR="004F6FBB">
        <w:t> </w:t>
      </w:r>
      <w:r w:rsidR="00024BFA" w:rsidRPr="00476685">
        <w:t>zvládání stresů, k</w:t>
      </w:r>
      <w:r w:rsidR="004F6FBB">
        <w:t> </w:t>
      </w:r>
      <w:r w:rsidR="00024BFA" w:rsidRPr="00476685">
        <w:t>dovednostem řešit své problémy bez pomoci léků a jiných návykových látek</w:t>
      </w:r>
      <w:r w:rsidR="00024BFA">
        <w:t>.</w:t>
      </w:r>
      <w:r w:rsidR="00024BFA" w:rsidRPr="00476685">
        <w:t xml:space="preserve"> K</w:t>
      </w:r>
      <w:r w:rsidR="004F6FBB">
        <w:t> </w:t>
      </w:r>
      <w:r w:rsidR="00024BFA" w:rsidRPr="00476685">
        <w:t>tomuto cíli využijeme různých metod aktivního sociálního učení, individuálního přístupu k</w:t>
      </w:r>
      <w:r w:rsidR="004F6FBB">
        <w:t> </w:t>
      </w:r>
      <w:r w:rsidR="00024BFA" w:rsidRPr="00476685">
        <w:t>žákům apod.</w:t>
      </w:r>
      <w:r w:rsidR="00FB4C22">
        <w:rPr>
          <w:b/>
          <w:snapToGrid w:val="0"/>
          <w:u w:val="single"/>
        </w:rPr>
        <w:t xml:space="preserve"> </w:t>
      </w:r>
      <w:r w:rsidR="00024BFA">
        <w:t>Do p</w:t>
      </w:r>
      <w:r w:rsidR="00024BFA" w:rsidRPr="00476685">
        <w:t>rogram</w:t>
      </w:r>
      <w:r w:rsidR="00024BFA">
        <w:t>u</w:t>
      </w:r>
      <w:r w:rsidR="00024BFA" w:rsidRPr="00476685">
        <w:t xml:space="preserve"> bude zahrnuto vše důležité, co je v</w:t>
      </w:r>
      <w:r w:rsidR="004F6FBB">
        <w:t> </w:t>
      </w:r>
      <w:r w:rsidR="00024BFA" w:rsidRPr="00476685">
        <w:t>současné škole k</w:t>
      </w:r>
      <w:r w:rsidR="004F6FBB">
        <w:t> </w:t>
      </w:r>
      <w:r w:rsidR="00024BFA" w:rsidRPr="00476685">
        <w:t xml:space="preserve">dispozici a vše, co </w:t>
      </w:r>
      <w:r w:rsidR="00FB4C22">
        <w:t>již bylo s</w:t>
      </w:r>
      <w:r w:rsidR="004F6FBB">
        <w:t> </w:t>
      </w:r>
      <w:r w:rsidR="00FB4C22">
        <w:t xml:space="preserve">úspěchem vyzkoušeno. </w:t>
      </w:r>
      <w:r w:rsidR="00024BFA" w:rsidRPr="00476685">
        <w:t>Důraz klademe na informovanost žáků</w:t>
      </w:r>
      <w:r w:rsidR="00024BFA">
        <w:t xml:space="preserve"> v</w:t>
      </w:r>
      <w:r w:rsidR="004F6FBB">
        <w:t> </w:t>
      </w:r>
      <w:r w:rsidR="00024BFA">
        <w:t xml:space="preserve">oblasti prevence civilizačních chorob, ochrany zdraví a životního prostředí, </w:t>
      </w:r>
      <w:r w:rsidR="00024BFA" w:rsidRPr="00476685">
        <w:t>nácvik sociálních dovedností, zejména dovednosti odolat tlaku vrstevnické skupiny a dovednosti říci ne.</w:t>
      </w:r>
    </w:p>
    <w:p w14:paraId="0400D045" w14:textId="77777777" w:rsidR="00024BFA" w:rsidRDefault="00024BFA" w:rsidP="00FB4C22">
      <w:pPr>
        <w:tabs>
          <w:tab w:val="left" w:pos="1620"/>
          <w:tab w:val="left" w:pos="1980"/>
        </w:tabs>
      </w:pPr>
    </w:p>
    <w:p w14:paraId="2E42AC4D" w14:textId="77777777" w:rsidR="00024BFA" w:rsidRPr="008D1AA4" w:rsidRDefault="00024BFA" w:rsidP="00FB4C22">
      <w:pPr>
        <w:tabs>
          <w:tab w:val="left" w:pos="1620"/>
          <w:tab w:val="left" w:pos="1980"/>
        </w:tabs>
        <w:rPr>
          <w:b/>
          <w:color w:val="FF0000"/>
          <w:u w:val="single"/>
        </w:rPr>
      </w:pPr>
      <w:r w:rsidRPr="004D3E06">
        <w:rPr>
          <w:b/>
          <w:u w:val="single"/>
        </w:rPr>
        <w:t>Učivo</w:t>
      </w:r>
      <w:r w:rsidR="008D1AA4">
        <w:rPr>
          <w:b/>
          <w:u w:val="single"/>
        </w:rPr>
        <w:t xml:space="preserve"> </w:t>
      </w:r>
    </w:p>
    <w:p w14:paraId="4ED8E504" w14:textId="7E565F25" w:rsidR="0075020C" w:rsidRPr="00F300D8" w:rsidRDefault="00024BFA" w:rsidP="0075020C">
      <w:pPr>
        <w:tabs>
          <w:tab w:val="left" w:pos="720"/>
          <w:tab w:val="left" w:pos="1620"/>
          <w:tab w:val="left" w:pos="1980"/>
        </w:tabs>
        <w:ind w:right="-25"/>
        <w:jc w:val="both"/>
      </w:pPr>
      <w:r w:rsidRPr="00977761">
        <w:t xml:space="preserve">Výchova zdravé </w:t>
      </w:r>
      <w:r w:rsidRPr="00F300D8">
        <w:t xml:space="preserve">osobnosti </w:t>
      </w:r>
      <w:r w:rsidR="00977761" w:rsidRPr="00F300D8">
        <w:rPr>
          <w:bCs/>
        </w:rPr>
        <w:t>vede</w:t>
      </w:r>
      <w:r w:rsidR="00977761" w:rsidRPr="00F300D8">
        <w:t xml:space="preserve"> žáky </w:t>
      </w:r>
      <w:r w:rsidR="00977761" w:rsidRPr="00F300D8">
        <w:rPr>
          <w:bCs/>
        </w:rPr>
        <w:t>k</w:t>
      </w:r>
      <w:r w:rsidR="004F6FBB">
        <w:rPr>
          <w:bCs/>
        </w:rPr>
        <w:t> </w:t>
      </w:r>
      <w:r w:rsidR="00977761" w:rsidRPr="00F300D8">
        <w:t>aktivnímu rozvoji a ochraně zdraví v</w:t>
      </w:r>
      <w:r w:rsidR="004F6FBB">
        <w:t> </w:t>
      </w:r>
      <w:r w:rsidR="00977761" w:rsidRPr="00F300D8">
        <w:t>propojení všech jeho složek (sociální, psychické a fyzické) a učí je být za ně odpovědný, žáci si osvojují zásady zdravého životního stylu a jsou vedeni k</w:t>
      </w:r>
      <w:r w:rsidR="004F6FBB">
        <w:t> </w:t>
      </w:r>
      <w:r w:rsidR="00977761" w:rsidRPr="00F300D8">
        <w:t xml:space="preserve">jeho uplatňování ve svém životě </w:t>
      </w:r>
      <w:r w:rsidR="0075020C" w:rsidRPr="00F300D8">
        <w:t xml:space="preserve"> </w:t>
      </w:r>
    </w:p>
    <w:p w14:paraId="71D6993D" w14:textId="484DC4B6" w:rsidR="0075020C" w:rsidRPr="00F300D8" w:rsidRDefault="00977761" w:rsidP="0075020C">
      <w:pPr>
        <w:tabs>
          <w:tab w:val="left" w:pos="720"/>
          <w:tab w:val="left" w:pos="1620"/>
          <w:tab w:val="left" w:pos="1980"/>
        </w:tabs>
        <w:ind w:right="-25"/>
        <w:jc w:val="both"/>
        <w:rPr>
          <w:u w:val="single"/>
        </w:rPr>
      </w:pPr>
      <w:r w:rsidRPr="00F300D8">
        <w:t>i k</w:t>
      </w:r>
      <w:r w:rsidR="004F6FBB">
        <w:t> </w:t>
      </w:r>
      <w:r w:rsidRPr="00F300D8">
        <w:t xml:space="preserve">osvojování účelného </w:t>
      </w:r>
      <w:r w:rsidRPr="00F300D8">
        <w:rPr>
          <w:u w:val="single"/>
        </w:rPr>
        <w:t>chování při ohrožení v</w:t>
      </w:r>
      <w:r w:rsidR="004F6FBB">
        <w:rPr>
          <w:u w:val="single"/>
        </w:rPr>
        <w:t> </w:t>
      </w:r>
      <w:r w:rsidRPr="00F300D8">
        <w:rPr>
          <w:u w:val="single"/>
        </w:rPr>
        <w:t>každodenních  rizikových situacích i při mimořádných událostech</w:t>
      </w:r>
      <w:r w:rsidR="0075020C" w:rsidRPr="00F300D8">
        <w:rPr>
          <w:u w:val="single"/>
        </w:rPr>
        <w:t>,  k</w:t>
      </w:r>
      <w:r w:rsidR="004F6FBB">
        <w:rPr>
          <w:u w:val="single"/>
        </w:rPr>
        <w:t> </w:t>
      </w:r>
      <w:r w:rsidR="0075020C" w:rsidRPr="00F300D8">
        <w:rPr>
          <w:u w:val="single"/>
        </w:rPr>
        <w:t>využívání osvojených postupů spojených s</w:t>
      </w:r>
      <w:r w:rsidR="004F6FBB">
        <w:rPr>
          <w:u w:val="single"/>
        </w:rPr>
        <w:t> </w:t>
      </w:r>
      <w:r w:rsidR="0075020C" w:rsidRPr="00F300D8">
        <w:rPr>
          <w:u w:val="single"/>
        </w:rPr>
        <w:t>řešením jednotlivých mimořádných událostí</w:t>
      </w:r>
    </w:p>
    <w:p w14:paraId="50C1A5F5" w14:textId="38116901" w:rsidR="0075020C" w:rsidRDefault="00024BFA" w:rsidP="00024BFA">
      <w:pPr>
        <w:tabs>
          <w:tab w:val="left" w:pos="720"/>
          <w:tab w:val="left" w:pos="1620"/>
          <w:tab w:val="left" w:pos="1980"/>
        </w:tabs>
        <w:ind w:right="-25"/>
        <w:jc w:val="both"/>
      </w:pPr>
      <w:r>
        <w:t>Zaměřuje se</w:t>
      </w:r>
      <w:r w:rsidRPr="00E44914">
        <w:t xml:space="preserve"> na poznatky o rodině, škole a společenství vrstevníků, na základní hygienické, stravovací, pracovní i jiné zdravotně  preventivní návyky, na dovednosti odmítat škodlivé látky, předcházet úrazům a čelit vlastnímu ohrožení. Rozvíjí další potřebné kompetence s</w:t>
      </w:r>
      <w:r w:rsidR="004F6FBB">
        <w:t> </w:t>
      </w:r>
      <w:r w:rsidRPr="00E44914">
        <w:t>využitím nových poznatků o přírodě, člověku vztazích mezi lidmi atd. Učí ho proto dívat se na vlastní činnosti z</w:t>
      </w:r>
      <w:r w:rsidR="004F6FBB">
        <w:t> </w:t>
      </w:r>
      <w:r w:rsidRPr="00E44914">
        <w:t>hlediska potřeb dospívajícího jedince i z</w:t>
      </w:r>
      <w:r w:rsidR="004F6FBB">
        <w:t> </w:t>
      </w:r>
      <w:r w:rsidRPr="00E44914">
        <w:t xml:space="preserve">hlediska životních perspektiv </w:t>
      </w:r>
    </w:p>
    <w:p w14:paraId="300877F4" w14:textId="77777777" w:rsidR="00024BFA" w:rsidRPr="00E44914" w:rsidRDefault="00024BFA" w:rsidP="00024BFA">
      <w:pPr>
        <w:tabs>
          <w:tab w:val="left" w:pos="720"/>
          <w:tab w:val="left" w:pos="1620"/>
          <w:tab w:val="left" w:pos="1980"/>
        </w:tabs>
        <w:ind w:right="-25"/>
        <w:jc w:val="both"/>
      </w:pPr>
      <w:r w:rsidRPr="00E44914">
        <w:t>a rozhodovat se ve prospěch zdraví.</w:t>
      </w:r>
    </w:p>
    <w:p w14:paraId="4FEE9E36" w14:textId="77777777" w:rsidR="00024BFA" w:rsidRDefault="00024BFA" w:rsidP="00024BFA">
      <w:pPr>
        <w:tabs>
          <w:tab w:val="left" w:pos="1620"/>
          <w:tab w:val="left" w:pos="1980"/>
        </w:tabs>
        <w:jc w:val="both"/>
      </w:pPr>
    </w:p>
    <w:p w14:paraId="10385DE7" w14:textId="77777777" w:rsidR="00024BFA" w:rsidRPr="004D3E06" w:rsidRDefault="00024BFA" w:rsidP="00024BFA">
      <w:pPr>
        <w:tabs>
          <w:tab w:val="left" w:pos="1620"/>
          <w:tab w:val="left" w:pos="1980"/>
        </w:tabs>
        <w:jc w:val="both"/>
        <w:rPr>
          <w:b/>
          <w:u w:val="single"/>
        </w:rPr>
      </w:pPr>
      <w:r w:rsidRPr="004D3E06">
        <w:rPr>
          <w:b/>
          <w:u w:val="single"/>
        </w:rPr>
        <w:t>Organizační vymezení předmětu</w:t>
      </w:r>
    </w:p>
    <w:p w14:paraId="5D772A0D" w14:textId="77777777" w:rsidR="00024BFA" w:rsidRDefault="00024BFA" w:rsidP="00024BFA">
      <w:pPr>
        <w:tabs>
          <w:tab w:val="left" w:pos="1620"/>
          <w:tab w:val="left" w:pos="1980"/>
        </w:tabs>
        <w:jc w:val="both"/>
      </w:pPr>
    </w:p>
    <w:p w14:paraId="3F952B56" w14:textId="77777777" w:rsidR="00024BFA" w:rsidRDefault="00024BFA" w:rsidP="00E57AA4">
      <w:pPr>
        <w:tabs>
          <w:tab w:val="left" w:pos="1620"/>
          <w:tab w:val="left" w:pos="1980"/>
        </w:tabs>
        <w:jc w:val="both"/>
      </w:pPr>
      <w:r>
        <w:t>VZO je povinným vyučovacím předmětem pro žáky 2.stupně, je so</w:t>
      </w:r>
      <w:r w:rsidR="00E16F68">
        <w:t>učástí vzdělávací oblasti Člověk a zdraví</w:t>
      </w:r>
      <w:r>
        <w:t xml:space="preserve"> a navazuje na vzdělávací oblast Člověk a jeho svět na</w:t>
      </w:r>
      <w:r w:rsidR="00E16F68">
        <w:t xml:space="preserve"> 1.stupni základního vzdělávání, předmět vznikl ze vzdělávacího oboru </w:t>
      </w:r>
      <w:r w:rsidR="003662C3">
        <w:t>RVP ZV „Výchova ke zdraví“.</w:t>
      </w:r>
      <w:r>
        <w:t xml:space="preserve"> </w:t>
      </w:r>
    </w:p>
    <w:p w14:paraId="58AC4A52" w14:textId="31883870" w:rsidR="00024BFA" w:rsidRDefault="00024BFA" w:rsidP="00E57AA4">
      <w:pPr>
        <w:tabs>
          <w:tab w:val="left" w:pos="1620"/>
          <w:tab w:val="left" w:pos="1980"/>
        </w:tabs>
        <w:jc w:val="both"/>
      </w:pPr>
      <w:r>
        <w:t>Je realizován v</w:t>
      </w:r>
      <w:r w:rsidR="004F6FBB">
        <w:t> </w:t>
      </w:r>
      <w:r>
        <w:t xml:space="preserve">6., </w:t>
      </w:r>
      <w:smartTag w:uri="urn:schemas-microsoft-com:office:smarttags" w:element="metricconverter">
        <w:smartTagPr>
          <w:attr w:name="ProductID" w:val="8. a"/>
        </w:smartTagPr>
        <w:r>
          <w:t>8. a</w:t>
        </w:r>
      </w:smartTag>
      <w:r>
        <w:t xml:space="preserve"> 9. ročníku s</w:t>
      </w:r>
      <w:r w:rsidR="004F6FBB">
        <w:t> </w:t>
      </w:r>
      <w:r>
        <w:t>hodinovou dotací 1 hodina týdně.</w:t>
      </w:r>
    </w:p>
    <w:p w14:paraId="64AC21F3" w14:textId="77777777" w:rsidR="00024BFA" w:rsidRDefault="00024BFA" w:rsidP="00024BFA">
      <w:pPr>
        <w:tabs>
          <w:tab w:val="left" w:pos="1620"/>
          <w:tab w:val="left" w:pos="1980"/>
        </w:tabs>
        <w:jc w:val="both"/>
      </w:pPr>
      <w:r>
        <w:t>Metody a formy práce:</w:t>
      </w:r>
    </w:p>
    <w:p w14:paraId="3A9F5247" w14:textId="15EF993B" w:rsidR="00024BFA" w:rsidRDefault="00024BFA" w:rsidP="00D968AB">
      <w:pPr>
        <w:numPr>
          <w:ilvl w:val="0"/>
          <w:numId w:val="91"/>
        </w:numPr>
        <w:tabs>
          <w:tab w:val="left" w:pos="1620"/>
          <w:tab w:val="left" w:pos="1980"/>
        </w:tabs>
        <w:jc w:val="both"/>
      </w:pPr>
      <w:r>
        <w:t>skupinové učení – v</w:t>
      </w:r>
      <w:r w:rsidR="004F6FBB">
        <w:t> </w:t>
      </w:r>
      <w:r>
        <w:t>malých skupinkách, ve větších skupinkách</w:t>
      </w:r>
    </w:p>
    <w:p w14:paraId="0D242FF5" w14:textId="77777777" w:rsidR="00024BFA" w:rsidRDefault="00024BFA" w:rsidP="00D968AB">
      <w:pPr>
        <w:numPr>
          <w:ilvl w:val="0"/>
          <w:numId w:val="91"/>
        </w:numPr>
        <w:tabs>
          <w:tab w:val="left" w:pos="1620"/>
          <w:tab w:val="left" w:pos="1980"/>
        </w:tabs>
        <w:jc w:val="both"/>
      </w:pPr>
      <w:r>
        <w:t>projektové vyučování</w:t>
      </w:r>
    </w:p>
    <w:p w14:paraId="40508C64" w14:textId="77777777" w:rsidR="00024BFA" w:rsidRDefault="00024BFA" w:rsidP="00D968AB">
      <w:pPr>
        <w:numPr>
          <w:ilvl w:val="0"/>
          <w:numId w:val="91"/>
        </w:numPr>
        <w:tabs>
          <w:tab w:val="left" w:pos="1620"/>
          <w:tab w:val="left" w:pos="1980"/>
        </w:tabs>
        <w:jc w:val="both"/>
      </w:pPr>
      <w:r>
        <w:t>problémové vyučování</w:t>
      </w:r>
    </w:p>
    <w:p w14:paraId="6D26AF9E" w14:textId="77777777" w:rsidR="00024BFA" w:rsidRDefault="00024BFA" w:rsidP="00D968AB">
      <w:pPr>
        <w:numPr>
          <w:ilvl w:val="0"/>
          <w:numId w:val="91"/>
        </w:numPr>
        <w:tabs>
          <w:tab w:val="left" w:pos="1620"/>
          <w:tab w:val="left" w:pos="1980"/>
        </w:tabs>
        <w:jc w:val="both"/>
      </w:pPr>
      <w:r>
        <w:t>dramatizace, modelové situace</w:t>
      </w:r>
    </w:p>
    <w:p w14:paraId="002C31B2" w14:textId="77777777" w:rsidR="00024BFA" w:rsidRDefault="00024BFA" w:rsidP="00D968AB">
      <w:pPr>
        <w:numPr>
          <w:ilvl w:val="0"/>
          <w:numId w:val="91"/>
        </w:numPr>
        <w:tabs>
          <w:tab w:val="left" w:pos="1620"/>
          <w:tab w:val="left" w:pos="1980"/>
        </w:tabs>
        <w:jc w:val="both"/>
      </w:pPr>
      <w:r>
        <w:t>komunitní kruh</w:t>
      </w:r>
    </w:p>
    <w:p w14:paraId="3A7B1F5B" w14:textId="77777777" w:rsidR="00024BFA" w:rsidRDefault="00024BFA" w:rsidP="00D968AB">
      <w:pPr>
        <w:numPr>
          <w:ilvl w:val="0"/>
          <w:numId w:val="91"/>
        </w:numPr>
        <w:tabs>
          <w:tab w:val="left" w:pos="1620"/>
          <w:tab w:val="left" w:pos="1980"/>
        </w:tabs>
        <w:jc w:val="both"/>
      </w:pPr>
      <w:r>
        <w:t>diskusní kruh</w:t>
      </w:r>
    </w:p>
    <w:p w14:paraId="206EA78D" w14:textId="77777777" w:rsidR="00024BFA" w:rsidRDefault="00024BFA" w:rsidP="00D968AB">
      <w:pPr>
        <w:numPr>
          <w:ilvl w:val="0"/>
          <w:numId w:val="91"/>
        </w:numPr>
        <w:tabs>
          <w:tab w:val="left" w:pos="1620"/>
          <w:tab w:val="left" w:pos="1980"/>
        </w:tabs>
        <w:jc w:val="both"/>
      </w:pPr>
      <w:r>
        <w:t>výklad učitele</w:t>
      </w:r>
    </w:p>
    <w:p w14:paraId="501E84A5" w14:textId="68A15EAB" w:rsidR="00024BFA" w:rsidRDefault="00024BFA" w:rsidP="00D968AB">
      <w:pPr>
        <w:numPr>
          <w:ilvl w:val="0"/>
          <w:numId w:val="91"/>
        </w:numPr>
        <w:tabs>
          <w:tab w:val="left" w:pos="1620"/>
          <w:tab w:val="left" w:pos="1980"/>
        </w:tabs>
        <w:jc w:val="both"/>
      </w:pPr>
      <w:r>
        <w:t>zpracování a třídění dat, práce s</w:t>
      </w:r>
      <w:r w:rsidR="004F6FBB">
        <w:t> </w:t>
      </w:r>
      <w:r>
        <w:t>reáliemi</w:t>
      </w:r>
    </w:p>
    <w:p w14:paraId="3DD37F2A" w14:textId="77777777" w:rsidR="00024BFA" w:rsidRDefault="00024BFA" w:rsidP="00D968AB">
      <w:pPr>
        <w:numPr>
          <w:ilvl w:val="0"/>
          <w:numId w:val="91"/>
        </w:numPr>
        <w:tabs>
          <w:tab w:val="left" w:pos="1620"/>
          <w:tab w:val="left" w:pos="1980"/>
        </w:tabs>
        <w:jc w:val="both"/>
      </w:pPr>
      <w:r>
        <w:t>využití moderních komunikačních technologií (internet, video apod.)</w:t>
      </w:r>
    </w:p>
    <w:p w14:paraId="75C24433" w14:textId="77777777" w:rsidR="00024BFA" w:rsidRDefault="00024BFA" w:rsidP="00D968AB">
      <w:pPr>
        <w:numPr>
          <w:ilvl w:val="0"/>
          <w:numId w:val="91"/>
        </w:numPr>
        <w:tabs>
          <w:tab w:val="left" w:pos="1620"/>
          <w:tab w:val="left" w:pos="1980"/>
        </w:tabs>
        <w:jc w:val="both"/>
      </w:pPr>
      <w:r>
        <w:t>brainstorming</w:t>
      </w:r>
    </w:p>
    <w:p w14:paraId="38BF3F7B" w14:textId="77777777" w:rsidR="00FB4C22" w:rsidRDefault="00FB4C22" w:rsidP="00D968AB">
      <w:pPr>
        <w:numPr>
          <w:ilvl w:val="0"/>
          <w:numId w:val="91"/>
        </w:numPr>
        <w:tabs>
          <w:tab w:val="left" w:pos="1620"/>
          <w:tab w:val="left" w:pos="1980"/>
        </w:tabs>
        <w:jc w:val="both"/>
      </w:pPr>
      <w:r>
        <w:t>myšlenková mapa</w:t>
      </w:r>
    </w:p>
    <w:p w14:paraId="1BF31B57" w14:textId="77777777" w:rsidR="00FB4C22" w:rsidRDefault="00FB4C22" w:rsidP="00FB4C22">
      <w:pPr>
        <w:tabs>
          <w:tab w:val="left" w:pos="1620"/>
          <w:tab w:val="left" w:pos="1980"/>
        </w:tabs>
        <w:ind w:left="360"/>
        <w:jc w:val="both"/>
      </w:pPr>
    </w:p>
    <w:p w14:paraId="38DB606C" w14:textId="1BD2742B" w:rsidR="00B41F57" w:rsidRPr="00D85BEA" w:rsidRDefault="00B41F57" w:rsidP="00B41F57">
      <w:pPr>
        <w:jc w:val="both"/>
        <w:rPr>
          <w:b/>
          <w:u w:val="single"/>
        </w:rPr>
      </w:pPr>
      <w:r w:rsidRPr="00D85BEA">
        <w:rPr>
          <w:b/>
          <w:u w:val="single"/>
        </w:rPr>
        <w:t>Práce s</w:t>
      </w:r>
      <w:r w:rsidR="004F6FBB">
        <w:rPr>
          <w:b/>
          <w:u w:val="single"/>
        </w:rPr>
        <w:t> </w:t>
      </w:r>
      <w:r w:rsidRPr="00D85BEA">
        <w:rPr>
          <w:b/>
          <w:u w:val="single"/>
        </w:rPr>
        <w:t xml:space="preserve">nadanými a mimořádně nadanými žáky a dětmi se speciálními vzdělávacími potřebami.      </w:t>
      </w:r>
    </w:p>
    <w:p w14:paraId="5A744EB3" w14:textId="77777777" w:rsidR="00024BFA" w:rsidRDefault="00024BFA" w:rsidP="00024BFA">
      <w:pPr>
        <w:tabs>
          <w:tab w:val="left" w:pos="1620"/>
          <w:tab w:val="left" w:pos="1980"/>
        </w:tabs>
        <w:jc w:val="both"/>
      </w:pPr>
    </w:p>
    <w:p w14:paraId="3AFC196C" w14:textId="35F89007" w:rsidR="004E1A3A" w:rsidRDefault="00024BFA" w:rsidP="00E57AA4">
      <w:pPr>
        <w:tabs>
          <w:tab w:val="left" w:pos="1620"/>
          <w:tab w:val="left" w:pos="1980"/>
        </w:tabs>
        <w:jc w:val="both"/>
      </w:pPr>
      <w:r>
        <w:t>P</w:t>
      </w:r>
      <w:r w:rsidRPr="00E3350E">
        <w:t xml:space="preserve">ři vzdělávání těchto žáků </w:t>
      </w:r>
      <w:r>
        <w:t xml:space="preserve">bude </w:t>
      </w:r>
      <w:r w:rsidRPr="00E3350E">
        <w:t>vytvářeno podnětné a vstřícné školní prostředí, které umožní žákům rozvoj vnitřního potenciálu a podpoří jejich sociální integraci a bude je směrovat k</w:t>
      </w:r>
      <w:r w:rsidR="004F6FBB">
        <w:t> </w:t>
      </w:r>
      <w:r w:rsidRPr="00E3350E">
        <w:t>celoživotnímu učení odpovídajícímu budoucímu pracovnímu uplatnění.</w:t>
      </w:r>
      <w:r>
        <w:t xml:space="preserve"> Ž</w:t>
      </w:r>
      <w:r w:rsidRPr="00E3350E">
        <w:t xml:space="preserve">ákovi bude </w:t>
      </w:r>
      <w:r>
        <w:t xml:space="preserve">nabídnuta </w:t>
      </w:r>
      <w:r w:rsidRPr="00E3350E">
        <w:t>pomoc dosáhnout maxim</w:t>
      </w:r>
      <w:r>
        <w:t xml:space="preserve">álního </w:t>
      </w:r>
      <w:r w:rsidRPr="00E3350E">
        <w:t>rozvoje osobních vloh</w:t>
      </w:r>
      <w:r>
        <w:t xml:space="preserve">. </w:t>
      </w:r>
      <w:r w:rsidRPr="00E3350E">
        <w:t xml:space="preserve">Rovněž bude </w:t>
      </w:r>
      <w:r>
        <w:t>uplatňován dif</w:t>
      </w:r>
      <w:r w:rsidR="002748F0">
        <w:t>erencovaný přístup k</w:t>
      </w:r>
      <w:r w:rsidR="004F6FBB">
        <w:t> </w:t>
      </w:r>
      <w:r w:rsidR="002748F0">
        <w:t>dětem s</w:t>
      </w:r>
      <w:r w:rsidR="004F6FBB">
        <w:t> </w:t>
      </w:r>
      <w:r w:rsidR="002748F0">
        <w:t>SVP</w:t>
      </w:r>
      <w:r>
        <w:t xml:space="preserve">, tedy </w:t>
      </w:r>
      <w:r w:rsidRPr="00E3350E">
        <w:t xml:space="preserve">kombinace speciálně pedagogických postupů </w:t>
      </w:r>
    </w:p>
    <w:p w14:paraId="74680964" w14:textId="4E894485" w:rsidR="006235F1" w:rsidRDefault="00024BFA" w:rsidP="00E57AA4">
      <w:pPr>
        <w:tabs>
          <w:tab w:val="left" w:pos="1620"/>
          <w:tab w:val="left" w:pos="1980"/>
        </w:tabs>
        <w:jc w:val="both"/>
      </w:pPr>
      <w:r w:rsidRPr="00E3350E">
        <w:t>a alternativních metod s</w:t>
      </w:r>
      <w:r w:rsidR="004F6FBB">
        <w:t> </w:t>
      </w:r>
      <w:r w:rsidRPr="00E3350E">
        <w:t>modifikovanými metodami používanými ve vzdělávání běžné populace.</w:t>
      </w:r>
    </w:p>
    <w:p w14:paraId="563D3444" w14:textId="77777777" w:rsidR="00024BFA" w:rsidRDefault="00024BFA" w:rsidP="00E57AA4">
      <w:pPr>
        <w:tabs>
          <w:tab w:val="left" w:pos="1620"/>
          <w:tab w:val="left" w:pos="1980"/>
        </w:tabs>
        <w:jc w:val="both"/>
      </w:pPr>
      <w:r w:rsidRPr="00E3350E">
        <w:t xml:space="preserve"> </w:t>
      </w:r>
    </w:p>
    <w:p w14:paraId="050B071F" w14:textId="1038A11F" w:rsidR="004E1A3A" w:rsidRDefault="00024BFA" w:rsidP="00E57AA4">
      <w:pPr>
        <w:tabs>
          <w:tab w:val="left" w:pos="1620"/>
          <w:tab w:val="left" w:pos="1980"/>
        </w:tabs>
        <w:jc w:val="both"/>
      </w:pPr>
      <w:r>
        <w:t>Nadaní žáci budou podporováni, aktivováni, motivováni k</w:t>
      </w:r>
      <w:r w:rsidR="004F6FBB">
        <w:t> </w:t>
      </w:r>
      <w:r>
        <w:t xml:space="preserve">dalšímu získávání vědomostí </w:t>
      </w:r>
    </w:p>
    <w:p w14:paraId="131CF1C1" w14:textId="2E4117AE" w:rsidR="00FB4C22" w:rsidRDefault="00024BFA" w:rsidP="00E57AA4">
      <w:pPr>
        <w:tabs>
          <w:tab w:val="left" w:pos="1620"/>
          <w:tab w:val="left" w:pos="1980"/>
        </w:tabs>
      </w:pPr>
      <w:r>
        <w:t>a dovedností, zpracovávají referáty, seminární práce,</w:t>
      </w:r>
      <w:r w:rsidR="00FB4C22">
        <w:t xml:space="preserve"> vedení skupinové práce </w:t>
      </w:r>
      <w:r w:rsidR="004F6FBB">
        <w:t>apod.</w:t>
      </w:r>
      <w:r w:rsidR="00FB4C22">
        <w:br/>
      </w:r>
    </w:p>
    <w:p w14:paraId="58732326" w14:textId="77777777" w:rsidR="00024BFA" w:rsidRPr="00FB4C22" w:rsidRDefault="00024BFA" w:rsidP="00E57AA4">
      <w:pPr>
        <w:tabs>
          <w:tab w:val="left" w:pos="1620"/>
          <w:tab w:val="left" w:pos="1980"/>
        </w:tabs>
      </w:pPr>
      <w:r>
        <w:rPr>
          <w:b/>
          <w:u w:val="single"/>
        </w:rPr>
        <w:t>Integrace pr</w:t>
      </w:r>
      <w:r w:rsidR="00241CE0">
        <w:rPr>
          <w:b/>
          <w:u w:val="single"/>
        </w:rPr>
        <w:t>ůřezových témat</w:t>
      </w:r>
    </w:p>
    <w:p w14:paraId="54183ED2" w14:textId="77777777" w:rsidR="00024BFA" w:rsidRDefault="00024BFA" w:rsidP="00E57AA4">
      <w:pPr>
        <w:tabs>
          <w:tab w:val="left" w:pos="1620"/>
          <w:tab w:val="left" w:pos="1980"/>
        </w:tabs>
      </w:pPr>
    </w:p>
    <w:p w14:paraId="412EEC36" w14:textId="77777777" w:rsidR="00024BFA" w:rsidRDefault="00024BFA" w:rsidP="00E57AA4">
      <w:pPr>
        <w:tabs>
          <w:tab w:val="left" w:pos="1620"/>
          <w:tab w:val="left" w:pos="1980"/>
        </w:tabs>
        <w:ind w:right="-849"/>
        <w:jc w:val="both"/>
      </w:pPr>
      <w:r>
        <w:t xml:space="preserve">Všechna průřezová témata se prolínají všemi předměty po celou školní docházku. Ve Výchově </w:t>
      </w:r>
    </w:p>
    <w:p w14:paraId="40289900" w14:textId="77777777" w:rsidR="00024BFA" w:rsidRDefault="00024BFA" w:rsidP="00E57AA4">
      <w:pPr>
        <w:tabs>
          <w:tab w:val="left" w:pos="1620"/>
          <w:tab w:val="left" w:pos="1980"/>
        </w:tabs>
        <w:ind w:right="-849"/>
        <w:jc w:val="both"/>
      </w:pPr>
      <w:r>
        <w:t xml:space="preserve">zdravé osobnosti se realizuje formou integrace obsahu tematických okruhů do vzdělávacího </w:t>
      </w:r>
    </w:p>
    <w:p w14:paraId="7082767B" w14:textId="77777777" w:rsidR="00024BFA" w:rsidRDefault="00024BFA" w:rsidP="00E57AA4">
      <w:pPr>
        <w:tabs>
          <w:tab w:val="left" w:pos="1620"/>
          <w:tab w:val="left" w:pos="1980"/>
        </w:tabs>
        <w:ind w:right="-849"/>
        <w:jc w:val="both"/>
      </w:pPr>
      <w:r>
        <w:t xml:space="preserve">obsahu předmětu. Jedná se zejména o Osobnostní a sociální výchovu (OSV), Multikulturní </w:t>
      </w:r>
    </w:p>
    <w:p w14:paraId="58083296" w14:textId="77777777" w:rsidR="00024BFA" w:rsidRDefault="00024BFA" w:rsidP="00E57AA4">
      <w:pPr>
        <w:tabs>
          <w:tab w:val="left" w:pos="1620"/>
          <w:tab w:val="left" w:pos="1980"/>
        </w:tabs>
        <w:ind w:right="-849"/>
        <w:jc w:val="both"/>
      </w:pPr>
      <w:r>
        <w:t>výchovu (MKV) a Mediální výchovu (MV).</w:t>
      </w:r>
    </w:p>
    <w:p w14:paraId="4D897F88" w14:textId="77777777" w:rsidR="00FB4C22" w:rsidRPr="0085546A" w:rsidRDefault="00FB4C22" w:rsidP="00024BFA">
      <w:pPr>
        <w:tabs>
          <w:tab w:val="left" w:pos="1620"/>
          <w:tab w:val="left" w:pos="1980"/>
        </w:tabs>
        <w:ind w:right="-849"/>
        <w:rPr>
          <w:u w:val="single"/>
        </w:rPr>
      </w:pPr>
    </w:p>
    <w:p w14:paraId="2EEE527C" w14:textId="77777777" w:rsidR="00024BFA" w:rsidRPr="00276119" w:rsidRDefault="0085546A" w:rsidP="0085546A">
      <w:pPr>
        <w:tabs>
          <w:tab w:val="left" w:pos="1620"/>
          <w:tab w:val="left" w:pos="1980"/>
        </w:tabs>
        <w:ind w:right="-849"/>
        <w:rPr>
          <w:u w:val="single"/>
        </w:rPr>
      </w:pPr>
      <w:r>
        <w:rPr>
          <w:u w:val="single"/>
        </w:rPr>
        <w:t>1.</w:t>
      </w:r>
      <w:r w:rsidR="00F55DD9" w:rsidRPr="0085546A">
        <w:rPr>
          <w:u w:val="single"/>
        </w:rPr>
        <w:t>O</w:t>
      </w:r>
      <w:r w:rsidR="00024BFA" w:rsidRPr="0085546A">
        <w:rPr>
          <w:u w:val="single"/>
        </w:rPr>
        <w:t>sobnostní a sociální výchova (OSV)</w:t>
      </w:r>
    </w:p>
    <w:p w14:paraId="07DF1CDE" w14:textId="46CD5406" w:rsidR="00024BFA" w:rsidRDefault="00024BFA" w:rsidP="00024BFA">
      <w:pPr>
        <w:tabs>
          <w:tab w:val="left" w:pos="1620"/>
          <w:tab w:val="left" w:pos="1980"/>
        </w:tabs>
        <w:ind w:right="-849"/>
        <w:jc w:val="both"/>
      </w:pPr>
      <w:r>
        <w:t>∙ vede k</w:t>
      </w:r>
      <w:r w:rsidR="004F6FBB">
        <w:t> </w:t>
      </w:r>
      <w:r>
        <w:t>porozumění sobě samému a druhým</w:t>
      </w:r>
    </w:p>
    <w:p w14:paraId="15631E82" w14:textId="77777777" w:rsidR="00024BFA" w:rsidRDefault="00024BFA" w:rsidP="00024BFA">
      <w:pPr>
        <w:tabs>
          <w:tab w:val="left" w:pos="1620"/>
          <w:tab w:val="left" w:pos="1980"/>
        </w:tabs>
        <w:ind w:right="-849"/>
        <w:jc w:val="both"/>
      </w:pPr>
      <w:r>
        <w:t>∙ napomáhá ke zvládání vlastního chování</w:t>
      </w:r>
    </w:p>
    <w:p w14:paraId="16961B00" w14:textId="55A74FE4" w:rsidR="00024BFA" w:rsidRDefault="00024BFA" w:rsidP="00024BFA">
      <w:pPr>
        <w:tabs>
          <w:tab w:val="left" w:pos="1620"/>
          <w:tab w:val="left" w:pos="1980"/>
        </w:tabs>
        <w:ind w:right="-849"/>
        <w:jc w:val="both"/>
      </w:pPr>
      <w:r>
        <w:t>∙ přispívá k</w:t>
      </w:r>
      <w:r w:rsidR="004F6FBB">
        <w:t> </w:t>
      </w:r>
      <w:r>
        <w:t>utváření dobrých mezilidských vztahů ve třídě i mimo ni</w:t>
      </w:r>
    </w:p>
    <w:p w14:paraId="17968434" w14:textId="77777777" w:rsidR="00024BFA" w:rsidRDefault="00024BFA" w:rsidP="00024BFA">
      <w:pPr>
        <w:tabs>
          <w:tab w:val="left" w:pos="1620"/>
          <w:tab w:val="left" w:pos="1980"/>
        </w:tabs>
        <w:ind w:right="-849"/>
        <w:jc w:val="both"/>
      </w:pPr>
      <w:r>
        <w:t>∙ rozvíjí základní dovednosti dobré komunikace</w:t>
      </w:r>
    </w:p>
    <w:p w14:paraId="045A7106" w14:textId="77777777" w:rsidR="00024BFA" w:rsidRDefault="00024BFA" w:rsidP="00024BFA">
      <w:pPr>
        <w:tabs>
          <w:tab w:val="left" w:pos="1620"/>
          <w:tab w:val="left" w:pos="1980"/>
        </w:tabs>
        <w:ind w:right="-849"/>
        <w:jc w:val="both"/>
      </w:pPr>
      <w:r>
        <w:t>∙ utváří a rozvíjí základní dovednosti pro spolupráci</w:t>
      </w:r>
    </w:p>
    <w:p w14:paraId="1CAE9427" w14:textId="77777777" w:rsidR="00024BFA" w:rsidRDefault="00024BFA" w:rsidP="00024BFA">
      <w:pPr>
        <w:tabs>
          <w:tab w:val="left" w:pos="1620"/>
          <w:tab w:val="left" w:pos="1980"/>
        </w:tabs>
        <w:ind w:right="-849"/>
        <w:jc w:val="both"/>
      </w:pPr>
      <w:r>
        <w:t>∙ umožňuje získat základní sociální dovednosti pro řešení složitých situací</w:t>
      </w:r>
    </w:p>
    <w:p w14:paraId="70764CA5" w14:textId="77777777" w:rsidR="00024BFA" w:rsidRDefault="00024BFA" w:rsidP="00024BFA">
      <w:pPr>
        <w:tabs>
          <w:tab w:val="left" w:pos="1620"/>
          <w:tab w:val="left" w:pos="1980"/>
        </w:tabs>
        <w:ind w:right="-849"/>
        <w:jc w:val="both"/>
      </w:pPr>
      <w:r>
        <w:t>∙ podporuje dovednosti a přináší vědomosti týkající se duševní hygieny</w:t>
      </w:r>
    </w:p>
    <w:p w14:paraId="056743CA" w14:textId="77777777" w:rsidR="00024BFA" w:rsidRDefault="00024BFA" w:rsidP="00024BFA">
      <w:pPr>
        <w:tabs>
          <w:tab w:val="left" w:pos="1080"/>
          <w:tab w:val="left" w:pos="1620"/>
          <w:tab w:val="left" w:pos="1980"/>
        </w:tabs>
        <w:ind w:right="-849"/>
        <w:jc w:val="both"/>
      </w:pPr>
      <w:r>
        <w:t>Okruhy:</w:t>
      </w:r>
      <w:r>
        <w:tab/>
        <w:t>Sebepoznání a sebepojetí (Rozvoj osobnosti)</w:t>
      </w:r>
    </w:p>
    <w:p w14:paraId="65A05AF2" w14:textId="77777777" w:rsidR="00024BFA" w:rsidRDefault="00024BFA" w:rsidP="00024BFA">
      <w:pPr>
        <w:tabs>
          <w:tab w:val="left" w:pos="1080"/>
          <w:tab w:val="left" w:pos="1620"/>
          <w:tab w:val="left" w:pos="1980"/>
        </w:tabs>
        <w:ind w:right="-849"/>
        <w:jc w:val="both"/>
      </w:pPr>
      <w:r>
        <w:tab/>
        <w:t>Seberegulace a sebeorganizace (Prevence zneužívání návykových látek)</w:t>
      </w:r>
    </w:p>
    <w:p w14:paraId="53CDE974" w14:textId="77777777" w:rsidR="00024BFA" w:rsidRDefault="00024BFA" w:rsidP="00024BFA">
      <w:pPr>
        <w:tabs>
          <w:tab w:val="left" w:pos="1080"/>
          <w:tab w:val="left" w:pos="1620"/>
          <w:tab w:val="left" w:pos="1980"/>
        </w:tabs>
        <w:ind w:right="-849"/>
        <w:jc w:val="both"/>
      </w:pPr>
      <w:r>
        <w:tab/>
        <w:t>Psychohygiena (Zdravý životní styl)</w:t>
      </w:r>
    </w:p>
    <w:p w14:paraId="1D81E46E" w14:textId="77777777" w:rsidR="00024BFA" w:rsidRDefault="00024BFA" w:rsidP="00024BFA">
      <w:pPr>
        <w:tabs>
          <w:tab w:val="left" w:pos="1080"/>
          <w:tab w:val="left" w:pos="1620"/>
          <w:tab w:val="left" w:pos="1980"/>
        </w:tabs>
        <w:ind w:right="-849"/>
        <w:jc w:val="both"/>
      </w:pPr>
      <w:r>
        <w:tab/>
        <w:t>Kooperace a kompetice (Rozvoj osobnosti – řešení konfliktů)</w:t>
      </w:r>
    </w:p>
    <w:p w14:paraId="1B2508E9" w14:textId="77777777" w:rsidR="00024BFA" w:rsidRDefault="00F55DD9" w:rsidP="00F55DD9">
      <w:pPr>
        <w:tabs>
          <w:tab w:val="left" w:pos="1620"/>
          <w:tab w:val="left" w:pos="1980"/>
        </w:tabs>
        <w:rPr>
          <w:u w:val="single"/>
        </w:rPr>
      </w:pPr>
      <w:r>
        <w:rPr>
          <w:u w:val="single"/>
        </w:rPr>
        <w:t>2.</w:t>
      </w:r>
      <w:r w:rsidR="00024BFA">
        <w:rPr>
          <w:u w:val="single"/>
        </w:rPr>
        <w:t>Výchova demokratického občana ( VDO)</w:t>
      </w:r>
    </w:p>
    <w:p w14:paraId="76D387EA" w14:textId="67833F02" w:rsidR="00024BFA" w:rsidRDefault="00024BFA" w:rsidP="00024BFA">
      <w:pPr>
        <w:tabs>
          <w:tab w:val="left" w:pos="1620"/>
          <w:tab w:val="left" w:pos="1980"/>
        </w:tabs>
      </w:pPr>
      <w:r>
        <w:t>∙  vede k</w:t>
      </w:r>
      <w:r w:rsidR="004F6FBB">
        <w:t> </w:t>
      </w:r>
      <w:r>
        <w:t>aktivnímu postoji v</w:t>
      </w:r>
      <w:r w:rsidR="004F6FBB">
        <w:t> </w:t>
      </w:r>
      <w:r>
        <w:t>obhajování a dodržování lidských práv a svobod</w:t>
      </w:r>
    </w:p>
    <w:p w14:paraId="2C1221D5" w14:textId="77777777" w:rsidR="00024BFA" w:rsidRDefault="00024BFA" w:rsidP="00024BFA">
      <w:pPr>
        <w:tabs>
          <w:tab w:val="left" w:pos="1620"/>
          <w:tab w:val="left" w:pos="1980"/>
        </w:tabs>
      </w:pPr>
      <w:r>
        <w:t xml:space="preserve">∙ rozvíjí a podporuje komunikativní, formulační, argumentační, dialogické a prezentační </w:t>
      </w:r>
      <w:r>
        <w:br/>
        <w:t xml:space="preserve">  schopnosti  a dovednosti</w:t>
      </w:r>
    </w:p>
    <w:p w14:paraId="4EA8ABBD" w14:textId="77777777" w:rsidR="00024BFA" w:rsidRDefault="00024BFA" w:rsidP="00024BFA">
      <w:pPr>
        <w:tabs>
          <w:tab w:val="left" w:pos="1620"/>
          <w:tab w:val="left" w:pos="1980"/>
        </w:tabs>
      </w:pPr>
      <w:r>
        <w:t>∙ prohlubuje empatii, schopnost aktivního naslouchání a spravedlivého posuzování</w:t>
      </w:r>
    </w:p>
    <w:p w14:paraId="37D156D0" w14:textId="277136B7" w:rsidR="00024BFA" w:rsidRDefault="00024BFA" w:rsidP="00024BFA">
      <w:pPr>
        <w:tabs>
          <w:tab w:val="left" w:pos="1620"/>
          <w:tab w:val="left" w:pos="1980"/>
        </w:tabs>
      </w:pPr>
      <w:r>
        <w:t>∙ vede k</w:t>
      </w:r>
      <w:r w:rsidR="004F6FBB">
        <w:t> </w:t>
      </w:r>
      <w:r>
        <w:t>uvažování o problémech v</w:t>
      </w:r>
      <w:r w:rsidR="004F6FBB">
        <w:t> </w:t>
      </w:r>
      <w:r>
        <w:t>širších souvislostech a ke kritickému myšlení</w:t>
      </w:r>
    </w:p>
    <w:p w14:paraId="74FC4BA4" w14:textId="64C53DEB" w:rsidR="00024BFA" w:rsidRDefault="00F55DD9" w:rsidP="00024BFA">
      <w:pPr>
        <w:tabs>
          <w:tab w:val="left" w:pos="1620"/>
          <w:tab w:val="left" w:pos="1980"/>
        </w:tabs>
        <w:rPr>
          <w:u w:val="single"/>
        </w:rPr>
      </w:pPr>
      <w:r>
        <w:rPr>
          <w:u w:val="single"/>
        </w:rPr>
        <w:t>3.</w:t>
      </w:r>
      <w:r w:rsidR="00024BFA" w:rsidRPr="008F4398">
        <w:rPr>
          <w:u w:val="single"/>
        </w:rPr>
        <w:t>Výchova k</w:t>
      </w:r>
      <w:r w:rsidR="004F6FBB">
        <w:rPr>
          <w:u w:val="single"/>
        </w:rPr>
        <w:t> </w:t>
      </w:r>
      <w:r w:rsidR="00024BFA" w:rsidRPr="008F4398">
        <w:rPr>
          <w:u w:val="single"/>
        </w:rPr>
        <w:t>myšlení v</w:t>
      </w:r>
      <w:r w:rsidR="004F6FBB">
        <w:rPr>
          <w:u w:val="single"/>
        </w:rPr>
        <w:t> </w:t>
      </w:r>
      <w:r w:rsidR="00024BFA" w:rsidRPr="008F4398">
        <w:rPr>
          <w:u w:val="single"/>
        </w:rPr>
        <w:t>evropských a globálních souvislostech (VMEGS)</w:t>
      </w:r>
    </w:p>
    <w:p w14:paraId="0DEEC9DE" w14:textId="77777777" w:rsidR="00024BFA" w:rsidRDefault="00024BFA" w:rsidP="00024BFA">
      <w:pPr>
        <w:tabs>
          <w:tab w:val="left" w:pos="1620"/>
          <w:tab w:val="left" w:pos="1980"/>
        </w:tabs>
      </w:pPr>
      <w:r>
        <w:t xml:space="preserve">∙ rozvíjí a integruje základní vědomosti potřebné pro porozumění sociálním a kulturním </w:t>
      </w:r>
      <w:r>
        <w:br/>
        <w:t xml:space="preserve">  odlišnostem mezi národy</w:t>
      </w:r>
    </w:p>
    <w:p w14:paraId="1CC303B8" w14:textId="61721332" w:rsidR="00024BFA" w:rsidRDefault="00024BFA" w:rsidP="00024BFA">
      <w:pPr>
        <w:tabs>
          <w:tab w:val="left" w:pos="1620"/>
          <w:tab w:val="left" w:pos="1980"/>
        </w:tabs>
      </w:pPr>
      <w:r>
        <w:t>∙ rozvíjí schopnost srovnávat projevy kultury v</w:t>
      </w:r>
      <w:r w:rsidR="004F6FBB">
        <w:t> </w:t>
      </w:r>
      <w:r>
        <w:t>evropském a globálním kontextu</w:t>
      </w:r>
    </w:p>
    <w:p w14:paraId="00727AEC" w14:textId="33E145BC" w:rsidR="00024BFA" w:rsidRDefault="00024BFA" w:rsidP="00024BFA">
      <w:pPr>
        <w:tabs>
          <w:tab w:val="left" w:pos="1620"/>
          <w:tab w:val="left" w:pos="1980"/>
        </w:tabs>
      </w:pPr>
      <w:r>
        <w:t>∙ rozšiřuje a prohlubuje dovednosti potřebné pro orientaci v</w:t>
      </w:r>
      <w:r w:rsidR="004F6FBB">
        <w:t> </w:t>
      </w:r>
      <w:r>
        <w:t xml:space="preserve">evropském prostředí, </w:t>
      </w:r>
      <w:r>
        <w:br/>
        <w:t xml:space="preserve">  seberealizaci a řešení reálných situací  v</w:t>
      </w:r>
      <w:r w:rsidR="004F6FBB">
        <w:t> </w:t>
      </w:r>
      <w:r>
        <w:t>otevřeném evropském prostoru</w:t>
      </w:r>
    </w:p>
    <w:p w14:paraId="42E25161" w14:textId="1748A468" w:rsidR="00024BFA" w:rsidRDefault="00024BFA" w:rsidP="00024BFA">
      <w:pPr>
        <w:tabs>
          <w:tab w:val="left" w:pos="1620"/>
          <w:tab w:val="left" w:pos="1980"/>
        </w:tabs>
      </w:pPr>
      <w:r>
        <w:t>∙ vede k</w:t>
      </w:r>
      <w:r w:rsidR="004F6FBB">
        <w:t> </w:t>
      </w:r>
      <w:r>
        <w:t xml:space="preserve">poznání a pochopení života a díla významných Evropanů a iniciuje zájem žáků </w:t>
      </w:r>
    </w:p>
    <w:p w14:paraId="7F58BF11" w14:textId="77777777" w:rsidR="00024BFA" w:rsidRDefault="00024BFA" w:rsidP="00024BFA">
      <w:pPr>
        <w:tabs>
          <w:tab w:val="left" w:pos="1620"/>
          <w:tab w:val="left" w:pos="1980"/>
        </w:tabs>
      </w:pPr>
      <w:r>
        <w:t xml:space="preserve">  o osobnostní vzory</w:t>
      </w:r>
    </w:p>
    <w:p w14:paraId="0AA6E9C3" w14:textId="6944316D" w:rsidR="00024BFA" w:rsidRDefault="00024BFA" w:rsidP="00024BFA">
      <w:pPr>
        <w:tabs>
          <w:tab w:val="left" w:pos="1620"/>
          <w:tab w:val="left" w:pos="1980"/>
        </w:tabs>
      </w:pPr>
      <w:r>
        <w:t xml:space="preserve">∙ rozvíjí schopnost racionálně uvažovat, projevovat a korigovat emocionální zaujetí </w:t>
      </w:r>
      <w:r>
        <w:br/>
        <w:t xml:space="preserve">  v</w:t>
      </w:r>
      <w:r w:rsidR="004F6FBB">
        <w:t> </w:t>
      </w:r>
      <w:r>
        <w:t>situacích motivujících k</w:t>
      </w:r>
      <w:r w:rsidR="004F6FBB">
        <w:t> </w:t>
      </w:r>
      <w:r>
        <w:t>setkávání, srovnávání a hledání společných evropských perspektiv</w:t>
      </w:r>
    </w:p>
    <w:p w14:paraId="4062979C" w14:textId="77777777" w:rsidR="00024BFA" w:rsidRDefault="00F55DD9" w:rsidP="00024BFA">
      <w:pPr>
        <w:tabs>
          <w:tab w:val="left" w:pos="1620"/>
          <w:tab w:val="left" w:pos="1980"/>
        </w:tabs>
        <w:rPr>
          <w:u w:val="single"/>
        </w:rPr>
      </w:pPr>
      <w:r>
        <w:rPr>
          <w:u w:val="single"/>
        </w:rPr>
        <w:t>4.</w:t>
      </w:r>
      <w:r w:rsidR="00024BFA">
        <w:rPr>
          <w:u w:val="single"/>
        </w:rPr>
        <w:t>Multikulturní výchova ( MKV)</w:t>
      </w:r>
    </w:p>
    <w:p w14:paraId="215F173D" w14:textId="5D2BC404" w:rsidR="00024BFA" w:rsidRDefault="00024BFA" w:rsidP="00024BFA">
      <w:pPr>
        <w:tabs>
          <w:tab w:val="left" w:pos="1620"/>
          <w:tab w:val="left" w:pos="1980"/>
        </w:tabs>
      </w:pPr>
      <w:r>
        <w:t>∙ poskytuje žákům základní znalosti o různých etnických a kulturních skupinách žijících</w:t>
      </w:r>
      <w:r>
        <w:br/>
        <w:t xml:space="preserve">  v</w:t>
      </w:r>
      <w:r w:rsidR="004F6FBB">
        <w:t> </w:t>
      </w:r>
      <w:r>
        <w:t>české a evropské společnosti</w:t>
      </w:r>
    </w:p>
    <w:p w14:paraId="580B3149" w14:textId="207141AE" w:rsidR="00024BFA" w:rsidRDefault="00024BFA" w:rsidP="00024BFA">
      <w:pPr>
        <w:tabs>
          <w:tab w:val="left" w:pos="1620"/>
          <w:tab w:val="left" w:pos="1980"/>
        </w:tabs>
      </w:pPr>
      <w:r>
        <w:t>∙ rozvíjí dovednost orientovat se v</w:t>
      </w:r>
      <w:r w:rsidR="004F6FBB">
        <w:t> </w:t>
      </w:r>
      <w:r>
        <w:t>pluralitní společnosti</w:t>
      </w:r>
    </w:p>
    <w:p w14:paraId="406EAB37" w14:textId="510E0BA4" w:rsidR="00024BFA" w:rsidRDefault="00024BFA" w:rsidP="00024BFA">
      <w:pPr>
        <w:tabs>
          <w:tab w:val="left" w:pos="1620"/>
          <w:tab w:val="left" w:pos="1980"/>
        </w:tabs>
      </w:pPr>
      <w:r>
        <w:t>∙ učí žáky komunikovat a žít ve skupině s</w:t>
      </w:r>
      <w:r w:rsidR="004F6FBB">
        <w:t> </w:t>
      </w:r>
      <w:r>
        <w:t xml:space="preserve">příslušníky odlišných sociokulturních skupin, </w:t>
      </w:r>
      <w:r>
        <w:br/>
        <w:t xml:space="preserve">  uplatňovat svá práva a respektovat práva druhých</w:t>
      </w:r>
    </w:p>
    <w:p w14:paraId="70AB33D2" w14:textId="77777777" w:rsidR="00024BFA" w:rsidRDefault="00024BFA" w:rsidP="00024BFA">
      <w:pPr>
        <w:tabs>
          <w:tab w:val="left" w:pos="1620"/>
          <w:tab w:val="left" w:pos="1980"/>
        </w:tabs>
      </w:pPr>
      <w:r>
        <w:t xml:space="preserve">∙ učí přijmout druhého jako jedince se stejnými právy, uvědomovat si, že všechny etnické </w:t>
      </w:r>
    </w:p>
    <w:p w14:paraId="72EFED22" w14:textId="77777777" w:rsidR="00024BFA" w:rsidRDefault="00024BFA" w:rsidP="00024BFA">
      <w:pPr>
        <w:tabs>
          <w:tab w:val="left" w:pos="1620"/>
          <w:tab w:val="left" w:pos="1980"/>
        </w:tabs>
      </w:pPr>
      <w:r>
        <w:t xml:space="preserve">  skupiny  a všechny kultury jsou rovnocenné a žádná není nadřazena jiné</w:t>
      </w:r>
    </w:p>
    <w:p w14:paraId="79691647" w14:textId="77777777" w:rsidR="00024BFA" w:rsidRDefault="00024BFA" w:rsidP="00024BFA">
      <w:pPr>
        <w:tabs>
          <w:tab w:val="left" w:pos="1620"/>
          <w:tab w:val="left" w:pos="1980"/>
        </w:tabs>
      </w:pPr>
      <w:r>
        <w:t xml:space="preserve">∙ rozvíjí dovednost rozpoznat projevy rasové nesnášenlivosti a napomáhá prevenci vzniku </w:t>
      </w:r>
      <w:r>
        <w:br/>
        <w:t xml:space="preserve">  xenofobie</w:t>
      </w:r>
    </w:p>
    <w:p w14:paraId="4F889568" w14:textId="77777777" w:rsidR="00024BFA" w:rsidRDefault="00024BFA" w:rsidP="00024BFA">
      <w:pPr>
        <w:tabs>
          <w:tab w:val="left" w:pos="1620"/>
          <w:tab w:val="left" w:pos="1980"/>
        </w:tabs>
      </w:pPr>
      <w:r>
        <w:t>∙ učí žáky uvědomovat si možné dopady svých verbálních i neverbálních projevů</w:t>
      </w:r>
      <w:r>
        <w:br/>
        <w:t xml:space="preserve">  a připravenosti nést odpovědnost za své jednání</w:t>
      </w:r>
    </w:p>
    <w:p w14:paraId="45D89B1C" w14:textId="77777777" w:rsidR="00024BFA" w:rsidRDefault="00FB4C22" w:rsidP="00024BFA">
      <w:pPr>
        <w:tabs>
          <w:tab w:val="left" w:pos="1260"/>
          <w:tab w:val="left" w:pos="1620"/>
          <w:tab w:val="left" w:pos="1980"/>
        </w:tabs>
      </w:pPr>
      <w:r>
        <w:t xml:space="preserve">Okruhy:  </w:t>
      </w:r>
      <w:r w:rsidR="00024BFA">
        <w:t>Lidské vztahy (Rodina a širší společenství)</w:t>
      </w:r>
    </w:p>
    <w:p w14:paraId="21C36355" w14:textId="77777777" w:rsidR="00024BFA" w:rsidRDefault="00024BFA" w:rsidP="00024BFA">
      <w:pPr>
        <w:tabs>
          <w:tab w:val="left" w:pos="1620"/>
          <w:tab w:val="left" w:pos="1980"/>
        </w:tabs>
        <w:rPr>
          <w:u w:val="single"/>
        </w:rPr>
      </w:pPr>
      <w:r>
        <w:rPr>
          <w:u w:val="single"/>
        </w:rPr>
        <w:t>5.Environmentální výchova (EV)</w:t>
      </w:r>
    </w:p>
    <w:p w14:paraId="5FC66568" w14:textId="77777777" w:rsidR="00024BFA" w:rsidRDefault="00024BFA" w:rsidP="00024BFA">
      <w:pPr>
        <w:tabs>
          <w:tab w:val="left" w:pos="1620"/>
          <w:tab w:val="left" w:pos="1980"/>
        </w:tabs>
      </w:pPr>
      <w:r>
        <w:t xml:space="preserve">∙ rozvíjí porozumění vztahům člověka a prostředí a důsledkům </w:t>
      </w:r>
    </w:p>
    <w:p w14:paraId="592D2317" w14:textId="77777777" w:rsidR="00024BFA" w:rsidRDefault="00024BFA" w:rsidP="00024BFA">
      <w:pPr>
        <w:tabs>
          <w:tab w:val="left" w:pos="1620"/>
          <w:tab w:val="left" w:pos="1980"/>
        </w:tabs>
      </w:pPr>
      <w:r>
        <w:t xml:space="preserve">  lidských činností na prostředí</w:t>
      </w:r>
    </w:p>
    <w:p w14:paraId="33A8212B" w14:textId="3C9BDB75" w:rsidR="00024BFA" w:rsidRDefault="00024BFA" w:rsidP="00024BFA">
      <w:pPr>
        <w:tabs>
          <w:tab w:val="left" w:pos="1620"/>
          <w:tab w:val="left" w:pos="1980"/>
        </w:tabs>
      </w:pPr>
      <w:r>
        <w:t>∙ vede k</w:t>
      </w:r>
      <w:r w:rsidR="004F6FBB">
        <w:t> </w:t>
      </w:r>
      <w:r>
        <w:t xml:space="preserve">uvědomování si podmínek života </w:t>
      </w:r>
    </w:p>
    <w:p w14:paraId="540D331B" w14:textId="042509FD" w:rsidR="00024BFA" w:rsidRDefault="00024BFA" w:rsidP="00024BFA">
      <w:pPr>
        <w:tabs>
          <w:tab w:val="left" w:pos="1620"/>
          <w:tab w:val="left" w:pos="1980"/>
        </w:tabs>
      </w:pPr>
      <w:r>
        <w:t>∙ přispívá k</w:t>
      </w:r>
      <w:r w:rsidR="004F6FBB">
        <w:t> </w:t>
      </w:r>
      <w:r>
        <w:t>poznávání a chápání souvislostí mezi lokálními a globálními problémy a vlastní</w:t>
      </w:r>
    </w:p>
    <w:p w14:paraId="196E6D66" w14:textId="5037F99E" w:rsidR="00024BFA" w:rsidRDefault="00024BFA" w:rsidP="00024BFA">
      <w:pPr>
        <w:tabs>
          <w:tab w:val="left" w:pos="1620"/>
          <w:tab w:val="left" w:pos="1980"/>
        </w:tabs>
      </w:pPr>
      <w:r>
        <w:t xml:space="preserve">  odpovědností ve vztazích k</w:t>
      </w:r>
      <w:r w:rsidR="004F6FBB">
        <w:t> </w:t>
      </w:r>
      <w:r>
        <w:t>prostředí</w:t>
      </w:r>
    </w:p>
    <w:p w14:paraId="3C67ACAF" w14:textId="77777777" w:rsidR="00024BFA" w:rsidRDefault="00024BFA" w:rsidP="00024BFA">
      <w:pPr>
        <w:tabs>
          <w:tab w:val="left" w:pos="1620"/>
          <w:tab w:val="left" w:pos="1980"/>
        </w:tabs>
      </w:pPr>
      <w:r>
        <w:t xml:space="preserve">∙ poskytuje znalosti, dovednosti a pěstuje návyky nezbytné pro každodenní žádoucí jednání  </w:t>
      </w:r>
      <w:r>
        <w:br/>
        <w:t xml:space="preserve">  občana vůči prostředí</w:t>
      </w:r>
    </w:p>
    <w:p w14:paraId="70588C1D" w14:textId="77777777" w:rsidR="00024BFA" w:rsidRDefault="00024BFA" w:rsidP="00024BFA">
      <w:pPr>
        <w:tabs>
          <w:tab w:val="left" w:pos="1620"/>
          <w:tab w:val="left" w:pos="1980"/>
        </w:tabs>
      </w:pPr>
      <w:r>
        <w:t>∙ učí hodnotit objektivnost a závažnost informací týkajících se ekologických problémů</w:t>
      </w:r>
    </w:p>
    <w:p w14:paraId="10042CE0" w14:textId="77777777" w:rsidR="00024BFA" w:rsidRDefault="00024BFA" w:rsidP="00024BFA">
      <w:pPr>
        <w:tabs>
          <w:tab w:val="left" w:pos="1620"/>
          <w:tab w:val="left" w:pos="1980"/>
        </w:tabs>
      </w:pPr>
      <w:r>
        <w:t>∙ učí komunikovat o problémech životního prostředí, vyjadřovat, racionálně obhajovat</w:t>
      </w:r>
    </w:p>
    <w:p w14:paraId="0B3A3611" w14:textId="77777777" w:rsidR="00024BFA" w:rsidRDefault="00024BFA" w:rsidP="00024BFA">
      <w:pPr>
        <w:tabs>
          <w:tab w:val="left" w:pos="1620"/>
          <w:tab w:val="left" w:pos="1980"/>
        </w:tabs>
      </w:pPr>
      <w:r>
        <w:t xml:space="preserve">  a zdůvodňovat své názory a stanoviska</w:t>
      </w:r>
    </w:p>
    <w:p w14:paraId="5338CF7D" w14:textId="77777777" w:rsidR="00024BFA" w:rsidRDefault="00024BFA" w:rsidP="00024BFA">
      <w:pPr>
        <w:tabs>
          <w:tab w:val="left" w:pos="1620"/>
          <w:tab w:val="left" w:pos="1980"/>
        </w:tabs>
        <w:rPr>
          <w:u w:val="single"/>
        </w:rPr>
      </w:pPr>
      <w:r w:rsidRPr="00BC58E8">
        <w:rPr>
          <w:u w:val="single"/>
        </w:rPr>
        <w:t xml:space="preserve">6.Mediální výchova </w:t>
      </w:r>
      <w:r>
        <w:rPr>
          <w:u w:val="single"/>
        </w:rPr>
        <w:t>(</w:t>
      </w:r>
      <w:r w:rsidRPr="00BC58E8">
        <w:rPr>
          <w:u w:val="single"/>
        </w:rPr>
        <w:t xml:space="preserve"> MV</w:t>
      </w:r>
      <w:r>
        <w:rPr>
          <w:u w:val="single"/>
        </w:rPr>
        <w:t>)</w:t>
      </w:r>
    </w:p>
    <w:p w14:paraId="457CD9C8" w14:textId="77777777" w:rsidR="00024BFA" w:rsidRDefault="00024BFA" w:rsidP="00024BFA">
      <w:pPr>
        <w:tabs>
          <w:tab w:val="left" w:pos="1620"/>
          <w:tab w:val="left" w:pos="1980"/>
        </w:tabs>
      </w:pPr>
      <w:r w:rsidRPr="00C71E0B">
        <w:t>∙</w:t>
      </w:r>
      <w:r>
        <w:t xml:space="preserve"> přispívá ke schopnosti úspěšně a samostatně se zapojit do mediální komunikace</w:t>
      </w:r>
    </w:p>
    <w:p w14:paraId="61BBB2A8" w14:textId="7B0F6C1A" w:rsidR="00024BFA" w:rsidRDefault="00024BFA" w:rsidP="00024BFA">
      <w:pPr>
        <w:tabs>
          <w:tab w:val="left" w:pos="1620"/>
          <w:tab w:val="left" w:pos="1980"/>
        </w:tabs>
      </w:pPr>
      <w:r>
        <w:t>∙ umožňuje rozvíjet schopnost analytického přístupu k</w:t>
      </w:r>
      <w:r w:rsidR="004F6FBB">
        <w:t> </w:t>
      </w:r>
      <w:r>
        <w:t xml:space="preserve">mediálním obsahům a kritického </w:t>
      </w:r>
      <w:r>
        <w:br/>
        <w:t xml:space="preserve">  odstupu od nich</w:t>
      </w:r>
    </w:p>
    <w:p w14:paraId="78C1D189" w14:textId="77777777" w:rsidR="00024BFA" w:rsidRDefault="00024BFA" w:rsidP="00024BFA">
      <w:pPr>
        <w:tabs>
          <w:tab w:val="left" w:pos="1620"/>
          <w:tab w:val="left" w:pos="1980"/>
        </w:tabs>
      </w:pPr>
      <w:r>
        <w:t>∙ učí využívat potenciál médií jako zdroje informací, kvalitní zábavy i naplnění volného času</w:t>
      </w:r>
    </w:p>
    <w:p w14:paraId="3E90744C" w14:textId="77777777" w:rsidR="00024BFA" w:rsidRDefault="00024BFA" w:rsidP="00024BFA">
      <w:pPr>
        <w:tabs>
          <w:tab w:val="left" w:pos="1620"/>
          <w:tab w:val="left" w:pos="1980"/>
        </w:tabs>
      </w:pPr>
      <w:r>
        <w:t>∙ umožňuje pochopení cílů a strategií vybraných mediálních obsahů</w:t>
      </w:r>
    </w:p>
    <w:p w14:paraId="46CA6771" w14:textId="581D97A6" w:rsidR="00024BFA" w:rsidRDefault="00024BFA" w:rsidP="00024BFA">
      <w:pPr>
        <w:tabs>
          <w:tab w:val="left" w:pos="1620"/>
          <w:tab w:val="left" w:pos="1980"/>
        </w:tabs>
      </w:pPr>
      <w:r>
        <w:t>∙ umožňuje získat představy o roli médií v</w:t>
      </w:r>
      <w:r w:rsidR="004F6FBB">
        <w:t> </w:t>
      </w:r>
      <w:r>
        <w:t>klíčových společenských situacích</w:t>
      </w:r>
      <w:r>
        <w:br/>
        <w:t xml:space="preserve">  a v</w:t>
      </w:r>
      <w:r w:rsidR="004F6FBB">
        <w:t> </w:t>
      </w:r>
      <w:r>
        <w:t>demokratické společnosti vůbec</w:t>
      </w:r>
    </w:p>
    <w:p w14:paraId="5DEF401A" w14:textId="77777777" w:rsidR="00024BFA" w:rsidRDefault="00024BFA" w:rsidP="00024BFA">
      <w:pPr>
        <w:tabs>
          <w:tab w:val="left" w:pos="1620"/>
          <w:tab w:val="left" w:pos="1980"/>
        </w:tabs>
      </w:pPr>
      <w:r>
        <w:t>∙ rozvíjí komunikační schopnost, zvláště při veřejném vystupování a stylizaci psaného</w:t>
      </w:r>
    </w:p>
    <w:p w14:paraId="3E7B0E6C" w14:textId="77777777" w:rsidR="00024BFA" w:rsidRDefault="00024BFA" w:rsidP="00024BFA">
      <w:pPr>
        <w:tabs>
          <w:tab w:val="left" w:pos="1620"/>
          <w:tab w:val="left" w:pos="1980"/>
        </w:tabs>
      </w:pPr>
      <w:r>
        <w:t xml:space="preserve"> a mluveného textu</w:t>
      </w:r>
    </w:p>
    <w:p w14:paraId="11E50B12" w14:textId="5542BD7D" w:rsidR="00024BFA" w:rsidRDefault="00024BFA" w:rsidP="00024BFA">
      <w:pPr>
        <w:tabs>
          <w:tab w:val="left" w:pos="1620"/>
          <w:tab w:val="left" w:pos="1980"/>
        </w:tabs>
      </w:pPr>
      <w:r>
        <w:t>∙ přispívá k</w:t>
      </w:r>
      <w:r w:rsidR="004F6FBB">
        <w:t> </w:t>
      </w:r>
      <w:r>
        <w:t>využívání vlastních schopností v</w:t>
      </w:r>
      <w:r w:rsidR="004F6FBB">
        <w:t> </w:t>
      </w:r>
      <w:r>
        <w:t>týmové práci</w:t>
      </w:r>
    </w:p>
    <w:p w14:paraId="1AE6701B" w14:textId="77777777" w:rsidR="00024BFA" w:rsidRPr="00C71E0B" w:rsidRDefault="00024BFA" w:rsidP="00024BFA">
      <w:pPr>
        <w:tabs>
          <w:tab w:val="left" w:pos="1620"/>
          <w:tab w:val="left" w:pos="1980"/>
        </w:tabs>
      </w:pPr>
      <w:r>
        <w:t>∙ přispívá ke schopnosti přizpůsobit vlastní činnost potřebám a cílům týmu</w:t>
      </w:r>
    </w:p>
    <w:p w14:paraId="156788FD" w14:textId="77777777" w:rsidR="00024BFA" w:rsidRDefault="00FB4C22" w:rsidP="00024BFA">
      <w:pPr>
        <w:tabs>
          <w:tab w:val="left" w:pos="1440"/>
          <w:tab w:val="left" w:pos="1620"/>
          <w:tab w:val="left" w:pos="1980"/>
        </w:tabs>
      </w:pPr>
      <w:r>
        <w:t xml:space="preserve">Okruhy:  </w:t>
      </w:r>
      <w:r w:rsidR="00024BFA">
        <w:t>Kritické čtení a vnímání mediálního sdělení (Sekty, party)</w:t>
      </w:r>
    </w:p>
    <w:p w14:paraId="3FFF08D5" w14:textId="77777777" w:rsidR="00024BFA" w:rsidRDefault="00FB4C22" w:rsidP="00024BFA">
      <w:pPr>
        <w:tabs>
          <w:tab w:val="left" w:pos="1440"/>
          <w:tab w:val="left" w:pos="1620"/>
          <w:tab w:val="left" w:pos="1980"/>
        </w:tabs>
      </w:pPr>
      <w:r>
        <w:t xml:space="preserve">                </w:t>
      </w:r>
      <w:r w:rsidR="00024BFA">
        <w:t>Stavba mediálních sdělení (Sexuální výchova)</w:t>
      </w:r>
    </w:p>
    <w:p w14:paraId="3602B2B0" w14:textId="77777777" w:rsidR="00024BFA" w:rsidRDefault="00024BFA" w:rsidP="00024BFA">
      <w:pPr>
        <w:tabs>
          <w:tab w:val="left" w:pos="1620"/>
          <w:tab w:val="left" w:pos="1980"/>
        </w:tabs>
        <w:jc w:val="both"/>
      </w:pPr>
      <w:r>
        <w:t>.</w:t>
      </w:r>
      <w:r>
        <w:br/>
      </w:r>
    </w:p>
    <w:p w14:paraId="208DE594" w14:textId="77777777" w:rsidR="00024BFA" w:rsidRPr="00BA05A8" w:rsidRDefault="00024BFA" w:rsidP="00024BFA">
      <w:pPr>
        <w:tabs>
          <w:tab w:val="left" w:pos="1620"/>
          <w:tab w:val="left" w:pos="1980"/>
        </w:tabs>
        <w:jc w:val="both"/>
        <w:rPr>
          <w:b/>
          <w:u w:val="single"/>
        </w:rPr>
      </w:pPr>
      <w:r>
        <w:br w:type="page"/>
      </w:r>
      <w:r w:rsidRPr="00BA05A8">
        <w:rPr>
          <w:b/>
          <w:u w:val="single"/>
        </w:rPr>
        <w:t>Klíčové kompetence</w:t>
      </w:r>
    </w:p>
    <w:p w14:paraId="7EAD17DC" w14:textId="77777777" w:rsidR="00024BFA" w:rsidRDefault="00024BFA" w:rsidP="00024BFA">
      <w:pPr>
        <w:tabs>
          <w:tab w:val="left" w:pos="1620"/>
          <w:tab w:val="left" w:pos="198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04"/>
      </w:tblGrid>
      <w:tr w:rsidR="00024BFA" w14:paraId="6E4765E3" w14:textId="77777777">
        <w:tc>
          <w:tcPr>
            <w:tcW w:w="2808" w:type="dxa"/>
          </w:tcPr>
          <w:p w14:paraId="51793C7F" w14:textId="77777777" w:rsidR="00024BFA" w:rsidRPr="00E603D5" w:rsidRDefault="00F55DD9" w:rsidP="00E603D5">
            <w:pPr>
              <w:tabs>
                <w:tab w:val="left" w:pos="1620"/>
                <w:tab w:val="left" w:pos="1980"/>
              </w:tabs>
              <w:rPr>
                <w:b/>
              </w:rPr>
            </w:pPr>
            <w:r w:rsidRPr="00E603D5">
              <w:rPr>
                <w:b/>
              </w:rPr>
              <w:t>Kompetence</w:t>
            </w:r>
          </w:p>
        </w:tc>
        <w:tc>
          <w:tcPr>
            <w:tcW w:w="6404" w:type="dxa"/>
          </w:tcPr>
          <w:p w14:paraId="3312AB6E" w14:textId="77777777" w:rsidR="00024BFA" w:rsidRPr="00E603D5" w:rsidRDefault="00F55DD9" w:rsidP="00E603D5">
            <w:pPr>
              <w:tabs>
                <w:tab w:val="left" w:pos="1620"/>
                <w:tab w:val="left" w:pos="1980"/>
              </w:tabs>
              <w:rPr>
                <w:b/>
              </w:rPr>
            </w:pPr>
            <w:r w:rsidRPr="00E603D5">
              <w:rPr>
                <w:b/>
              </w:rPr>
              <w:t>U</w:t>
            </w:r>
            <w:r w:rsidR="00024BFA" w:rsidRPr="00E603D5">
              <w:rPr>
                <w:b/>
              </w:rPr>
              <w:t>čitel</w:t>
            </w:r>
          </w:p>
        </w:tc>
      </w:tr>
      <w:tr w:rsidR="00024BFA" w14:paraId="1E56F252" w14:textId="77777777">
        <w:tc>
          <w:tcPr>
            <w:tcW w:w="2808" w:type="dxa"/>
          </w:tcPr>
          <w:p w14:paraId="441CA7E1" w14:textId="5E3E3EB3" w:rsidR="00024BFA" w:rsidRPr="00E603D5" w:rsidRDefault="00024BFA" w:rsidP="00E603D5">
            <w:pPr>
              <w:tabs>
                <w:tab w:val="left" w:pos="1620"/>
                <w:tab w:val="left" w:pos="1980"/>
              </w:tabs>
              <w:jc w:val="both"/>
              <w:rPr>
                <w:b/>
              </w:rPr>
            </w:pPr>
            <w:r w:rsidRPr="00E603D5">
              <w:rPr>
                <w:b/>
              </w:rPr>
              <w:t>K. k</w:t>
            </w:r>
            <w:r w:rsidR="004F6FBB">
              <w:rPr>
                <w:b/>
              </w:rPr>
              <w:t> </w:t>
            </w:r>
            <w:r w:rsidRPr="00E603D5">
              <w:rPr>
                <w:b/>
              </w:rPr>
              <w:t>učení</w:t>
            </w:r>
          </w:p>
        </w:tc>
        <w:tc>
          <w:tcPr>
            <w:tcW w:w="6404" w:type="dxa"/>
          </w:tcPr>
          <w:p w14:paraId="1A614AAB" w14:textId="114E3A1E" w:rsidR="00024BFA" w:rsidRPr="008A762B" w:rsidRDefault="00024BFA" w:rsidP="00D968AB">
            <w:pPr>
              <w:numPr>
                <w:ilvl w:val="0"/>
                <w:numId w:val="139"/>
              </w:numPr>
            </w:pPr>
            <w:r w:rsidRPr="008A762B">
              <w:t>podněcuje žáky k</w:t>
            </w:r>
            <w:r w:rsidR="004F6FBB">
              <w:t> </w:t>
            </w:r>
            <w:r w:rsidRPr="008A762B">
              <w:t>zájmu o řešení a objevování nových věcí</w:t>
            </w:r>
          </w:p>
          <w:p w14:paraId="217A3320" w14:textId="1A0CB3AC" w:rsidR="00024BFA" w:rsidRPr="008A762B" w:rsidRDefault="00024BFA" w:rsidP="00D968AB">
            <w:pPr>
              <w:numPr>
                <w:ilvl w:val="0"/>
                <w:numId w:val="139"/>
              </w:numPr>
            </w:pPr>
            <w:r w:rsidRPr="008A762B">
              <w:t>vede žáky ke spolupráci při plnění úkolů, vybízí je k</w:t>
            </w:r>
            <w:r w:rsidR="004F6FBB">
              <w:t> </w:t>
            </w:r>
            <w:r w:rsidRPr="008A762B">
              <w:t>aktivitě a vhodně je motivuje</w:t>
            </w:r>
          </w:p>
          <w:p w14:paraId="68082485" w14:textId="108EAB8B" w:rsidR="00024BFA" w:rsidRPr="008A762B" w:rsidRDefault="00024BFA" w:rsidP="00D968AB">
            <w:pPr>
              <w:numPr>
                <w:ilvl w:val="0"/>
                <w:numId w:val="139"/>
              </w:numPr>
            </w:pPr>
            <w:r w:rsidRPr="008A762B">
              <w:t>vede žáky k</w:t>
            </w:r>
            <w:r w:rsidR="004F6FBB">
              <w:t> </w:t>
            </w:r>
            <w:r w:rsidR="00042413">
              <w:t>samostatnému třídění informací</w:t>
            </w:r>
          </w:p>
          <w:p w14:paraId="1B6DF09D" w14:textId="1CFE5FD5" w:rsidR="00024BFA" w:rsidRPr="008A762B" w:rsidRDefault="00024BFA" w:rsidP="00D968AB">
            <w:pPr>
              <w:numPr>
                <w:ilvl w:val="0"/>
                <w:numId w:val="139"/>
              </w:numPr>
            </w:pPr>
            <w:r w:rsidRPr="008A762B">
              <w:t>propojuje konkrétní situace z</w:t>
            </w:r>
            <w:r w:rsidR="004F6FBB">
              <w:t> </w:t>
            </w:r>
            <w:r w:rsidRPr="008A762B">
              <w:t>běžného života s</w:t>
            </w:r>
            <w:r w:rsidR="004F6FBB">
              <w:t> </w:t>
            </w:r>
            <w:r w:rsidRPr="008A762B">
              <w:t>poznatky z</w:t>
            </w:r>
            <w:r w:rsidR="004F6FBB">
              <w:t> </w:t>
            </w:r>
            <w:r w:rsidRPr="008A762B">
              <w:t>různých vzdělávacích oblastí</w:t>
            </w:r>
          </w:p>
          <w:p w14:paraId="63B478E5" w14:textId="77777777" w:rsidR="00024BFA" w:rsidRPr="008A762B" w:rsidRDefault="00024BFA" w:rsidP="00D968AB">
            <w:pPr>
              <w:numPr>
                <w:ilvl w:val="0"/>
                <w:numId w:val="139"/>
              </w:numPr>
            </w:pPr>
            <w:r w:rsidRPr="008A762B">
              <w:t xml:space="preserve">umožňuje žákům, aby si vzájemně sdělovali své pocity </w:t>
            </w:r>
            <w:r w:rsidR="00042413">
              <w:t xml:space="preserve">       </w:t>
            </w:r>
            <w:r w:rsidRPr="008A762B">
              <w:t>a názory</w:t>
            </w:r>
          </w:p>
          <w:p w14:paraId="1D8EDC6F" w14:textId="0DC91CAB" w:rsidR="00024BFA" w:rsidRPr="008A762B" w:rsidRDefault="00024BFA" w:rsidP="00D968AB">
            <w:pPr>
              <w:numPr>
                <w:ilvl w:val="0"/>
                <w:numId w:val="139"/>
              </w:numPr>
            </w:pPr>
            <w:r w:rsidRPr="008A762B">
              <w:t>vede žáky k</w:t>
            </w:r>
            <w:r w:rsidR="004F6FBB">
              <w:t> </w:t>
            </w:r>
            <w:r w:rsidRPr="008A762B">
              <w:t>prozkoumávání pohledů a názorů, lišících se od jejich vlastních</w:t>
            </w:r>
          </w:p>
          <w:p w14:paraId="0CAB4FBD" w14:textId="77777777" w:rsidR="00024BFA" w:rsidRPr="008A762B" w:rsidRDefault="00024BFA" w:rsidP="00D968AB">
            <w:pPr>
              <w:numPr>
                <w:ilvl w:val="0"/>
                <w:numId w:val="139"/>
              </w:numPr>
            </w:pPr>
            <w:r w:rsidRPr="008A762B">
              <w:t>ukazuje žákům, jak mají formulovat své hypotézy a jak mají ověřovat jejich pravdivost pokusem, či pozorováním</w:t>
            </w:r>
          </w:p>
          <w:p w14:paraId="231ECF18" w14:textId="77777777" w:rsidR="00024BFA" w:rsidRDefault="00024BFA" w:rsidP="00D968AB">
            <w:pPr>
              <w:numPr>
                <w:ilvl w:val="0"/>
                <w:numId w:val="139"/>
              </w:numPr>
            </w:pPr>
            <w:r w:rsidRPr="008A762B">
              <w:t>umožňuje žákům zhodnotit úspěšnost dosaženého cíle</w:t>
            </w:r>
          </w:p>
          <w:p w14:paraId="6FFB7F7E" w14:textId="5B8724A3" w:rsidR="00024BFA" w:rsidRPr="00525910" w:rsidRDefault="00024BFA" w:rsidP="00D968AB">
            <w:pPr>
              <w:numPr>
                <w:ilvl w:val="0"/>
                <w:numId w:val="139"/>
              </w:numPr>
              <w:tabs>
                <w:tab w:val="left" w:pos="1620"/>
                <w:tab w:val="left" w:pos="1980"/>
              </w:tabs>
              <w:jc w:val="both"/>
            </w:pPr>
            <w:r w:rsidRPr="008A762B">
              <w:t>vede žáky k</w:t>
            </w:r>
            <w:r w:rsidR="004F6FBB">
              <w:t> </w:t>
            </w:r>
            <w:r w:rsidRPr="008A762B">
              <w:t>sebehodnocení</w:t>
            </w:r>
          </w:p>
        </w:tc>
      </w:tr>
      <w:tr w:rsidR="00024BFA" w14:paraId="73C05EEB" w14:textId="77777777">
        <w:tc>
          <w:tcPr>
            <w:tcW w:w="2808" w:type="dxa"/>
          </w:tcPr>
          <w:p w14:paraId="089AFCD9" w14:textId="0111DFE6" w:rsidR="00024BFA" w:rsidRPr="00E603D5" w:rsidRDefault="00024BFA" w:rsidP="00E603D5">
            <w:pPr>
              <w:tabs>
                <w:tab w:val="left" w:pos="1620"/>
                <w:tab w:val="left" w:pos="1980"/>
              </w:tabs>
              <w:jc w:val="both"/>
              <w:rPr>
                <w:b/>
              </w:rPr>
            </w:pPr>
            <w:r w:rsidRPr="00E603D5">
              <w:rPr>
                <w:b/>
              </w:rPr>
              <w:t>K. k</w:t>
            </w:r>
            <w:r w:rsidR="004F6FBB">
              <w:rPr>
                <w:b/>
              </w:rPr>
              <w:t> </w:t>
            </w:r>
            <w:r w:rsidRPr="00E603D5">
              <w:rPr>
                <w:b/>
              </w:rPr>
              <w:t>řešení problémů</w:t>
            </w:r>
          </w:p>
        </w:tc>
        <w:tc>
          <w:tcPr>
            <w:tcW w:w="6404" w:type="dxa"/>
          </w:tcPr>
          <w:p w14:paraId="3CE2C821" w14:textId="77777777" w:rsidR="00024BFA" w:rsidRPr="008A762B" w:rsidRDefault="00024BFA" w:rsidP="00D968AB">
            <w:pPr>
              <w:numPr>
                <w:ilvl w:val="0"/>
                <w:numId w:val="139"/>
              </w:numPr>
            </w:pPr>
            <w:r>
              <w:t>klade otevřené otázky</w:t>
            </w:r>
          </w:p>
          <w:p w14:paraId="632475C6" w14:textId="77777777" w:rsidR="00024BFA" w:rsidRPr="008A762B" w:rsidRDefault="00024BFA" w:rsidP="00D968AB">
            <w:pPr>
              <w:numPr>
                <w:ilvl w:val="0"/>
                <w:numId w:val="139"/>
              </w:numPr>
            </w:pPr>
            <w:r>
              <w:t>zadává problémové úlohy</w:t>
            </w:r>
          </w:p>
          <w:p w14:paraId="08C71A54" w14:textId="77777777" w:rsidR="00024BFA" w:rsidRPr="008A762B" w:rsidRDefault="00024BFA" w:rsidP="00D968AB">
            <w:pPr>
              <w:numPr>
                <w:ilvl w:val="0"/>
                <w:numId w:val="139"/>
              </w:numPr>
            </w:pPr>
            <w:r w:rsidRPr="008A762B">
              <w:t>vybízí žáky, aby kladli otázky</w:t>
            </w:r>
          </w:p>
          <w:p w14:paraId="5949C37C" w14:textId="77777777" w:rsidR="00024BFA" w:rsidRPr="008A762B" w:rsidRDefault="00024BFA" w:rsidP="00D968AB">
            <w:pPr>
              <w:numPr>
                <w:ilvl w:val="0"/>
                <w:numId w:val="139"/>
              </w:numPr>
            </w:pPr>
            <w:r w:rsidRPr="008A762B">
              <w:t>důsled</w:t>
            </w:r>
            <w:r>
              <w:t>ně vyžaduje dodržování pravidel</w:t>
            </w:r>
          </w:p>
          <w:p w14:paraId="7DDD4402" w14:textId="62639B6D" w:rsidR="00024BFA" w:rsidRPr="008A762B" w:rsidRDefault="00024BFA" w:rsidP="00D968AB">
            <w:pPr>
              <w:numPr>
                <w:ilvl w:val="0"/>
                <w:numId w:val="139"/>
              </w:numPr>
            </w:pPr>
            <w:r w:rsidRPr="008A762B">
              <w:t>vytváří vhodno</w:t>
            </w:r>
            <w:r>
              <w:t>u atmosféru k</w:t>
            </w:r>
            <w:r w:rsidR="004F6FBB">
              <w:t> </w:t>
            </w:r>
            <w:r>
              <w:t>navození problému</w:t>
            </w:r>
          </w:p>
          <w:p w14:paraId="2C870A5F" w14:textId="77777777" w:rsidR="00024BFA" w:rsidRPr="008A762B" w:rsidRDefault="00024BFA" w:rsidP="00D968AB">
            <w:pPr>
              <w:numPr>
                <w:ilvl w:val="0"/>
                <w:numId w:val="139"/>
              </w:numPr>
            </w:pPr>
            <w:r w:rsidRPr="008A762B">
              <w:t>zajímá se o n</w:t>
            </w:r>
            <w:r w:rsidR="00042413">
              <w:t>ázory, náměty a zkušenosti žáků</w:t>
            </w:r>
          </w:p>
          <w:p w14:paraId="53A5ABE9" w14:textId="77777777" w:rsidR="00024BFA" w:rsidRPr="008A762B" w:rsidRDefault="00024BFA" w:rsidP="00D968AB">
            <w:pPr>
              <w:numPr>
                <w:ilvl w:val="0"/>
                <w:numId w:val="139"/>
              </w:numPr>
            </w:pPr>
            <w:r w:rsidRPr="008A762B">
              <w:t>zadává úkoly, při kterých žáci spolupracují</w:t>
            </w:r>
          </w:p>
          <w:p w14:paraId="15C0FBD7" w14:textId="3BA10A71" w:rsidR="00024BFA" w:rsidRPr="008A762B" w:rsidRDefault="00024BFA" w:rsidP="00D968AB">
            <w:pPr>
              <w:numPr>
                <w:ilvl w:val="0"/>
                <w:numId w:val="139"/>
              </w:numPr>
            </w:pPr>
            <w:r w:rsidRPr="008A762B">
              <w:t>vybízí k</w:t>
            </w:r>
            <w:r w:rsidR="004F6FBB">
              <w:t> </w:t>
            </w:r>
            <w:r w:rsidRPr="008A762B">
              <w:t>vyhledávání dalších problémů,</w:t>
            </w:r>
            <w:r>
              <w:t xml:space="preserve"> které se řeší stejným způsobem</w:t>
            </w:r>
          </w:p>
          <w:p w14:paraId="278A13B1" w14:textId="77777777" w:rsidR="00024BFA" w:rsidRPr="008A762B" w:rsidRDefault="00024BFA" w:rsidP="00D968AB">
            <w:pPr>
              <w:numPr>
                <w:ilvl w:val="0"/>
                <w:numId w:val="139"/>
              </w:numPr>
            </w:pPr>
            <w:r w:rsidRPr="008A762B">
              <w:t>ve výuce reflekt</w:t>
            </w:r>
            <w:r>
              <w:t>uje společenské i přírodní dění</w:t>
            </w:r>
          </w:p>
          <w:p w14:paraId="772223B2" w14:textId="09EE5C40" w:rsidR="00024BFA" w:rsidRPr="00525910" w:rsidRDefault="00024BFA" w:rsidP="00D968AB">
            <w:pPr>
              <w:numPr>
                <w:ilvl w:val="0"/>
                <w:numId w:val="139"/>
              </w:numPr>
            </w:pPr>
            <w:r w:rsidRPr="008A762B">
              <w:t>zařazuje metody, při kterých docházejí k</w:t>
            </w:r>
            <w:r w:rsidR="004F6FBB">
              <w:t> </w:t>
            </w:r>
            <w:r w:rsidRPr="008A762B">
              <w:t>objevům , řešením a závěrům žáci sami</w:t>
            </w:r>
          </w:p>
        </w:tc>
      </w:tr>
      <w:tr w:rsidR="00024BFA" w14:paraId="5E197518" w14:textId="77777777">
        <w:tc>
          <w:tcPr>
            <w:tcW w:w="2808" w:type="dxa"/>
          </w:tcPr>
          <w:p w14:paraId="360655EF" w14:textId="77777777" w:rsidR="00024BFA" w:rsidRPr="00E603D5" w:rsidRDefault="00024BFA" w:rsidP="00E603D5">
            <w:pPr>
              <w:tabs>
                <w:tab w:val="left" w:pos="1620"/>
                <w:tab w:val="left" w:pos="1980"/>
              </w:tabs>
              <w:jc w:val="both"/>
              <w:rPr>
                <w:b/>
              </w:rPr>
            </w:pPr>
            <w:r w:rsidRPr="00E603D5">
              <w:rPr>
                <w:b/>
              </w:rPr>
              <w:t>K. komunikativní</w:t>
            </w:r>
          </w:p>
        </w:tc>
        <w:tc>
          <w:tcPr>
            <w:tcW w:w="6404" w:type="dxa"/>
          </w:tcPr>
          <w:p w14:paraId="2C1B6F58" w14:textId="77777777" w:rsidR="00024BFA" w:rsidRPr="00E603D5" w:rsidRDefault="00024BFA" w:rsidP="00D968AB">
            <w:pPr>
              <w:pStyle w:val="TextodstavecRVPZV11bZarovnatdoblokuPrvndek1cmPed6b"/>
              <w:numPr>
                <w:ilvl w:val="0"/>
                <w:numId w:val="139"/>
              </w:numPr>
              <w:spacing w:before="0"/>
              <w:rPr>
                <w:bCs/>
              </w:rPr>
            </w:pPr>
            <w:r w:rsidRPr="00E603D5">
              <w:rPr>
                <w:bCs/>
              </w:rPr>
              <w:t>dává prostor pro logické vyústění písemného i mluveného projevu</w:t>
            </w:r>
          </w:p>
          <w:p w14:paraId="338B3B51" w14:textId="77777777" w:rsidR="00024BFA" w:rsidRPr="00E603D5" w:rsidRDefault="00024BFA" w:rsidP="00D968AB">
            <w:pPr>
              <w:pStyle w:val="TextodstavecRVPZV11bZarovnatdoblokuPrvndek1cmPed6b"/>
              <w:numPr>
                <w:ilvl w:val="0"/>
                <w:numId w:val="139"/>
              </w:numPr>
              <w:spacing w:before="0"/>
              <w:rPr>
                <w:bCs/>
              </w:rPr>
            </w:pPr>
            <w:r w:rsidRPr="00E603D5">
              <w:rPr>
                <w:bCs/>
              </w:rPr>
              <w:t>volí správná slovní spojení</w:t>
            </w:r>
          </w:p>
          <w:p w14:paraId="7F6F5CAD" w14:textId="77777777" w:rsidR="00024BFA" w:rsidRPr="00E603D5" w:rsidRDefault="00024BFA" w:rsidP="00D968AB">
            <w:pPr>
              <w:pStyle w:val="TextodstavecRVPZV11bZarovnatdoblokuPrvndek1cmPed6b"/>
              <w:numPr>
                <w:ilvl w:val="0"/>
                <w:numId w:val="139"/>
              </w:numPr>
              <w:spacing w:before="0"/>
              <w:rPr>
                <w:bCs/>
              </w:rPr>
            </w:pPr>
            <w:r w:rsidRPr="00E603D5">
              <w:rPr>
                <w:bCs/>
              </w:rPr>
              <w:t>vybízí žáky, aby vhodně komunikovali</w:t>
            </w:r>
          </w:p>
          <w:p w14:paraId="6E435946" w14:textId="77777777" w:rsidR="00024BFA" w:rsidRPr="00E603D5" w:rsidRDefault="00024BFA" w:rsidP="00D968AB">
            <w:pPr>
              <w:pStyle w:val="TextodstavecRVPZV11bZarovnatdoblokuPrvndek1cmPed6b"/>
              <w:numPr>
                <w:ilvl w:val="0"/>
                <w:numId w:val="139"/>
              </w:numPr>
              <w:spacing w:before="0"/>
              <w:rPr>
                <w:bCs/>
              </w:rPr>
            </w:pPr>
            <w:r w:rsidRPr="00E603D5">
              <w:rPr>
                <w:bCs/>
              </w:rPr>
              <w:t>ve vybraných situacích žákovské odpovědi nekomentuje, posouzení nechá na žácích samotných</w:t>
            </w:r>
          </w:p>
          <w:p w14:paraId="28C4B928" w14:textId="77777777" w:rsidR="00024BFA" w:rsidRPr="00E603D5" w:rsidRDefault="00024BFA" w:rsidP="00D968AB">
            <w:pPr>
              <w:pStyle w:val="TextodstavecRVPZV11bZarovnatdoblokuPrvndek1cmPed6b"/>
              <w:numPr>
                <w:ilvl w:val="0"/>
                <w:numId w:val="139"/>
              </w:numPr>
              <w:spacing w:before="0"/>
              <w:rPr>
                <w:bCs/>
              </w:rPr>
            </w:pPr>
            <w:r w:rsidRPr="00E603D5">
              <w:rPr>
                <w:bCs/>
              </w:rPr>
              <w:t xml:space="preserve">drží se tématu </w:t>
            </w:r>
          </w:p>
          <w:p w14:paraId="1E000E92" w14:textId="298F636B" w:rsidR="00024BFA" w:rsidRPr="00E603D5" w:rsidRDefault="00024BFA" w:rsidP="00D968AB">
            <w:pPr>
              <w:pStyle w:val="TextodstavecRVPZV11bZarovnatdoblokuPrvndek1cmPed6b"/>
              <w:numPr>
                <w:ilvl w:val="0"/>
                <w:numId w:val="139"/>
              </w:numPr>
              <w:spacing w:before="0"/>
              <w:rPr>
                <w:bCs/>
              </w:rPr>
            </w:pPr>
            <w:r w:rsidRPr="00E603D5">
              <w:rPr>
                <w:bCs/>
              </w:rPr>
              <w:t>nabádá k</w:t>
            </w:r>
            <w:r w:rsidR="004F6FBB">
              <w:rPr>
                <w:bCs/>
              </w:rPr>
              <w:t> </w:t>
            </w:r>
            <w:r w:rsidRPr="00E603D5">
              <w:rPr>
                <w:bCs/>
              </w:rPr>
              <w:t>formulaci a zpřesňování myšlenek</w:t>
            </w:r>
          </w:p>
          <w:p w14:paraId="033BC51E" w14:textId="77777777" w:rsidR="00024BFA" w:rsidRPr="00E603D5" w:rsidRDefault="00024BFA" w:rsidP="00D968AB">
            <w:pPr>
              <w:pStyle w:val="TextodstavecRVPZV11bZarovnatdoblokuPrvndek1cmPed6b"/>
              <w:numPr>
                <w:ilvl w:val="0"/>
                <w:numId w:val="139"/>
              </w:numPr>
              <w:spacing w:before="0"/>
              <w:rPr>
                <w:bCs/>
              </w:rPr>
            </w:pPr>
            <w:r w:rsidRPr="00E603D5">
              <w:rPr>
                <w:bCs/>
              </w:rPr>
              <w:t>ve vhodných situacích navazuje neformální atmosféru</w:t>
            </w:r>
          </w:p>
          <w:p w14:paraId="2705CDB7" w14:textId="77777777" w:rsidR="00024BFA" w:rsidRPr="00E603D5" w:rsidRDefault="00024BFA" w:rsidP="00D968AB">
            <w:pPr>
              <w:pStyle w:val="TextodstavecRVPZV11bZarovnatdoblokuPrvndek1cmPed6b"/>
              <w:numPr>
                <w:ilvl w:val="0"/>
                <w:numId w:val="139"/>
              </w:numPr>
              <w:spacing w:before="0"/>
              <w:rPr>
                <w:bCs/>
              </w:rPr>
            </w:pPr>
            <w:r w:rsidRPr="00E603D5">
              <w:rPr>
                <w:bCs/>
              </w:rPr>
              <w:t>udržuje oční kontakt</w:t>
            </w:r>
          </w:p>
          <w:p w14:paraId="24B1B9B4" w14:textId="77777777" w:rsidR="00024BFA" w:rsidRPr="00E603D5" w:rsidRDefault="00024BFA" w:rsidP="00D968AB">
            <w:pPr>
              <w:pStyle w:val="TextodstavecRVPZV11bZarovnatdoblokuPrvndek1cmPed6b"/>
              <w:numPr>
                <w:ilvl w:val="0"/>
                <w:numId w:val="139"/>
              </w:numPr>
              <w:spacing w:before="0"/>
              <w:rPr>
                <w:bCs/>
              </w:rPr>
            </w:pPr>
            <w:r w:rsidRPr="00E603D5">
              <w:rPr>
                <w:bCs/>
              </w:rPr>
              <w:t>nechá žáka domluvit</w:t>
            </w:r>
          </w:p>
          <w:p w14:paraId="512DFF2A" w14:textId="77777777" w:rsidR="00024BFA" w:rsidRPr="00E603D5" w:rsidRDefault="00024BFA" w:rsidP="00D968AB">
            <w:pPr>
              <w:numPr>
                <w:ilvl w:val="0"/>
                <w:numId w:val="139"/>
              </w:numPr>
              <w:rPr>
                <w:bCs/>
              </w:rPr>
            </w:pPr>
            <w:r w:rsidRPr="00E603D5">
              <w:rPr>
                <w:bCs/>
              </w:rPr>
              <w:t>kladením vhodných dotazů pozitivním způsobem usměrňuje dialog</w:t>
            </w:r>
          </w:p>
          <w:p w14:paraId="6CA2C0C0" w14:textId="17683D9B" w:rsidR="00024BFA" w:rsidRPr="00E603D5" w:rsidRDefault="00024BFA" w:rsidP="00D968AB">
            <w:pPr>
              <w:numPr>
                <w:ilvl w:val="0"/>
                <w:numId w:val="139"/>
              </w:numPr>
              <w:rPr>
                <w:bCs/>
              </w:rPr>
            </w:pPr>
            <w:r w:rsidRPr="00E603D5">
              <w:rPr>
                <w:bCs/>
              </w:rPr>
              <w:t>vybízí k</w:t>
            </w:r>
            <w:r w:rsidR="004F6FBB">
              <w:rPr>
                <w:bCs/>
              </w:rPr>
              <w:t> </w:t>
            </w:r>
            <w:r w:rsidRPr="00E603D5">
              <w:rPr>
                <w:bCs/>
              </w:rPr>
              <w:t>parafrázi a provádí shrnutí</w:t>
            </w:r>
          </w:p>
          <w:p w14:paraId="3AC9856E" w14:textId="77777777" w:rsidR="00024BFA" w:rsidRPr="00E603D5" w:rsidRDefault="00024BFA" w:rsidP="00D968AB">
            <w:pPr>
              <w:numPr>
                <w:ilvl w:val="0"/>
                <w:numId w:val="139"/>
              </w:numPr>
              <w:rPr>
                <w:bCs/>
              </w:rPr>
            </w:pPr>
            <w:r w:rsidRPr="00E603D5">
              <w:rPr>
                <w:bCs/>
              </w:rPr>
              <w:t>důsledně vyžaduje dodržování stanovených pravidel</w:t>
            </w:r>
          </w:p>
          <w:p w14:paraId="60109437" w14:textId="77777777" w:rsidR="00024BFA" w:rsidRPr="00E603D5" w:rsidRDefault="00024BFA" w:rsidP="00D968AB">
            <w:pPr>
              <w:numPr>
                <w:ilvl w:val="0"/>
                <w:numId w:val="139"/>
              </w:numPr>
              <w:rPr>
                <w:bCs/>
              </w:rPr>
            </w:pPr>
            <w:r w:rsidRPr="00E603D5">
              <w:rPr>
                <w:bCs/>
              </w:rPr>
              <w:t>volbou vhodných forem a metod práce umožňuje rozšíření slovní zásoby žáků</w:t>
            </w:r>
          </w:p>
          <w:p w14:paraId="7712F837" w14:textId="77777777" w:rsidR="00024BFA" w:rsidRPr="00E603D5" w:rsidRDefault="00024BFA" w:rsidP="00D968AB">
            <w:pPr>
              <w:numPr>
                <w:ilvl w:val="0"/>
                <w:numId w:val="139"/>
              </w:numPr>
              <w:rPr>
                <w:bCs/>
              </w:rPr>
            </w:pPr>
            <w:r w:rsidRPr="00E603D5">
              <w:rPr>
                <w:bCs/>
              </w:rPr>
              <w:t xml:space="preserve">věnuje pozornost nonverbální komunikaci </w:t>
            </w:r>
          </w:p>
          <w:p w14:paraId="2DC947F3" w14:textId="2501F1CC" w:rsidR="00024BFA" w:rsidRPr="00E603D5" w:rsidRDefault="00024BFA" w:rsidP="00D968AB">
            <w:pPr>
              <w:numPr>
                <w:ilvl w:val="0"/>
                <w:numId w:val="139"/>
              </w:numPr>
              <w:rPr>
                <w:bCs/>
              </w:rPr>
            </w:pPr>
            <w:r w:rsidRPr="00E603D5">
              <w:rPr>
                <w:bCs/>
              </w:rPr>
              <w:t>respektuje individualitu žáků v</w:t>
            </w:r>
            <w:r w:rsidR="004F6FBB">
              <w:rPr>
                <w:bCs/>
              </w:rPr>
              <w:t> </w:t>
            </w:r>
            <w:r w:rsidRPr="00E603D5">
              <w:rPr>
                <w:bCs/>
              </w:rPr>
              <w:t xml:space="preserve">komunikaci se spolužáky </w:t>
            </w:r>
            <w:r w:rsidR="00FB4C22" w:rsidRPr="00E603D5">
              <w:rPr>
                <w:bCs/>
              </w:rPr>
              <w:t xml:space="preserve">    </w:t>
            </w:r>
            <w:r w:rsidRPr="00E603D5">
              <w:rPr>
                <w:bCs/>
              </w:rPr>
              <w:t>a schopnost veřejně vystupovat</w:t>
            </w:r>
          </w:p>
          <w:p w14:paraId="1DD9F365" w14:textId="77777777" w:rsidR="00024BFA" w:rsidRPr="00E603D5" w:rsidRDefault="00024BFA" w:rsidP="00D968AB">
            <w:pPr>
              <w:numPr>
                <w:ilvl w:val="0"/>
                <w:numId w:val="139"/>
              </w:numPr>
              <w:rPr>
                <w:bCs/>
              </w:rPr>
            </w:pPr>
            <w:r w:rsidRPr="00E603D5">
              <w:rPr>
                <w:bCs/>
              </w:rPr>
              <w:t>ukazuje výhody a nevýhody využití moderních technologií</w:t>
            </w:r>
          </w:p>
          <w:p w14:paraId="4D5B336C" w14:textId="77777777" w:rsidR="00024BFA" w:rsidRPr="00E603D5" w:rsidRDefault="00024BFA" w:rsidP="00D968AB">
            <w:pPr>
              <w:numPr>
                <w:ilvl w:val="0"/>
                <w:numId w:val="139"/>
              </w:numPr>
              <w:rPr>
                <w:bCs/>
              </w:rPr>
            </w:pPr>
            <w:r w:rsidRPr="00E603D5">
              <w:rPr>
                <w:bCs/>
              </w:rPr>
              <w:t>vytváří modelové situace</w:t>
            </w:r>
          </w:p>
          <w:p w14:paraId="3ED085E2" w14:textId="77777777" w:rsidR="00024BFA" w:rsidRPr="00E603D5" w:rsidRDefault="00024BFA" w:rsidP="00D968AB">
            <w:pPr>
              <w:numPr>
                <w:ilvl w:val="0"/>
                <w:numId w:val="139"/>
              </w:numPr>
              <w:rPr>
                <w:bCs/>
              </w:rPr>
            </w:pPr>
            <w:r w:rsidRPr="00E603D5">
              <w:rPr>
                <w:bCs/>
              </w:rPr>
              <w:t>zdůrazňuje důležitost osobního kontaktu</w:t>
            </w:r>
          </w:p>
          <w:p w14:paraId="60AD0C29" w14:textId="77777777" w:rsidR="00024BFA" w:rsidRPr="00E603D5" w:rsidRDefault="00024BFA" w:rsidP="00D968AB">
            <w:pPr>
              <w:numPr>
                <w:ilvl w:val="0"/>
                <w:numId w:val="139"/>
              </w:numPr>
              <w:rPr>
                <w:bCs/>
              </w:rPr>
            </w:pPr>
            <w:r w:rsidRPr="00E603D5">
              <w:rPr>
                <w:bCs/>
              </w:rPr>
              <w:t>dbá na vhodnou volbu způsobu komunikace</w:t>
            </w:r>
          </w:p>
          <w:p w14:paraId="69B871A9" w14:textId="77777777" w:rsidR="00024BFA" w:rsidRPr="00E603D5" w:rsidRDefault="00024BFA" w:rsidP="00D968AB">
            <w:pPr>
              <w:numPr>
                <w:ilvl w:val="0"/>
                <w:numId w:val="139"/>
              </w:numPr>
              <w:rPr>
                <w:bCs/>
              </w:rPr>
            </w:pPr>
            <w:r>
              <w:t>ověřuje si, zda chápe názor, sdělení správně</w:t>
            </w:r>
          </w:p>
          <w:p w14:paraId="63ED4865" w14:textId="77777777" w:rsidR="00024BFA" w:rsidRPr="00E603D5" w:rsidRDefault="00024BFA" w:rsidP="00D968AB">
            <w:pPr>
              <w:numPr>
                <w:ilvl w:val="0"/>
                <w:numId w:val="139"/>
              </w:numPr>
              <w:rPr>
                <w:u w:val="single"/>
              </w:rPr>
            </w:pPr>
            <w:r>
              <w:t>upřesňuje svá tvrzení, když vidí, že nebyl pochopen</w:t>
            </w:r>
          </w:p>
          <w:p w14:paraId="20FF2907" w14:textId="77777777" w:rsidR="00024BFA" w:rsidRPr="00E603D5" w:rsidRDefault="00024BFA" w:rsidP="00D968AB">
            <w:pPr>
              <w:numPr>
                <w:ilvl w:val="0"/>
                <w:numId w:val="139"/>
              </w:numPr>
              <w:rPr>
                <w:bCs/>
              </w:rPr>
            </w:pPr>
            <w:r>
              <w:t>neodsuzuje druhé za jejich názor</w:t>
            </w:r>
          </w:p>
          <w:p w14:paraId="77D5BF51" w14:textId="35CE30A9" w:rsidR="00024BFA" w:rsidRPr="00525910" w:rsidRDefault="00024BFA" w:rsidP="00D968AB">
            <w:pPr>
              <w:numPr>
                <w:ilvl w:val="0"/>
                <w:numId w:val="139"/>
              </w:numPr>
              <w:tabs>
                <w:tab w:val="left" w:pos="1620"/>
                <w:tab w:val="left" w:pos="1980"/>
              </w:tabs>
              <w:jc w:val="both"/>
            </w:pPr>
            <w:r>
              <w:t>upozorňuje žáky na chyby v</w:t>
            </w:r>
            <w:r w:rsidR="004F6FBB">
              <w:t> </w:t>
            </w:r>
            <w:r>
              <w:t>komunikaci</w:t>
            </w:r>
          </w:p>
        </w:tc>
      </w:tr>
      <w:tr w:rsidR="00024BFA" w14:paraId="75718350" w14:textId="77777777">
        <w:tc>
          <w:tcPr>
            <w:tcW w:w="2808" w:type="dxa"/>
          </w:tcPr>
          <w:p w14:paraId="11ADFE80" w14:textId="77777777" w:rsidR="00024BFA" w:rsidRPr="00E603D5" w:rsidRDefault="00024BFA" w:rsidP="00E603D5">
            <w:pPr>
              <w:tabs>
                <w:tab w:val="left" w:pos="1620"/>
                <w:tab w:val="left" w:pos="1980"/>
              </w:tabs>
              <w:jc w:val="both"/>
              <w:rPr>
                <w:b/>
              </w:rPr>
            </w:pPr>
            <w:r w:rsidRPr="00E603D5">
              <w:rPr>
                <w:b/>
              </w:rPr>
              <w:t>K. sociální a personální</w:t>
            </w:r>
          </w:p>
        </w:tc>
        <w:tc>
          <w:tcPr>
            <w:tcW w:w="6404" w:type="dxa"/>
          </w:tcPr>
          <w:p w14:paraId="5B0933BD" w14:textId="6A046354" w:rsidR="00024BFA" w:rsidRPr="00466DCF" w:rsidRDefault="00024BFA" w:rsidP="00D968AB">
            <w:pPr>
              <w:numPr>
                <w:ilvl w:val="0"/>
                <w:numId w:val="139"/>
              </w:numPr>
            </w:pPr>
            <w:r w:rsidRPr="00466DCF">
              <w:t>vede žáky k</w:t>
            </w:r>
            <w:r w:rsidR="004F6FBB">
              <w:t> </w:t>
            </w:r>
            <w:r w:rsidRPr="00466DCF">
              <w:t>samostatné práci ve skupině, vytváří podmínky pro nabývání pozitivních osobnostních rysů,</w:t>
            </w:r>
            <w:r w:rsidR="00FB4C22">
              <w:t xml:space="preserve"> </w:t>
            </w:r>
            <w:r w:rsidRPr="00466DCF">
              <w:t>efektivních sociálních dovedností a morálně hodnotných postojů</w:t>
            </w:r>
          </w:p>
          <w:p w14:paraId="0B12BF31" w14:textId="1751DCBE" w:rsidR="00024BFA" w:rsidRPr="00466DCF" w:rsidRDefault="00024BFA" w:rsidP="00D968AB">
            <w:pPr>
              <w:numPr>
                <w:ilvl w:val="0"/>
                <w:numId w:val="139"/>
              </w:numPr>
            </w:pPr>
            <w:r w:rsidRPr="00466DCF">
              <w:t>sleduje atmosféru v</w:t>
            </w:r>
            <w:r w:rsidR="004F6FBB">
              <w:t> </w:t>
            </w:r>
            <w:r w:rsidRPr="00466DCF">
              <w:t>týmu , uka</w:t>
            </w:r>
            <w:r w:rsidR="00FB4C22">
              <w:t>zuje směr</w:t>
            </w:r>
            <w:r>
              <w:t>, jak být pozitivně pros</w:t>
            </w:r>
            <w:r w:rsidRPr="00466DCF">
              <w:t>pěšným členem skupiny</w:t>
            </w:r>
          </w:p>
          <w:p w14:paraId="693D72FF" w14:textId="77777777" w:rsidR="00024BFA" w:rsidRPr="00525910" w:rsidRDefault="00024BFA" w:rsidP="00D968AB">
            <w:pPr>
              <w:numPr>
                <w:ilvl w:val="0"/>
                <w:numId w:val="139"/>
              </w:numPr>
            </w:pPr>
            <w:r w:rsidRPr="00466DCF">
              <w:t>pěstuje u žáků kvalitní interperson</w:t>
            </w:r>
            <w:r w:rsidR="00042413">
              <w:t>ální vztahy</w:t>
            </w:r>
          </w:p>
        </w:tc>
      </w:tr>
      <w:tr w:rsidR="00024BFA" w14:paraId="7E1B1ED0" w14:textId="77777777">
        <w:tc>
          <w:tcPr>
            <w:tcW w:w="2808" w:type="dxa"/>
          </w:tcPr>
          <w:p w14:paraId="1EC79CBC" w14:textId="77777777" w:rsidR="00024BFA" w:rsidRPr="00E603D5" w:rsidRDefault="00024BFA" w:rsidP="00E603D5">
            <w:pPr>
              <w:tabs>
                <w:tab w:val="left" w:pos="1620"/>
                <w:tab w:val="left" w:pos="1980"/>
              </w:tabs>
              <w:jc w:val="both"/>
              <w:rPr>
                <w:b/>
              </w:rPr>
            </w:pPr>
            <w:r w:rsidRPr="00E603D5">
              <w:rPr>
                <w:b/>
              </w:rPr>
              <w:t>K. občan</w:t>
            </w:r>
            <w:r w:rsidR="004E1A3A" w:rsidRPr="00E603D5">
              <w:rPr>
                <w:b/>
              </w:rPr>
              <w:t>ské</w:t>
            </w:r>
          </w:p>
        </w:tc>
        <w:tc>
          <w:tcPr>
            <w:tcW w:w="6404" w:type="dxa"/>
          </w:tcPr>
          <w:p w14:paraId="6AD497C2" w14:textId="7A48A168" w:rsidR="00024BFA" w:rsidRDefault="00024BFA" w:rsidP="00D968AB">
            <w:pPr>
              <w:numPr>
                <w:ilvl w:val="0"/>
                <w:numId w:val="139"/>
              </w:numPr>
            </w:pPr>
            <w:r>
              <w:t>vede žáky k</w:t>
            </w:r>
            <w:r w:rsidR="004F6FBB">
              <w:t> </w:t>
            </w:r>
            <w:r>
              <w:t>respektování názoru druhých lidí</w:t>
            </w:r>
          </w:p>
          <w:p w14:paraId="78CEE7E8" w14:textId="740ED9DC" w:rsidR="00024BFA" w:rsidRDefault="00024BFA" w:rsidP="00D968AB">
            <w:pPr>
              <w:numPr>
                <w:ilvl w:val="0"/>
                <w:numId w:val="139"/>
              </w:numPr>
            </w:pPr>
            <w:r>
              <w:t>vybízí žáky k</w:t>
            </w:r>
            <w:r w:rsidR="004F6FBB">
              <w:t> </w:t>
            </w:r>
            <w:r>
              <w:t>vytváření správného žebříčku hodnot</w:t>
            </w:r>
          </w:p>
          <w:p w14:paraId="34A3A7FE" w14:textId="487B0CEE" w:rsidR="00024BFA" w:rsidRDefault="00024BFA" w:rsidP="00D968AB">
            <w:pPr>
              <w:numPr>
                <w:ilvl w:val="0"/>
                <w:numId w:val="139"/>
              </w:numPr>
            </w:pPr>
            <w:r>
              <w:t>vede je k</w:t>
            </w:r>
            <w:r w:rsidR="004F6FBB">
              <w:t> </w:t>
            </w:r>
            <w:r>
              <w:t>rozumnému oceňování partnera</w:t>
            </w:r>
          </w:p>
          <w:p w14:paraId="057086BB" w14:textId="77777777" w:rsidR="00024BFA" w:rsidRDefault="00024BFA" w:rsidP="00D968AB">
            <w:pPr>
              <w:numPr>
                <w:ilvl w:val="0"/>
                <w:numId w:val="139"/>
              </w:numPr>
            </w:pPr>
            <w:r>
              <w:t>odmítá projevy xenofobie, rasismu a nacionalismu</w:t>
            </w:r>
          </w:p>
          <w:p w14:paraId="48ED640A" w14:textId="77777777" w:rsidR="00024BFA" w:rsidRDefault="00024BFA" w:rsidP="00D968AB">
            <w:pPr>
              <w:numPr>
                <w:ilvl w:val="0"/>
                <w:numId w:val="139"/>
              </w:numPr>
            </w:pPr>
            <w:r>
              <w:t>netoleruje agresivní, hrubé a vulgární projevy</w:t>
            </w:r>
          </w:p>
          <w:p w14:paraId="56239EA3" w14:textId="77777777" w:rsidR="00024BFA" w:rsidRDefault="00024BFA" w:rsidP="00D968AB">
            <w:pPr>
              <w:numPr>
                <w:ilvl w:val="0"/>
                <w:numId w:val="139"/>
              </w:numPr>
            </w:pPr>
            <w:r>
              <w:t>vede žáka ke správnému chápání principu zdravého životního stylu</w:t>
            </w:r>
          </w:p>
          <w:p w14:paraId="2F89A63D" w14:textId="6292499C" w:rsidR="00024BFA" w:rsidRDefault="00024BFA" w:rsidP="00D968AB">
            <w:pPr>
              <w:numPr>
                <w:ilvl w:val="0"/>
                <w:numId w:val="139"/>
              </w:numPr>
            </w:pPr>
            <w:r>
              <w:t>vede žáka k</w:t>
            </w:r>
            <w:r w:rsidR="004F6FBB">
              <w:t> </w:t>
            </w:r>
            <w:r>
              <w:t>rychlému a uvážlivému rozhodování při ochraně zdraví či záchraně lidského života</w:t>
            </w:r>
          </w:p>
          <w:p w14:paraId="4EBB2F87" w14:textId="3709EF35" w:rsidR="00024BFA" w:rsidRPr="00525910" w:rsidRDefault="00024BFA" w:rsidP="00D968AB">
            <w:pPr>
              <w:numPr>
                <w:ilvl w:val="0"/>
                <w:numId w:val="139"/>
              </w:numPr>
            </w:pPr>
            <w:r>
              <w:t>motivuje žáky a aktivně vede k</w:t>
            </w:r>
            <w:r w:rsidR="004F6FBB">
              <w:t> </w:t>
            </w:r>
            <w:r>
              <w:t>ochraně životního prostředí, sám jde příkladem</w:t>
            </w:r>
          </w:p>
        </w:tc>
      </w:tr>
      <w:tr w:rsidR="00024BFA" w14:paraId="7CAD297C" w14:textId="77777777">
        <w:tc>
          <w:tcPr>
            <w:tcW w:w="2808" w:type="dxa"/>
          </w:tcPr>
          <w:p w14:paraId="717A0A6B" w14:textId="77777777" w:rsidR="00024BFA" w:rsidRPr="00E603D5" w:rsidRDefault="00024BFA" w:rsidP="00E603D5">
            <w:pPr>
              <w:tabs>
                <w:tab w:val="left" w:pos="1620"/>
                <w:tab w:val="left" w:pos="1980"/>
              </w:tabs>
              <w:jc w:val="both"/>
              <w:rPr>
                <w:b/>
              </w:rPr>
            </w:pPr>
            <w:r w:rsidRPr="00E603D5">
              <w:rPr>
                <w:b/>
              </w:rPr>
              <w:t>K. pracovní</w:t>
            </w:r>
          </w:p>
        </w:tc>
        <w:tc>
          <w:tcPr>
            <w:tcW w:w="6404" w:type="dxa"/>
          </w:tcPr>
          <w:p w14:paraId="71EEAA9F" w14:textId="77777777" w:rsidR="00024BFA" w:rsidRPr="0012191E" w:rsidRDefault="00024BFA" w:rsidP="00D968AB">
            <w:pPr>
              <w:numPr>
                <w:ilvl w:val="0"/>
                <w:numId w:val="139"/>
              </w:numPr>
            </w:pPr>
            <w:r w:rsidRPr="0012191E">
              <w:t>umožňuje žákům zhodnotit jejich schopnosti a výsledky vlastní práce i práce druhých</w:t>
            </w:r>
          </w:p>
          <w:p w14:paraId="6C148A6C" w14:textId="6264EE64" w:rsidR="00024BFA" w:rsidRPr="0012191E" w:rsidRDefault="00024BFA" w:rsidP="00D968AB">
            <w:pPr>
              <w:numPr>
                <w:ilvl w:val="0"/>
                <w:numId w:val="139"/>
              </w:numPr>
            </w:pPr>
            <w:r w:rsidRPr="0012191E">
              <w:t>vede žáky k</w:t>
            </w:r>
            <w:r w:rsidR="004F6FBB">
              <w:t> </w:t>
            </w:r>
            <w:r w:rsidRPr="0012191E">
              <w:t>pečlivosti a důkladnosti při práci</w:t>
            </w:r>
          </w:p>
          <w:p w14:paraId="6B0F4A64" w14:textId="72246306" w:rsidR="00024BFA" w:rsidRPr="0012191E" w:rsidRDefault="00024BFA" w:rsidP="00D968AB">
            <w:pPr>
              <w:numPr>
                <w:ilvl w:val="0"/>
                <w:numId w:val="139"/>
              </w:numPr>
            </w:pPr>
            <w:r w:rsidRPr="0012191E">
              <w:t>vyžaduje dokončování práce v</w:t>
            </w:r>
            <w:r w:rsidR="004F6FBB">
              <w:t> </w:t>
            </w:r>
            <w:r w:rsidRPr="0012191E">
              <w:t xml:space="preserve">dohodnuté kvalitě </w:t>
            </w:r>
            <w:r w:rsidR="00FB4C22">
              <w:t xml:space="preserve">                </w:t>
            </w:r>
            <w:r w:rsidRPr="0012191E">
              <w:t>a termínech</w:t>
            </w:r>
          </w:p>
          <w:p w14:paraId="44A5D397" w14:textId="77777777" w:rsidR="00024BFA" w:rsidRPr="0012191E" w:rsidRDefault="00024BFA" w:rsidP="00D968AB">
            <w:pPr>
              <w:numPr>
                <w:ilvl w:val="0"/>
                <w:numId w:val="139"/>
              </w:numPr>
            </w:pPr>
            <w:r w:rsidRPr="0012191E">
              <w:t>důsledně vyžaduje dodržování pravidel</w:t>
            </w:r>
          </w:p>
          <w:p w14:paraId="28B32C09" w14:textId="77777777" w:rsidR="00024BFA" w:rsidRPr="00525910" w:rsidRDefault="00024BFA" w:rsidP="00D968AB">
            <w:pPr>
              <w:numPr>
                <w:ilvl w:val="0"/>
                <w:numId w:val="139"/>
              </w:numPr>
            </w:pPr>
            <w:r w:rsidRPr="0012191E">
              <w:t>umožňuje žákům prezentovat výsledky jejich práce</w:t>
            </w:r>
          </w:p>
        </w:tc>
      </w:tr>
      <w:tr w:rsidR="004F6FBB" w14:paraId="0A8E67DD" w14:textId="77777777">
        <w:tc>
          <w:tcPr>
            <w:tcW w:w="2808" w:type="dxa"/>
          </w:tcPr>
          <w:p w14:paraId="0E5EE4BE" w14:textId="78F7DAAE" w:rsidR="004F6FBB" w:rsidRPr="00E603D5" w:rsidRDefault="004F6FBB" w:rsidP="00E603D5">
            <w:pPr>
              <w:tabs>
                <w:tab w:val="left" w:pos="1620"/>
                <w:tab w:val="left" w:pos="1980"/>
              </w:tabs>
              <w:jc w:val="both"/>
              <w:rPr>
                <w:b/>
              </w:rPr>
            </w:pPr>
            <w:r>
              <w:rPr>
                <w:b/>
              </w:rPr>
              <w:t>K. digitální</w:t>
            </w:r>
          </w:p>
        </w:tc>
        <w:tc>
          <w:tcPr>
            <w:tcW w:w="6404" w:type="dxa"/>
          </w:tcPr>
          <w:p w14:paraId="4F6B691C" w14:textId="29BA0E62" w:rsidR="004F6FBB" w:rsidRDefault="004F6FBB" w:rsidP="00D968AB">
            <w:pPr>
              <w:numPr>
                <w:ilvl w:val="0"/>
                <w:numId w:val="139"/>
              </w:numPr>
            </w:pPr>
            <w:r w:rsidRPr="004A2556">
              <w:t xml:space="preserve">ovládá běžně používaná digitální zařízení, využívá je při učení </w:t>
            </w:r>
          </w:p>
          <w:p w14:paraId="66F757B5" w14:textId="61C68A9C" w:rsidR="004F6FBB" w:rsidRDefault="004F6FBB" w:rsidP="00D968AB">
            <w:pPr>
              <w:numPr>
                <w:ilvl w:val="0"/>
                <w:numId w:val="139"/>
              </w:numPr>
            </w:pPr>
            <w:r w:rsidRPr="004A2556">
              <w:t xml:space="preserve">samostatně rozhoduje, které technologie pro jakou činnost či </w:t>
            </w:r>
          </w:p>
          <w:p w14:paraId="52DDCB90" w14:textId="28562BFE" w:rsidR="004F6FBB" w:rsidRPr="004A2556" w:rsidRDefault="004F6FBB" w:rsidP="004F6FBB">
            <w:r>
              <w:t xml:space="preserve">       </w:t>
            </w:r>
            <w:r w:rsidRPr="004A2556">
              <w:t xml:space="preserve">řešený problém použít </w:t>
            </w:r>
          </w:p>
          <w:p w14:paraId="21D72EE1" w14:textId="595BC37F" w:rsidR="004F6FBB" w:rsidRPr="004A2556" w:rsidRDefault="004F6FBB" w:rsidP="00D968AB">
            <w:pPr>
              <w:numPr>
                <w:ilvl w:val="0"/>
                <w:numId w:val="139"/>
              </w:numPr>
            </w:pPr>
            <w:r w:rsidRPr="004A2556">
              <w:t>získává, vyhledává, kriticky posuzuje informace, k tomu volí postupy, způsoby a prostře</w:t>
            </w:r>
            <w:r>
              <w:t xml:space="preserve">dky, které odpovídají konkrétní </w:t>
            </w:r>
            <w:r w:rsidRPr="004A2556">
              <w:t xml:space="preserve">situaci a účelu </w:t>
            </w:r>
          </w:p>
          <w:p w14:paraId="332FF13C" w14:textId="3067B29C" w:rsidR="004F6FBB" w:rsidRDefault="004F6FBB" w:rsidP="00D968AB">
            <w:pPr>
              <w:numPr>
                <w:ilvl w:val="0"/>
                <w:numId w:val="139"/>
              </w:numPr>
            </w:pPr>
            <w:r w:rsidRPr="004A2556">
              <w:t xml:space="preserve">využívá digitální technologie, aby si usnadnil práci, </w:t>
            </w:r>
            <w:r>
              <w:t xml:space="preserve">  </w:t>
            </w:r>
          </w:p>
          <w:p w14:paraId="572E1FDD" w14:textId="153BCB7D" w:rsidR="004F6FBB" w:rsidRPr="004A2556" w:rsidRDefault="004F6FBB" w:rsidP="004F6FBB">
            <w:pPr>
              <w:ind w:left="360"/>
            </w:pPr>
            <w:r w:rsidRPr="004A2556">
              <w:t xml:space="preserve">zefektivnil či zjednodušil své pracovní postupy </w:t>
            </w:r>
          </w:p>
          <w:p w14:paraId="1F894EFC" w14:textId="31FA3275" w:rsidR="004F6FBB" w:rsidRDefault="004F6FBB" w:rsidP="00D968AB">
            <w:pPr>
              <w:numPr>
                <w:ilvl w:val="0"/>
                <w:numId w:val="139"/>
              </w:numPr>
            </w:pPr>
            <w:r w:rsidRPr="007A7043">
              <w:t xml:space="preserve">předchází situacím ohrožujícím bezpečnost zařízení </w:t>
            </w:r>
            <w:r>
              <w:t xml:space="preserve">   </w:t>
            </w:r>
          </w:p>
          <w:p w14:paraId="71A7CA06" w14:textId="666E873F" w:rsidR="004F6FBB" w:rsidRDefault="004F6FBB" w:rsidP="004F6FBB">
            <w:pPr>
              <w:ind w:left="360"/>
            </w:pPr>
            <w:r w:rsidRPr="007A7043">
              <w:t xml:space="preserve">i </w:t>
            </w:r>
            <w:r>
              <w:t xml:space="preserve"> </w:t>
            </w:r>
            <w:r w:rsidRPr="007A7043">
              <w:t xml:space="preserve">dat, situacím s negativním dopadem na jeho tělesné </w:t>
            </w:r>
          </w:p>
          <w:p w14:paraId="697A0E95" w14:textId="3947666F" w:rsidR="004F6FBB" w:rsidRPr="0012191E" w:rsidRDefault="004F6FBB" w:rsidP="004F6FBB">
            <w:pPr>
              <w:ind w:left="360"/>
            </w:pPr>
            <w:r w:rsidRPr="007A7043">
              <w:t>a duševní zdraví</w:t>
            </w:r>
          </w:p>
        </w:tc>
      </w:tr>
    </w:tbl>
    <w:p w14:paraId="1A1D808C" w14:textId="514646AA" w:rsidR="00024BFA" w:rsidRDefault="00024BFA" w:rsidP="00024BFA">
      <w:pPr>
        <w:tabs>
          <w:tab w:val="left" w:pos="1620"/>
          <w:tab w:val="left" w:pos="1980"/>
        </w:tabs>
        <w:jc w:val="both"/>
      </w:pPr>
    </w:p>
    <w:p w14:paraId="78D93021" w14:textId="77777777" w:rsidR="00024BFA" w:rsidRDefault="00024BFA" w:rsidP="00024BFA">
      <w:pPr>
        <w:tabs>
          <w:tab w:val="left" w:pos="1620"/>
          <w:tab w:val="left" w:pos="1980"/>
        </w:tabs>
        <w:jc w:val="both"/>
      </w:pPr>
    </w:p>
    <w:p w14:paraId="3F1867D0" w14:textId="77777777" w:rsidR="00262E99" w:rsidRDefault="00262E99" w:rsidP="00024BFA">
      <w:pPr>
        <w:tabs>
          <w:tab w:val="left" w:pos="1620"/>
          <w:tab w:val="left" w:pos="1980"/>
        </w:tabs>
        <w:jc w:val="both"/>
      </w:pPr>
    </w:p>
    <w:p w14:paraId="265359ED" w14:textId="77777777" w:rsidR="00024BFA" w:rsidRDefault="00024BFA" w:rsidP="00024BFA">
      <w:pPr>
        <w:tabs>
          <w:tab w:val="left" w:pos="1620"/>
          <w:tab w:val="left" w:pos="1980"/>
        </w:tabs>
        <w:jc w:val="both"/>
        <w:sectPr w:rsidR="00024BFA" w:rsidSect="00EF30DD">
          <w:footerReference w:type="even" r:id="rId18"/>
          <w:footerReference w:type="default" r:id="rId19"/>
          <w:pgSz w:w="11906" w:h="16838" w:code="9"/>
          <w:pgMar w:top="1418" w:right="1418" w:bottom="1418" w:left="1418" w:header="709" w:footer="709" w:gutter="0"/>
          <w:cols w:space="708"/>
          <w:titlePg/>
          <w:docGrid w:linePitch="360"/>
        </w:sectPr>
      </w:pPr>
    </w:p>
    <w:p w14:paraId="66AD97E3" w14:textId="77777777" w:rsidR="00FD0826" w:rsidRPr="002748F0" w:rsidRDefault="00FD0826" w:rsidP="00FD0826">
      <w:pPr>
        <w:tabs>
          <w:tab w:val="left" w:pos="1620"/>
          <w:tab w:val="left" w:pos="1980"/>
        </w:tabs>
        <w:jc w:val="center"/>
        <w:rPr>
          <w:b/>
          <w:sz w:val="28"/>
          <w:szCs w:val="28"/>
          <w:u w:val="single"/>
        </w:rPr>
      </w:pPr>
      <w:r w:rsidRPr="002748F0">
        <w:rPr>
          <w:b/>
          <w:sz w:val="28"/>
          <w:szCs w:val="28"/>
          <w:u w:val="single"/>
        </w:rPr>
        <w:t>Vzdělávací obsah vyučovacího předmětu</w:t>
      </w:r>
    </w:p>
    <w:p w14:paraId="2CA8C18C" w14:textId="77777777" w:rsidR="00E11853" w:rsidRPr="002748F0" w:rsidRDefault="00E11853" w:rsidP="00FD0826">
      <w:pPr>
        <w:tabs>
          <w:tab w:val="left" w:pos="1620"/>
          <w:tab w:val="left" w:pos="1980"/>
        </w:tabs>
        <w:jc w:val="center"/>
        <w:rPr>
          <w:b/>
          <w:sz w:val="28"/>
          <w:szCs w:val="28"/>
          <w:u w:val="single"/>
        </w:rPr>
      </w:pPr>
    </w:p>
    <w:p w14:paraId="5452406D" w14:textId="77777777" w:rsidR="00FD0826" w:rsidRPr="00E11853" w:rsidRDefault="00FD0826" w:rsidP="00FD0826">
      <w:pPr>
        <w:tabs>
          <w:tab w:val="left" w:pos="1620"/>
          <w:tab w:val="left" w:pos="1980"/>
        </w:tabs>
        <w:jc w:val="center"/>
        <w:rPr>
          <w:color w:val="FF0000"/>
          <w:u w:val="single"/>
        </w:rPr>
      </w:pPr>
    </w:p>
    <w:p w14:paraId="727E83F7" w14:textId="77777777" w:rsidR="00FD0826" w:rsidRDefault="00FD0826" w:rsidP="00FD0826">
      <w:pPr>
        <w:tabs>
          <w:tab w:val="left" w:pos="1620"/>
          <w:tab w:val="left" w:pos="1980"/>
        </w:tabs>
      </w:pPr>
      <w:r w:rsidRPr="008915C0">
        <w:rPr>
          <w:b/>
        </w:rPr>
        <w:t>Vzdělávací oblast:</w:t>
      </w:r>
      <w:r>
        <w:rPr>
          <w:b/>
        </w:rPr>
        <w:t xml:space="preserve"> </w:t>
      </w:r>
      <w:r>
        <w:t>Člověk a zdraví</w:t>
      </w:r>
    </w:p>
    <w:p w14:paraId="7A9989EC" w14:textId="77777777" w:rsidR="00FD0826" w:rsidRDefault="00FD0826" w:rsidP="00FD0826">
      <w:pPr>
        <w:tabs>
          <w:tab w:val="left" w:pos="1620"/>
          <w:tab w:val="left" w:pos="1980"/>
        </w:tabs>
      </w:pPr>
      <w:r w:rsidRPr="008915C0">
        <w:rPr>
          <w:b/>
        </w:rPr>
        <w:t xml:space="preserve">Vyučovací předmět: </w:t>
      </w:r>
      <w:r>
        <w:t>Výchova zdravé osobnosti</w:t>
      </w:r>
    </w:p>
    <w:p w14:paraId="6F4D11DA" w14:textId="77777777" w:rsidR="00FD0826" w:rsidRDefault="00FD0826" w:rsidP="00FD0826">
      <w:pPr>
        <w:tabs>
          <w:tab w:val="left" w:pos="1620"/>
          <w:tab w:val="left" w:pos="1980"/>
        </w:tabs>
      </w:pPr>
      <w:r w:rsidRPr="008915C0">
        <w:rPr>
          <w:b/>
        </w:rPr>
        <w:t>Ročník</w:t>
      </w:r>
      <w:r>
        <w:t>: šestý</w:t>
      </w:r>
    </w:p>
    <w:p w14:paraId="7AB2C06B" w14:textId="77777777" w:rsidR="00FD0826" w:rsidRDefault="00FD0826" w:rsidP="00FD0826">
      <w:pPr>
        <w:tabs>
          <w:tab w:val="left" w:pos="1620"/>
          <w:tab w:val="left" w:pos="1980"/>
        </w:tabs>
      </w:pPr>
    </w:p>
    <w:p w14:paraId="368CBC30" w14:textId="77777777" w:rsidR="00FD0826" w:rsidRDefault="00FD0826" w:rsidP="00FD0826">
      <w:pPr>
        <w:tabs>
          <w:tab w:val="left" w:pos="1620"/>
          <w:tab w:val="left" w:pos="1980"/>
        </w:tabs>
        <w:rPr>
          <w:b/>
        </w:rPr>
      </w:pPr>
      <w:r w:rsidRPr="008915C0">
        <w:rPr>
          <w:b/>
        </w:rPr>
        <w:t>Výstupy RVP:</w:t>
      </w:r>
      <w:r>
        <w:rPr>
          <w:b/>
        </w:rPr>
        <w:t xml:space="preserve"> </w:t>
      </w:r>
    </w:p>
    <w:p w14:paraId="57AC27AE" w14:textId="6021B94B" w:rsidR="00B41F57" w:rsidRDefault="00B41F57" w:rsidP="002748F0">
      <w:pPr>
        <w:tabs>
          <w:tab w:val="left" w:pos="1620"/>
          <w:tab w:val="left" w:pos="1980"/>
        </w:tabs>
      </w:pPr>
      <w:r>
        <w:rPr>
          <w:b/>
        </w:rPr>
        <w:t xml:space="preserve">  </w:t>
      </w:r>
      <w:r w:rsidR="00FD0826">
        <w:rPr>
          <w:b/>
        </w:rPr>
        <w:t xml:space="preserve"> </w:t>
      </w:r>
      <w:r w:rsidR="00FD0826" w:rsidRPr="002748F0">
        <w:t>žák</w:t>
      </w:r>
      <w:r w:rsidR="002748F0">
        <w:t xml:space="preserve">    </w:t>
      </w:r>
    </w:p>
    <w:p w14:paraId="4867B6AF" w14:textId="2299F708" w:rsidR="002748F0" w:rsidRPr="00F21062" w:rsidRDefault="002748F0" w:rsidP="002748F0">
      <w:pPr>
        <w:tabs>
          <w:tab w:val="left" w:pos="1620"/>
          <w:tab w:val="left" w:pos="1980"/>
        </w:tabs>
      </w:pPr>
      <w:r w:rsidRPr="00AF1618">
        <w:t>VZ-9-1-01</w:t>
      </w:r>
      <w:r>
        <w:rPr>
          <w:b/>
          <w:i/>
        </w:rPr>
        <w:t xml:space="preserve"> </w:t>
      </w:r>
      <w:r w:rsidRPr="00F21062">
        <w:t>respektuje přijatá pravidla soužití mezi spolužáky i jinými vrstevníky, přispívá k utváře</w:t>
      </w:r>
      <w:r w:rsidR="00B41F57">
        <w:t xml:space="preserve">ní dobrých mezilidských vztahů </w:t>
      </w:r>
      <w:r w:rsidRPr="00F21062">
        <w:t>komunitě</w:t>
      </w:r>
      <w:r w:rsidRPr="00F21062">
        <w:rPr>
          <w:color w:val="FF0000"/>
        </w:rPr>
        <w:t xml:space="preserve"> </w:t>
      </w:r>
    </w:p>
    <w:p w14:paraId="4DD82726"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VZ-9-1-02</w:t>
      </w:r>
      <w:r>
        <w:rPr>
          <w:b w:val="0"/>
          <w:i w:val="0"/>
          <w:sz w:val="24"/>
          <w:szCs w:val="24"/>
        </w:rPr>
        <w:t xml:space="preserve"> </w:t>
      </w:r>
      <w:r w:rsidRPr="00CF00AD">
        <w:rPr>
          <w:b w:val="0"/>
          <w:i w:val="0"/>
          <w:sz w:val="24"/>
          <w:szCs w:val="24"/>
        </w:rPr>
        <w:t xml:space="preserve">vysvětlí role členů komunity (rodiny, třídy) </w:t>
      </w:r>
    </w:p>
    <w:p w14:paraId="7D75F013" w14:textId="4DF66F60" w:rsidR="002748F0"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VZ-9-1-03</w:t>
      </w:r>
      <w:r>
        <w:rPr>
          <w:b w:val="0"/>
          <w:i w:val="0"/>
          <w:sz w:val="24"/>
          <w:szCs w:val="24"/>
        </w:rPr>
        <w:t xml:space="preserve"> </w:t>
      </w:r>
      <w:r w:rsidRPr="00CF00AD">
        <w:rPr>
          <w:b w:val="0"/>
          <w:i w:val="0"/>
          <w:sz w:val="24"/>
          <w:szCs w:val="24"/>
        </w:rPr>
        <w:t>vysvětlí na příkladech přímé souvislosti mezi tělesným, duševním a sociálním zdravím; vysvětlí vztah mezi uspokojováním základních lidských potřeb a hodnotou zdraví</w:t>
      </w:r>
    </w:p>
    <w:p w14:paraId="19DE5431" w14:textId="7B68D31F" w:rsidR="00EF2E83" w:rsidRPr="00EF2E83" w:rsidRDefault="00EF2E83" w:rsidP="00B41F57">
      <w:pPr>
        <w:pStyle w:val="Styl11bTunKurzvaVpravo02cmPed1b"/>
        <w:tabs>
          <w:tab w:val="clear" w:pos="567"/>
          <w:tab w:val="left" w:pos="1620"/>
          <w:tab w:val="left" w:pos="1980"/>
        </w:tabs>
        <w:ind w:left="0" w:firstLine="0"/>
        <w:rPr>
          <w:b w:val="0"/>
          <w:i w:val="0"/>
          <w:sz w:val="24"/>
          <w:szCs w:val="24"/>
        </w:rPr>
      </w:pPr>
      <w:r w:rsidRPr="00EF2E83">
        <w:rPr>
          <w:b w:val="0"/>
          <w:bCs w:val="0"/>
          <w:i w:val="0"/>
          <w:sz w:val="24"/>
          <w:szCs w:val="24"/>
        </w:rPr>
        <w:t>VZ-9-1-04 posoudí různé způsoby chování lidí z hlediska odpovědnosti za vlastní zdraví i zdraví druhých a vyvozuje z nich osobní odpovědnost ve prospěch aktivní podpory zdraví</w:t>
      </w:r>
    </w:p>
    <w:p w14:paraId="308816E5"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VZ-9-1-05</w:t>
      </w:r>
      <w:r>
        <w:rPr>
          <w:b w:val="0"/>
          <w:i w:val="0"/>
          <w:sz w:val="24"/>
          <w:szCs w:val="24"/>
        </w:rPr>
        <w:t xml:space="preserve"> </w:t>
      </w:r>
      <w:r w:rsidRPr="00CF00AD">
        <w:rPr>
          <w:b w:val="0"/>
          <w:i w:val="0"/>
          <w:sz w:val="24"/>
          <w:szCs w:val="24"/>
        </w:rPr>
        <w:t>usiluje v rámci svých možností a zkušeností o aktivní podporu zdraví</w:t>
      </w:r>
    </w:p>
    <w:p w14:paraId="6FE30AC2"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VZ-9-1-06</w:t>
      </w:r>
      <w:r>
        <w:rPr>
          <w:b w:val="0"/>
          <w:i w:val="0"/>
          <w:sz w:val="24"/>
          <w:szCs w:val="24"/>
        </w:rPr>
        <w:t xml:space="preserve"> </w:t>
      </w:r>
      <w:r w:rsidRPr="00CF00AD">
        <w:rPr>
          <w:b w:val="0"/>
          <w:i w:val="0"/>
          <w:sz w:val="24"/>
          <w:szCs w:val="24"/>
        </w:rPr>
        <w:t xml:space="preserve">vyjádří vlastní názor k problematice zdraví </w:t>
      </w:r>
    </w:p>
    <w:p w14:paraId="74209DD3"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VZ-9-1-07</w:t>
      </w:r>
      <w:r>
        <w:rPr>
          <w:b w:val="0"/>
          <w:i w:val="0"/>
          <w:sz w:val="24"/>
          <w:szCs w:val="24"/>
        </w:rPr>
        <w:t xml:space="preserve"> </w:t>
      </w:r>
      <w:r w:rsidRPr="00CF00AD">
        <w:rPr>
          <w:b w:val="0"/>
          <w:i w:val="0"/>
          <w:sz w:val="24"/>
          <w:szCs w:val="24"/>
        </w:rPr>
        <w:t xml:space="preserve">dává do souvislostí složení stravy a způsob stravování s rozvojem civilizačních nemocí </w:t>
      </w:r>
    </w:p>
    <w:p w14:paraId="7ADA76A7" w14:textId="6002EE40"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VZ-9-1-08</w:t>
      </w:r>
      <w:r>
        <w:rPr>
          <w:b w:val="0"/>
          <w:i w:val="0"/>
          <w:sz w:val="24"/>
          <w:szCs w:val="24"/>
        </w:rPr>
        <w:t xml:space="preserve"> </w:t>
      </w:r>
      <w:r w:rsidRPr="00CF00AD">
        <w:rPr>
          <w:b w:val="0"/>
          <w:i w:val="0"/>
          <w:sz w:val="24"/>
          <w:szCs w:val="24"/>
        </w:rPr>
        <w:t>uplatňuje osvojené preventivní způsoby rozhodování, chování a jednání v souvislosti s běžnými, přenosnými, civilizačními a jinými chorobami; svěří se se zdravotním problémem a v případě potřeby vyhledá odbornou pomoc</w:t>
      </w:r>
    </w:p>
    <w:p w14:paraId="2A06D8CF"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F21062">
        <w:rPr>
          <w:rStyle w:val="Siln"/>
          <w:i w:val="0"/>
          <w:sz w:val="24"/>
          <w:szCs w:val="24"/>
          <w:shd w:val="clear" w:color="auto" w:fill="FFFFFF"/>
        </w:rPr>
        <w:t>VZ-9-1-09</w:t>
      </w:r>
      <w:r>
        <w:rPr>
          <w:rStyle w:val="Siln"/>
          <w:i w:val="0"/>
          <w:color w:val="474220"/>
          <w:sz w:val="24"/>
          <w:szCs w:val="24"/>
          <w:shd w:val="clear" w:color="auto" w:fill="FFFFFF"/>
        </w:rPr>
        <w:t xml:space="preserve"> </w:t>
      </w:r>
      <w:r w:rsidRPr="00CF00AD">
        <w:rPr>
          <w:b w:val="0"/>
          <w:i w:val="0"/>
          <w:sz w:val="24"/>
          <w:szCs w:val="24"/>
        </w:rPr>
        <w:t>projevuje odpovědný vztah k sobě samému, k pravidlům zdravého životního stylu</w:t>
      </w:r>
    </w:p>
    <w:p w14:paraId="63B845A7" w14:textId="77777777"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VZ-9-1-10</w:t>
      </w:r>
      <w:r>
        <w:rPr>
          <w:b w:val="0"/>
          <w:i w:val="0"/>
          <w:sz w:val="24"/>
          <w:szCs w:val="24"/>
        </w:rPr>
        <w:t xml:space="preserve"> </w:t>
      </w:r>
      <w:r w:rsidRPr="00CF00AD">
        <w:rPr>
          <w:b w:val="0"/>
          <w:i w:val="0"/>
          <w:sz w:val="24"/>
          <w:szCs w:val="24"/>
        </w:rPr>
        <w:t xml:space="preserve">samostatně využívá osvojené kompenzační a relaxační techniky </w:t>
      </w:r>
    </w:p>
    <w:p w14:paraId="6C794F17" w14:textId="78F5284B" w:rsidR="002748F0" w:rsidRPr="00CF00AD" w:rsidRDefault="002748F0" w:rsidP="00B41F57">
      <w:pPr>
        <w:pStyle w:val="Styl11bTunKurzvaVpravo02cmPed1b"/>
        <w:tabs>
          <w:tab w:val="clear" w:pos="567"/>
          <w:tab w:val="left" w:pos="1620"/>
          <w:tab w:val="left" w:pos="1980"/>
        </w:tabs>
        <w:ind w:left="0" w:firstLine="0"/>
        <w:rPr>
          <w:b w:val="0"/>
          <w:i w:val="0"/>
          <w:sz w:val="24"/>
          <w:szCs w:val="24"/>
        </w:rPr>
      </w:pPr>
      <w:r w:rsidRPr="00AF1618">
        <w:rPr>
          <w:b w:val="0"/>
          <w:i w:val="0"/>
          <w:sz w:val="24"/>
          <w:szCs w:val="24"/>
        </w:rPr>
        <w:t>VZ-9-1-13 uvádí</w:t>
      </w:r>
      <w:r w:rsidRPr="00CF00AD">
        <w:rPr>
          <w:b w:val="0"/>
          <w:i w:val="0"/>
          <w:sz w:val="24"/>
          <w:szCs w:val="24"/>
        </w:rPr>
        <w:t xml:space="preserve"> do souvislostí zdravotní a psychosociální rizika spojená se zneužíváním návykových látek a živo</w:t>
      </w:r>
      <w:r>
        <w:rPr>
          <w:b w:val="0"/>
          <w:i w:val="0"/>
          <w:sz w:val="24"/>
          <w:szCs w:val="24"/>
        </w:rPr>
        <w:t>tní perspektivu mladého člověka</w:t>
      </w:r>
      <w:r w:rsidRPr="00CF00AD">
        <w:rPr>
          <w:b w:val="0"/>
          <w:i w:val="0"/>
          <w:sz w:val="24"/>
          <w:szCs w:val="24"/>
        </w:rPr>
        <w:t xml:space="preserve"> </w:t>
      </w:r>
    </w:p>
    <w:p w14:paraId="04DC0FC2" w14:textId="77777777" w:rsidR="002748F0" w:rsidRDefault="002748F0" w:rsidP="00B41F57">
      <w:pPr>
        <w:pStyle w:val="Styl11bTunKurzvaVpravo02cmPed1b"/>
        <w:tabs>
          <w:tab w:val="clear" w:pos="567"/>
        </w:tabs>
        <w:autoSpaceDE w:val="0"/>
        <w:autoSpaceDN w:val="0"/>
        <w:ind w:left="0" w:firstLine="0"/>
        <w:rPr>
          <w:b w:val="0"/>
          <w:i w:val="0"/>
          <w:sz w:val="24"/>
          <w:szCs w:val="24"/>
        </w:rPr>
      </w:pPr>
      <w:r w:rsidRPr="00AF1618">
        <w:rPr>
          <w:b w:val="0"/>
          <w:i w:val="0"/>
          <w:sz w:val="24"/>
          <w:szCs w:val="24"/>
        </w:rPr>
        <w:t xml:space="preserve">VZ-9-1-14 </w:t>
      </w:r>
      <w:r w:rsidRPr="00CF00AD">
        <w:rPr>
          <w:b w:val="0"/>
          <w:i w:val="0"/>
          <w:sz w:val="24"/>
          <w:szCs w:val="24"/>
        </w:rPr>
        <w:t>vyhodnotí na základě svých znalostí a zkušeností možný manipulativní vliv vrstevníků, médií</w:t>
      </w:r>
    </w:p>
    <w:p w14:paraId="7017CBE4" w14:textId="77777777" w:rsidR="00B41F57" w:rsidRDefault="00B41F57" w:rsidP="002748F0">
      <w:pPr>
        <w:pStyle w:val="Styl11bTunKurzvaVpravo02cmPed1b"/>
        <w:tabs>
          <w:tab w:val="clear" w:pos="567"/>
        </w:tabs>
        <w:autoSpaceDE w:val="0"/>
        <w:autoSpaceDN w:val="0"/>
        <w:ind w:left="0" w:firstLine="0"/>
        <w:rPr>
          <w:i w:val="0"/>
          <w:sz w:val="24"/>
          <w:szCs w:val="24"/>
        </w:rPr>
      </w:pPr>
    </w:p>
    <w:p w14:paraId="09553642" w14:textId="77777777" w:rsidR="002748F0" w:rsidRPr="00AF1618" w:rsidRDefault="002748F0" w:rsidP="002748F0">
      <w:pPr>
        <w:pStyle w:val="Styl11bTunKurzvaVpravo02cmPed1b"/>
        <w:tabs>
          <w:tab w:val="clear" w:pos="567"/>
        </w:tabs>
        <w:autoSpaceDE w:val="0"/>
        <w:autoSpaceDN w:val="0"/>
        <w:ind w:left="0" w:firstLine="0"/>
        <w:rPr>
          <w:i w:val="0"/>
          <w:sz w:val="24"/>
          <w:szCs w:val="24"/>
        </w:rPr>
      </w:pPr>
      <w:r w:rsidRPr="00AF1618">
        <w:rPr>
          <w:i w:val="0"/>
          <w:sz w:val="24"/>
          <w:szCs w:val="24"/>
        </w:rPr>
        <w:t>Minimální doporučená úroveň pro úpravy očekávaných výstupů v rámci podpůrných opatření:</w:t>
      </w:r>
    </w:p>
    <w:p w14:paraId="00BBEDB7" w14:textId="38B103BB" w:rsidR="00B41F57" w:rsidRPr="00B41F57" w:rsidRDefault="00B41F57" w:rsidP="002748F0">
      <w:pPr>
        <w:pStyle w:val="Styl11bTunKurzvaVpravo02cmPed1b"/>
        <w:autoSpaceDE w:val="0"/>
        <w:autoSpaceDN w:val="0"/>
        <w:ind w:left="0" w:firstLine="0"/>
        <w:rPr>
          <w:b w:val="0"/>
          <w:i w:val="0"/>
          <w:sz w:val="24"/>
          <w:szCs w:val="24"/>
        </w:rPr>
      </w:pPr>
      <w:r w:rsidRPr="00B41F57">
        <w:rPr>
          <w:b w:val="0"/>
          <w:i w:val="0"/>
          <w:sz w:val="24"/>
          <w:szCs w:val="24"/>
        </w:rPr>
        <w:t xml:space="preserve">   ž</w:t>
      </w:r>
      <w:r w:rsidR="002748F0" w:rsidRPr="00B41F57">
        <w:rPr>
          <w:b w:val="0"/>
          <w:i w:val="0"/>
          <w:sz w:val="24"/>
          <w:szCs w:val="24"/>
        </w:rPr>
        <w:t>ák</w:t>
      </w:r>
    </w:p>
    <w:p w14:paraId="2CE36F96" w14:textId="77777777" w:rsidR="00B41F57" w:rsidRDefault="002748F0" w:rsidP="00B41F57">
      <w:pPr>
        <w:pStyle w:val="Styl11bTunKurzvaVpravo02cmPed1b"/>
        <w:autoSpaceDE w:val="0"/>
        <w:autoSpaceDN w:val="0"/>
        <w:ind w:left="0" w:firstLine="0"/>
        <w:rPr>
          <w:b w:val="0"/>
          <w:i w:val="0"/>
          <w:sz w:val="24"/>
          <w:szCs w:val="24"/>
        </w:rPr>
      </w:pPr>
      <w:r w:rsidRPr="00AF1618">
        <w:rPr>
          <w:b w:val="0"/>
          <w:i w:val="0"/>
          <w:sz w:val="24"/>
          <w:szCs w:val="24"/>
        </w:rPr>
        <w:t>VZ-9-1-01p chápe význam dobrého soužití mezi vrstevníky i členy rodiny</w:t>
      </w:r>
    </w:p>
    <w:p w14:paraId="7BE57871" w14:textId="77777777" w:rsidR="00B41F57" w:rsidRDefault="002748F0" w:rsidP="00B41F57">
      <w:pPr>
        <w:pStyle w:val="Styl11bTunKurzvaVpravo02cmPed1b"/>
        <w:autoSpaceDE w:val="0"/>
        <w:autoSpaceDN w:val="0"/>
        <w:ind w:left="0" w:firstLine="0"/>
        <w:rPr>
          <w:b w:val="0"/>
          <w:i w:val="0"/>
          <w:sz w:val="24"/>
          <w:szCs w:val="24"/>
        </w:rPr>
      </w:pPr>
      <w:r w:rsidRPr="00AF1618">
        <w:rPr>
          <w:b w:val="0"/>
          <w:i w:val="0"/>
          <w:sz w:val="24"/>
          <w:szCs w:val="24"/>
        </w:rPr>
        <w:t>VZ-9-1-03p uvědomuje si základní životní potřeby a jejich naplňování ve shodě se zdravím</w:t>
      </w:r>
    </w:p>
    <w:p w14:paraId="41209BC0" w14:textId="6B9F37DC" w:rsidR="00EF2E83" w:rsidRDefault="00EF2E83" w:rsidP="00EF2E83">
      <w:pPr>
        <w:pStyle w:val="Styl11bTunKurzvaVpravo02cmPed1b"/>
        <w:tabs>
          <w:tab w:val="clear" w:pos="567"/>
        </w:tabs>
        <w:autoSpaceDE w:val="0"/>
        <w:autoSpaceDN w:val="0"/>
        <w:ind w:left="0" w:firstLine="0"/>
        <w:rPr>
          <w:b w:val="0"/>
          <w:i w:val="0"/>
          <w:sz w:val="24"/>
          <w:szCs w:val="24"/>
        </w:rPr>
      </w:pPr>
      <w:r w:rsidRPr="00EF2E83">
        <w:rPr>
          <w:b w:val="0"/>
          <w:i w:val="0"/>
          <w:sz w:val="24"/>
          <w:szCs w:val="24"/>
        </w:rPr>
        <w:t>VZ-9-1-04p, VZ-9-1-09p respektuje zdravotní stav svůj i svých vrstevníků a v rámci svých možností usiluje o aktivní podporu zdraví</w:t>
      </w:r>
    </w:p>
    <w:p w14:paraId="03B6B112" w14:textId="2D4A7F50" w:rsidR="002748F0" w:rsidRPr="00AF1618" w:rsidRDefault="002748F0" w:rsidP="00B41F57">
      <w:pPr>
        <w:pStyle w:val="Styl11bTunKurzvaVpravo02cmPed1b"/>
        <w:autoSpaceDE w:val="0"/>
        <w:autoSpaceDN w:val="0"/>
        <w:ind w:left="0" w:firstLine="0"/>
        <w:rPr>
          <w:b w:val="0"/>
          <w:i w:val="0"/>
          <w:sz w:val="24"/>
          <w:szCs w:val="24"/>
        </w:rPr>
      </w:pPr>
      <w:r w:rsidRPr="00AF1618">
        <w:rPr>
          <w:b w:val="0"/>
          <w:i w:val="0"/>
          <w:sz w:val="24"/>
          <w:szCs w:val="24"/>
        </w:rPr>
        <w:t>VZ-9-1-05p projevuje zdravé sebevědomí a preferuje ve styku s vrstevníky pozitivní životní cíle, hodnoty a zájmy</w:t>
      </w:r>
    </w:p>
    <w:p w14:paraId="12B3B09F" w14:textId="1E02E812" w:rsidR="002748F0" w:rsidRPr="00AF1618" w:rsidRDefault="002748F0" w:rsidP="00B41F57">
      <w:pPr>
        <w:pStyle w:val="Styl11bTunKurzvaVpravo02cmPed1b"/>
        <w:autoSpaceDE w:val="0"/>
        <w:autoSpaceDN w:val="0"/>
        <w:ind w:left="0" w:firstLine="0"/>
        <w:rPr>
          <w:b w:val="0"/>
          <w:i w:val="0"/>
          <w:sz w:val="24"/>
          <w:szCs w:val="24"/>
        </w:rPr>
      </w:pPr>
      <w:r w:rsidRPr="00AF1618">
        <w:rPr>
          <w:b w:val="0"/>
          <w:i w:val="0"/>
          <w:sz w:val="24"/>
          <w:szCs w:val="24"/>
        </w:rPr>
        <w:t>VZ-9-1-07p dodržuje správné stravovací návyky a v rámci svých možností uplatňuje zásady správné výživy a zdravého stravování</w:t>
      </w:r>
    </w:p>
    <w:p w14:paraId="76D92A2A" w14:textId="77777777" w:rsidR="00B41F57" w:rsidRDefault="002748F0" w:rsidP="00B41F57">
      <w:pPr>
        <w:pStyle w:val="Styl11bTunKurzvaVpravo02cmPed1b"/>
        <w:tabs>
          <w:tab w:val="clear" w:pos="567"/>
        </w:tabs>
        <w:autoSpaceDE w:val="0"/>
        <w:autoSpaceDN w:val="0"/>
        <w:ind w:left="0" w:firstLine="0"/>
        <w:rPr>
          <w:b w:val="0"/>
          <w:i w:val="0"/>
          <w:sz w:val="24"/>
          <w:szCs w:val="24"/>
        </w:rPr>
      </w:pPr>
      <w:r w:rsidRPr="00AF1618">
        <w:rPr>
          <w:b w:val="0"/>
          <w:i w:val="0"/>
          <w:sz w:val="24"/>
          <w:szCs w:val="24"/>
        </w:rPr>
        <w:t>VZ-9-1-08p svěří se se zdravotním problémem</w:t>
      </w:r>
    </w:p>
    <w:p w14:paraId="0B44D284" w14:textId="04338AFE" w:rsidR="002748F0" w:rsidRPr="00AF1618" w:rsidRDefault="002748F0" w:rsidP="00B41F57">
      <w:pPr>
        <w:pStyle w:val="Styl11bTunKurzvaVpravo02cmPed1b"/>
        <w:tabs>
          <w:tab w:val="clear" w:pos="567"/>
        </w:tabs>
        <w:autoSpaceDE w:val="0"/>
        <w:autoSpaceDN w:val="0"/>
        <w:ind w:left="0" w:firstLine="0"/>
        <w:rPr>
          <w:b w:val="0"/>
          <w:i w:val="0"/>
          <w:sz w:val="24"/>
          <w:szCs w:val="24"/>
        </w:rPr>
      </w:pPr>
      <w:r w:rsidRPr="00AF1618">
        <w:rPr>
          <w:b w:val="0"/>
          <w:i w:val="0"/>
          <w:sz w:val="24"/>
          <w:szCs w:val="24"/>
        </w:rPr>
        <w:t>VZ-9-1-13p uplatňuje osvojené sociální dovednosti při kontaktu se sociálně patologickými jevy</w:t>
      </w:r>
    </w:p>
    <w:p w14:paraId="491F42B4" w14:textId="4867F4E2" w:rsidR="002748F0" w:rsidRDefault="002748F0" w:rsidP="002748F0">
      <w:pPr>
        <w:pStyle w:val="Styl11bTunKurzvaVpravo02cmPed1b"/>
        <w:tabs>
          <w:tab w:val="clear" w:pos="567"/>
        </w:tabs>
        <w:autoSpaceDE w:val="0"/>
        <w:autoSpaceDN w:val="0"/>
        <w:ind w:left="0" w:firstLine="0"/>
        <w:rPr>
          <w:b w:val="0"/>
          <w:i w:val="0"/>
          <w:sz w:val="24"/>
          <w:szCs w:val="24"/>
        </w:rPr>
      </w:pPr>
      <w:r w:rsidRPr="00AF1618">
        <w:rPr>
          <w:b w:val="0"/>
          <w:i w:val="0"/>
          <w:sz w:val="24"/>
          <w:szCs w:val="24"/>
        </w:rPr>
        <w:t>VZ-9-1-14p zaujímá odmítavé postoje ke všem formám brutality a násilí</w:t>
      </w:r>
    </w:p>
    <w:p w14:paraId="572A6E4C" w14:textId="77777777" w:rsidR="00B41F57" w:rsidRDefault="00B41F57" w:rsidP="002748F0">
      <w:pPr>
        <w:pStyle w:val="Styl11bTunKurzvaVpravo02cmPed1b"/>
        <w:tabs>
          <w:tab w:val="clear" w:pos="567"/>
        </w:tabs>
        <w:autoSpaceDE w:val="0"/>
        <w:autoSpaceDN w:val="0"/>
        <w:ind w:left="0" w:firstLine="0"/>
        <w:rPr>
          <w:b w:val="0"/>
          <w:i w:val="0"/>
          <w:sz w:val="24"/>
          <w:szCs w:val="24"/>
          <w:u w:val="single"/>
        </w:rPr>
      </w:pPr>
    </w:p>
    <w:p w14:paraId="4EBC6284" w14:textId="77777777" w:rsidR="00B41F57" w:rsidRDefault="00FD0826" w:rsidP="00B41F57">
      <w:pPr>
        <w:pStyle w:val="Styl11bTunKurzvaVpravo02cmPed1b"/>
        <w:tabs>
          <w:tab w:val="clear" w:pos="567"/>
        </w:tabs>
        <w:autoSpaceDE w:val="0"/>
        <w:autoSpaceDN w:val="0"/>
        <w:ind w:left="0" w:firstLine="0"/>
        <w:rPr>
          <w:b w:val="0"/>
          <w:i w:val="0"/>
          <w:sz w:val="24"/>
          <w:szCs w:val="24"/>
          <w:u w:val="single"/>
        </w:rPr>
      </w:pPr>
      <w:r w:rsidRPr="00280CA3">
        <w:rPr>
          <w:b w:val="0"/>
          <w:i w:val="0"/>
          <w:sz w:val="24"/>
          <w:szCs w:val="24"/>
          <w:u w:val="single"/>
        </w:rPr>
        <w:t>Etická výchova</w:t>
      </w:r>
      <w:r w:rsidR="00F300D8">
        <w:rPr>
          <w:b w:val="0"/>
          <w:i w:val="0"/>
          <w:sz w:val="24"/>
          <w:szCs w:val="24"/>
          <w:u w:val="single"/>
        </w:rPr>
        <w:t xml:space="preserve"> (</w:t>
      </w:r>
      <w:proofErr w:type="spellStart"/>
      <w:r w:rsidR="00F300D8">
        <w:rPr>
          <w:b w:val="0"/>
          <w:i w:val="0"/>
          <w:sz w:val="24"/>
          <w:szCs w:val="24"/>
          <w:u w:val="single"/>
        </w:rPr>
        <w:t>EtV</w:t>
      </w:r>
      <w:proofErr w:type="spellEnd"/>
      <w:r w:rsidR="00F300D8">
        <w:rPr>
          <w:b w:val="0"/>
          <w:i w:val="0"/>
          <w:sz w:val="24"/>
          <w:szCs w:val="24"/>
          <w:u w:val="single"/>
        </w:rPr>
        <w:t>)</w:t>
      </w:r>
    </w:p>
    <w:p w14:paraId="3B7572DB" w14:textId="50C47CB6" w:rsidR="00B41F57" w:rsidRDefault="00B41F57" w:rsidP="00B41F57">
      <w:pPr>
        <w:pStyle w:val="Styl11bTunKurzvaVpravo02cmPed1b"/>
        <w:tabs>
          <w:tab w:val="clear" w:pos="567"/>
        </w:tabs>
        <w:autoSpaceDE w:val="0"/>
        <w:autoSpaceDN w:val="0"/>
        <w:ind w:left="0" w:firstLine="0"/>
        <w:rPr>
          <w:b w:val="0"/>
          <w:i w:val="0"/>
          <w:sz w:val="24"/>
          <w:szCs w:val="24"/>
        </w:rPr>
      </w:pPr>
      <w:r w:rsidRPr="00B41F57">
        <w:rPr>
          <w:b w:val="0"/>
          <w:i w:val="0"/>
          <w:sz w:val="24"/>
          <w:szCs w:val="24"/>
        </w:rPr>
        <w:t xml:space="preserve">   </w:t>
      </w:r>
      <w:r>
        <w:rPr>
          <w:b w:val="0"/>
          <w:i w:val="0"/>
          <w:sz w:val="24"/>
          <w:szCs w:val="24"/>
        </w:rPr>
        <w:t>ž</w:t>
      </w:r>
      <w:r w:rsidR="00FD0826">
        <w:rPr>
          <w:b w:val="0"/>
          <w:i w:val="0"/>
          <w:sz w:val="24"/>
          <w:szCs w:val="24"/>
        </w:rPr>
        <w:t>ák</w:t>
      </w:r>
    </w:p>
    <w:p w14:paraId="189E2BD4" w14:textId="6AAAA4CC" w:rsidR="00FD0826" w:rsidRPr="00B41F57" w:rsidRDefault="00FD0826" w:rsidP="00D968AB">
      <w:pPr>
        <w:pStyle w:val="Styl11bTunKurzvaVpravo02cmPed1b"/>
        <w:numPr>
          <w:ilvl w:val="0"/>
          <w:numId w:val="235"/>
        </w:numPr>
        <w:autoSpaceDE w:val="0"/>
        <w:autoSpaceDN w:val="0"/>
        <w:rPr>
          <w:b w:val="0"/>
          <w:i w:val="0"/>
          <w:sz w:val="24"/>
          <w:szCs w:val="24"/>
        </w:rPr>
      </w:pPr>
      <w:r w:rsidRPr="00F300D8">
        <w:rPr>
          <w:b w:val="0"/>
          <w:i w:val="0"/>
          <w:iCs w:val="0"/>
          <w:sz w:val="24"/>
          <w:szCs w:val="24"/>
        </w:rPr>
        <w:t xml:space="preserve">projevuje odpovědné chování v situacích ohrožení zdraví, osobního bezpečí, při mimořádných událostech; v případě  </w:t>
      </w:r>
    </w:p>
    <w:p w14:paraId="070410E7" w14:textId="2F810831" w:rsidR="00FD0826" w:rsidRPr="00F300D8" w:rsidRDefault="00FD0826" w:rsidP="00D968AB">
      <w:pPr>
        <w:pStyle w:val="Vstup"/>
        <w:numPr>
          <w:ilvl w:val="0"/>
          <w:numId w:val="236"/>
        </w:numPr>
        <w:jc w:val="left"/>
        <w:rPr>
          <w:rFonts w:ascii="Times New Roman" w:hAnsi="Times New Roman"/>
          <w:b w:val="0"/>
          <w:i w:val="0"/>
          <w:sz w:val="24"/>
          <w:szCs w:val="24"/>
        </w:rPr>
      </w:pPr>
      <w:r w:rsidRPr="00F300D8">
        <w:rPr>
          <w:rFonts w:ascii="Times New Roman" w:hAnsi="Times New Roman"/>
          <w:b w:val="0"/>
          <w:i w:val="0"/>
          <w:iCs w:val="0"/>
          <w:sz w:val="24"/>
          <w:szCs w:val="24"/>
        </w:rPr>
        <w:t>potřeby poskytne adekvátní první pomoc</w:t>
      </w:r>
    </w:p>
    <w:p w14:paraId="420919D3" w14:textId="76A269A3" w:rsidR="00FD0826" w:rsidRPr="00F300D8" w:rsidRDefault="00FD0826" w:rsidP="00D968AB">
      <w:pPr>
        <w:pStyle w:val="Vstup"/>
        <w:numPr>
          <w:ilvl w:val="0"/>
          <w:numId w:val="233"/>
        </w:numPr>
        <w:jc w:val="left"/>
        <w:rPr>
          <w:rFonts w:ascii="Times New Roman" w:hAnsi="Times New Roman"/>
          <w:b w:val="0"/>
          <w:i w:val="0"/>
          <w:iCs w:val="0"/>
          <w:sz w:val="24"/>
          <w:szCs w:val="24"/>
        </w:rPr>
      </w:pPr>
      <w:r w:rsidRPr="00F300D8">
        <w:rPr>
          <w:rFonts w:ascii="Times New Roman" w:hAnsi="Times New Roman"/>
          <w:b w:val="0"/>
          <w:i w:val="0"/>
          <w:iCs w:val="0"/>
          <w:sz w:val="24"/>
          <w:szCs w:val="24"/>
        </w:rPr>
        <w:t xml:space="preserve">komunikuje otevřeně, pravdivě, s porozuměním pro potřeby druhých a přiměřeně situaci </w:t>
      </w:r>
    </w:p>
    <w:p w14:paraId="72309E6C" w14:textId="689C93D2" w:rsidR="00FD0826" w:rsidRPr="00F300D8" w:rsidRDefault="00FD0826" w:rsidP="00D968AB">
      <w:pPr>
        <w:pStyle w:val="Vstup"/>
        <w:numPr>
          <w:ilvl w:val="0"/>
          <w:numId w:val="233"/>
        </w:numPr>
        <w:jc w:val="left"/>
        <w:rPr>
          <w:rFonts w:ascii="Times New Roman" w:hAnsi="Times New Roman"/>
          <w:b w:val="0"/>
          <w:i w:val="0"/>
          <w:iCs w:val="0"/>
          <w:sz w:val="24"/>
          <w:szCs w:val="24"/>
        </w:rPr>
      </w:pPr>
      <w:r w:rsidRPr="00F300D8">
        <w:rPr>
          <w:rFonts w:ascii="Times New Roman" w:hAnsi="Times New Roman"/>
          <w:b w:val="0"/>
          <w:i w:val="0"/>
          <w:iCs w:val="0"/>
          <w:sz w:val="24"/>
          <w:szCs w:val="24"/>
        </w:rPr>
        <w:t>rozlišuje manipulační působení médií a identifikuje se s pozitivními prosociálními vzory</w:t>
      </w:r>
    </w:p>
    <w:p w14:paraId="4E3A8F38" w14:textId="7C17DBBF" w:rsidR="00FD0826" w:rsidRPr="00F300D8" w:rsidRDefault="00FD0826" w:rsidP="00D968AB">
      <w:pPr>
        <w:pStyle w:val="Vstup"/>
        <w:numPr>
          <w:ilvl w:val="0"/>
          <w:numId w:val="233"/>
        </w:numPr>
        <w:jc w:val="left"/>
        <w:rPr>
          <w:rFonts w:ascii="Times New Roman" w:hAnsi="Times New Roman"/>
          <w:b w:val="0"/>
          <w:i w:val="0"/>
          <w:iCs w:val="0"/>
          <w:sz w:val="24"/>
          <w:szCs w:val="24"/>
        </w:rPr>
      </w:pPr>
      <w:r w:rsidRPr="00F300D8">
        <w:rPr>
          <w:rFonts w:ascii="Times New Roman" w:hAnsi="Times New Roman"/>
          <w:b w:val="0"/>
          <w:i w:val="0"/>
          <w:iCs w:val="0"/>
          <w:sz w:val="24"/>
          <w:szCs w:val="24"/>
        </w:rPr>
        <w:t xml:space="preserve">je vnímavý k sociálním problémům, v kontextu své situace a svých možností přispívá k jejich řešení </w:t>
      </w:r>
    </w:p>
    <w:p w14:paraId="1AF67B32" w14:textId="77777777" w:rsidR="002748F0" w:rsidRDefault="00FD0826" w:rsidP="00FD0826">
      <w:pPr>
        <w:pStyle w:val="Vstup"/>
        <w:numPr>
          <w:ilvl w:val="0"/>
          <w:numId w:val="0"/>
        </w:numPr>
        <w:jc w:val="left"/>
        <w:rPr>
          <w:iCs w:val="0"/>
        </w:rPr>
      </w:pPr>
      <w:r>
        <w:rPr>
          <w:iCs w:val="0"/>
        </w:rPr>
        <w:t xml:space="preserve">        </w:t>
      </w:r>
    </w:p>
    <w:p w14:paraId="37952618" w14:textId="7CE10068" w:rsidR="00FD0826" w:rsidRPr="00280CA3" w:rsidRDefault="00FD0826" w:rsidP="00FD0826">
      <w:pPr>
        <w:pStyle w:val="Vstup"/>
        <w:numPr>
          <w:ilvl w:val="0"/>
          <w:numId w:val="0"/>
        </w:numPr>
        <w:jc w:val="left"/>
        <w:rPr>
          <w:rFonts w:ascii="Times New Roman" w:hAnsi="Times New Roman"/>
          <w:b w:val="0"/>
          <w:i w:val="0"/>
          <w:iCs w:val="0"/>
          <w:sz w:val="24"/>
          <w:szCs w:val="24"/>
          <w:u w:val="single"/>
        </w:rPr>
      </w:pPr>
      <w:r w:rsidRPr="00280CA3">
        <w:rPr>
          <w:rFonts w:ascii="Times New Roman" w:hAnsi="Times New Roman"/>
          <w:b w:val="0"/>
          <w:i w:val="0"/>
          <w:iCs w:val="0"/>
          <w:sz w:val="24"/>
          <w:szCs w:val="24"/>
          <w:u w:val="single"/>
        </w:rPr>
        <w:t>Dopravní výchova</w:t>
      </w:r>
    </w:p>
    <w:p w14:paraId="6FE33CE2" w14:textId="2325CBF0" w:rsidR="00FD0826" w:rsidRPr="00A3428C" w:rsidRDefault="00B41F57" w:rsidP="00FD0826">
      <w:pPr>
        <w:pStyle w:val="Vstup"/>
        <w:numPr>
          <w:ilvl w:val="0"/>
          <w:numId w:val="0"/>
        </w:numPr>
        <w:jc w:val="left"/>
        <w:rPr>
          <w:rFonts w:ascii="Times New Roman" w:hAnsi="Times New Roman"/>
          <w:b w:val="0"/>
          <w:i w:val="0"/>
          <w:iCs w:val="0"/>
          <w:sz w:val="24"/>
          <w:szCs w:val="24"/>
        </w:rPr>
      </w:pPr>
      <w:r>
        <w:rPr>
          <w:rFonts w:ascii="Times New Roman" w:hAnsi="Times New Roman"/>
          <w:b w:val="0"/>
          <w:i w:val="0"/>
          <w:iCs w:val="0"/>
          <w:sz w:val="24"/>
          <w:szCs w:val="24"/>
        </w:rPr>
        <w:t xml:space="preserve">   </w:t>
      </w:r>
      <w:r w:rsidR="00FD0826">
        <w:rPr>
          <w:rFonts w:ascii="Times New Roman" w:hAnsi="Times New Roman"/>
          <w:b w:val="0"/>
          <w:i w:val="0"/>
          <w:iCs w:val="0"/>
          <w:sz w:val="24"/>
          <w:szCs w:val="24"/>
        </w:rPr>
        <w:t>žák</w:t>
      </w:r>
    </w:p>
    <w:p w14:paraId="7BA3A5F4" w14:textId="77777777" w:rsidR="00FD0826" w:rsidRPr="000276D8" w:rsidRDefault="00FD0826" w:rsidP="00D968AB">
      <w:pPr>
        <w:pStyle w:val="Vstup"/>
        <w:numPr>
          <w:ilvl w:val="0"/>
          <w:numId w:val="234"/>
        </w:numPr>
        <w:tabs>
          <w:tab w:val="clear" w:pos="1068"/>
          <w:tab w:val="num" w:pos="360"/>
        </w:tabs>
        <w:ind w:left="360"/>
        <w:jc w:val="left"/>
        <w:rPr>
          <w:rFonts w:ascii="Times New Roman" w:hAnsi="Times New Roman"/>
          <w:b w:val="0"/>
          <w:i w:val="0"/>
          <w:sz w:val="24"/>
          <w:szCs w:val="24"/>
        </w:rPr>
      </w:pPr>
      <w:r w:rsidRPr="000276D8">
        <w:rPr>
          <w:rFonts w:ascii="Times New Roman" w:hAnsi="Times New Roman"/>
          <w:b w:val="0"/>
          <w:i w:val="0"/>
          <w:sz w:val="24"/>
          <w:szCs w:val="24"/>
        </w:rPr>
        <w:t>chápe pravidla  bezpečného a ohleduplného chování v silničním provozu zejména v roli chodce</w:t>
      </w:r>
    </w:p>
    <w:p w14:paraId="50228B95" w14:textId="77777777" w:rsidR="00FD0826" w:rsidRPr="000276D8" w:rsidRDefault="00FD0826" w:rsidP="00D968AB">
      <w:pPr>
        <w:pStyle w:val="Vstup"/>
        <w:numPr>
          <w:ilvl w:val="0"/>
          <w:numId w:val="234"/>
        </w:numPr>
        <w:tabs>
          <w:tab w:val="clear" w:pos="1068"/>
          <w:tab w:val="num" w:pos="360"/>
        </w:tabs>
        <w:ind w:left="360"/>
        <w:jc w:val="left"/>
        <w:rPr>
          <w:rFonts w:ascii="Times New Roman" w:hAnsi="Times New Roman"/>
          <w:b w:val="0"/>
          <w:i w:val="0"/>
          <w:sz w:val="24"/>
          <w:szCs w:val="24"/>
        </w:rPr>
      </w:pPr>
      <w:r w:rsidRPr="000276D8">
        <w:rPr>
          <w:rFonts w:ascii="Times New Roman" w:hAnsi="Times New Roman"/>
          <w:b w:val="0"/>
          <w:i w:val="0"/>
          <w:sz w:val="24"/>
          <w:szCs w:val="24"/>
        </w:rPr>
        <w:t>soustředí se na sociální  vztahy a způsoby jednání a chování jedince</w:t>
      </w:r>
    </w:p>
    <w:p w14:paraId="5851BC67" w14:textId="77777777" w:rsidR="00FD0826" w:rsidRPr="000276D8" w:rsidRDefault="00FD0826" w:rsidP="00D968AB">
      <w:pPr>
        <w:pStyle w:val="Vstup"/>
        <w:numPr>
          <w:ilvl w:val="0"/>
          <w:numId w:val="234"/>
        </w:numPr>
        <w:tabs>
          <w:tab w:val="clear" w:pos="1068"/>
          <w:tab w:val="num" w:pos="360"/>
        </w:tabs>
        <w:ind w:left="360"/>
        <w:jc w:val="left"/>
        <w:rPr>
          <w:rFonts w:ascii="Times New Roman" w:hAnsi="Times New Roman"/>
          <w:b w:val="0"/>
          <w:i w:val="0"/>
          <w:sz w:val="24"/>
          <w:szCs w:val="24"/>
        </w:rPr>
      </w:pPr>
      <w:r w:rsidRPr="000276D8">
        <w:rPr>
          <w:rFonts w:ascii="Times New Roman" w:hAnsi="Times New Roman"/>
          <w:b w:val="0"/>
          <w:i w:val="0"/>
          <w:sz w:val="24"/>
          <w:szCs w:val="24"/>
        </w:rPr>
        <w:t>zabý</w:t>
      </w:r>
      <w:r w:rsidRPr="000276D8">
        <w:rPr>
          <w:rFonts w:ascii="Times New Roman" w:hAnsi="Times New Roman"/>
          <w:b w:val="0"/>
          <w:i w:val="0"/>
          <w:sz w:val="24"/>
          <w:szCs w:val="24"/>
        </w:rPr>
        <w:softHyphen/>
        <w:t>vá se zejména vztahy mezi všemi účastníky silničního provozu</w:t>
      </w:r>
    </w:p>
    <w:p w14:paraId="52B59D20" w14:textId="77777777" w:rsidR="00FD0826" w:rsidRDefault="00FD0826" w:rsidP="00D968AB">
      <w:pPr>
        <w:pStyle w:val="Vstup"/>
        <w:numPr>
          <w:ilvl w:val="0"/>
          <w:numId w:val="234"/>
        </w:numPr>
        <w:tabs>
          <w:tab w:val="clear" w:pos="1068"/>
          <w:tab w:val="num" w:pos="360"/>
        </w:tabs>
        <w:ind w:left="360"/>
        <w:jc w:val="left"/>
        <w:rPr>
          <w:rFonts w:ascii="Times New Roman" w:hAnsi="Times New Roman"/>
          <w:b w:val="0"/>
          <w:i w:val="0"/>
          <w:sz w:val="24"/>
          <w:szCs w:val="24"/>
        </w:rPr>
      </w:pPr>
      <w:r w:rsidRPr="000276D8">
        <w:rPr>
          <w:rFonts w:ascii="Times New Roman" w:hAnsi="Times New Roman"/>
          <w:b w:val="0"/>
          <w:i w:val="0"/>
          <w:sz w:val="24"/>
          <w:szCs w:val="24"/>
        </w:rPr>
        <w:t>zvládá svoje reakce, vlastní agresivitu a reakce a chování ostatních</w:t>
      </w:r>
    </w:p>
    <w:p w14:paraId="1C59A912" w14:textId="661ED723" w:rsidR="00BF413D" w:rsidRDefault="00BF413D" w:rsidP="00B41F57">
      <w:pPr>
        <w:pStyle w:val="Vstup"/>
        <w:numPr>
          <w:ilvl w:val="0"/>
          <w:numId w:val="0"/>
        </w:numPr>
        <w:ind w:left="-368" w:hanging="160"/>
        <w:jc w:val="left"/>
        <w:rPr>
          <w:rFonts w:ascii="Times New Roman" w:hAnsi="Times New Roman"/>
          <w:b w:val="0"/>
          <w:i w:val="0"/>
          <w:sz w:val="24"/>
          <w:szCs w:val="24"/>
        </w:rPr>
      </w:pPr>
    </w:p>
    <w:p w14:paraId="36B7E637" w14:textId="43A85485" w:rsidR="00BF413D" w:rsidRDefault="00BF413D" w:rsidP="002748F0">
      <w:pPr>
        <w:pStyle w:val="Vstup"/>
        <w:numPr>
          <w:ilvl w:val="0"/>
          <w:numId w:val="0"/>
        </w:numPr>
        <w:jc w:val="left"/>
        <w:rPr>
          <w:rFonts w:ascii="Times New Roman" w:hAnsi="Times New Roman"/>
          <w:b w:val="0"/>
          <w:i w:val="0"/>
          <w:sz w:val="24"/>
          <w:szCs w:val="24"/>
          <w:u w:val="single"/>
        </w:rPr>
      </w:pPr>
      <w:r>
        <w:rPr>
          <w:rFonts w:ascii="Times New Roman" w:hAnsi="Times New Roman"/>
          <w:b w:val="0"/>
          <w:i w:val="0"/>
          <w:sz w:val="24"/>
          <w:szCs w:val="24"/>
          <w:u w:val="single"/>
        </w:rPr>
        <w:t>Rodinná a sexuální výchova</w:t>
      </w:r>
    </w:p>
    <w:p w14:paraId="3D9EC84A" w14:textId="77777777" w:rsidR="002748F0" w:rsidRDefault="002748F0" w:rsidP="00BF413D">
      <w:pPr>
        <w:pStyle w:val="Vstup"/>
        <w:numPr>
          <w:ilvl w:val="0"/>
          <w:numId w:val="0"/>
        </w:numPr>
        <w:ind w:left="340" w:hanging="340"/>
        <w:jc w:val="left"/>
        <w:rPr>
          <w:rFonts w:ascii="Times New Roman" w:hAnsi="Times New Roman"/>
          <w:b w:val="0"/>
          <w:i w:val="0"/>
          <w:sz w:val="24"/>
          <w:szCs w:val="24"/>
        </w:rPr>
      </w:pPr>
    </w:p>
    <w:p w14:paraId="624FBA36" w14:textId="77777777" w:rsidR="00A4098F" w:rsidRDefault="001459FA" w:rsidP="00A4098F">
      <w:pPr>
        <w:pStyle w:val="Vstup"/>
        <w:numPr>
          <w:ilvl w:val="0"/>
          <w:numId w:val="0"/>
        </w:numPr>
        <w:ind w:left="340" w:hanging="340"/>
        <w:jc w:val="left"/>
        <w:rPr>
          <w:rFonts w:ascii="Times New Roman" w:hAnsi="Times New Roman"/>
          <w:b w:val="0"/>
          <w:i w:val="0"/>
          <w:sz w:val="24"/>
          <w:szCs w:val="24"/>
          <w:u w:val="single"/>
        </w:rPr>
        <w:sectPr w:rsidR="00A4098F" w:rsidSect="00EF30DD">
          <w:pgSz w:w="16838" w:h="11906" w:orient="landscape" w:code="9"/>
          <w:pgMar w:top="1418" w:right="1418" w:bottom="1418" w:left="1418" w:header="709" w:footer="709" w:gutter="0"/>
          <w:cols w:space="708"/>
          <w:docGrid w:linePitch="360"/>
        </w:sectPr>
      </w:pPr>
      <w:r>
        <w:rPr>
          <w:rFonts w:ascii="Times New Roman" w:hAnsi="Times New Roman"/>
          <w:b w:val="0"/>
          <w:i w:val="0"/>
          <w:sz w:val="24"/>
          <w:szCs w:val="24"/>
          <w:u w:val="single"/>
        </w:rPr>
        <w:t>Ochrana</w:t>
      </w:r>
      <w:r w:rsidR="00A4098F">
        <w:rPr>
          <w:rFonts w:ascii="Times New Roman" w:hAnsi="Times New Roman"/>
          <w:b w:val="0"/>
          <w:i w:val="0"/>
          <w:sz w:val="24"/>
          <w:szCs w:val="24"/>
          <w:u w:val="single"/>
        </w:rPr>
        <w:t xml:space="preserve"> člověka za mimořádných událostí</w:t>
      </w:r>
    </w:p>
    <w:p w14:paraId="46A60738" w14:textId="7E60CAC4" w:rsidR="00C901CD" w:rsidRPr="00A4098F" w:rsidRDefault="00C901CD" w:rsidP="00A4098F">
      <w:pPr>
        <w:pStyle w:val="Vstup"/>
        <w:numPr>
          <w:ilvl w:val="0"/>
          <w:numId w:val="0"/>
        </w:numPr>
        <w:ind w:left="340" w:hanging="340"/>
        <w:jc w:val="left"/>
        <w:rPr>
          <w:rFonts w:ascii="Times New Roman" w:hAnsi="Times New Roman"/>
          <w:b w:val="0"/>
          <w:i w:val="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3600"/>
        <w:gridCol w:w="3060"/>
        <w:gridCol w:w="2520"/>
      </w:tblGrid>
      <w:tr w:rsidR="00FD0826" w:rsidRPr="00E603D5" w14:paraId="0EBCF2E8" w14:textId="77777777">
        <w:tc>
          <w:tcPr>
            <w:tcW w:w="4968" w:type="dxa"/>
          </w:tcPr>
          <w:p w14:paraId="003AC562" w14:textId="77777777" w:rsidR="00FD0826" w:rsidRPr="00E603D5" w:rsidRDefault="00FD0826" w:rsidP="00FD0826">
            <w:pPr>
              <w:jc w:val="center"/>
              <w:rPr>
                <w:b/>
              </w:rPr>
            </w:pPr>
            <w:r w:rsidRPr="00E603D5">
              <w:rPr>
                <w:b/>
              </w:rPr>
              <w:t>Školní výstupy</w:t>
            </w:r>
          </w:p>
        </w:tc>
        <w:tc>
          <w:tcPr>
            <w:tcW w:w="3600" w:type="dxa"/>
          </w:tcPr>
          <w:p w14:paraId="69B2F280" w14:textId="77777777" w:rsidR="00FD0826" w:rsidRPr="00E603D5" w:rsidRDefault="00FD0826" w:rsidP="00FD0826">
            <w:pPr>
              <w:jc w:val="center"/>
              <w:rPr>
                <w:b/>
              </w:rPr>
            </w:pPr>
            <w:r w:rsidRPr="00E603D5">
              <w:rPr>
                <w:b/>
              </w:rPr>
              <w:t>Učivo</w:t>
            </w:r>
          </w:p>
        </w:tc>
        <w:tc>
          <w:tcPr>
            <w:tcW w:w="3060" w:type="dxa"/>
          </w:tcPr>
          <w:p w14:paraId="110E17A8" w14:textId="77777777" w:rsidR="00FD0826" w:rsidRPr="00E603D5" w:rsidRDefault="00FD0826" w:rsidP="00FD0826">
            <w:pPr>
              <w:jc w:val="center"/>
              <w:rPr>
                <w:b/>
              </w:rPr>
            </w:pPr>
            <w:r w:rsidRPr="00E603D5">
              <w:rPr>
                <w:b/>
              </w:rPr>
              <w:t>Průřezová témata, přesahy</w:t>
            </w:r>
          </w:p>
        </w:tc>
        <w:tc>
          <w:tcPr>
            <w:tcW w:w="2520" w:type="dxa"/>
          </w:tcPr>
          <w:p w14:paraId="64AE5342" w14:textId="77777777" w:rsidR="00FD0826" w:rsidRPr="00E603D5" w:rsidRDefault="00FD0826" w:rsidP="00FD0826">
            <w:pPr>
              <w:jc w:val="center"/>
              <w:rPr>
                <w:b/>
              </w:rPr>
            </w:pPr>
            <w:r w:rsidRPr="00E603D5">
              <w:rPr>
                <w:b/>
              </w:rPr>
              <w:t>Poznámky</w:t>
            </w:r>
          </w:p>
        </w:tc>
      </w:tr>
      <w:tr w:rsidR="00C901CD" w:rsidRPr="00C300C9" w14:paraId="1ECD4D6B" w14:textId="77777777" w:rsidTr="002748F0">
        <w:tc>
          <w:tcPr>
            <w:tcW w:w="4968" w:type="dxa"/>
            <w:tcBorders>
              <w:top w:val="single" w:sz="4" w:space="0" w:color="auto"/>
              <w:left w:val="single" w:sz="4" w:space="0" w:color="auto"/>
              <w:bottom w:val="single" w:sz="4" w:space="0" w:color="auto"/>
              <w:right w:val="single" w:sz="4" w:space="0" w:color="auto"/>
            </w:tcBorders>
          </w:tcPr>
          <w:p w14:paraId="7E30D5F6" w14:textId="77777777" w:rsidR="00C901CD" w:rsidRDefault="00C901CD" w:rsidP="00C901CD">
            <w:pPr>
              <w:spacing w:before="100" w:beforeAutospacing="1" w:after="100" w:afterAutospacing="1"/>
              <w:rPr>
                <w:u w:val="single"/>
              </w:rPr>
            </w:pPr>
            <w:r w:rsidRPr="00A3428C">
              <w:rPr>
                <w:u w:val="single"/>
              </w:rPr>
              <w:t xml:space="preserve">Žák podle svých schopností: </w:t>
            </w:r>
          </w:p>
          <w:p w14:paraId="328D4A1C"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zdokonaluje schopnost aktivně naslouchat</w:t>
            </w:r>
          </w:p>
          <w:p w14:paraId="7160E4DE"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vyjadřuje názory a pocity</w:t>
            </w:r>
          </w:p>
          <w:p w14:paraId="2D390A8A" w14:textId="77777777" w:rsidR="00C901CD" w:rsidRPr="00D65432" w:rsidRDefault="00C901CD" w:rsidP="00D968AB">
            <w:pPr>
              <w:numPr>
                <w:ilvl w:val="0"/>
                <w:numId w:val="136"/>
              </w:numPr>
              <w:spacing w:before="100" w:beforeAutospacing="1" w:after="100" w:afterAutospacing="1"/>
            </w:pPr>
            <w:r w:rsidRPr="00A3428C">
              <w:t xml:space="preserve">srovná rozdíl mezi přátelstvím, láskou </w:t>
            </w:r>
            <w:r>
              <w:t>mateřskou a partnerskou</w:t>
            </w:r>
          </w:p>
          <w:p w14:paraId="00562D93"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jedná adekvátně s vrstevníky opačného pohlaví, s rodiči a prarodiči</w:t>
            </w:r>
          </w:p>
          <w:p w14:paraId="051F00ED"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 xml:space="preserve">toleruje odlišné názory, předvede empatii </w:t>
            </w:r>
          </w:p>
          <w:p w14:paraId="11733122" w14:textId="77777777" w:rsidR="00C901CD" w:rsidRDefault="00C901CD" w:rsidP="00C901CD">
            <w:pPr>
              <w:tabs>
                <w:tab w:val="left" w:pos="1620"/>
                <w:tab w:val="left" w:pos="1980"/>
              </w:tabs>
              <w:overflowPunct w:val="0"/>
              <w:autoSpaceDE w:val="0"/>
              <w:autoSpaceDN w:val="0"/>
              <w:adjustRightInd w:val="0"/>
              <w:textAlignment w:val="baseline"/>
            </w:pPr>
            <w:r>
              <w:t xml:space="preserve">      k postojům rodičů </w:t>
            </w:r>
          </w:p>
          <w:p w14:paraId="0B30AD92"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správně identifikuje role v</w:t>
            </w:r>
            <w:r>
              <w:t> </w:t>
            </w:r>
            <w:r w:rsidRPr="00A3428C">
              <w:t>rodině</w:t>
            </w:r>
          </w:p>
          <w:p w14:paraId="657F80E2" w14:textId="77777777" w:rsidR="00C901CD" w:rsidRPr="00D33560" w:rsidRDefault="00C901CD" w:rsidP="00C901CD">
            <w:pPr>
              <w:tabs>
                <w:tab w:val="left" w:pos="1620"/>
                <w:tab w:val="left" w:pos="1980"/>
              </w:tabs>
              <w:overflowPunct w:val="0"/>
              <w:autoSpaceDE w:val="0"/>
              <w:autoSpaceDN w:val="0"/>
              <w:adjustRightInd w:val="0"/>
              <w:textAlignment w:val="baseline"/>
            </w:pPr>
            <w:r>
              <w:t>-    objasní postavení a role ženy a muže v rodině</w:t>
            </w:r>
          </w:p>
          <w:p w14:paraId="67804131"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toleruje druhé pohlaví</w:t>
            </w:r>
          </w:p>
          <w:p w14:paraId="3E51EA4A"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zdůrazňuje zajímavosti a odlišnosti r</w:t>
            </w:r>
            <w:r>
              <w:t>odin jiných kultur</w:t>
            </w:r>
          </w:p>
          <w:p w14:paraId="6795EB87" w14:textId="77777777" w:rsidR="00C901CD" w:rsidRPr="00A81D24" w:rsidRDefault="00C901CD" w:rsidP="00D968AB">
            <w:pPr>
              <w:numPr>
                <w:ilvl w:val="0"/>
                <w:numId w:val="136"/>
              </w:numPr>
              <w:spacing w:before="100" w:beforeAutospacing="1" w:after="100" w:afterAutospacing="1"/>
              <w:rPr>
                <w:b/>
                <w:i/>
              </w:rPr>
            </w:pPr>
            <w:r w:rsidRPr="00D65432">
              <w:rPr>
                <w:b/>
                <w:i/>
              </w:rPr>
              <w:t xml:space="preserve">komunikuje otevřeně, pravdivě,  s porozuměním pro potřeby druhých                </w:t>
            </w:r>
            <w:r w:rsidRPr="00D65432">
              <w:rPr>
                <w:b/>
                <w:i/>
                <w:iCs/>
              </w:rPr>
              <w:t xml:space="preserve">a přiměřeně situaci </w:t>
            </w:r>
          </w:p>
          <w:p w14:paraId="7D79814A"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toleruje různé způsoby komunikace</w:t>
            </w:r>
          </w:p>
          <w:p w14:paraId="3961FFA0"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označí komunikaci ponižující jiného člověka</w:t>
            </w:r>
          </w:p>
          <w:p w14:paraId="7F986DD2"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určí pozitiva i negativa životního stylu pro zachování zdraví</w:t>
            </w:r>
          </w:p>
          <w:p w14:paraId="15BA032F"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vyjadřuje své pocity v souvislosti s otázkami situace v rozvojových zemích</w:t>
            </w:r>
          </w:p>
          <w:p w14:paraId="1C18D926"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pojmenuje negativní řešení konfliktů</w:t>
            </w:r>
          </w:p>
          <w:p w14:paraId="004F4DB1"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vyjadřuje názory, pocity a postoje ke krizovým situacím</w:t>
            </w:r>
          </w:p>
          <w:p w14:paraId="7D642C54"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w:t>
            </w:r>
            <w:r w:rsidRPr="00A3428C">
              <w:rPr>
                <w:rFonts w:ascii="Times New Roman" w:hAnsi="Times New Roman"/>
                <w:iCs w:val="0"/>
                <w:sz w:val="24"/>
                <w:szCs w:val="24"/>
              </w:rPr>
              <w:t xml:space="preserve">     rozlišuje manipulační působení médií</w:t>
            </w:r>
            <w:r>
              <w:rPr>
                <w:rFonts w:ascii="Times New Roman" w:hAnsi="Times New Roman"/>
                <w:iCs w:val="0"/>
                <w:sz w:val="24"/>
                <w:szCs w:val="24"/>
              </w:rPr>
              <w:t>,</w:t>
            </w:r>
            <w:r w:rsidRPr="00A3428C">
              <w:rPr>
                <w:rFonts w:ascii="Times New Roman" w:hAnsi="Times New Roman"/>
                <w:iCs w:val="0"/>
                <w:sz w:val="24"/>
                <w:szCs w:val="24"/>
              </w:rPr>
              <w:t xml:space="preserve">             </w:t>
            </w:r>
          </w:p>
          <w:p w14:paraId="07059918" w14:textId="77777777" w:rsidR="00C901CD" w:rsidRPr="00A3428C" w:rsidRDefault="00C901CD" w:rsidP="00C901CD">
            <w:pPr>
              <w:pStyle w:val="Vstup"/>
              <w:numPr>
                <w:ilvl w:val="0"/>
                <w:numId w:val="0"/>
              </w:numPr>
              <w:jc w:val="left"/>
              <w:rPr>
                <w:rFonts w:ascii="Times New Roman" w:hAnsi="Times New Roman"/>
                <w:iCs w:val="0"/>
                <w:sz w:val="24"/>
                <w:szCs w:val="24"/>
              </w:rPr>
            </w:pPr>
            <w:r>
              <w:rPr>
                <w:rFonts w:ascii="Times New Roman" w:hAnsi="Times New Roman"/>
                <w:iCs w:val="0"/>
                <w:sz w:val="24"/>
                <w:szCs w:val="24"/>
              </w:rPr>
              <w:t xml:space="preserve">      </w:t>
            </w:r>
            <w:r w:rsidRPr="00A3428C">
              <w:rPr>
                <w:rFonts w:ascii="Times New Roman" w:hAnsi="Times New Roman"/>
                <w:iCs w:val="0"/>
                <w:sz w:val="24"/>
                <w:szCs w:val="24"/>
              </w:rPr>
              <w:t>identifikuje se s</w:t>
            </w:r>
            <w:r>
              <w:rPr>
                <w:rFonts w:ascii="Times New Roman" w:hAnsi="Times New Roman"/>
                <w:iCs w:val="0"/>
                <w:sz w:val="24"/>
                <w:szCs w:val="24"/>
              </w:rPr>
              <w:t xml:space="preserve"> pozitiv. </w:t>
            </w:r>
            <w:proofErr w:type="spellStart"/>
            <w:r>
              <w:rPr>
                <w:rFonts w:ascii="Times New Roman" w:hAnsi="Times New Roman"/>
                <w:iCs w:val="0"/>
                <w:sz w:val="24"/>
                <w:szCs w:val="24"/>
              </w:rPr>
              <w:t>prosoc.</w:t>
            </w:r>
            <w:r w:rsidRPr="00A3428C">
              <w:rPr>
                <w:rFonts w:ascii="Times New Roman" w:hAnsi="Times New Roman"/>
                <w:iCs w:val="0"/>
                <w:sz w:val="24"/>
                <w:szCs w:val="24"/>
              </w:rPr>
              <w:t>vzory</w:t>
            </w:r>
            <w:proofErr w:type="spellEnd"/>
            <w:r w:rsidRPr="00A3428C">
              <w:rPr>
                <w:rFonts w:ascii="Times New Roman" w:hAnsi="Times New Roman"/>
                <w:iCs w:val="0"/>
                <w:sz w:val="24"/>
                <w:szCs w:val="24"/>
              </w:rPr>
              <w:t xml:space="preserve"> </w:t>
            </w:r>
          </w:p>
          <w:p w14:paraId="7CCED1E8"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w:t>
            </w:r>
            <w:r w:rsidRPr="00A3428C">
              <w:rPr>
                <w:rFonts w:ascii="Times New Roman" w:hAnsi="Times New Roman"/>
                <w:iCs w:val="0"/>
                <w:sz w:val="24"/>
                <w:szCs w:val="24"/>
              </w:rPr>
              <w:t xml:space="preserve">     je vnímavý k sociálním problémům,                 </w:t>
            </w:r>
          </w:p>
          <w:p w14:paraId="2557A738" w14:textId="77777777" w:rsidR="00C901CD" w:rsidRPr="00A3428C" w:rsidRDefault="00C901CD" w:rsidP="00C901CD">
            <w:pPr>
              <w:pStyle w:val="Vstup"/>
              <w:numPr>
                <w:ilvl w:val="0"/>
                <w:numId w:val="0"/>
              </w:numPr>
              <w:jc w:val="left"/>
              <w:rPr>
                <w:rFonts w:ascii="Times New Roman" w:hAnsi="Times New Roman"/>
                <w:iCs w:val="0"/>
                <w:sz w:val="24"/>
                <w:szCs w:val="24"/>
              </w:rPr>
            </w:pPr>
            <w:r>
              <w:rPr>
                <w:rFonts w:ascii="Times New Roman" w:hAnsi="Times New Roman"/>
                <w:iCs w:val="0"/>
                <w:sz w:val="24"/>
                <w:szCs w:val="24"/>
              </w:rPr>
              <w:t xml:space="preserve">      dle </w:t>
            </w:r>
            <w:r w:rsidRPr="00A3428C">
              <w:rPr>
                <w:rFonts w:ascii="Times New Roman" w:hAnsi="Times New Roman"/>
                <w:iCs w:val="0"/>
                <w:sz w:val="24"/>
                <w:szCs w:val="24"/>
              </w:rPr>
              <w:t xml:space="preserve">svých možností přispívá k jejich řešení </w:t>
            </w:r>
          </w:p>
          <w:p w14:paraId="15A18273" w14:textId="77777777" w:rsidR="00517E37" w:rsidRDefault="00517E37" w:rsidP="00517E37">
            <w:pPr>
              <w:tabs>
                <w:tab w:val="left" w:pos="1620"/>
                <w:tab w:val="left" w:pos="1980"/>
              </w:tabs>
              <w:overflowPunct w:val="0"/>
              <w:autoSpaceDE w:val="0"/>
              <w:autoSpaceDN w:val="0"/>
              <w:adjustRightInd w:val="0"/>
              <w:textAlignment w:val="baseline"/>
            </w:pPr>
          </w:p>
          <w:p w14:paraId="70163803"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popíše tělesný vývoj člověka (životní </w:t>
            </w:r>
          </w:p>
          <w:p w14:paraId="1F6FBACF" w14:textId="77777777" w:rsidR="00517E37" w:rsidRDefault="00517E37" w:rsidP="00517E37">
            <w:pPr>
              <w:tabs>
                <w:tab w:val="left" w:pos="1620"/>
                <w:tab w:val="left" w:pos="1980"/>
              </w:tabs>
              <w:overflowPunct w:val="0"/>
              <w:autoSpaceDE w:val="0"/>
              <w:autoSpaceDN w:val="0"/>
              <w:adjustRightInd w:val="0"/>
              <w:ind w:left="360"/>
              <w:textAlignment w:val="baseline"/>
            </w:pPr>
            <w:r>
              <w:t>etapy), dokáže popsat duševní změny doprovázející tento vývoj</w:t>
            </w:r>
          </w:p>
          <w:p w14:paraId="1C5E6A72"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rsidRPr="00A3428C">
              <w:t>vyjadřuje své pocity, určí důvody změny nálad</w:t>
            </w:r>
          </w:p>
          <w:p w14:paraId="6D2669AF"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t>vyjádří důvody změn v hodnotové orientaci dospívajících</w:t>
            </w:r>
          </w:p>
          <w:p w14:paraId="75B14958" w14:textId="77777777" w:rsidR="00517E37" w:rsidRDefault="00517E37" w:rsidP="00517E37">
            <w:pPr>
              <w:tabs>
                <w:tab w:val="left" w:pos="1620"/>
                <w:tab w:val="left" w:pos="1980"/>
              </w:tabs>
              <w:overflowPunct w:val="0"/>
              <w:autoSpaceDE w:val="0"/>
              <w:autoSpaceDN w:val="0"/>
              <w:adjustRightInd w:val="0"/>
              <w:textAlignment w:val="baseline"/>
            </w:pPr>
          </w:p>
          <w:p w14:paraId="2D57AF07" w14:textId="77777777" w:rsidR="00517E37" w:rsidRDefault="00517E37" w:rsidP="00517E37">
            <w:pPr>
              <w:tabs>
                <w:tab w:val="left" w:pos="1620"/>
                <w:tab w:val="left" w:pos="1980"/>
              </w:tabs>
              <w:overflowPunct w:val="0"/>
              <w:autoSpaceDE w:val="0"/>
              <w:autoSpaceDN w:val="0"/>
              <w:adjustRightInd w:val="0"/>
              <w:textAlignment w:val="baseline"/>
            </w:pPr>
          </w:p>
          <w:p w14:paraId="17E27557" w14:textId="77777777" w:rsidR="00517E37" w:rsidRPr="00A3428C" w:rsidRDefault="00517E37" w:rsidP="00517E37">
            <w:pPr>
              <w:tabs>
                <w:tab w:val="left" w:pos="1620"/>
                <w:tab w:val="left" w:pos="1980"/>
              </w:tabs>
              <w:overflowPunct w:val="0"/>
              <w:autoSpaceDE w:val="0"/>
              <w:autoSpaceDN w:val="0"/>
              <w:adjustRightInd w:val="0"/>
              <w:textAlignment w:val="baseline"/>
            </w:pPr>
          </w:p>
          <w:p w14:paraId="65BC3D41"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rsidRPr="00A3428C">
              <w:t>poznává sám sebe</w:t>
            </w:r>
          </w:p>
          <w:p w14:paraId="0186DEBA"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rsidRPr="00A3428C">
              <w:t>vyjadřuje své názory, p</w:t>
            </w:r>
            <w:r>
              <w:t>ocity, postoje k systému hodnot</w:t>
            </w:r>
          </w:p>
          <w:p w14:paraId="2E1B3F91"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t>uvědomuje si svoje kladné i záporné vlastnosti, vyjádří se a přiměřeně reaguje na kritiku okolí</w:t>
            </w:r>
          </w:p>
          <w:p w14:paraId="666267C7" w14:textId="77777777" w:rsidR="00517E37" w:rsidRPr="00A3428C" w:rsidRDefault="00517E37" w:rsidP="00517E37">
            <w:pPr>
              <w:tabs>
                <w:tab w:val="left" w:pos="1620"/>
                <w:tab w:val="left" w:pos="1980"/>
              </w:tabs>
              <w:overflowPunct w:val="0"/>
              <w:autoSpaceDE w:val="0"/>
              <w:autoSpaceDN w:val="0"/>
              <w:adjustRightInd w:val="0"/>
              <w:textAlignment w:val="baseline"/>
            </w:pPr>
            <w:r>
              <w:t xml:space="preserve">-    </w:t>
            </w:r>
            <w:r w:rsidRPr="00A3428C">
              <w:t>překonává strach při řešení krizových situací</w:t>
            </w:r>
          </w:p>
          <w:p w14:paraId="68343B48" w14:textId="77777777" w:rsidR="00517E37" w:rsidRPr="00A3428C" w:rsidRDefault="00517E37" w:rsidP="00517E37">
            <w:pPr>
              <w:tabs>
                <w:tab w:val="left" w:pos="1620"/>
                <w:tab w:val="left" w:pos="1980"/>
              </w:tabs>
            </w:pPr>
            <w:r>
              <w:t xml:space="preserve">-    </w:t>
            </w:r>
            <w:r w:rsidRPr="00A3428C">
              <w:t>rozvíjí vlastní empatii</w:t>
            </w:r>
          </w:p>
          <w:p w14:paraId="36D33696" w14:textId="77777777" w:rsidR="00517E37" w:rsidRDefault="00517E37" w:rsidP="00517E37">
            <w:pPr>
              <w:tabs>
                <w:tab w:val="left" w:pos="1620"/>
                <w:tab w:val="left" w:pos="1980"/>
              </w:tabs>
              <w:overflowPunct w:val="0"/>
              <w:autoSpaceDE w:val="0"/>
              <w:autoSpaceDN w:val="0"/>
              <w:adjustRightInd w:val="0"/>
              <w:textAlignment w:val="baseline"/>
            </w:pPr>
          </w:p>
          <w:p w14:paraId="5FE1F4E1" w14:textId="77777777" w:rsidR="00517E37" w:rsidRDefault="00517E37" w:rsidP="00517E37">
            <w:pPr>
              <w:tabs>
                <w:tab w:val="left" w:pos="1620"/>
                <w:tab w:val="left" w:pos="1980"/>
              </w:tabs>
              <w:overflowPunct w:val="0"/>
              <w:autoSpaceDE w:val="0"/>
              <w:autoSpaceDN w:val="0"/>
              <w:adjustRightInd w:val="0"/>
              <w:textAlignment w:val="baseline"/>
            </w:pPr>
          </w:p>
          <w:p w14:paraId="7A7C3427" w14:textId="77777777" w:rsidR="00517E37" w:rsidRDefault="00517E37" w:rsidP="00517E37">
            <w:pPr>
              <w:tabs>
                <w:tab w:val="left" w:pos="1620"/>
                <w:tab w:val="left" w:pos="1980"/>
              </w:tabs>
              <w:overflowPunct w:val="0"/>
              <w:autoSpaceDE w:val="0"/>
              <w:autoSpaceDN w:val="0"/>
              <w:adjustRightInd w:val="0"/>
              <w:textAlignment w:val="baseline"/>
            </w:pPr>
          </w:p>
          <w:p w14:paraId="09E9A2E6"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zdůvodní potřebu dodržování pravidel školního řádu, diskutuje nad smysluplností </w:t>
            </w:r>
          </w:p>
          <w:p w14:paraId="631B063A" w14:textId="77777777" w:rsidR="00517E37" w:rsidRDefault="00517E37" w:rsidP="00517E37">
            <w:pPr>
              <w:tabs>
                <w:tab w:val="left" w:pos="1620"/>
                <w:tab w:val="left" w:pos="1980"/>
              </w:tabs>
              <w:overflowPunct w:val="0"/>
              <w:autoSpaceDE w:val="0"/>
              <w:autoSpaceDN w:val="0"/>
              <w:adjustRightInd w:val="0"/>
              <w:ind w:left="360"/>
              <w:textAlignment w:val="baseline"/>
            </w:pPr>
            <w:r>
              <w:t xml:space="preserve">jednotlivých pasáží </w:t>
            </w:r>
          </w:p>
          <w:p w14:paraId="1ECAD383"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popíše jednotlivé nebezpečné situace ohrožující zdraví a sám navrhuje způsob prevence</w:t>
            </w:r>
          </w:p>
          <w:p w14:paraId="66210667"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uplatňuje základní pravidla bezpečnosti, ochrany zdraví a hygieny v různém prostředí</w:t>
            </w:r>
          </w:p>
          <w:p w14:paraId="1BFF9801"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defi</w:t>
            </w:r>
            <w:r w:rsidRPr="00A3428C">
              <w:t xml:space="preserve">nuje </w:t>
            </w:r>
            <w:r>
              <w:t>pojem šikana, chápe její nebezpečí</w:t>
            </w:r>
            <w:r w:rsidRPr="00A3428C">
              <w:t xml:space="preserve"> </w:t>
            </w:r>
          </w:p>
          <w:p w14:paraId="37771822"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rozpozná situace ohrožující život</w:t>
            </w:r>
          </w:p>
          <w:p w14:paraId="6EE5ABE9"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optimálně reaguje v krizových situacích</w:t>
            </w:r>
          </w:p>
          <w:p w14:paraId="7C01087F"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přijímá odpovědnost za své chování</w:t>
            </w:r>
          </w:p>
          <w:p w14:paraId="4EAFDDE8"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dokáže popsat situace, které mohou být  </w:t>
            </w:r>
          </w:p>
          <w:p w14:paraId="4BE0EB2A" w14:textId="77777777" w:rsidR="00517E37" w:rsidRDefault="00517E37" w:rsidP="00517E37">
            <w:pPr>
              <w:tabs>
                <w:tab w:val="left" w:pos="1620"/>
                <w:tab w:val="left" w:pos="1980"/>
              </w:tabs>
              <w:overflowPunct w:val="0"/>
              <w:autoSpaceDE w:val="0"/>
              <w:autoSpaceDN w:val="0"/>
              <w:adjustRightInd w:val="0"/>
              <w:textAlignment w:val="baseline"/>
            </w:pPr>
            <w:r>
              <w:t xml:space="preserve">      nebezpečné při komunikaci s cizími lidmi, </w:t>
            </w:r>
          </w:p>
          <w:p w14:paraId="0EAA9AF4" w14:textId="77777777" w:rsidR="00517E37" w:rsidRDefault="00517E37" w:rsidP="00517E37">
            <w:pPr>
              <w:tabs>
                <w:tab w:val="left" w:pos="1620"/>
                <w:tab w:val="left" w:pos="1980"/>
              </w:tabs>
              <w:overflowPunct w:val="0"/>
              <w:autoSpaceDE w:val="0"/>
              <w:autoSpaceDN w:val="0"/>
              <w:adjustRightInd w:val="0"/>
              <w:textAlignment w:val="baseline"/>
            </w:pPr>
            <w:r>
              <w:t xml:space="preserve">      sám určuje způsob chování v takových </w:t>
            </w:r>
          </w:p>
          <w:p w14:paraId="42073D4F" w14:textId="77777777" w:rsidR="00517E37" w:rsidRDefault="00517E37" w:rsidP="00517E37">
            <w:pPr>
              <w:tabs>
                <w:tab w:val="left" w:pos="1620"/>
                <w:tab w:val="left" w:pos="1980"/>
              </w:tabs>
              <w:overflowPunct w:val="0"/>
              <w:autoSpaceDE w:val="0"/>
              <w:autoSpaceDN w:val="0"/>
              <w:adjustRightInd w:val="0"/>
              <w:textAlignment w:val="baseline"/>
            </w:pPr>
            <w:r>
              <w:t xml:space="preserve">      situacích</w:t>
            </w:r>
          </w:p>
          <w:p w14:paraId="2AC7E228"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zdůvodní možnosti nebezpečí při komunikaci </w:t>
            </w:r>
          </w:p>
          <w:p w14:paraId="513BE5EE" w14:textId="77777777" w:rsidR="00517E37" w:rsidRDefault="00517E37" w:rsidP="00517E37">
            <w:pPr>
              <w:tabs>
                <w:tab w:val="left" w:pos="1620"/>
                <w:tab w:val="left" w:pos="1980"/>
              </w:tabs>
              <w:overflowPunct w:val="0"/>
              <w:autoSpaceDE w:val="0"/>
              <w:autoSpaceDN w:val="0"/>
              <w:adjustRightInd w:val="0"/>
              <w:ind w:left="360"/>
              <w:textAlignment w:val="baseline"/>
            </w:pPr>
            <w:r>
              <w:t xml:space="preserve">na sociálních sítích, zveřejňování osobních </w:t>
            </w:r>
          </w:p>
          <w:p w14:paraId="01F0CDA8" w14:textId="77777777" w:rsidR="00517E37" w:rsidRDefault="00517E37" w:rsidP="00517E37">
            <w:pPr>
              <w:tabs>
                <w:tab w:val="left" w:pos="1620"/>
                <w:tab w:val="left" w:pos="1980"/>
              </w:tabs>
              <w:overflowPunct w:val="0"/>
              <w:autoSpaceDE w:val="0"/>
              <w:autoSpaceDN w:val="0"/>
              <w:adjustRightInd w:val="0"/>
              <w:ind w:left="360"/>
              <w:textAlignment w:val="baseline"/>
            </w:pPr>
            <w:r>
              <w:t>údajů, zneužívání vkládaných dokumentů</w:t>
            </w:r>
          </w:p>
          <w:p w14:paraId="0E0E529E"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orientuje se v nabídce organizací </w:t>
            </w:r>
            <w:proofErr w:type="spellStart"/>
            <w:r>
              <w:t>poskytujích</w:t>
            </w:r>
            <w:proofErr w:type="spellEnd"/>
          </w:p>
          <w:p w14:paraId="56842DCC" w14:textId="77777777" w:rsidR="00517E37" w:rsidRDefault="00517E37" w:rsidP="00517E37">
            <w:pPr>
              <w:tabs>
                <w:tab w:val="left" w:pos="1620"/>
                <w:tab w:val="left" w:pos="1980"/>
              </w:tabs>
              <w:overflowPunct w:val="0"/>
              <w:autoSpaceDE w:val="0"/>
              <w:autoSpaceDN w:val="0"/>
              <w:adjustRightInd w:val="0"/>
              <w:ind w:left="360"/>
              <w:textAlignment w:val="baseline"/>
            </w:pPr>
            <w:r>
              <w:t>specializovanou pomoc – linka důvěry, krizová centra, policie, atd.</w:t>
            </w:r>
          </w:p>
          <w:p w14:paraId="27DDD702" w14:textId="77777777" w:rsidR="00517E37" w:rsidRDefault="00517E37" w:rsidP="00517E37">
            <w:pPr>
              <w:tabs>
                <w:tab w:val="left" w:pos="1620"/>
                <w:tab w:val="left" w:pos="1980"/>
              </w:tabs>
              <w:overflowPunct w:val="0"/>
              <w:autoSpaceDE w:val="0"/>
              <w:autoSpaceDN w:val="0"/>
              <w:adjustRightInd w:val="0"/>
              <w:ind w:left="360"/>
              <w:textAlignment w:val="baseline"/>
            </w:pPr>
          </w:p>
          <w:p w14:paraId="048E30C9" w14:textId="77777777" w:rsidR="00517E37" w:rsidRPr="00A3428C" w:rsidRDefault="00517E37" w:rsidP="00517E37">
            <w:pPr>
              <w:tabs>
                <w:tab w:val="left" w:pos="1620"/>
                <w:tab w:val="left" w:pos="1980"/>
              </w:tabs>
              <w:overflowPunct w:val="0"/>
              <w:autoSpaceDE w:val="0"/>
              <w:autoSpaceDN w:val="0"/>
              <w:adjustRightInd w:val="0"/>
              <w:ind w:left="360"/>
              <w:textAlignment w:val="baseline"/>
            </w:pPr>
          </w:p>
          <w:p w14:paraId="5DF24651"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t>plánuje správný denní režim</w:t>
            </w:r>
          </w:p>
          <w:p w14:paraId="32806D37"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t>zdůvodní nezastupitelnost pohybových aktivit v péči o zdraví člověka</w:t>
            </w:r>
          </w:p>
          <w:p w14:paraId="03EA9E04"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t>zdůvodní význam výživy v životě dítěte</w:t>
            </w:r>
          </w:p>
          <w:p w14:paraId="5ABCBA6C"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rsidRPr="00A3428C">
              <w:t>určí předn</w:t>
            </w:r>
            <w:r>
              <w:t>osti a slabiny svého stravování</w:t>
            </w:r>
          </w:p>
          <w:p w14:paraId="15489934"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orientuje se v prostředí osobní a intimní hygieny a ve způsobech </w:t>
            </w:r>
            <w:proofErr w:type="spellStart"/>
            <w:r>
              <w:t>jího</w:t>
            </w:r>
            <w:proofErr w:type="spellEnd"/>
            <w:r>
              <w:t xml:space="preserve"> používání</w:t>
            </w:r>
          </w:p>
          <w:p w14:paraId="1D2A1CCF"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popíše vliv prostředí na zdravý vývoj osobnosti, umí určit hranici nebezpečí (ovzduší, voda, hluk, osvětlení, teplota)</w:t>
            </w:r>
          </w:p>
          <w:p w14:paraId="739FFE86" w14:textId="77777777" w:rsidR="00517E37" w:rsidRDefault="00517E37" w:rsidP="00517E37">
            <w:pPr>
              <w:tabs>
                <w:tab w:val="left" w:pos="1620"/>
                <w:tab w:val="left" w:pos="1980"/>
              </w:tabs>
              <w:overflowPunct w:val="0"/>
              <w:autoSpaceDE w:val="0"/>
              <w:autoSpaceDN w:val="0"/>
              <w:adjustRightInd w:val="0"/>
              <w:textAlignment w:val="baseline"/>
            </w:pPr>
          </w:p>
          <w:p w14:paraId="5BF445E7" w14:textId="77777777" w:rsidR="00517E37" w:rsidRDefault="00517E37" w:rsidP="00517E37">
            <w:pPr>
              <w:tabs>
                <w:tab w:val="left" w:pos="1620"/>
                <w:tab w:val="left" w:pos="1980"/>
              </w:tabs>
              <w:overflowPunct w:val="0"/>
              <w:autoSpaceDE w:val="0"/>
              <w:autoSpaceDN w:val="0"/>
              <w:adjustRightInd w:val="0"/>
              <w:textAlignment w:val="baseline"/>
            </w:pPr>
          </w:p>
          <w:p w14:paraId="452A860F" w14:textId="77777777" w:rsidR="00517E37" w:rsidRDefault="00517E37" w:rsidP="00517E37">
            <w:pPr>
              <w:tabs>
                <w:tab w:val="left" w:pos="1620"/>
                <w:tab w:val="left" w:pos="1980"/>
              </w:tabs>
              <w:overflowPunct w:val="0"/>
              <w:autoSpaceDE w:val="0"/>
              <w:autoSpaceDN w:val="0"/>
              <w:adjustRightInd w:val="0"/>
              <w:textAlignment w:val="baseline"/>
            </w:pPr>
          </w:p>
          <w:p w14:paraId="0B65D0CF" w14:textId="77777777" w:rsidR="00517E37" w:rsidRDefault="00517E37" w:rsidP="00517E37">
            <w:pPr>
              <w:tabs>
                <w:tab w:val="left" w:pos="1620"/>
                <w:tab w:val="left" w:pos="1980"/>
              </w:tabs>
              <w:overflowPunct w:val="0"/>
              <w:autoSpaceDE w:val="0"/>
              <w:autoSpaceDN w:val="0"/>
              <w:adjustRightInd w:val="0"/>
              <w:textAlignment w:val="baseline"/>
            </w:pPr>
            <w:r>
              <w:t xml:space="preserve">-    chápe význam životních cílů v životě </w:t>
            </w:r>
          </w:p>
          <w:p w14:paraId="5C084321" w14:textId="77777777" w:rsidR="00517E37" w:rsidRDefault="00517E37" w:rsidP="00517E37">
            <w:pPr>
              <w:tabs>
                <w:tab w:val="left" w:pos="1620"/>
                <w:tab w:val="left" w:pos="1980"/>
              </w:tabs>
              <w:overflowPunct w:val="0"/>
              <w:autoSpaceDE w:val="0"/>
              <w:autoSpaceDN w:val="0"/>
              <w:adjustRightInd w:val="0"/>
              <w:textAlignment w:val="baseline"/>
            </w:pPr>
            <w:r>
              <w:t>-    objasní pojem závislost</w:t>
            </w:r>
          </w:p>
          <w:p w14:paraId="44043017" w14:textId="77777777" w:rsidR="00517E37" w:rsidRDefault="00517E37" w:rsidP="00517E37">
            <w:pPr>
              <w:tabs>
                <w:tab w:val="left" w:pos="1620"/>
                <w:tab w:val="left" w:pos="1980"/>
              </w:tabs>
              <w:overflowPunct w:val="0"/>
              <w:autoSpaceDE w:val="0"/>
              <w:autoSpaceDN w:val="0"/>
              <w:adjustRightInd w:val="0"/>
              <w:textAlignment w:val="baseline"/>
            </w:pPr>
            <w:r>
              <w:t>-    popíše důsledky kouření, alkoholu a jiných</w:t>
            </w:r>
          </w:p>
          <w:p w14:paraId="6FB5B9CB" w14:textId="77777777" w:rsidR="00517E37" w:rsidRDefault="00517E37" w:rsidP="00517E37">
            <w:pPr>
              <w:tabs>
                <w:tab w:val="left" w:pos="1620"/>
                <w:tab w:val="left" w:pos="1980"/>
              </w:tabs>
              <w:overflowPunct w:val="0"/>
              <w:autoSpaceDE w:val="0"/>
              <w:autoSpaceDN w:val="0"/>
              <w:adjustRightInd w:val="0"/>
              <w:textAlignment w:val="baseline"/>
            </w:pPr>
            <w:r>
              <w:t xml:space="preserve">     návykových látek, spojí je se vznikem  </w:t>
            </w:r>
          </w:p>
          <w:p w14:paraId="29A59FFA" w14:textId="77777777" w:rsidR="00517E37" w:rsidRPr="00A3428C" w:rsidRDefault="00517E37" w:rsidP="00517E37">
            <w:pPr>
              <w:tabs>
                <w:tab w:val="left" w:pos="1620"/>
                <w:tab w:val="left" w:pos="1980"/>
              </w:tabs>
              <w:overflowPunct w:val="0"/>
              <w:autoSpaceDE w:val="0"/>
              <w:autoSpaceDN w:val="0"/>
              <w:adjustRightInd w:val="0"/>
              <w:textAlignment w:val="baseline"/>
            </w:pPr>
            <w:r>
              <w:t xml:space="preserve">     nemocí</w:t>
            </w:r>
          </w:p>
          <w:p w14:paraId="51F6FDC8"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t>zdůrazňuje negativa drogových závislostí</w:t>
            </w:r>
          </w:p>
          <w:p w14:paraId="0B72B1D5"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rsidRPr="00A3428C">
              <w:t xml:space="preserve">kriticky hodnotí reklamu, odsuzuje prodej tabákových a </w:t>
            </w:r>
            <w:proofErr w:type="spellStart"/>
            <w:r w:rsidRPr="00A3428C">
              <w:t>akoholi</w:t>
            </w:r>
            <w:r>
              <w:t>ckých</w:t>
            </w:r>
            <w:proofErr w:type="spellEnd"/>
            <w:r>
              <w:t xml:space="preserve"> výrobků nezletilým osobám</w:t>
            </w:r>
          </w:p>
          <w:p w14:paraId="4A1CF97E"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orientuje se v nabídce a možnostech odborné </w:t>
            </w:r>
          </w:p>
          <w:p w14:paraId="549C2AB1" w14:textId="77777777" w:rsidR="00517E37" w:rsidRDefault="00517E37" w:rsidP="00517E37">
            <w:pPr>
              <w:tabs>
                <w:tab w:val="left" w:pos="1620"/>
                <w:tab w:val="left" w:pos="1980"/>
              </w:tabs>
              <w:overflowPunct w:val="0"/>
              <w:autoSpaceDE w:val="0"/>
              <w:autoSpaceDN w:val="0"/>
              <w:adjustRightInd w:val="0"/>
              <w:ind w:left="360"/>
              <w:textAlignment w:val="baseline"/>
            </w:pPr>
            <w:r>
              <w:t>pomoci</w:t>
            </w:r>
          </w:p>
          <w:p w14:paraId="061EB2ED" w14:textId="77777777" w:rsidR="00517E37" w:rsidRDefault="00517E37" w:rsidP="00D968AB">
            <w:pPr>
              <w:numPr>
                <w:ilvl w:val="0"/>
                <w:numId w:val="136"/>
              </w:numPr>
              <w:tabs>
                <w:tab w:val="left" w:pos="1620"/>
                <w:tab w:val="left" w:pos="1980"/>
              </w:tabs>
              <w:overflowPunct w:val="0"/>
              <w:autoSpaceDE w:val="0"/>
              <w:autoSpaceDN w:val="0"/>
              <w:adjustRightInd w:val="0"/>
              <w:textAlignment w:val="baseline"/>
            </w:pPr>
            <w:r>
              <w:t xml:space="preserve">pojmenuje a srovná  základní lidské </w:t>
            </w:r>
          </w:p>
          <w:p w14:paraId="62C2F3C7" w14:textId="77777777" w:rsidR="00517E37" w:rsidRDefault="00517E37" w:rsidP="00517E37">
            <w:pPr>
              <w:tabs>
                <w:tab w:val="left" w:pos="1620"/>
                <w:tab w:val="left" w:pos="1980"/>
              </w:tabs>
              <w:overflowPunct w:val="0"/>
              <w:autoSpaceDE w:val="0"/>
              <w:autoSpaceDN w:val="0"/>
              <w:adjustRightInd w:val="0"/>
              <w:ind w:left="360"/>
              <w:textAlignment w:val="baseline"/>
            </w:pPr>
            <w:r>
              <w:t xml:space="preserve">potřeby, porovnává je s vlastním žebříčkem </w:t>
            </w:r>
          </w:p>
          <w:p w14:paraId="6C0F16A5" w14:textId="77777777" w:rsidR="00517E37" w:rsidRDefault="00517E37" w:rsidP="00517E37">
            <w:pPr>
              <w:tabs>
                <w:tab w:val="left" w:pos="1620"/>
                <w:tab w:val="left" w:pos="1980"/>
              </w:tabs>
              <w:overflowPunct w:val="0"/>
              <w:autoSpaceDE w:val="0"/>
              <w:autoSpaceDN w:val="0"/>
              <w:adjustRightInd w:val="0"/>
              <w:ind w:left="360"/>
              <w:textAlignment w:val="baseline"/>
            </w:pPr>
            <w:r>
              <w:t>potřeb a diskutuje o nich</w:t>
            </w:r>
          </w:p>
          <w:p w14:paraId="19E4B3BA" w14:textId="77777777" w:rsidR="00517E37" w:rsidRDefault="00517E37" w:rsidP="00517E37">
            <w:pPr>
              <w:tabs>
                <w:tab w:val="left" w:pos="1620"/>
                <w:tab w:val="left" w:pos="1980"/>
              </w:tabs>
              <w:overflowPunct w:val="0"/>
              <w:autoSpaceDE w:val="0"/>
              <w:autoSpaceDN w:val="0"/>
              <w:adjustRightInd w:val="0"/>
              <w:textAlignment w:val="baseline"/>
            </w:pPr>
            <w:r>
              <w:t>-    objasní pojem zdraví a jeho složky</w:t>
            </w:r>
          </w:p>
          <w:p w14:paraId="75CF9CBE" w14:textId="77777777" w:rsidR="00517E37" w:rsidRDefault="00517E37" w:rsidP="00517E37">
            <w:pPr>
              <w:tabs>
                <w:tab w:val="left" w:pos="1620"/>
                <w:tab w:val="left" w:pos="1980"/>
              </w:tabs>
              <w:overflowPunct w:val="0"/>
              <w:autoSpaceDE w:val="0"/>
              <w:autoSpaceDN w:val="0"/>
              <w:adjustRightInd w:val="0"/>
              <w:textAlignment w:val="baseline"/>
            </w:pPr>
            <w:r>
              <w:t xml:space="preserve">-    orientuje se v základních příčinách nemocí </w:t>
            </w:r>
          </w:p>
          <w:p w14:paraId="38BD0B60" w14:textId="77777777" w:rsidR="00517E37" w:rsidRDefault="00517E37" w:rsidP="00517E37">
            <w:pPr>
              <w:tabs>
                <w:tab w:val="left" w:pos="1620"/>
                <w:tab w:val="left" w:pos="1980"/>
              </w:tabs>
              <w:overflowPunct w:val="0"/>
              <w:autoSpaceDE w:val="0"/>
              <w:autoSpaceDN w:val="0"/>
              <w:adjustRightInd w:val="0"/>
              <w:textAlignment w:val="baseline"/>
            </w:pPr>
            <w:r>
              <w:t xml:space="preserve">     a chová se tak, aby účinně předcházel  </w:t>
            </w:r>
          </w:p>
          <w:p w14:paraId="476A4082" w14:textId="77777777" w:rsidR="00517E37" w:rsidRDefault="00517E37" w:rsidP="00517E37">
            <w:pPr>
              <w:tabs>
                <w:tab w:val="left" w:pos="1620"/>
                <w:tab w:val="left" w:pos="1980"/>
              </w:tabs>
              <w:overflowPunct w:val="0"/>
              <w:autoSpaceDE w:val="0"/>
              <w:autoSpaceDN w:val="0"/>
              <w:adjustRightInd w:val="0"/>
              <w:textAlignment w:val="baseline"/>
            </w:pPr>
            <w:r>
              <w:t xml:space="preserve">     nemocem vůči své osobě a okolí</w:t>
            </w:r>
          </w:p>
          <w:p w14:paraId="5239A4E0" w14:textId="77777777" w:rsidR="00517E37" w:rsidRDefault="00517E37" w:rsidP="00517E37">
            <w:pPr>
              <w:tabs>
                <w:tab w:val="left" w:pos="1620"/>
                <w:tab w:val="left" w:pos="1980"/>
              </w:tabs>
              <w:overflowPunct w:val="0"/>
              <w:autoSpaceDE w:val="0"/>
              <w:autoSpaceDN w:val="0"/>
              <w:adjustRightInd w:val="0"/>
              <w:textAlignment w:val="baseline"/>
            </w:pPr>
            <w:r>
              <w:t xml:space="preserve">-    rozlišuje správnost a bezpečnost aktivit, </w:t>
            </w:r>
          </w:p>
          <w:p w14:paraId="08770390" w14:textId="77777777" w:rsidR="00517E37" w:rsidRDefault="00517E37" w:rsidP="00517E37">
            <w:pPr>
              <w:tabs>
                <w:tab w:val="left" w:pos="1620"/>
                <w:tab w:val="left" w:pos="1980"/>
              </w:tabs>
              <w:overflowPunct w:val="0"/>
              <w:autoSpaceDE w:val="0"/>
              <w:autoSpaceDN w:val="0"/>
              <w:adjustRightInd w:val="0"/>
              <w:textAlignment w:val="baseline"/>
            </w:pPr>
            <w:r>
              <w:t xml:space="preserve">     nebezpečí spojená s adrenalinovými sporty</w:t>
            </w:r>
          </w:p>
          <w:p w14:paraId="58D06B26" w14:textId="77777777" w:rsidR="00517E37" w:rsidRDefault="00517E37" w:rsidP="00517E37">
            <w:pPr>
              <w:tabs>
                <w:tab w:val="left" w:pos="1620"/>
                <w:tab w:val="left" w:pos="1980"/>
              </w:tabs>
              <w:overflowPunct w:val="0"/>
              <w:autoSpaceDE w:val="0"/>
              <w:autoSpaceDN w:val="0"/>
              <w:adjustRightInd w:val="0"/>
              <w:ind w:left="360"/>
              <w:textAlignment w:val="baseline"/>
            </w:pPr>
          </w:p>
          <w:p w14:paraId="4EAB87B7" w14:textId="77777777" w:rsidR="00517E37" w:rsidRDefault="00517E37" w:rsidP="00517E37">
            <w:pPr>
              <w:tabs>
                <w:tab w:val="left" w:pos="1620"/>
                <w:tab w:val="left" w:pos="1980"/>
              </w:tabs>
              <w:overflowPunct w:val="0"/>
              <w:autoSpaceDE w:val="0"/>
              <w:autoSpaceDN w:val="0"/>
              <w:adjustRightInd w:val="0"/>
              <w:ind w:left="360"/>
              <w:textAlignment w:val="baseline"/>
            </w:pPr>
          </w:p>
          <w:p w14:paraId="25825B70" w14:textId="77777777" w:rsidR="00517E37" w:rsidRDefault="00517E37" w:rsidP="00517E37">
            <w:pPr>
              <w:tabs>
                <w:tab w:val="left" w:pos="1620"/>
                <w:tab w:val="left" w:pos="1980"/>
              </w:tabs>
              <w:overflowPunct w:val="0"/>
              <w:autoSpaceDE w:val="0"/>
              <w:autoSpaceDN w:val="0"/>
              <w:adjustRightInd w:val="0"/>
              <w:textAlignment w:val="baseline"/>
            </w:pPr>
          </w:p>
          <w:p w14:paraId="14FA9701" w14:textId="77777777" w:rsidR="00517E37" w:rsidRPr="00AB4BA0" w:rsidRDefault="00517E37" w:rsidP="00517E37">
            <w:pPr>
              <w:tabs>
                <w:tab w:val="left" w:pos="1620"/>
                <w:tab w:val="left" w:pos="1980"/>
              </w:tabs>
              <w:overflowPunct w:val="0"/>
              <w:autoSpaceDE w:val="0"/>
              <w:autoSpaceDN w:val="0"/>
              <w:adjustRightInd w:val="0"/>
              <w:textAlignment w:val="baseline"/>
            </w:pPr>
          </w:p>
          <w:p w14:paraId="6C7FC77E"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rPr>
                <w:iCs/>
              </w:rPr>
              <w:t>ovládá pravidla bezpečného a ohleduplného chování chodce v silničním provozu a řídí se jimi</w:t>
            </w:r>
          </w:p>
          <w:p w14:paraId="7D152D92"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rPr>
                <w:iCs/>
              </w:rPr>
              <w:t>chová se bezpečně v dopravních prostředcích a na zastávkách (v modelových situacích a při akcích školy)</w:t>
            </w:r>
          </w:p>
          <w:p w14:paraId="30824389"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rPr>
                <w:iCs/>
              </w:rPr>
              <w:t>dodržuje povinnosti spolujezdce v autě</w:t>
            </w:r>
            <w:r w:rsidRPr="00A3428C">
              <w:t xml:space="preserve">– </w:t>
            </w:r>
            <w:r w:rsidRPr="00A3428C">
              <w:rPr>
                <w:iCs/>
              </w:rPr>
              <w:t>zejména poutání</w:t>
            </w:r>
          </w:p>
          <w:p w14:paraId="10659E3D"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rPr>
                <w:iCs/>
              </w:rPr>
              <w:t>rozlišuje další dopravní značky a jejich význam</w:t>
            </w:r>
          </w:p>
          <w:p w14:paraId="257437DE" w14:textId="77777777" w:rsidR="00517E37" w:rsidRPr="00A3428C" w:rsidRDefault="00517E37" w:rsidP="00D968AB">
            <w:pPr>
              <w:numPr>
                <w:ilvl w:val="0"/>
                <w:numId w:val="136"/>
              </w:numPr>
              <w:tabs>
                <w:tab w:val="left" w:pos="1620"/>
                <w:tab w:val="left" w:pos="1980"/>
              </w:tabs>
              <w:overflowPunct w:val="0"/>
              <w:autoSpaceDE w:val="0"/>
              <w:autoSpaceDN w:val="0"/>
              <w:adjustRightInd w:val="0"/>
              <w:textAlignment w:val="baseline"/>
            </w:pPr>
            <w:r w:rsidRPr="00A3428C">
              <w:rPr>
                <w:iCs/>
              </w:rPr>
              <w:t>posoudí situaci i z pohledu ostatních účastníků silničního provozu</w:t>
            </w:r>
          </w:p>
          <w:p w14:paraId="769011D7" w14:textId="77777777" w:rsidR="00517E37" w:rsidRDefault="00517E37" w:rsidP="00517E37">
            <w:pPr>
              <w:ind w:left="350"/>
              <w:rPr>
                <w:iCs/>
              </w:rPr>
            </w:pPr>
            <w:r w:rsidRPr="00A3428C">
              <w:rPr>
                <w:iCs/>
              </w:rPr>
              <w:t xml:space="preserve">vysvětlí bezpečné chování, zejména </w:t>
            </w:r>
          </w:p>
          <w:p w14:paraId="0C732967" w14:textId="10096F47" w:rsidR="00C901CD" w:rsidRPr="002748F0" w:rsidRDefault="00517E37" w:rsidP="00517E37">
            <w:pPr>
              <w:tabs>
                <w:tab w:val="left" w:pos="1620"/>
                <w:tab w:val="left" w:pos="1980"/>
              </w:tabs>
              <w:overflowPunct w:val="0"/>
              <w:autoSpaceDE w:val="0"/>
              <w:autoSpaceDN w:val="0"/>
              <w:adjustRightInd w:val="0"/>
              <w:ind w:left="360"/>
              <w:textAlignment w:val="baseline"/>
              <w:rPr>
                <w:b/>
              </w:rPr>
            </w:pPr>
            <w:r w:rsidRPr="00A3428C">
              <w:rPr>
                <w:iCs/>
              </w:rPr>
              <w:t>z pohledu chodce</w:t>
            </w:r>
          </w:p>
        </w:tc>
        <w:tc>
          <w:tcPr>
            <w:tcW w:w="3600" w:type="dxa"/>
            <w:tcBorders>
              <w:top w:val="single" w:sz="4" w:space="0" w:color="auto"/>
              <w:left w:val="single" w:sz="4" w:space="0" w:color="auto"/>
              <w:bottom w:val="single" w:sz="4" w:space="0" w:color="auto"/>
              <w:right w:val="single" w:sz="4" w:space="0" w:color="auto"/>
            </w:tcBorders>
          </w:tcPr>
          <w:p w14:paraId="4864D338" w14:textId="77777777" w:rsidR="00C901CD" w:rsidRPr="00080820" w:rsidRDefault="00C901CD" w:rsidP="00C901CD">
            <w:pPr>
              <w:jc w:val="center"/>
              <w:rPr>
                <w:b/>
              </w:rPr>
            </w:pPr>
            <w:r w:rsidRPr="00080820">
              <w:rPr>
                <w:b/>
              </w:rPr>
              <w:t>Vztahy mezi lidmi a formy soužití</w:t>
            </w:r>
          </w:p>
          <w:p w14:paraId="5F07DDC3" w14:textId="77777777" w:rsidR="00C901CD" w:rsidRPr="00080820" w:rsidRDefault="00C901CD" w:rsidP="00D968AB">
            <w:pPr>
              <w:numPr>
                <w:ilvl w:val="0"/>
                <w:numId w:val="136"/>
              </w:numPr>
              <w:tabs>
                <w:tab w:val="left" w:pos="1620"/>
                <w:tab w:val="left" w:pos="1980"/>
              </w:tabs>
              <w:ind w:right="-828"/>
            </w:pPr>
            <w:r w:rsidRPr="00080820">
              <w:t xml:space="preserve">Rodina – postavení a role ženy </w:t>
            </w:r>
          </w:p>
          <w:p w14:paraId="4BD37A8D" w14:textId="77777777" w:rsidR="00C901CD" w:rsidRPr="00080820" w:rsidRDefault="00C901CD" w:rsidP="00C901CD">
            <w:pPr>
              <w:tabs>
                <w:tab w:val="left" w:pos="1620"/>
                <w:tab w:val="left" w:pos="1980"/>
              </w:tabs>
              <w:ind w:right="-828"/>
            </w:pPr>
            <w:r w:rsidRPr="00080820">
              <w:t xml:space="preserve">      a muže, komunikace v rodině</w:t>
            </w:r>
          </w:p>
          <w:p w14:paraId="0B113E9B" w14:textId="77777777" w:rsidR="00C901CD" w:rsidRPr="00080820" w:rsidRDefault="00C901CD" w:rsidP="00D968AB">
            <w:pPr>
              <w:numPr>
                <w:ilvl w:val="0"/>
                <w:numId w:val="136"/>
              </w:numPr>
              <w:tabs>
                <w:tab w:val="left" w:pos="1620"/>
                <w:tab w:val="left" w:pos="1980"/>
              </w:tabs>
              <w:ind w:right="-828"/>
            </w:pPr>
            <w:r w:rsidRPr="00080820">
              <w:t xml:space="preserve">Vliv rodiny na rozvoj osobnosti </w:t>
            </w:r>
          </w:p>
          <w:p w14:paraId="2F9B6972" w14:textId="77777777" w:rsidR="00C901CD" w:rsidRPr="00080820" w:rsidRDefault="00C901CD" w:rsidP="00C901CD">
            <w:pPr>
              <w:tabs>
                <w:tab w:val="left" w:pos="1620"/>
                <w:tab w:val="left" w:pos="1980"/>
              </w:tabs>
              <w:ind w:left="360" w:right="-828"/>
            </w:pPr>
            <w:r w:rsidRPr="00080820">
              <w:t>dítěte</w:t>
            </w:r>
          </w:p>
          <w:p w14:paraId="78290989" w14:textId="77777777" w:rsidR="00C901CD" w:rsidRDefault="00C901CD" w:rsidP="00C901CD">
            <w:pPr>
              <w:tabs>
                <w:tab w:val="left" w:pos="1620"/>
                <w:tab w:val="left" w:pos="1980"/>
              </w:tabs>
              <w:ind w:right="-828"/>
            </w:pPr>
          </w:p>
          <w:p w14:paraId="595FC5C7" w14:textId="77777777" w:rsidR="00C901CD" w:rsidRDefault="00C901CD" w:rsidP="00C901CD">
            <w:pPr>
              <w:tabs>
                <w:tab w:val="left" w:pos="1620"/>
                <w:tab w:val="left" w:pos="1980"/>
              </w:tabs>
              <w:ind w:right="-828"/>
            </w:pPr>
          </w:p>
          <w:p w14:paraId="4A334A9E" w14:textId="77777777" w:rsidR="00C901CD" w:rsidRDefault="00C901CD" w:rsidP="00C901CD">
            <w:pPr>
              <w:tabs>
                <w:tab w:val="left" w:pos="1620"/>
                <w:tab w:val="left" w:pos="1980"/>
              </w:tabs>
              <w:ind w:right="-828"/>
            </w:pPr>
          </w:p>
          <w:p w14:paraId="2CC27BBF" w14:textId="77777777" w:rsidR="00C901CD" w:rsidRDefault="00C901CD" w:rsidP="00C901CD">
            <w:pPr>
              <w:tabs>
                <w:tab w:val="left" w:pos="1620"/>
                <w:tab w:val="left" w:pos="1980"/>
              </w:tabs>
              <w:ind w:right="-828"/>
            </w:pPr>
          </w:p>
          <w:p w14:paraId="3C121AE4" w14:textId="77777777" w:rsidR="00C901CD" w:rsidRDefault="00C901CD" w:rsidP="00C901CD">
            <w:pPr>
              <w:tabs>
                <w:tab w:val="left" w:pos="1620"/>
                <w:tab w:val="left" w:pos="1980"/>
              </w:tabs>
              <w:ind w:right="-828"/>
            </w:pPr>
          </w:p>
          <w:p w14:paraId="1D9E61C4" w14:textId="77777777" w:rsidR="00C901CD" w:rsidRDefault="00C901CD" w:rsidP="00C901CD">
            <w:pPr>
              <w:tabs>
                <w:tab w:val="left" w:pos="1620"/>
                <w:tab w:val="left" w:pos="1980"/>
              </w:tabs>
              <w:ind w:right="-828"/>
            </w:pPr>
          </w:p>
          <w:p w14:paraId="601953E0" w14:textId="77777777" w:rsidR="00C901CD" w:rsidRPr="00080820" w:rsidRDefault="00C901CD" w:rsidP="00C901CD">
            <w:pPr>
              <w:tabs>
                <w:tab w:val="left" w:pos="1620"/>
                <w:tab w:val="left" w:pos="1980"/>
              </w:tabs>
              <w:ind w:right="-828"/>
            </w:pPr>
          </w:p>
          <w:p w14:paraId="46B390A4" w14:textId="77777777" w:rsidR="00C901CD" w:rsidRPr="00080820" w:rsidRDefault="00C901CD" w:rsidP="00C901CD">
            <w:pPr>
              <w:tabs>
                <w:tab w:val="left" w:pos="1620"/>
                <w:tab w:val="left" w:pos="1980"/>
              </w:tabs>
              <w:ind w:right="-828"/>
            </w:pPr>
          </w:p>
          <w:p w14:paraId="71C0BC5E" w14:textId="77777777" w:rsidR="00C901CD" w:rsidRPr="00080820" w:rsidRDefault="00C901CD" w:rsidP="00D968AB">
            <w:pPr>
              <w:numPr>
                <w:ilvl w:val="0"/>
                <w:numId w:val="136"/>
              </w:numPr>
              <w:tabs>
                <w:tab w:val="left" w:pos="1620"/>
                <w:tab w:val="left" w:pos="1980"/>
              </w:tabs>
            </w:pPr>
            <w:r w:rsidRPr="00080820">
              <w:t xml:space="preserve">Komunikace mezi vrstevníky   </w:t>
            </w:r>
          </w:p>
          <w:p w14:paraId="0A07455B" w14:textId="77777777" w:rsidR="00C901CD" w:rsidRPr="00080820" w:rsidRDefault="00C901CD" w:rsidP="00C901CD">
            <w:pPr>
              <w:tabs>
                <w:tab w:val="left" w:pos="1620"/>
                <w:tab w:val="left" w:pos="1980"/>
              </w:tabs>
            </w:pPr>
            <w:r w:rsidRPr="00080820">
              <w:t xml:space="preserve">      a  ve společnosti dospělých</w:t>
            </w:r>
          </w:p>
          <w:p w14:paraId="53FC7A6A" w14:textId="77777777" w:rsidR="00C901CD" w:rsidRPr="00080820" w:rsidRDefault="00C901CD" w:rsidP="00C901CD">
            <w:pPr>
              <w:tabs>
                <w:tab w:val="left" w:pos="1620"/>
                <w:tab w:val="left" w:pos="1980"/>
              </w:tabs>
            </w:pPr>
            <w:r w:rsidRPr="00080820">
              <w:t xml:space="preserve">      (modelové situace rozvíjející  </w:t>
            </w:r>
          </w:p>
          <w:p w14:paraId="17F123DB" w14:textId="77777777" w:rsidR="00C901CD" w:rsidRPr="00080820" w:rsidRDefault="00C901CD" w:rsidP="00C901CD">
            <w:pPr>
              <w:tabs>
                <w:tab w:val="left" w:pos="1620"/>
                <w:tab w:val="left" w:pos="1980"/>
              </w:tabs>
            </w:pPr>
            <w:r w:rsidRPr="00080820">
              <w:t xml:space="preserve">       komunikačních dovednosti)</w:t>
            </w:r>
          </w:p>
          <w:p w14:paraId="18F938E4" w14:textId="77777777" w:rsidR="00C901CD" w:rsidRPr="00080820" w:rsidRDefault="00C901CD" w:rsidP="00C901CD">
            <w:pPr>
              <w:tabs>
                <w:tab w:val="left" w:pos="1620"/>
                <w:tab w:val="left" w:pos="1980"/>
              </w:tabs>
            </w:pPr>
          </w:p>
          <w:p w14:paraId="2C083C60" w14:textId="77777777" w:rsidR="00C901CD" w:rsidRPr="00080820" w:rsidRDefault="00C901CD" w:rsidP="00C901CD">
            <w:pPr>
              <w:rPr>
                <w:b/>
              </w:rPr>
            </w:pPr>
          </w:p>
          <w:p w14:paraId="5300F588" w14:textId="77777777" w:rsidR="00C901CD" w:rsidRPr="00080820" w:rsidRDefault="00C901CD" w:rsidP="00C901CD">
            <w:pPr>
              <w:rPr>
                <w:b/>
              </w:rPr>
            </w:pPr>
          </w:p>
          <w:p w14:paraId="66D84742" w14:textId="77777777" w:rsidR="00C901CD" w:rsidRPr="00080820" w:rsidRDefault="00C901CD" w:rsidP="00C901CD">
            <w:pPr>
              <w:rPr>
                <w:b/>
              </w:rPr>
            </w:pPr>
          </w:p>
          <w:p w14:paraId="12329B8D" w14:textId="77777777" w:rsidR="00C901CD" w:rsidRPr="00080820" w:rsidRDefault="00C901CD" w:rsidP="00C901CD">
            <w:pPr>
              <w:rPr>
                <w:b/>
              </w:rPr>
            </w:pPr>
          </w:p>
          <w:p w14:paraId="3A862B44" w14:textId="77777777" w:rsidR="00C901CD" w:rsidRPr="00080820" w:rsidRDefault="00C901CD" w:rsidP="00C901CD">
            <w:pPr>
              <w:rPr>
                <w:b/>
              </w:rPr>
            </w:pPr>
          </w:p>
          <w:p w14:paraId="4836AEA3" w14:textId="77777777" w:rsidR="00C901CD" w:rsidRDefault="00C901CD" w:rsidP="00C901CD">
            <w:pPr>
              <w:rPr>
                <w:b/>
              </w:rPr>
            </w:pPr>
          </w:p>
          <w:p w14:paraId="74D6825F" w14:textId="77777777" w:rsidR="00C901CD" w:rsidRDefault="00C901CD" w:rsidP="00C901CD">
            <w:pPr>
              <w:rPr>
                <w:b/>
              </w:rPr>
            </w:pPr>
          </w:p>
          <w:p w14:paraId="64546A93" w14:textId="77777777" w:rsidR="00C901CD" w:rsidRDefault="00C901CD" w:rsidP="00C901CD">
            <w:pPr>
              <w:rPr>
                <w:b/>
              </w:rPr>
            </w:pPr>
          </w:p>
          <w:p w14:paraId="1589712E" w14:textId="77777777" w:rsidR="00C901CD" w:rsidRDefault="00C901CD" w:rsidP="00C901CD">
            <w:pPr>
              <w:rPr>
                <w:b/>
              </w:rPr>
            </w:pPr>
          </w:p>
          <w:p w14:paraId="54C7BB24" w14:textId="77777777" w:rsidR="00C901CD" w:rsidRDefault="00C901CD" w:rsidP="00C901CD">
            <w:pPr>
              <w:rPr>
                <w:b/>
              </w:rPr>
            </w:pPr>
          </w:p>
          <w:p w14:paraId="0D632E38" w14:textId="77777777" w:rsidR="00C901CD" w:rsidRDefault="00C901CD" w:rsidP="00C901CD">
            <w:pPr>
              <w:rPr>
                <w:b/>
              </w:rPr>
            </w:pPr>
          </w:p>
          <w:p w14:paraId="30F0E187" w14:textId="77777777" w:rsidR="00C901CD" w:rsidRDefault="00C901CD" w:rsidP="00C901CD">
            <w:pPr>
              <w:rPr>
                <w:b/>
              </w:rPr>
            </w:pPr>
          </w:p>
          <w:p w14:paraId="2408C0F3" w14:textId="77777777" w:rsidR="00C901CD" w:rsidRPr="00080820" w:rsidRDefault="00C901CD" w:rsidP="00C901CD">
            <w:pPr>
              <w:rPr>
                <w:b/>
              </w:rPr>
            </w:pPr>
            <w:r w:rsidRPr="00080820">
              <w:rPr>
                <w:b/>
              </w:rPr>
              <w:t xml:space="preserve">Změny v životě člověka a jejich </w:t>
            </w:r>
          </w:p>
          <w:p w14:paraId="7EDEF9FF" w14:textId="77777777" w:rsidR="00C901CD" w:rsidRPr="00080820" w:rsidRDefault="00C901CD" w:rsidP="00C901CD">
            <w:pPr>
              <w:rPr>
                <w:b/>
              </w:rPr>
            </w:pPr>
            <w:r w:rsidRPr="00080820">
              <w:rPr>
                <w:b/>
              </w:rPr>
              <w:t xml:space="preserve">                     Reflexe</w:t>
            </w:r>
          </w:p>
          <w:p w14:paraId="4B29B607" w14:textId="77777777" w:rsidR="00C901CD" w:rsidRDefault="00C901CD" w:rsidP="00D968AB">
            <w:pPr>
              <w:pStyle w:val="Odstavecseseznamem"/>
              <w:numPr>
                <w:ilvl w:val="0"/>
                <w:numId w:val="136"/>
              </w:numPr>
            </w:pPr>
            <w:r>
              <w:t xml:space="preserve">Dospívání, změny osobnosti související s dospíváním, </w:t>
            </w:r>
          </w:p>
          <w:p w14:paraId="1A391744" w14:textId="77777777" w:rsidR="00C901CD" w:rsidRPr="00080820" w:rsidRDefault="00C901CD" w:rsidP="00C901CD">
            <w:pPr>
              <w:pStyle w:val="Odstavecseseznamem"/>
              <w:ind w:left="360"/>
            </w:pPr>
            <w:r>
              <w:t>změny v chování, psychických procesů</w:t>
            </w:r>
          </w:p>
          <w:p w14:paraId="1B3E54B0" w14:textId="77777777" w:rsidR="00C901CD" w:rsidRPr="00080820" w:rsidRDefault="00C901CD" w:rsidP="00C901CD"/>
          <w:p w14:paraId="41439444" w14:textId="77777777" w:rsidR="00C901CD" w:rsidRDefault="00C901CD" w:rsidP="00C901CD">
            <w:pPr>
              <w:jc w:val="center"/>
              <w:rPr>
                <w:b/>
              </w:rPr>
            </w:pPr>
          </w:p>
          <w:p w14:paraId="589BD49C" w14:textId="77777777" w:rsidR="00C901CD" w:rsidRDefault="00C901CD" w:rsidP="00C901CD">
            <w:pPr>
              <w:rPr>
                <w:b/>
              </w:rPr>
            </w:pPr>
          </w:p>
          <w:p w14:paraId="6D3851B1" w14:textId="77777777" w:rsidR="00C901CD" w:rsidRDefault="00C901CD" w:rsidP="00C901CD">
            <w:pPr>
              <w:rPr>
                <w:b/>
              </w:rPr>
            </w:pPr>
          </w:p>
          <w:p w14:paraId="24A2D828" w14:textId="77777777" w:rsidR="00C901CD" w:rsidRPr="00080820" w:rsidRDefault="00C901CD" w:rsidP="00C901CD">
            <w:pPr>
              <w:jc w:val="center"/>
            </w:pPr>
            <w:r w:rsidRPr="00080820">
              <w:rPr>
                <w:b/>
              </w:rPr>
              <w:t>Osobnostní a sociální rozvoj</w:t>
            </w:r>
          </w:p>
          <w:p w14:paraId="164B3CE4" w14:textId="77777777" w:rsidR="00C901CD" w:rsidRPr="00080820" w:rsidRDefault="00C901CD" w:rsidP="00D968AB">
            <w:pPr>
              <w:numPr>
                <w:ilvl w:val="0"/>
                <w:numId w:val="136"/>
              </w:numPr>
              <w:tabs>
                <w:tab w:val="left" w:pos="1620"/>
                <w:tab w:val="left" w:pos="1980"/>
              </w:tabs>
              <w:ind w:right="-1188"/>
            </w:pPr>
            <w:r w:rsidRPr="00080820">
              <w:t>Duševní a tělesné zdraví</w:t>
            </w:r>
          </w:p>
          <w:p w14:paraId="5F6BBFCF" w14:textId="77777777" w:rsidR="00C901CD" w:rsidRPr="00080820" w:rsidRDefault="00C901CD" w:rsidP="00C901CD">
            <w:pPr>
              <w:tabs>
                <w:tab w:val="left" w:pos="1620"/>
                <w:tab w:val="left" w:pos="1980"/>
              </w:tabs>
            </w:pPr>
            <w:r w:rsidRPr="00080820">
              <w:t xml:space="preserve">-    Vyrovnávání se s problémem  </w:t>
            </w:r>
          </w:p>
          <w:p w14:paraId="43AA3EE4" w14:textId="77777777" w:rsidR="00C901CD" w:rsidRPr="00080820" w:rsidRDefault="00C901CD" w:rsidP="00C901CD">
            <w:pPr>
              <w:tabs>
                <w:tab w:val="left" w:pos="1620"/>
                <w:tab w:val="left" w:pos="1980"/>
              </w:tabs>
            </w:pPr>
            <w:r w:rsidRPr="00080820">
              <w:t>-     Pozitivní myšlení</w:t>
            </w:r>
          </w:p>
          <w:p w14:paraId="753B90BC" w14:textId="77777777" w:rsidR="00C901CD" w:rsidRPr="00080820" w:rsidRDefault="00C901CD" w:rsidP="00C901CD"/>
          <w:p w14:paraId="092C6952" w14:textId="77777777" w:rsidR="00C901CD" w:rsidRPr="00080820" w:rsidRDefault="00C901CD" w:rsidP="00C901CD"/>
          <w:p w14:paraId="07D12D5C" w14:textId="77777777" w:rsidR="00C901CD" w:rsidRDefault="00C901CD" w:rsidP="00C901CD">
            <w:pPr>
              <w:rPr>
                <w:b/>
              </w:rPr>
            </w:pPr>
            <w:r w:rsidRPr="00080820">
              <w:rPr>
                <w:b/>
              </w:rPr>
              <w:t xml:space="preserve">    </w:t>
            </w:r>
          </w:p>
          <w:p w14:paraId="7EC5C93B" w14:textId="77777777" w:rsidR="00C901CD" w:rsidRDefault="00C901CD" w:rsidP="00C901CD">
            <w:pPr>
              <w:rPr>
                <w:b/>
              </w:rPr>
            </w:pPr>
          </w:p>
          <w:p w14:paraId="04C5E016" w14:textId="77777777" w:rsidR="00C901CD" w:rsidRDefault="00C901CD" w:rsidP="00C901CD">
            <w:pPr>
              <w:rPr>
                <w:b/>
              </w:rPr>
            </w:pPr>
          </w:p>
          <w:p w14:paraId="36326503" w14:textId="77777777" w:rsidR="00C901CD" w:rsidRDefault="00C901CD" w:rsidP="00C901CD">
            <w:pPr>
              <w:rPr>
                <w:b/>
              </w:rPr>
            </w:pPr>
          </w:p>
          <w:p w14:paraId="465A06B2" w14:textId="77777777" w:rsidR="00C901CD" w:rsidRPr="00080820" w:rsidRDefault="00C901CD" w:rsidP="00C901CD">
            <w:pPr>
              <w:rPr>
                <w:b/>
              </w:rPr>
            </w:pPr>
            <w:r w:rsidRPr="00080820">
              <w:rPr>
                <w:b/>
              </w:rPr>
              <w:t xml:space="preserve">Rizika ohrožující zdraví </w:t>
            </w:r>
          </w:p>
          <w:p w14:paraId="06BFB601" w14:textId="77777777" w:rsidR="00C901CD" w:rsidRPr="00E27181" w:rsidRDefault="00C901CD" w:rsidP="00C901CD">
            <w:pPr>
              <w:rPr>
                <w:b/>
              </w:rPr>
            </w:pPr>
            <w:r w:rsidRPr="00080820">
              <w:rPr>
                <w:b/>
              </w:rPr>
              <w:t xml:space="preserve">      a jejich prevence</w:t>
            </w:r>
          </w:p>
          <w:p w14:paraId="03B607F4" w14:textId="77777777" w:rsidR="00C901CD" w:rsidRPr="00080820" w:rsidRDefault="00C901CD" w:rsidP="00C901CD">
            <w:r w:rsidRPr="00080820">
              <w:rPr>
                <w:b/>
              </w:rPr>
              <w:t xml:space="preserve">- </w:t>
            </w:r>
            <w:r w:rsidRPr="00080820">
              <w:t xml:space="preserve">  Bezpečné chování </w:t>
            </w:r>
          </w:p>
          <w:p w14:paraId="795BC8F8" w14:textId="77777777" w:rsidR="00C901CD" w:rsidRDefault="00C901CD" w:rsidP="00C901CD">
            <w:r w:rsidRPr="00080820">
              <w:t xml:space="preserve">     a komunikace – s vrstevníky, </w:t>
            </w:r>
          </w:p>
          <w:p w14:paraId="5139CE2D" w14:textId="77777777" w:rsidR="00C901CD" w:rsidRPr="00080820" w:rsidRDefault="00C901CD" w:rsidP="00C901CD">
            <w:r>
              <w:t xml:space="preserve">     </w:t>
            </w:r>
            <w:r w:rsidRPr="00080820">
              <w:t>cizími lidmi</w:t>
            </w:r>
          </w:p>
          <w:p w14:paraId="31A76665" w14:textId="77777777" w:rsidR="00C901CD" w:rsidRPr="00080820" w:rsidRDefault="00C901CD" w:rsidP="00C901CD">
            <w:pPr>
              <w:tabs>
                <w:tab w:val="left" w:pos="1620"/>
                <w:tab w:val="left" w:pos="1980"/>
              </w:tabs>
              <w:ind w:right="-1368"/>
            </w:pPr>
            <w:r w:rsidRPr="00080820">
              <w:t xml:space="preserve">-   Způsoby chování v krizových </w:t>
            </w:r>
          </w:p>
          <w:p w14:paraId="7E10068E" w14:textId="77777777" w:rsidR="00C901CD" w:rsidRDefault="00C901CD" w:rsidP="00C901CD">
            <w:pPr>
              <w:tabs>
                <w:tab w:val="left" w:pos="1620"/>
                <w:tab w:val="left" w:pos="1980"/>
              </w:tabs>
              <w:ind w:right="-1368"/>
            </w:pPr>
            <w:r w:rsidRPr="00080820">
              <w:t xml:space="preserve">     situacích – šikanování, deviace</w:t>
            </w:r>
          </w:p>
          <w:p w14:paraId="47D87BEF" w14:textId="77777777" w:rsidR="00C901CD" w:rsidRPr="00080820" w:rsidRDefault="00C901CD" w:rsidP="00C901CD">
            <w:pPr>
              <w:tabs>
                <w:tab w:val="left" w:pos="1620"/>
                <w:tab w:val="left" w:pos="1980"/>
              </w:tabs>
              <w:ind w:right="-1368"/>
            </w:pPr>
          </w:p>
          <w:p w14:paraId="57174D86" w14:textId="77777777" w:rsidR="00C901CD" w:rsidRPr="00080820" w:rsidRDefault="00C901CD" w:rsidP="00C901CD">
            <w:pPr>
              <w:tabs>
                <w:tab w:val="left" w:pos="1620"/>
                <w:tab w:val="left" w:pos="1980"/>
              </w:tabs>
            </w:pPr>
            <w:r w:rsidRPr="00080820">
              <w:t xml:space="preserve">-    Bezpečný pohyb v rizikovém </w:t>
            </w:r>
          </w:p>
          <w:p w14:paraId="3405F562" w14:textId="77777777" w:rsidR="00C901CD" w:rsidRPr="00080820" w:rsidRDefault="00C901CD" w:rsidP="00C901CD">
            <w:pPr>
              <w:tabs>
                <w:tab w:val="left" w:pos="1620"/>
                <w:tab w:val="left" w:pos="1980"/>
              </w:tabs>
              <w:ind w:left="360"/>
            </w:pPr>
            <w:r w:rsidRPr="00080820">
              <w:t>prostředí</w:t>
            </w:r>
          </w:p>
          <w:p w14:paraId="63A37310" w14:textId="77777777" w:rsidR="00C901CD" w:rsidRDefault="00C901CD" w:rsidP="00C901CD">
            <w:pPr>
              <w:tabs>
                <w:tab w:val="left" w:pos="1620"/>
                <w:tab w:val="left" w:pos="1980"/>
              </w:tabs>
              <w:rPr>
                <w:color w:val="0000FF"/>
              </w:rPr>
            </w:pPr>
          </w:p>
          <w:p w14:paraId="10820B13" w14:textId="77777777" w:rsidR="00C901CD" w:rsidRDefault="00C901CD" w:rsidP="00C901CD">
            <w:pPr>
              <w:tabs>
                <w:tab w:val="left" w:pos="1620"/>
                <w:tab w:val="left" w:pos="1980"/>
              </w:tabs>
              <w:rPr>
                <w:color w:val="0000FF"/>
              </w:rPr>
            </w:pPr>
          </w:p>
          <w:p w14:paraId="67EF9EB5" w14:textId="77777777" w:rsidR="00C901CD" w:rsidRDefault="00C901CD" w:rsidP="00C901CD">
            <w:pPr>
              <w:tabs>
                <w:tab w:val="left" w:pos="1620"/>
                <w:tab w:val="left" w:pos="1980"/>
              </w:tabs>
              <w:rPr>
                <w:color w:val="0000FF"/>
              </w:rPr>
            </w:pPr>
          </w:p>
          <w:p w14:paraId="6EA8788B" w14:textId="77777777" w:rsidR="00C901CD" w:rsidRDefault="00C901CD" w:rsidP="00C901CD">
            <w:pPr>
              <w:tabs>
                <w:tab w:val="left" w:pos="1620"/>
                <w:tab w:val="left" w:pos="1980"/>
              </w:tabs>
              <w:rPr>
                <w:color w:val="0000FF"/>
              </w:rPr>
            </w:pPr>
          </w:p>
          <w:p w14:paraId="502550D3" w14:textId="77777777" w:rsidR="00C901CD" w:rsidRDefault="00C901CD" w:rsidP="00C901CD">
            <w:pPr>
              <w:tabs>
                <w:tab w:val="left" w:pos="1620"/>
                <w:tab w:val="left" w:pos="1980"/>
              </w:tabs>
              <w:rPr>
                <w:color w:val="0000FF"/>
              </w:rPr>
            </w:pPr>
          </w:p>
          <w:p w14:paraId="429A90E2" w14:textId="77777777" w:rsidR="00C901CD" w:rsidRDefault="00C901CD" w:rsidP="00C901CD">
            <w:pPr>
              <w:tabs>
                <w:tab w:val="left" w:pos="1620"/>
                <w:tab w:val="left" w:pos="1980"/>
              </w:tabs>
              <w:rPr>
                <w:color w:val="0000FF"/>
              </w:rPr>
            </w:pPr>
          </w:p>
          <w:p w14:paraId="3EB50CF6" w14:textId="77777777" w:rsidR="00C901CD" w:rsidRDefault="00C901CD" w:rsidP="00C901CD">
            <w:pPr>
              <w:tabs>
                <w:tab w:val="left" w:pos="1620"/>
                <w:tab w:val="left" w:pos="1980"/>
              </w:tabs>
              <w:rPr>
                <w:color w:val="0000FF"/>
              </w:rPr>
            </w:pPr>
          </w:p>
          <w:p w14:paraId="42BF118F" w14:textId="77777777" w:rsidR="00C901CD" w:rsidRDefault="00C901CD" w:rsidP="00C901CD">
            <w:pPr>
              <w:tabs>
                <w:tab w:val="left" w:pos="1620"/>
                <w:tab w:val="left" w:pos="1980"/>
              </w:tabs>
              <w:rPr>
                <w:color w:val="0000FF"/>
              </w:rPr>
            </w:pPr>
          </w:p>
          <w:p w14:paraId="37116CC6" w14:textId="77777777" w:rsidR="00C901CD" w:rsidRDefault="00C901CD" w:rsidP="00C901CD">
            <w:pPr>
              <w:tabs>
                <w:tab w:val="left" w:pos="1620"/>
                <w:tab w:val="left" w:pos="1980"/>
              </w:tabs>
              <w:rPr>
                <w:color w:val="0000FF"/>
              </w:rPr>
            </w:pPr>
          </w:p>
          <w:p w14:paraId="3286A8E5" w14:textId="77777777" w:rsidR="00C901CD" w:rsidRDefault="00C901CD" w:rsidP="00C901CD">
            <w:pPr>
              <w:tabs>
                <w:tab w:val="left" w:pos="1620"/>
                <w:tab w:val="left" w:pos="1980"/>
              </w:tabs>
              <w:rPr>
                <w:color w:val="0000FF"/>
              </w:rPr>
            </w:pPr>
          </w:p>
          <w:p w14:paraId="730A1F2C" w14:textId="77777777" w:rsidR="00C901CD" w:rsidRDefault="00C901CD" w:rsidP="00C901CD">
            <w:pPr>
              <w:tabs>
                <w:tab w:val="left" w:pos="1620"/>
                <w:tab w:val="left" w:pos="1980"/>
              </w:tabs>
              <w:rPr>
                <w:color w:val="0000FF"/>
              </w:rPr>
            </w:pPr>
          </w:p>
          <w:p w14:paraId="665ACDD9" w14:textId="77777777" w:rsidR="00C901CD" w:rsidRDefault="00C901CD" w:rsidP="00C901CD">
            <w:pPr>
              <w:tabs>
                <w:tab w:val="left" w:pos="1620"/>
                <w:tab w:val="left" w:pos="1980"/>
              </w:tabs>
            </w:pPr>
            <w:r>
              <w:t xml:space="preserve">-   </w:t>
            </w:r>
            <w:r w:rsidRPr="00A3428C">
              <w:t xml:space="preserve">Dětská krizová centra, linky </w:t>
            </w:r>
          </w:p>
          <w:p w14:paraId="4497E934" w14:textId="77777777" w:rsidR="00C901CD" w:rsidRPr="00A3428C" w:rsidRDefault="00C901CD" w:rsidP="00C901CD">
            <w:pPr>
              <w:tabs>
                <w:tab w:val="left" w:pos="1620"/>
                <w:tab w:val="left" w:pos="1980"/>
              </w:tabs>
            </w:pPr>
            <w:r>
              <w:t xml:space="preserve">    </w:t>
            </w:r>
            <w:r w:rsidRPr="00A3428C">
              <w:t>důvěry</w:t>
            </w:r>
          </w:p>
          <w:p w14:paraId="12DA54E6" w14:textId="77777777" w:rsidR="00C901CD" w:rsidRDefault="00C901CD" w:rsidP="00C901CD">
            <w:pPr>
              <w:tabs>
                <w:tab w:val="left" w:pos="1620"/>
                <w:tab w:val="left" w:pos="1980"/>
              </w:tabs>
              <w:rPr>
                <w:b/>
              </w:rPr>
            </w:pPr>
          </w:p>
          <w:p w14:paraId="5CF7A956" w14:textId="77777777" w:rsidR="00C901CD" w:rsidRDefault="00C901CD" w:rsidP="00C901CD">
            <w:pPr>
              <w:tabs>
                <w:tab w:val="left" w:pos="1620"/>
                <w:tab w:val="left" w:pos="1980"/>
              </w:tabs>
              <w:jc w:val="center"/>
              <w:rPr>
                <w:b/>
              </w:rPr>
            </w:pPr>
          </w:p>
          <w:p w14:paraId="24282169" w14:textId="77777777" w:rsidR="00C901CD" w:rsidRPr="00080820" w:rsidRDefault="00C901CD" w:rsidP="00C901CD">
            <w:pPr>
              <w:tabs>
                <w:tab w:val="left" w:pos="1620"/>
                <w:tab w:val="left" w:pos="1980"/>
              </w:tabs>
              <w:jc w:val="center"/>
              <w:rPr>
                <w:b/>
              </w:rPr>
            </w:pPr>
            <w:r w:rsidRPr="00080820">
              <w:rPr>
                <w:b/>
              </w:rPr>
              <w:t xml:space="preserve">Zdravý způsob života a péče </w:t>
            </w:r>
          </w:p>
          <w:p w14:paraId="32967277" w14:textId="77777777" w:rsidR="00C901CD" w:rsidRPr="00080820" w:rsidRDefault="00C901CD" w:rsidP="00C901CD">
            <w:pPr>
              <w:tabs>
                <w:tab w:val="left" w:pos="1620"/>
                <w:tab w:val="left" w:pos="1980"/>
              </w:tabs>
              <w:jc w:val="center"/>
              <w:rPr>
                <w:b/>
              </w:rPr>
            </w:pPr>
            <w:r w:rsidRPr="00080820">
              <w:rPr>
                <w:b/>
              </w:rPr>
              <w:t>o zdraví</w:t>
            </w:r>
          </w:p>
          <w:p w14:paraId="50B21758" w14:textId="77777777" w:rsidR="00C901CD" w:rsidRPr="00A3428C" w:rsidRDefault="00C901CD" w:rsidP="00D968AB">
            <w:pPr>
              <w:numPr>
                <w:ilvl w:val="0"/>
                <w:numId w:val="136"/>
              </w:numPr>
              <w:tabs>
                <w:tab w:val="left" w:pos="1620"/>
                <w:tab w:val="left" w:pos="1980"/>
              </w:tabs>
              <w:ind w:right="-1188"/>
            </w:pPr>
            <w:r w:rsidRPr="00A3428C">
              <w:t>Pozitivní životní cíle a hodnoty</w:t>
            </w:r>
          </w:p>
          <w:p w14:paraId="5B367C2F" w14:textId="77777777" w:rsidR="00C901CD" w:rsidRPr="00A3428C" w:rsidRDefault="00C901CD" w:rsidP="00D968AB">
            <w:pPr>
              <w:numPr>
                <w:ilvl w:val="0"/>
                <w:numId w:val="136"/>
              </w:numPr>
              <w:tabs>
                <w:tab w:val="left" w:pos="1620"/>
                <w:tab w:val="left" w:pos="1980"/>
              </w:tabs>
            </w:pPr>
            <w:r>
              <w:t>Alkoholismus, k</w:t>
            </w:r>
            <w:r w:rsidRPr="00A3428C">
              <w:t xml:space="preserve">ouření </w:t>
            </w:r>
          </w:p>
          <w:p w14:paraId="54470285" w14:textId="77777777" w:rsidR="00C901CD" w:rsidRDefault="00C901CD" w:rsidP="00D968AB">
            <w:pPr>
              <w:numPr>
                <w:ilvl w:val="0"/>
                <w:numId w:val="136"/>
              </w:numPr>
              <w:tabs>
                <w:tab w:val="left" w:pos="1620"/>
                <w:tab w:val="left" w:pos="1980"/>
              </w:tabs>
            </w:pPr>
            <w:r w:rsidRPr="00A3428C">
              <w:t xml:space="preserve">Propagace tabákových výrobků </w:t>
            </w:r>
          </w:p>
          <w:p w14:paraId="4338944A" w14:textId="77777777" w:rsidR="00C901CD" w:rsidRPr="00A3428C" w:rsidRDefault="00C901CD" w:rsidP="00C901CD">
            <w:pPr>
              <w:tabs>
                <w:tab w:val="left" w:pos="1620"/>
                <w:tab w:val="left" w:pos="1980"/>
              </w:tabs>
            </w:pPr>
            <w:r>
              <w:t xml:space="preserve">      </w:t>
            </w:r>
            <w:r w:rsidRPr="00A3428C">
              <w:t>a alkoholu formou reklamy</w:t>
            </w:r>
          </w:p>
          <w:p w14:paraId="6C9DAAE7" w14:textId="77777777" w:rsidR="00C901CD" w:rsidRDefault="00C901CD" w:rsidP="00D968AB">
            <w:pPr>
              <w:numPr>
                <w:ilvl w:val="0"/>
                <w:numId w:val="136"/>
              </w:numPr>
              <w:tabs>
                <w:tab w:val="left" w:pos="1620"/>
                <w:tab w:val="left" w:pos="1980"/>
              </w:tabs>
            </w:pPr>
            <w:r w:rsidRPr="00A3428C">
              <w:t xml:space="preserve">Modelové situace zaměřené </w:t>
            </w:r>
            <w:r w:rsidRPr="00A3428C">
              <w:br/>
              <w:t>na nácvik způsobu odmítání</w:t>
            </w:r>
          </w:p>
          <w:p w14:paraId="77B25FD1" w14:textId="77777777" w:rsidR="00C901CD" w:rsidRPr="00A3428C" w:rsidRDefault="00C901CD" w:rsidP="00C901CD">
            <w:pPr>
              <w:tabs>
                <w:tab w:val="left" w:pos="1620"/>
                <w:tab w:val="left" w:pos="1980"/>
              </w:tabs>
            </w:pPr>
          </w:p>
          <w:p w14:paraId="1112D787" w14:textId="77777777" w:rsidR="00C901CD" w:rsidRDefault="00C901CD" w:rsidP="00D968AB">
            <w:pPr>
              <w:numPr>
                <w:ilvl w:val="0"/>
                <w:numId w:val="136"/>
              </w:numPr>
              <w:tabs>
                <w:tab w:val="left" w:pos="1620"/>
                <w:tab w:val="left" w:pos="1980"/>
              </w:tabs>
            </w:pPr>
            <w:r w:rsidRPr="00A3428C">
              <w:t>Centra odborn</w:t>
            </w:r>
            <w:r>
              <w:t>é pomoci</w:t>
            </w:r>
          </w:p>
          <w:p w14:paraId="1AE32099" w14:textId="77777777" w:rsidR="00C901CD" w:rsidRDefault="00C901CD" w:rsidP="00C901CD">
            <w:pPr>
              <w:tabs>
                <w:tab w:val="left" w:pos="1620"/>
                <w:tab w:val="left" w:pos="1980"/>
              </w:tabs>
            </w:pPr>
          </w:p>
          <w:p w14:paraId="16665D29" w14:textId="77777777" w:rsidR="00C901CD" w:rsidRDefault="00C901CD" w:rsidP="00C901CD">
            <w:pPr>
              <w:tabs>
                <w:tab w:val="left" w:pos="1620"/>
                <w:tab w:val="left" w:pos="1980"/>
              </w:tabs>
            </w:pPr>
          </w:p>
          <w:p w14:paraId="70109D9F" w14:textId="77777777" w:rsidR="00C901CD" w:rsidRPr="001B585B" w:rsidRDefault="00C901CD" w:rsidP="00C901CD">
            <w:pPr>
              <w:tabs>
                <w:tab w:val="left" w:pos="1620"/>
                <w:tab w:val="left" w:pos="1980"/>
              </w:tabs>
              <w:rPr>
                <w:b/>
              </w:rPr>
            </w:pPr>
            <w:r w:rsidRPr="001B585B">
              <w:rPr>
                <w:b/>
              </w:rPr>
              <w:t>Hodnota a podpora zdraví</w:t>
            </w:r>
          </w:p>
          <w:p w14:paraId="487BD1A6" w14:textId="77777777" w:rsidR="00C901CD" w:rsidRDefault="00C901CD" w:rsidP="00D968AB">
            <w:pPr>
              <w:pStyle w:val="Odstavecseseznamem"/>
              <w:numPr>
                <w:ilvl w:val="0"/>
                <w:numId w:val="136"/>
              </w:numPr>
              <w:tabs>
                <w:tab w:val="left" w:pos="1620"/>
                <w:tab w:val="left" w:pos="1980"/>
              </w:tabs>
            </w:pPr>
            <w:r>
              <w:t>Životní cíle</w:t>
            </w:r>
          </w:p>
          <w:p w14:paraId="5126B4EE" w14:textId="77777777" w:rsidR="00C901CD" w:rsidRDefault="00C901CD" w:rsidP="00D968AB">
            <w:pPr>
              <w:pStyle w:val="Odstavecseseznamem"/>
              <w:numPr>
                <w:ilvl w:val="0"/>
                <w:numId w:val="136"/>
              </w:numPr>
              <w:tabs>
                <w:tab w:val="left" w:pos="1620"/>
                <w:tab w:val="left" w:pos="1980"/>
              </w:tabs>
            </w:pPr>
            <w:r>
              <w:t>Pojem závislost</w:t>
            </w:r>
          </w:p>
          <w:p w14:paraId="54F7F051" w14:textId="77777777" w:rsidR="00C901CD" w:rsidRDefault="00C901CD" w:rsidP="00D968AB">
            <w:pPr>
              <w:pStyle w:val="Odstavecseseznamem"/>
              <w:numPr>
                <w:ilvl w:val="0"/>
                <w:numId w:val="136"/>
              </w:numPr>
              <w:tabs>
                <w:tab w:val="left" w:pos="1620"/>
                <w:tab w:val="left" w:pos="1980"/>
              </w:tabs>
            </w:pPr>
            <w:r>
              <w:t xml:space="preserve">Vliv závislosti na zdraví člověka </w:t>
            </w:r>
          </w:p>
          <w:p w14:paraId="46CB35CE" w14:textId="77777777" w:rsidR="00C901CD" w:rsidRPr="001B585B" w:rsidRDefault="00C901CD" w:rsidP="00C901CD">
            <w:pPr>
              <w:pStyle w:val="Odstavecseseznamem"/>
              <w:tabs>
                <w:tab w:val="left" w:pos="1620"/>
                <w:tab w:val="left" w:pos="1980"/>
              </w:tabs>
              <w:ind w:left="360"/>
            </w:pPr>
          </w:p>
          <w:p w14:paraId="7CDC0CA1" w14:textId="77777777" w:rsidR="00C901CD" w:rsidRDefault="00C901CD" w:rsidP="00D968AB">
            <w:pPr>
              <w:pStyle w:val="Odstavecseseznamem"/>
              <w:numPr>
                <w:ilvl w:val="0"/>
                <w:numId w:val="136"/>
              </w:numPr>
              <w:tabs>
                <w:tab w:val="left" w:pos="1620"/>
                <w:tab w:val="left" w:pos="1980"/>
              </w:tabs>
            </w:pPr>
            <w:r>
              <w:t>Vliv drogové závislosti na osobu, okolí</w:t>
            </w:r>
          </w:p>
          <w:p w14:paraId="20DD72CD" w14:textId="77777777" w:rsidR="00C901CD" w:rsidRDefault="00C901CD" w:rsidP="00C901CD">
            <w:pPr>
              <w:pStyle w:val="Odstavecseseznamem"/>
            </w:pPr>
          </w:p>
          <w:p w14:paraId="6A89F51E" w14:textId="77777777" w:rsidR="00C901CD" w:rsidRDefault="00C901CD" w:rsidP="00D968AB">
            <w:pPr>
              <w:pStyle w:val="Odstavecseseznamem"/>
              <w:numPr>
                <w:ilvl w:val="0"/>
                <w:numId w:val="136"/>
              </w:numPr>
              <w:tabs>
                <w:tab w:val="left" w:pos="1620"/>
                <w:tab w:val="left" w:pos="1980"/>
              </w:tabs>
            </w:pPr>
            <w:r>
              <w:t>Mediální vliv na společnost</w:t>
            </w:r>
          </w:p>
          <w:p w14:paraId="498D6726" w14:textId="77777777" w:rsidR="00C901CD" w:rsidRPr="00AB4BA0" w:rsidRDefault="00C901CD" w:rsidP="00D968AB">
            <w:pPr>
              <w:pStyle w:val="Odstavecseseznamem"/>
              <w:numPr>
                <w:ilvl w:val="0"/>
                <w:numId w:val="136"/>
              </w:numPr>
              <w:tabs>
                <w:tab w:val="left" w:pos="1620"/>
                <w:tab w:val="left" w:pos="1980"/>
              </w:tabs>
            </w:pPr>
            <w:r>
              <w:t>Znalost organizací zabývající se odbornou pomocí</w:t>
            </w:r>
          </w:p>
          <w:p w14:paraId="50BB022F" w14:textId="77777777" w:rsidR="00C901CD" w:rsidRDefault="00C901CD" w:rsidP="00C901CD">
            <w:pPr>
              <w:tabs>
                <w:tab w:val="left" w:pos="1620"/>
                <w:tab w:val="left" w:pos="1980"/>
              </w:tabs>
              <w:jc w:val="center"/>
              <w:rPr>
                <w:b/>
              </w:rPr>
            </w:pPr>
          </w:p>
          <w:p w14:paraId="314F95B3" w14:textId="77777777" w:rsidR="00C901CD" w:rsidRDefault="00C901CD" w:rsidP="00C901CD">
            <w:pPr>
              <w:tabs>
                <w:tab w:val="left" w:pos="1620"/>
                <w:tab w:val="left" w:pos="1980"/>
              </w:tabs>
              <w:jc w:val="center"/>
              <w:rPr>
                <w:b/>
              </w:rPr>
            </w:pPr>
          </w:p>
          <w:p w14:paraId="552EB896" w14:textId="77777777" w:rsidR="00C901CD" w:rsidRDefault="00C901CD" w:rsidP="00C901CD">
            <w:pPr>
              <w:tabs>
                <w:tab w:val="left" w:pos="1620"/>
                <w:tab w:val="left" w:pos="1980"/>
              </w:tabs>
              <w:jc w:val="center"/>
              <w:rPr>
                <w:b/>
              </w:rPr>
            </w:pPr>
          </w:p>
          <w:p w14:paraId="7C6C340C" w14:textId="77777777" w:rsidR="00C901CD" w:rsidRDefault="00C901CD" w:rsidP="00C901CD">
            <w:pPr>
              <w:tabs>
                <w:tab w:val="left" w:pos="1620"/>
                <w:tab w:val="left" w:pos="1980"/>
              </w:tabs>
              <w:jc w:val="center"/>
              <w:rPr>
                <w:b/>
              </w:rPr>
            </w:pPr>
          </w:p>
          <w:p w14:paraId="5E159D3B" w14:textId="77777777" w:rsidR="00C901CD" w:rsidRDefault="00C901CD" w:rsidP="00C901CD">
            <w:pPr>
              <w:tabs>
                <w:tab w:val="left" w:pos="1620"/>
                <w:tab w:val="left" w:pos="1980"/>
              </w:tabs>
              <w:jc w:val="center"/>
              <w:rPr>
                <w:b/>
              </w:rPr>
            </w:pPr>
          </w:p>
          <w:p w14:paraId="7E3DB76C" w14:textId="77777777" w:rsidR="00C901CD" w:rsidRDefault="00C901CD" w:rsidP="00C901CD">
            <w:pPr>
              <w:tabs>
                <w:tab w:val="left" w:pos="1620"/>
                <w:tab w:val="left" w:pos="1980"/>
              </w:tabs>
              <w:jc w:val="center"/>
              <w:rPr>
                <w:b/>
              </w:rPr>
            </w:pPr>
          </w:p>
          <w:p w14:paraId="20B2A605" w14:textId="77777777" w:rsidR="00C901CD" w:rsidRPr="00BF6C8E" w:rsidRDefault="00C901CD" w:rsidP="00D968AB">
            <w:pPr>
              <w:pStyle w:val="Odstavecseseznamem"/>
              <w:numPr>
                <w:ilvl w:val="0"/>
                <w:numId w:val="136"/>
              </w:numPr>
              <w:tabs>
                <w:tab w:val="left" w:pos="1620"/>
                <w:tab w:val="left" w:pos="1980"/>
              </w:tabs>
            </w:pPr>
            <w:r w:rsidRPr="00BF6C8E">
              <w:t xml:space="preserve">Adrenalinové sporty, rozlišování míry nebezpečí </w:t>
            </w:r>
          </w:p>
          <w:p w14:paraId="0097C3FE" w14:textId="77777777" w:rsidR="00C901CD" w:rsidRDefault="00C901CD" w:rsidP="00C901CD">
            <w:pPr>
              <w:tabs>
                <w:tab w:val="left" w:pos="1620"/>
                <w:tab w:val="left" w:pos="1980"/>
              </w:tabs>
              <w:jc w:val="center"/>
              <w:rPr>
                <w:b/>
              </w:rPr>
            </w:pPr>
          </w:p>
          <w:p w14:paraId="5946A743" w14:textId="77777777" w:rsidR="00C901CD" w:rsidRDefault="00C901CD" w:rsidP="00C901CD">
            <w:pPr>
              <w:tabs>
                <w:tab w:val="left" w:pos="1620"/>
                <w:tab w:val="left" w:pos="1980"/>
              </w:tabs>
              <w:jc w:val="center"/>
              <w:rPr>
                <w:b/>
              </w:rPr>
            </w:pPr>
          </w:p>
          <w:p w14:paraId="068B93D4" w14:textId="77777777" w:rsidR="00C901CD" w:rsidRDefault="00C901CD" w:rsidP="00C901CD">
            <w:pPr>
              <w:tabs>
                <w:tab w:val="left" w:pos="1620"/>
                <w:tab w:val="left" w:pos="1980"/>
              </w:tabs>
              <w:jc w:val="center"/>
              <w:rPr>
                <w:b/>
              </w:rPr>
            </w:pPr>
          </w:p>
          <w:p w14:paraId="33B2ECD4" w14:textId="77777777" w:rsidR="00C901CD" w:rsidRPr="00A3428C" w:rsidRDefault="00C901CD" w:rsidP="00C901CD">
            <w:pPr>
              <w:tabs>
                <w:tab w:val="left" w:pos="1620"/>
                <w:tab w:val="left" w:pos="1980"/>
              </w:tabs>
              <w:jc w:val="center"/>
              <w:rPr>
                <w:b/>
              </w:rPr>
            </w:pPr>
            <w:r w:rsidRPr="00A3428C">
              <w:rPr>
                <w:b/>
              </w:rPr>
              <w:t>Dopravní výchova</w:t>
            </w:r>
          </w:p>
          <w:p w14:paraId="72345F6C" w14:textId="77777777" w:rsidR="00C901CD" w:rsidRPr="00A3428C" w:rsidRDefault="00C901CD" w:rsidP="00C901CD">
            <w:pPr>
              <w:tabs>
                <w:tab w:val="left" w:pos="1620"/>
                <w:tab w:val="left" w:pos="1980"/>
              </w:tabs>
              <w:jc w:val="center"/>
            </w:pPr>
            <w:r w:rsidRPr="00A3428C">
              <w:t>Chodec</w:t>
            </w:r>
          </w:p>
          <w:p w14:paraId="5E3DAD57"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t xml:space="preserve">I. Na chodníku </w:t>
            </w:r>
          </w:p>
          <w:p w14:paraId="7F2FCD3A"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Prav</w:t>
            </w:r>
            <w:r>
              <w:t>idla bezpečného,</w:t>
            </w:r>
            <w:r w:rsidRPr="00A3428C">
              <w:t xml:space="preserve"> ohleduplného chování na chodníku</w:t>
            </w:r>
          </w:p>
          <w:p w14:paraId="67E1161D" w14:textId="77777777" w:rsidR="00C901CD" w:rsidRPr="001B585B" w:rsidRDefault="00C901CD" w:rsidP="00D968AB">
            <w:pPr>
              <w:numPr>
                <w:ilvl w:val="0"/>
                <w:numId w:val="136"/>
              </w:numPr>
              <w:tabs>
                <w:tab w:val="left" w:pos="1620"/>
                <w:tab w:val="left" w:pos="1980"/>
              </w:tabs>
              <w:overflowPunct w:val="0"/>
              <w:autoSpaceDE w:val="0"/>
              <w:autoSpaceDN w:val="0"/>
              <w:adjustRightInd w:val="0"/>
              <w:textAlignment w:val="baseline"/>
            </w:pPr>
            <w:r w:rsidRPr="001B585B">
              <w:t>Rizika silničního a železniční</w:t>
            </w:r>
          </w:p>
          <w:p w14:paraId="411A540A" w14:textId="77777777" w:rsidR="00C901CD" w:rsidRPr="001B585B" w:rsidRDefault="00C901CD" w:rsidP="00C901CD">
            <w:pPr>
              <w:tabs>
                <w:tab w:val="left" w:pos="1620"/>
                <w:tab w:val="left" w:pos="1980"/>
              </w:tabs>
              <w:overflowPunct w:val="0"/>
              <w:autoSpaceDE w:val="0"/>
              <w:autoSpaceDN w:val="0"/>
              <w:adjustRightInd w:val="0"/>
              <w:ind w:left="360"/>
              <w:textAlignment w:val="baseline"/>
            </w:pPr>
            <w:r w:rsidRPr="001B585B">
              <w:t>dopravy</w:t>
            </w:r>
          </w:p>
          <w:p w14:paraId="2A16E6FD" w14:textId="77777777" w:rsidR="00C901CD" w:rsidRPr="001B585B" w:rsidRDefault="00C901CD" w:rsidP="00D968AB">
            <w:pPr>
              <w:numPr>
                <w:ilvl w:val="0"/>
                <w:numId w:val="136"/>
              </w:numPr>
              <w:tabs>
                <w:tab w:val="left" w:pos="1620"/>
                <w:tab w:val="left" w:pos="1980"/>
              </w:tabs>
              <w:overflowPunct w:val="0"/>
              <w:autoSpaceDE w:val="0"/>
              <w:autoSpaceDN w:val="0"/>
              <w:adjustRightInd w:val="0"/>
              <w:textAlignment w:val="baseline"/>
            </w:pPr>
            <w:r w:rsidRPr="001B585B">
              <w:t>Vztahy mezi účastníky silničního provozu včetně zvládání agresivity</w:t>
            </w:r>
          </w:p>
          <w:p w14:paraId="4BA84C34" w14:textId="77777777" w:rsidR="00C901CD" w:rsidRPr="001B585B" w:rsidRDefault="00C901CD" w:rsidP="00D968AB">
            <w:pPr>
              <w:numPr>
                <w:ilvl w:val="0"/>
                <w:numId w:val="136"/>
              </w:numPr>
              <w:tabs>
                <w:tab w:val="left" w:pos="1620"/>
                <w:tab w:val="left" w:pos="1980"/>
              </w:tabs>
              <w:overflowPunct w:val="0"/>
              <w:autoSpaceDE w:val="0"/>
              <w:autoSpaceDN w:val="0"/>
              <w:adjustRightInd w:val="0"/>
              <w:textAlignment w:val="baseline"/>
            </w:pPr>
            <w:r w:rsidRPr="001B585B">
              <w:t>Postup v případě dopravní nehody (tísňové volání, zajištění bezpečnosti)</w:t>
            </w:r>
          </w:p>
          <w:p w14:paraId="12804DFF"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t xml:space="preserve">II. Chodec a cyklista na silnici </w:t>
            </w:r>
          </w:p>
          <w:p w14:paraId="5F3CE0B7"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Pravidla chování při pohybu na silnici</w:t>
            </w:r>
            <w:r>
              <w:t xml:space="preserve"> </w:t>
            </w:r>
          </w:p>
          <w:p w14:paraId="3D85A559"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Odpovědnost cyklisty a vztahy mezi účastníky silničního provozu</w:t>
            </w:r>
          </w:p>
          <w:p w14:paraId="4B250B24"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t>III. Volný čas a sportovní aktivity</w:t>
            </w:r>
          </w:p>
          <w:p w14:paraId="67294CAD"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Volnočasové aktivity související se silničním provozem (vhodné lokality       k uskutečnění takových aktivit)</w:t>
            </w:r>
          </w:p>
          <w:p w14:paraId="366F7891"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t>IV. Přecházení křižovatky</w:t>
            </w:r>
          </w:p>
          <w:p w14:paraId="6D7125D8" w14:textId="77777777" w:rsidR="00C901CD" w:rsidRDefault="00C901CD" w:rsidP="00D968AB">
            <w:pPr>
              <w:numPr>
                <w:ilvl w:val="0"/>
                <w:numId w:val="136"/>
              </w:numPr>
              <w:tabs>
                <w:tab w:val="left" w:pos="1620"/>
                <w:tab w:val="left" w:pos="1980"/>
              </w:tabs>
              <w:overflowPunct w:val="0"/>
              <w:autoSpaceDE w:val="0"/>
              <w:autoSpaceDN w:val="0"/>
              <w:adjustRightInd w:val="0"/>
              <w:textAlignment w:val="baseline"/>
            </w:pPr>
            <w:r w:rsidRPr="00A3428C">
              <w:t xml:space="preserve">Pravidla překonání ve městě     </w:t>
            </w:r>
          </w:p>
          <w:p w14:paraId="28C5C123" w14:textId="77777777" w:rsidR="00C901CD" w:rsidRDefault="00C901CD" w:rsidP="00C901CD">
            <w:pPr>
              <w:tabs>
                <w:tab w:val="left" w:pos="1620"/>
                <w:tab w:val="left" w:pos="1980"/>
              </w:tabs>
              <w:overflowPunct w:val="0"/>
              <w:autoSpaceDE w:val="0"/>
              <w:autoSpaceDN w:val="0"/>
              <w:adjustRightInd w:val="0"/>
              <w:textAlignment w:val="baseline"/>
            </w:pPr>
            <w:r>
              <w:t xml:space="preserve">     </w:t>
            </w:r>
            <w:r w:rsidRPr="00A3428C">
              <w:t xml:space="preserve"> i mimo něj (překonávání </w:t>
            </w:r>
          </w:p>
          <w:p w14:paraId="458F2452" w14:textId="77777777" w:rsidR="00C901CD" w:rsidRDefault="00C901CD" w:rsidP="00C901CD">
            <w:pPr>
              <w:tabs>
                <w:tab w:val="left" w:pos="1620"/>
                <w:tab w:val="left" w:pos="1980"/>
              </w:tabs>
              <w:overflowPunct w:val="0"/>
              <w:autoSpaceDE w:val="0"/>
              <w:autoSpaceDN w:val="0"/>
              <w:adjustRightInd w:val="0"/>
              <w:textAlignment w:val="baseline"/>
            </w:pPr>
            <w:r>
              <w:t xml:space="preserve">      </w:t>
            </w:r>
            <w:r w:rsidRPr="00A3428C">
              <w:t xml:space="preserve">různých </w:t>
            </w:r>
            <w:r>
              <w:t xml:space="preserve"> </w:t>
            </w:r>
            <w:r w:rsidRPr="00A3428C">
              <w:t xml:space="preserve">křižovatek, </w:t>
            </w:r>
            <w:r>
              <w:t xml:space="preserve"> </w:t>
            </w:r>
          </w:p>
          <w:p w14:paraId="1F713801" w14:textId="77777777" w:rsidR="00C901CD" w:rsidRPr="00A3428C" w:rsidRDefault="00C901CD" w:rsidP="00C901CD">
            <w:pPr>
              <w:tabs>
                <w:tab w:val="left" w:pos="1620"/>
                <w:tab w:val="left" w:pos="1980"/>
              </w:tabs>
              <w:overflowPunct w:val="0"/>
              <w:autoSpaceDE w:val="0"/>
              <w:autoSpaceDN w:val="0"/>
              <w:adjustRightInd w:val="0"/>
              <w:textAlignment w:val="baseline"/>
            </w:pPr>
            <w:r>
              <w:t xml:space="preserve">       křižovatka řízená)</w:t>
            </w:r>
          </w:p>
          <w:p w14:paraId="557E4C83"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 xml:space="preserve">Vztahy mezi účastníky silničního provozu </w:t>
            </w:r>
          </w:p>
          <w:p w14:paraId="694A28BC"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t>V. Cesta dopravními prostředky</w:t>
            </w:r>
          </w:p>
          <w:p w14:paraId="5D09AAC2" w14:textId="77777777" w:rsidR="00C901CD" w:rsidRPr="00A3428C" w:rsidRDefault="00C901CD" w:rsidP="00D968AB">
            <w:pPr>
              <w:numPr>
                <w:ilvl w:val="0"/>
                <w:numId w:val="136"/>
              </w:numPr>
              <w:tabs>
                <w:tab w:val="left" w:pos="1620"/>
                <w:tab w:val="left" w:pos="1980"/>
              </w:tabs>
              <w:overflowPunct w:val="0"/>
              <w:autoSpaceDE w:val="0"/>
              <w:autoSpaceDN w:val="0"/>
              <w:adjustRightInd w:val="0"/>
              <w:textAlignment w:val="baseline"/>
            </w:pPr>
            <w:r w:rsidRPr="00A3428C">
              <w:t>Pravidla bez</w:t>
            </w:r>
            <w:r>
              <w:t>pečnosti</w:t>
            </w:r>
          </w:p>
          <w:p w14:paraId="56E8B4FC" w14:textId="77777777" w:rsidR="00C901CD" w:rsidRPr="00A3428C" w:rsidRDefault="00C901CD" w:rsidP="00C901CD">
            <w:pPr>
              <w:tabs>
                <w:tab w:val="left" w:pos="1620"/>
                <w:tab w:val="left" w:pos="1980"/>
              </w:tabs>
              <w:overflowPunct w:val="0"/>
              <w:autoSpaceDE w:val="0"/>
              <w:autoSpaceDN w:val="0"/>
              <w:adjustRightInd w:val="0"/>
              <w:textAlignment w:val="baseline"/>
              <w:rPr>
                <w:i/>
              </w:rPr>
            </w:pPr>
            <w:r w:rsidRPr="00A3428C">
              <w:rPr>
                <w:bCs/>
                <w:i/>
              </w:rPr>
              <w:t>VI. Dopravní značky</w:t>
            </w:r>
          </w:p>
          <w:p w14:paraId="335471D3" w14:textId="77777777" w:rsidR="00C901CD" w:rsidRPr="002748F0" w:rsidRDefault="00C901CD" w:rsidP="00C901CD">
            <w:pPr>
              <w:tabs>
                <w:tab w:val="left" w:pos="1620"/>
                <w:tab w:val="left" w:pos="1980"/>
              </w:tabs>
              <w:overflowPunct w:val="0"/>
              <w:autoSpaceDE w:val="0"/>
              <w:autoSpaceDN w:val="0"/>
              <w:adjustRightInd w:val="0"/>
              <w:textAlignment w:val="baseline"/>
              <w:rPr>
                <w:b/>
              </w:rPr>
            </w:pPr>
          </w:p>
        </w:tc>
        <w:tc>
          <w:tcPr>
            <w:tcW w:w="3060" w:type="dxa"/>
            <w:tcBorders>
              <w:top w:val="single" w:sz="4" w:space="0" w:color="auto"/>
              <w:left w:val="single" w:sz="4" w:space="0" w:color="auto"/>
              <w:bottom w:val="single" w:sz="4" w:space="0" w:color="auto"/>
              <w:right w:val="single" w:sz="4" w:space="0" w:color="auto"/>
            </w:tcBorders>
          </w:tcPr>
          <w:p w14:paraId="3873FF97" w14:textId="77777777" w:rsidR="00C901CD" w:rsidRPr="00A3428C" w:rsidRDefault="00C901CD" w:rsidP="00C901CD"/>
          <w:p w14:paraId="552107BD" w14:textId="77777777" w:rsidR="00C901CD" w:rsidRDefault="00C901CD" w:rsidP="00C901CD">
            <w:pPr>
              <w:tabs>
                <w:tab w:val="left" w:pos="1620"/>
                <w:tab w:val="left" w:pos="1980"/>
              </w:tabs>
            </w:pPr>
            <w:r w:rsidRPr="00A3428C">
              <w:t xml:space="preserve"> </w:t>
            </w:r>
          </w:p>
          <w:p w14:paraId="6F32CD3A" w14:textId="77777777" w:rsidR="00C901CD" w:rsidRPr="00A3428C" w:rsidRDefault="00C901CD" w:rsidP="00C901CD">
            <w:pPr>
              <w:tabs>
                <w:tab w:val="left" w:pos="1620"/>
                <w:tab w:val="left" w:pos="1980"/>
              </w:tabs>
            </w:pPr>
            <w:r w:rsidRPr="00A3428C">
              <w:t>OSV/Poznávání lidí (vzájemné poznávání ve skupině), mezilidské vztahy (vztahy a naše třída), komunikace (komunikace v různých situacích)</w:t>
            </w:r>
          </w:p>
          <w:p w14:paraId="0AF815AC" w14:textId="77777777" w:rsidR="00C901CD" w:rsidRPr="00A3428C" w:rsidRDefault="00C901CD" w:rsidP="00C901CD">
            <w:pPr>
              <w:tabs>
                <w:tab w:val="left" w:pos="1620"/>
                <w:tab w:val="left" w:pos="1980"/>
              </w:tabs>
            </w:pPr>
            <w:r w:rsidRPr="00A3428C">
              <w:t>VDO/Občan, občanská společnost a stát</w:t>
            </w:r>
          </w:p>
          <w:p w14:paraId="6A6414AA" w14:textId="77777777" w:rsidR="00C901CD" w:rsidRDefault="00C901CD" w:rsidP="00C901CD">
            <w:pPr>
              <w:pStyle w:val="Vstup"/>
              <w:numPr>
                <w:ilvl w:val="0"/>
                <w:numId w:val="0"/>
              </w:numPr>
              <w:jc w:val="left"/>
              <w:rPr>
                <w:rFonts w:ascii="Times New Roman" w:hAnsi="Times New Roman"/>
                <w:iCs w:val="0"/>
                <w:sz w:val="24"/>
                <w:szCs w:val="24"/>
              </w:rPr>
            </w:pPr>
          </w:p>
          <w:p w14:paraId="1C79ABE8" w14:textId="77777777" w:rsidR="00C901CD" w:rsidRDefault="00C901CD" w:rsidP="00C901CD">
            <w:pPr>
              <w:pStyle w:val="Vstup"/>
              <w:numPr>
                <w:ilvl w:val="0"/>
                <w:numId w:val="0"/>
              </w:numPr>
              <w:jc w:val="left"/>
              <w:rPr>
                <w:rFonts w:ascii="Times New Roman" w:hAnsi="Times New Roman"/>
                <w:iCs w:val="0"/>
                <w:sz w:val="24"/>
                <w:szCs w:val="24"/>
              </w:rPr>
            </w:pPr>
          </w:p>
          <w:p w14:paraId="02C49736" w14:textId="77777777" w:rsidR="00C901CD" w:rsidRDefault="00C901CD" w:rsidP="00C901CD">
            <w:pPr>
              <w:pStyle w:val="Vstup"/>
              <w:numPr>
                <w:ilvl w:val="0"/>
                <w:numId w:val="0"/>
              </w:numPr>
              <w:jc w:val="left"/>
              <w:rPr>
                <w:rFonts w:ascii="Times New Roman" w:hAnsi="Times New Roman"/>
                <w:iCs w:val="0"/>
                <w:sz w:val="24"/>
                <w:szCs w:val="24"/>
              </w:rPr>
            </w:pPr>
          </w:p>
          <w:p w14:paraId="4AE9A15F" w14:textId="77777777" w:rsidR="00C901CD" w:rsidRPr="00A3428C" w:rsidRDefault="00C901CD" w:rsidP="00C901CD">
            <w:pPr>
              <w:pStyle w:val="Vstup"/>
              <w:numPr>
                <w:ilvl w:val="0"/>
                <w:numId w:val="0"/>
              </w:numPr>
              <w:jc w:val="left"/>
              <w:rPr>
                <w:rFonts w:ascii="Times New Roman" w:hAnsi="Times New Roman"/>
                <w:iCs w:val="0"/>
                <w:sz w:val="24"/>
                <w:szCs w:val="24"/>
              </w:rPr>
            </w:pPr>
            <w:proofErr w:type="spellStart"/>
            <w:r w:rsidRPr="00A3428C">
              <w:rPr>
                <w:rFonts w:ascii="Times New Roman" w:hAnsi="Times New Roman"/>
                <w:iCs w:val="0"/>
                <w:sz w:val="24"/>
                <w:szCs w:val="24"/>
              </w:rPr>
              <w:t>EtV</w:t>
            </w:r>
            <w:proofErr w:type="spellEnd"/>
            <w:r w:rsidRPr="00A3428C">
              <w:rPr>
                <w:rFonts w:ascii="Times New Roman" w:hAnsi="Times New Roman"/>
                <w:iCs w:val="0"/>
                <w:sz w:val="24"/>
                <w:szCs w:val="24"/>
              </w:rPr>
              <w:t xml:space="preserve">/Mezilidské vztahy </w:t>
            </w:r>
          </w:p>
          <w:p w14:paraId="7FE0A089"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a komunikace</w:t>
            </w:r>
          </w:p>
          <w:p w14:paraId="677BB59B" w14:textId="77777777" w:rsidR="00C901CD" w:rsidRDefault="00C901CD" w:rsidP="00C901CD">
            <w:pPr>
              <w:tabs>
                <w:tab w:val="left" w:pos="1620"/>
                <w:tab w:val="left" w:pos="1980"/>
              </w:tabs>
              <w:rPr>
                <w:color w:val="0000FF"/>
                <w:u w:val="single"/>
              </w:rPr>
            </w:pPr>
          </w:p>
          <w:p w14:paraId="0FF2F5AB" w14:textId="77777777" w:rsidR="00C901CD" w:rsidRDefault="00C901CD" w:rsidP="00C901CD">
            <w:pPr>
              <w:tabs>
                <w:tab w:val="left" w:pos="1620"/>
                <w:tab w:val="left" w:pos="1980"/>
              </w:tabs>
              <w:rPr>
                <w:color w:val="0000FF"/>
                <w:u w:val="single"/>
              </w:rPr>
            </w:pPr>
          </w:p>
          <w:p w14:paraId="76C76C59" w14:textId="77777777" w:rsidR="00C901CD" w:rsidRDefault="00C901CD" w:rsidP="00C901CD">
            <w:pPr>
              <w:tabs>
                <w:tab w:val="left" w:pos="1620"/>
                <w:tab w:val="left" w:pos="1980"/>
              </w:tabs>
              <w:rPr>
                <w:color w:val="0000FF"/>
                <w:u w:val="single"/>
              </w:rPr>
            </w:pPr>
          </w:p>
          <w:p w14:paraId="5B947A42" w14:textId="77777777" w:rsidR="00C901CD" w:rsidRDefault="00C901CD" w:rsidP="00C901CD">
            <w:pPr>
              <w:tabs>
                <w:tab w:val="left" w:pos="1620"/>
                <w:tab w:val="left" w:pos="1980"/>
              </w:tabs>
              <w:rPr>
                <w:color w:val="0000FF"/>
                <w:u w:val="single"/>
              </w:rPr>
            </w:pPr>
          </w:p>
          <w:p w14:paraId="6A230D6A" w14:textId="77777777" w:rsidR="00C901CD" w:rsidRPr="00A3428C" w:rsidRDefault="00C901CD" w:rsidP="00C901CD">
            <w:pPr>
              <w:tabs>
                <w:tab w:val="left" w:pos="1620"/>
                <w:tab w:val="left" w:pos="1980"/>
              </w:tabs>
              <w:rPr>
                <w:color w:val="0000FF"/>
                <w:u w:val="single"/>
              </w:rPr>
            </w:pPr>
            <w:r w:rsidRPr="00A3428C">
              <w:rPr>
                <w:color w:val="0000FF"/>
                <w:u w:val="single"/>
              </w:rPr>
              <w:t>MKV/Lidské vztahy</w:t>
            </w:r>
            <w:r w:rsidRPr="00A3428C">
              <w:t xml:space="preserve"> </w:t>
            </w:r>
            <w:r w:rsidRPr="00A3428C">
              <w:rPr>
                <w:color w:val="0000FF"/>
                <w:u w:val="single"/>
              </w:rPr>
              <w:t>(výchova zdravého občana)</w:t>
            </w:r>
          </w:p>
          <w:p w14:paraId="5DC69ABC" w14:textId="77777777" w:rsidR="00C901CD" w:rsidRPr="00A3428C" w:rsidRDefault="00C901CD" w:rsidP="00C901CD">
            <w:pPr>
              <w:tabs>
                <w:tab w:val="left" w:pos="1620"/>
                <w:tab w:val="left" w:pos="1980"/>
              </w:tabs>
              <w:rPr>
                <w:i/>
              </w:rPr>
            </w:pPr>
            <w:r>
              <w:rPr>
                <w:i/>
              </w:rPr>
              <w:t>Př</w:t>
            </w:r>
            <w:r w:rsidRPr="00A3428C">
              <w:rPr>
                <w:i/>
              </w:rPr>
              <w:t xml:space="preserve">/ péče o mláďata </w:t>
            </w:r>
          </w:p>
          <w:p w14:paraId="272B0879" w14:textId="77777777" w:rsidR="00C901CD" w:rsidRPr="00A3428C" w:rsidRDefault="00C901CD" w:rsidP="00C901CD">
            <w:pPr>
              <w:tabs>
                <w:tab w:val="left" w:pos="1620"/>
                <w:tab w:val="left" w:pos="1980"/>
              </w:tabs>
              <w:rPr>
                <w:i/>
              </w:rPr>
            </w:pPr>
          </w:p>
          <w:p w14:paraId="38F0CC32" w14:textId="77777777" w:rsidR="00C901CD" w:rsidRPr="00A3428C" w:rsidRDefault="00C901CD" w:rsidP="00C901CD">
            <w:pPr>
              <w:tabs>
                <w:tab w:val="left" w:pos="1620"/>
                <w:tab w:val="left" w:pos="1980"/>
              </w:tabs>
              <w:rPr>
                <w:i/>
              </w:rPr>
            </w:pPr>
            <w:r w:rsidRPr="00A3428C">
              <w:rPr>
                <w:i/>
              </w:rPr>
              <w:t xml:space="preserve">Cizí jazyk/komunikace </w:t>
            </w:r>
          </w:p>
          <w:p w14:paraId="08D66386" w14:textId="77777777" w:rsidR="00C901CD" w:rsidRPr="00A3428C" w:rsidRDefault="00C901CD" w:rsidP="00C901CD">
            <w:pPr>
              <w:tabs>
                <w:tab w:val="left" w:pos="1620"/>
                <w:tab w:val="left" w:pos="1980"/>
              </w:tabs>
              <w:rPr>
                <w:i/>
              </w:rPr>
            </w:pPr>
            <w:proofErr w:type="spellStart"/>
            <w:r>
              <w:rPr>
                <w:i/>
              </w:rPr>
              <w:t>Čj</w:t>
            </w:r>
            <w:proofErr w:type="spellEnd"/>
            <w:r w:rsidRPr="00A3428C">
              <w:rPr>
                <w:i/>
              </w:rPr>
              <w:t xml:space="preserve">/přísloví </w:t>
            </w:r>
          </w:p>
          <w:p w14:paraId="23B4B87D" w14:textId="77777777" w:rsidR="00C901CD" w:rsidRPr="00A3428C" w:rsidRDefault="00C901CD" w:rsidP="00C901CD"/>
          <w:p w14:paraId="67165EB6" w14:textId="77777777" w:rsidR="00C901CD" w:rsidRPr="00A3428C" w:rsidRDefault="00C901CD" w:rsidP="00C901CD">
            <w:pPr>
              <w:pStyle w:val="Vstup"/>
              <w:numPr>
                <w:ilvl w:val="0"/>
                <w:numId w:val="0"/>
              </w:numPr>
              <w:jc w:val="left"/>
              <w:rPr>
                <w:rFonts w:ascii="Times New Roman" w:hAnsi="Times New Roman"/>
                <w:iCs w:val="0"/>
                <w:sz w:val="24"/>
                <w:szCs w:val="24"/>
              </w:rPr>
            </w:pPr>
            <w:proofErr w:type="spellStart"/>
            <w:r w:rsidRPr="00A3428C">
              <w:rPr>
                <w:rFonts w:ascii="Times New Roman" w:hAnsi="Times New Roman"/>
                <w:iCs w:val="0"/>
                <w:sz w:val="24"/>
                <w:szCs w:val="24"/>
              </w:rPr>
              <w:t>EtV</w:t>
            </w:r>
            <w:proofErr w:type="spellEnd"/>
            <w:r w:rsidRPr="00A3428C">
              <w:rPr>
                <w:rFonts w:ascii="Times New Roman" w:hAnsi="Times New Roman"/>
                <w:iCs w:val="0"/>
                <w:sz w:val="24"/>
                <w:szCs w:val="24"/>
              </w:rPr>
              <w:t>/Reálné a zobrazené vzory</w:t>
            </w:r>
          </w:p>
          <w:p w14:paraId="603C5B02" w14:textId="77777777" w:rsidR="00C901CD" w:rsidRDefault="00C901CD" w:rsidP="00C901CD">
            <w:pPr>
              <w:pStyle w:val="VetvtextuRVPZVCharPed3b"/>
              <w:numPr>
                <w:ilvl w:val="0"/>
                <w:numId w:val="0"/>
              </w:numPr>
              <w:tabs>
                <w:tab w:val="left" w:pos="1620"/>
                <w:tab w:val="left" w:pos="1980"/>
              </w:tabs>
              <w:jc w:val="left"/>
              <w:rPr>
                <w:color w:val="0000FF"/>
                <w:sz w:val="24"/>
                <w:szCs w:val="24"/>
                <w:u w:val="single"/>
              </w:rPr>
            </w:pPr>
          </w:p>
          <w:p w14:paraId="067C5557" w14:textId="77777777" w:rsidR="00C901CD" w:rsidRDefault="00C901CD" w:rsidP="00C901CD">
            <w:pPr>
              <w:pStyle w:val="VetvtextuRVPZVCharPed3b"/>
              <w:numPr>
                <w:ilvl w:val="0"/>
                <w:numId w:val="0"/>
              </w:numPr>
              <w:tabs>
                <w:tab w:val="left" w:pos="1620"/>
                <w:tab w:val="left" w:pos="1980"/>
              </w:tabs>
              <w:jc w:val="left"/>
              <w:rPr>
                <w:color w:val="0000FF"/>
                <w:sz w:val="24"/>
                <w:szCs w:val="24"/>
                <w:u w:val="single"/>
              </w:rPr>
            </w:pPr>
          </w:p>
          <w:p w14:paraId="6AE29683" w14:textId="77777777" w:rsidR="00C901CD" w:rsidRDefault="00C901CD" w:rsidP="00C901CD">
            <w:pPr>
              <w:pStyle w:val="VetvtextuRVPZVCharPed3b"/>
              <w:numPr>
                <w:ilvl w:val="0"/>
                <w:numId w:val="0"/>
              </w:numPr>
              <w:tabs>
                <w:tab w:val="left" w:pos="1620"/>
                <w:tab w:val="left" w:pos="1980"/>
              </w:tabs>
              <w:jc w:val="left"/>
              <w:rPr>
                <w:color w:val="0000FF"/>
                <w:sz w:val="24"/>
                <w:szCs w:val="24"/>
                <w:u w:val="single"/>
              </w:rPr>
            </w:pPr>
            <w:r w:rsidRPr="00A3428C">
              <w:rPr>
                <w:color w:val="0000FF"/>
                <w:sz w:val="24"/>
                <w:szCs w:val="24"/>
                <w:u w:val="single"/>
              </w:rPr>
              <w:t xml:space="preserve">OSV/Sebepoznání </w:t>
            </w:r>
          </w:p>
          <w:p w14:paraId="11B50A5E" w14:textId="77777777" w:rsidR="00C901CD" w:rsidRPr="00A3428C" w:rsidRDefault="00C901CD" w:rsidP="00C901CD">
            <w:pPr>
              <w:pStyle w:val="VetvtextuRVPZVCharPed3b"/>
              <w:numPr>
                <w:ilvl w:val="0"/>
                <w:numId w:val="0"/>
              </w:numPr>
              <w:tabs>
                <w:tab w:val="left" w:pos="1620"/>
                <w:tab w:val="left" w:pos="1980"/>
              </w:tabs>
              <w:jc w:val="left"/>
              <w:rPr>
                <w:color w:val="0000FF"/>
                <w:sz w:val="24"/>
                <w:szCs w:val="24"/>
                <w:u w:val="single"/>
              </w:rPr>
            </w:pPr>
            <w:r w:rsidRPr="00A3428C">
              <w:rPr>
                <w:color w:val="0000FF"/>
                <w:sz w:val="24"/>
                <w:szCs w:val="24"/>
                <w:u w:val="single"/>
              </w:rPr>
              <w:t xml:space="preserve">a sebepojetí (rozvoj osobnosti) </w:t>
            </w:r>
          </w:p>
          <w:p w14:paraId="695B657A" w14:textId="77777777" w:rsidR="00C901CD" w:rsidRPr="00A3428C" w:rsidRDefault="00C901CD" w:rsidP="00C901CD">
            <w:pPr>
              <w:pStyle w:val="VetvtextuRVPZVCharPed3b"/>
              <w:numPr>
                <w:ilvl w:val="0"/>
                <w:numId w:val="0"/>
              </w:numPr>
              <w:tabs>
                <w:tab w:val="left" w:pos="1620"/>
                <w:tab w:val="left" w:pos="1980"/>
              </w:tabs>
              <w:ind w:left="397" w:hanging="397"/>
              <w:rPr>
                <w:sz w:val="24"/>
                <w:szCs w:val="24"/>
              </w:rPr>
            </w:pPr>
            <w:r w:rsidRPr="00A3428C">
              <w:rPr>
                <w:sz w:val="24"/>
                <w:szCs w:val="24"/>
              </w:rPr>
              <w:t>OSV/Psychohygiena</w:t>
            </w:r>
          </w:p>
          <w:p w14:paraId="7250F566" w14:textId="77777777" w:rsidR="00C901CD" w:rsidRPr="00A3428C" w:rsidRDefault="00C901CD" w:rsidP="00C901CD">
            <w:pPr>
              <w:pStyle w:val="VetvtextuRVPZVCharPed3b"/>
              <w:numPr>
                <w:ilvl w:val="0"/>
                <w:numId w:val="0"/>
              </w:numPr>
              <w:tabs>
                <w:tab w:val="left" w:pos="1620"/>
                <w:tab w:val="left" w:pos="1980"/>
              </w:tabs>
              <w:jc w:val="left"/>
              <w:rPr>
                <w:sz w:val="24"/>
                <w:szCs w:val="24"/>
              </w:rPr>
            </w:pPr>
            <w:r w:rsidRPr="00A3428C">
              <w:rPr>
                <w:sz w:val="24"/>
                <w:szCs w:val="24"/>
              </w:rPr>
              <w:t>OSV/Komunikace</w:t>
            </w:r>
          </w:p>
          <w:p w14:paraId="26E34277" w14:textId="77777777" w:rsidR="00C901CD" w:rsidRDefault="00C901CD" w:rsidP="00C901CD">
            <w:pPr>
              <w:pStyle w:val="Vstup"/>
              <w:numPr>
                <w:ilvl w:val="0"/>
                <w:numId w:val="0"/>
              </w:numPr>
              <w:jc w:val="left"/>
              <w:rPr>
                <w:rFonts w:ascii="Times New Roman" w:hAnsi="Times New Roman"/>
                <w:iCs w:val="0"/>
                <w:sz w:val="24"/>
                <w:szCs w:val="24"/>
              </w:rPr>
            </w:pPr>
          </w:p>
          <w:p w14:paraId="7779A52C" w14:textId="77777777" w:rsidR="00C901CD" w:rsidRDefault="00C901CD" w:rsidP="00C901CD">
            <w:pPr>
              <w:pStyle w:val="Vstup"/>
              <w:numPr>
                <w:ilvl w:val="0"/>
                <w:numId w:val="0"/>
              </w:numPr>
              <w:jc w:val="left"/>
              <w:rPr>
                <w:rFonts w:ascii="Times New Roman" w:hAnsi="Times New Roman"/>
                <w:iCs w:val="0"/>
                <w:sz w:val="24"/>
                <w:szCs w:val="24"/>
              </w:rPr>
            </w:pPr>
          </w:p>
          <w:p w14:paraId="10C26FF0" w14:textId="77777777" w:rsidR="00C901CD" w:rsidRDefault="00C901CD" w:rsidP="00C901CD">
            <w:pPr>
              <w:pStyle w:val="Vstup"/>
              <w:numPr>
                <w:ilvl w:val="0"/>
                <w:numId w:val="0"/>
              </w:numPr>
              <w:jc w:val="left"/>
              <w:rPr>
                <w:rFonts w:ascii="Times New Roman" w:hAnsi="Times New Roman"/>
                <w:iCs w:val="0"/>
                <w:sz w:val="24"/>
                <w:szCs w:val="24"/>
              </w:rPr>
            </w:pPr>
          </w:p>
          <w:p w14:paraId="0E4D13D8" w14:textId="77777777" w:rsidR="00C901CD" w:rsidRDefault="00C901CD" w:rsidP="00C901CD">
            <w:pPr>
              <w:pStyle w:val="Vstup"/>
              <w:numPr>
                <w:ilvl w:val="0"/>
                <w:numId w:val="0"/>
              </w:numPr>
              <w:jc w:val="left"/>
              <w:rPr>
                <w:rFonts w:ascii="Times New Roman" w:hAnsi="Times New Roman"/>
                <w:iCs w:val="0"/>
                <w:sz w:val="24"/>
                <w:szCs w:val="24"/>
              </w:rPr>
            </w:pPr>
          </w:p>
          <w:p w14:paraId="3DFF0E26" w14:textId="77777777" w:rsidR="00C901CD" w:rsidRDefault="00C901CD" w:rsidP="00C901CD">
            <w:pPr>
              <w:pStyle w:val="Vstup"/>
              <w:numPr>
                <w:ilvl w:val="0"/>
                <w:numId w:val="0"/>
              </w:numPr>
              <w:jc w:val="left"/>
              <w:rPr>
                <w:rFonts w:ascii="Times New Roman" w:hAnsi="Times New Roman"/>
                <w:iCs w:val="0"/>
                <w:sz w:val="24"/>
                <w:szCs w:val="24"/>
              </w:rPr>
            </w:pPr>
          </w:p>
          <w:p w14:paraId="7CCEA8FC" w14:textId="77777777" w:rsidR="00C901CD" w:rsidRPr="00A3428C" w:rsidRDefault="00C901CD" w:rsidP="00C901CD">
            <w:pPr>
              <w:pStyle w:val="Vstup"/>
              <w:numPr>
                <w:ilvl w:val="0"/>
                <w:numId w:val="0"/>
              </w:numPr>
              <w:jc w:val="left"/>
              <w:rPr>
                <w:rFonts w:ascii="Times New Roman" w:hAnsi="Times New Roman"/>
                <w:iCs w:val="0"/>
                <w:sz w:val="24"/>
                <w:szCs w:val="24"/>
              </w:rPr>
            </w:pPr>
            <w:proofErr w:type="spellStart"/>
            <w:r w:rsidRPr="00A3428C">
              <w:rPr>
                <w:rFonts w:ascii="Times New Roman" w:hAnsi="Times New Roman"/>
                <w:iCs w:val="0"/>
                <w:sz w:val="24"/>
                <w:szCs w:val="24"/>
              </w:rPr>
              <w:t>EtV</w:t>
            </w:r>
            <w:proofErr w:type="spellEnd"/>
            <w:r w:rsidRPr="00A3428C">
              <w:rPr>
                <w:rFonts w:ascii="Times New Roman" w:hAnsi="Times New Roman"/>
                <w:iCs w:val="0"/>
                <w:sz w:val="24"/>
                <w:szCs w:val="24"/>
              </w:rPr>
              <w:t xml:space="preserve">/Prosociální jednání            </w:t>
            </w:r>
            <w:r>
              <w:rPr>
                <w:rFonts w:ascii="Times New Roman" w:hAnsi="Times New Roman"/>
                <w:iCs w:val="0"/>
                <w:sz w:val="24"/>
                <w:szCs w:val="24"/>
              </w:rPr>
              <w:t xml:space="preserve">   </w:t>
            </w:r>
            <w:r w:rsidRPr="00A3428C">
              <w:rPr>
                <w:rFonts w:ascii="Times New Roman" w:hAnsi="Times New Roman"/>
                <w:iCs w:val="0"/>
                <w:sz w:val="24"/>
                <w:szCs w:val="24"/>
              </w:rPr>
              <w:t xml:space="preserve"> v osobních vztazích</w:t>
            </w:r>
          </w:p>
          <w:p w14:paraId="1F35BBF1" w14:textId="77777777" w:rsidR="00C901CD" w:rsidRPr="00A3428C" w:rsidRDefault="00C901CD" w:rsidP="00C901CD">
            <w:r>
              <w:rPr>
                <w:i/>
              </w:rPr>
              <w:t>Ov</w:t>
            </w:r>
            <w:r w:rsidRPr="00A3428C">
              <w:rPr>
                <w:i/>
              </w:rPr>
              <w:t>/žebříček hodnot</w:t>
            </w:r>
          </w:p>
          <w:p w14:paraId="6B77D1B5" w14:textId="77777777" w:rsidR="00C901CD" w:rsidRPr="00A3428C" w:rsidRDefault="00C901CD" w:rsidP="00C901CD">
            <w:pPr>
              <w:tabs>
                <w:tab w:val="left" w:pos="1620"/>
                <w:tab w:val="left" w:pos="1980"/>
              </w:tabs>
            </w:pPr>
            <w:r w:rsidRPr="00A3428C">
              <w:t>MKV/Etnický původ</w:t>
            </w:r>
          </w:p>
          <w:p w14:paraId="6EB4FFB1" w14:textId="77777777" w:rsidR="00C901CD" w:rsidRPr="00A3428C" w:rsidRDefault="00C901CD" w:rsidP="00C901CD">
            <w:pPr>
              <w:pStyle w:val="Vstup"/>
              <w:numPr>
                <w:ilvl w:val="0"/>
                <w:numId w:val="0"/>
              </w:numPr>
              <w:jc w:val="left"/>
              <w:rPr>
                <w:rFonts w:ascii="Times New Roman" w:hAnsi="Times New Roman"/>
                <w:iCs w:val="0"/>
                <w:sz w:val="24"/>
                <w:szCs w:val="24"/>
              </w:rPr>
            </w:pPr>
            <w:proofErr w:type="spellStart"/>
            <w:r w:rsidRPr="00A3428C">
              <w:rPr>
                <w:rFonts w:ascii="Times New Roman" w:hAnsi="Times New Roman"/>
                <w:iCs w:val="0"/>
                <w:sz w:val="24"/>
                <w:szCs w:val="24"/>
              </w:rPr>
              <w:t>EtV</w:t>
            </w:r>
            <w:proofErr w:type="spellEnd"/>
            <w:r w:rsidRPr="00A3428C">
              <w:rPr>
                <w:rFonts w:ascii="Times New Roman" w:hAnsi="Times New Roman"/>
                <w:iCs w:val="0"/>
                <w:sz w:val="24"/>
                <w:szCs w:val="24"/>
              </w:rPr>
              <w:t xml:space="preserve">/Prosociální jednání </w:t>
            </w:r>
          </w:p>
          <w:p w14:paraId="30C21BB8" w14:textId="77777777" w:rsidR="00C901CD" w:rsidRPr="00A3428C" w:rsidRDefault="00C901CD" w:rsidP="00C901CD">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v osobních vztazích</w:t>
            </w:r>
          </w:p>
          <w:p w14:paraId="21AE2368" w14:textId="77777777" w:rsidR="00C901CD" w:rsidRDefault="00C901CD" w:rsidP="00C901CD">
            <w:pPr>
              <w:tabs>
                <w:tab w:val="left" w:pos="1620"/>
                <w:tab w:val="left" w:pos="1980"/>
              </w:tabs>
            </w:pPr>
          </w:p>
          <w:p w14:paraId="30912426" w14:textId="77777777" w:rsidR="00C901CD" w:rsidRDefault="00C901CD" w:rsidP="00C901CD">
            <w:pPr>
              <w:tabs>
                <w:tab w:val="left" w:pos="1620"/>
                <w:tab w:val="left" w:pos="1980"/>
              </w:tabs>
            </w:pPr>
          </w:p>
          <w:p w14:paraId="4B2497B3" w14:textId="77777777" w:rsidR="00C901CD" w:rsidRDefault="00C901CD" w:rsidP="00C901CD">
            <w:pPr>
              <w:tabs>
                <w:tab w:val="left" w:pos="1620"/>
                <w:tab w:val="left" w:pos="1980"/>
              </w:tabs>
            </w:pPr>
          </w:p>
          <w:p w14:paraId="55DC9C52" w14:textId="77777777" w:rsidR="00C901CD" w:rsidRDefault="00C901CD" w:rsidP="00C901CD">
            <w:pPr>
              <w:tabs>
                <w:tab w:val="left" w:pos="1620"/>
                <w:tab w:val="left" w:pos="1980"/>
              </w:tabs>
            </w:pPr>
          </w:p>
          <w:p w14:paraId="0B65DE05" w14:textId="77777777" w:rsidR="00C901CD" w:rsidRDefault="00C901CD" w:rsidP="00C901CD">
            <w:pPr>
              <w:tabs>
                <w:tab w:val="left" w:pos="1620"/>
                <w:tab w:val="left" w:pos="1980"/>
              </w:tabs>
            </w:pPr>
            <w:r w:rsidRPr="00A3428C">
              <w:t>OSV/Kooperace a kompetice</w:t>
            </w:r>
          </w:p>
          <w:p w14:paraId="5E030C54" w14:textId="77777777" w:rsidR="00C901CD" w:rsidRPr="00A3428C" w:rsidRDefault="00C901CD" w:rsidP="00C901CD">
            <w:pPr>
              <w:tabs>
                <w:tab w:val="left" w:pos="1620"/>
                <w:tab w:val="left" w:pos="1980"/>
              </w:tabs>
              <w:rPr>
                <w:i/>
              </w:rPr>
            </w:pPr>
            <w:r>
              <w:rPr>
                <w:i/>
              </w:rPr>
              <w:t>Ov</w:t>
            </w:r>
            <w:r w:rsidRPr="00A3428C">
              <w:rPr>
                <w:i/>
              </w:rPr>
              <w:t>/Úmluva</w:t>
            </w:r>
            <w:r>
              <w:rPr>
                <w:i/>
              </w:rPr>
              <w:t xml:space="preserve"> </w:t>
            </w:r>
            <w:r w:rsidRPr="00A3428C">
              <w:rPr>
                <w:i/>
              </w:rPr>
              <w:t>o právech dítěte</w:t>
            </w:r>
          </w:p>
          <w:p w14:paraId="35FCDA4B" w14:textId="77777777" w:rsidR="00C901CD" w:rsidRPr="00A3428C" w:rsidRDefault="00C901CD" w:rsidP="00C901CD">
            <w:r>
              <w:rPr>
                <w:i/>
              </w:rPr>
              <w:t>Př</w:t>
            </w:r>
            <w:r w:rsidRPr="00A3428C">
              <w:rPr>
                <w:i/>
              </w:rPr>
              <w:t xml:space="preserve">/poskytnutí první pomoci  </w:t>
            </w:r>
          </w:p>
          <w:p w14:paraId="404F38AD" w14:textId="77777777" w:rsidR="00C901CD" w:rsidRDefault="00C901CD" w:rsidP="00C901CD">
            <w:pPr>
              <w:tabs>
                <w:tab w:val="left" w:pos="1620"/>
                <w:tab w:val="left" w:pos="1980"/>
              </w:tabs>
            </w:pPr>
            <w:r w:rsidRPr="00A3428C">
              <w:t xml:space="preserve">OSV/Sebepoznání </w:t>
            </w:r>
          </w:p>
          <w:p w14:paraId="3A3E1EFD" w14:textId="77777777" w:rsidR="00C901CD" w:rsidRPr="00A3428C" w:rsidRDefault="00C901CD" w:rsidP="00C901CD">
            <w:pPr>
              <w:tabs>
                <w:tab w:val="left" w:pos="1620"/>
                <w:tab w:val="left" w:pos="1980"/>
              </w:tabs>
            </w:pPr>
            <w:r w:rsidRPr="00A3428C">
              <w:t>a sebepojetí</w:t>
            </w:r>
          </w:p>
          <w:p w14:paraId="7C379717" w14:textId="77777777" w:rsidR="00C901CD" w:rsidRPr="00A3428C" w:rsidRDefault="00C901CD" w:rsidP="00C901CD">
            <w:pPr>
              <w:tabs>
                <w:tab w:val="left" w:pos="1620"/>
                <w:tab w:val="left" w:pos="1980"/>
              </w:tabs>
            </w:pPr>
            <w:r w:rsidRPr="00A3428C">
              <w:t xml:space="preserve">OSV/seberegulace </w:t>
            </w:r>
          </w:p>
          <w:p w14:paraId="7BAC3C9F" w14:textId="77777777" w:rsidR="00C901CD" w:rsidRPr="00A3428C" w:rsidRDefault="00C901CD" w:rsidP="00C901CD">
            <w:pPr>
              <w:tabs>
                <w:tab w:val="left" w:pos="1620"/>
                <w:tab w:val="left" w:pos="1980"/>
              </w:tabs>
            </w:pPr>
            <w:r w:rsidRPr="00A3428C">
              <w:t>a sebeorganizace</w:t>
            </w:r>
          </w:p>
          <w:p w14:paraId="199E95ED" w14:textId="77777777" w:rsidR="00C901CD" w:rsidRDefault="00C901CD" w:rsidP="00C901CD">
            <w:pPr>
              <w:tabs>
                <w:tab w:val="left" w:pos="1620"/>
                <w:tab w:val="left" w:pos="1980"/>
              </w:tabs>
            </w:pPr>
            <w:r w:rsidRPr="00A3428C">
              <w:t xml:space="preserve">OSV/Hodnoty, postoje, praktická etika (analýzy vlastních i cizích postojů </w:t>
            </w:r>
          </w:p>
          <w:p w14:paraId="73EA69CE" w14:textId="77777777" w:rsidR="00C901CD" w:rsidRDefault="00C901CD" w:rsidP="00C901CD">
            <w:pPr>
              <w:tabs>
                <w:tab w:val="left" w:pos="1620"/>
                <w:tab w:val="left" w:pos="1980"/>
              </w:tabs>
            </w:pPr>
            <w:r w:rsidRPr="00A3428C">
              <w:t>a hodnot a jejich projevů v chování lidí)</w:t>
            </w:r>
          </w:p>
          <w:p w14:paraId="02E9F355" w14:textId="77777777" w:rsidR="00C901CD" w:rsidRPr="00A3428C" w:rsidRDefault="00C901CD" w:rsidP="00C901CD">
            <w:pPr>
              <w:tabs>
                <w:tab w:val="left" w:pos="1980"/>
              </w:tabs>
            </w:pPr>
            <w:r>
              <w:tab/>
            </w:r>
          </w:p>
          <w:p w14:paraId="6428C224" w14:textId="77777777" w:rsidR="00C901CD" w:rsidRPr="00A3428C" w:rsidRDefault="00C901CD" w:rsidP="00C901CD">
            <w:r w:rsidRPr="00A3428C">
              <w:t>MV/Kritické čtení a vnímání mediálních sdělení</w:t>
            </w:r>
          </w:p>
          <w:p w14:paraId="0AACDD1D" w14:textId="77777777" w:rsidR="00C901CD" w:rsidRPr="00A3428C" w:rsidRDefault="00C901CD" w:rsidP="00C901CD"/>
          <w:p w14:paraId="24AB5995" w14:textId="77777777" w:rsidR="00C901CD" w:rsidRPr="00A3428C" w:rsidRDefault="00C901CD" w:rsidP="00C901CD"/>
          <w:p w14:paraId="5C987DDF" w14:textId="77777777" w:rsidR="00C901CD" w:rsidRPr="00A3428C" w:rsidRDefault="00C901CD" w:rsidP="00C901CD"/>
          <w:p w14:paraId="6121BE8F" w14:textId="77777777" w:rsidR="00C901CD" w:rsidRDefault="00C901CD" w:rsidP="00C901CD"/>
          <w:p w14:paraId="66985907" w14:textId="77777777" w:rsidR="00C901CD" w:rsidRDefault="00C901CD" w:rsidP="00C901CD"/>
          <w:p w14:paraId="7D9C3CA7" w14:textId="77777777" w:rsidR="00C901CD" w:rsidRDefault="00C901CD" w:rsidP="00C901CD">
            <w:r>
              <w:t xml:space="preserve"> </w:t>
            </w:r>
          </w:p>
          <w:p w14:paraId="6DCFCE13" w14:textId="77777777" w:rsidR="00C901CD" w:rsidRDefault="00C901CD" w:rsidP="00C901CD"/>
          <w:p w14:paraId="58218F09" w14:textId="77777777" w:rsidR="00C901CD" w:rsidRDefault="00C901CD" w:rsidP="00C901CD"/>
          <w:p w14:paraId="1A7927E9" w14:textId="77777777" w:rsidR="00C901CD" w:rsidRDefault="00C901CD" w:rsidP="00C901CD"/>
          <w:p w14:paraId="34FCCEBE" w14:textId="77777777" w:rsidR="00C901CD" w:rsidRPr="0024433B" w:rsidRDefault="00C901CD" w:rsidP="00C901CD">
            <w:r>
              <w:rPr>
                <w:i/>
              </w:rPr>
              <w:t>Př</w:t>
            </w:r>
            <w:r w:rsidRPr="00A3428C">
              <w:rPr>
                <w:i/>
              </w:rPr>
              <w:t>/Ochrana přírody</w:t>
            </w:r>
          </w:p>
          <w:p w14:paraId="6194123B" w14:textId="77777777" w:rsidR="00C901CD" w:rsidRDefault="00C901CD" w:rsidP="00C901CD">
            <w:r w:rsidRPr="00A3428C">
              <w:t xml:space="preserve">EV/Vztah člověka k prostředí (náš životní styl, prostředí </w:t>
            </w:r>
          </w:p>
          <w:p w14:paraId="088C5F04" w14:textId="77777777" w:rsidR="00C901CD" w:rsidRPr="00A3428C" w:rsidRDefault="00C901CD" w:rsidP="00C901CD">
            <w:r w:rsidRPr="00A3428C">
              <w:t>a zdraví)</w:t>
            </w:r>
          </w:p>
          <w:p w14:paraId="0C25E06B" w14:textId="77777777" w:rsidR="00C901CD" w:rsidRDefault="00C901CD" w:rsidP="00C901CD">
            <w:pPr>
              <w:tabs>
                <w:tab w:val="left" w:pos="1620"/>
                <w:tab w:val="left" w:pos="1980"/>
              </w:tabs>
            </w:pPr>
            <w:r w:rsidRPr="00A3428C">
              <w:t xml:space="preserve">OSV/Sebepoznání </w:t>
            </w:r>
          </w:p>
          <w:p w14:paraId="241F12AF" w14:textId="77777777" w:rsidR="00C901CD" w:rsidRPr="00A3428C" w:rsidRDefault="00C901CD" w:rsidP="00C901CD">
            <w:pPr>
              <w:tabs>
                <w:tab w:val="left" w:pos="1620"/>
                <w:tab w:val="left" w:pos="1980"/>
              </w:tabs>
            </w:pPr>
            <w:r w:rsidRPr="00A3428C">
              <w:t>a sebepojetí</w:t>
            </w:r>
          </w:p>
          <w:p w14:paraId="571C84B0" w14:textId="77777777" w:rsidR="00C901CD" w:rsidRPr="00A3428C" w:rsidRDefault="00C901CD" w:rsidP="00C901CD">
            <w:pPr>
              <w:tabs>
                <w:tab w:val="left" w:pos="1620"/>
                <w:tab w:val="left" w:pos="1980"/>
              </w:tabs>
            </w:pPr>
            <w:r w:rsidRPr="00A3428C">
              <w:t xml:space="preserve">OSV/Seberegulace </w:t>
            </w:r>
          </w:p>
          <w:p w14:paraId="7C1B27DB" w14:textId="77777777" w:rsidR="00C901CD" w:rsidRDefault="00C901CD" w:rsidP="00C901CD">
            <w:pPr>
              <w:tabs>
                <w:tab w:val="left" w:pos="1620"/>
                <w:tab w:val="left" w:pos="1980"/>
              </w:tabs>
            </w:pPr>
            <w:r w:rsidRPr="00A3428C">
              <w:t>a sebeorganizace</w:t>
            </w:r>
          </w:p>
          <w:p w14:paraId="38D4E72F" w14:textId="77777777" w:rsidR="00C901CD" w:rsidRDefault="00C901CD" w:rsidP="00C901CD">
            <w:pPr>
              <w:tabs>
                <w:tab w:val="left" w:pos="1620"/>
                <w:tab w:val="left" w:pos="1980"/>
              </w:tabs>
            </w:pPr>
          </w:p>
          <w:p w14:paraId="5AB5BBD5" w14:textId="77777777" w:rsidR="00C901CD" w:rsidRDefault="00C901CD" w:rsidP="00C901CD">
            <w:pPr>
              <w:tabs>
                <w:tab w:val="left" w:pos="1620"/>
                <w:tab w:val="left" w:pos="1980"/>
              </w:tabs>
            </w:pPr>
          </w:p>
          <w:p w14:paraId="08F3B858" w14:textId="77777777" w:rsidR="00C901CD" w:rsidRDefault="00C901CD" w:rsidP="00C901CD">
            <w:pPr>
              <w:tabs>
                <w:tab w:val="left" w:pos="1620"/>
                <w:tab w:val="left" w:pos="1980"/>
              </w:tabs>
            </w:pPr>
          </w:p>
          <w:p w14:paraId="08F3B2E8" w14:textId="77777777" w:rsidR="00C901CD" w:rsidRDefault="00C901CD" w:rsidP="00C901CD">
            <w:pPr>
              <w:tabs>
                <w:tab w:val="left" w:pos="1620"/>
                <w:tab w:val="left" w:pos="1980"/>
              </w:tabs>
            </w:pPr>
          </w:p>
          <w:p w14:paraId="082324D5" w14:textId="77777777" w:rsidR="00C901CD" w:rsidRDefault="00C901CD" w:rsidP="00C901CD">
            <w:pPr>
              <w:tabs>
                <w:tab w:val="left" w:pos="1620"/>
                <w:tab w:val="left" w:pos="1980"/>
              </w:tabs>
            </w:pPr>
            <w:r w:rsidRPr="00A3428C">
              <w:t xml:space="preserve">OSV/Hodnoty, postoje, praktická etika (analýzy vlastních i cizích postojů </w:t>
            </w:r>
          </w:p>
          <w:p w14:paraId="4748BBD9" w14:textId="77777777" w:rsidR="00C901CD" w:rsidRPr="00A3428C" w:rsidRDefault="00C901CD" w:rsidP="00C901CD">
            <w:pPr>
              <w:tabs>
                <w:tab w:val="left" w:pos="1620"/>
                <w:tab w:val="left" w:pos="1980"/>
              </w:tabs>
            </w:pPr>
            <w:r w:rsidRPr="00A3428C">
              <w:t>a hodnot a jejich projevů v chování lidí)</w:t>
            </w:r>
          </w:p>
          <w:p w14:paraId="4C5B3DB6" w14:textId="77777777" w:rsidR="00C901CD" w:rsidRDefault="00C901CD" w:rsidP="00C901CD">
            <w:pPr>
              <w:rPr>
                <w:i/>
              </w:rPr>
            </w:pPr>
          </w:p>
          <w:p w14:paraId="635B4CB3" w14:textId="77777777" w:rsidR="00C901CD" w:rsidRPr="00A3428C" w:rsidRDefault="00C901CD" w:rsidP="00C901CD">
            <w:pPr>
              <w:rPr>
                <w:i/>
              </w:rPr>
            </w:pPr>
          </w:p>
          <w:p w14:paraId="409A6A36" w14:textId="77777777" w:rsidR="00C901CD" w:rsidRPr="00A3428C" w:rsidRDefault="00C901CD" w:rsidP="00C901CD">
            <w:r>
              <w:rPr>
                <w:i/>
              </w:rPr>
              <w:t>Př</w:t>
            </w:r>
            <w:r w:rsidRPr="00A3428C">
              <w:rPr>
                <w:i/>
              </w:rPr>
              <w:t xml:space="preserve">/poskytnutí první pomoci  </w:t>
            </w:r>
          </w:p>
          <w:p w14:paraId="103F3436" w14:textId="77777777" w:rsidR="00C901CD" w:rsidRPr="002748F0" w:rsidRDefault="00C901CD" w:rsidP="00C901CD"/>
        </w:tc>
        <w:tc>
          <w:tcPr>
            <w:tcW w:w="2520" w:type="dxa"/>
            <w:tcBorders>
              <w:top w:val="single" w:sz="4" w:space="0" w:color="auto"/>
              <w:left w:val="single" w:sz="4" w:space="0" w:color="auto"/>
              <w:bottom w:val="single" w:sz="4" w:space="0" w:color="auto"/>
              <w:right w:val="single" w:sz="4" w:space="0" w:color="auto"/>
            </w:tcBorders>
          </w:tcPr>
          <w:p w14:paraId="7EE964C4" w14:textId="77777777" w:rsidR="00C901CD" w:rsidRDefault="00C901CD" w:rsidP="00C901CD"/>
          <w:p w14:paraId="5ACBBA86" w14:textId="77777777" w:rsidR="00C901CD" w:rsidRDefault="00C901CD" w:rsidP="00C901CD"/>
          <w:p w14:paraId="54BF8251" w14:textId="77777777" w:rsidR="00C901CD" w:rsidRDefault="00C901CD" w:rsidP="00C901CD">
            <w:r w:rsidRPr="00080820">
              <w:t xml:space="preserve">Je vhodné usilovat o to, aby předkládané názory nebyly v příkrém rozporu s názory zákonných zástupců žáků </w:t>
            </w:r>
          </w:p>
          <w:p w14:paraId="51F73CE2" w14:textId="77777777" w:rsidR="00C901CD" w:rsidRPr="00080820" w:rsidRDefault="00C901CD" w:rsidP="00C901CD"/>
          <w:p w14:paraId="14E793AE" w14:textId="77777777" w:rsidR="00C901CD" w:rsidRPr="00080820" w:rsidRDefault="00C901CD" w:rsidP="00C901CD"/>
          <w:p w14:paraId="13192B11" w14:textId="77777777" w:rsidR="00C901CD" w:rsidRPr="00080820" w:rsidRDefault="00C901CD" w:rsidP="00C901CD"/>
          <w:p w14:paraId="4795EF23" w14:textId="77777777" w:rsidR="00C901CD" w:rsidRPr="00080820" w:rsidRDefault="00C901CD" w:rsidP="00C901CD"/>
          <w:p w14:paraId="5E03E1E3" w14:textId="77777777" w:rsidR="00C901CD" w:rsidRPr="00080820" w:rsidRDefault="00C901CD" w:rsidP="00C901CD"/>
          <w:p w14:paraId="55FDA8F1" w14:textId="77777777" w:rsidR="00C901CD" w:rsidRDefault="00C901CD" w:rsidP="00C901CD"/>
          <w:p w14:paraId="7F46F978" w14:textId="77777777" w:rsidR="00C901CD" w:rsidRDefault="00C901CD" w:rsidP="00C901CD"/>
          <w:p w14:paraId="60DD5B37" w14:textId="77777777" w:rsidR="00C901CD" w:rsidRDefault="00C901CD" w:rsidP="00C901CD"/>
          <w:p w14:paraId="2701391B" w14:textId="77777777" w:rsidR="00C901CD" w:rsidRDefault="00C901CD" w:rsidP="00C901CD"/>
          <w:p w14:paraId="74F87867" w14:textId="77777777" w:rsidR="00C901CD" w:rsidRDefault="00C901CD" w:rsidP="00C901CD"/>
          <w:p w14:paraId="7B2FFF13" w14:textId="77777777" w:rsidR="00C901CD" w:rsidRDefault="00C901CD" w:rsidP="00C901CD"/>
          <w:p w14:paraId="7B597F40" w14:textId="77777777" w:rsidR="00C901CD" w:rsidRDefault="00C901CD" w:rsidP="00C901CD"/>
          <w:p w14:paraId="3373A420" w14:textId="77777777" w:rsidR="00C901CD" w:rsidRDefault="00C901CD" w:rsidP="00C901CD"/>
          <w:p w14:paraId="766C2C6C" w14:textId="77777777" w:rsidR="00C901CD" w:rsidRDefault="00C901CD" w:rsidP="00C901CD"/>
          <w:p w14:paraId="2EF13268" w14:textId="77777777" w:rsidR="00C901CD" w:rsidRDefault="00C901CD" w:rsidP="00C901CD"/>
          <w:p w14:paraId="76278D54" w14:textId="77777777" w:rsidR="00C901CD" w:rsidRDefault="00C901CD" w:rsidP="00C901CD"/>
          <w:p w14:paraId="6665CFA4" w14:textId="77777777" w:rsidR="00C901CD" w:rsidRDefault="00C901CD" w:rsidP="00C901CD"/>
          <w:p w14:paraId="6ADBB7CB" w14:textId="77777777" w:rsidR="00C901CD" w:rsidRDefault="00C901CD" w:rsidP="00C901CD"/>
          <w:p w14:paraId="0A26D232" w14:textId="77777777" w:rsidR="00C901CD" w:rsidRDefault="00C901CD" w:rsidP="00C901CD"/>
          <w:p w14:paraId="0E5A8DED" w14:textId="77777777" w:rsidR="00C901CD" w:rsidRDefault="00C901CD" w:rsidP="00C901CD"/>
          <w:p w14:paraId="430374B2" w14:textId="77777777" w:rsidR="00C901CD" w:rsidRDefault="00C901CD" w:rsidP="00C901CD"/>
          <w:p w14:paraId="76A0A1F5" w14:textId="77777777" w:rsidR="00C901CD" w:rsidRDefault="00C901CD" w:rsidP="00C901CD"/>
          <w:p w14:paraId="0B723748" w14:textId="77777777" w:rsidR="00C901CD" w:rsidRDefault="00C901CD" w:rsidP="00C901CD"/>
          <w:p w14:paraId="37BF81A0" w14:textId="77777777" w:rsidR="00C901CD" w:rsidRDefault="00C901CD" w:rsidP="00C901CD"/>
          <w:p w14:paraId="48DCA101" w14:textId="77777777" w:rsidR="00C901CD" w:rsidRPr="00080820" w:rsidRDefault="00C901CD" w:rsidP="00C901CD">
            <w:r w:rsidRPr="00080820">
              <w:t>Rodinná a sexuální výchova</w:t>
            </w:r>
          </w:p>
          <w:p w14:paraId="531980F3" w14:textId="77777777" w:rsidR="00C901CD" w:rsidRDefault="00C901CD" w:rsidP="00C901CD">
            <w:pPr>
              <w:tabs>
                <w:tab w:val="left" w:pos="1620"/>
                <w:tab w:val="left" w:pos="1980"/>
              </w:tabs>
            </w:pPr>
            <w:r w:rsidRPr="00080820">
              <w:t xml:space="preserve">Vztahy ve dvojici, </w:t>
            </w:r>
          </w:p>
          <w:p w14:paraId="1474BF19" w14:textId="77777777" w:rsidR="00C901CD" w:rsidRPr="00080820" w:rsidRDefault="00C901CD" w:rsidP="00C901CD">
            <w:pPr>
              <w:tabs>
                <w:tab w:val="left" w:pos="1620"/>
                <w:tab w:val="left" w:pos="1980"/>
              </w:tabs>
            </w:pPr>
            <w:r>
              <w:t xml:space="preserve"> </w:t>
            </w:r>
            <w:r w:rsidRPr="00080820">
              <w:t>v komunitě</w:t>
            </w:r>
          </w:p>
          <w:p w14:paraId="5DD3ED3C" w14:textId="77777777" w:rsidR="00C901CD" w:rsidRPr="00080820" w:rsidRDefault="00C901CD" w:rsidP="00C901CD">
            <w:r w:rsidRPr="00080820">
              <w:t>Etická výchova</w:t>
            </w:r>
          </w:p>
          <w:p w14:paraId="2640F7C2" w14:textId="77777777" w:rsidR="00C901CD" w:rsidRDefault="00C901CD" w:rsidP="00C901CD">
            <w:r>
              <w:t xml:space="preserve">- </w:t>
            </w:r>
            <w:r w:rsidRPr="00080820">
              <w:t xml:space="preserve">dětství, puberta, </w:t>
            </w:r>
            <w:r>
              <w:t xml:space="preserve">   </w:t>
            </w:r>
          </w:p>
          <w:p w14:paraId="256D829A" w14:textId="77777777" w:rsidR="00C901CD" w:rsidRDefault="00C901CD" w:rsidP="00C901CD">
            <w:r>
              <w:t xml:space="preserve">  </w:t>
            </w:r>
            <w:r w:rsidRPr="00080820">
              <w:t xml:space="preserve">dospívání </w:t>
            </w:r>
          </w:p>
          <w:p w14:paraId="75381F77" w14:textId="77777777" w:rsidR="00C901CD" w:rsidRPr="00080820" w:rsidRDefault="00C901CD" w:rsidP="00C901CD">
            <w:r>
              <w:t>(</w:t>
            </w:r>
            <w:r w:rsidRPr="00080820">
              <w:t xml:space="preserve">tělesné, duševní        </w:t>
            </w:r>
          </w:p>
          <w:p w14:paraId="051C0A0D" w14:textId="77777777" w:rsidR="00C901CD" w:rsidRPr="00080820" w:rsidRDefault="00C901CD" w:rsidP="00C901CD">
            <w:r>
              <w:t xml:space="preserve"> </w:t>
            </w:r>
            <w:r w:rsidRPr="00080820">
              <w:t>a společenské změny</w:t>
            </w:r>
            <w:r>
              <w:t>)</w:t>
            </w:r>
          </w:p>
          <w:p w14:paraId="1FBA44E7" w14:textId="77777777" w:rsidR="00C901CD" w:rsidRDefault="00C901CD" w:rsidP="00C901CD"/>
          <w:p w14:paraId="47F223E4" w14:textId="77777777" w:rsidR="00C901CD" w:rsidRPr="00080820" w:rsidRDefault="00C901CD" w:rsidP="00C901CD"/>
          <w:p w14:paraId="2F57B0BB" w14:textId="77777777" w:rsidR="00C901CD" w:rsidRPr="001B585B" w:rsidRDefault="00C901CD" w:rsidP="00D968AB">
            <w:pPr>
              <w:numPr>
                <w:ilvl w:val="0"/>
                <w:numId w:val="136"/>
              </w:numPr>
              <w:tabs>
                <w:tab w:val="left" w:pos="1620"/>
                <w:tab w:val="left" w:pos="1980"/>
              </w:tabs>
              <w:ind w:right="-1188"/>
            </w:pPr>
            <w:r w:rsidRPr="001B585B">
              <w:t xml:space="preserve">Sebepoznání  - vztah </w:t>
            </w:r>
          </w:p>
          <w:p w14:paraId="5223B3AC" w14:textId="77777777" w:rsidR="00C901CD" w:rsidRPr="001B585B" w:rsidRDefault="00C901CD" w:rsidP="00C901CD">
            <w:pPr>
              <w:tabs>
                <w:tab w:val="left" w:pos="1620"/>
                <w:tab w:val="left" w:pos="1980"/>
              </w:tabs>
              <w:ind w:right="-1188"/>
            </w:pPr>
            <w:r w:rsidRPr="001B585B">
              <w:t xml:space="preserve">      k sobě samému, vztah k druhým </w:t>
            </w:r>
          </w:p>
          <w:p w14:paraId="3EB0C119" w14:textId="77777777" w:rsidR="00C901CD" w:rsidRDefault="00C901CD" w:rsidP="00C901CD">
            <w:pPr>
              <w:tabs>
                <w:tab w:val="left" w:pos="1620"/>
                <w:tab w:val="left" w:pos="1980"/>
              </w:tabs>
              <w:ind w:right="-1188"/>
            </w:pPr>
            <w:r w:rsidRPr="001B585B">
              <w:t xml:space="preserve">      lidem, utváření vědomí </w:t>
            </w:r>
          </w:p>
          <w:p w14:paraId="1DECC057" w14:textId="77777777" w:rsidR="00C901CD" w:rsidRDefault="00C901CD" w:rsidP="00C901CD">
            <w:pPr>
              <w:tabs>
                <w:tab w:val="left" w:pos="1620"/>
                <w:tab w:val="left" w:pos="1980"/>
              </w:tabs>
              <w:ind w:right="-1188"/>
            </w:pPr>
            <w:r>
              <w:t xml:space="preserve">      vlastní</w:t>
            </w:r>
            <w:r w:rsidRPr="001B585B">
              <w:t xml:space="preserve"> identity </w:t>
            </w:r>
          </w:p>
          <w:p w14:paraId="1E9B7E6F" w14:textId="77777777" w:rsidR="00C901CD" w:rsidRDefault="00C901CD" w:rsidP="00C901CD">
            <w:pPr>
              <w:tabs>
                <w:tab w:val="left" w:pos="1620"/>
                <w:tab w:val="left" w:pos="1980"/>
              </w:tabs>
              <w:ind w:right="-1188"/>
            </w:pPr>
          </w:p>
          <w:p w14:paraId="4E4E1DF9" w14:textId="77777777" w:rsidR="00C901CD" w:rsidRDefault="00C901CD" w:rsidP="00C901CD">
            <w:pPr>
              <w:tabs>
                <w:tab w:val="left" w:pos="1620"/>
                <w:tab w:val="left" w:pos="1980"/>
              </w:tabs>
              <w:ind w:right="-1188"/>
            </w:pPr>
          </w:p>
          <w:p w14:paraId="25E0B565" w14:textId="77777777" w:rsidR="00C901CD" w:rsidRDefault="00C901CD" w:rsidP="00C901CD">
            <w:pPr>
              <w:tabs>
                <w:tab w:val="left" w:pos="1620"/>
                <w:tab w:val="left" w:pos="1980"/>
              </w:tabs>
              <w:ind w:right="-1188"/>
            </w:pPr>
          </w:p>
          <w:p w14:paraId="389BB8A9" w14:textId="77777777" w:rsidR="00C901CD" w:rsidRDefault="00C901CD" w:rsidP="00C901CD">
            <w:pPr>
              <w:tabs>
                <w:tab w:val="left" w:pos="1620"/>
                <w:tab w:val="left" w:pos="1980"/>
              </w:tabs>
              <w:ind w:right="-1188"/>
            </w:pPr>
          </w:p>
          <w:p w14:paraId="4908047C" w14:textId="77777777" w:rsidR="00C901CD" w:rsidRPr="001B585B" w:rsidRDefault="00C901CD" w:rsidP="00C901CD">
            <w:pPr>
              <w:tabs>
                <w:tab w:val="left" w:pos="1620"/>
                <w:tab w:val="left" w:pos="1980"/>
              </w:tabs>
              <w:ind w:right="-1188"/>
            </w:pPr>
          </w:p>
          <w:p w14:paraId="53A0E1C3" w14:textId="77777777" w:rsidR="00C901CD" w:rsidRPr="001B585B" w:rsidRDefault="00C901CD" w:rsidP="00C901CD"/>
          <w:p w14:paraId="5E01D213" w14:textId="77777777" w:rsidR="00C901CD" w:rsidRPr="001B585B" w:rsidRDefault="00C901CD" w:rsidP="00C901CD">
            <w:pPr>
              <w:tabs>
                <w:tab w:val="left" w:pos="1620"/>
                <w:tab w:val="left" w:pos="1980"/>
              </w:tabs>
            </w:pPr>
            <w:r w:rsidRPr="001B585B">
              <w:t xml:space="preserve">-    Dodržování pravidel    </w:t>
            </w:r>
          </w:p>
          <w:p w14:paraId="06E513C0" w14:textId="77777777" w:rsidR="00C901CD" w:rsidRPr="001B585B" w:rsidRDefault="00C901CD" w:rsidP="00C901CD">
            <w:pPr>
              <w:tabs>
                <w:tab w:val="left" w:pos="1620"/>
                <w:tab w:val="left" w:pos="1980"/>
              </w:tabs>
            </w:pPr>
            <w:r w:rsidRPr="001B585B">
              <w:t xml:space="preserve">     bezpečnosti </w:t>
            </w:r>
          </w:p>
          <w:p w14:paraId="1D334EFF" w14:textId="77777777" w:rsidR="00C901CD" w:rsidRPr="001B585B" w:rsidRDefault="00C901CD" w:rsidP="00C901CD">
            <w:pPr>
              <w:tabs>
                <w:tab w:val="left" w:pos="1620"/>
                <w:tab w:val="left" w:pos="1980"/>
              </w:tabs>
            </w:pPr>
            <w:r w:rsidRPr="001B585B">
              <w:t xml:space="preserve">     a ochrany zdraví – </w:t>
            </w:r>
          </w:p>
          <w:p w14:paraId="546A407C" w14:textId="77777777" w:rsidR="00C901CD" w:rsidRPr="001B585B" w:rsidRDefault="00C901CD" w:rsidP="00C901CD">
            <w:pPr>
              <w:tabs>
                <w:tab w:val="left" w:pos="1620"/>
                <w:tab w:val="left" w:pos="1980"/>
              </w:tabs>
            </w:pPr>
            <w:r w:rsidRPr="001B585B">
              <w:t xml:space="preserve">     bezpečné  prostředí    </w:t>
            </w:r>
          </w:p>
          <w:p w14:paraId="0B38C990" w14:textId="77777777" w:rsidR="00C901CD" w:rsidRDefault="00C901CD" w:rsidP="00C901CD">
            <w:pPr>
              <w:tabs>
                <w:tab w:val="left" w:pos="1620"/>
                <w:tab w:val="left" w:pos="1980"/>
              </w:tabs>
            </w:pPr>
            <w:r w:rsidRPr="001B585B">
              <w:t xml:space="preserve">     ve škole, ochrana </w:t>
            </w:r>
          </w:p>
          <w:p w14:paraId="1C995E19" w14:textId="77777777" w:rsidR="00C901CD" w:rsidRDefault="00C901CD" w:rsidP="00C901CD">
            <w:pPr>
              <w:tabs>
                <w:tab w:val="left" w:pos="1620"/>
                <w:tab w:val="left" w:pos="1980"/>
              </w:tabs>
            </w:pPr>
            <w:r>
              <w:t xml:space="preserve">     </w:t>
            </w:r>
            <w:r w:rsidRPr="001B585B">
              <w:t xml:space="preserve">zdraví   při různých </w:t>
            </w:r>
            <w:r>
              <w:t xml:space="preserve">  </w:t>
            </w:r>
          </w:p>
          <w:p w14:paraId="42BBB52E" w14:textId="77777777" w:rsidR="00C901CD" w:rsidRPr="001B585B" w:rsidRDefault="00C901CD" w:rsidP="00C901CD">
            <w:pPr>
              <w:tabs>
                <w:tab w:val="left" w:pos="1620"/>
                <w:tab w:val="left" w:pos="1980"/>
              </w:tabs>
            </w:pPr>
            <w:r>
              <w:t xml:space="preserve">     </w:t>
            </w:r>
            <w:r w:rsidRPr="001B585B">
              <w:t>činnostech</w:t>
            </w:r>
          </w:p>
          <w:p w14:paraId="36228638" w14:textId="77777777" w:rsidR="00C901CD" w:rsidRPr="001B585B" w:rsidRDefault="00C901CD" w:rsidP="00D968AB">
            <w:pPr>
              <w:numPr>
                <w:ilvl w:val="0"/>
                <w:numId w:val="136"/>
              </w:numPr>
              <w:tabs>
                <w:tab w:val="left" w:pos="1620"/>
                <w:tab w:val="left" w:pos="1980"/>
              </w:tabs>
            </w:pPr>
            <w:r w:rsidRPr="001B585B">
              <w:t xml:space="preserve">Nebezpečí plynoucí z komunikace elektronických médií, sebeochrana,  </w:t>
            </w:r>
          </w:p>
          <w:p w14:paraId="6583EA62" w14:textId="77777777" w:rsidR="00C901CD" w:rsidRPr="001B585B" w:rsidRDefault="00C901CD" w:rsidP="00C901CD">
            <w:pPr>
              <w:tabs>
                <w:tab w:val="left" w:pos="1620"/>
                <w:tab w:val="left" w:pos="1980"/>
              </w:tabs>
            </w:pPr>
            <w:r w:rsidRPr="001B585B">
              <w:t xml:space="preserve">     vzájemná pomoc   </w:t>
            </w:r>
          </w:p>
          <w:p w14:paraId="10C39BDA" w14:textId="77777777" w:rsidR="00C901CD" w:rsidRPr="001B585B" w:rsidRDefault="00C901CD" w:rsidP="00C901CD">
            <w:pPr>
              <w:tabs>
                <w:tab w:val="left" w:pos="1620"/>
                <w:tab w:val="left" w:pos="1980"/>
              </w:tabs>
            </w:pPr>
            <w:r>
              <w:t xml:space="preserve">      v rizik. </w:t>
            </w:r>
            <w:r w:rsidRPr="001B585B">
              <w:t xml:space="preserve">situacích  </w:t>
            </w:r>
          </w:p>
          <w:p w14:paraId="3B3EC367" w14:textId="77777777" w:rsidR="00C901CD" w:rsidRPr="001B585B" w:rsidRDefault="00C901CD" w:rsidP="00C901CD">
            <w:pPr>
              <w:tabs>
                <w:tab w:val="left" w:pos="1620"/>
                <w:tab w:val="left" w:pos="1980"/>
              </w:tabs>
            </w:pPr>
            <w:r w:rsidRPr="001B585B">
              <w:t xml:space="preserve">      a v situacích   </w:t>
            </w:r>
          </w:p>
          <w:p w14:paraId="71DB0BA6" w14:textId="77777777" w:rsidR="00C901CD" w:rsidRDefault="00C901CD" w:rsidP="00C901CD">
            <w:pPr>
              <w:tabs>
                <w:tab w:val="left" w:pos="1620"/>
                <w:tab w:val="left" w:pos="1980"/>
              </w:tabs>
            </w:pPr>
            <w:r w:rsidRPr="001B585B">
              <w:t xml:space="preserve">      ohrožení</w:t>
            </w:r>
          </w:p>
          <w:p w14:paraId="7B5AD936" w14:textId="77777777" w:rsidR="00C901CD" w:rsidRDefault="00C901CD" w:rsidP="00C901CD">
            <w:pPr>
              <w:tabs>
                <w:tab w:val="left" w:pos="1620"/>
                <w:tab w:val="left" w:pos="1980"/>
              </w:tabs>
            </w:pPr>
          </w:p>
          <w:p w14:paraId="674BDAD6" w14:textId="77777777" w:rsidR="00C901CD" w:rsidRDefault="00C901CD" w:rsidP="00C901CD">
            <w:pPr>
              <w:tabs>
                <w:tab w:val="left" w:pos="1620"/>
                <w:tab w:val="left" w:pos="1980"/>
              </w:tabs>
            </w:pPr>
          </w:p>
          <w:p w14:paraId="64172512" w14:textId="77777777" w:rsidR="00C901CD" w:rsidRDefault="00C901CD" w:rsidP="00C901CD">
            <w:pPr>
              <w:tabs>
                <w:tab w:val="left" w:pos="1620"/>
                <w:tab w:val="left" w:pos="1980"/>
              </w:tabs>
            </w:pPr>
          </w:p>
          <w:p w14:paraId="66F621DE" w14:textId="77777777" w:rsidR="00C901CD" w:rsidRDefault="00C901CD" w:rsidP="00C901CD">
            <w:pPr>
              <w:tabs>
                <w:tab w:val="left" w:pos="1620"/>
                <w:tab w:val="left" w:pos="1980"/>
              </w:tabs>
            </w:pPr>
          </w:p>
          <w:p w14:paraId="0B7E24EF" w14:textId="77777777" w:rsidR="00C901CD" w:rsidRDefault="00C901CD" w:rsidP="00C901CD">
            <w:pPr>
              <w:tabs>
                <w:tab w:val="left" w:pos="1620"/>
                <w:tab w:val="left" w:pos="1980"/>
              </w:tabs>
            </w:pPr>
          </w:p>
          <w:p w14:paraId="015B8BCB" w14:textId="77777777" w:rsidR="00C901CD" w:rsidRDefault="00C901CD" w:rsidP="00C901CD">
            <w:pPr>
              <w:tabs>
                <w:tab w:val="left" w:pos="1620"/>
                <w:tab w:val="left" w:pos="1980"/>
              </w:tabs>
            </w:pPr>
          </w:p>
          <w:p w14:paraId="300E893E" w14:textId="77777777" w:rsidR="00C901CD" w:rsidRDefault="00C901CD" w:rsidP="00C901CD">
            <w:pPr>
              <w:tabs>
                <w:tab w:val="left" w:pos="1620"/>
                <w:tab w:val="left" w:pos="1980"/>
              </w:tabs>
            </w:pPr>
          </w:p>
          <w:p w14:paraId="38B3E698" w14:textId="77777777" w:rsidR="00C901CD" w:rsidRDefault="00C901CD" w:rsidP="00C901CD">
            <w:pPr>
              <w:tabs>
                <w:tab w:val="left" w:pos="1620"/>
                <w:tab w:val="left" w:pos="1980"/>
              </w:tabs>
            </w:pPr>
          </w:p>
          <w:p w14:paraId="68A216BE" w14:textId="77777777" w:rsidR="00C901CD" w:rsidRDefault="00C901CD" w:rsidP="00C901CD">
            <w:pPr>
              <w:tabs>
                <w:tab w:val="left" w:pos="1620"/>
                <w:tab w:val="left" w:pos="1980"/>
              </w:tabs>
            </w:pPr>
          </w:p>
          <w:p w14:paraId="2D4F5E20" w14:textId="77777777" w:rsidR="00C901CD" w:rsidRPr="001B585B" w:rsidRDefault="00C901CD" w:rsidP="00C901CD">
            <w:pPr>
              <w:tabs>
                <w:tab w:val="left" w:pos="1620"/>
                <w:tab w:val="left" w:pos="1980"/>
              </w:tabs>
            </w:pPr>
          </w:p>
          <w:p w14:paraId="58DAC911" w14:textId="77777777" w:rsidR="00C901CD" w:rsidRPr="001B585B" w:rsidRDefault="00C901CD" w:rsidP="00D968AB">
            <w:pPr>
              <w:numPr>
                <w:ilvl w:val="0"/>
                <w:numId w:val="136"/>
              </w:numPr>
              <w:tabs>
                <w:tab w:val="left" w:pos="1620"/>
                <w:tab w:val="left" w:pos="1980"/>
              </w:tabs>
            </w:pPr>
            <w:r w:rsidRPr="001B585B">
              <w:t>Tělesná a duševní hygiena, režim</w:t>
            </w:r>
          </w:p>
          <w:p w14:paraId="5C606A0A" w14:textId="77777777" w:rsidR="00C901CD" w:rsidRPr="001B585B" w:rsidRDefault="00C901CD" w:rsidP="00C901CD">
            <w:pPr>
              <w:tabs>
                <w:tab w:val="left" w:pos="1620"/>
                <w:tab w:val="left" w:pos="1980"/>
              </w:tabs>
            </w:pPr>
            <w:r w:rsidRPr="001B585B">
              <w:t xml:space="preserve">-    Vlivy vnějšího </w:t>
            </w:r>
          </w:p>
          <w:p w14:paraId="79D0EBCE" w14:textId="77777777" w:rsidR="00C901CD" w:rsidRPr="00080820" w:rsidRDefault="00C901CD" w:rsidP="00C901CD">
            <w:pPr>
              <w:tabs>
                <w:tab w:val="left" w:pos="1620"/>
                <w:tab w:val="left" w:pos="1980"/>
              </w:tabs>
            </w:pPr>
            <w:r w:rsidRPr="001B585B">
              <w:t xml:space="preserve">       a vnitřního prostředí </w:t>
            </w:r>
          </w:p>
          <w:p w14:paraId="5EF3266F" w14:textId="77777777" w:rsidR="00C901CD" w:rsidRDefault="00C901CD" w:rsidP="00C901CD"/>
          <w:p w14:paraId="3116600B" w14:textId="77777777" w:rsidR="00C901CD" w:rsidRPr="00080820" w:rsidRDefault="00C901CD" w:rsidP="00C901CD">
            <w:r w:rsidRPr="00080820">
              <w:t>Rodinná a sexuální výchova</w:t>
            </w:r>
          </w:p>
          <w:p w14:paraId="426F592B" w14:textId="77777777" w:rsidR="00C901CD" w:rsidRPr="00080820" w:rsidRDefault="00C901CD" w:rsidP="00C901CD">
            <w:r w:rsidRPr="00080820">
              <w:t>Etická výchova</w:t>
            </w:r>
          </w:p>
          <w:p w14:paraId="44BC91ED" w14:textId="77777777" w:rsidR="00C901CD" w:rsidRPr="001B585B" w:rsidRDefault="00C901CD" w:rsidP="00C901CD">
            <w:pPr>
              <w:tabs>
                <w:tab w:val="left" w:pos="1620"/>
                <w:tab w:val="left" w:pos="1980"/>
              </w:tabs>
            </w:pPr>
            <w:r w:rsidRPr="00AB4BA0">
              <w:rPr>
                <w:color w:val="0000FF"/>
              </w:rPr>
              <w:t xml:space="preserve">-   </w:t>
            </w:r>
            <w:r w:rsidRPr="001B585B">
              <w:t>celostní pojetí člověka ve zdraví</w:t>
            </w:r>
            <w:r>
              <w:t xml:space="preserve"> a nemoci </w:t>
            </w:r>
          </w:p>
          <w:p w14:paraId="1136F9A2" w14:textId="77777777" w:rsidR="00C901CD" w:rsidRPr="001B585B" w:rsidRDefault="00C901CD" w:rsidP="00C901CD"/>
          <w:p w14:paraId="051368BD" w14:textId="77777777" w:rsidR="00C901CD" w:rsidRPr="00080820" w:rsidRDefault="00C901CD" w:rsidP="00C901CD"/>
          <w:p w14:paraId="54A5C691" w14:textId="77777777" w:rsidR="00C901CD" w:rsidRDefault="00C901CD" w:rsidP="00C901CD"/>
          <w:p w14:paraId="76BF9372" w14:textId="77777777" w:rsidR="00C901CD" w:rsidRPr="00080820" w:rsidRDefault="00C901CD" w:rsidP="00C901CD">
            <w:r w:rsidRPr="00080820">
              <w:t>Ochrana člověka za běžných rizik</w:t>
            </w:r>
          </w:p>
          <w:p w14:paraId="2E887666" w14:textId="77777777" w:rsidR="00C901CD" w:rsidRPr="00080820" w:rsidRDefault="00C901CD" w:rsidP="00C901CD">
            <w:r w:rsidRPr="00080820">
              <w:t>a mimořádných událostí</w:t>
            </w:r>
          </w:p>
          <w:p w14:paraId="4432F5CE" w14:textId="77777777" w:rsidR="00C901CD" w:rsidRPr="00080820" w:rsidRDefault="00C901CD" w:rsidP="00C901CD"/>
          <w:p w14:paraId="720CB600" w14:textId="77777777" w:rsidR="00C901CD" w:rsidRPr="00080820" w:rsidRDefault="00C901CD" w:rsidP="00C901CD"/>
          <w:p w14:paraId="6CAF19DB" w14:textId="77777777" w:rsidR="00C901CD" w:rsidRPr="00080820" w:rsidRDefault="00C901CD" w:rsidP="00C901CD"/>
          <w:p w14:paraId="147FCA24" w14:textId="77777777" w:rsidR="00C901CD" w:rsidRPr="00080820" w:rsidRDefault="00C901CD" w:rsidP="00C901CD"/>
          <w:p w14:paraId="057A89FE" w14:textId="77777777" w:rsidR="00C901CD" w:rsidRPr="00080820" w:rsidRDefault="00C901CD" w:rsidP="00C901CD"/>
          <w:p w14:paraId="490C909E" w14:textId="77777777" w:rsidR="00C901CD" w:rsidRPr="00080820" w:rsidRDefault="00C901CD" w:rsidP="00C901CD"/>
          <w:p w14:paraId="0214D1D9" w14:textId="77777777" w:rsidR="00C901CD" w:rsidRPr="00080820" w:rsidRDefault="00C901CD" w:rsidP="00C901CD"/>
          <w:p w14:paraId="73C31A24" w14:textId="77777777" w:rsidR="00C901CD" w:rsidRPr="00080820" w:rsidRDefault="00C901CD" w:rsidP="00C901CD"/>
          <w:p w14:paraId="1ECECCA5" w14:textId="77777777" w:rsidR="00C901CD" w:rsidRPr="00080820" w:rsidRDefault="00C901CD" w:rsidP="00C901CD"/>
          <w:p w14:paraId="7E8DA031" w14:textId="77777777" w:rsidR="00C901CD" w:rsidRPr="00080820" w:rsidRDefault="00C901CD" w:rsidP="00C901CD"/>
          <w:p w14:paraId="1A47783B" w14:textId="77777777" w:rsidR="00C901CD" w:rsidRPr="00080820" w:rsidRDefault="00C901CD" w:rsidP="00C901CD"/>
          <w:p w14:paraId="42DC2FCC" w14:textId="77777777" w:rsidR="00C901CD" w:rsidRPr="00080820" w:rsidRDefault="00C901CD" w:rsidP="00C901CD"/>
          <w:p w14:paraId="14228013" w14:textId="77777777" w:rsidR="00C901CD" w:rsidRDefault="00C901CD" w:rsidP="00C901CD"/>
          <w:p w14:paraId="0A982003" w14:textId="77777777" w:rsidR="00C901CD" w:rsidRDefault="00C901CD" w:rsidP="00C901CD"/>
          <w:p w14:paraId="0910D508" w14:textId="77777777" w:rsidR="00C901CD" w:rsidRDefault="00C901CD" w:rsidP="00C901CD"/>
          <w:p w14:paraId="65C94163" w14:textId="77777777" w:rsidR="00C901CD" w:rsidRDefault="00C901CD" w:rsidP="00C901CD"/>
          <w:p w14:paraId="74DE569E" w14:textId="77777777" w:rsidR="00C901CD" w:rsidRDefault="00C901CD" w:rsidP="00C901CD"/>
          <w:p w14:paraId="10ADDB92" w14:textId="77777777" w:rsidR="00C901CD" w:rsidRDefault="00C901CD" w:rsidP="00C901CD"/>
          <w:p w14:paraId="78CD205D" w14:textId="77777777" w:rsidR="00C901CD" w:rsidRDefault="00C901CD" w:rsidP="00C901CD"/>
          <w:p w14:paraId="705F960E" w14:textId="77777777" w:rsidR="00C901CD" w:rsidRDefault="00C901CD" w:rsidP="00C901CD"/>
          <w:p w14:paraId="1E0C841C" w14:textId="77777777" w:rsidR="00C901CD" w:rsidRDefault="00C901CD" w:rsidP="00C901CD"/>
          <w:p w14:paraId="6134E4BC" w14:textId="77777777" w:rsidR="00C901CD" w:rsidRDefault="00C901CD" w:rsidP="00C901CD"/>
          <w:p w14:paraId="4537F3D6" w14:textId="77777777" w:rsidR="00C901CD" w:rsidRPr="00080820" w:rsidRDefault="00C901CD" w:rsidP="00C901CD">
            <w:r w:rsidRPr="00080820">
              <w:t>Dopravní výchova</w:t>
            </w:r>
          </w:p>
          <w:p w14:paraId="0E923608" w14:textId="77777777" w:rsidR="00C901CD" w:rsidRPr="00080820" w:rsidRDefault="00C901CD" w:rsidP="00C901CD"/>
          <w:p w14:paraId="1A2F89DB" w14:textId="77777777" w:rsidR="00C901CD" w:rsidRPr="00080820" w:rsidRDefault="00C901CD" w:rsidP="00C901CD">
            <w:r w:rsidRPr="00080820">
              <w:t>Ochrana člověka za běžných rizik</w:t>
            </w:r>
          </w:p>
          <w:p w14:paraId="2CC84BD6" w14:textId="77777777" w:rsidR="00C901CD" w:rsidRPr="00080820" w:rsidRDefault="00C901CD" w:rsidP="00C901CD">
            <w:r w:rsidRPr="00080820">
              <w:t>a mimořádných událostí</w:t>
            </w:r>
          </w:p>
          <w:p w14:paraId="1B1209D7" w14:textId="77777777" w:rsidR="00C901CD" w:rsidRPr="00080820" w:rsidRDefault="00C901CD" w:rsidP="00C901CD"/>
          <w:p w14:paraId="1E104052" w14:textId="77777777" w:rsidR="00C901CD" w:rsidRPr="00080820" w:rsidRDefault="00C901CD" w:rsidP="00C901CD"/>
          <w:p w14:paraId="70803AA4" w14:textId="77777777" w:rsidR="00C901CD" w:rsidRPr="00080820" w:rsidRDefault="00C901CD" w:rsidP="00C901CD"/>
          <w:p w14:paraId="02568FE8" w14:textId="77777777" w:rsidR="00C901CD" w:rsidRPr="00080820" w:rsidRDefault="00C901CD" w:rsidP="00C901CD"/>
          <w:p w14:paraId="4DDB612A" w14:textId="77777777" w:rsidR="00C901CD" w:rsidRPr="00080820" w:rsidRDefault="00C901CD" w:rsidP="00C901CD"/>
          <w:p w14:paraId="742B76B4" w14:textId="77777777" w:rsidR="00C901CD" w:rsidRPr="00080820" w:rsidRDefault="00C901CD" w:rsidP="00C901CD"/>
          <w:p w14:paraId="4275BE31" w14:textId="77777777" w:rsidR="00C901CD" w:rsidRPr="00080820" w:rsidRDefault="00C901CD" w:rsidP="00C901CD"/>
          <w:p w14:paraId="3A0E3FBC" w14:textId="77777777" w:rsidR="00C901CD" w:rsidRPr="00080820" w:rsidRDefault="00C901CD" w:rsidP="00C901CD"/>
          <w:p w14:paraId="4FAFD248" w14:textId="77777777" w:rsidR="00C901CD" w:rsidRPr="00080820" w:rsidRDefault="00C901CD" w:rsidP="00C901CD"/>
          <w:p w14:paraId="2722FCD5" w14:textId="77777777" w:rsidR="00C901CD" w:rsidRPr="00080820" w:rsidRDefault="00C901CD" w:rsidP="00C901CD"/>
          <w:p w14:paraId="044A47B5" w14:textId="77777777" w:rsidR="00C901CD" w:rsidRPr="00080820" w:rsidRDefault="00C901CD" w:rsidP="00C901CD"/>
          <w:p w14:paraId="30AD9371" w14:textId="77777777" w:rsidR="00C901CD" w:rsidRPr="00080820" w:rsidRDefault="00C901CD" w:rsidP="00C901CD"/>
          <w:p w14:paraId="0DFE21BB" w14:textId="77777777" w:rsidR="00C901CD" w:rsidRPr="00080820" w:rsidRDefault="00C901CD" w:rsidP="00C901CD"/>
          <w:p w14:paraId="6960C7F1" w14:textId="77777777" w:rsidR="00C901CD" w:rsidRPr="00080820" w:rsidRDefault="00C901CD" w:rsidP="00C901CD"/>
          <w:p w14:paraId="40E34D8E" w14:textId="77777777" w:rsidR="00C901CD" w:rsidRPr="00080820" w:rsidRDefault="00C901CD" w:rsidP="00C901CD"/>
          <w:p w14:paraId="6B2314BA" w14:textId="77777777" w:rsidR="00C901CD" w:rsidRPr="00080820" w:rsidRDefault="00C901CD" w:rsidP="00C901CD"/>
          <w:p w14:paraId="3BDF2319" w14:textId="77777777" w:rsidR="00C901CD" w:rsidRPr="00080820" w:rsidRDefault="00C901CD" w:rsidP="00C901CD"/>
          <w:p w14:paraId="7A5255E9" w14:textId="77777777" w:rsidR="00C901CD" w:rsidRPr="00080820" w:rsidRDefault="00C901CD" w:rsidP="00C901CD"/>
          <w:p w14:paraId="43B6D80F" w14:textId="77777777" w:rsidR="00C901CD" w:rsidRPr="00080820" w:rsidRDefault="00C901CD" w:rsidP="00C901CD"/>
          <w:p w14:paraId="588BA093" w14:textId="77777777" w:rsidR="00C901CD" w:rsidRPr="00080820" w:rsidRDefault="00C901CD" w:rsidP="00C901CD"/>
          <w:p w14:paraId="7F9BFB2B" w14:textId="77777777" w:rsidR="00C901CD" w:rsidRPr="00080820" w:rsidRDefault="00C901CD" w:rsidP="00C901CD"/>
          <w:p w14:paraId="1DFFA3AC" w14:textId="77777777" w:rsidR="00C901CD" w:rsidRPr="00080820" w:rsidRDefault="00C901CD" w:rsidP="00C901CD"/>
          <w:p w14:paraId="110242E7" w14:textId="77777777" w:rsidR="00C901CD" w:rsidRPr="002748F0" w:rsidRDefault="00C901CD" w:rsidP="00517E37">
            <w:pPr>
              <w:rPr>
                <w:b/>
              </w:rPr>
            </w:pPr>
          </w:p>
        </w:tc>
      </w:tr>
    </w:tbl>
    <w:p w14:paraId="627059E5" w14:textId="77777777" w:rsidR="00A4098F" w:rsidRDefault="00A4098F" w:rsidP="00FD0826">
      <w:pPr>
        <w:sectPr w:rsidR="00A4098F" w:rsidSect="00EF30DD">
          <w:pgSz w:w="16838" w:h="11906" w:orient="landscape" w:code="9"/>
          <w:pgMar w:top="1418" w:right="1418" w:bottom="1418" w:left="1418" w:header="709" w:footer="709" w:gutter="0"/>
          <w:cols w:space="708"/>
          <w:docGrid w:linePitch="360"/>
        </w:sectPr>
      </w:pPr>
    </w:p>
    <w:p w14:paraId="286F38FA" w14:textId="27A790F2" w:rsidR="00FD0826" w:rsidRDefault="00FD0826" w:rsidP="00FD0826"/>
    <w:p w14:paraId="4DE9A31E" w14:textId="77777777" w:rsidR="00FD0826" w:rsidRDefault="00FD0826" w:rsidP="00FD0826">
      <w:pPr>
        <w:tabs>
          <w:tab w:val="left" w:pos="1620"/>
          <w:tab w:val="left" w:pos="1980"/>
        </w:tabs>
      </w:pPr>
      <w:r>
        <w:rPr>
          <w:b/>
        </w:rPr>
        <w:t>V</w:t>
      </w:r>
      <w:r w:rsidRPr="008915C0">
        <w:rPr>
          <w:b/>
        </w:rPr>
        <w:t>zdělávací oblast:</w:t>
      </w:r>
      <w:r>
        <w:rPr>
          <w:b/>
        </w:rPr>
        <w:t xml:space="preserve"> </w:t>
      </w:r>
      <w:r>
        <w:t>Člověk a zdraví</w:t>
      </w:r>
    </w:p>
    <w:p w14:paraId="17238224" w14:textId="77777777" w:rsidR="00FD0826" w:rsidRDefault="00FD0826" w:rsidP="00FD0826">
      <w:pPr>
        <w:tabs>
          <w:tab w:val="left" w:pos="1620"/>
          <w:tab w:val="left" w:pos="1980"/>
        </w:tabs>
      </w:pPr>
      <w:r w:rsidRPr="008915C0">
        <w:rPr>
          <w:b/>
        </w:rPr>
        <w:t xml:space="preserve">Vyučovací předmět: </w:t>
      </w:r>
      <w:r>
        <w:t>Výchova zdravé osobnosti</w:t>
      </w:r>
    </w:p>
    <w:p w14:paraId="48445EC4" w14:textId="77777777" w:rsidR="00FD0826" w:rsidRDefault="00FD0826" w:rsidP="00FD0826">
      <w:pPr>
        <w:tabs>
          <w:tab w:val="left" w:pos="1620"/>
          <w:tab w:val="left" w:pos="1980"/>
        </w:tabs>
      </w:pPr>
      <w:r w:rsidRPr="008915C0">
        <w:rPr>
          <w:b/>
        </w:rPr>
        <w:t>Ročník</w:t>
      </w:r>
      <w:r>
        <w:t>: osmý</w:t>
      </w:r>
    </w:p>
    <w:p w14:paraId="01F46E2F" w14:textId="77777777" w:rsidR="00FD0826" w:rsidRDefault="00FD0826" w:rsidP="00FD0826">
      <w:pPr>
        <w:tabs>
          <w:tab w:val="left" w:pos="1620"/>
          <w:tab w:val="left" w:pos="1980"/>
        </w:tabs>
      </w:pPr>
    </w:p>
    <w:p w14:paraId="1933A08C" w14:textId="77777777" w:rsidR="00FD0826" w:rsidRDefault="00FD0826" w:rsidP="00FD0826">
      <w:pPr>
        <w:tabs>
          <w:tab w:val="left" w:pos="1620"/>
          <w:tab w:val="left" w:pos="1980"/>
        </w:tabs>
        <w:rPr>
          <w:b/>
        </w:rPr>
      </w:pPr>
      <w:r w:rsidRPr="008915C0">
        <w:rPr>
          <w:b/>
        </w:rPr>
        <w:t>Výstupy RVP:</w:t>
      </w:r>
    </w:p>
    <w:p w14:paraId="2B6D1B7B" w14:textId="0C530172" w:rsidR="00B41F57" w:rsidRDefault="00B41F57" w:rsidP="00CA3807">
      <w:pPr>
        <w:tabs>
          <w:tab w:val="left" w:pos="1620"/>
          <w:tab w:val="left" w:pos="1980"/>
        </w:tabs>
      </w:pPr>
      <w:r>
        <w:rPr>
          <w:b/>
        </w:rPr>
        <w:t xml:space="preserve">   </w:t>
      </w:r>
      <w:r>
        <w:t>žák</w:t>
      </w:r>
    </w:p>
    <w:p w14:paraId="3A71560F" w14:textId="13C407A4" w:rsidR="00CA3807" w:rsidRPr="00CA3807" w:rsidRDefault="00CA3807" w:rsidP="00CA3807">
      <w:pPr>
        <w:tabs>
          <w:tab w:val="left" w:pos="1620"/>
          <w:tab w:val="left" w:pos="1980"/>
        </w:tabs>
      </w:pPr>
      <w:r w:rsidRPr="003828E1">
        <w:t xml:space="preserve">VZ-9-1-01 </w:t>
      </w:r>
      <w:r w:rsidRPr="00CA3807">
        <w:t xml:space="preserve">respektuje přijatá pravidla soužití mezi vrstevníky a partnery </w:t>
      </w:r>
    </w:p>
    <w:p w14:paraId="1252BFA0" w14:textId="77777777" w:rsidR="00B41F57" w:rsidRDefault="00CA3807"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VZ-9-1-02 vysvětlí role členů komunity (rodiny, třídy, spolku) a uvede příklady pozitivního a negativní</w:t>
      </w:r>
      <w:r w:rsidR="00B41F57">
        <w:rPr>
          <w:b w:val="0"/>
          <w:i w:val="0"/>
          <w:sz w:val="24"/>
          <w:szCs w:val="24"/>
        </w:rPr>
        <w:t xml:space="preserve">ho vlivu na kvalitu sociálního </w:t>
      </w:r>
      <w:r w:rsidRPr="003828E1">
        <w:rPr>
          <w:b w:val="0"/>
          <w:i w:val="0"/>
          <w:sz w:val="24"/>
          <w:szCs w:val="24"/>
        </w:rPr>
        <w:t>klimat</w:t>
      </w:r>
      <w:r w:rsidR="00B41F57">
        <w:rPr>
          <w:b w:val="0"/>
          <w:i w:val="0"/>
          <w:sz w:val="24"/>
          <w:szCs w:val="24"/>
        </w:rPr>
        <w:t>u</w:t>
      </w:r>
    </w:p>
    <w:p w14:paraId="50F55F1A" w14:textId="06572D6B" w:rsidR="00CA3807" w:rsidRPr="003828E1" w:rsidRDefault="00CA3807" w:rsidP="00B41F57">
      <w:pPr>
        <w:pStyle w:val="Styl11bTunKurzvaVpravo02cmPed1b"/>
        <w:tabs>
          <w:tab w:val="clear" w:pos="567"/>
          <w:tab w:val="left" w:pos="1620"/>
          <w:tab w:val="left" w:pos="1980"/>
        </w:tabs>
        <w:ind w:left="0" w:firstLine="0"/>
        <w:rPr>
          <w:b w:val="0"/>
          <w:i w:val="0"/>
          <w:sz w:val="24"/>
          <w:szCs w:val="24"/>
        </w:rPr>
      </w:pPr>
      <w:r w:rsidRPr="003828E1">
        <w:rPr>
          <w:rStyle w:val="Siln"/>
          <w:i w:val="0"/>
          <w:sz w:val="24"/>
          <w:szCs w:val="24"/>
          <w:shd w:val="clear" w:color="auto" w:fill="FFFFFF"/>
        </w:rPr>
        <w:t xml:space="preserve">VZ-9-1-03 </w:t>
      </w:r>
      <w:r w:rsidRPr="003828E1">
        <w:rPr>
          <w:b w:val="0"/>
          <w:i w:val="0"/>
          <w:sz w:val="24"/>
          <w:szCs w:val="24"/>
        </w:rPr>
        <w:t>vysvětlí na příkladech přímé souvislosti mezi tělesným, duševním a sociálním zdravím; vysvětlí vztah me</w:t>
      </w:r>
      <w:r w:rsidR="00B41F57">
        <w:rPr>
          <w:b w:val="0"/>
          <w:i w:val="0"/>
          <w:sz w:val="24"/>
          <w:szCs w:val="24"/>
        </w:rPr>
        <w:t xml:space="preserve">zi </w:t>
      </w:r>
      <w:r w:rsidRPr="003828E1">
        <w:rPr>
          <w:b w:val="0"/>
          <w:i w:val="0"/>
          <w:sz w:val="24"/>
          <w:szCs w:val="24"/>
        </w:rPr>
        <w:t xml:space="preserve">uspokojováním základních lidských potřeb a hodnotou zdraví; dovede posoudit různé způsoby chování lidí z hlediska odpovědnosti za vlastní zdraví i zdraví druhých </w:t>
      </w:r>
    </w:p>
    <w:p w14:paraId="704E51A4" w14:textId="77777777" w:rsidR="00CA3807" w:rsidRPr="003828E1" w:rsidRDefault="00CA3807"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VZ-9-1-06 vyjádří vlastní názor k problematice zdraví a diskutuje o něm v kruhu vrstevníků, rodiny i v nejbližším okolí</w:t>
      </w:r>
    </w:p>
    <w:p w14:paraId="7A1048D9" w14:textId="6F82CCE1" w:rsidR="00CA3807" w:rsidRPr="003828E1" w:rsidRDefault="00CA3807"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VZ-9-1-07 dává do souvislostí složení stravy a způsob stravování s rozvojem civilizačních nemocí a v rámci svých možností uplatňuje zdravé stravovací návyky</w:t>
      </w:r>
    </w:p>
    <w:p w14:paraId="5DC7A876" w14:textId="77777777" w:rsidR="00CA3807" w:rsidRPr="003828E1" w:rsidRDefault="00CA3807"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VZ-9-1-09 projevuje odpovědný vztah k sobě samému, k vlastnímu dospívání a pravidlům zdravého životního stylu</w:t>
      </w:r>
    </w:p>
    <w:p w14:paraId="4F96ABFB" w14:textId="77777777" w:rsidR="00CA3807" w:rsidRPr="003828E1" w:rsidRDefault="00CA3807" w:rsidP="00B41F57">
      <w:pPr>
        <w:pStyle w:val="Styl11bTunKurzvaVpravo02cmPed1b"/>
        <w:tabs>
          <w:tab w:val="clear" w:pos="567"/>
          <w:tab w:val="left" w:pos="1620"/>
          <w:tab w:val="left" w:pos="1980"/>
        </w:tabs>
        <w:ind w:left="0" w:firstLine="0"/>
        <w:rPr>
          <w:b w:val="0"/>
          <w:i w:val="0"/>
          <w:sz w:val="24"/>
          <w:szCs w:val="24"/>
        </w:rPr>
      </w:pPr>
      <w:r w:rsidRPr="003828E1">
        <w:rPr>
          <w:rStyle w:val="Siln"/>
          <w:i w:val="0"/>
          <w:sz w:val="24"/>
          <w:szCs w:val="24"/>
          <w:shd w:val="clear" w:color="auto" w:fill="FFFFFF"/>
        </w:rPr>
        <w:t>VZ-9-1-10</w:t>
      </w:r>
      <w:r w:rsidRPr="003828E1">
        <w:rPr>
          <w:rStyle w:val="Siln"/>
          <w:sz w:val="27"/>
          <w:szCs w:val="27"/>
          <w:shd w:val="clear" w:color="auto" w:fill="FFFFFF"/>
        </w:rPr>
        <w:t xml:space="preserve"> </w:t>
      </w:r>
      <w:r w:rsidRPr="003828E1">
        <w:rPr>
          <w:b w:val="0"/>
          <w:i w:val="0"/>
          <w:sz w:val="24"/>
          <w:szCs w:val="24"/>
        </w:rPr>
        <w:t>samostatně využívá osvojené kompenzační a relaxační techniky a sociální dovednosti k regeneraci organismu</w:t>
      </w:r>
    </w:p>
    <w:p w14:paraId="62509259" w14:textId="0AEA5F0F" w:rsidR="00CA3807" w:rsidRPr="00294382" w:rsidRDefault="00CA3807" w:rsidP="00B41F57">
      <w:pPr>
        <w:pStyle w:val="Styl11bTunKurzvaVpravo02cmPed1b"/>
        <w:tabs>
          <w:tab w:val="clear" w:pos="567"/>
        </w:tabs>
        <w:ind w:left="0" w:firstLine="0"/>
        <w:rPr>
          <w:b w:val="0"/>
          <w:i w:val="0"/>
          <w:sz w:val="24"/>
          <w:szCs w:val="24"/>
        </w:rPr>
      </w:pPr>
      <w:r w:rsidRPr="003828E1">
        <w:rPr>
          <w:b w:val="0"/>
          <w:i w:val="0"/>
          <w:sz w:val="24"/>
          <w:szCs w:val="24"/>
        </w:rPr>
        <w:t>VZ-9-1-11</w:t>
      </w:r>
      <w:r>
        <w:rPr>
          <w:b w:val="0"/>
          <w:i w:val="0"/>
          <w:sz w:val="24"/>
          <w:szCs w:val="24"/>
        </w:rPr>
        <w:t xml:space="preserve"> </w:t>
      </w:r>
      <w:r w:rsidRPr="003828E1">
        <w:rPr>
          <w:b w:val="0"/>
          <w:i w:val="0"/>
          <w:sz w:val="24"/>
          <w:szCs w:val="24"/>
        </w:rPr>
        <w:t>respektuje</w:t>
      </w:r>
      <w:r w:rsidRPr="00294382">
        <w:rPr>
          <w:b w:val="0"/>
          <w:i w:val="0"/>
          <w:sz w:val="24"/>
          <w:szCs w:val="24"/>
        </w:rPr>
        <w:t xml:space="preserve"> změny v období dospívání, vhodně na ně reaguje;  kultivovaně se chová k opačnému pohlaví </w:t>
      </w:r>
    </w:p>
    <w:p w14:paraId="480B5C30" w14:textId="769E8FC8" w:rsidR="00CA3807" w:rsidRPr="009950F0" w:rsidRDefault="00CA3807"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VZ-9-1-13 uvádí</w:t>
      </w:r>
      <w:r>
        <w:rPr>
          <w:b w:val="0"/>
          <w:i w:val="0"/>
          <w:sz w:val="24"/>
          <w:szCs w:val="24"/>
        </w:rPr>
        <w:t xml:space="preserve"> </w:t>
      </w:r>
      <w:r w:rsidRPr="009950F0">
        <w:rPr>
          <w:b w:val="0"/>
          <w:i w:val="0"/>
          <w:sz w:val="24"/>
          <w:szCs w:val="24"/>
        </w:rPr>
        <w:t>do souvislostí zdravotní a psychosociální rizika spojená se zneužíváním návykov</w:t>
      </w:r>
      <w:r w:rsidR="00B41F57">
        <w:rPr>
          <w:b w:val="0"/>
          <w:i w:val="0"/>
          <w:sz w:val="24"/>
          <w:szCs w:val="24"/>
        </w:rPr>
        <w:t>ých látek a životní perspektivu</w:t>
      </w:r>
      <w:r>
        <w:rPr>
          <w:b w:val="0"/>
          <w:i w:val="0"/>
          <w:sz w:val="24"/>
          <w:szCs w:val="24"/>
        </w:rPr>
        <w:t xml:space="preserve"> </w:t>
      </w:r>
      <w:r w:rsidRPr="009950F0">
        <w:rPr>
          <w:b w:val="0"/>
          <w:i w:val="0"/>
          <w:sz w:val="24"/>
          <w:szCs w:val="24"/>
        </w:rPr>
        <w:t>mladého člověka; uplatňuje osvojené sociální dovednosti a modely chování při kontaktu se sociálně patologickými jevy ve škole i mimo ni</w:t>
      </w:r>
    </w:p>
    <w:p w14:paraId="76DC80F0" w14:textId="77777777" w:rsidR="00CA3807" w:rsidRDefault="00CA3807" w:rsidP="00B41F57">
      <w:pPr>
        <w:pStyle w:val="Styl11bTunKurzvaVpravo02cmPed1b"/>
        <w:tabs>
          <w:tab w:val="clear" w:pos="567"/>
        </w:tabs>
        <w:autoSpaceDE w:val="0"/>
        <w:autoSpaceDN w:val="0"/>
        <w:ind w:left="0" w:firstLine="0"/>
        <w:rPr>
          <w:b w:val="0"/>
          <w:i w:val="0"/>
          <w:sz w:val="24"/>
          <w:szCs w:val="24"/>
        </w:rPr>
      </w:pPr>
      <w:r w:rsidRPr="003828E1">
        <w:rPr>
          <w:b w:val="0"/>
          <w:i w:val="0"/>
          <w:sz w:val="24"/>
          <w:szCs w:val="24"/>
        </w:rPr>
        <w:t xml:space="preserve">VZ-9-1-14 </w:t>
      </w:r>
      <w:r w:rsidRPr="009950F0">
        <w:rPr>
          <w:b w:val="0"/>
          <w:i w:val="0"/>
          <w:sz w:val="24"/>
          <w:szCs w:val="24"/>
        </w:rPr>
        <w:t>vyhodnotí na základě svých znalostí a zkušeností možný manipulativní vliv vrstevníků, médií, sekt</w:t>
      </w:r>
    </w:p>
    <w:p w14:paraId="3BFED30F" w14:textId="77777777" w:rsidR="00B41F57" w:rsidRDefault="00B41F57" w:rsidP="00CA3807">
      <w:pPr>
        <w:pStyle w:val="Styl11bTunKurzvaVpravo02cmPed1b"/>
        <w:tabs>
          <w:tab w:val="clear" w:pos="567"/>
        </w:tabs>
        <w:autoSpaceDE w:val="0"/>
        <w:autoSpaceDN w:val="0"/>
        <w:ind w:left="0" w:firstLine="0"/>
        <w:rPr>
          <w:i w:val="0"/>
          <w:sz w:val="24"/>
          <w:szCs w:val="24"/>
        </w:rPr>
      </w:pPr>
    </w:p>
    <w:p w14:paraId="55363ECC" w14:textId="77777777" w:rsidR="00B41F57" w:rsidRDefault="00CA3807" w:rsidP="00B41F57">
      <w:pPr>
        <w:pStyle w:val="Styl11bTunKurzvaVpravo02cmPed1b"/>
        <w:tabs>
          <w:tab w:val="clear" w:pos="567"/>
        </w:tabs>
        <w:autoSpaceDE w:val="0"/>
        <w:autoSpaceDN w:val="0"/>
        <w:ind w:left="0" w:firstLine="0"/>
        <w:rPr>
          <w:i w:val="0"/>
          <w:sz w:val="24"/>
          <w:szCs w:val="24"/>
        </w:rPr>
      </w:pPr>
      <w:r w:rsidRPr="003828E1">
        <w:rPr>
          <w:i w:val="0"/>
          <w:sz w:val="24"/>
          <w:szCs w:val="24"/>
        </w:rPr>
        <w:t>Minimální doporučená úroveň pro úpravy očekávaných výstupů v rámci podpůrných opatření:</w:t>
      </w:r>
    </w:p>
    <w:p w14:paraId="63BD9AB3" w14:textId="640CC3BF" w:rsidR="00B41F57" w:rsidRDefault="00B41F57" w:rsidP="00B41F57">
      <w:pPr>
        <w:pStyle w:val="Styl11bTunKurzvaVpravo02cmPed1b"/>
        <w:tabs>
          <w:tab w:val="clear" w:pos="567"/>
        </w:tabs>
        <w:autoSpaceDE w:val="0"/>
        <w:autoSpaceDN w:val="0"/>
        <w:ind w:left="0" w:firstLine="0"/>
        <w:rPr>
          <w:i w:val="0"/>
          <w:sz w:val="24"/>
          <w:szCs w:val="24"/>
        </w:rPr>
      </w:pPr>
      <w:r>
        <w:rPr>
          <w:i w:val="0"/>
          <w:sz w:val="24"/>
          <w:szCs w:val="24"/>
        </w:rPr>
        <w:t xml:space="preserve">   </w:t>
      </w:r>
      <w:r>
        <w:rPr>
          <w:b w:val="0"/>
          <w:i w:val="0"/>
          <w:sz w:val="24"/>
          <w:szCs w:val="24"/>
        </w:rPr>
        <w:t>ž</w:t>
      </w:r>
      <w:r w:rsidR="00CA3807" w:rsidRPr="00B41F57">
        <w:rPr>
          <w:b w:val="0"/>
          <w:i w:val="0"/>
          <w:sz w:val="24"/>
          <w:szCs w:val="24"/>
        </w:rPr>
        <w:t>ák</w:t>
      </w:r>
    </w:p>
    <w:p w14:paraId="5F71FA97" w14:textId="7BE4BDBC" w:rsidR="00CA3807" w:rsidRPr="00B41F57" w:rsidRDefault="00CA3807" w:rsidP="00B41F57">
      <w:pPr>
        <w:pStyle w:val="Styl11bTunKurzvaVpravo02cmPed1b"/>
        <w:tabs>
          <w:tab w:val="clear" w:pos="567"/>
        </w:tabs>
        <w:autoSpaceDE w:val="0"/>
        <w:autoSpaceDN w:val="0"/>
        <w:ind w:left="0" w:firstLine="0"/>
        <w:rPr>
          <w:i w:val="0"/>
          <w:sz w:val="24"/>
          <w:szCs w:val="24"/>
        </w:rPr>
      </w:pPr>
      <w:r w:rsidRPr="003828E1">
        <w:rPr>
          <w:b w:val="0"/>
          <w:i w:val="0"/>
          <w:sz w:val="24"/>
          <w:szCs w:val="24"/>
        </w:rPr>
        <w:t>VZ-9-1-01p chápe význam dobrého soužití mezi vrstevníky i členy rodiny</w:t>
      </w:r>
    </w:p>
    <w:p w14:paraId="32A75204" w14:textId="58BE5E63" w:rsidR="00CA3807" w:rsidRPr="003828E1" w:rsidRDefault="00CA3807" w:rsidP="00CA3807">
      <w:pPr>
        <w:pStyle w:val="Styl11bTunKurzvaVpravo02cmPed1b"/>
        <w:tabs>
          <w:tab w:val="clear" w:pos="567"/>
        </w:tabs>
        <w:autoSpaceDE w:val="0"/>
        <w:autoSpaceDN w:val="0"/>
        <w:ind w:left="0" w:firstLine="0"/>
        <w:rPr>
          <w:b w:val="0"/>
          <w:i w:val="0"/>
          <w:sz w:val="24"/>
          <w:szCs w:val="24"/>
        </w:rPr>
      </w:pPr>
      <w:r w:rsidRPr="003828E1">
        <w:rPr>
          <w:b w:val="0"/>
          <w:i w:val="0"/>
          <w:sz w:val="24"/>
          <w:szCs w:val="24"/>
        </w:rPr>
        <w:t>VZ-9-1-03p uvědomuje si základní životní potřeby a jejich naplňování ve shodě se zdravím</w:t>
      </w:r>
    </w:p>
    <w:p w14:paraId="1EFA24DE" w14:textId="77777777" w:rsidR="00B41F57" w:rsidRDefault="00CA3807" w:rsidP="00B41F57">
      <w:pPr>
        <w:pStyle w:val="Styl11bTunKurzvaVpravo02cmPed1b"/>
        <w:tabs>
          <w:tab w:val="clear" w:pos="567"/>
        </w:tabs>
        <w:autoSpaceDE w:val="0"/>
        <w:autoSpaceDN w:val="0"/>
        <w:ind w:left="0" w:firstLine="0"/>
        <w:rPr>
          <w:b w:val="0"/>
          <w:i w:val="0"/>
          <w:sz w:val="24"/>
          <w:szCs w:val="24"/>
        </w:rPr>
      </w:pPr>
      <w:r w:rsidRPr="003828E1">
        <w:rPr>
          <w:b w:val="0"/>
          <w:i w:val="0"/>
          <w:sz w:val="24"/>
          <w:szCs w:val="24"/>
        </w:rPr>
        <w:t>VZ-9-1-07p dodržuje správné stravovací návyky a v rámci svých možností uplatňuje zásady správné výživy a zdravého stravování</w:t>
      </w:r>
    </w:p>
    <w:p w14:paraId="3ECF87EE" w14:textId="77777777" w:rsidR="00B41F57" w:rsidRDefault="00CA3807" w:rsidP="00B41F57">
      <w:pPr>
        <w:pStyle w:val="Styl11bTunKurzvaVpravo02cmPed1b"/>
        <w:tabs>
          <w:tab w:val="clear" w:pos="567"/>
        </w:tabs>
        <w:autoSpaceDE w:val="0"/>
        <w:autoSpaceDN w:val="0"/>
        <w:ind w:left="0" w:firstLine="0"/>
        <w:rPr>
          <w:b w:val="0"/>
          <w:i w:val="0"/>
          <w:sz w:val="24"/>
          <w:szCs w:val="24"/>
        </w:rPr>
      </w:pPr>
      <w:r w:rsidRPr="003828E1">
        <w:rPr>
          <w:b w:val="0"/>
          <w:i w:val="0"/>
          <w:sz w:val="24"/>
          <w:szCs w:val="24"/>
        </w:rPr>
        <w:t>VZ-9-1-13p dává do souvis</w:t>
      </w:r>
      <w:r>
        <w:rPr>
          <w:b w:val="0"/>
          <w:i w:val="0"/>
          <w:sz w:val="24"/>
          <w:szCs w:val="24"/>
        </w:rPr>
        <w:t xml:space="preserve">losti zdravotní a </w:t>
      </w:r>
      <w:proofErr w:type="spellStart"/>
      <w:r>
        <w:rPr>
          <w:b w:val="0"/>
          <w:i w:val="0"/>
          <w:sz w:val="24"/>
          <w:szCs w:val="24"/>
        </w:rPr>
        <w:t>psychosoc.</w:t>
      </w:r>
      <w:r w:rsidRPr="003828E1">
        <w:rPr>
          <w:b w:val="0"/>
          <w:i w:val="0"/>
          <w:sz w:val="24"/>
          <w:szCs w:val="24"/>
        </w:rPr>
        <w:t>rizika</w:t>
      </w:r>
      <w:proofErr w:type="spellEnd"/>
      <w:r w:rsidRPr="003828E1">
        <w:rPr>
          <w:b w:val="0"/>
          <w:i w:val="0"/>
          <w:sz w:val="24"/>
          <w:szCs w:val="24"/>
        </w:rPr>
        <w:t xml:space="preserve"> spojená se zneužíváním návykových látek a provozováním hazardních her</w:t>
      </w:r>
    </w:p>
    <w:p w14:paraId="40A14538" w14:textId="3A9E93A5" w:rsidR="00CA3807" w:rsidRPr="003828E1" w:rsidRDefault="00CA3807" w:rsidP="00B41F57">
      <w:pPr>
        <w:pStyle w:val="Styl11bTunKurzvaVpravo02cmPed1b"/>
        <w:tabs>
          <w:tab w:val="clear" w:pos="567"/>
        </w:tabs>
        <w:autoSpaceDE w:val="0"/>
        <w:autoSpaceDN w:val="0"/>
        <w:ind w:left="0" w:firstLine="0"/>
        <w:rPr>
          <w:b w:val="0"/>
          <w:i w:val="0"/>
          <w:sz w:val="24"/>
          <w:szCs w:val="24"/>
        </w:rPr>
      </w:pPr>
      <w:r w:rsidRPr="003828E1">
        <w:rPr>
          <w:b w:val="0"/>
          <w:i w:val="0"/>
          <w:sz w:val="24"/>
          <w:szCs w:val="24"/>
        </w:rPr>
        <w:t>VZ-9-1-13p uplatňuje osvojené sociální dovednosti při kontaktu se sociálně patologickými jevy</w:t>
      </w:r>
    </w:p>
    <w:p w14:paraId="05E93C28" w14:textId="70930724" w:rsidR="00CA3807" w:rsidRDefault="00CA3807" w:rsidP="00CA3807">
      <w:pPr>
        <w:pStyle w:val="Styl11bTunKurzvaVpravo02cmPed1b"/>
        <w:tabs>
          <w:tab w:val="clear" w:pos="567"/>
        </w:tabs>
        <w:autoSpaceDE w:val="0"/>
        <w:autoSpaceDN w:val="0"/>
        <w:ind w:left="0" w:firstLine="0"/>
        <w:rPr>
          <w:b w:val="0"/>
          <w:i w:val="0"/>
          <w:sz w:val="24"/>
          <w:szCs w:val="24"/>
        </w:rPr>
      </w:pPr>
      <w:r w:rsidRPr="003828E1">
        <w:rPr>
          <w:b w:val="0"/>
          <w:i w:val="0"/>
          <w:sz w:val="24"/>
          <w:szCs w:val="24"/>
        </w:rPr>
        <w:t>VZ-9-1-14p zaujímá odmítavé postoje ke všem formám brutality a násilí</w:t>
      </w:r>
    </w:p>
    <w:p w14:paraId="7D028301" w14:textId="77777777" w:rsidR="00CA3807" w:rsidRDefault="00CA3807" w:rsidP="00FD0826">
      <w:pPr>
        <w:pStyle w:val="Styl11bTunKurzvaVpravo02cmPed1b"/>
        <w:tabs>
          <w:tab w:val="clear" w:pos="567"/>
        </w:tabs>
        <w:autoSpaceDE w:val="0"/>
        <w:autoSpaceDN w:val="0"/>
        <w:ind w:left="708" w:firstLine="0"/>
        <w:rPr>
          <w:b w:val="0"/>
          <w:i w:val="0"/>
          <w:sz w:val="24"/>
          <w:szCs w:val="24"/>
          <w:u w:val="single"/>
        </w:rPr>
      </w:pPr>
    </w:p>
    <w:p w14:paraId="6468B253" w14:textId="77777777" w:rsidR="00CA3807" w:rsidRDefault="00CA3807" w:rsidP="00FD0826">
      <w:pPr>
        <w:pStyle w:val="Styl11bTunKurzvaVpravo02cmPed1b"/>
        <w:tabs>
          <w:tab w:val="clear" w:pos="567"/>
        </w:tabs>
        <w:autoSpaceDE w:val="0"/>
        <w:autoSpaceDN w:val="0"/>
        <w:ind w:left="708" w:firstLine="0"/>
        <w:rPr>
          <w:b w:val="0"/>
          <w:i w:val="0"/>
          <w:sz w:val="24"/>
          <w:szCs w:val="24"/>
          <w:u w:val="single"/>
        </w:rPr>
      </w:pPr>
    </w:p>
    <w:p w14:paraId="1F8E08D3" w14:textId="77777777" w:rsidR="00CA3807" w:rsidRDefault="00CA3807" w:rsidP="00FD0826">
      <w:pPr>
        <w:pStyle w:val="Styl11bTunKurzvaVpravo02cmPed1b"/>
        <w:tabs>
          <w:tab w:val="clear" w:pos="567"/>
        </w:tabs>
        <w:autoSpaceDE w:val="0"/>
        <w:autoSpaceDN w:val="0"/>
        <w:ind w:left="708" w:firstLine="0"/>
        <w:rPr>
          <w:b w:val="0"/>
          <w:i w:val="0"/>
          <w:sz w:val="24"/>
          <w:szCs w:val="24"/>
          <w:u w:val="single"/>
        </w:rPr>
      </w:pPr>
    </w:p>
    <w:p w14:paraId="67F87653" w14:textId="77777777" w:rsidR="00FD0826" w:rsidRPr="006F6083" w:rsidRDefault="00FD0826" w:rsidP="00B41F57">
      <w:pPr>
        <w:pStyle w:val="Styl11bTunKurzvaVpravo02cmPed1b"/>
        <w:tabs>
          <w:tab w:val="clear" w:pos="567"/>
        </w:tabs>
        <w:autoSpaceDE w:val="0"/>
        <w:autoSpaceDN w:val="0"/>
        <w:ind w:left="0" w:firstLine="0"/>
        <w:rPr>
          <w:b w:val="0"/>
          <w:i w:val="0"/>
          <w:sz w:val="24"/>
          <w:szCs w:val="24"/>
          <w:u w:val="single"/>
        </w:rPr>
      </w:pPr>
      <w:r w:rsidRPr="006F6083">
        <w:rPr>
          <w:b w:val="0"/>
          <w:i w:val="0"/>
          <w:sz w:val="24"/>
          <w:szCs w:val="24"/>
          <w:u w:val="single"/>
        </w:rPr>
        <w:t>Etická výchova</w:t>
      </w:r>
    </w:p>
    <w:p w14:paraId="41E046C9" w14:textId="52FB5BF0" w:rsidR="00FD0826" w:rsidRPr="00A3428C" w:rsidRDefault="00B41F57" w:rsidP="00B41F57">
      <w:pPr>
        <w:pStyle w:val="Styl11bTunKurzvaVpravo02cmPed1b"/>
        <w:tabs>
          <w:tab w:val="clear" w:pos="567"/>
        </w:tabs>
        <w:autoSpaceDE w:val="0"/>
        <w:autoSpaceDN w:val="0"/>
        <w:ind w:left="0" w:firstLine="0"/>
        <w:rPr>
          <w:b w:val="0"/>
          <w:i w:val="0"/>
          <w:sz w:val="24"/>
          <w:szCs w:val="24"/>
        </w:rPr>
      </w:pPr>
      <w:r>
        <w:rPr>
          <w:b w:val="0"/>
          <w:i w:val="0"/>
          <w:sz w:val="24"/>
          <w:szCs w:val="24"/>
        </w:rPr>
        <w:t xml:space="preserve">   </w:t>
      </w:r>
      <w:r w:rsidR="00FD0826" w:rsidRPr="00A3428C">
        <w:rPr>
          <w:b w:val="0"/>
          <w:i w:val="0"/>
          <w:sz w:val="24"/>
          <w:szCs w:val="24"/>
        </w:rPr>
        <w:t>žák</w:t>
      </w:r>
    </w:p>
    <w:p w14:paraId="540877CB" w14:textId="3FB070EC" w:rsidR="00FD0826" w:rsidRPr="00B41F57" w:rsidRDefault="00FD0826" w:rsidP="00D968AB">
      <w:pPr>
        <w:pStyle w:val="Vstup"/>
        <w:numPr>
          <w:ilvl w:val="0"/>
          <w:numId w:val="237"/>
        </w:numPr>
        <w:ind w:left="360"/>
        <w:jc w:val="left"/>
        <w:rPr>
          <w:rFonts w:ascii="Times New Roman" w:hAnsi="Times New Roman"/>
          <w:b w:val="0"/>
          <w:i w:val="0"/>
          <w:iCs w:val="0"/>
          <w:sz w:val="24"/>
          <w:szCs w:val="24"/>
        </w:rPr>
      </w:pPr>
      <w:r w:rsidRPr="00B41F57">
        <w:rPr>
          <w:rFonts w:ascii="Times New Roman" w:hAnsi="Times New Roman"/>
          <w:b w:val="0"/>
          <w:i w:val="0"/>
          <w:iCs w:val="0"/>
          <w:sz w:val="24"/>
          <w:szCs w:val="24"/>
        </w:rPr>
        <w:t>analyzuje a aplikuje empatii v kolektivu</w:t>
      </w:r>
      <w:r w:rsidRPr="00B41F57">
        <w:rPr>
          <w:rFonts w:ascii="Times New Roman" w:hAnsi="Times New Roman"/>
          <w:b w:val="0"/>
          <w:bCs w:val="0"/>
          <w:i w:val="0"/>
          <w:sz w:val="24"/>
          <w:szCs w:val="24"/>
        </w:rPr>
        <w:t xml:space="preserve"> </w:t>
      </w:r>
    </w:p>
    <w:p w14:paraId="63E87A5D" w14:textId="7511E637" w:rsidR="00FD0826" w:rsidRPr="00B41F57" w:rsidRDefault="00FD0826" w:rsidP="00D968AB">
      <w:pPr>
        <w:pStyle w:val="Vstup"/>
        <w:numPr>
          <w:ilvl w:val="0"/>
          <w:numId w:val="237"/>
        </w:numPr>
        <w:ind w:left="360"/>
        <w:jc w:val="left"/>
        <w:rPr>
          <w:rFonts w:ascii="Times New Roman" w:hAnsi="Times New Roman"/>
          <w:b w:val="0"/>
          <w:bCs w:val="0"/>
          <w:i w:val="0"/>
          <w:sz w:val="24"/>
          <w:szCs w:val="24"/>
        </w:rPr>
      </w:pPr>
      <w:r w:rsidRPr="00B41F57">
        <w:rPr>
          <w:rFonts w:ascii="Times New Roman" w:hAnsi="Times New Roman"/>
          <w:b w:val="0"/>
          <w:i w:val="0"/>
          <w:iCs w:val="0"/>
          <w:sz w:val="24"/>
          <w:szCs w:val="24"/>
        </w:rPr>
        <w:t>spolupracuje  i v obtížných sociálních situacích</w:t>
      </w:r>
    </w:p>
    <w:p w14:paraId="68AB36E5" w14:textId="5120A3C2" w:rsidR="00FD0826" w:rsidRPr="00B41F57" w:rsidRDefault="00FD0826" w:rsidP="00D968AB">
      <w:pPr>
        <w:pStyle w:val="Vstup"/>
        <w:numPr>
          <w:ilvl w:val="0"/>
          <w:numId w:val="237"/>
        </w:numPr>
        <w:ind w:left="360"/>
        <w:jc w:val="left"/>
        <w:rPr>
          <w:rFonts w:ascii="Times New Roman" w:hAnsi="Times New Roman"/>
          <w:b w:val="0"/>
          <w:i w:val="0"/>
          <w:iCs w:val="0"/>
          <w:sz w:val="24"/>
          <w:szCs w:val="24"/>
        </w:rPr>
      </w:pPr>
      <w:r w:rsidRPr="00B41F57">
        <w:rPr>
          <w:rFonts w:ascii="Times New Roman" w:hAnsi="Times New Roman"/>
          <w:b w:val="0"/>
          <w:i w:val="0"/>
          <w:iCs w:val="0"/>
          <w:sz w:val="24"/>
          <w:szCs w:val="24"/>
        </w:rPr>
        <w:t>analyzuje etické aspekty různých životních situací</w:t>
      </w:r>
      <w:r w:rsidRPr="00B41F57">
        <w:rPr>
          <w:rFonts w:ascii="Times New Roman" w:hAnsi="Times New Roman"/>
          <w:b w:val="0"/>
          <w:bCs w:val="0"/>
          <w:i w:val="0"/>
          <w:sz w:val="24"/>
          <w:szCs w:val="24"/>
        </w:rPr>
        <w:t xml:space="preserve"> </w:t>
      </w:r>
    </w:p>
    <w:p w14:paraId="0B65EBBA" w14:textId="195E5718" w:rsidR="00FD0826" w:rsidRPr="00B41F57" w:rsidRDefault="00FD0826" w:rsidP="00D968AB">
      <w:pPr>
        <w:pStyle w:val="Vstup"/>
        <w:numPr>
          <w:ilvl w:val="0"/>
          <w:numId w:val="237"/>
        </w:numPr>
        <w:ind w:left="360"/>
        <w:jc w:val="left"/>
        <w:rPr>
          <w:rFonts w:ascii="Times New Roman" w:hAnsi="Times New Roman"/>
          <w:b w:val="0"/>
          <w:bCs w:val="0"/>
          <w:i w:val="0"/>
          <w:sz w:val="24"/>
          <w:szCs w:val="24"/>
        </w:rPr>
      </w:pPr>
      <w:r w:rsidRPr="00B41F57">
        <w:rPr>
          <w:rFonts w:ascii="Times New Roman" w:hAnsi="Times New Roman"/>
          <w:b w:val="0"/>
          <w:i w:val="0"/>
          <w:iCs w:val="0"/>
          <w:sz w:val="24"/>
          <w:szCs w:val="24"/>
        </w:rPr>
        <w:t>rozhoduje se uvážlivě a vhodně v každodenních situacích a nevyhýbá se řešení osobních problémů</w:t>
      </w:r>
    </w:p>
    <w:p w14:paraId="6010EDB3" w14:textId="564772D1" w:rsidR="00FD0826" w:rsidRPr="00B41F57" w:rsidRDefault="00FD0826" w:rsidP="00D968AB">
      <w:pPr>
        <w:pStyle w:val="Vstup"/>
        <w:numPr>
          <w:ilvl w:val="0"/>
          <w:numId w:val="237"/>
        </w:numPr>
        <w:ind w:left="360"/>
        <w:jc w:val="left"/>
        <w:rPr>
          <w:rFonts w:ascii="Times New Roman" w:hAnsi="Times New Roman"/>
          <w:b w:val="0"/>
          <w:i w:val="0"/>
          <w:sz w:val="24"/>
          <w:szCs w:val="24"/>
        </w:rPr>
      </w:pPr>
      <w:r w:rsidRPr="00B41F57">
        <w:rPr>
          <w:rFonts w:ascii="Times New Roman" w:hAnsi="Times New Roman"/>
          <w:b w:val="0"/>
          <w:i w:val="0"/>
          <w:sz w:val="24"/>
          <w:szCs w:val="24"/>
        </w:rPr>
        <w:t>aplikuje  postoje a způsobilosti, které rozvíjejí mezilidské vztahy</w:t>
      </w:r>
    </w:p>
    <w:p w14:paraId="047BCF89" w14:textId="0E0CA25B" w:rsidR="00FD0826" w:rsidRPr="00B41F57" w:rsidRDefault="00FD0826" w:rsidP="00B41F57">
      <w:pPr>
        <w:pStyle w:val="Vstup"/>
        <w:numPr>
          <w:ilvl w:val="0"/>
          <w:numId w:val="0"/>
        </w:numPr>
        <w:ind w:left="-360" w:firstLine="660"/>
        <w:jc w:val="left"/>
        <w:rPr>
          <w:rFonts w:ascii="Times New Roman" w:hAnsi="Times New Roman"/>
          <w:b w:val="0"/>
          <w:i w:val="0"/>
          <w:sz w:val="24"/>
          <w:szCs w:val="24"/>
        </w:rPr>
      </w:pPr>
    </w:p>
    <w:p w14:paraId="1CD576A4" w14:textId="77777777" w:rsidR="00FD0826" w:rsidRDefault="00FD0826" w:rsidP="00FD0826">
      <w:pPr>
        <w:pStyle w:val="Vstup"/>
        <w:numPr>
          <w:ilvl w:val="0"/>
          <w:numId w:val="0"/>
        </w:numPr>
        <w:jc w:val="left"/>
        <w:rPr>
          <w:rFonts w:ascii="Times New Roman" w:hAnsi="Times New Roman"/>
          <w:b w:val="0"/>
          <w:i w:val="0"/>
          <w:sz w:val="24"/>
          <w:szCs w:val="24"/>
        </w:rPr>
      </w:pPr>
    </w:p>
    <w:p w14:paraId="469BF318" w14:textId="2F5273BE" w:rsidR="00FD0826" w:rsidRPr="006F6083" w:rsidRDefault="00FD0826" w:rsidP="00FD0826">
      <w:pPr>
        <w:pStyle w:val="Vstup"/>
        <w:numPr>
          <w:ilvl w:val="0"/>
          <w:numId w:val="0"/>
        </w:numPr>
        <w:jc w:val="left"/>
        <w:rPr>
          <w:rFonts w:ascii="Times New Roman" w:hAnsi="Times New Roman"/>
          <w:b w:val="0"/>
          <w:i w:val="0"/>
          <w:sz w:val="24"/>
          <w:szCs w:val="24"/>
          <w:u w:val="single"/>
        </w:rPr>
      </w:pPr>
      <w:r w:rsidRPr="006F6083">
        <w:rPr>
          <w:rFonts w:ascii="Times New Roman" w:hAnsi="Times New Roman"/>
          <w:b w:val="0"/>
          <w:i w:val="0"/>
          <w:sz w:val="24"/>
          <w:szCs w:val="24"/>
          <w:u w:val="single"/>
        </w:rPr>
        <w:t>Dopravní výchova</w:t>
      </w:r>
    </w:p>
    <w:p w14:paraId="67C9B18A" w14:textId="6B7F2D4E" w:rsidR="00FD0826" w:rsidRPr="00A3428C" w:rsidRDefault="00B41F57" w:rsidP="00FD0826">
      <w:pPr>
        <w:pStyle w:val="Vstup"/>
        <w:numPr>
          <w:ilvl w:val="0"/>
          <w:numId w:val="0"/>
        </w:numPr>
        <w:jc w:val="left"/>
        <w:rPr>
          <w:rFonts w:ascii="Times New Roman" w:hAnsi="Times New Roman"/>
          <w:b w:val="0"/>
          <w:i w:val="0"/>
          <w:sz w:val="24"/>
          <w:szCs w:val="24"/>
        </w:rPr>
      </w:pPr>
      <w:r>
        <w:rPr>
          <w:rFonts w:ascii="Times New Roman" w:hAnsi="Times New Roman"/>
          <w:b w:val="0"/>
          <w:i w:val="0"/>
          <w:sz w:val="24"/>
          <w:szCs w:val="24"/>
        </w:rPr>
        <w:t xml:space="preserve">   </w:t>
      </w:r>
      <w:r w:rsidR="00FD0826">
        <w:rPr>
          <w:rFonts w:ascii="Times New Roman" w:hAnsi="Times New Roman"/>
          <w:b w:val="0"/>
          <w:i w:val="0"/>
          <w:sz w:val="24"/>
          <w:szCs w:val="24"/>
        </w:rPr>
        <w:t>žák</w:t>
      </w:r>
    </w:p>
    <w:p w14:paraId="3FACE276" w14:textId="3134F77E" w:rsidR="00FD0826" w:rsidRPr="000276D8" w:rsidRDefault="00FD0826" w:rsidP="00D968AB">
      <w:pPr>
        <w:pStyle w:val="Vstup"/>
        <w:numPr>
          <w:ilvl w:val="0"/>
          <w:numId w:val="238"/>
        </w:numPr>
        <w:jc w:val="left"/>
        <w:rPr>
          <w:rFonts w:ascii="Times New Roman" w:hAnsi="Times New Roman"/>
          <w:b w:val="0"/>
          <w:i w:val="0"/>
          <w:sz w:val="24"/>
          <w:szCs w:val="24"/>
        </w:rPr>
      </w:pPr>
      <w:r w:rsidRPr="000276D8">
        <w:rPr>
          <w:rFonts w:ascii="Times New Roman" w:hAnsi="Times New Roman"/>
          <w:b w:val="0"/>
          <w:i w:val="0"/>
          <w:sz w:val="24"/>
          <w:szCs w:val="24"/>
        </w:rPr>
        <w:t>pochopí pravidla bezpečného a ohleduplného chování v silničním provozu, rizika a důležitost tématu</w:t>
      </w:r>
    </w:p>
    <w:p w14:paraId="66788ED9" w14:textId="58076A66" w:rsidR="00FD0826" w:rsidRPr="000276D8" w:rsidRDefault="00FD0826" w:rsidP="00D968AB">
      <w:pPr>
        <w:pStyle w:val="Vstup"/>
        <w:numPr>
          <w:ilvl w:val="0"/>
          <w:numId w:val="238"/>
        </w:numPr>
        <w:jc w:val="left"/>
        <w:rPr>
          <w:rFonts w:ascii="Times New Roman" w:hAnsi="Times New Roman"/>
          <w:b w:val="0"/>
          <w:i w:val="0"/>
          <w:sz w:val="24"/>
          <w:szCs w:val="24"/>
        </w:rPr>
      </w:pPr>
      <w:r w:rsidRPr="000276D8">
        <w:rPr>
          <w:rFonts w:ascii="Times New Roman" w:hAnsi="Times New Roman"/>
          <w:b w:val="0"/>
          <w:i w:val="0"/>
          <w:sz w:val="24"/>
          <w:szCs w:val="24"/>
        </w:rPr>
        <w:t>odhalí včas hrozící nebezpečí a odvodí bezpečné chování</w:t>
      </w:r>
    </w:p>
    <w:p w14:paraId="3A0D0DB3" w14:textId="2F89ABCA" w:rsidR="00FD0826" w:rsidRPr="000276D8" w:rsidRDefault="00FD0826" w:rsidP="00D968AB">
      <w:pPr>
        <w:pStyle w:val="Vstup"/>
        <w:numPr>
          <w:ilvl w:val="0"/>
          <w:numId w:val="238"/>
        </w:numPr>
        <w:jc w:val="left"/>
        <w:rPr>
          <w:rFonts w:ascii="Times New Roman" w:hAnsi="Times New Roman"/>
          <w:b w:val="0"/>
          <w:i w:val="0"/>
          <w:sz w:val="24"/>
          <w:szCs w:val="24"/>
        </w:rPr>
      </w:pPr>
      <w:r w:rsidRPr="000276D8">
        <w:rPr>
          <w:rFonts w:ascii="Times New Roman" w:hAnsi="Times New Roman"/>
          <w:b w:val="0"/>
          <w:i w:val="0"/>
          <w:sz w:val="24"/>
          <w:szCs w:val="24"/>
        </w:rPr>
        <w:t>zabývá se všemi účastníky silničního provozu a chová se zodpovědně a ohleduplně</w:t>
      </w:r>
    </w:p>
    <w:p w14:paraId="21D350F7" w14:textId="4F902AF7" w:rsidR="00FD0826" w:rsidRPr="000276D8" w:rsidRDefault="00FD0826" w:rsidP="00D968AB">
      <w:pPr>
        <w:pStyle w:val="Vstup"/>
        <w:numPr>
          <w:ilvl w:val="0"/>
          <w:numId w:val="238"/>
        </w:numPr>
        <w:jc w:val="left"/>
        <w:rPr>
          <w:rFonts w:ascii="Times New Roman" w:hAnsi="Times New Roman"/>
          <w:b w:val="0"/>
          <w:i w:val="0"/>
          <w:sz w:val="24"/>
          <w:szCs w:val="24"/>
        </w:rPr>
      </w:pPr>
      <w:r w:rsidRPr="000276D8">
        <w:rPr>
          <w:rFonts w:ascii="Times New Roman" w:hAnsi="Times New Roman"/>
          <w:b w:val="0"/>
          <w:i w:val="0"/>
          <w:sz w:val="24"/>
          <w:szCs w:val="24"/>
        </w:rPr>
        <w:t xml:space="preserve">naučí se zvládat agresivitu svoji i ostatních </w:t>
      </w:r>
    </w:p>
    <w:p w14:paraId="42D5CB67" w14:textId="68CD239D" w:rsidR="00FD0826" w:rsidRPr="000276D8" w:rsidRDefault="00FD0826" w:rsidP="00D968AB">
      <w:pPr>
        <w:pStyle w:val="Vstup"/>
        <w:numPr>
          <w:ilvl w:val="0"/>
          <w:numId w:val="238"/>
        </w:numPr>
        <w:jc w:val="left"/>
        <w:rPr>
          <w:rFonts w:ascii="Times New Roman" w:hAnsi="Times New Roman"/>
          <w:b w:val="0"/>
          <w:i w:val="0"/>
          <w:sz w:val="24"/>
          <w:szCs w:val="24"/>
        </w:rPr>
      </w:pPr>
      <w:r w:rsidRPr="000276D8">
        <w:rPr>
          <w:rFonts w:ascii="Times New Roman" w:hAnsi="Times New Roman"/>
          <w:b w:val="0"/>
          <w:i w:val="0"/>
          <w:sz w:val="24"/>
          <w:szCs w:val="24"/>
        </w:rPr>
        <w:t xml:space="preserve">pozná další zásady první předlékařské pomoci </w:t>
      </w:r>
    </w:p>
    <w:p w14:paraId="1EE906B0" w14:textId="20DC2EBB" w:rsidR="00FD0826" w:rsidRPr="000276D8" w:rsidRDefault="00FD0826" w:rsidP="00D968AB">
      <w:pPr>
        <w:pStyle w:val="Vstup"/>
        <w:numPr>
          <w:ilvl w:val="0"/>
          <w:numId w:val="238"/>
        </w:numPr>
        <w:jc w:val="left"/>
        <w:rPr>
          <w:rFonts w:ascii="Times New Roman" w:hAnsi="Times New Roman"/>
          <w:b w:val="0"/>
          <w:i w:val="0"/>
          <w:iCs w:val="0"/>
          <w:sz w:val="24"/>
          <w:szCs w:val="24"/>
        </w:rPr>
      </w:pPr>
      <w:r w:rsidRPr="000276D8">
        <w:rPr>
          <w:rFonts w:ascii="Times New Roman" w:hAnsi="Times New Roman"/>
          <w:b w:val="0"/>
          <w:i w:val="0"/>
          <w:sz w:val="24"/>
          <w:szCs w:val="24"/>
        </w:rPr>
        <w:t>dokáže prakticky uplatňovat nejdůležitější prvky témat</w:t>
      </w:r>
    </w:p>
    <w:p w14:paraId="6CB2405D" w14:textId="77777777" w:rsidR="00FD0826" w:rsidRPr="005C4235" w:rsidRDefault="00FD0826" w:rsidP="00FD0826">
      <w:pPr>
        <w:pStyle w:val="Vstup"/>
        <w:numPr>
          <w:ilvl w:val="0"/>
          <w:numId w:val="0"/>
        </w:numPr>
        <w:jc w:val="left"/>
        <w:rPr>
          <w:bCs w:val="0"/>
        </w:rPr>
      </w:pPr>
      <w:r w:rsidRPr="005C4235">
        <w:rPr>
          <w:bCs w:val="0"/>
        </w:rPr>
        <w:t xml:space="preserve"> </w:t>
      </w:r>
    </w:p>
    <w:p w14:paraId="0D5C12FE" w14:textId="77777777" w:rsidR="006F6083" w:rsidRDefault="006F6083" w:rsidP="00B41F57">
      <w:pPr>
        <w:spacing w:before="100" w:beforeAutospacing="1" w:after="100" w:afterAutospacing="1"/>
        <w:rPr>
          <w:u w:val="single"/>
        </w:rPr>
      </w:pPr>
      <w:r>
        <w:rPr>
          <w:u w:val="single"/>
        </w:rPr>
        <w:t xml:space="preserve">Finanční gramotnost </w:t>
      </w:r>
    </w:p>
    <w:p w14:paraId="205160A2" w14:textId="77777777" w:rsidR="006F6083" w:rsidRDefault="006F6083" w:rsidP="00B41F57">
      <w:pPr>
        <w:spacing w:before="100" w:beforeAutospacing="1" w:after="100" w:afterAutospacing="1"/>
        <w:rPr>
          <w:u w:val="single"/>
        </w:rPr>
      </w:pPr>
      <w:r>
        <w:rPr>
          <w:u w:val="single"/>
        </w:rPr>
        <w:t>Rodinná a sexuální výchova</w:t>
      </w:r>
    </w:p>
    <w:p w14:paraId="303222A3" w14:textId="77777777" w:rsidR="00A4098F" w:rsidRDefault="006F6083" w:rsidP="00A4098F">
      <w:pPr>
        <w:spacing w:before="100" w:beforeAutospacing="1" w:after="100" w:afterAutospacing="1"/>
        <w:rPr>
          <w:u w:val="single"/>
        </w:rPr>
        <w:sectPr w:rsidR="00A4098F" w:rsidSect="00EF30DD">
          <w:pgSz w:w="16838" w:h="11906" w:orient="landscape" w:code="9"/>
          <w:pgMar w:top="1418" w:right="1418" w:bottom="1418" w:left="1418" w:header="709" w:footer="709" w:gutter="0"/>
          <w:cols w:space="708"/>
          <w:docGrid w:linePitch="360"/>
        </w:sectPr>
      </w:pPr>
      <w:r>
        <w:rPr>
          <w:u w:val="single"/>
        </w:rPr>
        <w:t>Ochrana člověka za mimořádných událostí</w:t>
      </w:r>
    </w:p>
    <w:p w14:paraId="3468920E" w14:textId="223D9963" w:rsidR="00FD0826" w:rsidRPr="00A4098F" w:rsidRDefault="00FD0826" w:rsidP="00A4098F">
      <w:pPr>
        <w:spacing w:before="100" w:beforeAutospacing="1" w:after="100" w:afterAutospacing="1"/>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320"/>
        <w:gridCol w:w="2880"/>
        <w:gridCol w:w="1980"/>
      </w:tblGrid>
      <w:tr w:rsidR="00FD0826" w14:paraId="446B2AB6" w14:textId="77777777">
        <w:tc>
          <w:tcPr>
            <w:tcW w:w="4968" w:type="dxa"/>
          </w:tcPr>
          <w:p w14:paraId="2AB7EB65" w14:textId="77777777" w:rsidR="00FD0826" w:rsidRPr="00E603D5" w:rsidRDefault="00FD0826" w:rsidP="00FD0826">
            <w:pPr>
              <w:jc w:val="center"/>
              <w:rPr>
                <w:b/>
              </w:rPr>
            </w:pPr>
            <w:r w:rsidRPr="00E603D5">
              <w:rPr>
                <w:b/>
              </w:rPr>
              <w:t>Školní výstupy</w:t>
            </w:r>
          </w:p>
        </w:tc>
        <w:tc>
          <w:tcPr>
            <w:tcW w:w="4320" w:type="dxa"/>
          </w:tcPr>
          <w:p w14:paraId="6CCE4008" w14:textId="77777777" w:rsidR="00FD0826" w:rsidRPr="00E603D5" w:rsidRDefault="00FD0826" w:rsidP="00FD0826">
            <w:pPr>
              <w:jc w:val="center"/>
              <w:rPr>
                <w:b/>
              </w:rPr>
            </w:pPr>
            <w:r w:rsidRPr="00E603D5">
              <w:rPr>
                <w:b/>
              </w:rPr>
              <w:t>Učivo</w:t>
            </w:r>
          </w:p>
        </w:tc>
        <w:tc>
          <w:tcPr>
            <w:tcW w:w="2880" w:type="dxa"/>
          </w:tcPr>
          <w:p w14:paraId="3F7B518B" w14:textId="77777777" w:rsidR="00FD0826" w:rsidRPr="00E603D5" w:rsidRDefault="00FD0826" w:rsidP="00FD0826">
            <w:pPr>
              <w:jc w:val="center"/>
              <w:rPr>
                <w:b/>
              </w:rPr>
            </w:pPr>
            <w:r w:rsidRPr="00E603D5">
              <w:rPr>
                <w:b/>
              </w:rPr>
              <w:t>Průřezová témata, přesahy</w:t>
            </w:r>
          </w:p>
        </w:tc>
        <w:tc>
          <w:tcPr>
            <w:tcW w:w="1980" w:type="dxa"/>
          </w:tcPr>
          <w:p w14:paraId="78F404DA" w14:textId="77777777" w:rsidR="00FD0826" w:rsidRPr="00E603D5" w:rsidRDefault="00FD0826" w:rsidP="00FD0826">
            <w:pPr>
              <w:jc w:val="center"/>
              <w:rPr>
                <w:b/>
              </w:rPr>
            </w:pPr>
            <w:r w:rsidRPr="00E603D5">
              <w:rPr>
                <w:b/>
              </w:rPr>
              <w:t>Poznámky</w:t>
            </w:r>
          </w:p>
        </w:tc>
      </w:tr>
      <w:tr w:rsidR="002724B1" w:rsidRPr="00C300C9" w14:paraId="3C20A1D0" w14:textId="77777777">
        <w:tc>
          <w:tcPr>
            <w:tcW w:w="4968" w:type="dxa"/>
          </w:tcPr>
          <w:p w14:paraId="0364BD3F" w14:textId="77777777" w:rsidR="002724B1" w:rsidRPr="00F67BCE" w:rsidRDefault="002724B1" w:rsidP="002724B1">
            <w:pPr>
              <w:spacing w:before="100" w:beforeAutospacing="1" w:after="100" w:afterAutospacing="1"/>
              <w:rPr>
                <w:u w:val="single"/>
              </w:rPr>
            </w:pPr>
            <w:r w:rsidRPr="00A3428C">
              <w:rPr>
                <w:u w:val="single"/>
              </w:rPr>
              <w:t xml:space="preserve">Žák podle svých schopností: </w:t>
            </w:r>
          </w:p>
          <w:p w14:paraId="4ABCDA7A"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t>orientuje se v ekonomických a právních otázkách rodinného života</w:t>
            </w:r>
          </w:p>
          <w:p w14:paraId="4A164F5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poznává sám sebe, hledá cestu k druhým lidem</w:t>
            </w:r>
            <w:r>
              <w:t>, objasní pojmy tolerance, pochopení, věrnost</w:t>
            </w:r>
          </w:p>
          <w:p w14:paraId="54EDE4F0"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 xml:space="preserve">vyjadřuje nesouhlas s nedodržováním pravidel </w:t>
            </w:r>
          </w:p>
          <w:p w14:paraId="4574B775"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hledá kompromis ve vztazích a zaujímá stanovisko k nevhodným postojům lidí</w:t>
            </w:r>
          </w:p>
          <w:p w14:paraId="29AEEF67"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vyjadřuje své pocity spoj</w:t>
            </w:r>
            <w:r>
              <w:t>ené s životem ve vlastní rodině</w:t>
            </w:r>
          </w:p>
          <w:p w14:paraId="37230B79" w14:textId="77777777" w:rsidR="002724B1" w:rsidRDefault="002724B1" w:rsidP="00D968AB">
            <w:pPr>
              <w:pStyle w:val="Vstup"/>
              <w:numPr>
                <w:ilvl w:val="0"/>
                <w:numId w:val="136"/>
              </w:numPr>
              <w:jc w:val="left"/>
              <w:rPr>
                <w:rFonts w:ascii="Times New Roman" w:hAnsi="Times New Roman"/>
                <w:bCs w:val="0"/>
                <w:sz w:val="24"/>
                <w:szCs w:val="24"/>
              </w:rPr>
            </w:pPr>
            <w:r w:rsidRPr="00A3428C">
              <w:rPr>
                <w:rFonts w:ascii="Times New Roman" w:hAnsi="Times New Roman"/>
                <w:bCs w:val="0"/>
                <w:sz w:val="24"/>
                <w:szCs w:val="24"/>
              </w:rPr>
              <w:t xml:space="preserve">aplikuje  postoje a způsobilosti, které </w:t>
            </w:r>
          </w:p>
          <w:p w14:paraId="567BFE9E" w14:textId="77777777" w:rsidR="002724B1" w:rsidRPr="00F0298A" w:rsidRDefault="002724B1" w:rsidP="002724B1">
            <w:pPr>
              <w:pStyle w:val="Vstup"/>
              <w:numPr>
                <w:ilvl w:val="0"/>
                <w:numId w:val="0"/>
              </w:numPr>
              <w:jc w:val="left"/>
              <w:rPr>
                <w:rFonts w:ascii="Times New Roman" w:hAnsi="Times New Roman"/>
                <w:bCs w:val="0"/>
                <w:sz w:val="24"/>
                <w:szCs w:val="24"/>
              </w:rPr>
            </w:pPr>
            <w:r>
              <w:rPr>
                <w:rFonts w:ascii="Times New Roman" w:hAnsi="Times New Roman"/>
                <w:bCs w:val="0"/>
                <w:sz w:val="24"/>
                <w:szCs w:val="24"/>
              </w:rPr>
              <w:t xml:space="preserve">     </w:t>
            </w:r>
            <w:r w:rsidRPr="00A3428C">
              <w:rPr>
                <w:rFonts w:ascii="Times New Roman" w:hAnsi="Times New Roman"/>
                <w:bCs w:val="0"/>
                <w:sz w:val="24"/>
                <w:szCs w:val="24"/>
              </w:rPr>
              <w:t>rozvíjejí  mezilidské vztahy</w:t>
            </w:r>
            <w:r w:rsidRPr="00A3428C">
              <w:rPr>
                <w:rFonts w:ascii="Times New Roman" w:hAnsi="Times New Roman"/>
                <w:iCs w:val="0"/>
                <w:sz w:val="24"/>
                <w:szCs w:val="24"/>
              </w:rPr>
              <w:t xml:space="preserve"> </w:t>
            </w:r>
          </w:p>
          <w:p w14:paraId="6DE3CF2F" w14:textId="77777777" w:rsidR="002724B1" w:rsidRPr="00A3428C" w:rsidRDefault="002724B1" w:rsidP="002724B1">
            <w:pPr>
              <w:tabs>
                <w:tab w:val="left" w:pos="1620"/>
                <w:tab w:val="left" w:pos="1980"/>
              </w:tabs>
              <w:overflowPunct w:val="0"/>
              <w:autoSpaceDE w:val="0"/>
              <w:autoSpaceDN w:val="0"/>
              <w:adjustRightInd w:val="0"/>
              <w:textAlignment w:val="baseline"/>
            </w:pPr>
          </w:p>
          <w:p w14:paraId="57902B78" w14:textId="77777777" w:rsidR="002724B1" w:rsidRPr="00A3428C" w:rsidRDefault="002724B1" w:rsidP="002724B1">
            <w:pPr>
              <w:spacing w:before="100" w:beforeAutospacing="1" w:after="100" w:afterAutospacing="1"/>
            </w:pPr>
          </w:p>
          <w:p w14:paraId="50E07BED"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respektuje názory týkající se postižených lidí, zaujímá k nim stanovisko</w:t>
            </w:r>
          </w:p>
          <w:p w14:paraId="4EFF0B10"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chápe pocity a potřeby lidí</w:t>
            </w:r>
          </w:p>
          <w:p w14:paraId="29584818"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poznává sám sebe a hledá cestu k druhým lidem</w:t>
            </w:r>
          </w:p>
          <w:p w14:paraId="3AD28E0C"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roz</w:t>
            </w:r>
            <w:r>
              <w:t>víjí etické vztahy k nemocným a </w:t>
            </w:r>
            <w:r w:rsidRPr="00A3428C">
              <w:t>zdravotně postiženým lidem</w:t>
            </w:r>
          </w:p>
          <w:p w14:paraId="3AA02738"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 xml:space="preserve">-    </w:t>
            </w:r>
            <w:r w:rsidRPr="00A3428C">
              <w:rPr>
                <w:rFonts w:ascii="Times New Roman" w:hAnsi="Times New Roman"/>
                <w:iCs w:val="0"/>
                <w:sz w:val="24"/>
                <w:szCs w:val="24"/>
              </w:rPr>
              <w:t>spolupracuje i v obtížných situacích</w:t>
            </w:r>
          </w:p>
          <w:p w14:paraId="2D0D6669"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 xml:space="preserve">-    </w:t>
            </w:r>
            <w:r w:rsidRPr="00A3428C">
              <w:rPr>
                <w:rFonts w:ascii="Times New Roman" w:hAnsi="Times New Roman"/>
                <w:iCs w:val="0"/>
                <w:sz w:val="24"/>
                <w:szCs w:val="24"/>
              </w:rPr>
              <w:t xml:space="preserve">analyzuje etické aspekty různých životních </w:t>
            </w:r>
          </w:p>
          <w:p w14:paraId="761EA687"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 xml:space="preserve">     situací</w:t>
            </w:r>
          </w:p>
          <w:p w14:paraId="10E787D3" w14:textId="77777777" w:rsidR="002724B1" w:rsidRPr="00950A2F" w:rsidRDefault="002724B1" w:rsidP="00D968AB">
            <w:pPr>
              <w:numPr>
                <w:ilvl w:val="0"/>
                <w:numId w:val="136"/>
              </w:numPr>
              <w:tabs>
                <w:tab w:val="left" w:pos="1620"/>
                <w:tab w:val="left" w:pos="1980"/>
              </w:tabs>
              <w:overflowPunct w:val="0"/>
              <w:autoSpaceDE w:val="0"/>
              <w:autoSpaceDN w:val="0"/>
              <w:adjustRightInd w:val="0"/>
              <w:textAlignment w:val="baseline"/>
              <w:rPr>
                <w:b/>
                <w:bCs/>
                <w:i/>
                <w:iCs/>
              </w:rPr>
            </w:pPr>
            <w:r>
              <w:rPr>
                <w:bCs/>
                <w:iCs/>
              </w:rPr>
              <w:t>orientuje se v gastronomických pravidlech sestavování jídelníčku, ve správnosti technologií příprav pokrmů</w:t>
            </w:r>
          </w:p>
          <w:p w14:paraId="1D526A05" w14:textId="77777777" w:rsidR="002724B1" w:rsidRPr="001C2AFB" w:rsidRDefault="002724B1" w:rsidP="00D968AB">
            <w:pPr>
              <w:numPr>
                <w:ilvl w:val="0"/>
                <w:numId w:val="136"/>
              </w:numPr>
              <w:tabs>
                <w:tab w:val="left" w:pos="1620"/>
                <w:tab w:val="left" w:pos="1980"/>
              </w:tabs>
              <w:overflowPunct w:val="0"/>
              <w:autoSpaceDE w:val="0"/>
              <w:autoSpaceDN w:val="0"/>
              <w:adjustRightInd w:val="0"/>
              <w:textAlignment w:val="baseline"/>
              <w:rPr>
                <w:b/>
                <w:bCs/>
                <w:i/>
                <w:iCs/>
              </w:rPr>
            </w:pPr>
            <w:r>
              <w:rPr>
                <w:bCs/>
                <w:iCs/>
              </w:rPr>
              <w:t>dodržuje zásady šetrného zacházení s potravinami</w:t>
            </w:r>
          </w:p>
          <w:p w14:paraId="7DB9F66A" w14:textId="77777777" w:rsidR="002724B1" w:rsidRPr="00950A2F" w:rsidRDefault="002724B1" w:rsidP="00D968AB">
            <w:pPr>
              <w:numPr>
                <w:ilvl w:val="0"/>
                <w:numId w:val="136"/>
              </w:numPr>
              <w:tabs>
                <w:tab w:val="left" w:pos="1620"/>
                <w:tab w:val="left" w:pos="1980"/>
              </w:tabs>
              <w:overflowPunct w:val="0"/>
              <w:autoSpaceDE w:val="0"/>
              <w:autoSpaceDN w:val="0"/>
              <w:adjustRightInd w:val="0"/>
              <w:textAlignment w:val="baseline"/>
              <w:rPr>
                <w:b/>
                <w:bCs/>
                <w:i/>
                <w:iCs/>
              </w:rPr>
            </w:pPr>
            <w:r w:rsidRPr="00A3428C">
              <w:t xml:space="preserve">argumentuje, proč je každý za vlastní zdraví </w:t>
            </w:r>
            <w:r w:rsidRPr="00A3428C">
              <w:br/>
              <w:t>i zdraví ostatních odpovědný sám</w:t>
            </w:r>
          </w:p>
          <w:p w14:paraId="622F2DFA" w14:textId="77777777" w:rsidR="002724B1" w:rsidRPr="00950A2F" w:rsidRDefault="002724B1" w:rsidP="00D968AB">
            <w:pPr>
              <w:numPr>
                <w:ilvl w:val="0"/>
                <w:numId w:val="136"/>
              </w:numPr>
              <w:tabs>
                <w:tab w:val="left" w:pos="1620"/>
                <w:tab w:val="left" w:pos="1980"/>
              </w:tabs>
              <w:overflowPunct w:val="0"/>
              <w:autoSpaceDE w:val="0"/>
              <w:autoSpaceDN w:val="0"/>
              <w:adjustRightInd w:val="0"/>
              <w:textAlignment w:val="baseline"/>
              <w:rPr>
                <w:b/>
                <w:bCs/>
                <w:i/>
                <w:iCs/>
              </w:rPr>
            </w:pPr>
            <w:r>
              <w:t>objasní pojmy bulimie, anorexie, popíše příčiny, příznaky a prevenci</w:t>
            </w:r>
          </w:p>
          <w:p w14:paraId="4703B832" w14:textId="77777777" w:rsidR="002724B1" w:rsidRDefault="002724B1" w:rsidP="002724B1">
            <w:pPr>
              <w:tabs>
                <w:tab w:val="left" w:pos="1620"/>
                <w:tab w:val="left" w:pos="1980"/>
              </w:tabs>
              <w:overflowPunct w:val="0"/>
              <w:autoSpaceDE w:val="0"/>
              <w:autoSpaceDN w:val="0"/>
              <w:adjustRightInd w:val="0"/>
              <w:textAlignment w:val="baseline"/>
              <w:rPr>
                <w:b/>
                <w:bCs/>
                <w:i/>
                <w:iCs/>
              </w:rPr>
            </w:pPr>
          </w:p>
          <w:p w14:paraId="74BE30F9" w14:textId="77777777" w:rsidR="002724B1" w:rsidRPr="001C2AFB" w:rsidRDefault="002724B1" w:rsidP="002724B1">
            <w:pPr>
              <w:tabs>
                <w:tab w:val="left" w:pos="1620"/>
                <w:tab w:val="left" w:pos="1980"/>
              </w:tabs>
              <w:overflowPunct w:val="0"/>
              <w:autoSpaceDE w:val="0"/>
              <w:autoSpaceDN w:val="0"/>
              <w:adjustRightInd w:val="0"/>
              <w:textAlignment w:val="baseline"/>
              <w:rPr>
                <w:b/>
                <w:bCs/>
                <w:i/>
                <w:iCs/>
              </w:rPr>
            </w:pPr>
          </w:p>
          <w:p w14:paraId="3F69C65B" w14:textId="77777777" w:rsidR="002724B1" w:rsidRPr="00A3428C" w:rsidRDefault="002724B1" w:rsidP="002724B1">
            <w:pPr>
              <w:tabs>
                <w:tab w:val="left" w:pos="1620"/>
                <w:tab w:val="left" w:pos="1980"/>
              </w:tabs>
              <w:overflowPunct w:val="0"/>
              <w:autoSpaceDE w:val="0"/>
              <w:autoSpaceDN w:val="0"/>
              <w:adjustRightInd w:val="0"/>
              <w:textAlignment w:val="baseline"/>
            </w:pPr>
            <w:r w:rsidRPr="00A3428C">
              <w:t>-    odmítá propagaci návykových látek</w:t>
            </w:r>
          </w:p>
          <w:p w14:paraId="57EB5B50"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vysvětlí pocity</w:t>
            </w:r>
            <w:r>
              <w:t xml:space="preserve"> a potřeby lidí se závislostí a </w:t>
            </w:r>
            <w:r w:rsidRPr="00A3428C">
              <w:t>nabízí jim pomoc</w:t>
            </w:r>
          </w:p>
          <w:p w14:paraId="7B1AE61F"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t>rozpozná rizika zneužívání návykových látek (osobní realizace, partnerské vztahy, nákaza HIV virem…)</w:t>
            </w:r>
          </w:p>
          <w:p w14:paraId="51FB4033"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vyjadřuje své poc</w:t>
            </w:r>
            <w:r>
              <w:t xml:space="preserve">ity spojené se záludností drog </w:t>
            </w:r>
            <w:r w:rsidRPr="00A3428C">
              <w:t>a</w:t>
            </w:r>
            <w:r>
              <w:t xml:space="preserve"> jejich vlivu na zdraví člověka</w:t>
            </w:r>
          </w:p>
          <w:p w14:paraId="2EDAD7FE" w14:textId="77777777" w:rsidR="002724B1" w:rsidRDefault="002724B1" w:rsidP="002724B1">
            <w:pPr>
              <w:tabs>
                <w:tab w:val="left" w:pos="1620"/>
                <w:tab w:val="left" w:pos="1980"/>
              </w:tabs>
              <w:overflowPunct w:val="0"/>
              <w:autoSpaceDE w:val="0"/>
              <w:autoSpaceDN w:val="0"/>
              <w:adjustRightInd w:val="0"/>
              <w:textAlignment w:val="baseline"/>
            </w:pPr>
          </w:p>
          <w:p w14:paraId="1C9D0198" w14:textId="77777777" w:rsidR="002724B1" w:rsidRPr="00A3428C" w:rsidRDefault="002724B1" w:rsidP="002724B1">
            <w:pPr>
              <w:tabs>
                <w:tab w:val="left" w:pos="1620"/>
                <w:tab w:val="left" w:pos="1980"/>
              </w:tabs>
              <w:overflowPunct w:val="0"/>
              <w:autoSpaceDE w:val="0"/>
              <w:autoSpaceDN w:val="0"/>
              <w:adjustRightInd w:val="0"/>
              <w:textAlignment w:val="baseline"/>
            </w:pPr>
          </w:p>
          <w:p w14:paraId="4E52E149"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b w:val="0"/>
                <w:i w:val="0"/>
                <w:sz w:val="24"/>
                <w:szCs w:val="24"/>
              </w:rPr>
              <w:t xml:space="preserve">-     </w:t>
            </w:r>
            <w:r w:rsidRPr="00A3428C">
              <w:rPr>
                <w:rFonts w:ascii="Times New Roman" w:hAnsi="Times New Roman"/>
                <w:sz w:val="24"/>
                <w:szCs w:val="24"/>
              </w:rPr>
              <w:t>analyzuje a aplikuje empatii v kolektivu</w:t>
            </w:r>
            <w:r w:rsidRPr="00A3428C">
              <w:rPr>
                <w:rFonts w:ascii="Times New Roman" w:hAnsi="Times New Roman"/>
                <w:iCs w:val="0"/>
                <w:sz w:val="24"/>
                <w:szCs w:val="24"/>
              </w:rPr>
              <w:t xml:space="preserve"> </w:t>
            </w:r>
          </w:p>
          <w:p w14:paraId="5C9988C8"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hledá kompromis ve vztazích a zaujímá stanovisko k nevhodným způsobům chování</w:t>
            </w:r>
          </w:p>
          <w:p w14:paraId="092143A4"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 xml:space="preserve">-    </w:t>
            </w:r>
            <w:r w:rsidRPr="00A3428C">
              <w:rPr>
                <w:rFonts w:ascii="Times New Roman" w:hAnsi="Times New Roman"/>
                <w:iCs w:val="0"/>
                <w:sz w:val="24"/>
                <w:szCs w:val="24"/>
              </w:rPr>
              <w:t xml:space="preserve"> rozhoduje se uvážlivě a vhodně   </w:t>
            </w:r>
          </w:p>
          <w:p w14:paraId="5C2C9C08" w14:textId="77777777" w:rsidR="002724B1"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 xml:space="preserve">     v každodenních situacích a nevyhýbá se </w:t>
            </w:r>
            <w:r>
              <w:rPr>
                <w:rFonts w:ascii="Times New Roman" w:hAnsi="Times New Roman"/>
                <w:iCs w:val="0"/>
                <w:sz w:val="24"/>
                <w:szCs w:val="24"/>
              </w:rPr>
              <w:t xml:space="preserve">     </w:t>
            </w:r>
          </w:p>
          <w:p w14:paraId="366AB440" w14:textId="77777777" w:rsidR="002724B1" w:rsidRPr="006D7C20" w:rsidRDefault="002724B1" w:rsidP="002724B1">
            <w:pPr>
              <w:pStyle w:val="Vstup"/>
              <w:numPr>
                <w:ilvl w:val="0"/>
                <w:numId w:val="0"/>
              </w:numPr>
              <w:jc w:val="left"/>
              <w:rPr>
                <w:rFonts w:ascii="Times New Roman" w:hAnsi="Times New Roman"/>
                <w:iCs w:val="0"/>
                <w:sz w:val="24"/>
                <w:szCs w:val="24"/>
              </w:rPr>
            </w:pPr>
            <w:r>
              <w:rPr>
                <w:rFonts w:ascii="Times New Roman" w:hAnsi="Times New Roman"/>
                <w:iCs w:val="0"/>
                <w:sz w:val="24"/>
                <w:szCs w:val="24"/>
              </w:rPr>
              <w:t xml:space="preserve">     řešení </w:t>
            </w:r>
            <w:r w:rsidRPr="00A3428C">
              <w:rPr>
                <w:rFonts w:ascii="Times New Roman" w:hAnsi="Times New Roman"/>
                <w:iCs w:val="0"/>
                <w:sz w:val="24"/>
                <w:szCs w:val="24"/>
              </w:rPr>
              <w:t>osobních problémů</w:t>
            </w:r>
          </w:p>
          <w:p w14:paraId="3691D0D2" w14:textId="77777777" w:rsidR="002724B1" w:rsidRPr="00CC7EFA" w:rsidRDefault="002724B1" w:rsidP="00D968AB">
            <w:pPr>
              <w:numPr>
                <w:ilvl w:val="0"/>
                <w:numId w:val="136"/>
              </w:numPr>
              <w:tabs>
                <w:tab w:val="left" w:pos="1620"/>
                <w:tab w:val="left" w:pos="1980"/>
              </w:tabs>
              <w:overflowPunct w:val="0"/>
              <w:autoSpaceDE w:val="0"/>
              <w:autoSpaceDN w:val="0"/>
              <w:adjustRightInd w:val="0"/>
              <w:textAlignment w:val="baseline"/>
              <w:rPr>
                <w:rStyle w:val="Zdraznn"/>
                <w:bCs/>
                <w:i w:val="0"/>
              </w:rPr>
            </w:pPr>
            <w:r>
              <w:rPr>
                <w:rStyle w:val="Zdraznn"/>
                <w:bCs/>
                <w:i w:val="0"/>
              </w:rPr>
              <w:t xml:space="preserve">chápe odlišnost v chování jednotlivců, učí se s nimi komunikovat, </w:t>
            </w:r>
            <w:r w:rsidRPr="00CC7EFA">
              <w:rPr>
                <w:rStyle w:val="Zdraznn"/>
                <w:bCs/>
                <w:i w:val="0"/>
              </w:rPr>
              <w:t>ř</w:t>
            </w:r>
            <w:r>
              <w:rPr>
                <w:rStyle w:val="Zdraznn"/>
                <w:bCs/>
                <w:i w:val="0"/>
              </w:rPr>
              <w:t>ešit problém.</w:t>
            </w:r>
            <w:r w:rsidRPr="00CC7EFA">
              <w:rPr>
                <w:rStyle w:val="Zdraznn"/>
                <w:bCs/>
                <w:i w:val="0"/>
              </w:rPr>
              <w:t xml:space="preserve"> situace, stanoví si priority v řešení takových situací</w:t>
            </w:r>
          </w:p>
          <w:p w14:paraId="1304CC67"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rPr>
                <w:rStyle w:val="Zdraznn"/>
                <w:bCs/>
                <w:i w:val="0"/>
              </w:rPr>
            </w:pPr>
            <w:r>
              <w:rPr>
                <w:rStyle w:val="Zdraznn"/>
                <w:bCs/>
                <w:i w:val="0"/>
              </w:rPr>
              <w:t xml:space="preserve">užívá naučené techniky řešení konfliktů </w:t>
            </w:r>
          </w:p>
          <w:p w14:paraId="3A22432A" w14:textId="77777777" w:rsidR="002724B1" w:rsidRPr="00A3428C" w:rsidRDefault="002724B1" w:rsidP="002724B1">
            <w:pPr>
              <w:tabs>
                <w:tab w:val="left" w:pos="1620"/>
                <w:tab w:val="left" w:pos="1980"/>
              </w:tabs>
              <w:overflowPunct w:val="0"/>
              <w:autoSpaceDE w:val="0"/>
              <w:autoSpaceDN w:val="0"/>
              <w:adjustRightInd w:val="0"/>
              <w:textAlignment w:val="baseline"/>
              <w:rPr>
                <w:rStyle w:val="Zdraznn"/>
                <w:bCs/>
                <w:i w:val="0"/>
              </w:rPr>
            </w:pPr>
            <w:r>
              <w:rPr>
                <w:rStyle w:val="Zdraznn"/>
                <w:bCs/>
                <w:i w:val="0"/>
              </w:rPr>
              <w:t xml:space="preserve">      v mezilidských a partnerských vztazích</w:t>
            </w:r>
          </w:p>
          <w:p w14:paraId="4F77817E" w14:textId="77777777" w:rsidR="002724B1" w:rsidRDefault="002724B1" w:rsidP="002724B1">
            <w:pPr>
              <w:tabs>
                <w:tab w:val="left" w:pos="1620"/>
                <w:tab w:val="left" w:pos="1980"/>
              </w:tabs>
              <w:overflowPunct w:val="0"/>
              <w:autoSpaceDE w:val="0"/>
              <w:autoSpaceDN w:val="0"/>
              <w:adjustRightInd w:val="0"/>
              <w:textAlignment w:val="baseline"/>
              <w:rPr>
                <w:rStyle w:val="Zdraznn"/>
                <w:bCs/>
                <w:i w:val="0"/>
              </w:rPr>
            </w:pPr>
          </w:p>
          <w:p w14:paraId="36AF9371" w14:textId="77777777" w:rsidR="002724B1" w:rsidRPr="00A3428C" w:rsidRDefault="002724B1" w:rsidP="002724B1">
            <w:pPr>
              <w:tabs>
                <w:tab w:val="left" w:pos="1620"/>
                <w:tab w:val="left" w:pos="1980"/>
              </w:tabs>
              <w:overflowPunct w:val="0"/>
              <w:autoSpaceDE w:val="0"/>
              <w:autoSpaceDN w:val="0"/>
              <w:adjustRightInd w:val="0"/>
              <w:textAlignment w:val="baseline"/>
              <w:rPr>
                <w:rStyle w:val="Zdraznn"/>
                <w:bCs/>
                <w:i w:val="0"/>
              </w:rPr>
            </w:pPr>
          </w:p>
          <w:p w14:paraId="08B839A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odmítá fyzické i psychické násilí, včetně sexuálního zneužívání</w:t>
            </w:r>
          </w:p>
          <w:p w14:paraId="1E87BEB1"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zdůvodňuje způsoby první pomoci v různých situacích</w:t>
            </w:r>
          </w:p>
          <w:p w14:paraId="58AB40AD"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zaujímá stanovisko k názorům na nevhodné způsoby chování jedinců narušující osobní bezpečí a bezpečí druhých</w:t>
            </w:r>
          </w:p>
          <w:p w14:paraId="3CDD056A"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popíše v</w:t>
            </w:r>
            <w:r>
              <w:t>ztah mezi násilím, nebezpečím a </w:t>
            </w:r>
            <w:r w:rsidRPr="00A3428C">
              <w:t xml:space="preserve">ohrožením zdraví a života </w:t>
            </w:r>
          </w:p>
          <w:p w14:paraId="062581D0"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zvládá konfliktní situace</w:t>
            </w:r>
          </w:p>
          <w:p w14:paraId="67F1B4EB" w14:textId="77777777" w:rsidR="002724B1" w:rsidRPr="00A3428C" w:rsidRDefault="002724B1" w:rsidP="002724B1">
            <w:pPr>
              <w:pStyle w:val="Vstup"/>
              <w:numPr>
                <w:ilvl w:val="0"/>
                <w:numId w:val="0"/>
              </w:numPr>
              <w:jc w:val="left"/>
              <w:rPr>
                <w:rFonts w:ascii="Times New Roman" w:hAnsi="Times New Roman"/>
                <w:sz w:val="24"/>
                <w:szCs w:val="24"/>
              </w:rPr>
            </w:pPr>
            <w:r w:rsidRPr="00A3428C">
              <w:rPr>
                <w:rFonts w:ascii="Times New Roman" w:hAnsi="Times New Roman"/>
                <w:b w:val="0"/>
                <w:i w:val="0"/>
                <w:sz w:val="24"/>
                <w:szCs w:val="24"/>
              </w:rPr>
              <w:t xml:space="preserve">-    </w:t>
            </w:r>
            <w:r w:rsidRPr="00A3428C">
              <w:rPr>
                <w:rFonts w:ascii="Times New Roman" w:hAnsi="Times New Roman"/>
                <w:sz w:val="24"/>
                <w:szCs w:val="24"/>
              </w:rPr>
              <w:t xml:space="preserve">rozhoduje se uvážlivě a vhodně   </w:t>
            </w:r>
          </w:p>
          <w:p w14:paraId="3EB68997"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sz w:val="24"/>
                <w:szCs w:val="24"/>
              </w:rPr>
              <w:t xml:space="preserve">     v každodenních situacích</w:t>
            </w:r>
          </w:p>
          <w:p w14:paraId="7BC9471C"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t xml:space="preserve">aplikuje v situacích ohrožení osobního bezpečí účinné  </w:t>
            </w:r>
          </w:p>
          <w:p w14:paraId="73B9F488" w14:textId="77777777" w:rsidR="002724B1" w:rsidRPr="00A3428C" w:rsidRDefault="002724B1" w:rsidP="002724B1">
            <w:pPr>
              <w:tabs>
                <w:tab w:val="left" w:pos="1620"/>
                <w:tab w:val="left" w:pos="1980"/>
              </w:tabs>
              <w:overflowPunct w:val="0"/>
              <w:autoSpaceDE w:val="0"/>
              <w:autoSpaceDN w:val="0"/>
              <w:adjustRightInd w:val="0"/>
              <w:ind w:left="360"/>
              <w:textAlignment w:val="baseline"/>
            </w:pPr>
            <w:r>
              <w:t>způsoby chování</w:t>
            </w:r>
          </w:p>
          <w:p w14:paraId="3FE6ECE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t>orientuje se v problematice práva ohledně držení zbraní, zacházení s nebezpečnými zbraněmi, chápe důvody zákazu těchto předmětů ve škole a zdůvodní jejich nebezpečnost</w:t>
            </w:r>
          </w:p>
          <w:p w14:paraId="191A6E19"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vyhledává a třídí informace</w:t>
            </w:r>
          </w:p>
          <w:p w14:paraId="25FE8050" w14:textId="77777777" w:rsidR="002724B1" w:rsidRDefault="002724B1" w:rsidP="002724B1">
            <w:pPr>
              <w:tabs>
                <w:tab w:val="left" w:pos="1620"/>
                <w:tab w:val="left" w:pos="1980"/>
              </w:tabs>
              <w:overflowPunct w:val="0"/>
              <w:autoSpaceDE w:val="0"/>
              <w:autoSpaceDN w:val="0"/>
              <w:adjustRightInd w:val="0"/>
              <w:textAlignment w:val="baseline"/>
            </w:pPr>
          </w:p>
          <w:p w14:paraId="2F8D3EA0" w14:textId="77777777" w:rsidR="002724B1" w:rsidRPr="00A3428C" w:rsidRDefault="002724B1" w:rsidP="002724B1">
            <w:pPr>
              <w:tabs>
                <w:tab w:val="left" w:pos="1620"/>
                <w:tab w:val="left" w:pos="1980"/>
              </w:tabs>
              <w:overflowPunct w:val="0"/>
              <w:autoSpaceDE w:val="0"/>
              <w:autoSpaceDN w:val="0"/>
              <w:adjustRightInd w:val="0"/>
              <w:textAlignment w:val="baseline"/>
            </w:pPr>
          </w:p>
          <w:p w14:paraId="58A8577D"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vyjadřuje své pocity spojené s dospíváním</w:t>
            </w:r>
          </w:p>
          <w:p w14:paraId="4D314EAB"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rsidRPr="00A3428C">
              <w:t>poznává sám sebe a hledá cestu k druhým lidem</w:t>
            </w:r>
          </w:p>
          <w:p w14:paraId="77A3E46A"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prokáže respekt k  druhým lidem v oblasti lidské sexuality</w:t>
            </w:r>
          </w:p>
          <w:p w14:paraId="657E9EBB"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předvede nesouhlas s konzumním vztahem k sexu a sexualitě, k sexuálním deviacím</w:t>
            </w:r>
          </w:p>
          <w:p w14:paraId="459C5F40"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zaujímá odpovědný postoj k plánovanému rodičovství, k  dítěti</w:t>
            </w:r>
          </w:p>
          <w:p w14:paraId="1AFEE2A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vyjádří vlastními slovy své možnosti v hledání lásky, toleranci a empatii</w:t>
            </w:r>
          </w:p>
          <w:p w14:paraId="3F492629"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rsidRPr="00A3428C">
              <w:t xml:space="preserve">hledá kompromis ve vztazích s dospělými </w:t>
            </w:r>
            <w:r w:rsidRPr="00A3428C">
              <w:br/>
              <w:t>a vyjadřuje se</w:t>
            </w:r>
            <w:r>
              <w:t xml:space="preserve"> ke vztahům mezi dospívajícími </w:t>
            </w:r>
            <w:r w:rsidRPr="00A3428C">
              <w:t>a dospělým</w:t>
            </w:r>
          </w:p>
          <w:p w14:paraId="7449CD68" w14:textId="77777777" w:rsidR="002724B1" w:rsidRDefault="002724B1" w:rsidP="00D968AB">
            <w:pPr>
              <w:numPr>
                <w:ilvl w:val="0"/>
                <w:numId w:val="136"/>
              </w:numPr>
              <w:tabs>
                <w:tab w:val="left" w:pos="1620"/>
                <w:tab w:val="left" w:pos="1980"/>
              </w:tabs>
              <w:overflowPunct w:val="0"/>
              <w:autoSpaceDE w:val="0"/>
              <w:autoSpaceDN w:val="0"/>
              <w:adjustRightInd w:val="0"/>
              <w:textAlignment w:val="baseline"/>
            </w:pPr>
            <w:r>
              <w:t>zdůvodní důležitost zdraví reprodukční soustavy</w:t>
            </w:r>
          </w:p>
          <w:p w14:paraId="4E59F8CE"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t>vysvětlí nebezpečí plynoucí z předčasné sexuální zkušenosti</w:t>
            </w:r>
          </w:p>
          <w:p w14:paraId="6CAAD19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t>chová ostatní v úctě, respektuje jejich osobnosti</w:t>
            </w:r>
          </w:p>
          <w:p w14:paraId="7036CCF7" w14:textId="77777777" w:rsidR="002724B1"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b w:val="0"/>
                <w:i w:val="0"/>
                <w:iCs w:val="0"/>
                <w:sz w:val="24"/>
                <w:szCs w:val="24"/>
              </w:rPr>
              <w:t xml:space="preserve">-    </w:t>
            </w:r>
            <w:r w:rsidRPr="00A3428C">
              <w:rPr>
                <w:rFonts w:ascii="Times New Roman" w:hAnsi="Times New Roman"/>
                <w:iCs w:val="0"/>
                <w:sz w:val="24"/>
                <w:szCs w:val="24"/>
              </w:rPr>
              <w:t xml:space="preserve">respektuje velikost a důstojnost lidské </w:t>
            </w:r>
          </w:p>
          <w:p w14:paraId="0162148C" w14:textId="77777777" w:rsidR="002724B1" w:rsidRDefault="002724B1" w:rsidP="002724B1">
            <w:pPr>
              <w:pStyle w:val="Vstup"/>
              <w:numPr>
                <w:ilvl w:val="0"/>
                <w:numId w:val="0"/>
              </w:numPr>
              <w:jc w:val="left"/>
              <w:rPr>
                <w:rFonts w:ascii="Times New Roman" w:hAnsi="Times New Roman"/>
                <w:iCs w:val="0"/>
                <w:sz w:val="24"/>
                <w:szCs w:val="24"/>
              </w:rPr>
            </w:pPr>
            <w:r>
              <w:rPr>
                <w:rFonts w:ascii="Times New Roman" w:hAnsi="Times New Roman"/>
                <w:iCs w:val="0"/>
                <w:sz w:val="24"/>
                <w:szCs w:val="24"/>
              </w:rPr>
              <w:t xml:space="preserve">     </w:t>
            </w:r>
            <w:r w:rsidRPr="00A3428C">
              <w:rPr>
                <w:rFonts w:ascii="Times New Roman" w:hAnsi="Times New Roman"/>
                <w:iCs w:val="0"/>
                <w:sz w:val="24"/>
                <w:szCs w:val="24"/>
              </w:rPr>
              <w:t>osoby</w:t>
            </w:r>
          </w:p>
          <w:p w14:paraId="2ABAF93B" w14:textId="77777777" w:rsidR="002724B1" w:rsidRDefault="002724B1" w:rsidP="002724B1">
            <w:pPr>
              <w:pStyle w:val="Vstup"/>
              <w:numPr>
                <w:ilvl w:val="0"/>
                <w:numId w:val="0"/>
              </w:numPr>
              <w:jc w:val="left"/>
              <w:rPr>
                <w:rFonts w:ascii="Times New Roman" w:hAnsi="Times New Roman"/>
                <w:sz w:val="24"/>
                <w:szCs w:val="24"/>
              </w:rPr>
            </w:pPr>
          </w:p>
          <w:p w14:paraId="61F81304" w14:textId="77777777" w:rsidR="002724B1" w:rsidRDefault="002724B1" w:rsidP="002724B1">
            <w:pPr>
              <w:pStyle w:val="Vstup"/>
              <w:numPr>
                <w:ilvl w:val="0"/>
                <w:numId w:val="0"/>
              </w:numPr>
              <w:jc w:val="left"/>
              <w:rPr>
                <w:rFonts w:ascii="Times New Roman" w:hAnsi="Times New Roman"/>
                <w:sz w:val="24"/>
                <w:szCs w:val="24"/>
              </w:rPr>
            </w:pPr>
          </w:p>
          <w:p w14:paraId="04FE69D8" w14:textId="77777777" w:rsidR="002724B1" w:rsidRPr="00A3428C" w:rsidRDefault="002724B1" w:rsidP="002724B1">
            <w:pPr>
              <w:pStyle w:val="Vstup"/>
              <w:numPr>
                <w:ilvl w:val="0"/>
                <w:numId w:val="0"/>
              </w:numPr>
              <w:jc w:val="left"/>
              <w:rPr>
                <w:rFonts w:ascii="Times New Roman" w:hAnsi="Times New Roman"/>
                <w:sz w:val="24"/>
                <w:szCs w:val="24"/>
              </w:rPr>
            </w:pPr>
          </w:p>
          <w:p w14:paraId="2F2F361F"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vysvětlí souvislosti celkového chováním člověka, sounáležitosti a spolupráce v dopravních </w:t>
            </w:r>
            <w:r>
              <w:rPr>
                <w:iCs/>
              </w:rPr>
              <w:t>situacích pro uchování zdraví a </w:t>
            </w:r>
            <w:r w:rsidRPr="00A3428C">
              <w:rPr>
                <w:iCs/>
              </w:rPr>
              <w:t>života svojí osoby i druhých</w:t>
            </w:r>
          </w:p>
          <w:p w14:paraId="413C1502" w14:textId="77777777" w:rsidR="002724B1" w:rsidRPr="00A3428C" w:rsidRDefault="002724B1"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aktivně se zapojuje do činností podporujících snižování rizik a nehodovosti v dopravě, charakterizuje souvislost mezi jednáním </w:t>
            </w:r>
          </w:p>
          <w:p w14:paraId="38FECE16" w14:textId="77777777" w:rsidR="002724B1" w:rsidRPr="00A3428C" w:rsidRDefault="002724B1" w:rsidP="002724B1">
            <w:pPr>
              <w:tabs>
                <w:tab w:val="left" w:pos="1620"/>
                <w:tab w:val="left" w:pos="1980"/>
              </w:tabs>
              <w:overflowPunct w:val="0"/>
              <w:autoSpaceDE w:val="0"/>
              <w:autoSpaceDN w:val="0"/>
              <w:adjustRightInd w:val="0"/>
              <w:textAlignment w:val="baseline"/>
            </w:pPr>
            <w:r w:rsidRPr="00A3428C">
              <w:rPr>
                <w:iCs/>
              </w:rPr>
              <w:t xml:space="preserve">      a chara</w:t>
            </w:r>
            <w:r>
              <w:rPr>
                <w:iCs/>
              </w:rPr>
              <w:t>kterovými vlastnostmi osobnosti</w:t>
            </w:r>
          </w:p>
          <w:p w14:paraId="67AF6C2F" w14:textId="77777777" w:rsidR="002724B1" w:rsidRPr="00C300C9" w:rsidRDefault="002724B1" w:rsidP="002724B1">
            <w:pPr>
              <w:tabs>
                <w:tab w:val="left" w:pos="1620"/>
                <w:tab w:val="left" w:pos="1980"/>
              </w:tabs>
              <w:overflowPunct w:val="0"/>
              <w:autoSpaceDE w:val="0"/>
              <w:autoSpaceDN w:val="0"/>
              <w:adjustRightInd w:val="0"/>
              <w:textAlignment w:val="baseline"/>
              <w:rPr>
                <w:color w:val="0000FF"/>
              </w:rPr>
            </w:pPr>
          </w:p>
        </w:tc>
        <w:tc>
          <w:tcPr>
            <w:tcW w:w="4320" w:type="dxa"/>
          </w:tcPr>
          <w:p w14:paraId="75B200CD" w14:textId="77777777" w:rsidR="002724B1" w:rsidRPr="001B585B" w:rsidRDefault="002724B1" w:rsidP="002724B1">
            <w:pPr>
              <w:jc w:val="center"/>
              <w:rPr>
                <w:b/>
              </w:rPr>
            </w:pPr>
          </w:p>
          <w:p w14:paraId="48D5B1C8" w14:textId="77777777" w:rsidR="002724B1" w:rsidRPr="001B585B" w:rsidRDefault="002724B1" w:rsidP="002724B1">
            <w:pPr>
              <w:tabs>
                <w:tab w:val="left" w:pos="1620"/>
                <w:tab w:val="left" w:pos="1980"/>
              </w:tabs>
              <w:rPr>
                <w:b/>
              </w:rPr>
            </w:pPr>
            <w:r w:rsidRPr="001B585B">
              <w:rPr>
                <w:b/>
              </w:rPr>
              <w:t xml:space="preserve">    Vztahy mezi lidmi a formy soužití</w:t>
            </w:r>
          </w:p>
          <w:p w14:paraId="4912227E" w14:textId="77777777" w:rsidR="002724B1" w:rsidRPr="001B585B" w:rsidRDefault="002724B1" w:rsidP="00D968AB">
            <w:pPr>
              <w:numPr>
                <w:ilvl w:val="0"/>
                <w:numId w:val="136"/>
              </w:numPr>
              <w:tabs>
                <w:tab w:val="left" w:pos="1620"/>
                <w:tab w:val="left" w:pos="1980"/>
              </w:tabs>
            </w:pPr>
            <w:r w:rsidRPr="001B585B">
              <w:t>Ekonomika, finance, rodinný rozpočet</w:t>
            </w:r>
          </w:p>
          <w:p w14:paraId="57C217A2" w14:textId="77777777" w:rsidR="002724B1" w:rsidRPr="001B585B" w:rsidRDefault="002724B1" w:rsidP="00D968AB">
            <w:pPr>
              <w:numPr>
                <w:ilvl w:val="0"/>
                <w:numId w:val="136"/>
              </w:numPr>
              <w:tabs>
                <w:tab w:val="left" w:pos="1620"/>
                <w:tab w:val="left" w:pos="1980"/>
              </w:tabs>
            </w:pPr>
            <w:r w:rsidRPr="001B585B">
              <w:t>Domov, rodina (faktory ovlivňující stabilitu rodiny)</w:t>
            </w:r>
          </w:p>
          <w:p w14:paraId="4C119637" w14:textId="77777777" w:rsidR="002724B1" w:rsidRPr="001B585B" w:rsidRDefault="002724B1" w:rsidP="00D968AB">
            <w:pPr>
              <w:numPr>
                <w:ilvl w:val="0"/>
                <w:numId w:val="136"/>
              </w:numPr>
              <w:tabs>
                <w:tab w:val="left" w:pos="1620"/>
                <w:tab w:val="left" w:pos="1980"/>
              </w:tabs>
            </w:pPr>
            <w:r w:rsidRPr="001B585B">
              <w:t>Práva a povinnosti (rodičovská zodpovědnost, domácí pohoda, domácí násilí, rozvod, komunikace  v rodině)</w:t>
            </w:r>
          </w:p>
          <w:p w14:paraId="59BC9931" w14:textId="77777777" w:rsidR="002724B1" w:rsidRPr="001B585B" w:rsidRDefault="002724B1" w:rsidP="00D968AB">
            <w:pPr>
              <w:numPr>
                <w:ilvl w:val="0"/>
                <w:numId w:val="136"/>
              </w:numPr>
              <w:tabs>
                <w:tab w:val="left" w:pos="1620"/>
                <w:tab w:val="left" w:pos="1980"/>
              </w:tabs>
            </w:pPr>
            <w:r w:rsidRPr="001B585B">
              <w:t>Sňatek ano či ne</w:t>
            </w:r>
          </w:p>
          <w:p w14:paraId="334DC524" w14:textId="77777777" w:rsidR="002724B1" w:rsidRPr="001B585B" w:rsidRDefault="002724B1" w:rsidP="00D968AB">
            <w:pPr>
              <w:numPr>
                <w:ilvl w:val="0"/>
                <w:numId w:val="136"/>
              </w:numPr>
              <w:tabs>
                <w:tab w:val="left" w:pos="1620"/>
                <w:tab w:val="left" w:pos="1980"/>
              </w:tabs>
            </w:pPr>
            <w:r w:rsidRPr="001B585B">
              <w:t>Hledání ideálu</w:t>
            </w:r>
          </w:p>
          <w:p w14:paraId="4990D5D6" w14:textId="77777777" w:rsidR="002724B1" w:rsidRPr="001B585B" w:rsidRDefault="002724B1" w:rsidP="002724B1">
            <w:pPr>
              <w:tabs>
                <w:tab w:val="left" w:pos="1620"/>
                <w:tab w:val="left" w:pos="1980"/>
              </w:tabs>
            </w:pPr>
          </w:p>
          <w:p w14:paraId="546851D3" w14:textId="77777777" w:rsidR="002724B1" w:rsidRPr="001B585B" w:rsidRDefault="002724B1" w:rsidP="002724B1">
            <w:pPr>
              <w:tabs>
                <w:tab w:val="left" w:pos="1620"/>
                <w:tab w:val="left" w:pos="1980"/>
              </w:tabs>
            </w:pPr>
          </w:p>
          <w:p w14:paraId="4117F8C0" w14:textId="77777777" w:rsidR="002724B1" w:rsidRPr="001B585B" w:rsidRDefault="002724B1" w:rsidP="002724B1">
            <w:pPr>
              <w:tabs>
                <w:tab w:val="left" w:pos="1620"/>
                <w:tab w:val="left" w:pos="1980"/>
              </w:tabs>
            </w:pPr>
          </w:p>
          <w:p w14:paraId="4FAEA335" w14:textId="77777777" w:rsidR="002724B1" w:rsidRPr="001B585B" w:rsidRDefault="002724B1" w:rsidP="002724B1">
            <w:pPr>
              <w:tabs>
                <w:tab w:val="left" w:pos="1620"/>
                <w:tab w:val="left" w:pos="1980"/>
              </w:tabs>
            </w:pPr>
          </w:p>
          <w:p w14:paraId="79B810B3" w14:textId="77777777" w:rsidR="002724B1" w:rsidRPr="001B585B" w:rsidRDefault="002724B1" w:rsidP="002724B1">
            <w:pPr>
              <w:tabs>
                <w:tab w:val="left" w:pos="1620"/>
                <w:tab w:val="left" w:pos="1980"/>
              </w:tabs>
              <w:jc w:val="center"/>
              <w:rPr>
                <w:b/>
              </w:rPr>
            </w:pPr>
          </w:p>
          <w:p w14:paraId="2565AB2D" w14:textId="77777777" w:rsidR="002724B1" w:rsidRPr="001B585B" w:rsidRDefault="002724B1" w:rsidP="002724B1">
            <w:pPr>
              <w:tabs>
                <w:tab w:val="left" w:pos="1620"/>
                <w:tab w:val="left" w:pos="1980"/>
              </w:tabs>
              <w:jc w:val="center"/>
              <w:rPr>
                <w:b/>
              </w:rPr>
            </w:pPr>
          </w:p>
          <w:p w14:paraId="48649279" w14:textId="77777777" w:rsidR="002724B1" w:rsidRPr="001B585B" w:rsidRDefault="002724B1" w:rsidP="002724B1">
            <w:pPr>
              <w:tabs>
                <w:tab w:val="left" w:pos="1620"/>
                <w:tab w:val="left" w:pos="1980"/>
              </w:tabs>
              <w:jc w:val="center"/>
              <w:rPr>
                <w:b/>
              </w:rPr>
            </w:pPr>
            <w:r w:rsidRPr="001B585B">
              <w:rPr>
                <w:b/>
              </w:rPr>
              <w:t>Zdravý způsob života a péče o zdraví</w:t>
            </w:r>
          </w:p>
          <w:p w14:paraId="5553FD7A" w14:textId="77777777" w:rsidR="002724B1" w:rsidRPr="001B585B" w:rsidRDefault="002724B1" w:rsidP="00D968AB">
            <w:pPr>
              <w:numPr>
                <w:ilvl w:val="0"/>
                <w:numId w:val="136"/>
              </w:numPr>
              <w:tabs>
                <w:tab w:val="left" w:pos="1620"/>
                <w:tab w:val="left" w:pos="1980"/>
              </w:tabs>
            </w:pPr>
            <w:r w:rsidRPr="001B585B">
              <w:t>Člověk ve zdraví a nemoci (hlavní zásady péče o zdraví)</w:t>
            </w:r>
          </w:p>
          <w:p w14:paraId="12302324" w14:textId="77777777" w:rsidR="002724B1" w:rsidRPr="001B585B" w:rsidRDefault="002724B1" w:rsidP="002724B1">
            <w:pPr>
              <w:tabs>
                <w:tab w:val="left" w:pos="1620"/>
                <w:tab w:val="left" w:pos="1980"/>
              </w:tabs>
            </w:pPr>
          </w:p>
          <w:p w14:paraId="5BC0CC2E" w14:textId="77777777" w:rsidR="002724B1" w:rsidRPr="001B585B" w:rsidRDefault="002724B1" w:rsidP="002724B1">
            <w:pPr>
              <w:tabs>
                <w:tab w:val="left" w:pos="1620"/>
                <w:tab w:val="left" w:pos="1980"/>
              </w:tabs>
            </w:pPr>
          </w:p>
          <w:p w14:paraId="0E65F215" w14:textId="77777777" w:rsidR="002724B1" w:rsidRPr="001B585B" w:rsidRDefault="002724B1" w:rsidP="00D968AB">
            <w:pPr>
              <w:framePr w:wrap="auto" w:hAnchor="text" w:x="1527"/>
              <w:numPr>
                <w:ilvl w:val="0"/>
                <w:numId w:val="136"/>
              </w:numPr>
              <w:tabs>
                <w:tab w:val="left" w:pos="1620"/>
                <w:tab w:val="left" w:pos="1980"/>
              </w:tabs>
            </w:pPr>
            <w:r w:rsidRPr="001B585B">
              <w:t>Péče o nemocné</w:t>
            </w:r>
          </w:p>
          <w:p w14:paraId="7804BC48" w14:textId="77777777" w:rsidR="002724B1" w:rsidRPr="001B585B" w:rsidRDefault="002724B1" w:rsidP="002724B1">
            <w:pPr>
              <w:framePr w:wrap="auto" w:hAnchor="text" w:x="1527"/>
              <w:tabs>
                <w:tab w:val="left" w:pos="1620"/>
                <w:tab w:val="left" w:pos="1980"/>
              </w:tabs>
            </w:pPr>
          </w:p>
          <w:p w14:paraId="68B8203F" w14:textId="77777777" w:rsidR="002724B1" w:rsidRPr="001B585B" w:rsidRDefault="002724B1" w:rsidP="002724B1">
            <w:pPr>
              <w:framePr w:wrap="auto" w:hAnchor="text" w:x="1527"/>
              <w:tabs>
                <w:tab w:val="left" w:pos="1620"/>
                <w:tab w:val="left" w:pos="1980"/>
              </w:tabs>
            </w:pPr>
          </w:p>
          <w:p w14:paraId="7ABA0818" w14:textId="77777777" w:rsidR="002724B1" w:rsidRPr="001B585B" w:rsidRDefault="002724B1" w:rsidP="00D968AB">
            <w:pPr>
              <w:numPr>
                <w:ilvl w:val="0"/>
                <w:numId w:val="136"/>
              </w:numPr>
              <w:tabs>
                <w:tab w:val="left" w:pos="1620"/>
                <w:tab w:val="left" w:pos="1980"/>
              </w:tabs>
            </w:pPr>
            <w:r w:rsidRPr="001B585B">
              <w:t xml:space="preserve">Sami sobě lékařem </w:t>
            </w:r>
          </w:p>
          <w:p w14:paraId="4DD5808C" w14:textId="77777777" w:rsidR="002724B1" w:rsidRPr="001B585B" w:rsidRDefault="002724B1" w:rsidP="00D968AB">
            <w:pPr>
              <w:numPr>
                <w:ilvl w:val="0"/>
                <w:numId w:val="136"/>
              </w:numPr>
              <w:tabs>
                <w:tab w:val="left" w:pos="1620"/>
                <w:tab w:val="left" w:pos="1980"/>
              </w:tabs>
            </w:pPr>
            <w:r w:rsidRPr="001B585B">
              <w:t>Civilizační nemoci</w:t>
            </w:r>
          </w:p>
          <w:p w14:paraId="12B15035" w14:textId="77777777" w:rsidR="002724B1" w:rsidRPr="001B585B" w:rsidRDefault="002724B1" w:rsidP="00D968AB">
            <w:pPr>
              <w:numPr>
                <w:ilvl w:val="0"/>
                <w:numId w:val="136"/>
              </w:numPr>
              <w:tabs>
                <w:tab w:val="left" w:pos="1620"/>
                <w:tab w:val="left" w:pos="1980"/>
              </w:tabs>
            </w:pPr>
            <w:r w:rsidRPr="001B585B">
              <w:t>Výživa a zdraví(zásady zdravého stravování, pitný režim, vliv životních podmínek a způsob stravování na zdraví, pozor na reklamu)</w:t>
            </w:r>
          </w:p>
          <w:p w14:paraId="375EB076" w14:textId="77777777" w:rsidR="002724B1" w:rsidRPr="001B585B" w:rsidRDefault="002724B1" w:rsidP="00D968AB">
            <w:pPr>
              <w:numPr>
                <w:ilvl w:val="0"/>
                <w:numId w:val="136"/>
              </w:numPr>
              <w:tabs>
                <w:tab w:val="left" w:pos="1620"/>
                <w:tab w:val="left" w:pos="1980"/>
              </w:tabs>
            </w:pPr>
            <w:r w:rsidRPr="001B585B">
              <w:t>Poruchy příjmu potravy</w:t>
            </w:r>
          </w:p>
          <w:p w14:paraId="46A462FA" w14:textId="77777777" w:rsidR="002724B1" w:rsidRPr="001B585B" w:rsidRDefault="002724B1" w:rsidP="002724B1">
            <w:pPr>
              <w:tabs>
                <w:tab w:val="left" w:pos="1620"/>
                <w:tab w:val="left" w:pos="1980"/>
              </w:tabs>
            </w:pPr>
          </w:p>
          <w:p w14:paraId="2B75EEEF" w14:textId="77777777" w:rsidR="002724B1" w:rsidRPr="001B585B" w:rsidRDefault="002724B1" w:rsidP="002724B1">
            <w:pPr>
              <w:tabs>
                <w:tab w:val="left" w:pos="1620"/>
                <w:tab w:val="left" w:pos="1980"/>
              </w:tabs>
            </w:pPr>
          </w:p>
          <w:p w14:paraId="665BFFB1" w14:textId="77777777" w:rsidR="002724B1" w:rsidRPr="001B585B" w:rsidRDefault="002724B1" w:rsidP="002724B1">
            <w:pPr>
              <w:tabs>
                <w:tab w:val="left" w:pos="1620"/>
                <w:tab w:val="left" w:pos="1980"/>
              </w:tabs>
              <w:jc w:val="center"/>
              <w:rPr>
                <w:b/>
              </w:rPr>
            </w:pPr>
          </w:p>
          <w:p w14:paraId="726D2455" w14:textId="77777777" w:rsidR="002724B1" w:rsidRPr="001B585B" w:rsidRDefault="002724B1" w:rsidP="002724B1">
            <w:pPr>
              <w:tabs>
                <w:tab w:val="left" w:pos="1620"/>
                <w:tab w:val="left" w:pos="1980"/>
              </w:tabs>
              <w:jc w:val="center"/>
              <w:rPr>
                <w:b/>
              </w:rPr>
            </w:pPr>
          </w:p>
          <w:p w14:paraId="6017B475" w14:textId="77777777" w:rsidR="002724B1" w:rsidRDefault="002724B1" w:rsidP="002724B1">
            <w:pPr>
              <w:tabs>
                <w:tab w:val="left" w:pos="1620"/>
                <w:tab w:val="left" w:pos="1980"/>
              </w:tabs>
              <w:jc w:val="center"/>
              <w:rPr>
                <w:b/>
              </w:rPr>
            </w:pPr>
          </w:p>
          <w:p w14:paraId="0872D5C8" w14:textId="77777777" w:rsidR="002724B1" w:rsidRPr="001B585B" w:rsidRDefault="002724B1" w:rsidP="002724B1">
            <w:pPr>
              <w:tabs>
                <w:tab w:val="left" w:pos="1620"/>
                <w:tab w:val="left" w:pos="1980"/>
              </w:tabs>
              <w:jc w:val="center"/>
              <w:rPr>
                <w:b/>
              </w:rPr>
            </w:pPr>
          </w:p>
          <w:p w14:paraId="38801500" w14:textId="77777777" w:rsidR="002724B1" w:rsidRPr="001B585B" w:rsidRDefault="002724B1" w:rsidP="002724B1">
            <w:pPr>
              <w:tabs>
                <w:tab w:val="left" w:pos="1620"/>
                <w:tab w:val="left" w:pos="1980"/>
              </w:tabs>
              <w:jc w:val="center"/>
              <w:rPr>
                <w:b/>
              </w:rPr>
            </w:pPr>
          </w:p>
          <w:p w14:paraId="24B27572" w14:textId="77777777" w:rsidR="002724B1" w:rsidRPr="001B585B" w:rsidRDefault="002724B1" w:rsidP="002724B1">
            <w:pPr>
              <w:tabs>
                <w:tab w:val="left" w:pos="1620"/>
                <w:tab w:val="left" w:pos="1980"/>
              </w:tabs>
              <w:jc w:val="center"/>
              <w:rPr>
                <w:b/>
              </w:rPr>
            </w:pPr>
            <w:r w:rsidRPr="001B585B">
              <w:rPr>
                <w:b/>
              </w:rPr>
              <w:t>Prevence zneužívání návykových látek</w:t>
            </w:r>
          </w:p>
          <w:p w14:paraId="6D506516" w14:textId="77777777" w:rsidR="002724B1" w:rsidRPr="001B585B" w:rsidRDefault="002724B1" w:rsidP="00D968AB">
            <w:pPr>
              <w:numPr>
                <w:ilvl w:val="0"/>
                <w:numId w:val="136"/>
              </w:numPr>
              <w:tabs>
                <w:tab w:val="left" w:pos="1620"/>
                <w:tab w:val="left" w:pos="1980"/>
              </w:tabs>
            </w:pPr>
            <w:r w:rsidRPr="001B585B">
              <w:t xml:space="preserve">Drogy kolem nás </w:t>
            </w:r>
          </w:p>
          <w:p w14:paraId="4042F28E" w14:textId="77777777" w:rsidR="002724B1" w:rsidRPr="001B585B" w:rsidRDefault="002724B1" w:rsidP="00D968AB">
            <w:pPr>
              <w:numPr>
                <w:ilvl w:val="0"/>
                <w:numId w:val="136"/>
              </w:numPr>
              <w:tabs>
                <w:tab w:val="left" w:pos="1620"/>
                <w:tab w:val="left" w:pos="1980"/>
              </w:tabs>
            </w:pPr>
            <w:r w:rsidRPr="001B585B">
              <w:t xml:space="preserve">Závislost je nebezpečnější než samotné drogy </w:t>
            </w:r>
          </w:p>
          <w:p w14:paraId="63600B46" w14:textId="77777777" w:rsidR="002724B1" w:rsidRPr="001B585B" w:rsidRDefault="002724B1" w:rsidP="00D968AB">
            <w:pPr>
              <w:numPr>
                <w:ilvl w:val="0"/>
                <w:numId w:val="136"/>
              </w:numPr>
              <w:tabs>
                <w:tab w:val="left" w:pos="1620"/>
                <w:tab w:val="left" w:pos="1980"/>
              </w:tabs>
            </w:pPr>
            <w:r w:rsidRPr="001B585B">
              <w:t>Systém prevence  drogové závislosti (jak se ubránit, jak pomoci)</w:t>
            </w:r>
          </w:p>
          <w:p w14:paraId="769D6686" w14:textId="77777777" w:rsidR="002724B1" w:rsidRPr="001B585B" w:rsidRDefault="002724B1" w:rsidP="00D968AB">
            <w:pPr>
              <w:numPr>
                <w:ilvl w:val="0"/>
                <w:numId w:val="136"/>
              </w:numPr>
              <w:tabs>
                <w:tab w:val="left" w:pos="1620"/>
                <w:tab w:val="left" w:pos="1980"/>
              </w:tabs>
            </w:pPr>
            <w:r w:rsidRPr="001B585B">
              <w:t>Škodlivost a vedlejší účinky dopingu</w:t>
            </w:r>
          </w:p>
          <w:p w14:paraId="0F732AAE" w14:textId="77777777" w:rsidR="002724B1" w:rsidRPr="001B585B" w:rsidRDefault="002724B1" w:rsidP="002724B1">
            <w:pPr>
              <w:tabs>
                <w:tab w:val="left" w:pos="1620"/>
                <w:tab w:val="left" w:pos="1980"/>
              </w:tabs>
            </w:pPr>
          </w:p>
          <w:p w14:paraId="5038FC66" w14:textId="77777777" w:rsidR="002724B1" w:rsidRPr="001B585B" w:rsidRDefault="002724B1" w:rsidP="002724B1">
            <w:pPr>
              <w:tabs>
                <w:tab w:val="left" w:pos="1620"/>
                <w:tab w:val="left" w:pos="1980"/>
              </w:tabs>
            </w:pPr>
          </w:p>
          <w:p w14:paraId="3537AED2" w14:textId="77777777" w:rsidR="002724B1" w:rsidRPr="001B585B" w:rsidRDefault="002724B1" w:rsidP="002724B1">
            <w:pPr>
              <w:tabs>
                <w:tab w:val="left" w:pos="1620"/>
                <w:tab w:val="left" w:pos="1980"/>
              </w:tabs>
            </w:pPr>
          </w:p>
          <w:p w14:paraId="343A78FE" w14:textId="77777777" w:rsidR="002724B1" w:rsidRPr="001B585B" w:rsidRDefault="002724B1" w:rsidP="002724B1">
            <w:pPr>
              <w:tabs>
                <w:tab w:val="left" w:pos="1620"/>
                <w:tab w:val="left" w:pos="1980"/>
              </w:tabs>
              <w:jc w:val="center"/>
              <w:rPr>
                <w:b/>
              </w:rPr>
            </w:pPr>
            <w:r w:rsidRPr="001B585B">
              <w:rPr>
                <w:b/>
              </w:rPr>
              <w:t>Osobnostní a sociální rozvoj</w:t>
            </w:r>
          </w:p>
          <w:p w14:paraId="424085C9" w14:textId="77777777" w:rsidR="002724B1" w:rsidRPr="001B585B" w:rsidRDefault="002724B1" w:rsidP="00D968AB">
            <w:pPr>
              <w:numPr>
                <w:ilvl w:val="0"/>
                <w:numId w:val="136"/>
              </w:numPr>
              <w:tabs>
                <w:tab w:val="left" w:pos="1620"/>
                <w:tab w:val="left" w:pos="1980"/>
              </w:tabs>
            </w:pPr>
            <w:r w:rsidRPr="001B585B">
              <w:t xml:space="preserve">Seberegulace a sebeorganizace   </w:t>
            </w:r>
          </w:p>
          <w:p w14:paraId="40593DDF" w14:textId="77777777" w:rsidR="002724B1" w:rsidRPr="001B585B" w:rsidRDefault="002724B1" w:rsidP="002724B1">
            <w:pPr>
              <w:tabs>
                <w:tab w:val="left" w:pos="1620"/>
                <w:tab w:val="left" w:pos="1980"/>
              </w:tabs>
              <w:ind w:left="360"/>
            </w:pPr>
            <w:r w:rsidRPr="001B585B">
              <w:t>činností a chování – cvičení sebereflexe, sebekontroly, sebeovládání, zvládání problémových situací</w:t>
            </w:r>
          </w:p>
          <w:p w14:paraId="3AA76349" w14:textId="77777777" w:rsidR="002724B1" w:rsidRPr="001B585B" w:rsidRDefault="002724B1" w:rsidP="00D968AB">
            <w:pPr>
              <w:numPr>
                <w:ilvl w:val="0"/>
                <w:numId w:val="136"/>
              </w:numPr>
              <w:tabs>
                <w:tab w:val="left" w:pos="1620"/>
                <w:tab w:val="left" w:pos="1980"/>
              </w:tabs>
            </w:pPr>
            <w:r w:rsidRPr="001B585B">
              <w:t>zaujímání hodnotových postojů            a rozhodovacích dovedností pro řešení problémů v mezilidských vztazích, pomáhající a prosociální chování</w:t>
            </w:r>
          </w:p>
          <w:p w14:paraId="4298C81A" w14:textId="77777777" w:rsidR="002724B1" w:rsidRPr="001B585B" w:rsidRDefault="002724B1" w:rsidP="002724B1">
            <w:pPr>
              <w:tabs>
                <w:tab w:val="left" w:pos="1620"/>
                <w:tab w:val="left" w:pos="1980"/>
              </w:tabs>
            </w:pPr>
            <w:r w:rsidRPr="001B585B">
              <w:t>-    dopad vlastního jednání a chování</w:t>
            </w:r>
          </w:p>
          <w:p w14:paraId="7A416C73" w14:textId="77777777" w:rsidR="002724B1" w:rsidRPr="001B585B" w:rsidRDefault="002724B1" w:rsidP="002724B1">
            <w:pPr>
              <w:tabs>
                <w:tab w:val="left" w:pos="1620"/>
                <w:tab w:val="left" w:pos="1980"/>
              </w:tabs>
              <w:jc w:val="center"/>
              <w:rPr>
                <w:b/>
              </w:rPr>
            </w:pPr>
            <w:r w:rsidRPr="001B585B">
              <w:rPr>
                <w:b/>
              </w:rPr>
              <w:t>Rizika ohrožující zdraví a jejich prevence</w:t>
            </w:r>
          </w:p>
          <w:p w14:paraId="3AEA8445" w14:textId="77777777" w:rsidR="002724B1" w:rsidRPr="001B585B" w:rsidRDefault="002724B1" w:rsidP="002724B1">
            <w:pPr>
              <w:tabs>
                <w:tab w:val="left" w:pos="1620"/>
                <w:tab w:val="left" w:pos="1980"/>
              </w:tabs>
            </w:pPr>
            <w:r w:rsidRPr="001B585B">
              <w:t xml:space="preserve">-    Stres a jeho vztah ke zdraví   </w:t>
            </w:r>
          </w:p>
          <w:p w14:paraId="51E114B8" w14:textId="77777777" w:rsidR="002724B1" w:rsidRPr="001B585B" w:rsidRDefault="002724B1" w:rsidP="002724B1">
            <w:pPr>
              <w:tabs>
                <w:tab w:val="left" w:pos="1620"/>
                <w:tab w:val="left" w:pos="1980"/>
              </w:tabs>
            </w:pPr>
            <w:r w:rsidRPr="001B585B">
              <w:t xml:space="preserve">     (relaxační, kompenzační, regenerační </w:t>
            </w:r>
          </w:p>
          <w:p w14:paraId="42E4C5E3" w14:textId="77777777" w:rsidR="002724B1" w:rsidRPr="001B585B" w:rsidRDefault="002724B1" w:rsidP="002724B1">
            <w:pPr>
              <w:tabs>
                <w:tab w:val="left" w:pos="1620"/>
                <w:tab w:val="left" w:pos="1980"/>
              </w:tabs>
            </w:pPr>
            <w:r w:rsidRPr="001B585B">
              <w:t xml:space="preserve">      techniky k překonávání únavy,  </w:t>
            </w:r>
          </w:p>
          <w:p w14:paraId="5D8876A5" w14:textId="77777777" w:rsidR="002724B1" w:rsidRPr="001B585B" w:rsidRDefault="002724B1" w:rsidP="002724B1">
            <w:pPr>
              <w:tabs>
                <w:tab w:val="left" w:pos="1620"/>
                <w:tab w:val="left" w:pos="1980"/>
              </w:tabs>
            </w:pPr>
            <w:r w:rsidRPr="001B585B">
              <w:t xml:space="preserve">      posilování duševní odolnosti)</w:t>
            </w:r>
          </w:p>
          <w:p w14:paraId="573C8855" w14:textId="77777777" w:rsidR="002724B1" w:rsidRPr="001B585B" w:rsidRDefault="002724B1" w:rsidP="00D968AB">
            <w:pPr>
              <w:numPr>
                <w:ilvl w:val="0"/>
                <w:numId w:val="136"/>
              </w:numPr>
              <w:tabs>
                <w:tab w:val="left" w:pos="1620"/>
                <w:tab w:val="left" w:pos="1980"/>
              </w:tabs>
            </w:pPr>
            <w:r w:rsidRPr="001B585B">
              <w:t>Agrese patří k životu? (agrese,  šikana - rysy, způsoby obrany, legislativa)</w:t>
            </w:r>
          </w:p>
          <w:p w14:paraId="48471067" w14:textId="77777777" w:rsidR="002724B1" w:rsidRPr="001B585B" w:rsidRDefault="002724B1" w:rsidP="00D968AB">
            <w:pPr>
              <w:numPr>
                <w:ilvl w:val="0"/>
                <w:numId w:val="136"/>
              </w:numPr>
              <w:tabs>
                <w:tab w:val="left" w:pos="1620"/>
                <w:tab w:val="left" w:pos="1980"/>
              </w:tabs>
            </w:pPr>
            <w:r w:rsidRPr="001B585B">
              <w:t>Nebezpečí kolem nás aneb Hledám bezpečí (budování zdravého sebevědomí,  řešení konfliktů)</w:t>
            </w:r>
          </w:p>
          <w:p w14:paraId="694D0BFE" w14:textId="77777777" w:rsidR="002724B1" w:rsidRPr="001B585B" w:rsidRDefault="002724B1" w:rsidP="00D968AB">
            <w:pPr>
              <w:framePr w:wrap="auto" w:hAnchor="text" w:x="1527"/>
              <w:numPr>
                <w:ilvl w:val="0"/>
                <w:numId w:val="136"/>
              </w:numPr>
              <w:tabs>
                <w:tab w:val="left" w:pos="1620"/>
                <w:tab w:val="left" w:pos="1980"/>
              </w:tabs>
            </w:pPr>
            <w:r w:rsidRPr="001B585B">
              <w:t xml:space="preserve">Auto-destruktivní závislosti  </w:t>
            </w:r>
          </w:p>
          <w:p w14:paraId="4BD2018A" w14:textId="77777777" w:rsidR="002724B1" w:rsidRPr="001B585B" w:rsidRDefault="002724B1" w:rsidP="002724B1">
            <w:pPr>
              <w:framePr w:wrap="auto" w:hAnchor="text" w:x="1527"/>
              <w:tabs>
                <w:tab w:val="left" w:pos="1620"/>
                <w:tab w:val="left" w:pos="1980"/>
              </w:tabs>
            </w:pPr>
            <w:r w:rsidRPr="001B585B">
              <w:t xml:space="preserve">      (psychická onemocnění, násilí  </w:t>
            </w:r>
          </w:p>
          <w:p w14:paraId="5291E50C" w14:textId="77777777" w:rsidR="002724B1" w:rsidRPr="001B585B" w:rsidRDefault="002724B1" w:rsidP="002724B1">
            <w:pPr>
              <w:framePr w:wrap="auto" w:hAnchor="text" w:x="1527"/>
              <w:tabs>
                <w:tab w:val="left" w:pos="1620"/>
                <w:tab w:val="left" w:pos="1980"/>
              </w:tabs>
            </w:pPr>
            <w:r w:rsidRPr="001B585B">
              <w:t xml:space="preserve">      mířené proti sobě samému, zbraně, </w:t>
            </w:r>
          </w:p>
          <w:p w14:paraId="420CD600" w14:textId="77777777" w:rsidR="002724B1" w:rsidRPr="001B585B" w:rsidRDefault="002724B1" w:rsidP="002724B1">
            <w:pPr>
              <w:framePr w:wrap="auto" w:hAnchor="text" w:x="1527"/>
              <w:tabs>
                <w:tab w:val="left" w:pos="1620"/>
                <w:tab w:val="left" w:pos="1980"/>
              </w:tabs>
            </w:pPr>
            <w:r w:rsidRPr="001B585B">
              <w:t xml:space="preserve">     nebezpečné látky a předměty, </w:t>
            </w:r>
          </w:p>
          <w:p w14:paraId="017A9346" w14:textId="77777777" w:rsidR="002724B1" w:rsidRPr="001B585B" w:rsidRDefault="002724B1" w:rsidP="002724B1">
            <w:pPr>
              <w:framePr w:wrap="auto" w:hAnchor="text" w:x="1527"/>
              <w:tabs>
                <w:tab w:val="left" w:pos="1620"/>
                <w:tab w:val="left" w:pos="1980"/>
              </w:tabs>
            </w:pPr>
            <w:r w:rsidRPr="001B585B">
              <w:t xml:space="preserve">     násilné chování, těžké životní situace </w:t>
            </w:r>
          </w:p>
          <w:p w14:paraId="56708CAA" w14:textId="77777777" w:rsidR="002724B1" w:rsidRPr="001B585B" w:rsidRDefault="002724B1" w:rsidP="002724B1">
            <w:pPr>
              <w:framePr w:wrap="auto" w:hAnchor="text" w:x="1527"/>
              <w:tabs>
                <w:tab w:val="left" w:pos="1620"/>
                <w:tab w:val="left" w:pos="1980"/>
              </w:tabs>
            </w:pPr>
            <w:r w:rsidRPr="001B585B">
              <w:t xml:space="preserve">     a jejich zvládání, trestná činnost, </w:t>
            </w:r>
          </w:p>
          <w:p w14:paraId="36D1445B" w14:textId="77777777" w:rsidR="002724B1" w:rsidRPr="001B585B" w:rsidRDefault="002724B1" w:rsidP="002724B1">
            <w:pPr>
              <w:framePr w:wrap="auto" w:hAnchor="text" w:x="1527"/>
              <w:tabs>
                <w:tab w:val="left" w:pos="1620"/>
                <w:tab w:val="left" w:pos="1980"/>
              </w:tabs>
            </w:pPr>
            <w:r w:rsidRPr="001B585B">
              <w:t xml:space="preserve">     dopink ve sportu)</w:t>
            </w:r>
          </w:p>
          <w:p w14:paraId="153819E6" w14:textId="77777777" w:rsidR="002724B1" w:rsidRPr="001B585B" w:rsidRDefault="002724B1" w:rsidP="002724B1">
            <w:pPr>
              <w:framePr w:wrap="auto" w:hAnchor="text" w:x="1527"/>
              <w:tabs>
                <w:tab w:val="left" w:pos="1620"/>
                <w:tab w:val="left" w:pos="1980"/>
              </w:tabs>
            </w:pPr>
          </w:p>
          <w:p w14:paraId="244640EE" w14:textId="77777777" w:rsidR="002724B1" w:rsidRPr="001B585B" w:rsidRDefault="002724B1" w:rsidP="00D968AB">
            <w:pPr>
              <w:framePr w:wrap="auto" w:hAnchor="text" w:x="1527"/>
              <w:numPr>
                <w:ilvl w:val="0"/>
                <w:numId w:val="136"/>
              </w:numPr>
              <w:tabs>
                <w:tab w:val="left" w:pos="1620"/>
                <w:tab w:val="left" w:pos="1980"/>
              </w:tabs>
            </w:pPr>
            <w:r w:rsidRPr="001B585B">
              <w:t xml:space="preserve">Manipulativní reklama a informace </w:t>
            </w:r>
          </w:p>
          <w:p w14:paraId="3635C307" w14:textId="77777777" w:rsidR="002724B1" w:rsidRPr="001B585B" w:rsidRDefault="002724B1" w:rsidP="002724B1">
            <w:pPr>
              <w:framePr w:wrap="auto" w:hAnchor="text" w:x="1527"/>
              <w:tabs>
                <w:tab w:val="left" w:pos="1620"/>
                <w:tab w:val="left" w:pos="1980"/>
              </w:tabs>
              <w:ind w:left="360"/>
            </w:pPr>
            <w:r w:rsidRPr="001B585B">
              <w:t>(</w:t>
            </w:r>
            <w:proofErr w:type="spellStart"/>
            <w:r w:rsidRPr="001B585B">
              <w:t>reklamni</w:t>
            </w:r>
            <w:proofErr w:type="spellEnd"/>
            <w:r w:rsidRPr="001B585B">
              <w:t xml:space="preserve"> vlivy, působení sekt)</w:t>
            </w:r>
          </w:p>
          <w:p w14:paraId="4787B1D8" w14:textId="77777777" w:rsidR="002724B1" w:rsidRPr="001B585B" w:rsidRDefault="002724B1" w:rsidP="002724B1">
            <w:pPr>
              <w:tabs>
                <w:tab w:val="left" w:pos="1620"/>
                <w:tab w:val="left" w:pos="1980"/>
              </w:tabs>
            </w:pPr>
          </w:p>
          <w:p w14:paraId="3BBE7E31" w14:textId="77777777" w:rsidR="002724B1" w:rsidRPr="001B585B" w:rsidRDefault="002724B1" w:rsidP="002724B1">
            <w:pPr>
              <w:tabs>
                <w:tab w:val="left" w:pos="1620"/>
                <w:tab w:val="left" w:pos="1980"/>
              </w:tabs>
            </w:pPr>
          </w:p>
          <w:p w14:paraId="15FBE5A9" w14:textId="77777777" w:rsidR="002724B1" w:rsidRPr="001B585B" w:rsidRDefault="002724B1" w:rsidP="002724B1">
            <w:pPr>
              <w:tabs>
                <w:tab w:val="left" w:pos="1620"/>
                <w:tab w:val="left" w:pos="1980"/>
              </w:tabs>
            </w:pPr>
          </w:p>
          <w:p w14:paraId="7BA63F49" w14:textId="77777777" w:rsidR="002724B1" w:rsidRPr="001B585B" w:rsidRDefault="002724B1" w:rsidP="002724B1">
            <w:pPr>
              <w:tabs>
                <w:tab w:val="left" w:pos="1620"/>
                <w:tab w:val="left" w:pos="1980"/>
              </w:tabs>
              <w:rPr>
                <w:b/>
              </w:rPr>
            </w:pPr>
            <w:r w:rsidRPr="001B585B">
              <w:rPr>
                <w:b/>
              </w:rPr>
              <w:t>Změny v životě člověka a jejich reflexe</w:t>
            </w:r>
          </w:p>
          <w:p w14:paraId="33D6CAE2" w14:textId="77777777" w:rsidR="002724B1" w:rsidRPr="001B585B" w:rsidRDefault="002724B1" w:rsidP="00D968AB">
            <w:pPr>
              <w:numPr>
                <w:ilvl w:val="0"/>
                <w:numId w:val="136"/>
              </w:numPr>
              <w:tabs>
                <w:tab w:val="left" w:pos="1620"/>
                <w:tab w:val="left" w:pos="1980"/>
              </w:tabs>
            </w:pPr>
            <w:r w:rsidRPr="001B585B">
              <w:t>Lidská sexualita aneb ,,Co je to láska“</w:t>
            </w:r>
          </w:p>
          <w:p w14:paraId="52320137" w14:textId="77777777" w:rsidR="002724B1" w:rsidRPr="001B585B" w:rsidRDefault="002724B1" w:rsidP="00D968AB">
            <w:pPr>
              <w:numPr>
                <w:ilvl w:val="0"/>
                <w:numId w:val="136"/>
              </w:numPr>
              <w:tabs>
                <w:tab w:val="left" w:pos="1620"/>
                <w:tab w:val="left" w:pos="1980"/>
              </w:tabs>
            </w:pPr>
            <w:r w:rsidRPr="001B585B">
              <w:t xml:space="preserve">Odlišnosti v lásce </w:t>
            </w:r>
          </w:p>
          <w:p w14:paraId="63656EE6" w14:textId="77777777" w:rsidR="002724B1" w:rsidRPr="001B585B" w:rsidRDefault="002724B1" w:rsidP="00D968AB">
            <w:pPr>
              <w:numPr>
                <w:ilvl w:val="0"/>
                <w:numId w:val="136"/>
              </w:numPr>
              <w:tabs>
                <w:tab w:val="left" w:pos="1620"/>
                <w:tab w:val="left" w:pos="1980"/>
              </w:tabs>
            </w:pPr>
            <w:r w:rsidRPr="001B585B">
              <w:t>Sexuální dospívání a reprodukční zdraví – zdraví reprodukční soustavy, sexualita jako součást formování osobnosti, zdrženlivost, předčasná sexuální zkušenost, promiskuita</w:t>
            </w:r>
          </w:p>
          <w:p w14:paraId="455C582D" w14:textId="77777777" w:rsidR="002724B1" w:rsidRPr="001B585B" w:rsidRDefault="002724B1" w:rsidP="002724B1">
            <w:pPr>
              <w:tabs>
                <w:tab w:val="left" w:pos="1620"/>
                <w:tab w:val="left" w:pos="1980"/>
              </w:tabs>
            </w:pPr>
            <w:r w:rsidRPr="001B585B">
              <w:t>-    Těhotenství, rodičovství mladistvých</w:t>
            </w:r>
          </w:p>
          <w:p w14:paraId="02AFA266" w14:textId="77777777" w:rsidR="002724B1" w:rsidRPr="001B585B" w:rsidRDefault="002724B1" w:rsidP="00D968AB">
            <w:pPr>
              <w:numPr>
                <w:ilvl w:val="0"/>
                <w:numId w:val="136"/>
              </w:numPr>
              <w:tabs>
                <w:tab w:val="left" w:pos="1620"/>
                <w:tab w:val="left" w:pos="1980"/>
              </w:tabs>
            </w:pPr>
            <w:r w:rsidRPr="001B585B">
              <w:t>Co k lásce patří a co ne</w:t>
            </w:r>
          </w:p>
          <w:p w14:paraId="26F5D3AF" w14:textId="77777777" w:rsidR="002724B1" w:rsidRPr="001B585B" w:rsidRDefault="002724B1" w:rsidP="00D968AB">
            <w:pPr>
              <w:numPr>
                <w:ilvl w:val="0"/>
                <w:numId w:val="136"/>
              </w:numPr>
              <w:tabs>
                <w:tab w:val="left" w:pos="1620"/>
                <w:tab w:val="left" w:pos="1980"/>
              </w:tabs>
            </w:pPr>
            <w:r w:rsidRPr="001B585B">
              <w:t>Plánované rodičovství</w:t>
            </w:r>
          </w:p>
          <w:p w14:paraId="3FC6B5FF" w14:textId="77777777" w:rsidR="002724B1" w:rsidRPr="001B585B" w:rsidRDefault="002724B1" w:rsidP="002724B1">
            <w:pPr>
              <w:tabs>
                <w:tab w:val="left" w:pos="1620"/>
                <w:tab w:val="left" w:pos="1980"/>
              </w:tabs>
            </w:pPr>
          </w:p>
          <w:p w14:paraId="4540C4D0" w14:textId="77777777" w:rsidR="002724B1" w:rsidRPr="001B585B" w:rsidRDefault="002724B1" w:rsidP="002724B1">
            <w:pPr>
              <w:tabs>
                <w:tab w:val="left" w:pos="1620"/>
                <w:tab w:val="left" w:pos="1980"/>
              </w:tabs>
            </w:pPr>
          </w:p>
          <w:p w14:paraId="60CB3CD9" w14:textId="77777777" w:rsidR="002724B1" w:rsidRPr="001B585B" w:rsidRDefault="002724B1" w:rsidP="002724B1">
            <w:pPr>
              <w:tabs>
                <w:tab w:val="left" w:pos="1620"/>
                <w:tab w:val="left" w:pos="1980"/>
              </w:tabs>
            </w:pPr>
          </w:p>
          <w:p w14:paraId="6FEA3023" w14:textId="77777777" w:rsidR="002724B1" w:rsidRDefault="002724B1" w:rsidP="002724B1">
            <w:pPr>
              <w:tabs>
                <w:tab w:val="left" w:pos="1620"/>
                <w:tab w:val="left" w:pos="1980"/>
              </w:tabs>
              <w:rPr>
                <w:b/>
              </w:rPr>
            </w:pPr>
          </w:p>
          <w:p w14:paraId="0645B0B8" w14:textId="77777777" w:rsidR="002724B1" w:rsidRDefault="002724B1" w:rsidP="002724B1">
            <w:pPr>
              <w:tabs>
                <w:tab w:val="left" w:pos="1620"/>
                <w:tab w:val="left" w:pos="1980"/>
              </w:tabs>
              <w:rPr>
                <w:b/>
              </w:rPr>
            </w:pPr>
          </w:p>
          <w:p w14:paraId="3A993C04" w14:textId="77777777" w:rsidR="002724B1" w:rsidRDefault="002724B1" w:rsidP="002724B1">
            <w:pPr>
              <w:tabs>
                <w:tab w:val="left" w:pos="1620"/>
                <w:tab w:val="left" w:pos="1980"/>
              </w:tabs>
              <w:rPr>
                <w:b/>
              </w:rPr>
            </w:pPr>
          </w:p>
          <w:p w14:paraId="23A02FA2" w14:textId="77777777" w:rsidR="002724B1" w:rsidRDefault="002724B1" w:rsidP="002724B1">
            <w:pPr>
              <w:tabs>
                <w:tab w:val="left" w:pos="1620"/>
                <w:tab w:val="left" w:pos="1980"/>
              </w:tabs>
              <w:rPr>
                <w:b/>
              </w:rPr>
            </w:pPr>
          </w:p>
          <w:p w14:paraId="53502CF2" w14:textId="77777777" w:rsidR="002724B1" w:rsidRDefault="002724B1" w:rsidP="002724B1">
            <w:pPr>
              <w:tabs>
                <w:tab w:val="left" w:pos="1620"/>
                <w:tab w:val="left" w:pos="1980"/>
              </w:tabs>
              <w:rPr>
                <w:b/>
              </w:rPr>
            </w:pPr>
          </w:p>
          <w:p w14:paraId="45D92A9D" w14:textId="77777777" w:rsidR="002724B1" w:rsidRDefault="002724B1" w:rsidP="002724B1">
            <w:pPr>
              <w:tabs>
                <w:tab w:val="left" w:pos="1620"/>
                <w:tab w:val="left" w:pos="1980"/>
              </w:tabs>
              <w:rPr>
                <w:b/>
              </w:rPr>
            </w:pPr>
          </w:p>
          <w:p w14:paraId="536C4571" w14:textId="77777777" w:rsidR="002724B1" w:rsidRDefault="002724B1" w:rsidP="002724B1">
            <w:pPr>
              <w:tabs>
                <w:tab w:val="left" w:pos="1620"/>
                <w:tab w:val="left" w:pos="1980"/>
              </w:tabs>
              <w:rPr>
                <w:b/>
              </w:rPr>
            </w:pPr>
          </w:p>
          <w:p w14:paraId="7BB0D730" w14:textId="77777777" w:rsidR="002724B1" w:rsidRDefault="002724B1" w:rsidP="002724B1">
            <w:pPr>
              <w:tabs>
                <w:tab w:val="left" w:pos="1620"/>
                <w:tab w:val="left" w:pos="1980"/>
              </w:tabs>
              <w:rPr>
                <w:b/>
              </w:rPr>
            </w:pPr>
          </w:p>
          <w:p w14:paraId="1A5156A2" w14:textId="77777777" w:rsidR="002724B1" w:rsidRPr="001B585B" w:rsidRDefault="002724B1" w:rsidP="002724B1">
            <w:pPr>
              <w:tabs>
                <w:tab w:val="left" w:pos="1620"/>
                <w:tab w:val="left" w:pos="1980"/>
              </w:tabs>
              <w:rPr>
                <w:b/>
              </w:rPr>
            </w:pPr>
            <w:r w:rsidRPr="001B585B">
              <w:rPr>
                <w:b/>
              </w:rPr>
              <w:t>Dopravní výchova</w:t>
            </w:r>
          </w:p>
          <w:p w14:paraId="3D753ED9" w14:textId="77777777" w:rsidR="002724B1" w:rsidRPr="001B585B" w:rsidRDefault="002724B1" w:rsidP="002724B1">
            <w:pPr>
              <w:tabs>
                <w:tab w:val="left" w:pos="1620"/>
                <w:tab w:val="left" w:pos="1980"/>
              </w:tabs>
              <w:jc w:val="center"/>
              <w:rPr>
                <w:b/>
              </w:rPr>
            </w:pPr>
            <w:r w:rsidRPr="001B585B">
              <w:t>Etika v silničním provozu</w:t>
            </w:r>
          </w:p>
          <w:p w14:paraId="55F8D4EF" w14:textId="77777777" w:rsidR="002724B1" w:rsidRPr="001B585B" w:rsidRDefault="002724B1" w:rsidP="002724B1">
            <w:pPr>
              <w:tabs>
                <w:tab w:val="left" w:pos="1620"/>
                <w:tab w:val="left" w:pos="1980"/>
              </w:tabs>
              <w:overflowPunct w:val="0"/>
              <w:autoSpaceDE w:val="0"/>
              <w:autoSpaceDN w:val="0"/>
              <w:adjustRightInd w:val="0"/>
              <w:textAlignment w:val="baseline"/>
              <w:rPr>
                <w:i/>
                <w:iCs/>
              </w:rPr>
            </w:pPr>
            <w:r w:rsidRPr="001B585B">
              <w:rPr>
                <w:bCs/>
                <w:i/>
                <w:iCs/>
              </w:rPr>
              <w:t>I. Chodec</w:t>
            </w:r>
          </w:p>
          <w:p w14:paraId="460DC751" w14:textId="77777777" w:rsidR="002724B1" w:rsidRPr="001B585B" w:rsidRDefault="002724B1" w:rsidP="00D968AB">
            <w:pPr>
              <w:numPr>
                <w:ilvl w:val="0"/>
                <w:numId w:val="136"/>
              </w:numPr>
              <w:tabs>
                <w:tab w:val="left" w:pos="1620"/>
                <w:tab w:val="left" w:pos="1980"/>
              </w:tabs>
              <w:overflowPunct w:val="0"/>
              <w:autoSpaceDE w:val="0"/>
              <w:autoSpaceDN w:val="0"/>
              <w:adjustRightInd w:val="0"/>
              <w:textAlignment w:val="baseline"/>
              <w:rPr>
                <w:iCs/>
              </w:rPr>
            </w:pPr>
            <w:r w:rsidRPr="001B585B">
              <w:rPr>
                <w:iCs/>
              </w:rPr>
              <w:t>Role chodce v silničním provozu (odpovědnost chodce a jeho chování, vztahy chodce k ostatním účastníkům silničního provozu)</w:t>
            </w:r>
          </w:p>
          <w:p w14:paraId="19A436E2" w14:textId="77777777" w:rsidR="002724B1" w:rsidRPr="001B585B" w:rsidRDefault="002724B1" w:rsidP="00D968AB">
            <w:pPr>
              <w:numPr>
                <w:ilvl w:val="0"/>
                <w:numId w:val="136"/>
              </w:numPr>
              <w:tabs>
                <w:tab w:val="left" w:pos="1620"/>
                <w:tab w:val="left" w:pos="1980"/>
              </w:tabs>
              <w:overflowPunct w:val="0"/>
              <w:autoSpaceDE w:val="0"/>
              <w:autoSpaceDN w:val="0"/>
              <w:adjustRightInd w:val="0"/>
              <w:textAlignment w:val="baseline"/>
              <w:rPr>
                <w:iCs/>
              </w:rPr>
            </w:pPr>
            <w:r w:rsidRPr="001B585B">
              <w:rPr>
                <w:iCs/>
              </w:rPr>
              <w:t>Přestupky chodců a ukázka legislativy</w:t>
            </w:r>
          </w:p>
          <w:p w14:paraId="4BDA4861" w14:textId="77777777" w:rsidR="002724B1" w:rsidRPr="001B585B" w:rsidRDefault="002724B1" w:rsidP="002724B1">
            <w:pPr>
              <w:tabs>
                <w:tab w:val="left" w:pos="1620"/>
                <w:tab w:val="left" w:pos="1980"/>
              </w:tabs>
              <w:overflowPunct w:val="0"/>
              <w:autoSpaceDE w:val="0"/>
              <w:autoSpaceDN w:val="0"/>
              <w:adjustRightInd w:val="0"/>
              <w:textAlignment w:val="baseline"/>
              <w:rPr>
                <w:i/>
                <w:iCs/>
              </w:rPr>
            </w:pPr>
            <w:r w:rsidRPr="001B585B">
              <w:rPr>
                <w:bCs/>
                <w:i/>
                <w:iCs/>
              </w:rPr>
              <w:t>II. Cyklista</w:t>
            </w:r>
          </w:p>
          <w:p w14:paraId="101787A2" w14:textId="77777777" w:rsidR="002724B1" w:rsidRPr="001B585B" w:rsidRDefault="002724B1" w:rsidP="00D968AB">
            <w:pPr>
              <w:numPr>
                <w:ilvl w:val="0"/>
                <w:numId w:val="136"/>
              </w:numPr>
              <w:tabs>
                <w:tab w:val="left" w:pos="1620"/>
                <w:tab w:val="left" w:pos="1980"/>
              </w:tabs>
              <w:overflowPunct w:val="0"/>
              <w:autoSpaceDE w:val="0"/>
              <w:autoSpaceDN w:val="0"/>
              <w:adjustRightInd w:val="0"/>
              <w:textAlignment w:val="baseline"/>
              <w:rPr>
                <w:iCs/>
              </w:rPr>
            </w:pPr>
            <w:r w:rsidRPr="001B585B">
              <w:rPr>
                <w:iCs/>
              </w:rPr>
              <w:t>Role cyklisty v silničním provozu (odpovědnost cyklisty a jeho chování, vztahy cyklisty k ostatním účastníkům silničního provozu)</w:t>
            </w:r>
          </w:p>
          <w:p w14:paraId="71BB15E2" w14:textId="77777777" w:rsidR="002724B1" w:rsidRPr="001B585B" w:rsidRDefault="002724B1" w:rsidP="00D968AB">
            <w:pPr>
              <w:numPr>
                <w:ilvl w:val="0"/>
                <w:numId w:val="136"/>
              </w:numPr>
              <w:tabs>
                <w:tab w:val="left" w:pos="1620"/>
                <w:tab w:val="left" w:pos="1980"/>
              </w:tabs>
              <w:overflowPunct w:val="0"/>
              <w:autoSpaceDE w:val="0"/>
              <w:autoSpaceDN w:val="0"/>
              <w:adjustRightInd w:val="0"/>
              <w:textAlignment w:val="baseline"/>
              <w:rPr>
                <w:iCs/>
              </w:rPr>
            </w:pPr>
            <w:r w:rsidRPr="001B585B">
              <w:rPr>
                <w:iCs/>
              </w:rPr>
              <w:t>Přestupky cyklistů a ukázka legislativy</w:t>
            </w:r>
          </w:p>
          <w:p w14:paraId="73EAB070" w14:textId="31437C9C" w:rsidR="002724B1" w:rsidRPr="001B585B" w:rsidRDefault="002724B1" w:rsidP="002724B1">
            <w:pPr>
              <w:rPr>
                <w:b/>
              </w:rPr>
            </w:pPr>
            <w:r w:rsidRPr="001B585B">
              <w:rPr>
                <w:bCs/>
                <w:i/>
                <w:iCs/>
              </w:rPr>
              <w:t>III. Dopravní značky</w:t>
            </w:r>
          </w:p>
        </w:tc>
        <w:tc>
          <w:tcPr>
            <w:tcW w:w="2880" w:type="dxa"/>
          </w:tcPr>
          <w:p w14:paraId="051029BE" w14:textId="77777777" w:rsidR="002724B1" w:rsidRDefault="002724B1" w:rsidP="002724B1">
            <w:pPr>
              <w:tabs>
                <w:tab w:val="left" w:pos="1620"/>
                <w:tab w:val="left" w:pos="1980"/>
              </w:tabs>
            </w:pPr>
          </w:p>
          <w:p w14:paraId="581E12EC" w14:textId="77777777" w:rsidR="002724B1" w:rsidRDefault="002724B1" w:rsidP="002724B1">
            <w:pPr>
              <w:tabs>
                <w:tab w:val="left" w:pos="1620"/>
                <w:tab w:val="left" w:pos="1980"/>
              </w:tabs>
            </w:pPr>
          </w:p>
          <w:p w14:paraId="14C8CAB8" w14:textId="77777777" w:rsidR="002724B1" w:rsidRPr="00A3428C" w:rsidRDefault="002724B1" w:rsidP="002724B1">
            <w:pPr>
              <w:tabs>
                <w:tab w:val="left" w:pos="1620"/>
                <w:tab w:val="left" w:pos="1980"/>
              </w:tabs>
            </w:pPr>
            <w:r w:rsidRPr="00A3428C">
              <w:t xml:space="preserve">VDO/Občanská společnost </w:t>
            </w:r>
          </w:p>
          <w:p w14:paraId="7615A64B" w14:textId="77777777" w:rsidR="002724B1" w:rsidRPr="00A3428C" w:rsidRDefault="002724B1" w:rsidP="002724B1">
            <w:pPr>
              <w:tabs>
                <w:tab w:val="left" w:pos="1620"/>
                <w:tab w:val="left" w:pos="1980"/>
              </w:tabs>
            </w:pPr>
            <w:r w:rsidRPr="00A3428C">
              <w:t>a škola, o</w:t>
            </w:r>
            <w:r>
              <w:t xml:space="preserve">bčan, občanská společnost </w:t>
            </w:r>
            <w:r w:rsidRPr="00A3428C">
              <w:t>a stát</w:t>
            </w:r>
          </w:p>
          <w:p w14:paraId="379986F4" w14:textId="77777777" w:rsidR="002724B1" w:rsidRPr="00A3428C" w:rsidRDefault="002724B1" w:rsidP="002724B1">
            <w:pPr>
              <w:tabs>
                <w:tab w:val="left" w:pos="1620"/>
                <w:tab w:val="left" w:pos="1980"/>
              </w:tabs>
            </w:pPr>
            <w:r w:rsidRPr="00A3428C">
              <w:t>OSV/Poznávání lidí (rozvoj pozornosti vůči odlišnostem a hledání výhod v odlišnostech)</w:t>
            </w:r>
          </w:p>
          <w:p w14:paraId="17DB1449" w14:textId="77777777" w:rsidR="002724B1" w:rsidRPr="00A3428C" w:rsidRDefault="002724B1" w:rsidP="002724B1">
            <w:pPr>
              <w:pStyle w:val="Vstup"/>
              <w:numPr>
                <w:ilvl w:val="0"/>
                <w:numId w:val="0"/>
              </w:numPr>
              <w:jc w:val="left"/>
              <w:rPr>
                <w:rFonts w:ascii="Times New Roman" w:hAnsi="Times New Roman"/>
                <w:iCs w:val="0"/>
                <w:sz w:val="24"/>
                <w:szCs w:val="24"/>
              </w:rPr>
            </w:pPr>
            <w:proofErr w:type="spellStart"/>
            <w:r w:rsidRPr="00A3428C">
              <w:rPr>
                <w:rFonts w:ascii="Times New Roman" w:hAnsi="Times New Roman"/>
                <w:iCs w:val="0"/>
                <w:sz w:val="24"/>
                <w:szCs w:val="24"/>
              </w:rPr>
              <w:t>EtV</w:t>
            </w:r>
            <w:proofErr w:type="spellEnd"/>
            <w:r w:rsidRPr="00A3428C">
              <w:rPr>
                <w:rFonts w:ascii="Times New Roman" w:hAnsi="Times New Roman"/>
                <w:iCs w:val="0"/>
                <w:sz w:val="24"/>
                <w:szCs w:val="24"/>
              </w:rPr>
              <w:t xml:space="preserve">/Mezilidské vztahy </w:t>
            </w:r>
          </w:p>
          <w:p w14:paraId="4AA5FF99"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a komunikace</w:t>
            </w:r>
          </w:p>
          <w:p w14:paraId="5D4B6A92" w14:textId="77777777" w:rsidR="002724B1" w:rsidRPr="00A3428C" w:rsidRDefault="002724B1" w:rsidP="002724B1">
            <w:pPr>
              <w:tabs>
                <w:tab w:val="left" w:pos="1620"/>
                <w:tab w:val="left" w:pos="1980"/>
              </w:tabs>
              <w:rPr>
                <w:color w:val="0000FF"/>
                <w:u w:val="single"/>
              </w:rPr>
            </w:pPr>
            <w:r w:rsidRPr="00A3428C">
              <w:rPr>
                <w:color w:val="0000FF"/>
                <w:u w:val="single"/>
              </w:rPr>
              <w:t>OSV/Kooperace a kompetice (řešení konfliktních situací)</w:t>
            </w:r>
          </w:p>
          <w:p w14:paraId="314442A6" w14:textId="77777777" w:rsidR="002724B1" w:rsidRPr="00A3428C" w:rsidRDefault="002724B1" w:rsidP="002724B1">
            <w:pPr>
              <w:tabs>
                <w:tab w:val="left" w:pos="1620"/>
                <w:tab w:val="left" w:pos="1980"/>
              </w:tabs>
            </w:pPr>
            <w:r w:rsidRPr="00A3428C">
              <w:t>OSV/Komunikace (dovednosti pro sdělování ver</w:t>
            </w:r>
            <w:r>
              <w:t xml:space="preserve">bální </w:t>
            </w:r>
            <w:r w:rsidRPr="00A3428C">
              <w:t>i neverbální)</w:t>
            </w:r>
          </w:p>
          <w:p w14:paraId="22BDAB74" w14:textId="77777777" w:rsidR="002724B1" w:rsidRDefault="002724B1" w:rsidP="002724B1"/>
          <w:p w14:paraId="6167501D" w14:textId="77777777" w:rsidR="002724B1" w:rsidRPr="00A3428C" w:rsidRDefault="002724B1" w:rsidP="002724B1"/>
          <w:p w14:paraId="5379539B" w14:textId="77777777" w:rsidR="002724B1" w:rsidRDefault="002724B1" w:rsidP="002724B1">
            <w:pPr>
              <w:tabs>
                <w:tab w:val="left" w:pos="1620"/>
                <w:tab w:val="left" w:pos="1980"/>
              </w:tabs>
            </w:pPr>
            <w:r w:rsidRPr="00A3428C">
              <w:t xml:space="preserve">EV/Lidské aktivity </w:t>
            </w:r>
          </w:p>
          <w:p w14:paraId="708950CD" w14:textId="77777777" w:rsidR="002724B1" w:rsidRPr="00A3428C" w:rsidRDefault="002724B1" w:rsidP="002724B1">
            <w:pPr>
              <w:tabs>
                <w:tab w:val="left" w:pos="1620"/>
                <w:tab w:val="left" w:pos="1980"/>
              </w:tabs>
            </w:pPr>
            <w:r w:rsidRPr="00A3428C">
              <w:t xml:space="preserve">a problémy životního </w:t>
            </w:r>
            <w:proofErr w:type="spellStart"/>
            <w:r w:rsidRPr="00A3428C">
              <w:t>prostředí,vztah</w:t>
            </w:r>
            <w:proofErr w:type="spellEnd"/>
            <w:r w:rsidRPr="00A3428C">
              <w:t xml:space="preserve"> člověka k prostředí</w:t>
            </w:r>
          </w:p>
          <w:p w14:paraId="5EEDAD1A" w14:textId="77777777" w:rsidR="002724B1" w:rsidRDefault="002724B1" w:rsidP="002724B1">
            <w:pPr>
              <w:tabs>
                <w:tab w:val="left" w:pos="1620"/>
                <w:tab w:val="left" w:pos="1980"/>
              </w:tabs>
            </w:pPr>
            <w:r w:rsidRPr="00A3428C">
              <w:t xml:space="preserve">MV/Kritické čtení </w:t>
            </w:r>
          </w:p>
          <w:p w14:paraId="5F16962F" w14:textId="77777777" w:rsidR="002724B1" w:rsidRPr="00A3428C" w:rsidRDefault="002724B1" w:rsidP="002724B1">
            <w:pPr>
              <w:tabs>
                <w:tab w:val="left" w:pos="1620"/>
                <w:tab w:val="left" w:pos="1980"/>
              </w:tabs>
            </w:pPr>
            <w:r w:rsidRPr="00A3428C">
              <w:t>a vnímání mediálních sdělení, interpretace vztahu mediálních sdělení a reality</w:t>
            </w:r>
          </w:p>
          <w:p w14:paraId="008C7DD1" w14:textId="77777777" w:rsidR="002724B1" w:rsidRDefault="002724B1" w:rsidP="002724B1">
            <w:pPr>
              <w:pStyle w:val="Vstup"/>
              <w:numPr>
                <w:ilvl w:val="0"/>
                <w:numId w:val="0"/>
              </w:numPr>
              <w:jc w:val="left"/>
              <w:rPr>
                <w:rFonts w:ascii="Times New Roman" w:hAnsi="Times New Roman"/>
                <w:iCs w:val="0"/>
                <w:sz w:val="24"/>
                <w:szCs w:val="24"/>
              </w:rPr>
            </w:pPr>
            <w:proofErr w:type="spellStart"/>
            <w:r w:rsidRPr="00A3428C">
              <w:rPr>
                <w:rFonts w:ascii="Times New Roman" w:hAnsi="Times New Roman"/>
                <w:iCs w:val="0"/>
                <w:sz w:val="24"/>
                <w:szCs w:val="24"/>
              </w:rPr>
              <w:t>EtV</w:t>
            </w:r>
            <w:proofErr w:type="spellEnd"/>
            <w:r w:rsidRPr="00A3428C">
              <w:rPr>
                <w:rFonts w:ascii="Times New Roman" w:hAnsi="Times New Roman"/>
                <w:iCs w:val="0"/>
                <w:sz w:val="24"/>
                <w:szCs w:val="24"/>
              </w:rPr>
              <w:t>/Interpersonální</w:t>
            </w:r>
          </w:p>
          <w:p w14:paraId="28C36E41"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 xml:space="preserve"> a sociální empatie</w:t>
            </w:r>
          </w:p>
          <w:p w14:paraId="6C697759" w14:textId="77777777" w:rsidR="002724B1" w:rsidRPr="00A3428C" w:rsidRDefault="002724B1" w:rsidP="002724B1">
            <w:pPr>
              <w:pStyle w:val="Vstup"/>
              <w:numPr>
                <w:ilvl w:val="0"/>
                <w:numId w:val="0"/>
              </w:numPr>
              <w:jc w:val="left"/>
              <w:rPr>
                <w:rFonts w:ascii="Times New Roman" w:hAnsi="Times New Roman"/>
                <w:iCs w:val="0"/>
                <w:sz w:val="24"/>
                <w:szCs w:val="24"/>
              </w:rPr>
            </w:pPr>
            <w:proofErr w:type="spellStart"/>
            <w:r w:rsidRPr="00A3428C">
              <w:rPr>
                <w:rFonts w:ascii="Times New Roman" w:hAnsi="Times New Roman"/>
                <w:iCs w:val="0"/>
                <w:sz w:val="24"/>
                <w:szCs w:val="24"/>
              </w:rPr>
              <w:t>EtV</w:t>
            </w:r>
            <w:proofErr w:type="spellEnd"/>
            <w:r w:rsidRPr="00A3428C">
              <w:rPr>
                <w:rFonts w:ascii="Times New Roman" w:hAnsi="Times New Roman"/>
                <w:iCs w:val="0"/>
                <w:sz w:val="24"/>
                <w:szCs w:val="24"/>
              </w:rPr>
              <w:t>/Asertivita. Řešení konfliktů</w:t>
            </w:r>
          </w:p>
          <w:p w14:paraId="25147E78" w14:textId="77777777" w:rsidR="002724B1" w:rsidRPr="00A3428C" w:rsidRDefault="002724B1" w:rsidP="002724B1">
            <w:pPr>
              <w:tabs>
                <w:tab w:val="left" w:pos="1620"/>
                <w:tab w:val="left" w:pos="1980"/>
              </w:tabs>
              <w:rPr>
                <w:i/>
              </w:rPr>
            </w:pPr>
            <w:r>
              <w:rPr>
                <w:i/>
              </w:rPr>
              <w:t>Př</w:t>
            </w:r>
            <w:r w:rsidRPr="00A3428C">
              <w:rPr>
                <w:i/>
              </w:rPr>
              <w:t>/péče o zdraví člověka</w:t>
            </w:r>
          </w:p>
          <w:p w14:paraId="1E447778" w14:textId="77777777" w:rsidR="002724B1" w:rsidRDefault="002724B1" w:rsidP="002724B1"/>
          <w:p w14:paraId="43A80113" w14:textId="77777777" w:rsidR="002724B1" w:rsidRDefault="002724B1" w:rsidP="002724B1"/>
          <w:p w14:paraId="1F3DFE83" w14:textId="77777777" w:rsidR="002724B1" w:rsidRDefault="002724B1" w:rsidP="002724B1"/>
          <w:p w14:paraId="28599B71" w14:textId="77777777" w:rsidR="002724B1" w:rsidRDefault="002724B1" w:rsidP="002724B1"/>
          <w:p w14:paraId="10AD0C34" w14:textId="77777777" w:rsidR="002724B1" w:rsidRDefault="002724B1" w:rsidP="002724B1"/>
          <w:p w14:paraId="59B9EBAC" w14:textId="77777777" w:rsidR="002724B1" w:rsidRDefault="002724B1" w:rsidP="002724B1"/>
          <w:p w14:paraId="4C931BF2" w14:textId="77777777" w:rsidR="002724B1" w:rsidRDefault="002724B1" w:rsidP="002724B1"/>
          <w:p w14:paraId="42A3F36C" w14:textId="77777777" w:rsidR="002724B1" w:rsidRDefault="002724B1" w:rsidP="002724B1"/>
          <w:p w14:paraId="26BE4E47" w14:textId="77777777" w:rsidR="002724B1" w:rsidRDefault="002724B1" w:rsidP="002724B1"/>
          <w:p w14:paraId="6DCDBDAD" w14:textId="77777777" w:rsidR="002724B1" w:rsidRDefault="002724B1" w:rsidP="002724B1">
            <w:pPr>
              <w:tabs>
                <w:tab w:val="left" w:pos="1620"/>
                <w:tab w:val="left" w:pos="1980"/>
              </w:tabs>
            </w:pPr>
            <w:r w:rsidRPr="00A3428C">
              <w:t xml:space="preserve">MV/Kritické čtení </w:t>
            </w:r>
          </w:p>
          <w:p w14:paraId="08F2856B" w14:textId="77777777" w:rsidR="002724B1" w:rsidRDefault="002724B1" w:rsidP="002724B1">
            <w:pPr>
              <w:tabs>
                <w:tab w:val="left" w:pos="1620"/>
                <w:tab w:val="left" w:pos="1980"/>
              </w:tabs>
            </w:pPr>
            <w:r w:rsidRPr="00A3428C">
              <w:t>a vnímání mediálních sdělení, interpretace vztahu mediálních sdělení a reality</w:t>
            </w:r>
          </w:p>
          <w:p w14:paraId="5AF51F2E" w14:textId="77777777" w:rsidR="002724B1" w:rsidRDefault="002724B1" w:rsidP="002724B1">
            <w:pPr>
              <w:tabs>
                <w:tab w:val="left" w:pos="1620"/>
                <w:tab w:val="left" w:pos="1980"/>
              </w:tabs>
              <w:rPr>
                <w:color w:val="0000FF"/>
                <w:u w:val="single"/>
              </w:rPr>
            </w:pPr>
          </w:p>
          <w:p w14:paraId="08BA023A" w14:textId="77777777" w:rsidR="002724B1" w:rsidRDefault="002724B1" w:rsidP="002724B1">
            <w:pPr>
              <w:tabs>
                <w:tab w:val="left" w:pos="1620"/>
                <w:tab w:val="left" w:pos="1980"/>
              </w:tabs>
              <w:rPr>
                <w:color w:val="0000FF"/>
                <w:u w:val="single"/>
              </w:rPr>
            </w:pPr>
          </w:p>
          <w:p w14:paraId="62F42EBB" w14:textId="77777777" w:rsidR="002724B1" w:rsidRDefault="002724B1" w:rsidP="002724B1">
            <w:pPr>
              <w:tabs>
                <w:tab w:val="left" w:pos="1620"/>
                <w:tab w:val="left" w:pos="1980"/>
              </w:tabs>
              <w:rPr>
                <w:color w:val="0000FF"/>
                <w:u w:val="single"/>
              </w:rPr>
            </w:pPr>
          </w:p>
          <w:p w14:paraId="4CB19699" w14:textId="77777777" w:rsidR="002724B1" w:rsidRDefault="002724B1" w:rsidP="002724B1">
            <w:pPr>
              <w:tabs>
                <w:tab w:val="left" w:pos="1620"/>
                <w:tab w:val="left" w:pos="1980"/>
              </w:tabs>
              <w:rPr>
                <w:color w:val="0000FF"/>
                <w:u w:val="single"/>
              </w:rPr>
            </w:pPr>
          </w:p>
          <w:p w14:paraId="53EB3D2E" w14:textId="77777777" w:rsidR="002724B1" w:rsidRDefault="002724B1" w:rsidP="002724B1">
            <w:pPr>
              <w:tabs>
                <w:tab w:val="left" w:pos="1620"/>
                <w:tab w:val="left" w:pos="1980"/>
              </w:tabs>
              <w:rPr>
                <w:color w:val="0000FF"/>
                <w:u w:val="single"/>
              </w:rPr>
            </w:pPr>
          </w:p>
          <w:p w14:paraId="0296E023" w14:textId="77777777" w:rsidR="002724B1" w:rsidRPr="00A3428C" w:rsidRDefault="002724B1" w:rsidP="002724B1">
            <w:pPr>
              <w:tabs>
                <w:tab w:val="left" w:pos="1620"/>
                <w:tab w:val="left" w:pos="1980"/>
              </w:tabs>
              <w:rPr>
                <w:color w:val="0000FF"/>
                <w:u w:val="single"/>
              </w:rPr>
            </w:pPr>
            <w:r w:rsidRPr="00A3428C">
              <w:rPr>
                <w:color w:val="0000FF"/>
                <w:u w:val="single"/>
              </w:rPr>
              <w:t xml:space="preserve">OSV/Seberegulace </w:t>
            </w:r>
          </w:p>
          <w:p w14:paraId="71214AB2" w14:textId="77777777" w:rsidR="002724B1" w:rsidRPr="00A3428C" w:rsidRDefault="002724B1" w:rsidP="002724B1">
            <w:pPr>
              <w:tabs>
                <w:tab w:val="left" w:pos="1620"/>
                <w:tab w:val="left" w:pos="1980"/>
              </w:tabs>
            </w:pPr>
            <w:r w:rsidRPr="00A3428C">
              <w:rPr>
                <w:color w:val="0000FF"/>
                <w:u w:val="single"/>
              </w:rPr>
              <w:t>a sebeorganizace</w:t>
            </w:r>
            <w:r w:rsidRPr="00A3428C">
              <w:t xml:space="preserve"> </w:t>
            </w:r>
            <w:r w:rsidRPr="00A3428C">
              <w:br/>
              <w:t>(cvičení sebekontroly, sebeovládání, vůle)</w:t>
            </w:r>
          </w:p>
          <w:p w14:paraId="253B8069" w14:textId="77777777" w:rsidR="002724B1" w:rsidRDefault="002724B1" w:rsidP="002724B1">
            <w:pPr>
              <w:pStyle w:val="Vstup"/>
              <w:numPr>
                <w:ilvl w:val="0"/>
                <w:numId w:val="0"/>
              </w:numPr>
              <w:jc w:val="left"/>
              <w:rPr>
                <w:rFonts w:ascii="Times New Roman" w:hAnsi="Times New Roman"/>
                <w:iCs w:val="0"/>
                <w:sz w:val="24"/>
                <w:szCs w:val="24"/>
              </w:rPr>
            </w:pPr>
            <w:proofErr w:type="spellStart"/>
            <w:r w:rsidRPr="00A3428C">
              <w:rPr>
                <w:rFonts w:ascii="Times New Roman" w:hAnsi="Times New Roman"/>
                <w:iCs w:val="0"/>
                <w:sz w:val="24"/>
                <w:szCs w:val="24"/>
              </w:rPr>
              <w:t>EtV</w:t>
            </w:r>
            <w:proofErr w:type="spellEnd"/>
            <w:r w:rsidRPr="00A3428C">
              <w:rPr>
                <w:rFonts w:ascii="Times New Roman" w:hAnsi="Times New Roman"/>
                <w:iCs w:val="0"/>
                <w:sz w:val="24"/>
                <w:szCs w:val="24"/>
              </w:rPr>
              <w:t xml:space="preserve">/Interpersonální </w:t>
            </w:r>
          </w:p>
          <w:p w14:paraId="76B9FC5B" w14:textId="77777777" w:rsidR="002724B1" w:rsidRPr="00A3428C" w:rsidRDefault="002724B1" w:rsidP="002724B1">
            <w:pPr>
              <w:pStyle w:val="Vstup"/>
              <w:numPr>
                <w:ilvl w:val="0"/>
                <w:numId w:val="0"/>
              </w:numPr>
              <w:jc w:val="left"/>
              <w:rPr>
                <w:rFonts w:ascii="Times New Roman" w:hAnsi="Times New Roman"/>
                <w:iCs w:val="0"/>
                <w:sz w:val="24"/>
                <w:szCs w:val="24"/>
              </w:rPr>
            </w:pPr>
            <w:r w:rsidRPr="00A3428C">
              <w:rPr>
                <w:rFonts w:ascii="Times New Roman" w:hAnsi="Times New Roman"/>
                <w:iCs w:val="0"/>
                <w:sz w:val="24"/>
                <w:szCs w:val="24"/>
              </w:rPr>
              <w:t>a sociální empatie</w:t>
            </w:r>
          </w:p>
          <w:p w14:paraId="58132272" w14:textId="77777777" w:rsidR="002724B1" w:rsidRDefault="002724B1" w:rsidP="002724B1">
            <w:pPr>
              <w:pStyle w:val="Vstup"/>
              <w:numPr>
                <w:ilvl w:val="0"/>
                <w:numId w:val="0"/>
              </w:numPr>
              <w:jc w:val="left"/>
              <w:rPr>
                <w:rFonts w:ascii="Times New Roman" w:hAnsi="Times New Roman"/>
                <w:iCs w:val="0"/>
                <w:sz w:val="24"/>
                <w:szCs w:val="24"/>
              </w:rPr>
            </w:pPr>
            <w:proofErr w:type="spellStart"/>
            <w:r w:rsidRPr="00A3428C">
              <w:rPr>
                <w:rFonts w:ascii="Times New Roman" w:hAnsi="Times New Roman"/>
                <w:iCs w:val="0"/>
                <w:sz w:val="24"/>
                <w:szCs w:val="24"/>
              </w:rPr>
              <w:t>EtV</w:t>
            </w:r>
            <w:proofErr w:type="spellEnd"/>
            <w:r w:rsidRPr="00A3428C">
              <w:rPr>
                <w:rFonts w:ascii="Times New Roman" w:hAnsi="Times New Roman"/>
                <w:iCs w:val="0"/>
                <w:sz w:val="24"/>
                <w:szCs w:val="24"/>
              </w:rPr>
              <w:t>/Aserti</w:t>
            </w:r>
            <w:r>
              <w:rPr>
                <w:rFonts w:ascii="Times New Roman" w:hAnsi="Times New Roman"/>
                <w:iCs w:val="0"/>
                <w:sz w:val="24"/>
                <w:szCs w:val="24"/>
              </w:rPr>
              <w:t xml:space="preserve">vita. Zvládání agresivity  </w:t>
            </w:r>
            <w:r w:rsidRPr="00A3428C">
              <w:rPr>
                <w:rFonts w:ascii="Times New Roman" w:hAnsi="Times New Roman"/>
                <w:iCs w:val="0"/>
                <w:sz w:val="24"/>
                <w:szCs w:val="24"/>
              </w:rPr>
              <w:t xml:space="preserve"> a soutěživosti. Sebeovládání. Řešení konfliktů</w:t>
            </w:r>
          </w:p>
          <w:p w14:paraId="711D6520" w14:textId="77777777" w:rsidR="002724B1" w:rsidRPr="00A3428C" w:rsidRDefault="002724B1" w:rsidP="002724B1">
            <w:pPr>
              <w:pStyle w:val="Vstup"/>
              <w:numPr>
                <w:ilvl w:val="0"/>
                <w:numId w:val="0"/>
              </w:numPr>
              <w:jc w:val="left"/>
              <w:rPr>
                <w:rFonts w:ascii="Times New Roman" w:hAnsi="Times New Roman"/>
                <w:iCs w:val="0"/>
                <w:sz w:val="24"/>
                <w:szCs w:val="24"/>
              </w:rPr>
            </w:pPr>
          </w:p>
          <w:p w14:paraId="0FBD642E" w14:textId="77777777" w:rsidR="002724B1" w:rsidRDefault="002724B1" w:rsidP="002724B1">
            <w:pPr>
              <w:rPr>
                <w:i/>
              </w:rPr>
            </w:pPr>
          </w:p>
          <w:p w14:paraId="6FB8ED62" w14:textId="77777777" w:rsidR="002724B1" w:rsidRDefault="002724B1" w:rsidP="002724B1">
            <w:pPr>
              <w:rPr>
                <w:i/>
              </w:rPr>
            </w:pPr>
          </w:p>
          <w:p w14:paraId="2477BD0B" w14:textId="77777777" w:rsidR="002724B1" w:rsidRDefault="002724B1" w:rsidP="002724B1">
            <w:pPr>
              <w:tabs>
                <w:tab w:val="left" w:pos="1620"/>
                <w:tab w:val="left" w:pos="1980"/>
              </w:tabs>
            </w:pPr>
            <w:r w:rsidRPr="00A3428C">
              <w:t xml:space="preserve">OSV/Kooperace </w:t>
            </w:r>
          </w:p>
          <w:p w14:paraId="209C0CF7" w14:textId="77777777" w:rsidR="002724B1" w:rsidRPr="00A3428C" w:rsidRDefault="002724B1" w:rsidP="002724B1">
            <w:pPr>
              <w:tabs>
                <w:tab w:val="left" w:pos="1620"/>
                <w:tab w:val="left" w:pos="1980"/>
              </w:tabs>
            </w:pPr>
            <w:r w:rsidRPr="00A3428C">
              <w:t>a kompetice (seberegulace v situaci nesouhlasu, odporu apod., dov</w:t>
            </w:r>
            <w:r>
              <w:t xml:space="preserve">ednost odstoupit  </w:t>
            </w:r>
            <w:r w:rsidRPr="00A3428C">
              <w:t>od vlastního nápadu)</w:t>
            </w:r>
          </w:p>
          <w:p w14:paraId="1DAA1B87" w14:textId="77777777" w:rsidR="002724B1" w:rsidRPr="00A3428C" w:rsidRDefault="002724B1" w:rsidP="002724B1">
            <w:pPr>
              <w:tabs>
                <w:tab w:val="left" w:pos="1620"/>
                <w:tab w:val="left" w:pos="1980"/>
              </w:tabs>
            </w:pPr>
            <w:r w:rsidRPr="00A3428C">
              <w:t>MKV/Etnický původ</w:t>
            </w:r>
          </w:p>
          <w:p w14:paraId="21EEBB93" w14:textId="77777777" w:rsidR="002724B1" w:rsidRPr="00A3428C" w:rsidRDefault="002724B1" w:rsidP="002724B1">
            <w:pPr>
              <w:tabs>
                <w:tab w:val="left" w:pos="1620"/>
                <w:tab w:val="left" w:pos="1980"/>
              </w:tabs>
            </w:pPr>
            <w:r w:rsidRPr="00A3428C">
              <w:t>VMEGS/Evropa a svět nás zajímá, Objevujeme Evropu a svět</w:t>
            </w:r>
          </w:p>
          <w:p w14:paraId="5E9EAC59" w14:textId="77777777" w:rsidR="002724B1" w:rsidRDefault="002724B1" w:rsidP="002724B1">
            <w:pPr>
              <w:tabs>
                <w:tab w:val="left" w:pos="1620"/>
                <w:tab w:val="left" w:pos="1980"/>
              </w:tabs>
            </w:pPr>
          </w:p>
          <w:p w14:paraId="0846CA25" w14:textId="77777777" w:rsidR="002724B1" w:rsidRPr="00A3428C" w:rsidRDefault="002724B1" w:rsidP="002724B1">
            <w:r>
              <w:rPr>
                <w:i/>
              </w:rPr>
              <w:t>Ov</w:t>
            </w:r>
            <w:r w:rsidRPr="00A3428C">
              <w:rPr>
                <w:i/>
              </w:rPr>
              <w:t xml:space="preserve"> /právo</w:t>
            </w:r>
          </w:p>
          <w:p w14:paraId="1EC5B1EE" w14:textId="77777777" w:rsidR="002724B1" w:rsidRPr="00A3428C" w:rsidRDefault="002724B1" w:rsidP="002724B1">
            <w:pPr>
              <w:pStyle w:val="Vstup"/>
              <w:numPr>
                <w:ilvl w:val="0"/>
                <w:numId w:val="0"/>
              </w:numPr>
              <w:jc w:val="left"/>
              <w:rPr>
                <w:rFonts w:ascii="Times New Roman" w:hAnsi="Times New Roman"/>
                <w:iCs w:val="0"/>
                <w:sz w:val="24"/>
                <w:szCs w:val="24"/>
              </w:rPr>
            </w:pPr>
            <w:proofErr w:type="spellStart"/>
            <w:r w:rsidRPr="00A3428C">
              <w:rPr>
                <w:rFonts w:ascii="Times New Roman" w:hAnsi="Times New Roman"/>
                <w:iCs w:val="0"/>
                <w:sz w:val="24"/>
                <w:szCs w:val="24"/>
              </w:rPr>
              <w:t>EtV</w:t>
            </w:r>
            <w:proofErr w:type="spellEnd"/>
            <w:r w:rsidRPr="00A3428C">
              <w:rPr>
                <w:rFonts w:ascii="Times New Roman" w:hAnsi="Times New Roman"/>
                <w:iCs w:val="0"/>
                <w:sz w:val="24"/>
                <w:szCs w:val="24"/>
              </w:rPr>
              <w:t>/Aserti</w:t>
            </w:r>
            <w:r>
              <w:rPr>
                <w:rFonts w:ascii="Times New Roman" w:hAnsi="Times New Roman"/>
                <w:iCs w:val="0"/>
                <w:sz w:val="24"/>
                <w:szCs w:val="24"/>
              </w:rPr>
              <w:t xml:space="preserve">vita. Zvládání agresivity </w:t>
            </w:r>
            <w:r w:rsidRPr="00A3428C">
              <w:rPr>
                <w:rFonts w:ascii="Times New Roman" w:hAnsi="Times New Roman"/>
                <w:iCs w:val="0"/>
                <w:sz w:val="24"/>
                <w:szCs w:val="24"/>
              </w:rPr>
              <w:t xml:space="preserve"> a soutěživosti. Sebeovládání. Řešení konfliktů</w:t>
            </w:r>
          </w:p>
          <w:p w14:paraId="2147ABB0" w14:textId="77777777" w:rsidR="002724B1" w:rsidRDefault="002724B1" w:rsidP="002724B1">
            <w:pPr>
              <w:tabs>
                <w:tab w:val="left" w:pos="1620"/>
                <w:tab w:val="left" w:pos="1980"/>
              </w:tabs>
            </w:pPr>
          </w:p>
          <w:p w14:paraId="55924991" w14:textId="77777777" w:rsidR="002724B1" w:rsidRDefault="002724B1" w:rsidP="002724B1">
            <w:pPr>
              <w:tabs>
                <w:tab w:val="left" w:pos="1620"/>
                <w:tab w:val="left" w:pos="1980"/>
              </w:tabs>
            </w:pPr>
            <w:r w:rsidRPr="00A3428C">
              <w:t xml:space="preserve">MV/Kritické čtení </w:t>
            </w:r>
          </w:p>
          <w:p w14:paraId="681D1637" w14:textId="77777777" w:rsidR="002724B1" w:rsidRPr="00A3428C" w:rsidRDefault="002724B1" w:rsidP="002724B1">
            <w:pPr>
              <w:tabs>
                <w:tab w:val="left" w:pos="1620"/>
                <w:tab w:val="left" w:pos="1980"/>
              </w:tabs>
            </w:pPr>
            <w:r w:rsidRPr="00A3428C">
              <w:t>a vnímání mediálních sdělení, interpretace vztahu mediálních sdělení a reality</w:t>
            </w:r>
          </w:p>
          <w:p w14:paraId="3EEA3451" w14:textId="77777777" w:rsidR="002724B1" w:rsidRDefault="002724B1" w:rsidP="002724B1"/>
          <w:p w14:paraId="39E5D653" w14:textId="77777777" w:rsidR="002724B1" w:rsidRDefault="002724B1" w:rsidP="002724B1"/>
          <w:p w14:paraId="415C1242" w14:textId="77777777" w:rsidR="002724B1" w:rsidRDefault="002724B1" w:rsidP="002724B1">
            <w:r w:rsidRPr="00A3428C">
              <w:t xml:space="preserve">OSV/Sebepoznání </w:t>
            </w:r>
          </w:p>
          <w:p w14:paraId="04353B3B" w14:textId="77777777" w:rsidR="002724B1" w:rsidRPr="00A3428C" w:rsidRDefault="002724B1" w:rsidP="002724B1">
            <w:r w:rsidRPr="00A3428C">
              <w:t>a sebepojetí, seberegulace a sebeorganizace, kreativita, mezilidské vztahy, řešení problémů</w:t>
            </w:r>
          </w:p>
          <w:p w14:paraId="092E0454" w14:textId="77777777" w:rsidR="002724B1" w:rsidRPr="00A3428C" w:rsidRDefault="002724B1" w:rsidP="002724B1">
            <w:pPr>
              <w:pStyle w:val="Vstup"/>
              <w:numPr>
                <w:ilvl w:val="0"/>
                <w:numId w:val="0"/>
              </w:numPr>
              <w:jc w:val="left"/>
              <w:rPr>
                <w:rFonts w:ascii="Times New Roman" w:hAnsi="Times New Roman"/>
                <w:iCs w:val="0"/>
                <w:sz w:val="24"/>
                <w:szCs w:val="24"/>
              </w:rPr>
            </w:pPr>
            <w:proofErr w:type="spellStart"/>
            <w:r w:rsidRPr="00A3428C">
              <w:rPr>
                <w:rFonts w:ascii="Times New Roman" w:hAnsi="Times New Roman"/>
                <w:iCs w:val="0"/>
                <w:sz w:val="24"/>
                <w:szCs w:val="24"/>
              </w:rPr>
              <w:t>EtV</w:t>
            </w:r>
            <w:proofErr w:type="spellEnd"/>
            <w:r w:rsidRPr="00A3428C">
              <w:rPr>
                <w:rFonts w:ascii="Times New Roman" w:hAnsi="Times New Roman"/>
                <w:iCs w:val="0"/>
                <w:sz w:val="24"/>
                <w:szCs w:val="24"/>
              </w:rPr>
              <w:t>/Důstojnost lidské osoby</w:t>
            </w:r>
          </w:p>
          <w:p w14:paraId="4568BF57" w14:textId="77777777" w:rsidR="002724B1" w:rsidRPr="00A3428C" w:rsidRDefault="002724B1" w:rsidP="002724B1">
            <w:pPr>
              <w:rPr>
                <w:i/>
              </w:rPr>
            </w:pPr>
            <w:r>
              <w:rPr>
                <w:i/>
              </w:rPr>
              <w:t>Př</w:t>
            </w:r>
            <w:r w:rsidRPr="00A3428C">
              <w:rPr>
                <w:i/>
              </w:rPr>
              <w:t>/Ochrana přírody</w:t>
            </w:r>
          </w:p>
          <w:p w14:paraId="5E81489E" w14:textId="77777777" w:rsidR="002724B1" w:rsidRPr="00A3428C" w:rsidRDefault="002724B1" w:rsidP="002724B1">
            <w:r w:rsidRPr="00A3428C">
              <w:t>EV/Vztah člověka k prostředí (náš životní styl, prostředí a zdraví)</w:t>
            </w:r>
          </w:p>
          <w:p w14:paraId="20CBB156" w14:textId="77777777" w:rsidR="002724B1" w:rsidRDefault="002724B1" w:rsidP="002724B1">
            <w:r w:rsidRPr="00A3428C">
              <w:t xml:space="preserve">OSV/Sebepoznání </w:t>
            </w:r>
          </w:p>
          <w:p w14:paraId="415F0536" w14:textId="77777777" w:rsidR="002724B1" w:rsidRDefault="002724B1" w:rsidP="002724B1">
            <w:pPr>
              <w:ind w:left="-40"/>
            </w:pPr>
            <w:r w:rsidRPr="00A3428C">
              <w:t xml:space="preserve">a sebepojetí, seberegulace </w:t>
            </w:r>
          </w:p>
          <w:p w14:paraId="7557C1B4" w14:textId="77777777" w:rsidR="002724B1" w:rsidRDefault="002724B1" w:rsidP="002724B1">
            <w:pPr>
              <w:ind w:left="-40"/>
            </w:pPr>
            <w:r w:rsidRPr="00A3428C">
              <w:t xml:space="preserve">a sebeorganizace, psychohygiena, mezilidské vztahy, řešení problémů </w:t>
            </w:r>
          </w:p>
          <w:p w14:paraId="42AF1578" w14:textId="77777777" w:rsidR="002724B1" w:rsidRPr="00A3428C" w:rsidRDefault="002724B1" w:rsidP="002724B1">
            <w:pPr>
              <w:ind w:left="-40"/>
            </w:pPr>
            <w:r w:rsidRPr="00A3428C">
              <w:t>a rozhodov</w:t>
            </w:r>
            <w:r>
              <w:t>ací dovednost, hodnoty, postoje</w:t>
            </w:r>
          </w:p>
          <w:p w14:paraId="51D778D4" w14:textId="77777777" w:rsidR="002724B1" w:rsidRPr="00A3428C" w:rsidRDefault="002724B1" w:rsidP="002724B1">
            <w:pPr>
              <w:tabs>
                <w:tab w:val="left" w:pos="1620"/>
                <w:tab w:val="left" w:pos="1980"/>
              </w:tabs>
            </w:pPr>
            <w:r w:rsidRPr="00A3428C">
              <w:t>OSV/Hodnoty, postoje, praktická etika (analýzy vlastních i cizích postojů</w:t>
            </w:r>
            <w:r>
              <w:t>, hodnot,</w:t>
            </w:r>
            <w:r w:rsidRPr="00A3428C">
              <w:t xml:space="preserve"> jejich projevů v chování lidí)</w:t>
            </w:r>
          </w:p>
          <w:p w14:paraId="52434DDB" w14:textId="77777777" w:rsidR="002724B1" w:rsidRDefault="002724B1" w:rsidP="002724B1">
            <w:pPr>
              <w:rPr>
                <w:i/>
              </w:rPr>
            </w:pPr>
          </w:p>
          <w:p w14:paraId="7B0EB986" w14:textId="77777777" w:rsidR="002724B1" w:rsidRPr="00A3428C" w:rsidRDefault="002724B1" w:rsidP="002724B1">
            <w:pPr>
              <w:rPr>
                <w:i/>
              </w:rPr>
            </w:pPr>
          </w:p>
          <w:p w14:paraId="7EF04A41" w14:textId="77777777" w:rsidR="002724B1" w:rsidRPr="00A3428C" w:rsidRDefault="002724B1" w:rsidP="002724B1">
            <w:r>
              <w:rPr>
                <w:i/>
              </w:rPr>
              <w:t>Př</w:t>
            </w:r>
            <w:r w:rsidRPr="00A3428C">
              <w:rPr>
                <w:i/>
              </w:rPr>
              <w:t xml:space="preserve">/poskytnutí první pomoci  </w:t>
            </w:r>
          </w:p>
          <w:p w14:paraId="3DACB195" w14:textId="77777777" w:rsidR="002724B1" w:rsidRPr="00C300C9" w:rsidRDefault="002724B1" w:rsidP="002724B1">
            <w:pPr>
              <w:rPr>
                <w:color w:val="0000FF"/>
              </w:rPr>
            </w:pPr>
          </w:p>
        </w:tc>
        <w:tc>
          <w:tcPr>
            <w:tcW w:w="1980" w:type="dxa"/>
          </w:tcPr>
          <w:p w14:paraId="635D9420" w14:textId="77777777" w:rsidR="002724B1" w:rsidRDefault="002724B1" w:rsidP="002724B1">
            <w:pPr>
              <w:rPr>
                <w:color w:val="0000FF"/>
              </w:rPr>
            </w:pPr>
          </w:p>
          <w:p w14:paraId="18087ADA" w14:textId="77777777" w:rsidR="002724B1" w:rsidRDefault="002724B1" w:rsidP="002724B1">
            <w:pPr>
              <w:rPr>
                <w:color w:val="0000FF"/>
              </w:rPr>
            </w:pPr>
          </w:p>
          <w:p w14:paraId="185DADE7" w14:textId="77777777" w:rsidR="002724B1" w:rsidRPr="00280CA3" w:rsidRDefault="002724B1" w:rsidP="002724B1">
            <w:pPr>
              <w:rPr>
                <w:color w:val="000000"/>
              </w:rPr>
            </w:pPr>
            <w:r w:rsidRPr="00280CA3">
              <w:rPr>
                <w:color w:val="000000"/>
              </w:rPr>
              <w:t>Finanční gramotnost</w:t>
            </w:r>
          </w:p>
          <w:p w14:paraId="5CE52CF1" w14:textId="77777777" w:rsidR="002724B1" w:rsidRDefault="002724B1" w:rsidP="002724B1">
            <w:pPr>
              <w:rPr>
                <w:color w:val="0000FF"/>
              </w:rPr>
            </w:pPr>
          </w:p>
          <w:p w14:paraId="5EF9F1F7" w14:textId="77777777" w:rsidR="002724B1" w:rsidRDefault="002724B1" w:rsidP="002724B1">
            <w:pPr>
              <w:rPr>
                <w:color w:val="0000FF"/>
              </w:rPr>
            </w:pPr>
          </w:p>
          <w:p w14:paraId="35C47775" w14:textId="77777777" w:rsidR="002724B1" w:rsidRDefault="002724B1" w:rsidP="002724B1">
            <w:r w:rsidRPr="00717F3D">
              <w:t xml:space="preserve">Rodinná </w:t>
            </w:r>
          </w:p>
          <w:p w14:paraId="4D279E77" w14:textId="77777777" w:rsidR="002724B1" w:rsidRDefault="002724B1" w:rsidP="002724B1">
            <w:r w:rsidRPr="00717F3D">
              <w:t>a sexuální výchova</w:t>
            </w:r>
          </w:p>
          <w:p w14:paraId="03F728B4" w14:textId="77777777" w:rsidR="002724B1" w:rsidRDefault="002724B1" w:rsidP="002724B1"/>
          <w:p w14:paraId="3BE14354" w14:textId="77777777" w:rsidR="002724B1" w:rsidRDefault="002724B1" w:rsidP="002724B1">
            <w:r>
              <w:t>Etická výchova</w:t>
            </w:r>
          </w:p>
          <w:p w14:paraId="4BE0C15C" w14:textId="77777777" w:rsidR="002724B1" w:rsidRDefault="002724B1" w:rsidP="002724B1"/>
          <w:p w14:paraId="0866CA15" w14:textId="77777777" w:rsidR="002724B1" w:rsidRDefault="002724B1" w:rsidP="002724B1"/>
          <w:p w14:paraId="6A632B11" w14:textId="77777777" w:rsidR="002724B1" w:rsidRDefault="002724B1" w:rsidP="002724B1"/>
          <w:p w14:paraId="79782827" w14:textId="77777777" w:rsidR="002724B1" w:rsidRDefault="002724B1" w:rsidP="002724B1"/>
          <w:p w14:paraId="11A95F79" w14:textId="77777777" w:rsidR="002724B1" w:rsidRDefault="002724B1" w:rsidP="002724B1"/>
          <w:p w14:paraId="29C06FD0" w14:textId="77777777" w:rsidR="002724B1" w:rsidRDefault="002724B1" w:rsidP="002724B1"/>
          <w:p w14:paraId="568E43A5" w14:textId="77777777" w:rsidR="002724B1" w:rsidRDefault="002724B1" w:rsidP="002724B1"/>
          <w:p w14:paraId="2AC5FCEA" w14:textId="77777777" w:rsidR="002724B1" w:rsidRDefault="002724B1" w:rsidP="002724B1"/>
          <w:p w14:paraId="08846D09" w14:textId="77777777" w:rsidR="002724B1" w:rsidRDefault="002724B1" w:rsidP="002724B1">
            <w:r>
              <w:t>Etická výchova</w:t>
            </w:r>
          </w:p>
          <w:p w14:paraId="5B57A572" w14:textId="77777777" w:rsidR="002724B1" w:rsidRDefault="002724B1" w:rsidP="002724B1"/>
          <w:p w14:paraId="4C72E293" w14:textId="77777777" w:rsidR="002724B1" w:rsidRDefault="002724B1" w:rsidP="002724B1"/>
          <w:p w14:paraId="6E6B0B46" w14:textId="77777777" w:rsidR="002724B1" w:rsidRDefault="002724B1" w:rsidP="002724B1"/>
          <w:p w14:paraId="1B9C6F86" w14:textId="77777777" w:rsidR="002724B1" w:rsidRDefault="002724B1" w:rsidP="002724B1"/>
          <w:p w14:paraId="5B6F1B27" w14:textId="77777777" w:rsidR="002724B1" w:rsidRDefault="002724B1" w:rsidP="002724B1"/>
          <w:p w14:paraId="50719F34" w14:textId="77777777" w:rsidR="002724B1" w:rsidRDefault="002724B1" w:rsidP="002724B1"/>
          <w:p w14:paraId="31F56748" w14:textId="77777777" w:rsidR="002724B1" w:rsidRDefault="002724B1" w:rsidP="002724B1"/>
          <w:p w14:paraId="2E880362" w14:textId="77777777" w:rsidR="002724B1" w:rsidRDefault="002724B1" w:rsidP="002724B1"/>
          <w:p w14:paraId="32F6925B" w14:textId="77777777" w:rsidR="002724B1" w:rsidRDefault="002724B1" w:rsidP="002724B1"/>
          <w:p w14:paraId="38597909" w14:textId="77777777" w:rsidR="002724B1" w:rsidRDefault="002724B1" w:rsidP="002724B1"/>
          <w:p w14:paraId="5B852F27" w14:textId="77777777" w:rsidR="002724B1" w:rsidRDefault="002724B1" w:rsidP="002724B1"/>
          <w:p w14:paraId="1F6EBFB0" w14:textId="77777777" w:rsidR="002724B1" w:rsidRDefault="002724B1" w:rsidP="002724B1"/>
          <w:p w14:paraId="76BC9894" w14:textId="77777777" w:rsidR="002724B1" w:rsidRDefault="002724B1" w:rsidP="002724B1"/>
          <w:p w14:paraId="3C365735" w14:textId="77777777" w:rsidR="002724B1" w:rsidRDefault="002724B1" w:rsidP="002724B1"/>
          <w:p w14:paraId="0BBC6665" w14:textId="77777777" w:rsidR="002724B1" w:rsidRDefault="002724B1" w:rsidP="002724B1"/>
          <w:p w14:paraId="55B0F7DF" w14:textId="77777777" w:rsidR="002724B1" w:rsidRDefault="002724B1" w:rsidP="002724B1"/>
          <w:p w14:paraId="01221549" w14:textId="77777777" w:rsidR="002724B1" w:rsidRDefault="002724B1" w:rsidP="002724B1"/>
          <w:p w14:paraId="13973AE2" w14:textId="77777777" w:rsidR="002724B1" w:rsidRDefault="002724B1" w:rsidP="002724B1"/>
          <w:p w14:paraId="2BBAADC5" w14:textId="77777777" w:rsidR="002724B1" w:rsidRDefault="002724B1" w:rsidP="002724B1"/>
          <w:p w14:paraId="33A9305A" w14:textId="77777777" w:rsidR="002724B1" w:rsidRDefault="002724B1" w:rsidP="002724B1"/>
          <w:p w14:paraId="7CB0BD5A" w14:textId="77777777" w:rsidR="002724B1" w:rsidRDefault="002724B1" w:rsidP="002724B1"/>
          <w:p w14:paraId="235D2749" w14:textId="77777777" w:rsidR="002724B1" w:rsidRDefault="002724B1" w:rsidP="002724B1"/>
          <w:p w14:paraId="47B8E7DF" w14:textId="77777777" w:rsidR="002724B1" w:rsidRDefault="002724B1" w:rsidP="002724B1"/>
          <w:p w14:paraId="1BA43360" w14:textId="77777777" w:rsidR="002724B1" w:rsidRDefault="002724B1" w:rsidP="002724B1"/>
          <w:p w14:paraId="0553A9CB" w14:textId="77777777" w:rsidR="002724B1" w:rsidRDefault="002724B1" w:rsidP="002724B1"/>
          <w:p w14:paraId="75A581E5" w14:textId="77777777" w:rsidR="002724B1" w:rsidRDefault="002724B1" w:rsidP="002724B1"/>
          <w:p w14:paraId="69753463" w14:textId="77777777" w:rsidR="002724B1" w:rsidRDefault="002724B1" w:rsidP="002724B1"/>
          <w:p w14:paraId="5067A017" w14:textId="77777777" w:rsidR="002724B1" w:rsidRDefault="002724B1" w:rsidP="002724B1"/>
          <w:p w14:paraId="3275824D" w14:textId="77777777" w:rsidR="002724B1" w:rsidRDefault="002724B1" w:rsidP="002724B1"/>
          <w:p w14:paraId="611485AF" w14:textId="77777777" w:rsidR="002724B1" w:rsidRDefault="002724B1" w:rsidP="002724B1"/>
          <w:p w14:paraId="6B596FE0" w14:textId="77777777" w:rsidR="002724B1" w:rsidRDefault="002724B1" w:rsidP="002724B1"/>
          <w:p w14:paraId="6125D464" w14:textId="77777777" w:rsidR="002724B1" w:rsidRDefault="002724B1" w:rsidP="002724B1"/>
          <w:p w14:paraId="0351EF73" w14:textId="77777777" w:rsidR="002724B1" w:rsidRDefault="002724B1" w:rsidP="002724B1"/>
          <w:p w14:paraId="795BD090" w14:textId="77777777" w:rsidR="002724B1" w:rsidRDefault="002724B1" w:rsidP="002724B1"/>
          <w:p w14:paraId="525D1096" w14:textId="77777777" w:rsidR="002724B1" w:rsidRDefault="002724B1" w:rsidP="002724B1"/>
          <w:p w14:paraId="57522707" w14:textId="77777777" w:rsidR="002724B1" w:rsidRDefault="002724B1" w:rsidP="002724B1"/>
          <w:p w14:paraId="05B01DE6" w14:textId="77777777" w:rsidR="002724B1" w:rsidRDefault="002724B1" w:rsidP="002724B1"/>
          <w:p w14:paraId="5077B8AD" w14:textId="77777777" w:rsidR="002724B1" w:rsidRDefault="002724B1" w:rsidP="002724B1"/>
          <w:p w14:paraId="1BF4A090" w14:textId="77777777" w:rsidR="002724B1" w:rsidRDefault="002724B1" w:rsidP="002724B1"/>
          <w:p w14:paraId="12C07461" w14:textId="77777777" w:rsidR="002724B1" w:rsidRDefault="002724B1" w:rsidP="002724B1"/>
          <w:p w14:paraId="7C3D6C53" w14:textId="77777777" w:rsidR="002724B1" w:rsidRDefault="002724B1" w:rsidP="002724B1"/>
          <w:p w14:paraId="5B71AA1B" w14:textId="77777777" w:rsidR="002724B1" w:rsidRDefault="002724B1" w:rsidP="002724B1"/>
          <w:p w14:paraId="3297B4B0" w14:textId="77777777" w:rsidR="002724B1" w:rsidRDefault="002724B1" w:rsidP="002724B1"/>
          <w:p w14:paraId="00FB867A" w14:textId="77777777" w:rsidR="002724B1" w:rsidRDefault="002724B1" w:rsidP="002724B1"/>
          <w:p w14:paraId="4C62B52F" w14:textId="77777777" w:rsidR="002724B1" w:rsidRDefault="002724B1" w:rsidP="002724B1">
            <w:r>
              <w:t>Ochrana člověka za běžných rizik</w:t>
            </w:r>
          </w:p>
          <w:p w14:paraId="01CDB521" w14:textId="77777777" w:rsidR="002724B1" w:rsidRDefault="002724B1" w:rsidP="002724B1">
            <w:r>
              <w:t>a mimořádných událostí</w:t>
            </w:r>
          </w:p>
          <w:p w14:paraId="4BAA64E4" w14:textId="77777777" w:rsidR="002724B1" w:rsidRDefault="002724B1" w:rsidP="002724B1"/>
          <w:p w14:paraId="62ED579E" w14:textId="77777777" w:rsidR="002724B1" w:rsidRDefault="002724B1" w:rsidP="002724B1"/>
          <w:p w14:paraId="4647429B" w14:textId="77777777" w:rsidR="002724B1" w:rsidRDefault="002724B1" w:rsidP="002724B1"/>
          <w:p w14:paraId="36D317F7" w14:textId="77777777" w:rsidR="002724B1" w:rsidRDefault="002724B1" w:rsidP="002724B1"/>
          <w:p w14:paraId="5B4B2889" w14:textId="77777777" w:rsidR="002724B1" w:rsidRDefault="002724B1" w:rsidP="002724B1"/>
          <w:p w14:paraId="6D5EE662" w14:textId="77777777" w:rsidR="002724B1" w:rsidRDefault="002724B1" w:rsidP="002724B1"/>
          <w:p w14:paraId="6CB93CE7" w14:textId="77777777" w:rsidR="002724B1" w:rsidRDefault="002724B1" w:rsidP="002724B1"/>
          <w:p w14:paraId="19625B23" w14:textId="77777777" w:rsidR="002724B1" w:rsidRDefault="002724B1" w:rsidP="002724B1"/>
          <w:p w14:paraId="6D4F12DF" w14:textId="77777777" w:rsidR="002724B1" w:rsidRDefault="002724B1" w:rsidP="002724B1"/>
          <w:p w14:paraId="0D93E7F5" w14:textId="77777777" w:rsidR="002724B1" w:rsidRDefault="002724B1" w:rsidP="002724B1"/>
          <w:p w14:paraId="7E3647B0" w14:textId="77777777" w:rsidR="002724B1" w:rsidRDefault="002724B1" w:rsidP="002724B1"/>
          <w:p w14:paraId="03693928" w14:textId="77777777" w:rsidR="002724B1" w:rsidRDefault="002724B1" w:rsidP="002724B1"/>
          <w:p w14:paraId="76C25DB6" w14:textId="77777777" w:rsidR="002724B1" w:rsidRDefault="002724B1" w:rsidP="002724B1"/>
          <w:p w14:paraId="19921970" w14:textId="77777777" w:rsidR="002724B1" w:rsidRDefault="002724B1" w:rsidP="002724B1"/>
          <w:p w14:paraId="14E69D28" w14:textId="77777777" w:rsidR="002724B1" w:rsidRDefault="002724B1" w:rsidP="002724B1"/>
          <w:p w14:paraId="6E27B53C" w14:textId="77777777" w:rsidR="002724B1" w:rsidRDefault="002724B1" w:rsidP="002724B1"/>
          <w:p w14:paraId="0460B75C" w14:textId="77777777" w:rsidR="002724B1" w:rsidRDefault="002724B1" w:rsidP="002724B1"/>
          <w:p w14:paraId="0D6701F1" w14:textId="77777777" w:rsidR="002724B1" w:rsidRDefault="002724B1" w:rsidP="002724B1"/>
          <w:p w14:paraId="43C232E6" w14:textId="77777777" w:rsidR="002724B1" w:rsidRDefault="002724B1" w:rsidP="002724B1"/>
          <w:p w14:paraId="0C276BD0" w14:textId="77777777" w:rsidR="002724B1" w:rsidRDefault="002724B1" w:rsidP="002724B1">
            <w:r>
              <w:t xml:space="preserve">Rodinná </w:t>
            </w:r>
          </w:p>
          <w:p w14:paraId="5F5FBE43" w14:textId="77777777" w:rsidR="002724B1" w:rsidRDefault="002724B1" w:rsidP="002724B1">
            <w:r>
              <w:t>a sexuální výchova</w:t>
            </w:r>
          </w:p>
          <w:p w14:paraId="7712F6EA" w14:textId="77777777" w:rsidR="002724B1" w:rsidRDefault="002724B1" w:rsidP="002724B1"/>
          <w:p w14:paraId="2D976266" w14:textId="77777777" w:rsidR="002724B1" w:rsidRDefault="002724B1" w:rsidP="002724B1"/>
          <w:p w14:paraId="23A6B268" w14:textId="77777777" w:rsidR="002724B1" w:rsidRDefault="002724B1" w:rsidP="002724B1"/>
          <w:p w14:paraId="4D1700F8" w14:textId="77777777" w:rsidR="002724B1" w:rsidRDefault="002724B1" w:rsidP="002724B1"/>
          <w:p w14:paraId="068D04FC" w14:textId="77777777" w:rsidR="002724B1" w:rsidRDefault="002724B1" w:rsidP="002724B1"/>
          <w:p w14:paraId="6B04F7AF" w14:textId="77777777" w:rsidR="002724B1" w:rsidRDefault="002724B1" w:rsidP="002724B1"/>
          <w:p w14:paraId="389EE0FF" w14:textId="77777777" w:rsidR="002724B1" w:rsidRDefault="002724B1" w:rsidP="002724B1"/>
          <w:p w14:paraId="422A6A2F" w14:textId="77777777" w:rsidR="002724B1" w:rsidRDefault="002724B1" w:rsidP="002724B1"/>
          <w:p w14:paraId="703854DA" w14:textId="77777777" w:rsidR="002724B1" w:rsidRDefault="002724B1" w:rsidP="002724B1"/>
          <w:p w14:paraId="3C1C2FD9" w14:textId="77777777" w:rsidR="002724B1" w:rsidRDefault="002724B1" w:rsidP="002724B1"/>
          <w:p w14:paraId="20646D07" w14:textId="77777777" w:rsidR="002724B1" w:rsidRDefault="002724B1" w:rsidP="002724B1"/>
          <w:p w14:paraId="47B76D2D" w14:textId="77777777" w:rsidR="002724B1" w:rsidRDefault="002724B1" w:rsidP="002724B1"/>
          <w:p w14:paraId="62E423B3" w14:textId="77777777" w:rsidR="002724B1" w:rsidRDefault="002724B1" w:rsidP="002724B1"/>
          <w:p w14:paraId="653A6763" w14:textId="77777777" w:rsidR="002724B1" w:rsidRDefault="002724B1" w:rsidP="002724B1"/>
          <w:p w14:paraId="0C9D273F" w14:textId="77777777" w:rsidR="002724B1" w:rsidRDefault="002724B1" w:rsidP="002724B1"/>
          <w:p w14:paraId="03F74D0B" w14:textId="77777777" w:rsidR="002724B1" w:rsidRDefault="002724B1" w:rsidP="002724B1"/>
          <w:p w14:paraId="41535877" w14:textId="77777777" w:rsidR="002724B1" w:rsidRDefault="002724B1" w:rsidP="002724B1"/>
          <w:p w14:paraId="3575B349" w14:textId="77777777" w:rsidR="002724B1" w:rsidRDefault="002724B1" w:rsidP="002724B1"/>
          <w:p w14:paraId="7F6BBA21" w14:textId="77777777" w:rsidR="002724B1" w:rsidRDefault="002724B1" w:rsidP="002724B1"/>
          <w:p w14:paraId="62D0702F" w14:textId="77777777" w:rsidR="002724B1" w:rsidRDefault="002724B1" w:rsidP="002724B1"/>
          <w:p w14:paraId="716CA000" w14:textId="77777777" w:rsidR="002724B1" w:rsidRDefault="002724B1" w:rsidP="002724B1"/>
          <w:p w14:paraId="6F431389" w14:textId="77777777" w:rsidR="002724B1" w:rsidRDefault="002724B1" w:rsidP="002724B1"/>
          <w:p w14:paraId="7B517291" w14:textId="77777777" w:rsidR="002724B1" w:rsidRDefault="002724B1" w:rsidP="002724B1"/>
          <w:p w14:paraId="7EA511FE" w14:textId="77777777" w:rsidR="002724B1" w:rsidRDefault="002724B1" w:rsidP="002724B1"/>
          <w:p w14:paraId="1DB03E14" w14:textId="77777777" w:rsidR="002724B1" w:rsidRDefault="002724B1" w:rsidP="002724B1">
            <w:r>
              <w:t>Dopravní výchova</w:t>
            </w:r>
          </w:p>
          <w:p w14:paraId="0D4A4209" w14:textId="77777777" w:rsidR="002724B1" w:rsidRDefault="002724B1" w:rsidP="002724B1"/>
          <w:p w14:paraId="74D412A8" w14:textId="77777777" w:rsidR="002724B1" w:rsidRDefault="002724B1" w:rsidP="002724B1">
            <w:r>
              <w:t>Ochrana člověka za běžných rizik</w:t>
            </w:r>
          </w:p>
          <w:p w14:paraId="06DCAA80" w14:textId="77777777" w:rsidR="002724B1" w:rsidRDefault="002724B1" w:rsidP="002724B1">
            <w:r>
              <w:t>a mimořádných událostí</w:t>
            </w:r>
          </w:p>
          <w:p w14:paraId="5A85A087" w14:textId="77777777" w:rsidR="002724B1" w:rsidRPr="00717F3D" w:rsidRDefault="002724B1" w:rsidP="002724B1"/>
          <w:p w14:paraId="7C1E93FF" w14:textId="77777777" w:rsidR="002724B1" w:rsidRPr="00C300C9" w:rsidRDefault="002724B1" w:rsidP="002724B1">
            <w:pPr>
              <w:rPr>
                <w:color w:val="0000FF"/>
              </w:rPr>
            </w:pPr>
          </w:p>
        </w:tc>
      </w:tr>
    </w:tbl>
    <w:p w14:paraId="385E0A79" w14:textId="77777777" w:rsidR="00A4098F" w:rsidRDefault="00A4098F" w:rsidP="00FD0826">
      <w:pPr>
        <w:tabs>
          <w:tab w:val="left" w:pos="1620"/>
          <w:tab w:val="left" w:pos="1980"/>
        </w:tabs>
        <w:rPr>
          <w:b/>
        </w:rPr>
        <w:sectPr w:rsidR="00A4098F" w:rsidSect="00EF30DD">
          <w:pgSz w:w="16838" w:h="11906" w:orient="landscape" w:code="9"/>
          <w:pgMar w:top="1418" w:right="1418" w:bottom="1418" w:left="1418" w:header="709" w:footer="709" w:gutter="0"/>
          <w:cols w:space="708"/>
          <w:docGrid w:linePitch="360"/>
        </w:sectPr>
      </w:pPr>
    </w:p>
    <w:p w14:paraId="39F9769A" w14:textId="0E679F7C" w:rsidR="00B41F57" w:rsidRDefault="00B41F57" w:rsidP="00FD0826">
      <w:pPr>
        <w:tabs>
          <w:tab w:val="left" w:pos="1620"/>
          <w:tab w:val="left" w:pos="1980"/>
        </w:tabs>
        <w:rPr>
          <w:b/>
        </w:rPr>
      </w:pPr>
    </w:p>
    <w:p w14:paraId="6AF521E3" w14:textId="77777777" w:rsidR="00FD0826" w:rsidRDefault="00FD0826" w:rsidP="00FD0826">
      <w:pPr>
        <w:tabs>
          <w:tab w:val="left" w:pos="1620"/>
          <w:tab w:val="left" w:pos="1980"/>
        </w:tabs>
      </w:pPr>
      <w:r w:rsidRPr="008915C0">
        <w:rPr>
          <w:b/>
        </w:rPr>
        <w:t>Vzdělávací oblast:</w:t>
      </w:r>
      <w:r>
        <w:rPr>
          <w:b/>
        </w:rPr>
        <w:t xml:space="preserve"> </w:t>
      </w:r>
      <w:r w:rsidRPr="00F55DD9">
        <w:t>Člověk a zdraví</w:t>
      </w:r>
    </w:p>
    <w:p w14:paraId="5921E38B" w14:textId="77777777" w:rsidR="00FD0826" w:rsidRDefault="00FD0826" w:rsidP="00FD0826">
      <w:pPr>
        <w:tabs>
          <w:tab w:val="left" w:pos="1620"/>
          <w:tab w:val="left" w:pos="1980"/>
        </w:tabs>
      </w:pPr>
      <w:r w:rsidRPr="008915C0">
        <w:rPr>
          <w:b/>
        </w:rPr>
        <w:t xml:space="preserve">Vyučovací předmět: </w:t>
      </w:r>
      <w:r>
        <w:t>Výchova zdravé osobnosti</w:t>
      </w:r>
    </w:p>
    <w:p w14:paraId="042342DC" w14:textId="77777777" w:rsidR="00FD0826" w:rsidRDefault="00FD0826" w:rsidP="00FD0826">
      <w:pPr>
        <w:tabs>
          <w:tab w:val="left" w:pos="1620"/>
          <w:tab w:val="left" w:pos="1980"/>
        </w:tabs>
      </w:pPr>
      <w:r w:rsidRPr="008915C0">
        <w:rPr>
          <w:b/>
        </w:rPr>
        <w:t>Ročník</w:t>
      </w:r>
      <w:r>
        <w:t>: devátý</w:t>
      </w:r>
    </w:p>
    <w:p w14:paraId="57C8B2F5" w14:textId="77777777" w:rsidR="00FD0826" w:rsidRDefault="00FD0826" w:rsidP="00FD0826">
      <w:pPr>
        <w:tabs>
          <w:tab w:val="left" w:pos="1620"/>
          <w:tab w:val="left" w:pos="1980"/>
        </w:tabs>
      </w:pPr>
    </w:p>
    <w:p w14:paraId="49865451" w14:textId="77777777" w:rsidR="00FD0826" w:rsidRDefault="00FD0826" w:rsidP="00FD0826">
      <w:pPr>
        <w:tabs>
          <w:tab w:val="left" w:pos="1620"/>
          <w:tab w:val="left" w:pos="1980"/>
        </w:tabs>
        <w:rPr>
          <w:b/>
        </w:rPr>
      </w:pPr>
      <w:r w:rsidRPr="008915C0">
        <w:rPr>
          <w:b/>
        </w:rPr>
        <w:t>Výstupy RVP:</w:t>
      </w:r>
      <w:r>
        <w:rPr>
          <w:b/>
        </w:rPr>
        <w:t xml:space="preserve"> </w:t>
      </w:r>
    </w:p>
    <w:p w14:paraId="533F841E" w14:textId="77777777" w:rsidR="00B41F57" w:rsidRDefault="00FD0826" w:rsidP="00113FCE">
      <w:pPr>
        <w:tabs>
          <w:tab w:val="left" w:pos="1620"/>
          <w:tab w:val="left" w:pos="1980"/>
        </w:tabs>
      </w:pPr>
      <w:r>
        <w:rPr>
          <w:b/>
        </w:rPr>
        <w:t xml:space="preserve">    </w:t>
      </w:r>
      <w:r w:rsidRPr="006239F5">
        <w:t xml:space="preserve">žák </w:t>
      </w:r>
    </w:p>
    <w:p w14:paraId="6CF466B9" w14:textId="77777777" w:rsidR="00B41F57" w:rsidRDefault="00113FCE" w:rsidP="00B41F57">
      <w:pPr>
        <w:tabs>
          <w:tab w:val="left" w:pos="1620"/>
          <w:tab w:val="left" w:pos="1980"/>
        </w:tabs>
      </w:pPr>
      <w:r w:rsidRPr="00113FCE">
        <w:rPr>
          <w:rStyle w:val="Siln"/>
          <w:b w:val="0"/>
          <w:shd w:val="clear" w:color="auto" w:fill="FFFFFF"/>
        </w:rPr>
        <w:t>VZ-9-1-01</w:t>
      </w:r>
      <w:r w:rsidRPr="00113FCE">
        <w:rPr>
          <w:rStyle w:val="Siln"/>
          <w:b w:val="0"/>
          <w:color w:val="474220"/>
          <w:sz w:val="27"/>
          <w:szCs w:val="27"/>
          <w:shd w:val="clear" w:color="auto" w:fill="FFFFFF"/>
        </w:rPr>
        <w:t xml:space="preserve"> </w:t>
      </w:r>
      <w:r w:rsidRPr="00113FCE">
        <w:t xml:space="preserve">respektuje </w:t>
      </w:r>
      <w:r w:rsidRPr="009950F0">
        <w:t>přijatá pravidla soužití mezi vrstevníky a partnery a pozitivní komunikací a kooper</w:t>
      </w:r>
      <w:r w:rsidR="00B41F57">
        <w:t xml:space="preserve">ací přispívá k utváření dobrých </w:t>
      </w:r>
      <w:r w:rsidRPr="009950F0">
        <w:t>mezilidských vztahů v širším společenství (v rodině, komunitě)</w:t>
      </w:r>
    </w:p>
    <w:p w14:paraId="0B478A7B" w14:textId="29DCB68C" w:rsidR="00113FCE" w:rsidRPr="00B41F57" w:rsidRDefault="00113FCE" w:rsidP="00B41F57">
      <w:pPr>
        <w:tabs>
          <w:tab w:val="left" w:pos="1620"/>
          <w:tab w:val="left" w:pos="1980"/>
        </w:tabs>
      </w:pPr>
      <w:r w:rsidRPr="003828E1">
        <w:t xml:space="preserve">VZ-9-1-02 </w:t>
      </w:r>
      <w:r w:rsidRPr="009950F0">
        <w:t>vysvětlí role členů komunity (rodiny, třídy, spolku) a uvede příklady pozitivního a negativního vlivu na kvalitu sociálního klimatu (vrstevnická komunita, rodinné prostředí) z hlediska prospěšnosti zdraví</w:t>
      </w:r>
    </w:p>
    <w:p w14:paraId="529858C4" w14:textId="28402EE7" w:rsidR="00113FCE" w:rsidRPr="009950F0" w:rsidRDefault="00113FCE"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 xml:space="preserve">VZ-9-1-03 </w:t>
      </w:r>
      <w:r w:rsidRPr="009950F0">
        <w:rPr>
          <w:b w:val="0"/>
          <w:i w:val="0"/>
          <w:sz w:val="24"/>
          <w:szCs w:val="24"/>
        </w:rPr>
        <w:t>vysvětlí na příkladech</w:t>
      </w:r>
      <w:r w:rsidR="00C47699">
        <w:rPr>
          <w:b w:val="0"/>
          <w:i w:val="0"/>
          <w:sz w:val="24"/>
          <w:szCs w:val="24"/>
        </w:rPr>
        <w:t xml:space="preserve"> přímé souvislosti mezi těles., </w:t>
      </w:r>
      <w:proofErr w:type="spellStart"/>
      <w:r w:rsidR="00C47699">
        <w:rPr>
          <w:b w:val="0"/>
          <w:i w:val="0"/>
          <w:sz w:val="24"/>
          <w:szCs w:val="24"/>
        </w:rPr>
        <w:t>duš</w:t>
      </w:r>
      <w:proofErr w:type="spellEnd"/>
      <w:r w:rsidR="00C47699">
        <w:rPr>
          <w:b w:val="0"/>
          <w:i w:val="0"/>
          <w:sz w:val="24"/>
          <w:szCs w:val="24"/>
        </w:rPr>
        <w:t>. a soc.</w:t>
      </w:r>
      <w:r w:rsidRPr="009950F0">
        <w:rPr>
          <w:b w:val="0"/>
          <w:i w:val="0"/>
          <w:sz w:val="24"/>
          <w:szCs w:val="24"/>
        </w:rPr>
        <w:t xml:space="preserve"> zdravím; vysvětlí vztah mezi </w:t>
      </w:r>
      <w:r w:rsidRPr="00C47699">
        <w:rPr>
          <w:b w:val="0"/>
          <w:i w:val="0"/>
          <w:sz w:val="24"/>
          <w:szCs w:val="24"/>
        </w:rPr>
        <w:t xml:space="preserve">uspokojováním základních lidských potřeb a hodnotou zdraví; dovede posoudit různé </w:t>
      </w:r>
      <w:r w:rsidR="00C47699">
        <w:rPr>
          <w:b w:val="0"/>
          <w:i w:val="0"/>
          <w:sz w:val="24"/>
          <w:szCs w:val="24"/>
        </w:rPr>
        <w:t xml:space="preserve">způsoby chování lidí z hlediska </w:t>
      </w:r>
      <w:r w:rsidR="00B41F57">
        <w:rPr>
          <w:b w:val="0"/>
          <w:i w:val="0"/>
          <w:sz w:val="24"/>
          <w:szCs w:val="24"/>
        </w:rPr>
        <w:t xml:space="preserve">odpovědnosti za vlastní zdraví </w:t>
      </w:r>
      <w:r w:rsidRPr="009950F0">
        <w:rPr>
          <w:b w:val="0"/>
          <w:i w:val="0"/>
          <w:sz w:val="24"/>
          <w:szCs w:val="24"/>
        </w:rPr>
        <w:t>i zdraví druhých a vyvozuje z nich osobní odpovědnost ve prospěch aktivní podpory zdraví</w:t>
      </w:r>
    </w:p>
    <w:p w14:paraId="39922701" w14:textId="50C6C496" w:rsidR="00113FCE" w:rsidRPr="003828E1" w:rsidRDefault="00113FCE"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 xml:space="preserve">VZ-9-1-10 </w:t>
      </w:r>
      <w:r w:rsidRPr="009950F0">
        <w:rPr>
          <w:b w:val="0"/>
          <w:i w:val="0"/>
          <w:sz w:val="24"/>
          <w:szCs w:val="24"/>
        </w:rPr>
        <w:t xml:space="preserve">samostatně využívá osvojené kompenzační a relaxační techniky a sociální dovednosti k regeneraci organismu, překonávání únavy </w:t>
      </w:r>
      <w:r w:rsidRPr="003828E1">
        <w:rPr>
          <w:b w:val="0"/>
          <w:i w:val="0"/>
          <w:sz w:val="24"/>
          <w:szCs w:val="24"/>
        </w:rPr>
        <w:t>a předcházení stresovým situacím</w:t>
      </w:r>
    </w:p>
    <w:p w14:paraId="36EF1600" w14:textId="77777777" w:rsidR="00113FCE" w:rsidRPr="00294382" w:rsidRDefault="00113FCE" w:rsidP="00B41F57">
      <w:pPr>
        <w:pStyle w:val="Styl11bTunKurzvaVpravo02cmPed1b"/>
        <w:tabs>
          <w:tab w:val="clear" w:pos="567"/>
        </w:tabs>
        <w:ind w:left="0" w:firstLine="0"/>
        <w:rPr>
          <w:b w:val="0"/>
          <w:i w:val="0"/>
          <w:sz w:val="24"/>
          <w:szCs w:val="24"/>
        </w:rPr>
      </w:pPr>
      <w:r w:rsidRPr="003828E1">
        <w:rPr>
          <w:b w:val="0"/>
          <w:i w:val="0"/>
          <w:sz w:val="24"/>
          <w:szCs w:val="24"/>
        </w:rPr>
        <w:t>VZ-9-1-11</w:t>
      </w:r>
      <w:r>
        <w:rPr>
          <w:b w:val="0"/>
          <w:i w:val="0"/>
          <w:sz w:val="24"/>
          <w:szCs w:val="24"/>
        </w:rPr>
        <w:t xml:space="preserve"> </w:t>
      </w:r>
      <w:r w:rsidRPr="00294382">
        <w:rPr>
          <w:b w:val="0"/>
          <w:i w:val="0"/>
          <w:sz w:val="24"/>
          <w:szCs w:val="24"/>
        </w:rPr>
        <w:t xml:space="preserve">respektuje  změny v období dospívání a kultivovaně se chová k opačnému pohlaví </w:t>
      </w:r>
    </w:p>
    <w:p w14:paraId="0D2BC02A" w14:textId="510119B7" w:rsidR="00113FCE" w:rsidRPr="00294382" w:rsidRDefault="00113FCE" w:rsidP="00B41F57">
      <w:pPr>
        <w:pStyle w:val="Styl11bTunKurzvaVpravo02cmPed1b"/>
        <w:tabs>
          <w:tab w:val="clear" w:pos="567"/>
        </w:tabs>
        <w:ind w:left="0" w:firstLine="0"/>
        <w:rPr>
          <w:b w:val="0"/>
          <w:i w:val="0"/>
          <w:sz w:val="24"/>
          <w:szCs w:val="24"/>
        </w:rPr>
      </w:pPr>
      <w:r w:rsidRPr="003828E1">
        <w:rPr>
          <w:b w:val="0"/>
          <w:i w:val="0"/>
          <w:sz w:val="24"/>
          <w:szCs w:val="24"/>
        </w:rPr>
        <w:t>VZ-9-1-12</w:t>
      </w:r>
      <w:r>
        <w:rPr>
          <w:b w:val="0"/>
          <w:i w:val="0"/>
          <w:sz w:val="24"/>
          <w:szCs w:val="24"/>
        </w:rPr>
        <w:t xml:space="preserve"> </w:t>
      </w:r>
      <w:r w:rsidRPr="00294382">
        <w:rPr>
          <w:b w:val="0"/>
          <w:i w:val="0"/>
          <w:sz w:val="24"/>
          <w:szCs w:val="24"/>
        </w:rPr>
        <w:t>respektuje význam sexuality v souvislosti se zdravím, etikou, morálkou a pozitivními životními cíli, chápe význa</w:t>
      </w:r>
      <w:r w:rsidR="00B41F57">
        <w:rPr>
          <w:b w:val="0"/>
          <w:i w:val="0"/>
          <w:sz w:val="24"/>
          <w:szCs w:val="24"/>
        </w:rPr>
        <w:t xml:space="preserve">m </w:t>
      </w:r>
      <w:r w:rsidRPr="00294382">
        <w:rPr>
          <w:b w:val="0"/>
          <w:i w:val="0"/>
          <w:sz w:val="24"/>
          <w:szCs w:val="24"/>
        </w:rPr>
        <w:t>zdrženlivosti v dospívání a odpovědného sexuálního chování</w:t>
      </w:r>
    </w:p>
    <w:p w14:paraId="6277CDA4" w14:textId="3FBA8EB9" w:rsidR="00113FCE" w:rsidRPr="009950F0" w:rsidRDefault="00113FCE"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VZ-9-1-13</w:t>
      </w:r>
      <w:r>
        <w:rPr>
          <w:b w:val="0"/>
          <w:i w:val="0"/>
          <w:sz w:val="24"/>
          <w:szCs w:val="24"/>
        </w:rPr>
        <w:t xml:space="preserve"> </w:t>
      </w:r>
      <w:r w:rsidRPr="00AF7E33">
        <w:rPr>
          <w:b w:val="0"/>
          <w:i w:val="0"/>
          <w:sz w:val="24"/>
          <w:szCs w:val="24"/>
        </w:rPr>
        <w:t>uvádí</w:t>
      </w:r>
      <w:r w:rsidRPr="009950F0">
        <w:rPr>
          <w:b w:val="0"/>
          <w:i w:val="0"/>
          <w:sz w:val="24"/>
          <w:szCs w:val="24"/>
        </w:rPr>
        <w:t xml:space="preserve">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14:paraId="29190A3C" w14:textId="5D3FDCE3" w:rsidR="00113FCE" w:rsidRDefault="00113FCE" w:rsidP="00B41F57">
      <w:pPr>
        <w:tabs>
          <w:tab w:val="left" w:pos="1620"/>
          <w:tab w:val="left" w:pos="1980"/>
        </w:tabs>
      </w:pPr>
      <w:r w:rsidRPr="003828E1">
        <w:t>VZ-9-1-14</w:t>
      </w:r>
      <w:r>
        <w:t xml:space="preserve"> </w:t>
      </w:r>
      <w:r w:rsidRPr="00DC679C">
        <w:t xml:space="preserve">vyhodnotí na základě svých znalostí a zkušeností možný manipulativní vliv vrstevníků, </w:t>
      </w:r>
      <w:r w:rsidR="00B41F57">
        <w:t>médií, sekt; uplatňuje osvojené</w:t>
      </w:r>
      <w:r w:rsidR="00C47699">
        <w:t xml:space="preserve"> </w:t>
      </w:r>
      <w:r w:rsidRPr="00DC679C">
        <w:t>dovednosti komunikační obrany proti manipulaci a agresi</w:t>
      </w:r>
    </w:p>
    <w:p w14:paraId="40AA6ABA" w14:textId="741DFBEA" w:rsidR="00113FCE" w:rsidRPr="003828E1" w:rsidRDefault="00113FCE" w:rsidP="00B41F57">
      <w:pPr>
        <w:pStyle w:val="Styl11bTunKurzvaVpravo02cmPed1b"/>
        <w:tabs>
          <w:tab w:val="clear" w:pos="567"/>
          <w:tab w:val="left" w:pos="1620"/>
          <w:tab w:val="left" w:pos="1980"/>
        </w:tabs>
        <w:ind w:left="0" w:firstLine="0"/>
        <w:rPr>
          <w:b w:val="0"/>
          <w:i w:val="0"/>
          <w:sz w:val="24"/>
          <w:szCs w:val="24"/>
        </w:rPr>
      </w:pPr>
      <w:r w:rsidRPr="003828E1">
        <w:rPr>
          <w:b w:val="0"/>
          <w:i w:val="0"/>
          <w:sz w:val="24"/>
          <w:szCs w:val="24"/>
        </w:rPr>
        <w:t>VZ-9-1-15</w:t>
      </w:r>
      <w:r>
        <w:rPr>
          <w:b w:val="0"/>
          <w:i w:val="0"/>
          <w:sz w:val="24"/>
          <w:szCs w:val="24"/>
        </w:rPr>
        <w:t xml:space="preserve"> </w:t>
      </w:r>
      <w:r w:rsidRPr="009950F0">
        <w:rPr>
          <w:b w:val="0"/>
          <w:i w:val="0"/>
          <w:sz w:val="24"/>
          <w:szCs w:val="24"/>
        </w:rPr>
        <w:t xml:space="preserve">projevuje odpovědný vztah k sobě samému, k vlastnímu dospívání a pravidlům zdravého životního stylu; dobrovolně se podílí </w:t>
      </w:r>
      <w:r w:rsidRPr="003828E1">
        <w:rPr>
          <w:b w:val="0"/>
          <w:i w:val="0"/>
          <w:sz w:val="24"/>
          <w:szCs w:val="24"/>
        </w:rPr>
        <w:t>na programech podpory zdraví v rámci školy a obce</w:t>
      </w:r>
    </w:p>
    <w:p w14:paraId="2E5C149D" w14:textId="6624D858" w:rsidR="00113FCE" w:rsidRDefault="00113FCE" w:rsidP="00B41F57">
      <w:pPr>
        <w:tabs>
          <w:tab w:val="left" w:pos="1620"/>
          <w:tab w:val="left" w:pos="1980"/>
        </w:tabs>
        <w:rPr>
          <w:rFonts w:ascii="Calibri" w:hAnsi="Calibri"/>
          <w:b/>
          <w:sz w:val="22"/>
          <w:szCs w:val="22"/>
        </w:rPr>
      </w:pPr>
      <w:r w:rsidRPr="003828E1">
        <w:t xml:space="preserve">VZ-9-1-16 </w:t>
      </w:r>
      <w:r w:rsidRPr="00AF7E33">
        <w:t>uplatňuje adekvátní způsoby chování a ochrany v modelových situacích ohrožení, nebezpečí i mimořádných událostí</w:t>
      </w:r>
    </w:p>
    <w:p w14:paraId="2E8C8FD2" w14:textId="77777777" w:rsidR="00C47699" w:rsidRPr="00C47699" w:rsidRDefault="00C47699" w:rsidP="00C47699">
      <w:pPr>
        <w:tabs>
          <w:tab w:val="left" w:pos="1620"/>
          <w:tab w:val="left" w:pos="1980"/>
        </w:tabs>
        <w:ind w:left="1068"/>
        <w:rPr>
          <w:rFonts w:ascii="Calibri" w:hAnsi="Calibri"/>
          <w:b/>
          <w:sz w:val="22"/>
          <w:szCs w:val="22"/>
        </w:rPr>
      </w:pPr>
    </w:p>
    <w:p w14:paraId="1D8F9B70" w14:textId="77777777" w:rsidR="00113FCE" w:rsidRDefault="00113FCE" w:rsidP="00113FCE">
      <w:pPr>
        <w:tabs>
          <w:tab w:val="left" w:pos="1620"/>
          <w:tab w:val="left" w:pos="1980"/>
        </w:tabs>
        <w:rPr>
          <w:b/>
        </w:rPr>
      </w:pPr>
      <w:r w:rsidRPr="003828E1">
        <w:rPr>
          <w:b/>
        </w:rPr>
        <w:t>Minimální doporučená úroveň pro úpravy očekávaných výstupů v rámci podpůrných opatření:</w:t>
      </w:r>
    </w:p>
    <w:p w14:paraId="363F86A3" w14:textId="781A29F2" w:rsidR="00B41F57" w:rsidRPr="00B41F57" w:rsidRDefault="00B41F57" w:rsidP="00113FCE">
      <w:pPr>
        <w:tabs>
          <w:tab w:val="left" w:pos="1620"/>
          <w:tab w:val="left" w:pos="1980"/>
        </w:tabs>
      </w:pPr>
      <w:r>
        <w:rPr>
          <w:b/>
        </w:rPr>
        <w:t xml:space="preserve">   </w:t>
      </w:r>
      <w:r w:rsidR="00113FCE" w:rsidRPr="00B41F57">
        <w:t xml:space="preserve">žák </w:t>
      </w:r>
    </w:p>
    <w:p w14:paraId="7A7CE8B7" w14:textId="77777777" w:rsidR="00B41F57" w:rsidRDefault="00113FCE" w:rsidP="00113FCE">
      <w:pPr>
        <w:tabs>
          <w:tab w:val="left" w:pos="1620"/>
          <w:tab w:val="left" w:pos="1980"/>
        </w:tabs>
      </w:pPr>
      <w:r w:rsidRPr="003828E1">
        <w:t>VZ-9-1-01p chápe význam dobrého soužití mezi vrs</w:t>
      </w:r>
      <w:r w:rsidR="00B41F57">
        <w:t>tevníky i členy rodiny</w:t>
      </w:r>
      <w:r w:rsidR="00B41F57">
        <w:br/>
      </w:r>
      <w:r w:rsidRPr="003828E1">
        <w:t>VZ-9-1-03p uvědomuje si základní životní potřeby a jejich naplňování ve shodě se zdravím</w:t>
      </w:r>
    </w:p>
    <w:p w14:paraId="67DAFA6D" w14:textId="24F8B9A1" w:rsidR="00113FCE" w:rsidRPr="003828E1" w:rsidRDefault="00113FCE" w:rsidP="00113FCE">
      <w:pPr>
        <w:tabs>
          <w:tab w:val="left" w:pos="1620"/>
          <w:tab w:val="left" w:pos="1980"/>
        </w:tabs>
      </w:pPr>
      <w:r w:rsidRPr="003828E1">
        <w:t>VZ-9-1-13p dává do souvislosti zdravotní a psychosociální rizika s</w:t>
      </w:r>
      <w:r w:rsidR="00C47699">
        <w:t>pojená se zneužíváním návyk.</w:t>
      </w:r>
      <w:r w:rsidRPr="003828E1">
        <w:t xml:space="preserve"> </w:t>
      </w:r>
      <w:r w:rsidR="00C47699">
        <w:t>látek a provozováním hazardních</w:t>
      </w:r>
      <w:r>
        <w:t xml:space="preserve"> </w:t>
      </w:r>
      <w:r w:rsidRPr="003828E1">
        <w:t>her</w:t>
      </w:r>
    </w:p>
    <w:p w14:paraId="56C60914" w14:textId="223AC9EF" w:rsidR="00113FCE" w:rsidRPr="003828E1" w:rsidRDefault="00113FCE" w:rsidP="00113FCE">
      <w:pPr>
        <w:tabs>
          <w:tab w:val="left" w:pos="1620"/>
          <w:tab w:val="left" w:pos="1980"/>
        </w:tabs>
      </w:pPr>
      <w:r w:rsidRPr="003828E1">
        <w:t>VZ-9-1-13p uplatňuje osvojené sociální dovednosti při kontaktu se sociálně patologickými jevy</w:t>
      </w:r>
    </w:p>
    <w:p w14:paraId="06572A2C" w14:textId="6E36111F" w:rsidR="00113FCE" w:rsidRPr="003828E1" w:rsidRDefault="00113FCE" w:rsidP="00113FCE">
      <w:pPr>
        <w:tabs>
          <w:tab w:val="left" w:pos="1620"/>
          <w:tab w:val="left" w:pos="1980"/>
        </w:tabs>
      </w:pPr>
      <w:r w:rsidRPr="003828E1">
        <w:t>VZ-9-1-14p zaujímá odmítavé postoje ke všem formám brutality a násilí</w:t>
      </w:r>
    </w:p>
    <w:p w14:paraId="2CA55AC6" w14:textId="4635A153" w:rsidR="00113FCE" w:rsidRPr="003828E1" w:rsidRDefault="00113FCE" w:rsidP="00113FCE">
      <w:pPr>
        <w:tabs>
          <w:tab w:val="left" w:pos="1620"/>
          <w:tab w:val="left" w:pos="1980"/>
        </w:tabs>
      </w:pPr>
      <w:r w:rsidRPr="003828E1">
        <w:t>VZ-9-1-15p uplatňuje způsoby bezpečného chování v sociálním kontaktu s vrstevníky, při komunikaci s ne</w:t>
      </w:r>
      <w:r w:rsidR="00B41F57">
        <w:t xml:space="preserve">známými lidmi, v konfliktních a </w:t>
      </w:r>
      <w:r w:rsidRPr="003828E1">
        <w:t>krizových situacích a v případě potřeby vyhledá odbornou pomoc; ví o centrech odborné pomoci, vyhledá a použije jejich telefonní čísla</w:t>
      </w:r>
    </w:p>
    <w:p w14:paraId="457B104A" w14:textId="61D88978" w:rsidR="00FD0826" w:rsidRPr="00B41F57" w:rsidRDefault="00113FCE" w:rsidP="00113FCE">
      <w:pPr>
        <w:tabs>
          <w:tab w:val="left" w:pos="1620"/>
          <w:tab w:val="left" w:pos="1980"/>
        </w:tabs>
      </w:pPr>
      <w:r w:rsidRPr="003828E1">
        <w:t>VZ-9-1-16p chová se odpovědně při mimořádných událostech a prakticky využívá základní znalosti první pomoci při likvidaci následků</w:t>
      </w:r>
      <w:r w:rsidR="00B41F57">
        <w:t xml:space="preserve"> </w:t>
      </w:r>
      <w:r w:rsidRPr="003828E1">
        <w:t>hromadného zasažení obyvatel</w:t>
      </w:r>
    </w:p>
    <w:p w14:paraId="1D2CB410" w14:textId="77777777" w:rsidR="00FD0826" w:rsidRDefault="00FD0826" w:rsidP="00FD0826">
      <w:pPr>
        <w:tabs>
          <w:tab w:val="left" w:pos="1620"/>
          <w:tab w:val="left" w:pos="1980"/>
        </w:tabs>
        <w:rPr>
          <w:color w:val="FF0000"/>
        </w:rPr>
      </w:pPr>
    </w:p>
    <w:p w14:paraId="418B9D8B" w14:textId="77777777" w:rsidR="00B41F57" w:rsidRDefault="00B41F57" w:rsidP="00B41F57">
      <w:pPr>
        <w:pStyle w:val="Styl11bTunKurzvaVpravo02cmPed1b"/>
        <w:tabs>
          <w:tab w:val="clear" w:pos="567"/>
        </w:tabs>
        <w:autoSpaceDE w:val="0"/>
        <w:autoSpaceDN w:val="0"/>
        <w:ind w:left="0" w:firstLine="0"/>
        <w:rPr>
          <w:b w:val="0"/>
          <w:i w:val="0"/>
          <w:sz w:val="24"/>
          <w:szCs w:val="24"/>
          <w:u w:val="single"/>
        </w:rPr>
      </w:pPr>
      <w:r>
        <w:rPr>
          <w:b w:val="0"/>
          <w:i w:val="0"/>
          <w:sz w:val="24"/>
          <w:szCs w:val="24"/>
          <w:u w:val="single"/>
        </w:rPr>
        <w:t>Etická výchova</w:t>
      </w:r>
    </w:p>
    <w:p w14:paraId="688E1115" w14:textId="208C289E" w:rsidR="00FD0826" w:rsidRPr="00B41F57" w:rsidRDefault="00B41F57" w:rsidP="00B41F57">
      <w:pPr>
        <w:pStyle w:val="Styl11bTunKurzvaVpravo02cmPed1b"/>
        <w:tabs>
          <w:tab w:val="clear" w:pos="567"/>
        </w:tabs>
        <w:autoSpaceDE w:val="0"/>
        <w:autoSpaceDN w:val="0"/>
        <w:ind w:left="0" w:firstLine="0"/>
        <w:rPr>
          <w:b w:val="0"/>
          <w:i w:val="0"/>
          <w:sz w:val="24"/>
          <w:szCs w:val="24"/>
          <w:u w:val="single"/>
        </w:rPr>
      </w:pPr>
      <w:r>
        <w:rPr>
          <w:b w:val="0"/>
          <w:i w:val="0"/>
          <w:sz w:val="24"/>
          <w:szCs w:val="24"/>
        </w:rPr>
        <w:t xml:space="preserve">   </w:t>
      </w:r>
      <w:r w:rsidR="00FD0826" w:rsidRPr="00A3428C">
        <w:rPr>
          <w:b w:val="0"/>
          <w:i w:val="0"/>
          <w:sz w:val="24"/>
          <w:szCs w:val="24"/>
        </w:rPr>
        <w:t>žák</w:t>
      </w:r>
    </w:p>
    <w:p w14:paraId="2D325036" w14:textId="77777777" w:rsidR="00FD0826" w:rsidRPr="00B41F57" w:rsidRDefault="00FD0826" w:rsidP="00D968AB">
      <w:pPr>
        <w:numPr>
          <w:ilvl w:val="0"/>
          <w:numId w:val="239"/>
        </w:numPr>
        <w:tabs>
          <w:tab w:val="left" w:pos="1620"/>
          <w:tab w:val="left" w:pos="1980"/>
        </w:tabs>
        <w:rPr>
          <w:iCs/>
        </w:rPr>
      </w:pPr>
      <w:r w:rsidRPr="00B41F57">
        <w:rPr>
          <w:iCs/>
        </w:rPr>
        <w:t xml:space="preserve">aplikuje  postoje a způsobilosti, které rozvíjejí mezilidské vztahy                                                                                                        </w:t>
      </w:r>
    </w:p>
    <w:p w14:paraId="7E3BEB93" w14:textId="77777777" w:rsidR="00FD0826" w:rsidRPr="00B41F57" w:rsidRDefault="00FD0826" w:rsidP="00D968AB">
      <w:pPr>
        <w:numPr>
          <w:ilvl w:val="0"/>
          <w:numId w:val="239"/>
        </w:numPr>
        <w:tabs>
          <w:tab w:val="left" w:pos="1620"/>
          <w:tab w:val="left" w:pos="1980"/>
        </w:tabs>
        <w:rPr>
          <w:iCs/>
        </w:rPr>
      </w:pPr>
      <w:r w:rsidRPr="00B41F57">
        <w:rPr>
          <w:iCs/>
        </w:rPr>
        <w:t xml:space="preserve">analyzuje etické aspekty různých životních situací </w:t>
      </w:r>
    </w:p>
    <w:p w14:paraId="5BC95CF0" w14:textId="77777777" w:rsidR="00FD0826" w:rsidRPr="00B41F57" w:rsidRDefault="00FD0826" w:rsidP="00D968AB">
      <w:pPr>
        <w:numPr>
          <w:ilvl w:val="0"/>
          <w:numId w:val="239"/>
        </w:numPr>
        <w:tabs>
          <w:tab w:val="left" w:pos="1620"/>
          <w:tab w:val="left" w:pos="1980"/>
        </w:tabs>
        <w:rPr>
          <w:iCs/>
        </w:rPr>
      </w:pPr>
      <w:r w:rsidRPr="00B41F57">
        <w:rPr>
          <w:iCs/>
        </w:rPr>
        <w:t>rozhoduje se uvážlivě a vhodně v každodenních situacích a nevyhýbá se řešení osobních problémů</w:t>
      </w:r>
    </w:p>
    <w:p w14:paraId="1AE5EF6C" w14:textId="71E37475" w:rsidR="00FD0826" w:rsidRPr="00B41F57" w:rsidRDefault="00FD0826" w:rsidP="00D968AB">
      <w:pPr>
        <w:numPr>
          <w:ilvl w:val="0"/>
          <w:numId w:val="239"/>
        </w:numPr>
        <w:tabs>
          <w:tab w:val="left" w:pos="1620"/>
          <w:tab w:val="left" w:pos="1980"/>
        </w:tabs>
        <w:rPr>
          <w:iCs/>
        </w:rPr>
      </w:pPr>
      <w:r w:rsidRPr="00B41F57">
        <w:rPr>
          <w:iCs/>
        </w:rPr>
        <w:t>projevuje odpovědné chování v rizikových situacích silniční a železniční dopravy; aktivně předchází situacím</w:t>
      </w:r>
      <w:r w:rsidR="00B41F57">
        <w:rPr>
          <w:iCs/>
        </w:rPr>
        <w:t xml:space="preserve"> ohrožení zdraví </w:t>
      </w:r>
      <w:r w:rsidRPr="00B41F57">
        <w:rPr>
          <w:iCs/>
        </w:rPr>
        <w:t>a osobního bezpečí,  v případě potřeby poskytne adekvátní první pomoc</w:t>
      </w:r>
    </w:p>
    <w:p w14:paraId="021EBE42" w14:textId="77777777" w:rsidR="00FD0826" w:rsidRPr="001B585B" w:rsidRDefault="00FD0826" w:rsidP="00D968AB">
      <w:pPr>
        <w:numPr>
          <w:ilvl w:val="0"/>
          <w:numId w:val="239"/>
        </w:numPr>
        <w:tabs>
          <w:tab w:val="left" w:pos="1620"/>
          <w:tab w:val="left" w:pos="1980"/>
        </w:tabs>
        <w:rPr>
          <w:iCs/>
        </w:rPr>
      </w:pPr>
      <w:r w:rsidRPr="001B585B">
        <w:rPr>
          <w:iCs/>
        </w:rPr>
        <w:t>je zodpovědný za svoje chování</w:t>
      </w:r>
    </w:p>
    <w:p w14:paraId="70758A0B" w14:textId="77777777" w:rsidR="00FD0826" w:rsidRPr="001B585B" w:rsidRDefault="00FD0826" w:rsidP="00D968AB">
      <w:pPr>
        <w:numPr>
          <w:ilvl w:val="0"/>
          <w:numId w:val="239"/>
        </w:numPr>
        <w:tabs>
          <w:tab w:val="left" w:pos="1620"/>
          <w:tab w:val="left" w:pos="1980"/>
        </w:tabs>
        <w:rPr>
          <w:iCs/>
        </w:rPr>
      </w:pPr>
      <w:r w:rsidRPr="001B585B">
        <w:rPr>
          <w:iCs/>
        </w:rPr>
        <w:t>rychle a správně vyhodnotí situaci a vyvodí závěry</w:t>
      </w:r>
    </w:p>
    <w:p w14:paraId="683DBE4F" w14:textId="77777777" w:rsidR="00FD0826" w:rsidRPr="00B41F57" w:rsidRDefault="00FD0826" w:rsidP="00D968AB">
      <w:pPr>
        <w:numPr>
          <w:ilvl w:val="0"/>
          <w:numId w:val="239"/>
        </w:numPr>
        <w:tabs>
          <w:tab w:val="left" w:pos="1620"/>
          <w:tab w:val="left" w:pos="1980"/>
        </w:tabs>
        <w:rPr>
          <w:iCs/>
        </w:rPr>
      </w:pPr>
      <w:r w:rsidRPr="001B585B">
        <w:rPr>
          <w:iCs/>
        </w:rPr>
        <w:t>potlačuje svoji agresivitu a zvládá agresiv</w:t>
      </w:r>
      <w:r w:rsidRPr="001B585B">
        <w:rPr>
          <w:iCs/>
        </w:rPr>
        <w:softHyphen/>
        <w:t>itu ostatních</w:t>
      </w:r>
    </w:p>
    <w:p w14:paraId="23BAC646" w14:textId="77777777" w:rsidR="00FD0826" w:rsidRPr="00B41F57" w:rsidRDefault="00FD0826" w:rsidP="00D968AB">
      <w:pPr>
        <w:numPr>
          <w:ilvl w:val="0"/>
          <w:numId w:val="239"/>
        </w:numPr>
        <w:tabs>
          <w:tab w:val="left" w:pos="1620"/>
          <w:tab w:val="left" w:pos="1980"/>
        </w:tabs>
        <w:rPr>
          <w:iCs/>
        </w:rPr>
      </w:pPr>
      <w:r w:rsidRPr="00B41F57">
        <w:rPr>
          <w:iCs/>
        </w:rPr>
        <w:t>zná zásady první předlékařské pomoci a seznámí se s legislativou v oboru silničního vozu</w:t>
      </w:r>
    </w:p>
    <w:p w14:paraId="4F5542A5" w14:textId="77777777" w:rsidR="00FD0826" w:rsidRPr="00B41F57" w:rsidRDefault="00FD0826" w:rsidP="00D968AB">
      <w:pPr>
        <w:numPr>
          <w:ilvl w:val="0"/>
          <w:numId w:val="239"/>
        </w:numPr>
        <w:tabs>
          <w:tab w:val="left" w:pos="1620"/>
          <w:tab w:val="left" w:pos="1980"/>
        </w:tabs>
        <w:rPr>
          <w:iCs/>
        </w:rPr>
      </w:pPr>
      <w:r w:rsidRPr="00B41F57">
        <w:rPr>
          <w:iCs/>
        </w:rPr>
        <w:t>ovládá pravidla bezpečného a ohleduplného chování v silničním provozu i možná rizika</w:t>
      </w:r>
    </w:p>
    <w:p w14:paraId="14EA9E45" w14:textId="77777777" w:rsidR="00F0298A" w:rsidRPr="00B41F57" w:rsidRDefault="00FD0826" w:rsidP="00D968AB">
      <w:pPr>
        <w:numPr>
          <w:ilvl w:val="0"/>
          <w:numId w:val="239"/>
        </w:numPr>
        <w:tabs>
          <w:tab w:val="left" w:pos="1620"/>
          <w:tab w:val="left" w:pos="1980"/>
        </w:tabs>
        <w:rPr>
          <w:iCs/>
        </w:rPr>
      </w:pPr>
      <w:r w:rsidRPr="00B41F57">
        <w:rPr>
          <w:iCs/>
        </w:rPr>
        <w:t>uplatňuje v praxi nejdůležitější prvky témat</w:t>
      </w:r>
    </w:p>
    <w:p w14:paraId="5D7438E5" w14:textId="77777777" w:rsidR="00C47699" w:rsidRPr="00B41F57" w:rsidRDefault="00C47699" w:rsidP="00D968AB">
      <w:pPr>
        <w:numPr>
          <w:ilvl w:val="0"/>
          <w:numId w:val="239"/>
        </w:numPr>
        <w:tabs>
          <w:tab w:val="left" w:pos="1620"/>
          <w:tab w:val="left" w:pos="1980"/>
        </w:tabs>
        <w:rPr>
          <w:iCs/>
        </w:rPr>
      </w:pPr>
    </w:p>
    <w:p w14:paraId="6EEBEC7D" w14:textId="77777777" w:rsidR="00B41F57" w:rsidRDefault="00F0298A" w:rsidP="00B41F57">
      <w:pPr>
        <w:tabs>
          <w:tab w:val="left" w:pos="1620"/>
          <w:tab w:val="left" w:pos="1980"/>
        </w:tabs>
        <w:rPr>
          <w:u w:val="single"/>
        </w:rPr>
      </w:pPr>
      <w:r>
        <w:rPr>
          <w:u w:val="single"/>
        </w:rPr>
        <w:t>Dopravní výchov</w:t>
      </w:r>
      <w:r w:rsidR="00B41F57">
        <w:rPr>
          <w:u w:val="single"/>
        </w:rPr>
        <w:t>a</w:t>
      </w:r>
    </w:p>
    <w:p w14:paraId="0EF32D1E" w14:textId="0313BD4D" w:rsidR="00F0298A" w:rsidRPr="00B41F57" w:rsidRDefault="00B41F57" w:rsidP="00B41F57">
      <w:pPr>
        <w:tabs>
          <w:tab w:val="left" w:pos="1620"/>
          <w:tab w:val="left" w:pos="1980"/>
        </w:tabs>
        <w:rPr>
          <w:u w:val="single"/>
        </w:rPr>
      </w:pPr>
      <w:r>
        <w:t xml:space="preserve">   </w:t>
      </w:r>
      <w:r w:rsidR="00F0298A">
        <w:t>žák</w:t>
      </w:r>
    </w:p>
    <w:p w14:paraId="22169C29" w14:textId="77777777" w:rsidR="00F0298A" w:rsidRPr="00D35715" w:rsidRDefault="00F0298A" w:rsidP="00D968AB">
      <w:pPr>
        <w:numPr>
          <w:ilvl w:val="0"/>
          <w:numId w:val="239"/>
        </w:numPr>
        <w:tabs>
          <w:tab w:val="left" w:pos="1620"/>
          <w:tab w:val="left" w:pos="1980"/>
        </w:tabs>
        <w:rPr>
          <w:iCs/>
        </w:rPr>
      </w:pPr>
      <w:r w:rsidRPr="00D35715">
        <w:rPr>
          <w:iCs/>
        </w:rPr>
        <w:t xml:space="preserve">chová se tak, aby v silničním provozu chránil zdraví a život svůj i jiných osob </w:t>
      </w:r>
    </w:p>
    <w:p w14:paraId="58719694" w14:textId="77777777" w:rsidR="00F0298A" w:rsidRPr="00D35715" w:rsidRDefault="00F0298A" w:rsidP="00D968AB">
      <w:pPr>
        <w:numPr>
          <w:ilvl w:val="0"/>
          <w:numId w:val="239"/>
        </w:numPr>
        <w:tabs>
          <w:tab w:val="left" w:pos="1620"/>
          <w:tab w:val="left" w:pos="1980"/>
        </w:tabs>
        <w:rPr>
          <w:iCs/>
        </w:rPr>
      </w:pPr>
      <w:r w:rsidRPr="00D35715">
        <w:rPr>
          <w:iCs/>
        </w:rPr>
        <w:t xml:space="preserve"> uvědomuje si dopad svého chování a koriguje jej podle situace</w:t>
      </w:r>
    </w:p>
    <w:p w14:paraId="18AA82C3" w14:textId="77777777" w:rsidR="00F0298A" w:rsidRDefault="00F0298A" w:rsidP="00D968AB">
      <w:pPr>
        <w:numPr>
          <w:ilvl w:val="0"/>
          <w:numId w:val="239"/>
        </w:numPr>
        <w:tabs>
          <w:tab w:val="left" w:pos="1620"/>
          <w:tab w:val="left" w:pos="1980"/>
        </w:tabs>
        <w:rPr>
          <w:iCs/>
        </w:rPr>
      </w:pPr>
      <w:r w:rsidRPr="00D35715">
        <w:rPr>
          <w:iCs/>
        </w:rPr>
        <w:t>používá své znalosti a dovednosti v</w:t>
      </w:r>
      <w:r w:rsidR="006F6083">
        <w:rPr>
          <w:iCs/>
        </w:rPr>
        <w:t> </w:t>
      </w:r>
      <w:r w:rsidRPr="00D35715">
        <w:rPr>
          <w:iCs/>
        </w:rPr>
        <w:t>praxi</w:t>
      </w:r>
    </w:p>
    <w:p w14:paraId="4EB7A1FA" w14:textId="77777777" w:rsidR="00C47699" w:rsidRDefault="00C47699" w:rsidP="00C47699">
      <w:pPr>
        <w:tabs>
          <w:tab w:val="left" w:pos="1620"/>
          <w:tab w:val="left" w:pos="1980"/>
        </w:tabs>
        <w:rPr>
          <w:iCs/>
        </w:rPr>
      </w:pPr>
    </w:p>
    <w:p w14:paraId="6F8C2ABA" w14:textId="77777777" w:rsidR="006F6083" w:rsidRDefault="006F6083" w:rsidP="00C47699">
      <w:pPr>
        <w:tabs>
          <w:tab w:val="left" w:pos="1620"/>
          <w:tab w:val="left" w:pos="1980"/>
        </w:tabs>
        <w:rPr>
          <w:iCs/>
          <w:u w:val="single"/>
        </w:rPr>
      </w:pPr>
      <w:r>
        <w:rPr>
          <w:iCs/>
          <w:u w:val="single"/>
        </w:rPr>
        <w:t>Rodinná a sexuální výchova</w:t>
      </w:r>
    </w:p>
    <w:p w14:paraId="72382AFF" w14:textId="77777777" w:rsidR="00C47699" w:rsidRDefault="00C47699" w:rsidP="006F6083"/>
    <w:p w14:paraId="025F5F60" w14:textId="77777777" w:rsidR="00A4098F" w:rsidRDefault="006F6083" w:rsidP="00C47699">
      <w:pPr>
        <w:rPr>
          <w:u w:val="single"/>
        </w:rPr>
        <w:sectPr w:rsidR="00A4098F" w:rsidSect="00EF30DD">
          <w:pgSz w:w="16838" w:h="11906" w:orient="landscape" w:code="9"/>
          <w:pgMar w:top="1418" w:right="1418" w:bottom="1418" w:left="1418" w:header="709" w:footer="709" w:gutter="0"/>
          <w:cols w:space="708"/>
          <w:docGrid w:linePitch="360"/>
        </w:sectPr>
      </w:pPr>
      <w:r w:rsidRPr="006F6083">
        <w:rPr>
          <w:u w:val="single"/>
        </w:rPr>
        <w:t>Ochrana</w:t>
      </w:r>
      <w:r w:rsidR="00A4098F">
        <w:rPr>
          <w:u w:val="single"/>
        </w:rPr>
        <w:t xml:space="preserve"> člověka za mimořádných událostí</w:t>
      </w:r>
    </w:p>
    <w:p w14:paraId="6EB93DFB" w14:textId="62B2D9EE" w:rsidR="00C47699" w:rsidRPr="00C47699" w:rsidRDefault="00C47699" w:rsidP="00C47699">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8"/>
        <w:gridCol w:w="4169"/>
        <w:gridCol w:w="2875"/>
        <w:gridCol w:w="2416"/>
      </w:tblGrid>
      <w:tr w:rsidR="00FD0826" w14:paraId="09B18908" w14:textId="77777777">
        <w:tc>
          <w:tcPr>
            <w:tcW w:w="4968" w:type="dxa"/>
          </w:tcPr>
          <w:p w14:paraId="192EAF13" w14:textId="77777777" w:rsidR="00FD0826" w:rsidRPr="00E603D5" w:rsidRDefault="00FD0826" w:rsidP="00FD0826">
            <w:pPr>
              <w:jc w:val="center"/>
              <w:rPr>
                <w:b/>
              </w:rPr>
            </w:pPr>
            <w:r w:rsidRPr="00E603D5">
              <w:rPr>
                <w:b/>
              </w:rPr>
              <w:t>Školní výstupy</w:t>
            </w:r>
          </w:p>
        </w:tc>
        <w:tc>
          <w:tcPr>
            <w:tcW w:w="4320" w:type="dxa"/>
          </w:tcPr>
          <w:p w14:paraId="2EFF2872" w14:textId="77777777" w:rsidR="00FD0826" w:rsidRPr="00E603D5" w:rsidRDefault="00FD0826" w:rsidP="00FD0826">
            <w:pPr>
              <w:jc w:val="center"/>
              <w:rPr>
                <w:b/>
              </w:rPr>
            </w:pPr>
            <w:r w:rsidRPr="00E603D5">
              <w:rPr>
                <w:b/>
              </w:rPr>
              <w:t>Učivo</w:t>
            </w:r>
          </w:p>
        </w:tc>
        <w:tc>
          <w:tcPr>
            <w:tcW w:w="2880" w:type="dxa"/>
          </w:tcPr>
          <w:p w14:paraId="0DBF6E44" w14:textId="77777777" w:rsidR="00FD0826" w:rsidRPr="00E603D5" w:rsidRDefault="00FD0826" w:rsidP="00FD0826">
            <w:pPr>
              <w:jc w:val="center"/>
              <w:rPr>
                <w:b/>
              </w:rPr>
            </w:pPr>
            <w:r w:rsidRPr="00E603D5">
              <w:rPr>
                <w:b/>
              </w:rPr>
              <w:t>Průřezová témata, přesahy</w:t>
            </w:r>
          </w:p>
        </w:tc>
        <w:tc>
          <w:tcPr>
            <w:tcW w:w="1980" w:type="dxa"/>
          </w:tcPr>
          <w:p w14:paraId="03F5D9CF" w14:textId="77777777" w:rsidR="00FD0826" w:rsidRPr="00E603D5" w:rsidRDefault="00FD0826" w:rsidP="00FD0826">
            <w:pPr>
              <w:jc w:val="center"/>
              <w:rPr>
                <w:b/>
              </w:rPr>
            </w:pPr>
            <w:r w:rsidRPr="00E603D5">
              <w:rPr>
                <w:b/>
              </w:rPr>
              <w:t>Poznámky</w:t>
            </w:r>
          </w:p>
        </w:tc>
      </w:tr>
      <w:tr w:rsidR="00A961BF" w:rsidRPr="00C300C9" w14:paraId="50D51BD2" w14:textId="77777777">
        <w:tc>
          <w:tcPr>
            <w:tcW w:w="4968" w:type="dxa"/>
          </w:tcPr>
          <w:p w14:paraId="1ABE9BC7" w14:textId="77777777" w:rsidR="00A961BF" w:rsidRPr="00A3428C" w:rsidRDefault="00A961BF" w:rsidP="00A961BF">
            <w:pPr>
              <w:autoSpaceDE w:val="0"/>
              <w:autoSpaceDN w:val="0"/>
              <w:rPr>
                <w:u w:val="single"/>
              </w:rPr>
            </w:pPr>
            <w:r w:rsidRPr="00A3428C">
              <w:rPr>
                <w:u w:val="single"/>
              </w:rPr>
              <w:t>Žák podle svých schopností:</w:t>
            </w:r>
          </w:p>
          <w:p w14:paraId="1D6AEE52" w14:textId="77777777" w:rsidR="00A961BF" w:rsidRPr="00A3428C" w:rsidRDefault="00A961BF" w:rsidP="00A961BF">
            <w:pPr>
              <w:autoSpaceDE w:val="0"/>
              <w:autoSpaceDN w:val="0"/>
            </w:pPr>
          </w:p>
          <w:p w14:paraId="2A458F24"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vyjadřuje své pocity spojené s odlišnostmi mezi lidmi nebo jinakosti lidí</w:t>
            </w:r>
          </w:p>
          <w:p w14:paraId="49911944"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t xml:space="preserve">poznává sám sebe, </w:t>
            </w:r>
            <w:r w:rsidRPr="00A3428C">
              <w:t>určí potřeby druhých lidí</w:t>
            </w:r>
            <w:r>
              <w:t xml:space="preserve">, porovnává je s potřebami v jednot. obdobích vývoje rodiny ve společnosti    </w:t>
            </w:r>
          </w:p>
          <w:p w14:paraId="5E832097"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nalezne kompromis ve vztazích</w:t>
            </w:r>
          </w:p>
          <w:p w14:paraId="20A0BA7B"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vyjadřuje nesouhlas s nedodržováním pravidel vedoucí k nestabilitě rodinného soužití</w:t>
            </w:r>
          </w:p>
          <w:p w14:paraId="511ED427"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vysvětlí sv</w:t>
            </w:r>
            <w:r>
              <w:t>ůj ideál partnera/</w:t>
            </w:r>
            <w:proofErr w:type="spellStart"/>
            <w:r>
              <w:t>ky</w:t>
            </w:r>
            <w:proofErr w:type="spellEnd"/>
            <w:r>
              <w:t>, pohled</w:t>
            </w:r>
            <w:r w:rsidRPr="00A3428C">
              <w:t xml:space="preserve"> na manželství a rodičovství</w:t>
            </w:r>
          </w:p>
          <w:p w14:paraId="26BDC359"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zaujímá empatický postoj k dětem vyrůstajícím bez rodičů</w:t>
            </w:r>
          </w:p>
          <w:p w14:paraId="58FBE561"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popíše své možnosti v přispívání k dobrému soužití v rodině</w:t>
            </w:r>
          </w:p>
          <w:p w14:paraId="529B8EFB"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b/>
                <w:bCs/>
                <w:i/>
              </w:rPr>
              <w:t>aplikuje  postoje a způsobilosti, které rozvíjejí mezilidské vztahy</w:t>
            </w:r>
            <w:r w:rsidRPr="00A3428C">
              <w:rPr>
                <w:b/>
                <w:i/>
              </w:rPr>
              <w:t xml:space="preserve"> </w:t>
            </w:r>
          </w:p>
          <w:p w14:paraId="34C91DBC" w14:textId="77777777" w:rsidR="00A961BF" w:rsidRDefault="00A961BF" w:rsidP="00A961BF">
            <w:pPr>
              <w:tabs>
                <w:tab w:val="left" w:pos="1620"/>
                <w:tab w:val="left" w:pos="1980"/>
              </w:tabs>
              <w:overflowPunct w:val="0"/>
              <w:autoSpaceDE w:val="0"/>
              <w:autoSpaceDN w:val="0"/>
              <w:adjustRightInd w:val="0"/>
              <w:textAlignment w:val="baseline"/>
            </w:pPr>
          </w:p>
          <w:p w14:paraId="22867404" w14:textId="77777777" w:rsidR="00A961BF" w:rsidRDefault="00A961BF" w:rsidP="00A961BF">
            <w:pPr>
              <w:tabs>
                <w:tab w:val="left" w:pos="1620"/>
                <w:tab w:val="left" w:pos="1980"/>
              </w:tabs>
              <w:overflowPunct w:val="0"/>
              <w:autoSpaceDE w:val="0"/>
              <w:autoSpaceDN w:val="0"/>
              <w:adjustRightInd w:val="0"/>
              <w:textAlignment w:val="baseline"/>
            </w:pPr>
          </w:p>
          <w:p w14:paraId="01EC2D12" w14:textId="77777777" w:rsidR="00313B53" w:rsidRPr="00A3428C" w:rsidRDefault="00313B53" w:rsidP="00A961BF">
            <w:pPr>
              <w:tabs>
                <w:tab w:val="left" w:pos="1620"/>
                <w:tab w:val="left" w:pos="1980"/>
              </w:tabs>
              <w:overflowPunct w:val="0"/>
              <w:autoSpaceDE w:val="0"/>
              <w:autoSpaceDN w:val="0"/>
              <w:adjustRightInd w:val="0"/>
              <w:textAlignment w:val="baseline"/>
            </w:pPr>
          </w:p>
          <w:p w14:paraId="1B1D7235" w14:textId="77777777" w:rsidR="00A961BF"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vyjadřuje své pocity spojené s nezbytností zdravé výživy a zdravého způsobu stravování</w:t>
            </w:r>
          </w:p>
          <w:p w14:paraId="5C89C89B" w14:textId="77777777" w:rsidR="00313B53" w:rsidRDefault="00313B53" w:rsidP="00313B53">
            <w:pPr>
              <w:tabs>
                <w:tab w:val="left" w:pos="1620"/>
                <w:tab w:val="left" w:pos="1980"/>
              </w:tabs>
              <w:overflowPunct w:val="0"/>
              <w:autoSpaceDE w:val="0"/>
              <w:autoSpaceDN w:val="0"/>
              <w:adjustRightInd w:val="0"/>
              <w:textAlignment w:val="baseline"/>
            </w:pPr>
          </w:p>
          <w:p w14:paraId="2CE1BD93" w14:textId="77777777" w:rsidR="00313B53" w:rsidRDefault="00313B53" w:rsidP="00313B53">
            <w:pPr>
              <w:tabs>
                <w:tab w:val="left" w:pos="1620"/>
                <w:tab w:val="left" w:pos="1980"/>
              </w:tabs>
              <w:overflowPunct w:val="0"/>
              <w:autoSpaceDE w:val="0"/>
              <w:autoSpaceDN w:val="0"/>
              <w:adjustRightInd w:val="0"/>
              <w:textAlignment w:val="baseline"/>
            </w:pPr>
          </w:p>
          <w:p w14:paraId="6B328405" w14:textId="77777777" w:rsidR="00313B53" w:rsidRPr="00A3428C" w:rsidRDefault="00313B53" w:rsidP="00313B53">
            <w:pPr>
              <w:tabs>
                <w:tab w:val="left" w:pos="1620"/>
                <w:tab w:val="left" w:pos="1980"/>
              </w:tabs>
              <w:overflowPunct w:val="0"/>
              <w:autoSpaceDE w:val="0"/>
              <w:autoSpaceDN w:val="0"/>
              <w:adjustRightInd w:val="0"/>
              <w:textAlignment w:val="baseline"/>
            </w:pPr>
          </w:p>
          <w:p w14:paraId="53B309EF"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prokáže respekt k potřebám druhých lidí při volbě určitého způsobu stravování, včetně způsobů alternativní výživy</w:t>
            </w:r>
          </w:p>
          <w:p w14:paraId="1690F5E3"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odmítá nežádoucí způsob výživy</w:t>
            </w:r>
          </w:p>
          <w:p w14:paraId="5235B3B2"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zaujímá tolerantní postoj k lidem s obezitou, podvýživou, chová se k nim empaticky</w:t>
            </w:r>
          </w:p>
          <w:p w14:paraId="713B9046"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přispívá podle svých možností k udržení zdraví pomocí zdravé výživy a zdravého způsobu stravování</w:t>
            </w:r>
          </w:p>
          <w:p w14:paraId="151ABAC1" w14:textId="77777777" w:rsidR="00A961BF" w:rsidRDefault="00A961BF" w:rsidP="00D968AB">
            <w:pPr>
              <w:numPr>
                <w:ilvl w:val="0"/>
                <w:numId w:val="136"/>
              </w:numPr>
              <w:tabs>
                <w:tab w:val="left" w:pos="1620"/>
                <w:tab w:val="left" w:pos="1980"/>
              </w:tabs>
              <w:overflowPunct w:val="0"/>
              <w:autoSpaceDE w:val="0"/>
              <w:autoSpaceDN w:val="0"/>
              <w:adjustRightInd w:val="0"/>
              <w:textAlignment w:val="baseline"/>
            </w:pPr>
            <w:r>
              <w:t xml:space="preserve">orientuje se ve způsobu přenosu nákaz, </w:t>
            </w:r>
          </w:p>
          <w:p w14:paraId="3D7B3230" w14:textId="77777777" w:rsidR="00A961BF" w:rsidRDefault="00A961BF" w:rsidP="00A961BF">
            <w:pPr>
              <w:tabs>
                <w:tab w:val="left" w:pos="1620"/>
                <w:tab w:val="left" w:pos="1980"/>
              </w:tabs>
              <w:overflowPunct w:val="0"/>
              <w:autoSpaceDE w:val="0"/>
              <w:autoSpaceDN w:val="0"/>
              <w:adjustRightInd w:val="0"/>
              <w:textAlignment w:val="baseline"/>
            </w:pPr>
            <w:r>
              <w:t xml:space="preserve">      jejich prevenci, rozliší jednotlivé  </w:t>
            </w:r>
          </w:p>
          <w:p w14:paraId="3A413E7E" w14:textId="77777777" w:rsidR="00A961BF" w:rsidRDefault="00A961BF" w:rsidP="00A961BF">
            <w:pPr>
              <w:tabs>
                <w:tab w:val="left" w:pos="1620"/>
                <w:tab w:val="left" w:pos="1980"/>
              </w:tabs>
              <w:overflowPunct w:val="0"/>
              <w:autoSpaceDE w:val="0"/>
              <w:autoSpaceDN w:val="0"/>
              <w:adjustRightInd w:val="0"/>
              <w:textAlignment w:val="baseline"/>
            </w:pPr>
            <w:r>
              <w:t xml:space="preserve">      nákazy</w:t>
            </w:r>
          </w:p>
          <w:p w14:paraId="7407468E" w14:textId="77777777" w:rsidR="00A961BF" w:rsidRDefault="00A961BF" w:rsidP="00D968AB">
            <w:pPr>
              <w:numPr>
                <w:ilvl w:val="0"/>
                <w:numId w:val="136"/>
              </w:numPr>
              <w:tabs>
                <w:tab w:val="left" w:pos="1620"/>
                <w:tab w:val="left" w:pos="1980"/>
              </w:tabs>
              <w:overflowPunct w:val="0"/>
              <w:autoSpaceDE w:val="0"/>
              <w:autoSpaceDN w:val="0"/>
              <w:adjustRightInd w:val="0"/>
              <w:textAlignment w:val="baseline"/>
            </w:pPr>
            <w:r>
              <w:t xml:space="preserve">rozlišuje nebezpečí přenosu, uvědomuje si </w:t>
            </w:r>
          </w:p>
          <w:p w14:paraId="562AAD2C" w14:textId="77777777" w:rsidR="00A961BF" w:rsidRPr="00A3428C" w:rsidRDefault="00A961BF" w:rsidP="00A961BF">
            <w:pPr>
              <w:tabs>
                <w:tab w:val="left" w:pos="1620"/>
                <w:tab w:val="left" w:pos="1980"/>
              </w:tabs>
              <w:overflowPunct w:val="0"/>
              <w:autoSpaceDE w:val="0"/>
              <w:autoSpaceDN w:val="0"/>
              <w:adjustRightInd w:val="0"/>
              <w:ind w:left="360"/>
              <w:textAlignment w:val="baseline"/>
            </w:pPr>
            <w:r>
              <w:t>jeho možnosti a chová se dle pravidel bezpečného chování při konfrontaci s takovou situací</w:t>
            </w:r>
          </w:p>
          <w:p w14:paraId="3E4246E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vyjadřuje své pocity spojené se změnou chování nemocného a zdravého člověka</w:t>
            </w:r>
          </w:p>
          <w:p w14:paraId="0FA7D90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představí správný režim dne</w:t>
            </w:r>
            <w:r>
              <w:t xml:space="preserve"> zaměřený na prevenci civilizačních chorob</w:t>
            </w:r>
          </w:p>
          <w:p w14:paraId="353E913A" w14:textId="77777777" w:rsidR="00A961BF" w:rsidRDefault="00A961BF" w:rsidP="00A961BF">
            <w:pPr>
              <w:tabs>
                <w:tab w:val="left" w:pos="1620"/>
                <w:tab w:val="left" w:pos="1980"/>
              </w:tabs>
              <w:overflowPunct w:val="0"/>
              <w:autoSpaceDE w:val="0"/>
              <w:autoSpaceDN w:val="0"/>
              <w:adjustRightInd w:val="0"/>
              <w:textAlignment w:val="baseline"/>
            </w:pPr>
          </w:p>
          <w:p w14:paraId="3C563F2E" w14:textId="77777777" w:rsidR="00A961BF" w:rsidRDefault="00A961BF" w:rsidP="00A961BF">
            <w:pPr>
              <w:tabs>
                <w:tab w:val="left" w:pos="1620"/>
                <w:tab w:val="left" w:pos="1980"/>
              </w:tabs>
              <w:overflowPunct w:val="0"/>
              <w:autoSpaceDE w:val="0"/>
              <w:autoSpaceDN w:val="0"/>
              <w:adjustRightInd w:val="0"/>
              <w:textAlignment w:val="baseline"/>
            </w:pPr>
          </w:p>
          <w:p w14:paraId="53C28AC5" w14:textId="77777777" w:rsidR="00A961BF" w:rsidRDefault="00A961BF" w:rsidP="00A961BF">
            <w:pPr>
              <w:tabs>
                <w:tab w:val="left" w:pos="1620"/>
                <w:tab w:val="left" w:pos="1980"/>
              </w:tabs>
              <w:overflowPunct w:val="0"/>
              <w:autoSpaceDE w:val="0"/>
              <w:autoSpaceDN w:val="0"/>
              <w:adjustRightInd w:val="0"/>
              <w:textAlignment w:val="baseline"/>
            </w:pPr>
          </w:p>
          <w:p w14:paraId="69529735"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207FBED2"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b/>
                <w:bCs/>
                <w:i/>
              </w:rPr>
            </w:pPr>
            <w:r w:rsidRPr="00A3428C">
              <w:rPr>
                <w:b/>
                <w:i/>
                <w:iCs/>
              </w:rPr>
              <w:t xml:space="preserve">rozlišuje manipulační působení médií      </w:t>
            </w:r>
            <w:r>
              <w:rPr>
                <w:b/>
                <w:i/>
                <w:iCs/>
              </w:rPr>
              <w:t xml:space="preserve">     </w:t>
            </w:r>
            <w:r w:rsidRPr="00A3428C">
              <w:rPr>
                <w:b/>
                <w:i/>
                <w:iCs/>
              </w:rPr>
              <w:t>a identifikuje se s pozitivními prosociálními vzory</w:t>
            </w:r>
            <w:r w:rsidRPr="00A3428C">
              <w:rPr>
                <w:b/>
                <w:bCs/>
                <w:i/>
              </w:rPr>
              <w:t xml:space="preserve"> </w:t>
            </w:r>
          </w:p>
          <w:p w14:paraId="5FC84DB6"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používá přesvědčivou argumentaci ústící v odmítnutí drogy</w:t>
            </w:r>
          </w:p>
          <w:p w14:paraId="225A2DA3"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řeší situace vzniklé z důvodů vzniku závislostí, nabízí možné způsoby pomoci</w:t>
            </w:r>
          </w:p>
          <w:p w14:paraId="78959CFB"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přispívá podle svých možností k prevenci drogových závislostí</w:t>
            </w:r>
          </w:p>
          <w:p w14:paraId="1EB43010"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vyjadřuje své pocity při narušení osobního bezpečí jedince či skupiny</w:t>
            </w:r>
          </w:p>
          <w:p w14:paraId="01A4986E"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 xml:space="preserve">řeší situace vzniklé z důvodu agresivity </w:t>
            </w:r>
          </w:p>
          <w:p w14:paraId="2278536F" w14:textId="77777777" w:rsidR="00A961BF" w:rsidRPr="00A3428C" w:rsidRDefault="00A961BF" w:rsidP="00A961BF">
            <w:pPr>
              <w:tabs>
                <w:tab w:val="left" w:pos="1620"/>
                <w:tab w:val="left" w:pos="1980"/>
              </w:tabs>
              <w:overflowPunct w:val="0"/>
              <w:autoSpaceDE w:val="0"/>
              <w:autoSpaceDN w:val="0"/>
              <w:adjustRightInd w:val="0"/>
              <w:textAlignment w:val="baseline"/>
            </w:pPr>
            <w:r w:rsidRPr="00A3428C">
              <w:t xml:space="preserve">     a násilí či mimořádné situace</w:t>
            </w:r>
          </w:p>
          <w:p w14:paraId="7D2587E3"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zaujímá odmítavý postoj k domácímu násilí, šikaně a agresi</w:t>
            </w:r>
          </w:p>
          <w:p w14:paraId="23DB0E82"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přispívá podle svých možností k prevenci násilí a poskytování první pomoci</w:t>
            </w:r>
          </w:p>
          <w:p w14:paraId="25C856D6"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11B81FC5"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5FA77BBE" w14:textId="77777777" w:rsidR="00A961BF" w:rsidRDefault="00A961BF" w:rsidP="00A961BF">
            <w:pPr>
              <w:tabs>
                <w:tab w:val="left" w:pos="1620"/>
                <w:tab w:val="left" w:pos="1980"/>
              </w:tabs>
              <w:overflowPunct w:val="0"/>
              <w:autoSpaceDE w:val="0"/>
              <w:autoSpaceDN w:val="0"/>
              <w:adjustRightInd w:val="0"/>
              <w:textAlignment w:val="baseline"/>
            </w:pPr>
          </w:p>
          <w:p w14:paraId="37430430" w14:textId="77777777" w:rsidR="00A961BF" w:rsidRDefault="00A961BF" w:rsidP="00A961BF">
            <w:pPr>
              <w:tabs>
                <w:tab w:val="left" w:pos="1620"/>
                <w:tab w:val="left" w:pos="1980"/>
              </w:tabs>
              <w:overflowPunct w:val="0"/>
              <w:autoSpaceDE w:val="0"/>
              <w:autoSpaceDN w:val="0"/>
              <w:adjustRightInd w:val="0"/>
              <w:textAlignment w:val="baseline"/>
            </w:pPr>
          </w:p>
          <w:p w14:paraId="210468F3" w14:textId="77777777" w:rsidR="00A961BF" w:rsidRDefault="00A961BF" w:rsidP="00A961BF">
            <w:pPr>
              <w:tabs>
                <w:tab w:val="left" w:pos="1620"/>
                <w:tab w:val="left" w:pos="1980"/>
              </w:tabs>
              <w:overflowPunct w:val="0"/>
              <w:autoSpaceDE w:val="0"/>
              <w:autoSpaceDN w:val="0"/>
              <w:adjustRightInd w:val="0"/>
              <w:textAlignment w:val="baseline"/>
            </w:pPr>
          </w:p>
          <w:p w14:paraId="413AFF01" w14:textId="77777777" w:rsidR="00A961BF" w:rsidRDefault="00A961BF" w:rsidP="00A961BF">
            <w:pPr>
              <w:tabs>
                <w:tab w:val="left" w:pos="1620"/>
                <w:tab w:val="left" w:pos="1980"/>
              </w:tabs>
              <w:overflowPunct w:val="0"/>
              <w:autoSpaceDE w:val="0"/>
              <w:autoSpaceDN w:val="0"/>
              <w:adjustRightInd w:val="0"/>
              <w:textAlignment w:val="baseline"/>
            </w:pPr>
          </w:p>
          <w:p w14:paraId="0F55A335" w14:textId="77777777" w:rsidR="00A961BF" w:rsidRDefault="00A961BF" w:rsidP="00A961BF">
            <w:pPr>
              <w:tabs>
                <w:tab w:val="left" w:pos="1620"/>
                <w:tab w:val="left" w:pos="1980"/>
              </w:tabs>
              <w:overflowPunct w:val="0"/>
              <w:autoSpaceDE w:val="0"/>
              <w:autoSpaceDN w:val="0"/>
              <w:adjustRightInd w:val="0"/>
              <w:textAlignment w:val="baseline"/>
            </w:pPr>
          </w:p>
          <w:p w14:paraId="6362D390" w14:textId="77777777" w:rsidR="00A961BF" w:rsidRDefault="00A961BF" w:rsidP="00A961BF">
            <w:pPr>
              <w:tabs>
                <w:tab w:val="left" w:pos="1620"/>
                <w:tab w:val="left" w:pos="1980"/>
              </w:tabs>
              <w:overflowPunct w:val="0"/>
              <w:autoSpaceDE w:val="0"/>
              <w:autoSpaceDN w:val="0"/>
              <w:adjustRightInd w:val="0"/>
              <w:textAlignment w:val="baseline"/>
            </w:pPr>
          </w:p>
          <w:p w14:paraId="615B14B3" w14:textId="77777777" w:rsidR="00A961BF" w:rsidRDefault="00A961BF" w:rsidP="00A961BF">
            <w:pPr>
              <w:tabs>
                <w:tab w:val="left" w:pos="1620"/>
                <w:tab w:val="left" w:pos="1980"/>
              </w:tabs>
              <w:overflowPunct w:val="0"/>
              <w:autoSpaceDE w:val="0"/>
              <w:autoSpaceDN w:val="0"/>
              <w:adjustRightInd w:val="0"/>
              <w:textAlignment w:val="baseline"/>
            </w:pPr>
          </w:p>
          <w:p w14:paraId="7E360B9D" w14:textId="77777777" w:rsidR="00A961BF" w:rsidRDefault="00A961BF" w:rsidP="00A961BF">
            <w:pPr>
              <w:tabs>
                <w:tab w:val="left" w:pos="1620"/>
                <w:tab w:val="left" w:pos="1980"/>
              </w:tabs>
              <w:overflowPunct w:val="0"/>
              <w:autoSpaceDE w:val="0"/>
              <w:autoSpaceDN w:val="0"/>
              <w:adjustRightInd w:val="0"/>
              <w:textAlignment w:val="baseline"/>
            </w:pPr>
          </w:p>
          <w:p w14:paraId="7A687826" w14:textId="77777777" w:rsidR="00A961BF" w:rsidRDefault="00A961BF" w:rsidP="00A961BF">
            <w:pPr>
              <w:tabs>
                <w:tab w:val="left" w:pos="1620"/>
                <w:tab w:val="left" w:pos="1980"/>
              </w:tabs>
              <w:overflowPunct w:val="0"/>
              <w:autoSpaceDE w:val="0"/>
              <w:autoSpaceDN w:val="0"/>
              <w:adjustRightInd w:val="0"/>
              <w:textAlignment w:val="baseline"/>
            </w:pPr>
          </w:p>
          <w:p w14:paraId="14D63C39" w14:textId="77777777" w:rsidR="00A961BF" w:rsidRDefault="00A961BF" w:rsidP="00A961BF">
            <w:pPr>
              <w:tabs>
                <w:tab w:val="left" w:pos="1620"/>
                <w:tab w:val="left" w:pos="1980"/>
              </w:tabs>
              <w:overflowPunct w:val="0"/>
              <w:autoSpaceDE w:val="0"/>
              <w:autoSpaceDN w:val="0"/>
              <w:adjustRightInd w:val="0"/>
              <w:textAlignment w:val="baseline"/>
            </w:pPr>
          </w:p>
          <w:p w14:paraId="79D11844" w14:textId="77777777" w:rsidR="00A961BF" w:rsidRDefault="00A961BF" w:rsidP="00A961BF">
            <w:pPr>
              <w:tabs>
                <w:tab w:val="left" w:pos="1620"/>
                <w:tab w:val="left" w:pos="1980"/>
              </w:tabs>
              <w:overflowPunct w:val="0"/>
              <w:autoSpaceDE w:val="0"/>
              <w:autoSpaceDN w:val="0"/>
              <w:adjustRightInd w:val="0"/>
              <w:textAlignment w:val="baseline"/>
            </w:pPr>
          </w:p>
          <w:p w14:paraId="659CE66E" w14:textId="77777777" w:rsidR="00A961BF" w:rsidRDefault="00A961BF" w:rsidP="00A961BF">
            <w:pPr>
              <w:tabs>
                <w:tab w:val="left" w:pos="1620"/>
                <w:tab w:val="left" w:pos="1980"/>
              </w:tabs>
              <w:overflowPunct w:val="0"/>
              <w:autoSpaceDE w:val="0"/>
              <w:autoSpaceDN w:val="0"/>
              <w:adjustRightInd w:val="0"/>
              <w:textAlignment w:val="baseline"/>
            </w:pPr>
          </w:p>
          <w:p w14:paraId="0C04CC62" w14:textId="77777777" w:rsidR="00A961BF" w:rsidRDefault="00A961BF" w:rsidP="00A961BF">
            <w:pPr>
              <w:tabs>
                <w:tab w:val="left" w:pos="1620"/>
                <w:tab w:val="left" w:pos="1980"/>
              </w:tabs>
              <w:overflowPunct w:val="0"/>
              <w:autoSpaceDE w:val="0"/>
              <w:autoSpaceDN w:val="0"/>
              <w:adjustRightInd w:val="0"/>
              <w:textAlignment w:val="baseline"/>
            </w:pPr>
          </w:p>
          <w:p w14:paraId="0D3172DA" w14:textId="77777777" w:rsidR="00313B53" w:rsidRPr="00A3428C" w:rsidRDefault="00313B53" w:rsidP="00A961BF">
            <w:pPr>
              <w:tabs>
                <w:tab w:val="left" w:pos="1620"/>
                <w:tab w:val="left" w:pos="1980"/>
              </w:tabs>
              <w:overflowPunct w:val="0"/>
              <w:autoSpaceDE w:val="0"/>
              <w:autoSpaceDN w:val="0"/>
              <w:adjustRightInd w:val="0"/>
              <w:textAlignment w:val="baseline"/>
            </w:pPr>
          </w:p>
          <w:p w14:paraId="2F218539" w14:textId="77777777" w:rsidR="00A961BF" w:rsidRPr="00A3428C" w:rsidRDefault="00A961BF" w:rsidP="00D968AB">
            <w:pPr>
              <w:numPr>
                <w:ilvl w:val="0"/>
                <w:numId w:val="138"/>
              </w:numPr>
              <w:tabs>
                <w:tab w:val="clear" w:pos="1068"/>
                <w:tab w:val="num" w:pos="0"/>
                <w:tab w:val="left" w:pos="1620"/>
                <w:tab w:val="left" w:pos="1980"/>
              </w:tabs>
              <w:ind w:left="0"/>
              <w:rPr>
                <w:b/>
                <w:i/>
              </w:rPr>
            </w:pPr>
            <w:r w:rsidRPr="00A3428C">
              <w:t>-</w:t>
            </w:r>
            <w:r w:rsidRPr="00A3428C">
              <w:rPr>
                <w:b/>
                <w:i/>
              </w:rPr>
              <w:t xml:space="preserve">    aplikuje  postoje a způsobilosti, které </w:t>
            </w:r>
          </w:p>
          <w:p w14:paraId="3400A955" w14:textId="77777777" w:rsidR="00A961BF" w:rsidRPr="00A3428C" w:rsidRDefault="00A961BF" w:rsidP="00D968AB">
            <w:pPr>
              <w:numPr>
                <w:ilvl w:val="0"/>
                <w:numId w:val="138"/>
              </w:numPr>
              <w:tabs>
                <w:tab w:val="clear" w:pos="1068"/>
                <w:tab w:val="num" w:pos="0"/>
                <w:tab w:val="left" w:pos="1620"/>
                <w:tab w:val="left" w:pos="1980"/>
              </w:tabs>
              <w:ind w:left="0"/>
              <w:rPr>
                <w:b/>
                <w:i/>
              </w:rPr>
            </w:pPr>
            <w:r w:rsidRPr="00A3428C">
              <w:rPr>
                <w:b/>
                <w:i/>
              </w:rPr>
              <w:t xml:space="preserve">     rozvíjejí mezilidské vztahy                                                                                                        </w:t>
            </w:r>
            <w:r w:rsidRPr="00A3428C">
              <w:t>-</w:t>
            </w:r>
            <w:r w:rsidRPr="00A3428C">
              <w:rPr>
                <w:b/>
                <w:i/>
              </w:rPr>
              <w:t xml:space="preserve">   analyzuje etické aspekty různých   </w:t>
            </w:r>
          </w:p>
          <w:p w14:paraId="186D029D" w14:textId="77777777" w:rsidR="00A961BF" w:rsidRPr="00AF55DC" w:rsidRDefault="00A961BF" w:rsidP="00D968AB">
            <w:pPr>
              <w:numPr>
                <w:ilvl w:val="0"/>
                <w:numId w:val="138"/>
              </w:numPr>
              <w:tabs>
                <w:tab w:val="clear" w:pos="1068"/>
                <w:tab w:val="num" w:pos="0"/>
                <w:tab w:val="left" w:pos="1620"/>
                <w:tab w:val="left" w:pos="1980"/>
              </w:tabs>
              <w:ind w:left="0"/>
              <w:rPr>
                <w:b/>
                <w:i/>
              </w:rPr>
            </w:pPr>
            <w:r w:rsidRPr="00A3428C">
              <w:rPr>
                <w:b/>
                <w:i/>
              </w:rPr>
              <w:t xml:space="preserve">     ži</w:t>
            </w:r>
            <w:r>
              <w:rPr>
                <w:b/>
                <w:i/>
              </w:rPr>
              <w:t xml:space="preserve">votních situací </w:t>
            </w:r>
          </w:p>
          <w:p w14:paraId="290A079F" w14:textId="77777777" w:rsidR="00A961BF" w:rsidRDefault="00A961BF" w:rsidP="00D968AB">
            <w:pPr>
              <w:numPr>
                <w:ilvl w:val="0"/>
                <w:numId w:val="136"/>
              </w:numPr>
              <w:tabs>
                <w:tab w:val="left" w:pos="1620"/>
                <w:tab w:val="left" w:pos="1980"/>
              </w:tabs>
              <w:overflowPunct w:val="0"/>
              <w:autoSpaceDE w:val="0"/>
              <w:autoSpaceDN w:val="0"/>
              <w:adjustRightInd w:val="0"/>
              <w:textAlignment w:val="baseline"/>
            </w:pPr>
            <w:r w:rsidRPr="00A3428C">
              <w:t xml:space="preserve">poznává sám sebe a potřeby druhých lidí </w:t>
            </w:r>
          </w:p>
          <w:p w14:paraId="76F4175E" w14:textId="77777777" w:rsidR="00313B53" w:rsidRPr="00A3428C" w:rsidRDefault="00313B53" w:rsidP="00313B53">
            <w:pPr>
              <w:tabs>
                <w:tab w:val="left" w:pos="1620"/>
                <w:tab w:val="left" w:pos="1980"/>
              </w:tabs>
              <w:overflowPunct w:val="0"/>
              <w:autoSpaceDE w:val="0"/>
              <w:autoSpaceDN w:val="0"/>
              <w:adjustRightInd w:val="0"/>
              <w:textAlignment w:val="baseline"/>
            </w:pPr>
          </w:p>
          <w:p w14:paraId="00D3164A"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hledá kompromis v postoji k jiné sexuální orientaci lidí</w:t>
            </w:r>
          </w:p>
          <w:p w14:paraId="3D0AB8D9"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předvede nesouhlas s konzumním vztahem k sexu a sexualitě, k sexuálním deviacím</w:t>
            </w:r>
          </w:p>
          <w:p w14:paraId="5F623DD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zaujímá odpovědný postoj k plánovanému rodičovství, k  dítěti</w:t>
            </w:r>
          </w:p>
          <w:p w14:paraId="56EC3534"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t>vyjádří vlastními slovy své možnosti v hledání lásky, toleranci a empatii</w:t>
            </w:r>
          </w:p>
          <w:p w14:paraId="3EC1F7A3"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324609B3"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43EED791" w14:textId="77777777" w:rsidR="00A961BF" w:rsidRDefault="00A961BF" w:rsidP="00A961BF">
            <w:pPr>
              <w:tabs>
                <w:tab w:val="left" w:pos="1620"/>
                <w:tab w:val="left" w:pos="1980"/>
              </w:tabs>
              <w:overflowPunct w:val="0"/>
              <w:autoSpaceDE w:val="0"/>
              <w:autoSpaceDN w:val="0"/>
              <w:adjustRightInd w:val="0"/>
              <w:textAlignment w:val="baseline"/>
            </w:pPr>
          </w:p>
          <w:p w14:paraId="3CD0B0B7" w14:textId="77777777" w:rsidR="00A961BF" w:rsidRPr="00A3428C" w:rsidRDefault="00A961BF" w:rsidP="00A961BF">
            <w:pPr>
              <w:tabs>
                <w:tab w:val="left" w:pos="1620"/>
                <w:tab w:val="left" w:pos="1980"/>
              </w:tabs>
              <w:overflowPunct w:val="0"/>
              <w:autoSpaceDE w:val="0"/>
              <w:autoSpaceDN w:val="0"/>
              <w:adjustRightInd w:val="0"/>
              <w:textAlignment w:val="baseline"/>
            </w:pPr>
          </w:p>
          <w:p w14:paraId="2D182A8F"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rStyle w:val="Zdraznn"/>
                <w:i w:val="0"/>
              </w:rPr>
              <w:t xml:space="preserve"> </w:t>
            </w:r>
            <w:r w:rsidRPr="00A3428C">
              <w:rPr>
                <w:iCs/>
              </w:rPr>
              <w:t>používá své znalosti a dovednosti v praxi</w:t>
            </w:r>
          </w:p>
          <w:p w14:paraId="13256DC5"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orientuje se v základní legislativě související s tématem doprava interpretuje význam pojmů a problematiky bezpečnosti </w:t>
            </w:r>
            <w:r>
              <w:rPr>
                <w:iCs/>
              </w:rPr>
              <w:t xml:space="preserve">                </w:t>
            </w:r>
            <w:r w:rsidRPr="00A3428C">
              <w:rPr>
                <w:iCs/>
              </w:rPr>
              <w:t>a ohleduplnosti v silničním provozu</w:t>
            </w:r>
          </w:p>
          <w:p w14:paraId="1DF0CC6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chová se tak, aby v silničním provozu chránil zdraví a život svůj i jiných osob – uvědomuje si dopad svého chování </w:t>
            </w:r>
          </w:p>
          <w:p w14:paraId="39DF2B5E" w14:textId="77777777" w:rsidR="00A961BF" w:rsidRPr="00A3428C" w:rsidRDefault="00A961BF" w:rsidP="00A961BF">
            <w:pPr>
              <w:tabs>
                <w:tab w:val="left" w:pos="1620"/>
                <w:tab w:val="left" w:pos="1980"/>
              </w:tabs>
              <w:overflowPunct w:val="0"/>
              <w:autoSpaceDE w:val="0"/>
              <w:autoSpaceDN w:val="0"/>
              <w:adjustRightInd w:val="0"/>
              <w:textAlignment w:val="baseline"/>
            </w:pPr>
            <w:r w:rsidRPr="00A3428C">
              <w:rPr>
                <w:iCs/>
              </w:rPr>
              <w:t xml:space="preserve">      a koriguje jej podle situace</w:t>
            </w:r>
          </w:p>
          <w:p w14:paraId="418F90B6"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analyzuje konkrétní situaci a vyvozuje bezpečné chování </w:t>
            </w:r>
          </w:p>
          <w:p w14:paraId="3BAF6E9C"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 aplikuje znalosti z dané oblasti i do jiných oblastí život orientuje se v souvislostech chování všech účastníků silničního provozu </w:t>
            </w:r>
          </w:p>
          <w:p w14:paraId="54331E01" w14:textId="77777777" w:rsidR="00A961BF" w:rsidRPr="00D35715"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aktivně se zapojuje do činností podporujících snižování rizik a nehodovosti</w:t>
            </w:r>
          </w:p>
          <w:p w14:paraId="32B4FCEF" w14:textId="4812E334" w:rsidR="00A961BF" w:rsidRPr="00D35715" w:rsidRDefault="00A961BF" w:rsidP="00D968AB">
            <w:pPr>
              <w:numPr>
                <w:ilvl w:val="0"/>
                <w:numId w:val="136"/>
              </w:numPr>
              <w:tabs>
                <w:tab w:val="left" w:pos="1620"/>
                <w:tab w:val="left" w:pos="1980"/>
              </w:tabs>
              <w:overflowPunct w:val="0"/>
              <w:autoSpaceDE w:val="0"/>
              <w:autoSpaceDN w:val="0"/>
              <w:adjustRightInd w:val="0"/>
              <w:textAlignment w:val="baseline"/>
            </w:pPr>
            <w:r w:rsidRPr="00A3428C">
              <w:rPr>
                <w:iCs/>
              </w:rPr>
              <w:t xml:space="preserve"> vyřeší testy “řidičský průkaz nanečisto”</w:t>
            </w:r>
          </w:p>
        </w:tc>
        <w:tc>
          <w:tcPr>
            <w:tcW w:w="4320" w:type="dxa"/>
          </w:tcPr>
          <w:p w14:paraId="02FD8247" w14:textId="77777777" w:rsidR="00A961BF" w:rsidRDefault="00A961BF" w:rsidP="00A961BF">
            <w:pPr>
              <w:jc w:val="center"/>
              <w:rPr>
                <w:b/>
                <w:color w:val="0000FF"/>
              </w:rPr>
            </w:pPr>
          </w:p>
          <w:p w14:paraId="527B8B80" w14:textId="77777777" w:rsidR="00A961BF" w:rsidRPr="00DF6587" w:rsidRDefault="00A961BF" w:rsidP="00A961BF">
            <w:pPr>
              <w:jc w:val="center"/>
              <w:rPr>
                <w:b/>
              </w:rPr>
            </w:pPr>
            <w:r w:rsidRPr="00DF6587">
              <w:rPr>
                <w:b/>
              </w:rPr>
              <w:t>Vztahy mezi lidmi a formy soužití</w:t>
            </w:r>
          </w:p>
          <w:p w14:paraId="68A37FB2" w14:textId="77777777" w:rsidR="00A961BF" w:rsidRPr="00DF6587" w:rsidRDefault="00A961BF" w:rsidP="00D968AB">
            <w:pPr>
              <w:numPr>
                <w:ilvl w:val="0"/>
                <w:numId w:val="136"/>
              </w:numPr>
              <w:tabs>
                <w:tab w:val="left" w:pos="1620"/>
                <w:tab w:val="left" w:pos="1980"/>
              </w:tabs>
            </w:pPr>
            <w:r w:rsidRPr="00DF6587">
              <w:t>Rodina a její význam</w:t>
            </w:r>
          </w:p>
          <w:p w14:paraId="6366CA78" w14:textId="77777777" w:rsidR="00A961BF" w:rsidRPr="00DF6587" w:rsidRDefault="00A961BF" w:rsidP="00A961BF">
            <w:pPr>
              <w:tabs>
                <w:tab w:val="left" w:pos="1620"/>
                <w:tab w:val="left" w:pos="1980"/>
              </w:tabs>
            </w:pPr>
          </w:p>
          <w:p w14:paraId="797252A1" w14:textId="77777777" w:rsidR="00A961BF" w:rsidRPr="00DF6587" w:rsidRDefault="00A961BF" w:rsidP="00D968AB">
            <w:pPr>
              <w:numPr>
                <w:ilvl w:val="0"/>
                <w:numId w:val="136"/>
              </w:numPr>
              <w:tabs>
                <w:tab w:val="left" w:pos="1620"/>
                <w:tab w:val="left" w:pos="1980"/>
              </w:tabs>
            </w:pPr>
            <w:r w:rsidRPr="00DF6587">
              <w:t>Rodina dříve a dnes</w:t>
            </w:r>
          </w:p>
          <w:p w14:paraId="31D8E00D" w14:textId="77777777" w:rsidR="00A961BF" w:rsidRPr="00DF6587" w:rsidRDefault="00A961BF" w:rsidP="00A961BF">
            <w:pPr>
              <w:tabs>
                <w:tab w:val="left" w:pos="1620"/>
                <w:tab w:val="left" w:pos="1980"/>
              </w:tabs>
            </w:pPr>
          </w:p>
          <w:p w14:paraId="68182C69" w14:textId="77777777" w:rsidR="00A961BF" w:rsidRPr="00DF6587" w:rsidRDefault="00A961BF" w:rsidP="00A961BF">
            <w:pPr>
              <w:tabs>
                <w:tab w:val="left" w:pos="1620"/>
                <w:tab w:val="left" w:pos="1980"/>
              </w:tabs>
            </w:pPr>
          </w:p>
          <w:p w14:paraId="026CA23F" w14:textId="77777777" w:rsidR="00A961BF" w:rsidRPr="00DF6587" w:rsidRDefault="00A961BF" w:rsidP="00A961BF">
            <w:pPr>
              <w:tabs>
                <w:tab w:val="left" w:pos="1620"/>
                <w:tab w:val="left" w:pos="1980"/>
              </w:tabs>
            </w:pPr>
          </w:p>
          <w:p w14:paraId="1C990628" w14:textId="77777777" w:rsidR="00A961BF" w:rsidRPr="00DF6587" w:rsidRDefault="00A961BF" w:rsidP="00D968AB">
            <w:pPr>
              <w:numPr>
                <w:ilvl w:val="0"/>
                <w:numId w:val="136"/>
              </w:numPr>
              <w:tabs>
                <w:tab w:val="left" w:pos="1620"/>
                <w:tab w:val="left" w:pos="1980"/>
              </w:tabs>
            </w:pPr>
            <w:r w:rsidRPr="00DF6587">
              <w:t>Faktory ovlivňující stabilitu rodiny,  sourozenecké konstelace, konflikty v rodině</w:t>
            </w:r>
          </w:p>
          <w:p w14:paraId="358DFA03" w14:textId="77777777" w:rsidR="00A961BF" w:rsidRPr="00DF6587" w:rsidRDefault="00A961BF" w:rsidP="00A961BF">
            <w:pPr>
              <w:tabs>
                <w:tab w:val="left" w:pos="1620"/>
                <w:tab w:val="left" w:pos="1980"/>
              </w:tabs>
            </w:pPr>
          </w:p>
          <w:p w14:paraId="22BD0887" w14:textId="77777777" w:rsidR="00A961BF" w:rsidRPr="00DF6587" w:rsidRDefault="00A961BF" w:rsidP="00A961BF">
            <w:pPr>
              <w:tabs>
                <w:tab w:val="left" w:pos="1620"/>
                <w:tab w:val="left" w:pos="1980"/>
              </w:tabs>
            </w:pPr>
          </w:p>
          <w:p w14:paraId="48FCE8CD" w14:textId="77777777" w:rsidR="00A961BF" w:rsidRPr="00DF6587" w:rsidRDefault="00A961BF" w:rsidP="00D968AB">
            <w:pPr>
              <w:framePr w:wrap="auto" w:hAnchor="text" w:x="1419"/>
              <w:numPr>
                <w:ilvl w:val="0"/>
                <w:numId w:val="136"/>
              </w:numPr>
              <w:tabs>
                <w:tab w:val="left" w:pos="1620"/>
                <w:tab w:val="left" w:pos="1980"/>
              </w:tabs>
            </w:pPr>
            <w:proofErr w:type="spellStart"/>
            <w:r w:rsidRPr="00DF6587">
              <w:t>Předrodičovská</w:t>
            </w:r>
            <w:proofErr w:type="spellEnd"/>
            <w:r w:rsidRPr="00DF6587">
              <w:t xml:space="preserve"> etapa, rodičovská etapa, etapa </w:t>
            </w:r>
          </w:p>
          <w:p w14:paraId="297BDE6F" w14:textId="77777777" w:rsidR="00A961BF" w:rsidRPr="00DF6587" w:rsidRDefault="00A961BF" w:rsidP="00A961BF">
            <w:pPr>
              <w:framePr w:wrap="auto" w:hAnchor="text" w:x="1419"/>
              <w:tabs>
                <w:tab w:val="left" w:pos="1620"/>
                <w:tab w:val="left" w:pos="1980"/>
              </w:tabs>
            </w:pPr>
            <w:r w:rsidRPr="00DF6587">
              <w:t xml:space="preserve">      po osamostatnění dětí</w:t>
            </w:r>
          </w:p>
          <w:p w14:paraId="101119A0" w14:textId="77777777" w:rsidR="00A961BF" w:rsidRPr="00DF6587" w:rsidRDefault="00A961BF" w:rsidP="00A961BF">
            <w:r w:rsidRPr="00DF6587">
              <w:t>-    Uzavření manželství</w:t>
            </w:r>
          </w:p>
          <w:p w14:paraId="7B10C5AB" w14:textId="77777777" w:rsidR="00A961BF" w:rsidRPr="00DF6587" w:rsidRDefault="00A961BF" w:rsidP="00A961BF">
            <w:pPr>
              <w:framePr w:wrap="auto" w:hAnchor="text" w:x="1419"/>
              <w:tabs>
                <w:tab w:val="left" w:pos="1620"/>
                <w:tab w:val="left" w:pos="1980"/>
              </w:tabs>
              <w:rPr>
                <w:b/>
              </w:rPr>
            </w:pPr>
          </w:p>
          <w:p w14:paraId="4D7C3A50" w14:textId="77777777" w:rsidR="00A961BF" w:rsidRPr="00DF6587" w:rsidRDefault="00A961BF" w:rsidP="00A961BF">
            <w:pPr>
              <w:framePr w:wrap="auto" w:hAnchor="text" w:x="1419"/>
              <w:tabs>
                <w:tab w:val="left" w:pos="1620"/>
                <w:tab w:val="left" w:pos="1980"/>
              </w:tabs>
            </w:pPr>
          </w:p>
          <w:p w14:paraId="31D5FF62" w14:textId="77777777" w:rsidR="00A961BF" w:rsidRPr="00DF6587" w:rsidRDefault="00A961BF" w:rsidP="00A961BF">
            <w:pPr>
              <w:jc w:val="center"/>
              <w:rPr>
                <w:b/>
              </w:rPr>
            </w:pPr>
          </w:p>
          <w:p w14:paraId="79B310CA" w14:textId="77777777" w:rsidR="00A961BF" w:rsidRPr="00DF6587" w:rsidRDefault="00A961BF" w:rsidP="00A961BF">
            <w:pPr>
              <w:rPr>
                <w:b/>
              </w:rPr>
            </w:pPr>
          </w:p>
          <w:p w14:paraId="0BFFA8EF" w14:textId="77777777" w:rsidR="00313B53" w:rsidRDefault="00313B53" w:rsidP="00A961BF">
            <w:pPr>
              <w:rPr>
                <w:b/>
              </w:rPr>
            </w:pPr>
          </w:p>
          <w:p w14:paraId="65980C71" w14:textId="77777777" w:rsidR="00A961BF" w:rsidRDefault="00A961BF" w:rsidP="00A961BF">
            <w:pPr>
              <w:rPr>
                <w:b/>
              </w:rPr>
            </w:pPr>
            <w:r w:rsidRPr="00DF6587">
              <w:rPr>
                <w:b/>
              </w:rPr>
              <w:t>Zdravý způsob života a péče o zdraví</w:t>
            </w:r>
          </w:p>
          <w:p w14:paraId="15223D05" w14:textId="77777777" w:rsidR="00A961BF" w:rsidRPr="00DF6587" w:rsidRDefault="00A961BF" w:rsidP="00A961BF">
            <w:pPr>
              <w:rPr>
                <w:b/>
              </w:rPr>
            </w:pPr>
          </w:p>
          <w:p w14:paraId="5D8BA6DB" w14:textId="77777777" w:rsidR="00A961BF" w:rsidRPr="00DF6587" w:rsidRDefault="00A961BF" w:rsidP="00D968AB">
            <w:pPr>
              <w:numPr>
                <w:ilvl w:val="0"/>
                <w:numId w:val="136"/>
              </w:numPr>
              <w:tabs>
                <w:tab w:val="left" w:pos="1620"/>
                <w:tab w:val="left" w:pos="1980"/>
              </w:tabs>
            </w:pPr>
            <w:r w:rsidRPr="00DF6587">
              <w:t xml:space="preserve">Péče o duševní zdraví (péče </w:t>
            </w:r>
          </w:p>
          <w:p w14:paraId="518D08AF" w14:textId="77777777" w:rsidR="00A961BF" w:rsidRPr="00DF6587" w:rsidRDefault="00A961BF" w:rsidP="00A961BF">
            <w:pPr>
              <w:tabs>
                <w:tab w:val="left" w:pos="1620"/>
                <w:tab w:val="left" w:pos="1980"/>
              </w:tabs>
            </w:pPr>
            <w:r w:rsidRPr="00DF6587">
              <w:t xml:space="preserve">      o zdraví obohacuje náš život,   </w:t>
            </w:r>
          </w:p>
          <w:p w14:paraId="2A92F558" w14:textId="77777777" w:rsidR="00A961BF" w:rsidRPr="00DF6587" w:rsidRDefault="00A961BF" w:rsidP="00A961BF">
            <w:pPr>
              <w:tabs>
                <w:tab w:val="left" w:pos="1620"/>
                <w:tab w:val="left" w:pos="1980"/>
              </w:tabs>
            </w:pPr>
            <w:r w:rsidRPr="00DF6587">
              <w:t xml:space="preserve">      hygiena všedního dne, plán </w:t>
            </w:r>
          </w:p>
          <w:p w14:paraId="62DB0DA7" w14:textId="77777777" w:rsidR="00A961BF" w:rsidRPr="00DF6587" w:rsidRDefault="00A961BF" w:rsidP="00A961BF">
            <w:pPr>
              <w:tabs>
                <w:tab w:val="left" w:pos="1620"/>
                <w:tab w:val="left" w:pos="1980"/>
              </w:tabs>
            </w:pPr>
            <w:r w:rsidRPr="00DF6587">
              <w:t xml:space="preserve">      prevence civilizačních chorob, </w:t>
            </w:r>
          </w:p>
          <w:p w14:paraId="08A7B3F6" w14:textId="77777777" w:rsidR="00A961BF" w:rsidRDefault="00A961BF" w:rsidP="00A961BF">
            <w:pPr>
              <w:tabs>
                <w:tab w:val="left" w:pos="1620"/>
                <w:tab w:val="left" w:pos="1980"/>
              </w:tabs>
            </w:pPr>
            <w:r w:rsidRPr="00DF6587">
              <w:t xml:space="preserve">      pohyb, prevence)</w:t>
            </w:r>
          </w:p>
          <w:p w14:paraId="7A0DE3E1" w14:textId="77777777" w:rsidR="00313B53" w:rsidRPr="00DF6587" w:rsidRDefault="00313B53" w:rsidP="00A961BF">
            <w:pPr>
              <w:tabs>
                <w:tab w:val="left" w:pos="1620"/>
                <w:tab w:val="left" w:pos="1980"/>
              </w:tabs>
            </w:pPr>
          </w:p>
          <w:p w14:paraId="24AF9440" w14:textId="77777777" w:rsidR="00A961BF" w:rsidRPr="00DF6587" w:rsidRDefault="00A961BF" w:rsidP="00D968AB">
            <w:pPr>
              <w:numPr>
                <w:ilvl w:val="0"/>
                <w:numId w:val="136"/>
              </w:numPr>
              <w:tabs>
                <w:tab w:val="left" w:pos="1620"/>
                <w:tab w:val="left" w:pos="1980"/>
              </w:tabs>
            </w:pPr>
            <w:r w:rsidRPr="00DF6587">
              <w:t xml:space="preserve">Zdravá výživa (význam zdravé výživy pro aktivní život, výživa dětí, sportovců, jak se </w:t>
            </w:r>
            <w:proofErr w:type="spellStart"/>
            <w:r w:rsidRPr="00DF6587">
              <w:t>nestat</w:t>
            </w:r>
            <w:proofErr w:type="spellEnd"/>
            <w:r w:rsidRPr="00DF6587">
              <w:t xml:space="preserve"> obětí reklamy)</w:t>
            </w:r>
          </w:p>
          <w:p w14:paraId="7ED71158" w14:textId="77777777" w:rsidR="00A961BF" w:rsidRPr="00DF6587" w:rsidRDefault="00A961BF" w:rsidP="00D968AB">
            <w:pPr>
              <w:framePr w:hSpace="141" w:wrap="around" w:vAnchor="page" w:hAnchor="page" w:x="1419" w:y="1239"/>
              <w:numPr>
                <w:ilvl w:val="0"/>
                <w:numId w:val="136"/>
              </w:numPr>
              <w:tabs>
                <w:tab w:val="left" w:pos="1620"/>
                <w:tab w:val="left" w:pos="1980"/>
              </w:tabs>
            </w:pPr>
            <w:r w:rsidRPr="00DF6587">
              <w:t>Energetická hodnota stravy, standardizovaná denní spotřeba potravin</w:t>
            </w:r>
          </w:p>
          <w:p w14:paraId="1BC162B8" w14:textId="77777777" w:rsidR="00A961BF" w:rsidRPr="00DF6587" w:rsidRDefault="00A961BF" w:rsidP="00A961BF">
            <w:pPr>
              <w:framePr w:hSpace="141" w:wrap="around" w:vAnchor="page" w:hAnchor="page" w:x="1419" w:y="1239"/>
              <w:tabs>
                <w:tab w:val="left" w:pos="1620"/>
                <w:tab w:val="left" w:pos="1980"/>
              </w:tabs>
            </w:pPr>
          </w:p>
          <w:p w14:paraId="64F4E929" w14:textId="77777777" w:rsidR="00A961BF" w:rsidRDefault="00A961BF" w:rsidP="00A961BF">
            <w:pPr>
              <w:framePr w:hSpace="141" w:wrap="around" w:vAnchor="page" w:hAnchor="page" w:x="1419" w:y="1239"/>
              <w:tabs>
                <w:tab w:val="left" w:pos="1620"/>
                <w:tab w:val="left" w:pos="1980"/>
              </w:tabs>
              <w:jc w:val="center"/>
              <w:rPr>
                <w:b/>
              </w:rPr>
            </w:pPr>
          </w:p>
          <w:p w14:paraId="22A1AC34" w14:textId="77777777" w:rsidR="00A961BF" w:rsidRDefault="00A961BF" w:rsidP="00A961BF">
            <w:pPr>
              <w:framePr w:hSpace="141" w:wrap="around" w:vAnchor="page" w:hAnchor="page" w:x="1419" w:y="1239"/>
              <w:tabs>
                <w:tab w:val="left" w:pos="1620"/>
                <w:tab w:val="left" w:pos="1980"/>
              </w:tabs>
              <w:jc w:val="center"/>
              <w:rPr>
                <w:b/>
              </w:rPr>
            </w:pPr>
          </w:p>
          <w:p w14:paraId="2F58065B" w14:textId="77777777" w:rsidR="00A961BF" w:rsidRDefault="00A961BF" w:rsidP="00A961BF">
            <w:pPr>
              <w:framePr w:hSpace="141" w:wrap="around" w:vAnchor="page" w:hAnchor="page" w:x="1419" w:y="1239"/>
              <w:tabs>
                <w:tab w:val="left" w:pos="1620"/>
                <w:tab w:val="left" w:pos="1980"/>
              </w:tabs>
              <w:jc w:val="center"/>
              <w:rPr>
                <w:b/>
              </w:rPr>
            </w:pPr>
          </w:p>
          <w:p w14:paraId="5EF8A520" w14:textId="77777777" w:rsidR="00A961BF" w:rsidRDefault="00A961BF" w:rsidP="00A961BF">
            <w:pPr>
              <w:framePr w:hSpace="141" w:wrap="around" w:vAnchor="page" w:hAnchor="page" w:x="1419" w:y="1239"/>
              <w:tabs>
                <w:tab w:val="left" w:pos="1620"/>
                <w:tab w:val="left" w:pos="1980"/>
              </w:tabs>
              <w:jc w:val="center"/>
              <w:rPr>
                <w:b/>
              </w:rPr>
            </w:pPr>
          </w:p>
          <w:p w14:paraId="03E3B530" w14:textId="77777777" w:rsidR="00A961BF" w:rsidRDefault="00A961BF" w:rsidP="00A961BF">
            <w:pPr>
              <w:framePr w:hSpace="141" w:wrap="around" w:vAnchor="page" w:hAnchor="page" w:x="1419" w:y="1239"/>
              <w:tabs>
                <w:tab w:val="left" w:pos="1620"/>
                <w:tab w:val="left" w:pos="1980"/>
              </w:tabs>
              <w:jc w:val="center"/>
              <w:rPr>
                <w:b/>
              </w:rPr>
            </w:pPr>
          </w:p>
          <w:p w14:paraId="51AAAFE1" w14:textId="77777777" w:rsidR="00A961BF" w:rsidRDefault="00A961BF" w:rsidP="00A961BF">
            <w:pPr>
              <w:framePr w:hSpace="141" w:wrap="around" w:vAnchor="page" w:hAnchor="page" w:x="1419" w:y="1239"/>
              <w:tabs>
                <w:tab w:val="left" w:pos="1620"/>
                <w:tab w:val="left" w:pos="1980"/>
              </w:tabs>
              <w:jc w:val="center"/>
              <w:rPr>
                <w:b/>
              </w:rPr>
            </w:pPr>
          </w:p>
          <w:p w14:paraId="1C2A227B" w14:textId="77777777" w:rsidR="00A961BF" w:rsidRDefault="00A961BF" w:rsidP="00A961BF">
            <w:pPr>
              <w:framePr w:hSpace="141" w:wrap="around" w:vAnchor="page" w:hAnchor="page" w:x="1419" w:y="1239"/>
              <w:tabs>
                <w:tab w:val="left" w:pos="1620"/>
                <w:tab w:val="left" w:pos="1980"/>
              </w:tabs>
              <w:jc w:val="center"/>
              <w:rPr>
                <w:b/>
              </w:rPr>
            </w:pPr>
          </w:p>
          <w:p w14:paraId="17799710" w14:textId="77777777" w:rsidR="00A961BF" w:rsidRDefault="00A961BF" w:rsidP="00A961BF">
            <w:pPr>
              <w:framePr w:hSpace="141" w:wrap="around" w:vAnchor="page" w:hAnchor="page" w:x="1419" w:y="1239"/>
              <w:tabs>
                <w:tab w:val="left" w:pos="1620"/>
                <w:tab w:val="left" w:pos="1980"/>
              </w:tabs>
              <w:jc w:val="center"/>
              <w:rPr>
                <w:b/>
              </w:rPr>
            </w:pPr>
          </w:p>
          <w:p w14:paraId="2EA4F424" w14:textId="77777777" w:rsidR="00A961BF" w:rsidRDefault="00A961BF" w:rsidP="00A961BF">
            <w:pPr>
              <w:framePr w:hSpace="141" w:wrap="around" w:vAnchor="page" w:hAnchor="page" w:x="1419" w:y="1239"/>
              <w:tabs>
                <w:tab w:val="left" w:pos="1620"/>
                <w:tab w:val="left" w:pos="1980"/>
              </w:tabs>
              <w:jc w:val="center"/>
              <w:rPr>
                <w:b/>
              </w:rPr>
            </w:pPr>
          </w:p>
          <w:p w14:paraId="0936CCD1" w14:textId="77777777" w:rsidR="00A961BF" w:rsidRDefault="00A961BF" w:rsidP="00A961BF">
            <w:pPr>
              <w:framePr w:hSpace="141" w:wrap="around" w:vAnchor="page" w:hAnchor="page" w:x="1419" w:y="1239"/>
              <w:tabs>
                <w:tab w:val="left" w:pos="1620"/>
                <w:tab w:val="left" w:pos="1980"/>
              </w:tabs>
              <w:jc w:val="center"/>
              <w:rPr>
                <w:b/>
              </w:rPr>
            </w:pPr>
          </w:p>
          <w:p w14:paraId="165C2932" w14:textId="77777777" w:rsidR="00A961BF" w:rsidRDefault="00A961BF" w:rsidP="00A961BF">
            <w:pPr>
              <w:framePr w:hSpace="141" w:wrap="around" w:vAnchor="page" w:hAnchor="page" w:x="1419" w:y="1239"/>
              <w:tabs>
                <w:tab w:val="left" w:pos="1620"/>
                <w:tab w:val="left" w:pos="1980"/>
              </w:tabs>
              <w:jc w:val="center"/>
              <w:rPr>
                <w:b/>
              </w:rPr>
            </w:pPr>
          </w:p>
          <w:p w14:paraId="68A530A3" w14:textId="77777777" w:rsidR="00A961BF" w:rsidRDefault="00A961BF" w:rsidP="00A961BF">
            <w:pPr>
              <w:framePr w:hSpace="141" w:wrap="around" w:vAnchor="page" w:hAnchor="page" w:x="1419" w:y="1239"/>
              <w:tabs>
                <w:tab w:val="left" w:pos="1620"/>
                <w:tab w:val="left" w:pos="1980"/>
              </w:tabs>
              <w:jc w:val="center"/>
              <w:rPr>
                <w:b/>
              </w:rPr>
            </w:pPr>
          </w:p>
          <w:p w14:paraId="2447D660" w14:textId="77777777" w:rsidR="00A961BF" w:rsidRDefault="00A961BF" w:rsidP="00A961BF">
            <w:pPr>
              <w:framePr w:hSpace="141" w:wrap="around" w:vAnchor="page" w:hAnchor="page" w:x="1419" w:y="1239"/>
              <w:tabs>
                <w:tab w:val="left" w:pos="1620"/>
                <w:tab w:val="left" w:pos="1980"/>
              </w:tabs>
              <w:jc w:val="center"/>
              <w:rPr>
                <w:b/>
              </w:rPr>
            </w:pPr>
          </w:p>
          <w:p w14:paraId="72F7EFB2" w14:textId="77777777" w:rsidR="00A961BF" w:rsidRPr="00DF6587" w:rsidRDefault="00A961BF" w:rsidP="00A961BF">
            <w:pPr>
              <w:framePr w:hSpace="141" w:wrap="around" w:vAnchor="page" w:hAnchor="page" w:x="1419" w:y="1239"/>
              <w:tabs>
                <w:tab w:val="left" w:pos="1620"/>
                <w:tab w:val="left" w:pos="1980"/>
              </w:tabs>
              <w:jc w:val="center"/>
            </w:pPr>
            <w:r w:rsidRPr="00DF6587">
              <w:rPr>
                <w:b/>
              </w:rPr>
              <w:t>Rizika ohrožující zdraví a jejich prevence</w:t>
            </w:r>
          </w:p>
          <w:p w14:paraId="2CB3832A" w14:textId="77777777" w:rsidR="00A961BF" w:rsidRPr="00DF6587" w:rsidRDefault="00A961BF" w:rsidP="00D968AB">
            <w:pPr>
              <w:numPr>
                <w:ilvl w:val="0"/>
                <w:numId w:val="136"/>
              </w:numPr>
              <w:tabs>
                <w:tab w:val="left" w:pos="1620"/>
                <w:tab w:val="left" w:pos="1980"/>
              </w:tabs>
            </w:pPr>
            <w:r w:rsidRPr="00DF6587">
              <w:t xml:space="preserve">Návyk, </w:t>
            </w:r>
            <w:proofErr w:type="spellStart"/>
            <w:r w:rsidRPr="00DF6587">
              <w:t>toxikofilie</w:t>
            </w:r>
            <w:proofErr w:type="spellEnd"/>
            <w:r w:rsidRPr="00DF6587">
              <w:t>, workoholismus, gamblerství</w:t>
            </w:r>
          </w:p>
          <w:p w14:paraId="7DBBB3B4" w14:textId="77777777" w:rsidR="00A961BF" w:rsidRPr="00DF6587" w:rsidRDefault="00A961BF" w:rsidP="00D968AB">
            <w:pPr>
              <w:framePr w:wrap="auto" w:hAnchor="text" w:x="1419"/>
              <w:numPr>
                <w:ilvl w:val="0"/>
                <w:numId w:val="136"/>
              </w:numPr>
              <w:tabs>
                <w:tab w:val="left" w:pos="1620"/>
                <w:tab w:val="left" w:pos="1980"/>
              </w:tabs>
            </w:pPr>
            <w:r w:rsidRPr="00DF6587">
              <w:t>Důvody vzniku závislosti</w:t>
            </w:r>
          </w:p>
          <w:p w14:paraId="24E9EB3E" w14:textId="77777777" w:rsidR="00A961BF" w:rsidRPr="00DF6587" w:rsidRDefault="00A961BF" w:rsidP="00D968AB">
            <w:pPr>
              <w:framePr w:wrap="auto" w:hAnchor="text" w:x="1419"/>
              <w:numPr>
                <w:ilvl w:val="0"/>
                <w:numId w:val="136"/>
              </w:numPr>
              <w:tabs>
                <w:tab w:val="left" w:pos="1620"/>
                <w:tab w:val="left" w:pos="1980"/>
              </w:tabs>
            </w:pPr>
            <w:r w:rsidRPr="00DF6587">
              <w:t>Geopolitické příčiny vzniku závislosti</w:t>
            </w:r>
          </w:p>
          <w:p w14:paraId="3CF25DE6" w14:textId="77777777" w:rsidR="00A961BF" w:rsidRPr="00DF6587" w:rsidRDefault="00A961BF" w:rsidP="00D968AB">
            <w:pPr>
              <w:framePr w:wrap="auto" w:hAnchor="text" w:x="1419"/>
              <w:numPr>
                <w:ilvl w:val="0"/>
                <w:numId w:val="136"/>
              </w:numPr>
              <w:tabs>
                <w:tab w:val="left" w:pos="1620"/>
                <w:tab w:val="left" w:pos="1980"/>
              </w:tabs>
            </w:pPr>
            <w:r w:rsidRPr="00DF6587">
              <w:t>Sekty, party</w:t>
            </w:r>
          </w:p>
          <w:p w14:paraId="3909191F" w14:textId="77777777" w:rsidR="00A961BF" w:rsidRPr="00DF6587" w:rsidRDefault="00A961BF" w:rsidP="00D968AB">
            <w:pPr>
              <w:framePr w:wrap="auto" w:hAnchor="text" w:x="1419"/>
              <w:numPr>
                <w:ilvl w:val="0"/>
                <w:numId w:val="136"/>
              </w:numPr>
              <w:tabs>
                <w:tab w:val="left" w:pos="1620"/>
                <w:tab w:val="left" w:pos="1980"/>
              </w:tabs>
            </w:pPr>
            <w:r w:rsidRPr="00DF6587">
              <w:t xml:space="preserve">Jak se </w:t>
            </w:r>
            <w:proofErr w:type="spellStart"/>
            <w:r w:rsidRPr="00DF6587">
              <w:t>nestat</w:t>
            </w:r>
            <w:proofErr w:type="spellEnd"/>
            <w:r w:rsidRPr="00DF6587">
              <w:t xml:space="preserve"> závislým, proč nebrat drogy</w:t>
            </w:r>
          </w:p>
          <w:p w14:paraId="2D158890" w14:textId="77777777" w:rsidR="00A961BF" w:rsidRPr="00DF6587" w:rsidRDefault="00A961BF" w:rsidP="00D968AB">
            <w:pPr>
              <w:framePr w:wrap="auto" w:hAnchor="text" w:x="1419"/>
              <w:numPr>
                <w:ilvl w:val="0"/>
                <w:numId w:val="136"/>
              </w:numPr>
              <w:tabs>
                <w:tab w:val="left" w:pos="1620"/>
                <w:tab w:val="left" w:pos="1980"/>
              </w:tabs>
            </w:pPr>
            <w:r w:rsidRPr="00DF6587">
              <w:t>Drogy a sport</w:t>
            </w:r>
          </w:p>
          <w:p w14:paraId="2E24CF09" w14:textId="77777777" w:rsidR="00A961BF" w:rsidRPr="00DF6587" w:rsidRDefault="00A961BF" w:rsidP="00D968AB">
            <w:pPr>
              <w:framePr w:wrap="auto" w:hAnchor="text" w:x="1419"/>
              <w:numPr>
                <w:ilvl w:val="0"/>
                <w:numId w:val="136"/>
              </w:numPr>
              <w:tabs>
                <w:tab w:val="left" w:pos="1620"/>
                <w:tab w:val="left" w:pos="1980"/>
              </w:tabs>
            </w:pPr>
            <w:r w:rsidRPr="00DF6587">
              <w:t>Jak jednat s lidmi, kteří jsou pod vlivem</w:t>
            </w:r>
          </w:p>
          <w:p w14:paraId="55275420" w14:textId="77777777" w:rsidR="00A961BF" w:rsidRPr="00DF6587" w:rsidRDefault="00A961BF" w:rsidP="00D968AB">
            <w:pPr>
              <w:framePr w:wrap="auto" w:hAnchor="text" w:x="1419"/>
              <w:numPr>
                <w:ilvl w:val="0"/>
                <w:numId w:val="136"/>
              </w:numPr>
              <w:tabs>
                <w:tab w:val="left" w:pos="1620"/>
                <w:tab w:val="left" w:pos="1980"/>
              </w:tabs>
            </w:pPr>
            <w:r w:rsidRPr="00DF6587">
              <w:t xml:space="preserve">Hra nebo závislost? </w:t>
            </w:r>
          </w:p>
          <w:p w14:paraId="60D330E1" w14:textId="77777777" w:rsidR="00A961BF" w:rsidRPr="00DF6587" w:rsidRDefault="00A961BF" w:rsidP="00D968AB">
            <w:pPr>
              <w:framePr w:wrap="auto" w:hAnchor="text" w:x="1419"/>
              <w:numPr>
                <w:ilvl w:val="0"/>
                <w:numId w:val="136"/>
              </w:numPr>
              <w:tabs>
                <w:tab w:val="left" w:pos="1620"/>
                <w:tab w:val="left" w:pos="1980"/>
              </w:tabs>
            </w:pPr>
            <w:r w:rsidRPr="00DF6587">
              <w:t xml:space="preserve">Skryté formy a stupně individuálního násilí a zneužívání, </w:t>
            </w:r>
          </w:p>
          <w:p w14:paraId="21071F1A" w14:textId="77777777" w:rsidR="00A961BF" w:rsidRPr="00DF6587" w:rsidRDefault="00A961BF" w:rsidP="00D968AB">
            <w:pPr>
              <w:framePr w:wrap="auto" w:hAnchor="text" w:x="1419"/>
              <w:numPr>
                <w:ilvl w:val="0"/>
                <w:numId w:val="136"/>
              </w:numPr>
              <w:tabs>
                <w:tab w:val="left" w:pos="1620"/>
                <w:tab w:val="left" w:pos="1980"/>
              </w:tabs>
            </w:pPr>
            <w:r w:rsidRPr="00DF6587">
              <w:t xml:space="preserve">Kriminalita mládeže - lidská  </w:t>
            </w:r>
          </w:p>
          <w:p w14:paraId="2940E97C" w14:textId="77777777" w:rsidR="00A961BF" w:rsidRPr="00DF6587" w:rsidRDefault="00A961BF" w:rsidP="00A961BF">
            <w:pPr>
              <w:framePr w:wrap="auto" w:hAnchor="text" w:x="1419"/>
              <w:tabs>
                <w:tab w:val="left" w:pos="1620"/>
                <w:tab w:val="left" w:pos="1980"/>
              </w:tabs>
            </w:pPr>
            <w:r w:rsidRPr="00DF6587">
              <w:t xml:space="preserve">      společnost a násilí </w:t>
            </w:r>
          </w:p>
          <w:p w14:paraId="3A4A0700" w14:textId="77777777" w:rsidR="00A961BF" w:rsidRPr="00DF6587" w:rsidRDefault="00A961BF" w:rsidP="00D968AB">
            <w:pPr>
              <w:numPr>
                <w:ilvl w:val="0"/>
                <w:numId w:val="136"/>
              </w:numPr>
              <w:tabs>
                <w:tab w:val="left" w:pos="1620"/>
                <w:tab w:val="left" w:pos="1980"/>
              </w:tabs>
            </w:pPr>
            <w:r w:rsidRPr="00DF6587">
              <w:t>Osobní bezpečí aneb CO  s chuligány, vandaly a zloději</w:t>
            </w:r>
          </w:p>
          <w:p w14:paraId="44FB5361" w14:textId="77777777" w:rsidR="00A961BF" w:rsidRPr="00DF6587" w:rsidRDefault="00A961BF" w:rsidP="00D968AB">
            <w:pPr>
              <w:numPr>
                <w:ilvl w:val="0"/>
                <w:numId w:val="136"/>
              </w:numPr>
              <w:tabs>
                <w:tab w:val="left" w:pos="1620"/>
                <w:tab w:val="left" w:pos="1980"/>
              </w:tabs>
            </w:pPr>
            <w:r w:rsidRPr="00DF6587">
              <w:t xml:space="preserve">Osobní bezpečí a životní </w:t>
            </w:r>
            <w:proofErr w:type="spellStart"/>
            <w:r w:rsidRPr="00DF6587">
              <w:t>prostřeb</w:t>
            </w:r>
            <w:proofErr w:type="spellEnd"/>
          </w:p>
          <w:p w14:paraId="78BA9BE8" w14:textId="77777777" w:rsidR="00A961BF" w:rsidRPr="00DF6587" w:rsidRDefault="00A961BF" w:rsidP="00D968AB">
            <w:pPr>
              <w:numPr>
                <w:ilvl w:val="0"/>
                <w:numId w:val="136"/>
              </w:numPr>
              <w:tabs>
                <w:tab w:val="left" w:pos="1620"/>
                <w:tab w:val="left" w:pos="1980"/>
              </w:tabs>
            </w:pPr>
            <w:r w:rsidRPr="00DF6587">
              <w:t>Poskytování první pomoci</w:t>
            </w:r>
          </w:p>
          <w:p w14:paraId="29FC1429" w14:textId="77777777" w:rsidR="00A961BF" w:rsidRDefault="00A961BF" w:rsidP="00A961BF">
            <w:pPr>
              <w:rPr>
                <w:b/>
              </w:rPr>
            </w:pPr>
          </w:p>
          <w:p w14:paraId="469E2C8E" w14:textId="77777777" w:rsidR="00A961BF" w:rsidRDefault="00A961BF" w:rsidP="00A961BF">
            <w:pPr>
              <w:jc w:val="center"/>
              <w:rPr>
                <w:b/>
              </w:rPr>
            </w:pPr>
          </w:p>
          <w:p w14:paraId="3D201E40" w14:textId="77777777" w:rsidR="00A961BF" w:rsidRDefault="00A961BF" w:rsidP="00A961BF">
            <w:pPr>
              <w:jc w:val="center"/>
              <w:rPr>
                <w:b/>
              </w:rPr>
            </w:pPr>
          </w:p>
          <w:p w14:paraId="14354EDA" w14:textId="77777777" w:rsidR="00A961BF" w:rsidRDefault="00A961BF" w:rsidP="00A961BF">
            <w:pPr>
              <w:jc w:val="center"/>
              <w:rPr>
                <w:b/>
              </w:rPr>
            </w:pPr>
          </w:p>
          <w:p w14:paraId="5C1EAD40" w14:textId="77777777" w:rsidR="00A961BF" w:rsidRDefault="00A961BF" w:rsidP="00A961BF">
            <w:pPr>
              <w:jc w:val="center"/>
              <w:rPr>
                <w:b/>
              </w:rPr>
            </w:pPr>
          </w:p>
          <w:p w14:paraId="1FE968F6" w14:textId="77777777" w:rsidR="00A961BF" w:rsidRDefault="00A961BF" w:rsidP="00A961BF">
            <w:pPr>
              <w:jc w:val="center"/>
              <w:rPr>
                <w:b/>
              </w:rPr>
            </w:pPr>
          </w:p>
          <w:p w14:paraId="586C70BE" w14:textId="77777777" w:rsidR="00A961BF" w:rsidRDefault="00A961BF" w:rsidP="00A961BF">
            <w:pPr>
              <w:jc w:val="center"/>
              <w:rPr>
                <w:b/>
              </w:rPr>
            </w:pPr>
          </w:p>
          <w:p w14:paraId="532E1EE3" w14:textId="77777777" w:rsidR="00A961BF" w:rsidRDefault="00A961BF" w:rsidP="00A961BF">
            <w:pPr>
              <w:jc w:val="center"/>
              <w:rPr>
                <w:b/>
              </w:rPr>
            </w:pPr>
          </w:p>
          <w:p w14:paraId="2B63B997" w14:textId="77777777" w:rsidR="00A961BF" w:rsidRDefault="00A961BF" w:rsidP="00A961BF">
            <w:pPr>
              <w:jc w:val="center"/>
              <w:rPr>
                <w:b/>
              </w:rPr>
            </w:pPr>
          </w:p>
          <w:p w14:paraId="2BD3A881" w14:textId="77777777" w:rsidR="00A961BF" w:rsidRDefault="00A961BF" w:rsidP="00A961BF">
            <w:pPr>
              <w:jc w:val="center"/>
              <w:rPr>
                <w:b/>
              </w:rPr>
            </w:pPr>
          </w:p>
          <w:p w14:paraId="71F41DC0" w14:textId="77777777" w:rsidR="00A961BF" w:rsidRDefault="00A961BF" w:rsidP="00A961BF">
            <w:pPr>
              <w:jc w:val="center"/>
              <w:rPr>
                <w:b/>
              </w:rPr>
            </w:pPr>
          </w:p>
          <w:p w14:paraId="3D263421" w14:textId="77777777" w:rsidR="00A961BF" w:rsidRPr="0006673E" w:rsidRDefault="00A961BF" w:rsidP="00A961BF">
            <w:pPr>
              <w:jc w:val="center"/>
              <w:rPr>
                <w:b/>
              </w:rPr>
            </w:pPr>
            <w:r w:rsidRPr="0006673E">
              <w:rPr>
                <w:b/>
              </w:rPr>
              <w:t>Změny v životě člověka a jejich reflexe</w:t>
            </w:r>
          </w:p>
          <w:p w14:paraId="7DAAA6AF" w14:textId="77777777" w:rsidR="00A961BF" w:rsidRPr="00A3428C" w:rsidRDefault="00A961BF" w:rsidP="00A961BF">
            <w:pPr>
              <w:jc w:val="center"/>
              <w:rPr>
                <w:b/>
              </w:rPr>
            </w:pPr>
          </w:p>
          <w:p w14:paraId="16C97978" w14:textId="77777777" w:rsidR="00A961BF" w:rsidRPr="00A3428C" w:rsidRDefault="00A961BF" w:rsidP="00D968AB">
            <w:pPr>
              <w:numPr>
                <w:ilvl w:val="0"/>
                <w:numId w:val="136"/>
              </w:numPr>
              <w:tabs>
                <w:tab w:val="left" w:pos="1620"/>
                <w:tab w:val="left" w:pos="1980"/>
              </w:tabs>
            </w:pPr>
            <w:r w:rsidRPr="00A3428C">
              <w:t xml:space="preserve">Partnerské vztahy (sexuální identita)  </w:t>
            </w:r>
          </w:p>
          <w:p w14:paraId="4A45A7AA" w14:textId="77777777" w:rsidR="00A961BF" w:rsidRPr="00A3428C" w:rsidRDefault="00A961BF" w:rsidP="00D968AB">
            <w:pPr>
              <w:numPr>
                <w:ilvl w:val="0"/>
                <w:numId w:val="136"/>
              </w:numPr>
              <w:tabs>
                <w:tab w:val="left" w:pos="1620"/>
                <w:tab w:val="left" w:pos="1980"/>
              </w:tabs>
            </w:pPr>
            <w:r w:rsidRPr="00A3428C">
              <w:t>Rizika (prostituce, deviace,</w:t>
            </w:r>
          </w:p>
          <w:p w14:paraId="6D3E1200" w14:textId="77777777" w:rsidR="00A961BF" w:rsidRPr="00A3428C" w:rsidRDefault="00A961BF" w:rsidP="00A961BF">
            <w:pPr>
              <w:framePr w:wrap="auto" w:hAnchor="text" w:x="1419"/>
              <w:tabs>
                <w:tab w:val="left" w:pos="1620"/>
                <w:tab w:val="left" w:pos="1980"/>
              </w:tabs>
            </w:pPr>
            <w:r w:rsidRPr="00A3428C">
              <w:t xml:space="preserve">      úchylka, </w:t>
            </w:r>
            <w:proofErr w:type="spellStart"/>
            <w:r w:rsidRPr="00A3428C">
              <w:t>exhibicionimus</w:t>
            </w:r>
            <w:proofErr w:type="spellEnd"/>
            <w:r w:rsidRPr="00A3428C">
              <w:t xml:space="preserve">,   </w:t>
            </w:r>
          </w:p>
          <w:p w14:paraId="014583C3" w14:textId="77777777" w:rsidR="00A961BF" w:rsidRDefault="00A961BF" w:rsidP="00A961BF">
            <w:pPr>
              <w:framePr w:wrap="auto" w:hAnchor="text" w:x="1419"/>
              <w:tabs>
                <w:tab w:val="left" w:pos="1620"/>
                <w:tab w:val="left" w:pos="1980"/>
              </w:tabs>
            </w:pPr>
            <w:r>
              <w:t xml:space="preserve">      voyerismus, </w:t>
            </w:r>
            <w:proofErr w:type="spellStart"/>
            <w:r>
              <w:t>pedofile,</w:t>
            </w:r>
            <w:r w:rsidRPr="00A3428C">
              <w:t>fetišismus</w:t>
            </w:r>
            <w:proofErr w:type="spellEnd"/>
            <w:r w:rsidRPr="00A3428C">
              <w:t xml:space="preserve">, </w:t>
            </w:r>
            <w:r>
              <w:t xml:space="preserve"> </w:t>
            </w:r>
          </w:p>
          <w:p w14:paraId="62DC89C2" w14:textId="77777777" w:rsidR="00A961BF" w:rsidRPr="00A3428C" w:rsidRDefault="00A961BF" w:rsidP="00A961BF">
            <w:pPr>
              <w:framePr w:wrap="auto" w:hAnchor="text" w:x="1419"/>
              <w:tabs>
                <w:tab w:val="left" w:pos="1620"/>
                <w:tab w:val="left" w:pos="1980"/>
              </w:tabs>
            </w:pPr>
            <w:r>
              <w:t xml:space="preserve">      sadismus, </w:t>
            </w:r>
            <w:r w:rsidRPr="00A3428C">
              <w:t xml:space="preserve">masochismus, incest  </w:t>
            </w:r>
          </w:p>
          <w:p w14:paraId="419DC0FA" w14:textId="77777777" w:rsidR="00A961BF" w:rsidRDefault="00A961BF" w:rsidP="00A961BF">
            <w:pPr>
              <w:tabs>
                <w:tab w:val="left" w:pos="1620"/>
                <w:tab w:val="left" w:pos="1980"/>
              </w:tabs>
            </w:pPr>
            <w:r w:rsidRPr="00A3428C">
              <w:t xml:space="preserve">      transsexualismus)</w:t>
            </w:r>
          </w:p>
          <w:p w14:paraId="3D0FD8DB" w14:textId="77777777" w:rsidR="00313B53" w:rsidRPr="00A3428C" w:rsidRDefault="00313B53" w:rsidP="00A961BF">
            <w:pPr>
              <w:tabs>
                <w:tab w:val="left" w:pos="1620"/>
                <w:tab w:val="left" w:pos="1980"/>
              </w:tabs>
            </w:pPr>
          </w:p>
          <w:p w14:paraId="5C011288" w14:textId="77777777" w:rsidR="00A961BF" w:rsidRPr="00A3428C" w:rsidRDefault="00A961BF" w:rsidP="00A961BF">
            <w:pPr>
              <w:tabs>
                <w:tab w:val="left" w:pos="1620"/>
                <w:tab w:val="left" w:pos="1980"/>
              </w:tabs>
            </w:pPr>
            <w:r w:rsidRPr="00A3428C">
              <w:t>-    Těhotenství, porod, péče o dítě</w:t>
            </w:r>
          </w:p>
          <w:p w14:paraId="3030D1D6" w14:textId="77777777" w:rsidR="00A961BF" w:rsidRPr="00A3428C" w:rsidRDefault="00A961BF" w:rsidP="00A961BF">
            <w:pPr>
              <w:tabs>
                <w:tab w:val="left" w:pos="1620"/>
                <w:tab w:val="left" w:pos="1980"/>
              </w:tabs>
            </w:pPr>
            <w:r w:rsidRPr="00A3428C">
              <w:t>-    Od malého štěstí k velké radosti</w:t>
            </w:r>
          </w:p>
          <w:p w14:paraId="5BEEBDD5" w14:textId="77777777" w:rsidR="00A961BF" w:rsidRDefault="00A961BF" w:rsidP="00A961BF">
            <w:pPr>
              <w:tabs>
                <w:tab w:val="left" w:pos="1620"/>
                <w:tab w:val="left" w:pos="1980"/>
              </w:tabs>
            </w:pPr>
          </w:p>
          <w:p w14:paraId="70F56BF8" w14:textId="77777777" w:rsidR="00A961BF" w:rsidRDefault="00A961BF" w:rsidP="00A961BF">
            <w:pPr>
              <w:tabs>
                <w:tab w:val="left" w:pos="1620"/>
                <w:tab w:val="left" w:pos="1980"/>
              </w:tabs>
            </w:pPr>
          </w:p>
          <w:p w14:paraId="123BEFE6" w14:textId="77777777" w:rsidR="00A961BF" w:rsidRDefault="00A961BF" w:rsidP="00A961BF">
            <w:pPr>
              <w:tabs>
                <w:tab w:val="left" w:pos="1620"/>
                <w:tab w:val="left" w:pos="1980"/>
              </w:tabs>
            </w:pPr>
          </w:p>
          <w:p w14:paraId="206F0620" w14:textId="77777777" w:rsidR="00A961BF" w:rsidRDefault="00A961BF" w:rsidP="00A961BF">
            <w:pPr>
              <w:tabs>
                <w:tab w:val="left" w:pos="1620"/>
                <w:tab w:val="left" w:pos="1980"/>
              </w:tabs>
            </w:pPr>
          </w:p>
          <w:p w14:paraId="5E4ABC9C" w14:textId="77777777" w:rsidR="00A961BF" w:rsidRPr="00A3428C" w:rsidRDefault="00A961BF" w:rsidP="00A961BF">
            <w:pPr>
              <w:tabs>
                <w:tab w:val="left" w:pos="1620"/>
                <w:tab w:val="left" w:pos="1980"/>
              </w:tabs>
            </w:pPr>
          </w:p>
          <w:p w14:paraId="74329558" w14:textId="77777777" w:rsidR="00A961BF" w:rsidRDefault="00A961BF" w:rsidP="00A961BF">
            <w:pPr>
              <w:tabs>
                <w:tab w:val="left" w:pos="1620"/>
                <w:tab w:val="left" w:pos="1980"/>
              </w:tabs>
            </w:pPr>
          </w:p>
          <w:p w14:paraId="539847A7" w14:textId="77777777" w:rsidR="00A961BF" w:rsidRDefault="00A961BF" w:rsidP="00A961BF">
            <w:pPr>
              <w:tabs>
                <w:tab w:val="left" w:pos="1620"/>
                <w:tab w:val="left" w:pos="1980"/>
              </w:tabs>
            </w:pPr>
          </w:p>
          <w:p w14:paraId="1401C715" w14:textId="77777777" w:rsidR="00A961BF" w:rsidRPr="00A3428C" w:rsidRDefault="00A961BF" w:rsidP="00A961BF">
            <w:pPr>
              <w:tabs>
                <w:tab w:val="left" w:pos="1620"/>
                <w:tab w:val="left" w:pos="1980"/>
              </w:tabs>
              <w:jc w:val="center"/>
              <w:rPr>
                <w:b/>
              </w:rPr>
            </w:pPr>
            <w:r w:rsidRPr="00A3428C">
              <w:rPr>
                <w:b/>
              </w:rPr>
              <w:t>Dopravní výchova</w:t>
            </w:r>
          </w:p>
          <w:p w14:paraId="233F3C4F"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i w:val="0"/>
              </w:rPr>
            </w:pPr>
            <w:r w:rsidRPr="00A3428C">
              <w:rPr>
                <w:rStyle w:val="Zdraznn"/>
                <w:i w:val="0"/>
              </w:rPr>
              <w:t>Na vlastní kůži</w:t>
            </w:r>
          </w:p>
          <w:p w14:paraId="4BF967B5"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rPr>
            </w:pPr>
            <w:r w:rsidRPr="00A3428C">
              <w:rPr>
                <w:rStyle w:val="Zdraznn"/>
                <w:bCs/>
              </w:rPr>
              <w:t xml:space="preserve">I. Chodec </w:t>
            </w:r>
          </w:p>
          <w:p w14:paraId="3A0C6FC2"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 xml:space="preserve">Zážitkové lekce, projekty </w:t>
            </w:r>
          </w:p>
          <w:p w14:paraId="0A2839A0"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rPr>
            </w:pPr>
            <w:r w:rsidRPr="00A3428C">
              <w:rPr>
                <w:rStyle w:val="Zdraznn"/>
                <w:bCs/>
              </w:rPr>
              <w:t xml:space="preserve">II. Cyklista </w:t>
            </w:r>
          </w:p>
          <w:p w14:paraId="443761E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 xml:space="preserve">Zážitkové lekce, projekty </w:t>
            </w:r>
          </w:p>
          <w:p w14:paraId="1BB4A0C9"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i w:val="0"/>
              </w:rPr>
            </w:pPr>
            <w:r w:rsidRPr="00A3428C">
              <w:rPr>
                <w:rStyle w:val="Zdraznn"/>
                <w:i w:val="0"/>
              </w:rPr>
              <w:t xml:space="preserve">      a další aktivity</w:t>
            </w:r>
          </w:p>
          <w:p w14:paraId="7B88F0C5"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rPr>
            </w:pPr>
            <w:r w:rsidRPr="00A3428C">
              <w:rPr>
                <w:rStyle w:val="Zdraznn"/>
                <w:bCs/>
              </w:rPr>
              <w:t>III. Poskytnutí první předlékařské pomoci</w:t>
            </w:r>
          </w:p>
          <w:p w14:paraId="4F89A6C8"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Spolupráce s odborníky</w:t>
            </w:r>
          </w:p>
          <w:p w14:paraId="6ED0322D"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Návštěva centra záchranářů</w:t>
            </w:r>
          </w:p>
          <w:p w14:paraId="4421DB4A"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rPr>
            </w:pPr>
            <w:r w:rsidRPr="00A3428C">
              <w:rPr>
                <w:rStyle w:val="Zdraznn"/>
                <w:bCs/>
              </w:rPr>
              <w:t>IV. Můj první řidičák</w:t>
            </w:r>
          </w:p>
          <w:p w14:paraId="61E671EF" w14:textId="77777777" w:rsidR="00A961BF"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 xml:space="preserve">Zopakování a upevňování znalostí </w:t>
            </w:r>
          </w:p>
          <w:p w14:paraId="60ADC5AC" w14:textId="77777777" w:rsidR="00A961BF" w:rsidRPr="00A3428C" w:rsidRDefault="00A961BF" w:rsidP="00A961BF">
            <w:pPr>
              <w:tabs>
                <w:tab w:val="left" w:pos="1620"/>
                <w:tab w:val="left" w:pos="1980"/>
              </w:tabs>
              <w:overflowPunct w:val="0"/>
              <w:autoSpaceDE w:val="0"/>
              <w:autoSpaceDN w:val="0"/>
              <w:adjustRightInd w:val="0"/>
              <w:textAlignment w:val="baseline"/>
              <w:rPr>
                <w:rStyle w:val="Zdraznn"/>
                <w:i w:val="0"/>
              </w:rPr>
            </w:pPr>
            <w:r>
              <w:rPr>
                <w:rStyle w:val="Zdraznn"/>
                <w:i w:val="0"/>
              </w:rPr>
              <w:t xml:space="preserve">      </w:t>
            </w:r>
            <w:r w:rsidRPr="00A3428C">
              <w:rPr>
                <w:rStyle w:val="Zdraznn"/>
                <w:i w:val="0"/>
              </w:rPr>
              <w:t xml:space="preserve">a dovedností </w:t>
            </w:r>
          </w:p>
          <w:p w14:paraId="05854E40" w14:textId="77777777" w:rsidR="00A961BF" w:rsidRPr="00A3428C" w:rsidRDefault="00A961BF" w:rsidP="00D968AB">
            <w:pPr>
              <w:numPr>
                <w:ilvl w:val="0"/>
                <w:numId w:val="136"/>
              </w:numPr>
              <w:tabs>
                <w:tab w:val="left" w:pos="1620"/>
                <w:tab w:val="left" w:pos="1980"/>
              </w:tabs>
              <w:overflowPunct w:val="0"/>
              <w:autoSpaceDE w:val="0"/>
              <w:autoSpaceDN w:val="0"/>
              <w:adjustRightInd w:val="0"/>
              <w:textAlignment w:val="baseline"/>
              <w:rPr>
                <w:rStyle w:val="Zdraznn"/>
                <w:i w:val="0"/>
              </w:rPr>
            </w:pPr>
            <w:r w:rsidRPr="00A3428C">
              <w:rPr>
                <w:rStyle w:val="Zdraznn"/>
                <w:i w:val="0"/>
              </w:rPr>
              <w:t>Znalostní testy, závěrečná zkouška</w:t>
            </w:r>
          </w:p>
          <w:p w14:paraId="6854C8C5" w14:textId="77777777" w:rsidR="00A961BF" w:rsidRPr="00C300C9" w:rsidRDefault="00A961BF" w:rsidP="00A961BF">
            <w:pPr>
              <w:rPr>
                <w:b/>
                <w:color w:val="0000FF"/>
              </w:rPr>
            </w:pPr>
          </w:p>
        </w:tc>
        <w:tc>
          <w:tcPr>
            <w:tcW w:w="2880" w:type="dxa"/>
          </w:tcPr>
          <w:p w14:paraId="66179CE7" w14:textId="77777777" w:rsidR="00A961BF" w:rsidRDefault="00A961BF" w:rsidP="00A961BF">
            <w:pPr>
              <w:tabs>
                <w:tab w:val="left" w:pos="1620"/>
                <w:tab w:val="left" w:pos="1980"/>
              </w:tabs>
            </w:pPr>
          </w:p>
          <w:p w14:paraId="32EB37D7" w14:textId="77777777" w:rsidR="00A961BF" w:rsidRDefault="00A961BF" w:rsidP="00A961BF">
            <w:pPr>
              <w:tabs>
                <w:tab w:val="left" w:pos="1620"/>
                <w:tab w:val="left" w:pos="1980"/>
              </w:tabs>
            </w:pPr>
          </w:p>
          <w:p w14:paraId="04C9F87E" w14:textId="77777777" w:rsidR="00A961BF" w:rsidRPr="00A3428C" w:rsidRDefault="00A961BF" w:rsidP="00A961BF">
            <w:pPr>
              <w:tabs>
                <w:tab w:val="left" w:pos="1620"/>
                <w:tab w:val="left" w:pos="1980"/>
              </w:tabs>
            </w:pPr>
            <w:r w:rsidRPr="00A3428C">
              <w:t xml:space="preserve">VDO/Občanská společnost </w:t>
            </w:r>
          </w:p>
          <w:p w14:paraId="534EB4E4" w14:textId="77777777" w:rsidR="00A961BF" w:rsidRPr="00A3428C" w:rsidRDefault="00A961BF" w:rsidP="00A961BF">
            <w:pPr>
              <w:tabs>
                <w:tab w:val="left" w:pos="1620"/>
                <w:tab w:val="left" w:pos="1980"/>
              </w:tabs>
            </w:pPr>
            <w:r w:rsidRPr="00A3428C">
              <w:t xml:space="preserve">a škola, občan, občanská společnost </w:t>
            </w:r>
            <w:r>
              <w:t xml:space="preserve"> </w:t>
            </w:r>
            <w:r w:rsidRPr="00A3428C">
              <w:t>a stát</w:t>
            </w:r>
          </w:p>
          <w:p w14:paraId="0D7E74BC" w14:textId="77777777" w:rsidR="00A961BF" w:rsidRPr="00A3428C" w:rsidRDefault="00A961BF" w:rsidP="00A961BF">
            <w:pPr>
              <w:tabs>
                <w:tab w:val="left" w:pos="1620"/>
                <w:tab w:val="left" w:pos="1980"/>
              </w:tabs>
            </w:pPr>
            <w:r w:rsidRPr="00A3428C">
              <w:t>VMEGS/Evropa a svět nás zajímá</w:t>
            </w:r>
          </w:p>
          <w:p w14:paraId="475104F9" w14:textId="77777777" w:rsidR="00A961BF" w:rsidRPr="00A3428C" w:rsidRDefault="00A961BF" w:rsidP="00A961BF">
            <w:pPr>
              <w:tabs>
                <w:tab w:val="left" w:pos="1620"/>
                <w:tab w:val="left" w:pos="1980"/>
              </w:tabs>
            </w:pPr>
            <w:r w:rsidRPr="00A3428C">
              <w:t>OSV/Poznávání lidí, mezilidské vztahy, komunikace</w:t>
            </w:r>
          </w:p>
          <w:p w14:paraId="0A389289" w14:textId="77777777" w:rsidR="00A961BF" w:rsidRDefault="00A961BF" w:rsidP="00A961BF">
            <w:pPr>
              <w:tabs>
                <w:tab w:val="left" w:pos="1620"/>
                <w:tab w:val="left" w:pos="1980"/>
              </w:tabs>
              <w:rPr>
                <w:i/>
              </w:rPr>
            </w:pPr>
            <w:r>
              <w:rPr>
                <w:i/>
              </w:rPr>
              <w:t>Ov</w:t>
            </w:r>
            <w:r w:rsidRPr="00A3428C">
              <w:rPr>
                <w:i/>
              </w:rPr>
              <w:t xml:space="preserve">/Úmluva              </w:t>
            </w:r>
          </w:p>
          <w:p w14:paraId="375A4F96" w14:textId="77777777" w:rsidR="00A961BF" w:rsidRPr="00A3428C" w:rsidRDefault="00A961BF" w:rsidP="00A961BF">
            <w:pPr>
              <w:tabs>
                <w:tab w:val="left" w:pos="1620"/>
                <w:tab w:val="left" w:pos="1980"/>
              </w:tabs>
              <w:rPr>
                <w:i/>
              </w:rPr>
            </w:pPr>
            <w:r w:rsidRPr="00A3428C">
              <w:rPr>
                <w:i/>
              </w:rPr>
              <w:t>o právech děti, Listina základních práv a svobod</w:t>
            </w:r>
          </w:p>
          <w:p w14:paraId="1EAC01B7" w14:textId="77777777" w:rsidR="00A961BF" w:rsidRDefault="00A961BF" w:rsidP="00A961BF">
            <w:pPr>
              <w:tabs>
                <w:tab w:val="left" w:pos="1620"/>
                <w:tab w:val="left" w:pos="1980"/>
              </w:tabs>
              <w:rPr>
                <w:i/>
              </w:rPr>
            </w:pPr>
            <w:r>
              <w:rPr>
                <w:i/>
              </w:rPr>
              <w:t xml:space="preserve">Informatika, </w:t>
            </w:r>
          </w:p>
          <w:p w14:paraId="47CA8340" w14:textId="77777777" w:rsidR="00A961BF" w:rsidRPr="00A3428C" w:rsidRDefault="00A961BF" w:rsidP="00A961BF">
            <w:pPr>
              <w:tabs>
                <w:tab w:val="left" w:pos="1620"/>
                <w:tab w:val="left" w:pos="1980"/>
              </w:tabs>
              <w:rPr>
                <w:i/>
              </w:rPr>
            </w:pPr>
            <w:proofErr w:type="spellStart"/>
            <w:r>
              <w:rPr>
                <w:i/>
              </w:rPr>
              <w:t>Ma</w:t>
            </w:r>
            <w:proofErr w:type="spellEnd"/>
            <w:r w:rsidRPr="00A3428C">
              <w:rPr>
                <w:i/>
              </w:rPr>
              <w:t xml:space="preserve">/statistické údaje </w:t>
            </w:r>
          </w:p>
          <w:p w14:paraId="3F1A09D0" w14:textId="77777777" w:rsidR="00A961BF" w:rsidRPr="00A3428C" w:rsidRDefault="00A961BF" w:rsidP="00A961BF">
            <w:pPr>
              <w:tabs>
                <w:tab w:val="left" w:pos="1620"/>
                <w:tab w:val="left" w:pos="1980"/>
              </w:tabs>
              <w:rPr>
                <w:i/>
              </w:rPr>
            </w:pPr>
            <w:r>
              <w:rPr>
                <w:i/>
              </w:rPr>
              <w:t>o rodině u nás,</w:t>
            </w:r>
            <w:r w:rsidRPr="00A3428C">
              <w:rPr>
                <w:i/>
              </w:rPr>
              <w:t xml:space="preserve"> v zahraničí</w:t>
            </w:r>
          </w:p>
          <w:p w14:paraId="64F7490D" w14:textId="77777777" w:rsidR="00A961BF" w:rsidRPr="00A3428C" w:rsidRDefault="00A961BF" w:rsidP="00A961BF">
            <w:pPr>
              <w:tabs>
                <w:tab w:val="left" w:pos="1620"/>
                <w:tab w:val="left" w:pos="1980"/>
              </w:tabs>
              <w:rPr>
                <w:i/>
              </w:rPr>
            </w:pPr>
            <w:r>
              <w:rPr>
                <w:i/>
              </w:rPr>
              <w:t>Ov</w:t>
            </w:r>
            <w:r w:rsidRPr="00A3428C">
              <w:rPr>
                <w:i/>
              </w:rPr>
              <w:t>/rodina</w:t>
            </w:r>
          </w:p>
          <w:p w14:paraId="7DBA656A" w14:textId="77777777" w:rsidR="00A961BF" w:rsidRPr="00A3428C" w:rsidRDefault="00A961BF" w:rsidP="00A961BF">
            <w:pPr>
              <w:tabs>
                <w:tab w:val="left" w:pos="1620"/>
                <w:tab w:val="left" w:pos="1980"/>
              </w:tabs>
              <w:rPr>
                <w:i/>
              </w:rPr>
            </w:pPr>
            <w:proofErr w:type="spellStart"/>
            <w:r>
              <w:rPr>
                <w:i/>
              </w:rPr>
              <w:t>Čj</w:t>
            </w:r>
            <w:proofErr w:type="spellEnd"/>
            <w:r>
              <w:rPr>
                <w:i/>
              </w:rPr>
              <w:t xml:space="preserve">, </w:t>
            </w:r>
            <w:proofErr w:type="spellStart"/>
            <w:r>
              <w:rPr>
                <w:i/>
              </w:rPr>
              <w:t>Dě</w:t>
            </w:r>
            <w:proofErr w:type="spellEnd"/>
            <w:r w:rsidRPr="00A3428C">
              <w:rPr>
                <w:i/>
              </w:rPr>
              <w:t>/renesance</w:t>
            </w:r>
          </w:p>
          <w:p w14:paraId="72D190B6" w14:textId="77777777" w:rsidR="00A961BF" w:rsidRPr="00A3428C" w:rsidRDefault="00A961BF" w:rsidP="00A961BF">
            <w:pPr>
              <w:tabs>
                <w:tab w:val="left" w:pos="1620"/>
                <w:tab w:val="left" w:pos="1980"/>
              </w:tabs>
              <w:overflowPunct w:val="0"/>
              <w:autoSpaceDE w:val="0"/>
              <w:autoSpaceDN w:val="0"/>
              <w:adjustRightInd w:val="0"/>
              <w:textAlignment w:val="baseline"/>
              <w:rPr>
                <w:b/>
                <w:bCs/>
                <w:i/>
              </w:rPr>
            </w:pPr>
            <w:proofErr w:type="spellStart"/>
            <w:r w:rsidRPr="00A3428C">
              <w:rPr>
                <w:b/>
                <w:bCs/>
                <w:i/>
              </w:rPr>
              <w:t>EtV</w:t>
            </w:r>
            <w:proofErr w:type="spellEnd"/>
            <w:r w:rsidRPr="00A3428C">
              <w:rPr>
                <w:b/>
                <w:bCs/>
                <w:i/>
              </w:rPr>
              <w:t>/Prosociální chování</w:t>
            </w:r>
          </w:p>
          <w:p w14:paraId="6CA98409" w14:textId="77777777" w:rsidR="00A961BF" w:rsidRDefault="00A961BF" w:rsidP="00A961BF">
            <w:pPr>
              <w:jc w:val="center"/>
              <w:rPr>
                <w:b/>
              </w:rPr>
            </w:pPr>
          </w:p>
          <w:p w14:paraId="3E3B3917" w14:textId="77777777" w:rsidR="00A961BF" w:rsidRDefault="00A961BF" w:rsidP="00A961BF">
            <w:pPr>
              <w:jc w:val="center"/>
              <w:rPr>
                <w:b/>
              </w:rPr>
            </w:pPr>
          </w:p>
          <w:p w14:paraId="010A0FE2" w14:textId="77777777" w:rsidR="00A961BF" w:rsidRPr="00A3428C" w:rsidRDefault="00A961BF" w:rsidP="00A961BF">
            <w:pPr>
              <w:jc w:val="center"/>
              <w:rPr>
                <w:b/>
              </w:rPr>
            </w:pPr>
          </w:p>
          <w:p w14:paraId="27BB349A" w14:textId="77777777" w:rsidR="00313B53" w:rsidRDefault="00313B53" w:rsidP="00A961BF">
            <w:pPr>
              <w:tabs>
                <w:tab w:val="left" w:pos="1620"/>
                <w:tab w:val="left" w:pos="1980"/>
              </w:tabs>
            </w:pPr>
          </w:p>
          <w:p w14:paraId="53DDB6E2" w14:textId="77777777" w:rsidR="00313B53" w:rsidRDefault="00313B53" w:rsidP="00A961BF">
            <w:pPr>
              <w:tabs>
                <w:tab w:val="left" w:pos="1620"/>
                <w:tab w:val="left" w:pos="1980"/>
              </w:tabs>
            </w:pPr>
          </w:p>
          <w:p w14:paraId="7BBDEC1E" w14:textId="77777777" w:rsidR="00313B53" w:rsidRDefault="00313B53" w:rsidP="00A961BF">
            <w:pPr>
              <w:tabs>
                <w:tab w:val="left" w:pos="1620"/>
                <w:tab w:val="left" w:pos="1980"/>
              </w:tabs>
            </w:pPr>
          </w:p>
          <w:p w14:paraId="7A10137C" w14:textId="77777777" w:rsidR="00A961BF" w:rsidRPr="00A3428C" w:rsidRDefault="00A961BF" w:rsidP="00A961BF">
            <w:pPr>
              <w:tabs>
                <w:tab w:val="left" w:pos="1620"/>
                <w:tab w:val="left" w:pos="1980"/>
              </w:tabs>
            </w:pPr>
            <w:r w:rsidRPr="00A3428C">
              <w:t xml:space="preserve">EV/Lidské </w:t>
            </w:r>
            <w:r>
              <w:t>aktivity a </w:t>
            </w:r>
            <w:r w:rsidRPr="00A3428C">
              <w:t>problémy životního prostředí</w:t>
            </w:r>
          </w:p>
          <w:p w14:paraId="55C879B4" w14:textId="77777777" w:rsidR="00A961BF" w:rsidRPr="00A3428C" w:rsidRDefault="00A961BF" w:rsidP="00A961BF">
            <w:pPr>
              <w:tabs>
                <w:tab w:val="left" w:pos="1620"/>
                <w:tab w:val="left" w:pos="1980"/>
              </w:tabs>
            </w:pPr>
            <w:r>
              <w:t>MV/Kritické čtení a </w:t>
            </w:r>
            <w:r w:rsidRPr="00A3428C">
              <w:t xml:space="preserve">vnímání mediálních sdělení, interpretace vztahu mediálních sdělení </w:t>
            </w:r>
          </w:p>
          <w:p w14:paraId="06F1C4F0" w14:textId="77777777" w:rsidR="00A961BF" w:rsidRPr="00F017FD" w:rsidRDefault="00A961BF" w:rsidP="00A961BF">
            <w:pPr>
              <w:tabs>
                <w:tab w:val="left" w:pos="1620"/>
                <w:tab w:val="left" w:pos="1980"/>
              </w:tabs>
            </w:pPr>
            <w:r w:rsidRPr="00A3428C">
              <w:t>a reality</w:t>
            </w:r>
          </w:p>
          <w:p w14:paraId="041CD6CD" w14:textId="77777777" w:rsidR="00A961BF" w:rsidRPr="00A3428C" w:rsidRDefault="00A961BF" w:rsidP="00A961BF">
            <w:pPr>
              <w:tabs>
                <w:tab w:val="left" w:pos="1620"/>
                <w:tab w:val="left" w:pos="1980"/>
              </w:tabs>
              <w:rPr>
                <w:i/>
              </w:rPr>
            </w:pPr>
            <w:r>
              <w:rPr>
                <w:i/>
              </w:rPr>
              <w:t>Př</w:t>
            </w:r>
            <w:r w:rsidRPr="00A3428C">
              <w:rPr>
                <w:i/>
              </w:rPr>
              <w:t>/zdravá výživa</w:t>
            </w:r>
          </w:p>
          <w:p w14:paraId="61691F02" w14:textId="77777777" w:rsidR="00A961BF" w:rsidRPr="00A3428C" w:rsidRDefault="00A961BF" w:rsidP="00A961BF">
            <w:pPr>
              <w:tabs>
                <w:tab w:val="left" w:pos="1620"/>
                <w:tab w:val="left" w:pos="1980"/>
              </w:tabs>
              <w:rPr>
                <w:i/>
              </w:rPr>
            </w:pPr>
            <w:proofErr w:type="spellStart"/>
            <w:r>
              <w:rPr>
                <w:i/>
              </w:rPr>
              <w:t>Dě</w:t>
            </w:r>
            <w:proofErr w:type="spellEnd"/>
            <w:r w:rsidRPr="00A3428C">
              <w:rPr>
                <w:i/>
              </w:rPr>
              <w:t>/způsoby obživy</w:t>
            </w:r>
          </w:p>
          <w:p w14:paraId="18D773D5" w14:textId="77777777" w:rsidR="00A961BF" w:rsidRPr="00A3428C" w:rsidRDefault="00A961BF" w:rsidP="00A961BF">
            <w:pPr>
              <w:tabs>
                <w:tab w:val="left" w:pos="1620"/>
                <w:tab w:val="left" w:pos="1980"/>
              </w:tabs>
              <w:rPr>
                <w:i/>
              </w:rPr>
            </w:pPr>
            <w:proofErr w:type="spellStart"/>
            <w:r>
              <w:rPr>
                <w:i/>
              </w:rPr>
              <w:t>Vv</w:t>
            </w:r>
            <w:proofErr w:type="spellEnd"/>
            <w:r w:rsidRPr="00A3428C">
              <w:rPr>
                <w:i/>
              </w:rPr>
              <w:t>/zátiší</w:t>
            </w:r>
          </w:p>
          <w:p w14:paraId="1C837FA2" w14:textId="77777777" w:rsidR="00A961BF" w:rsidRPr="00A3428C" w:rsidRDefault="00A961BF" w:rsidP="00A961BF">
            <w:pPr>
              <w:tabs>
                <w:tab w:val="left" w:pos="1620"/>
                <w:tab w:val="left" w:pos="1980"/>
              </w:tabs>
              <w:rPr>
                <w:i/>
              </w:rPr>
            </w:pPr>
            <w:proofErr w:type="spellStart"/>
            <w:r>
              <w:rPr>
                <w:i/>
              </w:rPr>
              <w:t>Fy,Ma</w:t>
            </w:r>
            <w:proofErr w:type="spellEnd"/>
            <w:r w:rsidRPr="00A3428C">
              <w:rPr>
                <w:i/>
              </w:rPr>
              <w:t>/výdej energie, převody jednotek</w:t>
            </w:r>
          </w:p>
          <w:p w14:paraId="7BC427BD" w14:textId="77777777" w:rsidR="00A961BF" w:rsidRPr="00A3428C" w:rsidRDefault="00A961BF" w:rsidP="00A961BF">
            <w:pPr>
              <w:rPr>
                <w:b/>
              </w:rPr>
            </w:pPr>
            <w:r>
              <w:rPr>
                <w:i/>
              </w:rPr>
              <w:t>Př, Ch</w:t>
            </w:r>
            <w:r w:rsidRPr="00A3428C">
              <w:rPr>
                <w:i/>
              </w:rPr>
              <w:t>/vitamíny, metabolismus</w:t>
            </w:r>
          </w:p>
          <w:p w14:paraId="2F357F36" w14:textId="77777777" w:rsidR="00A961BF" w:rsidRPr="00A3428C" w:rsidRDefault="00A961BF" w:rsidP="00A961BF">
            <w:pPr>
              <w:jc w:val="center"/>
              <w:rPr>
                <w:b/>
              </w:rPr>
            </w:pPr>
          </w:p>
          <w:p w14:paraId="325E16B5" w14:textId="77777777" w:rsidR="00A961BF" w:rsidRPr="00A3428C" w:rsidRDefault="00A961BF" w:rsidP="00A961BF">
            <w:pPr>
              <w:rPr>
                <w:b/>
              </w:rPr>
            </w:pPr>
          </w:p>
          <w:p w14:paraId="5E99DA4B" w14:textId="77777777" w:rsidR="00A961BF" w:rsidRDefault="00A961BF" w:rsidP="00A961BF">
            <w:pPr>
              <w:tabs>
                <w:tab w:val="left" w:pos="1620"/>
                <w:tab w:val="left" w:pos="1980"/>
              </w:tabs>
              <w:rPr>
                <w:color w:val="0000FF"/>
                <w:u w:val="single"/>
              </w:rPr>
            </w:pPr>
          </w:p>
          <w:p w14:paraId="4F586675" w14:textId="77777777" w:rsidR="00A961BF" w:rsidRDefault="00A961BF" w:rsidP="00A961BF">
            <w:pPr>
              <w:tabs>
                <w:tab w:val="left" w:pos="1620"/>
                <w:tab w:val="left" w:pos="1980"/>
              </w:tabs>
              <w:rPr>
                <w:color w:val="0000FF"/>
                <w:u w:val="single"/>
              </w:rPr>
            </w:pPr>
          </w:p>
          <w:p w14:paraId="0D5F6FF9" w14:textId="77777777" w:rsidR="00A961BF" w:rsidRDefault="00A961BF" w:rsidP="00A961BF">
            <w:pPr>
              <w:tabs>
                <w:tab w:val="left" w:pos="1620"/>
                <w:tab w:val="left" w:pos="1980"/>
              </w:tabs>
              <w:rPr>
                <w:color w:val="0000FF"/>
                <w:u w:val="single"/>
              </w:rPr>
            </w:pPr>
          </w:p>
          <w:p w14:paraId="2157524A" w14:textId="77777777" w:rsidR="00A961BF" w:rsidRDefault="00A961BF" w:rsidP="00A961BF">
            <w:pPr>
              <w:tabs>
                <w:tab w:val="left" w:pos="1620"/>
                <w:tab w:val="left" w:pos="1980"/>
              </w:tabs>
              <w:rPr>
                <w:color w:val="0000FF"/>
                <w:u w:val="single"/>
              </w:rPr>
            </w:pPr>
          </w:p>
          <w:p w14:paraId="2DFCA884" w14:textId="77777777" w:rsidR="00A961BF" w:rsidRDefault="00A961BF" w:rsidP="00A961BF">
            <w:pPr>
              <w:tabs>
                <w:tab w:val="left" w:pos="1620"/>
                <w:tab w:val="left" w:pos="1980"/>
              </w:tabs>
              <w:rPr>
                <w:color w:val="0000FF"/>
                <w:u w:val="single"/>
              </w:rPr>
            </w:pPr>
          </w:p>
          <w:p w14:paraId="50D99C4E" w14:textId="77777777" w:rsidR="00A961BF" w:rsidRDefault="00A961BF" w:rsidP="00A961BF">
            <w:pPr>
              <w:tabs>
                <w:tab w:val="left" w:pos="1620"/>
                <w:tab w:val="left" w:pos="1980"/>
              </w:tabs>
              <w:rPr>
                <w:color w:val="0000FF"/>
                <w:u w:val="single"/>
              </w:rPr>
            </w:pPr>
          </w:p>
          <w:p w14:paraId="474E39B2" w14:textId="77777777" w:rsidR="00A961BF" w:rsidRDefault="00A961BF" w:rsidP="00A961BF">
            <w:pPr>
              <w:tabs>
                <w:tab w:val="left" w:pos="1620"/>
                <w:tab w:val="left" w:pos="1980"/>
              </w:tabs>
              <w:rPr>
                <w:color w:val="0000FF"/>
                <w:u w:val="single"/>
              </w:rPr>
            </w:pPr>
          </w:p>
          <w:p w14:paraId="1F0847F2" w14:textId="77777777" w:rsidR="00A961BF" w:rsidRDefault="00A961BF" w:rsidP="00A961BF">
            <w:pPr>
              <w:tabs>
                <w:tab w:val="left" w:pos="1620"/>
                <w:tab w:val="left" w:pos="1980"/>
              </w:tabs>
              <w:rPr>
                <w:color w:val="0000FF"/>
                <w:u w:val="single"/>
              </w:rPr>
            </w:pPr>
          </w:p>
          <w:p w14:paraId="1BBCC012" w14:textId="77777777" w:rsidR="00A961BF" w:rsidRDefault="00A961BF" w:rsidP="00A961BF">
            <w:pPr>
              <w:tabs>
                <w:tab w:val="left" w:pos="1620"/>
                <w:tab w:val="left" w:pos="1980"/>
              </w:tabs>
              <w:rPr>
                <w:color w:val="0000FF"/>
                <w:u w:val="single"/>
              </w:rPr>
            </w:pPr>
          </w:p>
          <w:p w14:paraId="33212C03" w14:textId="77777777" w:rsidR="00A961BF" w:rsidRDefault="00A961BF" w:rsidP="00A961BF">
            <w:pPr>
              <w:tabs>
                <w:tab w:val="left" w:pos="1620"/>
                <w:tab w:val="left" w:pos="1980"/>
              </w:tabs>
              <w:rPr>
                <w:color w:val="0000FF"/>
                <w:u w:val="single"/>
              </w:rPr>
            </w:pPr>
          </w:p>
          <w:p w14:paraId="1AA22EC8" w14:textId="77777777" w:rsidR="00A961BF" w:rsidRDefault="00A961BF" w:rsidP="00A961BF">
            <w:pPr>
              <w:tabs>
                <w:tab w:val="left" w:pos="1620"/>
                <w:tab w:val="left" w:pos="1980"/>
              </w:tabs>
              <w:rPr>
                <w:color w:val="0000FF"/>
                <w:u w:val="single"/>
              </w:rPr>
            </w:pPr>
          </w:p>
          <w:p w14:paraId="5AE97144" w14:textId="77777777" w:rsidR="00A961BF" w:rsidRDefault="00A961BF" w:rsidP="00A961BF">
            <w:pPr>
              <w:tabs>
                <w:tab w:val="left" w:pos="1620"/>
                <w:tab w:val="left" w:pos="1980"/>
              </w:tabs>
              <w:rPr>
                <w:color w:val="0000FF"/>
                <w:u w:val="single"/>
              </w:rPr>
            </w:pPr>
          </w:p>
          <w:p w14:paraId="48AB29E6" w14:textId="77777777" w:rsidR="00A961BF" w:rsidRDefault="00A961BF" w:rsidP="00A961BF">
            <w:pPr>
              <w:tabs>
                <w:tab w:val="left" w:pos="1620"/>
                <w:tab w:val="left" w:pos="1980"/>
              </w:tabs>
              <w:rPr>
                <w:color w:val="0000FF"/>
                <w:u w:val="single"/>
              </w:rPr>
            </w:pPr>
            <w:r w:rsidRPr="00A3428C">
              <w:rPr>
                <w:color w:val="0000FF"/>
                <w:u w:val="single"/>
              </w:rPr>
              <w:t xml:space="preserve">MV/Kritické čtení </w:t>
            </w:r>
          </w:p>
          <w:p w14:paraId="6973417B" w14:textId="77777777" w:rsidR="00A961BF" w:rsidRDefault="00A961BF" w:rsidP="00A961BF">
            <w:pPr>
              <w:tabs>
                <w:tab w:val="left" w:pos="1620"/>
                <w:tab w:val="left" w:pos="1980"/>
              </w:tabs>
            </w:pPr>
            <w:r w:rsidRPr="00A3428C">
              <w:rPr>
                <w:color w:val="0000FF"/>
                <w:u w:val="single"/>
              </w:rPr>
              <w:t>a vnímání mediálních sdělení (sekty, party)</w:t>
            </w:r>
            <w:r w:rsidRPr="00A3428C">
              <w:t xml:space="preserve"> interpretace vztahu mediálních sdělení a reality, tvorba mediálního sdělení</w:t>
            </w:r>
          </w:p>
          <w:p w14:paraId="31893DDA" w14:textId="77777777" w:rsidR="00313B53" w:rsidRPr="00A3428C" w:rsidRDefault="00313B53" w:rsidP="00A961BF">
            <w:pPr>
              <w:tabs>
                <w:tab w:val="left" w:pos="1620"/>
                <w:tab w:val="left" w:pos="1980"/>
              </w:tabs>
            </w:pPr>
          </w:p>
          <w:p w14:paraId="05A3FF3A" w14:textId="77777777" w:rsidR="00A961BF" w:rsidRPr="00A3428C" w:rsidRDefault="00A961BF" w:rsidP="00A961BF">
            <w:pPr>
              <w:tabs>
                <w:tab w:val="left" w:pos="1620"/>
                <w:tab w:val="left" w:pos="1980"/>
              </w:tabs>
              <w:overflowPunct w:val="0"/>
              <w:autoSpaceDE w:val="0"/>
              <w:autoSpaceDN w:val="0"/>
              <w:adjustRightInd w:val="0"/>
              <w:textAlignment w:val="baseline"/>
              <w:rPr>
                <w:b/>
                <w:i/>
                <w:iCs/>
              </w:rPr>
            </w:pPr>
            <w:proofErr w:type="spellStart"/>
            <w:r w:rsidRPr="00A3428C">
              <w:rPr>
                <w:b/>
                <w:i/>
                <w:iCs/>
              </w:rPr>
              <w:t>EtV</w:t>
            </w:r>
            <w:proofErr w:type="spellEnd"/>
            <w:r w:rsidRPr="00A3428C">
              <w:rPr>
                <w:b/>
                <w:i/>
                <w:iCs/>
              </w:rPr>
              <w:t>/Reálné a zobrazené vzory</w:t>
            </w:r>
          </w:p>
          <w:p w14:paraId="7F830AFD" w14:textId="77777777" w:rsidR="00A961BF" w:rsidRPr="00A3428C" w:rsidRDefault="00A961BF" w:rsidP="00A961BF">
            <w:pPr>
              <w:tabs>
                <w:tab w:val="left" w:pos="1620"/>
                <w:tab w:val="left" w:pos="1980"/>
              </w:tabs>
            </w:pPr>
            <w:r w:rsidRPr="00A3428C">
              <w:t xml:space="preserve">OSV/Seberegulace </w:t>
            </w:r>
          </w:p>
          <w:p w14:paraId="61499195" w14:textId="77777777" w:rsidR="00A961BF" w:rsidRPr="00A3428C" w:rsidRDefault="00A961BF" w:rsidP="00A961BF">
            <w:pPr>
              <w:tabs>
                <w:tab w:val="left" w:pos="1620"/>
                <w:tab w:val="left" w:pos="1980"/>
              </w:tabs>
            </w:pPr>
            <w:r w:rsidRPr="00A3428C">
              <w:t xml:space="preserve">a </w:t>
            </w:r>
            <w:proofErr w:type="spellStart"/>
            <w:r w:rsidRPr="00A3428C">
              <w:t>sebeorganizace,řešení</w:t>
            </w:r>
            <w:proofErr w:type="spellEnd"/>
            <w:r w:rsidRPr="00A3428C">
              <w:t xml:space="preserve"> problémů</w:t>
            </w:r>
            <w:r>
              <w:t xml:space="preserve">, </w:t>
            </w:r>
            <w:r w:rsidRPr="00A3428C">
              <w:t>rozhodovací dovednost</w:t>
            </w:r>
          </w:p>
          <w:p w14:paraId="5E62DCC4" w14:textId="77777777" w:rsidR="00A961BF" w:rsidRPr="00A3428C" w:rsidRDefault="00A961BF" w:rsidP="00A961BF">
            <w:pPr>
              <w:tabs>
                <w:tab w:val="left" w:pos="1620"/>
                <w:tab w:val="left" w:pos="1980"/>
              </w:tabs>
              <w:rPr>
                <w:i/>
              </w:rPr>
            </w:pPr>
            <w:proofErr w:type="spellStart"/>
            <w:r>
              <w:rPr>
                <w:i/>
              </w:rPr>
              <w:t>Vv</w:t>
            </w:r>
            <w:proofErr w:type="spellEnd"/>
            <w:r w:rsidRPr="00A3428C">
              <w:rPr>
                <w:i/>
              </w:rPr>
              <w:t>/výtvarné ztvárnění pocitů</w:t>
            </w:r>
          </w:p>
          <w:p w14:paraId="11BC2AAA" w14:textId="77777777" w:rsidR="00A961BF" w:rsidRDefault="00A961BF" w:rsidP="00A961BF">
            <w:pPr>
              <w:tabs>
                <w:tab w:val="left" w:pos="1620"/>
                <w:tab w:val="left" w:pos="1980"/>
              </w:tabs>
              <w:rPr>
                <w:i/>
                <w:color w:val="FFFFFF"/>
              </w:rPr>
            </w:pPr>
            <w:proofErr w:type="spellStart"/>
            <w:r>
              <w:rPr>
                <w:i/>
              </w:rPr>
              <w:t>Čj</w:t>
            </w:r>
            <w:proofErr w:type="spellEnd"/>
            <w:r>
              <w:rPr>
                <w:i/>
              </w:rPr>
              <w:t xml:space="preserve">/novinový článek o drog. </w:t>
            </w:r>
            <w:proofErr w:type="spellStart"/>
            <w:r w:rsidRPr="00A3428C">
              <w:rPr>
                <w:i/>
              </w:rPr>
              <w:t>závislostech</w:t>
            </w:r>
            <w:r>
              <w:rPr>
                <w:i/>
                <w:color w:val="FFFFFF"/>
              </w:rPr>
              <w:t>Dějepisdrog</w:t>
            </w:r>
            <w:proofErr w:type="spellEnd"/>
          </w:p>
          <w:p w14:paraId="7ABD7EF7" w14:textId="77777777" w:rsidR="00A961BF" w:rsidRDefault="00A961BF" w:rsidP="00A961BF">
            <w:pPr>
              <w:tabs>
                <w:tab w:val="left" w:pos="1620"/>
                <w:tab w:val="left" w:pos="1980"/>
              </w:tabs>
              <w:rPr>
                <w:i/>
              </w:rPr>
            </w:pPr>
            <w:r>
              <w:rPr>
                <w:i/>
              </w:rPr>
              <w:t>Ov</w:t>
            </w:r>
            <w:r w:rsidRPr="00A3428C">
              <w:rPr>
                <w:i/>
              </w:rPr>
              <w:t>/smysl života</w:t>
            </w:r>
          </w:p>
          <w:p w14:paraId="52BCC74F" w14:textId="77777777" w:rsidR="00A961BF" w:rsidRPr="003444DC" w:rsidRDefault="00A961BF" w:rsidP="00A961BF">
            <w:pPr>
              <w:ind w:left="-40"/>
              <w:rPr>
                <w:i/>
              </w:rPr>
            </w:pPr>
            <w:r w:rsidRPr="00A3428C">
              <w:t>MKV/Kulturní diference, etnický původ, multikulturalita</w:t>
            </w:r>
          </w:p>
          <w:p w14:paraId="2F370C06" w14:textId="77777777" w:rsidR="00A961BF" w:rsidRPr="00A3428C" w:rsidRDefault="00A961BF" w:rsidP="00A961BF">
            <w:pPr>
              <w:tabs>
                <w:tab w:val="left" w:pos="1620"/>
                <w:tab w:val="left" w:pos="1980"/>
              </w:tabs>
            </w:pPr>
          </w:p>
          <w:p w14:paraId="6DD5125A" w14:textId="77777777" w:rsidR="00A961BF" w:rsidRPr="00A3428C" w:rsidRDefault="00A961BF" w:rsidP="00A961BF">
            <w:pPr>
              <w:tabs>
                <w:tab w:val="left" w:pos="1620"/>
                <w:tab w:val="left" w:pos="1980"/>
              </w:tabs>
              <w:rPr>
                <w:i/>
              </w:rPr>
            </w:pPr>
            <w:proofErr w:type="spellStart"/>
            <w:r>
              <w:rPr>
                <w:i/>
              </w:rPr>
              <w:t>Čj</w:t>
            </w:r>
            <w:proofErr w:type="spellEnd"/>
            <w:r w:rsidRPr="00A3428C">
              <w:rPr>
                <w:i/>
              </w:rPr>
              <w:t>/význam slov</w:t>
            </w:r>
          </w:p>
          <w:p w14:paraId="222DEE2C" w14:textId="77777777" w:rsidR="00A961BF" w:rsidRPr="00A3428C" w:rsidRDefault="00A961BF" w:rsidP="00A961BF">
            <w:pPr>
              <w:tabs>
                <w:tab w:val="left" w:pos="1620"/>
                <w:tab w:val="left" w:pos="1980"/>
              </w:tabs>
              <w:rPr>
                <w:i/>
              </w:rPr>
            </w:pPr>
            <w:r>
              <w:rPr>
                <w:i/>
              </w:rPr>
              <w:t>Př, Ch</w:t>
            </w:r>
            <w:r w:rsidRPr="00A3428C">
              <w:rPr>
                <w:i/>
              </w:rPr>
              <w:t>,</w:t>
            </w:r>
            <w:r>
              <w:rPr>
                <w:i/>
              </w:rPr>
              <w:t xml:space="preserve"> Ov, Fy</w:t>
            </w:r>
            <w:r w:rsidRPr="00A3428C">
              <w:rPr>
                <w:i/>
              </w:rPr>
              <w:t xml:space="preserve"> /kdy se cítíme ohroženi</w:t>
            </w:r>
          </w:p>
          <w:p w14:paraId="5716E1FA" w14:textId="77777777" w:rsidR="00A961BF" w:rsidRPr="00D35715" w:rsidRDefault="00A961BF" w:rsidP="00A961BF">
            <w:pPr>
              <w:tabs>
                <w:tab w:val="left" w:pos="1620"/>
                <w:tab w:val="left" w:pos="1980"/>
              </w:tabs>
              <w:rPr>
                <w:i/>
                <w:color w:val="FFFFFF"/>
              </w:rPr>
            </w:pPr>
            <w:proofErr w:type="spellStart"/>
            <w:r w:rsidRPr="00A3428C">
              <w:rPr>
                <w:i/>
                <w:color w:val="FFFFFF"/>
              </w:rPr>
              <w:t>Č</w:t>
            </w:r>
            <w:r>
              <w:rPr>
                <w:i/>
                <w:color w:val="FFFFFF"/>
              </w:rPr>
              <w:t>esktypu</w:t>
            </w:r>
            <w:proofErr w:type="spellEnd"/>
            <w:r>
              <w:rPr>
                <w:i/>
                <w:color w:val="FFFFFF"/>
              </w:rPr>
              <w:t xml:space="preserve">: „Oko za oko, </w:t>
            </w:r>
            <w:proofErr w:type="spellStart"/>
            <w:r>
              <w:rPr>
                <w:i/>
              </w:rPr>
              <w:t>Ma</w:t>
            </w:r>
            <w:proofErr w:type="spellEnd"/>
            <w:r w:rsidRPr="00A3428C">
              <w:rPr>
                <w:i/>
              </w:rPr>
              <w:t>/statistické údaje</w:t>
            </w:r>
          </w:p>
          <w:p w14:paraId="23E8256A" w14:textId="77777777" w:rsidR="00A961BF" w:rsidRPr="00A3428C" w:rsidRDefault="00A961BF" w:rsidP="00A961BF">
            <w:pPr>
              <w:tabs>
                <w:tab w:val="left" w:pos="1620"/>
                <w:tab w:val="left" w:pos="1980"/>
              </w:tabs>
              <w:rPr>
                <w:i/>
              </w:rPr>
            </w:pPr>
            <w:r>
              <w:rPr>
                <w:i/>
              </w:rPr>
              <w:t>Ov /t</w:t>
            </w:r>
            <w:r w:rsidRPr="00A3428C">
              <w:rPr>
                <w:i/>
              </w:rPr>
              <w:t xml:space="preserve">restní zákoník                                     </w:t>
            </w:r>
          </w:p>
          <w:p w14:paraId="1BF01513" w14:textId="77777777" w:rsidR="00A961BF" w:rsidRPr="00A3428C" w:rsidRDefault="00A961BF" w:rsidP="00A961BF">
            <w:pPr>
              <w:tabs>
                <w:tab w:val="left" w:pos="1620"/>
                <w:tab w:val="left" w:pos="1980"/>
              </w:tabs>
              <w:rPr>
                <w:i/>
              </w:rPr>
            </w:pPr>
          </w:p>
          <w:p w14:paraId="64652AE7" w14:textId="77777777" w:rsidR="00A961BF" w:rsidRDefault="00A961BF" w:rsidP="00D968AB">
            <w:pPr>
              <w:numPr>
                <w:ilvl w:val="0"/>
                <w:numId w:val="138"/>
              </w:numPr>
              <w:tabs>
                <w:tab w:val="clear" w:pos="1068"/>
                <w:tab w:val="num" w:pos="0"/>
                <w:tab w:val="left" w:pos="1620"/>
                <w:tab w:val="left" w:pos="1980"/>
              </w:tabs>
              <w:ind w:left="0"/>
              <w:rPr>
                <w:b/>
                <w:i/>
              </w:rPr>
            </w:pPr>
          </w:p>
          <w:p w14:paraId="182BD82E" w14:textId="77777777" w:rsidR="00A961BF" w:rsidRDefault="00A961BF" w:rsidP="00D968AB">
            <w:pPr>
              <w:numPr>
                <w:ilvl w:val="0"/>
                <w:numId w:val="138"/>
              </w:numPr>
              <w:tabs>
                <w:tab w:val="clear" w:pos="1068"/>
                <w:tab w:val="num" w:pos="0"/>
                <w:tab w:val="left" w:pos="1620"/>
                <w:tab w:val="left" w:pos="1980"/>
              </w:tabs>
              <w:ind w:left="0"/>
              <w:rPr>
                <w:b/>
                <w:i/>
              </w:rPr>
            </w:pPr>
          </w:p>
          <w:p w14:paraId="651124A4" w14:textId="77777777" w:rsidR="00A961BF" w:rsidRDefault="00A961BF" w:rsidP="00D968AB">
            <w:pPr>
              <w:numPr>
                <w:ilvl w:val="0"/>
                <w:numId w:val="138"/>
              </w:numPr>
              <w:tabs>
                <w:tab w:val="clear" w:pos="1068"/>
                <w:tab w:val="num" w:pos="0"/>
                <w:tab w:val="left" w:pos="1620"/>
                <w:tab w:val="left" w:pos="1980"/>
              </w:tabs>
              <w:ind w:left="0"/>
              <w:rPr>
                <w:b/>
                <w:i/>
              </w:rPr>
            </w:pPr>
          </w:p>
          <w:p w14:paraId="5DB78FCD" w14:textId="77777777" w:rsidR="00A961BF" w:rsidRPr="00D35715" w:rsidRDefault="00A961BF" w:rsidP="00D968AB">
            <w:pPr>
              <w:numPr>
                <w:ilvl w:val="0"/>
                <w:numId w:val="138"/>
              </w:numPr>
              <w:tabs>
                <w:tab w:val="clear" w:pos="1068"/>
                <w:tab w:val="num" w:pos="0"/>
                <w:tab w:val="left" w:pos="1620"/>
                <w:tab w:val="left" w:pos="1980"/>
              </w:tabs>
              <w:ind w:left="0"/>
              <w:rPr>
                <w:b/>
                <w:i/>
              </w:rPr>
            </w:pPr>
            <w:proofErr w:type="spellStart"/>
            <w:r>
              <w:rPr>
                <w:b/>
                <w:i/>
              </w:rPr>
              <w:t>EtV</w:t>
            </w:r>
            <w:proofErr w:type="spellEnd"/>
            <w:r>
              <w:rPr>
                <w:b/>
                <w:i/>
              </w:rPr>
              <w:t>/Sexuální zdraví</w:t>
            </w:r>
            <w:r w:rsidRPr="00A3428C">
              <w:t xml:space="preserve"> </w:t>
            </w:r>
          </w:p>
          <w:p w14:paraId="66149EB6" w14:textId="77777777" w:rsidR="00A961BF" w:rsidRDefault="00A961BF" w:rsidP="00A961BF"/>
          <w:p w14:paraId="401993E5" w14:textId="77777777" w:rsidR="00A961BF" w:rsidRDefault="00A961BF" w:rsidP="00A961BF">
            <w:r w:rsidRPr="00A3428C">
              <w:t xml:space="preserve">OSV/Sebepoznání </w:t>
            </w:r>
          </w:p>
          <w:p w14:paraId="304B819F" w14:textId="77777777" w:rsidR="00A961BF" w:rsidRDefault="00A961BF" w:rsidP="00A961BF">
            <w:pPr>
              <w:ind w:left="-40"/>
            </w:pPr>
            <w:r w:rsidRPr="00A3428C">
              <w:t xml:space="preserve">a sebepojetí, seberegulace </w:t>
            </w:r>
          </w:p>
          <w:p w14:paraId="5BB88AE6" w14:textId="77777777" w:rsidR="00A961BF" w:rsidRPr="00A3428C" w:rsidRDefault="00A961BF" w:rsidP="00A961BF">
            <w:pPr>
              <w:ind w:left="-40"/>
            </w:pPr>
            <w:r w:rsidRPr="00A3428C">
              <w:t xml:space="preserve">a sebeorganizace, psychohygiena, mezilidské vztahy, řešení problémů </w:t>
            </w:r>
          </w:p>
          <w:p w14:paraId="51B58719" w14:textId="77777777" w:rsidR="00A961BF" w:rsidRPr="00A3428C" w:rsidRDefault="00A961BF" w:rsidP="00A961BF">
            <w:pPr>
              <w:ind w:left="-40"/>
            </w:pPr>
            <w:r w:rsidRPr="00A3428C">
              <w:t>a rozhodovací dovednost, hodnoty, postoje</w:t>
            </w:r>
          </w:p>
          <w:p w14:paraId="3C0CB95A" w14:textId="77777777" w:rsidR="00A961BF" w:rsidRPr="00A3428C" w:rsidRDefault="00A961BF" w:rsidP="00A961BF">
            <w:pPr>
              <w:ind w:left="-40"/>
            </w:pPr>
          </w:p>
          <w:p w14:paraId="4F2F816B" w14:textId="77777777" w:rsidR="00A961BF" w:rsidRDefault="00A961BF" w:rsidP="00A961BF">
            <w:pPr>
              <w:tabs>
                <w:tab w:val="left" w:pos="1620"/>
                <w:tab w:val="left" w:pos="1980"/>
              </w:tabs>
            </w:pPr>
            <w:r w:rsidRPr="00A3428C">
              <w:t xml:space="preserve">OSV/Hodnoty, postoje, praktická etika (analýzy vlastních i cizích postojů </w:t>
            </w:r>
          </w:p>
          <w:p w14:paraId="6C84C9E6" w14:textId="77777777" w:rsidR="00A961BF" w:rsidRPr="00A3428C" w:rsidRDefault="00A961BF" w:rsidP="00A961BF">
            <w:pPr>
              <w:tabs>
                <w:tab w:val="left" w:pos="1620"/>
                <w:tab w:val="left" w:pos="1980"/>
              </w:tabs>
            </w:pPr>
            <w:r w:rsidRPr="00A3428C">
              <w:t>a hodnot a jejich projevů v chování lidí)</w:t>
            </w:r>
          </w:p>
          <w:p w14:paraId="3D426934" w14:textId="77777777" w:rsidR="00A961BF" w:rsidRPr="00A3428C" w:rsidRDefault="00A961BF" w:rsidP="00A961BF">
            <w:pPr>
              <w:rPr>
                <w:i/>
              </w:rPr>
            </w:pPr>
          </w:p>
          <w:p w14:paraId="37CAB20E" w14:textId="77777777" w:rsidR="00A961BF" w:rsidRDefault="00A961BF" w:rsidP="00A961BF">
            <w:pPr>
              <w:rPr>
                <w:i/>
              </w:rPr>
            </w:pPr>
          </w:p>
          <w:p w14:paraId="761D8578" w14:textId="77777777" w:rsidR="00A961BF" w:rsidRDefault="00A961BF" w:rsidP="00A961BF">
            <w:pPr>
              <w:rPr>
                <w:i/>
              </w:rPr>
            </w:pPr>
          </w:p>
          <w:p w14:paraId="65964A3F" w14:textId="77777777" w:rsidR="00A961BF" w:rsidRDefault="00A961BF" w:rsidP="00A961BF">
            <w:pPr>
              <w:rPr>
                <w:i/>
              </w:rPr>
            </w:pPr>
          </w:p>
          <w:p w14:paraId="51AB4441" w14:textId="77777777" w:rsidR="00A961BF" w:rsidRPr="00A3428C" w:rsidRDefault="00A961BF" w:rsidP="00A961BF">
            <w:r w:rsidRPr="00A3428C">
              <w:rPr>
                <w:i/>
              </w:rPr>
              <w:t xml:space="preserve">Přírodopis/poskytnutí první pomoci  </w:t>
            </w:r>
          </w:p>
          <w:p w14:paraId="79AC6586" w14:textId="77777777" w:rsidR="00A961BF" w:rsidRPr="00C300C9" w:rsidRDefault="00A961BF" w:rsidP="00A961BF">
            <w:pPr>
              <w:rPr>
                <w:color w:val="0000FF"/>
              </w:rPr>
            </w:pPr>
          </w:p>
        </w:tc>
        <w:tc>
          <w:tcPr>
            <w:tcW w:w="1980" w:type="dxa"/>
          </w:tcPr>
          <w:p w14:paraId="326644A3" w14:textId="77777777" w:rsidR="00A961BF" w:rsidRDefault="00A961BF" w:rsidP="00A961BF">
            <w:pPr>
              <w:rPr>
                <w:color w:val="0000FF"/>
              </w:rPr>
            </w:pPr>
          </w:p>
          <w:p w14:paraId="1863DE95" w14:textId="77777777" w:rsidR="00A961BF" w:rsidRDefault="00A961BF" w:rsidP="00A961BF">
            <w:pPr>
              <w:rPr>
                <w:color w:val="0000FF"/>
              </w:rPr>
            </w:pPr>
          </w:p>
          <w:p w14:paraId="4A5ECAE7" w14:textId="77777777" w:rsidR="00A961BF" w:rsidRDefault="00A961BF" w:rsidP="00A961BF"/>
          <w:p w14:paraId="319AD26A" w14:textId="77777777" w:rsidR="00A961BF" w:rsidRDefault="00A961BF" w:rsidP="00A961BF"/>
          <w:p w14:paraId="1B8705D3" w14:textId="77777777" w:rsidR="00A961BF" w:rsidRDefault="00A961BF" w:rsidP="00A961BF"/>
          <w:p w14:paraId="25F736E9" w14:textId="77777777" w:rsidR="00A961BF" w:rsidRDefault="00A961BF" w:rsidP="00A961BF">
            <w:r w:rsidRPr="00717F3D">
              <w:t xml:space="preserve">Rodinná </w:t>
            </w:r>
          </w:p>
          <w:p w14:paraId="18025885" w14:textId="77777777" w:rsidR="00A961BF" w:rsidRDefault="00A961BF" w:rsidP="00A961BF">
            <w:r w:rsidRPr="00717F3D">
              <w:t>a sexuální výchova</w:t>
            </w:r>
          </w:p>
          <w:p w14:paraId="2D0AB1EC" w14:textId="77777777" w:rsidR="00A961BF" w:rsidRDefault="00A961BF" w:rsidP="00A961BF"/>
          <w:p w14:paraId="0E5868C7" w14:textId="77777777" w:rsidR="00A961BF" w:rsidRDefault="00A961BF" w:rsidP="00A961BF"/>
          <w:p w14:paraId="70B85D0D" w14:textId="77777777" w:rsidR="00A961BF" w:rsidRDefault="00A961BF" w:rsidP="00A961BF"/>
          <w:p w14:paraId="6BD6B5DA" w14:textId="77777777" w:rsidR="00A961BF" w:rsidRDefault="00A961BF" w:rsidP="00A961BF"/>
          <w:p w14:paraId="270B6F66" w14:textId="77777777" w:rsidR="00A961BF" w:rsidRDefault="00A961BF" w:rsidP="00A961BF"/>
          <w:p w14:paraId="7CBD51A0" w14:textId="77777777" w:rsidR="00A961BF" w:rsidRDefault="00A961BF" w:rsidP="00A961BF"/>
          <w:p w14:paraId="05F16276" w14:textId="77777777" w:rsidR="00A961BF" w:rsidRDefault="00A961BF" w:rsidP="00A961BF"/>
          <w:p w14:paraId="185AFBBF" w14:textId="77777777" w:rsidR="00A961BF" w:rsidRDefault="00A961BF" w:rsidP="00A961BF"/>
          <w:p w14:paraId="75788EAC" w14:textId="77777777" w:rsidR="00A961BF" w:rsidRDefault="00A961BF" w:rsidP="00A961BF"/>
          <w:p w14:paraId="2D0656D8" w14:textId="77777777" w:rsidR="00A961BF" w:rsidRDefault="00A961BF" w:rsidP="00A961BF"/>
          <w:p w14:paraId="673E67C5" w14:textId="77777777" w:rsidR="00A961BF" w:rsidRDefault="00A961BF" w:rsidP="00A961BF"/>
          <w:p w14:paraId="601FDF75" w14:textId="77777777" w:rsidR="00A961BF" w:rsidRDefault="00A961BF" w:rsidP="00A961BF"/>
          <w:p w14:paraId="41CC851D" w14:textId="77777777" w:rsidR="00A961BF" w:rsidRDefault="00A961BF" w:rsidP="00A961BF"/>
          <w:p w14:paraId="5E1B7BCE" w14:textId="77777777" w:rsidR="00A961BF" w:rsidRDefault="00A961BF" w:rsidP="00A961BF"/>
          <w:p w14:paraId="5F69789B" w14:textId="77777777" w:rsidR="00A961BF" w:rsidRDefault="00A961BF" w:rsidP="00A961BF"/>
          <w:p w14:paraId="2C83AE93" w14:textId="77777777" w:rsidR="00313B53" w:rsidRDefault="00313B53" w:rsidP="00A961BF"/>
          <w:p w14:paraId="52CCF79F" w14:textId="77777777" w:rsidR="00313B53" w:rsidRDefault="00313B53" w:rsidP="00A961BF"/>
          <w:p w14:paraId="6A0088B3" w14:textId="77777777" w:rsidR="00313B53" w:rsidRDefault="00313B53" w:rsidP="00A961BF"/>
          <w:p w14:paraId="6C44CC4A" w14:textId="77777777" w:rsidR="00A961BF" w:rsidRDefault="00A961BF" w:rsidP="00A961BF">
            <w:r>
              <w:t>Etická výchova</w:t>
            </w:r>
          </w:p>
          <w:p w14:paraId="265E27FF" w14:textId="77777777" w:rsidR="00A961BF" w:rsidRPr="00DF6587" w:rsidRDefault="00A961BF" w:rsidP="00D968AB">
            <w:pPr>
              <w:numPr>
                <w:ilvl w:val="0"/>
                <w:numId w:val="136"/>
              </w:numPr>
              <w:tabs>
                <w:tab w:val="left" w:pos="1620"/>
                <w:tab w:val="left" w:pos="1980"/>
              </w:tabs>
            </w:pPr>
            <w:r w:rsidRPr="00DF6587">
              <w:t xml:space="preserve">Ochrana před chronickými nepřenosnými chorobami a před </w:t>
            </w:r>
          </w:p>
          <w:p w14:paraId="053137E2" w14:textId="77777777" w:rsidR="00A961BF" w:rsidRPr="00DF6587" w:rsidRDefault="00A961BF" w:rsidP="00A961BF">
            <w:pPr>
              <w:tabs>
                <w:tab w:val="left" w:pos="1620"/>
                <w:tab w:val="left" w:pos="1980"/>
              </w:tabs>
              <w:ind w:left="360"/>
            </w:pPr>
            <w:r w:rsidRPr="00DF6587">
              <w:t>úrazy (prevence kardiovaskulárních    a metabolických onemocnění, základy první pomoci)</w:t>
            </w:r>
          </w:p>
          <w:p w14:paraId="4C398F33" w14:textId="77777777" w:rsidR="00A961BF" w:rsidRPr="00DF6587" w:rsidRDefault="00A961BF" w:rsidP="00D968AB">
            <w:pPr>
              <w:numPr>
                <w:ilvl w:val="0"/>
                <w:numId w:val="136"/>
              </w:numPr>
              <w:tabs>
                <w:tab w:val="left" w:pos="1620"/>
                <w:tab w:val="left" w:pos="1980"/>
              </w:tabs>
            </w:pPr>
            <w:r w:rsidRPr="00DF6587">
              <w:t xml:space="preserve">Ochrana před přenosnými    </w:t>
            </w:r>
          </w:p>
          <w:p w14:paraId="573776E9" w14:textId="77777777" w:rsidR="00A961BF" w:rsidRPr="00DF6587" w:rsidRDefault="00A961BF" w:rsidP="00A961BF">
            <w:pPr>
              <w:tabs>
                <w:tab w:val="left" w:pos="1620"/>
                <w:tab w:val="left" w:pos="1980"/>
              </w:tabs>
              <w:ind w:left="360"/>
            </w:pPr>
            <w:r w:rsidRPr="00DF6587">
              <w:t>chorobami, základní cesty přenosu nákaz a jejich prevence, nákazy respirační, přenosné potrav</w:t>
            </w:r>
            <w:r>
              <w:t xml:space="preserve">ou, získané v přírodě,  bodnutím hmyzu,  stykem se </w:t>
            </w:r>
            <w:r w:rsidRPr="00DF6587">
              <w:t>zvířaty</w:t>
            </w:r>
          </w:p>
          <w:p w14:paraId="05D9AB41" w14:textId="77777777" w:rsidR="00A961BF" w:rsidRPr="00DF6587" w:rsidRDefault="00A961BF" w:rsidP="00A961BF">
            <w:pPr>
              <w:tabs>
                <w:tab w:val="left" w:pos="1620"/>
                <w:tab w:val="left" w:pos="1980"/>
              </w:tabs>
            </w:pPr>
            <w:r w:rsidRPr="00DF6587">
              <w:t xml:space="preserve">-    přenosné krví </w:t>
            </w:r>
          </w:p>
          <w:p w14:paraId="0A8B9197" w14:textId="77777777" w:rsidR="00A961BF" w:rsidRPr="00DF6587" w:rsidRDefault="00A961BF" w:rsidP="00A961BF">
            <w:pPr>
              <w:tabs>
                <w:tab w:val="left" w:pos="1620"/>
                <w:tab w:val="left" w:pos="1980"/>
              </w:tabs>
            </w:pPr>
            <w:r w:rsidRPr="00DF6587">
              <w:t xml:space="preserve">     a sexuálním </w:t>
            </w:r>
          </w:p>
          <w:p w14:paraId="275D1171" w14:textId="77777777" w:rsidR="00A961BF" w:rsidRPr="00DF6587" w:rsidRDefault="00A961BF" w:rsidP="00A961BF">
            <w:pPr>
              <w:tabs>
                <w:tab w:val="left" w:pos="1620"/>
                <w:tab w:val="left" w:pos="1980"/>
              </w:tabs>
              <w:ind w:left="360"/>
            </w:pPr>
            <w:r w:rsidRPr="00DF6587">
              <w:t>kontaktem (viz lidská sexualita)</w:t>
            </w:r>
          </w:p>
          <w:p w14:paraId="3872EFBF" w14:textId="77777777" w:rsidR="00A961BF" w:rsidRDefault="00A961BF" w:rsidP="00A961BF"/>
          <w:p w14:paraId="2C64481B" w14:textId="77777777" w:rsidR="00A961BF" w:rsidRDefault="00A961BF" w:rsidP="00A961BF"/>
          <w:p w14:paraId="1E2F05DC" w14:textId="77777777" w:rsidR="00A961BF" w:rsidRDefault="00A961BF" w:rsidP="00A961BF"/>
          <w:p w14:paraId="0D00786E" w14:textId="77777777" w:rsidR="00A961BF" w:rsidRDefault="00A961BF" w:rsidP="00A961BF">
            <w:r>
              <w:t>Etická výchova</w:t>
            </w:r>
          </w:p>
          <w:p w14:paraId="6618CD94" w14:textId="77777777" w:rsidR="00A961BF" w:rsidRDefault="00A961BF" w:rsidP="00A961BF"/>
          <w:p w14:paraId="60939AC1" w14:textId="77777777" w:rsidR="00A961BF" w:rsidRDefault="00A961BF" w:rsidP="00A961BF"/>
          <w:p w14:paraId="19A4BED9" w14:textId="77777777" w:rsidR="00A961BF" w:rsidRDefault="00A961BF" w:rsidP="00A961BF"/>
          <w:p w14:paraId="603A516A" w14:textId="77777777" w:rsidR="00A961BF" w:rsidRDefault="00A961BF" w:rsidP="00A961BF"/>
          <w:p w14:paraId="38522D65" w14:textId="77777777" w:rsidR="00A961BF" w:rsidRDefault="00A961BF" w:rsidP="00A961BF"/>
          <w:p w14:paraId="43A44605" w14:textId="77777777" w:rsidR="00A961BF" w:rsidRDefault="00A961BF" w:rsidP="00A961BF"/>
          <w:p w14:paraId="101F0EDA" w14:textId="77777777" w:rsidR="00A961BF" w:rsidRDefault="00A961BF" w:rsidP="00A961BF"/>
          <w:p w14:paraId="12897D4A" w14:textId="77777777" w:rsidR="00A961BF" w:rsidRDefault="00A961BF" w:rsidP="00A961BF"/>
          <w:p w14:paraId="3F984D49" w14:textId="77777777" w:rsidR="00A961BF" w:rsidRDefault="00A961BF" w:rsidP="00A961BF"/>
          <w:p w14:paraId="50D9B559" w14:textId="77777777" w:rsidR="00A961BF" w:rsidRDefault="00A961BF" w:rsidP="00A961BF">
            <w:r>
              <w:t>Rodinná a sexuální výchova</w:t>
            </w:r>
          </w:p>
          <w:p w14:paraId="4B0EEA47" w14:textId="77777777" w:rsidR="00A961BF" w:rsidRDefault="00A961BF" w:rsidP="00A961BF"/>
          <w:p w14:paraId="163E828F" w14:textId="77777777" w:rsidR="00A961BF" w:rsidRDefault="00A961BF" w:rsidP="00A961BF">
            <w:r>
              <w:t>Ochrana člověka za běžných rizik</w:t>
            </w:r>
          </w:p>
          <w:p w14:paraId="7723567A" w14:textId="77777777" w:rsidR="00A961BF" w:rsidRDefault="00A961BF" w:rsidP="00A961BF">
            <w:r>
              <w:t>a mimořádných událostí</w:t>
            </w:r>
          </w:p>
          <w:p w14:paraId="21B97ECF" w14:textId="77777777" w:rsidR="00A961BF" w:rsidRDefault="00A961BF" w:rsidP="00A961BF"/>
          <w:p w14:paraId="644281AC" w14:textId="77777777" w:rsidR="00A961BF" w:rsidRDefault="00A961BF" w:rsidP="00A961BF"/>
          <w:p w14:paraId="66757F58" w14:textId="77777777" w:rsidR="00A961BF" w:rsidRDefault="00A961BF" w:rsidP="00A961BF"/>
          <w:p w14:paraId="44A34755" w14:textId="77777777" w:rsidR="00A961BF" w:rsidRDefault="00A961BF" w:rsidP="00A961BF">
            <w:r>
              <w:t>Etická výchova</w:t>
            </w:r>
          </w:p>
          <w:p w14:paraId="46F46517" w14:textId="77777777" w:rsidR="00A961BF" w:rsidRDefault="00A961BF" w:rsidP="00A961BF"/>
          <w:p w14:paraId="28D6FBB3" w14:textId="77777777" w:rsidR="00A961BF" w:rsidRDefault="00A961BF" w:rsidP="00A961BF"/>
          <w:p w14:paraId="5A82BB6C" w14:textId="77777777" w:rsidR="00A961BF" w:rsidRDefault="00A961BF" w:rsidP="00A961BF"/>
          <w:p w14:paraId="645CFD51" w14:textId="77777777" w:rsidR="00A961BF" w:rsidRDefault="00A961BF" w:rsidP="00A961BF"/>
          <w:p w14:paraId="5E6EF985" w14:textId="77777777" w:rsidR="00A961BF" w:rsidRDefault="00A961BF" w:rsidP="00A961BF"/>
          <w:p w14:paraId="62674F23" w14:textId="77777777" w:rsidR="00A961BF" w:rsidRDefault="00A961BF" w:rsidP="00A961BF"/>
          <w:p w14:paraId="3053DA2B" w14:textId="77777777" w:rsidR="00A961BF" w:rsidRDefault="00A961BF" w:rsidP="00A961BF"/>
          <w:p w14:paraId="1BE55F0B" w14:textId="77777777" w:rsidR="00A961BF" w:rsidRDefault="00A961BF" w:rsidP="00A961BF"/>
          <w:p w14:paraId="497BDE0C" w14:textId="77777777" w:rsidR="00A961BF" w:rsidRDefault="00A961BF" w:rsidP="00A961BF"/>
          <w:p w14:paraId="30023CEA" w14:textId="77777777" w:rsidR="00A961BF" w:rsidRDefault="00A961BF" w:rsidP="00A961BF"/>
          <w:p w14:paraId="60E7AC94" w14:textId="77777777" w:rsidR="00A961BF" w:rsidRDefault="00A961BF" w:rsidP="00A961BF"/>
          <w:p w14:paraId="23FF2439" w14:textId="77777777" w:rsidR="00313B53" w:rsidRDefault="00313B53" w:rsidP="00A961BF"/>
          <w:p w14:paraId="32D4A639" w14:textId="77777777" w:rsidR="00A961BF" w:rsidRDefault="00A961BF" w:rsidP="00A961BF">
            <w:r>
              <w:t xml:space="preserve">Rodinná </w:t>
            </w:r>
          </w:p>
          <w:p w14:paraId="22F9A73C" w14:textId="77777777" w:rsidR="00A961BF" w:rsidRDefault="00A961BF" w:rsidP="00A961BF">
            <w:r>
              <w:t>a sexuální výchova</w:t>
            </w:r>
          </w:p>
          <w:p w14:paraId="5E916A0F" w14:textId="77777777" w:rsidR="00A961BF" w:rsidRDefault="00A961BF" w:rsidP="00A961BF"/>
          <w:p w14:paraId="0B9EA34F" w14:textId="77777777" w:rsidR="00A961BF" w:rsidRDefault="00A961BF" w:rsidP="00A961BF"/>
          <w:p w14:paraId="5FEBC9B7" w14:textId="77777777" w:rsidR="00A961BF" w:rsidRDefault="00A961BF" w:rsidP="00A961BF"/>
          <w:p w14:paraId="73A65E46" w14:textId="77777777" w:rsidR="00A961BF" w:rsidRDefault="00A961BF" w:rsidP="00A961BF"/>
          <w:p w14:paraId="507B99BE" w14:textId="77777777" w:rsidR="00A961BF" w:rsidRDefault="00A961BF" w:rsidP="00A961BF"/>
          <w:p w14:paraId="30C5E0AC" w14:textId="77777777" w:rsidR="00A961BF" w:rsidRDefault="00A961BF" w:rsidP="00A961BF"/>
          <w:p w14:paraId="3248E760" w14:textId="77777777" w:rsidR="00A961BF" w:rsidRDefault="00A961BF" w:rsidP="00A961BF"/>
          <w:p w14:paraId="31E10CE4" w14:textId="77777777" w:rsidR="00A961BF" w:rsidRDefault="00A961BF" w:rsidP="00A961BF"/>
          <w:p w14:paraId="21B85774" w14:textId="77777777" w:rsidR="00A961BF" w:rsidRDefault="00A961BF" w:rsidP="00A961BF"/>
          <w:p w14:paraId="37FFC1B3" w14:textId="77777777" w:rsidR="00A961BF" w:rsidRDefault="00A961BF" w:rsidP="00A961BF"/>
          <w:p w14:paraId="69B6D195" w14:textId="77777777" w:rsidR="00A961BF" w:rsidRDefault="00A961BF" w:rsidP="00A961BF"/>
          <w:p w14:paraId="25932E00" w14:textId="77777777" w:rsidR="00A961BF" w:rsidRDefault="00A961BF" w:rsidP="00A961BF"/>
          <w:p w14:paraId="1A588CEB" w14:textId="77777777" w:rsidR="00A961BF" w:rsidRDefault="00A961BF" w:rsidP="00A961BF"/>
          <w:p w14:paraId="5222E1D2" w14:textId="77777777" w:rsidR="00A961BF" w:rsidRDefault="00A961BF" w:rsidP="00A961BF"/>
          <w:p w14:paraId="1F3E15F3" w14:textId="77777777" w:rsidR="00A961BF" w:rsidRDefault="00A961BF" w:rsidP="00A961BF"/>
          <w:p w14:paraId="2BDCCAE5" w14:textId="77777777" w:rsidR="00A961BF" w:rsidRDefault="00A961BF" w:rsidP="00A961BF"/>
          <w:p w14:paraId="50606ED5" w14:textId="77777777" w:rsidR="00A961BF" w:rsidRDefault="00A961BF" w:rsidP="00A961BF">
            <w:r>
              <w:t>Dopravní výchova</w:t>
            </w:r>
          </w:p>
          <w:p w14:paraId="1E88D1B3" w14:textId="77777777" w:rsidR="00A961BF" w:rsidRDefault="00A961BF" w:rsidP="00A961BF"/>
          <w:p w14:paraId="01E17E39" w14:textId="77777777" w:rsidR="00A961BF" w:rsidRDefault="00A961BF" w:rsidP="00A961BF"/>
          <w:p w14:paraId="42B3FB0B" w14:textId="77777777" w:rsidR="00A961BF" w:rsidRDefault="00A961BF" w:rsidP="00A961BF">
            <w:r>
              <w:t>Ochrana člověka za běžných rizik</w:t>
            </w:r>
          </w:p>
          <w:p w14:paraId="0DB2A088" w14:textId="77777777" w:rsidR="00A961BF" w:rsidRDefault="00A961BF" w:rsidP="00A961BF">
            <w:r>
              <w:t>a mimořádných událostí</w:t>
            </w:r>
          </w:p>
          <w:p w14:paraId="18C5291F" w14:textId="77777777" w:rsidR="00A961BF" w:rsidRPr="00717F3D" w:rsidRDefault="00A961BF" w:rsidP="00A961BF"/>
          <w:p w14:paraId="5EC74813" w14:textId="77777777" w:rsidR="00A961BF" w:rsidRDefault="00A961BF" w:rsidP="00A961BF">
            <w:pPr>
              <w:rPr>
                <w:color w:val="0000FF"/>
              </w:rPr>
            </w:pPr>
          </w:p>
          <w:p w14:paraId="1E24FB7D" w14:textId="77777777" w:rsidR="00A961BF" w:rsidRDefault="00A961BF" w:rsidP="00A961BF">
            <w:pPr>
              <w:rPr>
                <w:color w:val="0000FF"/>
              </w:rPr>
            </w:pPr>
          </w:p>
          <w:p w14:paraId="0BD0A42F" w14:textId="77777777" w:rsidR="00A961BF" w:rsidRDefault="00A961BF" w:rsidP="00A961BF">
            <w:pPr>
              <w:rPr>
                <w:color w:val="0000FF"/>
              </w:rPr>
            </w:pPr>
          </w:p>
          <w:p w14:paraId="5E375446" w14:textId="77777777" w:rsidR="00A961BF" w:rsidRDefault="00A961BF" w:rsidP="00A961BF">
            <w:pPr>
              <w:rPr>
                <w:color w:val="0000FF"/>
              </w:rPr>
            </w:pPr>
          </w:p>
          <w:p w14:paraId="0BA8D9EC" w14:textId="77777777" w:rsidR="00A961BF" w:rsidRDefault="00A961BF" w:rsidP="00A961BF">
            <w:pPr>
              <w:rPr>
                <w:color w:val="0000FF"/>
              </w:rPr>
            </w:pPr>
          </w:p>
          <w:p w14:paraId="67BCFA10" w14:textId="77777777" w:rsidR="00A961BF" w:rsidRDefault="00A961BF" w:rsidP="00A961BF">
            <w:pPr>
              <w:rPr>
                <w:color w:val="0000FF"/>
              </w:rPr>
            </w:pPr>
          </w:p>
          <w:p w14:paraId="57D23504" w14:textId="77777777" w:rsidR="00A961BF" w:rsidRDefault="00A961BF" w:rsidP="00A961BF">
            <w:pPr>
              <w:rPr>
                <w:color w:val="0000FF"/>
              </w:rPr>
            </w:pPr>
          </w:p>
          <w:p w14:paraId="3648C84D" w14:textId="77777777" w:rsidR="00A961BF" w:rsidRDefault="00A961BF" w:rsidP="00A961BF">
            <w:pPr>
              <w:rPr>
                <w:color w:val="0000FF"/>
              </w:rPr>
            </w:pPr>
          </w:p>
          <w:p w14:paraId="6C032CA8" w14:textId="77777777" w:rsidR="00A961BF" w:rsidRPr="00C300C9" w:rsidRDefault="00A961BF" w:rsidP="00A961BF">
            <w:pPr>
              <w:rPr>
                <w:color w:val="0000FF"/>
              </w:rPr>
            </w:pPr>
          </w:p>
        </w:tc>
      </w:tr>
    </w:tbl>
    <w:p w14:paraId="578BDD41" w14:textId="77777777" w:rsidR="00D13878" w:rsidRPr="00D13878" w:rsidRDefault="00D13878" w:rsidP="00D13878">
      <w:pPr>
        <w:sectPr w:rsidR="00D13878" w:rsidRPr="00D13878" w:rsidSect="00EF30DD">
          <w:pgSz w:w="16838" w:h="11906" w:orient="landscape" w:code="9"/>
          <w:pgMar w:top="1418" w:right="1418" w:bottom="1418" w:left="1418" w:header="709" w:footer="709" w:gutter="0"/>
          <w:cols w:space="708"/>
          <w:docGrid w:linePitch="360"/>
        </w:sectPr>
      </w:pPr>
    </w:p>
    <w:p w14:paraId="2BB3E4A6" w14:textId="77777777" w:rsidR="00D13878" w:rsidRDefault="00D13878" w:rsidP="00D13878">
      <w:pPr>
        <w:pStyle w:val="Nadpis2"/>
        <w:ind w:left="0"/>
        <w:jc w:val="left"/>
      </w:pPr>
    </w:p>
    <w:p w14:paraId="2F578C92" w14:textId="77777777" w:rsidR="00024BFA" w:rsidRPr="00706987" w:rsidRDefault="00706987" w:rsidP="00D13878">
      <w:pPr>
        <w:pStyle w:val="Nadpis2"/>
        <w:ind w:left="0"/>
      </w:pPr>
      <w:bookmarkStart w:id="77" w:name="_Toc82608181"/>
      <w:r w:rsidRPr="00706987">
        <w:t>7.</w:t>
      </w:r>
      <w:r w:rsidR="00413C19">
        <w:t xml:space="preserve"> </w:t>
      </w:r>
      <w:r w:rsidRPr="00706987">
        <w:t>2</w:t>
      </w:r>
      <w:r w:rsidR="00024BFA" w:rsidRPr="00706987">
        <w:t xml:space="preserve"> Tělesná výchova</w:t>
      </w:r>
      <w:bookmarkEnd w:id="77"/>
    </w:p>
    <w:p w14:paraId="4CB895D4" w14:textId="77777777" w:rsidR="00024BFA" w:rsidRPr="00795ADE" w:rsidRDefault="00024BFA" w:rsidP="00024BFA">
      <w:pPr>
        <w:tabs>
          <w:tab w:val="left" w:pos="1620"/>
          <w:tab w:val="left" w:pos="1980"/>
        </w:tabs>
      </w:pPr>
    </w:p>
    <w:p w14:paraId="6058C938" w14:textId="77777777" w:rsidR="00F55DD9" w:rsidRDefault="00F55DD9" w:rsidP="00F55DD9">
      <w:pPr>
        <w:jc w:val="center"/>
        <w:rPr>
          <w:b/>
          <w:sz w:val="28"/>
          <w:szCs w:val="28"/>
          <w:u w:val="single"/>
        </w:rPr>
      </w:pPr>
      <w:r w:rsidRPr="0041729C">
        <w:rPr>
          <w:b/>
          <w:sz w:val="28"/>
          <w:szCs w:val="28"/>
          <w:u w:val="single"/>
        </w:rPr>
        <w:t>Charakteristika vyučovacího předmětu</w:t>
      </w:r>
    </w:p>
    <w:p w14:paraId="492C5611" w14:textId="77777777" w:rsidR="00533D19" w:rsidRPr="0041729C" w:rsidRDefault="00533D19" w:rsidP="00F55DD9">
      <w:pPr>
        <w:jc w:val="center"/>
        <w:rPr>
          <w:b/>
          <w:sz w:val="28"/>
          <w:szCs w:val="28"/>
          <w:u w:val="single"/>
        </w:rPr>
      </w:pPr>
    </w:p>
    <w:p w14:paraId="44EE9328" w14:textId="77777777" w:rsidR="00BA05A8" w:rsidRDefault="00BA05A8" w:rsidP="00BA05A8">
      <w:pPr>
        <w:rPr>
          <w:b/>
          <w:u w:val="single"/>
        </w:rPr>
      </w:pPr>
      <w:r>
        <w:rPr>
          <w:b/>
          <w:u w:val="single"/>
        </w:rPr>
        <w:t>Úvod</w:t>
      </w:r>
    </w:p>
    <w:p w14:paraId="0F903C3A" w14:textId="77777777" w:rsidR="00F55DD9" w:rsidRPr="00FF08E0" w:rsidRDefault="00F55DD9" w:rsidP="00F55DD9">
      <w:pPr>
        <w:rPr>
          <w:sz w:val="28"/>
          <w:szCs w:val="28"/>
        </w:rPr>
      </w:pPr>
    </w:p>
    <w:p w14:paraId="2B63369E" w14:textId="77777777" w:rsidR="00F55DD9" w:rsidRPr="00AF3086" w:rsidRDefault="00F55DD9" w:rsidP="00BA05A8">
      <w:pPr>
        <w:jc w:val="both"/>
      </w:pPr>
      <w:r>
        <w:t xml:space="preserve">  </w:t>
      </w:r>
      <w:r w:rsidR="00494DB7">
        <w:t>Předmět t</w:t>
      </w:r>
      <w:r w:rsidRPr="00AF3086">
        <w:t xml:space="preserve">ělesná výchova vychází ze vzdělávací oblasti </w:t>
      </w:r>
      <w:r w:rsidR="00BA05A8">
        <w:t>Člověk a zdraví</w:t>
      </w:r>
      <w:r w:rsidRPr="00AF3086">
        <w:t xml:space="preserve">. Směřuje ke kultivaci tělesného projevu, poznávání významu tělesné a duševní zdatnosti pro zdraví a pracovní výkonnost. Umožňuje žákům poznat vlastní pohybové možnosti a přednosti. Vede k osvojování způsobu jejího cíleného ovlivňování a hodnocení, ale také k uplatňování zásad bezpečnosti při těchto aktivitách. </w:t>
      </w:r>
    </w:p>
    <w:p w14:paraId="1833120F" w14:textId="77777777" w:rsidR="00F55DD9" w:rsidRPr="00AF3086" w:rsidRDefault="00F55DD9" w:rsidP="00F55DD9">
      <w:r w:rsidRPr="00AF3086">
        <w:t xml:space="preserve">Dále navozuje duševní a tělesnou pohodu při vnímání prožitku z pohybové   činnosti. Rozvíjí sociální vztahy a role v pohybových činnostech, využívá  fair play jednání při těchto aktivitách i v běžném životě. Osvojují si dovednosti při organizování různých soutěží a her. </w:t>
      </w:r>
    </w:p>
    <w:p w14:paraId="7A4887F0" w14:textId="77777777" w:rsidR="00F55DD9" w:rsidRPr="004C74B6" w:rsidRDefault="00F55DD9" w:rsidP="00F55DD9">
      <w:r w:rsidRPr="00AF3086">
        <w:t>V </w:t>
      </w:r>
      <w:r w:rsidRPr="004C74B6">
        <w:t>atmosféře důvěry rozvíjí vztah k pohybovým aktivitám a jejich využívání při rekreaci.</w:t>
      </w:r>
    </w:p>
    <w:p w14:paraId="4B93EEC2" w14:textId="77777777" w:rsidR="004C74B6" w:rsidRPr="00F27065" w:rsidRDefault="004C74B6" w:rsidP="004C74B6">
      <w:r w:rsidRPr="00F27065">
        <w:t>V tělesné výchově je velmi důležité motivační hodnocení žáků, které vychází ze somatotypu žáka a je postaveno na posuzování osobních výkonů každého jednotlivce a jejich zlepšování – bez paušálního porovnávání žáků podle výkonových norem (tabulky, grafy aj.), které neberou v úvahu růstové a genetické předpoklady a aktuální zdravotní stav žáků.</w:t>
      </w:r>
    </w:p>
    <w:p w14:paraId="053B69F6" w14:textId="77777777" w:rsidR="004C74B6" w:rsidRPr="00AF3086" w:rsidRDefault="004C74B6" w:rsidP="00F55DD9"/>
    <w:p w14:paraId="535CC1E8" w14:textId="77777777" w:rsidR="00F55DD9" w:rsidRDefault="00F55DD9" w:rsidP="00F55DD9">
      <w:pPr>
        <w:rPr>
          <w:b/>
          <w:u w:val="single"/>
        </w:rPr>
      </w:pPr>
    </w:p>
    <w:p w14:paraId="2887BC52" w14:textId="77777777" w:rsidR="00F55DD9" w:rsidRDefault="00F55DD9" w:rsidP="00F55DD9">
      <w:pPr>
        <w:rPr>
          <w:b/>
          <w:u w:val="single"/>
        </w:rPr>
      </w:pPr>
      <w:r>
        <w:rPr>
          <w:b/>
          <w:u w:val="single"/>
        </w:rPr>
        <w:t>Hlavní cíle</w:t>
      </w:r>
    </w:p>
    <w:p w14:paraId="7A5063DC" w14:textId="77777777" w:rsidR="00F55DD9" w:rsidRPr="00AF3086" w:rsidRDefault="00F55DD9" w:rsidP="00F55DD9">
      <w:pPr>
        <w:rPr>
          <w:b/>
          <w:u w:val="single"/>
        </w:rPr>
      </w:pPr>
    </w:p>
    <w:p w14:paraId="7913F976" w14:textId="77777777" w:rsidR="00F55DD9" w:rsidRPr="00AF3086" w:rsidRDefault="00F55DD9" w:rsidP="00F55DD9">
      <w:r>
        <w:t>-</w:t>
      </w:r>
      <w:r w:rsidRPr="00AF3086">
        <w:t>osvojení nových pohybových dovedností, kultivovanost pohybu, správné držení těla</w:t>
      </w:r>
    </w:p>
    <w:p w14:paraId="0E561E87" w14:textId="77777777" w:rsidR="00F55DD9" w:rsidRPr="00AF3086" w:rsidRDefault="00F55DD9" w:rsidP="00F55DD9">
      <w:r>
        <w:t>-zvládnutí základní</w:t>
      </w:r>
      <w:r w:rsidRPr="00AF3086">
        <w:t xml:space="preserve"> bezpeč</w:t>
      </w:r>
      <w:r>
        <w:t>nosti a organizace</w:t>
      </w:r>
      <w:r w:rsidRPr="00AF3086">
        <w:t xml:space="preserve"> zdravotně vhodné a bezpečné </w:t>
      </w:r>
      <w:r>
        <w:t>p</w:t>
      </w:r>
      <w:r w:rsidRPr="00AF3086">
        <w:t>ohybové aktivity</w:t>
      </w:r>
    </w:p>
    <w:p w14:paraId="18DDE1DC" w14:textId="77777777" w:rsidR="00F55DD9" w:rsidRPr="00AF3086" w:rsidRDefault="00F55DD9" w:rsidP="00F55DD9">
      <w:r>
        <w:t>-</w:t>
      </w:r>
      <w:r w:rsidRPr="00AF3086">
        <w:t xml:space="preserve">vnímání kladných prožitků z pohybové činnosti </w:t>
      </w:r>
    </w:p>
    <w:p w14:paraId="132E6CF9" w14:textId="77777777" w:rsidR="00F55DD9" w:rsidRDefault="00F55DD9" w:rsidP="00F55DD9">
      <w:r>
        <w:t xml:space="preserve">-uvědomění </w:t>
      </w:r>
      <w:r w:rsidRPr="00AF3086">
        <w:t xml:space="preserve"> sociálních vztahů a rolí ve sportu a jiných pohybových aktivitách a využití těchto </w:t>
      </w:r>
    </w:p>
    <w:p w14:paraId="77173AD6" w14:textId="77777777" w:rsidR="00F55DD9" w:rsidRPr="00AF3086" w:rsidRDefault="00F55DD9" w:rsidP="00F55DD9">
      <w:r>
        <w:t xml:space="preserve">  </w:t>
      </w:r>
      <w:r w:rsidRPr="00AF3086">
        <w:t>poznatků pro rozvíjení přátelských mezilidských  vztahů</w:t>
      </w:r>
    </w:p>
    <w:p w14:paraId="51390E4A" w14:textId="77777777" w:rsidR="00F55DD9" w:rsidRDefault="00F55DD9" w:rsidP="00F55DD9">
      <w:r>
        <w:t>-</w:t>
      </w:r>
      <w:r w:rsidRPr="00AF3086">
        <w:t xml:space="preserve">poznání vlastních pohybových možností a schopností směřující ke kritickému sebehodnocení </w:t>
      </w:r>
    </w:p>
    <w:p w14:paraId="14E6121D" w14:textId="77777777" w:rsidR="00F55DD9" w:rsidRPr="00AF3086" w:rsidRDefault="00F55DD9" w:rsidP="00F55DD9">
      <w:r>
        <w:t xml:space="preserve">  </w:t>
      </w:r>
      <w:r w:rsidRPr="00AF3086">
        <w:t>a vůli k dosažení zlepšení</w:t>
      </w:r>
    </w:p>
    <w:p w14:paraId="5951A538" w14:textId="77777777" w:rsidR="00F55DD9" w:rsidRPr="00AF3086" w:rsidRDefault="00F55DD9" w:rsidP="00F55DD9">
      <w:r>
        <w:t>-orientace</w:t>
      </w:r>
      <w:r w:rsidRPr="00AF3086">
        <w:t xml:space="preserve"> v problematice volnočasových aktivit a zjišťování informací o nich</w:t>
      </w:r>
    </w:p>
    <w:p w14:paraId="2C3C4883" w14:textId="77777777" w:rsidR="00F55DD9" w:rsidRPr="00FF08E0" w:rsidRDefault="00F55DD9" w:rsidP="00F55DD9">
      <w:pPr>
        <w:rPr>
          <w:sz w:val="28"/>
          <w:szCs w:val="28"/>
        </w:rPr>
      </w:pPr>
      <w:r w:rsidRPr="00FF08E0">
        <w:rPr>
          <w:sz w:val="28"/>
          <w:szCs w:val="28"/>
        </w:rPr>
        <w:t xml:space="preserve">      </w:t>
      </w:r>
    </w:p>
    <w:p w14:paraId="1FB68409" w14:textId="77777777" w:rsidR="00F55DD9" w:rsidRPr="000F0435" w:rsidRDefault="00F55DD9" w:rsidP="00F55DD9">
      <w:pPr>
        <w:rPr>
          <w:b/>
          <w:u w:val="single"/>
        </w:rPr>
      </w:pPr>
      <w:r w:rsidRPr="000F0435">
        <w:rPr>
          <w:b/>
          <w:u w:val="single"/>
        </w:rPr>
        <w:t>Učivo</w:t>
      </w:r>
    </w:p>
    <w:p w14:paraId="37F41AD2" w14:textId="77777777" w:rsidR="00F55DD9" w:rsidRDefault="00F55DD9" w:rsidP="00F55DD9">
      <w:pPr>
        <w:rPr>
          <w:b/>
          <w:sz w:val="28"/>
          <w:szCs w:val="28"/>
        </w:rPr>
      </w:pPr>
      <w:r w:rsidRPr="00FF08E0">
        <w:rPr>
          <w:b/>
          <w:sz w:val="28"/>
          <w:szCs w:val="28"/>
        </w:rPr>
        <w:t xml:space="preserve">      </w:t>
      </w:r>
    </w:p>
    <w:p w14:paraId="2AB5C40E" w14:textId="77777777" w:rsidR="004C74B6" w:rsidRDefault="00F55DD9" w:rsidP="00F55DD9">
      <w:r>
        <w:t xml:space="preserve"> -zaměřuje se na osvojení </w:t>
      </w:r>
      <w:r w:rsidRPr="00AF3086">
        <w:t xml:space="preserve"> pravidel pohybových činností, na zásady jednání a chování při </w:t>
      </w:r>
      <w:r w:rsidR="004C74B6">
        <w:t xml:space="preserve">   </w:t>
      </w:r>
    </w:p>
    <w:p w14:paraId="1A2F17CB" w14:textId="77777777" w:rsidR="004C74B6" w:rsidRDefault="004C74B6" w:rsidP="00F55DD9">
      <w:r>
        <w:t xml:space="preserve">   </w:t>
      </w:r>
      <w:r w:rsidR="00F55DD9" w:rsidRPr="00AF3086">
        <w:t xml:space="preserve">různých činnostech a v různých  prostředích a vzájemnou komunikaci při pohybových </w:t>
      </w:r>
      <w:r>
        <w:t xml:space="preserve"> </w:t>
      </w:r>
    </w:p>
    <w:p w14:paraId="1BB07DE5" w14:textId="77777777" w:rsidR="00F55DD9" w:rsidRPr="00AA5B8C" w:rsidRDefault="004C74B6" w:rsidP="00F55DD9">
      <w:pPr>
        <w:rPr>
          <w:b/>
          <w:sz w:val="28"/>
          <w:szCs w:val="28"/>
        </w:rPr>
      </w:pPr>
      <w:r>
        <w:t xml:space="preserve">   činnostech</w:t>
      </w:r>
    </w:p>
    <w:p w14:paraId="5CDA880A" w14:textId="77777777" w:rsidR="00F55DD9" w:rsidRPr="00AF3086" w:rsidRDefault="00F55DD9" w:rsidP="007E1851">
      <w:pPr>
        <w:ind w:left="142" w:hanging="142"/>
      </w:pPr>
      <w:r>
        <w:t xml:space="preserve"> -s</w:t>
      </w:r>
      <w:r w:rsidRPr="00AF3086">
        <w:t>eznamuje se základními tělovýchovnými pojmy, smlu</w:t>
      </w:r>
      <w:r w:rsidR="007E1851">
        <w:t>venými signály, povely, gesty a </w:t>
      </w:r>
      <w:r w:rsidR="004C74B6">
        <w:t>značkami</w:t>
      </w:r>
    </w:p>
    <w:p w14:paraId="46A1DD45" w14:textId="77777777" w:rsidR="004C74B6" w:rsidRDefault="00F55DD9" w:rsidP="00F55DD9">
      <w:r>
        <w:t xml:space="preserve"> -u</w:t>
      </w:r>
      <w:r w:rsidRPr="00AF3086">
        <w:t>možňuje získat poznatky o vlivu pohybu na zdraví člověka, seznamuje s účinky</w:t>
      </w:r>
      <w:r>
        <w:t xml:space="preserve"> pohybu  na </w:t>
      </w:r>
    </w:p>
    <w:p w14:paraId="4AB280A6" w14:textId="77777777" w:rsidR="00F55DD9" w:rsidRDefault="004C74B6" w:rsidP="00F55DD9">
      <w:r>
        <w:t xml:space="preserve">   </w:t>
      </w:r>
      <w:r w:rsidR="00F55DD9">
        <w:t xml:space="preserve">své tělo </w:t>
      </w:r>
      <w:r>
        <w:t xml:space="preserve"> </w:t>
      </w:r>
      <w:r w:rsidR="00F55DD9">
        <w:t>a</w:t>
      </w:r>
      <w:r w:rsidR="004E5F36">
        <w:t> </w:t>
      </w:r>
      <w:r w:rsidR="00F55DD9">
        <w:t>psychiku</w:t>
      </w:r>
    </w:p>
    <w:p w14:paraId="3CFE3F50" w14:textId="77777777" w:rsidR="004C74B6" w:rsidRDefault="00F55DD9" w:rsidP="00F55DD9">
      <w:r>
        <w:t>-p</w:t>
      </w:r>
      <w:r w:rsidRPr="00AF3086">
        <w:t>oskytuje  poznání  potřebného množství a intenzitu pohybu a bezpečnostních  zásad při</w:t>
      </w:r>
      <w:r>
        <w:t xml:space="preserve"> </w:t>
      </w:r>
    </w:p>
    <w:p w14:paraId="00CFC632" w14:textId="77777777" w:rsidR="00F55DD9" w:rsidRDefault="004C74B6" w:rsidP="00F55DD9">
      <w:r>
        <w:t xml:space="preserve">  </w:t>
      </w:r>
      <w:r w:rsidR="00F55DD9">
        <w:t xml:space="preserve">různých </w:t>
      </w:r>
      <w:r>
        <w:t xml:space="preserve"> </w:t>
      </w:r>
      <w:r w:rsidR="00F55DD9">
        <w:t xml:space="preserve">sportovních aktivitách </w:t>
      </w:r>
    </w:p>
    <w:p w14:paraId="3DF30F61" w14:textId="77777777" w:rsidR="00F55DD9" w:rsidRDefault="00F55DD9" w:rsidP="00F55DD9">
      <w:r>
        <w:t>-z</w:t>
      </w:r>
      <w:r w:rsidRPr="00AF3086">
        <w:t>am</w:t>
      </w:r>
      <w:r>
        <w:t>ěřuje se na správné držení těla</w:t>
      </w:r>
      <w:r w:rsidRPr="00AF3086">
        <w:t xml:space="preserve">       </w:t>
      </w:r>
    </w:p>
    <w:p w14:paraId="30A1E451" w14:textId="77777777" w:rsidR="004C74B6" w:rsidRDefault="00F55DD9" w:rsidP="00F55DD9">
      <w:r>
        <w:t>-z</w:t>
      </w:r>
      <w:r w:rsidRPr="00AF3086">
        <w:t>aměřuje se na poznání co nejširšího spektra pohybovýc</w:t>
      </w:r>
      <w:r>
        <w:t>h činností odpovídajících</w:t>
      </w:r>
      <w:r w:rsidRPr="00AF3086">
        <w:t xml:space="preserve"> úrovni </w:t>
      </w:r>
    </w:p>
    <w:p w14:paraId="4DC0C1D4" w14:textId="77777777" w:rsidR="00F55DD9" w:rsidRDefault="004C74B6" w:rsidP="00F55DD9">
      <w:r>
        <w:t xml:space="preserve">  </w:t>
      </w:r>
      <w:r w:rsidR="00F55DD9" w:rsidRPr="00AF3086">
        <w:t xml:space="preserve">a zájmu </w:t>
      </w:r>
      <w:r w:rsidR="00F55DD9">
        <w:t xml:space="preserve">žáka </w:t>
      </w:r>
      <w:r>
        <w:t xml:space="preserve"> </w:t>
      </w:r>
      <w:r w:rsidR="00F55DD9" w:rsidRPr="00AF3086">
        <w:t>s poskytnutím dostateč</w:t>
      </w:r>
      <w:r w:rsidR="00F55DD9">
        <w:t xml:space="preserve">ného času k osvojení dovedností </w:t>
      </w:r>
    </w:p>
    <w:p w14:paraId="76D8CA03" w14:textId="77777777" w:rsidR="004C74B6" w:rsidRDefault="00F55DD9" w:rsidP="00F55DD9">
      <w:r>
        <w:t>-soustředí</w:t>
      </w:r>
      <w:r w:rsidRPr="00AF3086">
        <w:t xml:space="preserve"> na aktivity, které jsou v možnostech naší školy – gymnastika-akrobacie, přeskoky, </w:t>
      </w:r>
      <w:r w:rsidR="004C74B6">
        <w:t xml:space="preserve"> </w:t>
      </w:r>
    </w:p>
    <w:p w14:paraId="75CAD9C9" w14:textId="77777777" w:rsidR="004C74B6" w:rsidRDefault="004C74B6" w:rsidP="00F55DD9">
      <w:r>
        <w:t xml:space="preserve">  </w:t>
      </w:r>
      <w:r w:rsidR="00F55DD9" w:rsidRPr="00AF3086">
        <w:t xml:space="preserve">cvičení s náčiním a na nářadí, rytmické cvičení a cvičení s hudbou, základy tance a aerobní </w:t>
      </w:r>
    </w:p>
    <w:p w14:paraId="0211E83D" w14:textId="77777777" w:rsidR="004C74B6" w:rsidRDefault="004C74B6" w:rsidP="00F55DD9">
      <w:r>
        <w:t xml:space="preserve">  cvičení a jiné formy, </w:t>
      </w:r>
      <w:r w:rsidR="00F55DD9" w:rsidRPr="00AF3086">
        <w:t xml:space="preserve">cvičení s hudbou, atletika, míčové hry ( fotbal, volejbal, basketbal, </w:t>
      </w:r>
      <w:r>
        <w:t xml:space="preserve"> </w:t>
      </w:r>
    </w:p>
    <w:p w14:paraId="04071526" w14:textId="77777777" w:rsidR="004C74B6" w:rsidRDefault="004C74B6" w:rsidP="00F55DD9">
      <w:r>
        <w:t xml:space="preserve">  </w:t>
      </w:r>
      <w:r w:rsidR="00F55DD9" w:rsidRPr="00AF3086">
        <w:t xml:space="preserve">házená, florbal, nohejbal, bezkontaktní ragby ), turistika především na školách v přírodě, </w:t>
      </w:r>
      <w:r>
        <w:t xml:space="preserve"> </w:t>
      </w:r>
    </w:p>
    <w:p w14:paraId="1EC313FF" w14:textId="77777777" w:rsidR="004C74B6" w:rsidRDefault="004C74B6" w:rsidP="00F55DD9">
      <w:r>
        <w:t xml:space="preserve">  </w:t>
      </w:r>
      <w:r w:rsidR="00F55DD9" w:rsidRPr="00AF3086">
        <w:t xml:space="preserve">plavání 3.tříd, lyžování 7.tříd na lyžařských výcvicích, bruslení ( využití blízkého zimního </w:t>
      </w:r>
    </w:p>
    <w:p w14:paraId="3CE2E928" w14:textId="77777777" w:rsidR="00F55DD9" w:rsidRPr="00AF3086" w:rsidRDefault="004C74B6" w:rsidP="00F55DD9">
      <w:r>
        <w:t xml:space="preserve">  </w:t>
      </w:r>
      <w:r w:rsidR="00F55DD9" w:rsidRPr="00AF3086">
        <w:t xml:space="preserve">stadionu </w:t>
      </w:r>
      <w:proofErr w:type="spellStart"/>
      <w:r w:rsidR="00F55DD9" w:rsidRPr="00AF3086">
        <w:t>Nikolajka</w:t>
      </w:r>
      <w:proofErr w:type="spellEnd"/>
      <w:r w:rsidR="00F55DD9" w:rsidRPr="00AF3086">
        <w:t xml:space="preserve"> ) a jiné volnočasové aktivity na akcích škol</w:t>
      </w:r>
      <w:r w:rsidR="00F55DD9">
        <w:t>y či školního klubu ( turnaje )</w:t>
      </w:r>
    </w:p>
    <w:p w14:paraId="681771B8" w14:textId="77777777" w:rsidR="004C74B6" w:rsidRDefault="00F55DD9" w:rsidP="00F55DD9">
      <w:r>
        <w:t>-u</w:t>
      </w:r>
      <w:r w:rsidRPr="00AF3086">
        <w:t xml:space="preserve">přednostňuje utváření  kladného vztahu k pohybovým aktivitám a jejich využití nejen ve </w:t>
      </w:r>
    </w:p>
    <w:p w14:paraId="66727B41" w14:textId="77777777" w:rsidR="00F55DD9" w:rsidRDefault="004C74B6" w:rsidP="00F55DD9">
      <w:r>
        <w:t xml:space="preserve">  </w:t>
      </w:r>
      <w:r w:rsidR="00F55DD9" w:rsidRPr="00AF3086">
        <w:t>školních činnostech, ale i k</w:t>
      </w:r>
      <w:r w:rsidR="00F55DD9">
        <w:t> aktivnímu odpočinku mimo školu</w:t>
      </w:r>
    </w:p>
    <w:p w14:paraId="50EF5D88" w14:textId="77777777" w:rsidR="00F55DD9" w:rsidRDefault="00F55DD9" w:rsidP="00F55DD9">
      <w:pPr>
        <w:rPr>
          <w:b/>
          <w:u w:val="single"/>
        </w:rPr>
      </w:pPr>
    </w:p>
    <w:p w14:paraId="09E3F9FC" w14:textId="77777777" w:rsidR="00F55DD9" w:rsidRDefault="00F55DD9" w:rsidP="00F55DD9">
      <w:pPr>
        <w:rPr>
          <w:b/>
          <w:u w:val="single"/>
        </w:rPr>
      </w:pPr>
    </w:p>
    <w:p w14:paraId="09F9E848" w14:textId="77777777" w:rsidR="00F55DD9" w:rsidRPr="00AF3086" w:rsidRDefault="00F55DD9" w:rsidP="00F55DD9">
      <w:pPr>
        <w:rPr>
          <w:b/>
          <w:u w:val="single"/>
        </w:rPr>
      </w:pPr>
      <w:r w:rsidRPr="00AF3086">
        <w:rPr>
          <w:b/>
          <w:u w:val="single"/>
        </w:rPr>
        <w:t>Organizační vymezení předmětu</w:t>
      </w:r>
    </w:p>
    <w:p w14:paraId="5350BA51" w14:textId="77777777" w:rsidR="00F55DD9" w:rsidRPr="00FF08E0" w:rsidRDefault="00F55DD9" w:rsidP="00F55DD9">
      <w:pPr>
        <w:rPr>
          <w:b/>
          <w:sz w:val="28"/>
          <w:szCs w:val="28"/>
        </w:rPr>
      </w:pPr>
    </w:p>
    <w:p w14:paraId="5B089D0D" w14:textId="77777777" w:rsidR="003B6614" w:rsidRDefault="00F55DD9" w:rsidP="00F55DD9">
      <w:r w:rsidRPr="00FF08E0">
        <w:rPr>
          <w:sz w:val="28"/>
          <w:szCs w:val="28"/>
        </w:rPr>
        <w:t xml:space="preserve">   </w:t>
      </w:r>
      <w:r w:rsidRPr="00AF3086">
        <w:t>Tělesná výchova je povinný</w:t>
      </w:r>
      <w:r w:rsidR="00A00792">
        <w:t xml:space="preserve"> předmět pro žáky 1.-</w:t>
      </w:r>
      <w:r w:rsidRPr="00AF3086">
        <w:t xml:space="preserve">2.stupně. Je součástí vzdělávací oblasti </w:t>
      </w:r>
      <w:r w:rsidR="003B6614">
        <w:t xml:space="preserve">Člověk </w:t>
      </w:r>
    </w:p>
    <w:p w14:paraId="747DDD93" w14:textId="77777777" w:rsidR="00F55DD9" w:rsidRPr="00AF3086" w:rsidRDefault="003B6614" w:rsidP="00F55DD9">
      <w:r>
        <w:t>a zdraví</w:t>
      </w:r>
      <w:r w:rsidR="00F55DD9" w:rsidRPr="00AF3086">
        <w:t>.</w:t>
      </w:r>
      <w:r w:rsidR="00494DB7">
        <w:t xml:space="preserve"> </w:t>
      </w:r>
      <w:r w:rsidR="00F55DD9" w:rsidRPr="00AF3086">
        <w:t>Od druhého stupně je realizován v dělených skupinách – dívky a chlapci. V případě potřeby jsou rozděleny i nižší ročníky (např. počet žák</w:t>
      </w:r>
      <w:r w:rsidR="00494DB7">
        <w:t>ů ve třídě ). Na naší škole je t</w:t>
      </w:r>
      <w:r w:rsidR="00F55DD9" w:rsidRPr="00AF3086">
        <w:t>ělesná výchova dotována takto:</w:t>
      </w:r>
    </w:p>
    <w:p w14:paraId="1BAA5926" w14:textId="77777777" w:rsidR="00F55DD9" w:rsidRPr="00AF3086"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921"/>
        <w:gridCol w:w="921"/>
        <w:gridCol w:w="923"/>
        <w:gridCol w:w="921"/>
        <w:gridCol w:w="921"/>
        <w:gridCol w:w="921"/>
        <w:gridCol w:w="921"/>
        <w:gridCol w:w="921"/>
        <w:gridCol w:w="921"/>
      </w:tblGrid>
      <w:tr w:rsidR="00F55DD9" w:rsidRPr="00AF3086" w14:paraId="4DB139CC" w14:textId="77777777">
        <w:tc>
          <w:tcPr>
            <w:tcW w:w="921" w:type="dxa"/>
          </w:tcPr>
          <w:p w14:paraId="712ACD4F" w14:textId="77777777" w:rsidR="00F55DD9" w:rsidRPr="00AF3086" w:rsidRDefault="00F55DD9" w:rsidP="00BA05A8">
            <w:r w:rsidRPr="00AF3086">
              <w:t>ročník</w:t>
            </w:r>
          </w:p>
        </w:tc>
        <w:tc>
          <w:tcPr>
            <w:tcW w:w="921" w:type="dxa"/>
          </w:tcPr>
          <w:p w14:paraId="12134CFC" w14:textId="77777777" w:rsidR="00F55DD9" w:rsidRPr="00AF3086" w:rsidRDefault="00F55DD9" w:rsidP="00BA05A8">
            <w:r w:rsidRPr="00AF3086">
              <w:t>1.roč.</w:t>
            </w:r>
          </w:p>
        </w:tc>
        <w:tc>
          <w:tcPr>
            <w:tcW w:w="921" w:type="dxa"/>
          </w:tcPr>
          <w:p w14:paraId="097D07A3" w14:textId="77777777" w:rsidR="00F55DD9" w:rsidRPr="00AF3086" w:rsidRDefault="00F55DD9" w:rsidP="00BA05A8">
            <w:r w:rsidRPr="00AF3086">
              <w:t>2.roč.</w:t>
            </w:r>
          </w:p>
        </w:tc>
        <w:tc>
          <w:tcPr>
            <w:tcW w:w="921" w:type="dxa"/>
          </w:tcPr>
          <w:p w14:paraId="1C9AB283" w14:textId="77777777" w:rsidR="00F55DD9" w:rsidRPr="00AF3086" w:rsidRDefault="00F55DD9" w:rsidP="00BA05A8">
            <w:r w:rsidRPr="00AF3086">
              <w:t>3.roč.</w:t>
            </w:r>
          </w:p>
        </w:tc>
        <w:tc>
          <w:tcPr>
            <w:tcW w:w="921" w:type="dxa"/>
          </w:tcPr>
          <w:p w14:paraId="75BF0B33" w14:textId="77777777" w:rsidR="00F55DD9" w:rsidRPr="00AF3086" w:rsidRDefault="00F55DD9" w:rsidP="00BA05A8">
            <w:r w:rsidRPr="00AF3086">
              <w:t>4.roč.</w:t>
            </w:r>
          </w:p>
        </w:tc>
        <w:tc>
          <w:tcPr>
            <w:tcW w:w="921" w:type="dxa"/>
          </w:tcPr>
          <w:p w14:paraId="3D1DABE6" w14:textId="77777777" w:rsidR="00F55DD9" w:rsidRPr="00AF3086" w:rsidRDefault="00F55DD9" w:rsidP="00BA05A8">
            <w:r w:rsidRPr="00AF3086">
              <w:t>5.roč.</w:t>
            </w:r>
          </w:p>
        </w:tc>
        <w:tc>
          <w:tcPr>
            <w:tcW w:w="921" w:type="dxa"/>
          </w:tcPr>
          <w:p w14:paraId="36586083" w14:textId="77777777" w:rsidR="00F55DD9" w:rsidRPr="00AF3086" w:rsidRDefault="00F55DD9" w:rsidP="00BA05A8">
            <w:r w:rsidRPr="00AF3086">
              <w:t>6.roč.</w:t>
            </w:r>
          </w:p>
        </w:tc>
        <w:tc>
          <w:tcPr>
            <w:tcW w:w="921" w:type="dxa"/>
          </w:tcPr>
          <w:p w14:paraId="777B3FC7" w14:textId="77777777" w:rsidR="00F55DD9" w:rsidRPr="00AF3086" w:rsidRDefault="00F55DD9" w:rsidP="00BA05A8">
            <w:r w:rsidRPr="00AF3086">
              <w:t>7.roč.</w:t>
            </w:r>
          </w:p>
        </w:tc>
        <w:tc>
          <w:tcPr>
            <w:tcW w:w="921" w:type="dxa"/>
          </w:tcPr>
          <w:p w14:paraId="4E4AAC5A" w14:textId="77777777" w:rsidR="00F55DD9" w:rsidRPr="00AF3086" w:rsidRDefault="00F55DD9" w:rsidP="00BA05A8">
            <w:r w:rsidRPr="00AF3086">
              <w:t>8.roč.</w:t>
            </w:r>
          </w:p>
        </w:tc>
        <w:tc>
          <w:tcPr>
            <w:tcW w:w="921" w:type="dxa"/>
          </w:tcPr>
          <w:p w14:paraId="21C2EAAA" w14:textId="77777777" w:rsidR="00F55DD9" w:rsidRPr="00AF3086" w:rsidRDefault="00F55DD9" w:rsidP="00BA05A8">
            <w:r w:rsidRPr="00AF3086">
              <w:t>9.roč.</w:t>
            </w:r>
          </w:p>
        </w:tc>
      </w:tr>
      <w:tr w:rsidR="00F55DD9" w:rsidRPr="00AF3086" w14:paraId="0F3445D9" w14:textId="77777777">
        <w:tc>
          <w:tcPr>
            <w:tcW w:w="921" w:type="dxa"/>
          </w:tcPr>
          <w:p w14:paraId="2303303C" w14:textId="77777777" w:rsidR="00F55DD9" w:rsidRPr="00AF3086" w:rsidRDefault="00F55DD9" w:rsidP="00BA05A8">
            <w:r w:rsidRPr="00AF3086">
              <w:t>počet hodin týdně</w:t>
            </w:r>
          </w:p>
        </w:tc>
        <w:tc>
          <w:tcPr>
            <w:tcW w:w="921" w:type="dxa"/>
          </w:tcPr>
          <w:p w14:paraId="4C5E4191" w14:textId="77777777" w:rsidR="00F55DD9" w:rsidRPr="00AF3086" w:rsidRDefault="00F55DD9" w:rsidP="00BA05A8"/>
          <w:p w14:paraId="5706345C" w14:textId="77777777" w:rsidR="00F55DD9" w:rsidRPr="00AF3086" w:rsidRDefault="00F55DD9" w:rsidP="00BA05A8">
            <w:r w:rsidRPr="00AF3086">
              <w:t xml:space="preserve">    2</w:t>
            </w:r>
          </w:p>
        </w:tc>
        <w:tc>
          <w:tcPr>
            <w:tcW w:w="921" w:type="dxa"/>
          </w:tcPr>
          <w:p w14:paraId="2413A1B6" w14:textId="77777777" w:rsidR="00F55DD9" w:rsidRPr="00AF3086" w:rsidRDefault="00F55DD9" w:rsidP="00BA05A8"/>
          <w:p w14:paraId="202F995D" w14:textId="77777777" w:rsidR="00F55DD9" w:rsidRPr="00AF3086" w:rsidRDefault="00F55DD9" w:rsidP="00BA05A8">
            <w:r w:rsidRPr="00AF3086">
              <w:t xml:space="preserve">    2</w:t>
            </w:r>
          </w:p>
        </w:tc>
        <w:tc>
          <w:tcPr>
            <w:tcW w:w="921" w:type="dxa"/>
          </w:tcPr>
          <w:p w14:paraId="5D1B3AE2" w14:textId="77777777" w:rsidR="00F55DD9" w:rsidRPr="00AF3086" w:rsidRDefault="00F55DD9" w:rsidP="00BA05A8">
            <w:proofErr w:type="spellStart"/>
            <w:r w:rsidRPr="00AF3086">
              <w:t>I.pol</w:t>
            </w:r>
            <w:proofErr w:type="spellEnd"/>
            <w:r w:rsidRPr="00AF3086">
              <w:t>.</w:t>
            </w:r>
          </w:p>
          <w:p w14:paraId="78AECF7B" w14:textId="77777777" w:rsidR="00F55DD9" w:rsidRPr="00AF3086" w:rsidRDefault="00F55DD9" w:rsidP="00BA05A8">
            <w:r w:rsidRPr="00AF3086">
              <w:t xml:space="preserve">   2 </w:t>
            </w:r>
          </w:p>
          <w:p w14:paraId="655AAAA7" w14:textId="77777777" w:rsidR="00F55DD9" w:rsidRPr="00AF3086" w:rsidRDefault="00F55DD9" w:rsidP="00BA05A8">
            <w:proofErr w:type="spellStart"/>
            <w:r w:rsidRPr="00AF3086">
              <w:t>II.pol</w:t>
            </w:r>
            <w:proofErr w:type="spellEnd"/>
            <w:r w:rsidRPr="00AF3086">
              <w:t>.</w:t>
            </w:r>
          </w:p>
          <w:p w14:paraId="6251A401" w14:textId="77777777" w:rsidR="00F55DD9" w:rsidRPr="00AF3086" w:rsidRDefault="00F55DD9" w:rsidP="00BA05A8">
            <w:r w:rsidRPr="00AF3086">
              <w:t>plavání</w:t>
            </w:r>
          </w:p>
        </w:tc>
        <w:tc>
          <w:tcPr>
            <w:tcW w:w="921" w:type="dxa"/>
          </w:tcPr>
          <w:p w14:paraId="710DA44F" w14:textId="77777777" w:rsidR="00F55DD9" w:rsidRPr="00AF3086" w:rsidRDefault="00F55DD9" w:rsidP="00BA05A8"/>
          <w:p w14:paraId="336564C2" w14:textId="77777777" w:rsidR="00F55DD9" w:rsidRPr="00AF3086" w:rsidRDefault="00F55DD9" w:rsidP="00BA05A8">
            <w:r w:rsidRPr="00AF3086">
              <w:t xml:space="preserve">   2</w:t>
            </w:r>
          </w:p>
        </w:tc>
        <w:tc>
          <w:tcPr>
            <w:tcW w:w="921" w:type="dxa"/>
          </w:tcPr>
          <w:p w14:paraId="53D73C45" w14:textId="77777777" w:rsidR="00F55DD9" w:rsidRPr="00AF3086" w:rsidRDefault="00F55DD9" w:rsidP="00BA05A8"/>
          <w:p w14:paraId="032FFC16" w14:textId="77777777" w:rsidR="00F55DD9" w:rsidRPr="00AF3086" w:rsidRDefault="00F55DD9" w:rsidP="00BA05A8">
            <w:r w:rsidRPr="00AF3086">
              <w:t xml:space="preserve">   2</w:t>
            </w:r>
          </w:p>
        </w:tc>
        <w:tc>
          <w:tcPr>
            <w:tcW w:w="921" w:type="dxa"/>
          </w:tcPr>
          <w:p w14:paraId="62E68360" w14:textId="77777777" w:rsidR="00F55DD9" w:rsidRPr="00AF3086" w:rsidRDefault="00F55DD9" w:rsidP="00BA05A8"/>
          <w:p w14:paraId="404ADA3C" w14:textId="77777777" w:rsidR="00F55DD9" w:rsidRPr="00AF3086" w:rsidRDefault="00F55DD9" w:rsidP="00BA05A8">
            <w:r w:rsidRPr="00AF3086">
              <w:t xml:space="preserve">   2</w:t>
            </w:r>
          </w:p>
        </w:tc>
        <w:tc>
          <w:tcPr>
            <w:tcW w:w="921" w:type="dxa"/>
          </w:tcPr>
          <w:p w14:paraId="12A310E8" w14:textId="77777777" w:rsidR="00F55DD9" w:rsidRPr="00AF3086" w:rsidRDefault="00F55DD9" w:rsidP="00BA05A8"/>
          <w:p w14:paraId="14CC5758" w14:textId="77777777" w:rsidR="00F55DD9" w:rsidRPr="00AF3086" w:rsidRDefault="00F55DD9" w:rsidP="00BA05A8">
            <w:r w:rsidRPr="00AF3086">
              <w:t xml:space="preserve">   2</w:t>
            </w:r>
          </w:p>
          <w:p w14:paraId="7E3F943F" w14:textId="77777777" w:rsidR="00F55DD9" w:rsidRPr="00AF3086" w:rsidRDefault="00F55DD9" w:rsidP="00BA05A8"/>
          <w:p w14:paraId="68272773" w14:textId="77777777" w:rsidR="00F55DD9" w:rsidRPr="00AF3086" w:rsidRDefault="00F55DD9" w:rsidP="00BA05A8">
            <w:r>
              <w:t xml:space="preserve">  </w:t>
            </w:r>
            <w:r w:rsidRPr="00AF3086">
              <w:t>LV</w:t>
            </w:r>
          </w:p>
        </w:tc>
        <w:tc>
          <w:tcPr>
            <w:tcW w:w="921" w:type="dxa"/>
          </w:tcPr>
          <w:p w14:paraId="41215CA4" w14:textId="77777777" w:rsidR="00F55DD9" w:rsidRPr="00AF3086" w:rsidRDefault="00F55DD9" w:rsidP="00BA05A8"/>
          <w:p w14:paraId="37EBCEB4" w14:textId="77777777" w:rsidR="00F55DD9" w:rsidRPr="00AF3086" w:rsidRDefault="00F55DD9" w:rsidP="00BA05A8">
            <w:r w:rsidRPr="00AF3086">
              <w:t xml:space="preserve">   2</w:t>
            </w:r>
          </w:p>
        </w:tc>
        <w:tc>
          <w:tcPr>
            <w:tcW w:w="921" w:type="dxa"/>
          </w:tcPr>
          <w:p w14:paraId="6C65A209" w14:textId="77777777" w:rsidR="00F55DD9" w:rsidRPr="00AF3086" w:rsidRDefault="00F55DD9" w:rsidP="00BA05A8"/>
          <w:p w14:paraId="12061A86" w14:textId="77777777" w:rsidR="00F55DD9" w:rsidRPr="00AF3086" w:rsidRDefault="00F55DD9" w:rsidP="00BA05A8">
            <w:r w:rsidRPr="00AF3086">
              <w:t xml:space="preserve">   2</w:t>
            </w:r>
          </w:p>
        </w:tc>
      </w:tr>
    </w:tbl>
    <w:p w14:paraId="63684E07" w14:textId="77777777" w:rsidR="00F55DD9" w:rsidRPr="00AF3086" w:rsidRDefault="00F55DD9" w:rsidP="00F55DD9"/>
    <w:p w14:paraId="3386453A" w14:textId="77777777" w:rsidR="00F55DD9" w:rsidRPr="00AF3086" w:rsidRDefault="00F55DD9" w:rsidP="00F55DD9">
      <w:r w:rsidRPr="00AF3086">
        <w:t>LV (lyžařský výcvik) – dob</w:t>
      </w:r>
      <w:r>
        <w:t>rovolný výcvik na lyžích organizovaný podle zájmu žáků</w:t>
      </w:r>
    </w:p>
    <w:p w14:paraId="411A7E03" w14:textId="77777777" w:rsidR="00F55DD9" w:rsidRPr="00AF3086" w:rsidRDefault="00F55DD9" w:rsidP="00F55DD9"/>
    <w:p w14:paraId="30611EEB" w14:textId="77777777" w:rsidR="00F55DD9" w:rsidRDefault="00F55DD9" w:rsidP="00F55DD9">
      <w:r w:rsidRPr="00AF3086">
        <w:t xml:space="preserve">Formy a metody: </w:t>
      </w:r>
    </w:p>
    <w:p w14:paraId="18EBF171" w14:textId="77777777" w:rsidR="00F55DD9" w:rsidRDefault="00F55DD9" w:rsidP="00D968AB">
      <w:pPr>
        <w:numPr>
          <w:ilvl w:val="0"/>
          <w:numId w:val="64"/>
        </w:numPr>
        <w:tabs>
          <w:tab w:val="left" w:pos="1800"/>
        </w:tabs>
      </w:pPr>
      <w:r w:rsidRPr="00AF3086">
        <w:t>hry, soutěže</w:t>
      </w:r>
    </w:p>
    <w:p w14:paraId="2E9A4E40" w14:textId="77777777" w:rsidR="00F55DD9" w:rsidRPr="00AF3086" w:rsidRDefault="00F55DD9" w:rsidP="00D968AB">
      <w:pPr>
        <w:numPr>
          <w:ilvl w:val="0"/>
          <w:numId w:val="64"/>
        </w:numPr>
        <w:tabs>
          <w:tab w:val="left" w:pos="1800"/>
        </w:tabs>
      </w:pPr>
      <w:r w:rsidRPr="00AF3086">
        <w:t>turnaje</w:t>
      </w:r>
    </w:p>
    <w:p w14:paraId="70B8AAB0" w14:textId="77777777" w:rsidR="00F55DD9" w:rsidRPr="00AF3086" w:rsidRDefault="00F55DD9" w:rsidP="00F55DD9">
      <w:pPr>
        <w:tabs>
          <w:tab w:val="left" w:pos="1800"/>
        </w:tabs>
        <w:ind w:left="360"/>
      </w:pPr>
      <w:r>
        <w:t xml:space="preserve">-   </w:t>
      </w:r>
      <w:r w:rsidRPr="00AF3086">
        <w:t xml:space="preserve"> školy v přírodě</w:t>
      </w:r>
    </w:p>
    <w:p w14:paraId="7779200A" w14:textId="77777777" w:rsidR="00F55DD9" w:rsidRPr="00AF3086" w:rsidRDefault="00F55DD9" w:rsidP="00D968AB">
      <w:pPr>
        <w:numPr>
          <w:ilvl w:val="0"/>
          <w:numId w:val="64"/>
        </w:numPr>
        <w:tabs>
          <w:tab w:val="left" w:pos="1800"/>
        </w:tabs>
      </w:pPr>
      <w:r w:rsidRPr="00AF3086">
        <w:t>lyžařský výcvik</w:t>
      </w:r>
    </w:p>
    <w:p w14:paraId="7CCF1471" w14:textId="77777777" w:rsidR="00F55DD9" w:rsidRPr="00AF3086" w:rsidRDefault="00F55DD9" w:rsidP="00D968AB">
      <w:pPr>
        <w:numPr>
          <w:ilvl w:val="0"/>
          <w:numId w:val="64"/>
        </w:numPr>
        <w:tabs>
          <w:tab w:val="left" w:pos="1800"/>
        </w:tabs>
      </w:pPr>
      <w:r w:rsidRPr="00AF3086">
        <w:t>kruhový trénink</w:t>
      </w:r>
    </w:p>
    <w:p w14:paraId="2F503A26" w14:textId="77777777" w:rsidR="00F55DD9" w:rsidRPr="00AF3086" w:rsidRDefault="00F55DD9" w:rsidP="00D968AB">
      <w:pPr>
        <w:numPr>
          <w:ilvl w:val="0"/>
          <w:numId w:val="64"/>
        </w:numPr>
        <w:tabs>
          <w:tab w:val="left" w:pos="1800"/>
        </w:tabs>
      </w:pPr>
      <w:r w:rsidRPr="00AF3086">
        <w:t>tábory</w:t>
      </w:r>
    </w:p>
    <w:p w14:paraId="33D38A77" w14:textId="77777777" w:rsidR="00F55DD9" w:rsidRPr="00AF3086" w:rsidRDefault="00F55DD9" w:rsidP="00D968AB">
      <w:pPr>
        <w:numPr>
          <w:ilvl w:val="0"/>
          <w:numId w:val="64"/>
        </w:numPr>
        <w:tabs>
          <w:tab w:val="left" w:pos="1800"/>
        </w:tabs>
      </w:pPr>
      <w:r w:rsidRPr="00AF3086">
        <w:t>celodenní výlety</w:t>
      </w:r>
    </w:p>
    <w:p w14:paraId="5573B5B8" w14:textId="77777777" w:rsidR="00F55DD9" w:rsidRPr="00AF3086" w:rsidRDefault="00F55DD9" w:rsidP="00D968AB">
      <w:pPr>
        <w:numPr>
          <w:ilvl w:val="0"/>
          <w:numId w:val="64"/>
        </w:numPr>
        <w:tabs>
          <w:tab w:val="left" w:pos="1800"/>
        </w:tabs>
      </w:pPr>
      <w:r w:rsidRPr="00AF3086">
        <w:t>názorný příklad</w:t>
      </w:r>
    </w:p>
    <w:p w14:paraId="530F406A" w14:textId="77777777" w:rsidR="00F55DD9" w:rsidRDefault="00F55DD9" w:rsidP="00D968AB">
      <w:pPr>
        <w:numPr>
          <w:ilvl w:val="0"/>
          <w:numId w:val="64"/>
        </w:numPr>
        <w:tabs>
          <w:tab w:val="left" w:pos="1800"/>
        </w:tabs>
      </w:pPr>
      <w:r w:rsidRPr="00AF3086">
        <w:t>tabulky školních rekordů</w:t>
      </w:r>
    </w:p>
    <w:p w14:paraId="0B2703EB" w14:textId="77777777" w:rsidR="00F55DD9" w:rsidRPr="00AF3086" w:rsidRDefault="00F55DD9" w:rsidP="00F55DD9">
      <w:pPr>
        <w:tabs>
          <w:tab w:val="left" w:pos="1800"/>
        </w:tabs>
        <w:ind w:left="360"/>
      </w:pPr>
    </w:p>
    <w:p w14:paraId="64ED2AB5" w14:textId="0EC8FF65" w:rsidR="00A00792" w:rsidRDefault="00EF2E83" w:rsidP="00F55DD9">
      <w:pPr>
        <w:jc w:val="both"/>
        <w:rPr>
          <w:b/>
          <w:u w:val="single"/>
        </w:rPr>
      </w:pPr>
      <w:r w:rsidRPr="00D85BEA">
        <w:rPr>
          <w:b/>
          <w:u w:val="single"/>
        </w:rPr>
        <w:t>Práce s nadanými a mimořádně nadanými žáky a dětmi se speciálními vzdělávacími potřebami</w:t>
      </w:r>
    </w:p>
    <w:p w14:paraId="4FFA8442" w14:textId="77777777" w:rsidR="00EF2E83" w:rsidRPr="007619D3" w:rsidRDefault="00EF2E83" w:rsidP="00F55DD9">
      <w:pPr>
        <w:jc w:val="both"/>
        <w:rPr>
          <w:b/>
          <w:u w:val="single"/>
        </w:rPr>
      </w:pPr>
    </w:p>
    <w:p w14:paraId="798C55F7" w14:textId="2845FCAA" w:rsidR="00F55DD9" w:rsidRDefault="00F55DD9" w:rsidP="00F55DD9">
      <w:pPr>
        <w:jc w:val="both"/>
      </w:pPr>
      <w:r>
        <w:t xml:space="preserve">  </w:t>
      </w:r>
      <w:r w:rsidR="00A00792">
        <w:t xml:space="preserve">-  </w:t>
      </w:r>
      <w:r>
        <w:t>Při práci s žáky</w:t>
      </w:r>
      <w:r w:rsidR="00313B53">
        <w:t xml:space="preserve"> se speciálními vzdělávacími potřebami</w:t>
      </w:r>
      <w:r>
        <w:t xml:space="preserve"> učitel zohledňuje dle doporučení školního psychologa a lékaře jeho zapojení ve vyučovací hodině. Nejdůležitějším hlediskem je individuální přístup k takovému žákovi a zohledňování jeho pocitů.</w:t>
      </w:r>
    </w:p>
    <w:p w14:paraId="17CADA5F" w14:textId="77777777" w:rsidR="00A00792" w:rsidRDefault="00A00792" w:rsidP="00F55DD9">
      <w:pPr>
        <w:jc w:val="both"/>
      </w:pPr>
    </w:p>
    <w:p w14:paraId="5C2828E1" w14:textId="77777777" w:rsidR="00F55DD9" w:rsidRDefault="00F55DD9" w:rsidP="00F55DD9">
      <w:pPr>
        <w:jc w:val="both"/>
      </w:pPr>
      <w:r>
        <w:t xml:space="preserve">  </w:t>
      </w:r>
      <w:r w:rsidR="00A00792">
        <w:t xml:space="preserve">-   </w:t>
      </w:r>
      <w:r>
        <w:t xml:space="preserve">Nadaným žákům učitel poskytuje možnost většího vytížení a soustřeďuje se na poskytnutí různých individuálních přístupů. Motivuje žáka k účasti v soutěžích a turnajích. </w:t>
      </w:r>
    </w:p>
    <w:p w14:paraId="0BB52CB0" w14:textId="77777777" w:rsidR="00F55DD9" w:rsidRDefault="00F55DD9" w:rsidP="00F55DD9">
      <w:pPr>
        <w:rPr>
          <w:sz w:val="28"/>
          <w:szCs w:val="28"/>
        </w:rPr>
      </w:pPr>
    </w:p>
    <w:p w14:paraId="40801376" w14:textId="77777777" w:rsidR="004C74B6" w:rsidRDefault="004C74B6" w:rsidP="00F55DD9">
      <w:pPr>
        <w:rPr>
          <w:sz w:val="28"/>
          <w:szCs w:val="28"/>
        </w:rPr>
      </w:pPr>
    </w:p>
    <w:p w14:paraId="0C776033" w14:textId="77777777" w:rsidR="004C74B6" w:rsidRDefault="004C74B6" w:rsidP="00F55DD9">
      <w:pPr>
        <w:rPr>
          <w:sz w:val="28"/>
          <w:szCs w:val="28"/>
        </w:rPr>
      </w:pPr>
    </w:p>
    <w:p w14:paraId="5AB23F32" w14:textId="77777777" w:rsidR="00F55DD9" w:rsidRPr="00732452" w:rsidRDefault="00F55DD9" w:rsidP="00F55DD9">
      <w:pPr>
        <w:rPr>
          <w:b/>
          <w:u w:val="single"/>
        </w:rPr>
      </w:pPr>
      <w:r w:rsidRPr="00732452">
        <w:rPr>
          <w:b/>
          <w:u w:val="single"/>
        </w:rPr>
        <w:t>Integrace průřezových témat</w:t>
      </w:r>
    </w:p>
    <w:p w14:paraId="032F43A0" w14:textId="77777777" w:rsidR="00F55DD9" w:rsidRPr="00B621D7" w:rsidRDefault="00F55DD9" w:rsidP="00F55DD9">
      <w:pPr>
        <w:jc w:val="both"/>
        <w:rPr>
          <w:b/>
        </w:rPr>
      </w:pPr>
    </w:p>
    <w:p w14:paraId="4741F82A" w14:textId="77777777" w:rsidR="00F55DD9" w:rsidRDefault="000F0435" w:rsidP="00F55DD9">
      <w:pPr>
        <w:rPr>
          <w:u w:val="single"/>
        </w:rPr>
      </w:pPr>
      <w:r>
        <w:rPr>
          <w:u w:val="single"/>
        </w:rPr>
        <w:t xml:space="preserve">1. </w:t>
      </w:r>
      <w:r w:rsidR="00F55DD9" w:rsidRPr="00B621D7">
        <w:rPr>
          <w:u w:val="single"/>
        </w:rPr>
        <w:t>Osobnostní a sociální výchova</w:t>
      </w:r>
      <w:r w:rsidR="00703090">
        <w:rPr>
          <w:u w:val="single"/>
        </w:rPr>
        <w:t xml:space="preserve"> (OSV)</w:t>
      </w:r>
      <w:r w:rsidR="00F55DD9" w:rsidRPr="00B621D7">
        <w:rPr>
          <w:u w:val="single"/>
        </w:rPr>
        <w:t xml:space="preserve"> </w:t>
      </w:r>
    </w:p>
    <w:p w14:paraId="48DA2F16" w14:textId="77777777" w:rsidR="00F55DD9" w:rsidRPr="000A1FE6" w:rsidRDefault="00F55DD9" w:rsidP="00F55DD9">
      <w:r>
        <w:t xml:space="preserve"> Osobnostní rozvoj</w:t>
      </w:r>
    </w:p>
    <w:p w14:paraId="754D48F0" w14:textId="77777777" w:rsidR="00F55DD9" w:rsidRDefault="00F55DD9" w:rsidP="00D968AB">
      <w:pPr>
        <w:numPr>
          <w:ilvl w:val="0"/>
          <w:numId w:val="140"/>
        </w:numPr>
      </w:pPr>
      <w:r>
        <w:t xml:space="preserve">rozvoj schopností </w:t>
      </w:r>
      <w:proofErr w:type="spellStart"/>
      <w:r>
        <w:t>poznávání-cvičení</w:t>
      </w:r>
      <w:proofErr w:type="spellEnd"/>
      <w:r>
        <w:t xml:space="preserve"> pozornosti a soustředění</w:t>
      </w:r>
    </w:p>
    <w:p w14:paraId="30F4193F" w14:textId="77777777" w:rsidR="00F55DD9" w:rsidRDefault="00F55DD9" w:rsidP="00D968AB">
      <w:pPr>
        <w:numPr>
          <w:ilvl w:val="0"/>
          <w:numId w:val="140"/>
        </w:numPr>
      </w:pPr>
      <w:r>
        <w:t xml:space="preserve">sebepoznání a </w:t>
      </w:r>
      <w:proofErr w:type="spellStart"/>
      <w:r>
        <w:t>sebepojetí-já</w:t>
      </w:r>
      <w:proofErr w:type="spellEnd"/>
      <w:r>
        <w:t xml:space="preserve"> jako zdroj informací o sobě, moje tělo a moje psychika</w:t>
      </w:r>
    </w:p>
    <w:p w14:paraId="1F795BAF" w14:textId="77777777" w:rsidR="00F55DD9" w:rsidRDefault="00F55DD9" w:rsidP="00D968AB">
      <w:pPr>
        <w:numPr>
          <w:ilvl w:val="0"/>
          <w:numId w:val="140"/>
        </w:numPr>
      </w:pPr>
      <w:r>
        <w:t>psychohygiena-cvičení sebekontroly, sebeovládán</w:t>
      </w:r>
      <w:r w:rsidR="007E1851">
        <w:t xml:space="preserve">í(regulace </w:t>
      </w:r>
      <w:proofErr w:type="spellStart"/>
      <w:r w:rsidR="007E1851">
        <w:t>listního</w:t>
      </w:r>
      <w:proofErr w:type="spellEnd"/>
      <w:r w:rsidR="007E1851">
        <w:t xml:space="preserve"> prožívání i </w:t>
      </w:r>
      <w:r>
        <w:t>jednání), organizace vlastního času, stanovování vlastních cílů a kroků k jejich dosažení</w:t>
      </w:r>
    </w:p>
    <w:p w14:paraId="0DBEFB3B" w14:textId="77777777" w:rsidR="00F55DD9" w:rsidRPr="000A1FE6" w:rsidRDefault="00F55DD9" w:rsidP="00F55DD9">
      <w:r>
        <w:t xml:space="preserve"> </w:t>
      </w:r>
      <w:r w:rsidRPr="000A1FE6">
        <w:t>Sociální rozvoj</w:t>
      </w:r>
    </w:p>
    <w:p w14:paraId="72B8B1D0" w14:textId="77777777" w:rsidR="00F55DD9" w:rsidRDefault="00F55DD9" w:rsidP="00D968AB">
      <w:pPr>
        <w:numPr>
          <w:ilvl w:val="0"/>
          <w:numId w:val="141"/>
        </w:numPr>
      </w:pPr>
      <w:r>
        <w:t xml:space="preserve">poznávání </w:t>
      </w:r>
      <w:proofErr w:type="spellStart"/>
      <w:r>
        <w:t>lidí-vzájemné</w:t>
      </w:r>
      <w:proofErr w:type="spellEnd"/>
      <w:r>
        <w:t xml:space="preserve"> poznávání se ve skupině</w:t>
      </w:r>
    </w:p>
    <w:p w14:paraId="328A7F49" w14:textId="77777777" w:rsidR="00F55DD9" w:rsidRDefault="00F55DD9" w:rsidP="00D968AB">
      <w:pPr>
        <w:numPr>
          <w:ilvl w:val="0"/>
          <w:numId w:val="141"/>
        </w:numPr>
      </w:pPr>
      <w:r>
        <w:t>mezilidské vztahy-empatie, respektování, podpora, pomoc</w:t>
      </w:r>
    </w:p>
    <w:p w14:paraId="0641DDC7" w14:textId="77777777" w:rsidR="00F55DD9" w:rsidRDefault="00F55DD9" w:rsidP="00D968AB">
      <w:pPr>
        <w:numPr>
          <w:ilvl w:val="0"/>
          <w:numId w:val="141"/>
        </w:numPr>
      </w:pPr>
      <w:r>
        <w:t>komunikace v různých situacích</w:t>
      </w:r>
    </w:p>
    <w:p w14:paraId="27E5CEFF" w14:textId="77777777" w:rsidR="00F55DD9" w:rsidRDefault="00F55DD9" w:rsidP="00D968AB">
      <w:pPr>
        <w:numPr>
          <w:ilvl w:val="0"/>
          <w:numId w:val="141"/>
        </w:numPr>
      </w:pPr>
      <w:r>
        <w:t>kooperace a kompetice-seberegulace při nesouhlasu, odstoupení od vlastního nápadu</w:t>
      </w:r>
    </w:p>
    <w:p w14:paraId="3642CCDA" w14:textId="77777777" w:rsidR="00F55DD9" w:rsidRPr="000A1FE6" w:rsidRDefault="00F55DD9" w:rsidP="00F55DD9">
      <w:r>
        <w:t xml:space="preserve"> </w:t>
      </w:r>
      <w:r w:rsidRPr="000A1FE6">
        <w:t>Morální rozvoj</w:t>
      </w:r>
    </w:p>
    <w:p w14:paraId="3BB99439" w14:textId="77777777" w:rsidR="00F55DD9" w:rsidRDefault="00F55DD9" w:rsidP="00D968AB">
      <w:pPr>
        <w:numPr>
          <w:ilvl w:val="0"/>
          <w:numId w:val="142"/>
        </w:numPr>
      </w:pPr>
      <w:r w:rsidRPr="000A1FE6">
        <w:t>řešení problému a rozhodovací dovednosti</w:t>
      </w:r>
    </w:p>
    <w:p w14:paraId="59781E0E" w14:textId="77777777" w:rsidR="00F55DD9" w:rsidRDefault="00F55DD9" w:rsidP="00D968AB">
      <w:pPr>
        <w:numPr>
          <w:ilvl w:val="0"/>
          <w:numId w:val="142"/>
        </w:numPr>
      </w:pPr>
      <w:r>
        <w:t>hodnoty, postoje , praktická etika-vytváření povědomí o kvalitách typu odpovědnosti,</w:t>
      </w:r>
    </w:p>
    <w:p w14:paraId="7025E6A2" w14:textId="77777777" w:rsidR="00F55DD9" w:rsidRDefault="00F55DD9" w:rsidP="00F55DD9">
      <w:pPr>
        <w:ind w:left="720"/>
      </w:pPr>
      <w:r>
        <w:t>spolehlivost, spravedlivost, respektování atd.</w:t>
      </w:r>
    </w:p>
    <w:p w14:paraId="790DD61A" w14:textId="77777777" w:rsidR="00F55DD9" w:rsidRPr="000A1FE6" w:rsidRDefault="000F0435" w:rsidP="00F55DD9">
      <w:pPr>
        <w:rPr>
          <w:u w:val="single"/>
        </w:rPr>
      </w:pPr>
      <w:r>
        <w:rPr>
          <w:u w:val="single"/>
        </w:rPr>
        <w:t xml:space="preserve">2. </w:t>
      </w:r>
      <w:r w:rsidR="00F55DD9">
        <w:rPr>
          <w:u w:val="single"/>
        </w:rPr>
        <w:t>Výchova demokratického občana</w:t>
      </w:r>
      <w:r w:rsidR="00703090">
        <w:rPr>
          <w:u w:val="single"/>
        </w:rPr>
        <w:t xml:space="preserve"> (VDO)</w:t>
      </w:r>
    </w:p>
    <w:p w14:paraId="22DB8A06" w14:textId="77777777" w:rsidR="00F55DD9" w:rsidRDefault="00F55DD9" w:rsidP="00F55DD9">
      <w:r>
        <w:t xml:space="preserve"> Občanská společnost a škola-demokratická atmosféra ( při hrách)</w:t>
      </w:r>
    </w:p>
    <w:p w14:paraId="5B4AD548" w14:textId="77777777" w:rsidR="00F55DD9" w:rsidRDefault="000F0435" w:rsidP="00F55DD9">
      <w:pPr>
        <w:rPr>
          <w:u w:val="single"/>
        </w:rPr>
      </w:pPr>
      <w:r>
        <w:rPr>
          <w:u w:val="single"/>
        </w:rPr>
        <w:t xml:space="preserve">3. </w:t>
      </w:r>
      <w:r w:rsidR="00F55DD9" w:rsidRPr="001A7516">
        <w:rPr>
          <w:u w:val="single"/>
        </w:rPr>
        <w:t>Multikulturní výchova</w:t>
      </w:r>
      <w:r w:rsidR="00703090">
        <w:rPr>
          <w:u w:val="single"/>
        </w:rPr>
        <w:t xml:space="preserve"> (MKV)</w:t>
      </w:r>
    </w:p>
    <w:p w14:paraId="60E50179" w14:textId="77777777" w:rsidR="00F55DD9" w:rsidRDefault="00F55DD9" w:rsidP="00F55DD9">
      <w:r>
        <w:t xml:space="preserve"> Kulturní diference</w:t>
      </w:r>
    </w:p>
    <w:p w14:paraId="4C766263" w14:textId="77777777" w:rsidR="00F55DD9" w:rsidRDefault="00F55DD9" w:rsidP="00D968AB">
      <w:pPr>
        <w:numPr>
          <w:ilvl w:val="0"/>
          <w:numId w:val="143"/>
        </w:numPr>
      </w:pPr>
      <w:r>
        <w:t xml:space="preserve">jedinečnost člověka a jeho individuální zvláštnosti, člověk jako nedílná    </w:t>
      </w:r>
    </w:p>
    <w:p w14:paraId="74A94B3A" w14:textId="77777777" w:rsidR="00F55DD9" w:rsidRDefault="00F55DD9" w:rsidP="00F55DD9">
      <w:r>
        <w:t xml:space="preserve">            jednota tělesné i duševní stránky</w:t>
      </w:r>
    </w:p>
    <w:p w14:paraId="1DB7D30E" w14:textId="77777777" w:rsidR="00F55DD9" w:rsidRDefault="00F55DD9" w:rsidP="00F55DD9">
      <w:r>
        <w:t>Lidské vztahy</w:t>
      </w:r>
    </w:p>
    <w:p w14:paraId="3028719D" w14:textId="77777777" w:rsidR="00F55DD9" w:rsidRDefault="00F55DD9" w:rsidP="00D968AB">
      <w:pPr>
        <w:numPr>
          <w:ilvl w:val="0"/>
          <w:numId w:val="143"/>
        </w:numPr>
      </w:pPr>
      <w:r>
        <w:t>udržovat tolerantní vztahy a rozvíjet spolupráci s jinými lidmi</w:t>
      </w:r>
    </w:p>
    <w:p w14:paraId="1A9B7059" w14:textId="77777777" w:rsidR="00F55DD9" w:rsidRDefault="00F55DD9" w:rsidP="00D968AB">
      <w:pPr>
        <w:numPr>
          <w:ilvl w:val="0"/>
          <w:numId w:val="143"/>
        </w:numPr>
      </w:pPr>
      <w:r>
        <w:t>uplatňování principu slušného chování</w:t>
      </w:r>
    </w:p>
    <w:p w14:paraId="5831D7C7" w14:textId="77777777" w:rsidR="00F55DD9" w:rsidRDefault="00642192" w:rsidP="00F55DD9">
      <w:pPr>
        <w:rPr>
          <w:u w:val="single"/>
        </w:rPr>
      </w:pPr>
      <w:r>
        <w:rPr>
          <w:u w:val="single"/>
        </w:rPr>
        <w:t>4</w:t>
      </w:r>
      <w:r w:rsidR="000F0435">
        <w:rPr>
          <w:u w:val="single"/>
        </w:rPr>
        <w:t xml:space="preserve">. </w:t>
      </w:r>
      <w:r w:rsidR="00F55DD9">
        <w:rPr>
          <w:u w:val="single"/>
        </w:rPr>
        <w:t>Environmentální výchova</w:t>
      </w:r>
      <w:r w:rsidR="00703090">
        <w:rPr>
          <w:u w:val="single"/>
        </w:rPr>
        <w:t xml:space="preserve"> (EV)</w:t>
      </w:r>
    </w:p>
    <w:p w14:paraId="0B2FD825" w14:textId="77777777" w:rsidR="00F55DD9" w:rsidRPr="001A7516" w:rsidRDefault="00F55DD9" w:rsidP="00F55DD9">
      <w:r>
        <w:t xml:space="preserve"> Vztah člověka k prostředí-náš životní styl, prostředí a zdraví</w:t>
      </w:r>
    </w:p>
    <w:p w14:paraId="4583B7AB" w14:textId="77777777" w:rsidR="00F55DD9" w:rsidRDefault="00F55DD9" w:rsidP="00F55DD9">
      <w:pPr>
        <w:rPr>
          <w:sz w:val="28"/>
          <w:szCs w:val="28"/>
        </w:rPr>
      </w:pPr>
    </w:p>
    <w:p w14:paraId="6929E5BF" w14:textId="77777777" w:rsidR="00F55DD9" w:rsidRDefault="00F55DD9" w:rsidP="00F55DD9">
      <w:pPr>
        <w:rPr>
          <w:sz w:val="28"/>
          <w:szCs w:val="28"/>
        </w:rPr>
      </w:pPr>
    </w:p>
    <w:p w14:paraId="075FCD4C" w14:textId="77777777" w:rsidR="00F55DD9" w:rsidRDefault="00F55DD9" w:rsidP="00F55DD9">
      <w:pPr>
        <w:rPr>
          <w:sz w:val="28"/>
          <w:szCs w:val="28"/>
        </w:rPr>
      </w:pPr>
    </w:p>
    <w:p w14:paraId="59830FF5" w14:textId="77777777" w:rsidR="00F55DD9" w:rsidRPr="00BA05A8" w:rsidRDefault="00F55DD9" w:rsidP="00F55DD9">
      <w:pPr>
        <w:rPr>
          <w:b/>
          <w:u w:val="single"/>
        </w:rPr>
      </w:pPr>
      <w:r w:rsidRPr="00BA05A8">
        <w:rPr>
          <w:b/>
          <w:u w:val="single"/>
        </w:rPr>
        <w:t>Klíčové kompetence</w:t>
      </w:r>
    </w:p>
    <w:p w14:paraId="14080B7D" w14:textId="77777777" w:rsidR="00F55DD9" w:rsidRDefault="00F55DD9" w:rsidP="00F55DD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582"/>
      </w:tblGrid>
      <w:tr w:rsidR="00F55DD9" w:rsidRPr="00E603D5" w14:paraId="18C60381" w14:textId="77777777">
        <w:tc>
          <w:tcPr>
            <w:tcW w:w="2628" w:type="dxa"/>
          </w:tcPr>
          <w:p w14:paraId="13AD79F4" w14:textId="77777777" w:rsidR="00F55DD9" w:rsidRPr="00E603D5" w:rsidRDefault="00BA05A8" w:rsidP="00BA05A8">
            <w:pPr>
              <w:rPr>
                <w:b/>
              </w:rPr>
            </w:pPr>
            <w:r w:rsidRPr="00E603D5">
              <w:rPr>
                <w:b/>
              </w:rPr>
              <w:t>Kompetence</w:t>
            </w:r>
          </w:p>
        </w:tc>
        <w:tc>
          <w:tcPr>
            <w:tcW w:w="6582" w:type="dxa"/>
          </w:tcPr>
          <w:p w14:paraId="012C3A52" w14:textId="77777777" w:rsidR="00F55DD9" w:rsidRPr="00E603D5" w:rsidRDefault="00F55DD9" w:rsidP="00BA05A8">
            <w:pPr>
              <w:rPr>
                <w:b/>
              </w:rPr>
            </w:pPr>
            <w:r w:rsidRPr="00E603D5">
              <w:rPr>
                <w:b/>
              </w:rPr>
              <w:t>Učitel</w:t>
            </w:r>
          </w:p>
        </w:tc>
      </w:tr>
      <w:tr w:rsidR="00F55DD9" w:rsidRPr="00AF3086" w14:paraId="05105C7F" w14:textId="77777777">
        <w:tc>
          <w:tcPr>
            <w:tcW w:w="2628" w:type="dxa"/>
          </w:tcPr>
          <w:p w14:paraId="7F8129AD" w14:textId="77777777" w:rsidR="00F55DD9" w:rsidRPr="00E603D5" w:rsidRDefault="00F55DD9" w:rsidP="00BA05A8">
            <w:pPr>
              <w:rPr>
                <w:b/>
              </w:rPr>
            </w:pPr>
            <w:r w:rsidRPr="00E603D5">
              <w:rPr>
                <w:b/>
              </w:rPr>
              <w:t>K.</w:t>
            </w:r>
            <w:r w:rsidR="000F0435" w:rsidRPr="00E603D5">
              <w:rPr>
                <w:b/>
              </w:rPr>
              <w:t xml:space="preserve"> k </w:t>
            </w:r>
            <w:r w:rsidRPr="00E603D5">
              <w:rPr>
                <w:b/>
              </w:rPr>
              <w:t>učení</w:t>
            </w:r>
          </w:p>
        </w:tc>
        <w:tc>
          <w:tcPr>
            <w:tcW w:w="6582" w:type="dxa"/>
          </w:tcPr>
          <w:p w14:paraId="1928D7EF" w14:textId="77777777" w:rsidR="00F55DD9" w:rsidRPr="00AF3086" w:rsidRDefault="00F55DD9" w:rsidP="00BA05A8">
            <w:r w:rsidRPr="00AF3086">
              <w:t xml:space="preserve">- vede žáky ke spolupráci při plnění úkolů, vybízí je </w:t>
            </w:r>
          </w:p>
          <w:p w14:paraId="4EF0B447" w14:textId="77777777" w:rsidR="00F55DD9" w:rsidRPr="00AF3086" w:rsidRDefault="00F55DD9" w:rsidP="00BA05A8">
            <w:r w:rsidRPr="00AF3086">
              <w:t xml:space="preserve">  k aktivitě a vhodně je motivuje</w:t>
            </w:r>
          </w:p>
          <w:p w14:paraId="0340FA70" w14:textId="77777777" w:rsidR="00F55DD9" w:rsidRPr="00AF3086" w:rsidRDefault="00F55DD9" w:rsidP="00BA05A8">
            <w:r w:rsidRPr="00AF3086">
              <w:t>- využívá vhodných povzbuzujících hodnocení</w:t>
            </w:r>
          </w:p>
          <w:p w14:paraId="6ED44AB7" w14:textId="77777777" w:rsidR="00F55DD9" w:rsidRPr="00AF3086" w:rsidRDefault="00F55DD9" w:rsidP="00BA05A8">
            <w:r w:rsidRPr="00AF3086">
              <w:t xml:space="preserve">- připomíná užívané termíny, znaky a symboly  </w:t>
            </w:r>
          </w:p>
          <w:p w14:paraId="614338E1" w14:textId="77777777" w:rsidR="00F55DD9" w:rsidRPr="00AF3086" w:rsidRDefault="00F55DD9" w:rsidP="00BA05A8">
            <w:r w:rsidRPr="00AF3086">
              <w:t xml:space="preserve">- propojuje konkrétní situace z běžného života </w:t>
            </w:r>
          </w:p>
          <w:p w14:paraId="6AE9FDF5" w14:textId="77777777" w:rsidR="00F55DD9" w:rsidRPr="00AF3086" w:rsidRDefault="00F55DD9" w:rsidP="00BA05A8">
            <w:r w:rsidRPr="00AF3086">
              <w:t xml:space="preserve">  s poznatky z různých vzdělávacích oblastí</w:t>
            </w:r>
          </w:p>
          <w:p w14:paraId="2DC08143" w14:textId="77777777" w:rsidR="00F55DD9" w:rsidRPr="00AF3086" w:rsidRDefault="00F55DD9" w:rsidP="00BA05A8">
            <w:r w:rsidRPr="00AF3086">
              <w:t xml:space="preserve">- umožňuje žákům, aby si vzájemně sdělovali své pocity </w:t>
            </w:r>
          </w:p>
          <w:p w14:paraId="4D2BB87D" w14:textId="77777777" w:rsidR="00F55DD9" w:rsidRPr="00AF3086" w:rsidRDefault="00F55DD9" w:rsidP="00BA05A8">
            <w:r w:rsidRPr="00AF3086">
              <w:t xml:space="preserve">  a názory</w:t>
            </w:r>
          </w:p>
          <w:p w14:paraId="21516263" w14:textId="77777777" w:rsidR="00F55DD9" w:rsidRPr="00AF3086" w:rsidRDefault="00F55DD9" w:rsidP="00BA05A8">
            <w:r w:rsidRPr="00AF3086">
              <w:t xml:space="preserve">- ukazuje žákům, jak mají formulovat své hypotézy a jak </w:t>
            </w:r>
          </w:p>
          <w:p w14:paraId="4A3834AC" w14:textId="77777777" w:rsidR="00F55DD9" w:rsidRPr="00AF3086" w:rsidRDefault="00F55DD9" w:rsidP="00BA05A8">
            <w:r w:rsidRPr="00AF3086">
              <w:t xml:space="preserve">  mají ověřovat jejich pravdivost pokusem či </w:t>
            </w:r>
          </w:p>
          <w:p w14:paraId="694999FA" w14:textId="77777777" w:rsidR="00F55DD9" w:rsidRPr="00AF3086" w:rsidRDefault="00F55DD9" w:rsidP="00BA05A8">
            <w:r w:rsidRPr="00AF3086">
              <w:t xml:space="preserve">  pozorováním</w:t>
            </w:r>
          </w:p>
          <w:p w14:paraId="47A4F073" w14:textId="77777777" w:rsidR="00F55DD9" w:rsidRPr="00AF3086" w:rsidRDefault="00F55DD9" w:rsidP="00BA05A8">
            <w:r w:rsidRPr="00AF3086">
              <w:t>- umožňuje žákům zhodnotit úspěšnost dosaženého cíle</w:t>
            </w:r>
          </w:p>
          <w:p w14:paraId="1DA94372" w14:textId="77777777" w:rsidR="00F55DD9" w:rsidRPr="00AF3086" w:rsidRDefault="00F55DD9" w:rsidP="00BA05A8">
            <w:r w:rsidRPr="00AF3086">
              <w:t xml:space="preserve">- sleduje úspěšnost jednotlivých žáků, oceňuje jejich </w:t>
            </w:r>
          </w:p>
          <w:p w14:paraId="018D33D3" w14:textId="77777777" w:rsidR="00F55DD9" w:rsidRPr="00AF3086" w:rsidRDefault="00F55DD9" w:rsidP="00BA05A8">
            <w:r w:rsidRPr="00AF3086">
              <w:t xml:space="preserve">  pokrok podle individuálních schopností</w:t>
            </w:r>
          </w:p>
          <w:p w14:paraId="2109DD1A" w14:textId="77777777" w:rsidR="00F55DD9" w:rsidRPr="00AF3086" w:rsidRDefault="00F55DD9" w:rsidP="00BA05A8">
            <w:r w:rsidRPr="00AF3086">
              <w:t>- vede žáky k sebehodnocení</w:t>
            </w:r>
          </w:p>
          <w:p w14:paraId="1273F1CF" w14:textId="77777777" w:rsidR="00F55DD9" w:rsidRPr="00AF3086" w:rsidRDefault="00F55DD9" w:rsidP="00BA05A8"/>
        </w:tc>
      </w:tr>
      <w:tr w:rsidR="00F55DD9" w:rsidRPr="00AF3086" w14:paraId="4BEB1677" w14:textId="77777777">
        <w:tc>
          <w:tcPr>
            <w:tcW w:w="2628" w:type="dxa"/>
          </w:tcPr>
          <w:p w14:paraId="5FB91823" w14:textId="77777777" w:rsidR="00F55DD9" w:rsidRPr="00E603D5" w:rsidRDefault="00F55DD9" w:rsidP="00BA05A8">
            <w:pPr>
              <w:rPr>
                <w:b/>
              </w:rPr>
            </w:pPr>
            <w:r w:rsidRPr="00E603D5">
              <w:rPr>
                <w:b/>
              </w:rPr>
              <w:t>K.</w:t>
            </w:r>
            <w:r w:rsidR="000F0435" w:rsidRPr="00E603D5">
              <w:rPr>
                <w:b/>
              </w:rPr>
              <w:t xml:space="preserve"> k </w:t>
            </w:r>
            <w:r w:rsidRPr="00E603D5">
              <w:rPr>
                <w:b/>
              </w:rPr>
              <w:t>řešení problém</w:t>
            </w:r>
            <w:r w:rsidR="000F0435" w:rsidRPr="00E603D5">
              <w:rPr>
                <w:b/>
              </w:rPr>
              <w:t>ů</w:t>
            </w:r>
          </w:p>
        </w:tc>
        <w:tc>
          <w:tcPr>
            <w:tcW w:w="6582" w:type="dxa"/>
          </w:tcPr>
          <w:p w14:paraId="5ADFEE69" w14:textId="77777777" w:rsidR="00F55DD9" w:rsidRPr="00AF3086" w:rsidRDefault="00F55DD9" w:rsidP="00BA05A8">
            <w:r w:rsidRPr="00AF3086">
              <w:t xml:space="preserve">- společně s žáky formuluje cíl činnosti a vyhodnotí </w:t>
            </w:r>
          </w:p>
          <w:p w14:paraId="5BCA25AF" w14:textId="77777777" w:rsidR="00F55DD9" w:rsidRPr="00AF3086" w:rsidRDefault="00F55DD9" w:rsidP="00BA05A8">
            <w:r w:rsidRPr="00AF3086">
              <w:t xml:space="preserve">  činnost </w:t>
            </w:r>
          </w:p>
          <w:p w14:paraId="751487DB" w14:textId="77777777" w:rsidR="00F55DD9" w:rsidRPr="00AF3086" w:rsidRDefault="00F55DD9" w:rsidP="00BA05A8">
            <w:r w:rsidRPr="00AF3086">
              <w:t xml:space="preserve">- umožňuje diferencované výkony podle individuálních </w:t>
            </w:r>
          </w:p>
          <w:p w14:paraId="2FACE23B" w14:textId="77777777" w:rsidR="00F55DD9" w:rsidRPr="00AF3086" w:rsidRDefault="00F55DD9" w:rsidP="00BA05A8">
            <w:r w:rsidRPr="00AF3086">
              <w:t xml:space="preserve">  schopností žáků</w:t>
            </w:r>
          </w:p>
          <w:p w14:paraId="166FCD13" w14:textId="77777777" w:rsidR="00F55DD9" w:rsidRPr="00AF3086" w:rsidRDefault="00F55DD9" w:rsidP="00BA05A8">
            <w:r w:rsidRPr="00AF3086">
              <w:t xml:space="preserve">- pracuje s chybou žáka jako s příležitosti, jak ukázat </w:t>
            </w:r>
          </w:p>
          <w:p w14:paraId="5A1B0AFF" w14:textId="77777777" w:rsidR="00F55DD9" w:rsidRPr="00AF3086" w:rsidRDefault="00F55DD9" w:rsidP="00BA05A8">
            <w:r w:rsidRPr="00AF3086">
              <w:t xml:space="preserve">  cestu ke správnému řešení</w:t>
            </w:r>
          </w:p>
          <w:p w14:paraId="5A81C236" w14:textId="77777777" w:rsidR="00F55DD9" w:rsidRPr="00AF3086" w:rsidRDefault="00F55DD9" w:rsidP="00BA05A8">
            <w:r w:rsidRPr="00AF3086">
              <w:t>- důsled</w:t>
            </w:r>
            <w:r w:rsidR="00C21AA2">
              <w:t>ně vyžaduje dodržování pravidel</w:t>
            </w:r>
          </w:p>
          <w:p w14:paraId="3F0468D6" w14:textId="77777777" w:rsidR="00F55DD9" w:rsidRPr="00AF3086" w:rsidRDefault="00F55DD9" w:rsidP="00BA05A8">
            <w:r w:rsidRPr="00AF3086">
              <w:t xml:space="preserve">- sleduje úspěšnost jednotlivých žáků a oceňuje jejich </w:t>
            </w:r>
          </w:p>
          <w:p w14:paraId="27369DB4" w14:textId="77777777" w:rsidR="00F55DD9" w:rsidRPr="00AF3086" w:rsidRDefault="00F55DD9" w:rsidP="00BA05A8">
            <w:r w:rsidRPr="00AF3086">
              <w:t xml:space="preserve">  pokrok</w:t>
            </w:r>
          </w:p>
          <w:p w14:paraId="754CD290" w14:textId="77777777" w:rsidR="00F55DD9" w:rsidRPr="00AF3086" w:rsidRDefault="00F55DD9" w:rsidP="00BA05A8">
            <w:r w:rsidRPr="00AF3086">
              <w:t>- vede žáky k hodnocení vlastních strategií</w:t>
            </w:r>
          </w:p>
          <w:p w14:paraId="1F36C5CA" w14:textId="77777777" w:rsidR="00F55DD9" w:rsidRPr="00AF3086" w:rsidRDefault="00F55DD9" w:rsidP="00BA05A8">
            <w:r w:rsidRPr="00AF3086">
              <w:t>- vůči každému žákovi projevuje očekávání úspěchu</w:t>
            </w:r>
          </w:p>
          <w:p w14:paraId="134EAA61" w14:textId="77777777" w:rsidR="00F55DD9" w:rsidRPr="00AF3086" w:rsidRDefault="00F55DD9" w:rsidP="00BA05A8"/>
        </w:tc>
      </w:tr>
      <w:tr w:rsidR="00F55DD9" w:rsidRPr="00AF3086" w14:paraId="392D246A" w14:textId="77777777">
        <w:tc>
          <w:tcPr>
            <w:tcW w:w="2628" w:type="dxa"/>
          </w:tcPr>
          <w:p w14:paraId="14C9BB29" w14:textId="77777777" w:rsidR="00F55DD9" w:rsidRPr="00E603D5" w:rsidRDefault="00F55DD9" w:rsidP="00BA05A8">
            <w:pPr>
              <w:rPr>
                <w:b/>
              </w:rPr>
            </w:pPr>
            <w:r w:rsidRPr="00E603D5">
              <w:rPr>
                <w:b/>
              </w:rPr>
              <w:t>K.</w:t>
            </w:r>
            <w:r w:rsidR="000F0435" w:rsidRPr="00E603D5">
              <w:rPr>
                <w:b/>
              </w:rPr>
              <w:t xml:space="preserve"> </w:t>
            </w:r>
            <w:r w:rsidRPr="00E603D5">
              <w:rPr>
                <w:b/>
              </w:rPr>
              <w:t>komunikativní</w:t>
            </w:r>
          </w:p>
        </w:tc>
        <w:tc>
          <w:tcPr>
            <w:tcW w:w="6582" w:type="dxa"/>
          </w:tcPr>
          <w:p w14:paraId="1A1DC4E6" w14:textId="77777777" w:rsidR="00F55DD9" w:rsidRPr="00AF3086" w:rsidRDefault="00F55DD9" w:rsidP="00BA05A8">
            <w:r w:rsidRPr="00AF3086">
              <w:t>- ve vhodných situacích navazuje neformální atmosféru</w:t>
            </w:r>
          </w:p>
          <w:p w14:paraId="03177D75" w14:textId="77777777" w:rsidR="00F55DD9" w:rsidRPr="00AF3086" w:rsidRDefault="00F55DD9" w:rsidP="00BA05A8">
            <w:r w:rsidRPr="00AF3086">
              <w:t xml:space="preserve">- důsledně vyžaduje dodržování předem domluvených </w:t>
            </w:r>
          </w:p>
          <w:p w14:paraId="37349313" w14:textId="77777777" w:rsidR="00F55DD9" w:rsidRPr="00AF3086" w:rsidRDefault="00F55DD9" w:rsidP="00BA05A8">
            <w:r w:rsidRPr="00AF3086">
              <w:t xml:space="preserve">  pravidel</w:t>
            </w:r>
          </w:p>
          <w:p w14:paraId="76FB01C3" w14:textId="77777777" w:rsidR="00F55DD9" w:rsidRPr="00AF3086" w:rsidRDefault="00F55DD9" w:rsidP="00BA05A8">
            <w:r w:rsidRPr="00AF3086">
              <w:t>- upřesňuje svá tvrzení, když vidí, že nebyl pochopen</w:t>
            </w:r>
          </w:p>
          <w:p w14:paraId="167FA016" w14:textId="77777777" w:rsidR="00F55DD9" w:rsidRPr="00AF3086" w:rsidRDefault="00F55DD9" w:rsidP="00BA05A8">
            <w:r w:rsidRPr="00AF3086">
              <w:t xml:space="preserve"> </w:t>
            </w:r>
          </w:p>
        </w:tc>
      </w:tr>
      <w:tr w:rsidR="00F55DD9" w:rsidRPr="00AF3086" w14:paraId="534BF6A2" w14:textId="77777777">
        <w:tc>
          <w:tcPr>
            <w:tcW w:w="2628" w:type="dxa"/>
          </w:tcPr>
          <w:p w14:paraId="13DAC7BC" w14:textId="77777777" w:rsidR="00F55DD9" w:rsidRPr="00E603D5" w:rsidRDefault="00F55DD9" w:rsidP="00BA05A8">
            <w:pPr>
              <w:rPr>
                <w:b/>
              </w:rPr>
            </w:pPr>
            <w:r w:rsidRPr="00E603D5">
              <w:rPr>
                <w:b/>
              </w:rPr>
              <w:t>K.</w:t>
            </w:r>
            <w:r w:rsidR="000F0435" w:rsidRPr="00E603D5">
              <w:rPr>
                <w:b/>
              </w:rPr>
              <w:t xml:space="preserve"> </w:t>
            </w:r>
            <w:r w:rsidRPr="00E603D5">
              <w:rPr>
                <w:b/>
              </w:rPr>
              <w:t>sociální</w:t>
            </w:r>
            <w:r w:rsidR="000F0435" w:rsidRPr="00E603D5">
              <w:rPr>
                <w:b/>
              </w:rPr>
              <w:t xml:space="preserve">                      a </w:t>
            </w:r>
            <w:r w:rsidRPr="00E603D5">
              <w:rPr>
                <w:b/>
              </w:rPr>
              <w:t xml:space="preserve"> personální</w:t>
            </w:r>
          </w:p>
        </w:tc>
        <w:tc>
          <w:tcPr>
            <w:tcW w:w="6582" w:type="dxa"/>
          </w:tcPr>
          <w:p w14:paraId="4B2D26E0" w14:textId="77777777" w:rsidR="00F55DD9" w:rsidRPr="00AF3086" w:rsidRDefault="00F55DD9" w:rsidP="00BA05A8">
            <w:r w:rsidRPr="00AF3086">
              <w:t xml:space="preserve">- vytváří podmínky pro nabývání pozitivních </w:t>
            </w:r>
          </w:p>
          <w:p w14:paraId="1E394654" w14:textId="77777777" w:rsidR="00F55DD9" w:rsidRPr="00AF3086" w:rsidRDefault="00F55DD9" w:rsidP="00BA05A8">
            <w:r w:rsidRPr="00AF3086">
              <w:t xml:space="preserve">  osobnostních rysů, efektivních sociálních dovedností </w:t>
            </w:r>
          </w:p>
          <w:p w14:paraId="164BCE06" w14:textId="77777777" w:rsidR="00F55DD9" w:rsidRPr="00AF3086" w:rsidRDefault="00F55DD9" w:rsidP="00BA05A8">
            <w:r w:rsidRPr="00AF3086">
              <w:t xml:space="preserve">  a</w:t>
            </w:r>
            <w:r>
              <w:t xml:space="preserve"> </w:t>
            </w:r>
            <w:r w:rsidRPr="00AF3086">
              <w:t>morálně hodnotných postojů</w:t>
            </w:r>
          </w:p>
          <w:p w14:paraId="752B76EC" w14:textId="77777777" w:rsidR="00F55DD9" w:rsidRPr="00AF3086" w:rsidRDefault="00F55DD9" w:rsidP="00BA05A8">
            <w:r w:rsidRPr="00AF3086">
              <w:t xml:space="preserve">- sleduje atmosféru v týmu, ukazuje směr, jak být </w:t>
            </w:r>
          </w:p>
          <w:p w14:paraId="1F7E2529" w14:textId="77777777" w:rsidR="00F55DD9" w:rsidRPr="00AF3086" w:rsidRDefault="00F55DD9" w:rsidP="00BA05A8">
            <w:r w:rsidRPr="00AF3086">
              <w:t xml:space="preserve">  pozitivně prospěšným členem skupiny </w:t>
            </w:r>
          </w:p>
          <w:p w14:paraId="45645F40" w14:textId="77777777" w:rsidR="00F55DD9" w:rsidRPr="00AF3086" w:rsidRDefault="00F55DD9" w:rsidP="00BA05A8">
            <w:r w:rsidRPr="00AF3086">
              <w:t>- pěstuje u žáků kvalitní interpersonální vztahy</w:t>
            </w:r>
          </w:p>
          <w:p w14:paraId="36A6ED6C" w14:textId="77777777" w:rsidR="00F55DD9" w:rsidRPr="00AF3086" w:rsidRDefault="00F55DD9" w:rsidP="00BA05A8">
            <w:r w:rsidRPr="00AF3086">
              <w:t xml:space="preserve">- pochvalou podporuje žáka k vytváření kladného </w:t>
            </w:r>
          </w:p>
          <w:p w14:paraId="3CEF138A" w14:textId="77777777" w:rsidR="00F55DD9" w:rsidRPr="00AF3086" w:rsidRDefault="00F55DD9" w:rsidP="00BA05A8">
            <w:r w:rsidRPr="00AF3086">
              <w:t xml:space="preserve">  sebehodnocení</w:t>
            </w:r>
          </w:p>
          <w:p w14:paraId="3ACD5DAA" w14:textId="77777777" w:rsidR="00F55DD9" w:rsidRDefault="00F55DD9" w:rsidP="00BA05A8"/>
          <w:p w14:paraId="738F1600" w14:textId="77777777" w:rsidR="00C21AA2" w:rsidRPr="00AF3086" w:rsidRDefault="00C21AA2" w:rsidP="00BA05A8"/>
        </w:tc>
      </w:tr>
      <w:tr w:rsidR="00F55DD9" w:rsidRPr="00AF3086" w14:paraId="14A8B98A" w14:textId="77777777">
        <w:tc>
          <w:tcPr>
            <w:tcW w:w="2628" w:type="dxa"/>
          </w:tcPr>
          <w:p w14:paraId="24418FC7" w14:textId="77777777" w:rsidR="00F55DD9" w:rsidRPr="00E603D5" w:rsidRDefault="00F55DD9" w:rsidP="00BA05A8">
            <w:pPr>
              <w:rPr>
                <w:b/>
              </w:rPr>
            </w:pPr>
            <w:r w:rsidRPr="00E603D5">
              <w:rPr>
                <w:b/>
              </w:rPr>
              <w:t>K.</w:t>
            </w:r>
            <w:r w:rsidR="000F0435" w:rsidRPr="00E603D5">
              <w:rPr>
                <w:b/>
              </w:rPr>
              <w:t xml:space="preserve"> </w:t>
            </w:r>
            <w:r w:rsidRPr="00E603D5">
              <w:rPr>
                <w:b/>
              </w:rPr>
              <w:t>občanské</w:t>
            </w:r>
          </w:p>
        </w:tc>
        <w:tc>
          <w:tcPr>
            <w:tcW w:w="6582" w:type="dxa"/>
          </w:tcPr>
          <w:p w14:paraId="0235807E" w14:textId="77777777" w:rsidR="00F55DD9" w:rsidRPr="00AF3086" w:rsidRDefault="00F55DD9" w:rsidP="00BA05A8">
            <w:r w:rsidRPr="00AF3086">
              <w:t>- vede žáky k respektování názorů druhých</w:t>
            </w:r>
          </w:p>
          <w:p w14:paraId="598F01EB" w14:textId="77777777" w:rsidR="00F55DD9" w:rsidRPr="00AF3086" w:rsidRDefault="00F55DD9" w:rsidP="00BA05A8">
            <w:r w:rsidRPr="00AF3086">
              <w:t>- vede je k rozumnému ocenění partnera</w:t>
            </w:r>
          </w:p>
          <w:p w14:paraId="5E496B4A" w14:textId="77777777" w:rsidR="00F55DD9" w:rsidRDefault="00F55DD9" w:rsidP="00BA05A8">
            <w:r w:rsidRPr="00AF3086">
              <w:t xml:space="preserve">- odmítá projevy xenofobie, rasismu a nacionalismu            - </w:t>
            </w:r>
            <w:r>
              <w:t xml:space="preserve"> </w:t>
            </w:r>
          </w:p>
          <w:p w14:paraId="41A5DB56" w14:textId="77777777" w:rsidR="00F55DD9" w:rsidRPr="00AF3086" w:rsidRDefault="00F55DD9" w:rsidP="00BA05A8">
            <w:r>
              <w:t xml:space="preserve">  </w:t>
            </w:r>
            <w:r w:rsidRPr="00AF3086">
              <w:t>netoleruje hrubé, agresivní a vulgární chování</w:t>
            </w:r>
          </w:p>
          <w:p w14:paraId="12DC49D6" w14:textId="77777777" w:rsidR="00F55DD9" w:rsidRPr="00AF3086" w:rsidRDefault="00F55DD9" w:rsidP="00BA05A8">
            <w:r w:rsidRPr="00AF3086">
              <w:t xml:space="preserve">- využívá vzniklých situací k uplatnění výchovných </w:t>
            </w:r>
          </w:p>
          <w:p w14:paraId="2809572F" w14:textId="77777777" w:rsidR="00F55DD9" w:rsidRPr="00AF3086" w:rsidRDefault="00F55DD9" w:rsidP="00BA05A8">
            <w:r w:rsidRPr="00AF3086">
              <w:t xml:space="preserve">  opatření</w:t>
            </w:r>
          </w:p>
          <w:p w14:paraId="096261A5" w14:textId="77777777" w:rsidR="00F55DD9" w:rsidRPr="00AF3086" w:rsidRDefault="00F55DD9" w:rsidP="00BA05A8">
            <w:r w:rsidRPr="00AF3086">
              <w:t xml:space="preserve">- v hodnocení žáka uplatňuje především pozitivní </w:t>
            </w:r>
          </w:p>
          <w:p w14:paraId="1E48B9EE" w14:textId="77777777" w:rsidR="00F55DD9" w:rsidRPr="00AF3086" w:rsidRDefault="00F55DD9" w:rsidP="00BA05A8">
            <w:r w:rsidRPr="00AF3086">
              <w:t xml:space="preserve">  motivaci</w:t>
            </w:r>
          </w:p>
          <w:p w14:paraId="6711A1C5" w14:textId="77777777" w:rsidR="00F55DD9" w:rsidRPr="00AF3086" w:rsidRDefault="00F55DD9" w:rsidP="00BA05A8">
            <w:r w:rsidRPr="00AF3086">
              <w:t xml:space="preserve">- vede žáka ke správnému chápání principu zdravého </w:t>
            </w:r>
          </w:p>
          <w:p w14:paraId="2A77F941" w14:textId="77777777" w:rsidR="00F55DD9" w:rsidRPr="00AF3086" w:rsidRDefault="00F55DD9" w:rsidP="00BA05A8">
            <w:r w:rsidRPr="00AF3086">
              <w:t xml:space="preserve">  životního stylu</w:t>
            </w:r>
          </w:p>
          <w:p w14:paraId="57A201A9" w14:textId="77777777" w:rsidR="00F55DD9" w:rsidRPr="00AF3086" w:rsidRDefault="00F55DD9" w:rsidP="00BA05A8">
            <w:r w:rsidRPr="00AF3086">
              <w:t xml:space="preserve">- vede žáky k rychlému a uvážlivému rozhodování při </w:t>
            </w:r>
          </w:p>
          <w:p w14:paraId="7D26A26F" w14:textId="77777777" w:rsidR="00F55DD9" w:rsidRPr="00AF3086" w:rsidRDefault="00F55DD9" w:rsidP="00BA05A8">
            <w:r w:rsidRPr="00AF3086">
              <w:t xml:space="preserve">  ochraně zdraví a záchraně lidského života</w:t>
            </w:r>
          </w:p>
          <w:p w14:paraId="4E3267B2" w14:textId="77777777" w:rsidR="00F55DD9" w:rsidRPr="00AF3086" w:rsidRDefault="00F55DD9" w:rsidP="00BA05A8">
            <w:r w:rsidRPr="00AF3086">
              <w:t>- vybízí k zapojení do sportovních a kulturních akcí</w:t>
            </w:r>
          </w:p>
          <w:p w14:paraId="7EC0FCBD" w14:textId="77777777" w:rsidR="00F55DD9" w:rsidRPr="00AF3086" w:rsidRDefault="00F55DD9" w:rsidP="00BA05A8">
            <w:r w:rsidRPr="00AF3086">
              <w:t xml:space="preserve">- organizuje pro žáky akce se sportovním a ekologickým </w:t>
            </w:r>
          </w:p>
          <w:p w14:paraId="4CACE023" w14:textId="77777777" w:rsidR="00F55DD9" w:rsidRPr="00AF3086" w:rsidRDefault="00F55DD9" w:rsidP="00BA05A8">
            <w:r w:rsidRPr="00AF3086">
              <w:t xml:space="preserve">  zaměřením</w:t>
            </w:r>
          </w:p>
          <w:p w14:paraId="1F1F73C3" w14:textId="77777777" w:rsidR="00F55DD9" w:rsidRPr="00AF3086" w:rsidRDefault="00F55DD9" w:rsidP="00BA05A8"/>
        </w:tc>
      </w:tr>
      <w:tr w:rsidR="00F55DD9" w:rsidRPr="00AF3086" w14:paraId="0559EA80" w14:textId="77777777">
        <w:tc>
          <w:tcPr>
            <w:tcW w:w="2628" w:type="dxa"/>
          </w:tcPr>
          <w:p w14:paraId="27E2915E" w14:textId="77777777" w:rsidR="00F55DD9" w:rsidRPr="00E603D5" w:rsidRDefault="00F55DD9" w:rsidP="00BA05A8">
            <w:pPr>
              <w:rPr>
                <w:b/>
              </w:rPr>
            </w:pPr>
            <w:r w:rsidRPr="00E603D5">
              <w:rPr>
                <w:b/>
              </w:rPr>
              <w:t>K.</w:t>
            </w:r>
            <w:r w:rsidR="000F0435" w:rsidRPr="00E603D5">
              <w:rPr>
                <w:b/>
              </w:rPr>
              <w:t xml:space="preserve"> p</w:t>
            </w:r>
            <w:r w:rsidRPr="00E603D5">
              <w:rPr>
                <w:b/>
              </w:rPr>
              <w:t>racovní</w:t>
            </w:r>
          </w:p>
        </w:tc>
        <w:tc>
          <w:tcPr>
            <w:tcW w:w="6582" w:type="dxa"/>
          </w:tcPr>
          <w:p w14:paraId="39EF7966" w14:textId="77777777" w:rsidR="00F55DD9" w:rsidRPr="00AF3086" w:rsidRDefault="00F55DD9" w:rsidP="00BA05A8">
            <w:r w:rsidRPr="00AF3086">
              <w:t>- umožňuje žákům zhodnotit jejich schopnosti</w:t>
            </w:r>
            <w:r w:rsidR="00222755">
              <w:t xml:space="preserve">                              </w:t>
            </w:r>
            <w:r w:rsidRPr="00AF3086">
              <w:t xml:space="preserve"> </w:t>
            </w:r>
            <w:r w:rsidR="00222755">
              <w:t xml:space="preserve">   </w:t>
            </w:r>
            <w:r w:rsidR="00222755">
              <w:br/>
              <w:t xml:space="preserve">  a </w:t>
            </w:r>
            <w:r w:rsidRPr="00AF3086">
              <w:t xml:space="preserve">výsledky </w:t>
            </w:r>
          </w:p>
          <w:p w14:paraId="33110503" w14:textId="77777777" w:rsidR="00F55DD9" w:rsidRPr="00AF3086" w:rsidRDefault="00F55DD9" w:rsidP="00BA05A8">
            <w:r w:rsidRPr="00AF3086">
              <w:t xml:space="preserve">- seznámí žáky s bezpečnostními předpisy odborných </w:t>
            </w:r>
          </w:p>
          <w:p w14:paraId="2EFA1E74" w14:textId="77777777" w:rsidR="00F55DD9" w:rsidRPr="00AF3086" w:rsidRDefault="00F55DD9" w:rsidP="00BA05A8">
            <w:r w:rsidRPr="00AF3086">
              <w:t xml:space="preserve">  učeben a dbá na jejich dodržování</w:t>
            </w:r>
          </w:p>
          <w:p w14:paraId="4C6F243A" w14:textId="77777777" w:rsidR="00F55DD9" w:rsidRPr="00AF3086" w:rsidRDefault="00F55DD9" w:rsidP="00BA05A8">
            <w:r w:rsidRPr="00AF3086">
              <w:t xml:space="preserve">- seznámí žáky s bezpečnostními pravidly mimo školu, </w:t>
            </w:r>
          </w:p>
          <w:p w14:paraId="5ECDA7F9" w14:textId="77777777" w:rsidR="00F55DD9" w:rsidRPr="00AF3086" w:rsidRDefault="00F55DD9" w:rsidP="00BA05A8">
            <w:r w:rsidRPr="00AF3086">
              <w:t xml:space="preserve">  v průběhu prázdnin, při přesunech na různé akce, na </w:t>
            </w:r>
          </w:p>
          <w:p w14:paraId="12B1F2AC" w14:textId="77777777" w:rsidR="00F55DD9" w:rsidRPr="00AF3086" w:rsidRDefault="00F55DD9" w:rsidP="00BA05A8">
            <w:r w:rsidRPr="00AF3086">
              <w:t xml:space="preserve">  ŠVP, LVK a kurzu plavání</w:t>
            </w:r>
          </w:p>
          <w:p w14:paraId="4FB76396" w14:textId="77777777" w:rsidR="00F55DD9" w:rsidRPr="00AF3086" w:rsidRDefault="00F55DD9" w:rsidP="00BA05A8">
            <w:r w:rsidRPr="00AF3086">
              <w:t>- používá vhodné pomůcky a nářadí</w:t>
            </w:r>
          </w:p>
          <w:p w14:paraId="497446AF" w14:textId="77777777" w:rsidR="00F55DD9" w:rsidRPr="00AF3086" w:rsidRDefault="00F55DD9" w:rsidP="00BA05A8">
            <w:r w:rsidRPr="00AF3086">
              <w:t xml:space="preserve">- dodržuje základní hygienické předpisy při jednotlivých </w:t>
            </w:r>
          </w:p>
          <w:p w14:paraId="0CC89593" w14:textId="77777777" w:rsidR="00F55DD9" w:rsidRPr="00AF3086" w:rsidRDefault="00F55DD9" w:rsidP="00BA05A8">
            <w:r w:rsidRPr="00AF3086">
              <w:t xml:space="preserve">  činnostech</w:t>
            </w:r>
          </w:p>
          <w:p w14:paraId="061ECE65" w14:textId="77777777" w:rsidR="00F55DD9" w:rsidRPr="00AF3086" w:rsidRDefault="00F55DD9" w:rsidP="00BA05A8">
            <w:r w:rsidRPr="00AF3086">
              <w:t xml:space="preserve">- sleduje úspěšnost jednotlivých žáků a oceňuje jejich </w:t>
            </w:r>
          </w:p>
          <w:p w14:paraId="66E0AFB0" w14:textId="77777777" w:rsidR="00F55DD9" w:rsidRPr="00AF3086" w:rsidRDefault="00F55DD9" w:rsidP="00BA05A8">
            <w:r w:rsidRPr="00AF3086">
              <w:t xml:space="preserve">  pokrok</w:t>
            </w:r>
          </w:p>
          <w:p w14:paraId="54C0D937" w14:textId="77777777" w:rsidR="00F55DD9" w:rsidRPr="00AF3086" w:rsidRDefault="00F55DD9" w:rsidP="00BA05A8">
            <w:r w:rsidRPr="00AF3086">
              <w:t>- umožňuje žákům prezentovat výsledky jejich práce</w:t>
            </w:r>
          </w:p>
        </w:tc>
      </w:tr>
      <w:tr w:rsidR="0031203D" w:rsidRPr="00AF3086" w14:paraId="7B14B21A" w14:textId="77777777">
        <w:tc>
          <w:tcPr>
            <w:tcW w:w="2628" w:type="dxa"/>
          </w:tcPr>
          <w:p w14:paraId="7CB0D5A7" w14:textId="01ECA296" w:rsidR="0031203D" w:rsidRPr="00E603D5" w:rsidRDefault="0031203D" w:rsidP="00BA05A8">
            <w:pPr>
              <w:rPr>
                <w:b/>
              </w:rPr>
            </w:pPr>
            <w:r>
              <w:rPr>
                <w:b/>
              </w:rPr>
              <w:t>K. digitální</w:t>
            </w:r>
          </w:p>
        </w:tc>
        <w:tc>
          <w:tcPr>
            <w:tcW w:w="6582" w:type="dxa"/>
          </w:tcPr>
          <w:p w14:paraId="64018694" w14:textId="48C095C6" w:rsidR="0031203D" w:rsidRPr="004A2556" w:rsidRDefault="0031203D" w:rsidP="0031203D">
            <w:r w:rsidRPr="004A2556">
              <w:t xml:space="preserve">- ovládá běžně používaná digitální zařízení, využívá je při učení </w:t>
            </w:r>
            <w:r>
              <w:t xml:space="preserve"> </w:t>
            </w:r>
          </w:p>
          <w:p w14:paraId="1F3E9F21" w14:textId="77777777" w:rsidR="0031203D" w:rsidRDefault="0031203D" w:rsidP="0031203D">
            <w:r>
              <w:t xml:space="preserve">- </w:t>
            </w:r>
            <w:r w:rsidRPr="004A2556">
              <w:t xml:space="preserve">získává, vyhledává, kriticky posuzuje informace, k tomu volí </w:t>
            </w:r>
          </w:p>
          <w:p w14:paraId="44A770C4" w14:textId="77777777" w:rsidR="0031203D" w:rsidRDefault="0031203D" w:rsidP="0031203D">
            <w:r>
              <w:t xml:space="preserve">  </w:t>
            </w:r>
            <w:r w:rsidRPr="004A2556">
              <w:t xml:space="preserve">postupy, způsoby a prostředky, které odpovídají konkrétní </w:t>
            </w:r>
          </w:p>
          <w:p w14:paraId="2994D4C7" w14:textId="53021CAB" w:rsidR="0031203D" w:rsidRPr="004A2556" w:rsidRDefault="0031203D" w:rsidP="0031203D">
            <w:r>
              <w:t xml:space="preserve">  </w:t>
            </w:r>
            <w:r w:rsidRPr="004A2556">
              <w:t xml:space="preserve">situaci a účelu </w:t>
            </w:r>
          </w:p>
          <w:p w14:paraId="4DB3972E" w14:textId="1EE2FDAE" w:rsidR="0031203D" w:rsidRPr="004A2556" w:rsidRDefault="0031203D" w:rsidP="0031203D">
            <w:r>
              <w:t xml:space="preserve">-  </w:t>
            </w:r>
            <w:r w:rsidRPr="004A2556">
              <w:t xml:space="preserve">využívá digitální technologie, aby si </w:t>
            </w:r>
            <w:r>
              <w:t>usnadnil práci</w:t>
            </w:r>
          </w:p>
          <w:p w14:paraId="7DBBA516" w14:textId="77777777" w:rsidR="0031203D" w:rsidRDefault="0031203D" w:rsidP="0031203D">
            <w:r>
              <w:t xml:space="preserve">- </w:t>
            </w:r>
            <w:r w:rsidRPr="007A7043">
              <w:t xml:space="preserve">předchází situacím ohrožujícím bezpečnost zařízení </w:t>
            </w:r>
            <w:r>
              <w:t xml:space="preserve">   </w:t>
            </w:r>
          </w:p>
          <w:p w14:paraId="22B933FB" w14:textId="77777777" w:rsidR="0031203D" w:rsidRDefault="0031203D" w:rsidP="0031203D">
            <w:r>
              <w:t xml:space="preserve">   </w:t>
            </w:r>
            <w:r w:rsidRPr="007A7043">
              <w:t xml:space="preserve">i </w:t>
            </w:r>
            <w:r>
              <w:t xml:space="preserve"> </w:t>
            </w:r>
            <w:r w:rsidRPr="007A7043">
              <w:t xml:space="preserve">dat, situacím s negativním dopadem na jeho tělesné </w:t>
            </w:r>
          </w:p>
          <w:p w14:paraId="270161E1" w14:textId="360BE8BE" w:rsidR="0031203D" w:rsidRPr="00AF3086" w:rsidRDefault="0031203D" w:rsidP="0031203D">
            <w:r>
              <w:t xml:space="preserve">   </w:t>
            </w:r>
            <w:r w:rsidRPr="007A7043">
              <w:t>a duševní zdraví</w:t>
            </w:r>
          </w:p>
        </w:tc>
      </w:tr>
    </w:tbl>
    <w:p w14:paraId="6585E9F8" w14:textId="77777777" w:rsidR="00EF30DD" w:rsidRDefault="00EF30DD" w:rsidP="00F55DD9">
      <w:pPr>
        <w:sectPr w:rsidR="00EF30DD" w:rsidSect="00EF30DD">
          <w:pgSz w:w="11906" w:h="16838" w:code="9"/>
          <w:pgMar w:top="1418" w:right="1418" w:bottom="1418" w:left="1418" w:header="709" w:footer="709" w:gutter="0"/>
          <w:cols w:space="708"/>
          <w:docGrid w:linePitch="360"/>
        </w:sectPr>
      </w:pPr>
    </w:p>
    <w:p w14:paraId="5D6DB525" w14:textId="77777777" w:rsidR="00262E99" w:rsidRPr="00DB4B3C" w:rsidRDefault="00262E99" w:rsidP="0086352B">
      <w:pPr>
        <w:jc w:val="center"/>
        <w:rPr>
          <w:b/>
          <w:sz w:val="28"/>
          <w:szCs w:val="28"/>
          <w:u w:val="single"/>
        </w:rPr>
      </w:pPr>
      <w:r w:rsidRPr="00DB4B3C">
        <w:rPr>
          <w:b/>
          <w:sz w:val="28"/>
          <w:szCs w:val="28"/>
          <w:u w:val="single"/>
        </w:rPr>
        <w:t>Vzdělávací obsah vyučovacího předmětu</w:t>
      </w:r>
    </w:p>
    <w:p w14:paraId="54CB356A" w14:textId="77777777" w:rsidR="00262E99" w:rsidRDefault="00262E99" w:rsidP="00EF30DD">
      <w:pPr>
        <w:jc w:val="center"/>
      </w:pPr>
    </w:p>
    <w:p w14:paraId="12CD0FB5" w14:textId="77777777" w:rsidR="00262E99" w:rsidRDefault="00262E99" w:rsidP="00EF30DD">
      <w:pPr>
        <w:jc w:val="center"/>
      </w:pPr>
    </w:p>
    <w:p w14:paraId="5FE05151" w14:textId="77777777" w:rsidR="00262E99" w:rsidRDefault="00262E99" w:rsidP="00262E99">
      <w:r w:rsidRPr="0046535B">
        <w:rPr>
          <w:b/>
        </w:rPr>
        <w:t>Vzdělávací oblast:</w:t>
      </w:r>
      <w:r>
        <w:t xml:space="preserve"> Člověk a zdraví </w:t>
      </w:r>
    </w:p>
    <w:p w14:paraId="3B9C83F7" w14:textId="77777777" w:rsidR="00262E99" w:rsidRDefault="00262E99" w:rsidP="00262E99">
      <w:r w:rsidRPr="0046535B">
        <w:rPr>
          <w:b/>
        </w:rPr>
        <w:t>Vyučovací předmět:</w:t>
      </w:r>
      <w:r w:rsidR="007D555E">
        <w:t xml:space="preserve"> T</w:t>
      </w:r>
      <w:r>
        <w:t xml:space="preserve">ělesná výchova </w:t>
      </w:r>
    </w:p>
    <w:p w14:paraId="7E7F7803" w14:textId="77777777" w:rsidR="00262E99" w:rsidRDefault="00262E99" w:rsidP="00262E99">
      <w:r w:rsidRPr="0046535B">
        <w:rPr>
          <w:b/>
        </w:rPr>
        <w:t>Ročník:</w:t>
      </w:r>
      <w:r w:rsidR="00642192">
        <w:t xml:space="preserve"> první, druhý, třetí </w:t>
      </w:r>
      <w:r>
        <w:t xml:space="preserve">  </w:t>
      </w:r>
    </w:p>
    <w:p w14:paraId="7B2C10C2" w14:textId="77777777" w:rsidR="00262E99" w:rsidRDefault="00262E99" w:rsidP="00262E99"/>
    <w:p w14:paraId="648BE47A" w14:textId="77777777" w:rsidR="00262E99" w:rsidRPr="0046535B" w:rsidRDefault="00262E99" w:rsidP="00262E99">
      <w:pPr>
        <w:rPr>
          <w:b/>
        </w:rPr>
      </w:pPr>
    </w:p>
    <w:p w14:paraId="2F963FEB" w14:textId="77777777" w:rsidR="00EF2E83" w:rsidRPr="00EF2E83" w:rsidRDefault="00EF2E83" w:rsidP="00EF2E83">
      <w:pPr>
        <w:rPr>
          <w:b/>
        </w:rPr>
      </w:pPr>
      <w:r w:rsidRPr="00EF2E83">
        <w:rPr>
          <w:b/>
        </w:rPr>
        <w:t>Výstupy RVP:</w:t>
      </w:r>
    </w:p>
    <w:p w14:paraId="321EF0D7" w14:textId="71747B99" w:rsidR="00EF2E83" w:rsidRPr="00EF2E83" w:rsidRDefault="00EF2E83" w:rsidP="00EF2E83">
      <w:r w:rsidRPr="00EF2E83">
        <w:rPr>
          <w:b/>
        </w:rPr>
        <w:t xml:space="preserve">   </w:t>
      </w:r>
      <w:r w:rsidRPr="00EF2E83">
        <w:t>žák</w:t>
      </w:r>
    </w:p>
    <w:p w14:paraId="680A331B" w14:textId="77777777" w:rsidR="00EF2E83" w:rsidRPr="00EF2E83" w:rsidRDefault="00EF2E83" w:rsidP="00EF2E83">
      <w:r w:rsidRPr="00EF2E83">
        <w:t xml:space="preserve">Tv-3-1-01 spojuje pravidelnou každodenní pohybovou činnost se zdravím a využívá nabízené příležitosti </w:t>
      </w:r>
    </w:p>
    <w:p w14:paraId="6A578C31" w14:textId="7623866F" w:rsidR="00EF2E83" w:rsidRPr="00EF2E83" w:rsidRDefault="00EF2E83" w:rsidP="00EF2E83">
      <w:r w:rsidRPr="00EF2E83">
        <w:t>Tv-3-1-02 zvládá v souladu s individuálními předpoklady jednoduché pohybové činnosti jednotlivce nebo činnost</w:t>
      </w:r>
      <w:r>
        <w:t xml:space="preserve">i prováděné ve skupině, usiluje </w:t>
      </w:r>
      <w:r w:rsidRPr="00EF2E83">
        <w:t>o jejich zlepšení</w:t>
      </w:r>
    </w:p>
    <w:p w14:paraId="3BAA1788" w14:textId="4E936616" w:rsidR="00EF2E83" w:rsidRPr="00EF2E83" w:rsidRDefault="00EF2E83" w:rsidP="00EF2E83">
      <w:r w:rsidRPr="00EF2E83">
        <w:t>Tv-3-1-03 spolupracuje při jednoduchých</w:t>
      </w:r>
      <w:r>
        <w:t xml:space="preserve"> týmových pohybových činnostech</w:t>
      </w:r>
      <w:r w:rsidRPr="00EF2E83">
        <w:t xml:space="preserve"> a soutěžích </w:t>
      </w:r>
    </w:p>
    <w:p w14:paraId="07558D2F" w14:textId="77777777" w:rsidR="00EF2E83" w:rsidRPr="00EF2E83" w:rsidRDefault="00EF2E83" w:rsidP="00EF2E83">
      <w:r w:rsidRPr="00EF2E83">
        <w:t xml:space="preserve">Tv-3-1-04 uplatňuje hlavní zásady hygieny a bezpečnosti při pohybových činnostech ve známých prostorech školy </w:t>
      </w:r>
    </w:p>
    <w:p w14:paraId="7815F034" w14:textId="77777777" w:rsidR="00EF2E83" w:rsidRDefault="00EF2E83" w:rsidP="00EF2E83">
      <w:r w:rsidRPr="00EF2E83">
        <w:t>Tv-3-1-05 reaguje na základní pokyny a povely k osvojení činnosti a její organizaci</w:t>
      </w:r>
    </w:p>
    <w:p w14:paraId="0388B314" w14:textId="5A0CDFCF" w:rsidR="00BD0EC1" w:rsidRPr="0031203D" w:rsidRDefault="00BD0EC1" w:rsidP="00BD0EC1">
      <w:r>
        <w:t xml:space="preserve">TV-5-1-11 </w:t>
      </w:r>
      <w:r w:rsidRPr="0031203D">
        <w:t>adaptuje se na vodní prostředí, dodržuje hygienu plavání, zvládá v souladu s individuálními předpoklady plavecké dovednosti</w:t>
      </w:r>
    </w:p>
    <w:p w14:paraId="2E4AA609" w14:textId="13942E3C" w:rsidR="00BD0EC1" w:rsidRPr="0031203D" w:rsidRDefault="00BD0EC1" w:rsidP="00BD0EC1">
      <w:r>
        <w:t xml:space="preserve">TV-5-1-12 </w:t>
      </w:r>
      <w:r w:rsidRPr="0031203D">
        <w:t>zvládá v souladu s individuálními předpoklady vybranou plaveckou techniku, prvky sebezáchrany a bezpečnosti</w:t>
      </w:r>
    </w:p>
    <w:p w14:paraId="2390C2AA" w14:textId="77777777" w:rsidR="00BD0EC1" w:rsidRPr="00EF2E83" w:rsidRDefault="00BD0EC1" w:rsidP="00EF2E83"/>
    <w:p w14:paraId="7CACFA91" w14:textId="77777777" w:rsidR="00EF2E83" w:rsidRPr="00EF2E83" w:rsidRDefault="00EF2E83" w:rsidP="00EF2E83"/>
    <w:p w14:paraId="13157A4D" w14:textId="77777777" w:rsidR="00EF2E83" w:rsidRPr="00EF2E83" w:rsidRDefault="00EF2E83" w:rsidP="00EF2E83">
      <w:r w:rsidRPr="00EF2E83">
        <w:rPr>
          <w:b/>
          <w:bCs/>
          <w:color w:val="222222"/>
          <w:shd w:val="clear" w:color="auto" w:fill="FFFFFF"/>
        </w:rPr>
        <w:t>Minimální doporučená úroveň výstupů RVP pro žáky se speciálními vzdělávacími potřebami:</w:t>
      </w:r>
    </w:p>
    <w:p w14:paraId="7B7040E9" w14:textId="44365440" w:rsidR="00EF2E83" w:rsidRDefault="00EF2E83" w:rsidP="00EF2E83">
      <w:r w:rsidRPr="00EF2E83">
        <w:t>TV-3-1-01p zvládá podle pokynů přípravu na pohybovou činnost</w:t>
      </w:r>
      <w:r w:rsidRPr="00EF2E83">
        <w:br/>
        <w:t>TV-3-1-05p reaguje na základní pokyny a povely k osvojované činnosti</w:t>
      </w:r>
      <w:r w:rsidRPr="00EF2E83">
        <w:br/>
        <w:t>TV-3-1-04p dodržuje základní zásady bezpečnosti při pohybových činnostech a má osvojeny základní hygienické návyky při pohybových aktivitách</w:t>
      </w:r>
    </w:p>
    <w:p w14:paraId="11B0676A" w14:textId="77777777" w:rsidR="00EF2E83" w:rsidRDefault="00EF2E83" w:rsidP="00D968AB">
      <w:pPr>
        <w:numPr>
          <w:ilvl w:val="0"/>
          <w:numId w:val="240"/>
        </w:numPr>
      </w:pPr>
      <w:r w:rsidRPr="00EF2E83">
        <w:t>projevuje kladný postoj k motorickému učení a pohybovým aktivitám</w:t>
      </w:r>
    </w:p>
    <w:p w14:paraId="3A01858F" w14:textId="2BB46FEB" w:rsidR="00EF2E83" w:rsidRPr="00EF2E83" w:rsidRDefault="00EF2E83" w:rsidP="00D968AB">
      <w:pPr>
        <w:numPr>
          <w:ilvl w:val="0"/>
          <w:numId w:val="240"/>
        </w:numPr>
      </w:pPr>
      <w:r w:rsidRPr="00EF2E83">
        <w:t>zvládá základní způsoby lokomoce a prostorovou orientaci podle individuálních předpokladů</w:t>
      </w:r>
    </w:p>
    <w:p w14:paraId="258A5BED" w14:textId="77777777" w:rsidR="0086352B" w:rsidRDefault="0086352B" w:rsidP="00EF2E83"/>
    <w:p w14:paraId="47F564D8" w14:textId="77777777" w:rsidR="0086352B" w:rsidRPr="0086352B" w:rsidRDefault="0086352B" w:rsidP="00EF2E83">
      <w:pPr>
        <w:rPr>
          <w:u w:val="single"/>
        </w:rPr>
      </w:pPr>
      <w:r w:rsidRPr="0086352B">
        <w:rPr>
          <w:u w:val="single"/>
        </w:rPr>
        <w:t>Ochrana člověka za mimořádných událostí</w:t>
      </w:r>
    </w:p>
    <w:p w14:paraId="2C2A92D4" w14:textId="77777777" w:rsidR="00262E99" w:rsidRDefault="00262E99" w:rsidP="00262E99"/>
    <w:p w14:paraId="784F991E" w14:textId="77777777" w:rsidR="00262E99" w:rsidRDefault="00262E99" w:rsidP="00262E99"/>
    <w:p w14:paraId="20B20664" w14:textId="77777777" w:rsidR="00262E99" w:rsidRPr="000437DA" w:rsidRDefault="00262E99" w:rsidP="00262E99">
      <w:pPr>
        <w:rPr>
          <w:sz w:val="2"/>
          <w:szCs w:val="2"/>
        </w:rPr>
      </w:pPr>
      <w:r>
        <w:br w:type="page"/>
      </w:r>
    </w:p>
    <w:tbl>
      <w:tblPr>
        <w:tblW w:w="1414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262E99" w14:paraId="6B8DD532" w14:textId="77777777">
        <w:tc>
          <w:tcPr>
            <w:tcW w:w="4608" w:type="dxa"/>
          </w:tcPr>
          <w:p w14:paraId="68ABF2C8" w14:textId="77777777" w:rsidR="00262E99" w:rsidRPr="00E603D5" w:rsidRDefault="00262E99" w:rsidP="00E603D5">
            <w:pPr>
              <w:jc w:val="center"/>
              <w:rPr>
                <w:b/>
              </w:rPr>
            </w:pPr>
            <w:r w:rsidRPr="00E603D5">
              <w:rPr>
                <w:b/>
              </w:rPr>
              <w:t>Školní výstup</w:t>
            </w:r>
            <w:r w:rsidR="004E1A3A" w:rsidRPr="00E603D5">
              <w:rPr>
                <w:b/>
              </w:rPr>
              <w:t>y</w:t>
            </w:r>
          </w:p>
        </w:tc>
        <w:tc>
          <w:tcPr>
            <w:tcW w:w="3600" w:type="dxa"/>
          </w:tcPr>
          <w:p w14:paraId="278DD54C" w14:textId="77777777" w:rsidR="00262E99" w:rsidRPr="00E603D5" w:rsidRDefault="00262E99" w:rsidP="00E603D5">
            <w:pPr>
              <w:jc w:val="center"/>
              <w:rPr>
                <w:b/>
              </w:rPr>
            </w:pPr>
            <w:r w:rsidRPr="00E603D5">
              <w:rPr>
                <w:b/>
              </w:rPr>
              <w:t>Učivo</w:t>
            </w:r>
          </w:p>
        </w:tc>
        <w:tc>
          <w:tcPr>
            <w:tcW w:w="3420" w:type="dxa"/>
          </w:tcPr>
          <w:p w14:paraId="073C9B01" w14:textId="77777777" w:rsidR="00262E99" w:rsidRPr="00E603D5" w:rsidRDefault="004E1A3A" w:rsidP="00E603D5">
            <w:pPr>
              <w:jc w:val="center"/>
              <w:rPr>
                <w:b/>
              </w:rPr>
            </w:pPr>
            <w:r w:rsidRPr="00E603D5">
              <w:rPr>
                <w:b/>
              </w:rPr>
              <w:t xml:space="preserve">Průřezová témata, </w:t>
            </w:r>
            <w:r w:rsidR="00262E99" w:rsidRPr="00E603D5">
              <w:rPr>
                <w:b/>
              </w:rPr>
              <w:t>přesahy</w:t>
            </w:r>
          </w:p>
        </w:tc>
        <w:tc>
          <w:tcPr>
            <w:tcW w:w="2514" w:type="dxa"/>
          </w:tcPr>
          <w:p w14:paraId="3B133966" w14:textId="77777777" w:rsidR="00262E99" w:rsidRPr="00E603D5" w:rsidRDefault="00262E99" w:rsidP="00E603D5">
            <w:pPr>
              <w:jc w:val="center"/>
              <w:rPr>
                <w:b/>
              </w:rPr>
            </w:pPr>
            <w:r w:rsidRPr="00E603D5">
              <w:rPr>
                <w:b/>
              </w:rPr>
              <w:t>Poznámky</w:t>
            </w:r>
          </w:p>
        </w:tc>
      </w:tr>
      <w:tr w:rsidR="00262E99" w14:paraId="3F3ED9E2" w14:textId="77777777">
        <w:trPr>
          <w:trHeight w:val="70"/>
        </w:trPr>
        <w:tc>
          <w:tcPr>
            <w:tcW w:w="4608" w:type="dxa"/>
          </w:tcPr>
          <w:p w14:paraId="3B38C285" w14:textId="77777777" w:rsidR="00262E99" w:rsidRDefault="00262E99" w:rsidP="00262E99"/>
          <w:p w14:paraId="0B8B3CC4" w14:textId="77777777" w:rsidR="00262E99" w:rsidRDefault="00262E99" w:rsidP="00262E99">
            <w:r w:rsidRPr="00E603D5">
              <w:rPr>
                <w:u w:val="single"/>
              </w:rPr>
              <w:t>Žák podle svých schopností</w:t>
            </w:r>
            <w:r>
              <w:t>:</w:t>
            </w:r>
          </w:p>
          <w:p w14:paraId="77A6D383" w14:textId="77777777" w:rsidR="001D130E" w:rsidRDefault="001D130E" w:rsidP="00E603D5">
            <w:pPr>
              <w:ind w:left="360"/>
            </w:pPr>
          </w:p>
          <w:p w14:paraId="560D3E27" w14:textId="77777777" w:rsidR="00262E99" w:rsidRDefault="00262E99" w:rsidP="00D968AB">
            <w:pPr>
              <w:numPr>
                <w:ilvl w:val="0"/>
                <w:numId w:val="156"/>
              </w:numPr>
            </w:pPr>
            <w:r>
              <w:t>uplatňuje základní pravidla chování při TV a sportu a řídí se jimi (za pomoci učitele)</w:t>
            </w:r>
          </w:p>
          <w:p w14:paraId="551637DB" w14:textId="77777777" w:rsidR="00262E99" w:rsidRDefault="00262E99" w:rsidP="00D968AB">
            <w:pPr>
              <w:numPr>
                <w:ilvl w:val="0"/>
                <w:numId w:val="156"/>
              </w:numPr>
            </w:pPr>
            <w:r>
              <w:t>reaguje na základní pokyny, signály  a gesta učitele</w:t>
            </w:r>
          </w:p>
          <w:p w14:paraId="5069B6A8" w14:textId="77777777" w:rsidR="00262E99" w:rsidRDefault="007D555E" w:rsidP="00D968AB">
            <w:pPr>
              <w:numPr>
                <w:ilvl w:val="0"/>
                <w:numId w:val="156"/>
              </w:numPr>
            </w:pPr>
            <w:r>
              <w:t xml:space="preserve">správně se rozhýbává </w:t>
            </w:r>
            <w:r w:rsidR="00262E99">
              <w:t xml:space="preserve"> před cvičením </w:t>
            </w:r>
          </w:p>
          <w:p w14:paraId="02912CAB" w14:textId="77777777" w:rsidR="00262E99" w:rsidRDefault="00262E99" w:rsidP="00D968AB">
            <w:pPr>
              <w:numPr>
                <w:ilvl w:val="0"/>
                <w:numId w:val="156"/>
              </w:numPr>
            </w:pPr>
            <w:r>
              <w:t xml:space="preserve">samostatně se převlékne </w:t>
            </w:r>
            <w:r w:rsidR="00222755">
              <w:t xml:space="preserve">                  </w:t>
            </w:r>
            <w:r>
              <w:t xml:space="preserve">do cvičebního úboru a osvěží se </w:t>
            </w:r>
            <w:r w:rsidR="00222755">
              <w:t xml:space="preserve">     </w:t>
            </w:r>
            <w:r>
              <w:t>po cvičení</w:t>
            </w:r>
          </w:p>
          <w:p w14:paraId="166B433D" w14:textId="77777777" w:rsidR="00262E99" w:rsidRDefault="00390C68" w:rsidP="00D968AB">
            <w:pPr>
              <w:numPr>
                <w:ilvl w:val="0"/>
                <w:numId w:val="156"/>
              </w:numPr>
            </w:pPr>
            <w:r>
              <w:t>zdůvodní přirozený pohyb jako</w:t>
            </w:r>
            <w:r w:rsidR="00222755">
              <w:t xml:space="preserve">                </w:t>
            </w:r>
            <w:r>
              <w:t xml:space="preserve"> samozřejmost, jako součást</w:t>
            </w:r>
            <w:r w:rsidR="00262E99">
              <w:t xml:space="preserve"> každodenního života </w:t>
            </w:r>
          </w:p>
          <w:p w14:paraId="2BFF2799" w14:textId="77777777" w:rsidR="00262E99" w:rsidRDefault="00390C68" w:rsidP="00D968AB">
            <w:pPr>
              <w:numPr>
                <w:ilvl w:val="0"/>
                <w:numId w:val="156"/>
              </w:numPr>
            </w:pPr>
            <w:r>
              <w:t>vysvětlí potřebu radostného přijetí pravidelného pohybového</w:t>
            </w:r>
            <w:r w:rsidR="00262E99">
              <w:t xml:space="preserve"> režim</w:t>
            </w:r>
            <w:r>
              <w:t>u</w:t>
            </w:r>
            <w:r w:rsidR="00262E99">
              <w:t xml:space="preserve"> </w:t>
            </w:r>
          </w:p>
          <w:p w14:paraId="769ED80B" w14:textId="77777777" w:rsidR="00262E99" w:rsidRDefault="00262E99" w:rsidP="00262E99"/>
          <w:p w14:paraId="46D3186E" w14:textId="77777777" w:rsidR="00262E99" w:rsidRDefault="00262E99" w:rsidP="00262E99"/>
          <w:p w14:paraId="2B5D064F" w14:textId="77777777" w:rsidR="00262E99" w:rsidRDefault="00262E99" w:rsidP="00262E99"/>
          <w:p w14:paraId="2AC7D014" w14:textId="77777777" w:rsidR="00262E99" w:rsidRDefault="00262E99" w:rsidP="00262E99"/>
          <w:p w14:paraId="4E865EC4" w14:textId="77777777" w:rsidR="00262E99" w:rsidRDefault="00262E99" w:rsidP="00262E99"/>
          <w:p w14:paraId="13EE5455" w14:textId="77777777" w:rsidR="00262E99" w:rsidRDefault="00262E99" w:rsidP="00262E99"/>
          <w:p w14:paraId="3925ED2A" w14:textId="77777777" w:rsidR="00262E99" w:rsidRDefault="00262E99" w:rsidP="00262E99"/>
          <w:p w14:paraId="7F082524" w14:textId="77777777" w:rsidR="00262E99" w:rsidRDefault="00262E99" w:rsidP="00262E99"/>
          <w:p w14:paraId="7685E1D1" w14:textId="77777777" w:rsidR="00262E99" w:rsidRDefault="00262E99" w:rsidP="00262E99"/>
          <w:p w14:paraId="093505FE" w14:textId="77777777" w:rsidR="00262E99" w:rsidRDefault="00262E99" w:rsidP="00262E99"/>
          <w:p w14:paraId="52338683" w14:textId="77777777" w:rsidR="00262E99" w:rsidRDefault="00262E99" w:rsidP="00262E99"/>
          <w:p w14:paraId="1DBC33FF" w14:textId="77777777" w:rsidR="00262E99" w:rsidRDefault="00262E99" w:rsidP="00262E99"/>
          <w:p w14:paraId="58238066" w14:textId="77777777" w:rsidR="00262E99" w:rsidRDefault="00262E99" w:rsidP="00262E99"/>
          <w:p w14:paraId="65019CD3" w14:textId="77777777" w:rsidR="00262E99" w:rsidRDefault="00262E99" w:rsidP="00262E99"/>
          <w:p w14:paraId="09EA2758" w14:textId="77777777" w:rsidR="00262E99" w:rsidRDefault="00262E99" w:rsidP="00262E99"/>
          <w:p w14:paraId="76F40287" w14:textId="77777777" w:rsidR="00262E99" w:rsidRDefault="00262E99" w:rsidP="00262E99"/>
          <w:p w14:paraId="0A11F1A7" w14:textId="77777777" w:rsidR="001D130E" w:rsidRDefault="001D130E" w:rsidP="00E603D5">
            <w:pPr>
              <w:ind w:left="360"/>
            </w:pPr>
          </w:p>
          <w:p w14:paraId="6D7049D7" w14:textId="77777777" w:rsidR="00262E99" w:rsidRDefault="00262E99" w:rsidP="00D968AB">
            <w:pPr>
              <w:numPr>
                <w:ilvl w:val="0"/>
                <w:numId w:val="156"/>
              </w:numPr>
            </w:pPr>
            <w:r>
              <w:t>uplatňuje zásady správného sezení, držení těla ve stoji, dýchání</w:t>
            </w:r>
          </w:p>
          <w:p w14:paraId="07CDA376" w14:textId="77777777" w:rsidR="00262E99" w:rsidRDefault="00262E99" w:rsidP="00D968AB">
            <w:pPr>
              <w:numPr>
                <w:ilvl w:val="0"/>
                <w:numId w:val="156"/>
              </w:numPr>
            </w:pPr>
            <w:r>
              <w:t>koncentruje se na prováděný pohyb tak, aby vyloučil možné zranění</w:t>
            </w:r>
          </w:p>
          <w:p w14:paraId="77049E23" w14:textId="77777777" w:rsidR="00262E99" w:rsidRDefault="00390C68" w:rsidP="00D968AB">
            <w:pPr>
              <w:numPr>
                <w:ilvl w:val="0"/>
                <w:numId w:val="156"/>
              </w:numPr>
            </w:pPr>
            <w:r>
              <w:t>pro</w:t>
            </w:r>
            <w:r w:rsidR="00262E99">
              <w:t xml:space="preserve"> zlepšování svých výkonů zapojí vůli </w:t>
            </w:r>
          </w:p>
          <w:p w14:paraId="07338E5E" w14:textId="77777777" w:rsidR="00262E99" w:rsidRDefault="00262E99" w:rsidP="00D968AB">
            <w:pPr>
              <w:numPr>
                <w:ilvl w:val="0"/>
                <w:numId w:val="156"/>
              </w:numPr>
            </w:pPr>
            <w:r>
              <w:t xml:space="preserve">zhodnotí výsledky svého úsilí </w:t>
            </w:r>
          </w:p>
          <w:p w14:paraId="5FE9641E" w14:textId="77777777" w:rsidR="00262E99" w:rsidRDefault="00262E99" w:rsidP="00E603D5">
            <w:pPr>
              <w:ind w:left="360"/>
            </w:pPr>
          </w:p>
          <w:p w14:paraId="17B2C70A" w14:textId="77777777" w:rsidR="00262E99" w:rsidRDefault="00262E99" w:rsidP="00E603D5">
            <w:pPr>
              <w:ind w:left="360"/>
            </w:pPr>
          </w:p>
          <w:p w14:paraId="408A92F0" w14:textId="77777777" w:rsidR="00262E99" w:rsidRDefault="00262E99" w:rsidP="00E603D5">
            <w:pPr>
              <w:ind w:left="360"/>
            </w:pPr>
          </w:p>
          <w:p w14:paraId="1F33E5E5" w14:textId="77777777" w:rsidR="00262E99" w:rsidRDefault="00262E99" w:rsidP="00E603D5">
            <w:pPr>
              <w:ind w:left="360"/>
            </w:pPr>
          </w:p>
          <w:p w14:paraId="25073A77" w14:textId="77777777" w:rsidR="00262E99" w:rsidRDefault="00262E99" w:rsidP="00E603D5">
            <w:pPr>
              <w:ind w:left="360"/>
            </w:pPr>
          </w:p>
          <w:p w14:paraId="215AAA85" w14:textId="77777777" w:rsidR="00262E99" w:rsidRDefault="00262E99" w:rsidP="00E603D5">
            <w:pPr>
              <w:ind w:left="360"/>
            </w:pPr>
          </w:p>
          <w:p w14:paraId="2E4C6824" w14:textId="77777777" w:rsidR="00262E99" w:rsidRDefault="00262E99" w:rsidP="00E603D5">
            <w:pPr>
              <w:ind w:left="360"/>
            </w:pPr>
          </w:p>
          <w:p w14:paraId="4443ECEB" w14:textId="77777777" w:rsidR="00262E99" w:rsidRDefault="00262E99" w:rsidP="00C21AA2"/>
          <w:p w14:paraId="7CE4C3EA" w14:textId="77777777" w:rsidR="00262E99" w:rsidRDefault="00262E99" w:rsidP="00D968AB">
            <w:pPr>
              <w:numPr>
                <w:ilvl w:val="0"/>
                <w:numId w:val="156"/>
              </w:numPr>
            </w:pPr>
            <w:r>
              <w:t>využívá základní druhy gymnastického cvičení ke správnému držení těla, ovlivňování pohyblivosti, obratnosti a síly</w:t>
            </w:r>
          </w:p>
          <w:p w14:paraId="6F3CF253" w14:textId="77777777" w:rsidR="00262E99" w:rsidRDefault="00262E99" w:rsidP="00D968AB">
            <w:pPr>
              <w:numPr>
                <w:ilvl w:val="0"/>
                <w:numId w:val="156"/>
              </w:numPr>
            </w:pPr>
            <w:r>
              <w:t xml:space="preserve">při cvičení používá správné termíny osvojovaných cviků a gymnastického nářadí a náčiní </w:t>
            </w:r>
          </w:p>
          <w:p w14:paraId="10293FFC" w14:textId="77777777" w:rsidR="00A87EDB" w:rsidRDefault="00A87EDB" w:rsidP="00E603D5">
            <w:pPr>
              <w:ind w:left="360"/>
            </w:pPr>
          </w:p>
          <w:p w14:paraId="19885455" w14:textId="77777777" w:rsidR="00A87EDB" w:rsidRDefault="00A87EDB" w:rsidP="00E603D5">
            <w:pPr>
              <w:ind w:left="360"/>
            </w:pPr>
          </w:p>
          <w:p w14:paraId="1E17F3AF" w14:textId="77777777" w:rsidR="00A87EDB" w:rsidRDefault="00A87EDB" w:rsidP="00E603D5">
            <w:pPr>
              <w:ind w:left="360"/>
            </w:pPr>
          </w:p>
          <w:p w14:paraId="17EC39E6" w14:textId="77777777" w:rsidR="00262E99" w:rsidRDefault="00262E99" w:rsidP="00D968AB">
            <w:pPr>
              <w:numPr>
                <w:ilvl w:val="0"/>
                <w:numId w:val="156"/>
              </w:numPr>
            </w:pPr>
            <w:r>
              <w:t>provádí průpravná cvičení pro kotoul vpřed a vzad</w:t>
            </w:r>
          </w:p>
          <w:p w14:paraId="5C75DE4E" w14:textId="77777777" w:rsidR="00262E99" w:rsidRDefault="00262E99" w:rsidP="00D968AB">
            <w:pPr>
              <w:numPr>
                <w:ilvl w:val="0"/>
                <w:numId w:val="156"/>
              </w:numPr>
            </w:pPr>
            <w:r>
              <w:t>provede kotoul a zařadí ho do gymnastické sestavy</w:t>
            </w:r>
          </w:p>
          <w:p w14:paraId="30DE478E" w14:textId="77777777" w:rsidR="00262E99" w:rsidRDefault="00262E99" w:rsidP="00262E99"/>
          <w:p w14:paraId="5A6BD7AB" w14:textId="77777777" w:rsidR="00262E99" w:rsidRDefault="00262E99" w:rsidP="00262E99"/>
          <w:p w14:paraId="763DA717" w14:textId="77777777" w:rsidR="00262E99" w:rsidRDefault="00262E99" w:rsidP="00262E99"/>
          <w:p w14:paraId="364013BE" w14:textId="77777777" w:rsidR="00262E99" w:rsidRDefault="00262E99" w:rsidP="00D968AB">
            <w:pPr>
              <w:numPr>
                <w:ilvl w:val="0"/>
                <w:numId w:val="156"/>
              </w:numPr>
            </w:pPr>
            <w:r>
              <w:t>provádí průpravná cvičení pro nácvik gymnastického odrazu z trampolínky</w:t>
            </w:r>
          </w:p>
          <w:p w14:paraId="53423990" w14:textId="77777777" w:rsidR="00262E99" w:rsidRDefault="00262E99" w:rsidP="00D968AB">
            <w:pPr>
              <w:numPr>
                <w:ilvl w:val="0"/>
                <w:numId w:val="156"/>
              </w:numPr>
            </w:pPr>
            <w:r>
              <w:t xml:space="preserve">provádí výskok do vzporu </w:t>
            </w:r>
            <w:proofErr w:type="spellStart"/>
            <w:r>
              <w:t>dřepmo</w:t>
            </w:r>
            <w:proofErr w:type="spellEnd"/>
            <w:r>
              <w:t xml:space="preserve"> na sníženou švédskou bednu odrazem z trampolínky</w:t>
            </w:r>
          </w:p>
          <w:p w14:paraId="2EA7257A" w14:textId="77777777" w:rsidR="00262E99" w:rsidRDefault="00262E99" w:rsidP="00D968AB">
            <w:pPr>
              <w:numPr>
                <w:ilvl w:val="0"/>
                <w:numId w:val="156"/>
              </w:numPr>
            </w:pPr>
            <w:r>
              <w:t>provádí chůzi s dopomocí</w:t>
            </w:r>
          </w:p>
          <w:p w14:paraId="5D557CD4" w14:textId="77777777" w:rsidR="00262E99" w:rsidRDefault="00262E99" w:rsidP="00262E99"/>
          <w:p w14:paraId="33A2C41B" w14:textId="77777777" w:rsidR="00262E99" w:rsidRDefault="00262E99" w:rsidP="00262E99"/>
          <w:p w14:paraId="064A19A7" w14:textId="77777777" w:rsidR="00262E99" w:rsidRDefault="00262E99" w:rsidP="00D968AB">
            <w:pPr>
              <w:numPr>
                <w:ilvl w:val="0"/>
                <w:numId w:val="156"/>
              </w:numPr>
            </w:pPr>
            <w:r>
              <w:t>aktivně používá osvojené pojmy</w:t>
            </w:r>
          </w:p>
          <w:p w14:paraId="63C6C6FA" w14:textId="77777777" w:rsidR="00262E99" w:rsidRDefault="00262E99" w:rsidP="00D968AB">
            <w:pPr>
              <w:numPr>
                <w:ilvl w:val="0"/>
                <w:numId w:val="156"/>
              </w:numPr>
            </w:pPr>
            <w:r>
              <w:t xml:space="preserve">pod vedením učitele používá pro cvičení náčiní a odpovídající velikosti a hmotnosti </w:t>
            </w:r>
          </w:p>
          <w:p w14:paraId="5BCC3E35" w14:textId="77777777" w:rsidR="00A87EDB" w:rsidRDefault="00A87EDB" w:rsidP="00E603D5">
            <w:pPr>
              <w:ind w:left="360"/>
            </w:pPr>
          </w:p>
          <w:p w14:paraId="457B6BD8" w14:textId="77777777" w:rsidR="00262E99" w:rsidRDefault="00262E99" w:rsidP="00D968AB">
            <w:pPr>
              <w:numPr>
                <w:ilvl w:val="0"/>
                <w:numId w:val="156"/>
              </w:numPr>
            </w:pPr>
            <w:r>
              <w:t xml:space="preserve">řídí se zásadami bezpečnosti </w:t>
            </w:r>
          </w:p>
          <w:p w14:paraId="2AE50939" w14:textId="77777777" w:rsidR="00262E99" w:rsidRDefault="00262E99" w:rsidP="00262E99"/>
          <w:p w14:paraId="2F9F9BB0" w14:textId="77777777" w:rsidR="00A87EDB" w:rsidRDefault="00A87EDB" w:rsidP="00262E99"/>
          <w:p w14:paraId="19246976" w14:textId="77777777" w:rsidR="00262E99" w:rsidRDefault="00390C68" w:rsidP="00D968AB">
            <w:pPr>
              <w:numPr>
                <w:ilvl w:val="0"/>
                <w:numId w:val="156"/>
              </w:numPr>
            </w:pPr>
            <w:r>
              <w:t>podpoří názor zajímavosti</w:t>
            </w:r>
            <w:r w:rsidR="00262E99">
              <w:t xml:space="preserve"> cvičení s hudebním doprovodem </w:t>
            </w:r>
          </w:p>
          <w:p w14:paraId="24EE8206" w14:textId="77777777" w:rsidR="00262E99" w:rsidRDefault="00262E99" w:rsidP="00D968AB">
            <w:pPr>
              <w:numPr>
                <w:ilvl w:val="0"/>
                <w:numId w:val="156"/>
              </w:numPr>
            </w:pPr>
            <w:r>
              <w:t xml:space="preserve">snaží se o dodržování estetického držení těla </w:t>
            </w:r>
          </w:p>
          <w:p w14:paraId="6CFEF5D2" w14:textId="77777777" w:rsidR="00262E99" w:rsidRDefault="00262E99" w:rsidP="00D968AB">
            <w:pPr>
              <w:numPr>
                <w:ilvl w:val="0"/>
                <w:numId w:val="156"/>
              </w:numPr>
            </w:pPr>
            <w:r>
              <w:t>vyjadřuje jednoduchou melodii, rytmus a hlasitost doprovodu pohybem</w:t>
            </w:r>
          </w:p>
          <w:p w14:paraId="0C296ABC" w14:textId="77777777" w:rsidR="00262E99" w:rsidRDefault="00262E99" w:rsidP="00D968AB">
            <w:pPr>
              <w:numPr>
                <w:ilvl w:val="0"/>
                <w:numId w:val="156"/>
              </w:numPr>
            </w:pPr>
            <w:r>
              <w:t xml:space="preserve">tančí 2-3 základní tanečky založené na taneční chůzi a běhu  </w:t>
            </w:r>
          </w:p>
          <w:p w14:paraId="2BF06213" w14:textId="77777777" w:rsidR="008648EA" w:rsidRDefault="008648EA" w:rsidP="00262E99"/>
          <w:p w14:paraId="3FEF3A16" w14:textId="77777777" w:rsidR="004B6DC8" w:rsidRDefault="004B6DC8" w:rsidP="00262E99"/>
          <w:p w14:paraId="579426E5" w14:textId="77777777" w:rsidR="004B6DC8" w:rsidRDefault="004B6DC8" w:rsidP="00262E99"/>
          <w:p w14:paraId="69A51547" w14:textId="77777777" w:rsidR="004B6DC8" w:rsidRDefault="004B6DC8" w:rsidP="00262E99"/>
          <w:p w14:paraId="7D2E28D2" w14:textId="77777777" w:rsidR="004B6DC8" w:rsidRDefault="004B6DC8" w:rsidP="00262E99"/>
          <w:p w14:paraId="6EE0ECEF" w14:textId="77777777" w:rsidR="004B6DC8" w:rsidRDefault="004B6DC8" w:rsidP="00262E99"/>
          <w:p w14:paraId="45EE7559" w14:textId="77777777" w:rsidR="004B6DC8" w:rsidRDefault="004B6DC8" w:rsidP="00262E99"/>
          <w:p w14:paraId="6818C028" w14:textId="77777777" w:rsidR="00262E99" w:rsidRDefault="00262E99" w:rsidP="00D968AB">
            <w:pPr>
              <w:numPr>
                <w:ilvl w:val="0"/>
                <w:numId w:val="156"/>
              </w:numPr>
            </w:pPr>
            <w:r>
              <w:t xml:space="preserve">aktivním během, skokem, hodem při zachování bezpečnosti pozitivně ovlivňuje svůj organismus </w:t>
            </w:r>
          </w:p>
          <w:p w14:paraId="18909CCB" w14:textId="77777777" w:rsidR="00262E99" w:rsidRDefault="00262E99" w:rsidP="00D968AB">
            <w:pPr>
              <w:numPr>
                <w:ilvl w:val="0"/>
                <w:numId w:val="156"/>
              </w:numPr>
            </w:pPr>
            <w:r>
              <w:t xml:space="preserve">reaguje na pokyny související s během a hodem </w:t>
            </w:r>
          </w:p>
          <w:p w14:paraId="7EDBDE8D" w14:textId="77777777" w:rsidR="00262E99" w:rsidRDefault="00262E99" w:rsidP="00D968AB">
            <w:pPr>
              <w:numPr>
                <w:ilvl w:val="0"/>
                <w:numId w:val="156"/>
              </w:numPr>
            </w:pPr>
            <w:r>
              <w:t xml:space="preserve">provádí průpravná cvičení pro ovlivňování běžecké rychlosti, běžecké vytrvalosti, odrazové síly  </w:t>
            </w:r>
            <w:r w:rsidR="00B3583C">
              <w:t xml:space="preserve">   </w:t>
            </w:r>
            <w:r>
              <w:t xml:space="preserve"> a obratnosti</w:t>
            </w:r>
          </w:p>
          <w:p w14:paraId="53F5BA03" w14:textId="77777777" w:rsidR="00262E99" w:rsidRDefault="00262E99" w:rsidP="00D968AB">
            <w:pPr>
              <w:numPr>
                <w:ilvl w:val="0"/>
                <w:numId w:val="156"/>
              </w:numPr>
            </w:pPr>
            <w:r>
              <w:t>používá základní techniku běhu, hodu, skoku</w:t>
            </w:r>
          </w:p>
          <w:p w14:paraId="14EDE96C" w14:textId="77777777" w:rsidR="00262E99" w:rsidRDefault="00262E99" w:rsidP="00D968AB">
            <w:pPr>
              <w:numPr>
                <w:ilvl w:val="0"/>
                <w:numId w:val="156"/>
              </w:numPr>
            </w:pPr>
            <w:r>
              <w:t xml:space="preserve">dodržuje základní pravidla bezpečnosti při atletických činnostech </w:t>
            </w:r>
          </w:p>
          <w:p w14:paraId="06209008" w14:textId="77777777" w:rsidR="00262E99" w:rsidRDefault="00262E99" w:rsidP="00D968AB">
            <w:pPr>
              <w:numPr>
                <w:ilvl w:val="0"/>
                <w:numId w:val="156"/>
              </w:numPr>
            </w:pPr>
            <w:r>
              <w:t>obléká se vhodně pro atletiku</w:t>
            </w:r>
          </w:p>
          <w:p w14:paraId="2A42346F" w14:textId="77777777" w:rsidR="00262E99" w:rsidRDefault="00262E99" w:rsidP="00262E99"/>
          <w:p w14:paraId="48E262A3" w14:textId="77777777" w:rsidR="008648EA" w:rsidRDefault="008648EA" w:rsidP="00262E99"/>
          <w:p w14:paraId="2FEED8AA" w14:textId="77777777" w:rsidR="00262E99" w:rsidRDefault="00262E99" w:rsidP="00D968AB">
            <w:pPr>
              <w:numPr>
                <w:ilvl w:val="0"/>
                <w:numId w:val="156"/>
              </w:numPr>
            </w:pPr>
            <w:r>
              <w:t>reaguje na základní organizační povely pro realizaci her</w:t>
            </w:r>
          </w:p>
          <w:p w14:paraId="78FAB63D" w14:textId="77777777" w:rsidR="00262E99" w:rsidRDefault="00262E99" w:rsidP="00D968AB">
            <w:pPr>
              <w:numPr>
                <w:ilvl w:val="0"/>
                <w:numId w:val="156"/>
              </w:numPr>
            </w:pPr>
            <w:r>
              <w:t>s radostí se zapojuje alespoň do 10 her, které provozuje v běžném životě i mimo hodiny TV</w:t>
            </w:r>
          </w:p>
          <w:p w14:paraId="452E431D" w14:textId="77777777" w:rsidR="00262E99" w:rsidRDefault="00262E99" w:rsidP="00D968AB">
            <w:pPr>
              <w:numPr>
                <w:ilvl w:val="0"/>
                <w:numId w:val="156"/>
              </w:numPr>
            </w:pPr>
            <w:r>
              <w:t xml:space="preserve">orientuje se v jejich pravidlech </w:t>
            </w:r>
          </w:p>
          <w:p w14:paraId="1AD17A3E" w14:textId="77777777" w:rsidR="00262E99" w:rsidRDefault="00262E99" w:rsidP="00D968AB">
            <w:pPr>
              <w:numPr>
                <w:ilvl w:val="0"/>
                <w:numId w:val="156"/>
              </w:numPr>
            </w:pPr>
            <w:r>
              <w:t xml:space="preserve">uvědomuje si možná nebezpečí při hrách a snaží se jim za pomoci učitele předejít </w:t>
            </w:r>
          </w:p>
          <w:p w14:paraId="714B53AB" w14:textId="77777777" w:rsidR="00262E99" w:rsidRDefault="00262E99" w:rsidP="00D968AB">
            <w:pPr>
              <w:numPr>
                <w:ilvl w:val="0"/>
                <w:numId w:val="156"/>
              </w:numPr>
            </w:pPr>
            <w:r>
              <w:t xml:space="preserve">spojuje pohyb s hudbou, rytmem, příběhem (slovem), představou </w:t>
            </w:r>
          </w:p>
          <w:p w14:paraId="71D5BB55" w14:textId="77777777" w:rsidR="00262E99" w:rsidRDefault="00262E99" w:rsidP="00D968AB">
            <w:pPr>
              <w:numPr>
                <w:ilvl w:val="0"/>
                <w:numId w:val="156"/>
              </w:numPr>
            </w:pPr>
            <w:r>
              <w:t>využívá předměty denní potřeby k pohybovým hrám</w:t>
            </w:r>
          </w:p>
          <w:p w14:paraId="2F80A198" w14:textId="77777777" w:rsidR="00262E99" w:rsidRDefault="00262E99" w:rsidP="00262E99"/>
          <w:p w14:paraId="74C4057A" w14:textId="77777777" w:rsidR="00262E99" w:rsidRDefault="00262E99" w:rsidP="00262E99">
            <w:r>
              <w:t xml:space="preserve">   </w:t>
            </w:r>
          </w:p>
          <w:p w14:paraId="1F13218B" w14:textId="77777777" w:rsidR="00262E99" w:rsidRDefault="00262E99" w:rsidP="00262E99"/>
          <w:p w14:paraId="3BFA8DAA" w14:textId="77777777" w:rsidR="004E1A3A" w:rsidRDefault="004E1A3A" w:rsidP="00262E99"/>
          <w:p w14:paraId="16198721" w14:textId="77777777" w:rsidR="00262E99" w:rsidRDefault="00262E99" w:rsidP="00D968AB">
            <w:pPr>
              <w:numPr>
                <w:ilvl w:val="0"/>
                <w:numId w:val="156"/>
              </w:numPr>
            </w:pPr>
            <w:r>
              <w:t>hází a chytá míče odpovídající velikosti a hmotnosti</w:t>
            </w:r>
          </w:p>
          <w:p w14:paraId="6C61C4B1" w14:textId="77777777" w:rsidR="00262E99" w:rsidRDefault="00262E99" w:rsidP="00D968AB">
            <w:pPr>
              <w:numPr>
                <w:ilvl w:val="0"/>
                <w:numId w:val="156"/>
              </w:numPr>
            </w:pPr>
            <w:r>
              <w:t xml:space="preserve">aplikuje činnosti s míčem jako vhodné a motivující činnosti              a využívá je v pohybovém režimu (za pomoci učitele, rodičů) </w:t>
            </w:r>
          </w:p>
          <w:p w14:paraId="7DC3B3FB" w14:textId="77777777" w:rsidR="00262E99" w:rsidRDefault="00262E99" w:rsidP="00D968AB">
            <w:pPr>
              <w:numPr>
                <w:ilvl w:val="0"/>
                <w:numId w:val="156"/>
              </w:numPr>
            </w:pPr>
            <w:r>
              <w:t xml:space="preserve">uplatňuje zásady fair play jednání ve hře </w:t>
            </w:r>
          </w:p>
          <w:p w14:paraId="57DCA3C9" w14:textId="77777777" w:rsidR="00262E99" w:rsidRDefault="00262E99" w:rsidP="00D968AB">
            <w:pPr>
              <w:numPr>
                <w:ilvl w:val="0"/>
                <w:numId w:val="156"/>
              </w:numPr>
            </w:pPr>
            <w:r>
              <w:t xml:space="preserve">řídí se zásadami bezpečnosti </w:t>
            </w:r>
            <w:r w:rsidR="00A95895">
              <w:t xml:space="preserve">             a </w:t>
            </w:r>
            <w:r>
              <w:t xml:space="preserve"> hygieny při sportovních hrách</w:t>
            </w:r>
          </w:p>
          <w:p w14:paraId="46843CBF" w14:textId="77777777" w:rsidR="00262E99" w:rsidRDefault="00262E99" w:rsidP="00262E99"/>
          <w:p w14:paraId="5A1B4659" w14:textId="77777777" w:rsidR="00262E99" w:rsidRDefault="00262E99" w:rsidP="00262E99"/>
          <w:p w14:paraId="6366B1CD" w14:textId="77777777" w:rsidR="00262E99" w:rsidRDefault="00262E99" w:rsidP="00D968AB">
            <w:pPr>
              <w:numPr>
                <w:ilvl w:val="0"/>
                <w:numId w:val="156"/>
              </w:numPr>
            </w:pPr>
            <w:r>
              <w:t>využívá turistiku a pobyt v přírodě k nejzdravějším pohybovým aktivitám</w:t>
            </w:r>
          </w:p>
          <w:p w14:paraId="75BFEDC5" w14:textId="77777777" w:rsidR="00262E99" w:rsidRDefault="00262E99" w:rsidP="00D968AB">
            <w:pPr>
              <w:numPr>
                <w:ilvl w:val="0"/>
                <w:numId w:val="156"/>
              </w:numPr>
            </w:pPr>
            <w:r>
              <w:t xml:space="preserve">obléká se vhodně pro turistiku </w:t>
            </w:r>
          </w:p>
          <w:p w14:paraId="5F1198C6" w14:textId="77777777" w:rsidR="00262E99" w:rsidRDefault="00262E99" w:rsidP="00D968AB">
            <w:pPr>
              <w:numPr>
                <w:ilvl w:val="0"/>
                <w:numId w:val="156"/>
              </w:numPr>
            </w:pPr>
            <w:r>
              <w:t>uplatňuje základní techniky chůze</w:t>
            </w:r>
          </w:p>
          <w:p w14:paraId="411EC7A9" w14:textId="77777777" w:rsidR="00262E99" w:rsidRDefault="00262E99" w:rsidP="00D968AB">
            <w:pPr>
              <w:numPr>
                <w:ilvl w:val="0"/>
                <w:numId w:val="156"/>
              </w:numPr>
            </w:pPr>
            <w:r>
              <w:t xml:space="preserve">aktivně se pohybuje v mírně náročném terénu </w:t>
            </w:r>
          </w:p>
          <w:p w14:paraId="54DE6F2B" w14:textId="77777777" w:rsidR="00262E99" w:rsidRDefault="00262E99" w:rsidP="00D968AB">
            <w:pPr>
              <w:numPr>
                <w:ilvl w:val="0"/>
                <w:numId w:val="156"/>
              </w:numPr>
            </w:pPr>
            <w:r>
              <w:t xml:space="preserve">chová se ohleduplně k přírodě </w:t>
            </w:r>
          </w:p>
          <w:p w14:paraId="745B971D" w14:textId="77777777" w:rsidR="00262E99" w:rsidRDefault="00262E99" w:rsidP="00D968AB">
            <w:pPr>
              <w:numPr>
                <w:ilvl w:val="0"/>
                <w:numId w:val="156"/>
              </w:numPr>
            </w:pPr>
            <w:r>
              <w:t xml:space="preserve">řídí se základními zásadami bezpečnosti a hygieny při turistice </w:t>
            </w:r>
            <w:r w:rsidR="00A95895">
              <w:t xml:space="preserve">    </w:t>
            </w:r>
            <w:r>
              <w:t>a pobytu v přírodě</w:t>
            </w:r>
          </w:p>
          <w:p w14:paraId="78C13336" w14:textId="77777777" w:rsidR="00262E99" w:rsidRDefault="00262E99" w:rsidP="00262E99"/>
          <w:p w14:paraId="26D68C3D" w14:textId="77777777" w:rsidR="00262E99" w:rsidRDefault="00262E99" w:rsidP="00262E99"/>
          <w:p w14:paraId="0FCED01D" w14:textId="77777777" w:rsidR="00262E99" w:rsidRDefault="00262E99" w:rsidP="00262E99"/>
          <w:p w14:paraId="0C1294BF" w14:textId="77777777" w:rsidR="00262E99" w:rsidRDefault="00262E99" w:rsidP="00262E99"/>
          <w:p w14:paraId="3FE11D4E" w14:textId="77777777" w:rsidR="00262E99" w:rsidRDefault="00262E99" w:rsidP="00262E99"/>
          <w:p w14:paraId="3A2E22D6" w14:textId="77777777" w:rsidR="00262E99" w:rsidRDefault="00262E99" w:rsidP="00262E99"/>
          <w:p w14:paraId="16FB3BFE" w14:textId="77777777" w:rsidR="00262E99" w:rsidRDefault="00262E99" w:rsidP="00D968AB">
            <w:pPr>
              <w:numPr>
                <w:ilvl w:val="0"/>
                <w:numId w:val="156"/>
              </w:numPr>
            </w:pPr>
            <w:r>
              <w:t xml:space="preserve">provádí průpravná cvičení na suchu </w:t>
            </w:r>
          </w:p>
          <w:p w14:paraId="3F39475B" w14:textId="77777777" w:rsidR="00262E99" w:rsidRDefault="00262E99" w:rsidP="00E603D5">
            <w:pPr>
              <w:ind w:left="720"/>
            </w:pPr>
            <w:r>
              <w:t>a cvičení pro seznámení se s vodou, pro orientaci ve vodě a pod vodou</w:t>
            </w:r>
          </w:p>
          <w:p w14:paraId="13733DDC" w14:textId="77777777" w:rsidR="00262E99" w:rsidRDefault="00262E99" w:rsidP="00D968AB">
            <w:pPr>
              <w:numPr>
                <w:ilvl w:val="0"/>
                <w:numId w:val="156"/>
              </w:numPr>
            </w:pPr>
            <w:r>
              <w:t>dodržuje zásady hygieny                    a bezpečnosti při plavání a uplatňuje j</w:t>
            </w:r>
            <w:r w:rsidR="00F5104C">
              <w:t xml:space="preserve">e </w:t>
            </w:r>
          </w:p>
          <w:p w14:paraId="4718E58E" w14:textId="77777777" w:rsidR="00262E99" w:rsidRDefault="00262E99" w:rsidP="00D968AB">
            <w:pPr>
              <w:numPr>
                <w:ilvl w:val="0"/>
                <w:numId w:val="156"/>
              </w:numPr>
            </w:pPr>
            <w:r>
              <w:t>pr</w:t>
            </w:r>
            <w:r w:rsidR="00390C68">
              <w:t>ovádí základní činnosti ve vodě</w:t>
            </w:r>
          </w:p>
          <w:p w14:paraId="212B611D" w14:textId="77777777" w:rsidR="00262E99" w:rsidRDefault="00262E99" w:rsidP="00D968AB">
            <w:pPr>
              <w:numPr>
                <w:ilvl w:val="0"/>
                <w:numId w:val="156"/>
              </w:numPr>
            </w:pPr>
            <w:r>
              <w:t>správně dýchá</w:t>
            </w:r>
          </w:p>
          <w:p w14:paraId="183957ED" w14:textId="77777777" w:rsidR="00F5104C" w:rsidRDefault="00F5104C" w:rsidP="00D968AB">
            <w:pPr>
              <w:numPr>
                <w:ilvl w:val="0"/>
                <w:numId w:val="156"/>
              </w:numPr>
            </w:pPr>
            <w:r>
              <w:t>pohyb ve vodě přijímá pozitivně</w:t>
            </w:r>
          </w:p>
          <w:p w14:paraId="6AEED006" w14:textId="77777777" w:rsidR="00262E99" w:rsidRDefault="00262E99" w:rsidP="00F5104C">
            <w:pPr>
              <w:ind w:left="360"/>
            </w:pPr>
            <w:r>
              <w:t xml:space="preserve"> </w:t>
            </w:r>
          </w:p>
          <w:p w14:paraId="66AF6778" w14:textId="77777777" w:rsidR="008648EA" w:rsidRDefault="008648EA" w:rsidP="00262E99"/>
          <w:p w14:paraId="72215902" w14:textId="77777777" w:rsidR="00262E99" w:rsidRPr="008648EA" w:rsidRDefault="00262E99" w:rsidP="008648EA"/>
        </w:tc>
        <w:tc>
          <w:tcPr>
            <w:tcW w:w="3600" w:type="dxa"/>
          </w:tcPr>
          <w:p w14:paraId="04608995" w14:textId="77777777" w:rsidR="00262E99" w:rsidRPr="00E603D5" w:rsidRDefault="00262E99" w:rsidP="00E603D5">
            <w:pPr>
              <w:jc w:val="center"/>
              <w:rPr>
                <w:u w:val="single"/>
              </w:rPr>
            </w:pPr>
          </w:p>
          <w:p w14:paraId="068AC351" w14:textId="77777777" w:rsidR="00262E99" w:rsidRPr="00E603D5" w:rsidRDefault="00262E99" w:rsidP="00E603D5">
            <w:pPr>
              <w:jc w:val="center"/>
              <w:rPr>
                <w:u w:val="single"/>
              </w:rPr>
            </w:pPr>
            <w:r w:rsidRPr="00E603D5">
              <w:rPr>
                <w:u w:val="single"/>
              </w:rPr>
              <w:t>ČINNOSTI OVLIVŇUJÍCÍ ZDRAVÍ</w:t>
            </w:r>
          </w:p>
          <w:p w14:paraId="1473B805" w14:textId="77777777" w:rsidR="00262E99" w:rsidRDefault="00262E99" w:rsidP="00D968AB">
            <w:pPr>
              <w:numPr>
                <w:ilvl w:val="0"/>
                <w:numId w:val="156"/>
              </w:numPr>
            </w:pPr>
            <w:r>
              <w:t>vhodné množství pohybu   a jeho rozložení v režimu dne</w:t>
            </w:r>
          </w:p>
          <w:p w14:paraId="36675722" w14:textId="77777777" w:rsidR="00262E99" w:rsidRDefault="00262E99" w:rsidP="00D968AB">
            <w:pPr>
              <w:numPr>
                <w:ilvl w:val="0"/>
                <w:numId w:val="156"/>
              </w:numPr>
            </w:pPr>
            <w:r>
              <w:t>příležitosti pro TV a sport ve škole a mimo školu</w:t>
            </w:r>
          </w:p>
          <w:p w14:paraId="3586797C" w14:textId="77777777" w:rsidR="00262E99" w:rsidRDefault="00262E99" w:rsidP="00D968AB">
            <w:pPr>
              <w:numPr>
                <w:ilvl w:val="0"/>
                <w:numId w:val="156"/>
              </w:numPr>
            </w:pPr>
            <w:r>
              <w:t xml:space="preserve">pravidelné mytí po pohybových aktivitách </w:t>
            </w:r>
          </w:p>
          <w:p w14:paraId="02EF647D" w14:textId="77777777" w:rsidR="00262E99" w:rsidRDefault="00262E99" w:rsidP="00D968AB">
            <w:pPr>
              <w:numPr>
                <w:ilvl w:val="0"/>
                <w:numId w:val="156"/>
              </w:numPr>
            </w:pPr>
            <w:r>
              <w:t xml:space="preserve">bezpečný pohyb </w:t>
            </w:r>
          </w:p>
          <w:p w14:paraId="34EECC1A" w14:textId="77777777" w:rsidR="00262E99" w:rsidRDefault="00262E99" w:rsidP="00E603D5">
            <w:pPr>
              <w:ind w:left="360"/>
            </w:pPr>
            <w:r>
              <w:tab/>
              <w:t xml:space="preserve">a bezpečné chování </w:t>
            </w:r>
          </w:p>
          <w:p w14:paraId="4818E03B" w14:textId="77777777" w:rsidR="00262E99" w:rsidRDefault="00262E99" w:rsidP="00E603D5">
            <w:pPr>
              <w:ind w:left="360"/>
            </w:pPr>
            <w:r>
              <w:tab/>
              <w:t xml:space="preserve">ve známých prostorech </w:t>
            </w:r>
          </w:p>
          <w:p w14:paraId="7D5F1FA8" w14:textId="77777777" w:rsidR="00262E99" w:rsidRDefault="00262E99" w:rsidP="00262E99"/>
          <w:p w14:paraId="454E6345" w14:textId="77777777" w:rsidR="00262E99" w:rsidRDefault="00262E99" w:rsidP="00262E99"/>
          <w:p w14:paraId="6B4335FD" w14:textId="77777777" w:rsidR="00262E99" w:rsidRDefault="00262E99" w:rsidP="00262E99"/>
          <w:p w14:paraId="0C7B28A5" w14:textId="77777777" w:rsidR="00262E99" w:rsidRDefault="00262E99" w:rsidP="00262E99"/>
          <w:p w14:paraId="6BD2ED9F" w14:textId="77777777" w:rsidR="00262E99" w:rsidRDefault="00262E99" w:rsidP="00262E99"/>
          <w:p w14:paraId="15F2E8FF" w14:textId="77777777" w:rsidR="00262E99" w:rsidRDefault="00262E99" w:rsidP="00262E99"/>
          <w:p w14:paraId="22E13869" w14:textId="77777777" w:rsidR="00262E99" w:rsidRPr="00E603D5" w:rsidRDefault="00262E99" w:rsidP="00F27065">
            <w:pPr>
              <w:rPr>
                <w:u w:val="single"/>
              </w:rPr>
            </w:pPr>
            <w:r w:rsidRPr="00E603D5">
              <w:rPr>
                <w:u w:val="single"/>
              </w:rPr>
              <w:t>ČINNOSTI OVLIVŇUJÍCÍ ÚROVEŇ POHYBOVÝCH DOVEDNOSTÍ</w:t>
            </w:r>
          </w:p>
          <w:p w14:paraId="353DC958" w14:textId="77777777" w:rsidR="00262E99" w:rsidRDefault="00262E99" w:rsidP="00D968AB">
            <w:pPr>
              <w:numPr>
                <w:ilvl w:val="0"/>
                <w:numId w:val="156"/>
              </w:numPr>
            </w:pPr>
            <w:r>
              <w:t>správné držení těla při práci vsedě, ve stoje, při zvedání břemen</w:t>
            </w:r>
          </w:p>
          <w:p w14:paraId="1E620D76" w14:textId="77777777" w:rsidR="00262E99" w:rsidRDefault="00262E99" w:rsidP="00D968AB">
            <w:pPr>
              <w:numPr>
                <w:ilvl w:val="0"/>
                <w:numId w:val="156"/>
              </w:numPr>
            </w:pPr>
            <w:r>
              <w:t>význam soustředění při cvičení, prožívání cviků</w:t>
            </w:r>
          </w:p>
          <w:p w14:paraId="32AB2F33" w14:textId="77777777" w:rsidR="00262E99" w:rsidRDefault="00262E99" w:rsidP="00D968AB">
            <w:pPr>
              <w:numPr>
                <w:ilvl w:val="0"/>
                <w:numId w:val="156"/>
              </w:numPr>
            </w:pPr>
            <w:r>
              <w:t>cvičení vyrovnávací – korektivní (podle úrovně oslabení nebo ohrožení jednotlivých žáků)</w:t>
            </w:r>
          </w:p>
          <w:p w14:paraId="6C3E8E5E" w14:textId="77777777" w:rsidR="00262E99" w:rsidRDefault="00262E99" w:rsidP="00D968AB">
            <w:pPr>
              <w:numPr>
                <w:ilvl w:val="0"/>
                <w:numId w:val="156"/>
              </w:numPr>
            </w:pPr>
            <w:r>
              <w:t>cvičení motivační, tvořivá, napodobivá aj.</w:t>
            </w:r>
          </w:p>
          <w:p w14:paraId="36E899FF" w14:textId="77777777" w:rsidR="00262E99" w:rsidRDefault="00262E99" w:rsidP="00D968AB">
            <w:pPr>
              <w:numPr>
                <w:ilvl w:val="0"/>
                <w:numId w:val="156"/>
              </w:numPr>
            </w:pPr>
            <w:r>
              <w:t>cvičení pro každý den (podle věku žáků)</w:t>
            </w:r>
          </w:p>
          <w:p w14:paraId="14688A34" w14:textId="77777777" w:rsidR="00262E99" w:rsidRDefault="00262E99" w:rsidP="00262E99"/>
          <w:p w14:paraId="098ABA12" w14:textId="77777777" w:rsidR="00262E99" w:rsidRPr="00E603D5" w:rsidRDefault="00262E99" w:rsidP="00262E99">
            <w:pPr>
              <w:rPr>
                <w:b/>
              </w:rPr>
            </w:pPr>
            <w:r w:rsidRPr="00E603D5">
              <w:rPr>
                <w:b/>
              </w:rPr>
              <w:t xml:space="preserve">Gymnastika </w:t>
            </w:r>
          </w:p>
          <w:p w14:paraId="2A10FB77" w14:textId="77777777" w:rsidR="00262E99" w:rsidRDefault="00262E99" w:rsidP="00D968AB">
            <w:pPr>
              <w:numPr>
                <w:ilvl w:val="0"/>
                <w:numId w:val="156"/>
              </w:numPr>
            </w:pPr>
            <w:r>
              <w:t>základní cvičební polohy, postoje, pohyby paží, nohou, trupu</w:t>
            </w:r>
          </w:p>
          <w:p w14:paraId="688BBD2C" w14:textId="77777777" w:rsidR="00262E99" w:rsidRDefault="00262E99" w:rsidP="00D968AB">
            <w:pPr>
              <w:numPr>
                <w:ilvl w:val="0"/>
                <w:numId w:val="156"/>
              </w:numPr>
            </w:pPr>
            <w:r>
              <w:t xml:space="preserve">názvy používaného nářadí a náčiní </w:t>
            </w:r>
          </w:p>
          <w:p w14:paraId="53E542FC" w14:textId="77777777" w:rsidR="00262E99" w:rsidRDefault="00262E99" w:rsidP="00D968AB">
            <w:pPr>
              <w:numPr>
                <w:ilvl w:val="0"/>
                <w:numId w:val="156"/>
              </w:numPr>
            </w:pPr>
            <w:r>
              <w:t>vhodné oblečení pro gymnastiku</w:t>
            </w:r>
          </w:p>
          <w:p w14:paraId="1D479D02" w14:textId="77777777" w:rsidR="00262E99" w:rsidRDefault="00262E99" w:rsidP="00D968AB">
            <w:pPr>
              <w:numPr>
                <w:ilvl w:val="0"/>
                <w:numId w:val="156"/>
              </w:numPr>
            </w:pPr>
            <w:r>
              <w:t>základní bezpečnostní pravidla při gymnastickém cvičení</w:t>
            </w:r>
          </w:p>
          <w:p w14:paraId="5F5F18F0" w14:textId="77777777" w:rsidR="00262E99" w:rsidRDefault="00262E99" w:rsidP="00D968AB">
            <w:pPr>
              <w:numPr>
                <w:ilvl w:val="0"/>
                <w:numId w:val="156"/>
              </w:numPr>
            </w:pPr>
            <w:r>
              <w:t>soustředění na cvičení</w:t>
            </w:r>
          </w:p>
          <w:p w14:paraId="5E4C8667" w14:textId="77777777" w:rsidR="00262E99" w:rsidRDefault="00262E99" w:rsidP="00D968AB">
            <w:pPr>
              <w:numPr>
                <w:ilvl w:val="0"/>
                <w:numId w:val="156"/>
              </w:numPr>
            </w:pPr>
            <w:r>
              <w:t>kotoul vpřed a vzad</w:t>
            </w:r>
          </w:p>
          <w:p w14:paraId="38CD07BE" w14:textId="77777777" w:rsidR="00262E99" w:rsidRDefault="00262E99" w:rsidP="00D968AB">
            <w:pPr>
              <w:numPr>
                <w:ilvl w:val="0"/>
                <w:numId w:val="156"/>
              </w:numPr>
            </w:pPr>
            <w:r>
              <w:t>trampolínka</w:t>
            </w:r>
          </w:p>
          <w:p w14:paraId="2CAED433" w14:textId="77777777" w:rsidR="00262E99" w:rsidRDefault="00262E99" w:rsidP="00D968AB">
            <w:pPr>
              <w:numPr>
                <w:ilvl w:val="0"/>
                <w:numId w:val="156"/>
              </w:numPr>
            </w:pPr>
            <w:proofErr w:type="spellStart"/>
            <w:r>
              <w:t>kladinka</w:t>
            </w:r>
            <w:proofErr w:type="spellEnd"/>
            <w:r>
              <w:t xml:space="preserve"> </w:t>
            </w:r>
          </w:p>
          <w:p w14:paraId="4A0F69A4" w14:textId="77777777" w:rsidR="00262E99" w:rsidRDefault="00262E99" w:rsidP="00E603D5">
            <w:pPr>
              <w:ind w:left="360"/>
            </w:pPr>
          </w:p>
          <w:p w14:paraId="4C548C7F" w14:textId="77777777" w:rsidR="00262E99" w:rsidRDefault="00262E99" w:rsidP="00E603D5">
            <w:pPr>
              <w:ind w:left="360"/>
            </w:pPr>
          </w:p>
          <w:p w14:paraId="629ECEC2" w14:textId="77777777" w:rsidR="00262E99" w:rsidRDefault="00262E99" w:rsidP="00E603D5">
            <w:pPr>
              <w:ind w:left="360"/>
            </w:pPr>
          </w:p>
          <w:p w14:paraId="016ED487" w14:textId="77777777" w:rsidR="00262E99" w:rsidRDefault="00262E99" w:rsidP="00E603D5">
            <w:pPr>
              <w:ind w:left="360"/>
            </w:pPr>
          </w:p>
          <w:p w14:paraId="13DBEFAD" w14:textId="77777777" w:rsidR="00262E99" w:rsidRDefault="00262E99" w:rsidP="00E603D5">
            <w:pPr>
              <w:ind w:left="360"/>
            </w:pPr>
          </w:p>
          <w:p w14:paraId="77866EE7" w14:textId="77777777" w:rsidR="00262E99" w:rsidRDefault="00262E99" w:rsidP="00E603D5">
            <w:pPr>
              <w:ind w:left="360"/>
            </w:pPr>
          </w:p>
          <w:p w14:paraId="7B597BF4" w14:textId="77777777" w:rsidR="00262E99" w:rsidRDefault="00262E99" w:rsidP="00E603D5">
            <w:pPr>
              <w:ind w:left="360"/>
            </w:pPr>
          </w:p>
          <w:p w14:paraId="32F534C1" w14:textId="77777777" w:rsidR="00262E99" w:rsidRDefault="00262E99" w:rsidP="00E603D5">
            <w:pPr>
              <w:ind w:left="360"/>
            </w:pPr>
          </w:p>
          <w:p w14:paraId="03F5A65C" w14:textId="77777777" w:rsidR="00262E99" w:rsidRDefault="00262E99" w:rsidP="00E603D5">
            <w:pPr>
              <w:ind w:left="360"/>
            </w:pPr>
          </w:p>
          <w:p w14:paraId="01FBCD86" w14:textId="77777777" w:rsidR="00262E99" w:rsidRPr="00E603D5" w:rsidRDefault="00262E99" w:rsidP="00262E99">
            <w:pPr>
              <w:rPr>
                <w:b/>
              </w:rPr>
            </w:pPr>
          </w:p>
          <w:p w14:paraId="340846B4" w14:textId="77777777" w:rsidR="00262E99" w:rsidRPr="00E603D5" w:rsidRDefault="00262E99" w:rsidP="00262E99">
            <w:pPr>
              <w:rPr>
                <w:b/>
              </w:rPr>
            </w:pPr>
            <w:r w:rsidRPr="00E603D5">
              <w:rPr>
                <w:b/>
              </w:rPr>
              <w:t>Rytmická gymnastika</w:t>
            </w:r>
          </w:p>
          <w:p w14:paraId="3C8D23A3" w14:textId="77777777" w:rsidR="00262E99" w:rsidRDefault="00262E99" w:rsidP="00D968AB">
            <w:pPr>
              <w:numPr>
                <w:ilvl w:val="0"/>
                <w:numId w:val="156"/>
              </w:numPr>
            </w:pPr>
            <w:r>
              <w:t xml:space="preserve">základní pojmy spojené s hudebním a rytmickým doprovodem, osvojovanými prvky          a používaným náčiním </w:t>
            </w:r>
          </w:p>
          <w:p w14:paraId="0D9CF032" w14:textId="77777777" w:rsidR="00262E99" w:rsidRDefault="00262E99" w:rsidP="00D968AB">
            <w:pPr>
              <w:numPr>
                <w:ilvl w:val="0"/>
                <w:numId w:val="156"/>
              </w:numPr>
            </w:pPr>
            <w:r>
              <w:t xml:space="preserve">zásady bezpečnosti při gymnastických činnostech s hudbou a při tanci </w:t>
            </w:r>
          </w:p>
          <w:p w14:paraId="58B768AF" w14:textId="77777777" w:rsidR="00262E99" w:rsidRDefault="00262E99" w:rsidP="00D968AB">
            <w:pPr>
              <w:numPr>
                <w:ilvl w:val="0"/>
                <w:numId w:val="156"/>
              </w:numPr>
            </w:pPr>
            <w:r>
              <w:t xml:space="preserve">soustředění na hudební      a rytmický doprovod, vnímání a prožívání rytmu, tempa a melodie </w:t>
            </w:r>
          </w:p>
          <w:p w14:paraId="0F37D619" w14:textId="77777777" w:rsidR="00262E99" w:rsidRDefault="00262E99" w:rsidP="00D968AB">
            <w:pPr>
              <w:numPr>
                <w:ilvl w:val="0"/>
                <w:numId w:val="156"/>
              </w:numPr>
            </w:pPr>
            <w:r>
              <w:t>základní estetický pohyb těla a jeho částí (chůze, běh, poskoky, obraty, pohyby různých částí těla)</w:t>
            </w:r>
          </w:p>
          <w:p w14:paraId="6C1D2C5C" w14:textId="77777777" w:rsidR="00262E99" w:rsidRDefault="00262E99" w:rsidP="00D968AB">
            <w:pPr>
              <w:numPr>
                <w:ilvl w:val="0"/>
                <w:numId w:val="156"/>
              </w:numPr>
            </w:pPr>
            <w:r>
              <w:t>rytmizovaný pohyb</w:t>
            </w:r>
          </w:p>
          <w:p w14:paraId="363BB6DD" w14:textId="77777777" w:rsidR="00262E99" w:rsidRDefault="00262E99" w:rsidP="00D968AB">
            <w:pPr>
              <w:numPr>
                <w:ilvl w:val="0"/>
                <w:numId w:val="156"/>
              </w:numPr>
            </w:pPr>
            <w:r>
              <w:t>nápodoba pohybem</w:t>
            </w:r>
          </w:p>
          <w:p w14:paraId="2BE3166D" w14:textId="77777777" w:rsidR="00262E99" w:rsidRDefault="00262E99" w:rsidP="00D968AB">
            <w:pPr>
              <w:numPr>
                <w:ilvl w:val="0"/>
                <w:numId w:val="156"/>
              </w:numPr>
            </w:pPr>
            <w:r>
              <w:t>tvořivé vyjádření rytmu     a melodie pohybem</w:t>
            </w:r>
          </w:p>
          <w:p w14:paraId="41E01AC8" w14:textId="77777777" w:rsidR="00262E99" w:rsidRDefault="00262E99" w:rsidP="00262E99"/>
          <w:p w14:paraId="4D703390" w14:textId="77777777" w:rsidR="00262E99" w:rsidRPr="00E603D5" w:rsidRDefault="00262E99" w:rsidP="00262E99">
            <w:pPr>
              <w:rPr>
                <w:b/>
              </w:rPr>
            </w:pPr>
          </w:p>
          <w:p w14:paraId="6476EB09" w14:textId="77777777" w:rsidR="00262E99" w:rsidRPr="00E603D5" w:rsidRDefault="00262E99" w:rsidP="00262E99">
            <w:pPr>
              <w:rPr>
                <w:b/>
              </w:rPr>
            </w:pPr>
            <w:r w:rsidRPr="00E603D5">
              <w:rPr>
                <w:b/>
              </w:rPr>
              <w:t>Atletika</w:t>
            </w:r>
          </w:p>
          <w:p w14:paraId="41239C4D" w14:textId="77777777" w:rsidR="003626F5" w:rsidRDefault="00262E99" w:rsidP="00D968AB">
            <w:pPr>
              <w:numPr>
                <w:ilvl w:val="0"/>
                <w:numId w:val="156"/>
              </w:numPr>
            </w:pPr>
            <w:r>
              <w:t>zjednoduš</w:t>
            </w:r>
            <w:r w:rsidR="003626F5">
              <w:t xml:space="preserve">ené startovní povely a signály </w:t>
            </w:r>
          </w:p>
          <w:p w14:paraId="0E2FFC42" w14:textId="77777777" w:rsidR="00262E99" w:rsidRPr="003626F5" w:rsidRDefault="00262E99" w:rsidP="00E603D5">
            <w:pPr>
              <w:ind w:left="360"/>
            </w:pPr>
            <w:r w:rsidRPr="00E603D5">
              <w:rPr>
                <w:u w:val="single"/>
              </w:rPr>
              <w:t>Běh:</w:t>
            </w:r>
            <w:r w:rsidRPr="00E603D5">
              <w:rPr>
                <w:b/>
              </w:rPr>
              <w:t xml:space="preserve"> </w:t>
            </w:r>
            <w:r w:rsidR="003626F5" w:rsidRPr="00E603D5">
              <w:rPr>
                <w:b/>
              </w:rPr>
              <w:t xml:space="preserve">                                   </w:t>
            </w:r>
            <w:r w:rsidR="003626F5" w:rsidRPr="00E603D5">
              <w:rPr>
                <w:b/>
              </w:rPr>
              <w:br/>
              <w:t xml:space="preserve">-      </w:t>
            </w:r>
            <w:r>
              <w:t xml:space="preserve">rychlý běh na 20 – 60 </w:t>
            </w:r>
            <w:r w:rsidR="003626F5">
              <w:t xml:space="preserve">  </w:t>
            </w:r>
            <w:r w:rsidR="003626F5">
              <w:br/>
              <w:t xml:space="preserve">       </w:t>
            </w:r>
            <w:r>
              <w:t>metrů</w:t>
            </w:r>
          </w:p>
          <w:p w14:paraId="61ED31FD" w14:textId="77777777" w:rsidR="00262E99" w:rsidRDefault="00262E99" w:rsidP="00D968AB">
            <w:pPr>
              <w:numPr>
                <w:ilvl w:val="0"/>
                <w:numId w:val="156"/>
              </w:numPr>
            </w:pPr>
            <w:r>
              <w:t>z</w:t>
            </w:r>
            <w:r w:rsidRPr="00CF2ABE">
              <w:t xml:space="preserve">áklady </w:t>
            </w:r>
            <w:r>
              <w:t xml:space="preserve">nízkého                 a polovysokého startu </w:t>
            </w:r>
          </w:p>
          <w:p w14:paraId="63A391B9" w14:textId="77777777" w:rsidR="00262E99" w:rsidRDefault="00262E99" w:rsidP="00262E99"/>
          <w:p w14:paraId="151A45BE" w14:textId="77777777" w:rsidR="00262E99" w:rsidRDefault="00262E99" w:rsidP="00262E99"/>
          <w:p w14:paraId="2BF25434" w14:textId="77777777" w:rsidR="00262E99" w:rsidRPr="00E603D5" w:rsidRDefault="003626F5" w:rsidP="00262E99">
            <w:pPr>
              <w:rPr>
                <w:u w:val="single"/>
              </w:rPr>
            </w:pPr>
            <w:r w:rsidRPr="00E603D5">
              <w:rPr>
                <w:b/>
              </w:rPr>
              <w:t xml:space="preserve">      </w:t>
            </w:r>
            <w:r w:rsidR="00262E99" w:rsidRPr="00E603D5">
              <w:rPr>
                <w:u w:val="single"/>
              </w:rPr>
              <w:t>Hod</w:t>
            </w:r>
            <w:r w:rsidRPr="00E603D5">
              <w:rPr>
                <w:u w:val="single"/>
              </w:rPr>
              <w:t>:</w:t>
            </w:r>
          </w:p>
          <w:p w14:paraId="0A9521FD" w14:textId="77777777" w:rsidR="00262E99" w:rsidRDefault="00262E99" w:rsidP="00D968AB">
            <w:pPr>
              <w:numPr>
                <w:ilvl w:val="0"/>
                <w:numId w:val="156"/>
              </w:numPr>
            </w:pPr>
            <w:r>
              <w:t>hod míčkem z místa, hod z chůze</w:t>
            </w:r>
          </w:p>
          <w:p w14:paraId="1645AB3F" w14:textId="77777777" w:rsidR="00262E99" w:rsidRDefault="00262E99" w:rsidP="00262E99"/>
          <w:p w14:paraId="09C75C8B" w14:textId="77777777" w:rsidR="00262E99" w:rsidRPr="00E603D5" w:rsidRDefault="00262E99" w:rsidP="00262E99">
            <w:pPr>
              <w:rPr>
                <w:b/>
              </w:rPr>
            </w:pPr>
          </w:p>
          <w:p w14:paraId="4035ED01" w14:textId="77777777" w:rsidR="004B6DC8" w:rsidRPr="00E603D5" w:rsidRDefault="004B6DC8" w:rsidP="00262E99">
            <w:pPr>
              <w:rPr>
                <w:b/>
              </w:rPr>
            </w:pPr>
          </w:p>
          <w:p w14:paraId="6FD21527" w14:textId="77777777" w:rsidR="00262E99" w:rsidRPr="00E603D5" w:rsidRDefault="00262E99" w:rsidP="00262E99">
            <w:pPr>
              <w:rPr>
                <w:b/>
              </w:rPr>
            </w:pPr>
          </w:p>
          <w:p w14:paraId="6982788B" w14:textId="77777777" w:rsidR="00262E99" w:rsidRPr="00E603D5" w:rsidRDefault="003626F5" w:rsidP="00262E99">
            <w:pPr>
              <w:rPr>
                <w:b/>
              </w:rPr>
            </w:pPr>
            <w:r w:rsidRPr="00E603D5">
              <w:rPr>
                <w:b/>
              </w:rPr>
              <w:t xml:space="preserve"> </w:t>
            </w:r>
            <w:r w:rsidR="00262E99" w:rsidRPr="00E603D5">
              <w:rPr>
                <w:b/>
              </w:rPr>
              <w:t>Pohybové hry</w:t>
            </w:r>
          </w:p>
          <w:p w14:paraId="4D57649B" w14:textId="77777777" w:rsidR="00262E99" w:rsidRDefault="00262E99" w:rsidP="00D968AB">
            <w:pPr>
              <w:numPr>
                <w:ilvl w:val="0"/>
                <w:numId w:val="156"/>
              </w:numPr>
            </w:pPr>
            <w:r>
              <w:t xml:space="preserve">pohybové hry pro osvojování různých způsobů lokomoce pro manipulaci s náčiním, pro ovlivňování kondičních     a koordinačních předpokladů, pro zdokonalování nových pohybových dovedností </w:t>
            </w:r>
          </w:p>
          <w:p w14:paraId="2CBB6EAB" w14:textId="77777777" w:rsidR="00262E99" w:rsidRDefault="00262E99" w:rsidP="00D968AB">
            <w:pPr>
              <w:numPr>
                <w:ilvl w:val="0"/>
                <w:numId w:val="156"/>
              </w:numPr>
            </w:pPr>
            <w:r>
              <w:t>pohybové hry soutěživé     a bojové, pro rozvoj pohybové představivosti    a tvořivosti (na základě pohádek, vyprávění, pojmů, pocitů, představ)</w:t>
            </w:r>
          </w:p>
          <w:p w14:paraId="2D91603A" w14:textId="77777777" w:rsidR="00262E99" w:rsidRPr="00E603D5" w:rsidRDefault="00262E99" w:rsidP="00262E99">
            <w:pPr>
              <w:rPr>
                <w:b/>
              </w:rPr>
            </w:pPr>
          </w:p>
          <w:p w14:paraId="3D255D33" w14:textId="77777777" w:rsidR="00262E99" w:rsidRPr="00E603D5" w:rsidRDefault="00262E99" w:rsidP="00262E99">
            <w:pPr>
              <w:rPr>
                <w:b/>
              </w:rPr>
            </w:pPr>
            <w:r w:rsidRPr="00E603D5">
              <w:rPr>
                <w:b/>
              </w:rPr>
              <w:t>Sportovní hry</w:t>
            </w:r>
          </w:p>
          <w:p w14:paraId="5D7535FB" w14:textId="77777777" w:rsidR="00262E99" w:rsidRPr="00C22E7F" w:rsidRDefault="00262E99" w:rsidP="00D968AB">
            <w:pPr>
              <w:numPr>
                <w:ilvl w:val="0"/>
                <w:numId w:val="156"/>
              </w:numPr>
            </w:pPr>
            <w:r w:rsidRPr="00C22E7F">
              <w:t>základní sportovní hry</w:t>
            </w:r>
          </w:p>
          <w:p w14:paraId="74A4D0D2" w14:textId="77777777" w:rsidR="00262E99" w:rsidRDefault="00262E99" w:rsidP="00D968AB">
            <w:pPr>
              <w:numPr>
                <w:ilvl w:val="0"/>
                <w:numId w:val="156"/>
              </w:numPr>
            </w:pPr>
            <w:r>
              <w:t xml:space="preserve">držení míče jednoruč         a obouruč </w:t>
            </w:r>
          </w:p>
          <w:p w14:paraId="71EC050B" w14:textId="77777777" w:rsidR="00262E99" w:rsidRDefault="00262E99" w:rsidP="00D968AB">
            <w:pPr>
              <w:numPr>
                <w:ilvl w:val="0"/>
                <w:numId w:val="156"/>
              </w:numPr>
            </w:pPr>
            <w:r>
              <w:t xml:space="preserve">základní přihrávky rukou   a nohou (vyvolenou </w:t>
            </w:r>
          </w:p>
          <w:p w14:paraId="068A6179" w14:textId="77777777" w:rsidR="00262E99" w:rsidRDefault="00262E99" w:rsidP="00E603D5">
            <w:pPr>
              <w:ind w:left="360"/>
            </w:pPr>
            <w:r>
              <w:tab/>
              <w:t>i opačnou)</w:t>
            </w:r>
          </w:p>
          <w:p w14:paraId="05CA16C8" w14:textId="77777777" w:rsidR="00262E99" w:rsidRDefault="00262E99" w:rsidP="00262E99"/>
          <w:p w14:paraId="34D8B67F" w14:textId="77777777" w:rsidR="00262E99" w:rsidRDefault="00262E99" w:rsidP="00262E99"/>
          <w:p w14:paraId="78DDF6AE" w14:textId="77777777" w:rsidR="00262E99" w:rsidRDefault="00262E99" w:rsidP="00262E99"/>
          <w:p w14:paraId="764D7B87" w14:textId="77777777" w:rsidR="00262E99" w:rsidRDefault="00262E99" w:rsidP="00262E99"/>
          <w:p w14:paraId="1588CFE0" w14:textId="77777777" w:rsidR="00262E99" w:rsidRDefault="00262E99" w:rsidP="00262E99"/>
          <w:p w14:paraId="3C9B7228" w14:textId="77777777" w:rsidR="00262E99" w:rsidRDefault="00262E99" w:rsidP="00262E99">
            <w:r w:rsidRPr="00E603D5">
              <w:rPr>
                <w:b/>
              </w:rPr>
              <w:t>Turistika a pobyt v přírodě</w:t>
            </w:r>
          </w:p>
          <w:p w14:paraId="327741B2" w14:textId="77777777" w:rsidR="00262E99" w:rsidRDefault="00262E99" w:rsidP="00D968AB">
            <w:pPr>
              <w:numPr>
                <w:ilvl w:val="0"/>
                <w:numId w:val="156"/>
              </w:numPr>
            </w:pPr>
            <w:r>
              <w:t>základní pokyny spojené s vycházkami, výlety do přírody, s používanými pomůckami, oblečením, orientací atd.</w:t>
            </w:r>
          </w:p>
          <w:p w14:paraId="24202959" w14:textId="77777777" w:rsidR="00262E99" w:rsidRDefault="00262E99" w:rsidP="00D968AB">
            <w:pPr>
              <w:numPr>
                <w:ilvl w:val="0"/>
                <w:numId w:val="156"/>
              </w:numPr>
            </w:pPr>
            <w:r>
              <w:t>obsah batohu</w:t>
            </w:r>
          </w:p>
          <w:p w14:paraId="00DF1374" w14:textId="77777777" w:rsidR="00262E99" w:rsidRDefault="00262E99" w:rsidP="00D968AB">
            <w:pPr>
              <w:numPr>
                <w:ilvl w:val="0"/>
                <w:numId w:val="156"/>
              </w:numPr>
            </w:pPr>
            <w:r>
              <w:t>první pomoc při drobných poraněních</w:t>
            </w:r>
          </w:p>
          <w:p w14:paraId="08F9EDA2" w14:textId="77777777" w:rsidR="00262E99" w:rsidRDefault="00262E99" w:rsidP="00D968AB">
            <w:pPr>
              <w:numPr>
                <w:ilvl w:val="0"/>
                <w:numId w:val="156"/>
              </w:numPr>
            </w:pPr>
            <w:r>
              <w:t xml:space="preserve">ochrana před ohněm, popálením </w:t>
            </w:r>
          </w:p>
          <w:p w14:paraId="771E24EF" w14:textId="77777777" w:rsidR="00262E99" w:rsidRDefault="00262E99" w:rsidP="00D968AB">
            <w:pPr>
              <w:numPr>
                <w:ilvl w:val="0"/>
                <w:numId w:val="156"/>
              </w:numPr>
            </w:pPr>
            <w:r>
              <w:t>stravování a pití                na turistické akci</w:t>
            </w:r>
          </w:p>
          <w:p w14:paraId="5A7BDC4C" w14:textId="77777777" w:rsidR="00262E99" w:rsidRDefault="00262E99" w:rsidP="00D968AB">
            <w:pPr>
              <w:numPr>
                <w:ilvl w:val="0"/>
                <w:numId w:val="156"/>
              </w:numPr>
            </w:pPr>
            <w:r>
              <w:t>aplikace pohybových her v přírodním prostředí</w:t>
            </w:r>
          </w:p>
          <w:p w14:paraId="5CBF2E64" w14:textId="77777777" w:rsidR="00262E99" w:rsidRDefault="00262E99" w:rsidP="00262E99"/>
          <w:p w14:paraId="2D63A9EA" w14:textId="77777777" w:rsidR="00262E99" w:rsidRDefault="00262E99" w:rsidP="00262E99"/>
          <w:p w14:paraId="637A4BF3" w14:textId="77777777" w:rsidR="00262E99" w:rsidRPr="00920743" w:rsidRDefault="00262E99" w:rsidP="00262E99">
            <w:r w:rsidRPr="00E603D5">
              <w:rPr>
                <w:b/>
              </w:rPr>
              <w:t>Plavání</w:t>
            </w:r>
            <w:r w:rsidR="00920743">
              <w:rPr>
                <w:b/>
              </w:rPr>
              <w:t xml:space="preserve"> </w:t>
            </w:r>
            <w:r w:rsidR="00920743">
              <w:t>(podle zájmu a možností školy</w:t>
            </w:r>
            <w:r w:rsidR="00920743" w:rsidRPr="00920743">
              <w:t>)</w:t>
            </w:r>
          </w:p>
          <w:p w14:paraId="65C0903A" w14:textId="77777777" w:rsidR="00262E99" w:rsidRDefault="00262E99" w:rsidP="00D968AB">
            <w:pPr>
              <w:numPr>
                <w:ilvl w:val="0"/>
                <w:numId w:val="156"/>
              </w:numPr>
            </w:pPr>
            <w:r>
              <w:t xml:space="preserve">orientace v areálu bazénu, smluvené signály pro dorozumívání se v prostředí bazénu </w:t>
            </w:r>
          </w:p>
          <w:p w14:paraId="2769F0F1" w14:textId="77777777" w:rsidR="00262E99" w:rsidRDefault="0095201D" w:rsidP="00D968AB">
            <w:pPr>
              <w:numPr>
                <w:ilvl w:val="0"/>
                <w:numId w:val="156"/>
              </w:numPr>
            </w:pPr>
            <w:r>
              <w:t>pohyb ve vodě</w:t>
            </w:r>
          </w:p>
          <w:p w14:paraId="264D084C" w14:textId="77777777" w:rsidR="00262E99" w:rsidRDefault="00262E99" w:rsidP="00F5104C">
            <w:pPr>
              <w:ind w:left="360"/>
            </w:pPr>
          </w:p>
          <w:p w14:paraId="74440EAB" w14:textId="77777777" w:rsidR="00920743" w:rsidRDefault="00920743" w:rsidP="00920743"/>
          <w:p w14:paraId="71F3A5C3" w14:textId="77777777" w:rsidR="00920743" w:rsidRDefault="00920743" w:rsidP="00920743"/>
          <w:p w14:paraId="2B2B1C8F" w14:textId="77777777" w:rsidR="00920743" w:rsidRPr="00D13878" w:rsidRDefault="00920743" w:rsidP="00920743">
            <w:r w:rsidRPr="00D13878">
              <w:rPr>
                <w:b/>
              </w:rPr>
              <w:t>Bruslení (</w:t>
            </w:r>
            <w:r w:rsidRPr="00D13878">
              <w:t>podle zájmu a možností školy, možno i ve 4. – 5. ročníku)</w:t>
            </w:r>
          </w:p>
          <w:p w14:paraId="2FF35106" w14:textId="77777777" w:rsidR="00920743" w:rsidRPr="00920743" w:rsidRDefault="00920743" w:rsidP="00920743">
            <w:pPr>
              <w:rPr>
                <w:b/>
                <w:color w:val="FF0000"/>
              </w:rPr>
            </w:pPr>
          </w:p>
        </w:tc>
        <w:tc>
          <w:tcPr>
            <w:tcW w:w="3420" w:type="dxa"/>
          </w:tcPr>
          <w:p w14:paraId="24781A10" w14:textId="77777777" w:rsidR="00262E99" w:rsidRPr="00E603D5" w:rsidRDefault="00262E99" w:rsidP="00262E99">
            <w:pPr>
              <w:rPr>
                <w:i/>
              </w:rPr>
            </w:pPr>
          </w:p>
          <w:p w14:paraId="2E8CAB36" w14:textId="77777777" w:rsidR="001D130E" w:rsidRDefault="001D130E" w:rsidP="00262E99"/>
          <w:p w14:paraId="6590F076" w14:textId="77777777" w:rsidR="001D130E" w:rsidRDefault="001D130E" w:rsidP="00262E99"/>
          <w:p w14:paraId="0465C167" w14:textId="77777777" w:rsidR="00262E99" w:rsidRDefault="00262E99" w:rsidP="00262E99">
            <w:r>
              <w:t>EV</w:t>
            </w:r>
            <w:r w:rsidR="00494DB7">
              <w:t>/Vztah člověka k prostředí</w:t>
            </w:r>
          </w:p>
          <w:p w14:paraId="4EB93A6C" w14:textId="77777777" w:rsidR="00262E99" w:rsidRPr="00E603D5" w:rsidRDefault="00222755" w:rsidP="00262E99">
            <w:pPr>
              <w:rPr>
                <w:i/>
              </w:rPr>
            </w:pPr>
            <w:r w:rsidRPr="00E603D5">
              <w:rPr>
                <w:i/>
              </w:rPr>
              <w:t>Prv</w:t>
            </w:r>
            <w:r w:rsidR="00494DB7" w:rsidRPr="00E603D5">
              <w:rPr>
                <w:i/>
              </w:rPr>
              <w:t>ouka</w:t>
            </w:r>
            <w:r w:rsidRPr="00E603D5">
              <w:rPr>
                <w:i/>
              </w:rPr>
              <w:t>/</w:t>
            </w:r>
            <w:r w:rsidR="00703090" w:rsidRPr="00E603D5">
              <w:rPr>
                <w:i/>
              </w:rPr>
              <w:t>č</w:t>
            </w:r>
            <w:r w:rsidR="00262E99" w:rsidRPr="00E603D5">
              <w:rPr>
                <w:i/>
              </w:rPr>
              <w:t>lověk</w:t>
            </w:r>
            <w:r w:rsidR="00703090" w:rsidRPr="00E603D5">
              <w:rPr>
                <w:i/>
              </w:rPr>
              <w:t xml:space="preserve"> - </w:t>
            </w:r>
            <w:r w:rsidR="00262E99" w:rsidRPr="00E603D5">
              <w:rPr>
                <w:i/>
              </w:rPr>
              <w:t xml:space="preserve"> pán tvorstva</w:t>
            </w:r>
          </w:p>
          <w:p w14:paraId="33032F4E" w14:textId="77777777" w:rsidR="00262E99" w:rsidRPr="00E603D5" w:rsidRDefault="00262E99" w:rsidP="00262E99">
            <w:pPr>
              <w:rPr>
                <w:i/>
              </w:rPr>
            </w:pPr>
            <w:r w:rsidRPr="00E603D5">
              <w:rPr>
                <w:i/>
              </w:rPr>
              <w:tab/>
              <w:t>Och</w:t>
            </w:r>
            <w:r w:rsidR="00494DB7" w:rsidRPr="00E603D5">
              <w:rPr>
                <w:i/>
              </w:rPr>
              <w:t>rana zdraví</w:t>
            </w:r>
          </w:p>
          <w:p w14:paraId="1C3A96A9" w14:textId="77777777" w:rsidR="00262E99" w:rsidRPr="00E603D5" w:rsidRDefault="00262E99" w:rsidP="00262E99">
            <w:pPr>
              <w:rPr>
                <w:i/>
              </w:rPr>
            </w:pPr>
          </w:p>
          <w:p w14:paraId="0EB28446" w14:textId="77777777" w:rsidR="00262E99" w:rsidRDefault="00703090" w:rsidP="00262E99">
            <w:r>
              <w:t>OSV/</w:t>
            </w:r>
            <w:r w:rsidR="00262E99">
              <w:t xml:space="preserve">Seberegulace </w:t>
            </w:r>
          </w:p>
          <w:p w14:paraId="718931B7" w14:textId="77777777" w:rsidR="00262E99" w:rsidRDefault="00262E99" w:rsidP="00262E99">
            <w:r>
              <w:t>a sebeorg</w:t>
            </w:r>
            <w:r w:rsidR="00494DB7">
              <w:t>anizace (cvičení sebekontroly)</w:t>
            </w:r>
          </w:p>
          <w:p w14:paraId="374533D7" w14:textId="77777777" w:rsidR="00262E99" w:rsidRDefault="00494DB7" w:rsidP="00262E99">
            <w:r>
              <w:t>OSV/Komunikace (řeč těla)</w:t>
            </w:r>
          </w:p>
          <w:p w14:paraId="74E28A68" w14:textId="77777777" w:rsidR="00262E99" w:rsidRPr="00E603D5" w:rsidRDefault="00703090" w:rsidP="00262E99">
            <w:pPr>
              <w:rPr>
                <w:i/>
              </w:rPr>
            </w:pPr>
            <w:r w:rsidRPr="00E603D5">
              <w:rPr>
                <w:i/>
              </w:rPr>
              <w:t>H</w:t>
            </w:r>
            <w:r w:rsidR="00494DB7" w:rsidRPr="00E603D5">
              <w:rPr>
                <w:i/>
              </w:rPr>
              <w:t>udební výchova</w:t>
            </w:r>
            <w:r w:rsidR="00B3583C" w:rsidRPr="00E603D5">
              <w:rPr>
                <w:i/>
              </w:rPr>
              <w:t>/h</w:t>
            </w:r>
            <w:r w:rsidR="00262E99" w:rsidRPr="00E603D5">
              <w:rPr>
                <w:i/>
              </w:rPr>
              <w:t>udebně pohybová činnost</w:t>
            </w:r>
          </w:p>
          <w:p w14:paraId="31E4A6AD" w14:textId="77777777" w:rsidR="00262E99" w:rsidRDefault="00262E99" w:rsidP="00262E99"/>
          <w:p w14:paraId="2BDB0E18" w14:textId="77777777" w:rsidR="00262E99" w:rsidRDefault="00262E99" w:rsidP="00262E99"/>
          <w:p w14:paraId="0DB880FE" w14:textId="77777777" w:rsidR="00262E99" w:rsidRDefault="00262E99" w:rsidP="00262E99"/>
          <w:p w14:paraId="7A3954AE" w14:textId="77777777" w:rsidR="00262E99" w:rsidRDefault="00262E99" w:rsidP="00262E99"/>
          <w:p w14:paraId="04729133" w14:textId="77777777" w:rsidR="00262E99" w:rsidRDefault="00262E99" w:rsidP="00262E99"/>
          <w:p w14:paraId="3A38F9EA" w14:textId="77777777" w:rsidR="00262E99" w:rsidRDefault="00262E99" w:rsidP="00262E99"/>
          <w:p w14:paraId="36D85C2D" w14:textId="77777777" w:rsidR="00262E99" w:rsidRDefault="00262E99" w:rsidP="00262E99"/>
          <w:p w14:paraId="2554FFD8" w14:textId="77777777" w:rsidR="00262E99" w:rsidRDefault="00262E99" w:rsidP="00262E99"/>
          <w:p w14:paraId="48E7BE9C" w14:textId="77777777" w:rsidR="00262E99" w:rsidRDefault="00262E99" w:rsidP="00262E99"/>
          <w:p w14:paraId="7D8848E6" w14:textId="77777777" w:rsidR="00262E99" w:rsidRDefault="00262E99" w:rsidP="00262E99"/>
          <w:p w14:paraId="7061A4C6" w14:textId="77777777" w:rsidR="00262E99" w:rsidRDefault="00262E99" w:rsidP="00262E99"/>
          <w:p w14:paraId="6CFB3EA2" w14:textId="77777777" w:rsidR="00262E99" w:rsidRDefault="00262E99" w:rsidP="00262E99"/>
          <w:p w14:paraId="7D9EACAE" w14:textId="77777777" w:rsidR="00262E99" w:rsidRDefault="00262E99" w:rsidP="00262E99"/>
          <w:p w14:paraId="4B539BB3" w14:textId="77777777" w:rsidR="00262E99" w:rsidRDefault="00262E99" w:rsidP="00262E99"/>
          <w:p w14:paraId="6189120B" w14:textId="77777777" w:rsidR="00262E99" w:rsidRDefault="00262E99" w:rsidP="00262E99"/>
          <w:p w14:paraId="62861F0A" w14:textId="77777777" w:rsidR="00262E99" w:rsidRDefault="00262E99" w:rsidP="00262E99"/>
          <w:p w14:paraId="4E61A3D0" w14:textId="77777777" w:rsidR="00262E99" w:rsidRDefault="00262E99" w:rsidP="00262E99"/>
          <w:p w14:paraId="12D652F5" w14:textId="77777777" w:rsidR="00262E99" w:rsidRDefault="00262E99" w:rsidP="00262E99"/>
          <w:p w14:paraId="4339462A" w14:textId="77777777" w:rsidR="00262E99" w:rsidRDefault="00262E99" w:rsidP="00262E99"/>
          <w:p w14:paraId="074585D7" w14:textId="77777777" w:rsidR="00262E99" w:rsidRDefault="00262E99" w:rsidP="00262E99"/>
          <w:p w14:paraId="112C2EA6" w14:textId="77777777" w:rsidR="00262E99" w:rsidRDefault="00262E99" w:rsidP="00262E99"/>
          <w:p w14:paraId="670649DA" w14:textId="77777777" w:rsidR="00262E99" w:rsidRDefault="00494DB7" w:rsidP="00262E99">
            <w:r>
              <w:t>OSV/Psychohygiena</w:t>
            </w:r>
          </w:p>
          <w:p w14:paraId="774C2F32" w14:textId="77777777" w:rsidR="00262E99" w:rsidRDefault="00262E99" w:rsidP="00262E99"/>
          <w:p w14:paraId="40BB8CCC" w14:textId="77777777" w:rsidR="00262E99" w:rsidRDefault="00262E99" w:rsidP="00262E99"/>
          <w:p w14:paraId="76153CDB" w14:textId="77777777" w:rsidR="00494DB7" w:rsidRDefault="00494DB7" w:rsidP="00262E99">
            <w:r>
              <w:t>OSV/Seberegulace</w:t>
            </w:r>
          </w:p>
          <w:p w14:paraId="27CC9A17" w14:textId="77777777" w:rsidR="00262E99" w:rsidRDefault="00494DB7" w:rsidP="00262E99">
            <w:r>
              <w:t xml:space="preserve"> a sebeorganizace</w:t>
            </w:r>
          </w:p>
          <w:p w14:paraId="6F4039FF" w14:textId="77777777" w:rsidR="00262E99" w:rsidRDefault="00262E99" w:rsidP="00262E99"/>
          <w:p w14:paraId="0DFDDD15" w14:textId="77777777" w:rsidR="00262E99" w:rsidRDefault="00262E99" w:rsidP="00262E99"/>
          <w:p w14:paraId="5F172267" w14:textId="77777777" w:rsidR="00262E99" w:rsidRDefault="00262E99" w:rsidP="00262E99"/>
          <w:p w14:paraId="158FB6F7" w14:textId="77777777" w:rsidR="000C26F3" w:rsidRDefault="000C26F3" w:rsidP="00262E99"/>
          <w:p w14:paraId="456AEAA3" w14:textId="77777777" w:rsidR="000C26F3" w:rsidRDefault="000C26F3" w:rsidP="00262E99"/>
          <w:p w14:paraId="31B83EF1" w14:textId="77777777" w:rsidR="000C26F3" w:rsidRDefault="000C26F3" w:rsidP="00262E99"/>
          <w:p w14:paraId="04536139" w14:textId="77777777" w:rsidR="000C26F3" w:rsidRDefault="000C26F3" w:rsidP="00262E99"/>
          <w:p w14:paraId="0DC567A1" w14:textId="77777777" w:rsidR="000C26F3" w:rsidRDefault="000C26F3" w:rsidP="00262E99"/>
          <w:p w14:paraId="69254D7F" w14:textId="77777777" w:rsidR="000C26F3" w:rsidRDefault="000C26F3" w:rsidP="00262E99"/>
          <w:p w14:paraId="571B0250" w14:textId="77777777" w:rsidR="00262E99" w:rsidRDefault="00262E99" w:rsidP="00262E99"/>
          <w:p w14:paraId="42349699" w14:textId="77777777" w:rsidR="00262E99" w:rsidRPr="00E603D5" w:rsidRDefault="00B3583C" w:rsidP="00262E99">
            <w:pPr>
              <w:rPr>
                <w:i/>
              </w:rPr>
            </w:pPr>
            <w:r w:rsidRPr="00E603D5">
              <w:rPr>
                <w:i/>
              </w:rPr>
              <w:t>H</w:t>
            </w:r>
            <w:r w:rsidR="00494DB7" w:rsidRPr="00E603D5">
              <w:rPr>
                <w:i/>
              </w:rPr>
              <w:t>udební výchova</w:t>
            </w:r>
            <w:r w:rsidRPr="00E603D5">
              <w:rPr>
                <w:i/>
              </w:rPr>
              <w:t>/r</w:t>
            </w:r>
            <w:r w:rsidR="00262E99" w:rsidRPr="00E603D5">
              <w:rPr>
                <w:i/>
              </w:rPr>
              <w:t>ytmizace říkadel</w:t>
            </w:r>
          </w:p>
          <w:p w14:paraId="768235C2" w14:textId="77777777" w:rsidR="00262E99" w:rsidRDefault="00262E99" w:rsidP="00262E99"/>
          <w:p w14:paraId="7C554CEF" w14:textId="77777777" w:rsidR="00262E99" w:rsidRDefault="00262E99" w:rsidP="00262E99"/>
          <w:p w14:paraId="6F755798" w14:textId="77777777" w:rsidR="00262E99" w:rsidRDefault="00262E99" w:rsidP="00262E99"/>
          <w:p w14:paraId="03AE5C48" w14:textId="77777777" w:rsidR="00262E99" w:rsidRDefault="00262E99" w:rsidP="00262E99"/>
          <w:p w14:paraId="5316E596" w14:textId="77777777" w:rsidR="00262E99" w:rsidRDefault="00B3583C" w:rsidP="00262E99">
            <w:r>
              <w:t>OSV/</w:t>
            </w:r>
            <w:r w:rsidR="00262E99">
              <w:t>Rozvoj individuálních dovedností</w:t>
            </w:r>
          </w:p>
          <w:p w14:paraId="30728482" w14:textId="77777777" w:rsidR="00262E99" w:rsidRDefault="00262E99" w:rsidP="00262E99"/>
          <w:p w14:paraId="345240F9" w14:textId="77777777" w:rsidR="00262E99" w:rsidRPr="00E603D5" w:rsidRDefault="00262E99" w:rsidP="00262E99">
            <w:pPr>
              <w:rPr>
                <w:i/>
              </w:rPr>
            </w:pPr>
          </w:p>
          <w:p w14:paraId="529370D0" w14:textId="77777777" w:rsidR="00262E99" w:rsidRDefault="00262E99" w:rsidP="00262E99"/>
          <w:p w14:paraId="7D5BCC07" w14:textId="77777777" w:rsidR="00262E99" w:rsidRDefault="00262E99" w:rsidP="00262E99"/>
          <w:p w14:paraId="45AF1B09" w14:textId="77777777" w:rsidR="00262E99" w:rsidRDefault="00262E99" w:rsidP="00262E99"/>
          <w:p w14:paraId="69ACF0B9" w14:textId="77777777" w:rsidR="00262E99" w:rsidRDefault="00262E99" w:rsidP="00262E99"/>
          <w:p w14:paraId="2A9BDBD9" w14:textId="77777777" w:rsidR="00262E99" w:rsidRDefault="00262E99" w:rsidP="00262E99"/>
          <w:p w14:paraId="384DEA3A" w14:textId="77777777" w:rsidR="00262E99" w:rsidRDefault="00262E99" w:rsidP="00262E99"/>
          <w:p w14:paraId="201F771C" w14:textId="77777777" w:rsidR="00262E99" w:rsidRDefault="00262E99" w:rsidP="00262E99"/>
          <w:p w14:paraId="72291DF3" w14:textId="77777777" w:rsidR="00262E99" w:rsidRDefault="00262E99" w:rsidP="00262E99"/>
          <w:p w14:paraId="2E6ED6A2" w14:textId="77777777" w:rsidR="00262E99" w:rsidRDefault="00262E99" w:rsidP="00262E99"/>
          <w:p w14:paraId="6D2CD94B" w14:textId="77777777" w:rsidR="00262E99" w:rsidRDefault="00262E99" w:rsidP="00262E99"/>
          <w:p w14:paraId="6C990748" w14:textId="77777777" w:rsidR="00262E99" w:rsidRDefault="00262E99" w:rsidP="00262E99"/>
          <w:p w14:paraId="45B94ADE" w14:textId="77777777" w:rsidR="00262E99" w:rsidRDefault="00262E99" w:rsidP="00262E99"/>
          <w:p w14:paraId="707A0E46" w14:textId="77777777" w:rsidR="0015786E" w:rsidRDefault="0015786E" w:rsidP="00262E99"/>
          <w:p w14:paraId="1582754A" w14:textId="77777777" w:rsidR="00262E99" w:rsidRDefault="00262E99" w:rsidP="00262E99"/>
          <w:p w14:paraId="48DA540D" w14:textId="77777777" w:rsidR="00262E99" w:rsidRDefault="00262E99" w:rsidP="00262E99"/>
          <w:p w14:paraId="7AD74B17" w14:textId="77777777" w:rsidR="00262E99" w:rsidRDefault="008648EA" w:rsidP="00262E99">
            <w:r>
              <w:t>OSV/Kreativita</w:t>
            </w:r>
          </w:p>
          <w:p w14:paraId="30689F6D" w14:textId="77777777" w:rsidR="00262E99" w:rsidRPr="003B0FD5" w:rsidRDefault="008648EA" w:rsidP="00262E99">
            <w:r w:rsidRPr="00E603D5">
              <w:rPr>
                <w:i/>
              </w:rPr>
              <w:t>Hudební výchova/hudební doprovod</w:t>
            </w:r>
            <w:r w:rsidR="00262E99">
              <w:tab/>
            </w:r>
          </w:p>
          <w:p w14:paraId="38B8EBFE" w14:textId="77777777" w:rsidR="00262E99" w:rsidRDefault="00262E99" w:rsidP="00262E99"/>
          <w:p w14:paraId="29424F7C" w14:textId="77777777" w:rsidR="00262E99" w:rsidRDefault="00262E99" w:rsidP="00262E99"/>
          <w:p w14:paraId="6FF00436" w14:textId="77777777" w:rsidR="00262E99" w:rsidRDefault="00262E99" w:rsidP="00262E99"/>
          <w:p w14:paraId="65DE8659" w14:textId="77777777" w:rsidR="00262E99" w:rsidRDefault="00262E99" w:rsidP="00262E99"/>
          <w:p w14:paraId="24D4F28E" w14:textId="77777777" w:rsidR="00262E99" w:rsidRDefault="00262E99" w:rsidP="00262E99"/>
          <w:p w14:paraId="1869EC7B" w14:textId="77777777" w:rsidR="00262E99" w:rsidRPr="00E603D5" w:rsidRDefault="008648EA" w:rsidP="00262E99">
            <w:pPr>
              <w:rPr>
                <w:i/>
              </w:rPr>
            </w:pPr>
            <w:r w:rsidRPr="00E603D5">
              <w:rPr>
                <w:i/>
              </w:rPr>
              <w:t>Český jazyk/rytmus</w:t>
            </w:r>
          </w:p>
          <w:p w14:paraId="32A1FBAF" w14:textId="77777777" w:rsidR="00262E99" w:rsidRDefault="00262E99" w:rsidP="00262E99"/>
          <w:p w14:paraId="0B41299E" w14:textId="77777777" w:rsidR="00262E99" w:rsidRDefault="00262E99" w:rsidP="00262E99"/>
          <w:p w14:paraId="5DE638FC" w14:textId="77777777" w:rsidR="00262E99" w:rsidRDefault="00262E99" w:rsidP="00262E99"/>
          <w:p w14:paraId="64250A4A" w14:textId="77777777" w:rsidR="00262E99" w:rsidRDefault="00262E99" w:rsidP="00262E99"/>
          <w:p w14:paraId="7C08A48D" w14:textId="77777777" w:rsidR="00262E99" w:rsidRDefault="00262E99" w:rsidP="00262E99"/>
          <w:p w14:paraId="729DB619" w14:textId="77777777" w:rsidR="00262E99" w:rsidRDefault="00262E99" w:rsidP="00262E99"/>
          <w:p w14:paraId="275FC71B" w14:textId="77777777" w:rsidR="00262E99" w:rsidRDefault="00262E99" w:rsidP="00262E99"/>
          <w:p w14:paraId="2066318D" w14:textId="77777777" w:rsidR="00262E99" w:rsidRDefault="00262E99" w:rsidP="00262E99"/>
          <w:p w14:paraId="0B87A06E" w14:textId="77777777" w:rsidR="00262E99" w:rsidRPr="00E603D5" w:rsidRDefault="00262E99" w:rsidP="00262E99">
            <w:pPr>
              <w:rPr>
                <w:i/>
              </w:rPr>
            </w:pPr>
            <w:r w:rsidRPr="00E603D5">
              <w:rPr>
                <w:i/>
              </w:rPr>
              <w:t xml:space="preserve"> </w:t>
            </w:r>
          </w:p>
          <w:p w14:paraId="6D2243E5" w14:textId="77777777" w:rsidR="00262E99" w:rsidRDefault="00262E99" w:rsidP="00262E99"/>
          <w:p w14:paraId="5693A146" w14:textId="77777777" w:rsidR="00262E99" w:rsidRDefault="00262E99" w:rsidP="00262E99"/>
          <w:p w14:paraId="789EE8A5" w14:textId="77777777" w:rsidR="00262E99" w:rsidRDefault="00262E99" w:rsidP="00262E99"/>
          <w:p w14:paraId="03500991" w14:textId="77777777" w:rsidR="00262E99" w:rsidRDefault="00262E99" w:rsidP="00262E99"/>
          <w:p w14:paraId="308BAA76" w14:textId="77777777" w:rsidR="004B6DC8" w:rsidRDefault="004B6DC8" w:rsidP="00262E99"/>
          <w:p w14:paraId="79173FD7" w14:textId="77777777" w:rsidR="004B6DC8" w:rsidRDefault="004B6DC8" w:rsidP="00262E99"/>
          <w:p w14:paraId="0BF91D2F" w14:textId="77777777" w:rsidR="00262E99" w:rsidRDefault="008648EA" w:rsidP="00262E99">
            <w:r>
              <w:t>OSV/Rozhodovací dovednosti</w:t>
            </w:r>
          </w:p>
          <w:p w14:paraId="6EE15423" w14:textId="77777777" w:rsidR="00262E99" w:rsidRDefault="00262E99" w:rsidP="00262E99">
            <w:r>
              <w:t xml:space="preserve">EV/Lidské aktivity a problémy životního prostředí (ochrana přírody při masových sportovních akcích) </w:t>
            </w:r>
          </w:p>
          <w:p w14:paraId="5565A82B" w14:textId="77777777" w:rsidR="00262E99" w:rsidRDefault="00262E99" w:rsidP="00262E99"/>
          <w:p w14:paraId="37F1515D" w14:textId="77777777" w:rsidR="00262E99" w:rsidRDefault="00262E99" w:rsidP="00262E99"/>
          <w:p w14:paraId="3FCB2B29" w14:textId="77777777" w:rsidR="00A95895" w:rsidRDefault="00262E99" w:rsidP="00A95895">
            <w:r w:rsidRPr="00E603D5">
              <w:rPr>
                <w:i/>
              </w:rPr>
              <w:t>Prvouka</w:t>
            </w:r>
            <w:r w:rsidR="00A95895">
              <w:t>/</w:t>
            </w:r>
            <w:r w:rsidR="00A95895" w:rsidRPr="00E603D5">
              <w:rPr>
                <w:i/>
              </w:rPr>
              <w:t>životní prostředí</w:t>
            </w:r>
          </w:p>
          <w:p w14:paraId="70439D95" w14:textId="77777777" w:rsidR="00262E99" w:rsidRDefault="00262E99" w:rsidP="00262E99"/>
          <w:p w14:paraId="6D01473A" w14:textId="77777777" w:rsidR="00262E99" w:rsidRDefault="00262E99" w:rsidP="00262E99"/>
          <w:p w14:paraId="65165DB3" w14:textId="77777777" w:rsidR="00262E99" w:rsidRDefault="00262E99" w:rsidP="00262E99"/>
          <w:p w14:paraId="26158FF1" w14:textId="77777777" w:rsidR="00262E99" w:rsidRDefault="00262E99" w:rsidP="00262E99"/>
          <w:p w14:paraId="243FEA51" w14:textId="77777777" w:rsidR="00262E99" w:rsidRDefault="00262E99" w:rsidP="00262E99"/>
          <w:p w14:paraId="430CF021" w14:textId="77777777" w:rsidR="008648EA" w:rsidRDefault="008648EA" w:rsidP="00262E99"/>
          <w:p w14:paraId="6264FF7F" w14:textId="77777777" w:rsidR="001D130E" w:rsidRDefault="001D130E" w:rsidP="00262E99"/>
          <w:p w14:paraId="57AA9F59" w14:textId="77777777" w:rsidR="004B6DC8" w:rsidRDefault="004B6DC8" w:rsidP="00262E99"/>
          <w:p w14:paraId="47B00EF8" w14:textId="77777777" w:rsidR="001D130E" w:rsidRDefault="001D130E" w:rsidP="00262E99"/>
          <w:p w14:paraId="483B20AD" w14:textId="77777777" w:rsidR="008648EA" w:rsidRDefault="00A95895" w:rsidP="00262E99">
            <w:r>
              <w:t>OSV/P</w:t>
            </w:r>
            <w:r w:rsidR="00262E99">
              <w:t xml:space="preserve">sychohygiena </w:t>
            </w:r>
          </w:p>
          <w:p w14:paraId="1F616BDC" w14:textId="77777777" w:rsidR="008648EA" w:rsidRPr="008648EA" w:rsidRDefault="008648EA" w:rsidP="008648EA"/>
          <w:p w14:paraId="777396AF" w14:textId="77777777" w:rsidR="008648EA" w:rsidRPr="008648EA" w:rsidRDefault="008648EA" w:rsidP="008648EA"/>
          <w:p w14:paraId="2868A785" w14:textId="77777777" w:rsidR="008648EA" w:rsidRPr="008648EA" w:rsidRDefault="008648EA" w:rsidP="008648EA"/>
          <w:p w14:paraId="51EF5B2D" w14:textId="77777777" w:rsidR="008648EA" w:rsidRPr="008648EA" w:rsidRDefault="008648EA" w:rsidP="008648EA"/>
          <w:p w14:paraId="6689C096" w14:textId="77777777" w:rsidR="008648EA" w:rsidRPr="008648EA" w:rsidRDefault="008648EA" w:rsidP="008648EA"/>
          <w:p w14:paraId="4DAE2244" w14:textId="77777777" w:rsidR="008648EA" w:rsidRPr="008648EA" w:rsidRDefault="008648EA" w:rsidP="008648EA"/>
          <w:p w14:paraId="2C657A7F" w14:textId="77777777" w:rsidR="008648EA" w:rsidRDefault="008648EA" w:rsidP="008648EA"/>
          <w:p w14:paraId="4C193446" w14:textId="77777777" w:rsidR="008648EA" w:rsidRDefault="008648EA" w:rsidP="008648EA"/>
          <w:p w14:paraId="7DF74EF9" w14:textId="77777777" w:rsidR="00262E99" w:rsidRDefault="008648EA" w:rsidP="008648EA">
            <w:r>
              <w:t>OSV/Kooperace a kompetice</w:t>
            </w:r>
          </w:p>
          <w:p w14:paraId="139D95BB" w14:textId="77777777" w:rsidR="008648EA" w:rsidRDefault="008648EA" w:rsidP="008648EA"/>
          <w:p w14:paraId="1F85D05F" w14:textId="77777777" w:rsidR="008648EA" w:rsidRDefault="008648EA" w:rsidP="008648EA"/>
          <w:p w14:paraId="6B979125" w14:textId="77777777" w:rsidR="008648EA" w:rsidRDefault="008648EA" w:rsidP="008648EA"/>
          <w:p w14:paraId="30A820F8" w14:textId="77777777" w:rsidR="008648EA" w:rsidRDefault="008648EA" w:rsidP="008648EA"/>
          <w:p w14:paraId="3D058C8E" w14:textId="77777777" w:rsidR="008648EA" w:rsidRDefault="008648EA" w:rsidP="008648EA"/>
          <w:p w14:paraId="18EE01D9" w14:textId="77777777" w:rsidR="008648EA" w:rsidRDefault="008648EA" w:rsidP="008648EA"/>
          <w:p w14:paraId="7DC9A8A3" w14:textId="77777777" w:rsidR="008648EA" w:rsidRDefault="008648EA" w:rsidP="008648EA"/>
          <w:p w14:paraId="3C576801" w14:textId="77777777" w:rsidR="008648EA" w:rsidRDefault="008648EA" w:rsidP="008648EA">
            <w:r>
              <w:t>OSV/Komunikace</w:t>
            </w:r>
          </w:p>
          <w:p w14:paraId="003DD2B2" w14:textId="77777777" w:rsidR="008648EA" w:rsidRDefault="008648EA" w:rsidP="008648EA"/>
          <w:p w14:paraId="5EC8B275" w14:textId="77777777" w:rsidR="008648EA" w:rsidRDefault="008648EA" w:rsidP="008648EA"/>
          <w:p w14:paraId="54730A65" w14:textId="77777777" w:rsidR="008648EA" w:rsidRDefault="008648EA" w:rsidP="008648EA"/>
          <w:p w14:paraId="5C62AF63" w14:textId="77777777" w:rsidR="008648EA" w:rsidRDefault="008648EA" w:rsidP="008648EA"/>
          <w:p w14:paraId="50EF5BFB" w14:textId="77777777" w:rsidR="008648EA" w:rsidRDefault="008648EA" w:rsidP="008648EA"/>
          <w:p w14:paraId="09A87F0F" w14:textId="77777777" w:rsidR="008648EA" w:rsidRDefault="008648EA" w:rsidP="008648EA"/>
          <w:p w14:paraId="201F11E2" w14:textId="77777777" w:rsidR="008648EA" w:rsidRDefault="008648EA" w:rsidP="008648EA"/>
          <w:p w14:paraId="62FDBDC0" w14:textId="77777777" w:rsidR="008648EA" w:rsidRDefault="008648EA" w:rsidP="008648EA"/>
          <w:p w14:paraId="3B6566DC" w14:textId="77777777" w:rsidR="008648EA" w:rsidRDefault="008648EA" w:rsidP="008648EA"/>
          <w:p w14:paraId="3C27E648" w14:textId="77777777" w:rsidR="008648EA" w:rsidRDefault="008648EA" w:rsidP="008648EA"/>
          <w:p w14:paraId="61BA2242" w14:textId="77777777" w:rsidR="004B6DC8" w:rsidRDefault="004B6DC8" w:rsidP="008648EA"/>
          <w:p w14:paraId="3CC13078" w14:textId="77777777" w:rsidR="008648EA" w:rsidRDefault="008648EA" w:rsidP="008648EA">
            <w:r>
              <w:t>EV/Lidské aktivity a problémy životního prostředí</w:t>
            </w:r>
          </w:p>
          <w:p w14:paraId="5A6D340C" w14:textId="77777777" w:rsidR="008648EA" w:rsidRDefault="008648EA" w:rsidP="008648EA"/>
          <w:p w14:paraId="2A72A300" w14:textId="77777777" w:rsidR="008648EA" w:rsidRDefault="008648EA" w:rsidP="008648EA"/>
          <w:p w14:paraId="0AE40D65" w14:textId="77777777" w:rsidR="008648EA" w:rsidRDefault="008648EA" w:rsidP="008648EA"/>
          <w:p w14:paraId="69E29FB9" w14:textId="77777777" w:rsidR="008648EA" w:rsidRDefault="008648EA" w:rsidP="008648EA"/>
          <w:p w14:paraId="361679B6" w14:textId="77777777" w:rsidR="008648EA" w:rsidRPr="00E603D5" w:rsidRDefault="001D130E" w:rsidP="008648EA">
            <w:pPr>
              <w:rPr>
                <w:i/>
              </w:rPr>
            </w:pPr>
            <w:r w:rsidRPr="00E603D5">
              <w:rPr>
                <w:i/>
              </w:rPr>
              <w:t>Prvouka</w:t>
            </w:r>
            <w:r w:rsidR="008648EA" w:rsidRPr="00E603D5">
              <w:rPr>
                <w:i/>
              </w:rPr>
              <w:t>/ochrana zdraví</w:t>
            </w:r>
          </w:p>
          <w:p w14:paraId="17481E7A" w14:textId="77777777" w:rsidR="008648EA" w:rsidRPr="00E603D5" w:rsidRDefault="008648EA" w:rsidP="008648EA">
            <w:pPr>
              <w:rPr>
                <w:i/>
              </w:rPr>
            </w:pPr>
          </w:p>
          <w:p w14:paraId="44C5DC40" w14:textId="77777777" w:rsidR="008648EA" w:rsidRPr="00E603D5" w:rsidRDefault="008648EA" w:rsidP="008648EA">
            <w:pPr>
              <w:rPr>
                <w:i/>
              </w:rPr>
            </w:pPr>
          </w:p>
          <w:p w14:paraId="759F6A59" w14:textId="77777777" w:rsidR="008648EA" w:rsidRPr="00E603D5" w:rsidRDefault="008648EA" w:rsidP="008648EA">
            <w:pPr>
              <w:rPr>
                <w:i/>
              </w:rPr>
            </w:pPr>
          </w:p>
          <w:p w14:paraId="7FBFD622" w14:textId="77777777" w:rsidR="008648EA" w:rsidRPr="00E603D5" w:rsidRDefault="008648EA" w:rsidP="008648EA">
            <w:pPr>
              <w:rPr>
                <w:i/>
              </w:rPr>
            </w:pPr>
          </w:p>
          <w:p w14:paraId="7D86D5A7" w14:textId="77777777" w:rsidR="008648EA" w:rsidRPr="00E603D5" w:rsidRDefault="008648EA" w:rsidP="008648EA">
            <w:pPr>
              <w:rPr>
                <w:i/>
              </w:rPr>
            </w:pPr>
          </w:p>
          <w:p w14:paraId="38BF58E3" w14:textId="77777777" w:rsidR="008648EA" w:rsidRPr="00E603D5" w:rsidRDefault="008648EA" w:rsidP="008648EA">
            <w:pPr>
              <w:rPr>
                <w:i/>
              </w:rPr>
            </w:pPr>
          </w:p>
          <w:p w14:paraId="1FC1C1A0" w14:textId="77777777" w:rsidR="008648EA" w:rsidRPr="00E603D5" w:rsidRDefault="008648EA" w:rsidP="008648EA">
            <w:pPr>
              <w:rPr>
                <w:i/>
              </w:rPr>
            </w:pPr>
          </w:p>
          <w:p w14:paraId="672DE3B3" w14:textId="77777777" w:rsidR="008648EA" w:rsidRPr="00E603D5" w:rsidRDefault="008648EA" w:rsidP="008648EA">
            <w:pPr>
              <w:rPr>
                <w:i/>
              </w:rPr>
            </w:pPr>
          </w:p>
          <w:p w14:paraId="66853C4A" w14:textId="77777777" w:rsidR="008648EA" w:rsidRPr="00E603D5" w:rsidRDefault="008648EA" w:rsidP="008648EA">
            <w:pPr>
              <w:rPr>
                <w:i/>
              </w:rPr>
            </w:pPr>
          </w:p>
          <w:p w14:paraId="2066E32A" w14:textId="77777777" w:rsidR="008648EA" w:rsidRPr="00E603D5" w:rsidRDefault="008648EA" w:rsidP="008648EA">
            <w:pPr>
              <w:rPr>
                <w:i/>
              </w:rPr>
            </w:pPr>
          </w:p>
          <w:p w14:paraId="26257489" w14:textId="77777777" w:rsidR="008648EA" w:rsidRPr="00E603D5" w:rsidRDefault="001D130E" w:rsidP="008648EA">
            <w:pPr>
              <w:rPr>
                <w:i/>
              </w:rPr>
            </w:pPr>
            <w:r w:rsidRPr="00E603D5">
              <w:rPr>
                <w:i/>
              </w:rPr>
              <w:t>Prvouka</w:t>
            </w:r>
            <w:r w:rsidR="008648EA" w:rsidRPr="00E603D5">
              <w:rPr>
                <w:i/>
              </w:rPr>
              <w:t>/voda</w:t>
            </w:r>
          </w:p>
        </w:tc>
        <w:tc>
          <w:tcPr>
            <w:tcW w:w="2514" w:type="dxa"/>
          </w:tcPr>
          <w:p w14:paraId="05F4810B" w14:textId="77777777" w:rsidR="00262E99" w:rsidRDefault="00262E99" w:rsidP="00262E99"/>
          <w:p w14:paraId="10072B3C" w14:textId="77777777" w:rsidR="00262E99" w:rsidRDefault="00262E99" w:rsidP="00262E99"/>
          <w:p w14:paraId="7E126506" w14:textId="77777777" w:rsidR="00262E99" w:rsidRDefault="00262E99" w:rsidP="00262E99"/>
          <w:p w14:paraId="22BA9B48" w14:textId="77777777" w:rsidR="00262E99" w:rsidRDefault="00262E99" w:rsidP="00262E99"/>
          <w:p w14:paraId="6BE3D59F" w14:textId="77777777" w:rsidR="00262E99" w:rsidRDefault="00262E99" w:rsidP="00262E99"/>
          <w:p w14:paraId="1E872502" w14:textId="77777777" w:rsidR="00262E99" w:rsidRDefault="00262E99" w:rsidP="00262E99"/>
          <w:p w14:paraId="41A37519" w14:textId="77777777" w:rsidR="00262E99" w:rsidRDefault="00262E99" w:rsidP="00262E99"/>
          <w:p w14:paraId="36D022D7" w14:textId="77777777" w:rsidR="00262E99" w:rsidRDefault="00262E99" w:rsidP="00262E99"/>
          <w:p w14:paraId="69D55504" w14:textId="77777777" w:rsidR="00262E99" w:rsidRDefault="00262E99" w:rsidP="00262E99"/>
          <w:p w14:paraId="382B5C29" w14:textId="77777777" w:rsidR="00262E99" w:rsidRDefault="00262E99" w:rsidP="00262E99">
            <w:r>
              <w:t>Člověk a jeho vnitřní ústrojí (důležitost pohybových aktivit pro ochranu zdraví člověka)</w:t>
            </w:r>
          </w:p>
          <w:p w14:paraId="727B6556" w14:textId="77777777" w:rsidR="00262E99" w:rsidRDefault="00262E99" w:rsidP="00262E99"/>
          <w:p w14:paraId="02EB8949" w14:textId="77777777" w:rsidR="005D2734" w:rsidRDefault="005D2734" w:rsidP="005D2734">
            <w:r>
              <w:t>Ochrana člověka za běžných rizik</w:t>
            </w:r>
          </w:p>
          <w:p w14:paraId="20FE5E82" w14:textId="77777777" w:rsidR="005D2734" w:rsidRDefault="005D2734" w:rsidP="005D2734">
            <w:r>
              <w:t>a mimořádných událostí</w:t>
            </w:r>
          </w:p>
          <w:p w14:paraId="597C626A" w14:textId="77777777" w:rsidR="00262E99" w:rsidRDefault="00262E99" w:rsidP="00262E99"/>
          <w:p w14:paraId="13D86E67" w14:textId="77777777" w:rsidR="00262E99" w:rsidRDefault="00262E99" w:rsidP="00262E99"/>
          <w:p w14:paraId="71101C7D" w14:textId="77777777" w:rsidR="00262E99" w:rsidRDefault="00262E99" w:rsidP="00262E99"/>
          <w:p w14:paraId="1221D4A9" w14:textId="77777777" w:rsidR="00262E99" w:rsidRDefault="00262E99" w:rsidP="00262E99"/>
          <w:p w14:paraId="36E80494" w14:textId="77777777" w:rsidR="00262E99" w:rsidRDefault="00262E99" w:rsidP="00262E99"/>
          <w:p w14:paraId="7E04698B" w14:textId="77777777" w:rsidR="00262E99" w:rsidRDefault="00262E99" w:rsidP="00262E99"/>
          <w:p w14:paraId="0A51FA27" w14:textId="77777777" w:rsidR="00262E99" w:rsidRDefault="00262E99" w:rsidP="00262E99"/>
          <w:p w14:paraId="05F65901" w14:textId="77777777" w:rsidR="00262E99" w:rsidRDefault="00262E99" w:rsidP="00262E99"/>
          <w:p w14:paraId="56C11CA1" w14:textId="77777777" w:rsidR="00262E99" w:rsidRDefault="00262E99" w:rsidP="00262E99"/>
          <w:p w14:paraId="49743F34" w14:textId="77777777" w:rsidR="00262E99" w:rsidRDefault="00262E99" w:rsidP="00262E99"/>
          <w:p w14:paraId="0BA98B41" w14:textId="77777777" w:rsidR="00262E99" w:rsidRDefault="00262E99" w:rsidP="00262E99"/>
          <w:p w14:paraId="024FFC88" w14:textId="77777777" w:rsidR="00262E99" w:rsidRDefault="00262E99" w:rsidP="00262E99"/>
          <w:p w14:paraId="51979E8F" w14:textId="77777777" w:rsidR="00262E99" w:rsidRDefault="00262E99" w:rsidP="00262E99"/>
          <w:p w14:paraId="40AAB3C9" w14:textId="77777777" w:rsidR="00262E99" w:rsidRDefault="00262E99" w:rsidP="00262E99"/>
          <w:p w14:paraId="6FBFFCB5" w14:textId="77777777" w:rsidR="00262E99" w:rsidRDefault="00262E99" w:rsidP="00262E99"/>
          <w:p w14:paraId="334EB207" w14:textId="77777777" w:rsidR="00262E99" w:rsidRDefault="00262E99" w:rsidP="00262E99"/>
          <w:p w14:paraId="6D107D33" w14:textId="77777777" w:rsidR="00262E99" w:rsidRDefault="00262E99" w:rsidP="00262E99"/>
          <w:p w14:paraId="2C9FF262" w14:textId="77777777" w:rsidR="00262E99" w:rsidRDefault="00262E99" w:rsidP="00262E99"/>
          <w:p w14:paraId="0F225FF6" w14:textId="77777777" w:rsidR="00262E99" w:rsidRDefault="00262E99" w:rsidP="00262E99"/>
          <w:p w14:paraId="34C82959" w14:textId="77777777" w:rsidR="00262E99" w:rsidRDefault="00262E99" w:rsidP="00262E99"/>
          <w:p w14:paraId="7DE71205" w14:textId="77777777" w:rsidR="00262E99" w:rsidRDefault="00262E99" w:rsidP="00262E99"/>
          <w:p w14:paraId="24AB5017" w14:textId="77777777" w:rsidR="00262E99" w:rsidRDefault="00262E99" w:rsidP="00262E99"/>
          <w:p w14:paraId="5B2C4903" w14:textId="77777777" w:rsidR="00262E99" w:rsidRDefault="00262E99" w:rsidP="00262E99"/>
          <w:p w14:paraId="4CF9DCF1" w14:textId="77777777" w:rsidR="00262E99" w:rsidRDefault="00262E99" w:rsidP="00262E99"/>
          <w:p w14:paraId="289DF620" w14:textId="77777777" w:rsidR="00262E99" w:rsidRDefault="00262E99" w:rsidP="00262E99"/>
          <w:p w14:paraId="4EF7E4AB" w14:textId="77777777" w:rsidR="00262E99" w:rsidRDefault="00262E99" w:rsidP="00262E99"/>
          <w:p w14:paraId="170C530F" w14:textId="77777777" w:rsidR="00262E99" w:rsidRDefault="00262E99" w:rsidP="00262E99"/>
          <w:p w14:paraId="4EDB1F3F" w14:textId="77777777" w:rsidR="00262E99" w:rsidRDefault="00262E99" w:rsidP="00262E99"/>
          <w:p w14:paraId="474A8196" w14:textId="77777777" w:rsidR="00262E99" w:rsidRDefault="00262E99" w:rsidP="00262E99"/>
          <w:p w14:paraId="105A3F32" w14:textId="77777777" w:rsidR="00262E99" w:rsidRDefault="00262E99" w:rsidP="00262E99"/>
          <w:p w14:paraId="7137239F" w14:textId="77777777" w:rsidR="00262E99" w:rsidRDefault="00262E99" w:rsidP="00262E99"/>
          <w:p w14:paraId="6B5E8F62" w14:textId="77777777" w:rsidR="00262E99" w:rsidRDefault="00262E99" w:rsidP="00262E99"/>
          <w:p w14:paraId="25AF8FED" w14:textId="77777777" w:rsidR="00262E99" w:rsidRDefault="00262E99" w:rsidP="00262E99"/>
          <w:p w14:paraId="5B312B2C" w14:textId="77777777" w:rsidR="00262E99" w:rsidRDefault="00262E99" w:rsidP="00262E99">
            <w:r>
              <w:t>Rytmizace říkadel (správné dýchání, správné držení těla, chůze, pochod)</w:t>
            </w:r>
          </w:p>
          <w:p w14:paraId="08521A0B" w14:textId="77777777" w:rsidR="00262E99" w:rsidRDefault="00262E99" w:rsidP="00262E99"/>
          <w:p w14:paraId="50BDD06B" w14:textId="77777777" w:rsidR="00262E99" w:rsidRDefault="00262E99" w:rsidP="00262E99"/>
          <w:p w14:paraId="1CF16A19" w14:textId="77777777" w:rsidR="00262E99" w:rsidRDefault="00262E99" w:rsidP="00262E99"/>
          <w:p w14:paraId="747FF0A9" w14:textId="77777777" w:rsidR="00262E99" w:rsidRDefault="00262E99" w:rsidP="00262E99"/>
          <w:p w14:paraId="6B406A58" w14:textId="77777777" w:rsidR="00262E99" w:rsidRDefault="00262E99" w:rsidP="00262E99"/>
          <w:p w14:paraId="213CA1FD" w14:textId="77777777" w:rsidR="00262E99" w:rsidRDefault="00262E99" w:rsidP="00262E99"/>
          <w:p w14:paraId="2E1F2FAB" w14:textId="77777777" w:rsidR="00262E99" w:rsidRDefault="00262E99" w:rsidP="00262E99"/>
          <w:p w14:paraId="7D7474E8" w14:textId="77777777" w:rsidR="00262E99" w:rsidRDefault="00262E99" w:rsidP="00262E99"/>
          <w:p w14:paraId="77B5D48D" w14:textId="77777777" w:rsidR="00262E99" w:rsidRDefault="00262E99" w:rsidP="00262E99"/>
          <w:p w14:paraId="15A81132" w14:textId="77777777" w:rsidR="00262E99" w:rsidRDefault="00262E99" w:rsidP="00262E99"/>
          <w:p w14:paraId="6BA87B43" w14:textId="77777777" w:rsidR="00262E99" w:rsidRDefault="00262E99" w:rsidP="00262E99"/>
          <w:p w14:paraId="398D99D9" w14:textId="77777777" w:rsidR="00262E99" w:rsidRDefault="00262E99" w:rsidP="00262E99"/>
          <w:p w14:paraId="0853F1E0" w14:textId="77777777" w:rsidR="00262E99" w:rsidRDefault="00262E99" w:rsidP="00262E99"/>
          <w:p w14:paraId="1772E243" w14:textId="77777777" w:rsidR="00262E99" w:rsidRDefault="00262E99" w:rsidP="00262E99"/>
          <w:p w14:paraId="2D5EED8C" w14:textId="77777777" w:rsidR="00262E99" w:rsidRDefault="00262E99" w:rsidP="00262E99"/>
          <w:p w14:paraId="2DCBD918" w14:textId="77777777" w:rsidR="00262E99" w:rsidRDefault="00262E99" w:rsidP="00262E99"/>
          <w:p w14:paraId="00544145" w14:textId="77777777" w:rsidR="00262E99" w:rsidRDefault="00262E99" w:rsidP="00262E99"/>
          <w:p w14:paraId="3B58957C" w14:textId="77777777" w:rsidR="00262E99" w:rsidRDefault="00262E99" w:rsidP="00262E99"/>
          <w:p w14:paraId="506B9056" w14:textId="77777777" w:rsidR="00262E99" w:rsidRDefault="00262E99" w:rsidP="00262E99"/>
          <w:p w14:paraId="498D16BF" w14:textId="77777777" w:rsidR="007B1F68" w:rsidRDefault="007B1F68" w:rsidP="00262E99"/>
          <w:p w14:paraId="44AE7F9E" w14:textId="77777777" w:rsidR="007B1F68" w:rsidRDefault="007B1F68" w:rsidP="00262E99"/>
          <w:p w14:paraId="7562AF41" w14:textId="77777777" w:rsidR="00262E99" w:rsidRDefault="00262E99" w:rsidP="00262E99">
            <w:r>
              <w:t>Kočka leze dírou (cvičení s obručí, využití žebřin…)</w:t>
            </w:r>
          </w:p>
          <w:p w14:paraId="65EA4F2A" w14:textId="77777777" w:rsidR="00262E99" w:rsidRDefault="00262E99" w:rsidP="00262E99"/>
          <w:p w14:paraId="68EBF684" w14:textId="77777777" w:rsidR="00262E99" w:rsidRDefault="00262E99" w:rsidP="00262E99"/>
          <w:p w14:paraId="3F5D143F" w14:textId="77777777" w:rsidR="00262E99" w:rsidRDefault="00262E99" w:rsidP="00262E99"/>
          <w:p w14:paraId="70DE9D1C" w14:textId="77777777" w:rsidR="00262E99" w:rsidRDefault="00262E99" w:rsidP="00262E99"/>
          <w:p w14:paraId="273E2E6A" w14:textId="77777777" w:rsidR="007B1F68" w:rsidRDefault="007B1F68" w:rsidP="00262E99"/>
          <w:p w14:paraId="17875A13" w14:textId="77777777" w:rsidR="00262E99" w:rsidRDefault="00262E99" w:rsidP="00262E99">
            <w:r>
              <w:t xml:space="preserve">Prožitek z pohybu </w:t>
            </w:r>
            <w:r w:rsidR="00B3583C">
              <w:t xml:space="preserve">       </w:t>
            </w:r>
            <w:r>
              <w:t>a z komunikace při pohybu</w:t>
            </w:r>
          </w:p>
          <w:p w14:paraId="3E973BE8" w14:textId="77777777" w:rsidR="00262E99" w:rsidRDefault="00262E99" w:rsidP="00262E99"/>
          <w:p w14:paraId="4AE2052D" w14:textId="77777777" w:rsidR="00262E99" w:rsidRDefault="00262E99" w:rsidP="00262E99"/>
          <w:p w14:paraId="5BED7DA4" w14:textId="77777777" w:rsidR="00262E99" w:rsidRDefault="00262E99" w:rsidP="00262E99"/>
          <w:p w14:paraId="40F9E4CE" w14:textId="77777777" w:rsidR="00262E99" w:rsidRDefault="00262E99" w:rsidP="00262E99"/>
          <w:p w14:paraId="4DCB7FB6" w14:textId="77777777" w:rsidR="00262E99" w:rsidRDefault="00262E99" w:rsidP="00262E99"/>
          <w:p w14:paraId="12EF50E5" w14:textId="77777777" w:rsidR="00262E99" w:rsidRDefault="00262E99" w:rsidP="00262E99"/>
          <w:p w14:paraId="01FF2AA0" w14:textId="77777777" w:rsidR="00262E99" w:rsidRDefault="00262E99" w:rsidP="00262E99"/>
          <w:p w14:paraId="3512EFE7" w14:textId="77777777" w:rsidR="00262E99" w:rsidRDefault="00262E99" w:rsidP="00262E99"/>
          <w:p w14:paraId="328A381A" w14:textId="77777777" w:rsidR="00262E99" w:rsidRDefault="00262E99" w:rsidP="00262E99"/>
          <w:p w14:paraId="7B971D5A" w14:textId="77777777" w:rsidR="00262E99" w:rsidRDefault="00262E99" w:rsidP="00262E99"/>
          <w:p w14:paraId="6F4DF2B7" w14:textId="77777777" w:rsidR="00262E99" w:rsidRDefault="00262E99" w:rsidP="00262E99"/>
          <w:p w14:paraId="1C653B69" w14:textId="77777777" w:rsidR="00262E99" w:rsidRDefault="00262E99" w:rsidP="00262E99"/>
          <w:p w14:paraId="72A4F865" w14:textId="77777777" w:rsidR="00390C68" w:rsidRDefault="00390C68" w:rsidP="00262E99"/>
          <w:p w14:paraId="3DDA1EF2" w14:textId="77777777" w:rsidR="00390C68" w:rsidRDefault="00390C68" w:rsidP="00262E99"/>
          <w:p w14:paraId="73E20540" w14:textId="77777777" w:rsidR="00262E99" w:rsidRDefault="00262E99" w:rsidP="00262E99">
            <w:r>
              <w:t xml:space="preserve">Užití školního hřiště </w:t>
            </w:r>
          </w:p>
          <w:p w14:paraId="40F05233" w14:textId="77777777" w:rsidR="00262E99" w:rsidRDefault="00262E99" w:rsidP="00262E99">
            <w:r>
              <w:t xml:space="preserve">a přilehlého parku Santoška. </w:t>
            </w:r>
          </w:p>
          <w:p w14:paraId="5E8E425F" w14:textId="77777777" w:rsidR="00262E99" w:rsidRDefault="00262E99" w:rsidP="00262E99">
            <w:r>
              <w:t>Česká republika – postavení v Evropě (atletické mezinárodní soutěže)</w:t>
            </w:r>
          </w:p>
          <w:p w14:paraId="12951A2B" w14:textId="77777777" w:rsidR="00262E99" w:rsidRDefault="00262E99" w:rsidP="00262E99"/>
          <w:p w14:paraId="7D19AD6C" w14:textId="77777777" w:rsidR="00262E99" w:rsidRDefault="00262E99" w:rsidP="00262E99"/>
          <w:p w14:paraId="5D1F0537" w14:textId="77777777" w:rsidR="00262E99" w:rsidRDefault="00262E99" w:rsidP="00262E99"/>
          <w:p w14:paraId="0A17E7ED" w14:textId="77777777" w:rsidR="00262E99" w:rsidRDefault="00262E99" w:rsidP="00262E99"/>
          <w:p w14:paraId="52291383" w14:textId="77777777" w:rsidR="00262E99" w:rsidRDefault="00262E99" w:rsidP="00262E99"/>
          <w:p w14:paraId="0CDE6D12" w14:textId="77777777" w:rsidR="00262E99" w:rsidRDefault="00262E99" w:rsidP="00262E99"/>
          <w:p w14:paraId="4C0B1545" w14:textId="77777777" w:rsidR="00262E99" w:rsidRDefault="00262E99" w:rsidP="00262E99"/>
          <w:p w14:paraId="603BC7B7" w14:textId="77777777" w:rsidR="00262E99" w:rsidRDefault="0015786E" w:rsidP="00262E99">
            <w:r>
              <w:t xml:space="preserve"> </w:t>
            </w:r>
          </w:p>
          <w:p w14:paraId="7069948A" w14:textId="77777777" w:rsidR="0015786E" w:rsidRDefault="0015786E" w:rsidP="00262E99"/>
          <w:p w14:paraId="1D7462E7" w14:textId="77777777" w:rsidR="00262E99" w:rsidRDefault="00262E99" w:rsidP="00262E99"/>
          <w:p w14:paraId="1502F9A2" w14:textId="77777777" w:rsidR="00262E99" w:rsidRDefault="00262E99" w:rsidP="00262E99">
            <w:r>
              <w:t>Využití školního hřiště s umělým trávníkem</w:t>
            </w:r>
          </w:p>
          <w:p w14:paraId="2E2F7ACB" w14:textId="77777777" w:rsidR="00262E99" w:rsidRDefault="00262E99" w:rsidP="00262E99"/>
          <w:p w14:paraId="6E868766" w14:textId="77777777" w:rsidR="00262E99" w:rsidRDefault="00262E99" w:rsidP="00262E99"/>
          <w:p w14:paraId="3A054319" w14:textId="77777777" w:rsidR="00262E99" w:rsidRDefault="00262E99" w:rsidP="00262E99"/>
          <w:p w14:paraId="76EBF769" w14:textId="77777777" w:rsidR="00262E99" w:rsidRDefault="00262E99" w:rsidP="00262E99"/>
          <w:p w14:paraId="557F7579" w14:textId="77777777" w:rsidR="00262E99" w:rsidRDefault="00262E99" w:rsidP="00262E99"/>
          <w:p w14:paraId="15CA8664" w14:textId="77777777" w:rsidR="00262E99" w:rsidRDefault="00262E99" w:rsidP="00262E99"/>
          <w:p w14:paraId="15925F3B" w14:textId="77777777" w:rsidR="00262E99" w:rsidRDefault="00262E99" w:rsidP="00262E99"/>
          <w:p w14:paraId="2B5C170D" w14:textId="77777777" w:rsidR="00262E99" w:rsidRDefault="00262E99" w:rsidP="00262E99"/>
          <w:p w14:paraId="06ED258B" w14:textId="77777777" w:rsidR="00262E99" w:rsidRDefault="00262E99" w:rsidP="00262E99"/>
          <w:p w14:paraId="52C5F47A" w14:textId="77777777" w:rsidR="00262E99" w:rsidRDefault="00262E99" w:rsidP="00262E99"/>
          <w:p w14:paraId="0F40C1E4" w14:textId="77777777" w:rsidR="00262E99" w:rsidRDefault="00262E99" w:rsidP="00262E99"/>
          <w:p w14:paraId="425B0BF0" w14:textId="77777777" w:rsidR="00262E99" w:rsidRDefault="00262E99" w:rsidP="00262E99"/>
          <w:p w14:paraId="39E5D44C" w14:textId="77777777" w:rsidR="00262E99" w:rsidRDefault="00262E99" w:rsidP="00262E99"/>
          <w:p w14:paraId="410E46D8" w14:textId="77777777" w:rsidR="00262E99" w:rsidRDefault="00262E99" w:rsidP="00262E99"/>
          <w:p w14:paraId="5BC0A123" w14:textId="77777777" w:rsidR="00262E99" w:rsidRDefault="00262E99" w:rsidP="00262E99"/>
          <w:p w14:paraId="07F29F4C" w14:textId="77777777" w:rsidR="00262E99" w:rsidRDefault="00262E99" w:rsidP="00262E99">
            <w:r>
              <w:t>Žáci se zapojují do turnajů pořádaných školním klubem</w:t>
            </w:r>
          </w:p>
          <w:p w14:paraId="01D5E973" w14:textId="77777777" w:rsidR="00262E99" w:rsidRDefault="00262E99" w:rsidP="00262E99"/>
          <w:p w14:paraId="06699528" w14:textId="77777777" w:rsidR="00262E99" w:rsidRDefault="00262E99" w:rsidP="00262E99">
            <w:r>
              <w:t>Míč je příklad koule</w:t>
            </w:r>
          </w:p>
          <w:p w14:paraId="1B8BD1BD" w14:textId="77777777" w:rsidR="00262E99" w:rsidRDefault="00262E99" w:rsidP="00262E99"/>
          <w:p w14:paraId="5DF9FE97" w14:textId="77777777" w:rsidR="00262E99" w:rsidRDefault="00262E99" w:rsidP="00262E99"/>
          <w:p w14:paraId="5AA8C7A0" w14:textId="77777777" w:rsidR="00262E99" w:rsidRDefault="00262E99" w:rsidP="00262E99"/>
          <w:p w14:paraId="17FF2257" w14:textId="77777777" w:rsidR="00262E99" w:rsidRDefault="00262E99" w:rsidP="00262E99"/>
          <w:p w14:paraId="31D51595" w14:textId="77777777" w:rsidR="00262E99" w:rsidRDefault="00262E99" w:rsidP="00262E99"/>
          <w:p w14:paraId="56A9D4E3" w14:textId="77777777" w:rsidR="00262E99" w:rsidRDefault="00262E99" w:rsidP="00262E99"/>
          <w:p w14:paraId="4C58E78C" w14:textId="77777777" w:rsidR="00262E99" w:rsidRDefault="00262E99" w:rsidP="00262E99"/>
          <w:p w14:paraId="09B7D2F5" w14:textId="77777777" w:rsidR="00262E99" w:rsidRDefault="00262E99" w:rsidP="00262E99"/>
          <w:p w14:paraId="6C24C676" w14:textId="77777777" w:rsidR="00262E99" w:rsidRDefault="00262E99" w:rsidP="00262E99"/>
          <w:p w14:paraId="59DE8551" w14:textId="77777777" w:rsidR="005D2734" w:rsidRDefault="005D2734" w:rsidP="005D2734">
            <w:r>
              <w:t>Ochrana člověka za běžných rizik</w:t>
            </w:r>
          </w:p>
          <w:p w14:paraId="48AD565B" w14:textId="77777777" w:rsidR="005D2734" w:rsidRDefault="005D2734" w:rsidP="005D2734">
            <w:r>
              <w:t>a mimořádných událostí</w:t>
            </w:r>
          </w:p>
          <w:p w14:paraId="3CD6CA69" w14:textId="77777777" w:rsidR="00262E99" w:rsidRDefault="00262E99" w:rsidP="00262E99"/>
          <w:p w14:paraId="171FE075" w14:textId="77777777" w:rsidR="00262E99" w:rsidRDefault="00262E99" w:rsidP="00262E99"/>
          <w:p w14:paraId="3CF2B8D4" w14:textId="77777777" w:rsidR="00262E99" w:rsidRDefault="00262E99" w:rsidP="00262E99"/>
          <w:p w14:paraId="46A96C11" w14:textId="77777777" w:rsidR="00262E99" w:rsidRDefault="00262E99" w:rsidP="00262E99"/>
          <w:p w14:paraId="6CA393DA" w14:textId="77777777" w:rsidR="00262E99" w:rsidRDefault="00262E99" w:rsidP="00262E99"/>
          <w:p w14:paraId="5A6BFD91" w14:textId="77777777" w:rsidR="00262E99" w:rsidRDefault="00262E99" w:rsidP="00262E99"/>
          <w:p w14:paraId="7BEB88C0" w14:textId="77777777" w:rsidR="00262E99" w:rsidRDefault="00262E99" w:rsidP="00262E99"/>
          <w:p w14:paraId="15EA2F3B" w14:textId="77777777" w:rsidR="005D2734" w:rsidRDefault="005D2734" w:rsidP="005D2734">
            <w:r>
              <w:t>Ochrana člověka za běžných rizik</w:t>
            </w:r>
          </w:p>
          <w:p w14:paraId="5422991D" w14:textId="77777777" w:rsidR="00A95895" w:rsidRDefault="005D2734" w:rsidP="00262E99">
            <w:r>
              <w:t>a mimořádných událostí</w:t>
            </w:r>
          </w:p>
          <w:p w14:paraId="4E58CD98" w14:textId="77777777" w:rsidR="00A95895" w:rsidRDefault="00A95895" w:rsidP="00262E99"/>
          <w:p w14:paraId="3FD414D0" w14:textId="77777777" w:rsidR="00262E99" w:rsidRDefault="00262E99" w:rsidP="00262E99"/>
          <w:p w14:paraId="462F4C2C" w14:textId="77777777" w:rsidR="00262E99" w:rsidRDefault="00262E99" w:rsidP="00262E99">
            <w:r>
              <w:t>Význam vody pro člověka</w:t>
            </w:r>
          </w:p>
          <w:p w14:paraId="1F8A214F" w14:textId="77777777" w:rsidR="00262E99" w:rsidRDefault="00262E99" w:rsidP="00262E99"/>
          <w:p w14:paraId="112C87B4" w14:textId="77777777" w:rsidR="00262E99" w:rsidRDefault="00262E99" w:rsidP="00262E99"/>
          <w:p w14:paraId="745EBA1D" w14:textId="77777777" w:rsidR="00262E99" w:rsidRDefault="00262E99" w:rsidP="00262E99"/>
          <w:p w14:paraId="7116CD70" w14:textId="77777777" w:rsidR="00262E99" w:rsidRDefault="00262E99" w:rsidP="00262E99"/>
          <w:p w14:paraId="12D438E7" w14:textId="77777777" w:rsidR="00262E99" w:rsidRDefault="00262E99" w:rsidP="00262E99"/>
          <w:p w14:paraId="7297A917" w14:textId="77777777" w:rsidR="00262E99" w:rsidRDefault="00262E99" w:rsidP="00262E99"/>
        </w:tc>
      </w:tr>
    </w:tbl>
    <w:p w14:paraId="7D82AF92" w14:textId="77777777" w:rsidR="00A4098F" w:rsidRDefault="00A4098F" w:rsidP="00262E99">
      <w:pPr>
        <w:rPr>
          <w:b/>
        </w:rPr>
        <w:sectPr w:rsidR="00A4098F" w:rsidSect="005B62A2">
          <w:pgSz w:w="16838" w:h="11906" w:orient="landscape" w:code="9"/>
          <w:pgMar w:top="1418" w:right="1418" w:bottom="1418" w:left="1418" w:header="709" w:footer="709" w:gutter="0"/>
          <w:cols w:space="708"/>
          <w:docGrid w:linePitch="360"/>
        </w:sectPr>
      </w:pPr>
    </w:p>
    <w:p w14:paraId="1E5D4358" w14:textId="7AED527E" w:rsidR="00A4098F" w:rsidRDefault="00A4098F" w:rsidP="00262E99">
      <w:pPr>
        <w:rPr>
          <w:b/>
        </w:rPr>
      </w:pPr>
    </w:p>
    <w:p w14:paraId="32288C1F" w14:textId="77777777" w:rsidR="00262E99" w:rsidRDefault="00262E99" w:rsidP="00262E99">
      <w:r w:rsidRPr="0046535B">
        <w:rPr>
          <w:b/>
        </w:rPr>
        <w:t>Vzdělávací oblast:</w:t>
      </w:r>
      <w:r>
        <w:t xml:space="preserve"> Člověk a zdraví </w:t>
      </w:r>
    </w:p>
    <w:p w14:paraId="58943F87" w14:textId="77777777" w:rsidR="00262E99" w:rsidRDefault="00262E99" w:rsidP="00262E99">
      <w:r w:rsidRPr="0046535B">
        <w:rPr>
          <w:b/>
        </w:rPr>
        <w:t>Vyučovací předmět:</w:t>
      </w:r>
      <w:r w:rsidR="00390C68">
        <w:t xml:space="preserve"> T</w:t>
      </w:r>
      <w:r>
        <w:t xml:space="preserve">ělesná výchova </w:t>
      </w:r>
    </w:p>
    <w:p w14:paraId="4A55F5B5" w14:textId="77777777" w:rsidR="00262E99" w:rsidRDefault="00262E99" w:rsidP="00262E99">
      <w:r w:rsidRPr="0046535B">
        <w:rPr>
          <w:b/>
        </w:rPr>
        <w:t>Ročník:</w:t>
      </w:r>
      <w:r w:rsidR="00642192">
        <w:t xml:space="preserve"> čtvrtý, pátý </w:t>
      </w:r>
    </w:p>
    <w:p w14:paraId="5EC00E86" w14:textId="77777777" w:rsidR="00262E99" w:rsidRDefault="00262E99" w:rsidP="00262E99"/>
    <w:p w14:paraId="62270975" w14:textId="77777777" w:rsidR="00EF2E83" w:rsidRPr="00EF2E83" w:rsidRDefault="00EF2E83" w:rsidP="00EF2E83">
      <w:pPr>
        <w:rPr>
          <w:b/>
        </w:rPr>
      </w:pPr>
      <w:r w:rsidRPr="00EF2E83">
        <w:rPr>
          <w:b/>
        </w:rPr>
        <w:t>Výstupy RVP:</w:t>
      </w:r>
    </w:p>
    <w:p w14:paraId="0EA2AB18" w14:textId="77777777" w:rsidR="00EF2E83" w:rsidRPr="00EF2E83" w:rsidRDefault="00EF2E83" w:rsidP="00EF2E83">
      <w:r w:rsidRPr="00EF2E83">
        <w:rPr>
          <w:b/>
        </w:rPr>
        <w:t xml:space="preserve">    </w:t>
      </w:r>
      <w:r w:rsidRPr="00EF2E83">
        <w:t>žák</w:t>
      </w:r>
    </w:p>
    <w:p w14:paraId="118A662D" w14:textId="77777777" w:rsidR="00EF2E83" w:rsidRPr="00EF2E83" w:rsidRDefault="00EF2E83" w:rsidP="00EF2E83">
      <w:r w:rsidRPr="00EF2E83">
        <w:t>TV-5-01-01 podílí se na realizaci pravidelného pohybového režimu, uplatňuje kondičně zaměřené činnosti, projevuje přiměřenou samostatnost a vůli po zlepšení úrovně své zdatnosti</w:t>
      </w:r>
    </w:p>
    <w:p w14:paraId="057E9781" w14:textId="77777777" w:rsidR="00EF2E83" w:rsidRPr="00EF2E83" w:rsidRDefault="00EF2E83" w:rsidP="00EF2E83">
      <w:r w:rsidRPr="00EF2E83">
        <w:t>TV-5-01-02 zařazuje do pohybového režimu korektivní cvičení, především v souvislosti s jednostrannou zátěží nebo vlastním svalovým oslabením</w:t>
      </w:r>
    </w:p>
    <w:p w14:paraId="6486EA75" w14:textId="77777777" w:rsidR="00EF2E83" w:rsidRPr="00EF2E83" w:rsidRDefault="00EF2E83" w:rsidP="00EF2E83">
      <w:r w:rsidRPr="00EF2E83">
        <w:t>TV-5-01-03 zvládá v souladu s individuálními předpoklady osvojené pohybové dovednosti, vytváří varianty osvojených pohybových her</w:t>
      </w:r>
    </w:p>
    <w:p w14:paraId="26DD65FE" w14:textId="77777777" w:rsidR="00EF2E83" w:rsidRPr="00EF2E83" w:rsidRDefault="00EF2E83" w:rsidP="00EF2E83">
      <w:r w:rsidRPr="00EF2E83">
        <w:t xml:space="preserve">TV-5-01-04 uplatňuje pravidla hygieny a bezpečného chování v běžném sportovním prostředí, adekvátně reaguje v situaci úrazu spolužáka </w:t>
      </w:r>
    </w:p>
    <w:p w14:paraId="169E92CC" w14:textId="77777777" w:rsidR="00EF2E83" w:rsidRPr="00EF2E83" w:rsidRDefault="00EF2E83" w:rsidP="00EF2E83">
      <w:r w:rsidRPr="00EF2E83">
        <w:t>TV-5-01-05 jednoduše zhodnotí kvalitu pohybové činnosti spolužáka a reaguje na pokyny k vlastnímu provedení pohybové činnosti</w:t>
      </w:r>
    </w:p>
    <w:p w14:paraId="5C726790" w14:textId="77777777" w:rsidR="00EF2E83" w:rsidRPr="00EF2E83" w:rsidRDefault="00EF2E83" w:rsidP="00EF2E83">
      <w:r w:rsidRPr="00EF2E83">
        <w:t>TV-5-01-06 jedná v duchu fair play: dodržuje pravidla her a soutěží, pozná a označí zjevné přestupky proti pravidlům a adekvátně na ně reaguje, respektuje při pohybových činnostech opačné pohlaví</w:t>
      </w:r>
    </w:p>
    <w:p w14:paraId="2BFBD5C8" w14:textId="77777777" w:rsidR="00EF2E83" w:rsidRPr="00EF2E83" w:rsidRDefault="00EF2E83" w:rsidP="00EF2E83">
      <w:r w:rsidRPr="00EF2E83">
        <w:t>TV-5-01-07 užívá při pohybové činnosti základní osvojované tělocvičné názvosloví, cvičí podle jednoduchého nákresu, popisu cvičení</w:t>
      </w:r>
    </w:p>
    <w:p w14:paraId="774524A8" w14:textId="77777777" w:rsidR="00EF2E83" w:rsidRPr="00EF2E83" w:rsidRDefault="00EF2E83" w:rsidP="00EF2E83">
      <w:r w:rsidRPr="00EF2E83">
        <w:t>TV-5-01-08 zorganizuje nenáročné pohybové činnosti a soutěže na úrovni třídy</w:t>
      </w:r>
    </w:p>
    <w:p w14:paraId="329C3A6B" w14:textId="77777777" w:rsidR="00EF2E83" w:rsidRPr="00EF2E83" w:rsidRDefault="00EF2E83" w:rsidP="00EF2E83">
      <w:r w:rsidRPr="00EF2E83">
        <w:t>TV-5-01-09 změří základní pohybové výkony a porovná je s předchozími výsledky</w:t>
      </w:r>
    </w:p>
    <w:p w14:paraId="2E79D83D" w14:textId="6230BB8E" w:rsidR="00EF2E83" w:rsidRDefault="00EF2E83" w:rsidP="00EF2E83">
      <w:r w:rsidRPr="00EF2E83">
        <w:t>TV-5-01-10orientuje se v informačních zdrojích o pohybových aktivitách a sportovních akcích ve škole i v m</w:t>
      </w:r>
      <w:r>
        <w:t xml:space="preserve">ístě bydliště, samostatně získá </w:t>
      </w:r>
      <w:r w:rsidRPr="00EF2E83">
        <w:t xml:space="preserve">potřebné informace </w:t>
      </w:r>
    </w:p>
    <w:p w14:paraId="7A3C3836" w14:textId="5DE4543D" w:rsidR="0031203D" w:rsidRPr="0031203D" w:rsidRDefault="00BD0EC1" w:rsidP="0031203D">
      <w:r>
        <w:t xml:space="preserve">TV-5-1-11 </w:t>
      </w:r>
      <w:r w:rsidR="0031203D" w:rsidRPr="0031203D">
        <w:t>adaptuje se na vodní prostředí, dodržuje hygienu plavání, zvládá v souladu s individuálními předpoklady plavecké dovednosti</w:t>
      </w:r>
    </w:p>
    <w:p w14:paraId="73457762" w14:textId="2CDCC21A" w:rsidR="0031203D" w:rsidRPr="0031203D" w:rsidRDefault="00BD0EC1" w:rsidP="0031203D">
      <w:r>
        <w:t xml:space="preserve">TV-5-1-12 </w:t>
      </w:r>
      <w:r w:rsidR="0031203D" w:rsidRPr="0031203D">
        <w:t>zvládá v souladu s individuálními předpoklady vybranou plaveckou techniku, prvky sebezáchrany a bezpečnosti</w:t>
      </w:r>
    </w:p>
    <w:p w14:paraId="6795D5E9" w14:textId="77777777" w:rsidR="0031203D" w:rsidRPr="00EF2E83" w:rsidRDefault="0031203D" w:rsidP="00EF2E83"/>
    <w:p w14:paraId="13696CF0" w14:textId="77777777" w:rsidR="00EF2E83" w:rsidRPr="00EF2E83" w:rsidRDefault="00EF2E83" w:rsidP="00EF2E83">
      <w:pPr>
        <w:ind w:left="360"/>
      </w:pPr>
    </w:p>
    <w:p w14:paraId="5A78261A" w14:textId="02981FB7" w:rsidR="00EF2E83" w:rsidRDefault="00EF2E83" w:rsidP="00EF2E83">
      <w:pPr>
        <w:rPr>
          <w:u w:val="single"/>
        </w:rPr>
      </w:pPr>
      <w:r w:rsidRPr="00EF2E83">
        <w:rPr>
          <w:b/>
          <w:bCs/>
          <w:color w:val="222222"/>
          <w:shd w:val="clear" w:color="auto" w:fill="FFFFFF"/>
        </w:rPr>
        <w:t>Minimální doporučená úroveň výstupů RVP pro žáky se speciálními vzdělávacími potřebami:</w:t>
      </w:r>
    </w:p>
    <w:p w14:paraId="21055CE4" w14:textId="65C94D27" w:rsidR="00EF2E83" w:rsidRPr="00EF2E83" w:rsidRDefault="00EF2E83" w:rsidP="00EF2E83">
      <w:r w:rsidRPr="00EF2E83">
        <w:t xml:space="preserve">   žák</w:t>
      </w:r>
    </w:p>
    <w:p w14:paraId="6DC63C86" w14:textId="77777777" w:rsidR="00EF2E83" w:rsidRDefault="00EF2E83" w:rsidP="00EF2E83">
      <w:r w:rsidRPr="00EF2E83">
        <w:t>TV-5-1-01p chápe význam tělesné zdatnosti pro zdraví a snaží se začleňovat pohyb do denního režimu</w:t>
      </w:r>
      <w:r w:rsidRPr="00EF2E83">
        <w:br/>
        <w:t>TV-5-1-02p zařazuje do pohybového režimu korektivní cvičení v souvislosti s vlastním svalovým oslabením</w:t>
      </w:r>
      <w:r w:rsidRPr="00EF2E83">
        <w:br/>
        <w:t>TV-5-1-03p zdokonaluje základní pohybové dovednosti podle svých pohybových možností a schopností</w:t>
      </w:r>
      <w:r w:rsidRPr="00EF2E83">
        <w:br/>
        <w:t>TV-5-1-04p uplatňuje hygienické a bezpečnostní zásady pro provádění zdravotně vhodné a bezpečné pohybové činnosti </w:t>
      </w:r>
      <w:r w:rsidRPr="00EF2E83">
        <w:br/>
        <w:t>TV-5-1-05p reaguje na pokyny k provádění vlastní pohybové činnosti</w:t>
      </w:r>
      <w:r w:rsidRPr="00EF2E83">
        <w:br/>
        <w:t>TV-5-1-06p dodržuje pravidla her a jedná v duchu fair play</w:t>
      </w:r>
    </w:p>
    <w:p w14:paraId="35DFEA8A" w14:textId="77777777" w:rsidR="00EF2E83" w:rsidRDefault="00EF2E83" w:rsidP="00D968AB">
      <w:pPr>
        <w:numPr>
          <w:ilvl w:val="0"/>
          <w:numId w:val="241"/>
        </w:numPr>
      </w:pPr>
      <w:r w:rsidRPr="00EF2E83">
        <w:t>zlepšuje svou tělesnou kondici, pohybový projev a správné držení těla</w:t>
      </w:r>
    </w:p>
    <w:p w14:paraId="4E5AA111" w14:textId="6A358061" w:rsidR="00EF2E83" w:rsidRPr="00EF2E83" w:rsidRDefault="00EF2E83" w:rsidP="00D968AB">
      <w:pPr>
        <w:numPr>
          <w:ilvl w:val="0"/>
          <w:numId w:val="241"/>
        </w:numPr>
      </w:pPr>
      <w:r w:rsidRPr="00EF2E83">
        <w:t>zvládá podle pokynu základní přípravu organismu před pohybovou činností i uklidnění organismu po ukončení činnosti a umí využívat cviky na odstranění únavy</w:t>
      </w:r>
    </w:p>
    <w:p w14:paraId="19A80822" w14:textId="77777777" w:rsidR="0086352B" w:rsidRDefault="0086352B" w:rsidP="00EF2E83"/>
    <w:p w14:paraId="5E4CC822" w14:textId="77777777" w:rsidR="0086352B" w:rsidRPr="0086352B" w:rsidRDefault="0086352B" w:rsidP="00EF2E83">
      <w:pPr>
        <w:rPr>
          <w:u w:val="single"/>
        </w:rPr>
      </w:pPr>
      <w:r w:rsidRPr="0086352B">
        <w:rPr>
          <w:u w:val="single"/>
        </w:rPr>
        <w:t>Ochrana člověka za mimořádných událostí</w:t>
      </w:r>
    </w:p>
    <w:p w14:paraId="42A6A624" w14:textId="77777777" w:rsidR="00262E99" w:rsidRDefault="00262E99" w:rsidP="00262E99">
      <w:pPr>
        <w:ind w:left="360"/>
      </w:pPr>
      <w:r>
        <w:t xml:space="preserve"> </w:t>
      </w:r>
    </w:p>
    <w:p w14:paraId="0E4096E3" w14:textId="77777777" w:rsidR="00262E99" w:rsidRDefault="00262E99" w:rsidP="00262E99"/>
    <w:p w14:paraId="5EE933D7" w14:textId="77777777" w:rsidR="00262E99" w:rsidRDefault="00262E99" w:rsidP="00262E99"/>
    <w:p w14:paraId="3376B3D8" w14:textId="77777777" w:rsidR="00262E99" w:rsidRPr="000437DA" w:rsidRDefault="00262E99" w:rsidP="00262E99">
      <w:pPr>
        <w:rPr>
          <w:sz w:val="2"/>
          <w:szCs w:val="2"/>
        </w:rPr>
      </w:pPr>
      <w:r>
        <w:br w:type="page"/>
      </w:r>
    </w:p>
    <w:tbl>
      <w:tblPr>
        <w:tblW w:w="1414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262E99" w14:paraId="085D1876" w14:textId="77777777">
        <w:tc>
          <w:tcPr>
            <w:tcW w:w="4608" w:type="dxa"/>
          </w:tcPr>
          <w:p w14:paraId="6BDE3F28" w14:textId="77777777" w:rsidR="00262E99" w:rsidRPr="00E603D5" w:rsidRDefault="00262E99" w:rsidP="00E603D5">
            <w:pPr>
              <w:jc w:val="center"/>
              <w:rPr>
                <w:b/>
              </w:rPr>
            </w:pPr>
            <w:r>
              <w:br w:type="page"/>
            </w:r>
            <w:r>
              <w:br w:type="page"/>
            </w:r>
            <w:r w:rsidRPr="00E603D5">
              <w:rPr>
                <w:b/>
              </w:rPr>
              <w:t>Školní výstup</w:t>
            </w:r>
            <w:r w:rsidR="000C0018" w:rsidRPr="00E603D5">
              <w:rPr>
                <w:b/>
              </w:rPr>
              <w:t>y</w:t>
            </w:r>
          </w:p>
        </w:tc>
        <w:tc>
          <w:tcPr>
            <w:tcW w:w="3600" w:type="dxa"/>
          </w:tcPr>
          <w:p w14:paraId="4829CBA1" w14:textId="77777777" w:rsidR="00262E99" w:rsidRPr="00E603D5" w:rsidRDefault="00262E99" w:rsidP="00E603D5">
            <w:pPr>
              <w:jc w:val="center"/>
              <w:rPr>
                <w:b/>
              </w:rPr>
            </w:pPr>
            <w:r w:rsidRPr="00E603D5">
              <w:rPr>
                <w:b/>
              </w:rPr>
              <w:t>Učivo</w:t>
            </w:r>
          </w:p>
        </w:tc>
        <w:tc>
          <w:tcPr>
            <w:tcW w:w="3420" w:type="dxa"/>
          </w:tcPr>
          <w:p w14:paraId="0675C120" w14:textId="77777777" w:rsidR="00262E99" w:rsidRPr="00E603D5" w:rsidRDefault="000C0018" w:rsidP="00E603D5">
            <w:pPr>
              <w:jc w:val="center"/>
              <w:rPr>
                <w:b/>
              </w:rPr>
            </w:pPr>
            <w:r w:rsidRPr="00E603D5">
              <w:rPr>
                <w:b/>
              </w:rPr>
              <w:t xml:space="preserve">Průřezová témata, </w:t>
            </w:r>
            <w:r w:rsidR="00262E99" w:rsidRPr="00E603D5">
              <w:rPr>
                <w:b/>
              </w:rPr>
              <w:t>přesahy</w:t>
            </w:r>
          </w:p>
        </w:tc>
        <w:tc>
          <w:tcPr>
            <w:tcW w:w="2514" w:type="dxa"/>
          </w:tcPr>
          <w:p w14:paraId="6E7E8FBC" w14:textId="77777777" w:rsidR="00262E99" w:rsidRPr="00E603D5" w:rsidRDefault="00262E99" w:rsidP="00E603D5">
            <w:pPr>
              <w:jc w:val="center"/>
              <w:rPr>
                <w:b/>
              </w:rPr>
            </w:pPr>
            <w:r w:rsidRPr="00E603D5">
              <w:rPr>
                <w:b/>
              </w:rPr>
              <w:t>Poznámky</w:t>
            </w:r>
          </w:p>
        </w:tc>
      </w:tr>
      <w:tr w:rsidR="00262E99" w14:paraId="2306475F" w14:textId="77777777">
        <w:trPr>
          <w:trHeight w:val="70"/>
        </w:trPr>
        <w:tc>
          <w:tcPr>
            <w:tcW w:w="4608" w:type="dxa"/>
          </w:tcPr>
          <w:p w14:paraId="76800F67" w14:textId="77777777" w:rsidR="00262E99" w:rsidRDefault="00262E99" w:rsidP="00E603D5">
            <w:pPr>
              <w:ind w:left="360"/>
            </w:pPr>
          </w:p>
          <w:p w14:paraId="29DBC686" w14:textId="77777777" w:rsidR="00FE2F54" w:rsidRDefault="00FE2F54" w:rsidP="00FE2F54">
            <w:r w:rsidRPr="00E603D5">
              <w:rPr>
                <w:u w:val="single"/>
              </w:rPr>
              <w:t>Žák podle svých schopností</w:t>
            </w:r>
            <w:r>
              <w:t>:</w:t>
            </w:r>
          </w:p>
          <w:p w14:paraId="6F5BCFEE" w14:textId="77777777" w:rsidR="001D130E" w:rsidRDefault="001D130E" w:rsidP="00E603D5">
            <w:pPr>
              <w:ind w:left="360"/>
            </w:pPr>
          </w:p>
          <w:p w14:paraId="3044C1B7" w14:textId="77777777" w:rsidR="001D130E" w:rsidRDefault="001D130E" w:rsidP="00E603D5">
            <w:pPr>
              <w:ind w:left="360"/>
            </w:pPr>
          </w:p>
          <w:p w14:paraId="58C864D1" w14:textId="77777777" w:rsidR="00262E99" w:rsidRDefault="00262E99" w:rsidP="00D968AB">
            <w:pPr>
              <w:numPr>
                <w:ilvl w:val="0"/>
                <w:numId w:val="156"/>
              </w:numPr>
            </w:pPr>
            <w:r>
              <w:t xml:space="preserve">zdůvodní vhodnost pohybu pro zdravý růst, rozvoj srdce, kostí, svalů a plic </w:t>
            </w:r>
          </w:p>
          <w:p w14:paraId="1AD08FE1" w14:textId="77777777" w:rsidR="00262E99" w:rsidRDefault="00262E99" w:rsidP="00D968AB">
            <w:pPr>
              <w:numPr>
                <w:ilvl w:val="0"/>
                <w:numId w:val="156"/>
              </w:numPr>
            </w:pPr>
            <w:r>
              <w:t>dodržuje fair play chování</w:t>
            </w:r>
          </w:p>
          <w:p w14:paraId="4E2C5812" w14:textId="77777777" w:rsidR="00262E99" w:rsidRDefault="00262E99" w:rsidP="00D968AB">
            <w:pPr>
              <w:numPr>
                <w:ilvl w:val="0"/>
                <w:numId w:val="156"/>
              </w:numPr>
            </w:pPr>
            <w:r>
              <w:t>ošetřuje drobná poranění a v případě potřeby přivolá pomoc dospělé osoby</w:t>
            </w:r>
          </w:p>
          <w:p w14:paraId="163B8043" w14:textId="77777777" w:rsidR="00262E99" w:rsidRDefault="00262E99" w:rsidP="00D968AB">
            <w:pPr>
              <w:numPr>
                <w:ilvl w:val="0"/>
                <w:numId w:val="156"/>
              </w:numPr>
            </w:pPr>
            <w:r>
              <w:t xml:space="preserve">řídí se zásadami bezpečnosti </w:t>
            </w:r>
          </w:p>
          <w:p w14:paraId="03B43607" w14:textId="77777777" w:rsidR="00262E99" w:rsidRDefault="00262E99" w:rsidP="00E603D5">
            <w:pPr>
              <w:ind w:left="360"/>
            </w:pPr>
            <w:r>
              <w:tab/>
              <w:t xml:space="preserve">a hygieny  </w:t>
            </w:r>
          </w:p>
          <w:p w14:paraId="33895A0C" w14:textId="77777777" w:rsidR="00262E99" w:rsidRDefault="00262E99" w:rsidP="00262E99"/>
          <w:p w14:paraId="37505E58" w14:textId="77777777" w:rsidR="00262E99" w:rsidRDefault="00262E99" w:rsidP="00262E99"/>
          <w:p w14:paraId="21402399" w14:textId="77777777" w:rsidR="00262E99" w:rsidRDefault="00262E99" w:rsidP="00262E99"/>
          <w:p w14:paraId="34A25EF4" w14:textId="77777777" w:rsidR="00262E99" w:rsidRDefault="00262E99" w:rsidP="00262E99"/>
          <w:p w14:paraId="54217D39" w14:textId="77777777" w:rsidR="00262E99" w:rsidRDefault="00262E99" w:rsidP="00262E99"/>
          <w:p w14:paraId="23CDD198" w14:textId="77777777" w:rsidR="00262E99" w:rsidRDefault="00262E99" w:rsidP="00262E99"/>
          <w:p w14:paraId="29EE7E8D" w14:textId="77777777" w:rsidR="00262E99" w:rsidRDefault="00262E99" w:rsidP="00262E99"/>
          <w:p w14:paraId="3D79A1E4" w14:textId="77777777" w:rsidR="00262E99" w:rsidRDefault="00262E99" w:rsidP="00262E99"/>
          <w:p w14:paraId="7E448A48" w14:textId="77777777" w:rsidR="00262E99" w:rsidRDefault="00262E99" w:rsidP="00262E99"/>
          <w:p w14:paraId="2679DFEC" w14:textId="77777777" w:rsidR="00262E99" w:rsidRDefault="000C0018" w:rsidP="00262E99">
            <w:r>
              <w:t xml:space="preserve">       </w:t>
            </w:r>
            <w:r w:rsidR="00262E99">
              <w:t>-</w:t>
            </w:r>
            <w:r>
              <w:t xml:space="preserve">    </w:t>
            </w:r>
            <w:r w:rsidR="00262E99">
              <w:t>uvede potřebná telefonní čísla</w:t>
            </w:r>
          </w:p>
          <w:p w14:paraId="2C902CA3" w14:textId="77777777" w:rsidR="00262E99" w:rsidRDefault="00262E99" w:rsidP="00262E99"/>
          <w:p w14:paraId="320D4321" w14:textId="77777777" w:rsidR="00262E99" w:rsidRDefault="00262E99" w:rsidP="00262E99"/>
          <w:p w14:paraId="41D521A1" w14:textId="77777777" w:rsidR="00262E99" w:rsidRDefault="00262E99" w:rsidP="00262E99"/>
          <w:p w14:paraId="2877F2C2" w14:textId="77777777" w:rsidR="00262E99" w:rsidRDefault="00262E99" w:rsidP="00262E99"/>
          <w:p w14:paraId="1CA8CB14" w14:textId="77777777" w:rsidR="00262E99" w:rsidRDefault="00262E99" w:rsidP="00262E99"/>
          <w:p w14:paraId="12838680" w14:textId="77777777" w:rsidR="001D130E" w:rsidRDefault="001D130E" w:rsidP="00262E99"/>
          <w:p w14:paraId="5ACB93DF" w14:textId="77777777" w:rsidR="001D130E" w:rsidRDefault="001D130E" w:rsidP="00262E99"/>
          <w:p w14:paraId="4EF4B4C4" w14:textId="77777777" w:rsidR="00262E99" w:rsidRDefault="00262E99" w:rsidP="00D968AB">
            <w:pPr>
              <w:numPr>
                <w:ilvl w:val="0"/>
                <w:numId w:val="156"/>
              </w:numPr>
            </w:pPr>
            <w:r>
              <w:t xml:space="preserve">rozlišuje pohybové hry s různým zaměřením a účelem </w:t>
            </w:r>
          </w:p>
          <w:p w14:paraId="1CC7AC7B" w14:textId="77777777" w:rsidR="00262E99" w:rsidRDefault="00C776F8" w:rsidP="00D968AB">
            <w:pPr>
              <w:numPr>
                <w:ilvl w:val="0"/>
                <w:numId w:val="156"/>
              </w:numPr>
            </w:pPr>
            <w:r>
              <w:t>používá  pravidla</w:t>
            </w:r>
            <w:r w:rsidR="00262E99">
              <w:t xml:space="preserve"> minimálně 10 pohybových her </w:t>
            </w:r>
          </w:p>
          <w:p w14:paraId="3330A607" w14:textId="77777777" w:rsidR="00262E99" w:rsidRDefault="00262E99" w:rsidP="00D968AB">
            <w:pPr>
              <w:numPr>
                <w:ilvl w:val="0"/>
                <w:numId w:val="156"/>
              </w:numPr>
            </w:pPr>
            <w:r>
              <w:t>samostatně vytváří pohybové aktivity</w:t>
            </w:r>
          </w:p>
          <w:p w14:paraId="6C5E2EFC" w14:textId="77777777" w:rsidR="00262E99" w:rsidRDefault="00262E99" w:rsidP="00262E99"/>
          <w:p w14:paraId="743D6E95" w14:textId="77777777" w:rsidR="00262E99" w:rsidRDefault="00262E99" w:rsidP="00262E99"/>
          <w:p w14:paraId="73C83FD7" w14:textId="77777777" w:rsidR="00262E99" w:rsidRDefault="00262E99" w:rsidP="00262E99"/>
          <w:p w14:paraId="644602BB" w14:textId="77777777" w:rsidR="00262E99" w:rsidRDefault="00262E99" w:rsidP="00262E99"/>
          <w:p w14:paraId="6CE3A1DD" w14:textId="77777777" w:rsidR="00262E99" w:rsidRDefault="00262E99" w:rsidP="00D968AB">
            <w:pPr>
              <w:numPr>
                <w:ilvl w:val="0"/>
                <w:numId w:val="156"/>
              </w:numPr>
            </w:pPr>
            <w:r>
              <w:t xml:space="preserve">reaguje na základní pokyny </w:t>
            </w:r>
          </w:p>
          <w:p w14:paraId="73C584A2" w14:textId="77777777" w:rsidR="00262E99" w:rsidRDefault="00262E99" w:rsidP="00D968AB">
            <w:pPr>
              <w:numPr>
                <w:ilvl w:val="0"/>
                <w:numId w:val="156"/>
              </w:numPr>
            </w:pPr>
            <w:r>
              <w:t xml:space="preserve">poskytuje základní dopomoc              a záchranu při cvičení </w:t>
            </w:r>
          </w:p>
          <w:p w14:paraId="7B7E23AC" w14:textId="77777777" w:rsidR="00262E99" w:rsidRDefault="00262E99" w:rsidP="00D968AB">
            <w:pPr>
              <w:numPr>
                <w:ilvl w:val="0"/>
                <w:numId w:val="156"/>
              </w:numPr>
            </w:pPr>
            <w:r>
              <w:t>provádí průpravná cvičení pro základní akrobatické cviky bez nářadí i s nářadím</w:t>
            </w:r>
          </w:p>
          <w:p w14:paraId="312B822F" w14:textId="77777777" w:rsidR="00262E99" w:rsidRDefault="00262E99" w:rsidP="00D968AB">
            <w:pPr>
              <w:numPr>
                <w:ilvl w:val="0"/>
                <w:numId w:val="156"/>
              </w:numPr>
            </w:pPr>
            <w:r>
              <w:t>provede základní gymnastické cviky, cviky s náčiním a na nářadí</w:t>
            </w:r>
          </w:p>
          <w:p w14:paraId="6D2E12EC" w14:textId="77777777" w:rsidR="00262E99" w:rsidRDefault="00262E99" w:rsidP="00D968AB">
            <w:pPr>
              <w:numPr>
                <w:ilvl w:val="0"/>
                <w:numId w:val="156"/>
              </w:numPr>
            </w:pPr>
            <w:r>
              <w:t xml:space="preserve">poskytuje základní dopomoc </w:t>
            </w:r>
          </w:p>
          <w:p w14:paraId="1B98DD60" w14:textId="77777777" w:rsidR="00262E99" w:rsidRDefault="00262E99" w:rsidP="00E603D5">
            <w:pPr>
              <w:ind w:left="360"/>
            </w:pPr>
            <w:r>
              <w:tab/>
              <w:t xml:space="preserve">a záchranu při cvičení na nářadí, </w:t>
            </w:r>
            <w:r>
              <w:tab/>
              <w:t xml:space="preserve">zachovává patřičnou bezpečnost </w:t>
            </w:r>
          </w:p>
          <w:p w14:paraId="5271663E" w14:textId="77777777" w:rsidR="00262E99" w:rsidRDefault="00262E99" w:rsidP="00262E99"/>
          <w:p w14:paraId="636C4578" w14:textId="77777777" w:rsidR="00262E99" w:rsidRDefault="00262E99" w:rsidP="00262E99"/>
          <w:p w14:paraId="4BB1EA7A" w14:textId="77777777" w:rsidR="00262E99" w:rsidRDefault="00262E99" w:rsidP="00262E99"/>
          <w:p w14:paraId="037D3B04" w14:textId="77777777" w:rsidR="00262E99" w:rsidRDefault="00262E99" w:rsidP="00262E99"/>
          <w:p w14:paraId="764DC31E" w14:textId="77777777" w:rsidR="00262E99" w:rsidRDefault="00262E99" w:rsidP="00262E99"/>
          <w:p w14:paraId="20435EB8" w14:textId="77777777" w:rsidR="00262E99" w:rsidRDefault="00262E99" w:rsidP="00262E99"/>
          <w:p w14:paraId="53958665" w14:textId="77777777" w:rsidR="00262E99" w:rsidRDefault="00262E99" w:rsidP="00262E99"/>
          <w:p w14:paraId="2A51AA75" w14:textId="77777777" w:rsidR="00262E99" w:rsidRDefault="00262E99" w:rsidP="00262E99"/>
          <w:p w14:paraId="1A051536" w14:textId="77777777" w:rsidR="00262E99" w:rsidRDefault="00262E99" w:rsidP="00262E99"/>
          <w:p w14:paraId="500B6FC4" w14:textId="77777777" w:rsidR="00262E99" w:rsidRDefault="00262E99" w:rsidP="00D968AB">
            <w:pPr>
              <w:numPr>
                <w:ilvl w:val="0"/>
                <w:numId w:val="156"/>
              </w:numPr>
            </w:pPr>
            <w:r>
              <w:t xml:space="preserve">provádí průpravná cvičení pro nácvik odrazu z můstku a </w:t>
            </w:r>
            <w:proofErr w:type="spellStart"/>
            <w:r>
              <w:t>tramplínky</w:t>
            </w:r>
            <w:proofErr w:type="spellEnd"/>
          </w:p>
          <w:p w14:paraId="61CB800D" w14:textId="77777777" w:rsidR="00262E99" w:rsidRDefault="00262E99" w:rsidP="00262E99"/>
          <w:p w14:paraId="56FC685C" w14:textId="77777777" w:rsidR="00262E99" w:rsidRDefault="00262E99" w:rsidP="00262E99"/>
          <w:p w14:paraId="2C3C7202" w14:textId="77777777" w:rsidR="00262E99" w:rsidRDefault="00262E99" w:rsidP="00262E99"/>
          <w:p w14:paraId="25EE6F60" w14:textId="77777777" w:rsidR="00262E99" w:rsidRDefault="00262E99" w:rsidP="00262E99"/>
          <w:p w14:paraId="473375A4" w14:textId="77777777" w:rsidR="00262E99" w:rsidRDefault="00262E99" w:rsidP="00262E99"/>
          <w:p w14:paraId="1C34DE29" w14:textId="77777777" w:rsidR="001D130E" w:rsidRDefault="001D130E" w:rsidP="00262E99"/>
          <w:p w14:paraId="333B8C9C" w14:textId="77777777" w:rsidR="00262E99" w:rsidRDefault="00262E99" w:rsidP="00D968AB">
            <w:pPr>
              <w:numPr>
                <w:ilvl w:val="0"/>
                <w:numId w:val="156"/>
              </w:numPr>
            </w:pPr>
            <w:r>
              <w:t>provádí průpravná cvičení pro cviky na hrazdě</w:t>
            </w:r>
          </w:p>
          <w:p w14:paraId="0E8DFB9D" w14:textId="77777777" w:rsidR="00262E99" w:rsidRDefault="00262E99" w:rsidP="00E603D5">
            <w:pPr>
              <w:ind w:left="360"/>
            </w:pPr>
          </w:p>
          <w:p w14:paraId="77FA7FB0" w14:textId="77777777" w:rsidR="00262E99" w:rsidRDefault="00262E99" w:rsidP="00262E99"/>
          <w:p w14:paraId="600171FB" w14:textId="77777777" w:rsidR="00262E99" w:rsidRDefault="00262E99" w:rsidP="00D968AB">
            <w:pPr>
              <w:numPr>
                <w:ilvl w:val="0"/>
                <w:numId w:val="156"/>
              </w:numPr>
            </w:pPr>
            <w:r>
              <w:t xml:space="preserve">pohybuje se po </w:t>
            </w:r>
            <w:proofErr w:type="spellStart"/>
            <w:r>
              <w:t>kladince</w:t>
            </w:r>
            <w:proofErr w:type="spellEnd"/>
          </w:p>
          <w:p w14:paraId="327E8B84" w14:textId="77777777" w:rsidR="00262E99" w:rsidRDefault="00262E99" w:rsidP="00262E99"/>
          <w:p w14:paraId="3BBB1EEB" w14:textId="77777777" w:rsidR="00262E99" w:rsidRDefault="00262E99" w:rsidP="00262E99"/>
          <w:p w14:paraId="149E00A7" w14:textId="77777777" w:rsidR="00262E99" w:rsidRDefault="00262E99" w:rsidP="00262E99"/>
          <w:p w14:paraId="0C8BD3FF" w14:textId="77777777" w:rsidR="00262E99" w:rsidRDefault="00262E99" w:rsidP="00262E99"/>
          <w:p w14:paraId="6B50A27E" w14:textId="77777777" w:rsidR="00262E99" w:rsidRDefault="00262E99" w:rsidP="00D968AB">
            <w:pPr>
              <w:numPr>
                <w:ilvl w:val="0"/>
                <w:numId w:val="156"/>
              </w:numPr>
            </w:pPr>
            <w:r>
              <w:t xml:space="preserve">posoudí estetičnost pohybu </w:t>
            </w:r>
          </w:p>
          <w:p w14:paraId="0F76B935" w14:textId="77777777" w:rsidR="00262E99" w:rsidRDefault="00C776F8" w:rsidP="00D968AB">
            <w:pPr>
              <w:numPr>
                <w:ilvl w:val="0"/>
                <w:numId w:val="156"/>
              </w:numPr>
            </w:pPr>
            <w:r>
              <w:t>rozliší</w:t>
            </w:r>
            <w:r w:rsidR="00262E99">
              <w:t xml:space="preserve"> některé základní lidové tance </w:t>
            </w:r>
          </w:p>
          <w:p w14:paraId="58ABDC6D" w14:textId="77777777" w:rsidR="00262E99" w:rsidRDefault="00262E99" w:rsidP="00D968AB">
            <w:pPr>
              <w:numPr>
                <w:ilvl w:val="0"/>
                <w:numId w:val="156"/>
              </w:numPr>
            </w:pPr>
            <w:r>
              <w:t xml:space="preserve">vyjadřuje pohybem rytmický </w:t>
            </w:r>
          </w:p>
          <w:p w14:paraId="543427F3" w14:textId="77777777" w:rsidR="00262E99" w:rsidRDefault="00262E99" w:rsidP="00E603D5">
            <w:pPr>
              <w:ind w:left="360"/>
            </w:pPr>
            <w:r>
              <w:tab/>
              <w:t>a melodický doprovod</w:t>
            </w:r>
          </w:p>
          <w:p w14:paraId="6FED73C2" w14:textId="77777777" w:rsidR="00262E99" w:rsidRDefault="00262E99" w:rsidP="00D968AB">
            <w:pPr>
              <w:numPr>
                <w:ilvl w:val="0"/>
                <w:numId w:val="156"/>
              </w:numPr>
            </w:pPr>
            <w:r>
              <w:t xml:space="preserve">tančí valčíkový a polkový krok  </w:t>
            </w:r>
          </w:p>
          <w:p w14:paraId="037EDB8E" w14:textId="77777777" w:rsidR="00262E99" w:rsidRDefault="00262E99" w:rsidP="00E603D5">
            <w:pPr>
              <w:ind w:left="360"/>
            </w:pPr>
          </w:p>
          <w:p w14:paraId="34B996A7" w14:textId="77777777" w:rsidR="00262E99" w:rsidRDefault="00262E99" w:rsidP="00E603D5">
            <w:pPr>
              <w:ind w:left="360"/>
            </w:pPr>
          </w:p>
          <w:p w14:paraId="4ED543C2" w14:textId="77777777" w:rsidR="00262E99" w:rsidRDefault="00262E99" w:rsidP="00E603D5">
            <w:pPr>
              <w:ind w:left="360"/>
            </w:pPr>
          </w:p>
          <w:p w14:paraId="66954111" w14:textId="77777777" w:rsidR="00262E99" w:rsidRDefault="00262E99" w:rsidP="00E603D5">
            <w:pPr>
              <w:ind w:left="360"/>
            </w:pPr>
          </w:p>
          <w:p w14:paraId="06EE0FFB" w14:textId="77777777" w:rsidR="00262E99" w:rsidRDefault="00262E99" w:rsidP="00E603D5">
            <w:pPr>
              <w:ind w:left="360"/>
            </w:pPr>
          </w:p>
          <w:p w14:paraId="75E7CBC0" w14:textId="77777777" w:rsidR="00262E99" w:rsidRDefault="00262E99" w:rsidP="00E603D5">
            <w:pPr>
              <w:ind w:left="360"/>
            </w:pPr>
          </w:p>
          <w:p w14:paraId="58806E19" w14:textId="77777777" w:rsidR="00262E99" w:rsidRDefault="00262E99" w:rsidP="00E603D5">
            <w:pPr>
              <w:ind w:left="360"/>
            </w:pPr>
          </w:p>
          <w:p w14:paraId="520C9DE8" w14:textId="77777777" w:rsidR="00262E99" w:rsidRDefault="00262E99" w:rsidP="00E603D5">
            <w:pPr>
              <w:ind w:left="360"/>
            </w:pPr>
          </w:p>
          <w:p w14:paraId="4912AB8A" w14:textId="77777777" w:rsidR="00262E99" w:rsidRDefault="00262E99" w:rsidP="00E603D5">
            <w:pPr>
              <w:ind w:left="360"/>
            </w:pPr>
          </w:p>
          <w:p w14:paraId="6C4BBA4D" w14:textId="77777777" w:rsidR="00262E99" w:rsidRDefault="00262E99" w:rsidP="00262E99"/>
          <w:p w14:paraId="30370EC4" w14:textId="77777777" w:rsidR="00262E99" w:rsidRDefault="00262E99" w:rsidP="00D968AB">
            <w:pPr>
              <w:numPr>
                <w:ilvl w:val="0"/>
                <w:numId w:val="156"/>
              </w:numPr>
            </w:pPr>
            <w:r>
              <w:t>provádí průpravná cvičení pro jednotlivé atletické činnosti</w:t>
            </w:r>
          </w:p>
          <w:p w14:paraId="4B3E332B" w14:textId="77777777" w:rsidR="00262E99" w:rsidRDefault="00262E99" w:rsidP="00D968AB">
            <w:pPr>
              <w:numPr>
                <w:ilvl w:val="0"/>
                <w:numId w:val="156"/>
              </w:numPr>
            </w:pPr>
            <w:r>
              <w:t>reaguje na sportovní povely a užívá základní osvojené pojmy</w:t>
            </w:r>
          </w:p>
          <w:p w14:paraId="2C3DDAC7" w14:textId="77777777" w:rsidR="00262E99" w:rsidRDefault="00262E99" w:rsidP="00D968AB">
            <w:pPr>
              <w:numPr>
                <w:ilvl w:val="0"/>
                <w:numId w:val="156"/>
              </w:numPr>
            </w:pPr>
            <w:r>
              <w:t xml:space="preserve">aplikuje základy techniky </w:t>
            </w:r>
          </w:p>
          <w:p w14:paraId="5BFEDC2F" w14:textId="77777777" w:rsidR="00262E99" w:rsidRDefault="00262E99" w:rsidP="00D968AB">
            <w:pPr>
              <w:numPr>
                <w:ilvl w:val="0"/>
                <w:numId w:val="156"/>
              </w:numPr>
            </w:pPr>
            <w:r>
              <w:t xml:space="preserve">porovná své výkony v osvojovaných disciplínách </w:t>
            </w:r>
          </w:p>
          <w:p w14:paraId="5B51D362" w14:textId="77777777" w:rsidR="00262E99" w:rsidRDefault="00262E99" w:rsidP="00D968AB">
            <w:pPr>
              <w:numPr>
                <w:ilvl w:val="0"/>
                <w:numId w:val="156"/>
              </w:numPr>
            </w:pPr>
            <w:r>
              <w:t xml:space="preserve">zapisuje a měří výkony v osvojovaných disciplínách </w:t>
            </w:r>
          </w:p>
          <w:p w14:paraId="6D274E69" w14:textId="77777777" w:rsidR="00262E99" w:rsidRDefault="00262E99" w:rsidP="00D968AB">
            <w:pPr>
              <w:numPr>
                <w:ilvl w:val="0"/>
                <w:numId w:val="156"/>
              </w:numPr>
            </w:pPr>
            <w:r>
              <w:t>napodobuje základní techniku běhu, skoku a hodu</w:t>
            </w:r>
          </w:p>
          <w:p w14:paraId="17F7FCFF" w14:textId="77777777" w:rsidR="00262E99" w:rsidRDefault="00262E99" w:rsidP="00262E99"/>
          <w:p w14:paraId="1FB17704" w14:textId="77777777" w:rsidR="00262E99" w:rsidRDefault="00262E99" w:rsidP="00262E99"/>
          <w:p w14:paraId="762F86A7" w14:textId="77777777" w:rsidR="00262E99" w:rsidRDefault="00262E99" w:rsidP="00262E99"/>
          <w:p w14:paraId="184DA956" w14:textId="77777777" w:rsidR="00262E99" w:rsidRDefault="00262E99" w:rsidP="00262E99"/>
          <w:p w14:paraId="7665F4AC" w14:textId="77777777" w:rsidR="00262E99" w:rsidRDefault="00262E99" w:rsidP="00262E99"/>
          <w:p w14:paraId="40685FAC" w14:textId="77777777" w:rsidR="00262E99" w:rsidRDefault="00262E99" w:rsidP="00262E99"/>
          <w:p w14:paraId="7F2B269E" w14:textId="77777777" w:rsidR="00262E99" w:rsidRDefault="00262E99" w:rsidP="00262E99"/>
          <w:p w14:paraId="35757323" w14:textId="77777777" w:rsidR="00262E99" w:rsidRDefault="00262E99" w:rsidP="00262E99"/>
          <w:p w14:paraId="75CEC361" w14:textId="77777777" w:rsidR="00262E99" w:rsidRDefault="00262E99" w:rsidP="00262E99"/>
          <w:p w14:paraId="182A4CE3" w14:textId="77777777" w:rsidR="00262E99" w:rsidRDefault="00262E99" w:rsidP="00262E99"/>
          <w:p w14:paraId="29D462A1" w14:textId="77777777" w:rsidR="00262E99" w:rsidRDefault="00262E99" w:rsidP="00262E99"/>
          <w:p w14:paraId="53D87CE0" w14:textId="77777777" w:rsidR="00262E99" w:rsidRDefault="00262E99" w:rsidP="00262E99"/>
          <w:p w14:paraId="333B74AB" w14:textId="77777777" w:rsidR="00262E99" w:rsidRDefault="00262E99" w:rsidP="00262E99"/>
          <w:p w14:paraId="0AF78F0E" w14:textId="77777777" w:rsidR="00262E99" w:rsidRDefault="00262E99" w:rsidP="00262E99"/>
          <w:p w14:paraId="5637B1C6" w14:textId="77777777" w:rsidR="00262E99" w:rsidRDefault="00262E99" w:rsidP="00262E99"/>
          <w:p w14:paraId="31ABE0C8" w14:textId="77777777" w:rsidR="00262E99" w:rsidRDefault="00262E99" w:rsidP="00262E99"/>
          <w:p w14:paraId="29DB290E" w14:textId="77777777" w:rsidR="00262E99" w:rsidRDefault="00262E99" w:rsidP="00262E99"/>
          <w:p w14:paraId="57C2D41A" w14:textId="77777777" w:rsidR="00262E99" w:rsidRDefault="00262E99" w:rsidP="00262E99"/>
          <w:p w14:paraId="684FD75D" w14:textId="77777777" w:rsidR="00262E99" w:rsidRDefault="00262E99" w:rsidP="00D968AB">
            <w:pPr>
              <w:numPr>
                <w:ilvl w:val="0"/>
                <w:numId w:val="156"/>
              </w:numPr>
            </w:pPr>
            <w:r>
              <w:t>vhodně se obouvá a obléká pro sportovní hry</w:t>
            </w:r>
          </w:p>
          <w:p w14:paraId="5A05F688" w14:textId="77777777" w:rsidR="00262E99" w:rsidRDefault="00262E99" w:rsidP="00D968AB">
            <w:pPr>
              <w:numPr>
                <w:ilvl w:val="0"/>
                <w:numId w:val="156"/>
              </w:numPr>
            </w:pPr>
            <w:r>
              <w:t>před hrou se</w:t>
            </w:r>
            <w:r w:rsidR="00C776F8">
              <w:t xml:space="preserve"> správně</w:t>
            </w:r>
            <w:r>
              <w:t xml:space="preserve"> rozcvičuje</w:t>
            </w:r>
          </w:p>
          <w:p w14:paraId="31CFA0E4" w14:textId="77777777" w:rsidR="00262E99" w:rsidRDefault="00262E99" w:rsidP="00D968AB">
            <w:pPr>
              <w:numPr>
                <w:ilvl w:val="0"/>
                <w:numId w:val="156"/>
              </w:numPr>
            </w:pPr>
            <w:r>
              <w:t>hraje konkrétní hry se zjednodušenými pravidly</w:t>
            </w:r>
            <w:r w:rsidR="00C776F8">
              <w:t>,</w:t>
            </w:r>
            <w:r>
              <w:t xml:space="preserve"> jež při hře respektuje</w:t>
            </w:r>
          </w:p>
          <w:p w14:paraId="055C0A5F" w14:textId="77777777" w:rsidR="00262E99" w:rsidRDefault="00262E99" w:rsidP="00D968AB">
            <w:pPr>
              <w:numPr>
                <w:ilvl w:val="0"/>
                <w:numId w:val="156"/>
              </w:numPr>
            </w:pPr>
            <w:r>
              <w:t>aplikuje elementární herní činnosti jednotlivce a využívá je v základních kombinacích i v utkání podle zjednodušených pravidel</w:t>
            </w:r>
          </w:p>
          <w:p w14:paraId="37069330" w14:textId="77777777" w:rsidR="00262E99" w:rsidRDefault="00262E99" w:rsidP="00D968AB">
            <w:pPr>
              <w:numPr>
                <w:ilvl w:val="0"/>
                <w:numId w:val="156"/>
              </w:numPr>
            </w:pPr>
            <w:r>
              <w:t xml:space="preserve">aplikuje základní pojmy osvojovaných činností </w:t>
            </w:r>
          </w:p>
          <w:p w14:paraId="12496684" w14:textId="77777777" w:rsidR="00262E99" w:rsidRDefault="00262E99" w:rsidP="00D968AB">
            <w:pPr>
              <w:numPr>
                <w:ilvl w:val="0"/>
                <w:numId w:val="156"/>
              </w:numPr>
            </w:pPr>
            <w:r>
              <w:t xml:space="preserve">zaznamenává výsledek hry a pomáhá při rozhodování </w:t>
            </w:r>
          </w:p>
          <w:p w14:paraId="24EE93C5" w14:textId="77777777" w:rsidR="00262E99" w:rsidRDefault="00262E99" w:rsidP="00D968AB">
            <w:pPr>
              <w:numPr>
                <w:ilvl w:val="0"/>
                <w:numId w:val="156"/>
              </w:numPr>
            </w:pPr>
            <w:r>
              <w:t>dodržuje základní role a hráčské funkce v družstvu a dodržuje je v utkání za pomoci učitele</w:t>
            </w:r>
          </w:p>
          <w:p w14:paraId="6FA7C0C9" w14:textId="77777777" w:rsidR="00262E99" w:rsidRDefault="00262E99" w:rsidP="00D968AB">
            <w:pPr>
              <w:numPr>
                <w:ilvl w:val="0"/>
                <w:numId w:val="156"/>
              </w:numPr>
            </w:pPr>
            <w:r>
              <w:t xml:space="preserve">uplatní svou soutěživost v turnajích </w:t>
            </w:r>
          </w:p>
          <w:p w14:paraId="119BBF28" w14:textId="77777777" w:rsidR="00262E99" w:rsidRDefault="00262E99" w:rsidP="00262E99"/>
          <w:p w14:paraId="1F0116CF" w14:textId="77777777" w:rsidR="00262E99" w:rsidRDefault="00262E99" w:rsidP="00262E99"/>
          <w:p w14:paraId="07D4BC4C" w14:textId="77777777" w:rsidR="00262E99" w:rsidRDefault="00262E99" w:rsidP="00262E99"/>
          <w:p w14:paraId="074872D3" w14:textId="77777777" w:rsidR="00262E99" w:rsidRDefault="00262E99" w:rsidP="00262E99"/>
          <w:p w14:paraId="0169B982" w14:textId="77777777" w:rsidR="00262E99" w:rsidRDefault="00262E99" w:rsidP="00D968AB">
            <w:pPr>
              <w:numPr>
                <w:ilvl w:val="0"/>
                <w:numId w:val="156"/>
              </w:numPr>
            </w:pPr>
            <w:r>
              <w:t xml:space="preserve">vhodně se chová v dopravních prostředcích </w:t>
            </w:r>
          </w:p>
          <w:p w14:paraId="4FFE7430" w14:textId="77777777" w:rsidR="00262E99" w:rsidRDefault="00262E99" w:rsidP="00D968AB">
            <w:pPr>
              <w:numPr>
                <w:ilvl w:val="0"/>
                <w:numId w:val="156"/>
              </w:numPr>
            </w:pPr>
            <w:r>
              <w:t>uplatní správné chování v silničním provozu jako cyklista, chodec</w:t>
            </w:r>
          </w:p>
          <w:p w14:paraId="6FBC259C" w14:textId="77777777" w:rsidR="00262E99" w:rsidRDefault="00C776F8" w:rsidP="00D968AB">
            <w:pPr>
              <w:numPr>
                <w:ilvl w:val="0"/>
                <w:numId w:val="156"/>
              </w:numPr>
            </w:pPr>
            <w:r>
              <w:t>vhodně se připravuje</w:t>
            </w:r>
            <w:r w:rsidR="00262E99">
              <w:t xml:space="preserve"> na turistickou akci</w:t>
            </w:r>
            <w:r>
              <w:t>, podílí se na její realizaci</w:t>
            </w:r>
          </w:p>
          <w:p w14:paraId="1FFBC49D" w14:textId="77777777" w:rsidR="00262E99" w:rsidRDefault="00262E99" w:rsidP="00D968AB">
            <w:pPr>
              <w:numPr>
                <w:ilvl w:val="0"/>
                <w:numId w:val="156"/>
              </w:numPr>
            </w:pPr>
            <w:r>
              <w:t xml:space="preserve">pohybuje se v mírně náročném terénu (i se zátěží) </w:t>
            </w:r>
          </w:p>
          <w:p w14:paraId="18B28717" w14:textId="77777777" w:rsidR="00262E99" w:rsidRDefault="00262E99" w:rsidP="00D968AB">
            <w:pPr>
              <w:numPr>
                <w:ilvl w:val="0"/>
                <w:numId w:val="156"/>
              </w:numPr>
            </w:pPr>
            <w:r>
              <w:t xml:space="preserve">orientuje se podle mapy (s pomocí učitele) </w:t>
            </w:r>
          </w:p>
          <w:p w14:paraId="13F53ED9" w14:textId="77777777" w:rsidR="00262E99" w:rsidRDefault="00262E99" w:rsidP="00D968AB">
            <w:pPr>
              <w:numPr>
                <w:ilvl w:val="0"/>
                <w:numId w:val="156"/>
              </w:numPr>
            </w:pPr>
            <w:r>
              <w:t xml:space="preserve">chová se ohleduplně k přírodě </w:t>
            </w:r>
          </w:p>
          <w:p w14:paraId="4278B4DE" w14:textId="77777777" w:rsidR="00262E99" w:rsidRDefault="00262E99" w:rsidP="00D968AB">
            <w:pPr>
              <w:numPr>
                <w:ilvl w:val="0"/>
                <w:numId w:val="156"/>
              </w:numPr>
            </w:pPr>
            <w:r>
              <w:t xml:space="preserve">spojuje turistiku s další pohybovou    a poznávací činností </w:t>
            </w:r>
          </w:p>
        </w:tc>
        <w:tc>
          <w:tcPr>
            <w:tcW w:w="3600" w:type="dxa"/>
          </w:tcPr>
          <w:p w14:paraId="2BBF7EAB" w14:textId="77777777" w:rsidR="00262E99" w:rsidRPr="00E603D5" w:rsidRDefault="00262E99" w:rsidP="00E603D5">
            <w:pPr>
              <w:jc w:val="center"/>
              <w:rPr>
                <w:u w:val="single"/>
              </w:rPr>
            </w:pPr>
          </w:p>
          <w:p w14:paraId="6C6B2DAD" w14:textId="77777777" w:rsidR="00262E99" w:rsidRPr="00E603D5" w:rsidRDefault="00262E99" w:rsidP="00E603D5">
            <w:pPr>
              <w:jc w:val="center"/>
              <w:rPr>
                <w:u w:val="single"/>
              </w:rPr>
            </w:pPr>
            <w:r w:rsidRPr="00E603D5">
              <w:rPr>
                <w:u w:val="single"/>
              </w:rPr>
              <w:t>ČINNOSTI OVLIVŇUJÍCÍ ZDRAVÍ</w:t>
            </w:r>
          </w:p>
          <w:p w14:paraId="66C43198" w14:textId="77777777" w:rsidR="00262E99" w:rsidRDefault="00262E99" w:rsidP="00D968AB">
            <w:pPr>
              <w:numPr>
                <w:ilvl w:val="0"/>
                <w:numId w:val="156"/>
              </w:numPr>
            </w:pPr>
            <w:r>
              <w:t>význam pohybu pro zdraví, pohybový režim žáků</w:t>
            </w:r>
          </w:p>
          <w:p w14:paraId="0FAF75DB" w14:textId="77777777" w:rsidR="00262E99" w:rsidRDefault="00262E99" w:rsidP="00D968AB">
            <w:pPr>
              <w:numPr>
                <w:ilvl w:val="0"/>
                <w:numId w:val="156"/>
              </w:numPr>
            </w:pPr>
            <w:r>
              <w:t>příprava organismu před pohybovou činností, uklidnění po zátěži</w:t>
            </w:r>
          </w:p>
          <w:p w14:paraId="5948F9AC" w14:textId="77777777" w:rsidR="00262E99" w:rsidRDefault="00262E99" w:rsidP="00D968AB">
            <w:pPr>
              <w:numPr>
                <w:ilvl w:val="0"/>
                <w:numId w:val="156"/>
              </w:numPr>
            </w:pPr>
            <w:r>
              <w:t>zdravotně zaměřené činnosti (správné držení těla, správné zvedání zátěže, průpravné, kompenzační, relaxační cvičení)</w:t>
            </w:r>
          </w:p>
          <w:p w14:paraId="5F9F0E47" w14:textId="77777777" w:rsidR="00262E99" w:rsidRDefault="00262E99" w:rsidP="00D968AB">
            <w:pPr>
              <w:numPr>
                <w:ilvl w:val="0"/>
                <w:numId w:val="156"/>
              </w:numPr>
            </w:pPr>
            <w:r>
              <w:t>rozvoj rychlosti, vytrvalosti, síly, pohyblivosti, koordinace pohybu</w:t>
            </w:r>
          </w:p>
          <w:p w14:paraId="73F3AEFA" w14:textId="77777777" w:rsidR="00262E99" w:rsidRDefault="00262E99" w:rsidP="00262E99"/>
          <w:p w14:paraId="668CB051" w14:textId="77777777" w:rsidR="00262E99" w:rsidRDefault="00262E99" w:rsidP="00262E99">
            <w:r w:rsidRPr="00E603D5">
              <w:rPr>
                <w:b/>
              </w:rPr>
              <w:t>Výchova ke zdraví</w:t>
            </w:r>
          </w:p>
          <w:p w14:paraId="3E550B3D" w14:textId="77777777" w:rsidR="00262E99" w:rsidRDefault="00262E99" w:rsidP="00D968AB">
            <w:pPr>
              <w:numPr>
                <w:ilvl w:val="0"/>
                <w:numId w:val="156"/>
              </w:numPr>
            </w:pPr>
            <w:r>
              <w:t>osobní a intimní hygiena</w:t>
            </w:r>
          </w:p>
          <w:p w14:paraId="5F9CE7A5" w14:textId="77777777" w:rsidR="00262E99" w:rsidRDefault="00262E99" w:rsidP="00D968AB">
            <w:pPr>
              <w:numPr>
                <w:ilvl w:val="0"/>
                <w:numId w:val="156"/>
              </w:numPr>
            </w:pPr>
            <w:r>
              <w:t>hygiena v období dospívání</w:t>
            </w:r>
          </w:p>
          <w:p w14:paraId="216F7F88" w14:textId="77777777" w:rsidR="00262E99" w:rsidRDefault="00262E99" w:rsidP="00D968AB">
            <w:pPr>
              <w:numPr>
                <w:ilvl w:val="0"/>
                <w:numId w:val="156"/>
              </w:numPr>
            </w:pPr>
            <w:r>
              <w:t>propagace zdravého životního stylu</w:t>
            </w:r>
          </w:p>
          <w:p w14:paraId="4D7C4F09" w14:textId="77777777" w:rsidR="00262E99" w:rsidRDefault="00262E99" w:rsidP="00262E99"/>
          <w:p w14:paraId="34F0E2D0" w14:textId="77777777" w:rsidR="00262E99" w:rsidRDefault="00262E99" w:rsidP="00262E99"/>
          <w:p w14:paraId="183A1789" w14:textId="77777777" w:rsidR="00262E99" w:rsidRDefault="00262E99" w:rsidP="00262E99"/>
          <w:p w14:paraId="07A5B1AC" w14:textId="77777777" w:rsidR="00262E99" w:rsidRPr="00E603D5" w:rsidRDefault="00262E99" w:rsidP="00262E99">
            <w:pPr>
              <w:rPr>
                <w:b/>
              </w:rPr>
            </w:pPr>
            <w:r w:rsidRPr="00E603D5">
              <w:rPr>
                <w:b/>
              </w:rPr>
              <w:t>Pohybové hry</w:t>
            </w:r>
          </w:p>
          <w:p w14:paraId="7A9DD139" w14:textId="77777777" w:rsidR="00262E99" w:rsidRDefault="00262E99" w:rsidP="00D968AB">
            <w:pPr>
              <w:numPr>
                <w:ilvl w:val="0"/>
                <w:numId w:val="156"/>
              </w:numPr>
            </w:pPr>
            <w:r>
              <w:t xml:space="preserve">základní funkce her, pravidla a používané náčiní </w:t>
            </w:r>
          </w:p>
          <w:p w14:paraId="13706B53" w14:textId="77777777" w:rsidR="00262E99" w:rsidRDefault="00262E99" w:rsidP="00D968AB">
            <w:pPr>
              <w:numPr>
                <w:ilvl w:val="0"/>
                <w:numId w:val="156"/>
              </w:numPr>
            </w:pPr>
            <w:r>
              <w:t xml:space="preserve">variace her jednoho druhu </w:t>
            </w:r>
          </w:p>
          <w:p w14:paraId="5AD20D1E" w14:textId="77777777" w:rsidR="00262E99" w:rsidRDefault="00262E99" w:rsidP="00D968AB">
            <w:pPr>
              <w:numPr>
                <w:ilvl w:val="0"/>
                <w:numId w:val="156"/>
              </w:numPr>
            </w:pPr>
            <w:r>
              <w:t xml:space="preserve">využití přírodního prostředí pro pohybové hry </w:t>
            </w:r>
          </w:p>
          <w:p w14:paraId="474E1A0E" w14:textId="77777777" w:rsidR="00262E99" w:rsidRDefault="00262E99" w:rsidP="00D968AB">
            <w:pPr>
              <w:numPr>
                <w:ilvl w:val="0"/>
                <w:numId w:val="156"/>
              </w:numPr>
            </w:pPr>
            <w:r>
              <w:t xml:space="preserve">využití netradičního náčiní </w:t>
            </w:r>
          </w:p>
          <w:p w14:paraId="1A4A62FB" w14:textId="77777777" w:rsidR="00262E99" w:rsidRDefault="00262E99" w:rsidP="00262E99"/>
          <w:p w14:paraId="32C3ED22" w14:textId="77777777" w:rsidR="00262E99" w:rsidRDefault="00262E99" w:rsidP="00262E99"/>
          <w:p w14:paraId="216D02CD" w14:textId="77777777" w:rsidR="00262E99" w:rsidRPr="00E603D5" w:rsidRDefault="00262E99" w:rsidP="00262E99">
            <w:pPr>
              <w:rPr>
                <w:b/>
              </w:rPr>
            </w:pPr>
            <w:r w:rsidRPr="00E603D5">
              <w:rPr>
                <w:b/>
              </w:rPr>
              <w:t>Základy gymnastiky</w:t>
            </w:r>
          </w:p>
          <w:p w14:paraId="6E1136F4" w14:textId="77777777" w:rsidR="00262E99" w:rsidRDefault="00262E99" w:rsidP="00D968AB">
            <w:pPr>
              <w:numPr>
                <w:ilvl w:val="0"/>
                <w:numId w:val="156"/>
              </w:numPr>
            </w:pPr>
            <w:r>
              <w:t xml:space="preserve">základní cvičební polohy, postoje, pohyby paží, nohou, trupu, názvy používaného náčiní </w:t>
            </w:r>
          </w:p>
          <w:p w14:paraId="25762F98" w14:textId="77777777" w:rsidR="00262E99" w:rsidRDefault="00262E99" w:rsidP="00D968AB">
            <w:pPr>
              <w:numPr>
                <w:ilvl w:val="0"/>
                <w:numId w:val="156"/>
              </w:numPr>
            </w:pPr>
            <w:r>
              <w:t>průpravná cvičení pro ovlivňování pohyblivosti, obratnosti, síly, rychlost    a koordinace pohybů</w:t>
            </w:r>
          </w:p>
          <w:p w14:paraId="420CA4EC" w14:textId="77777777" w:rsidR="00262E99" w:rsidRDefault="00262E99" w:rsidP="00262E99"/>
          <w:p w14:paraId="7A1FCF3E" w14:textId="77777777" w:rsidR="00262E99" w:rsidRDefault="00262E99" w:rsidP="00262E99"/>
          <w:p w14:paraId="315E71BD" w14:textId="77777777" w:rsidR="00262E99" w:rsidRDefault="00262E99" w:rsidP="00262E99"/>
          <w:p w14:paraId="0F3E2F03" w14:textId="77777777" w:rsidR="00262E99" w:rsidRDefault="00262E99" w:rsidP="00262E99"/>
          <w:p w14:paraId="5F9E4747" w14:textId="77777777" w:rsidR="00262E99" w:rsidRDefault="00262E99" w:rsidP="00262E99">
            <w:r w:rsidRPr="00E603D5">
              <w:rPr>
                <w:b/>
              </w:rPr>
              <w:t>Akrobacie</w:t>
            </w:r>
          </w:p>
          <w:p w14:paraId="562149AE" w14:textId="77777777" w:rsidR="00262E99" w:rsidRDefault="00262E99" w:rsidP="00D968AB">
            <w:pPr>
              <w:numPr>
                <w:ilvl w:val="0"/>
                <w:numId w:val="156"/>
              </w:numPr>
            </w:pPr>
            <w:r>
              <w:t xml:space="preserve">kotoul vpřed a vzad </w:t>
            </w:r>
          </w:p>
          <w:p w14:paraId="56147EB6" w14:textId="77777777" w:rsidR="00262E99" w:rsidRDefault="00262E99" w:rsidP="00D968AB">
            <w:pPr>
              <w:numPr>
                <w:ilvl w:val="0"/>
                <w:numId w:val="156"/>
              </w:numPr>
            </w:pPr>
            <w:r>
              <w:t>stoj na rukou s dopomocí</w:t>
            </w:r>
          </w:p>
          <w:p w14:paraId="6B4DF889" w14:textId="77777777" w:rsidR="00262E99" w:rsidRDefault="00262E99" w:rsidP="00D968AB">
            <w:pPr>
              <w:numPr>
                <w:ilvl w:val="0"/>
                <w:numId w:val="156"/>
              </w:numPr>
            </w:pPr>
            <w:r>
              <w:t>akrobatické kombinace</w:t>
            </w:r>
          </w:p>
          <w:p w14:paraId="2944999B" w14:textId="77777777" w:rsidR="00262E99" w:rsidRDefault="00262E99" w:rsidP="00262E99"/>
          <w:p w14:paraId="47C59045" w14:textId="77777777" w:rsidR="00262E99" w:rsidRDefault="00262E99" w:rsidP="00262E99"/>
          <w:p w14:paraId="013C936B" w14:textId="77777777" w:rsidR="00262E99" w:rsidRDefault="00262E99" w:rsidP="00262E99"/>
          <w:p w14:paraId="0BF01603" w14:textId="77777777" w:rsidR="00262E99" w:rsidRPr="00E603D5" w:rsidRDefault="00262E99" w:rsidP="00262E99">
            <w:pPr>
              <w:rPr>
                <w:b/>
              </w:rPr>
            </w:pPr>
            <w:r w:rsidRPr="00E603D5">
              <w:rPr>
                <w:b/>
              </w:rPr>
              <w:t>Přeskok</w:t>
            </w:r>
          </w:p>
          <w:p w14:paraId="14893607" w14:textId="77777777" w:rsidR="00262E99" w:rsidRDefault="00262E99" w:rsidP="00D968AB">
            <w:pPr>
              <w:numPr>
                <w:ilvl w:val="0"/>
                <w:numId w:val="156"/>
              </w:numPr>
            </w:pPr>
            <w:r>
              <w:t>odrazu z můstku, trampolínky</w:t>
            </w:r>
          </w:p>
          <w:p w14:paraId="6EEA6DB7" w14:textId="77777777" w:rsidR="00262E99" w:rsidRDefault="00262E99" w:rsidP="00D968AB">
            <w:pPr>
              <w:numPr>
                <w:ilvl w:val="0"/>
                <w:numId w:val="156"/>
              </w:numPr>
            </w:pPr>
            <w:r>
              <w:t xml:space="preserve">přeskok 2-4 dílů bedny </w:t>
            </w:r>
          </w:p>
          <w:p w14:paraId="327FEC65" w14:textId="77777777" w:rsidR="00262E99" w:rsidRDefault="00262E99" w:rsidP="00D968AB">
            <w:pPr>
              <w:numPr>
                <w:ilvl w:val="0"/>
                <w:numId w:val="156"/>
              </w:numPr>
            </w:pPr>
            <w:r>
              <w:t xml:space="preserve">roznožka přes kozu našíř </w:t>
            </w:r>
          </w:p>
          <w:p w14:paraId="709CB7EE" w14:textId="77777777" w:rsidR="00262E99" w:rsidRDefault="00262E99" w:rsidP="00D968AB">
            <w:pPr>
              <w:numPr>
                <w:ilvl w:val="0"/>
                <w:numId w:val="156"/>
              </w:numPr>
            </w:pPr>
            <w:r>
              <w:t xml:space="preserve">skrčka přes kozu našíř </w:t>
            </w:r>
          </w:p>
          <w:p w14:paraId="47490C1D" w14:textId="77777777" w:rsidR="00262E99" w:rsidRDefault="00262E99" w:rsidP="00262E99"/>
          <w:p w14:paraId="586288AE" w14:textId="77777777" w:rsidR="00262E99" w:rsidRDefault="00262E99" w:rsidP="00262E99"/>
          <w:p w14:paraId="57225460" w14:textId="77777777" w:rsidR="00262E99" w:rsidRPr="00E603D5" w:rsidRDefault="00262E99" w:rsidP="00262E99">
            <w:pPr>
              <w:rPr>
                <w:b/>
              </w:rPr>
            </w:pPr>
            <w:r w:rsidRPr="00E603D5">
              <w:rPr>
                <w:b/>
              </w:rPr>
              <w:t>Hrazda</w:t>
            </w:r>
          </w:p>
          <w:p w14:paraId="5B0BC68F" w14:textId="77777777" w:rsidR="00262E99" w:rsidRDefault="00262E99" w:rsidP="00D968AB">
            <w:pPr>
              <w:numPr>
                <w:ilvl w:val="0"/>
                <w:numId w:val="156"/>
              </w:numPr>
            </w:pPr>
            <w:r>
              <w:t xml:space="preserve">přešvihy ze shybu </w:t>
            </w:r>
            <w:proofErr w:type="spellStart"/>
            <w:r>
              <w:t>stojmo</w:t>
            </w:r>
            <w:proofErr w:type="spellEnd"/>
          </w:p>
          <w:p w14:paraId="6DCD3410" w14:textId="77777777" w:rsidR="00262E99" w:rsidRDefault="00262E99" w:rsidP="00D968AB">
            <w:pPr>
              <w:numPr>
                <w:ilvl w:val="0"/>
                <w:numId w:val="156"/>
              </w:numPr>
            </w:pPr>
            <w:r>
              <w:t xml:space="preserve">ručkování ve visu </w:t>
            </w:r>
          </w:p>
          <w:p w14:paraId="74533B07" w14:textId="77777777" w:rsidR="00262E99" w:rsidRDefault="00262E99" w:rsidP="00262E99"/>
          <w:p w14:paraId="380C6711" w14:textId="77777777" w:rsidR="00262E99" w:rsidRPr="00E603D5" w:rsidRDefault="00262E99" w:rsidP="00262E99">
            <w:pPr>
              <w:rPr>
                <w:b/>
              </w:rPr>
            </w:pPr>
            <w:proofErr w:type="spellStart"/>
            <w:r w:rsidRPr="00E603D5">
              <w:rPr>
                <w:b/>
              </w:rPr>
              <w:t>Kladinka</w:t>
            </w:r>
            <w:proofErr w:type="spellEnd"/>
          </w:p>
          <w:p w14:paraId="4EDAC3D4" w14:textId="77777777" w:rsidR="00262E99" w:rsidRDefault="00262E99" w:rsidP="00D968AB">
            <w:pPr>
              <w:numPr>
                <w:ilvl w:val="0"/>
                <w:numId w:val="156"/>
              </w:numPr>
            </w:pPr>
            <w:r>
              <w:t>chůze s dopomocí i bez dopomoci</w:t>
            </w:r>
          </w:p>
          <w:p w14:paraId="39976EE3" w14:textId="77777777" w:rsidR="00262E99" w:rsidRDefault="00262E99" w:rsidP="00262E99"/>
          <w:p w14:paraId="0185D043" w14:textId="77777777" w:rsidR="00262E99" w:rsidRPr="00E603D5" w:rsidRDefault="00262E99" w:rsidP="00262E99">
            <w:pPr>
              <w:rPr>
                <w:b/>
              </w:rPr>
            </w:pPr>
            <w:r w:rsidRPr="00E603D5">
              <w:rPr>
                <w:b/>
              </w:rPr>
              <w:t>Rytmické a kondiční formy cvičení pro děti</w:t>
            </w:r>
          </w:p>
          <w:p w14:paraId="05934CFF" w14:textId="77777777" w:rsidR="00262E99" w:rsidRDefault="00262E99" w:rsidP="00D968AB">
            <w:pPr>
              <w:numPr>
                <w:ilvl w:val="0"/>
                <w:numId w:val="156"/>
              </w:numPr>
            </w:pPr>
            <w:r>
              <w:t xml:space="preserve">základy estetického pohybu těla  a jeho částí v různých polohách </w:t>
            </w:r>
          </w:p>
          <w:p w14:paraId="7EFD7E05" w14:textId="77777777" w:rsidR="00262E99" w:rsidRDefault="00262E99" w:rsidP="00D968AB">
            <w:pPr>
              <w:numPr>
                <w:ilvl w:val="0"/>
                <w:numId w:val="156"/>
              </w:numPr>
            </w:pPr>
            <w:r>
              <w:t>základní hudebně pohybové vztahy (rytmus, tempo, takt, melodie)</w:t>
            </w:r>
          </w:p>
          <w:p w14:paraId="5DD871AB" w14:textId="77777777" w:rsidR="00262E99" w:rsidRDefault="00262E99" w:rsidP="00D968AB">
            <w:pPr>
              <w:numPr>
                <w:ilvl w:val="0"/>
                <w:numId w:val="156"/>
              </w:numPr>
            </w:pPr>
            <w:r>
              <w:t xml:space="preserve">změny poloh, obměna tempa a rytmu </w:t>
            </w:r>
          </w:p>
          <w:p w14:paraId="538DA4A1" w14:textId="77777777" w:rsidR="00262E99" w:rsidRDefault="00262E99" w:rsidP="00D968AB">
            <w:pPr>
              <w:numPr>
                <w:ilvl w:val="0"/>
                <w:numId w:val="156"/>
              </w:numPr>
            </w:pPr>
            <w:r>
              <w:t>základní tance založené na kroku poskočném, přísunném, přeměnném</w:t>
            </w:r>
          </w:p>
          <w:p w14:paraId="7BF1A9D3" w14:textId="77777777" w:rsidR="00262E99" w:rsidRDefault="00262E99" w:rsidP="00D968AB">
            <w:pPr>
              <w:numPr>
                <w:ilvl w:val="0"/>
                <w:numId w:val="156"/>
              </w:numPr>
            </w:pPr>
            <w:r>
              <w:t xml:space="preserve">základní taneční krok 2/4 </w:t>
            </w:r>
            <w:r w:rsidR="00366036">
              <w:t xml:space="preserve">  </w:t>
            </w:r>
            <w:r>
              <w:t>a 3/4</w:t>
            </w:r>
          </w:p>
          <w:p w14:paraId="010CEEBB" w14:textId="77777777" w:rsidR="00262E99" w:rsidRDefault="00262E99" w:rsidP="00262E99"/>
          <w:p w14:paraId="682F1EC6" w14:textId="77777777" w:rsidR="00262E99" w:rsidRPr="00E603D5" w:rsidRDefault="00262E99" w:rsidP="00262E99">
            <w:pPr>
              <w:rPr>
                <w:b/>
              </w:rPr>
            </w:pPr>
            <w:r w:rsidRPr="00E603D5">
              <w:rPr>
                <w:b/>
              </w:rPr>
              <w:t>Základy atletiky</w:t>
            </w:r>
          </w:p>
          <w:p w14:paraId="72BC7D86" w14:textId="77777777" w:rsidR="00262E99" w:rsidRDefault="00262E99" w:rsidP="00D968AB">
            <w:pPr>
              <w:numPr>
                <w:ilvl w:val="0"/>
                <w:numId w:val="156"/>
              </w:numPr>
            </w:pPr>
            <w:r>
              <w:t xml:space="preserve">základní disciplíny </w:t>
            </w:r>
          </w:p>
          <w:p w14:paraId="4428830D" w14:textId="77777777" w:rsidR="00262E99" w:rsidRDefault="00262E99" w:rsidP="00262E99"/>
          <w:p w14:paraId="61386FD9" w14:textId="77777777" w:rsidR="00262E99" w:rsidRDefault="00262E99" w:rsidP="00262E99"/>
          <w:p w14:paraId="4D27C7C6" w14:textId="77777777" w:rsidR="00262E99" w:rsidRDefault="00262E99" w:rsidP="00262E99"/>
          <w:p w14:paraId="0A27DF02" w14:textId="77777777" w:rsidR="00262E99" w:rsidRDefault="00262E99" w:rsidP="00262E99"/>
          <w:p w14:paraId="36A30EAB" w14:textId="77777777" w:rsidR="00262E99" w:rsidRDefault="00262E99" w:rsidP="00262E99"/>
          <w:p w14:paraId="28767FC7" w14:textId="77777777" w:rsidR="00262E99" w:rsidRDefault="00262E99" w:rsidP="00262E99"/>
          <w:p w14:paraId="6510BDF9" w14:textId="77777777" w:rsidR="00262E99" w:rsidRDefault="00262E99" w:rsidP="00262E99"/>
          <w:p w14:paraId="4E54DAA3" w14:textId="77777777" w:rsidR="00262E99" w:rsidRDefault="00262E99" w:rsidP="00262E99"/>
          <w:p w14:paraId="28548F9C" w14:textId="77777777" w:rsidR="00262E99" w:rsidRDefault="00262E99" w:rsidP="00262E99"/>
          <w:p w14:paraId="4F1618D5" w14:textId="77777777" w:rsidR="00262E99" w:rsidRDefault="00262E99" w:rsidP="00262E99"/>
          <w:p w14:paraId="1DC36FF5" w14:textId="77777777" w:rsidR="00262E99" w:rsidRDefault="00262E99" w:rsidP="00262E99"/>
          <w:p w14:paraId="6DAAD5E7" w14:textId="77777777" w:rsidR="00262E99" w:rsidRPr="00E603D5" w:rsidRDefault="00CF1BE5" w:rsidP="00262E99">
            <w:pPr>
              <w:rPr>
                <w:u w:val="single"/>
              </w:rPr>
            </w:pPr>
            <w:r>
              <w:t xml:space="preserve">    </w:t>
            </w:r>
            <w:r w:rsidR="00262E99" w:rsidRPr="00E603D5">
              <w:rPr>
                <w:u w:val="single"/>
              </w:rPr>
              <w:t>Běh</w:t>
            </w:r>
            <w:r w:rsidRPr="00E603D5">
              <w:rPr>
                <w:u w:val="single"/>
              </w:rPr>
              <w:t>:</w:t>
            </w:r>
          </w:p>
          <w:p w14:paraId="4DDCFF32" w14:textId="77777777" w:rsidR="00262E99" w:rsidRDefault="00262E99" w:rsidP="00D968AB">
            <w:pPr>
              <w:numPr>
                <w:ilvl w:val="0"/>
                <w:numId w:val="156"/>
              </w:numPr>
            </w:pPr>
            <w:r>
              <w:t>nízký start na povel</w:t>
            </w:r>
          </w:p>
          <w:p w14:paraId="3236F9CE" w14:textId="77777777" w:rsidR="00262E99" w:rsidRDefault="00262E99" w:rsidP="00D968AB">
            <w:pPr>
              <w:numPr>
                <w:ilvl w:val="0"/>
                <w:numId w:val="156"/>
              </w:numPr>
            </w:pPr>
            <w:r>
              <w:t>polovysoký start</w:t>
            </w:r>
          </w:p>
          <w:p w14:paraId="021A291C" w14:textId="77777777" w:rsidR="00262E99" w:rsidRDefault="00262E99" w:rsidP="00D968AB">
            <w:pPr>
              <w:numPr>
                <w:ilvl w:val="0"/>
                <w:numId w:val="156"/>
              </w:numPr>
            </w:pPr>
            <w:r>
              <w:t xml:space="preserve">běžecká abeceda </w:t>
            </w:r>
          </w:p>
          <w:p w14:paraId="40A7BF69" w14:textId="77777777" w:rsidR="00262E99" w:rsidRDefault="00262E99" w:rsidP="00D968AB">
            <w:pPr>
              <w:numPr>
                <w:ilvl w:val="0"/>
                <w:numId w:val="156"/>
              </w:numPr>
            </w:pPr>
            <w:r>
              <w:t>rychlý běh do 60m</w:t>
            </w:r>
          </w:p>
          <w:p w14:paraId="7E66E760" w14:textId="77777777" w:rsidR="00262E99" w:rsidRDefault="00262E99" w:rsidP="00D968AB">
            <w:pPr>
              <w:numPr>
                <w:ilvl w:val="0"/>
                <w:numId w:val="156"/>
              </w:numPr>
            </w:pPr>
            <w:r>
              <w:t>vytrvalý běh do 1000m</w:t>
            </w:r>
          </w:p>
          <w:p w14:paraId="4CC7429D" w14:textId="77777777" w:rsidR="00262E99" w:rsidRDefault="00262E99" w:rsidP="00D968AB">
            <w:pPr>
              <w:numPr>
                <w:ilvl w:val="0"/>
                <w:numId w:val="156"/>
              </w:numPr>
            </w:pPr>
            <w:r>
              <w:t>běh v terénu až do 15 min.</w:t>
            </w:r>
          </w:p>
          <w:p w14:paraId="13535AE1" w14:textId="77777777" w:rsidR="00262E99" w:rsidRDefault="00262E99" w:rsidP="00262E99"/>
          <w:p w14:paraId="7FD2150B" w14:textId="77777777" w:rsidR="00262E99" w:rsidRPr="00E603D5" w:rsidRDefault="00CF1BE5" w:rsidP="00262E99">
            <w:pPr>
              <w:rPr>
                <w:u w:val="single"/>
              </w:rPr>
            </w:pPr>
            <w:r>
              <w:t xml:space="preserve">    </w:t>
            </w:r>
            <w:r w:rsidR="00262E99" w:rsidRPr="00E603D5">
              <w:rPr>
                <w:u w:val="single"/>
              </w:rPr>
              <w:t>Skoky</w:t>
            </w:r>
            <w:r w:rsidRPr="00E603D5">
              <w:rPr>
                <w:u w:val="single"/>
              </w:rPr>
              <w:t>:</w:t>
            </w:r>
          </w:p>
          <w:p w14:paraId="397E46C0" w14:textId="77777777" w:rsidR="00262E99" w:rsidRDefault="00262E99" w:rsidP="00D968AB">
            <w:pPr>
              <w:numPr>
                <w:ilvl w:val="0"/>
                <w:numId w:val="156"/>
              </w:numPr>
            </w:pPr>
            <w:r>
              <w:t>skok do výšky z krátkého rozběhu</w:t>
            </w:r>
          </w:p>
          <w:p w14:paraId="3C6D020D" w14:textId="77777777" w:rsidR="00262E99" w:rsidRDefault="00262E99" w:rsidP="00262E99"/>
          <w:p w14:paraId="3CF47F72" w14:textId="77777777" w:rsidR="00262E99" w:rsidRPr="00E603D5" w:rsidRDefault="00CF1BE5" w:rsidP="00262E99">
            <w:pPr>
              <w:rPr>
                <w:u w:val="single"/>
              </w:rPr>
            </w:pPr>
            <w:r>
              <w:t xml:space="preserve">     </w:t>
            </w:r>
            <w:r w:rsidR="00262E99" w:rsidRPr="00E603D5">
              <w:rPr>
                <w:u w:val="single"/>
              </w:rPr>
              <w:t>Hod</w:t>
            </w:r>
            <w:r w:rsidRPr="00E603D5">
              <w:rPr>
                <w:u w:val="single"/>
              </w:rPr>
              <w:t>:</w:t>
            </w:r>
            <w:r w:rsidR="00262E99" w:rsidRPr="00E603D5">
              <w:rPr>
                <w:u w:val="single"/>
              </w:rPr>
              <w:t xml:space="preserve"> </w:t>
            </w:r>
          </w:p>
          <w:p w14:paraId="0ACA0046" w14:textId="77777777" w:rsidR="00262E99" w:rsidRDefault="00262E99" w:rsidP="00D968AB">
            <w:pPr>
              <w:numPr>
                <w:ilvl w:val="0"/>
                <w:numId w:val="156"/>
              </w:numPr>
            </w:pPr>
            <w:r>
              <w:t xml:space="preserve">hod míčkem z rozběhu </w:t>
            </w:r>
          </w:p>
          <w:p w14:paraId="02793854" w14:textId="77777777" w:rsidR="00262E99" w:rsidRDefault="00262E99" w:rsidP="00D968AB">
            <w:pPr>
              <w:numPr>
                <w:ilvl w:val="0"/>
                <w:numId w:val="156"/>
              </w:numPr>
            </w:pPr>
            <w:r>
              <w:t>spojení rozběhu s odhodem</w:t>
            </w:r>
          </w:p>
          <w:p w14:paraId="7F729925" w14:textId="77777777" w:rsidR="00262E99" w:rsidRDefault="00262E99" w:rsidP="00262E99"/>
          <w:p w14:paraId="6A6A2E35" w14:textId="77777777" w:rsidR="00262E99" w:rsidRDefault="00262E99" w:rsidP="00262E99">
            <w:r w:rsidRPr="00E603D5">
              <w:rPr>
                <w:b/>
              </w:rPr>
              <w:t>Sportovní hry</w:t>
            </w:r>
          </w:p>
          <w:p w14:paraId="067B8B49" w14:textId="77777777" w:rsidR="00262E99" w:rsidRDefault="00262E99" w:rsidP="00D968AB">
            <w:pPr>
              <w:numPr>
                <w:ilvl w:val="0"/>
                <w:numId w:val="156"/>
              </w:numPr>
            </w:pPr>
            <w:r>
              <w:t>základní role ve hře</w:t>
            </w:r>
          </w:p>
          <w:p w14:paraId="4C9B35CD" w14:textId="77777777" w:rsidR="00262E99" w:rsidRDefault="00262E99" w:rsidP="00D968AB">
            <w:pPr>
              <w:numPr>
                <w:ilvl w:val="0"/>
                <w:numId w:val="156"/>
              </w:numPr>
            </w:pPr>
            <w:r>
              <w:t>průpravné sportovní hry, utkání podle zjednodušených pravidel</w:t>
            </w:r>
          </w:p>
          <w:p w14:paraId="796BE1D8" w14:textId="77777777" w:rsidR="00262E99" w:rsidRDefault="00262E99" w:rsidP="00D968AB">
            <w:pPr>
              <w:numPr>
                <w:ilvl w:val="0"/>
                <w:numId w:val="156"/>
              </w:numPr>
            </w:pPr>
            <w:r>
              <w:t xml:space="preserve">základní organizace </w:t>
            </w:r>
          </w:p>
          <w:p w14:paraId="3AC41CA5" w14:textId="77777777" w:rsidR="00262E99" w:rsidRDefault="00262E99" w:rsidP="00E603D5">
            <w:pPr>
              <w:ind w:left="360"/>
            </w:pPr>
            <w:r>
              <w:tab/>
              <w:t xml:space="preserve">utkání – losování, zahájení, </w:t>
            </w:r>
            <w:r>
              <w:tab/>
              <w:t xml:space="preserve">počítání, skóre, ukončení </w:t>
            </w:r>
            <w:r>
              <w:tab/>
              <w:t>utkání</w:t>
            </w:r>
          </w:p>
          <w:p w14:paraId="108BC57A" w14:textId="77777777" w:rsidR="00262E99" w:rsidRDefault="00262E99" w:rsidP="00D968AB">
            <w:pPr>
              <w:numPr>
                <w:ilvl w:val="0"/>
                <w:numId w:val="156"/>
              </w:numPr>
            </w:pPr>
            <w:r>
              <w:t xml:space="preserve">pohyb s míčem a bez míče </w:t>
            </w:r>
          </w:p>
          <w:p w14:paraId="5D23A37F" w14:textId="77777777" w:rsidR="00262E99" w:rsidRDefault="00262E99" w:rsidP="00D968AB">
            <w:pPr>
              <w:numPr>
                <w:ilvl w:val="0"/>
                <w:numId w:val="156"/>
              </w:numPr>
            </w:pPr>
            <w:r>
              <w:t>vedení míče (driblinkem, nohou)</w:t>
            </w:r>
          </w:p>
          <w:p w14:paraId="3B443899" w14:textId="77777777" w:rsidR="00262E99" w:rsidRDefault="00262E99" w:rsidP="00D968AB">
            <w:pPr>
              <w:numPr>
                <w:ilvl w:val="0"/>
                <w:numId w:val="156"/>
              </w:numPr>
            </w:pPr>
            <w:r>
              <w:t xml:space="preserve">přihrávka jednoruč </w:t>
            </w:r>
          </w:p>
          <w:p w14:paraId="433C09EB" w14:textId="77777777" w:rsidR="00262E99" w:rsidRDefault="00262E99" w:rsidP="00E603D5">
            <w:pPr>
              <w:ind w:left="360"/>
            </w:pPr>
            <w:r>
              <w:tab/>
              <w:t xml:space="preserve">a obouruč (vrchním </w:t>
            </w:r>
            <w:r>
              <w:tab/>
              <w:t>trčením)</w:t>
            </w:r>
          </w:p>
          <w:p w14:paraId="71554905" w14:textId="77777777" w:rsidR="00262E99" w:rsidRDefault="00262E99" w:rsidP="00D968AB">
            <w:pPr>
              <w:numPr>
                <w:ilvl w:val="0"/>
                <w:numId w:val="156"/>
              </w:numPr>
            </w:pPr>
            <w:r>
              <w:t>střelba jednoruč a obouruč na koš, střelba jednoruč ze země na branku, střelba vnitřním nártem na branku</w:t>
            </w:r>
          </w:p>
          <w:p w14:paraId="6FDF3E0C" w14:textId="77777777" w:rsidR="00262E99" w:rsidRDefault="00262E99" w:rsidP="00D968AB">
            <w:pPr>
              <w:numPr>
                <w:ilvl w:val="0"/>
                <w:numId w:val="156"/>
              </w:numPr>
            </w:pPr>
            <w:r>
              <w:t xml:space="preserve">základní spolupráce ve hře </w:t>
            </w:r>
          </w:p>
          <w:p w14:paraId="625C4EAA" w14:textId="77777777" w:rsidR="00262E99" w:rsidRDefault="00262E99" w:rsidP="00262E99"/>
          <w:p w14:paraId="0A42B6CA" w14:textId="77777777" w:rsidR="00262E99" w:rsidRDefault="00262E99" w:rsidP="00262E99"/>
          <w:p w14:paraId="3C6B0D7E" w14:textId="77777777" w:rsidR="00262E99" w:rsidRDefault="00262E99" w:rsidP="00262E99">
            <w:r w:rsidRPr="00E603D5">
              <w:rPr>
                <w:b/>
              </w:rPr>
              <w:t xml:space="preserve">Turistika a pohyb v přírodě </w:t>
            </w:r>
          </w:p>
          <w:p w14:paraId="71F177C2" w14:textId="77777777" w:rsidR="00262E99" w:rsidRDefault="00262E99" w:rsidP="00D968AB">
            <w:pPr>
              <w:numPr>
                <w:ilvl w:val="0"/>
                <w:numId w:val="156"/>
              </w:numPr>
            </w:pPr>
            <w:r>
              <w:t xml:space="preserve">osobní lékárnička </w:t>
            </w:r>
          </w:p>
          <w:p w14:paraId="578C3746" w14:textId="77777777" w:rsidR="00262E99" w:rsidRDefault="00262E99" w:rsidP="00D968AB">
            <w:pPr>
              <w:numPr>
                <w:ilvl w:val="0"/>
                <w:numId w:val="156"/>
              </w:numPr>
            </w:pPr>
            <w:r>
              <w:t xml:space="preserve">první pomoc při úrazech </w:t>
            </w:r>
          </w:p>
          <w:p w14:paraId="3931648D" w14:textId="77777777" w:rsidR="00262E99" w:rsidRDefault="00262E99" w:rsidP="00D968AB">
            <w:pPr>
              <w:numPr>
                <w:ilvl w:val="0"/>
                <w:numId w:val="156"/>
              </w:numPr>
            </w:pPr>
            <w:r>
              <w:t xml:space="preserve">způsob pohybu v náročnějším terénu </w:t>
            </w:r>
          </w:p>
          <w:p w14:paraId="36EB532F" w14:textId="77777777" w:rsidR="00262E99" w:rsidRDefault="00262E99" w:rsidP="00D968AB">
            <w:pPr>
              <w:numPr>
                <w:ilvl w:val="0"/>
                <w:numId w:val="156"/>
              </w:numPr>
            </w:pPr>
            <w:r>
              <w:t>čtení z mapy</w:t>
            </w:r>
          </w:p>
          <w:p w14:paraId="7CE3035E" w14:textId="77777777" w:rsidR="00262E99" w:rsidRDefault="00262E99" w:rsidP="00D968AB">
            <w:pPr>
              <w:numPr>
                <w:ilvl w:val="0"/>
                <w:numId w:val="156"/>
              </w:numPr>
            </w:pPr>
            <w:r>
              <w:t xml:space="preserve">chůze v terénu do </w:t>
            </w:r>
            <w:smartTag w:uri="urn:schemas-microsoft-com:office:smarttags" w:element="metricconverter">
              <w:smartTagPr>
                <w:attr w:name="ProductID" w:val="15 km"/>
              </w:smartTagPr>
              <w:r>
                <w:t>15 km</w:t>
              </w:r>
            </w:smartTag>
          </w:p>
          <w:p w14:paraId="2C05306D" w14:textId="77777777" w:rsidR="00262E99" w:rsidRDefault="00262E99" w:rsidP="00D968AB">
            <w:pPr>
              <w:numPr>
                <w:ilvl w:val="0"/>
                <w:numId w:val="156"/>
              </w:numPr>
            </w:pPr>
            <w:r>
              <w:t>chůze a běh po vyznačené trase</w:t>
            </w:r>
          </w:p>
          <w:p w14:paraId="5E1F8210" w14:textId="77777777" w:rsidR="00262E99" w:rsidRDefault="00262E99" w:rsidP="00D968AB">
            <w:pPr>
              <w:numPr>
                <w:ilvl w:val="0"/>
                <w:numId w:val="156"/>
              </w:numPr>
            </w:pPr>
            <w:r>
              <w:t>příprava pochodové trasy, základní dokumentace       o turistické akci (s pomocí učitele)</w:t>
            </w:r>
          </w:p>
          <w:p w14:paraId="79CD900D" w14:textId="77777777" w:rsidR="00262E99" w:rsidRPr="00317DA5" w:rsidRDefault="00262E99" w:rsidP="00D968AB">
            <w:pPr>
              <w:numPr>
                <w:ilvl w:val="0"/>
                <w:numId w:val="156"/>
              </w:numPr>
            </w:pPr>
            <w:r>
              <w:t>aplikace znalostí z jiných předmětů (stopy zvěře, druhy rostlin…)</w:t>
            </w:r>
          </w:p>
        </w:tc>
        <w:tc>
          <w:tcPr>
            <w:tcW w:w="3420" w:type="dxa"/>
          </w:tcPr>
          <w:p w14:paraId="5E1C46AB" w14:textId="77777777" w:rsidR="00262E99" w:rsidRDefault="00262E99" w:rsidP="00262E99"/>
          <w:p w14:paraId="7DD00960" w14:textId="77777777" w:rsidR="00262E99" w:rsidRDefault="00262E99" w:rsidP="00262E99"/>
          <w:p w14:paraId="3104A05C" w14:textId="77777777" w:rsidR="001D130E" w:rsidRDefault="001D130E" w:rsidP="00262E99"/>
          <w:p w14:paraId="1988C643" w14:textId="77777777" w:rsidR="00262E99" w:rsidRDefault="00366036" w:rsidP="00262E99">
            <w:r>
              <w:t>OSV/</w:t>
            </w:r>
            <w:r w:rsidR="00262E99">
              <w:t xml:space="preserve">Psychohygiena </w:t>
            </w:r>
          </w:p>
          <w:p w14:paraId="2F2AADD7" w14:textId="77777777" w:rsidR="00262E99" w:rsidRDefault="00262E99" w:rsidP="00262E99"/>
          <w:p w14:paraId="135BDF1C" w14:textId="77777777" w:rsidR="00262E99" w:rsidRDefault="00366036" w:rsidP="00262E99">
            <w:r>
              <w:t>OSV</w:t>
            </w:r>
            <w:r w:rsidR="00262E99" w:rsidRPr="000F0435">
              <w:t>/</w:t>
            </w:r>
            <w:r w:rsidR="00262E99">
              <w:t xml:space="preserve">Seberegulace, sebeorganizace </w:t>
            </w:r>
          </w:p>
          <w:p w14:paraId="468AEC05" w14:textId="77777777" w:rsidR="00262E99" w:rsidRDefault="00262E99" w:rsidP="00262E99"/>
          <w:p w14:paraId="5A8D5428" w14:textId="77777777" w:rsidR="00262E99" w:rsidRDefault="00262E99" w:rsidP="00262E99"/>
          <w:p w14:paraId="7AE26249" w14:textId="77777777" w:rsidR="00262E99" w:rsidRPr="00E603D5" w:rsidRDefault="00366036" w:rsidP="00262E99">
            <w:pPr>
              <w:rPr>
                <w:i/>
              </w:rPr>
            </w:pPr>
            <w:r w:rsidRPr="00E603D5">
              <w:rPr>
                <w:i/>
              </w:rPr>
              <w:t>Přírodověda/</w:t>
            </w:r>
            <w:r w:rsidR="00262E99" w:rsidRPr="00E603D5">
              <w:rPr>
                <w:i/>
              </w:rPr>
              <w:t>výchova ke zdraví</w:t>
            </w:r>
          </w:p>
          <w:p w14:paraId="59E18FF7" w14:textId="77777777" w:rsidR="00262E99" w:rsidRDefault="00262E99" w:rsidP="00262E99"/>
          <w:p w14:paraId="3D5CE3E7" w14:textId="77777777" w:rsidR="00262E99" w:rsidRDefault="00262E99" w:rsidP="00262E99"/>
          <w:p w14:paraId="2F9FE159" w14:textId="77777777" w:rsidR="00262E99" w:rsidRDefault="00262E99" w:rsidP="00262E99"/>
          <w:p w14:paraId="2394D14D" w14:textId="77777777" w:rsidR="00262E99" w:rsidRDefault="00262E99" w:rsidP="00262E99"/>
          <w:p w14:paraId="1F2E32C5" w14:textId="77777777" w:rsidR="00262E99" w:rsidRDefault="00262E99" w:rsidP="00262E99"/>
          <w:p w14:paraId="4A5E6118" w14:textId="77777777" w:rsidR="00262E99" w:rsidRDefault="00262E99" w:rsidP="00262E99"/>
          <w:p w14:paraId="21BFB208" w14:textId="77777777" w:rsidR="00262E99" w:rsidRDefault="00262E99" w:rsidP="00262E99"/>
          <w:p w14:paraId="521DAE5A" w14:textId="77777777" w:rsidR="00262E99" w:rsidRDefault="00262E99" w:rsidP="00262E99"/>
          <w:p w14:paraId="57B69D8B" w14:textId="77777777" w:rsidR="00262E99" w:rsidRDefault="00262E99" w:rsidP="00262E99"/>
          <w:p w14:paraId="13C6B816" w14:textId="77777777" w:rsidR="00262E99" w:rsidRDefault="00262E99" w:rsidP="00262E99"/>
          <w:p w14:paraId="4990EE9F" w14:textId="77777777" w:rsidR="00262E99" w:rsidRDefault="00366036" w:rsidP="00262E99">
            <w:r>
              <w:t>OSV</w:t>
            </w:r>
            <w:r w:rsidR="00262E99" w:rsidRPr="000F0435">
              <w:t>/</w:t>
            </w:r>
            <w:r w:rsidR="00262E99">
              <w:t xml:space="preserve">Psychohygiena </w:t>
            </w:r>
          </w:p>
          <w:p w14:paraId="581F204E" w14:textId="77777777" w:rsidR="00262E99" w:rsidRDefault="00262E99" w:rsidP="00262E99"/>
          <w:p w14:paraId="3D27224F" w14:textId="77777777" w:rsidR="00262E99" w:rsidRPr="00E603D5" w:rsidRDefault="00366036" w:rsidP="00262E99">
            <w:pPr>
              <w:rPr>
                <w:i/>
              </w:rPr>
            </w:pPr>
            <w:r w:rsidRPr="00E603D5">
              <w:rPr>
                <w:i/>
              </w:rPr>
              <w:t>Přírodověda/</w:t>
            </w:r>
            <w:r w:rsidR="00262E99" w:rsidRPr="00E603D5">
              <w:rPr>
                <w:i/>
              </w:rPr>
              <w:t>výchova ke zdraví</w:t>
            </w:r>
          </w:p>
          <w:p w14:paraId="215BFF9A" w14:textId="77777777" w:rsidR="00262E99" w:rsidRDefault="00262E99" w:rsidP="00262E99"/>
          <w:p w14:paraId="616974AF" w14:textId="77777777" w:rsidR="00262E99" w:rsidRDefault="00262E99" w:rsidP="00262E99"/>
          <w:p w14:paraId="25AE5131" w14:textId="77777777" w:rsidR="00262E99" w:rsidRDefault="00262E99" w:rsidP="00262E99"/>
          <w:p w14:paraId="2B6D82B1" w14:textId="77777777" w:rsidR="00262E99" w:rsidRDefault="00262E99" w:rsidP="00262E99"/>
          <w:p w14:paraId="233B9B7E" w14:textId="77777777" w:rsidR="00262E99" w:rsidRDefault="00262E99" w:rsidP="00262E99"/>
          <w:p w14:paraId="40C8E66C" w14:textId="77777777" w:rsidR="00262E99" w:rsidRDefault="00262E99" w:rsidP="00262E99"/>
          <w:p w14:paraId="763C992B" w14:textId="77777777" w:rsidR="00262E99" w:rsidRDefault="00262E99" w:rsidP="00262E99"/>
          <w:p w14:paraId="0DCD01F5" w14:textId="77777777" w:rsidR="00262E99" w:rsidRDefault="00262E99" w:rsidP="00262E99"/>
          <w:p w14:paraId="0CD0C6E2" w14:textId="77777777" w:rsidR="00262E99" w:rsidRDefault="00262E99" w:rsidP="00262E99"/>
          <w:p w14:paraId="406A8C64" w14:textId="77777777" w:rsidR="00262E99" w:rsidRDefault="00262E99" w:rsidP="00262E99"/>
          <w:p w14:paraId="5298AC52" w14:textId="77777777" w:rsidR="00262E99" w:rsidRDefault="00262E99" w:rsidP="00262E99"/>
          <w:p w14:paraId="4617B761" w14:textId="77777777" w:rsidR="00262E99" w:rsidRDefault="00262E99" w:rsidP="00262E99"/>
          <w:p w14:paraId="16E2EC2B" w14:textId="77777777" w:rsidR="001D130E" w:rsidRDefault="001D130E" w:rsidP="00262E99"/>
          <w:p w14:paraId="1A8ADEA0" w14:textId="77777777" w:rsidR="001D130E" w:rsidRDefault="001D130E" w:rsidP="00262E99"/>
          <w:p w14:paraId="5C8B7205" w14:textId="77777777" w:rsidR="00262E99" w:rsidRPr="00E603D5" w:rsidRDefault="00366036" w:rsidP="00262E99">
            <w:pPr>
              <w:rPr>
                <w:i/>
              </w:rPr>
            </w:pPr>
            <w:r w:rsidRPr="00E603D5">
              <w:rPr>
                <w:i/>
              </w:rPr>
              <w:t>Hudební výchova/</w:t>
            </w:r>
            <w:r w:rsidR="00262E99" w:rsidRPr="00E603D5">
              <w:rPr>
                <w:i/>
              </w:rPr>
              <w:t>hudebně pohybová činnost</w:t>
            </w:r>
          </w:p>
          <w:p w14:paraId="6CA2181C" w14:textId="77777777" w:rsidR="00262E99" w:rsidRDefault="00262E99" w:rsidP="00262E99"/>
          <w:p w14:paraId="2183D266" w14:textId="77777777" w:rsidR="00262E99" w:rsidRDefault="00262E99" w:rsidP="00262E99"/>
          <w:p w14:paraId="592B6001" w14:textId="77777777" w:rsidR="00262E99" w:rsidRDefault="00262E99" w:rsidP="00262E99"/>
          <w:p w14:paraId="700EF51B" w14:textId="77777777" w:rsidR="00262E99" w:rsidRDefault="00262E99" w:rsidP="00262E99"/>
          <w:p w14:paraId="08DDF87C" w14:textId="77777777" w:rsidR="00262E99" w:rsidRDefault="00262E99" w:rsidP="00262E99"/>
          <w:p w14:paraId="46926146" w14:textId="77777777" w:rsidR="00262E99" w:rsidRDefault="00262E99" w:rsidP="00262E99"/>
          <w:p w14:paraId="78AA850E" w14:textId="77777777" w:rsidR="00262E99" w:rsidRDefault="00262E99" w:rsidP="00262E99"/>
          <w:p w14:paraId="40BF66FE" w14:textId="77777777" w:rsidR="00262E99" w:rsidRDefault="00262E99" w:rsidP="00262E99"/>
          <w:p w14:paraId="09DEF053" w14:textId="77777777" w:rsidR="00262E99" w:rsidRDefault="00262E99" w:rsidP="00262E99"/>
          <w:p w14:paraId="48B64FA8" w14:textId="77777777" w:rsidR="00262E99" w:rsidRDefault="00262E99" w:rsidP="00262E99"/>
          <w:p w14:paraId="151AC004" w14:textId="77777777" w:rsidR="00262E99" w:rsidRDefault="00262E99" w:rsidP="00262E99"/>
          <w:p w14:paraId="3E452714" w14:textId="77777777" w:rsidR="001D130E" w:rsidRDefault="001D130E" w:rsidP="00262E99">
            <w:r>
              <w:t>OSV/Rozvoj schopností poznávání</w:t>
            </w:r>
          </w:p>
          <w:p w14:paraId="7DF90AFF" w14:textId="77777777" w:rsidR="00262E99" w:rsidRDefault="00262E99" w:rsidP="00262E99"/>
          <w:p w14:paraId="5627C595" w14:textId="77777777" w:rsidR="00262E99" w:rsidRDefault="00262E99" w:rsidP="00262E99"/>
          <w:p w14:paraId="4ED3C32A" w14:textId="77777777" w:rsidR="00262E99" w:rsidRDefault="00262E99" w:rsidP="00262E99"/>
          <w:p w14:paraId="2CF2FA86" w14:textId="77777777" w:rsidR="00262E99" w:rsidRDefault="00262E99" w:rsidP="00262E99"/>
          <w:p w14:paraId="0081BF79" w14:textId="77777777" w:rsidR="00262E99" w:rsidRDefault="00262E99" w:rsidP="00262E99"/>
          <w:p w14:paraId="0C9B41CD" w14:textId="77777777" w:rsidR="00262E99" w:rsidRDefault="00262E99" w:rsidP="00262E99"/>
          <w:p w14:paraId="3B381BD5" w14:textId="77777777" w:rsidR="00262E99" w:rsidRDefault="00262E99" w:rsidP="00262E99"/>
          <w:p w14:paraId="72908EDC" w14:textId="77777777" w:rsidR="00262E99" w:rsidRDefault="00262E99" w:rsidP="00262E99"/>
          <w:p w14:paraId="2EC5733A" w14:textId="77777777" w:rsidR="00262E99" w:rsidRDefault="00262E99" w:rsidP="00262E99"/>
          <w:p w14:paraId="67E241B9" w14:textId="77777777" w:rsidR="00262E99" w:rsidRDefault="00262E99" w:rsidP="00262E99"/>
          <w:p w14:paraId="6E004540" w14:textId="77777777" w:rsidR="00262E99" w:rsidRDefault="00262E99" w:rsidP="00262E99"/>
          <w:p w14:paraId="1B6D896F" w14:textId="77777777" w:rsidR="00262E99" w:rsidRDefault="00262E99" w:rsidP="00262E99"/>
          <w:p w14:paraId="543E316D" w14:textId="77777777" w:rsidR="001D130E" w:rsidRDefault="001D130E" w:rsidP="00262E99">
            <w:r>
              <w:t xml:space="preserve">OSV/Seberegulace </w:t>
            </w:r>
          </w:p>
          <w:p w14:paraId="70FB1516" w14:textId="77777777" w:rsidR="00262E99" w:rsidRDefault="001D130E" w:rsidP="00262E99">
            <w:r>
              <w:t>a sebeorganizace</w:t>
            </w:r>
          </w:p>
          <w:p w14:paraId="6B64DBCF" w14:textId="77777777" w:rsidR="00262E99" w:rsidRDefault="00262E99" w:rsidP="00262E99"/>
          <w:p w14:paraId="175186EB" w14:textId="77777777" w:rsidR="00262E99" w:rsidRDefault="00262E99" w:rsidP="00262E99"/>
          <w:p w14:paraId="2DB19C72" w14:textId="77777777" w:rsidR="00262E99" w:rsidRDefault="00262E99" w:rsidP="00262E99"/>
          <w:p w14:paraId="11CB884D" w14:textId="77777777" w:rsidR="00262E99" w:rsidRDefault="00262E99" w:rsidP="00262E99"/>
          <w:p w14:paraId="48389F01" w14:textId="77777777" w:rsidR="00262E99" w:rsidRDefault="00262E99" w:rsidP="00262E99"/>
          <w:p w14:paraId="3F38C992" w14:textId="77777777" w:rsidR="00262E99" w:rsidRDefault="00262E99" w:rsidP="00262E99"/>
          <w:p w14:paraId="0099C893" w14:textId="77777777" w:rsidR="00262E99" w:rsidRDefault="00262E99" w:rsidP="00262E99"/>
          <w:p w14:paraId="26B05D69" w14:textId="77777777" w:rsidR="001D130E" w:rsidRDefault="001D130E" w:rsidP="00262E99"/>
          <w:p w14:paraId="56FC4CDA" w14:textId="77777777" w:rsidR="00262E99" w:rsidRPr="00E603D5" w:rsidRDefault="00366036" w:rsidP="00262E99">
            <w:pPr>
              <w:rPr>
                <w:i/>
              </w:rPr>
            </w:pPr>
            <w:r w:rsidRPr="00E603D5">
              <w:rPr>
                <w:i/>
              </w:rPr>
              <w:t>H</w:t>
            </w:r>
            <w:r w:rsidR="001D130E" w:rsidRPr="00E603D5">
              <w:rPr>
                <w:i/>
              </w:rPr>
              <w:t>udební výchova</w:t>
            </w:r>
            <w:r w:rsidRPr="00E603D5">
              <w:rPr>
                <w:i/>
              </w:rPr>
              <w:t>/</w:t>
            </w:r>
            <w:r w:rsidR="00262E99" w:rsidRPr="00E603D5">
              <w:rPr>
                <w:i/>
              </w:rPr>
              <w:t>pohybový doprovod písně</w:t>
            </w:r>
          </w:p>
          <w:p w14:paraId="281D2605" w14:textId="77777777" w:rsidR="00262E99" w:rsidRDefault="00262E99" w:rsidP="00262E99"/>
          <w:p w14:paraId="01484F4F" w14:textId="77777777" w:rsidR="00262E99" w:rsidRDefault="00262E99" w:rsidP="00262E99"/>
          <w:p w14:paraId="4E1733BC" w14:textId="77777777" w:rsidR="00262E99" w:rsidRDefault="00262E99" w:rsidP="00262E99"/>
          <w:p w14:paraId="6B288950" w14:textId="77777777" w:rsidR="00262E99" w:rsidRDefault="00262E99" w:rsidP="00262E99"/>
          <w:p w14:paraId="0D28BB73" w14:textId="77777777" w:rsidR="00262E99" w:rsidRPr="00E603D5" w:rsidRDefault="00366036" w:rsidP="00262E99">
            <w:pPr>
              <w:rPr>
                <w:i/>
              </w:rPr>
            </w:pPr>
            <w:r w:rsidRPr="00E603D5">
              <w:rPr>
                <w:i/>
              </w:rPr>
              <w:t>H</w:t>
            </w:r>
            <w:r w:rsidR="001D130E" w:rsidRPr="00E603D5">
              <w:rPr>
                <w:i/>
              </w:rPr>
              <w:t>udební výchova</w:t>
            </w:r>
            <w:r w:rsidRPr="00E603D5">
              <w:rPr>
                <w:i/>
              </w:rPr>
              <w:t>/</w:t>
            </w:r>
            <w:r w:rsidR="00262E99" w:rsidRPr="00E603D5">
              <w:rPr>
                <w:i/>
              </w:rPr>
              <w:t>taneční krok (polka, valčík)</w:t>
            </w:r>
          </w:p>
          <w:p w14:paraId="6EABE824" w14:textId="77777777" w:rsidR="00262E99" w:rsidRDefault="00262E99" w:rsidP="00262E99"/>
          <w:p w14:paraId="53F5A437" w14:textId="77777777" w:rsidR="00262E99" w:rsidRDefault="00262E99" w:rsidP="00262E99"/>
          <w:p w14:paraId="11A9A4A1" w14:textId="77777777" w:rsidR="00262E99" w:rsidRDefault="00262E99" w:rsidP="00262E99"/>
          <w:p w14:paraId="341D7561" w14:textId="77777777" w:rsidR="00262E99" w:rsidRDefault="00262E99" w:rsidP="00262E99"/>
          <w:p w14:paraId="692CC940" w14:textId="77777777" w:rsidR="00262E99" w:rsidRDefault="00262E99" w:rsidP="00262E99"/>
          <w:p w14:paraId="7631933C" w14:textId="77777777" w:rsidR="00262E99" w:rsidRDefault="00262E99" w:rsidP="00262E99"/>
          <w:p w14:paraId="66EA4FB8" w14:textId="77777777" w:rsidR="00262E99" w:rsidRDefault="00262E99" w:rsidP="00262E99"/>
          <w:p w14:paraId="4601277A" w14:textId="77777777" w:rsidR="00262E99" w:rsidRDefault="00262E99" w:rsidP="00262E99"/>
          <w:p w14:paraId="355440CC" w14:textId="77777777" w:rsidR="00262E99" w:rsidRDefault="00262E99" w:rsidP="00262E99"/>
          <w:p w14:paraId="7C46A4E7" w14:textId="77777777" w:rsidR="00CF1BE5" w:rsidRDefault="00CF1BE5" w:rsidP="00262E99"/>
          <w:p w14:paraId="3D31271B" w14:textId="77777777" w:rsidR="00262E99" w:rsidRDefault="00366036" w:rsidP="00262E99">
            <w:r>
              <w:t>VMEGS/</w:t>
            </w:r>
            <w:r w:rsidR="00262E99">
              <w:t>Evropa a svět nás zajímá (olympijské hry)</w:t>
            </w:r>
          </w:p>
          <w:p w14:paraId="21B613F2" w14:textId="77777777" w:rsidR="00262E99" w:rsidRDefault="00262E99" w:rsidP="00262E99"/>
          <w:p w14:paraId="6127FC49" w14:textId="77777777" w:rsidR="00262E99" w:rsidRDefault="00262E99" w:rsidP="00262E99"/>
          <w:p w14:paraId="56066066" w14:textId="77777777" w:rsidR="00262E99" w:rsidRDefault="00262E99" w:rsidP="00262E99"/>
          <w:p w14:paraId="4DAD07C3" w14:textId="77777777" w:rsidR="00262E99" w:rsidRPr="00E603D5" w:rsidRDefault="00CF1BE5" w:rsidP="00262E99">
            <w:pPr>
              <w:rPr>
                <w:i/>
              </w:rPr>
            </w:pPr>
            <w:r w:rsidRPr="00E603D5">
              <w:rPr>
                <w:i/>
              </w:rPr>
              <w:t>Matematika/</w:t>
            </w:r>
            <w:r w:rsidR="00262E99" w:rsidRPr="00E603D5">
              <w:rPr>
                <w:i/>
              </w:rPr>
              <w:t>jednotky délky</w:t>
            </w:r>
          </w:p>
          <w:p w14:paraId="020FB476" w14:textId="77777777" w:rsidR="00262E99" w:rsidRDefault="00262E99" w:rsidP="00262E99"/>
          <w:p w14:paraId="2F8AC692" w14:textId="77777777" w:rsidR="00262E99" w:rsidRDefault="00262E99" w:rsidP="00262E99"/>
          <w:p w14:paraId="79F08F40" w14:textId="77777777" w:rsidR="00262E99" w:rsidRDefault="00262E99" w:rsidP="00262E99"/>
          <w:p w14:paraId="1CB494A5" w14:textId="77777777" w:rsidR="00262E99" w:rsidRDefault="00262E99" w:rsidP="00262E99"/>
          <w:p w14:paraId="56B7444C" w14:textId="77777777" w:rsidR="00262E99" w:rsidRDefault="00262E99" w:rsidP="00262E99"/>
          <w:p w14:paraId="4FC406F4" w14:textId="77777777" w:rsidR="00262E99" w:rsidRDefault="00262E99" w:rsidP="00262E99"/>
          <w:p w14:paraId="2E4B9556" w14:textId="77777777" w:rsidR="00262E99" w:rsidRDefault="00262E99" w:rsidP="00262E99"/>
          <w:p w14:paraId="24ACBDCA" w14:textId="77777777" w:rsidR="00262E99" w:rsidRDefault="00262E99" w:rsidP="00262E99"/>
          <w:p w14:paraId="11F9B50B" w14:textId="77777777" w:rsidR="00262E99" w:rsidRDefault="00262E99" w:rsidP="00262E99"/>
          <w:p w14:paraId="33A3257D" w14:textId="77777777" w:rsidR="00262E99" w:rsidRDefault="00262E99" w:rsidP="00262E99"/>
          <w:p w14:paraId="14E1F29F" w14:textId="77777777" w:rsidR="00262E99" w:rsidRDefault="00262E99" w:rsidP="00262E99"/>
          <w:p w14:paraId="3B2578CE" w14:textId="77777777" w:rsidR="00262E99" w:rsidRDefault="00262E99" w:rsidP="00262E99"/>
          <w:p w14:paraId="279855C6" w14:textId="77777777" w:rsidR="00262E99" w:rsidRDefault="00262E99" w:rsidP="00262E99"/>
          <w:p w14:paraId="1A1F45BA" w14:textId="77777777" w:rsidR="00262E99" w:rsidRDefault="00262E99" w:rsidP="00262E99"/>
          <w:p w14:paraId="3CC2BE45" w14:textId="77777777" w:rsidR="00262E99" w:rsidRDefault="00262E99" w:rsidP="00262E99"/>
          <w:p w14:paraId="160A44C5" w14:textId="77777777" w:rsidR="00262E99" w:rsidRPr="00E603D5" w:rsidRDefault="00CF1BE5" w:rsidP="00262E99">
            <w:pPr>
              <w:rPr>
                <w:i/>
              </w:rPr>
            </w:pPr>
            <w:r w:rsidRPr="00E603D5">
              <w:rPr>
                <w:i/>
              </w:rPr>
              <w:t>Matematika/</w:t>
            </w:r>
            <w:r w:rsidR="00262E99" w:rsidRPr="00E603D5">
              <w:rPr>
                <w:i/>
              </w:rPr>
              <w:t>odhady a měření</w:t>
            </w:r>
          </w:p>
          <w:p w14:paraId="22FCFC08" w14:textId="77777777" w:rsidR="00262E99" w:rsidRDefault="00262E99" w:rsidP="00262E99"/>
          <w:p w14:paraId="5E5D76CD" w14:textId="77777777" w:rsidR="00262E99" w:rsidRDefault="00262E99" w:rsidP="00262E99"/>
          <w:p w14:paraId="42A383A5" w14:textId="77777777" w:rsidR="00262E99" w:rsidRDefault="00262E99" w:rsidP="00262E99"/>
          <w:p w14:paraId="15FE1D5F" w14:textId="77777777" w:rsidR="00262E99" w:rsidRDefault="00CF1BE5" w:rsidP="00262E99">
            <w:r>
              <w:t>OSV</w:t>
            </w:r>
            <w:r w:rsidR="00262E99" w:rsidRPr="000F0435">
              <w:t>/</w:t>
            </w:r>
            <w:r w:rsidR="00262E99">
              <w:t xml:space="preserve">Kreativita </w:t>
            </w:r>
          </w:p>
          <w:p w14:paraId="50B9837A" w14:textId="77777777" w:rsidR="00262E99" w:rsidRDefault="00262E99" w:rsidP="00262E99"/>
          <w:p w14:paraId="77F5C179" w14:textId="77777777" w:rsidR="00D47034" w:rsidRDefault="00D47034" w:rsidP="00262E99">
            <w:r>
              <w:t xml:space="preserve">OSV/Řešení problémů </w:t>
            </w:r>
          </w:p>
          <w:p w14:paraId="2A0C3D36" w14:textId="77777777" w:rsidR="00262E99" w:rsidRPr="00236A89" w:rsidRDefault="00D47034" w:rsidP="00262E99">
            <w:r>
              <w:t>a rozhodovací dovednost</w:t>
            </w:r>
          </w:p>
          <w:p w14:paraId="32951D01" w14:textId="77777777" w:rsidR="00262E99" w:rsidRDefault="00262E99" w:rsidP="00262E99"/>
          <w:p w14:paraId="1D8687C8" w14:textId="77777777" w:rsidR="00262E99" w:rsidRDefault="00262E99" w:rsidP="00262E99"/>
          <w:p w14:paraId="4D13C405" w14:textId="77777777" w:rsidR="00262E99" w:rsidRDefault="00262E99" w:rsidP="00262E99"/>
          <w:p w14:paraId="0A53CEC8" w14:textId="77777777" w:rsidR="00262E99" w:rsidRDefault="00262E99" w:rsidP="00262E99"/>
          <w:p w14:paraId="4C3095C3" w14:textId="77777777" w:rsidR="00262E99" w:rsidRDefault="00262E99" w:rsidP="00262E99"/>
          <w:p w14:paraId="7EEE4223" w14:textId="77777777" w:rsidR="00262E99" w:rsidRDefault="00262E99" w:rsidP="00262E99"/>
          <w:p w14:paraId="156C32ED" w14:textId="77777777" w:rsidR="00262E99" w:rsidRDefault="00262E99" w:rsidP="00262E99"/>
          <w:p w14:paraId="72EA6B76" w14:textId="77777777" w:rsidR="00262E99" w:rsidRDefault="00262E99" w:rsidP="00262E99"/>
          <w:p w14:paraId="26298501" w14:textId="77777777" w:rsidR="00262E99" w:rsidRDefault="00262E99" w:rsidP="00262E99"/>
          <w:p w14:paraId="21E04A03" w14:textId="77777777" w:rsidR="00262E99" w:rsidRDefault="00262E99" w:rsidP="00262E99"/>
          <w:p w14:paraId="348415FB" w14:textId="77777777" w:rsidR="00262E99" w:rsidRDefault="00262E99" w:rsidP="00262E99"/>
          <w:p w14:paraId="4A4BFD33" w14:textId="77777777" w:rsidR="00262E99" w:rsidRDefault="00262E99" w:rsidP="00262E99"/>
          <w:p w14:paraId="603D5E26" w14:textId="77777777" w:rsidR="00262E99" w:rsidRDefault="00262E99" w:rsidP="00262E99"/>
          <w:p w14:paraId="2D51C2BB" w14:textId="77777777" w:rsidR="00262E99" w:rsidRDefault="00262E99" w:rsidP="00262E99"/>
          <w:p w14:paraId="34A83B21" w14:textId="77777777" w:rsidR="00262E99" w:rsidRDefault="00262E99" w:rsidP="00262E99"/>
          <w:p w14:paraId="34F1277F" w14:textId="77777777" w:rsidR="00262E99" w:rsidRDefault="00262E99" w:rsidP="00262E99"/>
          <w:p w14:paraId="22850A0E" w14:textId="77777777" w:rsidR="00262E99" w:rsidRDefault="00262E99" w:rsidP="00262E99"/>
          <w:p w14:paraId="64DF8989" w14:textId="77777777" w:rsidR="00262E99" w:rsidRDefault="00262E99" w:rsidP="00262E99"/>
          <w:p w14:paraId="6EAC2D6D" w14:textId="77777777" w:rsidR="00262E99" w:rsidRDefault="00CF1BE5" w:rsidP="00262E99">
            <w:r>
              <w:t>EV/</w:t>
            </w:r>
            <w:r w:rsidR="00262E99">
              <w:t>Lidské aktivity a problémy životního prostředí (ochrana přírody při masových sportovních akcích)</w:t>
            </w:r>
          </w:p>
          <w:p w14:paraId="5E579493" w14:textId="77777777" w:rsidR="00262E99" w:rsidRDefault="00CF1BE5" w:rsidP="00262E99">
            <w:r>
              <w:t>OSV</w:t>
            </w:r>
            <w:r w:rsidR="00262E99" w:rsidRPr="007C0535">
              <w:t>/</w:t>
            </w:r>
            <w:r w:rsidR="00262E99">
              <w:t xml:space="preserve">Kooperace a kompetice řešení problémů </w:t>
            </w:r>
          </w:p>
          <w:p w14:paraId="60EBAD7B" w14:textId="77777777" w:rsidR="00262E99" w:rsidRDefault="00262E99" w:rsidP="00262E99"/>
          <w:p w14:paraId="4C6B3EF8" w14:textId="77777777" w:rsidR="00262E99" w:rsidRPr="00E603D5" w:rsidRDefault="00CF1BE5" w:rsidP="00262E99">
            <w:pPr>
              <w:rPr>
                <w:i/>
              </w:rPr>
            </w:pPr>
            <w:r w:rsidRPr="00E603D5">
              <w:rPr>
                <w:i/>
              </w:rPr>
              <w:t>Přírodověda/</w:t>
            </w:r>
            <w:r w:rsidR="00262E99" w:rsidRPr="00E603D5">
              <w:rPr>
                <w:i/>
              </w:rPr>
              <w:t>ekologie a ochrana přírody</w:t>
            </w:r>
          </w:p>
          <w:p w14:paraId="495B9087" w14:textId="77777777" w:rsidR="00262E99" w:rsidRDefault="00262E99" w:rsidP="00262E99"/>
          <w:p w14:paraId="58C45C1D" w14:textId="77777777" w:rsidR="00262E99" w:rsidRDefault="00262E99" w:rsidP="00262E99"/>
          <w:p w14:paraId="000EB2E9" w14:textId="77777777" w:rsidR="00262E99" w:rsidRPr="00E603D5" w:rsidRDefault="00CF1BE5" w:rsidP="00262E99">
            <w:pPr>
              <w:rPr>
                <w:i/>
              </w:rPr>
            </w:pPr>
            <w:r w:rsidRPr="00E603D5">
              <w:rPr>
                <w:i/>
              </w:rPr>
              <w:t>Přírodověda/</w:t>
            </w:r>
            <w:r w:rsidR="00262E99" w:rsidRPr="00E603D5">
              <w:rPr>
                <w:i/>
              </w:rPr>
              <w:t>význam lesů pro krajinu a člověka</w:t>
            </w:r>
          </w:p>
        </w:tc>
        <w:tc>
          <w:tcPr>
            <w:tcW w:w="2514" w:type="dxa"/>
          </w:tcPr>
          <w:p w14:paraId="4EF2371C" w14:textId="77777777" w:rsidR="00262E99" w:rsidRDefault="00262E99" w:rsidP="00262E99"/>
          <w:p w14:paraId="3D391C4B" w14:textId="77777777" w:rsidR="00262E99" w:rsidRDefault="00262E99" w:rsidP="00262E99"/>
          <w:p w14:paraId="52FF38AB" w14:textId="77777777" w:rsidR="00262E99" w:rsidRDefault="00262E99" w:rsidP="00262E99"/>
          <w:p w14:paraId="242DE6A4" w14:textId="77777777" w:rsidR="00262E99" w:rsidRDefault="00262E99" w:rsidP="00262E99"/>
          <w:p w14:paraId="0FF5F859" w14:textId="77777777" w:rsidR="00262E99" w:rsidRDefault="00262E99" w:rsidP="00262E99"/>
          <w:p w14:paraId="6A452ED8" w14:textId="77777777" w:rsidR="00262E99" w:rsidRDefault="00262E99" w:rsidP="00262E99"/>
          <w:p w14:paraId="7B22FD5D" w14:textId="77777777" w:rsidR="00262E99" w:rsidRDefault="00262E99" w:rsidP="00262E99">
            <w:r>
              <w:t>Zdraví, osobní hygiena</w:t>
            </w:r>
          </w:p>
          <w:p w14:paraId="085EE461" w14:textId="77777777" w:rsidR="00262E99" w:rsidRDefault="00262E99" w:rsidP="00262E99"/>
          <w:p w14:paraId="3B6C2000" w14:textId="77777777" w:rsidR="005D2734" w:rsidRDefault="005D2734" w:rsidP="005D2734">
            <w:r>
              <w:t>Ochrana člověka za běžných rizik</w:t>
            </w:r>
          </w:p>
          <w:p w14:paraId="3E1473C5" w14:textId="77777777" w:rsidR="005D2734" w:rsidRDefault="005D2734" w:rsidP="005D2734">
            <w:r>
              <w:t>a mimořádných událostí</w:t>
            </w:r>
          </w:p>
          <w:p w14:paraId="31AA2941" w14:textId="77777777" w:rsidR="00262E99" w:rsidRDefault="00262E99" w:rsidP="00262E99"/>
          <w:p w14:paraId="67FD7089" w14:textId="77777777" w:rsidR="00262E99" w:rsidRDefault="00262E99" w:rsidP="00262E99"/>
          <w:p w14:paraId="00D33461" w14:textId="77777777" w:rsidR="00262E99" w:rsidRDefault="00262E99" w:rsidP="00262E99"/>
          <w:p w14:paraId="418D2356" w14:textId="77777777" w:rsidR="00262E99" w:rsidRDefault="00262E99" w:rsidP="00262E99"/>
          <w:p w14:paraId="5E9179A0" w14:textId="77777777" w:rsidR="00262E99" w:rsidRDefault="00262E99" w:rsidP="00262E99"/>
          <w:p w14:paraId="0DF3DD33" w14:textId="77777777" w:rsidR="00262E99" w:rsidRDefault="00262E99" w:rsidP="00262E99"/>
          <w:p w14:paraId="5F799A7C" w14:textId="77777777" w:rsidR="00262E99" w:rsidRDefault="00262E99" w:rsidP="00262E99"/>
          <w:p w14:paraId="57286049" w14:textId="77777777" w:rsidR="00262E99" w:rsidRDefault="00262E99" w:rsidP="00262E99"/>
          <w:p w14:paraId="4302B72C" w14:textId="77777777" w:rsidR="00262E99" w:rsidRDefault="00262E99" w:rsidP="00262E99"/>
          <w:p w14:paraId="5A39E6FA" w14:textId="77777777" w:rsidR="00262E99" w:rsidRDefault="00262E99" w:rsidP="00262E99"/>
          <w:p w14:paraId="7A5EF669" w14:textId="77777777" w:rsidR="00262E99" w:rsidRDefault="00262E99" w:rsidP="00262E99"/>
          <w:p w14:paraId="28200212" w14:textId="77777777" w:rsidR="00262E99" w:rsidRDefault="00262E99" w:rsidP="00262E99">
            <w:r>
              <w:t>Režim dne</w:t>
            </w:r>
          </w:p>
          <w:p w14:paraId="6EFC43FA" w14:textId="77777777" w:rsidR="00262E99" w:rsidRDefault="00262E99" w:rsidP="00262E99">
            <w:r>
              <w:t>Poznávání zdraví jako nejdůležitější životní hodnoty, využívání osvojených preventivních postupů pro ovlivňování zdraví v denním režimu</w:t>
            </w:r>
          </w:p>
          <w:p w14:paraId="5EC8CD0C" w14:textId="77777777" w:rsidR="00262E99" w:rsidRDefault="00262E99" w:rsidP="00262E99"/>
          <w:p w14:paraId="586F2FAE" w14:textId="77777777" w:rsidR="00262E99" w:rsidRDefault="00262E99" w:rsidP="00262E99"/>
          <w:p w14:paraId="3C851CBF" w14:textId="77777777" w:rsidR="00262E99" w:rsidRDefault="00262E99" w:rsidP="00262E99"/>
          <w:p w14:paraId="59ACB2DD" w14:textId="77777777" w:rsidR="00262E99" w:rsidRDefault="00262E99" w:rsidP="00262E99"/>
          <w:p w14:paraId="51569C34" w14:textId="77777777" w:rsidR="00262E99" w:rsidRDefault="00262E99" w:rsidP="00262E99"/>
          <w:p w14:paraId="02B36185" w14:textId="77777777" w:rsidR="00262E99" w:rsidRDefault="00262E99" w:rsidP="00262E99"/>
          <w:p w14:paraId="36B0CAA3" w14:textId="77777777" w:rsidR="00262E99" w:rsidRDefault="00262E99" w:rsidP="00262E99"/>
          <w:p w14:paraId="375AA636" w14:textId="77777777" w:rsidR="00262E99" w:rsidRDefault="00262E99" w:rsidP="00262E99">
            <w:r>
              <w:t xml:space="preserve">Osvojení poskoku </w:t>
            </w:r>
            <w:r w:rsidR="00366036">
              <w:t xml:space="preserve">       </w:t>
            </w:r>
            <w:r>
              <w:t>a přeměnného kroku</w:t>
            </w:r>
          </w:p>
          <w:p w14:paraId="2BA72BAD" w14:textId="77777777" w:rsidR="00262E99" w:rsidRDefault="00262E99" w:rsidP="00262E99"/>
          <w:p w14:paraId="47435F51" w14:textId="77777777" w:rsidR="00262E99" w:rsidRDefault="00262E99" w:rsidP="00262E99"/>
          <w:p w14:paraId="7EAC8D99" w14:textId="77777777" w:rsidR="00262E99" w:rsidRDefault="00262E99" w:rsidP="00262E99"/>
          <w:p w14:paraId="3CC12B5B" w14:textId="77777777" w:rsidR="00262E99" w:rsidRDefault="00262E99" w:rsidP="00262E99"/>
          <w:p w14:paraId="59A916CD" w14:textId="77777777" w:rsidR="00262E99" w:rsidRDefault="00262E99" w:rsidP="00262E99"/>
          <w:p w14:paraId="46DCA105" w14:textId="77777777" w:rsidR="00262E99" w:rsidRDefault="00262E99" w:rsidP="00262E99"/>
          <w:p w14:paraId="191A21E6" w14:textId="77777777" w:rsidR="00262E99" w:rsidRDefault="00262E99" w:rsidP="00262E99"/>
          <w:p w14:paraId="1A93294F" w14:textId="77777777" w:rsidR="00262E99" w:rsidRDefault="00262E99" w:rsidP="00262E99"/>
          <w:p w14:paraId="1AA46A62" w14:textId="77777777" w:rsidR="00262E99" w:rsidRDefault="00262E99" w:rsidP="00262E99"/>
          <w:p w14:paraId="3091EB4C" w14:textId="77777777" w:rsidR="00262E99" w:rsidRDefault="00262E99" w:rsidP="00262E99"/>
          <w:p w14:paraId="68FC9734" w14:textId="77777777" w:rsidR="00262E99" w:rsidRDefault="00262E99" w:rsidP="00262E99"/>
          <w:p w14:paraId="3D418281" w14:textId="77777777" w:rsidR="00262E99" w:rsidRDefault="00262E99" w:rsidP="00262E99"/>
          <w:p w14:paraId="153855D3" w14:textId="77777777" w:rsidR="00262E99" w:rsidRDefault="00262E99" w:rsidP="00262E99"/>
          <w:p w14:paraId="2D4133A7" w14:textId="77777777" w:rsidR="00262E99" w:rsidRDefault="00262E99" w:rsidP="00262E99"/>
          <w:p w14:paraId="396769C1" w14:textId="77777777" w:rsidR="00262E99" w:rsidRDefault="00262E99" w:rsidP="00262E99"/>
          <w:p w14:paraId="4F50F405" w14:textId="77777777" w:rsidR="00262E99" w:rsidRDefault="00262E99" w:rsidP="00262E99"/>
          <w:p w14:paraId="6FAE34A9" w14:textId="77777777" w:rsidR="00262E99" w:rsidRDefault="00262E99" w:rsidP="00262E99"/>
          <w:p w14:paraId="0927373A" w14:textId="77777777" w:rsidR="00262E99" w:rsidRDefault="00262E99" w:rsidP="00262E99"/>
          <w:p w14:paraId="407E5B0D" w14:textId="77777777" w:rsidR="00262E99" w:rsidRDefault="00262E99" w:rsidP="00262E99"/>
          <w:p w14:paraId="4A77D74A" w14:textId="77777777" w:rsidR="00262E99" w:rsidRDefault="00262E99" w:rsidP="00262E99"/>
          <w:p w14:paraId="728B1C5A" w14:textId="77777777" w:rsidR="00262E99" w:rsidRDefault="00262E99" w:rsidP="00262E99"/>
          <w:p w14:paraId="5DCBAD2B" w14:textId="77777777" w:rsidR="00262E99" w:rsidRDefault="00262E99" w:rsidP="00262E99"/>
          <w:p w14:paraId="69BF29DA" w14:textId="77777777" w:rsidR="00262E99" w:rsidRDefault="00262E99" w:rsidP="00262E99"/>
          <w:p w14:paraId="65B58B3A" w14:textId="77777777" w:rsidR="00262E99" w:rsidRDefault="00262E99" w:rsidP="00262E99"/>
          <w:p w14:paraId="00AB13A7" w14:textId="77777777" w:rsidR="00262E99" w:rsidRDefault="00262E99" w:rsidP="00262E99"/>
          <w:p w14:paraId="3E1DB081" w14:textId="77777777" w:rsidR="00262E99" w:rsidRDefault="00262E99" w:rsidP="00262E99"/>
          <w:p w14:paraId="14091F9B" w14:textId="77777777" w:rsidR="00262E99" w:rsidRDefault="00262E99" w:rsidP="00262E99"/>
          <w:p w14:paraId="3D0E3AFA" w14:textId="77777777" w:rsidR="00262E99" w:rsidRDefault="00262E99" w:rsidP="00262E99"/>
          <w:p w14:paraId="65F94F1A" w14:textId="77777777" w:rsidR="00262E99" w:rsidRDefault="00262E99" w:rsidP="00262E99"/>
          <w:p w14:paraId="285C80D2" w14:textId="77777777" w:rsidR="00262E99" w:rsidRDefault="00262E99" w:rsidP="00262E99"/>
          <w:p w14:paraId="7FC6D319" w14:textId="77777777" w:rsidR="00262E99" w:rsidRDefault="00262E99" w:rsidP="00262E99"/>
          <w:p w14:paraId="099D6BFC" w14:textId="77777777" w:rsidR="00262E99" w:rsidRDefault="00262E99" w:rsidP="00262E99"/>
          <w:p w14:paraId="7744466F" w14:textId="77777777" w:rsidR="00262E99" w:rsidRDefault="00262E99" w:rsidP="00262E99"/>
          <w:p w14:paraId="114F10C1" w14:textId="77777777" w:rsidR="00262E99" w:rsidRDefault="00262E99" w:rsidP="00262E99"/>
          <w:p w14:paraId="21427C7B" w14:textId="77777777" w:rsidR="00262E99" w:rsidRDefault="00262E99" w:rsidP="00262E99"/>
          <w:p w14:paraId="0EAE2F49" w14:textId="77777777" w:rsidR="00262E99" w:rsidRDefault="00262E99" w:rsidP="00262E99"/>
          <w:p w14:paraId="4B58CAA0" w14:textId="77777777" w:rsidR="00262E99" w:rsidRPr="007C0535" w:rsidRDefault="00262E99" w:rsidP="00262E99">
            <w:r>
              <w:t>Takt 2</w:t>
            </w:r>
            <w:r w:rsidRPr="007C0535">
              <w:t xml:space="preserve">/4 a 3/4 </w:t>
            </w:r>
          </w:p>
          <w:p w14:paraId="2862446D" w14:textId="77777777" w:rsidR="00262E99" w:rsidRDefault="00262E99" w:rsidP="00262E99"/>
          <w:p w14:paraId="5CE7DD71" w14:textId="77777777" w:rsidR="00262E99" w:rsidRDefault="00262E99" w:rsidP="00262E99"/>
          <w:p w14:paraId="46271BB5" w14:textId="77777777" w:rsidR="00262E99" w:rsidRDefault="00262E99" w:rsidP="00262E99"/>
          <w:p w14:paraId="655EB88E" w14:textId="77777777" w:rsidR="00262E99" w:rsidRDefault="00262E99" w:rsidP="00262E99"/>
          <w:p w14:paraId="7DDB1C90" w14:textId="77777777" w:rsidR="00262E99" w:rsidRDefault="00262E99" w:rsidP="00262E99">
            <w:r>
              <w:t xml:space="preserve">Taneční kroky ve dvojicích, chůze dvoudobá </w:t>
            </w:r>
          </w:p>
          <w:p w14:paraId="59E3BF9D" w14:textId="77777777" w:rsidR="00262E99" w:rsidRDefault="00262E99" w:rsidP="00262E99"/>
          <w:p w14:paraId="113ADB41" w14:textId="77777777" w:rsidR="00262E99" w:rsidRDefault="00262E99" w:rsidP="00262E99"/>
          <w:p w14:paraId="19FA11B3" w14:textId="77777777" w:rsidR="00262E99" w:rsidRDefault="00262E99" w:rsidP="00262E99"/>
          <w:p w14:paraId="2985C5A3" w14:textId="77777777" w:rsidR="00262E99" w:rsidRDefault="00262E99" w:rsidP="00262E99"/>
          <w:p w14:paraId="0BFBCE3E" w14:textId="77777777" w:rsidR="00262E99" w:rsidRDefault="00262E99" w:rsidP="00262E99"/>
          <w:p w14:paraId="5623D3B3" w14:textId="77777777" w:rsidR="00262E99" w:rsidRDefault="00262E99" w:rsidP="00262E99"/>
          <w:p w14:paraId="377D5631" w14:textId="77777777" w:rsidR="00262E99" w:rsidRDefault="00262E99" w:rsidP="00262E99"/>
          <w:p w14:paraId="5E60594F" w14:textId="77777777" w:rsidR="00262E99" w:rsidRDefault="00262E99" w:rsidP="00262E99"/>
          <w:p w14:paraId="314F1ECA" w14:textId="77777777" w:rsidR="00262E99" w:rsidRDefault="00262E99" w:rsidP="00262E99">
            <w:r>
              <w:t xml:space="preserve">Využití venkovního hřiště a přilehlého parku Santoška     </w:t>
            </w:r>
          </w:p>
          <w:p w14:paraId="435D0539" w14:textId="77777777" w:rsidR="00262E99" w:rsidRDefault="00262E99" w:rsidP="00262E99"/>
          <w:p w14:paraId="629E2D61" w14:textId="77777777" w:rsidR="00262E99" w:rsidRDefault="00262E99" w:rsidP="00262E99"/>
          <w:p w14:paraId="693FBBA0" w14:textId="77777777" w:rsidR="00262E99" w:rsidRDefault="00262E99" w:rsidP="00262E99">
            <w:r>
              <w:t>Metr, km – využití odhad vzdálenosti</w:t>
            </w:r>
          </w:p>
          <w:p w14:paraId="4D0DDDB7" w14:textId="77777777" w:rsidR="00262E99" w:rsidRDefault="00262E99" w:rsidP="00262E99"/>
          <w:p w14:paraId="27FF813C" w14:textId="77777777" w:rsidR="00262E99" w:rsidRDefault="00262E99" w:rsidP="00262E99"/>
          <w:p w14:paraId="100DA6C7" w14:textId="77777777" w:rsidR="00262E99" w:rsidRDefault="00262E99" w:rsidP="00262E99"/>
          <w:p w14:paraId="76C3DACF" w14:textId="77777777" w:rsidR="00262E99" w:rsidRDefault="00262E99" w:rsidP="00262E99"/>
          <w:p w14:paraId="52AE3215" w14:textId="77777777" w:rsidR="00262E99" w:rsidRDefault="00262E99" w:rsidP="00262E99"/>
          <w:p w14:paraId="7FC42545" w14:textId="77777777" w:rsidR="00262E99" w:rsidRDefault="00262E99" w:rsidP="00262E99"/>
          <w:p w14:paraId="22D6B983" w14:textId="77777777" w:rsidR="00262E99" w:rsidRDefault="00262E99" w:rsidP="00262E99"/>
          <w:p w14:paraId="22978A5E" w14:textId="77777777" w:rsidR="00262E99" w:rsidRDefault="00262E99" w:rsidP="00262E99"/>
          <w:p w14:paraId="2AA3FF55" w14:textId="77777777" w:rsidR="00262E99" w:rsidRDefault="00262E99" w:rsidP="00262E99"/>
          <w:p w14:paraId="708728C8" w14:textId="77777777" w:rsidR="00262E99" w:rsidRDefault="00262E99" w:rsidP="00262E99"/>
          <w:p w14:paraId="0C3476BF" w14:textId="77777777" w:rsidR="00262E99" w:rsidRDefault="00262E99" w:rsidP="00262E99"/>
          <w:p w14:paraId="53BC3B0D" w14:textId="77777777" w:rsidR="00262E99" w:rsidRDefault="00262E99" w:rsidP="00262E99"/>
          <w:p w14:paraId="77324E5E" w14:textId="77777777" w:rsidR="00262E99" w:rsidRDefault="00262E99" w:rsidP="00262E99"/>
          <w:p w14:paraId="5FF55486" w14:textId="77777777" w:rsidR="00262E99" w:rsidRDefault="00262E99" w:rsidP="00262E99"/>
          <w:p w14:paraId="61B87391" w14:textId="77777777" w:rsidR="00262E99" w:rsidRDefault="00262E99" w:rsidP="00262E99">
            <w:r>
              <w:t>Práce s pásmem</w:t>
            </w:r>
          </w:p>
          <w:p w14:paraId="7C36682D" w14:textId="77777777" w:rsidR="00262E99" w:rsidRDefault="00262E99" w:rsidP="00262E99"/>
          <w:p w14:paraId="4E4772C5" w14:textId="77777777" w:rsidR="00262E99" w:rsidRDefault="00262E99" w:rsidP="00262E99"/>
          <w:p w14:paraId="260AC31D" w14:textId="77777777" w:rsidR="00262E99" w:rsidRDefault="00262E99" w:rsidP="00262E99"/>
          <w:p w14:paraId="05EBF752" w14:textId="77777777" w:rsidR="00262E99" w:rsidRDefault="00262E99" w:rsidP="00262E99"/>
          <w:p w14:paraId="487BB8B7" w14:textId="77777777" w:rsidR="00262E99" w:rsidRDefault="00262E99" w:rsidP="00262E99"/>
          <w:p w14:paraId="4D6A1999" w14:textId="77777777" w:rsidR="00262E99" w:rsidRDefault="00262E99" w:rsidP="00262E99"/>
          <w:p w14:paraId="7A64E99B" w14:textId="77777777" w:rsidR="00262E99" w:rsidRDefault="00262E99" w:rsidP="00262E99"/>
          <w:p w14:paraId="0C62D626" w14:textId="77777777" w:rsidR="00262E99" w:rsidRDefault="00262E99" w:rsidP="00262E99"/>
          <w:p w14:paraId="46BE2694" w14:textId="77777777" w:rsidR="00262E99" w:rsidRDefault="00262E99" w:rsidP="00262E99"/>
          <w:p w14:paraId="07DACD24" w14:textId="77777777" w:rsidR="00262E99" w:rsidRDefault="00262E99" w:rsidP="00262E99"/>
          <w:p w14:paraId="6FFC9B97" w14:textId="77777777" w:rsidR="00262E99" w:rsidRDefault="00262E99" w:rsidP="00262E99"/>
          <w:p w14:paraId="48E9F4EE" w14:textId="77777777" w:rsidR="00262E99" w:rsidRDefault="00262E99" w:rsidP="00262E99"/>
          <w:p w14:paraId="526618B7" w14:textId="77777777" w:rsidR="00262E99" w:rsidRDefault="00262E99" w:rsidP="00262E99"/>
          <w:p w14:paraId="31CEFE8C" w14:textId="77777777" w:rsidR="00262E99" w:rsidRDefault="00262E99" w:rsidP="00262E99"/>
          <w:p w14:paraId="6D080112" w14:textId="77777777" w:rsidR="00262E99" w:rsidRDefault="00262E99" w:rsidP="00262E99"/>
          <w:p w14:paraId="671E02ED" w14:textId="77777777" w:rsidR="00262E99" w:rsidRDefault="00262E99" w:rsidP="00262E99"/>
          <w:p w14:paraId="056333D0" w14:textId="77777777" w:rsidR="00262E99" w:rsidRDefault="00262E99" w:rsidP="00262E99"/>
          <w:p w14:paraId="49C773C0" w14:textId="77777777" w:rsidR="00262E99" w:rsidRDefault="00262E99" w:rsidP="00262E99"/>
          <w:p w14:paraId="03B067A4" w14:textId="77777777" w:rsidR="00262E99" w:rsidRDefault="00262E99" w:rsidP="00262E99"/>
          <w:p w14:paraId="2184BEB8" w14:textId="77777777" w:rsidR="00262E99" w:rsidRDefault="00262E99" w:rsidP="00262E99"/>
          <w:p w14:paraId="7C955EE6" w14:textId="77777777" w:rsidR="00262E99" w:rsidRDefault="00262E99" w:rsidP="00262E99"/>
          <w:p w14:paraId="09669764" w14:textId="77777777" w:rsidR="00262E99" w:rsidRDefault="00262E99" w:rsidP="00262E99"/>
          <w:p w14:paraId="3FCA984B" w14:textId="77777777" w:rsidR="00262E99" w:rsidRDefault="00262E99" w:rsidP="00262E99"/>
          <w:p w14:paraId="5A413B3A" w14:textId="77777777" w:rsidR="00262E99" w:rsidRDefault="00262E99" w:rsidP="00262E99"/>
          <w:p w14:paraId="138A12F0" w14:textId="77777777" w:rsidR="00262E99" w:rsidRDefault="00262E99" w:rsidP="00262E99"/>
          <w:p w14:paraId="3305461F" w14:textId="77777777" w:rsidR="005D2734" w:rsidRDefault="005D2734" w:rsidP="005D2734">
            <w:r>
              <w:t>Ochrana člověka za běžných rizik</w:t>
            </w:r>
          </w:p>
          <w:p w14:paraId="6C5FF14B" w14:textId="77777777" w:rsidR="005D2734" w:rsidRDefault="005D2734" w:rsidP="005D2734">
            <w:r>
              <w:t>a mimořádných událostí</w:t>
            </w:r>
          </w:p>
          <w:p w14:paraId="37B8C8E0" w14:textId="77777777" w:rsidR="00262E99" w:rsidRDefault="00262E99" w:rsidP="00262E99"/>
          <w:p w14:paraId="46FF1251" w14:textId="77777777" w:rsidR="00262E99" w:rsidRDefault="00262E99" w:rsidP="00262E99"/>
          <w:p w14:paraId="426E7834" w14:textId="77777777" w:rsidR="00262E99" w:rsidRDefault="00262E99" w:rsidP="00262E99">
            <w:r>
              <w:t>Pobyt dětí na ŠVP</w:t>
            </w:r>
          </w:p>
        </w:tc>
      </w:tr>
    </w:tbl>
    <w:p w14:paraId="01354D45" w14:textId="77777777" w:rsidR="00A4098F" w:rsidRDefault="00A4098F" w:rsidP="00F55DD9">
      <w:pPr>
        <w:sectPr w:rsidR="00A4098F" w:rsidSect="005B62A2">
          <w:pgSz w:w="16838" w:h="11906" w:orient="landscape" w:code="9"/>
          <w:pgMar w:top="1418" w:right="1418" w:bottom="1418" w:left="1418" w:header="709" w:footer="709" w:gutter="0"/>
          <w:cols w:space="708"/>
          <w:docGrid w:linePitch="360"/>
        </w:sectPr>
      </w:pPr>
    </w:p>
    <w:p w14:paraId="42ECD13E" w14:textId="67FD7318" w:rsidR="00F55DD9" w:rsidRDefault="00F55DD9" w:rsidP="00F55DD9"/>
    <w:p w14:paraId="1224072D" w14:textId="77777777" w:rsidR="00F55DD9" w:rsidRDefault="00F55DD9" w:rsidP="00F55DD9">
      <w:pPr>
        <w:tabs>
          <w:tab w:val="left" w:pos="3060"/>
        </w:tabs>
        <w:jc w:val="both"/>
        <w:rPr>
          <w:b/>
          <w:snapToGrid w:val="0"/>
          <w:u w:val="single"/>
        </w:rPr>
        <w:sectPr w:rsidR="00F55DD9" w:rsidSect="005B62A2">
          <w:pgSz w:w="16838" w:h="11906" w:orient="landscape" w:code="9"/>
          <w:pgMar w:top="1418" w:right="1418" w:bottom="1418" w:left="1418" w:header="709" w:footer="709" w:gutter="0"/>
          <w:cols w:space="708"/>
          <w:docGrid w:linePitch="360"/>
        </w:sectPr>
      </w:pPr>
    </w:p>
    <w:p w14:paraId="0B34000D" w14:textId="34A2E379" w:rsidR="00F55DD9" w:rsidRDefault="00F55DD9" w:rsidP="00F55DD9">
      <w:r w:rsidRPr="008915C0">
        <w:rPr>
          <w:b/>
        </w:rPr>
        <w:t>Vzdělávací oblast:</w:t>
      </w:r>
      <w:r>
        <w:rPr>
          <w:b/>
        </w:rPr>
        <w:t xml:space="preserve"> </w:t>
      </w:r>
      <w:r w:rsidR="00BA05A8">
        <w:t>Člověk a zdraví</w:t>
      </w:r>
    </w:p>
    <w:p w14:paraId="64F296C3" w14:textId="77777777" w:rsidR="00F55DD9" w:rsidRPr="009758D9" w:rsidRDefault="00F55DD9" w:rsidP="00F55DD9">
      <w:r w:rsidRPr="008915C0">
        <w:rPr>
          <w:b/>
        </w:rPr>
        <w:t xml:space="preserve">Vyučovací předmět: </w:t>
      </w:r>
      <w:r w:rsidR="007339F1">
        <w:t>T</w:t>
      </w:r>
      <w:r>
        <w:t>ělesná výchova</w:t>
      </w:r>
    </w:p>
    <w:p w14:paraId="498E9ED7" w14:textId="14871257" w:rsidR="00A91842" w:rsidRDefault="00F55DD9" w:rsidP="00D47034">
      <w:r w:rsidRPr="008915C0">
        <w:rPr>
          <w:b/>
        </w:rPr>
        <w:t>Ročník</w:t>
      </w:r>
      <w:r w:rsidR="00BD0EC1">
        <w:t>: šestý - devátý</w:t>
      </w:r>
    </w:p>
    <w:p w14:paraId="7F707C70" w14:textId="77777777" w:rsidR="00A91842" w:rsidRDefault="00A91842" w:rsidP="00F55DD9"/>
    <w:p w14:paraId="1962C8D4" w14:textId="77777777" w:rsidR="000B54A9" w:rsidRDefault="00F55DD9" w:rsidP="00F55DD9">
      <w:pPr>
        <w:rPr>
          <w:b/>
        </w:rPr>
      </w:pPr>
      <w:r w:rsidRPr="008915C0">
        <w:rPr>
          <w:b/>
        </w:rPr>
        <w:t>Výstupy RVP:</w:t>
      </w:r>
      <w:r>
        <w:rPr>
          <w:b/>
        </w:rPr>
        <w:t xml:space="preserve"> </w:t>
      </w:r>
    </w:p>
    <w:p w14:paraId="2B43C6E2" w14:textId="6DFC82A0" w:rsidR="00EF2E83" w:rsidRDefault="00EF2E83" w:rsidP="00313B53">
      <w:r>
        <w:rPr>
          <w:b/>
        </w:rPr>
        <w:t xml:space="preserve">   </w:t>
      </w:r>
      <w:r w:rsidR="00F55DD9" w:rsidRPr="00D66079">
        <w:t>žák</w:t>
      </w:r>
      <w:r w:rsidR="00313B53">
        <w:t xml:space="preserve"> </w:t>
      </w:r>
    </w:p>
    <w:p w14:paraId="30BC19A5" w14:textId="77777777" w:rsidR="00BD0EC1" w:rsidRPr="00520B00" w:rsidRDefault="00BD0EC1" w:rsidP="00520B00">
      <w:r w:rsidRPr="00520B00">
        <w:t>ČINNOSTI OVLIVŇUJÍCÍ ZDRAVÍ</w:t>
      </w:r>
    </w:p>
    <w:p w14:paraId="3B30A2B6" w14:textId="77777777" w:rsidR="00BD0EC1" w:rsidRPr="00520B00" w:rsidRDefault="00BD0EC1" w:rsidP="00520B00">
      <w:r w:rsidRPr="00520B00">
        <w:t>Očekávané výstupy</w:t>
      </w:r>
    </w:p>
    <w:p w14:paraId="53DEFCCD" w14:textId="77777777" w:rsidR="00BD0EC1" w:rsidRPr="00520B00" w:rsidRDefault="00BD0EC1" w:rsidP="00520B00">
      <w:r w:rsidRPr="00520B00">
        <w:t>žák</w:t>
      </w:r>
    </w:p>
    <w:p w14:paraId="2C9538C3" w14:textId="77777777" w:rsidR="00BD0EC1" w:rsidRPr="00520B00" w:rsidRDefault="00BD0EC1" w:rsidP="00520B00">
      <w:r w:rsidRPr="00520B00">
        <w:t>TV-9-1-01</w:t>
      </w:r>
      <w:r w:rsidRPr="00520B00">
        <w:tab/>
        <w:t>aktivně vstupuje do organizace svého pohybového režimu, některé pohybové činnosti zařazuje pravidelně a s konkrétním účelem</w:t>
      </w:r>
    </w:p>
    <w:p w14:paraId="73AF6714" w14:textId="77777777" w:rsidR="00BD0EC1" w:rsidRPr="00520B00" w:rsidRDefault="00BD0EC1" w:rsidP="00520B00">
      <w:r w:rsidRPr="00520B00">
        <w:t>TV-9-1-02</w:t>
      </w:r>
      <w:r w:rsidRPr="00520B00">
        <w:tab/>
        <w:t>usiluje o zlepšení své tělesné zdatnosti; z nabídky zvolí vhodný rozvojový program</w:t>
      </w:r>
    </w:p>
    <w:p w14:paraId="2B126D18" w14:textId="77777777" w:rsidR="00BD0EC1" w:rsidRPr="00520B00" w:rsidRDefault="00BD0EC1" w:rsidP="00520B00">
      <w:r w:rsidRPr="00520B00">
        <w:t>TV-9-1-03</w:t>
      </w:r>
      <w:r w:rsidRPr="00520B00">
        <w:tab/>
        <w:t>samostatně se připraví před pohybovou činností a ukončí ji ve shodě s hlavní činností – zatěžovanými svaly</w:t>
      </w:r>
    </w:p>
    <w:p w14:paraId="53DB6EDD" w14:textId="77777777" w:rsidR="00520B00" w:rsidRDefault="00BD0EC1" w:rsidP="00520B00">
      <w:r w:rsidRPr="00520B00">
        <w:t>TV-9-1-04</w:t>
      </w:r>
      <w:r w:rsidRPr="00520B00">
        <w:tab/>
        <w:t xml:space="preserve">odmítá drogy a jiné škodliviny jako neslučitelné se sportovní etikou a zdravím; upraví pohybovou aktivitu vzhledem k údajům </w:t>
      </w:r>
    </w:p>
    <w:p w14:paraId="7CEFEAE3" w14:textId="3A304F79" w:rsidR="00BD0EC1" w:rsidRPr="00520B00" w:rsidRDefault="00520B00" w:rsidP="00520B00">
      <w:r>
        <w:t xml:space="preserve">                       </w:t>
      </w:r>
      <w:r w:rsidR="00BD0EC1" w:rsidRPr="00520B00">
        <w:t>o znečištění ovzduší</w:t>
      </w:r>
    </w:p>
    <w:p w14:paraId="6A65B7B6" w14:textId="77777777" w:rsidR="00520B00" w:rsidRDefault="00BD0EC1" w:rsidP="00520B00">
      <w:r w:rsidRPr="00520B00">
        <w:t>TV-9-1-05</w:t>
      </w:r>
      <w:r w:rsidRPr="00520B00">
        <w:tab/>
        <w:t xml:space="preserve">uplatňuje vhodné a bezpečné chování i v méně známém prostředí sportovišť, přírody, silničního provozu; předvídá možná </w:t>
      </w:r>
      <w:r w:rsidR="00520B00">
        <w:t xml:space="preserve"> </w:t>
      </w:r>
    </w:p>
    <w:p w14:paraId="1B12F702" w14:textId="1AA6A00A" w:rsidR="00BD0EC1" w:rsidRDefault="00520B00" w:rsidP="00520B00">
      <w:r>
        <w:t xml:space="preserve">                       </w:t>
      </w:r>
      <w:r w:rsidR="00BD0EC1" w:rsidRPr="00520B00">
        <w:t>nebezpečí úrazu a přizpůsobí jim svou činnost</w:t>
      </w:r>
    </w:p>
    <w:p w14:paraId="23F0B19A" w14:textId="77777777" w:rsidR="00520B00" w:rsidRPr="00520B00" w:rsidRDefault="00520B00" w:rsidP="00520B00"/>
    <w:p w14:paraId="419ADAF9" w14:textId="77777777" w:rsidR="00BD0EC1" w:rsidRPr="00520B00" w:rsidRDefault="00BD0EC1" w:rsidP="00520B00">
      <w:pPr>
        <w:rPr>
          <w:b/>
        </w:rPr>
      </w:pPr>
      <w:r w:rsidRPr="00520B00">
        <w:rPr>
          <w:b/>
        </w:rPr>
        <w:t>Minimální doporučená úroveň pro úpravy očekávaných výstupů v rámci podpůrných opatření:</w:t>
      </w:r>
    </w:p>
    <w:p w14:paraId="6CCF54BA" w14:textId="77777777" w:rsidR="00BD0EC1" w:rsidRPr="00520B00" w:rsidRDefault="00BD0EC1" w:rsidP="00520B00">
      <w:r w:rsidRPr="00520B00">
        <w:t>žák</w:t>
      </w:r>
    </w:p>
    <w:p w14:paraId="05564DB8" w14:textId="77777777" w:rsidR="00520B00" w:rsidRDefault="00BD0EC1" w:rsidP="00520B00">
      <w:r w:rsidRPr="00520B00">
        <w:t xml:space="preserve">TV-9-1-02p </w:t>
      </w:r>
      <w:r w:rsidRPr="00520B00">
        <w:tab/>
        <w:t xml:space="preserve">usiluje o zlepšení a udržení úrovně pohybových schopností a o rozvoj pohybových dovedností základních sportovních odvětví </w:t>
      </w:r>
    </w:p>
    <w:p w14:paraId="68F24E57" w14:textId="4C0DB1BB" w:rsidR="00BD0EC1" w:rsidRPr="00520B00" w:rsidRDefault="00520B00" w:rsidP="00520B00">
      <w:r>
        <w:t xml:space="preserve">                       </w:t>
      </w:r>
      <w:r w:rsidR="00BD0EC1" w:rsidRPr="00520B00">
        <w:t>včetně zdokonalování základních lokomocí</w:t>
      </w:r>
    </w:p>
    <w:p w14:paraId="32B459AA" w14:textId="77777777" w:rsidR="00BD0EC1" w:rsidRPr="00520B00" w:rsidRDefault="00BD0EC1" w:rsidP="00520B00">
      <w:r w:rsidRPr="00520B00">
        <w:t xml:space="preserve">TV-9-1-03p </w:t>
      </w:r>
      <w:r w:rsidRPr="00520B00">
        <w:tab/>
        <w:t>cíleně se připraví na pohybovou činnost a její ukončení; využívá základní kompenzační a relaxační techniky k překonání únavy</w:t>
      </w:r>
    </w:p>
    <w:p w14:paraId="4BE0A47A" w14:textId="77777777" w:rsidR="00BD0EC1" w:rsidRPr="00520B00" w:rsidRDefault="00BD0EC1" w:rsidP="00520B00">
      <w:r w:rsidRPr="00520B00">
        <w:t xml:space="preserve">TV-9-1-04p </w:t>
      </w:r>
      <w:r w:rsidRPr="00520B00">
        <w:tab/>
        <w:t>odmítá drogy a jiné škodliviny jako neslučitelné se zdravím a sportem</w:t>
      </w:r>
    </w:p>
    <w:p w14:paraId="0412AE5F" w14:textId="77777777" w:rsidR="00BD0EC1" w:rsidRPr="00520B00" w:rsidRDefault="00BD0EC1" w:rsidP="00520B00">
      <w:r w:rsidRPr="00520B00">
        <w:t xml:space="preserve">TV-9-1-04p </w:t>
      </w:r>
      <w:r w:rsidRPr="00520B00">
        <w:tab/>
        <w:t>vhodně reaguje na informace o znečištění ovzduší a tomu přizpůsobuje pohybové aktivity</w:t>
      </w:r>
    </w:p>
    <w:p w14:paraId="3282A8BD" w14:textId="3E8153AF" w:rsidR="00520B00" w:rsidRPr="00520B00" w:rsidRDefault="00BD0EC1" w:rsidP="00520B00">
      <w:r w:rsidRPr="00520B00">
        <w:t xml:space="preserve">TV-9-1-05p </w:t>
      </w:r>
      <w:r w:rsidRPr="00520B00">
        <w:tab/>
        <w:t>uplatňuje základní zásady poskytování první pomoci a z</w:t>
      </w:r>
      <w:r w:rsidR="00520B00">
        <w:t>vládá zajištění odsunu raněného</w:t>
      </w:r>
    </w:p>
    <w:p w14:paraId="59901F25" w14:textId="77777777" w:rsidR="00520B00" w:rsidRPr="00B07C0A" w:rsidRDefault="00520B00" w:rsidP="00B07C0A">
      <w:r w:rsidRPr="00B07C0A">
        <w:t xml:space="preserve">TV-9-1-05p </w:t>
      </w:r>
      <w:r w:rsidRPr="00B07C0A">
        <w:tab/>
        <w:t>uplatňuje bezpečné chování v přírodě a v silničním provozu</w:t>
      </w:r>
    </w:p>
    <w:p w14:paraId="594B13E3" w14:textId="0907A909" w:rsidR="00520B00" w:rsidRDefault="00520B00" w:rsidP="00520B00">
      <w:r w:rsidRPr="00520B00">
        <w:rPr>
          <w:bCs/>
          <w:color w:val="000000"/>
        </w:rPr>
        <w:t>-</w:t>
      </w:r>
      <w:r w:rsidRPr="00520B00">
        <w:rPr>
          <w:bCs/>
          <w:color w:val="000000"/>
        </w:rPr>
        <w:tab/>
        <w:t>chápe zásady zatěžování; jednoduchými zadanými testy změří úroveň své tělesné zdatnosti</w:t>
      </w:r>
    </w:p>
    <w:p w14:paraId="3046C41B" w14:textId="77777777" w:rsidR="00520B00" w:rsidRDefault="00520B00" w:rsidP="00520B00"/>
    <w:p w14:paraId="25DE1514" w14:textId="77777777" w:rsidR="00520B00" w:rsidRDefault="00520B00" w:rsidP="00520B00"/>
    <w:p w14:paraId="0BA98AE8" w14:textId="30E03226" w:rsidR="00BD0EC1" w:rsidRPr="00520B00" w:rsidRDefault="00BD0EC1" w:rsidP="00520B00">
      <w:r w:rsidRPr="00520B00">
        <w:t>ČINNOSTI OVLIVŇUJÍ</w:t>
      </w:r>
      <w:r w:rsidR="00520B00">
        <w:t>CÍ ÚROVEŇ POHYBOVÝCH DOVEDNOSTÍ</w:t>
      </w:r>
    </w:p>
    <w:p w14:paraId="02429A36" w14:textId="77777777" w:rsidR="00BD0EC1" w:rsidRPr="00520B00" w:rsidRDefault="00BD0EC1" w:rsidP="00520B00">
      <w:r w:rsidRPr="00520B00">
        <w:t>žák</w:t>
      </w:r>
    </w:p>
    <w:p w14:paraId="44682C8C" w14:textId="77777777" w:rsidR="00520B00" w:rsidRDefault="00BD0EC1" w:rsidP="00520B00">
      <w:r w:rsidRPr="00520B00">
        <w:t>TV-9-2-01</w:t>
      </w:r>
      <w:r w:rsidRPr="00520B00">
        <w:tab/>
        <w:t xml:space="preserve">zvládá v souladu s individuálními předpoklady osvojované pohybové dovednosti a tvořivě je aplikuje ve hře, soutěži, při </w:t>
      </w:r>
    </w:p>
    <w:p w14:paraId="5022B85F" w14:textId="6F94A4A9" w:rsidR="00BD0EC1" w:rsidRPr="00520B00" w:rsidRDefault="00520B00" w:rsidP="00520B00">
      <w:r>
        <w:t xml:space="preserve">                      </w:t>
      </w:r>
      <w:r w:rsidR="00BD0EC1" w:rsidRPr="00520B00">
        <w:t>rekreačních činnostech</w:t>
      </w:r>
    </w:p>
    <w:p w14:paraId="5F07FB8A" w14:textId="77777777" w:rsidR="00BD0EC1" w:rsidRPr="00520B00" w:rsidRDefault="00BD0EC1" w:rsidP="00520B00">
      <w:r w:rsidRPr="00520B00">
        <w:t>TV-9-2-02</w:t>
      </w:r>
      <w:r w:rsidRPr="00520B00">
        <w:tab/>
        <w:t>posoudí provedení osvojované pohybové činnosti, označí zjevné nedostatky a jejich možné příčiny</w:t>
      </w:r>
    </w:p>
    <w:p w14:paraId="63DA1398" w14:textId="77777777" w:rsidR="00520B00" w:rsidRPr="00520B00" w:rsidRDefault="00520B00" w:rsidP="00520B00">
      <w:pPr>
        <w:rPr>
          <w:b/>
        </w:rPr>
      </w:pPr>
    </w:p>
    <w:p w14:paraId="5049C49C" w14:textId="77777777" w:rsidR="00BD0EC1" w:rsidRPr="00520B00" w:rsidRDefault="00BD0EC1" w:rsidP="00520B00">
      <w:pPr>
        <w:rPr>
          <w:b/>
        </w:rPr>
      </w:pPr>
      <w:r w:rsidRPr="00520B00">
        <w:rPr>
          <w:b/>
        </w:rPr>
        <w:t>Minimální doporučená úroveň pro úpravy očekávaných výstupů v rámci podpůrných opatření:</w:t>
      </w:r>
    </w:p>
    <w:p w14:paraId="39086898" w14:textId="77777777" w:rsidR="00BD0EC1" w:rsidRPr="00520B00" w:rsidRDefault="00BD0EC1" w:rsidP="00520B00">
      <w:r w:rsidRPr="00520B00">
        <w:t>žák</w:t>
      </w:r>
    </w:p>
    <w:p w14:paraId="3712ACEE" w14:textId="77777777" w:rsidR="00520B00" w:rsidRDefault="00BD0EC1" w:rsidP="00520B00">
      <w:r w:rsidRPr="00520B00">
        <w:t>TV-9-2-01</w:t>
      </w:r>
      <w:r w:rsidRPr="00520B00">
        <w:tab/>
        <w:t xml:space="preserve">zvládá v souladu s individuálními předpoklady osvojované pohybové dovednosti a aplikuje je ve hře, soutěži, při rekreačních </w:t>
      </w:r>
    </w:p>
    <w:p w14:paraId="12A1537B" w14:textId="0F0409E2" w:rsidR="00BD0EC1" w:rsidRPr="00520B00" w:rsidRDefault="00520B00" w:rsidP="00520B00">
      <w:r>
        <w:t xml:space="preserve">                       </w:t>
      </w:r>
      <w:r w:rsidR="00BD0EC1" w:rsidRPr="00520B00">
        <w:t>činnostech</w:t>
      </w:r>
    </w:p>
    <w:p w14:paraId="0F234A10" w14:textId="77777777" w:rsidR="00520B00" w:rsidRDefault="00520B00" w:rsidP="00BD0EC1"/>
    <w:p w14:paraId="57DD11C4" w14:textId="77777777" w:rsidR="00520B00" w:rsidRPr="00520B00" w:rsidRDefault="00520B00" w:rsidP="00520B00">
      <w:r w:rsidRPr="00520B00">
        <w:t>ČINNOSTI PODPORUJÍCÍ POHYBOVÉ UČENÍ</w:t>
      </w:r>
    </w:p>
    <w:p w14:paraId="56FF70C1" w14:textId="77777777" w:rsidR="00520B00" w:rsidRPr="00520B00" w:rsidRDefault="00520B00" w:rsidP="00520B00">
      <w:r w:rsidRPr="00520B00">
        <w:t>Očekávané výstupy</w:t>
      </w:r>
    </w:p>
    <w:p w14:paraId="2095932D" w14:textId="77777777" w:rsidR="00520B00" w:rsidRPr="00520B00" w:rsidRDefault="00520B00" w:rsidP="00520B00">
      <w:r w:rsidRPr="00520B00">
        <w:t>žák</w:t>
      </w:r>
    </w:p>
    <w:p w14:paraId="253BF0E1" w14:textId="77777777" w:rsidR="00520B00" w:rsidRPr="00520B00" w:rsidRDefault="00520B00" w:rsidP="00520B00">
      <w:r w:rsidRPr="00520B00">
        <w:t>TV-9-3-01</w:t>
      </w:r>
      <w:r w:rsidRPr="00520B00">
        <w:tab/>
        <w:t>užívá osvojované názvosloví na úrovni cvičence, rozhodčího, diváka, čtenáře novin a časopisů, uživatele internetu</w:t>
      </w:r>
    </w:p>
    <w:p w14:paraId="08CEAFC9" w14:textId="77777777" w:rsidR="00520B00" w:rsidRDefault="00520B00" w:rsidP="00520B00">
      <w:pPr>
        <w:rPr>
          <w:b/>
          <w:i/>
          <w:iCs/>
          <w:color w:val="000000"/>
        </w:rPr>
      </w:pPr>
      <w:r w:rsidRPr="00520B00">
        <w:t>TV-9-3-02</w:t>
      </w:r>
      <w:r w:rsidRPr="00520B00">
        <w:tab/>
        <w:t>naplňuje ve školních podmínkách základní olympijské myšlenky – čestné soupeření, pomoc handicapovaným, respekt k opačnému</w:t>
      </w:r>
      <w:r w:rsidRPr="00520B00">
        <w:rPr>
          <w:b/>
          <w:i/>
          <w:iCs/>
          <w:color w:val="000000"/>
        </w:rPr>
        <w:t xml:space="preserve"> </w:t>
      </w:r>
      <w:r>
        <w:rPr>
          <w:b/>
          <w:i/>
          <w:iCs/>
          <w:color w:val="000000"/>
        </w:rPr>
        <w:t xml:space="preserve"> </w:t>
      </w:r>
    </w:p>
    <w:p w14:paraId="07949ED0" w14:textId="688AFCD7" w:rsidR="00520B00" w:rsidRPr="00520B00" w:rsidRDefault="00520B00" w:rsidP="00520B00">
      <w:r>
        <w:rPr>
          <w:b/>
          <w:i/>
          <w:iCs/>
          <w:color w:val="000000"/>
        </w:rPr>
        <w:t xml:space="preserve">                       </w:t>
      </w:r>
      <w:r w:rsidRPr="00520B00">
        <w:t>pohlaví, ochranu přírody při sportu</w:t>
      </w:r>
    </w:p>
    <w:p w14:paraId="6B9D5871" w14:textId="77777777" w:rsidR="00520B00" w:rsidRPr="00520B00" w:rsidRDefault="00520B00" w:rsidP="00520B00">
      <w:r w:rsidRPr="00520B00">
        <w:t>TV-9-3-03</w:t>
      </w:r>
      <w:r w:rsidRPr="00520B00">
        <w:tab/>
        <w:t>dohodne se na spolupráci i jednoduché taktice vedoucí k úspěchu družstva a dodržuje ji</w:t>
      </w:r>
    </w:p>
    <w:p w14:paraId="0E56E0D0" w14:textId="77777777" w:rsidR="00520B00" w:rsidRPr="00520B00" w:rsidRDefault="00520B00" w:rsidP="00520B00">
      <w:r w:rsidRPr="00520B00">
        <w:t>TV-9-3-04</w:t>
      </w:r>
      <w:r w:rsidRPr="00520B00">
        <w:tab/>
        <w:t>rozlišuje a uplatňuje práva a povinnosti vyplývající z role hráče, rozhodčího, diváka, organizátora</w:t>
      </w:r>
    </w:p>
    <w:p w14:paraId="35FB457C" w14:textId="77777777" w:rsidR="00520B00" w:rsidRPr="00520B00" w:rsidRDefault="00520B00" w:rsidP="00520B00">
      <w:r w:rsidRPr="00520B00">
        <w:t>TV-9-3-05</w:t>
      </w:r>
      <w:r w:rsidRPr="00520B00">
        <w:tab/>
        <w:t>sleduje určené prvky pohybové činnosti a výkony, eviduje je a vyhodnotí</w:t>
      </w:r>
    </w:p>
    <w:p w14:paraId="4B41469C" w14:textId="77777777" w:rsidR="00520B00" w:rsidRDefault="00520B00" w:rsidP="00520B00">
      <w:r w:rsidRPr="00520B00">
        <w:t>TV-9-3-06</w:t>
      </w:r>
      <w:r w:rsidRPr="00520B00">
        <w:tab/>
        <w:t xml:space="preserve">zorganizuje samostatně i v týmu jednoduché turnaje, závody, turistické akce na úrovni školy; spolurozhoduje osvojované hry </w:t>
      </w:r>
    </w:p>
    <w:p w14:paraId="03A56930" w14:textId="5A910737" w:rsidR="00520B00" w:rsidRPr="00520B00" w:rsidRDefault="00520B00" w:rsidP="00520B00">
      <w:r>
        <w:t xml:space="preserve">                       </w:t>
      </w:r>
      <w:r w:rsidRPr="00520B00">
        <w:t>a soutěže</w:t>
      </w:r>
    </w:p>
    <w:p w14:paraId="7BC10052" w14:textId="77777777" w:rsidR="00520B00" w:rsidRDefault="00520B00" w:rsidP="00520B00">
      <w:r w:rsidRPr="00520B00">
        <w:t>TV-9-3-07</w:t>
      </w:r>
      <w:r w:rsidRPr="00520B00">
        <w:tab/>
        <w:t>zpracuje naměřená data a informace o pohybových aktivitách a podílí se na jejich prezentaci</w:t>
      </w:r>
    </w:p>
    <w:p w14:paraId="26434D05" w14:textId="77777777" w:rsidR="00520B00" w:rsidRPr="00520B00" w:rsidRDefault="00520B00" w:rsidP="00520B00"/>
    <w:p w14:paraId="3636383C" w14:textId="77777777" w:rsidR="00520B00" w:rsidRPr="00520B00" w:rsidRDefault="00520B00" w:rsidP="00520B00">
      <w:pPr>
        <w:pStyle w:val="Podnadpis1"/>
        <w:spacing w:before="100" w:after="40"/>
        <w:ind w:left="57"/>
        <w:rPr>
          <w:bCs/>
          <w:i/>
          <w:color w:val="000000"/>
        </w:rPr>
      </w:pPr>
      <w:r w:rsidRPr="00520B00">
        <w:rPr>
          <w:bCs/>
          <w:color w:val="000000"/>
        </w:rPr>
        <w:t>Minimální doporučená úroveň pro úpravy očekávaných výstupů v rámci podpůrných opatření:</w:t>
      </w:r>
    </w:p>
    <w:p w14:paraId="591825BF" w14:textId="77777777" w:rsidR="00520B00" w:rsidRPr="00520B00" w:rsidRDefault="00520B00" w:rsidP="00520B00">
      <w:pPr>
        <w:pStyle w:val="text-k"/>
        <w:rPr>
          <w:color w:val="000000"/>
        </w:rPr>
      </w:pPr>
      <w:r w:rsidRPr="00520B00">
        <w:rPr>
          <w:color w:val="000000"/>
        </w:rPr>
        <w:t>žák</w:t>
      </w:r>
    </w:p>
    <w:p w14:paraId="0E6CE2F6" w14:textId="77777777" w:rsidR="00520B00" w:rsidRPr="00520B00" w:rsidRDefault="00520B00" w:rsidP="00520B00">
      <w:r w:rsidRPr="00520B00">
        <w:t>TV-9-3-01p</w:t>
      </w:r>
      <w:r w:rsidRPr="00520B00">
        <w:tab/>
        <w:t>užívá osvojovanou odbornou terminologii na úrovni cvičence, rozhodčího, diváka</w:t>
      </w:r>
    </w:p>
    <w:p w14:paraId="28FBE112" w14:textId="77777777" w:rsidR="00520B00" w:rsidRDefault="00520B00" w:rsidP="00520B00">
      <w:r w:rsidRPr="00520B00">
        <w:t>TV-9-3-02</w:t>
      </w:r>
      <w:r w:rsidRPr="00520B00">
        <w:tab/>
        <w:t xml:space="preserve">naplňuje ve školních podmínkách základní olympijské myšlenky – čestné soupeření, pomoc handicapovaným, respekt k opačnému </w:t>
      </w:r>
      <w:r>
        <w:t xml:space="preserve"> </w:t>
      </w:r>
    </w:p>
    <w:p w14:paraId="024BB14A" w14:textId="3BE933C5" w:rsidR="00520B00" w:rsidRPr="00520B00" w:rsidRDefault="00520B00" w:rsidP="00520B00">
      <w:r>
        <w:t xml:space="preserve">                        </w:t>
      </w:r>
      <w:r w:rsidRPr="00520B00">
        <w:t>pohlaví, ochranu přírody při sportu</w:t>
      </w:r>
    </w:p>
    <w:p w14:paraId="2CDD2705" w14:textId="77777777" w:rsidR="00520B00" w:rsidRPr="00520B00" w:rsidRDefault="00520B00" w:rsidP="00520B00">
      <w:r w:rsidRPr="00520B00">
        <w:t>TV-9-3-03</w:t>
      </w:r>
      <w:r w:rsidRPr="00520B00">
        <w:tab/>
        <w:t>dohodne se na spolupráci i jednoduché taktice vedoucí k úspěchu družstva a dodržuje ji</w:t>
      </w:r>
    </w:p>
    <w:p w14:paraId="3B2EBB11" w14:textId="77777777" w:rsidR="00520B00" w:rsidRPr="00520B00" w:rsidRDefault="00520B00" w:rsidP="00520B00">
      <w:r w:rsidRPr="00520B00">
        <w:t>TV-9-3-04p</w:t>
      </w:r>
      <w:r w:rsidRPr="00520B00">
        <w:tab/>
        <w:t>rozlišuje a uplatňuje práva a povinnosti vyplývající z role hráče, rozhodčího, diváka</w:t>
      </w:r>
    </w:p>
    <w:p w14:paraId="0ACB5A43" w14:textId="77777777" w:rsidR="00520B00" w:rsidRPr="00520B00" w:rsidRDefault="00520B00" w:rsidP="00520B00">
      <w:r w:rsidRPr="00520B00">
        <w:t>TV-9-3-05p</w:t>
      </w:r>
      <w:r w:rsidRPr="00520B00">
        <w:tab/>
        <w:t>sleduje určené prvky pohybové činnosti a výkony a vyhodnotí je</w:t>
      </w:r>
    </w:p>
    <w:p w14:paraId="511D6887" w14:textId="36528313" w:rsidR="00313B53" w:rsidRPr="00616C56" w:rsidRDefault="00520B00" w:rsidP="00520B00">
      <w:r w:rsidRPr="00520B00">
        <w:rPr>
          <w:bCs/>
          <w:color w:val="000000"/>
        </w:rPr>
        <w:t>TV-9-3-06p</w:t>
      </w:r>
      <w:r w:rsidRPr="00520B00">
        <w:rPr>
          <w:bCs/>
          <w:color w:val="000000"/>
        </w:rPr>
        <w:tab/>
        <w:t>spolurozhoduje osvojované hry a soutěže</w:t>
      </w:r>
      <w:r w:rsidR="00313B53" w:rsidRPr="00616C56">
        <w:br/>
      </w:r>
    </w:p>
    <w:p w14:paraId="2C195542" w14:textId="0ECB9513" w:rsidR="00C57950" w:rsidRPr="00313B53" w:rsidRDefault="00A3428C" w:rsidP="00313B53">
      <w:r w:rsidRPr="0086352B">
        <w:rPr>
          <w:u w:val="single"/>
        </w:rPr>
        <w:t>Dopravní výchova</w:t>
      </w:r>
    </w:p>
    <w:p w14:paraId="542DA221" w14:textId="77777777" w:rsidR="00EF2E83" w:rsidRDefault="00C57950" w:rsidP="00D968AB">
      <w:pPr>
        <w:pStyle w:val="Styl11bTunKurzvaVpravo02cmPed1bChar"/>
        <w:numPr>
          <w:ilvl w:val="0"/>
          <w:numId w:val="242"/>
        </w:numPr>
        <w:rPr>
          <w:b w:val="0"/>
          <w:i w:val="0"/>
          <w:sz w:val="24"/>
          <w:szCs w:val="24"/>
        </w:rPr>
      </w:pPr>
      <w:r w:rsidRPr="0086352B">
        <w:rPr>
          <w:b w:val="0"/>
          <w:i w:val="0"/>
          <w:sz w:val="24"/>
          <w:szCs w:val="24"/>
        </w:rPr>
        <w:t xml:space="preserve">chápe  pravidla bezpečného a ohleduplného chování v silničním provozu, zejména v roli cyklisty;     </w:t>
      </w:r>
    </w:p>
    <w:p w14:paraId="13A80059" w14:textId="2AA2426E" w:rsidR="00C57950" w:rsidRPr="0086352B" w:rsidRDefault="00C57950" w:rsidP="00D968AB">
      <w:pPr>
        <w:pStyle w:val="Styl11bTunKurzvaVpravo02cmPed1bChar"/>
        <w:numPr>
          <w:ilvl w:val="0"/>
          <w:numId w:val="242"/>
        </w:numPr>
        <w:rPr>
          <w:b w:val="0"/>
          <w:i w:val="0"/>
          <w:sz w:val="24"/>
          <w:szCs w:val="24"/>
        </w:rPr>
      </w:pPr>
      <w:r w:rsidRPr="0086352B">
        <w:rPr>
          <w:b w:val="0"/>
          <w:i w:val="0"/>
          <w:sz w:val="24"/>
          <w:szCs w:val="24"/>
        </w:rPr>
        <w:t>soustředí se na sociální vztahy a způsoby jednání a chování jedince; rozvíjí zejmén</w:t>
      </w:r>
      <w:r w:rsidR="00EF2E83">
        <w:rPr>
          <w:b w:val="0"/>
          <w:i w:val="0"/>
          <w:sz w:val="24"/>
          <w:szCs w:val="24"/>
        </w:rPr>
        <w:t xml:space="preserve">a vztahy mezi všemi účastníky </w:t>
      </w:r>
      <w:r w:rsidRPr="0086352B">
        <w:rPr>
          <w:b w:val="0"/>
          <w:i w:val="0"/>
          <w:sz w:val="24"/>
          <w:szCs w:val="24"/>
        </w:rPr>
        <w:t>silničního provozu; zvládá svoje vlastní reakce</w:t>
      </w:r>
      <w:r w:rsidR="00E25348" w:rsidRPr="0086352B">
        <w:rPr>
          <w:b w:val="0"/>
          <w:i w:val="0"/>
          <w:sz w:val="24"/>
          <w:szCs w:val="24"/>
        </w:rPr>
        <w:t xml:space="preserve"> </w:t>
      </w:r>
      <w:r w:rsidRPr="0086352B">
        <w:rPr>
          <w:b w:val="0"/>
          <w:i w:val="0"/>
          <w:sz w:val="24"/>
          <w:szCs w:val="24"/>
        </w:rPr>
        <w:t>a agresivitu i reakce na chování ostatních</w:t>
      </w:r>
    </w:p>
    <w:p w14:paraId="2F221593" w14:textId="77777777" w:rsidR="00C57950" w:rsidRDefault="00C57950" w:rsidP="000B54A9">
      <w:pPr>
        <w:ind w:left="170"/>
      </w:pPr>
    </w:p>
    <w:p w14:paraId="79728442" w14:textId="77777777" w:rsidR="00A4098F" w:rsidRDefault="0086352B" w:rsidP="00F55DD9">
      <w:pPr>
        <w:rPr>
          <w:u w:val="single"/>
        </w:rPr>
        <w:sectPr w:rsidR="00A4098F" w:rsidSect="003B2714">
          <w:type w:val="continuous"/>
          <w:pgSz w:w="16838" w:h="11906" w:orient="landscape" w:code="9"/>
          <w:pgMar w:top="1418" w:right="1418" w:bottom="1418" w:left="1418" w:header="709" w:footer="709" w:gutter="0"/>
          <w:cols w:space="708"/>
          <w:docGrid w:linePitch="360"/>
        </w:sectPr>
      </w:pPr>
      <w:r w:rsidRPr="0086352B">
        <w:rPr>
          <w:u w:val="single"/>
        </w:rPr>
        <w:t>Ochrana člověka za mimořádných událostí</w:t>
      </w:r>
    </w:p>
    <w:p w14:paraId="1936FC87" w14:textId="6D829843" w:rsidR="00B07C0A" w:rsidRDefault="00B07C0A" w:rsidP="00F55DD9">
      <w:pPr>
        <w:rPr>
          <w:b/>
          <w:u w:val="single"/>
        </w:rPr>
      </w:pPr>
      <w:r>
        <w:rPr>
          <w:b/>
          <w:u w:val="single"/>
        </w:rPr>
        <w:t>Ročník 6., 7.</w:t>
      </w:r>
    </w:p>
    <w:p w14:paraId="58A796AF" w14:textId="77777777" w:rsidR="00B55A9B" w:rsidRDefault="00B55A9B" w:rsidP="00F55DD9">
      <w:pPr>
        <w:rPr>
          <w:b/>
          <w:u w:val="single"/>
        </w:rPr>
      </w:pPr>
    </w:p>
    <w:p w14:paraId="526323DB" w14:textId="1B251A66" w:rsidR="00F55DD9" w:rsidRPr="00A4098F" w:rsidRDefault="00F55DD9" w:rsidP="00F55DD9">
      <w:pPr>
        <w:rPr>
          <w:u w:val="single"/>
        </w:rPr>
      </w:pPr>
      <w:r w:rsidRPr="00DB56D0">
        <w:rPr>
          <w:b/>
          <w:u w:val="single"/>
        </w:rPr>
        <w:t>Činnosti ovlivňující zdraví</w:t>
      </w:r>
    </w:p>
    <w:p w14:paraId="40637701" w14:textId="77777777" w:rsidR="00F55DD9" w:rsidRPr="00DB56D0" w:rsidRDefault="00F55DD9" w:rsidP="00F55DD9">
      <w:pPr>
        <w:tabs>
          <w:tab w:val="left" w:pos="159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rsidRPr="00DB56D0" w14:paraId="02CED4B6" w14:textId="77777777">
        <w:trPr>
          <w:trHeight w:val="157"/>
        </w:trPr>
        <w:tc>
          <w:tcPr>
            <w:tcW w:w="4248" w:type="dxa"/>
          </w:tcPr>
          <w:p w14:paraId="42D93129" w14:textId="77777777" w:rsidR="00F55DD9" w:rsidRPr="00E603D5" w:rsidRDefault="000C0018" w:rsidP="00E603D5">
            <w:pPr>
              <w:jc w:val="center"/>
              <w:rPr>
                <w:b/>
              </w:rPr>
            </w:pPr>
            <w:r w:rsidRPr="00E603D5">
              <w:rPr>
                <w:b/>
              </w:rPr>
              <w:t>Školní výstupy</w:t>
            </w:r>
          </w:p>
        </w:tc>
        <w:tc>
          <w:tcPr>
            <w:tcW w:w="3960" w:type="dxa"/>
          </w:tcPr>
          <w:p w14:paraId="213FDCE5" w14:textId="77777777" w:rsidR="00F55DD9" w:rsidRPr="00E603D5" w:rsidRDefault="00F55DD9" w:rsidP="00E603D5">
            <w:pPr>
              <w:jc w:val="center"/>
              <w:rPr>
                <w:b/>
              </w:rPr>
            </w:pPr>
            <w:r w:rsidRPr="00E603D5">
              <w:rPr>
                <w:b/>
              </w:rPr>
              <w:t>Učivo</w:t>
            </w:r>
          </w:p>
        </w:tc>
        <w:tc>
          <w:tcPr>
            <w:tcW w:w="3600" w:type="dxa"/>
          </w:tcPr>
          <w:p w14:paraId="2A09FF5B" w14:textId="77777777" w:rsidR="00F55DD9" w:rsidRPr="00E603D5" w:rsidRDefault="00362919" w:rsidP="00E603D5">
            <w:pPr>
              <w:jc w:val="center"/>
              <w:rPr>
                <w:b/>
              </w:rPr>
            </w:pPr>
            <w:r w:rsidRPr="00E603D5">
              <w:rPr>
                <w:b/>
              </w:rPr>
              <w:t>Průřezová témata, přesahy</w:t>
            </w:r>
          </w:p>
        </w:tc>
        <w:tc>
          <w:tcPr>
            <w:tcW w:w="2334" w:type="dxa"/>
          </w:tcPr>
          <w:p w14:paraId="5C960872" w14:textId="77777777" w:rsidR="00F55DD9" w:rsidRPr="00E603D5" w:rsidRDefault="00F55DD9" w:rsidP="00E603D5">
            <w:pPr>
              <w:jc w:val="center"/>
              <w:rPr>
                <w:b/>
              </w:rPr>
            </w:pPr>
            <w:r w:rsidRPr="00E603D5">
              <w:rPr>
                <w:b/>
              </w:rPr>
              <w:t>Poznámky</w:t>
            </w:r>
          </w:p>
        </w:tc>
      </w:tr>
      <w:tr w:rsidR="00F55DD9" w:rsidRPr="00DB56D0" w14:paraId="5FCC9629" w14:textId="77777777">
        <w:tc>
          <w:tcPr>
            <w:tcW w:w="4248" w:type="dxa"/>
          </w:tcPr>
          <w:p w14:paraId="53C2EEAE" w14:textId="77777777" w:rsidR="00FE2F54" w:rsidRDefault="00FE2F54" w:rsidP="00FE2F54">
            <w:r w:rsidRPr="00E603D5">
              <w:rPr>
                <w:u w:val="single"/>
              </w:rPr>
              <w:t>Žák podle svých schopností</w:t>
            </w:r>
            <w:r>
              <w:t>:</w:t>
            </w:r>
          </w:p>
          <w:p w14:paraId="784B7BA0" w14:textId="77777777" w:rsidR="00F55DD9" w:rsidRPr="00DB56D0" w:rsidRDefault="007339F1" w:rsidP="00E603D5">
            <w:pPr>
              <w:tabs>
                <w:tab w:val="left" w:pos="1590"/>
              </w:tabs>
            </w:pPr>
            <w:r>
              <w:t>- vyjádří</w:t>
            </w:r>
            <w:r w:rsidR="00F55DD9" w:rsidRPr="00DB56D0">
              <w:t xml:space="preserve"> potřebu pohybu pro </w:t>
            </w:r>
          </w:p>
          <w:p w14:paraId="02D2A7FC" w14:textId="77777777" w:rsidR="00F55DD9" w:rsidRPr="00DB56D0" w:rsidRDefault="00F55DD9" w:rsidP="00E603D5">
            <w:pPr>
              <w:tabs>
                <w:tab w:val="left" w:pos="1590"/>
              </w:tabs>
            </w:pPr>
            <w:r w:rsidRPr="00DB56D0">
              <w:t xml:space="preserve">  zdravý vývoj organismu</w:t>
            </w:r>
          </w:p>
          <w:p w14:paraId="66830F97" w14:textId="77777777" w:rsidR="00F55DD9" w:rsidRPr="00DB56D0" w:rsidRDefault="00F55DD9" w:rsidP="00E603D5">
            <w:pPr>
              <w:tabs>
                <w:tab w:val="left" w:pos="1590"/>
              </w:tabs>
            </w:pPr>
          </w:p>
          <w:p w14:paraId="4CF9F1AB" w14:textId="77777777" w:rsidR="00F55DD9" w:rsidRPr="00DB56D0" w:rsidRDefault="00F55DD9" w:rsidP="00E603D5">
            <w:pPr>
              <w:tabs>
                <w:tab w:val="left" w:pos="1590"/>
              </w:tabs>
            </w:pPr>
            <w:r w:rsidRPr="00DB56D0">
              <w:t xml:space="preserve">- správně zacvičí cviky zaměřené na </w:t>
            </w:r>
          </w:p>
          <w:p w14:paraId="2BB9077C" w14:textId="77777777" w:rsidR="00F55DD9" w:rsidRPr="00DB56D0" w:rsidRDefault="00F55DD9" w:rsidP="00E603D5">
            <w:pPr>
              <w:tabs>
                <w:tab w:val="left" w:pos="1590"/>
              </w:tabs>
            </w:pPr>
            <w:r w:rsidRPr="00DB56D0">
              <w:t xml:space="preserve">  procvičení a posilování jednotlivých </w:t>
            </w:r>
          </w:p>
          <w:p w14:paraId="7460FC22" w14:textId="77777777" w:rsidR="00F55DD9" w:rsidRPr="00DB56D0" w:rsidRDefault="00D47034" w:rsidP="00E603D5">
            <w:pPr>
              <w:tabs>
                <w:tab w:val="left" w:pos="1590"/>
              </w:tabs>
            </w:pPr>
            <w:r>
              <w:t xml:space="preserve">  </w:t>
            </w:r>
            <w:proofErr w:type="spellStart"/>
            <w:r>
              <w:t>patrií</w:t>
            </w:r>
            <w:proofErr w:type="spellEnd"/>
            <w:r>
              <w:t xml:space="preserve"> těla</w:t>
            </w:r>
            <w:r w:rsidR="00F55DD9" w:rsidRPr="00DB56D0">
              <w:t xml:space="preserve">, chápe správnost provedení </w:t>
            </w:r>
          </w:p>
          <w:p w14:paraId="47B58742" w14:textId="77777777" w:rsidR="00F55DD9" w:rsidRPr="00DB56D0" w:rsidRDefault="00F55DD9" w:rsidP="00E603D5">
            <w:pPr>
              <w:tabs>
                <w:tab w:val="left" w:pos="1590"/>
              </w:tabs>
            </w:pPr>
            <w:r w:rsidRPr="00DB56D0">
              <w:t xml:space="preserve">  cviků</w:t>
            </w:r>
          </w:p>
          <w:p w14:paraId="1A12BFD4" w14:textId="77777777" w:rsidR="00F55DD9" w:rsidRPr="00DB56D0" w:rsidRDefault="00F55DD9" w:rsidP="00E603D5">
            <w:pPr>
              <w:tabs>
                <w:tab w:val="left" w:pos="1590"/>
              </w:tabs>
            </w:pPr>
          </w:p>
          <w:p w14:paraId="5C55DB1E" w14:textId="77777777" w:rsidR="00F55DD9" w:rsidRPr="00DB56D0" w:rsidRDefault="00F55DD9" w:rsidP="00E603D5">
            <w:pPr>
              <w:tabs>
                <w:tab w:val="left" w:pos="1590"/>
              </w:tabs>
            </w:pPr>
            <w:r w:rsidRPr="00DB56D0">
              <w:t xml:space="preserve">- udržuje hygienu a bezpečnost při </w:t>
            </w:r>
          </w:p>
          <w:p w14:paraId="64C3E317" w14:textId="77777777" w:rsidR="00F55DD9" w:rsidRPr="00DB56D0" w:rsidRDefault="00F55DD9" w:rsidP="00E603D5">
            <w:pPr>
              <w:tabs>
                <w:tab w:val="left" w:pos="1590"/>
              </w:tabs>
            </w:pPr>
            <w:r w:rsidRPr="00DB56D0">
              <w:t xml:space="preserve">  pohybových dovednostech </w:t>
            </w:r>
          </w:p>
          <w:p w14:paraId="49EBD75A" w14:textId="77777777" w:rsidR="00F55DD9" w:rsidRPr="00DB56D0" w:rsidRDefault="00F55DD9" w:rsidP="00E603D5">
            <w:pPr>
              <w:tabs>
                <w:tab w:val="left" w:pos="1590"/>
              </w:tabs>
            </w:pPr>
            <w:r w:rsidRPr="00DB56D0">
              <w:t>- poskytuje první pomoc při úrazu</w:t>
            </w:r>
          </w:p>
        </w:tc>
        <w:tc>
          <w:tcPr>
            <w:tcW w:w="3960" w:type="dxa"/>
          </w:tcPr>
          <w:p w14:paraId="77B1640B" w14:textId="77777777" w:rsidR="00FE2F54" w:rsidRDefault="00FE2F54" w:rsidP="00E603D5">
            <w:pPr>
              <w:pStyle w:val="Uivo"/>
              <w:tabs>
                <w:tab w:val="clear" w:pos="2150"/>
              </w:tabs>
              <w:ind w:left="-5148" w:firstLine="5040"/>
              <w:rPr>
                <w:b/>
                <w:bCs/>
                <w:sz w:val="24"/>
                <w:szCs w:val="24"/>
              </w:rPr>
            </w:pPr>
          </w:p>
          <w:p w14:paraId="6B57FDB8" w14:textId="77777777" w:rsidR="00FE2F54" w:rsidRDefault="00FE2F54" w:rsidP="00E603D5">
            <w:pPr>
              <w:pStyle w:val="Uivo"/>
              <w:tabs>
                <w:tab w:val="clear" w:pos="2150"/>
              </w:tabs>
              <w:ind w:left="-5148" w:firstLine="5040"/>
              <w:rPr>
                <w:b/>
                <w:bCs/>
                <w:sz w:val="24"/>
                <w:szCs w:val="24"/>
              </w:rPr>
            </w:pPr>
          </w:p>
          <w:p w14:paraId="29AD6246" w14:textId="77777777" w:rsidR="000C0018" w:rsidRPr="00E603D5" w:rsidRDefault="00F55DD9" w:rsidP="00E603D5">
            <w:pPr>
              <w:pStyle w:val="Uivo"/>
              <w:tabs>
                <w:tab w:val="clear" w:pos="2150"/>
              </w:tabs>
              <w:ind w:left="-5148" w:firstLine="5040"/>
              <w:rPr>
                <w:sz w:val="24"/>
                <w:szCs w:val="24"/>
              </w:rPr>
            </w:pPr>
            <w:r w:rsidRPr="00E603D5">
              <w:rPr>
                <w:b/>
                <w:bCs/>
                <w:sz w:val="24"/>
                <w:szCs w:val="24"/>
              </w:rPr>
              <w:t xml:space="preserve"> -</w:t>
            </w:r>
            <w:r w:rsidR="0049315B" w:rsidRPr="00E603D5">
              <w:rPr>
                <w:b/>
                <w:bCs/>
                <w:sz w:val="24"/>
                <w:szCs w:val="24"/>
              </w:rPr>
              <w:t xml:space="preserve"> </w:t>
            </w:r>
            <w:r w:rsidRPr="00E603D5">
              <w:rPr>
                <w:bCs/>
                <w:sz w:val="24"/>
                <w:szCs w:val="24"/>
              </w:rPr>
              <w:t>význam pohybu pro zdraví</w:t>
            </w:r>
            <w:r w:rsidR="000C0018" w:rsidRPr="00E603D5">
              <w:rPr>
                <w:sz w:val="24"/>
                <w:szCs w:val="24"/>
              </w:rPr>
              <w:t xml:space="preserve"> </w:t>
            </w:r>
            <w:r w:rsidRPr="00E603D5">
              <w:rPr>
                <w:sz w:val="24"/>
                <w:szCs w:val="24"/>
              </w:rPr>
              <w:t xml:space="preserve"> </w:t>
            </w:r>
          </w:p>
          <w:p w14:paraId="7B9FD697" w14:textId="77777777" w:rsidR="00F55DD9" w:rsidRPr="00E603D5" w:rsidRDefault="000C0018" w:rsidP="00E603D5">
            <w:pPr>
              <w:pStyle w:val="Uivo"/>
              <w:tabs>
                <w:tab w:val="clear" w:pos="2150"/>
              </w:tabs>
              <w:ind w:left="-5148" w:firstLine="5040"/>
              <w:rPr>
                <w:sz w:val="24"/>
                <w:szCs w:val="24"/>
              </w:rPr>
            </w:pPr>
            <w:r w:rsidRPr="00E603D5">
              <w:rPr>
                <w:b/>
                <w:bCs/>
                <w:sz w:val="24"/>
                <w:szCs w:val="24"/>
              </w:rPr>
              <w:t xml:space="preserve"> -</w:t>
            </w:r>
            <w:r w:rsidR="0049315B" w:rsidRPr="00E603D5">
              <w:rPr>
                <w:b/>
                <w:bCs/>
                <w:sz w:val="24"/>
                <w:szCs w:val="24"/>
              </w:rPr>
              <w:t xml:space="preserve"> </w:t>
            </w:r>
            <w:r w:rsidRPr="00E603D5">
              <w:rPr>
                <w:sz w:val="24"/>
                <w:szCs w:val="24"/>
              </w:rPr>
              <w:t>rekreační a výkonnostní sport</w:t>
            </w:r>
            <w:r w:rsidR="00F55DD9" w:rsidRPr="00E603D5">
              <w:rPr>
                <w:bCs/>
                <w:sz w:val="24"/>
                <w:szCs w:val="24"/>
              </w:rPr>
              <w:t xml:space="preserve"> </w:t>
            </w:r>
          </w:p>
          <w:p w14:paraId="3DF863C7" w14:textId="77777777" w:rsidR="00F55DD9" w:rsidRPr="00E603D5" w:rsidRDefault="00F55DD9" w:rsidP="00E603D5">
            <w:pPr>
              <w:pStyle w:val="Uivo"/>
              <w:tabs>
                <w:tab w:val="clear" w:pos="2150"/>
              </w:tabs>
              <w:ind w:left="-108" w:firstLine="0"/>
              <w:rPr>
                <w:bCs/>
                <w:sz w:val="24"/>
                <w:szCs w:val="24"/>
              </w:rPr>
            </w:pPr>
            <w:r w:rsidRPr="00E603D5">
              <w:rPr>
                <w:bCs/>
                <w:sz w:val="24"/>
                <w:szCs w:val="24"/>
              </w:rPr>
              <w:t xml:space="preserve"> -</w:t>
            </w:r>
            <w:r w:rsidR="0049315B" w:rsidRPr="00E603D5">
              <w:rPr>
                <w:bCs/>
                <w:sz w:val="24"/>
                <w:szCs w:val="24"/>
              </w:rPr>
              <w:t xml:space="preserve"> </w:t>
            </w:r>
            <w:r w:rsidRPr="00E603D5">
              <w:rPr>
                <w:bCs/>
                <w:sz w:val="24"/>
                <w:szCs w:val="24"/>
              </w:rPr>
              <w:t xml:space="preserve">prevence a korekce jednostranného   </w:t>
            </w:r>
          </w:p>
          <w:p w14:paraId="7D18AC1F" w14:textId="77777777" w:rsidR="00F55DD9" w:rsidRPr="00E603D5" w:rsidRDefault="00F55DD9" w:rsidP="00E603D5">
            <w:pPr>
              <w:pStyle w:val="Uivo"/>
              <w:tabs>
                <w:tab w:val="clear" w:pos="2150"/>
              </w:tabs>
              <w:ind w:left="-108" w:firstLine="0"/>
              <w:rPr>
                <w:sz w:val="24"/>
                <w:szCs w:val="24"/>
              </w:rPr>
            </w:pPr>
            <w:r w:rsidRPr="00E603D5">
              <w:rPr>
                <w:bCs/>
                <w:sz w:val="24"/>
                <w:szCs w:val="24"/>
              </w:rPr>
              <w:t xml:space="preserve">  </w:t>
            </w:r>
            <w:r w:rsidR="0049315B" w:rsidRPr="00E603D5">
              <w:rPr>
                <w:bCs/>
                <w:sz w:val="24"/>
                <w:szCs w:val="24"/>
              </w:rPr>
              <w:t xml:space="preserve"> </w:t>
            </w:r>
            <w:r w:rsidRPr="00E603D5">
              <w:rPr>
                <w:bCs/>
                <w:sz w:val="24"/>
                <w:szCs w:val="24"/>
              </w:rPr>
              <w:t>zatížení a svalových dysbalancí</w:t>
            </w:r>
            <w:r w:rsidRPr="00E603D5">
              <w:rPr>
                <w:sz w:val="24"/>
                <w:szCs w:val="24"/>
              </w:rPr>
              <w:t xml:space="preserve"> – </w:t>
            </w:r>
          </w:p>
          <w:p w14:paraId="36901181" w14:textId="77777777" w:rsidR="00F55DD9" w:rsidRPr="00E603D5" w:rsidRDefault="000C0018" w:rsidP="00E603D5">
            <w:pPr>
              <w:pStyle w:val="Uivo"/>
              <w:tabs>
                <w:tab w:val="clear" w:pos="2150"/>
              </w:tabs>
              <w:ind w:left="-108" w:firstLine="0"/>
              <w:rPr>
                <w:sz w:val="24"/>
                <w:szCs w:val="24"/>
              </w:rPr>
            </w:pPr>
            <w:r w:rsidRPr="00E603D5">
              <w:rPr>
                <w:sz w:val="24"/>
                <w:szCs w:val="24"/>
              </w:rPr>
              <w:t xml:space="preserve">  </w:t>
            </w:r>
            <w:r w:rsidR="0049315B" w:rsidRPr="00E603D5">
              <w:rPr>
                <w:sz w:val="24"/>
                <w:szCs w:val="24"/>
              </w:rPr>
              <w:t xml:space="preserve"> </w:t>
            </w:r>
            <w:r w:rsidRPr="00E603D5">
              <w:rPr>
                <w:sz w:val="24"/>
                <w:szCs w:val="24"/>
              </w:rPr>
              <w:t>průpravná, kompenzační,</w:t>
            </w:r>
            <w:r w:rsidR="0049315B" w:rsidRPr="00E603D5">
              <w:rPr>
                <w:sz w:val="24"/>
                <w:szCs w:val="24"/>
              </w:rPr>
              <w:t xml:space="preserve">  </w:t>
            </w:r>
            <w:r w:rsidR="0049315B" w:rsidRPr="00E603D5">
              <w:rPr>
                <w:sz w:val="24"/>
                <w:szCs w:val="24"/>
              </w:rPr>
              <w:br/>
              <w:t xml:space="preserve">   </w:t>
            </w:r>
            <w:r w:rsidR="00F55DD9" w:rsidRPr="00E603D5">
              <w:rPr>
                <w:sz w:val="24"/>
                <w:szCs w:val="24"/>
              </w:rPr>
              <w:t>vyrovnávací,</w:t>
            </w:r>
            <w:r w:rsidRPr="00E603D5">
              <w:rPr>
                <w:sz w:val="24"/>
                <w:szCs w:val="24"/>
              </w:rPr>
              <w:t xml:space="preserve"> </w:t>
            </w:r>
            <w:r w:rsidR="00F55DD9" w:rsidRPr="00E603D5">
              <w:rPr>
                <w:sz w:val="24"/>
                <w:szCs w:val="24"/>
              </w:rPr>
              <w:t xml:space="preserve">relaxační a jiná </w:t>
            </w:r>
            <w:r w:rsidRPr="00E603D5">
              <w:rPr>
                <w:sz w:val="24"/>
                <w:szCs w:val="24"/>
              </w:rPr>
              <w:br/>
              <w:t xml:space="preserve">  </w:t>
            </w:r>
            <w:r w:rsidR="0049315B" w:rsidRPr="00E603D5">
              <w:rPr>
                <w:sz w:val="24"/>
                <w:szCs w:val="24"/>
              </w:rPr>
              <w:t xml:space="preserve"> </w:t>
            </w:r>
            <w:r w:rsidR="00F55DD9" w:rsidRPr="00E603D5">
              <w:rPr>
                <w:sz w:val="24"/>
                <w:szCs w:val="24"/>
              </w:rPr>
              <w:t>zdravotně zaměřená</w:t>
            </w:r>
            <w:r w:rsidR="0049315B" w:rsidRPr="00E603D5">
              <w:rPr>
                <w:sz w:val="24"/>
                <w:szCs w:val="24"/>
              </w:rPr>
              <w:t xml:space="preserve"> </w:t>
            </w:r>
            <w:r w:rsidR="00F55DD9" w:rsidRPr="00E603D5">
              <w:rPr>
                <w:sz w:val="24"/>
                <w:szCs w:val="24"/>
              </w:rPr>
              <w:t>cvičení</w:t>
            </w:r>
          </w:p>
          <w:p w14:paraId="4FFC5F99" w14:textId="77777777" w:rsidR="0049315B" w:rsidRPr="00E603D5" w:rsidRDefault="00F55DD9" w:rsidP="00E603D5">
            <w:pPr>
              <w:pStyle w:val="Uivo"/>
              <w:tabs>
                <w:tab w:val="clear" w:pos="567"/>
                <w:tab w:val="clear" w:pos="2150"/>
                <w:tab w:val="left" w:pos="-6228"/>
              </w:tabs>
              <w:ind w:left="-108" w:firstLine="0"/>
              <w:rPr>
                <w:bCs/>
                <w:sz w:val="24"/>
                <w:szCs w:val="24"/>
              </w:rPr>
            </w:pPr>
            <w:r w:rsidRPr="00E603D5">
              <w:rPr>
                <w:sz w:val="24"/>
                <w:szCs w:val="24"/>
              </w:rPr>
              <w:t xml:space="preserve"> </w:t>
            </w:r>
            <w:r w:rsidRPr="00E603D5">
              <w:rPr>
                <w:b/>
                <w:bCs/>
                <w:sz w:val="24"/>
                <w:szCs w:val="24"/>
              </w:rPr>
              <w:t>-</w:t>
            </w:r>
            <w:r w:rsidR="0049315B" w:rsidRPr="00E603D5">
              <w:rPr>
                <w:b/>
                <w:bCs/>
                <w:sz w:val="24"/>
                <w:szCs w:val="24"/>
              </w:rPr>
              <w:t xml:space="preserve"> </w:t>
            </w:r>
            <w:r w:rsidRPr="00E603D5">
              <w:rPr>
                <w:bCs/>
                <w:sz w:val="24"/>
                <w:szCs w:val="24"/>
              </w:rPr>
              <w:t xml:space="preserve">hygiena a bezpečnost při </w:t>
            </w:r>
            <w:r w:rsidR="000C0018" w:rsidRPr="00E603D5">
              <w:rPr>
                <w:bCs/>
                <w:sz w:val="24"/>
                <w:szCs w:val="24"/>
              </w:rPr>
              <w:t xml:space="preserve"> </w:t>
            </w:r>
            <w:r w:rsidR="000C0018" w:rsidRPr="00E603D5">
              <w:rPr>
                <w:bCs/>
                <w:sz w:val="24"/>
                <w:szCs w:val="24"/>
              </w:rPr>
              <w:br/>
              <w:t xml:space="preserve">   </w:t>
            </w:r>
            <w:r w:rsidR="0049315B" w:rsidRPr="00E603D5">
              <w:rPr>
                <w:bCs/>
                <w:sz w:val="24"/>
                <w:szCs w:val="24"/>
              </w:rPr>
              <w:t xml:space="preserve">pohybových </w:t>
            </w:r>
            <w:r w:rsidRPr="00E603D5">
              <w:rPr>
                <w:bCs/>
                <w:sz w:val="24"/>
                <w:szCs w:val="24"/>
              </w:rPr>
              <w:t>činnostech</w:t>
            </w:r>
            <w:r w:rsidR="0049315B" w:rsidRPr="00E603D5">
              <w:rPr>
                <w:bCs/>
                <w:sz w:val="24"/>
                <w:szCs w:val="24"/>
              </w:rPr>
              <w:t>,</w:t>
            </w:r>
            <w:r w:rsidRPr="00E603D5">
              <w:rPr>
                <w:sz w:val="24"/>
                <w:szCs w:val="24"/>
              </w:rPr>
              <w:t xml:space="preserve"> </w:t>
            </w:r>
          </w:p>
          <w:p w14:paraId="1FEC5357" w14:textId="77777777" w:rsidR="00F55DD9" w:rsidRPr="00E603D5" w:rsidRDefault="00F55DD9" w:rsidP="00E603D5">
            <w:pPr>
              <w:pStyle w:val="Uivo"/>
              <w:tabs>
                <w:tab w:val="clear" w:pos="567"/>
                <w:tab w:val="clear" w:pos="2150"/>
                <w:tab w:val="left" w:pos="-6228"/>
              </w:tabs>
              <w:ind w:left="0" w:firstLine="0"/>
              <w:rPr>
                <w:sz w:val="24"/>
                <w:szCs w:val="24"/>
              </w:rPr>
            </w:pPr>
            <w:r w:rsidRPr="00E603D5">
              <w:rPr>
                <w:sz w:val="24"/>
                <w:szCs w:val="24"/>
              </w:rPr>
              <w:t xml:space="preserve"> v nestandardním prostředí, </w:t>
            </w:r>
          </w:p>
          <w:p w14:paraId="4845F384" w14:textId="77777777" w:rsidR="0049315B" w:rsidRPr="00E603D5" w:rsidRDefault="00F55DD9" w:rsidP="00E603D5">
            <w:pPr>
              <w:pStyle w:val="Uivo"/>
              <w:tabs>
                <w:tab w:val="clear" w:pos="567"/>
                <w:tab w:val="clear" w:pos="2150"/>
                <w:tab w:val="left" w:pos="-6228"/>
              </w:tabs>
              <w:ind w:left="-108" w:firstLine="0"/>
              <w:rPr>
                <w:sz w:val="24"/>
                <w:szCs w:val="24"/>
              </w:rPr>
            </w:pPr>
            <w:r w:rsidRPr="00E603D5">
              <w:rPr>
                <w:sz w:val="24"/>
                <w:szCs w:val="24"/>
              </w:rPr>
              <w:t xml:space="preserve"> </w:t>
            </w:r>
            <w:r w:rsidR="0049315B" w:rsidRPr="00E603D5">
              <w:rPr>
                <w:sz w:val="24"/>
                <w:szCs w:val="24"/>
              </w:rPr>
              <w:t>-</w:t>
            </w:r>
            <w:r w:rsidRPr="00E603D5">
              <w:rPr>
                <w:sz w:val="24"/>
                <w:szCs w:val="24"/>
              </w:rPr>
              <w:t xml:space="preserve"> první pomoc při TV a sportu </w:t>
            </w:r>
          </w:p>
          <w:p w14:paraId="3E9BF0A9" w14:textId="77777777" w:rsidR="00F55DD9" w:rsidRPr="00E603D5" w:rsidRDefault="0049315B" w:rsidP="00E603D5">
            <w:pPr>
              <w:pStyle w:val="Uivo"/>
              <w:tabs>
                <w:tab w:val="clear" w:pos="567"/>
                <w:tab w:val="clear" w:pos="2150"/>
                <w:tab w:val="left" w:pos="-6228"/>
              </w:tabs>
              <w:ind w:left="-108" w:firstLine="0"/>
              <w:rPr>
                <w:sz w:val="24"/>
                <w:szCs w:val="24"/>
              </w:rPr>
            </w:pPr>
            <w:r w:rsidRPr="00E603D5">
              <w:rPr>
                <w:sz w:val="24"/>
                <w:szCs w:val="24"/>
              </w:rPr>
              <w:t xml:space="preserve">   v různém </w:t>
            </w:r>
            <w:r w:rsidR="00F55DD9" w:rsidRPr="00E603D5">
              <w:rPr>
                <w:sz w:val="24"/>
                <w:szCs w:val="24"/>
              </w:rPr>
              <w:t>prostředí</w:t>
            </w:r>
          </w:p>
        </w:tc>
        <w:tc>
          <w:tcPr>
            <w:tcW w:w="3600" w:type="dxa"/>
          </w:tcPr>
          <w:p w14:paraId="7F6C57D6" w14:textId="77777777" w:rsidR="00FE2F54" w:rsidRDefault="00FE2F54" w:rsidP="00E603D5">
            <w:pPr>
              <w:tabs>
                <w:tab w:val="left" w:pos="1590"/>
              </w:tabs>
              <w:rPr>
                <w:color w:val="0000FF"/>
                <w:u w:val="single"/>
              </w:rPr>
            </w:pPr>
          </w:p>
          <w:p w14:paraId="7A72A1C7" w14:textId="77777777" w:rsidR="00FE2F54" w:rsidRDefault="00FE2F54" w:rsidP="00E603D5">
            <w:pPr>
              <w:tabs>
                <w:tab w:val="left" w:pos="1590"/>
              </w:tabs>
              <w:rPr>
                <w:color w:val="0000FF"/>
                <w:u w:val="single"/>
              </w:rPr>
            </w:pPr>
          </w:p>
          <w:p w14:paraId="1AB54502" w14:textId="77777777" w:rsidR="00D47034" w:rsidRPr="00E603D5" w:rsidRDefault="00D47034" w:rsidP="00E603D5">
            <w:pPr>
              <w:tabs>
                <w:tab w:val="left" w:pos="1590"/>
              </w:tabs>
              <w:rPr>
                <w:color w:val="0000FF"/>
                <w:u w:val="single"/>
              </w:rPr>
            </w:pPr>
            <w:r w:rsidRPr="00E603D5">
              <w:rPr>
                <w:color w:val="0000FF"/>
                <w:u w:val="single"/>
              </w:rPr>
              <w:t>MKV/Kulturní diference  (člověk jako jednota tělesné a duševní stránky)</w:t>
            </w:r>
          </w:p>
          <w:p w14:paraId="37251EFD" w14:textId="77777777" w:rsidR="00F55DD9" w:rsidRPr="00E603D5" w:rsidRDefault="00D47034" w:rsidP="00E603D5">
            <w:pPr>
              <w:tabs>
                <w:tab w:val="left" w:pos="1590"/>
              </w:tabs>
              <w:rPr>
                <w:i/>
              </w:rPr>
            </w:pPr>
            <w:r w:rsidRPr="00E603D5">
              <w:rPr>
                <w:i/>
              </w:rPr>
              <w:t>Přírodopis/v</w:t>
            </w:r>
            <w:r w:rsidR="00F55DD9" w:rsidRPr="00E603D5">
              <w:rPr>
                <w:i/>
              </w:rPr>
              <w:t>ýchova ke zdraví</w:t>
            </w:r>
          </w:p>
          <w:p w14:paraId="2622B1C5" w14:textId="77777777" w:rsidR="00F55DD9" w:rsidRPr="00E603D5" w:rsidRDefault="00F55DD9" w:rsidP="00E603D5">
            <w:pPr>
              <w:tabs>
                <w:tab w:val="left" w:pos="1590"/>
              </w:tabs>
              <w:rPr>
                <w:i/>
              </w:rPr>
            </w:pPr>
          </w:p>
          <w:p w14:paraId="1C0A8E96" w14:textId="77777777" w:rsidR="00F55DD9" w:rsidRPr="00E603D5" w:rsidRDefault="00F55DD9" w:rsidP="00E603D5">
            <w:pPr>
              <w:tabs>
                <w:tab w:val="left" w:pos="1590"/>
              </w:tabs>
              <w:rPr>
                <w:i/>
              </w:rPr>
            </w:pPr>
          </w:p>
          <w:p w14:paraId="5C0CD6EC" w14:textId="77777777" w:rsidR="00F55DD9" w:rsidRPr="00E603D5" w:rsidRDefault="00D47034" w:rsidP="00E603D5">
            <w:pPr>
              <w:tabs>
                <w:tab w:val="left" w:pos="1590"/>
              </w:tabs>
              <w:rPr>
                <w:i/>
              </w:rPr>
            </w:pPr>
            <w:r w:rsidRPr="00E603D5">
              <w:rPr>
                <w:i/>
              </w:rPr>
              <w:t>Přírodopis/b</w:t>
            </w:r>
            <w:r w:rsidR="00F55DD9" w:rsidRPr="00E603D5">
              <w:rPr>
                <w:i/>
              </w:rPr>
              <w:t>iologie člověka</w:t>
            </w:r>
          </w:p>
          <w:p w14:paraId="739E120B" w14:textId="77777777" w:rsidR="00F55DD9" w:rsidRPr="00E603D5" w:rsidRDefault="00F55DD9" w:rsidP="00E603D5">
            <w:pPr>
              <w:tabs>
                <w:tab w:val="left" w:pos="1590"/>
              </w:tabs>
              <w:rPr>
                <w:i/>
              </w:rPr>
            </w:pPr>
          </w:p>
          <w:p w14:paraId="122728EF" w14:textId="77777777" w:rsidR="00F55DD9" w:rsidRPr="00DB56D0" w:rsidRDefault="00F55DD9" w:rsidP="00E603D5">
            <w:pPr>
              <w:tabs>
                <w:tab w:val="left" w:pos="1590"/>
              </w:tabs>
            </w:pPr>
            <w:r w:rsidRPr="00DB56D0">
              <w:t>OSV/Seberegulace</w:t>
            </w:r>
          </w:p>
        </w:tc>
        <w:tc>
          <w:tcPr>
            <w:tcW w:w="2334" w:type="dxa"/>
          </w:tcPr>
          <w:p w14:paraId="035A12E6" w14:textId="77777777" w:rsidR="00F55DD9" w:rsidRDefault="00F55DD9" w:rsidP="00E603D5">
            <w:pPr>
              <w:tabs>
                <w:tab w:val="left" w:pos="1590"/>
              </w:tabs>
            </w:pPr>
          </w:p>
          <w:p w14:paraId="3193AC44" w14:textId="77777777" w:rsidR="000C4E63" w:rsidRDefault="000C4E63" w:rsidP="00E603D5">
            <w:pPr>
              <w:tabs>
                <w:tab w:val="left" w:pos="1590"/>
              </w:tabs>
            </w:pPr>
          </w:p>
          <w:p w14:paraId="094474B6" w14:textId="77777777" w:rsidR="000C4E63" w:rsidRDefault="000C4E63" w:rsidP="00E603D5">
            <w:pPr>
              <w:tabs>
                <w:tab w:val="left" w:pos="1590"/>
              </w:tabs>
            </w:pPr>
          </w:p>
          <w:p w14:paraId="223E32F3" w14:textId="77777777" w:rsidR="000C4E63" w:rsidRDefault="000C4E63" w:rsidP="00E603D5">
            <w:pPr>
              <w:tabs>
                <w:tab w:val="left" w:pos="1590"/>
              </w:tabs>
            </w:pPr>
          </w:p>
          <w:p w14:paraId="47355D08" w14:textId="77777777" w:rsidR="000C4E63" w:rsidRDefault="000C4E63" w:rsidP="00E603D5">
            <w:pPr>
              <w:tabs>
                <w:tab w:val="left" w:pos="1590"/>
              </w:tabs>
            </w:pPr>
          </w:p>
          <w:p w14:paraId="653EE40E" w14:textId="77777777" w:rsidR="000C4E63" w:rsidRDefault="000C4E63" w:rsidP="00E603D5">
            <w:pPr>
              <w:tabs>
                <w:tab w:val="left" w:pos="1590"/>
              </w:tabs>
            </w:pPr>
          </w:p>
          <w:p w14:paraId="38BFD95C" w14:textId="77777777" w:rsidR="000C4E63" w:rsidRDefault="000C4E63" w:rsidP="00E603D5">
            <w:pPr>
              <w:tabs>
                <w:tab w:val="left" w:pos="1590"/>
              </w:tabs>
            </w:pPr>
          </w:p>
          <w:p w14:paraId="330263F5" w14:textId="77777777" w:rsidR="000C4E63" w:rsidRDefault="000C4E63" w:rsidP="00E603D5">
            <w:pPr>
              <w:tabs>
                <w:tab w:val="left" w:pos="1590"/>
              </w:tabs>
            </w:pPr>
          </w:p>
          <w:p w14:paraId="7DC1770E" w14:textId="77777777" w:rsidR="000C4E63" w:rsidRDefault="000C4E63" w:rsidP="00E603D5">
            <w:pPr>
              <w:tabs>
                <w:tab w:val="left" w:pos="1590"/>
              </w:tabs>
            </w:pPr>
          </w:p>
          <w:p w14:paraId="0201581D" w14:textId="77777777" w:rsidR="000C4E63" w:rsidRDefault="000C4E63" w:rsidP="000C4E63">
            <w:r>
              <w:t>Ochrana člověka za běžných rizik</w:t>
            </w:r>
          </w:p>
          <w:p w14:paraId="089E061D" w14:textId="77777777" w:rsidR="000C4E63" w:rsidRDefault="000C4E63" w:rsidP="000C4E63">
            <w:r>
              <w:t>a mimořádných událostí</w:t>
            </w:r>
          </w:p>
          <w:p w14:paraId="315D3525" w14:textId="77777777" w:rsidR="000C4E63" w:rsidRPr="00DB56D0" w:rsidRDefault="000C4E63" w:rsidP="00E603D5">
            <w:pPr>
              <w:tabs>
                <w:tab w:val="left" w:pos="1590"/>
              </w:tabs>
            </w:pPr>
          </w:p>
        </w:tc>
      </w:tr>
    </w:tbl>
    <w:p w14:paraId="46A989A9" w14:textId="77777777" w:rsidR="00F55DD9" w:rsidRDefault="00F55DD9" w:rsidP="00F55DD9"/>
    <w:p w14:paraId="7112E39F" w14:textId="77777777" w:rsidR="00F55DD9" w:rsidRPr="00324341" w:rsidRDefault="00F55DD9" w:rsidP="00F55DD9">
      <w:pPr>
        <w:rPr>
          <w:b/>
          <w:u w:val="single"/>
        </w:rPr>
      </w:pPr>
      <w:r w:rsidRPr="00324341">
        <w:rPr>
          <w:b/>
          <w:u w:val="single"/>
        </w:rPr>
        <w:t>Atletika</w:t>
      </w:r>
    </w:p>
    <w:p w14:paraId="7CB332AF" w14:textId="77777777" w:rsidR="00F55DD9"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rsidRPr="00E603D5" w14:paraId="113AB1DC" w14:textId="77777777">
        <w:tc>
          <w:tcPr>
            <w:tcW w:w="4248" w:type="dxa"/>
          </w:tcPr>
          <w:p w14:paraId="01AC6162" w14:textId="77777777" w:rsidR="00F55DD9" w:rsidRPr="00E603D5" w:rsidRDefault="0049315B" w:rsidP="00E603D5">
            <w:pPr>
              <w:jc w:val="center"/>
              <w:rPr>
                <w:b/>
              </w:rPr>
            </w:pPr>
            <w:r w:rsidRPr="00E603D5">
              <w:rPr>
                <w:b/>
              </w:rPr>
              <w:t>Školní výstupy</w:t>
            </w:r>
          </w:p>
        </w:tc>
        <w:tc>
          <w:tcPr>
            <w:tcW w:w="3960" w:type="dxa"/>
          </w:tcPr>
          <w:p w14:paraId="4D209F2D" w14:textId="77777777" w:rsidR="00F55DD9" w:rsidRPr="00E603D5" w:rsidRDefault="00F55DD9" w:rsidP="00E603D5">
            <w:pPr>
              <w:jc w:val="center"/>
              <w:rPr>
                <w:b/>
              </w:rPr>
            </w:pPr>
            <w:r w:rsidRPr="00E603D5">
              <w:rPr>
                <w:b/>
              </w:rPr>
              <w:t>Učivo</w:t>
            </w:r>
          </w:p>
        </w:tc>
        <w:tc>
          <w:tcPr>
            <w:tcW w:w="3600" w:type="dxa"/>
          </w:tcPr>
          <w:p w14:paraId="7787727D" w14:textId="77777777" w:rsidR="00F55DD9" w:rsidRPr="00E603D5" w:rsidRDefault="00362919" w:rsidP="00E603D5">
            <w:pPr>
              <w:jc w:val="center"/>
              <w:rPr>
                <w:b/>
              </w:rPr>
            </w:pPr>
            <w:r w:rsidRPr="00E603D5">
              <w:rPr>
                <w:b/>
              </w:rPr>
              <w:t>Průřezová témata, přesahy</w:t>
            </w:r>
          </w:p>
        </w:tc>
        <w:tc>
          <w:tcPr>
            <w:tcW w:w="2334" w:type="dxa"/>
          </w:tcPr>
          <w:p w14:paraId="224020E5" w14:textId="77777777" w:rsidR="00F55DD9" w:rsidRPr="00E603D5" w:rsidRDefault="00F55DD9" w:rsidP="00E603D5">
            <w:pPr>
              <w:jc w:val="center"/>
              <w:rPr>
                <w:b/>
              </w:rPr>
            </w:pPr>
            <w:r w:rsidRPr="00E603D5">
              <w:rPr>
                <w:b/>
              </w:rPr>
              <w:t>Poznámky</w:t>
            </w:r>
          </w:p>
        </w:tc>
      </w:tr>
      <w:tr w:rsidR="00F55DD9" w:rsidRPr="00E603D5" w14:paraId="6B8B117A" w14:textId="77777777">
        <w:tc>
          <w:tcPr>
            <w:tcW w:w="4248" w:type="dxa"/>
          </w:tcPr>
          <w:p w14:paraId="13C5EF09" w14:textId="77777777" w:rsidR="00FE2F54" w:rsidRPr="00FE2F54" w:rsidRDefault="00FE2F54" w:rsidP="00BA05A8">
            <w:r w:rsidRPr="00E603D5">
              <w:rPr>
                <w:u w:val="single"/>
              </w:rPr>
              <w:t>Žák podle svých schopností</w:t>
            </w:r>
            <w:r>
              <w:t>:</w:t>
            </w:r>
          </w:p>
          <w:p w14:paraId="2B6FE2E5" w14:textId="77777777" w:rsidR="00F55DD9" w:rsidRDefault="00F55DD9" w:rsidP="00BA05A8">
            <w:r w:rsidRPr="00E603D5">
              <w:rPr>
                <w:b/>
              </w:rPr>
              <w:t xml:space="preserve">- </w:t>
            </w:r>
            <w:r w:rsidR="007339F1">
              <w:t>používá</w:t>
            </w:r>
            <w:r>
              <w:t xml:space="preserve"> techniku nízkých a vysokých</w:t>
            </w:r>
          </w:p>
          <w:p w14:paraId="7E602EA0" w14:textId="77777777" w:rsidR="00F55DD9" w:rsidRPr="00C1311F" w:rsidRDefault="00F55DD9" w:rsidP="00BA05A8">
            <w:r>
              <w:t xml:space="preserve">  startů</w:t>
            </w:r>
          </w:p>
          <w:p w14:paraId="4AE99C3F" w14:textId="77777777" w:rsidR="00F55DD9" w:rsidRPr="00E603D5" w:rsidRDefault="00F55DD9" w:rsidP="00BA05A8">
            <w:pPr>
              <w:rPr>
                <w:b/>
              </w:rPr>
            </w:pPr>
          </w:p>
          <w:p w14:paraId="7F1BFAEB" w14:textId="77777777" w:rsidR="00F55DD9" w:rsidRDefault="00F55DD9" w:rsidP="00BA05A8">
            <w:r w:rsidRPr="00E603D5">
              <w:rPr>
                <w:b/>
              </w:rPr>
              <w:t>-</w:t>
            </w:r>
            <w:r w:rsidR="004712AD">
              <w:rPr>
                <w:b/>
              </w:rPr>
              <w:t xml:space="preserve"> </w:t>
            </w:r>
            <w:r w:rsidRPr="006148E5">
              <w:t xml:space="preserve">zlepšuje </w:t>
            </w:r>
            <w:r>
              <w:t xml:space="preserve">svoji běžeckou úroveň výkonů  </w:t>
            </w:r>
          </w:p>
          <w:p w14:paraId="6F7607FF" w14:textId="77777777" w:rsidR="00F55DD9" w:rsidRDefault="00F55DD9" w:rsidP="00BA05A8">
            <w:r>
              <w:t xml:space="preserve"> </w:t>
            </w:r>
            <w:r w:rsidR="004712AD">
              <w:t xml:space="preserve"> </w:t>
            </w:r>
            <w:r>
              <w:t xml:space="preserve">v rychlosti a vytrvalosti a odrazové </w:t>
            </w:r>
          </w:p>
          <w:p w14:paraId="1E1DC0F1" w14:textId="77777777" w:rsidR="00F55DD9" w:rsidRDefault="00F55DD9" w:rsidP="00BA05A8">
            <w:r>
              <w:t xml:space="preserve"> </w:t>
            </w:r>
            <w:r w:rsidR="004712AD">
              <w:t xml:space="preserve"> </w:t>
            </w:r>
            <w:r>
              <w:t>schopnosti při startu</w:t>
            </w:r>
          </w:p>
          <w:p w14:paraId="767FA867" w14:textId="77777777" w:rsidR="00F55DD9" w:rsidRDefault="007339F1" w:rsidP="00BA05A8">
            <w:r>
              <w:t>-</w:t>
            </w:r>
            <w:r w:rsidR="004712AD">
              <w:t xml:space="preserve"> </w:t>
            </w:r>
            <w:r>
              <w:t>uplatňuje  pravidla</w:t>
            </w:r>
            <w:r w:rsidR="00F55DD9">
              <w:t xml:space="preserve"> běhu v terénu, </w:t>
            </w:r>
          </w:p>
          <w:p w14:paraId="1A6C62DE" w14:textId="77777777" w:rsidR="00F55DD9" w:rsidRDefault="00F55DD9" w:rsidP="00BA05A8">
            <w:r>
              <w:t xml:space="preserve">  objevuje svoje možnosti</w:t>
            </w:r>
          </w:p>
          <w:p w14:paraId="4B19A468" w14:textId="77777777" w:rsidR="00F55DD9" w:rsidRDefault="00F55DD9" w:rsidP="00BA05A8"/>
          <w:p w14:paraId="31C507BE" w14:textId="77777777" w:rsidR="00F55DD9" w:rsidRDefault="007339F1" w:rsidP="00BA05A8">
            <w:r>
              <w:t>-</w:t>
            </w:r>
            <w:r w:rsidR="004712AD">
              <w:t xml:space="preserve"> </w:t>
            </w:r>
            <w:r>
              <w:t>používá správnou</w:t>
            </w:r>
            <w:r w:rsidR="00F55DD9">
              <w:t xml:space="preserve"> techniku předávky </w:t>
            </w:r>
          </w:p>
          <w:p w14:paraId="6EC6D551" w14:textId="77777777" w:rsidR="00F55DD9" w:rsidRDefault="00F55DD9" w:rsidP="00BA05A8">
            <w:r>
              <w:t xml:space="preserve">  </w:t>
            </w:r>
            <w:r w:rsidR="004712AD">
              <w:t xml:space="preserve"> </w:t>
            </w:r>
            <w:r>
              <w:t>štafetového kolíku</w:t>
            </w:r>
          </w:p>
          <w:p w14:paraId="5CF287B3" w14:textId="77777777" w:rsidR="00F55DD9" w:rsidRDefault="00F55DD9" w:rsidP="00BA05A8">
            <w:r>
              <w:t>-</w:t>
            </w:r>
            <w:r w:rsidR="004712AD">
              <w:t xml:space="preserve"> </w:t>
            </w:r>
            <w:r>
              <w:t xml:space="preserve">zdokonaluje techniku odrazu a doskoku </w:t>
            </w:r>
          </w:p>
          <w:p w14:paraId="5F4CC0DB" w14:textId="77777777" w:rsidR="00F55DD9" w:rsidRDefault="00F55DD9" w:rsidP="00BA05A8">
            <w:r>
              <w:t xml:space="preserve">  </w:t>
            </w:r>
            <w:r w:rsidR="004712AD">
              <w:t xml:space="preserve"> </w:t>
            </w:r>
            <w:r>
              <w:t xml:space="preserve">při skocích do výšky a do dálky  </w:t>
            </w:r>
          </w:p>
          <w:p w14:paraId="1E8F81CE" w14:textId="77777777" w:rsidR="00F55DD9" w:rsidRDefault="00F55DD9" w:rsidP="00BA05A8"/>
          <w:p w14:paraId="02737310" w14:textId="77777777" w:rsidR="00F55DD9" w:rsidRDefault="00F55DD9" w:rsidP="00BA05A8"/>
          <w:p w14:paraId="2211DB45" w14:textId="77777777" w:rsidR="00F55DD9" w:rsidRDefault="00F55DD9" w:rsidP="00BA05A8"/>
          <w:p w14:paraId="2215B139" w14:textId="77777777" w:rsidR="00F55DD9" w:rsidRDefault="00F55DD9" w:rsidP="00BA05A8"/>
          <w:p w14:paraId="353CA94E" w14:textId="77777777" w:rsidR="00F55DD9" w:rsidRDefault="007339F1" w:rsidP="00BA05A8">
            <w:r>
              <w:t>-</w:t>
            </w:r>
            <w:r w:rsidR="004712AD">
              <w:t xml:space="preserve"> </w:t>
            </w:r>
            <w:r>
              <w:t>prezentuje</w:t>
            </w:r>
            <w:r w:rsidR="00F55DD9">
              <w:t xml:space="preserve"> základní techniku hodu </w:t>
            </w:r>
            <w:r>
              <w:br/>
              <w:t xml:space="preserve"> </w:t>
            </w:r>
            <w:r w:rsidR="004712AD">
              <w:t xml:space="preserve"> </w:t>
            </w:r>
            <w:r>
              <w:t xml:space="preserve">míčkem, </w:t>
            </w:r>
            <w:r w:rsidR="00F55DD9">
              <w:t xml:space="preserve">kriketovým míčkem z místa </w:t>
            </w:r>
          </w:p>
          <w:p w14:paraId="7337E7C1" w14:textId="77777777" w:rsidR="00F55DD9" w:rsidRPr="00E603D5" w:rsidRDefault="00F55DD9" w:rsidP="00BA05A8">
            <w:pPr>
              <w:rPr>
                <w:u w:val="single"/>
              </w:rPr>
            </w:pPr>
          </w:p>
        </w:tc>
        <w:tc>
          <w:tcPr>
            <w:tcW w:w="3960" w:type="dxa"/>
          </w:tcPr>
          <w:p w14:paraId="42C2CFD3" w14:textId="77777777" w:rsidR="00FE2F54" w:rsidRDefault="00FE2F54" w:rsidP="00BA05A8">
            <w:pPr>
              <w:rPr>
                <w:b/>
              </w:rPr>
            </w:pPr>
          </w:p>
          <w:p w14:paraId="46AB9D1B" w14:textId="77777777" w:rsidR="00FE2F54" w:rsidRDefault="00FE2F54" w:rsidP="00BA05A8">
            <w:pPr>
              <w:rPr>
                <w:b/>
              </w:rPr>
            </w:pPr>
          </w:p>
          <w:p w14:paraId="40B6EB47" w14:textId="77777777" w:rsidR="00F55DD9" w:rsidRDefault="00F55DD9" w:rsidP="00BA05A8">
            <w:r w:rsidRPr="00E603D5">
              <w:rPr>
                <w:b/>
              </w:rPr>
              <w:t xml:space="preserve">- </w:t>
            </w:r>
            <w:r w:rsidRPr="00E248A9">
              <w:t xml:space="preserve">nácvik techniky nízkých a vysokých </w:t>
            </w:r>
          </w:p>
          <w:p w14:paraId="446CCDCC" w14:textId="77777777" w:rsidR="00F55DD9" w:rsidRDefault="00F55DD9" w:rsidP="00BA05A8">
            <w:r>
              <w:t xml:space="preserve">  </w:t>
            </w:r>
            <w:r w:rsidRPr="00E248A9">
              <w:t>st</w:t>
            </w:r>
            <w:r>
              <w:t>a</w:t>
            </w:r>
            <w:r w:rsidRPr="00E248A9">
              <w:t>rtů</w:t>
            </w:r>
            <w:r>
              <w:t xml:space="preserve">,  základní startovní povely,  </w:t>
            </w:r>
          </w:p>
          <w:p w14:paraId="1D1FDE22" w14:textId="77777777" w:rsidR="00F55DD9" w:rsidRDefault="00F55DD9" w:rsidP="00BA05A8">
            <w:r>
              <w:t xml:space="preserve">  průpravná běžecká cvičení   </w:t>
            </w:r>
          </w:p>
          <w:p w14:paraId="6A997BB7" w14:textId="77777777" w:rsidR="00F55DD9" w:rsidRDefault="00F55DD9" w:rsidP="00BA05A8">
            <w:r>
              <w:t xml:space="preserve">- rychlý běh na 60m dívky, 100m </w:t>
            </w:r>
          </w:p>
          <w:p w14:paraId="1D2C129E" w14:textId="77777777" w:rsidR="00F55DD9" w:rsidRDefault="00F55DD9" w:rsidP="00BA05A8">
            <w:r>
              <w:t xml:space="preserve">  chlapci</w:t>
            </w:r>
          </w:p>
          <w:p w14:paraId="3ED309E5" w14:textId="77777777" w:rsidR="00F55DD9" w:rsidRDefault="00F55DD9" w:rsidP="00BA05A8"/>
          <w:p w14:paraId="412F6F82" w14:textId="77777777" w:rsidR="00F55DD9" w:rsidRDefault="00F55DD9" w:rsidP="00BA05A8">
            <w:r>
              <w:t xml:space="preserve">- vytrvalý běh na v terénu (v přilehlém  </w:t>
            </w:r>
          </w:p>
          <w:p w14:paraId="53D5957C" w14:textId="77777777" w:rsidR="00F55DD9" w:rsidRDefault="00F55DD9" w:rsidP="00BA05A8">
            <w:r>
              <w:t xml:space="preserve">  parku ) na 12 až 20min. dle </w:t>
            </w:r>
          </w:p>
          <w:p w14:paraId="43D485EC" w14:textId="77777777" w:rsidR="00F55DD9" w:rsidRDefault="00F55DD9" w:rsidP="00BA05A8">
            <w:r>
              <w:t xml:space="preserve">  schopností žáků</w:t>
            </w:r>
          </w:p>
          <w:p w14:paraId="4B227A56" w14:textId="77777777" w:rsidR="00F55DD9" w:rsidRDefault="00F55DD9" w:rsidP="00BA05A8">
            <w:r>
              <w:t xml:space="preserve">-štafetová předávka, základy </w:t>
            </w:r>
          </w:p>
          <w:p w14:paraId="04BC19A6" w14:textId="77777777" w:rsidR="00F55DD9" w:rsidRDefault="00F55DD9" w:rsidP="00BA05A8">
            <w:r>
              <w:t xml:space="preserve">  štafetového běhu</w:t>
            </w:r>
          </w:p>
          <w:p w14:paraId="3F30B811" w14:textId="77777777" w:rsidR="00F55DD9" w:rsidRDefault="00F55DD9" w:rsidP="00BA05A8">
            <w:r>
              <w:t xml:space="preserve">- skok do dálky z místa, nácvik </w:t>
            </w:r>
          </w:p>
          <w:p w14:paraId="4B1237F2" w14:textId="77777777" w:rsidR="00F55DD9" w:rsidRDefault="00F55DD9" w:rsidP="00BA05A8">
            <w:r>
              <w:t xml:space="preserve">  rozběhu </w:t>
            </w:r>
          </w:p>
          <w:p w14:paraId="14F91B9A" w14:textId="77777777" w:rsidR="00F55DD9" w:rsidRDefault="00F55DD9" w:rsidP="00BA05A8">
            <w:r>
              <w:t>- skok do výšky – nácvik odrazu</w:t>
            </w:r>
          </w:p>
          <w:p w14:paraId="33A4B0DF" w14:textId="77777777" w:rsidR="00F55DD9" w:rsidRDefault="00F55DD9" w:rsidP="00BA05A8">
            <w:r>
              <w:t xml:space="preserve">  z chůze, postupné připojení </w:t>
            </w:r>
          </w:p>
          <w:p w14:paraId="50223141" w14:textId="77777777" w:rsidR="00F55DD9" w:rsidRDefault="00F55DD9" w:rsidP="00BA05A8">
            <w:r>
              <w:t xml:space="preserve">  rozběhu ( dle individuálních </w:t>
            </w:r>
          </w:p>
          <w:p w14:paraId="4AC86713" w14:textId="77777777" w:rsidR="00F55DD9" w:rsidRDefault="00F55DD9" w:rsidP="00BA05A8">
            <w:r>
              <w:t xml:space="preserve">  schopností žáků )</w:t>
            </w:r>
          </w:p>
          <w:p w14:paraId="0527234A" w14:textId="77777777" w:rsidR="00F55DD9" w:rsidRDefault="00F55DD9" w:rsidP="00BA05A8">
            <w:r>
              <w:t>- hod míčkem z místa, z rozběhu</w:t>
            </w:r>
          </w:p>
          <w:p w14:paraId="49818A20" w14:textId="77777777" w:rsidR="00F55DD9" w:rsidRDefault="00F55DD9" w:rsidP="00BA05A8">
            <w:r>
              <w:t xml:space="preserve">  ( kriketový míček, tenisový míček)</w:t>
            </w:r>
          </w:p>
          <w:p w14:paraId="099CC8F7" w14:textId="77777777" w:rsidR="00F55DD9" w:rsidRPr="00E603D5" w:rsidRDefault="00F55DD9" w:rsidP="00BA05A8">
            <w:pPr>
              <w:rPr>
                <w:u w:val="single"/>
              </w:rPr>
            </w:pPr>
          </w:p>
        </w:tc>
        <w:tc>
          <w:tcPr>
            <w:tcW w:w="3600" w:type="dxa"/>
          </w:tcPr>
          <w:p w14:paraId="5ED66F50" w14:textId="77777777" w:rsidR="00FE2F54" w:rsidRDefault="00FE2F54" w:rsidP="00BA05A8"/>
          <w:p w14:paraId="63794A1E" w14:textId="77777777" w:rsidR="00FE2F54" w:rsidRDefault="00FE2F54" w:rsidP="00BA05A8"/>
          <w:p w14:paraId="3F1D5CFB" w14:textId="77777777" w:rsidR="00F55DD9" w:rsidRDefault="00F55DD9" w:rsidP="00BA05A8">
            <w:r>
              <w:t xml:space="preserve">OSV/Osobnostní rozvoj(rozvoj schopností </w:t>
            </w:r>
            <w:proofErr w:type="spellStart"/>
            <w:r>
              <w:t>poznávání-cvičení</w:t>
            </w:r>
            <w:proofErr w:type="spellEnd"/>
            <w:r>
              <w:t xml:space="preserve"> pozornosti a soustředění)</w:t>
            </w:r>
          </w:p>
          <w:p w14:paraId="6484DB3A" w14:textId="77777777" w:rsidR="00F55DD9" w:rsidRPr="00E603D5" w:rsidRDefault="00F55DD9" w:rsidP="00BA05A8">
            <w:pPr>
              <w:rPr>
                <w:u w:val="single"/>
              </w:rPr>
            </w:pPr>
          </w:p>
          <w:p w14:paraId="57DB3C4D" w14:textId="77777777" w:rsidR="00F55DD9" w:rsidRPr="00E603D5" w:rsidRDefault="00F55DD9" w:rsidP="00BA05A8">
            <w:pPr>
              <w:rPr>
                <w:i/>
              </w:rPr>
            </w:pPr>
            <w:r w:rsidRPr="00E603D5">
              <w:rPr>
                <w:i/>
              </w:rPr>
              <w:t>Matematika/tepová frekvence</w:t>
            </w:r>
          </w:p>
          <w:p w14:paraId="10A535F6" w14:textId="77777777" w:rsidR="00F55DD9" w:rsidRPr="00E603D5" w:rsidRDefault="00F55DD9" w:rsidP="00BA05A8">
            <w:pPr>
              <w:rPr>
                <w:i/>
              </w:rPr>
            </w:pPr>
            <w:r w:rsidRPr="00E603D5">
              <w:rPr>
                <w:i/>
              </w:rPr>
              <w:t>Fyzika/jednotky času</w:t>
            </w:r>
          </w:p>
          <w:p w14:paraId="2D13C5A2" w14:textId="77777777" w:rsidR="00F55DD9" w:rsidRPr="008D602D" w:rsidRDefault="00F55DD9" w:rsidP="00BA05A8"/>
          <w:p w14:paraId="6A919238" w14:textId="77777777" w:rsidR="00F55DD9" w:rsidRPr="008D602D" w:rsidRDefault="00F55DD9" w:rsidP="00BA05A8"/>
          <w:p w14:paraId="6DA35B49" w14:textId="77777777" w:rsidR="00F55DD9" w:rsidRPr="008D602D" w:rsidRDefault="00F55DD9" w:rsidP="00BA05A8"/>
          <w:p w14:paraId="2EF203C5" w14:textId="77777777" w:rsidR="00F55DD9" w:rsidRPr="008D602D" w:rsidRDefault="00F55DD9" w:rsidP="00BA05A8"/>
          <w:p w14:paraId="158766F9" w14:textId="77777777" w:rsidR="00F55DD9" w:rsidRDefault="00F55DD9" w:rsidP="00BA05A8">
            <w:r>
              <w:t>OSV/</w:t>
            </w:r>
            <w:r w:rsidRPr="00444877">
              <w:t xml:space="preserve"> OSV/</w:t>
            </w:r>
            <w:r>
              <w:t>Osobnostní rozvoj</w:t>
            </w:r>
          </w:p>
          <w:p w14:paraId="06862019" w14:textId="77777777" w:rsidR="00F55DD9" w:rsidRPr="00444877" w:rsidRDefault="00F55DD9" w:rsidP="00BA05A8">
            <w:r>
              <w:t>(určování si cíle)</w:t>
            </w:r>
          </w:p>
          <w:p w14:paraId="628A170D" w14:textId="77777777" w:rsidR="00F55DD9" w:rsidRPr="008D602D" w:rsidRDefault="00F55DD9" w:rsidP="00BA05A8"/>
          <w:p w14:paraId="66A341DC" w14:textId="77777777" w:rsidR="00F55DD9" w:rsidRPr="00E603D5" w:rsidRDefault="00F55DD9" w:rsidP="00BA05A8">
            <w:pPr>
              <w:rPr>
                <w:i/>
              </w:rPr>
            </w:pPr>
            <w:r w:rsidRPr="00E603D5">
              <w:rPr>
                <w:i/>
              </w:rPr>
              <w:t>Matematika/měření</w:t>
            </w:r>
          </w:p>
          <w:p w14:paraId="20228398" w14:textId="77777777" w:rsidR="00F55DD9" w:rsidRPr="00E603D5" w:rsidRDefault="00F55DD9" w:rsidP="00BA05A8">
            <w:pPr>
              <w:rPr>
                <w:i/>
              </w:rPr>
            </w:pPr>
            <w:r w:rsidRPr="00E603D5">
              <w:rPr>
                <w:i/>
              </w:rPr>
              <w:t xml:space="preserve">Fyzika/jednotky </w:t>
            </w:r>
          </w:p>
        </w:tc>
        <w:tc>
          <w:tcPr>
            <w:tcW w:w="2334" w:type="dxa"/>
          </w:tcPr>
          <w:p w14:paraId="671F1C8F" w14:textId="77777777" w:rsidR="00FE2F54" w:rsidRDefault="00FE2F54" w:rsidP="00BA05A8"/>
          <w:p w14:paraId="2F977896" w14:textId="77777777" w:rsidR="00FE2F54" w:rsidRDefault="00FE2F54" w:rsidP="00BA05A8"/>
          <w:p w14:paraId="60F9D5C7" w14:textId="77777777" w:rsidR="00F55DD9" w:rsidRPr="00E603D5" w:rsidRDefault="00F55DD9" w:rsidP="00BA05A8">
            <w:pPr>
              <w:rPr>
                <w:u w:val="single"/>
              </w:rPr>
            </w:pPr>
            <w:r>
              <w:t>Atletické činnosti v tělocvičně, na hřišti a v přilehlém parku spojovat s bezpečností v konkrétních podmínkách.</w:t>
            </w:r>
          </w:p>
        </w:tc>
      </w:tr>
    </w:tbl>
    <w:p w14:paraId="512A5B86" w14:textId="77777777" w:rsidR="00F55DD9" w:rsidRDefault="00F55DD9" w:rsidP="00F55DD9"/>
    <w:p w14:paraId="6105F43A" w14:textId="77777777" w:rsidR="00F55DD9" w:rsidRPr="00324341" w:rsidRDefault="00F55DD9" w:rsidP="00F55DD9">
      <w:pPr>
        <w:rPr>
          <w:b/>
          <w:u w:val="single"/>
        </w:rPr>
      </w:pPr>
      <w:r w:rsidRPr="00324341">
        <w:rPr>
          <w:b/>
          <w:u w:val="single"/>
        </w:rPr>
        <w:t>Gymnastika</w:t>
      </w:r>
    </w:p>
    <w:p w14:paraId="3C773906" w14:textId="77777777" w:rsidR="00F55DD9" w:rsidRPr="009F54C8"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1770D29F" w14:textId="77777777">
        <w:tc>
          <w:tcPr>
            <w:tcW w:w="4248" w:type="dxa"/>
          </w:tcPr>
          <w:p w14:paraId="44D380DB" w14:textId="77777777" w:rsidR="00F55DD9" w:rsidRPr="00E603D5" w:rsidRDefault="0049315B" w:rsidP="00E603D5">
            <w:pPr>
              <w:jc w:val="center"/>
              <w:rPr>
                <w:b/>
              </w:rPr>
            </w:pPr>
            <w:r w:rsidRPr="00E603D5">
              <w:rPr>
                <w:b/>
              </w:rPr>
              <w:t>Školní výstupy</w:t>
            </w:r>
          </w:p>
        </w:tc>
        <w:tc>
          <w:tcPr>
            <w:tcW w:w="3960" w:type="dxa"/>
          </w:tcPr>
          <w:p w14:paraId="01033E0F" w14:textId="77777777" w:rsidR="00F55DD9" w:rsidRPr="00E603D5" w:rsidRDefault="00F55DD9" w:rsidP="00E603D5">
            <w:pPr>
              <w:jc w:val="center"/>
              <w:rPr>
                <w:b/>
              </w:rPr>
            </w:pPr>
            <w:r w:rsidRPr="00E603D5">
              <w:rPr>
                <w:b/>
              </w:rPr>
              <w:t>Učivo</w:t>
            </w:r>
          </w:p>
        </w:tc>
        <w:tc>
          <w:tcPr>
            <w:tcW w:w="3600" w:type="dxa"/>
          </w:tcPr>
          <w:p w14:paraId="74707986" w14:textId="77777777" w:rsidR="00F55DD9" w:rsidRPr="00E603D5" w:rsidRDefault="00F55DD9" w:rsidP="00E603D5">
            <w:pPr>
              <w:jc w:val="center"/>
              <w:rPr>
                <w:b/>
              </w:rPr>
            </w:pPr>
            <w:r w:rsidRPr="00E603D5">
              <w:rPr>
                <w:b/>
              </w:rPr>
              <w:t>Průřezová témata, přesahy</w:t>
            </w:r>
          </w:p>
        </w:tc>
        <w:tc>
          <w:tcPr>
            <w:tcW w:w="2334" w:type="dxa"/>
          </w:tcPr>
          <w:p w14:paraId="19F2ECBD" w14:textId="77777777" w:rsidR="00F55DD9" w:rsidRPr="00E603D5" w:rsidRDefault="00F55DD9" w:rsidP="00E603D5">
            <w:pPr>
              <w:jc w:val="center"/>
              <w:rPr>
                <w:b/>
              </w:rPr>
            </w:pPr>
            <w:r w:rsidRPr="00E603D5">
              <w:rPr>
                <w:b/>
              </w:rPr>
              <w:t>Poznámky</w:t>
            </w:r>
          </w:p>
        </w:tc>
      </w:tr>
      <w:tr w:rsidR="00F55DD9" w:rsidRPr="00006D0C" w14:paraId="3FB2C7CF" w14:textId="77777777">
        <w:tc>
          <w:tcPr>
            <w:tcW w:w="4248" w:type="dxa"/>
          </w:tcPr>
          <w:p w14:paraId="5E4CEDEF" w14:textId="77777777" w:rsidR="00FE2F54" w:rsidRDefault="00FE2F54" w:rsidP="00FE2F54">
            <w:r w:rsidRPr="00E603D5">
              <w:rPr>
                <w:u w:val="single"/>
              </w:rPr>
              <w:t>Žák podle svých schopností</w:t>
            </w:r>
            <w:r>
              <w:t>:</w:t>
            </w:r>
          </w:p>
          <w:p w14:paraId="4850D14D" w14:textId="77777777" w:rsidR="00F55DD9" w:rsidRPr="00006D0C" w:rsidRDefault="00F55DD9" w:rsidP="00BA05A8">
            <w:r w:rsidRPr="00006D0C">
              <w:t>-</w:t>
            </w:r>
            <w:r w:rsidR="004712AD">
              <w:t xml:space="preserve"> </w:t>
            </w:r>
            <w:r w:rsidRPr="00006D0C">
              <w:t>používá aktivně osvojené pojmy</w:t>
            </w:r>
          </w:p>
          <w:p w14:paraId="5F7A4AE4" w14:textId="77777777" w:rsidR="00F55DD9" w:rsidRPr="00006D0C" w:rsidRDefault="007339F1" w:rsidP="00BA05A8">
            <w:r>
              <w:t>-</w:t>
            </w:r>
            <w:r w:rsidR="004712AD">
              <w:t xml:space="preserve"> </w:t>
            </w:r>
            <w:r>
              <w:t>cvičí s přesností</w:t>
            </w:r>
            <w:r w:rsidR="00F55DD9" w:rsidRPr="00006D0C">
              <w:t xml:space="preserve"> podle slovních pokynů, </w:t>
            </w:r>
          </w:p>
          <w:p w14:paraId="7197F773" w14:textId="77777777" w:rsidR="00F55DD9" w:rsidRPr="00006D0C" w:rsidRDefault="00F55DD9" w:rsidP="00BA05A8">
            <w:r w:rsidRPr="00006D0C">
              <w:t xml:space="preserve">  návodů</w:t>
            </w:r>
          </w:p>
          <w:p w14:paraId="6DFCE2D2" w14:textId="77777777" w:rsidR="00F55DD9" w:rsidRPr="00006D0C" w:rsidRDefault="007339F1" w:rsidP="00BA05A8">
            <w:r>
              <w:t>-</w:t>
            </w:r>
            <w:r w:rsidR="004712AD">
              <w:t xml:space="preserve"> </w:t>
            </w:r>
            <w:r>
              <w:t>používá správnou</w:t>
            </w:r>
            <w:r w:rsidR="00F55DD9">
              <w:t xml:space="preserve"> technikou kotoulu </w:t>
            </w:r>
            <w:r>
              <w:br/>
              <w:t xml:space="preserve"> </w:t>
            </w:r>
            <w:r w:rsidR="004712AD">
              <w:t xml:space="preserve"> </w:t>
            </w:r>
            <w:r w:rsidR="00F55DD9">
              <w:t>letmo</w:t>
            </w:r>
          </w:p>
          <w:p w14:paraId="19968FCC" w14:textId="77777777" w:rsidR="00F55DD9" w:rsidRDefault="00F55DD9" w:rsidP="00BA05A8"/>
          <w:p w14:paraId="4017422D" w14:textId="77777777" w:rsidR="00F55DD9" w:rsidRDefault="00F55DD9" w:rsidP="00BA05A8"/>
          <w:p w14:paraId="5752939C" w14:textId="77777777" w:rsidR="00F55DD9" w:rsidRPr="00006D0C" w:rsidRDefault="00F55DD9" w:rsidP="00BA05A8">
            <w:r w:rsidRPr="00006D0C">
              <w:t>-</w:t>
            </w:r>
            <w:r w:rsidR="004712AD">
              <w:t xml:space="preserve"> </w:t>
            </w:r>
            <w:r w:rsidR="007339F1">
              <w:t>uplatňuje správné zásady při</w:t>
            </w:r>
            <w:r w:rsidR="007339F1" w:rsidRPr="00006D0C">
              <w:t xml:space="preserve"> </w:t>
            </w:r>
            <w:r w:rsidR="007339F1">
              <w:t xml:space="preserve">  </w:t>
            </w:r>
            <w:r w:rsidR="007339F1">
              <w:br/>
              <w:t xml:space="preserve"> </w:t>
            </w:r>
            <w:r w:rsidR="004712AD">
              <w:t xml:space="preserve"> </w:t>
            </w:r>
            <w:r w:rsidRPr="00006D0C">
              <w:t xml:space="preserve">poskytováním záchrany   </w:t>
            </w:r>
          </w:p>
          <w:p w14:paraId="15F5AAA8" w14:textId="77777777" w:rsidR="00F55DD9" w:rsidRPr="00006D0C" w:rsidRDefault="007339F1" w:rsidP="00BA05A8">
            <w:r>
              <w:t xml:space="preserve"> </w:t>
            </w:r>
            <w:r w:rsidR="004712AD">
              <w:t xml:space="preserve"> </w:t>
            </w:r>
            <w:r w:rsidR="00F55DD9" w:rsidRPr="00006D0C">
              <w:t>a dopomoci při osvojovaných cvicích</w:t>
            </w:r>
          </w:p>
          <w:p w14:paraId="0CA0A07D" w14:textId="77777777" w:rsidR="00F55DD9" w:rsidRPr="00006D0C" w:rsidRDefault="00F55DD9" w:rsidP="00BA05A8">
            <w:r w:rsidRPr="00006D0C">
              <w:t>-</w:t>
            </w:r>
            <w:r w:rsidR="004712AD">
              <w:t xml:space="preserve"> </w:t>
            </w:r>
            <w:r w:rsidRPr="00006D0C">
              <w:t xml:space="preserve">aplikuje s pomocí učitele naučené </w:t>
            </w:r>
            <w:r w:rsidR="00B73814">
              <w:t xml:space="preserve">          </w:t>
            </w:r>
            <w:r w:rsidR="00B73814">
              <w:br/>
              <w:t xml:space="preserve"> </w:t>
            </w:r>
            <w:r w:rsidR="004712AD">
              <w:t xml:space="preserve"> </w:t>
            </w:r>
            <w:r w:rsidR="00B73814">
              <w:t xml:space="preserve">a </w:t>
            </w:r>
            <w:r w:rsidRPr="00006D0C">
              <w:t xml:space="preserve">zvládnuté cviky v jednotlivých </w:t>
            </w:r>
          </w:p>
          <w:p w14:paraId="09398A65" w14:textId="77777777" w:rsidR="00F55DD9" w:rsidRDefault="00B73814" w:rsidP="00BA05A8">
            <w:r>
              <w:t xml:space="preserve"> </w:t>
            </w:r>
            <w:r w:rsidR="004712AD">
              <w:t xml:space="preserve"> </w:t>
            </w:r>
            <w:r w:rsidR="007339F1">
              <w:t>sestavách</w:t>
            </w:r>
          </w:p>
          <w:p w14:paraId="7F7EF3E5" w14:textId="77777777" w:rsidR="00F55DD9" w:rsidRPr="00006D0C" w:rsidRDefault="00F55DD9" w:rsidP="00BA05A8">
            <w:r w:rsidRPr="00006D0C">
              <w:t>-</w:t>
            </w:r>
            <w:r w:rsidR="004712AD">
              <w:t xml:space="preserve"> překonává pocitu strachu před -</w:t>
            </w:r>
            <w:r w:rsidRPr="00006D0C">
              <w:t xml:space="preserve"> nebo  </w:t>
            </w:r>
          </w:p>
          <w:p w14:paraId="445F82AA" w14:textId="77777777" w:rsidR="00F55DD9" w:rsidRPr="00006D0C" w:rsidRDefault="00F55DD9" w:rsidP="00BA05A8">
            <w:r w:rsidRPr="00006D0C">
              <w:t xml:space="preserve">  </w:t>
            </w:r>
            <w:r w:rsidR="004712AD">
              <w:t>p</w:t>
            </w:r>
            <w:r w:rsidRPr="00006D0C">
              <w:t>ři</w:t>
            </w:r>
            <w:r w:rsidR="004712AD">
              <w:t>-</w:t>
            </w:r>
            <w:r w:rsidRPr="00006D0C">
              <w:t xml:space="preserve"> provádění některých cviků</w:t>
            </w:r>
          </w:p>
          <w:p w14:paraId="1F2491F2" w14:textId="77777777" w:rsidR="00F55DD9" w:rsidRDefault="00F55DD9" w:rsidP="00BA05A8">
            <w:r>
              <w:t xml:space="preserve">- přeskočí kozu našíř a </w:t>
            </w:r>
            <w:proofErr w:type="spellStart"/>
            <w:r>
              <w:t>nadél</w:t>
            </w:r>
            <w:proofErr w:type="spellEnd"/>
            <w:r>
              <w:t xml:space="preserve"> </w:t>
            </w:r>
          </w:p>
          <w:p w14:paraId="58FFB0C0" w14:textId="77777777" w:rsidR="00F55DD9" w:rsidRDefault="00F55DD9" w:rsidP="00BA05A8">
            <w:r>
              <w:t xml:space="preserve">  s oddáleným odrazem</w:t>
            </w:r>
          </w:p>
          <w:p w14:paraId="642CACA9" w14:textId="77777777" w:rsidR="00F55DD9" w:rsidRDefault="004712AD" w:rsidP="00BA05A8">
            <w:r>
              <w:t xml:space="preserve">- prezentuje </w:t>
            </w:r>
            <w:r w:rsidR="00F55DD9">
              <w:t>skrčku přes kozu</w:t>
            </w:r>
          </w:p>
          <w:p w14:paraId="20E8B35A" w14:textId="77777777" w:rsidR="00F55DD9" w:rsidRDefault="00F55DD9" w:rsidP="00BA05A8"/>
          <w:p w14:paraId="1A354303" w14:textId="77777777" w:rsidR="00F55DD9" w:rsidRDefault="00F55DD9" w:rsidP="00BA05A8">
            <w:r>
              <w:t xml:space="preserve">- zvládá základní prvky na hrazdě bez </w:t>
            </w:r>
          </w:p>
          <w:p w14:paraId="0858903A" w14:textId="77777777" w:rsidR="00F55DD9" w:rsidRDefault="00F55DD9" w:rsidP="00BA05A8">
            <w:r>
              <w:t xml:space="preserve">  pocitu strachu</w:t>
            </w:r>
          </w:p>
          <w:p w14:paraId="48A1B525" w14:textId="77777777" w:rsidR="00F55DD9" w:rsidRDefault="00F55DD9" w:rsidP="00BA05A8"/>
          <w:p w14:paraId="7EAF2F7E" w14:textId="77777777" w:rsidR="00F55DD9" w:rsidRDefault="00F55DD9" w:rsidP="00BA05A8"/>
          <w:p w14:paraId="21BDF9EC" w14:textId="77777777" w:rsidR="00F55DD9" w:rsidRDefault="00F55DD9" w:rsidP="00BA05A8">
            <w:r>
              <w:t>- kombinuje jednoduché cviky při cvičení</w:t>
            </w:r>
          </w:p>
          <w:p w14:paraId="1029A409" w14:textId="77777777" w:rsidR="00F55DD9" w:rsidRDefault="00F55DD9" w:rsidP="00BA05A8">
            <w:r>
              <w:t xml:space="preserve">  na kladině</w:t>
            </w:r>
          </w:p>
          <w:p w14:paraId="2886A3D2" w14:textId="77777777" w:rsidR="00F55DD9" w:rsidRDefault="00F55DD9" w:rsidP="00BA05A8"/>
          <w:p w14:paraId="50476BC1" w14:textId="77777777" w:rsidR="00F55DD9" w:rsidRDefault="00F55DD9" w:rsidP="00BA05A8"/>
          <w:p w14:paraId="5EFDBB5B" w14:textId="77777777" w:rsidR="00F55DD9" w:rsidRDefault="004712AD" w:rsidP="00BA05A8">
            <w:r>
              <w:t>- provede</w:t>
            </w:r>
            <w:r w:rsidR="00F55DD9">
              <w:t xml:space="preserve"> komíhání na kruzích</w:t>
            </w:r>
          </w:p>
          <w:p w14:paraId="47096FA5" w14:textId="77777777" w:rsidR="00F55DD9" w:rsidRDefault="00F55DD9" w:rsidP="00BA05A8"/>
          <w:p w14:paraId="500CE1C2" w14:textId="77777777" w:rsidR="00F55DD9" w:rsidRDefault="00F55DD9" w:rsidP="00BA05A8"/>
          <w:p w14:paraId="193DC0FF" w14:textId="77777777" w:rsidR="00F55DD9" w:rsidRDefault="00F55DD9" w:rsidP="00BA05A8">
            <w:r>
              <w:t xml:space="preserve">- </w:t>
            </w:r>
            <w:r w:rsidR="004712AD">
              <w:t xml:space="preserve">určí </w:t>
            </w:r>
            <w:r>
              <w:t xml:space="preserve">rytmus hudby při pohybovém </w:t>
            </w:r>
          </w:p>
          <w:p w14:paraId="7121B13A" w14:textId="77777777" w:rsidR="00F55DD9" w:rsidRDefault="00F55DD9" w:rsidP="00BA05A8">
            <w:r>
              <w:t xml:space="preserve">  cvičení, tanci či aerobním cvičení</w:t>
            </w:r>
          </w:p>
          <w:p w14:paraId="3498FFEC" w14:textId="77777777" w:rsidR="00F55DD9" w:rsidRDefault="00F55DD9" w:rsidP="00BA05A8"/>
          <w:p w14:paraId="6C9ED254" w14:textId="77777777" w:rsidR="00F55DD9" w:rsidRDefault="00F55DD9" w:rsidP="00BA05A8">
            <w:r>
              <w:t xml:space="preserve">- spojuje dříve naučené cviky do   </w:t>
            </w:r>
          </w:p>
          <w:p w14:paraId="23F7D94D" w14:textId="77777777" w:rsidR="00F55DD9" w:rsidRDefault="00F55DD9" w:rsidP="00BA05A8">
            <w:r>
              <w:t xml:space="preserve">  pohybového celku (spolupráce ve </w:t>
            </w:r>
          </w:p>
          <w:p w14:paraId="76583151" w14:textId="77777777" w:rsidR="00F55DD9" w:rsidRDefault="00F55DD9" w:rsidP="00BA05A8">
            <w:r>
              <w:t xml:space="preserve">  skupině)</w:t>
            </w:r>
          </w:p>
          <w:p w14:paraId="3068E22B" w14:textId="77777777" w:rsidR="00F55DD9" w:rsidRDefault="00F55DD9" w:rsidP="00BA05A8">
            <w:r>
              <w:t xml:space="preserve">- do pohybových sestav zapojuje </w:t>
            </w:r>
          </w:p>
          <w:p w14:paraId="42B95B45" w14:textId="77777777" w:rsidR="00F55DD9" w:rsidRDefault="00F55DD9" w:rsidP="00BA05A8">
            <w:r>
              <w:t xml:space="preserve">  různá náčiní</w:t>
            </w:r>
          </w:p>
          <w:p w14:paraId="5BEF4320" w14:textId="77777777" w:rsidR="00F55DD9" w:rsidRDefault="00F55DD9" w:rsidP="00BA05A8"/>
          <w:p w14:paraId="04EF1365" w14:textId="77777777" w:rsidR="00F55DD9" w:rsidRDefault="00F55DD9" w:rsidP="00BA05A8"/>
          <w:p w14:paraId="62C7CB54" w14:textId="77777777" w:rsidR="00F55DD9" w:rsidRPr="00006D0C" w:rsidRDefault="00F55DD9" w:rsidP="00BA05A8">
            <w:r>
              <w:t>- ovládá základní prvky úpolů</w:t>
            </w:r>
          </w:p>
        </w:tc>
        <w:tc>
          <w:tcPr>
            <w:tcW w:w="3960" w:type="dxa"/>
          </w:tcPr>
          <w:p w14:paraId="25D033DA" w14:textId="77777777" w:rsidR="00DF316D" w:rsidRDefault="00DF316D" w:rsidP="00BA05A8"/>
          <w:p w14:paraId="3F61FFF9" w14:textId="77777777" w:rsidR="00F55DD9" w:rsidRPr="00006D0C" w:rsidRDefault="00F55DD9" w:rsidP="00BA05A8">
            <w:r w:rsidRPr="00006D0C">
              <w:t>Akrobacie</w:t>
            </w:r>
          </w:p>
          <w:p w14:paraId="2DA5BBC4" w14:textId="77777777" w:rsidR="00F55DD9" w:rsidRPr="00006D0C" w:rsidRDefault="00F55DD9" w:rsidP="00BA05A8">
            <w:r w:rsidRPr="00006D0C">
              <w:t xml:space="preserve">- průpravná cvičení zaměřená na </w:t>
            </w:r>
          </w:p>
          <w:p w14:paraId="4A210C8B" w14:textId="77777777" w:rsidR="00F55DD9" w:rsidRPr="00006D0C" w:rsidRDefault="00F55DD9" w:rsidP="00BA05A8">
            <w:r w:rsidRPr="00006D0C">
              <w:t xml:space="preserve">  správné držení těla, zafixování </w:t>
            </w:r>
          </w:p>
          <w:p w14:paraId="70EB0F21" w14:textId="77777777" w:rsidR="00F55DD9" w:rsidRPr="00006D0C" w:rsidRDefault="00F55DD9" w:rsidP="00BA05A8">
            <w:r w:rsidRPr="00006D0C">
              <w:t xml:space="preserve">  jednotlivých gymnastických pojmů </w:t>
            </w:r>
          </w:p>
          <w:p w14:paraId="04B04EA4" w14:textId="77777777" w:rsidR="00F55DD9" w:rsidRPr="00006D0C" w:rsidRDefault="00F55DD9" w:rsidP="00BA05A8">
            <w:r w:rsidRPr="00006D0C">
              <w:t xml:space="preserve">- kotoul vpřed , vzad , zvládání </w:t>
            </w:r>
          </w:p>
          <w:p w14:paraId="7AC5A18C" w14:textId="77777777" w:rsidR="00F55DD9" w:rsidRPr="00006D0C" w:rsidRDefault="00F55DD9" w:rsidP="00BA05A8">
            <w:r w:rsidRPr="00006D0C">
              <w:t xml:space="preserve">  techniky kotoulu roznožmo, </w:t>
            </w:r>
          </w:p>
          <w:p w14:paraId="0AD36C00" w14:textId="77777777" w:rsidR="00F55DD9" w:rsidRPr="00006D0C" w:rsidRDefault="00F55DD9" w:rsidP="00BA05A8">
            <w:r w:rsidRPr="00006D0C">
              <w:t xml:space="preserve">  seznámení s technikou kotoulu letmo</w:t>
            </w:r>
          </w:p>
          <w:p w14:paraId="6BE30474" w14:textId="77777777" w:rsidR="00F55DD9" w:rsidRPr="00006D0C" w:rsidRDefault="00F55DD9" w:rsidP="00BA05A8">
            <w:r w:rsidRPr="00006D0C">
              <w:t>- stoj na rukou s dopomocí a oporou</w:t>
            </w:r>
          </w:p>
          <w:p w14:paraId="7F2EC8C7" w14:textId="77777777" w:rsidR="00F55DD9" w:rsidRPr="00006D0C" w:rsidRDefault="00F55DD9" w:rsidP="00BA05A8">
            <w:r w:rsidRPr="00006D0C">
              <w:t xml:space="preserve">  ( zafixování techniky ), </w:t>
            </w:r>
          </w:p>
          <w:p w14:paraId="40D97733" w14:textId="77777777" w:rsidR="00F55DD9" w:rsidRPr="00006D0C" w:rsidRDefault="00F55DD9" w:rsidP="00BA05A8">
            <w:r w:rsidRPr="00006D0C">
              <w:t xml:space="preserve">  seznámení s technikou přemetu </w:t>
            </w:r>
          </w:p>
          <w:p w14:paraId="71BEB192" w14:textId="77777777" w:rsidR="00F55DD9" w:rsidRPr="00006D0C" w:rsidRDefault="00F55DD9" w:rsidP="00BA05A8">
            <w:r w:rsidRPr="00006D0C">
              <w:t xml:space="preserve">  stranou</w:t>
            </w:r>
          </w:p>
          <w:p w14:paraId="3BAF2A45" w14:textId="77777777" w:rsidR="00F55DD9" w:rsidRPr="00006D0C" w:rsidRDefault="00F55DD9" w:rsidP="00BA05A8">
            <w:r w:rsidRPr="00006D0C">
              <w:t xml:space="preserve">- akrobatická cvičení, sestavy ve </w:t>
            </w:r>
          </w:p>
          <w:p w14:paraId="49F57933" w14:textId="77777777" w:rsidR="00F55DD9" w:rsidRPr="00006D0C" w:rsidRDefault="00F55DD9" w:rsidP="00BA05A8">
            <w:r w:rsidRPr="00006D0C">
              <w:t xml:space="preserve">  dvojicích nebo ve skupinách</w:t>
            </w:r>
          </w:p>
          <w:p w14:paraId="69377516" w14:textId="77777777" w:rsidR="004712AD" w:rsidRDefault="004712AD" w:rsidP="00BA05A8"/>
          <w:p w14:paraId="0F93CBD9" w14:textId="77777777" w:rsidR="00F55DD9" w:rsidRPr="00006D0C" w:rsidRDefault="00F55DD9" w:rsidP="00BA05A8">
            <w:r w:rsidRPr="00006D0C">
              <w:t>Přeskoky</w:t>
            </w:r>
          </w:p>
          <w:p w14:paraId="34000B2A" w14:textId="77777777" w:rsidR="00F55DD9" w:rsidRPr="00006D0C" w:rsidRDefault="00F55DD9" w:rsidP="00BA05A8">
            <w:r w:rsidRPr="00006D0C">
              <w:t xml:space="preserve">- skoky odrazem z trampolíny ( prosté, </w:t>
            </w:r>
          </w:p>
          <w:p w14:paraId="00B9211B" w14:textId="77777777" w:rsidR="00F55DD9" w:rsidRPr="00006D0C" w:rsidRDefault="00F55DD9" w:rsidP="00BA05A8">
            <w:r w:rsidRPr="00006D0C">
              <w:t xml:space="preserve">  s pohyby nohou )</w:t>
            </w:r>
          </w:p>
          <w:p w14:paraId="5937A9ED" w14:textId="77777777" w:rsidR="00F55DD9" w:rsidRPr="00006D0C" w:rsidRDefault="00F55DD9" w:rsidP="00BA05A8">
            <w:r w:rsidRPr="00006D0C">
              <w:t xml:space="preserve">- roznožka přes kozu našíř, </w:t>
            </w:r>
            <w:proofErr w:type="spellStart"/>
            <w:r w:rsidRPr="00006D0C">
              <w:t>nadél</w:t>
            </w:r>
            <w:proofErr w:type="spellEnd"/>
            <w:r w:rsidRPr="00006D0C">
              <w:t xml:space="preserve">, </w:t>
            </w:r>
          </w:p>
          <w:p w14:paraId="477ECDE1" w14:textId="77777777" w:rsidR="00F55DD9" w:rsidRPr="00006D0C" w:rsidRDefault="00F55DD9" w:rsidP="00BA05A8">
            <w:r w:rsidRPr="00006D0C">
              <w:t xml:space="preserve">  s oddáleným odrazem</w:t>
            </w:r>
          </w:p>
          <w:p w14:paraId="66ACFB71" w14:textId="77777777" w:rsidR="00F55DD9" w:rsidRPr="00006D0C" w:rsidRDefault="00F55DD9" w:rsidP="00BA05A8">
            <w:r w:rsidRPr="00006D0C">
              <w:t>-skrčka přes kozu našíř</w:t>
            </w:r>
          </w:p>
          <w:p w14:paraId="1536FB90" w14:textId="77777777" w:rsidR="00F55DD9" w:rsidRPr="00006D0C" w:rsidRDefault="00F55DD9" w:rsidP="00BA05A8">
            <w:r w:rsidRPr="00006D0C">
              <w:t>Hrazda po čelo</w:t>
            </w:r>
          </w:p>
          <w:p w14:paraId="795D9129" w14:textId="77777777" w:rsidR="00F55DD9" w:rsidRPr="00006D0C" w:rsidRDefault="00F55DD9" w:rsidP="00BA05A8">
            <w:r w:rsidRPr="00006D0C">
              <w:t xml:space="preserve">- náskok do vzporu, zákmihem seskok, </w:t>
            </w:r>
          </w:p>
          <w:p w14:paraId="1596C789" w14:textId="77777777" w:rsidR="00F55DD9" w:rsidRPr="00006D0C" w:rsidRDefault="00F55DD9" w:rsidP="00BA05A8">
            <w:r w:rsidRPr="00006D0C">
              <w:t xml:space="preserve">  sešin</w:t>
            </w:r>
          </w:p>
          <w:p w14:paraId="54718D23" w14:textId="77777777" w:rsidR="00F55DD9" w:rsidRPr="00006D0C" w:rsidRDefault="00F55DD9" w:rsidP="00BA05A8">
            <w:r w:rsidRPr="00006D0C">
              <w:t>- nácvik techniky výmyku s dopomocí</w:t>
            </w:r>
          </w:p>
          <w:p w14:paraId="234064AA" w14:textId="77777777" w:rsidR="00F55DD9" w:rsidRPr="00006D0C" w:rsidRDefault="00F55DD9" w:rsidP="00BA05A8">
            <w:r w:rsidRPr="00006D0C">
              <w:t xml:space="preserve">Kladina </w:t>
            </w:r>
          </w:p>
          <w:p w14:paraId="78628547" w14:textId="77777777" w:rsidR="00F55DD9" w:rsidRPr="00006D0C" w:rsidRDefault="00F55DD9" w:rsidP="00BA05A8">
            <w:r w:rsidRPr="00006D0C">
              <w:t xml:space="preserve">- různé druhy chůze s doprovodnými </w:t>
            </w:r>
          </w:p>
          <w:p w14:paraId="769FE57B" w14:textId="77777777" w:rsidR="00F55DD9" w:rsidRPr="00006D0C" w:rsidRDefault="00F55DD9" w:rsidP="00BA05A8">
            <w:r w:rsidRPr="00006D0C">
              <w:t xml:space="preserve">  pohyby paží a obraty, rovnovážné </w:t>
            </w:r>
          </w:p>
          <w:p w14:paraId="6F33A714" w14:textId="77777777" w:rsidR="00F55DD9" w:rsidRPr="00006D0C" w:rsidRDefault="00F55DD9" w:rsidP="00BA05A8">
            <w:r w:rsidRPr="00006D0C">
              <w:t xml:space="preserve">  polohy, jednoduché sestavy</w:t>
            </w:r>
          </w:p>
          <w:p w14:paraId="2B9D8CCC" w14:textId="77777777" w:rsidR="00F55DD9" w:rsidRPr="00006D0C" w:rsidRDefault="00F55DD9" w:rsidP="00BA05A8">
            <w:r w:rsidRPr="00006D0C">
              <w:t>Kruhy</w:t>
            </w:r>
          </w:p>
          <w:p w14:paraId="562F428D" w14:textId="77777777" w:rsidR="00F55DD9" w:rsidRPr="00006D0C" w:rsidRDefault="00F55DD9" w:rsidP="00BA05A8">
            <w:r w:rsidRPr="00006D0C">
              <w:t>- komíhání ve svisu, svis vznesmo</w:t>
            </w:r>
          </w:p>
          <w:p w14:paraId="6E191042" w14:textId="77777777" w:rsidR="00F55DD9" w:rsidRPr="00006D0C" w:rsidRDefault="00F55DD9" w:rsidP="00BA05A8">
            <w:r w:rsidRPr="00006D0C">
              <w:t>Rytmické a kondiční činnosti s hudbu, tanec</w:t>
            </w:r>
          </w:p>
          <w:p w14:paraId="5291A98A" w14:textId="77777777" w:rsidR="0049315B" w:rsidRDefault="0049315B" w:rsidP="00BA05A8">
            <w:r>
              <w:t>- různé druhy pohybu s hudebním</w:t>
            </w:r>
          </w:p>
          <w:p w14:paraId="3921ECD3" w14:textId="77777777" w:rsidR="00F55DD9" w:rsidRPr="00006D0C" w:rsidRDefault="0049315B" w:rsidP="00BA05A8">
            <w:r>
              <w:t xml:space="preserve">  </w:t>
            </w:r>
            <w:r w:rsidR="00F55DD9" w:rsidRPr="00006D0C">
              <w:t xml:space="preserve">a rytmickým doprovodem ( tanec, </w:t>
            </w:r>
          </w:p>
          <w:p w14:paraId="65871E63" w14:textId="77777777" w:rsidR="00F55DD9" w:rsidRPr="00006D0C" w:rsidRDefault="00F55DD9" w:rsidP="00BA05A8">
            <w:r w:rsidRPr="00006D0C">
              <w:t xml:space="preserve">  pohybové skladby, aerobní cvičení )</w:t>
            </w:r>
          </w:p>
          <w:p w14:paraId="0BA59D9A" w14:textId="77777777" w:rsidR="00F55DD9" w:rsidRDefault="00F55DD9" w:rsidP="00BA05A8">
            <w:r w:rsidRPr="00006D0C">
              <w:t xml:space="preserve">- základy tvorby jednoduchých </w:t>
            </w:r>
          </w:p>
          <w:p w14:paraId="6B9BC40E" w14:textId="77777777" w:rsidR="00F55DD9" w:rsidRDefault="00F55DD9" w:rsidP="00BA05A8">
            <w:r>
              <w:t xml:space="preserve">  pohybových skladeb, výběr </w:t>
            </w:r>
          </w:p>
          <w:p w14:paraId="51BD463F" w14:textId="77777777" w:rsidR="00F55DD9" w:rsidRPr="00006D0C" w:rsidRDefault="00F55DD9" w:rsidP="00BA05A8">
            <w:r>
              <w:t xml:space="preserve">  vhodného</w:t>
            </w:r>
            <w:r w:rsidRPr="00006D0C">
              <w:t xml:space="preserve"> hudebního doprovodu</w:t>
            </w:r>
          </w:p>
          <w:p w14:paraId="653CADC9" w14:textId="77777777" w:rsidR="00F55DD9" w:rsidRDefault="00F55DD9" w:rsidP="00BA05A8">
            <w:r w:rsidRPr="00006D0C">
              <w:t xml:space="preserve">- technika pohybů s náčiním( dva </w:t>
            </w:r>
          </w:p>
          <w:p w14:paraId="63E3DC1F" w14:textId="77777777" w:rsidR="00F55DD9" w:rsidRPr="00006D0C" w:rsidRDefault="00F55DD9" w:rsidP="00BA05A8">
            <w:r>
              <w:t xml:space="preserve">  </w:t>
            </w:r>
            <w:r w:rsidRPr="00006D0C">
              <w:t xml:space="preserve">druhy – švihadlo, šátek, míč,   </w:t>
            </w:r>
          </w:p>
          <w:p w14:paraId="378084E0" w14:textId="77777777" w:rsidR="00F55DD9" w:rsidRPr="00006D0C" w:rsidRDefault="00F55DD9" w:rsidP="00BA05A8">
            <w:r w:rsidRPr="00006D0C">
              <w:t xml:space="preserve">  obruč )</w:t>
            </w:r>
          </w:p>
          <w:p w14:paraId="587669A1" w14:textId="77777777" w:rsidR="00F55DD9" w:rsidRPr="00006D0C" w:rsidRDefault="00F55DD9" w:rsidP="00BA05A8">
            <w:r w:rsidRPr="00006D0C">
              <w:t>Úpoly</w:t>
            </w:r>
          </w:p>
          <w:p w14:paraId="51BF20AD" w14:textId="77777777" w:rsidR="00F55DD9" w:rsidRDefault="00F55DD9" w:rsidP="00BA05A8">
            <w:r w:rsidRPr="00006D0C">
              <w:t xml:space="preserve">- přetahy, přetlaky, </w:t>
            </w:r>
            <w:proofErr w:type="spellStart"/>
            <w:r w:rsidRPr="00006D0C">
              <w:t>úpolové</w:t>
            </w:r>
            <w:proofErr w:type="spellEnd"/>
            <w:r w:rsidRPr="00006D0C">
              <w:t xml:space="preserve"> odpory, </w:t>
            </w:r>
          </w:p>
          <w:p w14:paraId="2C5568DC" w14:textId="77777777" w:rsidR="00F55DD9" w:rsidRPr="00006D0C" w:rsidRDefault="00F55DD9" w:rsidP="00BA05A8">
            <w:r>
              <w:t xml:space="preserve">  </w:t>
            </w:r>
            <w:r w:rsidRPr="00006D0C">
              <w:t>nácvik pádové techniky</w:t>
            </w:r>
          </w:p>
        </w:tc>
        <w:tc>
          <w:tcPr>
            <w:tcW w:w="3600" w:type="dxa"/>
          </w:tcPr>
          <w:p w14:paraId="63A49BDB" w14:textId="77777777" w:rsidR="00DF316D" w:rsidRDefault="00DF316D" w:rsidP="00BA05A8"/>
          <w:p w14:paraId="3CFC1BE4" w14:textId="77777777" w:rsidR="00F55DD9" w:rsidRDefault="00F8794F" w:rsidP="00BA05A8">
            <w:r>
              <w:t>MKV</w:t>
            </w:r>
            <w:r w:rsidR="00F55DD9" w:rsidRPr="00E603D5">
              <w:rPr>
                <w:u w:val="single"/>
              </w:rPr>
              <w:t>/</w:t>
            </w:r>
            <w:r w:rsidR="00F55DD9">
              <w:t xml:space="preserve">Kulturní diference(člověk jako nedílná jednota tělesné </w:t>
            </w:r>
          </w:p>
          <w:p w14:paraId="2EC6D2EB" w14:textId="77777777" w:rsidR="00F55DD9" w:rsidRDefault="00F55DD9" w:rsidP="00BA05A8">
            <w:r>
              <w:t>i duševní stránky</w:t>
            </w:r>
            <w:r w:rsidR="002A1645">
              <w:t>)</w:t>
            </w:r>
          </w:p>
          <w:p w14:paraId="1C965A17" w14:textId="77777777" w:rsidR="00F55DD9" w:rsidRDefault="00F55DD9" w:rsidP="00BA05A8"/>
          <w:p w14:paraId="4F0ADA3A" w14:textId="77777777" w:rsidR="00F55DD9" w:rsidRPr="008D602D" w:rsidRDefault="00F55DD9" w:rsidP="00BA05A8"/>
          <w:p w14:paraId="6E62D3E9" w14:textId="77777777" w:rsidR="00F55DD9" w:rsidRPr="00E603D5" w:rsidRDefault="00F55DD9" w:rsidP="00BA05A8">
            <w:pPr>
              <w:rPr>
                <w:i/>
              </w:rPr>
            </w:pPr>
            <w:r w:rsidRPr="00E603D5">
              <w:rPr>
                <w:i/>
              </w:rPr>
              <w:t>Přírodopis/zakřivení páteře</w:t>
            </w:r>
          </w:p>
          <w:p w14:paraId="6068809D" w14:textId="77777777" w:rsidR="00F55DD9" w:rsidRPr="008D602D" w:rsidRDefault="00F55DD9" w:rsidP="00BA05A8"/>
          <w:p w14:paraId="241AE153" w14:textId="77777777" w:rsidR="00F55DD9" w:rsidRPr="008D602D" w:rsidRDefault="00F55DD9" w:rsidP="00BA05A8"/>
          <w:p w14:paraId="36430246" w14:textId="77777777" w:rsidR="00F55DD9" w:rsidRPr="008D602D" w:rsidRDefault="00F55DD9" w:rsidP="00BA05A8"/>
          <w:p w14:paraId="43BAF818" w14:textId="77777777" w:rsidR="00F55DD9" w:rsidRPr="008D602D" w:rsidRDefault="00F55DD9" w:rsidP="00BA05A8"/>
          <w:p w14:paraId="76CC8130" w14:textId="77777777" w:rsidR="00F55DD9" w:rsidRPr="00E603D5" w:rsidRDefault="00F55DD9" w:rsidP="00BA05A8">
            <w:pPr>
              <w:rPr>
                <w:i/>
              </w:rPr>
            </w:pPr>
            <w:r w:rsidRPr="00E603D5">
              <w:rPr>
                <w:i/>
              </w:rPr>
              <w:t>Hudební výchova/rytmus</w:t>
            </w:r>
          </w:p>
          <w:p w14:paraId="1E8511CA" w14:textId="77777777" w:rsidR="00F55DD9" w:rsidRPr="00E603D5" w:rsidRDefault="00F55DD9" w:rsidP="00BA05A8">
            <w:pPr>
              <w:rPr>
                <w:i/>
              </w:rPr>
            </w:pPr>
          </w:p>
          <w:p w14:paraId="720835E4" w14:textId="77777777" w:rsidR="00F55DD9" w:rsidRPr="00E603D5" w:rsidRDefault="00F55DD9" w:rsidP="00BA05A8">
            <w:pPr>
              <w:rPr>
                <w:i/>
              </w:rPr>
            </w:pPr>
          </w:p>
          <w:p w14:paraId="40085EEB" w14:textId="77777777" w:rsidR="00F55DD9" w:rsidRPr="00E603D5" w:rsidRDefault="00F55DD9" w:rsidP="00BA05A8">
            <w:pPr>
              <w:rPr>
                <w:i/>
              </w:rPr>
            </w:pPr>
          </w:p>
          <w:p w14:paraId="1C2E3736" w14:textId="77777777" w:rsidR="00F55DD9" w:rsidRPr="00E603D5" w:rsidRDefault="00F55DD9" w:rsidP="00BA05A8">
            <w:pPr>
              <w:rPr>
                <w:i/>
              </w:rPr>
            </w:pPr>
          </w:p>
          <w:p w14:paraId="3408E44A" w14:textId="77777777" w:rsidR="00F55DD9" w:rsidRPr="00E603D5" w:rsidRDefault="00F55DD9" w:rsidP="00BA05A8">
            <w:pPr>
              <w:rPr>
                <w:i/>
              </w:rPr>
            </w:pPr>
          </w:p>
          <w:p w14:paraId="542AC445" w14:textId="77777777" w:rsidR="00F55DD9" w:rsidRPr="00E603D5" w:rsidRDefault="00F55DD9" w:rsidP="00BA05A8">
            <w:pPr>
              <w:rPr>
                <w:i/>
              </w:rPr>
            </w:pPr>
          </w:p>
          <w:p w14:paraId="07B87FA9" w14:textId="77777777" w:rsidR="00F55DD9" w:rsidRPr="00E603D5" w:rsidRDefault="00F55DD9" w:rsidP="00BA05A8">
            <w:pPr>
              <w:rPr>
                <w:i/>
              </w:rPr>
            </w:pPr>
          </w:p>
          <w:p w14:paraId="4C061BC9" w14:textId="77777777" w:rsidR="00F55DD9" w:rsidRPr="00E603D5" w:rsidRDefault="00F55DD9" w:rsidP="00BA05A8">
            <w:pPr>
              <w:rPr>
                <w:i/>
              </w:rPr>
            </w:pPr>
          </w:p>
          <w:p w14:paraId="2164BA00" w14:textId="77777777" w:rsidR="00F55DD9" w:rsidRPr="00E603D5" w:rsidRDefault="00F55DD9" w:rsidP="00BA05A8">
            <w:pPr>
              <w:rPr>
                <w:i/>
              </w:rPr>
            </w:pPr>
          </w:p>
          <w:p w14:paraId="30404C85" w14:textId="77777777" w:rsidR="00F55DD9" w:rsidRPr="00E603D5" w:rsidRDefault="00F55DD9" w:rsidP="00BA05A8">
            <w:pPr>
              <w:rPr>
                <w:i/>
              </w:rPr>
            </w:pPr>
          </w:p>
          <w:p w14:paraId="2DC45ED6" w14:textId="77777777" w:rsidR="00F55DD9" w:rsidRPr="00E603D5" w:rsidRDefault="00F55DD9" w:rsidP="00BA05A8">
            <w:pPr>
              <w:rPr>
                <w:i/>
              </w:rPr>
            </w:pPr>
          </w:p>
          <w:p w14:paraId="61770D62" w14:textId="77777777" w:rsidR="00F55DD9" w:rsidRPr="00E603D5" w:rsidRDefault="00F55DD9" w:rsidP="00BA05A8">
            <w:pPr>
              <w:rPr>
                <w:i/>
              </w:rPr>
            </w:pPr>
          </w:p>
          <w:p w14:paraId="2F495A0B" w14:textId="77777777" w:rsidR="00F55DD9" w:rsidRPr="00E603D5" w:rsidRDefault="00F55DD9" w:rsidP="00BA05A8">
            <w:pPr>
              <w:rPr>
                <w:i/>
              </w:rPr>
            </w:pPr>
          </w:p>
          <w:p w14:paraId="2C1031FD" w14:textId="77777777" w:rsidR="00F55DD9" w:rsidRPr="00E603D5" w:rsidRDefault="00F55DD9" w:rsidP="00BA05A8">
            <w:pPr>
              <w:rPr>
                <w:i/>
              </w:rPr>
            </w:pPr>
          </w:p>
          <w:p w14:paraId="045A7029" w14:textId="77777777" w:rsidR="00F55DD9" w:rsidRPr="00E603D5" w:rsidRDefault="00F55DD9" w:rsidP="00BA05A8">
            <w:pPr>
              <w:rPr>
                <w:i/>
              </w:rPr>
            </w:pPr>
          </w:p>
          <w:p w14:paraId="1C8D7FAE" w14:textId="77777777" w:rsidR="00F55DD9" w:rsidRPr="00E603D5" w:rsidRDefault="00F55DD9" w:rsidP="00BA05A8">
            <w:pPr>
              <w:rPr>
                <w:i/>
              </w:rPr>
            </w:pPr>
          </w:p>
          <w:p w14:paraId="7B68052F" w14:textId="77777777" w:rsidR="00F55DD9" w:rsidRPr="00E603D5" w:rsidRDefault="00F55DD9" w:rsidP="00BA05A8">
            <w:pPr>
              <w:rPr>
                <w:i/>
              </w:rPr>
            </w:pPr>
          </w:p>
          <w:p w14:paraId="609BC725" w14:textId="77777777" w:rsidR="00F55DD9" w:rsidRPr="00E603D5" w:rsidRDefault="00F55DD9" w:rsidP="00BA05A8">
            <w:pPr>
              <w:rPr>
                <w:i/>
              </w:rPr>
            </w:pPr>
          </w:p>
          <w:p w14:paraId="5333C602" w14:textId="77777777" w:rsidR="00F55DD9" w:rsidRPr="008D602D" w:rsidRDefault="00F55DD9" w:rsidP="00BA05A8"/>
          <w:p w14:paraId="04402654" w14:textId="77777777" w:rsidR="00F55DD9" w:rsidRPr="00E603D5" w:rsidRDefault="00F55DD9" w:rsidP="00BA05A8">
            <w:pPr>
              <w:rPr>
                <w:i/>
              </w:rPr>
            </w:pPr>
            <w:r w:rsidRPr="00E603D5">
              <w:rPr>
                <w:i/>
              </w:rPr>
              <w:t>Hudební výchova/rytmus, cítění hudby</w:t>
            </w:r>
          </w:p>
        </w:tc>
        <w:tc>
          <w:tcPr>
            <w:tcW w:w="2334" w:type="dxa"/>
          </w:tcPr>
          <w:p w14:paraId="2C0B11B3" w14:textId="77777777" w:rsidR="00F55DD9" w:rsidRPr="00006D0C" w:rsidRDefault="00F55DD9" w:rsidP="00BA05A8"/>
        </w:tc>
      </w:tr>
    </w:tbl>
    <w:p w14:paraId="48A82A7D" w14:textId="77777777" w:rsidR="00F55DD9" w:rsidRDefault="00F55DD9" w:rsidP="00F55DD9"/>
    <w:p w14:paraId="7672D287" w14:textId="77777777" w:rsidR="00D70ACB" w:rsidRDefault="00D70ACB" w:rsidP="00F55DD9"/>
    <w:p w14:paraId="2E036C12" w14:textId="77777777" w:rsidR="00D70ACB" w:rsidRDefault="00D70ACB" w:rsidP="00F55DD9"/>
    <w:p w14:paraId="5455BF16" w14:textId="77777777" w:rsidR="00F55DD9" w:rsidRPr="00324341" w:rsidRDefault="00F55DD9" w:rsidP="00F55DD9">
      <w:pPr>
        <w:rPr>
          <w:b/>
          <w:u w:val="single"/>
        </w:rPr>
      </w:pPr>
      <w:r w:rsidRPr="00324341">
        <w:rPr>
          <w:b/>
          <w:u w:val="single"/>
        </w:rPr>
        <w:t>Sportovní hry</w:t>
      </w:r>
    </w:p>
    <w:p w14:paraId="789092F2" w14:textId="77777777" w:rsidR="00F55DD9" w:rsidRPr="00DB56D0" w:rsidRDefault="00F55DD9" w:rsidP="0049315B">
      <w:pPr>
        <w:jc w:val="cente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66A6A6C4" w14:textId="77777777">
        <w:tc>
          <w:tcPr>
            <w:tcW w:w="4248" w:type="dxa"/>
          </w:tcPr>
          <w:p w14:paraId="5D623397" w14:textId="77777777" w:rsidR="00F55DD9" w:rsidRPr="00E603D5" w:rsidRDefault="0049315B" w:rsidP="00E603D5">
            <w:pPr>
              <w:jc w:val="center"/>
              <w:rPr>
                <w:b/>
              </w:rPr>
            </w:pPr>
            <w:r w:rsidRPr="00E603D5">
              <w:rPr>
                <w:b/>
              </w:rPr>
              <w:t>Školní výstupy</w:t>
            </w:r>
          </w:p>
        </w:tc>
        <w:tc>
          <w:tcPr>
            <w:tcW w:w="3960" w:type="dxa"/>
          </w:tcPr>
          <w:p w14:paraId="1B62146E" w14:textId="77777777" w:rsidR="00F55DD9" w:rsidRPr="00E603D5" w:rsidRDefault="00F55DD9" w:rsidP="00E603D5">
            <w:pPr>
              <w:jc w:val="center"/>
              <w:rPr>
                <w:b/>
              </w:rPr>
            </w:pPr>
            <w:r w:rsidRPr="00E603D5">
              <w:rPr>
                <w:b/>
              </w:rPr>
              <w:t>Učivo</w:t>
            </w:r>
          </w:p>
        </w:tc>
        <w:tc>
          <w:tcPr>
            <w:tcW w:w="3600" w:type="dxa"/>
          </w:tcPr>
          <w:p w14:paraId="1CB67B02" w14:textId="77777777" w:rsidR="00F55DD9" w:rsidRPr="00E603D5" w:rsidRDefault="00F55DD9" w:rsidP="00E603D5">
            <w:pPr>
              <w:jc w:val="center"/>
              <w:rPr>
                <w:b/>
              </w:rPr>
            </w:pPr>
            <w:r w:rsidRPr="00E603D5">
              <w:rPr>
                <w:b/>
              </w:rPr>
              <w:t>Průřezová témata, přesahy</w:t>
            </w:r>
          </w:p>
        </w:tc>
        <w:tc>
          <w:tcPr>
            <w:tcW w:w="2334" w:type="dxa"/>
          </w:tcPr>
          <w:p w14:paraId="1F99B44D" w14:textId="77777777" w:rsidR="00F55DD9" w:rsidRPr="00E603D5" w:rsidRDefault="00F55DD9" w:rsidP="00E603D5">
            <w:pPr>
              <w:jc w:val="center"/>
              <w:rPr>
                <w:b/>
              </w:rPr>
            </w:pPr>
            <w:r w:rsidRPr="00E603D5">
              <w:rPr>
                <w:b/>
              </w:rPr>
              <w:t>Poznámky</w:t>
            </w:r>
          </w:p>
        </w:tc>
      </w:tr>
      <w:tr w:rsidR="00F55DD9" w14:paraId="21163FFD" w14:textId="77777777">
        <w:tc>
          <w:tcPr>
            <w:tcW w:w="4248" w:type="dxa"/>
          </w:tcPr>
          <w:p w14:paraId="2258A145" w14:textId="77777777" w:rsidR="00F55DD9" w:rsidRDefault="00FE2F54" w:rsidP="00BA05A8">
            <w:r w:rsidRPr="00E603D5">
              <w:rPr>
                <w:u w:val="single"/>
              </w:rPr>
              <w:t>Žák podle svých schopností</w:t>
            </w:r>
            <w:r>
              <w:t>:</w:t>
            </w:r>
          </w:p>
          <w:p w14:paraId="3D2F9568" w14:textId="77777777" w:rsidR="00F55DD9" w:rsidRDefault="00F55DD9" w:rsidP="00BA05A8">
            <w:r>
              <w:t>-</w:t>
            </w:r>
            <w:r w:rsidR="004712AD">
              <w:t xml:space="preserve"> </w:t>
            </w:r>
            <w:r>
              <w:t xml:space="preserve">rozlišuje jednotlivé druhy </w:t>
            </w:r>
          </w:p>
          <w:p w14:paraId="6583793E" w14:textId="77777777" w:rsidR="00F55DD9" w:rsidRDefault="00F55DD9" w:rsidP="00BA05A8">
            <w:r>
              <w:t xml:space="preserve"> </w:t>
            </w:r>
            <w:r w:rsidR="004712AD">
              <w:t xml:space="preserve"> </w:t>
            </w:r>
            <w:r>
              <w:t xml:space="preserve">sportovních her ( kolektivní – </w:t>
            </w:r>
          </w:p>
          <w:p w14:paraId="7FCF1DC8" w14:textId="77777777" w:rsidR="00F55DD9" w:rsidRDefault="004712AD" w:rsidP="00BA05A8">
            <w:r>
              <w:t xml:space="preserve"> </w:t>
            </w:r>
            <w:r w:rsidR="00F55DD9">
              <w:t xml:space="preserve"> individuální, brankové, pálkové, </w:t>
            </w:r>
          </w:p>
          <w:p w14:paraId="47B66ED4" w14:textId="77777777" w:rsidR="00F55DD9" w:rsidRDefault="00F55DD9" w:rsidP="00BA05A8">
            <w:r>
              <w:t xml:space="preserve"> </w:t>
            </w:r>
            <w:r w:rsidR="004712AD">
              <w:t xml:space="preserve"> </w:t>
            </w:r>
            <w:r>
              <w:t>síťové, atd. )</w:t>
            </w:r>
          </w:p>
          <w:p w14:paraId="3CC68785" w14:textId="77777777" w:rsidR="00F55DD9" w:rsidRDefault="00F55DD9" w:rsidP="00BA05A8">
            <w:r>
              <w:t>-</w:t>
            </w:r>
            <w:r w:rsidR="004712AD">
              <w:t xml:space="preserve"> aplikuje </w:t>
            </w:r>
            <w:r>
              <w:t xml:space="preserve">základní  pravidla                 </w:t>
            </w:r>
          </w:p>
          <w:p w14:paraId="2749BE41" w14:textId="77777777" w:rsidR="00F55DD9" w:rsidRDefault="00F55DD9" w:rsidP="00BA05A8">
            <w:r>
              <w:t xml:space="preserve">  naučených her</w:t>
            </w:r>
          </w:p>
          <w:p w14:paraId="53147B49" w14:textId="77777777" w:rsidR="00F55DD9" w:rsidRDefault="004712AD" w:rsidP="00BA05A8">
            <w:r>
              <w:t>- formuluje</w:t>
            </w:r>
            <w:r w:rsidR="00F55DD9">
              <w:t xml:space="preserve"> role v družstvu, jedná při </w:t>
            </w:r>
          </w:p>
          <w:p w14:paraId="53CA77C9" w14:textId="77777777" w:rsidR="00F55DD9" w:rsidRDefault="00F55DD9" w:rsidP="00BA05A8">
            <w:r>
              <w:t xml:space="preserve">  hře v duchu fair play</w:t>
            </w:r>
          </w:p>
          <w:p w14:paraId="196232D0" w14:textId="77777777" w:rsidR="00F55DD9" w:rsidRDefault="00F55DD9" w:rsidP="00E603D5">
            <w:pPr>
              <w:jc w:val="center"/>
            </w:pPr>
            <w:r>
              <w:t>.</w:t>
            </w:r>
          </w:p>
          <w:p w14:paraId="67441267" w14:textId="77777777" w:rsidR="00F55DD9" w:rsidRDefault="00F55DD9" w:rsidP="00BA05A8"/>
        </w:tc>
        <w:tc>
          <w:tcPr>
            <w:tcW w:w="3960" w:type="dxa"/>
          </w:tcPr>
          <w:p w14:paraId="3982E624" w14:textId="77777777" w:rsidR="00DF316D" w:rsidRDefault="00DF316D" w:rsidP="00BA05A8"/>
          <w:p w14:paraId="6DC3BC0E" w14:textId="77777777" w:rsidR="00F55DD9" w:rsidRDefault="00F55DD9" w:rsidP="00BA05A8">
            <w:r>
              <w:t>Fotbal</w:t>
            </w:r>
          </w:p>
          <w:p w14:paraId="09126225" w14:textId="77777777" w:rsidR="00F55DD9" w:rsidRDefault="00F55DD9" w:rsidP="00BA05A8">
            <w:r>
              <w:t xml:space="preserve">- základy herních systémů – postupný </w:t>
            </w:r>
          </w:p>
          <w:p w14:paraId="214BDF10" w14:textId="77777777" w:rsidR="00F55DD9" w:rsidRDefault="00F55DD9" w:rsidP="00BA05A8">
            <w:r>
              <w:t xml:space="preserve">  útok, rychlý protiútok, obrana</w:t>
            </w:r>
          </w:p>
          <w:p w14:paraId="76B9366F" w14:textId="77777777" w:rsidR="00F55DD9" w:rsidRDefault="00F55DD9" w:rsidP="00BA05A8">
            <w:r>
              <w:t xml:space="preserve">- herní činnosti jednotlivce – uvolnění, </w:t>
            </w:r>
          </w:p>
          <w:p w14:paraId="3A6A476C" w14:textId="77777777" w:rsidR="00F55DD9" w:rsidRDefault="00F55DD9" w:rsidP="00BA05A8">
            <w:r>
              <w:t xml:space="preserve">  nabíhání, zpracování míče,   </w:t>
            </w:r>
          </w:p>
          <w:p w14:paraId="1A42C0E5" w14:textId="77777777" w:rsidR="0049315B" w:rsidRDefault="00F55DD9" w:rsidP="00BA05A8">
            <w:r>
              <w:t xml:space="preserve">  přihrávka po zemi na krátkou </w:t>
            </w:r>
          </w:p>
          <w:p w14:paraId="0DEECFAF" w14:textId="77777777" w:rsidR="00F55DD9" w:rsidRDefault="0049315B" w:rsidP="00BA05A8">
            <w:r>
              <w:t xml:space="preserve">  a </w:t>
            </w:r>
            <w:r w:rsidR="00F55DD9">
              <w:t xml:space="preserve">střední vzdálenost, přihrávka  </w:t>
            </w:r>
          </w:p>
          <w:p w14:paraId="1DA232C9" w14:textId="77777777" w:rsidR="00F55DD9" w:rsidRDefault="00F55DD9" w:rsidP="00BA05A8">
            <w:r>
              <w:t xml:space="preserve">  hlavou na místě, vhazování míče, </w:t>
            </w:r>
          </w:p>
          <w:p w14:paraId="7283040F" w14:textId="77777777" w:rsidR="00F55DD9" w:rsidRDefault="00F55DD9" w:rsidP="00BA05A8">
            <w:r>
              <w:t xml:space="preserve">  činnost brankáře</w:t>
            </w:r>
          </w:p>
          <w:p w14:paraId="273FB8C0" w14:textId="77777777" w:rsidR="00F55DD9" w:rsidRDefault="00F55DD9" w:rsidP="00BA05A8">
            <w:r>
              <w:t>- utkání, turnaje</w:t>
            </w:r>
          </w:p>
          <w:p w14:paraId="529F569F" w14:textId="77777777" w:rsidR="00F55DD9" w:rsidRDefault="003B6614" w:rsidP="00BA05A8">
            <w:r>
              <w:t>- p</w:t>
            </w:r>
            <w:r w:rsidR="00F55DD9">
              <w:t>řehazovaná</w:t>
            </w:r>
          </w:p>
          <w:p w14:paraId="45CAE66E" w14:textId="77777777" w:rsidR="00F55DD9" w:rsidRDefault="00F55DD9" w:rsidP="00BA05A8">
            <w:r>
              <w:t xml:space="preserve">- chytání míče jednoruč a obouruč, </w:t>
            </w:r>
          </w:p>
          <w:p w14:paraId="13F6ED8B" w14:textId="77777777" w:rsidR="00F55DD9" w:rsidRDefault="00F55DD9" w:rsidP="00BA05A8">
            <w:r>
              <w:t xml:space="preserve">  střelba jednoruč, přihrávky  </w:t>
            </w:r>
          </w:p>
          <w:p w14:paraId="0303B056" w14:textId="77777777" w:rsidR="00F55DD9" w:rsidRDefault="00F55DD9" w:rsidP="00BA05A8">
            <w:r>
              <w:t xml:space="preserve">  jednoruč a obouruč(vrchní, trčením )</w:t>
            </w:r>
          </w:p>
          <w:p w14:paraId="3F90879E" w14:textId="77777777" w:rsidR="00F55DD9" w:rsidRDefault="00F55DD9" w:rsidP="00BA05A8">
            <w:r>
              <w:t>- pravidla přehazované</w:t>
            </w:r>
          </w:p>
          <w:p w14:paraId="26AF90F8" w14:textId="77777777" w:rsidR="00F55DD9" w:rsidRDefault="00F55DD9" w:rsidP="00BA05A8">
            <w:r>
              <w:t>- utkání, turnaje</w:t>
            </w:r>
          </w:p>
          <w:p w14:paraId="38593909" w14:textId="77777777" w:rsidR="00F55DD9" w:rsidRDefault="00F55DD9" w:rsidP="00BA05A8">
            <w:r>
              <w:t>Házená</w:t>
            </w:r>
          </w:p>
          <w:p w14:paraId="51EDD7EC" w14:textId="77777777" w:rsidR="00F55DD9" w:rsidRDefault="00F55DD9" w:rsidP="00BA05A8">
            <w:r>
              <w:t xml:space="preserve">- základy herních systémů – postupný </w:t>
            </w:r>
          </w:p>
          <w:p w14:paraId="2C8167C8" w14:textId="77777777" w:rsidR="00F55DD9" w:rsidRDefault="00F55DD9" w:rsidP="00BA05A8">
            <w:r>
              <w:t xml:space="preserve">  útok, osobní obranný systém</w:t>
            </w:r>
          </w:p>
          <w:p w14:paraId="7B771E79" w14:textId="77777777" w:rsidR="00F55DD9" w:rsidRDefault="00F55DD9" w:rsidP="00BA05A8">
            <w:r>
              <w:t xml:space="preserve">- herní činnosti jednotlivce – přihrávka </w:t>
            </w:r>
          </w:p>
          <w:p w14:paraId="23D8F85A" w14:textId="77777777" w:rsidR="00F55DD9" w:rsidRDefault="00F55DD9" w:rsidP="00BA05A8">
            <w:r>
              <w:t xml:space="preserve">  vrchní jednoruč ( z místa, za   </w:t>
            </w:r>
          </w:p>
          <w:p w14:paraId="55BC59DA" w14:textId="77777777" w:rsidR="00F55DD9" w:rsidRDefault="00F55DD9" w:rsidP="00BA05A8">
            <w:r>
              <w:t xml:space="preserve">  pohybu, ve  výskoku, po uvolnění )</w:t>
            </w:r>
          </w:p>
          <w:p w14:paraId="35CFF323" w14:textId="77777777" w:rsidR="00F55DD9" w:rsidRDefault="00F55DD9" w:rsidP="00BA05A8">
            <w:r>
              <w:t>- utkání</w:t>
            </w:r>
          </w:p>
          <w:p w14:paraId="05AF519F" w14:textId="77777777" w:rsidR="00F55DD9" w:rsidRDefault="00F55DD9" w:rsidP="00BA05A8">
            <w:r>
              <w:t>Basketbal</w:t>
            </w:r>
          </w:p>
          <w:p w14:paraId="31DAF450" w14:textId="77777777" w:rsidR="00F55DD9" w:rsidRDefault="00F55DD9" w:rsidP="00BA05A8">
            <w:r>
              <w:t xml:space="preserve">- herní činnosti jednotlivce – </w:t>
            </w:r>
          </w:p>
          <w:p w14:paraId="37DB79B4" w14:textId="77777777" w:rsidR="00F55DD9" w:rsidRDefault="00F55DD9" w:rsidP="00BA05A8">
            <w:r>
              <w:t xml:space="preserve">  uvolňování s míčem a bez míče </w:t>
            </w:r>
          </w:p>
          <w:p w14:paraId="79D8C3A8" w14:textId="77777777" w:rsidR="00F55DD9" w:rsidRDefault="00F55DD9" w:rsidP="00BA05A8">
            <w:r>
              <w:t xml:space="preserve">  ( dribling, obrátka ), přihrávka </w:t>
            </w:r>
          </w:p>
          <w:p w14:paraId="0BD6F8FF" w14:textId="77777777" w:rsidR="00F55DD9" w:rsidRDefault="00F55DD9" w:rsidP="00BA05A8">
            <w:r>
              <w:t xml:space="preserve">  jednoruč a obouruč, střelba na koš</w:t>
            </w:r>
          </w:p>
          <w:p w14:paraId="511B16F1" w14:textId="77777777" w:rsidR="00F55DD9" w:rsidRDefault="00F55DD9" w:rsidP="00BA05A8">
            <w:r>
              <w:t xml:space="preserve">  jednoruč a obouruč z místa</w:t>
            </w:r>
          </w:p>
          <w:p w14:paraId="174C0042" w14:textId="77777777" w:rsidR="00F55DD9" w:rsidRDefault="00F55DD9" w:rsidP="00BA05A8">
            <w:r>
              <w:t>- utkání</w:t>
            </w:r>
          </w:p>
          <w:p w14:paraId="59B29C3F" w14:textId="77777777" w:rsidR="00F55DD9" w:rsidRDefault="00F55DD9" w:rsidP="00BA05A8">
            <w:r>
              <w:t xml:space="preserve">Volejbal </w:t>
            </w:r>
          </w:p>
          <w:p w14:paraId="34210689" w14:textId="77777777" w:rsidR="00F55DD9" w:rsidRDefault="00F55DD9" w:rsidP="00BA05A8">
            <w:r>
              <w:t xml:space="preserve">- odbití obouruč vrchem a spodem, </w:t>
            </w:r>
          </w:p>
          <w:p w14:paraId="720493F4" w14:textId="77777777" w:rsidR="00F55DD9" w:rsidRDefault="00F55DD9" w:rsidP="00BA05A8">
            <w:r>
              <w:t xml:space="preserve">  jednoruč, podání spodní, vrchní, </w:t>
            </w:r>
          </w:p>
          <w:p w14:paraId="34ACDDD8" w14:textId="77777777" w:rsidR="00F55DD9" w:rsidRDefault="00F55DD9" w:rsidP="00BA05A8">
            <w:r>
              <w:t xml:space="preserve">  přihrávka</w:t>
            </w:r>
          </w:p>
          <w:p w14:paraId="66C77804" w14:textId="77777777" w:rsidR="00F55DD9" w:rsidRDefault="00F55DD9" w:rsidP="00BA05A8">
            <w:r>
              <w:t xml:space="preserve">- utkání na zmenšeném hřišti </w:t>
            </w:r>
          </w:p>
          <w:p w14:paraId="0D541569" w14:textId="77777777" w:rsidR="00F55DD9" w:rsidRDefault="00F55DD9" w:rsidP="00BA05A8"/>
          <w:p w14:paraId="6DC61C75" w14:textId="77777777" w:rsidR="00F55DD9" w:rsidRDefault="00F55DD9" w:rsidP="00BA05A8"/>
          <w:p w14:paraId="643EA100" w14:textId="77777777" w:rsidR="00F55DD9" w:rsidRPr="00C209F3" w:rsidRDefault="00F55DD9" w:rsidP="00BA05A8">
            <w:r w:rsidRPr="00C209F3">
              <w:t>Florbal</w:t>
            </w:r>
          </w:p>
          <w:p w14:paraId="51B35770" w14:textId="77777777" w:rsidR="00F55DD9" w:rsidRDefault="00F55DD9" w:rsidP="00BA05A8">
            <w:r w:rsidRPr="00C209F3">
              <w:t xml:space="preserve">- seznámení se základními pravidly, </w:t>
            </w:r>
          </w:p>
          <w:p w14:paraId="682E46BE" w14:textId="77777777" w:rsidR="00F55DD9" w:rsidRPr="00C209F3" w:rsidRDefault="00F55DD9" w:rsidP="00BA05A8">
            <w:r>
              <w:t xml:space="preserve">  </w:t>
            </w:r>
            <w:r w:rsidRPr="00C209F3">
              <w:t xml:space="preserve">držením florbalové hole, </w:t>
            </w:r>
          </w:p>
          <w:p w14:paraId="525CC5CF" w14:textId="77777777" w:rsidR="00F55DD9" w:rsidRPr="00C209F3" w:rsidRDefault="00F55DD9" w:rsidP="00BA05A8">
            <w:r w:rsidRPr="00C209F3">
              <w:t xml:space="preserve">  pomůckami</w:t>
            </w:r>
          </w:p>
          <w:p w14:paraId="4C1D676C" w14:textId="77777777" w:rsidR="00F55DD9" w:rsidRPr="00C209F3" w:rsidRDefault="00F55DD9" w:rsidP="00BA05A8">
            <w:r w:rsidRPr="00C209F3">
              <w:t>Bezkontaktní ragby</w:t>
            </w:r>
          </w:p>
          <w:p w14:paraId="1F15702E" w14:textId="77777777" w:rsidR="00F55DD9" w:rsidRDefault="00F55DD9" w:rsidP="00BA05A8">
            <w:r w:rsidRPr="00C209F3">
              <w:t xml:space="preserve">- seznámení s pravidly, nezvyklé </w:t>
            </w:r>
          </w:p>
          <w:p w14:paraId="147D554D" w14:textId="77777777" w:rsidR="00F55DD9" w:rsidRPr="00C209F3" w:rsidRDefault="00F55DD9" w:rsidP="00BA05A8">
            <w:r>
              <w:t xml:space="preserve">  </w:t>
            </w:r>
            <w:r w:rsidRPr="00C209F3">
              <w:t>přihrávky dozadu</w:t>
            </w:r>
          </w:p>
          <w:p w14:paraId="273E347B" w14:textId="77777777" w:rsidR="00F55DD9" w:rsidRDefault="00F55DD9" w:rsidP="00BA05A8"/>
        </w:tc>
        <w:tc>
          <w:tcPr>
            <w:tcW w:w="3600" w:type="dxa"/>
          </w:tcPr>
          <w:p w14:paraId="18700D6E" w14:textId="77777777" w:rsidR="00DF316D" w:rsidRDefault="00DF316D" w:rsidP="00BA05A8">
            <w:pPr>
              <w:rPr>
                <w:i/>
              </w:rPr>
            </w:pPr>
          </w:p>
          <w:p w14:paraId="1DBFF806" w14:textId="77777777" w:rsidR="00F55DD9" w:rsidRPr="00E603D5" w:rsidRDefault="00F55DD9" w:rsidP="00BA05A8">
            <w:pPr>
              <w:rPr>
                <w:i/>
              </w:rPr>
            </w:pPr>
            <w:r w:rsidRPr="00E603D5">
              <w:rPr>
                <w:i/>
              </w:rPr>
              <w:t>Občanská výchova/já jako součást kolektivu</w:t>
            </w:r>
          </w:p>
          <w:p w14:paraId="689AC775" w14:textId="77777777" w:rsidR="00F55DD9" w:rsidRPr="008D602D" w:rsidRDefault="00F55DD9" w:rsidP="00BA05A8"/>
          <w:p w14:paraId="14E2C612" w14:textId="77777777" w:rsidR="00F55DD9" w:rsidRPr="00E603D5" w:rsidRDefault="00F55DD9" w:rsidP="00BA05A8">
            <w:pPr>
              <w:rPr>
                <w:i/>
              </w:rPr>
            </w:pPr>
            <w:r w:rsidRPr="00E603D5">
              <w:rPr>
                <w:i/>
              </w:rPr>
              <w:t>Rodinná výchova/morální cítění</w:t>
            </w:r>
          </w:p>
          <w:p w14:paraId="5AD56FF6" w14:textId="77777777" w:rsidR="00F55DD9" w:rsidRPr="00E603D5" w:rsidRDefault="00F55DD9" w:rsidP="00BA05A8">
            <w:pPr>
              <w:rPr>
                <w:i/>
              </w:rPr>
            </w:pPr>
          </w:p>
          <w:p w14:paraId="49351EE3" w14:textId="77777777" w:rsidR="00F55DD9" w:rsidRPr="00E603D5" w:rsidRDefault="00F55DD9" w:rsidP="00BA05A8">
            <w:pPr>
              <w:rPr>
                <w:i/>
              </w:rPr>
            </w:pPr>
          </w:p>
          <w:p w14:paraId="15EEC13C" w14:textId="77777777" w:rsidR="00F55DD9" w:rsidRPr="00444877" w:rsidRDefault="00F55DD9" w:rsidP="00BA05A8">
            <w:r w:rsidRPr="00444877">
              <w:t>OSV/</w:t>
            </w:r>
            <w:r>
              <w:t>Osobnostní rozvoj(cvičení sebekontroly, sebeovládání)</w:t>
            </w:r>
          </w:p>
          <w:p w14:paraId="0377DB50" w14:textId="77777777" w:rsidR="00F55DD9" w:rsidRPr="00E603D5" w:rsidRDefault="00F55DD9" w:rsidP="00BA05A8">
            <w:pPr>
              <w:rPr>
                <w:i/>
              </w:rPr>
            </w:pPr>
          </w:p>
          <w:p w14:paraId="28254E9A" w14:textId="77777777" w:rsidR="00F55DD9" w:rsidRPr="00E603D5" w:rsidRDefault="00F55DD9" w:rsidP="00BA05A8">
            <w:pPr>
              <w:rPr>
                <w:i/>
              </w:rPr>
            </w:pPr>
          </w:p>
          <w:p w14:paraId="3A4528D0" w14:textId="77777777" w:rsidR="00F55DD9" w:rsidRDefault="00F55DD9" w:rsidP="00BA05A8">
            <w:r>
              <w:t xml:space="preserve">OSV/ </w:t>
            </w:r>
            <w:r w:rsidRPr="000A1FE6">
              <w:t>Morální rozvoj</w:t>
            </w:r>
            <w:r>
              <w:t>(spolehlivost, spravedlivost, respektování atd.)</w:t>
            </w:r>
          </w:p>
          <w:p w14:paraId="0A3B7641" w14:textId="77777777" w:rsidR="00F55DD9" w:rsidRPr="000A1FE6" w:rsidRDefault="00F55DD9" w:rsidP="00BA05A8"/>
          <w:p w14:paraId="2634420E" w14:textId="77777777" w:rsidR="00F55DD9" w:rsidRPr="00871313" w:rsidRDefault="00F55DD9" w:rsidP="00BA05A8"/>
          <w:p w14:paraId="3DD6CD88" w14:textId="77777777" w:rsidR="00F55DD9" w:rsidRPr="00E603D5" w:rsidRDefault="00F55DD9" w:rsidP="00BA05A8">
            <w:pPr>
              <w:rPr>
                <w:i/>
              </w:rPr>
            </w:pPr>
          </w:p>
          <w:p w14:paraId="7497A7F4" w14:textId="77777777" w:rsidR="00F55DD9" w:rsidRPr="00E603D5" w:rsidRDefault="00F55DD9" w:rsidP="00BA05A8">
            <w:pPr>
              <w:rPr>
                <w:i/>
              </w:rPr>
            </w:pPr>
          </w:p>
          <w:p w14:paraId="79133BC4" w14:textId="77777777" w:rsidR="00362919" w:rsidRDefault="00F55DD9" w:rsidP="00BA05A8">
            <w:r>
              <w:t>VDO/Občanská společnost</w:t>
            </w:r>
          </w:p>
          <w:p w14:paraId="71E8BF6B" w14:textId="77777777" w:rsidR="00362919" w:rsidRDefault="00F55DD9" w:rsidP="00BA05A8">
            <w:r>
              <w:t xml:space="preserve"> a škola-demokratická atmosféra </w:t>
            </w:r>
          </w:p>
          <w:p w14:paraId="09045766" w14:textId="77777777" w:rsidR="00F55DD9" w:rsidRDefault="00F55DD9" w:rsidP="00BA05A8">
            <w:r>
              <w:t>( při hrách)</w:t>
            </w:r>
          </w:p>
          <w:p w14:paraId="06998A59" w14:textId="77777777" w:rsidR="00F55DD9" w:rsidRPr="00871313" w:rsidRDefault="00F55DD9" w:rsidP="00BA05A8"/>
          <w:p w14:paraId="4B5D24D7" w14:textId="77777777" w:rsidR="00F55DD9" w:rsidRPr="00E603D5" w:rsidRDefault="00F55DD9" w:rsidP="00BA05A8">
            <w:pPr>
              <w:rPr>
                <w:i/>
              </w:rPr>
            </w:pPr>
          </w:p>
          <w:p w14:paraId="4F5B21E6" w14:textId="77777777" w:rsidR="00F55DD9" w:rsidRPr="00E603D5" w:rsidRDefault="00F55DD9" w:rsidP="00BA05A8">
            <w:pPr>
              <w:rPr>
                <w:i/>
              </w:rPr>
            </w:pPr>
          </w:p>
          <w:p w14:paraId="76304D91" w14:textId="77777777" w:rsidR="00F55DD9" w:rsidRPr="00E603D5" w:rsidRDefault="00F55DD9" w:rsidP="00BA05A8">
            <w:pPr>
              <w:rPr>
                <w:i/>
              </w:rPr>
            </w:pPr>
          </w:p>
          <w:p w14:paraId="361CABC9" w14:textId="77777777" w:rsidR="00F55DD9" w:rsidRPr="00E603D5" w:rsidRDefault="00F55DD9" w:rsidP="00BA05A8">
            <w:pPr>
              <w:rPr>
                <w:i/>
              </w:rPr>
            </w:pPr>
          </w:p>
          <w:p w14:paraId="04F71E75" w14:textId="77777777" w:rsidR="00F55DD9" w:rsidRPr="00E603D5" w:rsidRDefault="00F55DD9" w:rsidP="00BA05A8">
            <w:pPr>
              <w:rPr>
                <w:i/>
              </w:rPr>
            </w:pPr>
          </w:p>
          <w:p w14:paraId="17581937" w14:textId="77777777" w:rsidR="00F55DD9" w:rsidRPr="00E603D5" w:rsidRDefault="00F55DD9" w:rsidP="00BA05A8">
            <w:pPr>
              <w:rPr>
                <w:i/>
              </w:rPr>
            </w:pPr>
          </w:p>
          <w:p w14:paraId="29CC1AFD" w14:textId="77777777" w:rsidR="00F55DD9" w:rsidRPr="00E603D5" w:rsidRDefault="00F55DD9" w:rsidP="00BA05A8">
            <w:pPr>
              <w:rPr>
                <w:i/>
              </w:rPr>
            </w:pPr>
          </w:p>
          <w:p w14:paraId="163424BE" w14:textId="77777777" w:rsidR="00F55DD9" w:rsidRPr="00E603D5" w:rsidRDefault="00F55DD9" w:rsidP="00BA05A8">
            <w:pPr>
              <w:rPr>
                <w:i/>
              </w:rPr>
            </w:pPr>
          </w:p>
          <w:p w14:paraId="697255C7" w14:textId="77777777" w:rsidR="00F55DD9" w:rsidRPr="00E603D5" w:rsidRDefault="00F55DD9" w:rsidP="00BA05A8">
            <w:pPr>
              <w:rPr>
                <w:i/>
              </w:rPr>
            </w:pPr>
          </w:p>
          <w:p w14:paraId="62519B71" w14:textId="77777777" w:rsidR="00F55DD9" w:rsidRPr="00E603D5" w:rsidRDefault="00F55DD9" w:rsidP="00BA05A8">
            <w:pPr>
              <w:rPr>
                <w:i/>
              </w:rPr>
            </w:pPr>
          </w:p>
          <w:p w14:paraId="6FC52A52" w14:textId="77777777" w:rsidR="00F55DD9" w:rsidRPr="00E603D5" w:rsidRDefault="00F55DD9" w:rsidP="00BA05A8">
            <w:pPr>
              <w:rPr>
                <w:i/>
              </w:rPr>
            </w:pPr>
          </w:p>
          <w:p w14:paraId="79F577AF" w14:textId="77777777" w:rsidR="00F55DD9" w:rsidRPr="00E603D5" w:rsidRDefault="00F55DD9" w:rsidP="00BA05A8">
            <w:pPr>
              <w:rPr>
                <w:i/>
              </w:rPr>
            </w:pPr>
          </w:p>
          <w:p w14:paraId="58FD63FE" w14:textId="77777777" w:rsidR="00F55DD9" w:rsidRPr="00E603D5" w:rsidRDefault="00F55DD9" w:rsidP="00BA05A8">
            <w:pPr>
              <w:rPr>
                <w:i/>
              </w:rPr>
            </w:pPr>
          </w:p>
          <w:p w14:paraId="0BF1E503" w14:textId="77777777" w:rsidR="00F55DD9" w:rsidRPr="00E603D5" w:rsidRDefault="00F55DD9" w:rsidP="00BA05A8">
            <w:pPr>
              <w:rPr>
                <w:i/>
              </w:rPr>
            </w:pPr>
          </w:p>
          <w:p w14:paraId="59EB607B" w14:textId="77777777" w:rsidR="00F55DD9" w:rsidRPr="00E603D5" w:rsidRDefault="00F55DD9" w:rsidP="00BA05A8">
            <w:pPr>
              <w:rPr>
                <w:i/>
              </w:rPr>
            </w:pPr>
          </w:p>
        </w:tc>
        <w:tc>
          <w:tcPr>
            <w:tcW w:w="2334" w:type="dxa"/>
          </w:tcPr>
          <w:p w14:paraId="35E137F5" w14:textId="77777777" w:rsidR="00DF316D" w:rsidRDefault="00DF316D" w:rsidP="00E603D5">
            <w:pPr>
              <w:jc w:val="center"/>
            </w:pPr>
          </w:p>
          <w:p w14:paraId="1C2C93B7" w14:textId="77777777" w:rsidR="00F55DD9" w:rsidRDefault="00F55DD9" w:rsidP="00E603D5">
            <w:pPr>
              <w:jc w:val="center"/>
            </w:pPr>
            <w:r>
              <w:t>Sportovní hry jsou zaměřeny na spolupráci v družstvu, na uvědomění si postavení v kolektivu.</w:t>
            </w:r>
          </w:p>
          <w:p w14:paraId="752B818F" w14:textId="77777777" w:rsidR="00F55DD9" w:rsidRDefault="00F55DD9" w:rsidP="00BA05A8"/>
        </w:tc>
      </w:tr>
    </w:tbl>
    <w:p w14:paraId="6DA19C42" w14:textId="77777777" w:rsidR="00F55DD9" w:rsidRDefault="00F55DD9" w:rsidP="00F55DD9"/>
    <w:p w14:paraId="6BF47786" w14:textId="77777777" w:rsidR="00F55DD9" w:rsidRPr="00324341" w:rsidRDefault="00F55DD9" w:rsidP="00F55DD9">
      <w:pPr>
        <w:rPr>
          <w:b/>
          <w:u w:val="single"/>
        </w:rPr>
      </w:pPr>
      <w:r w:rsidRPr="00324341">
        <w:rPr>
          <w:b/>
          <w:u w:val="single"/>
        </w:rPr>
        <w:t>Pohybové hry</w:t>
      </w:r>
    </w:p>
    <w:p w14:paraId="1C9A5115" w14:textId="77777777" w:rsidR="00F55DD9" w:rsidRPr="006005F2" w:rsidRDefault="00F55DD9" w:rsidP="00A134B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6582E71A" w14:textId="77777777">
        <w:tc>
          <w:tcPr>
            <w:tcW w:w="4248" w:type="dxa"/>
          </w:tcPr>
          <w:p w14:paraId="672560C7" w14:textId="77777777" w:rsidR="00F55DD9" w:rsidRPr="00E603D5" w:rsidRDefault="00A134BF" w:rsidP="00E603D5">
            <w:pPr>
              <w:jc w:val="center"/>
              <w:rPr>
                <w:b/>
              </w:rPr>
            </w:pPr>
            <w:r w:rsidRPr="00E603D5">
              <w:rPr>
                <w:b/>
              </w:rPr>
              <w:t>Školní výstupy</w:t>
            </w:r>
          </w:p>
        </w:tc>
        <w:tc>
          <w:tcPr>
            <w:tcW w:w="3960" w:type="dxa"/>
          </w:tcPr>
          <w:p w14:paraId="1FFE9D71" w14:textId="77777777" w:rsidR="00F55DD9" w:rsidRPr="00E603D5" w:rsidRDefault="00F55DD9" w:rsidP="00E603D5">
            <w:pPr>
              <w:jc w:val="center"/>
              <w:rPr>
                <w:b/>
              </w:rPr>
            </w:pPr>
            <w:r w:rsidRPr="00E603D5">
              <w:rPr>
                <w:b/>
              </w:rPr>
              <w:t>Učivo</w:t>
            </w:r>
          </w:p>
        </w:tc>
        <w:tc>
          <w:tcPr>
            <w:tcW w:w="3600" w:type="dxa"/>
          </w:tcPr>
          <w:p w14:paraId="05EAC827" w14:textId="77777777" w:rsidR="00F55DD9" w:rsidRPr="00E603D5" w:rsidRDefault="00F55DD9" w:rsidP="00E603D5">
            <w:pPr>
              <w:jc w:val="center"/>
              <w:rPr>
                <w:b/>
              </w:rPr>
            </w:pPr>
            <w:r w:rsidRPr="00E603D5">
              <w:rPr>
                <w:b/>
              </w:rPr>
              <w:t>Průřezová témata, přesahy</w:t>
            </w:r>
          </w:p>
        </w:tc>
        <w:tc>
          <w:tcPr>
            <w:tcW w:w="2334" w:type="dxa"/>
          </w:tcPr>
          <w:p w14:paraId="1B0D3A51" w14:textId="77777777" w:rsidR="00F55DD9" w:rsidRPr="00E603D5" w:rsidRDefault="00F55DD9" w:rsidP="00E603D5">
            <w:pPr>
              <w:jc w:val="center"/>
              <w:rPr>
                <w:b/>
              </w:rPr>
            </w:pPr>
            <w:r w:rsidRPr="00E603D5">
              <w:rPr>
                <w:b/>
              </w:rPr>
              <w:t>Poznámky</w:t>
            </w:r>
          </w:p>
        </w:tc>
      </w:tr>
      <w:tr w:rsidR="00F55DD9" w14:paraId="21A9CF61" w14:textId="77777777">
        <w:tc>
          <w:tcPr>
            <w:tcW w:w="4248" w:type="dxa"/>
          </w:tcPr>
          <w:p w14:paraId="69E8BAB1" w14:textId="77777777" w:rsidR="00FE2F54" w:rsidRDefault="00FE2F54" w:rsidP="00BA05A8">
            <w:r w:rsidRPr="00E603D5">
              <w:rPr>
                <w:u w:val="single"/>
              </w:rPr>
              <w:t>Žák podle svých schopností</w:t>
            </w:r>
            <w:r>
              <w:t>:</w:t>
            </w:r>
          </w:p>
          <w:p w14:paraId="204F07DF" w14:textId="77777777" w:rsidR="00F55DD9" w:rsidRDefault="004712AD" w:rsidP="00BA05A8">
            <w:r>
              <w:t>- vysvětlí</w:t>
            </w:r>
            <w:r w:rsidR="00F55DD9">
              <w:t xml:space="preserve"> význam pohybových her </w:t>
            </w:r>
          </w:p>
          <w:p w14:paraId="12EDBB40" w14:textId="77777777" w:rsidR="00F55DD9" w:rsidRDefault="00F55DD9" w:rsidP="00BA05A8">
            <w:r>
              <w:t xml:space="preserve">  pro navazování a upevňování </w:t>
            </w:r>
          </w:p>
          <w:p w14:paraId="4535336F" w14:textId="77777777" w:rsidR="00F55DD9" w:rsidRDefault="00F55DD9" w:rsidP="00BA05A8">
            <w:r>
              <w:t xml:space="preserve">  mezilidských vztahů.</w:t>
            </w:r>
          </w:p>
          <w:p w14:paraId="2502F11C" w14:textId="77777777" w:rsidR="00F55DD9" w:rsidRDefault="00F55DD9" w:rsidP="00BA05A8">
            <w:r>
              <w:t>-</w:t>
            </w:r>
            <w:r w:rsidR="004712AD">
              <w:t xml:space="preserve"> uplatňuje</w:t>
            </w:r>
            <w:r>
              <w:t xml:space="preserve"> fair play jednání při </w:t>
            </w:r>
          </w:p>
          <w:p w14:paraId="7CE87318" w14:textId="77777777" w:rsidR="00F55DD9" w:rsidRDefault="004712AD" w:rsidP="00BA05A8">
            <w:r>
              <w:t xml:space="preserve">  hrách,  přiměřeně a s rozumem reaguje  </w:t>
            </w:r>
            <w:r>
              <w:br/>
              <w:t xml:space="preserve">  na</w:t>
            </w:r>
            <w:r w:rsidR="00F55DD9">
              <w:t xml:space="preserve"> </w:t>
            </w:r>
            <w:r>
              <w:t>emoce</w:t>
            </w:r>
            <w:r w:rsidR="008110C1">
              <w:t xml:space="preserve"> spoluhráče i protihráče</w:t>
            </w:r>
          </w:p>
          <w:p w14:paraId="627B9A8D" w14:textId="717726BF" w:rsidR="00F55DD9" w:rsidRDefault="00F55DD9" w:rsidP="00BA05A8">
            <w:r>
              <w:t>-</w:t>
            </w:r>
            <w:r w:rsidR="008110C1">
              <w:t xml:space="preserve"> </w:t>
            </w:r>
            <w:r w:rsidR="00A134BF">
              <w:t>pohybem vyjádří</w:t>
            </w:r>
            <w:r w:rsidR="008110C1">
              <w:t xml:space="preserve"> pocity, </w:t>
            </w:r>
            <w:r>
              <w:t xml:space="preserve">nálady, </w:t>
            </w:r>
            <w:r w:rsidR="008110C1">
              <w:br/>
              <w:t xml:space="preserve">  </w:t>
            </w:r>
            <w:r>
              <w:t>myšlenky…..</w:t>
            </w:r>
            <w:r w:rsidR="00365B4C">
              <w:t>, využívá přírody</w:t>
            </w:r>
          </w:p>
        </w:tc>
        <w:tc>
          <w:tcPr>
            <w:tcW w:w="3960" w:type="dxa"/>
          </w:tcPr>
          <w:p w14:paraId="3AE50A22" w14:textId="77777777" w:rsidR="00FE2F54" w:rsidRDefault="00FE2F54" w:rsidP="00BA05A8"/>
          <w:p w14:paraId="7FC29E4D" w14:textId="77777777" w:rsidR="00A134BF" w:rsidRDefault="00F55DD9" w:rsidP="00BA05A8">
            <w:r>
              <w:t xml:space="preserve">- základní principy pro řízení </w:t>
            </w:r>
          </w:p>
          <w:p w14:paraId="683FFC03" w14:textId="77777777" w:rsidR="00F55DD9" w:rsidRDefault="00A134BF" w:rsidP="00BA05A8">
            <w:r>
              <w:t xml:space="preserve">  a </w:t>
            </w:r>
            <w:r w:rsidR="00F55DD9">
              <w:t>rozhodování pohybových her</w:t>
            </w:r>
          </w:p>
          <w:p w14:paraId="79B3EBA8" w14:textId="77777777" w:rsidR="00F55DD9" w:rsidRDefault="00F55DD9" w:rsidP="00BA05A8">
            <w:r>
              <w:t xml:space="preserve">- úkoly vyplývající z herních </w:t>
            </w:r>
          </w:p>
          <w:p w14:paraId="066493CE" w14:textId="77777777" w:rsidR="00F55DD9" w:rsidRDefault="00F55DD9" w:rsidP="00BA05A8">
            <w:r>
              <w:t xml:space="preserve">  funkcí a rolí ve hře</w:t>
            </w:r>
          </w:p>
          <w:p w14:paraId="5B86FE68" w14:textId="77777777" w:rsidR="00F55DD9" w:rsidRDefault="00F55DD9" w:rsidP="00BA05A8">
            <w:r>
              <w:t xml:space="preserve">- radost ze hry, prožitek, </w:t>
            </w:r>
          </w:p>
          <w:p w14:paraId="64DABAF0" w14:textId="77777777" w:rsidR="00F55DD9" w:rsidRDefault="00F55DD9" w:rsidP="00BA05A8">
            <w:r>
              <w:t xml:space="preserve">  spolupráce jako nejvyšší cíl </w:t>
            </w:r>
          </w:p>
          <w:p w14:paraId="36427D41" w14:textId="77777777" w:rsidR="00F55DD9" w:rsidRDefault="00F55DD9" w:rsidP="00BA05A8">
            <w:r>
              <w:t xml:space="preserve">  pohybových her</w:t>
            </w:r>
          </w:p>
        </w:tc>
        <w:tc>
          <w:tcPr>
            <w:tcW w:w="3600" w:type="dxa"/>
          </w:tcPr>
          <w:p w14:paraId="2FCBE7F4" w14:textId="77777777" w:rsidR="00FE2F54" w:rsidRDefault="00FE2F54" w:rsidP="00BA05A8"/>
          <w:p w14:paraId="3C8E3E1A" w14:textId="77777777" w:rsidR="00F55DD9" w:rsidRPr="00444877" w:rsidRDefault="00F55DD9" w:rsidP="00BA05A8">
            <w:r w:rsidRPr="00444877">
              <w:t>OSV/</w:t>
            </w:r>
            <w:r>
              <w:t>Osobnostní rozvoj(cvičení sebekontroly, sebeovládání)</w:t>
            </w:r>
          </w:p>
          <w:p w14:paraId="37F149B5" w14:textId="77777777" w:rsidR="00F55DD9" w:rsidRPr="00E603D5" w:rsidRDefault="00F55DD9" w:rsidP="00BA05A8">
            <w:pPr>
              <w:rPr>
                <w:i/>
              </w:rPr>
            </w:pPr>
            <w:r w:rsidRPr="00E603D5">
              <w:rPr>
                <w:i/>
              </w:rPr>
              <w:t>Rodinná výchova/místo ve skupině</w:t>
            </w:r>
          </w:p>
          <w:p w14:paraId="3EA56B90" w14:textId="77777777" w:rsidR="00F55DD9" w:rsidRPr="000A1FE6" w:rsidRDefault="00F55DD9" w:rsidP="00BA05A8">
            <w:r>
              <w:t>OSV/</w:t>
            </w:r>
            <w:r w:rsidRPr="000A1FE6">
              <w:t xml:space="preserve"> Sociální rozvoj</w:t>
            </w:r>
          </w:p>
          <w:p w14:paraId="6B1C3FBD" w14:textId="77777777" w:rsidR="00F55DD9" w:rsidRPr="00871313" w:rsidRDefault="00F55DD9" w:rsidP="00BA05A8">
            <w:r>
              <w:t>poznávání lidí(vz</w:t>
            </w:r>
            <w:r w:rsidR="008110C1">
              <w:t>ájemné poznávání se ve skupině)</w:t>
            </w:r>
          </w:p>
          <w:p w14:paraId="35C619FD" w14:textId="77777777" w:rsidR="00362919" w:rsidRDefault="00F55DD9" w:rsidP="00BA05A8">
            <w:r>
              <w:t xml:space="preserve">VDO/Občanská společnost </w:t>
            </w:r>
          </w:p>
          <w:p w14:paraId="0BDFE125" w14:textId="77777777" w:rsidR="00F55DD9" w:rsidRPr="00871313" w:rsidRDefault="00F55DD9" w:rsidP="00BA05A8">
            <w:r>
              <w:t xml:space="preserve">a škola-demokratická atmosféra </w:t>
            </w:r>
          </w:p>
        </w:tc>
        <w:tc>
          <w:tcPr>
            <w:tcW w:w="2334" w:type="dxa"/>
          </w:tcPr>
          <w:p w14:paraId="26CD00F0" w14:textId="77777777" w:rsidR="00F55DD9" w:rsidRDefault="00F55DD9" w:rsidP="00BA05A8"/>
        </w:tc>
      </w:tr>
    </w:tbl>
    <w:p w14:paraId="0A858E10" w14:textId="77777777" w:rsidR="00F55DD9" w:rsidRDefault="00F55DD9" w:rsidP="00F55DD9"/>
    <w:p w14:paraId="40A7BCC7" w14:textId="77777777" w:rsidR="00F55DD9" w:rsidRPr="00CB4069" w:rsidRDefault="00F55DD9" w:rsidP="00F55DD9">
      <w:pPr>
        <w:rPr>
          <w:b/>
          <w:u w:val="single"/>
        </w:rPr>
      </w:pPr>
      <w:r w:rsidRPr="00CB4069">
        <w:rPr>
          <w:b/>
          <w:u w:val="single"/>
        </w:rPr>
        <w:t>Bruslení</w:t>
      </w:r>
    </w:p>
    <w:p w14:paraId="7E01E446" w14:textId="77777777" w:rsidR="00F55DD9"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51F4B27A" w14:textId="77777777">
        <w:tc>
          <w:tcPr>
            <w:tcW w:w="4248" w:type="dxa"/>
          </w:tcPr>
          <w:p w14:paraId="299F444C" w14:textId="77777777" w:rsidR="00F55DD9" w:rsidRPr="00E603D5" w:rsidRDefault="00A134BF" w:rsidP="00E603D5">
            <w:pPr>
              <w:jc w:val="center"/>
              <w:rPr>
                <w:b/>
              </w:rPr>
            </w:pPr>
            <w:r w:rsidRPr="00E603D5">
              <w:rPr>
                <w:b/>
              </w:rPr>
              <w:t>Školní výstupy</w:t>
            </w:r>
          </w:p>
        </w:tc>
        <w:tc>
          <w:tcPr>
            <w:tcW w:w="3960" w:type="dxa"/>
          </w:tcPr>
          <w:p w14:paraId="5E0BDC9E" w14:textId="77777777" w:rsidR="00F55DD9" w:rsidRPr="00E603D5" w:rsidRDefault="00F55DD9" w:rsidP="00E603D5">
            <w:pPr>
              <w:jc w:val="center"/>
              <w:rPr>
                <w:b/>
              </w:rPr>
            </w:pPr>
            <w:r w:rsidRPr="00E603D5">
              <w:rPr>
                <w:b/>
              </w:rPr>
              <w:t>Učivo</w:t>
            </w:r>
          </w:p>
        </w:tc>
        <w:tc>
          <w:tcPr>
            <w:tcW w:w="3600" w:type="dxa"/>
          </w:tcPr>
          <w:p w14:paraId="081B7E68" w14:textId="77777777" w:rsidR="00F55DD9" w:rsidRPr="00E603D5" w:rsidRDefault="00F55DD9" w:rsidP="00E603D5">
            <w:pPr>
              <w:jc w:val="center"/>
              <w:rPr>
                <w:b/>
              </w:rPr>
            </w:pPr>
            <w:r w:rsidRPr="00E603D5">
              <w:rPr>
                <w:b/>
              </w:rPr>
              <w:t>Průřezová témata, přesahy</w:t>
            </w:r>
          </w:p>
        </w:tc>
        <w:tc>
          <w:tcPr>
            <w:tcW w:w="2334" w:type="dxa"/>
          </w:tcPr>
          <w:p w14:paraId="21CD0991" w14:textId="77777777" w:rsidR="00F55DD9" w:rsidRPr="00E603D5" w:rsidRDefault="00F55DD9" w:rsidP="00E603D5">
            <w:pPr>
              <w:jc w:val="center"/>
              <w:rPr>
                <w:b/>
              </w:rPr>
            </w:pPr>
            <w:r w:rsidRPr="00E603D5">
              <w:rPr>
                <w:b/>
              </w:rPr>
              <w:t>Poznámky</w:t>
            </w:r>
          </w:p>
        </w:tc>
      </w:tr>
      <w:tr w:rsidR="00F55DD9" w14:paraId="49C7F343" w14:textId="77777777">
        <w:tc>
          <w:tcPr>
            <w:tcW w:w="4248" w:type="dxa"/>
          </w:tcPr>
          <w:p w14:paraId="336FD201" w14:textId="77777777" w:rsidR="00FE2F54" w:rsidRDefault="00FE2F54" w:rsidP="00BA05A8">
            <w:r w:rsidRPr="00E603D5">
              <w:rPr>
                <w:u w:val="single"/>
              </w:rPr>
              <w:t>Žák podle svých schopností</w:t>
            </w:r>
            <w:r>
              <w:t>:</w:t>
            </w:r>
          </w:p>
          <w:p w14:paraId="63D8487A" w14:textId="77777777" w:rsidR="00F55DD9" w:rsidRDefault="008110C1" w:rsidP="00BA05A8">
            <w:r>
              <w:t>- prezentuje</w:t>
            </w:r>
            <w:r w:rsidR="00F55DD9">
              <w:t xml:space="preserve"> jízdu vpřed a vzad, </w:t>
            </w:r>
          </w:p>
          <w:p w14:paraId="7B616189" w14:textId="77777777" w:rsidR="00F55DD9" w:rsidRDefault="00F55DD9" w:rsidP="00BA05A8">
            <w:r>
              <w:t xml:space="preserve">  základní obrat a zastavení, </w:t>
            </w:r>
          </w:p>
          <w:p w14:paraId="61E7B037" w14:textId="77777777" w:rsidR="00F55DD9" w:rsidRDefault="008110C1" w:rsidP="00BA05A8">
            <w:r>
              <w:t xml:space="preserve">  zatáčení</w:t>
            </w:r>
            <w:r w:rsidR="00F55DD9">
              <w:t xml:space="preserve"> </w:t>
            </w:r>
          </w:p>
          <w:p w14:paraId="10601A1B" w14:textId="77777777" w:rsidR="00F55DD9" w:rsidRDefault="00F55DD9" w:rsidP="00BA05A8">
            <w:r>
              <w:t>-</w:t>
            </w:r>
            <w:r w:rsidR="008110C1">
              <w:t xml:space="preserve"> </w:t>
            </w:r>
            <w:r>
              <w:t xml:space="preserve">využívá bruslení k vyplnění </w:t>
            </w:r>
          </w:p>
          <w:p w14:paraId="51D63568" w14:textId="77777777" w:rsidR="008110C1" w:rsidRDefault="008110C1" w:rsidP="00BA05A8">
            <w:r>
              <w:t xml:space="preserve">  volného času </w:t>
            </w:r>
            <w:r w:rsidR="00F55DD9">
              <w:t xml:space="preserve"> jako vhodnou sportovní </w:t>
            </w:r>
          </w:p>
          <w:p w14:paraId="21CBA815" w14:textId="77777777" w:rsidR="00F55DD9" w:rsidRDefault="008110C1" w:rsidP="00BA05A8">
            <w:r>
              <w:t xml:space="preserve">  a </w:t>
            </w:r>
            <w:r w:rsidR="00F55DD9">
              <w:t>společenskou aktivitu.</w:t>
            </w:r>
          </w:p>
        </w:tc>
        <w:tc>
          <w:tcPr>
            <w:tcW w:w="3960" w:type="dxa"/>
          </w:tcPr>
          <w:p w14:paraId="1CFBE42E" w14:textId="77777777" w:rsidR="00FE2F54" w:rsidRDefault="00FE2F54" w:rsidP="00BA05A8"/>
          <w:p w14:paraId="066D752F" w14:textId="77777777" w:rsidR="00A134BF" w:rsidRDefault="00F55DD9" w:rsidP="00BA05A8">
            <w:r>
              <w:t xml:space="preserve">- jízda vpřed, zastavení snožmo </w:t>
            </w:r>
          </w:p>
          <w:p w14:paraId="30352F97" w14:textId="77777777" w:rsidR="00F55DD9" w:rsidRDefault="00A134BF" w:rsidP="00BA05A8">
            <w:r>
              <w:t xml:space="preserve">  s </w:t>
            </w:r>
            <w:r w:rsidR="00F55DD9">
              <w:t>půlobratem</w:t>
            </w:r>
          </w:p>
          <w:p w14:paraId="036F9172" w14:textId="77777777" w:rsidR="00F55DD9" w:rsidRDefault="00F55DD9" w:rsidP="00BA05A8">
            <w:r>
              <w:t>- jízda vzad</w:t>
            </w:r>
          </w:p>
          <w:p w14:paraId="6A2B70DE" w14:textId="77777777" w:rsidR="00F55DD9" w:rsidRDefault="00F55DD9" w:rsidP="00BA05A8"/>
          <w:p w14:paraId="1F95E62B" w14:textId="77777777" w:rsidR="00F55DD9" w:rsidRDefault="00F55DD9" w:rsidP="00BA05A8"/>
        </w:tc>
        <w:tc>
          <w:tcPr>
            <w:tcW w:w="3600" w:type="dxa"/>
          </w:tcPr>
          <w:p w14:paraId="54ABBA37" w14:textId="77777777" w:rsidR="00FE2F54" w:rsidRDefault="00FE2F54" w:rsidP="00BA05A8">
            <w:pPr>
              <w:rPr>
                <w:i/>
              </w:rPr>
            </w:pPr>
          </w:p>
          <w:p w14:paraId="5B13AB77" w14:textId="77777777" w:rsidR="00F55DD9" w:rsidRPr="00E603D5" w:rsidRDefault="00F55DD9" w:rsidP="00BA05A8">
            <w:pPr>
              <w:rPr>
                <w:i/>
              </w:rPr>
            </w:pPr>
            <w:r w:rsidRPr="00E603D5">
              <w:rPr>
                <w:i/>
              </w:rPr>
              <w:t xml:space="preserve">Výchova ke zdraví/sport jako zdravý způsob </w:t>
            </w:r>
            <w:proofErr w:type="spellStart"/>
            <w:r w:rsidRPr="00E603D5">
              <w:rPr>
                <w:i/>
              </w:rPr>
              <w:t>čivota</w:t>
            </w:r>
            <w:proofErr w:type="spellEnd"/>
          </w:p>
          <w:p w14:paraId="1CA5EC1E" w14:textId="77777777" w:rsidR="00F55DD9" w:rsidRPr="00871313" w:rsidRDefault="00F55DD9" w:rsidP="00BA05A8"/>
          <w:p w14:paraId="2460065A" w14:textId="77777777" w:rsidR="00F55DD9" w:rsidRPr="00871313" w:rsidRDefault="00F55DD9" w:rsidP="00BA05A8">
            <w:r>
              <w:t>OSV/Osobnostní rozvoj (organizace vlastního času)</w:t>
            </w:r>
          </w:p>
        </w:tc>
        <w:tc>
          <w:tcPr>
            <w:tcW w:w="2334" w:type="dxa"/>
          </w:tcPr>
          <w:p w14:paraId="12E0812A" w14:textId="77777777" w:rsidR="00F55DD9" w:rsidRDefault="00F55DD9" w:rsidP="00E603D5">
            <w:pPr>
              <w:jc w:val="center"/>
            </w:pPr>
            <w:r>
              <w:t xml:space="preserve">Žáci využívají blízkosti zimního stadionu </w:t>
            </w:r>
            <w:proofErr w:type="spellStart"/>
            <w:r>
              <w:t>Nikolajka</w:t>
            </w:r>
            <w:proofErr w:type="spellEnd"/>
            <w:r>
              <w:t>, kam docházejí v časově vyhovujících hodinách TV.</w:t>
            </w:r>
          </w:p>
        </w:tc>
      </w:tr>
    </w:tbl>
    <w:p w14:paraId="16CC245D" w14:textId="77777777" w:rsidR="00DF316D" w:rsidRDefault="00DF316D" w:rsidP="00F55DD9"/>
    <w:p w14:paraId="309BC127" w14:textId="77777777" w:rsidR="00DF316D" w:rsidRDefault="00DF316D" w:rsidP="00F55DD9"/>
    <w:p w14:paraId="624DC5F0" w14:textId="77777777" w:rsidR="00F55DD9" w:rsidRPr="00CB4069" w:rsidRDefault="00F55DD9" w:rsidP="00F55DD9">
      <w:pPr>
        <w:rPr>
          <w:b/>
          <w:u w:val="single"/>
        </w:rPr>
      </w:pPr>
      <w:r w:rsidRPr="00CB4069">
        <w:rPr>
          <w:b/>
          <w:u w:val="single"/>
        </w:rPr>
        <w:t>Lyžování</w:t>
      </w:r>
    </w:p>
    <w:p w14:paraId="5CAF810C" w14:textId="77777777" w:rsidR="00F55DD9" w:rsidRPr="00CB4069" w:rsidRDefault="00F55DD9" w:rsidP="00A134BF">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74D90CC0" w14:textId="77777777">
        <w:tc>
          <w:tcPr>
            <w:tcW w:w="4248" w:type="dxa"/>
          </w:tcPr>
          <w:p w14:paraId="53F682AC" w14:textId="77777777" w:rsidR="00F55DD9" w:rsidRPr="00E603D5" w:rsidRDefault="00A134BF" w:rsidP="00E603D5">
            <w:pPr>
              <w:jc w:val="center"/>
              <w:rPr>
                <w:b/>
              </w:rPr>
            </w:pPr>
            <w:r w:rsidRPr="00E603D5">
              <w:rPr>
                <w:b/>
              </w:rPr>
              <w:t>Školní výstupy</w:t>
            </w:r>
          </w:p>
        </w:tc>
        <w:tc>
          <w:tcPr>
            <w:tcW w:w="3960" w:type="dxa"/>
          </w:tcPr>
          <w:p w14:paraId="32FFEE1B" w14:textId="77777777" w:rsidR="00F55DD9" w:rsidRPr="00E603D5" w:rsidRDefault="00F55DD9" w:rsidP="00E603D5">
            <w:pPr>
              <w:jc w:val="center"/>
              <w:rPr>
                <w:b/>
              </w:rPr>
            </w:pPr>
            <w:r w:rsidRPr="00E603D5">
              <w:rPr>
                <w:b/>
              </w:rPr>
              <w:t>Učivo</w:t>
            </w:r>
          </w:p>
        </w:tc>
        <w:tc>
          <w:tcPr>
            <w:tcW w:w="3600" w:type="dxa"/>
          </w:tcPr>
          <w:p w14:paraId="1F5E51AF" w14:textId="77777777" w:rsidR="00F55DD9" w:rsidRPr="00E603D5" w:rsidRDefault="00362919" w:rsidP="00E603D5">
            <w:pPr>
              <w:jc w:val="center"/>
              <w:rPr>
                <w:b/>
              </w:rPr>
            </w:pPr>
            <w:r w:rsidRPr="00E603D5">
              <w:rPr>
                <w:b/>
              </w:rPr>
              <w:t>Průřezová témata, přesahy</w:t>
            </w:r>
          </w:p>
        </w:tc>
        <w:tc>
          <w:tcPr>
            <w:tcW w:w="2334" w:type="dxa"/>
          </w:tcPr>
          <w:p w14:paraId="0070722E" w14:textId="77777777" w:rsidR="00F55DD9" w:rsidRPr="00E603D5" w:rsidRDefault="00F55DD9" w:rsidP="00E603D5">
            <w:pPr>
              <w:jc w:val="center"/>
              <w:rPr>
                <w:b/>
              </w:rPr>
            </w:pPr>
            <w:r w:rsidRPr="00E603D5">
              <w:rPr>
                <w:b/>
              </w:rPr>
              <w:t>Poznámky</w:t>
            </w:r>
          </w:p>
        </w:tc>
      </w:tr>
      <w:tr w:rsidR="00F55DD9" w14:paraId="06715FB7" w14:textId="77777777">
        <w:tc>
          <w:tcPr>
            <w:tcW w:w="4248" w:type="dxa"/>
          </w:tcPr>
          <w:p w14:paraId="45CB0AE0" w14:textId="77777777" w:rsidR="00FE2F54" w:rsidRDefault="00FE2F54" w:rsidP="00BA05A8">
            <w:r w:rsidRPr="00E603D5">
              <w:rPr>
                <w:u w:val="single"/>
              </w:rPr>
              <w:t>Žák podle svých schopností</w:t>
            </w:r>
            <w:r>
              <w:t>:</w:t>
            </w:r>
          </w:p>
          <w:p w14:paraId="196D12C3" w14:textId="77777777" w:rsidR="00A134BF" w:rsidRDefault="00F55DD9" w:rsidP="00BA05A8">
            <w:r>
              <w:t>-</w:t>
            </w:r>
            <w:r w:rsidR="008110C1">
              <w:t xml:space="preserve"> vysvětlí</w:t>
            </w:r>
            <w:r>
              <w:t xml:space="preserve"> spojení kondičně </w:t>
            </w:r>
          </w:p>
          <w:p w14:paraId="08757F16" w14:textId="77777777" w:rsidR="008110C1" w:rsidRDefault="00A134BF" w:rsidP="00BA05A8">
            <w:r>
              <w:t xml:space="preserve"> </w:t>
            </w:r>
            <w:r w:rsidR="008110C1">
              <w:t xml:space="preserve"> </w:t>
            </w:r>
            <w:r>
              <w:t xml:space="preserve">a </w:t>
            </w:r>
            <w:proofErr w:type="spellStart"/>
            <w:r w:rsidR="00F55DD9">
              <w:t>dovednostně</w:t>
            </w:r>
            <w:proofErr w:type="spellEnd"/>
            <w:r w:rsidR="00F55DD9">
              <w:t xml:space="preserve"> náročné činnosti na </w:t>
            </w:r>
          </w:p>
          <w:p w14:paraId="1E9923F8" w14:textId="77777777" w:rsidR="00F55DD9" w:rsidRDefault="008110C1" w:rsidP="00BA05A8">
            <w:r>
              <w:t xml:space="preserve">  </w:t>
            </w:r>
            <w:r w:rsidR="00F55DD9">
              <w:t xml:space="preserve">lyžích </w:t>
            </w:r>
            <w:r>
              <w:t xml:space="preserve"> </w:t>
            </w:r>
            <w:r w:rsidR="00A134BF">
              <w:t xml:space="preserve">s </w:t>
            </w:r>
            <w:r>
              <w:t xml:space="preserve">účinky zdravotními,  </w:t>
            </w:r>
            <w:r>
              <w:br/>
              <w:t xml:space="preserve">  </w:t>
            </w:r>
            <w:r w:rsidR="00F55DD9">
              <w:t xml:space="preserve">rekreačními </w:t>
            </w:r>
            <w:r w:rsidR="00A134BF">
              <w:t xml:space="preserve">a </w:t>
            </w:r>
            <w:r w:rsidR="00F55DD9">
              <w:t>poznávacími</w:t>
            </w:r>
          </w:p>
          <w:p w14:paraId="7405A4AD" w14:textId="77777777" w:rsidR="00F55DD9" w:rsidRDefault="008110C1" w:rsidP="00BA05A8">
            <w:r>
              <w:t xml:space="preserve">- uplatní </w:t>
            </w:r>
            <w:r w:rsidR="00F55DD9">
              <w:t xml:space="preserve">nejdůležitější pravidla pohybu </w:t>
            </w:r>
          </w:p>
          <w:p w14:paraId="178B7AE9" w14:textId="77777777" w:rsidR="00F55DD9" w:rsidRDefault="00F55DD9" w:rsidP="00BA05A8">
            <w:r>
              <w:t xml:space="preserve">  v zimní krajině a chování na společných </w:t>
            </w:r>
          </w:p>
          <w:p w14:paraId="5CF6EC13" w14:textId="77777777" w:rsidR="00F55DD9" w:rsidRDefault="00F55DD9" w:rsidP="00BA05A8">
            <w:r>
              <w:t xml:space="preserve">  zaříze</w:t>
            </w:r>
            <w:r w:rsidR="008110C1">
              <w:t>ních</w:t>
            </w:r>
            <w:r>
              <w:t xml:space="preserve"> </w:t>
            </w:r>
          </w:p>
          <w:p w14:paraId="07CB6DEC" w14:textId="77777777" w:rsidR="00A134BF" w:rsidRDefault="00662C72" w:rsidP="00662C72">
            <w:r>
              <w:t>- uplatní</w:t>
            </w:r>
            <w:r w:rsidR="00F55DD9">
              <w:t xml:space="preserve"> </w:t>
            </w:r>
            <w:r w:rsidR="00A134BF">
              <w:t>dovednosti na běžeckých tratích</w:t>
            </w:r>
          </w:p>
          <w:p w14:paraId="2244A21F" w14:textId="77777777" w:rsidR="00F55DD9" w:rsidRDefault="00A134BF" w:rsidP="00BA05A8">
            <w:r>
              <w:t xml:space="preserve">  </w:t>
            </w:r>
            <w:r w:rsidR="00662C72">
              <w:t xml:space="preserve"> </w:t>
            </w:r>
            <w:r w:rsidR="00F55DD9">
              <w:t xml:space="preserve">a sjezdových tratích ve středně těžkém </w:t>
            </w:r>
          </w:p>
          <w:p w14:paraId="3E0C3942" w14:textId="77777777" w:rsidR="00F55DD9" w:rsidRDefault="00F55DD9" w:rsidP="00BA05A8">
            <w:r>
              <w:t xml:space="preserve"> </w:t>
            </w:r>
            <w:r w:rsidR="00662C72">
              <w:t xml:space="preserve"> </w:t>
            </w:r>
            <w:r>
              <w:t xml:space="preserve"> terénu</w:t>
            </w:r>
          </w:p>
          <w:p w14:paraId="75FD6314" w14:textId="77777777" w:rsidR="00F55DD9" w:rsidRDefault="00662C72" w:rsidP="00BA05A8">
            <w:r>
              <w:t>- objasní</w:t>
            </w:r>
            <w:r w:rsidR="00F55DD9">
              <w:t xml:space="preserve"> význam a způsoby ochrany </w:t>
            </w:r>
          </w:p>
          <w:p w14:paraId="14CEE8C2" w14:textId="77777777" w:rsidR="00F55DD9" w:rsidRDefault="00F55DD9" w:rsidP="00BA05A8">
            <w:r>
              <w:t xml:space="preserve">  krajiny při sportech a respektuje je</w:t>
            </w:r>
          </w:p>
          <w:p w14:paraId="60C422EE" w14:textId="77777777" w:rsidR="00F55DD9" w:rsidRDefault="00A134BF" w:rsidP="00BA05A8">
            <w:r>
              <w:t>-</w:t>
            </w:r>
            <w:r w:rsidR="00662C72">
              <w:t xml:space="preserve"> </w:t>
            </w:r>
            <w:r>
              <w:t xml:space="preserve">ošetří běžné úrazy </w:t>
            </w:r>
            <w:r w:rsidR="00F55DD9">
              <w:t xml:space="preserve">v improvizovaných </w:t>
            </w:r>
            <w:r>
              <w:t xml:space="preserve">  </w:t>
            </w:r>
            <w:r>
              <w:br/>
              <w:t xml:space="preserve"> </w:t>
            </w:r>
            <w:r w:rsidR="00662C72">
              <w:t xml:space="preserve"> </w:t>
            </w:r>
            <w:r>
              <w:t xml:space="preserve">podmínkách,  použije </w:t>
            </w:r>
            <w:r w:rsidR="00F55DD9">
              <w:t xml:space="preserve">signál pro </w:t>
            </w:r>
            <w:r>
              <w:t xml:space="preserve">  </w:t>
            </w:r>
            <w:r>
              <w:br/>
              <w:t xml:space="preserve"> </w:t>
            </w:r>
            <w:r w:rsidR="00662C72">
              <w:t xml:space="preserve"> </w:t>
            </w:r>
            <w:r w:rsidR="00F55DD9">
              <w:t>přivolání pomoci</w:t>
            </w:r>
          </w:p>
        </w:tc>
        <w:tc>
          <w:tcPr>
            <w:tcW w:w="3960" w:type="dxa"/>
          </w:tcPr>
          <w:p w14:paraId="5F7CF71A" w14:textId="77777777" w:rsidR="00FE2F54" w:rsidRDefault="00FE2F54" w:rsidP="00BA05A8"/>
          <w:p w14:paraId="582076D6" w14:textId="77777777" w:rsidR="00F55DD9" w:rsidRDefault="00F55DD9" w:rsidP="00BA05A8">
            <w:r>
              <w:t xml:space="preserve">- sjezdový výcvik – přejíždění </w:t>
            </w:r>
          </w:p>
          <w:p w14:paraId="707BDA23" w14:textId="77777777" w:rsidR="00F55DD9" w:rsidRDefault="00F55DD9" w:rsidP="00BA05A8">
            <w:r>
              <w:t xml:space="preserve">  terénních nerovností, brždění </w:t>
            </w:r>
          </w:p>
          <w:p w14:paraId="5A6C6E38" w14:textId="77777777" w:rsidR="00F55DD9" w:rsidRDefault="00F55DD9" w:rsidP="00BA05A8">
            <w:r>
              <w:t xml:space="preserve">  smykem, základní snožný oblouk, </w:t>
            </w:r>
          </w:p>
          <w:p w14:paraId="0CCD3DC7" w14:textId="77777777" w:rsidR="00F55DD9" w:rsidRDefault="00F55DD9" w:rsidP="00BA05A8">
            <w:r>
              <w:t xml:space="preserve">  </w:t>
            </w:r>
            <w:proofErr w:type="spellStart"/>
            <w:r>
              <w:t>oblouky,sjíždění</w:t>
            </w:r>
            <w:proofErr w:type="spellEnd"/>
            <w:r>
              <w:t xml:space="preserve"> ve středně</w:t>
            </w:r>
          </w:p>
          <w:p w14:paraId="38C7B031" w14:textId="77777777" w:rsidR="00F55DD9" w:rsidRDefault="00F55DD9" w:rsidP="00BA05A8">
            <w:r>
              <w:t xml:space="preserve">  náročných terénních podmínkách, </w:t>
            </w:r>
          </w:p>
          <w:p w14:paraId="5FBF2AC8" w14:textId="77777777" w:rsidR="00F55DD9" w:rsidRDefault="00F55DD9" w:rsidP="00BA05A8">
            <w:r>
              <w:t xml:space="preserve">  jízda na sjezdovce</w:t>
            </w:r>
          </w:p>
          <w:p w14:paraId="43D91279" w14:textId="77777777" w:rsidR="00F55DD9" w:rsidRDefault="00F55DD9" w:rsidP="00BA05A8">
            <w:r>
              <w:t>- jízda na vleku</w:t>
            </w:r>
          </w:p>
          <w:p w14:paraId="79A6814C" w14:textId="77777777" w:rsidR="00F55DD9" w:rsidRDefault="00F55DD9" w:rsidP="00BA05A8">
            <w:r>
              <w:t>- improvizovaná první pomoc</w:t>
            </w:r>
          </w:p>
          <w:p w14:paraId="03BB3C8B" w14:textId="77777777" w:rsidR="00F55DD9" w:rsidRDefault="00F55DD9" w:rsidP="00BA05A8">
            <w:r>
              <w:t xml:space="preserve">- běžecký výcvik – běh soupažný , běh </w:t>
            </w:r>
          </w:p>
          <w:p w14:paraId="410E64C2" w14:textId="77777777" w:rsidR="00F55DD9" w:rsidRDefault="00F55DD9" w:rsidP="00BA05A8">
            <w:r>
              <w:t xml:space="preserve">  ve stopě, jízda ve středně náročném </w:t>
            </w:r>
          </w:p>
          <w:p w14:paraId="603C2C29" w14:textId="77777777" w:rsidR="00F55DD9" w:rsidRDefault="00F55DD9" w:rsidP="00BA05A8">
            <w:r>
              <w:t xml:space="preserve">  terénu</w:t>
            </w:r>
          </w:p>
        </w:tc>
        <w:tc>
          <w:tcPr>
            <w:tcW w:w="3600" w:type="dxa"/>
          </w:tcPr>
          <w:p w14:paraId="7F76F7E2" w14:textId="77777777" w:rsidR="00FE2F54" w:rsidRDefault="00FE2F54" w:rsidP="00BA05A8">
            <w:pPr>
              <w:rPr>
                <w:i/>
              </w:rPr>
            </w:pPr>
          </w:p>
          <w:p w14:paraId="121094E3" w14:textId="77777777" w:rsidR="00F55DD9" w:rsidRPr="00E603D5" w:rsidRDefault="00F55DD9" w:rsidP="00BA05A8">
            <w:pPr>
              <w:rPr>
                <w:i/>
              </w:rPr>
            </w:pPr>
            <w:r w:rsidRPr="00E603D5">
              <w:rPr>
                <w:i/>
              </w:rPr>
              <w:t>Přírodopis/ochrana přírody</w:t>
            </w:r>
          </w:p>
          <w:p w14:paraId="212C7EA4" w14:textId="77777777" w:rsidR="00F55DD9" w:rsidRPr="00871313" w:rsidRDefault="00F55DD9" w:rsidP="00BA05A8"/>
          <w:p w14:paraId="43031991" w14:textId="77777777" w:rsidR="00F55DD9" w:rsidRPr="001A7516" w:rsidRDefault="00F55DD9" w:rsidP="00BA05A8">
            <w:r w:rsidRPr="00871313">
              <w:t>EV</w:t>
            </w:r>
            <w:r>
              <w:t>/Vztah člověka k prostředí</w:t>
            </w:r>
            <w:r w:rsidR="00362919">
              <w:t xml:space="preserve"> </w:t>
            </w:r>
            <w:r>
              <w:t>(náš životní styl, prostředí a zdraví)</w:t>
            </w:r>
          </w:p>
          <w:p w14:paraId="68F8AE28" w14:textId="77777777" w:rsidR="00F55DD9" w:rsidRPr="00871313" w:rsidRDefault="00F55DD9" w:rsidP="00BA05A8"/>
        </w:tc>
        <w:tc>
          <w:tcPr>
            <w:tcW w:w="2334" w:type="dxa"/>
          </w:tcPr>
          <w:p w14:paraId="273E369C" w14:textId="77777777" w:rsidR="00F55DD9" w:rsidRDefault="00F55DD9" w:rsidP="00BA05A8">
            <w:r>
              <w:t>Žáci 7.ročníku vyjíždějí zpravidla v lednu či únoru s učitelem TV na lyžařský výcvik, který je podmíněn zájmem žáků (rodičů) o tuto akci</w:t>
            </w:r>
          </w:p>
          <w:p w14:paraId="18C1BEBD" w14:textId="77777777" w:rsidR="0086352B" w:rsidRDefault="0086352B" w:rsidP="00BA05A8"/>
          <w:p w14:paraId="5BBF17C0" w14:textId="77777777" w:rsidR="000C4E63" w:rsidRDefault="000C4E63" w:rsidP="000C4E63">
            <w:r>
              <w:t>Ochrana člověka za běžných rizik</w:t>
            </w:r>
          </w:p>
          <w:p w14:paraId="4CFEF857" w14:textId="77777777" w:rsidR="000C4E63" w:rsidRDefault="000C4E63" w:rsidP="000C4E63">
            <w:r>
              <w:t>a mimořádných událostí</w:t>
            </w:r>
          </w:p>
          <w:p w14:paraId="6C8A0868" w14:textId="77777777" w:rsidR="000C4E63" w:rsidRDefault="000C4E63" w:rsidP="00BA05A8"/>
        </w:tc>
      </w:tr>
    </w:tbl>
    <w:p w14:paraId="4671B28B" w14:textId="77777777" w:rsidR="00F55DD9" w:rsidRDefault="00F55DD9" w:rsidP="00F55DD9"/>
    <w:p w14:paraId="12DB47C7" w14:textId="77777777" w:rsidR="00F55DD9" w:rsidRPr="00CB4069" w:rsidRDefault="00F55DD9" w:rsidP="00F55DD9">
      <w:pPr>
        <w:rPr>
          <w:b/>
          <w:u w:val="single"/>
        </w:rPr>
      </w:pPr>
      <w:r w:rsidRPr="00CB4069">
        <w:rPr>
          <w:b/>
          <w:u w:val="single"/>
        </w:rPr>
        <w:t>Turistika a pohyb v přírodě</w:t>
      </w:r>
    </w:p>
    <w:p w14:paraId="015D6980" w14:textId="77777777" w:rsidR="00F55DD9" w:rsidRPr="00FE18F0" w:rsidRDefault="00F55DD9" w:rsidP="00A134B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3600"/>
        <w:gridCol w:w="2334"/>
      </w:tblGrid>
      <w:tr w:rsidR="00F55DD9" w14:paraId="2B6AC390" w14:textId="77777777">
        <w:tc>
          <w:tcPr>
            <w:tcW w:w="4248" w:type="dxa"/>
          </w:tcPr>
          <w:p w14:paraId="77A4FC8F" w14:textId="77777777" w:rsidR="00F55DD9" w:rsidRPr="00E603D5" w:rsidRDefault="00A134BF" w:rsidP="00E603D5">
            <w:pPr>
              <w:jc w:val="center"/>
              <w:rPr>
                <w:b/>
              </w:rPr>
            </w:pPr>
            <w:r w:rsidRPr="00E603D5">
              <w:rPr>
                <w:b/>
              </w:rPr>
              <w:t>Školní výstupy</w:t>
            </w:r>
          </w:p>
        </w:tc>
        <w:tc>
          <w:tcPr>
            <w:tcW w:w="3960" w:type="dxa"/>
          </w:tcPr>
          <w:p w14:paraId="0F79E879" w14:textId="77777777" w:rsidR="00F55DD9" w:rsidRPr="00E603D5" w:rsidRDefault="00F55DD9" w:rsidP="00E603D5">
            <w:pPr>
              <w:jc w:val="center"/>
              <w:rPr>
                <w:b/>
              </w:rPr>
            </w:pPr>
            <w:r w:rsidRPr="00E603D5">
              <w:rPr>
                <w:b/>
              </w:rPr>
              <w:t>Učivo</w:t>
            </w:r>
          </w:p>
        </w:tc>
        <w:tc>
          <w:tcPr>
            <w:tcW w:w="3600" w:type="dxa"/>
          </w:tcPr>
          <w:p w14:paraId="52D825F9" w14:textId="77777777" w:rsidR="00F55DD9" w:rsidRPr="00E603D5" w:rsidRDefault="00362919" w:rsidP="00E603D5">
            <w:pPr>
              <w:jc w:val="center"/>
              <w:rPr>
                <w:b/>
              </w:rPr>
            </w:pPr>
            <w:r w:rsidRPr="00E603D5">
              <w:rPr>
                <w:b/>
              </w:rPr>
              <w:t>Průřezová témata, přesahy</w:t>
            </w:r>
          </w:p>
        </w:tc>
        <w:tc>
          <w:tcPr>
            <w:tcW w:w="2334" w:type="dxa"/>
          </w:tcPr>
          <w:p w14:paraId="4935AE41" w14:textId="77777777" w:rsidR="00F55DD9" w:rsidRPr="00E603D5" w:rsidRDefault="00F55DD9" w:rsidP="00E603D5">
            <w:pPr>
              <w:jc w:val="center"/>
              <w:rPr>
                <w:b/>
              </w:rPr>
            </w:pPr>
            <w:r w:rsidRPr="00E603D5">
              <w:rPr>
                <w:b/>
              </w:rPr>
              <w:t>Poznámky</w:t>
            </w:r>
          </w:p>
        </w:tc>
      </w:tr>
      <w:tr w:rsidR="00F55DD9" w14:paraId="4E118AFE" w14:textId="77777777">
        <w:tc>
          <w:tcPr>
            <w:tcW w:w="4248" w:type="dxa"/>
          </w:tcPr>
          <w:p w14:paraId="39DD3DE2" w14:textId="77777777" w:rsidR="00DF316D" w:rsidRDefault="00DF316D" w:rsidP="00BA05A8">
            <w:r w:rsidRPr="00E603D5">
              <w:rPr>
                <w:u w:val="single"/>
              </w:rPr>
              <w:t>Žák podle svých schopností</w:t>
            </w:r>
            <w:r>
              <w:t>:</w:t>
            </w:r>
          </w:p>
          <w:p w14:paraId="779BE762" w14:textId="77777777" w:rsidR="00F55DD9" w:rsidRDefault="00F55DD9" w:rsidP="00BA05A8">
            <w:r>
              <w:t>-</w:t>
            </w:r>
            <w:r w:rsidR="00662C72">
              <w:t xml:space="preserve"> zdůvodní potřebu turistiky</w:t>
            </w:r>
            <w:r w:rsidR="00BD4C84">
              <w:t xml:space="preserve"> jako  </w:t>
            </w:r>
            <w:r w:rsidR="00BD4C84">
              <w:br/>
              <w:t xml:space="preserve">  celoroční a celoživotní pohybové</w:t>
            </w:r>
            <w:r>
              <w:t xml:space="preserve"> </w:t>
            </w:r>
            <w:r w:rsidR="00BD4C84">
              <w:t xml:space="preserve"> </w:t>
            </w:r>
            <w:r w:rsidR="00BD4C84">
              <w:br/>
              <w:t xml:space="preserve">  </w:t>
            </w:r>
            <w:r>
              <w:t>činnost</w:t>
            </w:r>
            <w:r w:rsidR="00BD4C84">
              <w:t>i</w:t>
            </w:r>
          </w:p>
          <w:p w14:paraId="3308841A" w14:textId="77777777" w:rsidR="00F55DD9" w:rsidRDefault="00F55DD9" w:rsidP="00BA05A8">
            <w:r>
              <w:t>-</w:t>
            </w:r>
            <w:r w:rsidR="00BD4C84">
              <w:t xml:space="preserve"> popíše</w:t>
            </w:r>
            <w:r>
              <w:t xml:space="preserve"> základní turistické </w:t>
            </w:r>
          </w:p>
          <w:p w14:paraId="68C0A9B1" w14:textId="77777777" w:rsidR="00F55DD9" w:rsidRDefault="00F55DD9" w:rsidP="00BA05A8">
            <w:r>
              <w:t xml:space="preserve">  značky, </w:t>
            </w:r>
            <w:r w:rsidR="00BD4C84">
              <w:t xml:space="preserve">uplatní je při </w:t>
            </w:r>
            <w:r>
              <w:t>práci s mapou</w:t>
            </w:r>
          </w:p>
          <w:p w14:paraId="423AD9BF" w14:textId="77777777" w:rsidR="00F55DD9" w:rsidRDefault="00BD4C84" w:rsidP="00BA05A8">
            <w:r>
              <w:t xml:space="preserve">- postaví a likviduje </w:t>
            </w:r>
            <w:r w:rsidR="00F55DD9">
              <w:t xml:space="preserve">tábořiště podle všech </w:t>
            </w:r>
            <w:r>
              <w:br/>
              <w:t xml:space="preserve">  </w:t>
            </w:r>
            <w:r w:rsidR="00F55DD9">
              <w:t>zá</w:t>
            </w:r>
            <w:r>
              <w:t xml:space="preserve">sad </w:t>
            </w:r>
            <w:r w:rsidR="00F55DD9">
              <w:t>ochrany přírody</w:t>
            </w:r>
          </w:p>
        </w:tc>
        <w:tc>
          <w:tcPr>
            <w:tcW w:w="3960" w:type="dxa"/>
          </w:tcPr>
          <w:p w14:paraId="66C0442F" w14:textId="77777777" w:rsidR="00DF316D" w:rsidRDefault="00DF316D" w:rsidP="00BA05A8"/>
          <w:p w14:paraId="7904AA12" w14:textId="77777777" w:rsidR="00F55DD9" w:rsidRDefault="00F55DD9" w:rsidP="00BA05A8">
            <w:r>
              <w:t xml:space="preserve">- význam turistiky pro zdraví, </w:t>
            </w:r>
          </w:p>
          <w:p w14:paraId="42FD5D10" w14:textId="77777777" w:rsidR="00F55DD9" w:rsidRDefault="00F55DD9" w:rsidP="00BA05A8">
            <w:r>
              <w:t xml:space="preserve">  poznávací činnost, rozvoj </w:t>
            </w:r>
          </w:p>
          <w:p w14:paraId="0CE817A4" w14:textId="77777777" w:rsidR="00F55DD9" w:rsidRDefault="00F55DD9" w:rsidP="00BA05A8">
            <w:r>
              <w:t xml:space="preserve">  specifických dovedností, sociální </w:t>
            </w:r>
          </w:p>
          <w:p w14:paraId="3EDFA67A" w14:textId="77777777" w:rsidR="00F55DD9" w:rsidRDefault="00F55DD9" w:rsidP="00BA05A8">
            <w:r>
              <w:t xml:space="preserve">  vztahy</w:t>
            </w:r>
          </w:p>
          <w:p w14:paraId="25025D21" w14:textId="77777777" w:rsidR="00F55DD9" w:rsidRDefault="00F55DD9" w:rsidP="00BA05A8">
            <w:r>
              <w:t xml:space="preserve">- pojmy spojené turistikou </w:t>
            </w:r>
          </w:p>
          <w:p w14:paraId="66BB876A" w14:textId="77777777" w:rsidR="00F55DD9" w:rsidRDefault="00F55DD9" w:rsidP="00BA05A8">
            <w:r>
              <w:t xml:space="preserve">- poznatky a zkušenosti spojené </w:t>
            </w:r>
          </w:p>
          <w:p w14:paraId="4346D1D6" w14:textId="77777777" w:rsidR="00F55DD9" w:rsidRDefault="00F55DD9" w:rsidP="00BA05A8">
            <w:r>
              <w:t xml:space="preserve">  s tábořením</w:t>
            </w:r>
          </w:p>
          <w:p w14:paraId="0EECE0E7" w14:textId="77777777" w:rsidR="00F55DD9" w:rsidRDefault="00F55DD9" w:rsidP="00BA05A8">
            <w:r>
              <w:t xml:space="preserve">- orientace podle mapy </w:t>
            </w:r>
          </w:p>
          <w:p w14:paraId="307CAF72" w14:textId="77777777" w:rsidR="00F55DD9" w:rsidRDefault="00F55DD9" w:rsidP="00BA05A8">
            <w:r>
              <w:t xml:space="preserve">- ochrana porostů, zdrojů pitné vody, </w:t>
            </w:r>
          </w:p>
          <w:p w14:paraId="3A6384BA" w14:textId="77777777" w:rsidR="00F55DD9" w:rsidRDefault="00F55DD9" w:rsidP="00BA05A8">
            <w:r>
              <w:t xml:space="preserve">  značení</w:t>
            </w:r>
          </w:p>
          <w:p w14:paraId="16E7A505" w14:textId="77777777" w:rsidR="00F55DD9" w:rsidRDefault="00F55DD9" w:rsidP="00BA05A8">
            <w:r>
              <w:t xml:space="preserve">- chůze v terénu </w:t>
            </w:r>
          </w:p>
        </w:tc>
        <w:tc>
          <w:tcPr>
            <w:tcW w:w="3600" w:type="dxa"/>
          </w:tcPr>
          <w:p w14:paraId="4FB2754D" w14:textId="77777777" w:rsidR="00DF316D" w:rsidRDefault="00DF316D" w:rsidP="00BA05A8">
            <w:pPr>
              <w:rPr>
                <w:i/>
              </w:rPr>
            </w:pPr>
          </w:p>
          <w:p w14:paraId="0C4AE590" w14:textId="77777777" w:rsidR="00F55DD9" w:rsidRPr="00E603D5" w:rsidRDefault="00F55DD9" w:rsidP="00BA05A8">
            <w:pPr>
              <w:rPr>
                <w:i/>
              </w:rPr>
            </w:pPr>
            <w:r w:rsidRPr="00E603D5">
              <w:rPr>
                <w:i/>
              </w:rPr>
              <w:t>Přírodopis/Ochrana přírody</w:t>
            </w:r>
          </w:p>
          <w:p w14:paraId="30558FF1" w14:textId="77777777" w:rsidR="00F55DD9" w:rsidRPr="00871313" w:rsidRDefault="00F55DD9" w:rsidP="00BA05A8"/>
          <w:p w14:paraId="5D7FE717" w14:textId="77777777" w:rsidR="00F55DD9" w:rsidRPr="001A7516" w:rsidRDefault="00F55DD9" w:rsidP="00BA05A8">
            <w:r w:rsidRPr="00871313">
              <w:t>EV</w:t>
            </w:r>
            <w:r>
              <w:t>/Vztah člověka k prostředí</w:t>
            </w:r>
            <w:r w:rsidR="00362919">
              <w:t xml:space="preserve"> </w:t>
            </w:r>
            <w:r>
              <w:t>(náš životní styl, prostředí a zdraví)</w:t>
            </w:r>
          </w:p>
          <w:p w14:paraId="0ED155B2" w14:textId="77777777" w:rsidR="00F55DD9" w:rsidRPr="00871313" w:rsidRDefault="00F55DD9" w:rsidP="00BA05A8"/>
        </w:tc>
        <w:tc>
          <w:tcPr>
            <w:tcW w:w="2334" w:type="dxa"/>
          </w:tcPr>
          <w:p w14:paraId="0FD13634" w14:textId="77777777" w:rsidR="00F55DD9" w:rsidRDefault="00F55DD9" w:rsidP="00BA05A8"/>
          <w:p w14:paraId="681926A1" w14:textId="77777777" w:rsidR="000C4E63" w:rsidRDefault="000C4E63" w:rsidP="00BA05A8"/>
          <w:p w14:paraId="27EBE21B" w14:textId="77777777" w:rsidR="000C4E63" w:rsidRDefault="000C4E63" w:rsidP="000C4E63">
            <w:r>
              <w:t>Ochrana člověka za běžných rizik</w:t>
            </w:r>
          </w:p>
          <w:p w14:paraId="1F4DE3B4" w14:textId="77777777" w:rsidR="000C4E63" w:rsidRDefault="000C4E63" w:rsidP="000C4E63">
            <w:r>
              <w:t>a mimořádných událostí</w:t>
            </w:r>
          </w:p>
          <w:p w14:paraId="0A252538" w14:textId="77777777" w:rsidR="000C4E63" w:rsidRDefault="000C4E63" w:rsidP="00BA05A8"/>
        </w:tc>
      </w:tr>
    </w:tbl>
    <w:p w14:paraId="120E0E37" w14:textId="77777777" w:rsidR="00F55DD9" w:rsidRDefault="00F55DD9" w:rsidP="00F55DD9"/>
    <w:p w14:paraId="40440296" w14:textId="77777777" w:rsidR="00C57950" w:rsidRPr="00C57950" w:rsidRDefault="00C57950" w:rsidP="00C57950">
      <w:pPr>
        <w:rPr>
          <w:b/>
          <w:u w:val="single"/>
        </w:rPr>
      </w:pPr>
      <w:r>
        <w:rPr>
          <w:b/>
          <w:u w:val="single"/>
        </w:rPr>
        <w:t>Dopravní výchova</w:t>
      </w:r>
    </w:p>
    <w:p w14:paraId="0C240D96" w14:textId="77777777" w:rsidR="00C57950" w:rsidRPr="00A91842" w:rsidRDefault="00C57950" w:rsidP="00C57950"/>
    <w:p w14:paraId="5E29E5D8" w14:textId="77777777" w:rsidR="00C57950" w:rsidRDefault="00C57950" w:rsidP="00C579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C57950" w:rsidRPr="00E603D5" w14:paraId="5234D426" w14:textId="77777777">
        <w:tc>
          <w:tcPr>
            <w:tcW w:w="4608" w:type="dxa"/>
          </w:tcPr>
          <w:p w14:paraId="08636BB6" w14:textId="77777777" w:rsidR="00C57950" w:rsidRPr="00E603D5" w:rsidRDefault="00C57950" w:rsidP="004C430E">
            <w:pPr>
              <w:jc w:val="center"/>
              <w:rPr>
                <w:b/>
              </w:rPr>
            </w:pPr>
            <w:r w:rsidRPr="00E603D5">
              <w:rPr>
                <w:b/>
              </w:rPr>
              <w:t>Školní výstupy</w:t>
            </w:r>
          </w:p>
          <w:p w14:paraId="6927C93B" w14:textId="77777777" w:rsidR="00C57950" w:rsidRPr="00E603D5" w:rsidRDefault="00C57950" w:rsidP="004C430E">
            <w:pPr>
              <w:jc w:val="center"/>
              <w:rPr>
                <w:b/>
              </w:rPr>
            </w:pPr>
          </w:p>
        </w:tc>
        <w:tc>
          <w:tcPr>
            <w:tcW w:w="3600" w:type="dxa"/>
          </w:tcPr>
          <w:p w14:paraId="365FCB67" w14:textId="77777777" w:rsidR="00C57950" w:rsidRPr="00E603D5" w:rsidRDefault="00C57950" w:rsidP="004C430E">
            <w:pPr>
              <w:jc w:val="center"/>
              <w:rPr>
                <w:b/>
              </w:rPr>
            </w:pPr>
            <w:r w:rsidRPr="00E603D5">
              <w:rPr>
                <w:b/>
              </w:rPr>
              <w:t>Učivo</w:t>
            </w:r>
          </w:p>
        </w:tc>
        <w:tc>
          <w:tcPr>
            <w:tcW w:w="3600" w:type="dxa"/>
          </w:tcPr>
          <w:p w14:paraId="140B08A2" w14:textId="77777777" w:rsidR="00C57950" w:rsidRPr="00E603D5" w:rsidRDefault="00C57950" w:rsidP="004C430E">
            <w:pPr>
              <w:jc w:val="center"/>
              <w:rPr>
                <w:b/>
              </w:rPr>
            </w:pPr>
            <w:r w:rsidRPr="00E603D5">
              <w:rPr>
                <w:b/>
              </w:rPr>
              <w:t>Průřezová témata, přesahy</w:t>
            </w:r>
          </w:p>
        </w:tc>
        <w:tc>
          <w:tcPr>
            <w:tcW w:w="2334" w:type="dxa"/>
          </w:tcPr>
          <w:p w14:paraId="0656FD01" w14:textId="77777777" w:rsidR="00C57950" w:rsidRPr="00E603D5" w:rsidRDefault="00C57950" w:rsidP="004C430E">
            <w:pPr>
              <w:jc w:val="center"/>
              <w:rPr>
                <w:b/>
              </w:rPr>
            </w:pPr>
            <w:r w:rsidRPr="00E603D5">
              <w:rPr>
                <w:b/>
              </w:rPr>
              <w:t>Poznámky</w:t>
            </w:r>
          </w:p>
        </w:tc>
      </w:tr>
      <w:tr w:rsidR="00C57950" w14:paraId="63F5D2A6" w14:textId="77777777">
        <w:tc>
          <w:tcPr>
            <w:tcW w:w="4608" w:type="dxa"/>
          </w:tcPr>
          <w:p w14:paraId="4FBB85E7" w14:textId="77777777" w:rsidR="00C57950" w:rsidRDefault="00C57950" w:rsidP="004C430E">
            <w:r w:rsidRPr="00E603D5">
              <w:rPr>
                <w:u w:val="single"/>
              </w:rPr>
              <w:t>Žák podle svých schopností</w:t>
            </w:r>
            <w:r>
              <w:t>:</w:t>
            </w:r>
          </w:p>
          <w:p w14:paraId="680CCF6C" w14:textId="77777777" w:rsidR="008169AE" w:rsidRDefault="008169AE" w:rsidP="008169AE">
            <w:pPr>
              <w:rPr>
                <w:iCs/>
              </w:rPr>
            </w:pPr>
            <w:r>
              <w:rPr>
                <w:iCs/>
              </w:rPr>
              <w:t xml:space="preserve">- </w:t>
            </w:r>
            <w:r w:rsidRPr="008169AE">
              <w:rPr>
                <w:iCs/>
              </w:rPr>
              <w:t xml:space="preserve">ovládá pravidla bezpečného a ohleduplného </w:t>
            </w:r>
            <w:r>
              <w:rPr>
                <w:iCs/>
              </w:rPr>
              <w:t xml:space="preserve"> </w:t>
            </w:r>
          </w:p>
          <w:p w14:paraId="4E7E60A3" w14:textId="77777777" w:rsidR="008169AE" w:rsidRPr="00A068D3" w:rsidRDefault="008169AE" w:rsidP="008169AE">
            <w:pPr>
              <w:rPr>
                <w:iCs/>
              </w:rPr>
            </w:pPr>
            <w:r>
              <w:rPr>
                <w:iCs/>
              </w:rPr>
              <w:t xml:space="preserve">   </w:t>
            </w:r>
            <w:r w:rsidRPr="008169AE">
              <w:rPr>
                <w:iCs/>
              </w:rPr>
              <w:t>chová</w:t>
            </w:r>
            <w:r w:rsidR="00A068D3">
              <w:rPr>
                <w:iCs/>
              </w:rPr>
              <w:t>ní cyklisty a uplatňuje je</w:t>
            </w:r>
            <w:r>
              <w:rPr>
                <w:iCs/>
              </w:rPr>
              <w:t xml:space="preserve"> </w:t>
            </w:r>
          </w:p>
          <w:p w14:paraId="614E3776" w14:textId="77777777" w:rsidR="008169AE" w:rsidRDefault="008169AE" w:rsidP="008169AE">
            <w:pPr>
              <w:rPr>
                <w:iCs/>
              </w:rPr>
            </w:pPr>
            <w:r w:rsidRPr="008169AE">
              <w:rPr>
                <w:iCs/>
              </w:rPr>
              <w:t xml:space="preserve"> </w:t>
            </w:r>
            <w:r>
              <w:rPr>
                <w:iCs/>
              </w:rPr>
              <w:t xml:space="preserve">- </w:t>
            </w:r>
            <w:r w:rsidRPr="008169AE">
              <w:rPr>
                <w:iCs/>
              </w:rPr>
              <w:t xml:space="preserve">chová se bezpečně a ohleduplně v roli </w:t>
            </w:r>
            <w:r>
              <w:rPr>
                <w:iCs/>
              </w:rPr>
              <w:t xml:space="preserve"> </w:t>
            </w:r>
          </w:p>
          <w:p w14:paraId="10B29970" w14:textId="77777777" w:rsidR="00A068D3" w:rsidRDefault="008169AE" w:rsidP="008169AE">
            <w:pPr>
              <w:rPr>
                <w:iCs/>
              </w:rPr>
            </w:pPr>
            <w:r>
              <w:rPr>
                <w:iCs/>
              </w:rPr>
              <w:t xml:space="preserve">   </w:t>
            </w:r>
            <w:r w:rsidR="00A068D3">
              <w:rPr>
                <w:iCs/>
              </w:rPr>
              <w:t>cyklisty</w:t>
            </w:r>
          </w:p>
          <w:p w14:paraId="2EB522EC" w14:textId="77777777" w:rsidR="008169AE" w:rsidRDefault="00A068D3" w:rsidP="008169AE">
            <w:pPr>
              <w:rPr>
                <w:iCs/>
              </w:rPr>
            </w:pPr>
            <w:r>
              <w:rPr>
                <w:iCs/>
              </w:rPr>
              <w:t xml:space="preserve">- </w:t>
            </w:r>
            <w:r w:rsidR="008169AE" w:rsidRPr="008169AE">
              <w:rPr>
                <w:iCs/>
              </w:rPr>
              <w:t xml:space="preserve"> používá správnou výbavu jízdního </w:t>
            </w:r>
          </w:p>
          <w:p w14:paraId="76098B47" w14:textId="77777777" w:rsidR="008169AE" w:rsidRPr="007E1851" w:rsidRDefault="008169AE" w:rsidP="007E1851">
            <w:pPr>
              <w:ind w:left="142" w:hanging="142"/>
              <w:rPr>
                <w:iCs/>
              </w:rPr>
            </w:pPr>
            <w:r>
              <w:rPr>
                <w:iCs/>
              </w:rPr>
              <w:t xml:space="preserve">   </w:t>
            </w:r>
            <w:r w:rsidRPr="008169AE">
              <w:rPr>
                <w:iCs/>
              </w:rPr>
              <w:t>kola; orie</w:t>
            </w:r>
            <w:r w:rsidR="007E1851">
              <w:rPr>
                <w:iCs/>
              </w:rPr>
              <w:t>ntuje se ve vztazích cyklisty k </w:t>
            </w:r>
            <w:r w:rsidRPr="008169AE">
              <w:rPr>
                <w:iCs/>
              </w:rPr>
              <w:t>ostatním účastníkům silničního provozu</w:t>
            </w:r>
          </w:p>
          <w:p w14:paraId="673110EF" w14:textId="77777777" w:rsidR="008169AE" w:rsidRDefault="008169AE" w:rsidP="008169AE">
            <w:pPr>
              <w:rPr>
                <w:iCs/>
              </w:rPr>
            </w:pPr>
            <w:r>
              <w:rPr>
                <w:iCs/>
              </w:rPr>
              <w:t xml:space="preserve">- </w:t>
            </w:r>
            <w:r w:rsidRPr="008169AE">
              <w:rPr>
                <w:iCs/>
              </w:rPr>
              <w:t xml:space="preserve">odhadne nebezpečí konkrétní situace </w:t>
            </w:r>
            <w:r>
              <w:rPr>
                <w:iCs/>
              </w:rPr>
              <w:t xml:space="preserve">           </w:t>
            </w:r>
          </w:p>
          <w:p w14:paraId="6063A1A0" w14:textId="77777777" w:rsidR="00A068D3" w:rsidRDefault="008169AE" w:rsidP="008169AE">
            <w:pPr>
              <w:rPr>
                <w:iCs/>
              </w:rPr>
            </w:pPr>
            <w:r>
              <w:rPr>
                <w:iCs/>
              </w:rPr>
              <w:t xml:space="preserve">   </w:t>
            </w:r>
            <w:r w:rsidRPr="008169AE">
              <w:rPr>
                <w:iCs/>
              </w:rPr>
              <w:t xml:space="preserve">a vyvodí správné řešení, zachová se </w:t>
            </w:r>
            <w:r w:rsidR="00A068D3">
              <w:rPr>
                <w:iCs/>
              </w:rPr>
              <w:t xml:space="preserve">  </w:t>
            </w:r>
          </w:p>
          <w:p w14:paraId="693C5A2E" w14:textId="77777777" w:rsidR="00A068D3" w:rsidRDefault="00A068D3" w:rsidP="008169AE">
            <w:pPr>
              <w:rPr>
                <w:iCs/>
              </w:rPr>
            </w:pPr>
            <w:r>
              <w:rPr>
                <w:iCs/>
              </w:rPr>
              <w:t xml:space="preserve">   </w:t>
            </w:r>
            <w:r w:rsidR="008169AE" w:rsidRPr="008169AE">
              <w:rPr>
                <w:iCs/>
              </w:rPr>
              <w:t>adekvátně situaci; předchází nebezpečí</w:t>
            </w:r>
            <w:r>
              <w:rPr>
                <w:iCs/>
              </w:rPr>
              <w:t xml:space="preserve">         </w:t>
            </w:r>
            <w:r w:rsidR="008169AE" w:rsidRPr="008169AE">
              <w:rPr>
                <w:iCs/>
              </w:rPr>
              <w:t xml:space="preserve"> </w:t>
            </w:r>
            <w:r>
              <w:rPr>
                <w:iCs/>
              </w:rPr>
              <w:t xml:space="preserve"> </w:t>
            </w:r>
          </w:p>
          <w:p w14:paraId="4B5C757F" w14:textId="77777777" w:rsidR="00A068D3" w:rsidRDefault="00A068D3" w:rsidP="008169AE">
            <w:pPr>
              <w:rPr>
                <w:iCs/>
              </w:rPr>
            </w:pPr>
            <w:r>
              <w:rPr>
                <w:iCs/>
              </w:rPr>
              <w:t xml:space="preserve">   </w:t>
            </w:r>
            <w:r w:rsidR="008169AE" w:rsidRPr="008169AE">
              <w:rPr>
                <w:iCs/>
              </w:rPr>
              <w:t xml:space="preserve">s ohledem na sebe i ostatní účastníky </w:t>
            </w:r>
            <w:r>
              <w:rPr>
                <w:iCs/>
              </w:rPr>
              <w:t xml:space="preserve">  </w:t>
            </w:r>
          </w:p>
          <w:p w14:paraId="35145A5C" w14:textId="77777777" w:rsidR="008169AE" w:rsidRPr="00A068D3" w:rsidRDefault="00A068D3" w:rsidP="008169AE">
            <w:pPr>
              <w:rPr>
                <w:iCs/>
              </w:rPr>
            </w:pPr>
            <w:r>
              <w:rPr>
                <w:iCs/>
              </w:rPr>
              <w:t xml:space="preserve">   silničního provozu </w:t>
            </w:r>
          </w:p>
          <w:p w14:paraId="68DB515D" w14:textId="77777777" w:rsidR="00A068D3" w:rsidRDefault="00A068D3" w:rsidP="008169AE">
            <w:pPr>
              <w:rPr>
                <w:iCs/>
              </w:rPr>
            </w:pPr>
            <w:r>
              <w:rPr>
                <w:iCs/>
              </w:rPr>
              <w:t xml:space="preserve">- </w:t>
            </w:r>
            <w:r w:rsidR="008169AE" w:rsidRPr="008169AE">
              <w:rPr>
                <w:iCs/>
              </w:rPr>
              <w:t xml:space="preserve">poskytne první předlékařskou pomoc </w:t>
            </w:r>
            <w:r>
              <w:rPr>
                <w:iCs/>
              </w:rPr>
              <w:t xml:space="preserve"> </w:t>
            </w:r>
          </w:p>
          <w:p w14:paraId="40CD43BD" w14:textId="77777777" w:rsidR="008169AE" w:rsidRPr="008169AE" w:rsidRDefault="00A068D3" w:rsidP="008169AE">
            <w:r>
              <w:rPr>
                <w:iCs/>
              </w:rPr>
              <w:t xml:space="preserve">   </w:t>
            </w:r>
            <w:r w:rsidR="008169AE" w:rsidRPr="008169AE">
              <w:rPr>
                <w:iCs/>
              </w:rPr>
              <w:t>(v modelových situacích)</w:t>
            </w:r>
            <w:r w:rsidR="008169AE" w:rsidRPr="008169AE">
              <w:t xml:space="preserve"> </w:t>
            </w:r>
          </w:p>
          <w:p w14:paraId="1DAC732B" w14:textId="77777777" w:rsidR="00A068D3" w:rsidRDefault="00A068D3" w:rsidP="008169AE">
            <w:pPr>
              <w:rPr>
                <w:iCs/>
              </w:rPr>
            </w:pPr>
            <w:r>
              <w:rPr>
                <w:iCs/>
              </w:rPr>
              <w:t xml:space="preserve">-  </w:t>
            </w:r>
            <w:r w:rsidR="008169AE" w:rsidRPr="008169AE">
              <w:rPr>
                <w:iCs/>
              </w:rPr>
              <w:t xml:space="preserve">rozlišuje další dopravní značky a jejich </w:t>
            </w:r>
            <w:r>
              <w:rPr>
                <w:iCs/>
              </w:rPr>
              <w:t xml:space="preserve"> </w:t>
            </w:r>
          </w:p>
          <w:p w14:paraId="7BCAF35D" w14:textId="77777777" w:rsidR="008169AE" w:rsidRPr="008169AE" w:rsidRDefault="00A068D3" w:rsidP="008169AE">
            <w:r>
              <w:rPr>
                <w:iCs/>
              </w:rPr>
              <w:t xml:space="preserve">   </w:t>
            </w:r>
            <w:r w:rsidR="008169AE" w:rsidRPr="008169AE">
              <w:rPr>
                <w:iCs/>
              </w:rPr>
              <w:t>význam</w:t>
            </w:r>
          </w:p>
          <w:p w14:paraId="33E72036" w14:textId="77777777" w:rsidR="00A068D3" w:rsidRDefault="00A068D3" w:rsidP="008169AE">
            <w:pPr>
              <w:rPr>
                <w:iCs/>
              </w:rPr>
            </w:pPr>
            <w:r>
              <w:rPr>
                <w:iCs/>
              </w:rPr>
              <w:t xml:space="preserve">-  </w:t>
            </w:r>
            <w:r w:rsidR="008169AE" w:rsidRPr="008169AE">
              <w:rPr>
                <w:iCs/>
              </w:rPr>
              <w:t xml:space="preserve">vysvětlí bezpečné chování zejména </w:t>
            </w:r>
          </w:p>
          <w:p w14:paraId="44CB80F9" w14:textId="77777777" w:rsidR="008169AE" w:rsidRPr="008169AE" w:rsidRDefault="00A068D3" w:rsidP="008169AE">
            <w:r>
              <w:rPr>
                <w:iCs/>
              </w:rPr>
              <w:t xml:space="preserve">   </w:t>
            </w:r>
            <w:r w:rsidR="008169AE" w:rsidRPr="008169AE">
              <w:rPr>
                <w:iCs/>
              </w:rPr>
              <w:t>z pohledu cyklisty</w:t>
            </w:r>
          </w:p>
          <w:p w14:paraId="4E1FA3A0" w14:textId="77777777" w:rsidR="00C57950" w:rsidRDefault="00C57950" w:rsidP="004C430E"/>
          <w:p w14:paraId="2ED522CB" w14:textId="77777777" w:rsidR="00C57950" w:rsidRDefault="00C57950" w:rsidP="004C430E"/>
        </w:tc>
        <w:tc>
          <w:tcPr>
            <w:tcW w:w="3600" w:type="dxa"/>
          </w:tcPr>
          <w:p w14:paraId="41A48E47" w14:textId="77777777" w:rsidR="00A068D3" w:rsidRPr="00A068D3" w:rsidRDefault="00404F89" w:rsidP="00A068D3">
            <w:pPr>
              <w:rPr>
                <w:iCs/>
              </w:rPr>
            </w:pPr>
            <w:r>
              <w:rPr>
                <w:iCs/>
              </w:rPr>
              <w:t>Cyklista</w:t>
            </w:r>
          </w:p>
          <w:p w14:paraId="60F30D09" w14:textId="77777777" w:rsidR="00A068D3" w:rsidRPr="00A068D3" w:rsidRDefault="00A068D3" w:rsidP="00A068D3">
            <w:pPr>
              <w:rPr>
                <w:bCs/>
                <w:i/>
                <w:iCs/>
              </w:rPr>
            </w:pPr>
            <w:r w:rsidRPr="00A068D3">
              <w:rPr>
                <w:bCs/>
                <w:i/>
                <w:iCs/>
              </w:rPr>
              <w:t xml:space="preserve">I. Výbava jízdního kola </w:t>
            </w:r>
          </w:p>
          <w:p w14:paraId="67480AE7" w14:textId="77777777" w:rsidR="00A068D3" w:rsidRDefault="00A068D3" w:rsidP="00A068D3">
            <w:pPr>
              <w:rPr>
                <w:iCs/>
              </w:rPr>
            </w:pPr>
            <w:r>
              <w:rPr>
                <w:iCs/>
              </w:rPr>
              <w:t xml:space="preserve">- </w:t>
            </w:r>
            <w:r w:rsidRPr="00A068D3">
              <w:rPr>
                <w:iCs/>
              </w:rPr>
              <w:t xml:space="preserve">Výbava jízdního kola, výbava </w:t>
            </w:r>
          </w:p>
          <w:p w14:paraId="51D72AB1" w14:textId="77777777" w:rsidR="00A068D3" w:rsidRDefault="00A068D3" w:rsidP="00A068D3">
            <w:pPr>
              <w:rPr>
                <w:iCs/>
              </w:rPr>
            </w:pPr>
            <w:r>
              <w:rPr>
                <w:iCs/>
              </w:rPr>
              <w:t xml:space="preserve">   </w:t>
            </w:r>
            <w:r w:rsidRPr="00A068D3">
              <w:rPr>
                <w:iCs/>
              </w:rPr>
              <w:t xml:space="preserve">cyklisty (doplňky pro bezpečnou </w:t>
            </w:r>
          </w:p>
          <w:p w14:paraId="468D9BEC" w14:textId="77777777" w:rsidR="00A068D3" w:rsidRPr="00A068D3" w:rsidRDefault="00A068D3" w:rsidP="00A068D3">
            <w:pPr>
              <w:rPr>
                <w:iCs/>
              </w:rPr>
            </w:pPr>
            <w:r>
              <w:rPr>
                <w:iCs/>
              </w:rPr>
              <w:t xml:space="preserve">   </w:t>
            </w:r>
            <w:r w:rsidRPr="00A068D3">
              <w:rPr>
                <w:iCs/>
              </w:rPr>
              <w:t>jízdu)</w:t>
            </w:r>
          </w:p>
          <w:p w14:paraId="41A37B7C" w14:textId="77777777" w:rsidR="00A068D3" w:rsidRDefault="00A068D3" w:rsidP="00A068D3">
            <w:pPr>
              <w:rPr>
                <w:iCs/>
              </w:rPr>
            </w:pPr>
            <w:r>
              <w:rPr>
                <w:iCs/>
              </w:rPr>
              <w:t xml:space="preserve">- </w:t>
            </w:r>
            <w:r w:rsidRPr="00A068D3">
              <w:rPr>
                <w:iCs/>
              </w:rPr>
              <w:t xml:space="preserve">Odpovědnost cyklisty a vztahy </w:t>
            </w:r>
          </w:p>
          <w:p w14:paraId="37C51A37" w14:textId="77777777" w:rsidR="00A068D3" w:rsidRDefault="00A068D3" w:rsidP="00A068D3">
            <w:pPr>
              <w:rPr>
                <w:iCs/>
              </w:rPr>
            </w:pPr>
            <w:r>
              <w:rPr>
                <w:iCs/>
              </w:rPr>
              <w:t xml:space="preserve">   </w:t>
            </w:r>
            <w:r w:rsidRPr="00A068D3">
              <w:rPr>
                <w:iCs/>
              </w:rPr>
              <w:t xml:space="preserve">mezi účastníky silničního </w:t>
            </w:r>
          </w:p>
          <w:p w14:paraId="1F8B857A" w14:textId="77777777" w:rsidR="00A068D3" w:rsidRDefault="00A068D3" w:rsidP="00A068D3">
            <w:pPr>
              <w:rPr>
                <w:iCs/>
              </w:rPr>
            </w:pPr>
            <w:r>
              <w:rPr>
                <w:iCs/>
              </w:rPr>
              <w:t xml:space="preserve">   </w:t>
            </w:r>
            <w:r w:rsidRPr="00A068D3">
              <w:rPr>
                <w:iCs/>
              </w:rPr>
              <w:t xml:space="preserve">provozu (bezpečné a ohleduplné </w:t>
            </w:r>
          </w:p>
          <w:p w14:paraId="468C5676" w14:textId="77777777" w:rsidR="00A068D3" w:rsidRDefault="00A068D3" w:rsidP="00A068D3">
            <w:pPr>
              <w:rPr>
                <w:iCs/>
              </w:rPr>
            </w:pPr>
            <w:r>
              <w:rPr>
                <w:iCs/>
              </w:rPr>
              <w:t xml:space="preserve">   </w:t>
            </w:r>
            <w:r w:rsidRPr="00A068D3">
              <w:rPr>
                <w:iCs/>
              </w:rPr>
              <w:t xml:space="preserve">chování na chodníku, vztahy </w:t>
            </w:r>
          </w:p>
          <w:p w14:paraId="10DDCF1A" w14:textId="77777777" w:rsidR="00A068D3" w:rsidRPr="00A068D3" w:rsidRDefault="00A068D3" w:rsidP="00A068D3">
            <w:pPr>
              <w:rPr>
                <w:iCs/>
              </w:rPr>
            </w:pPr>
            <w:r>
              <w:rPr>
                <w:iCs/>
              </w:rPr>
              <w:t xml:space="preserve">   </w:t>
            </w:r>
            <w:r w:rsidRPr="00A068D3">
              <w:rPr>
                <w:iCs/>
              </w:rPr>
              <w:t>mezi účastníky silničního provozu)</w:t>
            </w:r>
          </w:p>
          <w:p w14:paraId="285ED0F1" w14:textId="77777777" w:rsidR="00A068D3" w:rsidRPr="00A068D3" w:rsidRDefault="00A068D3" w:rsidP="00A068D3">
            <w:pPr>
              <w:rPr>
                <w:i/>
                <w:iCs/>
              </w:rPr>
            </w:pPr>
            <w:r w:rsidRPr="00A068D3">
              <w:rPr>
                <w:bCs/>
                <w:i/>
                <w:iCs/>
              </w:rPr>
              <w:t>II. Bezpečná jízda</w:t>
            </w:r>
          </w:p>
          <w:p w14:paraId="588285BD" w14:textId="77777777" w:rsidR="00A068D3" w:rsidRPr="00A068D3" w:rsidRDefault="00A068D3" w:rsidP="00A068D3">
            <w:pPr>
              <w:rPr>
                <w:iCs/>
              </w:rPr>
            </w:pPr>
            <w:r w:rsidRPr="00A068D3">
              <w:rPr>
                <w:iCs/>
              </w:rPr>
              <w:t>Technika jízdy a její pravidla mimo silnici</w:t>
            </w:r>
          </w:p>
          <w:p w14:paraId="22519BD9" w14:textId="77777777" w:rsidR="00A068D3" w:rsidRPr="00A068D3" w:rsidRDefault="00A068D3" w:rsidP="00A068D3">
            <w:pPr>
              <w:rPr>
                <w:i/>
                <w:iCs/>
              </w:rPr>
            </w:pPr>
            <w:r w:rsidRPr="00A068D3">
              <w:rPr>
                <w:bCs/>
                <w:i/>
                <w:iCs/>
              </w:rPr>
              <w:t xml:space="preserve">III. Cyklista na silnici </w:t>
            </w:r>
          </w:p>
          <w:p w14:paraId="2FD494CC" w14:textId="77777777" w:rsidR="00A068D3" w:rsidRPr="00A068D3" w:rsidRDefault="00A068D3" w:rsidP="00A068D3">
            <w:pPr>
              <w:rPr>
                <w:iCs/>
              </w:rPr>
            </w:pPr>
            <w:r w:rsidRPr="00A068D3">
              <w:rPr>
                <w:iCs/>
              </w:rPr>
              <w:t>Pravidla bezpečné jízdy na silnici (pravidla jízdy za snížené viditelnosti a zhoršených podmínek)</w:t>
            </w:r>
          </w:p>
          <w:p w14:paraId="095D1C19" w14:textId="77777777" w:rsidR="00A068D3" w:rsidRPr="00A068D3" w:rsidRDefault="00A068D3" w:rsidP="00A068D3">
            <w:pPr>
              <w:rPr>
                <w:i/>
                <w:iCs/>
              </w:rPr>
            </w:pPr>
            <w:r w:rsidRPr="00A068D3">
              <w:rPr>
                <w:bCs/>
                <w:i/>
                <w:iCs/>
              </w:rPr>
              <w:t>IV. Cyklista na křižovatce</w:t>
            </w:r>
          </w:p>
          <w:p w14:paraId="540B9138" w14:textId="77777777" w:rsidR="00064C98" w:rsidRDefault="00064C98" w:rsidP="00A068D3">
            <w:pPr>
              <w:rPr>
                <w:iCs/>
              </w:rPr>
            </w:pPr>
            <w:r>
              <w:rPr>
                <w:iCs/>
              </w:rPr>
              <w:t xml:space="preserve">- </w:t>
            </w:r>
            <w:r w:rsidR="00A068D3" w:rsidRPr="00A068D3">
              <w:rPr>
                <w:iCs/>
              </w:rPr>
              <w:t xml:space="preserve">Pravidla pro bezpečné překonání </w:t>
            </w:r>
          </w:p>
          <w:p w14:paraId="5ACEFCA4" w14:textId="77777777" w:rsidR="00A068D3" w:rsidRPr="00A068D3" w:rsidRDefault="00064C98" w:rsidP="00A068D3">
            <w:pPr>
              <w:rPr>
                <w:iCs/>
              </w:rPr>
            </w:pPr>
            <w:r>
              <w:rPr>
                <w:iCs/>
              </w:rPr>
              <w:t xml:space="preserve">   </w:t>
            </w:r>
            <w:r w:rsidR="00A068D3" w:rsidRPr="00A068D3">
              <w:rPr>
                <w:iCs/>
              </w:rPr>
              <w:t>křižovatky</w:t>
            </w:r>
          </w:p>
          <w:p w14:paraId="51BEFD9D" w14:textId="77777777" w:rsidR="00A068D3" w:rsidRPr="00A068D3" w:rsidRDefault="00064C98" w:rsidP="00A068D3">
            <w:pPr>
              <w:rPr>
                <w:iCs/>
              </w:rPr>
            </w:pPr>
            <w:r>
              <w:rPr>
                <w:iCs/>
              </w:rPr>
              <w:t xml:space="preserve">- </w:t>
            </w:r>
            <w:r w:rsidR="00A068D3" w:rsidRPr="00A068D3">
              <w:rPr>
                <w:iCs/>
              </w:rPr>
              <w:t>Vztahy me</w:t>
            </w:r>
            <w:r>
              <w:rPr>
                <w:iCs/>
              </w:rPr>
              <w:t xml:space="preserve">zi účastníky </w:t>
            </w:r>
          </w:p>
          <w:p w14:paraId="2714484D" w14:textId="77777777" w:rsidR="00064C98" w:rsidRDefault="00064C98" w:rsidP="00A068D3">
            <w:pPr>
              <w:rPr>
                <w:iCs/>
              </w:rPr>
            </w:pPr>
            <w:r>
              <w:rPr>
                <w:iCs/>
              </w:rPr>
              <w:t xml:space="preserve">- </w:t>
            </w:r>
            <w:r w:rsidR="00A068D3" w:rsidRPr="00A068D3">
              <w:rPr>
                <w:iCs/>
              </w:rPr>
              <w:t xml:space="preserve">Křižovatka řízená příslušníkem </w:t>
            </w:r>
          </w:p>
          <w:p w14:paraId="50268AC3" w14:textId="77777777" w:rsidR="00A068D3" w:rsidRPr="00A068D3" w:rsidRDefault="00064C98" w:rsidP="00A068D3">
            <w:pPr>
              <w:rPr>
                <w:iCs/>
              </w:rPr>
            </w:pPr>
            <w:r>
              <w:rPr>
                <w:iCs/>
              </w:rPr>
              <w:t xml:space="preserve">   </w:t>
            </w:r>
            <w:r w:rsidR="00A068D3" w:rsidRPr="00A068D3">
              <w:rPr>
                <w:iCs/>
              </w:rPr>
              <w:t>policie</w:t>
            </w:r>
          </w:p>
          <w:p w14:paraId="71A63E0B" w14:textId="77777777" w:rsidR="00A068D3" w:rsidRPr="00A068D3" w:rsidRDefault="00A068D3" w:rsidP="00A068D3">
            <w:pPr>
              <w:rPr>
                <w:i/>
                <w:iCs/>
              </w:rPr>
            </w:pPr>
            <w:r w:rsidRPr="00A068D3">
              <w:rPr>
                <w:bCs/>
                <w:i/>
                <w:iCs/>
              </w:rPr>
              <w:t>V. Prázdniny</w:t>
            </w:r>
          </w:p>
          <w:p w14:paraId="11A718B8" w14:textId="77777777" w:rsidR="00064C98" w:rsidRDefault="00064C98" w:rsidP="00A068D3">
            <w:pPr>
              <w:rPr>
                <w:iCs/>
              </w:rPr>
            </w:pPr>
            <w:r>
              <w:rPr>
                <w:iCs/>
              </w:rPr>
              <w:t xml:space="preserve">- </w:t>
            </w:r>
            <w:r w:rsidR="00A068D3" w:rsidRPr="00A068D3">
              <w:rPr>
                <w:iCs/>
              </w:rPr>
              <w:t xml:space="preserve">Zásady bezpečného chování </w:t>
            </w:r>
          </w:p>
          <w:p w14:paraId="526C13E6" w14:textId="77777777" w:rsidR="00A068D3" w:rsidRPr="00A068D3" w:rsidRDefault="00064C98" w:rsidP="00A068D3">
            <w:pPr>
              <w:rPr>
                <w:iCs/>
              </w:rPr>
            </w:pPr>
            <w:r>
              <w:rPr>
                <w:iCs/>
              </w:rPr>
              <w:t xml:space="preserve">   </w:t>
            </w:r>
            <w:r w:rsidR="00A068D3" w:rsidRPr="00A068D3">
              <w:rPr>
                <w:iCs/>
              </w:rPr>
              <w:t xml:space="preserve">v době volna a při cestování </w:t>
            </w:r>
          </w:p>
          <w:p w14:paraId="17443C38" w14:textId="77777777" w:rsidR="00A068D3" w:rsidRPr="00A068D3" w:rsidRDefault="00064C98" w:rsidP="00A068D3">
            <w:pPr>
              <w:rPr>
                <w:iCs/>
              </w:rPr>
            </w:pPr>
            <w:r>
              <w:rPr>
                <w:iCs/>
              </w:rPr>
              <w:t xml:space="preserve">- </w:t>
            </w:r>
            <w:r w:rsidR="00404F89">
              <w:rPr>
                <w:iCs/>
              </w:rPr>
              <w:t xml:space="preserve">Specifika lokality </w:t>
            </w:r>
          </w:p>
          <w:p w14:paraId="2FC6E5C5" w14:textId="77777777" w:rsidR="00A068D3" w:rsidRPr="00064C98" w:rsidRDefault="00A068D3" w:rsidP="00A068D3">
            <w:pPr>
              <w:rPr>
                <w:i/>
                <w:iCs/>
              </w:rPr>
            </w:pPr>
            <w:r w:rsidRPr="00064C98">
              <w:rPr>
                <w:bCs/>
                <w:i/>
                <w:iCs/>
              </w:rPr>
              <w:t>VI. Krizové situace</w:t>
            </w:r>
          </w:p>
          <w:p w14:paraId="7C697D98" w14:textId="77777777" w:rsidR="00064C98" w:rsidRDefault="00064C98" w:rsidP="00A068D3">
            <w:pPr>
              <w:rPr>
                <w:iCs/>
              </w:rPr>
            </w:pPr>
            <w:r>
              <w:rPr>
                <w:iCs/>
              </w:rPr>
              <w:t>- J</w:t>
            </w:r>
            <w:r w:rsidR="00A068D3" w:rsidRPr="00A068D3">
              <w:rPr>
                <w:iCs/>
              </w:rPr>
              <w:t xml:space="preserve">ejich řešení, důležitá </w:t>
            </w:r>
          </w:p>
          <w:p w14:paraId="760437E9" w14:textId="77777777" w:rsidR="00A068D3" w:rsidRPr="00A068D3" w:rsidRDefault="00064C98" w:rsidP="00A068D3">
            <w:pPr>
              <w:rPr>
                <w:iCs/>
              </w:rPr>
            </w:pPr>
            <w:r>
              <w:rPr>
                <w:iCs/>
              </w:rPr>
              <w:t xml:space="preserve">   </w:t>
            </w:r>
            <w:proofErr w:type="spellStart"/>
            <w:r w:rsidR="00A068D3" w:rsidRPr="00A068D3">
              <w:rPr>
                <w:iCs/>
              </w:rPr>
              <w:t>spojení;oprava</w:t>
            </w:r>
            <w:proofErr w:type="spellEnd"/>
            <w:r w:rsidR="00A068D3" w:rsidRPr="00A068D3">
              <w:rPr>
                <w:iCs/>
              </w:rPr>
              <w:t xml:space="preserve"> jízdního kola)</w:t>
            </w:r>
          </w:p>
          <w:p w14:paraId="1AE1E40D" w14:textId="77777777" w:rsidR="00064C98" w:rsidRDefault="00064C98" w:rsidP="00A068D3">
            <w:pPr>
              <w:rPr>
                <w:iCs/>
              </w:rPr>
            </w:pPr>
            <w:r>
              <w:rPr>
                <w:iCs/>
              </w:rPr>
              <w:t xml:space="preserve">- </w:t>
            </w:r>
            <w:r w:rsidR="00A068D3" w:rsidRPr="00A068D3">
              <w:rPr>
                <w:iCs/>
              </w:rPr>
              <w:t xml:space="preserve">Nejjednodušší základy </w:t>
            </w:r>
          </w:p>
          <w:p w14:paraId="66F68AAE" w14:textId="77777777" w:rsidR="00064C98" w:rsidRDefault="00064C98" w:rsidP="00A068D3">
            <w:pPr>
              <w:rPr>
                <w:iCs/>
              </w:rPr>
            </w:pPr>
            <w:r>
              <w:rPr>
                <w:iCs/>
              </w:rPr>
              <w:t xml:space="preserve">   </w:t>
            </w:r>
            <w:r w:rsidR="00A068D3" w:rsidRPr="00A068D3">
              <w:rPr>
                <w:iCs/>
              </w:rPr>
              <w:t xml:space="preserve">poskytnutí první předlékařské </w:t>
            </w:r>
          </w:p>
          <w:p w14:paraId="1B332BC0" w14:textId="77777777" w:rsidR="00A068D3" w:rsidRPr="00A068D3" w:rsidRDefault="00064C98" w:rsidP="00A068D3">
            <w:pPr>
              <w:rPr>
                <w:iCs/>
              </w:rPr>
            </w:pPr>
            <w:r>
              <w:rPr>
                <w:iCs/>
              </w:rPr>
              <w:t xml:space="preserve">   </w:t>
            </w:r>
            <w:r w:rsidR="00A068D3" w:rsidRPr="00A068D3">
              <w:rPr>
                <w:iCs/>
              </w:rPr>
              <w:t>pomoci</w:t>
            </w:r>
          </w:p>
          <w:p w14:paraId="152225DE" w14:textId="77777777" w:rsidR="00A068D3" w:rsidRPr="00064C98" w:rsidRDefault="00A068D3" w:rsidP="00A068D3">
            <w:pPr>
              <w:rPr>
                <w:i/>
                <w:iCs/>
              </w:rPr>
            </w:pPr>
            <w:r w:rsidRPr="00064C98">
              <w:rPr>
                <w:bCs/>
                <w:i/>
                <w:iCs/>
              </w:rPr>
              <w:t>VII. Dopravní značky</w:t>
            </w:r>
          </w:p>
          <w:p w14:paraId="5A136334" w14:textId="77777777" w:rsidR="00C57950" w:rsidRDefault="00C57950" w:rsidP="004C430E"/>
        </w:tc>
        <w:tc>
          <w:tcPr>
            <w:tcW w:w="3600" w:type="dxa"/>
          </w:tcPr>
          <w:p w14:paraId="34D1AC84" w14:textId="77777777" w:rsidR="00C57950" w:rsidRDefault="00C57950" w:rsidP="004C430E">
            <w:pPr>
              <w:rPr>
                <w:i/>
              </w:rPr>
            </w:pPr>
          </w:p>
          <w:p w14:paraId="6AD409A2" w14:textId="77777777" w:rsidR="00C57950" w:rsidRPr="00E603D5" w:rsidRDefault="00C57950" w:rsidP="004C430E">
            <w:pPr>
              <w:rPr>
                <w:i/>
              </w:rPr>
            </w:pPr>
            <w:r w:rsidRPr="00E603D5">
              <w:rPr>
                <w:i/>
              </w:rPr>
              <w:t>Přírodopis/Ochrana přírody</w:t>
            </w:r>
          </w:p>
          <w:p w14:paraId="63828934" w14:textId="77777777" w:rsidR="00C57950" w:rsidRPr="00871313" w:rsidRDefault="00C57950" w:rsidP="004C430E"/>
          <w:p w14:paraId="21D68BC0" w14:textId="77777777" w:rsidR="00C57950" w:rsidRPr="001A7516" w:rsidRDefault="00C57950" w:rsidP="004C430E">
            <w:r w:rsidRPr="00871313">
              <w:t>EV</w:t>
            </w:r>
            <w:r>
              <w:t>/Vztah člověka k prostředí (náš životní styl, prostředí a zdraví)</w:t>
            </w:r>
          </w:p>
          <w:p w14:paraId="3EBC01E4" w14:textId="77777777" w:rsidR="00C57950" w:rsidRDefault="00C57950" w:rsidP="004C430E">
            <w:pPr>
              <w:ind w:left="1512" w:hanging="1512"/>
            </w:pPr>
          </w:p>
        </w:tc>
        <w:tc>
          <w:tcPr>
            <w:tcW w:w="2334" w:type="dxa"/>
          </w:tcPr>
          <w:p w14:paraId="4DA16A0F" w14:textId="77777777" w:rsidR="000C4E63" w:rsidRDefault="000C4E63" w:rsidP="000C4E63">
            <w:r>
              <w:t>Ochrana člověka za běžných rizik</w:t>
            </w:r>
          </w:p>
          <w:p w14:paraId="446EA04F" w14:textId="77777777" w:rsidR="000C4E63" w:rsidRDefault="000C4E63" w:rsidP="000C4E63">
            <w:r>
              <w:t>a mimořádných událostí</w:t>
            </w:r>
          </w:p>
          <w:p w14:paraId="6308CEE3" w14:textId="77777777" w:rsidR="00C57950" w:rsidRDefault="00C57950" w:rsidP="004C430E"/>
        </w:tc>
      </w:tr>
    </w:tbl>
    <w:p w14:paraId="689F11A1" w14:textId="77777777" w:rsidR="00C57950" w:rsidRDefault="00C57950" w:rsidP="00C57950">
      <w:pPr>
        <w:sectPr w:rsidR="00C57950" w:rsidSect="00A4098F">
          <w:pgSz w:w="16838" w:h="11906" w:orient="landscape" w:code="9"/>
          <w:pgMar w:top="1418" w:right="1418" w:bottom="1418" w:left="1418" w:header="709" w:footer="709" w:gutter="0"/>
          <w:cols w:space="708"/>
          <w:docGrid w:linePitch="360"/>
        </w:sectPr>
      </w:pPr>
    </w:p>
    <w:p w14:paraId="286D3CBD" w14:textId="77777777" w:rsidR="00A4098F" w:rsidRDefault="00A4098F" w:rsidP="00F55DD9">
      <w:pPr>
        <w:sectPr w:rsidR="00A4098F" w:rsidSect="003B2714">
          <w:type w:val="continuous"/>
          <w:pgSz w:w="16838" w:h="11906" w:orient="landscape" w:code="9"/>
          <w:pgMar w:top="1418" w:right="1418" w:bottom="1418" w:left="1418" w:header="709" w:footer="709" w:gutter="0"/>
          <w:cols w:space="708"/>
          <w:docGrid w:linePitch="360"/>
        </w:sectPr>
      </w:pPr>
    </w:p>
    <w:p w14:paraId="3783B1F3" w14:textId="524E7F0F" w:rsidR="00A4098F" w:rsidRDefault="00A4098F" w:rsidP="00F55DD9"/>
    <w:p w14:paraId="2B2826F8" w14:textId="3E6BC891" w:rsidR="00B07C0A" w:rsidRDefault="00B07C0A" w:rsidP="00A4098F">
      <w:pPr>
        <w:pStyle w:val="Styl11bTunKurzvaVpravo02cmPed1bChar"/>
        <w:numPr>
          <w:ilvl w:val="0"/>
          <w:numId w:val="0"/>
        </w:numPr>
        <w:ind w:left="170"/>
        <w:rPr>
          <w:i w:val="0"/>
          <w:sz w:val="24"/>
          <w:szCs w:val="24"/>
          <w:u w:val="single"/>
        </w:rPr>
      </w:pPr>
      <w:r>
        <w:rPr>
          <w:i w:val="0"/>
          <w:sz w:val="24"/>
          <w:szCs w:val="24"/>
          <w:u w:val="single"/>
        </w:rPr>
        <w:t>Ročník 8., 9.</w:t>
      </w:r>
    </w:p>
    <w:p w14:paraId="244B32C1" w14:textId="77777777" w:rsidR="00B55A9B" w:rsidRDefault="00B55A9B" w:rsidP="00A4098F">
      <w:pPr>
        <w:pStyle w:val="Styl11bTunKurzvaVpravo02cmPed1bChar"/>
        <w:numPr>
          <w:ilvl w:val="0"/>
          <w:numId w:val="0"/>
        </w:numPr>
        <w:ind w:left="170"/>
        <w:rPr>
          <w:i w:val="0"/>
          <w:sz w:val="24"/>
          <w:szCs w:val="24"/>
          <w:u w:val="single"/>
        </w:rPr>
      </w:pPr>
    </w:p>
    <w:p w14:paraId="6D62F63B" w14:textId="34311A44" w:rsidR="00F55DD9" w:rsidRPr="00A4098F" w:rsidRDefault="00F55DD9" w:rsidP="00A4098F">
      <w:pPr>
        <w:pStyle w:val="Styl11bTunKurzvaVpravo02cmPed1bChar"/>
        <w:numPr>
          <w:ilvl w:val="0"/>
          <w:numId w:val="0"/>
        </w:numPr>
        <w:ind w:left="170"/>
        <w:rPr>
          <w:b w:val="0"/>
          <w:i w:val="0"/>
          <w:sz w:val="24"/>
          <w:szCs w:val="24"/>
          <w:u w:val="single"/>
        </w:rPr>
      </w:pPr>
      <w:r w:rsidRPr="00CD3E69">
        <w:rPr>
          <w:i w:val="0"/>
          <w:sz w:val="24"/>
          <w:szCs w:val="24"/>
          <w:u w:val="single"/>
        </w:rPr>
        <w:t>Činnosti ovlivňující zdraví</w:t>
      </w:r>
    </w:p>
    <w:p w14:paraId="088D2528" w14:textId="77777777" w:rsidR="00F55DD9" w:rsidRDefault="00F55DD9" w:rsidP="004B5FCC">
      <w:pPr>
        <w:pStyle w:val="Styl11bTunKurzvaVpravo02cmPed1bChar"/>
        <w:numPr>
          <w:ilvl w:val="0"/>
          <w:numId w:val="0"/>
        </w:numPr>
        <w:ind w:left="170"/>
        <w:jc w:val="center"/>
        <w:rPr>
          <w:b w:val="0"/>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rsidRPr="00E603D5" w14:paraId="2203A8DC" w14:textId="77777777">
        <w:tc>
          <w:tcPr>
            <w:tcW w:w="4608" w:type="dxa"/>
          </w:tcPr>
          <w:p w14:paraId="29D71C6A" w14:textId="77777777" w:rsidR="00F55DD9" w:rsidRPr="00E603D5" w:rsidRDefault="004B5FCC" w:rsidP="00E603D5">
            <w:pPr>
              <w:jc w:val="center"/>
              <w:rPr>
                <w:b/>
              </w:rPr>
            </w:pPr>
            <w:r w:rsidRPr="00E603D5">
              <w:rPr>
                <w:b/>
              </w:rPr>
              <w:t>Školní výstupy</w:t>
            </w:r>
          </w:p>
        </w:tc>
        <w:tc>
          <w:tcPr>
            <w:tcW w:w="3600" w:type="dxa"/>
          </w:tcPr>
          <w:p w14:paraId="3C69E0C8" w14:textId="77777777" w:rsidR="00F55DD9" w:rsidRPr="00E603D5" w:rsidRDefault="00F55DD9" w:rsidP="00E603D5">
            <w:pPr>
              <w:jc w:val="center"/>
              <w:rPr>
                <w:b/>
              </w:rPr>
            </w:pPr>
            <w:r w:rsidRPr="00E603D5">
              <w:rPr>
                <w:b/>
              </w:rPr>
              <w:t>Učivo</w:t>
            </w:r>
          </w:p>
        </w:tc>
        <w:tc>
          <w:tcPr>
            <w:tcW w:w="3600" w:type="dxa"/>
          </w:tcPr>
          <w:p w14:paraId="44E11D11" w14:textId="77777777" w:rsidR="00F55DD9" w:rsidRPr="00E603D5" w:rsidRDefault="00F55DD9" w:rsidP="00E603D5">
            <w:pPr>
              <w:jc w:val="center"/>
              <w:rPr>
                <w:b/>
              </w:rPr>
            </w:pPr>
            <w:r w:rsidRPr="00E603D5">
              <w:rPr>
                <w:b/>
              </w:rPr>
              <w:t>Průřezová témata, přesahy</w:t>
            </w:r>
          </w:p>
        </w:tc>
        <w:tc>
          <w:tcPr>
            <w:tcW w:w="2334" w:type="dxa"/>
          </w:tcPr>
          <w:p w14:paraId="0B24E8CD" w14:textId="77777777" w:rsidR="00F55DD9" w:rsidRPr="00E603D5" w:rsidRDefault="00F55DD9" w:rsidP="00E603D5">
            <w:pPr>
              <w:jc w:val="center"/>
              <w:rPr>
                <w:b/>
              </w:rPr>
            </w:pPr>
            <w:r w:rsidRPr="00E603D5">
              <w:rPr>
                <w:b/>
              </w:rPr>
              <w:t>Poznámky</w:t>
            </w:r>
          </w:p>
        </w:tc>
      </w:tr>
      <w:tr w:rsidR="00F55DD9" w:rsidRPr="00E603D5" w14:paraId="00E58E8D" w14:textId="77777777">
        <w:tc>
          <w:tcPr>
            <w:tcW w:w="4608" w:type="dxa"/>
          </w:tcPr>
          <w:p w14:paraId="0171D618" w14:textId="77777777" w:rsidR="00DF316D" w:rsidRDefault="00DF316D" w:rsidP="00E603D5">
            <w:pPr>
              <w:tabs>
                <w:tab w:val="left" w:pos="1590"/>
              </w:tabs>
            </w:pPr>
          </w:p>
          <w:p w14:paraId="072F05DA" w14:textId="77777777" w:rsidR="00DF316D" w:rsidRDefault="00DF316D" w:rsidP="00DF316D">
            <w:r w:rsidRPr="00E603D5">
              <w:rPr>
                <w:u w:val="single"/>
              </w:rPr>
              <w:t>Žák podle svých schopností</w:t>
            </w:r>
            <w:r>
              <w:t>:</w:t>
            </w:r>
          </w:p>
          <w:p w14:paraId="32003957" w14:textId="77777777" w:rsidR="00F55DD9" w:rsidRDefault="00BD4C84" w:rsidP="00DF316D">
            <w:r>
              <w:t xml:space="preserve">- vysvětlí </w:t>
            </w:r>
            <w:r w:rsidR="00F55DD9">
              <w:t xml:space="preserve">potřebu pohybu pro </w:t>
            </w:r>
          </w:p>
          <w:p w14:paraId="4DA485F9" w14:textId="77777777" w:rsidR="00F55DD9" w:rsidRDefault="00F55DD9" w:rsidP="00E603D5">
            <w:pPr>
              <w:tabs>
                <w:tab w:val="left" w:pos="1590"/>
              </w:tabs>
            </w:pPr>
            <w:r>
              <w:t xml:space="preserve">  zdravý vývoj organismu</w:t>
            </w:r>
          </w:p>
          <w:p w14:paraId="3BB48EF7" w14:textId="77777777" w:rsidR="00F55DD9" w:rsidRDefault="00F55DD9" w:rsidP="00E603D5">
            <w:pPr>
              <w:tabs>
                <w:tab w:val="left" w:pos="1590"/>
              </w:tabs>
            </w:pPr>
          </w:p>
          <w:p w14:paraId="18DD724C" w14:textId="77777777" w:rsidR="00F55DD9" w:rsidRDefault="00F55DD9" w:rsidP="00E603D5">
            <w:pPr>
              <w:tabs>
                <w:tab w:val="left" w:pos="1590"/>
              </w:tabs>
            </w:pPr>
            <w:r>
              <w:t xml:space="preserve">- správně zacvičí cviky zaměřené na </w:t>
            </w:r>
          </w:p>
          <w:p w14:paraId="02769BEA" w14:textId="77777777" w:rsidR="00F55DD9" w:rsidRDefault="00F55DD9" w:rsidP="00E603D5">
            <w:pPr>
              <w:tabs>
                <w:tab w:val="left" w:pos="1590"/>
              </w:tabs>
            </w:pPr>
            <w:r>
              <w:t xml:space="preserve">  procvičení a posilování jednotlivých </w:t>
            </w:r>
          </w:p>
          <w:p w14:paraId="1B480C5E" w14:textId="77777777" w:rsidR="00F55DD9" w:rsidRDefault="00BD4C84" w:rsidP="00E603D5">
            <w:pPr>
              <w:tabs>
                <w:tab w:val="left" w:pos="1590"/>
              </w:tabs>
            </w:pPr>
            <w:r>
              <w:t xml:space="preserve">  </w:t>
            </w:r>
            <w:proofErr w:type="spellStart"/>
            <w:r>
              <w:t>patrií</w:t>
            </w:r>
            <w:proofErr w:type="spellEnd"/>
            <w:r>
              <w:t xml:space="preserve"> těla </w:t>
            </w:r>
          </w:p>
          <w:p w14:paraId="360F3A02" w14:textId="77777777" w:rsidR="00F55DD9" w:rsidRDefault="00F55DD9" w:rsidP="00E603D5">
            <w:pPr>
              <w:tabs>
                <w:tab w:val="left" w:pos="1590"/>
              </w:tabs>
            </w:pPr>
          </w:p>
          <w:p w14:paraId="013130A1" w14:textId="77777777" w:rsidR="00F55DD9" w:rsidRDefault="00F55DD9" w:rsidP="00E603D5">
            <w:pPr>
              <w:tabs>
                <w:tab w:val="left" w:pos="1590"/>
              </w:tabs>
            </w:pPr>
            <w:r>
              <w:t xml:space="preserve">- udržuje hygienu a bezpečnost při </w:t>
            </w:r>
          </w:p>
          <w:p w14:paraId="5723320E" w14:textId="77777777" w:rsidR="00F55DD9" w:rsidRDefault="00F55DD9" w:rsidP="00E603D5">
            <w:pPr>
              <w:tabs>
                <w:tab w:val="left" w:pos="1590"/>
              </w:tabs>
            </w:pPr>
            <w:r>
              <w:t xml:space="preserve">  pohybových dovednostech </w:t>
            </w:r>
          </w:p>
          <w:p w14:paraId="7C442B4F" w14:textId="77777777" w:rsidR="00F55DD9" w:rsidRPr="00E603D5" w:rsidRDefault="00F55DD9" w:rsidP="00E603D5">
            <w:pPr>
              <w:pStyle w:val="Styl11bTunKurzvaVpravo02cmPed1bChar"/>
              <w:numPr>
                <w:ilvl w:val="0"/>
                <w:numId w:val="0"/>
              </w:numPr>
              <w:ind w:left="170"/>
              <w:rPr>
                <w:b w:val="0"/>
                <w:i w:val="0"/>
              </w:rPr>
            </w:pPr>
          </w:p>
        </w:tc>
        <w:tc>
          <w:tcPr>
            <w:tcW w:w="3600" w:type="dxa"/>
          </w:tcPr>
          <w:p w14:paraId="5E3E7467" w14:textId="77777777" w:rsidR="00DF316D" w:rsidRDefault="00F55DD9" w:rsidP="00E603D5">
            <w:pPr>
              <w:pStyle w:val="Uivo"/>
              <w:tabs>
                <w:tab w:val="clear" w:pos="2150"/>
              </w:tabs>
              <w:ind w:left="-108" w:firstLine="0"/>
              <w:rPr>
                <w:b/>
                <w:bCs/>
              </w:rPr>
            </w:pPr>
            <w:r w:rsidRPr="00E603D5">
              <w:rPr>
                <w:b/>
                <w:bCs/>
              </w:rPr>
              <w:t xml:space="preserve"> </w:t>
            </w:r>
          </w:p>
          <w:p w14:paraId="1D047341" w14:textId="77777777" w:rsidR="00F55DD9" w:rsidRDefault="00F55DD9" w:rsidP="00E603D5">
            <w:pPr>
              <w:pStyle w:val="Uivo"/>
              <w:tabs>
                <w:tab w:val="clear" w:pos="2150"/>
              </w:tabs>
              <w:ind w:left="-108" w:firstLine="0"/>
            </w:pPr>
            <w:r w:rsidRPr="00E603D5">
              <w:rPr>
                <w:b/>
                <w:bCs/>
              </w:rPr>
              <w:t>-</w:t>
            </w:r>
            <w:r w:rsidR="00BD4C84">
              <w:rPr>
                <w:b/>
                <w:bCs/>
              </w:rPr>
              <w:t xml:space="preserve"> </w:t>
            </w:r>
            <w:r w:rsidRPr="00E603D5">
              <w:rPr>
                <w:bCs/>
              </w:rPr>
              <w:t>význam pohybu pro zdraví</w:t>
            </w:r>
            <w:r w:rsidRPr="003B2927">
              <w:t xml:space="preserve"> </w:t>
            </w:r>
            <w:r>
              <w:t>–</w:t>
            </w:r>
            <w:r w:rsidRPr="00574C37">
              <w:t xml:space="preserve"> </w:t>
            </w:r>
          </w:p>
          <w:p w14:paraId="4EC6444D" w14:textId="77777777" w:rsidR="00F55DD9" w:rsidRDefault="00F55DD9" w:rsidP="00E603D5">
            <w:pPr>
              <w:pStyle w:val="Uivo"/>
              <w:tabs>
                <w:tab w:val="clear" w:pos="2150"/>
              </w:tabs>
              <w:ind w:left="-108" w:firstLine="0"/>
            </w:pPr>
            <w:r w:rsidRPr="00E603D5">
              <w:rPr>
                <w:b/>
                <w:bCs/>
              </w:rPr>
              <w:t xml:space="preserve">  </w:t>
            </w:r>
            <w:r w:rsidR="00BD4C84">
              <w:rPr>
                <w:b/>
                <w:bCs/>
              </w:rPr>
              <w:t xml:space="preserve"> </w:t>
            </w:r>
            <w:r w:rsidRPr="00574C37">
              <w:t xml:space="preserve">rekreační a výkonnostní sport, sport </w:t>
            </w:r>
          </w:p>
          <w:p w14:paraId="273726F3" w14:textId="77777777" w:rsidR="00F55DD9" w:rsidRDefault="00F55DD9" w:rsidP="00E603D5">
            <w:pPr>
              <w:pStyle w:val="Uivo"/>
              <w:tabs>
                <w:tab w:val="clear" w:pos="2150"/>
              </w:tabs>
              <w:ind w:left="-108" w:firstLine="0"/>
            </w:pPr>
            <w:r>
              <w:t xml:space="preserve">  </w:t>
            </w:r>
            <w:r w:rsidR="00BD4C84">
              <w:t xml:space="preserve"> </w:t>
            </w:r>
            <w:r w:rsidRPr="00574C37">
              <w:t>dívek a chlapců</w:t>
            </w:r>
          </w:p>
          <w:p w14:paraId="09DDFE1D" w14:textId="77777777" w:rsidR="00F55DD9" w:rsidRPr="00E603D5" w:rsidRDefault="00F55DD9" w:rsidP="00E603D5">
            <w:pPr>
              <w:pStyle w:val="Uivo"/>
              <w:tabs>
                <w:tab w:val="clear" w:pos="2150"/>
              </w:tabs>
              <w:ind w:left="-108" w:firstLine="0"/>
              <w:rPr>
                <w:bCs/>
              </w:rPr>
            </w:pPr>
            <w:r w:rsidRPr="00E603D5">
              <w:rPr>
                <w:b/>
                <w:bCs/>
              </w:rPr>
              <w:t xml:space="preserve"> -</w:t>
            </w:r>
            <w:r w:rsidR="00BD4C84">
              <w:rPr>
                <w:b/>
                <w:bCs/>
              </w:rPr>
              <w:t xml:space="preserve"> </w:t>
            </w:r>
            <w:r w:rsidRPr="00E603D5">
              <w:rPr>
                <w:bCs/>
              </w:rPr>
              <w:t xml:space="preserve">prevence a korekce jednostranného </w:t>
            </w:r>
          </w:p>
          <w:p w14:paraId="246A5D1A" w14:textId="77777777" w:rsidR="00F55DD9" w:rsidRDefault="00F55DD9" w:rsidP="00E603D5">
            <w:pPr>
              <w:pStyle w:val="Uivo"/>
              <w:tabs>
                <w:tab w:val="clear" w:pos="2150"/>
              </w:tabs>
              <w:ind w:left="-108" w:firstLine="0"/>
            </w:pPr>
            <w:r w:rsidRPr="00E603D5">
              <w:rPr>
                <w:b/>
                <w:bCs/>
              </w:rPr>
              <w:t xml:space="preserve">  </w:t>
            </w:r>
            <w:r w:rsidR="00BD4C84">
              <w:rPr>
                <w:b/>
                <w:bCs/>
              </w:rPr>
              <w:t xml:space="preserve"> </w:t>
            </w:r>
            <w:r w:rsidR="00AF1433">
              <w:rPr>
                <w:b/>
                <w:bCs/>
              </w:rPr>
              <w:t xml:space="preserve"> </w:t>
            </w:r>
            <w:r w:rsidRPr="00E603D5">
              <w:rPr>
                <w:bCs/>
              </w:rPr>
              <w:t>zatížení a svalových dysbalancí</w:t>
            </w:r>
            <w:r w:rsidRPr="00574C37">
              <w:t xml:space="preserve"> </w:t>
            </w:r>
            <w:r>
              <w:t>–</w:t>
            </w:r>
            <w:r w:rsidRPr="00574C37">
              <w:t xml:space="preserve"> </w:t>
            </w:r>
          </w:p>
          <w:p w14:paraId="1F827BA0" w14:textId="77777777" w:rsidR="00F55DD9" w:rsidRPr="003B2927" w:rsidRDefault="00F55DD9" w:rsidP="00BD4C84">
            <w:pPr>
              <w:pStyle w:val="Uivo"/>
              <w:tabs>
                <w:tab w:val="clear" w:pos="2150"/>
              </w:tabs>
              <w:ind w:left="-108" w:firstLine="0"/>
            </w:pPr>
            <w:r>
              <w:t xml:space="preserve">  </w:t>
            </w:r>
            <w:r w:rsidR="00BD4C84">
              <w:t xml:space="preserve"> </w:t>
            </w:r>
            <w:r w:rsidR="00AF1433">
              <w:t xml:space="preserve"> </w:t>
            </w:r>
            <w:r w:rsidR="00BD4C84">
              <w:t>průpravná, kompenzační</w:t>
            </w:r>
            <w:r w:rsidR="00AF1433">
              <w:t xml:space="preserve">,  </w:t>
            </w:r>
            <w:r w:rsidR="00AF1433">
              <w:br/>
              <w:t xml:space="preserve">    </w:t>
            </w:r>
            <w:r w:rsidRPr="00574C37">
              <w:t xml:space="preserve">vyrovnávací, relaxační a jiná </w:t>
            </w:r>
            <w:r>
              <w:t xml:space="preserve">   </w:t>
            </w:r>
            <w:r w:rsidR="00AF1433">
              <w:br/>
              <w:t xml:space="preserve">    </w:t>
            </w:r>
            <w:r w:rsidRPr="00574C37">
              <w:t>zdravotně zaměřená cvičení</w:t>
            </w:r>
          </w:p>
          <w:p w14:paraId="6BCD600C" w14:textId="77777777" w:rsidR="00F55DD9" w:rsidRPr="00D07935" w:rsidRDefault="00F55DD9" w:rsidP="00D968AB">
            <w:pPr>
              <w:pStyle w:val="Uivo"/>
              <w:numPr>
                <w:ilvl w:val="0"/>
                <w:numId w:val="144"/>
              </w:numPr>
              <w:tabs>
                <w:tab w:val="clear" w:pos="567"/>
              </w:tabs>
              <w:spacing w:before="0"/>
              <w:ind w:right="0"/>
            </w:pPr>
            <w:r w:rsidRPr="00E603D5">
              <w:rPr>
                <w:bCs/>
              </w:rPr>
              <w:t>hygiena a bezpečnost při pohybových činnostech</w:t>
            </w:r>
            <w:r w:rsidRPr="003B2927">
              <w:t xml:space="preserve"> -</w:t>
            </w:r>
            <w:r w:rsidRPr="00574C37">
              <w:t xml:space="preserve"> v nestandardním prostředí, první pomoc při TV a sportu v různém prostředí a klimatických podmínkách, improvizované ošetření poranění a odsun raněného</w:t>
            </w:r>
          </w:p>
        </w:tc>
        <w:tc>
          <w:tcPr>
            <w:tcW w:w="3600" w:type="dxa"/>
          </w:tcPr>
          <w:p w14:paraId="40EA8BAB" w14:textId="77777777" w:rsidR="00DF316D" w:rsidRDefault="00DF316D" w:rsidP="00E603D5">
            <w:pPr>
              <w:tabs>
                <w:tab w:val="left" w:pos="1590"/>
              </w:tabs>
              <w:rPr>
                <w:i/>
              </w:rPr>
            </w:pPr>
          </w:p>
          <w:p w14:paraId="00FCFAC3" w14:textId="77777777" w:rsidR="00F55DD9" w:rsidRPr="00E603D5" w:rsidRDefault="00F55DD9" w:rsidP="00E603D5">
            <w:pPr>
              <w:tabs>
                <w:tab w:val="left" w:pos="1590"/>
              </w:tabs>
              <w:rPr>
                <w:i/>
              </w:rPr>
            </w:pPr>
            <w:r w:rsidRPr="00E603D5">
              <w:rPr>
                <w:i/>
              </w:rPr>
              <w:t>Přírodopis/Výchova ke zdraví</w:t>
            </w:r>
          </w:p>
          <w:p w14:paraId="042CC3F0" w14:textId="77777777" w:rsidR="00F55DD9" w:rsidRPr="00E603D5" w:rsidRDefault="00F55DD9" w:rsidP="00E603D5">
            <w:pPr>
              <w:tabs>
                <w:tab w:val="left" w:pos="1590"/>
              </w:tabs>
              <w:rPr>
                <w:i/>
              </w:rPr>
            </w:pPr>
          </w:p>
          <w:p w14:paraId="44659166" w14:textId="77777777" w:rsidR="00F55DD9" w:rsidRPr="00E603D5" w:rsidRDefault="00F55DD9" w:rsidP="00E603D5">
            <w:pPr>
              <w:tabs>
                <w:tab w:val="left" w:pos="1590"/>
              </w:tabs>
              <w:rPr>
                <w:i/>
              </w:rPr>
            </w:pPr>
          </w:p>
          <w:p w14:paraId="0787D8C6" w14:textId="77777777" w:rsidR="00F55DD9" w:rsidRPr="00E603D5" w:rsidRDefault="00F55DD9" w:rsidP="00E603D5">
            <w:pPr>
              <w:tabs>
                <w:tab w:val="left" w:pos="1590"/>
              </w:tabs>
              <w:rPr>
                <w:i/>
              </w:rPr>
            </w:pPr>
            <w:r w:rsidRPr="00E603D5">
              <w:rPr>
                <w:i/>
              </w:rPr>
              <w:t>Přírodopis/Biologie člověka</w:t>
            </w:r>
          </w:p>
          <w:p w14:paraId="0193C893" w14:textId="77777777" w:rsidR="00F55DD9" w:rsidRPr="00E603D5" w:rsidRDefault="00F55DD9" w:rsidP="00E603D5">
            <w:pPr>
              <w:tabs>
                <w:tab w:val="left" w:pos="1590"/>
              </w:tabs>
              <w:rPr>
                <w:i/>
              </w:rPr>
            </w:pPr>
          </w:p>
          <w:p w14:paraId="1D825C10" w14:textId="77777777" w:rsidR="00F55DD9" w:rsidRPr="00E603D5" w:rsidRDefault="00F55DD9" w:rsidP="00E603D5">
            <w:pPr>
              <w:pStyle w:val="Styl11bTunKurzvaVpravo02cmPed1bChar"/>
              <w:numPr>
                <w:ilvl w:val="0"/>
                <w:numId w:val="0"/>
              </w:numPr>
              <w:ind w:left="170"/>
              <w:rPr>
                <w:b w:val="0"/>
                <w:i w:val="0"/>
                <w:sz w:val="24"/>
                <w:szCs w:val="24"/>
              </w:rPr>
            </w:pPr>
            <w:r w:rsidRPr="00E603D5">
              <w:rPr>
                <w:b w:val="0"/>
                <w:i w:val="0"/>
                <w:sz w:val="24"/>
                <w:szCs w:val="24"/>
              </w:rPr>
              <w:t>OSV/Seberegulace</w:t>
            </w:r>
          </w:p>
        </w:tc>
        <w:tc>
          <w:tcPr>
            <w:tcW w:w="2334" w:type="dxa"/>
          </w:tcPr>
          <w:p w14:paraId="2D128F2E" w14:textId="77777777" w:rsidR="00F55DD9" w:rsidRDefault="00F55DD9" w:rsidP="00E603D5">
            <w:pPr>
              <w:pStyle w:val="Styl11bTunKurzvaVpravo02cmPed1bChar"/>
              <w:numPr>
                <w:ilvl w:val="0"/>
                <w:numId w:val="0"/>
              </w:numPr>
              <w:ind w:left="170"/>
              <w:rPr>
                <w:b w:val="0"/>
                <w:i w:val="0"/>
              </w:rPr>
            </w:pPr>
          </w:p>
          <w:p w14:paraId="3C0BB3FC" w14:textId="77777777" w:rsidR="000C4E63" w:rsidRDefault="000C4E63" w:rsidP="00E603D5">
            <w:pPr>
              <w:pStyle w:val="Styl11bTunKurzvaVpravo02cmPed1bChar"/>
              <w:numPr>
                <w:ilvl w:val="0"/>
                <w:numId w:val="0"/>
              </w:numPr>
              <w:ind w:left="170"/>
              <w:rPr>
                <w:b w:val="0"/>
                <w:i w:val="0"/>
              </w:rPr>
            </w:pPr>
          </w:p>
          <w:p w14:paraId="2804ABB1" w14:textId="77777777" w:rsidR="000C4E63" w:rsidRDefault="000C4E63" w:rsidP="00E603D5">
            <w:pPr>
              <w:pStyle w:val="Styl11bTunKurzvaVpravo02cmPed1bChar"/>
              <w:numPr>
                <w:ilvl w:val="0"/>
                <w:numId w:val="0"/>
              </w:numPr>
              <w:ind w:left="170"/>
              <w:rPr>
                <w:b w:val="0"/>
                <w:i w:val="0"/>
              </w:rPr>
            </w:pPr>
          </w:p>
          <w:p w14:paraId="563B7F10" w14:textId="77777777" w:rsidR="000C4E63" w:rsidRDefault="000C4E63" w:rsidP="00E603D5">
            <w:pPr>
              <w:pStyle w:val="Styl11bTunKurzvaVpravo02cmPed1bChar"/>
              <w:numPr>
                <w:ilvl w:val="0"/>
                <w:numId w:val="0"/>
              </w:numPr>
              <w:ind w:left="170"/>
              <w:rPr>
                <w:b w:val="0"/>
                <w:i w:val="0"/>
              </w:rPr>
            </w:pPr>
          </w:p>
          <w:p w14:paraId="438679E1" w14:textId="77777777" w:rsidR="000C4E63" w:rsidRDefault="000C4E63" w:rsidP="00E603D5">
            <w:pPr>
              <w:pStyle w:val="Styl11bTunKurzvaVpravo02cmPed1bChar"/>
              <w:numPr>
                <w:ilvl w:val="0"/>
                <w:numId w:val="0"/>
              </w:numPr>
              <w:ind w:left="170"/>
              <w:rPr>
                <w:b w:val="0"/>
                <w:i w:val="0"/>
              </w:rPr>
            </w:pPr>
          </w:p>
          <w:p w14:paraId="18FE8A40" w14:textId="77777777" w:rsidR="000C4E63" w:rsidRDefault="000C4E63" w:rsidP="00E603D5">
            <w:pPr>
              <w:pStyle w:val="Styl11bTunKurzvaVpravo02cmPed1bChar"/>
              <w:numPr>
                <w:ilvl w:val="0"/>
                <w:numId w:val="0"/>
              </w:numPr>
              <w:ind w:left="170"/>
              <w:rPr>
                <w:b w:val="0"/>
                <w:i w:val="0"/>
              </w:rPr>
            </w:pPr>
          </w:p>
          <w:p w14:paraId="780A8719" w14:textId="77777777" w:rsidR="000C4E63" w:rsidRDefault="000C4E63" w:rsidP="00E603D5">
            <w:pPr>
              <w:pStyle w:val="Styl11bTunKurzvaVpravo02cmPed1bChar"/>
              <w:numPr>
                <w:ilvl w:val="0"/>
                <w:numId w:val="0"/>
              </w:numPr>
              <w:ind w:left="170"/>
              <w:rPr>
                <w:b w:val="0"/>
                <w:i w:val="0"/>
              </w:rPr>
            </w:pPr>
          </w:p>
          <w:p w14:paraId="46EDBFB8" w14:textId="77777777" w:rsidR="000C4E63" w:rsidRDefault="000C4E63" w:rsidP="00E603D5">
            <w:pPr>
              <w:pStyle w:val="Styl11bTunKurzvaVpravo02cmPed1bChar"/>
              <w:numPr>
                <w:ilvl w:val="0"/>
                <w:numId w:val="0"/>
              </w:numPr>
              <w:ind w:left="170"/>
              <w:rPr>
                <w:b w:val="0"/>
                <w:i w:val="0"/>
              </w:rPr>
            </w:pPr>
          </w:p>
          <w:p w14:paraId="29E0D694" w14:textId="77777777" w:rsidR="000C4E63" w:rsidRDefault="000C4E63" w:rsidP="00E603D5">
            <w:pPr>
              <w:pStyle w:val="Styl11bTunKurzvaVpravo02cmPed1bChar"/>
              <w:numPr>
                <w:ilvl w:val="0"/>
                <w:numId w:val="0"/>
              </w:numPr>
              <w:ind w:left="170"/>
              <w:rPr>
                <w:b w:val="0"/>
                <w:i w:val="0"/>
              </w:rPr>
            </w:pPr>
          </w:p>
          <w:p w14:paraId="3194B259" w14:textId="77777777" w:rsidR="000C4E63" w:rsidRDefault="000C4E63" w:rsidP="00E603D5">
            <w:pPr>
              <w:pStyle w:val="Styl11bTunKurzvaVpravo02cmPed1bChar"/>
              <w:numPr>
                <w:ilvl w:val="0"/>
                <w:numId w:val="0"/>
              </w:numPr>
              <w:ind w:left="170"/>
              <w:rPr>
                <w:b w:val="0"/>
                <w:i w:val="0"/>
              </w:rPr>
            </w:pPr>
          </w:p>
          <w:p w14:paraId="308ADE38" w14:textId="77777777" w:rsidR="000C4E63" w:rsidRDefault="000C4E63" w:rsidP="00E603D5">
            <w:pPr>
              <w:pStyle w:val="Styl11bTunKurzvaVpravo02cmPed1bChar"/>
              <w:numPr>
                <w:ilvl w:val="0"/>
                <w:numId w:val="0"/>
              </w:numPr>
              <w:ind w:left="170"/>
              <w:rPr>
                <w:b w:val="0"/>
                <w:i w:val="0"/>
              </w:rPr>
            </w:pPr>
          </w:p>
          <w:p w14:paraId="5A7BD4AC" w14:textId="77777777" w:rsidR="000C4E63" w:rsidRDefault="000C4E63" w:rsidP="000C4E63">
            <w:r>
              <w:t>Ochrana člověka za běžných rizik</w:t>
            </w:r>
          </w:p>
          <w:p w14:paraId="5B9AAB84" w14:textId="77777777" w:rsidR="000C4E63" w:rsidRDefault="000C4E63" w:rsidP="000C4E63">
            <w:r>
              <w:t>a mimořádných událostí</w:t>
            </w:r>
          </w:p>
          <w:p w14:paraId="57B2C968" w14:textId="77777777" w:rsidR="000C4E63" w:rsidRPr="00E603D5" w:rsidRDefault="000C4E63" w:rsidP="00E603D5">
            <w:pPr>
              <w:pStyle w:val="Styl11bTunKurzvaVpravo02cmPed1bChar"/>
              <w:numPr>
                <w:ilvl w:val="0"/>
                <w:numId w:val="0"/>
              </w:numPr>
              <w:ind w:left="170"/>
              <w:rPr>
                <w:b w:val="0"/>
                <w:i w:val="0"/>
              </w:rPr>
            </w:pPr>
          </w:p>
        </w:tc>
      </w:tr>
    </w:tbl>
    <w:p w14:paraId="019A5CB1" w14:textId="77777777" w:rsidR="00F55DD9" w:rsidRDefault="00F55DD9" w:rsidP="00F55DD9">
      <w:pPr>
        <w:rPr>
          <w:b/>
        </w:rPr>
      </w:pPr>
    </w:p>
    <w:p w14:paraId="19E29EE3" w14:textId="77777777" w:rsidR="00F55DD9" w:rsidRPr="00A25B53" w:rsidRDefault="00F55DD9" w:rsidP="00F55DD9">
      <w:pPr>
        <w:pStyle w:val="Styl11bTunKurzvaVpravo02cmPed1bChar"/>
        <w:numPr>
          <w:ilvl w:val="0"/>
          <w:numId w:val="0"/>
        </w:numPr>
        <w:ind w:left="567" w:hanging="397"/>
        <w:rPr>
          <w:i w:val="0"/>
          <w:sz w:val="24"/>
          <w:szCs w:val="24"/>
          <w:u w:val="single"/>
        </w:rPr>
      </w:pPr>
      <w:r w:rsidRPr="00A25B53">
        <w:rPr>
          <w:i w:val="0"/>
          <w:sz w:val="24"/>
          <w:szCs w:val="24"/>
          <w:u w:val="single"/>
        </w:rPr>
        <w:t>Atletika</w:t>
      </w:r>
    </w:p>
    <w:p w14:paraId="25F62C5D" w14:textId="77777777" w:rsidR="00F55DD9" w:rsidRPr="00A01BF5" w:rsidRDefault="00F55DD9" w:rsidP="004B5FCC">
      <w:pPr>
        <w:pStyle w:val="Styl11bTunKurzvaVpravo02cmPed1bChar"/>
        <w:numPr>
          <w:ilvl w:val="0"/>
          <w:numId w:val="0"/>
        </w:numPr>
        <w:ind w:left="170"/>
        <w:jc w:val="center"/>
        <w:rPr>
          <w:b w:val="0"/>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6E6D5129" w14:textId="77777777">
        <w:tc>
          <w:tcPr>
            <w:tcW w:w="4608" w:type="dxa"/>
          </w:tcPr>
          <w:p w14:paraId="7010B852" w14:textId="77777777" w:rsidR="00F55DD9" w:rsidRPr="00E603D5" w:rsidRDefault="004B5FCC" w:rsidP="00E603D5">
            <w:pPr>
              <w:jc w:val="center"/>
              <w:rPr>
                <w:b/>
              </w:rPr>
            </w:pPr>
            <w:r w:rsidRPr="00E603D5">
              <w:rPr>
                <w:b/>
              </w:rPr>
              <w:t>Školní výstupy</w:t>
            </w:r>
          </w:p>
        </w:tc>
        <w:tc>
          <w:tcPr>
            <w:tcW w:w="3600" w:type="dxa"/>
          </w:tcPr>
          <w:p w14:paraId="4C7C23C0" w14:textId="77777777" w:rsidR="00F55DD9" w:rsidRPr="00E603D5" w:rsidRDefault="00F55DD9" w:rsidP="00E603D5">
            <w:pPr>
              <w:jc w:val="center"/>
              <w:rPr>
                <w:b/>
              </w:rPr>
            </w:pPr>
            <w:r w:rsidRPr="00E603D5">
              <w:rPr>
                <w:b/>
              </w:rPr>
              <w:t>Učivo</w:t>
            </w:r>
          </w:p>
        </w:tc>
        <w:tc>
          <w:tcPr>
            <w:tcW w:w="3600" w:type="dxa"/>
          </w:tcPr>
          <w:p w14:paraId="51746C05" w14:textId="77777777" w:rsidR="00F55DD9" w:rsidRPr="00E603D5" w:rsidRDefault="00F55DD9" w:rsidP="00E603D5">
            <w:pPr>
              <w:jc w:val="center"/>
              <w:rPr>
                <w:b/>
              </w:rPr>
            </w:pPr>
            <w:r w:rsidRPr="00E603D5">
              <w:rPr>
                <w:b/>
              </w:rPr>
              <w:t>P</w:t>
            </w:r>
            <w:r w:rsidR="00362919" w:rsidRPr="00E603D5">
              <w:rPr>
                <w:b/>
              </w:rPr>
              <w:t>růřezová témata, přesahy</w:t>
            </w:r>
          </w:p>
        </w:tc>
        <w:tc>
          <w:tcPr>
            <w:tcW w:w="2334" w:type="dxa"/>
          </w:tcPr>
          <w:p w14:paraId="7A60CB89" w14:textId="77777777" w:rsidR="00F55DD9" w:rsidRPr="00E603D5" w:rsidRDefault="00F55DD9" w:rsidP="00E603D5">
            <w:pPr>
              <w:jc w:val="center"/>
              <w:rPr>
                <w:b/>
              </w:rPr>
            </w:pPr>
            <w:r w:rsidRPr="00E603D5">
              <w:rPr>
                <w:b/>
              </w:rPr>
              <w:t>Poznámky</w:t>
            </w:r>
          </w:p>
        </w:tc>
      </w:tr>
      <w:tr w:rsidR="00F55DD9" w14:paraId="315A7B04" w14:textId="77777777">
        <w:tc>
          <w:tcPr>
            <w:tcW w:w="4608" w:type="dxa"/>
          </w:tcPr>
          <w:p w14:paraId="72CF7E9D" w14:textId="77777777" w:rsidR="00DF316D" w:rsidRPr="00DF316D" w:rsidRDefault="00DF316D" w:rsidP="00BA05A8">
            <w:r w:rsidRPr="00E603D5">
              <w:rPr>
                <w:u w:val="single"/>
              </w:rPr>
              <w:t>Žák podle svých schopností</w:t>
            </w:r>
            <w:r>
              <w:t>:</w:t>
            </w:r>
          </w:p>
          <w:p w14:paraId="1D393C75" w14:textId="77777777" w:rsidR="00F55DD9" w:rsidRDefault="00F55DD9" w:rsidP="00BA05A8">
            <w:r w:rsidRPr="00E603D5">
              <w:rPr>
                <w:b/>
              </w:rPr>
              <w:t>-</w:t>
            </w:r>
            <w:r w:rsidR="00AF1433">
              <w:rPr>
                <w:b/>
              </w:rPr>
              <w:t xml:space="preserve"> </w:t>
            </w:r>
            <w:r w:rsidRPr="006148E5">
              <w:t xml:space="preserve">zlepšuje </w:t>
            </w:r>
            <w:r>
              <w:t xml:space="preserve">svoji běžeckou úroveň výkonů   </w:t>
            </w:r>
          </w:p>
          <w:p w14:paraId="37D10BE0" w14:textId="77777777" w:rsidR="00F55DD9" w:rsidRDefault="00F55DD9" w:rsidP="00BA05A8">
            <w:r>
              <w:t xml:space="preserve"> </w:t>
            </w:r>
            <w:r w:rsidR="00AF1433">
              <w:t xml:space="preserve"> </w:t>
            </w:r>
            <w:r>
              <w:t xml:space="preserve">v rychlosti a vytrvalosti  a odrazové </w:t>
            </w:r>
          </w:p>
          <w:p w14:paraId="69C17321" w14:textId="77777777" w:rsidR="00F55DD9" w:rsidRDefault="00F55DD9" w:rsidP="00BA05A8">
            <w:r>
              <w:t xml:space="preserve"> </w:t>
            </w:r>
            <w:r w:rsidR="00AF1433">
              <w:t xml:space="preserve"> </w:t>
            </w:r>
            <w:r>
              <w:t>schopnosti při startu</w:t>
            </w:r>
          </w:p>
          <w:p w14:paraId="3D6AA243" w14:textId="77777777" w:rsidR="00F55DD9" w:rsidRDefault="00F55DD9" w:rsidP="00BA05A8">
            <w:r>
              <w:t>-</w:t>
            </w:r>
            <w:r w:rsidR="00AF1433">
              <w:t xml:space="preserve"> </w:t>
            </w:r>
            <w:r>
              <w:t xml:space="preserve">samostatně volí a uplatňuje vhodné činnosti </w:t>
            </w:r>
          </w:p>
          <w:p w14:paraId="3EDFC60C" w14:textId="77777777" w:rsidR="00F55DD9" w:rsidRDefault="00F55DD9" w:rsidP="00BA05A8">
            <w:r>
              <w:t xml:space="preserve"> </w:t>
            </w:r>
            <w:r w:rsidR="00AF1433">
              <w:t xml:space="preserve"> </w:t>
            </w:r>
            <w:r>
              <w:t xml:space="preserve">vedoucí  k rozvoji individuálních </w:t>
            </w:r>
          </w:p>
          <w:p w14:paraId="29BD8ECE" w14:textId="77777777" w:rsidR="00F55DD9" w:rsidRDefault="00F55DD9" w:rsidP="00BA05A8">
            <w:r>
              <w:t xml:space="preserve"> </w:t>
            </w:r>
            <w:r w:rsidR="00AF1433">
              <w:t xml:space="preserve"> </w:t>
            </w:r>
            <w:r>
              <w:t>schopností a dovedností</w:t>
            </w:r>
          </w:p>
          <w:p w14:paraId="681C4382" w14:textId="77777777" w:rsidR="00F55DD9" w:rsidRDefault="00F55DD9" w:rsidP="00BA05A8">
            <w:r>
              <w:t>-</w:t>
            </w:r>
            <w:r w:rsidR="00AF1433">
              <w:t xml:space="preserve"> určí</w:t>
            </w:r>
            <w:r>
              <w:t xml:space="preserve"> svo</w:t>
            </w:r>
            <w:r w:rsidR="00AF1433">
              <w:t>je možnosti a schopnosti,  porovná</w:t>
            </w:r>
            <w:r>
              <w:t xml:space="preserve"> </w:t>
            </w:r>
            <w:r w:rsidR="00AF1433">
              <w:t xml:space="preserve">  </w:t>
            </w:r>
            <w:r w:rsidR="00AF1433">
              <w:br/>
              <w:t xml:space="preserve">   svou </w:t>
            </w:r>
            <w:r>
              <w:t xml:space="preserve">tepovou frekvenci před zátěží a po </w:t>
            </w:r>
          </w:p>
          <w:p w14:paraId="1F56C7CB" w14:textId="77777777" w:rsidR="00F55DD9" w:rsidRDefault="00F55DD9" w:rsidP="00BA05A8">
            <w:r>
              <w:t xml:space="preserve">  </w:t>
            </w:r>
            <w:r w:rsidR="00AF1433">
              <w:t xml:space="preserve"> </w:t>
            </w:r>
            <w:r>
              <w:t>zátěži</w:t>
            </w:r>
          </w:p>
          <w:p w14:paraId="5F3B69FF" w14:textId="77777777" w:rsidR="00F55DD9" w:rsidRDefault="00AF1433" w:rsidP="00BA05A8">
            <w:r>
              <w:t>- použije pravidla štafetové předávky</w:t>
            </w:r>
          </w:p>
          <w:p w14:paraId="055E3EC5" w14:textId="77777777" w:rsidR="00F55DD9" w:rsidRDefault="00F55DD9" w:rsidP="00BA05A8"/>
          <w:p w14:paraId="0B9ACAF6" w14:textId="77777777" w:rsidR="00F55DD9" w:rsidRDefault="00F55DD9" w:rsidP="00BA05A8"/>
          <w:p w14:paraId="4C68E61B" w14:textId="77777777" w:rsidR="00642192" w:rsidRDefault="00F55DD9" w:rsidP="00BA05A8">
            <w:r>
              <w:t>-</w:t>
            </w:r>
            <w:r w:rsidR="00AF1433">
              <w:t xml:space="preserve"> </w:t>
            </w:r>
            <w:r>
              <w:t xml:space="preserve">zdokonaluje techniku odrazu </w:t>
            </w:r>
          </w:p>
          <w:p w14:paraId="6F507020" w14:textId="77777777" w:rsidR="00642192" w:rsidRDefault="00642192" w:rsidP="00BA05A8">
            <w:r>
              <w:t xml:space="preserve"> </w:t>
            </w:r>
            <w:r w:rsidR="00AF1433">
              <w:t xml:space="preserve"> </w:t>
            </w:r>
            <w:r>
              <w:t xml:space="preserve">a </w:t>
            </w:r>
            <w:r w:rsidR="00F55DD9">
              <w:t xml:space="preserve">doskoku při skocích do výšky </w:t>
            </w:r>
          </w:p>
          <w:p w14:paraId="7BEA5F0D" w14:textId="77777777" w:rsidR="00F55DD9" w:rsidRDefault="00642192" w:rsidP="00BA05A8">
            <w:r>
              <w:t xml:space="preserve"> </w:t>
            </w:r>
            <w:r w:rsidR="00AF1433">
              <w:t xml:space="preserve"> </w:t>
            </w:r>
            <w:r>
              <w:t xml:space="preserve">a </w:t>
            </w:r>
            <w:r w:rsidR="00F55DD9">
              <w:t xml:space="preserve">do dálky  </w:t>
            </w:r>
          </w:p>
          <w:p w14:paraId="694D776C" w14:textId="77777777" w:rsidR="00F55DD9" w:rsidRDefault="00F55DD9" w:rsidP="00BA05A8"/>
          <w:p w14:paraId="5BEB5442" w14:textId="77777777" w:rsidR="00F55DD9" w:rsidRDefault="00F55DD9" w:rsidP="00BA05A8"/>
          <w:p w14:paraId="6E0C42A3" w14:textId="77777777" w:rsidR="00F55DD9" w:rsidRDefault="00F55DD9" w:rsidP="00BA05A8"/>
          <w:p w14:paraId="67655F2C" w14:textId="77777777" w:rsidR="00F55DD9" w:rsidRDefault="00F55DD9" w:rsidP="00BA05A8"/>
          <w:p w14:paraId="370113D8" w14:textId="77777777" w:rsidR="00F55DD9" w:rsidRDefault="00413C48" w:rsidP="00BA05A8">
            <w:r>
              <w:t>- použije</w:t>
            </w:r>
            <w:r w:rsidR="00F55DD9">
              <w:t xml:space="preserve"> základní techniku hodu </w:t>
            </w:r>
          </w:p>
          <w:p w14:paraId="3F631EC9" w14:textId="77777777" w:rsidR="00F55DD9" w:rsidRDefault="00F55DD9" w:rsidP="00BA05A8">
            <w:r>
              <w:t xml:space="preserve"> </w:t>
            </w:r>
            <w:r w:rsidR="00413C48">
              <w:t xml:space="preserve"> </w:t>
            </w:r>
            <w:r>
              <w:t xml:space="preserve">míčkem, kriketovým míčkem </w:t>
            </w:r>
          </w:p>
          <w:p w14:paraId="58A0CC46" w14:textId="77777777" w:rsidR="00F55DD9" w:rsidRDefault="00F55DD9" w:rsidP="00BA05A8">
            <w:r>
              <w:t xml:space="preserve"> </w:t>
            </w:r>
            <w:r w:rsidR="00413C48">
              <w:t xml:space="preserve"> </w:t>
            </w:r>
            <w:r>
              <w:t>z rozběhu, techniku vrhu koul</w:t>
            </w:r>
            <w:r w:rsidR="00413C48">
              <w:t>í</w:t>
            </w:r>
          </w:p>
        </w:tc>
        <w:tc>
          <w:tcPr>
            <w:tcW w:w="3600" w:type="dxa"/>
          </w:tcPr>
          <w:p w14:paraId="2BC98FAB" w14:textId="77777777" w:rsidR="00DF316D" w:rsidRDefault="00DF316D" w:rsidP="00BA05A8">
            <w:pPr>
              <w:rPr>
                <w:b/>
              </w:rPr>
            </w:pPr>
          </w:p>
          <w:p w14:paraId="6E995EB9" w14:textId="77777777" w:rsidR="00F55DD9" w:rsidRDefault="00F55DD9" w:rsidP="00BA05A8">
            <w:r w:rsidRPr="00E603D5">
              <w:rPr>
                <w:b/>
              </w:rPr>
              <w:t>-</w:t>
            </w:r>
            <w:r w:rsidR="00AF1433">
              <w:rPr>
                <w:b/>
              </w:rPr>
              <w:t xml:space="preserve"> </w:t>
            </w:r>
            <w:r>
              <w:t xml:space="preserve">zdokonalování techniky nízkých  </w:t>
            </w:r>
          </w:p>
          <w:p w14:paraId="0CD3C39D" w14:textId="77777777" w:rsidR="00F55DD9" w:rsidRDefault="00F55DD9" w:rsidP="00BA05A8">
            <w:r>
              <w:t xml:space="preserve"> </w:t>
            </w:r>
            <w:r w:rsidR="00AF1433">
              <w:t xml:space="preserve"> </w:t>
            </w:r>
            <w:r>
              <w:t xml:space="preserve">a vysokých startů, nácvik  </w:t>
            </w:r>
          </w:p>
          <w:p w14:paraId="330420CC" w14:textId="77777777" w:rsidR="00F55DD9" w:rsidRDefault="00F55DD9" w:rsidP="00BA05A8">
            <w:r>
              <w:t xml:space="preserve"> </w:t>
            </w:r>
            <w:r w:rsidR="00AF1433">
              <w:t xml:space="preserve"> </w:t>
            </w:r>
            <w:r>
              <w:t>výbušné síly při startu a postřehu</w:t>
            </w:r>
          </w:p>
          <w:p w14:paraId="406B05E1" w14:textId="77777777" w:rsidR="00F55DD9" w:rsidRDefault="00F55DD9" w:rsidP="00BA05A8">
            <w:r>
              <w:t>-</w:t>
            </w:r>
            <w:r w:rsidR="00AF1433">
              <w:t xml:space="preserve"> </w:t>
            </w:r>
            <w:r>
              <w:t>zdokonalování techniky rychlého</w:t>
            </w:r>
          </w:p>
          <w:p w14:paraId="64CD656C" w14:textId="77777777" w:rsidR="00F55DD9" w:rsidRDefault="00F55DD9" w:rsidP="00BA05A8">
            <w:r>
              <w:t xml:space="preserve">  běhu na 60m dívky, 100m </w:t>
            </w:r>
          </w:p>
          <w:p w14:paraId="36B8D486" w14:textId="77777777" w:rsidR="00F55DD9" w:rsidRDefault="00F55DD9" w:rsidP="00BA05A8">
            <w:r>
              <w:t xml:space="preserve">  chlapci</w:t>
            </w:r>
          </w:p>
          <w:p w14:paraId="6BBDEEEB" w14:textId="77777777" w:rsidR="00F55DD9" w:rsidRDefault="00F55DD9" w:rsidP="00BA05A8">
            <w:r>
              <w:t xml:space="preserve">- vytrvalý běh v terénu( </w:t>
            </w:r>
          </w:p>
          <w:p w14:paraId="7083B031" w14:textId="77777777" w:rsidR="00F55DD9" w:rsidRPr="00023959" w:rsidRDefault="00F55DD9" w:rsidP="00BA05A8">
            <w:r>
              <w:t xml:space="preserve">  (v přilehlém parku ) 20min.</w:t>
            </w:r>
          </w:p>
          <w:p w14:paraId="070B4DB4" w14:textId="77777777" w:rsidR="00F55DD9" w:rsidRDefault="00F55DD9" w:rsidP="00BA05A8"/>
          <w:p w14:paraId="57B09648" w14:textId="77777777" w:rsidR="00F55DD9" w:rsidRDefault="00F55DD9" w:rsidP="00BA05A8">
            <w:r>
              <w:t xml:space="preserve">- nácvik štafetového běhu, </w:t>
            </w:r>
          </w:p>
          <w:p w14:paraId="2C822239" w14:textId="77777777" w:rsidR="00F55DD9" w:rsidRDefault="00F55DD9" w:rsidP="00BA05A8">
            <w:r>
              <w:t xml:space="preserve">  zdokonalení techniky předávky </w:t>
            </w:r>
          </w:p>
          <w:p w14:paraId="1767A4EC" w14:textId="77777777" w:rsidR="00F55DD9" w:rsidRDefault="00F55DD9" w:rsidP="00BA05A8">
            <w:r>
              <w:t xml:space="preserve">  štafetového kolíku</w:t>
            </w:r>
          </w:p>
          <w:p w14:paraId="7E2EBEC2" w14:textId="77777777" w:rsidR="00F55DD9" w:rsidRDefault="00F55DD9" w:rsidP="00BA05A8">
            <w:r>
              <w:t xml:space="preserve">- skok do dálky z rozběhu, </w:t>
            </w:r>
          </w:p>
          <w:p w14:paraId="62590E30" w14:textId="77777777" w:rsidR="00642192" w:rsidRDefault="00F55DD9" w:rsidP="00BA05A8">
            <w:r>
              <w:t xml:space="preserve">   zlepšení techniky odrazu </w:t>
            </w:r>
          </w:p>
          <w:p w14:paraId="0D822F11" w14:textId="77777777" w:rsidR="00F55DD9" w:rsidRDefault="00642192" w:rsidP="00BA05A8">
            <w:r>
              <w:t xml:space="preserve">   a  </w:t>
            </w:r>
            <w:r w:rsidR="00F55DD9">
              <w:t>doskoku</w:t>
            </w:r>
          </w:p>
          <w:p w14:paraId="56545AAB" w14:textId="77777777" w:rsidR="00F55DD9" w:rsidRDefault="00F55DD9" w:rsidP="00BA05A8">
            <w:r>
              <w:t xml:space="preserve">- skok do výšky s plným </w:t>
            </w:r>
          </w:p>
          <w:p w14:paraId="7D273480" w14:textId="77777777" w:rsidR="00F55DD9" w:rsidRDefault="00F55DD9" w:rsidP="00BA05A8">
            <w:r>
              <w:t xml:space="preserve">  rozběhem ( volba stylu podle </w:t>
            </w:r>
          </w:p>
          <w:p w14:paraId="6415FF4B" w14:textId="77777777" w:rsidR="00F55DD9" w:rsidRDefault="00F55DD9" w:rsidP="00BA05A8">
            <w:r>
              <w:t xml:space="preserve">  podmínek a  individuálních  </w:t>
            </w:r>
          </w:p>
          <w:p w14:paraId="3AEFD68F" w14:textId="77777777" w:rsidR="00F55DD9" w:rsidRDefault="00F55DD9" w:rsidP="00BA05A8">
            <w:r>
              <w:t xml:space="preserve">  schopností žáků )</w:t>
            </w:r>
          </w:p>
          <w:p w14:paraId="1E06FE86" w14:textId="77777777" w:rsidR="00F55DD9" w:rsidRDefault="00F55DD9" w:rsidP="00BA05A8">
            <w:r>
              <w:t xml:space="preserve">- hod míčkem z místa, rozběhu      </w:t>
            </w:r>
          </w:p>
          <w:p w14:paraId="0D5F149A" w14:textId="77777777" w:rsidR="00F55DD9" w:rsidRDefault="00F55DD9" w:rsidP="00BA05A8">
            <w:r>
              <w:t xml:space="preserve">  ( kriketový míček )</w:t>
            </w:r>
          </w:p>
          <w:p w14:paraId="13A61B16" w14:textId="77777777" w:rsidR="00F55DD9" w:rsidRDefault="00F55DD9" w:rsidP="00BA05A8">
            <w:r>
              <w:t xml:space="preserve">- vrh koulí – spojení sunu a </w:t>
            </w:r>
            <w:proofErr w:type="spellStart"/>
            <w:r>
              <w:t>odvrhu</w:t>
            </w:r>
            <w:proofErr w:type="spellEnd"/>
          </w:p>
        </w:tc>
        <w:tc>
          <w:tcPr>
            <w:tcW w:w="3600" w:type="dxa"/>
          </w:tcPr>
          <w:p w14:paraId="6669C4E0" w14:textId="77777777" w:rsidR="00DF316D" w:rsidRDefault="00DF316D" w:rsidP="00BA05A8"/>
          <w:p w14:paraId="02B2B3D3" w14:textId="77777777" w:rsidR="00F55DD9" w:rsidRDefault="00F55DD9" w:rsidP="00BA05A8">
            <w:r>
              <w:t>OSV/Osobnostní rozvoj</w:t>
            </w:r>
            <w:r w:rsidR="00362919">
              <w:t xml:space="preserve"> </w:t>
            </w:r>
            <w:r>
              <w:t xml:space="preserve">(rozvoj schopností </w:t>
            </w:r>
            <w:proofErr w:type="spellStart"/>
            <w:r>
              <w:t>poznávání-cvičení</w:t>
            </w:r>
            <w:proofErr w:type="spellEnd"/>
            <w:r>
              <w:t xml:space="preserve"> pozornosti a soustředění)</w:t>
            </w:r>
          </w:p>
          <w:p w14:paraId="1CA94F17" w14:textId="77777777" w:rsidR="00F55DD9" w:rsidRPr="00E603D5" w:rsidRDefault="00F55DD9" w:rsidP="00BA05A8">
            <w:pPr>
              <w:rPr>
                <w:i/>
              </w:rPr>
            </w:pPr>
            <w:r w:rsidRPr="00E603D5">
              <w:rPr>
                <w:i/>
              </w:rPr>
              <w:t>Fyzika/jednotky času</w:t>
            </w:r>
          </w:p>
          <w:p w14:paraId="264BE9FE" w14:textId="77777777" w:rsidR="00F55DD9" w:rsidRPr="008D602D" w:rsidRDefault="00F55DD9" w:rsidP="00BA05A8"/>
          <w:p w14:paraId="495C8E70" w14:textId="77777777" w:rsidR="00F55DD9" w:rsidRPr="00E603D5" w:rsidRDefault="00F55DD9" w:rsidP="00BA05A8">
            <w:pPr>
              <w:rPr>
                <w:i/>
              </w:rPr>
            </w:pPr>
          </w:p>
          <w:p w14:paraId="7ED13E5E" w14:textId="77777777" w:rsidR="00F55DD9" w:rsidRPr="00E603D5" w:rsidRDefault="00F55DD9" w:rsidP="00BA05A8">
            <w:pPr>
              <w:rPr>
                <w:i/>
              </w:rPr>
            </w:pPr>
            <w:r w:rsidRPr="00E603D5">
              <w:rPr>
                <w:i/>
              </w:rPr>
              <w:t>Matematika/tepová frekvence</w:t>
            </w:r>
          </w:p>
          <w:p w14:paraId="3C529AA1" w14:textId="77777777" w:rsidR="00F55DD9" w:rsidRPr="008D602D" w:rsidRDefault="00F55DD9" w:rsidP="00BA05A8"/>
          <w:p w14:paraId="4802DD57" w14:textId="77777777" w:rsidR="00F55DD9" w:rsidRPr="008D602D" w:rsidRDefault="00F55DD9" w:rsidP="00BA05A8"/>
          <w:p w14:paraId="30F23E0E" w14:textId="77777777" w:rsidR="00F55DD9" w:rsidRPr="008D602D" w:rsidRDefault="00F55DD9" w:rsidP="00BA05A8"/>
          <w:p w14:paraId="584364B1" w14:textId="77777777" w:rsidR="00F55DD9" w:rsidRDefault="00F55DD9" w:rsidP="00BA05A8">
            <w:r>
              <w:t>OSV/</w:t>
            </w:r>
            <w:r w:rsidRPr="00444877">
              <w:t xml:space="preserve"> OSV/</w:t>
            </w:r>
            <w:r>
              <w:t>Osobnostní rozvoj</w:t>
            </w:r>
          </w:p>
          <w:p w14:paraId="2C7AD0B0" w14:textId="77777777" w:rsidR="00F55DD9" w:rsidRPr="00444877" w:rsidRDefault="00F55DD9" w:rsidP="00BA05A8">
            <w:r>
              <w:t>(určování si cíle)</w:t>
            </w:r>
          </w:p>
          <w:p w14:paraId="7EA4C979" w14:textId="77777777" w:rsidR="00F55DD9" w:rsidRPr="008D602D" w:rsidRDefault="00F55DD9" w:rsidP="00BA05A8"/>
          <w:p w14:paraId="12D2297C" w14:textId="77777777" w:rsidR="00F55DD9" w:rsidRPr="00E603D5" w:rsidRDefault="00F55DD9" w:rsidP="00BA05A8">
            <w:pPr>
              <w:rPr>
                <w:i/>
              </w:rPr>
            </w:pPr>
            <w:r w:rsidRPr="00E603D5">
              <w:rPr>
                <w:i/>
              </w:rPr>
              <w:t>Matematika/měření</w:t>
            </w:r>
          </w:p>
          <w:p w14:paraId="238E3DB6" w14:textId="77777777" w:rsidR="00F55DD9" w:rsidRDefault="00F55DD9" w:rsidP="00BA05A8">
            <w:r w:rsidRPr="00E603D5">
              <w:rPr>
                <w:i/>
              </w:rPr>
              <w:t>Fyzika/jednotky</w:t>
            </w:r>
          </w:p>
        </w:tc>
        <w:tc>
          <w:tcPr>
            <w:tcW w:w="2334" w:type="dxa"/>
          </w:tcPr>
          <w:p w14:paraId="22E2236B" w14:textId="77777777" w:rsidR="00F55DD9" w:rsidRDefault="00F55DD9" w:rsidP="00E603D5">
            <w:pPr>
              <w:jc w:val="center"/>
            </w:pPr>
            <w:r>
              <w:t>Atletické činnosti v tělocvičně</w:t>
            </w:r>
            <w:r w:rsidR="00EA2325">
              <w:t xml:space="preserve">, na hřišti a v přilehlém parku </w:t>
            </w:r>
            <w:r>
              <w:t>spojovat s bezpečností v konkrétních podmínkách.</w:t>
            </w:r>
          </w:p>
          <w:p w14:paraId="58759178" w14:textId="77777777" w:rsidR="00F55DD9" w:rsidRDefault="00F55DD9" w:rsidP="00BA05A8"/>
        </w:tc>
      </w:tr>
    </w:tbl>
    <w:p w14:paraId="772E1ACC" w14:textId="77777777" w:rsidR="00F55DD9" w:rsidRPr="009F54C8" w:rsidRDefault="00F55DD9" w:rsidP="00F55DD9"/>
    <w:p w14:paraId="3EC6F5DA" w14:textId="77777777" w:rsidR="00F55DD9" w:rsidRPr="00A01BF5" w:rsidRDefault="00F55DD9" w:rsidP="00F55DD9">
      <w:pPr>
        <w:rPr>
          <w:b/>
          <w:u w:val="single"/>
        </w:rPr>
      </w:pPr>
      <w:r w:rsidRPr="00A01BF5">
        <w:rPr>
          <w:b/>
          <w:u w:val="single"/>
        </w:rPr>
        <w:t>Gymnastika</w:t>
      </w:r>
    </w:p>
    <w:p w14:paraId="71D27BD7" w14:textId="77777777" w:rsidR="00F55DD9"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4B13BC77" w14:textId="77777777">
        <w:tc>
          <w:tcPr>
            <w:tcW w:w="4608" w:type="dxa"/>
          </w:tcPr>
          <w:p w14:paraId="32E5EA88" w14:textId="77777777" w:rsidR="00F55DD9" w:rsidRPr="00E603D5" w:rsidRDefault="004B5FCC" w:rsidP="00E603D5">
            <w:pPr>
              <w:jc w:val="center"/>
              <w:rPr>
                <w:b/>
              </w:rPr>
            </w:pPr>
            <w:r w:rsidRPr="00E603D5">
              <w:rPr>
                <w:b/>
              </w:rPr>
              <w:t>Školní výstupy</w:t>
            </w:r>
          </w:p>
        </w:tc>
        <w:tc>
          <w:tcPr>
            <w:tcW w:w="3600" w:type="dxa"/>
          </w:tcPr>
          <w:p w14:paraId="39632DF6" w14:textId="77777777" w:rsidR="00F55DD9" w:rsidRPr="00E603D5" w:rsidRDefault="00F55DD9" w:rsidP="00E603D5">
            <w:pPr>
              <w:jc w:val="center"/>
              <w:rPr>
                <w:b/>
              </w:rPr>
            </w:pPr>
            <w:r w:rsidRPr="00E603D5">
              <w:rPr>
                <w:b/>
              </w:rPr>
              <w:t>Učivo</w:t>
            </w:r>
          </w:p>
        </w:tc>
        <w:tc>
          <w:tcPr>
            <w:tcW w:w="3600" w:type="dxa"/>
          </w:tcPr>
          <w:p w14:paraId="2CE705F1" w14:textId="77777777" w:rsidR="00F55DD9" w:rsidRPr="00E603D5" w:rsidRDefault="00362919" w:rsidP="00E603D5">
            <w:pPr>
              <w:jc w:val="center"/>
              <w:rPr>
                <w:b/>
              </w:rPr>
            </w:pPr>
            <w:r w:rsidRPr="00E603D5">
              <w:rPr>
                <w:b/>
              </w:rPr>
              <w:t>Průřezová témata, přesahy</w:t>
            </w:r>
          </w:p>
        </w:tc>
        <w:tc>
          <w:tcPr>
            <w:tcW w:w="2334" w:type="dxa"/>
          </w:tcPr>
          <w:p w14:paraId="35DBC4A5" w14:textId="77777777" w:rsidR="00F55DD9" w:rsidRPr="00E603D5" w:rsidRDefault="00F55DD9" w:rsidP="00E603D5">
            <w:pPr>
              <w:jc w:val="center"/>
              <w:rPr>
                <w:b/>
              </w:rPr>
            </w:pPr>
            <w:r w:rsidRPr="00E603D5">
              <w:rPr>
                <w:b/>
              </w:rPr>
              <w:t>Poznámky</w:t>
            </w:r>
          </w:p>
        </w:tc>
      </w:tr>
      <w:tr w:rsidR="00F55DD9" w:rsidRPr="00862D9D" w14:paraId="397FDE3F" w14:textId="77777777">
        <w:tc>
          <w:tcPr>
            <w:tcW w:w="4608" w:type="dxa"/>
          </w:tcPr>
          <w:p w14:paraId="4F3208DB" w14:textId="77777777" w:rsidR="00F55DD9" w:rsidRPr="00862D9D" w:rsidRDefault="00DF316D" w:rsidP="00BA05A8">
            <w:r w:rsidRPr="00E603D5">
              <w:rPr>
                <w:u w:val="single"/>
              </w:rPr>
              <w:t>Žák podle svých schopností</w:t>
            </w:r>
            <w:r>
              <w:t>:</w:t>
            </w:r>
          </w:p>
          <w:p w14:paraId="4D8A9B6A" w14:textId="77777777" w:rsidR="00F55DD9" w:rsidRPr="00862D9D" w:rsidRDefault="00F55DD9" w:rsidP="00BA05A8">
            <w:r w:rsidRPr="00862D9D">
              <w:t>-</w:t>
            </w:r>
            <w:r w:rsidR="00413C48">
              <w:t xml:space="preserve"> </w:t>
            </w:r>
            <w:r w:rsidRPr="00862D9D">
              <w:t>používá aktivně osvojené pojmy</w:t>
            </w:r>
          </w:p>
          <w:p w14:paraId="597913E3" w14:textId="77777777" w:rsidR="00F55DD9" w:rsidRPr="00862D9D" w:rsidRDefault="00413C48" w:rsidP="00BA05A8">
            <w:r>
              <w:t>- cvičí</w:t>
            </w:r>
            <w:r w:rsidR="00F55DD9" w:rsidRPr="00862D9D">
              <w:t xml:space="preserve"> podle slovních pokynů, návodů</w:t>
            </w:r>
          </w:p>
          <w:p w14:paraId="14FCD844" w14:textId="77777777" w:rsidR="00F55DD9" w:rsidRPr="00862D9D" w:rsidRDefault="00F55DD9" w:rsidP="00BA05A8">
            <w:r w:rsidRPr="00862D9D">
              <w:t xml:space="preserve">- využívá naučené gymnastické cviky </w:t>
            </w:r>
          </w:p>
          <w:p w14:paraId="4301524A" w14:textId="77777777" w:rsidR="00F55DD9" w:rsidRPr="00862D9D" w:rsidRDefault="00F55DD9" w:rsidP="00BA05A8">
            <w:r w:rsidRPr="00862D9D">
              <w:t xml:space="preserve">  v rozvoji své zdatnosti a pro správné držení </w:t>
            </w:r>
          </w:p>
          <w:p w14:paraId="24BEB375" w14:textId="77777777" w:rsidR="00F55DD9" w:rsidRPr="00862D9D" w:rsidRDefault="00F55DD9" w:rsidP="00BA05A8">
            <w:r w:rsidRPr="00862D9D">
              <w:t xml:space="preserve">  těla</w:t>
            </w:r>
          </w:p>
          <w:p w14:paraId="42F7496C" w14:textId="77777777" w:rsidR="00F55DD9" w:rsidRDefault="00642192" w:rsidP="00BA05A8">
            <w:r>
              <w:t>- překoná</w:t>
            </w:r>
            <w:r w:rsidR="00F55DD9">
              <w:t xml:space="preserve"> kotoulem letmo překážku</w:t>
            </w:r>
          </w:p>
          <w:p w14:paraId="23C89DBC" w14:textId="77777777" w:rsidR="00F55DD9" w:rsidRPr="00862D9D" w:rsidRDefault="00413C48" w:rsidP="00BA05A8">
            <w:r>
              <w:t xml:space="preserve">  </w:t>
            </w:r>
          </w:p>
          <w:p w14:paraId="6258058B" w14:textId="77777777" w:rsidR="00F55DD9" w:rsidRPr="00862D9D" w:rsidRDefault="00F55DD9" w:rsidP="00BA05A8"/>
          <w:p w14:paraId="65D993F0" w14:textId="77777777" w:rsidR="00F55DD9" w:rsidRPr="00862D9D" w:rsidRDefault="00F55DD9" w:rsidP="00BA05A8"/>
          <w:p w14:paraId="670D5459" w14:textId="77777777" w:rsidR="00F55DD9" w:rsidRPr="00862D9D" w:rsidRDefault="00413C48" w:rsidP="00BA05A8">
            <w:r>
              <w:t>- použije</w:t>
            </w:r>
            <w:r w:rsidR="00F55DD9" w:rsidRPr="00862D9D">
              <w:t xml:space="preserve"> bezpečně záchranu a dopomoc při </w:t>
            </w:r>
          </w:p>
          <w:p w14:paraId="0569C555" w14:textId="77777777" w:rsidR="00F55DD9" w:rsidRPr="00862D9D" w:rsidRDefault="00F55DD9" w:rsidP="00BA05A8">
            <w:r w:rsidRPr="00862D9D">
              <w:t xml:space="preserve"> </w:t>
            </w:r>
            <w:r w:rsidR="00413C48">
              <w:t xml:space="preserve"> </w:t>
            </w:r>
            <w:r w:rsidRPr="00862D9D">
              <w:t>osvojovaných cvicích</w:t>
            </w:r>
          </w:p>
          <w:p w14:paraId="45C4100A" w14:textId="77777777" w:rsidR="00F55DD9" w:rsidRPr="00862D9D" w:rsidRDefault="00F55DD9" w:rsidP="00BA05A8">
            <w:r w:rsidRPr="00862D9D">
              <w:t>-</w:t>
            </w:r>
            <w:r w:rsidR="00413C48">
              <w:t xml:space="preserve"> </w:t>
            </w:r>
            <w:r w:rsidRPr="00862D9D">
              <w:t xml:space="preserve">aplikuje naučené a zvládnuté cviky </w:t>
            </w:r>
          </w:p>
          <w:p w14:paraId="0DA83863" w14:textId="77777777" w:rsidR="00F55DD9" w:rsidRPr="00862D9D" w:rsidRDefault="00F55DD9" w:rsidP="00BA05A8">
            <w:r w:rsidRPr="00862D9D">
              <w:t xml:space="preserve">  v jednotlivých sestavách</w:t>
            </w:r>
          </w:p>
          <w:p w14:paraId="0987DEE6" w14:textId="77777777" w:rsidR="00F55DD9" w:rsidRDefault="00F55DD9" w:rsidP="00BA05A8"/>
          <w:p w14:paraId="3C7EC21F" w14:textId="77777777" w:rsidR="00F55DD9" w:rsidRPr="00862D9D" w:rsidRDefault="00F55DD9" w:rsidP="00BA05A8">
            <w:r>
              <w:t>-</w:t>
            </w:r>
            <w:r w:rsidR="005F3B7E">
              <w:t xml:space="preserve"> </w:t>
            </w:r>
            <w:r>
              <w:t xml:space="preserve">přeskakuje kozu s oddáleným odrazem </w:t>
            </w:r>
          </w:p>
          <w:p w14:paraId="65E9EB50" w14:textId="77777777" w:rsidR="00F55DD9" w:rsidRPr="00043F39" w:rsidRDefault="00F55DD9" w:rsidP="00BA05A8"/>
          <w:p w14:paraId="59F543E9" w14:textId="77777777" w:rsidR="00F55DD9" w:rsidRDefault="00F55DD9" w:rsidP="00BA05A8">
            <w:r>
              <w:t>-</w:t>
            </w:r>
            <w:r w:rsidR="005F3B7E">
              <w:t xml:space="preserve"> </w:t>
            </w:r>
            <w:r>
              <w:t>skr</w:t>
            </w:r>
            <w:r w:rsidR="005F3B7E">
              <w:t>čku s oddáleným odrazem provádí</w:t>
            </w:r>
            <w:r>
              <w:t xml:space="preserve"> </w:t>
            </w:r>
          </w:p>
          <w:p w14:paraId="313B3868" w14:textId="77777777" w:rsidR="00F55DD9" w:rsidRDefault="00F55DD9" w:rsidP="00BA05A8">
            <w:r>
              <w:t xml:space="preserve"> </w:t>
            </w:r>
            <w:r w:rsidR="005F3B7E">
              <w:t xml:space="preserve"> </w:t>
            </w:r>
            <w:r>
              <w:t xml:space="preserve"> přes bednu</w:t>
            </w:r>
          </w:p>
          <w:p w14:paraId="47EFC3CC" w14:textId="77777777" w:rsidR="00F55DD9" w:rsidRDefault="00F55DD9" w:rsidP="00BA05A8"/>
          <w:p w14:paraId="54375707" w14:textId="77777777" w:rsidR="00F55DD9" w:rsidRDefault="00F55DD9" w:rsidP="00BA05A8"/>
          <w:p w14:paraId="6A12934A" w14:textId="77777777" w:rsidR="00F55DD9" w:rsidRDefault="005F3B7E" w:rsidP="00BA05A8">
            <w:r>
              <w:t>- provádí</w:t>
            </w:r>
            <w:r w:rsidR="00F55DD9">
              <w:t xml:space="preserve"> zák</w:t>
            </w:r>
            <w:r>
              <w:t xml:space="preserve">ladní cviky na hrazdě </w:t>
            </w:r>
            <w:r w:rsidR="00F55DD9">
              <w:t xml:space="preserve"> </w:t>
            </w:r>
            <w:r>
              <w:t xml:space="preserve"> </w:t>
            </w:r>
            <w:r>
              <w:br/>
              <w:t xml:space="preserve">  s případnou dopomocí</w:t>
            </w:r>
          </w:p>
          <w:p w14:paraId="65A95F5D" w14:textId="77777777" w:rsidR="00F55DD9" w:rsidRDefault="00F55DD9" w:rsidP="00BA05A8"/>
          <w:p w14:paraId="2DBC58B0" w14:textId="77777777" w:rsidR="00F55DD9" w:rsidRDefault="00F55DD9" w:rsidP="00BA05A8"/>
          <w:p w14:paraId="2DA332FA" w14:textId="77777777" w:rsidR="00F55DD9" w:rsidRDefault="00F55DD9" w:rsidP="00BA05A8"/>
          <w:p w14:paraId="68E76EE5" w14:textId="77777777" w:rsidR="00F55DD9" w:rsidRDefault="00F55DD9" w:rsidP="00BA05A8"/>
          <w:p w14:paraId="11962B60" w14:textId="77777777" w:rsidR="00F55DD9" w:rsidRDefault="00F55DD9" w:rsidP="00BA05A8">
            <w:r>
              <w:t>-</w:t>
            </w:r>
            <w:r w:rsidR="005F3B7E">
              <w:t xml:space="preserve"> </w:t>
            </w:r>
            <w:r>
              <w:t xml:space="preserve">dříve zvládnuté cviky na kladině sestavuje </w:t>
            </w:r>
          </w:p>
          <w:p w14:paraId="490AAFBB" w14:textId="77777777" w:rsidR="00F55DD9" w:rsidRDefault="00F55DD9" w:rsidP="00BA05A8">
            <w:r>
              <w:t xml:space="preserve">  </w:t>
            </w:r>
            <w:r w:rsidR="005F3B7E">
              <w:t xml:space="preserve"> </w:t>
            </w:r>
            <w:r>
              <w:t>do vazeb s hudebním doprovodem</w:t>
            </w:r>
          </w:p>
          <w:p w14:paraId="3A047911" w14:textId="77777777" w:rsidR="00F55DD9" w:rsidRDefault="00F55DD9" w:rsidP="00BA05A8"/>
          <w:p w14:paraId="58A55CBD" w14:textId="77777777" w:rsidR="005F3B7E" w:rsidRDefault="005F3B7E" w:rsidP="00BA05A8"/>
          <w:p w14:paraId="5AE39726" w14:textId="77777777" w:rsidR="005F3B7E" w:rsidRDefault="005F3B7E" w:rsidP="00BA05A8"/>
          <w:p w14:paraId="682A7A7F" w14:textId="77777777" w:rsidR="00F55DD9" w:rsidRDefault="00F55DD9" w:rsidP="00BA05A8"/>
          <w:p w14:paraId="40AA5758" w14:textId="77777777" w:rsidR="00F55DD9" w:rsidRPr="00043F39" w:rsidRDefault="00F55DD9" w:rsidP="00BA05A8">
            <w:r>
              <w:t>-</w:t>
            </w:r>
            <w:r w:rsidR="005F3B7E">
              <w:t xml:space="preserve"> </w:t>
            </w:r>
            <w:r>
              <w:t>chová se b</w:t>
            </w:r>
            <w:r w:rsidR="005F3B7E">
              <w:t>ezpečně při cvičení na kruzích</w:t>
            </w:r>
          </w:p>
          <w:p w14:paraId="61E59273" w14:textId="77777777" w:rsidR="00F55DD9" w:rsidRPr="00043F39" w:rsidRDefault="00F55DD9" w:rsidP="00BA05A8"/>
          <w:p w14:paraId="3F302A8E" w14:textId="77777777" w:rsidR="00F55DD9" w:rsidRPr="00043F39" w:rsidRDefault="00F55DD9" w:rsidP="00BA05A8"/>
          <w:p w14:paraId="35DD6F31" w14:textId="77777777" w:rsidR="00F55DD9" w:rsidRDefault="00F55DD9" w:rsidP="00BA05A8"/>
          <w:p w14:paraId="0AFF69F8" w14:textId="77777777" w:rsidR="00F55DD9" w:rsidRDefault="005F3B7E" w:rsidP="00BA05A8">
            <w:r>
              <w:t xml:space="preserve">- vyjadřuje dynamiku hudby  </w:t>
            </w:r>
            <w:r w:rsidR="00F55DD9">
              <w:t>pohybem</w:t>
            </w:r>
            <w:r>
              <w:t xml:space="preserve">  </w:t>
            </w:r>
            <w:r w:rsidR="00F55DD9">
              <w:t>(improvizace)</w:t>
            </w:r>
          </w:p>
          <w:p w14:paraId="0391074B" w14:textId="77777777" w:rsidR="00F55DD9" w:rsidRPr="00043F39" w:rsidRDefault="00F55DD9" w:rsidP="00BA05A8">
            <w:r>
              <w:t>-</w:t>
            </w:r>
            <w:r w:rsidR="005F3B7E">
              <w:t xml:space="preserve"> prezentuje</w:t>
            </w:r>
            <w:r>
              <w:t xml:space="preserve"> další druhy tanců (dle zájmu)</w:t>
            </w:r>
          </w:p>
          <w:p w14:paraId="6DD18490" w14:textId="77777777" w:rsidR="00F55DD9" w:rsidRPr="00162C58" w:rsidRDefault="00F55DD9" w:rsidP="00BA05A8"/>
          <w:p w14:paraId="19D76A9F" w14:textId="77777777" w:rsidR="00F55DD9" w:rsidRDefault="00F55DD9" w:rsidP="00BA05A8"/>
          <w:p w14:paraId="78221539" w14:textId="77777777" w:rsidR="00F55DD9" w:rsidRDefault="00F55DD9" w:rsidP="00BA05A8">
            <w:r>
              <w:t>-</w:t>
            </w:r>
            <w:r w:rsidR="005F3B7E">
              <w:t xml:space="preserve"> </w:t>
            </w:r>
            <w:r>
              <w:t>cvičí a předcvičuje aerobní rozcvičky</w:t>
            </w:r>
          </w:p>
          <w:p w14:paraId="4E952624" w14:textId="77777777" w:rsidR="00F55DD9" w:rsidRDefault="00F55DD9" w:rsidP="00BA05A8"/>
          <w:p w14:paraId="4AE5056D" w14:textId="77777777" w:rsidR="00F55DD9" w:rsidRDefault="00F55DD9" w:rsidP="00BA05A8">
            <w:r>
              <w:t>-</w:t>
            </w:r>
            <w:r w:rsidR="005F3B7E">
              <w:t xml:space="preserve"> </w:t>
            </w:r>
            <w:r>
              <w:t>nacvičuje samostatné pohybové skladby</w:t>
            </w:r>
          </w:p>
          <w:p w14:paraId="4F0DF1FA" w14:textId="77777777" w:rsidR="00F55DD9" w:rsidRPr="00162C58" w:rsidRDefault="00F55DD9" w:rsidP="00BA05A8">
            <w:r>
              <w:t xml:space="preserve">  (práce skupin)</w:t>
            </w:r>
          </w:p>
          <w:p w14:paraId="6508D351" w14:textId="77777777" w:rsidR="00F55DD9" w:rsidRPr="00162C58" w:rsidRDefault="00F55DD9" w:rsidP="00BA05A8"/>
          <w:p w14:paraId="1E9FBFEA" w14:textId="77777777" w:rsidR="00F55DD9" w:rsidRPr="00162C58" w:rsidRDefault="00AF1433" w:rsidP="00BA05A8">
            <w:r>
              <w:t>- prezentuje</w:t>
            </w:r>
            <w:r w:rsidR="00F55DD9">
              <w:t xml:space="preserve"> základní prvky sebeobrany</w:t>
            </w:r>
          </w:p>
        </w:tc>
        <w:tc>
          <w:tcPr>
            <w:tcW w:w="3600" w:type="dxa"/>
          </w:tcPr>
          <w:p w14:paraId="719246A7" w14:textId="77777777" w:rsidR="00DF316D" w:rsidRDefault="00DF316D" w:rsidP="00BA05A8"/>
          <w:p w14:paraId="13AD5BEC" w14:textId="77777777" w:rsidR="00F55DD9" w:rsidRPr="00862D9D" w:rsidRDefault="00F55DD9" w:rsidP="00BA05A8">
            <w:r w:rsidRPr="00862D9D">
              <w:t>Akrobacie</w:t>
            </w:r>
          </w:p>
          <w:p w14:paraId="7CAC2BE5" w14:textId="77777777" w:rsidR="00F55DD9" w:rsidRPr="00862D9D" w:rsidRDefault="00F55DD9" w:rsidP="00BA05A8">
            <w:r w:rsidRPr="00862D9D">
              <w:t xml:space="preserve">- průpravná cvičení spojená se </w:t>
            </w:r>
          </w:p>
          <w:p w14:paraId="741CF51D" w14:textId="77777777" w:rsidR="00F55DD9" w:rsidRPr="00862D9D" w:rsidRDefault="00F55DD9" w:rsidP="00BA05A8">
            <w:r w:rsidRPr="00862D9D">
              <w:t xml:space="preserve">  prvky aerobního cvičení, skládání   </w:t>
            </w:r>
          </w:p>
          <w:p w14:paraId="15F43C5E" w14:textId="77777777" w:rsidR="00F55DD9" w:rsidRPr="00862D9D" w:rsidRDefault="00642192" w:rsidP="00BA05A8">
            <w:r>
              <w:t xml:space="preserve">  sestav aerobních,</w:t>
            </w:r>
            <w:r w:rsidRPr="00862D9D">
              <w:t xml:space="preserve"> </w:t>
            </w:r>
            <w:r>
              <w:t xml:space="preserve">gymnastických </w:t>
            </w:r>
          </w:p>
          <w:p w14:paraId="55BCAC1A" w14:textId="77777777" w:rsidR="00F55DD9" w:rsidRDefault="00F55DD9" w:rsidP="00BA05A8"/>
          <w:p w14:paraId="42234600" w14:textId="77777777" w:rsidR="00642192" w:rsidRDefault="00642192" w:rsidP="00BA05A8"/>
          <w:p w14:paraId="5E413EB2" w14:textId="77777777" w:rsidR="00F55DD9" w:rsidRPr="00862D9D" w:rsidRDefault="00F55DD9" w:rsidP="00BA05A8">
            <w:r w:rsidRPr="00862D9D">
              <w:t xml:space="preserve">- kotoul vpřed, vzad, roznožmo, </w:t>
            </w:r>
          </w:p>
          <w:p w14:paraId="080F248F" w14:textId="77777777" w:rsidR="00F55DD9" w:rsidRPr="00862D9D" w:rsidRDefault="00F55DD9" w:rsidP="00BA05A8">
            <w:r w:rsidRPr="00862D9D">
              <w:t xml:space="preserve">  kotoul letmo  a dle individuálních   </w:t>
            </w:r>
          </w:p>
          <w:p w14:paraId="47FA3905" w14:textId="77777777" w:rsidR="00F55DD9" w:rsidRPr="00862D9D" w:rsidRDefault="00F55DD9" w:rsidP="00BA05A8">
            <w:r w:rsidRPr="00862D9D">
              <w:t xml:space="preserve">  možností zapojení kotoulu letmo </w:t>
            </w:r>
          </w:p>
          <w:p w14:paraId="656A620F" w14:textId="77777777" w:rsidR="00F55DD9" w:rsidRPr="00862D9D" w:rsidRDefault="00F55DD9" w:rsidP="00BA05A8">
            <w:r w:rsidRPr="00862D9D">
              <w:t xml:space="preserve">  přes překážky </w:t>
            </w:r>
          </w:p>
          <w:p w14:paraId="3D40D335" w14:textId="77777777" w:rsidR="00F55DD9" w:rsidRPr="00862D9D" w:rsidRDefault="00F55DD9" w:rsidP="00BA05A8">
            <w:r w:rsidRPr="00862D9D">
              <w:t xml:space="preserve">- stoj na rukou s oporou i bez </w:t>
            </w:r>
          </w:p>
          <w:p w14:paraId="7AF37875" w14:textId="77777777" w:rsidR="00F55DD9" w:rsidRPr="00862D9D" w:rsidRDefault="00F55DD9" w:rsidP="00BA05A8">
            <w:r w:rsidRPr="00862D9D">
              <w:t xml:space="preserve">  opory , přemet stranou</w:t>
            </w:r>
          </w:p>
          <w:p w14:paraId="69612965" w14:textId="77777777" w:rsidR="00F55DD9" w:rsidRPr="00862D9D" w:rsidRDefault="00F55DD9" w:rsidP="00BA05A8">
            <w:r w:rsidRPr="00862D9D">
              <w:t xml:space="preserve">- akrobatická cvičení, sestavy ve </w:t>
            </w:r>
          </w:p>
          <w:p w14:paraId="4F7E0280" w14:textId="77777777" w:rsidR="00F55DD9" w:rsidRPr="00862D9D" w:rsidRDefault="00F55DD9" w:rsidP="00BA05A8">
            <w:r w:rsidRPr="00862D9D">
              <w:t xml:space="preserve">  dvojicích nebo ve skupinách</w:t>
            </w:r>
          </w:p>
          <w:p w14:paraId="3032B72D" w14:textId="77777777" w:rsidR="00F55DD9" w:rsidRPr="00862D9D" w:rsidRDefault="00F55DD9" w:rsidP="00BA05A8">
            <w:r w:rsidRPr="00862D9D">
              <w:t>Přeskoky</w:t>
            </w:r>
          </w:p>
          <w:p w14:paraId="24AA088D" w14:textId="77777777" w:rsidR="00F55DD9" w:rsidRPr="00862D9D" w:rsidRDefault="00F55DD9" w:rsidP="00BA05A8">
            <w:r w:rsidRPr="00862D9D">
              <w:t>- skoky s odrazem z trampolíny     ( s pohybem nohou, s obraty )</w:t>
            </w:r>
          </w:p>
          <w:p w14:paraId="2A16BC7A" w14:textId="77777777" w:rsidR="00F55DD9" w:rsidRPr="00862D9D" w:rsidRDefault="00F55DD9" w:rsidP="00BA05A8">
            <w:r w:rsidRPr="00862D9D">
              <w:t xml:space="preserve">- roznožka přes kozu či bednu </w:t>
            </w:r>
          </w:p>
          <w:p w14:paraId="45495116" w14:textId="77777777" w:rsidR="00F55DD9" w:rsidRPr="00862D9D" w:rsidRDefault="00F55DD9" w:rsidP="00BA05A8">
            <w:r w:rsidRPr="00862D9D">
              <w:t xml:space="preserve">  s oddáleným odrazem</w:t>
            </w:r>
          </w:p>
          <w:p w14:paraId="28B89EBF" w14:textId="77777777" w:rsidR="00F55DD9" w:rsidRPr="00862D9D" w:rsidRDefault="00DF316D" w:rsidP="00BA05A8">
            <w:r>
              <w:t>- skrčka přes kozu našíř</w:t>
            </w:r>
            <w:r w:rsidR="00F55DD9" w:rsidRPr="00862D9D">
              <w:t xml:space="preserve">, </w:t>
            </w:r>
          </w:p>
          <w:p w14:paraId="4DAED27D" w14:textId="77777777" w:rsidR="00F55DD9" w:rsidRPr="00862D9D" w:rsidRDefault="00DF316D" w:rsidP="00BA05A8">
            <w:r>
              <w:t xml:space="preserve">  s oddáleným odrazem</w:t>
            </w:r>
            <w:r w:rsidR="00F55DD9" w:rsidRPr="00862D9D">
              <w:t xml:space="preserve">, přes </w:t>
            </w:r>
          </w:p>
          <w:p w14:paraId="46CDDBBA" w14:textId="77777777" w:rsidR="00F55DD9" w:rsidRPr="00862D9D" w:rsidRDefault="00F55DD9" w:rsidP="00BA05A8">
            <w:r w:rsidRPr="00862D9D">
              <w:t xml:space="preserve">  bednu</w:t>
            </w:r>
          </w:p>
          <w:p w14:paraId="62735200" w14:textId="77777777" w:rsidR="00F55DD9" w:rsidRPr="00862D9D" w:rsidRDefault="00F55DD9" w:rsidP="00BA05A8">
            <w:r w:rsidRPr="00862D9D">
              <w:t>Hrazda po čelo</w:t>
            </w:r>
          </w:p>
          <w:p w14:paraId="7D1DA542" w14:textId="77777777" w:rsidR="00F55DD9" w:rsidRPr="00862D9D" w:rsidRDefault="00F55DD9" w:rsidP="00BA05A8">
            <w:r w:rsidRPr="00862D9D">
              <w:t xml:space="preserve">- náskok do vzporu, přešvih, toč, </w:t>
            </w:r>
          </w:p>
          <w:p w14:paraId="7559DE51" w14:textId="77777777" w:rsidR="00F55DD9" w:rsidRPr="00862D9D" w:rsidRDefault="00F55DD9" w:rsidP="00BA05A8">
            <w:r w:rsidRPr="00862D9D">
              <w:t xml:space="preserve">  svis, shyb</w:t>
            </w:r>
          </w:p>
          <w:p w14:paraId="13B2C7AF" w14:textId="77777777" w:rsidR="00F55DD9" w:rsidRPr="00862D9D" w:rsidRDefault="00F55DD9" w:rsidP="00BA05A8">
            <w:r w:rsidRPr="00862D9D">
              <w:t xml:space="preserve">- výmyk ( odrazem jednonož, </w:t>
            </w:r>
          </w:p>
          <w:p w14:paraId="4CA33A99" w14:textId="77777777" w:rsidR="00F55DD9" w:rsidRPr="00862D9D" w:rsidRDefault="00F55DD9" w:rsidP="00BA05A8">
            <w:r w:rsidRPr="00862D9D">
              <w:t xml:space="preserve">  obounož )</w:t>
            </w:r>
          </w:p>
          <w:p w14:paraId="2D0BD800" w14:textId="77777777" w:rsidR="00F55DD9" w:rsidRPr="00862D9D" w:rsidRDefault="00F55DD9" w:rsidP="00BA05A8">
            <w:r w:rsidRPr="00862D9D">
              <w:t xml:space="preserve">- hrazda doskočná – výmyky </w:t>
            </w:r>
          </w:p>
          <w:p w14:paraId="3A6A385D" w14:textId="77777777" w:rsidR="00F55DD9" w:rsidRPr="00862D9D" w:rsidRDefault="00F55DD9" w:rsidP="00BA05A8">
            <w:r w:rsidRPr="00862D9D">
              <w:t xml:space="preserve">  tahem</w:t>
            </w:r>
          </w:p>
          <w:p w14:paraId="180122C0" w14:textId="77777777" w:rsidR="00F55DD9" w:rsidRPr="00862D9D" w:rsidRDefault="00F55DD9" w:rsidP="00BA05A8">
            <w:r w:rsidRPr="00862D9D">
              <w:t xml:space="preserve">Kladina </w:t>
            </w:r>
          </w:p>
          <w:p w14:paraId="7E9EE6DA" w14:textId="77777777" w:rsidR="00F55DD9" w:rsidRPr="00862D9D" w:rsidRDefault="00F55DD9" w:rsidP="00BA05A8">
            <w:r w:rsidRPr="00862D9D">
              <w:t xml:space="preserve">- zdokonalení chůze, obratů, </w:t>
            </w:r>
          </w:p>
          <w:p w14:paraId="310B47DC" w14:textId="77777777" w:rsidR="00F55DD9" w:rsidRPr="00862D9D" w:rsidRDefault="00F55DD9" w:rsidP="00BA05A8">
            <w:r w:rsidRPr="00862D9D">
              <w:t xml:space="preserve">  seskoky a náskoky, poskoky, </w:t>
            </w:r>
          </w:p>
          <w:p w14:paraId="18D096C5" w14:textId="77777777" w:rsidR="00F55DD9" w:rsidRPr="00862D9D" w:rsidRDefault="00F55DD9" w:rsidP="00BA05A8">
            <w:r w:rsidRPr="00862D9D">
              <w:t xml:space="preserve">  sestavy a vazby s hudbou</w:t>
            </w:r>
          </w:p>
          <w:p w14:paraId="1534C0DC" w14:textId="77777777" w:rsidR="00F55DD9" w:rsidRPr="00862D9D" w:rsidRDefault="00F55DD9" w:rsidP="00BA05A8">
            <w:r w:rsidRPr="00862D9D">
              <w:t>Kruhy</w:t>
            </w:r>
          </w:p>
          <w:p w14:paraId="23D781BA" w14:textId="77777777" w:rsidR="00F55DD9" w:rsidRDefault="00F55DD9" w:rsidP="00BA05A8">
            <w:r w:rsidRPr="00862D9D">
              <w:t xml:space="preserve">- svis vznesmo, střemhlav, </w:t>
            </w:r>
          </w:p>
          <w:p w14:paraId="1D989331" w14:textId="77777777" w:rsidR="00703090" w:rsidRDefault="00F55DD9" w:rsidP="00BA05A8">
            <w:r>
              <w:t xml:space="preserve">  </w:t>
            </w:r>
            <w:r w:rsidRPr="00862D9D">
              <w:t xml:space="preserve">houpání s obraty u </w:t>
            </w:r>
            <w:proofErr w:type="spellStart"/>
            <w:r w:rsidRPr="00862D9D">
              <w:t>předhupu</w:t>
            </w:r>
            <w:proofErr w:type="spellEnd"/>
            <w:r w:rsidRPr="00862D9D">
              <w:t xml:space="preserve"> </w:t>
            </w:r>
            <w:r w:rsidR="00703090">
              <w:t xml:space="preserve">        </w:t>
            </w:r>
          </w:p>
          <w:p w14:paraId="01537162" w14:textId="77777777" w:rsidR="00F55DD9" w:rsidRPr="00862D9D" w:rsidRDefault="00703090" w:rsidP="00BA05A8">
            <w:r>
              <w:t xml:space="preserve">  </w:t>
            </w:r>
            <w:r w:rsidR="00F55DD9" w:rsidRPr="00862D9D">
              <w:t xml:space="preserve">a </w:t>
            </w:r>
            <w:proofErr w:type="spellStart"/>
            <w:r w:rsidR="00F55DD9" w:rsidRPr="00862D9D">
              <w:t>záhupu,u</w:t>
            </w:r>
            <w:proofErr w:type="spellEnd"/>
            <w:r w:rsidR="00F55DD9" w:rsidRPr="00862D9D">
              <w:t xml:space="preserve"> </w:t>
            </w:r>
            <w:proofErr w:type="spellStart"/>
            <w:r w:rsidR="00F55DD9" w:rsidRPr="00862D9D">
              <w:t>záhupu</w:t>
            </w:r>
            <w:proofErr w:type="spellEnd"/>
            <w:r w:rsidR="00F55DD9" w:rsidRPr="00862D9D">
              <w:t xml:space="preserve"> seskok</w:t>
            </w:r>
          </w:p>
          <w:p w14:paraId="79316103" w14:textId="77777777" w:rsidR="00F55DD9" w:rsidRPr="00862D9D" w:rsidRDefault="00F55DD9" w:rsidP="00BA05A8">
            <w:r w:rsidRPr="00862D9D">
              <w:t>Rytmické a kondiční činnosti s hudbou, tanec</w:t>
            </w:r>
          </w:p>
          <w:p w14:paraId="7663BAEE" w14:textId="77777777" w:rsidR="00F55DD9" w:rsidRPr="00862D9D" w:rsidRDefault="00F55DD9" w:rsidP="00BA05A8">
            <w:r w:rsidRPr="00862D9D">
              <w:t>- vyjádření dynamiky pohybem</w:t>
            </w:r>
          </w:p>
          <w:p w14:paraId="6B07382A" w14:textId="77777777" w:rsidR="00F55DD9" w:rsidRDefault="00F55DD9" w:rsidP="00BA05A8">
            <w:r w:rsidRPr="00862D9D">
              <w:t xml:space="preserve">- vlastní pohybová improvizace na </w:t>
            </w:r>
          </w:p>
          <w:p w14:paraId="0F029F44" w14:textId="77777777" w:rsidR="00F55DD9" w:rsidRPr="00862D9D" w:rsidRDefault="00F55DD9" w:rsidP="00BA05A8">
            <w:r>
              <w:t xml:space="preserve">  </w:t>
            </w:r>
            <w:r w:rsidRPr="00862D9D">
              <w:t>hudební a rytmický doprovod</w:t>
            </w:r>
          </w:p>
          <w:p w14:paraId="72A4BEDA" w14:textId="77777777" w:rsidR="00F55DD9" w:rsidRDefault="00F55DD9" w:rsidP="00BA05A8">
            <w:r w:rsidRPr="00862D9D">
              <w:t xml:space="preserve">- technika tanců ( kroky, držení, </w:t>
            </w:r>
          </w:p>
          <w:p w14:paraId="353AB884" w14:textId="77777777" w:rsidR="00F55DD9" w:rsidRDefault="00F55DD9" w:rsidP="00BA05A8">
            <w:r>
              <w:t xml:space="preserve">  </w:t>
            </w:r>
            <w:r w:rsidRPr="00862D9D">
              <w:t xml:space="preserve">tance lidové, country, </w:t>
            </w:r>
          </w:p>
          <w:p w14:paraId="28C57B98" w14:textId="77777777" w:rsidR="00F55DD9" w:rsidRPr="00862D9D" w:rsidRDefault="00F55DD9" w:rsidP="00BA05A8">
            <w:r>
              <w:t xml:space="preserve">  společenské,</w:t>
            </w:r>
            <w:r w:rsidRPr="00862D9D">
              <w:t xml:space="preserve"> disko, hiphop…)</w:t>
            </w:r>
          </w:p>
          <w:p w14:paraId="3B232F51" w14:textId="77777777" w:rsidR="00703090" w:rsidRDefault="00F55DD9" w:rsidP="00BA05A8">
            <w:r w:rsidRPr="00862D9D">
              <w:t xml:space="preserve">- aerobní gymnastika bez náčiní </w:t>
            </w:r>
            <w:r w:rsidR="00703090">
              <w:t xml:space="preserve">    </w:t>
            </w:r>
          </w:p>
          <w:p w14:paraId="4FDAF9A3" w14:textId="77777777" w:rsidR="00F55DD9" w:rsidRPr="00862D9D" w:rsidRDefault="00703090" w:rsidP="00BA05A8">
            <w:r>
              <w:t xml:space="preserve">  </w:t>
            </w:r>
            <w:r w:rsidR="00F55DD9" w:rsidRPr="00862D9D">
              <w:t>a nářadí</w:t>
            </w:r>
          </w:p>
          <w:p w14:paraId="1EA7B96F" w14:textId="77777777" w:rsidR="00F55DD9" w:rsidRDefault="00F55DD9" w:rsidP="00BA05A8">
            <w:r w:rsidRPr="00862D9D">
              <w:t xml:space="preserve">- pokusy o samostatné pohybové </w:t>
            </w:r>
          </w:p>
          <w:p w14:paraId="23819B49" w14:textId="77777777" w:rsidR="00F55DD9" w:rsidRPr="00862D9D" w:rsidRDefault="00F55DD9" w:rsidP="00BA05A8">
            <w:r>
              <w:t xml:space="preserve">  </w:t>
            </w:r>
            <w:r w:rsidRPr="00862D9D">
              <w:t>skladby ( s pomocí učitele )</w:t>
            </w:r>
          </w:p>
          <w:p w14:paraId="3E2F0FB1" w14:textId="77777777" w:rsidR="00F55DD9" w:rsidRPr="00862D9D" w:rsidRDefault="00F55DD9" w:rsidP="00BA05A8">
            <w:r w:rsidRPr="00862D9D">
              <w:t>Úpoly</w:t>
            </w:r>
          </w:p>
          <w:p w14:paraId="2E79E0C7" w14:textId="77777777" w:rsidR="00F55DD9" w:rsidRDefault="00F55DD9" w:rsidP="00BA05A8">
            <w:r w:rsidRPr="00862D9D">
              <w:t xml:space="preserve">- pády vzad skulením do kolébky, </w:t>
            </w:r>
          </w:p>
          <w:p w14:paraId="14B10637" w14:textId="77777777" w:rsidR="00F55DD9" w:rsidRPr="00862D9D" w:rsidRDefault="00F55DD9" w:rsidP="00BA05A8">
            <w:r>
              <w:t xml:space="preserve">  </w:t>
            </w:r>
            <w:r w:rsidRPr="00862D9D">
              <w:t>kotoul přes rameno</w:t>
            </w:r>
          </w:p>
        </w:tc>
        <w:tc>
          <w:tcPr>
            <w:tcW w:w="3600" w:type="dxa"/>
          </w:tcPr>
          <w:p w14:paraId="6648303D" w14:textId="77777777" w:rsidR="00DF316D" w:rsidRDefault="00DF316D" w:rsidP="00BA05A8"/>
          <w:p w14:paraId="7A6F8034" w14:textId="77777777" w:rsidR="00F55DD9" w:rsidRDefault="00F55DD9" w:rsidP="00BA05A8">
            <w:r w:rsidRPr="00642192">
              <w:t>MKV/</w:t>
            </w:r>
            <w:r>
              <w:t>Kulturní diference</w:t>
            </w:r>
            <w:r w:rsidR="00362919">
              <w:t xml:space="preserve"> </w:t>
            </w:r>
            <w:r>
              <w:t xml:space="preserve">(člověk jako nedílná jednota tělesné </w:t>
            </w:r>
          </w:p>
          <w:p w14:paraId="2296483F" w14:textId="77777777" w:rsidR="00F55DD9" w:rsidRDefault="00F55DD9" w:rsidP="00BA05A8">
            <w:r>
              <w:t>i duševní stránky</w:t>
            </w:r>
            <w:r w:rsidR="002A1645">
              <w:t>)</w:t>
            </w:r>
          </w:p>
          <w:p w14:paraId="7A5E6E60" w14:textId="77777777" w:rsidR="00F55DD9" w:rsidRDefault="00F55DD9" w:rsidP="00BA05A8"/>
          <w:p w14:paraId="13BD62BF" w14:textId="77777777" w:rsidR="00642192" w:rsidRDefault="00642192" w:rsidP="00BA05A8"/>
          <w:p w14:paraId="6381F541" w14:textId="77777777" w:rsidR="00F55DD9" w:rsidRPr="008D602D" w:rsidRDefault="00F55DD9" w:rsidP="00BA05A8"/>
          <w:p w14:paraId="0BAA9D7A" w14:textId="77777777" w:rsidR="00F55DD9" w:rsidRPr="00E603D5" w:rsidRDefault="00F55DD9" w:rsidP="00BA05A8">
            <w:pPr>
              <w:rPr>
                <w:i/>
              </w:rPr>
            </w:pPr>
            <w:r w:rsidRPr="00E603D5">
              <w:rPr>
                <w:i/>
              </w:rPr>
              <w:t>Přírodopis/zakřivení páteře</w:t>
            </w:r>
          </w:p>
          <w:p w14:paraId="2B680326" w14:textId="77777777" w:rsidR="00F55DD9" w:rsidRPr="008D602D" w:rsidRDefault="00F55DD9" w:rsidP="00BA05A8"/>
          <w:p w14:paraId="504D9AA0" w14:textId="77777777" w:rsidR="00F55DD9" w:rsidRPr="008D602D" w:rsidRDefault="00F55DD9" w:rsidP="00BA05A8"/>
          <w:p w14:paraId="4C31D373" w14:textId="77777777" w:rsidR="00F55DD9" w:rsidRPr="008D602D" w:rsidRDefault="00F55DD9" w:rsidP="00BA05A8"/>
          <w:p w14:paraId="2E89CF20" w14:textId="77777777" w:rsidR="00F55DD9" w:rsidRPr="008D602D" w:rsidRDefault="00F55DD9" w:rsidP="00BA05A8"/>
          <w:p w14:paraId="77DBCB20" w14:textId="77777777" w:rsidR="00F55DD9" w:rsidRPr="008D602D" w:rsidRDefault="00F55DD9" w:rsidP="00BA05A8"/>
          <w:p w14:paraId="460C75EC" w14:textId="77777777" w:rsidR="00F55DD9" w:rsidRPr="008D602D" w:rsidRDefault="00F55DD9" w:rsidP="00BA05A8"/>
          <w:p w14:paraId="6714BCC4" w14:textId="77777777" w:rsidR="00F55DD9" w:rsidRPr="008D602D" w:rsidRDefault="00F55DD9" w:rsidP="00BA05A8"/>
          <w:p w14:paraId="219AA9D6" w14:textId="77777777" w:rsidR="00F55DD9" w:rsidRPr="008D602D" w:rsidRDefault="00F55DD9" w:rsidP="00BA05A8"/>
          <w:p w14:paraId="4572292B" w14:textId="77777777" w:rsidR="00F55DD9" w:rsidRPr="00E603D5" w:rsidRDefault="00F55DD9" w:rsidP="00BA05A8">
            <w:pPr>
              <w:rPr>
                <w:i/>
              </w:rPr>
            </w:pPr>
            <w:r w:rsidRPr="00E603D5">
              <w:rPr>
                <w:i/>
              </w:rPr>
              <w:t>Hudební výchova/rytmus</w:t>
            </w:r>
          </w:p>
          <w:p w14:paraId="47A239D3" w14:textId="77777777" w:rsidR="00F55DD9" w:rsidRPr="00E603D5" w:rsidRDefault="00F55DD9" w:rsidP="00BA05A8">
            <w:pPr>
              <w:rPr>
                <w:i/>
              </w:rPr>
            </w:pPr>
          </w:p>
          <w:p w14:paraId="35914060" w14:textId="77777777" w:rsidR="00F55DD9" w:rsidRPr="00E603D5" w:rsidRDefault="00F55DD9" w:rsidP="00BA05A8">
            <w:pPr>
              <w:rPr>
                <w:i/>
              </w:rPr>
            </w:pPr>
          </w:p>
          <w:p w14:paraId="205F6BDB" w14:textId="77777777" w:rsidR="00F55DD9" w:rsidRPr="00E603D5" w:rsidRDefault="00F55DD9" w:rsidP="00BA05A8">
            <w:pPr>
              <w:rPr>
                <w:i/>
              </w:rPr>
            </w:pPr>
          </w:p>
          <w:p w14:paraId="07B98741" w14:textId="77777777" w:rsidR="00F55DD9" w:rsidRPr="00E603D5" w:rsidRDefault="00F55DD9" w:rsidP="00BA05A8">
            <w:pPr>
              <w:rPr>
                <w:i/>
              </w:rPr>
            </w:pPr>
          </w:p>
          <w:p w14:paraId="73868228" w14:textId="77777777" w:rsidR="00F55DD9" w:rsidRPr="00E603D5" w:rsidRDefault="00F55DD9" w:rsidP="00BA05A8">
            <w:pPr>
              <w:rPr>
                <w:i/>
              </w:rPr>
            </w:pPr>
          </w:p>
          <w:p w14:paraId="0A3C258E" w14:textId="77777777" w:rsidR="00F55DD9" w:rsidRPr="00E603D5" w:rsidRDefault="00F55DD9" w:rsidP="00BA05A8">
            <w:pPr>
              <w:rPr>
                <w:i/>
              </w:rPr>
            </w:pPr>
          </w:p>
          <w:p w14:paraId="40797727" w14:textId="77777777" w:rsidR="00F55DD9" w:rsidRPr="00E603D5" w:rsidRDefault="00F55DD9" w:rsidP="00BA05A8">
            <w:pPr>
              <w:rPr>
                <w:i/>
              </w:rPr>
            </w:pPr>
          </w:p>
          <w:p w14:paraId="0EDCE059" w14:textId="77777777" w:rsidR="00F55DD9" w:rsidRPr="00E603D5" w:rsidRDefault="00F55DD9" w:rsidP="00BA05A8">
            <w:pPr>
              <w:rPr>
                <w:i/>
              </w:rPr>
            </w:pPr>
          </w:p>
          <w:p w14:paraId="4A976D41" w14:textId="77777777" w:rsidR="00F55DD9" w:rsidRPr="00E603D5" w:rsidRDefault="00F55DD9" w:rsidP="00BA05A8">
            <w:pPr>
              <w:rPr>
                <w:i/>
              </w:rPr>
            </w:pPr>
          </w:p>
          <w:p w14:paraId="2E4735EC" w14:textId="77777777" w:rsidR="00F55DD9" w:rsidRPr="00E603D5" w:rsidRDefault="00F55DD9" w:rsidP="00BA05A8">
            <w:pPr>
              <w:rPr>
                <w:i/>
              </w:rPr>
            </w:pPr>
          </w:p>
          <w:p w14:paraId="7CEC7A5E" w14:textId="77777777" w:rsidR="00F55DD9" w:rsidRPr="00E603D5" w:rsidRDefault="00F55DD9" w:rsidP="00BA05A8">
            <w:pPr>
              <w:rPr>
                <w:i/>
              </w:rPr>
            </w:pPr>
          </w:p>
          <w:p w14:paraId="171F6DF9" w14:textId="77777777" w:rsidR="00F55DD9" w:rsidRPr="00E603D5" w:rsidRDefault="00F55DD9" w:rsidP="00BA05A8">
            <w:pPr>
              <w:rPr>
                <w:i/>
              </w:rPr>
            </w:pPr>
          </w:p>
          <w:p w14:paraId="2BCAACD2" w14:textId="77777777" w:rsidR="00F55DD9" w:rsidRPr="00E603D5" w:rsidRDefault="00F55DD9" w:rsidP="00BA05A8">
            <w:pPr>
              <w:rPr>
                <w:i/>
              </w:rPr>
            </w:pPr>
          </w:p>
          <w:p w14:paraId="1954B315" w14:textId="77777777" w:rsidR="00F55DD9" w:rsidRPr="00E603D5" w:rsidRDefault="00F55DD9" w:rsidP="00BA05A8">
            <w:pPr>
              <w:rPr>
                <w:i/>
              </w:rPr>
            </w:pPr>
          </w:p>
          <w:p w14:paraId="6166E858" w14:textId="77777777" w:rsidR="00F55DD9" w:rsidRPr="00E603D5" w:rsidRDefault="00F55DD9" w:rsidP="00BA05A8">
            <w:pPr>
              <w:rPr>
                <w:i/>
              </w:rPr>
            </w:pPr>
          </w:p>
          <w:p w14:paraId="43EC6F41" w14:textId="77777777" w:rsidR="00F55DD9" w:rsidRPr="00E603D5" w:rsidRDefault="00F55DD9" w:rsidP="00BA05A8">
            <w:pPr>
              <w:rPr>
                <w:i/>
              </w:rPr>
            </w:pPr>
          </w:p>
          <w:p w14:paraId="6074F10B" w14:textId="77777777" w:rsidR="00F55DD9" w:rsidRPr="00E603D5" w:rsidRDefault="00F55DD9" w:rsidP="00BA05A8">
            <w:pPr>
              <w:rPr>
                <w:i/>
              </w:rPr>
            </w:pPr>
          </w:p>
          <w:p w14:paraId="01502A70" w14:textId="77777777" w:rsidR="00F55DD9" w:rsidRPr="00E603D5" w:rsidRDefault="00F55DD9" w:rsidP="00BA05A8">
            <w:pPr>
              <w:rPr>
                <w:i/>
              </w:rPr>
            </w:pPr>
          </w:p>
          <w:p w14:paraId="7B78AC54" w14:textId="77777777" w:rsidR="00F55DD9" w:rsidRPr="008D602D" w:rsidRDefault="00F55DD9" w:rsidP="00BA05A8"/>
          <w:p w14:paraId="5F7801B5" w14:textId="77777777" w:rsidR="00F55DD9" w:rsidRPr="00862D9D" w:rsidRDefault="00F55DD9" w:rsidP="00BA05A8">
            <w:r w:rsidRPr="00E603D5">
              <w:rPr>
                <w:i/>
              </w:rPr>
              <w:t>Hudební výchova/rytmus, cítění hudby</w:t>
            </w:r>
          </w:p>
        </w:tc>
        <w:tc>
          <w:tcPr>
            <w:tcW w:w="2334" w:type="dxa"/>
          </w:tcPr>
          <w:p w14:paraId="19E6776A" w14:textId="77777777" w:rsidR="00F55DD9" w:rsidRPr="00862D9D" w:rsidRDefault="00F55DD9" w:rsidP="00BA05A8"/>
        </w:tc>
      </w:tr>
    </w:tbl>
    <w:p w14:paraId="797DEE53" w14:textId="77777777" w:rsidR="00F55DD9" w:rsidRDefault="00F55DD9" w:rsidP="00F55DD9">
      <w:pPr>
        <w:rPr>
          <w:b/>
        </w:rPr>
      </w:pPr>
    </w:p>
    <w:p w14:paraId="6F2CE561" w14:textId="77777777" w:rsidR="00F55DD9" w:rsidRDefault="00F55DD9" w:rsidP="00F55DD9">
      <w:pPr>
        <w:rPr>
          <w:b/>
        </w:rPr>
      </w:pPr>
    </w:p>
    <w:p w14:paraId="2868A490" w14:textId="77777777" w:rsidR="00F55DD9" w:rsidRPr="00A01BF5" w:rsidRDefault="00F55DD9" w:rsidP="00F55DD9">
      <w:pPr>
        <w:rPr>
          <w:b/>
          <w:u w:val="single"/>
        </w:rPr>
      </w:pPr>
      <w:r w:rsidRPr="00A01BF5">
        <w:rPr>
          <w:b/>
          <w:u w:val="single"/>
        </w:rPr>
        <w:t>Sportovní hry</w:t>
      </w:r>
    </w:p>
    <w:p w14:paraId="517DF88F" w14:textId="77777777" w:rsidR="00F55DD9" w:rsidRDefault="00F55DD9" w:rsidP="00F55D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02F92317" w14:textId="77777777">
        <w:tc>
          <w:tcPr>
            <w:tcW w:w="4608" w:type="dxa"/>
          </w:tcPr>
          <w:p w14:paraId="68B57464" w14:textId="77777777" w:rsidR="00F55DD9" w:rsidRPr="00E603D5" w:rsidRDefault="004B5FCC" w:rsidP="00E603D5">
            <w:pPr>
              <w:jc w:val="center"/>
              <w:rPr>
                <w:b/>
              </w:rPr>
            </w:pPr>
            <w:r w:rsidRPr="00E603D5">
              <w:rPr>
                <w:b/>
              </w:rPr>
              <w:t>Školní výstupy</w:t>
            </w:r>
          </w:p>
        </w:tc>
        <w:tc>
          <w:tcPr>
            <w:tcW w:w="3600" w:type="dxa"/>
          </w:tcPr>
          <w:p w14:paraId="143F167E" w14:textId="77777777" w:rsidR="00F55DD9" w:rsidRPr="00E603D5" w:rsidRDefault="00F55DD9" w:rsidP="00E603D5">
            <w:pPr>
              <w:jc w:val="center"/>
              <w:rPr>
                <w:b/>
              </w:rPr>
            </w:pPr>
            <w:r w:rsidRPr="00E603D5">
              <w:rPr>
                <w:b/>
              </w:rPr>
              <w:t>Učivo</w:t>
            </w:r>
          </w:p>
        </w:tc>
        <w:tc>
          <w:tcPr>
            <w:tcW w:w="3600" w:type="dxa"/>
          </w:tcPr>
          <w:p w14:paraId="534EA468" w14:textId="77777777" w:rsidR="00F55DD9" w:rsidRPr="00E603D5" w:rsidRDefault="00F55DD9" w:rsidP="00E603D5">
            <w:pPr>
              <w:jc w:val="center"/>
              <w:rPr>
                <w:b/>
              </w:rPr>
            </w:pPr>
            <w:r w:rsidRPr="00E603D5">
              <w:rPr>
                <w:b/>
              </w:rPr>
              <w:t>Průřezová témata,</w:t>
            </w:r>
            <w:r w:rsidR="00362919" w:rsidRPr="00E603D5">
              <w:rPr>
                <w:b/>
              </w:rPr>
              <w:t xml:space="preserve"> </w:t>
            </w:r>
            <w:r w:rsidRPr="00E603D5">
              <w:rPr>
                <w:b/>
              </w:rPr>
              <w:t xml:space="preserve"> přesahy</w:t>
            </w:r>
          </w:p>
        </w:tc>
        <w:tc>
          <w:tcPr>
            <w:tcW w:w="2334" w:type="dxa"/>
          </w:tcPr>
          <w:p w14:paraId="0B06124F" w14:textId="77777777" w:rsidR="00F55DD9" w:rsidRPr="00E603D5" w:rsidRDefault="00F55DD9" w:rsidP="00E603D5">
            <w:pPr>
              <w:jc w:val="center"/>
              <w:rPr>
                <w:b/>
              </w:rPr>
            </w:pPr>
            <w:r w:rsidRPr="00E603D5">
              <w:rPr>
                <w:b/>
              </w:rPr>
              <w:t>Poznámky</w:t>
            </w:r>
          </w:p>
        </w:tc>
      </w:tr>
      <w:tr w:rsidR="00F55DD9" w14:paraId="4C0890EB" w14:textId="77777777">
        <w:tc>
          <w:tcPr>
            <w:tcW w:w="4608" w:type="dxa"/>
          </w:tcPr>
          <w:p w14:paraId="2AC3DA49" w14:textId="77777777" w:rsidR="00DF316D" w:rsidRDefault="00DF316D" w:rsidP="00BA05A8">
            <w:r w:rsidRPr="00E603D5">
              <w:rPr>
                <w:u w:val="single"/>
              </w:rPr>
              <w:t>Žák podle svých schopností</w:t>
            </w:r>
            <w:r>
              <w:t>:</w:t>
            </w:r>
          </w:p>
          <w:p w14:paraId="3699ED73" w14:textId="77777777" w:rsidR="00F55DD9" w:rsidRDefault="00F55DD9" w:rsidP="00BA05A8">
            <w:r>
              <w:t>-</w:t>
            </w:r>
            <w:r w:rsidR="00AF1433">
              <w:t xml:space="preserve"> </w:t>
            </w:r>
            <w:r>
              <w:t xml:space="preserve">rozlišuje jednotlivé druhy </w:t>
            </w:r>
          </w:p>
          <w:p w14:paraId="4A3737D5" w14:textId="77777777" w:rsidR="00F55DD9" w:rsidRDefault="00F55DD9" w:rsidP="00BA05A8">
            <w:r>
              <w:t xml:space="preserve"> </w:t>
            </w:r>
            <w:r w:rsidR="00AF1433">
              <w:t xml:space="preserve"> </w:t>
            </w:r>
            <w:r>
              <w:t xml:space="preserve">sportovních her ( kolektivní – </w:t>
            </w:r>
          </w:p>
          <w:p w14:paraId="4365C52A" w14:textId="77777777" w:rsidR="00F55DD9" w:rsidRDefault="00F55DD9" w:rsidP="00BA05A8">
            <w:r>
              <w:t xml:space="preserve"> </w:t>
            </w:r>
            <w:r w:rsidR="00AF1433">
              <w:t xml:space="preserve"> </w:t>
            </w:r>
            <w:r>
              <w:t xml:space="preserve">individuální, brankové, pálkové, </w:t>
            </w:r>
          </w:p>
          <w:p w14:paraId="3249AD7B" w14:textId="77777777" w:rsidR="00F55DD9" w:rsidRDefault="00F55DD9" w:rsidP="00BA05A8">
            <w:r>
              <w:t xml:space="preserve"> </w:t>
            </w:r>
            <w:r w:rsidR="00AF1433">
              <w:t xml:space="preserve"> </w:t>
            </w:r>
            <w:r>
              <w:t>síťové, atd. )</w:t>
            </w:r>
          </w:p>
          <w:p w14:paraId="4F911DA0" w14:textId="77777777" w:rsidR="00F55DD9" w:rsidRDefault="00AF1433" w:rsidP="00BA05A8">
            <w:r>
              <w:t>- používá</w:t>
            </w:r>
            <w:r w:rsidR="00F55DD9">
              <w:t xml:space="preserve"> základní pravidla </w:t>
            </w:r>
          </w:p>
          <w:p w14:paraId="0D2A6A14" w14:textId="77777777" w:rsidR="00F55DD9" w:rsidRDefault="00F55DD9" w:rsidP="00BA05A8">
            <w:r>
              <w:t xml:space="preserve">  naučených her, základy </w:t>
            </w:r>
          </w:p>
          <w:p w14:paraId="2F344AC6" w14:textId="77777777" w:rsidR="00F55DD9" w:rsidRDefault="00F55DD9" w:rsidP="00BA05A8">
            <w:r>
              <w:t xml:space="preserve">  rozhodování při hře</w:t>
            </w:r>
          </w:p>
          <w:p w14:paraId="042548AD" w14:textId="77777777" w:rsidR="00F55DD9" w:rsidRDefault="00AF1433" w:rsidP="00BA05A8">
            <w:r>
              <w:t>- objasní</w:t>
            </w:r>
            <w:r w:rsidR="00F55DD9">
              <w:t xml:space="preserve"> role v družstvu, jedná </w:t>
            </w:r>
          </w:p>
          <w:p w14:paraId="2561D7E9" w14:textId="77777777" w:rsidR="00F55DD9" w:rsidRDefault="00F55DD9" w:rsidP="00BA05A8">
            <w:r>
              <w:t xml:space="preserve">  při hře v duchu fair play</w:t>
            </w:r>
          </w:p>
          <w:p w14:paraId="35A4CEED" w14:textId="77777777" w:rsidR="00703090" w:rsidRDefault="00AF1433" w:rsidP="00BA05A8">
            <w:r>
              <w:t>- zvolí správnou</w:t>
            </w:r>
            <w:r w:rsidR="00F55DD9">
              <w:t xml:space="preserve"> taktiku hry </w:t>
            </w:r>
            <w:r w:rsidR="00703090">
              <w:t xml:space="preserve">                                </w:t>
            </w:r>
          </w:p>
          <w:p w14:paraId="0EA3264E" w14:textId="77777777" w:rsidR="00F55DD9" w:rsidRDefault="00703090" w:rsidP="00BA05A8">
            <w:r>
              <w:t xml:space="preserve"> </w:t>
            </w:r>
            <w:r w:rsidR="00AF1433">
              <w:t xml:space="preserve"> </w:t>
            </w:r>
            <w:r>
              <w:t xml:space="preserve">a </w:t>
            </w:r>
            <w:r w:rsidR="00AF1433">
              <w:t>dodržuje</w:t>
            </w:r>
            <w:r w:rsidR="00F55DD9">
              <w:t xml:space="preserve"> ji po domluvě se </w:t>
            </w:r>
          </w:p>
          <w:p w14:paraId="24012766" w14:textId="77777777" w:rsidR="00F55DD9" w:rsidRDefault="00F55DD9" w:rsidP="00BA05A8">
            <w:r>
              <w:t xml:space="preserve"> </w:t>
            </w:r>
            <w:r w:rsidR="00AF1433">
              <w:t xml:space="preserve"> </w:t>
            </w:r>
            <w:r>
              <w:t>spoluhráči</w:t>
            </w:r>
          </w:p>
          <w:p w14:paraId="5B513C36" w14:textId="77777777" w:rsidR="00F55DD9" w:rsidRDefault="00F55DD9" w:rsidP="00BA05A8"/>
        </w:tc>
        <w:tc>
          <w:tcPr>
            <w:tcW w:w="3600" w:type="dxa"/>
          </w:tcPr>
          <w:p w14:paraId="567FBA62" w14:textId="77777777" w:rsidR="00DF316D" w:rsidRDefault="00DF316D" w:rsidP="00BA05A8"/>
          <w:p w14:paraId="7D1E287A" w14:textId="77777777" w:rsidR="00F55DD9" w:rsidRDefault="00F55DD9" w:rsidP="00BA05A8">
            <w:r>
              <w:t>Fotbal</w:t>
            </w:r>
          </w:p>
          <w:p w14:paraId="0903B939" w14:textId="77777777" w:rsidR="00F55DD9" w:rsidRDefault="00F55DD9" w:rsidP="00BA05A8">
            <w:r>
              <w:t xml:space="preserve">- herní kombinace – útočná </w:t>
            </w:r>
          </w:p>
          <w:p w14:paraId="6EE57E92" w14:textId="77777777" w:rsidR="00F55DD9" w:rsidRDefault="00F55DD9" w:rsidP="00BA05A8">
            <w:r>
              <w:t xml:space="preserve">   kombinace založená   </w:t>
            </w:r>
          </w:p>
          <w:p w14:paraId="75359016" w14:textId="77777777" w:rsidR="00F55DD9" w:rsidRDefault="00F55DD9" w:rsidP="00BA05A8">
            <w:r>
              <w:t xml:space="preserve">   na přihrávce, obranná kombinace</w:t>
            </w:r>
          </w:p>
          <w:p w14:paraId="22E58F4F" w14:textId="77777777" w:rsidR="00F55DD9" w:rsidRDefault="00F55DD9" w:rsidP="00BA05A8">
            <w:r>
              <w:t xml:space="preserve">- zdokonalování herních činností </w:t>
            </w:r>
          </w:p>
          <w:p w14:paraId="5BB79227" w14:textId="77777777" w:rsidR="00F55DD9" w:rsidRDefault="00F55DD9" w:rsidP="00BA05A8">
            <w:r>
              <w:t xml:space="preserve">  získaných v nižších ročnících, </w:t>
            </w:r>
          </w:p>
          <w:p w14:paraId="2C6ED4CF" w14:textId="77777777" w:rsidR="00F55DD9" w:rsidRDefault="00F55DD9" w:rsidP="00BA05A8">
            <w:r>
              <w:t xml:space="preserve">  spolupráce na přípravě taktiky </w:t>
            </w:r>
          </w:p>
          <w:p w14:paraId="32E6DF98" w14:textId="77777777" w:rsidR="00F55DD9" w:rsidRDefault="00F55DD9" w:rsidP="00BA05A8">
            <w:r>
              <w:t xml:space="preserve">  před jednotlivými turnaji</w:t>
            </w:r>
          </w:p>
          <w:p w14:paraId="5E1C8E41" w14:textId="77777777" w:rsidR="00F55DD9" w:rsidRDefault="00F55DD9" w:rsidP="00BA05A8">
            <w:r>
              <w:t>- utkání, turnaje</w:t>
            </w:r>
          </w:p>
          <w:p w14:paraId="088A2AC2" w14:textId="77777777" w:rsidR="00F55DD9" w:rsidRDefault="00F55DD9" w:rsidP="00BA05A8">
            <w:r>
              <w:t>Přehazovaná</w:t>
            </w:r>
          </w:p>
          <w:p w14:paraId="37971178" w14:textId="77777777" w:rsidR="00F55DD9" w:rsidRDefault="00F55DD9" w:rsidP="00BA05A8">
            <w:r>
              <w:t xml:space="preserve">- základní smluvená hesla </w:t>
            </w:r>
          </w:p>
          <w:p w14:paraId="3985FCE4" w14:textId="77777777" w:rsidR="00F55DD9" w:rsidRDefault="00F55DD9" w:rsidP="00BA05A8">
            <w:r>
              <w:t xml:space="preserve">   rozhodčího, herní role </w:t>
            </w:r>
          </w:p>
          <w:p w14:paraId="64437790" w14:textId="77777777" w:rsidR="00F55DD9" w:rsidRDefault="00F55DD9" w:rsidP="00BA05A8">
            <w:r>
              <w:t xml:space="preserve">   a funkce</w:t>
            </w:r>
          </w:p>
          <w:p w14:paraId="0B4ECD1F" w14:textId="77777777" w:rsidR="00F55DD9" w:rsidRDefault="00F55DD9" w:rsidP="00BA05A8">
            <w:r>
              <w:t xml:space="preserve">- příprava a organizace utkání, </w:t>
            </w:r>
          </w:p>
          <w:p w14:paraId="691FD0C3" w14:textId="77777777" w:rsidR="00F55DD9" w:rsidRPr="00555DB3" w:rsidRDefault="00F55DD9" w:rsidP="00BA05A8">
            <w:r>
              <w:t xml:space="preserve">  turnajů</w:t>
            </w:r>
          </w:p>
          <w:p w14:paraId="0498B304" w14:textId="77777777" w:rsidR="00F55DD9" w:rsidRDefault="00F55DD9" w:rsidP="00BA05A8">
            <w:r>
              <w:t>Házená</w:t>
            </w:r>
          </w:p>
          <w:p w14:paraId="711862B0" w14:textId="77777777" w:rsidR="00F55DD9" w:rsidRDefault="00F55DD9" w:rsidP="00BA05A8">
            <w:r>
              <w:t xml:space="preserve">- herní kombinace – útočná </w:t>
            </w:r>
          </w:p>
          <w:p w14:paraId="4F8EE9A8" w14:textId="77777777" w:rsidR="00F55DD9" w:rsidRDefault="00F55DD9" w:rsidP="00BA05A8">
            <w:r>
              <w:t xml:space="preserve">  kombinace založená </w:t>
            </w:r>
          </w:p>
          <w:p w14:paraId="38A6A547" w14:textId="77777777" w:rsidR="00F55DD9" w:rsidRPr="000B1136" w:rsidRDefault="00F55DD9" w:rsidP="00BA05A8">
            <w:r>
              <w:t xml:space="preserve">  na přihrávce, obranná kombinace</w:t>
            </w:r>
          </w:p>
          <w:p w14:paraId="6C1F6710" w14:textId="77777777" w:rsidR="00F55DD9" w:rsidRDefault="00F55DD9" w:rsidP="00BA05A8">
            <w:r>
              <w:t xml:space="preserve">- herní činnosti jednotlivce – </w:t>
            </w:r>
          </w:p>
          <w:p w14:paraId="0BC1BB97" w14:textId="77777777" w:rsidR="00F55DD9" w:rsidRDefault="00F55DD9" w:rsidP="00BA05A8">
            <w:r>
              <w:t xml:space="preserve">  přihrávka vrchní jednoruč ( ze </w:t>
            </w:r>
          </w:p>
          <w:p w14:paraId="22463D30" w14:textId="77777777" w:rsidR="00F55DD9" w:rsidRDefault="00F55DD9" w:rsidP="00BA05A8">
            <w:r>
              <w:t xml:space="preserve">  země, z náskoku, po uvolnění  2-</w:t>
            </w:r>
          </w:p>
          <w:p w14:paraId="7BA63027" w14:textId="77777777" w:rsidR="00F55DD9" w:rsidRDefault="00F55DD9" w:rsidP="00BA05A8">
            <w:r>
              <w:t xml:space="preserve">  3 kroky )</w:t>
            </w:r>
          </w:p>
          <w:p w14:paraId="31924094" w14:textId="77777777" w:rsidR="00F55DD9" w:rsidRPr="000B1136" w:rsidRDefault="00F55DD9" w:rsidP="00BA05A8">
            <w:r>
              <w:t xml:space="preserve">- postoj brankáře, vyrážení </w:t>
            </w:r>
            <w:r w:rsidR="00703090">
              <w:t xml:space="preserve">             </w:t>
            </w:r>
            <w:r w:rsidR="00703090">
              <w:br/>
              <w:t xml:space="preserve">  a </w:t>
            </w:r>
            <w:r>
              <w:t>chytání střel</w:t>
            </w:r>
          </w:p>
          <w:p w14:paraId="52C443B5" w14:textId="77777777" w:rsidR="00F55DD9" w:rsidRDefault="00F55DD9" w:rsidP="00BA05A8">
            <w:r>
              <w:t>- utkání, turnaje</w:t>
            </w:r>
          </w:p>
          <w:p w14:paraId="4E665DB4" w14:textId="77777777" w:rsidR="00F55DD9" w:rsidRDefault="00F55DD9" w:rsidP="00BA05A8">
            <w:r>
              <w:t>Basketbal</w:t>
            </w:r>
          </w:p>
          <w:p w14:paraId="4825B242" w14:textId="77777777" w:rsidR="00F55DD9" w:rsidRDefault="00F55DD9" w:rsidP="00BA05A8">
            <w:r>
              <w:t xml:space="preserve">- osobní obranný systém, útočný </w:t>
            </w:r>
          </w:p>
          <w:p w14:paraId="69346F15" w14:textId="77777777" w:rsidR="00F55DD9" w:rsidRDefault="00F55DD9" w:rsidP="00BA05A8">
            <w:r>
              <w:t xml:space="preserve">  systém, střela jednoruč a obouruč </w:t>
            </w:r>
          </w:p>
          <w:p w14:paraId="1B96620E" w14:textId="77777777" w:rsidR="00F55DD9" w:rsidRDefault="00F55DD9" w:rsidP="00BA05A8">
            <w:r>
              <w:t xml:space="preserve">  z místa, rozskok, vhazování, krytí </w:t>
            </w:r>
          </w:p>
          <w:p w14:paraId="733C7C5D" w14:textId="77777777" w:rsidR="00F55DD9" w:rsidRDefault="00F55DD9" w:rsidP="00BA05A8">
            <w:r>
              <w:t xml:space="preserve">  útočníka</w:t>
            </w:r>
          </w:p>
          <w:p w14:paraId="727BEE59" w14:textId="77777777" w:rsidR="00F55DD9" w:rsidRPr="00A14AFA" w:rsidRDefault="00F55DD9" w:rsidP="00BA05A8">
            <w:r>
              <w:t>- utkání, turnaj</w:t>
            </w:r>
          </w:p>
          <w:p w14:paraId="1773C232" w14:textId="77777777" w:rsidR="00F55DD9" w:rsidRDefault="00F55DD9" w:rsidP="00BA05A8">
            <w:r>
              <w:t>Volejbal</w:t>
            </w:r>
          </w:p>
          <w:p w14:paraId="4EEDC75D" w14:textId="77777777" w:rsidR="00F55DD9" w:rsidRDefault="00F55DD9" w:rsidP="00BA05A8">
            <w:r>
              <w:t xml:space="preserve">- postavení při příjmu podání, </w:t>
            </w:r>
          </w:p>
          <w:p w14:paraId="13061467" w14:textId="77777777" w:rsidR="00F55DD9" w:rsidRDefault="00F55DD9" w:rsidP="00BA05A8">
            <w:r>
              <w:t xml:space="preserve">  odbití obouruč vrchem a spodem,</w:t>
            </w:r>
          </w:p>
          <w:p w14:paraId="6B49702F" w14:textId="77777777" w:rsidR="00F55DD9" w:rsidRDefault="00F55DD9" w:rsidP="00BA05A8">
            <w:r>
              <w:t xml:space="preserve">  jednoruč při pádu, doťuknutí přes </w:t>
            </w:r>
          </w:p>
          <w:p w14:paraId="7B61A0D3" w14:textId="77777777" w:rsidR="00F55DD9" w:rsidRDefault="00F55DD9" w:rsidP="00BA05A8">
            <w:r>
              <w:t xml:space="preserve">  síť</w:t>
            </w:r>
          </w:p>
          <w:p w14:paraId="6B63B244" w14:textId="77777777" w:rsidR="00F55DD9" w:rsidRDefault="00F55DD9" w:rsidP="00BA05A8">
            <w:r>
              <w:t xml:space="preserve">- zdokonalení podání – usměrnění </w:t>
            </w:r>
          </w:p>
          <w:p w14:paraId="6ABABF08" w14:textId="77777777" w:rsidR="00F55DD9" w:rsidRDefault="00F55DD9" w:rsidP="00BA05A8">
            <w:r>
              <w:t xml:space="preserve">  a nasměrování</w:t>
            </w:r>
          </w:p>
          <w:p w14:paraId="193F7824" w14:textId="77777777" w:rsidR="00F55DD9" w:rsidRDefault="00F55DD9" w:rsidP="00BA05A8">
            <w:r>
              <w:t>- utkání, turnaj</w:t>
            </w:r>
          </w:p>
          <w:p w14:paraId="32F0B593" w14:textId="77777777" w:rsidR="00F55DD9" w:rsidRPr="00382C7A" w:rsidRDefault="00F55DD9" w:rsidP="00BA05A8">
            <w:r w:rsidRPr="00382C7A">
              <w:t xml:space="preserve">- </w:t>
            </w:r>
            <w:proofErr w:type="spellStart"/>
            <w:r w:rsidRPr="00382C7A">
              <w:t>smeč,jednoblok</w:t>
            </w:r>
            <w:proofErr w:type="spellEnd"/>
            <w:r w:rsidRPr="00382C7A">
              <w:t>, dvojblok</w:t>
            </w:r>
          </w:p>
          <w:p w14:paraId="5772A098" w14:textId="77777777" w:rsidR="00F55DD9" w:rsidRPr="00382C7A" w:rsidRDefault="00F55DD9" w:rsidP="00BA05A8">
            <w:r w:rsidRPr="00382C7A">
              <w:t>Florbal</w:t>
            </w:r>
          </w:p>
          <w:p w14:paraId="6387B90A" w14:textId="77777777" w:rsidR="00F55DD9" w:rsidRDefault="00F55DD9" w:rsidP="00BA05A8">
            <w:r w:rsidRPr="00382C7A">
              <w:t xml:space="preserve">- dodržování pravidel, ovládání </w:t>
            </w:r>
          </w:p>
          <w:p w14:paraId="68D29BF5" w14:textId="77777777" w:rsidR="00F55DD9" w:rsidRDefault="00F55DD9" w:rsidP="00BA05A8">
            <w:r>
              <w:t xml:space="preserve">  </w:t>
            </w:r>
            <w:r w:rsidRPr="00382C7A">
              <w:t xml:space="preserve">základních herních systémů </w:t>
            </w:r>
            <w:r w:rsidR="00362919">
              <w:t xml:space="preserve">         </w:t>
            </w:r>
            <w:r w:rsidR="00362919">
              <w:br/>
              <w:t xml:space="preserve">  a </w:t>
            </w:r>
            <w:r w:rsidRPr="00382C7A">
              <w:t xml:space="preserve">kombinací při hře, střelba na </w:t>
            </w:r>
          </w:p>
          <w:p w14:paraId="72B5F259" w14:textId="77777777" w:rsidR="00F55DD9" w:rsidRPr="00382C7A" w:rsidRDefault="00F55DD9" w:rsidP="00BA05A8">
            <w:r>
              <w:t xml:space="preserve">  </w:t>
            </w:r>
            <w:r w:rsidRPr="00382C7A">
              <w:t>branku, činnost brankáře</w:t>
            </w:r>
          </w:p>
          <w:p w14:paraId="491F3332" w14:textId="77777777" w:rsidR="00F55DD9" w:rsidRPr="00382C7A" w:rsidRDefault="00F55DD9" w:rsidP="00BA05A8">
            <w:r w:rsidRPr="00382C7A">
              <w:t>- turnaje</w:t>
            </w:r>
          </w:p>
          <w:p w14:paraId="4CFBF089" w14:textId="77777777" w:rsidR="00F55DD9" w:rsidRPr="00382C7A" w:rsidRDefault="00F55DD9" w:rsidP="00BA05A8">
            <w:r w:rsidRPr="00382C7A">
              <w:t>Stolní tenis</w:t>
            </w:r>
          </w:p>
          <w:p w14:paraId="78479CC5" w14:textId="77777777" w:rsidR="00F55DD9" w:rsidRDefault="00F55DD9" w:rsidP="00BA05A8">
            <w:r w:rsidRPr="00382C7A">
              <w:t xml:space="preserve">- zdokonalení již naučeného, </w:t>
            </w:r>
          </w:p>
          <w:p w14:paraId="6E562C12" w14:textId="77777777" w:rsidR="00F55DD9" w:rsidRPr="00382C7A" w:rsidRDefault="00F55DD9" w:rsidP="00BA05A8">
            <w:r>
              <w:t xml:space="preserve">  </w:t>
            </w:r>
            <w:r w:rsidRPr="00382C7A">
              <w:t>dvouhra a čtyřhra</w:t>
            </w:r>
          </w:p>
          <w:p w14:paraId="7AE5AE24" w14:textId="77777777" w:rsidR="00F55DD9" w:rsidRPr="00382C7A" w:rsidRDefault="00F55DD9" w:rsidP="00BA05A8">
            <w:r w:rsidRPr="00382C7A">
              <w:t>- turnaje</w:t>
            </w:r>
          </w:p>
          <w:p w14:paraId="585681CE" w14:textId="77777777" w:rsidR="00F55DD9" w:rsidRPr="00382C7A" w:rsidRDefault="00F55DD9" w:rsidP="00BA05A8">
            <w:r w:rsidRPr="00382C7A">
              <w:t>Nohejbal</w:t>
            </w:r>
          </w:p>
          <w:p w14:paraId="09BE96E1" w14:textId="77777777" w:rsidR="00F55DD9" w:rsidRDefault="00F55DD9" w:rsidP="00BA05A8">
            <w:r w:rsidRPr="00382C7A">
              <w:t xml:space="preserve">-  přihrávky, smeče, hry ve dvou, </w:t>
            </w:r>
          </w:p>
          <w:p w14:paraId="6FAEDD73" w14:textId="77777777" w:rsidR="00F55DD9" w:rsidRPr="00382C7A" w:rsidRDefault="00F55DD9" w:rsidP="00BA05A8">
            <w:r>
              <w:t xml:space="preserve">   </w:t>
            </w:r>
            <w:r w:rsidRPr="00382C7A">
              <w:t>třech hráčích</w:t>
            </w:r>
          </w:p>
          <w:p w14:paraId="227268F5" w14:textId="77777777" w:rsidR="00F55DD9" w:rsidRPr="00382C7A" w:rsidRDefault="00F55DD9" w:rsidP="00BA05A8">
            <w:r w:rsidRPr="00382C7A">
              <w:t>- turnaje</w:t>
            </w:r>
          </w:p>
          <w:p w14:paraId="1A31534D" w14:textId="77777777" w:rsidR="00F55DD9" w:rsidRPr="00382C7A" w:rsidRDefault="00F55DD9" w:rsidP="00BA05A8">
            <w:r w:rsidRPr="00382C7A">
              <w:t>Bezkontaktní ragby</w:t>
            </w:r>
          </w:p>
          <w:p w14:paraId="715571B5" w14:textId="77777777" w:rsidR="00F55DD9" w:rsidRPr="00382C7A" w:rsidRDefault="00F55DD9" w:rsidP="00BA05A8">
            <w:r w:rsidRPr="00382C7A">
              <w:t>- přihrávky vzad, rychlé úniky</w:t>
            </w:r>
          </w:p>
          <w:p w14:paraId="75F82A8E" w14:textId="77777777" w:rsidR="00F55DD9" w:rsidRDefault="00F55DD9" w:rsidP="00BA05A8">
            <w:r w:rsidRPr="00382C7A">
              <w:t>- turnaje</w:t>
            </w:r>
          </w:p>
        </w:tc>
        <w:tc>
          <w:tcPr>
            <w:tcW w:w="3600" w:type="dxa"/>
          </w:tcPr>
          <w:p w14:paraId="4C8588E3" w14:textId="77777777" w:rsidR="00DF316D" w:rsidRDefault="00DF316D" w:rsidP="00BA05A8">
            <w:pPr>
              <w:rPr>
                <w:i/>
              </w:rPr>
            </w:pPr>
          </w:p>
          <w:p w14:paraId="39E15DAF" w14:textId="77777777" w:rsidR="00F55DD9" w:rsidRPr="00E603D5" w:rsidRDefault="00F55DD9" w:rsidP="00BA05A8">
            <w:pPr>
              <w:rPr>
                <w:i/>
              </w:rPr>
            </w:pPr>
            <w:r w:rsidRPr="00E603D5">
              <w:rPr>
                <w:i/>
              </w:rPr>
              <w:t>Občanská výchova/já jako součást kolektivu</w:t>
            </w:r>
          </w:p>
          <w:p w14:paraId="15D3C7A9" w14:textId="77777777" w:rsidR="00F55DD9" w:rsidRPr="008D602D" w:rsidRDefault="00F55DD9" w:rsidP="00BA05A8"/>
          <w:p w14:paraId="789F6400" w14:textId="77777777" w:rsidR="00F55DD9" w:rsidRPr="00E603D5" w:rsidRDefault="00F55DD9" w:rsidP="00BA05A8">
            <w:pPr>
              <w:rPr>
                <w:i/>
              </w:rPr>
            </w:pPr>
            <w:r w:rsidRPr="00E603D5">
              <w:rPr>
                <w:i/>
              </w:rPr>
              <w:t>Rodinná výchova/morální cítění</w:t>
            </w:r>
          </w:p>
          <w:p w14:paraId="15CC4A64" w14:textId="77777777" w:rsidR="00F55DD9" w:rsidRPr="00E603D5" w:rsidRDefault="00F55DD9" w:rsidP="00BA05A8">
            <w:pPr>
              <w:rPr>
                <w:i/>
              </w:rPr>
            </w:pPr>
          </w:p>
          <w:p w14:paraId="594E9181" w14:textId="77777777" w:rsidR="00F55DD9" w:rsidRPr="00E603D5" w:rsidRDefault="00F55DD9" w:rsidP="00BA05A8">
            <w:pPr>
              <w:rPr>
                <w:i/>
              </w:rPr>
            </w:pPr>
          </w:p>
          <w:p w14:paraId="3630DE07" w14:textId="77777777" w:rsidR="00F55DD9" w:rsidRPr="00444877" w:rsidRDefault="00F55DD9" w:rsidP="00BA05A8">
            <w:r w:rsidRPr="00444877">
              <w:t>OSV/</w:t>
            </w:r>
            <w:r>
              <w:t>Osobnostní rozvoj</w:t>
            </w:r>
            <w:r w:rsidR="00362919">
              <w:t xml:space="preserve"> </w:t>
            </w:r>
            <w:r>
              <w:t>(cvičení sebekontroly, sebeovládání)</w:t>
            </w:r>
          </w:p>
          <w:p w14:paraId="0BC2760F" w14:textId="77777777" w:rsidR="00F55DD9" w:rsidRPr="00E603D5" w:rsidRDefault="00F55DD9" w:rsidP="00BA05A8">
            <w:pPr>
              <w:rPr>
                <w:i/>
              </w:rPr>
            </w:pPr>
          </w:p>
          <w:p w14:paraId="3E37C3D0" w14:textId="77777777" w:rsidR="00F55DD9" w:rsidRPr="00E603D5" w:rsidRDefault="00F55DD9" w:rsidP="00BA05A8">
            <w:pPr>
              <w:rPr>
                <w:i/>
              </w:rPr>
            </w:pPr>
          </w:p>
          <w:p w14:paraId="7C5FDC66" w14:textId="77777777" w:rsidR="00F55DD9" w:rsidRDefault="00F55DD9" w:rsidP="00BA05A8">
            <w:r>
              <w:t xml:space="preserve">OSV/ </w:t>
            </w:r>
            <w:r w:rsidRPr="000A1FE6">
              <w:t>Morální rozvoj</w:t>
            </w:r>
            <w:r w:rsidR="00362919">
              <w:t xml:space="preserve"> </w:t>
            </w:r>
            <w:r>
              <w:t>(spolehlivost, spravedlivost, respektování atd.)</w:t>
            </w:r>
          </w:p>
          <w:p w14:paraId="04972D18" w14:textId="77777777" w:rsidR="00F55DD9" w:rsidRPr="000A1FE6" w:rsidRDefault="00F55DD9" w:rsidP="00BA05A8"/>
          <w:p w14:paraId="36A9A4E5" w14:textId="77777777" w:rsidR="00F55DD9" w:rsidRPr="00871313" w:rsidRDefault="00F55DD9" w:rsidP="00BA05A8"/>
          <w:p w14:paraId="2527C15B" w14:textId="77777777" w:rsidR="00F55DD9" w:rsidRPr="00E603D5" w:rsidRDefault="00F55DD9" w:rsidP="00BA05A8">
            <w:pPr>
              <w:rPr>
                <w:i/>
              </w:rPr>
            </w:pPr>
          </w:p>
          <w:p w14:paraId="01318393" w14:textId="77777777" w:rsidR="00F55DD9" w:rsidRPr="00E603D5" w:rsidRDefault="00F55DD9" w:rsidP="00BA05A8">
            <w:pPr>
              <w:rPr>
                <w:i/>
              </w:rPr>
            </w:pPr>
          </w:p>
          <w:p w14:paraId="639144C4" w14:textId="77777777" w:rsidR="00F55DD9" w:rsidRDefault="00F55DD9" w:rsidP="00BA05A8">
            <w:r>
              <w:t>VDO/Občanská společnost</w:t>
            </w:r>
            <w:r w:rsidR="00703090">
              <w:t xml:space="preserve">           </w:t>
            </w:r>
            <w:r>
              <w:t xml:space="preserve"> a škola-demokratická atmosféra</w:t>
            </w:r>
            <w:r w:rsidR="00362919">
              <w:t xml:space="preserve">   </w:t>
            </w:r>
            <w:r>
              <w:t xml:space="preserve"> ( při hrách)</w:t>
            </w:r>
          </w:p>
          <w:p w14:paraId="5707ED0B" w14:textId="77777777" w:rsidR="00F55DD9" w:rsidRPr="00871313" w:rsidRDefault="00F55DD9" w:rsidP="00BA05A8"/>
          <w:p w14:paraId="661D9C21" w14:textId="77777777" w:rsidR="00F55DD9" w:rsidRPr="00E603D5" w:rsidRDefault="00F55DD9" w:rsidP="00BA05A8">
            <w:pPr>
              <w:rPr>
                <w:i/>
              </w:rPr>
            </w:pPr>
          </w:p>
          <w:p w14:paraId="18FB95BA" w14:textId="77777777" w:rsidR="00F55DD9" w:rsidRPr="00E603D5" w:rsidRDefault="00F55DD9" w:rsidP="00BA05A8">
            <w:pPr>
              <w:rPr>
                <w:i/>
              </w:rPr>
            </w:pPr>
          </w:p>
          <w:p w14:paraId="06ABBE17" w14:textId="77777777" w:rsidR="00F55DD9" w:rsidRPr="00E603D5" w:rsidRDefault="00F55DD9" w:rsidP="00BA05A8">
            <w:pPr>
              <w:rPr>
                <w:i/>
              </w:rPr>
            </w:pPr>
          </w:p>
          <w:p w14:paraId="05A830B5" w14:textId="77777777" w:rsidR="00F55DD9" w:rsidRPr="00E603D5" w:rsidRDefault="00F55DD9" w:rsidP="00BA05A8">
            <w:pPr>
              <w:rPr>
                <w:i/>
              </w:rPr>
            </w:pPr>
          </w:p>
          <w:p w14:paraId="206133A6" w14:textId="77777777" w:rsidR="00F55DD9" w:rsidRPr="00E603D5" w:rsidRDefault="00F55DD9" w:rsidP="00BA05A8">
            <w:pPr>
              <w:rPr>
                <w:i/>
              </w:rPr>
            </w:pPr>
          </w:p>
          <w:p w14:paraId="4C071B01" w14:textId="77777777" w:rsidR="00F55DD9" w:rsidRPr="00E603D5" w:rsidRDefault="00F55DD9" w:rsidP="00BA05A8">
            <w:pPr>
              <w:rPr>
                <w:i/>
              </w:rPr>
            </w:pPr>
          </w:p>
          <w:p w14:paraId="47A3DBF1" w14:textId="77777777" w:rsidR="00F55DD9" w:rsidRPr="00E603D5" w:rsidRDefault="00F55DD9" w:rsidP="00BA05A8">
            <w:pPr>
              <w:rPr>
                <w:i/>
              </w:rPr>
            </w:pPr>
          </w:p>
          <w:p w14:paraId="74397993" w14:textId="77777777" w:rsidR="00F55DD9" w:rsidRPr="00E603D5" w:rsidRDefault="00F55DD9" w:rsidP="00BA05A8">
            <w:pPr>
              <w:rPr>
                <w:i/>
              </w:rPr>
            </w:pPr>
          </w:p>
          <w:p w14:paraId="5BF9F21D" w14:textId="77777777" w:rsidR="00F55DD9" w:rsidRPr="00E603D5" w:rsidRDefault="00F55DD9" w:rsidP="00BA05A8">
            <w:pPr>
              <w:rPr>
                <w:i/>
              </w:rPr>
            </w:pPr>
          </w:p>
          <w:p w14:paraId="1ECA2A2A" w14:textId="77777777" w:rsidR="00F55DD9" w:rsidRPr="00E603D5" w:rsidRDefault="00F55DD9" w:rsidP="00BA05A8">
            <w:pPr>
              <w:rPr>
                <w:i/>
              </w:rPr>
            </w:pPr>
          </w:p>
          <w:p w14:paraId="4CC048C0" w14:textId="77777777" w:rsidR="00F55DD9" w:rsidRPr="00E603D5" w:rsidRDefault="00F55DD9" w:rsidP="00BA05A8">
            <w:pPr>
              <w:rPr>
                <w:i/>
              </w:rPr>
            </w:pPr>
          </w:p>
          <w:p w14:paraId="07B3D022" w14:textId="77777777" w:rsidR="00F55DD9" w:rsidRPr="00E603D5" w:rsidRDefault="00F55DD9" w:rsidP="00BA05A8">
            <w:pPr>
              <w:rPr>
                <w:i/>
              </w:rPr>
            </w:pPr>
          </w:p>
          <w:p w14:paraId="18446EC9" w14:textId="77777777" w:rsidR="00F55DD9" w:rsidRPr="00E603D5" w:rsidRDefault="00F55DD9" w:rsidP="00BA05A8">
            <w:pPr>
              <w:rPr>
                <w:i/>
              </w:rPr>
            </w:pPr>
          </w:p>
          <w:p w14:paraId="145AE4F9" w14:textId="77777777" w:rsidR="00F55DD9" w:rsidRPr="00E603D5" w:rsidRDefault="00F55DD9" w:rsidP="00BA05A8">
            <w:pPr>
              <w:rPr>
                <w:i/>
              </w:rPr>
            </w:pPr>
          </w:p>
          <w:p w14:paraId="7E0ED0A9" w14:textId="77777777" w:rsidR="00F55DD9" w:rsidRPr="00E603D5" w:rsidRDefault="00F55DD9" w:rsidP="00BA05A8">
            <w:pPr>
              <w:rPr>
                <w:i/>
              </w:rPr>
            </w:pPr>
          </w:p>
        </w:tc>
        <w:tc>
          <w:tcPr>
            <w:tcW w:w="2334" w:type="dxa"/>
          </w:tcPr>
          <w:p w14:paraId="1967EA0B" w14:textId="77777777" w:rsidR="00DF316D" w:rsidRDefault="00DF316D" w:rsidP="00E603D5">
            <w:pPr>
              <w:jc w:val="center"/>
            </w:pPr>
          </w:p>
          <w:p w14:paraId="428A6B35" w14:textId="77777777" w:rsidR="00F55DD9" w:rsidRDefault="00F55DD9" w:rsidP="00E603D5">
            <w:pPr>
              <w:jc w:val="center"/>
            </w:pPr>
            <w:r>
              <w:t>Sportovní hry jsou zaměřeny na spolupráci v družstvu, na uvědomění si postavení v kolektivu.</w:t>
            </w:r>
          </w:p>
          <w:p w14:paraId="533FA778" w14:textId="77777777" w:rsidR="00F55DD9" w:rsidRDefault="00F55DD9" w:rsidP="00BA05A8"/>
        </w:tc>
      </w:tr>
    </w:tbl>
    <w:p w14:paraId="7FAC578A" w14:textId="77777777" w:rsidR="00F55DD9" w:rsidRDefault="00F55DD9" w:rsidP="00F55DD9"/>
    <w:p w14:paraId="11A756FA" w14:textId="77777777" w:rsidR="00DF316D" w:rsidRDefault="00DF316D" w:rsidP="00F55DD9"/>
    <w:p w14:paraId="5BC06273" w14:textId="77777777" w:rsidR="00F55DD9" w:rsidRPr="00A01BF5" w:rsidRDefault="00F55DD9" w:rsidP="00F55DD9">
      <w:pPr>
        <w:rPr>
          <w:b/>
          <w:u w:val="single"/>
        </w:rPr>
      </w:pPr>
      <w:r w:rsidRPr="00A01BF5">
        <w:rPr>
          <w:b/>
          <w:u w:val="single"/>
        </w:rPr>
        <w:t>Pohybové hry</w:t>
      </w:r>
    </w:p>
    <w:p w14:paraId="7E8DC75D" w14:textId="77777777" w:rsidR="00F55DD9" w:rsidRDefault="00F55DD9" w:rsidP="004B5FC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38D67B91" w14:textId="77777777">
        <w:tc>
          <w:tcPr>
            <w:tcW w:w="4608" w:type="dxa"/>
          </w:tcPr>
          <w:p w14:paraId="20264914" w14:textId="77777777" w:rsidR="00F55DD9" w:rsidRPr="00E603D5" w:rsidRDefault="004B5FCC" w:rsidP="00E603D5">
            <w:pPr>
              <w:jc w:val="center"/>
              <w:rPr>
                <w:b/>
              </w:rPr>
            </w:pPr>
            <w:r w:rsidRPr="00E603D5">
              <w:rPr>
                <w:b/>
              </w:rPr>
              <w:t>Školní výstupy</w:t>
            </w:r>
          </w:p>
        </w:tc>
        <w:tc>
          <w:tcPr>
            <w:tcW w:w="3600" w:type="dxa"/>
          </w:tcPr>
          <w:p w14:paraId="77CE3557" w14:textId="77777777" w:rsidR="00F55DD9" w:rsidRPr="00E603D5" w:rsidRDefault="00F55DD9" w:rsidP="00E603D5">
            <w:pPr>
              <w:jc w:val="center"/>
              <w:rPr>
                <w:b/>
              </w:rPr>
            </w:pPr>
            <w:r w:rsidRPr="00E603D5">
              <w:rPr>
                <w:b/>
              </w:rPr>
              <w:t>Učivo</w:t>
            </w:r>
          </w:p>
        </w:tc>
        <w:tc>
          <w:tcPr>
            <w:tcW w:w="3600" w:type="dxa"/>
          </w:tcPr>
          <w:p w14:paraId="3CE149D6" w14:textId="77777777" w:rsidR="00F55DD9" w:rsidRPr="00E603D5" w:rsidRDefault="00362919" w:rsidP="00E603D5">
            <w:pPr>
              <w:jc w:val="center"/>
              <w:rPr>
                <w:b/>
              </w:rPr>
            </w:pPr>
            <w:r w:rsidRPr="00E603D5">
              <w:rPr>
                <w:b/>
              </w:rPr>
              <w:t>Průřezová témata, přesahy</w:t>
            </w:r>
          </w:p>
        </w:tc>
        <w:tc>
          <w:tcPr>
            <w:tcW w:w="2334" w:type="dxa"/>
          </w:tcPr>
          <w:p w14:paraId="29DA5AB4" w14:textId="77777777" w:rsidR="00F55DD9" w:rsidRPr="00E603D5" w:rsidRDefault="00F55DD9" w:rsidP="00E603D5">
            <w:pPr>
              <w:jc w:val="center"/>
              <w:rPr>
                <w:b/>
              </w:rPr>
            </w:pPr>
            <w:r w:rsidRPr="00E603D5">
              <w:rPr>
                <w:b/>
              </w:rPr>
              <w:t>Poznámky</w:t>
            </w:r>
          </w:p>
        </w:tc>
      </w:tr>
      <w:tr w:rsidR="00F55DD9" w14:paraId="3D3BCFAC" w14:textId="77777777">
        <w:tc>
          <w:tcPr>
            <w:tcW w:w="4608" w:type="dxa"/>
          </w:tcPr>
          <w:p w14:paraId="174F2ACB" w14:textId="77777777" w:rsidR="00DF316D" w:rsidRDefault="00DF316D" w:rsidP="00BA05A8">
            <w:r w:rsidRPr="00E603D5">
              <w:rPr>
                <w:u w:val="single"/>
              </w:rPr>
              <w:t>Žák podle svých schopností</w:t>
            </w:r>
            <w:r>
              <w:t>:</w:t>
            </w:r>
          </w:p>
          <w:p w14:paraId="53295B4D" w14:textId="77777777" w:rsidR="00F55DD9" w:rsidRDefault="005F3B7E" w:rsidP="00BA05A8">
            <w:r>
              <w:t>- zdůvodní</w:t>
            </w:r>
            <w:r w:rsidR="00F55DD9">
              <w:t xml:space="preserve"> význam pohybových her </w:t>
            </w:r>
          </w:p>
          <w:p w14:paraId="74A08398" w14:textId="77777777" w:rsidR="00F55DD9" w:rsidRDefault="00F55DD9" w:rsidP="00BA05A8">
            <w:r>
              <w:t xml:space="preserve">  pro navazování a upevňování </w:t>
            </w:r>
          </w:p>
          <w:p w14:paraId="4CE54A44" w14:textId="77777777" w:rsidR="00F55DD9" w:rsidRDefault="00F55DD9" w:rsidP="00BA05A8">
            <w:r>
              <w:t xml:space="preserve">  mezilidských vztahů</w:t>
            </w:r>
          </w:p>
          <w:p w14:paraId="135EE9D9" w14:textId="77777777" w:rsidR="00F55DD9" w:rsidRDefault="00F55DD9" w:rsidP="00BA05A8">
            <w:r>
              <w:t>-</w:t>
            </w:r>
            <w:r w:rsidR="005F3B7E">
              <w:t xml:space="preserve"> </w:t>
            </w:r>
            <w:r>
              <w:t xml:space="preserve">snaží se o fair play jednání při </w:t>
            </w:r>
          </w:p>
          <w:p w14:paraId="3B3DE6D3" w14:textId="77777777" w:rsidR="00F55DD9" w:rsidRDefault="005F3B7E" w:rsidP="00BA05A8">
            <w:r>
              <w:t xml:space="preserve">  </w:t>
            </w:r>
            <w:r w:rsidR="00252C2E">
              <w:t>h</w:t>
            </w:r>
            <w:r>
              <w:t>rách</w:t>
            </w:r>
            <w:r w:rsidR="00252C2E">
              <w:t>, adekvátně reaguje na emoce vzniklé</w:t>
            </w:r>
          </w:p>
          <w:p w14:paraId="50CD00F2" w14:textId="77777777" w:rsidR="00F55DD9" w:rsidRDefault="00252C2E" w:rsidP="00BA05A8">
            <w:r>
              <w:t xml:space="preserve">   na hřišti</w:t>
            </w:r>
          </w:p>
          <w:p w14:paraId="63AA2B03" w14:textId="77777777" w:rsidR="00F55DD9" w:rsidRDefault="00F55DD9" w:rsidP="00BA05A8">
            <w:r>
              <w:t>-</w:t>
            </w:r>
            <w:r w:rsidR="00252C2E">
              <w:t xml:space="preserve"> hry zorganizuje</w:t>
            </w:r>
            <w:r>
              <w:t xml:space="preserve"> </w:t>
            </w:r>
            <w:r w:rsidR="00362919">
              <w:t xml:space="preserve">a </w:t>
            </w:r>
            <w:r w:rsidR="00252C2E">
              <w:t xml:space="preserve"> samostatně řídí</w:t>
            </w:r>
          </w:p>
          <w:p w14:paraId="12410FE6" w14:textId="77777777" w:rsidR="00F55DD9" w:rsidRDefault="00252C2E" w:rsidP="00BA05A8">
            <w:r>
              <w:t xml:space="preserve">- pohybem vyjádří pocity, </w:t>
            </w:r>
            <w:r w:rsidR="00F55DD9">
              <w:t xml:space="preserve">nálady, </w:t>
            </w:r>
            <w:r>
              <w:br/>
              <w:t xml:space="preserve">  </w:t>
            </w:r>
            <w:r w:rsidR="00F55DD9">
              <w:t>myšlenky…..</w:t>
            </w:r>
          </w:p>
          <w:p w14:paraId="650B9D0E" w14:textId="77777777" w:rsidR="00F55DD9" w:rsidRDefault="00F55DD9" w:rsidP="00BA05A8">
            <w:r>
              <w:t>-</w:t>
            </w:r>
            <w:r w:rsidR="00252C2E">
              <w:t xml:space="preserve"> </w:t>
            </w:r>
            <w:r>
              <w:t xml:space="preserve">využívá pro pohybové hry </w:t>
            </w:r>
          </w:p>
          <w:p w14:paraId="09950C43" w14:textId="77777777" w:rsidR="00F55DD9" w:rsidRDefault="00F55DD9" w:rsidP="00BA05A8">
            <w:r>
              <w:t xml:space="preserve">  </w:t>
            </w:r>
            <w:r w:rsidR="00252C2E">
              <w:t xml:space="preserve"> </w:t>
            </w:r>
            <w:r>
              <w:t>přírodní prostředí</w:t>
            </w:r>
          </w:p>
          <w:p w14:paraId="36042894" w14:textId="77777777" w:rsidR="00F55DD9" w:rsidRDefault="00F55DD9" w:rsidP="00BA05A8"/>
        </w:tc>
        <w:tc>
          <w:tcPr>
            <w:tcW w:w="3600" w:type="dxa"/>
          </w:tcPr>
          <w:p w14:paraId="58957F1F" w14:textId="77777777" w:rsidR="00DF316D" w:rsidRDefault="00DF316D" w:rsidP="00BA05A8"/>
          <w:p w14:paraId="7A3A9B6E" w14:textId="77777777" w:rsidR="00F55DD9" w:rsidRDefault="00F55DD9" w:rsidP="00BA05A8">
            <w:r>
              <w:t xml:space="preserve">- základní principy pro řízení </w:t>
            </w:r>
            <w:r w:rsidR="00362919">
              <w:t xml:space="preserve">       </w:t>
            </w:r>
            <w:r w:rsidR="00362919">
              <w:br/>
              <w:t xml:space="preserve">  a </w:t>
            </w:r>
            <w:r>
              <w:t>rozhodování pohybových her</w:t>
            </w:r>
          </w:p>
          <w:p w14:paraId="3569BCA1" w14:textId="77777777" w:rsidR="00F55DD9" w:rsidRDefault="00F55DD9" w:rsidP="00BA05A8">
            <w:r>
              <w:t xml:space="preserve">- úkoly vyplývající z herních </w:t>
            </w:r>
          </w:p>
          <w:p w14:paraId="34763518" w14:textId="77777777" w:rsidR="00F55DD9" w:rsidRDefault="00F55DD9" w:rsidP="00BA05A8">
            <w:r>
              <w:t xml:space="preserve">  funkcí a rolí ve hře</w:t>
            </w:r>
          </w:p>
          <w:p w14:paraId="35DFB3EF" w14:textId="77777777" w:rsidR="00F55DD9" w:rsidRDefault="00F55DD9" w:rsidP="00BA05A8">
            <w:r>
              <w:t xml:space="preserve">- radost ze hry, prožitek, </w:t>
            </w:r>
          </w:p>
          <w:p w14:paraId="6206A5F9" w14:textId="77777777" w:rsidR="00F55DD9" w:rsidRDefault="00F55DD9" w:rsidP="00BA05A8">
            <w:r>
              <w:t xml:space="preserve">  spolupráce jako nejvyšší cíl </w:t>
            </w:r>
          </w:p>
          <w:p w14:paraId="341A2C9B" w14:textId="77777777" w:rsidR="00F55DD9" w:rsidRDefault="00F55DD9" w:rsidP="00BA05A8">
            <w:r>
              <w:t xml:space="preserve">  pohybových her</w:t>
            </w:r>
          </w:p>
        </w:tc>
        <w:tc>
          <w:tcPr>
            <w:tcW w:w="3600" w:type="dxa"/>
          </w:tcPr>
          <w:p w14:paraId="6B2E0668" w14:textId="77777777" w:rsidR="00F55DD9" w:rsidRPr="00444877" w:rsidRDefault="00F55DD9" w:rsidP="00BA05A8">
            <w:r w:rsidRPr="00444877">
              <w:t>OSV/</w:t>
            </w:r>
            <w:r>
              <w:t>Osobnostní rozvoj</w:t>
            </w:r>
            <w:r w:rsidR="00362919">
              <w:t xml:space="preserve"> </w:t>
            </w:r>
            <w:r>
              <w:t>(cvičení sebekontroly, sebeovládání)</w:t>
            </w:r>
          </w:p>
          <w:p w14:paraId="5FB8A44A" w14:textId="77777777" w:rsidR="00F55DD9" w:rsidRPr="00E603D5" w:rsidRDefault="00F55DD9" w:rsidP="00BA05A8">
            <w:pPr>
              <w:rPr>
                <w:i/>
              </w:rPr>
            </w:pPr>
            <w:r w:rsidRPr="00E603D5">
              <w:rPr>
                <w:i/>
              </w:rPr>
              <w:t>Rodinná výchova/místo ve skupině</w:t>
            </w:r>
          </w:p>
          <w:p w14:paraId="498382EC" w14:textId="77777777" w:rsidR="00F55DD9" w:rsidRPr="00871313" w:rsidRDefault="00F55DD9" w:rsidP="00BA05A8"/>
          <w:p w14:paraId="554281FB" w14:textId="77777777" w:rsidR="00F55DD9" w:rsidRPr="000A1FE6" w:rsidRDefault="00F55DD9" w:rsidP="00BA05A8">
            <w:r>
              <w:t>OSV/</w:t>
            </w:r>
            <w:r w:rsidRPr="000A1FE6">
              <w:t>Sociální rozvoj</w:t>
            </w:r>
          </w:p>
          <w:p w14:paraId="738169C0" w14:textId="77777777" w:rsidR="00F55DD9" w:rsidRDefault="00F55DD9" w:rsidP="00BA05A8">
            <w:r>
              <w:t>poznávání lidí</w:t>
            </w:r>
            <w:r w:rsidR="00362919">
              <w:t xml:space="preserve"> </w:t>
            </w:r>
            <w:r>
              <w:t>(vzájemné poznávání se ve skupině)</w:t>
            </w:r>
          </w:p>
          <w:p w14:paraId="46C2D659" w14:textId="77777777" w:rsidR="00362919" w:rsidRDefault="00F55DD9" w:rsidP="00BA05A8">
            <w:r>
              <w:t xml:space="preserve">VDO/Občanská společnost </w:t>
            </w:r>
          </w:p>
          <w:p w14:paraId="3BA5E7E1" w14:textId="77777777" w:rsidR="00362919" w:rsidRDefault="00F55DD9" w:rsidP="00BA05A8">
            <w:r>
              <w:t>a škola-demokratická atmosféra</w:t>
            </w:r>
          </w:p>
          <w:p w14:paraId="66BD6A84" w14:textId="77777777" w:rsidR="00F55DD9" w:rsidRDefault="00F55DD9" w:rsidP="00BA05A8">
            <w:r>
              <w:t xml:space="preserve"> ( při hrách)</w:t>
            </w:r>
          </w:p>
          <w:p w14:paraId="0BAC4A9C" w14:textId="77777777" w:rsidR="00F55DD9" w:rsidRPr="00871313" w:rsidRDefault="00F55DD9" w:rsidP="00BA05A8"/>
          <w:p w14:paraId="6BB6F16D" w14:textId="77777777" w:rsidR="00F55DD9" w:rsidRDefault="00F55DD9" w:rsidP="00BA05A8"/>
        </w:tc>
        <w:tc>
          <w:tcPr>
            <w:tcW w:w="2334" w:type="dxa"/>
          </w:tcPr>
          <w:p w14:paraId="6458C99F" w14:textId="77777777" w:rsidR="00F55DD9" w:rsidRDefault="00F55DD9" w:rsidP="00BA05A8"/>
        </w:tc>
      </w:tr>
    </w:tbl>
    <w:p w14:paraId="3A9ADD70" w14:textId="77777777" w:rsidR="00F55DD9" w:rsidRDefault="00F55DD9" w:rsidP="00F55DD9"/>
    <w:p w14:paraId="622DF75D" w14:textId="77777777" w:rsidR="00F55DD9" w:rsidRPr="00A01BF5" w:rsidRDefault="00F55DD9" w:rsidP="00F55DD9">
      <w:pPr>
        <w:rPr>
          <w:b/>
          <w:u w:val="single"/>
        </w:rPr>
      </w:pPr>
      <w:r w:rsidRPr="00A01BF5">
        <w:rPr>
          <w:b/>
          <w:u w:val="single"/>
        </w:rPr>
        <w:t>Bruslení</w:t>
      </w:r>
    </w:p>
    <w:p w14:paraId="18779749" w14:textId="77777777" w:rsidR="00F55DD9" w:rsidRDefault="00F55DD9" w:rsidP="004B5FC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799E50D5" w14:textId="77777777">
        <w:tc>
          <w:tcPr>
            <w:tcW w:w="4608" w:type="dxa"/>
          </w:tcPr>
          <w:p w14:paraId="3EF37F98" w14:textId="77777777" w:rsidR="00F55DD9" w:rsidRPr="00E603D5" w:rsidRDefault="004B5FCC" w:rsidP="00E603D5">
            <w:pPr>
              <w:jc w:val="center"/>
              <w:rPr>
                <w:b/>
              </w:rPr>
            </w:pPr>
            <w:r w:rsidRPr="00E603D5">
              <w:rPr>
                <w:b/>
              </w:rPr>
              <w:t>Školní výstupy</w:t>
            </w:r>
          </w:p>
        </w:tc>
        <w:tc>
          <w:tcPr>
            <w:tcW w:w="3600" w:type="dxa"/>
          </w:tcPr>
          <w:p w14:paraId="1E72CD47" w14:textId="77777777" w:rsidR="00F55DD9" w:rsidRPr="00E603D5" w:rsidRDefault="00F55DD9" w:rsidP="00E603D5">
            <w:pPr>
              <w:jc w:val="center"/>
              <w:rPr>
                <w:b/>
              </w:rPr>
            </w:pPr>
            <w:r w:rsidRPr="00E603D5">
              <w:rPr>
                <w:b/>
              </w:rPr>
              <w:t>Učivo</w:t>
            </w:r>
          </w:p>
        </w:tc>
        <w:tc>
          <w:tcPr>
            <w:tcW w:w="3600" w:type="dxa"/>
          </w:tcPr>
          <w:p w14:paraId="3539D537" w14:textId="77777777" w:rsidR="00F55DD9" w:rsidRPr="00E603D5" w:rsidRDefault="00F55DD9" w:rsidP="00E603D5">
            <w:pPr>
              <w:jc w:val="center"/>
              <w:rPr>
                <w:b/>
              </w:rPr>
            </w:pPr>
            <w:r w:rsidRPr="00E603D5">
              <w:rPr>
                <w:b/>
              </w:rPr>
              <w:t>Průřezov</w:t>
            </w:r>
            <w:r w:rsidR="00362919" w:rsidRPr="00E603D5">
              <w:rPr>
                <w:b/>
              </w:rPr>
              <w:t>á témata, přesahy</w:t>
            </w:r>
          </w:p>
        </w:tc>
        <w:tc>
          <w:tcPr>
            <w:tcW w:w="2334" w:type="dxa"/>
          </w:tcPr>
          <w:p w14:paraId="06B57035" w14:textId="77777777" w:rsidR="00F55DD9" w:rsidRPr="00E603D5" w:rsidRDefault="00F55DD9" w:rsidP="00E603D5">
            <w:pPr>
              <w:jc w:val="center"/>
              <w:rPr>
                <w:b/>
              </w:rPr>
            </w:pPr>
            <w:r w:rsidRPr="00E603D5">
              <w:rPr>
                <w:b/>
              </w:rPr>
              <w:t>Poznámky</w:t>
            </w:r>
          </w:p>
        </w:tc>
      </w:tr>
      <w:tr w:rsidR="00F55DD9" w14:paraId="6D66626E" w14:textId="77777777">
        <w:tc>
          <w:tcPr>
            <w:tcW w:w="4608" w:type="dxa"/>
          </w:tcPr>
          <w:p w14:paraId="498FE255" w14:textId="77777777" w:rsidR="00DF316D" w:rsidRDefault="00DF316D" w:rsidP="00BA05A8">
            <w:r w:rsidRPr="00E603D5">
              <w:rPr>
                <w:u w:val="single"/>
              </w:rPr>
              <w:t>Žák podle svých schopností</w:t>
            </w:r>
            <w:r>
              <w:t>:</w:t>
            </w:r>
          </w:p>
          <w:p w14:paraId="2FEAA089" w14:textId="77777777" w:rsidR="00F55DD9" w:rsidRDefault="00F55DD9" w:rsidP="00BA05A8">
            <w:r>
              <w:t>-</w:t>
            </w:r>
            <w:r w:rsidR="00252C2E">
              <w:t xml:space="preserve"> bezpečně </w:t>
            </w:r>
            <w:r>
              <w:t xml:space="preserve">zvládá jízdu vpřed a vzad, </w:t>
            </w:r>
            <w:r w:rsidR="00252C2E">
              <w:t xml:space="preserve"> </w:t>
            </w:r>
            <w:r w:rsidR="00252C2E">
              <w:br/>
              <w:t xml:space="preserve">  základní obrat a </w:t>
            </w:r>
            <w:r>
              <w:t xml:space="preserve">zastavení, zatáčení, </w:t>
            </w:r>
            <w:r w:rsidR="00252C2E">
              <w:t xml:space="preserve"> </w:t>
            </w:r>
            <w:r w:rsidR="00252C2E">
              <w:br/>
              <w:t xml:space="preserve">  překládání, jízdu</w:t>
            </w:r>
            <w:r>
              <w:t xml:space="preserve"> v páru</w:t>
            </w:r>
          </w:p>
          <w:p w14:paraId="571D7073" w14:textId="77777777" w:rsidR="00F55DD9" w:rsidRDefault="00F55DD9" w:rsidP="00BA05A8">
            <w:r>
              <w:t>-</w:t>
            </w:r>
            <w:r w:rsidR="00252C2E">
              <w:t xml:space="preserve"> </w:t>
            </w:r>
            <w:r>
              <w:t xml:space="preserve">využívá bruslení k vyplnění volného času </w:t>
            </w:r>
          </w:p>
          <w:p w14:paraId="1F6FCCF6" w14:textId="77777777" w:rsidR="00F55DD9" w:rsidRDefault="00252C2E" w:rsidP="00BA05A8">
            <w:r>
              <w:t>- použije správné</w:t>
            </w:r>
            <w:r w:rsidR="00F55DD9">
              <w:t xml:space="preserve"> způsoby pomoci a ošetření </w:t>
            </w:r>
            <w:r>
              <w:br/>
              <w:t xml:space="preserve">  v případě </w:t>
            </w:r>
            <w:r w:rsidR="00F55DD9">
              <w:t>úrazu na bruslích</w:t>
            </w:r>
          </w:p>
          <w:p w14:paraId="1F16C366" w14:textId="77777777" w:rsidR="00F55DD9" w:rsidRDefault="00F55DD9" w:rsidP="00BA05A8"/>
        </w:tc>
        <w:tc>
          <w:tcPr>
            <w:tcW w:w="3600" w:type="dxa"/>
          </w:tcPr>
          <w:p w14:paraId="4752E537" w14:textId="77777777" w:rsidR="00DF316D" w:rsidRDefault="00DF316D" w:rsidP="00BA05A8"/>
          <w:p w14:paraId="52303B8E" w14:textId="77777777" w:rsidR="00362919" w:rsidRDefault="00F55DD9" w:rsidP="00BA05A8">
            <w:r>
              <w:t>- jízda vpřed, zastavení snožmo</w:t>
            </w:r>
          </w:p>
          <w:p w14:paraId="1F69A8DB" w14:textId="77777777" w:rsidR="00F55DD9" w:rsidRDefault="00362919" w:rsidP="00BA05A8">
            <w:r>
              <w:t xml:space="preserve">  s </w:t>
            </w:r>
            <w:r w:rsidR="00F55DD9">
              <w:t>půlobratem</w:t>
            </w:r>
          </w:p>
          <w:p w14:paraId="337F8D1C" w14:textId="77777777" w:rsidR="00F55DD9" w:rsidRDefault="00F55DD9" w:rsidP="00BA05A8">
            <w:r>
              <w:t>- odšlapování vpřed</w:t>
            </w:r>
          </w:p>
          <w:p w14:paraId="3F5543D0" w14:textId="77777777" w:rsidR="00F55DD9" w:rsidRDefault="00F55DD9" w:rsidP="00BA05A8">
            <w:r>
              <w:t>- zatáčení překládáním vpřed</w:t>
            </w:r>
          </w:p>
          <w:p w14:paraId="451757D5" w14:textId="77777777" w:rsidR="00F55DD9" w:rsidRDefault="00F55DD9" w:rsidP="00BA05A8">
            <w:r>
              <w:t>- jízda vzad</w:t>
            </w:r>
          </w:p>
          <w:p w14:paraId="2B9154FB" w14:textId="77777777" w:rsidR="00F55DD9" w:rsidRDefault="00F55DD9" w:rsidP="00BA05A8">
            <w:r>
              <w:t>- jízda v páru</w:t>
            </w:r>
          </w:p>
          <w:p w14:paraId="0175E96B" w14:textId="77777777" w:rsidR="00F55DD9" w:rsidRDefault="00F55DD9" w:rsidP="00BA05A8">
            <w:r>
              <w:t xml:space="preserve">- základní pravidla poskytnutí </w:t>
            </w:r>
          </w:p>
          <w:p w14:paraId="2388653F" w14:textId="77777777" w:rsidR="00F55DD9" w:rsidRDefault="00F55DD9" w:rsidP="00BA05A8">
            <w:r>
              <w:t xml:space="preserve">  pomoci při úrazu na bruslích</w:t>
            </w:r>
          </w:p>
        </w:tc>
        <w:tc>
          <w:tcPr>
            <w:tcW w:w="3600" w:type="dxa"/>
          </w:tcPr>
          <w:p w14:paraId="42A0DE48" w14:textId="77777777" w:rsidR="00DF316D" w:rsidRDefault="00DF316D" w:rsidP="00BA05A8">
            <w:pPr>
              <w:rPr>
                <w:i/>
              </w:rPr>
            </w:pPr>
          </w:p>
          <w:p w14:paraId="307C3E92" w14:textId="77777777" w:rsidR="00F55DD9" w:rsidRPr="00E603D5" w:rsidRDefault="00F55DD9" w:rsidP="00BA05A8">
            <w:pPr>
              <w:rPr>
                <w:i/>
              </w:rPr>
            </w:pPr>
            <w:r w:rsidRPr="00E603D5">
              <w:rPr>
                <w:i/>
              </w:rPr>
              <w:t xml:space="preserve">Výchova ke zdraví/sport jako zdravý způsob </w:t>
            </w:r>
            <w:proofErr w:type="spellStart"/>
            <w:r w:rsidRPr="00E603D5">
              <w:rPr>
                <w:i/>
              </w:rPr>
              <w:t>čivota</w:t>
            </w:r>
            <w:proofErr w:type="spellEnd"/>
          </w:p>
          <w:p w14:paraId="29793112" w14:textId="77777777" w:rsidR="00F55DD9" w:rsidRPr="00871313" w:rsidRDefault="00F55DD9" w:rsidP="00BA05A8"/>
          <w:p w14:paraId="295C44B3" w14:textId="77777777" w:rsidR="00F55DD9" w:rsidRPr="00871313" w:rsidRDefault="00F55DD9" w:rsidP="00BA05A8">
            <w:r>
              <w:t>OSV/Osobnostní rozvoj (organizace vlastního času)</w:t>
            </w:r>
          </w:p>
        </w:tc>
        <w:tc>
          <w:tcPr>
            <w:tcW w:w="2334" w:type="dxa"/>
          </w:tcPr>
          <w:p w14:paraId="53C4539A" w14:textId="77777777" w:rsidR="00DF316D" w:rsidRDefault="00DF316D" w:rsidP="00E603D5">
            <w:pPr>
              <w:jc w:val="center"/>
            </w:pPr>
          </w:p>
          <w:p w14:paraId="2DC82D36" w14:textId="77777777" w:rsidR="000C4E63" w:rsidRDefault="00F55DD9" w:rsidP="00E603D5">
            <w:pPr>
              <w:jc w:val="center"/>
            </w:pPr>
            <w:r>
              <w:t>Žáci využívají blízkosti zimního sta</w:t>
            </w:r>
            <w:r w:rsidR="000C4E63">
              <w:t xml:space="preserve">dionu </w:t>
            </w:r>
            <w:proofErr w:type="spellStart"/>
            <w:r w:rsidR="000C4E63">
              <w:t>Nikolajka</w:t>
            </w:r>
            <w:proofErr w:type="spellEnd"/>
          </w:p>
          <w:p w14:paraId="737B4A87" w14:textId="77777777" w:rsidR="000C4E63" w:rsidRDefault="000C4E63" w:rsidP="00E603D5">
            <w:pPr>
              <w:jc w:val="center"/>
            </w:pPr>
          </w:p>
          <w:p w14:paraId="5BE71C0C" w14:textId="77777777" w:rsidR="000C4E63" w:rsidRDefault="000C4E63" w:rsidP="000C4E63">
            <w:r>
              <w:t>Ochrana člověka za běžných rizik</w:t>
            </w:r>
          </w:p>
          <w:p w14:paraId="4C2BCDB4" w14:textId="77777777" w:rsidR="000C4E63" w:rsidRDefault="000C4E63" w:rsidP="000C4E63">
            <w:r>
              <w:t>a mimořádných událostí</w:t>
            </w:r>
          </w:p>
          <w:p w14:paraId="477F47F5" w14:textId="77777777" w:rsidR="00F55DD9" w:rsidRDefault="00F55DD9" w:rsidP="00E603D5">
            <w:pPr>
              <w:jc w:val="center"/>
            </w:pPr>
            <w:r>
              <w:t>.</w:t>
            </w:r>
          </w:p>
          <w:p w14:paraId="78F86C79" w14:textId="77777777" w:rsidR="00F55DD9" w:rsidRDefault="00F55DD9" w:rsidP="00BA05A8"/>
        </w:tc>
      </w:tr>
    </w:tbl>
    <w:p w14:paraId="0BDAF533" w14:textId="77777777" w:rsidR="00F55DD9" w:rsidRDefault="00F55DD9" w:rsidP="00F55DD9"/>
    <w:p w14:paraId="69FD53E8" w14:textId="77777777" w:rsidR="00F55DD9" w:rsidRDefault="00F55DD9" w:rsidP="00F55DD9">
      <w:pPr>
        <w:rPr>
          <w:b/>
          <w:u w:val="single"/>
        </w:rPr>
      </w:pPr>
      <w:r w:rsidRPr="00A01BF5">
        <w:rPr>
          <w:b/>
          <w:u w:val="single"/>
        </w:rPr>
        <w:t>Turistika a pohyb v</w:t>
      </w:r>
      <w:r>
        <w:rPr>
          <w:b/>
          <w:u w:val="single"/>
        </w:rPr>
        <w:t> přírodě</w:t>
      </w:r>
    </w:p>
    <w:p w14:paraId="3688D5D5" w14:textId="77777777" w:rsidR="00F55DD9" w:rsidRPr="00A01BF5" w:rsidRDefault="00F55DD9" w:rsidP="00F55DD9">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F55DD9" w14:paraId="7385DAB7" w14:textId="77777777">
        <w:tc>
          <w:tcPr>
            <w:tcW w:w="4608" w:type="dxa"/>
          </w:tcPr>
          <w:p w14:paraId="3A800B18" w14:textId="77777777" w:rsidR="00F55DD9" w:rsidRPr="00E603D5" w:rsidRDefault="004B5FCC" w:rsidP="00E603D5">
            <w:pPr>
              <w:jc w:val="center"/>
              <w:rPr>
                <w:b/>
              </w:rPr>
            </w:pPr>
            <w:r w:rsidRPr="00E603D5">
              <w:rPr>
                <w:b/>
              </w:rPr>
              <w:t>Školní výstupy</w:t>
            </w:r>
          </w:p>
          <w:p w14:paraId="5D3672D5" w14:textId="77777777" w:rsidR="00F55DD9" w:rsidRPr="00E603D5" w:rsidRDefault="00F55DD9" w:rsidP="00E603D5">
            <w:pPr>
              <w:jc w:val="center"/>
              <w:rPr>
                <w:b/>
              </w:rPr>
            </w:pPr>
          </w:p>
        </w:tc>
        <w:tc>
          <w:tcPr>
            <w:tcW w:w="3600" w:type="dxa"/>
          </w:tcPr>
          <w:p w14:paraId="0CE02A6D" w14:textId="77777777" w:rsidR="00F55DD9" w:rsidRPr="00E603D5" w:rsidRDefault="00F55DD9" w:rsidP="00E603D5">
            <w:pPr>
              <w:jc w:val="center"/>
              <w:rPr>
                <w:b/>
              </w:rPr>
            </w:pPr>
            <w:r w:rsidRPr="00E603D5">
              <w:rPr>
                <w:b/>
              </w:rPr>
              <w:t>Učivo</w:t>
            </w:r>
          </w:p>
        </w:tc>
        <w:tc>
          <w:tcPr>
            <w:tcW w:w="3600" w:type="dxa"/>
          </w:tcPr>
          <w:p w14:paraId="0EC8514C" w14:textId="77777777" w:rsidR="00F55DD9" w:rsidRPr="00E603D5" w:rsidRDefault="00F55DD9" w:rsidP="00E603D5">
            <w:pPr>
              <w:jc w:val="center"/>
              <w:rPr>
                <w:b/>
              </w:rPr>
            </w:pPr>
            <w:r w:rsidRPr="00E603D5">
              <w:rPr>
                <w:b/>
              </w:rPr>
              <w:t xml:space="preserve">Průřezová témata, </w:t>
            </w:r>
            <w:r w:rsidR="00362919" w:rsidRPr="00E603D5">
              <w:rPr>
                <w:b/>
              </w:rPr>
              <w:t>přesahy</w:t>
            </w:r>
          </w:p>
        </w:tc>
        <w:tc>
          <w:tcPr>
            <w:tcW w:w="2334" w:type="dxa"/>
          </w:tcPr>
          <w:p w14:paraId="35E37ED7" w14:textId="77777777" w:rsidR="00F55DD9" w:rsidRPr="00E603D5" w:rsidRDefault="00F55DD9" w:rsidP="00E603D5">
            <w:pPr>
              <w:jc w:val="center"/>
              <w:rPr>
                <w:b/>
              </w:rPr>
            </w:pPr>
            <w:r w:rsidRPr="00E603D5">
              <w:rPr>
                <w:b/>
              </w:rPr>
              <w:t>Poznámky</w:t>
            </w:r>
          </w:p>
        </w:tc>
      </w:tr>
      <w:tr w:rsidR="00F55DD9" w14:paraId="705D5913" w14:textId="77777777">
        <w:tc>
          <w:tcPr>
            <w:tcW w:w="4608" w:type="dxa"/>
          </w:tcPr>
          <w:p w14:paraId="71248BCC" w14:textId="77777777" w:rsidR="00DF316D" w:rsidRDefault="00DF316D" w:rsidP="00BA05A8">
            <w:r w:rsidRPr="00E603D5">
              <w:rPr>
                <w:u w:val="single"/>
              </w:rPr>
              <w:t>Žák podle svých schopností</w:t>
            </w:r>
            <w:r>
              <w:t>:</w:t>
            </w:r>
          </w:p>
          <w:p w14:paraId="221411EA" w14:textId="77777777" w:rsidR="00252C2E" w:rsidRDefault="00252C2E" w:rsidP="00BA05A8">
            <w:r>
              <w:t>- deklaruje</w:t>
            </w:r>
            <w:r w:rsidR="00F55DD9">
              <w:t xml:space="preserve"> turistiku jako celoroční </w:t>
            </w:r>
          </w:p>
          <w:p w14:paraId="76FFFAC6" w14:textId="77777777" w:rsidR="00F55DD9" w:rsidRDefault="00252C2E" w:rsidP="00BA05A8">
            <w:r>
              <w:t xml:space="preserve">  a celoživotní </w:t>
            </w:r>
            <w:r w:rsidR="00F55DD9">
              <w:t>pohybovou činnost</w:t>
            </w:r>
          </w:p>
          <w:p w14:paraId="554463AE" w14:textId="77777777" w:rsidR="00F55DD9" w:rsidRDefault="00252C2E" w:rsidP="00BA05A8">
            <w:r>
              <w:t>- samostatně naplánuje</w:t>
            </w:r>
            <w:r w:rsidR="00F55DD9">
              <w:t xml:space="preserve"> </w:t>
            </w:r>
            <w:r w:rsidR="00362919">
              <w:t xml:space="preserve">a </w:t>
            </w:r>
            <w:r>
              <w:t>zorganizuje</w:t>
            </w:r>
            <w:r w:rsidR="00F55DD9">
              <w:t xml:space="preserve"> </w:t>
            </w:r>
            <w:r>
              <w:t xml:space="preserve"> </w:t>
            </w:r>
            <w:r>
              <w:br/>
              <w:t xml:space="preserve">   turistickou akci s uplatněním znalostí</w:t>
            </w:r>
            <w:r w:rsidR="00F55DD9">
              <w:t xml:space="preserve"> </w:t>
            </w:r>
          </w:p>
          <w:p w14:paraId="3BB0FDD3" w14:textId="77777777" w:rsidR="00F55DD9" w:rsidRDefault="00362919" w:rsidP="00BA05A8">
            <w:r>
              <w:t xml:space="preserve"> </w:t>
            </w:r>
            <w:r w:rsidR="00252C2E">
              <w:t xml:space="preserve">  </w:t>
            </w:r>
            <w:r w:rsidR="00F55DD9">
              <w:t>základní</w:t>
            </w:r>
            <w:r w:rsidR="00252C2E">
              <w:t>ch turistických značek</w:t>
            </w:r>
            <w:r w:rsidR="00F55DD9">
              <w:t xml:space="preserve">, </w:t>
            </w:r>
            <w:r w:rsidR="008E1937">
              <w:t xml:space="preserve">při </w:t>
            </w:r>
            <w:r w:rsidR="00F55DD9">
              <w:t xml:space="preserve">práci </w:t>
            </w:r>
            <w:r w:rsidR="008E1937">
              <w:br/>
              <w:t xml:space="preserve">   s mapou, orientuje se</w:t>
            </w:r>
            <w:r w:rsidR="00F55DD9">
              <w:t xml:space="preserve"> pomocí buzoly</w:t>
            </w:r>
          </w:p>
          <w:p w14:paraId="10066BE9" w14:textId="77777777" w:rsidR="00F55DD9" w:rsidRDefault="008E1937" w:rsidP="00BA05A8">
            <w:r>
              <w:t>- postaví</w:t>
            </w:r>
            <w:r w:rsidR="00F55DD9">
              <w:t xml:space="preserve"> a likvid</w:t>
            </w:r>
            <w:r>
              <w:t>uje</w:t>
            </w:r>
            <w:r w:rsidR="00F55DD9">
              <w:t xml:space="preserve"> tábořiště podle </w:t>
            </w:r>
          </w:p>
          <w:p w14:paraId="61667E78" w14:textId="77777777" w:rsidR="00F55DD9" w:rsidRDefault="00F55DD9" w:rsidP="00BA05A8">
            <w:r>
              <w:t xml:space="preserve"> </w:t>
            </w:r>
            <w:r w:rsidR="008E1937">
              <w:t xml:space="preserve"> </w:t>
            </w:r>
            <w:r>
              <w:t>všech zásad ochrany přírody</w:t>
            </w:r>
          </w:p>
          <w:p w14:paraId="340E9D9B" w14:textId="77777777" w:rsidR="00F55DD9" w:rsidRDefault="00F55DD9" w:rsidP="00BA05A8">
            <w:r>
              <w:t>-</w:t>
            </w:r>
            <w:r w:rsidR="008E1937">
              <w:t xml:space="preserve"> aplikuje</w:t>
            </w:r>
            <w:r>
              <w:t xml:space="preserve"> první pomoc při úrazech </w:t>
            </w:r>
          </w:p>
          <w:p w14:paraId="2FC11F3F" w14:textId="77777777" w:rsidR="00F55DD9" w:rsidRDefault="00F55DD9" w:rsidP="00BA05A8">
            <w:r>
              <w:t xml:space="preserve">  </w:t>
            </w:r>
            <w:r w:rsidR="008E1937">
              <w:t xml:space="preserve"> </w:t>
            </w:r>
            <w:r>
              <w:t>v improvizovaných podmínkách</w:t>
            </w:r>
          </w:p>
          <w:p w14:paraId="1ED888DC" w14:textId="77777777" w:rsidR="00F55DD9" w:rsidRDefault="00F55DD9" w:rsidP="00BA05A8"/>
        </w:tc>
        <w:tc>
          <w:tcPr>
            <w:tcW w:w="3600" w:type="dxa"/>
          </w:tcPr>
          <w:p w14:paraId="740712A5" w14:textId="77777777" w:rsidR="00DF316D" w:rsidRDefault="00DF316D" w:rsidP="00BA05A8"/>
          <w:p w14:paraId="4E634305" w14:textId="77777777" w:rsidR="00F55DD9" w:rsidRDefault="00F55DD9" w:rsidP="00BA05A8">
            <w:r>
              <w:t xml:space="preserve">- význam turistiky pro zdraví, </w:t>
            </w:r>
          </w:p>
          <w:p w14:paraId="510EF30D" w14:textId="77777777" w:rsidR="00F55DD9" w:rsidRDefault="00F55DD9" w:rsidP="00BA05A8">
            <w:r>
              <w:t xml:space="preserve">  poznávací činnost, rozvoj </w:t>
            </w:r>
          </w:p>
          <w:p w14:paraId="458F2A91" w14:textId="77777777" w:rsidR="00F55DD9" w:rsidRDefault="00F55DD9" w:rsidP="00BA05A8">
            <w:r>
              <w:t xml:space="preserve">  specifických dovedností, sociální </w:t>
            </w:r>
          </w:p>
          <w:p w14:paraId="2060C549" w14:textId="77777777" w:rsidR="00F55DD9" w:rsidRDefault="00F55DD9" w:rsidP="00BA05A8">
            <w:r>
              <w:t xml:space="preserve">  vztahy</w:t>
            </w:r>
          </w:p>
          <w:p w14:paraId="3B7D355F" w14:textId="77777777" w:rsidR="00F55DD9" w:rsidRDefault="00F55DD9" w:rsidP="00BA05A8">
            <w:r>
              <w:t xml:space="preserve">- pojmy spojené turistikou </w:t>
            </w:r>
          </w:p>
          <w:p w14:paraId="4D754BA9" w14:textId="77777777" w:rsidR="00F55DD9" w:rsidRDefault="00F55DD9" w:rsidP="00BA05A8">
            <w:r>
              <w:t xml:space="preserve">- zásady přípravy turistické akce, </w:t>
            </w:r>
          </w:p>
          <w:p w14:paraId="27E47D8B" w14:textId="77777777" w:rsidR="00F55DD9" w:rsidRDefault="00F55DD9" w:rsidP="00BA05A8">
            <w:r>
              <w:t xml:space="preserve">  vyhledávání dopravních spojů, </w:t>
            </w:r>
          </w:p>
          <w:p w14:paraId="03B10D99" w14:textId="77777777" w:rsidR="00F55DD9" w:rsidRDefault="00F55DD9" w:rsidP="00BA05A8">
            <w:r>
              <w:t xml:space="preserve">  získávání informací o místě </w:t>
            </w:r>
          </w:p>
          <w:p w14:paraId="3A6360BA" w14:textId="77777777" w:rsidR="00F55DD9" w:rsidRDefault="00F55DD9" w:rsidP="00BA05A8">
            <w:r>
              <w:t xml:space="preserve">  pobytu</w:t>
            </w:r>
          </w:p>
          <w:p w14:paraId="1182979D" w14:textId="77777777" w:rsidR="00F55DD9" w:rsidRDefault="00F55DD9" w:rsidP="00BA05A8">
            <w:r>
              <w:t xml:space="preserve">- poznatky a zkušenosti spojené </w:t>
            </w:r>
          </w:p>
          <w:p w14:paraId="59FF25EB" w14:textId="77777777" w:rsidR="00F55DD9" w:rsidRDefault="00F55DD9" w:rsidP="00BA05A8">
            <w:r>
              <w:t xml:space="preserve">  s tábořením</w:t>
            </w:r>
          </w:p>
          <w:p w14:paraId="2C5E97F1" w14:textId="77777777" w:rsidR="00F55DD9" w:rsidRDefault="00F55DD9" w:rsidP="00BA05A8">
            <w:r>
              <w:t>- orientace podle mapy a buzoly</w:t>
            </w:r>
          </w:p>
          <w:p w14:paraId="43F7BDC9" w14:textId="77777777" w:rsidR="00F55DD9" w:rsidRDefault="00F55DD9" w:rsidP="00BA05A8">
            <w:r>
              <w:t xml:space="preserve">- ochrana porostů, zdrojů pitné </w:t>
            </w:r>
          </w:p>
          <w:p w14:paraId="20B4D176" w14:textId="11613128" w:rsidR="00F55DD9" w:rsidRDefault="00B55A9B" w:rsidP="00BA05A8">
            <w:r>
              <w:t xml:space="preserve">  vody, značení, </w:t>
            </w:r>
            <w:r w:rsidR="00F55DD9">
              <w:t>chůze v terénu</w:t>
            </w:r>
          </w:p>
          <w:p w14:paraId="53D44FCB" w14:textId="5ADC27F6" w:rsidR="00F55DD9" w:rsidRDefault="00F55DD9" w:rsidP="00B07C0A">
            <w:r>
              <w:t xml:space="preserve">- ošetření raněného </w:t>
            </w:r>
            <w:r w:rsidR="00362919">
              <w:t xml:space="preserve"> </w:t>
            </w:r>
            <w:r w:rsidR="00B07C0A">
              <w:t>a transport</w:t>
            </w:r>
            <w:r w:rsidR="00362919">
              <w:t xml:space="preserve">                       </w:t>
            </w:r>
          </w:p>
        </w:tc>
        <w:tc>
          <w:tcPr>
            <w:tcW w:w="3600" w:type="dxa"/>
          </w:tcPr>
          <w:p w14:paraId="1305F3DE" w14:textId="77777777" w:rsidR="00DF316D" w:rsidRDefault="00DF316D" w:rsidP="00BA05A8">
            <w:pPr>
              <w:rPr>
                <w:i/>
              </w:rPr>
            </w:pPr>
          </w:p>
          <w:p w14:paraId="66694C4F" w14:textId="77777777" w:rsidR="00F55DD9" w:rsidRPr="00E603D5" w:rsidRDefault="00F55DD9" w:rsidP="00BA05A8">
            <w:pPr>
              <w:rPr>
                <w:i/>
              </w:rPr>
            </w:pPr>
            <w:r w:rsidRPr="00E603D5">
              <w:rPr>
                <w:i/>
              </w:rPr>
              <w:t>Přírodopis/Ochrana přírody</w:t>
            </w:r>
          </w:p>
          <w:p w14:paraId="70A16988" w14:textId="77777777" w:rsidR="00F55DD9" w:rsidRPr="00871313" w:rsidRDefault="00F55DD9" w:rsidP="00BA05A8"/>
          <w:p w14:paraId="7B5A89C1" w14:textId="77777777" w:rsidR="00F55DD9" w:rsidRPr="001A7516" w:rsidRDefault="00F55DD9" w:rsidP="00BA05A8">
            <w:r w:rsidRPr="00871313">
              <w:t>EV</w:t>
            </w:r>
            <w:r>
              <w:t>/Vztah člověka k prostředí</w:t>
            </w:r>
            <w:r w:rsidR="00362919">
              <w:t xml:space="preserve"> </w:t>
            </w:r>
            <w:r>
              <w:t>(náš životní styl, prostředí a zdraví)</w:t>
            </w:r>
          </w:p>
          <w:p w14:paraId="5B639AFC" w14:textId="77777777" w:rsidR="00F55DD9" w:rsidRDefault="00F55DD9" w:rsidP="00E603D5">
            <w:pPr>
              <w:ind w:left="1512" w:hanging="1512"/>
            </w:pPr>
          </w:p>
        </w:tc>
        <w:tc>
          <w:tcPr>
            <w:tcW w:w="2334" w:type="dxa"/>
          </w:tcPr>
          <w:p w14:paraId="173DA8B7" w14:textId="77777777" w:rsidR="00F55DD9" w:rsidRDefault="00F55DD9" w:rsidP="00BA05A8"/>
          <w:p w14:paraId="337E2EED" w14:textId="77777777" w:rsidR="00365B4C" w:rsidRDefault="00365B4C" w:rsidP="00BA05A8"/>
          <w:p w14:paraId="0ADB07A7" w14:textId="77777777" w:rsidR="00365B4C" w:rsidRDefault="00365B4C" w:rsidP="00BA05A8"/>
          <w:p w14:paraId="0FC14512" w14:textId="77777777" w:rsidR="00365B4C" w:rsidRDefault="00365B4C" w:rsidP="00BA05A8"/>
          <w:p w14:paraId="04838E3F" w14:textId="77777777" w:rsidR="00365B4C" w:rsidRDefault="00365B4C" w:rsidP="00BA05A8"/>
          <w:p w14:paraId="45F4BE09" w14:textId="77777777" w:rsidR="00365B4C" w:rsidRDefault="00365B4C" w:rsidP="00BA05A8"/>
          <w:p w14:paraId="592B2D1E" w14:textId="77777777" w:rsidR="00365B4C" w:rsidRDefault="00365B4C" w:rsidP="00BA05A8"/>
          <w:p w14:paraId="686ECD89" w14:textId="77777777" w:rsidR="00365B4C" w:rsidRDefault="00365B4C" w:rsidP="00BA05A8"/>
          <w:p w14:paraId="7DCFE159" w14:textId="77777777" w:rsidR="00365B4C" w:rsidRDefault="00365B4C" w:rsidP="00BA05A8"/>
          <w:p w14:paraId="0E06436C" w14:textId="77777777" w:rsidR="000C4E63" w:rsidRDefault="000C4E63" w:rsidP="00BA05A8"/>
          <w:p w14:paraId="21552CC0" w14:textId="77777777" w:rsidR="00365B4C" w:rsidRDefault="00365B4C" w:rsidP="00BA05A8"/>
          <w:p w14:paraId="5BA28329" w14:textId="77777777" w:rsidR="000C4E63" w:rsidRDefault="000C4E63" w:rsidP="000C4E63">
            <w:r>
              <w:t>Ochrana člověka za běžných rizik</w:t>
            </w:r>
          </w:p>
          <w:p w14:paraId="048EABB1" w14:textId="77777777" w:rsidR="00365B4C" w:rsidRDefault="000C4E63" w:rsidP="00BA05A8">
            <w:r>
              <w:t>a mimořádných událostí</w:t>
            </w:r>
          </w:p>
        </w:tc>
      </w:tr>
    </w:tbl>
    <w:p w14:paraId="482F1B73" w14:textId="77777777" w:rsidR="00C57950" w:rsidRDefault="00C57950" w:rsidP="00A91842">
      <w:pPr>
        <w:sectPr w:rsidR="00C57950" w:rsidSect="00A4098F">
          <w:pgSz w:w="16838" w:h="11906" w:orient="landscape" w:code="9"/>
          <w:pgMar w:top="1418" w:right="1418" w:bottom="1418" w:left="1418" w:header="709" w:footer="709" w:gutter="0"/>
          <w:cols w:space="708"/>
          <w:docGrid w:linePitch="360"/>
        </w:sectPr>
      </w:pPr>
    </w:p>
    <w:p w14:paraId="523CD3D5" w14:textId="77777777" w:rsidR="00A91842" w:rsidRDefault="00A91842" w:rsidP="00A91842"/>
    <w:p w14:paraId="0297700B" w14:textId="77777777" w:rsidR="00AF6EA7" w:rsidRPr="005D068D" w:rsidRDefault="005D068D" w:rsidP="001E3766">
      <w:pPr>
        <w:pStyle w:val="StylNadpis112b"/>
      </w:pPr>
      <w:bookmarkStart w:id="78" w:name="_Toc82608182"/>
      <w:r>
        <w:t>8.</w:t>
      </w:r>
      <w:r w:rsidR="00534361">
        <w:t xml:space="preserve"> </w:t>
      </w:r>
      <w:r>
        <w:t>ČLOVĚK  A  SVĚT PRÁCE</w:t>
      </w:r>
      <w:bookmarkEnd w:id="78"/>
    </w:p>
    <w:p w14:paraId="06B20B6C" w14:textId="77777777" w:rsidR="00AF6EA7" w:rsidRDefault="00AF6EA7" w:rsidP="00501D32">
      <w:pPr>
        <w:jc w:val="center"/>
      </w:pPr>
    </w:p>
    <w:p w14:paraId="776CF544" w14:textId="77777777" w:rsidR="00AF6EA7" w:rsidRPr="00501D32" w:rsidRDefault="00534361" w:rsidP="001E3766">
      <w:pPr>
        <w:pStyle w:val="Nadpis2"/>
      </w:pPr>
      <w:bookmarkStart w:id="79" w:name="_Toc82608183"/>
      <w:r>
        <w:t xml:space="preserve">8.1 </w:t>
      </w:r>
      <w:r w:rsidR="00AF6EA7" w:rsidRPr="00501D32">
        <w:t>Pracovní činnosti</w:t>
      </w:r>
      <w:bookmarkEnd w:id="79"/>
    </w:p>
    <w:p w14:paraId="2A0A2A08" w14:textId="77777777" w:rsidR="00AF6EA7" w:rsidRPr="00501D32" w:rsidRDefault="00AF6EA7" w:rsidP="00501D32">
      <w:pPr>
        <w:ind w:right="2412"/>
        <w:jc w:val="center"/>
        <w:rPr>
          <w:b/>
          <w:sz w:val="28"/>
          <w:szCs w:val="28"/>
          <w:u w:val="single"/>
        </w:rPr>
      </w:pPr>
    </w:p>
    <w:p w14:paraId="62FB34AB" w14:textId="77777777" w:rsidR="00AF6EA7" w:rsidRPr="0022027E" w:rsidRDefault="00AF6EA7" w:rsidP="00501D32">
      <w:pPr>
        <w:ind w:right="2412"/>
        <w:jc w:val="center"/>
        <w:rPr>
          <w:b/>
          <w:u w:val="single"/>
        </w:rPr>
      </w:pPr>
    </w:p>
    <w:p w14:paraId="5A207410" w14:textId="77777777" w:rsidR="00AF6EA7" w:rsidRPr="00501D32" w:rsidRDefault="00AF6EA7" w:rsidP="00501D32">
      <w:pPr>
        <w:ind w:right="-110"/>
        <w:jc w:val="center"/>
        <w:rPr>
          <w:b/>
          <w:sz w:val="28"/>
          <w:szCs w:val="28"/>
          <w:u w:val="single"/>
        </w:rPr>
      </w:pPr>
      <w:r w:rsidRPr="00501D32">
        <w:rPr>
          <w:b/>
          <w:sz w:val="28"/>
          <w:szCs w:val="28"/>
          <w:u w:val="single"/>
        </w:rPr>
        <w:t>Charakteristika vyučovacího předmětu</w:t>
      </w:r>
    </w:p>
    <w:p w14:paraId="2A1171E4" w14:textId="77777777" w:rsidR="00AF6EA7" w:rsidRPr="0022027E" w:rsidRDefault="00AF6EA7" w:rsidP="00AF6EA7">
      <w:pPr>
        <w:ind w:right="2412"/>
        <w:jc w:val="center"/>
        <w:rPr>
          <w:b/>
          <w:u w:val="single"/>
        </w:rPr>
      </w:pPr>
    </w:p>
    <w:p w14:paraId="7A4AF6C4" w14:textId="77777777" w:rsidR="00AF6EA7" w:rsidRPr="0022027E" w:rsidRDefault="00AF6EA7" w:rsidP="00AF6EA7">
      <w:pPr>
        <w:ind w:right="2412"/>
        <w:rPr>
          <w:b/>
          <w:u w:val="single"/>
        </w:rPr>
      </w:pPr>
      <w:r w:rsidRPr="0022027E">
        <w:rPr>
          <w:b/>
          <w:u w:val="single"/>
        </w:rPr>
        <w:t>Úvod</w:t>
      </w:r>
    </w:p>
    <w:p w14:paraId="28E9AD39" w14:textId="77777777" w:rsidR="00AF6EA7" w:rsidRPr="0022027E" w:rsidRDefault="00AF6EA7" w:rsidP="00AF6EA7"/>
    <w:p w14:paraId="27A72C77" w14:textId="77777777" w:rsidR="00AF6EA7" w:rsidRPr="0022027E" w:rsidRDefault="00AF6EA7" w:rsidP="00EA2325">
      <w:pPr>
        <w:jc w:val="both"/>
      </w:pPr>
      <w:r w:rsidRPr="0022027E">
        <w:rPr>
          <w:b/>
        </w:rPr>
        <w:t xml:space="preserve">    </w:t>
      </w:r>
      <w:r w:rsidRPr="0022027E">
        <w:t>Předmět Pracovní činnosti přispívá k vytváření životní a profesní orientace žáků. Úkolem tohoto předmětu je naučit žáky pracovat s různými materiály a osvojit si základní pracovní dovednosti a návyky i konkrétní dovednosti související s prováděním, plánováním, organizováním a hodnocením pracovních činností, ale i s upevňováním návyků a zásad bezpečnosti a hygieny práce. Výuka otevírá žákům možnost poskytnutí informací ze sféry výkonu práce a pomoci při rozhodování o dalším profesním zaměření. Seznamuje žáky se širokým spektrem pracovních činností a technologií.</w:t>
      </w:r>
    </w:p>
    <w:p w14:paraId="53619304" w14:textId="77777777" w:rsidR="00AF6EA7" w:rsidRPr="0022027E" w:rsidRDefault="00AF6EA7" w:rsidP="00AF6EA7"/>
    <w:p w14:paraId="6151ECB9" w14:textId="77777777" w:rsidR="00AF6EA7" w:rsidRPr="0022027E" w:rsidRDefault="00AF6EA7" w:rsidP="00AF6EA7">
      <w:pPr>
        <w:ind w:right="-108"/>
        <w:rPr>
          <w:b/>
          <w:u w:val="single"/>
        </w:rPr>
      </w:pPr>
      <w:r w:rsidRPr="0022027E">
        <w:rPr>
          <w:b/>
          <w:u w:val="single"/>
        </w:rPr>
        <w:t>Hlavní cíle</w:t>
      </w:r>
    </w:p>
    <w:p w14:paraId="1EF3611B" w14:textId="77777777" w:rsidR="00AF6EA7" w:rsidRPr="0022027E" w:rsidRDefault="00AF6EA7" w:rsidP="00AF6EA7"/>
    <w:p w14:paraId="79E111DC" w14:textId="77777777" w:rsidR="00EA2325" w:rsidRDefault="00AF6EA7" w:rsidP="00AF6EA7">
      <w:r w:rsidRPr="0022027E">
        <w:t xml:space="preserve">   - získání základních pracovních dovedností a návyků z různých pracovníc</w:t>
      </w:r>
      <w:r w:rsidR="00B73814">
        <w:t xml:space="preserve">h  oblastí, </w:t>
      </w:r>
      <w:r w:rsidR="00EA2325">
        <w:t xml:space="preserve">    </w:t>
      </w:r>
    </w:p>
    <w:p w14:paraId="4A7728F2" w14:textId="77777777" w:rsidR="00EA2325" w:rsidRDefault="00EA2325" w:rsidP="00AF6EA7">
      <w:r>
        <w:t xml:space="preserve">      zejména při   </w:t>
      </w:r>
      <w:r w:rsidR="00AF6EA7" w:rsidRPr="0022027E">
        <w:t>ručním opracování materiál</w:t>
      </w:r>
      <w:r w:rsidR="00B73814">
        <w:t xml:space="preserve">ů, pěstitelských činnostech, </w:t>
      </w:r>
      <w:r w:rsidR="00AF6EA7" w:rsidRPr="0022027E">
        <w:t xml:space="preserve">základních </w:t>
      </w:r>
    </w:p>
    <w:p w14:paraId="586AA7DA" w14:textId="77777777" w:rsidR="00AF6EA7" w:rsidRPr="0022027E" w:rsidRDefault="00EA2325" w:rsidP="00AF6EA7">
      <w:r>
        <w:t xml:space="preserve">      </w:t>
      </w:r>
      <w:r w:rsidR="00AF6EA7" w:rsidRPr="0022027E">
        <w:t>činnostech v</w:t>
      </w:r>
      <w:r w:rsidR="00F36FFC">
        <w:t> </w:t>
      </w:r>
      <w:r w:rsidR="00AF6EA7" w:rsidRPr="0022027E">
        <w:t>domácnosti</w:t>
      </w:r>
      <w:r w:rsidR="00F36FFC">
        <w:t>, práci na počítači,</w:t>
      </w:r>
      <w:r w:rsidR="00AF6EA7" w:rsidRPr="0022027E">
        <w:t xml:space="preserve"> apod.</w:t>
      </w:r>
    </w:p>
    <w:p w14:paraId="0EB62B2B" w14:textId="77777777" w:rsidR="00EA2325" w:rsidRDefault="00AF6EA7" w:rsidP="00AF6EA7">
      <w:r w:rsidRPr="0022027E">
        <w:t xml:space="preserve">   - poznání vybraných materiálů, surovin i</w:t>
      </w:r>
      <w:r w:rsidR="00B73814">
        <w:t xml:space="preserve"> plodin, osvojení si některých </w:t>
      </w:r>
      <w:r w:rsidRPr="0022027E">
        <w:t xml:space="preserve">technologických </w:t>
      </w:r>
    </w:p>
    <w:p w14:paraId="7DA2C358" w14:textId="77777777" w:rsidR="00AF6EA7" w:rsidRPr="0022027E" w:rsidRDefault="00EA2325" w:rsidP="00AF6EA7">
      <w:r>
        <w:t xml:space="preserve">     </w:t>
      </w:r>
      <w:r w:rsidR="00AF6EA7" w:rsidRPr="0022027E">
        <w:t xml:space="preserve">výrobních </w:t>
      </w:r>
      <w:r>
        <w:t xml:space="preserve"> </w:t>
      </w:r>
      <w:r w:rsidR="00AF6EA7" w:rsidRPr="0022027E">
        <w:t>postupů a jednodu</w:t>
      </w:r>
      <w:r w:rsidR="00B73814">
        <w:t xml:space="preserve">chých pracovních postupů pro </w:t>
      </w:r>
      <w:r w:rsidR="00AF6EA7" w:rsidRPr="0022027E">
        <w:t>běžný život</w:t>
      </w:r>
    </w:p>
    <w:p w14:paraId="682D060C" w14:textId="77777777" w:rsidR="00AF6EA7" w:rsidRPr="0022027E" w:rsidRDefault="00AF6EA7" w:rsidP="00AF6EA7">
      <w:r w:rsidRPr="0022027E">
        <w:t xml:space="preserve">   - poznání důsledků soustavnosti, soustředěnosti, vytrvalosti a tvořivosti</w:t>
      </w:r>
    </w:p>
    <w:p w14:paraId="224DD699" w14:textId="77777777" w:rsidR="00B73814" w:rsidRDefault="00AF6EA7" w:rsidP="00AF6EA7">
      <w:r w:rsidRPr="0022027E">
        <w:t xml:space="preserve">   - uplatňování a osvojení si zásad bezpečnos</w:t>
      </w:r>
      <w:r w:rsidR="00B73814">
        <w:t xml:space="preserve">ti a ochrany zdraví při práci, </w:t>
      </w:r>
      <w:r w:rsidRPr="0022027E">
        <w:t xml:space="preserve">hygieny, plánování </w:t>
      </w:r>
    </w:p>
    <w:p w14:paraId="1F2E7610" w14:textId="77777777" w:rsidR="00AF6EA7" w:rsidRPr="0022027E" w:rsidRDefault="00B73814" w:rsidP="00AF6EA7">
      <w:r>
        <w:t xml:space="preserve">     </w:t>
      </w:r>
      <w:r w:rsidR="00AF6EA7" w:rsidRPr="0022027E">
        <w:t>a organizace práce</w:t>
      </w:r>
    </w:p>
    <w:p w14:paraId="54740C6B" w14:textId="77777777" w:rsidR="00AF6EA7" w:rsidRPr="0022027E" w:rsidRDefault="00AF6EA7" w:rsidP="00AF6EA7">
      <w:r w:rsidRPr="0022027E">
        <w:t xml:space="preserve">   - vytvoření si kladných a aktivních vztah</w:t>
      </w:r>
      <w:r w:rsidR="00B73814">
        <w:t xml:space="preserve">ů k ochraně a tvorbě životních </w:t>
      </w:r>
      <w:r w:rsidRPr="0022027E">
        <w:t xml:space="preserve">prostředí a k řešení </w:t>
      </w:r>
      <w:r w:rsidR="00B73814">
        <w:t xml:space="preserve"> </w:t>
      </w:r>
      <w:r w:rsidR="00B73814">
        <w:br/>
        <w:t xml:space="preserve">     </w:t>
      </w:r>
      <w:r w:rsidRPr="0022027E">
        <w:t>ekologických problémů</w:t>
      </w:r>
    </w:p>
    <w:p w14:paraId="030D3F17" w14:textId="77777777" w:rsidR="00B73814" w:rsidRDefault="00AF6EA7" w:rsidP="00AF6EA7">
      <w:r w:rsidRPr="0022027E">
        <w:t xml:space="preserve">   - získání pozitivního vztahu k práci, odpovědného</w:t>
      </w:r>
      <w:r w:rsidR="00B73814">
        <w:t xml:space="preserve"> a tvořivého postoje k vlastní činnosti, ale </w:t>
      </w:r>
    </w:p>
    <w:p w14:paraId="2E39FD25" w14:textId="77777777" w:rsidR="00AF6EA7" w:rsidRPr="0022027E" w:rsidRDefault="00B73814" w:rsidP="00AF6EA7">
      <w:r>
        <w:t xml:space="preserve">      i </w:t>
      </w:r>
      <w:r w:rsidR="00AF6EA7" w:rsidRPr="0022027E">
        <w:t>k činnosti druhých</w:t>
      </w:r>
    </w:p>
    <w:p w14:paraId="01B1393B" w14:textId="77777777" w:rsidR="00EA2325" w:rsidRDefault="00AF6EA7" w:rsidP="00AF6EA7">
      <w:r w:rsidRPr="0022027E">
        <w:t xml:space="preserve">   - orientování se v různých oborech lidské činno</w:t>
      </w:r>
      <w:r w:rsidR="00B73814">
        <w:t xml:space="preserve">sti, formách fyzické a duševní </w:t>
      </w:r>
      <w:r w:rsidRPr="0022027E">
        <w:t xml:space="preserve">práce </w:t>
      </w:r>
      <w:r w:rsidR="00EA2325">
        <w:t xml:space="preserve">            </w:t>
      </w:r>
    </w:p>
    <w:p w14:paraId="06ED4D2D" w14:textId="77777777" w:rsidR="00AF6EA7" w:rsidRPr="0022027E" w:rsidRDefault="00EA2325" w:rsidP="00AF6EA7">
      <w:r>
        <w:t xml:space="preserve">     </w:t>
      </w:r>
      <w:r w:rsidR="00AF6EA7" w:rsidRPr="0022027E">
        <w:t xml:space="preserve">a osvojení </w:t>
      </w:r>
      <w:r>
        <w:t xml:space="preserve"> </w:t>
      </w:r>
      <w:r w:rsidR="00AF6EA7" w:rsidRPr="0022027E">
        <w:t>potřebných poznatků pr</w:t>
      </w:r>
      <w:r w:rsidR="00B73814">
        <w:t xml:space="preserve">o volbu vlastního profesního </w:t>
      </w:r>
      <w:r w:rsidR="00AF6EA7" w:rsidRPr="0022027E">
        <w:t xml:space="preserve">zaměření </w:t>
      </w:r>
    </w:p>
    <w:p w14:paraId="58B6686D" w14:textId="77777777" w:rsidR="00AF6EA7" w:rsidRDefault="00AF6EA7" w:rsidP="00AF6EA7">
      <w:pPr>
        <w:rPr>
          <w:b/>
        </w:rPr>
      </w:pPr>
    </w:p>
    <w:p w14:paraId="68D10D74" w14:textId="77777777" w:rsidR="00501D32" w:rsidRPr="0022027E" w:rsidRDefault="00501D32" w:rsidP="00AF6EA7">
      <w:pPr>
        <w:rPr>
          <w:b/>
        </w:rPr>
      </w:pPr>
    </w:p>
    <w:p w14:paraId="36FE1354" w14:textId="77777777" w:rsidR="00AF6EA7" w:rsidRPr="0022027E" w:rsidRDefault="00AF6EA7" w:rsidP="00AF6EA7">
      <w:pPr>
        <w:ind w:right="-108"/>
      </w:pPr>
      <w:r w:rsidRPr="0022027E">
        <w:rPr>
          <w:b/>
          <w:u w:val="single"/>
        </w:rPr>
        <w:t xml:space="preserve">Učivo </w:t>
      </w:r>
      <w:r w:rsidRPr="0022027E">
        <w:t xml:space="preserve"> </w:t>
      </w:r>
    </w:p>
    <w:p w14:paraId="4C383E7A" w14:textId="77777777" w:rsidR="00AF6EA7" w:rsidRPr="0022027E" w:rsidRDefault="00AF6EA7" w:rsidP="00AF6EA7">
      <w:pPr>
        <w:ind w:right="-108"/>
      </w:pPr>
      <w:r w:rsidRPr="0022027E">
        <w:t xml:space="preserve">  </w:t>
      </w:r>
    </w:p>
    <w:p w14:paraId="24C1BAAB" w14:textId="77777777" w:rsidR="00AF6EA7" w:rsidRDefault="00AF6EA7" w:rsidP="00EA2325">
      <w:pPr>
        <w:jc w:val="both"/>
      </w:pPr>
      <w:r w:rsidRPr="0022027E">
        <w:rPr>
          <w:b/>
        </w:rPr>
        <w:t xml:space="preserve">    </w:t>
      </w:r>
      <w:r w:rsidRPr="0022027E">
        <w:rPr>
          <w:i/>
        </w:rPr>
        <w:t>Práce s materiály</w:t>
      </w:r>
      <w:r w:rsidR="00AC5F87">
        <w:rPr>
          <w:i/>
        </w:rPr>
        <w:t xml:space="preserve"> (s drobným materiálem - 1. stupeň, s technickými materiály - 2. stupeň) </w:t>
      </w:r>
      <w:r w:rsidRPr="0022027E">
        <w:t xml:space="preserve"> se zaměřuje na poznávání vlastností materiálů, na pomůcky, nářadí a nástroje pro ruční </w:t>
      </w:r>
      <w:proofErr w:type="spellStart"/>
      <w:r w:rsidRPr="0022027E">
        <w:t>opracování,tvorbu</w:t>
      </w:r>
      <w:proofErr w:type="spellEnd"/>
      <w:r w:rsidRPr="0022027E">
        <w:t xml:space="preserve">  náčrtků, nákresů, na hygienu a bezpečnost práce, poskytnutí první pomoci při úrazu v </w:t>
      </w:r>
      <w:proofErr w:type="spellStart"/>
      <w:r w:rsidRPr="0022027E">
        <w:t>dílnách,vytváření</w:t>
      </w:r>
      <w:proofErr w:type="spellEnd"/>
      <w:r w:rsidRPr="0022027E">
        <w:t xml:space="preserve"> různých předmět z tradičních i netradičních materiálů podle návodu a</w:t>
      </w:r>
      <w:r w:rsidR="004E5F36">
        <w:t> </w:t>
      </w:r>
      <w:r w:rsidRPr="0022027E">
        <w:t>předlohy.</w:t>
      </w:r>
    </w:p>
    <w:p w14:paraId="3722FEA0" w14:textId="77777777" w:rsidR="00AC5F87" w:rsidRPr="00AC5F87" w:rsidRDefault="00AC5F87" w:rsidP="00EA2325">
      <w:pPr>
        <w:jc w:val="both"/>
      </w:pPr>
      <w:r>
        <w:t xml:space="preserve">     </w:t>
      </w:r>
      <w:r>
        <w:rPr>
          <w:i/>
        </w:rPr>
        <w:t xml:space="preserve">Konstrukční činnosti </w:t>
      </w:r>
      <w:r>
        <w:t xml:space="preserve"> nabízejí žákům 1. stupně možnost montážní a demontážní práce se stavebnicemi, zdokonalování jemné motoriky. </w:t>
      </w:r>
    </w:p>
    <w:p w14:paraId="548F050F" w14:textId="68D0AEEC" w:rsidR="00AF6EA7" w:rsidRPr="0022027E" w:rsidRDefault="00AF6EA7" w:rsidP="00EA2325">
      <w:pPr>
        <w:jc w:val="both"/>
      </w:pPr>
      <w:r w:rsidRPr="0022027E">
        <w:rPr>
          <w:i/>
        </w:rPr>
        <w:t xml:space="preserve">    Pěstitelské práce a chovatelství</w:t>
      </w:r>
      <w:r w:rsidR="006C6AE5">
        <w:rPr>
          <w:i/>
        </w:rPr>
        <w:t xml:space="preserve"> (1. a 2. stupeň)</w:t>
      </w:r>
      <w:r w:rsidRPr="0022027E">
        <w:t xml:space="preserve"> se orientuje na seznámení se základními podmínkami pro pěstování rostlin, na rozlišování sadby a setby, rozmnožování a přesazování rostlin, rozlišování okrasných, ovocných, léčivých rostlin,</w:t>
      </w:r>
      <w:r w:rsidR="00AC5F87">
        <w:t xml:space="preserve"> </w:t>
      </w:r>
      <w:r w:rsidRPr="0022027E">
        <w:t>koření a zeleniny. Soustředí se na znalost základních podmínek pro chovatelství, pozorování přírody, zaznamenávání a hodnocení výsledků pozorování.</w:t>
      </w:r>
    </w:p>
    <w:p w14:paraId="0DC1EE7D" w14:textId="14395729" w:rsidR="00AF6EA7" w:rsidRPr="0022027E" w:rsidRDefault="00AF6EA7" w:rsidP="00EA2325">
      <w:pPr>
        <w:jc w:val="both"/>
      </w:pPr>
      <w:r w:rsidRPr="0022027E">
        <w:t xml:space="preserve">    </w:t>
      </w:r>
      <w:r w:rsidRPr="0022027E">
        <w:rPr>
          <w:i/>
        </w:rPr>
        <w:t>Provoz a údržba domácnosti</w:t>
      </w:r>
      <w:r w:rsidR="006C6AE5">
        <w:rPr>
          <w:i/>
        </w:rPr>
        <w:t xml:space="preserve"> (2. stupeň)</w:t>
      </w:r>
      <w:r w:rsidRPr="0022027E">
        <w:t xml:space="preserve"> seznamuje s provozem a ekonomikou domácnosti, údržbou </w:t>
      </w:r>
      <w:r w:rsidR="00EA2325">
        <w:t xml:space="preserve">    </w:t>
      </w:r>
      <w:r w:rsidRPr="0022027E">
        <w:t>a úklidem, s prací s elektrickými spotřebiči a bezpečností při práci s nimi.</w:t>
      </w:r>
    </w:p>
    <w:p w14:paraId="63E6E34F" w14:textId="01ABDE1E" w:rsidR="00AF6EA7" w:rsidRPr="0022027E" w:rsidRDefault="00AF6EA7" w:rsidP="00EA2325">
      <w:pPr>
        <w:jc w:val="both"/>
        <w:rPr>
          <w:i/>
        </w:rPr>
      </w:pPr>
      <w:r w:rsidRPr="0022027E">
        <w:rPr>
          <w:i/>
        </w:rPr>
        <w:t xml:space="preserve"> </w:t>
      </w:r>
      <w:r w:rsidR="004E5F36">
        <w:rPr>
          <w:i/>
        </w:rPr>
        <w:t xml:space="preserve">  </w:t>
      </w:r>
      <w:r w:rsidRPr="0022027E">
        <w:rPr>
          <w:i/>
        </w:rPr>
        <w:t>Design a konstruování</w:t>
      </w:r>
      <w:r w:rsidR="006C6AE5">
        <w:rPr>
          <w:i/>
        </w:rPr>
        <w:t xml:space="preserve"> (2. stupeň)</w:t>
      </w:r>
      <w:r w:rsidRPr="0022027E">
        <w:rPr>
          <w:i/>
        </w:rPr>
        <w:t xml:space="preserve"> </w:t>
      </w:r>
      <w:r w:rsidRPr="0022027E">
        <w:t>se věnuje sestavování modelů, montáži a demontáži, práci s návodem, předlohou, náčrtem, plánem a sché</w:t>
      </w:r>
      <w:r w:rsidR="00C90393">
        <w:t>matem.</w:t>
      </w:r>
      <w:r w:rsidRPr="0022027E">
        <w:rPr>
          <w:i/>
        </w:rPr>
        <w:t xml:space="preserve">  </w:t>
      </w:r>
    </w:p>
    <w:p w14:paraId="2BAB4CDB" w14:textId="56891F40" w:rsidR="00AF6EA7" w:rsidRDefault="004E5F36" w:rsidP="00EA2325">
      <w:pPr>
        <w:jc w:val="both"/>
      </w:pPr>
      <w:r>
        <w:rPr>
          <w:i/>
        </w:rPr>
        <w:t xml:space="preserve">   </w:t>
      </w:r>
      <w:r w:rsidR="00AF6EA7" w:rsidRPr="0022027E">
        <w:rPr>
          <w:i/>
        </w:rPr>
        <w:t>Příprava pokrmů</w:t>
      </w:r>
      <w:r w:rsidR="006C6AE5">
        <w:rPr>
          <w:i/>
        </w:rPr>
        <w:t xml:space="preserve"> (1. a 2. stupeň)</w:t>
      </w:r>
      <w:r w:rsidR="00AF6EA7" w:rsidRPr="0022027E">
        <w:t xml:space="preserve"> se zaměřuje na orientování se v kuchyni, správné uchování pot</w:t>
      </w:r>
      <w:r w:rsidR="00C90393">
        <w:t>ravin, na jejich úpravu, způsob</w:t>
      </w:r>
      <w:r w:rsidR="00AF6EA7" w:rsidRPr="0022027E">
        <w:t xml:space="preserve"> přípravy pokrmů, na stolování a poskytování  první pomoci při úrazech v kuchyni.</w:t>
      </w:r>
    </w:p>
    <w:p w14:paraId="65B02A66" w14:textId="5F771053" w:rsidR="00357AE4" w:rsidRPr="0022027E" w:rsidRDefault="00357AE4" w:rsidP="00EA2325">
      <w:pPr>
        <w:jc w:val="both"/>
      </w:pPr>
      <w:r>
        <w:rPr>
          <w:i/>
        </w:rPr>
        <w:t xml:space="preserve">    </w:t>
      </w:r>
      <w:r w:rsidR="005A3F3C">
        <w:rPr>
          <w:i/>
        </w:rPr>
        <w:t>Počítače a digitálních technika</w:t>
      </w:r>
      <w:r w:rsidR="006C6AE5">
        <w:rPr>
          <w:i/>
        </w:rPr>
        <w:t xml:space="preserve"> (2. stupeň)</w:t>
      </w:r>
      <w:r w:rsidR="005A3F3C">
        <w:rPr>
          <w:i/>
        </w:rPr>
        <w:t xml:space="preserve">  </w:t>
      </w:r>
      <w:r w:rsidR="005A3F3C">
        <w:t xml:space="preserve">nabízejí  využití v běžných životních situacích </w:t>
      </w:r>
      <w:r>
        <w:rPr>
          <w:i/>
        </w:rPr>
        <w:t xml:space="preserve"> </w:t>
      </w:r>
    </w:p>
    <w:p w14:paraId="325777C7" w14:textId="77777777" w:rsidR="00AF6EA7" w:rsidRDefault="00AF6EA7" w:rsidP="00EA2325">
      <w:pPr>
        <w:jc w:val="both"/>
      </w:pPr>
      <w:r w:rsidRPr="0022027E">
        <w:rPr>
          <w:i/>
        </w:rPr>
        <w:t xml:space="preserve">    Svět práce (pouze pro </w:t>
      </w:r>
      <w:smartTag w:uri="urn:schemas-microsoft-com:office:smarttags" w:element="metricconverter">
        <w:smartTagPr>
          <w:attr w:name="ProductID" w:val="8. a"/>
        </w:smartTagPr>
        <w:r w:rsidRPr="0022027E">
          <w:rPr>
            <w:i/>
          </w:rPr>
          <w:t>8. a</w:t>
        </w:r>
      </w:smartTag>
      <w:r w:rsidRPr="0022027E">
        <w:rPr>
          <w:i/>
        </w:rPr>
        <w:t xml:space="preserve"> 9.ročníky)</w:t>
      </w:r>
      <w:r w:rsidRPr="0022027E">
        <w:t xml:space="preserve"> se cíleně věnuje lidské práci s jejími charakteristickými znaky, pracovními prostředky a prostředím, kvalifikačním požadavkům na trhu práce, zaměřuje se na oso</w:t>
      </w:r>
      <w:r w:rsidR="00C90393">
        <w:t>bní zájmy a cíle</w:t>
      </w:r>
      <w:r w:rsidRPr="0022027E">
        <w:t xml:space="preserve">, osobní vlastnosti a schopnosti, sebehodnocení, využívání poradenských služeb, na náplň učebních a studijních oborů, zaměstnání </w:t>
      </w:r>
      <w:r w:rsidR="00EA2325">
        <w:t xml:space="preserve">                  </w:t>
      </w:r>
      <w:r w:rsidRPr="0022027E">
        <w:t>a podnikání.</w:t>
      </w:r>
    </w:p>
    <w:p w14:paraId="3974E676" w14:textId="5BA8EDEC" w:rsidR="006C6AE5" w:rsidRDefault="006C6AE5" w:rsidP="00EA2325">
      <w:pPr>
        <w:jc w:val="both"/>
      </w:pPr>
      <w:r>
        <w:t xml:space="preserve">   Na první stupni jsou povinné 4 tematické okruhy </w:t>
      </w:r>
      <w:r w:rsidRPr="006C6AE5">
        <w:t>(Práce s drobným materiálem,  Konstrukční činnosti, Pěstitelské práce a chovatelství, Příprava pokrmů)</w:t>
      </w:r>
      <w:r>
        <w:t>.</w:t>
      </w:r>
      <w:r>
        <w:rPr>
          <w:i/>
        </w:rPr>
        <w:t xml:space="preserve"> </w:t>
      </w:r>
      <w:r>
        <w:t xml:space="preserve"> </w:t>
      </w:r>
    </w:p>
    <w:p w14:paraId="27C4AE0C" w14:textId="3F32FF41" w:rsidR="006C6AE5" w:rsidRDefault="006C6AE5" w:rsidP="00EA2325">
      <w:pPr>
        <w:jc w:val="both"/>
      </w:pPr>
      <w:r>
        <w:t xml:space="preserve">   Na druhém stupni je povinný jeden tematický okruh (Svět práce) a z</w:t>
      </w:r>
      <w:r w:rsidR="00137197">
        <w:t xml:space="preserve"> </w:t>
      </w:r>
      <w:r>
        <w:t xml:space="preserve">nabízených osmi </w:t>
      </w:r>
      <w:proofErr w:type="spellStart"/>
      <w:r>
        <w:t>temat</w:t>
      </w:r>
      <w:proofErr w:type="spellEnd"/>
      <w:r>
        <w:t xml:space="preserve"> pak další dva. My jsme zařadili do našeho ŠVP 5, ze kterých volíme vždy 2 podle podmínek a pedagogického záměru daného školního roku.</w:t>
      </w:r>
    </w:p>
    <w:p w14:paraId="609AD645" w14:textId="77777777" w:rsidR="00F36FFC" w:rsidRPr="00F36FFC" w:rsidRDefault="00F36FFC" w:rsidP="00EA2325">
      <w:pPr>
        <w:jc w:val="both"/>
        <w:rPr>
          <w:i/>
        </w:rPr>
      </w:pPr>
      <w:r>
        <w:t xml:space="preserve">   </w:t>
      </w:r>
    </w:p>
    <w:p w14:paraId="2F1B1220" w14:textId="77777777" w:rsidR="00AF6EA7" w:rsidRPr="0022027E" w:rsidRDefault="00AF6EA7" w:rsidP="00AF6EA7"/>
    <w:p w14:paraId="3C930F2C" w14:textId="77777777" w:rsidR="00AF6EA7" w:rsidRPr="0022027E" w:rsidRDefault="00AF6EA7" w:rsidP="00AF6EA7">
      <w:pPr>
        <w:rPr>
          <w:b/>
          <w:u w:val="single"/>
        </w:rPr>
      </w:pPr>
      <w:r w:rsidRPr="0022027E">
        <w:rPr>
          <w:b/>
          <w:u w:val="single"/>
        </w:rPr>
        <w:t>Organizační vymezení předmětu</w:t>
      </w:r>
    </w:p>
    <w:p w14:paraId="70B9D1A4" w14:textId="77777777" w:rsidR="00AF6EA7" w:rsidRPr="0022027E" w:rsidRDefault="00AF6EA7" w:rsidP="00AF6EA7">
      <w:r w:rsidRPr="0022027E">
        <w:t xml:space="preserve">    </w:t>
      </w:r>
    </w:p>
    <w:p w14:paraId="23AC656F" w14:textId="77777777" w:rsidR="00AF6EA7" w:rsidRPr="0022027E" w:rsidRDefault="00AF6EA7" w:rsidP="00AF6EA7">
      <w:r w:rsidRPr="0022027E">
        <w:rPr>
          <w:b/>
        </w:rPr>
        <w:t xml:space="preserve">    </w:t>
      </w:r>
      <w:r w:rsidRPr="0022027E">
        <w:t xml:space="preserve">Pracovní činnosti je povinný vyučovací předmět pro žáky </w:t>
      </w:r>
      <w:smartTag w:uri="urn:schemas-microsoft-com:office:smarttags" w:element="metricconverter">
        <w:smartTagPr>
          <w:attr w:name="ProductID" w:val="1. a"/>
        </w:smartTagPr>
        <w:r w:rsidRPr="0022027E">
          <w:t>1. a</w:t>
        </w:r>
      </w:smartTag>
      <w:r w:rsidRPr="0022027E">
        <w:t xml:space="preserve"> 2.stupně.</w:t>
      </w:r>
      <w:r w:rsidR="00C90393">
        <w:t xml:space="preserve"> </w:t>
      </w:r>
      <w:r w:rsidRPr="0022027E">
        <w:t xml:space="preserve">Je součástí vzdělávací oblasti </w:t>
      </w:r>
      <w:r w:rsidRPr="0022027E">
        <w:rPr>
          <w:i/>
        </w:rPr>
        <w:t>Člověk a svět práce</w:t>
      </w:r>
      <w:r w:rsidR="00E16F68">
        <w:t>, předmět vznikl ze vzdělávacího oboru „Člověk a svět práce“.</w:t>
      </w:r>
    </w:p>
    <w:p w14:paraId="27BC19AF" w14:textId="77777777" w:rsidR="00AF6EA7" w:rsidRPr="0022027E" w:rsidRDefault="00AF6EA7" w:rsidP="00AF6EA7">
      <w:r w:rsidRPr="0022027E">
        <w:t xml:space="preserve">    Realizován je na 1.stupni ve společných hodinách celých tříd a na 2.stupni v dělených hodinách – dívky a chlapci – s touto hodinovou dotací :</w:t>
      </w:r>
    </w:p>
    <w:p w14:paraId="7632178D" w14:textId="77777777" w:rsidR="00AF6EA7" w:rsidRPr="0022027E" w:rsidRDefault="00AF6EA7" w:rsidP="00AF6E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909"/>
        <w:gridCol w:w="909"/>
        <w:gridCol w:w="909"/>
        <w:gridCol w:w="908"/>
        <w:gridCol w:w="908"/>
        <w:gridCol w:w="908"/>
        <w:gridCol w:w="908"/>
        <w:gridCol w:w="908"/>
        <w:gridCol w:w="908"/>
      </w:tblGrid>
      <w:tr w:rsidR="00AF6EA7" w:rsidRPr="0022027E" w14:paraId="69738F7B" w14:textId="77777777">
        <w:tc>
          <w:tcPr>
            <w:tcW w:w="921" w:type="dxa"/>
          </w:tcPr>
          <w:p w14:paraId="7ABE7946" w14:textId="77777777" w:rsidR="00AF6EA7" w:rsidRPr="0022027E" w:rsidRDefault="00AF6EA7" w:rsidP="00682A80">
            <w:r w:rsidRPr="0022027E">
              <w:t>ročník</w:t>
            </w:r>
          </w:p>
        </w:tc>
        <w:tc>
          <w:tcPr>
            <w:tcW w:w="921" w:type="dxa"/>
          </w:tcPr>
          <w:p w14:paraId="783F78C6" w14:textId="77777777" w:rsidR="00AF6EA7" w:rsidRPr="0022027E" w:rsidRDefault="00AF6EA7" w:rsidP="00682A80">
            <w:r w:rsidRPr="0022027E">
              <w:t>1.roč.</w:t>
            </w:r>
          </w:p>
        </w:tc>
        <w:tc>
          <w:tcPr>
            <w:tcW w:w="921" w:type="dxa"/>
          </w:tcPr>
          <w:p w14:paraId="360937FF" w14:textId="77777777" w:rsidR="00AF6EA7" w:rsidRPr="0022027E" w:rsidRDefault="00AF6EA7" w:rsidP="00682A80">
            <w:r w:rsidRPr="0022027E">
              <w:t>2.roč.</w:t>
            </w:r>
          </w:p>
        </w:tc>
        <w:tc>
          <w:tcPr>
            <w:tcW w:w="921" w:type="dxa"/>
          </w:tcPr>
          <w:p w14:paraId="1AB5F30D" w14:textId="77777777" w:rsidR="00AF6EA7" w:rsidRPr="0022027E" w:rsidRDefault="00AF6EA7" w:rsidP="00682A80">
            <w:r w:rsidRPr="0022027E">
              <w:t>3.roč.</w:t>
            </w:r>
          </w:p>
        </w:tc>
        <w:tc>
          <w:tcPr>
            <w:tcW w:w="921" w:type="dxa"/>
          </w:tcPr>
          <w:p w14:paraId="513A0327" w14:textId="77777777" w:rsidR="00AF6EA7" w:rsidRPr="0022027E" w:rsidRDefault="00AF6EA7" w:rsidP="00682A80">
            <w:r w:rsidRPr="0022027E">
              <w:t>4.roč.</w:t>
            </w:r>
          </w:p>
        </w:tc>
        <w:tc>
          <w:tcPr>
            <w:tcW w:w="921" w:type="dxa"/>
          </w:tcPr>
          <w:p w14:paraId="3997C94F" w14:textId="77777777" w:rsidR="00AF6EA7" w:rsidRPr="0022027E" w:rsidRDefault="00AF6EA7" w:rsidP="00682A80">
            <w:r w:rsidRPr="0022027E">
              <w:t>5.roč.</w:t>
            </w:r>
          </w:p>
        </w:tc>
        <w:tc>
          <w:tcPr>
            <w:tcW w:w="921" w:type="dxa"/>
          </w:tcPr>
          <w:p w14:paraId="0F12A2E2" w14:textId="77777777" w:rsidR="00AF6EA7" w:rsidRPr="0022027E" w:rsidRDefault="00AF6EA7" w:rsidP="00682A80">
            <w:r w:rsidRPr="0022027E">
              <w:t>6.roč.</w:t>
            </w:r>
          </w:p>
        </w:tc>
        <w:tc>
          <w:tcPr>
            <w:tcW w:w="921" w:type="dxa"/>
          </w:tcPr>
          <w:p w14:paraId="58FF8101" w14:textId="77777777" w:rsidR="00AF6EA7" w:rsidRPr="0022027E" w:rsidRDefault="00AF6EA7" w:rsidP="00682A80">
            <w:r w:rsidRPr="0022027E">
              <w:t>7.roč.</w:t>
            </w:r>
          </w:p>
        </w:tc>
        <w:tc>
          <w:tcPr>
            <w:tcW w:w="921" w:type="dxa"/>
          </w:tcPr>
          <w:p w14:paraId="5D04F973" w14:textId="77777777" w:rsidR="00AF6EA7" w:rsidRPr="0022027E" w:rsidRDefault="00AF6EA7" w:rsidP="00682A80">
            <w:r w:rsidRPr="0022027E">
              <w:t>8.roč.</w:t>
            </w:r>
          </w:p>
        </w:tc>
        <w:tc>
          <w:tcPr>
            <w:tcW w:w="921" w:type="dxa"/>
          </w:tcPr>
          <w:p w14:paraId="22E294CF" w14:textId="77777777" w:rsidR="00AF6EA7" w:rsidRPr="0022027E" w:rsidRDefault="00AF6EA7" w:rsidP="00682A80">
            <w:r w:rsidRPr="0022027E">
              <w:t>9.roč.</w:t>
            </w:r>
          </w:p>
        </w:tc>
      </w:tr>
      <w:tr w:rsidR="00AF6EA7" w:rsidRPr="0022027E" w14:paraId="5E7C6D95" w14:textId="77777777">
        <w:tc>
          <w:tcPr>
            <w:tcW w:w="921" w:type="dxa"/>
          </w:tcPr>
          <w:p w14:paraId="11544A10" w14:textId="77777777" w:rsidR="00AF6EA7" w:rsidRPr="0022027E" w:rsidRDefault="00AF6EA7" w:rsidP="00682A80">
            <w:r w:rsidRPr="0022027E">
              <w:t>hodinová dotace týdně</w:t>
            </w:r>
          </w:p>
        </w:tc>
        <w:tc>
          <w:tcPr>
            <w:tcW w:w="921" w:type="dxa"/>
          </w:tcPr>
          <w:p w14:paraId="69A9FC43" w14:textId="77777777" w:rsidR="00AF6EA7" w:rsidRPr="0022027E" w:rsidRDefault="00AF6EA7" w:rsidP="00682A80"/>
          <w:p w14:paraId="393F75E0" w14:textId="77777777" w:rsidR="00AF6EA7" w:rsidRPr="0022027E" w:rsidRDefault="00AF6EA7" w:rsidP="00682A80">
            <w:r w:rsidRPr="0022027E">
              <w:t xml:space="preserve">   1</w:t>
            </w:r>
          </w:p>
        </w:tc>
        <w:tc>
          <w:tcPr>
            <w:tcW w:w="921" w:type="dxa"/>
          </w:tcPr>
          <w:p w14:paraId="5299DC8E" w14:textId="77777777" w:rsidR="00AF6EA7" w:rsidRPr="0022027E" w:rsidRDefault="00AF6EA7" w:rsidP="00682A80"/>
          <w:p w14:paraId="73AF06AE" w14:textId="77777777" w:rsidR="00AF6EA7" w:rsidRPr="0022027E" w:rsidRDefault="00AF6EA7" w:rsidP="00682A80">
            <w:r w:rsidRPr="0022027E">
              <w:t xml:space="preserve">    1</w:t>
            </w:r>
          </w:p>
        </w:tc>
        <w:tc>
          <w:tcPr>
            <w:tcW w:w="921" w:type="dxa"/>
          </w:tcPr>
          <w:p w14:paraId="1CA02BE9" w14:textId="77777777" w:rsidR="00AF6EA7" w:rsidRPr="0022027E" w:rsidRDefault="00AF6EA7" w:rsidP="00682A80">
            <w:r w:rsidRPr="0022027E">
              <w:t xml:space="preserve">  </w:t>
            </w:r>
          </w:p>
          <w:p w14:paraId="47C1564C" w14:textId="77777777" w:rsidR="00AF6EA7" w:rsidRPr="0022027E" w:rsidRDefault="00AF6EA7" w:rsidP="00682A80">
            <w:r w:rsidRPr="0022027E">
              <w:t xml:space="preserve">    1</w:t>
            </w:r>
          </w:p>
        </w:tc>
        <w:tc>
          <w:tcPr>
            <w:tcW w:w="921" w:type="dxa"/>
          </w:tcPr>
          <w:p w14:paraId="5F18747A" w14:textId="77777777" w:rsidR="00AF6EA7" w:rsidRPr="0022027E" w:rsidRDefault="00AF6EA7" w:rsidP="00682A80"/>
          <w:p w14:paraId="4839687A" w14:textId="77777777" w:rsidR="00AF6EA7" w:rsidRPr="0022027E" w:rsidRDefault="00AF6EA7" w:rsidP="00682A80">
            <w:r w:rsidRPr="0022027E">
              <w:t xml:space="preserve">    1</w:t>
            </w:r>
          </w:p>
        </w:tc>
        <w:tc>
          <w:tcPr>
            <w:tcW w:w="921" w:type="dxa"/>
          </w:tcPr>
          <w:p w14:paraId="5D69E955" w14:textId="77777777" w:rsidR="00AF6EA7" w:rsidRPr="0022027E" w:rsidRDefault="00AF6EA7" w:rsidP="00682A80"/>
          <w:p w14:paraId="432959FD" w14:textId="77777777" w:rsidR="00AF6EA7" w:rsidRPr="0022027E" w:rsidRDefault="00AF6EA7" w:rsidP="00682A80">
            <w:r w:rsidRPr="0022027E">
              <w:t xml:space="preserve">    1</w:t>
            </w:r>
          </w:p>
        </w:tc>
        <w:tc>
          <w:tcPr>
            <w:tcW w:w="921" w:type="dxa"/>
          </w:tcPr>
          <w:p w14:paraId="246E1F45" w14:textId="77777777" w:rsidR="00AF6EA7" w:rsidRPr="0022027E" w:rsidRDefault="00AF6EA7" w:rsidP="00682A80"/>
          <w:p w14:paraId="2FB2642C" w14:textId="77777777" w:rsidR="00AF6EA7" w:rsidRPr="0022027E" w:rsidRDefault="00AF6EA7" w:rsidP="00682A80">
            <w:r w:rsidRPr="0022027E">
              <w:t xml:space="preserve">    1</w:t>
            </w:r>
          </w:p>
        </w:tc>
        <w:tc>
          <w:tcPr>
            <w:tcW w:w="921" w:type="dxa"/>
          </w:tcPr>
          <w:p w14:paraId="69B9B81C" w14:textId="77777777" w:rsidR="00AF6EA7" w:rsidRPr="0022027E" w:rsidRDefault="00AF6EA7" w:rsidP="00682A80">
            <w:r w:rsidRPr="0022027E">
              <w:t xml:space="preserve"> </w:t>
            </w:r>
          </w:p>
          <w:p w14:paraId="14D8F8FE" w14:textId="77777777" w:rsidR="00AF6EA7" w:rsidRPr="0022027E" w:rsidRDefault="00AF6EA7" w:rsidP="00682A80">
            <w:r w:rsidRPr="0022027E">
              <w:t xml:space="preserve">    1</w:t>
            </w:r>
          </w:p>
        </w:tc>
        <w:tc>
          <w:tcPr>
            <w:tcW w:w="921" w:type="dxa"/>
          </w:tcPr>
          <w:p w14:paraId="62D4F48C" w14:textId="77777777" w:rsidR="00AF6EA7" w:rsidRPr="0022027E" w:rsidRDefault="00AF6EA7" w:rsidP="00682A80"/>
          <w:p w14:paraId="1EB69B9E" w14:textId="77777777" w:rsidR="00AF6EA7" w:rsidRPr="0022027E" w:rsidRDefault="00AF6EA7" w:rsidP="00682A80">
            <w:r w:rsidRPr="0022027E">
              <w:t xml:space="preserve">    1</w:t>
            </w:r>
          </w:p>
        </w:tc>
        <w:tc>
          <w:tcPr>
            <w:tcW w:w="921" w:type="dxa"/>
          </w:tcPr>
          <w:p w14:paraId="5E7CC06F" w14:textId="77777777" w:rsidR="00AF6EA7" w:rsidRPr="0022027E" w:rsidRDefault="00AF6EA7" w:rsidP="00682A80">
            <w:r w:rsidRPr="0022027E">
              <w:t xml:space="preserve"> </w:t>
            </w:r>
          </w:p>
          <w:p w14:paraId="72EF3977" w14:textId="77777777" w:rsidR="00AF6EA7" w:rsidRPr="0022027E" w:rsidRDefault="00AF6EA7" w:rsidP="00682A80">
            <w:r w:rsidRPr="0022027E">
              <w:t xml:space="preserve">    1</w:t>
            </w:r>
          </w:p>
        </w:tc>
      </w:tr>
    </w:tbl>
    <w:p w14:paraId="6684E7EF" w14:textId="77777777" w:rsidR="00AF6EA7" w:rsidRPr="0022027E" w:rsidRDefault="00AF6EA7" w:rsidP="00AF6EA7"/>
    <w:p w14:paraId="13C2B0DD" w14:textId="77777777" w:rsidR="00AF6EA7" w:rsidRPr="0022027E" w:rsidRDefault="00AF6EA7" w:rsidP="00AF6EA7">
      <w:r w:rsidRPr="0022027E">
        <w:t xml:space="preserve"> Vyučovací předmět probíhá ve školních dílnách, kuchyňce, učebnách, na školním pozemku.</w:t>
      </w:r>
    </w:p>
    <w:p w14:paraId="2F07DD7C" w14:textId="77777777" w:rsidR="00AF6EA7" w:rsidRPr="0022027E" w:rsidRDefault="00AF6EA7" w:rsidP="00AF6EA7">
      <w:r w:rsidRPr="0022027E">
        <w:rPr>
          <w:u w:val="single"/>
        </w:rPr>
        <w:t xml:space="preserve"> Metody a formy</w:t>
      </w:r>
      <w:r w:rsidRPr="0022027E">
        <w:t>: - skupinové práce</w:t>
      </w:r>
    </w:p>
    <w:p w14:paraId="5BC8B7A9" w14:textId="77777777" w:rsidR="00AF6EA7" w:rsidRPr="0022027E" w:rsidRDefault="00AF6EA7" w:rsidP="00AF6EA7">
      <w:r w:rsidRPr="0022027E">
        <w:t xml:space="preserve">                             - nákres, náčrt</w:t>
      </w:r>
    </w:p>
    <w:p w14:paraId="3E3AB186" w14:textId="77777777" w:rsidR="00AF6EA7" w:rsidRPr="0022027E" w:rsidRDefault="00AF6EA7" w:rsidP="00AF6EA7">
      <w:r w:rsidRPr="0022027E">
        <w:t xml:space="preserve">                             - experiment</w:t>
      </w:r>
    </w:p>
    <w:p w14:paraId="6CB9476E" w14:textId="77777777" w:rsidR="00AF6EA7" w:rsidRPr="0022027E" w:rsidRDefault="00AF6EA7" w:rsidP="00AF6EA7">
      <w:r w:rsidRPr="0022027E">
        <w:t xml:space="preserve">                             - pozorování</w:t>
      </w:r>
    </w:p>
    <w:p w14:paraId="1AF63A6E" w14:textId="77777777" w:rsidR="00AF6EA7" w:rsidRPr="0022027E" w:rsidRDefault="00AF6EA7" w:rsidP="00AF6EA7">
      <w:r w:rsidRPr="0022027E">
        <w:t xml:space="preserve">                             - projekty</w:t>
      </w:r>
    </w:p>
    <w:p w14:paraId="732C3DFD" w14:textId="77777777" w:rsidR="00AF6EA7" w:rsidRPr="0022027E" w:rsidRDefault="00AF6EA7" w:rsidP="00AF6EA7">
      <w:r w:rsidRPr="0022027E">
        <w:t xml:space="preserve">                             - názorný příklad</w:t>
      </w:r>
    </w:p>
    <w:p w14:paraId="0352FD50" w14:textId="77777777" w:rsidR="00AF6EA7" w:rsidRPr="0022027E" w:rsidRDefault="00AF6EA7" w:rsidP="00AF6EA7">
      <w:r w:rsidRPr="0022027E">
        <w:t xml:space="preserve">               </w:t>
      </w:r>
      <w:r w:rsidR="00C90393">
        <w:t xml:space="preserve">              - diskuse,</w:t>
      </w:r>
      <w:r w:rsidRPr="0022027E">
        <w:t xml:space="preserve"> přednášky</w:t>
      </w:r>
    </w:p>
    <w:p w14:paraId="21CC96D8" w14:textId="77777777" w:rsidR="00AF6EA7" w:rsidRPr="0022027E" w:rsidRDefault="00AF6EA7" w:rsidP="00AF6EA7">
      <w:r w:rsidRPr="0022027E">
        <w:t xml:space="preserve">                             - manipulace s předměty</w:t>
      </w:r>
    </w:p>
    <w:p w14:paraId="40C39977" w14:textId="77777777" w:rsidR="00AF6EA7" w:rsidRPr="0022027E" w:rsidRDefault="00AF6EA7" w:rsidP="00AF6EA7">
      <w:r w:rsidRPr="0022027E">
        <w:t xml:space="preserve">                             - tvořivá činnost</w:t>
      </w:r>
    </w:p>
    <w:p w14:paraId="2AE32F2B" w14:textId="77777777" w:rsidR="00AF6EA7" w:rsidRPr="0022027E" w:rsidRDefault="00AF6EA7" w:rsidP="00AF6EA7">
      <w:r w:rsidRPr="0022027E">
        <w:t xml:space="preserve">                             - exkurze, vycházky</w:t>
      </w:r>
    </w:p>
    <w:p w14:paraId="68953C4A" w14:textId="77777777" w:rsidR="00AF6EA7" w:rsidRDefault="00AF6EA7" w:rsidP="00AF6EA7"/>
    <w:p w14:paraId="4036E183" w14:textId="4FECEC30" w:rsidR="00AF6EA7" w:rsidRDefault="00AF6EA7" w:rsidP="00AF6EA7">
      <w:pPr>
        <w:jc w:val="both"/>
        <w:rPr>
          <w:b/>
          <w:u w:val="single"/>
        </w:rPr>
      </w:pPr>
      <w:r>
        <w:rPr>
          <w:b/>
          <w:u w:val="single"/>
        </w:rPr>
        <w:t>Prá</w:t>
      </w:r>
      <w:r w:rsidR="007C5654">
        <w:rPr>
          <w:b/>
          <w:u w:val="single"/>
        </w:rPr>
        <w:t>ce s</w:t>
      </w:r>
      <w:r w:rsidR="006B665C">
        <w:rPr>
          <w:b/>
          <w:u w:val="single"/>
        </w:rPr>
        <w:t> dětmi se speciálními vzdělávacími potřebami</w:t>
      </w:r>
      <w:r>
        <w:rPr>
          <w:b/>
          <w:u w:val="single"/>
        </w:rPr>
        <w:t xml:space="preserve"> a</w:t>
      </w:r>
      <w:r w:rsidR="007C5654">
        <w:rPr>
          <w:b/>
          <w:u w:val="single"/>
        </w:rPr>
        <w:t xml:space="preserve"> s</w:t>
      </w:r>
      <w:r w:rsidR="006B665C">
        <w:rPr>
          <w:b/>
          <w:u w:val="single"/>
        </w:rPr>
        <w:t xml:space="preserve"> mimořádně </w:t>
      </w:r>
      <w:r>
        <w:rPr>
          <w:b/>
          <w:u w:val="single"/>
        </w:rPr>
        <w:t>nadanými žáky</w:t>
      </w:r>
    </w:p>
    <w:p w14:paraId="14763762" w14:textId="77777777" w:rsidR="00C90393" w:rsidRDefault="00C90393" w:rsidP="00AF6EA7">
      <w:pPr>
        <w:jc w:val="both"/>
        <w:rPr>
          <w:b/>
          <w:u w:val="single"/>
        </w:rPr>
      </w:pPr>
    </w:p>
    <w:p w14:paraId="16376772" w14:textId="77777777" w:rsidR="00AF6EA7" w:rsidRPr="0022027E" w:rsidRDefault="00AF6EA7" w:rsidP="00AF6EA7">
      <w:pPr>
        <w:jc w:val="both"/>
      </w:pPr>
      <w:r>
        <w:t xml:space="preserve"> </w:t>
      </w:r>
      <w:r w:rsidR="00C90393">
        <w:t>Ve</w:t>
      </w:r>
      <w:r w:rsidRPr="0022027E">
        <w:t xml:space="preserve"> vyučovacích hodinách najdou upl</w:t>
      </w:r>
      <w:r>
        <w:t xml:space="preserve">atnění žáci, kteří mají často </w:t>
      </w:r>
      <w:r w:rsidRPr="0022027E">
        <w:t>problémy v jiných předmětech. Žáci s nižšími intelektovými předpoklady zde nacházejí možnost k uvědomění si sebe sama a svých hodnot i</w:t>
      </w:r>
      <w:r w:rsidR="00C90393">
        <w:t> </w:t>
      </w:r>
      <w:r w:rsidRPr="0022027E">
        <w:t xml:space="preserve">pro budoucí život, pro pochopení životních </w:t>
      </w:r>
      <w:r>
        <w:t>priorit a na</w:t>
      </w:r>
      <w:r w:rsidRPr="0022027E">
        <w:t xml:space="preserve">směrování se pro budoucí povolání.  </w:t>
      </w:r>
    </w:p>
    <w:p w14:paraId="668846C5" w14:textId="77777777" w:rsidR="00C90393" w:rsidRDefault="00AF6EA7" w:rsidP="00AF6EA7">
      <w:pPr>
        <w:ind w:right="-108"/>
      </w:pPr>
      <w:r>
        <w:t xml:space="preserve">  Nadaní žáci jsou motivováni k chuti rozšířit si svoje dovednosti a schopnosti získané ve škole či samostudiem, jsou aktivně zapojováni do rukodělných soutěží podílí se např. na výzdobě školy.</w:t>
      </w:r>
    </w:p>
    <w:p w14:paraId="150FE2EA" w14:textId="77777777" w:rsidR="00AF6EA7" w:rsidRPr="00C90393" w:rsidRDefault="00AF6EA7" w:rsidP="00AF6EA7">
      <w:pPr>
        <w:ind w:right="-108"/>
        <w:rPr>
          <w:b/>
          <w:u w:val="single"/>
        </w:rPr>
      </w:pPr>
      <w:r>
        <w:br/>
      </w:r>
      <w:r w:rsidR="00C90393" w:rsidRPr="00C90393">
        <w:rPr>
          <w:b/>
          <w:u w:val="single"/>
        </w:rPr>
        <w:t>Klíčové kompetence</w:t>
      </w:r>
    </w:p>
    <w:p w14:paraId="1D80DB57" w14:textId="77777777" w:rsidR="00C90393" w:rsidRPr="0022027E" w:rsidRDefault="00C90393" w:rsidP="00AF6EA7">
      <w:pPr>
        <w:ind w:right="-1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582"/>
      </w:tblGrid>
      <w:tr w:rsidR="00AF6EA7" w:rsidRPr="0022027E" w14:paraId="3D314B95" w14:textId="77777777">
        <w:tc>
          <w:tcPr>
            <w:tcW w:w="2628" w:type="dxa"/>
          </w:tcPr>
          <w:p w14:paraId="736B5226" w14:textId="77777777" w:rsidR="00AF6EA7" w:rsidRPr="00E603D5" w:rsidRDefault="00C90393" w:rsidP="00682A80">
            <w:pPr>
              <w:rPr>
                <w:b/>
              </w:rPr>
            </w:pPr>
            <w:r w:rsidRPr="00E603D5">
              <w:rPr>
                <w:b/>
              </w:rPr>
              <w:t>K</w:t>
            </w:r>
            <w:r w:rsidR="00AF6EA7" w:rsidRPr="00E603D5">
              <w:rPr>
                <w:b/>
              </w:rPr>
              <w:t>ompetence</w:t>
            </w:r>
          </w:p>
        </w:tc>
        <w:tc>
          <w:tcPr>
            <w:tcW w:w="6582" w:type="dxa"/>
          </w:tcPr>
          <w:p w14:paraId="773B68D3" w14:textId="77777777" w:rsidR="00AF6EA7" w:rsidRPr="00E603D5" w:rsidRDefault="00AF6EA7" w:rsidP="00682A80">
            <w:pPr>
              <w:rPr>
                <w:b/>
              </w:rPr>
            </w:pPr>
            <w:r w:rsidRPr="00E603D5">
              <w:rPr>
                <w:b/>
              </w:rPr>
              <w:t>Učitel</w:t>
            </w:r>
          </w:p>
        </w:tc>
      </w:tr>
      <w:tr w:rsidR="00AF6EA7" w:rsidRPr="0022027E" w14:paraId="52CEBE5B" w14:textId="77777777">
        <w:tc>
          <w:tcPr>
            <w:tcW w:w="2628" w:type="dxa"/>
          </w:tcPr>
          <w:p w14:paraId="272D6062" w14:textId="77777777" w:rsidR="00AF6EA7" w:rsidRPr="00E603D5" w:rsidRDefault="00AF6EA7" w:rsidP="00682A80">
            <w:pPr>
              <w:rPr>
                <w:b/>
              </w:rPr>
            </w:pPr>
            <w:r w:rsidRPr="00E603D5">
              <w:rPr>
                <w:b/>
              </w:rPr>
              <w:t>K. k učení</w:t>
            </w:r>
          </w:p>
        </w:tc>
        <w:tc>
          <w:tcPr>
            <w:tcW w:w="6582" w:type="dxa"/>
          </w:tcPr>
          <w:p w14:paraId="12D74D7F" w14:textId="77777777" w:rsidR="00AF6EA7" w:rsidRPr="0022027E" w:rsidRDefault="00AF6EA7" w:rsidP="00682A80">
            <w:r w:rsidRPr="0022027E">
              <w:t xml:space="preserve">- vede žáky ke spolupráci při plnění úkolů, vybízí je </w:t>
            </w:r>
          </w:p>
          <w:p w14:paraId="68C4B5F6" w14:textId="77777777" w:rsidR="00AF6EA7" w:rsidRPr="0022027E" w:rsidRDefault="00AF6EA7" w:rsidP="00682A80">
            <w:r w:rsidRPr="0022027E">
              <w:t xml:space="preserve">  k aktivitě a vhodně je motivuje </w:t>
            </w:r>
          </w:p>
          <w:p w14:paraId="5D857A61" w14:textId="77777777" w:rsidR="00AF6EA7" w:rsidRPr="0022027E" w:rsidRDefault="00AF6EA7" w:rsidP="00682A80">
            <w:r w:rsidRPr="0022027E">
              <w:t xml:space="preserve">- umožňuje žákům prezentovat výsledky jejich práce </w:t>
            </w:r>
            <w:r w:rsidR="00C90393">
              <w:t xml:space="preserve">                         </w:t>
            </w:r>
            <w:r w:rsidR="00C90393">
              <w:br/>
              <w:t xml:space="preserve">  (</w:t>
            </w:r>
            <w:r w:rsidRPr="0022027E">
              <w:t xml:space="preserve"> nástěnky, prezentace ) </w:t>
            </w:r>
          </w:p>
          <w:p w14:paraId="64B4B72C" w14:textId="77777777" w:rsidR="00AF6EA7" w:rsidRPr="0022027E" w:rsidRDefault="00AF6EA7" w:rsidP="00682A80">
            <w:r w:rsidRPr="0022027E">
              <w:t>-</w:t>
            </w:r>
            <w:r w:rsidR="008E1937">
              <w:t xml:space="preserve"> </w:t>
            </w:r>
            <w:r w:rsidRPr="0022027E">
              <w:t xml:space="preserve">propojuje konkrétní situace z běžného života </w:t>
            </w:r>
          </w:p>
          <w:p w14:paraId="03E40E52" w14:textId="77777777" w:rsidR="00AF6EA7" w:rsidRDefault="00AF6EA7" w:rsidP="00682A80">
            <w:r w:rsidRPr="0022027E">
              <w:t xml:space="preserve"> </w:t>
            </w:r>
            <w:r w:rsidR="008E1937">
              <w:t xml:space="preserve"> </w:t>
            </w:r>
            <w:r w:rsidRPr="0022027E">
              <w:t>s poznatk</w:t>
            </w:r>
            <w:r>
              <w:t>y z různých vzdělávacích oblast</w:t>
            </w:r>
            <w:r w:rsidR="00C90393">
              <w:t>í</w:t>
            </w:r>
          </w:p>
          <w:p w14:paraId="5F061284" w14:textId="77777777" w:rsidR="00AF6EA7" w:rsidRPr="0022027E" w:rsidRDefault="00AF6EA7" w:rsidP="00682A80">
            <w:r w:rsidRPr="0022027E">
              <w:t xml:space="preserve">- sleduje úspěšnost jednotlivých žáků, oceňuje jejich </w:t>
            </w:r>
          </w:p>
          <w:p w14:paraId="07012AAC" w14:textId="77777777" w:rsidR="00AF6EA7" w:rsidRPr="0022027E" w:rsidRDefault="00AF6EA7" w:rsidP="00682A80">
            <w:r w:rsidRPr="0022027E">
              <w:t xml:space="preserve">  pokrok podle individuálních schopností</w:t>
            </w:r>
          </w:p>
        </w:tc>
      </w:tr>
      <w:tr w:rsidR="00AF6EA7" w:rsidRPr="0022027E" w14:paraId="3DEA6303" w14:textId="77777777">
        <w:tc>
          <w:tcPr>
            <w:tcW w:w="2628" w:type="dxa"/>
          </w:tcPr>
          <w:p w14:paraId="606999E6" w14:textId="77777777" w:rsidR="00AF6EA7" w:rsidRPr="00E603D5" w:rsidRDefault="00AF6EA7" w:rsidP="00682A80">
            <w:pPr>
              <w:rPr>
                <w:b/>
              </w:rPr>
            </w:pPr>
            <w:r w:rsidRPr="00E603D5">
              <w:rPr>
                <w:b/>
              </w:rPr>
              <w:t>K.</w:t>
            </w:r>
            <w:r w:rsidR="007C5654" w:rsidRPr="00E603D5">
              <w:rPr>
                <w:b/>
              </w:rPr>
              <w:t xml:space="preserve"> k</w:t>
            </w:r>
            <w:r w:rsidRPr="00E603D5">
              <w:rPr>
                <w:b/>
              </w:rPr>
              <w:t xml:space="preserve"> řešení problémů</w:t>
            </w:r>
          </w:p>
        </w:tc>
        <w:tc>
          <w:tcPr>
            <w:tcW w:w="6582" w:type="dxa"/>
          </w:tcPr>
          <w:p w14:paraId="4E41FB86" w14:textId="77777777" w:rsidR="00AF6EA7" w:rsidRPr="0022027E" w:rsidRDefault="00AF6EA7" w:rsidP="00682A80">
            <w:r w:rsidRPr="0022027E">
              <w:t xml:space="preserve">- společně s žáky formuluje cíl činnosti a výsledek </w:t>
            </w:r>
          </w:p>
          <w:p w14:paraId="545B1DE4" w14:textId="77777777" w:rsidR="00AF6EA7" w:rsidRPr="0022027E" w:rsidRDefault="00AF6EA7" w:rsidP="00682A80">
            <w:r w:rsidRPr="0022027E">
              <w:t xml:space="preserve">  činnosti vyhodnotí</w:t>
            </w:r>
          </w:p>
          <w:p w14:paraId="4696A857" w14:textId="77777777" w:rsidR="00AF6EA7" w:rsidRPr="0022027E" w:rsidRDefault="00AF6EA7" w:rsidP="00682A80">
            <w:r w:rsidRPr="0022027E">
              <w:t>- zadává problémové úlohy</w:t>
            </w:r>
          </w:p>
          <w:p w14:paraId="1CC4FCC1" w14:textId="77777777" w:rsidR="00AF6EA7" w:rsidRPr="0022027E" w:rsidRDefault="00AF6EA7" w:rsidP="00682A80">
            <w:r w:rsidRPr="0022027E">
              <w:t>- vede žáky k plánování úkolů a postupů</w:t>
            </w:r>
          </w:p>
          <w:p w14:paraId="4C214836" w14:textId="77777777" w:rsidR="00AF6EA7" w:rsidRPr="0022027E" w:rsidRDefault="00AF6EA7" w:rsidP="00682A80">
            <w:r w:rsidRPr="0022027E">
              <w:t xml:space="preserve">- pracuje s chybou žáka jako s příležitostí, jak ukázat </w:t>
            </w:r>
          </w:p>
          <w:p w14:paraId="33DC2020" w14:textId="77777777" w:rsidR="00AF6EA7" w:rsidRPr="0022027E" w:rsidRDefault="00AF6EA7" w:rsidP="00682A80">
            <w:r w:rsidRPr="0022027E">
              <w:t xml:space="preserve">  cestu ke správnému řešení</w:t>
            </w:r>
          </w:p>
          <w:p w14:paraId="1EC943AB" w14:textId="77777777" w:rsidR="00AF6EA7" w:rsidRPr="0022027E" w:rsidRDefault="00AF6EA7" w:rsidP="00682A80">
            <w:r w:rsidRPr="0022027E">
              <w:t>- umožňuje žákům prezentovat výsledky své práce</w:t>
            </w:r>
          </w:p>
          <w:p w14:paraId="2A35BB02" w14:textId="77777777" w:rsidR="00AF6EA7" w:rsidRPr="0022027E" w:rsidRDefault="00AF6EA7" w:rsidP="00682A80">
            <w:r w:rsidRPr="0022027E">
              <w:t>- umožňuje diskusi</w:t>
            </w:r>
            <w:r w:rsidR="007D2D1F">
              <w:t xml:space="preserve"> k prezentovaným výsledkům </w:t>
            </w:r>
          </w:p>
          <w:p w14:paraId="6A5404EE" w14:textId="77777777" w:rsidR="00AF6EA7" w:rsidRPr="0022027E" w:rsidRDefault="00AF6EA7" w:rsidP="00682A80">
            <w:r w:rsidRPr="0022027E">
              <w:t xml:space="preserve">- vyžaduje dokončování práce v dohodnuté kvalitě </w:t>
            </w:r>
            <w:r w:rsidR="00C90393">
              <w:t xml:space="preserve">a </w:t>
            </w:r>
            <w:r w:rsidRPr="0022027E">
              <w:t>termínech</w:t>
            </w:r>
          </w:p>
          <w:p w14:paraId="344E0A0F" w14:textId="77777777" w:rsidR="00AF6EA7" w:rsidRDefault="00AF6EA7" w:rsidP="00682A80">
            <w:r w:rsidRPr="0022027E">
              <w:t xml:space="preserve">- zařazuje metody, při kterých žáci docházejí k řešení </w:t>
            </w:r>
            <w:r w:rsidR="00C90393">
              <w:t xml:space="preserve">a </w:t>
            </w:r>
            <w:r>
              <w:t>závěrům</w:t>
            </w:r>
          </w:p>
          <w:p w14:paraId="30E4B4FF" w14:textId="77777777" w:rsidR="00AF6EA7" w:rsidRPr="0022027E" w:rsidRDefault="00AF6EA7" w:rsidP="00682A80">
            <w:r w:rsidRPr="0022027E">
              <w:t>-</w:t>
            </w:r>
            <w:r w:rsidR="007D2D1F">
              <w:t xml:space="preserve"> </w:t>
            </w:r>
            <w:r w:rsidRPr="0022027E">
              <w:t xml:space="preserve">vytváří vhodnou atmosféru </w:t>
            </w:r>
          </w:p>
          <w:p w14:paraId="5100626B" w14:textId="77777777" w:rsidR="00AF6EA7" w:rsidRPr="0022027E" w:rsidRDefault="00AF6EA7" w:rsidP="00682A80">
            <w:r w:rsidRPr="0022027E">
              <w:t>- zajímá se o názory, náměty a zkušenosti žáků</w:t>
            </w:r>
          </w:p>
          <w:p w14:paraId="16CC7D2A" w14:textId="77777777" w:rsidR="00AF6EA7" w:rsidRPr="0022027E" w:rsidRDefault="00AF6EA7" w:rsidP="00682A80">
            <w:r w:rsidRPr="0022027E">
              <w:t>- zadává úkoly, při kterých žáci spolupracují</w:t>
            </w:r>
          </w:p>
        </w:tc>
      </w:tr>
      <w:tr w:rsidR="00AF6EA7" w:rsidRPr="0022027E" w14:paraId="402C76D1" w14:textId="77777777">
        <w:tc>
          <w:tcPr>
            <w:tcW w:w="2628" w:type="dxa"/>
          </w:tcPr>
          <w:p w14:paraId="63E5511D" w14:textId="77777777" w:rsidR="00AF6EA7" w:rsidRPr="00E603D5" w:rsidRDefault="00AF6EA7" w:rsidP="00682A80">
            <w:pPr>
              <w:rPr>
                <w:b/>
              </w:rPr>
            </w:pPr>
            <w:r w:rsidRPr="00E603D5">
              <w:rPr>
                <w:b/>
              </w:rPr>
              <w:t>K. komunikativní</w:t>
            </w:r>
          </w:p>
        </w:tc>
        <w:tc>
          <w:tcPr>
            <w:tcW w:w="6582" w:type="dxa"/>
          </w:tcPr>
          <w:p w14:paraId="6F65BC5E" w14:textId="77777777" w:rsidR="00AF6EA7" w:rsidRPr="0022027E" w:rsidRDefault="00AF6EA7" w:rsidP="00682A80">
            <w:r w:rsidRPr="0022027E">
              <w:t>- ve vhodných situacích navazuje neformální atmosféru</w:t>
            </w:r>
          </w:p>
          <w:p w14:paraId="2CF86580" w14:textId="77777777" w:rsidR="00AF6EA7" w:rsidRPr="0022027E" w:rsidRDefault="00AF6EA7" w:rsidP="00682A80">
            <w:r w:rsidRPr="0022027E">
              <w:t>- dbá na vhodnou volbu a způsobů komunikace</w:t>
            </w:r>
          </w:p>
          <w:p w14:paraId="505AA302" w14:textId="77777777" w:rsidR="00AF6EA7" w:rsidRPr="0022027E" w:rsidRDefault="00AF6EA7" w:rsidP="00682A80">
            <w:r w:rsidRPr="0022027E">
              <w:t>- ověřuje si, zda chápe názor, sdělení správně</w:t>
            </w:r>
          </w:p>
        </w:tc>
      </w:tr>
      <w:tr w:rsidR="00AF6EA7" w:rsidRPr="0022027E" w14:paraId="2308B4AF" w14:textId="77777777">
        <w:tc>
          <w:tcPr>
            <w:tcW w:w="2628" w:type="dxa"/>
          </w:tcPr>
          <w:p w14:paraId="04D709C5" w14:textId="77777777" w:rsidR="00AF6EA7" w:rsidRPr="00E603D5" w:rsidRDefault="00AF6EA7" w:rsidP="00682A80">
            <w:pPr>
              <w:rPr>
                <w:b/>
              </w:rPr>
            </w:pPr>
            <w:r w:rsidRPr="00E603D5">
              <w:rPr>
                <w:b/>
              </w:rPr>
              <w:t xml:space="preserve">K. sociální </w:t>
            </w:r>
            <w:r w:rsidR="00C90393" w:rsidRPr="00E603D5">
              <w:rPr>
                <w:b/>
              </w:rPr>
              <w:t xml:space="preserve">                    a </w:t>
            </w:r>
            <w:r w:rsidRPr="00E603D5">
              <w:rPr>
                <w:b/>
              </w:rPr>
              <w:t>personální</w:t>
            </w:r>
          </w:p>
        </w:tc>
        <w:tc>
          <w:tcPr>
            <w:tcW w:w="6582" w:type="dxa"/>
          </w:tcPr>
          <w:p w14:paraId="489E75E0" w14:textId="77777777" w:rsidR="00AF6EA7" w:rsidRPr="0022027E" w:rsidRDefault="00AF6EA7" w:rsidP="00682A80">
            <w:r w:rsidRPr="0022027E">
              <w:t xml:space="preserve">- vede žáky k samostatné práci </w:t>
            </w:r>
          </w:p>
          <w:p w14:paraId="021CEBC5" w14:textId="77777777" w:rsidR="00AF6EA7" w:rsidRPr="0022027E" w:rsidRDefault="00AF6EA7" w:rsidP="00682A80">
            <w:r w:rsidRPr="0022027E">
              <w:t xml:space="preserve">- sleduje atmosféru v týmu, ukazuje směr, jak být </w:t>
            </w:r>
          </w:p>
          <w:p w14:paraId="2A8D8C6E" w14:textId="77777777" w:rsidR="00AF6EA7" w:rsidRPr="0022027E" w:rsidRDefault="00AF6EA7" w:rsidP="00682A80">
            <w:r w:rsidRPr="0022027E">
              <w:t xml:space="preserve">  pozitivně prospěšným členem skupiny</w:t>
            </w:r>
          </w:p>
          <w:p w14:paraId="135123B8" w14:textId="77777777" w:rsidR="00AF6EA7" w:rsidRPr="0022027E" w:rsidRDefault="00AF6EA7" w:rsidP="00682A80">
            <w:r w:rsidRPr="0022027E">
              <w:t>- pěstuje u žáků kvalitní interpersonální vztahy</w:t>
            </w:r>
          </w:p>
          <w:p w14:paraId="2AD40676" w14:textId="77777777" w:rsidR="00AF6EA7" w:rsidRPr="0022027E" w:rsidRDefault="00AF6EA7" w:rsidP="00682A80">
            <w:r w:rsidRPr="0022027E">
              <w:t>- pochvalou podpo</w:t>
            </w:r>
            <w:r w:rsidR="00C90393">
              <w:t xml:space="preserve">ruje žáka k vytváření kladného </w:t>
            </w:r>
            <w:r w:rsidRPr="0022027E">
              <w:t>sebehodnocení</w:t>
            </w:r>
          </w:p>
        </w:tc>
      </w:tr>
      <w:tr w:rsidR="00AF6EA7" w:rsidRPr="0022027E" w14:paraId="525C4C6C" w14:textId="77777777">
        <w:tc>
          <w:tcPr>
            <w:tcW w:w="2628" w:type="dxa"/>
          </w:tcPr>
          <w:p w14:paraId="200872EB" w14:textId="77777777" w:rsidR="00AF6EA7" w:rsidRPr="00E603D5" w:rsidRDefault="00AF6EA7" w:rsidP="00682A80">
            <w:pPr>
              <w:rPr>
                <w:b/>
              </w:rPr>
            </w:pPr>
            <w:r w:rsidRPr="00E603D5">
              <w:rPr>
                <w:b/>
              </w:rPr>
              <w:t>K. občanské</w:t>
            </w:r>
          </w:p>
        </w:tc>
        <w:tc>
          <w:tcPr>
            <w:tcW w:w="6582" w:type="dxa"/>
          </w:tcPr>
          <w:p w14:paraId="7F2D76F0" w14:textId="77777777" w:rsidR="00AF6EA7" w:rsidRPr="0022027E" w:rsidRDefault="00AF6EA7" w:rsidP="00682A80">
            <w:r w:rsidRPr="0022027E">
              <w:t>- vede žák</w:t>
            </w:r>
            <w:r w:rsidR="00B73814">
              <w:t>y k respektování názoru druhých</w:t>
            </w:r>
          </w:p>
          <w:p w14:paraId="0E38BFAA" w14:textId="77777777" w:rsidR="00AF6EA7" w:rsidRPr="0022027E" w:rsidRDefault="00AF6EA7" w:rsidP="00682A80">
            <w:r w:rsidRPr="0022027E">
              <w:t>- netoleruje agresivní, hrubé a vulgární projevy</w:t>
            </w:r>
          </w:p>
          <w:p w14:paraId="321D9495" w14:textId="77777777" w:rsidR="00AF6EA7" w:rsidRPr="0022027E" w:rsidRDefault="00AF6EA7" w:rsidP="00682A80">
            <w:r w:rsidRPr="0022027E">
              <w:t xml:space="preserve">- využívá vzniklých problémových situací k uplatnění </w:t>
            </w:r>
          </w:p>
          <w:p w14:paraId="33D9D7F8" w14:textId="77777777" w:rsidR="00AF6EA7" w:rsidRPr="0022027E" w:rsidRDefault="00AF6EA7" w:rsidP="00682A80">
            <w:r w:rsidRPr="0022027E">
              <w:t xml:space="preserve">  výchovných opatření</w:t>
            </w:r>
          </w:p>
          <w:p w14:paraId="473F15A4" w14:textId="77777777" w:rsidR="00AF6EA7" w:rsidRPr="0022027E" w:rsidRDefault="00AF6EA7" w:rsidP="00682A80">
            <w:r w:rsidRPr="0022027E">
              <w:t>- v hodnocení žáka</w:t>
            </w:r>
            <w:r w:rsidR="00C90393">
              <w:t xml:space="preserve"> uplatňuje především pozitivní </w:t>
            </w:r>
            <w:r w:rsidRPr="0022027E">
              <w:t>hodnocení</w:t>
            </w:r>
          </w:p>
          <w:p w14:paraId="5A2E1888" w14:textId="77777777" w:rsidR="00AF6EA7" w:rsidRPr="0022027E" w:rsidRDefault="00AF6EA7" w:rsidP="00682A80">
            <w:r w:rsidRPr="0022027E">
              <w:t xml:space="preserve">- monitoruje chování žáků, jejich vztah k pořádku, </w:t>
            </w:r>
          </w:p>
          <w:p w14:paraId="356FFF16" w14:textId="77777777" w:rsidR="00AF6EA7" w:rsidRPr="0022027E" w:rsidRDefault="00AF6EA7" w:rsidP="00682A80">
            <w:r w:rsidRPr="0022027E">
              <w:t xml:space="preserve">  majetku a včas přijímá účinná opatření</w:t>
            </w:r>
          </w:p>
          <w:p w14:paraId="2499B521" w14:textId="77777777" w:rsidR="00AF6EA7" w:rsidRPr="0022027E" w:rsidRDefault="00AF6EA7" w:rsidP="00682A80">
            <w:r w:rsidRPr="0022027E">
              <w:t xml:space="preserve">- vede žáka ke správnému chápání principu zdravého </w:t>
            </w:r>
          </w:p>
          <w:p w14:paraId="37C66710" w14:textId="77777777" w:rsidR="00AF6EA7" w:rsidRPr="0022027E" w:rsidRDefault="00AF6EA7" w:rsidP="00682A80">
            <w:r w:rsidRPr="0022027E">
              <w:t xml:space="preserve">  zdravého životního stylu</w:t>
            </w:r>
          </w:p>
          <w:p w14:paraId="516CB3DE" w14:textId="77777777" w:rsidR="00AF6EA7" w:rsidRPr="0022027E" w:rsidRDefault="00AF6EA7" w:rsidP="00682A80">
            <w:r w:rsidRPr="0022027E">
              <w:t xml:space="preserve">- vede žáka k rychlému a uvážlivému rozhodování při </w:t>
            </w:r>
          </w:p>
          <w:p w14:paraId="523D2A6F" w14:textId="77777777" w:rsidR="00AF6EA7" w:rsidRPr="0022027E" w:rsidRDefault="00AF6EA7" w:rsidP="00682A80">
            <w:r w:rsidRPr="0022027E">
              <w:t xml:space="preserve">  ochraně zdraví či záchraně lidského života</w:t>
            </w:r>
          </w:p>
          <w:p w14:paraId="0F91B58D" w14:textId="77777777" w:rsidR="00AF6EA7" w:rsidRPr="0022027E" w:rsidRDefault="00AF6EA7" w:rsidP="00682A80">
            <w:r w:rsidRPr="0022027E">
              <w:t xml:space="preserve">- motivuje žáky a aktivně vede k ochraně životního </w:t>
            </w:r>
          </w:p>
          <w:p w14:paraId="63EE91CD" w14:textId="77777777" w:rsidR="00AF6EA7" w:rsidRPr="0022027E" w:rsidRDefault="00AF6EA7" w:rsidP="00682A80">
            <w:r w:rsidRPr="0022027E">
              <w:t xml:space="preserve">  prostředí, sám jde příkladem </w:t>
            </w:r>
          </w:p>
        </w:tc>
      </w:tr>
      <w:tr w:rsidR="00AF6EA7" w:rsidRPr="0022027E" w14:paraId="679280B0" w14:textId="77777777">
        <w:tc>
          <w:tcPr>
            <w:tcW w:w="2628" w:type="dxa"/>
          </w:tcPr>
          <w:p w14:paraId="39ECBB1A" w14:textId="77777777" w:rsidR="00AF6EA7" w:rsidRPr="00E603D5" w:rsidRDefault="00AF6EA7" w:rsidP="00682A80">
            <w:pPr>
              <w:rPr>
                <w:b/>
              </w:rPr>
            </w:pPr>
            <w:r w:rsidRPr="00E603D5">
              <w:rPr>
                <w:b/>
              </w:rPr>
              <w:t>K. pracovní</w:t>
            </w:r>
          </w:p>
        </w:tc>
        <w:tc>
          <w:tcPr>
            <w:tcW w:w="6582" w:type="dxa"/>
          </w:tcPr>
          <w:p w14:paraId="49D2B58D" w14:textId="77777777" w:rsidR="00AF6EA7" w:rsidRPr="0022027E" w:rsidRDefault="00AF6EA7" w:rsidP="00682A80">
            <w:r w:rsidRPr="0022027E">
              <w:t>- umožňuje žákům</w:t>
            </w:r>
            <w:r w:rsidR="00C90393">
              <w:t xml:space="preserve"> zhodnotit jejich schopnosti a </w:t>
            </w:r>
            <w:r w:rsidRPr="0022027E">
              <w:t xml:space="preserve">výsledky vlastní </w:t>
            </w:r>
            <w:r w:rsidR="00C90393">
              <w:t xml:space="preserve"> </w:t>
            </w:r>
            <w:r w:rsidR="00C90393">
              <w:br/>
              <w:t xml:space="preserve">  </w:t>
            </w:r>
            <w:r w:rsidRPr="0022027E">
              <w:t xml:space="preserve">práce i práce druhých </w:t>
            </w:r>
          </w:p>
          <w:p w14:paraId="338BCBA6" w14:textId="77777777" w:rsidR="00AF6EA7" w:rsidRPr="0022027E" w:rsidRDefault="00AF6EA7" w:rsidP="00682A80">
            <w:r w:rsidRPr="0022027E">
              <w:t>- vede žáky k pečlivosti a důkladnosti při práci</w:t>
            </w:r>
          </w:p>
          <w:p w14:paraId="15106896" w14:textId="77777777" w:rsidR="00AF6EA7" w:rsidRPr="0022027E" w:rsidRDefault="00AF6EA7" w:rsidP="00682A80">
            <w:r w:rsidRPr="0022027E">
              <w:t xml:space="preserve">- seznámí žáky s bezpečnostním řádem odborných </w:t>
            </w:r>
          </w:p>
          <w:p w14:paraId="31890EB2" w14:textId="77777777" w:rsidR="00AF6EA7" w:rsidRPr="0022027E" w:rsidRDefault="00C90393" w:rsidP="00682A80">
            <w:r>
              <w:t xml:space="preserve">  učeben a dbá na</w:t>
            </w:r>
            <w:r w:rsidR="00AF6EA7" w:rsidRPr="0022027E">
              <w:t xml:space="preserve"> jejich dodržování</w:t>
            </w:r>
          </w:p>
          <w:p w14:paraId="72059216" w14:textId="77777777" w:rsidR="00AF6EA7" w:rsidRPr="0022027E" w:rsidRDefault="00AF6EA7" w:rsidP="00682A80">
            <w:r w:rsidRPr="0022027E">
              <w:t xml:space="preserve">- naučí žáky ovládat základní pracovní postupy, </w:t>
            </w:r>
          </w:p>
          <w:p w14:paraId="5AC24483" w14:textId="77777777" w:rsidR="00AF6EA7" w:rsidRPr="0022027E" w:rsidRDefault="00AF6EA7" w:rsidP="00682A80">
            <w:r w:rsidRPr="0022027E">
              <w:t xml:space="preserve">  používat vhodné pomůcky a nástroje, dodržovat </w:t>
            </w:r>
          </w:p>
          <w:p w14:paraId="69CB2C6E" w14:textId="77777777" w:rsidR="00AF6EA7" w:rsidRPr="0022027E" w:rsidRDefault="00AF6EA7" w:rsidP="00682A80">
            <w:r w:rsidRPr="0022027E">
              <w:t xml:space="preserve">  základní hygienic</w:t>
            </w:r>
            <w:r w:rsidR="00C90393">
              <w:t xml:space="preserve">ké a bezpečnostní předpisy při </w:t>
            </w:r>
            <w:r w:rsidRPr="0022027E">
              <w:t xml:space="preserve">jednotlivých </w:t>
            </w:r>
            <w:r w:rsidR="00C90393">
              <w:br/>
              <w:t xml:space="preserve">  </w:t>
            </w:r>
            <w:r w:rsidRPr="0022027E">
              <w:t>činnostech</w:t>
            </w:r>
          </w:p>
          <w:p w14:paraId="327465CF" w14:textId="77777777" w:rsidR="00AF6EA7" w:rsidRPr="0022027E" w:rsidRDefault="00AF6EA7" w:rsidP="00682A80">
            <w:r w:rsidRPr="0022027E">
              <w:t xml:space="preserve">- uvede příklady zásad ochrany přírody a životního </w:t>
            </w:r>
          </w:p>
          <w:p w14:paraId="3672749E" w14:textId="77777777" w:rsidR="00AF6EA7" w:rsidRPr="0022027E" w:rsidRDefault="00AF6EA7" w:rsidP="00682A80">
            <w:r w:rsidRPr="0022027E">
              <w:t xml:space="preserve">  prostření a vede žáky k</w:t>
            </w:r>
            <w:r w:rsidR="00C90393">
              <w:t xml:space="preserve"> jejich uplatnění v praktickém </w:t>
            </w:r>
            <w:r w:rsidRPr="0022027E">
              <w:t>životě</w:t>
            </w:r>
          </w:p>
          <w:p w14:paraId="5FF090A3" w14:textId="77777777" w:rsidR="00AF6EA7" w:rsidRPr="0022027E" w:rsidRDefault="00AF6EA7" w:rsidP="00682A80">
            <w:r w:rsidRPr="0022027E">
              <w:t>- sleduje úspěšnost jednotlivých žáků a jejich pokrok</w:t>
            </w:r>
          </w:p>
          <w:p w14:paraId="2AE9A2BF" w14:textId="77777777" w:rsidR="00AF6EA7" w:rsidRPr="0022027E" w:rsidRDefault="00AF6EA7" w:rsidP="00682A80">
            <w:r w:rsidRPr="0022027E">
              <w:t>- vyžaduje dokončová</w:t>
            </w:r>
            <w:r w:rsidR="00C90393">
              <w:t xml:space="preserve">ní práce v dohodnuté kvalitě a </w:t>
            </w:r>
            <w:r w:rsidRPr="0022027E">
              <w:t>termínech</w:t>
            </w:r>
          </w:p>
          <w:p w14:paraId="60153195" w14:textId="77777777" w:rsidR="00AF6EA7" w:rsidRPr="0022027E" w:rsidRDefault="00AF6EA7" w:rsidP="00682A80">
            <w:r w:rsidRPr="0022027E">
              <w:t>- důsledně vyžaduje dodržování dohodnutých pravidel</w:t>
            </w:r>
          </w:p>
          <w:p w14:paraId="281C03D0" w14:textId="77777777" w:rsidR="00AF6EA7" w:rsidRPr="0022027E" w:rsidRDefault="00AF6EA7" w:rsidP="00682A80">
            <w:r w:rsidRPr="0022027E">
              <w:t>- umožňuje žákům prezentovat výsledky jejich práce</w:t>
            </w:r>
          </w:p>
          <w:p w14:paraId="55CAFE81" w14:textId="77777777" w:rsidR="00AF6EA7" w:rsidRPr="0022027E" w:rsidRDefault="00AF6EA7" w:rsidP="00682A80"/>
        </w:tc>
      </w:tr>
      <w:tr w:rsidR="00B55A9B" w:rsidRPr="0022027E" w14:paraId="7FD88D77" w14:textId="77777777">
        <w:tc>
          <w:tcPr>
            <w:tcW w:w="2628" w:type="dxa"/>
          </w:tcPr>
          <w:p w14:paraId="3D7CF5C1" w14:textId="3D77497E" w:rsidR="00B55A9B" w:rsidRPr="00E603D5" w:rsidRDefault="00B55A9B" w:rsidP="00682A80">
            <w:pPr>
              <w:rPr>
                <w:b/>
              </w:rPr>
            </w:pPr>
            <w:r>
              <w:rPr>
                <w:b/>
              </w:rPr>
              <w:t>K. digitální</w:t>
            </w:r>
          </w:p>
        </w:tc>
        <w:tc>
          <w:tcPr>
            <w:tcW w:w="6582" w:type="dxa"/>
          </w:tcPr>
          <w:p w14:paraId="031654A4" w14:textId="77777777" w:rsidR="00B55A9B" w:rsidRPr="004A2556" w:rsidRDefault="00B55A9B" w:rsidP="00B55A9B">
            <w:r w:rsidRPr="004A2556">
              <w:t xml:space="preserve">- ovládá běžně používaná digitální zařízení, využívá je při učení </w:t>
            </w:r>
            <w:r>
              <w:t xml:space="preserve"> </w:t>
            </w:r>
          </w:p>
          <w:p w14:paraId="0AB9D6BF" w14:textId="77777777" w:rsidR="00B55A9B" w:rsidRDefault="00B55A9B" w:rsidP="00B55A9B">
            <w:r>
              <w:t xml:space="preserve">- </w:t>
            </w:r>
            <w:r w:rsidRPr="004A2556">
              <w:t xml:space="preserve">získává, vyhledává, kriticky posuzuje informace, k tomu volí </w:t>
            </w:r>
          </w:p>
          <w:p w14:paraId="16701597" w14:textId="77777777" w:rsidR="00B55A9B" w:rsidRDefault="00B55A9B" w:rsidP="00B55A9B">
            <w:r>
              <w:t xml:space="preserve">  </w:t>
            </w:r>
            <w:r w:rsidRPr="004A2556">
              <w:t xml:space="preserve">postupy, způsoby a prostředky, které odpovídají konkrétní </w:t>
            </w:r>
          </w:p>
          <w:p w14:paraId="64F8EECD" w14:textId="77777777" w:rsidR="00B55A9B" w:rsidRPr="004A2556" w:rsidRDefault="00B55A9B" w:rsidP="00B55A9B">
            <w:r>
              <w:t xml:space="preserve">  </w:t>
            </w:r>
            <w:r w:rsidRPr="004A2556">
              <w:t xml:space="preserve">situaci a účelu </w:t>
            </w:r>
          </w:p>
          <w:p w14:paraId="3CEE1ED4" w14:textId="77777777" w:rsidR="00B55A9B" w:rsidRPr="004A2556" w:rsidRDefault="00B55A9B" w:rsidP="00B55A9B">
            <w:r>
              <w:t xml:space="preserve">-  </w:t>
            </w:r>
            <w:r w:rsidRPr="004A2556">
              <w:t xml:space="preserve">využívá digitální technologie, aby si </w:t>
            </w:r>
            <w:r>
              <w:t>usnadnil práci</w:t>
            </w:r>
          </w:p>
          <w:p w14:paraId="16217FD6" w14:textId="77777777" w:rsidR="00B55A9B" w:rsidRDefault="00B55A9B" w:rsidP="00B55A9B">
            <w:r>
              <w:t xml:space="preserve">- </w:t>
            </w:r>
            <w:r w:rsidRPr="007A7043">
              <w:t xml:space="preserve">předchází situacím ohrožujícím bezpečnost zařízení </w:t>
            </w:r>
            <w:r>
              <w:t xml:space="preserve">   </w:t>
            </w:r>
          </w:p>
          <w:p w14:paraId="1E31FFE6" w14:textId="77777777" w:rsidR="00B55A9B" w:rsidRDefault="00B55A9B" w:rsidP="00B55A9B">
            <w:r>
              <w:t xml:space="preserve">   </w:t>
            </w:r>
            <w:r w:rsidRPr="007A7043">
              <w:t xml:space="preserve">i </w:t>
            </w:r>
            <w:r>
              <w:t xml:space="preserve"> </w:t>
            </w:r>
            <w:r w:rsidRPr="007A7043">
              <w:t xml:space="preserve">dat, situacím s negativním dopadem na jeho tělesné </w:t>
            </w:r>
          </w:p>
          <w:p w14:paraId="7DECC899" w14:textId="7F32D525" w:rsidR="00B55A9B" w:rsidRPr="0022027E" w:rsidRDefault="00B55A9B" w:rsidP="00B55A9B">
            <w:r>
              <w:t xml:space="preserve">   </w:t>
            </w:r>
            <w:r w:rsidRPr="007A7043">
              <w:t>a duševní zdraví</w:t>
            </w:r>
          </w:p>
        </w:tc>
      </w:tr>
    </w:tbl>
    <w:p w14:paraId="7A5FDA5E" w14:textId="77777777" w:rsidR="00AF6EA7" w:rsidRDefault="00AF6EA7" w:rsidP="00AF6EA7">
      <w:pPr>
        <w:jc w:val="both"/>
        <w:rPr>
          <w:snapToGrid w:val="0"/>
        </w:rPr>
      </w:pPr>
    </w:p>
    <w:p w14:paraId="4A4940B5" w14:textId="77777777" w:rsidR="00AF6EA7" w:rsidRDefault="00AF6EA7" w:rsidP="00AF6EA7">
      <w:pPr>
        <w:ind w:right="-108"/>
      </w:pPr>
      <w:r>
        <w:rPr>
          <w:b/>
          <w:u w:val="single"/>
        </w:rPr>
        <w:t>I</w:t>
      </w:r>
      <w:r w:rsidR="002A1645">
        <w:rPr>
          <w:b/>
          <w:u w:val="single"/>
        </w:rPr>
        <w:t>n</w:t>
      </w:r>
      <w:r>
        <w:rPr>
          <w:b/>
          <w:u w:val="single"/>
        </w:rPr>
        <w:t>tegrace průřezových téma</w:t>
      </w:r>
      <w:r w:rsidR="00A52E04">
        <w:rPr>
          <w:b/>
          <w:u w:val="single"/>
        </w:rPr>
        <w:t>t</w:t>
      </w:r>
    </w:p>
    <w:p w14:paraId="774443A1" w14:textId="77777777" w:rsidR="00AF6EA7" w:rsidRDefault="00AF6EA7" w:rsidP="00AF6EA7">
      <w:pPr>
        <w:jc w:val="both"/>
        <w:rPr>
          <w:snapToGrid w:val="0"/>
        </w:rPr>
      </w:pPr>
    </w:p>
    <w:p w14:paraId="10E37C90" w14:textId="77777777" w:rsidR="00AF6EA7" w:rsidRDefault="00AF6EA7" w:rsidP="00AF6EA7">
      <w:pPr>
        <w:ind w:right="-108"/>
      </w:pPr>
      <w:r>
        <w:rPr>
          <w:snapToGrid w:val="0"/>
        </w:rPr>
        <w:t xml:space="preserve"> </w:t>
      </w:r>
      <w:r>
        <w:t xml:space="preserve"> Průřezová témata tvoří neoddělitelnou součást všech částí  vyučovacího předmětu pracovní činnosti. </w:t>
      </w:r>
    </w:p>
    <w:p w14:paraId="022E6A92" w14:textId="77777777" w:rsidR="00AF6EA7" w:rsidRPr="003C365D" w:rsidRDefault="00F748AD" w:rsidP="00AF6EA7">
      <w:r>
        <w:t xml:space="preserve">1. </w:t>
      </w:r>
      <w:r w:rsidR="00AF6EA7">
        <w:t xml:space="preserve"> </w:t>
      </w:r>
      <w:r w:rsidR="00AF6EA7" w:rsidRPr="00D9342E">
        <w:rPr>
          <w:u w:val="single"/>
        </w:rPr>
        <w:t>Osobnostní a sociální výchova</w:t>
      </w:r>
      <w:r w:rsidR="00AF6EA7">
        <w:rPr>
          <w:u w:val="single"/>
        </w:rPr>
        <w:t xml:space="preserve"> (OSV) </w:t>
      </w:r>
      <w:r w:rsidR="00AF6EA7" w:rsidRPr="003C365D">
        <w:t xml:space="preserve">reflektuje </w:t>
      </w:r>
      <w:r w:rsidR="00AF6EA7">
        <w:t xml:space="preserve">osobnost žáka, jeho individuální potřeby </w:t>
      </w:r>
      <w:r>
        <w:t xml:space="preserve">                       </w:t>
      </w:r>
      <w:r>
        <w:br/>
        <w:t xml:space="preserve">      i </w:t>
      </w:r>
      <w:r w:rsidR="00AF6EA7">
        <w:t>zvláštnosti.</w:t>
      </w:r>
      <w:r>
        <w:t xml:space="preserve"> </w:t>
      </w:r>
      <w:r w:rsidR="00AF6EA7">
        <w:t>Jeho smyslem je pomáhat každému žákovi utvářet praktické dovednosti.</w:t>
      </w:r>
    </w:p>
    <w:p w14:paraId="49BB16BD" w14:textId="77777777" w:rsidR="00AF6EA7" w:rsidRDefault="00AF6EA7" w:rsidP="00D968AB">
      <w:pPr>
        <w:numPr>
          <w:ilvl w:val="0"/>
          <w:numId w:val="145"/>
        </w:numPr>
      </w:pPr>
      <w:r>
        <w:t>Vede žáky k cvičení smyslového vnímání a řešení problémů vyplývajících z různých pracovních činností.</w:t>
      </w:r>
    </w:p>
    <w:p w14:paraId="2964373E" w14:textId="77777777" w:rsidR="00AF6EA7" w:rsidRDefault="00AF6EA7" w:rsidP="00D968AB">
      <w:pPr>
        <w:numPr>
          <w:ilvl w:val="0"/>
          <w:numId w:val="145"/>
        </w:numPr>
      </w:pPr>
      <w:r>
        <w:t xml:space="preserve">V oblasti sebepoznání a sebepojetí zjišťuje souvislosti mezi vlastním tělem </w:t>
      </w:r>
      <w:r w:rsidR="00EA2325">
        <w:t xml:space="preserve">                 </w:t>
      </w:r>
      <w:r>
        <w:t>a psychikou, ale také si prohlubuje vztahy k druhým lidem ( práce ve skupině ).</w:t>
      </w:r>
    </w:p>
    <w:p w14:paraId="04A80332" w14:textId="77777777" w:rsidR="00AF6EA7" w:rsidRDefault="00AF6EA7" w:rsidP="00D968AB">
      <w:pPr>
        <w:numPr>
          <w:ilvl w:val="0"/>
          <w:numId w:val="145"/>
        </w:numPr>
      </w:pPr>
      <w:r>
        <w:t xml:space="preserve">Při práci reguluje svoji vůli a sebeovládání, učí se organizuje svůj čas, plánuje </w:t>
      </w:r>
      <w:r w:rsidR="00EA2325">
        <w:t xml:space="preserve">            </w:t>
      </w:r>
      <w:r>
        <w:t>a stanovuje si cíle.</w:t>
      </w:r>
    </w:p>
    <w:p w14:paraId="3C8F3516" w14:textId="77777777" w:rsidR="00AF6EA7" w:rsidRDefault="00AF6EA7" w:rsidP="00D968AB">
      <w:pPr>
        <w:numPr>
          <w:ilvl w:val="0"/>
          <w:numId w:val="145"/>
        </w:numPr>
      </w:pPr>
      <w:r>
        <w:t>Cvičí svoji kreativitu a tvořivost nejen v mezilidských vztazích, ale také při práci.</w:t>
      </w:r>
    </w:p>
    <w:p w14:paraId="5CF44F01" w14:textId="77777777" w:rsidR="00AF6EA7" w:rsidRDefault="00AF6EA7" w:rsidP="00D968AB">
      <w:pPr>
        <w:numPr>
          <w:ilvl w:val="0"/>
          <w:numId w:val="145"/>
        </w:numPr>
        <w:ind w:right="-108"/>
      </w:pPr>
      <w:r>
        <w:t>Žáci se naučí vnímat spolupráci, pomoc druhému a smírné řešení konfliktů jako životní potřebu.</w:t>
      </w:r>
    </w:p>
    <w:p w14:paraId="2387B42E" w14:textId="77777777" w:rsidR="00AF6EA7" w:rsidRDefault="00AF6EA7" w:rsidP="00D968AB">
      <w:pPr>
        <w:numPr>
          <w:ilvl w:val="0"/>
          <w:numId w:val="145"/>
        </w:numPr>
        <w:ind w:right="-108"/>
      </w:pPr>
      <w:r>
        <w:t>Zdokonalují dovednosti týkající se spolupráce a komunikace v týmu a v různých pracovních situacích.</w:t>
      </w:r>
    </w:p>
    <w:p w14:paraId="281801E2" w14:textId="77777777" w:rsidR="00AF6EA7" w:rsidRDefault="00AF6EA7" w:rsidP="00D968AB">
      <w:pPr>
        <w:numPr>
          <w:ilvl w:val="0"/>
          <w:numId w:val="145"/>
        </w:numPr>
        <w:ind w:right="-108"/>
      </w:pPr>
      <w:r>
        <w:t xml:space="preserve">Okruhy: </w:t>
      </w:r>
      <w:r w:rsidR="00F748AD">
        <w:t xml:space="preserve">  </w:t>
      </w:r>
      <w:r>
        <w:t>Rozvoj schopností poznávání (smyslové vnímání, pozornost a soustředění)</w:t>
      </w:r>
    </w:p>
    <w:p w14:paraId="3C0D0548" w14:textId="77777777" w:rsidR="00AF6EA7" w:rsidRDefault="00AF6EA7" w:rsidP="00AF6EA7">
      <w:pPr>
        <w:ind w:left="360" w:right="-108"/>
      </w:pPr>
      <w:r>
        <w:t xml:space="preserve">                    </w:t>
      </w:r>
      <w:r w:rsidR="00F748AD">
        <w:t xml:space="preserve">  </w:t>
      </w:r>
      <w:r>
        <w:t xml:space="preserve">Sebepoznání a sebepojetí (řešení problémů, </w:t>
      </w:r>
      <w:proofErr w:type="spellStart"/>
      <w:r>
        <w:t>postoje,hodnoty</w:t>
      </w:r>
      <w:proofErr w:type="spellEnd"/>
      <w:r>
        <w:t>)</w:t>
      </w:r>
    </w:p>
    <w:p w14:paraId="5A906E40" w14:textId="77777777" w:rsidR="00AF6EA7" w:rsidRDefault="00AF6EA7" w:rsidP="00AF6EA7">
      <w:pPr>
        <w:ind w:right="-108"/>
      </w:pPr>
      <w:r>
        <w:t xml:space="preserve">                          </w:t>
      </w:r>
      <w:r w:rsidR="00F748AD">
        <w:t xml:space="preserve">  </w:t>
      </w:r>
      <w:r>
        <w:t>Seberegulace a sebeorganizace(sebeovládání, plánování)</w:t>
      </w:r>
    </w:p>
    <w:p w14:paraId="71E277F2" w14:textId="77777777" w:rsidR="00AF6EA7" w:rsidRDefault="00AF6EA7" w:rsidP="00AF6EA7">
      <w:pPr>
        <w:ind w:right="-108"/>
      </w:pPr>
      <w:r>
        <w:t xml:space="preserve">                            Psychohygiena (hledání pomoci)</w:t>
      </w:r>
    </w:p>
    <w:p w14:paraId="182071EF" w14:textId="77777777" w:rsidR="00AF6EA7" w:rsidRDefault="00AF6EA7" w:rsidP="00AF6EA7">
      <w:pPr>
        <w:ind w:right="-108"/>
      </w:pPr>
      <w:r>
        <w:t xml:space="preserve">                            Kreativita (originalita, pružnost, citlivost, dota</w:t>
      </w:r>
      <w:r w:rsidR="00F748AD">
        <w:t>h</w:t>
      </w:r>
      <w:r>
        <w:t>ování nápadů do reality)</w:t>
      </w:r>
    </w:p>
    <w:p w14:paraId="2FBF8A68" w14:textId="77777777" w:rsidR="00AF6EA7" w:rsidRDefault="00AF6EA7" w:rsidP="00AF6EA7">
      <w:pPr>
        <w:ind w:right="-108"/>
      </w:pPr>
      <w:r>
        <w:t xml:space="preserve">                            Mezilidské vztahy (péče o dobré vztahy ve skupině, respektování, podpora)</w:t>
      </w:r>
    </w:p>
    <w:p w14:paraId="622D948A" w14:textId="77777777" w:rsidR="00AF6EA7" w:rsidRDefault="00AF6EA7" w:rsidP="00AF6EA7">
      <w:pPr>
        <w:ind w:right="-108"/>
      </w:pPr>
      <w:r>
        <w:t xml:space="preserve">                            Komunikace (otevřená a pozitivní komunikace)</w:t>
      </w:r>
    </w:p>
    <w:p w14:paraId="09A86D65" w14:textId="77777777" w:rsidR="00AF6EA7" w:rsidRDefault="00AF6EA7" w:rsidP="00AF6EA7">
      <w:pPr>
        <w:ind w:right="-108"/>
      </w:pPr>
      <w:r>
        <w:t xml:space="preserve">                            Kooperace a kompetice (rozvoj sociálních dovedností pro kooperaci)</w:t>
      </w:r>
    </w:p>
    <w:p w14:paraId="1D796774" w14:textId="77777777" w:rsidR="00AF6EA7" w:rsidRDefault="00AF6EA7" w:rsidP="00AF6EA7">
      <w:pPr>
        <w:ind w:right="-108"/>
      </w:pPr>
      <w:r>
        <w:t xml:space="preserve">                            Řešení problémů a rozhodovací dovednosti (problémy v seberegulaci)</w:t>
      </w:r>
    </w:p>
    <w:p w14:paraId="5582839D" w14:textId="77777777" w:rsidR="00AF6EA7" w:rsidRDefault="00AF6EA7" w:rsidP="00AF6EA7">
      <w:pPr>
        <w:ind w:right="-108"/>
      </w:pPr>
      <w:r>
        <w:t xml:space="preserve">                            Hodnoty, postoje, praktická etika (povědomí o kvalitách odpovědnosti,     </w:t>
      </w:r>
    </w:p>
    <w:p w14:paraId="0AFFF9E7" w14:textId="77777777" w:rsidR="00AF6EA7" w:rsidRDefault="00AF6EA7" w:rsidP="00AF6EA7">
      <w:pPr>
        <w:ind w:right="-108"/>
      </w:pPr>
      <w:r>
        <w:t xml:space="preserve">                            spolehlivosti, spravedlnosti, respektování)</w:t>
      </w:r>
    </w:p>
    <w:p w14:paraId="1922BA8F" w14:textId="77777777" w:rsidR="00AF6EA7" w:rsidRDefault="00F748AD" w:rsidP="00AF6EA7">
      <w:r>
        <w:t xml:space="preserve">2.  </w:t>
      </w:r>
      <w:r w:rsidR="00AF6EA7">
        <w:t xml:space="preserve"> </w:t>
      </w:r>
      <w:r w:rsidR="00AF6EA7" w:rsidRPr="00112C23">
        <w:rPr>
          <w:u w:val="single"/>
        </w:rPr>
        <w:t>Výchova demokratického občana</w:t>
      </w:r>
      <w:r w:rsidR="00AF6EA7">
        <w:rPr>
          <w:u w:val="single"/>
        </w:rPr>
        <w:t xml:space="preserve"> (VDO) </w:t>
      </w:r>
      <w:r w:rsidR="00AF6EA7">
        <w:t xml:space="preserve">je zaměřena na utváření a rozvíjení </w:t>
      </w:r>
    </w:p>
    <w:p w14:paraId="645BB6CB" w14:textId="77777777" w:rsidR="00AF6EA7" w:rsidRDefault="00AF6EA7" w:rsidP="00AF6EA7">
      <w:r>
        <w:t xml:space="preserve">  </w:t>
      </w:r>
      <w:r w:rsidR="00F748AD">
        <w:t xml:space="preserve">    </w:t>
      </w:r>
      <w:r>
        <w:t xml:space="preserve">demokratických vědomostí , dovedností a postojů potřebných pro aktivní účast </w:t>
      </w:r>
    </w:p>
    <w:p w14:paraId="2D808874" w14:textId="77777777" w:rsidR="00AF6EA7" w:rsidRDefault="00AF6EA7" w:rsidP="00AF6EA7">
      <w:r>
        <w:t xml:space="preserve">  </w:t>
      </w:r>
      <w:r w:rsidR="00F748AD">
        <w:t xml:space="preserve">     </w:t>
      </w:r>
      <w:r w:rsidR="00B81C2E">
        <w:t xml:space="preserve">žáka - </w:t>
      </w:r>
      <w:r>
        <w:t>budoucího občana</w:t>
      </w:r>
      <w:r w:rsidR="00B81C2E">
        <w:t xml:space="preserve"> - </w:t>
      </w:r>
      <w:r>
        <w:t xml:space="preserve"> v životě demokratické společnosti.</w:t>
      </w:r>
    </w:p>
    <w:p w14:paraId="36FF8389" w14:textId="77777777" w:rsidR="00AF6EA7" w:rsidRDefault="00AF6EA7" w:rsidP="00D968AB">
      <w:pPr>
        <w:numPr>
          <w:ilvl w:val="0"/>
          <w:numId w:val="146"/>
        </w:numPr>
      </w:pPr>
      <w:r>
        <w:t>Vede žáky k modelu otevřeného partnerství a atmosféry při práci ve skupinách, třídách, ale i ve škole.</w:t>
      </w:r>
    </w:p>
    <w:p w14:paraId="0365FDDC" w14:textId="77777777" w:rsidR="00AF6EA7" w:rsidRDefault="00AF6EA7" w:rsidP="00D968AB">
      <w:pPr>
        <w:numPr>
          <w:ilvl w:val="0"/>
          <w:numId w:val="146"/>
        </w:numPr>
      </w:pPr>
      <w:r>
        <w:t>Ukazuje žákovi cestu k odpovědnému členovi společnosti.</w:t>
      </w:r>
    </w:p>
    <w:p w14:paraId="7AC8814A" w14:textId="77777777" w:rsidR="00B0659D" w:rsidRDefault="00AF6EA7" w:rsidP="00D968AB">
      <w:pPr>
        <w:numPr>
          <w:ilvl w:val="0"/>
          <w:numId w:val="146"/>
        </w:numPr>
        <w:ind w:right="-108"/>
      </w:pPr>
      <w:r>
        <w:t>Okruhy: Občanská společnost a škola (model otevřeného partnerství)</w:t>
      </w:r>
    </w:p>
    <w:p w14:paraId="7914DFB4" w14:textId="77777777" w:rsidR="00AF6EA7" w:rsidRDefault="00AF6EA7" w:rsidP="00B0659D">
      <w:pPr>
        <w:ind w:right="-108"/>
      </w:pPr>
      <w:r>
        <w:t xml:space="preserve">                  Občan, občanská společnost a stát (úloha o</w:t>
      </w:r>
      <w:r w:rsidR="00FC05ED">
        <w:t xml:space="preserve">bčana, jeho práva a povinnosti) </w:t>
      </w:r>
      <w:r w:rsidR="00B0659D">
        <w:t xml:space="preserve">  </w:t>
      </w:r>
      <w:r w:rsidR="00FC05ED">
        <w:t xml:space="preserve"> </w:t>
      </w:r>
      <w:r w:rsidR="00B0659D">
        <w:t xml:space="preserve">                           3.   </w:t>
      </w:r>
      <w:r w:rsidRPr="00FC05ED">
        <w:rPr>
          <w:u w:val="single"/>
        </w:rPr>
        <w:t>Multikulturní výchova</w:t>
      </w:r>
      <w:r w:rsidR="00B81C2E" w:rsidRPr="00FC05ED">
        <w:rPr>
          <w:u w:val="single"/>
        </w:rPr>
        <w:t xml:space="preserve"> (MKV)</w:t>
      </w:r>
      <w:r w:rsidRPr="00FC05ED">
        <w:rPr>
          <w:u w:val="single"/>
        </w:rPr>
        <w:t xml:space="preserve"> </w:t>
      </w:r>
      <w:r>
        <w:t>vychází z aktuální situace ve škole, reflektuje současnou situaci ve</w:t>
      </w:r>
    </w:p>
    <w:p w14:paraId="30D6E4EB" w14:textId="77777777" w:rsidR="00AF6EA7" w:rsidRDefault="00AF6EA7" w:rsidP="00AF6EA7">
      <w:pPr>
        <w:ind w:right="-108"/>
      </w:pPr>
      <w:r>
        <w:t xml:space="preserve">   </w:t>
      </w:r>
      <w:r w:rsidR="00B81C2E">
        <w:t xml:space="preserve">  </w:t>
      </w:r>
      <w:r>
        <w:t>společnosti.</w:t>
      </w:r>
    </w:p>
    <w:p w14:paraId="3F18CDD5" w14:textId="77777777" w:rsidR="00AF6EA7" w:rsidRDefault="00AF6EA7" w:rsidP="00D968AB">
      <w:pPr>
        <w:numPr>
          <w:ilvl w:val="0"/>
          <w:numId w:val="147"/>
        </w:numPr>
        <w:ind w:right="-108"/>
      </w:pPr>
      <w:r>
        <w:t>Ukazuje žákovi jedinečnost každého člověka a jeho individuální zvláštnosti.</w:t>
      </w:r>
    </w:p>
    <w:p w14:paraId="359D42A4" w14:textId="77777777" w:rsidR="00AF6EA7" w:rsidRDefault="00AF6EA7" w:rsidP="00D968AB">
      <w:pPr>
        <w:numPr>
          <w:ilvl w:val="0"/>
          <w:numId w:val="147"/>
        </w:numPr>
        <w:ind w:right="-108"/>
      </w:pPr>
      <w:r>
        <w:t>Vede k udržování tolerantních vztahů a rozvíjení spolupráce s</w:t>
      </w:r>
      <w:r w:rsidR="00B81C2E">
        <w:t> jinými lidmi,</w:t>
      </w:r>
      <w:r>
        <w:t xml:space="preserve"> </w:t>
      </w:r>
      <w:r w:rsidR="00EA2325">
        <w:t xml:space="preserve">                  </w:t>
      </w:r>
      <w:r>
        <w:t>k uplatňování principů slušného chování.</w:t>
      </w:r>
    </w:p>
    <w:p w14:paraId="6D125462" w14:textId="77777777" w:rsidR="00AF6EA7" w:rsidRDefault="00AF6EA7" w:rsidP="00D968AB">
      <w:pPr>
        <w:numPr>
          <w:ilvl w:val="0"/>
          <w:numId w:val="147"/>
        </w:numPr>
        <w:ind w:right="-108"/>
      </w:pPr>
      <w:r>
        <w:t>Upozorňuje na důležitost integrace jedince do rodinných, vrstevnických a profesních vztahů.</w:t>
      </w:r>
    </w:p>
    <w:p w14:paraId="733C2664" w14:textId="77777777" w:rsidR="00AF6EA7" w:rsidRDefault="00AF6EA7" w:rsidP="00D968AB">
      <w:pPr>
        <w:numPr>
          <w:ilvl w:val="0"/>
          <w:numId w:val="147"/>
        </w:numPr>
        <w:ind w:right="-108"/>
      </w:pPr>
      <w:r>
        <w:t>Okruhy: Kulturní diference (jedinečnost člověka)</w:t>
      </w:r>
    </w:p>
    <w:p w14:paraId="6599AEA8" w14:textId="77777777" w:rsidR="00AF6EA7" w:rsidRDefault="00AF6EA7" w:rsidP="00AF6EA7">
      <w:pPr>
        <w:ind w:left="360" w:right="-108"/>
      </w:pPr>
      <w:r>
        <w:t xml:space="preserve">                    Lidské vztahy (vztahy bez předsudků, integrace jedince) </w:t>
      </w:r>
    </w:p>
    <w:p w14:paraId="53CE4543" w14:textId="77777777" w:rsidR="00AF6EA7" w:rsidRDefault="00B81C2E" w:rsidP="00AF6EA7">
      <w:pPr>
        <w:ind w:right="-108"/>
      </w:pPr>
      <w:r>
        <w:t xml:space="preserve">4. </w:t>
      </w:r>
      <w:r w:rsidR="00AF6EA7">
        <w:t xml:space="preserve"> </w:t>
      </w:r>
      <w:r w:rsidR="00AF6EA7" w:rsidRPr="000475D5">
        <w:rPr>
          <w:u w:val="single"/>
        </w:rPr>
        <w:t>Environmentální výchova</w:t>
      </w:r>
      <w:r>
        <w:rPr>
          <w:u w:val="single"/>
        </w:rPr>
        <w:t xml:space="preserve"> (EV)</w:t>
      </w:r>
      <w:r w:rsidR="00AF6EA7">
        <w:rPr>
          <w:u w:val="single"/>
        </w:rPr>
        <w:t xml:space="preserve"> </w:t>
      </w:r>
      <w:r w:rsidR="00AF6EA7">
        <w:t xml:space="preserve">umožňuje celistvé pochopení problematiky vztahů člověka </w:t>
      </w:r>
      <w:r>
        <w:br/>
        <w:t xml:space="preserve">     </w:t>
      </w:r>
      <w:r w:rsidR="00AF6EA7">
        <w:t xml:space="preserve">k životnímu </w:t>
      </w:r>
      <w:r>
        <w:t xml:space="preserve">  </w:t>
      </w:r>
      <w:r w:rsidR="00AF6EA7">
        <w:t>prostředí, k uvědomění si základních podmínek života a odpovědnosti současné</w:t>
      </w:r>
    </w:p>
    <w:p w14:paraId="2B43FA33" w14:textId="77777777" w:rsidR="00AF6EA7" w:rsidRDefault="00B81C2E" w:rsidP="00AF6EA7">
      <w:pPr>
        <w:ind w:right="-108"/>
      </w:pPr>
      <w:r>
        <w:t xml:space="preserve">     </w:t>
      </w:r>
      <w:r w:rsidR="00AF6EA7">
        <w:t>generace za život v budoucnosti.</w:t>
      </w:r>
    </w:p>
    <w:p w14:paraId="69E24EB7" w14:textId="77777777" w:rsidR="00AF6EA7" w:rsidRDefault="00AF6EA7" w:rsidP="00D968AB">
      <w:pPr>
        <w:numPr>
          <w:ilvl w:val="0"/>
          <w:numId w:val="148"/>
        </w:numPr>
        <w:ind w:right="-108"/>
      </w:pPr>
      <w:r>
        <w:t>Prohlubuje znalosti o základních podmínkách života a jejich ochraně.</w:t>
      </w:r>
    </w:p>
    <w:p w14:paraId="29F2BAAB" w14:textId="77777777" w:rsidR="00AF6EA7" w:rsidRDefault="00AF6EA7" w:rsidP="00D968AB">
      <w:pPr>
        <w:numPr>
          <w:ilvl w:val="0"/>
          <w:numId w:val="148"/>
        </w:numPr>
        <w:ind w:right="-108"/>
      </w:pPr>
      <w:r>
        <w:t>Seznamuje s programy zaměřenými na vytváření ekologického vědomí veřejnosti.</w:t>
      </w:r>
    </w:p>
    <w:p w14:paraId="5FEFF315" w14:textId="77777777" w:rsidR="00AF6EA7" w:rsidRDefault="00AF6EA7" w:rsidP="00D968AB">
      <w:pPr>
        <w:numPr>
          <w:ilvl w:val="0"/>
          <w:numId w:val="148"/>
        </w:numPr>
        <w:ind w:right="-108"/>
      </w:pPr>
      <w:r>
        <w:t xml:space="preserve">Vede žáky k poznání životního stylu, ekologických problémů současnosti a znalosti </w:t>
      </w:r>
    </w:p>
    <w:p w14:paraId="134D58FA" w14:textId="77777777" w:rsidR="00AF6EA7" w:rsidRDefault="00AF6EA7" w:rsidP="00AF6EA7">
      <w:pPr>
        <w:ind w:left="360" w:right="-108"/>
      </w:pPr>
      <w:r>
        <w:t xml:space="preserve">      prostředí a ochrany zdraví.</w:t>
      </w:r>
    </w:p>
    <w:p w14:paraId="195B3B53" w14:textId="77777777" w:rsidR="00AF6EA7" w:rsidRDefault="00AF6EA7" w:rsidP="00D968AB">
      <w:pPr>
        <w:numPr>
          <w:ilvl w:val="0"/>
          <w:numId w:val="149"/>
        </w:numPr>
        <w:ind w:right="-108"/>
      </w:pPr>
      <w:r>
        <w:t>Okruhy: Ekosystémy (změny okolní krajiny vlivem člověka, lidské sídlo, kulturní</w:t>
      </w:r>
      <w:r>
        <w:br/>
        <w:t xml:space="preserve">               krajina)  </w:t>
      </w:r>
    </w:p>
    <w:p w14:paraId="5BFFA416" w14:textId="77777777" w:rsidR="00AF6EA7" w:rsidRDefault="00AF6EA7" w:rsidP="00AF6EA7">
      <w:pPr>
        <w:tabs>
          <w:tab w:val="left" w:pos="1620"/>
        </w:tabs>
        <w:ind w:left="360" w:right="-108"/>
      </w:pPr>
      <w:r>
        <w:tab/>
        <w:t>Základní podmínky života (jejich ochrana)</w:t>
      </w:r>
    </w:p>
    <w:p w14:paraId="7946BE06" w14:textId="77777777" w:rsidR="00AF6EA7" w:rsidRDefault="00AF6EA7" w:rsidP="00AF6EA7">
      <w:pPr>
        <w:ind w:left="360" w:right="-108"/>
      </w:pPr>
      <w:r>
        <w:t xml:space="preserve">                     Lidské aktivity a problémy životního prostředí (ochrana přírody a změny</w:t>
      </w:r>
      <w:r>
        <w:br/>
        <w:t xml:space="preserve">                     v krajině – krajina dříve a dnes)</w:t>
      </w:r>
    </w:p>
    <w:p w14:paraId="29F4EACF" w14:textId="77777777" w:rsidR="00AF6EA7" w:rsidRDefault="00AF6EA7" w:rsidP="00AF6EA7">
      <w:pPr>
        <w:ind w:left="360" w:right="-108"/>
      </w:pPr>
      <w:r>
        <w:t xml:space="preserve">                     Vztah člověka k prostředí (odpady, vlivy na prostředí, rozmanitost vlivů  </w:t>
      </w:r>
    </w:p>
    <w:p w14:paraId="33E0E024" w14:textId="77777777" w:rsidR="00AF6EA7" w:rsidRDefault="00AF6EA7" w:rsidP="00AF6EA7">
      <w:pPr>
        <w:ind w:left="360" w:right="-108"/>
      </w:pPr>
      <w:r>
        <w:t xml:space="preserve">                     prostředí na zdraví)</w:t>
      </w:r>
    </w:p>
    <w:p w14:paraId="55038FDB" w14:textId="77777777" w:rsidR="009A71EE" w:rsidRDefault="009A71EE" w:rsidP="00AF6EA7">
      <w:pPr>
        <w:ind w:right="-108"/>
        <w:sectPr w:rsidR="009A71EE" w:rsidSect="009A71EE">
          <w:pgSz w:w="11906" w:h="16838" w:code="9"/>
          <w:pgMar w:top="1418" w:right="1418" w:bottom="1418" w:left="1418" w:header="709" w:footer="709" w:gutter="0"/>
          <w:cols w:space="708"/>
          <w:docGrid w:linePitch="360"/>
        </w:sectPr>
      </w:pPr>
    </w:p>
    <w:p w14:paraId="23D08063" w14:textId="77777777" w:rsidR="007E4F28" w:rsidRPr="00406CA8" w:rsidRDefault="007E4F28" w:rsidP="007E4F28">
      <w:pPr>
        <w:jc w:val="center"/>
        <w:rPr>
          <w:b/>
          <w:sz w:val="28"/>
          <w:szCs w:val="28"/>
          <w:u w:val="single"/>
        </w:rPr>
      </w:pPr>
      <w:r w:rsidRPr="00406CA8">
        <w:rPr>
          <w:b/>
          <w:sz w:val="28"/>
          <w:szCs w:val="28"/>
          <w:u w:val="single"/>
        </w:rPr>
        <w:t>Vzdělávací obsah vyučovacího předmětu</w:t>
      </w:r>
    </w:p>
    <w:p w14:paraId="10DA205F" w14:textId="77777777" w:rsidR="007E4F28" w:rsidRPr="00C63CB8" w:rsidRDefault="007E4F28" w:rsidP="007E4F28">
      <w:pPr>
        <w:rPr>
          <w:b/>
          <w:u w:val="single"/>
        </w:rPr>
      </w:pPr>
    </w:p>
    <w:p w14:paraId="1B189E27" w14:textId="77777777" w:rsidR="007E4F28" w:rsidRDefault="007E4F28" w:rsidP="007E4F28">
      <w:r w:rsidRPr="00406CA8">
        <w:rPr>
          <w:b/>
        </w:rPr>
        <w:t>Vzdělávací oblast</w:t>
      </w:r>
      <w:r w:rsidRPr="00C63CB8">
        <w:t xml:space="preserve">: </w:t>
      </w:r>
      <w:r>
        <w:t>Člověk a svět práce</w:t>
      </w:r>
    </w:p>
    <w:p w14:paraId="1A77F624" w14:textId="77777777" w:rsidR="007E4F28" w:rsidRPr="00C63CB8" w:rsidRDefault="007E4F28" w:rsidP="007E4F28">
      <w:r w:rsidRPr="00406CA8">
        <w:rPr>
          <w:b/>
        </w:rPr>
        <w:t>Vyučovací předmět</w:t>
      </w:r>
      <w:r w:rsidRPr="00C63CB8">
        <w:t xml:space="preserve"> : </w:t>
      </w:r>
      <w:r w:rsidR="008E1937">
        <w:t>P</w:t>
      </w:r>
      <w:r>
        <w:t>racovní činnosti</w:t>
      </w:r>
    </w:p>
    <w:p w14:paraId="072A90DC" w14:textId="77777777" w:rsidR="007E4F28" w:rsidRPr="00C63CB8" w:rsidRDefault="007E4F28" w:rsidP="007E4F28">
      <w:r w:rsidRPr="00406CA8">
        <w:rPr>
          <w:b/>
        </w:rPr>
        <w:t>Ročník</w:t>
      </w:r>
      <w:r w:rsidRPr="00C63CB8">
        <w:t xml:space="preserve"> </w:t>
      </w:r>
      <w:r w:rsidR="00955E33">
        <w:t>: první,</w:t>
      </w:r>
      <w:r w:rsidR="009B456F">
        <w:t xml:space="preserve"> </w:t>
      </w:r>
      <w:r w:rsidR="00955E33">
        <w:t>druhý,</w:t>
      </w:r>
      <w:r>
        <w:t xml:space="preserve"> třetí</w:t>
      </w:r>
    </w:p>
    <w:p w14:paraId="0703E9DE" w14:textId="77777777" w:rsidR="007E4F28" w:rsidRPr="00C63CB8" w:rsidRDefault="007E4F28" w:rsidP="007E4F28"/>
    <w:p w14:paraId="3C2FA7FD" w14:textId="77777777" w:rsidR="007E4F28" w:rsidRPr="00406CA8" w:rsidRDefault="007E4F28" w:rsidP="007E4F28">
      <w:pPr>
        <w:rPr>
          <w:b/>
        </w:rPr>
      </w:pPr>
      <w:r w:rsidRPr="00406CA8">
        <w:rPr>
          <w:b/>
        </w:rPr>
        <w:t xml:space="preserve">Výstupy RVP : </w:t>
      </w:r>
    </w:p>
    <w:p w14:paraId="0B4C738C" w14:textId="1356A703" w:rsidR="007E4F28" w:rsidRDefault="00205541" w:rsidP="007E4F28">
      <w:r>
        <w:t xml:space="preserve">   </w:t>
      </w:r>
      <w:r w:rsidR="007E4F28">
        <w:t>žák</w:t>
      </w:r>
    </w:p>
    <w:p w14:paraId="0EF98526" w14:textId="16A3A99D" w:rsidR="007E4F28" w:rsidRPr="00205541" w:rsidRDefault="00853250" w:rsidP="00853250">
      <w:r w:rsidRPr="00205541">
        <w:t xml:space="preserve">ČSP-3-1-01 </w:t>
      </w:r>
      <w:r w:rsidR="007E4F28" w:rsidRPr="00205541">
        <w:t>vytváří jednoduchými postupy různé předměty z tradičních i netradičních materiálů</w:t>
      </w:r>
    </w:p>
    <w:p w14:paraId="1575BAA1" w14:textId="60D5B30E" w:rsidR="007E4F28" w:rsidRPr="00205541" w:rsidRDefault="00853250" w:rsidP="00853250">
      <w:r w:rsidRPr="00205541">
        <w:t xml:space="preserve">ČSP-3-1-02 </w:t>
      </w:r>
      <w:r w:rsidR="007E4F28" w:rsidRPr="00205541">
        <w:t>pracuje podle slovního návodu a předlohy</w:t>
      </w:r>
    </w:p>
    <w:p w14:paraId="60857253" w14:textId="53B1D338" w:rsidR="007E4F28" w:rsidRPr="00205541" w:rsidRDefault="002F6C5D" w:rsidP="002F6C5D">
      <w:r w:rsidRPr="00205541">
        <w:t xml:space="preserve">ČSP-3-2-01 </w:t>
      </w:r>
      <w:r w:rsidR="007E4F28" w:rsidRPr="00205541">
        <w:t>zvládá elementární dovednosti a činnosti při práci se stavebnicemi</w:t>
      </w:r>
    </w:p>
    <w:p w14:paraId="7A7FD10F" w14:textId="7F6721F8" w:rsidR="007E4F28" w:rsidRPr="00205541" w:rsidRDefault="002F6C5D" w:rsidP="002F6C5D">
      <w:r w:rsidRPr="00205541">
        <w:t xml:space="preserve">ČSP-3-3-01 </w:t>
      </w:r>
      <w:r w:rsidR="007E4F28" w:rsidRPr="00205541">
        <w:t>provádí pozorování přírody, zaznamená a zhodnotí výsledky pozorování</w:t>
      </w:r>
    </w:p>
    <w:p w14:paraId="148436C5" w14:textId="0860E928" w:rsidR="007E4F28" w:rsidRPr="00205541" w:rsidRDefault="002F6C5D" w:rsidP="002F6C5D">
      <w:r w:rsidRPr="00205541">
        <w:t xml:space="preserve">ČSP-3-3-02 </w:t>
      </w:r>
      <w:r w:rsidR="007E4F28" w:rsidRPr="00205541">
        <w:t>pečuje o nenáročné rostliny</w:t>
      </w:r>
    </w:p>
    <w:p w14:paraId="17C4AE2B" w14:textId="7ABED8B6" w:rsidR="002F6C5D" w:rsidRPr="00205541" w:rsidRDefault="002F6C5D" w:rsidP="002F6C5D">
      <w:pPr>
        <w:rPr>
          <w:b/>
        </w:rPr>
      </w:pPr>
      <w:r w:rsidRPr="00205541">
        <w:rPr>
          <w:rStyle w:val="Siln"/>
          <w:b w:val="0"/>
          <w:shd w:val="clear" w:color="auto" w:fill="FFFFFF"/>
        </w:rPr>
        <w:t>ČSP-3-4-01 připraví tabuli pro jednoduché stolování</w:t>
      </w:r>
    </w:p>
    <w:p w14:paraId="2F35E308" w14:textId="16AAC9AF" w:rsidR="003275F6" w:rsidRPr="00205541" w:rsidRDefault="002F6C5D" w:rsidP="002F6C5D">
      <w:r w:rsidRPr="00205541">
        <w:rPr>
          <w:rStyle w:val="Siln"/>
          <w:b w:val="0"/>
          <w:shd w:val="clear" w:color="auto" w:fill="FFFFFF"/>
        </w:rPr>
        <w:t xml:space="preserve">ČSP-3-4-02 </w:t>
      </w:r>
      <w:r w:rsidR="003275F6" w:rsidRPr="00205541">
        <w:t>chová se vhodně při stolování</w:t>
      </w:r>
    </w:p>
    <w:p w14:paraId="7E51C892" w14:textId="77777777" w:rsidR="00205541" w:rsidRPr="00205541" w:rsidRDefault="00205541" w:rsidP="002F6C5D">
      <w:pPr>
        <w:pStyle w:val="Vstup"/>
        <w:numPr>
          <w:ilvl w:val="0"/>
          <w:numId w:val="0"/>
        </w:numPr>
        <w:ind w:left="340" w:hanging="340"/>
        <w:rPr>
          <w:rFonts w:ascii="Times New Roman" w:hAnsi="Times New Roman"/>
          <w:b w:val="0"/>
          <w:i w:val="0"/>
          <w:color w:val="000000"/>
          <w:sz w:val="24"/>
          <w:szCs w:val="24"/>
          <w:shd w:val="clear" w:color="auto" w:fill="FFFFFF"/>
        </w:rPr>
      </w:pPr>
    </w:p>
    <w:p w14:paraId="53020FA6" w14:textId="77777777" w:rsidR="00205541" w:rsidRPr="008415C5" w:rsidRDefault="00853250" w:rsidP="008415C5">
      <w:pPr>
        <w:rPr>
          <w:b/>
        </w:rPr>
      </w:pPr>
      <w:r w:rsidRPr="008415C5">
        <w:rPr>
          <w:b/>
        </w:rPr>
        <w:t xml:space="preserve">Minimální doporučená úroveň výstupů RVP pro žáky se speciálními vzdělávacími </w:t>
      </w:r>
      <w:proofErr w:type="spellStart"/>
      <w:r w:rsidRPr="008415C5">
        <w:rPr>
          <w:b/>
        </w:rPr>
        <w:t>potřebmi</w:t>
      </w:r>
      <w:proofErr w:type="spellEnd"/>
      <w:r w:rsidRPr="008415C5">
        <w:rPr>
          <w:b/>
        </w:rPr>
        <w:t>:</w:t>
      </w:r>
    </w:p>
    <w:p w14:paraId="5BF51D41" w14:textId="657026E5" w:rsidR="008415C5" w:rsidRDefault="008415C5" w:rsidP="007E4F28">
      <w:r>
        <w:t xml:space="preserve">   žák</w:t>
      </w:r>
    </w:p>
    <w:p w14:paraId="3B14B204" w14:textId="49073E8C" w:rsidR="007E4F28" w:rsidRPr="008415C5" w:rsidRDefault="008415C5" w:rsidP="007E4F28">
      <w:r w:rsidRPr="008415C5">
        <w:t>ČSP-3-1-01p zvládá základní manuální dovednosti při práci s jednoduchými materiály a pomůckami; vyt</w:t>
      </w:r>
      <w:r>
        <w:t xml:space="preserve">váří jednoduchými postupy různé </w:t>
      </w:r>
      <w:r w:rsidRPr="008415C5">
        <w:t>předměty z tradičních i netradičních materiálů</w:t>
      </w:r>
      <w:r w:rsidRPr="008415C5">
        <w:br/>
        <w:t>ČSP-3-1-02 pracuje podle slovního návodu a předlohy</w:t>
      </w:r>
    </w:p>
    <w:p w14:paraId="315421DF" w14:textId="6A170274" w:rsidR="008415C5" w:rsidRPr="008415C5" w:rsidRDefault="008415C5" w:rsidP="007E4F28">
      <w:r w:rsidRPr="008415C5">
        <w:t>ČSP-3-2-01 zvládá elementární dovednosti a činnosti při práci se stavebnicemi</w:t>
      </w:r>
    </w:p>
    <w:p w14:paraId="0FC60A4A" w14:textId="6230BE07" w:rsidR="008415C5" w:rsidRPr="008415C5" w:rsidRDefault="008415C5" w:rsidP="007E4F28">
      <w:r w:rsidRPr="008415C5">
        <w:t>ČSP-3-3-01p provádí pozorování přírody v jednotlivých ročních obdobích a popíše jeho výsledky</w:t>
      </w:r>
      <w:r w:rsidRPr="008415C5">
        <w:br/>
        <w:t>ČSP-3-3-02 pečuje o nenáročné rostliny</w:t>
      </w:r>
    </w:p>
    <w:p w14:paraId="536100DB" w14:textId="77777777" w:rsidR="008415C5" w:rsidRDefault="008415C5" w:rsidP="008415C5">
      <w:r w:rsidRPr="008415C5">
        <w:t>ČSP-3-4-01p upraví stůl pro jednoduché stolování </w:t>
      </w:r>
      <w:r w:rsidRPr="008415C5">
        <w:br/>
        <w:t>ČSP-3-4-02 chová se vhodně při stolování</w:t>
      </w:r>
    </w:p>
    <w:p w14:paraId="587D1FDC" w14:textId="77777777" w:rsidR="008415C5" w:rsidRDefault="008415C5" w:rsidP="008415C5"/>
    <w:p w14:paraId="1663316B" w14:textId="77777777" w:rsidR="00A4098F" w:rsidRDefault="002F6C5D" w:rsidP="007E4F28">
      <w:pPr>
        <w:sectPr w:rsidR="00A4098F" w:rsidSect="003B2714">
          <w:pgSz w:w="16838" w:h="11906" w:orient="landscape" w:code="9"/>
          <w:pgMar w:top="1418" w:right="1418" w:bottom="1418" w:left="1418" w:header="709" w:footer="709" w:gutter="0"/>
          <w:cols w:space="708"/>
          <w:docGrid w:linePitch="360"/>
        </w:sectPr>
      </w:pPr>
      <w:r w:rsidRPr="008415C5">
        <w:rPr>
          <w:bCs/>
          <w:iCs/>
          <w:u w:val="single"/>
        </w:rPr>
        <w:t>Etická výchova</w:t>
      </w:r>
      <w:r w:rsidR="008415C5">
        <w:rPr>
          <w:b/>
          <w:bCs/>
          <w:iCs/>
        </w:rPr>
        <w:t xml:space="preserve"> - </w:t>
      </w:r>
      <w:r w:rsidRPr="008415C5">
        <w:t>využívá  prvky tvořivosti při společném plnění úkolů</w:t>
      </w:r>
    </w:p>
    <w:p w14:paraId="2BB4B983" w14:textId="4AD988D5" w:rsidR="007E4F28" w:rsidRDefault="007E4F28" w:rsidP="007E4F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780"/>
        <w:gridCol w:w="2520"/>
        <w:gridCol w:w="1974"/>
      </w:tblGrid>
      <w:tr w:rsidR="007E4F28" w14:paraId="5D8DE24E" w14:textId="77777777">
        <w:trPr>
          <w:trHeight w:val="708"/>
        </w:trPr>
        <w:tc>
          <w:tcPr>
            <w:tcW w:w="5868" w:type="dxa"/>
            <w:vAlign w:val="center"/>
          </w:tcPr>
          <w:p w14:paraId="4F3D96CE" w14:textId="77777777" w:rsidR="007E4F28" w:rsidRPr="00E603D5" w:rsidRDefault="007E4F28" w:rsidP="00E603D5">
            <w:pPr>
              <w:jc w:val="center"/>
              <w:rPr>
                <w:b/>
              </w:rPr>
            </w:pPr>
            <w:r w:rsidRPr="00E603D5">
              <w:rPr>
                <w:b/>
              </w:rPr>
              <w:t>Školní výstupy</w:t>
            </w:r>
          </w:p>
        </w:tc>
        <w:tc>
          <w:tcPr>
            <w:tcW w:w="3780" w:type="dxa"/>
            <w:vAlign w:val="center"/>
          </w:tcPr>
          <w:p w14:paraId="08CF29DE" w14:textId="77777777" w:rsidR="007E4F28" w:rsidRPr="00E603D5" w:rsidRDefault="007E4F28" w:rsidP="00E603D5">
            <w:pPr>
              <w:jc w:val="center"/>
              <w:rPr>
                <w:b/>
              </w:rPr>
            </w:pPr>
            <w:r w:rsidRPr="00E603D5">
              <w:rPr>
                <w:b/>
              </w:rPr>
              <w:t>Učivo</w:t>
            </w:r>
          </w:p>
        </w:tc>
        <w:tc>
          <w:tcPr>
            <w:tcW w:w="2520" w:type="dxa"/>
            <w:vAlign w:val="center"/>
          </w:tcPr>
          <w:p w14:paraId="0E85D2A3" w14:textId="77777777" w:rsidR="007E4F28" w:rsidRPr="00E603D5" w:rsidRDefault="007C5654" w:rsidP="00E603D5">
            <w:pPr>
              <w:jc w:val="center"/>
              <w:rPr>
                <w:b/>
              </w:rPr>
            </w:pPr>
            <w:r w:rsidRPr="00E603D5">
              <w:rPr>
                <w:b/>
              </w:rPr>
              <w:t>Průřezová témata,</w:t>
            </w:r>
            <w:r w:rsidR="007E4F28" w:rsidRPr="00E603D5">
              <w:rPr>
                <w:b/>
              </w:rPr>
              <w:t xml:space="preserve"> přesahy</w:t>
            </w:r>
          </w:p>
        </w:tc>
        <w:tc>
          <w:tcPr>
            <w:tcW w:w="1974" w:type="dxa"/>
            <w:vAlign w:val="center"/>
          </w:tcPr>
          <w:p w14:paraId="3EEE7867" w14:textId="77777777" w:rsidR="007E4F28" w:rsidRPr="00E603D5" w:rsidRDefault="007E4F28" w:rsidP="00E603D5">
            <w:pPr>
              <w:jc w:val="center"/>
              <w:rPr>
                <w:b/>
              </w:rPr>
            </w:pPr>
            <w:r w:rsidRPr="00E603D5">
              <w:rPr>
                <w:b/>
              </w:rPr>
              <w:t>Poznámky</w:t>
            </w:r>
          </w:p>
        </w:tc>
      </w:tr>
      <w:tr w:rsidR="007E4F28" w14:paraId="6B9FEE29" w14:textId="77777777">
        <w:trPr>
          <w:trHeight w:val="70"/>
        </w:trPr>
        <w:tc>
          <w:tcPr>
            <w:tcW w:w="14142" w:type="dxa"/>
            <w:gridSpan w:val="4"/>
            <w:vAlign w:val="center"/>
          </w:tcPr>
          <w:p w14:paraId="272FB0D7" w14:textId="77777777" w:rsidR="007E4F28" w:rsidRPr="00E603D5" w:rsidRDefault="007E4F28" w:rsidP="00E603D5">
            <w:pPr>
              <w:jc w:val="center"/>
              <w:rPr>
                <w:b/>
              </w:rPr>
            </w:pPr>
          </w:p>
        </w:tc>
      </w:tr>
      <w:tr w:rsidR="007E4F28" w14:paraId="13261206" w14:textId="77777777">
        <w:tc>
          <w:tcPr>
            <w:tcW w:w="5868" w:type="dxa"/>
          </w:tcPr>
          <w:p w14:paraId="718094BA" w14:textId="77777777" w:rsidR="007E4F28" w:rsidRPr="00A3428C" w:rsidRDefault="007E4F28" w:rsidP="007E4F28"/>
          <w:p w14:paraId="6CD68AE5" w14:textId="77777777" w:rsidR="007E4F28" w:rsidRPr="00A3428C" w:rsidRDefault="007E4F28" w:rsidP="007E4F28">
            <w:pPr>
              <w:rPr>
                <w:u w:val="single"/>
              </w:rPr>
            </w:pPr>
            <w:r w:rsidRPr="00A3428C">
              <w:rPr>
                <w:u w:val="single"/>
              </w:rPr>
              <w:t>Žák podle svých schopností</w:t>
            </w:r>
          </w:p>
          <w:p w14:paraId="7D9B5F9C" w14:textId="77777777" w:rsidR="007E4F28" w:rsidRPr="00A3428C" w:rsidRDefault="007E4F28" w:rsidP="00E603D5">
            <w:pPr>
              <w:ind w:left="360"/>
            </w:pPr>
          </w:p>
          <w:p w14:paraId="4CAFDD94" w14:textId="77777777" w:rsidR="007E4F28" w:rsidRPr="00A3428C" w:rsidRDefault="007E4F28" w:rsidP="00E603D5">
            <w:pPr>
              <w:ind w:left="360"/>
            </w:pPr>
          </w:p>
          <w:p w14:paraId="11D464FD" w14:textId="77777777" w:rsidR="007E4F28" w:rsidRPr="00A3428C" w:rsidRDefault="007E4F28" w:rsidP="00D968AB">
            <w:pPr>
              <w:numPr>
                <w:ilvl w:val="0"/>
                <w:numId w:val="157"/>
              </w:numPr>
            </w:pPr>
            <w:r w:rsidRPr="00A3428C">
              <w:t>vybere vhodný materiál, pomůcky a nástroje, připraví si pracovní místo (s pomocí učitele)</w:t>
            </w:r>
          </w:p>
          <w:p w14:paraId="1C32F8CE" w14:textId="77777777" w:rsidR="007E4F28" w:rsidRPr="00A3428C" w:rsidRDefault="007E4F28" w:rsidP="00D968AB">
            <w:pPr>
              <w:numPr>
                <w:ilvl w:val="0"/>
                <w:numId w:val="157"/>
              </w:numPr>
            </w:pPr>
            <w:r w:rsidRPr="00A3428C">
              <w:t>udržuje pořádek na pracovním místě a dodržuje zás</w:t>
            </w:r>
            <w:r w:rsidR="00C61469" w:rsidRPr="00A3428C">
              <w:t>ady bezpečnosti a hygieny práce</w:t>
            </w:r>
          </w:p>
          <w:p w14:paraId="6A7FC7D5" w14:textId="77777777" w:rsidR="003275F6" w:rsidRPr="00A3428C" w:rsidRDefault="003275F6" w:rsidP="00D968AB">
            <w:pPr>
              <w:numPr>
                <w:ilvl w:val="0"/>
                <w:numId w:val="157"/>
              </w:numPr>
              <w:rPr>
                <w:b/>
                <w:bCs/>
                <w:i/>
                <w:iCs/>
              </w:rPr>
            </w:pPr>
            <w:r w:rsidRPr="00A3428C">
              <w:rPr>
                <w:b/>
                <w:bCs/>
                <w:i/>
                <w:iCs/>
              </w:rPr>
              <w:t>využívá  prvky tvořivosti při společném plnění úkolů</w:t>
            </w:r>
          </w:p>
          <w:p w14:paraId="43221DC8" w14:textId="77777777" w:rsidR="007E4F28" w:rsidRPr="00A3428C" w:rsidRDefault="007E4F28" w:rsidP="00D968AB">
            <w:pPr>
              <w:numPr>
                <w:ilvl w:val="0"/>
                <w:numId w:val="157"/>
              </w:numPr>
            </w:pPr>
            <w:r w:rsidRPr="00A3428C">
              <w:t xml:space="preserve">volí vhodný materiál pro zvolenou praktickou činnost, </w:t>
            </w:r>
            <w:r w:rsidR="00C61469" w:rsidRPr="00A3428C">
              <w:t>hospodárně s materiálem zachází</w:t>
            </w:r>
          </w:p>
          <w:p w14:paraId="0EDD4E9C" w14:textId="77777777" w:rsidR="007E4F28" w:rsidRPr="00A3428C" w:rsidRDefault="007E4F28" w:rsidP="007E4F28"/>
          <w:p w14:paraId="5B1D7F0D" w14:textId="77777777" w:rsidR="007E4F28" w:rsidRPr="00A3428C" w:rsidRDefault="007E4F28" w:rsidP="007E4F28"/>
          <w:p w14:paraId="15A00166" w14:textId="77777777" w:rsidR="007E4F28" w:rsidRPr="00A3428C" w:rsidRDefault="007E4F28" w:rsidP="00D968AB">
            <w:pPr>
              <w:numPr>
                <w:ilvl w:val="0"/>
                <w:numId w:val="157"/>
              </w:numPr>
            </w:pPr>
            <w:r w:rsidRPr="00A3428C">
              <w:t>naplánuje praktickou činnost adekvátně svému věku</w:t>
            </w:r>
          </w:p>
          <w:p w14:paraId="36625A35" w14:textId="77777777" w:rsidR="007E4F28" w:rsidRPr="00A3428C" w:rsidRDefault="007E4F28" w:rsidP="007E4F28"/>
          <w:p w14:paraId="762B66E9" w14:textId="77777777" w:rsidR="00C61469" w:rsidRPr="00A3428C" w:rsidRDefault="00C61469" w:rsidP="007E4F28"/>
          <w:p w14:paraId="7A17F9AB" w14:textId="77777777" w:rsidR="00C61469" w:rsidRPr="00A3428C" w:rsidRDefault="00C61469" w:rsidP="007E4F28"/>
          <w:p w14:paraId="04D20D3C" w14:textId="77777777" w:rsidR="00C61469" w:rsidRPr="00A3428C" w:rsidRDefault="00C61469" w:rsidP="007E4F28"/>
          <w:p w14:paraId="095270DF" w14:textId="77777777" w:rsidR="00C61469" w:rsidRPr="00A3428C" w:rsidRDefault="00C61469" w:rsidP="007E4F28"/>
          <w:p w14:paraId="3AC0C5B9" w14:textId="77777777" w:rsidR="007E4F28" w:rsidRPr="00A3428C" w:rsidRDefault="007E4F28" w:rsidP="007E4F28"/>
          <w:p w14:paraId="106E1237" w14:textId="77777777" w:rsidR="007E4F28" w:rsidRPr="00A3428C" w:rsidRDefault="007E4F28" w:rsidP="00D968AB">
            <w:pPr>
              <w:numPr>
                <w:ilvl w:val="0"/>
                <w:numId w:val="157"/>
              </w:numPr>
            </w:pPr>
            <w:r w:rsidRPr="00A3428C">
              <w:t xml:space="preserve">vybírá vhodné </w:t>
            </w:r>
            <w:r w:rsidR="00B81C2E" w:rsidRPr="00A3428C">
              <w:t>pracovní nástroje a pomůcky, zachází s nimi</w:t>
            </w:r>
            <w:r w:rsidRPr="00A3428C">
              <w:t>, udržuje je a ukládá je</w:t>
            </w:r>
          </w:p>
          <w:p w14:paraId="69BD90CF" w14:textId="77777777" w:rsidR="007E4F28" w:rsidRPr="00A3428C" w:rsidRDefault="007E4F28" w:rsidP="00E603D5">
            <w:pPr>
              <w:ind w:left="360"/>
            </w:pPr>
          </w:p>
          <w:p w14:paraId="28694452" w14:textId="77777777" w:rsidR="007E4F28" w:rsidRPr="00A3428C" w:rsidRDefault="007E4F28" w:rsidP="00E603D5">
            <w:pPr>
              <w:ind w:left="360"/>
            </w:pPr>
          </w:p>
          <w:p w14:paraId="696EBF93" w14:textId="77777777" w:rsidR="007E4F28" w:rsidRPr="00A3428C" w:rsidRDefault="007E4F28" w:rsidP="00E603D5">
            <w:pPr>
              <w:ind w:left="360"/>
            </w:pPr>
          </w:p>
          <w:p w14:paraId="58B856AC" w14:textId="77777777" w:rsidR="007E4F28" w:rsidRPr="00A3428C" w:rsidRDefault="007E4F28" w:rsidP="00E603D5">
            <w:pPr>
              <w:ind w:left="360"/>
            </w:pPr>
          </w:p>
          <w:p w14:paraId="32E1F062" w14:textId="77777777" w:rsidR="007E4F28" w:rsidRPr="00A3428C" w:rsidRDefault="007E4F28" w:rsidP="001B2FF1"/>
          <w:p w14:paraId="20CFA8A9" w14:textId="77777777" w:rsidR="001B2FF1" w:rsidRPr="00A3428C" w:rsidRDefault="001B2FF1" w:rsidP="001B2FF1"/>
          <w:p w14:paraId="598612B1" w14:textId="77777777" w:rsidR="007E4F28" w:rsidRPr="00A3428C" w:rsidRDefault="007E4F28" w:rsidP="00D968AB">
            <w:pPr>
              <w:numPr>
                <w:ilvl w:val="0"/>
                <w:numId w:val="157"/>
              </w:numPr>
            </w:pPr>
            <w:r w:rsidRPr="00A3428C">
              <w:t xml:space="preserve">provádí přiměřené základní praktické činnosti s drobným materiálem, papírem a kartonem, modelovací hmotou, textilem, </w:t>
            </w:r>
          </w:p>
          <w:p w14:paraId="0787EC17" w14:textId="77777777" w:rsidR="007E4F28" w:rsidRPr="00A3428C" w:rsidRDefault="007E4F28" w:rsidP="007E4F28"/>
          <w:p w14:paraId="0478F564" w14:textId="77777777" w:rsidR="007E4F28" w:rsidRPr="00A3428C" w:rsidRDefault="007E4F28" w:rsidP="00E603D5">
            <w:pPr>
              <w:ind w:left="360"/>
            </w:pPr>
          </w:p>
          <w:p w14:paraId="2F6AB84C" w14:textId="77777777" w:rsidR="007E4F28" w:rsidRPr="00A3428C" w:rsidRDefault="007E4F28" w:rsidP="007E4F28"/>
          <w:p w14:paraId="2C2D1394" w14:textId="77777777" w:rsidR="007E4F28" w:rsidRPr="00A3428C" w:rsidRDefault="007E4F28" w:rsidP="007E4F28"/>
          <w:p w14:paraId="5854D1AE" w14:textId="77777777" w:rsidR="007E4F28" w:rsidRPr="00A3428C" w:rsidRDefault="007E4F28" w:rsidP="007E4F28"/>
          <w:p w14:paraId="48FCF3E6" w14:textId="77777777" w:rsidR="007E4F28" w:rsidRPr="00A3428C" w:rsidRDefault="007E4F28" w:rsidP="007E4F28"/>
          <w:p w14:paraId="2B25A9C7" w14:textId="77777777" w:rsidR="007E4F28" w:rsidRPr="00A3428C" w:rsidRDefault="007E4F28" w:rsidP="007E4F28"/>
          <w:p w14:paraId="5EEF0E5C" w14:textId="77777777" w:rsidR="007E4F28" w:rsidRPr="00A3428C" w:rsidRDefault="007E4F28" w:rsidP="007E4F28"/>
          <w:p w14:paraId="1406BBD0" w14:textId="77777777" w:rsidR="007E4F28" w:rsidRPr="00A3428C" w:rsidRDefault="007E4F28" w:rsidP="007E4F28"/>
          <w:p w14:paraId="615FCC9D" w14:textId="77777777" w:rsidR="007E4F28" w:rsidRPr="00A3428C" w:rsidRDefault="007E4F28" w:rsidP="007E4F28"/>
          <w:p w14:paraId="333989C3" w14:textId="77777777" w:rsidR="007E4F28" w:rsidRPr="00A3428C" w:rsidRDefault="007E4F28" w:rsidP="007E4F28"/>
          <w:p w14:paraId="4166D8CE" w14:textId="77777777" w:rsidR="007E4F28" w:rsidRPr="00A3428C" w:rsidRDefault="007E4F28" w:rsidP="007E4F28"/>
          <w:p w14:paraId="21981DF2" w14:textId="77777777" w:rsidR="007E4F28" w:rsidRPr="00A3428C" w:rsidRDefault="007E4F28" w:rsidP="007E4F28"/>
          <w:p w14:paraId="63C18ED9" w14:textId="77777777" w:rsidR="007E4F28" w:rsidRPr="00A3428C" w:rsidRDefault="007E4F28" w:rsidP="007E4F28"/>
          <w:p w14:paraId="1392150B" w14:textId="77777777" w:rsidR="007E4F28" w:rsidRPr="00A3428C" w:rsidRDefault="007E4F28" w:rsidP="00D968AB">
            <w:pPr>
              <w:numPr>
                <w:ilvl w:val="0"/>
                <w:numId w:val="157"/>
              </w:numPr>
            </w:pPr>
            <w:r w:rsidRPr="00A3428C">
              <w:t>provádí jednoduché montážní a demontážní práce se stavebnicemi, ovládá jednoduché pracovní postupy</w:t>
            </w:r>
          </w:p>
          <w:p w14:paraId="663E0449" w14:textId="77777777" w:rsidR="007E4F28" w:rsidRPr="00A3428C" w:rsidRDefault="007E4F28" w:rsidP="00E603D5">
            <w:pPr>
              <w:ind w:left="360"/>
            </w:pPr>
          </w:p>
          <w:p w14:paraId="743754AF" w14:textId="77777777" w:rsidR="001B2FF1" w:rsidRPr="00A3428C" w:rsidRDefault="001B2FF1" w:rsidP="00E603D5">
            <w:pPr>
              <w:ind w:left="360"/>
            </w:pPr>
          </w:p>
          <w:p w14:paraId="09B8BA8F" w14:textId="77777777" w:rsidR="001B2FF1" w:rsidRPr="00A3428C" w:rsidRDefault="001B2FF1" w:rsidP="00E603D5">
            <w:pPr>
              <w:ind w:left="360"/>
            </w:pPr>
          </w:p>
          <w:p w14:paraId="0ED9B287" w14:textId="77777777" w:rsidR="001B2FF1" w:rsidRPr="00A3428C" w:rsidRDefault="001B2FF1" w:rsidP="00E603D5">
            <w:pPr>
              <w:ind w:left="360"/>
            </w:pPr>
          </w:p>
          <w:p w14:paraId="50A2AFD2" w14:textId="77777777" w:rsidR="001B2FF1" w:rsidRPr="00A3428C" w:rsidRDefault="001B2FF1" w:rsidP="007D2D1F"/>
          <w:p w14:paraId="0C3FEFC5" w14:textId="77777777" w:rsidR="001B2FF1" w:rsidRPr="00A3428C" w:rsidRDefault="001B2FF1" w:rsidP="00E603D5">
            <w:pPr>
              <w:ind w:left="360"/>
            </w:pPr>
          </w:p>
          <w:p w14:paraId="0BDE224D" w14:textId="77777777" w:rsidR="00694BF1" w:rsidRPr="00A3428C" w:rsidRDefault="007E4F28" w:rsidP="00D968AB">
            <w:pPr>
              <w:numPr>
                <w:ilvl w:val="0"/>
                <w:numId w:val="157"/>
              </w:numPr>
            </w:pPr>
            <w:r w:rsidRPr="00A3428C">
              <w:t>poznává pěstite</w:t>
            </w:r>
            <w:r w:rsidR="001B2FF1" w:rsidRPr="00A3428C">
              <w:t>lský materiál, nářadí a pomůcky</w:t>
            </w:r>
          </w:p>
          <w:p w14:paraId="63D68D42" w14:textId="77777777" w:rsidR="007E4F28" w:rsidRPr="00A3428C" w:rsidRDefault="001B2FF1" w:rsidP="00E603D5">
            <w:pPr>
              <w:ind w:left="360"/>
            </w:pPr>
            <w:r w:rsidRPr="00A3428C">
              <w:t xml:space="preserve">      a správně s nimi pracuje</w:t>
            </w:r>
          </w:p>
          <w:p w14:paraId="38F5FA0A" w14:textId="77777777" w:rsidR="007E4F28" w:rsidRPr="00A3428C" w:rsidRDefault="007E4F28" w:rsidP="00D968AB">
            <w:pPr>
              <w:numPr>
                <w:ilvl w:val="0"/>
                <w:numId w:val="157"/>
              </w:numPr>
            </w:pPr>
            <w:r w:rsidRPr="00A3428C">
              <w:t>provádí jednoduché pěstitelsk</w:t>
            </w:r>
            <w:r w:rsidR="00694BF1" w:rsidRPr="00A3428C">
              <w:t xml:space="preserve">é činnosti, provádí pozorování </w:t>
            </w:r>
            <w:r w:rsidRPr="00A3428C">
              <w:t>a pokusy v koutku přírody, na škol</w:t>
            </w:r>
            <w:r w:rsidR="001B2FF1" w:rsidRPr="00A3428C">
              <w:t>ním pozemky apod.</w:t>
            </w:r>
          </w:p>
          <w:p w14:paraId="4F861C09" w14:textId="77777777" w:rsidR="007E4F28" w:rsidRPr="00A3428C" w:rsidRDefault="007E4F28" w:rsidP="00D968AB">
            <w:pPr>
              <w:numPr>
                <w:ilvl w:val="0"/>
                <w:numId w:val="157"/>
              </w:numPr>
            </w:pPr>
            <w:r w:rsidRPr="00A3428C">
              <w:t>používá pěstitelský materiál, nástroje a pomůcky</w:t>
            </w:r>
          </w:p>
          <w:p w14:paraId="66EE6D45" w14:textId="77777777" w:rsidR="007E4F28" w:rsidRPr="00A3428C" w:rsidRDefault="007E4F28" w:rsidP="00E603D5">
            <w:pPr>
              <w:ind w:left="360"/>
            </w:pPr>
          </w:p>
          <w:p w14:paraId="63E2CE66" w14:textId="77777777" w:rsidR="007E4F28" w:rsidRPr="00A3428C" w:rsidRDefault="007E4F28" w:rsidP="00E603D5">
            <w:pPr>
              <w:ind w:left="360"/>
            </w:pPr>
          </w:p>
          <w:p w14:paraId="0F151332" w14:textId="77777777" w:rsidR="007D2D1F" w:rsidRPr="00A3428C" w:rsidRDefault="007D2D1F" w:rsidP="00E603D5">
            <w:pPr>
              <w:ind w:left="360"/>
            </w:pPr>
          </w:p>
          <w:p w14:paraId="368E2D79" w14:textId="77777777" w:rsidR="007E4F28" w:rsidRPr="00A3428C" w:rsidRDefault="007E4F28" w:rsidP="00D968AB">
            <w:pPr>
              <w:numPr>
                <w:ilvl w:val="0"/>
                <w:numId w:val="157"/>
              </w:numPr>
            </w:pPr>
            <w:r w:rsidRPr="00A3428C">
              <w:t>provádí jednoduché pěstitelské činnosti a pokusy v koutku přírody</w:t>
            </w:r>
          </w:p>
          <w:p w14:paraId="0773394D" w14:textId="77777777" w:rsidR="00B874C1" w:rsidRPr="00A3428C" w:rsidRDefault="00B874C1" w:rsidP="00B874C1">
            <w:pPr>
              <w:ind w:left="360"/>
            </w:pPr>
          </w:p>
          <w:p w14:paraId="6A69F73E" w14:textId="77777777" w:rsidR="007E4F28" w:rsidRPr="00A3428C" w:rsidRDefault="007E4F28" w:rsidP="007E4F28"/>
        </w:tc>
        <w:tc>
          <w:tcPr>
            <w:tcW w:w="3780" w:type="dxa"/>
          </w:tcPr>
          <w:p w14:paraId="7E3EEF2B" w14:textId="77777777" w:rsidR="007E4F28" w:rsidRPr="00A3428C" w:rsidRDefault="007E4F28" w:rsidP="007E4F28"/>
          <w:p w14:paraId="4F6A492B" w14:textId="77777777" w:rsidR="00C61469" w:rsidRPr="00A3428C" w:rsidRDefault="00C61469" w:rsidP="00E603D5">
            <w:pPr>
              <w:ind w:left="360"/>
              <w:rPr>
                <w:b/>
              </w:rPr>
            </w:pPr>
          </w:p>
          <w:p w14:paraId="3B85DCE6" w14:textId="77777777" w:rsidR="007E4F28" w:rsidRPr="00A3428C" w:rsidRDefault="007E4F28" w:rsidP="00E603D5">
            <w:pPr>
              <w:ind w:left="360"/>
              <w:rPr>
                <w:b/>
              </w:rPr>
            </w:pPr>
            <w:r w:rsidRPr="00A3428C">
              <w:rPr>
                <w:b/>
              </w:rPr>
              <w:t>Práce s drobným materiálem</w:t>
            </w:r>
          </w:p>
          <w:p w14:paraId="19783B13" w14:textId="77777777" w:rsidR="007E4F28" w:rsidRPr="00A3428C" w:rsidRDefault="007E4F28" w:rsidP="00E603D5">
            <w:pPr>
              <w:ind w:left="360"/>
            </w:pPr>
          </w:p>
          <w:p w14:paraId="347F0160" w14:textId="77777777" w:rsidR="007E4F28" w:rsidRPr="00A3428C" w:rsidRDefault="007E4F28" w:rsidP="00D968AB">
            <w:pPr>
              <w:numPr>
                <w:ilvl w:val="0"/>
                <w:numId w:val="157"/>
              </w:numPr>
            </w:pPr>
            <w:r w:rsidRPr="00A3428C">
              <w:t xml:space="preserve">stříhání, ohýbání, spojování, </w:t>
            </w:r>
            <w:r w:rsidR="007C5654" w:rsidRPr="00A3428C">
              <w:t>navlékání, svazováním slepování</w:t>
            </w:r>
          </w:p>
          <w:p w14:paraId="07647F91" w14:textId="77777777" w:rsidR="007C5654" w:rsidRPr="00A3428C" w:rsidRDefault="007E4F28" w:rsidP="00D968AB">
            <w:pPr>
              <w:numPr>
                <w:ilvl w:val="0"/>
                <w:numId w:val="157"/>
              </w:numPr>
            </w:pPr>
            <w:r w:rsidRPr="00A3428C">
              <w:t xml:space="preserve">seznamování se </w:t>
            </w:r>
            <w:r w:rsidR="007C5654" w:rsidRPr="00A3428C">
              <w:t xml:space="preserve">    </w:t>
            </w:r>
          </w:p>
          <w:p w14:paraId="357EA04A" w14:textId="77777777" w:rsidR="007E4F28" w:rsidRPr="00A3428C" w:rsidRDefault="007C5654" w:rsidP="007C5654">
            <w:r w:rsidRPr="00A3428C">
              <w:t xml:space="preserve">            </w:t>
            </w:r>
            <w:r w:rsidR="007E4F28" w:rsidRPr="00A3428C">
              <w:t xml:space="preserve">s materiálem: tvar, barva, </w:t>
            </w:r>
            <w:r w:rsidRPr="00A3428C">
              <w:t xml:space="preserve">  </w:t>
            </w:r>
            <w:r w:rsidRPr="00A3428C">
              <w:br/>
              <w:t xml:space="preserve">            </w:t>
            </w:r>
            <w:r w:rsidR="007E4F28" w:rsidRPr="00A3428C">
              <w:t>povrch, tvrdost</w:t>
            </w:r>
          </w:p>
          <w:p w14:paraId="55D7FCB7" w14:textId="77777777" w:rsidR="007E4F28" w:rsidRPr="00A3428C" w:rsidRDefault="007E4F28" w:rsidP="00D968AB">
            <w:pPr>
              <w:numPr>
                <w:ilvl w:val="0"/>
                <w:numId w:val="157"/>
              </w:numPr>
            </w:pPr>
            <w:r w:rsidRPr="00A3428C">
              <w:t>sezn</w:t>
            </w:r>
            <w:r w:rsidR="007C5654" w:rsidRPr="00A3428C">
              <w:t xml:space="preserve">amování se základními nástroji </w:t>
            </w:r>
            <w:r w:rsidRPr="00A3428C">
              <w:t>a pomůckami, s jejich</w:t>
            </w:r>
          </w:p>
          <w:p w14:paraId="5A06DD68" w14:textId="77777777" w:rsidR="007E4F28" w:rsidRPr="00A3428C" w:rsidRDefault="007C5654" w:rsidP="00E603D5">
            <w:pPr>
              <w:ind w:left="360"/>
            </w:pPr>
            <w:r w:rsidRPr="00A3428C">
              <w:t xml:space="preserve">      účelem, způsobem </w:t>
            </w:r>
            <w:r w:rsidR="007E4F28" w:rsidRPr="00A3428C">
              <w:t>použití</w:t>
            </w:r>
          </w:p>
          <w:p w14:paraId="5468D252" w14:textId="77777777" w:rsidR="007E4F28" w:rsidRPr="00A3428C" w:rsidRDefault="007E4F28" w:rsidP="00D968AB">
            <w:pPr>
              <w:numPr>
                <w:ilvl w:val="0"/>
                <w:numId w:val="157"/>
              </w:numPr>
            </w:pPr>
            <w:r w:rsidRPr="00A3428C">
              <w:t xml:space="preserve">vytváření návyků organizace </w:t>
            </w:r>
          </w:p>
          <w:p w14:paraId="54597113" w14:textId="77777777" w:rsidR="007E4F28" w:rsidRPr="00A3428C" w:rsidRDefault="007E4F28" w:rsidP="00E603D5">
            <w:pPr>
              <w:ind w:left="360"/>
            </w:pPr>
            <w:r w:rsidRPr="00A3428C">
              <w:t xml:space="preserve">      a plánování práce</w:t>
            </w:r>
          </w:p>
          <w:p w14:paraId="0653C537" w14:textId="77777777" w:rsidR="007E4F28" w:rsidRPr="00A3428C" w:rsidRDefault="007E4F28" w:rsidP="00D968AB">
            <w:pPr>
              <w:numPr>
                <w:ilvl w:val="0"/>
                <w:numId w:val="157"/>
              </w:numPr>
            </w:pPr>
            <w:r w:rsidRPr="00A3428C">
              <w:t>osvo</w:t>
            </w:r>
            <w:r w:rsidR="00C61469" w:rsidRPr="00A3428C">
              <w:t xml:space="preserve">jování </w:t>
            </w:r>
            <w:r w:rsidR="00B81C2E" w:rsidRPr="00A3428C">
              <w:t xml:space="preserve"> zákla</w:t>
            </w:r>
            <w:r w:rsidR="007C5654" w:rsidRPr="00A3428C">
              <w:t xml:space="preserve">dů bezpečnosti a </w:t>
            </w:r>
            <w:r w:rsidRPr="00A3428C">
              <w:t>hygieny práce</w:t>
            </w:r>
          </w:p>
          <w:p w14:paraId="56C18441" w14:textId="77777777" w:rsidR="007E4F28" w:rsidRPr="00A3428C" w:rsidRDefault="007E4F28" w:rsidP="00D968AB">
            <w:pPr>
              <w:numPr>
                <w:ilvl w:val="0"/>
                <w:numId w:val="157"/>
              </w:numPr>
            </w:pPr>
            <w:r w:rsidRPr="00A3428C">
              <w:t>hnětení, válení, stlačování, přidávání, ubírání, ohýbání, suše</w:t>
            </w:r>
            <w:r w:rsidR="00B81C2E" w:rsidRPr="00A3428C">
              <w:t>ní, vaření, dělení na části</w:t>
            </w:r>
          </w:p>
          <w:p w14:paraId="58FB9112" w14:textId="77777777" w:rsidR="007E4F28" w:rsidRPr="00A3428C" w:rsidRDefault="007E4F28" w:rsidP="00D968AB">
            <w:pPr>
              <w:numPr>
                <w:ilvl w:val="0"/>
                <w:numId w:val="157"/>
              </w:numPr>
            </w:pPr>
            <w:r w:rsidRPr="00A3428C">
              <w:t>ovládání a</w:t>
            </w:r>
            <w:r w:rsidR="007C5654" w:rsidRPr="00A3428C">
              <w:t xml:space="preserve"> používání pracovních nástrojů, pomůcek: způsob </w:t>
            </w:r>
            <w:r w:rsidRPr="00A3428C">
              <w:t>použití, vhodný výběr</w:t>
            </w:r>
          </w:p>
          <w:p w14:paraId="45F9491D" w14:textId="77777777" w:rsidR="007E4F28" w:rsidRPr="00A3428C" w:rsidRDefault="007E4F28" w:rsidP="00E603D5">
            <w:pPr>
              <w:ind w:left="360"/>
            </w:pPr>
            <w:r w:rsidRPr="00A3428C">
              <w:t xml:space="preserve">      materiálů a nástrojů</w:t>
            </w:r>
          </w:p>
          <w:p w14:paraId="0776B4C1" w14:textId="77777777" w:rsidR="007C5654" w:rsidRPr="00A3428C" w:rsidRDefault="007C5654" w:rsidP="00E603D5">
            <w:pPr>
              <w:ind w:left="360"/>
            </w:pPr>
            <w:r w:rsidRPr="00A3428C">
              <w:t xml:space="preserve">      překládání, skládání, </w:t>
            </w:r>
            <w:r w:rsidR="007E4F28" w:rsidRPr="00A3428C">
              <w:t xml:space="preserve">stříhání, </w:t>
            </w:r>
            <w:r w:rsidRPr="00A3428C">
              <w:t xml:space="preserve"> </w:t>
            </w:r>
            <w:r w:rsidRPr="00A3428C">
              <w:br/>
              <w:t xml:space="preserve">      trhání, vystřihování,</w:t>
            </w:r>
          </w:p>
          <w:p w14:paraId="70011412" w14:textId="77777777" w:rsidR="007E4F28" w:rsidRPr="00A3428C" w:rsidRDefault="007C5654" w:rsidP="00E603D5">
            <w:pPr>
              <w:ind w:left="360"/>
            </w:pPr>
            <w:r w:rsidRPr="00A3428C">
              <w:t xml:space="preserve">      nalepování,  </w:t>
            </w:r>
            <w:r w:rsidR="007E4F28" w:rsidRPr="00A3428C">
              <w:t>slepování</w:t>
            </w:r>
          </w:p>
          <w:p w14:paraId="746BED13" w14:textId="77777777" w:rsidR="007E4F28" w:rsidRPr="00A3428C" w:rsidRDefault="007E4F28" w:rsidP="00D968AB">
            <w:pPr>
              <w:numPr>
                <w:ilvl w:val="0"/>
                <w:numId w:val="157"/>
              </w:numPr>
            </w:pPr>
            <w:r w:rsidRPr="00A3428C">
              <w:t xml:space="preserve">vystřihování jednoduchých symetrických tvarů z přeloženého papíru, obkreslování podle šablony, jednoduché kartonážní práce, skládanky, vystřihovánky </w:t>
            </w:r>
          </w:p>
          <w:p w14:paraId="6B72D987" w14:textId="77777777" w:rsidR="007E4F28" w:rsidRPr="00A3428C" w:rsidRDefault="007E4F28" w:rsidP="00D968AB">
            <w:pPr>
              <w:numPr>
                <w:ilvl w:val="0"/>
                <w:numId w:val="157"/>
              </w:numPr>
            </w:pPr>
            <w:r w:rsidRPr="00A3428C">
              <w:t xml:space="preserve">odměřování </w:t>
            </w:r>
            <w:r w:rsidR="007C5654" w:rsidRPr="00A3428C">
              <w:t xml:space="preserve"> </w:t>
            </w:r>
            <w:r w:rsidRPr="00A3428C">
              <w:t>a navlečení nitě, uzlík</w:t>
            </w:r>
          </w:p>
          <w:p w14:paraId="300FF1FA" w14:textId="77777777" w:rsidR="007E4F28" w:rsidRPr="00A3428C" w:rsidRDefault="007E4F28" w:rsidP="00D968AB">
            <w:pPr>
              <w:numPr>
                <w:ilvl w:val="0"/>
                <w:numId w:val="157"/>
              </w:numPr>
            </w:pPr>
            <w:r w:rsidRPr="00A3428C">
              <w:t>sešívání předním a zadním stehem v jednoduchý šev</w:t>
            </w:r>
          </w:p>
          <w:p w14:paraId="6EC2C6E1" w14:textId="77777777" w:rsidR="007E4F28" w:rsidRPr="00A3428C" w:rsidRDefault="007E4F28" w:rsidP="00D968AB">
            <w:pPr>
              <w:numPr>
                <w:ilvl w:val="0"/>
                <w:numId w:val="157"/>
              </w:numPr>
            </w:pPr>
            <w:r w:rsidRPr="00A3428C">
              <w:t>jednoduchý výrobek z textilu, drobná oprava oděvu (poutko, knoflík)</w:t>
            </w:r>
          </w:p>
          <w:p w14:paraId="41549562" w14:textId="77777777" w:rsidR="007E4F28" w:rsidRPr="00A3428C" w:rsidRDefault="007E4F28" w:rsidP="00D968AB">
            <w:pPr>
              <w:numPr>
                <w:ilvl w:val="0"/>
                <w:numId w:val="157"/>
              </w:numPr>
            </w:pPr>
            <w:r w:rsidRPr="00A3428C">
              <w:t>textilní materiály: nitě, bavlnky, šňůrky, příze</w:t>
            </w:r>
            <w:r w:rsidR="005F6F48" w:rsidRPr="00A3428C">
              <w:t xml:space="preserve">, plsť, </w:t>
            </w:r>
          </w:p>
          <w:p w14:paraId="64F39CF4" w14:textId="77777777" w:rsidR="007E4F28" w:rsidRPr="00A3428C" w:rsidRDefault="007E4F28" w:rsidP="005F6F48"/>
          <w:p w14:paraId="70D91A00" w14:textId="77777777" w:rsidR="007E4F28" w:rsidRPr="00A3428C" w:rsidRDefault="007E4F28" w:rsidP="00E603D5">
            <w:pPr>
              <w:ind w:left="360"/>
              <w:jc w:val="center"/>
              <w:rPr>
                <w:b/>
              </w:rPr>
            </w:pPr>
            <w:r w:rsidRPr="00A3428C">
              <w:rPr>
                <w:b/>
              </w:rPr>
              <w:t>Konstrukční činnosti</w:t>
            </w:r>
          </w:p>
          <w:p w14:paraId="53C75847" w14:textId="77777777" w:rsidR="007E4F28" w:rsidRPr="00A3428C" w:rsidRDefault="007E4F28" w:rsidP="00D968AB">
            <w:pPr>
              <w:numPr>
                <w:ilvl w:val="0"/>
                <w:numId w:val="157"/>
              </w:numPr>
            </w:pPr>
            <w:r w:rsidRPr="00A3428C">
              <w:t>se</w:t>
            </w:r>
            <w:r w:rsidR="007C5654" w:rsidRPr="00A3428C">
              <w:t>stavování modelů podle předlohy</w:t>
            </w:r>
            <w:r w:rsidR="00B81C2E" w:rsidRPr="00A3428C">
              <w:t xml:space="preserve"> </w:t>
            </w:r>
            <w:r w:rsidRPr="00A3428C">
              <w:t>i podle představy z jednoduchých stavebnic</w:t>
            </w:r>
          </w:p>
          <w:p w14:paraId="21927363" w14:textId="77777777" w:rsidR="007E4F28" w:rsidRPr="00A3428C" w:rsidRDefault="007E4F28" w:rsidP="00D968AB">
            <w:pPr>
              <w:numPr>
                <w:ilvl w:val="0"/>
                <w:numId w:val="157"/>
              </w:numPr>
            </w:pPr>
            <w:r w:rsidRPr="00A3428C">
              <w:t>práce se stavebnicemi</w:t>
            </w:r>
          </w:p>
          <w:p w14:paraId="0A615D68" w14:textId="77777777" w:rsidR="007E4F28" w:rsidRPr="00A3428C" w:rsidRDefault="007E4F28" w:rsidP="00D968AB">
            <w:pPr>
              <w:numPr>
                <w:ilvl w:val="0"/>
                <w:numId w:val="157"/>
              </w:numPr>
            </w:pPr>
            <w:r w:rsidRPr="00A3428C">
              <w:t>montáž, demontáž a údržba některých jednoduchých předmětů</w:t>
            </w:r>
          </w:p>
          <w:p w14:paraId="54491A59" w14:textId="77777777" w:rsidR="007E4F28" w:rsidRPr="00A3428C" w:rsidRDefault="007E4F28" w:rsidP="00E603D5">
            <w:pPr>
              <w:ind w:left="360"/>
            </w:pPr>
          </w:p>
          <w:p w14:paraId="1384B1AF" w14:textId="77777777" w:rsidR="007E4F28" w:rsidRPr="00A3428C" w:rsidRDefault="007E4F28" w:rsidP="00E603D5">
            <w:pPr>
              <w:jc w:val="center"/>
              <w:rPr>
                <w:b/>
              </w:rPr>
            </w:pPr>
            <w:r w:rsidRPr="00A3428C">
              <w:rPr>
                <w:b/>
              </w:rPr>
              <w:t>Pěstitelské práce</w:t>
            </w:r>
          </w:p>
          <w:p w14:paraId="64A148E2" w14:textId="77777777" w:rsidR="007E4F28" w:rsidRPr="00A3428C" w:rsidRDefault="007C5654" w:rsidP="00D968AB">
            <w:pPr>
              <w:numPr>
                <w:ilvl w:val="0"/>
                <w:numId w:val="157"/>
              </w:numPr>
            </w:pPr>
            <w:r w:rsidRPr="00A3428C">
              <w:t xml:space="preserve">pěstování některých </w:t>
            </w:r>
            <w:r w:rsidR="007E4F28" w:rsidRPr="00A3428C">
              <w:t xml:space="preserve">plodin </w:t>
            </w:r>
          </w:p>
          <w:p w14:paraId="1A75FCCA" w14:textId="77777777" w:rsidR="007E4F28" w:rsidRPr="00A3428C" w:rsidRDefault="007E4F28" w:rsidP="007E4F28">
            <w:r w:rsidRPr="00A3428C">
              <w:t xml:space="preserve">           (hrách, fazole)</w:t>
            </w:r>
          </w:p>
          <w:p w14:paraId="3B6FA06F" w14:textId="77777777" w:rsidR="007E4F28" w:rsidRPr="00A3428C" w:rsidRDefault="007E4F28" w:rsidP="00D968AB">
            <w:pPr>
              <w:numPr>
                <w:ilvl w:val="0"/>
                <w:numId w:val="157"/>
              </w:numPr>
            </w:pPr>
            <w:r w:rsidRPr="00A3428C">
              <w:t xml:space="preserve">jednoduché pokusy </w:t>
            </w:r>
            <w:r w:rsidR="00B81C2E" w:rsidRPr="00A3428C">
              <w:t xml:space="preserve">  </w:t>
            </w:r>
            <w:r w:rsidR="00A17965" w:rsidRPr="00A3428C">
              <w:t xml:space="preserve">               </w:t>
            </w:r>
            <w:r w:rsidR="005F6F48" w:rsidRPr="00A3428C">
              <w:t xml:space="preserve">   </w:t>
            </w:r>
            <w:r w:rsidRPr="00A3428C">
              <w:t>a pozorování (klíčivost, růst rostlin)</w:t>
            </w:r>
          </w:p>
          <w:p w14:paraId="446A8E00" w14:textId="77777777" w:rsidR="007E4F28" w:rsidRPr="00A3428C" w:rsidRDefault="007E4F28" w:rsidP="00D968AB">
            <w:pPr>
              <w:numPr>
                <w:ilvl w:val="0"/>
                <w:numId w:val="157"/>
              </w:numPr>
            </w:pPr>
            <w:r w:rsidRPr="00A3428C">
              <w:t>ošetřování pokojových rostlin, zalévání, kypření, hnojení, rozmnožování, hydroponie</w:t>
            </w:r>
          </w:p>
          <w:p w14:paraId="46D6815F" w14:textId="77777777" w:rsidR="007E4F28" w:rsidRPr="00A3428C" w:rsidRDefault="007E4F28" w:rsidP="00D968AB">
            <w:pPr>
              <w:numPr>
                <w:ilvl w:val="0"/>
                <w:numId w:val="157"/>
              </w:numPr>
            </w:pPr>
            <w:r w:rsidRPr="00A3428C">
              <w:t>ověřování podmínek života rostlin, klíčivost a růst rostlin</w:t>
            </w:r>
          </w:p>
          <w:p w14:paraId="2E2DFE84" w14:textId="77777777" w:rsidR="007E4F28" w:rsidRPr="00A3428C" w:rsidRDefault="007E4F28" w:rsidP="00D968AB">
            <w:pPr>
              <w:numPr>
                <w:ilvl w:val="0"/>
                <w:numId w:val="157"/>
              </w:numPr>
            </w:pPr>
            <w:r w:rsidRPr="00A3428C">
              <w:t xml:space="preserve">exkurze do zahradnictví, vycházky do sadu, </w:t>
            </w:r>
            <w:r w:rsidR="00B81C2E" w:rsidRPr="00A3428C">
              <w:t xml:space="preserve"> </w:t>
            </w:r>
            <w:r w:rsidR="005F6F48" w:rsidRPr="00A3428C">
              <w:t>na pole</w:t>
            </w:r>
          </w:p>
          <w:p w14:paraId="3589E219" w14:textId="77777777" w:rsidR="00B874C1" w:rsidRPr="00A3428C" w:rsidRDefault="00B874C1" w:rsidP="00B874C1">
            <w:pPr>
              <w:ind w:left="360"/>
            </w:pPr>
          </w:p>
          <w:p w14:paraId="05B3B240" w14:textId="77777777" w:rsidR="00B874C1" w:rsidRPr="00A3428C" w:rsidRDefault="00B874C1" w:rsidP="00B874C1">
            <w:pPr>
              <w:ind w:left="360"/>
            </w:pPr>
            <w:r w:rsidRPr="00A3428C">
              <w:t xml:space="preserve">      </w:t>
            </w:r>
          </w:p>
        </w:tc>
        <w:tc>
          <w:tcPr>
            <w:tcW w:w="2520" w:type="dxa"/>
          </w:tcPr>
          <w:p w14:paraId="59C9FA92" w14:textId="77777777" w:rsidR="007E4F28" w:rsidRPr="00A3428C" w:rsidRDefault="007E4F28" w:rsidP="007E4F28"/>
          <w:p w14:paraId="349E8B28" w14:textId="77777777" w:rsidR="007E4F28" w:rsidRPr="00A3428C" w:rsidRDefault="007E4F28" w:rsidP="00E603D5">
            <w:pPr>
              <w:ind w:left="-40"/>
              <w:rPr>
                <w:i/>
              </w:rPr>
            </w:pPr>
          </w:p>
          <w:p w14:paraId="414D4863" w14:textId="77777777" w:rsidR="007E4F28" w:rsidRPr="00A3428C" w:rsidRDefault="007E4F28" w:rsidP="00E603D5">
            <w:pPr>
              <w:ind w:left="-40"/>
              <w:rPr>
                <w:i/>
              </w:rPr>
            </w:pPr>
          </w:p>
          <w:p w14:paraId="4CDEC30C" w14:textId="77777777" w:rsidR="007E4F28" w:rsidRPr="00A3428C" w:rsidRDefault="007E4F28" w:rsidP="00E603D5">
            <w:pPr>
              <w:ind w:left="-40"/>
              <w:rPr>
                <w:i/>
              </w:rPr>
            </w:pPr>
          </w:p>
          <w:p w14:paraId="18ED8F55" w14:textId="77777777" w:rsidR="00B11758" w:rsidRPr="00A3428C" w:rsidRDefault="00B11758" w:rsidP="00E603D5">
            <w:pPr>
              <w:ind w:left="-40"/>
            </w:pPr>
            <w:r w:rsidRPr="00A3428C">
              <w:t xml:space="preserve">OSV/Řešení problémů </w:t>
            </w:r>
          </w:p>
          <w:p w14:paraId="6CA07FE6" w14:textId="77777777" w:rsidR="009A71EE" w:rsidRPr="00A3428C" w:rsidRDefault="00B11758" w:rsidP="009A71EE">
            <w:pPr>
              <w:ind w:left="-40"/>
            </w:pPr>
            <w:r w:rsidRPr="00A3428C">
              <w:t>a rozhodovací dovednost</w:t>
            </w:r>
          </w:p>
          <w:p w14:paraId="64579A75" w14:textId="77777777" w:rsidR="009A71EE" w:rsidRPr="00A3428C" w:rsidRDefault="009A71EE" w:rsidP="009A71EE">
            <w:pPr>
              <w:ind w:left="-40"/>
            </w:pPr>
          </w:p>
          <w:p w14:paraId="0FCD56BE" w14:textId="77777777" w:rsidR="007E4F28" w:rsidRPr="00A3428C" w:rsidRDefault="003275F6" w:rsidP="009A71EE">
            <w:pPr>
              <w:ind w:left="-40"/>
            </w:pPr>
            <w:proofErr w:type="spellStart"/>
            <w:r w:rsidRPr="00A3428C">
              <w:rPr>
                <w:b/>
                <w:bCs/>
                <w:i/>
                <w:iCs/>
              </w:rPr>
              <w:t>EtV</w:t>
            </w:r>
            <w:proofErr w:type="spellEnd"/>
            <w:r w:rsidRPr="00A3428C">
              <w:rPr>
                <w:b/>
                <w:bCs/>
                <w:i/>
                <w:iCs/>
              </w:rPr>
              <w:t>/Kreativita</w:t>
            </w:r>
            <w:r w:rsidR="009A71EE" w:rsidRPr="00A3428C">
              <w:rPr>
                <w:b/>
                <w:bCs/>
                <w:i/>
                <w:iCs/>
              </w:rPr>
              <w:t xml:space="preserve">             </w:t>
            </w:r>
            <w:r w:rsidR="00A3428C">
              <w:rPr>
                <w:b/>
                <w:bCs/>
                <w:i/>
                <w:iCs/>
              </w:rPr>
              <w:t xml:space="preserve"> </w:t>
            </w:r>
            <w:r w:rsidRPr="00A3428C">
              <w:rPr>
                <w:b/>
                <w:bCs/>
                <w:i/>
                <w:iCs/>
              </w:rPr>
              <w:t xml:space="preserve">a iniciativa. Řešení problémů a úkolů. Přijetí vlastního </w:t>
            </w:r>
            <w:r w:rsidR="009A71EE" w:rsidRPr="00A3428C">
              <w:t xml:space="preserve">          </w:t>
            </w:r>
            <w:r w:rsidRPr="00A3428C">
              <w:rPr>
                <w:b/>
                <w:bCs/>
                <w:i/>
                <w:iCs/>
              </w:rPr>
              <w:t>a společného rozhodnutí</w:t>
            </w:r>
          </w:p>
          <w:p w14:paraId="53858180" w14:textId="77777777" w:rsidR="007E4F28" w:rsidRPr="00A3428C" w:rsidRDefault="007E4F28" w:rsidP="00E603D5">
            <w:pPr>
              <w:ind w:left="-40"/>
              <w:rPr>
                <w:i/>
              </w:rPr>
            </w:pPr>
          </w:p>
          <w:p w14:paraId="43C5FA78" w14:textId="77777777" w:rsidR="007E4F28" w:rsidRPr="00A3428C" w:rsidRDefault="00B11758" w:rsidP="00E603D5">
            <w:pPr>
              <w:ind w:left="-40"/>
            </w:pPr>
            <w:r w:rsidRPr="00A3428C">
              <w:t>OSV/Rozvoj schopností poznávání</w:t>
            </w:r>
          </w:p>
          <w:p w14:paraId="1D26A7CF" w14:textId="77777777" w:rsidR="005F6F48" w:rsidRPr="00A3428C" w:rsidRDefault="00B11758" w:rsidP="00E603D5">
            <w:pPr>
              <w:ind w:left="-40"/>
            </w:pPr>
            <w:r w:rsidRPr="00A3428C">
              <w:t xml:space="preserve">OSV/Seberegulace </w:t>
            </w:r>
            <w:r w:rsidR="005F6F48" w:rsidRPr="00A3428C">
              <w:t xml:space="preserve"> </w:t>
            </w:r>
          </w:p>
          <w:p w14:paraId="6F007E59" w14:textId="77777777" w:rsidR="00B11758" w:rsidRPr="00A3428C" w:rsidRDefault="00B11758" w:rsidP="00E603D5">
            <w:pPr>
              <w:ind w:left="-40"/>
            </w:pPr>
            <w:r w:rsidRPr="00A3428C">
              <w:t>a sebeorganizace</w:t>
            </w:r>
          </w:p>
          <w:p w14:paraId="00FC077C" w14:textId="77777777" w:rsidR="00B11758" w:rsidRPr="00A3428C" w:rsidRDefault="00B11758" w:rsidP="00E603D5">
            <w:pPr>
              <w:ind w:left="-40"/>
            </w:pPr>
          </w:p>
          <w:p w14:paraId="5FB7C9EE" w14:textId="77777777" w:rsidR="00B11758" w:rsidRPr="00A3428C" w:rsidRDefault="00B11758" w:rsidP="00E603D5">
            <w:pPr>
              <w:ind w:left="-40"/>
            </w:pPr>
            <w:r w:rsidRPr="00A3428C">
              <w:t>OSV/Kreativita</w:t>
            </w:r>
          </w:p>
          <w:p w14:paraId="28CA9DE8" w14:textId="77777777" w:rsidR="00B11758" w:rsidRPr="00A3428C" w:rsidRDefault="00B11758" w:rsidP="00E603D5">
            <w:pPr>
              <w:ind w:left="-40"/>
              <w:rPr>
                <w:i/>
              </w:rPr>
            </w:pPr>
            <w:r w:rsidRPr="00A3428C">
              <w:rPr>
                <w:i/>
              </w:rPr>
              <w:t>Matematika/celek-část</w:t>
            </w:r>
          </w:p>
          <w:p w14:paraId="0018A88C" w14:textId="77777777" w:rsidR="00B11758" w:rsidRPr="00A3428C" w:rsidRDefault="00B11758" w:rsidP="00E603D5">
            <w:pPr>
              <w:ind w:left="-40"/>
            </w:pPr>
          </w:p>
          <w:p w14:paraId="4D06BF7A" w14:textId="77777777" w:rsidR="00B11758" w:rsidRPr="00A3428C" w:rsidRDefault="00B11758" w:rsidP="00E603D5">
            <w:pPr>
              <w:ind w:left="-40"/>
            </w:pPr>
          </w:p>
          <w:p w14:paraId="16EC8324" w14:textId="77777777" w:rsidR="007E4F28" w:rsidRPr="00A3428C" w:rsidRDefault="007E4F28" w:rsidP="007E4F28">
            <w:pPr>
              <w:rPr>
                <w:i/>
              </w:rPr>
            </w:pPr>
          </w:p>
          <w:p w14:paraId="0A6FB8B3" w14:textId="77777777" w:rsidR="007E4F28" w:rsidRPr="00A3428C" w:rsidRDefault="007E4F28" w:rsidP="007E4F28">
            <w:pPr>
              <w:rPr>
                <w:i/>
              </w:rPr>
            </w:pPr>
          </w:p>
          <w:p w14:paraId="7B0D5C7A" w14:textId="77777777" w:rsidR="007E4F28" w:rsidRPr="00A3428C" w:rsidRDefault="007E4F28" w:rsidP="007E4F28">
            <w:pPr>
              <w:rPr>
                <w:i/>
              </w:rPr>
            </w:pPr>
          </w:p>
          <w:p w14:paraId="4AA1B007" w14:textId="77777777" w:rsidR="007E4F28" w:rsidRPr="00A3428C" w:rsidRDefault="007E4F28" w:rsidP="007E4F28">
            <w:pPr>
              <w:rPr>
                <w:i/>
              </w:rPr>
            </w:pPr>
          </w:p>
          <w:p w14:paraId="37EAD230" w14:textId="77777777" w:rsidR="007E4F28" w:rsidRPr="00A3428C" w:rsidRDefault="007E4F28" w:rsidP="007E4F28">
            <w:pPr>
              <w:rPr>
                <w:i/>
              </w:rPr>
            </w:pPr>
          </w:p>
          <w:p w14:paraId="468E4684" w14:textId="77777777" w:rsidR="007E4F28" w:rsidRPr="00A3428C" w:rsidRDefault="007E4F28" w:rsidP="007E4F28">
            <w:pPr>
              <w:rPr>
                <w:i/>
              </w:rPr>
            </w:pPr>
          </w:p>
          <w:p w14:paraId="5B340FF1" w14:textId="77777777" w:rsidR="007E4F28" w:rsidRPr="00A3428C" w:rsidRDefault="007E4F28" w:rsidP="007E4F28">
            <w:pPr>
              <w:rPr>
                <w:i/>
              </w:rPr>
            </w:pPr>
          </w:p>
          <w:p w14:paraId="77547028" w14:textId="77777777" w:rsidR="007E4F28" w:rsidRPr="00A3428C" w:rsidRDefault="007E4F28" w:rsidP="007E4F28">
            <w:pPr>
              <w:rPr>
                <w:i/>
              </w:rPr>
            </w:pPr>
          </w:p>
          <w:p w14:paraId="7D5FA60A" w14:textId="77777777" w:rsidR="007E4F28" w:rsidRPr="00A3428C" w:rsidRDefault="007E4F28" w:rsidP="007E4F28">
            <w:pPr>
              <w:rPr>
                <w:i/>
              </w:rPr>
            </w:pPr>
          </w:p>
          <w:p w14:paraId="5971C30B" w14:textId="77777777" w:rsidR="007E4F28" w:rsidRPr="00A3428C" w:rsidRDefault="007E4F28" w:rsidP="007E4F28">
            <w:pPr>
              <w:rPr>
                <w:i/>
              </w:rPr>
            </w:pPr>
          </w:p>
          <w:p w14:paraId="7C546F1C" w14:textId="77777777" w:rsidR="007E4F28" w:rsidRPr="00A3428C" w:rsidRDefault="007E4F28" w:rsidP="007E4F28">
            <w:pPr>
              <w:rPr>
                <w:i/>
              </w:rPr>
            </w:pPr>
          </w:p>
          <w:p w14:paraId="4E377783" w14:textId="77777777" w:rsidR="007E4F28" w:rsidRPr="00A3428C" w:rsidRDefault="007E4F28" w:rsidP="007E4F28">
            <w:pPr>
              <w:rPr>
                <w:i/>
              </w:rPr>
            </w:pPr>
          </w:p>
          <w:p w14:paraId="40F0BD9F" w14:textId="77777777" w:rsidR="007E4F28" w:rsidRPr="00A3428C" w:rsidRDefault="007E4F28" w:rsidP="007E4F28">
            <w:pPr>
              <w:rPr>
                <w:i/>
              </w:rPr>
            </w:pPr>
          </w:p>
          <w:p w14:paraId="6EA75F37" w14:textId="77777777" w:rsidR="007E4F28" w:rsidRPr="00A3428C" w:rsidRDefault="007E4F28" w:rsidP="007E4F28">
            <w:pPr>
              <w:rPr>
                <w:i/>
              </w:rPr>
            </w:pPr>
          </w:p>
          <w:p w14:paraId="25FCB4BF" w14:textId="77777777" w:rsidR="007E4F28" w:rsidRPr="00A3428C" w:rsidRDefault="007E4F28" w:rsidP="007E4F28">
            <w:pPr>
              <w:rPr>
                <w:i/>
              </w:rPr>
            </w:pPr>
          </w:p>
          <w:p w14:paraId="6AAECF49" w14:textId="77777777" w:rsidR="007E4F28" w:rsidRPr="00A3428C" w:rsidRDefault="007E4F28" w:rsidP="007E4F28">
            <w:pPr>
              <w:rPr>
                <w:i/>
              </w:rPr>
            </w:pPr>
          </w:p>
          <w:p w14:paraId="4F5323CC" w14:textId="77777777" w:rsidR="007E4F28" w:rsidRPr="00A3428C" w:rsidRDefault="007E4F28" w:rsidP="00E603D5">
            <w:pPr>
              <w:ind w:left="-40"/>
            </w:pPr>
          </w:p>
          <w:p w14:paraId="439121C0" w14:textId="77777777" w:rsidR="007E4F28" w:rsidRPr="00A3428C" w:rsidRDefault="007E4F28" w:rsidP="00E603D5">
            <w:pPr>
              <w:ind w:left="-40"/>
            </w:pPr>
          </w:p>
          <w:p w14:paraId="31C89805" w14:textId="77777777" w:rsidR="007E4F28" w:rsidRPr="00A3428C" w:rsidRDefault="007E4F28" w:rsidP="00E603D5">
            <w:pPr>
              <w:ind w:left="-40"/>
            </w:pPr>
          </w:p>
          <w:p w14:paraId="777CC66A" w14:textId="77777777" w:rsidR="007E4F28" w:rsidRPr="00A3428C" w:rsidRDefault="007E4F28" w:rsidP="007E4F28">
            <w:pPr>
              <w:rPr>
                <w:i/>
              </w:rPr>
            </w:pPr>
          </w:p>
          <w:p w14:paraId="08D4BF1B" w14:textId="77777777" w:rsidR="007E4F28" w:rsidRPr="00A3428C" w:rsidRDefault="007E4F28" w:rsidP="007E4F28">
            <w:pPr>
              <w:rPr>
                <w:i/>
              </w:rPr>
            </w:pPr>
          </w:p>
          <w:p w14:paraId="64B4262E" w14:textId="77777777" w:rsidR="007E4F28" w:rsidRPr="00A3428C" w:rsidRDefault="007E4F28" w:rsidP="007E4F28">
            <w:pPr>
              <w:rPr>
                <w:i/>
              </w:rPr>
            </w:pPr>
          </w:p>
          <w:p w14:paraId="6E299577" w14:textId="77777777" w:rsidR="007E4F28" w:rsidRPr="00A3428C" w:rsidRDefault="007E4F28" w:rsidP="007E4F28">
            <w:pPr>
              <w:rPr>
                <w:i/>
              </w:rPr>
            </w:pPr>
          </w:p>
          <w:p w14:paraId="4C57DF81" w14:textId="77777777" w:rsidR="007E4F28" w:rsidRPr="00A3428C" w:rsidRDefault="007E4F28" w:rsidP="007E4F28">
            <w:pPr>
              <w:rPr>
                <w:i/>
              </w:rPr>
            </w:pPr>
          </w:p>
          <w:p w14:paraId="622639A5" w14:textId="77777777" w:rsidR="007E4F28" w:rsidRPr="00A3428C" w:rsidRDefault="007E4F28" w:rsidP="007E4F28">
            <w:pPr>
              <w:rPr>
                <w:i/>
              </w:rPr>
            </w:pPr>
          </w:p>
          <w:p w14:paraId="6F7E4A5A" w14:textId="77777777" w:rsidR="00B11758" w:rsidRPr="00A3428C" w:rsidRDefault="00B11758" w:rsidP="007E4F28">
            <w:pPr>
              <w:rPr>
                <w:i/>
              </w:rPr>
            </w:pPr>
          </w:p>
          <w:p w14:paraId="5AF74F9C" w14:textId="77777777" w:rsidR="00B11758" w:rsidRPr="00A3428C" w:rsidRDefault="00B11758" w:rsidP="007E4F28">
            <w:pPr>
              <w:rPr>
                <w:i/>
              </w:rPr>
            </w:pPr>
          </w:p>
          <w:p w14:paraId="5CB609AF" w14:textId="77777777" w:rsidR="00B11758" w:rsidRPr="00A3428C" w:rsidRDefault="00B11758" w:rsidP="007E4F28">
            <w:pPr>
              <w:rPr>
                <w:i/>
              </w:rPr>
            </w:pPr>
          </w:p>
          <w:p w14:paraId="4E9E5BA2" w14:textId="77777777" w:rsidR="00B11758" w:rsidRPr="00A3428C" w:rsidRDefault="00B11758" w:rsidP="007E4F28">
            <w:pPr>
              <w:rPr>
                <w:i/>
              </w:rPr>
            </w:pPr>
          </w:p>
          <w:p w14:paraId="2C2E469F" w14:textId="77777777" w:rsidR="00B11758" w:rsidRPr="00A3428C" w:rsidRDefault="00B11758" w:rsidP="007E4F28">
            <w:pPr>
              <w:rPr>
                <w:i/>
              </w:rPr>
            </w:pPr>
          </w:p>
          <w:p w14:paraId="06580367" w14:textId="77777777" w:rsidR="00B11758" w:rsidRPr="00A3428C" w:rsidRDefault="00B11758" w:rsidP="007E4F28">
            <w:pPr>
              <w:rPr>
                <w:i/>
              </w:rPr>
            </w:pPr>
          </w:p>
          <w:p w14:paraId="79873E63" w14:textId="77777777" w:rsidR="00955E33" w:rsidRPr="00A3428C" w:rsidRDefault="00955E33" w:rsidP="007E4F28">
            <w:pPr>
              <w:rPr>
                <w:i/>
              </w:rPr>
            </w:pPr>
          </w:p>
          <w:p w14:paraId="5471501A" w14:textId="77777777" w:rsidR="00955E33" w:rsidRPr="00A3428C" w:rsidRDefault="00955E33" w:rsidP="007E4F28">
            <w:pPr>
              <w:rPr>
                <w:i/>
              </w:rPr>
            </w:pPr>
          </w:p>
          <w:p w14:paraId="1A1AE444" w14:textId="77777777" w:rsidR="00955E33" w:rsidRPr="00A3428C" w:rsidRDefault="00955E33" w:rsidP="007E4F28">
            <w:pPr>
              <w:rPr>
                <w:i/>
              </w:rPr>
            </w:pPr>
          </w:p>
          <w:p w14:paraId="14B3D0FC" w14:textId="77777777" w:rsidR="00B11758" w:rsidRPr="00A3428C" w:rsidRDefault="00B11758" w:rsidP="007E4F28">
            <w:pPr>
              <w:rPr>
                <w:i/>
              </w:rPr>
            </w:pPr>
          </w:p>
          <w:p w14:paraId="51650393" w14:textId="77777777" w:rsidR="00B11758" w:rsidRPr="00A3428C" w:rsidRDefault="00B11758" w:rsidP="007E4F28">
            <w:pPr>
              <w:rPr>
                <w:i/>
              </w:rPr>
            </w:pPr>
          </w:p>
          <w:p w14:paraId="2B4708CD" w14:textId="77777777" w:rsidR="00B11758" w:rsidRPr="00A3428C" w:rsidRDefault="00B11758" w:rsidP="007E4F28">
            <w:pPr>
              <w:rPr>
                <w:i/>
              </w:rPr>
            </w:pPr>
            <w:r w:rsidRPr="00A3428C">
              <w:rPr>
                <w:i/>
              </w:rPr>
              <w:t>Prvouka/rostlinstvo</w:t>
            </w:r>
          </w:p>
          <w:p w14:paraId="5F29779D" w14:textId="77777777" w:rsidR="005F6F48" w:rsidRPr="00A3428C" w:rsidRDefault="005F6F48" w:rsidP="007E4F28">
            <w:pPr>
              <w:rPr>
                <w:i/>
              </w:rPr>
            </w:pPr>
          </w:p>
          <w:p w14:paraId="54DEA564" w14:textId="77777777" w:rsidR="005F6F48" w:rsidRPr="00A3428C" w:rsidRDefault="005F6F48" w:rsidP="007E4F28">
            <w:r w:rsidRPr="00A3428C">
              <w:t xml:space="preserve">EV/Vztah člověka </w:t>
            </w:r>
          </w:p>
          <w:p w14:paraId="7C7BC19E" w14:textId="77777777" w:rsidR="005F6F48" w:rsidRPr="00A3428C" w:rsidRDefault="005F6F48" w:rsidP="007E4F28">
            <w:r w:rsidRPr="00A3428C">
              <w:t>k prostředí</w:t>
            </w:r>
          </w:p>
        </w:tc>
        <w:tc>
          <w:tcPr>
            <w:tcW w:w="1974" w:type="dxa"/>
          </w:tcPr>
          <w:p w14:paraId="32BFD7DD" w14:textId="77777777" w:rsidR="007E4F28" w:rsidRDefault="007E4F28" w:rsidP="007E4F28"/>
          <w:p w14:paraId="04C910BB" w14:textId="77777777" w:rsidR="0086352B" w:rsidRDefault="0086352B" w:rsidP="007E4F28"/>
          <w:p w14:paraId="30938870" w14:textId="77777777" w:rsidR="0086352B" w:rsidRDefault="0086352B" w:rsidP="007E4F28"/>
          <w:p w14:paraId="26E5F480" w14:textId="77777777" w:rsidR="0086352B" w:rsidRDefault="0086352B" w:rsidP="007E4F28"/>
          <w:p w14:paraId="5EE194BC" w14:textId="77777777" w:rsidR="0086352B" w:rsidRDefault="0086352B" w:rsidP="007E4F28"/>
          <w:p w14:paraId="0F13E005" w14:textId="77777777" w:rsidR="0086352B" w:rsidRDefault="0086352B" w:rsidP="007E4F28"/>
          <w:p w14:paraId="0885CCA1" w14:textId="77777777" w:rsidR="0086352B" w:rsidRDefault="0086352B" w:rsidP="007E4F28"/>
          <w:p w14:paraId="1007E16E" w14:textId="77777777" w:rsidR="0086352B" w:rsidRDefault="0086352B" w:rsidP="007E4F28"/>
          <w:p w14:paraId="1960017F" w14:textId="77777777" w:rsidR="0086352B" w:rsidRDefault="0086352B" w:rsidP="007E4F28">
            <w:r>
              <w:t>Etická výchova</w:t>
            </w:r>
          </w:p>
        </w:tc>
      </w:tr>
    </w:tbl>
    <w:p w14:paraId="1F859739" w14:textId="77777777" w:rsidR="00853496" w:rsidRDefault="00853496" w:rsidP="00735921">
      <w:pPr>
        <w:rPr>
          <w:b/>
          <w:sz w:val="28"/>
          <w:szCs w:val="28"/>
          <w:u w:val="single"/>
        </w:rPr>
        <w:sectPr w:rsidR="00853496" w:rsidSect="003B2714">
          <w:pgSz w:w="16838" w:h="11906" w:orient="landscape" w:code="9"/>
          <w:pgMar w:top="1418" w:right="1418" w:bottom="1418" w:left="1418" w:header="709" w:footer="709" w:gutter="0"/>
          <w:cols w:space="708"/>
          <w:docGrid w:linePitch="360"/>
        </w:sectPr>
      </w:pPr>
    </w:p>
    <w:p w14:paraId="33C1A955" w14:textId="216AF6AA" w:rsidR="00E81A42" w:rsidRDefault="00E81A42" w:rsidP="00735921">
      <w:pPr>
        <w:rPr>
          <w:b/>
          <w:sz w:val="28"/>
          <w:szCs w:val="28"/>
          <w:u w:val="single"/>
        </w:rPr>
      </w:pPr>
    </w:p>
    <w:p w14:paraId="32AC4995" w14:textId="77777777" w:rsidR="007E4F28" w:rsidRDefault="00EA19C2" w:rsidP="007E4F28">
      <w:r>
        <w:rPr>
          <w:b/>
        </w:rPr>
        <w:t>Vzdělávací o</w:t>
      </w:r>
      <w:r w:rsidR="007E4F28" w:rsidRPr="00406CA8">
        <w:rPr>
          <w:b/>
        </w:rPr>
        <w:t>blast</w:t>
      </w:r>
      <w:r w:rsidR="007E4F28">
        <w:t>: Člověk a svět práce</w:t>
      </w:r>
    </w:p>
    <w:p w14:paraId="168FA8A1" w14:textId="77777777" w:rsidR="007E4F28" w:rsidRDefault="007E4F28" w:rsidP="007E4F28">
      <w:r w:rsidRPr="00406CA8">
        <w:rPr>
          <w:b/>
        </w:rPr>
        <w:t>Vyučovací předmět</w:t>
      </w:r>
      <w:r w:rsidR="008E1937">
        <w:t>: P</w:t>
      </w:r>
      <w:r>
        <w:t>racovní činnosti</w:t>
      </w:r>
    </w:p>
    <w:p w14:paraId="2044F79D" w14:textId="77777777" w:rsidR="007E4F28" w:rsidRDefault="007E4F28" w:rsidP="007E4F28">
      <w:r w:rsidRPr="00406CA8">
        <w:rPr>
          <w:b/>
        </w:rPr>
        <w:t>Ročník:</w:t>
      </w:r>
      <w:r w:rsidR="00955E33">
        <w:t xml:space="preserve"> čtvrtý,</w:t>
      </w:r>
      <w:r>
        <w:t xml:space="preserve"> pátý</w:t>
      </w:r>
    </w:p>
    <w:p w14:paraId="10DC14AF" w14:textId="77777777" w:rsidR="007E4F28" w:rsidRDefault="007E4F28" w:rsidP="007E4F28"/>
    <w:p w14:paraId="66123E76" w14:textId="77777777" w:rsidR="007E4F28" w:rsidRDefault="00694BF1" w:rsidP="007E4F28">
      <w:pPr>
        <w:rPr>
          <w:b/>
        </w:rPr>
      </w:pPr>
      <w:r>
        <w:rPr>
          <w:b/>
        </w:rPr>
        <w:t>Výstupy</w:t>
      </w:r>
      <w:r w:rsidR="007E4F28" w:rsidRPr="00406CA8">
        <w:rPr>
          <w:b/>
        </w:rPr>
        <w:t> RVP:</w:t>
      </w:r>
    </w:p>
    <w:p w14:paraId="64F31A3E" w14:textId="77777777" w:rsidR="007E4F28" w:rsidRPr="00406CA8" w:rsidRDefault="007E4F28" w:rsidP="007E4F28">
      <w:r>
        <w:t xml:space="preserve">            žák</w:t>
      </w:r>
    </w:p>
    <w:p w14:paraId="5D42B382" w14:textId="1E005233" w:rsidR="007E4F28" w:rsidRDefault="006437B8" w:rsidP="006437B8">
      <w:r w:rsidRPr="006437B8">
        <w:rPr>
          <w:rStyle w:val="Siln"/>
          <w:b w:val="0"/>
          <w:shd w:val="clear" w:color="auto" w:fill="FFFFFF"/>
        </w:rPr>
        <w:t>ČSP-5-1-01</w:t>
      </w:r>
      <w:r>
        <w:rPr>
          <w:rStyle w:val="Siln"/>
          <w:b w:val="0"/>
          <w:shd w:val="clear" w:color="auto" w:fill="FFFFFF"/>
        </w:rPr>
        <w:t xml:space="preserve"> </w:t>
      </w:r>
      <w:r w:rsidR="007E4F28" w:rsidRPr="006437B8">
        <w:t>vytváří</w:t>
      </w:r>
      <w:r w:rsidR="007E4F28">
        <w:t xml:space="preserve"> přiměřenými pracovními operacemi a postupy na základě své představivosti různé výrobky z daného materiálu</w:t>
      </w:r>
    </w:p>
    <w:p w14:paraId="67E060A9" w14:textId="62F1824B" w:rsidR="006437B8" w:rsidRPr="006437B8" w:rsidRDefault="006437B8" w:rsidP="006437B8">
      <w:pPr>
        <w:rPr>
          <w:b/>
        </w:rPr>
      </w:pPr>
      <w:r w:rsidRPr="006437B8">
        <w:rPr>
          <w:rStyle w:val="Siln"/>
          <w:b w:val="0"/>
          <w:shd w:val="clear" w:color="auto" w:fill="FFFFFF"/>
        </w:rPr>
        <w:t>ČSP-5-1-02 využívá při tvořivých činnostech s různým materiálem prvky lidových tradic</w:t>
      </w:r>
    </w:p>
    <w:p w14:paraId="62ED6D26" w14:textId="0BC985D2" w:rsidR="007E4F28" w:rsidRDefault="006437B8" w:rsidP="006437B8">
      <w:r w:rsidRPr="006437B8">
        <w:rPr>
          <w:rStyle w:val="Siln"/>
          <w:b w:val="0"/>
          <w:shd w:val="clear" w:color="auto" w:fill="FFFFFF"/>
        </w:rPr>
        <w:t>ČSP-5-1-03</w:t>
      </w:r>
      <w:r>
        <w:rPr>
          <w:rStyle w:val="Siln"/>
          <w:color w:val="474220"/>
          <w:sz w:val="27"/>
          <w:szCs w:val="27"/>
          <w:shd w:val="clear" w:color="auto" w:fill="FFFFFF"/>
        </w:rPr>
        <w:t xml:space="preserve"> </w:t>
      </w:r>
      <w:r w:rsidR="007E4F28">
        <w:t>volí vhodné pracovní pomůcky, nástroje a náčiní vzhledem k použitému materiálu</w:t>
      </w:r>
    </w:p>
    <w:p w14:paraId="5BC5FF3A" w14:textId="59B73FB6" w:rsidR="006437B8" w:rsidRDefault="006437B8" w:rsidP="006437B8">
      <w:pPr>
        <w:rPr>
          <w:rStyle w:val="Siln"/>
          <w:b w:val="0"/>
          <w:shd w:val="clear" w:color="auto" w:fill="FFFFFF"/>
        </w:rPr>
      </w:pPr>
      <w:r w:rsidRPr="006437B8">
        <w:rPr>
          <w:rStyle w:val="Siln"/>
          <w:b w:val="0"/>
          <w:shd w:val="clear" w:color="auto" w:fill="FFFFFF"/>
        </w:rPr>
        <w:t>ČSP-5-1-04 udržuje pořádek na pracovním místě a dodržuje zásady hygieny a bezpečnosti práce; poskytne první pomoc při úrazu</w:t>
      </w:r>
    </w:p>
    <w:p w14:paraId="40033DF4" w14:textId="58DBC160" w:rsidR="006437B8" w:rsidRPr="006437B8" w:rsidRDefault="006437B8" w:rsidP="006437B8">
      <w:pPr>
        <w:rPr>
          <w:b/>
        </w:rPr>
      </w:pPr>
      <w:r w:rsidRPr="006437B8">
        <w:rPr>
          <w:rStyle w:val="Siln"/>
          <w:b w:val="0"/>
          <w:shd w:val="clear" w:color="auto" w:fill="FFFFFF"/>
        </w:rPr>
        <w:t>ČSP-5-2-01 provádí při práci se stavebnicemi jednoduchou montáž a demontáž</w:t>
      </w:r>
    </w:p>
    <w:p w14:paraId="49812C5C" w14:textId="0D40703A" w:rsidR="007E4F28" w:rsidRDefault="006437B8" w:rsidP="006437B8">
      <w:r>
        <w:rPr>
          <w:rStyle w:val="Siln"/>
          <w:b w:val="0"/>
          <w:shd w:val="clear" w:color="auto" w:fill="FFFFFF"/>
        </w:rPr>
        <w:t xml:space="preserve">ČSP-5-2-02 </w:t>
      </w:r>
      <w:r w:rsidR="007E4F28">
        <w:t>pracuje podle slovního návodu, předlohy, jednoduchého náčrtu</w:t>
      </w:r>
    </w:p>
    <w:p w14:paraId="29322E98" w14:textId="1F56DF89" w:rsidR="006437B8" w:rsidRPr="006437B8" w:rsidRDefault="006437B8" w:rsidP="006437B8">
      <w:pPr>
        <w:rPr>
          <w:b/>
        </w:rPr>
      </w:pPr>
      <w:r w:rsidRPr="006437B8">
        <w:rPr>
          <w:rStyle w:val="Siln"/>
          <w:b w:val="0"/>
          <w:shd w:val="clear" w:color="auto" w:fill="FFFFFF"/>
        </w:rPr>
        <w:t>ČSP-5-2-03 dodržuje zásady hygieny a bezpečnosti práce, poskytne první pomoc při úrazu</w:t>
      </w:r>
    </w:p>
    <w:p w14:paraId="7B8FB24A" w14:textId="56B59B5F" w:rsidR="007E4F28" w:rsidRDefault="00A71739" w:rsidP="00A71739">
      <w:r w:rsidRPr="00A71739">
        <w:rPr>
          <w:rStyle w:val="Siln"/>
          <w:b w:val="0"/>
          <w:shd w:val="clear" w:color="auto" w:fill="FFFFFF"/>
        </w:rPr>
        <w:t>ČSP-5-3-01</w:t>
      </w:r>
      <w:r>
        <w:rPr>
          <w:rStyle w:val="Siln"/>
          <w:color w:val="474220"/>
          <w:sz w:val="27"/>
          <w:szCs w:val="27"/>
          <w:shd w:val="clear" w:color="auto" w:fill="FFFFFF"/>
        </w:rPr>
        <w:t xml:space="preserve"> </w:t>
      </w:r>
      <w:r w:rsidR="007E4F28">
        <w:t>provádí jednoduché pěstitelské činnosti, samostatně vede pěstitelské pokusy a pozorování</w:t>
      </w:r>
    </w:p>
    <w:p w14:paraId="52B7BE29" w14:textId="1C8A2455" w:rsidR="007E4F28" w:rsidRDefault="00A71739" w:rsidP="00A71739">
      <w:r w:rsidRPr="00A71739">
        <w:rPr>
          <w:rStyle w:val="Siln"/>
          <w:b w:val="0"/>
          <w:shd w:val="clear" w:color="auto" w:fill="FFFFFF"/>
        </w:rPr>
        <w:t>ČSP-5-3-0</w:t>
      </w:r>
      <w:r>
        <w:rPr>
          <w:rStyle w:val="Siln"/>
          <w:b w:val="0"/>
          <w:shd w:val="clear" w:color="auto" w:fill="FFFFFF"/>
        </w:rPr>
        <w:t xml:space="preserve">2 </w:t>
      </w:r>
      <w:r w:rsidR="007E4F28">
        <w:t>ošetřuje a pěstuje podle daných zásad pokojové i jiné rostliny</w:t>
      </w:r>
    </w:p>
    <w:p w14:paraId="2926DDF8" w14:textId="531E2A04" w:rsidR="00A71739" w:rsidRDefault="00A71739" w:rsidP="00A71739">
      <w:pPr>
        <w:rPr>
          <w:rStyle w:val="Siln"/>
          <w:b w:val="0"/>
          <w:shd w:val="clear" w:color="auto" w:fill="FFFFFF"/>
        </w:rPr>
      </w:pPr>
      <w:r w:rsidRPr="00A71739">
        <w:rPr>
          <w:rStyle w:val="Siln"/>
          <w:b w:val="0"/>
          <w:shd w:val="clear" w:color="auto" w:fill="FFFFFF"/>
        </w:rPr>
        <w:t>ČSP-5-3-03 volí podle druhu pěstitelských činností správné pomůcky, nástroje a náčiní</w:t>
      </w:r>
      <w:r w:rsidRPr="00A71739">
        <w:rPr>
          <w:rFonts w:ascii="Arial" w:hAnsi="Arial" w:cs="Arial"/>
          <w:b/>
        </w:rPr>
        <w:br/>
      </w:r>
      <w:r w:rsidRPr="00A71739">
        <w:rPr>
          <w:rStyle w:val="Siln"/>
          <w:b w:val="0"/>
          <w:shd w:val="clear" w:color="auto" w:fill="FFFFFF"/>
        </w:rPr>
        <w:t>ČSP-5-3-04 dodržuje zásady hygieny a bezpečnosti práce; poskytne první pomoc při úrazu</w:t>
      </w:r>
    </w:p>
    <w:p w14:paraId="6E071FB5" w14:textId="438EAAF8" w:rsidR="00E81A42" w:rsidRPr="00C925CC" w:rsidRDefault="00813E64" w:rsidP="00C925CC">
      <w:pPr>
        <w:rPr>
          <w:bCs/>
          <w:shd w:val="clear" w:color="auto" w:fill="FFFFFF"/>
        </w:rPr>
      </w:pPr>
      <w:r w:rsidRPr="00813E64">
        <w:rPr>
          <w:rStyle w:val="Siln"/>
          <w:b w:val="0"/>
          <w:shd w:val="clear" w:color="auto" w:fill="FFFFFF"/>
        </w:rPr>
        <w:t>ČSP-5-4-01 orientuje se v základním vybavení kuchyně</w:t>
      </w:r>
      <w:r w:rsidRPr="00813E64">
        <w:rPr>
          <w:rStyle w:val="apple-converted-space"/>
          <w:b/>
          <w:bCs/>
          <w:shd w:val="clear" w:color="auto" w:fill="FFFFFF"/>
        </w:rPr>
        <w:t> </w:t>
      </w:r>
      <w:r w:rsidRPr="00813E64">
        <w:rPr>
          <w:rFonts w:ascii="Arial" w:hAnsi="Arial" w:cs="Arial"/>
          <w:b/>
        </w:rPr>
        <w:br/>
      </w:r>
      <w:r w:rsidRPr="00813E64">
        <w:rPr>
          <w:rStyle w:val="Siln"/>
          <w:b w:val="0"/>
          <w:shd w:val="clear" w:color="auto" w:fill="FFFFFF"/>
        </w:rPr>
        <w:t>ČSP-5-4-02 připraví samostatně jednoduchý pokrm</w:t>
      </w:r>
      <w:r w:rsidRPr="00813E64">
        <w:rPr>
          <w:rFonts w:ascii="Arial" w:hAnsi="Arial" w:cs="Arial"/>
          <w:b/>
        </w:rPr>
        <w:br/>
      </w:r>
      <w:r w:rsidRPr="00813E64">
        <w:rPr>
          <w:rStyle w:val="Siln"/>
          <w:b w:val="0"/>
          <w:shd w:val="clear" w:color="auto" w:fill="FFFFFF"/>
        </w:rPr>
        <w:t>ČSP-5-4-03 dodržuje pravidla správného stolování a společenského chování</w:t>
      </w:r>
      <w:r w:rsidRPr="00813E64">
        <w:rPr>
          <w:rFonts w:ascii="Arial" w:hAnsi="Arial" w:cs="Arial"/>
          <w:b/>
        </w:rPr>
        <w:br/>
      </w:r>
      <w:r w:rsidRPr="00813E64">
        <w:rPr>
          <w:rStyle w:val="Siln"/>
          <w:b w:val="0"/>
          <w:shd w:val="clear" w:color="auto" w:fill="FFFFFF"/>
        </w:rPr>
        <w:t xml:space="preserve">ČSP-5-4-04 udržuje pořádek a čistotu pracovních ploch, dodržuje základy hygieny a bezpečnosti práce; poskytne první pomoc i při úrazu v </w:t>
      </w:r>
      <w:r w:rsidR="00C925CC">
        <w:rPr>
          <w:rStyle w:val="Siln"/>
          <w:b w:val="0"/>
          <w:shd w:val="clear" w:color="auto" w:fill="FFFFFF"/>
        </w:rPr>
        <w:t xml:space="preserve"> </w:t>
      </w:r>
      <w:r w:rsidRPr="00813E64">
        <w:rPr>
          <w:rStyle w:val="Siln"/>
          <w:b w:val="0"/>
          <w:shd w:val="clear" w:color="auto" w:fill="FFFFFF"/>
        </w:rPr>
        <w:t>kuchyni</w:t>
      </w:r>
    </w:p>
    <w:p w14:paraId="1AA53FD2" w14:textId="77777777" w:rsidR="008415C5" w:rsidRDefault="008415C5" w:rsidP="00C925CC">
      <w:pPr>
        <w:rPr>
          <w:bCs/>
          <w:color w:val="000000"/>
          <w:shd w:val="clear" w:color="auto" w:fill="FFFFFF"/>
        </w:rPr>
      </w:pPr>
    </w:p>
    <w:p w14:paraId="66DD21E6" w14:textId="4C6A51FD" w:rsidR="00853250" w:rsidRDefault="00853250" w:rsidP="00C925CC">
      <w:pPr>
        <w:rPr>
          <w:b/>
          <w:bCs/>
          <w:color w:val="000000"/>
          <w:shd w:val="clear" w:color="auto" w:fill="FFFFFF"/>
        </w:rPr>
      </w:pPr>
      <w:r w:rsidRPr="008415C5">
        <w:rPr>
          <w:b/>
          <w:bCs/>
          <w:color w:val="000000"/>
          <w:shd w:val="clear" w:color="auto" w:fill="FFFFFF"/>
        </w:rPr>
        <w:t xml:space="preserve">Minimální doporučená úroveň výstupů RVP pro žáky se speciálními vzdělávacími </w:t>
      </w:r>
      <w:proofErr w:type="spellStart"/>
      <w:r w:rsidRPr="008415C5">
        <w:rPr>
          <w:b/>
          <w:bCs/>
          <w:color w:val="000000"/>
          <w:shd w:val="clear" w:color="auto" w:fill="FFFFFF"/>
        </w:rPr>
        <w:t>potřebmi</w:t>
      </w:r>
      <w:proofErr w:type="spellEnd"/>
      <w:r w:rsidRPr="008415C5">
        <w:rPr>
          <w:b/>
          <w:bCs/>
          <w:color w:val="000000"/>
          <w:shd w:val="clear" w:color="auto" w:fill="FFFFFF"/>
        </w:rPr>
        <w:t>:</w:t>
      </w:r>
    </w:p>
    <w:p w14:paraId="65BBE993" w14:textId="1A4EA0D0" w:rsidR="008415C5" w:rsidRPr="008415C5" w:rsidRDefault="008415C5" w:rsidP="00C925CC">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4A1B59F5" w14:textId="05C7AE05" w:rsidR="006437B8" w:rsidRPr="008415C5" w:rsidRDefault="008415C5" w:rsidP="006437B8">
      <w:r w:rsidRPr="008415C5">
        <w:t>ČSP-5-1-01p vytváří přiměřenými pracovními postupy různé výrobky z daného materiálu</w:t>
      </w:r>
      <w:r w:rsidRPr="008415C5">
        <w:br/>
        <w:t>ČSP-5-1-02p využívá při tvořivých činnostech s různým materiálem vlastní fantazii</w:t>
      </w:r>
      <w:r w:rsidRPr="008415C5">
        <w:br/>
        <w:t>ČSP-5-1-03 volí vhodné pracovní pomůcky, nástroje a náčiní vzhledem k použitému materiálu</w:t>
      </w:r>
      <w:r w:rsidRPr="008415C5">
        <w:br/>
        <w:t>ČSP-5-1-04p udržuje pořádek na pracovním místě a dodržuje zásady hygieny a bezpečnosti práce; poskytne první pomoc při drobném poranění</w:t>
      </w:r>
    </w:p>
    <w:p w14:paraId="28F594EC" w14:textId="1B5AAFBB" w:rsidR="008415C5" w:rsidRPr="008415C5" w:rsidRDefault="008415C5" w:rsidP="006437B8">
      <w:r w:rsidRPr="008415C5">
        <w:t>ČSP-5-2-01 provádí při práci se stavebnicemi jednoduchou montáž a demontáž</w:t>
      </w:r>
      <w:r w:rsidRPr="008415C5">
        <w:br/>
        <w:t>ČSP-5-2-02 pracuje podle slovního návodu, předlohy, jednoduchého náčrtu</w:t>
      </w:r>
      <w:r w:rsidRPr="008415C5">
        <w:br/>
        <w:t>ČSP-5-2-03p udržuje pořádek na svém pracovním místě, dodržuje zásady hygieny a bezpečnosti práce, poskytne první pomoc při drobném úrazu</w:t>
      </w:r>
      <w:r w:rsidRPr="008415C5">
        <w:br/>
        <w:t>ČSP-5-3-01p zná základní podmínky a postupy pro pěstování vybraných rostlin</w:t>
      </w:r>
      <w:r w:rsidRPr="008415C5">
        <w:br/>
        <w:t>ČSP-5-3-02p ošetřuje a pěstuje podle daných zásad pokojové i jiné rostliny a provádí pěstitelská pozorování </w:t>
      </w:r>
      <w:r w:rsidRPr="008415C5">
        <w:br/>
        <w:t>ČSP-5-3-03 volí podle druhu pěstitelských činností správné pomůcky, nástroje a náčiní</w:t>
      </w:r>
      <w:r w:rsidRPr="008415C5">
        <w:br/>
        <w:t>ČSP-5-3-04p dodržuje zásady hygieny a bezpečnosti práce; poskytne první pomoc při úrazu na zahradě</w:t>
      </w:r>
    </w:p>
    <w:p w14:paraId="67BB4763" w14:textId="224E2A72" w:rsidR="008415C5" w:rsidRDefault="008415C5" w:rsidP="008415C5">
      <w:r w:rsidRPr="008415C5">
        <w:t>ČSP-5-4-01p zná základní vybavení kuchyně </w:t>
      </w:r>
      <w:r w:rsidRPr="008415C5">
        <w:br/>
        <w:t>ČSP-5-4-02 připraví samostatně jednoduchý pokrm</w:t>
      </w:r>
      <w:r w:rsidRPr="008415C5">
        <w:br/>
        <w:t>ČSP-5-4-03p dodržuje pravidla správného stolování a společenského chování při stolování</w:t>
      </w:r>
      <w:r w:rsidRPr="008415C5">
        <w:br/>
        <w:t>ČSP-5-4-04 udržuje pořádek a čistotu pracovních ploch, dodržuje základy hygieny a bezpečnosti práce; poskytne první pomoc i při úrazu v</w:t>
      </w:r>
      <w:r>
        <w:t> </w:t>
      </w:r>
      <w:r w:rsidRPr="008415C5">
        <w:t>kuchyni</w:t>
      </w:r>
    </w:p>
    <w:p w14:paraId="067883EC" w14:textId="77777777" w:rsidR="008415C5" w:rsidRDefault="008415C5" w:rsidP="00D968AB">
      <w:pPr>
        <w:numPr>
          <w:ilvl w:val="0"/>
          <w:numId w:val="243"/>
        </w:numPr>
      </w:pPr>
      <w:r w:rsidRPr="008415C5">
        <w:t>uplatňuje zásady správné výživy</w:t>
      </w:r>
    </w:p>
    <w:p w14:paraId="0AF2BD0B" w14:textId="609C79C9" w:rsidR="00853496" w:rsidRDefault="008415C5" w:rsidP="00D968AB">
      <w:pPr>
        <w:numPr>
          <w:ilvl w:val="0"/>
          <w:numId w:val="243"/>
        </w:numPr>
        <w:sectPr w:rsidR="00853496" w:rsidSect="003B2714">
          <w:pgSz w:w="16838" w:h="11906" w:orient="landscape" w:code="9"/>
          <w:pgMar w:top="1418" w:right="1418" w:bottom="1418" w:left="1418" w:header="709" w:footer="709" w:gutter="0"/>
          <w:cols w:space="708"/>
          <w:docGrid w:linePitch="360"/>
        </w:sectPr>
      </w:pPr>
      <w:r w:rsidRPr="008415C5">
        <w:t>zná funkci a užití jednoduchýc</w:t>
      </w:r>
      <w:r w:rsidR="00853496">
        <w:t xml:space="preserve">h pracovních nástrojů a </w:t>
      </w:r>
      <w:proofErr w:type="spellStart"/>
      <w:r w:rsidR="00853496">
        <w:t>pomůce</w:t>
      </w:r>
      <w:proofErr w:type="spellEnd"/>
    </w:p>
    <w:p w14:paraId="13F2FF62" w14:textId="546D94CF" w:rsidR="007E4F28" w:rsidRDefault="007E4F28" w:rsidP="00853496">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960"/>
        <w:gridCol w:w="2763"/>
        <w:gridCol w:w="1974"/>
      </w:tblGrid>
      <w:tr w:rsidR="007E4F28" w14:paraId="64BE97B4" w14:textId="77777777">
        <w:trPr>
          <w:trHeight w:val="708"/>
        </w:trPr>
        <w:tc>
          <w:tcPr>
            <w:tcW w:w="5508" w:type="dxa"/>
            <w:vAlign w:val="center"/>
          </w:tcPr>
          <w:p w14:paraId="6C3C21CC" w14:textId="77777777" w:rsidR="007E4F28" w:rsidRPr="00E603D5" w:rsidRDefault="007E4F28" w:rsidP="00E603D5">
            <w:pPr>
              <w:jc w:val="center"/>
              <w:rPr>
                <w:b/>
              </w:rPr>
            </w:pPr>
            <w:r w:rsidRPr="00E603D5">
              <w:rPr>
                <w:b/>
              </w:rPr>
              <w:t>Školní výstupy</w:t>
            </w:r>
          </w:p>
        </w:tc>
        <w:tc>
          <w:tcPr>
            <w:tcW w:w="3960" w:type="dxa"/>
            <w:vAlign w:val="center"/>
          </w:tcPr>
          <w:p w14:paraId="59E98F16" w14:textId="77777777" w:rsidR="007E4F28" w:rsidRPr="00E603D5" w:rsidRDefault="007E4F28" w:rsidP="00E603D5">
            <w:pPr>
              <w:jc w:val="center"/>
              <w:rPr>
                <w:b/>
              </w:rPr>
            </w:pPr>
            <w:r w:rsidRPr="00E603D5">
              <w:rPr>
                <w:b/>
              </w:rPr>
              <w:t>Učivo</w:t>
            </w:r>
          </w:p>
        </w:tc>
        <w:tc>
          <w:tcPr>
            <w:tcW w:w="2763" w:type="dxa"/>
            <w:vAlign w:val="center"/>
          </w:tcPr>
          <w:p w14:paraId="7023221F" w14:textId="77777777" w:rsidR="007E4F28" w:rsidRPr="00E603D5" w:rsidRDefault="00A17965" w:rsidP="00E603D5">
            <w:pPr>
              <w:jc w:val="center"/>
              <w:rPr>
                <w:b/>
              </w:rPr>
            </w:pPr>
            <w:r w:rsidRPr="00E603D5">
              <w:rPr>
                <w:b/>
              </w:rPr>
              <w:t>Průřezová témata,</w:t>
            </w:r>
            <w:r w:rsidR="007E4F28" w:rsidRPr="00E603D5">
              <w:rPr>
                <w:b/>
              </w:rPr>
              <w:t xml:space="preserve"> přesahy</w:t>
            </w:r>
          </w:p>
        </w:tc>
        <w:tc>
          <w:tcPr>
            <w:tcW w:w="1974" w:type="dxa"/>
            <w:vAlign w:val="center"/>
          </w:tcPr>
          <w:p w14:paraId="0EE0E505" w14:textId="77777777" w:rsidR="007E4F28" w:rsidRPr="00E603D5" w:rsidRDefault="007E4F28" w:rsidP="00E603D5">
            <w:pPr>
              <w:jc w:val="center"/>
              <w:rPr>
                <w:b/>
              </w:rPr>
            </w:pPr>
            <w:r w:rsidRPr="00E603D5">
              <w:rPr>
                <w:b/>
              </w:rPr>
              <w:t>Poznámky</w:t>
            </w:r>
          </w:p>
        </w:tc>
      </w:tr>
      <w:tr w:rsidR="007E4F28" w14:paraId="5B8E6D21" w14:textId="77777777">
        <w:trPr>
          <w:trHeight w:val="70"/>
        </w:trPr>
        <w:tc>
          <w:tcPr>
            <w:tcW w:w="14205" w:type="dxa"/>
            <w:gridSpan w:val="4"/>
            <w:vAlign w:val="center"/>
          </w:tcPr>
          <w:p w14:paraId="7ECEB8A4" w14:textId="77777777" w:rsidR="007E4F28" w:rsidRPr="00E603D5" w:rsidRDefault="007E4F28" w:rsidP="00E603D5">
            <w:pPr>
              <w:jc w:val="center"/>
              <w:rPr>
                <w:b/>
              </w:rPr>
            </w:pPr>
          </w:p>
        </w:tc>
      </w:tr>
      <w:tr w:rsidR="007E4F28" w14:paraId="41B56963" w14:textId="77777777">
        <w:tc>
          <w:tcPr>
            <w:tcW w:w="5508" w:type="dxa"/>
            <w:tcBorders>
              <w:right w:val="single" w:sz="4" w:space="0" w:color="auto"/>
            </w:tcBorders>
          </w:tcPr>
          <w:p w14:paraId="01FD6714" w14:textId="77777777" w:rsidR="007E4F28" w:rsidRPr="00F27C0B" w:rsidRDefault="007E4F28" w:rsidP="007E4F28"/>
          <w:p w14:paraId="716826CE" w14:textId="77777777" w:rsidR="007E4F28" w:rsidRPr="00F27C0B" w:rsidRDefault="007E4F28" w:rsidP="007E4F28">
            <w:pPr>
              <w:rPr>
                <w:u w:val="single"/>
              </w:rPr>
            </w:pPr>
            <w:r w:rsidRPr="00F27C0B">
              <w:rPr>
                <w:u w:val="single"/>
              </w:rPr>
              <w:t>Žák podle svých schopností</w:t>
            </w:r>
          </w:p>
          <w:p w14:paraId="43A5A40D" w14:textId="77777777" w:rsidR="007E4F28" w:rsidRPr="00F27C0B" w:rsidRDefault="007E4F28" w:rsidP="00E603D5">
            <w:pPr>
              <w:ind w:left="360"/>
            </w:pPr>
          </w:p>
          <w:p w14:paraId="449350D4" w14:textId="77777777" w:rsidR="007E4F28" w:rsidRPr="00F27C0B" w:rsidRDefault="007E4F28" w:rsidP="00D968AB">
            <w:pPr>
              <w:numPr>
                <w:ilvl w:val="0"/>
                <w:numId w:val="158"/>
              </w:numPr>
            </w:pPr>
            <w:r w:rsidRPr="00F27C0B">
              <w:t>vybírá vhod</w:t>
            </w:r>
            <w:r w:rsidR="00EA19C2" w:rsidRPr="00F27C0B">
              <w:t>ný materiál, pomůcky a nástroje</w:t>
            </w:r>
          </w:p>
          <w:p w14:paraId="6290A124" w14:textId="77777777" w:rsidR="007E4F28" w:rsidRPr="00F27C0B" w:rsidRDefault="007E4F28" w:rsidP="00D968AB">
            <w:pPr>
              <w:numPr>
                <w:ilvl w:val="0"/>
                <w:numId w:val="158"/>
              </w:numPr>
            </w:pPr>
            <w:r w:rsidRPr="00F27C0B">
              <w:t>rozlišuje a pojmenovává</w:t>
            </w:r>
            <w:r w:rsidR="00FC42C0" w:rsidRPr="00F27C0B">
              <w:t xml:space="preserve"> druhy zpracovávaného materiálu</w:t>
            </w:r>
          </w:p>
          <w:p w14:paraId="6182D0E5" w14:textId="77777777" w:rsidR="007E4F28" w:rsidRPr="00F27C0B" w:rsidRDefault="007E4F28" w:rsidP="00D968AB">
            <w:pPr>
              <w:numPr>
                <w:ilvl w:val="0"/>
                <w:numId w:val="158"/>
              </w:numPr>
            </w:pPr>
            <w:r w:rsidRPr="00F27C0B">
              <w:t xml:space="preserve">určuje vlastnosti materiálu </w:t>
            </w:r>
          </w:p>
          <w:p w14:paraId="7294D3D4" w14:textId="77777777" w:rsidR="007E4F28" w:rsidRPr="00F27C0B" w:rsidRDefault="007E4F28" w:rsidP="00E603D5">
            <w:pPr>
              <w:ind w:left="360"/>
            </w:pPr>
          </w:p>
          <w:p w14:paraId="528F68C5" w14:textId="77777777" w:rsidR="007E4F28" w:rsidRPr="00F27C0B" w:rsidRDefault="007E4F28" w:rsidP="007E4F28"/>
          <w:p w14:paraId="62B3380A" w14:textId="77777777" w:rsidR="007E4F28" w:rsidRPr="00F27C0B" w:rsidRDefault="007E4F28" w:rsidP="00D968AB">
            <w:pPr>
              <w:numPr>
                <w:ilvl w:val="0"/>
                <w:numId w:val="158"/>
              </w:numPr>
            </w:pPr>
            <w:r w:rsidRPr="00F27C0B">
              <w:t>volí vhodný materiál pr</w:t>
            </w:r>
            <w:r w:rsidR="008E1937" w:rsidRPr="00F27C0B">
              <w:t>o určitou</w:t>
            </w:r>
            <w:r w:rsidR="00EA19C2" w:rsidRPr="00F27C0B">
              <w:t xml:space="preserve"> pracovní činnost </w:t>
            </w:r>
          </w:p>
          <w:p w14:paraId="1079B5BF" w14:textId="77777777" w:rsidR="00293225" w:rsidRPr="00F27C0B" w:rsidRDefault="007E4F28" w:rsidP="00D968AB">
            <w:pPr>
              <w:numPr>
                <w:ilvl w:val="0"/>
                <w:numId w:val="158"/>
              </w:numPr>
            </w:pPr>
            <w:r w:rsidRPr="00F27C0B">
              <w:t xml:space="preserve">pro činnosti vybírá vhodné pracovní nástroje </w:t>
            </w:r>
          </w:p>
          <w:p w14:paraId="283E1942" w14:textId="77777777" w:rsidR="007E4F28" w:rsidRPr="00F27C0B" w:rsidRDefault="00293225" w:rsidP="00E603D5">
            <w:pPr>
              <w:ind w:left="360"/>
            </w:pPr>
            <w:r w:rsidRPr="00F27C0B">
              <w:t xml:space="preserve">      </w:t>
            </w:r>
            <w:r w:rsidR="007E4F28" w:rsidRPr="00F27C0B">
              <w:t>a pomůcky</w:t>
            </w:r>
          </w:p>
          <w:p w14:paraId="715BCDA5" w14:textId="77777777" w:rsidR="007E4F28" w:rsidRPr="00F27C0B" w:rsidRDefault="007E4F28" w:rsidP="00EA19C2"/>
          <w:p w14:paraId="69ED1685" w14:textId="77777777" w:rsidR="00EA19C2" w:rsidRPr="00F27C0B" w:rsidRDefault="00EA19C2" w:rsidP="00EA19C2"/>
          <w:p w14:paraId="4785D597" w14:textId="77777777" w:rsidR="007E4F28" w:rsidRPr="00F27C0B" w:rsidRDefault="007E4F28" w:rsidP="00D968AB">
            <w:pPr>
              <w:numPr>
                <w:ilvl w:val="0"/>
                <w:numId w:val="158"/>
              </w:numPr>
            </w:pPr>
            <w:r w:rsidRPr="00F27C0B">
              <w:t>provádí přiměřené základní pracovní činnosti s drobným ma</w:t>
            </w:r>
            <w:r w:rsidR="00EA19C2" w:rsidRPr="00F27C0B">
              <w:t xml:space="preserve">teriálem - korálky, jehla, nit </w:t>
            </w:r>
          </w:p>
          <w:p w14:paraId="745FE38F" w14:textId="77777777" w:rsidR="007E4F28" w:rsidRPr="00F27C0B" w:rsidRDefault="007E4F28" w:rsidP="00D968AB">
            <w:pPr>
              <w:numPr>
                <w:ilvl w:val="0"/>
                <w:numId w:val="158"/>
              </w:numPr>
            </w:pPr>
            <w:r w:rsidRPr="00F27C0B">
              <w:t>pracuje s papírem, kartonem, modelovacími hmotami, textilem</w:t>
            </w:r>
          </w:p>
          <w:p w14:paraId="1DA9DFC2" w14:textId="77777777" w:rsidR="007E4F28" w:rsidRPr="00F27C0B" w:rsidRDefault="007E4F28" w:rsidP="007E4F28"/>
          <w:p w14:paraId="18F9E43B" w14:textId="77777777" w:rsidR="007E4F28" w:rsidRPr="00F27C0B" w:rsidRDefault="007E4F28" w:rsidP="00E603D5">
            <w:pPr>
              <w:ind w:left="360"/>
            </w:pPr>
          </w:p>
          <w:p w14:paraId="45B55B3D" w14:textId="77777777" w:rsidR="007E4F28" w:rsidRPr="00F27C0B" w:rsidRDefault="007E4F28" w:rsidP="005A5E15"/>
          <w:p w14:paraId="10989856" w14:textId="24DA575F" w:rsidR="00137197" w:rsidRPr="00F27C0B" w:rsidRDefault="007E4F28" w:rsidP="00D968AB">
            <w:pPr>
              <w:numPr>
                <w:ilvl w:val="0"/>
                <w:numId w:val="158"/>
              </w:numPr>
            </w:pPr>
            <w:r w:rsidRPr="00F27C0B">
              <w:t>provádí pozorování a pokusy v přírodě nebo na školním pozemku</w:t>
            </w:r>
          </w:p>
          <w:p w14:paraId="16F12519" w14:textId="77777777" w:rsidR="00137197" w:rsidRPr="00F27C0B" w:rsidRDefault="00137197" w:rsidP="00137197">
            <w:pPr>
              <w:ind w:left="720"/>
            </w:pPr>
          </w:p>
          <w:p w14:paraId="3C28DCF7" w14:textId="77777777" w:rsidR="00137197" w:rsidRPr="00F27C0B" w:rsidRDefault="00137197" w:rsidP="00137197">
            <w:pPr>
              <w:ind w:left="720"/>
            </w:pPr>
          </w:p>
          <w:p w14:paraId="6136C033" w14:textId="3CA98F31" w:rsidR="00137197" w:rsidRPr="00F27C0B" w:rsidRDefault="00137197" w:rsidP="00D968AB">
            <w:pPr>
              <w:numPr>
                <w:ilvl w:val="0"/>
                <w:numId w:val="158"/>
              </w:numPr>
            </w:pPr>
            <w:r w:rsidRPr="00F27C0B">
              <w:t>při stolování se chová společensky</w:t>
            </w:r>
          </w:p>
          <w:p w14:paraId="6E509D75" w14:textId="77777777" w:rsidR="00137197" w:rsidRPr="00F27C0B" w:rsidRDefault="00137197" w:rsidP="00137197">
            <w:pPr>
              <w:ind w:left="720"/>
            </w:pPr>
          </w:p>
          <w:p w14:paraId="0FB1A479" w14:textId="32E24306" w:rsidR="00137197" w:rsidRPr="00F27C0B" w:rsidRDefault="00E02790" w:rsidP="00D968AB">
            <w:pPr>
              <w:numPr>
                <w:ilvl w:val="0"/>
                <w:numId w:val="158"/>
              </w:numPr>
            </w:pPr>
            <w:r w:rsidRPr="00F27C0B">
              <w:t>rozlišuje základní kuchyňský inventář bezpečně s ním manipuluje</w:t>
            </w:r>
          </w:p>
          <w:p w14:paraId="3134621C" w14:textId="77777777" w:rsidR="00137197" w:rsidRPr="00F27C0B" w:rsidRDefault="00137197" w:rsidP="00137197">
            <w:pPr>
              <w:ind w:left="720"/>
            </w:pPr>
          </w:p>
          <w:p w14:paraId="542B94A3" w14:textId="0BA417DE" w:rsidR="00E02790" w:rsidRPr="00F27C0B" w:rsidRDefault="00E02790" w:rsidP="00D968AB">
            <w:pPr>
              <w:numPr>
                <w:ilvl w:val="0"/>
                <w:numId w:val="158"/>
              </w:numPr>
            </w:pPr>
            <w:r w:rsidRPr="00F27C0B">
              <w:t>udržuje pořádek a čistotu pracovních ploch, dodržuje zákla</w:t>
            </w:r>
            <w:r w:rsidR="00B32737" w:rsidRPr="00F27C0B">
              <w:t>dy hygieny a bezpečnosti práce</w:t>
            </w:r>
          </w:p>
          <w:p w14:paraId="619BB6D6" w14:textId="1C6D6071" w:rsidR="00E02790" w:rsidRPr="00F27C0B" w:rsidRDefault="00E02790" w:rsidP="00D968AB">
            <w:pPr>
              <w:numPr>
                <w:ilvl w:val="0"/>
                <w:numId w:val="158"/>
              </w:numPr>
            </w:pPr>
            <w:r w:rsidRPr="00F27C0B">
              <w:t>poskytne první pomoc i při úrazu v</w:t>
            </w:r>
            <w:r w:rsidR="00F27C0B" w:rsidRPr="00F27C0B">
              <w:t> </w:t>
            </w:r>
            <w:r w:rsidRPr="00F27C0B">
              <w:t>kuchyni</w:t>
            </w:r>
          </w:p>
          <w:p w14:paraId="3B560E09" w14:textId="77777777" w:rsidR="00F27C0B" w:rsidRPr="00F27C0B" w:rsidRDefault="00F27C0B" w:rsidP="00F27C0B">
            <w:pPr>
              <w:ind w:left="720"/>
            </w:pPr>
          </w:p>
          <w:p w14:paraId="59234A29" w14:textId="2B1982D4" w:rsidR="00E02790" w:rsidRPr="00F27C0B" w:rsidRDefault="00E02790" w:rsidP="00D968AB">
            <w:pPr>
              <w:numPr>
                <w:ilvl w:val="0"/>
                <w:numId w:val="158"/>
              </w:numPr>
            </w:pPr>
            <w:r w:rsidRPr="00F27C0B">
              <w:t>vybere potřebné  suroviny k sestavení jídelníčku</w:t>
            </w:r>
          </w:p>
          <w:p w14:paraId="4228794E" w14:textId="510E3F2C" w:rsidR="00E02790" w:rsidRPr="00F27C0B" w:rsidRDefault="00E02790" w:rsidP="00D968AB">
            <w:pPr>
              <w:numPr>
                <w:ilvl w:val="0"/>
                <w:numId w:val="158"/>
              </w:numPr>
            </w:pPr>
            <w:r w:rsidRPr="00F27C0B">
              <w:t>připraví jednoduché studené či teplé pokrmy a nápoje</w:t>
            </w:r>
          </w:p>
          <w:p w14:paraId="661144F6" w14:textId="4A8719E7" w:rsidR="00E02790" w:rsidRPr="00F27C0B" w:rsidRDefault="00E02790" w:rsidP="00E81A42">
            <w:r w:rsidRPr="00F27C0B">
              <w:t xml:space="preserve"> </w:t>
            </w:r>
          </w:p>
          <w:p w14:paraId="43BAD56E" w14:textId="77777777" w:rsidR="00E81A42" w:rsidRPr="00F27C0B" w:rsidRDefault="00E81A42" w:rsidP="00D968AB">
            <w:pPr>
              <w:numPr>
                <w:ilvl w:val="0"/>
                <w:numId w:val="157"/>
              </w:numPr>
            </w:pPr>
            <w:r w:rsidRPr="00F27C0B">
              <w:t>využívá základní standardní funkce počítače</w:t>
            </w:r>
          </w:p>
          <w:p w14:paraId="719AC449" w14:textId="77777777" w:rsidR="00E81A42" w:rsidRPr="00F27C0B" w:rsidRDefault="00E81A42" w:rsidP="00D968AB">
            <w:pPr>
              <w:numPr>
                <w:ilvl w:val="0"/>
                <w:numId w:val="157"/>
              </w:numPr>
            </w:pPr>
            <w:r w:rsidRPr="00F27C0B">
              <w:t>respektuje pravidla bezpečné práce</w:t>
            </w:r>
          </w:p>
          <w:p w14:paraId="596910DD" w14:textId="77777777" w:rsidR="00E81A42" w:rsidRPr="00F27C0B" w:rsidRDefault="00E81A42" w:rsidP="00D968AB">
            <w:pPr>
              <w:numPr>
                <w:ilvl w:val="0"/>
                <w:numId w:val="157"/>
              </w:numPr>
            </w:pPr>
            <w:r w:rsidRPr="00F27C0B">
              <w:t>chrání data před poškozením</w:t>
            </w:r>
          </w:p>
          <w:p w14:paraId="2EB8E14D" w14:textId="77777777" w:rsidR="00E81A42" w:rsidRPr="00F27C0B" w:rsidRDefault="00E81A42" w:rsidP="00D968AB">
            <w:pPr>
              <w:numPr>
                <w:ilvl w:val="0"/>
                <w:numId w:val="157"/>
              </w:numPr>
            </w:pPr>
            <w:r w:rsidRPr="00F27C0B">
              <w:t>vyhledává informace, návody…</w:t>
            </w:r>
          </w:p>
          <w:p w14:paraId="05A819D9" w14:textId="77777777" w:rsidR="00FB7311" w:rsidRPr="00F27C0B" w:rsidRDefault="00FB7311" w:rsidP="00FB7311"/>
          <w:p w14:paraId="1CF44944" w14:textId="77777777" w:rsidR="00E81A42" w:rsidRPr="00F27C0B" w:rsidRDefault="00E81A42" w:rsidP="00E81A42"/>
        </w:tc>
        <w:tc>
          <w:tcPr>
            <w:tcW w:w="3960" w:type="dxa"/>
            <w:tcBorders>
              <w:top w:val="single" w:sz="4" w:space="0" w:color="auto"/>
              <w:left w:val="single" w:sz="4" w:space="0" w:color="auto"/>
              <w:bottom w:val="single" w:sz="4" w:space="0" w:color="auto"/>
              <w:right w:val="single" w:sz="4" w:space="0" w:color="auto"/>
            </w:tcBorders>
          </w:tcPr>
          <w:p w14:paraId="62AB685A" w14:textId="77777777" w:rsidR="007E4F28" w:rsidRPr="00F27C0B" w:rsidRDefault="007E4F28" w:rsidP="00E603D5">
            <w:pPr>
              <w:ind w:left="360"/>
            </w:pPr>
          </w:p>
          <w:p w14:paraId="64CF3CCE" w14:textId="77777777" w:rsidR="007E4F28" w:rsidRPr="00F27C0B" w:rsidRDefault="007E4F28" w:rsidP="00E603D5">
            <w:pPr>
              <w:ind w:left="360"/>
            </w:pPr>
          </w:p>
          <w:p w14:paraId="7D5C8B31" w14:textId="77777777" w:rsidR="007E4F28" w:rsidRPr="00F27C0B" w:rsidRDefault="007E4F28" w:rsidP="00E603D5">
            <w:pPr>
              <w:ind w:left="360"/>
            </w:pPr>
          </w:p>
          <w:p w14:paraId="6254C744" w14:textId="77777777" w:rsidR="00A17965" w:rsidRPr="00F27C0B" w:rsidRDefault="00955E33" w:rsidP="00E603D5">
            <w:pPr>
              <w:ind w:left="360"/>
            </w:pPr>
            <w:r w:rsidRPr="00F27C0B">
              <w:t>- R</w:t>
            </w:r>
            <w:r w:rsidR="007E4F28" w:rsidRPr="00F27C0B">
              <w:t>ozlišování přírodních</w:t>
            </w:r>
            <w:r w:rsidR="00A17965" w:rsidRPr="00F27C0B">
              <w:t xml:space="preserve"> </w:t>
            </w:r>
          </w:p>
          <w:p w14:paraId="696D6E44" w14:textId="77777777" w:rsidR="007E4F28" w:rsidRPr="00F27C0B" w:rsidRDefault="00EA19C2" w:rsidP="00E603D5">
            <w:pPr>
              <w:ind w:left="360"/>
            </w:pPr>
            <w:r w:rsidRPr="00F27C0B">
              <w:t xml:space="preserve">  </w:t>
            </w:r>
            <w:r w:rsidR="00A17965" w:rsidRPr="00F27C0B">
              <w:t xml:space="preserve">a </w:t>
            </w:r>
            <w:r w:rsidR="007E4F28" w:rsidRPr="00F27C0B">
              <w:t xml:space="preserve">technických materiálů, </w:t>
            </w:r>
            <w:r w:rsidRPr="00F27C0B">
              <w:t xml:space="preserve"> </w:t>
            </w:r>
            <w:r w:rsidRPr="00F27C0B">
              <w:br/>
              <w:t xml:space="preserve">  </w:t>
            </w:r>
            <w:r w:rsidR="00FC42C0" w:rsidRPr="00F27C0B">
              <w:t>rozlišování textilií</w:t>
            </w:r>
          </w:p>
          <w:p w14:paraId="262C1C7E" w14:textId="77777777" w:rsidR="007E4F28" w:rsidRPr="00F27C0B" w:rsidRDefault="00955E33" w:rsidP="00E603D5">
            <w:pPr>
              <w:ind w:left="360"/>
            </w:pPr>
            <w:r w:rsidRPr="00F27C0B">
              <w:t>- U</w:t>
            </w:r>
            <w:r w:rsidR="007E4F28" w:rsidRPr="00F27C0B">
              <w:t>rčování vlastností materiálu-</w:t>
            </w:r>
            <w:r w:rsidR="00EA19C2" w:rsidRPr="00F27C0B">
              <w:t xml:space="preserve"> </w:t>
            </w:r>
            <w:r w:rsidR="00EA19C2" w:rsidRPr="00F27C0B">
              <w:br/>
              <w:t xml:space="preserve">  </w:t>
            </w:r>
            <w:r w:rsidR="007E4F28" w:rsidRPr="00F27C0B">
              <w:t xml:space="preserve">tvar, barva, tvrdost, </w:t>
            </w:r>
            <w:r w:rsidR="00EA19C2" w:rsidRPr="00F27C0B">
              <w:t xml:space="preserve"> </w:t>
            </w:r>
            <w:r w:rsidR="00EA19C2" w:rsidRPr="00F27C0B">
              <w:br/>
              <w:t xml:space="preserve">  </w:t>
            </w:r>
            <w:proofErr w:type="spellStart"/>
            <w:r w:rsidR="00FC42C0" w:rsidRPr="00F27C0B">
              <w:t>povrch,tvárnost</w:t>
            </w:r>
            <w:proofErr w:type="spellEnd"/>
          </w:p>
          <w:p w14:paraId="054DD5EF" w14:textId="77777777" w:rsidR="007E4F28" w:rsidRPr="00F27C0B" w:rsidRDefault="00955E33" w:rsidP="007E4F28">
            <w:pPr>
              <w:pStyle w:val="Zkladntextodsazen"/>
            </w:pPr>
            <w:r w:rsidRPr="00F27C0B">
              <w:t>- O</w:t>
            </w:r>
            <w:r w:rsidR="00EA19C2" w:rsidRPr="00F27C0B">
              <w:t>v</w:t>
            </w:r>
            <w:r w:rsidR="007E4F28" w:rsidRPr="00F27C0B">
              <w:t xml:space="preserve">ládání a používání               </w:t>
            </w:r>
            <w:r w:rsidR="00EA19C2" w:rsidRPr="00F27C0B">
              <w:br/>
              <w:t xml:space="preserve">   </w:t>
            </w:r>
            <w:r w:rsidR="007E4F28" w:rsidRPr="00F27C0B">
              <w:t xml:space="preserve">pracovních nástrojů a pomůcek: </w:t>
            </w:r>
            <w:r w:rsidR="00EA19C2" w:rsidRPr="00F27C0B">
              <w:t xml:space="preserve"> </w:t>
            </w:r>
            <w:r w:rsidR="00EA19C2" w:rsidRPr="00F27C0B">
              <w:br/>
              <w:t xml:space="preserve">   </w:t>
            </w:r>
            <w:r w:rsidR="007E4F28" w:rsidRPr="00F27C0B">
              <w:t xml:space="preserve">způsob použití, vhodný výběr </w:t>
            </w:r>
            <w:r w:rsidR="00EA19C2" w:rsidRPr="00F27C0B">
              <w:br/>
              <w:t xml:space="preserve">   materiálu a jeho</w:t>
            </w:r>
            <w:r w:rsidR="007E4F28" w:rsidRPr="00F27C0B">
              <w:t xml:space="preserve"> vlastností</w:t>
            </w:r>
          </w:p>
          <w:p w14:paraId="1614E23B" w14:textId="77777777" w:rsidR="007E4F28" w:rsidRPr="00F27C0B" w:rsidRDefault="007E4F28" w:rsidP="007E4F28"/>
          <w:p w14:paraId="3A37B1F3" w14:textId="77777777" w:rsidR="007E4F28" w:rsidRPr="00F27C0B" w:rsidRDefault="00955E33" w:rsidP="007E4F28">
            <w:r w:rsidRPr="00F27C0B">
              <w:t xml:space="preserve">    - S</w:t>
            </w:r>
            <w:r w:rsidR="007E4F28" w:rsidRPr="00F27C0B">
              <w:t xml:space="preserve">tříhání, ohýbání,  </w:t>
            </w:r>
          </w:p>
          <w:p w14:paraId="05B279D1" w14:textId="77777777" w:rsidR="00EA19C2" w:rsidRPr="00F27C0B" w:rsidRDefault="007E4F28" w:rsidP="007E4F28">
            <w:r w:rsidRPr="00F27C0B">
              <w:t xml:space="preserve">    </w:t>
            </w:r>
            <w:r w:rsidR="00EA19C2" w:rsidRPr="00F27C0B">
              <w:t xml:space="preserve">  spojování, </w:t>
            </w:r>
            <w:r w:rsidRPr="00F27C0B">
              <w:t xml:space="preserve">propichování, </w:t>
            </w:r>
            <w:r w:rsidR="00EA19C2" w:rsidRPr="00F27C0B">
              <w:t xml:space="preserve"> </w:t>
            </w:r>
          </w:p>
          <w:p w14:paraId="2AF805CB" w14:textId="77777777" w:rsidR="007E4F28" w:rsidRPr="00F27C0B" w:rsidRDefault="00EA19C2" w:rsidP="007E4F28">
            <w:r w:rsidRPr="00F27C0B">
              <w:t xml:space="preserve">      navlékání, </w:t>
            </w:r>
            <w:r w:rsidR="007E4F28" w:rsidRPr="00F27C0B">
              <w:t>slepování a lisování</w:t>
            </w:r>
          </w:p>
          <w:p w14:paraId="0802FF70" w14:textId="77777777" w:rsidR="007E4F28" w:rsidRPr="00F27C0B" w:rsidRDefault="00EA19C2" w:rsidP="00E603D5">
            <w:pPr>
              <w:pStyle w:val="Zkladntextodsazen"/>
              <w:ind w:hanging="31"/>
            </w:pPr>
            <w:r w:rsidRPr="00F27C0B">
              <w:t xml:space="preserve"> </w:t>
            </w:r>
            <w:r w:rsidR="007E4F28" w:rsidRPr="00F27C0B">
              <w:t>obkres</w:t>
            </w:r>
            <w:r w:rsidR="00057D75" w:rsidRPr="00F27C0B">
              <w:t>lování,</w:t>
            </w:r>
            <w:r w:rsidR="007E4F28" w:rsidRPr="00F27C0B">
              <w:t xml:space="preserve"> jednoduché </w:t>
            </w:r>
            <w:r w:rsidRPr="00F27C0B">
              <w:t xml:space="preserve">   </w:t>
            </w:r>
            <w:r w:rsidRPr="00F27C0B">
              <w:br/>
              <w:t xml:space="preserve"> </w:t>
            </w:r>
            <w:r w:rsidR="007E4F28" w:rsidRPr="00F27C0B">
              <w:t>kartonážní práce,</w:t>
            </w:r>
            <w:r w:rsidR="00057D75" w:rsidRPr="00F27C0B">
              <w:t xml:space="preserve"> </w:t>
            </w:r>
            <w:r w:rsidR="007E4F28" w:rsidRPr="00F27C0B">
              <w:t xml:space="preserve">šití předním </w:t>
            </w:r>
            <w:r w:rsidRPr="00F27C0B">
              <w:t xml:space="preserve"> </w:t>
            </w:r>
            <w:r w:rsidRPr="00F27C0B">
              <w:br/>
              <w:t xml:space="preserve"> </w:t>
            </w:r>
            <w:r w:rsidR="007E4F28" w:rsidRPr="00F27C0B">
              <w:t>stehem</w:t>
            </w:r>
          </w:p>
          <w:p w14:paraId="760E121F" w14:textId="77777777" w:rsidR="007E4F28" w:rsidRPr="00F27C0B" w:rsidRDefault="007E4F28" w:rsidP="007E4F28"/>
          <w:p w14:paraId="4172249E" w14:textId="77777777" w:rsidR="00E02790" w:rsidRPr="00F27C0B" w:rsidRDefault="00955E33" w:rsidP="00FC42C0">
            <w:pPr>
              <w:pStyle w:val="Zkladntextodsazen2"/>
              <w:spacing w:line="240" w:lineRule="auto"/>
              <w:ind w:left="284"/>
            </w:pPr>
            <w:r w:rsidRPr="00F27C0B">
              <w:t>-</w:t>
            </w:r>
            <w:r w:rsidR="00FC42C0" w:rsidRPr="00F27C0B">
              <w:t xml:space="preserve"> </w:t>
            </w:r>
            <w:r w:rsidRPr="00F27C0B">
              <w:t>O</w:t>
            </w:r>
            <w:r w:rsidR="00293225" w:rsidRPr="00F27C0B">
              <w:t xml:space="preserve">věřování podmínek </w:t>
            </w:r>
            <w:r w:rsidR="005A5E15" w:rsidRPr="00F27C0B">
              <w:t xml:space="preserve">života </w:t>
            </w:r>
            <w:r w:rsidR="00FC42C0" w:rsidRPr="00F27C0B">
              <w:t xml:space="preserve">    rostlin                                               - </w:t>
            </w:r>
            <w:r w:rsidRPr="00F27C0B">
              <w:t>V</w:t>
            </w:r>
            <w:r w:rsidR="00E5640A" w:rsidRPr="00F27C0B">
              <w:t>ýlet do lesa,</w:t>
            </w:r>
            <w:r w:rsidR="005A5E15" w:rsidRPr="00F27C0B">
              <w:t xml:space="preserve"> na pole, exkurze</w:t>
            </w:r>
          </w:p>
          <w:p w14:paraId="2900A8B6" w14:textId="77777777" w:rsidR="00E02790" w:rsidRPr="00F27C0B" w:rsidRDefault="00FC42C0" w:rsidP="00E02790">
            <w:pPr>
              <w:pStyle w:val="Zkladntextodsazen2"/>
              <w:spacing w:line="240" w:lineRule="auto"/>
              <w:ind w:left="284"/>
            </w:pPr>
            <w:r w:rsidRPr="00F27C0B">
              <w:br/>
            </w:r>
            <w:r w:rsidR="00955E33" w:rsidRPr="00F27C0B">
              <w:t>- P</w:t>
            </w:r>
            <w:r w:rsidR="00293225" w:rsidRPr="00F27C0B">
              <w:t xml:space="preserve">ravidla správného   </w:t>
            </w:r>
            <w:r w:rsidR="00E02790" w:rsidRPr="00F27C0B">
              <w:t>stolování.</w:t>
            </w:r>
          </w:p>
          <w:p w14:paraId="37E324F0" w14:textId="796BA531" w:rsidR="00E02790" w:rsidRPr="00F27C0B" w:rsidRDefault="00E02790" w:rsidP="00D968AB">
            <w:pPr>
              <w:pStyle w:val="Zkladntextodsazen2"/>
              <w:numPr>
                <w:ilvl w:val="0"/>
                <w:numId w:val="157"/>
              </w:numPr>
              <w:spacing w:line="240" w:lineRule="auto"/>
            </w:pPr>
            <w:r w:rsidRPr="00F27C0B">
              <w:t>Základní vybavení kuchyně</w:t>
            </w:r>
            <w:r w:rsidR="007E4F28" w:rsidRPr="00F27C0B">
              <w:t xml:space="preserve"> </w:t>
            </w:r>
          </w:p>
          <w:p w14:paraId="31AD4555" w14:textId="77777777" w:rsidR="00E02790" w:rsidRPr="00F27C0B" w:rsidRDefault="00E02790" w:rsidP="00E02790">
            <w:pPr>
              <w:pStyle w:val="Zkladntextodsazen2"/>
              <w:spacing w:line="240" w:lineRule="auto"/>
              <w:ind w:left="720"/>
            </w:pPr>
          </w:p>
          <w:p w14:paraId="5AD9ADD4" w14:textId="200CED6C" w:rsidR="00E02790" w:rsidRPr="00F27C0B" w:rsidRDefault="00E02790" w:rsidP="00D968AB">
            <w:pPr>
              <w:pStyle w:val="Zkladntextodsazen2"/>
              <w:numPr>
                <w:ilvl w:val="0"/>
                <w:numId w:val="157"/>
              </w:numPr>
              <w:spacing w:line="240" w:lineRule="auto"/>
            </w:pPr>
            <w:r w:rsidRPr="00F27C0B">
              <w:t>Pravidla bezpečnosti práce</w:t>
            </w:r>
          </w:p>
          <w:p w14:paraId="225CEA78" w14:textId="77777777" w:rsidR="00E02790" w:rsidRPr="00F27C0B" w:rsidRDefault="00E02790" w:rsidP="00E02790">
            <w:pPr>
              <w:pStyle w:val="Zkladntextodsazen2"/>
              <w:spacing w:line="240" w:lineRule="auto"/>
              <w:ind w:left="720"/>
            </w:pPr>
          </w:p>
          <w:p w14:paraId="6890B045" w14:textId="29DC1885" w:rsidR="00B32737" w:rsidRPr="00F27C0B" w:rsidRDefault="00E02790" w:rsidP="00D968AB">
            <w:pPr>
              <w:pStyle w:val="Zkladntextodsazen2"/>
              <w:numPr>
                <w:ilvl w:val="0"/>
                <w:numId w:val="157"/>
              </w:numPr>
              <w:spacing w:line="240" w:lineRule="auto"/>
            </w:pPr>
            <w:r w:rsidRPr="00F27C0B">
              <w:t>Jídelníček. Zdravá výživa</w:t>
            </w:r>
            <w:r w:rsidR="00B32737" w:rsidRPr="00F27C0B">
              <w:t>.</w:t>
            </w:r>
          </w:p>
          <w:p w14:paraId="7F01A0BD" w14:textId="77777777" w:rsidR="00F27C0B" w:rsidRPr="00F27C0B" w:rsidRDefault="00F27C0B" w:rsidP="00F27C0B">
            <w:pPr>
              <w:pStyle w:val="Zkladntextodsazen2"/>
              <w:spacing w:line="240" w:lineRule="auto"/>
              <w:ind w:left="720"/>
            </w:pPr>
          </w:p>
          <w:p w14:paraId="7C8E6D3C" w14:textId="77777777" w:rsidR="00F27C0B" w:rsidRPr="00F27C0B" w:rsidRDefault="00F27C0B" w:rsidP="00F27C0B">
            <w:pPr>
              <w:pStyle w:val="Zkladntextodsazen2"/>
              <w:spacing w:line="240" w:lineRule="auto"/>
              <w:ind w:left="720"/>
            </w:pPr>
          </w:p>
          <w:p w14:paraId="4B93B720" w14:textId="77777777" w:rsidR="00F27C0B" w:rsidRPr="00F27C0B" w:rsidRDefault="00F27C0B" w:rsidP="00F27C0B">
            <w:pPr>
              <w:pStyle w:val="Zkladntextodsazen2"/>
              <w:spacing w:line="240" w:lineRule="auto"/>
              <w:ind w:left="720"/>
            </w:pPr>
          </w:p>
          <w:p w14:paraId="168C2424" w14:textId="7ABC603B" w:rsidR="00E81A42" w:rsidRPr="00F27C0B" w:rsidRDefault="00E81A42" w:rsidP="00E81A42">
            <w:pPr>
              <w:ind w:left="360"/>
            </w:pPr>
            <w:r w:rsidRPr="00F27C0B">
              <w:t xml:space="preserve">- </w:t>
            </w:r>
            <w:r w:rsidR="006C6AE5" w:rsidRPr="00F27C0B">
              <w:t xml:space="preserve"> </w:t>
            </w:r>
            <w:r w:rsidRPr="00F27C0B">
              <w:t>Základy práce s počítačem</w:t>
            </w:r>
          </w:p>
          <w:p w14:paraId="195343C9" w14:textId="77777777" w:rsidR="00E81A42" w:rsidRPr="00F27C0B" w:rsidRDefault="00E81A42" w:rsidP="00D968AB">
            <w:pPr>
              <w:numPr>
                <w:ilvl w:val="0"/>
                <w:numId w:val="157"/>
              </w:numPr>
            </w:pPr>
            <w:r w:rsidRPr="00F27C0B">
              <w:t xml:space="preserve">struktura, funkce a popis  </w:t>
            </w:r>
          </w:p>
          <w:p w14:paraId="2A5C2D2B" w14:textId="77777777" w:rsidR="00E81A42" w:rsidRPr="00F27C0B" w:rsidRDefault="00E81A42" w:rsidP="00E81A42">
            <w:pPr>
              <w:ind w:left="360"/>
            </w:pPr>
            <w:r w:rsidRPr="00F27C0B">
              <w:t xml:space="preserve">      počítače a přídavných  </w:t>
            </w:r>
          </w:p>
          <w:p w14:paraId="2D3D9879" w14:textId="77777777" w:rsidR="00E81A42" w:rsidRPr="00F27C0B" w:rsidRDefault="00E81A42" w:rsidP="00E81A42">
            <w:pPr>
              <w:ind w:left="360"/>
            </w:pPr>
            <w:r w:rsidRPr="00F27C0B">
              <w:t xml:space="preserve">      zařízení</w:t>
            </w:r>
          </w:p>
          <w:p w14:paraId="2F0F293C" w14:textId="77777777" w:rsidR="00E81A42" w:rsidRPr="00F27C0B" w:rsidRDefault="00E81A42" w:rsidP="00D968AB">
            <w:pPr>
              <w:numPr>
                <w:ilvl w:val="0"/>
                <w:numId w:val="157"/>
              </w:numPr>
            </w:pPr>
            <w:r w:rsidRPr="00F27C0B">
              <w:t xml:space="preserve">operační systémy a jejich základní funkce </w:t>
            </w:r>
          </w:p>
          <w:p w14:paraId="73AD9D03" w14:textId="77777777" w:rsidR="00E81A42" w:rsidRPr="00F27C0B" w:rsidRDefault="00E81A42" w:rsidP="00D968AB">
            <w:pPr>
              <w:numPr>
                <w:ilvl w:val="0"/>
                <w:numId w:val="157"/>
              </w:numPr>
            </w:pPr>
            <w:r w:rsidRPr="00F27C0B">
              <w:t>jednoduchá údržba</w:t>
            </w:r>
          </w:p>
          <w:p w14:paraId="666D8176" w14:textId="77777777" w:rsidR="00E81A42" w:rsidRPr="00F27C0B" w:rsidRDefault="00E81A42" w:rsidP="00FC42C0">
            <w:pPr>
              <w:pStyle w:val="Zkladntextodsazen2"/>
              <w:spacing w:line="240" w:lineRule="auto"/>
              <w:ind w:left="284"/>
            </w:pPr>
          </w:p>
        </w:tc>
        <w:tc>
          <w:tcPr>
            <w:tcW w:w="2763" w:type="dxa"/>
            <w:tcBorders>
              <w:left w:val="single" w:sz="4" w:space="0" w:color="auto"/>
            </w:tcBorders>
          </w:tcPr>
          <w:p w14:paraId="120C71FF" w14:textId="77777777" w:rsidR="007E4F28" w:rsidRDefault="007E4F28" w:rsidP="007E4F28"/>
          <w:p w14:paraId="027E0D38" w14:textId="77777777" w:rsidR="007E4F28" w:rsidRPr="00E603D5" w:rsidRDefault="007E4F28" w:rsidP="00E603D5">
            <w:pPr>
              <w:ind w:left="-40"/>
              <w:rPr>
                <w:i/>
              </w:rPr>
            </w:pPr>
          </w:p>
          <w:p w14:paraId="38CDDF0E" w14:textId="77777777" w:rsidR="007E4F28" w:rsidRPr="00E603D5" w:rsidRDefault="007E4F28" w:rsidP="00E603D5">
            <w:pPr>
              <w:ind w:left="-40"/>
              <w:rPr>
                <w:i/>
              </w:rPr>
            </w:pPr>
          </w:p>
          <w:p w14:paraId="4CF30164" w14:textId="77777777" w:rsidR="007E4F28" w:rsidRPr="00E603D5" w:rsidRDefault="005F6F48" w:rsidP="00E603D5">
            <w:pPr>
              <w:ind w:left="-40"/>
              <w:rPr>
                <w:i/>
              </w:rPr>
            </w:pPr>
            <w:r w:rsidRPr="00E603D5">
              <w:rPr>
                <w:i/>
              </w:rPr>
              <w:t>Přírodověda/užitkové</w:t>
            </w:r>
          </w:p>
          <w:p w14:paraId="218939FD" w14:textId="77777777" w:rsidR="005F6F48" w:rsidRPr="00E603D5" w:rsidRDefault="005F6F48" w:rsidP="00E603D5">
            <w:pPr>
              <w:ind w:left="-40"/>
              <w:rPr>
                <w:i/>
              </w:rPr>
            </w:pPr>
            <w:r w:rsidRPr="00E603D5">
              <w:rPr>
                <w:i/>
              </w:rPr>
              <w:t>rostliny</w:t>
            </w:r>
          </w:p>
          <w:p w14:paraId="28825E87" w14:textId="77777777" w:rsidR="007E4F28" w:rsidRPr="00E603D5" w:rsidRDefault="007E4F28" w:rsidP="005F6F48">
            <w:pPr>
              <w:rPr>
                <w:i/>
              </w:rPr>
            </w:pPr>
          </w:p>
          <w:p w14:paraId="2C711CB0" w14:textId="77777777" w:rsidR="007E4F28" w:rsidRPr="00E603D5" w:rsidRDefault="007E4F28" w:rsidP="00E603D5">
            <w:pPr>
              <w:ind w:left="-40"/>
              <w:rPr>
                <w:i/>
              </w:rPr>
            </w:pPr>
          </w:p>
          <w:p w14:paraId="0A6655E5" w14:textId="77777777" w:rsidR="007E4F28" w:rsidRPr="00E603D5" w:rsidRDefault="007E4F28" w:rsidP="00E603D5">
            <w:pPr>
              <w:ind w:left="-40"/>
              <w:rPr>
                <w:i/>
              </w:rPr>
            </w:pPr>
            <w:r w:rsidRPr="00E603D5">
              <w:rPr>
                <w:i/>
              </w:rPr>
              <w:t>Výtvarná výchova</w:t>
            </w:r>
            <w:r w:rsidR="005F6F48" w:rsidRPr="00E603D5">
              <w:rPr>
                <w:i/>
              </w:rPr>
              <w:t>/</w:t>
            </w:r>
          </w:p>
          <w:p w14:paraId="12F9F063" w14:textId="77777777" w:rsidR="005F6F48" w:rsidRPr="00E603D5" w:rsidRDefault="005F6F48" w:rsidP="00E603D5">
            <w:pPr>
              <w:ind w:left="-40"/>
              <w:rPr>
                <w:i/>
              </w:rPr>
            </w:pPr>
            <w:r w:rsidRPr="00E603D5">
              <w:rPr>
                <w:i/>
              </w:rPr>
              <w:t>barvy</w:t>
            </w:r>
          </w:p>
          <w:p w14:paraId="1987B04D" w14:textId="77777777" w:rsidR="007E4F28" w:rsidRDefault="007E4F28" w:rsidP="007E4F28"/>
          <w:p w14:paraId="05834581" w14:textId="77777777" w:rsidR="005F6F48" w:rsidRPr="00E603D5" w:rsidRDefault="007E4F28" w:rsidP="00E603D5">
            <w:pPr>
              <w:ind w:left="-40"/>
              <w:rPr>
                <w:color w:val="0000FF"/>
                <w:u w:val="single"/>
              </w:rPr>
            </w:pPr>
            <w:r w:rsidRPr="00E603D5">
              <w:rPr>
                <w:color w:val="0000FF"/>
                <w:u w:val="single"/>
              </w:rPr>
              <w:t xml:space="preserve">OSV/ Seberegulace </w:t>
            </w:r>
            <w:r w:rsidR="00D85BAD" w:rsidRPr="00E603D5">
              <w:rPr>
                <w:color w:val="0000FF"/>
                <w:u w:val="single"/>
              </w:rPr>
              <w:t xml:space="preserve">      </w:t>
            </w:r>
          </w:p>
          <w:p w14:paraId="180E1CF0" w14:textId="77777777" w:rsidR="007E4F28" w:rsidRPr="00E603D5" w:rsidRDefault="007E4F28" w:rsidP="00E603D5">
            <w:pPr>
              <w:ind w:left="-40"/>
              <w:rPr>
                <w:color w:val="0000FF"/>
                <w:u w:val="single"/>
              </w:rPr>
            </w:pPr>
            <w:r w:rsidRPr="00E603D5">
              <w:rPr>
                <w:color w:val="0000FF"/>
                <w:u w:val="single"/>
              </w:rPr>
              <w:t>a sebeorganizace (organizace vlastního času)</w:t>
            </w:r>
          </w:p>
          <w:p w14:paraId="7078EA11" w14:textId="77777777" w:rsidR="007E4F28" w:rsidRPr="00E603D5" w:rsidRDefault="007E4F28" w:rsidP="00E603D5">
            <w:pPr>
              <w:ind w:left="-40"/>
              <w:rPr>
                <w:color w:val="0000FF"/>
                <w:u w:val="single"/>
              </w:rPr>
            </w:pPr>
          </w:p>
          <w:p w14:paraId="69B887EF" w14:textId="77777777" w:rsidR="007E4F28" w:rsidRDefault="007E4F28" w:rsidP="007E4F28"/>
          <w:p w14:paraId="6743BC1B" w14:textId="77777777" w:rsidR="007E4F28" w:rsidRPr="00E603D5" w:rsidRDefault="007E4F28" w:rsidP="00E603D5">
            <w:pPr>
              <w:ind w:left="-40"/>
              <w:rPr>
                <w:color w:val="0000FF"/>
                <w:u w:val="single"/>
              </w:rPr>
            </w:pPr>
            <w:r w:rsidRPr="00E603D5">
              <w:rPr>
                <w:color w:val="0000FF"/>
                <w:u w:val="single"/>
              </w:rPr>
              <w:t>OSV/ Kreativita (pružnost nápadů, originalita)</w:t>
            </w:r>
          </w:p>
          <w:p w14:paraId="2C94414F" w14:textId="77777777" w:rsidR="007E4F28" w:rsidRPr="00E603D5" w:rsidRDefault="007E4F28" w:rsidP="00E603D5">
            <w:pPr>
              <w:ind w:left="-40"/>
              <w:rPr>
                <w:color w:val="FF6600"/>
              </w:rPr>
            </w:pPr>
          </w:p>
          <w:p w14:paraId="4E9A43F2" w14:textId="77777777" w:rsidR="005A5E15" w:rsidRPr="00E603D5" w:rsidRDefault="005A5E15" w:rsidP="00E603D5">
            <w:pPr>
              <w:ind w:left="-40"/>
              <w:rPr>
                <w:color w:val="FF6600"/>
              </w:rPr>
            </w:pPr>
          </w:p>
          <w:p w14:paraId="0F2D895D" w14:textId="77777777" w:rsidR="005A5E15" w:rsidRPr="00E603D5" w:rsidRDefault="005A5E15" w:rsidP="00E603D5">
            <w:pPr>
              <w:ind w:left="-40"/>
              <w:rPr>
                <w:color w:val="FF6600"/>
              </w:rPr>
            </w:pPr>
          </w:p>
          <w:p w14:paraId="60FB5E38" w14:textId="77777777" w:rsidR="007E4F28" w:rsidRPr="00E603D5" w:rsidRDefault="007E4F28" w:rsidP="00E603D5">
            <w:pPr>
              <w:ind w:left="-40"/>
              <w:rPr>
                <w:i/>
              </w:rPr>
            </w:pPr>
            <w:proofErr w:type="spellStart"/>
            <w:r w:rsidRPr="00E603D5">
              <w:rPr>
                <w:i/>
              </w:rPr>
              <w:t>Přírodověda</w:t>
            </w:r>
            <w:r w:rsidR="005F6F48" w:rsidRPr="00E603D5">
              <w:rPr>
                <w:i/>
              </w:rPr>
              <w:t>rostlinstvo</w:t>
            </w:r>
            <w:proofErr w:type="spellEnd"/>
            <w:r w:rsidR="005F6F48" w:rsidRPr="00E603D5">
              <w:rPr>
                <w:i/>
              </w:rPr>
              <w:t xml:space="preserve">  </w:t>
            </w:r>
          </w:p>
          <w:p w14:paraId="265A7558" w14:textId="77777777" w:rsidR="005A5E15" w:rsidRPr="00E603D5" w:rsidRDefault="005A5E15" w:rsidP="007E4F28">
            <w:pPr>
              <w:rPr>
                <w:color w:val="FF6600"/>
              </w:rPr>
            </w:pPr>
          </w:p>
          <w:p w14:paraId="77547321" w14:textId="77777777" w:rsidR="00A17965" w:rsidRPr="00E603D5" w:rsidRDefault="00251EB7" w:rsidP="007E4F28">
            <w:pPr>
              <w:rPr>
                <w:color w:val="0000FF"/>
                <w:u w:val="single"/>
              </w:rPr>
            </w:pPr>
            <w:r w:rsidRPr="00E603D5">
              <w:rPr>
                <w:color w:val="0000FF"/>
                <w:u w:val="single"/>
              </w:rPr>
              <w:t>OSV/</w:t>
            </w:r>
            <w:r w:rsidR="007E4F28" w:rsidRPr="00E603D5">
              <w:rPr>
                <w:color w:val="0000FF"/>
                <w:u w:val="single"/>
              </w:rPr>
              <w:t xml:space="preserve">Kooperace </w:t>
            </w:r>
          </w:p>
          <w:p w14:paraId="7DD1A1BC" w14:textId="77777777" w:rsidR="007E4F28" w:rsidRPr="00E603D5" w:rsidRDefault="00251EB7" w:rsidP="007E4F28">
            <w:pPr>
              <w:rPr>
                <w:i/>
                <w:color w:val="0000FF"/>
                <w:u w:val="single"/>
              </w:rPr>
            </w:pPr>
            <w:r w:rsidRPr="00E603D5">
              <w:rPr>
                <w:color w:val="0000FF"/>
                <w:u w:val="single"/>
              </w:rPr>
              <w:t xml:space="preserve">a kompetice (rozvoj sociálních </w:t>
            </w:r>
            <w:r w:rsidR="007E4F28" w:rsidRPr="00E603D5">
              <w:rPr>
                <w:color w:val="0000FF"/>
                <w:u w:val="single"/>
              </w:rPr>
              <w:t>dovedností)</w:t>
            </w:r>
          </w:p>
        </w:tc>
        <w:tc>
          <w:tcPr>
            <w:tcW w:w="1974" w:type="dxa"/>
          </w:tcPr>
          <w:p w14:paraId="13834373" w14:textId="77777777" w:rsidR="007E4F28" w:rsidRDefault="007E4F28" w:rsidP="007E4F28"/>
          <w:p w14:paraId="2DBF53BE" w14:textId="77777777" w:rsidR="00E02790" w:rsidRDefault="00E02790" w:rsidP="007E4F28"/>
          <w:p w14:paraId="1FFC6602" w14:textId="77777777" w:rsidR="00E02790" w:rsidRDefault="00E02790" w:rsidP="007E4F28"/>
          <w:p w14:paraId="30E2273B" w14:textId="77777777" w:rsidR="00E02790" w:rsidRDefault="00E02790" w:rsidP="007E4F28"/>
          <w:p w14:paraId="6F07C75D" w14:textId="77777777" w:rsidR="00E02790" w:rsidRDefault="00E02790" w:rsidP="007E4F28"/>
          <w:p w14:paraId="18783F30" w14:textId="77777777" w:rsidR="00E02790" w:rsidRDefault="00E02790" w:rsidP="007E4F28"/>
          <w:p w14:paraId="581CC66A" w14:textId="77777777" w:rsidR="00E02790" w:rsidRDefault="00E02790" w:rsidP="007E4F28"/>
          <w:p w14:paraId="62F4B044" w14:textId="77777777" w:rsidR="00E02790" w:rsidRDefault="00E02790" w:rsidP="007E4F28"/>
          <w:p w14:paraId="601AFFC9" w14:textId="77777777" w:rsidR="00E02790" w:rsidRDefault="00E02790" w:rsidP="007E4F28"/>
          <w:p w14:paraId="06D3AF1E" w14:textId="77777777" w:rsidR="00E02790" w:rsidRDefault="00E02790" w:rsidP="007E4F28"/>
          <w:p w14:paraId="01F1D75C" w14:textId="77777777" w:rsidR="00E02790" w:rsidRDefault="00E02790" w:rsidP="007E4F28"/>
          <w:p w14:paraId="35DFA682" w14:textId="77777777" w:rsidR="00E02790" w:rsidRDefault="00E02790" w:rsidP="007E4F28"/>
          <w:p w14:paraId="6003AB02" w14:textId="77777777" w:rsidR="00E02790" w:rsidRDefault="00E02790" w:rsidP="007E4F28"/>
          <w:p w14:paraId="07C45E25" w14:textId="77777777" w:rsidR="00E02790" w:rsidRDefault="00E02790" w:rsidP="007E4F28"/>
          <w:p w14:paraId="135C72EF" w14:textId="77777777" w:rsidR="00E02790" w:rsidRDefault="00E02790" w:rsidP="007E4F28"/>
          <w:p w14:paraId="5CB1E4DC" w14:textId="77777777" w:rsidR="00E02790" w:rsidRDefault="00E02790" w:rsidP="007E4F28"/>
          <w:p w14:paraId="2FA5A1F1" w14:textId="77777777" w:rsidR="00E02790" w:rsidRDefault="00E02790" w:rsidP="007E4F28"/>
          <w:p w14:paraId="0042621D" w14:textId="77777777" w:rsidR="00E02790" w:rsidRDefault="00E02790" w:rsidP="007E4F28"/>
          <w:p w14:paraId="0DBA918F" w14:textId="77777777" w:rsidR="00E02790" w:rsidRDefault="00E02790" w:rsidP="007E4F28"/>
          <w:p w14:paraId="496ED612" w14:textId="77777777" w:rsidR="00E02790" w:rsidRDefault="00E02790" w:rsidP="007E4F28"/>
          <w:p w14:paraId="3C173E72" w14:textId="77777777" w:rsidR="00E02790" w:rsidRDefault="00E02790" w:rsidP="007E4F28"/>
          <w:p w14:paraId="62C37986" w14:textId="77777777" w:rsidR="00E02790" w:rsidRDefault="00E02790" w:rsidP="007E4F28"/>
          <w:p w14:paraId="0019E8EB" w14:textId="77777777" w:rsidR="00E02790" w:rsidRDefault="00E02790" w:rsidP="007E4F28"/>
          <w:p w14:paraId="7D092DAC" w14:textId="77777777" w:rsidR="00E02790" w:rsidRDefault="00E02790" w:rsidP="007E4F28"/>
          <w:p w14:paraId="642A296D" w14:textId="77777777" w:rsidR="00E02790" w:rsidRDefault="00E02790" w:rsidP="007E4F28"/>
          <w:p w14:paraId="40843182" w14:textId="77777777" w:rsidR="00E02790" w:rsidRDefault="00E02790" w:rsidP="007E4F28"/>
          <w:p w14:paraId="6E36A719" w14:textId="595E10EA" w:rsidR="00E02790" w:rsidRPr="00F27C0B" w:rsidRDefault="00B32737" w:rsidP="007E4F28">
            <w:r w:rsidRPr="00F27C0B">
              <w:t>Š</w:t>
            </w:r>
            <w:r w:rsidR="00E02790" w:rsidRPr="00F27C0B">
              <w:t>kolní jídeln</w:t>
            </w:r>
            <w:r w:rsidRPr="00F27C0B">
              <w:t>a</w:t>
            </w:r>
          </w:p>
        </w:tc>
      </w:tr>
    </w:tbl>
    <w:p w14:paraId="02485CE8" w14:textId="6BEE814C" w:rsidR="00853496" w:rsidRDefault="00853496" w:rsidP="007E4F28">
      <w:pPr>
        <w:rPr>
          <w:b/>
        </w:rPr>
        <w:sectPr w:rsidR="00853496" w:rsidSect="003B2714">
          <w:pgSz w:w="16838" w:h="11906" w:orient="landscape" w:code="9"/>
          <w:pgMar w:top="1418" w:right="1418" w:bottom="1418" w:left="1418" w:header="709" w:footer="709" w:gutter="0"/>
          <w:cols w:space="708"/>
          <w:docGrid w:linePitch="360"/>
        </w:sectPr>
      </w:pPr>
    </w:p>
    <w:p w14:paraId="3A8C4320" w14:textId="6DF8F127" w:rsidR="00E81A42" w:rsidRDefault="00E81A42" w:rsidP="007E4F28">
      <w:pPr>
        <w:rPr>
          <w:b/>
        </w:rPr>
      </w:pPr>
    </w:p>
    <w:p w14:paraId="31F7F3D9" w14:textId="77777777" w:rsidR="007E4F28" w:rsidRDefault="00941821" w:rsidP="007E4F28">
      <w:r>
        <w:rPr>
          <w:b/>
        </w:rPr>
        <w:t>V</w:t>
      </w:r>
      <w:r w:rsidR="007E4F28" w:rsidRPr="008915C0">
        <w:rPr>
          <w:b/>
        </w:rPr>
        <w:t>zdělávací oblast:</w:t>
      </w:r>
      <w:r w:rsidR="007E4F28">
        <w:rPr>
          <w:b/>
        </w:rPr>
        <w:t xml:space="preserve"> </w:t>
      </w:r>
      <w:r w:rsidR="007E4F28">
        <w:t>Člověk a svět práce</w:t>
      </w:r>
    </w:p>
    <w:p w14:paraId="1052A1C7" w14:textId="77777777" w:rsidR="007E4F28" w:rsidRDefault="007E4F28" w:rsidP="007E4F28">
      <w:r w:rsidRPr="008915C0">
        <w:rPr>
          <w:b/>
        </w:rPr>
        <w:t xml:space="preserve">Vyučovací předmět: </w:t>
      </w:r>
      <w:r w:rsidR="008E1937">
        <w:t>P</w:t>
      </w:r>
      <w:r>
        <w:t>racovní činnosti</w:t>
      </w:r>
    </w:p>
    <w:p w14:paraId="4D150FE1" w14:textId="77777777" w:rsidR="007E4F28" w:rsidRDefault="007E4F28" w:rsidP="007E4F28">
      <w:r w:rsidRPr="008915C0">
        <w:rPr>
          <w:b/>
        </w:rPr>
        <w:t>Ročník</w:t>
      </w:r>
      <w:r>
        <w:t xml:space="preserve">: šestý </w:t>
      </w:r>
      <w:r w:rsidR="00694BF1">
        <w:t>–</w:t>
      </w:r>
      <w:r>
        <w:t xml:space="preserve"> devátý</w:t>
      </w:r>
    </w:p>
    <w:p w14:paraId="3C0F1A9B" w14:textId="77777777" w:rsidR="00694BF1" w:rsidRDefault="00694BF1" w:rsidP="007E4F28"/>
    <w:p w14:paraId="4B7E8214" w14:textId="77777777" w:rsidR="00A971D8" w:rsidRDefault="007E4F28" w:rsidP="007E4F28">
      <w:pPr>
        <w:rPr>
          <w:b/>
        </w:rPr>
      </w:pPr>
      <w:r w:rsidRPr="008915C0">
        <w:rPr>
          <w:b/>
        </w:rPr>
        <w:t>Výstupy RVP:</w:t>
      </w:r>
      <w:r>
        <w:rPr>
          <w:b/>
        </w:rPr>
        <w:t xml:space="preserve"> </w:t>
      </w:r>
    </w:p>
    <w:p w14:paraId="2A7C8D6B" w14:textId="4F5103AB" w:rsidR="007E4F28" w:rsidRDefault="007E4F28" w:rsidP="007E4F28">
      <w:pPr>
        <w:rPr>
          <w:u w:val="single"/>
        </w:rPr>
      </w:pPr>
      <w:r w:rsidRPr="00246616">
        <w:rPr>
          <w:u w:val="single"/>
        </w:rPr>
        <w:t>Práce s technickými materiály</w:t>
      </w:r>
    </w:p>
    <w:p w14:paraId="074A04F0" w14:textId="0313469A" w:rsidR="007E4F28" w:rsidRDefault="00A971D8" w:rsidP="007E4F28">
      <w:r>
        <w:t xml:space="preserve">   </w:t>
      </w:r>
      <w:r w:rsidR="00126E53">
        <w:t>ž</w:t>
      </w:r>
      <w:r w:rsidR="007E4F28">
        <w:t>ák</w:t>
      </w:r>
    </w:p>
    <w:p w14:paraId="5D7D6E10" w14:textId="3756FE91" w:rsidR="00F706F4" w:rsidRPr="00A971D8" w:rsidRDefault="00126E53" w:rsidP="00126E53">
      <w:pPr>
        <w:rPr>
          <w:bCs/>
          <w:shd w:val="clear" w:color="auto" w:fill="FFFFFF"/>
        </w:rPr>
      </w:pPr>
      <w:r w:rsidRPr="00126E53">
        <w:rPr>
          <w:rStyle w:val="Siln"/>
          <w:b w:val="0"/>
          <w:shd w:val="clear" w:color="auto" w:fill="FFFFFF"/>
        </w:rPr>
        <w:t>ČSP-9-1-01 provádí jednoduché práce s technickými materiály a dodržuje technologickou kázeň</w:t>
      </w:r>
      <w:r w:rsidRPr="00126E53">
        <w:rPr>
          <w:rStyle w:val="apple-converted-space"/>
          <w:b/>
          <w:bCs/>
          <w:shd w:val="clear" w:color="auto" w:fill="FFFFFF"/>
        </w:rPr>
        <w:t> </w:t>
      </w:r>
      <w:r w:rsidRPr="00126E53">
        <w:rPr>
          <w:rFonts w:ascii="Arial" w:hAnsi="Arial" w:cs="Arial"/>
          <w:b/>
        </w:rPr>
        <w:br/>
      </w:r>
      <w:r w:rsidRPr="00126E53">
        <w:rPr>
          <w:rStyle w:val="Siln"/>
          <w:b w:val="0"/>
          <w:shd w:val="clear" w:color="auto" w:fill="FFFFFF"/>
        </w:rPr>
        <w:t>ČSP-9-1-02 řeší jednoduché technické úkoly s vhodným výběrem materiálů, pracovních nástrojů a nářadí</w:t>
      </w:r>
      <w:r w:rsidRPr="00126E53">
        <w:rPr>
          <w:rFonts w:ascii="Arial" w:hAnsi="Arial" w:cs="Arial"/>
          <w:b/>
        </w:rPr>
        <w:br/>
      </w:r>
      <w:r w:rsidRPr="00126E53">
        <w:rPr>
          <w:rStyle w:val="Siln"/>
          <w:b w:val="0"/>
          <w:shd w:val="clear" w:color="auto" w:fill="FFFFFF"/>
        </w:rPr>
        <w:t>ČSP-9-1-03 organizuje a plánuje svoji pracovní činnost</w:t>
      </w:r>
      <w:r w:rsidRPr="00126E53">
        <w:rPr>
          <w:rFonts w:ascii="Arial" w:hAnsi="Arial" w:cs="Arial"/>
          <w:b/>
        </w:rPr>
        <w:br/>
      </w:r>
      <w:r w:rsidRPr="00126E53">
        <w:rPr>
          <w:rStyle w:val="Siln"/>
          <w:b w:val="0"/>
          <w:shd w:val="clear" w:color="auto" w:fill="FFFFFF"/>
        </w:rPr>
        <w:t>ČSP-9-1-04 užívá technickou dokumentaci, připraví si vlastní jednoduchý náčrt výrobku</w:t>
      </w:r>
      <w:r w:rsidRPr="00126E53">
        <w:rPr>
          <w:rFonts w:ascii="Arial" w:hAnsi="Arial" w:cs="Arial"/>
          <w:b/>
        </w:rPr>
        <w:br/>
      </w:r>
      <w:r w:rsidRPr="00126E53">
        <w:rPr>
          <w:rStyle w:val="Siln"/>
          <w:b w:val="0"/>
          <w:shd w:val="clear" w:color="auto" w:fill="FFFFFF"/>
        </w:rPr>
        <w:t>ČSP-9-1-05 dodržuje obecné zásady bezpečnosti a hygieny při práci i zásady bezpečnosti a ochrany při práci s nás</w:t>
      </w:r>
      <w:r w:rsidR="00A971D8">
        <w:rPr>
          <w:rStyle w:val="Siln"/>
          <w:b w:val="0"/>
          <w:shd w:val="clear" w:color="auto" w:fill="FFFFFF"/>
        </w:rPr>
        <w:t xml:space="preserve">troji a nářadím; poskytne první </w:t>
      </w:r>
      <w:r w:rsidRPr="00126E53">
        <w:rPr>
          <w:rStyle w:val="Siln"/>
          <w:b w:val="0"/>
          <w:shd w:val="clear" w:color="auto" w:fill="FFFFFF"/>
        </w:rPr>
        <w:t>pomoc při úrazu</w:t>
      </w:r>
    </w:p>
    <w:p w14:paraId="2C92EFAD" w14:textId="77777777" w:rsidR="00A971D8" w:rsidRDefault="00A971D8" w:rsidP="007E4F28">
      <w:pPr>
        <w:rPr>
          <w:bCs/>
          <w:color w:val="000000"/>
          <w:shd w:val="clear" w:color="auto" w:fill="FFFFFF"/>
        </w:rPr>
      </w:pPr>
    </w:p>
    <w:p w14:paraId="25D84428" w14:textId="74BB85EC" w:rsidR="00853250" w:rsidRPr="00A971D8" w:rsidRDefault="00853250" w:rsidP="007E4F28">
      <w:pPr>
        <w:rPr>
          <w:b/>
          <w:bCs/>
          <w:color w:val="000000"/>
          <w:shd w:val="clear" w:color="auto" w:fill="FFFFFF"/>
        </w:rPr>
      </w:pPr>
      <w:r w:rsidRPr="00A971D8">
        <w:rPr>
          <w:b/>
          <w:bCs/>
          <w:color w:val="000000"/>
          <w:shd w:val="clear" w:color="auto" w:fill="FFFFFF"/>
        </w:rPr>
        <w:t xml:space="preserve">Minimální doporučená úroveň výstupů RVP pro žáky se speciálními vzdělávacími </w:t>
      </w:r>
      <w:proofErr w:type="spellStart"/>
      <w:r w:rsidRPr="00A971D8">
        <w:rPr>
          <w:b/>
          <w:bCs/>
          <w:color w:val="000000"/>
          <w:shd w:val="clear" w:color="auto" w:fill="FFFFFF"/>
        </w:rPr>
        <w:t>potřebmi</w:t>
      </w:r>
      <w:proofErr w:type="spellEnd"/>
      <w:r w:rsidRPr="00A971D8">
        <w:rPr>
          <w:b/>
          <w:bCs/>
          <w:color w:val="000000"/>
          <w:shd w:val="clear" w:color="auto" w:fill="FFFFFF"/>
        </w:rPr>
        <w:t>:</w:t>
      </w:r>
    </w:p>
    <w:p w14:paraId="1C0193B2" w14:textId="37990F12" w:rsidR="00A971D8" w:rsidRDefault="00A971D8" w:rsidP="0065128D">
      <w:r>
        <w:rPr>
          <w:b/>
        </w:rPr>
        <w:t xml:space="preserve">   </w:t>
      </w:r>
      <w:r>
        <w:t>žák</w:t>
      </w:r>
    </w:p>
    <w:p w14:paraId="31175503" w14:textId="77777777" w:rsidR="004B3DF0" w:rsidRDefault="00A971D8" w:rsidP="0065128D">
      <w:r w:rsidRPr="004B3DF0">
        <w:t>ČSP-9-1-01p získá základní vědomosti o materiálech, nástrojích a pracovních postupech; provádí jednoduché práce s technickými materiály a dodržuje technologickou kázeň</w:t>
      </w:r>
      <w:r w:rsidRPr="004B3DF0">
        <w:br/>
        <w:t>ČSP-9-1-02 řeší jednoduché technické úkoly s vhodným výběrem materiálů, pracovních nástrojů a nářadí</w:t>
      </w:r>
      <w:r w:rsidRPr="004B3DF0">
        <w:br/>
        <w:t>ČSP-9-1-03p organizuje svoji pracovní činnost</w:t>
      </w:r>
      <w:r w:rsidRPr="004B3DF0">
        <w:br/>
        <w:t>ČSP-9-1-04p pracuje s jednoduchou technickou dokumentací, orientuje se v pracovních postupech a návodech</w:t>
      </w:r>
      <w:r w:rsidRPr="004B3DF0">
        <w:br/>
        <w:t>ČSP-9-1-05 dodržuje obecné zásady bezpečnosti a hygieny při práci i zásady bezpečnosti a ochrany při práci s nástroji a nářadím; poskytne první pomoc při úrazu</w:t>
      </w:r>
    </w:p>
    <w:p w14:paraId="625A70D7" w14:textId="77777777" w:rsidR="004B3DF0" w:rsidRDefault="00A971D8" w:rsidP="00D968AB">
      <w:pPr>
        <w:numPr>
          <w:ilvl w:val="0"/>
          <w:numId w:val="246"/>
        </w:numPr>
      </w:pPr>
      <w:r w:rsidRPr="004B3DF0">
        <w:t>rozlišuje různé druhy materiálů a zná jejich vlastnosti</w:t>
      </w:r>
    </w:p>
    <w:p w14:paraId="480A0A15" w14:textId="77777777" w:rsidR="004B3DF0" w:rsidRDefault="00A971D8" w:rsidP="00D968AB">
      <w:pPr>
        <w:numPr>
          <w:ilvl w:val="0"/>
          <w:numId w:val="246"/>
        </w:numPr>
      </w:pPr>
      <w:r w:rsidRPr="004B3DF0">
        <w:t>zvolí vhodný pracovní postup v souladu s druhem zpracovávaného materiálu</w:t>
      </w:r>
    </w:p>
    <w:p w14:paraId="1F961A8D" w14:textId="77777777" w:rsidR="004B3DF0" w:rsidRDefault="00A971D8" w:rsidP="00D968AB">
      <w:pPr>
        <w:numPr>
          <w:ilvl w:val="0"/>
          <w:numId w:val="246"/>
        </w:numPr>
      </w:pPr>
      <w:r w:rsidRPr="004B3DF0">
        <w:t>správně vybere a používá vhodné pracovní nástroje a pomůcky</w:t>
      </w:r>
    </w:p>
    <w:p w14:paraId="1AED675E" w14:textId="77777777" w:rsidR="004B3DF0" w:rsidRDefault="00A971D8" w:rsidP="00D968AB">
      <w:pPr>
        <w:numPr>
          <w:ilvl w:val="0"/>
          <w:numId w:val="246"/>
        </w:numPr>
      </w:pPr>
      <w:r w:rsidRPr="004B3DF0">
        <w:t>dovede pracovní postupy k finálnímu výrobku</w:t>
      </w:r>
    </w:p>
    <w:p w14:paraId="25DC10CF" w14:textId="20A35033" w:rsidR="00A971D8" w:rsidRPr="00A971D8" w:rsidRDefault="00A971D8" w:rsidP="00D968AB">
      <w:pPr>
        <w:numPr>
          <w:ilvl w:val="0"/>
          <w:numId w:val="246"/>
        </w:numPr>
      </w:pPr>
      <w:r w:rsidRPr="004B3DF0">
        <w:t>dodržuje technologickou kázeň, zásady hygieny a bezpečnosti práce, poskytuje první pomoc při drobném úrazu</w:t>
      </w:r>
    </w:p>
    <w:p w14:paraId="1F70C144" w14:textId="77777777" w:rsidR="00A971D8" w:rsidRDefault="0065128D" w:rsidP="0065128D">
      <w:pPr>
        <w:rPr>
          <w:b/>
        </w:rPr>
      </w:pPr>
      <w:r>
        <w:rPr>
          <w:b/>
        </w:rPr>
        <w:t xml:space="preserve">                         </w:t>
      </w:r>
      <w:r w:rsidR="005D7518">
        <w:rPr>
          <w:b/>
        </w:rPr>
        <w:t xml:space="preserve"> </w:t>
      </w:r>
    </w:p>
    <w:p w14:paraId="2FF444B7" w14:textId="43B31735" w:rsidR="0065128D" w:rsidRDefault="0065128D" w:rsidP="0065128D">
      <w:pPr>
        <w:rPr>
          <w:u w:val="single"/>
        </w:rPr>
      </w:pPr>
      <w:r>
        <w:rPr>
          <w:u w:val="single"/>
        </w:rPr>
        <w:t>Pěstitelské práce, chovatelství</w:t>
      </w:r>
    </w:p>
    <w:p w14:paraId="48FCDF58" w14:textId="116F0BD9" w:rsidR="0065128D" w:rsidRDefault="00A971D8" w:rsidP="0065128D">
      <w:r>
        <w:t xml:space="preserve">   </w:t>
      </w:r>
      <w:r w:rsidR="0065128D">
        <w:t>žák</w:t>
      </w:r>
    </w:p>
    <w:p w14:paraId="78752EB3" w14:textId="77777777" w:rsidR="00126E53" w:rsidRDefault="00126E53" w:rsidP="00126E53">
      <w:pPr>
        <w:rPr>
          <w:rStyle w:val="Siln"/>
          <w:b w:val="0"/>
          <w:shd w:val="clear" w:color="auto" w:fill="FFFFFF"/>
        </w:rPr>
      </w:pPr>
      <w:r w:rsidRPr="00126E53">
        <w:rPr>
          <w:rStyle w:val="Siln"/>
          <w:b w:val="0"/>
          <w:shd w:val="clear" w:color="auto" w:fill="FFFFFF"/>
        </w:rPr>
        <w:t>ČSP-9-3-01 volí vhodné pracovní postupy při pěstování vybraných rostlin</w:t>
      </w:r>
      <w:r w:rsidRPr="00126E53">
        <w:rPr>
          <w:rFonts w:ascii="Arial" w:hAnsi="Arial" w:cs="Arial"/>
          <w:b/>
        </w:rPr>
        <w:br/>
      </w:r>
      <w:r w:rsidRPr="00126E53">
        <w:rPr>
          <w:rStyle w:val="Siln"/>
          <w:b w:val="0"/>
          <w:shd w:val="clear" w:color="auto" w:fill="FFFFFF"/>
        </w:rPr>
        <w:t>ČSP-9-3-02 pěstuje a využívá květiny pro výzdobu</w:t>
      </w:r>
      <w:r w:rsidRPr="00126E53">
        <w:rPr>
          <w:rFonts w:ascii="Arial" w:hAnsi="Arial" w:cs="Arial"/>
          <w:b/>
        </w:rPr>
        <w:br/>
      </w:r>
      <w:r w:rsidRPr="00126E53">
        <w:rPr>
          <w:rStyle w:val="Siln"/>
          <w:b w:val="0"/>
          <w:shd w:val="clear" w:color="auto" w:fill="FFFFFF"/>
        </w:rPr>
        <w:t>ČSP-9-3-03 používá vhodné pracovní pomůcky a provádí jejich údržbu</w:t>
      </w:r>
      <w:r w:rsidRPr="00126E53">
        <w:rPr>
          <w:rFonts w:ascii="Arial" w:hAnsi="Arial" w:cs="Arial"/>
          <w:b/>
        </w:rPr>
        <w:br/>
      </w:r>
      <w:r w:rsidRPr="00126E53">
        <w:rPr>
          <w:rStyle w:val="Siln"/>
          <w:b w:val="0"/>
          <w:shd w:val="clear" w:color="auto" w:fill="FFFFFF"/>
        </w:rPr>
        <w:t>ČSP-9-3-04 prokáže základní znalost chovu drobných zvířat a zásad bezpečného kontaktu se zvířaty</w:t>
      </w:r>
      <w:r w:rsidRPr="00126E53">
        <w:rPr>
          <w:rFonts w:ascii="Arial" w:hAnsi="Arial" w:cs="Arial"/>
          <w:b/>
        </w:rPr>
        <w:br/>
      </w:r>
      <w:r w:rsidRPr="00126E53">
        <w:rPr>
          <w:rStyle w:val="Siln"/>
          <w:b w:val="0"/>
          <w:shd w:val="clear" w:color="auto" w:fill="FFFFFF"/>
        </w:rPr>
        <w:t xml:space="preserve">ČSP-9-3-05 dodržuje technologickou kázeň, zásady hygieny a bezpečnosti práce, poskytne první pomoc při úrazu, včetně úrazu způsobeného </w:t>
      </w:r>
    </w:p>
    <w:p w14:paraId="2758C285" w14:textId="4A29F5F1" w:rsidR="0065128D" w:rsidRPr="00126E53" w:rsidRDefault="00126E53" w:rsidP="00126E53">
      <w:pPr>
        <w:rPr>
          <w:b/>
        </w:rPr>
      </w:pPr>
      <w:r>
        <w:rPr>
          <w:rStyle w:val="Siln"/>
          <w:b w:val="0"/>
          <w:shd w:val="clear" w:color="auto" w:fill="FFFFFF"/>
        </w:rPr>
        <w:t xml:space="preserve">                     </w:t>
      </w:r>
      <w:r w:rsidRPr="00126E53">
        <w:rPr>
          <w:rStyle w:val="Siln"/>
          <w:b w:val="0"/>
          <w:shd w:val="clear" w:color="auto" w:fill="FFFFFF"/>
        </w:rPr>
        <w:t>zvířaty</w:t>
      </w:r>
    </w:p>
    <w:p w14:paraId="6C264D1C" w14:textId="77777777" w:rsidR="00A971D8" w:rsidRDefault="00A971D8" w:rsidP="0065128D">
      <w:pPr>
        <w:rPr>
          <w:bCs/>
          <w:color w:val="000000"/>
          <w:shd w:val="clear" w:color="auto" w:fill="FFFFFF"/>
        </w:rPr>
      </w:pPr>
    </w:p>
    <w:p w14:paraId="590DB54E" w14:textId="7DF153DD" w:rsidR="00853250" w:rsidRDefault="00853250" w:rsidP="0065128D">
      <w:pPr>
        <w:rPr>
          <w:b/>
          <w:bCs/>
          <w:color w:val="000000"/>
          <w:shd w:val="clear" w:color="auto" w:fill="FFFFFF"/>
        </w:rPr>
      </w:pPr>
      <w:r w:rsidRPr="00A971D8">
        <w:rPr>
          <w:b/>
          <w:bCs/>
          <w:color w:val="000000"/>
          <w:shd w:val="clear" w:color="auto" w:fill="FFFFFF"/>
        </w:rPr>
        <w:t xml:space="preserve">Minimální doporučená úroveň výstupů RVP pro žáky se speciálními vzdělávacími </w:t>
      </w:r>
      <w:proofErr w:type="spellStart"/>
      <w:r w:rsidRPr="00A971D8">
        <w:rPr>
          <w:b/>
          <w:bCs/>
          <w:color w:val="000000"/>
          <w:shd w:val="clear" w:color="auto" w:fill="FFFFFF"/>
        </w:rPr>
        <w:t>potřebmi</w:t>
      </w:r>
      <w:proofErr w:type="spellEnd"/>
      <w:r w:rsidRPr="00A971D8">
        <w:rPr>
          <w:b/>
          <w:bCs/>
          <w:color w:val="000000"/>
          <w:shd w:val="clear" w:color="auto" w:fill="FFFFFF"/>
        </w:rPr>
        <w:t>:</w:t>
      </w:r>
    </w:p>
    <w:p w14:paraId="14691DBD" w14:textId="1FA6AB29" w:rsidR="00A971D8" w:rsidRPr="00A971D8" w:rsidRDefault="00A971D8" w:rsidP="0065128D">
      <w:pPr>
        <w:rPr>
          <w:bCs/>
          <w:color w:val="000000"/>
          <w:shd w:val="clear" w:color="auto" w:fill="FFFFFF"/>
        </w:rPr>
      </w:pPr>
      <w:r w:rsidRPr="00A971D8">
        <w:rPr>
          <w:bCs/>
          <w:color w:val="000000"/>
          <w:shd w:val="clear" w:color="auto" w:fill="FFFFFF"/>
        </w:rPr>
        <w:t xml:space="preserve">   žák</w:t>
      </w:r>
    </w:p>
    <w:p w14:paraId="58011305" w14:textId="7946CDFB" w:rsidR="00A971D8" w:rsidRPr="004B3DF0" w:rsidRDefault="00A971D8" w:rsidP="005D7518">
      <w:r w:rsidRPr="004B3DF0">
        <w:t>ČSP-9-3-01 volí vhodné pracovní postupy při pěstování vybraných rostlin</w:t>
      </w:r>
      <w:r w:rsidRPr="004B3DF0">
        <w:br/>
        <w:t>ČSP-9-3-02p pěstuje a ošetřuje květiny v interiéru a využívá je k výzdobě</w:t>
      </w:r>
      <w:r w:rsidRPr="004B3DF0">
        <w:br/>
        <w:t>ČSP-9-3-03 používá vhodné pracovní pomůcky a provádí jejich údržbu</w:t>
      </w:r>
      <w:r w:rsidRPr="004B3DF0">
        <w:br/>
        <w:t>ČSP-9-3-04 prokáže základní znalost chovu drobných zvířat a zásad bezpečného kontaktu se zvířaty</w:t>
      </w:r>
      <w:r w:rsidRPr="004B3DF0">
        <w:br/>
        <w:t>ČSP-9-3-05p dodržuje technologickou kázeň, zásady hygieny a bezpečnosti práce, poskytne první pomoc při úrazu způsobeného zvířaty a při styku s jedovatými rostlinami</w:t>
      </w:r>
      <w:r w:rsidR="005D7518" w:rsidRPr="004B3DF0">
        <w:t xml:space="preserve">                       </w:t>
      </w:r>
    </w:p>
    <w:p w14:paraId="30E6F04F" w14:textId="77777777" w:rsidR="00A971D8" w:rsidRDefault="00A971D8" w:rsidP="005D7518">
      <w:pPr>
        <w:rPr>
          <w:u w:val="single"/>
        </w:rPr>
      </w:pPr>
    </w:p>
    <w:p w14:paraId="132B41B5" w14:textId="3C437976" w:rsidR="005D7518" w:rsidRDefault="005D7518" w:rsidP="005D7518">
      <w:pPr>
        <w:rPr>
          <w:u w:val="single"/>
        </w:rPr>
      </w:pPr>
      <w:r>
        <w:rPr>
          <w:u w:val="single"/>
        </w:rPr>
        <w:t>Provoz a údržba domácnosti</w:t>
      </w:r>
    </w:p>
    <w:p w14:paraId="7D848AFA" w14:textId="11503D99" w:rsidR="005D7518" w:rsidRDefault="00A971D8" w:rsidP="005D7518">
      <w:r>
        <w:t xml:space="preserve">   </w:t>
      </w:r>
      <w:r w:rsidR="005D7518">
        <w:t>žák</w:t>
      </w:r>
    </w:p>
    <w:p w14:paraId="08549D43" w14:textId="77777777" w:rsidR="00EB1205" w:rsidRDefault="00126E53" w:rsidP="00126E53">
      <w:pPr>
        <w:rPr>
          <w:rStyle w:val="Siln"/>
          <w:b w:val="0"/>
          <w:shd w:val="clear" w:color="auto" w:fill="FFFFFF"/>
        </w:rPr>
      </w:pPr>
      <w:r w:rsidRPr="00126E53">
        <w:rPr>
          <w:rStyle w:val="Siln"/>
          <w:b w:val="0"/>
          <w:shd w:val="clear" w:color="auto" w:fill="FFFFFF"/>
        </w:rPr>
        <w:t>ČSP-9-4-01 provádí jednoduché operace platebního styku a domácího účetnictví</w:t>
      </w:r>
      <w:r w:rsidRPr="00126E53">
        <w:rPr>
          <w:rFonts w:ascii="Arial" w:hAnsi="Arial" w:cs="Arial"/>
          <w:b/>
        </w:rPr>
        <w:br/>
      </w:r>
      <w:r w:rsidRPr="00126E53">
        <w:rPr>
          <w:rStyle w:val="Siln"/>
          <w:b w:val="0"/>
          <w:shd w:val="clear" w:color="auto" w:fill="FFFFFF"/>
        </w:rPr>
        <w:t xml:space="preserve">ČSP-9-4-02 ovládá jednoduché pracovní postupy při základních činnostech v domácnosti a orientuje se v návodech k obsluze běžných domácích </w:t>
      </w:r>
    </w:p>
    <w:p w14:paraId="523AFC2B" w14:textId="77777777" w:rsidR="00EB1205" w:rsidRDefault="00EB1205" w:rsidP="00126E53">
      <w:pPr>
        <w:rPr>
          <w:rStyle w:val="Siln"/>
          <w:b w:val="0"/>
          <w:shd w:val="clear" w:color="auto" w:fill="FFFFFF"/>
        </w:rPr>
      </w:pPr>
      <w:r>
        <w:rPr>
          <w:rStyle w:val="Siln"/>
          <w:b w:val="0"/>
          <w:shd w:val="clear" w:color="auto" w:fill="FFFFFF"/>
        </w:rPr>
        <w:t xml:space="preserve">                    </w:t>
      </w:r>
      <w:r w:rsidR="00126E53" w:rsidRPr="00126E53">
        <w:rPr>
          <w:rStyle w:val="Siln"/>
          <w:b w:val="0"/>
          <w:shd w:val="clear" w:color="auto" w:fill="FFFFFF"/>
        </w:rPr>
        <w:t>spotřebičů</w:t>
      </w:r>
      <w:r w:rsidR="00126E53" w:rsidRPr="00126E53">
        <w:rPr>
          <w:rStyle w:val="apple-converted-space"/>
          <w:b/>
          <w:bCs/>
          <w:shd w:val="clear" w:color="auto" w:fill="FFFFFF"/>
        </w:rPr>
        <w:t> </w:t>
      </w:r>
      <w:r w:rsidR="00126E53" w:rsidRPr="00126E53">
        <w:rPr>
          <w:rFonts w:ascii="Arial" w:hAnsi="Arial" w:cs="Arial"/>
          <w:b/>
        </w:rPr>
        <w:br/>
      </w:r>
      <w:r w:rsidR="00126E53" w:rsidRPr="00126E53">
        <w:rPr>
          <w:rStyle w:val="Siln"/>
          <w:b w:val="0"/>
          <w:shd w:val="clear" w:color="auto" w:fill="FFFFFF"/>
        </w:rPr>
        <w:t>ČSP-9-4-03 správně zachází s pomůckami, nástroji, nářadím a zařízením včetně údržby; provádí drobnou domácí údržbu</w:t>
      </w:r>
      <w:r w:rsidR="00126E53" w:rsidRPr="00126E53">
        <w:rPr>
          <w:rFonts w:ascii="Arial" w:hAnsi="Arial" w:cs="Arial"/>
          <w:b/>
        </w:rPr>
        <w:br/>
      </w:r>
      <w:r w:rsidR="00126E53" w:rsidRPr="00126E53">
        <w:rPr>
          <w:rStyle w:val="Siln"/>
          <w:b w:val="0"/>
          <w:shd w:val="clear" w:color="auto" w:fill="FFFFFF"/>
        </w:rPr>
        <w:t xml:space="preserve">ČSP-9-4-04 dodržuje základní hygienická a bezpečnostní pravidla a předpisy a poskytne první pomoc při úrazu, včetně úrazu elektrickým </w:t>
      </w:r>
    </w:p>
    <w:p w14:paraId="1064CD6E" w14:textId="6D00AE29" w:rsidR="00F706F4" w:rsidRPr="00126E53" w:rsidRDefault="00EB1205" w:rsidP="00126E53">
      <w:pPr>
        <w:rPr>
          <w:b/>
        </w:rPr>
      </w:pPr>
      <w:r>
        <w:rPr>
          <w:rStyle w:val="Siln"/>
          <w:b w:val="0"/>
          <w:shd w:val="clear" w:color="auto" w:fill="FFFFFF"/>
        </w:rPr>
        <w:t xml:space="preserve">                    </w:t>
      </w:r>
      <w:r w:rsidR="00126E53" w:rsidRPr="00126E53">
        <w:rPr>
          <w:rStyle w:val="Siln"/>
          <w:b w:val="0"/>
          <w:shd w:val="clear" w:color="auto" w:fill="FFFFFF"/>
        </w:rPr>
        <w:t>proudem</w:t>
      </w:r>
      <w:r w:rsidR="00126E53" w:rsidRPr="00126E53">
        <w:rPr>
          <w:b/>
        </w:rPr>
        <w:t xml:space="preserve"> </w:t>
      </w:r>
    </w:p>
    <w:p w14:paraId="4E57CC3B" w14:textId="77777777" w:rsidR="00A971D8" w:rsidRDefault="00A971D8" w:rsidP="007E4F28">
      <w:pPr>
        <w:rPr>
          <w:bCs/>
          <w:color w:val="000000"/>
          <w:shd w:val="clear" w:color="auto" w:fill="FFFFFF"/>
        </w:rPr>
      </w:pPr>
    </w:p>
    <w:p w14:paraId="2E2B4005" w14:textId="4C43C7AC" w:rsidR="00853250" w:rsidRDefault="00853250" w:rsidP="007E4F28">
      <w:pPr>
        <w:rPr>
          <w:b/>
          <w:bCs/>
          <w:color w:val="000000"/>
          <w:shd w:val="clear" w:color="auto" w:fill="FFFFFF"/>
        </w:rPr>
      </w:pPr>
      <w:r w:rsidRPr="00A971D8">
        <w:rPr>
          <w:b/>
          <w:bCs/>
          <w:color w:val="000000"/>
          <w:shd w:val="clear" w:color="auto" w:fill="FFFFFF"/>
        </w:rPr>
        <w:t xml:space="preserve">Minimální doporučená úroveň výstupů RVP pro žáky se speciálními vzdělávacími </w:t>
      </w:r>
      <w:proofErr w:type="spellStart"/>
      <w:r w:rsidRPr="00A971D8">
        <w:rPr>
          <w:b/>
          <w:bCs/>
          <w:color w:val="000000"/>
          <w:shd w:val="clear" w:color="auto" w:fill="FFFFFF"/>
        </w:rPr>
        <w:t>potřebmi</w:t>
      </w:r>
      <w:proofErr w:type="spellEnd"/>
      <w:r w:rsidRPr="00A971D8">
        <w:rPr>
          <w:b/>
          <w:bCs/>
          <w:color w:val="000000"/>
          <w:shd w:val="clear" w:color="auto" w:fill="FFFFFF"/>
        </w:rPr>
        <w:t>:</w:t>
      </w:r>
    </w:p>
    <w:p w14:paraId="1942CF60" w14:textId="331A447B" w:rsidR="00A971D8" w:rsidRPr="00A971D8" w:rsidRDefault="00A971D8" w:rsidP="007E4F28">
      <w:pPr>
        <w:rPr>
          <w:bCs/>
          <w:color w:val="000000"/>
          <w:shd w:val="clear" w:color="auto" w:fill="FFFFFF"/>
        </w:rPr>
      </w:pPr>
      <w:r w:rsidRPr="00A971D8">
        <w:rPr>
          <w:bCs/>
          <w:color w:val="000000"/>
          <w:shd w:val="clear" w:color="auto" w:fill="FFFFFF"/>
        </w:rPr>
        <w:t xml:space="preserve">   žák</w:t>
      </w:r>
    </w:p>
    <w:p w14:paraId="11C1FBC7" w14:textId="3572356D" w:rsidR="00A971D8" w:rsidRPr="004B3DF0" w:rsidRDefault="00A971D8" w:rsidP="005D7518">
      <w:r w:rsidRPr="004B3DF0">
        <w:t>ČSP-9-4-01p provádí jednoduché operace platebního styku</w:t>
      </w:r>
      <w:r w:rsidRPr="004B3DF0">
        <w:br/>
        <w:t>ČSP-9-4-02 ovládá jednoduché pracovní postupy při základních činnostech v domácnosti a orientuje se v návodech k obsluze běžných domácích spotřebičů </w:t>
      </w:r>
      <w:r w:rsidRPr="004B3DF0">
        <w:br/>
        <w:t>ČSP-9-4-03p správně zachází s pomůckami, nástroji, nářadím a zařízením, provádí drobnou domácí údržbu, používá vhodné prostředky při práci v domácnosti</w:t>
      </w:r>
      <w:r w:rsidRPr="004B3DF0">
        <w:br/>
        <w:t>ČSP-9-4-04p dodržuje základní hygienická a bezpečnostní pravidla a předpisy a poskytne první pomoc při úrazu elektrickým proudem nebo chemikálií</w:t>
      </w:r>
    </w:p>
    <w:p w14:paraId="7978759B" w14:textId="77777777" w:rsidR="00A971D8" w:rsidRDefault="00A971D8" w:rsidP="005D7518">
      <w:pPr>
        <w:rPr>
          <w:shd w:val="clear" w:color="auto" w:fill="FFFFFF"/>
        </w:rPr>
      </w:pPr>
    </w:p>
    <w:p w14:paraId="0629BC85" w14:textId="6CF20F57" w:rsidR="005D7518" w:rsidRDefault="005D7518" w:rsidP="005D7518">
      <w:pPr>
        <w:rPr>
          <w:u w:val="single"/>
        </w:rPr>
      </w:pPr>
      <w:r>
        <w:rPr>
          <w:u w:val="single"/>
        </w:rPr>
        <w:t>Příprava pokrmů</w:t>
      </w:r>
    </w:p>
    <w:p w14:paraId="0A31FFB4" w14:textId="3E85A0A3" w:rsidR="005D7518" w:rsidRDefault="00A971D8" w:rsidP="005D7518">
      <w:r>
        <w:t xml:space="preserve">   </w:t>
      </w:r>
      <w:r w:rsidR="005D7518">
        <w:t>žák</w:t>
      </w:r>
    </w:p>
    <w:p w14:paraId="3AA8A494" w14:textId="4947C6D5" w:rsidR="005D7518" w:rsidRDefault="00366D6D" w:rsidP="00366D6D">
      <w:r w:rsidRPr="00366D6D">
        <w:rPr>
          <w:rStyle w:val="Siln"/>
          <w:b w:val="0"/>
          <w:shd w:val="clear" w:color="auto" w:fill="FFFFFF"/>
        </w:rPr>
        <w:t>ČSP-9-5-01 používá základní kuchyňský inventář a bezpečně obsluhuje základní spotřebiče</w:t>
      </w:r>
      <w:r w:rsidRPr="00366D6D">
        <w:rPr>
          <w:rFonts w:ascii="Arial" w:hAnsi="Arial" w:cs="Arial"/>
          <w:b/>
        </w:rPr>
        <w:br/>
      </w:r>
      <w:r w:rsidRPr="00366D6D">
        <w:rPr>
          <w:rStyle w:val="Siln"/>
          <w:b w:val="0"/>
          <w:shd w:val="clear" w:color="auto" w:fill="FFFFFF"/>
        </w:rPr>
        <w:t>ČSP-9-5-02 připraví jednoduché pokrmy v souladu se zásadami zdravé výživy</w:t>
      </w:r>
      <w:r w:rsidRPr="00366D6D">
        <w:rPr>
          <w:rFonts w:ascii="Arial" w:hAnsi="Arial" w:cs="Arial"/>
          <w:b/>
        </w:rPr>
        <w:br/>
      </w:r>
      <w:r w:rsidRPr="00366D6D">
        <w:rPr>
          <w:rStyle w:val="Siln"/>
          <w:b w:val="0"/>
          <w:shd w:val="clear" w:color="auto" w:fill="FFFFFF"/>
        </w:rPr>
        <w:t>ČSP-9-5-03 dodržuje základní principy stolování, společenského chování a obsluhy u stolu ve společnosti</w:t>
      </w:r>
      <w:r w:rsidRPr="00366D6D">
        <w:rPr>
          <w:rStyle w:val="apple-converted-space"/>
          <w:b/>
          <w:bCs/>
          <w:shd w:val="clear" w:color="auto" w:fill="FFFFFF"/>
        </w:rPr>
        <w:t> </w:t>
      </w:r>
      <w:r w:rsidRPr="00366D6D">
        <w:rPr>
          <w:rFonts w:ascii="Arial" w:hAnsi="Arial" w:cs="Arial"/>
          <w:b/>
        </w:rPr>
        <w:br/>
      </w:r>
      <w:r w:rsidRPr="00366D6D">
        <w:rPr>
          <w:rStyle w:val="Siln"/>
          <w:b w:val="0"/>
          <w:shd w:val="clear" w:color="auto" w:fill="FFFFFF"/>
        </w:rPr>
        <w:t>ČSP-9-5-04 dodržuje zásady hygieny a bezpečnosti práce; poskytne první pomoc při úrazech v kuchyni</w:t>
      </w:r>
      <w:r>
        <w:t xml:space="preserve"> </w:t>
      </w:r>
    </w:p>
    <w:p w14:paraId="2770652F" w14:textId="77777777" w:rsidR="00A971D8" w:rsidRDefault="00A971D8" w:rsidP="005D7518">
      <w:pPr>
        <w:rPr>
          <w:bCs/>
          <w:color w:val="000000"/>
          <w:shd w:val="clear" w:color="auto" w:fill="FFFFFF"/>
        </w:rPr>
      </w:pPr>
    </w:p>
    <w:p w14:paraId="5F4FF2BD" w14:textId="4281B04C" w:rsidR="00853250" w:rsidRDefault="00853250" w:rsidP="005D7518">
      <w:pPr>
        <w:rPr>
          <w:b/>
          <w:bCs/>
          <w:color w:val="000000"/>
          <w:shd w:val="clear" w:color="auto" w:fill="FFFFFF"/>
        </w:rPr>
      </w:pPr>
      <w:r w:rsidRPr="00A971D8">
        <w:rPr>
          <w:b/>
          <w:bCs/>
          <w:color w:val="000000"/>
          <w:shd w:val="clear" w:color="auto" w:fill="FFFFFF"/>
        </w:rPr>
        <w:t xml:space="preserve">Minimální doporučená úroveň výstupů RVP pro žáky se speciálními vzdělávacími </w:t>
      </w:r>
      <w:proofErr w:type="spellStart"/>
      <w:r w:rsidRPr="00A971D8">
        <w:rPr>
          <w:b/>
          <w:bCs/>
          <w:color w:val="000000"/>
          <w:shd w:val="clear" w:color="auto" w:fill="FFFFFF"/>
        </w:rPr>
        <w:t>potřebmi</w:t>
      </w:r>
      <w:proofErr w:type="spellEnd"/>
      <w:r w:rsidRPr="00A971D8">
        <w:rPr>
          <w:b/>
          <w:bCs/>
          <w:color w:val="000000"/>
          <w:shd w:val="clear" w:color="auto" w:fill="FFFFFF"/>
        </w:rPr>
        <w:t>:</w:t>
      </w:r>
    </w:p>
    <w:p w14:paraId="1DE678FE" w14:textId="2DBC759A" w:rsidR="00A971D8" w:rsidRPr="00A971D8" w:rsidRDefault="00A971D8" w:rsidP="005D7518">
      <w:pPr>
        <w:rPr>
          <w:bCs/>
          <w:color w:val="000000"/>
          <w:shd w:val="clear" w:color="auto" w:fill="FFFFFF"/>
        </w:rPr>
      </w:pPr>
      <w:r w:rsidRPr="00A971D8">
        <w:rPr>
          <w:bCs/>
          <w:color w:val="000000"/>
          <w:shd w:val="clear" w:color="auto" w:fill="FFFFFF"/>
        </w:rPr>
        <w:t xml:space="preserve">   žák</w:t>
      </w:r>
    </w:p>
    <w:p w14:paraId="4FAAC4A6" w14:textId="02D3FEA1" w:rsidR="00366D6D" w:rsidRPr="00366D6D" w:rsidRDefault="00A971D8" w:rsidP="005D7518">
      <w:r w:rsidRPr="004B3DF0">
        <w:t>ČSP-9-2-01 používá základní kuchyňský inventář a bezpečně obsluhuje základní spotřebiče</w:t>
      </w:r>
      <w:r w:rsidRPr="004B3DF0">
        <w:br/>
        <w:t>ČSP-9-5-02p připraví jednoduché pokrmy podle daných postupů v souladu se zásadami zdravé výživy</w:t>
      </w:r>
      <w:r w:rsidRPr="004B3DF0">
        <w:br/>
        <w:t>ČSP-9-5-03p dodržuje základní principy stolování a obsluhy u stolu </w:t>
      </w:r>
      <w:r w:rsidRPr="004B3DF0">
        <w:br/>
        <w:t>ČSP-9-5-04 dodržuje zásady hygieny a bezpečnosti práce; poskytne první pomoc při úrazech v kuchyni</w:t>
      </w:r>
    </w:p>
    <w:p w14:paraId="19DC286E" w14:textId="77777777" w:rsidR="00A971D8" w:rsidRDefault="00731645" w:rsidP="005D7518">
      <w:r>
        <w:tab/>
      </w:r>
      <w:r>
        <w:tab/>
      </w:r>
    </w:p>
    <w:p w14:paraId="2BB702F2" w14:textId="77777777" w:rsidR="00A971D8" w:rsidRDefault="00731645" w:rsidP="005D7518">
      <w:pPr>
        <w:rPr>
          <w:u w:val="single"/>
        </w:rPr>
      </w:pPr>
      <w:r>
        <w:rPr>
          <w:u w:val="single"/>
        </w:rPr>
        <w:t>Informační a komunikační technologie</w:t>
      </w:r>
    </w:p>
    <w:p w14:paraId="148CC4AF" w14:textId="3296C301" w:rsidR="00382A6D" w:rsidRDefault="00A971D8" w:rsidP="005D7518">
      <w:r>
        <w:t xml:space="preserve">   </w:t>
      </w:r>
      <w:r w:rsidR="00382A6D">
        <w:t>žák</w:t>
      </w:r>
    </w:p>
    <w:p w14:paraId="776222D8" w14:textId="2396CC7A" w:rsidR="009D45FD" w:rsidRPr="001002EB" w:rsidRDefault="001002EB" w:rsidP="009D45FD">
      <w:pPr>
        <w:rPr>
          <w:bCs/>
          <w:color w:val="000000"/>
          <w:shd w:val="clear" w:color="auto" w:fill="FFFFFF"/>
        </w:rPr>
      </w:pPr>
      <w:r w:rsidRPr="001002EB">
        <w:rPr>
          <w:color w:val="000000"/>
        </w:rPr>
        <w:t>ČSP-9-7-01 ovládá základní funkce digitální techniky; diagnostikuje a odstraňuje základní problémy při provozu digitální techniky</w:t>
      </w:r>
      <w:r w:rsidRPr="001002EB">
        <w:rPr>
          <w:bCs/>
          <w:color w:val="000000"/>
          <w:shd w:val="clear" w:color="auto" w:fill="FFFFFF"/>
        </w:rPr>
        <w:br/>
      </w:r>
      <w:r w:rsidRPr="001002EB">
        <w:rPr>
          <w:color w:val="000000"/>
        </w:rPr>
        <w:t>ČSP-9-7-02 propojuje vzájemně jednotlivá digitální zařízení</w:t>
      </w:r>
      <w:r w:rsidRPr="001002EB">
        <w:rPr>
          <w:bCs/>
          <w:color w:val="000000"/>
          <w:shd w:val="clear" w:color="auto" w:fill="FFFFFF"/>
        </w:rPr>
        <w:br/>
      </w:r>
      <w:r w:rsidRPr="001002EB">
        <w:rPr>
          <w:color w:val="000000"/>
        </w:rPr>
        <w:t>ČSP-9-7-03 pracuje uživatelským způsobem s mobilními technologiemi – cestování, obchod, vzdělávání, zábava</w:t>
      </w:r>
      <w:r w:rsidRPr="001002EB">
        <w:rPr>
          <w:bCs/>
          <w:color w:val="000000"/>
          <w:shd w:val="clear" w:color="auto" w:fill="FFFFFF"/>
        </w:rPr>
        <w:br/>
      </w:r>
      <w:r w:rsidRPr="001002EB">
        <w:rPr>
          <w:color w:val="000000"/>
        </w:rPr>
        <w:t>ČSP-9-7-04 ošetřuje digitální techniku a chrání ji před poškozením</w:t>
      </w:r>
      <w:r w:rsidRPr="001002EB">
        <w:rPr>
          <w:bCs/>
          <w:color w:val="000000"/>
          <w:shd w:val="clear" w:color="auto" w:fill="FFFFFF"/>
        </w:rPr>
        <w:br/>
      </w:r>
      <w:r w:rsidRPr="001002EB">
        <w:rPr>
          <w:color w:val="000000"/>
        </w:rPr>
        <w:t>ČSP-9-7-05 dodržuje základní hygienická a bezpečnostní pravidla a předpisy při práci s digitální technikou a poskytne první pomoc při úrazu</w:t>
      </w:r>
    </w:p>
    <w:p w14:paraId="242F6A09" w14:textId="77777777" w:rsidR="00A971D8" w:rsidRDefault="00A971D8" w:rsidP="009D45FD">
      <w:pPr>
        <w:rPr>
          <w:bCs/>
          <w:color w:val="000000"/>
          <w:shd w:val="clear" w:color="auto" w:fill="FFFFFF"/>
        </w:rPr>
      </w:pPr>
    </w:p>
    <w:p w14:paraId="04551BFE" w14:textId="501FA495" w:rsidR="00853250" w:rsidRDefault="00853250" w:rsidP="009D45FD">
      <w:pPr>
        <w:rPr>
          <w:b/>
          <w:bCs/>
          <w:color w:val="000000"/>
          <w:shd w:val="clear" w:color="auto" w:fill="FFFFFF"/>
        </w:rPr>
      </w:pPr>
      <w:r w:rsidRPr="00A971D8">
        <w:rPr>
          <w:b/>
          <w:bCs/>
          <w:color w:val="000000"/>
          <w:shd w:val="clear" w:color="auto" w:fill="FFFFFF"/>
        </w:rPr>
        <w:t xml:space="preserve">Minimální doporučená úroveň výstupů RVP pro žáky se speciálními vzdělávacími </w:t>
      </w:r>
      <w:proofErr w:type="spellStart"/>
      <w:r w:rsidRPr="00A971D8">
        <w:rPr>
          <w:b/>
          <w:bCs/>
          <w:color w:val="000000"/>
          <w:shd w:val="clear" w:color="auto" w:fill="FFFFFF"/>
        </w:rPr>
        <w:t>potřebmi</w:t>
      </w:r>
      <w:proofErr w:type="spellEnd"/>
      <w:r w:rsidRPr="00A971D8">
        <w:rPr>
          <w:b/>
          <w:bCs/>
          <w:color w:val="000000"/>
          <w:shd w:val="clear" w:color="auto" w:fill="FFFFFF"/>
        </w:rPr>
        <w:t>:</w:t>
      </w:r>
    </w:p>
    <w:p w14:paraId="0545860E" w14:textId="13A7D3FA" w:rsidR="00A971D8" w:rsidRPr="00A971D8" w:rsidRDefault="00A971D8" w:rsidP="009D45FD">
      <w:pPr>
        <w:rPr>
          <w:bCs/>
          <w:color w:val="000000"/>
          <w:shd w:val="clear" w:color="auto" w:fill="FFFFFF"/>
        </w:rPr>
      </w:pPr>
      <w:r>
        <w:rPr>
          <w:b/>
          <w:bCs/>
          <w:color w:val="000000"/>
          <w:shd w:val="clear" w:color="auto" w:fill="FFFFFF"/>
        </w:rPr>
        <w:t xml:space="preserve">   </w:t>
      </w:r>
      <w:r>
        <w:rPr>
          <w:bCs/>
          <w:color w:val="000000"/>
          <w:shd w:val="clear" w:color="auto" w:fill="FFFFFF"/>
        </w:rPr>
        <w:t>žák</w:t>
      </w:r>
    </w:p>
    <w:p w14:paraId="0ADFBE4B" w14:textId="0CC52CB9" w:rsidR="00D13878" w:rsidRDefault="00A971D8" w:rsidP="009D45FD">
      <w:r w:rsidRPr="004B3DF0">
        <w:t>ČSP-9-7-01p ovládá základní funkce vybraných digitálních zařízení, postupuje podle návodu k použití, při problémech vyhledá pomoc či expertní službu</w:t>
      </w:r>
      <w:r w:rsidRPr="004B3DF0">
        <w:br/>
        <w:t>ČSP-9-7-02p propojuje vzájemně jednotlivá vybraná digitální zařízení</w:t>
      </w:r>
      <w:r w:rsidRPr="004B3DF0">
        <w:br/>
        <w:t>ČSP-9-7-03p pracuje uživatelským způsobem s mobilními technologiemi v situacích, které odpovídají okruhu jeho zájmů a potřeb</w:t>
      </w:r>
      <w:r w:rsidRPr="004B3DF0">
        <w:br/>
        <w:t>ČSP-9-7-04 ošetřuje digitální techniku a chrání ji před poškozením</w:t>
      </w:r>
      <w:r w:rsidRPr="004B3DF0">
        <w:br/>
        <w:t>ČSP-9-7-05 dodržuje základní hygienická a bezpečnostní pravidla a předpisy při práci s digitální technikou a poskytne první pomoc při úrazu</w:t>
      </w:r>
    </w:p>
    <w:p w14:paraId="68F9C2A4" w14:textId="77777777" w:rsidR="00853250" w:rsidRDefault="00853250" w:rsidP="009D45FD"/>
    <w:p w14:paraId="66380716" w14:textId="77777777" w:rsidR="00A971D8" w:rsidRDefault="00A971D8" w:rsidP="009D45FD"/>
    <w:p w14:paraId="6162DE3B" w14:textId="77777777" w:rsidR="00A971D8" w:rsidRDefault="00D13878" w:rsidP="009D45FD">
      <w:pPr>
        <w:rPr>
          <w:u w:val="single"/>
        </w:rPr>
      </w:pPr>
      <w:r w:rsidRPr="00D13878">
        <w:rPr>
          <w:u w:val="single"/>
        </w:rPr>
        <w:t>Etická výchova</w:t>
      </w:r>
    </w:p>
    <w:p w14:paraId="7DCE4D75" w14:textId="28F46596" w:rsidR="009D45FD" w:rsidRPr="00A971D8" w:rsidRDefault="009D45FD" w:rsidP="00D968AB">
      <w:pPr>
        <w:numPr>
          <w:ilvl w:val="0"/>
          <w:numId w:val="244"/>
        </w:numPr>
        <w:rPr>
          <w:u w:val="single"/>
        </w:rPr>
      </w:pPr>
      <w:r w:rsidRPr="00D13878">
        <w:rPr>
          <w:bCs/>
        </w:rPr>
        <w:t xml:space="preserve">analyzuje etické aspekty různých životních situací </w:t>
      </w:r>
    </w:p>
    <w:p w14:paraId="6E7E89F2" w14:textId="77777777" w:rsidR="0086352B" w:rsidRDefault="0086352B" w:rsidP="009D45FD">
      <w:pPr>
        <w:rPr>
          <w:b/>
          <w:bCs/>
          <w:i/>
          <w:u w:val="single"/>
        </w:rPr>
      </w:pPr>
    </w:p>
    <w:p w14:paraId="59F3F253" w14:textId="77777777" w:rsidR="00853496" w:rsidRDefault="0086352B" w:rsidP="007E4F28">
      <w:pPr>
        <w:rPr>
          <w:u w:val="single"/>
        </w:rPr>
        <w:sectPr w:rsidR="00853496" w:rsidSect="003B2714">
          <w:pgSz w:w="16838" w:h="11906" w:orient="landscape" w:code="9"/>
          <w:pgMar w:top="1418" w:right="1418" w:bottom="1418" w:left="1418" w:header="709" w:footer="709" w:gutter="0"/>
          <w:cols w:space="708"/>
          <w:docGrid w:linePitch="360"/>
        </w:sectPr>
      </w:pPr>
      <w:r w:rsidRPr="0086352B">
        <w:rPr>
          <w:u w:val="single"/>
        </w:rPr>
        <w:t>Ochrana člověka za mimořádných událostí</w:t>
      </w:r>
    </w:p>
    <w:p w14:paraId="0C096DA9" w14:textId="63554990" w:rsidR="00694BF1" w:rsidRPr="00853496" w:rsidRDefault="00694BF1" w:rsidP="007E4F28">
      <w:pPr>
        <w:rPr>
          <w:u w:val="single"/>
        </w:rPr>
      </w:pPr>
      <w:r>
        <w:rPr>
          <w:b/>
          <w:u w:val="single"/>
        </w:rPr>
        <w:t>Práce s technickými materiály</w:t>
      </w:r>
    </w:p>
    <w:p w14:paraId="60C0B0F4" w14:textId="77777777" w:rsidR="00694BF1" w:rsidRPr="00694BF1" w:rsidRDefault="00694BF1" w:rsidP="00694BF1">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7E4F28" w:rsidRPr="00E603D5" w14:paraId="28BD5120" w14:textId="77777777">
        <w:tc>
          <w:tcPr>
            <w:tcW w:w="4188" w:type="dxa"/>
          </w:tcPr>
          <w:p w14:paraId="5B516232" w14:textId="77777777" w:rsidR="007E4F28" w:rsidRPr="00E603D5" w:rsidRDefault="00694BF1" w:rsidP="00E603D5">
            <w:pPr>
              <w:jc w:val="center"/>
              <w:rPr>
                <w:b/>
              </w:rPr>
            </w:pPr>
            <w:r w:rsidRPr="00E603D5">
              <w:rPr>
                <w:b/>
              </w:rPr>
              <w:t>Školní výstupy</w:t>
            </w:r>
          </w:p>
        </w:tc>
        <w:tc>
          <w:tcPr>
            <w:tcW w:w="3960" w:type="dxa"/>
          </w:tcPr>
          <w:p w14:paraId="5C310509" w14:textId="77777777" w:rsidR="007E4F28" w:rsidRPr="00E603D5" w:rsidRDefault="007E4F28" w:rsidP="00E603D5">
            <w:pPr>
              <w:jc w:val="center"/>
              <w:rPr>
                <w:b/>
              </w:rPr>
            </w:pPr>
            <w:r w:rsidRPr="00E603D5">
              <w:rPr>
                <w:b/>
              </w:rPr>
              <w:t>Učivo</w:t>
            </w:r>
          </w:p>
        </w:tc>
        <w:tc>
          <w:tcPr>
            <w:tcW w:w="3720" w:type="dxa"/>
          </w:tcPr>
          <w:p w14:paraId="5F9B012F" w14:textId="77777777" w:rsidR="007E4F28" w:rsidRPr="00E603D5" w:rsidRDefault="00F706F4" w:rsidP="00E603D5">
            <w:pPr>
              <w:jc w:val="center"/>
              <w:rPr>
                <w:b/>
              </w:rPr>
            </w:pPr>
            <w:r w:rsidRPr="00E603D5">
              <w:rPr>
                <w:b/>
              </w:rPr>
              <w:t>Průřezová témata, přesahy</w:t>
            </w:r>
          </w:p>
        </w:tc>
        <w:tc>
          <w:tcPr>
            <w:tcW w:w="2274" w:type="dxa"/>
          </w:tcPr>
          <w:p w14:paraId="58895CE3" w14:textId="77777777" w:rsidR="007E4F28" w:rsidRPr="00E603D5" w:rsidRDefault="007E4F28" w:rsidP="00E603D5">
            <w:pPr>
              <w:jc w:val="center"/>
              <w:rPr>
                <w:b/>
              </w:rPr>
            </w:pPr>
            <w:r w:rsidRPr="00E603D5">
              <w:rPr>
                <w:b/>
              </w:rPr>
              <w:t>Poznámky</w:t>
            </w:r>
          </w:p>
        </w:tc>
      </w:tr>
      <w:tr w:rsidR="007E4F28" w14:paraId="63124C74" w14:textId="77777777">
        <w:tc>
          <w:tcPr>
            <w:tcW w:w="4188" w:type="dxa"/>
          </w:tcPr>
          <w:p w14:paraId="01DDF83E" w14:textId="77777777" w:rsidR="00DF316D" w:rsidRDefault="00DF316D" w:rsidP="007E4F28">
            <w:r w:rsidRPr="00E603D5">
              <w:rPr>
                <w:u w:val="single"/>
              </w:rPr>
              <w:t>Žák podle svých schopností</w:t>
            </w:r>
            <w:r>
              <w:t>:</w:t>
            </w:r>
          </w:p>
          <w:p w14:paraId="3B891E2B" w14:textId="77777777" w:rsidR="007E4F28" w:rsidRDefault="007E4F28" w:rsidP="007E4F28">
            <w:r>
              <w:t>- rozliš</w:t>
            </w:r>
            <w:r w:rsidR="00C73246">
              <w:t xml:space="preserve">uje vlastnosti materiálu, </w:t>
            </w:r>
            <w:r>
              <w:t xml:space="preserve">  </w:t>
            </w:r>
          </w:p>
          <w:p w14:paraId="16572195" w14:textId="77777777" w:rsidR="007E4F28" w:rsidRDefault="00C73246" w:rsidP="007E4F28">
            <w:r>
              <w:t xml:space="preserve">  získané zkušeností využije</w:t>
            </w:r>
            <w:r w:rsidR="007E4F28">
              <w:t xml:space="preserve"> v praxi</w:t>
            </w:r>
          </w:p>
          <w:p w14:paraId="27AFFFF6" w14:textId="77777777" w:rsidR="007E4F28" w:rsidRDefault="007E4F28" w:rsidP="007E4F28">
            <w:r>
              <w:t xml:space="preserve">- používá pracovní pomůcky při </w:t>
            </w:r>
          </w:p>
          <w:p w14:paraId="25FB4800" w14:textId="77777777" w:rsidR="007E4F28" w:rsidRDefault="007E4F28" w:rsidP="007E4F28">
            <w:r>
              <w:t xml:space="preserve">  praktických činnostech</w:t>
            </w:r>
          </w:p>
          <w:p w14:paraId="3405F45A" w14:textId="77777777" w:rsidR="007E4F28" w:rsidRDefault="007E4F28" w:rsidP="007E4F28"/>
          <w:p w14:paraId="637BFE0E" w14:textId="77777777" w:rsidR="007E4F28" w:rsidRDefault="007E4F28" w:rsidP="007E4F28"/>
          <w:p w14:paraId="26CE455D" w14:textId="77777777" w:rsidR="007E4F28" w:rsidRDefault="007E4F28" w:rsidP="007E4F28">
            <w:r>
              <w:t>- zorganizuje si práci ( volí pomůcky,</w:t>
            </w:r>
          </w:p>
          <w:p w14:paraId="5247D84D" w14:textId="77777777" w:rsidR="007E4F28" w:rsidRDefault="007E4F28" w:rsidP="007E4F28">
            <w:r>
              <w:t xml:space="preserve">  postupy)</w:t>
            </w:r>
          </w:p>
          <w:p w14:paraId="2941E1CF" w14:textId="77777777" w:rsidR="007E4F28" w:rsidRDefault="008F7066" w:rsidP="007E4F28">
            <w:r>
              <w:t>- správně</w:t>
            </w:r>
            <w:r w:rsidR="007E4F28">
              <w:t xml:space="preserve"> používá náčrty, návody</w:t>
            </w:r>
          </w:p>
          <w:p w14:paraId="5F8081E3" w14:textId="77777777" w:rsidR="007E4F28" w:rsidRDefault="007E4F28" w:rsidP="007E4F28"/>
          <w:p w14:paraId="6003CA70" w14:textId="77777777" w:rsidR="007E4F28" w:rsidRDefault="008F7066" w:rsidP="007E4F28">
            <w:r>
              <w:t>- vysvětlí</w:t>
            </w:r>
            <w:r w:rsidR="007E4F28">
              <w:t xml:space="preserve"> úlohu techniky ve vývoji </w:t>
            </w:r>
            <w:r>
              <w:br/>
              <w:t xml:space="preserve">  </w:t>
            </w:r>
            <w:r w:rsidR="007E4F28">
              <w:t>člověka</w:t>
            </w:r>
          </w:p>
        </w:tc>
        <w:tc>
          <w:tcPr>
            <w:tcW w:w="3960" w:type="dxa"/>
          </w:tcPr>
          <w:p w14:paraId="0C7A16E3" w14:textId="77777777" w:rsidR="00DF316D" w:rsidRDefault="00DF316D" w:rsidP="007E4F28"/>
          <w:p w14:paraId="42CCC108" w14:textId="77777777" w:rsidR="007E4F28" w:rsidRDefault="00955E33" w:rsidP="007E4F28">
            <w:r>
              <w:t>-V</w:t>
            </w:r>
            <w:r w:rsidR="007E4F28">
              <w:t xml:space="preserve">lastnosti materiálu, užití v praxi </w:t>
            </w:r>
          </w:p>
          <w:p w14:paraId="44161D15" w14:textId="77777777" w:rsidR="007E4F28" w:rsidRDefault="007E4F28" w:rsidP="007E4F28">
            <w:r>
              <w:t xml:space="preserve">  (dřevo, kov, plasty)</w:t>
            </w:r>
          </w:p>
          <w:p w14:paraId="1F668BEB" w14:textId="77777777" w:rsidR="007E4F28" w:rsidRDefault="00955E33" w:rsidP="007E4F28">
            <w:r>
              <w:t>-</w:t>
            </w:r>
            <w:r w:rsidR="00C12DF7">
              <w:t xml:space="preserve"> </w:t>
            </w:r>
            <w:r>
              <w:t>P</w:t>
            </w:r>
            <w:r w:rsidR="007E4F28">
              <w:t xml:space="preserve">racovní pomůcky, nářadí </w:t>
            </w:r>
            <w:r w:rsidR="00F706F4">
              <w:t xml:space="preserve">                  </w:t>
            </w:r>
            <w:r w:rsidR="00F706F4">
              <w:br/>
              <w:t xml:space="preserve"> </w:t>
            </w:r>
            <w:r w:rsidR="00C12DF7">
              <w:t xml:space="preserve"> </w:t>
            </w:r>
            <w:r w:rsidR="00F706F4">
              <w:t xml:space="preserve">a </w:t>
            </w:r>
            <w:r w:rsidR="007E4F28">
              <w:t>nástroje pro ruční opracování</w:t>
            </w:r>
          </w:p>
          <w:p w14:paraId="3C126F51" w14:textId="77777777" w:rsidR="007E4F28" w:rsidRDefault="00955E33" w:rsidP="007E4F28">
            <w:r>
              <w:t>-</w:t>
            </w:r>
            <w:r w:rsidR="00C12DF7">
              <w:t xml:space="preserve"> </w:t>
            </w:r>
            <w:r>
              <w:t>J</w:t>
            </w:r>
            <w:r w:rsidR="007E4F28">
              <w:t xml:space="preserve">ednoduché pracovní operace </w:t>
            </w:r>
          </w:p>
          <w:p w14:paraId="2A455211" w14:textId="77777777" w:rsidR="007E4F28" w:rsidRDefault="007E4F28" w:rsidP="007E4F28">
            <w:r>
              <w:t xml:space="preserve">  </w:t>
            </w:r>
            <w:r w:rsidR="00C12DF7">
              <w:t xml:space="preserve"> </w:t>
            </w:r>
            <w:r>
              <w:t>a postupy</w:t>
            </w:r>
          </w:p>
          <w:p w14:paraId="406A0F45" w14:textId="77777777" w:rsidR="007E4F28" w:rsidRDefault="00955E33" w:rsidP="007E4F28">
            <w:r>
              <w:t>-</w:t>
            </w:r>
            <w:r w:rsidR="00C12DF7">
              <w:t xml:space="preserve"> </w:t>
            </w:r>
            <w:r>
              <w:t>O</w:t>
            </w:r>
            <w:r w:rsidR="007E4F28">
              <w:t xml:space="preserve">rganizace práce, důležité </w:t>
            </w:r>
          </w:p>
          <w:p w14:paraId="3FD8B3A4" w14:textId="77777777" w:rsidR="007E4F28" w:rsidRDefault="007E4F28" w:rsidP="007E4F28">
            <w:r>
              <w:t xml:space="preserve">  </w:t>
            </w:r>
            <w:r w:rsidR="00C12DF7">
              <w:t xml:space="preserve"> </w:t>
            </w:r>
            <w:r>
              <w:t>technologické postupy</w:t>
            </w:r>
          </w:p>
          <w:p w14:paraId="777071CB" w14:textId="77777777" w:rsidR="007E4F28" w:rsidRDefault="00955E33" w:rsidP="007E4F28">
            <w:r>
              <w:t>-</w:t>
            </w:r>
            <w:r w:rsidR="00C12DF7">
              <w:t xml:space="preserve"> </w:t>
            </w:r>
            <w:r>
              <w:t>T</w:t>
            </w:r>
            <w:r w:rsidR="007E4F28">
              <w:t xml:space="preserve">echnické náčrty a výkresy, </w:t>
            </w:r>
          </w:p>
          <w:p w14:paraId="2FCA6312" w14:textId="77777777" w:rsidR="007E4F28" w:rsidRDefault="007E4F28" w:rsidP="007E4F28">
            <w:r>
              <w:t xml:space="preserve">  </w:t>
            </w:r>
            <w:r w:rsidR="00C12DF7">
              <w:t xml:space="preserve"> </w:t>
            </w:r>
            <w:r>
              <w:t>návody</w:t>
            </w:r>
          </w:p>
          <w:p w14:paraId="024779CB" w14:textId="77777777" w:rsidR="007E4F28" w:rsidRDefault="00955E33" w:rsidP="007E4F28">
            <w:r>
              <w:t>-</w:t>
            </w:r>
            <w:r w:rsidR="00C12DF7">
              <w:t xml:space="preserve"> </w:t>
            </w:r>
            <w:r>
              <w:t>Ú</w:t>
            </w:r>
            <w:r w:rsidR="007E4F28">
              <w:t>loha techniky v životě člověka</w:t>
            </w:r>
          </w:p>
          <w:p w14:paraId="0B180278" w14:textId="77777777" w:rsidR="007E4F28" w:rsidRDefault="007E4F28" w:rsidP="007E4F28"/>
        </w:tc>
        <w:tc>
          <w:tcPr>
            <w:tcW w:w="3720" w:type="dxa"/>
          </w:tcPr>
          <w:p w14:paraId="33235F08" w14:textId="77777777" w:rsidR="007E4F28" w:rsidRPr="00E603D5" w:rsidRDefault="007E4F28" w:rsidP="007E4F28">
            <w:pPr>
              <w:rPr>
                <w:i/>
              </w:rPr>
            </w:pPr>
          </w:p>
          <w:p w14:paraId="6F019188" w14:textId="77777777" w:rsidR="007E4F28" w:rsidRPr="00E603D5" w:rsidRDefault="007E4F28" w:rsidP="007E4F28">
            <w:pPr>
              <w:rPr>
                <w:i/>
              </w:rPr>
            </w:pPr>
            <w:r w:rsidRPr="00E603D5">
              <w:rPr>
                <w:i/>
              </w:rPr>
              <w:t>Fyzika/vlastnosti látek</w:t>
            </w:r>
          </w:p>
          <w:p w14:paraId="2A3904FB" w14:textId="77777777" w:rsidR="007E4F28" w:rsidRPr="004A53FE" w:rsidRDefault="007E4F28" w:rsidP="007E4F28"/>
          <w:p w14:paraId="6880E913" w14:textId="77777777" w:rsidR="007E4F28" w:rsidRPr="004A53FE" w:rsidRDefault="007E4F28" w:rsidP="007E4F28"/>
          <w:p w14:paraId="347A5A37" w14:textId="77777777" w:rsidR="007E4F28" w:rsidRDefault="007E4F28" w:rsidP="00E603D5">
            <w:pPr>
              <w:ind w:right="-108"/>
            </w:pPr>
            <w:r>
              <w:t>OSV/Rozvoj schopností poznávání (pozornost a soustředění)</w:t>
            </w:r>
          </w:p>
          <w:p w14:paraId="54E3C16D" w14:textId="77777777" w:rsidR="007E4F28" w:rsidRDefault="007E4F28" w:rsidP="007E4F28"/>
          <w:p w14:paraId="40805D72" w14:textId="77777777" w:rsidR="007E4F28" w:rsidRDefault="007E4F28" w:rsidP="007E4F28"/>
          <w:p w14:paraId="178DB901" w14:textId="77777777" w:rsidR="007E4F28" w:rsidRPr="00E603D5" w:rsidRDefault="007E4F28" w:rsidP="007E4F28">
            <w:pPr>
              <w:rPr>
                <w:i/>
              </w:rPr>
            </w:pPr>
            <w:r w:rsidRPr="00E603D5">
              <w:rPr>
                <w:i/>
              </w:rPr>
              <w:t>Matematika/rýsování(přesnost)</w:t>
            </w:r>
          </w:p>
        </w:tc>
        <w:tc>
          <w:tcPr>
            <w:tcW w:w="2274" w:type="dxa"/>
          </w:tcPr>
          <w:p w14:paraId="32FF25FE" w14:textId="77777777" w:rsidR="007E4F28" w:rsidRDefault="007E4F28" w:rsidP="007E4F28"/>
          <w:p w14:paraId="016157D2" w14:textId="77777777" w:rsidR="007E4F28" w:rsidRDefault="007E4F28" w:rsidP="007E4F28">
            <w:r>
              <w:t xml:space="preserve">Práce v těchto hodinách probíhá </w:t>
            </w:r>
          </w:p>
          <w:p w14:paraId="0E72BEE7" w14:textId="77777777" w:rsidR="007E4F28" w:rsidRPr="00246616" w:rsidRDefault="00293225" w:rsidP="007E4F28">
            <w:r>
              <w:t>v</w:t>
            </w:r>
            <w:r w:rsidR="007E4F28">
              <w:t>e školních dílnách.</w:t>
            </w:r>
          </w:p>
        </w:tc>
      </w:tr>
    </w:tbl>
    <w:p w14:paraId="500BEDBF" w14:textId="77777777" w:rsidR="00E5640A" w:rsidRDefault="00E5640A" w:rsidP="007E4F28"/>
    <w:p w14:paraId="74AC943F" w14:textId="77777777" w:rsidR="005D7518" w:rsidRDefault="005D7518" w:rsidP="007E4F28"/>
    <w:p w14:paraId="1BC02941" w14:textId="77777777" w:rsidR="00E5640A" w:rsidRPr="00694BF1" w:rsidRDefault="00694BF1" w:rsidP="007E4F28">
      <w:pPr>
        <w:rPr>
          <w:b/>
          <w:u w:val="single"/>
        </w:rPr>
      </w:pPr>
      <w:r>
        <w:rPr>
          <w:b/>
          <w:u w:val="single"/>
        </w:rPr>
        <w:t>Pěstitelské práce, chovatelství</w:t>
      </w:r>
    </w:p>
    <w:p w14:paraId="35FB5989" w14:textId="77777777" w:rsidR="007E4F28" w:rsidRDefault="007E4F28" w:rsidP="00B913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7E4F28" w14:paraId="474591FE" w14:textId="77777777">
        <w:tc>
          <w:tcPr>
            <w:tcW w:w="4188" w:type="dxa"/>
          </w:tcPr>
          <w:p w14:paraId="06A6BC15" w14:textId="77777777" w:rsidR="007E4F28" w:rsidRPr="00E603D5" w:rsidRDefault="005D7518" w:rsidP="00E603D5">
            <w:pPr>
              <w:jc w:val="center"/>
              <w:rPr>
                <w:b/>
              </w:rPr>
            </w:pPr>
            <w:r w:rsidRPr="00E603D5">
              <w:rPr>
                <w:b/>
              </w:rPr>
              <w:t>Školní výstupy</w:t>
            </w:r>
          </w:p>
        </w:tc>
        <w:tc>
          <w:tcPr>
            <w:tcW w:w="3960" w:type="dxa"/>
          </w:tcPr>
          <w:p w14:paraId="458A26E7" w14:textId="77777777" w:rsidR="007E4F28" w:rsidRPr="00E603D5" w:rsidRDefault="007E4F28" w:rsidP="00E603D5">
            <w:pPr>
              <w:jc w:val="center"/>
              <w:rPr>
                <w:b/>
              </w:rPr>
            </w:pPr>
            <w:r w:rsidRPr="00E603D5">
              <w:rPr>
                <w:b/>
              </w:rPr>
              <w:t>Učivo</w:t>
            </w:r>
          </w:p>
        </w:tc>
        <w:tc>
          <w:tcPr>
            <w:tcW w:w="3720" w:type="dxa"/>
          </w:tcPr>
          <w:p w14:paraId="60034B60" w14:textId="77777777" w:rsidR="007E4F28" w:rsidRPr="00E603D5" w:rsidRDefault="00694BF1" w:rsidP="00E603D5">
            <w:pPr>
              <w:jc w:val="center"/>
              <w:rPr>
                <w:b/>
              </w:rPr>
            </w:pPr>
            <w:r w:rsidRPr="00E603D5">
              <w:rPr>
                <w:b/>
              </w:rPr>
              <w:t>Průřezová témata, přesahy</w:t>
            </w:r>
          </w:p>
        </w:tc>
        <w:tc>
          <w:tcPr>
            <w:tcW w:w="2274" w:type="dxa"/>
          </w:tcPr>
          <w:p w14:paraId="796F8B72" w14:textId="77777777" w:rsidR="007E4F28" w:rsidRPr="00E603D5" w:rsidRDefault="007E4F28" w:rsidP="00E603D5">
            <w:pPr>
              <w:jc w:val="center"/>
              <w:rPr>
                <w:b/>
              </w:rPr>
            </w:pPr>
            <w:r w:rsidRPr="00E603D5">
              <w:rPr>
                <w:b/>
              </w:rPr>
              <w:t>Poznámky</w:t>
            </w:r>
          </w:p>
        </w:tc>
      </w:tr>
      <w:tr w:rsidR="007E4F28" w14:paraId="2821219C" w14:textId="77777777">
        <w:tc>
          <w:tcPr>
            <w:tcW w:w="4188" w:type="dxa"/>
          </w:tcPr>
          <w:p w14:paraId="52FEA799" w14:textId="77777777" w:rsidR="00DF316D" w:rsidRDefault="00DF316D" w:rsidP="007E4F28">
            <w:r w:rsidRPr="00E603D5">
              <w:rPr>
                <w:u w:val="single"/>
              </w:rPr>
              <w:t>Žák podle svých schopností</w:t>
            </w:r>
            <w:r>
              <w:t>:</w:t>
            </w:r>
          </w:p>
          <w:p w14:paraId="0E7068C2" w14:textId="77777777" w:rsidR="007E4F28" w:rsidRDefault="008F7066" w:rsidP="007E4F28">
            <w:r>
              <w:t xml:space="preserve">- objasní podmínky růstu rostlin, vysvětlí     </w:t>
            </w:r>
            <w:r>
              <w:br/>
              <w:t xml:space="preserve">  základní pravidla pro práci </w:t>
            </w:r>
            <w:r w:rsidR="007E4F28">
              <w:t>s půdou</w:t>
            </w:r>
          </w:p>
          <w:p w14:paraId="096F9B98" w14:textId="77777777" w:rsidR="007E4F28" w:rsidRDefault="007E4F28" w:rsidP="007E4F28">
            <w:r>
              <w:t xml:space="preserve">- rozlišuje osiva, sadbu a výpěstky, </w:t>
            </w:r>
          </w:p>
          <w:p w14:paraId="19B0C3C7" w14:textId="77777777" w:rsidR="007E4F28" w:rsidRDefault="008F7066" w:rsidP="007E4F28">
            <w:r>
              <w:t xml:space="preserve">  pěstuje je a vytváří jim </w:t>
            </w:r>
            <w:r w:rsidR="007E4F28">
              <w:t xml:space="preserve">podmínky  </w:t>
            </w:r>
            <w:r>
              <w:br/>
              <w:t xml:space="preserve">  </w:t>
            </w:r>
            <w:r w:rsidR="007E4F28">
              <w:t>k správnému růstu</w:t>
            </w:r>
          </w:p>
          <w:p w14:paraId="2D536D8E" w14:textId="77777777" w:rsidR="007E4F28" w:rsidRDefault="007E4F28" w:rsidP="007E4F28"/>
          <w:p w14:paraId="749EA644" w14:textId="77777777" w:rsidR="007E4F28" w:rsidRDefault="008F7066" w:rsidP="007E4F28">
            <w:r>
              <w:t>- podílí se na</w:t>
            </w:r>
            <w:r w:rsidR="007E4F28">
              <w:t xml:space="preserve"> péči o okrasné a pokojové </w:t>
            </w:r>
          </w:p>
          <w:p w14:paraId="055D7C10" w14:textId="77777777" w:rsidR="007E4F28" w:rsidRDefault="007E4F28" w:rsidP="007E4F28">
            <w:r>
              <w:t xml:space="preserve"> </w:t>
            </w:r>
            <w:r w:rsidR="00C12DF7">
              <w:t xml:space="preserve"> </w:t>
            </w:r>
            <w:r>
              <w:t xml:space="preserve"> </w:t>
            </w:r>
            <w:r w:rsidR="00C12DF7">
              <w:t>r</w:t>
            </w:r>
            <w:r>
              <w:t>ostliny</w:t>
            </w:r>
          </w:p>
          <w:p w14:paraId="6E6D20F1" w14:textId="77777777" w:rsidR="00C12DF7" w:rsidRDefault="00C12DF7" w:rsidP="007E4F28">
            <w:r>
              <w:t xml:space="preserve">- uplatňuje své dovednosti při tvorbě  </w:t>
            </w:r>
            <w:r>
              <w:br/>
              <w:t xml:space="preserve">  suché vazby</w:t>
            </w:r>
          </w:p>
          <w:p w14:paraId="6B95A10E" w14:textId="77777777" w:rsidR="00C12DF7" w:rsidRDefault="00C12DF7" w:rsidP="007E4F28"/>
          <w:p w14:paraId="66507851" w14:textId="77777777" w:rsidR="007E4F28" w:rsidRDefault="007E4F28" w:rsidP="007E4F28"/>
          <w:p w14:paraId="38249A5C" w14:textId="77777777" w:rsidR="007E4F28" w:rsidRDefault="007E4F28" w:rsidP="007E4F28">
            <w:r>
              <w:t xml:space="preserve">- </w:t>
            </w:r>
            <w:r w:rsidR="00C12DF7">
              <w:t>rozlišuje druhy ovocných stromů,</w:t>
            </w:r>
            <w:r>
              <w:t xml:space="preserve"> </w:t>
            </w:r>
          </w:p>
          <w:p w14:paraId="6F429A94" w14:textId="77777777" w:rsidR="007E4F28" w:rsidRDefault="00C12DF7" w:rsidP="007E4F28">
            <w:r>
              <w:t xml:space="preserve">  srovnává způsoby pěstování různých </w:t>
            </w:r>
            <w:r>
              <w:br/>
              <w:t xml:space="preserve">  druhů </w:t>
            </w:r>
            <w:r w:rsidR="007E4F28">
              <w:t xml:space="preserve">zeleniny </w:t>
            </w:r>
          </w:p>
          <w:p w14:paraId="693113D4" w14:textId="77777777" w:rsidR="007E4F28" w:rsidRDefault="00D25CB8" w:rsidP="007E4F28">
            <w:r>
              <w:t>- rozeznává základní léčivé byliny</w:t>
            </w:r>
          </w:p>
          <w:p w14:paraId="1AD293CB" w14:textId="77777777" w:rsidR="007E4F28" w:rsidRDefault="00C12DF7" w:rsidP="007E4F28">
            <w:r>
              <w:t>- popíše</w:t>
            </w:r>
            <w:r w:rsidR="007E4F28">
              <w:t xml:space="preserve"> nebezpečí spojené s někter</w:t>
            </w:r>
            <w:r w:rsidR="00C73246">
              <w:t>ými</w:t>
            </w:r>
            <w:r w:rsidR="007E4F28">
              <w:t xml:space="preserve"> </w:t>
            </w:r>
          </w:p>
          <w:p w14:paraId="1B7C9C2E" w14:textId="77777777" w:rsidR="007E4F28" w:rsidRDefault="00C12DF7" w:rsidP="007E4F28">
            <w:r>
              <w:t xml:space="preserve">  bylinami</w:t>
            </w:r>
          </w:p>
          <w:p w14:paraId="1680447D" w14:textId="77777777" w:rsidR="00D25CB8" w:rsidRDefault="00D25CB8" w:rsidP="007E4F28">
            <w:r>
              <w:t>- objasní nebezpečí návykových látek</w:t>
            </w:r>
          </w:p>
          <w:p w14:paraId="51D03697" w14:textId="77777777" w:rsidR="007E4F28" w:rsidRPr="00EA40CC" w:rsidRDefault="00C12DF7" w:rsidP="007E4F28">
            <w:r>
              <w:t xml:space="preserve">- určí </w:t>
            </w:r>
            <w:r w:rsidR="007E4F28">
              <w:t>základní podmínky</w:t>
            </w:r>
            <w:r>
              <w:t xml:space="preserve"> pro chov </w:t>
            </w:r>
            <w:r>
              <w:br/>
              <w:t xml:space="preserve">  </w:t>
            </w:r>
            <w:r w:rsidRPr="00EA40CC">
              <w:t>některých domácích</w:t>
            </w:r>
            <w:r w:rsidR="007E4F28" w:rsidRPr="00EA40CC">
              <w:t xml:space="preserve"> zvířat</w:t>
            </w:r>
          </w:p>
          <w:p w14:paraId="3BCB2E20" w14:textId="77777777" w:rsidR="00365B4C" w:rsidRDefault="00365B4C" w:rsidP="007E4F28">
            <w:r w:rsidRPr="00EA40CC">
              <w:t>- ošetří případná drobná poranění</w:t>
            </w:r>
          </w:p>
        </w:tc>
        <w:tc>
          <w:tcPr>
            <w:tcW w:w="3960" w:type="dxa"/>
          </w:tcPr>
          <w:p w14:paraId="7CB55158" w14:textId="77777777" w:rsidR="00DF316D" w:rsidRDefault="00DF316D" w:rsidP="007E4F28"/>
          <w:p w14:paraId="52FEA75C" w14:textId="77777777" w:rsidR="007E4F28" w:rsidRDefault="00955E33" w:rsidP="007E4F28">
            <w:r>
              <w:t>-</w:t>
            </w:r>
            <w:r w:rsidR="00C12DF7">
              <w:t xml:space="preserve"> </w:t>
            </w:r>
            <w:r>
              <w:t>P</w:t>
            </w:r>
            <w:r w:rsidR="007E4F28">
              <w:t xml:space="preserve">ůda a její zpracování, výživa </w:t>
            </w:r>
          </w:p>
          <w:p w14:paraId="0E676125" w14:textId="77777777" w:rsidR="007E4F28" w:rsidRDefault="007E4F28" w:rsidP="007E4F28">
            <w:r>
              <w:t xml:space="preserve"> </w:t>
            </w:r>
            <w:r w:rsidR="00C12DF7">
              <w:t xml:space="preserve"> </w:t>
            </w:r>
            <w:r>
              <w:t xml:space="preserve"> rostlin, ochrana rostlin a půdy</w:t>
            </w:r>
          </w:p>
          <w:p w14:paraId="2F06916C" w14:textId="77777777" w:rsidR="007E4F28" w:rsidRDefault="00955E33" w:rsidP="007E4F28">
            <w:r>
              <w:t>-</w:t>
            </w:r>
            <w:r w:rsidR="00C12DF7">
              <w:t xml:space="preserve"> </w:t>
            </w:r>
            <w:r>
              <w:t>O</w:t>
            </w:r>
            <w:r w:rsidR="007E4F28">
              <w:t xml:space="preserve">siva, sadba, výpěstky, </w:t>
            </w:r>
          </w:p>
          <w:p w14:paraId="2A05B2EE" w14:textId="77777777" w:rsidR="007E4F28" w:rsidRDefault="007E4F28" w:rsidP="007E4F28">
            <w:r>
              <w:t xml:space="preserve">  </w:t>
            </w:r>
            <w:r w:rsidR="00C12DF7">
              <w:t xml:space="preserve"> </w:t>
            </w:r>
            <w:r>
              <w:t>podmínky a zásady pěstování</w:t>
            </w:r>
          </w:p>
          <w:p w14:paraId="37AE0E02" w14:textId="77777777" w:rsidR="007E4F28" w:rsidRDefault="00955E33" w:rsidP="007E4F28">
            <w:r>
              <w:t>-</w:t>
            </w:r>
            <w:r w:rsidR="00C12DF7">
              <w:t xml:space="preserve"> </w:t>
            </w:r>
            <w:r>
              <w:t>P</w:t>
            </w:r>
            <w:r w:rsidR="007E4F28">
              <w:t xml:space="preserve">ěstování vybraných druhů </w:t>
            </w:r>
          </w:p>
          <w:p w14:paraId="2B5C2963" w14:textId="77777777" w:rsidR="007E4F28" w:rsidRDefault="007E4F28" w:rsidP="007E4F28">
            <w:r>
              <w:t xml:space="preserve">  </w:t>
            </w:r>
            <w:r w:rsidR="00C12DF7">
              <w:t xml:space="preserve"> </w:t>
            </w:r>
            <w:r>
              <w:t>zeleniny</w:t>
            </w:r>
          </w:p>
          <w:p w14:paraId="09AC7975" w14:textId="77777777" w:rsidR="007E4F28" w:rsidRDefault="00955E33" w:rsidP="007E4F28">
            <w:r>
              <w:t>-</w:t>
            </w:r>
            <w:r w:rsidR="00C12DF7">
              <w:t xml:space="preserve"> </w:t>
            </w:r>
            <w:r>
              <w:t>Z</w:t>
            </w:r>
            <w:r w:rsidR="007E4F28">
              <w:t xml:space="preserve">áklady ošetřování pokojových </w:t>
            </w:r>
          </w:p>
          <w:p w14:paraId="38BC43B6" w14:textId="77777777" w:rsidR="007E4F28" w:rsidRDefault="007E4F28" w:rsidP="007E4F28">
            <w:r>
              <w:t xml:space="preserve">  </w:t>
            </w:r>
            <w:r w:rsidR="00C12DF7">
              <w:t xml:space="preserve"> </w:t>
            </w:r>
            <w:r>
              <w:t>květin, pěstování vybraných</w:t>
            </w:r>
          </w:p>
          <w:p w14:paraId="297E7E87" w14:textId="77777777" w:rsidR="007E4F28" w:rsidRDefault="007E4F28" w:rsidP="007E4F28">
            <w:r>
              <w:t xml:space="preserve">  </w:t>
            </w:r>
            <w:r w:rsidR="00C12DF7">
              <w:t xml:space="preserve"> </w:t>
            </w:r>
            <w:r>
              <w:t>okrasných dřevin a květin</w:t>
            </w:r>
          </w:p>
          <w:p w14:paraId="74C8B99C" w14:textId="77777777" w:rsidR="007E4F28" w:rsidRDefault="00955E33" w:rsidP="007E4F28">
            <w:r>
              <w:t>-</w:t>
            </w:r>
            <w:r w:rsidR="00C12DF7">
              <w:t xml:space="preserve"> </w:t>
            </w:r>
            <w:r>
              <w:t>K</w:t>
            </w:r>
            <w:r w:rsidR="007E4F28">
              <w:t xml:space="preserve">větina v exteriéru a interiéru, </w:t>
            </w:r>
          </w:p>
          <w:p w14:paraId="53859B31" w14:textId="77777777" w:rsidR="007E4F28" w:rsidRDefault="007E4F28" w:rsidP="007E4F28">
            <w:r>
              <w:t xml:space="preserve">  </w:t>
            </w:r>
            <w:r w:rsidR="00C12DF7">
              <w:t xml:space="preserve"> </w:t>
            </w:r>
            <w:r>
              <w:t xml:space="preserve">řez, jednoduchá vazba, úprava </w:t>
            </w:r>
          </w:p>
          <w:p w14:paraId="479F9B04" w14:textId="77777777" w:rsidR="007E4F28" w:rsidRDefault="007E4F28" w:rsidP="007E4F28">
            <w:r>
              <w:t xml:space="preserve">  </w:t>
            </w:r>
            <w:r w:rsidR="00C12DF7">
              <w:t xml:space="preserve"> </w:t>
            </w:r>
            <w:r>
              <w:t>květin</w:t>
            </w:r>
          </w:p>
          <w:p w14:paraId="510AB7BA" w14:textId="77777777" w:rsidR="007E4F28" w:rsidRDefault="00955E33" w:rsidP="007E4F28">
            <w:r>
              <w:t>-</w:t>
            </w:r>
            <w:r w:rsidR="00C12DF7">
              <w:t xml:space="preserve"> </w:t>
            </w:r>
            <w:r>
              <w:t>D</w:t>
            </w:r>
            <w:r w:rsidR="007E4F28">
              <w:t>ruhy ovocných rostlin, způsob</w:t>
            </w:r>
          </w:p>
          <w:p w14:paraId="23373B28" w14:textId="77777777" w:rsidR="00293225" w:rsidRDefault="007E4F28" w:rsidP="007E4F28">
            <w:r>
              <w:t xml:space="preserve">  </w:t>
            </w:r>
            <w:r w:rsidR="00C12DF7">
              <w:t xml:space="preserve"> </w:t>
            </w:r>
            <w:r>
              <w:t xml:space="preserve">pěstování, uskladnění </w:t>
            </w:r>
          </w:p>
          <w:p w14:paraId="18E5262E" w14:textId="77777777" w:rsidR="007E4F28" w:rsidRDefault="00293225" w:rsidP="007E4F28">
            <w:r>
              <w:t xml:space="preserve">  </w:t>
            </w:r>
            <w:r w:rsidR="00C12DF7">
              <w:t xml:space="preserve"> </w:t>
            </w:r>
            <w:r>
              <w:t xml:space="preserve">a </w:t>
            </w:r>
            <w:r w:rsidR="007E4F28">
              <w:t>zpracování</w:t>
            </w:r>
          </w:p>
          <w:p w14:paraId="29F6727A" w14:textId="77777777" w:rsidR="007E4F28" w:rsidRDefault="00955E33" w:rsidP="007E4F28">
            <w:r>
              <w:t>-</w:t>
            </w:r>
            <w:r w:rsidR="00C12DF7">
              <w:t xml:space="preserve"> </w:t>
            </w:r>
            <w:r>
              <w:t>R</w:t>
            </w:r>
            <w:r w:rsidR="007E4F28">
              <w:t xml:space="preserve">ostliny a zdraví člověka, léčivé </w:t>
            </w:r>
          </w:p>
          <w:p w14:paraId="6E927BE6" w14:textId="77777777" w:rsidR="007E4F28" w:rsidRDefault="007E4F28" w:rsidP="007E4F28">
            <w:r>
              <w:t xml:space="preserve">  </w:t>
            </w:r>
            <w:r w:rsidR="00D25CB8">
              <w:t xml:space="preserve"> </w:t>
            </w:r>
            <w:r>
              <w:t>účinky rostlin, jedovaté rostliny,</w:t>
            </w:r>
          </w:p>
          <w:p w14:paraId="04A80EA2" w14:textId="77777777" w:rsidR="007E4F28" w:rsidRDefault="007E4F28" w:rsidP="007E4F28">
            <w:r>
              <w:t xml:space="preserve"> </w:t>
            </w:r>
            <w:r w:rsidR="00D25CB8">
              <w:t xml:space="preserve"> </w:t>
            </w:r>
            <w:r>
              <w:t xml:space="preserve"> rostliny jako droga a jejich </w:t>
            </w:r>
          </w:p>
          <w:p w14:paraId="3E461BDE" w14:textId="77777777" w:rsidR="007E4F28" w:rsidRDefault="007E4F28" w:rsidP="007E4F28">
            <w:r>
              <w:t xml:space="preserve"> </w:t>
            </w:r>
            <w:r w:rsidR="00D25CB8">
              <w:t xml:space="preserve"> </w:t>
            </w:r>
            <w:r>
              <w:t xml:space="preserve"> zneužívání</w:t>
            </w:r>
          </w:p>
          <w:p w14:paraId="22A7E446" w14:textId="77777777" w:rsidR="007E4F28" w:rsidRDefault="00955E33" w:rsidP="007E4F28">
            <w:r>
              <w:t>-</w:t>
            </w:r>
            <w:r w:rsidR="00D25CB8">
              <w:t xml:space="preserve"> </w:t>
            </w:r>
            <w:r>
              <w:t>C</w:t>
            </w:r>
            <w:r w:rsidR="007E4F28">
              <w:t xml:space="preserve">hov zvířat v domácnosti, </w:t>
            </w:r>
          </w:p>
          <w:p w14:paraId="1DED15FE" w14:textId="77777777" w:rsidR="007E4F28" w:rsidRDefault="007E4F28" w:rsidP="007E4F28">
            <w:r>
              <w:t xml:space="preserve">  podmínky chovu, hygieny</w:t>
            </w:r>
          </w:p>
          <w:p w14:paraId="2B716C78" w14:textId="77777777" w:rsidR="00C73246" w:rsidRDefault="00C73246" w:rsidP="007E4F28"/>
        </w:tc>
        <w:tc>
          <w:tcPr>
            <w:tcW w:w="3720" w:type="dxa"/>
          </w:tcPr>
          <w:p w14:paraId="395AFE1A" w14:textId="77777777" w:rsidR="007E4F28" w:rsidRDefault="007E4F28" w:rsidP="007E4F28"/>
          <w:p w14:paraId="72D3025C" w14:textId="77777777" w:rsidR="007E4F28" w:rsidRPr="00E603D5" w:rsidRDefault="005A5E15" w:rsidP="007E4F28">
            <w:pPr>
              <w:rPr>
                <w:i/>
              </w:rPr>
            </w:pPr>
            <w:r w:rsidRPr="00E603D5">
              <w:rPr>
                <w:i/>
              </w:rPr>
              <w:t>Přírodopis/e</w:t>
            </w:r>
            <w:r w:rsidR="007E4F28" w:rsidRPr="00E603D5">
              <w:rPr>
                <w:i/>
              </w:rPr>
              <w:t>kologie</w:t>
            </w:r>
          </w:p>
          <w:p w14:paraId="240E783D" w14:textId="77777777" w:rsidR="007E4F28" w:rsidRPr="00E603D5" w:rsidRDefault="007E4F28" w:rsidP="007E4F28">
            <w:pPr>
              <w:rPr>
                <w:i/>
              </w:rPr>
            </w:pPr>
            <w:r>
              <w:t>VDO/ Základní podmínky života (jejich ochrana)</w:t>
            </w:r>
          </w:p>
          <w:p w14:paraId="5A277687" w14:textId="77777777" w:rsidR="007E4F28" w:rsidRPr="00573A89" w:rsidRDefault="007E4F28" w:rsidP="007E4F28"/>
          <w:p w14:paraId="36FB05FD" w14:textId="77777777" w:rsidR="007E4F28" w:rsidRPr="00573A89" w:rsidRDefault="007E4F28" w:rsidP="007E4F28"/>
          <w:p w14:paraId="572198CB" w14:textId="77777777" w:rsidR="007E4F28" w:rsidRPr="00E603D5" w:rsidRDefault="005A5E15" w:rsidP="007E4F28">
            <w:pPr>
              <w:rPr>
                <w:i/>
              </w:rPr>
            </w:pPr>
            <w:r w:rsidRPr="00E603D5">
              <w:rPr>
                <w:i/>
              </w:rPr>
              <w:t>Přírodopis/r</w:t>
            </w:r>
            <w:r w:rsidR="00F62B46" w:rsidRPr="00E603D5">
              <w:rPr>
                <w:i/>
              </w:rPr>
              <w:t>ostliny</w:t>
            </w:r>
          </w:p>
          <w:p w14:paraId="3EEF9470" w14:textId="77777777" w:rsidR="007E4F28" w:rsidRPr="00E603D5" w:rsidRDefault="007E4F28" w:rsidP="007E4F28">
            <w:pPr>
              <w:rPr>
                <w:i/>
              </w:rPr>
            </w:pPr>
          </w:p>
          <w:p w14:paraId="081E6DB9" w14:textId="77777777" w:rsidR="007E4F28" w:rsidRPr="00E603D5" w:rsidRDefault="007E4F28" w:rsidP="007E4F28">
            <w:pPr>
              <w:rPr>
                <w:i/>
              </w:rPr>
            </w:pPr>
          </w:p>
          <w:p w14:paraId="12640E4D" w14:textId="77777777" w:rsidR="007E4F28" w:rsidRDefault="007E4F28" w:rsidP="00E603D5">
            <w:pPr>
              <w:ind w:right="-108"/>
            </w:pPr>
            <w:r w:rsidRPr="004A53FE">
              <w:t>OSV/</w:t>
            </w:r>
            <w:r>
              <w:t xml:space="preserve"> Kreativita (originalita, pružnost, citlivost, dotahování nápadů do reality)</w:t>
            </w:r>
          </w:p>
          <w:p w14:paraId="23856D60" w14:textId="77777777" w:rsidR="007E4F28" w:rsidRPr="00E603D5" w:rsidRDefault="007E4F28" w:rsidP="007E4F28">
            <w:pPr>
              <w:rPr>
                <w:i/>
              </w:rPr>
            </w:pPr>
          </w:p>
          <w:p w14:paraId="50C1C7B4" w14:textId="77777777" w:rsidR="007E4F28" w:rsidRPr="00E603D5" w:rsidRDefault="007E4F28" w:rsidP="007E4F28">
            <w:pPr>
              <w:rPr>
                <w:i/>
              </w:rPr>
            </w:pPr>
          </w:p>
          <w:p w14:paraId="35171756" w14:textId="77777777" w:rsidR="007E4F28" w:rsidRPr="00E603D5" w:rsidRDefault="007E4F28" w:rsidP="007E4F28">
            <w:pPr>
              <w:rPr>
                <w:i/>
              </w:rPr>
            </w:pPr>
          </w:p>
          <w:p w14:paraId="51E71B01" w14:textId="77777777" w:rsidR="007E4F28" w:rsidRPr="00E603D5" w:rsidRDefault="007E4F28" w:rsidP="007E4F28">
            <w:pPr>
              <w:rPr>
                <w:i/>
              </w:rPr>
            </w:pPr>
          </w:p>
          <w:p w14:paraId="2A03CA42" w14:textId="77777777" w:rsidR="007E4F28" w:rsidRPr="00E603D5" w:rsidRDefault="007E4F28" w:rsidP="007E4F28">
            <w:pPr>
              <w:rPr>
                <w:i/>
              </w:rPr>
            </w:pPr>
          </w:p>
          <w:p w14:paraId="6E731818" w14:textId="77777777" w:rsidR="00C73246" w:rsidRPr="00E603D5" w:rsidRDefault="005A5E15" w:rsidP="00C73246">
            <w:pPr>
              <w:rPr>
                <w:color w:val="0000FF"/>
                <w:u w:val="single"/>
              </w:rPr>
            </w:pPr>
            <w:r w:rsidRPr="00E603D5">
              <w:rPr>
                <w:i/>
              </w:rPr>
              <w:t>Přírodopis/ž</w:t>
            </w:r>
            <w:r w:rsidR="007E4F28" w:rsidRPr="00E603D5">
              <w:rPr>
                <w:i/>
              </w:rPr>
              <w:t>ivočichové</w:t>
            </w:r>
            <w:r w:rsidR="00C73246" w:rsidRPr="00E603D5">
              <w:rPr>
                <w:color w:val="0000FF"/>
                <w:u w:val="single"/>
              </w:rPr>
              <w:t xml:space="preserve"> MKV/Lidské vztahy (udržujeme tolerantní vztahy a rozvoj spolupráce)</w:t>
            </w:r>
          </w:p>
          <w:p w14:paraId="507053EB" w14:textId="77777777" w:rsidR="007E4F28" w:rsidRPr="00E603D5" w:rsidRDefault="007E4F28" w:rsidP="007E4F28">
            <w:pPr>
              <w:rPr>
                <w:i/>
              </w:rPr>
            </w:pPr>
          </w:p>
        </w:tc>
        <w:tc>
          <w:tcPr>
            <w:tcW w:w="2274" w:type="dxa"/>
          </w:tcPr>
          <w:p w14:paraId="00503A50" w14:textId="77777777" w:rsidR="007E4F28" w:rsidRDefault="007E4F28" w:rsidP="007E4F28"/>
          <w:p w14:paraId="20D9BDAC" w14:textId="77777777" w:rsidR="007E4F28" w:rsidRDefault="007E4F28" w:rsidP="007E4F28">
            <w:r>
              <w:t xml:space="preserve">Výuka probíhá na školním pozemku </w:t>
            </w:r>
          </w:p>
          <w:p w14:paraId="5C4E2236" w14:textId="77777777" w:rsidR="007E4F28" w:rsidRDefault="007E4F28" w:rsidP="007E4F28">
            <w:r>
              <w:t>a v budově školy.</w:t>
            </w:r>
          </w:p>
          <w:p w14:paraId="3C8358B8" w14:textId="77777777" w:rsidR="00365B4C" w:rsidRDefault="00365B4C" w:rsidP="007E4F28"/>
          <w:p w14:paraId="15EF624A" w14:textId="77777777" w:rsidR="00365B4C" w:rsidRDefault="00365B4C" w:rsidP="007E4F28"/>
          <w:p w14:paraId="1B9A6363" w14:textId="77777777" w:rsidR="00365B4C" w:rsidRDefault="00365B4C" w:rsidP="007E4F28"/>
          <w:p w14:paraId="0CE390C7" w14:textId="77777777" w:rsidR="00365B4C" w:rsidRDefault="00365B4C" w:rsidP="007E4F28"/>
          <w:p w14:paraId="1135E488" w14:textId="77777777" w:rsidR="008C6294" w:rsidRDefault="008C6294" w:rsidP="007E4F28"/>
          <w:p w14:paraId="5B8CFEC2" w14:textId="77777777" w:rsidR="008C6294" w:rsidRDefault="008C6294" w:rsidP="007E4F28"/>
          <w:p w14:paraId="4B165203" w14:textId="77777777" w:rsidR="008C6294" w:rsidRDefault="008C6294" w:rsidP="007E4F28"/>
          <w:p w14:paraId="32550865" w14:textId="77777777" w:rsidR="008C6294" w:rsidRDefault="008C6294" w:rsidP="007E4F28"/>
          <w:p w14:paraId="032FD33A" w14:textId="77777777" w:rsidR="008C6294" w:rsidRDefault="008C6294" w:rsidP="007E4F28"/>
          <w:p w14:paraId="5CC704F3" w14:textId="77777777" w:rsidR="008C6294" w:rsidRDefault="008C6294" w:rsidP="007E4F28"/>
          <w:p w14:paraId="5A15D6EA" w14:textId="77777777" w:rsidR="008C6294" w:rsidRDefault="008C6294" w:rsidP="007E4F28"/>
          <w:p w14:paraId="12E2AA6C" w14:textId="77777777" w:rsidR="00365B4C" w:rsidRDefault="00365B4C" w:rsidP="007E4F28"/>
          <w:p w14:paraId="1CB0BBCA" w14:textId="77777777" w:rsidR="008C6294" w:rsidRDefault="008C6294" w:rsidP="008C6294">
            <w:r>
              <w:t>Ochrana člověka za běžných rizik</w:t>
            </w:r>
          </w:p>
          <w:p w14:paraId="432103F5" w14:textId="77777777" w:rsidR="008C6294" w:rsidRDefault="008C6294" w:rsidP="008C6294">
            <w:r>
              <w:t>a mimořádných událostí</w:t>
            </w:r>
          </w:p>
          <w:p w14:paraId="64A1A418" w14:textId="77777777" w:rsidR="00365B4C" w:rsidRDefault="00365B4C" w:rsidP="007E4F28"/>
        </w:tc>
      </w:tr>
    </w:tbl>
    <w:p w14:paraId="1A131EF0" w14:textId="77777777" w:rsidR="007E4F28" w:rsidRDefault="007E4F28" w:rsidP="007E4F28"/>
    <w:p w14:paraId="6A9698AE" w14:textId="77777777" w:rsidR="00E5640A" w:rsidRDefault="00E5640A" w:rsidP="007E4F28"/>
    <w:p w14:paraId="2E6C2D98" w14:textId="77777777" w:rsidR="00293225" w:rsidRPr="00293225" w:rsidRDefault="00293225" w:rsidP="007E4F28">
      <w:pPr>
        <w:rPr>
          <w:b/>
          <w:u w:val="single"/>
        </w:rPr>
      </w:pPr>
      <w:r>
        <w:rPr>
          <w:b/>
          <w:u w:val="single"/>
        </w:rPr>
        <w:t>Provoz a údržba domácnosti</w:t>
      </w:r>
    </w:p>
    <w:p w14:paraId="071DE6A8" w14:textId="77777777" w:rsidR="007E4F28" w:rsidRDefault="007E4F28" w:rsidP="007E4F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7E4F28" w14:paraId="7D7BC81F" w14:textId="77777777">
        <w:tc>
          <w:tcPr>
            <w:tcW w:w="4188" w:type="dxa"/>
          </w:tcPr>
          <w:p w14:paraId="2126649E" w14:textId="77777777" w:rsidR="007E4F28" w:rsidRPr="00E603D5" w:rsidRDefault="00293225" w:rsidP="00E603D5">
            <w:pPr>
              <w:jc w:val="center"/>
              <w:rPr>
                <w:b/>
              </w:rPr>
            </w:pPr>
            <w:r w:rsidRPr="00E603D5">
              <w:rPr>
                <w:b/>
              </w:rPr>
              <w:t>Školní výstupy</w:t>
            </w:r>
          </w:p>
        </w:tc>
        <w:tc>
          <w:tcPr>
            <w:tcW w:w="3960" w:type="dxa"/>
          </w:tcPr>
          <w:p w14:paraId="58EED3F8" w14:textId="77777777" w:rsidR="007E4F28" w:rsidRPr="00E603D5" w:rsidRDefault="007E4F28" w:rsidP="00E603D5">
            <w:pPr>
              <w:jc w:val="center"/>
              <w:rPr>
                <w:b/>
              </w:rPr>
            </w:pPr>
            <w:r w:rsidRPr="00E603D5">
              <w:rPr>
                <w:b/>
              </w:rPr>
              <w:t>Učivo</w:t>
            </w:r>
          </w:p>
        </w:tc>
        <w:tc>
          <w:tcPr>
            <w:tcW w:w="3720" w:type="dxa"/>
          </w:tcPr>
          <w:p w14:paraId="5D46B160" w14:textId="77777777" w:rsidR="007E4F28" w:rsidRPr="00E603D5" w:rsidRDefault="007E4F28" w:rsidP="00E603D5">
            <w:pPr>
              <w:jc w:val="center"/>
              <w:rPr>
                <w:b/>
              </w:rPr>
            </w:pPr>
            <w:r w:rsidRPr="00E603D5">
              <w:rPr>
                <w:b/>
              </w:rPr>
              <w:t xml:space="preserve">Průřezová témata, </w:t>
            </w:r>
            <w:r w:rsidR="00293225" w:rsidRPr="00E603D5">
              <w:rPr>
                <w:b/>
              </w:rPr>
              <w:t>přesahy</w:t>
            </w:r>
          </w:p>
        </w:tc>
        <w:tc>
          <w:tcPr>
            <w:tcW w:w="2274" w:type="dxa"/>
          </w:tcPr>
          <w:p w14:paraId="7C0F995F" w14:textId="77777777" w:rsidR="007E4F28" w:rsidRPr="00E603D5" w:rsidRDefault="007E4F28" w:rsidP="00E603D5">
            <w:pPr>
              <w:jc w:val="center"/>
              <w:rPr>
                <w:b/>
              </w:rPr>
            </w:pPr>
            <w:r w:rsidRPr="00E603D5">
              <w:rPr>
                <w:b/>
              </w:rPr>
              <w:t>Poznámky</w:t>
            </w:r>
          </w:p>
        </w:tc>
      </w:tr>
      <w:tr w:rsidR="007E4F28" w14:paraId="55C74005" w14:textId="77777777">
        <w:tc>
          <w:tcPr>
            <w:tcW w:w="4188" w:type="dxa"/>
          </w:tcPr>
          <w:p w14:paraId="10B93BC9" w14:textId="77777777" w:rsidR="00DF316D" w:rsidRDefault="00DF316D" w:rsidP="007E4F28">
            <w:r w:rsidRPr="00E603D5">
              <w:rPr>
                <w:u w:val="single"/>
              </w:rPr>
              <w:t>Žák podle svých schopností</w:t>
            </w:r>
            <w:r>
              <w:t>:</w:t>
            </w:r>
          </w:p>
          <w:p w14:paraId="2D373E80" w14:textId="77777777" w:rsidR="007E4F28" w:rsidRDefault="007E4F28" w:rsidP="007E4F28">
            <w:r>
              <w:t xml:space="preserve">- rozlišuje pojmy rozpočet, příjmy, </w:t>
            </w:r>
          </w:p>
          <w:p w14:paraId="3B657BFB" w14:textId="77777777" w:rsidR="00DF316D" w:rsidRDefault="007E4F28" w:rsidP="007E4F28">
            <w:r>
              <w:t xml:space="preserve">  výdaje, platby, hotovostní </w:t>
            </w:r>
            <w:r w:rsidR="00DF316D">
              <w:t xml:space="preserve">                     </w:t>
            </w:r>
          </w:p>
          <w:p w14:paraId="3F5230F6" w14:textId="77777777" w:rsidR="007E4F28" w:rsidRDefault="00DF316D" w:rsidP="007E4F28">
            <w:r>
              <w:t xml:space="preserve">  a </w:t>
            </w:r>
            <w:r w:rsidR="007E4F28">
              <w:t>bezhotovostní styk</w:t>
            </w:r>
          </w:p>
          <w:p w14:paraId="4F2D32F8" w14:textId="77777777" w:rsidR="007E4F28" w:rsidRDefault="00C73246" w:rsidP="007E4F28">
            <w:r>
              <w:t>- opraví</w:t>
            </w:r>
            <w:r w:rsidR="007E4F28">
              <w:t xml:space="preserve"> drobné nedostatky </w:t>
            </w:r>
          </w:p>
          <w:p w14:paraId="140939A0" w14:textId="77777777" w:rsidR="007E4F28" w:rsidRDefault="007E4F28" w:rsidP="007E4F28">
            <w:r>
              <w:t xml:space="preserve">  v domácnosti</w:t>
            </w:r>
          </w:p>
          <w:p w14:paraId="40F46752" w14:textId="77777777" w:rsidR="005D7518" w:rsidRDefault="007E4F28" w:rsidP="007E4F28">
            <w:r>
              <w:t xml:space="preserve">- rozlišuje různé prostředky  úklidu </w:t>
            </w:r>
          </w:p>
          <w:p w14:paraId="7B2C9777" w14:textId="77777777" w:rsidR="007E4F28" w:rsidRDefault="005D7518" w:rsidP="007E4F28">
            <w:r>
              <w:t xml:space="preserve">  a </w:t>
            </w:r>
            <w:r w:rsidR="007E4F28">
              <w:t xml:space="preserve">údržby domácnosti a jejich vliv na </w:t>
            </w:r>
          </w:p>
          <w:p w14:paraId="78BBB8E6" w14:textId="77777777" w:rsidR="007E4F28" w:rsidRDefault="007E4F28" w:rsidP="007E4F28">
            <w:r>
              <w:t xml:space="preserve">  životní prostředí, chápe potřebu třídění   </w:t>
            </w:r>
          </w:p>
          <w:p w14:paraId="54B13562" w14:textId="77777777" w:rsidR="007E4F28" w:rsidRDefault="007E4F28" w:rsidP="007E4F28">
            <w:r>
              <w:t xml:space="preserve">  odpadu</w:t>
            </w:r>
          </w:p>
          <w:p w14:paraId="2D59C4BF" w14:textId="77777777" w:rsidR="007E4F28" w:rsidRDefault="007E4F28" w:rsidP="007E4F28">
            <w:r>
              <w:t xml:space="preserve">- používá uvědoměle elektrické </w:t>
            </w:r>
            <w:proofErr w:type="spellStart"/>
            <w:r>
              <w:t>spotře</w:t>
            </w:r>
            <w:proofErr w:type="spellEnd"/>
            <w:r>
              <w:t>-</w:t>
            </w:r>
          </w:p>
          <w:p w14:paraId="67DDAC8D" w14:textId="77777777" w:rsidR="007E4F28" w:rsidRDefault="007E4F28" w:rsidP="007E4F28">
            <w:r>
              <w:t xml:space="preserve">  biče, udržuje je v čistotě</w:t>
            </w:r>
          </w:p>
          <w:p w14:paraId="3E317CE8" w14:textId="77777777" w:rsidR="007E4F28" w:rsidRDefault="007E4F28" w:rsidP="007E4F28"/>
          <w:p w14:paraId="0B91A867" w14:textId="77777777" w:rsidR="007E4F28" w:rsidRDefault="007E4F28" w:rsidP="007E4F28"/>
        </w:tc>
        <w:tc>
          <w:tcPr>
            <w:tcW w:w="3960" w:type="dxa"/>
          </w:tcPr>
          <w:p w14:paraId="6DF61BE8" w14:textId="77777777" w:rsidR="00DF316D" w:rsidRDefault="00DF316D" w:rsidP="007E4F28"/>
          <w:p w14:paraId="15997EBB" w14:textId="77777777" w:rsidR="007E4F28" w:rsidRDefault="00955E33" w:rsidP="007E4F28">
            <w:r>
              <w:t>-</w:t>
            </w:r>
            <w:r w:rsidR="00D25CB8">
              <w:t xml:space="preserve"> </w:t>
            </w:r>
            <w:r>
              <w:t>R</w:t>
            </w:r>
            <w:r w:rsidR="007E4F28">
              <w:t xml:space="preserve">ozpočet, příjmy, výdaje, platby, </w:t>
            </w:r>
          </w:p>
          <w:p w14:paraId="3C9F91B1" w14:textId="77777777" w:rsidR="007E4F28" w:rsidRDefault="007E4F28" w:rsidP="007E4F28">
            <w:r>
              <w:t xml:space="preserve"> </w:t>
            </w:r>
            <w:r w:rsidR="00D25CB8">
              <w:t xml:space="preserve"> </w:t>
            </w:r>
            <w:r>
              <w:t xml:space="preserve">úspory, hotovostní a bezhotovostní </w:t>
            </w:r>
          </w:p>
          <w:p w14:paraId="50A51143" w14:textId="77777777" w:rsidR="007E4F28" w:rsidRDefault="007E4F28" w:rsidP="007E4F28">
            <w:r>
              <w:t xml:space="preserve"> </w:t>
            </w:r>
            <w:r w:rsidR="00D25CB8">
              <w:t xml:space="preserve"> </w:t>
            </w:r>
            <w:r>
              <w:t>platební styk, ekonomika domácnosti</w:t>
            </w:r>
          </w:p>
          <w:p w14:paraId="679408A3" w14:textId="77777777" w:rsidR="007E4F28" w:rsidRDefault="00955E33" w:rsidP="007E4F28">
            <w:r>
              <w:t>-</w:t>
            </w:r>
            <w:r w:rsidR="00D25CB8">
              <w:t xml:space="preserve"> </w:t>
            </w:r>
            <w:r>
              <w:t>Ú</w:t>
            </w:r>
            <w:r w:rsidR="007E4F28">
              <w:t xml:space="preserve">držba oděvů a textilií, úklid </w:t>
            </w:r>
          </w:p>
          <w:p w14:paraId="351C3220" w14:textId="77777777" w:rsidR="005D7518" w:rsidRDefault="007E4F28" w:rsidP="007E4F28">
            <w:r>
              <w:t xml:space="preserve"> </w:t>
            </w:r>
            <w:r w:rsidR="00D25CB8">
              <w:t xml:space="preserve"> </w:t>
            </w:r>
            <w:r>
              <w:t xml:space="preserve">domácnosti, postupy, prostředky </w:t>
            </w:r>
          </w:p>
          <w:p w14:paraId="15BBD875" w14:textId="77777777" w:rsidR="007E4F28" w:rsidRDefault="005D7518" w:rsidP="007E4F28">
            <w:r>
              <w:t xml:space="preserve"> </w:t>
            </w:r>
            <w:r w:rsidR="00D25CB8">
              <w:t xml:space="preserve"> </w:t>
            </w:r>
            <w:r>
              <w:t xml:space="preserve">a </w:t>
            </w:r>
            <w:r w:rsidR="007E4F28">
              <w:t>jejich dopad na životní prostředí</w:t>
            </w:r>
          </w:p>
          <w:p w14:paraId="626BCA62" w14:textId="77777777" w:rsidR="007E4F28" w:rsidRDefault="00955E33" w:rsidP="007E4F28">
            <w:r>
              <w:t>-</w:t>
            </w:r>
            <w:r w:rsidR="00D25CB8">
              <w:t xml:space="preserve"> </w:t>
            </w:r>
            <w:r>
              <w:t>O</w:t>
            </w:r>
            <w:r w:rsidR="007E4F28">
              <w:t>dpad a jeho ekologická likvidace</w:t>
            </w:r>
          </w:p>
          <w:p w14:paraId="5C3FEF30" w14:textId="77777777" w:rsidR="007E4F28" w:rsidRDefault="00955E33" w:rsidP="007E4F28">
            <w:r>
              <w:t>-</w:t>
            </w:r>
            <w:r w:rsidR="00D25CB8">
              <w:t xml:space="preserve"> </w:t>
            </w:r>
            <w:r>
              <w:t>S</w:t>
            </w:r>
            <w:r w:rsidR="007E4F28">
              <w:t>potřebiče v domácnosti</w:t>
            </w:r>
          </w:p>
          <w:p w14:paraId="1BC7D942" w14:textId="77777777" w:rsidR="00955E33" w:rsidRDefault="00955E33" w:rsidP="007E4F28">
            <w:r>
              <w:t>-</w:t>
            </w:r>
            <w:r w:rsidR="00D25CB8">
              <w:t xml:space="preserve"> </w:t>
            </w:r>
            <w:r>
              <w:t>E</w:t>
            </w:r>
            <w:r w:rsidR="007E4F28">
              <w:t xml:space="preserve">lektrické spotřebiče, ovládání </w:t>
            </w:r>
          </w:p>
          <w:p w14:paraId="5CE68421" w14:textId="77777777" w:rsidR="007E4F28" w:rsidRDefault="00955E33" w:rsidP="007E4F28">
            <w:r>
              <w:t xml:space="preserve">  </w:t>
            </w:r>
            <w:r w:rsidR="00D25CB8">
              <w:t xml:space="preserve"> </w:t>
            </w:r>
            <w:r w:rsidR="007E4F28">
              <w:t>a užití,</w:t>
            </w:r>
          </w:p>
          <w:p w14:paraId="1267C6F3" w14:textId="77777777" w:rsidR="005D7518" w:rsidRDefault="00736A20" w:rsidP="007E4F28">
            <w:r>
              <w:t>-</w:t>
            </w:r>
            <w:r w:rsidR="00D25CB8">
              <w:t xml:space="preserve"> </w:t>
            </w:r>
            <w:r>
              <w:t>O</w:t>
            </w:r>
            <w:r w:rsidR="007E4F28">
              <w:t xml:space="preserve">chrana, údržba, bezpečnost </w:t>
            </w:r>
          </w:p>
          <w:p w14:paraId="32480D67" w14:textId="77777777" w:rsidR="007E4F28" w:rsidRDefault="005D7518" w:rsidP="007E4F28">
            <w:r>
              <w:t xml:space="preserve">  </w:t>
            </w:r>
            <w:r w:rsidR="00D25CB8">
              <w:t xml:space="preserve"> </w:t>
            </w:r>
            <w:r>
              <w:t xml:space="preserve">a </w:t>
            </w:r>
            <w:r w:rsidR="007E4F28">
              <w:t>ekonomika provozu</w:t>
            </w:r>
          </w:p>
          <w:p w14:paraId="1136F9F1" w14:textId="77777777" w:rsidR="007E4F28" w:rsidRDefault="00736A20" w:rsidP="007E4F28">
            <w:r>
              <w:t>-</w:t>
            </w:r>
            <w:r w:rsidR="00D25CB8">
              <w:t xml:space="preserve"> </w:t>
            </w:r>
            <w:r>
              <w:t>N</w:t>
            </w:r>
            <w:r w:rsidR="00D25CB8">
              <w:t xml:space="preserve">ebezpečí úrazu </w:t>
            </w:r>
          </w:p>
        </w:tc>
        <w:tc>
          <w:tcPr>
            <w:tcW w:w="3720" w:type="dxa"/>
          </w:tcPr>
          <w:p w14:paraId="051F5E02" w14:textId="77777777" w:rsidR="00DF316D" w:rsidRDefault="00DF316D" w:rsidP="007E4F28">
            <w:pPr>
              <w:rPr>
                <w:i/>
              </w:rPr>
            </w:pPr>
          </w:p>
          <w:p w14:paraId="1F6622D5" w14:textId="77777777" w:rsidR="007E4F28" w:rsidRPr="00E603D5" w:rsidRDefault="007E4F28" w:rsidP="007E4F28">
            <w:pPr>
              <w:rPr>
                <w:i/>
              </w:rPr>
            </w:pPr>
            <w:r w:rsidRPr="00E603D5">
              <w:rPr>
                <w:i/>
              </w:rPr>
              <w:t>Matematika/finanční matematika</w:t>
            </w:r>
          </w:p>
          <w:p w14:paraId="2C531062" w14:textId="77777777" w:rsidR="007E4F28" w:rsidRPr="002C03FA" w:rsidRDefault="007E4F28" w:rsidP="007E4F28"/>
          <w:p w14:paraId="09A852A0" w14:textId="77777777" w:rsidR="007E4F28" w:rsidRPr="002C03FA" w:rsidRDefault="007E4F28" w:rsidP="007E4F28"/>
          <w:p w14:paraId="1976817E" w14:textId="77777777" w:rsidR="007E4F28" w:rsidRPr="002C03FA" w:rsidRDefault="007E4F28" w:rsidP="007E4F28"/>
          <w:p w14:paraId="72528F8B" w14:textId="77777777" w:rsidR="007E4F28" w:rsidRPr="002C03FA" w:rsidRDefault="007E4F28" w:rsidP="007E4F28"/>
          <w:p w14:paraId="6459C05B" w14:textId="77777777" w:rsidR="007E4F28" w:rsidRPr="002C03FA" w:rsidRDefault="007E4F28" w:rsidP="007E4F28"/>
          <w:p w14:paraId="62353C72" w14:textId="77777777" w:rsidR="007E4F28" w:rsidRPr="00E603D5" w:rsidRDefault="005A5E15" w:rsidP="007E4F28">
            <w:pPr>
              <w:rPr>
                <w:i/>
              </w:rPr>
            </w:pPr>
            <w:r w:rsidRPr="00E603D5">
              <w:rPr>
                <w:i/>
              </w:rPr>
              <w:t>Přírodopis/e</w:t>
            </w:r>
            <w:r w:rsidR="007E4F28" w:rsidRPr="00E603D5">
              <w:rPr>
                <w:i/>
              </w:rPr>
              <w:t>kologie</w:t>
            </w:r>
          </w:p>
          <w:p w14:paraId="2F5CD601" w14:textId="77777777" w:rsidR="007E4F28" w:rsidRPr="00E603D5" w:rsidRDefault="007E4F28" w:rsidP="007E4F28">
            <w:pPr>
              <w:rPr>
                <w:i/>
              </w:rPr>
            </w:pPr>
            <w:r>
              <w:t>VDO/Vztah člověka k prostředí (odpady, vlivy na prostředí)</w:t>
            </w:r>
          </w:p>
          <w:p w14:paraId="178AB01E" w14:textId="77777777" w:rsidR="007E4F28" w:rsidRPr="00E603D5" w:rsidRDefault="005A5E15" w:rsidP="007E4F28">
            <w:pPr>
              <w:rPr>
                <w:i/>
              </w:rPr>
            </w:pPr>
            <w:r w:rsidRPr="00E603D5">
              <w:rPr>
                <w:i/>
              </w:rPr>
              <w:t>Fyzika/e</w:t>
            </w:r>
            <w:r w:rsidR="007E4F28" w:rsidRPr="00E603D5">
              <w:rPr>
                <w:i/>
              </w:rPr>
              <w:t>lektrický proud</w:t>
            </w:r>
          </w:p>
        </w:tc>
        <w:tc>
          <w:tcPr>
            <w:tcW w:w="2274" w:type="dxa"/>
          </w:tcPr>
          <w:p w14:paraId="3E933AE0" w14:textId="77777777" w:rsidR="007E4F28" w:rsidRDefault="007E4F28" w:rsidP="007E4F28"/>
          <w:p w14:paraId="31468442" w14:textId="77777777" w:rsidR="008C6294" w:rsidRDefault="008C6294" w:rsidP="007E4F28"/>
          <w:p w14:paraId="794CAC7E" w14:textId="77777777" w:rsidR="008C6294" w:rsidRDefault="008C6294" w:rsidP="007E4F28"/>
          <w:p w14:paraId="0D8259C8" w14:textId="77777777" w:rsidR="008C6294" w:rsidRDefault="008C6294" w:rsidP="008C6294">
            <w:r>
              <w:t>Ochrana člověka za běžných rizik</w:t>
            </w:r>
          </w:p>
          <w:p w14:paraId="5CBB18CF" w14:textId="77777777" w:rsidR="008C6294" w:rsidRDefault="008C6294" w:rsidP="008C6294">
            <w:r>
              <w:t>a mimořádných událostí</w:t>
            </w:r>
          </w:p>
          <w:p w14:paraId="10B39E29" w14:textId="77777777" w:rsidR="008C6294" w:rsidRDefault="008C6294" w:rsidP="007E4F28"/>
        </w:tc>
      </w:tr>
    </w:tbl>
    <w:p w14:paraId="57EFD156" w14:textId="77777777" w:rsidR="007E4F28" w:rsidRDefault="007E4F28" w:rsidP="007E4F28"/>
    <w:p w14:paraId="263EC20F" w14:textId="77777777" w:rsidR="007E4F28" w:rsidRDefault="007E4F28" w:rsidP="007E4F28">
      <w:pPr>
        <w:rPr>
          <w:b/>
        </w:rPr>
      </w:pPr>
    </w:p>
    <w:p w14:paraId="50A78FEA" w14:textId="77777777" w:rsidR="00293225" w:rsidRPr="00293225" w:rsidRDefault="00293225" w:rsidP="007E4F28">
      <w:pPr>
        <w:rPr>
          <w:b/>
          <w:u w:val="single"/>
        </w:rPr>
      </w:pPr>
      <w:r>
        <w:rPr>
          <w:b/>
          <w:u w:val="single"/>
        </w:rPr>
        <w:t>Příprava pokrmů</w:t>
      </w:r>
    </w:p>
    <w:p w14:paraId="4748F560" w14:textId="77777777" w:rsidR="007E4F28" w:rsidRDefault="007E4F28" w:rsidP="0029322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7E4F28" w14:paraId="0EA8C386" w14:textId="77777777">
        <w:tc>
          <w:tcPr>
            <w:tcW w:w="4188" w:type="dxa"/>
          </w:tcPr>
          <w:p w14:paraId="54FA36E5" w14:textId="77777777" w:rsidR="007E4F28" w:rsidRPr="00E603D5" w:rsidRDefault="00293225" w:rsidP="00E603D5">
            <w:pPr>
              <w:jc w:val="center"/>
              <w:rPr>
                <w:b/>
              </w:rPr>
            </w:pPr>
            <w:r w:rsidRPr="00E603D5">
              <w:rPr>
                <w:b/>
              </w:rPr>
              <w:t>Školní výstupy</w:t>
            </w:r>
          </w:p>
        </w:tc>
        <w:tc>
          <w:tcPr>
            <w:tcW w:w="3960" w:type="dxa"/>
          </w:tcPr>
          <w:p w14:paraId="1E18D2EC" w14:textId="77777777" w:rsidR="007E4F28" w:rsidRPr="00E603D5" w:rsidRDefault="007E4F28" w:rsidP="00E603D5">
            <w:pPr>
              <w:jc w:val="center"/>
              <w:rPr>
                <w:b/>
              </w:rPr>
            </w:pPr>
            <w:r w:rsidRPr="00E603D5">
              <w:rPr>
                <w:b/>
              </w:rPr>
              <w:t>Učivo</w:t>
            </w:r>
          </w:p>
        </w:tc>
        <w:tc>
          <w:tcPr>
            <w:tcW w:w="3720" w:type="dxa"/>
          </w:tcPr>
          <w:p w14:paraId="39607882" w14:textId="77777777" w:rsidR="007E4F28" w:rsidRPr="00E603D5" w:rsidRDefault="00293225" w:rsidP="00E603D5">
            <w:pPr>
              <w:jc w:val="center"/>
              <w:rPr>
                <w:b/>
              </w:rPr>
            </w:pPr>
            <w:r w:rsidRPr="00E603D5">
              <w:rPr>
                <w:b/>
              </w:rPr>
              <w:t>Průřezová témata, přesahy</w:t>
            </w:r>
          </w:p>
        </w:tc>
        <w:tc>
          <w:tcPr>
            <w:tcW w:w="2274" w:type="dxa"/>
          </w:tcPr>
          <w:p w14:paraId="44FBE5B9" w14:textId="77777777" w:rsidR="007E4F28" w:rsidRPr="00E603D5" w:rsidRDefault="007E4F28" w:rsidP="00E603D5">
            <w:pPr>
              <w:jc w:val="center"/>
              <w:rPr>
                <w:b/>
              </w:rPr>
            </w:pPr>
            <w:r w:rsidRPr="00E603D5">
              <w:rPr>
                <w:b/>
              </w:rPr>
              <w:t>Poznámky</w:t>
            </w:r>
          </w:p>
        </w:tc>
      </w:tr>
      <w:tr w:rsidR="007E4F28" w14:paraId="245D9198" w14:textId="77777777">
        <w:tc>
          <w:tcPr>
            <w:tcW w:w="4188" w:type="dxa"/>
          </w:tcPr>
          <w:p w14:paraId="7B61B2EF" w14:textId="77777777" w:rsidR="00DF316D" w:rsidRDefault="00DF316D" w:rsidP="007E4F28">
            <w:r w:rsidRPr="00E603D5">
              <w:rPr>
                <w:u w:val="single"/>
              </w:rPr>
              <w:t>Žák podle svých schopností</w:t>
            </w:r>
            <w:r>
              <w:t>:</w:t>
            </w:r>
          </w:p>
          <w:p w14:paraId="6E1A710F" w14:textId="77777777" w:rsidR="007E4F28" w:rsidRDefault="007E4F28" w:rsidP="007E4F28">
            <w:r>
              <w:t xml:space="preserve">- rozlišuje základní kuchyňský inventář </w:t>
            </w:r>
          </w:p>
          <w:p w14:paraId="07703E92" w14:textId="77777777" w:rsidR="007E4F28" w:rsidRDefault="00D25CB8" w:rsidP="007E4F28">
            <w:r>
              <w:t xml:space="preserve"> </w:t>
            </w:r>
            <w:r w:rsidR="007E4F28">
              <w:t xml:space="preserve"> bezpečně </w:t>
            </w:r>
            <w:r>
              <w:t>s ním manipuluje</w:t>
            </w:r>
          </w:p>
          <w:p w14:paraId="781D0CBA" w14:textId="77777777" w:rsidR="007E4F28" w:rsidRDefault="007E4F28" w:rsidP="007E4F28"/>
          <w:p w14:paraId="0D7E236D" w14:textId="77777777" w:rsidR="007E4F28" w:rsidRDefault="00D25CB8" w:rsidP="007E4F28">
            <w:r>
              <w:t xml:space="preserve">- </w:t>
            </w:r>
            <w:proofErr w:type="spellStart"/>
            <w:r>
              <w:t>samostaně</w:t>
            </w:r>
            <w:proofErr w:type="spellEnd"/>
            <w:r>
              <w:t xml:space="preserve"> nakoupí a vybere </w:t>
            </w:r>
            <w:r w:rsidR="007E4F28">
              <w:t xml:space="preserve">potřebné </w:t>
            </w:r>
            <w:r>
              <w:t xml:space="preserve">   </w:t>
            </w:r>
            <w:r>
              <w:br/>
              <w:t xml:space="preserve">  suroviny k sestavení </w:t>
            </w:r>
            <w:r w:rsidR="007E4F28">
              <w:t>jídelníčku</w:t>
            </w:r>
          </w:p>
          <w:p w14:paraId="3B21B6C8" w14:textId="77777777" w:rsidR="007E4F28" w:rsidRDefault="00D25CB8" w:rsidP="007E4F28">
            <w:r>
              <w:t>- připraví</w:t>
            </w:r>
            <w:r w:rsidR="007E4F28">
              <w:t xml:space="preserve"> jednoduché </w:t>
            </w:r>
            <w:r>
              <w:t>studené či teplé</w:t>
            </w:r>
          </w:p>
          <w:p w14:paraId="176DFA9D" w14:textId="77777777" w:rsidR="007E4F28" w:rsidRDefault="00937FF6" w:rsidP="007E4F28">
            <w:r>
              <w:t xml:space="preserve">  pokrmy a nápoje</w:t>
            </w:r>
            <w:r w:rsidR="007E4F28">
              <w:t xml:space="preserve"> </w:t>
            </w:r>
          </w:p>
          <w:p w14:paraId="71341859" w14:textId="77777777" w:rsidR="007E4F28" w:rsidRDefault="007E4F28" w:rsidP="007E4F28"/>
          <w:p w14:paraId="7696FAD3" w14:textId="77777777" w:rsidR="007E4F28" w:rsidRDefault="007E4F28" w:rsidP="007E4F28"/>
          <w:p w14:paraId="19217175" w14:textId="77777777" w:rsidR="00293225" w:rsidRDefault="007E4F28" w:rsidP="007E4F28">
            <w:r>
              <w:t xml:space="preserve">- prostírá sváteční tabuli, obsluhuje </w:t>
            </w:r>
          </w:p>
          <w:p w14:paraId="330A5246" w14:textId="77777777" w:rsidR="007E4F28" w:rsidRDefault="00293225" w:rsidP="007E4F28">
            <w:r>
              <w:t xml:space="preserve">  u </w:t>
            </w:r>
            <w:r w:rsidR="007E4F28">
              <w:t>stolu</w:t>
            </w:r>
          </w:p>
        </w:tc>
        <w:tc>
          <w:tcPr>
            <w:tcW w:w="3960" w:type="dxa"/>
          </w:tcPr>
          <w:p w14:paraId="2E0306D2" w14:textId="77777777" w:rsidR="00DF316D" w:rsidRDefault="00DF316D" w:rsidP="007E4F28"/>
          <w:p w14:paraId="45297364" w14:textId="77777777" w:rsidR="007E4F28" w:rsidRDefault="00736A20" w:rsidP="007E4F28">
            <w:r>
              <w:t>-</w:t>
            </w:r>
            <w:r w:rsidR="00D25CB8">
              <w:t xml:space="preserve"> </w:t>
            </w:r>
            <w:r>
              <w:t>Z</w:t>
            </w:r>
            <w:r w:rsidR="007E4F28">
              <w:t xml:space="preserve">ákladní vybavení, udržování </w:t>
            </w:r>
          </w:p>
          <w:p w14:paraId="623C99A5" w14:textId="77777777" w:rsidR="005D7518" w:rsidRDefault="007E4F28" w:rsidP="007E4F28">
            <w:r>
              <w:t xml:space="preserve">  </w:t>
            </w:r>
            <w:r w:rsidR="00D25CB8">
              <w:t xml:space="preserve"> </w:t>
            </w:r>
            <w:r>
              <w:t xml:space="preserve">pořádku a čistoty, bezpečnost </w:t>
            </w:r>
          </w:p>
          <w:p w14:paraId="49DF325F" w14:textId="77777777" w:rsidR="007E4F28" w:rsidRDefault="005D7518" w:rsidP="007E4F28">
            <w:r>
              <w:t xml:space="preserve">  </w:t>
            </w:r>
            <w:r w:rsidR="00D25CB8">
              <w:t xml:space="preserve"> </w:t>
            </w:r>
            <w:r>
              <w:t xml:space="preserve">a </w:t>
            </w:r>
            <w:r w:rsidR="007E4F28">
              <w:t>hygiena provozu</w:t>
            </w:r>
          </w:p>
          <w:p w14:paraId="129C41C7" w14:textId="77777777" w:rsidR="007E4F28" w:rsidRDefault="00736A20" w:rsidP="007E4F28">
            <w:r>
              <w:t>-</w:t>
            </w:r>
            <w:r w:rsidR="00D25CB8">
              <w:t xml:space="preserve"> </w:t>
            </w:r>
            <w:r>
              <w:t>V</w:t>
            </w:r>
            <w:r w:rsidR="007E4F28">
              <w:t xml:space="preserve">ýběr, nákup, skladování, skupiny </w:t>
            </w:r>
          </w:p>
          <w:p w14:paraId="0F942BEA" w14:textId="77777777" w:rsidR="007E4F28" w:rsidRDefault="007E4F28" w:rsidP="007E4F28">
            <w:r>
              <w:t xml:space="preserve">  </w:t>
            </w:r>
            <w:r w:rsidR="00D25CB8">
              <w:t xml:space="preserve"> </w:t>
            </w:r>
            <w:r>
              <w:t>potravin, sestavování jídelníčku</w:t>
            </w:r>
          </w:p>
          <w:p w14:paraId="42656176" w14:textId="77777777" w:rsidR="007E4F28" w:rsidRDefault="00736A20" w:rsidP="007E4F28">
            <w:r>
              <w:t>-</w:t>
            </w:r>
            <w:r w:rsidR="00D25CB8">
              <w:t xml:space="preserve"> </w:t>
            </w:r>
            <w:r>
              <w:t>Ú</w:t>
            </w:r>
            <w:r w:rsidR="007E4F28">
              <w:t>prava pokrmů za studena</w:t>
            </w:r>
          </w:p>
          <w:p w14:paraId="4658C136" w14:textId="77777777" w:rsidR="007E4F28" w:rsidRDefault="00736A20" w:rsidP="007E4F28">
            <w:r>
              <w:t>-Z</w:t>
            </w:r>
            <w:r w:rsidR="007E4F28">
              <w:t>ákladní způsoby tepelné úpravy</w:t>
            </w:r>
          </w:p>
          <w:p w14:paraId="55F90A2F" w14:textId="77777777" w:rsidR="007E4F28" w:rsidRDefault="00736A20" w:rsidP="007E4F28">
            <w:r>
              <w:t>-Z</w:t>
            </w:r>
            <w:r w:rsidR="007E4F28">
              <w:t xml:space="preserve">ákladní postupy při přípravě </w:t>
            </w:r>
            <w:r>
              <w:br/>
              <w:t xml:space="preserve">  pokrmů </w:t>
            </w:r>
            <w:r w:rsidR="007E4F28">
              <w:t>a nápojů</w:t>
            </w:r>
          </w:p>
          <w:p w14:paraId="4E08978C" w14:textId="77777777" w:rsidR="00293225" w:rsidRDefault="00736A20" w:rsidP="007E4F28">
            <w:r>
              <w:t>-J</w:t>
            </w:r>
            <w:r w:rsidR="007E4F28">
              <w:t xml:space="preserve">ednoduché prostírání, obsluha </w:t>
            </w:r>
          </w:p>
          <w:p w14:paraId="3AAAB3F8" w14:textId="77777777" w:rsidR="007E4F28" w:rsidRDefault="00293225" w:rsidP="007E4F28">
            <w:r>
              <w:t xml:space="preserve"> a </w:t>
            </w:r>
            <w:r w:rsidR="007E4F28">
              <w:t xml:space="preserve">chování u stolu, slavnostní stolování </w:t>
            </w:r>
          </w:p>
          <w:p w14:paraId="41C71054" w14:textId="77777777" w:rsidR="007E4F28" w:rsidRDefault="007E4F28" w:rsidP="007E4F28">
            <w:r>
              <w:t xml:space="preserve"> v rodině, zdobné prvky </w:t>
            </w:r>
          </w:p>
        </w:tc>
        <w:tc>
          <w:tcPr>
            <w:tcW w:w="3720" w:type="dxa"/>
          </w:tcPr>
          <w:p w14:paraId="0CCA3B30" w14:textId="77777777" w:rsidR="00DF316D" w:rsidRDefault="00DF316D" w:rsidP="007E4F28">
            <w:pPr>
              <w:rPr>
                <w:i/>
              </w:rPr>
            </w:pPr>
          </w:p>
          <w:p w14:paraId="454D5DA7" w14:textId="77777777" w:rsidR="007E4F28" w:rsidRPr="00E603D5" w:rsidRDefault="007E4F28" w:rsidP="007E4F28">
            <w:pPr>
              <w:rPr>
                <w:i/>
              </w:rPr>
            </w:pPr>
            <w:r w:rsidRPr="00E603D5">
              <w:rPr>
                <w:i/>
              </w:rPr>
              <w:t>Přírodopis/hygiena a zdravá výživa</w:t>
            </w:r>
          </w:p>
          <w:p w14:paraId="440EB8DE" w14:textId="77777777" w:rsidR="007E4F28" w:rsidRPr="002E069A" w:rsidRDefault="007E4F28" w:rsidP="007E4F28"/>
          <w:p w14:paraId="03D6F764" w14:textId="77777777" w:rsidR="007E4F28" w:rsidRPr="002E069A" w:rsidRDefault="007E4F28" w:rsidP="007E4F28"/>
          <w:p w14:paraId="68DD6987" w14:textId="77777777" w:rsidR="007E4F28" w:rsidRPr="002E069A" w:rsidRDefault="007E4F28" w:rsidP="007E4F28"/>
          <w:p w14:paraId="112654B6" w14:textId="77777777" w:rsidR="007E4F28" w:rsidRPr="002E069A" w:rsidRDefault="007E4F28" w:rsidP="007E4F28"/>
          <w:p w14:paraId="068C767B" w14:textId="77777777" w:rsidR="007E4F28" w:rsidRPr="002E069A" w:rsidRDefault="007E4F28" w:rsidP="007E4F28"/>
          <w:p w14:paraId="55A9EE2D" w14:textId="77777777" w:rsidR="007E4F28" w:rsidRPr="002E069A" w:rsidRDefault="007E4F28" w:rsidP="007E4F28"/>
          <w:p w14:paraId="7323159A" w14:textId="77777777" w:rsidR="007E4F28" w:rsidRPr="00E603D5" w:rsidRDefault="005A5E15" w:rsidP="007E4F28">
            <w:pPr>
              <w:rPr>
                <w:i/>
              </w:rPr>
            </w:pPr>
            <w:r w:rsidRPr="00E603D5">
              <w:rPr>
                <w:i/>
              </w:rPr>
              <w:t>Výtvarná výchova/e</w:t>
            </w:r>
            <w:r w:rsidR="007E4F28" w:rsidRPr="00E603D5">
              <w:rPr>
                <w:i/>
              </w:rPr>
              <w:t>stetika</w:t>
            </w:r>
          </w:p>
          <w:p w14:paraId="2400AC4F" w14:textId="77777777" w:rsidR="0024565C" w:rsidRPr="00E603D5" w:rsidRDefault="0024565C" w:rsidP="007E4F28">
            <w:pPr>
              <w:rPr>
                <w:color w:val="0000FF"/>
                <w:u w:val="single"/>
              </w:rPr>
            </w:pPr>
            <w:r w:rsidRPr="00E603D5">
              <w:rPr>
                <w:color w:val="0000FF"/>
                <w:u w:val="single"/>
              </w:rPr>
              <w:t>MV/Práce v realizačním týmu (pravidla práce</w:t>
            </w:r>
          </w:p>
        </w:tc>
        <w:tc>
          <w:tcPr>
            <w:tcW w:w="2274" w:type="dxa"/>
          </w:tcPr>
          <w:p w14:paraId="48DF13D0" w14:textId="77777777" w:rsidR="007E4F28" w:rsidRDefault="007E4F28" w:rsidP="007E4F28"/>
          <w:p w14:paraId="3107E67C" w14:textId="77777777" w:rsidR="008C6294" w:rsidRDefault="008C6294" w:rsidP="008C6294">
            <w:r>
              <w:t>Ochrana člověka za běžných rizik</w:t>
            </w:r>
          </w:p>
          <w:p w14:paraId="1721E74F" w14:textId="77777777" w:rsidR="008C6294" w:rsidRDefault="008C6294" w:rsidP="008C6294">
            <w:r>
              <w:t>a mimořádných událostí</w:t>
            </w:r>
          </w:p>
          <w:p w14:paraId="0AB38763" w14:textId="77777777" w:rsidR="006E75A5" w:rsidRDefault="006E75A5" w:rsidP="007E4F28"/>
        </w:tc>
      </w:tr>
    </w:tbl>
    <w:p w14:paraId="34A749A3" w14:textId="77777777" w:rsidR="007E4F28" w:rsidRDefault="007E4F28" w:rsidP="007E4F28"/>
    <w:p w14:paraId="10C0CEC1" w14:textId="77777777" w:rsidR="007E4F28" w:rsidRDefault="007E4F28" w:rsidP="007E4F28">
      <w:pPr>
        <w:rPr>
          <w:b/>
        </w:rPr>
      </w:pPr>
    </w:p>
    <w:p w14:paraId="63988E98" w14:textId="00F4B4B4" w:rsidR="008149C9" w:rsidRDefault="008149C9" w:rsidP="00B913E8">
      <w:pPr>
        <w:tabs>
          <w:tab w:val="left" w:pos="3000"/>
        </w:tabs>
        <w:rPr>
          <w:b/>
        </w:rPr>
      </w:pPr>
    </w:p>
    <w:p w14:paraId="6EA35B2C" w14:textId="77777777" w:rsidR="00FC42C0" w:rsidRDefault="008149C9" w:rsidP="00B913E8">
      <w:pPr>
        <w:tabs>
          <w:tab w:val="left" w:pos="3000"/>
        </w:tabs>
        <w:rPr>
          <w:b/>
          <w:u w:val="single"/>
        </w:rPr>
      </w:pPr>
      <w:r w:rsidRPr="008149C9">
        <w:rPr>
          <w:b/>
          <w:u w:val="single"/>
        </w:rPr>
        <w:t>Informační a komunikační technologie</w:t>
      </w:r>
    </w:p>
    <w:p w14:paraId="0BED8DCA" w14:textId="77777777" w:rsidR="00BB2F9C" w:rsidRPr="008149C9" w:rsidRDefault="00BB2F9C" w:rsidP="00B913E8">
      <w:pPr>
        <w:tabs>
          <w:tab w:val="left" w:pos="3000"/>
        </w:tabs>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FB7311" w:rsidRPr="00E603D5" w14:paraId="625C6328" w14:textId="77777777">
        <w:tc>
          <w:tcPr>
            <w:tcW w:w="4188" w:type="dxa"/>
          </w:tcPr>
          <w:p w14:paraId="336539F4" w14:textId="77777777" w:rsidR="00FB7311" w:rsidRPr="00E603D5" w:rsidRDefault="00FB7311" w:rsidP="00B14C60">
            <w:pPr>
              <w:jc w:val="center"/>
              <w:rPr>
                <w:b/>
              </w:rPr>
            </w:pPr>
            <w:r w:rsidRPr="00E603D5">
              <w:rPr>
                <w:b/>
              </w:rPr>
              <w:t>Školní výstupy</w:t>
            </w:r>
          </w:p>
        </w:tc>
        <w:tc>
          <w:tcPr>
            <w:tcW w:w="3960" w:type="dxa"/>
          </w:tcPr>
          <w:p w14:paraId="4D6D08A0" w14:textId="77777777" w:rsidR="00FB7311" w:rsidRPr="00E603D5" w:rsidRDefault="00FB7311" w:rsidP="00B14C60">
            <w:pPr>
              <w:jc w:val="center"/>
              <w:rPr>
                <w:b/>
              </w:rPr>
            </w:pPr>
            <w:r w:rsidRPr="00E603D5">
              <w:rPr>
                <w:b/>
              </w:rPr>
              <w:t>Učivo</w:t>
            </w:r>
          </w:p>
        </w:tc>
        <w:tc>
          <w:tcPr>
            <w:tcW w:w="3720" w:type="dxa"/>
          </w:tcPr>
          <w:p w14:paraId="6AF0CACC" w14:textId="77777777" w:rsidR="00FB7311" w:rsidRPr="00E603D5" w:rsidRDefault="00FB7311" w:rsidP="00B14C60">
            <w:pPr>
              <w:jc w:val="center"/>
              <w:rPr>
                <w:b/>
              </w:rPr>
            </w:pPr>
            <w:r w:rsidRPr="00E603D5">
              <w:rPr>
                <w:b/>
              </w:rPr>
              <w:t>Průřezová témata, přesahy</w:t>
            </w:r>
          </w:p>
        </w:tc>
        <w:tc>
          <w:tcPr>
            <w:tcW w:w="2274" w:type="dxa"/>
          </w:tcPr>
          <w:p w14:paraId="32A0EACC" w14:textId="77777777" w:rsidR="00FB7311" w:rsidRPr="00E603D5" w:rsidRDefault="00FB7311" w:rsidP="00B14C60">
            <w:pPr>
              <w:jc w:val="center"/>
              <w:rPr>
                <w:b/>
              </w:rPr>
            </w:pPr>
            <w:r w:rsidRPr="00E603D5">
              <w:rPr>
                <w:b/>
              </w:rPr>
              <w:t>Poznámky</w:t>
            </w:r>
          </w:p>
        </w:tc>
      </w:tr>
      <w:tr w:rsidR="00FB7311" w:rsidRPr="00246616" w14:paraId="688FE9C5" w14:textId="77777777">
        <w:tc>
          <w:tcPr>
            <w:tcW w:w="4188" w:type="dxa"/>
          </w:tcPr>
          <w:p w14:paraId="0D54E793" w14:textId="77777777" w:rsidR="00FB7311" w:rsidRDefault="00FB7311" w:rsidP="00B14C60">
            <w:r w:rsidRPr="00E603D5">
              <w:rPr>
                <w:u w:val="single"/>
              </w:rPr>
              <w:t>Žák podle svých schopností</w:t>
            </w:r>
            <w:r>
              <w:t>:</w:t>
            </w:r>
          </w:p>
          <w:p w14:paraId="0D44B76A" w14:textId="77777777" w:rsidR="00FB7311" w:rsidRDefault="00FB7311" w:rsidP="00B14C60">
            <w:r>
              <w:t xml:space="preserve">- vyhledává informace na portálech </w:t>
            </w:r>
          </w:p>
          <w:p w14:paraId="203D1C26" w14:textId="77777777" w:rsidR="00FB7311" w:rsidRDefault="00FB7311" w:rsidP="00B14C60">
            <w:r>
              <w:t xml:space="preserve">  a databázích s využitím vhodné </w:t>
            </w:r>
            <w:proofErr w:type="spellStart"/>
            <w:r>
              <w:t>cestÿ</w:t>
            </w:r>
            <w:proofErr w:type="spellEnd"/>
            <w:r>
              <w:t xml:space="preserve"> </w:t>
            </w:r>
            <w:r w:rsidR="001220A7">
              <w:t xml:space="preserve">  </w:t>
            </w:r>
          </w:p>
          <w:p w14:paraId="636DB1F3" w14:textId="77777777" w:rsidR="00FB7311" w:rsidRDefault="00FB7311" w:rsidP="00B14C60">
            <w:r>
              <w:t>- zorganizuje si práci (volí postupy)</w:t>
            </w:r>
          </w:p>
          <w:p w14:paraId="02509072" w14:textId="77777777" w:rsidR="001220A7" w:rsidRDefault="001220A7" w:rsidP="00B14C60">
            <w:r>
              <w:t xml:space="preserve">- komunikuje pomocí internetu či jiných   </w:t>
            </w:r>
          </w:p>
          <w:p w14:paraId="67C21EBB" w14:textId="77777777" w:rsidR="001220A7" w:rsidRDefault="001220A7" w:rsidP="00B14C60">
            <w:r>
              <w:t xml:space="preserve">  běžných komunikačních zařízení</w:t>
            </w:r>
          </w:p>
          <w:p w14:paraId="1D21EA6B" w14:textId="77777777" w:rsidR="001220A7" w:rsidRDefault="001220A7" w:rsidP="00B14C60">
            <w:r>
              <w:t>- ověřuje a posuzuje věrohodnost zdrojů</w:t>
            </w:r>
          </w:p>
          <w:p w14:paraId="392AC65D" w14:textId="77777777" w:rsidR="001220A7" w:rsidRDefault="001220A7" w:rsidP="00B14C60">
            <w:r>
              <w:t xml:space="preserve">- pracuje s textem a obrázkem  </w:t>
            </w:r>
          </w:p>
          <w:p w14:paraId="3908C02B" w14:textId="77777777" w:rsidR="001220A7" w:rsidRDefault="001220A7" w:rsidP="00B14C60">
            <w:r>
              <w:t xml:space="preserve">  v textovém a grafickém editoru,  </w:t>
            </w:r>
          </w:p>
          <w:p w14:paraId="1FC0F80E" w14:textId="77777777" w:rsidR="001220A7" w:rsidRDefault="001220A7" w:rsidP="00B14C60">
            <w:r>
              <w:t xml:space="preserve">  využívá vhodné aplikace</w:t>
            </w:r>
          </w:p>
          <w:p w14:paraId="48F90109" w14:textId="77777777" w:rsidR="001220A7" w:rsidRDefault="001220A7" w:rsidP="00B14C60">
            <w:r>
              <w:t>- uplatňuje základní estetická pravidla</w:t>
            </w:r>
          </w:p>
          <w:p w14:paraId="13A988D8" w14:textId="77777777" w:rsidR="001220A7" w:rsidRDefault="001220A7" w:rsidP="00B14C60">
            <w:r>
              <w:t xml:space="preserve">- získané zkušeností využije v praxi –  </w:t>
            </w:r>
          </w:p>
          <w:p w14:paraId="69F38063" w14:textId="77777777" w:rsidR="001220A7" w:rsidRDefault="001220A7" w:rsidP="00B14C60">
            <w:r>
              <w:t xml:space="preserve">  zpracuje a prezentuje na uživatelské  </w:t>
            </w:r>
          </w:p>
          <w:p w14:paraId="3D913F77" w14:textId="77777777" w:rsidR="001220A7" w:rsidRDefault="001220A7" w:rsidP="00B14C60">
            <w:r>
              <w:t xml:space="preserve">  úrovni informace v textové, grafické </w:t>
            </w:r>
          </w:p>
          <w:p w14:paraId="083C887B" w14:textId="77777777" w:rsidR="00FB7311" w:rsidRDefault="001220A7" w:rsidP="00B14C60">
            <w:r>
              <w:t xml:space="preserve">  a multimediální formě</w:t>
            </w:r>
          </w:p>
          <w:p w14:paraId="154C9EC4" w14:textId="77777777" w:rsidR="00FB7311" w:rsidRDefault="00FB7311" w:rsidP="00B14C60">
            <w:r>
              <w:t xml:space="preserve">- vysvětlí úlohu techniky ve vývoji </w:t>
            </w:r>
            <w:r>
              <w:br/>
              <w:t xml:space="preserve">  člověka</w:t>
            </w:r>
          </w:p>
          <w:p w14:paraId="37739501" w14:textId="77777777" w:rsidR="001220A7" w:rsidRDefault="001220A7" w:rsidP="00B14C60">
            <w:r>
              <w:t>- dbá bezpečnosti práce</w:t>
            </w:r>
          </w:p>
          <w:p w14:paraId="68280BFF" w14:textId="77777777" w:rsidR="00C42590" w:rsidRDefault="00C42590" w:rsidP="00B14C60">
            <w:r>
              <w:t xml:space="preserve">- ovládá základní funkce digitální </w:t>
            </w:r>
          </w:p>
          <w:p w14:paraId="63611E29" w14:textId="77777777" w:rsidR="00C42590" w:rsidRDefault="00C42590" w:rsidP="00B14C60">
            <w:r>
              <w:t xml:space="preserve">  techniky</w:t>
            </w:r>
          </w:p>
          <w:p w14:paraId="1FCEF3A6" w14:textId="77777777" w:rsidR="00C42590" w:rsidRDefault="00C42590" w:rsidP="00B14C60">
            <w:r>
              <w:t xml:space="preserve">- pracuje uživatelským způsobem   </w:t>
            </w:r>
          </w:p>
          <w:p w14:paraId="6165D83B" w14:textId="77777777" w:rsidR="00C42590" w:rsidRDefault="00C42590" w:rsidP="00B14C60">
            <w:r>
              <w:t xml:space="preserve">  s mobilními technologiemi</w:t>
            </w:r>
          </w:p>
        </w:tc>
        <w:tc>
          <w:tcPr>
            <w:tcW w:w="3960" w:type="dxa"/>
          </w:tcPr>
          <w:p w14:paraId="1B2540BA" w14:textId="77777777" w:rsidR="00FB7311" w:rsidRDefault="00FB7311" w:rsidP="00B14C60"/>
          <w:p w14:paraId="7F30EB9E" w14:textId="77777777" w:rsidR="00FB7311" w:rsidRDefault="001220A7" w:rsidP="001220A7">
            <w:r>
              <w:t>-Tok informací</w:t>
            </w:r>
          </w:p>
          <w:p w14:paraId="12CC1A9E" w14:textId="77777777" w:rsidR="001220A7" w:rsidRDefault="001220A7" w:rsidP="001220A7"/>
          <w:p w14:paraId="3B25C995" w14:textId="77777777" w:rsidR="001220A7" w:rsidRDefault="001220A7" w:rsidP="001220A7">
            <w:r>
              <w:t>-Způsoby komunikace</w:t>
            </w:r>
          </w:p>
          <w:p w14:paraId="33B33D16" w14:textId="77777777" w:rsidR="001220A7" w:rsidRDefault="001220A7" w:rsidP="001220A7"/>
          <w:p w14:paraId="7E3B344E" w14:textId="77777777" w:rsidR="001220A7" w:rsidRDefault="001220A7" w:rsidP="001220A7"/>
          <w:p w14:paraId="405280D5" w14:textId="77777777" w:rsidR="001220A7" w:rsidRDefault="001220A7" w:rsidP="001220A7"/>
          <w:p w14:paraId="382545D1" w14:textId="77777777" w:rsidR="001220A7" w:rsidRDefault="001220A7" w:rsidP="001220A7">
            <w:r>
              <w:t xml:space="preserve">-Základní funkce textového </w:t>
            </w:r>
          </w:p>
          <w:p w14:paraId="08F445FC" w14:textId="77777777" w:rsidR="001220A7" w:rsidRDefault="001220A7" w:rsidP="001220A7">
            <w:r>
              <w:t xml:space="preserve">  a grafického editoru, jeho využití</w:t>
            </w:r>
          </w:p>
          <w:p w14:paraId="1E2D8CF8" w14:textId="77777777" w:rsidR="001220A7" w:rsidRDefault="001220A7" w:rsidP="001220A7"/>
          <w:p w14:paraId="5485D751" w14:textId="77777777" w:rsidR="001220A7" w:rsidRDefault="001220A7" w:rsidP="001220A7"/>
          <w:p w14:paraId="2DA2145F" w14:textId="77777777" w:rsidR="001220A7" w:rsidRDefault="001220A7" w:rsidP="001220A7"/>
          <w:p w14:paraId="3DF4411A" w14:textId="77777777" w:rsidR="001220A7" w:rsidRDefault="001220A7" w:rsidP="001220A7"/>
          <w:p w14:paraId="5E724BF3" w14:textId="77777777" w:rsidR="001220A7" w:rsidRDefault="001220A7" w:rsidP="001220A7"/>
          <w:p w14:paraId="61D88A62" w14:textId="77777777" w:rsidR="001220A7" w:rsidRDefault="001220A7" w:rsidP="001220A7"/>
          <w:p w14:paraId="4B41BB06" w14:textId="77777777" w:rsidR="001220A7" w:rsidRDefault="001220A7" w:rsidP="001220A7"/>
          <w:p w14:paraId="33B0C4D3" w14:textId="77777777" w:rsidR="001220A7" w:rsidRDefault="001220A7" w:rsidP="001220A7"/>
          <w:p w14:paraId="1F7B9EDB" w14:textId="77777777" w:rsidR="001220A7" w:rsidRDefault="001220A7" w:rsidP="001220A7">
            <w:r>
              <w:t>-Nebezpečí komunikace na internetu</w:t>
            </w:r>
          </w:p>
          <w:p w14:paraId="648A06FB" w14:textId="77777777" w:rsidR="00C42590" w:rsidRDefault="00C42590" w:rsidP="001220A7">
            <w:r>
              <w:t>-Využití digitálních technologií</w:t>
            </w:r>
          </w:p>
        </w:tc>
        <w:tc>
          <w:tcPr>
            <w:tcW w:w="3720" w:type="dxa"/>
          </w:tcPr>
          <w:p w14:paraId="1E3AB9B5" w14:textId="77777777" w:rsidR="00FB7311" w:rsidRPr="00E603D5" w:rsidRDefault="00FB7311" w:rsidP="00B14C60">
            <w:pPr>
              <w:rPr>
                <w:i/>
              </w:rPr>
            </w:pPr>
          </w:p>
          <w:p w14:paraId="4DF30528" w14:textId="77777777" w:rsidR="00FB7311" w:rsidRDefault="00FB7311" w:rsidP="00B14C60">
            <w:pPr>
              <w:ind w:right="-108"/>
            </w:pPr>
            <w:r>
              <w:t>OSV/Rozvoj schopností poznávání (pozornost a soustředění)</w:t>
            </w:r>
          </w:p>
          <w:p w14:paraId="7F19B667" w14:textId="77777777" w:rsidR="00EA3494" w:rsidRDefault="00EA3494" w:rsidP="00B14C60">
            <w:pPr>
              <w:ind w:right="-108"/>
            </w:pPr>
          </w:p>
          <w:p w14:paraId="18779CAF" w14:textId="77777777" w:rsidR="00EA3494" w:rsidRDefault="00EA3494" w:rsidP="00B14C60">
            <w:pPr>
              <w:ind w:right="-108"/>
            </w:pPr>
          </w:p>
          <w:p w14:paraId="3FC2A470" w14:textId="77777777" w:rsidR="00EA3494" w:rsidRDefault="00EA3494" w:rsidP="00B14C60">
            <w:pPr>
              <w:ind w:right="-108"/>
            </w:pPr>
          </w:p>
          <w:p w14:paraId="292B45BD" w14:textId="77777777" w:rsidR="00EA3494" w:rsidRDefault="00EA3494" w:rsidP="00B14C60">
            <w:pPr>
              <w:ind w:right="-108"/>
            </w:pPr>
          </w:p>
          <w:p w14:paraId="7C1F3075" w14:textId="77777777" w:rsidR="00EA3494" w:rsidRDefault="00EA3494" w:rsidP="00B14C60">
            <w:pPr>
              <w:ind w:right="-108"/>
            </w:pPr>
          </w:p>
          <w:p w14:paraId="5392FFAC" w14:textId="77777777" w:rsidR="00EA3494" w:rsidRDefault="00EA3494" w:rsidP="00B14C60">
            <w:pPr>
              <w:ind w:right="-108"/>
            </w:pPr>
          </w:p>
          <w:p w14:paraId="49675D66" w14:textId="77777777" w:rsidR="00EA3494" w:rsidRDefault="00EA3494" w:rsidP="00B14C60">
            <w:pPr>
              <w:ind w:right="-108"/>
            </w:pPr>
          </w:p>
          <w:p w14:paraId="1D76EBD2" w14:textId="77777777" w:rsidR="00EA3494" w:rsidRDefault="00EA3494" w:rsidP="00B14C60">
            <w:pPr>
              <w:ind w:right="-108"/>
            </w:pPr>
          </w:p>
          <w:p w14:paraId="7641A1FD" w14:textId="77777777" w:rsidR="00EA3494" w:rsidRDefault="00EA3494" w:rsidP="00B14C60">
            <w:pPr>
              <w:ind w:right="-108"/>
            </w:pPr>
          </w:p>
          <w:p w14:paraId="4EF06AC9" w14:textId="77777777" w:rsidR="00EA3494" w:rsidRDefault="00EA3494" w:rsidP="00B14C60">
            <w:pPr>
              <w:ind w:right="-108"/>
            </w:pPr>
          </w:p>
          <w:p w14:paraId="783D6EDE" w14:textId="77777777" w:rsidR="00EA3494" w:rsidRDefault="00EA3494" w:rsidP="00B14C60">
            <w:pPr>
              <w:ind w:right="-108"/>
            </w:pPr>
          </w:p>
          <w:p w14:paraId="67D33049" w14:textId="77777777" w:rsidR="00EA3494" w:rsidRDefault="00EA3494" w:rsidP="00B14C60">
            <w:pPr>
              <w:ind w:right="-108"/>
            </w:pPr>
          </w:p>
          <w:p w14:paraId="2BF04141" w14:textId="77777777" w:rsidR="00EA3494" w:rsidRDefault="00EA3494" w:rsidP="00B14C60">
            <w:pPr>
              <w:ind w:right="-108"/>
            </w:pPr>
          </w:p>
          <w:p w14:paraId="3B042132" w14:textId="77777777" w:rsidR="00EA3494" w:rsidRPr="00E603D5" w:rsidRDefault="00EA3494" w:rsidP="00EA3494">
            <w:pPr>
              <w:ind w:left="-40"/>
              <w:rPr>
                <w:i/>
              </w:rPr>
            </w:pPr>
          </w:p>
          <w:p w14:paraId="287A590D" w14:textId="77777777" w:rsidR="00EA3494" w:rsidRDefault="00EA3494" w:rsidP="00EA3494">
            <w:pPr>
              <w:ind w:left="-40"/>
            </w:pPr>
            <w:r>
              <w:t xml:space="preserve">OSV/Řešení problémů </w:t>
            </w:r>
          </w:p>
          <w:p w14:paraId="78B7120C" w14:textId="77777777" w:rsidR="00EA3494" w:rsidRDefault="00EA3494" w:rsidP="00EA3494">
            <w:pPr>
              <w:ind w:left="-40"/>
            </w:pPr>
            <w:r>
              <w:t>a rozhodovací dovednost</w:t>
            </w:r>
          </w:p>
          <w:p w14:paraId="223C5DC2" w14:textId="77777777" w:rsidR="00EA3494" w:rsidRPr="00E603D5" w:rsidRDefault="00EA3494" w:rsidP="00B14C60">
            <w:pPr>
              <w:rPr>
                <w:i/>
              </w:rPr>
            </w:pPr>
          </w:p>
        </w:tc>
        <w:tc>
          <w:tcPr>
            <w:tcW w:w="2274" w:type="dxa"/>
          </w:tcPr>
          <w:p w14:paraId="00E597A6" w14:textId="77777777" w:rsidR="00FB7311" w:rsidRDefault="00FB7311" w:rsidP="00B14C60"/>
          <w:p w14:paraId="02F76951" w14:textId="77777777" w:rsidR="00FB7311" w:rsidRPr="00246616" w:rsidRDefault="00FB7311" w:rsidP="00B14C60"/>
        </w:tc>
      </w:tr>
    </w:tbl>
    <w:p w14:paraId="0ECF0139" w14:textId="77777777" w:rsidR="00853496" w:rsidRDefault="00853496" w:rsidP="00B913E8">
      <w:pPr>
        <w:tabs>
          <w:tab w:val="left" w:pos="3000"/>
        </w:tabs>
        <w:rPr>
          <w:b/>
        </w:rPr>
        <w:sectPr w:rsidR="00853496" w:rsidSect="003B2714">
          <w:pgSz w:w="16838" w:h="11906" w:orient="landscape" w:code="9"/>
          <w:pgMar w:top="1418" w:right="1418" w:bottom="1418" w:left="1418" w:header="709" w:footer="709" w:gutter="0"/>
          <w:cols w:space="708"/>
          <w:docGrid w:linePitch="360"/>
        </w:sectPr>
      </w:pPr>
    </w:p>
    <w:p w14:paraId="07821C29" w14:textId="46C50148" w:rsidR="00B913E8" w:rsidRDefault="00B913E8" w:rsidP="00B913E8">
      <w:pPr>
        <w:tabs>
          <w:tab w:val="left" w:pos="3000"/>
        </w:tabs>
        <w:rPr>
          <w:b/>
        </w:rPr>
      </w:pPr>
    </w:p>
    <w:p w14:paraId="257F0AF7" w14:textId="77777777" w:rsidR="007E4F28" w:rsidRDefault="007E4F28" w:rsidP="007E4F28">
      <w:r w:rsidRPr="008915C0">
        <w:rPr>
          <w:b/>
        </w:rPr>
        <w:t>Vzdělávací oblast:</w:t>
      </w:r>
      <w:r>
        <w:rPr>
          <w:b/>
        </w:rPr>
        <w:t xml:space="preserve"> </w:t>
      </w:r>
      <w:r>
        <w:t>Člověk a svět práce</w:t>
      </w:r>
    </w:p>
    <w:p w14:paraId="15D476CE" w14:textId="77777777" w:rsidR="007E4F28" w:rsidRDefault="007E4F28" w:rsidP="007E4F28">
      <w:r w:rsidRPr="008915C0">
        <w:rPr>
          <w:b/>
        </w:rPr>
        <w:t xml:space="preserve">Vyučovací předmět: </w:t>
      </w:r>
      <w:r w:rsidR="00B948DF">
        <w:t>P</w:t>
      </w:r>
      <w:r>
        <w:t>racovní činnosti</w:t>
      </w:r>
    </w:p>
    <w:p w14:paraId="12DE84D8" w14:textId="77777777" w:rsidR="007E4F28" w:rsidRDefault="007E4F28" w:rsidP="007E4F28">
      <w:r w:rsidRPr="008915C0">
        <w:rPr>
          <w:b/>
        </w:rPr>
        <w:t>Ročník</w:t>
      </w:r>
      <w:r w:rsidR="00736A20">
        <w:t>: osmý,</w:t>
      </w:r>
      <w:r>
        <w:t xml:space="preserve"> devátý</w:t>
      </w:r>
    </w:p>
    <w:p w14:paraId="7D9B1B4C" w14:textId="77777777" w:rsidR="00B913E8" w:rsidRDefault="00B913E8" w:rsidP="007E4F28"/>
    <w:p w14:paraId="7C9FA999" w14:textId="19BDDAD7" w:rsidR="00A971D8" w:rsidRDefault="00A971D8" w:rsidP="007E4F28">
      <w:pPr>
        <w:rPr>
          <w:b/>
        </w:rPr>
      </w:pPr>
      <w:r>
        <w:rPr>
          <w:b/>
        </w:rPr>
        <w:t>Výstupy RVP:</w:t>
      </w:r>
    </w:p>
    <w:p w14:paraId="143A4035" w14:textId="23813CAE" w:rsidR="00A971D8" w:rsidRDefault="00A971D8" w:rsidP="007E4F28">
      <w:pPr>
        <w:rPr>
          <w:u w:val="single"/>
        </w:rPr>
      </w:pPr>
      <w:r w:rsidRPr="00A971D8">
        <w:rPr>
          <w:u w:val="single"/>
        </w:rPr>
        <w:t>Svět práce</w:t>
      </w:r>
    </w:p>
    <w:p w14:paraId="30019922" w14:textId="485C707D" w:rsidR="00A971D8" w:rsidRPr="00A971D8" w:rsidRDefault="00A971D8" w:rsidP="007E4F28">
      <w:r w:rsidRPr="00A971D8">
        <w:t xml:space="preserve">   žák</w:t>
      </w:r>
    </w:p>
    <w:p w14:paraId="1D543BA9" w14:textId="1B67E53E" w:rsidR="00A971D8" w:rsidRPr="00A971D8" w:rsidRDefault="00A971D8" w:rsidP="007E4F28">
      <w:r w:rsidRPr="00A971D8">
        <w:rPr>
          <w:bCs/>
        </w:rPr>
        <w:t>ČSP-9-8-01 orientuje se v pracovních činnostech vybraných profesí</w:t>
      </w:r>
      <w:r w:rsidRPr="00A971D8">
        <w:br/>
      </w:r>
      <w:r w:rsidRPr="00A971D8">
        <w:rPr>
          <w:bCs/>
        </w:rPr>
        <w:t>ČSP-9-8-02 posoudí své možnosti při rozhodování o volbě vhodného povolání a profesní přípravy</w:t>
      </w:r>
      <w:r w:rsidRPr="00A971D8">
        <w:br/>
      </w:r>
      <w:r w:rsidRPr="00A971D8">
        <w:rPr>
          <w:bCs/>
        </w:rPr>
        <w:t>ČSP-9-8-03 využije profesní informace a poradenské služby pro výběr vhodného vzdělávání</w:t>
      </w:r>
      <w:r w:rsidRPr="00A971D8">
        <w:br/>
      </w:r>
      <w:r w:rsidRPr="00A971D8">
        <w:rPr>
          <w:bCs/>
        </w:rPr>
        <w:t>ČSP-9-8-04 prokáže v modelových situacích schopnost prezentace své osoby při vstupu na trh práce</w:t>
      </w:r>
    </w:p>
    <w:p w14:paraId="7BD23F7B" w14:textId="77777777" w:rsidR="00A971D8" w:rsidRDefault="00A971D8" w:rsidP="007E4F28">
      <w:pPr>
        <w:rPr>
          <w:b/>
        </w:rPr>
      </w:pPr>
    </w:p>
    <w:p w14:paraId="369B96A9" w14:textId="77777777" w:rsidR="00A971D8" w:rsidRDefault="00A971D8" w:rsidP="00A971D8">
      <w:pPr>
        <w:rPr>
          <w:b/>
          <w:bCs/>
          <w:color w:val="000000"/>
          <w:shd w:val="clear" w:color="auto" w:fill="FFFFFF"/>
        </w:rPr>
      </w:pPr>
      <w:r w:rsidRPr="00A971D8">
        <w:rPr>
          <w:b/>
          <w:bCs/>
          <w:color w:val="000000"/>
          <w:shd w:val="clear" w:color="auto" w:fill="FFFFFF"/>
        </w:rPr>
        <w:t xml:space="preserve">Minimální doporučená úroveň výstupů RVP pro žáky se speciálními vzdělávacími </w:t>
      </w:r>
      <w:proofErr w:type="spellStart"/>
      <w:r w:rsidRPr="00A971D8">
        <w:rPr>
          <w:b/>
          <w:bCs/>
          <w:color w:val="000000"/>
          <w:shd w:val="clear" w:color="auto" w:fill="FFFFFF"/>
        </w:rPr>
        <w:t>potřebmi</w:t>
      </w:r>
      <w:proofErr w:type="spellEnd"/>
      <w:r w:rsidRPr="00A971D8">
        <w:rPr>
          <w:b/>
          <w:bCs/>
          <w:color w:val="000000"/>
          <w:shd w:val="clear" w:color="auto" w:fill="FFFFFF"/>
        </w:rPr>
        <w:t>:</w:t>
      </w:r>
    </w:p>
    <w:p w14:paraId="089AD2F4" w14:textId="12C34EC4" w:rsidR="00A971D8" w:rsidRDefault="00A971D8" w:rsidP="007E4F28">
      <w:r>
        <w:t xml:space="preserve">   žák</w:t>
      </w:r>
    </w:p>
    <w:p w14:paraId="4FC37CAB" w14:textId="77777777" w:rsidR="004B3DF0" w:rsidRDefault="00A971D8" w:rsidP="007E4F28">
      <w:pPr>
        <w:rPr>
          <w:bCs/>
        </w:rPr>
      </w:pPr>
      <w:r w:rsidRPr="00A971D8">
        <w:rPr>
          <w:bCs/>
        </w:rPr>
        <w:t>ČSP-9-8-01p zná pracovní činnosti vybraných profesí a má přehled o učebních oborech a středních školách</w:t>
      </w:r>
      <w:r w:rsidRPr="00A971D8">
        <w:rPr>
          <w:bCs/>
        </w:rPr>
        <w:br/>
        <w:t>ČSP-9-8-02p posoudí své možnosti v oblasti profesní, případně pracovní orientace přihlédnutím k potřebám běžného života</w:t>
      </w:r>
      <w:r w:rsidRPr="00A971D8">
        <w:rPr>
          <w:bCs/>
        </w:rPr>
        <w:br/>
        <w:t>ČSP-9-8-03p využije profesní informace a poradenské služby pro výběr vhodného dalšího vzdělávání</w:t>
      </w:r>
      <w:r w:rsidRPr="00A971D8">
        <w:rPr>
          <w:bCs/>
        </w:rPr>
        <w:br/>
        <w:t>ČSP-9-8-04p prokáže v modelových situacích prezentaci své osoby při ucházení se o zaměstnání</w:t>
      </w:r>
    </w:p>
    <w:p w14:paraId="4B246A95" w14:textId="77777777" w:rsidR="004B3DF0" w:rsidRDefault="00A971D8" w:rsidP="00D968AB">
      <w:pPr>
        <w:numPr>
          <w:ilvl w:val="0"/>
          <w:numId w:val="245"/>
        </w:numPr>
        <w:rPr>
          <w:bCs/>
        </w:rPr>
      </w:pPr>
      <w:r w:rsidRPr="00A971D8">
        <w:rPr>
          <w:bCs/>
        </w:rPr>
        <w:t>byl seznámen s právy a povinnostmi zaměstnanců a zaměstnavatelů</w:t>
      </w:r>
    </w:p>
    <w:p w14:paraId="1BAA5A31" w14:textId="4F19C672" w:rsidR="00A971D8" w:rsidRPr="00A971D8" w:rsidRDefault="00A971D8" w:rsidP="00D968AB">
      <w:pPr>
        <w:numPr>
          <w:ilvl w:val="0"/>
          <w:numId w:val="245"/>
        </w:numPr>
        <w:rPr>
          <w:bCs/>
        </w:rPr>
      </w:pPr>
      <w:r w:rsidRPr="00A971D8">
        <w:rPr>
          <w:bCs/>
        </w:rPr>
        <w:t>byl seznámen s možnostmi využití poradenské pomoci v případě neúspěšného hledání zaměstnání</w:t>
      </w:r>
    </w:p>
    <w:p w14:paraId="12571E40" w14:textId="77777777" w:rsidR="0086352B" w:rsidRDefault="0086352B" w:rsidP="007E4F28"/>
    <w:p w14:paraId="09EF97D5" w14:textId="77777777" w:rsidR="00A971D8" w:rsidRDefault="0086352B" w:rsidP="007E4F28">
      <w:r>
        <w:t xml:space="preserve">                           </w:t>
      </w:r>
    </w:p>
    <w:p w14:paraId="1126B277" w14:textId="462D976C" w:rsidR="00853496" w:rsidRDefault="00853496" w:rsidP="00853496">
      <w:pPr>
        <w:rPr>
          <w:u w:val="single"/>
        </w:rPr>
        <w:sectPr w:rsidR="00853496" w:rsidSect="003B2714">
          <w:pgSz w:w="16838" w:h="11906" w:orient="landscape" w:code="9"/>
          <w:pgMar w:top="1418" w:right="1418" w:bottom="1418" w:left="1418" w:header="709" w:footer="709" w:gutter="0"/>
          <w:cols w:space="708"/>
          <w:docGrid w:linePitch="360"/>
        </w:sectPr>
      </w:pPr>
      <w:r>
        <w:rPr>
          <w:u w:val="single"/>
        </w:rPr>
        <w:t>Finanční gramotnost</w:t>
      </w:r>
    </w:p>
    <w:p w14:paraId="71964E4D" w14:textId="4FE4A1F9" w:rsidR="007E4F28" w:rsidRPr="00853496" w:rsidRDefault="007E4F28" w:rsidP="00853496">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3960"/>
        <w:gridCol w:w="3720"/>
        <w:gridCol w:w="2274"/>
      </w:tblGrid>
      <w:tr w:rsidR="007E4F28" w14:paraId="09C764E9" w14:textId="77777777">
        <w:tc>
          <w:tcPr>
            <w:tcW w:w="4188" w:type="dxa"/>
          </w:tcPr>
          <w:p w14:paraId="2E46D9BC" w14:textId="77777777" w:rsidR="007E4F28" w:rsidRPr="00E603D5" w:rsidRDefault="00694BF1" w:rsidP="00E603D5">
            <w:pPr>
              <w:jc w:val="center"/>
              <w:rPr>
                <w:b/>
              </w:rPr>
            </w:pPr>
            <w:r w:rsidRPr="00E603D5">
              <w:rPr>
                <w:b/>
              </w:rPr>
              <w:t>Školní výstupy</w:t>
            </w:r>
          </w:p>
        </w:tc>
        <w:tc>
          <w:tcPr>
            <w:tcW w:w="3960" w:type="dxa"/>
          </w:tcPr>
          <w:p w14:paraId="6F1BBB37" w14:textId="77777777" w:rsidR="007E4F28" w:rsidRPr="00E603D5" w:rsidRDefault="007E4F28" w:rsidP="00E603D5">
            <w:pPr>
              <w:jc w:val="center"/>
              <w:rPr>
                <w:b/>
              </w:rPr>
            </w:pPr>
            <w:r w:rsidRPr="00E603D5">
              <w:rPr>
                <w:b/>
              </w:rPr>
              <w:t>Učivo</w:t>
            </w:r>
          </w:p>
        </w:tc>
        <w:tc>
          <w:tcPr>
            <w:tcW w:w="3720" w:type="dxa"/>
          </w:tcPr>
          <w:p w14:paraId="15EA167B" w14:textId="77777777" w:rsidR="007E4F28" w:rsidRPr="00E603D5" w:rsidRDefault="007E4F28" w:rsidP="00E603D5">
            <w:pPr>
              <w:jc w:val="center"/>
              <w:rPr>
                <w:b/>
              </w:rPr>
            </w:pPr>
            <w:r w:rsidRPr="00E603D5">
              <w:rPr>
                <w:b/>
              </w:rPr>
              <w:t>Průřezová témata,</w:t>
            </w:r>
            <w:r w:rsidR="00694BF1" w:rsidRPr="00E603D5">
              <w:rPr>
                <w:b/>
              </w:rPr>
              <w:t xml:space="preserve"> přesahy </w:t>
            </w:r>
          </w:p>
        </w:tc>
        <w:tc>
          <w:tcPr>
            <w:tcW w:w="2274" w:type="dxa"/>
          </w:tcPr>
          <w:p w14:paraId="506D3CEE" w14:textId="77777777" w:rsidR="007E4F28" w:rsidRPr="00E603D5" w:rsidRDefault="007E4F28" w:rsidP="00E603D5">
            <w:pPr>
              <w:jc w:val="center"/>
              <w:rPr>
                <w:b/>
              </w:rPr>
            </w:pPr>
            <w:r w:rsidRPr="00E603D5">
              <w:rPr>
                <w:b/>
              </w:rPr>
              <w:t>Poznámky</w:t>
            </w:r>
          </w:p>
        </w:tc>
      </w:tr>
      <w:tr w:rsidR="007E4F28" w14:paraId="565612CB" w14:textId="77777777">
        <w:tc>
          <w:tcPr>
            <w:tcW w:w="4188" w:type="dxa"/>
          </w:tcPr>
          <w:p w14:paraId="4176E815" w14:textId="77777777" w:rsidR="00DF316D" w:rsidRDefault="00DF316D" w:rsidP="007E4F28">
            <w:r w:rsidRPr="00E603D5">
              <w:rPr>
                <w:u w:val="single"/>
              </w:rPr>
              <w:t>Žák podle svých schopností</w:t>
            </w:r>
            <w:r>
              <w:t>:</w:t>
            </w:r>
          </w:p>
          <w:p w14:paraId="09B23244" w14:textId="77777777" w:rsidR="007E4F28" w:rsidRDefault="007E4F28" w:rsidP="007E4F28">
            <w:r>
              <w:t xml:space="preserve">- rozlišuje druhy pracovišť a různá </w:t>
            </w:r>
          </w:p>
          <w:p w14:paraId="143F1CDE" w14:textId="77777777" w:rsidR="007E4F28" w:rsidRDefault="007E4F28" w:rsidP="007E4F28">
            <w:r>
              <w:t xml:space="preserve">  povolání, má přehled o nabízených </w:t>
            </w:r>
          </w:p>
          <w:p w14:paraId="54433309" w14:textId="77777777" w:rsidR="007E4F28" w:rsidRDefault="007E4F28" w:rsidP="007E4F28">
            <w:r>
              <w:t xml:space="preserve">  možnostech na trhu práce</w:t>
            </w:r>
          </w:p>
          <w:p w14:paraId="3109B790" w14:textId="77777777" w:rsidR="007E4F28" w:rsidRDefault="00B948DF" w:rsidP="007E4F28">
            <w:r>
              <w:t>- formuluje</w:t>
            </w:r>
            <w:r w:rsidR="007E4F28">
              <w:t xml:space="preserve"> základní požadavky</w:t>
            </w:r>
          </w:p>
          <w:p w14:paraId="5CD3DA3D" w14:textId="77777777" w:rsidR="007E4F28" w:rsidRDefault="007E4F28" w:rsidP="007E4F28">
            <w:r>
              <w:t xml:space="preserve">  pro různé druhy povolání</w:t>
            </w:r>
          </w:p>
          <w:p w14:paraId="46684893" w14:textId="77777777" w:rsidR="007E4F28" w:rsidRDefault="00B948DF" w:rsidP="007E4F28">
            <w:r>
              <w:t>- vyjádří</w:t>
            </w:r>
            <w:r w:rsidR="007E4F28">
              <w:t xml:space="preserve"> potřebu a schopnost </w:t>
            </w:r>
          </w:p>
          <w:p w14:paraId="29B51741" w14:textId="77777777" w:rsidR="007E4F28" w:rsidRDefault="007E4F28" w:rsidP="007E4F28">
            <w:r>
              <w:t xml:space="preserve">  sebehodnocení, sebepoznání</w:t>
            </w:r>
          </w:p>
          <w:p w14:paraId="2349E903" w14:textId="77777777" w:rsidR="007E4F28" w:rsidRDefault="007E4F28" w:rsidP="007E4F28"/>
          <w:p w14:paraId="657CEE1B" w14:textId="77777777" w:rsidR="007E4F28" w:rsidRDefault="007E4F28" w:rsidP="007E4F28"/>
          <w:p w14:paraId="04C76FBB" w14:textId="77777777" w:rsidR="007E4F28" w:rsidRDefault="007E4F28" w:rsidP="007E4F28"/>
          <w:p w14:paraId="72161E51" w14:textId="77777777" w:rsidR="00B948DF" w:rsidRDefault="00B948DF" w:rsidP="007E4F28">
            <w:r>
              <w:t>- aktivně využívá</w:t>
            </w:r>
            <w:r w:rsidR="007E4F28">
              <w:t xml:space="preserve"> základní informace </w:t>
            </w:r>
          </w:p>
          <w:p w14:paraId="5595EAE8" w14:textId="77777777" w:rsidR="00B948DF" w:rsidRDefault="00B948DF" w:rsidP="007E4F28">
            <w:r>
              <w:t xml:space="preserve">  a poradenské služby </w:t>
            </w:r>
            <w:r w:rsidR="007E4F28">
              <w:t xml:space="preserve">pro </w:t>
            </w:r>
            <w:r>
              <w:t xml:space="preserve">volbu </w:t>
            </w:r>
            <w:r w:rsidR="007E4F28">
              <w:t xml:space="preserve"> </w:t>
            </w:r>
          </w:p>
          <w:p w14:paraId="7361AC41" w14:textId="77777777" w:rsidR="007E4F28" w:rsidRDefault="00B948DF" w:rsidP="007E4F28">
            <w:r>
              <w:t xml:space="preserve">  povolání</w:t>
            </w:r>
          </w:p>
          <w:p w14:paraId="051A41FD" w14:textId="77777777" w:rsidR="007E4F28" w:rsidRDefault="007E4F28" w:rsidP="007E4F28"/>
          <w:p w14:paraId="5B622A80" w14:textId="77777777" w:rsidR="007E4F28" w:rsidRDefault="007E4F28" w:rsidP="007E4F28"/>
          <w:p w14:paraId="6005550D" w14:textId="77777777" w:rsidR="00B948DF" w:rsidRDefault="00B948DF" w:rsidP="007E4F28">
            <w:r>
              <w:t xml:space="preserve">- uvede příklady </w:t>
            </w:r>
            <w:proofErr w:type="spellStart"/>
            <w:r>
              <w:t>náplě</w:t>
            </w:r>
            <w:proofErr w:type="spellEnd"/>
            <w:r w:rsidR="007E4F28">
              <w:t xml:space="preserve"> učebních </w:t>
            </w:r>
          </w:p>
          <w:p w14:paraId="479CCAC9" w14:textId="77777777" w:rsidR="007E4F28" w:rsidRDefault="00B948DF" w:rsidP="007E4F28">
            <w:r>
              <w:t xml:space="preserve">  a studijních </w:t>
            </w:r>
            <w:r w:rsidR="007E4F28">
              <w:t>oborů</w:t>
            </w:r>
          </w:p>
          <w:p w14:paraId="651C4C8C" w14:textId="77777777" w:rsidR="00A17965" w:rsidRDefault="00B948DF" w:rsidP="007E4F28">
            <w:r>
              <w:t>- napíše životopis, připraví</w:t>
            </w:r>
            <w:r w:rsidR="007E4F28">
              <w:t xml:space="preserve"> se </w:t>
            </w:r>
          </w:p>
          <w:p w14:paraId="09B1744C" w14:textId="77777777" w:rsidR="007E4F28" w:rsidRDefault="00A17965" w:rsidP="007E4F28">
            <w:r>
              <w:t xml:space="preserve">  </w:t>
            </w:r>
            <w:r w:rsidR="00694BF1">
              <w:t xml:space="preserve">k </w:t>
            </w:r>
            <w:r w:rsidR="007E4F28">
              <w:t>pohovoru</w:t>
            </w:r>
          </w:p>
          <w:p w14:paraId="77C74E7D" w14:textId="77777777" w:rsidR="007E4F28" w:rsidRDefault="007E4F28" w:rsidP="007E4F28"/>
          <w:p w14:paraId="341B0B2B" w14:textId="77777777" w:rsidR="007E4F28" w:rsidRDefault="00B948DF" w:rsidP="007E4F28">
            <w:r>
              <w:t>- shrne</w:t>
            </w:r>
            <w:r w:rsidR="007E4F28">
              <w:t xml:space="preserve"> práva</w:t>
            </w:r>
            <w:r>
              <w:t xml:space="preserve"> a</w:t>
            </w:r>
            <w:r w:rsidR="00961B25">
              <w:t xml:space="preserve"> povinnosti zaměstnanců</w:t>
            </w:r>
          </w:p>
          <w:p w14:paraId="0C8850E8" w14:textId="77777777" w:rsidR="007E4F28" w:rsidRDefault="007E4F28" w:rsidP="007E4F28">
            <w:r>
              <w:t xml:space="preserve">  i zaměstnavatelů</w:t>
            </w:r>
          </w:p>
          <w:p w14:paraId="6494976A" w14:textId="77777777" w:rsidR="007E4F28" w:rsidRDefault="00961B25" w:rsidP="007E4F28">
            <w:r>
              <w:t>- rozliší</w:t>
            </w:r>
            <w:r w:rsidR="007E4F28">
              <w:t xml:space="preserve"> druhy podnikání</w:t>
            </w:r>
          </w:p>
        </w:tc>
        <w:tc>
          <w:tcPr>
            <w:tcW w:w="3960" w:type="dxa"/>
          </w:tcPr>
          <w:p w14:paraId="3381B41F" w14:textId="77777777" w:rsidR="00DF316D" w:rsidRDefault="00DF316D" w:rsidP="007E4F28"/>
          <w:p w14:paraId="11E7D159" w14:textId="77777777" w:rsidR="007E4F28" w:rsidRDefault="00955E33" w:rsidP="007E4F28">
            <w:r>
              <w:t>-</w:t>
            </w:r>
            <w:r w:rsidR="00B948DF">
              <w:t xml:space="preserve"> </w:t>
            </w:r>
            <w:r>
              <w:t>P</w:t>
            </w:r>
            <w:r w:rsidR="007E4F28">
              <w:t xml:space="preserve">ovolání lidí, druhy pracovišť, </w:t>
            </w:r>
          </w:p>
          <w:p w14:paraId="0556ECC5" w14:textId="77777777" w:rsidR="007E4F28" w:rsidRDefault="007E4F28" w:rsidP="007E4F28">
            <w:r>
              <w:t xml:space="preserve"> </w:t>
            </w:r>
            <w:r w:rsidR="00B948DF">
              <w:t xml:space="preserve"> </w:t>
            </w:r>
            <w:r>
              <w:t xml:space="preserve">pracovní prostředky, objekty, </w:t>
            </w:r>
          </w:p>
          <w:p w14:paraId="72C60633" w14:textId="77777777" w:rsidR="00B948DF" w:rsidRDefault="007E4F28" w:rsidP="007E4F28">
            <w:r>
              <w:t xml:space="preserve"> </w:t>
            </w:r>
            <w:r w:rsidR="00B948DF">
              <w:t xml:space="preserve"> </w:t>
            </w:r>
            <w:r>
              <w:t xml:space="preserve">charakter a druhy pracovních </w:t>
            </w:r>
            <w:r w:rsidR="00B948DF">
              <w:t xml:space="preserve"> </w:t>
            </w:r>
          </w:p>
          <w:p w14:paraId="31E8BB0E" w14:textId="77777777" w:rsidR="007E4F28" w:rsidRDefault="00B948DF" w:rsidP="007E4F28">
            <w:r>
              <w:t xml:space="preserve">  </w:t>
            </w:r>
            <w:r w:rsidR="007E4F28">
              <w:t>činností</w:t>
            </w:r>
          </w:p>
          <w:p w14:paraId="485CCA8C" w14:textId="77777777" w:rsidR="00804FD0" w:rsidRDefault="00955E33" w:rsidP="007E4F28">
            <w:r>
              <w:t>-</w:t>
            </w:r>
            <w:r w:rsidR="00B948DF">
              <w:t xml:space="preserve"> </w:t>
            </w:r>
            <w:r>
              <w:t>P</w:t>
            </w:r>
            <w:r w:rsidR="007E4F28">
              <w:t xml:space="preserve">ožadavky kvalifikační, zdravotní </w:t>
            </w:r>
          </w:p>
          <w:p w14:paraId="2AD33B1F" w14:textId="77777777" w:rsidR="007E4F28" w:rsidRDefault="00804FD0" w:rsidP="007E4F28">
            <w:r>
              <w:t xml:space="preserve">  a </w:t>
            </w:r>
            <w:r w:rsidR="007E4F28">
              <w:t>osobnostní</w:t>
            </w:r>
          </w:p>
          <w:p w14:paraId="048FDB13" w14:textId="77777777" w:rsidR="007E4F28" w:rsidRDefault="00736A20" w:rsidP="007E4F28">
            <w:r>
              <w:t>-</w:t>
            </w:r>
            <w:r w:rsidR="00B948DF">
              <w:t xml:space="preserve"> </w:t>
            </w:r>
            <w:r>
              <w:t>Z</w:t>
            </w:r>
            <w:r w:rsidR="00B948DF">
              <w:t>ákladní principy</w:t>
            </w:r>
            <w:r w:rsidR="007E4F28">
              <w:t xml:space="preserve"> sebepoznávání, </w:t>
            </w:r>
          </w:p>
          <w:p w14:paraId="1DD40DF8" w14:textId="77777777" w:rsidR="007E4F28" w:rsidRDefault="007E4F28" w:rsidP="007E4F28">
            <w:r>
              <w:t xml:space="preserve">  osobní zájmy, cíl, tělesný a zdravotní </w:t>
            </w:r>
          </w:p>
          <w:p w14:paraId="6B28A10F" w14:textId="77777777" w:rsidR="007E4F28" w:rsidRDefault="007E4F28" w:rsidP="007E4F28">
            <w:r>
              <w:t xml:space="preserve">  stav, osobní vlastnosti a schopnosti, </w:t>
            </w:r>
          </w:p>
          <w:p w14:paraId="10B79E9C" w14:textId="77777777" w:rsidR="007E4F28" w:rsidRDefault="007E4F28" w:rsidP="007E4F28">
            <w:r>
              <w:t xml:space="preserve">  sebehodnocení, vlivy na volbu </w:t>
            </w:r>
          </w:p>
          <w:p w14:paraId="6F4C7859" w14:textId="77777777" w:rsidR="007E4F28" w:rsidRDefault="007E4F28" w:rsidP="007E4F28">
            <w:r>
              <w:t xml:space="preserve">  profesní orientace</w:t>
            </w:r>
          </w:p>
          <w:p w14:paraId="63B1D894" w14:textId="77777777" w:rsidR="007E4F28" w:rsidRDefault="00736A20" w:rsidP="007E4F28">
            <w:r>
              <w:t>-</w:t>
            </w:r>
            <w:r w:rsidR="00B948DF">
              <w:t xml:space="preserve"> </w:t>
            </w:r>
            <w:r>
              <w:t>I</w:t>
            </w:r>
            <w:r w:rsidR="007E4F28">
              <w:t xml:space="preserve">nformační základna pro volbu </w:t>
            </w:r>
          </w:p>
          <w:p w14:paraId="38CE957C" w14:textId="77777777" w:rsidR="007E4F28" w:rsidRDefault="007E4F28" w:rsidP="007E4F28">
            <w:r>
              <w:t xml:space="preserve"> </w:t>
            </w:r>
            <w:r w:rsidR="00B948DF">
              <w:t xml:space="preserve"> </w:t>
            </w:r>
            <w:r>
              <w:t xml:space="preserve">povolání, práce s profesními </w:t>
            </w:r>
          </w:p>
          <w:p w14:paraId="68498937" w14:textId="77777777" w:rsidR="007E4F28" w:rsidRDefault="007E4F28" w:rsidP="007E4F28">
            <w:r>
              <w:t xml:space="preserve"> </w:t>
            </w:r>
            <w:r w:rsidR="00B948DF">
              <w:t xml:space="preserve"> </w:t>
            </w:r>
            <w:r>
              <w:t xml:space="preserve">informacemi a využívání </w:t>
            </w:r>
          </w:p>
          <w:p w14:paraId="6821F4A5" w14:textId="77777777" w:rsidR="007E4F28" w:rsidRDefault="007E4F28" w:rsidP="007E4F28">
            <w:r>
              <w:t xml:space="preserve"> </w:t>
            </w:r>
            <w:r w:rsidR="00B948DF">
              <w:t xml:space="preserve"> </w:t>
            </w:r>
            <w:r>
              <w:t>poradenských služeb</w:t>
            </w:r>
          </w:p>
          <w:p w14:paraId="79B34CD5" w14:textId="77777777" w:rsidR="007E4F28" w:rsidRDefault="00736A20" w:rsidP="007E4F28">
            <w:r>
              <w:t>-</w:t>
            </w:r>
            <w:r w:rsidR="00B948DF">
              <w:t xml:space="preserve"> </w:t>
            </w:r>
            <w:r>
              <w:t>N</w:t>
            </w:r>
            <w:r w:rsidR="007E4F28">
              <w:t xml:space="preserve">áplň učebních a studijních oborů, </w:t>
            </w:r>
          </w:p>
          <w:p w14:paraId="6E9780FC" w14:textId="77777777" w:rsidR="007E4F28" w:rsidRDefault="007E4F28" w:rsidP="007E4F28">
            <w:r>
              <w:t xml:space="preserve">  </w:t>
            </w:r>
            <w:r w:rsidR="00B948DF">
              <w:t xml:space="preserve"> </w:t>
            </w:r>
            <w:r>
              <w:t>přijímací řízení</w:t>
            </w:r>
          </w:p>
          <w:p w14:paraId="453C3C42" w14:textId="77777777" w:rsidR="007E4F28" w:rsidRDefault="00736A20" w:rsidP="007E4F28">
            <w:r>
              <w:t>-</w:t>
            </w:r>
            <w:r w:rsidR="00B948DF">
              <w:t xml:space="preserve"> </w:t>
            </w:r>
            <w:r>
              <w:t>P</w:t>
            </w:r>
            <w:r w:rsidR="007E4F28">
              <w:t>racovní příležitosti v obci, psaní</w:t>
            </w:r>
          </w:p>
          <w:p w14:paraId="32E07B6E" w14:textId="77777777" w:rsidR="00A17965" w:rsidRDefault="007E4F28" w:rsidP="007E4F28">
            <w:r>
              <w:t xml:space="preserve">  </w:t>
            </w:r>
            <w:r w:rsidR="00B948DF">
              <w:t xml:space="preserve"> </w:t>
            </w:r>
            <w:r w:rsidR="00961B25">
              <w:t>životopisu, pohovor</w:t>
            </w:r>
            <w:r>
              <w:t xml:space="preserve"> </w:t>
            </w:r>
          </w:p>
          <w:p w14:paraId="68EC016D" w14:textId="77777777" w:rsidR="007E4F28" w:rsidRDefault="00A17965" w:rsidP="007E4F28">
            <w:r>
              <w:t xml:space="preserve">  u </w:t>
            </w:r>
            <w:r w:rsidR="007E4F28">
              <w:t>zaměstnavatele, úřady práce</w:t>
            </w:r>
          </w:p>
          <w:p w14:paraId="40FFA3F7" w14:textId="77777777" w:rsidR="00A17965" w:rsidRDefault="00736A20" w:rsidP="007E4F28">
            <w:r>
              <w:t>-</w:t>
            </w:r>
            <w:r w:rsidR="00961B25">
              <w:t xml:space="preserve"> </w:t>
            </w:r>
            <w:r>
              <w:t>P</w:t>
            </w:r>
            <w:r w:rsidR="007E4F28">
              <w:t xml:space="preserve">ráva a povinnosti zaměstnanců </w:t>
            </w:r>
          </w:p>
          <w:p w14:paraId="2A420DC1" w14:textId="77777777" w:rsidR="007E4F28" w:rsidRDefault="00A17965" w:rsidP="007E4F28">
            <w:r>
              <w:t xml:space="preserve">  </w:t>
            </w:r>
            <w:r w:rsidR="00961B25">
              <w:t xml:space="preserve"> </w:t>
            </w:r>
            <w:r>
              <w:t xml:space="preserve">a  </w:t>
            </w:r>
            <w:r w:rsidR="007E4F28">
              <w:t>zaměstnavatelů</w:t>
            </w:r>
          </w:p>
          <w:p w14:paraId="4316627B" w14:textId="77777777" w:rsidR="00A17965" w:rsidRDefault="00736A20" w:rsidP="007E4F28">
            <w:r>
              <w:t>-</w:t>
            </w:r>
            <w:r w:rsidR="00961B25">
              <w:t xml:space="preserve"> </w:t>
            </w:r>
            <w:r>
              <w:t>D</w:t>
            </w:r>
            <w:r w:rsidR="007E4F28">
              <w:t>ruhy a struktura podnikání,</w:t>
            </w:r>
            <w:r w:rsidR="00A17965">
              <w:t xml:space="preserve"> </w:t>
            </w:r>
            <w:r w:rsidR="007E4F28">
              <w:t xml:space="preserve">drobné </w:t>
            </w:r>
          </w:p>
          <w:p w14:paraId="4CCCD975" w14:textId="77777777" w:rsidR="007E4F28" w:rsidRDefault="00A17965" w:rsidP="007E4F28">
            <w:r>
              <w:t xml:space="preserve">  </w:t>
            </w:r>
            <w:r w:rsidR="00961B25">
              <w:t xml:space="preserve"> </w:t>
            </w:r>
            <w:r>
              <w:t xml:space="preserve">a </w:t>
            </w:r>
            <w:r w:rsidR="007E4F28">
              <w:t>soukromé podnikání</w:t>
            </w:r>
          </w:p>
        </w:tc>
        <w:tc>
          <w:tcPr>
            <w:tcW w:w="3720" w:type="dxa"/>
          </w:tcPr>
          <w:p w14:paraId="69BF2FFF" w14:textId="77777777" w:rsidR="00DF316D" w:rsidRDefault="00DF316D" w:rsidP="00E603D5">
            <w:pPr>
              <w:ind w:right="-108"/>
            </w:pPr>
          </w:p>
          <w:p w14:paraId="66A14950" w14:textId="77777777" w:rsidR="007E4F28" w:rsidRDefault="007E4F28" w:rsidP="00E603D5">
            <w:pPr>
              <w:ind w:right="-108"/>
            </w:pPr>
            <w:r>
              <w:t>OSV/Sebepoznání a sebepojetí (řešení problémů, postoje,</w:t>
            </w:r>
            <w:r w:rsidR="00612F89">
              <w:t xml:space="preserve"> </w:t>
            </w:r>
            <w:r>
              <w:t>hodnoty)</w:t>
            </w:r>
          </w:p>
          <w:p w14:paraId="54866FAF" w14:textId="77777777" w:rsidR="00A17965" w:rsidRDefault="007E4F28" w:rsidP="00E603D5">
            <w:pPr>
              <w:ind w:right="-108"/>
            </w:pPr>
            <w:r>
              <w:t xml:space="preserve">OSV/Seberegulace </w:t>
            </w:r>
          </w:p>
          <w:p w14:paraId="44775C73" w14:textId="77777777" w:rsidR="007E4F28" w:rsidRDefault="007E4F28" w:rsidP="00E603D5">
            <w:pPr>
              <w:ind w:right="-108"/>
            </w:pPr>
            <w:r>
              <w:t>a sebeorganizace(sebeovládání, plánování</w:t>
            </w:r>
          </w:p>
          <w:p w14:paraId="32227362" w14:textId="77777777" w:rsidR="007E4F28" w:rsidRPr="00942E4F" w:rsidRDefault="007E4F28" w:rsidP="007E4F28"/>
          <w:p w14:paraId="6EB134A4" w14:textId="77777777" w:rsidR="007E4F28" w:rsidRPr="00E603D5" w:rsidRDefault="00612F89" w:rsidP="007E4F28">
            <w:pPr>
              <w:rPr>
                <w:i/>
              </w:rPr>
            </w:pPr>
            <w:r w:rsidRPr="00E603D5">
              <w:rPr>
                <w:i/>
              </w:rPr>
              <w:t>Výchova zdravé osobnosti/s</w:t>
            </w:r>
            <w:r w:rsidR="007E4F28" w:rsidRPr="00E603D5">
              <w:rPr>
                <w:i/>
              </w:rPr>
              <w:t>ebepoznání</w:t>
            </w:r>
          </w:p>
          <w:p w14:paraId="1F3D60B4" w14:textId="77777777" w:rsidR="007E4F28" w:rsidRPr="00E603D5" w:rsidRDefault="007E4F28" w:rsidP="007E4F28">
            <w:pPr>
              <w:rPr>
                <w:color w:val="0000FF"/>
                <w:u w:val="single"/>
              </w:rPr>
            </w:pPr>
          </w:p>
          <w:p w14:paraId="10B3AD3D" w14:textId="77777777" w:rsidR="007E4F28" w:rsidRPr="00E603D5" w:rsidRDefault="007E4F28" w:rsidP="007E4F28">
            <w:pPr>
              <w:rPr>
                <w:i/>
              </w:rPr>
            </w:pPr>
          </w:p>
          <w:p w14:paraId="5809BA73" w14:textId="77777777" w:rsidR="00C73246" w:rsidRPr="00E603D5" w:rsidRDefault="00C73246" w:rsidP="007E4F28">
            <w:pPr>
              <w:rPr>
                <w:color w:val="0000FF"/>
                <w:u w:val="single"/>
              </w:rPr>
            </w:pPr>
            <w:r w:rsidRPr="00E603D5">
              <w:rPr>
                <w:color w:val="0000FF"/>
                <w:u w:val="single"/>
              </w:rPr>
              <w:t xml:space="preserve">OSV/Řešení problémů </w:t>
            </w:r>
          </w:p>
          <w:p w14:paraId="0842BDF3" w14:textId="77777777" w:rsidR="007E4F28" w:rsidRPr="00E603D5" w:rsidRDefault="00C73246" w:rsidP="007E4F28">
            <w:pPr>
              <w:rPr>
                <w:color w:val="0000FF"/>
                <w:u w:val="single"/>
              </w:rPr>
            </w:pPr>
            <w:r w:rsidRPr="00E603D5">
              <w:rPr>
                <w:color w:val="0000FF"/>
                <w:u w:val="single"/>
              </w:rPr>
              <w:t>a rozhodovací dovednost (volba povolání)</w:t>
            </w:r>
          </w:p>
          <w:p w14:paraId="037DC389" w14:textId="77777777" w:rsidR="00C73246" w:rsidRPr="00E603D5" w:rsidRDefault="00C73246" w:rsidP="007E4F28">
            <w:pPr>
              <w:rPr>
                <w:color w:val="0000FF"/>
                <w:u w:val="single"/>
              </w:rPr>
            </w:pPr>
            <w:r w:rsidRPr="00E603D5">
              <w:rPr>
                <w:color w:val="0000FF"/>
                <w:u w:val="single"/>
              </w:rPr>
              <w:t>OSV/Hodnoty, postoje, praktická etika (volba povolání)</w:t>
            </w:r>
          </w:p>
          <w:p w14:paraId="0AC3115A" w14:textId="77777777" w:rsidR="007E4F28" w:rsidRPr="00E603D5" w:rsidRDefault="007E4F28" w:rsidP="007E4F28">
            <w:pPr>
              <w:rPr>
                <w:i/>
              </w:rPr>
            </w:pPr>
          </w:p>
          <w:p w14:paraId="787D4E1B" w14:textId="77777777" w:rsidR="007E4F28" w:rsidRPr="00942E4F" w:rsidRDefault="00612F89" w:rsidP="007E4F28">
            <w:r w:rsidRPr="00E603D5">
              <w:rPr>
                <w:i/>
              </w:rPr>
              <w:t>Občanská výchova/n</w:t>
            </w:r>
            <w:r w:rsidR="007E4F28" w:rsidRPr="00E603D5">
              <w:rPr>
                <w:i/>
              </w:rPr>
              <w:t>aše obec</w:t>
            </w:r>
          </w:p>
          <w:p w14:paraId="7A2A6CA6" w14:textId="77777777" w:rsidR="007E4F28" w:rsidRPr="004A53FE" w:rsidRDefault="007E4F28" w:rsidP="007E4F28"/>
          <w:p w14:paraId="48970C79" w14:textId="77777777" w:rsidR="00A17965" w:rsidRDefault="007E4F28" w:rsidP="00E603D5">
            <w:pPr>
              <w:ind w:right="-108"/>
            </w:pPr>
            <w:r>
              <w:t xml:space="preserve">VDO/Občan, občanská společnost </w:t>
            </w:r>
          </w:p>
          <w:p w14:paraId="65C654A6" w14:textId="77777777" w:rsidR="00A17965" w:rsidRDefault="007E4F28" w:rsidP="00E603D5">
            <w:pPr>
              <w:ind w:right="-108"/>
            </w:pPr>
            <w:r>
              <w:t xml:space="preserve">a stát (úloha občana, jeho práva </w:t>
            </w:r>
          </w:p>
          <w:p w14:paraId="04AA4438" w14:textId="77777777" w:rsidR="007E4F28" w:rsidRPr="004A53FE" w:rsidRDefault="007E4F28" w:rsidP="00E603D5">
            <w:pPr>
              <w:ind w:right="-108"/>
            </w:pPr>
            <w:r>
              <w:t>a povinnosti)</w:t>
            </w:r>
          </w:p>
        </w:tc>
        <w:tc>
          <w:tcPr>
            <w:tcW w:w="2274" w:type="dxa"/>
          </w:tcPr>
          <w:p w14:paraId="1307B8A4" w14:textId="77777777" w:rsidR="006E75A5" w:rsidRDefault="006E75A5" w:rsidP="007E4F28"/>
          <w:p w14:paraId="2A432A12" w14:textId="77777777" w:rsidR="006E75A5" w:rsidRDefault="006E75A5" w:rsidP="007E4F28"/>
          <w:p w14:paraId="6DB1BABF" w14:textId="77777777" w:rsidR="006E75A5" w:rsidRDefault="008C6294" w:rsidP="007E4F28">
            <w:r>
              <w:t>Finanční gramotno</w:t>
            </w:r>
            <w:r w:rsidR="006E75A5">
              <w:t>st</w:t>
            </w:r>
          </w:p>
        </w:tc>
      </w:tr>
    </w:tbl>
    <w:p w14:paraId="3F1BD4AE" w14:textId="77777777" w:rsidR="007E4F28" w:rsidRDefault="007E4F28" w:rsidP="007E4F28">
      <w:pPr>
        <w:sectPr w:rsidR="007E4F28" w:rsidSect="003B2714">
          <w:pgSz w:w="16838" w:h="11906" w:orient="landscape" w:code="9"/>
          <w:pgMar w:top="1418" w:right="1418" w:bottom="1418" w:left="1418" w:header="709" w:footer="709" w:gutter="0"/>
          <w:cols w:space="708"/>
          <w:docGrid w:linePitch="360"/>
        </w:sectPr>
      </w:pPr>
    </w:p>
    <w:p w14:paraId="29BAF65F" w14:textId="77777777" w:rsidR="00BC3209" w:rsidRDefault="00587E6A" w:rsidP="001E3766">
      <w:pPr>
        <w:pStyle w:val="StylNadpis112b"/>
      </w:pPr>
      <w:bookmarkStart w:id="80" w:name="_Toc82608184"/>
      <w:r>
        <w:t xml:space="preserve">9. </w:t>
      </w:r>
      <w:r w:rsidR="00BC3209">
        <w:t>DOPLŇUJÍCÍ VZDĚLÁVACÍ OBORY</w:t>
      </w:r>
      <w:bookmarkEnd w:id="80"/>
    </w:p>
    <w:p w14:paraId="048A6837" w14:textId="77777777" w:rsidR="00461B06" w:rsidRDefault="00461B06" w:rsidP="001E2F65">
      <w:pPr>
        <w:jc w:val="center"/>
        <w:rPr>
          <w:sz w:val="28"/>
          <w:szCs w:val="28"/>
          <w:u w:val="single"/>
        </w:rPr>
      </w:pPr>
    </w:p>
    <w:p w14:paraId="4CCCC751" w14:textId="77777777" w:rsidR="00461B06" w:rsidRDefault="003337F4" w:rsidP="001E3766">
      <w:pPr>
        <w:pStyle w:val="Nadpis2"/>
      </w:pPr>
      <w:bookmarkStart w:id="81" w:name="_Toc82608185"/>
      <w:r>
        <w:t>9.1 Ekologick</w:t>
      </w:r>
      <w:r w:rsidR="00EE0F8B">
        <w:t>á výchova</w:t>
      </w:r>
      <w:bookmarkEnd w:id="81"/>
    </w:p>
    <w:p w14:paraId="67075740" w14:textId="77777777" w:rsidR="001F3D2C" w:rsidRDefault="001F3D2C" w:rsidP="001E2F65">
      <w:pPr>
        <w:jc w:val="center"/>
        <w:rPr>
          <w:b/>
          <w:sz w:val="28"/>
          <w:szCs w:val="28"/>
          <w:u w:val="single"/>
        </w:rPr>
      </w:pPr>
    </w:p>
    <w:p w14:paraId="1FAB1083" w14:textId="77777777" w:rsidR="001F3D2C" w:rsidRPr="001F3D2C" w:rsidRDefault="005A3499" w:rsidP="001E2F65">
      <w:pPr>
        <w:jc w:val="center"/>
        <w:rPr>
          <w:b/>
          <w:sz w:val="28"/>
          <w:szCs w:val="28"/>
          <w:u w:val="single"/>
        </w:rPr>
      </w:pPr>
      <w:r>
        <w:rPr>
          <w:sz w:val="28"/>
          <w:szCs w:val="28"/>
        </w:rPr>
        <w:t xml:space="preserve">     </w:t>
      </w:r>
      <w:r w:rsidR="001F3D2C" w:rsidRPr="001F3D2C">
        <w:rPr>
          <w:b/>
          <w:sz w:val="28"/>
          <w:szCs w:val="28"/>
          <w:u w:val="single"/>
        </w:rPr>
        <w:t>Charakteristika vyučovacího předmětu</w:t>
      </w:r>
    </w:p>
    <w:p w14:paraId="00A53867" w14:textId="77777777" w:rsidR="00461B06" w:rsidRPr="00BC3209" w:rsidRDefault="00461B06" w:rsidP="001E2F65">
      <w:pPr>
        <w:jc w:val="center"/>
        <w:rPr>
          <w:sz w:val="28"/>
          <w:szCs w:val="28"/>
          <w:u w:val="single"/>
        </w:rPr>
      </w:pPr>
    </w:p>
    <w:p w14:paraId="5D716D7B" w14:textId="77777777" w:rsidR="00EA2E09" w:rsidRDefault="00EA2E09" w:rsidP="00EA2E09">
      <w:pPr>
        <w:ind w:right="70"/>
        <w:jc w:val="center"/>
        <w:rPr>
          <w:b/>
          <w:sz w:val="28"/>
          <w:szCs w:val="28"/>
          <w:u w:val="single"/>
        </w:rPr>
      </w:pPr>
    </w:p>
    <w:p w14:paraId="6381EC03" w14:textId="77777777" w:rsidR="00EA2E09" w:rsidRDefault="00EA2E09" w:rsidP="00EA2E09">
      <w:pPr>
        <w:ind w:right="2412"/>
        <w:jc w:val="center"/>
        <w:rPr>
          <w:b/>
          <w:sz w:val="28"/>
          <w:szCs w:val="28"/>
          <w:u w:val="single"/>
        </w:rPr>
      </w:pPr>
    </w:p>
    <w:p w14:paraId="0A481CB7" w14:textId="77777777" w:rsidR="00EA2E09" w:rsidRDefault="00EA2E09" w:rsidP="00EA2E09">
      <w:pPr>
        <w:ind w:right="2412"/>
        <w:rPr>
          <w:b/>
          <w:u w:val="single"/>
        </w:rPr>
      </w:pPr>
      <w:r w:rsidRPr="00071BCF">
        <w:rPr>
          <w:b/>
          <w:u w:val="single"/>
        </w:rPr>
        <w:t>Úvod</w:t>
      </w:r>
    </w:p>
    <w:p w14:paraId="0B8241FF" w14:textId="77777777" w:rsidR="00E22F93" w:rsidRDefault="00E22F93" w:rsidP="00EA2E09">
      <w:pPr>
        <w:ind w:right="2412"/>
        <w:rPr>
          <w:b/>
          <w:u w:val="single"/>
        </w:rPr>
      </w:pPr>
    </w:p>
    <w:p w14:paraId="1F2A78E1" w14:textId="77777777" w:rsidR="00E22F93" w:rsidRPr="00E22F93" w:rsidRDefault="00EE0F8B" w:rsidP="00E22F93">
      <w:pPr>
        <w:tabs>
          <w:tab w:val="left" w:pos="9000"/>
        </w:tabs>
        <w:ind w:right="-290"/>
      </w:pPr>
      <w:r>
        <w:t>Předmět ekologická výchova</w:t>
      </w:r>
      <w:r w:rsidR="00E22F93">
        <w:t xml:space="preserve"> se zabývá potřebami člověka a zákonitostmi, které z nich vyplývají, způsoby ohrožování životních podmínek a možnostmi řešení.</w:t>
      </w:r>
    </w:p>
    <w:p w14:paraId="3B6C0DC8" w14:textId="77777777" w:rsidR="00EA2E09" w:rsidRDefault="00EA2E09" w:rsidP="00EA2E09">
      <w:pPr>
        <w:ind w:right="2412"/>
        <w:jc w:val="both"/>
        <w:rPr>
          <w:b/>
          <w:u w:val="single"/>
        </w:rPr>
      </w:pPr>
    </w:p>
    <w:p w14:paraId="3B59746B" w14:textId="77777777" w:rsidR="00EA2E09" w:rsidRDefault="00EA2E09" w:rsidP="00EA2E09">
      <w:pPr>
        <w:ind w:right="-108"/>
        <w:jc w:val="both"/>
        <w:rPr>
          <w:b/>
          <w:u w:val="single"/>
        </w:rPr>
      </w:pPr>
      <w:r w:rsidRPr="00324363">
        <w:rPr>
          <w:b/>
          <w:u w:val="single"/>
        </w:rPr>
        <w:t>Hlavní cíle</w:t>
      </w:r>
    </w:p>
    <w:p w14:paraId="71D400A3" w14:textId="77777777" w:rsidR="00E22F93" w:rsidRDefault="00E22F93" w:rsidP="00EA2E09">
      <w:pPr>
        <w:ind w:right="-108"/>
        <w:jc w:val="both"/>
        <w:rPr>
          <w:b/>
          <w:u w:val="single"/>
        </w:rPr>
      </w:pPr>
    </w:p>
    <w:p w14:paraId="6D297043" w14:textId="77777777" w:rsidR="00E22F93" w:rsidRDefault="00E22F93" w:rsidP="00EA2E09">
      <w:pPr>
        <w:ind w:right="-108"/>
        <w:jc w:val="both"/>
      </w:pPr>
      <w:r w:rsidRPr="00E22F93">
        <w:t>Základním cílem předmětu</w:t>
      </w:r>
      <w:r>
        <w:t xml:space="preserve"> je: - přispět k takovým postojům člověka k prostředí, které by vedly </w:t>
      </w:r>
    </w:p>
    <w:p w14:paraId="69C4AEB4" w14:textId="77777777" w:rsidR="00E22F93" w:rsidRDefault="00E22F93" w:rsidP="00EA2E09">
      <w:pPr>
        <w:ind w:right="-108"/>
        <w:jc w:val="both"/>
      </w:pPr>
      <w:r>
        <w:t xml:space="preserve">                                                   k udržitelnému rozvoji lidské civilizace na Zemi </w:t>
      </w:r>
    </w:p>
    <w:p w14:paraId="396F0CAD" w14:textId="77777777" w:rsidR="00D81C56" w:rsidRDefault="00E22F93" w:rsidP="00D81C56">
      <w:pPr>
        <w:ind w:right="-108"/>
      </w:pPr>
      <w:r>
        <w:t xml:space="preserve">                                                 - získání základní</w:t>
      </w:r>
      <w:r w:rsidR="00D81C56">
        <w:t xml:space="preserve"> ekologic</w:t>
      </w:r>
      <w:r w:rsidR="00241954">
        <w:t>k</w:t>
      </w:r>
      <w:r w:rsidR="00D81C56">
        <w:t xml:space="preserve">é gramotnosti, tj.: </w:t>
      </w:r>
    </w:p>
    <w:p w14:paraId="74462827" w14:textId="77777777" w:rsidR="00167764" w:rsidRDefault="00D81C56" w:rsidP="00D81C56">
      <w:pPr>
        <w:ind w:right="-108"/>
      </w:pPr>
      <w:r>
        <w:t xml:space="preserve">                                                           </w:t>
      </w:r>
      <w:r w:rsidR="00167764">
        <w:t xml:space="preserve">∙ </w:t>
      </w:r>
      <w:r>
        <w:t xml:space="preserve">znalostí a </w:t>
      </w:r>
      <w:r w:rsidR="00E22F93">
        <w:t>dovedností</w:t>
      </w:r>
      <w:r>
        <w:t xml:space="preserve"> potřebných k pochopení </w:t>
      </w:r>
      <w:r w:rsidR="00167764">
        <w:t xml:space="preserve">        </w:t>
      </w:r>
    </w:p>
    <w:p w14:paraId="427F622B" w14:textId="77777777" w:rsidR="00167764" w:rsidRDefault="00167764" w:rsidP="00D81C56">
      <w:pPr>
        <w:ind w:right="-108"/>
      </w:pPr>
      <w:r>
        <w:t xml:space="preserve">                                                             </w:t>
      </w:r>
      <w:r w:rsidR="00D81C56">
        <w:t xml:space="preserve">zákonitostí </w:t>
      </w:r>
      <w:r>
        <w:t xml:space="preserve"> </w:t>
      </w:r>
      <w:r w:rsidR="00D81C56">
        <w:t xml:space="preserve">vztahů  člověka </w:t>
      </w:r>
      <w:r>
        <w:t xml:space="preserve">a biosféry, </w:t>
      </w:r>
      <w:r>
        <w:br/>
        <w:t xml:space="preserve">                                                             </w:t>
      </w:r>
      <w:r w:rsidR="00D81C56">
        <w:t>k</w:t>
      </w:r>
      <w:r>
        <w:t xml:space="preserve"> praktickému </w:t>
      </w:r>
      <w:r w:rsidR="00D81C56">
        <w:t>řešení</w:t>
      </w:r>
      <w:r>
        <w:t xml:space="preserve">  </w:t>
      </w:r>
      <w:r w:rsidR="00D81C56">
        <w:t xml:space="preserve">ekologických problémů a k včasné </w:t>
      </w:r>
      <w:r>
        <w:t xml:space="preserve">   </w:t>
      </w:r>
    </w:p>
    <w:p w14:paraId="2BE5EB28" w14:textId="77777777" w:rsidR="00D81C56" w:rsidRDefault="00167764" w:rsidP="00D81C56">
      <w:pPr>
        <w:ind w:right="-108"/>
      </w:pPr>
      <w:r>
        <w:t xml:space="preserve">                                                             </w:t>
      </w:r>
      <w:r w:rsidR="00D81C56">
        <w:t>prevenci jejich vzniku</w:t>
      </w:r>
    </w:p>
    <w:p w14:paraId="2E7B27B6" w14:textId="77777777" w:rsidR="00D81C56" w:rsidRDefault="00D81C56" w:rsidP="00D81C56">
      <w:pPr>
        <w:ind w:right="-108"/>
      </w:pPr>
      <w:r>
        <w:t xml:space="preserve">                                                            </w:t>
      </w:r>
      <w:r w:rsidR="00167764">
        <w:t xml:space="preserve">∙ </w:t>
      </w:r>
      <w:r>
        <w:t xml:space="preserve">rozvíjení schopnosti ekologicky myslet – uvažovat </w:t>
      </w:r>
    </w:p>
    <w:p w14:paraId="45AF4436" w14:textId="77777777" w:rsidR="00D81C56" w:rsidRDefault="00D81C56" w:rsidP="00D81C56">
      <w:pPr>
        <w:ind w:right="-108"/>
      </w:pPr>
      <w:r>
        <w:t xml:space="preserve">                                                            </w:t>
      </w:r>
      <w:r w:rsidR="00167764">
        <w:t xml:space="preserve"> </w:t>
      </w:r>
      <w:r>
        <w:t>v</w:t>
      </w:r>
      <w:r w:rsidR="00167764">
        <w:t> </w:t>
      </w:r>
      <w:r>
        <w:t>souvislostech</w:t>
      </w:r>
      <w:r w:rsidR="00167764">
        <w:t>, tvořivě aplikovat znalosti do jednání</w:t>
      </w:r>
    </w:p>
    <w:p w14:paraId="6FD8B650" w14:textId="77777777" w:rsidR="00167764" w:rsidRDefault="00167764" w:rsidP="00D81C56">
      <w:pPr>
        <w:ind w:right="-108"/>
      </w:pPr>
      <w:r>
        <w:t xml:space="preserve">                                                             a chování, domýšlet možné důsledky určitých rozhodnutí </w:t>
      </w:r>
    </w:p>
    <w:p w14:paraId="67D70E13" w14:textId="77777777" w:rsidR="00167764" w:rsidRDefault="00167764" w:rsidP="00D81C56">
      <w:pPr>
        <w:ind w:right="-108"/>
      </w:pPr>
      <w:r>
        <w:t xml:space="preserve">                                                             a zpětně je korigovat</w:t>
      </w:r>
    </w:p>
    <w:p w14:paraId="4043E836" w14:textId="77777777" w:rsidR="00167764" w:rsidRDefault="00167764" w:rsidP="00D81C56">
      <w:pPr>
        <w:ind w:right="-108"/>
      </w:pPr>
      <w:r>
        <w:t xml:space="preserve">                                                  - ovlivnění formování ekologické etiky, tj.:</w:t>
      </w:r>
    </w:p>
    <w:p w14:paraId="08303C62" w14:textId="77777777" w:rsidR="00167764" w:rsidRDefault="00167764" w:rsidP="00D81C56">
      <w:pPr>
        <w:ind w:right="-108"/>
      </w:pPr>
      <w:r>
        <w:t xml:space="preserve">                                                            ∙ preferování hierarchie životních hodnot založené na úctě</w:t>
      </w:r>
    </w:p>
    <w:p w14:paraId="3D892A22" w14:textId="77777777" w:rsidR="00167764" w:rsidRDefault="00167764" w:rsidP="00D81C56">
      <w:pPr>
        <w:ind w:right="-108"/>
      </w:pPr>
      <w:r>
        <w:t xml:space="preserve">                                                              k životu, ke zdraví, na pozitivním vztahu k přírodě</w:t>
      </w:r>
    </w:p>
    <w:p w14:paraId="52222C79" w14:textId="77777777" w:rsidR="00D81C56" w:rsidRDefault="00D81C56" w:rsidP="00D81C56">
      <w:pPr>
        <w:ind w:right="-108"/>
      </w:pPr>
      <w:r>
        <w:t xml:space="preserve">                                                            </w:t>
      </w:r>
    </w:p>
    <w:p w14:paraId="0410FACC" w14:textId="77777777" w:rsidR="00E22F93" w:rsidRPr="00E22F93" w:rsidRDefault="00FC42C0" w:rsidP="00D81C56">
      <w:pPr>
        <w:ind w:right="-108"/>
      </w:pPr>
      <w:r>
        <w:t xml:space="preserve">    </w:t>
      </w:r>
      <w:r w:rsidR="00D81C56">
        <w:t xml:space="preserve">                                      </w:t>
      </w:r>
      <w:r w:rsidR="00E22F93">
        <w:t xml:space="preserve">  </w:t>
      </w:r>
    </w:p>
    <w:p w14:paraId="1A72199C" w14:textId="77777777" w:rsidR="00EA2E09" w:rsidRDefault="00EA2E09" w:rsidP="00EA2E09">
      <w:pPr>
        <w:ind w:right="-108"/>
        <w:jc w:val="both"/>
      </w:pPr>
      <w:r w:rsidRPr="004D4997">
        <w:rPr>
          <w:b/>
          <w:u w:val="single"/>
        </w:rPr>
        <w:t xml:space="preserve">Učivo </w:t>
      </w:r>
      <w:r>
        <w:t xml:space="preserve"> </w:t>
      </w:r>
    </w:p>
    <w:p w14:paraId="264D43AD" w14:textId="77777777" w:rsidR="00EA2E09" w:rsidRDefault="00EA2E09" w:rsidP="00EA2E09">
      <w:pPr>
        <w:ind w:right="-108"/>
        <w:jc w:val="both"/>
      </w:pPr>
      <w:r>
        <w:t xml:space="preserve">  </w:t>
      </w:r>
    </w:p>
    <w:p w14:paraId="7D29FAB1" w14:textId="77777777" w:rsidR="00AA3515" w:rsidRDefault="00AA3515" w:rsidP="00EA2E09">
      <w:pPr>
        <w:ind w:right="-108"/>
      </w:pPr>
      <w:r>
        <w:t>Ekologické vzdělávání směřuje k tomu, aby žák:</w:t>
      </w:r>
    </w:p>
    <w:p w14:paraId="4E835701" w14:textId="77777777" w:rsidR="00AA3515" w:rsidRDefault="00AA3515" w:rsidP="00EA2E09">
      <w:pPr>
        <w:ind w:right="-108"/>
      </w:pPr>
      <w:r>
        <w:t xml:space="preserve">- pochopil ekologické a biologické pojmy, zákonitosti a uměl je ve správných souvislostech  </w:t>
      </w:r>
    </w:p>
    <w:p w14:paraId="1FADA133" w14:textId="77777777" w:rsidR="00AA3515" w:rsidRDefault="00AA3515" w:rsidP="00EA2E09">
      <w:pPr>
        <w:ind w:right="-108"/>
      </w:pPr>
      <w:r>
        <w:t xml:space="preserve">  používat</w:t>
      </w:r>
    </w:p>
    <w:p w14:paraId="630DE137" w14:textId="77777777" w:rsidR="00AA3515" w:rsidRDefault="00AA3515" w:rsidP="00EA2E09">
      <w:pPr>
        <w:ind w:right="-108"/>
      </w:pPr>
      <w:r>
        <w:t>- porozuměl zákonitostem biosféry, vztahů</w:t>
      </w:r>
      <w:r w:rsidR="00241954">
        <w:t>m</w:t>
      </w:r>
      <w:r>
        <w:t xml:space="preserve"> mezi organismy a prostředím</w:t>
      </w:r>
    </w:p>
    <w:p w14:paraId="2685E3F5" w14:textId="77777777" w:rsidR="00485473" w:rsidRDefault="00AA3515" w:rsidP="00EA2E09">
      <w:pPr>
        <w:ind w:right="-108"/>
      </w:pPr>
      <w:r>
        <w:t xml:space="preserve">- získal informace o vlivu činnosti člověka na jednotlivé složky </w:t>
      </w:r>
      <w:r w:rsidR="00485473">
        <w:t xml:space="preserve">prostředí, o možnostech jeho </w:t>
      </w:r>
    </w:p>
    <w:p w14:paraId="7986F3D5" w14:textId="77777777" w:rsidR="00485473" w:rsidRDefault="00485473" w:rsidP="00EA2E09">
      <w:pPr>
        <w:ind w:right="-108"/>
      </w:pPr>
      <w:r>
        <w:t xml:space="preserve">  ochrany a uvědomil si odpovědnost za zlepšení životního prostředí</w:t>
      </w:r>
    </w:p>
    <w:p w14:paraId="49453DAC" w14:textId="77777777" w:rsidR="00485473" w:rsidRDefault="00485473" w:rsidP="00EA2E09">
      <w:pPr>
        <w:ind w:right="-108"/>
      </w:pPr>
      <w:r>
        <w:t>- osobním příkladem přispíval k šetrnému zacházení s přírodními zdroji, surovinami, energií</w:t>
      </w:r>
    </w:p>
    <w:p w14:paraId="005BBCBD" w14:textId="77777777" w:rsidR="00485473" w:rsidRDefault="00485473" w:rsidP="00EA2E09">
      <w:pPr>
        <w:ind w:right="-108"/>
      </w:pPr>
      <w:r>
        <w:t xml:space="preserve">  a k minimalizaci odpadů</w:t>
      </w:r>
    </w:p>
    <w:p w14:paraId="5A645C8D" w14:textId="77777777" w:rsidR="00485473" w:rsidRDefault="00485473" w:rsidP="00EA2E09">
      <w:pPr>
        <w:ind w:right="-108"/>
      </w:pPr>
      <w:r>
        <w:t>- uvědomil si závažnost komplexních vlivů životního prostředí na člověka, jeho zdraví</w:t>
      </w:r>
    </w:p>
    <w:p w14:paraId="573F6869" w14:textId="77777777" w:rsidR="00485473" w:rsidRDefault="00485473" w:rsidP="00EA2E09">
      <w:pPr>
        <w:ind w:right="-108"/>
      </w:pPr>
      <w:r>
        <w:t xml:space="preserve">  a význam prevence onemocnění</w:t>
      </w:r>
    </w:p>
    <w:p w14:paraId="36956E8B" w14:textId="77777777" w:rsidR="00AA3515" w:rsidRDefault="00485473" w:rsidP="00EA2E09">
      <w:pPr>
        <w:ind w:right="-108"/>
      </w:pPr>
      <w:r>
        <w:t>- seznámil se s organizacemi ochrany přírody a prostředí v ČR a EU</w:t>
      </w:r>
      <w:r w:rsidR="00AA3515">
        <w:t xml:space="preserve"> </w:t>
      </w:r>
    </w:p>
    <w:p w14:paraId="1DBEA1A4" w14:textId="77777777" w:rsidR="00EA2E09" w:rsidRDefault="00EA2E09" w:rsidP="00EA2E09">
      <w:pPr>
        <w:ind w:right="-108"/>
        <w:rPr>
          <w:b/>
          <w:u w:val="single"/>
        </w:rPr>
      </w:pPr>
      <w:r w:rsidRPr="00DB5EE7">
        <w:rPr>
          <w:b/>
          <w:u w:val="single"/>
        </w:rPr>
        <w:br/>
      </w:r>
    </w:p>
    <w:p w14:paraId="354BCD92" w14:textId="77777777" w:rsidR="00FC42C0" w:rsidRDefault="00FC42C0" w:rsidP="00EA2E09">
      <w:pPr>
        <w:ind w:right="-108"/>
        <w:rPr>
          <w:b/>
          <w:u w:val="single"/>
        </w:rPr>
      </w:pPr>
    </w:p>
    <w:p w14:paraId="381A2E56" w14:textId="77777777" w:rsidR="00EA2E09" w:rsidRDefault="00EA2E09" w:rsidP="00EA2E09">
      <w:pPr>
        <w:ind w:right="-108"/>
        <w:jc w:val="both"/>
        <w:rPr>
          <w:b/>
          <w:u w:val="single"/>
        </w:rPr>
      </w:pPr>
      <w:r w:rsidRPr="00DB5EE7">
        <w:rPr>
          <w:b/>
          <w:u w:val="single"/>
        </w:rPr>
        <w:t>Organizační vymezení předmětu</w:t>
      </w:r>
    </w:p>
    <w:p w14:paraId="5F7059FB" w14:textId="77777777" w:rsidR="00485473" w:rsidRDefault="003337F4" w:rsidP="00485473">
      <w:pPr>
        <w:ind w:right="-108"/>
      </w:pPr>
      <w:r>
        <w:br/>
        <w:t>- Ekologický seminář</w:t>
      </w:r>
      <w:r w:rsidR="00485473">
        <w:t xml:space="preserve"> je volitel</w:t>
      </w:r>
      <w:r w:rsidR="00EA2E09">
        <w:t>ným vyučovacím předmětem pro žáky druh</w:t>
      </w:r>
      <w:r w:rsidR="00485473">
        <w:t xml:space="preserve">ého stupně, </w:t>
      </w:r>
      <w:r w:rsidR="00485473">
        <w:br/>
        <w:t xml:space="preserve">  navazuje na cíle přírodopisu, přírodovědy a vlastivědy. </w:t>
      </w:r>
      <w:r w:rsidR="00485473">
        <w:br/>
        <w:t xml:space="preserve">  </w:t>
      </w:r>
      <w:r w:rsidR="00EA2E09">
        <w:t>Předmět je reali</w:t>
      </w:r>
      <w:r w:rsidR="00485473">
        <w:t>zován v rozsahu jedné vyučovací</w:t>
      </w:r>
      <w:r w:rsidR="00EA2E09">
        <w:t xml:space="preserve"> hodin</w:t>
      </w:r>
      <w:r w:rsidR="00485473">
        <w:t>y</w:t>
      </w:r>
      <w:r w:rsidR="00EA2E09">
        <w:t xml:space="preserve"> týdně</w:t>
      </w:r>
      <w:r w:rsidR="00485473">
        <w:t xml:space="preserve"> podle potřeb, zájmu žáků</w:t>
      </w:r>
    </w:p>
    <w:p w14:paraId="7438C99F" w14:textId="77777777" w:rsidR="00EA2E09" w:rsidRDefault="00114FB3" w:rsidP="00485473">
      <w:pPr>
        <w:ind w:right="-108"/>
      </w:pPr>
      <w:r>
        <w:t xml:space="preserve">  a možností školy v 6</w:t>
      </w:r>
      <w:r w:rsidR="00EA2E09">
        <w:t>. – 9. ročníku</w:t>
      </w:r>
      <w:r w:rsidR="00485473">
        <w:t>.</w:t>
      </w:r>
      <w:r w:rsidR="00EA2E09">
        <w:br/>
        <w:t xml:space="preserve">- Metody a formy práce, které jsou </w:t>
      </w:r>
      <w:r w:rsidR="00485473">
        <w:t>uplatňovány ve vyučová</w:t>
      </w:r>
      <w:r w:rsidR="00EA2E09">
        <w:t xml:space="preserve">ní, jsou zaměřené </w:t>
      </w:r>
      <w:r w:rsidR="00EA2E09">
        <w:br/>
        <w:t xml:space="preserve">  především na rozvoj vědomostí, dovedností a postojů žáka, na řešení problémů, na </w:t>
      </w:r>
      <w:r w:rsidR="00EA2E09">
        <w:br/>
        <w:t xml:space="preserve">  sebekontrolu, důraz je kladen na činnostní charakter učení.</w:t>
      </w:r>
    </w:p>
    <w:p w14:paraId="419BD7FD" w14:textId="77777777" w:rsidR="00EA2E09" w:rsidRDefault="00EA2E09" w:rsidP="00D968AB">
      <w:pPr>
        <w:numPr>
          <w:ilvl w:val="0"/>
          <w:numId w:val="65"/>
        </w:numPr>
        <w:ind w:right="-108"/>
        <w:jc w:val="both"/>
      </w:pPr>
      <w:r>
        <w:t>Skupinová práce dává dětem prostor k vyjádření myšlenek, žáci si vzájemně pomáhají,</w:t>
      </w:r>
      <w:r>
        <w:br/>
        <w:t xml:space="preserve"> naučí se naslouchat, respektovat názory, konstruktivně řešit problémy.</w:t>
      </w:r>
    </w:p>
    <w:p w14:paraId="12B9EF3D" w14:textId="77777777" w:rsidR="00EA2E09" w:rsidRDefault="00EA2E09" w:rsidP="00D968AB">
      <w:pPr>
        <w:numPr>
          <w:ilvl w:val="0"/>
          <w:numId w:val="65"/>
        </w:numPr>
        <w:ind w:right="-108"/>
        <w:jc w:val="both"/>
      </w:pPr>
      <w:r>
        <w:t>Samostatnou práci je třeba vyplnit různě náročnými činnostmi pro různé úrovně (průběžná  kontrola pochopení je i zde nezbytná).</w:t>
      </w:r>
    </w:p>
    <w:p w14:paraId="021BA0F9" w14:textId="77777777" w:rsidR="00EA2E09" w:rsidRDefault="00EA2E09" w:rsidP="00D968AB">
      <w:pPr>
        <w:numPr>
          <w:ilvl w:val="0"/>
          <w:numId w:val="65"/>
        </w:numPr>
        <w:ind w:right="-108"/>
        <w:jc w:val="both"/>
      </w:pPr>
      <w:r>
        <w:t>Vyučovací hodiny je vhodné doplnit hádankami, křížovkami, kvizy, referáty, v</w:t>
      </w:r>
      <w:r w:rsidR="00450AC8">
        <w:t>ycházkami,  exkurzemi, projekty, laboratorními pracemi, videokazetami…</w:t>
      </w:r>
    </w:p>
    <w:p w14:paraId="78FB3191" w14:textId="77777777" w:rsidR="00EA2E09" w:rsidRPr="00DB308B" w:rsidRDefault="00EA2E09" w:rsidP="00EA2E09">
      <w:pPr>
        <w:ind w:right="-108"/>
        <w:jc w:val="both"/>
        <w:rPr>
          <w:b/>
        </w:rPr>
      </w:pPr>
    </w:p>
    <w:p w14:paraId="7585279E" w14:textId="77777777" w:rsidR="00853496" w:rsidRPr="00853496" w:rsidRDefault="00853496" w:rsidP="00853496">
      <w:pPr>
        <w:jc w:val="both"/>
        <w:rPr>
          <w:b/>
          <w:u w:val="single"/>
        </w:rPr>
      </w:pPr>
      <w:r w:rsidRPr="00853496">
        <w:rPr>
          <w:b/>
          <w:u w:val="single"/>
        </w:rPr>
        <w:t xml:space="preserve">Práce s nadanými a mimořádně nadanými žáky a dětmi se speciálními vzdělávacími potřebami.      </w:t>
      </w:r>
    </w:p>
    <w:p w14:paraId="1CEB95B5" w14:textId="77777777" w:rsidR="00450AC8" w:rsidRDefault="00450AC8" w:rsidP="00EA2E09">
      <w:pPr>
        <w:ind w:right="-108"/>
        <w:jc w:val="both"/>
        <w:rPr>
          <w:b/>
          <w:u w:val="single"/>
        </w:rPr>
      </w:pPr>
    </w:p>
    <w:p w14:paraId="14DB0458" w14:textId="37EB9DE6" w:rsidR="00025410" w:rsidRDefault="00EA2E09" w:rsidP="00450AC8">
      <w:pPr>
        <w:ind w:right="-108"/>
      </w:pPr>
      <w:r>
        <w:t>- Při práci je uplatňován diferencovaný přístup k dětem s</w:t>
      </w:r>
      <w:r w:rsidR="00853496">
        <w:t>e speciálními vzdělávacími potřebami</w:t>
      </w:r>
      <w:r>
        <w:t>, je</w:t>
      </w:r>
      <w:r w:rsidR="00853496">
        <w:t xml:space="preserve"> respektována individualita </w:t>
      </w:r>
      <w:r>
        <w:t xml:space="preserve">žáka. Znalosti žáka jsou ověřovány </w:t>
      </w:r>
      <w:r w:rsidR="00450AC8">
        <w:t>především ústní formou,</w:t>
      </w:r>
      <w:r w:rsidR="00645D8C">
        <w:t xml:space="preserve"> </w:t>
      </w:r>
      <w:r w:rsidR="00853496">
        <w:t xml:space="preserve">je </w:t>
      </w:r>
      <w:r>
        <w:t>hodnocen</w:t>
      </w:r>
      <w:r w:rsidR="00450AC8">
        <w:t xml:space="preserve"> </w:t>
      </w:r>
      <w:r w:rsidR="00853496">
        <w:t xml:space="preserve">přístup žáka a jeho </w:t>
      </w:r>
      <w:r w:rsidR="00025410">
        <w:t>vztah k předmětu.</w:t>
      </w:r>
    </w:p>
    <w:p w14:paraId="3142514D" w14:textId="77777777" w:rsidR="00EA2E09" w:rsidRDefault="00025410" w:rsidP="00EA2E09">
      <w:pPr>
        <w:ind w:right="-108"/>
        <w:jc w:val="both"/>
      </w:pPr>
      <w:r>
        <w:br/>
        <w:t xml:space="preserve">- </w:t>
      </w:r>
      <w:r w:rsidR="00EA2E09">
        <w:t xml:space="preserve">Nadaní žáci jsou podněcováni k iniciativě, k aktivitě, motivováni k chuti rozšířit si </w:t>
      </w:r>
      <w:r w:rsidR="00EA2E09">
        <w:br/>
        <w:t xml:space="preserve">  vědomosti a dovednosti získané ve škole samostudiem, jsou úkolováni z rozšiřujícího učiva</w:t>
      </w:r>
      <w:r w:rsidR="00EA2E09">
        <w:br/>
        <w:t xml:space="preserve">  (referáty, seminární práce, vedení části hodiny…), zapojují se do soutěží</w:t>
      </w:r>
      <w:r>
        <w:t>.</w:t>
      </w:r>
    </w:p>
    <w:p w14:paraId="5835CCB1" w14:textId="77777777" w:rsidR="00645D8C" w:rsidRDefault="00645D8C" w:rsidP="00EA2E09">
      <w:pPr>
        <w:ind w:right="-108"/>
        <w:jc w:val="both"/>
      </w:pPr>
    </w:p>
    <w:p w14:paraId="22FA7459" w14:textId="77777777" w:rsidR="00645D8C" w:rsidRDefault="00645D8C" w:rsidP="00EA2E09">
      <w:pPr>
        <w:ind w:right="-108"/>
        <w:jc w:val="both"/>
      </w:pPr>
    </w:p>
    <w:p w14:paraId="7D4E5032" w14:textId="77777777" w:rsidR="00645D8C" w:rsidRPr="00231E20" w:rsidRDefault="00645D8C" w:rsidP="00645D8C">
      <w:pPr>
        <w:jc w:val="both"/>
        <w:rPr>
          <w:b/>
          <w:snapToGrid w:val="0"/>
          <w:u w:val="single"/>
        </w:rPr>
      </w:pPr>
      <w:r w:rsidRPr="00231E20">
        <w:rPr>
          <w:b/>
          <w:snapToGrid w:val="0"/>
          <w:u w:val="single"/>
        </w:rPr>
        <w:t>Integrace p</w:t>
      </w:r>
      <w:r>
        <w:rPr>
          <w:b/>
          <w:snapToGrid w:val="0"/>
          <w:u w:val="single"/>
        </w:rPr>
        <w:t>růřezových témat</w:t>
      </w:r>
    </w:p>
    <w:p w14:paraId="40679483" w14:textId="77777777" w:rsidR="00645D8C" w:rsidRDefault="00645D8C" w:rsidP="00645D8C">
      <w:pPr>
        <w:jc w:val="both"/>
        <w:rPr>
          <w:b/>
          <w:snapToGrid w:val="0"/>
        </w:rPr>
      </w:pPr>
    </w:p>
    <w:p w14:paraId="60B9334A" w14:textId="77777777" w:rsidR="00645D8C" w:rsidRDefault="003245A1" w:rsidP="00645D8C">
      <w:r>
        <w:rPr>
          <w:snapToGrid w:val="0"/>
        </w:rPr>
        <w:t>Sám předmět je vlastně</w:t>
      </w:r>
      <w:r w:rsidR="00645D8C">
        <w:rPr>
          <w:snapToGrid w:val="0"/>
        </w:rPr>
        <w:t xml:space="preserve"> environmentální výchova.</w:t>
      </w:r>
      <w:r w:rsidR="00645D8C" w:rsidRPr="00173E89">
        <w:t xml:space="preserve"> </w:t>
      </w:r>
      <w:r w:rsidR="00E77720">
        <w:t>Z</w:t>
      </w:r>
      <w:r w:rsidR="00645D8C">
        <w:t>důrazňuje pochopení objektivní platnosti základních přírodních zákonitostí, dynamických souvislostí od nejméně složitých ekosystémů až po biosféru jako celek, postavení člověka v přírodě a komplex</w:t>
      </w:r>
      <w:r>
        <w:t xml:space="preserve">ní funkce ekosystémů ve vztahu </w:t>
      </w:r>
      <w:r w:rsidR="00645D8C">
        <w:t>k lidské společnosti, tj. pro zachování podmínek života, pro získávání obnovitelných zdrojů surovin a energie i pro mimoprodukční hodnoty (inspiraci, odpočinek). Klade základy systémového přístupu zvýrazňujícího vazby mezi prvky systémů, jejich hierarchické uspořádání a vztahy k okolí.</w:t>
      </w:r>
    </w:p>
    <w:p w14:paraId="3BF18596" w14:textId="77777777" w:rsidR="00645D8C" w:rsidRDefault="00645D8C" w:rsidP="00645D8C">
      <w:r>
        <w:t>Ve vzdělávací oblasti</w:t>
      </w:r>
    </w:p>
    <w:p w14:paraId="3B9E8DF4"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 xml:space="preserve">rozvíjí porozumění souvislostem v biosféře, vztahům člověka a prostředí a důsledkům </w:t>
      </w:r>
      <w:r>
        <w:rPr>
          <w:sz w:val="24"/>
          <w:szCs w:val="24"/>
        </w:rPr>
        <w:t>l</w:t>
      </w:r>
      <w:r w:rsidRPr="001A6820">
        <w:rPr>
          <w:sz w:val="24"/>
          <w:szCs w:val="24"/>
        </w:rPr>
        <w:t>idských činností na prostředí</w:t>
      </w:r>
    </w:p>
    <w:p w14:paraId="4CB8A7E6"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vede k uvědomování si podmínek života a možností jejich ohrožování</w:t>
      </w:r>
    </w:p>
    <w:p w14:paraId="630E0FB9"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 xml:space="preserve">přispívá k poznávání a chápání souvislostí mezi vývojem lidské populace a vztahy k prostředí v různých oblastech světa </w:t>
      </w:r>
    </w:p>
    <w:p w14:paraId="2D7E1F00"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umožňuje pochopení souvislostí mezi lokálními a globálními problémy a vlastní odpovědností ve vztazích k prostředí</w:t>
      </w:r>
    </w:p>
    <w:p w14:paraId="5A7800F7"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poskytuje znalosti, dovednosti a pěstuje návyky nezbytné pro každodenní žádoucí jednání občana vůči prostředí</w:t>
      </w:r>
    </w:p>
    <w:p w14:paraId="48C9E5E3"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 xml:space="preserve">ukazuje modelové příklady jednání, která jsou žádoucí i nežádoucí z hledisek životního prostředí a udržitelného rozvoje </w:t>
      </w:r>
    </w:p>
    <w:p w14:paraId="04850D5C"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napomáhá rozvíjení spolupráce v péči o životní prostředí na místní, regionální, evropské i mezinárodní úrovni</w:t>
      </w:r>
    </w:p>
    <w:p w14:paraId="7F5E385E"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učí hodnotit objektivnost a závažnost informací týkajících se ekologických problémů</w:t>
      </w:r>
    </w:p>
    <w:p w14:paraId="5CA565F5" w14:textId="77777777" w:rsidR="00645D8C" w:rsidRPr="001A6820" w:rsidRDefault="00645D8C" w:rsidP="00645D8C">
      <w:pPr>
        <w:pStyle w:val="VetvtextuRVPZV"/>
        <w:numPr>
          <w:ilvl w:val="0"/>
          <w:numId w:val="12"/>
        </w:numPr>
        <w:tabs>
          <w:tab w:val="clear" w:pos="567"/>
          <w:tab w:val="left" w:pos="360"/>
        </w:tabs>
        <w:spacing w:before="0"/>
        <w:ind w:left="357" w:hanging="357"/>
        <w:jc w:val="left"/>
        <w:rPr>
          <w:sz w:val="24"/>
          <w:szCs w:val="24"/>
        </w:rPr>
      </w:pPr>
      <w:r w:rsidRPr="001A6820">
        <w:rPr>
          <w:sz w:val="24"/>
          <w:szCs w:val="24"/>
        </w:rPr>
        <w:t>učí komunikovat o problémech životního prostředí, vyjadřovat, racionálně obhajovat a zdůvodňovat své názory a stanoviska</w:t>
      </w:r>
    </w:p>
    <w:p w14:paraId="504552ED" w14:textId="77777777" w:rsidR="00645D8C" w:rsidRPr="00CF4B67" w:rsidRDefault="00645D8C" w:rsidP="00645D8C">
      <w:pPr>
        <w:pStyle w:val="VetvtextuRVPZV"/>
        <w:tabs>
          <w:tab w:val="clear" w:pos="567"/>
          <w:tab w:val="left" w:pos="360"/>
        </w:tabs>
        <w:spacing w:before="0"/>
        <w:ind w:left="357" w:hanging="357"/>
        <w:jc w:val="left"/>
        <w:rPr>
          <w:sz w:val="24"/>
          <w:szCs w:val="24"/>
        </w:rPr>
      </w:pPr>
      <w:r w:rsidRPr="00CF4B67">
        <w:rPr>
          <w:sz w:val="24"/>
          <w:szCs w:val="24"/>
        </w:rPr>
        <w:t>V oblasti postojů a hodnot:</w:t>
      </w:r>
    </w:p>
    <w:p w14:paraId="0E8B2FA8"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přispívá k vnímání života jako nejvyšší hodnoty</w:t>
      </w:r>
    </w:p>
    <w:p w14:paraId="0CB0068B"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vede k odpovědnosti ve vztahu k biosféře, k ochraně přírody a přírodních zdrojů</w:t>
      </w:r>
    </w:p>
    <w:p w14:paraId="57F7B30C"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vede k pochopení významu a nezbytnosti udržitelného rozvoje jako poziti</w:t>
      </w:r>
      <w:r>
        <w:rPr>
          <w:sz w:val="24"/>
          <w:szCs w:val="24"/>
        </w:rPr>
        <w:t xml:space="preserve">vní perspektivy </w:t>
      </w:r>
      <w:r w:rsidRPr="001A6820">
        <w:rPr>
          <w:sz w:val="24"/>
          <w:szCs w:val="24"/>
        </w:rPr>
        <w:t>dalšího vývoje lidské společnosti</w:t>
      </w:r>
    </w:p>
    <w:p w14:paraId="549CC82C"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podněcuje aktivitu, tvořivost, toleranci, vstřícnost a ohleduplnost ve vztahu k prostředí</w:t>
      </w:r>
    </w:p>
    <w:p w14:paraId="1DB820A5"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přispívá k utváření zdravého životního stylu a k vnímání estetických hodnot prostředí</w:t>
      </w:r>
    </w:p>
    <w:p w14:paraId="3BC9198E" w14:textId="77777777" w:rsidR="00645D8C" w:rsidRPr="001A6820" w:rsidRDefault="00645D8C" w:rsidP="00645D8C">
      <w:pPr>
        <w:pStyle w:val="VetvtextuRVPZV"/>
        <w:numPr>
          <w:ilvl w:val="0"/>
          <w:numId w:val="12"/>
        </w:numPr>
        <w:tabs>
          <w:tab w:val="clear" w:pos="567"/>
          <w:tab w:val="num" w:pos="360"/>
        </w:tabs>
        <w:spacing w:before="0"/>
        <w:ind w:left="357" w:hanging="357"/>
        <w:jc w:val="left"/>
        <w:rPr>
          <w:sz w:val="24"/>
          <w:szCs w:val="24"/>
        </w:rPr>
      </w:pPr>
      <w:r w:rsidRPr="001A6820">
        <w:rPr>
          <w:sz w:val="24"/>
          <w:szCs w:val="24"/>
        </w:rPr>
        <w:t>vede k angažovanosti v řešení problémů spojených s ochranou životního prostředí</w:t>
      </w:r>
    </w:p>
    <w:p w14:paraId="2CE63E98" w14:textId="77777777" w:rsidR="00645D8C" w:rsidRPr="003245A1" w:rsidRDefault="00645D8C" w:rsidP="003245A1">
      <w:pPr>
        <w:pStyle w:val="VetvtextuRVPZV"/>
        <w:numPr>
          <w:ilvl w:val="0"/>
          <w:numId w:val="12"/>
        </w:numPr>
        <w:tabs>
          <w:tab w:val="clear" w:pos="567"/>
          <w:tab w:val="num" w:pos="360"/>
        </w:tabs>
        <w:spacing w:before="0"/>
        <w:ind w:left="357" w:hanging="357"/>
        <w:jc w:val="left"/>
        <w:rPr>
          <w:sz w:val="24"/>
          <w:szCs w:val="24"/>
        </w:rPr>
      </w:pPr>
      <w:r w:rsidRPr="001A6820">
        <w:t>vede k vnímavému a citlivému přístupu k přírodě a p</w:t>
      </w:r>
      <w:r w:rsidR="003245A1">
        <w:t>řírodnímu a kulturnímu dědictví</w:t>
      </w:r>
    </w:p>
    <w:p w14:paraId="17FC172D" w14:textId="77777777" w:rsidR="00645D8C" w:rsidRDefault="00645D8C" w:rsidP="00645D8C"/>
    <w:p w14:paraId="3D11D78A" w14:textId="77777777" w:rsidR="00645D8C" w:rsidRDefault="00645D8C" w:rsidP="00645D8C"/>
    <w:p w14:paraId="708699D4" w14:textId="77777777" w:rsidR="00645D8C" w:rsidRDefault="00645D8C" w:rsidP="00645D8C">
      <w:pPr>
        <w:jc w:val="both"/>
        <w:rPr>
          <w:b/>
          <w:snapToGrid w:val="0"/>
          <w:u w:val="single"/>
        </w:rPr>
      </w:pPr>
      <w:r w:rsidRPr="00187CA5">
        <w:rPr>
          <w:b/>
          <w:snapToGrid w:val="0"/>
          <w:u w:val="single"/>
        </w:rPr>
        <w:t xml:space="preserve">Klíčové kompetence </w:t>
      </w:r>
    </w:p>
    <w:p w14:paraId="76C84BE7" w14:textId="77777777" w:rsidR="00645D8C" w:rsidRPr="00187CA5" w:rsidRDefault="00645D8C" w:rsidP="00645D8C">
      <w:pPr>
        <w:jc w:val="both"/>
        <w:rPr>
          <w:b/>
          <w:snapToGrid w:val="0"/>
          <w:u w:val="single"/>
        </w:rPr>
      </w:pPr>
    </w:p>
    <w:p w14:paraId="7D14E0B7" w14:textId="77777777" w:rsidR="00645D8C" w:rsidRDefault="003245A1" w:rsidP="00645D8C">
      <w:pPr>
        <w:jc w:val="both"/>
        <w:rPr>
          <w:snapToGrid w:val="0"/>
        </w:rPr>
      </w:pPr>
      <w:r>
        <w:rPr>
          <w:snapToGrid w:val="0"/>
        </w:rPr>
        <w:tab/>
        <w:t xml:space="preserve">Výuka </w:t>
      </w:r>
      <w:r w:rsidR="00645D8C">
        <w:rPr>
          <w:snapToGrid w:val="0"/>
        </w:rPr>
        <w:t xml:space="preserve"> přispívá k utváření a rozvíjení všech klíčových kompetencí.</w:t>
      </w:r>
    </w:p>
    <w:p w14:paraId="24FDB9CE" w14:textId="77777777" w:rsidR="00645D8C" w:rsidRDefault="00645D8C" w:rsidP="00645D8C">
      <w:pPr>
        <w:jc w:val="both"/>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944"/>
      </w:tblGrid>
      <w:tr w:rsidR="00645D8C" w:rsidRPr="00E603D5" w14:paraId="6E6F69CF" w14:textId="77777777">
        <w:tc>
          <w:tcPr>
            <w:tcW w:w="2268" w:type="dxa"/>
          </w:tcPr>
          <w:p w14:paraId="34CDC7EA" w14:textId="77777777" w:rsidR="00645D8C" w:rsidRPr="00E603D5" w:rsidRDefault="00645D8C" w:rsidP="00E603D5">
            <w:pPr>
              <w:jc w:val="both"/>
              <w:rPr>
                <w:b/>
                <w:snapToGrid w:val="0"/>
              </w:rPr>
            </w:pPr>
            <w:r w:rsidRPr="00E603D5">
              <w:rPr>
                <w:b/>
                <w:snapToGrid w:val="0"/>
              </w:rPr>
              <w:t xml:space="preserve">Kompetence </w:t>
            </w:r>
          </w:p>
        </w:tc>
        <w:tc>
          <w:tcPr>
            <w:tcW w:w="6944" w:type="dxa"/>
          </w:tcPr>
          <w:p w14:paraId="557B18B3" w14:textId="77777777" w:rsidR="00645D8C" w:rsidRPr="00E603D5" w:rsidRDefault="00645D8C" w:rsidP="005950B5">
            <w:pPr>
              <w:rPr>
                <w:b/>
                <w:snapToGrid w:val="0"/>
              </w:rPr>
            </w:pPr>
            <w:r w:rsidRPr="00E603D5">
              <w:rPr>
                <w:b/>
                <w:snapToGrid w:val="0"/>
              </w:rPr>
              <w:t>Učitel</w:t>
            </w:r>
          </w:p>
        </w:tc>
      </w:tr>
      <w:tr w:rsidR="00645D8C" w:rsidRPr="00E603D5" w14:paraId="203E8A9E" w14:textId="77777777">
        <w:tc>
          <w:tcPr>
            <w:tcW w:w="2268" w:type="dxa"/>
          </w:tcPr>
          <w:p w14:paraId="433B21C9" w14:textId="77777777" w:rsidR="00645D8C" w:rsidRPr="00E603D5" w:rsidRDefault="00645D8C" w:rsidP="00E603D5">
            <w:pPr>
              <w:jc w:val="both"/>
              <w:rPr>
                <w:b/>
                <w:snapToGrid w:val="0"/>
              </w:rPr>
            </w:pPr>
            <w:r w:rsidRPr="00E603D5">
              <w:rPr>
                <w:b/>
                <w:snapToGrid w:val="0"/>
              </w:rPr>
              <w:t>K. k učení</w:t>
            </w:r>
          </w:p>
        </w:tc>
        <w:tc>
          <w:tcPr>
            <w:tcW w:w="6944" w:type="dxa"/>
          </w:tcPr>
          <w:p w14:paraId="4E8BF1F6" w14:textId="77777777" w:rsidR="00645D8C" w:rsidRPr="00351DEF" w:rsidRDefault="00645D8C" w:rsidP="00D968AB">
            <w:pPr>
              <w:numPr>
                <w:ilvl w:val="0"/>
                <w:numId w:val="183"/>
              </w:numPr>
              <w:rPr>
                <w:noProof/>
              </w:rPr>
            </w:pPr>
            <w:r w:rsidRPr="00351DEF">
              <w:rPr>
                <w:noProof/>
              </w:rPr>
              <w:t>vol</w:t>
            </w:r>
            <w:r>
              <w:rPr>
                <w:noProof/>
              </w:rPr>
              <w:t>í</w:t>
            </w:r>
            <w:r w:rsidRPr="00351DEF">
              <w:rPr>
                <w:noProof/>
              </w:rPr>
              <w:t xml:space="preserve"> netradiční a nov</w:t>
            </w:r>
            <w:r>
              <w:rPr>
                <w:noProof/>
              </w:rPr>
              <w:t>é</w:t>
            </w:r>
            <w:r w:rsidRPr="00351DEF">
              <w:rPr>
                <w:noProof/>
              </w:rPr>
              <w:t xml:space="preserve"> metod</w:t>
            </w:r>
            <w:r>
              <w:rPr>
                <w:noProof/>
              </w:rPr>
              <w:t>y</w:t>
            </w:r>
            <w:r w:rsidRPr="00351DEF">
              <w:rPr>
                <w:noProof/>
              </w:rPr>
              <w:t xml:space="preserve"> a form</w:t>
            </w:r>
            <w:r>
              <w:rPr>
                <w:noProof/>
              </w:rPr>
              <w:t xml:space="preserve">y vyučování, </w:t>
            </w:r>
            <w:r w:rsidR="00E77720">
              <w:rPr>
                <w:noProof/>
              </w:rPr>
              <w:t xml:space="preserve"> využívá</w:t>
            </w:r>
            <w:r w:rsidRPr="00351DEF">
              <w:rPr>
                <w:noProof/>
              </w:rPr>
              <w:t xml:space="preserve"> znalostí z přímého pozorování okolní skutečnosti, samostatného získávání informací, řešení úkolů, jejich prezentace, zařazování aktuálních informací</w:t>
            </w:r>
          </w:p>
          <w:p w14:paraId="69CE5151" w14:textId="77777777" w:rsidR="00645D8C" w:rsidRPr="00351DEF" w:rsidRDefault="00E77720" w:rsidP="005950B5">
            <w:pPr>
              <w:rPr>
                <w:noProof/>
              </w:rPr>
            </w:pPr>
            <w:r>
              <w:rPr>
                <w:noProof/>
              </w:rPr>
              <w:t xml:space="preserve">- </w:t>
            </w:r>
            <w:r w:rsidR="00645D8C">
              <w:rPr>
                <w:noProof/>
              </w:rPr>
              <w:t xml:space="preserve">vede žáky k </w:t>
            </w:r>
            <w:r w:rsidR="00645D8C" w:rsidRPr="00351DEF">
              <w:rPr>
                <w:noProof/>
              </w:rPr>
              <w:t xml:space="preserve">vyhledávání a třídění informací </w:t>
            </w:r>
          </w:p>
          <w:p w14:paraId="2B12804C" w14:textId="77777777" w:rsidR="00645D8C" w:rsidRPr="00351DEF" w:rsidRDefault="00645D8C" w:rsidP="00D968AB">
            <w:pPr>
              <w:numPr>
                <w:ilvl w:val="0"/>
                <w:numId w:val="183"/>
              </w:numPr>
              <w:rPr>
                <w:noProof/>
              </w:rPr>
            </w:pPr>
            <w:r w:rsidRPr="00351DEF">
              <w:rPr>
                <w:noProof/>
              </w:rPr>
              <w:t xml:space="preserve">využívá </w:t>
            </w:r>
            <w:r>
              <w:rPr>
                <w:noProof/>
              </w:rPr>
              <w:t>mezipředmětové vztahy a souvislosti</w:t>
            </w:r>
            <w:r w:rsidRPr="00351DEF">
              <w:rPr>
                <w:noProof/>
              </w:rPr>
              <w:t>, hledá a uvádí souvislost</w:t>
            </w:r>
            <w:r>
              <w:rPr>
                <w:noProof/>
              </w:rPr>
              <w:t>i</w:t>
            </w:r>
            <w:r w:rsidRPr="00351DEF">
              <w:rPr>
                <w:noProof/>
              </w:rPr>
              <w:t xml:space="preserve"> </w:t>
            </w:r>
          </w:p>
          <w:p w14:paraId="7FD09E59" w14:textId="77777777" w:rsidR="00E77720" w:rsidRDefault="00645D8C" w:rsidP="00D968AB">
            <w:pPr>
              <w:numPr>
                <w:ilvl w:val="0"/>
                <w:numId w:val="183"/>
              </w:numPr>
              <w:rPr>
                <w:noProof/>
              </w:rPr>
            </w:pPr>
            <w:r>
              <w:rPr>
                <w:noProof/>
              </w:rPr>
              <w:t xml:space="preserve">učí žáky </w:t>
            </w:r>
            <w:r w:rsidRPr="00351DEF">
              <w:rPr>
                <w:noProof/>
              </w:rPr>
              <w:t>pozorov</w:t>
            </w:r>
            <w:r>
              <w:rPr>
                <w:noProof/>
              </w:rPr>
              <w:t>at</w:t>
            </w:r>
            <w:r w:rsidRPr="00351DEF">
              <w:rPr>
                <w:noProof/>
              </w:rPr>
              <w:t xml:space="preserve"> přírod</w:t>
            </w:r>
            <w:r>
              <w:rPr>
                <w:noProof/>
              </w:rPr>
              <w:t>u</w:t>
            </w:r>
          </w:p>
          <w:p w14:paraId="0157CC20" w14:textId="77777777" w:rsidR="00645D8C" w:rsidRPr="004B79B0" w:rsidRDefault="00AE4A48" w:rsidP="005950B5">
            <w:pPr>
              <w:rPr>
                <w:noProof/>
              </w:rPr>
            </w:pPr>
            <w:r>
              <w:rPr>
                <w:noProof/>
              </w:rPr>
              <w:t xml:space="preserve">- </w:t>
            </w:r>
            <w:r w:rsidR="00645D8C" w:rsidRPr="00351DEF">
              <w:rPr>
                <w:noProof/>
              </w:rPr>
              <w:t>rozvíjí záj</w:t>
            </w:r>
            <w:r w:rsidR="00645D8C">
              <w:rPr>
                <w:noProof/>
              </w:rPr>
              <w:t>e</w:t>
            </w:r>
            <w:r w:rsidR="00645D8C" w:rsidRPr="00351DEF">
              <w:rPr>
                <w:noProof/>
              </w:rPr>
              <w:t xml:space="preserve">m o poznávání přírody </w:t>
            </w:r>
          </w:p>
        </w:tc>
      </w:tr>
      <w:tr w:rsidR="00645D8C" w:rsidRPr="00E603D5" w14:paraId="2E25275E" w14:textId="77777777">
        <w:tc>
          <w:tcPr>
            <w:tcW w:w="2268" w:type="dxa"/>
          </w:tcPr>
          <w:p w14:paraId="1A58A293" w14:textId="77777777" w:rsidR="00645D8C" w:rsidRPr="00E603D5" w:rsidRDefault="00645D8C" w:rsidP="005950B5">
            <w:pPr>
              <w:rPr>
                <w:b/>
                <w:snapToGrid w:val="0"/>
              </w:rPr>
            </w:pPr>
            <w:r w:rsidRPr="00E603D5">
              <w:rPr>
                <w:b/>
                <w:snapToGrid w:val="0"/>
              </w:rPr>
              <w:t>K. k řešení problémů</w:t>
            </w:r>
          </w:p>
        </w:tc>
        <w:tc>
          <w:tcPr>
            <w:tcW w:w="6944" w:type="dxa"/>
          </w:tcPr>
          <w:p w14:paraId="556191D8" w14:textId="77777777" w:rsidR="00AE4A48" w:rsidRDefault="00645D8C" w:rsidP="00D968AB">
            <w:pPr>
              <w:numPr>
                <w:ilvl w:val="0"/>
                <w:numId w:val="183"/>
              </w:numPr>
              <w:rPr>
                <w:noProof/>
              </w:rPr>
            </w:pPr>
            <w:r>
              <w:rPr>
                <w:noProof/>
              </w:rPr>
              <w:t xml:space="preserve">předkládá otázky, vede žáky k hledání odpovědí  </w:t>
            </w:r>
          </w:p>
          <w:p w14:paraId="1B24E2A6" w14:textId="77777777" w:rsidR="00645D8C" w:rsidRDefault="00645D8C" w:rsidP="00D968AB">
            <w:pPr>
              <w:numPr>
                <w:ilvl w:val="0"/>
                <w:numId w:val="183"/>
              </w:numPr>
              <w:rPr>
                <w:noProof/>
              </w:rPr>
            </w:pPr>
            <w:r>
              <w:rPr>
                <w:noProof/>
              </w:rPr>
              <w:t>probírá důsledky vlivů člověka na přírodu, souvislosti mezi způsobem života a zdravím, zamýšlí se nad problémy (vede žáky k diskusi)</w:t>
            </w:r>
          </w:p>
          <w:p w14:paraId="7117CDEC" w14:textId="77777777" w:rsidR="00AE4A48" w:rsidRDefault="00645D8C" w:rsidP="00D968AB">
            <w:pPr>
              <w:numPr>
                <w:ilvl w:val="0"/>
                <w:numId w:val="183"/>
              </w:numPr>
              <w:rPr>
                <w:noProof/>
              </w:rPr>
            </w:pPr>
            <w:r>
              <w:rPr>
                <w:noProof/>
              </w:rPr>
              <w:t xml:space="preserve">využívá všechna dostupná informační a komunikační media, </w:t>
            </w:r>
            <w:r w:rsidR="00AE4A48">
              <w:rPr>
                <w:noProof/>
              </w:rPr>
              <w:t>vhodně přitom žáky motivuje</w:t>
            </w:r>
          </w:p>
          <w:p w14:paraId="3943CBD9" w14:textId="77777777" w:rsidR="00645D8C" w:rsidRDefault="00AE4A48" w:rsidP="00AE4A48">
            <w:pPr>
              <w:rPr>
                <w:noProof/>
              </w:rPr>
            </w:pPr>
            <w:r>
              <w:rPr>
                <w:noProof/>
              </w:rPr>
              <w:t>-</w:t>
            </w:r>
            <w:r w:rsidR="00645D8C">
              <w:rPr>
                <w:noProof/>
              </w:rPr>
              <w:t xml:space="preserve"> oceňuje dobrou práci, povzbuzu</w:t>
            </w:r>
            <w:r>
              <w:rPr>
                <w:noProof/>
              </w:rPr>
              <w:t xml:space="preserve">je pro další aktivity </w:t>
            </w:r>
            <w:r w:rsidR="00645D8C">
              <w:rPr>
                <w:noProof/>
              </w:rPr>
              <w:t xml:space="preserve">k vyhledávání </w:t>
            </w:r>
          </w:p>
          <w:p w14:paraId="78F01A12" w14:textId="77777777" w:rsidR="00645D8C" w:rsidRPr="004B79B0" w:rsidRDefault="00645D8C" w:rsidP="005950B5">
            <w:pPr>
              <w:rPr>
                <w:noProof/>
              </w:rPr>
            </w:pPr>
            <w:r>
              <w:rPr>
                <w:noProof/>
              </w:rPr>
              <w:t xml:space="preserve">  a zpracování informací </w:t>
            </w:r>
            <w:r w:rsidR="00AE4A48">
              <w:rPr>
                <w:noProof/>
              </w:rPr>
              <w:t>o přírodě, navozuje spolupráci</w:t>
            </w:r>
          </w:p>
        </w:tc>
      </w:tr>
      <w:tr w:rsidR="00645D8C" w:rsidRPr="00E603D5" w14:paraId="071B555F" w14:textId="77777777">
        <w:tc>
          <w:tcPr>
            <w:tcW w:w="2268" w:type="dxa"/>
          </w:tcPr>
          <w:p w14:paraId="6263FA51" w14:textId="77777777" w:rsidR="00645D8C" w:rsidRPr="00E603D5" w:rsidRDefault="00645D8C" w:rsidP="00E603D5">
            <w:pPr>
              <w:jc w:val="both"/>
              <w:rPr>
                <w:b/>
                <w:snapToGrid w:val="0"/>
              </w:rPr>
            </w:pPr>
            <w:r w:rsidRPr="00E603D5">
              <w:rPr>
                <w:b/>
                <w:snapToGrid w:val="0"/>
              </w:rPr>
              <w:t>K. komunikativní</w:t>
            </w:r>
          </w:p>
        </w:tc>
        <w:tc>
          <w:tcPr>
            <w:tcW w:w="6944" w:type="dxa"/>
          </w:tcPr>
          <w:p w14:paraId="3086E5F8" w14:textId="77777777" w:rsidR="00645D8C" w:rsidRDefault="00645D8C" w:rsidP="00D968AB">
            <w:pPr>
              <w:numPr>
                <w:ilvl w:val="0"/>
                <w:numId w:val="183"/>
              </w:numPr>
            </w:pPr>
            <w:r>
              <w:t>podle možnosti a vhodné nabídky organizuje besedy  s různými odborníky, doporučuje žákům akce u příležitosti významných dnů (Den Země, Den ŽP OSN, Den vody apod.)</w:t>
            </w:r>
          </w:p>
          <w:p w14:paraId="42312E30" w14:textId="77777777" w:rsidR="00645D8C" w:rsidRDefault="00645D8C" w:rsidP="00D968AB">
            <w:pPr>
              <w:numPr>
                <w:ilvl w:val="0"/>
                <w:numId w:val="183"/>
              </w:numPr>
            </w:pPr>
            <w:r>
              <w:t>vybízí k využívání různých odborných textů ,  k porovnávání  zpráv získaných z tisku,  z literatury , z různých informačních materiálů   a vlastního po</w:t>
            </w:r>
            <w:r w:rsidR="00AE4A48">
              <w:t xml:space="preserve">zorování, např. při exkurzích, </w:t>
            </w:r>
            <w:r>
              <w:t xml:space="preserve"> </w:t>
            </w:r>
            <w:r w:rsidR="00AE4A48">
              <w:t xml:space="preserve">k </w:t>
            </w:r>
            <w:r>
              <w:t>vyjadřování názorů na okolní situaci v přírodě, v prostředí, na postoje</w:t>
            </w:r>
            <w:r w:rsidR="00AE4A48">
              <w:t xml:space="preserve"> lidí k některým problémům,  </w:t>
            </w:r>
            <w:r>
              <w:t xml:space="preserve">k  formulování a prezentování názorů </w:t>
            </w:r>
          </w:p>
          <w:p w14:paraId="73C5D222" w14:textId="77777777" w:rsidR="00645D8C" w:rsidRPr="00E603D5" w:rsidRDefault="00645D8C" w:rsidP="00D968AB">
            <w:pPr>
              <w:numPr>
                <w:ilvl w:val="0"/>
                <w:numId w:val="183"/>
              </w:numPr>
              <w:rPr>
                <w:snapToGrid w:val="0"/>
              </w:rPr>
            </w:pPr>
            <w:r>
              <w:t xml:space="preserve">doporučuje žákům akce ekologického střediska Tereza a podle možností se účastní s žáky jejich výukových programů v přírodě </w:t>
            </w:r>
          </w:p>
        </w:tc>
      </w:tr>
      <w:tr w:rsidR="00645D8C" w:rsidRPr="00E603D5" w14:paraId="237B2FD6" w14:textId="77777777">
        <w:tc>
          <w:tcPr>
            <w:tcW w:w="2268" w:type="dxa"/>
          </w:tcPr>
          <w:p w14:paraId="3EA6CA18" w14:textId="77777777" w:rsidR="00645D8C" w:rsidRPr="00E603D5" w:rsidRDefault="00645D8C" w:rsidP="00E603D5">
            <w:pPr>
              <w:jc w:val="both"/>
              <w:rPr>
                <w:b/>
                <w:snapToGrid w:val="0"/>
              </w:rPr>
            </w:pPr>
            <w:r w:rsidRPr="00E603D5">
              <w:rPr>
                <w:b/>
                <w:snapToGrid w:val="0"/>
              </w:rPr>
              <w:t xml:space="preserve">K. sociální          </w:t>
            </w:r>
          </w:p>
          <w:p w14:paraId="1FA3D77B" w14:textId="77777777" w:rsidR="00645D8C" w:rsidRPr="00E603D5" w:rsidRDefault="00645D8C" w:rsidP="00E603D5">
            <w:pPr>
              <w:jc w:val="both"/>
              <w:rPr>
                <w:snapToGrid w:val="0"/>
              </w:rPr>
            </w:pPr>
            <w:r w:rsidRPr="00E603D5">
              <w:rPr>
                <w:b/>
                <w:snapToGrid w:val="0"/>
              </w:rPr>
              <w:t>a personální</w:t>
            </w:r>
          </w:p>
        </w:tc>
        <w:tc>
          <w:tcPr>
            <w:tcW w:w="6944" w:type="dxa"/>
          </w:tcPr>
          <w:p w14:paraId="6B8E5E93" w14:textId="77777777" w:rsidR="00645D8C" w:rsidRDefault="00645D8C" w:rsidP="00D968AB">
            <w:pPr>
              <w:numPr>
                <w:ilvl w:val="0"/>
                <w:numId w:val="183"/>
              </w:numPr>
            </w:pPr>
            <w:r>
              <w:t>organizuje práci ve skupinách  při pozorování</w:t>
            </w:r>
            <w:r w:rsidR="00AE4A48">
              <w:t xml:space="preserve"> přírody, laboratorních pracích,</w:t>
            </w:r>
            <w:r>
              <w:t xml:space="preserve"> při hledání odpovědí na zadané otázky, zapojuje všechny členy skupiny </w:t>
            </w:r>
          </w:p>
          <w:p w14:paraId="4FCF25E3" w14:textId="77777777" w:rsidR="00BF00B6" w:rsidRDefault="00645D8C" w:rsidP="00D968AB">
            <w:pPr>
              <w:numPr>
                <w:ilvl w:val="0"/>
                <w:numId w:val="183"/>
              </w:numPr>
            </w:pPr>
            <w:r>
              <w:t>pozitivně hodnotí dobrou vzájemnou spolupráci ve skupi</w:t>
            </w:r>
            <w:r w:rsidR="008D7CA2">
              <w:t xml:space="preserve">nách, </w:t>
            </w:r>
            <w:r>
              <w:t xml:space="preserve"> oceňuje snahu, zručnost a pečlivost  při řešení různých úkolů </w:t>
            </w:r>
          </w:p>
          <w:p w14:paraId="58ED524D" w14:textId="77777777" w:rsidR="00645D8C" w:rsidRPr="002D52E7" w:rsidRDefault="00645D8C" w:rsidP="00D968AB">
            <w:pPr>
              <w:numPr>
                <w:ilvl w:val="0"/>
                <w:numId w:val="183"/>
              </w:numPr>
            </w:pPr>
            <w:r>
              <w:t xml:space="preserve">oceňuje postřehy žáků, šikovnost při </w:t>
            </w:r>
            <w:r w:rsidR="00BF00B6">
              <w:t>práci v praktických  cvičeních</w:t>
            </w:r>
          </w:p>
        </w:tc>
      </w:tr>
      <w:tr w:rsidR="00645D8C" w:rsidRPr="00E603D5" w14:paraId="03780A5C" w14:textId="77777777">
        <w:tc>
          <w:tcPr>
            <w:tcW w:w="2268" w:type="dxa"/>
          </w:tcPr>
          <w:p w14:paraId="47E6F2BE" w14:textId="77777777" w:rsidR="00645D8C" w:rsidRPr="00E603D5" w:rsidRDefault="00645D8C" w:rsidP="00E603D5">
            <w:pPr>
              <w:jc w:val="both"/>
              <w:rPr>
                <w:b/>
                <w:snapToGrid w:val="0"/>
              </w:rPr>
            </w:pPr>
            <w:r w:rsidRPr="00E603D5">
              <w:rPr>
                <w:b/>
                <w:snapToGrid w:val="0"/>
              </w:rPr>
              <w:t>K. občanské</w:t>
            </w:r>
          </w:p>
        </w:tc>
        <w:tc>
          <w:tcPr>
            <w:tcW w:w="6944" w:type="dxa"/>
          </w:tcPr>
          <w:p w14:paraId="01FB403D" w14:textId="77777777" w:rsidR="00BF00B6" w:rsidRDefault="00BF00B6" w:rsidP="00D968AB">
            <w:pPr>
              <w:numPr>
                <w:ilvl w:val="0"/>
                <w:numId w:val="183"/>
              </w:numPr>
            </w:pPr>
            <w:r>
              <w:t xml:space="preserve">zdůrazňuje </w:t>
            </w:r>
            <w:r w:rsidR="00645D8C">
              <w:t xml:space="preserve"> pot</w:t>
            </w:r>
            <w:r>
              <w:t xml:space="preserve">řebu lidí vzájemné spolupráce, důležitost </w:t>
            </w:r>
            <w:r w:rsidR="00645D8C">
              <w:t>vzájemné lidské pomoci při přírodních katastrofách</w:t>
            </w:r>
          </w:p>
          <w:p w14:paraId="1EDC1624" w14:textId="77777777" w:rsidR="00645D8C" w:rsidRDefault="00BF00B6" w:rsidP="00D968AB">
            <w:pPr>
              <w:numPr>
                <w:ilvl w:val="0"/>
                <w:numId w:val="183"/>
              </w:numPr>
            </w:pPr>
            <w:r>
              <w:t>zdůvodňuje</w:t>
            </w:r>
            <w:r w:rsidR="00645D8C">
              <w:t xml:space="preserve"> význam ochrany zdraví a  odpovědnosti lidí za zdraví své i dalších lidí,  právo</w:t>
            </w:r>
            <w:r>
              <w:t xml:space="preserve"> na zdravé životní prostředí</w:t>
            </w:r>
            <w:r w:rsidR="00645D8C">
              <w:t xml:space="preserve"> i povinnost  odpovědného jednání v prostředí </w:t>
            </w:r>
          </w:p>
          <w:p w14:paraId="7C4A1C79" w14:textId="77777777" w:rsidR="00645D8C" w:rsidRDefault="00645D8C" w:rsidP="00D968AB">
            <w:pPr>
              <w:numPr>
                <w:ilvl w:val="0"/>
                <w:numId w:val="183"/>
              </w:numPr>
            </w:pPr>
            <w:r>
              <w:t xml:space="preserve">prakticky probírá jednání v různých krizových  situacích  </w:t>
            </w:r>
            <w:r w:rsidR="00BF00B6">
              <w:t>(</w:t>
            </w:r>
            <w:r>
              <w:t xml:space="preserve"> při ohrožení přírody ohněm, nesprávným jednáním apod.),  vysvětluje příč</w:t>
            </w:r>
            <w:r w:rsidR="00BF00B6">
              <w:t>iny a následky ohrožení</w:t>
            </w:r>
            <w:r>
              <w:t xml:space="preserve"> přírody</w:t>
            </w:r>
          </w:p>
          <w:p w14:paraId="4233440B" w14:textId="77777777" w:rsidR="00645D8C" w:rsidRDefault="00645D8C" w:rsidP="00D968AB">
            <w:pPr>
              <w:numPr>
                <w:ilvl w:val="0"/>
                <w:numId w:val="183"/>
              </w:numPr>
            </w:pPr>
            <w:r>
              <w:t>učí myslet v souvislostech, chápat ekologické vazby v prostředí</w:t>
            </w:r>
          </w:p>
          <w:p w14:paraId="43C63E07" w14:textId="77777777" w:rsidR="00202E43" w:rsidRDefault="00645D8C" w:rsidP="005950B5">
            <w:r>
              <w:t xml:space="preserve">   </w:t>
            </w:r>
            <w:r w:rsidR="00202E43">
              <w:t xml:space="preserve">uvědomovat si ohrožování </w:t>
            </w:r>
            <w:r>
              <w:t xml:space="preserve">základních podmínek života, možností a </w:t>
            </w:r>
            <w:r w:rsidR="00202E43">
              <w:br/>
              <w:t xml:space="preserve">   způsobů jejich ochrany, </w:t>
            </w:r>
            <w:r>
              <w:t xml:space="preserve">vlastní odpovědnosti v tomto smyslu, vede </w:t>
            </w:r>
          </w:p>
          <w:p w14:paraId="274658D4" w14:textId="77777777" w:rsidR="00202E43" w:rsidRDefault="00202E43" w:rsidP="005950B5">
            <w:r>
              <w:t xml:space="preserve">   k získávání dovedností </w:t>
            </w:r>
            <w:r w:rsidR="00645D8C">
              <w:t xml:space="preserve">a návyků správného jednání vůči prostředí, </w:t>
            </w:r>
            <w:r>
              <w:t xml:space="preserve">  </w:t>
            </w:r>
            <w:r>
              <w:br/>
              <w:t xml:space="preserve">   </w:t>
            </w:r>
            <w:r w:rsidR="00645D8C">
              <w:t>vysvětluje a zdů</w:t>
            </w:r>
            <w:r>
              <w:t xml:space="preserve">vodňuje význam a principy </w:t>
            </w:r>
            <w:r w:rsidR="00645D8C">
              <w:t xml:space="preserve">udržitelnosti rozvoje </w:t>
            </w:r>
            <w:r>
              <w:t xml:space="preserve">  </w:t>
            </w:r>
          </w:p>
          <w:p w14:paraId="50CA7F07" w14:textId="77777777" w:rsidR="00645D8C" w:rsidRPr="00131BFF" w:rsidRDefault="00202E43" w:rsidP="00202E43">
            <w:r>
              <w:t xml:space="preserve">   </w:t>
            </w:r>
            <w:r w:rsidR="00645D8C">
              <w:t>a  uvádí  konkrétní přík</w:t>
            </w:r>
            <w:r>
              <w:t xml:space="preserve">lady správného </w:t>
            </w:r>
            <w:r w:rsidR="00645D8C">
              <w:t xml:space="preserve">jednání </w:t>
            </w:r>
          </w:p>
        </w:tc>
      </w:tr>
      <w:tr w:rsidR="00645D8C" w:rsidRPr="00E603D5" w14:paraId="6079F872" w14:textId="77777777">
        <w:tc>
          <w:tcPr>
            <w:tcW w:w="2268" w:type="dxa"/>
          </w:tcPr>
          <w:p w14:paraId="2F322498" w14:textId="77777777" w:rsidR="00645D8C" w:rsidRPr="00E603D5" w:rsidRDefault="00645D8C" w:rsidP="00E603D5">
            <w:pPr>
              <w:jc w:val="both"/>
              <w:rPr>
                <w:b/>
                <w:snapToGrid w:val="0"/>
              </w:rPr>
            </w:pPr>
            <w:r w:rsidRPr="00E603D5">
              <w:rPr>
                <w:b/>
                <w:snapToGrid w:val="0"/>
              </w:rPr>
              <w:t>K. pracovní</w:t>
            </w:r>
          </w:p>
        </w:tc>
        <w:tc>
          <w:tcPr>
            <w:tcW w:w="6944" w:type="dxa"/>
          </w:tcPr>
          <w:p w14:paraId="31B2A566" w14:textId="77777777" w:rsidR="00202E43" w:rsidRDefault="00645D8C" w:rsidP="00D968AB">
            <w:pPr>
              <w:numPr>
                <w:ilvl w:val="0"/>
                <w:numId w:val="187"/>
              </w:numPr>
            </w:pPr>
            <w:r w:rsidRPr="00131BFF">
              <w:t xml:space="preserve">věnuje náležitou pozornost dodržování bezpečnosti při pobytu v přírodě, při praktických cvičeních  a seznamuje žáky s pravidly bezpečného jednání </w:t>
            </w:r>
          </w:p>
          <w:p w14:paraId="2D800D27" w14:textId="77777777" w:rsidR="00645D8C" w:rsidRPr="00131BFF" w:rsidRDefault="00645D8C" w:rsidP="00D968AB">
            <w:pPr>
              <w:numPr>
                <w:ilvl w:val="0"/>
                <w:numId w:val="187"/>
              </w:numPr>
            </w:pPr>
            <w:r w:rsidRPr="00131BFF">
              <w:t xml:space="preserve">diskutuje o výsledcích práce </w:t>
            </w:r>
            <w:r w:rsidR="00202E43">
              <w:t>z hledisek ochrany přírody</w:t>
            </w:r>
          </w:p>
          <w:p w14:paraId="24855581" w14:textId="77777777" w:rsidR="00645D8C" w:rsidRDefault="00645D8C" w:rsidP="00D968AB">
            <w:pPr>
              <w:numPr>
                <w:ilvl w:val="0"/>
                <w:numId w:val="187"/>
              </w:numPr>
            </w:pPr>
            <w:r w:rsidRPr="00131BFF">
              <w:t xml:space="preserve">ukazuje možnosti i problémy spojené s různými </w:t>
            </w:r>
            <w:r w:rsidR="00E053A9">
              <w:t>pracovními  činnostmi v přírodě, p</w:t>
            </w:r>
            <w:r w:rsidRPr="00131BFF">
              <w:t>ři využívání přírody k rekreaci a pro  turistiku,</w:t>
            </w:r>
            <w:r>
              <w:t xml:space="preserve"> </w:t>
            </w:r>
            <w:r w:rsidRPr="00131BFF">
              <w:t xml:space="preserve">připomíná vlivy dalších lidských činností na přírodu </w:t>
            </w:r>
          </w:p>
          <w:p w14:paraId="2A2E0284" w14:textId="77777777" w:rsidR="00645D8C" w:rsidRPr="00131BFF" w:rsidRDefault="00E053A9" w:rsidP="00E053A9">
            <w:r>
              <w:t xml:space="preserve">   </w:t>
            </w:r>
            <w:r w:rsidR="00645D8C" w:rsidRPr="00131BFF">
              <w:t xml:space="preserve">a nezbytnost omezování negativních vlivů </w:t>
            </w:r>
          </w:p>
          <w:p w14:paraId="422354D3" w14:textId="77777777" w:rsidR="00645D8C" w:rsidRPr="00131BFF" w:rsidRDefault="00645D8C" w:rsidP="00D968AB">
            <w:pPr>
              <w:numPr>
                <w:ilvl w:val="0"/>
                <w:numId w:val="187"/>
              </w:numPr>
            </w:pPr>
            <w:r w:rsidRPr="00131BFF">
              <w:t>vede k odpovědnému jednání vůči prostředí,  seznamuje s důležitostí  a významem odpovědnosti každého člověka jako spotřebitele  při ochraně životního prostředí a s označováním ekologicky šetrných výrobků a biopotravin</w:t>
            </w:r>
          </w:p>
        </w:tc>
      </w:tr>
      <w:tr w:rsidR="00491F5F" w:rsidRPr="00E603D5" w14:paraId="08F6D52D" w14:textId="77777777">
        <w:tc>
          <w:tcPr>
            <w:tcW w:w="2268" w:type="dxa"/>
          </w:tcPr>
          <w:p w14:paraId="77D96336" w14:textId="005CD872" w:rsidR="00491F5F" w:rsidRPr="00E603D5" w:rsidRDefault="00491F5F" w:rsidP="00E603D5">
            <w:pPr>
              <w:jc w:val="both"/>
              <w:rPr>
                <w:b/>
                <w:snapToGrid w:val="0"/>
              </w:rPr>
            </w:pPr>
            <w:r>
              <w:rPr>
                <w:b/>
                <w:snapToGrid w:val="0"/>
              </w:rPr>
              <w:t>K. digitální</w:t>
            </w:r>
          </w:p>
        </w:tc>
        <w:tc>
          <w:tcPr>
            <w:tcW w:w="6944" w:type="dxa"/>
          </w:tcPr>
          <w:p w14:paraId="4C731EA4" w14:textId="77777777" w:rsidR="00E85F69" w:rsidRDefault="00E85F69" w:rsidP="00E85F69">
            <w:r w:rsidRPr="004A2556">
              <w:t xml:space="preserve">- ovládá běžně používaná digitální zařízení, využívá je při učení </w:t>
            </w:r>
            <w:r>
              <w:t xml:space="preserve">  </w:t>
            </w:r>
          </w:p>
          <w:p w14:paraId="75E0D54C" w14:textId="77777777" w:rsidR="00E85F69" w:rsidRDefault="00E85F69" w:rsidP="00E85F69">
            <w:r>
              <w:t xml:space="preserve">  </w:t>
            </w:r>
            <w:r w:rsidRPr="004A2556">
              <w:t xml:space="preserve">samostatně rozhoduje, které technologie pro jakou činnost či řešený </w:t>
            </w:r>
          </w:p>
          <w:p w14:paraId="511E43A0" w14:textId="076B3259" w:rsidR="00E85F69" w:rsidRPr="004A2556" w:rsidRDefault="00E85F69" w:rsidP="00E85F69">
            <w:r>
              <w:t xml:space="preserve">  </w:t>
            </w:r>
            <w:r w:rsidRPr="004A2556">
              <w:t xml:space="preserve">problém použít </w:t>
            </w:r>
          </w:p>
          <w:p w14:paraId="367734EF" w14:textId="77777777" w:rsidR="00E85F69" w:rsidRDefault="00E85F69" w:rsidP="00E85F69">
            <w:r>
              <w:t xml:space="preserve">- </w:t>
            </w:r>
            <w:r w:rsidRPr="004A2556">
              <w:t xml:space="preserve">získává, vyhledává, kriticky posuzuje informace, k tomu volí </w:t>
            </w:r>
          </w:p>
          <w:p w14:paraId="2010A9B0" w14:textId="77777777" w:rsidR="00E85F69" w:rsidRDefault="00E85F69" w:rsidP="00E85F69">
            <w:r>
              <w:t xml:space="preserve">  </w:t>
            </w:r>
            <w:r w:rsidRPr="004A2556">
              <w:t xml:space="preserve">postupy, způsoby a prostředky, které odpovídají konkrétní situaci </w:t>
            </w:r>
            <w:r>
              <w:t xml:space="preserve">      </w:t>
            </w:r>
          </w:p>
          <w:p w14:paraId="111537A1" w14:textId="5772DB3D" w:rsidR="00E85F69" w:rsidRPr="004A2556" w:rsidRDefault="00E85F69" w:rsidP="00E85F69">
            <w:r>
              <w:t xml:space="preserve">  </w:t>
            </w:r>
            <w:r w:rsidRPr="004A2556">
              <w:t xml:space="preserve">a účelu </w:t>
            </w:r>
          </w:p>
          <w:p w14:paraId="442178A6" w14:textId="77777777" w:rsidR="00E85F69" w:rsidRDefault="00E85F69" w:rsidP="00E85F69">
            <w:r>
              <w:t xml:space="preserve">- </w:t>
            </w:r>
            <w:r w:rsidRPr="004A2556">
              <w:t xml:space="preserve">využívá digitální technologie, aby si usnadnil práci, zefektivnil či </w:t>
            </w:r>
          </w:p>
          <w:p w14:paraId="7603E18B" w14:textId="4FE5A8B9" w:rsidR="00E85F69" w:rsidRPr="004A2556" w:rsidRDefault="00E85F69" w:rsidP="00E85F69">
            <w:r>
              <w:t xml:space="preserve">  </w:t>
            </w:r>
            <w:r w:rsidRPr="004A2556">
              <w:t xml:space="preserve">zjednodušil své pracovní postupy </w:t>
            </w:r>
          </w:p>
          <w:p w14:paraId="0DF08B55" w14:textId="77777777" w:rsidR="00E85F69" w:rsidRDefault="00E85F69" w:rsidP="00E85F69">
            <w:r>
              <w:t xml:space="preserve">- </w:t>
            </w:r>
            <w:r w:rsidRPr="007A7043">
              <w:t xml:space="preserve">předchází situacím ohrožujícím bezpečnost zařízení </w:t>
            </w:r>
            <w:r>
              <w:t xml:space="preserve">   </w:t>
            </w:r>
          </w:p>
          <w:p w14:paraId="601DFCD7" w14:textId="77777777" w:rsidR="00E85F69" w:rsidRDefault="00E85F69" w:rsidP="00E85F69">
            <w:r>
              <w:t xml:space="preserve">   </w:t>
            </w:r>
            <w:r w:rsidRPr="007A7043">
              <w:t xml:space="preserve">i </w:t>
            </w:r>
            <w:r>
              <w:t xml:space="preserve"> </w:t>
            </w:r>
            <w:r w:rsidRPr="007A7043">
              <w:t xml:space="preserve">dat, situacím s negativním dopadem na jeho tělesné </w:t>
            </w:r>
          </w:p>
          <w:p w14:paraId="69C0151C" w14:textId="3886913B" w:rsidR="00491F5F" w:rsidRPr="00131BFF" w:rsidRDefault="00E85F69" w:rsidP="00E85F69">
            <w:r>
              <w:t xml:space="preserve">   </w:t>
            </w:r>
            <w:r w:rsidRPr="007A7043">
              <w:t>a duševní zdraví</w:t>
            </w:r>
          </w:p>
        </w:tc>
      </w:tr>
    </w:tbl>
    <w:p w14:paraId="423D066E" w14:textId="3A4A823B" w:rsidR="00E053A9" w:rsidRDefault="00E053A9" w:rsidP="00645D8C">
      <w:pPr>
        <w:sectPr w:rsidR="00E053A9" w:rsidSect="005B62A2">
          <w:pgSz w:w="11906" w:h="16838" w:code="9"/>
          <w:pgMar w:top="1418" w:right="1418" w:bottom="1418" w:left="1418" w:header="709" w:footer="709" w:gutter="0"/>
          <w:cols w:space="708"/>
          <w:docGrid w:linePitch="360"/>
        </w:sectPr>
      </w:pPr>
    </w:p>
    <w:p w14:paraId="3A2C7BB5" w14:textId="77777777" w:rsidR="00E053A9" w:rsidRDefault="00E053A9" w:rsidP="00E053A9">
      <w:pPr>
        <w:jc w:val="center"/>
        <w:rPr>
          <w:b/>
          <w:sz w:val="28"/>
          <w:szCs w:val="28"/>
          <w:u w:val="single"/>
        </w:rPr>
      </w:pPr>
      <w:r w:rsidRPr="00D535D9">
        <w:rPr>
          <w:b/>
          <w:sz w:val="28"/>
          <w:szCs w:val="28"/>
          <w:u w:val="single"/>
        </w:rPr>
        <w:t>Vzděl</w:t>
      </w:r>
      <w:r>
        <w:rPr>
          <w:b/>
          <w:sz w:val="28"/>
          <w:szCs w:val="28"/>
          <w:u w:val="single"/>
        </w:rPr>
        <w:t>ávací obsah vyučovacího př</w:t>
      </w:r>
      <w:r w:rsidR="003337F4">
        <w:rPr>
          <w:b/>
          <w:sz w:val="28"/>
          <w:szCs w:val="28"/>
          <w:u w:val="single"/>
        </w:rPr>
        <w:t>e</w:t>
      </w:r>
      <w:r>
        <w:rPr>
          <w:b/>
          <w:sz w:val="28"/>
          <w:szCs w:val="28"/>
          <w:u w:val="single"/>
        </w:rPr>
        <w:t>dmětu</w:t>
      </w:r>
    </w:p>
    <w:p w14:paraId="5792AF1C" w14:textId="77777777" w:rsidR="00E053A9" w:rsidRDefault="00E053A9" w:rsidP="00E053A9">
      <w:pPr>
        <w:jc w:val="center"/>
        <w:rPr>
          <w:b/>
          <w:sz w:val="28"/>
          <w:szCs w:val="28"/>
          <w:u w:val="single"/>
        </w:rPr>
      </w:pPr>
    </w:p>
    <w:p w14:paraId="3154B5A4" w14:textId="77777777" w:rsidR="00E053A9" w:rsidRDefault="00E053A9" w:rsidP="00E053A9">
      <w:r w:rsidRPr="008915C0">
        <w:rPr>
          <w:b/>
        </w:rPr>
        <w:t>Vzdělávací oblast:</w:t>
      </w:r>
      <w:r>
        <w:rPr>
          <w:b/>
        </w:rPr>
        <w:t xml:space="preserve"> </w:t>
      </w:r>
      <w:r>
        <w:t>Doplňující vzdělávací obory</w:t>
      </w:r>
    </w:p>
    <w:p w14:paraId="19C920B5" w14:textId="77777777" w:rsidR="00E053A9" w:rsidRDefault="00E053A9" w:rsidP="00E053A9">
      <w:r w:rsidRPr="008915C0">
        <w:rPr>
          <w:b/>
        </w:rPr>
        <w:t xml:space="preserve">Vyučovací předmět: </w:t>
      </w:r>
      <w:r w:rsidR="00CF7DC2">
        <w:t>V</w:t>
      </w:r>
      <w:r w:rsidR="003337F4">
        <w:t>olitelný předmět – ekologic</w:t>
      </w:r>
      <w:r w:rsidR="00EE0F8B">
        <w:t>ká výchova</w:t>
      </w:r>
    </w:p>
    <w:p w14:paraId="53F88835" w14:textId="77777777" w:rsidR="00E053A9" w:rsidRDefault="00E053A9" w:rsidP="00E053A9">
      <w:r w:rsidRPr="008915C0">
        <w:rPr>
          <w:b/>
        </w:rPr>
        <w:t>Ročník</w:t>
      </w:r>
      <w:r>
        <w:rPr>
          <w:b/>
        </w:rPr>
        <w:t>:</w:t>
      </w:r>
      <w:r w:rsidR="00114FB3">
        <w:t xml:space="preserve"> šestý</w:t>
      </w:r>
      <w:r>
        <w:t xml:space="preserve"> - devátý</w:t>
      </w:r>
    </w:p>
    <w:p w14:paraId="008E4BE6" w14:textId="77777777" w:rsidR="00E053A9" w:rsidRDefault="00E053A9" w:rsidP="00E053A9"/>
    <w:p w14:paraId="6E026695" w14:textId="77777777" w:rsidR="00EE6AC2" w:rsidRDefault="00E053A9" w:rsidP="00645D8C">
      <w:pPr>
        <w:rPr>
          <w:b/>
        </w:rPr>
      </w:pPr>
      <w:r w:rsidRPr="008915C0">
        <w:rPr>
          <w:b/>
        </w:rPr>
        <w:t>Výstupy RVP:</w:t>
      </w:r>
    </w:p>
    <w:p w14:paraId="6D264C87" w14:textId="77777777" w:rsidR="00EE6AC2" w:rsidRDefault="00EE6AC2" w:rsidP="00645D8C">
      <w:r>
        <w:rPr>
          <w:b/>
        </w:rPr>
        <w:t xml:space="preserve">      </w:t>
      </w:r>
      <w:r>
        <w:t>žák</w:t>
      </w:r>
    </w:p>
    <w:p w14:paraId="7152B9B9" w14:textId="77777777" w:rsidR="00EE6AC2" w:rsidRDefault="00EE6AC2" w:rsidP="00D968AB">
      <w:pPr>
        <w:numPr>
          <w:ilvl w:val="0"/>
          <w:numId w:val="187"/>
        </w:numPr>
      </w:pPr>
      <w:r>
        <w:t>uvede příklady výstupu organismů v určitém prostředí a vztahy mezi nimi</w:t>
      </w:r>
    </w:p>
    <w:p w14:paraId="0DABD097" w14:textId="77777777" w:rsidR="00EE6AC2" w:rsidRDefault="00EE6AC2" w:rsidP="00D968AB">
      <w:pPr>
        <w:numPr>
          <w:ilvl w:val="0"/>
          <w:numId w:val="187"/>
        </w:numPr>
      </w:pPr>
      <w:r>
        <w:t>objasní základní princip existence živých a neživých složek ekosystému</w:t>
      </w:r>
    </w:p>
    <w:p w14:paraId="136DF75E" w14:textId="77777777" w:rsidR="00EE6AC2" w:rsidRDefault="00EE6AC2" w:rsidP="00D968AB">
      <w:pPr>
        <w:numPr>
          <w:ilvl w:val="0"/>
          <w:numId w:val="187"/>
        </w:numPr>
      </w:pPr>
      <w:r>
        <w:t>vysvětlí podstatu jednoduchých potravních řetězců v různých ekosystémech a zhodnotí jejich význam</w:t>
      </w:r>
    </w:p>
    <w:p w14:paraId="7CB781B3" w14:textId="77777777" w:rsidR="00EE6AC2" w:rsidRDefault="00EE6AC2" w:rsidP="00D968AB">
      <w:pPr>
        <w:numPr>
          <w:ilvl w:val="0"/>
          <w:numId w:val="187"/>
        </w:numPr>
      </w:pPr>
      <w:r>
        <w:t>uvede příklady kladných a záporných vlivů</w:t>
      </w:r>
      <w:r w:rsidR="00EA40CC">
        <w:t xml:space="preserve"> člověka na životní prostředí </w:t>
      </w:r>
      <w:r>
        <w:t>příklady narušení rovnováhy ekosystému</w:t>
      </w:r>
    </w:p>
    <w:p w14:paraId="26F7A4D8" w14:textId="77777777" w:rsidR="00EA40CC" w:rsidRDefault="00EA40CC" w:rsidP="00EA40CC">
      <w:pPr>
        <w:ind w:left="170"/>
      </w:pPr>
    </w:p>
    <w:p w14:paraId="057BACD7" w14:textId="77777777" w:rsidR="00EA40CC" w:rsidRDefault="00EA40CC" w:rsidP="00EA40CC">
      <w:pPr>
        <w:ind w:left="170"/>
      </w:pPr>
      <w:r w:rsidRPr="00EA40CC">
        <w:rPr>
          <w:bCs/>
          <w:u w:val="single"/>
        </w:rPr>
        <w:t>Etická výchova</w:t>
      </w:r>
    </w:p>
    <w:p w14:paraId="74A27AAF" w14:textId="77777777" w:rsidR="005A3499" w:rsidRPr="00EA40CC" w:rsidRDefault="005A3499" w:rsidP="00D968AB">
      <w:pPr>
        <w:numPr>
          <w:ilvl w:val="0"/>
          <w:numId w:val="187"/>
        </w:numPr>
      </w:pPr>
      <w:r w:rsidRPr="00EA40CC">
        <w:rPr>
          <w:bCs/>
        </w:rPr>
        <w:t>analyzuje etické as</w:t>
      </w:r>
      <w:r w:rsidR="0086352B" w:rsidRPr="00EA40CC">
        <w:rPr>
          <w:bCs/>
        </w:rPr>
        <w:t xml:space="preserve">pekty různých životních situací </w:t>
      </w:r>
    </w:p>
    <w:p w14:paraId="79363B4A" w14:textId="7C5127DB" w:rsidR="00645D8C" w:rsidRPr="00853496" w:rsidRDefault="00F96525" w:rsidP="00853496">
      <w:pPr>
        <w:spacing w:before="100" w:beforeAutospacing="1" w:after="100" w:afterAutospacing="1"/>
        <w:rPr>
          <w:bCs/>
          <w:u w:val="single"/>
        </w:rPr>
        <w:sectPr w:rsidR="00645D8C" w:rsidRPr="00853496" w:rsidSect="003B2714">
          <w:pgSz w:w="16838" w:h="11906" w:orient="landscape" w:code="9"/>
          <w:pgMar w:top="1418" w:right="1418" w:bottom="1418" w:left="1418" w:header="709" w:footer="709" w:gutter="0"/>
          <w:cols w:space="708"/>
          <w:docGrid w:linePitch="360"/>
        </w:sectPr>
      </w:pPr>
      <w:r>
        <w:rPr>
          <w:b/>
          <w:bCs/>
          <w:i/>
        </w:rPr>
        <w:t xml:space="preserve">   </w:t>
      </w:r>
      <w:r w:rsidR="0086352B" w:rsidRPr="0086352B">
        <w:rPr>
          <w:u w:val="single"/>
        </w:rPr>
        <w:t>Ochrana člověka za mimořádných událostí</w:t>
      </w:r>
    </w:p>
    <w:p w14:paraId="308D74B4" w14:textId="77777777" w:rsidR="00E053A9" w:rsidRDefault="00E053A9" w:rsidP="00E053A9">
      <w:pPr>
        <w:rPr>
          <w:b/>
          <w:sz w:val="28"/>
          <w:szCs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3"/>
        <w:gridCol w:w="3600"/>
        <w:gridCol w:w="3600"/>
        <w:gridCol w:w="2339"/>
      </w:tblGrid>
      <w:tr w:rsidR="00E053A9" w:rsidRPr="006624A5" w14:paraId="61C45451" w14:textId="77777777">
        <w:trPr>
          <w:trHeight w:val="70"/>
          <w:jc w:val="center"/>
        </w:trPr>
        <w:tc>
          <w:tcPr>
            <w:tcW w:w="4613" w:type="dxa"/>
          </w:tcPr>
          <w:p w14:paraId="3DC2E9BE" w14:textId="77777777" w:rsidR="00E053A9" w:rsidRPr="00E603D5" w:rsidRDefault="00E053A9" w:rsidP="00E603D5">
            <w:pPr>
              <w:jc w:val="center"/>
              <w:rPr>
                <w:b/>
              </w:rPr>
            </w:pPr>
            <w:r w:rsidRPr="00E603D5">
              <w:rPr>
                <w:b/>
              </w:rPr>
              <w:t>Školní výstupy</w:t>
            </w:r>
          </w:p>
        </w:tc>
        <w:tc>
          <w:tcPr>
            <w:tcW w:w="3600" w:type="dxa"/>
          </w:tcPr>
          <w:p w14:paraId="798DFB62" w14:textId="77777777" w:rsidR="00E053A9" w:rsidRPr="00E603D5" w:rsidRDefault="00E053A9" w:rsidP="00E603D5">
            <w:pPr>
              <w:jc w:val="center"/>
              <w:rPr>
                <w:b/>
              </w:rPr>
            </w:pPr>
            <w:r w:rsidRPr="00E603D5">
              <w:rPr>
                <w:b/>
              </w:rPr>
              <w:t>Učivo</w:t>
            </w:r>
          </w:p>
        </w:tc>
        <w:tc>
          <w:tcPr>
            <w:tcW w:w="3600" w:type="dxa"/>
          </w:tcPr>
          <w:p w14:paraId="56F1C4E1" w14:textId="77777777" w:rsidR="00E053A9" w:rsidRPr="00E603D5" w:rsidRDefault="00E053A9" w:rsidP="00E603D5">
            <w:pPr>
              <w:jc w:val="center"/>
              <w:rPr>
                <w:b/>
              </w:rPr>
            </w:pPr>
            <w:r w:rsidRPr="00E603D5">
              <w:rPr>
                <w:b/>
              </w:rPr>
              <w:t>Průřezová témata, přesahy</w:t>
            </w:r>
          </w:p>
        </w:tc>
        <w:tc>
          <w:tcPr>
            <w:tcW w:w="2339" w:type="dxa"/>
          </w:tcPr>
          <w:p w14:paraId="141AC355" w14:textId="77777777" w:rsidR="00E053A9" w:rsidRPr="006624A5" w:rsidRDefault="00E053A9" w:rsidP="00E603D5">
            <w:pPr>
              <w:jc w:val="center"/>
            </w:pPr>
            <w:r w:rsidRPr="00E603D5">
              <w:rPr>
                <w:b/>
              </w:rPr>
              <w:t>Poznámky</w:t>
            </w:r>
          </w:p>
        </w:tc>
      </w:tr>
      <w:tr w:rsidR="003A38FB" w:rsidRPr="00E603D5" w14:paraId="0B195169" w14:textId="77777777">
        <w:trPr>
          <w:jc w:val="center"/>
        </w:trPr>
        <w:tc>
          <w:tcPr>
            <w:tcW w:w="14152" w:type="dxa"/>
            <w:gridSpan w:val="4"/>
          </w:tcPr>
          <w:p w14:paraId="43E3895B" w14:textId="77777777" w:rsidR="003A38FB" w:rsidRPr="00907E3F" w:rsidRDefault="003A38FB" w:rsidP="00E603D5">
            <w:pPr>
              <w:jc w:val="center"/>
            </w:pPr>
            <w:r w:rsidRPr="00E603D5">
              <w:rPr>
                <w:b/>
              </w:rPr>
              <w:t>Vzn</w:t>
            </w:r>
            <w:r w:rsidR="00AD57F9" w:rsidRPr="00E603D5">
              <w:rPr>
                <w:b/>
              </w:rPr>
              <w:t>ik života</w:t>
            </w:r>
          </w:p>
        </w:tc>
      </w:tr>
      <w:tr w:rsidR="003A38FB" w:rsidRPr="00E603D5" w14:paraId="10B1641E" w14:textId="77777777">
        <w:trPr>
          <w:jc w:val="center"/>
        </w:trPr>
        <w:tc>
          <w:tcPr>
            <w:tcW w:w="4613" w:type="dxa"/>
          </w:tcPr>
          <w:p w14:paraId="6554EB74" w14:textId="77777777" w:rsidR="003A38FB" w:rsidRPr="00E603D5" w:rsidRDefault="003A38FB" w:rsidP="00BF1994">
            <w:pPr>
              <w:rPr>
                <w:u w:val="single"/>
              </w:rPr>
            </w:pPr>
            <w:r w:rsidRPr="00E603D5">
              <w:rPr>
                <w:u w:val="single"/>
              </w:rPr>
              <w:t>Žák podle svých schopností:</w:t>
            </w:r>
          </w:p>
          <w:p w14:paraId="05D9B7D5" w14:textId="77777777" w:rsidR="0050783E" w:rsidRPr="00E603D5" w:rsidRDefault="0050783E" w:rsidP="00BF1994">
            <w:pPr>
              <w:rPr>
                <w:u w:val="single"/>
              </w:rPr>
            </w:pPr>
          </w:p>
          <w:p w14:paraId="0C6E0F12" w14:textId="77777777" w:rsidR="003A38FB" w:rsidRDefault="003A38FB" w:rsidP="00D968AB">
            <w:pPr>
              <w:numPr>
                <w:ilvl w:val="0"/>
                <w:numId w:val="187"/>
              </w:numPr>
            </w:pPr>
            <w:r>
              <w:t>vysvětlí podmínky pro život</w:t>
            </w:r>
          </w:p>
          <w:p w14:paraId="7544CADA" w14:textId="77777777" w:rsidR="00AD57F9" w:rsidRDefault="00AD57F9" w:rsidP="00D968AB">
            <w:pPr>
              <w:numPr>
                <w:ilvl w:val="0"/>
                <w:numId w:val="187"/>
              </w:numPr>
            </w:pPr>
            <w:r>
              <w:t>rozliší buňku rostlinou a živočišnou</w:t>
            </w:r>
          </w:p>
          <w:p w14:paraId="6B26F891" w14:textId="77777777" w:rsidR="00AD57F9" w:rsidRDefault="00AD57F9" w:rsidP="00D968AB">
            <w:pPr>
              <w:numPr>
                <w:ilvl w:val="0"/>
                <w:numId w:val="187"/>
              </w:numPr>
            </w:pPr>
            <w:r>
              <w:t>objasní základní funkce buňky</w:t>
            </w:r>
          </w:p>
          <w:p w14:paraId="511AB7C1" w14:textId="77777777" w:rsidR="00AD57F9" w:rsidRDefault="00AD57F9" w:rsidP="00D968AB">
            <w:pPr>
              <w:numPr>
                <w:ilvl w:val="0"/>
                <w:numId w:val="187"/>
              </w:numPr>
            </w:pPr>
            <w:r>
              <w:t>uvede základní rozdíl mezi jednobuněčnými a mnohobuněčnými organismy</w:t>
            </w:r>
          </w:p>
          <w:p w14:paraId="0908424E" w14:textId="77777777" w:rsidR="00AD57F9" w:rsidRDefault="00AD57F9" w:rsidP="00D968AB">
            <w:pPr>
              <w:numPr>
                <w:ilvl w:val="0"/>
                <w:numId w:val="187"/>
              </w:numPr>
            </w:pPr>
            <w:r>
              <w:t xml:space="preserve"> vysvětlí význam specializace buněk</w:t>
            </w:r>
          </w:p>
          <w:p w14:paraId="1CE45FFD" w14:textId="77777777" w:rsidR="00BA5238" w:rsidRDefault="00BA5238" w:rsidP="00D968AB">
            <w:pPr>
              <w:numPr>
                <w:ilvl w:val="0"/>
                <w:numId w:val="187"/>
              </w:numPr>
            </w:pPr>
            <w:r>
              <w:t>posoudí základní podmínky pro život</w:t>
            </w:r>
          </w:p>
          <w:p w14:paraId="0043227D" w14:textId="77777777" w:rsidR="00BA5238" w:rsidRDefault="00BA5238" w:rsidP="00D968AB">
            <w:pPr>
              <w:numPr>
                <w:ilvl w:val="0"/>
                <w:numId w:val="187"/>
              </w:numPr>
            </w:pPr>
            <w:r>
              <w:t>uvede příklady porušování biotických podmínek</w:t>
            </w:r>
          </w:p>
          <w:p w14:paraId="2A8EC404" w14:textId="77777777" w:rsidR="003A38FB" w:rsidRPr="00E603D5" w:rsidRDefault="00BA5238" w:rsidP="00BF1994">
            <w:pPr>
              <w:rPr>
                <w:u w:val="single"/>
              </w:rPr>
            </w:pPr>
            <w:r>
              <w:t>- posoudí význam ochrany přírody</w:t>
            </w:r>
          </w:p>
        </w:tc>
        <w:tc>
          <w:tcPr>
            <w:tcW w:w="3600" w:type="dxa"/>
          </w:tcPr>
          <w:p w14:paraId="4202A68B" w14:textId="77777777" w:rsidR="00AD57F9" w:rsidRDefault="00AD57F9" w:rsidP="00BF1994"/>
          <w:p w14:paraId="7ABC0998" w14:textId="77777777" w:rsidR="0050783E" w:rsidRDefault="0050783E" w:rsidP="00BF1994"/>
          <w:p w14:paraId="1AC90A07" w14:textId="77777777" w:rsidR="003A38FB" w:rsidRDefault="00AD57F9" w:rsidP="00BF1994">
            <w:r>
              <w:t>- Životní podmínky</w:t>
            </w:r>
          </w:p>
          <w:p w14:paraId="2D92611F" w14:textId="77777777" w:rsidR="00AD57F9" w:rsidRDefault="00AD57F9" w:rsidP="00BF1994">
            <w:r>
              <w:t>- Stavba a funkce buněk</w:t>
            </w:r>
          </w:p>
          <w:p w14:paraId="63A4AD0A" w14:textId="77777777" w:rsidR="00BA5238" w:rsidRDefault="00BA5238" w:rsidP="00BF1994"/>
          <w:p w14:paraId="3F8F3D1D" w14:textId="77777777" w:rsidR="00BA5238" w:rsidRDefault="00BA5238" w:rsidP="00BF1994"/>
          <w:p w14:paraId="75284B43" w14:textId="77777777" w:rsidR="00BA5238" w:rsidRDefault="00BA5238" w:rsidP="00BF1994"/>
          <w:p w14:paraId="25DC3F5B" w14:textId="77777777" w:rsidR="00BA5238" w:rsidRDefault="00BA5238" w:rsidP="00BF1994"/>
          <w:p w14:paraId="0D773CD6" w14:textId="77777777" w:rsidR="00BA5238" w:rsidRDefault="00BA5238" w:rsidP="00BF1994"/>
          <w:p w14:paraId="326588C1" w14:textId="77777777" w:rsidR="00AD57F9" w:rsidRDefault="00AD57F9" w:rsidP="00BF1994">
            <w:r>
              <w:t>- Vývoj života</w:t>
            </w:r>
          </w:p>
          <w:p w14:paraId="7C3C11A0" w14:textId="77777777" w:rsidR="00AD57F9" w:rsidRDefault="00AD57F9" w:rsidP="00BF1994">
            <w:r>
              <w:t xml:space="preserve">- </w:t>
            </w:r>
            <w:r w:rsidR="00BA5238">
              <w:t>Rozmanitost života</w:t>
            </w:r>
          </w:p>
          <w:p w14:paraId="277D2C33" w14:textId="77777777" w:rsidR="00BA5238" w:rsidRPr="00F00139" w:rsidRDefault="00BA5238" w:rsidP="00BF1994">
            <w:r>
              <w:t>- Základní znaky života</w:t>
            </w:r>
          </w:p>
        </w:tc>
        <w:tc>
          <w:tcPr>
            <w:tcW w:w="3600" w:type="dxa"/>
          </w:tcPr>
          <w:p w14:paraId="08156AC9" w14:textId="77777777" w:rsidR="003A38FB" w:rsidRPr="00E603D5" w:rsidRDefault="003A38FB" w:rsidP="00BF1994">
            <w:pPr>
              <w:rPr>
                <w:b/>
              </w:rPr>
            </w:pPr>
          </w:p>
          <w:p w14:paraId="38AE54B9" w14:textId="77777777" w:rsidR="0050783E" w:rsidRPr="00E603D5" w:rsidRDefault="0050783E" w:rsidP="00BF1994">
            <w:pPr>
              <w:rPr>
                <w:b/>
              </w:rPr>
            </w:pPr>
          </w:p>
          <w:p w14:paraId="12F4FD6C" w14:textId="77777777" w:rsidR="003A38FB" w:rsidRPr="00503F9C" w:rsidRDefault="00AD57F9" w:rsidP="00BF1994">
            <w:r w:rsidRPr="00AD57F9">
              <w:t>EV/Základní podmínky života</w:t>
            </w:r>
          </w:p>
          <w:p w14:paraId="5BAAE542" w14:textId="77777777" w:rsidR="003A38FB" w:rsidRDefault="003A38FB" w:rsidP="00BF1994">
            <w:r w:rsidRPr="00EF5C55">
              <w:t>OSV/Komunikace</w:t>
            </w:r>
            <w:r>
              <w:t xml:space="preserve"> ( řeč předmětů a prostředí vytvářeného člověkem)</w:t>
            </w:r>
          </w:p>
          <w:p w14:paraId="462A0AB0" w14:textId="77777777" w:rsidR="00503F9C" w:rsidRPr="00E603D5" w:rsidRDefault="00503F9C" w:rsidP="00503F9C">
            <w:pPr>
              <w:rPr>
                <w:i/>
              </w:rPr>
            </w:pPr>
            <w:r w:rsidRPr="00E603D5">
              <w:rPr>
                <w:i/>
              </w:rPr>
              <w:t>Zeměpis/orientace na mapě</w:t>
            </w:r>
          </w:p>
          <w:p w14:paraId="55E8E97D" w14:textId="77777777" w:rsidR="00503F9C" w:rsidRPr="00E603D5" w:rsidRDefault="00503F9C" w:rsidP="00503F9C">
            <w:pPr>
              <w:rPr>
                <w:i/>
              </w:rPr>
            </w:pPr>
            <w:r w:rsidRPr="00E603D5">
              <w:rPr>
                <w:i/>
              </w:rPr>
              <w:t>Přírodopis/buňka</w:t>
            </w:r>
          </w:p>
          <w:p w14:paraId="63523B4C" w14:textId="77777777" w:rsidR="00503F9C" w:rsidRPr="00EF5C55" w:rsidRDefault="00503F9C" w:rsidP="00BF1994"/>
        </w:tc>
        <w:tc>
          <w:tcPr>
            <w:tcW w:w="2339" w:type="dxa"/>
          </w:tcPr>
          <w:p w14:paraId="64B9B91C" w14:textId="77777777" w:rsidR="003A38FB" w:rsidRPr="00E603D5" w:rsidRDefault="003A38FB" w:rsidP="00BF1994">
            <w:pPr>
              <w:rPr>
                <w:b/>
              </w:rPr>
            </w:pPr>
          </w:p>
          <w:p w14:paraId="43FF5398" w14:textId="77777777" w:rsidR="0039426B" w:rsidRPr="00E603D5" w:rsidRDefault="0039426B" w:rsidP="00BF1994">
            <w:pPr>
              <w:rPr>
                <w:b/>
              </w:rPr>
            </w:pPr>
          </w:p>
          <w:p w14:paraId="3536C1B1" w14:textId="77777777" w:rsidR="00AD57F9" w:rsidRPr="00AD57F9" w:rsidRDefault="0086352B" w:rsidP="00BF1994">
            <w:r>
              <w:t>Ochrana člověka za mimořádných událostí</w:t>
            </w:r>
          </w:p>
        </w:tc>
      </w:tr>
      <w:tr w:rsidR="003A38FB" w:rsidRPr="004823BB" w14:paraId="2C913AA9" w14:textId="77777777">
        <w:trPr>
          <w:jc w:val="center"/>
        </w:trPr>
        <w:tc>
          <w:tcPr>
            <w:tcW w:w="14152" w:type="dxa"/>
            <w:gridSpan w:val="4"/>
          </w:tcPr>
          <w:p w14:paraId="005A8AF3" w14:textId="77777777" w:rsidR="003A38FB" w:rsidRPr="004823BB" w:rsidRDefault="00BA5238" w:rsidP="00E603D5">
            <w:pPr>
              <w:jc w:val="center"/>
            </w:pPr>
            <w:r w:rsidRPr="00E603D5">
              <w:rPr>
                <w:b/>
              </w:rPr>
              <w:t>Základy obecné ekologie</w:t>
            </w:r>
          </w:p>
        </w:tc>
      </w:tr>
      <w:tr w:rsidR="003A38FB" w:rsidRPr="00E603D5" w14:paraId="2F884084" w14:textId="77777777">
        <w:trPr>
          <w:jc w:val="center"/>
        </w:trPr>
        <w:tc>
          <w:tcPr>
            <w:tcW w:w="4613" w:type="dxa"/>
          </w:tcPr>
          <w:p w14:paraId="5A842994" w14:textId="77777777" w:rsidR="00BA5238" w:rsidRDefault="003A38FB" w:rsidP="00BF1994">
            <w:r>
              <w:t>-</w:t>
            </w:r>
            <w:r w:rsidR="00BA5238">
              <w:t xml:space="preserve"> zdůvodní význam druhové rozmanitosti</w:t>
            </w:r>
            <w:r>
              <w:t xml:space="preserve"> </w:t>
            </w:r>
          </w:p>
          <w:p w14:paraId="1B3C063C" w14:textId="77777777" w:rsidR="00BA5238" w:rsidRDefault="00BA5238" w:rsidP="00BF1994">
            <w:r>
              <w:t xml:space="preserve">- objasní základní vztahy mezi populacemi      </w:t>
            </w:r>
          </w:p>
          <w:p w14:paraId="68C7DBC0" w14:textId="77777777" w:rsidR="003A38FB" w:rsidRDefault="00BA5238" w:rsidP="00BF1994">
            <w:r>
              <w:t xml:space="preserve">  a jejich regulaci</w:t>
            </w:r>
            <w:r w:rsidR="003A38FB">
              <w:t xml:space="preserve"> </w:t>
            </w:r>
          </w:p>
          <w:p w14:paraId="5646382E" w14:textId="77777777" w:rsidR="00696873" w:rsidRDefault="00696873" w:rsidP="00BF1994">
            <w:r>
              <w:t>- vysvětlí, co je ekosystém, uvede příklady</w:t>
            </w:r>
          </w:p>
          <w:p w14:paraId="5EE617F9" w14:textId="77777777" w:rsidR="00696873" w:rsidRDefault="00696873" w:rsidP="00696873">
            <w:r>
              <w:t xml:space="preserve">- charakterizuje závislost organismů  </w:t>
            </w:r>
          </w:p>
          <w:p w14:paraId="3C328E70" w14:textId="77777777" w:rsidR="00696873" w:rsidRDefault="00696873" w:rsidP="00BF1994">
            <w:r>
              <w:t xml:space="preserve">  na ekosystému, uvede příklady potravní </w:t>
            </w:r>
            <w:r>
              <w:br/>
              <w:t xml:space="preserve">  pyramidy v ekosystému</w:t>
            </w:r>
          </w:p>
          <w:p w14:paraId="7A8F3680" w14:textId="77777777" w:rsidR="009A1A59" w:rsidRDefault="003A38FB" w:rsidP="00BF1994">
            <w:r>
              <w:t>- podle obrázků srovná rozdíly</w:t>
            </w:r>
            <w:r w:rsidR="00696873">
              <w:t xml:space="preserve"> mezi </w:t>
            </w:r>
            <w:r w:rsidR="00696873">
              <w:br/>
              <w:t xml:space="preserve">  systémem přírodním a umělým</w:t>
            </w:r>
          </w:p>
          <w:p w14:paraId="632AC834" w14:textId="77777777" w:rsidR="009A1A59" w:rsidRDefault="009A1A59" w:rsidP="00BF1994"/>
          <w:p w14:paraId="7B4F6EE5" w14:textId="77777777" w:rsidR="009A1A59" w:rsidRDefault="009A1A59" w:rsidP="00BF1994"/>
          <w:p w14:paraId="315E38A2" w14:textId="77777777" w:rsidR="009A1A59" w:rsidRDefault="009A1A59" w:rsidP="00BF1994"/>
          <w:p w14:paraId="06AF78FE" w14:textId="77777777" w:rsidR="003A38FB" w:rsidRPr="0080552A" w:rsidRDefault="00696873" w:rsidP="00BF1994">
            <w:r>
              <w:t xml:space="preserve">  </w:t>
            </w:r>
          </w:p>
        </w:tc>
        <w:tc>
          <w:tcPr>
            <w:tcW w:w="3600" w:type="dxa"/>
          </w:tcPr>
          <w:p w14:paraId="14C16F75" w14:textId="77777777" w:rsidR="003A38FB" w:rsidRDefault="00BA5238" w:rsidP="00BF1994">
            <w:r>
              <w:t>- Biotické podmínky života</w:t>
            </w:r>
          </w:p>
          <w:p w14:paraId="5BDDA468" w14:textId="77777777" w:rsidR="00696873" w:rsidRDefault="00696873" w:rsidP="00BF1994"/>
          <w:p w14:paraId="60F91FDE" w14:textId="77777777" w:rsidR="00696873" w:rsidRDefault="00696873" w:rsidP="00BF1994"/>
          <w:p w14:paraId="50486BAD" w14:textId="77777777" w:rsidR="00696873" w:rsidRPr="0080552A" w:rsidRDefault="00696873" w:rsidP="00BF1994">
            <w:r>
              <w:t>- Stavba a funkce ekosystému</w:t>
            </w:r>
          </w:p>
        </w:tc>
        <w:tc>
          <w:tcPr>
            <w:tcW w:w="3600" w:type="dxa"/>
          </w:tcPr>
          <w:p w14:paraId="0557B87F" w14:textId="77777777" w:rsidR="003A38FB" w:rsidRDefault="00503F9C" w:rsidP="00BF1994">
            <w:r>
              <w:t>EV/Vztah člověka k prostředí</w:t>
            </w:r>
          </w:p>
          <w:p w14:paraId="114DA227" w14:textId="77777777" w:rsidR="00503F9C" w:rsidRDefault="00503F9C" w:rsidP="00BF1994">
            <w:r>
              <w:t>EV/Ekosystémy</w:t>
            </w:r>
          </w:p>
          <w:p w14:paraId="6A52669E" w14:textId="77777777" w:rsidR="00503F9C" w:rsidRPr="00E603D5" w:rsidRDefault="00503F9C" w:rsidP="00BF1994">
            <w:pPr>
              <w:rPr>
                <w:i/>
              </w:rPr>
            </w:pPr>
            <w:r w:rsidRPr="00E603D5">
              <w:rPr>
                <w:i/>
              </w:rPr>
              <w:t>Chemie/globální oteplování, ozon</w:t>
            </w:r>
          </w:p>
          <w:p w14:paraId="76379AEE" w14:textId="77777777" w:rsidR="00503F9C" w:rsidRPr="00E603D5" w:rsidRDefault="00503F9C" w:rsidP="00BF1994">
            <w:pPr>
              <w:rPr>
                <w:i/>
              </w:rPr>
            </w:pPr>
            <w:r w:rsidRPr="00E603D5">
              <w:rPr>
                <w:i/>
              </w:rPr>
              <w:t>Přírodopis/ekosystémy</w:t>
            </w:r>
          </w:p>
          <w:p w14:paraId="4E3F8D01" w14:textId="77777777" w:rsidR="00503F9C" w:rsidRPr="00E603D5" w:rsidRDefault="00503F9C" w:rsidP="00BF1994">
            <w:pPr>
              <w:rPr>
                <w:i/>
              </w:rPr>
            </w:pPr>
          </w:p>
          <w:p w14:paraId="7711329B" w14:textId="77777777" w:rsidR="00503F9C" w:rsidRPr="00E603D5" w:rsidRDefault="00503F9C" w:rsidP="00BF1994">
            <w:pPr>
              <w:rPr>
                <w:i/>
              </w:rPr>
            </w:pPr>
          </w:p>
          <w:p w14:paraId="69CF5CF1" w14:textId="77777777" w:rsidR="00503F9C" w:rsidRPr="00E603D5" w:rsidRDefault="00503F9C" w:rsidP="00BF1994">
            <w:pPr>
              <w:rPr>
                <w:i/>
              </w:rPr>
            </w:pPr>
          </w:p>
          <w:p w14:paraId="532D7479" w14:textId="77777777" w:rsidR="00503F9C" w:rsidRPr="00E603D5" w:rsidRDefault="00503F9C" w:rsidP="00BF1994">
            <w:pPr>
              <w:rPr>
                <w:i/>
              </w:rPr>
            </w:pPr>
          </w:p>
          <w:p w14:paraId="11DA2784" w14:textId="77777777" w:rsidR="00503F9C" w:rsidRPr="00E603D5" w:rsidRDefault="00503F9C" w:rsidP="00BF1994">
            <w:pPr>
              <w:rPr>
                <w:i/>
              </w:rPr>
            </w:pPr>
          </w:p>
          <w:p w14:paraId="792AB975" w14:textId="77777777" w:rsidR="00503F9C" w:rsidRPr="00E603D5" w:rsidRDefault="00503F9C" w:rsidP="00BF1994">
            <w:pPr>
              <w:rPr>
                <w:i/>
              </w:rPr>
            </w:pPr>
          </w:p>
          <w:p w14:paraId="7719BAC8" w14:textId="77777777" w:rsidR="00503F9C" w:rsidRPr="00E603D5" w:rsidRDefault="00503F9C" w:rsidP="00BF1994">
            <w:pPr>
              <w:rPr>
                <w:i/>
              </w:rPr>
            </w:pPr>
          </w:p>
          <w:p w14:paraId="311F7F78" w14:textId="77777777" w:rsidR="00503F9C" w:rsidRPr="00E603D5" w:rsidRDefault="00503F9C" w:rsidP="00BF1994">
            <w:pPr>
              <w:rPr>
                <w:i/>
              </w:rPr>
            </w:pPr>
          </w:p>
          <w:p w14:paraId="2069FF54" w14:textId="77777777" w:rsidR="00503F9C" w:rsidRPr="00E603D5" w:rsidRDefault="00503F9C" w:rsidP="00BF1994">
            <w:pPr>
              <w:rPr>
                <w:i/>
              </w:rPr>
            </w:pPr>
          </w:p>
          <w:p w14:paraId="1D75001A" w14:textId="77777777" w:rsidR="00503F9C" w:rsidRPr="00E603D5" w:rsidRDefault="00503F9C" w:rsidP="00BF1994">
            <w:pPr>
              <w:rPr>
                <w:i/>
              </w:rPr>
            </w:pPr>
          </w:p>
          <w:p w14:paraId="2C919CF8" w14:textId="77777777" w:rsidR="00503F9C" w:rsidRPr="00E603D5" w:rsidRDefault="00503F9C" w:rsidP="00BF1994">
            <w:pPr>
              <w:rPr>
                <w:i/>
              </w:rPr>
            </w:pPr>
          </w:p>
        </w:tc>
        <w:tc>
          <w:tcPr>
            <w:tcW w:w="2339" w:type="dxa"/>
          </w:tcPr>
          <w:p w14:paraId="693FA06C" w14:textId="77777777" w:rsidR="003A38FB" w:rsidRPr="00E603D5" w:rsidRDefault="003A38FB" w:rsidP="00BF1994">
            <w:pPr>
              <w:rPr>
                <w:b/>
              </w:rPr>
            </w:pPr>
          </w:p>
          <w:p w14:paraId="48FA3044" w14:textId="77777777" w:rsidR="003A38FB" w:rsidRPr="00E603D5" w:rsidRDefault="003A38FB" w:rsidP="00BF1994">
            <w:pPr>
              <w:rPr>
                <w:b/>
              </w:rPr>
            </w:pPr>
          </w:p>
          <w:p w14:paraId="411A8329" w14:textId="77777777" w:rsidR="003A38FB" w:rsidRPr="00B949B6" w:rsidRDefault="003A38FB" w:rsidP="00BF1994"/>
          <w:p w14:paraId="3126894C" w14:textId="77777777" w:rsidR="003A38FB" w:rsidRPr="00E603D5" w:rsidRDefault="003A38FB" w:rsidP="00BF1994">
            <w:pPr>
              <w:rPr>
                <w:b/>
              </w:rPr>
            </w:pPr>
          </w:p>
          <w:p w14:paraId="2E6DF470" w14:textId="77777777" w:rsidR="003A38FB" w:rsidRPr="00E603D5" w:rsidRDefault="003A38FB" w:rsidP="00BF1994">
            <w:pPr>
              <w:rPr>
                <w:b/>
              </w:rPr>
            </w:pPr>
          </w:p>
          <w:p w14:paraId="4B473FA2" w14:textId="77777777" w:rsidR="003A38FB" w:rsidRPr="00E603D5" w:rsidRDefault="003A38FB" w:rsidP="00BF1994">
            <w:pPr>
              <w:rPr>
                <w:b/>
              </w:rPr>
            </w:pPr>
          </w:p>
          <w:p w14:paraId="0761069E" w14:textId="77777777" w:rsidR="003A38FB" w:rsidRPr="00E603D5" w:rsidRDefault="003A38FB" w:rsidP="00BF1994">
            <w:pPr>
              <w:rPr>
                <w:b/>
              </w:rPr>
            </w:pPr>
          </w:p>
          <w:p w14:paraId="304789EE" w14:textId="77777777" w:rsidR="003A38FB" w:rsidRPr="00E603D5" w:rsidRDefault="003A38FB" w:rsidP="00BF1994">
            <w:pPr>
              <w:rPr>
                <w:b/>
              </w:rPr>
            </w:pPr>
          </w:p>
          <w:p w14:paraId="43834195" w14:textId="77777777" w:rsidR="003A38FB" w:rsidRPr="00E603D5" w:rsidRDefault="003A38FB" w:rsidP="00BF1994">
            <w:pPr>
              <w:rPr>
                <w:b/>
              </w:rPr>
            </w:pPr>
          </w:p>
          <w:p w14:paraId="1D77CDF8" w14:textId="77777777" w:rsidR="009A1A59" w:rsidRPr="00E603D5" w:rsidRDefault="009A1A59" w:rsidP="00BF1994">
            <w:pPr>
              <w:rPr>
                <w:b/>
              </w:rPr>
            </w:pPr>
          </w:p>
          <w:p w14:paraId="18255898" w14:textId="77777777" w:rsidR="009A1A59" w:rsidRPr="00E603D5" w:rsidRDefault="009A1A59" w:rsidP="00BF1994">
            <w:pPr>
              <w:rPr>
                <w:b/>
              </w:rPr>
            </w:pPr>
          </w:p>
          <w:p w14:paraId="6BC48D37" w14:textId="77777777" w:rsidR="009A1A59" w:rsidRPr="00E603D5" w:rsidRDefault="009A1A59" w:rsidP="00BF1994">
            <w:pPr>
              <w:rPr>
                <w:b/>
              </w:rPr>
            </w:pPr>
          </w:p>
          <w:p w14:paraId="6E6A7A8D" w14:textId="77777777" w:rsidR="009A1A59" w:rsidRPr="00E603D5" w:rsidRDefault="009A1A59" w:rsidP="00BF1994">
            <w:pPr>
              <w:rPr>
                <w:b/>
              </w:rPr>
            </w:pPr>
          </w:p>
          <w:p w14:paraId="05EC71EE" w14:textId="77777777" w:rsidR="009A1A59" w:rsidRPr="00E603D5" w:rsidRDefault="009A1A59" w:rsidP="00BF1994">
            <w:pPr>
              <w:rPr>
                <w:b/>
              </w:rPr>
            </w:pPr>
          </w:p>
          <w:p w14:paraId="5ADB70EE" w14:textId="77777777" w:rsidR="003A38FB" w:rsidRPr="009A0FA9" w:rsidRDefault="003A38FB" w:rsidP="00BF1994"/>
        </w:tc>
      </w:tr>
      <w:tr w:rsidR="003A38FB" w:rsidRPr="00E603D5" w14:paraId="73AAE282" w14:textId="77777777">
        <w:trPr>
          <w:jc w:val="center"/>
        </w:trPr>
        <w:tc>
          <w:tcPr>
            <w:tcW w:w="14152" w:type="dxa"/>
            <w:gridSpan w:val="4"/>
          </w:tcPr>
          <w:p w14:paraId="191FCA91" w14:textId="77777777" w:rsidR="003A38FB" w:rsidRPr="00E603D5" w:rsidRDefault="0050783E" w:rsidP="00E603D5">
            <w:pPr>
              <w:jc w:val="center"/>
              <w:rPr>
                <w:b/>
              </w:rPr>
            </w:pPr>
            <w:r w:rsidRPr="00E603D5">
              <w:rPr>
                <w:b/>
              </w:rPr>
              <w:t>Životní prostředí člov</w:t>
            </w:r>
            <w:r w:rsidR="00696873" w:rsidRPr="00E603D5">
              <w:rPr>
                <w:b/>
              </w:rPr>
              <w:t>ěka</w:t>
            </w:r>
          </w:p>
        </w:tc>
      </w:tr>
      <w:tr w:rsidR="003A38FB" w:rsidRPr="00E603D5" w14:paraId="24FFCA35" w14:textId="77777777">
        <w:trPr>
          <w:jc w:val="center"/>
        </w:trPr>
        <w:tc>
          <w:tcPr>
            <w:tcW w:w="4613" w:type="dxa"/>
          </w:tcPr>
          <w:p w14:paraId="7DC07A27" w14:textId="77777777" w:rsidR="003A38FB" w:rsidRDefault="003A38FB" w:rsidP="00BF1994">
            <w:r>
              <w:t>- určí příčiny a důsledky</w:t>
            </w:r>
            <w:r w:rsidR="00696873">
              <w:t xml:space="preserve"> globálních  </w:t>
            </w:r>
            <w:r w:rsidR="00696873">
              <w:br/>
              <w:t xml:space="preserve">  problémů na Zemi</w:t>
            </w:r>
            <w:r>
              <w:t xml:space="preserve"> </w:t>
            </w:r>
          </w:p>
          <w:p w14:paraId="5C1B1DC8" w14:textId="77777777" w:rsidR="003A38FB" w:rsidRDefault="003A38FB" w:rsidP="00BF1994">
            <w:r>
              <w:t xml:space="preserve">- pracuje se srovnávacími tabulkami, </w:t>
            </w:r>
            <w:r>
              <w:br/>
              <w:t xml:space="preserve">  informačními zdroji</w:t>
            </w:r>
            <w:r w:rsidR="00FF5D67">
              <w:t xml:space="preserve"> při objasňování oběhu </w:t>
            </w:r>
            <w:r w:rsidR="00FF5D67">
              <w:br/>
              <w:t xml:space="preserve">  látek v</w:t>
            </w:r>
            <w:r w:rsidR="00BF1994">
              <w:t> </w:t>
            </w:r>
            <w:r w:rsidR="00FF5D67">
              <w:t>biosféře</w:t>
            </w:r>
            <w:r w:rsidR="00BF1994">
              <w:t xml:space="preserve"> a jeho závislosti na sluneční </w:t>
            </w:r>
            <w:r w:rsidR="00BF1994">
              <w:br/>
              <w:t xml:space="preserve">  energii</w:t>
            </w:r>
          </w:p>
          <w:p w14:paraId="175265FD" w14:textId="77777777" w:rsidR="003A0218" w:rsidRDefault="00BF1994" w:rsidP="00BF1994">
            <w:r>
              <w:t xml:space="preserve">- vysvětlí energetické a surovinové přírodní </w:t>
            </w:r>
            <w:r>
              <w:br/>
              <w:t xml:space="preserve">  zdroje  </w:t>
            </w:r>
            <w:r>
              <w:br/>
            </w:r>
            <w:r w:rsidR="003A38FB">
              <w:t>- zhodnotí přínos</w:t>
            </w:r>
            <w:r>
              <w:t xml:space="preserve"> třídění odpadů</w:t>
            </w:r>
          </w:p>
          <w:p w14:paraId="4F1F56B4" w14:textId="77777777" w:rsidR="003A0218" w:rsidRDefault="003A0218" w:rsidP="00BF1994">
            <w:r>
              <w:t xml:space="preserve">- vysvětlí, jak se sám  podílí na ochraně  </w:t>
            </w:r>
          </w:p>
          <w:p w14:paraId="004E0F49" w14:textId="77777777" w:rsidR="003A38FB" w:rsidRDefault="003A0218" w:rsidP="00BF1994">
            <w:r>
              <w:t xml:space="preserve">  přírody</w:t>
            </w:r>
            <w:r w:rsidR="003A38FB">
              <w:t xml:space="preserve"> </w:t>
            </w:r>
          </w:p>
          <w:p w14:paraId="4DAD1978" w14:textId="77777777" w:rsidR="00BF1994" w:rsidRDefault="00BF1994" w:rsidP="00BF1994">
            <w:r>
              <w:t>- vysvětlí vlivy p</w:t>
            </w:r>
            <w:r w:rsidR="003A0218">
              <w:t>rostředí na člověka</w:t>
            </w:r>
          </w:p>
          <w:p w14:paraId="04B6E20C" w14:textId="77777777" w:rsidR="00BF1994" w:rsidRDefault="00BF1994" w:rsidP="00BF1994">
            <w:r>
              <w:t>- určí negativní úlohu návykových látek</w:t>
            </w:r>
          </w:p>
          <w:p w14:paraId="770A92DD" w14:textId="77777777" w:rsidR="00BF1994" w:rsidRDefault="00BF1994" w:rsidP="00BF1994">
            <w:r>
              <w:t xml:space="preserve">  v životě lidí</w:t>
            </w:r>
          </w:p>
          <w:p w14:paraId="6BB12470" w14:textId="77777777" w:rsidR="00BF1994" w:rsidRDefault="00BF1994" w:rsidP="00BF1994">
            <w:r>
              <w:t>- vysvětlí zásady správné výživy</w:t>
            </w:r>
          </w:p>
          <w:p w14:paraId="05CFDC25" w14:textId="77777777" w:rsidR="00BF1994" w:rsidRPr="006622C8" w:rsidRDefault="00415083" w:rsidP="00BF1994">
            <w:r>
              <w:t xml:space="preserve">- určí nebezpečí vlivů záření  </w:t>
            </w:r>
          </w:p>
        </w:tc>
        <w:tc>
          <w:tcPr>
            <w:tcW w:w="3600" w:type="dxa"/>
          </w:tcPr>
          <w:p w14:paraId="123D29DF" w14:textId="77777777" w:rsidR="003A38FB" w:rsidRDefault="00BF1994" w:rsidP="00BF1994">
            <w:r>
              <w:t>- Negativní vlivy na prostředí</w:t>
            </w:r>
          </w:p>
          <w:p w14:paraId="4F7C0CDA" w14:textId="77777777" w:rsidR="00BF1994" w:rsidRDefault="00BF1994" w:rsidP="00BF1994"/>
          <w:p w14:paraId="6505F3EA" w14:textId="77777777" w:rsidR="00BF1994" w:rsidRDefault="00BF1994" w:rsidP="00BF1994"/>
          <w:p w14:paraId="306B475A" w14:textId="77777777" w:rsidR="00BF1994" w:rsidRDefault="00BF1994" w:rsidP="00BF1994"/>
          <w:p w14:paraId="1E9D1E64" w14:textId="77777777" w:rsidR="00BF1994" w:rsidRDefault="00BF1994" w:rsidP="00BF1994"/>
          <w:p w14:paraId="0CA39BE0" w14:textId="77777777" w:rsidR="00BF1994" w:rsidRDefault="00BF1994" w:rsidP="00BF1994"/>
          <w:p w14:paraId="7B9FA707" w14:textId="77777777" w:rsidR="00BF1994" w:rsidRDefault="00BF1994" w:rsidP="00BF1994"/>
          <w:p w14:paraId="36D7C2C3" w14:textId="77777777" w:rsidR="00BF1994" w:rsidRDefault="00BF1994" w:rsidP="00BF1994"/>
          <w:p w14:paraId="0E577933" w14:textId="77777777" w:rsidR="00BF1994" w:rsidRDefault="00BF1994" w:rsidP="00BF1994"/>
          <w:p w14:paraId="4CD16282" w14:textId="77777777" w:rsidR="00BF1994" w:rsidRPr="006622C8" w:rsidRDefault="00BF1994" w:rsidP="00BF1994">
            <w:r>
              <w:t>- Člověk a zdraví</w:t>
            </w:r>
          </w:p>
        </w:tc>
        <w:tc>
          <w:tcPr>
            <w:tcW w:w="3600" w:type="dxa"/>
          </w:tcPr>
          <w:p w14:paraId="17BCEBEC" w14:textId="77777777" w:rsidR="003A38FB" w:rsidRDefault="00503F9C" w:rsidP="00BF1994">
            <w:r>
              <w:t>MV/Kritické čtení a vnímání mediálních sdělení</w:t>
            </w:r>
          </w:p>
          <w:p w14:paraId="45B37647" w14:textId="77777777" w:rsidR="00503F9C" w:rsidRDefault="00503F9C" w:rsidP="00BF1994"/>
          <w:p w14:paraId="10CD6ED1" w14:textId="77777777" w:rsidR="00503F9C" w:rsidRPr="00503F9C" w:rsidRDefault="00503F9C" w:rsidP="00BF1994"/>
          <w:p w14:paraId="3421066B" w14:textId="77777777" w:rsidR="009A0553" w:rsidRPr="00E603D5" w:rsidRDefault="009A0553" w:rsidP="00BF1994">
            <w:pPr>
              <w:rPr>
                <w:i/>
              </w:rPr>
            </w:pPr>
          </w:p>
          <w:p w14:paraId="71FFFD14" w14:textId="77777777" w:rsidR="009A0553" w:rsidRPr="00E603D5" w:rsidRDefault="009A0553" w:rsidP="00BF1994">
            <w:pPr>
              <w:rPr>
                <w:i/>
              </w:rPr>
            </w:pPr>
          </w:p>
          <w:p w14:paraId="049CC9AD" w14:textId="77777777" w:rsidR="009A0553" w:rsidRPr="00E603D5" w:rsidRDefault="009A0553" w:rsidP="00BF1994">
            <w:pPr>
              <w:rPr>
                <w:i/>
              </w:rPr>
            </w:pPr>
          </w:p>
          <w:p w14:paraId="0DF1AA6C" w14:textId="77777777" w:rsidR="009A0553" w:rsidRPr="00E603D5" w:rsidRDefault="009A0553" w:rsidP="00BF1994">
            <w:pPr>
              <w:rPr>
                <w:i/>
              </w:rPr>
            </w:pPr>
          </w:p>
          <w:p w14:paraId="0B23AA09" w14:textId="77777777" w:rsidR="009A0553" w:rsidRPr="00E603D5" w:rsidRDefault="009A0553" w:rsidP="00BF1994">
            <w:pPr>
              <w:rPr>
                <w:i/>
              </w:rPr>
            </w:pPr>
          </w:p>
          <w:p w14:paraId="723EC29B" w14:textId="77777777" w:rsidR="009A0553" w:rsidRDefault="00503F9C" w:rsidP="00BF1994">
            <w:r>
              <w:t>OSV/Seberegulace                         a sebeorganizace</w:t>
            </w:r>
          </w:p>
          <w:p w14:paraId="6CBC9C02" w14:textId="77777777" w:rsidR="0039426B" w:rsidRDefault="00893E95" w:rsidP="00BF1994">
            <w:r>
              <w:t>OSV/</w:t>
            </w:r>
            <w:r w:rsidR="0039426B">
              <w:t>Řešení problémů                   a rozhodovací dovednosti</w:t>
            </w:r>
          </w:p>
          <w:p w14:paraId="1AB9E18E" w14:textId="77777777" w:rsidR="0039426B" w:rsidRPr="00E603D5" w:rsidRDefault="0039426B" w:rsidP="00BF1994">
            <w:pPr>
              <w:rPr>
                <w:i/>
              </w:rPr>
            </w:pPr>
            <w:r w:rsidRPr="00E603D5">
              <w:rPr>
                <w:i/>
              </w:rPr>
              <w:t>Výchova zdravé osobnosti/drogy</w:t>
            </w:r>
          </w:p>
          <w:p w14:paraId="680EBC8E" w14:textId="77777777" w:rsidR="0039426B" w:rsidRPr="00E603D5" w:rsidRDefault="0039426B" w:rsidP="00BF1994">
            <w:pPr>
              <w:rPr>
                <w:i/>
              </w:rPr>
            </w:pPr>
            <w:r w:rsidRPr="00E603D5">
              <w:rPr>
                <w:i/>
              </w:rPr>
              <w:t>Chemie/cizorodé látky v potravě</w:t>
            </w:r>
          </w:p>
          <w:p w14:paraId="186487BA" w14:textId="77777777" w:rsidR="009A0553" w:rsidRPr="00E603D5" w:rsidRDefault="0039426B" w:rsidP="00BF1994">
            <w:pPr>
              <w:rPr>
                <w:i/>
              </w:rPr>
            </w:pPr>
            <w:r w:rsidRPr="00E603D5">
              <w:rPr>
                <w:i/>
              </w:rPr>
              <w:t xml:space="preserve">Pracovní činnosti/vaření </w:t>
            </w:r>
          </w:p>
        </w:tc>
        <w:tc>
          <w:tcPr>
            <w:tcW w:w="2339" w:type="dxa"/>
          </w:tcPr>
          <w:p w14:paraId="63B7B2E0" w14:textId="77777777" w:rsidR="008C6294" w:rsidRDefault="008C6294" w:rsidP="008C6294">
            <w:r>
              <w:t>Ochrana člověka za běžných rizik</w:t>
            </w:r>
          </w:p>
          <w:p w14:paraId="19562015" w14:textId="77777777" w:rsidR="008C6294" w:rsidRDefault="008C6294" w:rsidP="008C6294">
            <w:r>
              <w:t>a mimořádných událostí</w:t>
            </w:r>
          </w:p>
          <w:p w14:paraId="18197DE7" w14:textId="77777777" w:rsidR="003A38FB" w:rsidRPr="00E603D5" w:rsidRDefault="003A38FB" w:rsidP="00BF1994">
            <w:pPr>
              <w:rPr>
                <w:b/>
              </w:rPr>
            </w:pPr>
          </w:p>
        </w:tc>
      </w:tr>
      <w:tr w:rsidR="003A38FB" w:rsidRPr="00907E3F" w14:paraId="1D9EBE1B" w14:textId="77777777">
        <w:trPr>
          <w:jc w:val="center"/>
        </w:trPr>
        <w:tc>
          <w:tcPr>
            <w:tcW w:w="14152" w:type="dxa"/>
            <w:gridSpan w:val="4"/>
          </w:tcPr>
          <w:p w14:paraId="03FD0B14" w14:textId="77777777" w:rsidR="003A38FB" w:rsidRPr="00E603D5" w:rsidRDefault="00A34D7D" w:rsidP="00E603D5">
            <w:pPr>
              <w:jc w:val="center"/>
              <w:rPr>
                <w:b/>
              </w:rPr>
            </w:pPr>
            <w:r w:rsidRPr="00E603D5">
              <w:rPr>
                <w:b/>
              </w:rPr>
              <w:t>Péče o životní prostředí jako základní předpoklad udržitelného rozvoje</w:t>
            </w:r>
          </w:p>
        </w:tc>
      </w:tr>
      <w:tr w:rsidR="00415083" w14:paraId="4AB354D9" w14:textId="77777777">
        <w:tblPrEx>
          <w:jc w:val="left"/>
        </w:tblPrEx>
        <w:tc>
          <w:tcPr>
            <w:tcW w:w="4613" w:type="dxa"/>
          </w:tcPr>
          <w:p w14:paraId="6DEFE25B" w14:textId="77777777" w:rsidR="00A34D7D" w:rsidRPr="00D3658A" w:rsidRDefault="00A34D7D" w:rsidP="00D968AB">
            <w:pPr>
              <w:numPr>
                <w:ilvl w:val="0"/>
                <w:numId w:val="187"/>
              </w:numPr>
            </w:pPr>
            <w:r w:rsidRPr="00D3658A">
              <w:t>objasní způsoby péče o životní prostředí</w:t>
            </w:r>
          </w:p>
          <w:p w14:paraId="26CBA104" w14:textId="77777777" w:rsidR="00A34D7D" w:rsidRPr="00D3658A" w:rsidRDefault="00A34D7D" w:rsidP="00D968AB">
            <w:pPr>
              <w:numPr>
                <w:ilvl w:val="0"/>
                <w:numId w:val="187"/>
              </w:numPr>
            </w:pPr>
            <w:r w:rsidRPr="00D3658A">
              <w:t>vysvětlí ekologické přístupy k hospodaření v krajině</w:t>
            </w:r>
          </w:p>
          <w:p w14:paraId="6CECD5EA" w14:textId="77777777" w:rsidR="00A34D7D" w:rsidRPr="00D3658A" w:rsidRDefault="009A1A59" w:rsidP="00D968AB">
            <w:pPr>
              <w:numPr>
                <w:ilvl w:val="0"/>
                <w:numId w:val="187"/>
              </w:numPr>
            </w:pPr>
            <w:r w:rsidRPr="00D3658A">
              <w:t>stru</w:t>
            </w:r>
            <w:r w:rsidR="00A34D7D" w:rsidRPr="00D3658A">
              <w:t>čně charakterizuje základní techniku     a technologii pro ochranu prostředí</w:t>
            </w:r>
          </w:p>
          <w:p w14:paraId="54D76C71" w14:textId="77777777" w:rsidR="00415083" w:rsidRPr="00D3658A" w:rsidRDefault="009A1A59" w:rsidP="00D968AB">
            <w:pPr>
              <w:numPr>
                <w:ilvl w:val="0"/>
                <w:numId w:val="187"/>
              </w:numPr>
            </w:pPr>
            <w:r w:rsidRPr="00D3658A">
              <w:t>posoudí potřebnost ekonomických nástrojů, právních předpisů, význam činnosti institucí a organizací zajišťujících péči       o životní prostředí a udržitelný rozvoj</w:t>
            </w:r>
            <w:r w:rsidR="00A34D7D" w:rsidRPr="00D3658A">
              <w:t xml:space="preserve"> </w:t>
            </w:r>
          </w:p>
          <w:p w14:paraId="6767FD65" w14:textId="77777777" w:rsidR="003A0218" w:rsidRPr="00D3658A" w:rsidRDefault="003A0218" w:rsidP="00D968AB">
            <w:pPr>
              <w:numPr>
                <w:ilvl w:val="0"/>
                <w:numId w:val="187"/>
              </w:numPr>
              <w:spacing w:before="100" w:beforeAutospacing="1" w:after="100" w:afterAutospacing="1"/>
              <w:rPr>
                <w:b/>
                <w:bCs/>
                <w:i/>
              </w:rPr>
            </w:pPr>
            <w:r w:rsidRPr="00D3658A">
              <w:rPr>
                <w:b/>
                <w:bCs/>
                <w:i/>
              </w:rPr>
              <w:t xml:space="preserve">analyzuje etické aspekty různých životních situací </w:t>
            </w:r>
          </w:p>
          <w:p w14:paraId="1B70FD6F" w14:textId="77777777" w:rsidR="00A34D7D" w:rsidRPr="00D3658A" w:rsidRDefault="009A1A59" w:rsidP="00D968AB">
            <w:pPr>
              <w:numPr>
                <w:ilvl w:val="0"/>
                <w:numId w:val="187"/>
              </w:numPr>
            </w:pPr>
            <w:r w:rsidRPr="00D3658A">
              <w:t>charakterizuje naše národní parky               a chráněná území</w:t>
            </w:r>
          </w:p>
          <w:p w14:paraId="58B75AD2" w14:textId="77777777" w:rsidR="00D33426" w:rsidRPr="00D3658A" w:rsidRDefault="009A1A59" w:rsidP="00D968AB">
            <w:pPr>
              <w:numPr>
                <w:ilvl w:val="0"/>
                <w:numId w:val="187"/>
              </w:numPr>
            </w:pPr>
            <w:r w:rsidRPr="00D3658A">
              <w:t>obhájí nut</w:t>
            </w:r>
            <w:r w:rsidR="003A0218" w:rsidRPr="00D3658A">
              <w:t>nost ochrany živočichů a rostlin</w:t>
            </w:r>
          </w:p>
        </w:tc>
        <w:tc>
          <w:tcPr>
            <w:tcW w:w="3600" w:type="dxa"/>
          </w:tcPr>
          <w:p w14:paraId="0D241FC8" w14:textId="77777777" w:rsidR="00415083" w:rsidRPr="00D3658A" w:rsidRDefault="009A1A59" w:rsidP="00D968AB">
            <w:pPr>
              <w:numPr>
                <w:ilvl w:val="0"/>
                <w:numId w:val="187"/>
              </w:numPr>
            </w:pPr>
            <w:r w:rsidRPr="00D3658A">
              <w:t>Pojetí péče o životní prostředí</w:t>
            </w:r>
          </w:p>
          <w:p w14:paraId="3DE3E7F0" w14:textId="77777777" w:rsidR="009A1A59" w:rsidRPr="00D3658A" w:rsidRDefault="009A1A59" w:rsidP="00D968AB">
            <w:pPr>
              <w:numPr>
                <w:ilvl w:val="0"/>
                <w:numId w:val="187"/>
              </w:numPr>
            </w:pPr>
            <w:r w:rsidRPr="00D3658A">
              <w:t>Předpoklady a nástroje péče       o životní prostředí a udržitelný rozvoj</w:t>
            </w:r>
          </w:p>
          <w:p w14:paraId="6B45C970" w14:textId="77777777" w:rsidR="009A1A59" w:rsidRPr="00D3658A" w:rsidRDefault="009A1A59" w:rsidP="009A1A59"/>
          <w:p w14:paraId="6F4DB310" w14:textId="77777777" w:rsidR="009A1A59" w:rsidRPr="00D3658A" w:rsidRDefault="009A1A59" w:rsidP="009A1A59"/>
          <w:p w14:paraId="12DB63E0" w14:textId="77777777" w:rsidR="009A1A59" w:rsidRPr="00D3658A" w:rsidRDefault="009A1A59" w:rsidP="009A1A59"/>
          <w:p w14:paraId="059353FB" w14:textId="77777777" w:rsidR="009A1A59" w:rsidRPr="00D3658A" w:rsidRDefault="009A1A59" w:rsidP="009A1A59"/>
          <w:p w14:paraId="0009823A" w14:textId="77777777" w:rsidR="009A1A59" w:rsidRPr="00D3658A" w:rsidRDefault="009A1A59" w:rsidP="009A1A59"/>
          <w:p w14:paraId="07D5ADD6" w14:textId="77777777" w:rsidR="009A1A59" w:rsidRPr="00D3658A" w:rsidRDefault="009A1A59" w:rsidP="009A1A59">
            <w:r w:rsidRPr="00D3658A">
              <w:t>- Občan a udržitelnost rozvoje</w:t>
            </w:r>
          </w:p>
        </w:tc>
        <w:tc>
          <w:tcPr>
            <w:tcW w:w="3600" w:type="dxa"/>
          </w:tcPr>
          <w:p w14:paraId="2B7A9827" w14:textId="77777777" w:rsidR="00503F9C" w:rsidRPr="00D3658A" w:rsidRDefault="00503F9C" w:rsidP="00E053A9">
            <w:r w:rsidRPr="00D3658A">
              <w:t>VMEGS/Objevujeme Evropu         a svět (mezinárodní organizace)</w:t>
            </w:r>
          </w:p>
          <w:p w14:paraId="192BD426" w14:textId="77777777" w:rsidR="0039426B" w:rsidRPr="00D3658A" w:rsidRDefault="0039426B" w:rsidP="00E053A9">
            <w:r w:rsidRPr="00D3658A">
              <w:t>EV/Lidské aktivity a problémy životního prostředí</w:t>
            </w:r>
          </w:p>
          <w:p w14:paraId="41767E1C" w14:textId="77777777" w:rsidR="0039426B" w:rsidRPr="00D3658A" w:rsidRDefault="0039426B" w:rsidP="00E053A9">
            <w:pPr>
              <w:rPr>
                <w:i/>
              </w:rPr>
            </w:pPr>
            <w:r w:rsidRPr="00D3658A">
              <w:rPr>
                <w:i/>
              </w:rPr>
              <w:t>Občanská výchova/právo</w:t>
            </w:r>
          </w:p>
          <w:p w14:paraId="79D0DCDF" w14:textId="77777777" w:rsidR="000353D6" w:rsidRPr="00D3658A" w:rsidRDefault="000353D6" w:rsidP="000353D6">
            <w:pPr>
              <w:tabs>
                <w:tab w:val="left" w:pos="1620"/>
                <w:tab w:val="left" w:pos="1980"/>
              </w:tabs>
              <w:overflowPunct w:val="0"/>
              <w:autoSpaceDE w:val="0"/>
              <w:autoSpaceDN w:val="0"/>
              <w:adjustRightInd w:val="0"/>
              <w:textAlignment w:val="baseline"/>
              <w:rPr>
                <w:b/>
                <w:bCs/>
                <w:i/>
              </w:rPr>
            </w:pPr>
            <w:proofErr w:type="spellStart"/>
            <w:r w:rsidRPr="00D3658A">
              <w:rPr>
                <w:b/>
                <w:bCs/>
                <w:i/>
              </w:rPr>
              <w:t>EtV</w:t>
            </w:r>
            <w:proofErr w:type="spellEnd"/>
            <w:r w:rsidRPr="00D3658A">
              <w:rPr>
                <w:b/>
                <w:bCs/>
                <w:i/>
              </w:rPr>
              <w:t xml:space="preserve"> / Ochrana přírody               </w:t>
            </w:r>
            <w:r w:rsidR="00D3658A">
              <w:rPr>
                <w:b/>
                <w:bCs/>
                <w:i/>
              </w:rPr>
              <w:t xml:space="preserve">   </w:t>
            </w:r>
            <w:r w:rsidRPr="00D3658A">
              <w:rPr>
                <w:b/>
                <w:bCs/>
                <w:i/>
              </w:rPr>
              <w:t>a životního prostředí</w:t>
            </w:r>
          </w:p>
          <w:p w14:paraId="5CB65C02" w14:textId="77777777" w:rsidR="00893E95" w:rsidRPr="00D3658A" w:rsidRDefault="00893E95" w:rsidP="00E053A9"/>
          <w:p w14:paraId="5AF4A273" w14:textId="77777777" w:rsidR="0039426B" w:rsidRPr="00D3658A" w:rsidRDefault="0039426B" w:rsidP="00893E95"/>
          <w:p w14:paraId="7608FAED" w14:textId="77777777" w:rsidR="00893E95" w:rsidRPr="00D3658A" w:rsidRDefault="00893E95" w:rsidP="00893E95">
            <w:r w:rsidRPr="00D3658A">
              <w:t>OSV/Hodnoty, postoje, praktická etika</w:t>
            </w:r>
          </w:p>
          <w:p w14:paraId="518F5E8B" w14:textId="77777777" w:rsidR="0039426B" w:rsidRPr="00D3658A" w:rsidRDefault="0039426B" w:rsidP="00893E95">
            <w:pPr>
              <w:rPr>
                <w:i/>
              </w:rPr>
            </w:pPr>
            <w:r w:rsidRPr="00D3658A">
              <w:rPr>
                <w:i/>
              </w:rPr>
              <w:t>Zeměpis/národní parky</w:t>
            </w:r>
          </w:p>
          <w:p w14:paraId="042ACB7F" w14:textId="77777777" w:rsidR="00893E95" w:rsidRPr="00D3658A" w:rsidRDefault="00893E95" w:rsidP="00E053A9"/>
        </w:tc>
        <w:tc>
          <w:tcPr>
            <w:tcW w:w="2339" w:type="dxa"/>
          </w:tcPr>
          <w:p w14:paraId="78CD882C" w14:textId="77777777" w:rsidR="00415083" w:rsidRDefault="00415083" w:rsidP="00E053A9"/>
          <w:p w14:paraId="7FEDF34C" w14:textId="77777777" w:rsidR="0086352B" w:rsidRDefault="0086352B" w:rsidP="00E053A9"/>
          <w:p w14:paraId="669B996D" w14:textId="77777777" w:rsidR="0086352B" w:rsidRDefault="0086352B" w:rsidP="00E053A9"/>
          <w:p w14:paraId="7A59DD4F" w14:textId="77777777" w:rsidR="0086352B" w:rsidRDefault="0086352B" w:rsidP="00E053A9"/>
          <w:p w14:paraId="648C236C" w14:textId="77777777" w:rsidR="0086352B" w:rsidRDefault="0086352B" w:rsidP="00E053A9"/>
          <w:p w14:paraId="6F37CCA9" w14:textId="77777777" w:rsidR="0086352B" w:rsidRDefault="0086352B" w:rsidP="00E053A9">
            <w:r>
              <w:t>Etická výchova</w:t>
            </w:r>
          </w:p>
        </w:tc>
      </w:tr>
      <w:tr w:rsidR="004A2E0D" w14:paraId="6E1635C6" w14:textId="77777777">
        <w:tblPrEx>
          <w:jc w:val="left"/>
        </w:tblPrEx>
        <w:tc>
          <w:tcPr>
            <w:tcW w:w="14152" w:type="dxa"/>
            <w:gridSpan w:val="4"/>
          </w:tcPr>
          <w:p w14:paraId="5CCAE092" w14:textId="77777777" w:rsidR="004A2E0D" w:rsidRDefault="004A2E0D" w:rsidP="00DC1C2C">
            <w:pPr>
              <w:jc w:val="center"/>
            </w:pPr>
            <w:r>
              <w:rPr>
                <w:b/>
              </w:rPr>
              <w:t>Ekologie domácnosti</w:t>
            </w:r>
          </w:p>
        </w:tc>
      </w:tr>
      <w:tr w:rsidR="004A2E0D" w:rsidRPr="00315C4C" w14:paraId="0F33466D" w14:textId="77777777">
        <w:trPr>
          <w:jc w:val="center"/>
        </w:trPr>
        <w:tc>
          <w:tcPr>
            <w:tcW w:w="4613" w:type="dxa"/>
          </w:tcPr>
          <w:p w14:paraId="6519ECFB" w14:textId="77777777" w:rsidR="004A2E0D" w:rsidRPr="001C7388" w:rsidRDefault="004A2E0D" w:rsidP="00D968AB">
            <w:pPr>
              <w:numPr>
                <w:ilvl w:val="0"/>
                <w:numId w:val="187"/>
              </w:numPr>
            </w:pPr>
            <w:r w:rsidRPr="001C7388">
              <w:t>popíše koloběh vody na Zemi a vytyčí krizová místa možného znečištění</w:t>
            </w:r>
          </w:p>
          <w:p w14:paraId="2EA5435C" w14:textId="77777777" w:rsidR="004A2E0D" w:rsidRPr="001C7388" w:rsidRDefault="004A2E0D" w:rsidP="00D968AB">
            <w:pPr>
              <w:numPr>
                <w:ilvl w:val="0"/>
                <w:numId w:val="187"/>
              </w:numPr>
            </w:pPr>
            <w:r w:rsidRPr="001C7388">
              <w:t>uvede zdroje pitné vody</w:t>
            </w:r>
          </w:p>
          <w:p w14:paraId="1515E2A9" w14:textId="77777777" w:rsidR="004A2E0D" w:rsidRDefault="004A2E0D" w:rsidP="00D968AB">
            <w:pPr>
              <w:numPr>
                <w:ilvl w:val="0"/>
                <w:numId w:val="187"/>
              </w:numPr>
            </w:pPr>
            <w:r w:rsidRPr="001C7388">
              <w:t xml:space="preserve">vysvětlí principy čištění odpadních vod </w:t>
            </w:r>
          </w:p>
          <w:p w14:paraId="03A536C1" w14:textId="77777777" w:rsidR="004A2E0D" w:rsidRPr="001C7388" w:rsidRDefault="004A2E0D" w:rsidP="004A2E0D">
            <w:r>
              <w:t xml:space="preserve">   </w:t>
            </w:r>
            <w:r w:rsidRPr="001C7388">
              <w:t>a jejich nedostatky</w:t>
            </w:r>
          </w:p>
          <w:p w14:paraId="743236EB" w14:textId="77777777" w:rsidR="004A2E0D" w:rsidRPr="006622C8" w:rsidRDefault="004A2E0D" w:rsidP="00D968AB">
            <w:pPr>
              <w:numPr>
                <w:ilvl w:val="0"/>
                <w:numId w:val="187"/>
              </w:numPr>
            </w:pPr>
            <w:r w:rsidRPr="001C7388">
              <w:t>navrhne možné úspory vody v domácnosti</w:t>
            </w:r>
          </w:p>
        </w:tc>
        <w:tc>
          <w:tcPr>
            <w:tcW w:w="3600" w:type="dxa"/>
          </w:tcPr>
          <w:p w14:paraId="4571C70A" w14:textId="77777777" w:rsidR="004A2E0D" w:rsidRPr="006622C8" w:rsidRDefault="004A2E0D" w:rsidP="00DC1C2C">
            <w:r>
              <w:t>- Voda</w:t>
            </w:r>
          </w:p>
        </w:tc>
        <w:tc>
          <w:tcPr>
            <w:tcW w:w="3600" w:type="dxa"/>
          </w:tcPr>
          <w:p w14:paraId="38ED933D" w14:textId="77777777" w:rsidR="004A2E0D" w:rsidRDefault="004A2E0D" w:rsidP="00DC1C2C">
            <w:r>
              <w:t>EV/</w:t>
            </w:r>
            <w:r w:rsidRPr="001C7388">
              <w:t>Ekosystém</w:t>
            </w:r>
            <w:r>
              <w:t>y</w:t>
            </w:r>
            <w:r w:rsidRPr="001C7388">
              <w:t xml:space="preserve">, </w:t>
            </w:r>
            <w:r>
              <w:t xml:space="preserve">Lidské aktivity </w:t>
            </w:r>
          </w:p>
          <w:p w14:paraId="0D366561" w14:textId="77777777" w:rsidR="004A2E0D" w:rsidRDefault="004A2E0D" w:rsidP="00DC1C2C">
            <w:r>
              <w:t>a problémy životního prostředí</w:t>
            </w:r>
          </w:p>
          <w:p w14:paraId="7ADBE206" w14:textId="77777777" w:rsidR="004A2E0D" w:rsidRDefault="004A2E0D" w:rsidP="00DC1C2C"/>
          <w:p w14:paraId="607AEB53" w14:textId="77777777" w:rsidR="004A2E0D" w:rsidRPr="00802A7B" w:rsidRDefault="004A2E0D" w:rsidP="00DC1C2C">
            <w:pPr>
              <w:rPr>
                <w:i/>
              </w:rPr>
            </w:pPr>
            <w:r>
              <w:rPr>
                <w:i/>
              </w:rPr>
              <w:t>chemie/čistírny odpadních vod</w:t>
            </w:r>
          </w:p>
        </w:tc>
        <w:tc>
          <w:tcPr>
            <w:tcW w:w="2339" w:type="dxa"/>
          </w:tcPr>
          <w:p w14:paraId="66A2C5C3" w14:textId="77777777" w:rsidR="008C6294" w:rsidRDefault="008C6294" w:rsidP="008C6294">
            <w:r>
              <w:t>Ochrana člověka za běžných rizik</w:t>
            </w:r>
          </w:p>
          <w:p w14:paraId="0D89B84A" w14:textId="77777777" w:rsidR="008C6294" w:rsidRDefault="008C6294" w:rsidP="008C6294">
            <w:r>
              <w:t>a mimořádných událostí</w:t>
            </w:r>
          </w:p>
          <w:p w14:paraId="776F9851" w14:textId="77777777" w:rsidR="004A2E0D" w:rsidRPr="00315C4C" w:rsidRDefault="004A2E0D" w:rsidP="00DC1C2C"/>
        </w:tc>
      </w:tr>
      <w:tr w:rsidR="004A2E0D" w:rsidRPr="00315C4C" w14:paraId="11993761" w14:textId="77777777">
        <w:trPr>
          <w:jc w:val="center"/>
        </w:trPr>
        <w:tc>
          <w:tcPr>
            <w:tcW w:w="4613" w:type="dxa"/>
          </w:tcPr>
          <w:p w14:paraId="3D2185C3" w14:textId="77777777" w:rsidR="004A2E0D" w:rsidRPr="001C7388" w:rsidRDefault="004A2E0D" w:rsidP="00D968AB">
            <w:pPr>
              <w:numPr>
                <w:ilvl w:val="0"/>
                <w:numId w:val="187"/>
              </w:numPr>
            </w:pPr>
            <w:r w:rsidRPr="001C7388">
              <w:t>vybere výrobky, případně jejich obaly, které jsou vhodné k dalšímu zpracování</w:t>
            </w:r>
          </w:p>
          <w:p w14:paraId="4A154C3A" w14:textId="77777777" w:rsidR="004A2E0D" w:rsidRPr="001C7388" w:rsidRDefault="004A2E0D" w:rsidP="00D968AB">
            <w:pPr>
              <w:numPr>
                <w:ilvl w:val="0"/>
                <w:numId w:val="187"/>
              </w:numPr>
            </w:pPr>
            <w:r w:rsidRPr="001C7388">
              <w:t>objasní důležitost recyklace vzhledem k vyčerpatelnosti přírodních zdrojů</w:t>
            </w:r>
          </w:p>
          <w:p w14:paraId="2E1A245D" w14:textId="77777777" w:rsidR="004A2E0D" w:rsidRPr="001C7388" w:rsidRDefault="004A2E0D" w:rsidP="00D968AB">
            <w:pPr>
              <w:numPr>
                <w:ilvl w:val="0"/>
                <w:numId w:val="187"/>
              </w:numPr>
            </w:pPr>
            <w:r w:rsidRPr="001C7388">
              <w:t>orientuje se a bezpečně pozná význam recyklačních značek</w:t>
            </w:r>
          </w:p>
        </w:tc>
        <w:tc>
          <w:tcPr>
            <w:tcW w:w="3600" w:type="dxa"/>
          </w:tcPr>
          <w:p w14:paraId="3BF1CEB7" w14:textId="77777777" w:rsidR="004A2E0D" w:rsidRPr="001C7388" w:rsidRDefault="004A2E0D" w:rsidP="00DC1C2C">
            <w:pPr>
              <w:rPr>
                <w:rFonts w:ascii="Tahoma" w:hAnsi="Tahoma" w:cs="Tahoma"/>
                <w:b/>
                <w:sz w:val="20"/>
                <w:szCs w:val="20"/>
              </w:rPr>
            </w:pPr>
            <w:r>
              <w:t xml:space="preserve">- </w:t>
            </w:r>
            <w:r w:rsidRPr="001C7388">
              <w:t>Recyklace (odpady)</w:t>
            </w:r>
          </w:p>
        </w:tc>
        <w:tc>
          <w:tcPr>
            <w:tcW w:w="3600" w:type="dxa"/>
          </w:tcPr>
          <w:p w14:paraId="46940E88" w14:textId="77777777" w:rsidR="004A2E0D" w:rsidRPr="001C7388" w:rsidRDefault="004A2E0D" w:rsidP="00DC1C2C">
            <w:r w:rsidRPr="001C7388">
              <w:t>OSV</w:t>
            </w:r>
            <w:r>
              <w:t>/Hodnoty, postoje, praktická etika</w:t>
            </w:r>
          </w:p>
        </w:tc>
        <w:tc>
          <w:tcPr>
            <w:tcW w:w="2339" w:type="dxa"/>
          </w:tcPr>
          <w:p w14:paraId="38FE5F42" w14:textId="77777777" w:rsidR="004A2E0D" w:rsidRPr="00315C4C" w:rsidRDefault="004A2E0D" w:rsidP="00DC1C2C"/>
        </w:tc>
      </w:tr>
      <w:tr w:rsidR="004A2E0D" w:rsidRPr="00E603D5" w14:paraId="1C4BB806" w14:textId="77777777">
        <w:trPr>
          <w:jc w:val="center"/>
        </w:trPr>
        <w:tc>
          <w:tcPr>
            <w:tcW w:w="4613" w:type="dxa"/>
          </w:tcPr>
          <w:p w14:paraId="3DEE33E5" w14:textId="77777777" w:rsidR="004A2E0D" w:rsidRDefault="004A2E0D" w:rsidP="00D968AB">
            <w:pPr>
              <w:numPr>
                <w:ilvl w:val="0"/>
                <w:numId w:val="187"/>
              </w:numPr>
            </w:pPr>
            <w:r w:rsidRPr="001C7388">
              <w:t xml:space="preserve">objasní princip skleníkového efektu </w:t>
            </w:r>
          </w:p>
          <w:p w14:paraId="76499FBF" w14:textId="77777777" w:rsidR="004A2E0D" w:rsidRDefault="004A2E0D" w:rsidP="004A2E0D">
            <w:r>
              <w:t xml:space="preserve">   </w:t>
            </w:r>
            <w:r w:rsidRPr="001C7388">
              <w:t xml:space="preserve">a popíše jeho dopad na globální ekosystém </w:t>
            </w:r>
            <w:r>
              <w:t xml:space="preserve"> </w:t>
            </w:r>
          </w:p>
          <w:p w14:paraId="01824E23" w14:textId="77777777" w:rsidR="004A2E0D" w:rsidRPr="001C7388" w:rsidRDefault="004A2E0D" w:rsidP="004A2E0D">
            <w:r>
              <w:t xml:space="preserve">   </w:t>
            </w:r>
            <w:r w:rsidRPr="001C7388">
              <w:t>planety</w:t>
            </w:r>
          </w:p>
          <w:p w14:paraId="7EFC4FFB" w14:textId="77777777" w:rsidR="004A2E0D" w:rsidRPr="001C7388" w:rsidRDefault="004A2E0D" w:rsidP="00D968AB">
            <w:pPr>
              <w:numPr>
                <w:ilvl w:val="0"/>
                <w:numId w:val="187"/>
              </w:numPr>
            </w:pPr>
            <w:r w:rsidRPr="001C7388">
              <w:t xml:space="preserve">uvede produkty denní spotřeby nezbytné k životu </w:t>
            </w:r>
          </w:p>
          <w:p w14:paraId="30954406" w14:textId="77777777" w:rsidR="004A2E0D" w:rsidRPr="001C7388" w:rsidRDefault="004A2E0D" w:rsidP="00D968AB">
            <w:pPr>
              <w:numPr>
                <w:ilvl w:val="0"/>
                <w:numId w:val="187"/>
              </w:numPr>
            </w:pPr>
            <w:r w:rsidRPr="001C7388">
              <w:t>uvede výhody a nevýhody jednorázových balení spotřebního zboží</w:t>
            </w:r>
          </w:p>
        </w:tc>
        <w:tc>
          <w:tcPr>
            <w:tcW w:w="3600" w:type="dxa"/>
          </w:tcPr>
          <w:p w14:paraId="695F7883" w14:textId="77777777" w:rsidR="004A2E0D" w:rsidRPr="001C7388" w:rsidRDefault="004A2E0D" w:rsidP="00DC1C2C">
            <w:r>
              <w:t xml:space="preserve">- </w:t>
            </w:r>
            <w:r w:rsidRPr="001C7388">
              <w:t>Spotřební produkty</w:t>
            </w:r>
          </w:p>
          <w:p w14:paraId="0E9F2DBB" w14:textId="77777777" w:rsidR="004A2E0D" w:rsidRDefault="004A2E0D" w:rsidP="00DC1C2C"/>
        </w:tc>
        <w:tc>
          <w:tcPr>
            <w:tcW w:w="3600" w:type="dxa"/>
          </w:tcPr>
          <w:p w14:paraId="0BAA273E" w14:textId="77777777" w:rsidR="004A2E0D" w:rsidRDefault="004A2E0D" w:rsidP="00DC1C2C">
            <w:r>
              <w:t>MV/ Kritické čtení a vnímání mediálních sdělení</w:t>
            </w:r>
          </w:p>
          <w:p w14:paraId="19B033DE" w14:textId="77777777" w:rsidR="004A2E0D" w:rsidRPr="001C7388" w:rsidRDefault="004A2E0D" w:rsidP="00DC1C2C"/>
        </w:tc>
        <w:tc>
          <w:tcPr>
            <w:tcW w:w="2339" w:type="dxa"/>
          </w:tcPr>
          <w:p w14:paraId="17C283EC" w14:textId="77777777" w:rsidR="004A2E0D" w:rsidRPr="00E603D5" w:rsidRDefault="004A2E0D" w:rsidP="00DC1C2C">
            <w:pPr>
              <w:rPr>
                <w:b/>
              </w:rPr>
            </w:pPr>
          </w:p>
        </w:tc>
      </w:tr>
      <w:tr w:rsidR="004A2E0D" w:rsidRPr="00315C4C" w14:paraId="61EB0F5A" w14:textId="77777777">
        <w:trPr>
          <w:jc w:val="center"/>
        </w:trPr>
        <w:tc>
          <w:tcPr>
            <w:tcW w:w="4613" w:type="dxa"/>
          </w:tcPr>
          <w:p w14:paraId="1FDF7601" w14:textId="77777777" w:rsidR="004A2E0D" w:rsidRPr="001C7388" w:rsidRDefault="004A2E0D" w:rsidP="00D968AB">
            <w:pPr>
              <w:numPr>
                <w:ilvl w:val="0"/>
                <w:numId w:val="187"/>
              </w:numPr>
            </w:pPr>
            <w:r w:rsidRPr="001C7388">
              <w:t>popíše proces fotosyntézy a její význam pro globální ekosystém</w:t>
            </w:r>
          </w:p>
          <w:p w14:paraId="5ABEC433" w14:textId="77777777" w:rsidR="004A2E0D" w:rsidRPr="001C7388" w:rsidRDefault="004A2E0D" w:rsidP="00D968AB">
            <w:pPr>
              <w:numPr>
                <w:ilvl w:val="0"/>
                <w:numId w:val="187"/>
              </w:numPr>
            </w:pPr>
            <w:r w:rsidRPr="001C7388">
              <w:t>s pomocí nástěnného obrazu popíše výrobu papíru a v tomto postupu označí momenty, kdy je možné pracovat s recyklovaným materiálem</w:t>
            </w:r>
          </w:p>
        </w:tc>
        <w:tc>
          <w:tcPr>
            <w:tcW w:w="3600" w:type="dxa"/>
          </w:tcPr>
          <w:p w14:paraId="6379CF70" w14:textId="77777777" w:rsidR="004A2E0D" w:rsidRPr="001C7388" w:rsidRDefault="004A2E0D" w:rsidP="00DC1C2C">
            <w:r>
              <w:t xml:space="preserve">- </w:t>
            </w:r>
            <w:r w:rsidRPr="001C7388">
              <w:t>Stromy a papír</w:t>
            </w:r>
          </w:p>
          <w:p w14:paraId="5317DFA4" w14:textId="77777777" w:rsidR="004A2E0D" w:rsidRDefault="004A2E0D" w:rsidP="00DC1C2C"/>
        </w:tc>
        <w:tc>
          <w:tcPr>
            <w:tcW w:w="3600" w:type="dxa"/>
          </w:tcPr>
          <w:p w14:paraId="55EB7C41" w14:textId="77777777" w:rsidR="004A2E0D" w:rsidRPr="0010254F" w:rsidRDefault="004A2E0D" w:rsidP="00DC1C2C">
            <w:r>
              <w:t>EV/ Základní podmínky života</w:t>
            </w:r>
            <w:r w:rsidRPr="0010254F">
              <w:t>,</w:t>
            </w:r>
          </w:p>
          <w:p w14:paraId="460AB61C" w14:textId="77777777" w:rsidR="004A2E0D" w:rsidRDefault="004A2E0D" w:rsidP="00DC1C2C"/>
          <w:p w14:paraId="23F92A9D" w14:textId="77777777" w:rsidR="004A2E0D" w:rsidRPr="00802A7B" w:rsidRDefault="004A2E0D" w:rsidP="00DC1C2C">
            <w:pPr>
              <w:rPr>
                <w:i/>
              </w:rPr>
            </w:pPr>
            <w:r>
              <w:rPr>
                <w:i/>
              </w:rPr>
              <w:t>Přírodopis/ekosystémy</w:t>
            </w:r>
          </w:p>
        </w:tc>
        <w:tc>
          <w:tcPr>
            <w:tcW w:w="2339" w:type="dxa"/>
          </w:tcPr>
          <w:p w14:paraId="28E485BB" w14:textId="77777777" w:rsidR="004A2E0D" w:rsidRPr="00315C4C" w:rsidRDefault="004A2E0D" w:rsidP="00DC1C2C"/>
        </w:tc>
      </w:tr>
      <w:tr w:rsidR="004A2E0D" w:rsidRPr="00E603D5" w14:paraId="348379D4" w14:textId="77777777">
        <w:trPr>
          <w:jc w:val="center"/>
        </w:trPr>
        <w:tc>
          <w:tcPr>
            <w:tcW w:w="4613" w:type="dxa"/>
          </w:tcPr>
          <w:p w14:paraId="11B8E749" w14:textId="77777777" w:rsidR="004A2E0D" w:rsidRPr="001C7388" w:rsidRDefault="004A2E0D" w:rsidP="00D968AB">
            <w:pPr>
              <w:numPr>
                <w:ilvl w:val="0"/>
                <w:numId w:val="187"/>
              </w:numPr>
            </w:pPr>
            <w:r w:rsidRPr="001C7388">
              <w:t>orientuje se v základních problémech znečištění ovzduší a uvádí hlavní zdroje znečištění</w:t>
            </w:r>
          </w:p>
          <w:p w14:paraId="7D8D8B18" w14:textId="77777777" w:rsidR="004A2E0D" w:rsidRDefault="004A2E0D" w:rsidP="00D968AB">
            <w:pPr>
              <w:numPr>
                <w:ilvl w:val="0"/>
                <w:numId w:val="187"/>
              </w:numPr>
            </w:pPr>
            <w:r w:rsidRPr="001C7388">
              <w:t xml:space="preserve">kriticky hodnotí svůj postoj k ovzduší </w:t>
            </w:r>
          </w:p>
          <w:p w14:paraId="3A1E2509" w14:textId="77777777" w:rsidR="004A2E0D" w:rsidRDefault="004A2E0D" w:rsidP="004A2E0D">
            <w:r>
              <w:t xml:space="preserve">   </w:t>
            </w:r>
            <w:r w:rsidRPr="001C7388">
              <w:t xml:space="preserve">a hledá možnosti, jak přispět ke zlepšení </w:t>
            </w:r>
            <w:r>
              <w:t xml:space="preserve">  </w:t>
            </w:r>
          </w:p>
          <w:p w14:paraId="317F93ED" w14:textId="77777777" w:rsidR="004A2E0D" w:rsidRPr="001C7388" w:rsidRDefault="004A2E0D" w:rsidP="004A2E0D">
            <w:r>
              <w:t xml:space="preserve">   </w:t>
            </w:r>
            <w:r w:rsidRPr="001C7388">
              <w:t>stavu ovzduší ve svém nejbližším okolí</w:t>
            </w:r>
          </w:p>
        </w:tc>
        <w:tc>
          <w:tcPr>
            <w:tcW w:w="3600" w:type="dxa"/>
          </w:tcPr>
          <w:p w14:paraId="065AB3C8" w14:textId="77777777" w:rsidR="004A2E0D" w:rsidRPr="001C7388" w:rsidRDefault="004A2E0D" w:rsidP="00DC1C2C">
            <w:r>
              <w:t>- Ovzduší, t</w:t>
            </w:r>
            <w:r w:rsidRPr="001C7388">
              <w:t>opení</w:t>
            </w:r>
          </w:p>
          <w:p w14:paraId="60AFBA79" w14:textId="77777777" w:rsidR="004A2E0D" w:rsidRDefault="004A2E0D" w:rsidP="00DC1C2C"/>
        </w:tc>
        <w:tc>
          <w:tcPr>
            <w:tcW w:w="3600" w:type="dxa"/>
          </w:tcPr>
          <w:p w14:paraId="5091A459" w14:textId="77777777" w:rsidR="004A2E0D" w:rsidRPr="00315C4C" w:rsidRDefault="004A2E0D" w:rsidP="00DC1C2C">
            <w:r>
              <w:t>EV/ Vztah člověka k prostředí</w:t>
            </w:r>
          </w:p>
          <w:p w14:paraId="7E5AD5DA" w14:textId="77777777" w:rsidR="004A2E0D" w:rsidRDefault="004A2E0D" w:rsidP="00DC1C2C">
            <w:pPr>
              <w:rPr>
                <w:i/>
              </w:rPr>
            </w:pPr>
          </w:p>
          <w:p w14:paraId="7DCAFF22" w14:textId="77777777" w:rsidR="004A2E0D" w:rsidRPr="00315C4C" w:rsidRDefault="004A2E0D" w:rsidP="00DC1C2C">
            <w:pPr>
              <w:rPr>
                <w:i/>
              </w:rPr>
            </w:pPr>
            <w:r>
              <w:rPr>
                <w:i/>
              </w:rPr>
              <w:t>Finanční gramotnost/rozpočet domácnosti</w:t>
            </w:r>
          </w:p>
        </w:tc>
        <w:tc>
          <w:tcPr>
            <w:tcW w:w="2339" w:type="dxa"/>
          </w:tcPr>
          <w:p w14:paraId="6FAAADC4" w14:textId="77777777" w:rsidR="008C6294" w:rsidRDefault="008C6294" w:rsidP="008C6294">
            <w:r>
              <w:t>Ochrana člověka za běžných rizik</w:t>
            </w:r>
          </w:p>
          <w:p w14:paraId="01D92022" w14:textId="77777777" w:rsidR="008C6294" w:rsidRDefault="008C6294" w:rsidP="008C6294">
            <w:r>
              <w:t>a mimořádných událostí</w:t>
            </w:r>
          </w:p>
          <w:p w14:paraId="01B2696F" w14:textId="77777777" w:rsidR="004A2E0D" w:rsidRPr="00E603D5" w:rsidRDefault="004A2E0D" w:rsidP="00DC1C2C">
            <w:pPr>
              <w:rPr>
                <w:b/>
              </w:rPr>
            </w:pPr>
          </w:p>
        </w:tc>
      </w:tr>
      <w:tr w:rsidR="004A2E0D" w:rsidRPr="00E603D5" w14:paraId="6D7F86C6" w14:textId="77777777">
        <w:trPr>
          <w:jc w:val="center"/>
        </w:trPr>
        <w:tc>
          <w:tcPr>
            <w:tcW w:w="4613" w:type="dxa"/>
          </w:tcPr>
          <w:p w14:paraId="32E594D3" w14:textId="77777777" w:rsidR="004A2E0D" w:rsidRPr="0010254F" w:rsidRDefault="004A2E0D" w:rsidP="00D968AB">
            <w:pPr>
              <w:numPr>
                <w:ilvl w:val="0"/>
                <w:numId w:val="187"/>
              </w:numPr>
            </w:pPr>
            <w:r w:rsidRPr="0010254F">
              <w:t xml:space="preserve">srovná ekologický dopad jednotlivých dopravních prostředků </w:t>
            </w:r>
          </w:p>
          <w:p w14:paraId="2C8B3A8B" w14:textId="77777777" w:rsidR="004A2E0D" w:rsidRDefault="004A2E0D" w:rsidP="00D968AB">
            <w:pPr>
              <w:numPr>
                <w:ilvl w:val="0"/>
                <w:numId w:val="187"/>
              </w:numPr>
            </w:pPr>
            <w:r w:rsidRPr="0010254F">
              <w:t xml:space="preserve">orientuje se v možnostech osobní dopravy </w:t>
            </w:r>
          </w:p>
          <w:p w14:paraId="7451C2CE" w14:textId="77777777" w:rsidR="004A2E0D" w:rsidRPr="001C7388" w:rsidRDefault="004A2E0D" w:rsidP="004A2E0D">
            <w:r>
              <w:t xml:space="preserve">   </w:t>
            </w:r>
            <w:r w:rsidRPr="0010254F">
              <w:t>a hledá ekologicky nejšetrnější variantu</w:t>
            </w:r>
          </w:p>
        </w:tc>
        <w:tc>
          <w:tcPr>
            <w:tcW w:w="3600" w:type="dxa"/>
          </w:tcPr>
          <w:p w14:paraId="7FAB50A5" w14:textId="77777777" w:rsidR="004A2E0D" w:rsidRPr="0010254F" w:rsidRDefault="004A2E0D" w:rsidP="00DC1C2C">
            <w:r>
              <w:t xml:space="preserve">- </w:t>
            </w:r>
            <w:r w:rsidRPr="0010254F">
              <w:t>Doprava</w:t>
            </w:r>
          </w:p>
          <w:p w14:paraId="6A41B4DD" w14:textId="77777777" w:rsidR="004A2E0D" w:rsidRDefault="004A2E0D" w:rsidP="00DC1C2C"/>
        </w:tc>
        <w:tc>
          <w:tcPr>
            <w:tcW w:w="3600" w:type="dxa"/>
          </w:tcPr>
          <w:p w14:paraId="75C463EA" w14:textId="77777777" w:rsidR="004A2E0D" w:rsidRPr="0010254F" w:rsidRDefault="004A2E0D" w:rsidP="00DC1C2C">
            <w:r>
              <w:t>OSV/Komunikace</w:t>
            </w:r>
          </w:p>
        </w:tc>
        <w:tc>
          <w:tcPr>
            <w:tcW w:w="2339" w:type="dxa"/>
          </w:tcPr>
          <w:p w14:paraId="0A39FBDA" w14:textId="77777777" w:rsidR="004A2E0D" w:rsidRPr="00E603D5" w:rsidRDefault="004A2E0D" w:rsidP="00DC1C2C">
            <w:pPr>
              <w:rPr>
                <w:b/>
              </w:rPr>
            </w:pPr>
          </w:p>
        </w:tc>
      </w:tr>
      <w:tr w:rsidR="004A2E0D" w:rsidRPr="00E603D5" w14:paraId="62614D32" w14:textId="77777777">
        <w:trPr>
          <w:jc w:val="center"/>
        </w:trPr>
        <w:tc>
          <w:tcPr>
            <w:tcW w:w="4613" w:type="dxa"/>
          </w:tcPr>
          <w:p w14:paraId="50625D0E" w14:textId="77777777" w:rsidR="004A2E0D" w:rsidRPr="0010254F" w:rsidRDefault="004A2E0D" w:rsidP="00D968AB">
            <w:pPr>
              <w:numPr>
                <w:ilvl w:val="0"/>
                <w:numId w:val="187"/>
              </w:numPr>
            </w:pPr>
            <w:r w:rsidRPr="0010254F">
              <w:t>popíše zdroje energie na Zemi, klade důraz na zdroje obnovitelné</w:t>
            </w:r>
          </w:p>
          <w:p w14:paraId="6898B721" w14:textId="77777777" w:rsidR="004A2E0D" w:rsidRPr="0010254F" w:rsidRDefault="004A2E0D" w:rsidP="00D968AB">
            <w:pPr>
              <w:numPr>
                <w:ilvl w:val="0"/>
                <w:numId w:val="187"/>
              </w:numPr>
            </w:pPr>
            <w:r w:rsidRPr="0010254F">
              <w:t>popíše principy fungování elektráren vyrábějících elektřinu z obnovitelných zdrojů</w:t>
            </w:r>
          </w:p>
          <w:p w14:paraId="45B64D0C" w14:textId="77777777" w:rsidR="004A2E0D" w:rsidRPr="0010254F" w:rsidRDefault="004A2E0D" w:rsidP="00D968AB">
            <w:pPr>
              <w:numPr>
                <w:ilvl w:val="0"/>
                <w:numId w:val="187"/>
              </w:numPr>
            </w:pPr>
            <w:r w:rsidRPr="0010254F">
              <w:t>vysvětlí rozdíly v energetickém značení výrobků</w:t>
            </w:r>
          </w:p>
          <w:p w14:paraId="7DB699F3" w14:textId="77777777" w:rsidR="004A2E0D" w:rsidRPr="0010254F" w:rsidRDefault="004A2E0D" w:rsidP="00DC1C2C"/>
        </w:tc>
        <w:tc>
          <w:tcPr>
            <w:tcW w:w="3600" w:type="dxa"/>
          </w:tcPr>
          <w:p w14:paraId="613D0240" w14:textId="77777777" w:rsidR="004A2E0D" w:rsidRDefault="004A2E0D" w:rsidP="00DC1C2C">
            <w:r>
              <w:t xml:space="preserve">- </w:t>
            </w:r>
            <w:r w:rsidRPr="0010254F">
              <w:t xml:space="preserve">Energie, domácí spotřebiče </w:t>
            </w:r>
          </w:p>
          <w:p w14:paraId="7C8C3E91" w14:textId="77777777" w:rsidR="004A2E0D" w:rsidRPr="0010254F" w:rsidRDefault="004A2E0D" w:rsidP="00DC1C2C">
            <w:r>
              <w:t xml:space="preserve">   </w:t>
            </w:r>
            <w:r w:rsidRPr="0010254F">
              <w:t>a elektronika</w:t>
            </w:r>
          </w:p>
          <w:p w14:paraId="2B494167" w14:textId="77777777" w:rsidR="004A2E0D" w:rsidRDefault="004A2E0D" w:rsidP="00DC1C2C"/>
        </w:tc>
        <w:tc>
          <w:tcPr>
            <w:tcW w:w="3600" w:type="dxa"/>
          </w:tcPr>
          <w:p w14:paraId="345EE8A8" w14:textId="77777777" w:rsidR="004A2E0D" w:rsidRPr="0010254F" w:rsidRDefault="004A2E0D" w:rsidP="00DC1C2C">
            <w:r>
              <w:t>OSV/Kreativita</w:t>
            </w:r>
          </w:p>
        </w:tc>
        <w:tc>
          <w:tcPr>
            <w:tcW w:w="2339" w:type="dxa"/>
          </w:tcPr>
          <w:p w14:paraId="38103F83" w14:textId="77777777" w:rsidR="004A2E0D" w:rsidRPr="00E603D5" w:rsidRDefault="004A2E0D" w:rsidP="00DC1C2C">
            <w:pPr>
              <w:rPr>
                <w:b/>
              </w:rPr>
            </w:pPr>
          </w:p>
        </w:tc>
      </w:tr>
      <w:tr w:rsidR="004A2E0D" w:rsidRPr="00E603D5" w14:paraId="218A04A0" w14:textId="77777777">
        <w:trPr>
          <w:jc w:val="center"/>
        </w:trPr>
        <w:tc>
          <w:tcPr>
            <w:tcW w:w="4613" w:type="dxa"/>
          </w:tcPr>
          <w:p w14:paraId="49DB5161" w14:textId="77777777" w:rsidR="004A2E0D" w:rsidRPr="00802A7B" w:rsidRDefault="004A2E0D" w:rsidP="00D968AB">
            <w:pPr>
              <w:numPr>
                <w:ilvl w:val="0"/>
                <w:numId w:val="187"/>
              </w:numPr>
            </w:pPr>
            <w:r w:rsidRPr="00802A7B">
              <w:t>vysvětlí propojenost jednotlivých ekosystému a biomů na Zemi</w:t>
            </w:r>
          </w:p>
          <w:p w14:paraId="7DCDC463" w14:textId="77777777" w:rsidR="004A2E0D" w:rsidRDefault="004A2E0D" w:rsidP="00D968AB">
            <w:pPr>
              <w:numPr>
                <w:ilvl w:val="0"/>
                <w:numId w:val="187"/>
              </w:numPr>
            </w:pPr>
            <w:r w:rsidRPr="00802A7B">
              <w:t xml:space="preserve">popíše závislost společenstev na konkrétních přírodních podmínkách  </w:t>
            </w:r>
          </w:p>
          <w:p w14:paraId="59F3F51C" w14:textId="77777777" w:rsidR="004A2E0D" w:rsidRPr="0010254F" w:rsidRDefault="004A2E0D" w:rsidP="004A2E0D">
            <w:r>
              <w:t xml:space="preserve">   </w:t>
            </w:r>
            <w:r w:rsidRPr="00802A7B">
              <w:t>a jejich evoluci</w:t>
            </w:r>
          </w:p>
        </w:tc>
        <w:tc>
          <w:tcPr>
            <w:tcW w:w="3600" w:type="dxa"/>
          </w:tcPr>
          <w:p w14:paraId="7F0F29C8" w14:textId="77777777" w:rsidR="004A2E0D" w:rsidRDefault="004A2E0D" w:rsidP="00DC1C2C">
            <w:r>
              <w:t xml:space="preserve">- </w:t>
            </w:r>
            <w:r w:rsidRPr="00802A7B">
              <w:t>Příroda a zvířata</w:t>
            </w:r>
          </w:p>
        </w:tc>
        <w:tc>
          <w:tcPr>
            <w:tcW w:w="3600" w:type="dxa"/>
            <w:vAlign w:val="center"/>
          </w:tcPr>
          <w:p w14:paraId="03C2CC1B" w14:textId="77777777" w:rsidR="004A2E0D" w:rsidRDefault="004A2E0D" w:rsidP="00DC1C2C">
            <w:pPr>
              <w:rPr>
                <w:i/>
              </w:rPr>
            </w:pPr>
            <w:r>
              <w:rPr>
                <w:i/>
              </w:rPr>
              <w:t>Zeměpis/</w:t>
            </w:r>
            <w:r w:rsidRPr="00315C4C">
              <w:rPr>
                <w:i/>
              </w:rPr>
              <w:t>biomy</w:t>
            </w:r>
          </w:p>
          <w:p w14:paraId="631CD164" w14:textId="77777777" w:rsidR="004A2E0D" w:rsidRPr="00315C4C" w:rsidRDefault="004A2E0D" w:rsidP="00DC1C2C">
            <w:pPr>
              <w:rPr>
                <w:rFonts w:ascii="Tahoma" w:hAnsi="Tahoma" w:cs="Tahoma"/>
                <w:b/>
                <w:i/>
                <w:spacing w:val="6"/>
                <w:sz w:val="20"/>
                <w:szCs w:val="20"/>
              </w:rPr>
            </w:pPr>
            <w:r>
              <w:rPr>
                <w:i/>
              </w:rPr>
              <w:t>Přírodopis/e</w:t>
            </w:r>
            <w:r w:rsidRPr="00315C4C">
              <w:rPr>
                <w:i/>
              </w:rPr>
              <w:t xml:space="preserve">kosystémy </w:t>
            </w:r>
          </w:p>
        </w:tc>
        <w:tc>
          <w:tcPr>
            <w:tcW w:w="2339" w:type="dxa"/>
          </w:tcPr>
          <w:p w14:paraId="6399E243" w14:textId="77777777" w:rsidR="004A2E0D" w:rsidRPr="00E603D5" w:rsidRDefault="004A2E0D" w:rsidP="00DC1C2C">
            <w:pPr>
              <w:rPr>
                <w:b/>
              </w:rPr>
            </w:pPr>
          </w:p>
        </w:tc>
      </w:tr>
    </w:tbl>
    <w:p w14:paraId="46E03143" w14:textId="77777777" w:rsidR="00E053A9" w:rsidRDefault="00E053A9" w:rsidP="00E053A9">
      <w:pPr>
        <w:sectPr w:rsidR="00E053A9" w:rsidSect="003B2714">
          <w:pgSz w:w="16838" w:h="11906" w:orient="landscape" w:code="9"/>
          <w:pgMar w:top="1418" w:right="1418" w:bottom="1418" w:left="1418" w:header="709" w:footer="709" w:gutter="0"/>
          <w:cols w:space="708"/>
          <w:docGrid w:linePitch="360"/>
        </w:sectPr>
      </w:pPr>
    </w:p>
    <w:p w14:paraId="21CEA797" w14:textId="77777777" w:rsidR="00C74968" w:rsidRDefault="00C74968" w:rsidP="0066279E">
      <w:pPr>
        <w:pStyle w:val="Nadpis2"/>
      </w:pPr>
      <w:bookmarkStart w:id="82" w:name="_Toc82608186"/>
      <w:r>
        <w:t>9.</w:t>
      </w:r>
      <w:r w:rsidR="0066279E">
        <w:t xml:space="preserve"> </w:t>
      </w:r>
      <w:r>
        <w:t>2 Společenskovědní seminář</w:t>
      </w:r>
      <w:bookmarkEnd w:id="82"/>
    </w:p>
    <w:p w14:paraId="100013F1" w14:textId="77777777" w:rsidR="00C74968" w:rsidRDefault="00C74968" w:rsidP="0066279E">
      <w:pPr>
        <w:jc w:val="center"/>
        <w:rPr>
          <w:b/>
          <w:sz w:val="28"/>
          <w:szCs w:val="28"/>
          <w:u w:val="single"/>
        </w:rPr>
      </w:pPr>
    </w:p>
    <w:p w14:paraId="6E09ADFC" w14:textId="77777777" w:rsidR="00C74968" w:rsidRDefault="0066279E" w:rsidP="0066279E">
      <w:pPr>
        <w:jc w:val="center"/>
        <w:rPr>
          <w:b/>
          <w:sz w:val="28"/>
          <w:szCs w:val="28"/>
          <w:u w:val="single"/>
        </w:rPr>
      </w:pPr>
      <w:r>
        <w:rPr>
          <w:sz w:val="28"/>
          <w:szCs w:val="28"/>
        </w:rPr>
        <w:t xml:space="preserve">        </w:t>
      </w:r>
      <w:r w:rsidR="00C74968">
        <w:rPr>
          <w:b/>
          <w:sz w:val="28"/>
          <w:szCs w:val="28"/>
          <w:u w:val="single"/>
        </w:rPr>
        <w:t>Charakteristika vyučovacího předmětu</w:t>
      </w:r>
    </w:p>
    <w:p w14:paraId="0464878C" w14:textId="77777777" w:rsidR="00C74968" w:rsidRDefault="00C74968" w:rsidP="0066279E">
      <w:pPr>
        <w:jc w:val="center"/>
        <w:rPr>
          <w:b/>
          <w:sz w:val="28"/>
          <w:szCs w:val="28"/>
          <w:u w:val="single"/>
        </w:rPr>
      </w:pPr>
    </w:p>
    <w:p w14:paraId="1FB0C806" w14:textId="77777777" w:rsidR="00C74968" w:rsidRDefault="00C74968" w:rsidP="00C74968">
      <w:pPr>
        <w:rPr>
          <w:b/>
          <w:u w:val="single"/>
        </w:rPr>
      </w:pPr>
      <w:r>
        <w:rPr>
          <w:b/>
          <w:u w:val="single"/>
        </w:rPr>
        <w:t>Úvod</w:t>
      </w:r>
    </w:p>
    <w:p w14:paraId="5BF65091" w14:textId="77777777" w:rsidR="00C74968" w:rsidRDefault="00C74968" w:rsidP="00C74968">
      <w:pPr>
        <w:rPr>
          <w:b/>
          <w:u w:val="single"/>
        </w:rPr>
      </w:pPr>
    </w:p>
    <w:p w14:paraId="137DA1F8" w14:textId="77777777" w:rsidR="00C74968" w:rsidRDefault="00C74968" w:rsidP="00736A20">
      <w:pPr>
        <w:jc w:val="both"/>
      </w:pPr>
      <w:r>
        <w:t xml:space="preserve">Seminář ze společenskovědních předmětů je volitelný předmět vytvářený pro žáky se specifickým zájmem o historii i současnost různých oblastí lidského života a kultury, </w:t>
      </w:r>
      <w:r>
        <w:br/>
        <w:t xml:space="preserve">o problémy života v současném světě, o praktické otázky života a vztahů mezi lidmi, </w:t>
      </w:r>
    </w:p>
    <w:p w14:paraId="55BB7205" w14:textId="77777777" w:rsidR="00C74968" w:rsidRDefault="00C74968" w:rsidP="00736A20">
      <w:pPr>
        <w:jc w:val="both"/>
      </w:pPr>
      <w:r>
        <w:t>o hlubší poznání problémů souvisejících s utvářením a rozvojem osobnosti mladého člověka.</w:t>
      </w:r>
    </w:p>
    <w:p w14:paraId="13121C3C" w14:textId="77777777" w:rsidR="00C74968" w:rsidRDefault="00C74968" w:rsidP="00736A20">
      <w:pPr>
        <w:jc w:val="both"/>
      </w:pPr>
      <w:r>
        <w:t xml:space="preserve">Staví na zkušenostech a poznatcích žáků, které získali a získávají v průběhu školního vzdělávání, ale i z vlastní četby a studia dostupných dokumentů a materiálů, ze sledování kulturního, společenského a politického dění i ze života v rodině, mezi vrstevníky </w:t>
      </w:r>
    </w:p>
    <w:p w14:paraId="38D1EB49" w14:textId="77777777" w:rsidR="00C74968" w:rsidRDefault="00C74968" w:rsidP="00736A20">
      <w:pPr>
        <w:jc w:val="both"/>
      </w:pPr>
      <w:r>
        <w:t>a v jiných sociálních skupinách.</w:t>
      </w:r>
    </w:p>
    <w:p w14:paraId="683C1FEA" w14:textId="77777777" w:rsidR="00C74968" w:rsidRDefault="00C74968" w:rsidP="00C74968"/>
    <w:p w14:paraId="65A15063" w14:textId="77777777" w:rsidR="00C74968" w:rsidRDefault="00C74968" w:rsidP="00C74968"/>
    <w:p w14:paraId="7895D3E2" w14:textId="77777777" w:rsidR="00C74968" w:rsidRDefault="00C74968" w:rsidP="00C74968">
      <w:pPr>
        <w:rPr>
          <w:b/>
          <w:u w:val="single"/>
        </w:rPr>
      </w:pPr>
      <w:r>
        <w:rPr>
          <w:b/>
          <w:u w:val="single"/>
        </w:rPr>
        <w:t>Hlavní cíle</w:t>
      </w:r>
    </w:p>
    <w:p w14:paraId="26EE70DA" w14:textId="77777777" w:rsidR="00C74968" w:rsidRDefault="00C74968" w:rsidP="00C74968">
      <w:pPr>
        <w:rPr>
          <w:b/>
          <w:u w:val="single"/>
        </w:rPr>
      </w:pPr>
    </w:p>
    <w:p w14:paraId="246C1677" w14:textId="77777777" w:rsidR="00C74968" w:rsidRDefault="00C74968" w:rsidP="00C74968">
      <w:r>
        <w:t>Seminář si klade za cíl zejména:</w:t>
      </w:r>
    </w:p>
    <w:p w14:paraId="61A6A0B4" w14:textId="77777777" w:rsidR="00C74968" w:rsidRDefault="00C74968" w:rsidP="00C74968">
      <w:r>
        <w:t xml:space="preserve">- propojit a utřídit poznatky a dovednosti získané ve společenskovědních předmětech, </w:t>
      </w:r>
    </w:p>
    <w:p w14:paraId="5070128D" w14:textId="77777777" w:rsidR="00C74968" w:rsidRDefault="00C74968" w:rsidP="00C74968">
      <w:r>
        <w:t xml:space="preserve">  při různých činnostech i v životě mimo školu</w:t>
      </w:r>
    </w:p>
    <w:p w14:paraId="76847A0B" w14:textId="77777777" w:rsidR="00C74968" w:rsidRDefault="00C74968" w:rsidP="00C74968">
      <w:r>
        <w:t>- upevňovat a rozvíjet specifické odborné i praktické zájmy žáků v dané oblasti, rozvíjet jejich</w:t>
      </w:r>
    </w:p>
    <w:p w14:paraId="534AFB7F" w14:textId="77777777" w:rsidR="00C74968" w:rsidRDefault="00C74968" w:rsidP="00C74968">
      <w:r>
        <w:t xml:space="preserve">  schopnosti a praktické dovednosti (např. schopnosti a dovednosti pracovat s různými</w:t>
      </w:r>
      <w:r>
        <w:br/>
        <w:t xml:space="preserve">  informačními zdroji, kriticky posuzovat získané informace, hledat a formulovat zajímavé </w:t>
      </w:r>
    </w:p>
    <w:p w14:paraId="7E9F0895" w14:textId="77777777" w:rsidR="00C74968" w:rsidRDefault="00C74968" w:rsidP="00C74968">
      <w:r>
        <w:t xml:space="preserve">  problémy, diskutovat o nich, klást vhodné otázky, které vedou k pochopení těchto problémů</w:t>
      </w:r>
    </w:p>
    <w:p w14:paraId="361926FA" w14:textId="77777777" w:rsidR="00C74968" w:rsidRDefault="00C74968" w:rsidP="00C74968">
      <w:r>
        <w:t xml:space="preserve">  a k jejich možnému řešení)</w:t>
      </w:r>
    </w:p>
    <w:p w14:paraId="7DF91F8E" w14:textId="77777777" w:rsidR="00C74968" w:rsidRDefault="00C74968" w:rsidP="00C74968">
      <w:r>
        <w:t>- seznámit žáky s dalšími klíčovými problémy minulosti i současnosti ve společenskovědní</w:t>
      </w:r>
    </w:p>
    <w:p w14:paraId="593C8983" w14:textId="77777777" w:rsidR="00C74968" w:rsidRDefault="00C74968" w:rsidP="00C74968">
      <w:r>
        <w:t xml:space="preserve">  oblasti i ve vztazích mezi lidmi a s trendy jejich vývoje (způsoby jejich řešení, jejich dopady</w:t>
      </w:r>
    </w:p>
    <w:p w14:paraId="02745B68" w14:textId="77777777" w:rsidR="00C74968" w:rsidRDefault="00C74968" w:rsidP="00C74968">
      <w:r>
        <w:t xml:space="preserve">  do praktického života)</w:t>
      </w:r>
    </w:p>
    <w:p w14:paraId="44E35F13" w14:textId="77777777" w:rsidR="00C74968" w:rsidRDefault="00C74968" w:rsidP="00C74968">
      <w:r>
        <w:t>- upevnit některé základní životní orientace a postoje žáků potřebné pro kulturně bohatý,</w:t>
      </w:r>
    </w:p>
    <w:p w14:paraId="61C341E1" w14:textId="77777777" w:rsidR="00C74968" w:rsidRDefault="00C74968" w:rsidP="00C74968">
      <w:r>
        <w:t xml:space="preserve">  občansky bezúhonný a mravně i citově nepokřivený život v současné moderní společnosti</w:t>
      </w:r>
    </w:p>
    <w:p w14:paraId="1AC34DC0" w14:textId="77777777" w:rsidR="00C74968" w:rsidRDefault="00C74968" w:rsidP="00C74968"/>
    <w:p w14:paraId="518A7FA3" w14:textId="77777777" w:rsidR="00C74968" w:rsidRDefault="00C74968" w:rsidP="00C74968"/>
    <w:p w14:paraId="494F7598" w14:textId="77777777" w:rsidR="00C74968" w:rsidRDefault="00C74968" w:rsidP="00C74968">
      <w:pPr>
        <w:rPr>
          <w:b/>
          <w:u w:val="single"/>
        </w:rPr>
      </w:pPr>
      <w:r>
        <w:rPr>
          <w:b/>
          <w:u w:val="single"/>
        </w:rPr>
        <w:t>Učivo</w:t>
      </w:r>
    </w:p>
    <w:p w14:paraId="085F18D8" w14:textId="77777777" w:rsidR="00C74968" w:rsidRDefault="00C74968" w:rsidP="00C74968">
      <w:pPr>
        <w:rPr>
          <w:b/>
          <w:u w:val="single"/>
        </w:rPr>
      </w:pPr>
    </w:p>
    <w:p w14:paraId="4348DB07" w14:textId="77777777" w:rsidR="00C74968" w:rsidRDefault="00C74968" w:rsidP="00C74968">
      <w:r>
        <w:t>Obsah semináře tvoří vybrané tematické okruhy. Vyučující může vybírat, různě řadit, zařadit témata další, případně některá vyřadit. Šíři, hloubku a způsob prezentace obsahu určuje vyučující.</w:t>
      </w:r>
    </w:p>
    <w:p w14:paraId="5D077D19" w14:textId="77777777" w:rsidR="00C74968" w:rsidRDefault="00C74968" w:rsidP="00C74968"/>
    <w:p w14:paraId="035714F5" w14:textId="77777777" w:rsidR="00C74968" w:rsidRDefault="00C74968" w:rsidP="00C74968"/>
    <w:p w14:paraId="3ECBAB8F" w14:textId="77777777" w:rsidR="00C74968" w:rsidRDefault="00C74968" w:rsidP="00C74968">
      <w:pPr>
        <w:rPr>
          <w:b/>
          <w:u w:val="single"/>
        </w:rPr>
      </w:pPr>
      <w:r>
        <w:rPr>
          <w:b/>
          <w:u w:val="single"/>
        </w:rPr>
        <w:t>Organizační vymezení předmětu</w:t>
      </w:r>
    </w:p>
    <w:p w14:paraId="26815B67" w14:textId="77777777" w:rsidR="00C74968" w:rsidRDefault="00C74968" w:rsidP="00C74968">
      <w:pPr>
        <w:rPr>
          <w:b/>
          <w:u w:val="single"/>
        </w:rPr>
      </w:pPr>
    </w:p>
    <w:p w14:paraId="4B9C38B6" w14:textId="77777777" w:rsidR="00CF7DC2" w:rsidRDefault="00C74968" w:rsidP="00A836A8">
      <w:r>
        <w:t>- Seminář ze společenskovědních předmětů je voliteln</w:t>
      </w:r>
      <w:r w:rsidR="00A836A8">
        <w:t>ým předmětem pro žáky 2. stupně.</w:t>
      </w:r>
    </w:p>
    <w:p w14:paraId="43388418" w14:textId="77777777" w:rsidR="00CF7DC2" w:rsidRDefault="00CF7DC2" w:rsidP="00CF7DC2">
      <w:pPr>
        <w:ind w:right="-108"/>
      </w:pPr>
      <w:r>
        <w:t xml:space="preserve">- </w:t>
      </w:r>
      <w:r w:rsidRPr="00CF7DC2">
        <w:t xml:space="preserve"> </w:t>
      </w:r>
      <w:r>
        <w:t>Předmět je realizován v rozsahu jedné vyučovací hodiny týdně podle potřeb, zájmu žáků</w:t>
      </w:r>
    </w:p>
    <w:p w14:paraId="6A306EB9" w14:textId="77777777" w:rsidR="00C74968" w:rsidRDefault="00A836A8" w:rsidP="00C74968">
      <w:r>
        <w:t xml:space="preserve">   a možností školy.</w:t>
      </w:r>
    </w:p>
    <w:p w14:paraId="5F149F86" w14:textId="77777777" w:rsidR="00F35537" w:rsidRDefault="00C74968" w:rsidP="00C74968">
      <w:r>
        <w:t>- Metody a formy práce</w:t>
      </w:r>
      <w:r w:rsidR="00F35537">
        <w:t xml:space="preserve">: práce skupinová i individuální </w:t>
      </w:r>
      <w:r>
        <w:t xml:space="preserve"> </w:t>
      </w:r>
      <w:r w:rsidR="00F35537">
        <w:t xml:space="preserve">- </w:t>
      </w:r>
      <w:r>
        <w:t xml:space="preserve">ve třídě i v jiném vhodném </w:t>
      </w:r>
    </w:p>
    <w:p w14:paraId="3538BC3C" w14:textId="77777777" w:rsidR="00C74968" w:rsidRDefault="00F35537" w:rsidP="00C74968">
      <w:r>
        <w:t xml:space="preserve">                                        </w:t>
      </w:r>
      <w:r w:rsidR="00C74968">
        <w:t>prostředí (</w:t>
      </w:r>
      <w:r w:rsidR="000A0771">
        <w:t xml:space="preserve">výstavy, </w:t>
      </w:r>
      <w:r w:rsidR="00C74968">
        <w:t>muzea, galerie, knihovny…)</w:t>
      </w:r>
    </w:p>
    <w:p w14:paraId="5C9A1A7E" w14:textId="77777777" w:rsidR="00EE6AC2" w:rsidRDefault="00C74968" w:rsidP="00483A00">
      <w:r>
        <w:t xml:space="preserve">                                        řízený rozhovor, diskuse, besedy, pr</w:t>
      </w:r>
      <w:r w:rsidR="00F35537">
        <w:t>áce s dokumenty, s názory lidí</w:t>
      </w:r>
    </w:p>
    <w:p w14:paraId="1EF745AB" w14:textId="77777777" w:rsidR="00F35537" w:rsidRDefault="00F35537" w:rsidP="00483A00"/>
    <w:p w14:paraId="0F386832" w14:textId="77777777" w:rsidR="00F35537" w:rsidRDefault="00F35537" w:rsidP="00483A00"/>
    <w:p w14:paraId="02020D0D" w14:textId="77777777" w:rsidR="00F35537" w:rsidRDefault="00F35537" w:rsidP="00483A00"/>
    <w:p w14:paraId="5072F57E" w14:textId="77777777" w:rsidR="00853496" w:rsidRPr="00853496" w:rsidRDefault="00853496" w:rsidP="00853496">
      <w:pPr>
        <w:jc w:val="both"/>
        <w:rPr>
          <w:b/>
          <w:u w:val="single"/>
        </w:rPr>
      </w:pPr>
      <w:r w:rsidRPr="00853496">
        <w:rPr>
          <w:b/>
          <w:u w:val="single"/>
        </w:rPr>
        <w:t xml:space="preserve">Práce s nadanými a mimořádně nadanými žáky a dětmi se speciálními vzdělávacími potřebami.      </w:t>
      </w:r>
    </w:p>
    <w:p w14:paraId="6548C452" w14:textId="77777777" w:rsidR="00F35537" w:rsidRDefault="00F35537" w:rsidP="00F35537">
      <w:pPr>
        <w:rPr>
          <w:b/>
          <w:u w:val="single"/>
        </w:rPr>
      </w:pPr>
    </w:p>
    <w:p w14:paraId="2E0E7675" w14:textId="59C1E094" w:rsidR="00F35537" w:rsidRDefault="00F35537" w:rsidP="00F35537">
      <w:r>
        <w:t>- Při práci s dětmi s</w:t>
      </w:r>
      <w:r w:rsidR="00325C33">
        <w:t xml:space="preserve">e speciálními vzdělávacími potřebami </w:t>
      </w:r>
      <w:r>
        <w:t>je uplatňován diferencovaný přístup, vycházející hlavně</w:t>
      </w:r>
      <w:r w:rsidR="00325C33">
        <w:t xml:space="preserve"> </w:t>
      </w:r>
      <w:r>
        <w:t>z projeveného zájmu žáka, jeho snahy a aktivity</w:t>
      </w:r>
    </w:p>
    <w:p w14:paraId="7BE32F08" w14:textId="77777777" w:rsidR="00F35537" w:rsidRDefault="00F35537" w:rsidP="00F35537">
      <w:r>
        <w:t>- Nadaní žáci jsou podněcováni k aktivnímu obohacování svých vědomostí, dovedností</w:t>
      </w:r>
    </w:p>
    <w:p w14:paraId="55903F84" w14:textId="77777777" w:rsidR="00F35537" w:rsidRDefault="00F35537" w:rsidP="00F35537">
      <w:r>
        <w:t xml:space="preserve">  a návyků, vedeni k soustavné samostatné práci</w:t>
      </w:r>
    </w:p>
    <w:p w14:paraId="19E17D4D" w14:textId="77777777" w:rsidR="00F35537" w:rsidRDefault="00F35537" w:rsidP="00F35537"/>
    <w:p w14:paraId="7A90BE59" w14:textId="77777777" w:rsidR="00F35537" w:rsidRDefault="00F35537" w:rsidP="00F35537"/>
    <w:p w14:paraId="1DE35232" w14:textId="77777777" w:rsidR="00F35537" w:rsidRDefault="00F35537" w:rsidP="00F35537">
      <w:pPr>
        <w:rPr>
          <w:b/>
          <w:u w:val="single"/>
        </w:rPr>
      </w:pPr>
      <w:r>
        <w:rPr>
          <w:b/>
          <w:u w:val="single"/>
        </w:rPr>
        <w:t>Integrace průřezových témat</w:t>
      </w:r>
    </w:p>
    <w:p w14:paraId="34D5175D" w14:textId="77777777" w:rsidR="00F35537" w:rsidRDefault="00F35537" w:rsidP="00F35537">
      <w:pPr>
        <w:rPr>
          <w:b/>
          <w:u w:val="single"/>
        </w:rPr>
      </w:pPr>
    </w:p>
    <w:p w14:paraId="6DEE2466" w14:textId="77777777" w:rsidR="00F35537" w:rsidRDefault="00F35537" w:rsidP="00F35537">
      <w:r>
        <w:t>Výukou se prolínají všechna průřezová témata.</w:t>
      </w:r>
    </w:p>
    <w:p w14:paraId="63F7402F" w14:textId="77777777" w:rsidR="00F35537" w:rsidRDefault="00F35537" w:rsidP="00F35537">
      <w:r>
        <w:rPr>
          <w:u w:val="single"/>
        </w:rPr>
        <w:t>1. Osobnostní a sociální výchova</w:t>
      </w:r>
      <w:r>
        <w:t xml:space="preserve"> </w:t>
      </w:r>
    </w:p>
    <w:p w14:paraId="1F6630E7" w14:textId="77777777" w:rsidR="00F35537" w:rsidRDefault="00F35537" w:rsidP="00F35537">
      <w:r>
        <w:t xml:space="preserve">                    ∙ pomáhá k utváření pozitivního postoje k sobě i druhým</w:t>
      </w:r>
    </w:p>
    <w:p w14:paraId="2E6EE1FD" w14:textId="77777777" w:rsidR="00F35537" w:rsidRDefault="00F35537" w:rsidP="00F35537">
      <w:r>
        <w:t xml:space="preserve">                    ∙ vede k uvědomování si hodnoty lidí, jejich názorů</w:t>
      </w:r>
    </w:p>
    <w:p w14:paraId="6EE0791B" w14:textId="77777777" w:rsidR="00F35537" w:rsidRDefault="00F35537" w:rsidP="00F35537">
      <w:r>
        <w:t xml:space="preserve">                    ∙ přispívá k rozvoji mravních zásad lidského chování</w:t>
      </w:r>
      <w:r>
        <w:rPr>
          <w:u w:val="single"/>
        </w:rPr>
        <w:t xml:space="preserve"> </w:t>
      </w:r>
      <w:r>
        <w:rPr>
          <w:u w:val="single"/>
        </w:rPr>
        <w:br/>
        <w:t>2. Výchova demokratického občana</w:t>
      </w:r>
      <w:r>
        <w:t xml:space="preserve"> </w:t>
      </w:r>
    </w:p>
    <w:p w14:paraId="3492E49D" w14:textId="77777777" w:rsidR="00F35537" w:rsidRDefault="00F35537" w:rsidP="00F35537">
      <w:r>
        <w:t xml:space="preserve">                    ∙ vede k aktivnímu postoji v obhajování a dodržování lidských práv a svobod</w:t>
      </w:r>
    </w:p>
    <w:p w14:paraId="025932C8" w14:textId="77777777" w:rsidR="00F35537" w:rsidRDefault="00F35537" w:rsidP="00F35537">
      <w:r>
        <w:rPr>
          <w:u w:val="single"/>
        </w:rPr>
        <w:t>3. Výchova k myšlení v evropských a globálních souvislostech</w:t>
      </w:r>
      <w:r>
        <w:t xml:space="preserve"> </w:t>
      </w:r>
    </w:p>
    <w:p w14:paraId="32FDCAAB" w14:textId="77777777" w:rsidR="00F35537" w:rsidRDefault="00F35537" w:rsidP="00F35537">
      <w:r>
        <w:t xml:space="preserve">                    ∙ vede k pochopení proměn světa na konci 20. století, jejich příčin a důsledků</w:t>
      </w:r>
    </w:p>
    <w:p w14:paraId="4D54DBD0" w14:textId="77777777" w:rsidR="00F35537" w:rsidRDefault="00F35537" w:rsidP="00F35537">
      <w:r>
        <w:rPr>
          <w:u w:val="single"/>
        </w:rPr>
        <w:t>4. Multikulturní výchova</w:t>
      </w:r>
      <w:r>
        <w:t xml:space="preserve"> </w:t>
      </w:r>
    </w:p>
    <w:p w14:paraId="4B81954D" w14:textId="77777777" w:rsidR="00F35537" w:rsidRDefault="00F35537" w:rsidP="00F35537">
      <w:r>
        <w:t xml:space="preserve">                    ∙ objasňuje odlišnosti a společné znaky vybraných kultur, jejich specifický přínos </w:t>
      </w:r>
      <w:r>
        <w:br/>
        <w:t xml:space="preserve">                      pro rozvoj lidstva a civilizace</w:t>
      </w:r>
    </w:p>
    <w:p w14:paraId="4549838A" w14:textId="77777777" w:rsidR="00F35537" w:rsidRDefault="00F35537" w:rsidP="00F35537">
      <w:r>
        <w:t xml:space="preserve">                     ∙ rozvíjí dovednost orientovat se v pluralitní společnosti využívat interkulturních </w:t>
      </w:r>
      <w:r>
        <w:br/>
        <w:t xml:space="preserve">                       kontaktů k obohacení sebe i druhých</w:t>
      </w:r>
    </w:p>
    <w:p w14:paraId="3048136F" w14:textId="77777777" w:rsidR="00F35537" w:rsidRDefault="00F35537" w:rsidP="00F35537">
      <w:r>
        <w:rPr>
          <w:u w:val="single"/>
        </w:rPr>
        <w:t>5. Environmentální výchova</w:t>
      </w:r>
      <w:r>
        <w:t xml:space="preserve"> </w:t>
      </w:r>
    </w:p>
    <w:p w14:paraId="581E5C0B" w14:textId="77777777" w:rsidR="00F35537" w:rsidRDefault="00F35537" w:rsidP="00F35537">
      <w:r>
        <w:t xml:space="preserve">                     ∙ pomáhá k porozumění vztahů člověka a prostředí, důsledků lidských činností                     </w:t>
      </w:r>
      <w:r>
        <w:br/>
        <w:t xml:space="preserve">                       na prostředí</w:t>
      </w:r>
    </w:p>
    <w:p w14:paraId="1FBE0038" w14:textId="77777777" w:rsidR="00F35537" w:rsidRDefault="00F35537" w:rsidP="00F35537">
      <w:r>
        <w:t xml:space="preserve">                      ∙ přispívá k vnímání života jako nejvyšší hodnoty</w:t>
      </w:r>
    </w:p>
    <w:p w14:paraId="571B1F3C" w14:textId="77777777" w:rsidR="00F35537" w:rsidRDefault="00F35537" w:rsidP="00F35537">
      <w:pPr>
        <w:rPr>
          <w:u w:val="single"/>
        </w:rPr>
      </w:pPr>
      <w:r>
        <w:rPr>
          <w:u w:val="single"/>
        </w:rPr>
        <w:t xml:space="preserve">6. Mediální výchova </w:t>
      </w:r>
    </w:p>
    <w:p w14:paraId="468A3828" w14:textId="77777777" w:rsidR="00F35537" w:rsidRDefault="00F35537" w:rsidP="00F35537">
      <w:r>
        <w:t xml:space="preserve">                      ∙ umožňuje rozvíjet schopnost analytického a kritického přístupu k mediálnímu               </w:t>
      </w:r>
      <w:r>
        <w:br/>
        <w:t xml:space="preserve">                        sdělení</w:t>
      </w:r>
    </w:p>
    <w:p w14:paraId="3F993DEF" w14:textId="77777777" w:rsidR="00F35537" w:rsidRDefault="00F35537" w:rsidP="00F35537">
      <w:r>
        <w:t xml:space="preserve">                      ∙ vede k využívání médií jako zdroje informací</w:t>
      </w:r>
      <w:r>
        <w:rPr>
          <w:u w:val="single"/>
        </w:rPr>
        <w:t xml:space="preserve"> </w:t>
      </w:r>
      <w:r>
        <w:t xml:space="preserve"> </w:t>
      </w:r>
    </w:p>
    <w:p w14:paraId="74E9C6C6" w14:textId="77777777" w:rsidR="00F35537" w:rsidRPr="00810D5F" w:rsidRDefault="00F35537" w:rsidP="00F35537">
      <w:r>
        <w:rPr>
          <w:u w:val="single"/>
        </w:rPr>
        <w:t xml:space="preserve">                                              </w:t>
      </w:r>
    </w:p>
    <w:p w14:paraId="477B88AC" w14:textId="77777777" w:rsidR="00F35537" w:rsidRPr="00F35537" w:rsidRDefault="00F35537" w:rsidP="00483A00">
      <w:pPr>
        <w:sectPr w:rsidR="00F35537" w:rsidRPr="00F35537" w:rsidSect="00F35537">
          <w:pgSz w:w="11906" w:h="16838" w:code="9"/>
          <w:pgMar w:top="1418" w:right="1418" w:bottom="1418" w:left="1418" w:header="709" w:footer="709" w:gutter="0"/>
          <w:cols w:space="708"/>
          <w:docGrid w:linePitch="360"/>
        </w:sectPr>
      </w:pPr>
    </w:p>
    <w:p w14:paraId="69371A4E" w14:textId="77777777" w:rsidR="00BF168A" w:rsidRPr="00810D5F" w:rsidRDefault="00BF168A" w:rsidP="00BF168A">
      <w:r>
        <w:rPr>
          <w:u w:val="single"/>
        </w:rPr>
        <w:t xml:space="preserve">                                   </w:t>
      </w:r>
    </w:p>
    <w:p w14:paraId="01F90ACA" w14:textId="77777777" w:rsidR="00BF168A" w:rsidRDefault="00BF168A" w:rsidP="00873BF9">
      <w:r w:rsidRPr="00575839">
        <w:rPr>
          <w:b/>
          <w:u w:val="single"/>
        </w:rPr>
        <w:t>Klíčové kompeten</w:t>
      </w:r>
      <w:r>
        <w:rPr>
          <w:b/>
          <w:u w:val="single"/>
        </w:rPr>
        <w:t>ce</w:t>
      </w:r>
    </w:p>
    <w:p w14:paraId="4A1FA2CD" w14:textId="77777777" w:rsidR="00BF168A" w:rsidRPr="007633ED" w:rsidRDefault="00BF168A" w:rsidP="00BF168A">
      <w:pPr>
        <w:ind w:right="-108"/>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9"/>
      </w:tblGrid>
      <w:tr w:rsidR="00BF168A" w:rsidRPr="00E603D5" w14:paraId="4E26CFB0" w14:textId="77777777">
        <w:tc>
          <w:tcPr>
            <w:tcW w:w="2268" w:type="dxa"/>
          </w:tcPr>
          <w:p w14:paraId="3AB56DE3" w14:textId="77777777" w:rsidR="00BF168A" w:rsidRPr="00E603D5" w:rsidRDefault="00BF168A" w:rsidP="00C16C7D">
            <w:pPr>
              <w:rPr>
                <w:b/>
              </w:rPr>
            </w:pPr>
            <w:r w:rsidRPr="00E603D5">
              <w:rPr>
                <w:b/>
              </w:rPr>
              <w:t>Kompetence</w:t>
            </w:r>
          </w:p>
        </w:tc>
        <w:tc>
          <w:tcPr>
            <w:tcW w:w="7018" w:type="dxa"/>
          </w:tcPr>
          <w:p w14:paraId="5D457F05" w14:textId="77777777" w:rsidR="00BF168A" w:rsidRPr="00E603D5" w:rsidRDefault="00BF168A" w:rsidP="00C16C7D">
            <w:pPr>
              <w:rPr>
                <w:b/>
              </w:rPr>
            </w:pPr>
            <w:r w:rsidRPr="00E603D5">
              <w:rPr>
                <w:b/>
              </w:rPr>
              <w:t>Učitel</w:t>
            </w:r>
          </w:p>
        </w:tc>
      </w:tr>
      <w:tr w:rsidR="00BF168A" w14:paraId="616A5EC5" w14:textId="77777777">
        <w:tc>
          <w:tcPr>
            <w:tcW w:w="2268" w:type="dxa"/>
          </w:tcPr>
          <w:p w14:paraId="41FA69DB" w14:textId="77777777" w:rsidR="00BF168A" w:rsidRPr="00E603D5" w:rsidRDefault="00BF168A" w:rsidP="00CF6DC4">
            <w:pPr>
              <w:rPr>
                <w:b/>
              </w:rPr>
            </w:pPr>
            <w:r w:rsidRPr="00E603D5">
              <w:rPr>
                <w:b/>
              </w:rPr>
              <w:t>K. k učení</w:t>
            </w:r>
          </w:p>
        </w:tc>
        <w:tc>
          <w:tcPr>
            <w:tcW w:w="7018" w:type="dxa"/>
          </w:tcPr>
          <w:p w14:paraId="3EBBC502" w14:textId="77777777" w:rsidR="00BF168A" w:rsidRDefault="00BF168A" w:rsidP="00CF6DC4">
            <w:r>
              <w:t>- vede žáky k používání slovníků, encyklopedií, internetu</w:t>
            </w:r>
            <w:r>
              <w:br/>
              <w:t xml:space="preserve">   k vyhledávání a roztřídění informací </w:t>
            </w:r>
          </w:p>
          <w:p w14:paraId="4481BE62" w14:textId="77777777" w:rsidR="00BF168A" w:rsidRDefault="00BF168A" w:rsidP="00CF6DC4">
            <w:r>
              <w:t>- umožňuje žákům pochopení obsahu používaných termínů</w:t>
            </w:r>
          </w:p>
          <w:p w14:paraId="40719B94" w14:textId="77777777" w:rsidR="00BF168A" w:rsidRDefault="00BF168A" w:rsidP="00CF6DC4">
            <w:r>
              <w:t xml:space="preserve">- motivuje žáky  k využívání  získaných informací  </w:t>
            </w:r>
          </w:p>
        </w:tc>
      </w:tr>
      <w:tr w:rsidR="00BF168A" w14:paraId="304F532D" w14:textId="77777777">
        <w:tc>
          <w:tcPr>
            <w:tcW w:w="2268" w:type="dxa"/>
          </w:tcPr>
          <w:p w14:paraId="48C29BE2" w14:textId="77777777" w:rsidR="00BF168A" w:rsidRPr="00E603D5" w:rsidRDefault="00BF168A" w:rsidP="00CF6DC4">
            <w:pPr>
              <w:rPr>
                <w:b/>
              </w:rPr>
            </w:pPr>
            <w:r w:rsidRPr="00E603D5">
              <w:rPr>
                <w:b/>
              </w:rPr>
              <w:t>K. k řešení problémů</w:t>
            </w:r>
          </w:p>
        </w:tc>
        <w:tc>
          <w:tcPr>
            <w:tcW w:w="7018" w:type="dxa"/>
          </w:tcPr>
          <w:p w14:paraId="6CE311A7" w14:textId="77777777" w:rsidR="00BF168A" w:rsidRDefault="00BF168A" w:rsidP="00CF6DC4">
            <w:r>
              <w:t xml:space="preserve">- analyzuje s dětmi daný problém, společně vysvětlí příčiny, naplánují </w:t>
            </w:r>
            <w:r>
              <w:br/>
              <w:t xml:space="preserve">  postup řešení</w:t>
            </w:r>
          </w:p>
          <w:p w14:paraId="5E292ABA" w14:textId="77777777" w:rsidR="00BF168A" w:rsidRDefault="00BF168A" w:rsidP="00CF6DC4">
            <w:r>
              <w:t>- posoudí vhodnost řešení problému v porovnání s realitou</w:t>
            </w:r>
          </w:p>
          <w:p w14:paraId="6C591389" w14:textId="77777777" w:rsidR="00BF168A" w:rsidRDefault="00BF168A" w:rsidP="00CF6DC4">
            <w:r>
              <w:t>- vyloučí zavádějící informace</w:t>
            </w:r>
          </w:p>
        </w:tc>
      </w:tr>
      <w:tr w:rsidR="00BF168A" w14:paraId="76BD3319" w14:textId="77777777">
        <w:tc>
          <w:tcPr>
            <w:tcW w:w="2268" w:type="dxa"/>
          </w:tcPr>
          <w:p w14:paraId="6E36A81B" w14:textId="77777777" w:rsidR="00BF168A" w:rsidRPr="00E603D5" w:rsidRDefault="00BF168A" w:rsidP="00CF6DC4">
            <w:pPr>
              <w:rPr>
                <w:b/>
              </w:rPr>
            </w:pPr>
            <w:r w:rsidRPr="00E603D5">
              <w:rPr>
                <w:b/>
              </w:rPr>
              <w:t>K. komunikativní</w:t>
            </w:r>
          </w:p>
        </w:tc>
        <w:tc>
          <w:tcPr>
            <w:tcW w:w="7018" w:type="dxa"/>
          </w:tcPr>
          <w:p w14:paraId="41DC0DF1" w14:textId="77777777" w:rsidR="00BF168A" w:rsidRDefault="00BF168A" w:rsidP="00CF6DC4">
            <w:r>
              <w:t xml:space="preserve">- pracuje s chybou žáka </w:t>
            </w:r>
          </w:p>
          <w:p w14:paraId="320FB363" w14:textId="77777777" w:rsidR="00BF168A" w:rsidRDefault="00BF168A" w:rsidP="00CF6DC4">
            <w:r>
              <w:t xml:space="preserve">- neodsuzuje žáky za jejich názor, reaguje pozitivně na jejich mínění </w:t>
            </w:r>
          </w:p>
          <w:p w14:paraId="1F61B8D4" w14:textId="77777777" w:rsidR="00BF168A" w:rsidRDefault="00BF168A" w:rsidP="00CF6DC4">
            <w:r>
              <w:t>- vede žáky ke kritickému přijímání informací z médií</w:t>
            </w:r>
          </w:p>
          <w:p w14:paraId="02FC6B05" w14:textId="77777777" w:rsidR="00BF168A" w:rsidRDefault="00BF168A" w:rsidP="00CF6DC4">
            <w:r>
              <w:t>- vede žáka ke smysluplné práci s textem, ke čtení</w:t>
            </w:r>
            <w:r>
              <w:br/>
              <w:t xml:space="preserve">  s porozuměním, k používání technických prostředků při vyhledávání</w:t>
            </w:r>
            <w:r>
              <w:br/>
              <w:t xml:space="preserve">  informací z oboru</w:t>
            </w:r>
          </w:p>
          <w:p w14:paraId="28A255AA" w14:textId="77777777" w:rsidR="00BF168A" w:rsidRDefault="00BF168A" w:rsidP="00CF6DC4">
            <w:r>
              <w:t xml:space="preserve">- vytváří příležitosti pro zpětnou vazbu    </w:t>
            </w:r>
          </w:p>
        </w:tc>
      </w:tr>
      <w:tr w:rsidR="00BF168A" w14:paraId="3B864EB6" w14:textId="77777777">
        <w:tc>
          <w:tcPr>
            <w:tcW w:w="2268" w:type="dxa"/>
          </w:tcPr>
          <w:p w14:paraId="535E3CD8" w14:textId="77777777" w:rsidR="00BF168A" w:rsidRPr="00E603D5" w:rsidRDefault="00BF168A" w:rsidP="00CF6DC4">
            <w:pPr>
              <w:rPr>
                <w:b/>
              </w:rPr>
            </w:pPr>
            <w:r w:rsidRPr="00E603D5">
              <w:rPr>
                <w:b/>
              </w:rPr>
              <w:t xml:space="preserve">K. sociální </w:t>
            </w:r>
          </w:p>
          <w:p w14:paraId="6151008F" w14:textId="77777777" w:rsidR="00BF168A" w:rsidRPr="00E603D5" w:rsidRDefault="00BF168A" w:rsidP="00CF6DC4">
            <w:pPr>
              <w:rPr>
                <w:b/>
              </w:rPr>
            </w:pPr>
            <w:r w:rsidRPr="00E603D5">
              <w:rPr>
                <w:b/>
              </w:rPr>
              <w:t>a personální</w:t>
            </w:r>
          </w:p>
        </w:tc>
        <w:tc>
          <w:tcPr>
            <w:tcW w:w="7019" w:type="dxa"/>
          </w:tcPr>
          <w:p w14:paraId="7B8F62D6" w14:textId="77777777" w:rsidR="00BF168A" w:rsidRDefault="00BF168A" w:rsidP="00CF6DC4">
            <w:r>
              <w:t>- vybízí žáka k rozpoznání úkolů, které vyžadují spolupráci,</w:t>
            </w:r>
            <w:r>
              <w:br/>
              <w:t xml:space="preserve">  k navázání a pěstování kontaktů</w:t>
            </w:r>
            <w:r>
              <w:br/>
              <w:t>- nabízí žákům možnost přijmout roli ve skupině (podřízenou i vůdčí,</w:t>
            </w:r>
            <w:r>
              <w:br/>
              <w:t xml:space="preserve">  střídat role)</w:t>
            </w:r>
            <w:r>
              <w:br/>
              <w:t xml:space="preserve">- volí takové formy práce, které umožňují všem členům pracovní </w:t>
            </w:r>
            <w:r>
              <w:br/>
              <w:t xml:space="preserve">  skupiny uplatnit se, přispět k práci ve skupině, a tím posílit vědomí</w:t>
            </w:r>
            <w:r>
              <w:br/>
              <w:t xml:space="preserve">  vlastní důležitosti (vědomí identity vlastní i identity druhých, </w:t>
            </w:r>
            <w:r>
              <w:br/>
              <w:t xml:space="preserve">  akceptování osobnosti své i ostatních), vnímat a respektovat </w:t>
            </w:r>
            <w:r>
              <w:br/>
              <w:t xml:space="preserve">  odlišnosti</w:t>
            </w:r>
          </w:p>
          <w:p w14:paraId="46CF935E" w14:textId="77777777" w:rsidR="00BF168A" w:rsidRDefault="00BF168A" w:rsidP="00CF6DC4">
            <w:r>
              <w:t>- rozvíjí u žáka schopnost kriticky zhodnotit výsledky své práce</w:t>
            </w:r>
            <w:r>
              <w:br/>
              <w:t xml:space="preserve">  v týmu, vyjádřit uznání a pochvalu členům týmu, odmítat vše, co</w:t>
            </w:r>
            <w:r>
              <w:br/>
              <w:t xml:space="preserve">  narušuje dobré vztahy, projevovat solidaritu, brát na sebe  </w:t>
            </w:r>
            <w:r>
              <w:br/>
              <w:t xml:space="preserve">  odpovědnost, nenechat se odradit případným neúspěchem</w:t>
            </w:r>
            <w:r>
              <w:br/>
              <w:t>- povzbuzuje žáka v případě neúspěchu, při překonávání překážek</w:t>
            </w:r>
          </w:p>
          <w:p w14:paraId="24555F15" w14:textId="77777777" w:rsidR="00BF168A" w:rsidRDefault="00BF168A" w:rsidP="00CF6DC4">
            <w:r>
              <w:t>- dbá na dodržování úmluv</w:t>
            </w:r>
          </w:p>
          <w:p w14:paraId="7A2D6B9D" w14:textId="77777777" w:rsidR="00BF168A" w:rsidRDefault="00BF168A" w:rsidP="00CF6DC4">
            <w:r>
              <w:t xml:space="preserve">  </w:t>
            </w:r>
          </w:p>
        </w:tc>
      </w:tr>
      <w:tr w:rsidR="00BF168A" w14:paraId="12C98E94" w14:textId="77777777">
        <w:tc>
          <w:tcPr>
            <w:tcW w:w="2268" w:type="dxa"/>
          </w:tcPr>
          <w:p w14:paraId="2A866C84" w14:textId="77777777" w:rsidR="00BF168A" w:rsidRPr="00E603D5" w:rsidRDefault="00BF168A" w:rsidP="00CF6DC4">
            <w:pPr>
              <w:rPr>
                <w:b/>
              </w:rPr>
            </w:pPr>
            <w:r w:rsidRPr="00E603D5">
              <w:rPr>
                <w:b/>
              </w:rPr>
              <w:t>K. občanské</w:t>
            </w:r>
          </w:p>
        </w:tc>
        <w:tc>
          <w:tcPr>
            <w:tcW w:w="7019" w:type="dxa"/>
          </w:tcPr>
          <w:p w14:paraId="01FDD9FA" w14:textId="77777777" w:rsidR="00BF168A" w:rsidRDefault="00BF168A" w:rsidP="00CF6DC4">
            <w:r>
              <w:t xml:space="preserve">- pomáhá žákovi orientovat se v současné sociopolitické situaci  </w:t>
            </w:r>
          </w:p>
          <w:p w14:paraId="029FED05" w14:textId="77777777" w:rsidR="00BF168A" w:rsidRDefault="00BF168A" w:rsidP="00CF6DC4">
            <w:r>
              <w:t>- na příkladech dokazuje škodlivost předsudků, názorů</w:t>
            </w:r>
            <w:r>
              <w:br/>
              <w:t xml:space="preserve">  a postojů ohrožujících lidskou důstojnost </w:t>
            </w:r>
          </w:p>
          <w:p w14:paraId="4C5477D7" w14:textId="77777777" w:rsidR="00BF168A" w:rsidRDefault="00BF168A" w:rsidP="00CF6DC4">
            <w:r>
              <w:t xml:space="preserve">- posiluje odolnost žáka vůči myšlenkové manipulaci </w:t>
            </w:r>
          </w:p>
          <w:p w14:paraId="5F864538" w14:textId="77777777" w:rsidR="00BF168A" w:rsidRDefault="00BF168A" w:rsidP="00CF6DC4">
            <w:r>
              <w:t>- buduje u žáka úctu k tradicím, zvykům, zároveň</w:t>
            </w:r>
            <w:r>
              <w:br/>
              <w:t xml:space="preserve">  respekt k odlišnostem jiných národů</w:t>
            </w:r>
          </w:p>
          <w:p w14:paraId="3D1A70E7" w14:textId="77777777" w:rsidR="00BF168A" w:rsidRDefault="00BF168A" w:rsidP="00CF6DC4">
            <w:r>
              <w:t>- podporuje u žáka schopnost vnímat krásu (díla, přírody…)</w:t>
            </w:r>
          </w:p>
          <w:p w14:paraId="3A6A158D" w14:textId="77777777" w:rsidR="00BF168A" w:rsidRDefault="00BF168A" w:rsidP="00CF6DC4">
            <w:r>
              <w:t>- vede žáka k ochraně historického a kulturního dědictví</w:t>
            </w:r>
          </w:p>
        </w:tc>
      </w:tr>
      <w:tr w:rsidR="00BF168A" w14:paraId="0B9624A9" w14:textId="77777777">
        <w:tc>
          <w:tcPr>
            <w:tcW w:w="2268" w:type="dxa"/>
          </w:tcPr>
          <w:p w14:paraId="596F7AC3" w14:textId="77777777" w:rsidR="00BF168A" w:rsidRPr="00E603D5" w:rsidRDefault="00BF168A" w:rsidP="00CF6DC4">
            <w:pPr>
              <w:rPr>
                <w:b/>
              </w:rPr>
            </w:pPr>
            <w:r w:rsidRPr="00E603D5">
              <w:rPr>
                <w:b/>
              </w:rPr>
              <w:t>K. pracovní</w:t>
            </w:r>
          </w:p>
        </w:tc>
        <w:tc>
          <w:tcPr>
            <w:tcW w:w="7019" w:type="dxa"/>
          </w:tcPr>
          <w:p w14:paraId="24C5711E" w14:textId="77777777" w:rsidR="00BF168A" w:rsidRDefault="00BF168A" w:rsidP="00CF6DC4">
            <w:r>
              <w:t>- vytváří žákům podmínky pro samostatnou pracovní činnost</w:t>
            </w:r>
          </w:p>
          <w:p w14:paraId="4591636A" w14:textId="77777777" w:rsidR="00BF168A" w:rsidRDefault="00BF168A" w:rsidP="00CF6DC4">
            <w:r>
              <w:t>- požaduje dodržování dohodnutých pravidel práce</w:t>
            </w:r>
          </w:p>
          <w:p w14:paraId="759FB957" w14:textId="77777777" w:rsidR="00BF168A" w:rsidRDefault="00BF168A" w:rsidP="00CF6DC4">
            <w:r>
              <w:t>- pomáhá žákům poznávat a rozvíjet své schopnosti</w:t>
            </w:r>
          </w:p>
        </w:tc>
      </w:tr>
      <w:tr w:rsidR="00E85F69" w14:paraId="3A20F130" w14:textId="77777777">
        <w:tc>
          <w:tcPr>
            <w:tcW w:w="2268" w:type="dxa"/>
          </w:tcPr>
          <w:p w14:paraId="0A26E648" w14:textId="1CD18DB7" w:rsidR="00E85F69" w:rsidRPr="00E603D5" w:rsidRDefault="00E85F69" w:rsidP="00CF6DC4">
            <w:pPr>
              <w:rPr>
                <w:b/>
              </w:rPr>
            </w:pPr>
            <w:r>
              <w:rPr>
                <w:b/>
              </w:rPr>
              <w:t>K. digitální</w:t>
            </w:r>
          </w:p>
        </w:tc>
        <w:tc>
          <w:tcPr>
            <w:tcW w:w="7019" w:type="dxa"/>
          </w:tcPr>
          <w:p w14:paraId="115D0F4F" w14:textId="6EF34DCC" w:rsidR="00E85F69" w:rsidRDefault="00E85F69" w:rsidP="00CF6DC4">
            <w:r w:rsidRPr="004A2556">
              <w:t>- ovládá běžně používaná digitální zařízení, využívá je při učení</w:t>
            </w:r>
          </w:p>
        </w:tc>
      </w:tr>
    </w:tbl>
    <w:p w14:paraId="1A092A29" w14:textId="77777777" w:rsidR="00BF168A" w:rsidRDefault="00BF168A" w:rsidP="00BF168A">
      <w:r>
        <w:t xml:space="preserve"> </w:t>
      </w:r>
    </w:p>
    <w:p w14:paraId="6CA3144C" w14:textId="77777777" w:rsidR="00BF168A" w:rsidRPr="007633ED" w:rsidRDefault="00BF168A" w:rsidP="00BF168A">
      <w:pPr>
        <w:ind w:right="-108"/>
        <w:rPr>
          <w:b/>
          <w:u w:val="single"/>
        </w:rPr>
      </w:pPr>
    </w:p>
    <w:p w14:paraId="474EAAA9" w14:textId="77777777" w:rsidR="00BF168A" w:rsidRDefault="00BF168A" w:rsidP="00BF168A">
      <w:pPr>
        <w:ind w:left="360" w:right="-108"/>
        <w:sectPr w:rsidR="00BF168A" w:rsidSect="00F35537">
          <w:pgSz w:w="11906" w:h="16838" w:code="9"/>
          <w:pgMar w:top="1418" w:right="1418" w:bottom="1418" w:left="1418" w:header="709" w:footer="709" w:gutter="0"/>
          <w:cols w:space="708"/>
          <w:docGrid w:linePitch="360"/>
        </w:sectPr>
      </w:pPr>
    </w:p>
    <w:p w14:paraId="2FF5E365" w14:textId="77777777" w:rsidR="00BF168A" w:rsidRPr="00D535D9" w:rsidRDefault="00BF168A" w:rsidP="00BF168A">
      <w:pPr>
        <w:jc w:val="center"/>
        <w:rPr>
          <w:b/>
          <w:u w:val="single"/>
        </w:rPr>
      </w:pPr>
      <w:r w:rsidRPr="00D535D9">
        <w:rPr>
          <w:b/>
          <w:sz w:val="28"/>
          <w:szCs w:val="28"/>
          <w:u w:val="single"/>
        </w:rPr>
        <w:t>Vzdělávací obsah vyučovacího předmětu</w:t>
      </w:r>
    </w:p>
    <w:p w14:paraId="072176E8" w14:textId="77777777" w:rsidR="00BF168A" w:rsidRPr="00D535D9" w:rsidRDefault="00BF168A" w:rsidP="00BF168A">
      <w:pPr>
        <w:jc w:val="center"/>
        <w:rPr>
          <w:b/>
          <w:u w:val="single"/>
        </w:rPr>
      </w:pPr>
    </w:p>
    <w:p w14:paraId="29DB5443" w14:textId="77777777" w:rsidR="00BF168A" w:rsidRDefault="00BF168A" w:rsidP="00BF168A">
      <w:pPr>
        <w:jc w:val="center"/>
        <w:rPr>
          <w:u w:val="single"/>
        </w:rPr>
      </w:pPr>
    </w:p>
    <w:p w14:paraId="5E3C47BC" w14:textId="77777777" w:rsidR="00BF168A" w:rsidRDefault="00BF168A" w:rsidP="00BF168A">
      <w:r w:rsidRPr="008915C0">
        <w:rPr>
          <w:b/>
        </w:rPr>
        <w:t>Vzdělávací oblast:</w:t>
      </w:r>
      <w:r>
        <w:rPr>
          <w:b/>
        </w:rPr>
        <w:t xml:space="preserve"> </w:t>
      </w:r>
      <w:r w:rsidRPr="008A0059">
        <w:t>Doplňující vzdělávací obory</w:t>
      </w:r>
      <w:r>
        <w:rPr>
          <w:b/>
        </w:rPr>
        <w:t xml:space="preserve"> </w:t>
      </w:r>
    </w:p>
    <w:p w14:paraId="4998D661" w14:textId="77777777" w:rsidR="00BF168A" w:rsidRDefault="00BF168A" w:rsidP="00BF168A">
      <w:r w:rsidRPr="008915C0">
        <w:rPr>
          <w:b/>
        </w:rPr>
        <w:t>Vyučovací předmět:</w:t>
      </w:r>
      <w:r w:rsidR="00C16C7D">
        <w:rPr>
          <w:b/>
        </w:rPr>
        <w:t xml:space="preserve"> </w:t>
      </w:r>
      <w:r w:rsidR="00CF7DC2">
        <w:t>V</w:t>
      </w:r>
      <w:r w:rsidR="00C16C7D">
        <w:t>olitelný předmět -</w:t>
      </w:r>
      <w:r w:rsidRPr="008915C0">
        <w:rPr>
          <w:b/>
        </w:rPr>
        <w:t xml:space="preserve"> </w:t>
      </w:r>
      <w:r w:rsidR="00C16C7D">
        <w:t>společenskovědní seminář</w:t>
      </w:r>
    </w:p>
    <w:p w14:paraId="07653456" w14:textId="77777777" w:rsidR="00BF168A" w:rsidRDefault="00BF168A" w:rsidP="00BF168A">
      <w:r w:rsidRPr="008915C0">
        <w:rPr>
          <w:b/>
        </w:rPr>
        <w:t>Ročník</w:t>
      </w:r>
      <w:r w:rsidR="00A836A8">
        <w:t>: šestý</w:t>
      </w:r>
      <w:r>
        <w:t xml:space="preserve"> – devátý</w:t>
      </w:r>
    </w:p>
    <w:p w14:paraId="50958CB3" w14:textId="77777777" w:rsidR="005539A3" w:rsidRDefault="005539A3" w:rsidP="00BF168A"/>
    <w:p w14:paraId="1443977B" w14:textId="77777777" w:rsidR="005539A3" w:rsidRDefault="005539A3" w:rsidP="00BF168A">
      <w:pPr>
        <w:rPr>
          <w:b/>
        </w:rPr>
      </w:pPr>
      <w:r>
        <w:rPr>
          <w:b/>
        </w:rPr>
        <w:t>Výstupy RVP:</w:t>
      </w:r>
    </w:p>
    <w:p w14:paraId="0017051B" w14:textId="77777777" w:rsidR="000E589D" w:rsidRDefault="000E589D" w:rsidP="00BF168A">
      <w:r>
        <w:rPr>
          <w:b/>
        </w:rPr>
        <w:t xml:space="preserve">     </w:t>
      </w:r>
      <w:r>
        <w:t>žák</w:t>
      </w:r>
    </w:p>
    <w:p w14:paraId="0E2B91DC" w14:textId="77777777" w:rsidR="000E589D" w:rsidRDefault="000E589D" w:rsidP="00D968AB">
      <w:pPr>
        <w:numPr>
          <w:ilvl w:val="0"/>
          <w:numId w:val="158"/>
        </w:numPr>
      </w:pPr>
      <w:r>
        <w:t>uvede konkrétní příklady důležitosti a potřebnosti dějepisných poznatků</w:t>
      </w:r>
    </w:p>
    <w:p w14:paraId="38876F7A" w14:textId="77777777" w:rsidR="000E589D" w:rsidRDefault="000E589D" w:rsidP="00D968AB">
      <w:pPr>
        <w:numPr>
          <w:ilvl w:val="0"/>
          <w:numId w:val="158"/>
        </w:numPr>
      </w:pPr>
      <w:r>
        <w:t>uvede příklady zdrojů informací</w:t>
      </w:r>
    </w:p>
    <w:p w14:paraId="3ECC788D" w14:textId="77777777" w:rsidR="00662704" w:rsidRDefault="000E589D" w:rsidP="00D968AB">
      <w:pPr>
        <w:numPr>
          <w:ilvl w:val="0"/>
          <w:numId w:val="158"/>
        </w:numPr>
      </w:pPr>
      <w:r>
        <w:t>porovná základní rysy západoevropské,</w:t>
      </w:r>
      <w:r w:rsidR="00662704">
        <w:t xml:space="preserve"> byzantsko-slovanské a islámské </w:t>
      </w:r>
      <w:r>
        <w:t xml:space="preserve">kulturní oblasti, rozpozná základní </w:t>
      </w:r>
      <w:r w:rsidR="00662704">
        <w:t xml:space="preserve">  </w:t>
      </w:r>
    </w:p>
    <w:p w14:paraId="453989B2" w14:textId="77777777" w:rsidR="000E589D" w:rsidRDefault="00662704" w:rsidP="00662704">
      <w:pPr>
        <w:ind w:left="360"/>
      </w:pPr>
      <w:r>
        <w:t xml:space="preserve">      </w:t>
      </w:r>
      <w:r w:rsidR="000E589D">
        <w:t>znaky kulturních stylů</w:t>
      </w:r>
    </w:p>
    <w:p w14:paraId="4B644EA6" w14:textId="77777777" w:rsidR="00662704" w:rsidRDefault="00662704" w:rsidP="00662704">
      <w:pPr>
        <w:ind w:left="360"/>
      </w:pPr>
      <w:r>
        <w:t>-     vymezí úlohu náboženství v životě společnosti</w:t>
      </w:r>
    </w:p>
    <w:p w14:paraId="622A201A" w14:textId="77777777" w:rsidR="000E589D" w:rsidRDefault="000E589D" w:rsidP="000E589D">
      <w:r>
        <w:t xml:space="preserve">     </w:t>
      </w:r>
      <w:r w:rsidR="00662704">
        <w:t xml:space="preserve"> </w:t>
      </w:r>
      <w:r>
        <w:t>-     vysvětlí</w:t>
      </w:r>
      <w:r w:rsidR="00662704">
        <w:t xml:space="preserve"> </w:t>
      </w:r>
      <w:r>
        <w:t>podstatné ekonomické, sociální, politické a kulturní změny, které charakterizují modernizaci společnosti</w:t>
      </w:r>
    </w:p>
    <w:p w14:paraId="051E7192" w14:textId="77777777" w:rsidR="000E589D" w:rsidRDefault="000E589D" w:rsidP="000E589D">
      <w:r>
        <w:t xml:space="preserve">      -     ilustruje postavení jednotlivých vrstev společnosti</w:t>
      </w:r>
    </w:p>
    <w:p w14:paraId="7BF7A5A2" w14:textId="77777777" w:rsidR="00662704" w:rsidRDefault="00662704" w:rsidP="000E589D">
      <w:r>
        <w:t xml:space="preserve">      -     uplatňuje vhodné způsoby chování a komunikace </w:t>
      </w:r>
    </w:p>
    <w:p w14:paraId="669A2F83" w14:textId="77777777" w:rsidR="00662704" w:rsidRDefault="00662704" w:rsidP="000E589D">
      <w:r>
        <w:t xml:space="preserve">      -     objasní potřebu tolerance ve společnosti, respektuje kulturní zvláštnosti i odlišné názory, </w:t>
      </w:r>
      <w:proofErr w:type="spellStart"/>
      <w:r>
        <w:t>zájmy,způsoby</w:t>
      </w:r>
      <w:proofErr w:type="spellEnd"/>
      <w:r>
        <w:t xml:space="preserve"> chování</w:t>
      </w:r>
    </w:p>
    <w:p w14:paraId="441D9193" w14:textId="77777777" w:rsidR="00662704" w:rsidRDefault="00662704" w:rsidP="000E589D">
      <w:r>
        <w:t xml:space="preserve">             a myšlení lidí</w:t>
      </w:r>
    </w:p>
    <w:p w14:paraId="3D669E34" w14:textId="77777777" w:rsidR="000E589D" w:rsidRDefault="00662704" w:rsidP="00BF168A">
      <w:r>
        <w:t xml:space="preserve">      -      zaujímá aktivní postoj proti všem projevům lidské nesnášenlivosti</w:t>
      </w:r>
    </w:p>
    <w:p w14:paraId="24CFF6A7" w14:textId="77777777" w:rsidR="0007623D" w:rsidRDefault="0007623D" w:rsidP="00BF168A">
      <w:r>
        <w:t xml:space="preserve">      -     uvede příklady některých projevů globalizace, porovná jejich klady a zápory</w:t>
      </w:r>
    </w:p>
    <w:p w14:paraId="6540C334" w14:textId="77777777" w:rsidR="00853496" w:rsidRDefault="00853496" w:rsidP="00D3658A">
      <w:pPr>
        <w:pStyle w:val="Styl11bTunKurzvaVpravo02cmPed1b"/>
        <w:tabs>
          <w:tab w:val="clear" w:pos="567"/>
        </w:tabs>
        <w:autoSpaceDE w:val="0"/>
        <w:autoSpaceDN w:val="0"/>
        <w:ind w:left="708" w:firstLine="0"/>
        <w:rPr>
          <w:b w:val="0"/>
          <w:bCs w:val="0"/>
          <w:i w:val="0"/>
          <w:iCs w:val="0"/>
          <w:sz w:val="24"/>
          <w:szCs w:val="24"/>
        </w:rPr>
      </w:pPr>
    </w:p>
    <w:p w14:paraId="0BE72E01" w14:textId="77777777" w:rsidR="00D3658A" w:rsidRPr="0086352B" w:rsidRDefault="00D3658A" w:rsidP="00853496">
      <w:pPr>
        <w:pStyle w:val="Styl11bTunKurzvaVpravo02cmPed1b"/>
        <w:tabs>
          <w:tab w:val="clear" w:pos="567"/>
        </w:tabs>
        <w:autoSpaceDE w:val="0"/>
        <w:autoSpaceDN w:val="0"/>
        <w:ind w:left="170" w:firstLine="0"/>
        <w:rPr>
          <w:b w:val="0"/>
          <w:i w:val="0"/>
          <w:sz w:val="24"/>
          <w:szCs w:val="24"/>
          <w:u w:val="single"/>
        </w:rPr>
      </w:pPr>
      <w:r w:rsidRPr="0086352B">
        <w:rPr>
          <w:b w:val="0"/>
          <w:i w:val="0"/>
          <w:sz w:val="24"/>
          <w:szCs w:val="24"/>
          <w:u w:val="single"/>
        </w:rPr>
        <w:t>Etická výchova</w:t>
      </w:r>
    </w:p>
    <w:p w14:paraId="3EDC92E9" w14:textId="77777777" w:rsidR="0007623D" w:rsidRPr="00D3658A" w:rsidRDefault="00D3658A" w:rsidP="00853496">
      <w:pPr>
        <w:pStyle w:val="Styl11bTunKurzvaVpravo02cmPed1b"/>
        <w:tabs>
          <w:tab w:val="clear" w:pos="567"/>
        </w:tabs>
        <w:autoSpaceDE w:val="0"/>
        <w:autoSpaceDN w:val="0"/>
        <w:ind w:left="170" w:firstLine="0"/>
        <w:rPr>
          <w:b w:val="0"/>
          <w:i w:val="0"/>
          <w:sz w:val="24"/>
          <w:szCs w:val="24"/>
        </w:rPr>
      </w:pPr>
      <w:r>
        <w:t xml:space="preserve">   </w:t>
      </w:r>
      <w:r w:rsidRPr="00D3658A">
        <w:rPr>
          <w:b w:val="0"/>
          <w:i w:val="0"/>
        </w:rPr>
        <w:t>žák</w:t>
      </w:r>
    </w:p>
    <w:p w14:paraId="2EFCD77A" w14:textId="77777777" w:rsidR="00F35537" w:rsidRPr="00F96525" w:rsidRDefault="00F35537" w:rsidP="00F35537">
      <w:pPr>
        <w:pStyle w:val="Vstup"/>
        <w:numPr>
          <w:ilvl w:val="0"/>
          <w:numId w:val="0"/>
        </w:numPr>
        <w:ind w:left="170"/>
        <w:rPr>
          <w:rFonts w:ascii="Times New Roman" w:hAnsi="Times New Roman"/>
          <w:b w:val="0"/>
          <w:i w:val="0"/>
          <w:sz w:val="24"/>
          <w:szCs w:val="24"/>
        </w:rPr>
      </w:pPr>
      <w:r w:rsidRPr="00F96525">
        <w:rPr>
          <w:rFonts w:ascii="Times New Roman" w:hAnsi="Times New Roman"/>
          <w:b w:val="0"/>
          <w:i w:val="0"/>
          <w:sz w:val="24"/>
          <w:szCs w:val="24"/>
        </w:rPr>
        <w:t xml:space="preserve">-       analyzuje etické aspekty různých životních situací </w:t>
      </w:r>
    </w:p>
    <w:p w14:paraId="34E32D33" w14:textId="77777777" w:rsidR="00F35537" w:rsidRPr="00F96525" w:rsidRDefault="00F35537" w:rsidP="00F35537">
      <w:pPr>
        <w:pStyle w:val="Vstup"/>
        <w:numPr>
          <w:ilvl w:val="0"/>
          <w:numId w:val="0"/>
        </w:numPr>
        <w:rPr>
          <w:rFonts w:ascii="Times New Roman" w:hAnsi="Times New Roman"/>
          <w:b w:val="0"/>
          <w:i w:val="0"/>
          <w:sz w:val="24"/>
          <w:szCs w:val="24"/>
        </w:rPr>
      </w:pPr>
      <w:r w:rsidRPr="00F96525">
        <w:rPr>
          <w:rFonts w:ascii="Times New Roman" w:hAnsi="Times New Roman"/>
          <w:b w:val="0"/>
          <w:i w:val="0"/>
          <w:sz w:val="24"/>
          <w:szCs w:val="24"/>
        </w:rPr>
        <w:t xml:space="preserve">   -       se rozhoduje uvážlivě a vhodně v každodenních situacích a nevyhýbá se řešení osobních problémů</w:t>
      </w:r>
    </w:p>
    <w:p w14:paraId="0A49DB1E" w14:textId="77777777" w:rsidR="0007623D" w:rsidRPr="00F96525" w:rsidRDefault="00F35537" w:rsidP="001317AC">
      <w:pPr>
        <w:pStyle w:val="Vstup"/>
        <w:numPr>
          <w:ilvl w:val="0"/>
          <w:numId w:val="0"/>
        </w:numPr>
        <w:ind w:left="170"/>
        <w:rPr>
          <w:rFonts w:ascii="Times New Roman" w:hAnsi="Times New Roman"/>
          <w:b w:val="0"/>
          <w:i w:val="0"/>
          <w:sz w:val="24"/>
          <w:szCs w:val="24"/>
        </w:rPr>
      </w:pPr>
      <w:r w:rsidRPr="00F96525">
        <w:rPr>
          <w:b w:val="0"/>
          <w:i w:val="0"/>
        </w:rPr>
        <w:t xml:space="preserve">-       </w:t>
      </w:r>
      <w:r w:rsidR="00F96525">
        <w:rPr>
          <w:b w:val="0"/>
          <w:i w:val="0"/>
        </w:rPr>
        <w:t xml:space="preserve"> </w:t>
      </w:r>
      <w:r w:rsidRPr="00F96525">
        <w:rPr>
          <w:b w:val="0"/>
          <w:i w:val="0"/>
        </w:rPr>
        <w:t>aplikuje  postoje a způsobilosti, kte</w:t>
      </w:r>
      <w:r w:rsidR="001317AC" w:rsidRPr="00F96525">
        <w:rPr>
          <w:b w:val="0"/>
          <w:i w:val="0"/>
        </w:rPr>
        <w:t xml:space="preserve">ré rozvíjejí mezilidské vztahy </w:t>
      </w:r>
    </w:p>
    <w:p w14:paraId="4E67BC5A" w14:textId="77777777" w:rsidR="0007623D" w:rsidRDefault="0007623D" w:rsidP="00BF168A"/>
    <w:p w14:paraId="7CB1BA35" w14:textId="77777777" w:rsidR="00BF168A" w:rsidRDefault="001317AC" w:rsidP="00BF168A">
      <w:pPr>
        <w:rPr>
          <w:u w:val="single"/>
        </w:rPr>
      </w:pPr>
      <w:r>
        <w:t xml:space="preserve">      </w:t>
      </w:r>
      <w:r w:rsidRPr="001317AC">
        <w:rPr>
          <w:u w:val="single"/>
        </w:rPr>
        <w:t>Ochrana člověka za mimořádných událostí</w:t>
      </w:r>
    </w:p>
    <w:p w14:paraId="576E2483" w14:textId="77777777" w:rsidR="00853496" w:rsidRDefault="001317AC" w:rsidP="00BF168A">
      <w:pPr>
        <w:rPr>
          <w:u w:val="single"/>
        </w:rPr>
        <w:sectPr w:rsidR="00853496" w:rsidSect="003B2714">
          <w:pgSz w:w="16838" w:h="11906" w:orient="landscape" w:code="9"/>
          <w:pgMar w:top="1418" w:right="1418" w:bottom="1418" w:left="1418" w:header="709" w:footer="709" w:gutter="0"/>
          <w:cols w:space="708"/>
          <w:docGrid w:linePitch="360"/>
        </w:sectPr>
      </w:pPr>
      <w:r>
        <w:t xml:space="preserve">      </w:t>
      </w:r>
      <w:r>
        <w:rPr>
          <w:u w:val="single"/>
        </w:rPr>
        <w:t>Rodinná a sexuální výchova</w:t>
      </w:r>
    </w:p>
    <w:p w14:paraId="6823006B" w14:textId="533FF385" w:rsidR="00BF168A" w:rsidRPr="00853496" w:rsidRDefault="00BF168A" w:rsidP="00BF168A">
      <w:pPr>
        <w:rPr>
          <w:u w:val="single"/>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240"/>
        <w:gridCol w:w="3600"/>
        <w:gridCol w:w="2880"/>
      </w:tblGrid>
      <w:tr w:rsidR="00BF168A" w:rsidRPr="00E603D5" w14:paraId="0C467029" w14:textId="77777777">
        <w:tc>
          <w:tcPr>
            <w:tcW w:w="5148" w:type="dxa"/>
          </w:tcPr>
          <w:p w14:paraId="21D401F5"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Školní výstup</w:t>
            </w:r>
            <w:r w:rsidR="00C16C7D" w:rsidRPr="00E603D5">
              <w:rPr>
                <w:i w:val="0"/>
                <w:sz w:val="24"/>
                <w:szCs w:val="24"/>
              </w:rPr>
              <w:t>y</w:t>
            </w:r>
          </w:p>
        </w:tc>
        <w:tc>
          <w:tcPr>
            <w:tcW w:w="3240" w:type="dxa"/>
          </w:tcPr>
          <w:p w14:paraId="5D5BDBDC"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Učivo</w:t>
            </w:r>
          </w:p>
        </w:tc>
        <w:tc>
          <w:tcPr>
            <w:tcW w:w="3600" w:type="dxa"/>
          </w:tcPr>
          <w:p w14:paraId="280E682E"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Průřezová témata, přes</w:t>
            </w:r>
            <w:r w:rsidR="00C16C7D" w:rsidRPr="00E603D5">
              <w:rPr>
                <w:i w:val="0"/>
                <w:sz w:val="24"/>
                <w:szCs w:val="24"/>
              </w:rPr>
              <w:t xml:space="preserve">ahy </w:t>
            </w:r>
          </w:p>
        </w:tc>
        <w:tc>
          <w:tcPr>
            <w:tcW w:w="2880" w:type="dxa"/>
          </w:tcPr>
          <w:p w14:paraId="4BBF7DB5"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Poznámky</w:t>
            </w:r>
          </w:p>
        </w:tc>
      </w:tr>
      <w:tr w:rsidR="00BF168A" w:rsidRPr="00E603D5" w14:paraId="6F130C6D" w14:textId="77777777">
        <w:tc>
          <w:tcPr>
            <w:tcW w:w="14868" w:type="dxa"/>
            <w:gridSpan w:val="4"/>
          </w:tcPr>
          <w:p w14:paraId="05497B7D"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Dějiny a současnost lidstva</w:t>
            </w:r>
          </w:p>
        </w:tc>
      </w:tr>
      <w:tr w:rsidR="00BF168A" w:rsidRPr="00E603D5" w14:paraId="1B690BBF" w14:textId="77777777">
        <w:tc>
          <w:tcPr>
            <w:tcW w:w="5148" w:type="dxa"/>
          </w:tcPr>
          <w:p w14:paraId="48D09D4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u w:val="single"/>
              </w:rPr>
            </w:pPr>
            <w:r w:rsidRPr="00E603D5">
              <w:rPr>
                <w:b w:val="0"/>
                <w:i w:val="0"/>
                <w:sz w:val="24"/>
                <w:szCs w:val="24"/>
                <w:u w:val="single"/>
              </w:rPr>
              <w:t>Žák podle svých schopností</w:t>
            </w:r>
            <w:r w:rsidR="00F30ED8" w:rsidRPr="00E603D5">
              <w:rPr>
                <w:b w:val="0"/>
                <w:i w:val="0"/>
                <w:sz w:val="24"/>
                <w:szCs w:val="24"/>
                <w:u w:val="single"/>
              </w:rPr>
              <w:t>:</w:t>
            </w:r>
          </w:p>
          <w:p w14:paraId="062E3AA9" w14:textId="77777777" w:rsidR="00F30ED8" w:rsidRPr="00E603D5" w:rsidRDefault="00F30ED8" w:rsidP="00E603D5">
            <w:pPr>
              <w:pStyle w:val="StylStyl11bTunKurzvaVpravo02cmPed1bPed"/>
              <w:tabs>
                <w:tab w:val="num" w:pos="720"/>
                <w:tab w:val="left" w:pos="4605"/>
              </w:tabs>
              <w:spacing w:before="0"/>
              <w:ind w:right="0"/>
              <w:rPr>
                <w:b w:val="0"/>
                <w:i w:val="0"/>
                <w:sz w:val="24"/>
                <w:szCs w:val="24"/>
                <w:u w:val="single"/>
              </w:rPr>
            </w:pPr>
          </w:p>
          <w:p w14:paraId="368D09A9" w14:textId="77777777" w:rsidR="00BF168A" w:rsidRPr="00E603D5" w:rsidRDefault="007A4107" w:rsidP="00E603D5">
            <w:pPr>
              <w:pStyle w:val="StylStyl11bTunKurzvaVpravo02cmPed1bPed"/>
              <w:tabs>
                <w:tab w:val="num" w:pos="720"/>
                <w:tab w:val="left" w:pos="4605"/>
              </w:tabs>
              <w:spacing w:before="0"/>
              <w:ind w:right="0"/>
              <w:rPr>
                <w:b w:val="0"/>
                <w:i w:val="0"/>
                <w:sz w:val="24"/>
                <w:szCs w:val="24"/>
              </w:rPr>
            </w:pPr>
            <w:r>
              <w:rPr>
                <w:b w:val="0"/>
                <w:i w:val="0"/>
                <w:sz w:val="24"/>
                <w:szCs w:val="24"/>
              </w:rPr>
              <w:t>- uvede</w:t>
            </w:r>
            <w:r w:rsidR="00BF168A" w:rsidRPr="00E603D5">
              <w:rPr>
                <w:b w:val="0"/>
                <w:i w:val="0"/>
                <w:sz w:val="24"/>
                <w:szCs w:val="24"/>
              </w:rPr>
              <w:t xml:space="preserve"> významné události světových a národních</w:t>
            </w:r>
          </w:p>
          <w:p w14:paraId="5BB86EE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dějin</w:t>
            </w:r>
          </w:p>
          <w:p w14:paraId="4D84BF29" w14:textId="77777777" w:rsidR="00BF168A" w:rsidRPr="00E603D5" w:rsidRDefault="007A4107" w:rsidP="00E603D5">
            <w:pPr>
              <w:pStyle w:val="StylStyl11bTunKurzvaVpravo02cmPed1bPed"/>
              <w:tabs>
                <w:tab w:val="num" w:pos="720"/>
                <w:tab w:val="left" w:pos="4605"/>
              </w:tabs>
              <w:spacing w:before="0"/>
              <w:ind w:right="0"/>
              <w:rPr>
                <w:b w:val="0"/>
                <w:i w:val="0"/>
                <w:sz w:val="24"/>
                <w:szCs w:val="24"/>
              </w:rPr>
            </w:pPr>
            <w:r>
              <w:rPr>
                <w:b w:val="0"/>
                <w:i w:val="0"/>
                <w:sz w:val="24"/>
                <w:szCs w:val="24"/>
              </w:rPr>
              <w:t>- uvede myšlenkový odkaz</w:t>
            </w:r>
            <w:r w:rsidR="00BF168A" w:rsidRPr="00E603D5">
              <w:rPr>
                <w:b w:val="0"/>
                <w:i w:val="0"/>
                <w:sz w:val="24"/>
                <w:szCs w:val="24"/>
              </w:rPr>
              <w:t xml:space="preserve"> významných</w:t>
            </w:r>
            <w:r w:rsidR="00BF168A" w:rsidRPr="00E603D5">
              <w:rPr>
                <w:b w:val="0"/>
                <w:i w:val="0"/>
                <w:sz w:val="24"/>
                <w:szCs w:val="24"/>
              </w:rPr>
              <w:br/>
              <w:t xml:space="preserve">  osobností politického, vědeckého a uměleckého </w:t>
            </w:r>
          </w:p>
          <w:p w14:paraId="78A656CA"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života v dějinách národů</w:t>
            </w:r>
          </w:p>
          <w:p w14:paraId="205C8DDA" w14:textId="77777777" w:rsidR="00BF168A" w:rsidRPr="00E603D5" w:rsidRDefault="007A4107" w:rsidP="00E603D5">
            <w:pPr>
              <w:pStyle w:val="StylStyl11bTunKurzvaVpravo02cmPed1bPed"/>
              <w:tabs>
                <w:tab w:val="num" w:pos="720"/>
                <w:tab w:val="left" w:pos="4605"/>
              </w:tabs>
              <w:spacing w:before="0"/>
              <w:ind w:right="0"/>
              <w:rPr>
                <w:b w:val="0"/>
                <w:i w:val="0"/>
                <w:sz w:val="24"/>
                <w:szCs w:val="24"/>
              </w:rPr>
            </w:pPr>
            <w:r>
              <w:rPr>
                <w:b w:val="0"/>
                <w:i w:val="0"/>
                <w:sz w:val="24"/>
                <w:szCs w:val="24"/>
              </w:rPr>
              <w:t>- hodnotí</w:t>
            </w:r>
            <w:r w:rsidR="00BF168A" w:rsidRPr="00E603D5">
              <w:rPr>
                <w:b w:val="0"/>
                <w:i w:val="0"/>
                <w:sz w:val="24"/>
                <w:szCs w:val="24"/>
              </w:rPr>
              <w:t xml:space="preserve"> současné politické problémy ve světě</w:t>
            </w:r>
          </w:p>
          <w:p w14:paraId="19BAB173"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i u nás, jejich historické kořeny, analogie</w:t>
            </w:r>
          </w:p>
          <w:p w14:paraId="2A3646AB"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vytváří prognózy vývoje lidstva ve 21. století</w:t>
            </w:r>
          </w:p>
        </w:tc>
        <w:tc>
          <w:tcPr>
            <w:tcW w:w="3240" w:type="dxa"/>
          </w:tcPr>
          <w:p w14:paraId="7F41E94E" w14:textId="77777777" w:rsidR="00F30ED8" w:rsidRPr="00E603D5" w:rsidRDefault="00F30ED8" w:rsidP="00E603D5">
            <w:pPr>
              <w:pStyle w:val="StylStyl11bTunKurzvaVpravo02cmPed1bPed"/>
              <w:tabs>
                <w:tab w:val="num" w:pos="720"/>
                <w:tab w:val="left" w:pos="4605"/>
              </w:tabs>
              <w:spacing w:before="0"/>
              <w:ind w:right="0"/>
              <w:rPr>
                <w:b w:val="0"/>
                <w:i w:val="0"/>
                <w:sz w:val="24"/>
                <w:szCs w:val="24"/>
              </w:rPr>
            </w:pPr>
          </w:p>
          <w:p w14:paraId="1EA057B7" w14:textId="77777777" w:rsidR="00F30ED8" w:rsidRPr="00E603D5" w:rsidRDefault="00F30ED8" w:rsidP="00E603D5">
            <w:pPr>
              <w:pStyle w:val="StylStyl11bTunKurzvaVpravo02cmPed1bPed"/>
              <w:tabs>
                <w:tab w:val="num" w:pos="720"/>
                <w:tab w:val="left" w:pos="4605"/>
              </w:tabs>
              <w:spacing w:before="0"/>
              <w:ind w:right="0"/>
              <w:rPr>
                <w:b w:val="0"/>
                <w:i w:val="0"/>
                <w:sz w:val="24"/>
                <w:szCs w:val="24"/>
              </w:rPr>
            </w:pPr>
          </w:p>
          <w:p w14:paraId="0851BD0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Člověk, čas a dějiny</w:t>
            </w:r>
          </w:p>
          <w:p w14:paraId="42CE970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Významné dějinné mezníky</w:t>
            </w:r>
          </w:p>
          <w:p w14:paraId="0A85CD2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Současné politické problémy</w:t>
            </w:r>
          </w:p>
          <w:p w14:paraId="4A1D1010"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ve světě a u nás, jejich</w:t>
            </w:r>
            <w:r w:rsidRPr="00E603D5">
              <w:rPr>
                <w:b w:val="0"/>
                <w:i w:val="0"/>
                <w:sz w:val="24"/>
                <w:szCs w:val="24"/>
              </w:rPr>
              <w:br/>
              <w:t xml:space="preserve">  historické kořeny a možná</w:t>
            </w:r>
          </w:p>
          <w:p w14:paraId="57FE120C"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řešení</w:t>
            </w:r>
          </w:p>
          <w:p w14:paraId="49074733"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Jaké bude 21. století?</w:t>
            </w:r>
          </w:p>
          <w:p w14:paraId="37435E7F" w14:textId="77777777" w:rsidR="00BF168A" w:rsidRPr="00E603D5" w:rsidRDefault="00BF168A" w:rsidP="00CF6DC4">
            <w:pPr>
              <w:pStyle w:val="Mezera"/>
              <w:rPr>
                <w:b/>
                <w:i/>
                <w:sz w:val="24"/>
              </w:rPr>
            </w:pPr>
          </w:p>
        </w:tc>
        <w:tc>
          <w:tcPr>
            <w:tcW w:w="3600" w:type="dxa"/>
          </w:tcPr>
          <w:p w14:paraId="2E8D085A" w14:textId="77777777" w:rsidR="00F30ED8" w:rsidRPr="00E603D5" w:rsidRDefault="00F30ED8" w:rsidP="00E603D5">
            <w:pPr>
              <w:pStyle w:val="StylStyl11bTunKurzvaVpravo02cmPed1bPed"/>
              <w:tabs>
                <w:tab w:val="left" w:pos="4605"/>
              </w:tabs>
              <w:spacing w:before="0"/>
              <w:rPr>
                <w:b w:val="0"/>
                <w:i w:val="0"/>
                <w:sz w:val="24"/>
                <w:szCs w:val="24"/>
              </w:rPr>
            </w:pPr>
          </w:p>
          <w:p w14:paraId="738632D8" w14:textId="77777777" w:rsidR="00F30ED8" w:rsidRPr="00E603D5" w:rsidRDefault="00F30ED8" w:rsidP="00E603D5">
            <w:pPr>
              <w:pStyle w:val="StylStyl11bTunKurzvaVpravo02cmPed1bPed"/>
              <w:tabs>
                <w:tab w:val="left" w:pos="4605"/>
              </w:tabs>
              <w:spacing w:before="0"/>
              <w:rPr>
                <w:b w:val="0"/>
                <w:i w:val="0"/>
                <w:sz w:val="24"/>
                <w:szCs w:val="24"/>
              </w:rPr>
            </w:pPr>
          </w:p>
          <w:p w14:paraId="7E59739D" w14:textId="77777777" w:rsidR="00BF168A" w:rsidRPr="00E603D5" w:rsidRDefault="00BF168A" w:rsidP="00E603D5">
            <w:pPr>
              <w:pStyle w:val="StylStyl11bTunKurzvaVpravo02cmPed1bPed"/>
              <w:tabs>
                <w:tab w:val="left" w:pos="4605"/>
              </w:tabs>
              <w:spacing w:before="0"/>
              <w:rPr>
                <w:b w:val="0"/>
                <w:i w:val="0"/>
                <w:color w:val="0000FF"/>
                <w:sz w:val="24"/>
                <w:szCs w:val="24"/>
              </w:rPr>
            </w:pPr>
            <w:r w:rsidRPr="00E603D5">
              <w:rPr>
                <w:b w:val="0"/>
                <w:i w:val="0"/>
                <w:sz w:val="24"/>
                <w:szCs w:val="24"/>
              </w:rPr>
              <w:t>VMEGS/Evropa a svět nás zajímá (naši sousedé v Evropě)</w:t>
            </w:r>
          </w:p>
          <w:p w14:paraId="48B544A5" w14:textId="77777777" w:rsidR="00BF168A" w:rsidRPr="00E603D5" w:rsidRDefault="00BF168A" w:rsidP="00E603D5">
            <w:pPr>
              <w:pStyle w:val="StylStyl11bTunKurzvaVpravo02cmPed1bPed"/>
              <w:tabs>
                <w:tab w:val="left" w:pos="4605"/>
              </w:tabs>
              <w:spacing w:before="0"/>
              <w:ind w:left="170" w:hanging="170"/>
              <w:rPr>
                <w:b w:val="0"/>
                <w:i w:val="0"/>
                <w:sz w:val="24"/>
                <w:szCs w:val="24"/>
              </w:rPr>
            </w:pPr>
            <w:r w:rsidRPr="00E603D5">
              <w:rPr>
                <w:b w:val="0"/>
                <w:i w:val="0"/>
                <w:sz w:val="24"/>
                <w:szCs w:val="24"/>
              </w:rPr>
              <w:t xml:space="preserve">             /Objevujeme Evropu </w:t>
            </w:r>
          </w:p>
          <w:p w14:paraId="6D175C75" w14:textId="77777777" w:rsidR="00BF168A" w:rsidRPr="00E603D5" w:rsidRDefault="00BF168A" w:rsidP="00E603D5">
            <w:pPr>
              <w:pStyle w:val="StylStyl11bTunKurzvaVpravo02cmPed1bPed"/>
              <w:tabs>
                <w:tab w:val="left" w:pos="4605"/>
              </w:tabs>
              <w:spacing w:before="0"/>
              <w:ind w:left="170" w:hanging="170"/>
              <w:rPr>
                <w:b w:val="0"/>
                <w:i w:val="0"/>
                <w:sz w:val="24"/>
                <w:szCs w:val="24"/>
              </w:rPr>
            </w:pPr>
            <w:r w:rsidRPr="00E603D5">
              <w:rPr>
                <w:b w:val="0"/>
                <w:i w:val="0"/>
                <w:sz w:val="24"/>
                <w:szCs w:val="24"/>
              </w:rPr>
              <w:t>a svět (naše vlast a Evropa)</w:t>
            </w:r>
          </w:p>
          <w:p w14:paraId="3442F1A3" w14:textId="77777777" w:rsidR="00BF168A" w:rsidRPr="00E603D5" w:rsidRDefault="00BF168A" w:rsidP="00E603D5">
            <w:pPr>
              <w:pStyle w:val="StylStyl11bTunKurzvaVpravo02cmPed1bPed"/>
              <w:tabs>
                <w:tab w:val="left" w:pos="4605"/>
              </w:tabs>
              <w:spacing w:before="0"/>
              <w:ind w:left="170" w:hanging="170"/>
              <w:rPr>
                <w:b w:val="0"/>
                <w:i w:val="0"/>
                <w:sz w:val="24"/>
                <w:szCs w:val="24"/>
              </w:rPr>
            </w:pPr>
            <w:r w:rsidRPr="00E603D5">
              <w:rPr>
                <w:b w:val="0"/>
                <w:i w:val="0"/>
                <w:sz w:val="24"/>
                <w:szCs w:val="24"/>
              </w:rPr>
              <w:t xml:space="preserve">            /Jsme Evropané (klíčové</w:t>
            </w:r>
          </w:p>
          <w:p w14:paraId="073CBAE2" w14:textId="77777777" w:rsidR="00BF168A" w:rsidRPr="00E603D5" w:rsidRDefault="00BF168A" w:rsidP="00E603D5">
            <w:pPr>
              <w:pStyle w:val="StylStyl11bTunKurzvaVpravo02cmPed1bPed"/>
              <w:tabs>
                <w:tab w:val="left" w:pos="4605"/>
              </w:tabs>
              <w:spacing w:before="0"/>
              <w:ind w:left="170" w:hanging="170"/>
              <w:rPr>
                <w:b w:val="0"/>
                <w:i w:val="0"/>
                <w:sz w:val="24"/>
                <w:szCs w:val="24"/>
              </w:rPr>
            </w:pPr>
            <w:r w:rsidRPr="00E603D5">
              <w:rPr>
                <w:b w:val="0"/>
                <w:i w:val="0"/>
                <w:sz w:val="24"/>
                <w:szCs w:val="24"/>
              </w:rPr>
              <w:t>mezníky evropské historie)</w:t>
            </w:r>
          </w:p>
        </w:tc>
        <w:tc>
          <w:tcPr>
            <w:tcW w:w="2880" w:type="dxa"/>
          </w:tcPr>
          <w:p w14:paraId="3FDA1A36" w14:textId="77777777" w:rsidR="00BF168A" w:rsidRPr="00E603D5" w:rsidRDefault="00BF168A" w:rsidP="00CF6DC4">
            <w:pPr>
              <w:pStyle w:val="Mezera"/>
              <w:rPr>
                <w:sz w:val="24"/>
              </w:rPr>
            </w:pPr>
          </w:p>
          <w:p w14:paraId="2D2C669B" w14:textId="77777777" w:rsidR="00BF168A" w:rsidRPr="00E603D5" w:rsidRDefault="00BF168A" w:rsidP="00E603D5">
            <w:pPr>
              <w:pStyle w:val="StylStyl11bTunKurzvaVpravo02cmPed1bPed"/>
              <w:tabs>
                <w:tab w:val="left" w:pos="4605"/>
              </w:tabs>
              <w:spacing w:before="0"/>
              <w:rPr>
                <w:b w:val="0"/>
                <w:i w:val="0"/>
                <w:sz w:val="24"/>
                <w:szCs w:val="24"/>
              </w:rPr>
            </w:pPr>
          </w:p>
        </w:tc>
      </w:tr>
      <w:tr w:rsidR="00BF168A" w:rsidRPr="00E603D5" w14:paraId="65B2BD66" w14:textId="77777777">
        <w:tc>
          <w:tcPr>
            <w:tcW w:w="14868" w:type="dxa"/>
            <w:gridSpan w:val="4"/>
          </w:tcPr>
          <w:p w14:paraId="27F46426"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Kapitoly z dějin a současnosti regionu</w:t>
            </w:r>
          </w:p>
        </w:tc>
      </w:tr>
      <w:tr w:rsidR="00BF168A" w:rsidRPr="00E603D5" w14:paraId="6027CDA4" w14:textId="77777777">
        <w:tc>
          <w:tcPr>
            <w:tcW w:w="5148" w:type="dxa"/>
          </w:tcPr>
          <w:p w14:paraId="1518E9B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vysvětlí význam událostí a osobností vybraných </w:t>
            </w:r>
          </w:p>
          <w:p w14:paraId="77CAEE63"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období dějin regionu a jeho současného života</w:t>
            </w:r>
          </w:p>
          <w:p w14:paraId="3F285529"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posoudí současné společenské, kulturní, politické</w:t>
            </w:r>
          </w:p>
          <w:p w14:paraId="0957CFDA"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problémy regionu, jejich řešení</w:t>
            </w:r>
          </w:p>
          <w:p w14:paraId="08CD9C64" w14:textId="77777777" w:rsidR="00BF168A" w:rsidRPr="00E603D5" w:rsidRDefault="00BF168A" w:rsidP="00E603D5">
            <w:pPr>
              <w:pStyle w:val="StylStyl11bTunKurzvaVpravo02cmPed1bPed"/>
              <w:tabs>
                <w:tab w:val="num" w:pos="720"/>
                <w:tab w:val="left" w:pos="4605"/>
              </w:tabs>
              <w:spacing w:before="0"/>
              <w:ind w:right="0"/>
              <w:rPr>
                <w:b w:val="0"/>
                <w:i w:val="0"/>
                <w:color w:val="0000FF"/>
                <w:sz w:val="24"/>
                <w:szCs w:val="24"/>
              </w:rPr>
            </w:pPr>
            <w:r w:rsidRPr="00E603D5">
              <w:rPr>
                <w:b w:val="0"/>
                <w:i w:val="0"/>
                <w:sz w:val="24"/>
                <w:szCs w:val="24"/>
              </w:rPr>
              <w:t>- stručně charakterizuje perspektivy regionu</w:t>
            </w:r>
          </w:p>
        </w:tc>
        <w:tc>
          <w:tcPr>
            <w:tcW w:w="3240" w:type="dxa"/>
          </w:tcPr>
          <w:p w14:paraId="52F552A9"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Vymezení regionu</w:t>
            </w:r>
          </w:p>
          <w:p w14:paraId="28710F4A"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Dějiny našeho kraje</w:t>
            </w:r>
          </w:p>
          <w:p w14:paraId="146440F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Významné osobnosti našeho </w:t>
            </w:r>
          </w:p>
          <w:p w14:paraId="651CBDE2"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kraje</w:t>
            </w:r>
          </w:p>
          <w:p w14:paraId="1AAD80DD" w14:textId="77777777" w:rsidR="00BF168A" w:rsidRPr="00E603D5" w:rsidRDefault="000E589D" w:rsidP="00CF6DC4">
            <w:pPr>
              <w:pStyle w:val="Mezera"/>
              <w:rPr>
                <w:b/>
                <w:i/>
                <w:sz w:val="24"/>
              </w:rPr>
            </w:pPr>
            <w:r w:rsidRPr="00E603D5">
              <w:rPr>
                <w:sz w:val="24"/>
              </w:rPr>
              <w:t>-</w:t>
            </w:r>
            <w:r w:rsidR="00BF168A" w:rsidRPr="00E603D5">
              <w:rPr>
                <w:b/>
                <w:i/>
                <w:sz w:val="24"/>
              </w:rPr>
              <w:t xml:space="preserve"> </w:t>
            </w:r>
            <w:r w:rsidR="00BF168A" w:rsidRPr="00E603D5">
              <w:rPr>
                <w:sz w:val="24"/>
              </w:rPr>
              <w:t>Současnost a budoucnost</w:t>
            </w:r>
            <w:r w:rsidR="00BF168A" w:rsidRPr="00E603D5">
              <w:rPr>
                <w:b/>
                <w:i/>
                <w:sz w:val="24"/>
              </w:rPr>
              <w:br/>
              <w:t xml:space="preserve">  </w:t>
            </w:r>
            <w:r w:rsidR="00BF168A" w:rsidRPr="00E603D5">
              <w:rPr>
                <w:sz w:val="24"/>
              </w:rPr>
              <w:t>našeho kraje</w:t>
            </w:r>
            <w:r w:rsidR="00BF168A" w:rsidRPr="00E603D5">
              <w:rPr>
                <w:b/>
                <w:i/>
                <w:sz w:val="24"/>
              </w:rPr>
              <w:t xml:space="preserve"> </w:t>
            </w:r>
          </w:p>
        </w:tc>
        <w:tc>
          <w:tcPr>
            <w:tcW w:w="3600" w:type="dxa"/>
          </w:tcPr>
          <w:p w14:paraId="0D355822" w14:textId="77777777" w:rsidR="00BF168A" w:rsidRPr="00E603D5" w:rsidRDefault="00BF168A" w:rsidP="00E603D5">
            <w:pPr>
              <w:pStyle w:val="StylStyl11bTunKurzvaVpravo02cmPed1bPed"/>
              <w:tabs>
                <w:tab w:val="left" w:pos="4605"/>
              </w:tabs>
              <w:spacing w:before="0"/>
              <w:rPr>
                <w:b w:val="0"/>
                <w:i w:val="0"/>
                <w:color w:val="0000FF"/>
                <w:sz w:val="24"/>
                <w:szCs w:val="24"/>
              </w:rPr>
            </w:pPr>
            <w:r w:rsidRPr="00E603D5">
              <w:rPr>
                <w:b w:val="0"/>
                <w:i w:val="0"/>
                <w:sz w:val="24"/>
                <w:szCs w:val="24"/>
              </w:rPr>
              <w:t>EV/Lidské aktivity a problémy</w:t>
            </w:r>
            <w:r w:rsidRPr="00E603D5">
              <w:rPr>
                <w:b w:val="0"/>
                <w:i w:val="0"/>
                <w:color w:val="0000FF"/>
                <w:sz w:val="24"/>
                <w:szCs w:val="24"/>
              </w:rPr>
              <w:t xml:space="preserve"> </w:t>
            </w:r>
            <w:r w:rsidRPr="00E603D5">
              <w:rPr>
                <w:b w:val="0"/>
                <w:i w:val="0"/>
                <w:sz w:val="24"/>
                <w:szCs w:val="24"/>
              </w:rPr>
              <w:t>životního prostředí (demografický vývoj)</w:t>
            </w:r>
          </w:p>
        </w:tc>
        <w:tc>
          <w:tcPr>
            <w:tcW w:w="2880" w:type="dxa"/>
          </w:tcPr>
          <w:p w14:paraId="5282CC85" w14:textId="77777777" w:rsidR="00BF168A" w:rsidRDefault="00A836A8" w:rsidP="00E603D5">
            <w:pPr>
              <w:pStyle w:val="StylStyl11bTunKurzvaVpravo02cmPed1bPed"/>
              <w:tabs>
                <w:tab w:val="left" w:pos="4605"/>
              </w:tabs>
              <w:spacing w:before="0"/>
              <w:rPr>
                <w:b w:val="0"/>
                <w:i w:val="0"/>
                <w:sz w:val="24"/>
                <w:szCs w:val="24"/>
              </w:rPr>
            </w:pPr>
            <w:r>
              <w:rPr>
                <w:b w:val="0"/>
                <w:i w:val="0"/>
                <w:sz w:val="24"/>
                <w:szCs w:val="24"/>
              </w:rPr>
              <w:t>Se zaměřením na téma</w:t>
            </w:r>
          </w:p>
          <w:p w14:paraId="7EECDEAF" w14:textId="77777777" w:rsidR="00A836A8" w:rsidRPr="00E603D5" w:rsidRDefault="00A836A8" w:rsidP="00E603D5">
            <w:pPr>
              <w:pStyle w:val="StylStyl11bTunKurzvaVpravo02cmPed1bPed"/>
              <w:tabs>
                <w:tab w:val="left" w:pos="4605"/>
              </w:tabs>
              <w:spacing w:before="0"/>
              <w:rPr>
                <w:b w:val="0"/>
                <w:i w:val="0"/>
                <w:sz w:val="24"/>
                <w:szCs w:val="24"/>
              </w:rPr>
            </w:pPr>
            <w:r>
              <w:rPr>
                <w:b w:val="0"/>
                <w:i w:val="0"/>
                <w:sz w:val="24"/>
                <w:szCs w:val="24"/>
              </w:rPr>
              <w:t>„Naše Praha“</w:t>
            </w:r>
          </w:p>
        </w:tc>
      </w:tr>
      <w:tr w:rsidR="00BF168A" w:rsidRPr="00E603D5" w14:paraId="5F44F173" w14:textId="77777777">
        <w:tc>
          <w:tcPr>
            <w:tcW w:w="14868" w:type="dxa"/>
            <w:gridSpan w:val="4"/>
          </w:tcPr>
          <w:p w14:paraId="72090655" w14:textId="4C7B31E5" w:rsidR="00BF168A" w:rsidRPr="00E603D5" w:rsidRDefault="00E85F69" w:rsidP="00E85F69">
            <w:pPr>
              <w:pStyle w:val="StylStyl11bTunKurzvaVpravo02cmPed1bPed"/>
              <w:tabs>
                <w:tab w:val="left" w:pos="4605"/>
              </w:tabs>
              <w:spacing w:before="0"/>
              <w:rPr>
                <w:i w:val="0"/>
                <w:sz w:val="24"/>
                <w:szCs w:val="24"/>
              </w:rPr>
            </w:pPr>
            <w:r>
              <w:rPr>
                <w:i w:val="0"/>
                <w:sz w:val="24"/>
                <w:szCs w:val="24"/>
              </w:rPr>
              <w:t xml:space="preserve">                                                                                       </w:t>
            </w:r>
            <w:r w:rsidR="00BF168A" w:rsidRPr="00E603D5">
              <w:rPr>
                <w:i w:val="0"/>
                <w:sz w:val="24"/>
                <w:szCs w:val="24"/>
              </w:rPr>
              <w:t>Kultura v</w:t>
            </w:r>
            <w:r>
              <w:rPr>
                <w:i w:val="0"/>
                <w:sz w:val="24"/>
                <w:szCs w:val="24"/>
              </w:rPr>
              <w:t> </w:t>
            </w:r>
            <w:r w:rsidR="00BF168A" w:rsidRPr="00E603D5">
              <w:rPr>
                <w:i w:val="0"/>
                <w:sz w:val="24"/>
                <w:szCs w:val="24"/>
              </w:rPr>
              <w:t>minulosti a současnosti</w:t>
            </w:r>
          </w:p>
        </w:tc>
      </w:tr>
      <w:tr w:rsidR="00BF168A" w:rsidRPr="00E603D5" w14:paraId="7D9BF21B" w14:textId="77777777">
        <w:tc>
          <w:tcPr>
            <w:tcW w:w="5148" w:type="dxa"/>
          </w:tcPr>
          <w:p w14:paraId="72EFAB4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objasní odlišnosti a společné znaky vybraných</w:t>
            </w:r>
          </w:p>
          <w:p w14:paraId="6F8BCA11"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kultur, jejich specifický přínos pro rozvoj lidstva</w:t>
            </w:r>
          </w:p>
          <w:p w14:paraId="60D3DC6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a civilizace</w:t>
            </w:r>
          </w:p>
          <w:p w14:paraId="3ABAF006"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zdůvodní vliv vědy, techniky a umění na vývoj</w:t>
            </w:r>
          </w:p>
          <w:p w14:paraId="3096EE26"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způsobu života lidských společenství </w:t>
            </w:r>
            <w:r w:rsidRPr="00E603D5">
              <w:rPr>
                <w:b w:val="0"/>
                <w:i w:val="0"/>
                <w:sz w:val="24"/>
                <w:szCs w:val="24"/>
              </w:rPr>
              <w:br/>
              <w:t xml:space="preserve">  ve vybraných obdobích</w:t>
            </w:r>
          </w:p>
          <w:p w14:paraId="293AE4B9" w14:textId="0A9B9B08"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posoudí vědu, techniku a umění v</w:t>
            </w:r>
            <w:r w:rsidR="00E85F69">
              <w:rPr>
                <w:b w:val="0"/>
                <w:i w:val="0"/>
                <w:sz w:val="24"/>
                <w:szCs w:val="24"/>
              </w:rPr>
              <w:t> </w:t>
            </w:r>
            <w:r w:rsidRPr="00E603D5">
              <w:rPr>
                <w:b w:val="0"/>
                <w:i w:val="0"/>
                <w:sz w:val="24"/>
                <w:szCs w:val="24"/>
              </w:rPr>
              <w:t>podmínkách</w:t>
            </w:r>
          </w:p>
          <w:p w14:paraId="53655A8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života moderní společnosti</w:t>
            </w:r>
          </w:p>
          <w:p w14:paraId="724EFEA0"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uváží působení vědy, techniky a umění </w:t>
            </w:r>
          </w:p>
          <w:p w14:paraId="5B8B3D8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na vývoj morálky, práva a politiky</w:t>
            </w:r>
          </w:p>
        </w:tc>
        <w:tc>
          <w:tcPr>
            <w:tcW w:w="3240" w:type="dxa"/>
          </w:tcPr>
          <w:p w14:paraId="07C54D20"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Různé významy slova kultura</w:t>
            </w:r>
          </w:p>
          <w:p w14:paraId="372C849D"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a její funkce</w:t>
            </w:r>
          </w:p>
          <w:p w14:paraId="41E85985"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Odlišnost kultur a jejich </w:t>
            </w:r>
          </w:p>
          <w:p w14:paraId="09BF1F08"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vzájemné ovlivňování</w:t>
            </w:r>
          </w:p>
          <w:p w14:paraId="041635F9"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Kultura, civilizace, masová</w:t>
            </w:r>
          </w:p>
          <w:p w14:paraId="6321508B"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kultura</w:t>
            </w:r>
          </w:p>
          <w:p w14:paraId="101BE274"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Vývoj české kultury</w:t>
            </w:r>
          </w:p>
          <w:p w14:paraId="18CB3C95"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Věda, její obory a metody</w:t>
            </w:r>
          </w:p>
          <w:p w14:paraId="47DFDBB2"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O vývoji vědy a poznání</w:t>
            </w:r>
          </w:p>
          <w:p w14:paraId="71FC2503"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Věda a technika</w:t>
            </w:r>
          </w:p>
          <w:p w14:paraId="7124CCC3"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Umění, jeho význam a jeho</w:t>
            </w:r>
          </w:p>
          <w:p w14:paraId="2BD04B9A"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funkce</w:t>
            </w:r>
          </w:p>
          <w:p w14:paraId="70F12909"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Původ umění a osobnost</w:t>
            </w:r>
          </w:p>
          <w:p w14:paraId="6EC03328"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umělce</w:t>
            </w:r>
          </w:p>
          <w:p w14:paraId="5E776D28"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Druhy umění, umělecké</w:t>
            </w:r>
            <w:r w:rsidRPr="00E603D5">
              <w:rPr>
                <w:b w:val="0"/>
                <w:i w:val="0"/>
                <w:sz w:val="24"/>
                <w:szCs w:val="24"/>
              </w:rPr>
              <w:br/>
              <w:t xml:space="preserve">  slohy a estetický vkus</w:t>
            </w:r>
          </w:p>
        </w:tc>
        <w:tc>
          <w:tcPr>
            <w:tcW w:w="3600" w:type="dxa"/>
          </w:tcPr>
          <w:p w14:paraId="26A37977" w14:textId="77777777" w:rsidR="00BF168A" w:rsidRPr="00E603D5" w:rsidRDefault="00BF168A" w:rsidP="00CF6DC4">
            <w:pPr>
              <w:pStyle w:val="Mezera"/>
              <w:rPr>
                <w:sz w:val="24"/>
              </w:rPr>
            </w:pPr>
            <w:r w:rsidRPr="00E603D5">
              <w:rPr>
                <w:sz w:val="24"/>
              </w:rPr>
              <w:t>MKV/Kulturní diference ( jednota tělesné i duševní stránky)</w:t>
            </w:r>
          </w:p>
          <w:p w14:paraId="68778D37" w14:textId="77777777" w:rsidR="00BF168A" w:rsidRPr="00E603D5" w:rsidRDefault="00BF168A" w:rsidP="00CF6DC4">
            <w:pPr>
              <w:pStyle w:val="Mezera"/>
              <w:rPr>
                <w:sz w:val="24"/>
              </w:rPr>
            </w:pPr>
            <w:r w:rsidRPr="00E603D5">
              <w:rPr>
                <w:sz w:val="24"/>
              </w:rPr>
              <w:t xml:space="preserve">EV/Lidské aktivity a problémy životního prostředí (průmysl </w:t>
            </w:r>
            <w:r w:rsidRPr="00E603D5">
              <w:rPr>
                <w:sz w:val="24"/>
              </w:rPr>
              <w:br/>
              <w:t>a životní prostředí)</w:t>
            </w:r>
          </w:p>
        </w:tc>
        <w:tc>
          <w:tcPr>
            <w:tcW w:w="2880" w:type="dxa"/>
          </w:tcPr>
          <w:p w14:paraId="4D715FA8" w14:textId="77777777" w:rsidR="00A836A8" w:rsidRDefault="00A836A8" w:rsidP="00A836A8">
            <w:pPr>
              <w:pStyle w:val="StylStyl11bTunKurzvaVpravo02cmPed1bPed"/>
              <w:tabs>
                <w:tab w:val="left" w:pos="4605"/>
              </w:tabs>
              <w:spacing w:before="0"/>
              <w:rPr>
                <w:b w:val="0"/>
                <w:i w:val="0"/>
                <w:sz w:val="24"/>
                <w:szCs w:val="24"/>
              </w:rPr>
            </w:pPr>
            <w:r>
              <w:rPr>
                <w:b w:val="0"/>
                <w:i w:val="0"/>
                <w:sz w:val="24"/>
                <w:szCs w:val="24"/>
              </w:rPr>
              <w:t>Se zaměřením na téma</w:t>
            </w:r>
          </w:p>
          <w:p w14:paraId="116F805C" w14:textId="77777777" w:rsidR="00BF168A" w:rsidRPr="00E603D5" w:rsidRDefault="00A836A8" w:rsidP="00A836A8">
            <w:pPr>
              <w:pStyle w:val="StylStyl11bTunKurzvaVpravo02cmPed1bPed"/>
              <w:tabs>
                <w:tab w:val="left" w:pos="4605"/>
              </w:tabs>
              <w:spacing w:before="0"/>
              <w:jc w:val="both"/>
              <w:rPr>
                <w:b w:val="0"/>
                <w:i w:val="0"/>
                <w:sz w:val="24"/>
                <w:szCs w:val="24"/>
              </w:rPr>
            </w:pPr>
            <w:r>
              <w:rPr>
                <w:b w:val="0"/>
                <w:i w:val="0"/>
                <w:sz w:val="24"/>
                <w:szCs w:val="24"/>
              </w:rPr>
              <w:t>„Naše Praha“</w:t>
            </w:r>
          </w:p>
        </w:tc>
      </w:tr>
      <w:tr w:rsidR="00BF168A" w:rsidRPr="00E603D5" w14:paraId="45025B5B" w14:textId="77777777">
        <w:tc>
          <w:tcPr>
            <w:tcW w:w="14868" w:type="dxa"/>
            <w:gridSpan w:val="4"/>
          </w:tcPr>
          <w:p w14:paraId="62A3E7D9" w14:textId="77777777" w:rsidR="00BF168A" w:rsidRPr="00E603D5" w:rsidRDefault="00BF168A" w:rsidP="00E603D5">
            <w:pPr>
              <w:pStyle w:val="Mezera"/>
              <w:jc w:val="center"/>
              <w:rPr>
                <w:b/>
              </w:rPr>
            </w:pPr>
            <w:r w:rsidRPr="00E603D5">
              <w:rPr>
                <w:b/>
              </w:rPr>
              <w:t>Náboženství a filozofie</w:t>
            </w:r>
          </w:p>
        </w:tc>
      </w:tr>
      <w:tr w:rsidR="00BF168A" w:rsidRPr="00507915" w14:paraId="613FF8E7" w14:textId="77777777">
        <w:tc>
          <w:tcPr>
            <w:tcW w:w="5148" w:type="dxa"/>
          </w:tcPr>
          <w:p w14:paraId="06777EA4"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srovná hlavní náboženské a myšlenkové směry</w:t>
            </w:r>
          </w:p>
          <w:p w14:paraId="3141FF1E" w14:textId="582D1630"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w:t>
            </w:r>
            <w:r w:rsidR="00E85F69">
              <w:rPr>
                <w:b w:val="0"/>
                <w:i w:val="0"/>
                <w:sz w:val="24"/>
                <w:szCs w:val="24"/>
              </w:rPr>
              <w:t> </w:t>
            </w:r>
            <w:r w:rsidRPr="00E603D5">
              <w:rPr>
                <w:b w:val="0"/>
                <w:i w:val="0"/>
                <w:sz w:val="24"/>
                <w:szCs w:val="24"/>
              </w:rPr>
              <w:t>minulosti a současnosti</w:t>
            </w:r>
          </w:p>
          <w:p w14:paraId="4BE4FBD0" w14:textId="5CB39749"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objasní úlohu náboženství v</w:t>
            </w:r>
            <w:r w:rsidR="00E85F69">
              <w:rPr>
                <w:b w:val="0"/>
                <w:i w:val="0"/>
                <w:sz w:val="24"/>
                <w:szCs w:val="24"/>
              </w:rPr>
              <w:t> </w:t>
            </w:r>
            <w:r w:rsidRPr="00E603D5">
              <w:rPr>
                <w:b w:val="0"/>
                <w:i w:val="0"/>
                <w:sz w:val="24"/>
                <w:szCs w:val="24"/>
              </w:rPr>
              <w:t>životě jednotlivce</w:t>
            </w:r>
          </w:p>
          <w:p w14:paraId="2A9D3334"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a společnosti</w:t>
            </w:r>
          </w:p>
          <w:p w14:paraId="6BC2272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charakterizuje náboženství u nás, jejich hlavní</w:t>
            </w:r>
          </w:p>
          <w:p w14:paraId="12651E7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myšlenky a způsoby působení</w:t>
            </w:r>
          </w:p>
          <w:p w14:paraId="4C4FB671"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kriticky zhodnotí náboženské sekty, jejich</w:t>
            </w:r>
          </w:p>
          <w:p w14:paraId="2916F1C2"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působení ve společnosti, možná nebezpečí </w:t>
            </w:r>
          </w:p>
          <w:p w14:paraId="704557B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jejich vlivu na osobnost mladého člověka</w:t>
            </w:r>
          </w:p>
          <w:p w14:paraId="2F442409"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p>
        </w:tc>
        <w:tc>
          <w:tcPr>
            <w:tcW w:w="3240" w:type="dxa"/>
          </w:tcPr>
          <w:p w14:paraId="64274B9A" w14:textId="07A41925"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Podstata náboženství a jeho</w:t>
            </w:r>
            <w:r w:rsidRPr="00E603D5">
              <w:rPr>
                <w:b w:val="0"/>
                <w:i w:val="0"/>
                <w:sz w:val="24"/>
                <w:szCs w:val="24"/>
              </w:rPr>
              <w:br/>
              <w:t xml:space="preserve">  místo v</w:t>
            </w:r>
            <w:r w:rsidR="00E85F69">
              <w:rPr>
                <w:b w:val="0"/>
                <w:i w:val="0"/>
                <w:sz w:val="24"/>
                <w:szCs w:val="24"/>
              </w:rPr>
              <w:t> </w:t>
            </w:r>
            <w:r w:rsidRPr="00E603D5">
              <w:rPr>
                <w:b w:val="0"/>
                <w:i w:val="0"/>
                <w:sz w:val="24"/>
                <w:szCs w:val="24"/>
              </w:rPr>
              <w:t>současném světě</w:t>
            </w:r>
          </w:p>
          <w:p w14:paraId="528C4715"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Nejvýznamnější světová</w:t>
            </w:r>
          </w:p>
          <w:p w14:paraId="6A8FDF4C"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náboženství</w:t>
            </w:r>
          </w:p>
          <w:p w14:paraId="2C764B51"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Náboženské sekty</w:t>
            </w:r>
          </w:p>
          <w:p w14:paraId="51341AB2"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Náboženské pojmy a jevy </w:t>
            </w:r>
          </w:p>
        </w:tc>
        <w:tc>
          <w:tcPr>
            <w:tcW w:w="3600" w:type="dxa"/>
          </w:tcPr>
          <w:p w14:paraId="56F10850" w14:textId="77777777" w:rsidR="00BF168A" w:rsidRPr="00E603D5" w:rsidRDefault="00BF168A" w:rsidP="00CF6DC4">
            <w:pPr>
              <w:pStyle w:val="Mezera"/>
              <w:rPr>
                <w:b/>
                <w:i/>
                <w:sz w:val="24"/>
              </w:rPr>
            </w:pPr>
            <w:r w:rsidRPr="00E603D5">
              <w:rPr>
                <w:sz w:val="24"/>
              </w:rPr>
              <w:t>OSV/Kooperace a kompetice (řešení konfliktů)</w:t>
            </w:r>
            <w:r w:rsidRPr="00E603D5">
              <w:rPr>
                <w:b/>
                <w:i/>
                <w:sz w:val="24"/>
              </w:rPr>
              <w:t xml:space="preserve"> </w:t>
            </w:r>
          </w:p>
        </w:tc>
        <w:tc>
          <w:tcPr>
            <w:tcW w:w="2880" w:type="dxa"/>
          </w:tcPr>
          <w:p w14:paraId="77D8C33F" w14:textId="77777777" w:rsidR="00BF168A" w:rsidRPr="00E603D5" w:rsidRDefault="00BF168A" w:rsidP="00CF6DC4">
            <w:pPr>
              <w:pStyle w:val="Mezera"/>
              <w:rPr>
                <w:sz w:val="24"/>
              </w:rPr>
            </w:pPr>
          </w:p>
          <w:p w14:paraId="51C72E17" w14:textId="77777777" w:rsidR="00BF168A" w:rsidRPr="00E603D5" w:rsidRDefault="00BF168A" w:rsidP="00CF6DC4">
            <w:pPr>
              <w:pStyle w:val="Mezera"/>
              <w:rPr>
                <w:sz w:val="24"/>
              </w:rPr>
            </w:pPr>
          </w:p>
        </w:tc>
      </w:tr>
      <w:tr w:rsidR="00BF168A" w:rsidRPr="00E603D5" w14:paraId="25E7E5B1" w14:textId="77777777">
        <w:tc>
          <w:tcPr>
            <w:tcW w:w="14868" w:type="dxa"/>
            <w:gridSpan w:val="4"/>
          </w:tcPr>
          <w:p w14:paraId="6E3C99DF" w14:textId="77777777" w:rsidR="00BF168A" w:rsidRPr="00E603D5" w:rsidRDefault="00BF168A" w:rsidP="00E603D5">
            <w:pPr>
              <w:pStyle w:val="Mezera"/>
              <w:jc w:val="center"/>
              <w:rPr>
                <w:sz w:val="24"/>
              </w:rPr>
            </w:pPr>
            <w:r w:rsidRPr="00E603D5">
              <w:rPr>
                <w:b/>
                <w:sz w:val="24"/>
              </w:rPr>
              <w:t>Etické problémy současnosti</w:t>
            </w:r>
          </w:p>
        </w:tc>
      </w:tr>
      <w:tr w:rsidR="00BF168A" w14:paraId="5A934F1C" w14:textId="77777777">
        <w:tc>
          <w:tcPr>
            <w:tcW w:w="5148" w:type="dxa"/>
          </w:tcPr>
          <w:p w14:paraId="4C637D82" w14:textId="7162C649"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uplatňuje etické zásady v</w:t>
            </w:r>
            <w:r w:rsidR="00E85F69">
              <w:rPr>
                <w:b w:val="0"/>
                <w:i w:val="0"/>
                <w:sz w:val="24"/>
                <w:szCs w:val="24"/>
              </w:rPr>
              <w:t> </w:t>
            </w:r>
            <w:r w:rsidRPr="00D3658A">
              <w:rPr>
                <w:b w:val="0"/>
                <w:i w:val="0"/>
                <w:sz w:val="24"/>
                <w:szCs w:val="24"/>
              </w:rPr>
              <w:t xml:space="preserve">osobním životě </w:t>
            </w:r>
          </w:p>
          <w:p w14:paraId="1FD2C5A3" w14:textId="77777777" w:rsidR="00BF168A" w:rsidRPr="00D3658A" w:rsidRDefault="007A4107"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vytyčí</w:t>
            </w:r>
            <w:r w:rsidR="00BF168A" w:rsidRPr="00D3658A">
              <w:rPr>
                <w:b w:val="0"/>
                <w:i w:val="0"/>
                <w:sz w:val="24"/>
                <w:szCs w:val="24"/>
              </w:rPr>
              <w:t xml:space="preserve"> význam morálky a mravnosti ve veřejném</w:t>
            </w:r>
          </w:p>
          <w:p w14:paraId="73F4B6C8"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xml:space="preserve">  životě společnosti</w:t>
            </w:r>
          </w:p>
          <w:p w14:paraId="0E151C2F"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xml:space="preserve">- posoudí morální stav soudobé společnosti </w:t>
            </w:r>
          </w:p>
          <w:p w14:paraId="5AE6DE8F" w14:textId="2A229464"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zhodnotí důležitost etiky v</w:t>
            </w:r>
            <w:r w:rsidR="00E85F69">
              <w:rPr>
                <w:b w:val="0"/>
                <w:i w:val="0"/>
                <w:sz w:val="24"/>
                <w:szCs w:val="24"/>
              </w:rPr>
              <w:t> </w:t>
            </w:r>
            <w:r w:rsidRPr="00D3658A">
              <w:rPr>
                <w:b w:val="0"/>
                <w:i w:val="0"/>
                <w:sz w:val="24"/>
                <w:szCs w:val="24"/>
              </w:rPr>
              <w:t>kritických fázích</w:t>
            </w:r>
          </w:p>
          <w:p w14:paraId="65F50996"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xml:space="preserve">  života, význam lékařské etiky</w:t>
            </w:r>
          </w:p>
          <w:p w14:paraId="047DA014" w14:textId="77777777" w:rsidR="00572B82" w:rsidRPr="00D3658A" w:rsidRDefault="00572B82" w:rsidP="00572B82">
            <w:pPr>
              <w:pStyle w:val="Vstup"/>
              <w:numPr>
                <w:ilvl w:val="0"/>
                <w:numId w:val="0"/>
              </w:numPr>
              <w:rPr>
                <w:rFonts w:ascii="Times New Roman" w:hAnsi="Times New Roman"/>
                <w:sz w:val="24"/>
                <w:szCs w:val="24"/>
              </w:rPr>
            </w:pPr>
            <w:r w:rsidRPr="00D3658A">
              <w:rPr>
                <w:rFonts w:ascii="Times New Roman" w:hAnsi="Times New Roman"/>
                <w:b w:val="0"/>
                <w:i w:val="0"/>
                <w:sz w:val="24"/>
                <w:szCs w:val="24"/>
              </w:rPr>
              <w:t>-</w:t>
            </w:r>
            <w:r w:rsidRPr="00D3658A">
              <w:rPr>
                <w:rFonts w:ascii="Times New Roman" w:hAnsi="Times New Roman"/>
                <w:sz w:val="24"/>
                <w:szCs w:val="24"/>
              </w:rPr>
              <w:t xml:space="preserve"> analyzuje etické aspekty různých životních  </w:t>
            </w:r>
          </w:p>
          <w:p w14:paraId="6272D7E9" w14:textId="77777777" w:rsidR="00572B82" w:rsidRPr="00D3658A" w:rsidRDefault="00572B82" w:rsidP="00572B82">
            <w:pPr>
              <w:pStyle w:val="Vstup"/>
              <w:numPr>
                <w:ilvl w:val="0"/>
                <w:numId w:val="0"/>
              </w:numPr>
              <w:rPr>
                <w:rFonts w:ascii="Times New Roman" w:hAnsi="Times New Roman"/>
                <w:sz w:val="24"/>
                <w:szCs w:val="24"/>
              </w:rPr>
            </w:pPr>
            <w:r w:rsidRPr="00D3658A">
              <w:rPr>
                <w:rFonts w:ascii="Times New Roman" w:hAnsi="Times New Roman"/>
                <w:sz w:val="24"/>
                <w:szCs w:val="24"/>
              </w:rPr>
              <w:t xml:space="preserve">  situací </w:t>
            </w:r>
          </w:p>
          <w:p w14:paraId="6AD1EBC5" w14:textId="77777777" w:rsidR="001447AE" w:rsidRPr="00D3658A" w:rsidRDefault="00572B82" w:rsidP="00572B82">
            <w:pPr>
              <w:pStyle w:val="Vstup"/>
              <w:numPr>
                <w:ilvl w:val="0"/>
                <w:numId w:val="0"/>
              </w:numPr>
              <w:jc w:val="left"/>
              <w:rPr>
                <w:rFonts w:ascii="Times New Roman" w:hAnsi="Times New Roman"/>
                <w:sz w:val="24"/>
                <w:szCs w:val="24"/>
              </w:rPr>
            </w:pPr>
            <w:r w:rsidRPr="00D3658A">
              <w:rPr>
                <w:rFonts w:ascii="Times New Roman" w:hAnsi="Times New Roman"/>
                <w:b w:val="0"/>
                <w:i w:val="0"/>
                <w:sz w:val="24"/>
                <w:szCs w:val="24"/>
              </w:rPr>
              <w:t>-</w:t>
            </w:r>
            <w:r w:rsidRPr="00D3658A">
              <w:rPr>
                <w:rFonts w:ascii="Times New Roman" w:hAnsi="Times New Roman"/>
                <w:sz w:val="24"/>
                <w:szCs w:val="24"/>
              </w:rPr>
              <w:t xml:space="preserve"> rozhoduje </w:t>
            </w:r>
            <w:r w:rsidR="001447AE" w:rsidRPr="00D3658A">
              <w:rPr>
                <w:rFonts w:ascii="Times New Roman" w:hAnsi="Times New Roman"/>
                <w:sz w:val="24"/>
                <w:szCs w:val="24"/>
              </w:rPr>
              <w:t xml:space="preserve">se </w:t>
            </w:r>
            <w:r w:rsidRPr="00D3658A">
              <w:rPr>
                <w:rFonts w:ascii="Times New Roman" w:hAnsi="Times New Roman"/>
                <w:sz w:val="24"/>
                <w:szCs w:val="24"/>
              </w:rPr>
              <w:t xml:space="preserve">uvážlivě a vhodně </w:t>
            </w:r>
            <w:r w:rsidR="001447AE" w:rsidRPr="00D3658A">
              <w:rPr>
                <w:rFonts w:ascii="Times New Roman" w:hAnsi="Times New Roman"/>
                <w:sz w:val="24"/>
                <w:szCs w:val="24"/>
              </w:rPr>
              <w:t xml:space="preserve"> </w:t>
            </w:r>
          </w:p>
          <w:p w14:paraId="124ED483" w14:textId="1C198F6B" w:rsidR="001447AE" w:rsidRPr="00D3658A" w:rsidRDefault="001447AE" w:rsidP="00572B82">
            <w:pPr>
              <w:pStyle w:val="Vstup"/>
              <w:numPr>
                <w:ilvl w:val="0"/>
                <w:numId w:val="0"/>
              </w:numPr>
              <w:jc w:val="left"/>
              <w:rPr>
                <w:rFonts w:ascii="Times New Roman" w:hAnsi="Times New Roman"/>
                <w:sz w:val="24"/>
                <w:szCs w:val="24"/>
              </w:rPr>
            </w:pPr>
            <w:r w:rsidRPr="00D3658A">
              <w:rPr>
                <w:rFonts w:ascii="Times New Roman" w:hAnsi="Times New Roman"/>
                <w:sz w:val="24"/>
                <w:szCs w:val="24"/>
              </w:rPr>
              <w:t xml:space="preserve">  </w:t>
            </w:r>
            <w:r w:rsidR="00572B82" w:rsidRPr="00D3658A">
              <w:rPr>
                <w:rFonts w:ascii="Times New Roman" w:hAnsi="Times New Roman"/>
                <w:sz w:val="24"/>
                <w:szCs w:val="24"/>
              </w:rPr>
              <w:t>v</w:t>
            </w:r>
            <w:r w:rsidR="00E85F69">
              <w:rPr>
                <w:rFonts w:ascii="Times New Roman" w:hAnsi="Times New Roman"/>
                <w:sz w:val="24"/>
                <w:szCs w:val="24"/>
              </w:rPr>
              <w:t> </w:t>
            </w:r>
            <w:r w:rsidR="00572B82" w:rsidRPr="00D3658A">
              <w:rPr>
                <w:rFonts w:ascii="Times New Roman" w:hAnsi="Times New Roman"/>
                <w:sz w:val="24"/>
                <w:szCs w:val="24"/>
              </w:rPr>
              <w:t xml:space="preserve">každodenních situacích a nevyhýbá se </w:t>
            </w:r>
          </w:p>
          <w:p w14:paraId="753B6773" w14:textId="77777777" w:rsidR="001447AE" w:rsidRPr="00D3658A" w:rsidRDefault="001447AE" w:rsidP="001447AE">
            <w:pPr>
              <w:pStyle w:val="Vstup"/>
              <w:numPr>
                <w:ilvl w:val="0"/>
                <w:numId w:val="0"/>
              </w:numPr>
              <w:jc w:val="left"/>
              <w:rPr>
                <w:rFonts w:ascii="Times New Roman" w:hAnsi="Times New Roman"/>
                <w:sz w:val="24"/>
                <w:szCs w:val="24"/>
              </w:rPr>
            </w:pPr>
            <w:r w:rsidRPr="00D3658A">
              <w:rPr>
                <w:rFonts w:ascii="Times New Roman" w:hAnsi="Times New Roman"/>
                <w:sz w:val="24"/>
                <w:szCs w:val="24"/>
              </w:rPr>
              <w:t xml:space="preserve">  </w:t>
            </w:r>
            <w:r w:rsidR="00572B82" w:rsidRPr="00D3658A">
              <w:rPr>
                <w:rFonts w:ascii="Times New Roman" w:hAnsi="Times New Roman"/>
                <w:sz w:val="24"/>
                <w:szCs w:val="24"/>
              </w:rPr>
              <w:t>řešení osobních problémů</w:t>
            </w:r>
          </w:p>
          <w:p w14:paraId="02FC9A05" w14:textId="77777777" w:rsidR="001447AE" w:rsidRPr="00D3658A" w:rsidRDefault="001447AE" w:rsidP="001447AE">
            <w:pPr>
              <w:pStyle w:val="Vstup"/>
              <w:numPr>
                <w:ilvl w:val="0"/>
                <w:numId w:val="0"/>
              </w:numPr>
              <w:jc w:val="left"/>
              <w:rPr>
                <w:rFonts w:ascii="Times New Roman" w:hAnsi="Times New Roman"/>
                <w:sz w:val="24"/>
                <w:szCs w:val="24"/>
              </w:rPr>
            </w:pPr>
            <w:r w:rsidRPr="00D3658A">
              <w:rPr>
                <w:rFonts w:ascii="Times New Roman" w:hAnsi="Times New Roman"/>
                <w:b w:val="0"/>
                <w:i w:val="0"/>
                <w:sz w:val="24"/>
                <w:szCs w:val="24"/>
              </w:rPr>
              <w:t>-</w:t>
            </w:r>
            <w:r w:rsidRPr="00D3658A">
              <w:rPr>
                <w:rFonts w:ascii="Times New Roman" w:hAnsi="Times New Roman"/>
                <w:sz w:val="24"/>
                <w:szCs w:val="24"/>
              </w:rPr>
              <w:t xml:space="preserve"> </w:t>
            </w:r>
            <w:r w:rsidR="00572B82" w:rsidRPr="00D3658A">
              <w:rPr>
                <w:rFonts w:ascii="Times New Roman" w:hAnsi="Times New Roman"/>
                <w:sz w:val="24"/>
                <w:szCs w:val="24"/>
              </w:rPr>
              <w:t xml:space="preserve">aplikuje  postoje a způsobilosti, které </w:t>
            </w:r>
            <w:r w:rsidRPr="00D3658A">
              <w:rPr>
                <w:rFonts w:ascii="Times New Roman" w:hAnsi="Times New Roman"/>
                <w:sz w:val="24"/>
                <w:szCs w:val="24"/>
              </w:rPr>
              <w:t xml:space="preserve"> </w:t>
            </w:r>
          </w:p>
          <w:p w14:paraId="2FAD7361" w14:textId="77777777" w:rsidR="00572B82" w:rsidRPr="00D3658A" w:rsidRDefault="001447AE" w:rsidP="001447AE">
            <w:pPr>
              <w:pStyle w:val="Vstup"/>
              <w:numPr>
                <w:ilvl w:val="0"/>
                <w:numId w:val="0"/>
              </w:numPr>
              <w:jc w:val="left"/>
              <w:rPr>
                <w:rFonts w:ascii="Times New Roman" w:hAnsi="Times New Roman"/>
                <w:sz w:val="24"/>
                <w:szCs w:val="24"/>
              </w:rPr>
            </w:pPr>
            <w:r w:rsidRPr="00D3658A">
              <w:rPr>
                <w:rFonts w:ascii="Times New Roman" w:hAnsi="Times New Roman"/>
                <w:sz w:val="24"/>
                <w:szCs w:val="24"/>
              </w:rPr>
              <w:t xml:space="preserve">  </w:t>
            </w:r>
            <w:r w:rsidR="00572B82" w:rsidRPr="00D3658A">
              <w:rPr>
                <w:rFonts w:ascii="Times New Roman" w:hAnsi="Times New Roman"/>
                <w:sz w:val="24"/>
                <w:szCs w:val="24"/>
              </w:rPr>
              <w:t xml:space="preserve">rozvíjejí mezilidské vztahy </w:t>
            </w:r>
          </w:p>
        </w:tc>
        <w:tc>
          <w:tcPr>
            <w:tcW w:w="3240" w:type="dxa"/>
          </w:tcPr>
          <w:p w14:paraId="2C30279C"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Morálka – jednota morální</w:t>
            </w:r>
            <w:r w:rsidRPr="00D3658A">
              <w:rPr>
                <w:b w:val="0"/>
                <w:i w:val="0"/>
                <w:sz w:val="24"/>
                <w:szCs w:val="24"/>
              </w:rPr>
              <w:br/>
              <w:t xml:space="preserve">  svobody a mravního zákona</w:t>
            </w:r>
          </w:p>
          <w:p w14:paraId="4E6C4E35"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Ochrana ohrožené přírody</w:t>
            </w:r>
          </w:p>
          <w:p w14:paraId="2C012C7C" w14:textId="77777777" w:rsidR="00BF168A" w:rsidRPr="00D3658A" w:rsidRDefault="00BF168A" w:rsidP="00E603D5">
            <w:pPr>
              <w:pStyle w:val="StylStyl11bTunKurzvaVpravo02cmPed1bPed"/>
              <w:tabs>
                <w:tab w:val="num" w:pos="720"/>
                <w:tab w:val="left" w:pos="4605"/>
              </w:tabs>
              <w:spacing w:before="0"/>
              <w:ind w:right="0"/>
              <w:rPr>
                <w:b w:val="0"/>
                <w:i w:val="0"/>
                <w:sz w:val="24"/>
                <w:szCs w:val="24"/>
              </w:rPr>
            </w:pPr>
            <w:r w:rsidRPr="00D3658A">
              <w:rPr>
                <w:b w:val="0"/>
                <w:i w:val="0"/>
                <w:sz w:val="24"/>
                <w:szCs w:val="24"/>
              </w:rPr>
              <w:t>- Život a jeho hodnota –</w:t>
            </w:r>
            <w:r w:rsidRPr="00D3658A">
              <w:rPr>
                <w:b w:val="0"/>
                <w:i w:val="0"/>
                <w:sz w:val="24"/>
                <w:szCs w:val="24"/>
              </w:rPr>
              <w:br/>
              <w:t xml:space="preserve">  některé morální souvislosti</w:t>
            </w:r>
          </w:p>
        </w:tc>
        <w:tc>
          <w:tcPr>
            <w:tcW w:w="3600" w:type="dxa"/>
          </w:tcPr>
          <w:p w14:paraId="441453BC" w14:textId="77777777" w:rsidR="00BF168A" w:rsidRPr="00D3658A" w:rsidRDefault="00BF168A" w:rsidP="00CF6DC4">
            <w:pPr>
              <w:pStyle w:val="Mezera"/>
              <w:rPr>
                <w:sz w:val="24"/>
              </w:rPr>
            </w:pPr>
            <w:r w:rsidRPr="00D3658A">
              <w:rPr>
                <w:sz w:val="24"/>
              </w:rPr>
              <w:t>OSV/Hodnoty, postoje, praktická etika (analýza vlastních i cizích postojů)</w:t>
            </w:r>
          </w:p>
          <w:p w14:paraId="5ADD2019" w14:textId="77777777" w:rsidR="001447AE" w:rsidRPr="00D3658A" w:rsidRDefault="001447AE" w:rsidP="00CF6DC4">
            <w:pPr>
              <w:pStyle w:val="Mezera"/>
              <w:rPr>
                <w:sz w:val="24"/>
              </w:rPr>
            </w:pPr>
          </w:p>
          <w:p w14:paraId="70253FE3" w14:textId="77777777" w:rsidR="001447AE" w:rsidRPr="00D3658A" w:rsidRDefault="001447AE" w:rsidP="00CF6DC4">
            <w:pPr>
              <w:pStyle w:val="Mezera"/>
              <w:rPr>
                <w:sz w:val="24"/>
              </w:rPr>
            </w:pPr>
          </w:p>
          <w:p w14:paraId="6010DB61" w14:textId="77777777" w:rsidR="001447AE" w:rsidRPr="00D3658A" w:rsidRDefault="001447AE" w:rsidP="00CF6DC4">
            <w:pPr>
              <w:pStyle w:val="Mezera"/>
              <w:rPr>
                <w:sz w:val="24"/>
              </w:rPr>
            </w:pPr>
          </w:p>
          <w:p w14:paraId="01BCF215" w14:textId="77777777" w:rsidR="001447AE" w:rsidRPr="00D3658A" w:rsidRDefault="001447AE" w:rsidP="00CF6DC4">
            <w:pPr>
              <w:pStyle w:val="Mezera"/>
              <w:rPr>
                <w:sz w:val="24"/>
              </w:rPr>
            </w:pPr>
            <w:proofErr w:type="spellStart"/>
            <w:r w:rsidRPr="00D3658A">
              <w:rPr>
                <w:b/>
                <w:bCs/>
                <w:i/>
                <w:iCs/>
                <w:sz w:val="24"/>
              </w:rPr>
              <w:t>EtV</w:t>
            </w:r>
            <w:proofErr w:type="spellEnd"/>
            <w:r w:rsidRPr="00D3658A">
              <w:rPr>
                <w:b/>
                <w:bCs/>
                <w:i/>
                <w:iCs/>
                <w:sz w:val="24"/>
              </w:rPr>
              <w:t xml:space="preserve"> / Etické hodnoty</w:t>
            </w:r>
          </w:p>
        </w:tc>
        <w:tc>
          <w:tcPr>
            <w:tcW w:w="2880" w:type="dxa"/>
          </w:tcPr>
          <w:p w14:paraId="489FBAF0" w14:textId="77777777" w:rsidR="000D477A" w:rsidRDefault="00A836A8" w:rsidP="00CF6DC4">
            <w:pPr>
              <w:pStyle w:val="Mezera"/>
            </w:pPr>
            <w:r>
              <w:t>Pražské parky a zahrady, CHKO</w:t>
            </w:r>
          </w:p>
          <w:p w14:paraId="32D36295" w14:textId="77777777" w:rsidR="000D477A" w:rsidRDefault="000D477A" w:rsidP="000D477A">
            <w:r>
              <w:t>Ochrana člověka za běžných rizik</w:t>
            </w:r>
          </w:p>
          <w:p w14:paraId="7279ACFE" w14:textId="77777777" w:rsidR="000D477A" w:rsidRDefault="000D477A" w:rsidP="000D477A">
            <w:r>
              <w:t>a mimořádných událostí</w:t>
            </w:r>
          </w:p>
          <w:p w14:paraId="40EE7553" w14:textId="77777777" w:rsidR="001317AC" w:rsidRDefault="001317AC" w:rsidP="000D477A"/>
          <w:p w14:paraId="1717BE1B" w14:textId="77777777" w:rsidR="001317AC" w:rsidRDefault="001317AC" w:rsidP="000D477A">
            <w:r>
              <w:t>Etická výchova</w:t>
            </w:r>
          </w:p>
          <w:p w14:paraId="04E4DA31" w14:textId="77777777" w:rsidR="000D477A" w:rsidRDefault="000D477A" w:rsidP="00CF6DC4">
            <w:pPr>
              <w:pStyle w:val="Mezera"/>
            </w:pPr>
          </w:p>
        </w:tc>
      </w:tr>
      <w:tr w:rsidR="00BF168A" w:rsidRPr="00E603D5" w14:paraId="481C8699" w14:textId="77777777">
        <w:tc>
          <w:tcPr>
            <w:tcW w:w="14868" w:type="dxa"/>
            <w:gridSpan w:val="4"/>
          </w:tcPr>
          <w:p w14:paraId="604EBFAF" w14:textId="77777777"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Sociálně psychologické problémy vztahů mezi lidmi</w:t>
            </w:r>
          </w:p>
        </w:tc>
      </w:tr>
      <w:tr w:rsidR="00BF168A" w:rsidRPr="00E603D5" w14:paraId="5C8143FF" w14:textId="77777777">
        <w:tc>
          <w:tcPr>
            <w:tcW w:w="5148" w:type="dxa"/>
          </w:tcPr>
          <w:p w14:paraId="09647640"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vyjádří konkrétní projevy osobních vlastností </w:t>
            </w:r>
          </w:p>
          <w:p w14:paraId="6E19207B" w14:textId="5C0A8D7B"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w:t>
            </w:r>
            <w:r w:rsidR="00E85F69">
              <w:rPr>
                <w:b w:val="0"/>
                <w:i w:val="0"/>
                <w:sz w:val="24"/>
                <w:szCs w:val="24"/>
              </w:rPr>
              <w:t> </w:t>
            </w:r>
            <w:r w:rsidRPr="00E603D5">
              <w:rPr>
                <w:b w:val="0"/>
                <w:i w:val="0"/>
                <w:sz w:val="24"/>
                <w:szCs w:val="24"/>
              </w:rPr>
              <w:t xml:space="preserve">přátelských, partnerských a mezigeneračních </w:t>
            </w:r>
          </w:p>
          <w:p w14:paraId="5500077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vztazích</w:t>
            </w:r>
          </w:p>
          <w:p w14:paraId="7D2B58F0" w14:textId="5C9277B6"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vysvětlí vztahy nadřízenosti, podřízenosti, </w:t>
            </w:r>
            <w:r w:rsidRPr="00E603D5">
              <w:rPr>
                <w:b w:val="0"/>
                <w:i w:val="0"/>
                <w:sz w:val="24"/>
                <w:szCs w:val="24"/>
              </w:rPr>
              <w:br/>
              <w:t xml:space="preserve">  nerovnosti, závislosti v</w:t>
            </w:r>
            <w:r w:rsidR="00E85F69">
              <w:rPr>
                <w:b w:val="0"/>
                <w:i w:val="0"/>
                <w:sz w:val="24"/>
                <w:szCs w:val="24"/>
              </w:rPr>
              <w:t> </w:t>
            </w:r>
            <w:r w:rsidRPr="00E603D5">
              <w:rPr>
                <w:b w:val="0"/>
                <w:i w:val="0"/>
                <w:sz w:val="24"/>
                <w:szCs w:val="24"/>
              </w:rPr>
              <w:t>pracovních vztazích</w:t>
            </w:r>
          </w:p>
          <w:p w14:paraId="02FFE0E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a profesních rolích</w:t>
            </w:r>
          </w:p>
          <w:p w14:paraId="2D64DA1C"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porovná projevy kladných a záporných sociálních</w:t>
            </w:r>
          </w:p>
          <w:p w14:paraId="1110413D"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postojů ve vztazích mezi sociálními skupinami,</w:t>
            </w:r>
          </w:p>
          <w:p w14:paraId="37A37C34" w14:textId="77777777" w:rsidR="00BF168A" w:rsidRPr="00E603D5" w:rsidRDefault="00880AA6" w:rsidP="00E603D5">
            <w:pPr>
              <w:pStyle w:val="StylStyl11bTunKurzvaVpravo02cmPed1bPed"/>
              <w:tabs>
                <w:tab w:val="num" w:pos="720"/>
                <w:tab w:val="left" w:pos="4605"/>
              </w:tabs>
              <w:spacing w:before="0"/>
              <w:ind w:right="0"/>
              <w:rPr>
                <w:b w:val="0"/>
                <w:i w:val="0"/>
                <w:sz w:val="24"/>
                <w:szCs w:val="24"/>
              </w:rPr>
            </w:pPr>
            <w:r>
              <w:rPr>
                <w:b w:val="0"/>
                <w:i w:val="0"/>
                <w:sz w:val="24"/>
                <w:szCs w:val="24"/>
              </w:rPr>
              <w:t xml:space="preserve">- </w:t>
            </w:r>
            <w:r w:rsidR="00BF168A" w:rsidRPr="00E603D5">
              <w:rPr>
                <w:b w:val="0"/>
                <w:i w:val="0"/>
                <w:sz w:val="24"/>
                <w:szCs w:val="24"/>
              </w:rPr>
              <w:t>národnostmi a národy</w:t>
            </w:r>
          </w:p>
        </w:tc>
        <w:tc>
          <w:tcPr>
            <w:tcW w:w="3240" w:type="dxa"/>
          </w:tcPr>
          <w:p w14:paraId="15E0B5D4" w14:textId="0910A578"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Úspěšné partnerství v</w:t>
            </w:r>
            <w:r w:rsidR="00E85F69">
              <w:rPr>
                <w:b w:val="0"/>
                <w:i w:val="0"/>
                <w:sz w:val="24"/>
                <w:szCs w:val="24"/>
              </w:rPr>
              <w:t> </w:t>
            </w:r>
            <w:r w:rsidRPr="00E603D5">
              <w:rPr>
                <w:b w:val="0"/>
                <w:i w:val="0"/>
                <w:sz w:val="24"/>
                <w:szCs w:val="24"/>
              </w:rPr>
              <w:t>rodině,</w:t>
            </w:r>
          </w:p>
          <w:p w14:paraId="68AC3ECF" w14:textId="08398B62"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ve škole i v</w:t>
            </w:r>
            <w:r w:rsidR="00E85F69">
              <w:rPr>
                <w:b w:val="0"/>
                <w:i w:val="0"/>
                <w:sz w:val="24"/>
                <w:szCs w:val="24"/>
              </w:rPr>
              <w:t> </w:t>
            </w:r>
            <w:r w:rsidRPr="00E603D5">
              <w:rPr>
                <w:b w:val="0"/>
                <w:i w:val="0"/>
                <w:sz w:val="24"/>
                <w:szCs w:val="24"/>
              </w:rPr>
              <w:t>práci</w:t>
            </w:r>
          </w:p>
          <w:p w14:paraId="32F27F44"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Komunikace jako základ </w:t>
            </w:r>
          </w:p>
          <w:p w14:paraId="1C09150B"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vzájemného porozumění</w:t>
            </w:r>
          </w:p>
          <w:p w14:paraId="23790976"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O svobodě a odpovědnosti</w:t>
            </w:r>
          </w:p>
          <w:p w14:paraId="756CABC3"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Svět kolem nás a rozpory</w:t>
            </w:r>
          </w:p>
          <w:p w14:paraId="65064502"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civilizace</w:t>
            </w:r>
          </w:p>
          <w:p w14:paraId="3C925098" w14:textId="77777777" w:rsidR="00BF168A" w:rsidRPr="00E603D5" w:rsidRDefault="00BF168A" w:rsidP="00E603D5">
            <w:pPr>
              <w:pStyle w:val="StylStyl11bTunKurzvaVpravo02cmPed1bPed"/>
              <w:tabs>
                <w:tab w:val="left" w:pos="4605"/>
              </w:tabs>
              <w:spacing w:before="0"/>
              <w:ind w:right="0"/>
              <w:rPr>
                <w:b w:val="0"/>
                <w:i w:val="0"/>
                <w:sz w:val="24"/>
                <w:szCs w:val="24"/>
              </w:rPr>
            </w:pPr>
            <w:r w:rsidRPr="00E603D5">
              <w:rPr>
                <w:b w:val="0"/>
                <w:i w:val="0"/>
                <w:sz w:val="24"/>
                <w:szCs w:val="24"/>
              </w:rPr>
              <w:t xml:space="preserve">   </w:t>
            </w:r>
          </w:p>
        </w:tc>
        <w:tc>
          <w:tcPr>
            <w:tcW w:w="3600" w:type="dxa"/>
          </w:tcPr>
          <w:p w14:paraId="542A9C27" w14:textId="77777777" w:rsidR="00BF168A" w:rsidRPr="00E603D5" w:rsidRDefault="00BF168A" w:rsidP="00CF6DC4">
            <w:pPr>
              <w:pStyle w:val="Mezera"/>
              <w:rPr>
                <w:sz w:val="24"/>
              </w:rPr>
            </w:pPr>
            <w:r w:rsidRPr="00E603D5">
              <w:rPr>
                <w:sz w:val="24"/>
              </w:rPr>
              <w:t xml:space="preserve">OSV/Mezilidské vztahy (péče </w:t>
            </w:r>
          </w:p>
          <w:p w14:paraId="01B56235" w14:textId="77777777" w:rsidR="00BF168A" w:rsidRPr="00E603D5" w:rsidRDefault="00BF168A" w:rsidP="00CF6DC4">
            <w:pPr>
              <w:pStyle w:val="Mezera"/>
              <w:rPr>
                <w:sz w:val="24"/>
              </w:rPr>
            </w:pPr>
            <w:r w:rsidRPr="00E603D5">
              <w:rPr>
                <w:sz w:val="24"/>
              </w:rPr>
              <w:t>o dobré vztahy)</w:t>
            </w:r>
          </w:p>
        </w:tc>
        <w:tc>
          <w:tcPr>
            <w:tcW w:w="2880" w:type="dxa"/>
          </w:tcPr>
          <w:p w14:paraId="26853D28" w14:textId="77777777" w:rsidR="00BF168A" w:rsidRPr="00E603D5" w:rsidRDefault="00BF168A" w:rsidP="00CF6DC4">
            <w:pPr>
              <w:pStyle w:val="Mezera"/>
              <w:rPr>
                <w:sz w:val="24"/>
              </w:rPr>
            </w:pPr>
          </w:p>
          <w:p w14:paraId="60880052" w14:textId="77777777" w:rsidR="00BF168A" w:rsidRPr="00E603D5" w:rsidRDefault="000D477A" w:rsidP="000D477A">
            <w:pPr>
              <w:pStyle w:val="StylStyl11bTunKurzvaVpravo02cmPed1bPed"/>
              <w:tabs>
                <w:tab w:val="left" w:pos="4605"/>
              </w:tabs>
              <w:spacing w:before="0"/>
              <w:rPr>
                <w:b w:val="0"/>
                <w:bCs w:val="0"/>
                <w:i w:val="0"/>
                <w:iCs w:val="0"/>
                <w:sz w:val="24"/>
                <w:szCs w:val="24"/>
              </w:rPr>
            </w:pPr>
            <w:r>
              <w:rPr>
                <w:b w:val="0"/>
                <w:bCs w:val="0"/>
                <w:i w:val="0"/>
                <w:iCs w:val="0"/>
                <w:sz w:val="24"/>
                <w:szCs w:val="24"/>
              </w:rPr>
              <w:t>Rodinná a sexuální výchova</w:t>
            </w:r>
          </w:p>
        </w:tc>
      </w:tr>
      <w:tr w:rsidR="00BF168A" w:rsidRPr="00E603D5" w14:paraId="1F79140E" w14:textId="77777777">
        <w:tc>
          <w:tcPr>
            <w:tcW w:w="14868" w:type="dxa"/>
            <w:gridSpan w:val="4"/>
          </w:tcPr>
          <w:p w14:paraId="661A714A" w14:textId="77777777" w:rsidR="00BF168A" w:rsidRPr="00E603D5" w:rsidRDefault="00BF168A" w:rsidP="00E603D5">
            <w:pPr>
              <w:pStyle w:val="Mezera"/>
              <w:jc w:val="center"/>
              <w:rPr>
                <w:b/>
                <w:sz w:val="24"/>
              </w:rPr>
            </w:pPr>
            <w:r w:rsidRPr="00E603D5">
              <w:rPr>
                <w:b/>
                <w:sz w:val="24"/>
              </w:rPr>
              <w:t>Vybrané otázky psychologie osobnosti</w:t>
            </w:r>
          </w:p>
        </w:tc>
      </w:tr>
      <w:tr w:rsidR="00BF168A" w:rsidRPr="00507915" w14:paraId="04BCB96A" w14:textId="77777777">
        <w:tc>
          <w:tcPr>
            <w:tcW w:w="5148" w:type="dxa"/>
          </w:tcPr>
          <w:p w14:paraId="03030D5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objasní podmínky reálného hodnocení a způsoby</w:t>
            </w:r>
          </w:p>
          <w:p w14:paraId="27239B8C"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zjišťování osobních vlastností, dovedností,</w:t>
            </w:r>
          </w:p>
          <w:p w14:paraId="1C1314A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schopností a předpokladů</w:t>
            </w:r>
          </w:p>
          <w:p w14:paraId="230BACB3" w14:textId="77777777" w:rsidR="00BF168A" w:rsidRPr="00E603D5" w:rsidRDefault="00880AA6" w:rsidP="00E603D5">
            <w:pPr>
              <w:pStyle w:val="StylStyl11bTunKurzvaVpravo02cmPed1bPed"/>
              <w:tabs>
                <w:tab w:val="num" w:pos="720"/>
                <w:tab w:val="left" w:pos="4605"/>
              </w:tabs>
              <w:spacing w:before="0"/>
              <w:ind w:right="0"/>
              <w:rPr>
                <w:b w:val="0"/>
                <w:i w:val="0"/>
                <w:sz w:val="24"/>
                <w:szCs w:val="24"/>
              </w:rPr>
            </w:pPr>
            <w:r>
              <w:rPr>
                <w:b w:val="0"/>
                <w:i w:val="0"/>
                <w:sz w:val="24"/>
                <w:szCs w:val="24"/>
              </w:rPr>
              <w:t>- analyzuje</w:t>
            </w:r>
            <w:r w:rsidR="00BF168A" w:rsidRPr="00E603D5">
              <w:rPr>
                <w:b w:val="0"/>
                <w:i w:val="0"/>
                <w:sz w:val="24"/>
                <w:szCs w:val="24"/>
              </w:rPr>
              <w:t xml:space="preserve"> osobními předpoklady pro výběr</w:t>
            </w:r>
          </w:p>
          <w:p w14:paraId="11ED0FB2"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vhodného partnera</w:t>
            </w:r>
          </w:p>
          <w:p w14:paraId="4E7FC9C6" w14:textId="77777777" w:rsidR="00BF168A" w:rsidRPr="00E603D5" w:rsidRDefault="007A4107" w:rsidP="00E603D5">
            <w:pPr>
              <w:pStyle w:val="StylStyl11bTunKurzvaVpravo02cmPed1bPed"/>
              <w:tabs>
                <w:tab w:val="num" w:pos="720"/>
                <w:tab w:val="left" w:pos="4605"/>
              </w:tabs>
              <w:spacing w:before="0"/>
              <w:ind w:right="0"/>
              <w:rPr>
                <w:b w:val="0"/>
                <w:i w:val="0"/>
                <w:sz w:val="24"/>
                <w:szCs w:val="24"/>
              </w:rPr>
            </w:pPr>
            <w:r>
              <w:rPr>
                <w:b w:val="0"/>
                <w:i w:val="0"/>
                <w:sz w:val="24"/>
                <w:szCs w:val="24"/>
              </w:rPr>
              <w:t>- vybere</w:t>
            </w:r>
            <w:r w:rsidR="00BF168A" w:rsidRPr="00E603D5">
              <w:rPr>
                <w:b w:val="0"/>
                <w:i w:val="0"/>
                <w:sz w:val="24"/>
                <w:szCs w:val="24"/>
              </w:rPr>
              <w:t xml:space="preserve"> osobní předpoklady pro volbu</w:t>
            </w:r>
          </w:p>
          <w:p w14:paraId="176C8DEB"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vhodného povolání a pro výkon vybraných </w:t>
            </w:r>
          </w:p>
          <w:p w14:paraId="3A8D33CF"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profesí, otázky sebevýchovy a celoživotního</w:t>
            </w:r>
          </w:p>
          <w:p w14:paraId="560951F5" w14:textId="77777777" w:rsidR="00BF168A" w:rsidRPr="00E603D5" w:rsidRDefault="00BF168A" w:rsidP="00E603D5">
            <w:pPr>
              <w:pStyle w:val="StylStyl11bTunKurzvaVpravo02cmPed1bPed"/>
              <w:tabs>
                <w:tab w:val="num" w:pos="720"/>
                <w:tab w:val="left" w:pos="4605"/>
              </w:tabs>
              <w:spacing w:before="0"/>
              <w:ind w:right="0"/>
              <w:rPr>
                <w:b w:val="0"/>
                <w:i w:val="0"/>
                <w:color w:val="0000FF"/>
                <w:sz w:val="24"/>
                <w:szCs w:val="24"/>
              </w:rPr>
            </w:pPr>
            <w:r w:rsidRPr="00E603D5">
              <w:rPr>
                <w:b w:val="0"/>
                <w:i w:val="0"/>
                <w:sz w:val="24"/>
                <w:szCs w:val="24"/>
              </w:rPr>
              <w:t xml:space="preserve">  vzdělávání a sebevzdělávání </w:t>
            </w:r>
          </w:p>
        </w:tc>
        <w:tc>
          <w:tcPr>
            <w:tcW w:w="3240" w:type="dxa"/>
          </w:tcPr>
          <w:p w14:paraId="3E9A01F7"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Osobnost pod drobnohledem</w:t>
            </w:r>
          </w:p>
        </w:tc>
        <w:tc>
          <w:tcPr>
            <w:tcW w:w="3600" w:type="dxa"/>
          </w:tcPr>
          <w:p w14:paraId="354A3207" w14:textId="77777777" w:rsidR="00BF168A" w:rsidRPr="00E603D5" w:rsidRDefault="00BF168A" w:rsidP="00CF6DC4">
            <w:pPr>
              <w:pStyle w:val="Mezera"/>
              <w:rPr>
                <w:sz w:val="24"/>
              </w:rPr>
            </w:pPr>
            <w:r w:rsidRPr="00E603D5">
              <w:rPr>
                <w:sz w:val="24"/>
              </w:rPr>
              <w:t xml:space="preserve">OSV/Řešení problémů </w:t>
            </w:r>
            <w:r w:rsidRPr="00E603D5">
              <w:rPr>
                <w:sz w:val="24"/>
              </w:rPr>
              <w:br/>
              <w:t xml:space="preserve">a rozhodovací dovednosti </w:t>
            </w:r>
          </w:p>
        </w:tc>
        <w:tc>
          <w:tcPr>
            <w:tcW w:w="2880" w:type="dxa"/>
          </w:tcPr>
          <w:p w14:paraId="7A6E1373" w14:textId="77777777" w:rsidR="00BF168A" w:rsidRPr="00E603D5" w:rsidRDefault="00BF168A" w:rsidP="00CF6DC4">
            <w:pPr>
              <w:pStyle w:val="Mezera"/>
              <w:rPr>
                <w:sz w:val="24"/>
              </w:rPr>
            </w:pPr>
          </w:p>
          <w:p w14:paraId="6BED2BF8" w14:textId="77777777" w:rsidR="00BF168A" w:rsidRPr="00E603D5" w:rsidRDefault="00BF168A" w:rsidP="00CF6DC4">
            <w:pPr>
              <w:pStyle w:val="Mezera"/>
              <w:rPr>
                <w:sz w:val="24"/>
              </w:rPr>
            </w:pPr>
          </w:p>
        </w:tc>
      </w:tr>
      <w:tr w:rsidR="00BF168A" w:rsidRPr="00E603D5" w14:paraId="4812E498" w14:textId="77777777">
        <w:tc>
          <w:tcPr>
            <w:tcW w:w="14868" w:type="dxa"/>
            <w:gridSpan w:val="4"/>
          </w:tcPr>
          <w:p w14:paraId="5721D5C6" w14:textId="2C9892E2" w:rsidR="00BF168A" w:rsidRPr="00E603D5" w:rsidRDefault="00BF168A" w:rsidP="00E603D5">
            <w:pPr>
              <w:pStyle w:val="StylStyl11bTunKurzvaVpravo02cmPed1bPed"/>
              <w:tabs>
                <w:tab w:val="left" w:pos="4605"/>
              </w:tabs>
              <w:spacing w:before="0"/>
              <w:jc w:val="center"/>
              <w:rPr>
                <w:i w:val="0"/>
                <w:sz w:val="24"/>
                <w:szCs w:val="24"/>
              </w:rPr>
            </w:pPr>
            <w:r w:rsidRPr="00E603D5">
              <w:rPr>
                <w:i w:val="0"/>
                <w:sz w:val="24"/>
                <w:szCs w:val="24"/>
              </w:rPr>
              <w:t>Orientace v</w:t>
            </w:r>
            <w:r w:rsidR="00E85F69">
              <w:rPr>
                <w:i w:val="0"/>
                <w:sz w:val="24"/>
                <w:szCs w:val="24"/>
              </w:rPr>
              <w:t> </w:t>
            </w:r>
            <w:r w:rsidRPr="00E603D5">
              <w:rPr>
                <w:i w:val="0"/>
                <w:sz w:val="24"/>
                <w:szCs w:val="24"/>
              </w:rPr>
              <w:t>současném světě</w:t>
            </w:r>
          </w:p>
        </w:tc>
      </w:tr>
      <w:tr w:rsidR="00BF168A" w:rsidRPr="00E603D5" w14:paraId="0194B1C0" w14:textId="77777777">
        <w:tc>
          <w:tcPr>
            <w:tcW w:w="5148" w:type="dxa"/>
          </w:tcPr>
          <w:p w14:paraId="17D888F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charakterizuje proměny světa na konci 20. století,</w:t>
            </w:r>
          </w:p>
          <w:p w14:paraId="690C2FB8"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jejich příčiny a důsledky</w:t>
            </w:r>
          </w:p>
          <w:p w14:paraId="138F8F92" w14:textId="77777777" w:rsidR="00BF168A" w:rsidRPr="00E603D5" w:rsidRDefault="007A4107" w:rsidP="00E603D5">
            <w:pPr>
              <w:pStyle w:val="StylStyl11bTunKurzvaVpravo02cmPed1bPed"/>
              <w:tabs>
                <w:tab w:val="num" w:pos="720"/>
                <w:tab w:val="left" w:pos="4605"/>
              </w:tabs>
              <w:spacing w:before="0"/>
              <w:ind w:right="0"/>
              <w:rPr>
                <w:b w:val="0"/>
                <w:i w:val="0"/>
                <w:sz w:val="24"/>
                <w:szCs w:val="24"/>
              </w:rPr>
            </w:pPr>
            <w:r>
              <w:rPr>
                <w:b w:val="0"/>
                <w:i w:val="0"/>
                <w:sz w:val="24"/>
                <w:szCs w:val="24"/>
              </w:rPr>
              <w:t>- prokáže zájem</w:t>
            </w:r>
            <w:r w:rsidR="00BF168A" w:rsidRPr="00E603D5">
              <w:rPr>
                <w:b w:val="0"/>
                <w:i w:val="0"/>
                <w:sz w:val="24"/>
                <w:szCs w:val="24"/>
              </w:rPr>
              <w:t xml:space="preserve"> o konflikty současného světa </w:t>
            </w:r>
            <w:r w:rsidR="00BF168A" w:rsidRPr="00E603D5">
              <w:rPr>
                <w:b w:val="0"/>
                <w:i w:val="0"/>
                <w:sz w:val="24"/>
                <w:szCs w:val="24"/>
              </w:rPr>
              <w:br/>
              <w:t xml:space="preserve">  (národnostní, náboženské, sociální, hospodářské)</w:t>
            </w:r>
          </w:p>
          <w:p w14:paraId="058392D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rozebírá globální problémy současnosti</w:t>
            </w:r>
            <w:r w:rsidRPr="00E603D5">
              <w:rPr>
                <w:b w:val="0"/>
                <w:i w:val="0"/>
                <w:sz w:val="24"/>
                <w:szCs w:val="24"/>
              </w:rPr>
              <w:br/>
              <w:t xml:space="preserve">  (přelidnění, negramotnost, civilizační choroby)</w:t>
            </w:r>
          </w:p>
          <w:p w14:paraId="23A4B119"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a způsoby jejich řešení</w:t>
            </w:r>
          </w:p>
          <w:p w14:paraId="002ADD02"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posoudí spolupráci mezi národy, integrační</w:t>
            </w:r>
            <w:r w:rsidRPr="00E603D5">
              <w:rPr>
                <w:b w:val="0"/>
                <w:i w:val="0"/>
                <w:sz w:val="24"/>
                <w:szCs w:val="24"/>
              </w:rPr>
              <w:br/>
              <w:t xml:space="preserve">  procesy</w:t>
            </w:r>
          </w:p>
          <w:p w14:paraId="076D4FCD"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zdův</w:t>
            </w:r>
            <w:r w:rsidR="00D3658A">
              <w:rPr>
                <w:b w:val="0"/>
                <w:i w:val="0"/>
                <w:sz w:val="24"/>
                <w:szCs w:val="24"/>
              </w:rPr>
              <w:t xml:space="preserve">odní potřebnost </w:t>
            </w:r>
            <w:r w:rsidRPr="00E603D5">
              <w:rPr>
                <w:b w:val="0"/>
                <w:i w:val="0"/>
                <w:sz w:val="24"/>
                <w:szCs w:val="24"/>
              </w:rPr>
              <w:t>porozumění a snášenlivosti</w:t>
            </w:r>
          </w:p>
        </w:tc>
        <w:tc>
          <w:tcPr>
            <w:tcW w:w="3240" w:type="dxa"/>
          </w:tcPr>
          <w:p w14:paraId="079B1630"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Proměny světa na konci </w:t>
            </w:r>
          </w:p>
          <w:p w14:paraId="63AEDF7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20. století, jejich příčiny </w:t>
            </w:r>
          </w:p>
          <w:p w14:paraId="46BF66A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a důsledky</w:t>
            </w:r>
          </w:p>
          <w:p w14:paraId="37D1A467"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Konflikty současného světa</w:t>
            </w:r>
          </w:p>
          <w:p w14:paraId="009CE2CE"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Globální problémy</w:t>
            </w:r>
            <w:r w:rsidRPr="00E603D5">
              <w:rPr>
                <w:b w:val="0"/>
                <w:i w:val="0"/>
                <w:sz w:val="24"/>
                <w:szCs w:val="24"/>
              </w:rPr>
              <w:br/>
              <w:t xml:space="preserve">  současnosti a způsoby jejich </w:t>
            </w:r>
          </w:p>
          <w:p w14:paraId="1DB5B51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řešení</w:t>
            </w:r>
          </w:p>
          <w:p w14:paraId="5EF09B9A"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Spolupráce mezi národy,</w:t>
            </w:r>
          </w:p>
          <w:p w14:paraId="4F8E5865"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xml:space="preserve">  integrační procesy</w:t>
            </w:r>
          </w:p>
          <w:p w14:paraId="22E1FD00"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r w:rsidRPr="00E603D5">
              <w:rPr>
                <w:b w:val="0"/>
                <w:i w:val="0"/>
                <w:sz w:val="24"/>
                <w:szCs w:val="24"/>
              </w:rPr>
              <w:t>- Dokážeme si porozumět?</w:t>
            </w:r>
          </w:p>
        </w:tc>
        <w:tc>
          <w:tcPr>
            <w:tcW w:w="3600" w:type="dxa"/>
          </w:tcPr>
          <w:p w14:paraId="52B3A877" w14:textId="77777777" w:rsidR="00BF168A" w:rsidRPr="00E603D5" w:rsidRDefault="00BF168A" w:rsidP="00CF6DC4">
            <w:pPr>
              <w:pStyle w:val="Mezera"/>
              <w:rPr>
                <w:sz w:val="24"/>
              </w:rPr>
            </w:pPr>
            <w:r w:rsidRPr="00E603D5">
              <w:rPr>
                <w:sz w:val="24"/>
              </w:rPr>
              <w:t>VMEGS/Jsme Evropané (co Evropu spojuje a co ji rozděluje)</w:t>
            </w:r>
          </w:p>
          <w:p w14:paraId="5152B14D" w14:textId="77777777" w:rsidR="00BF168A" w:rsidRPr="00E603D5" w:rsidRDefault="00BF168A" w:rsidP="00CF6DC4">
            <w:pPr>
              <w:pStyle w:val="Mezera"/>
              <w:rPr>
                <w:sz w:val="24"/>
              </w:rPr>
            </w:pPr>
            <w:r w:rsidRPr="00E603D5">
              <w:rPr>
                <w:sz w:val="24"/>
              </w:rPr>
              <w:t xml:space="preserve">VDO/Formy participace občanů  </w:t>
            </w:r>
          </w:p>
          <w:p w14:paraId="6C68A92B" w14:textId="7FF38BB4" w:rsidR="00BF168A" w:rsidRPr="00E603D5" w:rsidRDefault="00BF168A" w:rsidP="00CF6DC4">
            <w:pPr>
              <w:pStyle w:val="Mezera"/>
              <w:rPr>
                <w:sz w:val="24"/>
              </w:rPr>
            </w:pPr>
            <w:r w:rsidRPr="00E603D5">
              <w:rPr>
                <w:sz w:val="24"/>
              </w:rPr>
              <w:t>v</w:t>
            </w:r>
            <w:r w:rsidR="00E85F69">
              <w:rPr>
                <w:sz w:val="24"/>
              </w:rPr>
              <w:t> </w:t>
            </w:r>
            <w:r w:rsidRPr="00E603D5">
              <w:rPr>
                <w:sz w:val="24"/>
              </w:rPr>
              <w:t>politickém životě (společenské organizace a hnutí)</w:t>
            </w:r>
          </w:p>
          <w:p w14:paraId="062EBA6E" w14:textId="5DF24DEF" w:rsidR="00BF168A" w:rsidRPr="00E603D5" w:rsidRDefault="00BF168A" w:rsidP="00CF6DC4">
            <w:pPr>
              <w:pStyle w:val="Mezera"/>
              <w:rPr>
                <w:sz w:val="24"/>
              </w:rPr>
            </w:pPr>
            <w:r w:rsidRPr="00E603D5">
              <w:rPr>
                <w:sz w:val="24"/>
              </w:rPr>
              <w:t>EV/Vztah člověka k</w:t>
            </w:r>
            <w:r w:rsidR="00E85F69">
              <w:rPr>
                <w:sz w:val="24"/>
              </w:rPr>
              <w:t> </w:t>
            </w:r>
            <w:r w:rsidRPr="00E603D5">
              <w:rPr>
                <w:sz w:val="24"/>
              </w:rPr>
              <w:t>prostředí</w:t>
            </w:r>
          </w:p>
          <w:p w14:paraId="49B2BF57" w14:textId="77777777" w:rsidR="00BF168A" w:rsidRPr="00E603D5" w:rsidRDefault="00BF168A" w:rsidP="00CF6DC4">
            <w:pPr>
              <w:pStyle w:val="Mezera"/>
              <w:rPr>
                <w:sz w:val="24"/>
              </w:rPr>
            </w:pPr>
            <w:r w:rsidRPr="00E603D5">
              <w:rPr>
                <w:sz w:val="24"/>
              </w:rPr>
              <w:t>(principy udržitelnosti rozvoje)</w:t>
            </w:r>
          </w:p>
          <w:p w14:paraId="69633AFA" w14:textId="77777777" w:rsidR="00BF168A" w:rsidRPr="00E603D5" w:rsidRDefault="00BF168A" w:rsidP="00E603D5">
            <w:pPr>
              <w:pStyle w:val="StylStyl11bTunKurzvaVpravo02cmPed1bPed"/>
              <w:tabs>
                <w:tab w:val="num" w:pos="720"/>
                <w:tab w:val="left" w:pos="4605"/>
              </w:tabs>
              <w:spacing w:before="0"/>
              <w:ind w:right="0"/>
              <w:rPr>
                <w:b w:val="0"/>
                <w:i w:val="0"/>
                <w:sz w:val="24"/>
                <w:szCs w:val="24"/>
              </w:rPr>
            </w:pPr>
          </w:p>
        </w:tc>
        <w:tc>
          <w:tcPr>
            <w:tcW w:w="2880" w:type="dxa"/>
          </w:tcPr>
          <w:p w14:paraId="1EDA88E0" w14:textId="77777777" w:rsidR="00BF168A" w:rsidRDefault="00BF168A" w:rsidP="00CF6DC4">
            <w:pPr>
              <w:pStyle w:val="Mezera"/>
              <w:rPr>
                <w:sz w:val="24"/>
              </w:rPr>
            </w:pPr>
          </w:p>
          <w:p w14:paraId="40C1BD1C" w14:textId="77777777" w:rsidR="000D477A" w:rsidRDefault="000D477A" w:rsidP="00CF6DC4">
            <w:pPr>
              <w:pStyle w:val="Mezera"/>
              <w:rPr>
                <w:sz w:val="24"/>
              </w:rPr>
            </w:pPr>
          </w:p>
          <w:p w14:paraId="6380BCCD" w14:textId="77777777" w:rsidR="000D477A" w:rsidRDefault="000D477A" w:rsidP="000D477A">
            <w:r>
              <w:t>Ochrana člověka za běžných rizik</w:t>
            </w:r>
          </w:p>
          <w:p w14:paraId="5CD7F84F" w14:textId="77777777" w:rsidR="000D477A" w:rsidRDefault="000D477A" w:rsidP="000D477A">
            <w:r>
              <w:t>a mimořádných událostí</w:t>
            </w:r>
          </w:p>
          <w:p w14:paraId="645DE7DB" w14:textId="77777777" w:rsidR="000D477A" w:rsidRPr="00E603D5" w:rsidRDefault="000D477A" w:rsidP="00CF6DC4">
            <w:pPr>
              <w:pStyle w:val="Mezera"/>
              <w:rPr>
                <w:sz w:val="24"/>
              </w:rPr>
            </w:pPr>
          </w:p>
        </w:tc>
      </w:tr>
    </w:tbl>
    <w:p w14:paraId="4073C986" w14:textId="77777777" w:rsidR="00CB5320" w:rsidRDefault="00CB5320" w:rsidP="00BF168A">
      <w:pPr>
        <w:rPr>
          <w:b/>
          <w:u w:val="single"/>
        </w:rPr>
        <w:sectPr w:rsidR="00CB5320" w:rsidSect="003B2714">
          <w:pgSz w:w="16838" w:h="11906" w:orient="landscape" w:code="9"/>
          <w:pgMar w:top="1418" w:right="1418" w:bottom="1418" w:left="1418" w:header="709" w:footer="709" w:gutter="0"/>
          <w:cols w:space="708"/>
          <w:docGrid w:linePitch="360"/>
        </w:sectPr>
      </w:pPr>
    </w:p>
    <w:p w14:paraId="3506EB0E" w14:textId="77777777" w:rsidR="00CF6DC4" w:rsidRPr="00071BCF" w:rsidRDefault="004F1878" w:rsidP="001E3766">
      <w:pPr>
        <w:pStyle w:val="Nadpis2"/>
      </w:pPr>
      <w:bookmarkStart w:id="83" w:name="_Toc82608187"/>
      <w:r>
        <w:t>9.3</w:t>
      </w:r>
      <w:r w:rsidR="00CB5320">
        <w:t xml:space="preserve"> </w:t>
      </w:r>
      <w:r w:rsidR="00CF6DC4">
        <w:t>Moderní dějiny</w:t>
      </w:r>
      <w:bookmarkEnd w:id="83"/>
    </w:p>
    <w:p w14:paraId="65744110" w14:textId="77777777" w:rsidR="00CF6DC4" w:rsidRDefault="00CF6DC4" w:rsidP="00CF6DC4">
      <w:pPr>
        <w:ind w:right="2412"/>
        <w:jc w:val="center"/>
        <w:rPr>
          <w:b/>
          <w:sz w:val="28"/>
          <w:szCs w:val="28"/>
          <w:u w:val="single"/>
        </w:rPr>
      </w:pPr>
    </w:p>
    <w:p w14:paraId="37F0FFDE" w14:textId="77777777" w:rsidR="00CF6DC4" w:rsidRDefault="00CF6DC4" w:rsidP="00CF6DC4">
      <w:pPr>
        <w:ind w:right="2412"/>
        <w:jc w:val="center"/>
        <w:rPr>
          <w:b/>
          <w:sz w:val="28"/>
          <w:szCs w:val="28"/>
          <w:u w:val="single"/>
        </w:rPr>
      </w:pPr>
    </w:p>
    <w:p w14:paraId="3394C78F" w14:textId="77777777" w:rsidR="00CF6DC4" w:rsidRDefault="00CB5320" w:rsidP="00C16C7D">
      <w:pPr>
        <w:ind w:right="1690"/>
        <w:jc w:val="center"/>
        <w:rPr>
          <w:b/>
          <w:sz w:val="28"/>
          <w:szCs w:val="28"/>
          <w:u w:val="single"/>
        </w:rPr>
      </w:pPr>
      <w:r>
        <w:rPr>
          <w:b/>
          <w:sz w:val="28"/>
          <w:szCs w:val="28"/>
        </w:rPr>
        <w:t xml:space="preserve">                                 </w:t>
      </w:r>
      <w:r w:rsidR="00C16C7D">
        <w:rPr>
          <w:sz w:val="28"/>
          <w:szCs w:val="28"/>
        </w:rPr>
        <w:t xml:space="preserve">    </w:t>
      </w:r>
      <w:r w:rsidR="00C16C7D">
        <w:rPr>
          <w:b/>
          <w:sz w:val="28"/>
          <w:szCs w:val="28"/>
          <w:u w:val="single"/>
        </w:rPr>
        <w:t>Charakteristika vyučovacího př</w:t>
      </w:r>
      <w:r w:rsidR="00CF6DC4" w:rsidRPr="00071BCF">
        <w:rPr>
          <w:b/>
          <w:sz w:val="28"/>
          <w:szCs w:val="28"/>
          <w:u w:val="single"/>
        </w:rPr>
        <w:t>edmětu</w:t>
      </w:r>
    </w:p>
    <w:p w14:paraId="6DB87F9B" w14:textId="77777777" w:rsidR="00CF6DC4" w:rsidRDefault="00CF6DC4" w:rsidP="00CB5320">
      <w:pPr>
        <w:ind w:right="2412"/>
        <w:jc w:val="center"/>
        <w:rPr>
          <w:b/>
          <w:sz w:val="28"/>
          <w:szCs w:val="28"/>
          <w:u w:val="single"/>
        </w:rPr>
      </w:pPr>
    </w:p>
    <w:p w14:paraId="5A044229" w14:textId="77777777" w:rsidR="00CF6DC4" w:rsidRDefault="00CF6DC4" w:rsidP="00CF6DC4">
      <w:pPr>
        <w:ind w:right="2412"/>
        <w:rPr>
          <w:b/>
          <w:u w:val="single"/>
        </w:rPr>
      </w:pPr>
      <w:r w:rsidRPr="00071BCF">
        <w:rPr>
          <w:b/>
          <w:u w:val="single"/>
        </w:rPr>
        <w:t>Úvod</w:t>
      </w:r>
    </w:p>
    <w:p w14:paraId="706B0B9D" w14:textId="77777777" w:rsidR="00CF6DC4" w:rsidRDefault="00CF6DC4" w:rsidP="00CF6DC4">
      <w:pPr>
        <w:ind w:right="2412"/>
        <w:rPr>
          <w:b/>
          <w:u w:val="single"/>
        </w:rPr>
      </w:pPr>
    </w:p>
    <w:p w14:paraId="55A97561" w14:textId="5DD8860C" w:rsidR="00CF6DC4" w:rsidRDefault="00CF6DC4" w:rsidP="00CF6DC4">
      <w:pPr>
        <w:ind w:right="-108"/>
      </w:pPr>
      <w:r>
        <w:t xml:space="preserve"> Výuka moderních dějin otevírá žákům pohled na novodobé dějiny lidstva  a vlastního  národa, přináší základní poznatky o konání člověka, seznamuje je s</w:t>
      </w:r>
      <w:r w:rsidR="00E85F69">
        <w:t> </w:t>
      </w:r>
      <w:r>
        <w:t>významnými historickými událostmi, myšlenkami, jevy a osobnostmi, které ovlivnily život předcházejících generací</w:t>
      </w:r>
      <w:r w:rsidR="00CB5320">
        <w:t xml:space="preserve">       </w:t>
      </w:r>
      <w:r>
        <w:t xml:space="preserve"> a mají význam pro orientaci v</w:t>
      </w:r>
      <w:r w:rsidR="00E85F69">
        <w:t> </w:t>
      </w:r>
      <w:r>
        <w:t>současném životě.</w:t>
      </w:r>
    </w:p>
    <w:p w14:paraId="6108E114" w14:textId="77777777" w:rsidR="00CF6DC4" w:rsidRDefault="00CF6DC4" w:rsidP="00CF6DC4">
      <w:pPr>
        <w:ind w:right="-108"/>
      </w:pPr>
    </w:p>
    <w:p w14:paraId="2CAFAA1D" w14:textId="77777777" w:rsidR="00CF6DC4" w:rsidRDefault="00CF6DC4" w:rsidP="00CF6DC4">
      <w:pPr>
        <w:ind w:right="-108"/>
        <w:rPr>
          <w:b/>
          <w:u w:val="single"/>
        </w:rPr>
      </w:pPr>
      <w:r w:rsidRPr="00324363">
        <w:rPr>
          <w:b/>
          <w:u w:val="single"/>
        </w:rPr>
        <w:t>Hlavní cíle</w:t>
      </w:r>
    </w:p>
    <w:p w14:paraId="6A1DD8F3" w14:textId="77777777" w:rsidR="00CF6DC4" w:rsidRDefault="00CF6DC4" w:rsidP="00CF6DC4">
      <w:pPr>
        <w:ind w:right="-108"/>
        <w:rPr>
          <w:b/>
          <w:sz w:val="28"/>
          <w:szCs w:val="28"/>
        </w:rPr>
      </w:pPr>
    </w:p>
    <w:p w14:paraId="1618C7E2" w14:textId="77777777" w:rsidR="00CF6DC4" w:rsidRDefault="00CF6DC4" w:rsidP="00CF6DC4">
      <w:pPr>
        <w:ind w:right="-108"/>
        <w:jc w:val="both"/>
      </w:pPr>
      <w:r>
        <w:t>- k</w:t>
      </w:r>
      <w:r w:rsidRPr="00324363">
        <w:t>ultivace</w:t>
      </w:r>
      <w:r>
        <w:t xml:space="preserve"> historického vědomí žáků – hledání a nalézání vazeb a vztahů mezi historickými</w:t>
      </w:r>
    </w:p>
    <w:p w14:paraId="4FB8E844" w14:textId="77777777" w:rsidR="00CF6DC4" w:rsidRDefault="00CF6DC4" w:rsidP="00CF6DC4">
      <w:pPr>
        <w:ind w:right="-108"/>
      </w:pPr>
      <w:r>
        <w:t xml:space="preserve">  fakty, jejich vysvětlování, pochopení, nalézání paralel, poučení pro současnost</w:t>
      </w:r>
    </w:p>
    <w:p w14:paraId="03B35744" w14:textId="77777777" w:rsidR="00CF6DC4" w:rsidRDefault="00CF6DC4" w:rsidP="00CF6DC4">
      <w:pPr>
        <w:ind w:right="-108"/>
      </w:pPr>
      <w:r>
        <w:t xml:space="preserve">- pochopení účelnosti a smyslu lidského konání    </w:t>
      </w:r>
    </w:p>
    <w:p w14:paraId="12278806" w14:textId="77777777" w:rsidR="00CF6DC4" w:rsidRDefault="00CF6DC4" w:rsidP="00CF6DC4">
      <w:pPr>
        <w:ind w:right="-108"/>
      </w:pPr>
      <w:r>
        <w:t xml:space="preserve">- rozpoznání a posouzení krásy   </w:t>
      </w:r>
    </w:p>
    <w:p w14:paraId="119A0A20" w14:textId="176405AE" w:rsidR="00887BE4" w:rsidRDefault="00CF6DC4" w:rsidP="00CF6DC4">
      <w:pPr>
        <w:ind w:right="-108"/>
      </w:pPr>
      <w:r>
        <w:t>- hlubší poznání českých dějin v</w:t>
      </w:r>
      <w:r w:rsidR="00E85F69">
        <w:t> </w:t>
      </w:r>
      <w:r>
        <w:t>kontextu s</w:t>
      </w:r>
      <w:r w:rsidR="00E85F69">
        <w:t> </w:t>
      </w:r>
      <w:r>
        <w:t>evropským vývojem, budování úcty k</w:t>
      </w:r>
      <w:r w:rsidR="00E85F69">
        <w:t> </w:t>
      </w:r>
      <w:r>
        <w:t xml:space="preserve">vlastním </w:t>
      </w:r>
      <w:r>
        <w:br/>
        <w:t xml:space="preserve">  dějinám a zároveň respektu k</w:t>
      </w:r>
      <w:r w:rsidR="00E85F69">
        <w:t> </w:t>
      </w:r>
      <w:r>
        <w:t>odlišnostem jiných národů</w:t>
      </w:r>
    </w:p>
    <w:p w14:paraId="5D832D16" w14:textId="77777777" w:rsidR="00CF6DC4" w:rsidRDefault="00CF6DC4" w:rsidP="00CF6DC4">
      <w:pPr>
        <w:ind w:right="-108"/>
      </w:pPr>
    </w:p>
    <w:p w14:paraId="0C659F6E" w14:textId="77777777" w:rsidR="00CF6DC4" w:rsidRDefault="00CF6DC4" w:rsidP="00CF6DC4">
      <w:pPr>
        <w:ind w:right="-108"/>
      </w:pPr>
      <w:r w:rsidRPr="004D4997">
        <w:rPr>
          <w:b/>
          <w:u w:val="single"/>
        </w:rPr>
        <w:t xml:space="preserve">Učivo </w:t>
      </w:r>
      <w:r>
        <w:t xml:space="preserve"> </w:t>
      </w:r>
    </w:p>
    <w:p w14:paraId="31A1EACC" w14:textId="619085C2" w:rsidR="00CF6DC4" w:rsidRPr="0011613C" w:rsidRDefault="00CF6DC4" w:rsidP="00CF6DC4">
      <w:pPr>
        <w:ind w:right="-108"/>
      </w:pPr>
      <w:r>
        <w:t xml:space="preserve">  </w:t>
      </w:r>
      <w:r>
        <w:br/>
        <w:t>- Těžiště dějepisného vyučování spočívá v</w:t>
      </w:r>
      <w:r w:rsidR="00E85F69">
        <w:t> </w:t>
      </w:r>
      <w:r>
        <w:t xml:space="preserve">pochopení vztahů, vazeb, souvislostí a procesů, </w:t>
      </w:r>
      <w:r>
        <w:br/>
        <w:t xml:space="preserve">   nikoli v</w:t>
      </w:r>
      <w:r w:rsidR="00E85F69">
        <w:t> </w:t>
      </w:r>
      <w:r>
        <w:t>množství osvojených faktů (nezatěžujeme žáka podrobnostmi)</w:t>
      </w:r>
      <w:r w:rsidR="00880AA6">
        <w:t>.</w:t>
      </w:r>
      <w:r>
        <w:br/>
        <w:t>-  Fakta mají charakter stavebních kamenů</w:t>
      </w:r>
      <w:r w:rsidR="00880AA6">
        <w:t>.</w:t>
      </w:r>
      <w:r>
        <w:t xml:space="preserve">                                                        </w:t>
      </w:r>
      <w:r w:rsidR="00111D1D">
        <w:t xml:space="preserve">                               </w:t>
      </w:r>
    </w:p>
    <w:p w14:paraId="2BB9518D" w14:textId="77777777" w:rsidR="00CF6DC4" w:rsidRDefault="00CF6DC4" w:rsidP="00CF6DC4">
      <w:pPr>
        <w:ind w:right="-108"/>
        <w:rPr>
          <w:b/>
          <w:u w:val="single"/>
        </w:rPr>
      </w:pPr>
    </w:p>
    <w:p w14:paraId="7F7A65F6" w14:textId="77777777" w:rsidR="00CF6DC4" w:rsidRDefault="00CF6DC4" w:rsidP="00CF6DC4">
      <w:pPr>
        <w:ind w:right="-108"/>
        <w:rPr>
          <w:b/>
          <w:u w:val="single"/>
        </w:rPr>
      </w:pPr>
      <w:r w:rsidRPr="00DB5EE7">
        <w:rPr>
          <w:b/>
          <w:u w:val="single"/>
        </w:rPr>
        <w:t>Organizační vymezení předmětu</w:t>
      </w:r>
    </w:p>
    <w:p w14:paraId="15A6831C" w14:textId="451E15AD" w:rsidR="00880AA6" w:rsidRDefault="00CF6DC4" w:rsidP="00CF6DC4">
      <w:pPr>
        <w:ind w:right="-108"/>
      </w:pPr>
      <w:r>
        <w:br/>
        <w:t xml:space="preserve">- Seminář Moderní dějiny je volitelným vyučovacím předmětem pro žáky druhého stupně,   </w:t>
      </w:r>
      <w:r>
        <w:br/>
        <w:t xml:space="preserve">  navazuje na základ</w:t>
      </w:r>
      <w:r w:rsidR="00880AA6">
        <w:t>y, které žáci získali  v</w:t>
      </w:r>
      <w:r w:rsidR="00E85F69">
        <w:t> </w:t>
      </w:r>
      <w:r w:rsidR="00880AA6">
        <w:t>oboru „D</w:t>
      </w:r>
      <w:r>
        <w:t>ějepis</w:t>
      </w:r>
      <w:r w:rsidR="00880AA6">
        <w:t>“</w:t>
      </w:r>
      <w:r w:rsidR="003B6614">
        <w:t>, je realizován s</w:t>
      </w:r>
      <w:r w:rsidR="00E85F69">
        <w:t> </w:t>
      </w:r>
      <w:r w:rsidR="003B6614">
        <w:t xml:space="preserve">jednohodinovou </w:t>
      </w:r>
      <w:r w:rsidR="00880AA6">
        <w:t xml:space="preserve"> </w:t>
      </w:r>
    </w:p>
    <w:p w14:paraId="30007CA6" w14:textId="7008EC23" w:rsidR="00CF6DC4" w:rsidRDefault="00880AA6" w:rsidP="00CF6DC4">
      <w:pPr>
        <w:ind w:right="-108"/>
      </w:pPr>
      <w:r>
        <w:t xml:space="preserve">  dotací  </w:t>
      </w:r>
      <w:r w:rsidR="003B6614">
        <w:t>v</w:t>
      </w:r>
      <w:r w:rsidR="00E85F69">
        <w:t> </w:t>
      </w:r>
      <w:r w:rsidR="003B6614">
        <w:t>8. a 9. ročníku.</w:t>
      </w:r>
      <w:r w:rsidR="00CF6DC4">
        <w:br/>
        <w:t>- Metody a formy práce, které jsou uplatňovány v</w:t>
      </w:r>
      <w:r w:rsidR="00E85F69">
        <w:t> </w:t>
      </w:r>
      <w:r w:rsidR="00CF6DC4">
        <w:t xml:space="preserve">dějepisném vyučování, jsou zaměřené </w:t>
      </w:r>
      <w:r w:rsidR="00CF6DC4">
        <w:br/>
        <w:t xml:space="preserve">  především na rozvoj vědomostí, dovedností a postojů žáka, na řešení problémů,                          </w:t>
      </w:r>
    </w:p>
    <w:p w14:paraId="1DBABDFB" w14:textId="44A6F91F" w:rsidR="00CF6DC4" w:rsidRDefault="00CF6DC4" w:rsidP="00CF6DC4">
      <w:pPr>
        <w:ind w:right="-108"/>
      </w:pPr>
      <w:r>
        <w:t xml:space="preserve">  na sebekontrolu, důraz je kladen na činnostní charakter učení, důležitou součástí výuky jsou </w:t>
      </w:r>
      <w:r>
        <w:br/>
        <w:t xml:space="preserve">  exkurze, vycházky, práce s</w:t>
      </w:r>
      <w:r w:rsidR="00E85F69">
        <w:t> </w:t>
      </w:r>
      <w:r>
        <w:t>materiály, rozbor textů, projekty</w:t>
      </w:r>
    </w:p>
    <w:p w14:paraId="2016F936" w14:textId="77777777" w:rsidR="00CF6DC4" w:rsidRPr="00DB308B" w:rsidRDefault="00CF6DC4" w:rsidP="00CF6DC4">
      <w:pPr>
        <w:ind w:right="-108"/>
        <w:rPr>
          <w:b/>
        </w:rPr>
      </w:pPr>
    </w:p>
    <w:p w14:paraId="377B89CF" w14:textId="7DBB7509" w:rsidR="00853496" w:rsidRPr="00853496" w:rsidRDefault="00853496" w:rsidP="00853496">
      <w:pPr>
        <w:jc w:val="both"/>
        <w:rPr>
          <w:b/>
          <w:u w:val="single"/>
        </w:rPr>
      </w:pPr>
      <w:r w:rsidRPr="00853496">
        <w:rPr>
          <w:b/>
          <w:u w:val="single"/>
        </w:rPr>
        <w:t>Práce s</w:t>
      </w:r>
      <w:r w:rsidR="00E85F69">
        <w:rPr>
          <w:b/>
          <w:u w:val="single"/>
        </w:rPr>
        <w:t> </w:t>
      </w:r>
      <w:r w:rsidRPr="00853496">
        <w:rPr>
          <w:b/>
          <w:u w:val="single"/>
        </w:rPr>
        <w:t xml:space="preserve">nadanými a mimořádně nadanými žáky a dětmi se speciálními vzdělávacími potřebami.      </w:t>
      </w:r>
    </w:p>
    <w:p w14:paraId="7AA0DC38" w14:textId="77777777" w:rsidR="00CF6DC4" w:rsidRPr="00DB308B" w:rsidRDefault="00CF6DC4" w:rsidP="00CF6DC4">
      <w:pPr>
        <w:ind w:right="-108"/>
        <w:rPr>
          <w:b/>
          <w:u w:val="single"/>
        </w:rPr>
      </w:pPr>
    </w:p>
    <w:p w14:paraId="630A8A66" w14:textId="78C209A3" w:rsidR="00853496" w:rsidRDefault="00CF6DC4" w:rsidP="00CF6DC4">
      <w:pPr>
        <w:ind w:right="-108"/>
      </w:pPr>
      <w:r>
        <w:t>- Při práci je uplatňován diferencovaný přístup k</w:t>
      </w:r>
      <w:r w:rsidR="00E85F69">
        <w:t> </w:t>
      </w:r>
      <w:r>
        <w:t>dětem s</w:t>
      </w:r>
      <w:r w:rsidR="00853496">
        <w:t>e speciálními vzdělávacími potřebami</w:t>
      </w:r>
      <w:r>
        <w:t>, je</w:t>
      </w:r>
      <w:r w:rsidR="00853496">
        <w:t xml:space="preserve"> respektována individualita </w:t>
      </w:r>
      <w:r>
        <w:t xml:space="preserve">žáka. Je oceňován především zájem a snaha </w:t>
      </w:r>
      <w:proofErr w:type="spellStart"/>
      <w:r w:rsidR="00853496">
        <w:t>žákat</w:t>
      </w:r>
      <w:proofErr w:type="spellEnd"/>
      <w:r w:rsidR="00853496">
        <w:t>. Žák nepíše dlouhé zápisy</w:t>
      </w:r>
      <w:r>
        <w:t>.</w:t>
      </w:r>
    </w:p>
    <w:p w14:paraId="4B64149B" w14:textId="65B0977A" w:rsidR="00F336A5" w:rsidRDefault="00CF6DC4" w:rsidP="00CF6DC4">
      <w:pPr>
        <w:ind w:right="-108"/>
      </w:pPr>
      <w:r>
        <w:br/>
        <w:t>- Nadaní žáci jsou podněcováni k</w:t>
      </w:r>
      <w:r w:rsidR="00E85F69">
        <w:t> </w:t>
      </w:r>
      <w:r>
        <w:t>iniciativě, k</w:t>
      </w:r>
      <w:r w:rsidR="00E85F69">
        <w:t> </w:t>
      </w:r>
      <w:r>
        <w:t>aktivitě, motivováni k</w:t>
      </w:r>
      <w:r w:rsidR="00E85F69">
        <w:t> </w:t>
      </w:r>
      <w:r>
        <w:t>chut</w:t>
      </w:r>
      <w:r w:rsidR="00853496">
        <w:t xml:space="preserve">i rozšířit si </w:t>
      </w:r>
      <w:r>
        <w:t>vědomosti a dovednosti získané ve škole samostudiem, jsou úk</w:t>
      </w:r>
      <w:r w:rsidR="00853496">
        <w:t>olováni z</w:t>
      </w:r>
      <w:r w:rsidR="00E85F69">
        <w:t> </w:t>
      </w:r>
      <w:r w:rsidR="00853496">
        <w:t xml:space="preserve">rozšiřujícího učiva </w:t>
      </w:r>
      <w:r>
        <w:t>(referáty, seminární práce, vedení části hodiny…), zapojují se do soutěží</w:t>
      </w:r>
    </w:p>
    <w:p w14:paraId="597760C3" w14:textId="77777777" w:rsidR="00111D1D" w:rsidRDefault="00111D1D" w:rsidP="00CF6DC4">
      <w:pPr>
        <w:ind w:right="-108"/>
      </w:pPr>
    </w:p>
    <w:p w14:paraId="53C80C9A" w14:textId="77777777" w:rsidR="00111D1D" w:rsidRDefault="00111D1D" w:rsidP="00CF6DC4">
      <w:pPr>
        <w:ind w:right="-108"/>
      </w:pPr>
    </w:p>
    <w:p w14:paraId="3C986223" w14:textId="77777777" w:rsidR="00CF6DC4" w:rsidRDefault="00CF6DC4" w:rsidP="00CF6DC4">
      <w:pPr>
        <w:ind w:right="-108"/>
      </w:pPr>
      <w:r>
        <w:rPr>
          <w:b/>
          <w:u w:val="single"/>
        </w:rPr>
        <w:t>Integrace průřezových témat</w:t>
      </w:r>
    </w:p>
    <w:p w14:paraId="3CF9ABA9" w14:textId="77777777" w:rsidR="00CF6DC4" w:rsidRDefault="00CF6DC4" w:rsidP="00CF6DC4">
      <w:pPr>
        <w:ind w:right="-108"/>
      </w:pPr>
    </w:p>
    <w:p w14:paraId="513B4F28" w14:textId="77777777" w:rsidR="00CF6DC4" w:rsidRDefault="00CF6DC4" w:rsidP="00CF6DC4">
      <w:pPr>
        <w:ind w:right="-108"/>
      </w:pPr>
      <w:r>
        <w:t xml:space="preserve"> Tematické okruhy jednotlivých průřezových témat tvoří neoddělitelnou součást všech vyučovacích předmětů, tedy i předmětu moderní dějiny.</w:t>
      </w:r>
    </w:p>
    <w:p w14:paraId="6B58866C" w14:textId="77777777" w:rsidR="00CF6DC4" w:rsidRDefault="00CF6DC4" w:rsidP="00CF6DC4">
      <w:pPr>
        <w:ind w:right="-108"/>
      </w:pPr>
    </w:p>
    <w:p w14:paraId="3E29D5B8" w14:textId="1D8322D7" w:rsidR="00CF6DC4" w:rsidRDefault="00CF6DC4" w:rsidP="00CF6DC4">
      <w:pPr>
        <w:ind w:right="-108"/>
      </w:pPr>
      <w:r>
        <w:t xml:space="preserve">1.  </w:t>
      </w:r>
      <w:r w:rsidRPr="00D9342E">
        <w:rPr>
          <w:u w:val="single"/>
        </w:rPr>
        <w:t>Osobnostní a sociální výchova</w:t>
      </w:r>
      <w:r>
        <w:rPr>
          <w:u w:val="single"/>
        </w:rPr>
        <w:t xml:space="preserve"> (OSV) </w:t>
      </w:r>
      <w:r>
        <w:t>tvoří základnu pro působení na žáky v</w:t>
      </w:r>
      <w:r w:rsidR="00E85F69">
        <w:t> </w:t>
      </w:r>
      <w:r>
        <w:t xml:space="preserve">oblasti </w:t>
      </w:r>
      <w:r>
        <w:br/>
        <w:t xml:space="preserve">     morálky, vytváření pozitivního přístupu k</w:t>
      </w:r>
      <w:r w:rsidR="00E85F69">
        <w:t> </w:t>
      </w:r>
      <w:r>
        <w:t>životu a rozumného hodnotového žebříčku.</w:t>
      </w:r>
    </w:p>
    <w:p w14:paraId="65F8D0AE" w14:textId="1E8D4479" w:rsidR="00CF6DC4" w:rsidRDefault="00CF6DC4" w:rsidP="00D968AB">
      <w:pPr>
        <w:numPr>
          <w:ilvl w:val="0"/>
          <w:numId w:val="66"/>
        </w:numPr>
        <w:ind w:right="-108"/>
      </w:pPr>
      <w:r w:rsidRPr="00D7149D">
        <w:t>Vede k</w:t>
      </w:r>
      <w:r w:rsidR="00E85F69">
        <w:t> </w:t>
      </w:r>
      <w:r>
        <w:t>chápání člověka jako součásti společnosti, na základě zkušeností z</w:t>
      </w:r>
      <w:r w:rsidR="00E85F69">
        <w:t> </w:t>
      </w:r>
      <w:r>
        <w:t>historie učí žáka zvládat vlastní chování, vážit si člověka, naslouchat jeho názorům.</w:t>
      </w:r>
    </w:p>
    <w:p w14:paraId="156A7F13" w14:textId="77777777" w:rsidR="00CF6DC4" w:rsidRDefault="00CF6DC4" w:rsidP="00D968AB">
      <w:pPr>
        <w:numPr>
          <w:ilvl w:val="0"/>
          <w:numId w:val="66"/>
        </w:numPr>
        <w:ind w:right="-108"/>
      </w:pPr>
      <w:r>
        <w:t>Dějiny ukazují nebezpečí nesprávné komunikace mezi lidmi.</w:t>
      </w:r>
    </w:p>
    <w:p w14:paraId="3199C9E7" w14:textId="77777777" w:rsidR="00CF6DC4" w:rsidRDefault="00CF6DC4" w:rsidP="00D968AB">
      <w:pPr>
        <w:numPr>
          <w:ilvl w:val="0"/>
          <w:numId w:val="66"/>
        </w:numPr>
        <w:ind w:right="-108"/>
      </w:pPr>
      <w:r>
        <w:t>Žáci se naučí vnímat spolupráci, pomoc druhému a smírné řešení konfliktů jako životní potřebu.</w:t>
      </w:r>
    </w:p>
    <w:p w14:paraId="73E38020" w14:textId="77777777" w:rsidR="00CF6DC4" w:rsidRDefault="00CF6DC4" w:rsidP="00D968AB">
      <w:pPr>
        <w:numPr>
          <w:ilvl w:val="0"/>
          <w:numId w:val="66"/>
        </w:numPr>
        <w:ind w:right="-108"/>
      </w:pPr>
      <w:r>
        <w:t>Okruhy:  Komunikace (obrana proti agresi a manipulaci)</w:t>
      </w:r>
    </w:p>
    <w:p w14:paraId="79B74A53" w14:textId="77777777" w:rsidR="00CF6DC4" w:rsidRDefault="00CF6DC4" w:rsidP="00CF6DC4">
      <w:pPr>
        <w:ind w:right="-108"/>
      </w:pPr>
      <w:r>
        <w:t xml:space="preserve">                             Kooperace a kompetice (řešení konfliktů)</w:t>
      </w:r>
    </w:p>
    <w:p w14:paraId="07AB585A" w14:textId="0E074DC0" w:rsidR="00CF6DC4" w:rsidRDefault="00CF6DC4" w:rsidP="00CF6DC4">
      <w:pPr>
        <w:ind w:right="-108"/>
      </w:pPr>
      <w:r>
        <w:t xml:space="preserve">                             Řešení problémů a rozhodovací dovednosti (problémy v</w:t>
      </w:r>
      <w:r w:rsidR="00E85F69">
        <w:t> </w:t>
      </w:r>
      <w:r>
        <w:t>mezilidských</w:t>
      </w:r>
      <w:r>
        <w:br/>
        <w:t xml:space="preserve">                               vztazích)</w:t>
      </w:r>
    </w:p>
    <w:p w14:paraId="53693475" w14:textId="77777777" w:rsidR="00CF6DC4" w:rsidRDefault="00CF6DC4" w:rsidP="00CF6DC4">
      <w:pPr>
        <w:ind w:right="-108"/>
      </w:pPr>
      <w:r>
        <w:t xml:space="preserve">                             Hodnoty, postoje, praktická etika (prosociální chování)</w:t>
      </w:r>
    </w:p>
    <w:p w14:paraId="060E5C73" w14:textId="523E5127" w:rsidR="00CF6DC4" w:rsidRDefault="00CF6DC4" w:rsidP="00CF6DC4">
      <w:pPr>
        <w:ind w:right="-108"/>
      </w:pPr>
      <w:r>
        <w:t xml:space="preserve">2.  </w:t>
      </w:r>
      <w:r w:rsidRPr="00112C23">
        <w:rPr>
          <w:u w:val="single"/>
        </w:rPr>
        <w:t>Výchova demokratického občana</w:t>
      </w:r>
      <w:r>
        <w:rPr>
          <w:u w:val="single"/>
        </w:rPr>
        <w:t xml:space="preserve"> (VDO) </w:t>
      </w:r>
      <w:r>
        <w:t xml:space="preserve">má velmi úzkou vazbu na vyučovací předmět. </w:t>
      </w:r>
      <w:r>
        <w:br/>
        <w:t xml:space="preserve">    Poučení z</w:t>
      </w:r>
      <w:r w:rsidR="00E85F69">
        <w:t> </w:t>
      </w:r>
      <w:r>
        <w:t>dějin se uplatňuje v</w:t>
      </w:r>
      <w:r w:rsidR="00E85F69">
        <w:t> </w:t>
      </w:r>
      <w:r>
        <w:t>rozvoji disciplinovanosti, respektu k</w:t>
      </w:r>
      <w:r w:rsidR="00E85F69">
        <w:t> </w:t>
      </w:r>
      <w:r>
        <w:t xml:space="preserve">zákonům                  </w:t>
      </w:r>
      <w:r>
        <w:br/>
        <w:t xml:space="preserve">    a aktivnímu způsobu života. Přináší hrdost na naše národní dějiny, povzbuzuje pocit </w:t>
      </w:r>
      <w:r>
        <w:br/>
        <w:t xml:space="preserve">    vlastenectví, zároveň dává možnost kriticky posoudit společenské jevy. Vede k</w:t>
      </w:r>
      <w:r w:rsidR="00E85F69">
        <w:t> </w:t>
      </w:r>
      <w:r>
        <w:t xml:space="preserve">úctě </w:t>
      </w:r>
      <w:r>
        <w:br/>
        <w:t xml:space="preserve">    k</w:t>
      </w:r>
      <w:r w:rsidR="00E85F69">
        <w:t> </w:t>
      </w:r>
      <w:r>
        <w:t>osobnosti, k</w:t>
      </w:r>
      <w:r w:rsidR="00E85F69">
        <w:t> </w:t>
      </w:r>
      <w:r>
        <w:t xml:space="preserve">odlišnému názoru, rase, vyznání. Vzbuzuje pocit potřeby mezinárodního </w:t>
      </w:r>
      <w:r>
        <w:br/>
        <w:t xml:space="preserve">    kompromisu, smíření, tolerance.</w:t>
      </w:r>
    </w:p>
    <w:p w14:paraId="6FFD697D" w14:textId="056B0787" w:rsidR="00CF6DC4" w:rsidRDefault="00CF6DC4" w:rsidP="00D968AB">
      <w:pPr>
        <w:numPr>
          <w:ilvl w:val="0"/>
          <w:numId w:val="67"/>
        </w:numPr>
        <w:ind w:right="-108"/>
      </w:pPr>
      <w:r>
        <w:t>Vede k</w:t>
      </w:r>
      <w:r w:rsidR="00E85F69">
        <w:t> </w:t>
      </w:r>
      <w:r>
        <w:t>aktivnímu postoji v</w:t>
      </w:r>
      <w:r w:rsidR="00E85F69">
        <w:t> </w:t>
      </w:r>
      <w:r>
        <w:t>obhajování lidských práv, k</w:t>
      </w:r>
      <w:r w:rsidR="00E85F69">
        <w:t> </w:t>
      </w:r>
      <w:r>
        <w:t>pochopení významu řádu pro fungování společnosti.</w:t>
      </w:r>
    </w:p>
    <w:p w14:paraId="67C4C5B6" w14:textId="77777777" w:rsidR="00CF6DC4" w:rsidRDefault="00CF6DC4" w:rsidP="00D968AB">
      <w:pPr>
        <w:numPr>
          <w:ilvl w:val="0"/>
          <w:numId w:val="67"/>
        </w:numPr>
        <w:ind w:right="-108"/>
      </w:pPr>
      <w:r>
        <w:t>Prohlubuje empatii.</w:t>
      </w:r>
    </w:p>
    <w:p w14:paraId="02E1C724" w14:textId="576DD730" w:rsidR="00CF6DC4" w:rsidRDefault="00CF6DC4" w:rsidP="00D968AB">
      <w:pPr>
        <w:numPr>
          <w:ilvl w:val="0"/>
          <w:numId w:val="67"/>
        </w:numPr>
        <w:ind w:right="-108"/>
      </w:pPr>
      <w:r>
        <w:t>Nabízí možnost uvažovat o problémech světa v</w:t>
      </w:r>
      <w:r w:rsidR="00E85F69">
        <w:t> </w:t>
      </w:r>
      <w:r>
        <w:t>širších historických souvislostech.</w:t>
      </w:r>
    </w:p>
    <w:p w14:paraId="2AA15266" w14:textId="77777777" w:rsidR="00CF6DC4" w:rsidRDefault="00CF6DC4" w:rsidP="00D968AB">
      <w:pPr>
        <w:numPr>
          <w:ilvl w:val="0"/>
          <w:numId w:val="67"/>
        </w:numPr>
        <w:ind w:right="-108"/>
      </w:pPr>
      <w:r>
        <w:t>Okruhy:   Občan, občanská společnost a stát (úloha občana, jeho práva a povinnosti.</w:t>
      </w:r>
      <w:r>
        <w:br/>
        <w:t xml:space="preserve">                  Listina základních práv a svobod, základní principy a hodnoty </w:t>
      </w:r>
      <w:r>
        <w:br/>
        <w:t xml:space="preserve">                       demokratického politického systému, principy soužití, příčiny </w:t>
      </w:r>
      <w:r>
        <w:br/>
        <w:t xml:space="preserve">                       nedorozumění a zdroje konfliktů)</w:t>
      </w:r>
    </w:p>
    <w:p w14:paraId="09E2CDE1" w14:textId="0FEC0FA0" w:rsidR="00CF6DC4" w:rsidRDefault="00CF6DC4" w:rsidP="00CF6DC4">
      <w:pPr>
        <w:ind w:left="480" w:right="-108"/>
      </w:pPr>
      <w:r>
        <w:t xml:space="preserve">                    Formy participace občanů v</w:t>
      </w:r>
      <w:r w:rsidR="00E85F69">
        <w:t> </w:t>
      </w:r>
      <w:r>
        <w:t>politickém životě (společenské organizace</w:t>
      </w:r>
      <w:r>
        <w:br/>
        <w:t xml:space="preserve">                       a hnutí)</w:t>
      </w:r>
    </w:p>
    <w:p w14:paraId="5D00EB68" w14:textId="77777777" w:rsidR="00CF6DC4" w:rsidRDefault="00CF6DC4" w:rsidP="00CF6DC4">
      <w:pPr>
        <w:ind w:left="480" w:right="-108"/>
      </w:pPr>
      <w:r>
        <w:t xml:space="preserve">                    Principy demokracie jako formy vlády a způsobu rozhodování (demokracie</w:t>
      </w:r>
      <w:r>
        <w:br/>
        <w:t xml:space="preserve">                       jako protiváha diktatury a anarchie, význam Ústavy, demokratické</w:t>
      </w:r>
      <w:r>
        <w:br/>
        <w:t xml:space="preserve">                       způsoby řešení konfliktů)</w:t>
      </w:r>
    </w:p>
    <w:p w14:paraId="0753D73E" w14:textId="3E57B745" w:rsidR="00CF6DC4" w:rsidRDefault="00CF6DC4" w:rsidP="00CF6DC4">
      <w:pPr>
        <w:ind w:right="-108"/>
      </w:pPr>
      <w:r>
        <w:t xml:space="preserve">3. </w:t>
      </w:r>
      <w:r>
        <w:rPr>
          <w:u w:val="single"/>
        </w:rPr>
        <w:t>Výchova k</w:t>
      </w:r>
      <w:r w:rsidR="00E85F69">
        <w:rPr>
          <w:u w:val="single"/>
        </w:rPr>
        <w:t> </w:t>
      </w:r>
      <w:r>
        <w:rPr>
          <w:u w:val="single"/>
        </w:rPr>
        <w:t>myšlení v</w:t>
      </w:r>
      <w:r w:rsidR="00E85F69">
        <w:rPr>
          <w:u w:val="single"/>
        </w:rPr>
        <w:t> </w:t>
      </w:r>
      <w:r>
        <w:rPr>
          <w:u w:val="single"/>
        </w:rPr>
        <w:t xml:space="preserve">evropských a globálních souvislostech (VMEGS) </w:t>
      </w:r>
      <w:r>
        <w:t>využívá, aktualizuje</w:t>
      </w:r>
    </w:p>
    <w:p w14:paraId="36750C90" w14:textId="23E35BDE" w:rsidR="00CF6DC4" w:rsidRDefault="00CF6DC4" w:rsidP="00CF6DC4">
      <w:pPr>
        <w:ind w:right="-108"/>
      </w:pPr>
      <w:r>
        <w:t xml:space="preserve">   a propojuje poznatky z</w:t>
      </w:r>
      <w:r w:rsidR="00E85F69">
        <w:t> </w:t>
      </w:r>
      <w:r>
        <w:t>historie se současností. Umožňuje porozumění klíčovým historickým</w:t>
      </w:r>
    </w:p>
    <w:p w14:paraId="436FBC24" w14:textId="77777777" w:rsidR="00CF6DC4" w:rsidRDefault="00CF6DC4" w:rsidP="00CF6DC4">
      <w:pPr>
        <w:ind w:right="-108"/>
      </w:pPr>
      <w:r>
        <w:t xml:space="preserve">   a politickým událostem, které ovlivnily vývoj Evropy i světa a měly podstatný význam pro   </w:t>
      </w:r>
      <w:r>
        <w:br/>
        <w:t xml:space="preserve">   evropskou integraci a začlenění České republiky do integračního procesu.</w:t>
      </w:r>
    </w:p>
    <w:p w14:paraId="30918406" w14:textId="77777777" w:rsidR="00CF6DC4" w:rsidRDefault="00CF6DC4" w:rsidP="00D968AB">
      <w:pPr>
        <w:numPr>
          <w:ilvl w:val="0"/>
          <w:numId w:val="69"/>
        </w:numPr>
        <w:ind w:right="-108"/>
      </w:pPr>
      <w:r w:rsidRPr="00D3553B">
        <w:t>Rozvíjí a i</w:t>
      </w:r>
      <w:r>
        <w:t>n</w:t>
      </w:r>
      <w:r w:rsidRPr="00D3553B">
        <w:t>tegruje vědomosti potřebné pro porozumění</w:t>
      </w:r>
      <w:r>
        <w:t xml:space="preserve"> sociálním a kulturním odlišnostem mezi národy.</w:t>
      </w:r>
    </w:p>
    <w:p w14:paraId="5982B6F1" w14:textId="77777777" w:rsidR="00CF6DC4" w:rsidRDefault="00CF6DC4" w:rsidP="00D968AB">
      <w:pPr>
        <w:numPr>
          <w:ilvl w:val="0"/>
          <w:numId w:val="69"/>
        </w:numPr>
        <w:ind w:right="-108"/>
      </w:pPr>
      <w:r>
        <w:t>Vysvětluje vliv kulturních, ideologických a sociopolitických rozdílů na vznik konfliktů</w:t>
      </w:r>
    </w:p>
    <w:p w14:paraId="06B11073" w14:textId="77777777" w:rsidR="00CF6DC4" w:rsidRDefault="00CF6DC4" w:rsidP="00CF6DC4">
      <w:pPr>
        <w:ind w:left="720" w:right="-108"/>
      </w:pPr>
      <w:r>
        <w:t>a možnosti jejich předcházení, hledání společných evropských perspektiv.</w:t>
      </w:r>
    </w:p>
    <w:p w14:paraId="51D0B789" w14:textId="77777777" w:rsidR="00CF6DC4" w:rsidRDefault="00CF6DC4" w:rsidP="00D968AB">
      <w:pPr>
        <w:numPr>
          <w:ilvl w:val="0"/>
          <w:numId w:val="70"/>
        </w:numPr>
        <w:ind w:right="-108"/>
      </w:pPr>
      <w:r>
        <w:t>Dává možnost pochopit strukturu a fungování mezinárodních organizací a institucí Evropské unie.</w:t>
      </w:r>
    </w:p>
    <w:p w14:paraId="4F1DDF9B" w14:textId="77777777" w:rsidR="00CF6DC4" w:rsidRDefault="00CF6DC4" w:rsidP="00CF6DC4">
      <w:pPr>
        <w:ind w:left="360" w:right="-108"/>
      </w:pPr>
    </w:p>
    <w:p w14:paraId="4818192C" w14:textId="77777777" w:rsidR="00CF6DC4" w:rsidRDefault="00CF6DC4" w:rsidP="00D968AB">
      <w:pPr>
        <w:numPr>
          <w:ilvl w:val="0"/>
          <w:numId w:val="70"/>
        </w:numPr>
        <w:ind w:right="-108"/>
      </w:pPr>
      <w:r>
        <w:t>Umožňuje srovnání projevů kultury, nalézání společných znaků a odlišností, rozvíjí schopnost je hodnotit.</w:t>
      </w:r>
    </w:p>
    <w:p w14:paraId="64480CD1" w14:textId="77777777" w:rsidR="00E85F69" w:rsidRDefault="00E85F69" w:rsidP="00E85F69">
      <w:pPr>
        <w:pStyle w:val="Odstavecseseznamem"/>
      </w:pPr>
    </w:p>
    <w:p w14:paraId="5F8A7AFC" w14:textId="6D6C34B0" w:rsidR="00CF6DC4" w:rsidRPr="00D3553B" w:rsidRDefault="00CF6DC4" w:rsidP="00D968AB">
      <w:pPr>
        <w:numPr>
          <w:ilvl w:val="0"/>
          <w:numId w:val="70"/>
        </w:numPr>
        <w:ind w:right="-108"/>
      </w:pPr>
      <w:r>
        <w:t>Prohlubuje vědomosti potřebné k</w:t>
      </w:r>
      <w:r w:rsidR="00E85F69">
        <w:t> </w:t>
      </w:r>
      <w:r>
        <w:t>pochopení souvislostí evropských kořenů a podstaty evropského integračního procesu.</w:t>
      </w:r>
    </w:p>
    <w:p w14:paraId="5E9CF2C2" w14:textId="65BFEFDD" w:rsidR="00CF6DC4" w:rsidRDefault="00CF6DC4" w:rsidP="00D968AB">
      <w:pPr>
        <w:numPr>
          <w:ilvl w:val="0"/>
          <w:numId w:val="70"/>
        </w:numPr>
        <w:ind w:right="-108"/>
      </w:pPr>
      <w:r>
        <w:t>Okruhy: Evropa a svět nás zajímá (naši sousedé v</w:t>
      </w:r>
      <w:r w:rsidR="00E85F69">
        <w:t> </w:t>
      </w:r>
      <w:r>
        <w:t xml:space="preserve">Evropě, lidová slovesnost, zvyky </w:t>
      </w:r>
      <w:r>
        <w:br/>
        <w:t xml:space="preserve">                 a tradice národů) </w:t>
      </w:r>
    </w:p>
    <w:p w14:paraId="4619D4D1" w14:textId="77777777" w:rsidR="00CF6DC4" w:rsidRDefault="00CF6DC4" w:rsidP="00CF6DC4">
      <w:pPr>
        <w:ind w:left="360" w:right="-108"/>
      </w:pPr>
      <w:r>
        <w:t xml:space="preserve">                    Objevujeme Evropu a svět (naše vlast a Evropa, Evropa a svět)</w:t>
      </w:r>
    </w:p>
    <w:p w14:paraId="680635AF" w14:textId="77777777" w:rsidR="00CF6DC4" w:rsidRDefault="00CF6DC4" w:rsidP="00CF6DC4">
      <w:pPr>
        <w:ind w:left="360" w:right="-108"/>
      </w:pPr>
      <w:r>
        <w:t xml:space="preserve">                     Jsme Evropané ( klíčové mezníky evropské historie, evropská integrace, </w:t>
      </w:r>
    </w:p>
    <w:p w14:paraId="514659A8" w14:textId="3A71A5FB" w:rsidR="00CF6DC4" w:rsidRDefault="00CF6DC4" w:rsidP="00CF6DC4">
      <w:pPr>
        <w:ind w:left="360" w:right="-108"/>
      </w:pPr>
      <w:r>
        <w:t xml:space="preserve">                        co  Evropu spojuje a co ji rozděluje, mezinárodní organizace a jejich</w:t>
      </w:r>
      <w:r>
        <w:br/>
        <w:t xml:space="preserve">                        přispění k</w:t>
      </w:r>
      <w:r w:rsidR="00E85F69">
        <w:t> </w:t>
      </w:r>
      <w:r>
        <w:t>řešení problémů dětí a mládeže)</w:t>
      </w:r>
    </w:p>
    <w:p w14:paraId="12EA6F21" w14:textId="5E5AC863" w:rsidR="00450519" w:rsidRDefault="00CF6DC4" w:rsidP="00CF6DC4">
      <w:pPr>
        <w:ind w:right="-108"/>
      </w:pPr>
      <w:r>
        <w:t xml:space="preserve">4.  </w:t>
      </w:r>
      <w:r w:rsidRPr="00D9435E">
        <w:rPr>
          <w:u w:val="single"/>
        </w:rPr>
        <w:t>Multikulturní výchova</w:t>
      </w:r>
      <w:r>
        <w:t xml:space="preserve"> </w:t>
      </w:r>
      <w:r w:rsidR="00450519">
        <w:t>(MKV)</w:t>
      </w:r>
      <w:r>
        <w:t>učí žáky vnímat odlišnost jako příležitost k</w:t>
      </w:r>
      <w:r w:rsidR="00E85F69">
        <w:t> </w:t>
      </w:r>
      <w:proofErr w:type="spellStart"/>
      <w:r>
        <w:t>sebeobohacení</w:t>
      </w:r>
      <w:proofErr w:type="spellEnd"/>
      <w:r>
        <w:t xml:space="preserve">, </w:t>
      </w:r>
      <w:r w:rsidR="00450519">
        <w:t xml:space="preserve"> </w:t>
      </w:r>
    </w:p>
    <w:p w14:paraId="46B60A72" w14:textId="205C6ABD" w:rsidR="00CF6DC4" w:rsidRDefault="00450519" w:rsidP="00CF6DC4">
      <w:pPr>
        <w:ind w:right="-108"/>
      </w:pPr>
      <w:r>
        <w:t xml:space="preserve">     pomáhá  </w:t>
      </w:r>
      <w:r w:rsidR="00CF6DC4">
        <w:t>uvědomovat si neslučitelnost intolerance s</w:t>
      </w:r>
      <w:r w:rsidR="00E85F69">
        <w:t> </w:t>
      </w:r>
      <w:r w:rsidR="00CF6DC4">
        <w:t>principy života v</w:t>
      </w:r>
      <w:r w:rsidR="00E85F69">
        <w:t> </w:t>
      </w:r>
      <w:r w:rsidR="00CF6DC4">
        <w:t xml:space="preserve">demokratické </w:t>
      </w:r>
      <w:r>
        <w:t xml:space="preserve">         </w:t>
      </w:r>
      <w:r>
        <w:br/>
        <w:t xml:space="preserve">     společnosti, učí </w:t>
      </w:r>
      <w:r w:rsidR="00CF6DC4">
        <w:t xml:space="preserve">vnímat sebe sama jako občana </w:t>
      </w:r>
    </w:p>
    <w:p w14:paraId="50BB9FDD" w14:textId="4874FAF9" w:rsidR="00CF6DC4" w:rsidRDefault="00CF6DC4" w:rsidP="00D968AB">
      <w:pPr>
        <w:numPr>
          <w:ilvl w:val="0"/>
          <w:numId w:val="68"/>
        </w:numPr>
        <w:ind w:right="-108"/>
      </w:pPr>
      <w:r>
        <w:t>Poskytuje žákům základní informace o různých etnických a kulturních skupinách, vede</w:t>
      </w:r>
      <w:r>
        <w:br/>
        <w:t>je k</w:t>
      </w:r>
      <w:r w:rsidR="00E85F69">
        <w:t> </w:t>
      </w:r>
      <w:r>
        <w:t xml:space="preserve">vědomí potřebnosti komunikovat a užitečnosti života ve skupině </w:t>
      </w:r>
    </w:p>
    <w:p w14:paraId="48F0C311" w14:textId="77777777" w:rsidR="00CF6DC4" w:rsidRDefault="00CF6DC4" w:rsidP="00D968AB">
      <w:pPr>
        <w:numPr>
          <w:ilvl w:val="0"/>
          <w:numId w:val="68"/>
        </w:numPr>
        <w:ind w:right="-108"/>
      </w:pPr>
      <w:r>
        <w:t>Učí žáky sebekriticky uplatňovat svá práva a respektovat práva druhých</w:t>
      </w:r>
    </w:p>
    <w:p w14:paraId="57783E96" w14:textId="35C0F83B" w:rsidR="00CF6DC4" w:rsidRDefault="00CF6DC4" w:rsidP="00D968AB">
      <w:pPr>
        <w:numPr>
          <w:ilvl w:val="0"/>
          <w:numId w:val="68"/>
        </w:numPr>
        <w:ind w:right="-108"/>
      </w:pPr>
      <w:r>
        <w:t>Vede je k</w:t>
      </w:r>
      <w:r w:rsidR="00E85F69">
        <w:t> </w:t>
      </w:r>
      <w:r>
        <w:t>toleranci odlišnosti a samozřejmosti spolupráce</w:t>
      </w:r>
    </w:p>
    <w:p w14:paraId="3B05F169" w14:textId="77777777" w:rsidR="00CF6DC4" w:rsidRDefault="00CF6DC4" w:rsidP="00D968AB">
      <w:pPr>
        <w:numPr>
          <w:ilvl w:val="0"/>
          <w:numId w:val="68"/>
        </w:numPr>
        <w:ind w:right="-108"/>
      </w:pPr>
      <w:r>
        <w:t xml:space="preserve">Okruhy: Lidské vztahy (vztahy mezi kulturami) </w:t>
      </w:r>
    </w:p>
    <w:p w14:paraId="6E0B18B7" w14:textId="77777777" w:rsidR="00CF6DC4" w:rsidRDefault="00CF6DC4" w:rsidP="00CF6DC4">
      <w:pPr>
        <w:ind w:right="-108"/>
      </w:pPr>
      <w:r>
        <w:t xml:space="preserve">                          Etnický původ (postavení národnostních menšin)</w:t>
      </w:r>
    </w:p>
    <w:p w14:paraId="3AC020F0" w14:textId="5ACB7747" w:rsidR="00CF6DC4" w:rsidRDefault="00CF6DC4" w:rsidP="00CF6DC4">
      <w:pPr>
        <w:ind w:right="-108"/>
      </w:pPr>
      <w:r>
        <w:t xml:space="preserve">                          Princip sociálního smíru a solidarity (nekonfliktní život v</w:t>
      </w:r>
      <w:r w:rsidR="00E85F69">
        <w:t> </w:t>
      </w:r>
      <w:r>
        <w:t>multikulturní</w:t>
      </w:r>
      <w:r>
        <w:br/>
        <w:t xml:space="preserve">                             společnosti, otázka lidských práv) </w:t>
      </w:r>
    </w:p>
    <w:p w14:paraId="77BC65C9" w14:textId="77777777" w:rsidR="00450519" w:rsidRDefault="00CF6DC4" w:rsidP="00CF6DC4">
      <w:pPr>
        <w:ind w:right="-108"/>
      </w:pPr>
      <w:r>
        <w:t xml:space="preserve">5.  </w:t>
      </w:r>
      <w:r w:rsidRPr="000475D5">
        <w:rPr>
          <w:u w:val="single"/>
        </w:rPr>
        <w:t>Environmentální výchova</w:t>
      </w:r>
      <w:r w:rsidR="00450519">
        <w:rPr>
          <w:u w:val="single"/>
        </w:rPr>
        <w:t xml:space="preserve"> (EV)</w:t>
      </w:r>
      <w:r>
        <w:rPr>
          <w:u w:val="single"/>
        </w:rPr>
        <w:t xml:space="preserve"> </w:t>
      </w:r>
      <w:r w:rsidRPr="000475D5">
        <w:t>odkrývá souvislosti mezi ekologickými</w:t>
      </w:r>
      <w:r w:rsidR="00450519">
        <w:t>, technicko-</w:t>
      </w:r>
    </w:p>
    <w:p w14:paraId="1199BE9E" w14:textId="16E59C43" w:rsidR="00744FF2" w:rsidRDefault="00450519" w:rsidP="00CF6DC4">
      <w:pPr>
        <w:ind w:right="-108"/>
      </w:pPr>
      <w:r>
        <w:t xml:space="preserve">     </w:t>
      </w:r>
      <w:r w:rsidR="00CF6DC4">
        <w:t xml:space="preserve">ekonomickými a sociálními jevy. Od počátku učí, jak člověk ovlivňoval krajinu, vede </w:t>
      </w:r>
      <w:r>
        <w:t xml:space="preserve"> </w:t>
      </w:r>
      <w:r>
        <w:br/>
        <w:t xml:space="preserve">     k</w:t>
      </w:r>
      <w:r w:rsidR="00E85F69">
        <w:t> </w:t>
      </w:r>
      <w:r>
        <w:t xml:space="preserve">chápání obapolné </w:t>
      </w:r>
      <w:r w:rsidR="00CF6DC4">
        <w:t xml:space="preserve">determinace člověka a přírody,  neoddělitelnosti a propojenosti vztahů </w:t>
      </w:r>
      <w:r>
        <w:t xml:space="preserve"> </w:t>
      </w:r>
      <w:r>
        <w:br/>
        <w:t xml:space="preserve">     </w:t>
      </w:r>
      <w:r w:rsidR="00CF6DC4">
        <w:t>me</w:t>
      </w:r>
      <w:r>
        <w:t xml:space="preserve">zi lidmi  </w:t>
      </w:r>
      <w:r w:rsidR="00CF6DC4">
        <w:t>a přírodou. Obecně vychází z</w:t>
      </w:r>
      <w:r w:rsidR="00E85F69">
        <w:t> </w:t>
      </w:r>
      <w:r w:rsidR="00CF6DC4">
        <w:t xml:space="preserve">koncepce udržitelného rozvoje společnosti a učí </w:t>
      </w:r>
      <w:r>
        <w:br/>
        <w:t xml:space="preserve">     </w:t>
      </w:r>
      <w:r w:rsidR="00744FF2">
        <w:t xml:space="preserve">žáky vnímat  </w:t>
      </w:r>
      <w:r w:rsidR="00CF6DC4">
        <w:t>ho na základě konkrétního poznáván</w:t>
      </w:r>
      <w:r w:rsidR="00744FF2">
        <w:t xml:space="preserve">í vývoje vztahů mezi člověkem                    </w:t>
      </w:r>
    </w:p>
    <w:p w14:paraId="52326AC5" w14:textId="4F7DF60B" w:rsidR="00744FF2" w:rsidRDefault="00744FF2" w:rsidP="00CF6DC4">
      <w:pPr>
        <w:ind w:right="-108"/>
      </w:pPr>
      <w:r>
        <w:t xml:space="preserve">     a </w:t>
      </w:r>
      <w:r w:rsidR="00CF6DC4">
        <w:t>prostředím. So</w:t>
      </w:r>
      <w:r>
        <w:t xml:space="preserve">učasně </w:t>
      </w:r>
      <w:r w:rsidR="00CF6DC4">
        <w:t>nabízí řešení problémů v</w:t>
      </w:r>
      <w:r w:rsidR="00E85F69">
        <w:t> </w:t>
      </w:r>
      <w:r w:rsidR="00CF6DC4">
        <w:t>dané oblast</w:t>
      </w:r>
      <w:r>
        <w:t>i</w:t>
      </w:r>
      <w:r w:rsidR="00CF6DC4">
        <w:t xml:space="preserve"> a vede žáky k</w:t>
      </w:r>
      <w:r w:rsidR="00E85F69">
        <w:t> </w:t>
      </w:r>
      <w:r w:rsidR="00CF6DC4">
        <w:t xml:space="preserve">aktivní účasti </w:t>
      </w:r>
      <w:r>
        <w:t xml:space="preserve"> </w:t>
      </w:r>
    </w:p>
    <w:p w14:paraId="7336EA52" w14:textId="77777777" w:rsidR="00CF6DC4" w:rsidRDefault="00744FF2" w:rsidP="00CF6DC4">
      <w:pPr>
        <w:ind w:right="-108"/>
      </w:pPr>
      <w:r>
        <w:t xml:space="preserve">     na ochraně a tvorbě </w:t>
      </w:r>
      <w:r w:rsidR="00CF6DC4">
        <w:t>životního prostředí.</w:t>
      </w:r>
    </w:p>
    <w:p w14:paraId="1CC83511" w14:textId="0C4A4454" w:rsidR="00CF6DC4" w:rsidRDefault="00CF6DC4" w:rsidP="00CF6DC4">
      <w:pPr>
        <w:ind w:right="-108"/>
      </w:pPr>
      <w:r>
        <w:t xml:space="preserve">   </w:t>
      </w:r>
      <w:r w:rsidRPr="00D45A83">
        <w:t>V</w:t>
      </w:r>
      <w:r w:rsidR="00E85F69">
        <w:t> </w:t>
      </w:r>
      <w:r w:rsidRPr="00D45A83">
        <w:t>problematice životního prostředí má dějepis přispět</w:t>
      </w:r>
      <w:r>
        <w:t xml:space="preserve"> k:</w:t>
      </w:r>
    </w:p>
    <w:p w14:paraId="47A88898" w14:textId="77777777" w:rsidR="00CF6DC4" w:rsidRDefault="00CF6DC4" w:rsidP="00D968AB">
      <w:pPr>
        <w:numPr>
          <w:ilvl w:val="0"/>
          <w:numId w:val="71"/>
        </w:numPr>
        <w:ind w:right="-108"/>
      </w:pPr>
      <w:r>
        <w:t>pochopení vztahu člověka a prostředí a důsledků lidské činnosti na stav prostředí</w:t>
      </w:r>
    </w:p>
    <w:p w14:paraId="278D0AA2" w14:textId="68EFDFA3" w:rsidR="00CF6DC4" w:rsidRDefault="00CF6DC4" w:rsidP="00D968AB">
      <w:pPr>
        <w:numPr>
          <w:ilvl w:val="0"/>
          <w:numId w:val="71"/>
        </w:numPr>
        <w:ind w:right="-108"/>
      </w:pPr>
      <w:r>
        <w:t>uvědomění si vlastní odpovědnosti ve vztahu k</w:t>
      </w:r>
      <w:r w:rsidR="00E85F69">
        <w:t> </w:t>
      </w:r>
      <w:r>
        <w:t xml:space="preserve">prostředí </w:t>
      </w:r>
    </w:p>
    <w:p w14:paraId="68DDB367" w14:textId="77777777" w:rsidR="00CF6DC4" w:rsidRDefault="00CF6DC4" w:rsidP="00D968AB">
      <w:pPr>
        <w:numPr>
          <w:ilvl w:val="0"/>
          <w:numId w:val="71"/>
        </w:numPr>
        <w:ind w:right="-108"/>
      </w:pPr>
      <w:r>
        <w:t>hodnocení na základě schopnosti provádět kritiku pramene a informací týkajících se problémů životního prostředí</w:t>
      </w:r>
    </w:p>
    <w:p w14:paraId="1C386C5C" w14:textId="77777777" w:rsidR="00CF6DC4" w:rsidRDefault="00CF6DC4" w:rsidP="00D968AB">
      <w:pPr>
        <w:numPr>
          <w:ilvl w:val="0"/>
          <w:numId w:val="71"/>
        </w:numPr>
        <w:ind w:right="-108"/>
      </w:pPr>
      <w:r>
        <w:t>Okruhy: Ekosystémy (změny okolní krajiny vlivem člověka, lidské sídlo, kulturní</w:t>
      </w:r>
      <w:r>
        <w:br/>
        <w:t xml:space="preserve">                 krajina)  </w:t>
      </w:r>
    </w:p>
    <w:p w14:paraId="3BA1B527" w14:textId="5E1F811E" w:rsidR="00CF6DC4" w:rsidRDefault="00CF6DC4" w:rsidP="00CF6DC4">
      <w:pPr>
        <w:ind w:left="360" w:right="-108"/>
      </w:pPr>
      <w:r>
        <w:t xml:space="preserve">                    Lidské aktivity a problémy životního prostředí ( průmyslová revoluce </w:t>
      </w:r>
      <w:r>
        <w:br/>
        <w:t xml:space="preserve">                       a demografický vývoj, ochrana přírody a kulturních památek, změny</w:t>
      </w:r>
      <w:r>
        <w:br/>
        <w:t xml:space="preserve">                       v</w:t>
      </w:r>
      <w:r w:rsidR="00E85F69">
        <w:t> </w:t>
      </w:r>
      <w:r>
        <w:t>krajině – krajina dříve a dnes)</w:t>
      </w:r>
    </w:p>
    <w:p w14:paraId="45AF67B1" w14:textId="6D56D01F" w:rsidR="00CF6DC4" w:rsidRDefault="00CF6DC4" w:rsidP="00CF6DC4">
      <w:pPr>
        <w:ind w:left="360" w:right="-108"/>
      </w:pPr>
      <w:r>
        <w:t xml:space="preserve">                    Vztah člověka k</w:t>
      </w:r>
      <w:r w:rsidR="00E85F69">
        <w:t> </w:t>
      </w:r>
      <w:r>
        <w:t xml:space="preserve">prostředí (rozdílný společenský vývoj na Zemi, příčiny </w:t>
      </w:r>
      <w:r>
        <w:br/>
        <w:t xml:space="preserve">                       a důsledky zvyšování rozdílů globalizace)</w:t>
      </w:r>
    </w:p>
    <w:p w14:paraId="7529D8EC" w14:textId="77777777" w:rsidR="00CF6DC4" w:rsidRDefault="00CF6DC4" w:rsidP="00CF6DC4">
      <w:pPr>
        <w:ind w:right="-108"/>
      </w:pPr>
      <w:r>
        <w:t xml:space="preserve">6.  </w:t>
      </w:r>
      <w:r>
        <w:rPr>
          <w:u w:val="single"/>
        </w:rPr>
        <w:t>Mediální výchova</w:t>
      </w:r>
      <w:r w:rsidR="00744FF2">
        <w:rPr>
          <w:u w:val="single"/>
        </w:rPr>
        <w:t xml:space="preserve"> (MV)</w:t>
      </w:r>
      <w:r>
        <w:rPr>
          <w:u w:val="single"/>
        </w:rPr>
        <w:t xml:space="preserve">- </w:t>
      </w:r>
      <w:r>
        <w:t xml:space="preserve">média umožňují hledat a kriticky porovnávat paralely mezi </w:t>
      </w:r>
      <w:r w:rsidR="00744FF2">
        <w:br/>
        <w:t xml:space="preserve">     </w:t>
      </w:r>
      <w:r>
        <w:t xml:space="preserve">minulými a současnými událostmi. </w:t>
      </w:r>
    </w:p>
    <w:p w14:paraId="6173DDF4" w14:textId="2C27115D" w:rsidR="00CF6DC4" w:rsidRDefault="00CF6DC4" w:rsidP="00D968AB">
      <w:pPr>
        <w:numPr>
          <w:ilvl w:val="0"/>
          <w:numId w:val="72"/>
        </w:numPr>
        <w:ind w:right="-108"/>
      </w:pPr>
      <w:r>
        <w:t>Umožňuje rozvíjet schopnost kriticky posoudit obsah mediálního sdělení a zaujmout        k</w:t>
      </w:r>
      <w:r w:rsidR="00E85F69">
        <w:t> </w:t>
      </w:r>
      <w:r>
        <w:t>němu stanovisko</w:t>
      </w:r>
    </w:p>
    <w:p w14:paraId="3516BC2C" w14:textId="77777777" w:rsidR="00CF6DC4" w:rsidRDefault="00CF6DC4" w:rsidP="00D968AB">
      <w:pPr>
        <w:numPr>
          <w:ilvl w:val="0"/>
          <w:numId w:val="72"/>
        </w:numPr>
        <w:ind w:right="-108"/>
      </w:pPr>
      <w:r>
        <w:t>Učí využití médií jako zdroje informací</w:t>
      </w:r>
    </w:p>
    <w:p w14:paraId="443DB85B" w14:textId="5D61ED5A" w:rsidR="00CF6DC4" w:rsidRDefault="00CF6DC4" w:rsidP="00D968AB">
      <w:pPr>
        <w:numPr>
          <w:ilvl w:val="0"/>
          <w:numId w:val="72"/>
        </w:numPr>
        <w:ind w:right="-108"/>
      </w:pPr>
      <w:r>
        <w:t>Dává možnost pochopit roli médií v</w:t>
      </w:r>
      <w:r w:rsidR="00E85F69">
        <w:t> </w:t>
      </w:r>
      <w:r>
        <w:t>klíčových společenských a politických situacích, v</w:t>
      </w:r>
      <w:r w:rsidR="00E85F69">
        <w:t> </w:t>
      </w:r>
      <w:r>
        <w:t>každodenním životě</w:t>
      </w:r>
    </w:p>
    <w:p w14:paraId="0ED642C5" w14:textId="44F552F4" w:rsidR="00111D1D" w:rsidRDefault="00CF6DC4" w:rsidP="00D968AB">
      <w:pPr>
        <w:numPr>
          <w:ilvl w:val="0"/>
          <w:numId w:val="72"/>
        </w:numPr>
        <w:ind w:right="-108"/>
      </w:pPr>
      <w:r>
        <w:t>Okruhy: Fungování a vliv médií ve společnosti (vliv médií na každodenní život,</w:t>
      </w:r>
      <w:r>
        <w:br/>
        <w:t xml:space="preserve">                 společnost, politický život a kulturu z</w:t>
      </w:r>
      <w:r w:rsidR="00E85F69">
        <w:t> </w:t>
      </w:r>
      <w:r>
        <w:t>hlediska současné i historické</w:t>
      </w:r>
      <w:r>
        <w:br/>
        <w:t xml:space="preserve">                 perspektivy, role médií v</w:t>
      </w:r>
      <w:r w:rsidR="00E85F69">
        <w:t> </w:t>
      </w:r>
      <w:r>
        <w:t>politických změnách, v</w:t>
      </w:r>
      <w:r w:rsidR="00E85F69">
        <w:t> </w:t>
      </w:r>
      <w:r>
        <w:t>životě jednotlivce, rodiny,</w:t>
      </w:r>
      <w:r>
        <w:br/>
        <w:t xml:space="preserve">                 společnosti</w:t>
      </w:r>
    </w:p>
    <w:p w14:paraId="06C6A8B9" w14:textId="77777777" w:rsidR="00853496" w:rsidRDefault="00853496" w:rsidP="00CF6DC4">
      <w:pPr>
        <w:ind w:right="-108"/>
        <w:rPr>
          <w:b/>
          <w:u w:val="single"/>
        </w:rPr>
      </w:pPr>
    </w:p>
    <w:p w14:paraId="4CCC2C86" w14:textId="77777777" w:rsidR="00CF6DC4" w:rsidRDefault="00CF6DC4" w:rsidP="00CF6DC4">
      <w:pPr>
        <w:ind w:right="-108"/>
      </w:pPr>
      <w:r w:rsidRPr="00575839">
        <w:rPr>
          <w:b/>
          <w:u w:val="single"/>
        </w:rPr>
        <w:t>Klíčové kompeten</w:t>
      </w:r>
      <w:r>
        <w:rPr>
          <w:b/>
          <w:u w:val="single"/>
        </w:rPr>
        <w:t>ce</w:t>
      </w:r>
    </w:p>
    <w:p w14:paraId="4FD4E9EB" w14:textId="77777777" w:rsidR="00CF6DC4" w:rsidRPr="007633ED" w:rsidRDefault="00CF6DC4" w:rsidP="00CF6DC4">
      <w:pPr>
        <w:ind w:right="-108"/>
        <w:rPr>
          <w:b/>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9"/>
      </w:tblGrid>
      <w:tr w:rsidR="00CF6DC4" w:rsidRPr="00E603D5" w14:paraId="29CA3694" w14:textId="77777777">
        <w:tc>
          <w:tcPr>
            <w:tcW w:w="2268" w:type="dxa"/>
          </w:tcPr>
          <w:p w14:paraId="361EC306" w14:textId="77777777" w:rsidR="00CF6DC4" w:rsidRPr="00E603D5" w:rsidRDefault="00CF6DC4" w:rsidP="00C16C7D">
            <w:pPr>
              <w:rPr>
                <w:b/>
              </w:rPr>
            </w:pPr>
            <w:r w:rsidRPr="00E603D5">
              <w:rPr>
                <w:b/>
              </w:rPr>
              <w:t>Kompetence</w:t>
            </w:r>
          </w:p>
        </w:tc>
        <w:tc>
          <w:tcPr>
            <w:tcW w:w="7019" w:type="dxa"/>
          </w:tcPr>
          <w:p w14:paraId="552C912C" w14:textId="77777777" w:rsidR="00CF6DC4" w:rsidRPr="00E603D5" w:rsidRDefault="00CF6DC4" w:rsidP="00C16C7D">
            <w:pPr>
              <w:rPr>
                <w:b/>
              </w:rPr>
            </w:pPr>
            <w:r w:rsidRPr="00E603D5">
              <w:rPr>
                <w:b/>
              </w:rPr>
              <w:t>Učitel</w:t>
            </w:r>
          </w:p>
        </w:tc>
      </w:tr>
      <w:tr w:rsidR="00CF6DC4" w14:paraId="09EC6BD1" w14:textId="77777777">
        <w:tc>
          <w:tcPr>
            <w:tcW w:w="2268" w:type="dxa"/>
          </w:tcPr>
          <w:p w14:paraId="4D9C8D54" w14:textId="4229E207" w:rsidR="00CF6DC4" w:rsidRPr="00E603D5" w:rsidRDefault="00CF6DC4" w:rsidP="00CF6DC4">
            <w:pPr>
              <w:rPr>
                <w:b/>
              </w:rPr>
            </w:pPr>
            <w:r w:rsidRPr="00E603D5">
              <w:rPr>
                <w:b/>
              </w:rPr>
              <w:t>K. k</w:t>
            </w:r>
            <w:r w:rsidR="00E85F69">
              <w:rPr>
                <w:b/>
              </w:rPr>
              <w:t> </w:t>
            </w:r>
            <w:r w:rsidRPr="00E603D5">
              <w:rPr>
                <w:b/>
              </w:rPr>
              <w:t>učení</w:t>
            </w:r>
          </w:p>
        </w:tc>
        <w:tc>
          <w:tcPr>
            <w:tcW w:w="7019" w:type="dxa"/>
          </w:tcPr>
          <w:p w14:paraId="09E6A6E3" w14:textId="77777777" w:rsidR="00CF6DC4" w:rsidRDefault="00CF6DC4" w:rsidP="00CF6DC4">
            <w:r>
              <w:t>- vytváří podnětné prostředí, podporuje aktivní zájem žáka</w:t>
            </w:r>
            <w:r>
              <w:br/>
              <w:t xml:space="preserve">  o poznávání historie vlastního národa, Evropy, světa</w:t>
            </w:r>
          </w:p>
          <w:p w14:paraId="709CFDFF" w14:textId="5835E2DF" w:rsidR="00CF6DC4" w:rsidRDefault="00CF6DC4" w:rsidP="00CF6DC4">
            <w:r>
              <w:t xml:space="preserve">- umožňuje žákovi soustředit se, vytváří podmínky pro samostatnost </w:t>
            </w:r>
            <w:r>
              <w:br/>
              <w:t>- vybízí žáka ke zpracování informací z</w:t>
            </w:r>
            <w:r w:rsidR="00E85F69">
              <w:t> </w:t>
            </w:r>
            <w:r>
              <w:t>hlediska důležitosti a k</w:t>
            </w:r>
            <w:r w:rsidR="00E85F69">
              <w:t> </w:t>
            </w:r>
            <w:r>
              <w:t>jejich</w:t>
            </w:r>
            <w:r>
              <w:br/>
              <w:t xml:space="preserve">  použití v</w:t>
            </w:r>
            <w:r w:rsidR="00E85F69">
              <w:t> </w:t>
            </w:r>
            <w:r>
              <w:t>dalším učení</w:t>
            </w:r>
          </w:p>
          <w:p w14:paraId="51C90DEE" w14:textId="77777777" w:rsidR="00CF6DC4" w:rsidRDefault="00CF6DC4" w:rsidP="00CF6DC4">
            <w:r>
              <w:t xml:space="preserve">- dostatek času věnuje nácviku studijního čtení, formulování hlavních </w:t>
            </w:r>
            <w:r>
              <w:br/>
              <w:t xml:space="preserve">  myšlenek textu, vytváření poznámek</w:t>
            </w:r>
          </w:p>
          <w:p w14:paraId="29284BB0" w14:textId="03D784DE" w:rsidR="00CF6DC4" w:rsidRDefault="00CF6DC4" w:rsidP="00CF6DC4">
            <w:r>
              <w:t>- vede žáky k</w:t>
            </w:r>
            <w:r w:rsidR="00E85F69">
              <w:t> </w:t>
            </w:r>
            <w:r>
              <w:t>chápání souvislostí historických událostí</w:t>
            </w:r>
          </w:p>
        </w:tc>
      </w:tr>
      <w:tr w:rsidR="00CF6DC4" w14:paraId="6C6F68B2" w14:textId="77777777">
        <w:tc>
          <w:tcPr>
            <w:tcW w:w="2268" w:type="dxa"/>
          </w:tcPr>
          <w:p w14:paraId="4DF0F256" w14:textId="6AA114E6" w:rsidR="00CF6DC4" w:rsidRPr="00E603D5" w:rsidRDefault="00CF6DC4" w:rsidP="00CF6DC4">
            <w:pPr>
              <w:rPr>
                <w:b/>
              </w:rPr>
            </w:pPr>
            <w:r w:rsidRPr="00E603D5">
              <w:rPr>
                <w:b/>
              </w:rPr>
              <w:t>K. k</w:t>
            </w:r>
            <w:r w:rsidR="00E85F69">
              <w:rPr>
                <w:b/>
              </w:rPr>
              <w:t> </w:t>
            </w:r>
            <w:r w:rsidRPr="00E603D5">
              <w:rPr>
                <w:b/>
              </w:rPr>
              <w:t>řešení problémů</w:t>
            </w:r>
          </w:p>
        </w:tc>
        <w:tc>
          <w:tcPr>
            <w:tcW w:w="7019" w:type="dxa"/>
          </w:tcPr>
          <w:p w14:paraId="2F8DBD09" w14:textId="5E1F3C84" w:rsidR="00CF6DC4" w:rsidRDefault="00CF6DC4" w:rsidP="00CF6DC4">
            <w:r>
              <w:t>- nabízí žákům informace k</w:t>
            </w:r>
            <w:r w:rsidR="00E85F69">
              <w:t> </w:t>
            </w:r>
            <w:r>
              <w:t>získání orientace v</w:t>
            </w:r>
            <w:r w:rsidR="00E85F69">
              <w:t> </w:t>
            </w:r>
            <w:r>
              <w:t>aktuálním dění v</w:t>
            </w:r>
            <w:r w:rsidR="00E85F69">
              <w:t> </w:t>
            </w:r>
            <w:r>
              <w:t>ČR,</w:t>
            </w:r>
            <w:r>
              <w:br/>
              <w:t xml:space="preserve">  EU, ve světě a vybízí je k</w:t>
            </w:r>
            <w:r w:rsidR="00E85F69">
              <w:t> </w:t>
            </w:r>
            <w:r>
              <w:t>hledání paralel mezi minulými</w:t>
            </w:r>
            <w:r>
              <w:br/>
              <w:t xml:space="preserve">  a současnými událostmi, k</w:t>
            </w:r>
            <w:r w:rsidR="00E85F69">
              <w:t> </w:t>
            </w:r>
            <w:r>
              <w:t>jejich porovnání se známými jevy</w:t>
            </w:r>
            <w:r>
              <w:br/>
              <w:t xml:space="preserve">  a procesy, k</w:t>
            </w:r>
            <w:r w:rsidR="00E85F69">
              <w:t> </w:t>
            </w:r>
            <w:r>
              <w:t>vytváření asociací</w:t>
            </w:r>
          </w:p>
          <w:p w14:paraId="6B99DC68" w14:textId="77777777" w:rsidR="00CF6DC4" w:rsidRDefault="00CF6DC4" w:rsidP="00CF6DC4">
            <w:r>
              <w:t xml:space="preserve">- na modelových příkladech učí žáka algoritmu řešení problému, </w:t>
            </w:r>
          </w:p>
          <w:p w14:paraId="08A96F55" w14:textId="77777777" w:rsidR="00CF6DC4" w:rsidRDefault="00CF6DC4" w:rsidP="00CF6DC4">
            <w:r>
              <w:t xml:space="preserve">- používá rozmanité metody a formy práce, kterými podporuje </w:t>
            </w:r>
            <w:r>
              <w:br/>
              <w:t xml:space="preserve">  samostatnost, tvořivost, logické myšlení, vědomí odpovědnosti</w:t>
            </w:r>
            <w:r>
              <w:br/>
              <w:t xml:space="preserve">  (nutnosti odpoutat se od osobních pocitů) při formulování závěrů</w:t>
            </w:r>
          </w:p>
          <w:p w14:paraId="6720B292" w14:textId="0BF6A5CC" w:rsidR="00CF6DC4" w:rsidRDefault="00CF6DC4" w:rsidP="00CF6DC4">
            <w:r>
              <w:t>- vede žáky k</w:t>
            </w:r>
            <w:r w:rsidR="00E85F69">
              <w:t> </w:t>
            </w:r>
            <w:r>
              <w:t>posouzení a kritickému zhodnocení učiněných závěrů</w:t>
            </w:r>
          </w:p>
        </w:tc>
      </w:tr>
      <w:tr w:rsidR="00CF6DC4" w14:paraId="440695C6" w14:textId="77777777">
        <w:tc>
          <w:tcPr>
            <w:tcW w:w="2268" w:type="dxa"/>
          </w:tcPr>
          <w:p w14:paraId="091076D1" w14:textId="77777777" w:rsidR="00CF6DC4" w:rsidRPr="00E603D5" w:rsidRDefault="00CF6DC4" w:rsidP="00CF6DC4">
            <w:pPr>
              <w:rPr>
                <w:b/>
              </w:rPr>
            </w:pPr>
            <w:r w:rsidRPr="00E603D5">
              <w:rPr>
                <w:b/>
              </w:rPr>
              <w:t>K. komunikativní</w:t>
            </w:r>
          </w:p>
        </w:tc>
        <w:tc>
          <w:tcPr>
            <w:tcW w:w="7019" w:type="dxa"/>
          </w:tcPr>
          <w:p w14:paraId="57AAF708" w14:textId="7B47848B" w:rsidR="00CF6DC4" w:rsidRDefault="00CF6DC4" w:rsidP="00CF6DC4">
            <w:r>
              <w:t>- směruje žáky k</w:t>
            </w:r>
            <w:r w:rsidR="00E85F69">
              <w:t> </w:t>
            </w:r>
            <w:r>
              <w:t>aktivnímu naslouchání</w:t>
            </w:r>
          </w:p>
          <w:p w14:paraId="54D3D635" w14:textId="0EF4933E" w:rsidR="00CF6DC4" w:rsidRDefault="00CF6DC4" w:rsidP="00CF6DC4">
            <w:r>
              <w:t xml:space="preserve">- rozvíjí u žáka schopnost patřičnou formou formulovat a jasně </w:t>
            </w:r>
            <w:r>
              <w:br/>
              <w:t xml:space="preserve">   srozumitelně vyjádřit  své myšlenky a názory,  obhajovat                    </w:t>
            </w:r>
            <w:r>
              <w:br/>
              <w:t xml:space="preserve">   a přiměřeně argumentovat, použít jako důkaz obdobnou situaci </w:t>
            </w:r>
            <w:r>
              <w:br/>
              <w:t xml:space="preserve">   z</w:t>
            </w:r>
            <w:r w:rsidR="00E85F69">
              <w:t> </w:t>
            </w:r>
            <w:r>
              <w:t>dějin</w:t>
            </w:r>
          </w:p>
          <w:p w14:paraId="5DCD8319" w14:textId="3468D5DA" w:rsidR="00CF6DC4" w:rsidRDefault="00CF6DC4" w:rsidP="00CF6DC4">
            <w:r>
              <w:t>- umožňuje žákovi poslouchat a brát v</w:t>
            </w:r>
            <w:r w:rsidR="00E85F69">
              <w:t> </w:t>
            </w:r>
            <w:r>
              <w:t xml:space="preserve">úvahu názory jiných lidí, </w:t>
            </w:r>
            <w:r>
              <w:br/>
              <w:t xml:space="preserve">  reagovat na mínění druhého</w:t>
            </w:r>
          </w:p>
          <w:p w14:paraId="302B39BD" w14:textId="32DFF933" w:rsidR="00CF6DC4" w:rsidRDefault="00CF6DC4" w:rsidP="00CF6DC4">
            <w:r>
              <w:t>- vytváří žákovi příležitosti prezentovat výsledky své práce, být</w:t>
            </w:r>
            <w:r>
              <w:br/>
              <w:t xml:space="preserve">  schopen mluvit na veřejnosti (např. při soutěžích s</w:t>
            </w:r>
            <w:r w:rsidR="00E85F69">
              <w:t> </w:t>
            </w:r>
            <w:r>
              <w:t>dějepisnou</w:t>
            </w:r>
            <w:r>
              <w:br/>
              <w:t xml:space="preserve">  tematikou, „</w:t>
            </w:r>
            <w:proofErr w:type="spellStart"/>
            <w:r>
              <w:t>průvodcování</w:t>
            </w:r>
            <w:proofErr w:type="spellEnd"/>
            <w:r>
              <w:t>“ skupiny…)</w:t>
            </w:r>
          </w:p>
          <w:p w14:paraId="0552D178" w14:textId="2AEF6632" w:rsidR="00CF6DC4" w:rsidRDefault="00CF6DC4" w:rsidP="00CF6DC4">
            <w:r>
              <w:t>- vede žáka ke smysluplné práci s</w:t>
            </w:r>
            <w:r w:rsidR="00E85F69">
              <w:t> </w:t>
            </w:r>
            <w:r>
              <w:t>dějepisným textem, ke čtení</w:t>
            </w:r>
            <w:r>
              <w:br/>
              <w:t xml:space="preserve">  s</w:t>
            </w:r>
            <w:r w:rsidR="00E85F69">
              <w:t> </w:t>
            </w:r>
            <w:r>
              <w:t>porozuměním, k</w:t>
            </w:r>
            <w:r w:rsidR="00E85F69">
              <w:t> </w:t>
            </w:r>
            <w:r>
              <w:t>používání technických prostředků při vyhledávání</w:t>
            </w:r>
            <w:r>
              <w:br/>
              <w:t xml:space="preserve">  informací z</w:t>
            </w:r>
            <w:r w:rsidR="00E85F69">
              <w:t> </w:t>
            </w:r>
            <w:r>
              <w:t>oboru</w:t>
            </w:r>
          </w:p>
          <w:p w14:paraId="553A98D9" w14:textId="77777777" w:rsidR="00CF6DC4" w:rsidRDefault="00CF6DC4" w:rsidP="00CF6DC4">
            <w:r>
              <w:t>- předkládá žákovi možnosti uplatnit své schopnosti zvládnutí</w:t>
            </w:r>
            <w:r>
              <w:br/>
              <w:t xml:space="preserve">  cizího jazyka (např. jednoduchý cizojazyčný text ) </w:t>
            </w:r>
            <w:r>
              <w:br/>
              <w:t>- vede žáka ke snaze o objektivní posouzení společenských jevů</w:t>
            </w:r>
            <w:r>
              <w:br/>
              <w:t xml:space="preserve">  současných i minulých     </w:t>
            </w:r>
          </w:p>
        </w:tc>
      </w:tr>
      <w:tr w:rsidR="00CF6DC4" w14:paraId="543D8270" w14:textId="77777777">
        <w:tc>
          <w:tcPr>
            <w:tcW w:w="2268" w:type="dxa"/>
          </w:tcPr>
          <w:p w14:paraId="4BAC97B5" w14:textId="77777777" w:rsidR="00CF6DC4" w:rsidRPr="00E603D5" w:rsidRDefault="00CF6DC4" w:rsidP="00CF6DC4">
            <w:pPr>
              <w:rPr>
                <w:b/>
              </w:rPr>
            </w:pPr>
            <w:r w:rsidRPr="00E603D5">
              <w:rPr>
                <w:b/>
              </w:rPr>
              <w:t xml:space="preserve">K. sociální </w:t>
            </w:r>
          </w:p>
          <w:p w14:paraId="3744DF3C" w14:textId="77777777" w:rsidR="00CF6DC4" w:rsidRPr="00E603D5" w:rsidRDefault="00CF6DC4" w:rsidP="00CF6DC4">
            <w:pPr>
              <w:rPr>
                <w:b/>
              </w:rPr>
            </w:pPr>
            <w:r w:rsidRPr="00E603D5">
              <w:rPr>
                <w:b/>
              </w:rPr>
              <w:t>a personální</w:t>
            </w:r>
          </w:p>
        </w:tc>
        <w:tc>
          <w:tcPr>
            <w:tcW w:w="7019" w:type="dxa"/>
          </w:tcPr>
          <w:p w14:paraId="6834CA86" w14:textId="7B5AFA4C" w:rsidR="00CF6DC4" w:rsidRDefault="00CF6DC4" w:rsidP="00CF6DC4">
            <w:r>
              <w:t>- vybízí žáka k</w:t>
            </w:r>
            <w:r w:rsidR="00E85F69">
              <w:t> </w:t>
            </w:r>
            <w:r>
              <w:t xml:space="preserve">rozpoznání oborových úkolů, které vyžadují </w:t>
            </w:r>
            <w:r>
              <w:br/>
              <w:t xml:space="preserve">  spolupráci, k</w:t>
            </w:r>
            <w:r w:rsidR="00E85F69">
              <w:t> </w:t>
            </w:r>
            <w:r>
              <w:t>navázání a pěstování kontaktů</w:t>
            </w:r>
            <w:r>
              <w:br/>
              <w:t>- nabízí žákům možnost přijmout roli ve skupině (podřízenou i vůdčí,</w:t>
            </w:r>
            <w:r>
              <w:br/>
              <w:t xml:space="preserve">  střídat role), dbá, aby se všichni zapojili a každý měl prostor</w:t>
            </w:r>
          </w:p>
          <w:p w14:paraId="4C4A6CB1" w14:textId="3FDB0C34" w:rsidR="00CF6DC4" w:rsidRDefault="00CF6DC4" w:rsidP="00CF6DC4">
            <w:r>
              <w:t xml:space="preserve">  k</w:t>
            </w:r>
            <w:r w:rsidR="00E85F69">
              <w:t> </w:t>
            </w:r>
            <w:r>
              <w:t>sebevyjádření</w:t>
            </w:r>
            <w:r>
              <w:br/>
              <w:t xml:space="preserve">- volí takové formy práce, které umožňují všem členům pracovní </w:t>
            </w:r>
            <w:r>
              <w:br/>
              <w:t xml:space="preserve">  skupiny uplatnit se, přispět k</w:t>
            </w:r>
            <w:r w:rsidR="00E85F69">
              <w:t> </w:t>
            </w:r>
            <w:r>
              <w:t>práci ve skupině, a tím posílit vědomí</w:t>
            </w:r>
            <w:r>
              <w:br/>
              <w:t xml:space="preserve">  vlastní důležitosti (vědomí identity vlastní i identity druhých, </w:t>
            </w:r>
            <w:r>
              <w:br/>
              <w:t xml:space="preserve">  akceptování osobnosti své i ostatních), vnímat a respektovat </w:t>
            </w:r>
            <w:r>
              <w:br/>
              <w:t xml:space="preserve">  odlišnosti</w:t>
            </w:r>
          </w:p>
          <w:p w14:paraId="5E389F5C" w14:textId="52D43052" w:rsidR="00CF6DC4" w:rsidRDefault="00CF6DC4" w:rsidP="00CF6DC4">
            <w:r>
              <w:t>- rozvíjí u žáka schopnost kriticky zhodnotit výsledky své práce</w:t>
            </w:r>
            <w:r>
              <w:br/>
              <w:t xml:space="preserve">  v</w:t>
            </w:r>
            <w:r w:rsidR="00E85F69">
              <w:t> </w:t>
            </w:r>
            <w:r>
              <w:t>týmu, vyjádřit uznání a pochvalu členům týmu, odmítat vše, co</w:t>
            </w:r>
            <w:r>
              <w:br/>
              <w:t xml:space="preserve">  narušuje dobré vztahy, projevovat solidaritu, brát na sebe  </w:t>
            </w:r>
            <w:r>
              <w:br/>
              <w:t xml:space="preserve">  odpovědnost, nenechat se odradit případným neúspěchem</w:t>
            </w:r>
            <w:r>
              <w:br/>
              <w:t>- povzbuzuje žáka v</w:t>
            </w:r>
            <w:r w:rsidR="00E85F69">
              <w:t> </w:t>
            </w:r>
            <w:r>
              <w:t>případě neúspěchu, při překonávání překážek</w:t>
            </w:r>
          </w:p>
          <w:p w14:paraId="3D467D30" w14:textId="77777777" w:rsidR="00CF6DC4" w:rsidRDefault="00CF6DC4" w:rsidP="00CF6DC4">
            <w:r>
              <w:t>- dbá na dodržování úmluv</w:t>
            </w:r>
          </w:p>
        </w:tc>
      </w:tr>
      <w:tr w:rsidR="00CF6DC4" w14:paraId="24ED6E51" w14:textId="77777777">
        <w:tc>
          <w:tcPr>
            <w:tcW w:w="2268" w:type="dxa"/>
          </w:tcPr>
          <w:p w14:paraId="56C1E105" w14:textId="77777777" w:rsidR="00CF6DC4" w:rsidRPr="00E603D5" w:rsidRDefault="00CF6DC4" w:rsidP="00CF6DC4">
            <w:pPr>
              <w:rPr>
                <w:b/>
              </w:rPr>
            </w:pPr>
            <w:r w:rsidRPr="00E603D5">
              <w:rPr>
                <w:b/>
              </w:rPr>
              <w:t>K. občanské</w:t>
            </w:r>
          </w:p>
        </w:tc>
        <w:tc>
          <w:tcPr>
            <w:tcW w:w="7019" w:type="dxa"/>
          </w:tcPr>
          <w:p w14:paraId="66E270F4" w14:textId="2FFDC817" w:rsidR="00CF6DC4" w:rsidRDefault="00CF6DC4" w:rsidP="00CF6DC4">
            <w:r>
              <w:t>- pomáhá žákovi orientovat se v</w:t>
            </w:r>
            <w:r w:rsidR="00E85F69">
              <w:t> </w:t>
            </w:r>
            <w:r>
              <w:t>mnohotvárných historických,</w:t>
            </w:r>
            <w:r>
              <w:br/>
              <w:t xml:space="preserve">  sociokulturních, etických a politických faktech</w:t>
            </w:r>
          </w:p>
          <w:p w14:paraId="18142F50" w14:textId="1D184083" w:rsidR="00CF6DC4" w:rsidRDefault="00CF6DC4" w:rsidP="00CF6DC4">
            <w:r>
              <w:t>- na příkladech z</w:t>
            </w:r>
            <w:r w:rsidR="00E85F69">
              <w:t> </w:t>
            </w:r>
            <w:r>
              <w:t>dějin rozvíjí u žáka zájem o poznání a posouzení</w:t>
            </w:r>
            <w:r>
              <w:br/>
              <w:t xml:space="preserve">  každodenních situací a událostí ve vzájemných vazbách a širších</w:t>
            </w:r>
            <w:r>
              <w:br/>
              <w:t xml:space="preserve">  souvislostech</w:t>
            </w:r>
          </w:p>
          <w:p w14:paraId="5967CE67" w14:textId="77777777" w:rsidR="00CF6DC4" w:rsidRDefault="00CF6DC4" w:rsidP="00CF6DC4">
            <w:r>
              <w:t>- jde příkladem při utváření pozitivního hodnotového systému,</w:t>
            </w:r>
            <w:r>
              <w:br/>
              <w:t xml:space="preserve">  opřeného o historickou zkušenost </w:t>
            </w:r>
          </w:p>
          <w:p w14:paraId="7E66240D" w14:textId="44AD5CB5" w:rsidR="00CF6DC4" w:rsidRDefault="00CF6DC4" w:rsidP="00CF6DC4">
            <w:r>
              <w:t>- na příkladech z</w:t>
            </w:r>
            <w:r w:rsidR="00E85F69">
              <w:t> </w:t>
            </w:r>
            <w:r>
              <w:t>historie dokazuje škodlivost předsudků, názorů</w:t>
            </w:r>
            <w:r>
              <w:br/>
              <w:t xml:space="preserve">  a postojů ohrožujících lidskou důstojnost či odporujících</w:t>
            </w:r>
            <w:r>
              <w:br/>
              <w:t xml:space="preserve">  principům demokratického soužití</w:t>
            </w:r>
          </w:p>
          <w:p w14:paraId="2F81F05F" w14:textId="77777777" w:rsidR="00CF6DC4" w:rsidRDefault="00CF6DC4" w:rsidP="00CF6DC4">
            <w:r>
              <w:t xml:space="preserve">- posiluje odolnost žáka vůči myšlenkové manipulaci </w:t>
            </w:r>
          </w:p>
          <w:p w14:paraId="26EF4AD9" w14:textId="5024711E" w:rsidR="00CF6DC4" w:rsidRDefault="00CF6DC4" w:rsidP="00CF6DC4">
            <w:r>
              <w:t>- buduje u žáka úctu k</w:t>
            </w:r>
            <w:r w:rsidR="00E85F69">
              <w:t> </w:t>
            </w:r>
            <w:r>
              <w:t>naší hrdé historii, tradicím, zvykům, zároveň</w:t>
            </w:r>
            <w:r>
              <w:br/>
              <w:t xml:space="preserve">  respekt k</w:t>
            </w:r>
            <w:r w:rsidR="00E85F69">
              <w:t> </w:t>
            </w:r>
            <w:r>
              <w:t>odlišnostem jiných národů</w:t>
            </w:r>
          </w:p>
          <w:p w14:paraId="4517349C" w14:textId="51E2EADA" w:rsidR="00CF6DC4" w:rsidRDefault="00CF6DC4" w:rsidP="00CF6DC4">
            <w:r>
              <w:t>- upozorňuje na období v</w:t>
            </w:r>
            <w:r w:rsidR="00E85F69">
              <w:t> </w:t>
            </w:r>
            <w:r>
              <w:t>našich dějinách přinášejících mírové</w:t>
            </w:r>
            <w:r>
              <w:br/>
              <w:t xml:space="preserve">  soužití a spolupráci v</w:t>
            </w:r>
            <w:r w:rsidR="00E85F69">
              <w:t> </w:t>
            </w:r>
            <w:r>
              <w:t>rámci Evropy</w:t>
            </w:r>
          </w:p>
          <w:p w14:paraId="264A0CFB" w14:textId="77777777" w:rsidR="00CF6DC4" w:rsidRDefault="00CF6DC4" w:rsidP="00CF6DC4">
            <w:r>
              <w:t>- podporuje u žáka schopnost vnímat krásu (díla, přírody…)</w:t>
            </w:r>
          </w:p>
          <w:p w14:paraId="01E0B787" w14:textId="77777777" w:rsidR="00CF6DC4" w:rsidRDefault="00CF6DC4" w:rsidP="00CF6DC4">
            <w:r>
              <w:t xml:space="preserve">- upozorňuje žáka na neblahé působení člověka na přírodu, na její </w:t>
            </w:r>
            <w:r>
              <w:br/>
              <w:t xml:space="preserve">  poškozování, na nutnost důsledného zlepšování péče o životní</w:t>
            </w:r>
            <w:r>
              <w:br/>
              <w:t xml:space="preserve">  prostředí</w:t>
            </w:r>
          </w:p>
        </w:tc>
      </w:tr>
      <w:tr w:rsidR="00CF6DC4" w14:paraId="2794FD3C" w14:textId="77777777">
        <w:tc>
          <w:tcPr>
            <w:tcW w:w="2268" w:type="dxa"/>
          </w:tcPr>
          <w:p w14:paraId="43ADDCB7" w14:textId="77777777" w:rsidR="00CF6DC4" w:rsidRPr="00E603D5" w:rsidRDefault="00CF6DC4" w:rsidP="00CF6DC4">
            <w:pPr>
              <w:rPr>
                <w:b/>
              </w:rPr>
            </w:pPr>
            <w:r w:rsidRPr="00E603D5">
              <w:rPr>
                <w:b/>
              </w:rPr>
              <w:t>K. pracovní</w:t>
            </w:r>
          </w:p>
        </w:tc>
        <w:tc>
          <w:tcPr>
            <w:tcW w:w="7019" w:type="dxa"/>
          </w:tcPr>
          <w:p w14:paraId="7FF9274D" w14:textId="77777777" w:rsidR="00CF6DC4" w:rsidRDefault="00CF6DC4" w:rsidP="00CF6DC4">
            <w:r>
              <w:t>- vytváří u žáků pocit zodpovědnosti za společný úkol</w:t>
            </w:r>
          </w:p>
          <w:p w14:paraId="1465B87A" w14:textId="688755D6" w:rsidR="00CF6DC4" w:rsidRDefault="00CF6DC4" w:rsidP="00CF6DC4">
            <w:r>
              <w:t>- vede žáka k</w:t>
            </w:r>
            <w:r w:rsidR="00E85F69">
              <w:t> </w:t>
            </w:r>
            <w:r>
              <w:t>objektivnímu posouzení výsledků své činnosti v</w:t>
            </w:r>
            <w:r w:rsidR="00E85F69">
              <w:t> </w:t>
            </w:r>
            <w:r>
              <w:t>oboru</w:t>
            </w:r>
          </w:p>
          <w:p w14:paraId="1D62CB68" w14:textId="0CD7BC1D" w:rsidR="00CF6DC4" w:rsidRDefault="00CF6DC4" w:rsidP="00CF6DC4">
            <w:r>
              <w:t>- vybízí k</w:t>
            </w:r>
            <w:r w:rsidR="00E85F69">
              <w:t> </w:t>
            </w:r>
            <w:r>
              <w:t>ochraně našeho kulturního dědictví a životního prostředí</w:t>
            </w:r>
          </w:p>
          <w:p w14:paraId="72221943" w14:textId="77777777" w:rsidR="00CF6DC4" w:rsidRDefault="00CF6DC4" w:rsidP="00CF6DC4">
            <w:r>
              <w:t>- požaduje dodržování dohodnutých pravidel práce</w:t>
            </w:r>
          </w:p>
          <w:p w14:paraId="2130204B" w14:textId="3C1446D4" w:rsidR="00CF6DC4" w:rsidRDefault="00CF6DC4" w:rsidP="00CF6DC4">
            <w:r>
              <w:t>- povzbuzuje žáka k</w:t>
            </w:r>
            <w:r w:rsidR="00E85F69">
              <w:t> </w:t>
            </w:r>
            <w:r>
              <w:t>využívání oborových znalostí v</w:t>
            </w:r>
            <w:r w:rsidR="00E85F69">
              <w:t> </w:t>
            </w:r>
            <w:r>
              <w:t>praxi</w:t>
            </w:r>
          </w:p>
          <w:p w14:paraId="4E53A7F3" w14:textId="7958A93E" w:rsidR="00CF6DC4" w:rsidRDefault="00CF6DC4" w:rsidP="00CF6DC4">
            <w:r>
              <w:t xml:space="preserve">  (např. zpočátku alespoň v</w:t>
            </w:r>
            <w:r w:rsidR="00E85F69">
              <w:t> </w:t>
            </w:r>
            <w:r>
              <w:t>jiných školních předmětech)</w:t>
            </w:r>
          </w:p>
          <w:p w14:paraId="7A5EF2C9" w14:textId="120CD66D" w:rsidR="00CF6DC4" w:rsidRDefault="00CF6DC4" w:rsidP="00CF6DC4">
            <w:r>
              <w:t>- nabízí žákům možnost rozšíření znalostí v</w:t>
            </w:r>
            <w:r w:rsidR="00E85F69">
              <w:t> </w:t>
            </w:r>
            <w:r>
              <w:t xml:space="preserve">oboru </w:t>
            </w:r>
          </w:p>
        </w:tc>
      </w:tr>
      <w:tr w:rsidR="00E85F69" w14:paraId="4C1456EF" w14:textId="77777777">
        <w:tc>
          <w:tcPr>
            <w:tcW w:w="2268" w:type="dxa"/>
          </w:tcPr>
          <w:p w14:paraId="1263DAD0" w14:textId="118ACF18" w:rsidR="00E85F69" w:rsidRPr="00E603D5" w:rsidRDefault="00E85F69" w:rsidP="00CF6DC4">
            <w:pPr>
              <w:rPr>
                <w:b/>
              </w:rPr>
            </w:pPr>
            <w:r>
              <w:rPr>
                <w:b/>
              </w:rPr>
              <w:t>K. digitální</w:t>
            </w:r>
          </w:p>
        </w:tc>
        <w:tc>
          <w:tcPr>
            <w:tcW w:w="7019" w:type="dxa"/>
          </w:tcPr>
          <w:p w14:paraId="4651AC26" w14:textId="75E09E16" w:rsidR="00E85F69" w:rsidRPr="004A2556" w:rsidRDefault="00E85F69" w:rsidP="00E85F69">
            <w:r w:rsidRPr="004A2556">
              <w:t xml:space="preserve">- ovládá běžně používaná digitální zařízení, využívá je při učení </w:t>
            </w:r>
          </w:p>
          <w:p w14:paraId="4645F68F" w14:textId="5E3555BD" w:rsidR="00E85F69" w:rsidRPr="004A2556" w:rsidRDefault="00E85F69" w:rsidP="00E85F69">
            <w:r>
              <w:t xml:space="preserve">- </w:t>
            </w:r>
            <w:r w:rsidRPr="004A2556">
              <w:t>získává, vyhledává, kritic</w:t>
            </w:r>
            <w:r>
              <w:t>ky posuzuje informace</w:t>
            </w:r>
            <w:r w:rsidRPr="004A2556">
              <w:t xml:space="preserve"> </w:t>
            </w:r>
          </w:p>
          <w:p w14:paraId="0510B41A" w14:textId="40FDD60D" w:rsidR="00E85F69" w:rsidRPr="004A2556" w:rsidRDefault="00E85F69" w:rsidP="00E85F69">
            <w:r>
              <w:t xml:space="preserve">-  </w:t>
            </w:r>
            <w:r w:rsidRPr="004A2556">
              <w:t xml:space="preserve">využívá digitální technologie, aby si </w:t>
            </w:r>
            <w:r>
              <w:t>usnadnil práci</w:t>
            </w:r>
          </w:p>
          <w:p w14:paraId="6CDA0F5A" w14:textId="77777777" w:rsidR="00E85F69" w:rsidRDefault="00E85F69" w:rsidP="00E85F69">
            <w:r>
              <w:t xml:space="preserve">- </w:t>
            </w:r>
            <w:r w:rsidRPr="007A7043">
              <w:t xml:space="preserve">předchází situacím ohrožujícím bezpečnost zařízení </w:t>
            </w:r>
            <w:r>
              <w:t xml:space="preserve">   </w:t>
            </w:r>
          </w:p>
          <w:p w14:paraId="048BDB99" w14:textId="68BEE024" w:rsidR="00E85F69" w:rsidRDefault="00E85F69" w:rsidP="00E85F69">
            <w:r>
              <w:t xml:space="preserve">   </w:t>
            </w:r>
            <w:r w:rsidRPr="007A7043">
              <w:t xml:space="preserve">i </w:t>
            </w:r>
            <w:r>
              <w:t xml:space="preserve"> </w:t>
            </w:r>
            <w:r w:rsidRPr="007A7043">
              <w:t>dat, situacím s</w:t>
            </w:r>
            <w:r>
              <w:t> </w:t>
            </w:r>
            <w:r w:rsidRPr="007A7043">
              <w:t xml:space="preserve">negativním dopadem na jeho tělesné </w:t>
            </w:r>
          </w:p>
          <w:p w14:paraId="04741F47" w14:textId="77777777" w:rsidR="00E85F69" w:rsidRDefault="00E85F69" w:rsidP="00E85F69">
            <w:r>
              <w:t xml:space="preserve">   </w:t>
            </w:r>
            <w:r w:rsidRPr="007A7043">
              <w:t>a duševní zdraví</w:t>
            </w:r>
          </w:p>
          <w:p w14:paraId="1BCE1550" w14:textId="77777777" w:rsidR="00E85F69" w:rsidRDefault="00E85F69" w:rsidP="00CF6DC4"/>
        </w:tc>
      </w:tr>
    </w:tbl>
    <w:p w14:paraId="19C3B626" w14:textId="77777777" w:rsidR="00CB5320" w:rsidRDefault="00CB5320" w:rsidP="00CF6DC4">
      <w:pPr>
        <w:ind w:right="-108"/>
        <w:rPr>
          <w:b/>
          <w:u w:val="single"/>
        </w:rPr>
        <w:sectPr w:rsidR="00CB5320" w:rsidSect="005B62A2">
          <w:pgSz w:w="11906" w:h="16838" w:code="9"/>
          <w:pgMar w:top="1418" w:right="1418" w:bottom="1418" w:left="1418" w:header="709" w:footer="709" w:gutter="0"/>
          <w:cols w:space="708"/>
          <w:docGrid w:linePitch="360"/>
        </w:sectPr>
      </w:pPr>
    </w:p>
    <w:p w14:paraId="042F90FF" w14:textId="77777777" w:rsidR="000E7760" w:rsidRDefault="000E7760" w:rsidP="000E7760">
      <w:pPr>
        <w:jc w:val="center"/>
        <w:rPr>
          <w:b/>
          <w:sz w:val="28"/>
          <w:szCs w:val="28"/>
          <w:u w:val="single"/>
        </w:rPr>
      </w:pPr>
      <w:r w:rsidRPr="00D535D9">
        <w:rPr>
          <w:b/>
          <w:sz w:val="28"/>
          <w:szCs w:val="28"/>
          <w:u w:val="single"/>
        </w:rPr>
        <w:t>Vzdělávací obsah vyučovacího předmětu</w:t>
      </w:r>
    </w:p>
    <w:p w14:paraId="2FDA3B2A" w14:textId="77777777" w:rsidR="000E7760" w:rsidRPr="00D535D9" w:rsidRDefault="000E7760" w:rsidP="000E7760">
      <w:pPr>
        <w:jc w:val="center"/>
        <w:rPr>
          <w:b/>
          <w:u w:val="single"/>
        </w:rPr>
      </w:pPr>
    </w:p>
    <w:p w14:paraId="621C7A65" w14:textId="77777777" w:rsidR="000E7760" w:rsidRDefault="000E7760" w:rsidP="00CF6DC4">
      <w:pPr>
        <w:rPr>
          <w:b/>
        </w:rPr>
      </w:pPr>
    </w:p>
    <w:p w14:paraId="7990611C" w14:textId="77777777" w:rsidR="00CF6DC4" w:rsidRDefault="00CF6DC4" w:rsidP="00CF6DC4">
      <w:pPr>
        <w:rPr>
          <w:b/>
        </w:rPr>
      </w:pPr>
      <w:r>
        <w:rPr>
          <w:b/>
        </w:rPr>
        <w:t>Vzdělávací oblast:</w:t>
      </w:r>
      <w:r w:rsidR="00545BE1">
        <w:rPr>
          <w:b/>
        </w:rPr>
        <w:t xml:space="preserve"> </w:t>
      </w:r>
      <w:r w:rsidR="00545BE1" w:rsidRPr="00545BE1">
        <w:t>Doplňující vzdělávací obory</w:t>
      </w:r>
    </w:p>
    <w:p w14:paraId="32EA6902" w14:textId="6FEEE748" w:rsidR="00CF6DC4" w:rsidRPr="00545BE1" w:rsidRDefault="000E7760" w:rsidP="00CF6DC4">
      <w:r>
        <w:rPr>
          <w:b/>
        </w:rPr>
        <w:t>Vyučovací p</w:t>
      </w:r>
      <w:r w:rsidR="00CF6DC4">
        <w:rPr>
          <w:b/>
        </w:rPr>
        <w:t xml:space="preserve">ředmět: </w:t>
      </w:r>
      <w:r w:rsidR="00880AA6">
        <w:t>V</w:t>
      </w:r>
      <w:r w:rsidR="00C16C7D">
        <w:t>olitelný předmět</w:t>
      </w:r>
      <w:r w:rsidR="00545BE1">
        <w:t xml:space="preserve"> </w:t>
      </w:r>
      <w:r w:rsidR="00E85F69">
        <w:t>–</w:t>
      </w:r>
      <w:r w:rsidR="00545BE1">
        <w:t xml:space="preserve"> moderní dějiny</w:t>
      </w:r>
    </w:p>
    <w:p w14:paraId="65CB32B0" w14:textId="77777777" w:rsidR="00CF6DC4" w:rsidRDefault="00CF6DC4" w:rsidP="00CF6DC4">
      <w:r>
        <w:rPr>
          <w:b/>
        </w:rPr>
        <w:t xml:space="preserve">Ročník: </w:t>
      </w:r>
      <w:r>
        <w:t xml:space="preserve">osmý </w:t>
      </w:r>
      <w:r w:rsidR="00E36F96">
        <w:t>–</w:t>
      </w:r>
      <w:r>
        <w:t xml:space="preserve"> devátý</w:t>
      </w:r>
    </w:p>
    <w:p w14:paraId="3F647649" w14:textId="77777777" w:rsidR="004F1878" w:rsidRDefault="004F1878" w:rsidP="00CF6DC4"/>
    <w:p w14:paraId="0C1A9B06" w14:textId="77777777" w:rsidR="004F1878" w:rsidRDefault="004F1878" w:rsidP="00CF6DC4">
      <w:pPr>
        <w:rPr>
          <w:b/>
        </w:rPr>
      </w:pPr>
      <w:r>
        <w:rPr>
          <w:b/>
        </w:rPr>
        <w:t>Výstupy RVP:</w:t>
      </w:r>
    </w:p>
    <w:p w14:paraId="73B9FA1C" w14:textId="77777777" w:rsidR="004F1878" w:rsidRDefault="004F1878" w:rsidP="00CF6DC4">
      <w:r>
        <w:t xml:space="preserve">     žák</w:t>
      </w:r>
    </w:p>
    <w:p w14:paraId="40BD0892" w14:textId="77777777" w:rsidR="004F1878" w:rsidRDefault="00701977" w:rsidP="00D968AB">
      <w:pPr>
        <w:numPr>
          <w:ilvl w:val="0"/>
          <w:numId w:val="158"/>
        </w:numPr>
      </w:pPr>
      <w:r>
        <w:t>vysvětlí podstatné ekonomické, sociální, politické a kulturní změny, charakterizující změny společnosti</w:t>
      </w:r>
    </w:p>
    <w:p w14:paraId="2EFEA162" w14:textId="77777777" w:rsidR="00701977" w:rsidRDefault="00701977" w:rsidP="00D968AB">
      <w:pPr>
        <w:numPr>
          <w:ilvl w:val="0"/>
          <w:numId w:val="158"/>
        </w:numPr>
      </w:pPr>
      <w:r>
        <w:t>na vybraných příkladech demonstruje základní politické proudy</w:t>
      </w:r>
    </w:p>
    <w:p w14:paraId="7981E5FE" w14:textId="77777777" w:rsidR="00701977" w:rsidRDefault="00701977" w:rsidP="00D968AB">
      <w:pPr>
        <w:numPr>
          <w:ilvl w:val="0"/>
          <w:numId w:val="158"/>
        </w:numPr>
      </w:pPr>
      <w:r>
        <w:t>vysvětlí rozdílné tempo modernizace</w:t>
      </w:r>
    </w:p>
    <w:p w14:paraId="076146B9" w14:textId="77777777" w:rsidR="00701977" w:rsidRDefault="00701977" w:rsidP="00D968AB">
      <w:pPr>
        <w:numPr>
          <w:ilvl w:val="0"/>
          <w:numId w:val="158"/>
        </w:numPr>
      </w:pPr>
      <w:r>
        <w:t>na příkladech demonstruje zneužití techniky ve světových válkách a jeho důsledky</w:t>
      </w:r>
    </w:p>
    <w:p w14:paraId="39E2EE04" w14:textId="77777777" w:rsidR="00701977" w:rsidRDefault="00701977" w:rsidP="00D968AB">
      <w:pPr>
        <w:numPr>
          <w:ilvl w:val="0"/>
          <w:numId w:val="158"/>
        </w:numPr>
      </w:pPr>
      <w:r>
        <w:t>rozpozná klady a nedostatky demokratických systémů</w:t>
      </w:r>
    </w:p>
    <w:p w14:paraId="51D1DBE1" w14:textId="77777777" w:rsidR="00701977" w:rsidRDefault="00701977" w:rsidP="00D968AB">
      <w:pPr>
        <w:numPr>
          <w:ilvl w:val="0"/>
          <w:numId w:val="158"/>
        </w:numPr>
      </w:pPr>
      <w:r>
        <w:t>rozpozná destruktivní sílu totalitarismu a vypjatého nacionalismu</w:t>
      </w:r>
    </w:p>
    <w:p w14:paraId="7AED2B10" w14:textId="143E7A2D" w:rsidR="00701977" w:rsidRDefault="00701977" w:rsidP="00D968AB">
      <w:pPr>
        <w:numPr>
          <w:ilvl w:val="0"/>
          <w:numId w:val="158"/>
        </w:numPr>
      </w:pPr>
      <w:r>
        <w:t xml:space="preserve">na příkladech </w:t>
      </w:r>
      <w:proofErr w:type="spellStart"/>
      <w:r>
        <w:t>vyloži</w:t>
      </w:r>
      <w:proofErr w:type="spellEnd"/>
      <w:r>
        <w:t xml:space="preserve"> antisemitismus, rasismus a jejich nepřijatelnost z</w:t>
      </w:r>
      <w:r w:rsidR="00E85F69">
        <w:t> </w:t>
      </w:r>
      <w:r>
        <w:t>hlediska lidských práv</w:t>
      </w:r>
    </w:p>
    <w:p w14:paraId="779A0D54" w14:textId="77777777" w:rsidR="00701977" w:rsidRDefault="00701977" w:rsidP="00D968AB">
      <w:pPr>
        <w:numPr>
          <w:ilvl w:val="0"/>
          <w:numId w:val="158"/>
        </w:numPr>
      </w:pPr>
      <w:r>
        <w:t>vysvětlí příčiny a důsledky</w:t>
      </w:r>
      <w:r w:rsidR="009B097D">
        <w:t xml:space="preserve"> vzniku bipolárního světa</w:t>
      </w:r>
    </w:p>
    <w:p w14:paraId="6BFE4DEB" w14:textId="77777777" w:rsidR="009B097D" w:rsidRDefault="009B097D" w:rsidP="00D968AB">
      <w:pPr>
        <w:numPr>
          <w:ilvl w:val="0"/>
          <w:numId w:val="158"/>
        </w:numPr>
      </w:pPr>
      <w:r>
        <w:t>vysvětlí a na příkladech doloží mocenské a politické důvody euroatlantické hospodářské a vojenské spolupráce</w:t>
      </w:r>
    </w:p>
    <w:p w14:paraId="16001AB2" w14:textId="77777777" w:rsidR="00595482" w:rsidRDefault="00595482" w:rsidP="00D968AB">
      <w:pPr>
        <w:numPr>
          <w:ilvl w:val="0"/>
          <w:numId w:val="158"/>
        </w:numPr>
      </w:pPr>
      <w:r>
        <w:t>posoudí postavení rozvojových zemí</w:t>
      </w:r>
    </w:p>
    <w:p w14:paraId="1D0CEEEA" w14:textId="5FA9613F" w:rsidR="00595482" w:rsidRDefault="00595482" w:rsidP="00D968AB">
      <w:pPr>
        <w:numPr>
          <w:ilvl w:val="0"/>
          <w:numId w:val="158"/>
        </w:numPr>
      </w:pPr>
      <w:r>
        <w:t>prokáže základní orientaci v</w:t>
      </w:r>
      <w:r w:rsidR="00E85F69">
        <w:t> </w:t>
      </w:r>
      <w:r>
        <w:t>problémech současného světa</w:t>
      </w:r>
    </w:p>
    <w:p w14:paraId="14364F18" w14:textId="487EA040" w:rsidR="00701977" w:rsidRDefault="00701977" w:rsidP="00D968AB">
      <w:pPr>
        <w:numPr>
          <w:ilvl w:val="0"/>
          <w:numId w:val="158"/>
        </w:numPr>
      </w:pPr>
      <w:r>
        <w:t>zhodnotí postavení ČR v</w:t>
      </w:r>
      <w:r w:rsidR="00E85F69">
        <w:t> </w:t>
      </w:r>
      <w:r>
        <w:t>evropských souvislostech a jeho vnitřní sociální, politické, hospodářské a kulturní</w:t>
      </w:r>
    </w:p>
    <w:p w14:paraId="0284F528" w14:textId="77777777" w:rsidR="00701977" w:rsidRDefault="00701977" w:rsidP="001317AC">
      <w:pPr>
        <w:ind w:left="720"/>
      </w:pPr>
      <w:r>
        <w:t>prostředí</w:t>
      </w:r>
    </w:p>
    <w:p w14:paraId="41BDC42A" w14:textId="77777777" w:rsidR="001317AC" w:rsidRDefault="001317AC" w:rsidP="00701977">
      <w:pPr>
        <w:ind w:left="360"/>
      </w:pPr>
    </w:p>
    <w:p w14:paraId="18CB0E35" w14:textId="6672B0D1" w:rsidR="00853496" w:rsidRDefault="001317AC" w:rsidP="00853496">
      <w:pPr>
        <w:ind w:left="360"/>
        <w:rPr>
          <w:u w:val="single"/>
        </w:rPr>
        <w:sectPr w:rsidR="00853496" w:rsidSect="003B2714">
          <w:pgSz w:w="16838" w:h="11906" w:orient="landscape" w:code="9"/>
          <w:pgMar w:top="1418" w:right="1418" w:bottom="1418" w:left="1418" w:header="709" w:footer="709" w:gutter="0"/>
          <w:cols w:space="708"/>
          <w:docGrid w:linePitch="360"/>
        </w:sectPr>
      </w:pPr>
      <w:r>
        <w:t xml:space="preserve">   </w:t>
      </w:r>
      <w:r w:rsidR="008C7910">
        <w:rPr>
          <w:u w:val="single"/>
        </w:rPr>
        <w:t>Obrana vlasti</w:t>
      </w:r>
    </w:p>
    <w:p w14:paraId="1AF4D370" w14:textId="4A50CCBB" w:rsidR="00CF6DC4" w:rsidRPr="00853496" w:rsidRDefault="00CF6DC4" w:rsidP="00853496">
      <w:pPr>
        <w:ind w:left="36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420"/>
        <w:gridCol w:w="2514"/>
      </w:tblGrid>
      <w:tr w:rsidR="00CF6DC4" w:rsidRPr="00E603D5" w14:paraId="4C67A56F" w14:textId="77777777">
        <w:tc>
          <w:tcPr>
            <w:tcW w:w="4608" w:type="dxa"/>
          </w:tcPr>
          <w:p w14:paraId="3D602D34" w14:textId="77777777" w:rsidR="00CF6DC4" w:rsidRPr="00E603D5" w:rsidRDefault="00CF6DC4" w:rsidP="00E603D5">
            <w:pPr>
              <w:jc w:val="center"/>
              <w:rPr>
                <w:b/>
              </w:rPr>
            </w:pPr>
            <w:r w:rsidRPr="00E603D5">
              <w:rPr>
                <w:b/>
              </w:rPr>
              <w:t>Školní výstup</w:t>
            </w:r>
            <w:r w:rsidR="00C16C7D" w:rsidRPr="00E603D5">
              <w:rPr>
                <w:b/>
              </w:rPr>
              <w:t>y</w:t>
            </w:r>
          </w:p>
        </w:tc>
        <w:tc>
          <w:tcPr>
            <w:tcW w:w="3600" w:type="dxa"/>
          </w:tcPr>
          <w:p w14:paraId="2DB3029A" w14:textId="77777777" w:rsidR="00CF6DC4" w:rsidRPr="00E603D5" w:rsidRDefault="00CF6DC4" w:rsidP="00E603D5">
            <w:pPr>
              <w:jc w:val="center"/>
              <w:rPr>
                <w:b/>
              </w:rPr>
            </w:pPr>
            <w:r w:rsidRPr="00E603D5">
              <w:rPr>
                <w:b/>
              </w:rPr>
              <w:t>Učivo</w:t>
            </w:r>
          </w:p>
        </w:tc>
        <w:tc>
          <w:tcPr>
            <w:tcW w:w="3420" w:type="dxa"/>
          </w:tcPr>
          <w:p w14:paraId="47779833" w14:textId="77777777" w:rsidR="00CF6DC4" w:rsidRPr="00E603D5" w:rsidRDefault="00C16C7D" w:rsidP="00E603D5">
            <w:pPr>
              <w:jc w:val="center"/>
              <w:rPr>
                <w:b/>
              </w:rPr>
            </w:pPr>
            <w:r w:rsidRPr="00E603D5">
              <w:rPr>
                <w:b/>
              </w:rPr>
              <w:t xml:space="preserve">Průřezová témata, </w:t>
            </w:r>
            <w:r w:rsidR="00CF6DC4" w:rsidRPr="00E603D5">
              <w:rPr>
                <w:b/>
              </w:rPr>
              <w:t>přesahy</w:t>
            </w:r>
          </w:p>
        </w:tc>
        <w:tc>
          <w:tcPr>
            <w:tcW w:w="2514" w:type="dxa"/>
          </w:tcPr>
          <w:p w14:paraId="5216B697" w14:textId="77777777" w:rsidR="00CF6DC4" w:rsidRPr="00E603D5" w:rsidRDefault="00CF6DC4" w:rsidP="00E603D5">
            <w:pPr>
              <w:jc w:val="center"/>
              <w:rPr>
                <w:b/>
              </w:rPr>
            </w:pPr>
            <w:r w:rsidRPr="00E603D5">
              <w:rPr>
                <w:b/>
              </w:rPr>
              <w:t>Poznámky</w:t>
            </w:r>
          </w:p>
        </w:tc>
      </w:tr>
      <w:tr w:rsidR="00CF6DC4" w:rsidRPr="0013608A" w14:paraId="70772C0B" w14:textId="77777777">
        <w:trPr>
          <w:trHeight w:val="70"/>
        </w:trPr>
        <w:tc>
          <w:tcPr>
            <w:tcW w:w="14142" w:type="dxa"/>
            <w:gridSpan w:val="4"/>
          </w:tcPr>
          <w:p w14:paraId="3F42605A" w14:textId="105D89D0" w:rsidR="00CF6DC4" w:rsidRPr="00E603D5" w:rsidRDefault="00CF6DC4" w:rsidP="00E603D5">
            <w:pPr>
              <w:jc w:val="center"/>
              <w:rPr>
                <w:b/>
              </w:rPr>
            </w:pPr>
            <w:r w:rsidRPr="00E603D5">
              <w:rPr>
                <w:b/>
              </w:rPr>
              <w:t xml:space="preserve">Světové dějiny 1914 </w:t>
            </w:r>
            <w:r w:rsidR="00E85F69">
              <w:rPr>
                <w:b/>
              </w:rPr>
              <w:t>–</w:t>
            </w:r>
            <w:r w:rsidRPr="00E603D5">
              <w:rPr>
                <w:b/>
              </w:rPr>
              <w:t xml:space="preserve"> současnost</w:t>
            </w:r>
          </w:p>
        </w:tc>
      </w:tr>
      <w:tr w:rsidR="00CF6DC4" w14:paraId="1FB1CC72" w14:textId="77777777">
        <w:trPr>
          <w:trHeight w:val="70"/>
        </w:trPr>
        <w:tc>
          <w:tcPr>
            <w:tcW w:w="4608" w:type="dxa"/>
          </w:tcPr>
          <w:p w14:paraId="26E1898D" w14:textId="77777777" w:rsidR="00CF6DC4" w:rsidRPr="00E603D5" w:rsidRDefault="00CF6DC4" w:rsidP="00CF6DC4">
            <w:pPr>
              <w:rPr>
                <w:u w:val="single"/>
              </w:rPr>
            </w:pPr>
            <w:r w:rsidRPr="00E603D5">
              <w:rPr>
                <w:u w:val="single"/>
              </w:rPr>
              <w:t>Žák podle svých schopností:</w:t>
            </w:r>
          </w:p>
          <w:p w14:paraId="35669AE6" w14:textId="77777777" w:rsidR="00F30ED8" w:rsidRDefault="00F30ED8" w:rsidP="00CF6DC4"/>
          <w:p w14:paraId="3C5137A1" w14:textId="1C269FE0" w:rsidR="00CF6DC4" w:rsidRDefault="00CF6DC4" w:rsidP="00CF6DC4">
            <w:r>
              <w:t>- objasní souvislosti hospodářských změn</w:t>
            </w:r>
            <w:r>
              <w:br/>
              <w:t xml:space="preserve">  a změn společenských, politických </w:t>
            </w:r>
            <w:r>
              <w:br/>
              <w:t xml:space="preserve">  a kulturních </w:t>
            </w:r>
            <w:r w:rsidR="00E85F69">
              <w:t>–</w:t>
            </w:r>
            <w:r>
              <w:t xml:space="preserve"> práce se zdroji informací</w:t>
            </w:r>
          </w:p>
          <w:p w14:paraId="12CFFFAC" w14:textId="77777777" w:rsidR="00CF6DC4" w:rsidRDefault="00CF6DC4" w:rsidP="00CF6DC4"/>
          <w:p w14:paraId="50901757" w14:textId="77777777" w:rsidR="00CF6DC4" w:rsidRDefault="00CF6DC4" w:rsidP="00CF6DC4">
            <w:r>
              <w:t xml:space="preserve">- zváží příčiny rozdílného vývoje západní </w:t>
            </w:r>
            <w:r>
              <w:br/>
              <w:t xml:space="preserve">  a východní Evropy, nárůstu expanzivní</w:t>
            </w:r>
            <w:r>
              <w:br/>
              <w:t xml:space="preserve">  politiky Německa, rychlý rozvoj USA </w:t>
            </w:r>
            <w:r>
              <w:br/>
              <w:t xml:space="preserve">  a Japonska</w:t>
            </w:r>
          </w:p>
          <w:p w14:paraId="42DC44BD" w14:textId="77777777" w:rsidR="00CF6DC4" w:rsidRDefault="00CF6DC4" w:rsidP="00CF6DC4">
            <w:r>
              <w:t>- analyzuje vztahy mezi velmocemi, růst</w:t>
            </w:r>
            <w:r>
              <w:br/>
              <w:t xml:space="preserve">  napětí </w:t>
            </w:r>
          </w:p>
          <w:p w14:paraId="1745E23A" w14:textId="77777777" w:rsidR="00CF6DC4" w:rsidRDefault="00CF6DC4" w:rsidP="00CF6DC4">
            <w:r>
              <w:t xml:space="preserve">- chronologicky srovná a zařadí </w:t>
            </w:r>
            <w:r>
              <w:br/>
              <w:t xml:space="preserve">  nejvýznamnější předěly období</w:t>
            </w:r>
          </w:p>
          <w:p w14:paraId="6F047D32" w14:textId="77777777" w:rsidR="00CF6DC4" w:rsidRDefault="00CF6DC4" w:rsidP="00CF6DC4">
            <w:r>
              <w:t>- na základě vlastního zájmu popíše průběh</w:t>
            </w:r>
          </w:p>
          <w:p w14:paraId="1A43D4DD" w14:textId="77777777" w:rsidR="00CF6DC4" w:rsidRDefault="00CF6DC4" w:rsidP="00CF6DC4">
            <w:r>
              <w:t xml:space="preserve">  události, význam osobnosti (kladné               </w:t>
            </w:r>
            <w:r>
              <w:br/>
              <w:t xml:space="preserve">  i záporné)</w:t>
            </w:r>
          </w:p>
          <w:p w14:paraId="3749D2C4" w14:textId="77777777" w:rsidR="00CF6DC4" w:rsidRDefault="00CF6DC4" w:rsidP="00CF6DC4">
            <w:r>
              <w:t xml:space="preserve">- sestaví diagram znázorňující výsledky </w:t>
            </w:r>
            <w:r>
              <w:br/>
              <w:t xml:space="preserve">  války</w:t>
            </w:r>
          </w:p>
          <w:p w14:paraId="262770B0" w14:textId="77777777" w:rsidR="00CF6DC4" w:rsidRDefault="00CF6DC4" w:rsidP="00CF6DC4"/>
          <w:p w14:paraId="521ACE5A" w14:textId="77777777" w:rsidR="00CF6DC4" w:rsidRDefault="00880AA6" w:rsidP="00CF6DC4">
            <w:r>
              <w:t>- demonstruje snahy</w:t>
            </w:r>
            <w:r w:rsidR="00CF6DC4">
              <w:t xml:space="preserve"> společnosti o omezení</w:t>
            </w:r>
          </w:p>
          <w:p w14:paraId="696B384C" w14:textId="77777777" w:rsidR="00CF6DC4" w:rsidRDefault="00CF6DC4" w:rsidP="00CF6DC4">
            <w:r>
              <w:t xml:space="preserve">  válečných nálad, nalezení záruk bezpečnosti  </w:t>
            </w:r>
          </w:p>
          <w:p w14:paraId="515BA123" w14:textId="77777777" w:rsidR="00CF6DC4" w:rsidRDefault="00CF6DC4" w:rsidP="00CF6DC4"/>
          <w:p w14:paraId="43419A46" w14:textId="77777777" w:rsidR="00FB698F" w:rsidRDefault="00607822" w:rsidP="00CF6DC4">
            <w:r>
              <w:t>- rozkryje</w:t>
            </w:r>
            <w:r w:rsidR="00FB698F">
              <w:t xml:space="preserve"> morálku společnosti</w:t>
            </w:r>
          </w:p>
          <w:p w14:paraId="46C8521C" w14:textId="77777777" w:rsidR="00CF6DC4" w:rsidRDefault="00CF6DC4" w:rsidP="00CF6DC4">
            <w:r>
              <w:t xml:space="preserve"> </w:t>
            </w:r>
          </w:p>
          <w:p w14:paraId="0E02DE7B" w14:textId="77777777" w:rsidR="00CF6DC4" w:rsidRDefault="00CF6DC4" w:rsidP="00CF6DC4">
            <w:r>
              <w:t xml:space="preserve">- </w:t>
            </w:r>
            <w:r w:rsidRPr="00912627">
              <w:t>sestaví kartogram</w:t>
            </w:r>
            <w:r>
              <w:t xml:space="preserve"> šíření vlivu fašistických </w:t>
            </w:r>
            <w:r>
              <w:br/>
              <w:t xml:space="preserve">  myšlenek</w:t>
            </w:r>
          </w:p>
          <w:p w14:paraId="1F1DD426" w14:textId="77777777" w:rsidR="00CF6DC4" w:rsidRDefault="00CF6DC4" w:rsidP="00CF6DC4">
            <w:r>
              <w:t xml:space="preserve">- srovná snahy jednotlivých států o zajištění </w:t>
            </w:r>
            <w:r>
              <w:br/>
              <w:t xml:space="preserve">  vlastní bezpečnosti, vysvětlí příčiny   </w:t>
            </w:r>
          </w:p>
          <w:p w14:paraId="566089E0" w14:textId="77777777" w:rsidR="00CF6DC4" w:rsidRDefault="00CF6DC4" w:rsidP="00CF6DC4">
            <w:r>
              <w:t xml:space="preserve">  počátečních Hitlerových úspěchů</w:t>
            </w:r>
          </w:p>
          <w:p w14:paraId="50962892" w14:textId="77777777" w:rsidR="00CF6DC4" w:rsidRDefault="00CF6DC4" w:rsidP="00CF6DC4">
            <w:r>
              <w:t xml:space="preserve">- vyhledá zdroje informací a doporučí je </w:t>
            </w:r>
            <w:r>
              <w:br/>
              <w:t xml:space="preserve">  spolužákům</w:t>
            </w:r>
          </w:p>
          <w:p w14:paraId="2B9F4CD8" w14:textId="05CA2456" w:rsidR="00CF6DC4" w:rsidRDefault="00CF6DC4" w:rsidP="00CF6DC4">
            <w:r>
              <w:t xml:space="preserve">- odsoudí Hitlerovo </w:t>
            </w:r>
            <w:r w:rsidR="00E85F69">
              <w:t>„</w:t>
            </w:r>
            <w:r>
              <w:t>konečné řešení</w:t>
            </w:r>
            <w:r w:rsidR="00E85F69">
              <w:t>“</w:t>
            </w:r>
          </w:p>
          <w:p w14:paraId="1953D236" w14:textId="77777777" w:rsidR="00CF6DC4" w:rsidRDefault="00CF6DC4" w:rsidP="00CF6DC4">
            <w:r>
              <w:t xml:space="preserve">- srovná výsledky </w:t>
            </w:r>
            <w:smartTag w:uri="urn:schemas-microsoft-com:office:smarttags" w:element="metricconverter">
              <w:smartTagPr>
                <w:attr w:name="ProductID" w:val="1. a"/>
              </w:smartTagPr>
              <w:r>
                <w:t>1. a</w:t>
              </w:r>
            </w:smartTag>
            <w:r>
              <w:t xml:space="preserve"> 2. světové války </w:t>
            </w:r>
            <w:r>
              <w:br/>
              <w:t xml:space="preserve">  (oběti, náklady, zničená obydlí, půjčky…)</w:t>
            </w:r>
          </w:p>
          <w:p w14:paraId="3FB42FFE" w14:textId="77777777" w:rsidR="00CF6DC4" w:rsidRDefault="00CF6DC4" w:rsidP="00CF6DC4"/>
          <w:p w14:paraId="7EA1FCF6" w14:textId="77777777" w:rsidR="00CF6DC4" w:rsidRDefault="00CF6DC4" w:rsidP="00CF6DC4">
            <w:r>
              <w:t>- znázorní klasifikaci světa rozděleného na tři</w:t>
            </w:r>
          </w:p>
          <w:p w14:paraId="27725378" w14:textId="77777777" w:rsidR="00CF6DC4" w:rsidRDefault="00CF6DC4" w:rsidP="00CF6DC4">
            <w:r>
              <w:t xml:space="preserve">  názorově rozdílné  části</w:t>
            </w:r>
          </w:p>
          <w:p w14:paraId="67F8DDDC" w14:textId="77777777" w:rsidR="00CF6DC4" w:rsidRDefault="00CF6DC4" w:rsidP="00CF6DC4"/>
          <w:p w14:paraId="516434C3" w14:textId="77777777" w:rsidR="00CF6DC4" w:rsidRDefault="00607822" w:rsidP="00CF6DC4">
            <w:r>
              <w:t>- analyzuje</w:t>
            </w:r>
            <w:r w:rsidR="00CF6DC4">
              <w:t xml:space="preserve"> projevy xenofobie, </w:t>
            </w:r>
          </w:p>
          <w:p w14:paraId="0C48EFA4" w14:textId="77777777" w:rsidR="00CF6DC4" w:rsidRDefault="00CF6DC4" w:rsidP="00CF6DC4">
            <w:r>
              <w:t xml:space="preserve">  vysvětlí příčiny nedostatku stability </w:t>
            </w:r>
          </w:p>
          <w:p w14:paraId="651E0F0A" w14:textId="655B16FF" w:rsidR="00CF6DC4" w:rsidRDefault="00CF6DC4" w:rsidP="00CF6DC4">
            <w:r>
              <w:t xml:space="preserve">  v</w:t>
            </w:r>
            <w:r w:rsidR="00E85F69">
              <w:t> </w:t>
            </w:r>
            <w:r>
              <w:t>Africe a na Středním východě</w:t>
            </w:r>
          </w:p>
          <w:p w14:paraId="4D33CFC5" w14:textId="77777777" w:rsidR="00CF6DC4" w:rsidRDefault="00CF6DC4" w:rsidP="00CF6DC4"/>
          <w:p w14:paraId="57B689F0" w14:textId="77777777" w:rsidR="00CF6DC4" w:rsidRDefault="00CF6DC4" w:rsidP="00CF6DC4"/>
          <w:p w14:paraId="10D6A012" w14:textId="77777777" w:rsidR="00CF6DC4" w:rsidRDefault="00CF6DC4" w:rsidP="00CF6DC4">
            <w:r>
              <w:t xml:space="preserve">- porovná snahy o názorové sjednocování </w:t>
            </w:r>
          </w:p>
          <w:p w14:paraId="14C78AE3" w14:textId="4F5DE986" w:rsidR="00CF6DC4" w:rsidRDefault="00CF6DC4" w:rsidP="00CF6DC4">
            <w:r>
              <w:t xml:space="preserve">  světa s</w:t>
            </w:r>
            <w:r w:rsidR="00E85F69">
              <w:t> </w:t>
            </w:r>
            <w:r>
              <w:t>realitou  rozporů, případných</w:t>
            </w:r>
          </w:p>
          <w:p w14:paraId="4627F0B8" w14:textId="77777777" w:rsidR="00CF6DC4" w:rsidRDefault="00CF6DC4" w:rsidP="00CF6DC4">
            <w:r>
              <w:t xml:space="preserve">  územních rozpadů</w:t>
            </w:r>
          </w:p>
          <w:p w14:paraId="054A9CE9" w14:textId="77777777" w:rsidR="00CF6DC4" w:rsidRDefault="00CF6DC4" w:rsidP="00CF6DC4"/>
          <w:p w14:paraId="1A7256DC" w14:textId="77777777" w:rsidR="00CF6DC4" w:rsidRDefault="00CF6DC4" w:rsidP="00CF6DC4">
            <w:r>
              <w:t xml:space="preserve">- objasní svůj pohled na vývoj </w:t>
            </w:r>
          </w:p>
          <w:p w14:paraId="2F7B02F3" w14:textId="77777777" w:rsidR="00CF6DC4" w:rsidRDefault="00CF6DC4" w:rsidP="00CF6DC4">
            <w:r>
              <w:t xml:space="preserve">  do budoucnosti opřený o historická fakta</w:t>
            </w:r>
          </w:p>
          <w:p w14:paraId="1D2CF3A1" w14:textId="77777777" w:rsidR="00CF6DC4" w:rsidRDefault="00CF6DC4" w:rsidP="00CF6DC4">
            <w:r>
              <w:t>- prognostikuje globální hrozby pro lidstvo</w:t>
            </w:r>
          </w:p>
          <w:p w14:paraId="608B28AD" w14:textId="77777777" w:rsidR="00CF6DC4" w:rsidRDefault="00CF6DC4" w:rsidP="00CF6DC4"/>
          <w:p w14:paraId="55A44FBC" w14:textId="59B87E1F" w:rsidR="00CF6DC4" w:rsidRDefault="00CF6DC4" w:rsidP="00CF6DC4">
            <w:r>
              <w:t>- v</w:t>
            </w:r>
            <w:r w:rsidR="00E85F69">
              <w:t> </w:t>
            </w:r>
            <w:r>
              <w:t>televizním programu sleduje pořady</w:t>
            </w:r>
          </w:p>
          <w:p w14:paraId="1B93C5CD" w14:textId="32660546" w:rsidR="00CF6DC4" w:rsidRDefault="00CF6DC4" w:rsidP="00CF6DC4">
            <w:r>
              <w:t xml:space="preserve">  s</w:t>
            </w:r>
            <w:r w:rsidR="00E85F69">
              <w:t> </w:t>
            </w:r>
            <w:r>
              <w:t xml:space="preserve">historickým námětem, dojmy sděluje  </w:t>
            </w:r>
          </w:p>
        </w:tc>
        <w:tc>
          <w:tcPr>
            <w:tcW w:w="3600" w:type="dxa"/>
          </w:tcPr>
          <w:p w14:paraId="0F180F89" w14:textId="77777777" w:rsidR="00F30ED8" w:rsidRDefault="00F30ED8" w:rsidP="00CF6DC4"/>
          <w:p w14:paraId="2918A7E1" w14:textId="77777777" w:rsidR="00F30ED8" w:rsidRDefault="00F30ED8" w:rsidP="00CF6DC4"/>
          <w:p w14:paraId="31ED238D" w14:textId="77777777" w:rsidR="00CF6DC4" w:rsidRDefault="00CF6DC4" w:rsidP="00CF6DC4">
            <w:r>
              <w:t xml:space="preserve">- Formování moderní občanské </w:t>
            </w:r>
            <w:r>
              <w:br/>
              <w:t xml:space="preserve">  společnosti</w:t>
            </w:r>
          </w:p>
          <w:p w14:paraId="7179B6A1" w14:textId="77777777" w:rsidR="00CF6DC4" w:rsidRDefault="00CF6DC4" w:rsidP="00CF6DC4"/>
          <w:p w14:paraId="65603998" w14:textId="77777777" w:rsidR="00880AA6" w:rsidRDefault="00880AA6" w:rsidP="00CF6DC4"/>
          <w:p w14:paraId="378E66D8" w14:textId="061EC993" w:rsidR="00CF6DC4" w:rsidRDefault="00CF6DC4" w:rsidP="00CF6DC4">
            <w:r>
              <w:t>- Lokální konflikty v</w:t>
            </w:r>
            <w:r w:rsidR="00E85F69">
              <w:t> </w:t>
            </w:r>
            <w:r>
              <w:t>předvečer</w:t>
            </w:r>
          </w:p>
          <w:p w14:paraId="6D0C3226" w14:textId="77777777" w:rsidR="00CF6DC4" w:rsidRDefault="00CF6DC4" w:rsidP="00CF6DC4">
            <w:r>
              <w:t xml:space="preserve">  1. světové války</w:t>
            </w:r>
          </w:p>
          <w:p w14:paraId="07ECD92A" w14:textId="77777777" w:rsidR="00CF6DC4" w:rsidRDefault="00CF6DC4" w:rsidP="00CF6DC4"/>
          <w:p w14:paraId="2453CF64" w14:textId="77777777" w:rsidR="00CF6DC4" w:rsidRDefault="00CF6DC4" w:rsidP="00CF6DC4"/>
          <w:p w14:paraId="3E47EC78" w14:textId="77777777" w:rsidR="00CF6DC4" w:rsidRDefault="00CF6DC4" w:rsidP="00CF6DC4"/>
          <w:p w14:paraId="684799D3" w14:textId="77777777" w:rsidR="00CF6DC4" w:rsidRDefault="00CF6DC4" w:rsidP="00CF6DC4"/>
          <w:p w14:paraId="1DE51284" w14:textId="77777777" w:rsidR="00607822" w:rsidRDefault="00607822" w:rsidP="00CF6DC4"/>
          <w:p w14:paraId="780403C7" w14:textId="77777777" w:rsidR="00CF6DC4" w:rsidRDefault="00CF6DC4" w:rsidP="00CF6DC4">
            <w:r>
              <w:t>- 1. světová válka</w:t>
            </w:r>
          </w:p>
          <w:p w14:paraId="4D11E17A" w14:textId="77777777" w:rsidR="00CF6DC4" w:rsidRDefault="00CF6DC4" w:rsidP="00CF6DC4"/>
          <w:p w14:paraId="4203ECA6" w14:textId="77777777" w:rsidR="00CF6DC4" w:rsidRDefault="00CF6DC4" w:rsidP="00CF6DC4"/>
          <w:p w14:paraId="2B9A624A" w14:textId="77777777" w:rsidR="00607822" w:rsidRDefault="00607822" w:rsidP="00CF6DC4"/>
          <w:p w14:paraId="5CB97D62" w14:textId="77777777" w:rsidR="00607822" w:rsidRDefault="00607822" w:rsidP="00CF6DC4"/>
          <w:p w14:paraId="530C03E6" w14:textId="77777777" w:rsidR="00CF6DC4" w:rsidRDefault="00CF6DC4" w:rsidP="00CF6DC4"/>
          <w:p w14:paraId="0EFE6C98" w14:textId="77777777" w:rsidR="00CF6DC4" w:rsidRDefault="00CF6DC4" w:rsidP="00CF6DC4"/>
          <w:p w14:paraId="5198B51F" w14:textId="77777777" w:rsidR="00CF6DC4" w:rsidRDefault="00CF6DC4" w:rsidP="00CF6DC4">
            <w:r>
              <w:t>- Nová Evropa</w:t>
            </w:r>
          </w:p>
          <w:p w14:paraId="6A693F0D" w14:textId="77777777" w:rsidR="00CF6DC4" w:rsidRDefault="00CF6DC4" w:rsidP="00CF6DC4"/>
          <w:p w14:paraId="62A4B8ED" w14:textId="77777777" w:rsidR="00CF6DC4" w:rsidRDefault="00CF6DC4" w:rsidP="00CF6DC4"/>
          <w:p w14:paraId="645748D1" w14:textId="1BBFC605" w:rsidR="00CF6DC4" w:rsidRDefault="00CF6DC4" w:rsidP="00CF6DC4">
            <w:r>
              <w:t>- Konjunktury a krize v</w:t>
            </w:r>
            <w:r w:rsidR="00E85F69">
              <w:t> </w:t>
            </w:r>
            <w:r>
              <w:t>USA</w:t>
            </w:r>
          </w:p>
          <w:p w14:paraId="03916946" w14:textId="77777777" w:rsidR="00CF6DC4" w:rsidRDefault="00CF6DC4" w:rsidP="00CF6DC4"/>
          <w:p w14:paraId="7C8052C1" w14:textId="77777777" w:rsidR="00CF6DC4" w:rsidRDefault="00CF6DC4" w:rsidP="00CF6DC4">
            <w:r>
              <w:t>- Německo se dává do pohybu</w:t>
            </w:r>
          </w:p>
          <w:p w14:paraId="61F3BC62" w14:textId="77777777" w:rsidR="00CF6DC4" w:rsidRDefault="00CF6DC4" w:rsidP="00CF6DC4"/>
          <w:p w14:paraId="5E8EE89F" w14:textId="77777777" w:rsidR="00CF6DC4" w:rsidRDefault="00CF6DC4" w:rsidP="00CF6DC4"/>
          <w:p w14:paraId="2B7F009E" w14:textId="77777777" w:rsidR="00CF6DC4" w:rsidRDefault="00CF6DC4" w:rsidP="00CF6DC4"/>
          <w:p w14:paraId="4247739B" w14:textId="77777777" w:rsidR="00CF6DC4" w:rsidRDefault="00CF6DC4" w:rsidP="00CF6DC4"/>
          <w:p w14:paraId="4A2AE2B7" w14:textId="77777777" w:rsidR="00CF6DC4" w:rsidRDefault="00CF6DC4" w:rsidP="00CF6DC4"/>
          <w:p w14:paraId="6A48656A" w14:textId="77777777" w:rsidR="00CF6DC4" w:rsidRDefault="00CF6DC4" w:rsidP="00CF6DC4">
            <w:r>
              <w:t>- Holocaust</w:t>
            </w:r>
          </w:p>
          <w:p w14:paraId="766772AA" w14:textId="77777777" w:rsidR="00CF6DC4" w:rsidRDefault="00CF6DC4" w:rsidP="00CF6DC4">
            <w:r>
              <w:t>- Cena za druhou světovou válku</w:t>
            </w:r>
          </w:p>
          <w:p w14:paraId="79A6D7D2" w14:textId="77777777" w:rsidR="00CF6DC4" w:rsidRDefault="00CF6DC4" w:rsidP="00CF6DC4"/>
          <w:p w14:paraId="10B27B11" w14:textId="77777777" w:rsidR="00CF6DC4" w:rsidRDefault="00CF6DC4" w:rsidP="00CF6DC4"/>
          <w:p w14:paraId="2A2804AF" w14:textId="77777777" w:rsidR="00CF6DC4" w:rsidRDefault="00CF6DC4" w:rsidP="00CF6DC4">
            <w:r>
              <w:t>- Poválečný svět: spojený</w:t>
            </w:r>
          </w:p>
          <w:p w14:paraId="5C486851" w14:textId="77777777" w:rsidR="00CF6DC4" w:rsidRDefault="00CF6DC4" w:rsidP="00CF6DC4">
            <w:r>
              <w:t xml:space="preserve">  a rozdělený</w:t>
            </w:r>
          </w:p>
          <w:p w14:paraId="60D6D4D9" w14:textId="77777777" w:rsidR="00607822" w:rsidRDefault="00607822" w:rsidP="00CF6DC4"/>
          <w:p w14:paraId="2CB0787A" w14:textId="0848BADA" w:rsidR="00CF6DC4" w:rsidRDefault="00CF6DC4" w:rsidP="00CF6DC4">
            <w:r>
              <w:t>- Rasismus v</w:t>
            </w:r>
            <w:r w:rsidR="00E85F69">
              <w:t> </w:t>
            </w:r>
            <w:r>
              <w:t xml:space="preserve">USA, komunismus  </w:t>
            </w:r>
          </w:p>
          <w:p w14:paraId="090AAC87" w14:textId="2DDF777C" w:rsidR="00CF6DC4" w:rsidRDefault="00CF6DC4" w:rsidP="00CF6DC4">
            <w:r>
              <w:t xml:space="preserve">  pod diktátem SSSR, snahy </w:t>
            </w:r>
            <w:r>
              <w:br/>
              <w:t xml:space="preserve">  </w:t>
            </w:r>
            <w:r w:rsidR="00E85F69">
              <w:t>„</w:t>
            </w:r>
            <w:r>
              <w:t>satelitních</w:t>
            </w:r>
            <w:r w:rsidR="00E85F69">
              <w:t>“</w:t>
            </w:r>
            <w:r>
              <w:t xml:space="preserve"> států o samostatné </w:t>
            </w:r>
            <w:r>
              <w:br/>
              <w:t xml:space="preserve">  projevy, cesty k</w:t>
            </w:r>
            <w:r w:rsidR="00E85F69">
              <w:t> </w:t>
            </w:r>
            <w:r>
              <w:t>nezávislosti</w:t>
            </w:r>
          </w:p>
          <w:p w14:paraId="7989601A" w14:textId="77777777" w:rsidR="00CF6DC4" w:rsidRDefault="00FB698F" w:rsidP="00CF6DC4">
            <w:r>
              <w:t xml:space="preserve"> </w:t>
            </w:r>
            <w:r w:rsidR="00CF6DC4">
              <w:t xml:space="preserve"> </w:t>
            </w:r>
          </w:p>
          <w:p w14:paraId="2638B3F7" w14:textId="77777777" w:rsidR="00CF6DC4" w:rsidRDefault="00CF6DC4" w:rsidP="00CF6DC4"/>
          <w:p w14:paraId="685CE192" w14:textId="77777777" w:rsidR="00CF6DC4" w:rsidRDefault="00CF6DC4" w:rsidP="00CF6DC4">
            <w:r>
              <w:t>- Spojování Evropy</w:t>
            </w:r>
          </w:p>
          <w:p w14:paraId="4E468BE2" w14:textId="77777777" w:rsidR="00CF6DC4" w:rsidRDefault="00CF6DC4" w:rsidP="00CF6DC4"/>
          <w:p w14:paraId="037141E2" w14:textId="77777777" w:rsidR="00CF6DC4" w:rsidRDefault="00CF6DC4" w:rsidP="00CF6DC4"/>
          <w:p w14:paraId="2AF93A58" w14:textId="77777777" w:rsidR="00CF6DC4" w:rsidRDefault="00CF6DC4" w:rsidP="00CF6DC4"/>
          <w:p w14:paraId="36400122" w14:textId="65D336F1" w:rsidR="00CF6DC4" w:rsidRDefault="00CF6DC4" w:rsidP="00CF6DC4">
            <w:r>
              <w:t>- Svět v</w:t>
            </w:r>
            <w:r w:rsidR="00E85F69">
              <w:t> </w:t>
            </w:r>
            <w:r>
              <w:t>novém tisíciletí</w:t>
            </w:r>
          </w:p>
          <w:p w14:paraId="507853E9" w14:textId="77777777" w:rsidR="00CF6DC4" w:rsidRDefault="00CF6DC4" w:rsidP="00CF6DC4"/>
          <w:p w14:paraId="3337F454" w14:textId="77777777" w:rsidR="00CF6DC4" w:rsidRDefault="00CF6DC4" w:rsidP="00CF6DC4"/>
          <w:p w14:paraId="04A4F676" w14:textId="77777777" w:rsidR="00CF6DC4" w:rsidRDefault="00CF6DC4" w:rsidP="00CF6DC4"/>
          <w:p w14:paraId="478FCC55" w14:textId="6CC1694F" w:rsidR="00CF6DC4" w:rsidRDefault="00CF6DC4" w:rsidP="00CF6DC4">
            <w:r>
              <w:t>- Poučení z</w:t>
            </w:r>
            <w:r w:rsidR="00E85F69">
              <w:t> </w:t>
            </w:r>
            <w:r>
              <w:t>historie</w:t>
            </w:r>
          </w:p>
          <w:p w14:paraId="729EACF2" w14:textId="77777777" w:rsidR="00B90B06" w:rsidRDefault="00B90B06" w:rsidP="00CF6DC4"/>
          <w:p w14:paraId="4C5DB879" w14:textId="77777777" w:rsidR="000E7760" w:rsidRDefault="000E7760" w:rsidP="00CF6DC4"/>
          <w:p w14:paraId="427ADDD6" w14:textId="77777777" w:rsidR="000E7760" w:rsidRDefault="000E7760" w:rsidP="00CF6DC4"/>
          <w:p w14:paraId="7E9D3973" w14:textId="77777777" w:rsidR="000E7760" w:rsidRDefault="000E7760" w:rsidP="00CF6DC4"/>
          <w:p w14:paraId="70B1E164" w14:textId="77777777" w:rsidR="00F30ED8" w:rsidRDefault="00F30ED8" w:rsidP="00CF6DC4"/>
          <w:p w14:paraId="7320B9D4" w14:textId="77777777" w:rsidR="000E7760" w:rsidRDefault="000E7760" w:rsidP="00CF6DC4"/>
          <w:p w14:paraId="4985E7A3" w14:textId="77777777" w:rsidR="005D572B" w:rsidRDefault="005D572B" w:rsidP="00CF6DC4"/>
          <w:p w14:paraId="3114282A" w14:textId="77777777" w:rsidR="00607822" w:rsidRDefault="00607822" w:rsidP="00CF6DC4"/>
          <w:p w14:paraId="6D55A5D4" w14:textId="77777777" w:rsidR="00736A20" w:rsidRDefault="00736A20" w:rsidP="00CF6DC4"/>
        </w:tc>
        <w:tc>
          <w:tcPr>
            <w:tcW w:w="3420" w:type="dxa"/>
          </w:tcPr>
          <w:p w14:paraId="09C7964D" w14:textId="77777777" w:rsidR="00F30ED8" w:rsidRDefault="00F30ED8" w:rsidP="00CF6DC4"/>
          <w:p w14:paraId="48DDCB2F" w14:textId="77777777" w:rsidR="00F30ED8" w:rsidRDefault="00F30ED8" w:rsidP="00CF6DC4"/>
          <w:p w14:paraId="7FC8A14A" w14:textId="77777777" w:rsidR="00CF6DC4" w:rsidRDefault="00CF6DC4" w:rsidP="00CF6DC4">
            <w:r>
              <w:t>VMEGS/Jsme Evropané (klíčové mezníky evropské historie)</w:t>
            </w:r>
          </w:p>
          <w:p w14:paraId="4EE07E35" w14:textId="77777777" w:rsidR="00CF6DC4" w:rsidRDefault="00CF6DC4" w:rsidP="00CF6DC4">
            <w:r>
              <w:t>MKV/Princip sociálního smíru   a solidarity (otázka lidských práv)</w:t>
            </w:r>
          </w:p>
          <w:p w14:paraId="15568781" w14:textId="2420CF4B" w:rsidR="00CF6DC4" w:rsidRDefault="00CF6DC4" w:rsidP="00CF6DC4">
            <w:r>
              <w:t>VDO/Formy participace občanů v</w:t>
            </w:r>
            <w:r w:rsidR="00E85F69">
              <w:t> </w:t>
            </w:r>
            <w:r>
              <w:t xml:space="preserve">politickém životě (společenské organizace a hnutí)  </w:t>
            </w:r>
          </w:p>
          <w:p w14:paraId="339927F2" w14:textId="77777777" w:rsidR="00CF6DC4" w:rsidRDefault="00CF6DC4" w:rsidP="00CF6DC4">
            <w:r>
              <w:t>MKV/Lidské vztahy (právo všech lidí žít společně, udržovat tolerantní vztahy a rozvíjet spolupráci)</w:t>
            </w:r>
          </w:p>
          <w:p w14:paraId="159E3EB7" w14:textId="77777777" w:rsidR="00CF6DC4" w:rsidRPr="00E603D5" w:rsidRDefault="00CF6DC4" w:rsidP="00CF6DC4">
            <w:pPr>
              <w:rPr>
                <w:i/>
              </w:rPr>
            </w:pPr>
            <w:r w:rsidRPr="00E603D5">
              <w:rPr>
                <w:i/>
              </w:rPr>
              <w:t>Občanská výchova/problémy lidské nesnášenlivosti</w:t>
            </w:r>
          </w:p>
          <w:p w14:paraId="72D8B71D" w14:textId="77777777" w:rsidR="00CF6DC4" w:rsidRPr="00E603D5" w:rsidRDefault="00CF6DC4" w:rsidP="00CF6DC4">
            <w:pPr>
              <w:rPr>
                <w:i/>
              </w:rPr>
            </w:pPr>
            <w:r w:rsidRPr="00E603D5">
              <w:rPr>
                <w:i/>
              </w:rPr>
              <w:t>Pracovní činnosti/sestavování modelů</w:t>
            </w:r>
          </w:p>
        </w:tc>
        <w:tc>
          <w:tcPr>
            <w:tcW w:w="2514" w:type="dxa"/>
          </w:tcPr>
          <w:p w14:paraId="7EF5BC0E" w14:textId="77777777" w:rsidR="00CF6DC4" w:rsidRDefault="00CF6DC4" w:rsidP="00CF6DC4"/>
          <w:p w14:paraId="343C7446" w14:textId="77777777" w:rsidR="00CF6DC4" w:rsidRDefault="00CF6DC4" w:rsidP="00CF6DC4"/>
          <w:p w14:paraId="0E457FC5" w14:textId="77777777" w:rsidR="00CF6DC4" w:rsidRDefault="00CF6DC4" w:rsidP="00CF6DC4"/>
          <w:p w14:paraId="1B434FFB" w14:textId="77777777" w:rsidR="00CF6DC4" w:rsidRDefault="00CF6DC4" w:rsidP="00CF6DC4"/>
          <w:p w14:paraId="0060187E" w14:textId="77777777" w:rsidR="00CF6DC4" w:rsidRDefault="00CF6DC4" w:rsidP="00CF6DC4"/>
          <w:p w14:paraId="0198581E" w14:textId="0B493CC4" w:rsidR="00CF6DC4" w:rsidRDefault="00CF6DC4" w:rsidP="00CF6DC4">
            <w:r>
              <w:t xml:space="preserve">Skupinová práce </w:t>
            </w:r>
            <w:r w:rsidR="00E85F69">
              <w:t>–</w:t>
            </w:r>
            <w:r>
              <w:t xml:space="preserve"> srovnávací tabulky</w:t>
            </w:r>
          </w:p>
          <w:p w14:paraId="4C792F2C" w14:textId="77777777" w:rsidR="00CF6DC4" w:rsidRDefault="00CF6DC4" w:rsidP="00CF6DC4"/>
          <w:p w14:paraId="60137CA4" w14:textId="77777777" w:rsidR="00CF6DC4" w:rsidRDefault="00CF6DC4" w:rsidP="00CF6DC4"/>
          <w:p w14:paraId="66A193F1" w14:textId="77777777" w:rsidR="00CF6DC4" w:rsidRDefault="00CF6DC4" w:rsidP="00CF6DC4"/>
          <w:p w14:paraId="5FB561C3" w14:textId="77777777" w:rsidR="00CF6DC4" w:rsidRDefault="00CF6DC4" w:rsidP="00CF6DC4"/>
          <w:p w14:paraId="4C744E2E" w14:textId="77777777" w:rsidR="00CF6DC4" w:rsidRDefault="00CF6DC4" w:rsidP="00CF6DC4"/>
          <w:p w14:paraId="24E81A79" w14:textId="77777777" w:rsidR="00CF6DC4" w:rsidRDefault="00CF6DC4" w:rsidP="00CF6DC4"/>
          <w:p w14:paraId="774C4CAD" w14:textId="77777777" w:rsidR="00CF6DC4" w:rsidRDefault="00CF6DC4" w:rsidP="00CF6DC4"/>
          <w:p w14:paraId="452675F1" w14:textId="77777777" w:rsidR="00CF6DC4" w:rsidRDefault="00CF6DC4" w:rsidP="00CF6DC4"/>
          <w:p w14:paraId="6F878A5F" w14:textId="77777777" w:rsidR="00CF6DC4" w:rsidRDefault="00CF6DC4" w:rsidP="00CF6DC4">
            <w:r>
              <w:t xml:space="preserve">Výroba učební </w:t>
            </w:r>
          </w:p>
          <w:p w14:paraId="3DD446F6" w14:textId="77777777" w:rsidR="00CF6DC4" w:rsidRDefault="002A7D4C" w:rsidP="00CF6DC4">
            <w:r>
              <w:t>p</w:t>
            </w:r>
            <w:r w:rsidR="00CF6DC4">
              <w:t>omůcky</w:t>
            </w:r>
          </w:p>
          <w:p w14:paraId="13B32D4D" w14:textId="77777777" w:rsidR="00CF6DC4" w:rsidRDefault="00CF6DC4" w:rsidP="00CF6DC4"/>
          <w:p w14:paraId="5BDDA5F5" w14:textId="77777777" w:rsidR="00CF6DC4" w:rsidRDefault="00CF6DC4" w:rsidP="00CF6DC4"/>
          <w:p w14:paraId="613490AD" w14:textId="77777777" w:rsidR="00CF6DC4" w:rsidRDefault="00CF6DC4" w:rsidP="00CF6DC4"/>
          <w:p w14:paraId="389F3389" w14:textId="77777777" w:rsidR="00CF6DC4" w:rsidRDefault="00CF6DC4" w:rsidP="00CF6DC4"/>
          <w:p w14:paraId="4E88DDD1" w14:textId="77777777" w:rsidR="00CF6DC4" w:rsidRDefault="00CF6DC4" w:rsidP="00CF6DC4"/>
          <w:p w14:paraId="73B28CF7" w14:textId="77777777" w:rsidR="00CF6DC4" w:rsidRDefault="00CF6DC4" w:rsidP="00CF6DC4"/>
          <w:p w14:paraId="23D6CB1B" w14:textId="77777777" w:rsidR="00CF6DC4" w:rsidRDefault="00CF6DC4" w:rsidP="00CF6DC4"/>
          <w:p w14:paraId="023A8987" w14:textId="77777777" w:rsidR="00CF6DC4" w:rsidRDefault="00CF6DC4" w:rsidP="00CF6DC4"/>
          <w:p w14:paraId="1ABAB4CC" w14:textId="77777777" w:rsidR="00CF6DC4" w:rsidRDefault="00CF6DC4" w:rsidP="00CF6DC4"/>
          <w:p w14:paraId="07B6A4CC" w14:textId="77777777" w:rsidR="00CF6DC4" w:rsidRDefault="00CF6DC4" w:rsidP="00CF6DC4"/>
          <w:p w14:paraId="04DCD073" w14:textId="77777777" w:rsidR="00CF6DC4" w:rsidRDefault="00CF6DC4" w:rsidP="00CF6DC4"/>
          <w:p w14:paraId="263570F2" w14:textId="77777777" w:rsidR="00CF6DC4" w:rsidRDefault="00CF6DC4" w:rsidP="00CF6DC4"/>
          <w:p w14:paraId="6B3AAAFC" w14:textId="77777777" w:rsidR="00CF6DC4" w:rsidRDefault="00CF6DC4" w:rsidP="00CF6DC4"/>
          <w:p w14:paraId="44BE72CB" w14:textId="77777777" w:rsidR="00CF6DC4" w:rsidRDefault="00CF6DC4" w:rsidP="00CF6DC4"/>
          <w:p w14:paraId="5946A94A" w14:textId="77777777" w:rsidR="00CF6DC4" w:rsidRDefault="00CF6DC4" w:rsidP="00CF6DC4"/>
          <w:p w14:paraId="06D96A08" w14:textId="77777777" w:rsidR="00CF6DC4" w:rsidRDefault="00CF6DC4" w:rsidP="00CF6DC4"/>
          <w:p w14:paraId="5DC568D4" w14:textId="77777777" w:rsidR="00CF6DC4" w:rsidRDefault="00CF6DC4" w:rsidP="00CF6DC4"/>
          <w:p w14:paraId="7953887F" w14:textId="77777777" w:rsidR="00CF6DC4" w:rsidRDefault="00CF6DC4" w:rsidP="00CF6DC4"/>
          <w:p w14:paraId="14A8572B" w14:textId="6AD06068" w:rsidR="00CF6DC4" w:rsidRPr="00E603D5" w:rsidRDefault="00CF6DC4" w:rsidP="00CF6DC4">
            <w:pPr>
              <w:rPr>
                <w:i/>
              </w:rPr>
            </w:pPr>
            <w:r>
              <w:t xml:space="preserve">Zájezd </w:t>
            </w:r>
            <w:r w:rsidR="00E85F69">
              <w:t>–</w:t>
            </w:r>
            <w:r>
              <w:t xml:space="preserve"> koncentrační tábor</w:t>
            </w:r>
          </w:p>
          <w:p w14:paraId="1924B6CF" w14:textId="77777777" w:rsidR="00CF6DC4" w:rsidRDefault="00CF6DC4" w:rsidP="00CF6DC4"/>
          <w:p w14:paraId="3085E0CB" w14:textId="77777777" w:rsidR="00CF6DC4" w:rsidRDefault="00CF6DC4" w:rsidP="00CF6DC4"/>
          <w:p w14:paraId="1B0D8B10" w14:textId="77777777" w:rsidR="00CF6DC4" w:rsidRDefault="00CF6DC4" w:rsidP="00CF6DC4"/>
          <w:p w14:paraId="719CAAF1" w14:textId="77777777" w:rsidR="00CF6DC4" w:rsidRDefault="00CF6DC4" w:rsidP="00CF6DC4"/>
          <w:p w14:paraId="2256E05B" w14:textId="77777777" w:rsidR="00CF6DC4" w:rsidRDefault="00CF6DC4" w:rsidP="00CF6DC4"/>
          <w:p w14:paraId="79E9BFD2" w14:textId="77777777" w:rsidR="00CF6DC4" w:rsidRDefault="00CF6DC4" w:rsidP="00CF6DC4"/>
          <w:p w14:paraId="1770E768" w14:textId="77777777" w:rsidR="00CF6DC4" w:rsidRDefault="00CF6DC4" w:rsidP="00CF6DC4"/>
          <w:p w14:paraId="616A4E08" w14:textId="77777777" w:rsidR="00CF6DC4" w:rsidRDefault="00CF6DC4" w:rsidP="00CF6DC4"/>
          <w:p w14:paraId="46406D29" w14:textId="77777777" w:rsidR="00CF6DC4" w:rsidRDefault="00CF6DC4" w:rsidP="00CF6DC4"/>
          <w:p w14:paraId="30A89915" w14:textId="77777777" w:rsidR="00CF6DC4" w:rsidRDefault="00CF6DC4" w:rsidP="00CF6DC4"/>
          <w:p w14:paraId="4F0596A4" w14:textId="77777777" w:rsidR="00CF6DC4" w:rsidRDefault="00CF6DC4" w:rsidP="00CF6DC4"/>
          <w:p w14:paraId="2470ED84" w14:textId="0314E594" w:rsidR="00CF6DC4" w:rsidRDefault="00CF6DC4" w:rsidP="00CF6DC4">
            <w:r>
              <w:t>Práce s</w:t>
            </w:r>
            <w:r w:rsidR="00E85F69">
              <w:t> </w:t>
            </w:r>
            <w:r>
              <w:t>tiskem</w:t>
            </w:r>
          </w:p>
          <w:p w14:paraId="1B54B5ED" w14:textId="77777777" w:rsidR="000D477A" w:rsidRDefault="000D477A" w:rsidP="00CF6DC4"/>
          <w:p w14:paraId="1BD3F7D4" w14:textId="77777777" w:rsidR="000D477A" w:rsidRDefault="000D477A" w:rsidP="00CF6DC4"/>
          <w:p w14:paraId="2DD7325E" w14:textId="77777777" w:rsidR="000D477A" w:rsidRDefault="000D477A" w:rsidP="00CF6DC4"/>
          <w:p w14:paraId="33B41C63" w14:textId="77777777" w:rsidR="000D477A" w:rsidRDefault="000D477A" w:rsidP="00CF6DC4">
            <w:r>
              <w:t>Obrana vlasti</w:t>
            </w:r>
          </w:p>
        </w:tc>
      </w:tr>
      <w:tr w:rsidR="00CF6DC4" w14:paraId="3E106C08" w14:textId="77777777">
        <w:trPr>
          <w:trHeight w:val="70"/>
        </w:trPr>
        <w:tc>
          <w:tcPr>
            <w:tcW w:w="14142" w:type="dxa"/>
            <w:gridSpan w:val="4"/>
          </w:tcPr>
          <w:p w14:paraId="02FCFA06" w14:textId="5519E34C" w:rsidR="00CF6DC4" w:rsidRPr="00E603D5" w:rsidRDefault="00CF6DC4" w:rsidP="00E603D5">
            <w:pPr>
              <w:jc w:val="center"/>
              <w:rPr>
                <w:b/>
              </w:rPr>
            </w:pPr>
            <w:r w:rsidRPr="00E603D5">
              <w:rPr>
                <w:b/>
              </w:rPr>
              <w:t xml:space="preserve">Národní dějiny 1914 </w:t>
            </w:r>
            <w:r w:rsidR="00E85F69">
              <w:rPr>
                <w:b/>
              </w:rPr>
              <w:t>–</w:t>
            </w:r>
            <w:r w:rsidRPr="00E603D5">
              <w:rPr>
                <w:b/>
              </w:rPr>
              <w:t xml:space="preserve"> současnost</w:t>
            </w:r>
          </w:p>
        </w:tc>
      </w:tr>
      <w:tr w:rsidR="00CF6DC4" w14:paraId="0DA4597F" w14:textId="77777777">
        <w:trPr>
          <w:trHeight w:val="70"/>
        </w:trPr>
        <w:tc>
          <w:tcPr>
            <w:tcW w:w="4608" w:type="dxa"/>
          </w:tcPr>
          <w:p w14:paraId="170D3D10" w14:textId="77777777" w:rsidR="00CF6DC4" w:rsidRDefault="00CF6DC4" w:rsidP="00CF6DC4"/>
          <w:p w14:paraId="71EC443C" w14:textId="5580017C" w:rsidR="00CF6DC4" w:rsidRDefault="00CF6DC4" w:rsidP="00CF6DC4">
            <w:r>
              <w:t xml:space="preserve">-  zdůvodní postavení českých zemí </w:t>
            </w:r>
            <w:r>
              <w:br/>
              <w:t xml:space="preserve">   v</w:t>
            </w:r>
            <w:r w:rsidR="00E85F69">
              <w:t> </w:t>
            </w:r>
            <w:r>
              <w:t>Rakousku-Uhersku</w:t>
            </w:r>
          </w:p>
          <w:p w14:paraId="10029F32" w14:textId="77777777" w:rsidR="00CF6DC4" w:rsidRDefault="00CF6DC4" w:rsidP="00CF6DC4"/>
          <w:p w14:paraId="4FA1FC22" w14:textId="77777777" w:rsidR="00CF6DC4" w:rsidRDefault="00CF6DC4" w:rsidP="00CF6DC4">
            <w:r>
              <w:t xml:space="preserve">- vyhledá důkazy projevů protirakouského </w:t>
            </w:r>
          </w:p>
          <w:p w14:paraId="14527C52" w14:textId="77777777" w:rsidR="00CF6DC4" w:rsidRDefault="00CF6DC4" w:rsidP="00CF6DC4">
            <w:r>
              <w:t xml:space="preserve">  smýšlení </w:t>
            </w:r>
          </w:p>
          <w:p w14:paraId="3B7812B5" w14:textId="77777777" w:rsidR="00CF6DC4" w:rsidRDefault="00CF6DC4" w:rsidP="00CF6DC4"/>
          <w:p w14:paraId="08727715" w14:textId="77777777" w:rsidR="00CF6DC4" w:rsidRDefault="00CF6DC4" w:rsidP="00CF6DC4">
            <w:r>
              <w:t xml:space="preserve">- porovnává zákonodárství po roce 1918 </w:t>
            </w:r>
          </w:p>
          <w:p w14:paraId="2A4F257D" w14:textId="77777777" w:rsidR="00CF6DC4" w:rsidRDefault="00CF6DC4" w:rsidP="00CF6DC4">
            <w:r>
              <w:t xml:space="preserve">  a 1989</w:t>
            </w:r>
          </w:p>
          <w:p w14:paraId="395E037A" w14:textId="77777777" w:rsidR="00CF6DC4" w:rsidRDefault="00CF6DC4" w:rsidP="00CF6DC4">
            <w:r>
              <w:t xml:space="preserve">- na </w:t>
            </w:r>
            <w:r w:rsidRPr="00912627">
              <w:t>kartografu</w:t>
            </w:r>
            <w:r w:rsidRPr="00E603D5">
              <w:rPr>
                <w:i/>
              </w:rPr>
              <w:t xml:space="preserve"> </w:t>
            </w:r>
            <w:r>
              <w:t>národnostního složení objasní</w:t>
            </w:r>
          </w:p>
          <w:p w14:paraId="66B83BB4" w14:textId="77777777" w:rsidR="00CF6DC4" w:rsidRDefault="00CF6DC4" w:rsidP="00CF6DC4">
            <w:r>
              <w:t xml:space="preserve">  příčiny budoucích problémů </w:t>
            </w:r>
          </w:p>
          <w:p w14:paraId="44D7672B" w14:textId="77777777" w:rsidR="00CF6DC4" w:rsidRDefault="00CF6DC4" w:rsidP="00CF6DC4"/>
          <w:p w14:paraId="169DC35A" w14:textId="77777777" w:rsidR="00CF6DC4" w:rsidRDefault="00CF6DC4" w:rsidP="00CF6DC4">
            <w:r>
              <w:t xml:space="preserve">- konkrétními příklady doloží význam </w:t>
            </w:r>
          </w:p>
          <w:p w14:paraId="3D5C084C" w14:textId="77777777" w:rsidR="00CF6DC4" w:rsidRDefault="00CF6DC4" w:rsidP="00CF6DC4">
            <w:r>
              <w:t xml:space="preserve">  československých vojáků a partyzánů</w:t>
            </w:r>
          </w:p>
          <w:p w14:paraId="0EB712B8" w14:textId="02F1C0B5" w:rsidR="00CF6DC4" w:rsidRDefault="00CF6DC4" w:rsidP="00CF6DC4">
            <w:r>
              <w:t xml:space="preserve">  v</w:t>
            </w:r>
            <w:r w:rsidR="00E85F69">
              <w:t> </w:t>
            </w:r>
            <w:r>
              <w:t xml:space="preserve">bojových akcích proti fašismu, jejich </w:t>
            </w:r>
          </w:p>
          <w:p w14:paraId="2055DEC8" w14:textId="77777777" w:rsidR="00CF6DC4" w:rsidRDefault="00CF6DC4" w:rsidP="00CF6DC4">
            <w:r>
              <w:t xml:space="preserve">  úsilím o obnovení národní samostatnosti </w:t>
            </w:r>
          </w:p>
          <w:p w14:paraId="19507281" w14:textId="77777777" w:rsidR="00CF6DC4" w:rsidRDefault="00CF6DC4" w:rsidP="00CF6DC4">
            <w:r>
              <w:t xml:space="preserve">  a nezávislosti</w:t>
            </w:r>
          </w:p>
          <w:p w14:paraId="3E457C28" w14:textId="77777777" w:rsidR="00CF6DC4" w:rsidRDefault="00CF6DC4" w:rsidP="00CF6DC4">
            <w:r>
              <w:t xml:space="preserve">- podle možností naváže kontakt </w:t>
            </w:r>
          </w:p>
          <w:p w14:paraId="0AB8D457" w14:textId="6C860F12" w:rsidR="00CF6DC4" w:rsidRDefault="00CF6DC4" w:rsidP="00CF6DC4">
            <w:r>
              <w:t xml:space="preserve">  s</w:t>
            </w:r>
            <w:r w:rsidR="00E85F69">
              <w:t> </w:t>
            </w:r>
            <w:r>
              <w:t>pamětníkem,  zprostředkuje setkání</w:t>
            </w:r>
          </w:p>
          <w:p w14:paraId="6FB6BDDB" w14:textId="77777777" w:rsidR="00CF6DC4" w:rsidRDefault="00CF6DC4" w:rsidP="00CF6DC4">
            <w:r>
              <w:t xml:space="preserve">  pro spolužáky </w:t>
            </w:r>
          </w:p>
          <w:p w14:paraId="509E79DC" w14:textId="77777777" w:rsidR="00CF6DC4" w:rsidRDefault="00CF6DC4" w:rsidP="00CF6DC4"/>
          <w:p w14:paraId="6AB5DE23" w14:textId="77777777" w:rsidR="00CF6DC4" w:rsidRDefault="00CF6DC4" w:rsidP="00CF6DC4">
            <w:r>
              <w:t xml:space="preserve">- analyzuje důvody a důsledky vytváření    </w:t>
            </w:r>
            <w:r>
              <w:br/>
              <w:t xml:space="preserve">  závislostí některých  malých států </w:t>
            </w:r>
          </w:p>
          <w:p w14:paraId="5E17D029" w14:textId="77777777" w:rsidR="00CF6DC4" w:rsidRDefault="00CF6DC4" w:rsidP="00CF6DC4">
            <w:r>
              <w:t xml:space="preserve">  na velmocích</w:t>
            </w:r>
          </w:p>
          <w:p w14:paraId="5299A0DE" w14:textId="77777777" w:rsidR="00CF6DC4" w:rsidRDefault="00CF6DC4" w:rsidP="00CF6DC4">
            <w:r>
              <w:t>- hledá a nachází souvislosti morálky politiků</w:t>
            </w:r>
          </w:p>
          <w:p w14:paraId="6ABD34AB" w14:textId="220E2DAC" w:rsidR="00CF6DC4" w:rsidRDefault="00CF6DC4" w:rsidP="00CF6DC4">
            <w:r>
              <w:t xml:space="preserve">  s</w:t>
            </w:r>
            <w:r w:rsidR="00E85F69">
              <w:t> </w:t>
            </w:r>
            <w:r>
              <w:t>dějinným vývojem státu</w:t>
            </w:r>
          </w:p>
          <w:p w14:paraId="779A8405" w14:textId="7AC8BBFE" w:rsidR="00CF6DC4" w:rsidRDefault="00CF6DC4" w:rsidP="00CF6DC4">
            <w:r>
              <w:t>- vyhledá v</w:t>
            </w:r>
            <w:r w:rsidR="00E85F69">
              <w:t> </w:t>
            </w:r>
            <w:r>
              <w:t>pramenech příklady využití</w:t>
            </w:r>
          </w:p>
          <w:p w14:paraId="7DC7B657" w14:textId="31596A30" w:rsidR="00CF6DC4" w:rsidRDefault="00CF6DC4" w:rsidP="00CF6DC4">
            <w:r>
              <w:t xml:space="preserve">  nástěnky na pracovištích v</w:t>
            </w:r>
            <w:r w:rsidR="00E85F69">
              <w:t> </w:t>
            </w:r>
            <w:r>
              <w:t>době vlády</w:t>
            </w:r>
          </w:p>
          <w:p w14:paraId="71AB11A0" w14:textId="77777777" w:rsidR="00CF6DC4" w:rsidRDefault="00CF6DC4" w:rsidP="00CF6DC4">
            <w:r>
              <w:t xml:space="preserve">  komunistů, hesla na transparentech </w:t>
            </w:r>
          </w:p>
          <w:p w14:paraId="4AD0283A" w14:textId="4083C77B" w:rsidR="00CF6DC4" w:rsidRDefault="00CF6DC4" w:rsidP="00CF6DC4">
            <w:r>
              <w:t xml:space="preserve">  v</w:t>
            </w:r>
            <w:r w:rsidR="00E85F69">
              <w:t> </w:t>
            </w:r>
            <w:r>
              <w:t xml:space="preserve">prvomájových průvodech, </w:t>
            </w:r>
          </w:p>
          <w:p w14:paraId="2EA411B6" w14:textId="04960D19" w:rsidR="00CF6DC4" w:rsidRDefault="00CF6DC4" w:rsidP="00CF6DC4">
            <w:r>
              <w:t xml:space="preserve">  na spartakiádách, nápisy z</w:t>
            </w:r>
            <w:r w:rsidR="00E85F69">
              <w:t> </w:t>
            </w:r>
            <w:r>
              <w:t>roku 1968</w:t>
            </w:r>
          </w:p>
          <w:p w14:paraId="67484862" w14:textId="77777777" w:rsidR="00CF6DC4" w:rsidRDefault="00CF6DC4" w:rsidP="00CF6DC4">
            <w:r>
              <w:t>- posoudí potřebu či zbytečnost orientace</w:t>
            </w:r>
          </w:p>
          <w:p w14:paraId="5B0DCC90" w14:textId="77777777" w:rsidR="00CF6DC4" w:rsidRDefault="00CF6DC4" w:rsidP="00CF6DC4">
            <w:r>
              <w:t xml:space="preserve">  na supervelmoci</w:t>
            </w:r>
          </w:p>
          <w:p w14:paraId="3B6D9EE8" w14:textId="74236D9F" w:rsidR="00CF6DC4" w:rsidRDefault="00CF6DC4" w:rsidP="00CF6DC4">
            <w:r>
              <w:t>- vyjádří svůj názor k</w:t>
            </w:r>
            <w:r w:rsidR="00E85F69">
              <w:t> </w:t>
            </w:r>
            <w:r>
              <w:t xml:space="preserve">rozdělení </w:t>
            </w:r>
            <w:r>
              <w:br/>
              <w:t xml:space="preserve">  Československa, obhájí ho</w:t>
            </w:r>
          </w:p>
          <w:p w14:paraId="77760803" w14:textId="77777777" w:rsidR="006F5B1E" w:rsidRDefault="006F5B1E" w:rsidP="00CF6DC4">
            <w:r>
              <w:t>- vysvětlí podstatu politického pluralismu</w:t>
            </w:r>
          </w:p>
          <w:p w14:paraId="061E6436" w14:textId="160375F3" w:rsidR="006F5B1E" w:rsidRDefault="006F5B1E" w:rsidP="00CF6DC4">
            <w:r>
              <w:t>- zabývá se problémy současné situace v</w:t>
            </w:r>
            <w:r w:rsidR="00E85F69">
              <w:t> </w:t>
            </w:r>
            <w:r>
              <w:t xml:space="preserve">naší    </w:t>
            </w:r>
          </w:p>
          <w:p w14:paraId="56F72EAD" w14:textId="77777777" w:rsidR="006F5B1E" w:rsidRDefault="006F5B1E" w:rsidP="00CF6DC4">
            <w:r>
              <w:t xml:space="preserve">  zemi, navrhuje řešení, sleduje tisk</w:t>
            </w:r>
          </w:p>
          <w:p w14:paraId="63C6927D" w14:textId="77777777" w:rsidR="006F5B1E" w:rsidRDefault="006F5B1E" w:rsidP="00CF6DC4">
            <w:r>
              <w:t>- sleduje kulturní dění, účastní se ho</w:t>
            </w:r>
          </w:p>
          <w:p w14:paraId="53EEB7FA" w14:textId="77777777" w:rsidR="00D831BD" w:rsidRDefault="006F5B1E" w:rsidP="00CF6DC4">
            <w:r>
              <w:t>-</w:t>
            </w:r>
            <w:r w:rsidR="00D831BD">
              <w:t xml:space="preserve"> zhodnotí postavení našeho státu na </w:t>
            </w:r>
          </w:p>
          <w:p w14:paraId="0814C13F" w14:textId="77777777" w:rsidR="006F5B1E" w:rsidRDefault="00D831BD" w:rsidP="00CF6DC4">
            <w:r>
              <w:t xml:space="preserve">  mezinárodní scéně</w:t>
            </w:r>
          </w:p>
          <w:p w14:paraId="1F46560C" w14:textId="77777777" w:rsidR="006F5B1E" w:rsidRDefault="006F5B1E" w:rsidP="00CF6DC4"/>
          <w:p w14:paraId="685FBAC3" w14:textId="77777777" w:rsidR="006F5B1E" w:rsidRDefault="006F5B1E" w:rsidP="00CF6DC4">
            <w:r>
              <w:t>- Vysvětlí pozitiva života právě tady a teď</w:t>
            </w:r>
          </w:p>
        </w:tc>
        <w:tc>
          <w:tcPr>
            <w:tcW w:w="3600" w:type="dxa"/>
          </w:tcPr>
          <w:p w14:paraId="3B8CB1B8" w14:textId="77777777" w:rsidR="00CF6DC4" w:rsidRDefault="00CF6DC4" w:rsidP="00CF6DC4"/>
          <w:p w14:paraId="1F8AA262" w14:textId="77777777" w:rsidR="00CF6DC4" w:rsidRDefault="00CF6DC4" w:rsidP="00CF6DC4">
            <w:r>
              <w:t>- Národní vědomí</w:t>
            </w:r>
          </w:p>
          <w:p w14:paraId="24844878" w14:textId="77777777" w:rsidR="00CF6DC4" w:rsidRDefault="00CF6DC4" w:rsidP="00CF6DC4"/>
          <w:p w14:paraId="01DCE649" w14:textId="77777777" w:rsidR="00CF6DC4" w:rsidRDefault="00CF6DC4" w:rsidP="00CF6DC4"/>
          <w:p w14:paraId="127B24F6" w14:textId="77777777" w:rsidR="00CF6DC4" w:rsidRDefault="00CF6DC4" w:rsidP="00CF6DC4">
            <w:r>
              <w:t>- Odpor Čechů proti válce</w:t>
            </w:r>
          </w:p>
          <w:p w14:paraId="1945ABD1" w14:textId="6A106522" w:rsidR="00CF6DC4" w:rsidRDefault="00CF6DC4" w:rsidP="00CF6DC4">
            <w:r>
              <w:t>- Naše účast  v</w:t>
            </w:r>
            <w:r w:rsidR="00E85F69">
              <w:t> </w:t>
            </w:r>
            <w:r>
              <w:t>bojích</w:t>
            </w:r>
          </w:p>
          <w:p w14:paraId="20DD2F1E" w14:textId="77777777" w:rsidR="00CF6DC4" w:rsidRDefault="00CF6DC4" w:rsidP="00CF6DC4"/>
          <w:p w14:paraId="60656298" w14:textId="77777777" w:rsidR="00CF6DC4" w:rsidRDefault="00CF6DC4" w:rsidP="00CF6DC4">
            <w:r>
              <w:t>- Meziválečné starosti</w:t>
            </w:r>
          </w:p>
          <w:p w14:paraId="2C84531C" w14:textId="77777777" w:rsidR="00CF6DC4" w:rsidRDefault="00CF6DC4" w:rsidP="00CF6DC4"/>
          <w:p w14:paraId="6B75369B" w14:textId="77777777" w:rsidR="00CF6DC4" w:rsidRDefault="00CF6DC4" w:rsidP="00CF6DC4">
            <w:r>
              <w:t xml:space="preserve">- Česká společnost </w:t>
            </w:r>
          </w:p>
          <w:p w14:paraId="0ABCC58F" w14:textId="5A005D6D" w:rsidR="00CF6DC4" w:rsidRDefault="00CF6DC4" w:rsidP="00CF6DC4">
            <w:r>
              <w:t xml:space="preserve">  v</w:t>
            </w:r>
            <w:r w:rsidR="00E85F69">
              <w:t> </w:t>
            </w:r>
            <w:r>
              <w:t>meziválečném období</w:t>
            </w:r>
          </w:p>
          <w:p w14:paraId="06F3AC23" w14:textId="77777777" w:rsidR="00CF6DC4" w:rsidRDefault="00CF6DC4" w:rsidP="00CF6DC4"/>
          <w:p w14:paraId="4D1F5C22" w14:textId="77777777" w:rsidR="00CF6DC4" w:rsidRDefault="00CF6DC4" w:rsidP="00CF6DC4">
            <w:r>
              <w:t xml:space="preserve">- Československé vojenské </w:t>
            </w:r>
            <w:r>
              <w:br/>
              <w:t xml:space="preserve">  jednotky na frontách druhé </w:t>
            </w:r>
            <w:r>
              <w:br/>
              <w:t xml:space="preserve">  světové války</w:t>
            </w:r>
          </w:p>
          <w:p w14:paraId="471E5EA4" w14:textId="77777777" w:rsidR="00CF6DC4" w:rsidRDefault="00CF6DC4" w:rsidP="00CF6DC4"/>
          <w:p w14:paraId="73218EB2" w14:textId="77777777" w:rsidR="00CF6DC4" w:rsidRDefault="00CF6DC4" w:rsidP="00CF6DC4"/>
          <w:p w14:paraId="696C29B0" w14:textId="1AEE9A82" w:rsidR="00CF6DC4" w:rsidRDefault="00CF6DC4" w:rsidP="00CF6DC4">
            <w:r>
              <w:t>- Život v</w:t>
            </w:r>
            <w:r w:rsidR="00E85F69">
              <w:t> </w:t>
            </w:r>
            <w:r>
              <w:t>protektorátu</w:t>
            </w:r>
          </w:p>
          <w:p w14:paraId="75883BD9" w14:textId="77777777" w:rsidR="00CF6DC4" w:rsidRDefault="00CF6DC4" w:rsidP="00CF6DC4"/>
          <w:p w14:paraId="066CD7CA" w14:textId="77777777" w:rsidR="00CF6DC4" w:rsidRDefault="00CF6DC4" w:rsidP="00CF6DC4"/>
          <w:p w14:paraId="189F1FDA" w14:textId="77777777" w:rsidR="00CF6DC4" w:rsidRDefault="00CF6DC4" w:rsidP="00CF6DC4"/>
          <w:p w14:paraId="2B959BE7" w14:textId="77777777" w:rsidR="00CF6DC4" w:rsidRDefault="00CF6DC4" w:rsidP="00CF6DC4">
            <w:r>
              <w:t xml:space="preserve">- Proměny společnosti </w:t>
            </w:r>
          </w:p>
          <w:p w14:paraId="258ABF1E" w14:textId="740DD903" w:rsidR="00CF6DC4" w:rsidRDefault="00CF6DC4" w:rsidP="00CF6DC4">
            <w:r>
              <w:t xml:space="preserve">  v</w:t>
            </w:r>
            <w:r w:rsidR="00E85F69">
              <w:t> </w:t>
            </w:r>
            <w:r>
              <w:t>obnoveném Československu</w:t>
            </w:r>
          </w:p>
          <w:p w14:paraId="56D29F57" w14:textId="77777777" w:rsidR="00CF6DC4" w:rsidRDefault="00CF6DC4" w:rsidP="00CF6DC4"/>
          <w:p w14:paraId="6937A458" w14:textId="77777777" w:rsidR="00CF6DC4" w:rsidRDefault="00CF6DC4" w:rsidP="00CF6DC4">
            <w:r>
              <w:t>- Komunistický režim</w:t>
            </w:r>
          </w:p>
          <w:p w14:paraId="16A8B8B6" w14:textId="77777777" w:rsidR="00CF6DC4" w:rsidRDefault="00CF6DC4" w:rsidP="00CF6DC4"/>
          <w:p w14:paraId="61C2D171" w14:textId="01CF9071" w:rsidR="00CF6DC4" w:rsidRDefault="00CF6DC4" w:rsidP="00CF6DC4">
            <w:r>
              <w:t xml:space="preserve">- Na cestě k </w:t>
            </w:r>
            <w:r w:rsidR="00E85F69">
              <w:t>„</w:t>
            </w:r>
            <w:r>
              <w:t>pražskému jaru</w:t>
            </w:r>
            <w:r w:rsidR="00E85F69">
              <w:t>“</w:t>
            </w:r>
            <w:r>
              <w:t>,</w:t>
            </w:r>
          </w:p>
          <w:p w14:paraId="09E9C627" w14:textId="77777777" w:rsidR="00AC72C9" w:rsidRDefault="00CF6DC4" w:rsidP="00CF6DC4">
            <w:r>
              <w:t xml:space="preserve">  krizový čas </w:t>
            </w:r>
            <w:r w:rsidR="00AC72C9">
              <w:t xml:space="preserve">normalizace let </w:t>
            </w:r>
            <w:r w:rsidR="00AC72C9">
              <w:br/>
              <w:t xml:space="preserve">  sedmdesátých</w:t>
            </w:r>
          </w:p>
          <w:p w14:paraId="6863816F" w14:textId="77777777" w:rsidR="006F5B1E" w:rsidRDefault="00CF6DC4" w:rsidP="00CF6DC4">
            <w:r>
              <w:t xml:space="preserve">- </w:t>
            </w:r>
            <w:r w:rsidR="00AC72C9">
              <w:t xml:space="preserve">Aktivity kritiků socialismu </w:t>
            </w:r>
            <w:r w:rsidR="006F5B1E">
              <w:t xml:space="preserve">  </w:t>
            </w:r>
          </w:p>
          <w:p w14:paraId="4C69732A" w14:textId="77777777" w:rsidR="00CF6DC4" w:rsidRDefault="006F5B1E" w:rsidP="00CF6DC4">
            <w:r>
              <w:t xml:space="preserve">  </w:t>
            </w:r>
            <w:r w:rsidR="00AC72C9">
              <w:t>(samizdat, Charta</w:t>
            </w:r>
            <w:r>
              <w:t xml:space="preserve"> 77…)</w:t>
            </w:r>
          </w:p>
          <w:p w14:paraId="0473E50F" w14:textId="77777777" w:rsidR="00CF6DC4" w:rsidRDefault="00CF6DC4" w:rsidP="00CF6DC4">
            <w:r>
              <w:t xml:space="preserve">- </w:t>
            </w:r>
            <w:r w:rsidR="00AC72C9">
              <w:t>Federalizace republiky</w:t>
            </w:r>
          </w:p>
          <w:p w14:paraId="6D2718E8" w14:textId="77777777" w:rsidR="00AC72C9" w:rsidRDefault="00AC72C9" w:rsidP="00CF6DC4">
            <w:r>
              <w:t>- Krize hospodářství</w:t>
            </w:r>
          </w:p>
          <w:p w14:paraId="0FF37FC9" w14:textId="74AED169" w:rsidR="006F5B1E" w:rsidRDefault="006F5B1E" w:rsidP="00CF6DC4">
            <w:r>
              <w:t>- Od totality k</w:t>
            </w:r>
            <w:r w:rsidR="00E85F69">
              <w:t> </w:t>
            </w:r>
            <w:r>
              <w:t>demokracii</w:t>
            </w:r>
          </w:p>
          <w:p w14:paraId="0B79ED1B" w14:textId="77777777" w:rsidR="00CF6DC4" w:rsidRDefault="00CF6DC4" w:rsidP="00CF6DC4"/>
          <w:p w14:paraId="5F89E94B" w14:textId="77777777" w:rsidR="00CF6DC4" w:rsidRDefault="00CF6DC4" w:rsidP="00CF6DC4"/>
          <w:p w14:paraId="48C7BCD6" w14:textId="77777777" w:rsidR="006F5B1E" w:rsidRDefault="006F5B1E" w:rsidP="00CF6DC4"/>
          <w:p w14:paraId="31A4285F" w14:textId="77777777" w:rsidR="006F5B1E" w:rsidRDefault="006F5B1E" w:rsidP="00CF6DC4"/>
          <w:p w14:paraId="01AD9B0F" w14:textId="77777777" w:rsidR="00CF6DC4" w:rsidRDefault="00CF6DC4" w:rsidP="00CF6DC4">
            <w:r>
              <w:t xml:space="preserve">- Významné osobnosti našich </w:t>
            </w:r>
          </w:p>
          <w:p w14:paraId="7C223A0E" w14:textId="77777777" w:rsidR="00CF6DC4" w:rsidRDefault="00CF6DC4" w:rsidP="00CF6DC4">
            <w:r>
              <w:t xml:space="preserve">  novodobých dějin</w:t>
            </w:r>
          </w:p>
          <w:p w14:paraId="481A205A" w14:textId="77777777" w:rsidR="00CF6DC4" w:rsidRDefault="00CF6DC4" w:rsidP="00CF6DC4">
            <w:r>
              <w:t>- Kultura, umění, věda a zábava</w:t>
            </w:r>
          </w:p>
          <w:p w14:paraId="2D57F171" w14:textId="77777777" w:rsidR="00607822" w:rsidRDefault="00607822" w:rsidP="00CF6DC4"/>
          <w:p w14:paraId="21D6403D" w14:textId="77777777" w:rsidR="00CF6DC4" w:rsidRDefault="00CF6DC4" w:rsidP="00CF6DC4">
            <w:r>
              <w:t>- Kam směřujeme</w:t>
            </w:r>
          </w:p>
          <w:p w14:paraId="336B22E0" w14:textId="77777777" w:rsidR="00D831BD" w:rsidRDefault="00D831BD" w:rsidP="00CF6DC4"/>
          <w:p w14:paraId="3025C67D" w14:textId="77777777" w:rsidR="00D831BD" w:rsidRDefault="00D831BD" w:rsidP="00CF6DC4"/>
          <w:p w14:paraId="343C7E74" w14:textId="560FC0EC" w:rsidR="006F5B1E" w:rsidRDefault="006F5B1E" w:rsidP="00CF6DC4">
            <w:r>
              <w:t>- Naše země v</w:t>
            </w:r>
            <w:r w:rsidR="00E85F69">
              <w:t> </w:t>
            </w:r>
            <w:r>
              <w:t>proměnách staletí</w:t>
            </w:r>
          </w:p>
          <w:p w14:paraId="0FCC0834" w14:textId="77777777" w:rsidR="00CF6DC4" w:rsidRDefault="00CF6DC4" w:rsidP="00CF6DC4"/>
          <w:p w14:paraId="21636120" w14:textId="77777777" w:rsidR="00CF6DC4" w:rsidRDefault="00CF6DC4" w:rsidP="00CF6DC4"/>
          <w:p w14:paraId="7C91BEDF" w14:textId="77777777" w:rsidR="00CF6DC4" w:rsidRDefault="00CF6DC4" w:rsidP="00CF6DC4"/>
        </w:tc>
        <w:tc>
          <w:tcPr>
            <w:tcW w:w="3420" w:type="dxa"/>
          </w:tcPr>
          <w:p w14:paraId="7E545E54" w14:textId="77777777" w:rsidR="00607822" w:rsidRDefault="00607822" w:rsidP="00CF6DC4"/>
          <w:p w14:paraId="05B3BD52" w14:textId="77777777" w:rsidR="00CF6DC4" w:rsidRDefault="00CF6DC4" w:rsidP="00CF6DC4">
            <w:r>
              <w:t>VDO/Občan, občanská společnost a stát (občan jako odpovědný člen společnosti)</w:t>
            </w:r>
          </w:p>
          <w:p w14:paraId="5B72AF8E" w14:textId="77777777" w:rsidR="00CF6DC4" w:rsidRDefault="00CF6DC4" w:rsidP="00CF6DC4"/>
          <w:p w14:paraId="59C5C056" w14:textId="77777777" w:rsidR="00CF6DC4" w:rsidRPr="00E603D5" w:rsidRDefault="00CF6DC4" w:rsidP="00CF6DC4">
            <w:pPr>
              <w:rPr>
                <w:i/>
              </w:rPr>
            </w:pPr>
          </w:p>
          <w:p w14:paraId="127096B6" w14:textId="77777777" w:rsidR="00CF6DC4" w:rsidRDefault="00CF6DC4" w:rsidP="00CF6DC4">
            <w:r>
              <w:t>VMEGS/Jsme Evropané (evropská integrace)</w:t>
            </w:r>
          </w:p>
          <w:p w14:paraId="04527413" w14:textId="77777777" w:rsidR="00CF6DC4" w:rsidRDefault="00CF6DC4" w:rsidP="00CF6DC4">
            <w:r>
              <w:t xml:space="preserve">             /Objevujeme Evropu </w:t>
            </w:r>
          </w:p>
          <w:p w14:paraId="6A3BB9F7" w14:textId="77777777" w:rsidR="00CF6DC4" w:rsidRDefault="00CF6DC4" w:rsidP="00CF6DC4">
            <w:r>
              <w:t>a svět (státní symboly)</w:t>
            </w:r>
          </w:p>
          <w:p w14:paraId="105A3A5C" w14:textId="77777777" w:rsidR="00CF6DC4" w:rsidRPr="00E603D5" w:rsidRDefault="00CF6DC4" w:rsidP="00CF6DC4">
            <w:pPr>
              <w:rPr>
                <w:i/>
              </w:rPr>
            </w:pPr>
            <w:r w:rsidRPr="00E603D5">
              <w:rPr>
                <w:i/>
              </w:rPr>
              <w:t xml:space="preserve">Občanská výchova, vlastivěda </w:t>
            </w:r>
          </w:p>
        </w:tc>
        <w:tc>
          <w:tcPr>
            <w:tcW w:w="2514" w:type="dxa"/>
          </w:tcPr>
          <w:p w14:paraId="707D9809" w14:textId="77777777" w:rsidR="00CF6DC4" w:rsidRDefault="00CF6DC4" w:rsidP="00CF6DC4"/>
          <w:p w14:paraId="1D3E8F74" w14:textId="77777777" w:rsidR="00CF6DC4" w:rsidRDefault="00CF6DC4" w:rsidP="00CF6DC4"/>
          <w:p w14:paraId="04120420" w14:textId="77777777" w:rsidR="00CF6DC4" w:rsidRDefault="00CF6DC4" w:rsidP="00CF6DC4"/>
          <w:p w14:paraId="4234EED4" w14:textId="77777777" w:rsidR="00CF6DC4" w:rsidRDefault="00CF6DC4" w:rsidP="00CF6DC4"/>
          <w:p w14:paraId="03BB257E" w14:textId="77777777" w:rsidR="00CF6DC4" w:rsidRDefault="00CF6DC4" w:rsidP="00CF6DC4"/>
          <w:p w14:paraId="3D9A0A85" w14:textId="77777777" w:rsidR="00CF6DC4" w:rsidRDefault="00CF6DC4" w:rsidP="00CF6DC4"/>
          <w:p w14:paraId="59926F8D" w14:textId="77777777" w:rsidR="00CF6DC4" w:rsidRDefault="00CF6DC4" w:rsidP="00CF6DC4"/>
          <w:p w14:paraId="61CE48E4" w14:textId="77777777" w:rsidR="00CF6DC4" w:rsidRDefault="00CF6DC4" w:rsidP="00CF6DC4"/>
          <w:p w14:paraId="41CF3668" w14:textId="77777777" w:rsidR="00CF6DC4" w:rsidRDefault="00CF6DC4" w:rsidP="00CF6DC4"/>
          <w:p w14:paraId="45671CFB" w14:textId="77777777" w:rsidR="00CF6DC4" w:rsidRDefault="00CF6DC4" w:rsidP="00CF6DC4"/>
          <w:p w14:paraId="1FCFA3ED" w14:textId="77777777" w:rsidR="00CF6DC4" w:rsidRDefault="00CF6DC4" w:rsidP="00CF6DC4"/>
          <w:p w14:paraId="7BD06D4C" w14:textId="77777777" w:rsidR="00CF6DC4" w:rsidRDefault="00CF6DC4" w:rsidP="00CF6DC4"/>
          <w:p w14:paraId="05FDF147" w14:textId="77777777" w:rsidR="00CF6DC4" w:rsidRDefault="00CF6DC4" w:rsidP="00CF6DC4"/>
          <w:p w14:paraId="7A1DDD39" w14:textId="77777777" w:rsidR="00CF6DC4" w:rsidRDefault="00CF6DC4" w:rsidP="00CF6DC4"/>
          <w:p w14:paraId="66BCC8E5" w14:textId="77777777" w:rsidR="00CF6DC4" w:rsidRDefault="00CF6DC4" w:rsidP="00CF6DC4"/>
          <w:p w14:paraId="7373D653" w14:textId="77777777" w:rsidR="00CF6DC4" w:rsidRDefault="00CF6DC4" w:rsidP="00CF6DC4"/>
          <w:p w14:paraId="3DF225E3" w14:textId="77777777" w:rsidR="00CF6DC4" w:rsidRDefault="00CF6DC4" w:rsidP="00CF6DC4">
            <w:r>
              <w:t>Spolupráce se Svazem bojovníků za svobodu</w:t>
            </w:r>
          </w:p>
        </w:tc>
      </w:tr>
    </w:tbl>
    <w:p w14:paraId="750A236B" w14:textId="77777777" w:rsidR="00CF6DC4" w:rsidRDefault="00CF6DC4" w:rsidP="00CF6DC4"/>
    <w:p w14:paraId="20FDA840" w14:textId="77777777" w:rsidR="00BF168A" w:rsidRPr="00954F0F" w:rsidRDefault="00BF168A" w:rsidP="00954F0F">
      <w:pPr>
        <w:jc w:val="center"/>
        <w:rPr>
          <w:b/>
          <w:sz w:val="28"/>
          <w:szCs w:val="28"/>
          <w:u w:val="single"/>
        </w:rPr>
        <w:sectPr w:rsidR="00BF168A" w:rsidRPr="00954F0F" w:rsidSect="003B2714">
          <w:pgSz w:w="16838" w:h="11906" w:orient="landscape" w:code="9"/>
          <w:pgMar w:top="1418" w:right="1418" w:bottom="1418" w:left="1418" w:header="709" w:footer="709" w:gutter="0"/>
          <w:cols w:space="708"/>
          <w:docGrid w:linePitch="360"/>
        </w:sectPr>
      </w:pPr>
    </w:p>
    <w:p w14:paraId="3E2C53C6" w14:textId="77777777" w:rsidR="00106F47" w:rsidRPr="004D3E06" w:rsidRDefault="00D831BD" w:rsidP="001E3766">
      <w:pPr>
        <w:pStyle w:val="Nadpis2"/>
      </w:pPr>
      <w:bookmarkStart w:id="84" w:name="_Toc82608188"/>
      <w:r>
        <w:t>9.4</w:t>
      </w:r>
      <w:r w:rsidR="00D601C8">
        <w:t xml:space="preserve"> </w:t>
      </w:r>
      <w:r w:rsidR="00EE0F8B">
        <w:t>Praktika ze zeměpisu</w:t>
      </w:r>
      <w:bookmarkEnd w:id="84"/>
    </w:p>
    <w:p w14:paraId="4596B96E" w14:textId="77777777" w:rsidR="00106F47" w:rsidRDefault="00106F47" w:rsidP="00106F47">
      <w:pPr>
        <w:tabs>
          <w:tab w:val="left" w:pos="1620"/>
          <w:tab w:val="left" w:pos="1980"/>
        </w:tabs>
        <w:rPr>
          <w:b/>
        </w:rPr>
      </w:pPr>
    </w:p>
    <w:p w14:paraId="42549D62" w14:textId="77777777" w:rsidR="00106F47" w:rsidRDefault="00106F47" w:rsidP="00106F47">
      <w:pPr>
        <w:tabs>
          <w:tab w:val="left" w:pos="1620"/>
          <w:tab w:val="left" w:pos="1980"/>
        </w:tabs>
        <w:rPr>
          <w:b/>
        </w:rPr>
      </w:pPr>
    </w:p>
    <w:p w14:paraId="43268C12" w14:textId="77777777" w:rsidR="00106F47" w:rsidRDefault="00111D1D" w:rsidP="00106F47">
      <w:pPr>
        <w:tabs>
          <w:tab w:val="left" w:pos="1620"/>
          <w:tab w:val="left" w:pos="1980"/>
        </w:tabs>
        <w:jc w:val="center"/>
        <w:rPr>
          <w:b/>
          <w:sz w:val="28"/>
          <w:szCs w:val="28"/>
          <w:u w:val="single"/>
        </w:rPr>
      </w:pPr>
      <w:r>
        <w:rPr>
          <w:sz w:val="28"/>
          <w:szCs w:val="28"/>
        </w:rPr>
        <w:t xml:space="preserve">        </w:t>
      </w:r>
      <w:r w:rsidR="00106F47" w:rsidRPr="004D3E06">
        <w:rPr>
          <w:b/>
          <w:sz w:val="28"/>
          <w:szCs w:val="28"/>
          <w:u w:val="single"/>
        </w:rPr>
        <w:t>Charakteristika vyučovacího předmětu</w:t>
      </w:r>
    </w:p>
    <w:p w14:paraId="38D875B7" w14:textId="77777777" w:rsidR="00E36F96" w:rsidRDefault="00E36F96" w:rsidP="00106F47">
      <w:pPr>
        <w:tabs>
          <w:tab w:val="left" w:pos="1620"/>
          <w:tab w:val="left" w:pos="1980"/>
        </w:tabs>
        <w:jc w:val="center"/>
        <w:rPr>
          <w:b/>
          <w:sz w:val="28"/>
          <w:szCs w:val="28"/>
          <w:u w:val="single"/>
        </w:rPr>
      </w:pPr>
    </w:p>
    <w:p w14:paraId="6328CBE3" w14:textId="77777777" w:rsidR="00106F47" w:rsidRPr="004D3E06" w:rsidRDefault="00106F47" w:rsidP="00106F47">
      <w:pPr>
        <w:tabs>
          <w:tab w:val="left" w:pos="1620"/>
          <w:tab w:val="left" w:pos="1980"/>
        </w:tabs>
        <w:jc w:val="center"/>
        <w:rPr>
          <w:b/>
          <w:sz w:val="28"/>
          <w:szCs w:val="28"/>
          <w:u w:val="single"/>
        </w:rPr>
      </w:pPr>
    </w:p>
    <w:p w14:paraId="2F22BE93" w14:textId="77777777" w:rsidR="00106F47" w:rsidRDefault="00106F47" w:rsidP="00106F47">
      <w:pPr>
        <w:tabs>
          <w:tab w:val="left" w:pos="1620"/>
          <w:tab w:val="left" w:pos="1980"/>
          <w:tab w:val="left" w:pos="3060"/>
        </w:tabs>
        <w:jc w:val="both"/>
        <w:rPr>
          <w:b/>
          <w:snapToGrid w:val="0"/>
          <w:u w:val="single"/>
        </w:rPr>
      </w:pPr>
      <w:r>
        <w:rPr>
          <w:b/>
          <w:snapToGrid w:val="0"/>
          <w:u w:val="single"/>
        </w:rPr>
        <w:t>Úvod</w:t>
      </w:r>
    </w:p>
    <w:p w14:paraId="62F5D196" w14:textId="77777777" w:rsidR="00106F47" w:rsidRDefault="00106F47" w:rsidP="00106F47">
      <w:pPr>
        <w:tabs>
          <w:tab w:val="left" w:pos="1620"/>
          <w:tab w:val="left" w:pos="1980"/>
        </w:tabs>
        <w:rPr>
          <w:b/>
        </w:rPr>
      </w:pPr>
    </w:p>
    <w:p w14:paraId="0B764C93" w14:textId="77777777" w:rsidR="00106F47" w:rsidRDefault="00106F47" w:rsidP="00106F47">
      <w:r>
        <w:t xml:space="preserve">Seminář je volitelný předmět vytvářený především pro žáky se specifickým zájmem </w:t>
      </w:r>
    </w:p>
    <w:p w14:paraId="54645827" w14:textId="77777777" w:rsidR="00106F47" w:rsidRDefault="00106F47" w:rsidP="00106F47">
      <w:r>
        <w:t>o zeměpis.</w:t>
      </w:r>
    </w:p>
    <w:p w14:paraId="2896A537" w14:textId="77777777" w:rsidR="00106F47" w:rsidRDefault="00106F47" w:rsidP="00106F47">
      <w:pPr>
        <w:tabs>
          <w:tab w:val="left" w:pos="1620"/>
          <w:tab w:val="left" w:pos="1980"/>
        </w:tabs>
        <w:jc w:val="both"/>
      </w:pPr>
    </w:p>
    <w:p w14:paraId="364CE8AD" w14:textId="77777777" w:rsidR="00106F47" w:rsidRDefault="00106F47" w:rsidP="00106F47">
      <w:pPr>
        <w:tabs>
          <w:tab w:val="left" w:pos="1620"/>
          <w:tab w:val="left" w:pos="1980"/>
          <w:tab w:val="left" w:pos="3060"/>
        </w:tabs>
        <w:jc w:val="both"/>
        <w:rPr>
          <w:b/>
          <w:snapToGrid w:val="0"/>
          <w:u w:val="single"/>
        </w:rPr>
      </w:pPr>
      <w:r>
        <w:rPr>
          <w:b/>
          <w:snapToGrid w:val="0"/>
          <w:u w:val="single"/>
        </w:rPr>
        <w:t>Hlavní cíle</w:t>
      </w:r>
    </w:p>
    <w:p w14:paraId="3F870971" w14:textId="77777777" w:rsidR="00106F47" w:rsidRDefault="00106F47" w:rsidP="00106F47">
      <w:pPr>
        <w:tabs>
          <w:tab w:val="left" w:pos="1620"/>
          <w:tab w:val="left" w:pos="1980"/>
        </w:tabs>
        <w:ind w:left="1080"/>
        <w:jc w:val="both"/>
      </w:pPr>
    </w:p>
    <w:p w14:paraId="3A8210AA" w14:textId="77777777" w:rsidR="00106F47" w:rsidRDefault="00106F47" w:rsidP="00106F47">
      <w:r>
        <w:t>Seminář si klade za cíl zejména:</w:t>
      </w:r>
    </w:p>
    <w:p w14:paraId="2AC610B7" w14:textId="175BCF2A" w:rsidR="00106F47" w:rsidRDefault="00106F47" w:rsidP="00D968AB">
      <w:pPr>
        <w:numPr>
          <w:ilvl w:val="0"/>
          <w:numId w:val="184"/>
        </w:numPr>
      </w:pPr>
      <w:r>
        <w:t>naučit žáky samostatně vyhledávat a třídit informace z</w:t>
      </w:r>
      <w:r w:rsidR="00E85F69">
        <w:t> </w:t>
      </w:r>
      <w:r>
        <w:t>různých zdrojů</w:t>
      </w:r>
    </w:p>
    <w:p w14:paraId="0B7C16D9" w14:textId="5221D12D" w:rsidR="00106F47" w:rsidRDefault="00106F47" w:rsidP="00D968AB">
      <w:pPr>
        <w:numPr>
          <w:ilvl w:val="0"/>
          <w:numId w:val="184"/>
        </w:numPr>
      </w:pPr>
      <w:r>
        <w:t>získávat dovednosti potřebné pro práci s</w:t>
      </w:r>
      <w:r w:rsidR="00E85F69">
        <w:t> </w:t>
      </w:r>
      <w:r>
        <w:t>mapami, statistickými údaji</w:t>
      </w:r>
    </w:p>
    <w:p w14:paraId="3285388F" w14:textId="77777777" w:rsidR="00106F47" w:rsidRDefault="00106F47" w:rsidP="00D968AB">
      <w:pPr>
        <w:numPr>
          <w:ilvl w:val="0"/>
          <w:numId w:val="184"/>
        </w:numPr>
      </w:pPr>
      <w:r>
        <w:t>naučit žáky spolupracovat při řešení úkolů</w:t>
      </w:r>
    </w:p>
    <w:p w14:paraId="3BD7827E" w14:textId="77777777" w:rsidR="00106F47" w:rsidRDefault="00106F47" w:rsidP="00D968AB">
      <w:pPr>
        <w:numPr>
          <w:ilvl w:val="0"/>
          <w:numId w:val="184"/>
        </w:numPr>
      </w:pPr>
      <w:r>
        <w:t>rozšířit poznatky o světadílech a oceánech, o státech světa a současných globálních</w:t>
      </w:r>
    </w:p>
    <w:p w14:paraId="55B5EC9F" w14:textId="77777777" w:rsidR="00106F47" w:rsidRDefault="00106F47" w:rsidP="00106F47">
      <w:pPr>
        <w:ind w:left="720"/>
      </w:pPr>
      <w:r>
        <w:t>problémech lidstva</w:t>
      </w:r>
    </w:p>
    <w:p w14:paraId="3F43693A" w14:textId="77777777" w:rsidR="00106F47" w:rsidRDefault="00106F47" w:rsidP="00106F47">
      <w:pPr>
        <w:tabs>
          <w:tab w:val="left" w:pos="1620"/>
          <w:tab w:val="left" w:pos="1980"/>
        </w:tabs>
        <w:jc w:val="both"/>
      </w:pPr>
    </w:p>
    <w:p w14:paraId="1828AB44" w14:textId="77777777" w:rsidR="00106F47" w:rsidRPr="004D3E06" w:rsidRDefault="00106F47" w:rsidP="00106F47">
      <w:pPr>
        <w:tabs>
          <w:tab w:val="left" w:pos="1620"/>
          <w:tab w:val="left" w:pos="1980"/>
        </w:tabs>
        <w:jc w:val="both"/>
        <w:rPr>
          <w:b/>
          <w:u w:val="single"/>
        </w:rPr>
      </w:pPr>
      <w:r w:rsidRPr="004D3E06">
        <w:rPr>
          <w:b/>
          <w:u w:val="single"/>
        </w:rPr>
        <w:t>Učivo</w:t>
      </w:r>
    </w:p>
    <w:p w14:paraId="6B3F1755" w14:textId="77777777" w:rsidR="00106F47" w:rsidRDefault="00106F47" w:rsidP="00106F47">
      <w:pPr>
        <w:tabs>
          <w:tab w:val="left" w:pos="720"/>
          <w:tab w:val="left" w:pos="1620"/>
          <w:tab w:val="left" w:pos="1980"/>
        </w:tabs>
        <w:ind w:right="-25"/>
        <w:jc w:val="both"/>
      </w:pPr>
    </w:p>
    <w:p w14:paraId="6E6F0A97" w14:textId="77777777" w:rsidR="00106F47" w:rsidRDefault="00106F47" w:rsidP="00106F47">
      <w:r>
        <w:t xml:space="preserve">Obsah semináře tvoří vybrané </w:t>
      </w:r>
      <w:proofErr w:type="spellStart"/>
      <w:r>
        <w:t>tématické</w:t>
      </w:r>
      <w:proofErr w:type="spellEnd"/>
      <w:r>
        <w:t xml:space="preserve"> </w:t>
      </w:r>
      <w:proofErr w:type="spellStart"/>
      <w:r>
        <w:t>okruhy.Vyučující</w:t>
      </w:r>
      <w:proofErr w:type="spellEnd"/>
      <w:r>
        <w:t xml:space="preserve"> může aktuálně zařadit témata další,</w:t>
      </w:r>
    </w:p>
    <w:p w14:paraId="34F646A8" w14:textId="77777777" w:rsidR="00106F47" w:rsidRDefault="00106F47" w:rsidP="00106F47">
      <w:r>
        <w:t xml:space="preserve">případně některá témata </w:t>
      </w:r>
      <w:proofErr w:type="spellStart"/>
      <w:r>
        <w:t>vyřadit.Šíři</w:t>
      </w:r>
      <w:proofErr w:type="spellEnd"/>
      <w:r>
        <w:t>, hloubku a způsob prezentace obsahu určuje vyučující.</w:t>
      </w:r>
    </w:p>
    <w:p w14:paraId="670161FC" w14:textId="77777777" w:rsidR="00106F47" w:rsidRDefault="00106F47" w:rsidP="00106F47">
      <w:pPr>
        <w:tabs>
          <w:tab w:val="left" w:pos="1620"/>
          <w:tab w:val="left" w:pos="1980"/>
        </w:tabs>
        <w:jc w:val="both"/>
      </w:pPr>
    </w:p>
    <w:p w14:paraId="3B190146" w14:textId="77777777" w:rsidR="00106F47" w:rsidRPr="004D3E06" w:rsidRDefault="00106F47" w:rsidP="00106F47">
      <w:pPr>
        <w:tabs>
          <w:tab w:val="left" w:pos="1620"/>
          <w:tab w:val="left" w:pos="1980"/>
        </w:tabs>
        <w:jc w:val="both"/>
        <w:rPr>
          <w:b/>
          <w:u w:val="single"/>
        </w:rPr>
      </w:pPr>
      <w:r w:rsidRPr="004D3E06">
        <w:rPr>
          <w:b/>
          <w:u w:val="single"/>
        </w:rPr>
        <w:t>Organizační vymezení předmětu</w:t>
      </w:r>
    </w:p>
    <w:p w14:paraId="4952B684" w14:textId="77777777" w:rsidR="00106F47" w:rsidRDefault="00106F47" w:rsidP="00106F47">
      <w:pPr>
        <w:tabs>
          <w:tab w:val="left" w:pos="1620"/>
          <w:tab w:val="left" w:pos="1980"/>
        </w:tabs>
        <w:jc w:val="both"/>
      </w:pPr>
    </w:p>
    <w:p w14:paraId="0530C8DD" w14:textId="2FC234A9" w:rsidR="00106F47" w:rsidRDefault="00106F47" w:rsidP="00D968AB">
      <w:pPr>
        <w:numPr>
          <w:ilvl w:val="0"/>
          <w:numId w:val="184"/>
        </w:numPr>
      </w:pPr>
      <w:r>
        <w:t>zeměpisný seminář je voliteln</w:t>
      </w:r>
      <w:r w:rsidR="00FA28D5">
        <w:t>ým předmětem pro žáky 2.stupně 6</w:t>
      </w:r>
      <w:r>
        <w:t>.-9.ročníku</w:t>
      </w:r>
    </w:p>
    <w:p w14:paraId="3B9670C5" w14:textId="3D710A8A" w:rsidR="00607822" w:rsidRDefault="00607822" w:rsidP="00607822">
      <w:pPr>
        <w:ind w:right="-108"/>
      </w:pPr>
      <w:r>
        <w:t xml:space="preserve">      -    předmět je realizován v</w:t>
      </w:r>
      <w:r w:rsidR="00E85F69">
        <w:t> </w:t>
      </w:r>
      <w:r>
        <w:t>rozsahu jedné vyučovací hodiny týdně podle potřeb, zájmu žáků</w:t>
      </w:r>
    </w:p>
    <w:p w14:paraId="15710F09" w14:textId="18C6848C" w:rsidR="00106F47" w:rsidRDefault="00FA28D5" w:rsidP="00607822">
      <w:r>
        <w:t xml:space="preserve">           a možností školy v</w:t>
      </w:r>
      <w:r w:rsidR="00E85F69">
        <w:t> </w:t>
      </w:r>
      <w:r>
        <w:t>6</w:t>
      </w:r>
      <w:r w:rsidR="00607822">
        <w:t>. – 9. ročníku</w:t>
      </w:r>
    </w:p>
    <w:p w14:paraId="2D5A7B1A" w14:textId="748FD984" w:rsidR="00106F47" w:rsidRDefault="00106F47" w:rsidP="00D968AB">
      <w:pPr>
        <w:numPr>
          <w:ilvl w:val="0"/>
          <w:numId w:val="184"/>
        </w:numPr>
      </w:pPr>
      <w:r>
        <w:t>metody a formy práce : výkladové hodiny propojené s</w:t>
      </w:r>
      <w:r w:rsidR="00E85F69">
        <w:t> </w:t>
      </w:r>
      <w:r>
        <w:t>diskusemi</w:t>
      </w:r>
    </w:p>
    <w:p w14:paraId="03315C15" w14:textId="71A6E6BA" w:rsidR="00106F47" w:rsidRDefault="00106F47" w:rsidP="00106F47">
      <w:pPr>
        <w:ind w:left="360"/>
      </w:pPr>
      <w:r>
        <w:t xml:space="preserve">                                             práce s</w:t>
      </w:r>
      <w:r w:rsidR="00E85F69">
        <w:t> </w:t>
      </w:r>
      <w:r>
        <w:t>pomůckami pro výuku zeměpisu</w:t>
      </w:r>
    </w:p>
    <w:p w14:paraId="17A6379F" w14:textId="77777777" w:rsidR="00106F47" w:rsidRDefault="00106F47" w:rsidP="00106F47">
      <w:r>
        <w:t xml:space="preserve">                                                   práce individuální i ve skupině   </w:t>
      </w:r>
    </w:p>
    <w:p w14:paraId="5EB085C3" w14:textId="77777777" w:rsidR="00106F47" w:rsidRDefault="00106F47" w:rsidP="00106F47">
      <w:pPr>
        <w:tabs>
          <w:tab w:val="left" w:pos="1620"/>
          <w:tab w:val="left" w:pos="1980"/>
        </w:tabs>
        <w:ind w:left="360"/>
        <w:jc w:val="both"/>
      </w:pPr>
    </w:p>
    <w:p w14:paraId="40ECCCCA" w14:textId="142D6256" w:rsidR="00853496" w:rsidRPr="00853496" w:rsidRDefault="00853496" w:rsidP="00853496">
      <w:pPr>
        <w:jc w:val="both"/>
        <w:rPr>
          <w:b/>
          <w:u w:val="single"/>
        </w:rPr>
      </w:pPr>
      <w:r w:rsidRPr="00853496">
        <w:rPr>
          <w:b/>
          <w:u w:val="single"/>
        </w:rPr>
        <w:t>Práce s</w:t>
      </w:r>
      <w:r w:rsidR="00E85F69">
        <w:rPr>
          <w:b/>
          <w:u w:val="single"/>
        </w:rPr>
        <w:t> </w:t>
      </w:r>
      <w:r w:rsidRPr="00853496">
        <w:rPr>
          <w:b/>
          <w:u w:val="single"/>
        </w:rPr>
        <w:t xml:space="preserve">nadanými a mimořádně nadanými žáky a dětmi se speciálními vzdělávacími potřebami.      </w:t>
      </w:r>
    </w:p>
    <w:p w14:paraId="1D74C0EE" w14:textId="77777777" w:rsidR="00106F47" w:rsidRDefault="00106F47" w:rsidP="00106F47">
      <w:pPr>
        <w:tabs>
          <w:tab w:val="left" w:pos="1620"/>
          <w:tab w:val="left" w:pos="1980"/>
        </w:tabs>
        <w:jc w:val="both"/>
      </w:pPr>
    </w:p>
    <w:p w14:paraId="3D00E617" w14:textId="39E14FEB" w:rsidR="00106F47" w:rsidRDefault="00106F47" w:rsidP="00D968AB">
      <w:pPr>
        <w:numPr>
          <w:ilvl w:val="0"/>
          <w:numId w:val="184"/>
        </w:numPr>
      </w:pPr>
      <w:r>
        <w:t>při práci s</w:t>
      </w:r>
      <w:r w:rsidR="00E85F69">
        <w:t> </w:t>
      </w:r>
      <w:r>
        <w:t>dětmi s</w:t>
      </w:r>
      <w:r w:rsidR="00325C33">
        <w:t xml:space="preserve">e speciálními vzdělávacími potřebami </w:t>
      </w:r>
      <w:r>
        <w:t>je uplatňován diferencov</w:t>
      </w:r>
      <w:r w:rsidR="00325C33">
        <w:t xml:space="preserve">aný přístup, je hodnocen </w:t>
      </w:r>
      <w:r>
        <w:t>zejména projevený zájem, snahy a aktivity</w:t>
      </w:r>
    </w:p>
    <w:p w14:paraId="6687E25C" w14:textId="55EC9893" w:rsidR="00106F47" w:rsidRDefault="00106F47" w:rsidP="00D968AB">
      <w:pPr>
        <w:numPr>
          <w:ilvl w:val="0"/>
          <w:numId w:val="184"/>
        </w:numPr>
      </w:pPr>
      <w:r>
        <w:t>nadaní žáci jsou vedeni k</w:t>
      </w:r>
      <w:r w:rsidR="00E85F69">
        <w:t> </w:t>
      </w:r>
      <w:r>
        <w:t>aktivnímu rozšiřování svých vědomostí a dovedností,</w:t>
      </w:r>
    </w:p>
    <w:p w14:paraId="0603D3BE" w14:textId="3C8C2A6A" w:rsidR="00106F47" w:rsidRDefault="00106F47" w:rsidP="00E85F69">
      <w:pPr>
        <w:ind w:left="720"/>
      </w:pPr>
      <w:r>
        <w:t>k</w:t>
      </w:r>
      <w:r w:rsidR="00E85F69">
        <w:t> </w:t>
      </w:r>
      <w:r>
        <w:t>samostatné práci, k</w:t>
      </w:r>
      <w:r w:rsidR="00E85F69">
        <w:t> </w:t>
      </w:r>
      <w:r>
        <w:t>účasti v</w:t>
      </w:r>
      <w:r w:rsidR="00E85F69">
        <w:t> </w:t>
      </w:r>
      <w:r>
        <w:t>zeměpisných soutěžích</w:t>
      </w:r>
    </w:p>
    <w:p w14:paraId="5BDEDE36" w14:textId="77777777" w:rsidR="00106F47" w:rsidRDefault="00106F47" w:rsidP="00106F47">
      <w:pPr>
        <w:tabs>
          <w:tab w:val="left" w:pos="1620"/>
          <w:tab w:val="left" w:pos="1980"/>
        </w:tabs>
        <w:jc w:val="both"/>
      </w:pPr>
      <w:r>
        <w:br/>
      </w:r>
    </w:p>
    <w:p w14:paraId="0FFFB4AE" w14:textId="77777777" w:rsidR="00106F47" w:rsidRDefault="00106F47" w:rsidP="00106F47">
      <w:pPr>
        <w:tabs>
          <w:tab w:val="left" w:pos="1620"/>
          <w:tab w:val="left" w:pos="1980"/>
        </w:tabs>
        <w:ind w:left="360" w:hanging="360"/>
        <w:jc w:val="both"/>
        <w:rPr>
          <w:b/>
          <w:u w:val="single"/>
        </w:rPr>
      </w:pPr>
      <w:r>
        <w:rPr>
          <w:b/>
          <w:u w:val="single"/>
        </w:rPr>
        <w:t>Integrace pr</w:t>
      </w:r>
      <w:r w:rsidR="00C16C7D">
        <w:rPr>
          <w:b/>
          <w:u w:val="single"/>
        </w:rPr>
        <w:t>ůřezových témat</w:t>
      </w:r>
    </w:p>
    <w:p w14:paraId="5FC342BD" w14:textId="77777777" w:rsidR="00106F47" w:rsidRDefault="00106F47" w:rsidP="00106F47">
      <w:pPr>
        <w:tabs>
          <w:tab w:val="left" w:pos="1620"/>
          <w:tab w:val="left" w:pos="1980"/>
        </w:tabs>
        <w:jc w:val="both"/>
      </w:pPr>
    </w:p>
    <w:p w14:paraId="60E42A18" w14:textId="77777777" w:rsidR="00106F47" w:rsidRDefault="00106F47" w:rsidP="00106F47">
      <w:r>
        <w:t>Výukou se prolínají všechna témata.</w:t>
      </w:r>
    </w:p>
    <w:p w14:paraId="2C2FC7F7" w14:textId="77777777" w:rsidR="00106F47" w:rsidRPr="00D35937" w:rsidRDefault="00106F47" w:rsidP="00D968AB">
      <w:pPr>
        <w:numPr>
          <w:ilvl w:val="0"/>
          <w:numId w:val="185"/>
        </w:numPr>
        <w:rPr>
          <w:u w:val="single"/>
        </w:rPr>
      </w:pPr>
      <w:r w:rsidRPr="00D35937">
        <w:rPr>
          <w:u w:val="single"/>
        </w:rPr>
        <w:t>Osobnostní a sociální výchova:</w:t>
      </w:r>
    </w:p>
    <w:p w14:paraId="40172220" w14:textId="11006AD9" w:rsidR="00106F47" w:rsidRDefault="00106F47" w:rsidP="00D968AB">
      <w:pPr>
        <w:numPr>
          <w:ilvl w:val="0"/>
          <w:numId w:val="184"/>
        </w:numPr>
      </w:pPr>
      <w:r>
        <w:t>spoluvytváří dovednosti týkající se komunikace a spolupráce v</w:t>
      </w:r>
      <w:r w:rsidR="00E85F69">
        <w:t> </w:t>
      </w:r>
      <w:r>
        <w:t>týmu</w:t>
      </w:r>
    </w:p>
    <w:p w14:paraId="528505D5" w14:textId="6E17DE1E" w:rsidR="00106F47" w:rsidRDefault="00106F47" w:rsidP="00D968AB">
      <w:pPr>
        <w:numPr>
          <w:ilvl w:val="0"/>
          <w:numId w:val="184"/>
        </w:numPr>
      </w:pPr>
      <w:r>
        <w:t>přispívá k</w:t>
      </w:r>
      <w:r w:rsidR="00E85F69">
        <w:t> </w:t>
      </w:r>
      <w:r>
        <w:t>vytváření dobrých mezilidských vztahů ve třídě i mimo ni</w:t>
      </w:r>
    </w:p>
    <w:p w14:paraId="543D9EE9" w14:textId="77777777" w:rsidR="00106F47" w:rsidRPr="00D35937" w:rsidRDefault="00106F47" w:rsidP="00106F47">
      <w:pPr>
        <w:ind w:left="360"/>
        <w:rPr>
          <w:u w:val="single"/>
        </w:rPr>
      </w:pPr>
      <w:r>
        <w:t xml:space="preserve">2.  </w:t>
      </w:r>
      <w:r w:rsidRPr="00D35937">
        <w:rPr>
          <w:u w:val="single"/>
        </w:rPr>
        <w:t>Výchova demokratického občana</w:t>
      </w:r>
      <w:r>
        <w:rPr>
          <w:u w:val="single"/>
        </w:rPr>
        <w:t>:</w:t>
      </w:r>
    </w:p>
    <w:p w14:paraId="5B062503" w14:textId="3B818143" w:rsidR="00106F47" w:rsidRDefault="00106F47" w:rsidP="00D968AB">
      <w:pPr>
        <w:numPr>
          <w:ilvl w:val="0"/>
          <w:numId w:val="184"/>
        </w:numPr>
      </w:pPr>
      <w:r>
        <w:t>podporuje aktivity vedoucí k</w:t>
      </w:r>
      <w:r w:rsidR="00E85F69">
        <w:t> </w:t>
      </w:r>
      <w:r>
        <w:t>dodržování zásad slušnosti, tolerance, dodržování</w:t>
      </w:r>
    </w:p>
    <w:p w14:paraId="15C6D22A" w14:textId="77777777" w:rsidR="00106F47" w:rsidRDefault="00106F47" w:rsidP="00106F47">
      <w:pPr>
        <w:ind w:left="720"/>
      </w:pPr>
      <w:r>
        <w:t>principů demokracie</w:t>
      </w:r>
    </w:p>
    <w:p w14:paraId="07794238" w14:textId="6DD9DFDA" w:rsidR="00106F47" w:rsidRDefault="00106F47" w:rsidP="00D968AB">
      <w:pPr>
        <w:numPr>
          <w:ilvl w:val="0"/>
          <w:numId w:val="184"/>
        </w:numPr>
      </w:pPr>
      <w:r>
        <w:t>vede k</w:t>
      </w:r>
      <w:r w:rsidR="00E85F69">
        <w:t> </w:t>
      </w:r>
      <w:r>
        <w:t>ohleduplnosti a ochotě pomáhat slabším</w:t>
      </w:r>
    </w:p>
    <w:p w14:paraId="51EE1138" w14:textId="77777777" w:rsidR="00106F47" w:rsidRDefault="00106F47" w:rsidP="00D968AB">
      <w:pPr>
        <w:numPr>
          <w:ilvl w:val="0"/>
          <w:numId w:val="184"/>
        </w:numPr>
      </w:pPr>
      <w:r>
        <w:t>respektuje kulturní, etnické a jiné odlišnosti</w:t>
      </w:r>
    </w:p>
    <w:p w14:paraId="351777FF" w14:textId="39BCC58F" w:rsidR="00106F47" w:rsidRPr="00D35937" w:rsidRDefault="00106F47" w:rsidP="00106F47">
      <w:pPr>
        <w:ind w:left="360"/>
        <w:rPr>
          <w:u w:val="single"/>
        </w:rPr>
      </w:pPr>
      <w:r>
        <w:t xml:space="preserve">3.  </w:t>
      </w:r>
      <w:r w:rsidRPr="00D35937">
        <w:rPr>
          <w:u w:val="single"/>
        </w:rPr>
        <w:t>Výchova k</w:t>
      </w:r>
      <w:r w:rsidR="00E85F69">
        <w:rPr>
          <w:u w:val="single"/>
        </w:rPr>
        <w:t> </w:t>
      </w:r>
      <w:r w:rsidRPr="00D35937">
        <w:rPr>
          <w:u w:val="single"/>
        </w:rPr>
        <w:t>myšlení v</w:t>
      </w:r>
      <w:r w:rsidR="00E85F69">
        <w:rPr>
          <w:u w:val="single"/>
        </w:rPr>
        <w:t> </w:t>
      </w:r>
      <w:r w:rsidRPr="00D35937">
        <w:rPr>
          <w:u w:val="single"/>
        </w:rPr>
        <w:t>evropských a globálních souvislostech:</w:t>
      </w:r>
    </w:p>
    <w:p w14:paraId="606345A1" w14:textId="37CB51D8" w:rsidR="00106F47" w:rsidRDefault="00106F47" w:rsidP="00D968AB">
      <w:pPr>
        <w:numPr>
          <w:ilvl w:val="0"/>
          <w:numId w:val="184"/>
        </w:numPr>
      </w:pPr>
      <w:r>
        <w:t>vede k</w:t>
      </w:r>
      <w:r w:rsidR="00E85F69">
        <w:t> </w:t>
      </w:r>
      <w:r>
        <w:t>orientaci na dnešní mapě světa</w:t>
      </w:r>
    </w:p>
    <w:p w14:paraId="5B732314" w14:textId="089C0101" w:rsidR="00106F47" w:rsidRDefault="00106F47" w:rsidP="00D968AB">
      <w:pPr>
        <w:numPr>
          <w:ilvl w:val="0"/>
          <w:numId w:val="184"/>
        </w:numPr>
      </w:pPr>
      <w:r>
        <w:t>seznamuje s</w:t>
      </w:r>
      <w:r w:rsidR="00E85F69">
        <w:t> </w:t>
      </w:r>
      <w:r>
        <w:t>příčinami a důsledky globálních problémů lidstva</w:t>
      </w:r>
    </w:p>
    <w:p w14:paraId="6B159E30" w14:textId="0727B22F" w:rsidR="00106F47" w:rsidRDefault="00106F47" w:rsidP="00D968AB">
      <w:pPr>
        <w:numPr>
          <w:ilvl w:val="0"/>
          <w:numId w:val="184"/>
        </w:numPr>
      </w:pPr>
      <w:r>
        <w:t>vytváří poznatky a dovednosti využitelné při přípravě školního výletu, či zájezdu s</w:t>
      </w:r>
      <w:r w:rsidR="00E85F69">
        <w:t> </w:t>
      </w:r>
      <w:r>
        <w:t>cestovní kanceláří</w:t>
      </w:r>
    </w:p>
    <w:p w14:paraId="3762952B" w14:textId="77777777" w:rsidR="00106F47" w:rsidRPr="00D35937" w:rsidRDefault="00106F47" w:rsidP="00D968AB">
      <w:pPr>
        <w:numPr>
          <w:ilvl w:val="0"/>
          <w:numId w:val="186"/>
        </w:numPr>
        <w:rPr>
          <w:u w:val="single"/>
        </w:rPr>
      </w:pPr>
      <w:r w:rsidRPr="00D35937">
        <w:rPr>
          <w:u w:val="single"/>
        </w:rPr>
        <w:t>Multikulturní výchova:</w:t>
      </w:r>
    </w:p>
    <w:p w14:paraId="5C0164AB" w14:textId="1A5E97AA" w:rsidR="00106F47" w:rsidRDefault="00106F47" w:rsidP="00D968AB">
      <w:pPr>
        <w:numPr>
          <w:ilvl w:val="0"/>
          <w:numId w:val="184"/>
        </w:numPr>
      </w:pPr>
      <w:r>
        <w:t>seznamuje s</w:t>
      </w:r>
      <w:r w:rsidR="00E85F69">
        <w:t> </w:t>
      </w:r>
      <w:r>
        <w:t>různými kulturami a jejich tradicemi</w:t>
      </w:r>
    </w:p>
    <w:p w14:paraId="3C7FC9FD" w14:textId="571F436C" w:rsidR="00106F47" w:rsidRDefault="00106F47" w:rsidP="00D968AB">
      <w:pPr>
        <w:numPr>
          <w:ilvl w:val="0"/>
          <w:numId w:val="184"/>
        </w:numPr>
      </w:pPr>
      <w:r>
        <w:t>spoluvytváří předpoklady k</w:t>
      </w:r>
      <w:r w:rsidR="00E85F69">
        <w:t> </w:t>
      </w:r>
      <w:r>
        <w:t>uvědomování si vlastních kulturních zvyků a tradic</w:t>
      </w:r>
    </w:p>
    <w:p w14:paraId="0D74CEE6" w14:textId="77777777" w:rsidR="00106F47" w:rsidRDefault="00106F47" w:rsidP="00D968AB">
      <w:pPr>
        <w:numPr>
          <w:ilvl w:val="0"/>
          <w:numId w:val="184"/>
        </w:numPr>
      </w:pPr>
      <w:r>
        <w:t>podporuje utváření pozitivních mezilidských vztahů</w:t>
      </w:r>
    </w:p>
    <w:p w14:paraId="5531F4D1" w14:textId="77777777" w:rsidR="00106F47" w:rsidRPr="00D35937" w:rsidRDefault="00106F47" w:rsidP="00D968AB">
      <w:pPr>
        <w:numPr>
          <w:ilvl w:val="0"/>
          <w:numId w:val="186"/>
        </w:numPr>
        <w:rPr>
          <w:u w:val="single"/>
        </w:rPr>
      </w:pPr>
      <w:r w:rsidRPr="00D35937">
        <w:rPr>
          <w:u w:val="single"/>
        </w:rPr>
        <w:t>Enviromentální výchova:</w:t>
      </w:r>
    </w:p>
    <w:p w14:paraId="7889D6A8" w14:textId="3A8B270D" w:rsidR="00106F47" w:rsidRDefault="00106F47" w:rsidP="00106F47">
      <w:pPr>
        <w:ind w:left="360"/>
      </w:pPr>
      <w:r>
        <w:t>-    přispívá k</w:t>
      </w:r>
      <w:r w:rsidR="00E85F69">
        <w:t> </w:t>
      </w:r>
      <w:r>
        <w:t>poznávání souvislostí mezi vývojem lidské společnosti a vztahů k</w:t>
      </w:r>
      <w:r w:rsidR="00E85F69">
        <w:t> </w:t>
      </w:r>
      <w:r>
        <w:t>prostředí</w:t>
      </w:r>
    </w:p>
    <w:p w14:paraId="5AFCD7FA" w14:textId="4D67C7D0" w:rsidR="00106F47" w:rsidRDefault="00106F47" w:rsidP="00106F47">
      <w:pPr>
        <w:ind w:left="360"/>
      </w:pPr>
      <w:r>
        <w:t>-    vede k</w:t>
      </w:r>
      <w:r w:rsidR="00E85F69">
        <w:t> </w:t>
      </w:r>
      <w:r>
        <w:t>angažování k</w:t>
      </w:r>
      <w:r w:rsidR="00E85F69">
        <w:t> </w:t>
      </w:r>
      <w:r>
        <w:t>ochraně životního prostředí</w:t>
      </w:r>
    </w:p>
    <w:p w14:paraId="30F66FDB" w14:textId="152DD1BA" w:rsidR="00106F47" w:rsidRDefault="00106F47" w:rsidP="00106F47">
      <w:pPr>
        <w:ind w:left="360"/>
      </w:pPr>
      <w:r>
        <w:t>-    vede k</w:t>
      </w:r>
      <w:r w:rsidR="00E85F69">
        <w:t> </w:t>
      </w:r>
      <w:r>
        <w:t>vhodnému přístupu k</w:t>
      </w:r>
      <w:r w:rsidR="00E85F69">
        <w:t> </w:t>
      </w:r>
      <w:r>
        <w:t>přírodnímu a kulturnímu dědictví</w:t>
      </w:r>
    </w:p>
    <w:p w14:paraId="792DFCD2" w14:textId="77777777" w:rsidR="00106F47" w:rsidRPr="00D35937" w:rsidRDefault="00106F47" w:rsidP="00D968AB">
      <w:pPr>
        <w:numPr>
          <w:ilvl w:val="0"/>
          <w:numId w:val="186"/>
        </w:numPr>
        <w:rPr>
          <w:u w:val="single"/>
        </w:rPr>
      </w:pPr>
      <w:r w:rsidRPr="00D35937">
        <w:rPr>
          <w:u w:val="single"/>
        </w:rPr>
        <w:t>Mediální výchova:</w:t>
      </w:r>
    </w:p>
    <w:p w14:paraId="74490371" w14:textId="6134C5EB" w:rsidR="00106F47" w:rsidRDefault="00106F47" w:rsidP="00106F47">
      <w:pPr>
        <w:ind w:left="360"/>
      </w:pPr>
      <w:r>
        <w:t>-    vede ke sledování zpravodajských relací, k</w:t>
      </w:r>
      <w:r w:rsidR="00E85F69">
        <w:t> </w:t>
      </w:r>
      <w:r>
        <w:t>zájmu o odborné časopisy a literaturu</w:t>
      </w:r>
    </w:p>
    <w:p w14:paraId="3015E955" w14:textId="77777777" w:rsidR="00106F47" w:rsidRDefault="00106F47" w:rsidP="00106F47">
      <w:pPr>
        <w:ind w:left="360"/>
      </w:pPr>
      <w:r>
        <w:t>-    rozvíjí dovednosti při práci se zdroji informací</w:t>
      </w:r>
    </w:p>
    <w:p w14:paraId="53A52F47" w14:textId="77777777" w:rsidR="00106F47" w:rsidRDefault="00106F47" w:rsidP="00106F47">
      <w:pPr>
        <w:ind w:left="360"/>
      </w:pPr>
      <w:r>
        <w:t xml:space="preserve">-    spoluvytváří předpoklady ke kritickému vnímání mediálních sdělení       </w:t>
      </w:r>
    </w:p>
    <w:p w14:paraId="60052494" w14:textId="77777777" w:rsidR="00853496" w:rsidRDefault="00853496" w:rsidP="00853496">
      <w:pPr>
        <w:tabs>
          <w:tab w:val="left" w:pos="1620"/>
          <w:tab w:val="left" w:pos="1980"/>
        </w:tabs>
        <w:jc w:val="both"/>
      </w:pPr>
      <w:r>
        <w:t>.</w:t>
      </w:r>
      <w:r>
        <w:br/>
      </w:r>
    </w:p>
    <w:p w14:paraId="24469E7F" w14:textId="405919BB" w:rsidR="00106F47" w:rsidRPr="00853496" w:rsidRDefault="00106F47" w:rsidP="00853496">
      <w:pPr>
        <w:tabs>
          <w:tab w:val="left" w:pos="1620"/>
          <w:tab w:val="left" w:pos="1980"/>
        </w:tabs>
        <w:jc w:val="both"/>
      </w:pPr>
      <w:r w:rsidRPr="001B590E">
        <w:rPr>
          <w:b/>
          <w:u w:val="single"/>
        </w:rPr>
        <w:t>Klíčové kompetence</w:t>
      </w:r>
    </w:p>
    <w:p w14:paraId="443B2489" w14:textId="77777777" w:rsidR="00106F47" w:rsidRDefault="00106F47" w:rsidP="00106F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684"/>
      </w:tblGrid>
      <w:tr w:rsidR="00106F47" w14:paraId="2D0FC002" w14:textId="77777777">
        <w:tc>
          <w:tcPr>
            <w:tcW w:w="3528" w:type="dxa"/>
          </w:tcPr>
          <w:p w14:paraId="2BF587AB" w14:textId="77777777" w:rsidR="00106F47" w:rsidRPr="00E603D5" w:rsidRDefault="00106F47" w:rsidP="00E603D5">
            <w:pPr>
              <w:jc w:val="both"/>
              <w:rPr>
                <w:b/>
              </w:rPr>
            </w:pPr>
            <w:r w:rsidRPr="00E603D5">
              <w:rPr>
                <w:b/>
              </w:rPr>
              <w:t>Kompetence</w:t>
            </w:r>
          </w:p>
        </w:tc>
        <w:tc>
          <w:tcPr>
            <w:tcW w:w="5684" w:type="dxa"/>
          </w:tcPr>
          <w:p w14:paraId="0562742E" w14:textId="77777777" w:rsidR="00106F47" w:rsidRPr="00E603D5" w:rsidRDefault="00106F47" w:rsidP="00E603D5">
            <w:pPr>
              <w:jc w:val="both"/>
              <w:rPr>
                <w:b/>
              </w:rPr>
            </w:pPr>
            <w:r w:rsidRPr="00E603D5">
              <w:rPr>
                <w:b/>
              </w:rPr>
              <w:t>Učitel</w:t>
            </w:r>
          </w:p>
        </w:tc>
      </w:tr>
      <w:tr w:rsidR="00106F47" w14:paraId="22EA664E" w14:textId="77777777">
        <w:tc>
          <w:tcPr>
            <w:tcW w:w="3528" w:type="dxa"/>
          </w:tcPr>
          <w:p w14:paraId="5045E883" w14:textId="640CFF77" w:rsidR="00106F47" w:rsidRPr="00E603D5" w:rsidRDefault="00106F47" w:rsidP="00E603D5">
            <w:pPr>
              <w:jc w:val="both"/>
              <w:rPr>
                <w:b/>
              </w:rPr>
            </w:pPr>
            <w:r w:rsidRPr="00E603D5">
              <w:rPr>
                <w:b/>
              </w:rPr>
              <w:t>K. k</w:t>
            </w:r>
            <w:r w:rsidR="00E85F69">
              <w:rPr>
                <w:b/>
              </w:rPr>
              <w:t> </w:t>
            </w:r>
            <w:r w:rsidRPr="00E603D5">
              <w:rPr>
                <w:b/>
              </w:rPr>
              <w:t>učení</w:t>
            </w:r>
          </w:p>
        </w:tc>
        <w:tc>
          <w:tcPr>
            <w:tcW w:w="5684" w:type="dxa"/>
          </w:tcPr>
          <w:p w14:paraId="24F5D6FD" w14:textId="6BFC5ED2" w:rsidR="00106F47" w:rsidRPr="00E603D5" w:rsidRDefault="00106F47" w:rsidP="00D968AB">
            <w:pPr>
              <w:numPr>
                <w:ilvl w:val="0"/>
                <w:numId w:val="92"/>
              </w:numPr>
              <w:jc w:val="both"/>
              <w:rPr>
                <w:sz w:val="22"/>
                <w:szCs w:val="22"/>
              </w:rPr>
            </w:pPr>
            <w:r w:rsidRPr="00E603D5">
              <w:rPr>
                <w:sz w:val="22"/>
                <w:szCs w:val="22"/>
              </w:rPr>
              <w:t>zadává žákům referáty, k</w:t>
            </w:r>
            <w:r w:rsidR="00E85F69">
              <w:rPr>
                <w:sz w:val="22"/>
                <w:szCs w:val="22"/>
              </w:rPr>
              <w:t> </w:t>
            </w:r>
            <w:r w:rsidRPr="00E603D5">
              <w:rPr>
                <w:sz w:val="22"/>
                <w:szCs w:val="22"/>
              </w:rPr>
              <w:t xml:space="preserve">nimž žáci vyhledávají, sbírají, </w:t>
            </w:r>
          </w:p>
          <w:p w14:paraId="064562E2" w14:textId="77777777" w:rsidR="00106F47" w:rsidRPr="00E603D5" w:rsidRDefault="00106F47" w:rsidP="00E603D5">
            <w:pPr>
              <w:ind w:left="360"/>
              <w:jc w:val="both"/>
              <w:rPr>
                <w:sz w:val="22"/>
                <w:szCs w:val="22"/>
              </w:rPr>
            </w:pPr>
            <w:r w:rsidRPr="00E603D5">
              <w:rPr>
                <w:sz w:val="22"/>
                <w:szCs w:val="22"/>
              </w:rPr>
              <w:t>zpracovávají, třídí a hodnotí geografické informace a data</w:t>
            </w:r>
          </w:p>
          <w:p w14:paraId="2EEF29B5" w14:textId="4C112E15" w:rsidR="00106F47" w:rsidRPr="00E603D5" w:rsidRDefault="00106F47" w:rsidP="00E603D5">
            <w:pPr>
              <w:ind w:left="360"/>
              <w:jc w:val="both"/>
              <w:rPr>
                <w:sz w:val="22"/>
                <w:szCs w:val="22"/>
              </w:rPr>
            </w:pPr>
            <w:r w:rsidRPr="00E603D5">
              <w:rPr>
                <w:sz w:val="22"/>
                <w:szCs w:val="22"/>
              </w:rPr>
              <w:t>v</w:t>
            </w:r>
            <w:r w:rsidR="00E85F69">
              <w:rPr>
                <w:sz w:val="22"/>
                <w:szCs w:val="22"/>
              </w:rPr>
              <w:t> </w:t>
            </w:r>
            <w:r w:rsidRPr="00E603D5">
              <w:rPr>
                <w:sz w:val="22"/>
                <w:szCs w:val="22"/>
              </w:rPr>
              <w:t>příslušných informačních zdrojích</w:t>
            </w:r>
          </w:p>
          <w:p w14:paraId="281FC1AC" w14:textId="77777777" w:rsidR="00106F47" w:rsidRPr="00E603D5" w:rsidRDefault="00106F47" w:rsidP="00E603D5">
            <w:pPr>
              <w:jc w:val="both"/>
              <w:rPr>
                <w:sz w:val="22"/>
                <w:szCs w:val="22"/>
              </w:rPr>
            </w:pPr>
            <w:r w:rsidRPr="00E603D5">
              <w:rPr>
                <w:sz w:val="22"/>
                <w:szCs w:val="22"/>
              </w:rPr>
              <w:t xml:space="preserve">-     získané poznatky propojuje se znalostmi dalších  </w:t>
            </w:r>
          </w:p>
          <w:p w14:paraId="6555B0CF" w14:textId="77777777" w:rsidR="00106F47" w:rsidRPr="00E603D5" w:rsidRDefault="00106F47" w:rsidP="00E603D5">
            <w:pPr>
              <w:jc w:val="both"/>
              <w:rPr>
                <w:sz w:val="22"/>
                <w:szCs w:val="22"/>
              </w:rPr>
            </w:pPr>
            <w:r w:rsidRPr="00E603D5">
              <w:rPr>
                <w:sz w:val="22"/>
                <w:szCs w:val="22"/>
              </w:rPr>
              <w:t xml:space="preserve">      vzdělávacích oblastí</w:t>
            </w:r>
          </w:p>
          <w:p w14:paraId="236CE06C" w14:textId="088F418A" w:rsidR="00106F47" w:rsidRPr="00E603D5" w:rsidRDefault="00106F47" w:rsidP="00E603D5">
            <w:pPr>
              <w:jc w:val="both"/>
              <w:rPr>
                <w:sz w:val="22"/>
                <w:szCs w:val="22"/>
              </w:rPr>
            </w:pPr>
            <w:r w:rsidRPr="00E603D5">
              <w:rPr>
                <w:sz w:val="22"/>
                <w:szCs w:val="22"/>
              </w:rPr>
              <w:t>-     předvádí manipulaci s</w:t>
            </w:r>
            <w:r w:rsidR="00E85F69">
              <w:rPr>
                <w:sz w:val="22"/>
                <w:szCs w:val="22"/>
              </w:rPr>
              <w:t> </w:t>
            </w:r>
            <w:r w:rsidRPr="00E603D5">
              <w:rPr>
                <w:sz w:val="22"/>
                <w:szCs w:val="22"/>
              </w:rPr>
              <w:t xml:space="preserve">pomůckami </w:t>
            </w:r>
          </w:p>
        </w:tc>
      </w:tr>
      <w:tr w:rsidR="00106F47" w14:paraId="050266C6" w14:textId="77777777">
        <w:tc>
          <w:tcPr>
            <w:tcW w:w="3528" w:type="dxa"/>
          </w:tcPr>
          <w:p w14:paraId="1563745D" w14:textId="6518D8BB" w:rsidR="00106F47" w:rsidRPr="00E603D5" w:rsidRDefault="00106F47" w:rsidP="00E603D5">
            <w:pPr>
              <w:jc w:val="both"/>
              <w:rPr>
                <w:b/>
              </w:rPr>
            </w:pPr>
            <w:r w:rsidRPr="00E603D5">
              <w:rPr>
                <w:b/>
              </w:rPr>
              <w:t>K. k</w:t>
            </w:r>
            <w:r w:rsidR="00E85F69">
              <w:rPr>
                <w:b/>
              </w:rPr>
              <w:t> </w:t>
            </w:r>
            <w:r w:rsidRPr="00E603D5">
              <w:rPr>
                <w:b/>
              </w:rPr>
              <w:t>řešení problémů</w:t>
            </w:r>
          </w:p>
        </w:tc>
        <w:tc>
          <w:tcPr>
            <w:tcW w:w="5684" w:type="dxa"/>
          </w:tcPr>
          <w:p w14:paraId="2373C5D7" w14:textId="6BE303E8" w:rsidR="00106F47" w:rsidRPr="00E603D5" w:rsidRDefault="00106F47" w:rsidP="00D968AB">
            <w:pPr>
              <w:numPr>
                <w:ilvl w:val="0"/>
                <w:numId w:val="92"/>
              </w:numPr>
              <w:rPr>
                <w:sz w:val="22"/>
                <w:szCs w:val="22"/>
              </w:rPr>
            </w:pPr>
            <w:r w:rsidRPr="00E603D5">
              <w:rPr>
                <w:sz w:val="22"/>
                <w:szCs w:val="22"/>
              </w:rPr>
              <w:t>vytváří s</w:t>
            </w:r>
            <w:r w:rsidR="00E85F69">
              <w:rPr>
                <w:sz w:val="22"/>
                <w:szCs w:val="22"/>
              </w:rPr>
              <w:t> </w:t>
            </w:r>
            <w:r w:rsidRPr="00E603D5">
              <w:rPr>
                <w:sz w:val="22"/>
                <w:szCs w:val="22"/>
              </w:rPr>
              <w:t>žáky na základě pozorování, osvojených</w:t>
            </w:r>
          </w:p>
          <w:p w14:paraId="2B798978" w14:textId="1CE0C2FD" w:rsidR="00106F47" w:rsidRPr="00E603D5" w:rsidRDefault="00106F47" w:rsidP="00E603D5">
            <w:pPr>
              <w:ind w:left="360"/>
              <w:rPr>
                <w:sz w:val="22"/>
                <w:szCs w:val="22"/>
              </w:rPr>
            </w:pPr>
            <w:r w:rsidRPr="00E603D5">
              <w:rPr>
                <w:sz w:val="22"/>
                <w:szCs w:val="22"/>
              </w:rPr>
              <w:t>znalostí a dosavadních zkušeností hypotézu k</w:t>
            </w:r>
            <w:r w:rsidR="00E85F69">
              <w:rPr>
                <w:sz w:val="22"/>
                <w:szCs w:val="22"/>
              </w:rPr>
              <w:t> </w:t>
            </w:r>
            <w:r w:rsidRPr="00E603D5">
              <w:rPr>
                <w:sz w:val="22"/>
                <w:szCs w:val="22"/>
              </w:rPr>
              <w:t>problému či úkolu</w:t>
            </w:r>
          </w:p>
          <w:p w14:paraId="709B9B8E" w14:textId="77777777" w:rsidR="00106F47" w:rsidRPr="00E603D5" w:rsidRDefault="00106F47" w:rsidP="00D968AB">
            <w:pPr>
              <w:numPr>
                <w:ilvl w:val="0"/>
                <w:numId w:val="92"/>
              </w:numPr>
              <w:rPr>
                <w:sz w:val="22"/>
                <w:szCs w:val="22"/>
              </w:rPr>
            </w:pPr>
            <w:r w:rsidRPr="00E603D5">
              <w:rPr>
                <w:sz w:val="22"/>
                <w:szCs w:val="22"/>
              </w:rPr>
              <w:t>rozlišuje důležité od nepodstatného</w:t>
            </w:r>
          </w:p>
          <w:p w14:paraId="1CAB840F" w14:textId="77777777" w:rsidR="00106F47" w:rsidRPr="00E603D5" w:rsidRDefault="00106F47" w:rsidP="00D968AB">
            <w:pPr>
              <w:numPr>
                <w:ilvl w:val="0"/>
                <w:numId w:val="92"/>
              </w:numPr>
              <w:rPr>
                <w:sz w:val="22"/>
                <w:szCs w:val="22"/>
              </w:rPr>
            </w:pPr>
            <w:r w:rsidRPr="00E603D5">
              <w:rPr>
                <w:sz w:val="22"/>
                <w:szCs w:val="22"/>
              </w:rPr>
              <w:t>usiluje se svými žáky o nalezení a pojmenování shodných, podobných a odlišných znaků geografických</w:t>
            </w:r>
          </w:p>
          <w:p w14:paraId="7AF5F575" w14:textId="77777777" w:rsidR="00106F47" w:rsidRPr="00E603D5" w:rsidRDefault="00106F47" w:rsidP="00E603D5">
            <w:pPr>
              <w:ind w:left="360"/>
              <w:rPr>
                <w:sz w:val="22"/>
                <w:szCs w:val="22"/>
              </w:rPr>
            </w:pPr>
            <w:r w:rsidRPr="00E603D5">
              <w:rPr>
                <w:sz w:val="22"/>
                <w:szCs w:val="22"/>
              </w:rPr>
              <w:t>objektů, jevů a procesů</w:t>
            </w:r>
          </w:p>
          <w:p w14:paraId="48D68AAE" w14:textId="77777777" w:rsidR="00106F47" w:rsidRPr="00E603D5" w:rsidRDefault="00106F47" w:rsidP="00D968AB">
            <w:pPr>
              <w:numPr>
                <w:ilvl w:val="0"/>
                <w:numId w:val="92"/>
              </w:numPr>
              <w:rPr>
                <w:sz w:val="22"/>
                <w:szCs w:val="22"/>
              </w:rPr>
            </w:pPr>
            <w:r w:rsidRPr="00E603D5">
              <w:rPr>
                <w:sz w:val="22"/>
                <w:szCs w:val="22"/>
              </w:rPr>
              <w:t>pomáhá žákům vytvářet si komplexnější pohled</w:t>
            </w:r>
          </w:p>
          <w:p w14:paraId="699314BE" w14:textId="75A51C54" w:rsidR="00106F47" w:rsidRPr="00E603D5" w:rsidRDefault="00106F47" w:rsidP="00E85F69">
            <w:pPr>
              <w:ind w:left="360"/>
              <w:rPr>
                <w:sz w:val="22"/>
                <w:szCs w:val="22"/>
              </w:rPr>
            </w:pPr>
            <w:r w:rsidRPr="00E603D5">
              <w:rPr>
                <w:sz w:val="22"/>
                <w:szCs w:val="22"/>
              </w:rPr>
              <w:t>na přírodní a společenské jevy</w:t>
            </w:r>
          </w:p>
          <w:p w14:paraId="4A8FAD91" w14:textId="66BC4D63" w:rsidR="00106F47" w:rsidRPr="00E603D5" w:rsidRDefault="00106F47" w:rsidP="00D968AB">
            <w:pPr>
              <w:numPr>
                <w:ilvl w:val="0"/>
                <w:numId w:val="92"/>
              </w:numPr>
              <w:rPr>
                <w:sz w:val="22"/>
                <w:szCs w:val="22"/>
              </w:rPr>
            </w:pPr>
            <w:r w:rsidRPr="00E603D5">
              <w:rPr>
                <w:sz w:val="22"/>
                <w:szCs w:val="22"/>
              </w:rPr>
              <w:t>při konfrontaci s</w:t>
            </w:r>
            <w:r w:rsidR="00E85F69">
              <w:rPr>
                <w:sz w:val="22"/>
                <w:szCs w:val="22"/>
              </w:rPr>
              <w:t> </w:t>
            </w:r>
            <w:r w:rsidRPr="00E603D5">
              <w:rPr>
                <w:sz w:val="22"/>
                <w:szCs w:val="22"/>
              </w:rPr>
              <w:t>jiným řešením věcně argumentuje</w:t>
            </w:r>
          </w:p>
        </w:tc>
      </w:tr>
      <w:tr w:rsidR="00106F47" w14:paraId="056C1A29" w14:textId="77777777">
        <w:tc>
          <w:tcPr>
            <w:tcW w:w="3528" w:type="dxa"/>
          </w:tcPr>
          <w:p w14:paraId="482D7E44" w14:textId="77777777" w:rsidR="00106F47" w:rsidRPr="00E603D5" w:rsidRDefault="00106F47" w:rsidP="00E603D5">
            <w:pPr>
              <w:jc w:val="both"/>
              <w:rPr>
                <w:b/>
              </w:rPr>
            </w:pPr>
            <w:r w:rsidRPr="00E603D5">
              <w:rPr>
                <w:b/>
              </w:rPr>
              <w:t>K. komunikativní</w:t>
            </w:r>
          </w:p>
        </w:tc>
        <w:tc>
          <w:tcPr>
            <w:tcW w:w="5684" w:type="dxa"/>
          </w:tcPr>
          <w:p w14:paraId="1451C35C" w14:textId="77777777" w:rsidR="00106F47" w:rsidRDefault="00106F47" w:rsidP="00D968AB">
            <w:pPr>
              <w:pStyle w:val="Mezera"/>
              <w:numPr>
                <w:ilvl w:val="0"/>
                <w:numId w:val="92"/>
              </w:numPr>
            </w:pPr>
            <w:r>
              <w:t xml:space="preserve">vyžaduje na žácích </w:t>
            </w:r>
            <w:r w:rsidRPr="00824F65">
              <w:t>vlastními slovy správně, přesně</w:t>
            </w:r>
          </w:p>
          <w:p w14:paraId="1FC04CEE" w14:textId="37068F7C" w:rsidR="00106F47" w:rsidRDefault="00106F47" w:rsidP="00E85F69">
            <w:pPr>
              <w:pStyle w:val="Mezera"/>
              <w:ind w:left="360"/>
            </w:pPr>
            <w:r w:rsidRPr="00824F65">
              <w:t>a logicky vysvětl</w:t>
            </w:r>
            <w:r>
              <w:t xml:space="preserve">it </w:t>
            </w:r>
            <w:r w:rsidRPr="00824F65">
              <w:t>a formul</w:t>
            </w:r>
            <w:r>
              <w:t>ovat</w:t>
            </w:r>
            <w:r w:rsidRPr="00824F65">
              <w:t xml:space="preserve"> obsah sdělení v</w:t>
            </w:r>
            <w:r w:rsidR="00E85F69">
              <w:t> </w:t>
            </w:r>
            <w:r w:rsidRPr="00824F65">
              <w:t>rámci</w:t>
            </w:r>
            <w:r>
              <w:t xml:space="preserve">  </w:t>
            </w:r>
          </w:p>
          <w:p w14:paraId="2F541C41" w14:textId="77777777" w:rsidR="00106F47" w:rsidRPr="00824F65" w:rsidRDefault="00106F47" w:rsidP="00E36F96">
            <w:pPr>
              <w:pStyle w:val="Mezera"/>
            </w:pPr>
            <w:r>
              <w:t xml:space="preserve">      probíraných témat</w:t>
            </w:r>
          </w:p>
          <w:p w14:paraId="48CCC2A1" w14:textId="77777777" w:rsidR="00106F47" w:rsidRPr="00E603D5" w:rsidRDefault="00106F47" w:rsidP="00D968AB">
            <w:pPr>
              <w:numPr>
                <w:ilvl w:val="0"/>
                <w:numId w:val="92"/>
              </w:numPr>
              <w:rPr>
                <w:sz w:val="22"/>
                <w:szCs w:val="22"/>
              </w:rPr>
            </w:pPr>
            <w:r w:rsidRPr="00E603D5">
              <w:rPr>
                <w:sz w:val="22"/>
                <w:szCs w:val="22"/>
              </w:rPr>
              <w:t>konzultuje názory svých žáků, vede je ke vhodné</w:t>
            </w:r>
          </w:p>
          <w:p w14:paraId="72536C3B" w14:textId="11BB4B1C" w:rsidR="00106F47" w:rsidRPr="00E603D5" w:rsidRDefault="00106F47" w:rsidP="00E85F69">
            <w:pPr>
              <w:ind w:left="360"/>
              <w:rPr>
                <w:sz w:val="22"/>
                <w:szCs w:val="22"/>
              </w:rPr>
            </w:pPr>
            <w:r w:rsidRPr="00E603D5">
              <w:rPr>
                <w:sz w:val="22"/>
                <w:szCs w:val="22"/>
              </w:rPr>
              <w:t xml:space="preserve">argumentaci </w:t>
            </w:r>
          </w:p>
        </w:tc>
      </w:tr>
      <w:tr w:rsidR="00106F47" w14:paraId="75F11844" w14:textId="77777777">
        <w:tc>
          <w:tcPr>
            <w:tcW w:w="3528" w:type="dxa"/>
          </w:tcPr>
          <w:p w14:paraId="1F343ACA" w14:textId="77777777" w:rsidR="00106F47" w:rsidRPr="00E603D5" w:rsidRDefault="00106F47" w:rsidP="00E603D5">
            <w:pPr>
              <w:jc w:val="both"/>
              <w:rPr>
                <w:b/>
              </w:rPr>
            </w:pPr>
            <w:r w:rsidRPr="00E603D5">
              <w:rPr>
                <w:b/>
              </w:rPr>
              <w:t>K. sociální a personální</w:t>
            </w:r>
          </w:p>
        </w:tc>
        <w:tc>
          <w:tcPr>
            <w:tcW w:w="5684" w:type="dxa"/>
          </w:tcPr>
          <w:p w14:paraId="31C00B16" w14:textId="77777777" w:rsidR="00106F47" w:rsidRPr="00E603D5" w:rsidRDefault="00106F47" w:rsidP="00D968AB">
            <w:pPr>
              <w:numPr>
                <w:ilvl w:val="0"/>
                <w:numId w:val="92"/>
              </w:numPr>
              <w:rPr>
                <w:sz w:val="22"/>
                <w:szCs w:val="22"/>
              </w:rPr>
            </w:pPr>
            <w:r w:rsidRPr="00E603D5">
              <w:rPr>
                <w:sz w:val="22"/>
                <w:szCs w:val="22"/>
              </w:rPr>
              <w:t>rozděluje pracovní úkoly ve skupině</w:t>
            </w:r>
          </w:p>
          <w:p w14:paraId="2F760B35" w14:textId="1591CDDA" w:rsidR="00106F47" w:rsidRPr="00E603D5" w:rsidRDefault="00106F47" w:rsidP="00D968AB">
            <w:pPr>
              <w:numPr>
                <w:ilvl w:val="0"/>
                <w:numId w:val="92"/>
              </w:numPr>
              <w:rPr>
                <w:sz w:val="22"/>
                <w:szCs w:val="22"/>
              </w:rPr>
            </w:pPr>
            <w:r w:rsidRPr="00E603D5">
              <w:rPr>
                <w:sz w:val="22"/>
                <w:szCs w:val="22"/>
              </w:rPr>
              <w:t>vede žáky k</w:t>
            </w:r>
            <w:r w:rsidR="00E85F69">
              <w:rPr>
                <w:sz w:val="22"/>
                <w:szCs w:val="22"/>
              </w:rPr>
              <w:t> </w:t>
            </w:r>
            <w:r w:rsidRPr="00E603D5">
              <w:rPr>
                <w:sz w:val="22"/>
                <w:szCs w:val="22"/>
              </w:rPr>
              <w:t>efektivní spolupráci v</w:t>
            </w:r>
            <w:r w:rsidR="00E85F69">
              <w:rPr>
                <w:sz w:val="22"/>
                <w:szCs w:val="22"/>
              </w:rPr>
              <w:t> </w:t>
            </w:r>
            <w:r w:rsidRPr="00E603D5">
              <w:rPr>
                <w:sz w:val="22"/>
                <w:szCs w:val="22"/>
              </w:rPr>
              <w:t>rámci skupiny při řešení zadaného úkolu</w:t>
            </w:r>
          </w:p>
          <w:p w14:paraId="5E98BD47" w14:textId="77777777" w:rsidR="00106F47" w:rsidRPr="00E603D5" w:rsidRDefault="00106F47" w:rsidP="00D968AB">
            <w:pPr>
              <w:numPr>
                <w:ilvl w:val="0"/>
                <w:numId w:val="92"/>
              </w:numPr>
              <w:rPr>
                <w:sz w:val="22"/>
                <w:szCs w:val="22"/>
              </w:rPr>
            </w:pPr>
            <w:r w:rsidRPr="00E603D5">
              <w:rPr>
                <w:sz w:val="22"/>
                <w:szCs w:val="22"/>
              </w:rPr>
              <w:t>vytváří uvolněnou a přátelskou atmosféru, slovně</w:t>
            </w:r>
          </w:p>
          <w:p w14:paraId="24A24282" w14:textId="1592D4AD" w:rsidR="00106F47" w:rsidRPr="00E603D5" w:rsidRDefault="00106F47" w:rsidP="00E85F69">
            <w:pPr>
              <w:ind w:left="360"/>
              <w:rPr>
                <w:sz w:val="22"/>
                <w:szCs w:val="22"/>
              </w:rPr>
            </w:pPr>
            <w:r w:rsidRPr="00E603D5">
              <w:rPr>
                <w:sz w:val="22"/>
                <w:szCs w:val="22"/>
              </w:rPr>
              <w:t>i mimoslovně vyjadřuje mluvčímu uznání</w:t>
            </w:r>
          </w:p>
          <w:p w14:paraId="7FDE3669" w14:textId="77777777" w:rsidR="00106F47" w:rsidRPr="00E603D5" w:rsidRDefault="00106F47" w:rsidP="00106F47">
            <w:pPr>
              <w:rPr>
                <w:sz w:val="22"/>
                <w:szCs w:val="22"/>
              </w:rPr>
            </w:pPr>
            <w:r w:rsidRPr="00E603D5">
              <w:rPr>
                <w:sz w:val="22"/>
                <w:szCs w:val="22"/>
              </w:rPr>
              <w:t>-      hodnotí výsledky činnosti skupin i jednotlivců, navozuje</w:t>
            </w:r>
          </w:p>
          <w:p w14:paraId="0ADA5B66" w14:textId="77777777" w:rsidR="00106F47" w:rsidRPr="00E603D5" w:rsidRDefault="00106F47" w:rsidP="00106F47">
            <w:pPr>
              <w:rPr>
                <w:sz w:val="22"/>
                <w:szCs w:val="22"/>
              </w:rPr>
            </w:pPr>
            <w:r w:rsidRPr="00E603D5">
              <w:rPr>
                <w:sz w:val="22"/>
                <w:szCs w:val="22"/>
              </w:rPr>
              <w:t xml:space="preserve">       sebekritiku</w:t>
            </w:r>
          </w:p>
        </w:tc>
      </w:tr>
      <w:tr w:rsidR="00106F47" w14:paraId="24565E97" w14:textId="77777777">
        <w:tc>
          <w:tcPr>
            <w:tcW w:w="3528" w:type="dxa"/>
          </w:tcPr>
          <w:p w14:paraId="3D3CDC18" w14:textId="77777777" w:rsidR="00106F47" w:rsidRPr="00E603D5" w:rsidRDefault="00106F47" w:rsidP="00E603D5">
            <w:pPr>
              <w:jc w:val="both"/>
              <w:rPr>
                <w:b/>
              </w:rPr>
            </w:pPr>
            <w:r w:rsidRPr="00E603D5">
              <w:rPr>
                <w:b/>
              </w:rPr>
              <w:t>K.</w:t>
            </w:r>
            <w:r w:rsidR="00C16C7D" w:rsidRPr="00E603D5">
              <w:rPr>
                <w:b/>
              </w:rPr>
              <w:t xml:space="preserve"> občanské</w:t>
            </w:r>
          </w:p>
        </w:tc>
        <w:tc>
          <w:tcPr>
            <w:tcW w:w="5684" w:type="dxa"/>
          </w:tcPr>
          <w:p w14:paraId="62D45411" w14:textId="77777777" w:rsidR="00106F47" w:rsidRPr="00E603D5" w:rsidRDefault="00106F47" w:rsidP="00D968AB">
            <w:pPr>
              <w:numPr>
                <w:ilvl w:val="0"/>
                <w:numId w:val="92"/>
              </w:numPr>
              <w:rPr>
                <w:sz w:val="22"/>
                <w:szCs w:val="22"/>
              </w:rPr>
            </w:pPr>
            <w:r w:rsidRPr="00E603D5">
              <w:rPr>
                <w:sz w:val="22"/>
                <w:szCs w:val="22"/>
              </w:rPr>
              <w:t>vysvětluje a zdůvodňuje žákům na konkrétních příkladech nutnost ochrany životního prostředí</w:t>
            </w:r>
          </w:p>
          <w:p w14:paraId="06A9F7BB" w14:textId="77777777" w:rsidR="00106F47" w:rsidRPr="00E603D5" w:rsidRDefault="00106F47" w:rsidP="00D968AB">
            <w:pPr>
              <w:numPr>
                <w:ilvl w:val="0"/>
                <w:numId w:val="92"/>
              </w:numPr>
              <w:rPr>
                <w:sz w:val="22"/>
                <w:szCs w:val="22"/>
              </w:rPr>
            </w:pPr>
            <w:r w:rsidRPr="00E603D5">
              <w:rPr>
                <w:sz w:val="22"/>
                <w:szCs w:val="22"/>
              </w:rPr>
              <w:t xml:space="preserve">učí své žáky praktické bezpečné orientaci a pohybu     </w:t>
            </w:r>
          </w:p>
          <w:p w14:paraId="41917575" w14:textId="39AD534B" w:rsidR="00106F47" w:rsidRPr="00E603D5" w:rsidRDefault="00106F47" w:rsidP="00E603D5">
            <w:pPr>
              <w:ind w:left="360"/>
              <w:rPr>
                <w:sz w:val="22"/>
                <w:szCs w:val="22"/>
              </w:rPr>
            </w:pPr>
            <w:r w:rsidRPr="00E603D5">
              <w:rPr>
                <w:sz w:val="22"/>
                <w:szCs w:val="22"/>
              </w:rPr>
              <w:t>v</w:t>
            </w:r>
            <w:r w:rsidR="00E85F69">
              <w:rPr>
                <w:sz w:val="22"/>
                <w:szCs w:val="22"/>
              </w:rPr>
              <w:t> </w:t>
            </w:r>
            <w:r w:rsidRPr="00E603D5">
              <w:rPr>
                <w:sz w:val="22"/>
                <w:szCs w:val="22"/>
              </w:rPr>
              <w:t>přírodním terénu i městském prostředí</w:t>
            </w:r>
          </w:p>
          <w:p w14:paraId="0453F003" w14:textId="77777777" w:rsidR="00106F47" w:rsidRPr="00E603D5" w:rsidRDefault="00106F47" w:rsidP="00D968AB">
            <w:pPr>
              <w:numPr>
                <w:ilvl w:val="0"/>
                <w:numId w:val="92"/>
              </w:numPr>
              <w:rPr>
                <w:sz w:val="22"/>
                <w:szCs w:val="22"/>
              </w:rPr>
            </w:pPr>
            <w:r w:rsidRPr="00E603D5">
              <w:rPr>
                <w:sz w:val="22"/>
                <w:szCs w:val="22"/>
              </w:rPr>
              <w:t xml:space="preserve">uvádí fakta a argumenty pro vytváření postojů a hodnot, </w:t>
            </w:r>
          </w:p>
          <w:p w14:paraId="232B42C9" w14:textId="77777777" w:rsidR="00106F47" w:rsidRPr="00E603D5" w:rsidRDefault="00106F47" w:rsidP="00E603D5">
            <w:pPr>
              <w:ind w:left="360"/>
              <w:rPr>
                <w:sz w:val="22"/>
                <w:szCs w:val="22"/>
              </w:rPr>
            </w:pPr>
            <w:r w:rsidRPr="00E603D5">
              <w:rPr>
                <w:sz w:val="22"/>
                <w:szCs w:val="22"/>
              </w:rPr>
              <w:t>které respektují rovnoprávnost všech lidí a vyjadřují</w:t>
            </w:r>
          </w:p>
          <w:p w14:paraId="4DADEC7D" w14:textId="345AEF5C" w:rsidR="00106F47" w:rsidRPr="00E603D5" w:rsidRDefault="00106F47" w:rsidP="00E603D5">
            <w:pPr>
              <w:ind w:left="360"/>
              <w:rPr>
                <w:sz w:val="22"/>
                <w:szCs w:val="22"/>
              </w:rPr>
            </w:pPr>
            <w:r w:rsidRPr="00E603D5">
              <w:rPr>
                <w:sz w:val="22"/>
                <w:szCs w:val="22"/>
              </w:rPr>
              <w:t>demokratické přístupy v</w:t>
            </w:r>
            <w:r w:rsidR="00E85F69">
              <w:rPr>
                <w:sz w:val="22"/>
                <w:szCs w:val="22"/>
              </w:rPr>
              <w:t> </w:t>
            </w:r>
            <w:r w:rsidRPr="00E603D5">
              <w:rPr>
                <w:sz w:val="22"/>
                <w:szCs w:val="22"/>
              </w:rPr>
              <w:t>řešení problémů</w:t>
            </w:r>
          </w:p>
        </w:tc>
      </w:tr>
      <w:tr w:rsidR="00106F47" w14:paraId="358AB29A" w14:textId="77777777">
        <w:tc>
          <w:tcPr>
            <w:tcW w:w="3528" w:type="dxa"/>
          </w:tcPr>
          <w:p w14:paraId="20777EE7" w14:textId="77777777" w:rsidR="00106F47" w:rsidRPr="00E603D5" w:rsidRDefault="00106F47" w:rsidP="00E603D5">
            <w:pPr>
              <w:jc w:val="both"/>
              <w:rPr>
                <w:b/>
              </w:rPr>
            </w:pPr>
            <w:r w:rsidRPr="00E603D5">
              <w:rPr>
                <w:b/>
              </w:rPr>
              <w:t>K. pracovní</w:t>
            </w:r>
          </w:p>
        </w:tc>
        <w:tc>
          <w:tcPr>
            <w:tcW w:w="5684" w:type="dxa"/>
          </w:tcPr>
          <w:p w14:paraId="234C38AA" w14:textId="7783D1DC" w:rsidR="00106F47" w:rsidRPr="00E603D5" w:rsidRDefault="00106F47" w:rsidP="00D968AB">
            <w:pPr>
              <w:numPr>
                <w:ilvl w:val="0"/>
                <w:numId w:val="92"/>
              </w:numPr>
              <w:rPr>
                <w:sz w:val="22"/>
                <w:szCs w:val="22"/>
              </w:rPr>
            </w:pPr>
            <w:r w:rsidRPr="00E603D5">
              <w:rPr>
                <w:sz w:val="22"/>
                <w:szCs w:val="22"/>
              </w:rPr>
              <w:t>dohlíží na bezpečnou manipulaci žáků s</w:t>
            </w:r>
            <w:r w:rsidR="00E85F69">
              <w:rPr>
                <w:sz w:val="22"/>
                <w:szCs w:val="22"/>
              </w:rPr>
              <w:t> </w:t>
            </w:r>
            <w:r w:rsidRPr="00E603D5">
              <w:rPr>
                <w:sz w:val="22"/>
                <w:szCs w:val="22"/>
              </w:rPr>
              <w:t>pomůckami</w:t>
            </w:r>
          </w:p>
          <w:p w14:paraId="3E2695F1" w14:textId="77777777" w:rsidR="00106F47" w:rsidRPr="00E603D5" w:rsidRDefault="00106F47" w:rsidP="00D968AB">
            <w:pPr>
              <w:numPr>
                <w:ilvl w:val="0"/>
                <w:numId w:val="92"/>
              </w:numPr>
              <w:rPr>
                <w:sz w:val="22"/>
                <w:szCs w:val="22"/>
              </w:rPr>
            </w:pPr>
            <w:r w:rsidRPr="00E603D5">
              <w:rPr>
                <w:sz w:val="22"/>
                <w:szCs w:val="22"/>
              </w:rPr>
              <w:t>volí nejvhodnější způsob experimentu a zpracování získaných informací a dat</w:t>
            </w:r>
          </w:p>
          <w:p w14:paraId="695323A0" w14:textId="77777777" w:rsidR="00106F47" w:rsidRPr="00E603D5" w:rsidRDefault="00106F47" w:rsidP="00D968AB">
            <w:pPr>
              <w:numPr>
                <w:ilvl w:val="0"/>
                <w:numId w:val="92"/>
              </w:numPr>
              <w:rPr>
                <w:sz w:val="22"/>
                <w:szCs w:val="22"/>
              </w:rPr>
            </w:pPr>
            <w:r w:rsidRPr="00E603D5">
              <w:rPr>
                <w:sz w:val="22"/>
                <w:szCs w:val="22"/>
              </w:rPr>
              <w:t>hodnotí kladně svědomitou a systematickou práci žáků</w:t>
            </w:r>
          </w:p>
        </w:tc>
      </w:tr>
      <w:tr w:rsidR="00E85F69" w14:paraId="3E5445D5" w14:textId="77777777">
        <w:tc>
          <w:tcPr>
            <w:tcW w:w="3528" w:type="dxa"/>
          </w:tcPr>
          <w:p w14:paraId="3BC1B140" w14:textId="1716ED98" w:rsidR="00E85F69" w:rsidRPr="00E603D5" w:rsidRDefault="00E85F69" w:rsidP="00E603D5">
            <w:pPr>
              <w:jc w:val="both"/>
              <w:rPr>
                <w:b/>
              </w:rPr>
            </w:pPr>
            <w:r>
              <w:rPr>
                <w:b/>
              </w:rPr>
              <w:t>K. digitální</w:t>
            </w:r>
          </w:p>
        </w:tc>
        <w:tc>
          <w:tcPr>
            <w:tcW w:w="5684" w:type="dxa"/>
          </w:tcPr>
          <w:p w14:paraId="65A59FAE" w14:textId="30BC7706" w:rsidR="00E85F69" w:rsidRPr="00E85F69" w:rsidRDefault="00E85F69" w:rsidP="00D968AB">
            <w:pPr>
              <w:numPr>
                <w:ilvl w:val="0"/>
                <w:numId w:val="92"/>
              </w:numPr>
              <w:rPr>
                <w:sz w:val="22"/>
                <w:szCs w:val="22"/>
              </w:rPr>
            </w:pPr>
            <w:r w:rsidRPr="00E85F69">
              <w:rPr>
                <w:sz w:val="22"/>
                <w:szCs w:val="22"/>
              </w:rPr>
              <w:t xml:space="preserve">ovládá běžně používaná digitální zařízení, využívá je při učení samostatně rozhoduje, které technologie pro jakou činnost či řešený problém použít </w:t>
            </w:r>
          </w:p>
          <w:p w14:paraId="1DEBD0A5" w14:textId="492EEEA8" w:rsidR="00E85F69" w:rsidRPr="00E85F69" w:rsidRDefault="00E85F69" w:rsidP="00D968AB">
            <w:pPr>
              <w:numPr>
                <w:ilvl w:val="0"/>
                <w:numId w:val="92"/>
              </w:numPr>
              <w:rPr>
                <w:sz w:val="22"/>
                <w:szCs w:val="22"/>
              </w:rPr>
            </w:pPr>
            <w:r w:rsidRPr="00E85F69">
              <w:rPr>
                <w:sz w:val="22"/>
                <w:szCs w:val="22"/>
              </w:rPr>
              <w:t xml:space="preserve">získává, vyhledává, kriticky posuzuje informace, k tomu volí postupy, způsoby a prostředky, které odpovídají konkrétní situaci a účelu </w:t>
            </w:r>
          </w:p>
          <w:p w14:paraId="7AB01C22" w14:textId="288675D4" w:rsidR="00E85F69" w:rsidRPr="00E85F69" w:rsidRDefault="00E85F69" w:rsidP="00D968AB">
            <w:pPr>
              <w:numPr>
                <w:ilvl w:val="0"/>
                <w:numId w:val="92"/>
              </w:numPr>
              <w:rPr>
                <w:sz w:val="22"/>
                <w:szCs w:val="22"/>
              </w:rPr>
            </w:pPr>
            <w:r w:rsidRPr="00E85F69">
              <w:rPr>
                <w:sz w:val="22"/>
                <w:szCs w:val="22"/>
              </w:rPr>
              <w:t xml:space="preserve">využívá digitální technologie, aby si usnadnil práci, zefektivnil či zjednodušil své pracovní postupy </w:t>
            </w:r>
          </w:p>
          <w:p w14:paraId="51344E85" w14:textId="496314D7" w:rsidR="00E85F69" w:rsidRPr="00E85F69" w:rsidRDefault="00E85F69" w:rsidP="00D968AB">
            <w:pPr>
              <w:numPr>
                <w:ilvl w:val="0"/>
                <w:numId w:val="92"/>
              </w:numPr>
              <w:rPr>
                <w:sz w:val="22"/>
                <w:szCs w:val="22"/>
              </w:rPr>
            </w:pPr>
            <w:r w:rsidRPr="00E85F69">
              <w:rPr>
                <w:sz w:val="22"/>
                <w:szCs w:val="22"/>
              </w:rPr>
              <w:t xml:space="preserve">předchází situacím ohrožujícím bezpečnost zařízení    </w:t>
            </w:r>
          </w:p>
          <w:p w14:paraId="5EB51C0E" w14:textId="5C2370E5" w:rsidR="00E85F69" w:rsidRPr="00E85F69" w:rsidRDefault="00E85F69" w:rsidP="00E85F69">
            <w:pPr>
              <w:rPr>
                <w:sz w:val="22"/>
                <w:szCs w:val="22"/>
              </w:rPr>
            </w:pPr>
            <w:r>
              <w:rPr>
                <w:sz w:val="22"/>
                <w:szCs w:val="22"/>
              </w:rPr>
              <w:t xml:space="preserve">      </w:t>
            </w:r>
            <w:r w:rsidRPr="00E85F69">
              <w:rPr>
                <w:sz w:val="22"/>
                <w:szCs w:val="22"/>
              </w:rPr>
              <w:t xml:space="preserve">i  dat, situacím s negativním dopadem na jeho tělesné </w:t>
            </w:r>
          </w:p>
          <w:p w14:paraId="10B9ADFC" w14:textId="58B1117D" w:rsidR="00E85F69" w:rsidRPr="00E603D5" w:rsidRDefault="00E85F69" w:rsidP="00A55DA2">
            <w:pPr>
              <w:ind w:left="360"/>
              <w:rPr>
                <w:sz w:val="22"/>
                <w:szCs w:val="22"/>
              </w:rPr>
            </w:pPr>
            <w:r w:rsidRPr="00E85F69">
              <w:rPr>
                <w:sz w:val="22"/>
                <w:szCs w:val="22"/>
              </w:rPr>
              <w:t>a duševní zdraví</w:t>
            </w:r>
          </w:p>
        </w:tc>
      </w:tr>
    </w:tbl>
    <w:p w14:paraId="24F292FE" w14:textId="77777777" w:rsidR="00106F47" w:rsidRDefault="00106F47" w:rsidP="00106F47">
      <w:pPr>
        <w:jc w:val="both"/>
      </w:pPr>
    </w:p>
    <w:p w14:paraId="08FDD3F9" w14:textId="77777777" w:rsidR="00106F47" w:rsidRDefault="00106F47" w:rsidP="00106F47">
      <w:pPr>
        <w:jc w:val="both"/>
      </w:pPr>
    </w:p>
    <w:p w14:paraId="0CB9A5B1" w14:textId="77777777" w:rsidR="00106F47" w:rsidRPr="00476685" w:rsidRDefault="00106F47" w:rsidP="00106F47">
      <w:pPr>
        <w:jc w:val="both"/>
        <w:rPr>
          <w:b/>
          <w:color w:val="000000"/>
        </w:rPr>
      </w:pPr>
    </w:p>
    <w:p w14:paraId="49162D8C" w14:textId="77777777" w:rsidR="00106F47" w:rsidRPr="006559D5" w:rsidRDefault="00106F47" w:rsidP="00106F47">
      <w:pPr>
        <w:jc w:val="both"/>
      </w:pPr>
    </w:p>
    <w:p w14:paraId="72DE412D" w14:textId="77777777" w:rsidR="00106F47" w:rsidRDefault="00106F47" w:rsidP="00106F47">
      <w:pPr>
        <w:jc w:val="center"/>
        <w:rPr>
          <w:b/>
          <w:sz w:val="28"/>
          <w:szCs w:val="28"/>
          <w:u w:val="single"/>
        </w:rPr>
      </w:pPr>
    </w:p>
    <w:p w14:paraId="53775C13" w14:textId="77777777" w:rsidR="00106F47" w:rsidRDefault="00106F47" w:rsidP="00106F47">
      <w:pPr>
        <w:jc w:val="center"/>
        <w:rPr>
          <w:b/>
          <w:sz w:val="28"/>
          <w:szCs w:val="28"/>
          <w:u w:val="single"/>
        </w:rPr>
      </w:pPr>
    </w:p>
    <w:p w14:paraId="25142124" w14:textId="77777777" w:rsidR="00106F47" w:rsidRDefault="00106F47" w:rsidP="00106F47">
      <w:pPr>
        <w:jc w:val="center"/>
        <w:rPr>
          <w:b/>
          <w:sz w:val="28"/>
          <w:szCs w:val="28"/>
          <w:u w:val="single"/>
        </w:rPr>
      </w:pPr>
    </w:p>
    <w:p w14:paraId="10482C8F" w14:textId="77777777" w:rsidR="00106F47" w:rsidRDefault="00106F47" w:rsidP="00106F47">
      <w:pPr>
        <w:jc w:val="center"/>
        <w:rPr>
          <w:b/>
          <w:sz w:val="28"/>
          <w:szCs w:val="28"/>
          <w:u w:val="single"/>
        </w:rPr>
      </w:pPr>
    </w:p>
    <w:p w14:paraId="3BE2328E" w14:textId="77777777" w:rsidR="00106F47" w:rsidRDefault="00106F47" w:rsidP="00106F47">
      <w:pPr>
        <w:jc w:val="center"/>
        <w:rPr>
          <w:b/>
          <w:sz w:val="28"/>
          <w:szCs w:val="28"/>
          <w:u w:val="single"/>
        </w:rPr>
      </w:pPr>
    </w:p>
    <w:p w14:paraId="6FBA4BCC" w14:textId="77777777" w:rsidR="00106F47" w:rsidRDefault="00106F47" w:rsidP="00106F47">
      <w:pPr>
        <w:jc w:val="center"/>
        <w:rPr>
          <w:b/>
          <w:sz w:val="28"/>
          <w:szCs w:val="28"/>
          <w:u w:val="single"/>
        </w:rPr>
      </w:pPr>
    </w:p>
    <w:p w14:paraId="58FAC59F" w14:textId="77777777" w:rsidR="00106F47" w:rsidRDefault="00106F47" w:rsidP="00106F47">
      <w:pPr>
        <w:jc w:val="center"/>
        <w:rPr>
          <w:b/>
          <w:sz w:val="28"/>
          <w:szCs w:val="28"/>
          <w:u w:val="single"/>
        </w:rPr>
        <w:sectPr w:rsidR="00106F47" w:rsidSect="005B62A2">
          <w:footerReference w:type="default" r:id="rId20"/>
          <w:pgSz w:w="11906" w:h="16838" w:code="9"/>
          <w:pgMar w:top="1418" w:right="1418" w:bottom="1418" w:left="1418" w:header="709" w:footer="709" w:gutter="0"/>
          <w:cols w:space="708"/>
          <w:titlePg/>
          <w:docGrid w:linePitch="360"/>
        </w:sectPr>
      </w:pPr>
    </w:p>
    <w:p w14:paraId="277C4FFC" w14:textId="77777777" w:rsidR="00106F47" w:rsidRPr="00D535D9" w:rsidRDefault="00106F47" w:rsidP="00106F47">
      <w:pPr>
        <w:jc w:val="center"/>
        <w:rPr>
          <w:b/>
          <w:u w:val="single"/>
        </w:rPr>
      </w:pPr>
      <w:r w:rsidRPr="00D535D9">
        <w:rPr>
          <w:b/>
          <w:sz w:val="28"/>
          <w:szCs w:val="28"/>
          <w:u w:val="single"/>
        </w:rPr>
        <w:t>Vzdělávací obsah vyučovacího předmětu</w:t>
      </w:r>
    </w:p>
    <w:p w14:paraId="67154D9D" w14:textId="77777777" w:rsidR="00106F47" w:rsidRPr="00D535D9" w:rsidRDefault="00106F47" w:rsidP="00106F47">
      <w:pPr>
        <w:jc w:val="center"/>
        <w:rPr>
          <w:b/>
          <w:u w:val="single"/>
        </w:rPr>
      </w:pPr>
    </w:p>
    <w:p w14:paraId="374F5C6C" w14:textId="77777777" w:rsidR="00106F47" w:rsidRDefault="00106F47" w:rsidP="00106F47">
      <w:pPr>
        <w:jc w:val="center"/>
        <w:rPr>
          <w:u w:val="single"/>
        </w:rPr>
      </w:pPr>
    </w:p>
    <w:p w14:paraId="7A9973A6" w14:textId="77777777" w:rsidR="00106F47" w:rsidRDefault="00106F47" w:rsidP="00106F47">
      <w:r w:rsidRPr="008915C0">
        <w:rPr>
          <w:b/>
        </w:rPr>
        <w:t>Vzdělávací oblast:</w:t>
      </w:r>
      <w:r>
        <w:rPr>
          <w:b/>
        </w:rPr>
        <w:t xml:space="preserve"> </w:t>
      </w:r>
      <w:r>
        <w:t>Doplňující vzdělávací obory</w:t>
      </w:r>
    </w:p>
    <w:p w14:paraId="6BF68E07" w14:textId="77777777" w:rsidR="00106F47" w:rsidRDefault="00106F47" w:rsidP="00106F47">
      <w:r w:rsidRPr="008915C0">
        <w:rPr>
          <w:b/>
        </w:rPr>
        <w:t>Vyučovací předmět:</w:t>
      </w:r>
      <w:r w:rsidR="00607822">
        <w:t xml:space="preserve"> V</w:t>
      </w:r>
      <w:r w:rsidR="00E36F96">
        <w:t xml:space="preserve">olitelný předmět - </w:t>
      </w:r>
      <w:r w:rsidRPr="008915C0">
        <w:rPr>
          <w:b/>
        </w:rPr>
        <w:t xml:space="preserve"> </w:t>
      </w:r>
      <w:r w:rsidR="00EE0F8B">
        <w:t>praktika ze zeměpisu</w:t>
      </w:r>
    </w:p>
    <w:p w14:paraId="6CB3A3F1" w14:textId="7D8453BE" w:rsidR="009E2793" w:rsidRDefault="00106F47" w:rsidP="009E2793">
      <w:r w:rsidRPr="008915C0">
        <w:rPr>
          <w:b/>
        </w:rPr>
        <w:t>Ročník</w:t>
      </w:r>
      <w:r w:rsidR="00E36F96">
        <w:t xml:space="preserve">: </w:t>
      </w:r>
      <w:r w:rsidR="00FA28D5">
        <w:t>šest</w:t>
      </w:r>
      <w:r w:rsidR="00E36F96">
        <w:t>ý – devátý</w:t>
      </w:r>
    </w:p>
    <w:p w14:paraId="42A54910" w14:textId="77777777" w:rsidR="009E2793" w:rsidRDefault="009E2793" w:rsidP="009E2793"/>
    <w:p w14:paraId="59F0D609" w14:textId="77777777" w:rsidR="009E2793" w:rsidRDefault="009E2793" w:rsidP="009E2793">
      <w:pPr>
        <w:rPr>
          <w:b/>
        </w:rPr>
      </w:pPr>
      <w:r>
        <w:rPr>
          <w:b/>
        </w:rPr>
        <w:t>Výstupy RVP:</w:t>
      </w:r>
    </w:p>
    <w:p w14:paraId="074FEE57" w14:textId="77777777" w:rsidR="009E2793" w:rsidRDefault="00B663E2" w:rsidP="009E2793">
      <w:r>
        <w:t xml:space="preserve">        </w:t>
      </w:r>
      <w:r w:rsidR="009E2793">
        <w:t xml:space="preserve">  žák</w:t>
      </w:r>
    </w:p>
    <w:p w14:paraId="207735A2" w14:textId="77777777" w:rsidR="009E2793" w:rsidRPr="00BB3985" w:rsidRDefault="009E2793" w:rsidP="009E2793">
      <w:pPr>
        <w:ind w:left="1500"/>
      </w:pPr>
      <w:r>
        <w:t>-    ovládá základy praktické topografie a orientace v terénu</w:t>
      </w:r>
    </w:p>
    <w:p w14:paraId="185139E8" w14:textId="77777777" w:rsidR="009E2793" w:rsidRDefault="009E2793" w:rsidP="00D968AB">
      <w:pPr>
        <w:numPr>
          <w:ilvl w:val="0"/>
          <w:numId w:val="90"/>
        </w:numPr>
      </w:pPr>
      <w:r>
        <w:t>aplikuje v terénu praktické postupy při pozorování, zobrazování a hodnocení krajiny</w:t>
      </w:r>
    </w:p>
    <w:p w14:paraId="7F2739A4" w14:textId="77777777" w:rsidR="00ED2A1C" w:rsidRPr="00B663E2" w:rsidRDefault="009E2793" w:rsidP="00D968AB">
      <w:pPr>
        <w:numPr>
          <w:ilvl w:val="0"/>
          <w:numId w:val="90"/>
        </w:numPr>
      </w:pPr>
      <w:r>
        <w:t>uplatňuje v praxi zásady bezpečného p</w:t>
      </w:r>
      <w:r w:rsidR="00B663E2">
        <w:t>ohybu a pobytu ve volné přírodě</w:t>
      </w:r>
    </w:p>
    <w:p w14:paraId="1EDB49E8" w14:textId="77777777" w:rsidR="00ED2A1C" w:rsidRDefault="00ED2A1C" w:rsidP="00D968AB">
      <w:pPr>
        <w:numPr>
          <w:ilvl w:val="0"/>
          <w:numId w:val="73"/>
        </w:numPr>
        <w:rPr>
          <w:bCs/>
        </w:rPr>
      </w:pPr>
      <w:r>
        <w:rPr>
          <w:bCs/>
        </w:rPr>
        <w:t xml:space="preserve">organizuje a přiměřeně hodnotí geografické informace a zdroje dat z dostupných kartografických produktů a elaborátů, </w:t>
      </w:r>
    </w:p>
    <w:p w14:paraId="5DAF1089" w14:textId="77777777" w:rsidR="00ED2A1C" w:rsidRDefault="00ED2A1C" w:rsidP="00ED2A1C">
      <w:pPr>
        <w:ind w:left="1500"/>
        <w:rPr>
          <w:bCs/>
        </w:rPr>
      </w:pPr>
      <w:r>
        <w:rPr>
          <w:bCs/>
        </w:rPr>
        <w:t xml:space="preserve">      z grafů, diagramů, statistických a dalších informačních zdrojů</w:t>
      </w:r>
    </w:p>
    <w:p w14:paraId="201A4E02" w14:textId="77777777" w:rsidR="00ED2A1C" w:rsidRPr="00053B3D" w:rsidRDefault="00ED2A1C" w:rsidP="00D968AB">
      <w:pPr>
        <w:numPr>
          <w:ilvl w:val="0"/>
          <w:numId w:val="73"/>
        </w:numPr>
        <w:rPr>
          <w:bCs/>
          <w:u w:val="single"/>
        </w:rPr>
      </w:pPr>
      <w:r>
        <w:rPr>
          <w:bCs/>
        </w:rPr>
        <w:t>používá s porozuměním základní geografickou, topografickou a kartografickou terminologii</w:t>
      </w:r>
    </w:p>
    <w:p w14:paraId="2C2F6E55" w14:textId="77777777" w:rsidR="00ED2A1C" w:rsidRPr="00053B3D" w:rsidRDefault="00ED2A1C" w:rsidP="00D968AB">
      <w:pPr>
        <w:numPr>
          <w:ilvl w:val="0"/>
          <w:numId w:val="73"/>
        </w:numPr>
        <w:rPr>
          <w:bCs/>
          <w:u w:val="single"/>
        </w:rPr>
      </w:pPr>
      <w:r>
        <w:rPr>
          <w:bCs/>
        </w:rPr>
        <w:t xml:space="preserve">přiměřeně hodnotí geografické objekty, jevy a procesy v krajinné sféře, jejich určité pravidelnosti, zákonitosti a odlišnosti, </w:t>
      </w:r>
    </w:p>
    <w:p w14:paraId="32A870EC" w14:textId="77777777" w:rsidR="00ED2A1C" w:rsidRPr="00B663E2" w:rsidRDefault="00ED2A1C" w:rsidP="00B663E2">
      <w:pPr>
        <w:ind w:left="1500"/>
        <w:rPr>
          <w:bCs/>
        </w:rPr>
      </w:pPr>
      <w:r>
        <w:rPr>
          <w:bCs/>
        </w:rPr>
        <w:t xml:space="preserve">      jejich vzájemnou souvislost a podmíněnost, rozeznává hranice mezi podstatnými </w:t>
      </w:r>
      <w:r w:rsidR="00B663E2">
        <w:rPr>
          <w:bCs/>
        </w:rPr>
        <w:t>prostorovými složkami v krajině</w:t>
      </w:r>
    </w:p>
    <w:p w14:paraId="0300D080" w14:textId="77777777" w:rsidR="00ED2A1C" w:rsidRDefault="00ED2A1C" w:rsidP="00D968AB">
      <w:pPr>
        <w:numPr>
          <w:ilvl w:val="0"/>
          <w:numId w:val="90"/>
        </w:numPr>
      </w:pPr>
      <w:r>
        <w:t xml:space="preserve">porovnává a přiměřeně hodnotí  politické a hospodářské poměry, zvláštnosti  a podobnosti, potenciál a bariéry </w:t>
      </w:r>
      <w:r w:rsidR="00B663E2">
        <w:t xml:space="preserve">jednotlivých </w:t>
      </w:r>
      <w:r>
        <w:t xml:space="preserve"> vybraných makroregionů světa a vybraných modelových států</w:t>
      </w:r>
    </w:p>
    <w:p w14:paraId="514B6BE8" w14:textId="77777777" w:rsidR="00ED2A1C" w:rsidRDefault="00ED2A1C" w:rsidP="00D968AB">
      <w:pPr>
        <w:numPr>
          <w:ilvl w:val="0"/>
          <w:numId w:val="90"/>
        </w:numPr>
      </w:pPr>
      <w:r>
        <w:t>zvažuje, jaké změny ve vybraných regionech nastaly, nastávají,  mohou nastat a co je</w:t>
      </w:r>
      <w:r w:rsidR="00B663E2">
        <w:t xml:space="preserve"> příčinou zásadních změn </w:t>
      </w:r>
      <w:r>
        <w:t xml:space="preserve"> </w:t>
      </w:r>
    </w:p>
    <w:p w14:paraId="55777FF8" w14:textId="77777777" w:rsidR="009E2793" w:rsidRDefault="00ED2A1C" w:rsidP="00B663E2">
      <w:pPr>
        <w:ind w:left="1500"/>
      </w:pPr>
      <w:r>
        <w:t>-     uvádí na vybraných příkladech závažné důsledky a rizika přírodních a společens</w:t>
      </w:r>
      <w:r w:rsidR="00B663E2">
        <w:t>kých vlivů na životní prostředí</w:t>
      </w:r>
    </w:p>
    <w:p w14:paraId="64753205" w14:textId="77777777" w:rsidR="00ED2A1C" w:rsidRDefault="009E2793" w:rsidP="00D968AB">
      <w:pPr>
        <w:numPr>
          <w:ilvl w:val="0"/>
          <w:numId w:val="90"/>
        </w:numPr>
      </w:pPr>
      <w:r>
        <w:t>porovnává státy světa a zájmové integrace států světa na základě podobných a odlišných znaků</w:t>
      </w:r>
    </w:p>
    <w:p w14:paraId="7F0CDD5A" w14:textId="77777777" w:rsidR="00ED2A1C" w:rsidRDefault="00ED2A1C" w:rsidP="00ED2A1C">
      <w:pPr>
        <w:ind w:left="1500"/>
      </w:pPr>
      <w:r>
        <w:t>-     porovnává předpoklady a hlavní faktory pro územní rozmístění hospodářských aktivit</w:t>
      </w:r>
    </w:p>
    <w:p w14:paraId="2B94C959" w14:textId="77777777" w:rsidR="00ED2A1C" w:rsidRDefault="00ED2A1C" w:rsidP="00D968AB">
      <w:pPr>
        <w:numPr>
          <w:ilvl w:val="0"/>
          <w:numId w:val="90"/>
        </w:numPr>
      </w:pPr>
      <w:r>
        <w:t>porovnává státy světa a zájmové integrace států světa na základě podobných a odlišných znaků</w:t>
      </w:r>
    </w:p>
    <w:p w14:paraId="05FD145B" w14:textId="77777777" w:rsidR="00ED2A1C" w:rsidRDefault="00ED2A1C" w:rsidP="00D968AB">
      <w:pPr>
        <w:numPr>
          <w:ilvl w:val="0"/>
          <w:numId w:val="90"/>
        </w:numPr>
      </w:pPr>
      <w:r>
        <w:t>lokalizuje na mapách jednotlivých světadílů hlavní  aktuální geopolitické změny a politické problémy</w:t>
      </w:r>
    </w:p>
    <w:p w14:paraId="5902A34D" w14:textId="77777777" w:rsidR="00ED2A1C" w:rsidRDefault="00ED2A1C" w:rsidP="00ED2A1C">
      <w:pPr>
        <w:ind w:left="1860"/>
      </w:pPr>
      <w:r>
        <w:t>v konkrétních světových regionech</w:t>
      </w:r>
    </w:p>
    <w:p w14:paraId="553F9C4F" w14:textId="77777777" w:rsidR="001317AC" w:rsidRDefault="001317AC" w:rsidP="00ED2A1C">
      <w:pPr>
        <w:ind w:left="1860"/>
      </w:pPr>
    </w:p>
    <w:p w14:paraId="61C8F523" w14:textId="77777777" w:rsidR="008C7910" w:rsidRDefault="001317AC" w:rsidP="008C7910">
      <w:pPr>
        <w:ind w:left="1860"/>
        <w:rPr>
          <w:u w:val="single"/>
        </w:rPr>
        <w:sectPr w:rsidR="008C7910" w:rsidSect="003B2714">
          <w:pgSz w:w="16838" w:h="11906" w:orient="landscape" w:code="9"/>
          <w:pgMar w:top="1418" w:right="1418" w:bottom="1418" w:left="1418" w:header="709" w:footer="709" w:gutter="0"/>
          <w:cols w:space="708"/>
          <w:docGrid w:linePitch="360"/>
        </w:sectPr>
      </w:pPr>
      <w:r w:rsidRPr="001317AC">
        <w:rPr>
          <w:u w:val="single"/>
        </w:rPr>
        <w:t xml:space="preserve">Ochrana </w:t>
      </w:r>
      <w:r w:rsidR="008C7910">
        <w:rPr>
          <w:u w:val="single"/>
        </w:rPr>
        <w:t>člověka za mimořádných událostí</w:t>
      </w:r>
    </w:p>
    <w:p w14:paraId="0E2792EF" w14:textId="000F309F" w:rsidR="00106F47" w:rsidRPr="008C7910" w:rsidRDefault="00106F47" w:rsidP="008C7910">
      <w:pPr>
        <w:ind w:left="186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600"/>
        <w:gridCol w:w="3600"/>
        <w:gridCol w:w="2334"/>
      </w:tblGrid>
      <w:tr w:rsidR="00106F47" w14:paraId="07F5BC62" w14:textId="77777777">
        <w:tc>
          <w:tcPr>
            <w:tcW w:w="4608" w:type="dxa"/>
          </w:tcPr>
          <w:p w14:paraId="1F3C9532" w14:textId="77777777" w:rsidR="00106F47" w:rsidRDefault="00106F47" w:rsidP="00E603D5">
            <w:pPr>
              <w:jc w:val="center"/>
            </w:pPr>
            <w:r w:rsidRPr="00E603D5">
              <w:rPr>
                <w:b/>
              </w:rPr>
              <w:t>Školní výstup</w:t>
            </w:r>
            <w:r w:rsidR="00E36F96" w:rsidRPr="00E603D5">
              <w:rPr>
                <w:b/>
              </w:rPr>
              <w:t>y</w:t>
            </w:r>
          </w:p>
        </w:tc>
        <w:tc>
          <w:tcPr>
            <w:tcW w:w="3600" w:type="dxa"/>
          </w:tcPr>
          <w:p w14:paraId="723465BE" w14:textId="77777777" w:rsidR="00106F47" w:rsidRDefault="00106F47" w:rsidP="00E603D5">
            <w:pPr>
              <w:jc w:val="center"/>
            </w:pPr>
            <w:r w:rsidRPr="00E603D5">
              <w:rPr>
                <w:b/>
              </w:rPr>
              <w:t>Učivo</w:t>
            </w:r>
          </w:p>
        </w:tc>
        <w:tc>
          <w:tcPr>
            <w:tcW w:w="3600" w:type="dxa"/>
          </w:tcPr>
          <w:p w14:paraId="5F302E45" w14:textId="77777777" w:rsidR="00106F47" w:rsidRPr="00E603D5" w:rsidRDefault="00E36F96" w:rsidP="00E603D5">
            <w:pPr>
              <w:jc w:val="center"/>
              <w:rPr>
                <w:b/>
              </w:rPr>
            </w:pPr>
            <w:r w:rsidRPr="00E603D5">
              <w:rPr>
                <w:b/>
              </w:rPr>
              <w:t>Průřezová témata, přesahy</w:t>
            </w:r>
          </w:p>
        </w:tc>
        <w:tc>
          <w:tcPr>
            <w:tcW w:w="2334" w:type="dxa"/>
          </w:tcPr>
          <w:p w14:paraId="566BFDD5" w14:textId="77777777" w:rsidR="00106F47" w:rsidRDefault="00106F47" w:rsidP="00E603D5">
            <w:pPr>
              <w:jc w:val="center"/>
            </w:pPr>
            <w:r w:rsidRPr="00E603D5">
              <w:rPr>
                <w:b/>
              </w:rPr>
              <w:t>Poznámky</w:t>
            </w:r>
          </w:p>
        </w:tc>
      </w:tr>
      <w:tr w:rsidR="00106F47" w14:paraId="751DDC2D" w14:textId="77777777">
        <w:tc>
          <w:tcPr>
            <w:tcW w:w="14142" w:type="dxa"/>
            <w:gridSpan w:val="4"/>
          </w:tcPr>
          <w:p w14:paraId="7948B392" w14:textId="77777777" w:rsidR="00106F47" w:rsidRDefault="00106F47" w:rsidP="00106F47">
            <w:r w:rsidRPr="006624A5">
              <w:t>Žák podle svých schopností</w:t>
            </w:r>
            <w:r>
              <w:t>:</w:t>
            </w:r>
          </w:p>
        </w:tc>
      </w:tr>
      <w:tr w:rsidR="00106F47" w14:paraId="00C4D2FA" w14:textId="77777777">
        <w:tc>
          <w:tcPr>
            <w:tcW w:w="14142" w:type="dxa"/>
            <w:gridSpan w:val="4"/>
          </w:tcPr>
          <w:p w14:paraId="1594992B" w14:textId="77777777" w:rsidR="00106F47" w:rsidRPr="006624A5" w:rsidRDefault="00106F47" w:rsidP="00E603D5">
            <w:pPr>
              <w:jc w:val="center"/>
            </w:pPr>
            <w:r w:rsidRPr="00E603D5">
              <w:rPr>
                <w:b/>
              </w:rPr>
              <w:t>Praktický zeměpis</w:t>
            </w:r>
          </w:p>
        </w:tc>
      </w:tr>
      <w:tr w:rsidR="00106F47" w14:paraId="14AD7BD9" w14:textId="77777777">
        <w:tc>
          <w:tcPr>
            <w:tcW w:w="4608" w:type="dxa"/>
          </w:tcPr>
          <w:p w14:paraId="19DE77D2" w14:textId="77777777" w:rsidR="00106F47" w:rsidRDefault="00106F47" w:rsidP="00106F47">
            <w:r>
              <w:t>- aplikuje měřítko mapy na výpočet skutečné</w:t>
            </w:r>
          </w:p>
          <w:p w14:paraId="06A77335" w14:textId="77777777" w:rsidR="00106F47" w:rsidRDefault="00106F47" w:rsidP="00106F47">
            <w:r>
              <w:t xml:space="preserve">  vzdálenosti</w:t>
            </w:r>
          </w:p>
          <w:p w14:paraId="60FB74E8" w14:textId="77777777" w:rsidR="00106F47" w:rsidRDefault="00106F47" w:rsidP="00106F47">
            <w:r>
              <w:t xml:space="preserve">- určuje zeměpisnou polohu podle údajů </w:t>
            </w:r>
          </w:p>
          <w:p w14:paraId="29C0D6C4" w14:textId="77777777" w:rsidR="00106F47" w:rsidRDefault="00106F47" w:rsidP="00106F47">
            <w:r>
              <w:t xml:space="preserve">  zeměpisné délky a šířky</w:t>
            </w:r>
          </w:p>
          <w:p w14:paraId="65FBDD57" w14:textId="77777777" w:rsidR="00106F47" w:rsidRDefault="00106F47" w:rsidP="00106F47">
            <w:r>
              <w:t xml:space="preserve">- používá s porozuměním termíny poledník, </w:t>
            </w:r>
          </w:p>
          <w:p w14:paraId="0A673F08" w14:textId="77777777" w:rsidR="00106F47" w:rsidRDefault="00106F47" w:rsidP="00106F47">
            <w:r>
              <w:t xml:space="preserve">  rovnoběžka, rovník, obratník, polární kruh </w:t>
            </w:r>
          </w:p>
          <w:p w14:paraId="35E9C304" w14:textId="77777777" w:rsidR="00106F47" w:rsidRDefault="00106F47" w:rsidP="00106F47">
            <w:r>
              <w:t xml:space="preserve">- rozlišuje druhy map podle jejich obsahu </w:t>
            </w:r>
          </w:p>
          <w:p w14:paraId="63EB3144" w14:textId="77777777" w:rsidR="00106F47" w:rsidRDefault="00106F47" w:rsidP="00106F47">
            <w:r>
              <w:t>- čte informace z různých druhů map</w:t>
            </w:r>
          </w:p>
          <w:p w14:paraId="50CDDC1D" w14:textId="77777777" w:rsidR="00106F47" w:rsidRDefault="00106F47" w:rsidP="00106F47">
            <w:r>
              <w:t xml:space="preserve">- pracuje se seznamem smluvených   </w:t>
            </w:r>
          </w:p>
          <w:p w14:paraId="04821948" w14:textId="77777777" w:rsidR="00106F47" w:rsidRDefault="00106F47" w:rsidP="00106F47">
            <w:r>
              <w:t xml:space="preserve">  turistických značek </w:t>
            </w:r>
          </w:p>
          <w:p w14:paraId="0E10A358" w14:textId="77777777" w:rsidR="00106F47" w:rsidRDefault="00106F47" w:rsidP="00106F47">
            <w:r>
              <w:t>- čte informace z turistických map</w:t>
            </w:r>
          </w:p>
          <w:p w14:paraId="2F5725AF" w14:textId="77777777" w:rsidR="00106F47" w:rsidRDefault="00106F47" w:rsidP="00106F47">
            <w:r>
              <w:t xml:space="preserve">- vysvětlí rozdíl mezi barvami turistických      </w:t>
            </w:r>
          </w:p>
          <w:p w14:paraId="3D4D85B0" w14:textId="77777777" w:rsidR="00106F47" w:rsidRDefault="00106F47" w:rsidP="00106F47">
            <w:r>
              <w:t xml:space="preserve">  cest </w:t>
            </w:r>
          </w:p>
          <w:p w14:paraId="620E85FB" w14:textId="77777777" w:rsidR="00106F47" w:rsidRDefault="00106F47" w:rsidP="00106F47">
            <w:r>
              <w:t>- orientuje mapu</w:t>
            </w:r>
          </w:p>
          <w:p w14:paraId="6236CE3D" w14:textId="77777777" w:rsidR="00106F47" w:rsidRDefault="00106F47" w:rsidP="00106F47">
            <w:r>
              <w:t>- vysvětlí, na jakém principu pracuje buzola</w:t>
            </w:r>
          </w:p>
          <w:p w14:paraId="6B92F51D" w14:textId="77777777" w:rsidR="00106F47" w:rsidRDefault="00106F47" w:rsidP="00106F47">
            <w:r>
              <w:t>- pracuje na mapách s azimutem</w:t>
            </w:r>
          </w:p>
          <w:p w14:paraId="7FD25C82" w14:textId="77777777" w:rsidR="00106F47" w:rsidRDefault="00106F47" w:rsidP="00106F47">
            <w:r>
              <w:t>- podle azimutu směřuje pohyb v terénu</w:t>
            </w:r>
          </w:p>
          <w:p w14:paraId="4433D48C" w14:textId="77777777" w:rsidR="00106F47" w:rsidRDefault="00106F47" w:rsidP="00106F47">
            <w:r>
              <w:t xml:space="preserve">- uvede příklady orientace v přírodě podle   </w:t>
            </w:r>
          </w:p>
          <w:p w14:paraId="136DD94D" w14:textId="77777777" w:rsidR="00106F47" w:rsidRDefault="00106F47" w:rsidP="00106F47">
            <w:r>
              <w:t xml:space="preserve">  Slunce a podle přírodních jevů a úkazů</w:t>
            </w:r>
          </w:p>
          <w:p w14:paraId="78361BA9" w14:textId="77777777" w:rsidR="00106F47" w:rsidRDefault="00106F47" w:rsidP="00106F47">
            <w:r>
              <w:t>- určí vlastní stanoviště v terénu</w:t>
            </w:r>
          </w:p>
          <w:p w14:paraId="4ED0278B" w14:textId="77777777" w:rsidR="00106F47" w:rsidRDefault="00106F47" w:rsidP="00106F47">
            <w:r>
              <w:t xml:space="preserve">- orientuje se podle význačných objektů  </w:t>
            </w:r>
          </w:p>
          <w:p w14:paraId="2289D0CC" w14:textId="77777777" w:rsidR="00106F47" w:rsidRDefault="00106F47" w:rsidP="00106F47">
            <w:r>
              <w:t xml:space="preserve">   v krajině</w:t>
            </w:r>
          </w:p>
          <w:p w14:paraId="1C1BD8A9" w14:textId="77777777" w:rsidR="00106F47" w:rsidRDefault="00106F47" w:rsidP="00106F47">
            <w:r>
              <w:t>- odhaduje vzdálenosti v terénu</w:t>
            </w:r>
          </w:p>
          <w:p w14:paraId="735387DC" w14:textId="77777777" w:rsidR="00106F47" w:rsidRDefault="00106F47" w:rsidP="00106F47">
            <w:r>
              <w:t>- uvede příklady improvizovaných přístřešků</w:t>
            </w:r>
          </w:p>
          <w:p w14:paraId="668FF32A" w14:textId="77777777" w:rsidR="00106F47" w:rsidRDefault="00106F47" w:rsidP="00106F47">
            <w:r>
              <w:t xml:space="preserve">- stanoví zásady, kde je vhodné stavět stan  </w:t>
            </w:r>
          </w:p>
          <w:p w14:paraId="3B706FFE" w14:textId="77777777" w:rsidR="00106F47" w:rsidRDefault="00106F47" w:rsidP="00106F47">
            <w:r>
              <w:t xml:space="preserve">  a zásady rozdělávání ohně</w:t>
            </w:r>
          </w:p>
          <w:p w14:paraId="63854607" w14:textId="77777777" w:rsidR="00106F47" w:rsidRDefault="00106F47" w:rsidP="00106F47">
            <w:r>
              <w:t>- rozlišuje ohniště slavnostní a užitková</w:t>
            </w:r>
          </w:p>
          <w:p w14:paraId="0ADC63D2" w14:textId="77777777" w:rsidR="00106F47" w:rsidRDefault="00106F47" w:rsidP="00106F47">
            <w:r>
              <w:t xml:space="preserve">- sestaví jídelníček na týdenní pobyt </w:t>
            </w:r>
          </w:p>
          <w:p w14:paraId="43EE2AA2" w14:textId="77777777" w:rsidR="00106F47" w:rsidRDefault="00106F47" w:rsidP="00106F47">
            <w:r>
              <w:t xml:space="preserve">  v přírodě</w:t>
            </w:r>
          </w:p>
          <w:p w14:paraId="22E65D4C" w14:textId="77777777" w:rsidR="00106F47" w:rsidRDefault="00106F47" w:rsidP="00106F47">
            <w:r>
              <w:t>- uvede hygienické podmínky při stanování</w:t>
            </w:r>
          </w:p>
          <w:p w14:paraId="7A95FB48" w14:textId="77777777" w:rsidR="00106F47" w:rsidRDefault="00106F47" w:rsidP="00106F47">
            <w:r>
              <w:t xml:space="preserve">- používá s porozuměním pojmy výzbroj </w:t>
            </w:r>
          </w:p>
          <w:p w14:paraId="66D5EEB7" w14:textId="77777777" w:rsidR="00106F47" w:rsidRDefault="00106F47" w:rsidP="00106F47">
            <w:r>
              <w:t xml:space="preserve">  a výstroj </w:t>
            </w:r>
          </w:p>
          <w:p w14:paraId="3833E289" w14:textId="77777777" w:rsidR="00106F47" w:rsidRDefault="00106F47" w:rsidP="00106F47">
            <w:r>
              <w:t xml:space="preserve">- uvádí příklady subjektivních a objektivních  </w:t>
            </w:r>
          </w:p>
          <w:p w14:paraId="39866581" w14:textId="77777777" w:rsidR="00106F47" w:rsidRDefault="00106F47" w:rsidP="00106F47">
            <w:r>
              <w:t xml:space="preserve">  nebezpečí při pěší turistice</w:t>
            </w:r>
          </w:p>
          <w:p w14:paraId="73F0E77E" w14:textId="77777777" w:rsidR="00106F47" w:rsidRDefault="00106F47" w:rsidP="00106F47">
            <w:r>
              <w:t>- popíše zásady pěší turistiky</w:t>
            </w:r>
          </w:p>
          <w:p w14:paraId="7BEDC09C" w14:textId="77777777" w:rsidR="00106F47" w:rsidRDefault="00106F47" w:rsidP="00106F47">
            <w:r>
              <w:t xml:space="preserve">- s pomocí map uvádí příklady oblastí  </w:t>
            </w:r>
          </w:p>
          <w:p w14:paraId="6B0319FA" w14:textId="77777777" w:rsidR="00106F47" w:rsidRDefault="00106F47" w:rsidP="00106F47">
            <w:r>
              <w:t xml:space="preserve">  vhodných pro pěší turistiku</w:t>
            </w:r>
          </w:p>
          <w:p w14:paraId="71088F04" w14:textId="77777777" w:rsidR="00106F47" w:rsidRDefault="00106F47" w:rsidP="00106F47">
            <w:r>
              <w:t xml:space="preserve">- sestaví seznam vhodných řek pro vodní </w:t>
            </w:r>
          </w:p>
          <w:p w14:paraId="70638EC0" w14:textId="77777777" w:rsidR="00106F47" w:rsidRDefault="00106F47" w:rsidP="00106F47">
            <w:r>
              <w:t xml:space="preserve">  turistiku </w:t>
            </w:r>
          </w:p>
          <w:p w14:paraId="36685728" w14:textId="77777777" w:rsidR="00106F47" w:rsidRDefault="00106F47" w:rsidP="00106F47">
            <w:r>
              <w:t xml:space="preserve">- uvádí zásady vodní turistiky </w:t>
            </w:r>
          </w:p>
          <w:p w14:paraId="5BE479AA" w14:textId="77777777" w:rsidR="00106F47" w:rsidRDefault="00106F47" w:rsidP="00106F47">
            <w:r>
              <w:t>- popíše, jak probíhá záchrana tonoucího</w:t>
            </w:r>
          </w:p>
          <w:p w14:paraId="671C4A51" w14:textId="77777777" w:rsidR="00106F47" w:rsidRDefault="00106F47" w:rsidP="00106F47">
            <w:r>
              <w:t>- uvádí zásady cykloturistiky</w:t>
            </w:r>
          </w:p>
          <w:p w14:paraId="435C0448" w14:textId="77777777" w:rsidR="00106F47" w:rsidRDefault="00106F47" w:rsidP="00106F47">
            <w:r>
              <w:t xml:space="preserve">- zhodnotí, jaké možnosti pro cykloturistiku </w:t>
            </w:r>
          </w:p>
          <w:p w14:paraId="3C1D057D" w14:textId="77777777" w:rsidR="00106F47" w:rsidRDefault="00106F47" w:rsidP="00106F47">
            <w:r>
              <w:t xml:space="preserve">  nabízí Praha</w:t>
            </w:r>
          </w:p>
          <w:p w14:paraId="40686341" w14:textId="77777777" w:rsidR="00106F47" w:rsidRDefault="00106F47" w:rsidP="00106F47">
            <w:r>
              <w:t>- uvádí příklady extrémních situací</w:t>
            </w:r>
          </w:p>
          <w:p w14:paraId="7FB47C17" w14:textId="77777777" w:rsidR="00106F47" w:rsidRDefault="00106F47" w:rsidP="00106F47">
            <w:r>
              <w:t xml:space="preserve">- vyhledá v tisku příklady extrémních situací </w:t>
            </w:r>
          </w:p>
          <w:p w14:paraId="4A09897F" w14:textId="77777777" w:rsidR="00106F47" w:rsidRDefault="00106F47" w:rsidP="00106F47">
            <w:r>
              <w:t xml:space="preserve">  z posledního období</w:t>
            </w:r>
          </w:p>
          <w:p w14:paraId="6AECB2D0" w14:textId="77777777" w:rsidR="00106F47" w:rsidRDefault="00106F47" w:rsidP="00106F47">
            <w:r>
              <w:t xml:space="preserve">- stanoví zásady přežití v extrémních  </w:t>
            </w:r>
          </w:p>
          <w:p w14:paraId="1594C210" w14:textId="77777777" w:rsidR="00106F47" w:rsidRDefault="00106F47" w:rsidP="00106F47">
            <w:r>
              <w:t xml:space="preserve">  podmínkách </w:t>
            </w:r>
          </w:p>
          <w:p w14:paraId="06E593E4" w14:textId="77777777" w:rsidR="00106F47" w:rsidRDefault="00106F47" w:rsidP="00106F47">
            <w:r>
              <w:t xml:space="preserve">- pracuje s porozuměním s jízdními    </w:t>
            </w:r>
          </w:p>
          <w:p w14:paraId="30674E85" w14:textId="77777777" w:rsidR="00106F47" w:rsidRDefault="00106F47" w:rsidP="00106F47">
            <w:r>
              <w:t xml:space="preserve">  i leteckými řády v tištěné i elektronické </w:t>
            </w:r>
          </w:p>
          <w:p w14:paraId="063C231B" w14:textId="77777777" w:rsidR="00106F47" w:rsidRDefault="00106F47" w:rsidP="00106F47">
            <w:r>
              <w:t xml:space="preserve">  podobě</w:t>
            </w:r>
          </w:p>
          <w:p w14:paraId="4C1B6DAB" w14:textId="77777777" w:rsidR="00106F47" w:rsidRDefault="00106F47" w:rsidP="00106F47">
            <w:r>
              <w:t xml:space="preserve">- vyhledá optimální dopravní trasy      </w:t>
            </w:r>
          </w:p>
        </w:tc>
        <w:tc>
          <w:tcPr>
            <w:tcW w:w="3600" w:type="dxa"/>
          </w:tcPr>
          <w:p w14:paraId="534B0F10" w14:textId="77777777" w:rsidR="00106F47" w:rsidRDefault="00106F47" w:rsidP="00106F47">
            <w:r>
              <w:t>- Měření vzdálenosti</w:t>
            </w:r>
          </w:p>
          <w:p w14:paraId="018DBFC5" w14:textId="77777777" w:rsidR="00106F47" w:rsidRDefault="00106F47" w:rsidP="00106F47"/>
          <w:p w14:paraId="36028BB5" w14:textId="77777777" w:rsidR="00106F47" w:rsidRDefault="00106F47" w:rsidP="00106F47">
            <w:r>
              <w:t>- Orientace podle zeměpisné sítě</w:t>
            </w:r>
          </w:p>
          <w:p w14:paraId="1AB67FDD" w14:textId="77777777" w:rsidR="00106F47" w:rsidRDefault="00106F47" w:rsidP="00106F47"/>
          <w:p w14:paraId="66540FCF" w14:textId="77777777" w:rsidR="00106F47" w:rsidRDefault="00106F47" w:rsidP="00106F47"/>
          <w:p w14:paraId="41EF5FD3" w14:textId="77777777" w:rsidR="00106F47" w:rsidRDefault="00106F47" w:rsidP="00106F47"/>
          <w:p w14:paraId="173C0383" w14:textId="77777777" w:rsidR="00106F47" w:rsidRDefault="00106F47" w:rsidP="00106F47">
            <w:r>
              <w:t>- Obsah mapy</w:t>
            </w:r>
          </w:p>
          <w:p w14:paraId="745F749B" w14:textId="77777777" w:rsidR="00106F47" w:rsidRDefault="00106F47" w:rsidP="00106F47"/>
          <w:p w14:paraId="0D094B1C" w14:textId="77777777" w:rsidR="00106F47" w:rsidRDefault="00106F47" w:rsidP="00106F47">
            <w:r>
              <w:t xml:space="preserve">- Turistická mapa </w:t>
            </w:r>
          </w:p>
          <w:p w14:paraId="38931AC2" w14:textId="77777777" w:rsidR="00106F47" w:rsidRDefault="00106F47" w:rsidP="00106F47"/>
          <w:p w14:paraId="7E76570B" w14:textId="77777777" w:rsidR="00106F47" w:rsidRDefault="00106F47" w:rsidP="00106F47"/>
          <w:p w14:paraId="1CF647A5" w14:textId="77777777" w:rsidR="00106F47" w:rsidRDefault="00106F47" w:rsidP="00106F47"/>
          <w:p w14:paraId="2F274827" w14:textId="77777777" w:rsidR="00106F47" w:rsidRDefault="00106F47" w:rsidP="00106F47"/>
          <w:p w14:paraId="1107D763" w14:textId="77777777" w:rsidR="00106F47" w:rsidRDefault="00106F47" w:rsidP="00106F47">
            <w:r>
              <w:t>- Práce s buzolou</w:t>
            </w:r>
          </w:p>
          <w:p w14:paraId="74DEB4EC" w14:textId="77777777" w:rsidR="00106F47" w:rsidRDefault="00106F47" w:rsidP="00106F47"/>
          <w:p w14:paraId="1ECFB846" w14:textId="77777777" w:rsidR="00106F47" w:rsidRDefault="00106F47" w:rsidP="00106F47"/>
          <w:p w14:paraId="21DD16B2" w14:textId="77777777" w:rsidR="00106F47" w:rsidRDefault="00106F47" w:rsidP="00106F47"/>
          <w:p w14:paraId="39BC6628" w14:textId="77777777" w:rsidR="00106F47" w:rsidRDefault="00106F47" w:rsidP="00106F47">
            <w:r>
              <w:t>- Orientace v krajině</w:t>
            </w:r>
          </w:p>
          <w:p w14:paraId="0BA7EEEA" w14:textId="77777777" w:rsidR="00106F47" w:rsidRDefault="00106F47" w:rsidP="00106F47"/>
          <w:p w14:paraId="44854D71" w14:textId="77777777" w:rsidR="00106F47" w:rsidRDefault="00106F47" w:rsidP="00106F47"/>
          <w:p w14:paraId="48F8B800" w14:textId="77777777" w:rsidR="00106F47" w:rsidRDefault="00106F47" w:rsidP="00106F47"/>
          <w:p w14:paraId="08B7AA93" w14:textId="77777777" w:rsidR="00106F47" w:rsidRDefault="00106F47" w:rsidP="00106F47"/>
          <w:p w14:paraId="09178353" w14:textId="77777777" w:rsidR="00106F47" w:rsidRDefault="00106F47" w:rsidP="00106F47"/>
          <w:p w14:paraId="6615CA49" w14:textId="77777777" w:rsidR="00106F47" w:rsidRDefault="00106F47" w:rsidP="00106F47">
            <w:r>
              <w:t>- Stanování a táboření</w:t>
            </w:r>
          </w:p>
          <w:p w14:paraId="6CFE4921" w14:textId="77777777" w:rsidR="00106F47" w:rsidRDefault="00106F47" w:rsidP="00106F47"/>
          <w:p w14:paraId="7248656E" w14:textId="77777777" w:rsidR="00106F47" w:rsidRDefault="00106F47" w:rsidP="00106F47"/>
          <w:p w14:paraId="5E682345" w14:textId="77777777" w:rsidR="00106F47" w:rsidRDefault="00106F47" w:rsidP="00106F47"/>
          <w:p w14:paraId="5C1E0713" w14:textId="77777777" w:rsidR="00106F47" w:rsidRDefault="00106F47" w:rsidP="00106F47"/>
          <w:p w14:paraId="07024B28" w14:textId="77777777" w:rsidR="00106F47" w:rsidRDefault="00106F47" w:rsidP="00106F47"/>
          <w:p w14:paraId="7E09FC8B" w14:textId="77777777" w:rsidR="00106F47" w:rsidRDefault="00106F47" w:rsidP="00106F47"/>
          <w:p w14:paraId="602A577B" w14:textId="77777777" w:rsidR="00106F47" w:rsidRDefault="00106F47" w:rsidP="00106F47">
            <w:r>
              <w:t>- Pěší turistika</w:t>
            </w:r>
          </w:p>
          <w:p w14:paraId="536AF49B" w14:textId="77777777" w:rsidR="00106F47" w:rsidRDefault="00106F47" w:rsidP="00106F47"/>
          <w:p w14:paraId="4936BFDD" w14:textId="77777777" w:rsidR="00106F47" w:rsidRDefault="00106F47" w:rsidP="00106F47"/>
          <w:p w14:paraId="546B6E28" w14:textId="77777777" w:rsidR="00106F47" w:rsidRDefault="00106F47" w:rsidP="00106F47"/>
          <w:p w14:paraId="386DCB73" w14:textId="77777777" w:rsidR="00106F47" w:rsidRDefault="00106F47" w:rsidP="00106F47"/>
          <w:p w14:paraId="6722C93A" w14:textId="77777777" w:rsidR="00106F47" w:rsidRDefault="00106F47" w:rsidP="00106F47"/>
          <w:p w14:paraId="3C8E96BA" w14:textId="77777777" w:rsidR="00106F47" w:rsidRDefault="00106F47" w:rsidP="00106F47"/>
          <w:p w14:paraId="4539438C" w14:textId="77777777" w:rsidR="00106F47" w:rsidRDefault="00106F47" w:rsidP="00106F47">
            <w:r>
              <w:t xml:space="preserve">- Vodní turistika </w:t>
            </w:r>
          </w:p>
          <w:p w14:paraId="40E133DE" w14:textId="77777777" w:rsidR="00106F47" w:rsidRDefault="00106F47" w:rsidP="00106F47"/>
          <w:p w14:paraId="1A8F959B" w14:textId="77777777" w:rsidR="00106F47" w:rsidRDefault="00106F47" w:rsidP="00106F47"/>
          <w:p w14:paraId="116B1981" w14:textId="77777777" w:rsidR="00106F47" w:rsidRDefault="00106F47" w:rsidP="00106F47"/>
          <w:p w14:paraId="54BE1432" w14:textId="77777777" w:rsidR="00106F47" w:rsidRDefault="00106F47" w:rsidP="00106F47"/>
          <w:p w14:paraId="1B19B40F" w14:textId="77777777" w:rsidR="00106F47" w:rsidRDefault="00106F47" w:rsidP="00106F47">
            <w:r>
              <w:t xml:space="preserve">- Cykloturistika </w:t>
            </w:r>
          </w:p>
          <w:p w14:paraId="441D5A86" w14:textId="77777777" w:rsidR="00106F47" w:rsidRDefault="00106F47" w:rsidP="00106F47"/>
          <w:p w14:paraId="35268D90" w14:textId="77777777" w:rsidR="00106F47" w:rsidRDefault="00106F47" w:rsidP="00106F47">
            <w:r>
              <w:t xml:space="preserve">- Zásady přežití v extrémních </w:t>
            </w:r>
          </w:p>
          <w:p w14:paraId="2311A0B6" w14:textId="77777777" w:rsidR="00106F47" w:rsidRDefault="00106F47" w:rsidP="00106F47">
            <w:r>
              <w:t xml:space="preserve">   podmínkách </w:t>
            </w:r>
          </w:p>
          <w:p w14:paraId="764F1FF5" w14:textId="77777777" w:rsidR="00106F47" w:rsidRDefault="00106F47" w:rsidP="00106F47"/>
          <w:p w14:paraId="548A02E6" w14:textId="77777777" w:rsidR="00106F47" w:rsidRDefault="00106F47" w:rsidP="00106F47"/>
          <w:p w14:paraId="4D9E0600" w14:textId="77777777" w:rsidR="00106F47" w:rsidRDefault="00106F47" w:rsidP="00106F47"/>
          <w:p w14:paraId="4258FCAD" w14:textId="77777777" w:rsidR="00106F47" w:rsidRDefault="00106F47" w:rsidP="00106F47">
            <w:r>
              <w:t>- Jízdní řády</w:t>
            </w:r>
          </w:p>
        </w:tc>
        <w:tc>
          <w:tcPr>
            <w:tcW w:w="3600" w:type="dxa"/>
          </w:tcPr>
          <w:p w14:paraId="6AE2480B" w14:textId="77777777" w:rsidR="00106F47" w:rsidRPr="00E603D5" w:rsidRDefault="00106F47" w:rsidP="00106F47">
            <w:pPr>
              <w:rPr>
                <w:i/>
              </w:rPr>
            </w:pPr>
            <w:r w:rsidRPr="00E603D5">
              <w:rPr>
                <w:i/>
              </w:rPr>
              <w:t>Matematika/měřítko, převody</w:t>
            </w:r>
          </w:p>
          <w:p w14:paraId="05F2CDFA" w14:textId="77777777" w:rsidR="00106F47" w:rsidRPr="00E603D5" w:rsidRDefault="00106F47" w:rsidP="00106F47">
            <w:pPr>
              <w:rPr>
                <w:i/>
              </w:rPr>
            </w:pPr>
            <w:r w:rsidRPr="00E603D5">
              <w:rPr>
                <w:i/>
              </w:rPr>
              <w:t>jednotek</w:t>
            </w:r>
          </w:p>
          <w:p w14:paraId="4ED4AC96" w14:textId="77777777" w:rsidR="00106F47" w:rsidRPr="00E603D5" w:rsidRDefault="00106F47" w:rsidP="00106F47">
            <w:pPr>
              <w:rPr>
                <w:i/>
              </w:rPr>
            </w:pPr>
          </w:p>
          <w:p w14:paraId="4FEDDC3F" w14:textId="77777777" w:rsidR="00106F47" w:rsidRDefault="00106F47" w:rsidP="00106F47"/>
          <w:p w14:paraId="732729FC" w14:textId="77777777" w:rsidR="00106F47" w:rsidRDefault="00106F47" w:rsidP="00106F47"/>
          <w:p w14:paraId="4082A53A" w14:textId="77777777" w:rsidR="00106F47" w:rsidRDefault="00106F47" w:rsidP="00106F47"/>
          <w:p w14:paraId="6F09857F" w14:textId="77777777" w:rsidR="00106F47" w:rsidRDefault="00106F47" w:rsidP="00106F47">
            <w:r>
              <w:t>OSV/Osobnostní rozvoj, rozvoj</w:t>
            </w:r>
          </w:p>
          <w:p w14:paraId="5B535AC3" w14:textId="77777777" w:rsidR="00106F47" w:rsidRDefault="00106F47" w:rsidP="00106F47">
            <w:r>
              <w:t>schopnosti poznávání</w:t>
            </w:r>
          </w:p>
          <w:p w14:paraId="27CDCDF9" w14:textId="77777777" w:rsidR="00106F47" w:rsidRDefault="00106F47" w:rsidP="00106F47"/>
          <w:p w14:paraId="1D6388D9" w14:textId="77777777" w:rsidR="00106F47" w:rsidRDefault="00106F47" w:rsidP="00106F47"/>
          <w:p w14:paraId="0E85B9F0" w14:textId="77777777" w:rsidR="00106F47" w:rsidRDefault="00106F47" w:rsidP="00106F47"/>
          <w:p w14:paraId="3B3ADC24" w14:textId="77777777" w:rsidR="00106F47" w:rsidRDefault="00106F47" w:rsidP="00106F47"/>
          <w:p w14:paraId="5C1C3482" w14:textId="77777777" w:rsidR="00106F47" w:rsidRDefault="00106F47" w:rsidP="00106F47"/>
          <w:p w14:paraId="41173A7D" w14:textId="77777777" w:rsidR="00106F47" w:rsidRDefault="00106F47" w:rsidP="00106F47"/>
          <w:p w14:paraId="332BB064" w14:textId="77777777" w:rsidR="00106F47" w:rsidRDefault="00106F47" w:rsidP="00106F47"/>
          <w:p w14:paraId="2E1AC425" w14:textId="77777777" w:rsidR="00106F47" w:rsidRDefault="00106F47" w:rsidP="00106F47"/>
          <w:p w14:paraId="53E394C9" w14:textId="77777777" w:rsidR="00106F47" w:rsidRDefault="00106F47" w:rsidP="00106F47"/>
          <w:p w14:paraId="5CCFB896" w14:textId="77777777" w:rsidR="00106F47" w:rsidRPr="00E603D5" w:rsidRDefault="00106F47" w:rsidP="00106F47">
            <w:pPr>
              <w:rPr>
                <w:i/>
              </w:rPr>
            </w:pPr>
            <w:r w:rsidRPr="00E603D5">
              <w:rPr>
                <w:i/>
              </w:rPr>
              <w:t>Přírodopis/praktické poznávání</w:t>
            </w:r>
          </w:p>
          <w:p w14:paraId="27E93CF8" w14:textId="77777777" w:rsidR="00106F47" w:rsidRPr="00E603D5" w:rsidRDefault="00106F47" w:rsidP="00106F47">
            <w:pPr>
              <w:rPr>
                <w:i/>
              </w:rPr>
            </w:pPr>
            <w:r w:rsidRPr="00E603D5">
              <w:rPr>
                <w:i/>
              </w:rPr>
              <w:t>přírody</w:t>
            </w:r>
          </w:p>
          <w:p w14:paraId="39D4ADD7" w14:textId="77777777" w:rsidR="00106F47" w:rsidRDefault="00106F47" w:rsidP="00106F47"/>
          <w:p w14:paraId="2F1DF057" w14:textId="77777777" w:rsidR="00106F47" w:rsidRDefault="00106F47" w:rsidP="00106F47"/>
          <w:p w14:paraId="2A9A0E47" w14:textId="77777777" w:rsidR="00106F47" w:rsidRDefault="00106F47" w:rsidP="00106F47"/>
          <w:p w14:paraId="73227702" w14:textId="77777777" w:rsidR="00106F47" w:rsidRDefault="00106F47" w:rsidP="00106F47"/>
          <w:p w14:paraId="0C3C70EE" w14:textId="77777777" w:rsidR="00106F47" w:rsidRDefault="00106F47" w:rsidP="00106F47">
            <w:r>
              <w:t>OSV/Osobnostní rozvoj, rozvoj</w:t>
            </w:r>
          </w:p>
          <w:p w14:paraId="05C50ED7" w14:textId="77777777" w:rsidR="00106F47" w:rsidRDefault="00106F47" w:rsidP="00106F47">
            <w:r>
              <w:t>schopnosti poznávání, řešení</w:t>
            </w:r>
          </w:p>
          <w:p w14:paraId="73D7004E" w14:textId="77777777" w:rsidR="00106F47" w:rsidRDefault="00106F47" w:rsidP="00106F47">
            <w:r>
              <w:t>problémů</w:t>
            </w:r>
          </w:p>
          <w:p w14:paraId="1A33A500" w14:textId="77777777" w:rsidR="00106F47" w:rsidRDefault="00106F47" w:rsidP="00106F47"/>
          <w:p w14:paraId="4A4DC3CC" w14:textId="77777777" w:rsidR="00106F47" w:rsidRDefault="00106F47" w:rsidP="00106F47"/>
          <w:p w14:paraId="245D37F0" w14:textId="77777777" w:rsidR="00106F47" w:rsidRDefault="00106F47" w:rsidP="00106F47"/>
          <w:p w14:paraId="2737A8F6" w14:textId="77777777" w:rsidR="00106F47" w:rsidRDefault="00106F47" w:rsidP="00106F47">
            <w:r>
              <w:t xml:space="preserve">  </w:t>
            </w:r>
          </w:p>
          <w:p w14:paraId="1D59B6BE" w14:textId="77777777" w:rsidR="00106F47" w:rsidRDefault="00106F47" w:rsidP="00106F47">
            <w:r>
              <w:t>OSV/Kreativita</w:t>
            </w:r>
          </w:p>
          <w:p w14:paraId="15C4548B" w14:textId="77777777" w:rsidR="00106F47" w:rsidRDefault="00106F47" w:rsidP="00106F47">
            <w:r>
              <w:t>EV/Vztah člověka k prostředí</w:t>
            </w:r>
          </w:p>
          <w:p w14:paraId="27EC10D8" w14:textId="77777777" w:rsidR="00106F47" w:rsidRDefault="00106F47" w:rsidP="00106F47">
            <w:r>
              <w:t>VMEGS/Orientace na mapách</w:t>
            </w:r>
          </w:p>
          <w:p w14:paraId="264EF8B9" w14:textId="77777777" w:rsidR="00106F47" w:rsidRDefault="00106F47" w:rsidP="00106F47"/>
          <w:p w14:paraId="3EA8AB45" w14:textId="77777777" w:rsidR="00106F47" w:rsidRDefault="00106F47" w:rsidP="00106F47"/>
          <w:p w14:paraId="67BF5CA4" w14:textId="77777777" w:rsidR="00106F47" w:rsidRDefault="00106F47" w:rsidP="00106F47"/>
          <w:p w14:paraId="3351F2F8" w14:textId="77777777" w:rsidR="00106F47" w:rsidRDefault="00106F47" w:rsidP="00106F47"/>
          <w:p w14:paraId="69E2E371" w14:textId="77777777" w:rsidR="00106F47" w:rsidRDefault="00106F47" w:rsidP="00106F47"/>
          <w:p w14:paraId="403C4D9A" w14:textId="77777777" w:rsidR="00106F47" w:rsidRDefault="00106F47" w:rsidP="00106F47"/>
          <w:p w14:paraId="6479E7D5" w14:textId="77777777" w:rsidR="00106F47" w:rsidRDefault="00106F47" w:rsidP="00106F47"/>
          <w:p w14:paraId="33BFBCE2" w14:textId="77777777" w:rsidR="00106F47" w:rsidRDefault="00106F47" w:rsidP="00106F47"/>
          <w:p w14:paraId="5DBDF028" w14:textId="77777777" w:rsidR="00106F47" w:rsidRDefault="00106F47" w:rsidP="00106F47"/>
          <w:p w14:paraId="5AB3285D" w14:textId="77777777" w:rsidR="00106F47" w:rsidRDefault="00106F47" w:rsidP="00106F47"/>
          <w:p w14:paraId="26205EF7" w14:textId="77777777" w:rsidR="00106F47" w:rsidRDefault="00106F47" w:rsidP="00106F47"/>
          <w:p w14:paraId="42E7E1C7" w14:textId="77777777" w:rsidR="00106F47" w:rsidRDefault="00106F47" w:rsidP="00106F47">
            <w:r>
              <w:t>OSV/Osobnostní rozvoj, rozvoj</w:t>
            </w:r>
          </w:p>
          <w:p w14:paraId="54CD6409" w14:textId="77777777" w:rsidR="00106F47" w:rsidRDefault="00106F47" w:rsidP="00106F47">
            <w:r>
              <w:t xml:space="preserve">schopnosti poznávání, seberegulace a sebeorganizace, </w:t>
            </w:r>
          </w:p>
          <w:p w14:paraId="668397D1" w14:textId="77777777" w:rsidR="00106F47" w:rsidRDefault="00106F47" w:rsidP="00106F47">
            <w:r>
              <w:t>kooperace</w:t>
            </w:r>
          </w:p>
          <w:p w14:paraId="61641201" w14:textId="77777777" w:rsidR="00106F47" w:rsidRDefault="00106F47" w:rsidP="00106F47">
            <w:r>
              <w:t>MV/Kritické čtení a vnímání</w:t>
            </w:r>
          </w:p>
          <w:p w14:paraId="57138B7A" w14:textId="77777777" w:rsidR="00106F47" w:rsidRDefault="00106F47" w:rsidP="00106F47">
            <w:r>
              <w:t xml:space="preserve">sdělení </w:t>
            </w:r>
          </w:p>
        </w:tc>
        <w:tc>
          <w:tcPr>
            <w:tcW w:w="2334" w:type="dxa"/>
          </w:tcPr>
          <w:p w14:paraId="23DA9C5E" w14:textId="77777777" w:rsidR="00106F47" w:rsidRDefault="00106F47" w:rsidP="00106F47"/>
        </w:tc>
      </w:tr>
      <w:tr w:rsidR="00106F47" w14:paraId="45115C6D" w14:textId="77777777">
        <w:tc>
          <w:tcPr>
            <w:tcW w:w="14142" w:type="dxa"/>
            <w:gridSpan w:val="4"/>
          </w:tcPr>
          <w:p w14:paraId="5E74E210" w14:textId="77777777" w:rsidR="00106F47" w:rsidRPr="006624A5" w:rsidRDefault="00106F47" w:rsidP="00E603D5">
            <w:pPr>
              <w:jc w:val="center"/>
            </w:pPr>
            <w:r w:rsidRPr="00E603D5">
              <w:rPr>
                <w:b/>
              </w:rPr>
              <w:t>Zeměpis cestovního ruchu</w:t>
            </w:r>
          </w:p>
        </w:tc>
      </w:tr>
      <w:tr w:rsidR="00106F47" w14:paraId="5EA748C7" w14:textId="77777777">
        <w:tc>
          <w:tcPr>
            <w:tcW w:w="4608" w:type="dxa"/>
          </w:tcPr>
          <w:p w14:paraId="4613888E" w14:textId="77777777" w:rsidR="00106F47" w:rsidRDefault="00106F47" w:rsidP="00106F47">
            <w:r>
              <w:t>- rozlišuje přírodní a společenské podmínky</w:t>
            </w:r>
          </w:p>
          <w:p w14:paraId="766A89F2" w14:textId="77777777" w:rsidR="00106F47" w:rsidRDefault="00106F47" w:rsidP="00106F47">
            <w:r>
              <w:t xml:space="preserve">  cestovního ruchu</w:t>
            </w:r>
          </w:p>
          <w:p w14:paraId="703B0B5D" w14:textId="77777777" w:rsidR="00106F47" w:rsidRDefault="00106F47" w:rsidP="00106F47">
            <w:r>
              <w:t xml:space="preserve">- zhodnotí, jak se v poslední době změnily </w:t>
            </w:r>
          </w:p>
          <w:p w14:paraId="242FD1C4" w14:textId="77777777" w:rsidR="00106F47" w:rsidRDefault="00106F47" w:rsidP="00106F47">
            <w:r>
              <w:t xml:space="preserve">  podmínky cestovního ruchu v ČR</w:t>
            </w:r>
          </w:p>
          <w:p w14:paraId="598F2418" w14:textId="77777777" w:rsidR="00106F47" w:rsidRDefault="00106F47" w:rsidP="00106F47">
            <w:r>
              <w:t xml:space="preserve">- uvádí a v mapách vyhledá příklady </w:t>
            </w:r>
          </w:p>
          <w:p w14:paraId="63688907" w14:textId="77777777" w:rsidR="00106F47" w:rsidRDefault="00106F47" w:rsidP="00106F47">
            <w:r>
              <w:t xml:space="preserve">  turisticky atraktivních míst ve světě i v ČR</w:t>
            </w:r>
          </w:p>
          <w:p w14:paraId="3C5DC95B" w14:textId="77777777" w:rsidR="00106F47" w:rsidRDefault="00106F47" w:rsidP="00106F47">
            <w:r>
              <w:t>- navrhne program výletu po ČR</w:t>
            </w:r>
          </w:p>
          <w:p w14:paraId="75026C8A" w14:textId="77777777" w:rsidR="00106F47" w:rsidRDefault="00106F47" w:rsidP="00106F47">
            <w:r>
              <w:t>- sestaví rozpočet výletu</w:t>
            </w:r>
          </w:p>
          <w:p w14:paraId="790AEB15" w14:textId="77777777" w:rsidR="00106F47" w:rsidRDefault="00106F47" w:rsidP="00106F47">
            <w:r>
              <w:t>- objasní, jaké služby nabízejí cestovní</w:t>
            </w:r>
          </w:p>
          <w:p w14:paraId="32E975B2" w14:textId="77777777" w:rsidR="00106F47" w:rsidRDefault="00106F47" w:rsidP="00106F47">
            <w:r>
              <w:t xml:space="preserve">  kanceláře</w:t>
            </w:r>
          </w:p>
          <w:p w14:paraId="41550B40" w14:textId="77777777" w:rsidR="00106F47" w:rsidRDefault="00106F47" w:rsidP="00106F47">
            <w:r>
              <w:t>- uvádí příklady cestovních kanceláří v ČR</w:t>
            </w:r>
          </w:p>
          <w:p w14:paraId="769D6B11" w14:textId="77777777" w:rsidR="00106F47" w:rsidRDefault="00106F47" w:rsidP="00106F47">
            <w:r>
              <w:t xml:space="preserve">- orientuje se v katalozích cestovních </w:t>
            </w:r>
          </w:p>
          <w:p w14:paraId="10215CB2" w14:textId="77777777" w:rsidR="00106F47" w:rsidRDefault="00106F47" w:rsidP="00106F47">
            <w:r>
              <w:t xml:space="preserve">   kanceláří   </w:t>
            </w:r>
          </w:p>
        </w:tc>
        <w:tc>
          <w:tcPr>
            <w:tcW w:w="3600" w:type="dxa"/>
          </w:tcPr>
          <w:p w14:paraId="6AEDD355" w14:textId="77777777" w:rsidR="00106F47" w:rsidRDefault="00106F47" w:rsidP="00106F47">
            <w:r>
              <w:t>- Všeobecné podmínky cestovního</w:t>
            </w:r>
          </w:p>
          <w:p w14:paraId="40D14656" w14:textId="77777777" w:rsidR="00106F47" w:rsidRDefault="00106F47" w:rsidP="00106F47">
            <w:r>
              <w:t xml:space="preserve">   ruchu </w:t>
            </w:r>
          </w:p>
          <w:p w14:paraId="37841ECB" w14:textId="77777777" w:rsidR="00106F47" w:rsidRDefault="00106F47" w:rsidP="00106F47"/>
          <w:p w14:paraId="629E2B82" w14:textId="77777777" w:rsidR="00106F47" w:rsidRDefault="00106F47" w:rsidP="00106F47"/>
          <w:p w14:paraId="68F80B4B" w14:textId="77777777" w:rsidR="00106F47" w:rsidRDefault="00106F47" w:rsidP="00106F47">
            <w:r>
              <w:t xml:space="preserve">- Atraktivita turistických oblastí </w:t>
            </w:r>
          </w:p>
          <w:p w14:paraId="0ED619C3" w14:textId="77777777" w:rsidR="00106F47" w:rsidRDefault="00106F47" w:rsidP="00106F47"/>
          <w:p w14:paraId="46A6F554" w14:textId="77777777" w:rsidR="00106F47" w:rsidRDefault="00106F47" w:rsidP="00106F47">
            <w:r>
              <w:t xml:space="preserve">- Plánujeme výlet </w:t>
            </w:r>
          </w:p>
          <w:p w14:paraId="0E1E66CB" w14:textId="77777777" w:rsidR="00106F47" w:rsidRDefault="00106F47" w:rsidP="00106F47"/>
          <w:p w14:paraId="3F5A33F7" w14:textId="77777777" w:rsidR="00106F47" w:rsidRDefault="00106F47" w:rsidP="00106F47">
            <w:r>
              <w:t xml:space="preserve">- Cestovní kanceláře   </w:t>
            </w:r>
          </w:p>
        </w:tc>
        <w:tc>
          <w:tcPr>
            <w:tcW w:w="3600" w:type="dxa"/>
          </w:tcPr>
          <w:p w14:paraId="028869BE" w14:textId="77777777" w:rsidR="00106F47" w:rsidRDefault="00106F47" w:rsidP="00106F47">
            <w:r>
              <w:t>VMEGS/Objevujeme Evropu</w:t>
            </w:r>
          </w:p>
          <w:p w14:paraId="464D5DCA" w14:textId="77777777" w:rsidR="00106F47" w:rsidRDefault="00106F47" w:rsidP="00106F47">
            <w:r>
              <w:t>a svět( postavení ČR ve světové</w:t>
            </w:r>
          </w:p>
          <w:p w14:paraId="2113D7F8" w14:textId="77777777" w:rsidR="00106F47" w:rsidRDefault="00106F47" w:rsidP="00106F47">
            <w:r>
              <w:t>síti aktivit cestovního ruchu )</w:t>
            </w:r>
          </w:p>
          <w:p w14:paraId="1150F773" w14:textId="77777777" w:rsidR="00106F47" w:rsidRDefault="00106F47" w:rsidP="00106F47">
            <w:r>
              <w:t>VMEGS/Objevujeme Evropu</w:t>
            </w:r>
          </w:p>
          <w:p w14:paraId="6A31ACA6" w14:textId="77777777" w:rsidR="00106F47" w:rsidRDefault="00106F47" w:rsidP="00106F47">
            <w:r>
              <w:t>a svět( práce s tematickými mapami )</w:t>
            </w:r>
          </w:p>
          <w:p w14:paraId="0EB94D26" w14:textId="77777777" w:rsidR="00106F47" w:rsidRDefault="00106F47" w:rsidP="00106F47">
            <w:r>
              <w:t>OSV/Komunikace a kooperace</w:t>
            </w:r>
          </w:p>
          <w:p w14:paraId="75D17368" w14:textId="77777777" w:rsidR="00106F47" w:rsidRDefault="00106F47" w:rsidP="00106F47"/>
          <w:p w14:paraId="7F455D5B" w14:textId="77777777" w:rsidR="00106F47" w:rsidRDefault="00106F47" w:rsidP="00106F47"/>
          <w:p w14:paraId="231B6093" w14:textId="77777777" w:rsidR="00106F47" w:rsidRDefault="00106F47" w:rsidP="00106F47"/>
          <w:p w14:paraId="6C54AC42" w14:textId="77777777" w:rsidR="00106F47" w:rsidRDefault="00106F47" w:rsidP="00106F47"/>
          <w:p w14:paraId="07615D69" w14:textId="77777777" w:rsidR="00106F47" w:rsidRDefault="00106F47" w:rsidP="00106F47"/>
          <w:p w14:paraId="3D493B51" w14:textId="77777777" w:rsidR="00106F47" w:rsidRDefault="00106F47" w:rsidP="00106F47"/>
        </w:tc>
        <w:tc>
          <w:tcPr>
            <w:tcW w:w="2334" w:type="dxa"/>
          </w:tcPr>
          <w:p w14:paraId="3D7578C7" w14:textId="77777777" w:rsidR="00106F47" w:rsidRDefault="00106F47" w:rsidP="00106F47"/>
        </w:tc>
      </w:tr>
      <w:tr w:rsidR="00106F47" w:rsidRPr="006624A5" w14:paraId="58E1CACA" w14:textId="77777777">
        <w:trPr>
          <w:trHeight w:val="544"/>
        </w:trPr>
        <w:tc>
          <w:tcPr>
            <w:tcW w:w="14142" w:type="dxa"/>
            <w:gridSpan w:val="4"/>
          </w:tcPr>
          <w:p w14:paraId="529FD601" w14:textId="77777777" w:rsidR="00106F47" w:rsidRPr="006624A5" w:rsidRDefault="00106F47" w:rsidP="00E603D5">
            <w:pPr>
              <w:jc w:val="center"/>
            </w:pPr>
            <w:r w:rsidRPr="00E603D5">
              <w:rPr>
                <w:b/>
              </w:rPr>
              <w:t>Lidé a jejich činnost na Zemi</w:t>
            </w:r>
          </w:p>
        </w:tc>
      </w:tr>
      <w:tr w:rsidR="00106F47" w14:paraId="7800A776" w14:textId="77777777">
        <w:tc>
          <w:tcPr>
            <w:tcW w:w="4608" w:type="dxa"/>
          </w:tcPr>
          <w:p w14:paraId="692D8CD5" w14:textId="77777777" w:rsidR="00106F47" w:rsidRDefault="00106F47" w:rsidP="00106F47">
            <w:r>
              <w:t>- orientuje se v základních a doplňkových</w:t>
            </w:r>
          </w:p>
          <w:p w14:paraId="1380C556" w14:textId="77777777" w:rsidR="00106F47" w:rsidRDefault="00106F47" w:rsidP="00106F47">
            <w:r>
              <w:t xml:space="preserve">  demografických charakteristikách</w:t>
            </w:r>
          </w:p>
          <w:p w14:paraId="4E1F34AE" w14:textId="77777777" w:rsidR="00106F47" w:rsidRDefault="00106F47" w:rsidP="00106F47">
            <w:r>
              <w:t xml:space="preserve">- v mapách vyhledá oblasti s vysokou </w:t>
            </w:r>
          </w:p>
          <w:p w14:paraId="1E34D925" w14:textId="77777777" w:rsidR="00106F47" w:rsidRDefault="00106F47" w:rsidP="00106F47">
            <w:r>
              <w:t xml:space="preserve">  a nízkou hustotou zalidnění</w:t>
            </w:r>
          </w:p>
          <w:p w14:paraId="6C7B236D" w14:textId="77777777" w:rsidR="00106F47" w:rsidRDefault="00106F47" w:rsidP="00106F47">
            <w:r>
              <w:t>- objasní příčiny rozdílů v hustotě</w:t>
            </w:r>
          </w:p>
          <w:p w14:paraId="4B0AF546" w14:textId="77777777" w:rsidR="00106F47" w:rsidRDefault="00106F47" w:rsidP="00106F47">
            <w:r>
              <w:t xml:space="preserve">  zalidnění</w:t>
            </w:r>
          </w:p>
          <w:p w14:paraId="7E704ED3" w14:textId="77777777" w:rsidR="00106F47" w:rsidRDefault="00106F47" w:rsidP="00106F47">
            <w:r>
              <w:t xml:space="preserve">- v mapách vyhledá rozmístění lidských ras </w:t>
            </w:r>
          </w:p>
          <w:p w14:paraId="358CF109" w14:textId="77777777" w:rsidR="00106F47" w:rsidRDefault="00106F47" w:rsidP="00106F47">
            <w:r>
              <w:t xml:space="preserve">- vytvoří kartogram hustoty zalidnění ČR </w:t>
            </w:r>
          </w:p>
          <w:p w14:paraId="7B07ADD3" w14:textId="77777777" w:rsidR="00106F47" w:rsidRDefault="00106F47" w:rsidP="00106F47">
            <w:r>
              <w:t>- rozlišuje sféry hospodářství</w:t>
            </w:r>
          </w:p>
          <w:p w14:paraId="70A46366" w14:textId="77777777" w:rsidR="00106F47" w:rsidRDefault="00106F47" w:rsidP="00106F47">
            <w:r>
              <w:t>- vysvětlí, jaké základní poslání zemědělství</w:t>
            </w:r>
          </w:p>
          <w:p w14:paraId="6D8621AF" w14:textId="77777777" w:rsidR="00106F47" w:rsidRDefault="00106F47" w:rsidP="00106F47">
            <w:r>
              <w:t xml:space="preserve">  naplňuje</w:t>
            </w:r>
          </w:p>
          <w:p w14:paraId="4DC72A7D" w14:textId="77777777" w:rsidR="00106F47" w:rsidRDefault="00106F47" w:rsidP="00106F47">
            <w:r>
              <w:t xml:space="preserve">- v mapách vyhledá největší produkční  </w:t>
            </w:r>
          </w:p>
          <w:p w14:paraId="6CB5D73F" w14:textId="77777777" w:rsidR="00106F47" w:rsidRDefault="00106F47" w:rsidP="00106F47">
            <w:r>
              <w:t xml:space="preserve">  oblasti vybraných plodin</w:t>
            </w:r>
          </w:p>
          <w:p w14:paraId="170F83ED" w14:textId="77777777" w:rsidR="00106F47" w:rsidRDefault="00106F47" w:rsidP="00106F47">
            <w:r>
              <w:t xml:space="preserve">- uvádí příklady chovaných hospodářských </w:t>
            </w:r>
          </w:p>
          <w:p w14:paraId="4944CE46" w14:textId="77777777" w:rsidR="00106F47" w:rsidRDefault="00106F47" w:rsidP="00106F47">
            <w:r>
              <w:t xml:space="preserve">  zvířat</w:t>
            </w:r>
          </w:p>
          <w:p w14:paraId="6FAA2F97" w14:textId="77777777" w:rsidR="00106F47" w:rsidRDefault="00106F47" w:rsidP="00106F47">
            <w:r>
              <w:t xml:space="preserve">- vysvětlí, na jaké obory se dělí </w:t>
            </w:r>
          </w:p>
          <w:p w14:paraId="6EF09DBA" w14:textId="77777777" w:rsidR="00106F47" w:rsidRDefault="00106F47" w:rsidP="00106F47">
            <w:r>
              <w:t xml:space="preserve">  potravinářství</w:t>
            </w:r>
          </w:p>
          <w:p w14:paraId="1FDFDBBD" w14:textId="77777777" w:rsidR="00106F47" w:rsidRDefault="00106F47" w:rsidP="00106F47">
            <w:r>
              <w:t>- v mapách vyhledá rozšíření potravinářství</w:t>
            </w:r>
          </w:p>
          <w:p w14:paraId="69FD9C2D" w14:textId="77777777" w:rsidR="00106F47" w:rsidRDefault="00106F47" w:rsidP="00106F47">
            <w:r>
              <w:t xml:space="preserve">  v ČR</w:t>
            </w:r>
          </w:p>
          <w:p w14:paraId="415D653B" w14:textId="77777777" w:rsidR="00106F47" w:rsidRDefault="00106F47" w:rsidP="00106F47">
            <w:r>
              <w:t xml:space="preserve">- objasní, jaký vliv má zemědělství na životní        </w:t>
            </w:r>
          </w:p>
          <w:p w14:paraId="37015E14" w14:textId="77777777" w:rsidR="00106F47" w:rsidRDefault="00106F47" w:rsidP="00106F47">
            <w:r>
              <w:t xml:space="preserve">  prostředí </w:t>
            </w:r>
          </w:p>
          <w:p w14:paraId="4A82F058" w14:textId="77777777" w:rsidR="00106F47" w:rsidRDefault="00106F47" w:rsidP="00106F47">
            <w:r>
              <w:t xml:space="preserve">- popíše strukturu průmyslové výroby </w:t>
            </w:r>
          </w:p>
          <w:p w14:paraId="1C4B39F6" w14:textId="77777777" w:rsidR="00106F47" w:rsidRDefault="00106F47" w:rsidP="00106F47">
            <w:r>
              <w:t xml:space="preserve">- vyhledá v mapách významné průmyslové </w:t>
            </w:r>
          </w:p>
          <w:p w14:paraId="0CFB4B9E" w14:textId="77777777" w:rsidR="00106F47" w:rsidRDefault="00106F47" w:rsidP="00106F47">
            <w:r>
              <w:t xml:space="preserve">  oblasti světa </w:t>
            </w:r>
          </w:p>
          <w:p w14:paraId="1F90972F" w14:textId="77777777" w:rsidR="00106F47" w:rsidRDefault="00106F47" w:rsidP="00106F47">
            <w:r>
              <w:t xml:space="preserve">- zařazuje suroviny, využívané v jednotlivých </w:t>
            </w:r>
          </w:p>
          <w:p w14:paraId="0904B50D" w14:textId="77777777" w:rsidR="00106F47" w:rsidRDefault="00106F47" w:rsidP="00106F47">
            <w:r>
              <w:t xml:space="preserve">  průmyslových odvětvích </w:t>
            </w:r>
          </w:p>
          <w:p w14:paraId="14A2786F" w14:textId="77777777" w:rsidR="00106F47" w:rsidRDefault="00106F47" w:rsidP="00106F47">
            <w:r>
              <w:t xml:space="preserve">- za pomoci tabulek vytvoří kartogram </w:t>
            </w:r>
          </w:p>
          <w:p w14:paraId="37F30374" w14:textId="77777777" w:rsidR="00106F47" w:rsidRDefault="00106F47" w:rsidP="00106F47">
            <w:r>
              <w:t xml:space="preserve">  průmyslové výroby </w:t>
            </w:r>
          </w:p>
          <w:p w14:paraId="00D85DC6" w14:textId="77777777" w:rsidR="00106F47" w:rsidRDefault="00106F47" w:rsidP="00106F47">
            <w:r>
              <w:t>- objasní, jaký vliv má průmysl na životní</w:t>
            </w:r>
          </w:p>
          <w:p w14:paraId="0792263C" w14:textId="77777777" w:rsidR="00106F47" w:rsidRDefault="00106F47" w:rsidP="00106F47">
            <w:r>
              <w:t xml:space="preserve">  prostředí </w:t>
            </w:r>
          </w:p>
          <w:p w14:paraId="0CD19335" w14:textId="77777777" w:rsidR="00106F47" w:rsidRDefault="00106F47" w:rsidP="00106F47">
            <w:r>
              <w:t xml:space="preserve">- rozlišuje jednotlivé druhy dopravy </w:t>
            </w:r>
          </w:p>
          <w:p w14:paraId="5F091B33" w14:textId="77777777" w:rsidR="00106F47" w:rsidRDefault="00106F47" w:rsidP="00106F47">
            <w:r>
              <w:t xml:space="preserve">- zdůvodní výhody i nevýhody jednotlivých </w:t>
            </w:r>
          </w:p>
          <w:p w14:paraId="7B656BE5" w14:textId="77777777" w:rsidR="00106F47" w:rsidRDefault="00106F47" w:rsidP="00106F47">
            <w:r>
              <w:t xml:space="preserve">  druhů dopravy</w:t>
            </w:r>
          </w:p>
          <w:p w14:paraId="7CE93C27" w14:textId="77777777" w:rsidR="00106F47" w:rsidRDefault="00106F47" w:rsidP="00106F47">
            <w:r>
              <w:t xml:space="preserve">- vyhledá v mapách významné světové </w:t>
            </w:r>
          </w:p>
          <w:p w14:paraId="1AB5B010" w14:textId="77777777" w:rsidR="00106F47" w:rsidRDefault="00106F47" w:rsidP="00106F47">
            <w:r>
              <w:t xml:space="preserve">  přístavy, letiště, produktovody </w:t>
            </w:r>
          </w:p>
          <w:p w14:paraId="47300E15" w14:textId="77777777" w:rsidR="00106F47" w:rsidRDefault="00106F47" w:rsidP="00106F47">
            <w:r>
              <w:t xml:space="preserve">- uvádí příklady služeb </w:t>
            </w:r>
          </w:p>
          <w:p w14:paraId="19992548" w14:textId="77777777" w:rsidR="00106F47" w:rsidRDefault="00106F47" w:rsidP="00106F47">
            <w:r>
              <w:t xml:space="preserve">- vyhledá údaje o zaměstnanosti ve službách </w:t>
            </w:r>
          </w:p>
          <w:p w14:paraId="2337F2FB" w14:textId="77777777" w:rsidR="00106F47" w:rsidRDefault="00106F47" w:rsidP="00106F47">
            <w:r>
              <w:t xml:space="preserve">  v různých zemích světa </w:t>
            </w:r>
          </w:p>
          <w:p w14:paraId="34714706" w14:textId="77777777" w:rsidR="00106F47" w:rsidRDefault="00106F47" w:rsidP="00106F47">
            <w:r>
              <w:t>- popíše strukturu služeb v okolí školy</w:t>
            </w:r>
          </w:p>
        </w:tc>
        <w:tc>
          <w:tcPr>
            <w:tcW w:w="3600" w:type="dxa"/>
          </w:tcPr>
          <w:p w14:paraId="78BE81B9" w14:textId="77777777" w:rsidR="00106F47" w:rsidRDefault="00106F47" w:rsidP="00106F47">
            <w:r>
              <w:t xml:space="preserve">- Lidé obývají Zemi </w:t>
            </w:r>
          </w:p>
          <w:p w14:paraId="3F83A086" w14:textId="77777777" w:rsidR="00106F47" w:rsidRDefault="00106F47" w:rsidP="00106F47"/>
          <w:p w14:paraId="37B21A82" w14:textId="77777777" w:rsidR="00106F47" w:rsidRDefault="00106F47" w:rsidP="00106F47"/>
          <w:p w14:paraId="46AFC14C" w14:textId="77777777" w:rsidR="00106F47" w:rsidRDefault="00106F47" w:rsidP="00106F47"/>
          <w:p w14:paraId="5F9752CE" w14:textId="77777777" w:rsidR="00106F47" w:rsidRDefault="00106F47" w:rsidP="00106F47"/>
          <w:p w14:paraId="4B508CA4" w14:textId="77777777" w:rsidR="00106F47" w:rsidRDefault="00106F47" w:rsidP="00106F47"/>
          <w:p w14:paraId="6C304751" w14:textId="77777777" w:rsidR="00106F47" w:rsidRDefault="00106F47" w:rsidP="00106F47"/>
          <w:p w14:paraId="132CE32B" w14:textId="77777777" w:rsidR="00106F47" w:rsidRDefault="00106F47" w:rsidP="00106F47"/>
          <w:p w14:paraId="3C139C19" w14:textId="77777777" w:rsidR="00106F47" w:rsidRDefault="00106F47" w:rsidP="00106F47">
            <w:r>
              <w:t xml:space="preserve">- Světové hospodářství </w:t>
            </w:r>
          </w:p>
          <w:p w14:paraId="57583CC1" w14:textId="77777777" w:rsidR="00106F47" w:rsidRDefault="00106F47" w:rsidP="00106F47">
            <w:r>
              <w:t>- Zemědělská výroba</w:t>
            </w:r>
          </w:p>
          <w:p w14:paraId="6F1F9180" w14:textId="77777777" w:rsidR="00106F47" w:rsidRDefault="00106F47" w:rsidP="00106F47"/>
          <w:p w14:paraId="291DD017" w14:textId="77777777" w:rsidR="00106F47" w:rsidRDefault="00106F47" w:rsidP="00106F47"/>
          <w:p w14:paraId="77C4CE1B" w14:textId="77777777" w:rsidR="00106F47" w:rsidRDefault="00106F47" w:rsidP="00106F47"/>
          <w:p w14:paraId="5423D426" w14:textId="77777777" w:rsidR="00106F47" w:rsidRDefault="00106F47" w:rsidP="00106F47"/>
          <w:p w14:paraId="7D8E96D5" w14:textId="77777777" w:rsidR="00106F47" w:rsidRDefault="00106F47" w:rsidP="00106F47"/>
          <w:p w14:paraId="623D7232" w14:textId="77777777" w:rsidR="00106F47" w:rsidRDefault="00106F47" w:rsidP="00106F47"/>
          <w:p w14:paraId="6A52DC13" w14:textId="77777777" w:rsidR="00106F47" w:rsidRDefault="00106F47" w:rsidP="00106F47"/>
          <w:p w14:paraId="07D1C509" w14:textId="77777777" w:rsidR="00106F47" w:rsidRDefault="00106F47" w:rsidP="00106F47"/>
          <w:p w14:paraId="15808E9D" w14:textId="77777777" w:rsidR="00106F47" w:rsidRDefault="00106F47" w:rsidP="00106F47"/>
          <w:p w14:paraId="7FEBD42E" w14:textId="77777777" w:rsidR="00106F47" w:rsidRDefault="00106F47" w:rsidP="00106F47"/>
          <w:p w14:paraId="1537DCED" w14:textId="77777777" w:rsidR="00106F47" w:rsidRDefault="00106F47" w:rsidP="00106F47">
            <w:r>
              <w:t xml:space="preserve">- Průmyslová výroba </w:t>
            </w:r>
          </w:p>
          <w:p w14:paraId="1B233F73" w14:textId="77777777" w:rsidR="00106F47" w:rsidRDefault="00106F47" w:rsidP="00106F47"/>
          <w:p w14:paraId="3245DFF7" w14:textId="77777777" w:rsidR="00106F47" w:rsidRDefault="00106F47" w:rsidP="00106F47"/>
          <w:p w14:paraId="3DADE19E" w14:textId="77777777" w:rsidR="00106F47" w:rsidRDefault="00106F47" w:rsidP="00106F47"/>
          <w:p w14:paraId="52B550E6" w14:textId="77777777" w:rsidR="00106F47" w:rsidRDefault="00106F47" w:rsidP="00106F47"/>
          <w:p w14:paraId="10ED73FB" w14:textId="77777777" w:rsidR="00106F47" w:rsidRDefault="00106F47" w:rsidP="00106F47"/>
          <w:p w14:paraId="0087114B" w14:textId="77777777" w:rsidR="00106F47" w:rsidRDefault="00106F47" w:rsidP="00106F47"/>
          <w:p w14:paraId="58AF2B0F" w14:textId="77777777" w:rsidR="00106F47" w:rsidRDefault="00106F47" w:rsidP="00106F47"/>
          <w:p w14:paraId="5313BCDC" w14:textId="77777777" w:rsidR="00106F47" w:rsidRDefault="00106F47" w:rsidP="00106F47">
            <w:r>
              <w:t xml:space="preserve">- Doprava </w:t>
            </w:r>
          </w:p>
          <w:p w14:paraId="37412421" w14:textId="77777777" w:rsidR="00106F47" w:rsidRDefault="00106F47" w:rsidP="00106F47"/>
          <w:p w14:paraId="5913E885" w14:textId="77777777" w:rsidR="00106F47" w:rsidRDefault="00106F47" w:rsidP="00106F47"/>
          <w:p w14:paraId="6BCC0AAF" w14:textId="77777777" w:rsidR="00106F47" w:rsidRDefault="00106F47" w:rsidP="00106F47"/>
          <w:p w14:paraId="0DC2C9A6" w14:textId="77777777" w:rsidR="00106F47" w:rsidRDefault="00106F47" w:rsidP="00106F47"/>
          <w:p w14:paraId="04BE9257" w14:textId="77777777" w:rsidR="00106F47" w:rsidRDefault="00106F47" w:rsidP="00106F47">
            <w:r>
              <w:t xml:space="preserve">- Služby </w:t>
            </w:r>
          </w:p>
          <w:p w14:paraId="1E00CD74" w14:textId="77777777" w:rsidR="00106F47" w:rsidRDefault="00106F47" w:rsidP="00106F47"/>
          <w:p w14:paraId="1FD6974F" w14:textId="77777777" w:rsidR="00106F47" w:rsidRDefault="00106F47" w:rsidP="00106F47"/>
          <w:p w14:paraId="06778613" w14:textId="77777777" w:rsidR="00106F47" w:rsidRDefault="00106F47" w:rsidP="00106F47"/>
          <w:p w14:paraId="325F283F" w14:textId="77777777" w:rsidR="00106F47" w:rsidRDefault="00106F47" w:rsidP="00106F47"/>
          <w:p w14:paraId="0797CC36" w14:textId="77777777" w:rsidR="00106F47" w:rsidRDefault="00106F47" w:rsidP="00106F47">
            <w:r>
              <w:t xml:space="preserve"> </w:t>
            </w:r>
          </w:p>
        </w:tc>
        <w:tc>
          <w:tcPr>
            <w:tcW w:w="3600" w:type="dxa"/>
          </w:tcPr>
          <w:p w14:paraId="6581E67E" w14:textId="77777777" w:rsidR="00106F47" w:rsidRPr="00231476" w:rsidRDefault="00106F47" w:rsidP="00106F47">
            <w:r w:rsidRPr="00231476">
              <w:t>VMEGS/Objevujeme Evropu</w:t>
            </w:r>
          </w:p>
          <w:p w14:paraId="4374566D" w14:textId="77777777" w:rsidR="00106F47" w:rsidRPr="00231476" w:rsidRDefault="00106F47" w:rsidP="00106F47">
            <w:r w:rsidRPr="00231476">
              <w:t>a svět</w:t>
            </w:r>
            <w:r>
              <w:t xml:space="preserve"> (</w:t>
            </w:r>
            <w:r w:rsidRPr="00231476">
              <w:t xml:space="preserve"> práce s tematickými mapami</w:t>
            </w:r>
            <w:r>
              <w:t xml:space="preserve"> )</w:t>
            </w:r>
          </w:p>
          <w:p w14:paraId="61246797" w14:textId="77777777" w:rsidR="00106F47" w:rsidRPr="00231476" w:rsidRDefault="00106F47" w:rsidP="00106F47">
            <w:r w:rsidRPr="00231476">
              <w:t>MKV/Kulturní diference, etnický</w:t>
            </w:r>
          </w:p>
          <w:p w14:paraId="4CA6FD72" w14:textId="77777777" w:rsidR="00106F47" w:rsidRPr="00231476" w:rsidRDefault="00106F47" w:rsidP="00106F47">
            <w:r w:rsidRPr="00231476">
              <w:t>původ</w:t>
            </w:r>
          </w:p>
          <w:p w14:paraId="3D55E657" w14:textId="77777777" w:rsidR="00106F47" w:rsidRPr="00CE4F7B" w:rsidRDefault="00106F47" w:rsidP="00106F47">
            <w:r>
              <w:t>VDO/Respektování odlišností</w:t>
            </w:r>
          </w:p>
          <w:p w14:paraId="23726EF9" w14:textId="77777777" w:rsidR="00106F47" w:rsidRPr="00E603D5" w:rsidRDefault="00106F47" w:rsidP="00106F47">
            <w:pPr>
              <w:rPr>
                <w:b/>
                <w:i/>
              </w:rPr>
            </w:pPr>
          </w:p>
          <w:p w14:paraId="7818185A" w14:textId="77777777" w:rsidR="00106F47" w:rsidRPr="00E603D5" w:rsidRDefault="00106F47" w:rsidP="00106F47">
            <w:pPr>
              <w:rPr>
                <w:b/>
                <w:i/>
              </w:rPr>
            </w:pPr>
          </w:p>
          <w:p w14:paraId="4F6B22FD" w14:textId="77777777" w:rsidR="00106F47" w:rsidRPr="00E603D5" w:rsidRDefault="00106F47" w:rsidP="00106F47">
            <w:pPr>
              <w:rPr>
                <w:b/>
                <w:i/>
              </w:rPr>
            </w:pPr>
          </w:p>
          <w:p w14:paraId="5C2A2C22" w14:textId="77777777" w:rsidR="00106F47" w:rsidRPr="00E603D5" w:rsidRDefault="00106F47" w:rsidP="00106F47">
            <w:pPr>
              <w:rPr>
                <w:b/>
                <w:i/>
              </w:rPr>
            </w:pPr>
          </w:p>
          <w:p w14:paraId="58EC0797" w14:textId="77777777" w:rsidR="00106F47" w:rsidRPr="00231476" w:rsidRDefault="00106F47" w:rsidP="00106F47">
            <w:r w:rsidRPr="00231476">
              <w:t>EV/Lidské aktivity a problémy životního prostředí</w:t>
            </w:r>
          </w:p>
          <w:p w14:paraId="71EC13A1" w14:textId="77777777" w:rsidR="00106F47" w:rsidRPr="00231476" w:rsidRDefault="00106F47" w:rsidP="00106F47">
            <w:r w:rsidRPr="00231476">
              <w:t>VMEGS/Objevujeme Evropu</w:t>
            </w:r>
          </w:p>
          <w:p w14:paraId="08B9F749" w14:textId="77777777" w:rsidR="00106F47" w:rsidRPr="00231476" w:rsidRDefault="00106F47" w:rsidP="00106F47">
            <w:r w:rsidRPr="00231476">
              <w:t>a svět</w:t>
            </w:r>
            <w:r>
              <w:t xml:space="preserve"> (</w:t>
            </w:r>
            <w:r w:rsidRPr="00231476">
              <w:t xml:space="preserve"> práce s tematickými mapami</w:t>
            </w:r>
            <w:r>
              <w:t xml:space="preserve"> )</w:t>
            </w:r>
          </w:p>
          <w:p w14:paraId="61505F4B" w14:textId="77777777" w:rsidR="00106F47" w:rsidRPr="00E603D5" w:rsidRDefault="00106F47" w:rsidP="00106F47">
            <w:pPr>
              <w:rPr>
                <w:i/>
              </w:rPr>
            </w:pPr>
            <w:r w:rsidRPr="00E603D5">
              <w:rPr>
                <w:i/>
              </w:rPr>
              <w:t>Přírodopis/hospodářská</w:t>
            </w:r>
          </w:p>
          <w:p w14:paraId="6364ADCA" w14:textId="77777777" w:rsidR="00106F47" w:rsidRPr="00E603D5" w:rsidRDefault="00106F47" w:rsidP="00106F47">
            <w:pPr>
              <w:rPr>
                <w:i/>
              </w:rPr>
            </w:pPr>
            <w:r w:rsidRPr="00E603D5">
              <w:rPr>
                <w:i/>
              </w:rPr>
              <w:t>zvířata</w:t>
            </w:r>
          </w:p>
          <w:p w14:paraId="286C0DA7" w14:textId="77777777" w:rsidR="00106F47" w:rsidRPr="00E603D5" w:rsidRDefault="00106F47" w:rsidP="00106F47">
            <w:pPr>
              <w:rPr>
                <w:i/>
              </w:rPr>
            </w:pPr>
          </w:p>
          <w:p w14:paraId="54548F64" w14:textId="77777777" w:rsidR="00106F47" w:rsidRPr="00E603D5" w:rsidRDefault="00106F47" w:rsidP="00106F47">
            <w:pPr>
              <w:rPr>
                <w:i/>
              </w:rPr>
            </w:pPr>
          </w:p>
          <w:p w14:paraId="4B0DD35B" w14:textId="77777777" w:rsidR="00106F47" w:rsidRPr="00E603D5" w:rsidRDefault="00106F47" w:rsidP="00106F47">
            <w:pPr>
              <w:rPr>
                <w:i/>
              </w:rPr>
            </w:pPr>
          </w:p>
          <w:p w14:paraId="6C7236B4" w14:textId="77777777" w:rsidR="00106F47" w:rsidRPr="00E603D5" w:rsidRDefault="00106F47" w:rsidP="00106F47">
            <w:pPr>
              <w:rPr>
                <w:i/>
              </w:rPr>
            </w:pPr>
          </w:p>
          <w:p w14:paraId="74A97FC3" w14:textId="77777777" w:rsidR="00106F47" w:rsidRPr="00E603D5" w:rsidRDefault="00106F47" w:rsidP="00106F47">
            <w:pPr>
              <w:rPr>
                <w:i/>
              </w:rPr>
            </w:pPr>
          </w:p>
          <w:p w14:paraId="25975D18" w14:textId="77777777" w:rsidR="00106F47" w:rsidRPr="00E603D5" w:rsidRDefault="00106F47" w:rsidP="00106F47">
            <w:pPr>
              <w:rPr>
                <w:i/>
              </w:rPr>
            </w:pPr>
          </w:p>
          <w:p w14:paraId="3ADB21EF" w14:textId="77777777" w:rsidR="00106F47" w:rsidRPr="00E603D5" w:rsidRDefault="00106F47" w:rsidP="00106F47">
            <w:pPr>
              <w:rPr>
                <w:i/>
              </w:rPr>
            </w:pPr>
          </w:p>
          <w:p w14:paraId="03B19ADB" w14:textId="77777777" w:rsidR="00106F47" w:rsidRPr="00E603D5" w:rsidRDefault="00106F47" w:rsidP="00106F47">
            <w:pPr>
              <w:rPr>
                <w:i/>
              </w:rPr>
            </w:pPr>
          </w:p>
          <w:p w14:paraId="4F8E6C8B" w14:textId="77777777" w:rsidR="00106F47" w:rsidRPr="00E603D5" w:rsidRDefault="00106F47" w:rsidP="00106F47">
            <w:pPr>
              <w:rPr>
                <w:i/>
              </w:rPr>
            </w:pPr>
          </w:p>
          <w:p w14:paraId="25E6F80D" w14:textId="77777777" w:rsidR="00106F47" w:rsidRPr="00E603D5" w:rsidRDefault="00106F47" w:rsidP="00106F47">
            <w:pPr>
              <w:rPr>
                <w:i/>
              </w:rPr>
            </w:pPr>
          </w:p>
          <w:p w14:paraId="28C6BF40" w14:textId="77777777" w:rsidR="00106F47" w:rsidRPr="00E603D5" w:rsidRDefault="00106F47" w:rsidP="00106F47">
            <w:pPr>
              <w:rPr>
                <w:i/>
              </w:rPr>
            </w:pPr>
          </w:p>
          <w:p w14:paraId="6BA3BA63" w14:textId="77777777" w:rsidR="00106F47" w:rsidRPr="00E603D5" w:rsidRDefault="00106F47" w:rsidP="00106F47">
            <w:pPr>
              <w:rPr>
                <w:i/>
              </w:rPr>
            </w:pPr>
          </w:p>
          <w:p w14:paraId="03325464" w14:textId="77777777" w:rsidR="00106F47" w:rsidRPr="00E603D5" w:rsidRDefault="00106F47" w:rsidP="00106F47">
            <w:pPr>
              <w:rPr>
                <w:i/>
              </w:rPr>
            </w:pPr>
          </w:p>
          <w:p w14:paraId="3CDC2D83" w14:textId="77777777" w:rsidR="00106F47" w:rsidRPr="00E603D5" w:rsidRDefault="00106F47" w:rsidP="00106F47">
            <w:pPr>
              <w:rPr>
                <w:i/>
              </w:rPr>
            </w:pPr>
          </w:p>
          <w:p w14:paraId="65CAC25F" w14:textId="77777777" w:rsidR="00106F47" w:rsidRPr="00E603D5" w:rsidRDefault="00106F47" w:rsidP="00106F47">
            <w:pPr>
              <w:rPr>
                <w:b/>
                <w:i/>
              </w:rPr>
            </w:pPr>
          </w:p>
          <w:p w14:paraId="2E8FA7CE" w14:textId="77777777" w:rsidR="00106F47" w:rsidRPr="00E603D5" w:rsidRDefault="00106F47" w:rsidP="00106F47">
            <w:pPr>
              <w:rPr>
                <w:b/>
                <w:i/>
              </w:rPr>
            </w:pPr>
          </w:p>
          <w:p w14:paraId="582555E3" w14:textId="77777777" w:rsidR="00106F47" w:rsidRPr="00E603D5" w:rsidRDefault="00106F47" w:rsidP="00106F47">
            <w:pPr>
              <w:rPr>
                <w:i/>
              </w:rPr>
            </w:pPr>
          </w:p>
          <w:p w14:paraId="2B5CCD51" w14:textId="77777777" w:rsidR="00106F47" w:rsidRDefault="00106F47" w:rsidP="00106F47">
            <w:r>
              <w:t>VMEGS/Objevujeme Evropu</w:t>
            </w:r>
          </w:p>
          <w:p w14:paraId="223D6CD3" w14:textId="77777777" w:rsidR="00106F47" w:rsidRDefault="00106F47" w:rsidP="00106F47">
            <w:r>
              <w:t>a svět ( dopad rozvoje služeb na životní úroveň )</w:t>
            </w:r>
          </w:p>
          <w:p w14:paraId="2984B0AC" w14:textId="77777777" w:rsidR="00106F47" w:rsidRDefault="00106F47" w:rsidP="00106F47">
            <w:r>
              <w:t>OSV/Kreativita</w:t>
            </w:r>
          </w:p>
        </w:tc>
        <w:tc>
          <w:tcPr>
            <w:tcW w:w="2334" w:type="dxa"/>
          </w:tcPr>
          <w:p w14:paraId="627A7E0A" w14:textId="77777777" w:rsidR="001317AC" w:rsidRDefault="001317AC" w:rsidP="001317AC">
            <w:r>
              <w:t>Ochrana člověka za běžných rizik</w:t>
            </w:r>
          </w:p>
          <w:p w14:paraId="10423162" w14:textId="77777777" w:rsidR="001317AC" w:rsidRDefault="001317AC" w:rsidP="001317AC">
            <w:r>
              <w:t>a mimořádných událostí</w:t>
            </w:r>
          </w:p>
          <w:p w14:paraId="566D37B8" w14:textId="77777777" w:rsidR="001317AC" w:rsidRDefault="001317AC" w:rsidP="001317AC"/>
          <w:p w14:paraId="36FF73BF" w14:textId="77777777" w:rsidR="001317AC" w:rsidRDefault="001317AC" w:rsidP="001317AC"/>
          <w:p w14:paraId="0108416E" w14:textId="77777777" w:rsidR="001317AC" w:rsidRDefault="001317AC" w:rsidP="001317AC"/>
          <w:p w14:paraId="34C2C0AD" w14:textId="77777777" w:rsidR="001317AC" w:rsidRDefault="001317AC" w:rsidP="001317AC"/>
          <w:p w14:paraId="2E666AAB" w14:textId="77777777" w:rsidR="001317AC" w:rsidRDefault="001317AC" w:rsidP="001317AC"/>
          <w:p w14:paraId="2A16DB7B" w14:textId="77777777" w:rsidR="001317AC" w:rsidRDefault="001317AC" w:rsidP="001317AC"/>
          <w:p w14:paraId="49EEC61A" w14:textId="77777777" w:rsidR="001317AC" w:rsidRDefault="001317AC" w:rsidP="001317AC"/>
          <w:p w14:paraId="6832AF6B" w14:textId="77777777" w:rsidR="001317AC" w:rsidRDefault="001317AC" w:rsidP="001317AC"/>
          <w:p w14:paraId="7B808777" w14:textId="77777777" w:rsidR="001317AC" w:rsidRDefault="001317AC" w:rsidP="001317AC"/>
          <w:p w14:paraId="0CD9DA24" w14:textId="77777777" w:rsidR="001317AC" w:rsidRDefault="001317AC" w:rsidP="001317AC"/>
          <w:p w14:paraId="1C925EF0" w14:textId="77777777" w:rsidR="001317AC" w:rsidRDefault="001317AC" w:rsidP="001317AC"/>
          <w:p w14:paraId="3650D815" w14:textId="77777777" w:rsidR="001317AC" w:rsidRDefault="001317AC" w:rsidP="001317AC"/>
          <w:p w14:paraId="567E6EA0" w14:textId="77777777" w:rsidR="001317AC" w:rsidRDefault="001317AC" w:rsidP="001317AC"/>
          <w:p w14:paraId="4B66D787" w14:textId="77777777" w:rsidR="001317AC" w:rsidRDefault="001317AC" w:rsidP="001317AC"/>
          <w:p w14:paraId="436722FF" w14:textId="77777777" w:rsidR="001317AC" w:rsidRDefault="001317AC" w:rsidP="001317AC"/>
          <w:p w14:paraId="66B65904" w14:textId="77777777" w:rsidR="001317AC" w:rsidRDefault="001317AC" w:rsidP="001317AC"/>
          <w:p w14:paraId="7C81DA1F" w14:textId="77777777" w:rsidR="001317AC" w:rsidRDefault="001317AC" w:rsidP="001317AC"/>
          <w:p w14:paraId="1C99D824" w14:textId="77777777" w:rsidR="001317AC" w:rsidRDefault="001317AC" w:rsidP="001317AC"/>
          <w:p w14:paraId="5505A0BD" w14:textId="77777777" w:rsidR="001317AC" w:rsidRDefault="001317AC" w:rsidP="001317AC"/>
          <w:p w14:paraId="53F44D53" w14:textId="77777777" w:rsidR="001317AC" w:rsidRDefault="001317AC" w:rsidP="001317AC"/>
          <w:p w14:paraId="5E473ABF" w14:textId="77777777" w:rsidR="001317AC" w:rsidRDefault="001317AC" w:rsidP="001317AC"/>
          <w:p w14:paraId="6DA5AA2B" w14:textId="77777777" w:rsidR="001317AC" w:rsidRDefault="001317AC" w:rsidP="001317AC"/>
          <w:p w14:paraId="077E2C56" w14:textId="77777777" w:rsidR="001317AC" w:rsidRDefault="001317AC" w:rsidP="001317AC"/>
          <w:p w14:paraId="0E778456" w14:textId="77777777" w:rsidR="001317AC" w:rsidRDefault="001317AC" w:rsidP="001317AC"/>
          <w:p w14:paraId="1A1C8759" w14:textId="77777777" w:rsidR="001317AC" w:rsidRDefault="001317AC" w:rsidP="001317AC"/>
          <w:p w14:paraId="53812C56" w14:textId="77777777" w:rsidR="001317AC" w:rsidRDefault="001317AC" w:rsidP="001317AC"/>
          <w:p w14:paraId="1D8EB244" w14:textId="77777777" w:rsidR="001317AC" w:rsidRDefault="001317AC" w:rsidP="001317AC"/>
          <w:p w14:paraId="06599813" w14:textId="77777777" w:rsidR="001317AC" w:rsidRDefault="001317AC" w:rsidP="001317AC"/>
          <w:p w14:paraId="362BBB50" w14:textId="77777777" w:rsidR="001317AC" w:rsidRDefault="001317AC" w:rsidP="001317AC"/>
          <w:p w14:paraId="46BDBE8F" w14:textId="77777777" w:rsidR="001317AC" w:rsidRDefault="001317AC" w:rsidP="001317AC"/>
          <w:p w14:paraId="78444D43" w14:textId="77777777" w:rsidR="001317AC" w:rsidRDefault="001317AC" w:rsidP="001317AC"/>
          <w:p w14:paraId="6F54F0F5" w14:textId="77777777" w:rsidR="001317AC" w:rsidRDefault="001317AC" w:rsidP="001317AC"/>
          <w:p w14:paraId="28ACDD51" w14:textId="77777777" w:rsidR="001317AC" w:rsidRDefault="001317AC" w:rsidP="001317AC"/>
          <w:p w14:paraId="0AB33F13" w14:textId="77777777" w:rsidR="001317AC" w:rsidRDefault="001317AC" w:rsidP="001317AC"/>
          <w:p w14:paraId="19877CCB" w14:textId="77777777" w:rsidR="001317AC" w:rsidRDefault="001317AC" w:rsidP="001317AC"/>
          <w:p w14:paraId="7DCB36C2" w14:textId="77777777" w:rsidR="00106F47" w:rsidRDefault="00106F47" w:rsidP="00106F47"/>
        </w:tc>
      </w:tr>
      <w:tr w:rsidR="00106F47" w:rsidRPr="006624A5" w14:paraId="4CCCDB04" w14:textId="77777777">
        <w:tc>
          <w:tcPr>
            <w:tcW w:w="14142" w:type="dxa"/>
            <w:gridSpan w:val="4"/>
          </w:tcPr>
          <w:p w14:paraId="4C2544CA" w14:textId="77777777" w:rsidR="00106F47" w:rsidRPr="006624A5" w:rsidRDefault="00106F47" w:rsidP="00E603D5">
            <w:pPr>
              <w:jc w:val="center"/>
            </w:pPr>
            <w:r w:rsidRPr="00E603D5">
              <w:rPr>
                <w:b/>
              </w:rPr>
              <w:t>Politický zeměpis</w:t>
            </w:r>
          </w:p>
        </w:tc>
      </w:tr>
      <w:tr w:rsidR="00106F47" w14:paraId="2340450D" w14:textId="77777777">
        <w:tc>
          <w:tcPr>
            <w:tcW w:w="4608" w:type="dxa"/>
          </w:tcPr>
          <w:p w14:paraId="69FAF5ED" w14:textId="77777777" w:rsidR="00106F47" w:rsidRDefault="00106F47" w:rsidP="00106F47">
            <w:r>
              <w:t xml:space="preserve">- popíše hlavní změny na politické mapě </w:t>
            </w:r>
          </w:p>
          <w:p w14:paraId="5BB97E41" w14:textId="77777777" w:rsidR="00106F47" w:rsidRDefault="00106F47" w:rsidP="00106F47">
            <w:r>
              <w:t xml:space="preserve">   světa ve 20.století </w:t>
            </w:r>
          </w:p>
          <w:p w14:paraId="762D78CC" w14:textId="77777777" w:rsidR="00106F47" w:rsidRDefault="00106F47" w:rsidP="00106F47">
            <w:r>
              <w:t xml:space="preserve">- definuje pojem velmoc </w:t>
            </w:r>
          </w:p>
          <w:p w14:paraId="49802D9C" w14:textId="77777777" w:rsidR="00106F47" w:rsidRDefault="00106F47" w:rsidP="00106F47">
            <w:r>
              <w:t>- uvádí příklady světových velmocí</w:t>
            </w:r>
          </w:p>
          <w:p w14:paraId="55628B1E" w14:textId="77777777" w:rsidR="00106F47" w:rsidRDefault="00106F47" w:rsidP="00106F47">
            <w:r>
              <w:t xml:space="preserve">- uvádí důvody, které vedou ke stěhování </w:t>
            </w:r>
          </w:p>
          <w:p w14:paraId="407FE8BF" w14:textId="77777777" w:rsidR="00106F47" w:rsidRDefault="00106F47" w:rsidP="00106F47">
            <w:r>
              <w:t xml:space="preserve">  obyvatelstva </w:t>
            </w:r>
          </w:p>
          <w:p w14:paraId="0610C1FB" w14:textId="77777777" w:rsidR="00106F47" w:rsidRDefault="00106F47" w:rsidP="00106F47">
            <w:r>
              <w:t>- popíše, jaké problémy s sebou nese masová</w:t>
            </w:r>
          </w:p>
          <w:p w14:paraId="4BEE5E73" w14:textId="77777777" w:rsidR="00106F47" w:rsidRDefault="00106F47" w:rsidP="00106F47">
            <w:r>
              <w:t xml:space="preserve">  migrace pro přijímací země </w:t>
            </w:r>
          </w:p>
          <w:p w14:paraId="12AA3853" w14:textId="77777777" w:rsidR="00106F47" w:rsidRDefault="00106F47" w:rsidP="00106F47">
            <w:r>
              <w:t xml:space="preserve">- zjistí, ze kterých zemí k nám přicházejí </w:t>
            </w:r>
          </w:p>
          <w:p w14:paraId="273F73C3" w14:textId="77777777" w:rsidR="00106F47" w:rsidRDefault="00106F47" w:rsidP="00106F47">
            <w:r>
              <w:t xml:space="preserve">  utečenci</w:t>
            </w:r>
          </w:p>
          <w:p w14:paraId="4848CEBD" w14:textId="77777777" w:rsidR="00106F47" w:rsidRDefault="00106F47" w:rsidP="00106F47">
            <w:r>
              <w:t xml:space="preserve">- objasní, za jakých okolností může v ČR </w:t>
            </w:r>
          </w:p>
          <w:p w14:paraId="2C300CC4" w14:textId="77777777" w:rsidR="00106F47" w:rsidRDefault="00106F47" w:rsidP="00106F47">
            <w:r>
              <w:t xml:space="preserve">  získat cizinec státní občanství </w:t>
            </w:r>
          </w:p>
          <w:p w14:paraId="4A668874" w14:textId="77777777" w:rsidR="00106F47" w:rsidRDefault="00106F47" w:rsidP="00106F47">
            <w:r>
              <w:t xml:space="preserve">- v mapách vyhledá příklady závislých území </w:t>
            </w:r>
          </w:p>
          <w:p w14:paraId="5A8DAE65" w14:textId="77777777" w:rsidR="00106F47" w:rsidRDefault="00106F47" w:rsidP="00106F47">
            <w:r>
              <w:t xml:space="preserve">- uvádí rozdíly mezi jednotlivými formami </w:t>
            </w:r>
          </w:p>
          <w:p w14:paraId="086833E2" w14:textId="77777777" w:rsidR="00106F47" w:rsidRDefault="00106F47" w:rsidP="00106F47">
            <w:r>
              <w:t xml:space="preserve">  státního zřízení </w:t>
            </w:r>
          </w:p>
          <w:p w14:paraId="209B1AC1" w14:textId="77777777" w:rsidR="00106F47" w:rsidRDefault="00106F47" w:rsidP="00106F47">
            <w:r>
              <w:t xml:space="preserve">- popíše, jaká státní zřízení se vystřídala </w:t>
            </w:r>
          </w:p>
          <w:p w14:paraId="795E13AF" w14:textId="77777777" w:rsidR="00106F47" w:rsidRDefault="00106F47" w:rsidP="00106F47">
            <w:r>
              <w:t xml:space="preserve">  na našem území</w:t>
            </w:r>
          </w:p>
          <w:p w14:paraId="29261BE8" w14:textId="77777777" w:rsidR="00106F47" w:rsidRDefault="00106F47" w:rsidP="00106F47">
            <w:r>
              <w:t>- v mapách vyhledá příklady federací</w:t>
            </w:r>
          </w:p>
          <w:p w14:paraId="36096C86" w14:textId="77777777" w:rsidR="00106F47" w:rsidRDefault="00106F47" w:rsidP="00106F47">
            <w:r>
              <w:t xml:space="preserve">- vysvětlí rozdíl mezi republikou </w:t>
            </w:r>
          </w:p>
          <w:p w14:paraId="229510F8" w14:textId="77777777" w:rsidR="00106F47" w:rsidRDefault="00106F47" w:rsidP="00106F47">
            <w:r>
              <w:t xml:space="preserve">  prezidentského a parlamentního typu </w:t>
            </w:r>
          </w:p>
          <w:p w14:paraId="4BB8CE17" w14:textId="77777777" w:rsidR="00106F47" w:rsidRDefault="00106F47" w:rsidP="00106F47">
            <w:r>
              <w:t>- uvádí příklady demokratických principů</w:t>
            </w:r>
          </w:p>
          <w:p w14:paraId="0BC71396" w14:textId="77777777" w:rsidR="00106F47" w:rsidRDefault="00106F47" w:rsidP="00106F47">
            <w:r>
              <w:t xml:space="preserve">  porušovaných v diktátorských zemích</w:t>
            </w:r>
          </w:p>
          <w:p w14:paraId="6F47230D" w14:textId="77777777" w:rsidR="00106F47" w:rsidRDefault="00106F47" w:rsidP="00106F47">
            <w:r>
              <w:t xml:space="preserve">- objasní důvody vzniku mezinárodních </w:t>
            </w:r>
          </w:p>
          <w:p w14:paraId="1718A775" w14:textId="77777777" w:rsidR="00106F47" w:rsidRDefault="00106F47" w:rsidP="00106F47">
            <w:r>
              <w:t xml:space="preserve">  politických, hospodářských a vojenských </w:t>
            </w:r>
          </w:p>
          <w:p w14:paraId="27DCDF30" w14:textId="77777777" w:rsidR="00106F47" w:rsidRDefault="00106F47" w:rsidP="00106F47">
            <w:r>
              <w:t xml:space="preserve">  organizací</w:t>
            </w:r>
          </w:p>
          <w:p w14:paraId="5F6B0A4E" w14:textId="77777777" w:rsidR="00106F47" w:rsidRDefault="00106F47" w:rsidP="00106F47">
            <w:r>
              <w:t xml:space="preserve">- vysvětlí, jakou činnost tyto organizace </w:t>
            </w:r>
          </w:p>
          <w:p w14:paraId="28773252" w14:textId="77777777" w:rsidR="00106F47" w:rsidRDefault="00106F47" w:rsidP="00106F47">
            <w:r>
              <w:t xml:space="preserve">  vykonávají</w:t>
            </w:r>
          </w:p>
          <w:p w14:paraId="7FD24169" w14:textId="77777777" w:rsidR="00106F47" w:rsidRDefault="00106F47" w:rsidP="00106F47">
            <w:r>
              <w:t>- posoudí, jaké je hlavní poslání OSN</w:t>
            </w:r>
          </w:p>
          <w:p w14:paraId="4024603E" w14:textId="77777777" w:rsidR="00106F47" w:rsidRDefault="00106F47" w:rsidP="00106F47">
            <w:r>
              <w:t xml:space="preserve">- popíše zapojení ČR do mezinárodních </w:t>
            </w:r>
          </w:p>
          <w:p w14:paraId="4E8CF12E" w14:textId="77777777" w:rsidR="00106F47" w:rsidRDefault="00106F47" w:rsidP="00106F47">
            <w:r>
              <w:t xml:space="preserve">  organizací</w:t>
            </w:r>
          </w:p>
          <w:p w14:paraId="100D5691" w14:textId="77777777" w:rsidR="00106F47" w:rsidRDefault="00106F47" w:rsidP="00106F47">
            <w:r>
              <w:t>- orientuje s v nejaktuálnějších problémech</w:t>
            </w:r>
          </w:p>
          <w:p w14:paraId="6ABEBEE2" w14:textId="77777777" w:rsidR="00106F47" w:rsidRDefault="00106F47" w:rsidP="00106F47">
            <w:r>
              <w:t xml:space="preserve">  dnešního světa</w:t>
            </w:r>
          </w:p>
          <w:p w14:paraId="32ADC582" w14:textId="77777777" w:rsidR="00106F47" w:rsidRDefault="00106F47" w:rsidP="00106F47">
            <w:r>
              <w:t>- v mapách vyhledá problémové oblasti světa</w:t>
            </w:r>
          </w:p>
          <w:p w14:paraId="4F7EEB29" w14:textId="77777777" w:rsidR="00106F47" w:rsidRDefault="00106F47" w:rsidP="00106F47">
            <w:r>
              <w:t>- vyhledá v denním tisku či na internetu</w:t>
            </w:r>
          </w:p>
          <w:p w14:paraId="5310630D" w14:textId="77777777" w:rsidR="00106F47" w:rsidRDefault="00106F47" w:rsidP="00106F47">
            <w:r>
              <w:t xml:space="preserve">  příklady  událostí v problémových  </w:t>
            </w:r>
          </w:p>
          <w:p w14:paraId="36B4DDCA" w14:textId="77777777" w:rsidR="00106F47" w:rsidRDefault="00106F47" w:rsidP="00106F47">
            <w:r>
              <w:t xml:space="preserve">  oblastech světa</w:t>
            </w:r>
          </w:p>
          <w:p w14:paraId="53AD4FB8" w14:textId="77777777" w:rsidR="00106F47" w:rsidRDefault="00106F47" w:rsidP="00106F47">
            <w:r>
              <w:t xml:space="preserve">- vyjádří osobní postoj k průvodním jevům </w:t>
            </w:r>
          </w:p>
          <w:p w14:paraId="3AD82EAB" w14:textId="77777777" w:rsidR="00106F47" w:rsidRDefault="00106F47" w:rsidP="00106F47">
            <w:r>
              <w:t xml:space="preserve">  ozbrojených konfliktů, jakými jsou </w:t>
            </w:r>
          </w:p>
          <w:p w14:paraId="12833462" w14:textId="77777777" w:rsidR="00106F47" w:rsidRDefault="00106F47" w:rsidP="00106F47">
            <w:r>
              <w:t xml:space="preserve">  genocida a terorismus  </w:t>
            </w:r>
          </w:p>
        </w:tc>
        <w:tc>
          <w:tcPr>
            <w:tcW w:w="3600" w:type="dxa"/>
          </w:tcPr>
          <w:p w14:paraId="4E7D5A69" w14:textId="77777777" w:rsidR="00106F47" w:rsidRDefault="00106F47" w:rsidP="00106F47">
            <w:r>
              <w:t xml:space="preserve">- Změny na mapě světa </w:t>
            </w:r>
          </w:p>
          <w:p w14:paraId="3A023A92" w14:textId="77777777" w:rsidR="00106F47" w:rsidRDefault="00106F47" w:rsidP="00106F47"/>
          <w:p w14:paraId="028DD75F" w14:textId="77777777" w:rsidR="00106F47" w:rsidRDefault="00106F47" w:rsidP="00106F47">
            <w:r>
              <w:t xml:space="preserve">- Zeměpis světových velmocí </w:t>
            </w:r>
          </w:p>
          <w:p w14:paraId="168C134F" w14:textId="77777777" w:rsidR="00106F47" w:rsidRDefault="00106F47" w:rsidP="00106F47"/>
          <w:p w14:paraId="16CD6F3B" w14:textId="77777777" w:rsidR="00106F47" w:rsidRDefault="00106F47" w:rsidP="00106F47">
            <w:r>
              <w:t xml:space="preserve">- Světová migrace </w:t>
            </w:r>
          </w:p>
          <w:p w14:paraId="6230F762" w14:textId="77777777" w:rsidR="00106F47" w:rsidRDefault="00106F47" w:rsidP="00106F47"/>
          <w:p w14:paraId="0B8F5959" w14:textId="77777777" w:rsidR="00106F47" w:rsidRDefault="00106F47" w:rsidP="00106F47"/>
          <w:p w14:paraId="156370A5" w14:textId="77777777" w:rsidR="00106F47" w:rsidRDefault="00106F47" w:rsidP="00106F47"/>
          <w:p w14:paraId="22E51E18" w14:textId="77777777" w:rsidR="00106F47" w:rsidRDefault="00106F47" w:rsidP="00106F47"/>
          <w:p w14:paraId="4AC04261" w14:textId="77777777" w:rsidR="00106F47" w:rsidRDefault="00106F47" w:rsidP="00106F47"/>
          <w:p w14:paraId="4CBF5DE7" w14:textId="77777777" w:rsidR="00106F47" w:rsidRDefault="00106F47" w:rsidP="00106F47"/>
          <w:p w14:paraId="64823883" w14:textId="77777777" w:rsidR="00106F47" w:rsidRDefault="00106F47" w:rsidP="00106F47"/>
          <w:p w14:paraId="72BEF25F" w14:textId="77777777" w:rsidR="00106F47" w:rsidRDefault="00106F47" w:rsidP="00106F47">
            <w:r>
              <w:t xml:space="preserve">- Současné státy a jejich rozdíly </w:t>
            </w:r>
          </w:p>
          <w:p w14:paraId="22651F39" w14:textId="77777777" w:rsidR="00106F47" w:rsidRDefault="00106F47" w:rsidP="00106F47"/>
          <w:p w14:paraId="1C6B992A" w14:textId="77777777" w:rsidR="00106F47" w:rsidRDefault="00106F47" w:rsidP="00106F47"/>
          <w:p w14:paraId="66DF905C" w14:textId="77777777" w:rsidR="00106F47" w:rsidRDefault="00106F47" w:rsidP="00106F47"/>
          <w:p w14:paraId="29B20ACA" w14:textId="77777777" w:rsidR="00106F47" w:rsidRDefault="00106F47" w:rsidP="00106F47"/>
          <w:p w14:paraId="2E54BA68" w14:textId="77777777" w:rsidR="00106F47" w:rsidRDefault="00106F47" w:rsidP="00106F47"/>
          <w:p w14:paraId="037FE527" w14:textId="77777777" w:rsidR="00106F47" w:rsidRDefault="00106F47" w:rsidP="00106F47"/>
          <w:p w14:paraId="5C86B393" w14:textId="77777777" w:rsidR="00106F47" w:rsidRDefault="00106F47" w:rsidP="00106F47"/>
          <w:p w14:paraId="36A40743" w14:textId="77777777" w:rsidR="00106F47" w:rsidRDefault="00106F47" w:rsidP="00106F47"/>
          <w:p w14:paraId="4DB76EA7" w14:textId="77777777" w:rsidR="00106F47" w:rsidRDefault="00106F47" w:rsidP="00106F47"/>
          <w:p w14:paraId="111CEA4B" w14:textId="77777777" w:rsidR="00106F47" w:rsidRDefault="00106F47" w:rsidP="00106F47">
            <w:r>
              <w:t xml:space="preserve">- Mezinárodní organizace </w:t>
            </w:r>
          </w:p>
          <w:p w14:paraId="1D54E8C2" w14:textId="77777777" w:rsidR="00106F47" w:rsidRDefault="00106F47" w:rsidP="00106F47"/>
          <w:p w14:paraId="5D722614" w14:textId="77777777" w:rsidR="00106F47" w:rsidRDefault="00106F47" w:rsidP="00106F47"/>
          <w:p w14:paraId="7F2BB1AA" w14:textId="77777777" w:rsidR="00106F47" w:rsidRDefault="00106F47" w:rsidP="00106F47"/>
          <w:p w14:paraId="4A4BD63F" w14:textId="77777777" w:rsidR="00106F47" w:rsidRDefault="00106F47" w:rsidP="00106F47"/>
          <w:p w14:paraId="5A6702BB" w14:textId="77777777" w:rsidR="00106F47" w:rsidRDefault="00106F47" w:rsidP="00106F47"/>
          <w:p w14:paraId="3CE0A397" w14:textId="77777777" w:rsidR="00106F47" w:rsidRDefault="00106F47" w:rsidP="00106F47"/>
          <w:p w14:paraId="10F0A1AA" w14:textId="77777777" w:rsidR="00106F47" w:rsidRDefault="00106F47" w:rsidP="00106F47"/>
          <w:p w14:paraId="7A76A702" w14:textId="77777777" w:rsidR="00106F47" w:rsidRDefault="00106F47" w:rsidP="00106F47">
            <w:r>
              <w:t xml:space="preserve">- Světová ohniska napětí </w:t>
            </w:r>
          </w:p>
          <w:p w14:paraId="34F1F708" w14:textId="77777777" w:rsidR="00106F47" w:rsidRDefault="00106F47" w:rsidP="00106F47">
            <w:r>
              <w:t xml:space="preserve"> </w:t>
            </w:r>
          </w:p>
        </w:tc>
        <w:tc>
          <w:tcPr>
            <w:tcW w:w="3600" w:type="dxa"/>
          </w:tcPr>
          <w:p w14:paraId="419EB8C3" w14:textId="77777777" w:rsidR="00106F47" w:rsidRPr="00231476" w:rsidRDefault="00106F47" w:rsidP="00106F47">
            <w:r w:rsidRPr="00231476">
              <w:t xml:space="preserve">VMEGS/Objevujeme Evropu </w:t>
            </w:r>
          </w:p>
          <w:p w14:paraId="0122D5EE" w14:textId="77777777" w:rsidR="00106F47" w:rsidRPr="00231476" w:rsidRDefault="00106F47" w:rsidP="00106F47">
            <w:r w:rsidRPr="00231476">
              <w:t>a svět</w:t>
            </w:r>
            <w:r>
              <w:t xml:space="preserve"> (</w:t>
            </w:r>
            <w:r w:rsidRPr="00231476">
              <w:t xml:space="preserve"> práce s tematickými mapami</w:t>
            </w:r>
            <w:r>
              <w:t xml:space="preserve"> )</w:t>
            </w:r>
          </w:p>
          <w:p w14:paraId="3075AAB5" w14:textId="77777777" w:rsidR="00106F47" w:rsidRPr="00E603D5" w:rsidRDefault="00106F47" w:rsidP="00106F47">
            <w:pPr>
              <w:rPr>
                <w:b/>
              </w:rPr>
            </w:pPr>
          </w:p>
          <w:p w14:paraId="2D22B1C8" w14:textId="77777777" w:rsidR="00106F47" w:rsidRPr="00231476" w:rsidRDefault="00106F47" w:rsidP="00106F47">
            <w:r w:rsidRPr="00231476">
              <w:t>VDO/Občan, občanská společnost a stát</w:t>
            </w:r>
            <w:r>
              <w:t xml:space="preserve"> (</w:t>
            </w:r>
            <w:r w:rsidRPr="00231476">
              <w:t xml:space="preserve"> principy soužití</w:t>
            </w:r>
          </w:p>
          <w:p w14:paraId="270B0456" w14:textId="77777777" w:rsidR="00106F47" w:rsidRPr="00231476" w:rsidRDefault="00106F47" w:rsidP="00106F47">
            <w:r w:rsidRPr="00231476">
              <w:t>s</w:t>
            </w:r>
            <w:r>
              <w:t> </w:t>
            </w:r>
            <w:r w:rsidRPr="00231476">
              <w:t>minoritami</w:t>
            </w:r>
            <w:r>
              <w:t xml:space="preserve"> )</w:t>
            </w:r>
          </w:p>
          <w:p w14:paraId="6CB21BB0" w14:textId="77777777" w:rsidR="00106F47" w:rsidRPr="00E603D5" w:rsidRDefault="00106F47" w:rsidP="00106F47">
            <w:pPr>
              <w:rPr>
                <w:i/>
              </w:rPr>
            </w:pPr>
            <w:r w:rsidRPr="00E603D5">
              <w:rPr>
                <w:i/>
              </w:rPr>
              <w:t>Občanská výchova/státní občanství</w:t>
            </w:r>
          </w:p>
          <w:p w14:paraId="07DD193A" w14:textId="77777777" w:rsidR="00106F47" w:rsidRPr="00E603D5" w:rsidRDefault="00106F47" w:rsidP="00106F47">
            <w:pPr>
              <w:rPr>
                <w:b/>
                <w:i/>
              </w:rPr>
            </w:pPr>
          </w:p>
          <w:p w14:paraId="481D7FB1" w14:textId="77777777" w:rsidR="00106F47" w:rsidRPr="00E603D5" w:rsidRDefault="00106F47" w:rsidP="00106F47">
            <w:pPr>
              <w:rPr>
                <w:b/>
                <w:i/>
              </w:rPr>
            </w:pPr>
          </w:p>
          <w:p w14:paraId="2EB876EE" w14:textId="77777777" w:rsidR="00106F47" w:rsidRPr="00E603D5" w:rsidRDefault="00106F47" w:rsidP="00106F47">
            <w:pPr>
              <w:rPr>
                <w:b/>
                <w:i/>
              </w:rPr>
            </w:pPr>
          </w:p>
          <w:p w14:paraId="75B742D4" w14:textId="77777777" w:rsidR="00106F47" w:rsidRPr="00231476" w:rsidRDefault="00106F47" w:rsidP="00106F47"/>
          <w:p w14:paraId="128BABF7" w14:textId="77777777" w:rsidR="00106F47" w:rsidRPr="00231476" w:rsidRDefault="00106F47" w:rsidP="00106F47">
            <w:r w:rsidRPr="00231476">
              <w:t xml:space="preserve">VMEGS/Objevujeme Evropu </w:t>
            </w:r>
          </w:p>
          <w:p w14:paraId="1350DA68" w14:textId="77777777" w:rsidR="00106F47" w:rsidRPr="00231476" w:rsidRDefault="00106F47" w:rsidP="00106F47">
            <w:r w:rsidRPr="00231476">
              <w:t>a svět</w:t>
            </w:r>
            <w:r>
              <w:t xml:space="preserve"> (</w:t>
            </w:r>
            <w:r w:rsidRPr="00231476">
              <w:t xml:space="preserve"> práce s tematickými mapami</w:t>
            </w:r>
            <w:r>
              <w:t xml:space="preserve"> )</w:t>
            </w:r>
          </w:p>
          <w:p w14:paraId="1FD779B0" w14:textId="77777777" w:rsidR="00106F47" w:rsidRPr="00E603D5" w:rsidRDefault="00106F47" w:rsidP="00106F47">
            <w:pPr>
              <w:rPr>
                <w:i/>
              </w:rPr>
            </w:pPr>
            <w:r w:rsidRPr="00E603D5">
              <w:rPr>
                <w:i/>
              </w:rPr>
              <w:t>Dějepis/dějiny našeho státu</w:t>
            </w:r>
          </w:p>
          <w:p w14:paraId="2864075E" w14:textId="77777777" w:rsidR="00106F47" w:rsidRPr="00231476" w:rsidRDefault="00106F47" w:rsidP="00106F47">
            <w:r w:rsidRPr="00231476">
              <w:t>MV/Kritické čtení a vnímání</w:t>
            </w:r>
          </w:p>
          <w:p w14:paraId="207B5DFE" w14:textId="77777777" w:rsidR="00106F47" w:rsidRPr="00231476" w:rsidRDefault="00106F47" w:rsidP="00106F47">
            <w:r w:rsidRPr="00231476">
              <w:t>mediálních sdělení</w:t>
            </w:r>
          </w:p>
          <w:p w14:paraId="37D19FA2" w14:textId="77777777" w:rsidR="00106F47" w:rsidRPr="00231476" w:rsidRDefault="00106F47" w:rsidP="00106F47">
            <w:r w:rsidRPr="00231476">
              <w:t>VDO/Principy demokracie jako</w:t>
            </w:r>
          </w:p>
          <w:p w14:paraId="7FE5D2D4" w14:textId="77777777" w:rsidR="00106F47" w:rsidRPr="00231476" w:rsidRDefault="00106F47" w:rsidP="00106F47">
            <w:r w:rsidRPr="00231476">
              <w:t>formy vlády a způsobu rozhodování</w:t>
            </w:r>
          </w:p>
          <w:p w14:paraId="2ED60C13" w14:textId="77777777" w:rsidR="00106F47" w:rsidRPr="00E603D5" w:rsidRDefault="00106F47" w:rsidP="00106F47">
            <w:pPr>
              <w:rPr>
                <w:b/>
                <w:i/>
              </w:rPr>
            </w:pPr>
          </w:p>
          <w:p w14:paraId="6499EE85" w14:textId="77777777" w:rsidR="00106F47" w:rsidRPr="00E603D5" w:rsidRDefault="00106F47" w:rsidP="00106F47">
            <w:pPr>
              <w:rPr>
                <w:b/>
                <w:i/>
              </w:rPr>
            </w:pPr>
          </w:p>
          <w:p w14:paraId="0060584F" w14:textId="77777777" w:rsidR="00106F47" w:rsidRPr="00E603D5" w:rsidRDefault="00106F47" w:rsidP="00106F47">
            <w:pPr>
              <w:rPr>
                <w:b/>
                <w:i/>
              </w:rPr>
            </w:pPr>
          </w:p>
          <w:p w14:paraId="0B288912" w14:textId="77777777" w:rsidR="00106F47" w:rsidRPr="00E603D5" w:rsidRDefault="00106F47" w:rsidP="00106F47">
            <w:pPr>
              <w:rPr>
                <w:b/>
                <w:i/>
              </w:rPr>
            </w:pPr>
          </w:p>
          <w:p w14:paraId="2D1F3E20" w14:textId="77777777" w:rsidR="00106F47" w:rsidRPr="00E603D5" w:rsidRDefault="00106F47" w:rsidP="00106F47">
            <w:pPr>
              <w:rPr>
                <w:b/>
                <w:i/>
              </w:rPr>
            </w:pPr>
          </w:p>
          <w:p w14:paraId="229F1787" w14:textId="77777777" w:rsidR="00106F47" w:rsidRPr="00E603D5" w:rsidRDefault="00106F47" w:rsidP="00106F47">
            <w:pPr>
              <w:rPr>
                <w:b/>
                <w:i/>
              </w:rPr>
            </w:pPr>
          </w:p>
          <w:p w14:paraId="4C564C54" w14:textId="77777777" w:rsidR="00106F47" w:rsidRPr="00E603D5" w:rsidRDefault="00106F47" w:rsidP="00106F47">
            <w:pPr>
              <w:rPr>
                <w:i/>
              </w:rPr>
            </w:pPr>
          </w:p>
          <w:p w14:paraId="25BB1024" w14:textId="77777777" w:rsidR="00106F47" w:rsidRDefault="00106F47" w:rsidP="00106F47"/>
          <w:p w14:paraId="1466FA2A" w14:textId="77777777" w:rsidR="00106F47" w:rsidRDefault="00106F47" w:rsidP="00106F47"/>
          <w:p w14:paraId="4D97E2DE" w14:textId="77777777" w:rsidR="00106F47" w:rsidRDefault="00106F47" w:rsidP="00106F47">
            <w:r>
              <w:t>MV/Kritické čtení a vnímání mediálních sdělení</w:t>
            </w:r>
          </w:p>
          <w:p w14:paraId="56E72EAC" w14:textId="77777777" w:rsidR="00106F47" w:rsidRDefault="00106F47" w:rsidP="00106F47">
            <w:r>
              <w:t xml:space="preserve">VMEGS/Objevujeme Evropu </w:t>
            </w:r>
          </w:p>
          <w:p w14:paraId="7DF65605" w14:textId="77777777" w:rsidR="00106F47" w:rsidRDefault="00106F47" w:rsidP="00106F47">
            <w:r>
              <w:t>a svět ( práce s mapou )</w:t>
            </w:r>
          </w:p>
          <w:p w14:paraId="6E4F0057" w14:textId="77777777" w:rsidR="00106F47" w:rsidRPr="00E603D5" w:rsidRDefault="00106F47" w:rsidP="00106F47">
            <w:pPr>
              <w:rPr>
                <w:i/>
              </w:rPr>
            </w:pPr>
            <w:r w:rsidRPr="00E603D5">
              <w:rPr>
                <w:i/>
              </w:rPr>
              <w:t>Občanská výchova/aktuální</w:t>
            </w:r>
          </w:p>
          <w:p w14:paraId="67CCF3A0" w14:textId="77777777" w:rsidR="00106F47" w:rsidRPr="00E603D5" w:rsidRDefault="00106F47" w:rsidP="00106F47">
            <w:pPr>
              <w:rPr>
                <w:i/>
              </w:rPr>
            </w:pPr>
            <w:r w:rsidRPr="00E603D5">
              <w:rPr>
                <w:i/>
              </w:rPr>
              <w:t>dění ve světě</w:t>
            </w:r>
          </w:p>
          <w:p w14:paraId="3CAB423A" w14:textId="77777777" w:rsidR="00106F47" w:rsidRDefault="00106F47" w:rsidP="00106F47"/>
          <w:p w14:paraId="111883A4" w14:textId="77777777" w:rsidR="00106F47" w:rsidRDefault="00106F47" w:rsidP="00106F47"/>
        </w:tc>
        <w:tc>
          <w:tcPr>
            <w:tcW w:w="2334" w:type="dxa"/>
          </w:tcPr>
          <w:p w14:paraId="747ED283" w14:textId="77777777" w:rsidR="00106F47" w:rsidRDefault="00106F47" w:rsidP="00106F47"/>
          <w:p w14:paraId="405EE4AD" w14:textId="77777777" w:rsidR="001317AC" w:rsidRDefault="001317AC" w:rsidP="00106F47"/>
          <w:p w14:paraId="137788B5" w14:textId="77777777" w:rsidR="001317AC" w:rsidRDefault="001317AC" w:rsidP="00106F47"/>
          <w:p w14:paraId="6BC442A5" w14:textId="77777777" w:rsidR="001317AC" w:rsidRDefault="001317AC" w:rsidP="00106F47"/>
          <w:p w14:paraId="633DAB4D" w14:textId="77777777" w:rsidR="001317AC" w:rsidRDefault="001317AC" w:rsidP="00106F47"/>
          <w:p w14:paraId="4FE19073" w14:textId="77777777" w:rsidR="001317AC" w:rsidRDefault="001317AC" w:rsidP="00106F47"/>
          <w:p w14:paraId="1B6F5FB3" w14:textId="77777777" w:rsidR="001317AC" w:rsidRDefault="001317AC" w:rsidP="00106F47"/>
          <w:p w14:paraId="1AB71A4A" w14:textId="77777777" w:rsidR="001317AC" w:rsidRDefault="001317AC" w:rsidP="00106F47"/>
          <w:p w14:paraId="7D784E90" w14:textId="77777777" w:rsidR="001317AC" w:rsidRDefault="001317AC" w:rsidP="00106F47"/>
          <w:p w14:paraId="0B6AE7AC" w14:textId="77777777" w:rsidR="001317AC" w:rsidRDefault="001317AC" w:rsidP="00106F47"/>
          <w:p w14:paraId="1F46609E" w14:textId="77777777" w:rsidR="001317AC" w:rsidRDefault="001317AC" w:rsidP="00106F47"/>
          <w:p w14:paraId="69F54A8A" w14:textId="77777777" w:rsidR="001317AC" w:rsidRDefault="001317AC" w:rsidP="00106F47"/>
          <w:p w14:paraId="0239725E" w14:textId="77777777" w:rsidR="001317AC" w:rsidRDefault="001317AC" w:rsidP="00106F47"/>
          <w:p w14:paraId="70E538A4" w14:textId="77777777" w:rsidR="001317AC" w:rsidRDefault="001317AC" w:rsidP="00106F47"/>
          <w:p w14:paraId="24BAEA23" w14:textId="77777777" w:rsidR="001317AC" w:rsidRDefault="001317AC" w:rsidP="00106F47"/>
          <w:p w14:paraId="31B5032D" w14:textId="77777777" w:rsidR="001317AC" w:rsidRDefault="001317AC" w:rsidP="00106F47"/>
          <w:p w14:paraId="0847B39C" w14:textId="77777777" w:rsidR="001317AC" w:rsidRDefault="001317AC" w:rsidP="00106F47"/>
          <w:p w14:paraId="41C22E7B" w14:textId="77777777" w:rsidR="001317AC" w:rsidRDefault="001317AC" w:rsidP="00106F47"/>
          <w:p w14:paraId="517DF11C" w14:textId="77777777" w:rsidR="001317AC" w:rsidRDefault="001317AC" w:rsidP="00106F47"/>
          <w:p w14:paraId="6797A380" w14:textId="77777777" w:rsidR="001317AC" w:rsidRDefault="001317AC" w:rsidP="00106F47"/>
          <w:p w14:paraId="3F6847A8" w14:textId="77777777" w:rsidR="001317AC" w:rsidRDefault="001317AC" w:rsidP="00106F47"/>
          <w:p w14:paraId="1E91CFED" w14:textId="77777777" w:rsidR="001317AC" w:rsidRDefault="001317AC" w:rsidP="00106F47"/>
          <w:p w14:paraId="5AE26D0B" w14:textId="77777777" w:rsidR="001317AC" w:rsidRDefault="001317AC" w:rsidP="00106F47"/>
          <w:p w14:paraId="3B7E36CF" w14:textId="77777777" w:rsidR="001317AC" w:rsidRDefault="001317AC" w:rsidP="00106F47"/>
          <w:p w14:paraId="740967AE" w14:textId="77777777" w:rsidR="001317AC" w:rsidRDefault="001317AC" w:rsidP="00106F47"/>
          <w:p w14:paraId="27DB7F2A" w14:textId="77777777" w:rsidR="001317AC" w:rsidRDefault="001317AC" w:rsidP="00106F47"/>
          <w:p w14:paraId="2AAA38F7" w14:textId="77777777" w:rsidR="001317AC" w:rsidRDefault="001317AC" w:rsidP="00106F47"/>
          <w:p w14:paraId="5F5812E0" w14:textId="77777777" w:rsidR="001317AC" w:rsidRDefault="001317AC" w:rsidP="00106F47"/>
          <w:p w14:paraId="50D90F97" w14:textId="77777777" w:rsidR="001317AC" w:rsidRDefault="001317AC" w:rsidP="00106F47"/>
          <w:p w14:paraId="3237E321" w14:textId="77777777" w:rsidR="001317AC" w:rsidRDefault="001317AC" w:rsidP="00106F47"/>
          <w:p w14:paraId="25114993" w14:textId="77777777" w:rsidR="001317AC" w:rsidRDefault="001317AC" w:rsidP="00106F47">
            <w:r>
              <w:t>Obrana vlasti</w:t>
            </w:r>
          </w:p>
        </w:tc>
      </w:tr>
    </w:tbl>
    <w:p w14:paraId="73A5C37C" w14:textId="77777777" w:rsidR="00106F47" w:rsidRDefault="00106F47" w:rsidP="001A12EA">
      <w:pPr>
        <w:jc w:val="center"/>
        <w:rPr>
          <w:b/>
          <w:sz w:val="28"/>
          <w:szCs w:val="28"/>
          <w:u w:val="single"/>
        </w:rPr>
        <w:sectPr w:rsidR="00106F47" w:rsidSect="003B2714">
          <w:pgSz w:w="16838" w:h="11906" w:orient="landscape" w:code="9"/>
          <w:pgMar w:top="1418" w:right="1418" w:bottom="1418" w:left="1418" w:header="709" w:footer="709" w:gutter="0"/>
          <w:cols w:space="708"/>
          <w:docGrid w:linePitch="360"/>
        </w:sectPr>
      </w:pPr>
    </w:p>
    <w:p w14:paraId="7D467C2F" w14:textId="72622F08" w:rsidR="00CC2D6A" w:rsidRDefault="00AC1FED" w:rsidP="001E3766">
      <w:pPr>
        <w:pStyle w:val="Nadpis2"/>
      </w:pPr>
      <w:bookmarkStart w:id="85" w:name="_Toc82608189"/>
      <w:r>
        <w:t>9.5</w:t>
      </w:r>
      <w:r w:rsidR="003B6614">
        <w:t xml:space="preserve"> Cvičení</w:t>
      </w:r>
      <w:r w:rsidR="00CC2D6A">
        <w:t xml:space="preserve"> z matematiky</w:t>
      </w:r>
      <w:bookmarkEnd w:id="85"/>
    </w:p>
    <w:p w14:paraId="14170572" w14:textId="77777777" w:rsidR="00CC2D6A" w:rsidRDefault="00CC2D6A" w:rsidP="00CC2D6A">
      <w:pPr>
        <w:jc w:val="center"/>
        <w:rPr>
          <w:b/>
          <w:sz w:val="28"/>
          <w:szCs w:val="28"/>
          <w:u w:val="single"/>
        </w:rPr>
      </w:pPr>
    </w:p>
    <w:p w14:paraId="5238AF52" w14:textId="77777777" w:rsidR="00CC2D6A" w:rsidRDefault="00CC2D6A" w:rsidP="00CC2D6A">
      <w:pPr>
        <w:jc w:val="center"/>
        <w:rPr>
          <w:b/>
          <w:sz w:val="28"/>
          <w:szCs w:val="28"/>
          <w:u w:val="single"/>
        </w:rPr>
      </w:pPr>
    </w:p>
    <w:p w14:paraId="63AAAC83" w14:textId="77777777" w:rsidR="00CC2D6A" w:rsidRPr="009A30EB" w:rsidRDefault="00D46AA5" w:rsidP="00CC2D6A">
      <w:pPr>
        <w:jc w:val="center"/>
        <w:rPr>
          <w:b/>
          <w:sz w:val="28"/>
          <w:szCs w:val="28"/>
          <w:u w:val="single"/>
        </w:rPr>
      </w:pPr>
      <w:r>
        <w:rPr>
          <w:sz w:val="28"/>
          <w:szCs w:val="28"/>
        </w:rPr>
        <w:t xml:space="preserve">      </w:t>
      </w:r>
      <w:r w:rsidR="00CC2D6A">
        <w:rPr>
          <w:b/>
          <w:sz w:val="28"/>
          <w:szCs w:val="28"/>
          <w:u w:val="single"/>
        </w:rPr>
        <w:t>Charakteristika vyučovacího předmětu</w:t>
      </w:r>
    </w:p>
    <w:p w14:paraId="25A9019F" w14:textId="77777777" w:rsidR="00CC2D6A" w:rsidRDefault="00CC2D6A" w:rsidP="00CC2D6A">
      <w:r>
        <w:t xml:space="preserve">                                         </w:t>
      </w:r>
    </w:p>
    <w:p w14:paraId="5FAFF70B" w14:textId="77777777" w:rsidR="00CC2D6A" w:rsidRDefault="00CC2D6A" w:rsidP="00CC2D6A">
      <w:pPr>
        <w:rPr>
          <w:b/>
          <w:u w:val="single"/>
        </w:rPr>
      </w:pPr>
      <w:r>
        <w:t xml:space="preserve"> </w:t>
      </w:r>
      <w:r>
        <w:rPr>
          <w:b/>
          <w:u w:val="single"/>
        </w:rPr>
        <w:t>Úvod</w:t>
      </w:r>
    </w:p>
    <w:p w14:paraId="7CA5495E" w14:textId="77777777" w:rsidR="00CC2D6A" w:rsidRDefault="00CC2D6A" w:rsidP="00CC2D6A">
      <w:r>
        <w:t xml:space="preserve"> </w:t>
      </w:r>
    </w:p>
    <w:p w14:paraId="6BFC9C53" w14:textId="77777777" w:rsidR="00FD56B6" w:rsidRDefault="00CC2D6A" w:rsidP="00CC2D6A">
      <w:pPr>
        <w:jc w:val="both"/>
      </w:pPr>
      <w:r>
        <w:t xml:space="preserve">Tento předmět přispívá k rozvoji abstraktního a logického myšlení žáků. Rozvíjí schopnost vnímat složitost reálného světa, porozumět mu a vytvořit si matematický model, který zjednodušenou formou vystihuje danou situaci. </w:t>
      </w:r>
      <w:r w:rsidRPr="00D34D4B">
        <w:t xml:space="preserve">Přispívá k formování volních </w:t>
      </w:r>
    </w:p>
    <w:p w14:paraId="5505FBAF" w14:textId="77777777" w:rsidR="00CC2D6A" w:rsidRPr="00D34D4B" w:rsidRDefault="00CC2D6A" w:rsidP="00CC2D6A">
      <w:pPr>
        <w:jc w:val="both"/>
      </w:pPr>
      <w:r w:rsidRPr="00D34D4B">
        <w:t>a charakterových vlastností. Úkolem semináře z matematiky je hlubší porozumění základním myšlenkám a pojmům matem</w:t>
      </w:r>
      <w:r w:rsidR="00FD56B6">
        <w:t xml:space="preserve">atiky </w:t>
      </w:r>
      <w:r w:rsidRPr="00D34D4B">
        <w:t>a jejich vzájemným vztahům. Žáci se seznamují s matematickými pojmy a základy jazyka matematiky. Postupně si osvojují i alternativní</w:t>
      </w:r>
      <w:r w:rsidRPr="00D34D4B">
        <w:rPr>
          <w:color w:val="FF0000"/>
        </w:rPr>
        <w:t xml:space="preserve"> </w:t>
      </w:r>
      <w:r w:rsidRPr="00D34D4B">
        <w:t>matematické postupy a způsoby jejich využití.</w:t>
      </w:r>
    </w:p>
    <w:p w14:paraId="61955931" w14:textId="77777777" w:rsidR="00CC2D6A" w:rsidRPr="00D34D4B" w:rsidRDefault="00CC2D6A" w:rsidP="00CC2D6A">
      <w:r w:rsidRPr="00D34D4B">
        <w:t xml:space="preserve">          </w:t>
      </w:r>
    </w:p>
    <w:p w14:paraId="398B86DE" w14:textId="77777777" w:rsidR="00CC2D6A" w:rsidRPr="00D34D4B" w:rsidRDefault="00CC2D6A" w:rsidP="00CC2D6A">
      <w:r w:rsidRPr="00D34D4B">
        <w:rPr>
          <w:b/>
          <w:u w:val="single"/>
        </w:rPr>
        <w:t>Hlavní cíle</w:t>
      </w:r>
    </w:p>
    <w:p w14:paraId="38C1B2DD" w14:textId="77777777" w:rsidR="00CC2D6A" w:rsidRPr="00D34D4B" w:rsidRDefault="00CC2D6A" w:rsidP="00CC2D6A"/>
    <w:p w14:paraId="79F7954F" w14:textId="77777777" w:rsidR="00FD56B6" w:rsidRDefault="00DE4B13" w:rsidP="00CC2D6A">
      <w:pPr>
        <w:jc w:val="both"/>
      </w:pPr>
      <w:r>
        <w:t>Hlavním cílem volitelného předmětu „Cvičení z </w:t>
      </w:r>
      <w:r w:rsidR="00CC2D6A" w:rsidRPr="00D34D4B">
        <w:t>matematiky</w:t>
      </w:r>
      <w:r>
        <w:t>“</w:t>
      </w:r>
      <w:r w:rsidR="00CC2D6A" w:rsidRPr="00D34D4B">
        <w:t xml:space="preserve"> je upevnění základních matematických pojmů a osvojení dalších matematických pojmů, vytvoření zásoby matematických nástrojů </w:t>
      </w:r>
    </w:p>
    <w:p w14:paraId="2A27ED6A" w14:textId="77777777" w:rsidR="00CC2D6A" w:rsidRDefault="00CC2D6A" w:rsidP="00CC2D6A">
      <w:pPr>
        <w:jc w:val="both"/>
      </w:pPr>
      <w:r w:rsidRPr="00D34D4B">
        <w:t>a rozvíjení zkušeností s řešením úloh a problémů přiměřeně věku, možnostem a schopnostem žáka.</w:t>
      </w:r>
    </w:p>
    <w:p w14:paraId="58CBBCC5" w14:textId="77777777" w:rsidR="00CC2D6A" w:rsidRDefault="00CC2D6A" w:rsidP="00CC2D6A">
      <w:r>
        <w:t xml:space="preserve">          </w:t>
      </w:r>
    </w:p>
    <w:p w14:paraId="1B15B36D" w14:textId="77777777" w:rsidR="00CC2D6A" w:rsidRDefault="00CC2D6A" w:rsidP="00CC2D6A">
      <w:pPr>
        <w:rPr>
          <w:b/>
          <w:u w:val="single"/>
        </w:rPr>
      </w:pPr>
      <w:r>
        <w:rPr>
          <w:b/>
          <w:u w:val="single"/>
        </w:rPr>
        <w:t>Učivo</w:t>
      </w:r>
    </w:p>
    <w:p w14:paraId="2A91189E" w14:textId="77777777" w:rsidR="00CC2D6A" w:rsidRDefault="00CC2D6A" w:rsidP="00CC2D6A">
      <w:pPr>
        <w:rPr>
          <w:b/>
          <w:u w:val="single"/>
        </w:rPr>
      </w:pPr>
    </w:p>
    <w:p w14:paraId="1B6A2BD5" w14:textId="77777777" w:rsidR="00CC2D6A" w:rsidRDefault="00CC2D6A" w:rsidP="00CC2D6A">
      <w:r>
        <w:t xml:space="preserve">Učivo matematiky v průběhu celé základní školní docházky je tvořeno čtyřmi </w:t>
      </w:r>
      <w:proofErr w:type="spellStart"/>
      <w:r>
        <w:t>tématickými</w:t>
      </w:r>
      <w:proofErr w:type="spellEnd"/>
      <w:r>
        <w:t xml:space="preserve"> okruhy :</w:t>
      </w:r>
    </w:p>
    <w:p w14:paraId="53205A54" w14:textId="77777777" w:rsidR="00CC2D6A" w:rsidRDefault="00CC2D6A" w:rsidP="001E7F3C">
      <w:pPr>
        <w:numPr>
          <w:ilvl w:val="0"/>
          <w:numId w:val="52"/>
        </w:numPr>
      </w:pPr>
      <w:r>
        <w:t>Číslo a proměnná</w:t>
      </w:r>
    </w:p>
    <w:p w14:paraId="1B361B17" w14:textId="77777777" w:rsidR="00CC2D6A" w:rsidRDefault="00CC2D6A" w:rsidP="001E7F3C">
      <w:pPr>
        <w:numPr>
          <w:ilvl w:val="0"/>
          <w:numId w:val="52"/>
        </w:numPr>
      </w:pPr>
      <w:r>
        <w:t>Závislosti a vztahy</w:t>
      </w:r>
    </w:p>
    <w:p w14:paraId="05B9FB47" w14:textId="77777777" w:rsidR="00CC2D6A" w:rsidRDefault="00CC2D6A" w:rsidP="001E7F3C">
      <w:pPr>
        <w:numPr>
          <w:ilvl w:val="0"/>
          <w:numId w:val="52"/>
        </w:numPr>
      </w:pPr>
      <w:r>
        <w:t>Geometrie v rovině a prostoru</w:t>
      </w:r>
    </w:p>
    <w:p w14:paraId="4AE995EE" w14:textId="77777777" w:rsidR="00CC2D6A" w:rsidRDefault="00CC2D6A" w:rsidP="001E7F3C">
      <w:pPr>
        <w:numPr>
          <w:ilvl w:val="0"/>
          <w:numId w:val="52"/>
        </w:numPr>
      </w:pPr>
      <w:r>
        <w:t>Aplikační úlohy</w:t>
      </w:r>
    </w:p>
    <w:p w14:paraId="7E299BB5" w14:textId="77777777" w:rsidR="00CC2D6A" w:rsidRDefault="00CC2D6A" w:rsidP="00CC2D6A">
      <w:r>
        <w:t xml:space="preserve">         </w:t>
      </w:r>
    </w:p>
    <w:p w14:paraId="1D475D33" w14:textId="77777777" w:rsidR="00CC2D6A" w:rsidRDefault="00CC2D6A" w:rsidP="00CC2D6A">
      <w:pPr>
        <w:rPr>
          <w:b/>
          <w:u w:val="single"/>
        </w:rPr>
      </w:pPr>
      <w:r>
        <w:rPr>
          <w:b/>
          <w:u w:val="single"/>
        </w:rPr>
        <w:t>Organizační vymezení předmětu</w:t>
      </w:r>
    </w:p>
    <w:p w14:paraId="55CF3D7A" w14:textId="77777777" w:rsidR="00CC2D6A" w:rsidRDefault="00CC2D6A" w:rsidP="00CC2D6A">
      <w:pPr>
        <w:rPr>
          <w:b/>
          <w:u w:val="single"/>
        </w:rPr>
      </w:pPr>
    </w:p>
    <w:p w14:paraId="0A7643E5" w14:textId="494085BC" w:rsidR="00CC2D6A" w:rsidRDefault="00CC2D6A" w:rsidP="001E7F3C">
      <w:pPr>
        <w:numPr>
          <w:ilvl w:val="0"/>
          <w:numId w:val="52"/>
        </w:numPr>
        <w:jc w:val="both"/>
      </w:pPr>
      <w:r>
        <w:t xml:space="preserve">Seminář z matematiky je volitelným </w:t>
      </w:r>
      <w:r w:rsidR="00FA28D5">
        <w:t>předmětem pro žáky 2. stupně – 6</w:t>
      </w:r>
      <w:r>
        <w:t xml:space="preserve">. – 9. ročník. </w:t>
      </w:r>
    </w:p>
    <w:p w14:paraId="7617621C" w14:textId="77777777" w:rsidR="00CC2D6A" w:rsidRDefault="00CC2D6A" w:rsidP="001E7F3C">
      <w:pPr>
        <w:numPr>
          <w:ilvl w:val="0"/>
          <w:numId w:val="52"/>
        </w:numPr>
      </w:pPr>
      <w:r>
        <w:t>Je realizován s dotací 1 hodina týdně.</w:t>
      </w:r>
    </w:p>
    <w:p w14:paraId="7A1BB5AB" w14:textId="77777777" w:rsidR="00CC2D6A" w:rsidRDefault="00CC2D6A" w:rsidP="001E7F3C">
      <w:pPr>
        <w:numPr>
          <w:ilvl w:val="0"/>
          <w:numId w:val="52"/>
        </w:numPr>
        <w:jc w:val="both"/>
      </w:pPr>
      <w:r>
        <w:t>Metody a formy práce: např. frontální, skupinová, a samostatná práce, realizace projektů, modelování,  prezentace výsledků práce atp.</w:t>
      </w:r>
    </w:p>
    <w:p w14:paraId="141557BC" w14:textId="77777777" w:rsidR="00CC2D6A" w:rsidRDefault="00CC2D6A" w:rsidP="00CC2D6A">
      <w:r>
        <w:t xml:space="preserve">        </w:t>
      </w:r>
    </w:p>
    <w:p w14:paraId="5480986E" w14:textId="77777777" w:rsidR="008C7910" w:rsidRPr="008C7910" w:rsidRDefault="008C7910" w:rsidP="008C7910">
      <w:pPr>
        <w:jc w:val="both"/>
        <w:rPr>
          <w:b/>
          <w:u w:val="single"/>
        </w:rPr>
      </w:pPr>
      <w:r w:rsidRPr="008C7910">
        <w:rPr>
          <w:b/>
          <w:u w:val="single"/>
        </w:rPr>
        <w:t xml:space="preserve">Práce s nadanými a mimořádně nadanými žáky a dětmi se speciálními vzdělávacími potřebami.      </w:t>
      </w:r>
    </w:p>
    <w:p w14:paraId="7C332BE7" w14:textId="77777777" w:rsidR="00CC2D6A" w:rsidRDefault="00CC2D6A" w:rsidP="00CC2D6A">
      <w:pPr>
        <w:rPr>
          <w:b/>
          <w:u w:val="single"/>
        </w:rPr>
      </w:pPr>
    </w:p>
    <w:p w14:paraId="52284A28" w14:textId="77777777" w:rsidR="00CC2D6A" w:rsidRDefault="00CC2D6A" w:rsidP="001E7F3C">
      <w:pPr>
        <w:numPr>
          <w:ilvl w:val="0"/>
          <w:numId w:val="53"/>
        </w:numPr>
        <w:jc w:val="both"/>
      </w:pPr>
      <w:r>
        <w:t>Nadané žáky motivujeme účastní v soutěžích. Příprava na soutěže spočívá v rozšiřování základního učiva a řešení individuálních úloh, záhad a hlavolamů. Jsou také pověřováni vedením a řízením skupin při skupinové práci.</w:t>
      </w:r>
    </w:p>
    <w:p w14:paraId="6EB1C981" w14:textId="77777777" w:rsidR="00FD56B6" w:rsidRDefault="00FD56B6" w:rsidP="00FD56B6">
      <w:pPr>
        <w:ind w:left="360"/>
        <w:jc w:val="both"/>
      </w:pPr>
    </w:p>
    <w:p w14:paraId="358C4610" w14:textId="77777777" w:rsidR="00CC2D6A" w:rsidRDefault="00CC2D6A" w:rsidP="001E7F3C">
      <w:pPr>
        <w:numPr>
          <w:ilvl w:val="0"/>
          <w:numId w:val="53"/>
        </w:numPr>
        <w:jc w:val="both"/>
      </w:pPr>
      <w:r>
        <w:t>Žákům se specifickými poruchami učení je potřeba vytvořit podmínky pro úspěšné vzdělávání. Uplatňují se alternativní metody vyučování, umožňuje se rozvíjení jejich vnitřního potenciálu a podporuje se jejich sociální integrace. Respektuje se jejich individualita a jejich potřeby. Výsledky jejich práce jsou hodnoceny podle stupně        a druhu postižení. D</w:t>
      </w:r>
      <w:r w:rsidR="00F30ED8">
        <w:t>ůležitá je spolupráce s rodiči.</w:t>
      </w:r>
    </w:p>
    <w:p w14:paraId="61689260" w14:textId="77777777" w:rsidR="00CC2D6A" w:rsidRDefault="00CC2D6A" w:rsidP="00CC2D6A"/>
    <w:p w14:paraId="03C4606B" w14:textId="77777777" w:rsidR="00CC2D6A" w:rsidRDefault="00CC2D6A" w:rsidP="00CC2D6A"/>
    <w:p w14:paraId="1FB39FCC" w14:textId="77777777" w:rsidR="00CC2D6A" w:rsidRDefault="00CC2D6A" w:rsidP="00CC2D6A">
      <w:pPr>
        <w:jc w:val="both"/>
        <w:rPr>
          <w:b/>
          <w:snapToGrid w:val="0"/>
          <w:u w:val="single"/>
        </w:rPr>
      </w:pPr>
      <w:r w:rsidRPr="00F95F3C">
        <w:rPr>
          <w:b/>
          <w:snapToGrid w:val="0"/>
          <w:u w:val="single"/>
        </w:rPr>
        <w:t>Integrace průřezových témat</w:t>
      </w:r>
    </w:p>
    <w:p w14:paraId="49060E0E" w14:textId="77777777" w:rsidR="00CC2D6A" w:rsidRDefault="00CC2D6A" w:rsidP="00CC2D6A">
      <w:pPr>
        <w:jc w:val="both"/>
        <w:rPr>
          <w:b/>
          <w:snapToGrid w:val="0"/>
          <w:u w:val="single"/>
        </w:rPr>
      </w:pPr>
    </w:p>
    <w:p w14:paraId="08560ABA" w14:textId="77777777" w:rsidR="00CC2D6A" w:rsidRDefault="00CC2D6A" w:rsidP="00CC2D6A">
      <w:pPr>
        <w:jc w:val="both"/>
        <w:rPr>
          <w:snapToGrid w:val="0"/>
        </w:rPr>
      </w:pPr>
      <w:r>
        <w:rPr>
          <w:snapToGrid w:val="0"/>
        </w:rPr>
        <w:t xml:space="preserve">Ve výuce semináře z matematiky jsou zařazena všechna průřezová témata, zvláště pak osobnostní a sociální výchova a mediální výchova. U žáků se rozvíjí schopnost poznání, získávají poznatky pro celý život. Při výuce matematiky jsou důležité zpětné vazby, což vede k posilování seberegulace žáků. Důležitou stránkou osobnosti je kreativita, která přispívá ke zdárnému řešení problémových a projektových úloh a při geometrických konstrukcích. Při práci ve skupinách se rozvíjí mezilidské vztahy. Nutnost shrnout své poznatky a sdělit je ostatním vede k rozvíjení tvorby mediálního sdělení. </w:t>
      </w:r>
    </w:p>
    <w:p w14:paraId="67E63AAA" w14:textId="77777777" w:rsidR="00CC2D6A" w:rsidRDefault="00CC2D6A" w:rsidP="00CC2D6A"/>
    <w:p w14:paraId="06657556" w14:textId="77777777" w:rsidR="00F30ED8" w:rsidRPr="00C56E9F" w:rsidRDefault="00F30ED8" w:rsidP="00F30ED8">
      <w:r>
        <w:rPr>
          <w:b/>
          <w:u w:val="single"/>
        </w:rPr>
        <w:t>Klíčové kompetence</w:t>
      </w:r>
    </w:p>
    <w:p w14:paraId="7D531518" w14:textId="77777777" w:rsidR="00F30ED8" w:rsidRDefault="00F30ED8" w:rsidP="00F30ED8"/>
    <w:p w14:paraId="775D240A" w14:textId="77777777" w:rsidR="00F30ED8" w:rsidRDefault="00F30ED8" w:rsidP="00F30E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1"/>
        <w:gridCol w:w="7135"/>
      </w:tblGrid>
      <w:tr w:rsidR="00F30ED8" w14:paraId="79018BC3" w14:textId="77777777">
        <w:tc>
          <w:tcPr>
            <w:tcW w:w="0" w:type="auto"/>
            <w:vAlign w:val="center"/>
          </w:tcPr>
          <w:p w14:paraId="4B3C8A3E" w14:textId="77777777" w:rsidR="00F30ED8" w:rsidRPr="00E603D5" w:rsidRDefault="00F30ED8" w:rsidP="00F30ED8">
            <w:pPr>
              <w:rPr>
                <w:b/>
              </w:rPr>
            </w:pPr>
            <w:r w:rsidRPr="00E603D5">
              <w:rPr>
                <w:b/>
              </w:rPr>
              <w:t>Kompetence</w:t>
            </w:r>
          </w:p>
        </w:tc>
        <w:tc>
          <w:tcPr>
            <w:tcW w:w="0" w:type="auto"/>
          </w:tcPr>
          <w:p w14:paraId="6C905B0A" w14:textId="77777777" w:rsidR="00F30ED8" w:rsidRPr="00E603D5" w:rsidRDefault="00F30ED8" w:rsidP="00F30ED8">
            <w:pPr>
              <w:rPr>
                <w:b/>
              </w:rPr>
            </w:pPr>
            <w:r w:rsidRPr="00E603D5">
              <w:rPr>
                <w:b/>
              </w:rPr>
              <w:t>Učitel</w:t>
            </w:r>
          </w:p>
        </w:tc>
      </w:tr>
      <w:tr w:rsidR="00F30ED8" w14:paraId="2908DE3A" w14:textId="77777777">
        <w:tc>
          <w:tcPr>
            <w:tcW w:w="0" w:type="auto"/>
            <w:vAlign w:val="center"/>
          </w:tcPr>
          <w:p w14:paraId="4B5B9EDE" w14:textId="77777777" w:rsidR="00F30ED8" w:rsidRPr="00E603D5" w:rsidRDefault="00F30ED8" w:rsidP="00F30ED8">
            <w:pPr>
              <w:rPr>
                <w:b/>
              </w:rPr>
            </w:pPr>
            <w:r w:rsidRPr="00E603D5">
              <w:rPr>
                <w:b/>
              </w:rPr>
              <w:t>K. k učení</w:t>
            </w:r>
          </w:p>
        </w:tc>
        <w:tc>
          <w:tcPr>
            <w:tcW w:w="0" w:type="auto"/>
          </w:tcPr>
          <w:p w14:paraId="14EA7B33" w14:textId="77777777" w:rsidR="00F30ED8" w:rsidRPr="002E1394" w:rsidRDefault="00F30ED8" w:rsidP="001E7F3C">
            <w:pPr>
              <w:numPr>
                <w:ilvl w:val="0"/>
                <w:numId w:val="54"/>
              </w:numPr>
            </w:pPr>
            <w:r w:rsidRPr="002E1394">
              <w:t>vede žáky ke spolupráci</w:t>
            </w:r>
          </w:p>
          <w:p w14:paraId="0285111F" w14:textId="77777777" w:rsidR="00F30ED8" w:rsidRPr="002E1394" w:rsidRDefault="00F30ED8" w:rsidP="001E7F3C">
            <w:pPr>
              <w:numPr>
                <w:ilvl w:val="0"/>
                <w:numId w:val="54"/>
              </w:numPr>
            </w:pPr>
            <w:r w:rsidRPr="002E1394">
              <w:t>využívá případných chyb k upřesnění řešení</w:t>
            </w:r>
          </w:p>
          <w:p w14:paraId="45EE9193" w14:textId="77777777" w:rsidR="00F30ED8" w:rsidRDefault="00F30ED8" w:rsidP="001E7F3C">
            <w:pPr>
              <w:numPr>
                <w:ilvl w:val="0"/>
                <w:numId w:val="54"/>
              </w:numPr>
            </w:pPr>
            <w:r>
              <w:t>má na zřeteli individuální vztah žáka k učení a vhodně ho povzbuzuje</w:t>
            </w:r>
          </w:p>
          <w:p w14:paraId="6C53A0E6" w14:textId="77777777" w:rsidR="00F30ED8" w:rsidRPr="002E1394" w:rsidRDefault="00F30ED8" w:rsidP="001E7F3C">
            <w:pPr>
              <w:numPr>
                <w:ilvl w:val="0"/>
                <w:numId w:val="54"/>
              </w:numPr>
            </w:pPr>
            <w:r w:rsidRPr="002E1394">
              <w:t>připomíná užívané termíny, znaky a symboly</w:t>
            </w:r>
          </w:p>
          <w:p w14:paraId="5F5088FF" w14:textId="77777777" w:rsidR="00F30ED8" w:rsidRDefault="00F30ED8" w:rsidP="001E7F3C">
            <w:pPr>
              <w:numPr>
                <w:ilvl w:val="0"/>
                <w:numId w:val="54"/>
              </w:numPr>
            </w:pPr>
            <w:r>
              <w:t>umožňuje žákům pracovat s materiály a zdroji, v nichž si mohou ověřit správnost řešení</w:t>
            </w:r>
          </w:p>
          <w:p w14:paraId="2FA478C7" w14:textId="77777777" w:rsidR="00F30ED8" w:rsidRPr="002E1394" w:rsidRDefault="00F30ED8" w:rsidP="001E7F3C">
            <w:pPr>
              <w:numPr>
                <w:ilvl w:val="0"/>
                <w:numId w:val="54"/>
              </w:numPr>
            </w:pPr>
            <w:r w:rsidRPr="002E1394">
              <w:t>sleduje úspěšnost jednotlivých žáků</w:t>
            </w:r>
          </w:p>
          <w:p w14:paraId="53BA3179" w14:textId="77777777" w:rsidR="00F30ED8" w:rsidRDefault="00F30ED8" w:rsidP="00F30ED8">
            <w:r>
              <w:t xml:space="preserve">            </w:t>
            </w:r>
            <w:r w:rsidRPr="002E1394">
              <w:t>vede žáky k sebehodnocení</w:t>
            </w:r>
          </w:p>
        </w:tc>
      </w:tr>
      <w:tr w:rsidR="00F30ED8" w14:paraId="5B22CA39" w14:textId="77777777">
        <w:tc>
          <w:tcPr>
            <w:tcW w:w="0" w:type="auto"/>
            <w:vAlign w:val="center"/>
          </w:tcPr>
          <w:p w14:paraId="544226CB" w14:textId="77777777" w:rsidR="00F30ED8" w:rsidRPr="00E603D5" w:rsidRDefault="00F30ED8" w:rsidP="00F30ED8">
            <w:pPr>
              <w:rPr>
                <w:b/>
              </w:rPr>
            </w:pPr>
            <w:r w:rsidRPr="00E603D5">
              <w:rPr>
                <w:b/>
              </w:rPr>
              <w:t>K. k řešení problémů</w:t>
            </w:r>
          </w:p>
        </w:tc>
        <w:tc>
          <w:tcPr>
            <w:tcW w:w="0" w:type="auto"/>
          </w:tcPr>
          <w:p w14:paraId="08D71DC7" w14:textId="77777777" w:rsidR="00F30ED8" w:rsidRDefault="00F30ED8" w:rsidP="001E7F3C">
            <w:pPr>
              <w:numPr>
                <w:ilvl w:val="0"/>
                <w:numId w:val="54"/>
              </w:numPr>
            </w:pPr>
            <w:r>
              <w:t>zadává problémové úlohy</w:t>
            </w:r>
          </w:p>
          <w:p w14:paraId="3F9E2193" w14:textId="77777777" w:rsidR="00F30ED8" w:rsidRDefault="00F30ED8" w:rsidP="001E7F3C">
            <w:pPr>
              <w:numPr>
                <w:ilvl w:val="0"/>
                <w:numId w:val="54"/>
              </w:numPr>
            </w:pPr>
            <w:r>
              <w:t>zadává úlohy, při kterých žáci kombinují informace z různých zdrojů</w:t>
            </w:r>
          </w:p>
          <w:p w14:paraId="307AECC7" w14:textId="77777777" w:rsidR="00F30ED8" w:rsidRDefault="00F30ED8" w:rsidP="001E7F3C">
            <w:pPr>
              <w:numPr>
                <w:ilvl w:val="0"/>
                <w:numId w:val="54"/>
              </w:numPr>
            </w:pPr>
            <w:r>
              <w:t>vyžaduje dokončení práce v dohodnuté kvalitě a termínu</w:t>
            </w:r>
          </w:p>
          <w:p w14:paraId="76DA691A" w14:textId="77777777" w:rsidR="00F30ED8" w:rsidRDefault="00F30ED8" w:rsidP="001E7F3C">
            <w:pPr>
              <w:numPr>
                <w:ilvl w:val="0"/>
                <w:numId w:val="54"/>
              </w:numPr>
            </w:pPr>
            <w:r>
              <w:t>navrhuje různá hlediska pro řešení problému</w:t>
            </w:r>
          </w:p>
          <w:p w14:paraId="33FF1058" w14:textId="77777777" w:rsidR="00F30ED8" w:rsidRDefault="00F30ED8" w:rsidP="001E7F3C">
            <w:pPr>
              <w:numPr>
                <w:ilvl w:val="0"/>
                <w:numId w:val="54"/>
              </w:numPr>
            </w:pPr>
            <w:r>
              <w:t>vybízí k vyhledávání problémů, které se řeší stejným způsobem</w:t>
            </w:r>
          </w:p>
        </w:tc>
      </w:tr>
      <w:tr w:rsidR="00F30ED8" w14:paraId="7EE15D54" w14:textId="77777777">
        <w:tc>
          <w:tcPr>
            <w:tcW w:w="0" w:type="auto"/>
            <w:vAlign w:val="center"/>
          </w:tcPr>
          <w:p w14:paraId="60B4C6C5" w14:textId="77777777" w:rsidR="00F30ED8" w:rsidRPr="00E603D5" w:rsidRDefault="00F30ED8" w:rsidP="00F30ED8">
            <w:pPr>
              <w:rPr>
                <w:b/>
              </w:rPr>
            </w:pPr>
            <w:r w:rsidRPr="00E603D5">
              <w:rPr>
                <w:b/>
              </w:rPr>
              <w:t>K. komunikativní</w:t>
            </w:r>
          </w:p>
        </w:tc>
        <w:tc>
          <w:tcPr>
            <w:tcW w:w="0" w:type="auto"/>
          </w:tcPr>
          <w:p w14:paraId="123A5A25" w14:textId="77777777" w:rsidR="00F30ED8" w:rsidRDefault="00F30ED8" w:rsidP="001E7F3C">
            <w:pPr>
              <w:numPr>
                <w:ilvl w:val="0"/>
                <w:numId w:val="54"/>
              </w:numPr>
            </w:pPr>
            <w:r>
              <w:t>volí správná slovní spojení</w:t>
            </w:r>
          </w:p>
          <w:p w14:paraId="63A10A77" w14:textId="77777777" w:rsidR="00F30ED8" w:rsidRDefault="00F30ED8" w:rsidP="001E7F3C">
            <w:pPr>
              <w:numPr>
                <w:ilvl w:val="0"/>
                <w:numId w:val="54"/>
              </w:numPr>
            </w:pPr>
            <w:r>
              <w:t>nabádá k formulaci a zpřesňování myšlenek</w:t>
            </w:r>
          </w:p>
          <w:p w14:paraId="341B6CF2" w14:textId="77777777" w:rsidR="00F30ED8" w:rsidRDefault="00F30ED8" w:rsidP="001E7F3C">
            <w:pPr>
              <w:numPr>
                <w:ilvl w:val="0"/>
                <w:numId w:val="54"/>
              </w:numPr>
            </w:pPr>
            <w:r>
              <w:t>zařazuje aplikační úlohy</w:t>
            </w:r>
          </w:p>
          <w:p w14:paraId="1B2F411B" w14:textId="77777777" w:rsidR="00F30ED8" w:rsidRDefault="00F30ED8" w:rsidP="001E7F3C">
            <w:pPr>
              <w:numPr>
                <w:ilvl w:val="0"/>
                <w:numId w:val="54"/>
              </w:numPr>
            </w:pPr>
            <w:r>
              <w:t>upřesňuje svá tvrzení, když vidí, že nebyl pochopen</w:t>
            </w:r>
          </w:p>
        </w:tc>
      </w:tr>
      <w:tr w:rsidR="00F30ED8" w14:paraId="03DFDD8A" w14:textId="77777777">
        <w:tc>
          <w:tcPr>
            <w:tcW w:w="0" w:type="auto"/>
            <w:vAlign w:val="center"/>
          </w:tcPr>
          <w:p w14:paraId="26C66C62" w14:textId="77777777" w:rsidR="00F30ED8" w:rsidRPr="00E603D5" w:rsidRDefault="00F30ED8" w:rsidP="00F30ED8">
            <w:pPr>
              <w:rPr>
                <w:b/>
              </w:rPr>
            </w:pPr>
            <w:r>
              <w:t xml:space="preserve"> </w:t>
            </w:r>
            <w:proofErr w:type="spellStart"/>
            <w:r w:rsidRPr="00E603D5">
              <w:rPr>
                <w:b/>
              </w:rPr>
              <w:t>K.sociální</w:t>
            </w:r>
            <w:proofErr w:type="spellEnd"/>
            <w:r w:rsidRPr="00E603D5">
              <w:rPr>
                <w:b/>
              </w:rPr>
              <w:t xml:space="preserve">  </w:t>
            </w:r>
          </w:p>
          <w:p w14:paraId="2538B1A9" w14:textId="77777777" w:rsidR="00F30ED8" w:rsidRPr="00E603D5" w:rsidRDefault="00F30ED8" w:rsidP="00F30ED8">
            <w:pPr>
              <w:rPr>
                <w:b/>
              </w:rPr>
            </w:pPr>
            <w:r w:rsidRPr="00E603D5">
              <w:rPr>
                <w:b/>
              </w:rPr>
              <w:t>a personální</w:t>
            </w:r>
          </w:p>
        </w:tc>
        <w:tc>
          <w:tcPr>
            <w:tcW w:w="0" w:type="auto"/>
          </w:tcPr>
          <w:p w14:paraId="0B0473DE" w14:textId="77777777" w:rsidR="00F30ED8" w:rsidRDefault="00F30ED8" w:rsidP="001E7F3C">
            <w:pPr>
              <w:numPr>
                <w:ilvl w:val="0"/>
                <w:numId w:val="54"/>
              </w:numPr>
            </w:pPr>
            <w:r>
              <w:t>vede žáky k samostatné práci ve skupině</w:t>
            </w:r>
          </w:p>
          <w:p w14:paraId="44DDCC76" w14:textId="77777777" w:rsidR="00F30ED8" w:rsidRDefault="00F30ED8" w:rsidP="001E7F3C">
            <w:pPr>
              <w:numPr>
                <w:ilvl w:val="0"/>
                <w:numId w:val="54"/>
              </w:numPr>
            </w:pPr>
            <w:r>
              <w:t>sleduje atmosféru v týmu</w:t>
            </w:r>
          </w:p>
          <w:p w14:paraId="0BF9A948" w14:textId="77777777" w:rsidR="00F30ED8" w:rsidRDefault="00F30ED8" w:rsidP="001E7F3C">
            <w:pPr>
              <w:numPr>
                <w:ilvl w:val="0"/>
                <w:numId w:val="54"/>
              </w:numPr>
            </w:pPr>
            <w:r>
              <w:t>pochvalou podporuje žáka k vytváření kladného sebehodnocení</w:t>
            </w:r>
          </w:p>
        </w:tc>
      </w:tr>
      <w:tr w:rsidR="00F30ED8" w14:paraId="70D24DDC" w14:textId="77777777">
        <w:tc>
          <w:tcPr>
            <w:tcW w:w="0" w:type="auto"/>
            <w:vAlign w:val="center"/>
          </w:tcPr>
          <w:p w14:paraId="3E42BB51" w14:textId="77777777" w:rsidR="00F30ED8" w:rsidRPr="00E603D5" w:rsidRDefault="00F30ED8" w:rsidP="00F30ED8">
            <w:pPr>
              <w:rPr>
                <w:b/>
              </w:rPr>
            </w:pPr>
            <w:r w:rsidRPr="00E603D5">
              <w:rPr>
                <w:b/>
              </w:rPr>
              <w:t>K. občanské</w:t>
            </w:r>
          </w:p>
        </w:tc>
        <w:tc>
          <w:tcPr>
            <w:tcW w:w="0" w:type="auto"/>
          </w:tcPr>
          <w:p w14:paraId="2118F782" w14:textId="77777777" w:rsidR="00F30ED8" w:rsidRDefault="00F30ED8" w:rsidP="001E7F3C">
            <w:pPr>
              <w:numPr>
                <w:ilvl w:val="0"/>
                <w:numId w:val="54"/>
              </w:numPr>
            </w:pPr>
            <w:r>
              <w:t>vede žáky k respektování názoru druhých</w:t>
            </w:r>
          </w:p>
          <w:p w14:paraId="55DBEAFA" w14:textId="77777777" w:rsidR="00F30ED8" w:rsidRDefault="00F30ED8" w:rsidP="001E7F3C">
            <w:pPr>
              <w:numPr>
                <w:ilvl w:val="0"/>
                <w:numId w:val="54"/>
              </w:numPr>
            </w:pPr>
            <w:r>
              <w:t>v hodnocení žáka uplatňuje především pozitivní motivaci</w:t>
            </w:r>
          </w:p>
        </w:tc>
      </w:tr>
      <w:tr w:rsidR="00F30ED8" w14:paraId="1142C5D7" w14:textId="77777777">
        <w:tc>
          <w:tcPr>
            <w:tcW w:w="0" w:type="auto"/>
            <w:vAlign w:val="center"/>
          </w:tcPr>
          <w:p w14:paraId="4F01F758" w14:textId="77777777" w:rsidR="00F30ED8" w:rsidRPr="00E603D5" w:rsidRDefault="00F30ED8" w:rsidP="00F30ED8">
            <w:pPr>
              <w:rPr>
                <w:b/>
              </w:rPr>
            </w:pPr>
            <w:r w:rsidRPr="00E603D5">
              <w:rPr>
                <w:b/>
              </w:rPr>
              <w:t>K. pracovní</w:t>
            </w:r>
          </w:p>
        </w:tc>
        <w:tc>
          <w:tcPr>
            <w:tcW w:w="0" w:type="auto"/>
          </w:tcPr>
          <w:p w14:paraId="197ABFB7" w14:textId="77777777" w:rsidR="00F30ED8" w:rsidRDefault="00F30ED8" w:rsidP="001E7F3C">
            <w:pPr>
              <w:numPr>
                <w:ilvl w:val="0"/>
                <w:numId w:val="54"/>
              </w:numPr>
            </w:pPr>
            <w:r>
              <w:t>vede žáky k pečlivosti a důslednosti</w:t>
            </w:r>
          </w:p>
          <w:p w14:paraId="151993AB" w14:textId="77777777" w:rsidR="00F30ED8" w:rsidRDefault="00F30ED8" w:rsidP="001E7F3C">
            <w:pPr>
              <w:numPr>
                <w:ilvl w:val="0"/>
                <w:numId w:val="54"/>
              </w:numPr>
            </w:pPr>
            <w:r>
              <w:t>naučí žáky používat vhodné pomůcky</w:t>
            </w:r>
          </w:p>
        </w:tc>
      </w:tr>
      <w:tr w:rsidR="00A55DA2" w14:paraId="7E490C33" w14:textId="77777777">
        <w:tc>
          <w:tcPr>
            <w:tcW w:w="0" w:type="auto"/>
            <w:vAlign w:val="center"/>
          </w:tcPr>
          <w:p w14:paraId="7340AA9F" w14:textId="5366090C" w:rsidR="00A55DA2" w:rsidRPr="00E603D5" w:rsidRDefault="00A55DA2" w:rsidP="00F30ED8">
            <w:pPr>
              <w:rPr>
                <w:b/>
              </w:rPr>
            </w:pPr>
            <w:r>
              <w:rPr>
                <w:b/>
              </w:rPr>
              <w:t>K. digitální</w:t>
            </w:r>
          </w:p>
        </w:tc>
        <w:tc>
          <w:tcPr>
            <w:tcW w:w="0" w:type="auto"/>
          </w:tcPr>
          <w:p w14:paraId="12DE8961" w14:textId="5081F18A" w:rsidR="00A55DA2" w:rsidRDefault="00A55DA2" w:rsidP="001E7F3C">
            <w:pPr>
              <w:numPr>
                <w:ilvl w:val="0"/>
                <w:numId w:val="54"/>
              </w:numPr>
            </w:pPr>
            <w:r w:rsidRPr="004A2556">
              <w:t>ovládá běžně používaná digitální zařízení, využívá je při učení</w:t>
            </w:r>
          </w:p>
        </w:tc>
      </w:tr>
    </w:tbl>
    <w:p w14:paraId="49AC7DDB" w14:textId="77777777" w:rsidR="00CC2D6A" w:rsidRDefault="00CC2D6A" w:rsidP="00CC2D6A">
      <w:pPr>
        <w:sectPr w:rsidR="00CC2D6A" w:rsidSect="005B62A2">
          <w:footerReference w:type="even" r:id="rId21"/>
          <w:footerReference w:type="default" r:id="rId22"/>
          <w:pgSz w:w="11906" w:h="16838" w:code="9"/>
          <w:pgMar w:top="1418" w:right="1418" w:bottom="1418" w:left="1418" w:header="709" w:footer="709" w:gutter="0"/>
          <w:cols w:space="708"/>
          <w:docGrid w:linePitch="360"/>
        </w:sectPr>
      </w:pPr>
    </w:p>
    <w:p w14:paraId="79650F99" w14:textId="77777777" w:rsidR="00FD56B6" w:rsidRDefault="00FD56B6" w:rsidP="00FD56B6">
      <w:pPr>
        <w:jc w:val="center"/>
        <w:rPr>
          <w:b/>
          <w:sz w:val="28"/>
          <w:szCs w:val="28"/>
          <w:u w:val="single"/>
        </w:rPr>
      </w:pPr>
      <w:r w:rsidRPr="00B35BDE">
        <w:rPr>
          <w:b/>
          <w:sz w:val="28"/>
          <w:szCs w:val="28"/>
          <w:u w:val="single"/>
        </w:rPr>
        <w:t>Vzdělávací obsah vyučovacího předmětu</w:t>
      </w:r>
    </w:p>
    <w:p w14:paraId="35146701" w14:textId="77777777" w:rsidR="00FD56B6" w:rsidRDefault="00FD56B6" w:rsidP="00FD56B6">
      <w:pPr>
        <w:jc w:val="center"/>
        <w:rPr>
          <w:b/>
          <w:sz w:val="28"/>
          <w:szCs w:val="28"/>
          <w:u w:val="single"/>
        </w:rPr>
      </w:pPr>
    </w:p>
    <w:p w14:paraId="6AC0661B" w14:textId="77777777" w:rsidR="00FD56B6" w:rsidRDefault="00FD56B6" w:rsidP="00FD56B6">
      <w:pPr>
        <w:jc w:val="center"/>
        <w:rPr>
          <w:b/>
        </w:rPr>
      </w:pPr>
    </w:p>
    <w:p w14:paraId="721A045B" w14:textId="77777777" w:rsidR="00CC2D6A" w:rsidRPr="00DD7133" w:rsidRDefault="00CC2D6A" w:rsidP="00CC2D6A">
      <w:r w:rsidRPr="006B1F8C">
        <w:rPr>
          <w:b/>
        </w:rPr>
        <w:t>Vzdělávací oblast</w:t>
      </w:r>
      <w:r>
        <w:rPr>
          <w:b/>
        </w:rPr>
        <w:t xml:space="preserve">: </w:t>
      </w:r>
      <w:r w:rsidRPr="00053555">
        <w:t xml:space="preserve"> </w:t>
      </w:r>
      <w:r>
        <w:t>Doplňující vzdělávací obory</w:t>
      </w:r>
    </w:p>
    <w:p w14:paraId="6B25FC22" w14:textId="77777777" w:rsidR="00CC2D6A" w:rsidRDefault="00CC2D6A" w:rsidP="00CC2D6A">
      <w:r w:rsidRPr="00B17AE5">
        <w:rPr>
          <w:b/>
        </w:rPr>
        <w:t>Vyučovací předmět</w:t>
      </w:r>
      <w:r>
        <w:rPr>
          <w:b/>
        </w:rPr>
        <w:t>:</w:t>
      </w:r>
      <w:r w:rsidR="00FD56B6">
        <w:rPr>
          <w:b/>
        </w:rPr>
        <w:t xml:space="preserve"> </w:t>
      </w:r>
      <w:r w:rsidR="00DE4B13">
        <w:t>V</w:t>
      </w:r>
      <w:r w:rsidR="00FD56B6">
        <w:t xml:space="preserve">olitelný předmět - </w:t>
      </w:r>
      <w:r w:rsidR="00DE4B13">
        <w:t xml:space="preserve"> Cvičení</w:t>
      </w:r>
      <w:r>
        <w:t xml:space="preserve"> z matematiky</w:t>
      </w:r>
    </w:p>
    <w:p w14:paraId="2B46A5E7" w14:textId="71B67FE0" w:rsidR="00CC2D6A" w:rsidRDefault="00CC2D6A" w:rsidP="00CC2D6A">
      <w:r w:rsidRPr="00B17AE5">
        <w:rPr>
          <w:b/>
        </w:rPr>
        <w:t>Ročník:</w:t>
      </w:r>
      <w:r>
        <w:t xml:space="preserve"> </w:t>
      </w:r>
      <w:r w:rsidR="00FA28D5">
        <w:t>šest</w:t>
      </w:r>
      <w:r>
        <w:t>ý - devátý</w:t>
      </w:r>
    </w:p>
    <w:p w14:paraId="50576B01" w14:textId="77777777" w:rsidR="00CC2D6A" w:rsidRDefault="00CC2D6A" w:rsidP="00CC2D6A"/>
    <w:p w14:paraId="44B0E845" w14:textId="77777777" w:rsidR="00CC2D6A" w:rsidRDefault="00CC2D6A" w:rsidP="00CC2D6A">
      <w:r w:rsidRPr="00B17AE5">
        <w:rPr>
          <w:b/>
        </w:rPr>
        <w:t>Výstupy RVP</w:t>
      </w:r>
      <w:r>
        <w:rPr>
          <w:b/>
        </w:rPr>
        <w:t>:</w:t>
      </w:r>
      <w:r>
        <w:t xml:space="preserve"> </w:t>
      </w:r>
    </w:p>
    <w:p w14:paraId="51CB6FEA" w14:textId="77777777" w:rsidR="00CC2D6A" w:rsidRDefault="00CC2D6A" w:rsidP="00CC2D6A">
      <w:r>
        <w:t xml:space="preserve">   žák</w:t>
      </w:r>
    </w:p>
    <w:p w14:paraId="04913D7A" w14:textId="77777777" w:rsidR="00CC2D6A" w:rsidRDefault="00CC2D6A" w:rsidP="001E7F3C">
      <w:pPr>
        <w:numPr>
          <w:ilvl w:val="0"/>
          <w:numId w:val="55"/>
        </w:numPr>
      </w:pPr>
      <w:r>
        <w:t>provádí početní operace v oboru reálných čísel</w:t>
      </w:r>
    </w:p>
    <w:p w14:paraId="52F02026" w14:textId="77777777" w:rsidR="00CC2D6A" w:rsidRDefault="00CC2D6A" w:rsidP="001E7F3C">
      <w:pPr>
        <w:numPr>
          <w:ilvl w:val="0"/>
          <w:numId w:val="55"/>
        </w:numPr>
      </w:pPr>
      <w:r>
        <w:t>analyzuje a řeší jednoduché i složitější problémy, modeluje konkrétní situace, v nichž využívá matematický aparát v oboru reálných čísel</w:t>
      </w:r>
    </w:p>
    <w:p w14:paraId="610E3FCC" w14:textId="77777777" w:rsidR="00CC2D6A" w:rsidRDefault="00CC2D6A" w:rsidP="001E7F3C">
      <w:pPr>
        <w:numPr>
          <w:ilvl w:val="0"/>
          <w:numId w:val="55"/>
        </w:numPr>
      </w:pPr>
      <w:r>
        <w:t>vyhledává, vyhodnocuje a zpracovává data, porovnává soubory dat</w:t>
      </w:r>
    </w:p>
    <w:p w14:paraId="7AB267D2" w14:textId="77777777" w:rsidR="00CC2D6A" w:rsidRDefault="00CC2D6A" w:rsidP="001E7F3C">
      <w:pPr>
        <w:numPr>
          <w:ilvl w:val="0"/>
          <w:numId w:val="55"/>
        </w:numPr>
      </w:pPr>
      <w:r>
        <w:t>orientuje se v základních pojmech v geometrii (stereometrie, planimetrie), řeší aplikační geometrické úlohy</w:t>
      </w:r>
    </w:p>
    <w:p w14:paraId="2945E704" w14:textId="77777777" w:rsidR="00CC2D6A" w:rsidRDefault="00CC2D6A" w:rsidP="001E7F3C">
      <w:pPr>
        <w:numPr>
          <w:ilvl w:val="0"/>
          <w:numId w:val="55"/>
        </w:numPr>
      </w:pPr>
      <w:r>
        <w:t>řeší geometrické konstrukční úlohy, dodržuje pravidla rýsování</w:t>
      </w:r>
    </w:p>
    <w:p w14:paraId="79BC4483" w14:textId="77777777" w:rsidR="00CC2D6A" w:rsidRDefault="00CC2D6A" w:rsidP="001E7F3C">
      <w:pPr>
        <w:numPr>
          <w:ilvl w:val="0"/>
          <w:numId w:val="55"/>
        </w:numPr>
      </w:pPr>
      <w:r>
        <w:t>vyjádří funkční vztah tabulkou, rovnicí, grafem</w:t>
      </w:r>
    </w:p>
    <w:p w14:paraId="469D6168" w14:textId="77777777" w:rsidR="00CC2D6A" w:rsidRDefault="00CC2D6A" w:rsidP="001E7F3C">
      <w:pPr>
        <w:numPr>
          <w:ilvl w:val="0"/>
          <w:numId w:val="56"/>
        </w:numPr>
      </w:pPr>
      <w:r>
        <w:t>matematizuje jednoduché i složitější reálné situace</w:t>
      </w:r>
    </w:p>
    <w:p w14:paraId="1EAEAA86" w14:textId="77777777" w:rsidR="00CC2D6A" w:rsidRDefault="00CC2D6A" w:rsidP="001E7F3C">
      <w:pPr>
        <w:numPr>
          <w:ilvl w:val="0"/>
          <w:numId w:val="56"/>
        </w:numPr>
      </w:pPr>
      <w:r>
        <w:t>využívá potřebnou matematickou symboliku</w:t>
      </w:r>
    </w:p>
    <w:p w14:paraId="2E947B45" w14:textId="77777777" w:rsidR="008C7910" w:rsidRDefault="00CC2D6A" w:rsidP="00CC2D6A">
      <w:pPr>
        <w:numPr>
          <w:ilvl w:val="0"/>
          <w:numId w:val="57"/>
        </w:numPr>
        <w:sectPr w:rsidR="008C7910" w:rsidSect="003B2714">
          <w:headerReference w:type="even" r:id="rId23"/>
          <w:headerReference w:type="default" r:id="rId24"/>
          <w:footerReference w:type="even" r:id="rId25"/>
          <w:footerReference w:type="default" r:id="rId26"/>
          <w:headerReference w:type="first" r:id="rId27"/>
          <w:footerReference w:type="first" r:id="rId28"/>
          <w:pgSz w:w="16838" w:h="11906" w:orient="landscape" w:code="9"/>
          <w:pgMar w:top="1418" w:right="1418" w:bottom="1418" w:left="1418" w:header="709" w:footer="709" w:gutter="0"/>
          <w:cols w:space="708"/>
          <w:docGrid w:linePitch="360"/>
        </w:sectPr>
      </w:pPr>
      <w:r>
        <w:t>užívá logickou úvahu a kombinační úsudek při řešení úloh a problémů a nalézá různá řešení předkl</w:t>
      </w:r>
      <w:r w:rsidR="008C7910">
        <w:t>ádaných nebo zkoumaných situací</w:t>
      </w:r>
    </w:p>
    <w:p w14:paraId="69DDD8AB" w14:textId="0C839269" w:rsidR="00FD56B6" w:rsidRDefault="00FD56B6" w:rsidP="008C7910">
      <w:pPr>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3939"/>
        <w:gridCol w:w="3621"/>
        <w:gridCol w:w="2050"/>
      </w:tblGrid>
      <w:tr w:rsidR="00CC2D6A" w14:paraId="0F161D41" w14:textId="77777777">
        <w:tc>
          <w:tcPr>
            <w:tcW w:w="4608" w:type="dxa"/>
            <w:vAlign w:val="center"/>
          </w:tcPr>
          <w:p w14:paraId="7ECE0B82" w14:textId="77777777" w:rsidR="00CC2D6A" w:rsidRPr="00E603D5" w:rsidRDefault="00CC2D6A" w:rsidP="00E603D5">
            <w:pPr>
              <w:jc w:val="center"/>
              <w:rPr>
                <w:b/>
              </w:rPr>
            </w:pPr>
            <w:r>
              <w:br w:type="page"/>
            </w:r>
            <w:r w:rsidRPr="00E603D5">
              <w:rPr>
                <w:b/>
              </w:rPr>
              <w:t>Školní výstupy</w:t>
            </w:r>
          </w:p>
        </w:tc>
        <w:tc>
          <w:tcPr>
            <w:tcW w:w="3939" w:type="dxa"/>
            <w:vAlign w:val="center"/>
          </w:tcPr>
          <w:p w14:paraId="419C6FF0" w14:textId="77777777" w:rsidR="00CC2D6A" w:rsidRPr="00E603D5" w:rsidRDefault="00CC2D6A" w:rsidP="00E603D5">
            <w:pPr>
              <w:jc w:val="center"/>
              <w:rPr>
                <w:b/>
              </w:rPr>
            </w:pPr>
            <w:r w:rsidRPr="00E603D5">
              <w:rPr>
                <w:b/>
              </w:rPr>
              <w:t>Učivo</w:t>
            </w:r>
          </w:p>
        </w:tc>
        <w:tc>
          <w:tcPr>
            <w:tcW w:w="3621" w:type="dxa"/>
            <w:vAlign w:val="center"/>
          </w:tcPr>
          <w:p w14:paraId="297F31D1" w14:textId="77777777" w:rsidR="00CC2D6A" w:rsidRPr="00E603D5" w:rsidRDefault="00CC2D6A" w:rsidP="00E603D5">
            <w:pPr>
              <w:jc w:val="center"/>
              <w:rPr>
                <w:b/>
              </w:rPr>
            </w:pPr>
            <w:r w:rsidRPr="00E603D5">
              <w:rPr>
                <w:b/>
              </w:rPr>
              <w:t>Průřezová témata, přesahy</w:t>
            </w:r>
          </w:p>
        </w:tc>
        <w:tc>
          <w:tcPr>
            <w:tcW w:w="2050" w:type="dxa"/>
            <w:vAlign w:val="center"/>
          </w:tcPr>
          <w:p w14:paraId="0FA6DA6C" w14:textId="77777777" w:rsidR="00CC2D6A" w:rsidRPr="00E603D5" w:rsidRDefault="00CC2D6A" w:rsidP="00E603D5">
            <w:pPr>
              <w:jc w:val="center"/>
              <w:rPr>
                <w:b/>
              </w:rPr>
            </w:pPr>
            <w:r w:rsidRPr="00E603D5">
              <w:rPr>
                <w:b/>
              </w:rPr>
              <w:t>Poznámky</w:t>
            </w:r>
          </w:p>
        </w:tc>
      </w:tr>
      <w:tr w:rsidR="00CC2D6A" w14:paraId="725AA275" w14:textId="77777777">
        <w:tc>
          <w:tcPr>
            <w:tcW w:w="4608" w:type="dxa"/>
          </w:tcPr>
          <w:p w14:paraId="5E6D0D0B" w14:textId="77777777" w:rsidR="00CC2D6A" w:rsidRPr="00E603D5" w:rsidRDefault="00CC2D6A" w:rsidP="00CC2D6A">
            <w:pPr>
              <w:rPr>
                <w:u w:val="single"/>
              </w:rPr>
            </w:pPr>
            <w:r w:rsidRPr="00E603D5">
              <w:rPr>
                <w:u w:val="single"/>
              </w:rPr>
              <w:t>Žák podle svých schopností:</w:t>
            </w:r>
          </w:p>
          <w:p w14:paraId="189A5550" w14:textId="77777777" w:rsidR="008926ED" w:rsidRDefault="008926ED" w:rsidP="008926ED"/>
          <w:p w14:paraId="73C78A44" w14:textId="77777777" w:rsidR="00CC2D6A" w:rsidRDefault="00CC2D6A" w:rsidP="00D968AB">
            <w:pPr>
              <w:numPr>
                <w:ilvl w:val="0"/>
                <w:numId w:val="94"/>
              </w:numPr>
              <w:tabs>
                <w:tab w:val="clear" w:pos="350"/>
                <w:tab w:val="num" w:pos="170"/>
              </w:tabs>
              <w:ind w:left="170"/>
            </w:pPr>
            <w:r>
              <w:t>nalezne  společný násobek                           a společného dělitele, rozliší prvočíslo        a číslo složené</w:t>
            </w:r>
          </w:p>
          <w:p w14:paraId="49105959" w14:textId="77777777" w:rsidR="00CC2D6A" w:rsidRDefault="00CC2D6A" w:rsidP="00D968AB">
            <w:pPr>
              <w:numPr>
                <w:ilvl w:val="0"/>
                <w:numId w:val="94"/>
              </w:numPr>
              <w:tabs>
                <w:tab w:val="clear" w:pos="350"/>
                <w:tab w:val="num" w:pos="170"/>
              </w:tabs>
              <w:ind w:left="170"/>
            </w:pPr>
            <w:r>
              <w:t>pracuje s celými a desetinnými čísly, aplikuje své poznatky při řešení problémových úloh</w:t>
            </w:r>
          </w:p>
          <w:p w14:paraId="134094E9" w14:textId="77777777" w:rsidR="00CC2D6A" w:rsidRDefault="00CC2D6A" w:rsidP="00D968AB">
            <w:pPr>
              <w:numPr>
                <w:ilvl w:val="0"/>
                <w:numId w:val="94"/>
              </w:numPr>
              <w:tabs>
                <w:tab w:val="clear" w:pos="350"/>
                <w:tab w:val="num" w:pos="170"/>
              </w:tabs>
              <w:ind w:left="170"/>
            </w:pPr>
            <w:r>
              <w:t>rozliší a pojmenuje základní geometrické útvary a zobrazení, zná jejich vlastnosti, řeší aplikační úlohy, modeluje dané geometrické situace</w:t>
            </w:r>
          </w:p>
          <w:p w14:paraId="2F9D5F80" w14:textId="77777777" w:rsidR="00CD7B05" w:rsidRDefault="00CD7B05" w:rsidP="00D968AB">
            <w:pPr>
              <w:numPr>
                <w:ilvl w:val="0"/>
                <w:numId w:val="94"/>
              </w:numPr>
              <w:tabs>
                <w:tab w:val="clear" w:pos="350"/>
                <w:tab w:val="num" w:pos="170"/>
              </w:tabs>
              <w:ind w:left="170"/>
            </w:pPr>
            <w:r>
              <w:t>definuje základní</w:t>
            </w:r>
            <w:r w:rsidR="00CC2D6A">
              <w:t xml:space="preserve"> vlastnost</w:t>
            </w:r>
            <w:r>
              <w:t>i</w:t>
            </w:r>
            <w:r w:rsidR="00CC2D6A">
              <w:t xml:space="preserve"> krychle </w:t>
            </w:r>
          </w:p>
          <w:p w14:paraId="43657576" w14:textId="77777777" w:rsidR="00CC2D6A" w:rsidRDefault="00CD7B05" w:rsidP="00CD7B05">
            <w:r>
              <w:t xml:space="preserve">   </w:t>
            </w:r>
            <w:r w:rsidR="00CC2D6A">
              <w:t>a kvádru, převádí jednotky</w:t>
            </w:r>
          </w:p>
          <w:p w14:paraId="2658000B" w14:textId="77777777" w:rsidR="00CC2D6A" w:rsidRDefault="00CC2D6A" w:rsidP="00CC2D6A"/>
        </w:tc>
        <w:tc>
          <w:tcPr>
            <w:tcW w:w="3939" w:type="dxa"/>
          </w:tcPr>
          <w:p w14:paraId="1906671D" w14:textId="77777777" w:rsidR="00FD56B6" w:rsidRPr="00E603D5" w:rsidRDefault="00FD56B6" w:rsidP="00CC2D6A">
            <w:pPr>
              <w:rPr>
                <w:b/>
              </w:rPr>
            </w:pPr>
          </w:p>
          <w:p w14:paraId="25AE7118" w14:textId="77777777" w:rsidR="00F30ED8" w:rsidRPr="00E603D5" w:rsidRDefault="00F30ED8" w:rsidP="00CC2D6A">
            <w:pPr>
              <w:rPr>
                <w:b/>
              </w:rPr>
            </w:pPr>
          </w:p>
          <w:p w14:paraId="303569FB" w14:textId="77777777" w:rsidR="00CC2D6A" w:rsidRPr="00E603D5" w:rsidRDefault="00CD7B05" w:rsidP="00CC2D6A">
            <w:pPr>
              <w:rPr>
                <w:b/>
              </w:rPr>
            </w:pPr>
            <w:r>
              <w:rPr>
                <w:b/>
              </w:rPr>
              <w:t>Upevnění</w:t>
            </w:r>
            <w:r w:rsidR="00CC2D6A" w:rsidRPr="00E603D5">
              <w:rPr>
                <w:b/>
              </w:rPr>
              <w:t xml:space="preserve"> předchozího učiva</w:t>
            </w:r>
          </w:p>
          <w:p w14:paraId="0C2F87DF" w14:textId="77777777" w:rsidR="00CC2D6A" w:rsidRDefault="00CC2D6A" w:rsidP="00CC2D6A">
            <w:r>
              <w:t>Základy dělitelnosti</w:t>
            </w:r>
          </w:p>
          <w:p w14:paraId="167C26A5" w14:textId="77777777" w:rsidR="00CC2D6A" w:rsidRDefault="00CC2D6A" w:rsidP="00CC2D6A">
            <w:r>
              <w:t>Počítání v oboru celých čísel</w:t>
            </w:r>
          </w:p>
          <w:p w14:paraId="33E336FF" w14:textId="77777777" w:rsidR="00CC2D6A" w:rsidRDefault="00CC2D6A" w:rsidP="00CC2D6A">
            <w:r>
              <w:t xml:space="preserve">Základní geometrické útvary </w:t>
            </w:r>
            <w:r w:rsidR="00FD56B6">
              <w:t xml:space="preserve">              </w:t>
            </w:r>
            <w:r>
              <w:t>a zobrazení</w:t>
            </w:r>
          </w:p>
          <w:p w14:paraId="2EC1B12D" w14:textId="77777777" w:rsidR="00CC2D6A" w:rsidRDefault="00CC2D6A" w:rsidP="00CC2D6A">
            <w:r>
              <w:t>Desetinná čísla</w:t>
            </w:r>
          </w:p>
          <w:p w14:paraId="57B6CB56" w14:textId="77777777" w:rsidR="00CC2D6A" w:rsidRDefault="00CC2D6A" w:rsidP="00CC2D6A">
            <w:r>
              <w:t>Krychle, kvádr</w:t>
            </w:r>
          </w:p>
          <w:p w14:paraId="1AA380BB" w14:textId="77777777" w:rsidR="00CC2D6A" w:rsidRDefault="00CC2D6A" w:rsidP="00CC2D6A"/>
        </w:tc>
        <w:tc>
          <w:tcPr>
            <w:tcW w:w="3621" w:type="dxa"/>
          </w:tcPr>
          <w:p w14:paraId="0D8E3B49" w14:textId="77777777" w:rsidR="00FD56B6" w:rsidRDefault="00FD56B6" w:rsidP="00CC2D6A"/>
          <w:p w14:paraId="24851F96" w14:textId="77777777" w:rsidR="00FD56B6" w:rsidRDefault="00FD56B6" w:rsidP="00CC2D6A"/>
          <w:p w14:paraId="22197C95" w14:textId="77777777" w:rsidR="00CC2D6A" w:rsidRDefault="00CC2D6A" w:rsidP="00CC2D6A">
            <w:r>
              <w:t>OSV/Osobnostní rozvoj (seberegulace, cvičení sebekontroly a vůle, schopnosti poznávání, dovednosti pro učení, dovednosti pro verbální sdělován)</w:t>
            </w:r>
          </w:p>
          <w:p w14:paraId="46CD37B8" w14:textId="77777777" w:rsidR="00CC2D6A" w:rsidRDefault="00CC2D6A" w:rsidP="00CC2D6A">
            <w:r>
              <w:t xml:space="preserve">OSV/Morální rozvoj </w:t>
            </w:r>
          </w:p>
          <w:p w14:paraId="49DF74A5" w14:textId="77777777" w:rsidR="00CC2D6A" w:rsidRDefault="00CC2D6A" w:rsidP="00CC2D6A">
            <w:r>
              <w:t>(dovednost pro řešení problému    a rozhodování, kreativita, pružnosti nápadů)</w:t>
            </w:r>
          </w:p>
          <w:p w14:paraId="1C8ABFE0" w14:textId="77777777" w:rsidR="00CC2D6A" w:rsidRDefault="00CC2D6A" w:rsidP="00CC2D6A">
            <w:r>
              <w:t>VMEGS/Evropa a svět nás zajímá</w:t>
            </w:r>
          </w:p>
          <w:p w14:paraId="11EFB75D" w14:textId="77777777" w:rsidR="00CC2D6A" w:rsidRPr="00E603D5" w:rsidRDefault="00CC2D6A" w:rsidP="00CC2D6A">
            <w:pPr>
              <w:rPr>
                <w:i/>
              </w:rPr>
            </w:pPr>
            <w:r w:rsidRPr="00E603D5">
              <w:rPr>
                <w:i/>
              </w:rPr>
              <w:t>Fyzika/teplota, převody jednotek</w:t>
            </w:r>
          </w:p>
          <w:p w14:paraId="345A2D19" w14:textId="77777777" w:rsidR="00CC2D6A" w:rsidRPr="00E603D5" w:rsidRDefault="00CC2D6A" w:rsidP="00CC2D6A">
            <w:pPr>
              <w:rPr>
                <w:i/>
              </w:rPr>
            </w:pPr>
            <w:r w:rsidRPr="00E603D5">
              <w:rPr>
                <w:i/>
              </w:rPr>
              <w:t>Zeměpis/práce s mapou</w:t>
            </w:r>
          </w:p>
          <w:p w14:paraId="0280E869" w14:textId="77777777" w:rsidR="00CC2D6A" w:rsidRPr="00E603D5" w:rsidRDefault="00CC2D6A" w:rsidP="00CC2D6A">
            <w:pPr>
              <w:rPr>
                <w:i/>
              </w:rPr>
            </w:pPr>
            <w:r w:rsidRPr="00E603D5">
              <w:rPr>
                <w:i/>
              </w:rPr>
              <w:t xml:space="preserve">Výtvarná výchova/ souměrné ornamenty       </w:t>
            </w:r>
          </w:p>
          <w:p w14:paraId="2660ACD5" w14:textId="77777777" w:rsidR="00CC2D6A" w:rsidRDefault="00CC2D6A" w:rsidP="00CC2D6A">
            <w:r w:rsidRPr="00E603D5">
              <w:rPr>
                <w:i/>
              </w:rPr>
              <w:t>Fyzika, Zeměpis/hledání                v tabulkách</w:t>
            </w:r>
          </w:p>
        </w:tc>
        <w:tc>
          <w:tcPr>
            <w:tcW w:w="2050" w:type="dxa"/>
          </w:tcPr>
          <w:p w14:paraId="65D3330F" w14:textId="77777777" w:rsidR="00CC2D6A" w:rsidRDefault="00CC2D6A" w:rsidP="00CC2D6A"/>
        </w:tc>
      </w:tr>
      <w:tr w:rsidR="00CC2D6A" w14:paraId="517A57B6" w14:textId="77777777">
        <w:tc>
          <w:tcPr>
            <w:tcW w:w="4608" w:type="dxa"/>
          </w:tcPr>
          <w:p w14:paraId="1A1764CF" w14:textId="77777777" w:rsidR="00FD56B6" w:rsidRDefault="00FD56B6" w:rsidP="00FD56B6"/>
          <w:p w14:paraId="0E8307E2" w14:textId="77777777" w:rsidR="00CC2D6A" w:rsidRDefault="00CC2D6A" w:rsidP="00D968AB">
            <w:pPr>
              <w:numPr>
                <w:ilvl w:val="0"/>
                <w:numId w:val="94"/>
              </w:numPr>
              <w:tabs>
                <w:tab w:val="clear" w:pos="350"/>
                <w:tab w:val="num" w:pos="170"/>
              </w:tabs>
              <w:ind w:left="170"/>
            </w:pPr>
            <w:r>
              <w:t>definuje racionální číslo, zlomek</w:t>
            </w:r>
          </w:p>
          <w:p w14:paraId="53D222CC" w14:textId="77777777" w:rsidR="00CC2D6A" w:rsidRDefault="00CC2D6A" w:rsidP="00D968AB">
            <w:pPr>
              <w:numPr>
                <w:ilvl w:val="0"/>
                <w:numId w:val="94"/>
              </w:numPr>
              <w:tabs>
                <w:tab w:val="clear" w:pos="350"/>
                <w:tab w:val="num" w:pos="170"/>
              </w:tabs>
              <w:ind w:left="170"/>
            </w:pPr>
            <w:r>
              <w:t>pracuje s racionálními čísly a zlomky, řeší aplikační úlohy</w:t>
            </w:r>
          </w:p>
          <w:p w14:paraId="3F8DC0B4" w14:textId="77777777" w:rsidR="00CC2D6A" w:rsidRDefault="00CC2D6A" w:rsidP="00D968AB">
            <w:pPr>
              <w:numPr>
                <w:ilvl w:val="0"/>
                <w:numId w:val="94"/>
              </w:numPr>
              <w:tabs>
                <w:tab w:val="clear" w:pos="350"/>
                <w:tab w:val="num" w:pos="170"/>
              </w:tabs>
              <w:ind w:left="170"/>
            </w:pPr>
            <w:r>
              <w:t>vysvětlí, co je složený zlomek a smíšené číslo, převádí je na zlomky v základním tvaru</w:t>
            </w:r>
          </w:p>
          <w:p w14:paraId="3C269601" w14:textId="77777777" w:rsidR="00CC2D6A" w:rsidRPr="00BF5C88" w:rsidRDefault="00CC2D6A" w:rsidP="00D968AB">
            <w:pPr>
              <w:numPr>
                <w:ilvl w:val="0"/>
                <w:numId w:val="94"/>
              </w:numPr>
              <w:tabs>
                <w:tab w:val="clear" w:pos="350"/>
                <w:tab w:val="num" w:pos="170"/>
              </w:tabs>
              <w:ind w:left="170"/>
              <w:rPr>
                <w:strike/>
              </w:rPr>
            </w:pPr>
            <w:r w:rsidRPr="00BF5C88">
              <w:rPr>
                <w:strike/>
              </w:rPr>
              <w:t>vysvětlí význam mocniny s přirozeným exponentem a pojem iracionální číslo</w:t>
            </w:r>
          </w:p>
          <w:p w14:paraId="2F556B52" w14:textId="77777777" w:rsidR="00CC2D6A" w:rsidRDefault="00CC2D6A" w:rsidP="00D968AB">
            <w:pPr>
              <w:numPr>
                <w:ilvl w:val="0"/>
                <w:numId w:val="94"/>
              </w:numPr>
              <w:tabs>
                <w:tab w:val="clear" w:pos="350"/>
                <w:tab w:val="num" w:pos="170"/>
              </w:tabs>
              <w:ind w:left="170"/>
            </w:pPr>
            <w:r w:rsidRPr="00BF5C88">
              <w:rPr>
                <w:strike/>
              </w:rPr>
              <w:t>aplikuje pravidla počítání s mocninami       a odmocninami na konkrétní případy,</w:t>
            </w:r>
            <w:r>
              <w:t xml:space="preserve"> dodržuje pořadí početních výkonů, určuje hodnoty mocnin a odmocnin</w:t>
            </w:r>
          </w:p>
          <w:p w14:paraId="7B030326" w14:textId="77777777" w:rsidR="00CC2D6A" w:rsidRDefault="00CC2D6A" w:rsidP="00D968AB">
            <w:pPr>
              <w:numPr>
                <w:ilvl w:val="0"/>
                <w:numId w:val="94"/>
              </w:numPr>
              <w:tabs>
                <w:tab w:val="clear" w:pos="350"/>
                <w:tab w:val="num" w:pos="170"/>
              </w:tabs>
              <w:ind w:left="170"/>
            </w:pPr>
            <w:r>
              <w:t>pracuje s reálnými čísly</w:t>
            </w:r>
          </w:p>
          <w:p w14:paraId="3D9CCB41" w14:textId="77777777" w:rsidR="00CC2D6A" w:rsidRDefault="00CD7B05" w:rsidP="00D968AB">
            <w:pPr>
              <w:numPr>
                <w:ilvl w:val="0"/>
                <w:numId w:val="94"/>
              </w:numPr>
              <w:tabs>
                <w:tab w:val="clear" w:pos="350"/>
                <w:tab w:val="num" w:pos="170"/>
              </w:tabs>
              <w:ind w:left="170"/>
            </w:pPr>
            <w:r>
              <w:t xml:space="preserve"> určí</w:t>
            </w:r>
            <w:r w:rsidR="00CC2D6A">
              <w:t xml:space="preserve"> výraz, rozliší číselný </w:t>
            </w:r>
            <w:r>
              <w:t>výraz a výraz s proměnnou, stanoví</w:t>
            </w:r>
            <w:r w:rsidR="00CC2D6A">
              <w:t xml:space="preserve"> význam proměnné</w:t>
            </w:r>
          </w:p>
          <w:p w14:paraId="432E5F98" w14:textId="77777777" w:rsidR="00CC2D6A" w:rsidRDefault="00CC2D6A" w:rsidP="00D968AB">
            <w:pPr>
              <w:numPr>
                <w:ilvl w:val="0"/>
                <w:numId w:val="94"/>
              </w:numPr>
              <w:tabs>
                <w:tab w:val="clear" w:pos="350"/>
                <w:tab w:val="num" w:pos="170"/>
              </w:tabs>
              <w:ind w:left="170"/>
            </w:pPr>
            <w:r>
              <w:t>určí hodnotu číselného výrazu a pro zadané hodnoty proměnné určí hodnotu výrazu s proměnnou</w:t>
            </w:r>
          </w:p>
          <w:p w14:paraId="65162208" w14:textId="77777777" w:rsidR="00CC2D6A" w:rsidRPr="00BF5C88" w:rsidRDefault="00CC2D6A" w:rsidP="00D968AB">
            <w:pPr>
              <w:numPr>
                <w:ilvl w:val="0"/>
                <w:numId w:val="94"/>
              </w:numPr>
              <w:tabs>
                <w:tab w:val="clear" w:pos="350"/>
                <w:tab w:val="num" w:pos="170"/>
              </w:tabs>
              <w:ind w:left="170"/>
              <w:rPr>
                <w:strike/>
              </w:rPr>
            </w:pPr>
            <w:r w:rsidRPr="00BF5C88">
              <w:rPr>
                <w:strike/>
              </w:rPr>
              <w:t>vysvětlí rozdíl mezi celistvým a lomeným výrazem, počítá s nimi</w:t>
            </w:r>
          </w:p>
          <w:p w14:paraId="1D24889E" w14:textId="77777777" w:rsidR="00CC2D6A" w:rsidRPr="00BF5C88" w:rsidRDefault="00CC2D6A" w:rsidP="00D968AB">
            <w:pPr>
              <w:numPr>
                <w:ilvl w:val="0"/>
                <w:numId w:val="94"/>
              </w:numPr>
              <w:tabs>
                <w:tab w:val="clear" w:pos="350"/>
                <w:tab w:val="num" w:pos="170"/>
              </w:tabs>
              <w:ind w:left="170"/>
              <w:rPr>
                <w:strike/>
              </w:rPr>
            </w:pPr>
            <w:r w:rsidRPr="00BF5C88">
              <w:rPr>
                <w:strike/>
              </w:rPr>
              <w:t>stanoví podmínky existence lomeného výrazu</w:t>
            </w:r>
          </w:p>
          <w:p w14:paraId="1D99C49B" w14:textId="77777777" w:rsidR="00CC2D6A" w:rsidRDefault="00CC2D6A" w:rsidP="00D968AB">
            <w:pPr>
              <w:numPr>
                <w:ilvl w:val="0"/>
                <w:numId w:val="94"/>
              </w:numPr>
              <w:tabs>
                <w:tab w:val="clear" w:pos="350"/>
                <w:tab w:val="num" w:pos="170"/>
              </w:tabs>
              <w:ind w:left="170"/>
            </w:pPr>
            <w:r>
              <w:t>rozliší jednočlen od mnohočlenu, určí počet členů mnohočlenu</w:t>
            </w:r>
          </w:p>
          <w:p w14:paraId="2F18326B" w14:textId="77777777" w:rsidR="00CC2D6A" w:rsidRPr="00DD3FFD" w:rsidRDefault="00CC2D6A" w:rsidP="00D968AB">
            <w:pPr>
              <w:numPr>
                <w:ilvl w:val="0"/>
                <w:numId w:val="94"/>
              </w:numPr>
              <w:tabs>
                <w:tab w:val="clear" w:pos="350"/>
                <w:tab w:val="num" w:pos="170"/>
              </w:tabs>
              <w:ind w:left="170"/>
            </w:pPr>
            <w:r>
              <w:t>používá pravidla</w:t>
            </w:r>
            <w:r w:rsidRPr="00DD3FFD">
              <w:t xml:space="preserve"> pro počítání a upravování jednočle</w:t>
            </w:r>
            <w:r>
              <w:t>nů a mnohočlenů</w:t>
            </w:r>
          </w:p>
          <w:p w14:paraId="4E5310FB" w14:textId="77777777" w:rsidR="00CC2D6A" w:rsidRDefault="00CC2D6A" w:rsidP="00D968AB">
            <w:pPr>
              <w:numPr>
                <w:ilvl w:val="0"/>
                <w:numId w:val="94"/>
              </w:numPr>
              <w:tabs>
                <w:tab w:val="clear" w:pos="350"/>
                <w:tab w:val="num" w:pos="170"/>
              </w:tabs>
              <w:ind w:left="170"/>
            </w:pPr>
            <w:r>
              <w:t>aplikuje pravidla na konkrétní případy</w:t>
            </w:r>
          </w:p>
          <w:p w14:paraId="63BF4C6A" w14:textId="77777777" w:rsidR="00CC2D6A" w:rsidRDefault="00CC2D6A" w:rsidP="00D968AB">
            <w:pPr>
              <w:numPr>
                <w:ilvl w:val="0"/>
                <w:numId w:val="94"/>
              </w:numPr>
              <w:tabs>
                <w:tab w:val="clear" w:pos="350"/>
                <w:tab w:val="num" w:pos="170"/>
              </w:tabs>
              <w:ind w:left="170"/>
            </w:pPr>
            <w:r>
              <w:t xml:space="preserve">vlastními slovy vyjádří rozdíl mezi rovností, rovnicí </w:t>
            </w:r>
            <w:r w:rsidRPr="002067BF">
              <w:rPr>
                <w:strike/>
              </w:rPr>
              <w:t>a nerovnicí</w:t>
            </w:r>
          </w:p>
          <w:p w14:paraId="3CE3798A" w14:textId="77777777" w:rsidR="00CC2D6A" w:rsidRDefault="00CD7B05" w:rsidP="00D968AB">
            <w:pPr>
              <w:numPr>
                <w:ilvl w:val="0"/>
                <w:numId w:val="94"/>
              </w:numPr>
              <w:tabs>
                <w:tab w:val="clear" w:pos="350"/>
                <w:tab w:val="num" w:pos="170"/>
              </w:tabs>
              <w:ind w:left="170"/>
            </w:pPr>
            <w:r>
              <w:t>určí</w:t>
            </w:r>
            <w:r w:rsidR="00CC2D6A">
              <w:t xml:space="preserve"> jednotlivé typy rovnic</w:t>
            </w:r>
          </w:p>
          <w:p w14:paraId="7DBA86B6" w14:textId="77777777" w:rsidR="00CC2D6A" w:rsidRDefault="00CC2D6A" w:rsidP="00D968AB">
            <w:pPr>
              <w:numPr>
                <w:ilvl w:val="0"/>
                <w:numId w:val="94"/>
              </w:numPr>
              <w:tabs>
                <w:tab w:val="clear" w:pos="350"/>
                <w:tab w:val="num" w:pos="170"/>
              </w:tabs>
              <w:ind w:left="170"/>
            </w:pPr>
            <w:r>
              <w:t xml:space="preserve">vysvětlí, co znamená vyřešit rovnici, </w:t>
            </w:r>
            <w:r w:rsidRPr="002067BF">
              <w:rPr>
                <w:strike/>
              </w:rPr>
              <w:t>nerovnici</w:t>
            </w:r>
          </w:p>
          <w:p w14:paraId="77CEDD50" w14:textId="77777777" w:rsidR="00CC2D6A" w:rsidRDefault="00CC2D6A" w:rsidP="00D968AB">
            <w:pPr>
              <w:numPr>
                <w:ilvl w:val="0"/>
                <w:numId w:val="94"/>
              </w:numPr>
              <w:tabs>
                <w:tab w:val="clear" w:pos="350"/>
                <w:tab w:val="num" w:pos="170"/>
              </w:tabs>
              <w:ind w:left="170"/>
            </w:pPr>
            <w:r>
              <w:t>správně používá ekvivalentní úpravy pro řešení rovnic</w:t>
            </w:r>
            <w:r w:rsidRPr="002067BF">
              <w:rPr>
                <w:strike/>
              </w:rPr>
              <w:t>, nerovnic</w:t>
            </w:r>
          </w:p>
          <w:p w14:paraId="560D472A" w14:textId="77777777" w:rsidR="00CC2D6A" w:rsidRDefault="00CC2D6A" w:rsidP="00D968AB">
            <w:pPr>
              <w:numPr>
                <w:ilvl w:val="0"/>
                <w:numId w:val="94"/>
              </w:numPr>
              <w:tabs>
                <w:tab w:val="clear" w:pos="350"/>
                <w:tab w:val="num" w:pos="170"/>
              </w:tabs>
              <w:ind w:left="170"/>
            </w:pPr>
            <w:r>
              <w:t>ověří si, že nalezené řešení je správné, podle závěru rovnice rozhodne o počtu řešení</w:t>
            </w:r>
          </w:p>
          <w:p w14:paraId="566FEEE6" w14:textId="77777777" w:rsidR="00CC2D6A" w:rsidRDefault="00CC2D6A" w:rsidP="00D968AB">
            <w:pPr>
              <w:numPr>
                <w:ilvl w:val="0"/>
                <w:numId w:val="94"/>
              </w:numPr>
              <w:tabs>
                <w:tab w:val="clear" w:pos="350"/>
                <w:tab w:val="num" w:pos="170"/>
              </w:tabs>
              <w:ind w:left="170"/>
            </w:pPr>
            <w:r>
              <w:t>pracuje se vzorcem jako s rovnicí</w:t>
            </w:r>
          </w:p>
          <w:p w14:paraId="1F2CC2D3" w14:textId="77777777" w:rsidR="00CC2D6A" w:rsidRDefault="00CD7B05" w:rsidP="00D968AB">
            <w:pPr>
              <w:numPr>
                <w:ilvl w:val="0"/>
                <w:numId w:val="94"/>
              </w:numPr>
              <w:tabs>
                <w:tab w:val="clear" w:pos="350"/>
                <w:tab w:val="num" w:pos="170"/>
              </w:tabs>
              <w:ind w:left="170"/>
            </w:pPr>
            <w:r>
              <w:t>používá  pojem</w:t>
            </w:r>
            <w:r w:rsidR="00CC2D6A">
              <w:t xml:space="preserve"> </w:t>
            </w:r>
            <w:r>
              <w:t xml:space="preserve">- </w:t>
            </w:r>
            <w:r w:rsidR="00CC2D6A">
              <w:t>soustava rovnic</w:t>
            </w:r>
          </w:p>
          <w:p w14:paraId="133AE741" w14:textId="77777777" w:rsidR="00CC2D6A" w:rsidRDefault="00CC2D6A" w:rsidP="00D968AB">
            <w:pPr>
              <w:numPr>
                <w:ilvl w:val="0"/>
                <w:numId w:val="94"/>
              </w:numPr>
              <w:tabs>
                <w:tab w:val="clear" w:pos="350"/>
                <w:tab w:val="num" w:pos="170"/>
              </w:tabs>
              <w:ind w:left="170"/>
            </w:pPr>
            <w:r>
              <w:t>řeší soustavu podle daného algoritmu</w:t>
            </w:r>
          </w:p>
          <w:p w14:paraId="55C670D8" w14:textId="77777777" w:rsidR="00CC2D6A" w:rsidRDefault="00CC2D6A" w:rsidP="00D968AB">
            <w:pPr>
              <w:numPr>
                <w:ilvl w:val="0"/>
                <w:numId w:val="94"/>
              </w:numPr>
              <w:tabs>
                <w:tab w:val="clear" w:pos="350"/>
                <w:tab w:val="num" w:pos="170"/>
              </w:tabs>
              <w:ind w:left="170"/>
            </w:pPr>
            <w:r>
              <w:t>pravidla o počítání s výrazy a rovnicemi aplikuje na konkrétní problémové úlohy</w:t>
            </w:r>
          </w:p>
          <w:p w14:paraId="38E3EC34" w14:textId="77777777" w:rsidR="008926ED" w:rsidRDefault="008926ED" w:rsidP="008926ED"/>
        </w:tc>
        <w:tc>
          <w:tcPr>
            <w:tcW w:w="3939" w:type="dxa"/>
          </w:tcPr>
          <w:p w14:paraId="1AE969A6" w14:textId="77777777" w:rsidR="00CC2D6A" w:rsidRPr="00E603D5" w:rsidRDefault="00CC2D6A" w:rsidP="00CC2D6A">
            <w:pPr>
              <w:rPr>
                <w:b/>
              </w:rPr>
            </w:pPr>
            <w:r w:rsidRPr="00E603D5">
              <w:rPr>
                <w:b/>
              </w:rPr>
              <w:t>Číslo a proměnná</w:t>
            </w:r>
          </w:p>
          <w:p w14:paraId="0786C838" w14:textId="77777777" w:rsidR="00CC2D6A" w:rsidRDefault="00CC2D6A" w:rsidP="00CC2D6A">
            <w:r>
              <w:t>Počítání v oboru racionálních čísel, smíšená čísla, složené zlomky</w:t>
            </w:r>
          </w:p>
          <w:p w14:paraId="58BBC7B0" w14:textId="77777777" w:rsidR="00CC2D6A" w:rsidRPr="00BF5C88" w:rsidRDefault="00CC2D6A" w:rsidP="00CC2D6A">
            <w:pPr>
              <w:rPr>
                <w:strike/>
              </w:rPr>
            </w:pPr>
            <w:r w:rsidRPr="003648D0">
              <w:t>Mocnina a odmocnina</w:t>
            </w:r>
            <w:r>
              <w:t xml:space="preserve"> </w:t>
            </w:r>
            <w:r w:rsidRPr="00BF5C88">
              <w:rPr>
                <w:strike/>
              </w:rPr>
              <w:t>(přirozený exponent)</w:t>
            </w:r>
          </w:p>
          <w:p w14:paraId="36E87F62" w14:textId="77777777" w:rsidR="00CC2D6A" w:rsidRPr="004834DD" w:rsidRDefault="00CC2D6A" w:rsidP="00CC2D6A">
            <w:r w:rsidRPr="004834DD">
              <w:t>Reálná čísla</w:t>
            </w:r>
          </w:p>
          <w:p w14:paraId="106BA148" w14:textId="77777777" w:rsidR="00CC2D6A" w:rsidRPr="004834DD" w:rsidRDefault="00CC2D6A" w:rsidP="00CC2D6A">
            <w:r w:rsidRPr="004834DD">
              <w:t>Výrazy</w:t>
            </w:r>
          </w:p>
          <w:p w14:paraId="0C16EFFF" w14:textId="77777777" w:rsidR="00CC2D6A" w:rsidRPr="004205D1" w:rsidRDefault="00CC2D6A" w:rsidP="00CC2D6A">
            <w:r w:rsidRPr="004205D1">
              <w:t>Rovnice a soustavy rovnic</w:t>
            </w:r>
            <w:r w:rsidRPr="002067BF">
              <w:rPr>
                <w:strike/>
              </w:rPr>
              <w:t>, nerovnice</w:t>
            </w:r>
          </w:p>
          <w:p w14:paraId="6701BCE3" w14:textId="77777777" w:rsidR="00CC2D6A" w:rsidRDefault="00CC2D6A" w:rsidP="00CC2D6A"/>
        </w:tc>
        <w:tc>
          <w:tcPr>
            <w:tcW w:w="3621" w:type="dxa"/>
          </w:tcPr>
          <w:p w14:paraId="48B83398" w14:textId="77777777" w:rsidR="00FD56B6" w:rsidRDefault="00FD56B6" w:rsidP="00CC2D6A"/>
          <w:p w14:paraId="5DA033F8" w14:textId="77777777" w:rsidR="00CC2D6A" w:rsidRDefault="00CC2D6A" w:rsidP="00CC2D6A">
            <w:r>
              <w:t>OSV/Osobnostní rozvoj (rozvoj schopnosti poznávání, dovednosti pro učení, cvičení sebekontroly            a sebeovládání)</w:t>
            </w:r>
          </w:p>
          <w:p w14:paraId="65F6A48E" w14:textId="77777777" w:rsidR="00CC2D6A" w:rsidRDefault="00CC2D6A" w:rsidP="00CC2D6A">
            <w:r>
              <w:t xml:space="preserve">OSV/Seberegulace </w:t>
            </w:r>
          </w:p>
          <w:p w14:paraId="4213D844" w14:textId="77777777" w:rsidR="00CC2D6A" w:rsidRDefault="00CC2D6A" w:rsidP="00CC2D6A">
            <w:r>
              <w:t>a sebeorganizace (řešení algoritmických úloh)</w:t>
            </w:r>
          </w:p>
          <w:p w14:paraId="0E5C8C23" w14:textId="77777777" w:rsidR="00CC2D6A" w:rsidRDefault="00CC2D6A" w:rsidP="00CC2D6A">
            <w:r>
              <w:t>OSV/Kreativita (pružnost nápadů)</w:t>
            </w:r>
          </w:p>
          <w:p w14:paraId="0F78CF9E" w14:textId="77777777" w:rsidR="00CC2D6A" w:rsidRPr="00E603D5" w:rsidRDefault="00CC2D6A" w:rsidP="00CC2D6A">
            <w:pPr>
              <w:rPr>
                <w:i/>
              </w:rPr>
            </w:pPr>
            <w:r w:rsidRPr="00E603D5">
              <w:rPr>
                <w:i/>
              </w:rPr>
              <w:t>Fyzika, Chemie/úpravy vzorců</w:t>
            </w:r>
          </w:p>
          <w:p w14:paraId="28C19D04" w14:textId="77777777" w:rsidR="00CC2D6A" w:rsidRPr="00E603D5" w:rsidRDefault="00CC2D6A" w:rsidP="00CC2D6A">
            <w:pPr>
              <w:rPr>
                <w:i/>
              </w:rPr>
            </w:pPr>
          </w:p>
        </w:tc>
        <w:tc>
          <w:tcPr>
            <w:tcW w:w="2050" w:type="dxa"/>
          </w:tcPr>
          <w:p w14:paraId="26B17A45" w14:textId="77777777" w:rsidR="00CC2D6A" w:rsidRDefault="00CC2D6A" w:rsidP="00CC2D6A">
            <w:r>
              <w:t>kalkulačka</w:t>
            </w:r>
          </w:p>
          <w:p w14:paraId="01AC7E6A" w14:textId="77777777" w:rsidR="00CC2D6A" w:rsidRDefault="00CC2D6A" w:rsidP="00CC2D6A"/>
        </w:tc>
      </w:tr>
      <w:tr w:rsidR="00CC2D6A" w14:paraId="630AD884" w14:textId="77777777">
        <w:tc>
          <w:tcPr>
            <w:tcW w:w="4608" w:type="dxa"/>
          </w:tcPr>
          <w:p w14:paraId="5D83CB97" w14:textId="77777777" w:rsidR="008926ED" w:rsidRDefault="008926ED" w:rsidP="008926ED">
            <w:r>
              <w:t xml:space="preserve"> </w:t>
            </w:r>
          </w:p>
          <w:p w14:paraId="242654F8" w14:textId="77777777" w:rsidR="00CC2D6A" w:rsidRDefault="00CC2D6A" w:rsidP="00D968AB">
            <w:pPr>
              <w:numPr>
                <w:ilvl w:val="0"/>
                <w:numId w:val="94"/>
              </w:numPr>
              <w:tabs>
                <w:tab w:val="clear" w:pos="350"/>
                <w:tab w:val="num" w:pos="170"/>
              </w:tabs>
              <w:ind w:left="170"/>
            </w:pPr>
            <w:r>
              <w:t>vyjádří vztah dvou veličin poměrem, upraví poměr na základní tvar</w:t>
            </w:r>
          </w:p>
          <w:p w14:paraId="6D968442" w14:textId="77777777" w:rsidR="00CC2D6A" w:rsidRDefault="00CC2D6A" w:rsidP="00D968AB">
            <w:pPr>
              <w:numPr>
                <w:ilvl w:val="0"/>
                <w:numId w:val="94"/>
              </w:numPr>
              <w:tabs>
                <w:tab w:val="clear" w:pos="350"/>
                <w:tab w:val="num" w:pos="170"/>
              </w:tabs>
              <w:ind w:left="170"/>
            </w:pPr>
            <w:r>
              <w:t>definuje úměru, vysvětlí princip trojčlenky</w:t>
            </w:r>
          </w:p>
          <w:p w14:paraId="425CD3D5" w14:textId="77777777" w:rsidR="00CC2D6A" w:rsidRDefault="00CC2D6A" w:rsidP="00D968AB">
            <w:pPr>
              <w:numPr>
                <w:ilvl w:val="0"/>
                <w:numId w:val="94"/>
              </w:numPr>
              <w:tabs>
                <w:tab w:val="clear" w:pos="350"/>
                <w:tab w:val="num" w:pos="170"/>
              </w:tabs>
              <w:ind w:left="170"/>
            </w:pPr>
            <w:r>
              <w:t>použije trojčlenku při řešení slovních úloh</w:t>
            </w:r>
          </w:p>
          <w:p w14:paraId="7E3775F5" w14:textId="77777777" w:rsidR="00CC2D6A" w:rsidRDefault="00CC2D6A" w:rsidP="00D968AB">
            <w:pPr>
              <w:numPr>
                <w:ilvl w:val="0"/>
                <w:numId w:val="94"/>
              </w:numPr>
              <w:tabs>
                <w:tab w:val="clear" w:pos="350"/>
                <w:tab w:val="num" w:pos="170"/>
              </w:tabs>
              <w:ind w:left="170"/>
            </w:pPr>
            <w:r>
              <w:t>slovně a matematicky vyjádří vztah přímé (nepřímé) úměrnosti, sestrojí graf, čte z grafu</w:t>
            </w:r>
          </w:p>
          <w:p w14:paraId="30B52134" w14:textId="77777777" w:rsidR="00CC2D6A" w:rsidRDefault="00CC2D6A" w:rsidP="00D968AB">
            <w:pPr>
              <w:numPr>
                <w:ilvl w:val="0"/>
                <w:numId w:val="94"/>
              </w:numPr>
              <w:tabs>
                <w:tab w:val="clear" w:pos="350"/>
                <w:tab w:val="num" w:pos="170"/>
              </w:tabs>
              <w:ind w:left="170"/>
            </w:pPr>
            <w:r>
              <w:t>řeší slovní úlohy na přímou (nepřímou) úměrnost</w:t>
            </w:r>
          </w:p>
          <w:p w14:paraId="2FC7A2A1" w14:textId="77777777" w:rsidR="00CC2D6A" w:rsidRPr="00BF5C88" w:rsidRDefault="00CC2D6A" w:rsidP="00D968AB">
            <w:pPr>
              <w:numPr>
                <w:ilvl w:val="0"/>
                <w:numId w:val="94"/>
              </w:numPr>
              <w:tabs>
                <w:tab w:val="clear" w:pos="350"/>
                <w:tab w:val="num" w:pos="170"/>
              </w:tabs>
              <w:ind w:left="170"/>
              <w:rPr>
                <w:strike/>
              </w:rPr>
            </w:pPr>
            <w:r w:rsidRPr="00BF5C88">
              <w:rPr>
                <w:strike/>
              </w:rPr>
              <w:t>definuje jednotlivé goniometrické funkce, využívá je při řešení problémových úloh</w:t>
            </w:r>
          </w:p>
          <w:p w14:paraId="18B6D30E" w14:textId="77777777" w:rsidR="00CC2D6A" w:rsidRPr="00BF5C88" w:rsidRDefault="00CC2D6A" w:rsidP="00D968AB">
            <w:pPr>
              <w:numPr>
                <w:ilvl w:val="0"/>
                <w:numId w:val="94"/>
              </w:numPr>
              <w:tabs>
                <w:tab w:val="clear" w:pos="350"/>
                <w:tab w:val="num" w:pos="170"/>
              </w:tabs>
              <w:ind w:left="170"/>
              <w:rPr>
                <w:strike/>
              </w:rPr>
            </w:pPr>
            <w:r w:rsidRPr="00BF5C88">
              <w:rPr>
                <w:strike/>
              </w:rPr>
              <w:t>narýsuje grafy goniometrických funkcí</w:t>
            </w:r>
          </w:p>
          <w:p w14:paraId="38CB8E63" w14:textId="77777777" w:rsidR="00CC2D6A" w:rsidRDefault="00CC2D6A" w:rsidP="00D968AB">
            <w:pPr>
              <w:numPr>
                <w:ilvl w:val="0"/>
                <w:numId w:val="94"/>
              </w:numPr>
              <w:tabs>
                <w:tab w:val="clear" w:pos="350"/>
                <w:tab w:val="num" w:pos="170"/>
              </w:tabs>
              <w:ind w:left="170"/>
            </w:pPr>
            <w:r>
              <w:t xml:space="preserve">definuje lineární </w:t>
            </w:r>
            <w:r w:rsidRPr="00BF5C88">
              <w:rPr>
                <w:strike/>
              </w:rPr>
              <w:t>a kvadratickou funkci</w:t>
            </w:r>
            <w:r>
              <w:t xml:space="preserve">, sestrojí jejich graf </w:t>
            </w:r>
          </w:p>
          <w:p w14:paraId="74223EAF" w14:textId="77777777" w:rsidR="00CC2D6A" w:rsidRDefault="00CC2D6A" w:rsidP="00D968AB">
            <w:pPr>
              <w:numPr>
                <w:ilvl w:val="0"/>
                <w:numId w:val="94"/>
              </w:numPr>
              <w:tabs>
                <w:tab w:val="clear" w:pos="350"/>
                <w:tab w:val="num" w:pos="170"/>
              </w:tabs>
              <w:ind w:left="170"/>
            </w:pPr>
            <w:r>
              <w:t>do jedné soustavy souřadnic narýsuje dva grafy</w:t>
            </w:r>
          </w:p>
          <w:p w14:paraId="60CBADCB" w14:textId="77777777" w:rsidR="00CC2D6A" w:rsidRDefault="00CC2D6A" w:rsidP="00D968AB">
            <w:pPr>
              <w:numPr>
                <w:ilvl w:val="0"/>
                <w:numId w:val="94"/>
              </w:numPr>
              <w:tabs>
                <w:tab w:val="clear" w:pos="350"/>
                <w:tab w:val="num" w:pos="170"/>
              </w:tabs>
              <w:ind w:left="170"/>
            </w:pPr>
            <w:r>
              <w:t>najde průsečík grafů a určí jeho souřadnice</w:t>
            </w:r>
          </w:p>
          <w:p w14:paraId="00D72615" w14:textId="77777777" w:rsidR="00CC2D6A" w:rsidRDefault="00CC2D6A" w:rsidP="00D968AB">
            <w:pPr>
              <w:numPr>
                <w:ilvl w:val="0"/>
                <w:numId w:val="94"/>
              </w:numPr>
              <w:tabs>
                <w:tab w:val="clear" w:pos="350"/>
                <w:tab w:val="num" w:pos="170"/>
              </w:tabs>
              <w:ind w:left="170"/>
            </w:pPr>
            <w:r>
              <w:t>ověří, že nalezené souřadnice jsou řešením soustavy rovnic</w:t>
            </w:r>
          </w:p>
        </w:tc>
        <w:tc>
          <w:tcPr>
            <w:tcW w:w="3939" w:type="dxa"/>
          </w:tcPr>
          <w:p w14:paraId="58DCA53B" w14:textId="77777777" w:rsidR="00CC2D6A" w:rsidRPr="00E603D5" w:rsidRDefault="00CC2D6A" w:rsidP="00CC2D6A">
            <w:pPr>
              <w:rPr>
                <w:b/>
              </w:rPr>
            </w:pPr>
            <w:r w:rsidRPr="00E603D5">
              <w:rPr>
                <w:b/>
              </w:rPr>
              <w:t>Závislosti a vztahy</w:t>
            </w:r>
          </w:p>
          <w:p w14:paraId="23BBABB8" w14:textId="77777777" w:rsidR="00CC2D6A" w:rsidRPr="00D115EB" w:rsidRDefault="00CC2D6A" w:rsidP="00CC2D6A">
            <w:r w:rsidRPr="00D115EB">
              <w:t>Poměr, přímá a nepřímá úměrnost</w:t>
            </w:r>
          </w:p>
          <w:p w14:paraId="71B76445" w14:textId="77777777" w:rsidR="00CC2D6A" w:rsidRPr="00BF5C88" w:rsidRDefault="00CC2D6A" w:rsidP="00CC2D6A">
            <w:pPr>
              <w:rPr>
                <w:strike/>
              </w:rPr>
            </w:pPr>
            <w:r w:rsidRPr="00BF5C88">
              <w:rPr>
                <w:strike/>
              </w:rPr>
              <w:t>Goniometrické funkce</w:t>
            </w:r>
          </w:p>
          <w:p w14:paraId="238E8E46" w14:textId="77777777" w:rsidR="00CC2D6A" w:rsidRDefault="00CC2D6A" w:rsidP="00CC2D6A">
            <w:r w:rsidRPr="00D115EB">
              <w:t xml:space="preserve">Lineární funkce </w:t>
            </w:r>
          </w:p>
          <w:p w14:paraId="2EF4D9CA" w14:textId="77777777" w:rsidR="00CC2D6A" w:rsidRPr="00BF5C88" w:rsidRDefault="00CC2D6A" w:rsidP="00CC2D6A">
            <w:pPr>
              <w:rPr>
                <w:strike/>
              </w:rPr>
            </w:pPr>
            <w:r w:rsidRPr="00BF5C88">
              <w:rPr>
                <w:strike/>
              </w:rPr>
              <w:t>Kvadratická funkce</w:t>
            </w:r>
          </w:p>
          <w:p w14:paraId="0253E35E" w14:textId="77777777" w:rsidR="00CC2D6A" w:rsidRPr="00D115EB" w:rsidRDefault="00CC2D6A" w:rsidP="00CC2D6A">
            <w:r w:rsidRPr="00D115EB">
              <w:t>Grafické řešení soustavy rovnic</w:t>
            </w:r>
          </w:p>
          <w:p w14:paraId="67463D7A" w14:textId="77777777" w:rsidR="00CC2D6A" w:rsidRDefault="00CC2D6A" w:rsidP="00CC2D6A"/>
        </w:tc>
        <w:tc>
          <w:tcPr>
            <w:tcW w:w="3621" w:type="dxa"/>
          </w:tcPr>
          <w:p w14:paraId="0CB1513C" w14:textId="77777777" w:rsidR="008926ED" w:rsidRDefault="008926ED" w:rsidP="00CC2D6A"/>
          <w:p w14:paraId="09862219" w14:textId="77777777" w:rsidR="00CC2D6A" w:rsidRDefault="00CC2D6A" w:rsidP="00CC2D6A">
            <w:r>
              <w:t xml:space="preserve">MV/Vnímání autora mediálních sdělení (výrazové prostředky </w:t>
            </w:r>
            <w:r w:rsidR="00FD56B6">
              <w:t xml:space="preserve">         </w:t>
            </w:r>
            <w:r>
              <w:t>a jejich uplatnění pro vyjádření názoru)</w:t>
            </w:r>
          </w:p>
        </w:tc>
        <w:tc>
          <w:tcPr>
            <w:tcW w:w="2050" w:type="dxa"/>
          </w:tcPr>
          <w:p w14:paraId="79D6CE81" w14:textId="77777777" w:rsidR="00CC2D6A" w:rsidRDefault="00CC2D6A" w:rsidP="00CC2D6A">
            <w:r>
              <w:t>kalkulačka</w:t>
            </w:r>
          </w:p>
          <w:p w14:paraId="40BD1842" w14:textId="77777777" w:rsidR="00CC2D6A" w:rsidRDefault="00CC2D6A" w:rsidP="00CC2D6A"/>
          <w:p w14:paraId="31587D4F" w14:textId="77777777" w:rsidR="00CC2D6A" w:rsidRDefault="00CC2D6A" w:rsidP="00CC2D6A">
            <w:r>
              <w:t>Rozšiřující učivo: graf v intervalu od 0 do 2</w:t>
            </w:r>
            <w:r w:rsidRPr="00E603D5">
              <w:sym w:font="Symbol" w:char="F070"/>
            </w:r>
          </w:p>
          <w:p w14:paraId="2ACC17AB" w14:textId="77777777" w:rsidR="00CC2D6A" w:rsidRDefault="00CC2D6A" w:rsidP="00CC2D6A"/>
          <w:p w14:paraId="72B4B809" w14:textId="77777777" w:rsidR="00CC2D6A" w:rsidRDefault="00CC2D6A" w:rsidP="00CC2D6A">
            <w:r>
              <w:t>Rozšiřující učivo: funkce absolutní hodnoty</w:t>
            </w:r>
          </w:p>
          <w:p w14:paraId="1A0524F6" w14:textId="77777777" w:rsidR="00CC2D6A" w:rsidRDefault="00CC2D6A" w:rsidP="00CC2D6A"/>
          <w:p w14:paraId="5267B63A" w14:textId="77777777" w:rsidR="00CC2D6A" w:rsidRDefault="00CC2D6A" w:rsidP="00CC2D6A">
            <w:r>
              <w:t>Rozšiřující učivo</w:t>
            </w:r>
          </w:p>
          <w:p w14:paraId="6FC6A622" w14:textId="77777777" w:rsidR="00CC2D6A" w:rsidRDefault="00CC2D6A" w:rsidP="00CC2D6A">
            <w:r>
              <w:t xml:space="preserve"> y = ax</w:t>
            </w:r>
            <w:r w:rsidRPr="00E603D5">
              <w:rPr>
                <w:vertAlign w:val="superscript"/>
              </w:rPr>
              <w:t>2</w:t>
            </w:r>
            <w:r>
              <w:t xml:space="preserve"> + c</w:t>
            </w:r>
          </w:p>
          <w:p w14:paraId="32E0691A" w14:textId="77777777" w:rsidR="00CC2D6A" w:rsidRDefault="00CC2D6A" w:rsidP="00CC2D6A">
            <w:r>
              <w:t xml:space="preserve"> y = ax</w:t>
            </w:r>
            <w:r w:rsidRPr="00E603D5">
              <w:rPr>
                <w:vertAlign w:val="superscript"/>
              </w:rPr>
              <w:t>2</w:t>
            </w:r>
            <w:r>
              <w:t xml:space="preserve"> + </w:t>
            </w:r>
            <w:proofErr w:type="spellStart"/>
            <w:r>
              <w:t>bx</w:t>
            </w:r>
            <w:proofErr w:type="spellEnd"/>
            <w:r>
              <w:t xml:space="preserve"> + c</w:t>
            </w:r>
          </w:p>
          <w:p w14:paraId="662CE2EF" w14:textId="77777777" w:rsidR="00CC2D6A" w:rsidRDefault="00CC2D6A" w:rsidP="00CC2D6A"/>
        </w:tc>
      </w:tr>
      <w:tr w:rsidR="00CC2D6A" w14:paraId="78FFB129" w14:textId="77777777">
        <w:tc>
          <w:tcPr>
            <w:tcW w:w="4608" w:type="dxa"/>
          </w:tcPr>
          <w:p w14:paraId="32213D29" w14:textId="77777777" w:rsidR="00FD56B6" w:rsidRDefault="00FD56B6" w:rsidP="00FD56B6"/>
          <w:p w14:paraId="40341560" w14:textId="77777777" w:rsidR="00CC2D6A" w:rsidRDefault="00CC2D6A" w:rsidP="00D968AB">
            <w:pPr>
              <w:numPr>
                <w:ilvl w:val="0"/>
                <w:numId w:val="94"/>
              </w:numPr>
              <w:tabs>
                <w:tab w:val="clear" w:pos="350"/>
                <w:tab w:val="num" w:pos="170"/>
              </w:tabs>
              <w:ind w:left="170"/>
            </w:pPr>
            <w:r>
              <w:t>definuje výšku, těžnici, střední příčky trojúhelníku a střed kružnice opsané (vepsané), pracuje s těmito pojmy</w:t>
            </w:r>
          </w:p>
          <w:p w14:paraId="2924E8A8" w14:textId="77777777" w:rsidR="00CC2D6A" w:rsidRDefault="00CC2D6A" w:rsidP="00D968AB">
            <w:pPr>
              <w:numPr>
                <w:ilvl w:val="0"/>
                <w:numId w:val="94"/>
              </w:numPr>
              <w:tabs>
                <w:tab w:val="clear" w:pos="350"/>
                <w:tab w:val="num" w:pos="170"/>
              </w:tabs>
              <w:ind w:left="170"/>
            </w:pPr>
            <w:r>
              <w:t>používá vzorec pro výpočet obsahu trojúhelníku</w:t>
            </w:r>
          </w:p>
          <w:p w14:paraId="07FE3446" w14:textId="77777777" w:rsidR="00CC2D6A" w:rsidRDefault="00CC2D6A" w:rsidP="00D968AB">
            <w:pPr>
              <w:numPr>
                <w:ilvl w:val="0"/>
                <w:numId w:val="94"/>
              </w:numPr>
              <w:tabs>
                <w:tab w:val="clear" w:pos="350"/>
                <w:tab w:val="num" w:pos="170"/>
              </w:tabs>
              <w:ind w:left="170"/>
            </w:pPr>
            <w:r>
              <w:t xml:space="preserve">klasifikuje čtyřúhelníky </w:t>
            </w:r>
          </w:p>
          <w:p w14:paraId="3E282098" w14:textId="77777777" w:rsidR="00CC2D6A" w:rsidRDefault="00CC2D6A" w:rsidP="00D968AB">
            <w:pPr>
              <w:numPr>
                <w:ilvl w:val="0"/>
                <w:numId w:val="94"/>
              </w:numPr>
              <w:tabs>
                <w:tab w:val="clear" w:pos="350"/>
                <w:tab w:val="num" w:pos="170"/>
              </w:tabs>
              <w:ind w:left="170"/>
            </w:pPr>
            <w:r>
              <w:t xml:space="preserve">definuje výšku čtyřúhelníku </w:t>
            </w:r>
          </w:p>
          <w:p w14:paraId="247745C8" w14:textId="77777777" w:rsidR="00CC2D6A" w:rsidRDefault="00CC2D6A" w:rsidP="00D968AB">
            <w:pPr>
              <w:numPr>
                <w:ilvl w:val="0"/>
                <w:numId w:val="94"/>
              </w:numPr>
              <w:tabs>
                <w:tab w:val="clear" w:pos="350"/>
                <w:tab w:val="num" w:pos="170"/>
              </w:tabs>
              <w:ind w:left="170"/>
            </w:pPr>
            <w:r>
              <w:t>používá vzorce pro výpočet obvodu            a obsahu jednotlivých čtyřúhelníků</w:t>
            </w:r>
          </w:p>
          <w:p w14:paraId="0EBCC5FA" w14:textId="77777777" w:rsidR="00CC2D6A" w:rsidRDefault="00CC2D6A" w:rsidP="00D968AB">
            <w:pPr>
              <w:numPr>
                <w:ilvl w:val="0"/>
                <w:numId w:val="94"/>
              </w:numPr>
              <w:tabs>
                <w:tab w:val="clear" w:pos="350"/>
                <w:tab w:val="num" w:pos="170"/>
              </w:tabs>
              <w:ind w:left="170"/>
            </w:pPr>
            <w:r>
              <w:t>pracuje se základními pojmy – poloměr, průměr, střed kružnice</w:t>
            </w:r>
          </w:p>
          <w:p w14:paraId="7B03C3C2" w14:textId="77777777" w:rsidR="00CC2D6A" w:rsidRDefault="00CC2D6A" w:rsidP="00D968AB">
            <w:pPr>
              <w:numPr>
                <w:ilvl w:val="0"/>
                <w:numId w:val="94"/>
              </w:numPr>
              <w:tabs>
                <w:tab w:val="clear" w:pos="350"/>
                <w:tab w:val="num" w:pos="170"/>
              </w:tabs>
              <w:ind w:left="170"/>
            </w:pPr>
            <w:r>
              <w:t>vyjmenuje a popíše vzájemnou polohu přímky a kružnice</w:t>
            </w:r>
          </w:p>
          <w:p w14:paraId="5A79F5AB" w14:textId="77777777" w:rsidR="00CC2D6A" w:rsidRDefault="00CC2D6A" w:rsidP="00D968AB">
            <w:pPr>
              <w:numPr>
                <w:ilvl w:val="0"/>
                <w:numId w:val="94"/>
              </w:numPr>
              <w:tabs>
                <w:tab w:val="clear" w:pos="350"/>
                <w:tab w:val="num" w:pos="170"/>
              </w:tabs>
              <w:ind w:left="170"/>
            </w:pPr>
            <w:r>
              <w:t>používá vzorce pro výpočet délky kružnice, obvodu a obsahu kruhu</w:t>
            </w:r>
          </w:p>
          <w:p w14:paraId="13D27545" w14:textId="77777777" w:rsidR="00CC2D6A" w:rsidRDefault="00CC2D6A" w:rsidP="00D968AB">
            <w:pPr>
              <w:numPr>
                <w:ilvl w:val="0"/>
                <w:numId w:val="94"/>
              </w:numPr>
              <w:tabs>
                <w:tab w:val="clear" w:pos="350"/>
                <w:tab w:val="num" w:pos="170"/>
              </w:tabs>
              <w:ind w:left="170"/>
            </w:pPr>
            <w:r>
              <w:t>ze zadaných prvků sestrojí daný geometrický útvar (rozliší náčrt                   a konstrukci, pomocí symbolů zapíše postup konstrukce, najde všechna řešení, ověří si, která řešení vyhovují zadání úlohy)</w:t>
            </w:r>
          </w:p>
          <w:p w14:paraId="0BE98ADF" w14:textId="77777777" w:rsidR="00CC2D6A" w:rsidRDefault="00CC2D6A" w:rsidP="00D968AB">
            <w:pPr>
              <w:numPr>
                <w:ilvl w:val="0"/>
                <w:numId w:val="94"/>
              </w:numPr>
              <w:tabs>
                <w:tab w:val="clear" w:pos="350"/>
                <w:tab w:val="num" w:pos="170"/>
              </w:tabs>
              <w:ind w:left="170"/>
            </w:pPr>
            <w:r>
              <w:t>definuje kolmý hranol</w:t>
            </w:r>
          </w:p>
          <w:p w14:paraId="19814656" w14:textId="77777777" w:rsidR="00CC2D6A" w:rsidRDefault="00CD7B05" w:rsidP="00D968AB">
            <w:pPr>
              <w:numPr>
                <w:ilvl w:val="0"/>
                <w:numId w:val="94"/>
              </w:numPr>
              <w:tabs>
                <w:tab w:val="clear" w:pos="350"/>
                <w:tab w:val="num" w:pos="170"/>
              </w:tabs>
              <w:ind w:left="170"/>
            </w:pPr>
            <w:r>
              <w:t>pracuje s</w:t>
            </w:r>
            <w:r w:rsidR="00CC2D6A">
              <w:t xml:space="preserve"> pojmy podstava, stěny, plášť, hrany, vrcholy</w:t>
            </w:r>
          </w:p>
          <w:p w14:paraId="0F7402FF" w14:textId="77777777" w:rsidR="00CC2D6A" w:rsidRDefault="00CD7B05" w:rsidP="00D968AB">
            <w:pPr>
              <w:numPr>
                <w:ilvl w:val="0"/>
                <w:numId w:val="94"/>
              </w:numPr>
              <w:tabs>
                <w:tab w:val="clear" w:pos="350"/>
                <w:tab w:val="num" w:pos="170"/>
              </w:tabs>
              <w:ind w:left="170"/>
            </w:pPr>
            <w:r>
              <w:t>aplikuje</w:t>
            </w:r>
            <w:r w:rsidR="00CC2D6A">
              <w:t xml:space="preserve"> obecné vzorce pro výpočet objemu     a povrchu hranolu, aplikuje je</w:t>
            </w:r>
          </w:p>
          <w:p w14:paraId="70A3BB7D" w14:textId="77777777" w:rsidR="00CC2D6A" w:rsidRDefault="00CC2D6A" w:rsidP="00D968AB">
            <w:pPr>
              <w:numPr>
                <w:ilvl w:val="0"/>
                <w:numId w:val="94"/>
              </w:numPr>
              <w:tabs>
                <w:tab w:val="clear" w:pos="350"/>
                <w:tab w:val="num" w:pos="170"/>
              </w:tabs>
              <w:ind w:left="170"/>
            </w:pPr>
            <w:r>
              <w:t xml:space="preserve">definuje válec </w:t>
            </w:r>
          </w:p>
          <w:p w14:paraId="545C95DB" w14:textId="77777777" w:rsidR="00CC2D6A" w:rsidRDefault="00CC2D6A" w:rsidP="00D968AB">
            <w:pPr>
              <w:numPr>
                <w:ilvl w:val="0"/>
                <w:numId w:val="94"/>
              </w:numPr>
              <w:tabs>
                <w:tab w:val="clear" w:pos="350"/>
                <w:tab w:val="num" w:pos="170"/>
              </w:tabs>
              <w:ind w:left="170"/>
            </w:pPr>
            <w:r>
              <w:t>používá vzorce pro výpočet povrchu                 a objemu válce</w:t>
            </w:r>
          </w:p>
          <w:p w14:paraId="7EEDDEAD" w14:textId="77777777" w:rsidR="00CD7B05" w:rsidRDefault="00CC2D6A" w:rsidP="00D968AB">
            <w:pPr>
              <w:numPr>
                <w:ilvl w:val="0"/>
                <w:numId w:val="94"/>
              </w:numPr>
              <w:tabs>
                <w:tab w:val="clear" w:pos="350"/>
                <w:tab w:val="num" w:pos="170"/>
              </w:tabs>
              <w:ind w:left="170"/>
            </w:pPr>
            <w:r>
              <w:t>definuje jehlan, kužel, kouli</w:t>
            </w:r>
          </w:p>
          <w:p w14:paraId="0684972D" w14:textId="77777777" w:rsidR="00CC2D6A" w:rsidRDefault="00CC2D6A" w:rsidP="00D968AB">
            <w:pPr>
              <w:numPr>
                <w:ilvl w:val="0"/>
                <w:numId w:val="94"/>
              </w:numPr>
              <w:tabs>
                <w:tab w:val="clear" w:pos="350"/>
                <w:tab w:val="num" w:pos="170"/>
              </w:tabs>
              <w:ind w:left="170"/>
            </w:pPr>
            <w:r>
              <w:t xml:space="preserve"> </w:t>
            </w:r>
            <w:r w:rsidR="00CD7B05">
              <w:t>používá základní vzorce pro výpočet povrchu a objemu jehlanu, kužele, koule</w:t>
            </w:r>
          </w:p>
        </w:tc>
        <w:tc>
          <w:tcPr>
            <w:tcW w:w="3939" w:type="dxa"/>
          </w:tcPr>
          <w:p w14:paraId="27A8446F" w14:textId="77777777" w:rsidR="00CC2D6A" w:rsidRPr="00E603D5" w:rsidRDefault="00CC2D6A" w:rsidP="00CC2D6A">
            <w:pPr>
              <w:rPr>
                <w:b/>
              </w:rPr>
            </w:pPr>
            <w:r w:rsidRPr="00E603D5">
              <w:rPr>
                <w:b/>
              </w:rPr>
              <w:t>Geometrie v rovině a prostoru</w:t>
            </w:r>
          </w:p>
          <w:p w14:paraId="7D561ACE" w14:textId="77777777" w:rsidR="00CC2D6A" w:rsidRPr="005A60F3" w:rsidRDefault="00CC2D6A" w:rsidP="00CC2D6A">
            <w:r w:rsidRPr="005A60F3">
              <w:t>Trojúhelník</w:t>
            </w:r>
          </w:p>
          <w:p w14:paraId="6B4F51C9" w14:textId="77777777" w:rsidR="00CC2D6A" w:rsidRPr="005A60F3" w:rsidRDefault="00CC2D6A" w:rsidP="00CC2D6A">
            <w:r w:rsidRPr="005A60F3">
              <w:t>Čtyřúhelníky</w:t>
            </w:r>
          </w:p>
          <w:p w14:paraId="5D017D16" w14:textId="77777777" w:rsidR="00CC2D6A" w:rsidRPr="00750539" w:rsidRDefault="00CC2D6A" w:rsidP="00CC2D6A">
            <w:r w:rsidRPr="00750539">
              <w:t>Kružnice, kruh</w:t>
            </w:r>
          </w:p>
          <w:p w14:paraId="1D289294" w14:textId="77777777" w:rsidR="00CC2D6A" w:rsidRPr="00750539" w:rsidRDefault="00CC2D6A" w:rsidP="00CC2D6A">
            <w:r w:rsidRPr="00750539">
              <w:t>Konstrukční úlohy</w:t>
            </w:r>
          </w:p>
          <w:p w14:paraId="388C0C96" w14:textId="77777777" w:rsidR="00CC2D6A" w:rsidRPr="00750539" w:rsidRDefault="00CC2D6A" w:rsidP="00CC2D6A">
            <w:r w:rsidRPr="00750539">
              <w:t>Hranoly</w:t>
            </w:r>
          </w:p>
          <w:p w14:paraId="6FCBA1A5" w14:textId="77777777" w:rsidR="00CC2D6A" w:rsidRPr="00750539" w:rsidRDefault="00CC2D6A" w:rsidP="00CC2D6A">
            <w:r w:rsidRPr="00750539">
              <w:t>Rotační válec</w:t>
            </w:r>
          </w:p>
          <w:p w14:paraId="720517E5" w14:textId="77777777" w:rsidR="00CC2D6A" w:rsidRPr="00750539" w:rsidRDefault="00CC2D6A" w:rsidP="00CC2D6A">
            <w:r w:rsidRPr="00750539">
              <w:t>Jehlan, kužel, koule</w:t>
            </w:r>
          </w:p>
          <w:p w14:paraId="4872AE31" w14:textId="77777777" w:rsidR="00CC2D6A" w:rsidRPr="00E603D5" w:rsidRDefault="00CC2D6A" w:rsidP="00CC2D6A">
            <w:pPr>
              <w:rPr>
                <w:b/>
              </w:rPr>
            </w:pPr>
          </w:p>
        </w:tc>
        <w:tc>
          <w:tcPr>
            <w:tcW w:w="3621" w:type="dxa"/>
          </w:tcPr>
          <w:p w14:paraId="72916D55" w14:textId="77777777" w:rsidR="00FD56B6" w:rsidRDefault="00FD56B6" w:rsidP="00CC2D6A"/>
          <w:p w14:paraId="501C466C" w14:textId="77777777" w:rsidR="00CC2D6A" w:rsidRDefault="00CC2D6A" w:rsidP="00CC2D6A">
            <w:r>
              <w:t>OSV/Osobnostní rozvoj (seberegulace a sebeorganizace, cvičení sebekontroly                       a sebeovládání, rozvoj schopností poznávání, cvičení dovedností zapamatování, kreativita - pružnost nápadů, originalita řešení)</w:t>
            </w:r>
          </w:p>
          <w:p w14:paraId="67C6707A" w14:textId="77777777" w:rsidR="00CC2D6A" w:rsidRDefault="00CC2D6A" w:rsidP="00CC2D6A">
            <w:r>
              <w:t>OSV/Morální rozvoj (řešení problému a rozhodovací dovednosti, zvládání učebních problémů vázaných na látku předmětu)</w:t>
            </w:r>
          </w:p>
          <w:p w14:paraId="42D5F0F4" w14:textId="77777777" w:rsidR="00CC2D6A" w:rsidRDefault="00CC2D6A" w:rsidP="00CC2D6A">
            <w:r>
              <w:t>KDO/Občan, občanská společnost   a stát (přijímá odpovědnost za svou činnost)</w:t>
            </w:r>
          </w:p>
          <w:p w14:paraId="2489AB6A" w14:textId="77777777" w:rsidR="00CC2D6A" w:rsidRPr="00E603D5" w:rsidRDefault="00CC2D6A" w:rsidP="00CC2D6A">
            <w:pPr>
              <w:rPr>
                <w:i/>
              </w:rPr>
            </w:pPr>
            <w:r w:rsidRPr="00E603D5">
              <w:rPr>
                <w:i/>
              </w:rPr>
              <w:t>Výtvarná výchova/ středově souměrné ornamenty,  perspektiva</w:t>
            </w:r>
          </w:p>
          <w:p w14:paraId="5081D521" w14:textId="77777777" w:rsidR="00CC2D6A" w:rsidRPr="00E603D5" w:rsidRDefault="00CC2D6A" w:rsidP="00CC2D6A">
            <w:pPr>
              <w:rPr>
                <w:i/>
              </w:rPr>
            </w:pPr>
            <w:r w:rsidRPr="00E603D5">
              <w:rPr>
                <w:i/>
              </w:rPr>
              <w:t>Fyzika/těžiště tělesa, astronomie</w:t>
            </w:r>
          </w:p>
          <w:p w14:paraId="1FDA21BD" w14:textId="77777777" w:rsidR="00CC2D6A" w:rsidRPr="00E603D5" w:rsidRDefault="00CC2D6A" w:rsidP="00CC2D6A">
            <w:pPr>
              <w:rPr>
                <w:i/>
              </w:rPr>
            </w:pPr>
          </w:p>
          <w:p w14:paraId="0E4D25D5" w14:textId="77777777" w:rsidR="00CC2D6A" w:rsidRPr="00E603D5" w:rsidRDefault="00CC2D6A" w:rsidP="00CC2D6A">
            <w:pPr>
              <w:rPr>
                <w:i/>
              </w:rPr>
            </w:pPr>
          </w:p>
          <w:p w14:paraId="40B10B82" w14:textId="77777777" w:rsidR="00CC2D6A" w:rsidRDefault="00CC2D6A" w:rsidP="00CC2D6A"/>
        </w:tc>
        <w:tc>
          <w:tcPr>
            <w:tcW w:w="2050" w:type="dxa"/>
          </w:tcPr>
          <w:p w14:paraId="63135DBB" w14:textId="77777777" w:rsidR="00CC2D6A" w:rsidRDefault="00CC2D6A" w:rsidP="00CC2D6A">
            <w:r>
              <w:t>kalkulačka</w:t>
            </w:r>
          </w:p>
        </w:tc>
      </w:tr>
      <w:tr w:rsidR="00CC2D6A" w14:paraId="32172C8E" w14:textId="77777777">
        <w:tc>
          <w:tcPr>
            <w:tcW w:w="4608" w:type="dxa"/>
          </w:tcPr>
          <w:p w14:paraId="043C771F" w14:textId="77777777" w:rsidR="008926ED" w:rsidRDefault="008926ED" w:rsidP="008926ED"/>
          <w:p w14:paraId="1EB2923E" w14:textId="77777777" w:rsidR="00CC2D6A" w:rsidRDefault="00CC2D6A" w:rsidP="00D968AB">
            <w:pPr>
              <w:numPr>
                <w:ilvl w:val="0"/>
                <w:numId w:val="94"/>
              </w:numPr>
              <w:tabs>
                <w:tab w:val="clear" w:pos="350"/>
                <w:tab w:val="num" w:pos="170"/>
              </w:tabs>
              <w:ind w:left="170"/>
            </w:pPr>
            <w:r>
              <w:t>definuje procento, používá je při řešení  slovních úloh různé obtížnosti</w:t>
            </w:r>
          </w:p>
          <w:p w14:paraId="43A10DEB" w14:textId="77777777" w:rsidR="00CC2D6A" w:rsidRDefault="00CC2D6A" w:rsidP="00D968AB">
            <w:pPr>
              <w:numPr>
                <w:ilvl w:val="0"/>
                <w:numId w:val="94"/>
              </w:numPr>
              <w:tabs>
                <w:tab w:val="clear" w:pos="350"/>
                <w:tab w:val="num" w:pos="170"/>
              </w:tabs>
              <w:ind w:left="170"/>
            </w:pPr>
            <w:r>
              <w:t>vysloví znění Pythagorovy věty, vyjádří Pythagorovu větu matematickým vztahem</w:t>
            </w:r>
          </w:p>
          <w:p w14:paraId="149FCF75" w14:textId="77777777" w:rsidR="00CC2D6A" w:rsidRDefault="00CC2D6A" w:rsidP="00D968AB">
            <w:pPr>
              <w:numPr>
                <w:ilvl w:val="0"/>
                <w:numId w:val="94"/>
              </w:numPr>
              <w:tabs>
                <w:tab w:val="clear" w:pos="350"/>
                <w:tab w:val="num" w:pos="170"/>
              </w:tabs>
              <w:ind w:left="170"/>
            </w:pPr>
            <w:r>
              <w:t>užívá Pythagorovu větu při řešení úloh z reálných situací</w:t>
            </w:r>
          </w:p>
          <w:p w14:paraId="51E6823C" w14:textId="77777777" w:rsidR="00CC2D6A" w:rsidRDefault="00CC2D6A" w:rsidP="00D968AB">
            <w:pPr>
              <w:numPr>
                <w:ilvl w:val="0"/>
                <w:numId w:val="94"/>
              </w:numPr>
              <w:tabs>
                <w:tab w:val="clear" w:pos="350"/>
                <w:tab w:val="num" w:pos="170"/>
              </w:tabs>
              <w:ind w:left="170"/>
            </w:pPr>
            <w:r>
              <w:t>seznámí se se základními pojmy finanční matematiky, objasní jejich význam a užívá je při řešení aplikačních úlohách</w:t>
            </w:r>
          </w:p>
          <w:p w14:paraId="131F239F" w14:textId="77777777" w:rsidR="00CC2D6A" w:rsidRDefault="00CC2D6A" w:rsidP="00D968AB">
            <w:pPr>
              <w:numPr>
                <w:ilvl w:val="0"/>
                <w:numId w:val="94"/>
              </w:numPr>
              <w:tabs>
                <w:tab w:val="clear" w:pos="350"/>
                <w:tab w:val="num" w:pos="170"/>
              </w:tabs>
              <w:ind w:left="170"/>
            </w:pPr>
            <w:r>
              <w:t>vysvětlí význam a úkoly statistiky</w:t>
            </w:r>
          </w:p>
          <w:p w14:paraId="2CA64CDA" w14:textId="77777777" w:rsidR="00CC2D6A" w:rsidRDefault="00CC2D6A" w:rsidP="00D968AB">
            <w:pPr>
              <w:numPr>
                <w:ilvl w:val="0"/>
                <w:numId w:val="94"/>
              </w:numPr>
              <w:tabs>
                <w:tab w:val="clear" w:pos="350"/>
                <w:tab w:val="num" w:pos="170"/>
              </w:tabs>
              <w:ind w:left="170"/>
            </w:pPr>
            <w:r>
              <w:t>definuje základní pojmy statistiky</w:t>
            </w:r>
          </w:p>
          <w:p w14:paraId="02DF029E" w14:textId="77777777" w:rsidR="00CC2D6A" w:rsidRDefault="00CC2D6A" w:rsidP="00D968AB">
            <w:pPr>
              <w:numPr>
                <w:ilvl w:val="0"/>
                <w:numId w:val="94"/>
              </w:numPr>
              <w:tabs>
                <w:tab w:val="clear" w:pos="350"/>
                <w:tab w:val="num" w:pos="170"/>
              </w:tabs>
              <w:ind w:left="170"/>
            </w:pPr>
            <w:r>
              <w:t>čte z grafu a diagramu, vytvoří graf            a diagram</w:t>
            </w:r>
          </w:p>
        </w:tc>
        <w:tc>
          <w:tcPr>
            <w:tcW w:w="3939" w:type="dxa"/>
          </w:tcPr>
          <w:p w14:paraId="40741C73" w14:textId="77777777" w:rsidR="00CC2D6A" w:rsidRPr="00E603D5" w:rsidRDefault="00CC2D6A" w:rsidP="00CC2D6A">
            <w:pPr>
              <w:rPr>
                <w:b/>
              </w:rPr>
            </w:pPr>
            <w:r w:rsidRPr="00E603D5">
              <w:rPr>
                <w:b/>
              </w:rPr>
              <w:t>Aplikační úlohy</w:t>
            </w:r>
          </w:p>
          <w:p w14:paraId="41743255" w14:textId="77777777" w:rsidR="00CC2D6A" w:rsidRPr="00750539" w:rsidRDefault="00CC2D6A" w:rsidP="00CC2D6A">
            <w:r w:rsidRPr="00750539">
              <w:t>Procenta</w:t>
            </w:r>
          </w:p>
          <w:p w14:paraId="21BBCD75" w14:textId="77777777" w:rsidR="00CC2D6A" w:rsidRPr="00750539" w:rsidRDefault="00CC2D6A" w:rsidP="00CC2D6A">
            <w:r w:rsidRPr="00750539">
              <w:t>Pythagorova věta</w:t>
            </w:r>
          </w:p>
          <w:p w14:paraId="3CC5CE88" w14:textId="77777777" w:rsidR="00CC2D6A" w:rsidRPr="00750539" w:rsidRDefault="00CC2D6A" w:rsidP="00CC2D6A">
            <w:r w:rsidRPr="00750539">
              <w:t>Finanční matematika</w:t>
            </w:r>
          </w:p>
          <w:p w14:paraId="0B9106C2" w14:textId="77777777" w:rsidR="00CC2D6A" w:rsidRPr="00750539" w:rsidRDefault="00CC2D6A" w:rsidP="00CC2D6A">
            <w:r w:rsidRPr="00750539">
              <w:t>Statistika</w:t>
            </w:r>
          </w:p>
          <w:p w14:paraId="55BD01AA" w14:textId="77777777" w:rsidR="00CC2D6A" w:rsidRDefault="00CC2D6A" w:rsidP="00CC2D6A"/>
        </w:tc>
        <w:tc>
          <w:tcPr>
            <w:tcW w:w="3621" w:type="dxa"/>
          </w:tcPr>
          <w:p w14:paraId="4EF5B1A5" w14:textId="77777777" w:rsidR="008926ED" w:rsidRDefault="008926ED" w:rsidP="00CC2D6A"/>
          <w:p w14:paraId="42ACED72" w14:textId="77777777" w:rsidR="008926ED" w:rsidRDefault="00CC2D6A" w:rsidP="00CC2D6A">
            <w:r>
              <w:t xml:space="preserve">VMEGS/Objevujeme Evropu </w:t>
            </w:r>
          </w:p>
          <w:p w14:paraId="7F1DF478" w14:textId="77777777" w:rsidR="00CC2D6A" w:rsidRDefault="00CC2D6A" w:rsidP="00CC2D6A">
            <w:r>
              <w:t>a svět (život Evropanů a styl života v evropských rodinách)</w:t>
            </w:r>
          </w:p>
          <w:p w14:paraId="3B38996E" w14:textId="77777777" w:rsidR="00CC2D6A" w:rsidRDefault="00CC2D6A" w:rsidP="00CC2D6A">
            <w:r>
              <w:t>VMEGS/Evropa a svět nás zajímá, jsme Evropané</w:t>
            </w:r>
          </w:p>
          <w:p w14:paraId="0562D1ED" w14:textId="77777777" w:rsidR="00CC2D6A" w:rsidRPr="00E603D5" w:rsidRDefault="00CC2D6A" w:rsidP="00CC2D6A">
            <w:pPr>
              <w:rPr>
                <w:i/>
              </w:rPr>
            </w:pPr>
            <w:r w:rsidRPr="00E603D5">
              <w:rPr>
                <w:i/>
              </w:rPr>
              <w:t>Zeměpis/práce s tabulkami</w:t>
            </w:r>
          </w:p>
          <w:p w14:paraId="3B1C3715" w14:textId="77777777" w:rsidR="00CC2D6A" w:rsidRPr="00E603D5" w:rsidRDefault="00CC2D6A" w:rsidP="00CC2D6A">
            <w:pPr>
              <w:rPr>
                <w:i/>
              </w:rPr>
            </w:pPr>
            <w:r w:rsidRPr="00E603D5">
              <w:rPr>
                <w:i/>
              </w:rPr>
              <w:t>Fyzika/skládání sil</w:t>
            </w:r>
          </w:p>
          <w:p w14:paraId="4479ED21" w14:textId="77777777" w:rsidR="00CC2D6A" w:rsidRDefault="00CC2D6A" w:rsidP="00CC2D6A"/>
        </w:tc>
        <w:tc>
          <w:tcPr>
            <w:tcW w:w="2050" w:type="dxa"/>
          </w:tcPr>
          <w:p w14:paraId="148AF64A" w14:textId="77777777" w:rsidR="00CC2D6A" w:rsidRDefault="00CC2D6A" w:rsidP="00CC2D6A">
            <w:r>
              <w:t>kalkulačka</w:t>
            </w:r>
          </w:p>
        </w:tc>
      </w:tr>
      <w:tr w:rsidR="00CC2D6A" w14:paraId="1536C1E2" w14:textId="77777777">
        <w:tc>
          <w:tcPr>
            <w:tcW w:w="4608" w:type="dxa"/>
          </w:tcPr>
          <w:p w14:paraId="3E151BDA" w14:textId="77777777" w:rsidR="00CC2D6A" w:rsidRDefault="00CC2D6A" w:rsidP="00D968AB">
            <w:pPr>
              <w:numPr>
                <w:ilvl w:val="0"/>
                <w:numId w:val="94"/>
              </w:numPr>
              <w:tabs>
                <w:tab w:val="clear" w:pos="350"/>
                <w:tab w:val="num" w:pos="170"/>
              </w:tabs>
              <w:ind w:left="170"/>
            </w:pPr>
            <w:r>
              <w:t>řeší vzorové příklady z přijímacího řízení z minulých let (různé typy škol)</w:t>
            </w:r>
          </w:p>
        </w:tc>
        <w:tc>
          <w:tcPr>
            <w:tcW w:w="3939" w:type="dxa"/>
          </w:tcPr>
          <w:p w14:paraId="4ADA52FC" w14:textId="77777777" w:rsidR="00CC2D6A" w:rsidRPr="00E603D5" w:rsidRDefault="00CC2D6A" w:rsidP="00CC2D6A">
            <w:pPr>
              <w:rPr>
                <w:b/>
              </w:rPr>
            </w:pPr>
            <w:r w:rsidRPr="00E603D5">
              <w:rPr>
                <w:b/>
              </w:rPr>
              <w:t>Příprava na přijímací zkoušky</w:t>
            </w:r>
          </w:p>
          <w:p w14:paraId="34AE70C1" w14:textId="77777777" w:rsidR="00CC2D6A" w:rsidRDefault="00CC2D6A" w:rsidP="00CC2D6A"/>
        </w:tc>
        <w:tc>
          <w:tcPr>
            <w:tcW w:w="3621" w:type="dxa"/>
          </w:tcPr>
          <w:p w14:paraId="23286279" w14:textId="77777777" w:rsidR="00CC2D6A" w:rsidRDefault="00CC2D6A" w:rsidP="00CC2D6A">
            <w:r>
              <w:t>OSV/Osobnostní rozvoj (seberegulace, cvičení sebekontroly a vůle)</w:t>
            </w:r>
          </w:p>
        </w:tc>
        <w:tc>
          <w:tcPr>
            <w:tcW w:w="2050" w:type="dxa"/>
          </w:tcPr>
          <w:p w14:paraId="5F5684F0" w14:textId="77777777" w:rsidR="00CC2D6A" w:rsidRDefault="00CC2D6A" w:rsidP="00CC2D6A">
            <w:r>
              <w:t>kalkulačka</w:t>
            </w:r>
          </w:p>
        </w:tc>
      </w:tr>
    </w:tbl>
    <w:p w14:paraId="70B8B4A5" w14:textId="77777777" w:rsidR="00CC2D6A" w:rsidRDefault="00CC2D6A" w:rsidP="00CC2D6A"/>
    <w:p w14:paraId="78F70AF5" w14:textId="77777777" w:rsidR="00CC2D6A" w:rsidRDefault="00CC2D6A" w:rsidP="00431029"/>
    <w:p w14:paraId="386C644C" w14:textId="77777777" w:rsidR="00CC2D6A" w:rsidRDefault="00CC2D6A" w:rsidP="00431029"/>
    <w:p w14:paraId="315084DD" w14:textId="77777777" w:rsidR="00CC2D6A" w:rsidRDefault="00CC2D6A" w:rsidP="00431029"/>
    <w:p w14:paraId="7905D02C" w14:textId="77777777" w:rsidR="00CC2D6A" w:rsidRDefault="00CC2D6A" w:rsidP="00431029"/>
    <w:p w14:paraId="6F102988" w14:textId="77777777" w:rsidR="00CC2D6A" w:rsidRDefault="00CC2D6A" w:rsidP="00431029"/>
    <w:p w14:paraId="5A1648DB" w14:textId="77777777" w:rsidR="00CC2D6A" w:rsidRDefault="00CC2D6A" w:rsidP="00431029"/>
    <w:p w14:paraId="23F5DC8A" w14:textId="77777777" w:rsidR="00CC2D6A" w:rsidRDefault="00CC2D6A" w:rsidP="00431029"/>
    <w:p w14:paraId="2A1A71F3" w14:textId="77777777" w:rsidR="00CC2D6A" w:rsidRDefault="00CC2D6A" w:rsidP="00431029"/>
    <w:p w14:paraId="53924C9F" w14:textId="77777777" w:rsidR="00C56E9F" w:rsidRDefault="00C56E9F" w:rsidP="00431029"/>
    <w:p w14:paraId="2E924555" w14:textId="77777777" w:rsidR="00A01181" w:rsidRDefault="00A01181" w:rsidP="00431029">
      <w:pPr>
        <w:sectPr w:rsidR="00A01181" w:rsidSect="003B2714">
          <w:pgSz w:w="16838" w:h="11906" w:orient="landscape" w:code="9"/>
          <w:pgMar w:top="1418" w:right="1418" w:bottom="1418" w:left="1418" w:header="709" w:footer="709" w:gutter="0"/>
          <w:cols w:space="708"/>
          <w:docGrid w:linePitch="360"/>
        </w:sectPr>
      </w:pPr>
    </w:p>
    <w:p w14:paraId="3C7A91FD" w14:textId="10D5E616" w:rsidR="00C56E9F" w:rsidRPr="00995237" w:rsidRDefault="000B059F" w:rsidP="001E3766">
      <w:pPr>
        <w:pStyle w:val="Nadpis2"/>
      </w:pPr>
      <w:bookmarkStart w:id="86" w:name="_Toc82608190"/>
      <w:r>
        <w:t>9.6</w:t>
      </w:r>
      <w:r w:rsidR="008926ED">
        <w:t xml:space="preserve"> </w:t>
      </w:r>
      <w:r w:rsidR="00C56E9F">
        <w:t>Literární seminář</w:t>
      </w:r>
      <w:bookmarkEnd w:id="86"/>
    </w:p>
    <w:p w14:paraId="453F7505" w14:textId="77777777" w:rsidR="00C56E9F" w:rsidRDefault="00C56E9F" w:rsidP="007F1FE1">
      <w:pPr>
        <w:rPr>
          <w:b/>
          <w:sz w:val="28"/>
          <w:szCs w:val="28"/>
        </w:rPr>
      </w:pPr>
    </w:p>
    <w:p w14:paraId="2E79200D" w14:textId="77777777" w:rsidR="00C56E9F" w:rsidRDefault="00C56E9F" w:rsidP="007F1FE1">
      <w:pPr>
        <w:rPr>
          <w:b/>
          <w:sz w:val="28"/>
          <w:szCs w:val="28"/>
        </w:rPr>
      </w:pPr>
    </w:p>
    <w:p w14:paraId="77CF6763" w14:textId="77777777" w:rsidR="00C56E9F" w:rsidRDefault="00EE093D" w:rsidP="00A01181">
      <w:pPr>
        <w:jc w:val="center"/>
        <w:rPr>
          <w:b/>
          <w:sz w:val="28"/>
          <w:szCs w:val="28"/>
          <w:u w:val="single"/>
        </w:rPr>
      </w:pPr>
      <w:r>
        <w:rPr>
          <w:sz w:val="28"/>
          <w:szCs w:val="28"/>
        </w:rPr>
        <w:t xml:space="preserve">      </w:t>
      </w:r>
      <w:r w:rsidR="00C56E9F" w:rsidRPr="00995237">
        <w:rPr>
          <w:b/>
          <w:sz w:val="28"/>
          <w:szCs w:val="28"/>
          <w:u w:val="single"/>
        </w:rPr>
        <w:t>Charakteristika vyučovacího předmětu</w:t>
      </w:r>
    </w:p>
    <w:p w14:paraId="6ABE4AE8" w14:textId="77777777" w:rsidR="00C56E9F" w:rsidRDefault="00C56E9F" w:rsidP="00A01181">
      <w:pPr>
        <w:jc w:val="center"/>
        <w:rPr>
          <w:b/>
          <w:sz w:val="28"/>
          <w:szCs w:val="28"/>
          <w:u w:val="single"/>
        </w:rPr>
      </w:pPr>
    </w:p>
    <w:p w14:paraId="214C8F8F" w14:textId="77777777" w:rsidR="00C56E9F" w:rsidRDefault="00C56E9F" w:rsidP="007F1FE1">
      <w:pPr>
        <w:rPr>
          <w:b/>
          <w:u w:val="single"/>
        </w:rPr>
      </w:pPr>
      <w:r>
        <w:rPr>
          <w:b/>
          <w:u w:val="single"/>
        </w:rPr>
        <w:t>Úvod</w:t>
      </w:r>
    </w:p>
    <w:p w14:paraId="112C1C4C" w14:textId="77777777" w:rsidR="00C56E9F" w:rsidRPr="00995237" w:rsidRDefault="00C56E9F" w:rsidP="007F1FE1">
      <w:pPr>
        <w:rPr>
          <w:b/>
          <w:u w:val="single"/>
        </w:rPr>
      </w:pPr>
    </w:p>
    <w:p w14:paraId="64463DB0" w14:textId="77777777" w:rsidR="00C56E9F" w:rsidRDefault="00C56E9F" w:rsidP="007F1FE1">
      <w:r>
        <w:t xml:space="preserve">Literární seminář je povinně volitelný předmět, který navazuje na předmět </w:t>
      </w:r>
      <w:r w:rsidR="00CD7B05">
        <w:t>„Č</w:t>
      </w:r>
      <w:r>
        <w:t>eský jazyk</w:t>
      </w:r>
      <w:r w:rsidR="00CD7B05">
        <w:t>“</w:t>
      </w:r>
      <w:r>
        <w:t>. Zaměřuje se na žáky se zájmem o psanou literaturu a snaží se rozvíjet jejich čtenářské schopnosti.</w:t>
      </w:r>
    </w:p>
    <w:p w14:paraId="75B97DF9" w14:textId="77777777" w:rsidR="00C56E9F" w:rsidRDefault="00C56E9F" w:rsidP="007F1FE1">
      <w:pPr>
        <w:rPr>
          <w:b/>
          <w:u w:val="single"/>
        </w:rPr>
      </w:pPr>
    </w:p>
    <w:p w14:paraId="6822AF04" w14:textId="77777777" w:rsidR="00C56E9F" w:rsidRDefault="00C56E9F" w:rsidP="007F1FE1">
      <w:pPr>
        <w:rPr>
          <w:b/>
          <w:u w:val="single"/>
        </w:rPr>
      </w:pPr>
      <w:r w:rsidRPr="00995237">
        <w:rPr>
          <w:b/>
          <w:u w:val="single"/>
        </w:rPr>
        <w:t>Hlavní cíle</w:t>
      </w:r>
    </w:p>
    <w:p w14:paraId="15A12C82" w14:textId="77777777" w:rsidR="00C56E9F" w:rsidRDefault="00C56E9F" w:rsidP="007F1FE1"/>
    <w:p w14:paraId="63353AF6" w14:textId="77777777" w:rsidR="00C56E9F" w:rsidRDefault="00C56E9F" w:rsidP="007F1FE1">
      <w:pPr>
        <w:numPr>
          <w:ilvl w:val="1"/>
          <w:numId w:val="14"/>
        </w:numPr>
      </w:pPr>
      <w:r>
        <w:t>zvyšovat čtenářskou gramotnost</w:t>
      </w:r>
    </w:p>
    <w:p w14:paraId="0C23D101" w14:textId="77777777" w:rsidR="00C56E9F" w:rsidRDefault="00C56E9F" w:rsidP="007F1FE1">
      <w:pPr>
        <w:numPr>
          <w:ilvl w:val="1"/>
          <w:numId w:val="14"/>
        </w:numPr>
      </w:pPr>
      <w:r>
        <w:t>motivovat žáky ke čtení, posilovat jejich zájem o hodnotnou literaturu</w:t>
      </w:r>
    </w:p>
    <w:p w14:paraId="5515BA7A" w14:textId="77777777" w:rsidR="00C56E9F" w:rsidRDefault="00C56E9F" w:rsidP="007F1FE1">
      <w:pPr>
        <w:numPr>
          <w:ilvl w:val="1"/>
          <w:numId w:val="14"/>
        </w:numPr>
      </w:pPr>
      <w:r>
        <w:t>formovat vkus žáků při výběru vhodných knih</w:t>
      </w:r>
    </w:p>
    <w:p w14:paraId="3D9FAD1E" w14:textId="77777777" w:rsidR="00C56E9F" w:rsidRDefault="00C56E9F" w:rsidP="007F1FE1">
      <w:pPr>
        <w:numPr>
          <w:ilvl w:val="1"/>
          <w:numId w:val="14"/>
        </w:numPr>
      </w:pPr>
      <w:r>
        <w:t>rozvíjet spolupráci s knihovnou</w:t>
      </w:r>
    </w:p>
    <w:p w14:paraId="31C126B9" w14:textId="77777777" w:rsidR="00C56E9F" w:rsidRDefault="00C56E9F" w:rsidP="007F1FE1">
      <w:pPr>
        <w:ind w:left="720"/>
      </w:pPr>
    </w:p>
    <w:p w14:paraId="59F76457" w14:textId="77777777" w:rsidR="00C56E9F" w:rsidRDefault="00C56E9F" w:rsidP="007F1FE1">
      <w:r w:rsidRPr="00995237">
        <w:rPr>
          <w:b/>
          <w:u w:val="single"/>
        </w:rPr>
        <w:t>Učivo</w:t>
      </w:r>
      <w:r>
        <w:t xml:space="preserve"> </w:t>
      </w:r>
    </w:p>
    <w:p w14:paraId="02D15558" w14:textId="77777777" w:rsidR="00C56E9F" w:rsidRDefault="00C56E9F" w:rsidP="007F1FE1"/>
    <w:p w14:paraId="33C3CE7C" w14:textId="77777777" w:rsidR="00C56E9F" w:rsidRDefault="00C56E9F" w:rsidP="007F1FE1">
      <w:r>
        <w:t>Učivo předmětu zahrnuje tři hlavní okruhy:</w:t>
      </w:r>
    </w:p>
    <w:p w14:paraId="79D549C1" w14:textId="77777777" w:rsidR="00C56E9F" w:rsidRDefault="00C56E9F" w:rsidP="007F1FE1">
      <w:pPr>
        <w:numPr>
          <w:ilvl w:val="1"/>
          <w:numId w:val="14"/>
        </w:numPr>
      </w:pPr>
      <w:r>
        <w:t>čtení s porozuměním</w:t>
      </w:r>
    </w:p>
    <w:p w14:paraId="067B78BD" w14:textId="77777777" w:rsidR="00C56E9F" w:rsidRDefault="00C56E9F" w:rsidP="007F1FE1">
      <w:pPr>
        <w:numPr>
          <w:ilvl w:val="1"/>
          <w:numId w:val="14"/>
        </w:numPr>
      </w:pPr>
      <w:r>
        <w:t>tvořivá práce s textem</w:t>
      </w:r>
    </w:p>
    <w:p w14:paraId="49D39572" w14:textId="77777777" w:rsidR="00C56E9F" w:rsidRDefault="00C56E9F" w:rsidP="007F1FE1">
      <w:pPr>
        <w:numPr>
          <w:ilvl w:val="1"/>
          <w:numId w:val="14"/>
        </w:numPr>
      </w:pPr>
      <w:r>
        <w:t>literární semináře a besedy v knihovně</w:t>
      </w:r>
    </w:p>
    <w:p w14:paraId="55190563" w14:textId="77777777" w:rsidR="00C56E9F" w:rsidRDefault="00C56E9F" w:rsidP="007F1FE1">
      <w:r>
        <w:t>Konkrétní skladba učiva se vždy řídí momentálními podmínkami školy, knihovny a také schopnostmi a zájmy žáků v dané skupině.</w:t>
      </w:r>
    </w:p>
    <w:p w14:paraId="3BF0920A" w14:textId="77777777" w:rsidR="00C56E9F" w:rsidRDefault="00C56E9F" w:rsidP="007F1FE1"/>
    <w:p w14:paraId="171F52C4" w14:textId="77777777" w:rsidR="00C56E9F" w:rsidRDefault="00C56E9F" w:rsidP="007F1FE1"/>
    <w:p w14:paraId="27B6E778" w14:textId="77777777" w:rsidR="00C56E9F" w:rsidRDefault="00C56E9F" w:rsidP="007F1FE1">
      <w:pPr>
        <w:rPr>
          <w:b/>
          <w:u w:val="single"/>
        </w:rPr>
      </w:pPr>
      <w:r w:rsidRPr="00995237">
        <w:rPr>
          <w:b/>
          <w:u w:val="single"/>
        </w:rPr>
        <w:t>Organizační vymezení předmětu</w:t>
      </w:r>
    </w:p>
    <w:p w14:paraId="2EDABE43" w14:textId="77777777" w:rsidR="00C56E9F" w:rsidRDefault="00C56E9F" w:rsidP="007F1FE1"/>
    <w:p w14:paraId="18C1D7C0" w14:textId="77777777" w:rsidR="00C56E9F" w:rsidRDefault="00C56E9F" w:rsidP="007F1FE1">
      <w:pPr>
        <w:numPr>
          <w:ilvl w:val="0"/>
          <w:numId w:val="15"/>
        </w:numPr>
      </w:pPr>
      <w:r>
        <w:t xml:space="preserve">Literární seminář je povinně volitelným vyučovacím předmětem pro žáky 2. stupně jako součást vzdělávací oblasti Jazyk a jazyková komunikace. </w:t>
      </w:r>
    </w:p>
    <w:p w14:paraId="5F7E9832" w14:textId="77777777" w:rsidR="00C56E9F" w:rsidRDefault="00C56E9F" w:rsidP="007F1FE1">
      <w:pPr>
        <w:numPr>
          <w:ilvl w:val="0"/>
          <w:numId w:val="15"/>
        </w:numPr>
      </w:pPr>
      <w:r>
        <w:t xml:space="preserve">Je realizován s dotací </w:t>
      </w:r>
      <w:r w:rsidR="005468F8">
        <w:t xml:space="preserve">dvou hodin týdně v šestém ročníku a </w:t>
      </w:r>
      <w:r>
        <w:t>jedné hodiny týdně v 7. až 9. ročníku.</w:t>
      </w:r>
    </w:p>
    <w:p w14:paraId="16A19FE4" w14:textId="77777777" w:rsidR="00C56E9F" w:rsidRDefault="00C56E9F" w:rsidP="007F1FE1">
      <w:pPr>
        <w:numPr>
          <w:ilvl w:val="0"/>
          <w:numId w:val="15"/>
        </w:numPr>
      </w:pPr>
      <w:r>
        <w:t>Metody a formy práce: motivace ke čtení knih, práce s textem, řízená diskuse, besedy, návštěvy knihovny</w:t>
      </w:r>
    </w:p>
    <w:p w14:paraId="517FAC9E" w14:textId="77777777" w:rsidR="00C56E9F" w:rsidRDefault="00C56E9F" w:rsidP="007F1FE1"/>
    <w:p w14:paraId="1149D797" w14:textId="77777777" w:rsidR="008C7910" w:rsidRPr="008C7910" w:rsidRDefault="008C7910" w:rsidP="008C7910">
      <w:pPr>
        <w:jc w:val="both"/>
        <w:rPr>
          <w:b/>
          <w:u w:val="single"/>
        </w:rPr>
      </w:pPr>
      <w:r w:rsidRPr="008C7910">
        <w:rPr>
          <w:b/>
          <w:u w:val="single"/>
        </w:rPr>
        <w:t xml:space="preserve">Práce s nadanými a mimořádně nadanými žáky a dětmi se speciálními vzdělávacími potřebami.      </w:t>
      </w:r>
    </w:p>
    <w:p w14:paraId="77DB3E9A" w14:textId="77777777" w:rsidR="00C56E9F" w:rsidRDefault="00C56E9F" w:rsidP="007F1FE1">
      <w:pPr>
        <w:rPr>
          <w:b/>
          <w:u w:val="single"/>
        </w:rPr>
      </w:pPr>
    </w:p>
    <w:p w14:paraId="30FDA0BE" w14:textId="77777777" w:rsidR="00C56E9F" w:rsidRDefault="00C56E9F" w:rsidP="007F1FE1">
      <w:r>
        <w:t xml:space="preserve">- Práce vždy závisí na konkrétním složení skupiny. Méně početná skupina umožňuje více se  </w:t>
      </w:r>
      <w:r>
        <w:br/>
        <w:t xml:space="preserve">   věnovat žákům se specifickými poruchami učení, překonávat jejich případnou nechuť ke   </w:t>
      </w:r>
      <w:r>
        <w:br/>
        <w:t xml:space="preserve">   čtení a zohledňovat individuální tempo.</w:t>
      </w:r>
    </w:p>
    <w:p w14:paraId="0D0C6A2D" w14:textId="77777777" w:rsidR="00C56E9F" w:rsidRDefault="00C56E9F" w:rsidP="007F1FE1"/>
    <w:p w14:paraId="3051E8F6" w14:textId="77777777" w:rsidR="00C56E9F" w:rsidRDefault="00C56E9F" w:rsidP="007F1FE1">
      <w:pPr>
        <w:numPr>
          <w:ilvl w:val="0"/>
          <w:numId w:val="15"/>
        </w:numPr>
      </w:pPr>
      <w:r>
        <w:t>Nadaní žáci mají možnost pohovořit o své oblíbené liter</w:t>
      </w:r>
      <w:r w:rsidR="00F42A3F">
        <w:t xml:space="preserve">atuře, zpracovávat samostatné </w:t>
      </w:r>
      <w:r>
        <w:t xml:space="preserve">  referáty, vyhledávat informace z tisku, internetu apod.</w:t>
      </w:r>
    </w:p>
    <w:p w14:paraId="5162EA13" w14:textId="77777777" w:rsidR="00F42A3F" w:rsidRDefault="00F42A3F" w:rsidP="007F1FE1"/>
    <w:p w14:paraId="5ABACA65" w14:textId="77777777" w:rsidR="00CC21F7" w:rsidRDefault="00CC21F7" w:rsidP="007F1FE1"/>
    <w:p w14:paraId="4AF36952" w14:textId="77777777" w:rsidR="00F42A3F" w:rsidRDefault="00F42A3F" w:rsidP="007F1FE1">
      <w:pPr>
        <w:rPr>
          <w:b/>
          <w:u w:val="single"/>
        </w:rPr>
      </w:pPr>
      <w:r>
        <w:rPr>
          <w:b/>
          <w:u w:val="single"/>
        </w:rPr>
        <w:t>Integrace průřezových témat</w:t>
      </w:r>
    </w:p>
    <w:p w14:paraId="771C4674" w14:textId="77777777" w:rsidR="00F42A3F" w:rsidRPr="002A0C9B" w:rsidRDefault="00F42A3F" w:rsidP="007F1FE1">
      <w:pPr>
        <w:ind w:firstLine="708"/>
        <w:rPr>
          <w:b/>
          <w:u w:val="single"/>
        </w:rPr>
      </w:pPr>
    </w:p>
    <w:p w14:paraId="12C7BDEA" w14:textId="77777777" w:rsidR="00F42A3F" w:rsidRDefault="00F42A3F" w:rsidP="007F1FE1">
      <w:r>
        <w:t>Do výuky předmětu na 2. stupni jsou začleněna všechna průřezová témata:</w:t>
      </w:r>
    </w:p>
    <w:p w14:paraId="13CD7188" w14:textId="77777777" w:rsidR="00F42A3F" w:rsidRDefault="00F42A3F" w:rsidP="007F1FE1">
      <w:r>
        <w:t xml:space="preserve">      1.  </w:t>
      </w:r>
      <w:r w:rsidRPr="00912454">
        <w:rPr>
          <w:u w:val="single"/>
        </w:rPr>
        <w:t>Osobnostní a sociální výchova</w:t>
      </w:r>
      <w:r>
        <w:t xml:space="preserve"> – využití sociálních dovedností při každodenní verbální   </w:t>
      </w:r>
    </w:p>
    <w:p w14:paraId="4B8938BC" w14:textId="77777777" w:rsidR="00F42A3F" w:rsidRDefault="00F42A3F" w:rsidP="007F1FE1">
      <w:r>
        <w:t xml:space="preserve">           komunikaci a při jednání v různých životních situacích, prohlubování vztahu mezi     </w:t>
      </w:r>
    </w:p>
    <w:p w14:paraId="6A526554" w14:textId="77777777" w:rsidR="00F42A3F" w:rsidRDefault="00F42A3F" w:rsidP="007F1FE1">
      <w:r>
        <w:t xml:space="preserve">           verbální a neverbální složkou komunikace</w:t>
      </w:r>
    </w:p>
    <w:p w14:paraId="760629F8" w14:textId="77777777" w:rsidR="00F42A3F" w:rsidRPr="002B0201" w:rsidRDefault="00F42A3F" w:rsidP="00D968AB">
      <w:pPr>
        <w:numPr>
          <w:ilvl w:val="0"/>
          <w:numId w:val="185"/>
        </w:numPr>
        <w:rPr>
          <w:b/>
        </w:rPr>
      </w:pPr>
      <w:r w:rsidRPr="00912454">
        <w:rPr>
          <w:u w:val="single"/>
        </w:rPr>
        <w:t>Výchova demokratického občana</w:t>
      </w:r>
      <w:r>
        <w:t xml:space="preserve"> – uplatňování názorů žáků při diskusích, rozvíjení schopnosti kritického myšlení, vytváření vztahu k sobě samému i k ostatním lidem</w:t>
      </w:r>
    </w:p>
    <w:p w14:paraId="658502DB" w14:textId="77777777" w:rsidR="00F42A3F" w:rsidRPr="002B0201" w:rsidRDefault="00F42A3F" w:rsidP="00D968AB">
      <w:pPr>
        <w:numPr>
          <w:ilvl w:val="0"/>
          <w:numId w:val="185"/>
        </w:numPr>
        <w:rPr>
          <w:b/>
        </w:rPr>
      </w:pPr>
      <w:r w:rsidRPr="00912454">
        <w:rPr>
          <w:u w:val="single"/>
        </w:rPr>
        <w:t>Výchova k myšlení v evropských a globálních souvislostech</w:t>
      </w:r>
      <w:r>
        <w:t xml:space="preserve"> – porozumění jazykovým </w:t>
      </w:r>
      <w:r>
        <w:br/>
        <w:t>a kulturním odlišnostem mezi národy a významu evropského kulturního i historického dědictví</w:t>
      </w:r>
    </w:p>
    <w:p w14:paraId="3ACB7DD3" w14:textId="77777777" w:rsidR="00F42A3F" w:rsidRDefault="00F42A3F" w:rsidP="00D968AB">
      <w:pPr>
        <w:numPr>
          <w:ilvl w:val="0"/>
          <w:numId w:val="185"/>
        </w:numPr>
      </w:pPr>
      <w:r w:rsidRPr="00912454">
        <w:rPr>
          <w:u w:val="single"/>
        </w:rPr>
        <w:t>Multikulturní výchova</w:t>
      </w:r>
      <w:r>
        <w:t xml:space="preserve"> – seznamování s rozmanitostí různých kultur, tradic a hodnot prostřednictvím literárních děl českých a světových autorů</w:t>
      </w:r>
    </w:p>
    <w:p w14:paraId="2BA6E191" w14:textId="77777777" w:rsidR="00F42A3F" w:rsidRDefault="00F42A3F" w:rsidP="00D968AB">
      <w:pPr>
        <w:numPr>
          <w:ilvl w:val="0"/>
          <w:numId w:val="185"/>
        </w:numPr>
      </w:pPr>
      <w:r w:rsidRPr="00912454">
        <w:rPr>
          <w:u w:val="single"/>
        </w:rPr>
        <w:t>Environmentální výchova</w:t>
      </w:r>
      <w:r>
        <w:rPr>
          <w:b/>
        </w:rPr>
        <w:t xml:space="preserve"> </w:t>
      </w:r>
      <w:r>
        <w:t xml:space="preserve">– uvědomování si přírodního a sociálního prostředí jako zdroje inspirace pro vznik uměleckých textů, rozvíjení estetického cítění </w:t>
      </w:r>
    </w:p>
    <w:p w14:paraId="3C285051" w14:textId="77777777" w:rsidR="00F42A3F" w:rsidRDefault="00F42A3F" w:rsidP="007F1FE1">
      <w:pPr>
        <w:ind w:left="360"/>
      </w:pPr>
      <w:r>
        <w:t xml:space="preserve">      a emocionální stránky osobnosti žáků</w:t>
      </w:r>
    </w:p>
    <w:p w14:paraId="719E08B1" w14:textId="77777777" w:rsidR="00F42A3F" w:rsidRDefault="00F42A3F" w:rsidP="00D968AB">
      <w:pPr>
        <w:numPr>
          <w:ilvl w:val="0"/>
          <w:numId w:val="185"/>
        </w:numPr>
      </w:pPr>
      <w:r w:rsidRPr="00912454">
        <w:rPr>
          <w:u w:val="single"/>
        </w:rPr>
        <w:t>Mediální výchova</w:t>
      </w:r>
      <w:r>
        <w:rPr>
          <w:b/>
        </w:rPr>
        <w:t xml:space="preserve"> </w:t>
      </w:r>
      <w:r>
        <w:t>– vnímání mluveného i psaného projevu, jeho stavby, nejrůznějších typů obsahů a uplatňování odpovídajících výrazových prostředků, osvojení základních pravidel veřejné komunikace, dialogu a argumentace, kritické čtení a vnímání mediálních sdělení.</w:t>
      </w:r>
    </w:p>
    <w:p w14:paraId="56C06343" w14:textId="77777777" w:rsidR="00F42A3F" w:rsidRDefault="00F42A3F" w:rsidP="007F1FE1"/>
    <w:p w14:paraId="2DACF003" w14:textId="77777777" w:rsidR="00C56E9F" w:rsidRPr="007619D3" w:rsidRDefault="00C56E9F" w:rsidP="007F1FE1">
      <w:pPr>
        <w:rPr>
          <w:b/>
          <w:u w:val="single"/>
        </w:rPr>
      </w:pPr>
      <w:r>
        <w:rPr>
          <w:b/>
          <w:u w:val="single"/>
        </w:rPr>
        <w:t>Klíčové kompetence</w:t>
      </w:r>
    </w:p>
    <w:p w14:paraId="5E80616E" w14:textId="77777777" w:rsidR="00C56E9F" w:rsidRDefault="00C56E9F" w:rsidP="007F1FE1">
      <w:pPr>
        <w:ind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198"/>
      </w:tblGrid>
      <w:tr w:rsidR="00C56E9F" w14:paraId="760CA1FB" w14:textId="77777777">
        <w:trPr>
          <w:trHeight w:hRule="exact" w:val="454"/>
        </w:trPr>
        <w:tc>
          <w:tcPr>
            <w:tcW w:w="2088" w:type="dxa"/>
            <w:tcMar>
              <w:top w:w="85" w:type="dxa"/>
              <w:bottom w:w="85" w:type="dxa"/>
            </w:tcMar>
            <w:vAlign w:val="center"/>
          </w:tcPr>
          <w:p w14:paraId="7E269798" w14:textId="77777777" w:rsidR="00C56E9F" w:rsidRPr="00E603D5" w:rsidRDefault="00C56E9F" w:rsidP="007F1FE1">
            <w:pPr>
              <w:rPr>
                <w:b/>
              </w:rPr>
            </w:pPr>
            <w:r w:rsidRPr="00E603D5">
              <w:rPr>
                <w:b/>
              </w:rPr>
              <w:t>Kompetence</w:t>
            </w:r>
          </w:p>
        </w:tc>
        <w:tc>
          <w:tcPr>
            <w:tcW w:w="7200" w:type="dxa"/>
            <w:tcMar>
              <w:top w:w="85" w:type="dxa"/>
              <w:bottom w:w="85" w:type="dxa"/>
            </w:tcMar>
            <w:vAlign w:val="center"/>
          </w:tcPr>
          <w:p w14:paraId="29928BDF" w14:textId="77777777" w:rsidR="00C56E9F" w:rsidRPr="00E603D5" w:rsidRDefault="00C56E9F" w:rsidP="007F1FE1">
            <w:pPr>
              <w:rPr>
                <w:b/>
              </w:rPr>
            </w:pPr>
            <w:r w:rsidRPr="00E603D5">
              <w:rPr>
                <w:b/>
              </w:rPr>
              <w:t>Učitel</w:t>
            </w:r>
          </w:p>
        </w:tc>
      </w:tr>
      <w:tr w:rsidR="00C56E9F" w14:paraId="245D7AAC" w14:textId="77777777">
        <w:tc>
          <w:tcPr>
            <w:tcW w:w="2088" w:type="dxa"/>
            <w:tcMar>
              <w:top w:w="85" w:type="dxa"/>
              <w:bottom w:w="85" w:type="dxa"/>
            </w:tcMar>
            <w:vAlign w:val="center"/>
          </w:tcPr>
          <w:p w14:paraId="5DAF0E52" w14:textId="77777777" w:rsidR="00C56E9F" w:rsidRPr="00E603D5" w:rsidRDefault="00C56E9F" w:rsidP="007F1FE1">
            <w:pPr>
              <w:rPr>
                <w:b/>
              </w:rPr>
            </w:pPr>
            <w:r w:rsidRPr="00E603D5">
              <w:rPr>
                <w:b/>
              </w:rPr>
              <w:t>K. k učení</w:t>
            </w:r>
          </w:p>
        </w:tc>
        <w:tc>
          <w:tcPr>
            <w:tcW w:w="7200" w:type="dxa"/>
            <w:tcMar>
              <w:top w:w="85" w:type="dxa"/>
              <w:bottom w:w="85" w:type="dxa"/>
            </w:tcMar>
          </w:tcPr>
          <w:p w14:paraId="1FC54E9C" w14:textId="77777777" w:rsidR="00C56E9F" w:rsidRPr="009C02B3" w:rsidRDefault="00C56E9F" w:rsidP="00E603D5">
            <w:pPr>
              <w:numPr>
                <w:ilvl w:val="1"/>
                <w:numId w:val="16"/>
              </w:numPr>
            </w:pPr>
            <w:r w:rsidRPr="009C02B3">
              <w:t>vyhledává s žáky informace v literatuře, na internetu apod.</w:t>
            </w:r>
          </w:p>
          <w:p w14:paraId="6F6582F2" w14:textId="77777777" w:rsidR="00C56E9F" w:rsidRDefault="00C56E9F" w:rsidP="00E603D5">
            <w:pPr>
              <w:numPr>
                <w:ilvl w:val="1"/>
                <w:numId w:val="16"/>
              </w:numPr>
            </w:pPr>
            <w:r w:rsidRPr="009C02B3">
              <w:t>motivuje žáky k vlastnímu výběru četby a k</w:t>
            </w:r>
            <w:r>
              <w:t> vyjádření názoru na ni</w:t>
            </w:r>
          </w:p>
        </w:tc>
      </w:tr>
      <w:tr w:rsidR="00C56E9F" w14:paraId="0B2C9074" w14:textId="77777777">
        <w:tc>
          <w:tcPr>
            <w:tcW w:w="2088" w:type="dxa"/>
            <w:tcMar>
              <w:top w:w="85" w:type="dxa"/>
              <w:bottom w:w="85" w:type="dxa"/>
            </w:tcMar>
            <w:vAlign w:val="center"/>
          </w:tcPr>
          <w:p w14:paraId="3137DC98" w14:textId="77777777" w:rsidR="00C56E9F" w:rsidRPr="00E603D5" w:rsidRDefault="00C56E9F" w:rsidP="007F1FE1">
            <w:pPr>
              <w:rPr>
                <w:b/>
              </w:rPr>
            </w:pPr>
            <w:r w:rsidRPr="00E603D5">
              <w:rPr>
                <w:b/>
              </w:rPr>
              <w:t>K. k řešení problémů</w:t>
            </w:r>
          </w:p>
        </w:tc>
        <w:tc>
          <w:tcPr>
            <w:tcW w:w="7200" w:type="dxa"/>
            <w:tcMar>
              <w:top w:w="85" w:type="dxa"/>
              <w:bottom w:w="85" w:type="dxa"/>
            </w:tcMar>
          </w:tcPr>
          <w:p w14:paraId="47169154" w14:textId="77777777" w:rsidR="00C56E9F" w:rsidRDefault="00C56E9F" w:rsidP="00E603D5">
            <w:pPr>
              <w:numPr>
                <w:ilvl w:val="1"/>
                <w:numId w:val="16"/>
              </w:numPr>
            </w:pPr>
            <w:r>
              <w:t>zadává problémové úkoly a mot</w:t>
            </w:r>
            <w:r w:rsidR="00056F24">
              <w:t>ivuje žáky k jejich</w:t>
            </w:r>
            <w:r>
              <w:t xml:space="preserve"> řešení</w:t>
            </w:r>
          </w:p>
          <w:p w14:paraId="47D222C0" w14:textId="77777777" w:rsidR="00C56E9F" w:rsidRDefault="00C56E9F" w:rsidP="00E603D5">
            <w:pPr>
              <w:numPr>
                <w:ilvl w:val="1"/>
                <w:numId w:val="16"/>
              </w:numPr>
            </w:pPr>
            <w:r>
              <w:t>předkládá vhodné texty k rozboru a kritickému posouzení</w:t>
            </w:r>
          </w:p>
          <w:p w14:paraId="638BF46B" w14:textId="77777777" w:rsidR="00C56E9F" w:rsidRDefault="00C56E9F" w:rsidP="00E603D5">
            <w:pPr>
              <w:numPr>
                <w:ilvl w:val="1"/>
                <w:numId w:val="16"/>
              </w:numPr>
            </w:pPr>
            <w:r>
              <w:t xml:space="preserve">řídí diskusi nad literárními texty </w:t>
            </w:r>
          </w:p>
        </w:tc>
      </w:tr>
      <w:tr w:rsidR="00C56E9F" w14:paraId="75B7A418" w14:textId="77777777">
        <w:tc>
          <w:tcPr>
            <w:tcW w:w="2088" w:type="dxa"/>
            <w:tcMar>
              <w:top w:w="85" w:type="dxa"/>
              <w:bottom w:w="85" w:type="dxa"/>
            </w:tcMar>
            <w:vAlign w:val="center"/>
          </w:tcPr>
          <w:p w14:paraId="47AE74FA" w14:textId="77777777" w:rsidR="00C56E9F" w:rsidRPr="00E603D5" w:rsidRDefault="00C56E9F" w:rsidP="007F1FE1">
            <w:pPr>
              <w:rPr>
                <w:b/>
              </w:rPr>
            </w:pPr>
            <w:r w:rsidRPr="00E603D5">
              <w:rPr>
                <w:b/>
              </w:rPr>
              <w:t>K. komunikativní</w:t>
            </w:r>
          </w:p>
        </w:tc>
        <w:tc>
          <w:tcPr>
            <w:tcW w:w="7200" w:type="dxa"/>
            <w:tcMar>
              <w:top w:w="85" w:type="dxa"/>
              <w:bottom w:w="85" w:type="dxa"/>
            </w:tcMar>
          </w:tcPr>
          <w:p w14:paraId="0ACA7590" w14:textId="77777777" w:rsidR="00C56E9F" w:rsidRPr="009C02B3" w:rsidRDefault="00C56E9F" w:rsidP="00E603D5">
            <w:pPr>
              <w:numPr>
                <w:ilvl w:val="1"/>
                <w:numId w:val="16"/>
              </w:numPr>
            </w:pPr>
            <w:r w:rsidRPr="009C02B3">
              <w:t>vede žáky k vyjádření názorů podložených vhodnými argumenty</w:t>
            </w:r>
          </w:p>
          <w:p w14:paraId="140CC784" w14:textId="77777777" w:rsidR="00C56E9F" w:rsidRPr="009C02B3" w:rsidRDefault="00C56E9F" w:rsidP="00E603D5">
            <w:pPr>
              <w:numPr>
                <w:ilvl w:val="1"/>
                <w:numId w:val="16"/>
              </w:numPr>
            </w:pPr>
            <w:r w:rsidRPr="009C02B3">
              <w:t>diskutuje s žáky o určitém problému, o přečteném textu apod.</w:t>
            </w:r>
          </w:p>
          <w:p w14:paraId="494EE141" w14:textId="77777777" w:rsidR="00C56E9F" w:rsidRPr="009C02B3" w:rsidRDefault="00C56E9F" w:rsidP="00E603D5">
            <w:pPr>
              <w:numPr>
                <w:ilvl w:val="1"/>
                <w:numId w:val="16"/>
              </w:numPr>
            </w:pPr>
            <w:r w:rsidRPr="009C02B3">
              <w:t>v řízených rozhovorech vede k aktivnímu naslouchání a respektování pravidel dialogu</w:t>
            </w:r>
          </w:p>
          <w:p w14:paraId="72244D55" w14:textId="77777777" w:rsidR="00C56E9F" w:rsidRDefault="00C56E9F" w:rsidP="00E603D5">
            <w:pPr>
              <w:numPr>
                <w:ilvl w:val="1"/>
                <w:numId w:val="16"/>
              </w:numPr>
            </w:pPr>
            <w:r w:rsidRPr="009C02B3">
              <w:t>motivuje žáky k vyjadřování subjektivních pocitů a nálad</w:t>
            </w:r>
          </w:p>
        </w:tc>
      </w:tr>
      <w:tr w:rsidR="00C56E9F" w14:paraId="257B3A61" w14:textId="77777777">
        <w:tc>
          <w:tcPr>
            <w:tcW w:w="2088" w:type="dxa"/>
            <w:tcMar>
              <w:top w:w="85" w:type="dxa"/>
              <w:bottom w:w="85" w:type="dxa"/>
            </w:tcMar>
            <w:vAlign w:val="center"/>
          </w:tcPr>
          <w:p w14:paraId="211F346B" w14:textId="77777777" w:rsidR="00C56E9F" w:rsidRPr="00E603D5" w:rsidRDefault="00C56E9F" w:rsidP="007F1FE1">
            <w:pPr>
              <w:rPr>
                <w:b/>
              </w:rPr>
            </w:pPr>
            <w:r w:rsidRPr="00E603D5">
              <w:rPr>
                <w:b/>
              </w:rPr>
              <w:t xml:space="preserve">K. sociální </w:t>
            </w:r>
            <w:r w:rsidRPr="00E603D5">
              <w:rPr>
                <w:b/>
              </w:rPr>
              <w:br/>
              <w:t>a personální</w:t>
            </w:r>
          </w:p>
        </w:tc>
        <w:tc>
          <w:tcPr>
            <w:tcW w:w="7200" w:type="dxa"/>
            <w:tcMar>
              <w:top w:w="85" w:type="dxa"/>
              <w:bottom w:w="85" w:type="dxa"/>
            </w:tcMar>
          </w:tcPr>
          <w:p w14:paraId="452A9E8C" w14:textId="77777777" w:rsidR="00C56E9F" w:rsidRPr="009C02B3" w:rsidRDefault="00C56E9F" w:rsidP="00E603D5">
            <w:pPr>
              <w:numPr>
                <w:ilvl w:val="1"/>
                <w:numId w:val="16"/>
              </w:numPr>
            </w:pPr>
            <w:r w:rsidRPr="009C02B3">
              <w:t>zařazuje práci ve skupině, klade důraz na efektivní organizaci práce, vzájemnou ohleduplnost a spolupráci</w:t>
            </w:r>
          </w:p>
          <w:p w14:paraId="0F114B1C" w14:textId="77777777" w:rsidR="00C56E9F" w:rsidRDefault="00C56E9F" w:rsidP="00E603D5">
            <w:pPr>
              <w:numPr>
                <w:ilvl w:val="1"/>
                <w:numId w:val="16"/>
              </w:numPr>
            </w:pPr>
            <w:r w:rsidRPr="009C02B3">
              <w:t>uplatňuje individuální přístup, posiluje sebedůvěru žáka a jeho samostatný rozvoj</w:t>
            </w:r>
          </w:p>
        </w:tc>
      </w:tr>
      <w:tr w:rsidR="00C56E9F" w14:paraId="3F8FFD3B" w14:textId="77777777">
        <w:tc>
          <w:tcPr>
            <w:tcW w:w="2088" w:type="dxa"/>
            <w:tcMar>
              <w:top w:w="85" w:type="dxa"/>
              <w:bottom w:w="85" w:type="dxa"/>
            </w:tcMar>
            <w:vAlign w:val="center"/>
          </w:tcPr>
          <w:p w14:paraId="037B607A" w14:textId="77777777" w:rsidR="00C56E9F" w:rsidRPr="00E603D5" w:rsidRDefault="00C56E9F" w:rsidP="007F1FE1">
            <w:pPr>
              <w:rPr>
                <w:b/>
              </w:rPr>
            </w:pPr>
            <w:r w:rsidRPr="00E603D5">
              <w:rPr>
                <w:b/>
              </w:rPr>
              <w:t>K. občanské</w:t>
            </w:r>
          </w:p>
        </w:tc>
        <w:tc>
          <w:tcPr>
            <w:tcW w:w="7200" w:type="dxa"/>
            <w:tcMar>
              <w:top w:w="85" w:type="dxa"/>
              <w:bottom w:w="85" w:type="dxa"/>
            </w:tcMar>
          </w:tcPr>
          <w:p w14:paraId="2F30D581" w14:textId="77777777" w:rsidR="00C56E9F" w:rsidRPr="009C02B3" w:rsidRDefault="00C56E9F" w:rsidP="00E603D5">
            <w:pPr>
              <w:numPr>
                <w:ilvl w:val="1"/>
                <w:numId w:val="16"/>
              </w:numPr>
            </w:pPr>
            <w:r w:rsidRPr="009C02B3">
              <w:t>navštěvuje s žáky kulturní zařízení –</w:t>
            </w:r>
            <w:r>
              <w:t xml:space="preserve"> knihovnu</w:t>
            </w:r>
          </w:p>
          <w:p w14:paraId="7F7B7DA4" w14:textId="55BCB38D" w:rsidR="00C56E9F" w:rsidRDefault="00C56E9F" w:rsidP="00E603D5">
            <w:pPr>
              <w:numPr>
                <w:ilvl w:val="1"/>
                <w:numId w:val="16"/>
              </w:numPr>
            </w:pPr>
            <w:r w:rsidRPr="009C02B3">
              <w:t xml:space="preserve">posiluje pozitivní vztah k literatuře a kultuře </w:t>
            </w:r>
            <w:r w:rsidR="00A55DA2">
              <w:t>vůbec</w:t>
            </w:r>
          </w:p>
        </w:tc>
      </w:tr>
      <w:tr w:rsidR="00C56E9F" w14:paraId="444242F8" w14:textId="77777777">
        <w:tc>
          <w:tcPr>
            <w:tcW w:w="2088" w:type="dxa"/>
            <w:tcMar>
              <w:top w:w="85" w:type="dxa"/>
              <w:bottom w:w="85" w:type="dxa"/>
            </w:tcMar>
            <w:vAlign w:val="center"/>
          </w:tcPr>
          <w:p w14:paraId="11F295A1" w14:textId="77777777" w:rsidR="00C56E9F" w:rsidRPr="00E603D5" w:rsidRDefault="00C56E9F" w:rsidP="007F1FE1">
            <w:pPr>
              <w:rPr>
                <w:b/>
              </w:rPr>
            </w:pPr>
            <w:r w:rsidRPr="00E603D5">
              <w:rPr>
                <w:b/>
              </w:rPr>
              <w:t>K. pracovní</w:t>
            </w:r>
          </w:p>
        </w:tc>
        <w:tc>
          <w:tcPr>
            <w:tcW w:w="7200" w:type="dxa"/>
            <w:tcMar>
              <w:top w:w="85" w:type="dxa"/>
              <w:bottom w:w="85" w:type="dxa"/>
            </w:tcMar>
          </w:tcPr>
          <w:p w14:paraId="2263091F" w14:textId="77777777" w:rsidR="00C56E9F" w:rsidRPr="002A40F4" w:rsidRDefault="00C56E9F" w:rsidP="00E603D5">
            <w:pPr>
              <w:numPr>
                <w:ilvl w:val="1"/>
                <w:numId w:val="16"/>
              </w:numPr>
            </w:pPr>
            <w:r w:rsidRPr="002A40F4">
              <w:t>vede žáky k pravidelné domácí přípravě na výuku</w:t>
            </w:r>
          </w:p>
          <w:p w14:paraId="4C61B69D" w14:textId="77777777" w:rsidR="00C56E9F" w:rsidRPr="002A40F4" w:rsidRDefault="00C56E9F" w:rsidP="00E603D5">
            <w:pPr>
              <w:numPr>
                <w:ilvl w:val="1"/>
                <w:numId w:val="16"/>
              </w:numPr>
            </w:pPr>
            <w:r w:rsidRPr="002A40F4">
              <w:t>zadává a kontroluje samostatné práce</w:t>
            </w:r>
          </w:p>
          <w:p w14:paraId="5BA78265" w14:textId="77777777" w:rsidR="00C56E9F" w:rsidRDefault="00C56E9F" w:rsidP="00E603D5">
            <w:pPr>
              <w:numPr>
                <w:ilvl w:val="1"/>
                <w:numId w:val="16"/>
              </w:numPr>
            </w:pPr>
            <w:r w:rsidRPr="002A40F4">
              <w:t>prostřednictvím vybraných ukázek z četby rozvíjí u žáků úctu k práci</w:t>
            </w:r>
          </w:p>
        </w:tc>
      </w:tr>
      <w:tr w:rsidR="00A55DA2" w14:paraId="7E38FF6E" w14:textId="77777777">
        <w:tc>
          <w:tcPr>
            <w:tcW w:w="2088" w:type="dxa"/>
            <w:tcMar>
              <w:top w:w="85" w:type="dxa"/>
              <w:bottom w:w="85" w:type="dxa"/>
            </w:tcMar>
            <w:vAlign w:val="center"/>
          </w:tcPr>
          <w:p w14:paraId="0553E178" w14:textId="434114DE" w:rsidR="00A55DA2" w:rsidRPr="00E603D5" w:rsidRDefault="00A55DA2" w:rsidP="007F1FE1">
            <w:pPr>
              <w:rPr>
                <w:b/>
              </w:rPr>
            </w:pPr>
            <w:r>
              <w:rPr>
                <w:b/>
              </w:rPr>
              <w:t>K. digitální</w:t>
            </w:r>
          </w:p>
        </w:tc>
        <w:tc>
          <w:tcPr>
            <w:tcW w:w="7200" w:type="dxa"/>
            <w:tcMar>
              <w:top w:w="85" w:type="dxa"/>
              <w:bottom w:w="85" w:type="dxa"/>
            </w:tcMar>
          </w:tcPr>
          <w:p w14:paraId="7DFD6C84" w14:textId="1B5ECDFF" w:rsidR="00A55DA2" w:rsidRPr="002A40F4" w:rsidRDefault="00A55DA2" w:rsidP="00E603D5">
            <w:pPr>
              <w:numPr>
                <w:ilvl w:val="1"/>
                <w:numId w:val="16"/>
              </w:numPr>
            </w:pPr>
            <w:r w:rsidRPr="004A2556">
              <w:t>ovládá běžně používaná digitální zařízení, využívá je při učení</w:t>
            </w:r>
          </w:p>
        </w:tc>
      </w:tr>
    </w:tbl>
    <w:p w14:paraId="3D0FFB9C" w14:textId="77777777" w:rsidR="00CC2D6A" w:rsidRDefault="00CC2D6A" w:rsidP="007F1FE1">
      <w:pPr>
        <w:sectPr w:rsidR="00CC2D6A" w:rsidSect="005B62A2">
          <w:pgSz w:w="11906" w:h="16838" w:code="9"/>
          <w:pgMar w:top="1418" w:right="1418" w:bottom="1418" w:left="1418" w:header="709" w:footer="709" w:gutter="0"/>
          <w:cols w:space="708"/>
          <w:docGrid w:linePitch="360"/>
        </w:sectPr>
      </w:pPr>
    </w:p>
    <w:p w14:paraId="29346F82" w14:textId="77777777" w:rsidR="00431029" w:rsidRDefault="00431029" w:rsidP="00056F24">
      <w:pPr>
        <w:jc w:val="center"/>
        <w:rPr>
          <w:b/>
          <w:sz w:val="28"/>
          <w:szCs w:val="28"/>
          <w:u w:val="single"/>
        </w:rPr>
      </w:pPr>
      <w:r w:rsidRPr="004D6C8E">
        <w:rPr>
          <w:b/>
          <w:sz w:val="28"/>
          <w:szCs w:val="28"/>
          <w:u w:val="single"/>
        </w:rPr>
        <w:t>Vzdělávací obsah vyučovacího předmětu</w:t>
      </w:r>
    </w:p>
    <w:p w14:paraId="5BA68DEA" w14:textId="77777777" w:rsidR="00431029" w:rsidRPr="004D6C8E" w:rsidRDefault="00431029" w:rsidP="00431029">
      <w:pPr>
        <w:jc w:val="center"/>
        <w:rPr>
          <w:b/>
          <w:sz w:val="28"/>
          <w:szCs w:val="28"/>
          <w:u w:val="single"/>
        </w:rPr>
      </w:pPr>
    </w:p>
    <w:p w14:paraId="1F9F32FC" w14:textId="77777777" w:rsidR="00431029" w:rsidRPr="00341FB1" w:rsidRDefault="00431029" w:rsidP="00431029">
      <w:pPr>
        <w:rPr>
          <w:b/>
        </w:rPr>
      </w:pPr>
      <w:r>
        <w:rPr>
          <w:b/>
        </w:rPr>
        <w:t>Vzdělávací o</w:t>
      </w:r>
      <w:r w:rsidRPr="00341FB1">
        <w:rPr>
          <w:b/>
        </w:rPr>
        <w:t xml:space="preserve">blast: </w:t>
      </w:r>
      <w:r w:rsidR="008926ED">
        <w:t>Doplňující vzdělávací obory</w:t>
      </w:r>
    </w:p>
    <w:p w14:paraId="3973B361" w14:textId="77777777" w:rsidR="00431029" w:rsidRPr="00341FB1" w:rsidRDefault="00431029" w:rsidP="00431029">
      <w:pPr>
        <w:rPr>
          <w:b/>
        </w:rPr>
      </w:pPr>
      <w:r w:rsidRPr="00341FB1">
        <w:rPr>
          <w:b/>
        </w:rPr>
        <w:t>Vyučovací předmět:</w:t>
      </w:r>
      <w:r w:rsidR="008926ED">
        <w:rPr>
          <w:b/>
        </w:rPr>
        <w:t xml:space="preserve"> </w:t>
      </w:r>
      <w:r w:rsidR="00CD7B05">
        <w:t>V</w:t>
      </w:r>
      <w:r w:rsidR="008926ED">
        <w:t xml:space="preserve">olitelný předmět - </w:t>
      </w:r>
      <w:r w:rsidRPr="00341FB1">
        <w:rPr>
          <w:b/>
        </w:rPr>
        <w:t xml:space="preserve"> </w:t>
      </w:r>
      <w:r>
        <w:t>literární seminář</w:t>
      </w:r>
    </w:p>
    <w:p w14:paraId="26B5752B" w14:textId="77777777" w:rsidR="00431029" w:rsidRDefault="00431029" w:rsidP="00431029">
      <w:r w:rsidRPr="00341FB1">
        <w:rPr>
          <w:b/>
        </w:rPr>
        <w:t xml:space="preserve">Ročník: </w:t>
      </w:r>
      <w:r w:rsidR="008926ED">
        <w:t>sedmý –</w:t>
      </w:r>
      <w:r>
        <w:t xml:space="preserve"> devátý</w:t>
      </w:r>
    </w:p>
    <w:p w14:paraId="1A5CBFCD" w14:textId="77777777" w:rsidR="008926ED" w:rsidRDefault="008926ED" w:rsidP="00431029"/>
    <w:p w14:paraId="7336D264" w14:textId="77777777" w:rsidR="008926ED" w:rsidRDefault="008926ED" w:rsidP="00431029">
      <w:pPr>
        <w:rPr>
          <w:b/>
        </w:rPr>
      </w:pPr>
      <w:r>
        <w:rPr>
          <w:b/>
        </w:rPr>
        <w:t>Výstupy RVP:</w:t>
      </w:r>
    </w:p>
    <w:p w14:paraId="19324C01" w14:textId="77777777" w:rsidR="001047D0" w:rsidRDefault="001047D0" w:rsidP="001047D0">
      <w:r>
        <w:t xml:space="preserve">     žák</w:t>
      </w:r>
    </w:p>
    <w:p w14:paraId="399A77A3" w14:textId="77777777" w:rsidR="001047D0" w:rsidRDefault="001047D0" w:rsidP="001047D0">
      <w:pPr>
        <w:numPr>
          <w:ilvl w:val="1"/>
          <w:numId w:val="16"/>
        </w:numPr>
      </w:pPr>
      <w:r>
        <w:t>rozpoznává základní rysy výrazného individuálního stylu autora</w:t>
      </w:r>
    </w:p>
    <w:p w14:paraId="75EC87AC" w14:textId="77777777" w:rsidR="001047D0" w:rsidRDefault="001047D0" w:rsidP="001047D0">
      <w:pPr>
        <w:numPr>
          <w:ilvl w:val="1"/>
          <w:numId w:val="16"/>
        </w:numPr>
      </w:pPr>
      <w:r>
        <w:t>formuluje dojmy ze své četby, návštěvy divadelního nebo filmového představení a názory na umělecké dílo</w:t>
      </w:r>
    </w:p>
    <w:p w14:paraId="0E1DBB10" w14:textId="77777777" w:rsidR="001047D0" w:rsidRDefault="001047D0" w:rsidP="001047D0">
      <w:pPr>
        <w:numPr>
          <w:ilvl w:val="1"/>
          <w:numId w:val="16"/>
        </w:numPr>
      </w:pPr>
      <w:r>
        <w:t>tvoří vlastní literární text podle svých schopností</w:t>
      </w:r>
    </w:p>
    <w:p w14:paraId="259E05BE" w14:textId="77777777" w:rsidR="001047D0" w:rsidRDefault="001047D0" w:rsidP="001047D0">
      <w:pPr>
        <w:numPr>
          <w:ilvl w:val="1"/>
          <w:numId w:val="16"/>
        </w:numPr>
      </w:pPr>
      <w:r>
        <w:t>rozlišuje literaturu hodnotnou a konzumní, svůj názor doloží argumenty</w:t>
      </w:r>
    </w:p>
    <w:p w14:paraId="3A4F14F4" w14:textId="77777777" w:rsidR="001047D0" w:rsidRDefault="001047D0" w:rsidP="001047D0">
      <w:pPr>
        <w:numPr>
          <w:ilvl w:val="1"/>
          <w:numId w:val="16"/>
        </w:numPr>
      </w:pPr>
      <w:r>
        <w:t>porovnává různá ztvárnění téhož námětu v literárním, dramatickém a filmovém zpracování</w:t>
      </w:r>
    </w:p>
    <w:p w14:paraId="06E3A0B2" w14:textId="52879C2C" w:rsidR="005F31C0" w:rsidRDefault="00056F24" w:rsidP="00431029">
      <w:pPr>
        <w:numPr>
          <w:ilvl w:val="1"/>
          <w:numId w:val="16"/>
        </w:numPr>
        <w:sectPr w:rsidR="005F31C0" w:rsidSect="003B2714">
          <w:pgSz w:w="16838" w:h="11906" w:orient="landscape" w:code="9"/>
          <w:pgMar w:top="1418" w:right="1418" w:bottom="1418" w:left="1418" w:header="709" w:footer="709" w:gutter="0"/>
          <w:cols w:space="708"/>
          <w:docGrid w:linePitch="360"/>
        </w:sectPr>
      </w:pPr>
      <w:r>
        <w:t>vyhledává infor</w:t>
      </w:r>
      <w:r w:rsidR="008C7910">
        <w:t>mace</w:t>
      </w:r>
    </w:p>
    <w:p w14:paraId="65988E26" w14:textId="77777777" w:rsidR="00572D59" w:rsidRDefault="00572D59" w:rsidP="00431029"/>
    <w:tbl>
      <w:tblPr>
        <w:tblW w:w="140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0"/>
        <w:gridCol w:w="2880"/>
        <w:gridCol w:w="2880"/>
        <w:gridCol w:w="1980"/>
      </w:tblGrid>
      <w:tr w:rsidR="00431029" w:rsidRPr="002B4834" w14:paraId="08CFE5D7" w14:textId="77777777">
        <w:trPr>
          <w:trHeight w:val="503"/>
        </w:trPr>
        <w:tc>
          <w:tcPr>
            <w:tcW w:w="6300" w:type="dxa"/>
            <w:vAlign w:val="center"/>
          </w:tcPr>
          <w:p w14:paraId="28923E91" w14:textId="77777777" w:rsidR="00431029" w:rsidRPr="002B4834" w:rsidRDefault="00431029" w:rsidP="00431029">
            <w:pPr>
              <w:pStyle w:val="Podnadpis"/>
              <w:jc w:val="center"/>
              <w:rPr>
                <w:szCs w:val="24"/>
              </w:rPr>
            </w:pPr>
            <w:r>
              <w:rPr>
                <w:szCs w:val="24"/>
              </w:rPr>
              <w:t>Školní výstup</w:t>
            </w:r>
            <w:r w:rsidR="008926ED">
              <w:rPr>
                <w:szCs w:val="24"/>
              </w:rPr>
              <w:t>y</w:t>
            </w:r>
          </w:p>
        </w:tc>
        <w:tc>
          <w:tcPr>
            <w:tcW w:w="2880" w:type="dxa"/>
            <w:vAlign w:val="center"/>
          </w:tcPr>
          <w:p w14:paraId="0D7716B2" w14:textId="77777777" w:rsidR="00431029" w:rsidRPr="002B4834" w:rsidRDefault="00431029" w:rsidP="00431029">
            <w:pPr>
              <w:jc w:val="center"/>
              <w:rPr>
                <w:b/>
              </w:rPr>
            </w:pPr>
            <w:r w:rsidRPr="002B4834">
              <w:rPr>
                <w:b/>
              </w:rPr>
              <w:t>Učivo</w:t>
            </w:r>
          </w:p>
        </w:tc>
        <w:tc>
          <w:tcPr>
            <w:tcW w:w="2880" w:type="dxa"/>
            <w:vAlign w:val="center"/>
          </w:tcPr>
          <w:p w14:paraId="2CAE7239" w14:textId="77777777" w:rsidR="00431029" w:rsidRPr="002B4834" w:rsidRDefault="00431029" w:rsidP="00431029">
            <w:pPr>
              <w:jc w:val="center"/>
              <w:rPr>
                <w:b/>
              </w:rPr>
            </w:pPr>
            <w:r w:rsidRPr="002B4834">
              <w:rPr>
                <w:b/>
              </w:rPr>
              <w:t>Průřezová témata</w:t>
            </w:r>
            <w:r>
              <w:rPr>
                <w:b/>
              </w:rPr>
              <w:t>,</w:t>
            </w:r>
            <w:r w:rsidRPr="002B4834">
              <w:rPr>
                <w:b/>
              </w:rPr>
              <w:t xml:space="preserve"> </w:t>
            </w:r>
            <w:r>
              <w:rPr>
                <w:b/>
              </w:rPr>
              <w:br/>
            </w:r>
            <w:r w:rsidRPr="002B4834">
              <w:rPr>
                <w:b/>
              </w:rPr>
              <w:t>přesahy</w:t>
            </w:r>
          </w:p>
        </w:tc>
        <w:tc>
          <w:tcPr>
            <w:tcW w:w="1980" w:type="dxa"/>
            <w:vAlign w:val="center"/>
          </w:tcPr>
          <w:p w14:paraId="3B60BA17" w14:textId="77777777" w:rsidR="00431029" w:rsidRPr="002B4834" w:rsidRDefault="00431029" w:rsidP="00431029">
            <w:pPr>
              <w:jc w:val="center"/>
              <w:rPr>
                <w:b/>
              </w:rPr>
            </w:pPr>
            <w:r w:rsidRPr="002B4834">
              <w:rPr>
                <w:b/>
              </w:rPr>
              <w:t>Poznámky</w:t>
            </w:r>
          </w:p>
        </w:tc>
      </w:tr>
      <w:tr w:rsidR="00431029" w:rsidRPr="002B4834" w14:paraId="451D688D" w14:textId="77777777">
        <w:trPr>
          <w:trHeight w:val="2500"/>
        </w:trPr>
        <w:tc>
          <w:tcPr>
            <w:tcW w:w="6300" w:type="dxa"/>
          </w:tcPr>
          <w:p w14:paraId="2AB128A5" w14:textId="77777777" w:rsidR="00431029" w:rsidRDefault="00431029" w:rsidP="00431029">
            <w:pPr>
              <w:rPr>
                <w:u w:val="single"/>
              </w:rPr>
            </w:pPr>
            <w:r w:rsidRPr="00B742B4">
              <w:rPr>
                <w:u w:val="single"/>
              </w:rPr>
              <w:t>Žák podle svých schopností</w:t>
            </w:r>
            <w:r>
              <w:rPr>
                <w:u w:val="single"/>
              </w:rPr>
              <w:t>:</w:t>
            </w:r>
          </w:p>
          <w:p w14:paraId="69711CFA" w14:textId="77777777" w:rsidR="00572D59" w:rsidRPr="00B742B4" w:rsidRDefault="00572D59" w:rsidP="00431029">
            <w:pPr>
              <w:rPr>
                <w:u w:val="single"/>
              </w:rPr>
            </w:pPr>
          </w:p>
          <w:p w14:paraId="33719743" w14:textId="77777777" w:rsidR="00431029" w:rsidRDefault="00431029" w:rsidP="001E7F3C">
            <w:pPr>
              <w:numPr>
                <w:ilvl w:val="0"/>
                <w:numId w:val="30"/>
              </w:numPr>
            </w:pPr>
            <w:r>
              <w:t xml:space="preserve">plynule čte s porozuměním texty různého rozsahu </w:t>
            </w:r>
            <w:r>
              <w:br/>
              <w:t>a náročnosti</w:t>
            </w:r>
          </w:p>
          <w:p w14:paraId="27C4A328" w14:textId="77777777" w:rsidR="001047D0" w:rsidRDefault="00431029" w:rsidP="001E7F3C">
            <w:pPr>
              <w:numPr>
                <w:ilvl w:val="0"/>
                <w:numId w:val="30"/>
              </w:numPr>
            </w:pPr>
            <w:r>
              <w:t>při čtení používá vhodnou intonaci, volí přiměřené tempo, klade správně pauzy, čte srozumitelně a dostatečně nahlas</w:t>
            </w:r>
          </w:p>
          <w:p w14:paraId="3DB409C0" w14:textId="77777777" w:rsidR="00431029" w:rsidRDefault="001047D0" w:rsidP="001E7F3C">
            <w:pPr>
              <w:numPr>
                <w:ilvl w:val="0"/>
                <w:numId w:val="30"/>
              </w:numPr>
            </w:pPr>
            <w:r>
              <w:t>sdělí dojmy z přečteného</w:t>
            </w:r>
            <w:r>
              <w:br/>
            </w:r>
          </w:p>
          <w:p w14:paraId="3EE6EAE2" w14:textId="77777777" w:rsidR="00431029" w:rsidRPr="00EA50E9" w:rsidRDefault="00880859" w:rsidP="001E7F3C">
            <w:pPr>
              <w:numPr>
                <w:ilvl w:val="1"/>
                <w:numId w:val="31"/>
              </w:numPr>
              <w:rPr>
                <w:b/>
              </w:rPr>
            </w:pPr>
            <w:r>
              <w:t>prokáže schopnost orientace</w:t>
            </w:r>
            <w:r w:rsidR="00431029">
              <w:t xml:space="preserve"> v textu, rozlišuje různé typy prostředí, vyhledává klíčové informace, se kterými dále pracuje</w:t>
            </w:r>
          </w:p>
          <w:p w14:paraId="3BCDBBAA" w14:textId="77777777" w:rsidR="00431029" w:rsidRPr="00EA50E9" w:rsidRDefault="00431029" w:rsidP="001E7F3C">
            <w:pPr>
              <w:numPr>
                <w:ilvl w:val="1"/>
                <w:numId w:val="31"/>
              </w:numPr>
              <w:rPr>
                <w:b/>
              </w:rPr>
            </w:pPr>
            <w:r>
              <w:t>reprodukuje obsah textu, zapamatuje si z něj podstatná fakta, zjišťuj</w:t>
            </w:r>
            <w:r w:rsidR="00880859">
              <w:t>e významy slov, kterým nerozumí</w:t>
            </w:r>
          </w:p>
          <w:p w14:paraId="5EA5413F" w14:textId="77777777" w:rsidR="00431029" w:rsidRPr="00EA50E9" w:rsidRDefault="00431029" w:rsidP="001E7F3C">
            <w:pPr>
              <w:numPr>
                <w:ilvl w:val="1"/>
                <w:numId w:val="31"/>
              </w:numPr>
              <w:rPr>
                <w:b/>
              </w:rPr>
            </w:pPr>
            <w:r>
              <w:t xml:space="preserve">odpoví na otázky vztahující se k přečtenému textu, v případě potřeby odpovědi vyhledá, pracuje s obsahem a rejstříkem </w:t>
            </w:r>
            <w:r>
              <w:br/>
              <w:t>v knize</w:t>
            </w:r>
          </w:p>
          <w:p w14:paraId="04C4FB96" w14:textId="77777777" w:rsidR="00431029" w:rsidRPr="00EA50E9" w:rsidRDefault="00431029" w:rsidP="001E7F3C">
            <w:pPr>
              <w:numPr>
                <w:ilvl w:val="1"/>
                <w:numId w:val="31"/>
              </w:numPr>
              <w:rPr>
                <w:b/>
              </w:rPr>
            </w:pPr>
            <w:r>
              <w:t>po přečtení textu vyjadřuje své dojmy a názory, hodnocení zdůvod</w:t>
            </w:r>
            <w:r w:rsidR="00880859">
              <w:t>ní, vyslechne i názory druhých</w:t>
            </w:r>
            <w:r w:rsidR="00880859">
              <w:br/>
            </w:r>
          </w:p>
          <w:p w14:paraId="13F459F9" w14:textId="77777777" w:rsidR="00431029" w:rsidRPr="000D257C" w:rsidRDefault="00431029" w:rsidP="001E7F3C">
            <w:pPr>
              <w:numPr>
                <w:ilvl w:val="1"/>
                <w:numId w:val="31"/>
              </w:numPr>
            </w:pPr>
            <w:r w:rsidRPr="000D257C">
              <w:t>v</w:t>
            </w:r>
            <w:r>
              <w:t> </w:t>
            </w:r>
            <w:r w:rsidRPr="000D257C">
              <w:t>textech</w:t>
            </w:r>
            <w:r>
              <w:t xml:space="preserve"> vyhledává jednotlivé postavy, vysvětluje vztahy mezi nimi, pokusí se o jejich charakteristiku, zhodnotí příčinu a smysl jejich jednání</w:t>
            </w:r>
            <w:r>
              <w:br/>
            </w:r>
          </w:p>
          <w:p w14:paraId="202C6CF1" w14:textId="77777777" w:rsidR="00A22C57" w:rsidRPr="00A22C57" w:rsidRDefault="00431029" w:rsidP="001E7F3C">
            <w:pPr>
              <w:numPr>
                <w:ilvl w:val="1"/>
                <w:numId w:val="31"/>
              </w:numPr>
              <w:rPr>
                <w:b/>
              </w:rPr>
            </w:pPr>
            <w:r>
              <w:t>tvořivě pracuje s textem dle pokynů učitele, části textu vhodně doplňuje, nahrazuje, obměňuje apod.</w:t>
            </w:r>
            <w:r w:rsidR="00A22C57">
              <w:t xml:space="preserve"> tvoří vlastní</w:t>
            </w:r>
          </w:p>
          <w:p w14:paraId="635C17F7" w14:textId="77777777" w:rsidR="00431029" w:rsidRPr="00EA50E9" w:rsidRDefault="00A22C57" w:rsidP="00A22C57">
            <w:pPr>
              <w:rPr>
                <w:b/>
              </w:rPr>
            </w:pPr>
            <w:r>
              <w:t xml:space="preserve">     text</w:t>
            </w:r>
          </w:p>
          <w:p w14:paraId="5F104455" w14:textId="77777777" w:rsidR="00431029" w:rsidRPr="000D257C" w:rsidRDefault="00431029" w:rsidP="001E7F3C">
            <w:pPr>
              <w:numPr>
                <w:ilvl w:val="1"/>
                <w:numId w:val="31"/>
              </w:numPr>
              <w:rPr>
                <w:b/>
              </w:rPr>
            </w:pPr>
            <w:r>
              <w:t xml:space="preserve">orientuje se v knihovně, rozlišuje </w:t>
            </w:r>
            <w:r w:rsidR="00FC5AF0">
              <w:t xml:space="preserve">literaturu podle žánrů </w:t>
            </w:r>
            <w:r w:rsidR="00FC5AF0">
              <w:br/>
            </w:r>
            <w:r>
              <w:t xml:space="preserve"> v knihovně </w:t>
            </w:r>
            <w:r w:rsidR="00FC5AF0">
              <w:t xml:space="preserve">ji </w:t>
            </w:r>
            <w:r>
              <w:t>vyhledat</w:t>
            </w:r>
          </w:p>
          <w:p w14:paraId="0E1A5669" w14:textId="77777777" w:rsidR="00431029" w:rsidRPr="00A22C57" w:rsidRDefault="00431029" w:rsidP="001E7F3C">
            <w:pPr>
              <w:numPr>
                <w:ilvl w:val="1"/>
                <w:numId w:val="31"/>
              </w:numPr>
              <w:rPr>
                <w:b/>
              </w:rPr>
            </w:pPr>
            <w:r>
              <w:t>využívá knihovnu i jiné zdroje (např. internet) pro vyhledávání a zpracovávání informací</w:t>
            </w:r>
          </w:p>
          <w:p w14:paraId="2371B258" w14:textId="77777777" w:rsidR="00A22C57" w:rsidRDefault="00A22C57" w:rsidP="00A22C57">
            <w:pPr>
              <w:rPr>
                <w:b/>
              </w:rPr>
            </w:pPr>
          </w:p>
          <w:p w14:paraId="5BD39649" w14:textId="77777777" w:rsidR="00A22C57" w:rsidRPr="00A22C57" w:rsidRDefault="00A22C57" w:rsidP="00A22C57">
            <w:pPr>
              <w:rPr>
                <w:b/>
              </w:rPr>
            </w:pPr>
          </w:p>
          <w:p w14:paraId="5F3950D3" w14:textId="77777777" w:rsidR="00A22C57" w:rsidRPr="00A22C57" w:rsidRDefault="00A22C57" w:rsidP="001E7F3C">
            <w:pPr>
              <w:numPr>
                <w:ilvl w:val="1"/>
                <w:numId w:val="31"/>
              </w:numPr>
              <w:rPr>
                <w:b/>
              </w:rPr>
            </w:pPr>
            <w:r>
              <w:t xml:space="preserve"> předvede své literární pokusy</w:t>
            </w:r>
          </w:p>
          <w:p w14:paraId="34DE947B" w14:textId="77777777" w:rsidR="00A22C57" w:rsidRPr="00A22C57" w:rsidRDefault="00A22C57" w:rsidP="001E7F3C">
            <w:pPr>
              <w:numPr>
                <w:ilvl w:val="1"/>
                <w:numId w:val="31"/>
              </w:numPr>
              <w:rPr>
                <w:b/>
              </w:rPr>
            </w:pPr>
            <w:r>
              <w:t xml:space="preserve">rozliší hodnotnou literaturu od brakové, posoudí vliv médii, ekonomické zájmy </w:t>
            </w:r>
          </w:p>
          <w:p w14:paraId="59F306C0" w14:textId="77777777" w:rsidR="00A22C57" w:rsidRPr="00E32374" w:rsidRDefault="00A22C57" w:rsidP="001E7F3C">
            <w:pPr>
              <w:numPr>
                <w:ilvl w:val="1"/>
                <w:numId w:val="31"/>
              </w:numPr>
              <w:rPr>
                <w:b/>
              </w:rPr>
            </w:pPr>
            <w:r>
              <w:t>navštěvuje divadlo, kino</w:t>
            </w:r>
            <w:r w:rsidR="00E32374">
              <w:t>, porovnává zhlédnuté</w:t>
            </w:r>
            <w:r>
              <w:t xml:space="preserve"> představení</w:t>
            </w:r>
            <w:r w:rsidR="00E32374">
              <w:t xml:space="preserve"> s literární předlohou</w:t>
            </w:r>
          </w:p>
          <w:p w14:paraId="5B56EC4F" w14:textId="77777777" w:rsidR="00E32374" w:rsidRPr="00E32374" w:rsidRDefault="00E32374" w:rsidP="001E7F3C">
            <w:pPr>
              <w:numPr>
                <w:ilvl w:val="1"/>
                <w:numId w:val="31"/>
              </w:numPr>
              <w:rPr>
                <w:b/>
              </w:rPr>
            </w:pPr>
            <w:r>
              <w:t>srovnává jazykové prostředky různých období, různých literárních druhů a žánrů</w:t>
            </w:r>
          </w:p>
          <w:p w14:paraId="30B47681" w14:textId="77777777" w:rsidR="00A22C57" w:rsidRDefault="00A22C57" w:rsidP="00A22C57">
            <w:pPr>
              <w:ind w:left="284"/>
            </w:pPr>
          </w:p>
          <w:p w14:paraId="16330A9B" w14:textId="77777777" w:rsidR="00A22C57" w:rsidRPr="002B4834" w:rsidRDefault="00A22C57" w:rsidP="00A22C57">
            <w:pPr>
              <w:ind w:left="284"/>
              <w:rPr>
                <w:b/>
              </w:rPr>
            </w:pPr>
          </w:p>
        </w:tc>
        <w:tc>
          <w:tcPr>
            <w:tcW w:w="2880" w:type="dxa"/>
          </w:tcPr>
          <w:p w14:paraId="3F2AAAAF" w14:textId="77777777" w:rsidR="00431029" w:rsidRDefault="00431029" w:rsidP="00431029"/>
          <w:p w14:paraId="62E2D543" w14:textId="77777777" w:rsidR="00572D59" w:rsidRDefault="00572D59" w:rsidP="00431029"/>
          <w:p w14:paraId="331C5570" w14:textId="77777777" w:rsidR="00431029" w:rsidRDefault="00431029" w:rsidP="00431029">
            <w:pPr>
              <w:numPr>
                <w:ilvl w:val="1"/>
                <w:numId w:val="18"/>
              </w:numPr>
            </w:pPr>
            <w:r>
              <w:t>Čtení s porozuměním, hlasité čtení – knihy s dětským hrdinou, ukázky z dobrodružné a fantasy literatury (např. J. Foglar, J. R. R. Tolkien apod.)</w:t>
            </w:r>
          </w:p>
          <w:p w14:paraId="61068B51" w14:textId="77777777" w:rsidR="00880859" w:rsidRDefault="00431029" w:rsidP="00880859">
            <w:pPr>
              <w:numPr>
                <w:ilvl w:val="1"/>
                <w:numId w:val="18"/>
              </w:numPr>
            </w:pPr>
            <w:r>
              <w:t xml:space="preserve">Mýty, legendy a pověsti – hrdinové starých evropských bájí, </w:t>
            </w:r>
            <w:r w:rsidR="00880859">
              <w:t xml:space="preserve">Golem </w:t>
            </w:r>
            <w:r w:rsidR="00880859">
              <w:br/>
              <w:t>a jiné židovské pověsti</w:t>
            </w:r>
          </w:p>
          <w:p w14:paraId="531B9644" w14:textId="77777777" w:rsidR="00880859" w:rsidRDefault="00431029" w:rsidP="00880859">
            <w:pPr>
              <w:numPr>
                <w:ilvl w:val="1"/>
                <w:numId w:val="18"/>
              </w:numPr>
            </w:pPr>
            <w:r>
              <w:t>Příběhy z dětských knih – svět lidí opuštěných, handicapovaných či jinak odlišných, problematik</w:t>
            </w:r>
            <w:r w:rsidR="00880859">
              <w:t>a drog v literárním zpracování</w:t>
            </w:r>
          </w:p>
          <w:p w14:paraId="6460817F" w14:textId="77777777" w:rsidR="00431029" w:rsidRDefault="00431029" w:rsidP="00880859">
            <w:pPr>
              <w:numPr>
                <w:ilvl w:val="1"/>
                <w:numId w:val="18"/>
              </w:numPr>
            </w:pPr>
            <w:r>
              <w:t xml:space="preserve">Ukázky z prózy různých literárních žánrů (např. </w:t>
            </w:r>
            <w:r>
              <w:br/>
              <w:t>A. de Saint-Exupéry: Malý princ)</w:t>
            </w:r>
          </w:p>
          <w:p w14:paraId="6554DA53" w14:textId="77777777" w:rsidR="00431029" w:rsidRDefault="00431029" w:rsidP="00431029">
            <w:pPr>
              <w:numPr>
                <w:ilvl w:val="1"/>
                <w:numId w:val="18"/>
              </w:numPr>
            </w:pPr>
            <w:r>
              <w:t xml:space="preserve">Literatura sci-fi – podivuhodný svět </w:t>
            </w:r>
            <w:proofErr w:type="spellStart"/>
            <w:r>
              <w:t>Julese</w:t>
            </w:r>
            <w:proofErr w:type="spellEnd"/>
            <w:r>
              <w:t xml:space="preserve"> Verna a další</w:t>
            </w:r>
          </w:p>
          <w:p w14:paraId="03487F4B" w14:textId="77777777" w:rsidR="00431029" w:rsidRDefault="00431029" w:rsidP="00431029">
            <w:pPr>
              <w:numPr>
                <w:ilvl w:val="1"/>
                <w:numId w:val="18"/>
              </w:numPr>
            </w:pPr>
            <w:r>
              <w:t xml:space="preserve">Besedy v knihovně, historie knihoven </w:t>
            </w:r>
            <w:r>
              <w:br/>
              <w:t xml:space="preserve">a písemnictví, dětští ilustrátoři, literární žánry, </w:t>
            </w:r>
            <w:r w:rsidR="00A22C57">
              <w:t>-</w:t>
            </w:r>
            <w:r>
              <w:t>slovníky a encyklopedie, práce s</w:t>
            </w:r>
            <w:r w:rsidR="00A22C57">
              <w:t> </w:t>
            </w:r>
            <w:r>
              <w:t>katalogy</w:t>
            </w:r>
          </w:p>
          <w:p w14:paraId="0F480B42" w14:textId="77777777" w:rsidR="00A22C57" w:rsidRDefault="00A22C57" w:rsidP="00A22C57"/>
          <w:p w14:paraId="59E4A07E" w14:textId="77777777" w:rsidR="00A22C57" w:rsidRDefault="00A22C57" w:rsidP="00A22C57"/>
          <w:p w14:paraId="32EDF77D" w14:textId="77777777" w:rsidR="00A22C57" w:rsidRDefault="00A22C57" w:rsidP="00A22C57"/>
          <w:p w14:paraId="6E3C3798" w14:textId="77777777" w:rsidR="00A22C57" w:rsidRDefault="00A22C57" w:rsidP="00A22C57"/>
          <w:p w14:paraId="172DC379" w14:textId="77777777" w:rsidR="00A22C57" w:rsidRDefault="00A22C57" w:rsidP="00A22C57"/>
          <w:p w14:paraId="51B0B92B" w14:textId="77777777" w:rsidR="00A22C57" w:rsidRDefault="00A22C57" w:rsidP="00A22C57">
            <w:pPr>
              <w:numPr>
                <w:ilvl w:val="1"/>
                <w:numId w:val="18"/>
              </w:numPr>
            </w:pPr>
            <w:r>
              <w:t xml:space="preserve">Literatura v proměnách </w:t>
            </w:r>
          </w:p>
          <w:p w14:paraId="03BC9A04" w14:textId="77777777" w:rsidR="00A22C57" w:rsidRDefault="00A22C57" w:rsidP="00A22C57">
            <w:r>
              <w:t xml:space="preserve">  času</w:t>
            </w:r>
          </w:p>
          <w:p w14:paraId="756D3470" w14:textId="77777777" w:rsidR="00431029" w:rsidRDefault="00431029" w:rsidP="00431029"/>
          <w:p w14:paraId="7981943C" w14:textId="77777777" w:rsidR="00431029" w:rsidRPr="00B742B4" w:rsidRDefault="00431029" w:rsidP="00431029"/>
        </w:tc>
        <w:tc>
          <w:tcPr>
            <w:tcW w:w="2880" w:type="dxa"/>
          </w:tcPr>
          <w:p w14:paraId="7B20C332" w14:textId="77777777" w:rsidR="00431029" w:rsidRDefault="00431029" w:rsidP="00431029">
            <w:pPr>
              <w:rPr>
                <w:b/>
              </w:rPr>
            </w:pPr>
          </w:p>
          <w:p w14:paraId="32ED49AE" w14:textId="77777777" w:rsidR="00572D59" w:rsidRDefault="00572D59" w:rsidP="00431029">
            <w:pPr>
              <w:rPr>
                <w:b/>
              </w:rPr>
            </w:pPr>
          </w:p>
          <w:p w14:paraId="54305D12" w14:textId="77777777" w:rsidR="00431029" w:rsidRDefault="00431029" w:rsidP="00431029">
            <w:r>
              <w:t xml:space="preserve">OSV/Rozvoj schopností poznávání (dovednosti </w:t>
            </w:r>
            <w:r>
              <w:br/>
              <w:t>pro učení a studium)</w:t>
            </w:r>
          </w:p>
          <w:p w14:paraId="5E6F529B" w14:textId="77777777" w:rsidR="00431029" w:rsidRDefault="00431029" w:rsidP="00431029">
            <w:r>
              <w:t>VMEGS/Evropa a svět nás zajímá (život dětí v jiných zemích)</w:t>
            </w:r>
          </w:p>
          <w:p w14:paraId="6FC0E0B1" w14:textId="77777777" w:rsidR="00431029" w:rsidRDefault="00431029" w:rsidP="00431029">
            <w:r>
              <w:t>EV/Vztah člověka k prostředí (životní styl)</w:t>
            </w:r>
          </w:p>
          <w:p w14:paraId="5578E514" w14:textId="77777777" w:rsidR="00431029" w:rsidRDefault="00431029" w:rsidP="00431029">
            <w:pPr>
              <w:rPr>
                <w:i/>
              </w:rPr>
            </w:pPr>
            <w:r>
              <w:rPr>
                <w:i/>
              </w:rPr>
              <w:t>Český jazyk/čtení, vyjadřovací schopnosti, komunikace</w:t>
            </w:r>
          </w:p>
          <w:p w14:paraId="19F916FF" w14:textId="77777777" w:rsidR="00431029" w:rsidRDefault="00431029" w:rsidP="00431029">
            <w:r>
              <w:t>MKV/Kulturní diference (jedinečnost každého člověka)</w:t>
            </w:r>
          </w:p>
          <w:p w14:paraId="03F3E93E" w14:textId="77777777" w:rsidR="00A22C57" w:rsidRDefault="00431029" w:rsidP="00431029">
            <w:r>
              <w:t xml:space="preserve">MV/Kritické čtení </w:t>
            </w:r>
          </w:p>
          <w:p w14:paraId="3F479044" w14:textId="77777777" w:rsidR="00431029" w:rsidRDefault="00431029" w:rsidP="00431029">
            <w:r>
              <w:t>a vnímání mediálních sdělení</w:t>
            </w:r>
          </w:p>
          <w:p w14:paraId="37766901" w14:textId="77777777" w:rsidR="00431029" w:rsidRPr="00234852" w:rsidRDefault="00431029" w:rsidP="00431029">
            <w:pPr>
              <w:rPr>
                <w:i/>
              </w:rPr>
            </w:pPr>
            <w:r>
              <w:rPr>
                <w:i/>
              </w:rPr>
              <w:t xml:space="preserve">Občanská výchova/člověk </w:t>
            </w:r>
            <w:r>
              <w:rPr>
                <w:i/>
              </w:rPr>
              <w:br/>
              <w:t>a společnost</w:t>
            </w:r>
          </w:p>
          <w:p w14:paraId="54A71F35" w14:textId="77777777" w:rsidR="00431029" w:rsidRDefault="00431029" w:rsidP="00431029">
            <w:r>
              <w:t>OSV/Hodnoty, postoje, praktická etika (analýza postojů a hodnot a jejich projevů v chování lidí)</w:t>
            </w:r>
          </w:p>
          <w:p w14:paraId="2A6517E9" w14:textId="77777777" w:rsidR="00431029" w:rsidRDefault="00431029" w:rsidP="00431029"/>
          <w:p w14:paraId="03530F74" w14:textId="77777777" w:rsidR="00431029" w:rsidRDefault="00431029" w:rsidP="00431029"/>
          <w:p w14:paraId="24848565" w14:textId="77777777" w:rsidR="00431029" w:rsidRDefault="00431029" w:rsidP="00431029"/>
          <w:p w14:paraId="0AFE4CA3" w14:textId="77777777" w:rsidR="00431029" w:rsidRDefault="00431029" w:rsidP="00431029">
            <w:r>
              <w:t>VDO/Občanská společnost a škola (spolupráce s institucemi)</w:t>
            </w:r>
          </w:p>
          <w:p w14:paraId="58CEC4A2" w14:textId="77777777" w:rsidR="00431029" w:rsidRPr="00602A8B" w:rsidRDefault="00431029" w:rsidP="00431029">
            <w:pPr>
              <w:rPr>
                <w:i/>
              </w:rPr>
            </w:pPr>
            <w:r>
              <w:rPr>
                <w:i/>
              </w:rPr>
              <w:t>Český jazyk/tvorba čtenářského deníku</w:t>
            </w:r>
          </w:p>
        </w:tc>
        <w:tc>
          <w:tcPr>
            <w:tcW w:w="1980" w:type="dxa"/>
          </w:tcPr>
          <w:p w14:paraId="0F5A5644" w14:textId="77777777" w:rsidR="00431029" w:rsidRDefault="00431029" w:rsidP="00431029">
            <w:pPr>
              <w:jc w:val="center"/>
              <w:rPr>
                <w:b/>
              </w:rPr>
            </w:pPr>
          </w:p>
          <w:p w14:paraId="17AC3942" w14:textId="77777777" w:rsidR="001047D0" w:rsidRPr="002B4834" w:rsidRDefault="001047D0" w:rsidP="00431029">
            <w:pPr>
              <w:jc w:val="center"/>
              <w:rPr>
                <w:b/>
              </w:rPr>
            </w:pPr>
          </w:p>
        </w:tc>
      </w:tr>
    </w:tbl>
    <w:p w14:paraId="1440BF51" w14:textId="77777777" w:rsidR="00572D59" w:rsidRDefault="00572D59" w:rsidP="00045AE6">
      <w:pPr>
        <w:ind w:right="72"/>
        <w:jc w:val="both"/>
        <w:rPr>
          <w:b/>
          <w:u w:val="single"/>
        </w:rPr>
        <w:sectPr w:rsidR="00572D59" w:rsidSect="003B2714">
          <w:pgSz w:w="16838" w:h="11906" w:orient="landscape" w:code="9"/>
          <w:pgMar w:top="1418" w:right="1418" w:bottom="1418" w:left="1418" w:header="709" w:footer="709" w:gutter="0"/>
          <w:cols w:space="708"/>
          <w:docGrid w:linePitch="360"/>
        </w:sectPr>
      </w:pPr>
    </w:p>
    <w:p w14:paraId="12F854F4" w14:textId="5ACF37DA" w:rsidR="00115417" w:rsidRDefault="000B059F" w:rsidP="001E3766">
      <w:pPr>
        <w:pStyle w:val="Nadpis2"/>
      </w:pPr>
      <w:bookmarkStart w:id="87" w:name="_Toc82608191"/>
      <w:r>
        <w:t>9.7</w:t>
      </w:r>
      <w:r w:rsidR="00115417">
        <w:t xml:space="preserve"> Dramatická výchova</w:t>
      </w:r>
      <w:bookmarkEnd w:id="87"/>
    </w:p>
    <w:p w14:paraId="5BDFD5E7" w14:textId="77777777" w:rsidR="00115417" w:rsidRDefault="00115417" w:rsidP="00115417">
      <w:pPr>
        <w:jc w:val="center"/>
        <w:rPr>
          <w:b/>
          <w:sz w:val="28"/>
          <w:szCs w:val="28"/>
          <w:u w:val="single"/>
        </w:rPr>
      </w:pPr>
    </w:p>
    <w:p w14:paraId="351DE0C6" w14:textId="77777777" w:rsidR="00115417" w:rsidRPr="00587E6A" w:rsidRDefault="00115417" w:rsidP="00115417">
      <w:pPr>
        <w:pStyle w:val="Podnadpis"/>
        <w:jc w:val="center"/>
        <w:rPr>
          <w:sz w:val="28"/>
          <w:szCs w:val="28"/>
          <w:u w:val="single"/>
        </w:rPr>
      </w:pPr>
      <w:r>
        <w:rPr>
          <w:b w:val="0"/>
          <w:sz w:val="28"/>
          <w:szCs w:val="28"/>
        </w:rPr>
        <w:t xml:space="preserve">            </w:t>
      </w:r>
      <w:r w:rsidRPr="00587E6A">
        <w:rPr>
          <w:sz w:val="28"/>
          <w:szCs w:val="28"/>
          <w:u w:val="single"/>
        </w:rPr>
        <w:t>Charakteristika vyučovacího předmětu</w:t>
      </w:r>
    </w:p>
    <w:p w14:paraId="5644EE4F" w14:textId="77777777" w:rsidR="00115417" w:rsidRDefault="00115417" w:rsidP="00115417">
      <w:pPr>
        <w:jc w:val="center"/>
        <w:rPr>
          <w:b/>
          <w:bCs/>
          <w:u w:val="single"/>
        </w:rPr>
      </w:pPr>
    </w:p>
    <w:p w14:paraId="2D77397F" w14:textId="77777777" w:rsidR="00115417" w:rsidRDefault="00115417" w:rsidP="00115417">
      <w:pPr>
        <w:rPr>
          <w:b/>
          <w:bCs/>
          <w:u w:val="single"/>
        </w:rPr>
      </w:pPr>
    </w:p>
    <w:p w14:paraId="51E58D16" w14:textId="77777777" w:rsidR="00115417" w:rsidRDefault="00115417" w:rsidP="00115417">
      <w:pPr>
        <w:rPr>
          <w:b/>
          <w:bCs/>
          <w:u w:val="single"/>
        </w:rPr>
      </w:pPr>
      <w:r>
        <w:rPr>
          <w:b/>
          <w:bCs/>
          <w:u w:val="single"/>
        </w:rPr>
        <w:t>Úvod</w:t>
      </w:r>
    </w:p>
    <w:p w14:paraId="6E625790" w14:textId="77777777" w:rsidR="00115417" w:rsidRDefault="00115417" w:rsidP="00115417">
      <w:pPr>
        <w:rPr>
          <w:b/>
          <w:bCs/>
          <w:u w:val="single"/>
        </w:rPr>
      </w:pPr>
    </w:p>
    <w:p w14:paraId="4DC60F98" w14:textId="77777777" w:rsidR="00115417" w:rsidRDefault="00115417" w:rsidP="00115417">
      <w:r>
        <w:t>Dramatická výchova není předmět  vedoucí pouze k produktu jako je divadelní či jiné vystoupení, ale využívá všech prostředků umění k pochopení a rozvoji existence v současném světě. Pro žáky zahrnuje osvojování a objevování světa s estetickým náhledem a účinkem. Přináší rozvoj tvořivosti, cítění, komunikace, vnímavosti k jedincům, kolektivu a okolnímu světu. Pracuje se základními výrazovými prostředky divadelního sdělení jako je lidský hlas</w:t>
      </w:r>
      <w:r>
        <w:br/>
        <w:t xml:space="preserve"> a tělo. Dává příležitost ke kontrolovanému emotivnímu vybití a poskytuje prostor pro sebevyjádření v umění. Základem dramatičnosti je dramatická situace, v níž dochází </w:t>
      </w:r>
      <w:r>
        <w:br/>
        <w:t>ke vzájemnému působení osob na svá jednání, a proto je dramatická hra jedním z podstatných prostředků výchovy. V dramatické výchově se propojují výrazové prvky ostatních druhů umění (literární, hudební i výtvarné). Využívá tvůrčí činnosti žáků a umožňuje rozvíjet reflexi i sebereflexi žáků. Dramatická výchova je předmětem i principem.</w:t>
      </w:r>
    </w:p>
    <w:p w14:paraId="425123CB" w14:textId="77777777" w:rsidR="00115417" w:rsidRDefault="00115417" w:rsidP="00115417"/>
    <w:p w14:paraId="3DD6F9F7" w14:textId="77777777" w:rsidR="00115417" w:rsidRDefault="00115417" w:rsidP="00115417">
      <w:r>
        <w:rPr>
          <w:b/>
          <w:bCs/>
          <w:u w:val="single"/>
        </w:rPr>
        <w:t>Hlavní cíle</w:t>
      </w:r>
    </w:p>
    <w:p w14:paraId="7B403CB0" w14:textId="77777777" w:rsidR="00115417" w:rsidRDefault="00115417" w:rsidP="00115417"/>
    <w:p w14:paraId="6A652279" w14:textId="77777777" w:rsidR="00115417" w:rsidRDefault="00115417" w:rsidP="00115417">
      <w:r>
        <w:t xml:space="preserve">K hlavním cílům patří rozvoj osobnosti žáků, zejména v oblasti citové stránky, povzbuzování a vedení k tvořivosti a obrazotvornosti, vývoj sociálního porozumění a spolupráce, chápání </w:t>
      </w:r>
      <w:r>
        <w:br/>
        <w:t>a orientace v uměleckém světě, zdokonalování verbální i neverbální stránky žáků. Dramatická  výchova  poskytuje příležitost k samostatnému myšlení a vyjadřování, k volbě komunikačních prostředků, získávání tolerance, ale i kritickému náhledu v umění i životě a utváření žebříčku hodnot ve vztahu k současnosti.</w:t>
      </w:r>
    </w:p>
    <w:p w14:paraId="44E86395" w14:textId="77777777" w:rsidR="00115417" w:rsidRDefault="00115417" w:rsidP="00115417"/>
    <w:p w14:paraId="22412CFD" w14:textId="77777777" w:rsidR="00115417" w:rsidRPr="000F0C64" w:rsidRDefault="00115417" w:rsidP="003A0218">
      <w:pPr>
        <w:rPr>
          <w:b/>
          <w:u w:val="single"/>
        </w:rPr>
      </w:pPr>
      <w:bookmarkStart w:id="88" w:name="_Toc240952280"/>
      <w:r w:rsidRPr="000F0C64">
        <w:rPr>
          <w:b/>
          <w:u w:val="single"/>
        </w:rPr>
        <w:t>Učivo</w:t>
      </w:r>
      <w:bookmarkEnd w:id="88"/>
    </w:p>
    <w:p w14:paraId="3967A1EE" w14:textId="77777777" w:rsidR="00115417" w:rsidRDefault="00115417" w:rsidP="00115417"/>
    <w:p w14:paraId="57BBEDE4" w14:textId="77777777" w:rsidR="00115417" w:rsidRDefault="00115417" w:rsidP="00115417">
      <w:r>
        <w:t>Učivo probíhá v jednotlivých ročnících s přihlédnutím k úrovni žáků a věk</w:t>
      </w:r>
      <w:r w:rsidR="000A0771">
        <w:t>ovým zvláštnostem. Je tvořeno např. tě</w:t>
      </w:r>
      <w:r>
        <w:t>mi</w:t>
      </w:r>
      <w:r w:rsidR="000A0771">
        <w:t>to</w:t>
      </w:r>
      <w:r>
        <w:t xml:space="preserve"> aktivitami:</w:t>
      </w:r>
    </w:p>
    <w:p w14:paraId="5FA23A23" w14:textId="77777777" w:rsidR="00115417" w:rsidRDefault="00115417" w:rsidP="00D968AB">
      <w:pPr>
        <w:numPr>
          <w:ilvl w:val="0"/>
          <w:numId w:val="150"/>
        </w:numPr>
      </w:pPr>
      <w:r>
        <w:t>Základní předpoklady dramatického jednání -  psychosomatické dovednosti, herní dovednosti, sociálně komunikační dovednosti</w:t>
      </w:r>
    </w:p>
    <w:p w14:paraId="6D9D49A6" w14:textId="77777777" w:rsidR="00115417" w:rsidRDefault="00115417" w:rsidP="00D968AB">
      <w:pPr>
        <w:numPr>
          <w:ilvl w:val="0"/>
          <w:numId w:val="150"/>
        </w:numPr>
      </w:pPr>
      <w:r>
        <w:t>Proces dramatické a inscenační tvorby - náměty a témata v dramatických situacích, práce na postavě, konflikt jako základ dramatické situace, dramatická situace, příběh, inscenační tvorba, komunikace s divákem</w:t>
      </w:r>
    </w:p>
    <w:p w14:paraId="461F4596" w14:textId="77777777" w:rsidR="00115417" w:rsidRDefault="00115417" w:rsidP="00D968AB">
      <w:pPr>
        <w:numPr>
          <w:ilvl w:val="0"/>
          <w:numId w:val="150"/>
        </w:numPr>
      </w:pPr>
      <w:r>
        <w:t>Recepce a reflexe dramatického umění -  základní prvky dramatu, základní dramatické žánry, základní divadelní druhy, současná dramatická umění a média, vybrané etapy a typy světového a českého divadla, výrazné osobnosti če</w:t>
      </w:r>
      <w:r w:rsidR="00A430D0">
        <w:t>ské a světové dramatické tvorby</w:t>
      </w:r>
    </w:p>
    <w:p w14:paraId="38BD7511" w14:textId="77777777" w:rsidR="000A0771" w:rsidRPr="0059743D" w:rsidRDefault="000A0771" w:rsidP="001317AC">
      <w:pPr>
        <w:ind w:left="420"/>
      </w:pPr>
    </w:p>
    <w:p w14:paraId="5740E464" w14:textId="77777777" w:rsidR="000A0771" w:rsidRPr="0059743D" w:rsidRDefault="000A0771" w:rsidP="000A0771">
      <w:r w:rsidRPr="0059743D">
        <w:t>Obsah semináře tvoří vybrané tematické okruhy. Vyučující může vybírat, různě řadit, zařadit témata další, případně některá vyřadit. Šíři, hloubku a způsob prezentace obsahu určuje vyučující.</w:t>
      </w:r>
    </w:p>
    <w:p w14:paraId="6F86BAA6" w14:textId="77777777" w:rsidR="000F0C64" w:rsidRDefault="000F0C64" w:rsidP="000A0771"/>
    <w:p w14:paraId="24CCC030" w14:textId="77777777" w:rsidR="008C7910" w:rsidRDefault="008C7910" w:rsidP="000A0771"/>
    <w:p w14:paraId="63C9E7BB" w14:textId="77777777" w:rsidR="00115417" w:rsidRPr="000F0C64" w:rsidRDefault="00115417" w:rsidP="008C7910">
      <w:pPr>
        <w:rPr>
          <w:b/>
          <w:u w:val="single"/>
        </w:rPr>
      </w:pPr>
      <w:bookmarkStart w:id="89" w:name="_Toc240952281"/>
      <w:r w:rsidRPr="000F0C64">
        <w:rPr>
          <w:b/>
          <w:u w:val="single"/>
        </w:rPr>
        <w:t>Organizační vymezení předmětu</w:t>
      </w:r>
      <w:bookmarkEnd w:id="89"/>
    </w:p>
    <w:p w14:paraId="53CBD2CA" w14:textId="77777777" w:rsidR="00115417" w:rsidRDefault="00115417" w:rsidP="00115417"/>
    <w:p w14:paraId="4D6271C3" w14:textId="77777777" w:rsidR="00115417" w:rsidRDefault="00115417" w:rsidP="00115417">
      <w:r>
        <w:t xml:space="preserve">Dramatická výchova je volitelný vyučovací předmět pro žáky 2. stupně základní školy. </w:t>
      </w:r>
      <w:r>
        <w:br/>
        <w:t>Je realizován v rozsahu 1 vyučov</w:t>
      </w:r>
      <w:r w:rsidR="000A0771">
        <w:t>ací hodiny týdně</w:t>
      </w:r>
      <w:r>
        <w:t xml:space="preserve">. </w:t>
      </w:r>
    </w:p>
    <w:p w14:paraId="54B332A3" w14:textId="77777777" w:rsidR="00115417" w:rsidRDefault="00115417" w:rsidP="00115417">
      <w:r>
        <w:t>Preferují se výhradně tvořivé metody a formy práce.</w:t>
      </w:r>
    </w:p>
    <w:p w14:paraId="79AA6729" w14:textId="77777777" w:rsidR="000A0771" w:rsidRDefault="000A0771" w:rsidP="00115417"/>
    <w:p w14:paraId="5DF5C150" w14:textId="77777777" w:rsidR="008C7910" w:rsidRPr="008C7910" w:rsidRDefault="008C7910" w:rsidP="008C7910">
      <w:pPr>
        <w:jc w:val="both"/>
        <w:rPr>
          <w:b/>
          <w:u w:val="single"/>
        </w:rPr>
      </w:pPr>
      <w:r w:rsidRPr="008C7910">
        <w:rPr>
          <w:b/>
          <w:u w:val="single"/>
        </w:rPr>
        <w:t xml:space="preserve">Práce s nadanými a mimořádně nadanými žáky a dětmi se speciálními vzdělávacími potřebami.      </w:t>
      </w:r>
    </w:p>
    <w:p w14:paraId="75420D72" w14:textId="77777777" w:rsidR="00115417" w:rsidRDefault="00115417" w:rsidP="00115417">
      <w:pPr>
        <w:rPr>
          <w:b/>
          <w:u w:val="single"/>
        </w:rPr>
      </w:pPr>
    </w:p>
    <w:p w14:paraId="020AC5DB" w14:textId="721D1ED5" w:rsidR="00115417" w:rsidRDefault="00115417" w:rsidP="00852BB9">
      <w:pPr>
        <w:jc w:val="both"/>
      </w:pPr>
      <w:r>
        <w:t>Dramatická výchova, jako předmět a psychosomatická disciplína, je nejvhodnější formou a</w:t>
      </w:r>
      <w:r w:rsidR="00852BB9">
        <w:t> </w:t>
      </w:r>
      <w:r>
        <w:t>metodou při práci s dětmi s</w:t>
      </w:r>
      <w:r w:rsidR="008C7910">
        <w:t>e speciálními vzdělávacími potřebami</w:t>
      </w:r>
      <w:r>
        <w:t xml:space="preserve">.  Její základní princip hry se uplatňuje téměř ve všech předmětech. V dramatické výchově s dětmi se </w:t>
      </w:r>
      <w:r w:rsidR="008C7910">
        <w:t>speciálními vzdělávacími potřebami</w:t>
      </w:r>
      <w:r>
        <w:t xml:space="preserve"> v hrách a cvičeních se především zaměřujeme n</w:t>
      </w:r>
      <w:r w:rsidR="000A0771">
        <w:t>a rozvoj uvolnění a soustředění</w:t>
      </w:r>
      <w:r>
        <w:t xml:space="preserve">, na odstranění zábran a nabízíme možnost sebeuvědomování a vnímání sama sebe i okolního světa. Prohlubujeme pohybové dovednosti, plynulost i expresivitu mluvního </w:t>
      </w:r>
      <w:proofErr w:type="spellStart"/>
      <w:r>
        <w:t>projevu.Uvolňujeme</w:t>
      </w:r>
      <w:proofErr w:type="spellEnd"/>
      <w:r>
        <w:t xml:space="preserve"> a rozvíjíme obrazotvornost a tvořivost. Někteří žáci velmi často uplatňují své literární nadání. Citlivě vybíráme cvičení tak, aby zapadala do </w:t>
      </w:r>
      <w:proofErr w:type="spellStart"/>
      <w:r>
        <w:t>atmosfery</w:t>
      </w:r>
      <w:proofErr w:type="spellEnd"/>
      <w:r>
        <w:t xml:space="preserve"> třídy. Velmi se osvědčují cvičení kontaktu a komunikace. Umožňujeme veřejné vystoupení v rámci skupiny , ale i individuálně. Žáky hodnotíme tolerantně, s největší podporou  v rámci skupiny i individuálně, přičemž vnímáme jejich postoje a prohlubujeme jejich konkrétní zájem. </w:t>
      </w:r>
    </w:p>
    <w:p w14:paraId="72550459" w14:textId="77777777" w:rsidR="00115417" w:rsidRDefault="00115417" w:rsidP="00852BB9">
      <w:pPr>
        <w:jc w:val="both"/>
      </w:pPr>
    </w:p>
    <w:p w14:paraId="4294C777" w14:textId="77777777" w:rsidR="00115417" w:rsidRDefault="00115417" w:rsidP="00852BB9">
      <w:pPr>
        <w:jc w:val="both"/>
      </w:pPr>
      <w:r>
        <w:t>- Nadaným žákům v této oblasti je věnovaná pozornost v takovém rozsahu, aby mohli nadále rozvíjet svůj talent a další potenciál. Především umožňujeme zpětnou vazbu, která vede k dalšímu vývoji i uvědomování sebe sama. Poskytujeme teoretické zázemí a znalosti divadelní  oblasti. Motivujeme je aktivitě před třídou, ale i veřejností.  Podílí se na přípravě autorských představení, nebo recitačních soutěží.</w:t>
      </w:r>
    </w:p>
    <w:p w14:paraId="60B4F7D2" w14:textId="77777777" w:rsidR="00115417" w:rsidRDefault="00115417" w:rsidP="00115417"/>
    <w:p w14:paraId="19941A18" w14:textId="77777777" w:rsidR="00115417" w:rsidRDefault="00115417" w:rsidP="00115417">
      <w:pPr>
        <w:rPr>
          <w:b/>
          <w:bCs/>
          <w:u w:val="single"/>
        </w:rPr>
      </w:pPr>
      <w:r>
        <w:rPr>
          <w:b/>
          <w:bCs/>
          <w:u w:val="single"/>
        </w:rPr>
        <w:t>Integrace průřezových témat</w:t>
      </w:r>
    </w:p>
    <w:p w14:paraId="61B9C649" w14:textId="77777777" w:rsidR="00115417" w:rsidRDefault="00115417" w:rsidP="00115417">
      <w:pPr>
        <w:rPr>
          <w:b/>
          <w:bCs/>
          <w:u w:val="single"/>
        </w:rPr>
      </w:pPr>
    </w:p>
    <w:p w14:paraId="2EF8C7DF" w14:textId="77777777" w:rsidR="00115417" w:rsidRDefault="00115417" w:rsidP="00852BB9">
      <w:pPr>
        <w:ind w:left="360"/>
        <w:jc w:val="both"/>
      </w:pPr>
      <w:r>
        <w:t>1</w:t>
      </w:r>
      <w:r w:rsidRPr="00877F6A">
        <w:rPr>
          <w:u w:val="single"/>
        </w:rPr>
        <w:t>. Osobnostní a sociální výchova</w:t>
      </w:r>
      <w:r>
        <w:t xml:space="preserve"> (OSV) - dramatická výchova užívá jako základní metody nástroje dramatické a inscenační tvorby, osobnostní a sociální výchova vedle toho využívá i tréninkové postupy sociálně psychologické povahy, které nemají  divadelní podstatu.</w:t>
      </w:r>
    </w:p>
    <w:p w14:paraId="19187853" w14:textId="77777777" w:rsidR="00115417" w:rsidRDefault="00115417" w:rsidP="00852BB9">
      <w:pPr>
        <w:ind w:left="360"/>
        <w:jc w:val="both"/>
      </w:pPr>
      <w:r>
        <w:t>2</w:t>
      </w:r>
      <w:r w:rsidRPr="00877F6A">
        <w:rPr>
          <w:u w:val="single"/>
        </w:rPr>
        <w:t>. Výchova demokratického občana</w:t>
      </w:r>
      <w:r>
        <w:rPr>
          <w:u w:val="single"/>
        </w:rPr>
        <w:t xml:space="preserve"> (VDO)</w:t>
      </w:r>
      <w:r>
        <w:t xml:space="preserve"> - rozvíjí a podporuje komunikativní, formulační, argumentační, dialogické a prezentační schopnosti a dovednosti</w:t>
      </w:r>
    </w:p>
    <w:p w14:paraId="5ACCD879" w14:textId="77777777" w:rsidR="00115417" w:rsidRDefault="00115417" w:rsidP="00852BB9">
      <w:pPr>
        <w:ind w:left="360"/>
        <w:jc w:val="both"/>
      </w:pPr>
      <w:r>
        <w:t>3</w:t>
      </w:r>
      <w:r w:rsidRPr="00F66A02">
        <w:rPr>
          <w:u w:val="single"/>
        </w:rPr>
        <w:t>. Výchova k myšlení v evropských a globálních souvislostech (VMEGS)</w:t>
      </w:r>
      <w:r>
        <w:rPr>
          <w:u w:val="single"/>
        </w:rPr>
        <w:t xml:space="preserve"> - </w:t>
      </w:r>
      <w:r>
        <w:t>Dramatická výchova jako doplňující vzdělávací obor umožňuje žákům vyjadřovat a prezentovat své postoje, přijímat role a zkoumat témata a situace na základě vlastního jednání</w:t>
      </w:r>
    </w:p>
    <w:p w14:paraId="7F998F5E" w14:textId="77777777" w:rsidR="00115417" w:rsidRDefault="00115417" w:rsidP="00852BB9">
      <w:pPr>
        <w:ind w:left="360"/>
        <w:jc w:val="both"/>
      </w:pPr>
      <w:r>
        <w:t xml:space="preserve">4. </w:t>
      </w:r>
      <w:r w:rsidRPr="00F66A02">
        <w:rPr>
          <w:u w:val="single"/>
        </w:rPr>
        <w:t>Multikulturní výchova (MKV)</w:t>
      </w:r>
      <w:r>
        <w:t xml:space="preserve"> - umožňuje žákům seznamovat se rozmanitostí různých kultur, jejich tradicemi a hodnotami. </w:t>
      </w:r>
    </w:p>
    <w:p w14:paraId="411DFB31" w14:textId="77777777" w:rsidR="00115417" w:rsidRDefault="00115417" w:rsidP="00852BB9">
      <w:pPr>
        <w:ind w:left="360"/>
        <w:jc w:val="both"/>
      </w:pPr>
      <w:r>
        <w:t>5</w:t>
      </w:r>
      <w:r w:rsidRPr="00F66A02">
        <w:rPr>
          <w:u w:val="single"/>
        </w:rPr>
        <w:t>. Environmentální výchova (EV)</w:t>
      </w:r>
      <w:r>
        <w:t xml:space="preserve"> - umění a kultura poskytuje mnoho příležitostí pro zamyšlení se nad vztahy člověka a prostředí, k uvědomování si přírodního i sociálního prostředí jako zdroje inspirace pro vytváření kulturních a uměleckých hodnot a přispívá k vnímání estetických kvalit prostředí.</w:t>
      </w:r>
    </w:p>
    <w:p w14:paraId="363A4BF6" w14:textId="77777777" w:rsidR="00115417" w:rsidRPr="00F66A02" w:rsidRDefault="00115417" w:rsidP="00852BB9">
      <w:pPr>
        <w:ind w:left="360"/>
        <w:jc w:val="both"/>
      </w:pPr>
      <w:r>
        <w:t xml:space="preserve">6. </w:t>
      </w:r>
      <w:r w:rsidRPr="00F66A02">
        <w:rPr>
          <w:u w:val="single"/>
        </w:rPr>
        <w:t>Mediální výchova (MV)</w:t>
      </w:r>
      <w:r>
        <w:t xml:space="preserve"> - vztah ke vzdělávací oblasti umění a kultura je založen na vnímání specifické řeči znakových kódů, jež média užívají, a jejich kombinací, a to nejen přirozeného jazyka, ale i obrazu a zvuku. Přispívá ke schopnosti vnímat, interpretovat a</w:t>
      </w:r>
      <w:r w:rsidR="00852BB9">
        <w:t> </w:t>
      </w:r>
      <w:r>
        <w:t>kriticky hodnotit artefakty umělecké i běžné mediální produkce</w:t>
      </w:r>
    </w:p>
    <w:p w14:paraId="7580E8F1" w14:textId="77777777" w:rsidR="00115417" w:rsidRDefault="00115417" w:rsidP="00115417">
      <w:pPr>
        <w:tabs>
          <w:tab w:val="left" w:pos="3060"/>
        </w:tabs>
        <w:jc w:val="both"/>
        <w:rPr>
          <w:snapToGrid w:val="0"/>
        </w:rPr>
      </w:pPr>
    </w:p>
    <w:p w14:paraId="6234CD75" w14:textId="77777777" w:rsidR="008C7910" w:rsidRDefault="008C7910" w:rsidP="00115417">
      <w:pPr>
        <w:rPr>
          <w:snapToGrid w:val="0"/>
        </w:rPr>
      </w:pPr>
    </w:p>
    <w:p w14:paraId="23E1046B" w14:textId="77777777" w:rsidR="00115417" w:rsidRDefault="00115417" w:rsidP="00115417">
      <w:pPr>
        <w:rPr>
          <w:b/>
          <w:u w:val="single"/>
        </w:rPr>
      </w:pPr>
      <w:r>
        <w:rPr>
          <w:b/>
          <w:u w:val="single"/>
        </w:rPr>
        <w:t>Klíčové kompetence</w:t>
      </w:r>
    </w:p>
    <w:p w14:paraId="0A7347BA" w14:textId="77777777" w:rsidR="00115417" w:rsidRDefault="00115417" w:rsidP="00115417">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6"/>
        <w:gridCol w:w="7054"/>
      </w:tblGrid>
      <w:tr w:rsidR="00115417" w14:paraId="128F749B" w14:textId="77777777">
        <w:tc>
          <w:tcPr>
            <w:tcW w:w="2156" w:type="dxa"/>
          </w:tcPr>
          <w:p w14:paraId="03936FA9" w14:textId="77777777" w:rsidR="00115417" w:rsidRDefault="00115417" w:rsidP="00B902FC">
            <w:pPr>
              <w:pStyle w:val="Nadpis3"/>
              <w:rPr>
                <w:sz w:val="24"/>
              </w:rPr>
            </w:pPr>
            <w:bookmarkStart w:id="90" w:name="_Toc240952282"/>
            <w:bookmarkStart w:id="91" w:name="_Toc240956731"/>
            <w:r>
              <w:rPr>
                <w:sz w:val="24"/>
              </w:rPr>
              <w:t>Kompetence</w:t>
            </w:r>
            <w:bookmarkEnd w:id="90"/>
            <w:bookmarkEnd w:id="91"/>
          </w:p>
        </w:tc>
        <w:tc>
          <w:tcPr>
            <w:tcW w:w="7054" w:type="dxa"/>
          </w:tcPr>
          <w:p w14:paraId="4A2F45A4" w14:textId="77777777" w:rsidR="00115417" w:rsidRDefault="00115417" w:rsidP="00B902FC">
            <w:pPr>
              <w:pStyle w:val="Nadpis3"/>
              <w:rPr>
                <w:sz w:val="24"/>
              </w:rPr>
            </w:pPr>
            <w:bookmarkStart w:id="92" w:name="_Toc240952283"/>
            <w:bookmarkStart w:id="93" w:name="_Toc240956732"/>
            <w:r>
              <w:rPr>
                <w:sz w:val="24"/>
              </w:rPr>
              <w:t>Učitel</w:t>
            </w:r>
            <w:bookmarkEnd w:id="92"/>
            <w:bookmarkEnd w:id="93"/>
          </w:p>
        </w:tc>
      </w:tr>
      <w:tr w:rsidR="00115417" w14:paraId="0885FC77" w14:textId="77777777">
        <w:tc>
          <w:tcPr>
            <w:tcW w:w="2156" w:type="dxa"/>
          </w:tcPr>
          <w:p w14:paraId="2479117D" w14:textId="77777777" w:rsidR="00115417" w:rsidRDefault="00115417" w:rsidP="00B902FC">
            <w:pPr>
              <w:rPr>
                <w:b/>
              </w:rPr>
            </w:pPr>
            <w:r>
              <w:rPr>
                <w:b/>
              </w:rPr>
              <w:t>K. k učení</w:t>
            </w:r>
          </w:p>
        </w:tc>
        <w:tc>
          <w:tcPr>
            <w:tcW w:w="7054" w:type="dxa"/>
          </w:tcPr>
          <w:p w14:paraId="53A09E35" w14:textId="77777777" w:rsidR="00115417" w:rsidRDefault="00115417" w:rsidP="00D968AB">
            <w:pPr>
              <w:numPr>
                <w:ilvl w:val="0"/>
                <w:numId w:val="151"/>
              </w:numPr>
            </w:pPr>
            <w:r>
              <w:t>podněcuje žáky  k zájmu o kulturní dění</w:t>
            </w:r>
          </w:p>
          <w:p w14:paraId="53E24120" w14:textId="77777777" w:rsidR="00115417" w:rsidRDefault="00115417" w:rsidP="00D968AB">
            <w:pPr>
              <w:numPr>
                <w:ilvl w:val="0"/>
                <w:numId w:val="151"/>
              </w:numPr>
            </w:pPr>
            <w:r>
              <w:t>nabízí žákům přehled v oblasti umění</w:t>
            </w:r>
          </w:p>
          <w:p w14:paraId="29E95BB7" w14:textId="77777777" w:rsidR="00115417" w:rsidRDefault="00115417" w:rsidP="00D968AB">
            <w:pPr>
              <w:numPr>
                <w:ilvl w:val="0"/>
                <w:numId w:val="151"/>
              </w:numPr>
            </w:pPr>
            <w:r>
              <w:t>umožňuje prožitky v oblasti umění</w:t>
            </w:r>
          </w:p>
          <w:p w14:paraId="78705551" w14:textId="77777777" w:rsidR="00115417" w:rsidRDefault="00115417" w:rsidP="00D968AB">
            <w:pPr>
              <w:numPr>
                <w:ilvl w:val="0"/>
                <w:numId w:val="151"/>
              </w:numPr>
            </w:pPr>
            <w:r>
              <w:t>vede žáky k hodnocení druhých i sebe samého</w:t>
            </w:r>
          </w:p>
        </w:tc>
      </w:tr>
      <w:tr w:rsidR="00115417" w14:paraId="3257CA53" w14:textId="77777777">
        <w:tc>
          <w:tcPr>
            <w:tcW w:w="2156" w:type="dxa"/>
          </w:tcPr>
          <w:p w14:paraId="17331469" w14:textId="77777777" w:rsidR="00115417" w:rsidRDefault="00115417" w:rsidP="00B902FC">
            <w:r>
              <w:rPr>
                <w:b/>
              </w:rPr>
              <w:t>K. k řešení</w:t>
            </w:r>
            <w:r>
              <w:t xml:space="preserve"> </w:t>
            </w:r>
            <w:r>
              <w:rPr>
                <w:b/>
              </w:rPr>
              <w:t>problémů</w:t>
            </w:r>
          </w:p>
        </w:tc>
        <w:tc>
          <w:tcPr>
            <w:tcW w:w="7054" w:type="dxa"/>
          </w:tcPr>
          <w:p w14:paraId="1DA2B5F2" w14:textId="77777777" w:rsidR="00115417" w:rsidRDefault="00115417" w:rsidP="00D968AB">
            <w:pPr>
              <w:numPr>
                <w:ilvl w:val="0"/>
                <w:numId w:val="152"/>
              </w:numPr>
            </w:pPr>
            <w:r>
              <w:t>umožňuje diferencované výkony podle individuálních schopností</w:t>
            </w:r>
          </w:p>
          <w:p w14:paraId="062AC86E" w14:textId="77777777" w:rsidR="00115417" w:rsidRDefault="00115417" w:rsidP="00D968AB">
            <w:pPr>
              <w:numPr>
                <w:ilvl w:val="0"/>
                <w:numId w:val="152"/>
              </w:numPr>
            </w:pPr>
            <w:r>
              <w:t>nabízí širokou škálu podnětů, aby žáci mohli porovnávat proces a výsledky v oblasti divadelního a jiného umění</w:t>
            </w:r>
          </w:p>
        </w:tc>
      </w:tr>
      <w:tr w:rsidR="00115417" w14:paraId="7E42CB91" w14:textId="77777777">
        <w:tc>
          <w:tcPr>
            <w:tcW w:w="2156" w:type="dxa"/>
          </w:tcPr>
          <w:p w14:paraId="6CF9ABFD" w14:textId="77777777" w:rsidR="00115417" w:rsidRDefault="00115417" w:rsidP="00B902FC">
            <w:pPr>
              <w:rPr>
                <w:b/>
              </w:rPr>
            </w:pPr>
            <w:r>
              <w:rPr>
                <w:b/>
              </w:rPr>
              <w:t>K. komunikativní</w:t>
            </w:r>
          </w:p>
        </w:tc>
        <w:tc>
          <w:tcPr>
            <w:tcW w:w="7054" w:type="dxa"/>
          </w:tcPr>
          <w:p w14:paraId="414800F2" w14:textId="77777777" w:rsidR="00115417" w:rsidRDefault="00115417" w:rsidP="00D968AB">
            <w:pPr>
              <w:numPr>
                <w:ilvl w:val="0"/>
                <w:numId w:val="153"/>
              </w:numPr>
            </w:pPr>
            <w:r>
              <w:t>volí správná slovní spojení, vyjadřuje se srozumitelně</w:t>
            </w:r>
          </w:p>
          <w:p w14:paraId="02591D75" w14:textId="77777777" w:rsidR="00115417" w:rsidRDefault="00115417" w:rsidP="00D968AB">
            <w:pPr>
              <w:numPr>
                <w:ilvl w:val="0"/>
                <w:numId w:val="153"/>
              </w:numPr>
            </w:pPr>
            <w:r>
              <w:t>udržuje oční kontakt</w:t>
            </w:r>
          </w:p>
          <w:p w14:paraId="2FCBC74E" w14:textId="77777777" w:rsidR="00115417" w:rsidRDefault="00115417" w:rsidP="00D968AB">
            <w:pPr>
              <w:numPr>
                <w:ilvl w:val="0"/>
                <w:numId w:val="153"/>
              </w:numPr>
            </w:pPr>
            <w:r>
              <w:t>vybízí žáky, aby vhodně komunikovali</w:t>
            </w:r>
          </w:p>
          <w:p w14:paraId="37A9BED9" w14:textId="77777777" w:rsidR="00115417" w:rsidRDefault="00115417" w:rsidP="00D968AB">
            <w:pPr>
              <w:numPr>
                <w:ilvl w:val="0"/>
                <w:numId w:val="153"/>
              </w:numPr>
            </w:pPr>
            <w:r>
              <w:t>nabádá k formulaci a upřesňování myšlenek, prezentaci nápadů</w:t>
            </w:r>
          </w:p>
          <w:p w14:paraId="060B6E91" w14:textId="77777777" w:rsidR="00115417" w:rsidRDefault="00115417" w:rsidP="00D968AB">
            <w:pPr>
              <w:numPr>
                <w:ilvl w:val="0"/>
                <w:numId w:val="153"/>
              </w:numPr>
            </w:pPr>
            <w:r>
              <w:t>věnuje pozornost verbální a neverbální komunikaci</w:t>
            </w:r>
          </w:p>
          <w:p w14:paraId="7F9D5B15" w14:textId="77777777" w:rsidR="00115417" w:rsidRDefault="00115417" w:rsidP="00D968AB">
            <w:pPr>
              <w:numPr>
                <w:ilvl w:val="0"/>
                <w:numId w:val="153"/>
              </w:numPr>
            </w:pPr>
            <w:r>
              <w:t>udržuje psychosomatické aktivity žáků</w:t>
            </w:r>
          </w:p>
          <w:p w14:paraId="52BC2D7D" w14:textId="77777777" w:rsidR="00115417" w:rsidRDefault="00115417" w:rsidP="00D968AB">
            <w:pPr>
              <w:numPr>
                <w:ilvl w:val="0"/>
                <w:numId w:val="153"/>
              </w:numPr>
            </w:pPr>
            <w:r>
              <w:t>volí vhodné formy a metody práce vedoucí k rozšíření slovní zásoby</w:t>
            </w:r>
          </w:p>
          <w:p w14:paraId="1829EDCD" w14:textId="77777777" w:rsidR="00115417" w:rsidRDefault="00115417" w:rsidP="00D968AB">
            <w:pPr>
              <w:numPr>
                <w:ilvl w:val="0"/>
                <w:numId w:val="153"/>
              </w:numPr>
            </w:pPr>
            <w:r>
              <w:t>vede žáky k soustředění</w:t>
            </w:r>
          </w:p>
          <w:p w14:paraId="1B949FB3" w14:textId="77777777" w:rsidR="00115417" w:rsidRDefault="00115417" w:rsidP="00D968AB">
            <w:pPr>
              <w:numPr>
                <w:ilvl w:val="0"/>
                <w:numId w:val="153"/>
              </w:numPr>
            </w:pPr>
            <w:r>
              <w:t xml:space="preserve">zjišťuje, zda žáci pochopili význam čteného </w:t>
            </w:r>
            <w:r>
              <w:br/>
              <w:t>a prezentovaného textu</w:t>
            </w:r>
          </w:p>
          <w:p w14:paraId="2FBF61C8" w14:textId="77777777" w:rsidR="00115417" w:rsidRDefault="00115417" w:rsidP="00D968AB">
            <w:pPr>
              <w:numPr>
                <w:ilvl w:val="0"/>
                <w:numId w:val="153"/>
              </w:numPr>
            </w:pPr>
            <w:r>
              <w:t>vytváří modelové situace</w:t>
            </w:r>
          </w:p>
          <w:p w14:paraId="5C1701A2" w14:textId="77777777" w:rsidR="00115417" w:rsidRDefault="00115417" w:rsidP="00D968AB">
            <w:pPr>
              <w:numPr>
                <w:ilvl w:val="0"/>
                <w:numId w:val="153"/>
              </w:numPr>
            </w:pPr>
            <w:r>
              <w:t>podporuje schopnost veřejně vystupovat a prezentovat se</w:t>
            </w:r>
          </w:p>
          <w:p w14:paraId="79A684BB" w14:textId="77777777" w:rsidR="00115417" w:rsidRDefault="00115417" w:rsidP="00D968AB">
            <w:pPr>
              <w:numPr>
                <w:ilvl w:val="0"/>
                <w:numId w:val="153"/>
              </w:numPr>
            </w:pPr>
            <w:r>
              <w:t xml:space="preserve">umožňuje diskusi se zpětnou vazbou k jednotlivým prezentovaným vystoupením </w:t>
            </w:r>
          </w:p>
          <w:p w14:paraId="043EF4D2" w14:textId="77777777" w:rsidR="00115417" w:rsidRDefault="00115417" w:rsidP="00D968AB">
            <w:pPr>
              <w:numPr>
                <w:ilvl w:val="0"/>
                <w:numId w:val="153"/>
              </w:numPr>
            </w:pPr>
            <w:r>
              <w:t>diskutuje a neodsuzuje názory druhých</w:t>
            </w:r>
          </w:p>
        </w:tc>
      </w:tr>
      <w:tr w:rsidR="00115417" w14:paraId="4E5AEA31" w14:textId="77777777">
        <w:tc>
          <w:tcPr>
            <w:tcW w:w="2156" w:type="dxa"/>
          </w:tcPr>
          <w:p w14:paraId="63886B1E" w14:textId="77777777" w:rsidR="00115417" w:rsidRDefault="00115417" w:rsidP="00B902FC">
            <w:pPr>
              <w:rPr>
                <w:b/>
              </w:rPr>
            </w:pPr>
            <w:r>
              <w:rPr>
                <w:b/>
              </w:rPr>
              <w:t xml:space="preserve">K. sociální </w:t>
            </w:r>
            <w:r>
              <w:rPr>
                <w:b/>
              </w:rPr>
              <w:br/>
              <w:t>a personální</w:t>
            </w:r>
          </w:p>
        </w:tc>
        <w:tc>
          <w:tcPr>
            <w:tcW w:w="7054" w:type="dxa"/>
          </w:tcPr>
          <w:p w14:paraId="0382380B" w14:textId="77777777" w:rsidR="00115417" w:rsidRDefault="00115417" w:rsidP="00D968AB">
            <w:pPr>
              <w:numPr>
                <w:ilvl w:val="0"/>
                <w:numId w:val="155"/>
              </w:numPr>
            </w:pPr>
            <w:r>
              <w:t xml:space="preserve">zadává úkoly, při nichž žáci spolupracují a hledají společné východisko </w:t>
            </w:r>
          </w:p>
          <w:p w14:paraId="35AC9ED1" w14:textId="77777777" w:rsidR="00115417" w:rsidRDefault="00115417" w:rsidP="00D968AB">
            <w:pPr>
              <w:numPr>
                <w:ilvl w:val="0"/>
                <w:numId w:val="155"/>
              </w:numPr>
            </w:pPr>
            <w:r>
              <w:t>vysvětluje žákům zásady slušného chování na kulturních akcích</w:t>
            </w:r>
          </w:p>
          <w:p w14:paraId="3A5580D5" w14:textId="77777777" w:rsidR="00115417" w:rsidRDefault="00115417" w:rsidP="00D968AB">
            <w:pPr>
              <w:numPr>
                <w:ilvl w:val="0"/>
                <w:numId w:val="155"/>
              </w:numPr>
            </w:pPr>
            <w:r>
              <w:t>vybízí k toleranci při vlastním výkonu</w:t>
            </w:r>
          </w:p>
          <w:p w14:paraId="7D3C3B19" w14:textId="77777777" w:rsidR="00115417" w:rsidRDefault="00115417" w:rsidP="00D968AB">
            <w:pPr>
              <w:numPr>
                <w:ilvl w:val="0"/>
                <w:numId w:val="155"/>
              </w:numPr>
            </w:pPr>
            <w:r>
              <w:t>předává vlastní zkušenosti pro zdokonalování žákových výkonů</w:t>
            </w:r>
          </w:p>
          <w:p w14:paraId="0AB4387A" w14:textId="77777777" w:rsidR="00115417" w:rsidRDefault="00115417" w:rsidP="00D968AB">
            <w:pPr>
              <w:numPr>
                <w:ilvl w:val="0"/>
                <w:numId w:val="155"/>
              </w:numPr>
            </w:pPr>
            <w:r>
              <w:t>respektuje individualitu žáků, podporuje sebedůvěru žáků</w:t>
            </w:r>
          </w:p>
          <w:p w14:paraId="3EE766AE" w14:textId="77777777" w:rsidR="00115417" w:rsidRDefault="00115417" w:rsidP="00D968AB">
            <w:pPr>
              <w:numPr>
                <w:ilvl w:val="0"/>
                <w:numId w:val="155"/>
              </w:numPr>
            </w:pPr>
            <w:r>
              <w:t xml:space="preserve">podněcuje zájem o divadlo a jiné kulturní žánry </w:t>
            </w:r>
          </w:p>
        </w:tc>
      </w:tr>
      <w:tr w:rsidR="00115417" w14:paraId="7D98DB25" w14:textId="77777777">
        <w:tc>
          <w:tcPr>
            <w:tcW w:w="2156" w:type="dxa"/>
          </w:tcPr>
          <w:p w14:paraId="10D7307F" w14:textId="77777777" w:rsidR="00115417" w:rsidRDefault="00115417" w:rsidP="00B902FC">
            <w:pPr>
              <w:rPr>
                <w:b/>
              </w:rPr>
            </w:pPr>
            <w:r>
              <w:rPr>
                <w:b/>
              </w:rPr>
              <w:t>K. občanské</w:t>
            </w:r>
          </w:p>
        </w:tc>
        <w:tc>
          <w:tcPr>
            <w:tcW w:w="7054" w:type="dxa"/>
          </w:tcPr>
          <w:p w14:paraId="2A6C31AF" w14:textId="77777777" w:rsidR="00115417" w:rsidRDefault="00115417" w:rsidP="00B902FC">
            <w:pPr>
              <w:ind w:left="360"/>
            </w:pPr>
            <w:r>
              <w:t>-     vede k respektování názoru druhých</w:t>
            </w:r>
          </w:p>
          <w:p w14:paraId="13BACD3C" w14:textId="77777777" w:rsidR="00115417" w:rsidRDefault="00115417" w:rsidP="00D968AB">
            <w:pPr>
              <w:numPr>
                <w:ilvl w:val="0"/>
                <w:numId w:val="154"/>
              </w:numPr>
            </w:pPr>
            <w:r>
              <w:t>netoleruje hrubé, agresivní chování</w:t>
            </w:r>
          </w:p>
          <w:p w14:paraId="0060354B" w14:textId="77777777" w:rsidR="00115417" w:rsidRDefault="00115417" w:rsidP="00D968AB">
            <w:pPr>
              <w:numPr>
                <w:ilvl w:val="0"/>
                <w:numId w:val="154"/>
              </w:numPr>
            </w:pPr>
            <w:r>
              <w:t>využívá vzniklých hereckých situací k uplatnění výchovných opatření</w:t>
            </w:r>
          </w:p>
          <w:p w14:paraId="05E91E18" w14:textId="77777777" w:rsidR="00115417" w:rsidRDefault="00115417" w:rsidP="00D968AB">
            <w:pPr>
              <w:numPr>
                <w:ilvl w:val="0"/>
                <w:numId w:val="154"/>
              </w:numPr>
            </w:pPr>
            <w:r>
              <w:t>vybízí k aktivnímu zapojení do kulturních akcí</w:t>
            </w:r>
          </w:p>
          <w:p w14:paraId="5B3439C3" w14:textId="77777777" w:rsidR="00115417" w:rsidRDefault="00115417" w:rsidP="00D968AB">
            <w:pPr>
              <w:numPr>
                <w:ilvl w:val="0"/>
                <w:numId w:val="154"/>
              </w:numPr>
            </w:pPr>
            <w:r>
              <w:t>motivuje žáky k pochopení přínosu našeho kulturního dědictví</w:t>
            </w:r>
          </w:p>
        </w:tc>
      </w:tr>
      <w:tr w:rsidR="00115417" w14:paraId="33B7E5F4" w14:textId="77777777">
        <w:tc>
          <w:tcPr>
            <w:tcW w:w="2156" w:type="dxa"/>
          </w:tcPr>
          <w:p w14:paraId="6C1C0450" w14:textId="77777777" w:rsidR="00115417" w:rsidRDefault="00115417" w:rsidP="00B902FC">
            <w:pPr>
              <w:rPr>
                <w:b/>
              </w:rPr>
            </w:pPr>
            <w:r>
              <w:rPr>
                <w:b/>
              </w:rPr>
              <w:t>K. pracovní</w:t>
            </w:r>
          </w:p>
        </w:tc>
        <w:tc>
          <w:tcPr>
            <w:tcW w:w="7054" w:type="dxa"/>
          </w:tcPr>
          <w:p w14:paraId="09DE643B" w14:textId="77777777" w:rsidR="00115417" w:rsidRDefault="00115417" w:rsidP="00D968AB">
            <w:pPr>
              <w:numPr>
                <w:ilvl w:val="0"/>
                <w:numId w:val="155"/>
              </w:numPr>
            </w:pPr>
            <w:r>
              <w:t>umožňuje žákům prezentovat jejich výsledky (vystoupení, představení)</w:t>
            </w:r>
          </w:p>
        </w:tc>
      </w:tr>
      <w:tr w:rsidR="00A55DA2" w14:paraId="1E49B44A" w14:textId="77777777">
        <w:tc>
          <w:tcPr>
            <w:tcW w:w="2156" w:type="dxa"/>
          </w:tcPr>
          <w:p w14:paraId="51323755" w14:textId="0C9649A3" w:rsidR="00A55DA2" w:rsidRDefault="00A55DA2" w:rsidP="00B902FC">
            <w:pPr>
              <w:rPr>
                <w:b/>
              </w:rPr>
            </w:pPr>
            <w:r>
              <w:rPr>
                <w:b/>
              </w:rPr>
              <w:t>K. digitální</w:t>
            </w:r>
          </w:p>
        </w:tc>
        <w:tc>
          <w:tcPr>
            <w:tcW w:w="7054" w:type="dxa"/>
          </w:tcPr>
          <w:p w14:paraId="0E81A2A8" w14:textId="7C93A204" w:rsidR="00A55DA2" w:rsidRDefault="00A55DA2" w:rsidP="00D968AB">
            <w:pPr>
              <w:numPr>
                <w:ilvl w:val="0"/>
                <w:numId w:val="155"/>
              </w:numPr>
            </w:pPr>
            <w:r w:rsidRPr="004A2556">
              <w:t>- ovládá běžně používaná digitální zařízení, využívá je při učení</w:t>
            </w:r>
          </w:p>
        </w:tc>
      </w:tr>
    </w:tbl>
    <w:p w14:paraId="30FD9629" w14:textId="77777777" w:rsidR="00115417" w:rsidRDefault="00115417" w:rsidP="00115417">
      <w:pPr>
        <w:pStyle w:val="Nzev"/>
        <w:jc w:val="left"/>
        <w:rPr>
          <w:b w:val="0"/>
          <w:snapToGrid w:val="0"/>
          <w:sz w:val="24"/>
          <w:szCs w:val="24"/>
        </w:rPr>
        <w:sectPr w:rsidR="00115417" w:rsidSect="004E6C8E">
          <w:pgSz w:w="11906" w:h="16838" w:code="9"/>
          <w:pgMar w:top="1418" w:right="1418" w:bottom="1418" w:left="1418" w:header="709" w:footer="709" w:gutter="0"/>
          <w:cols w:space="708"/>
          <w:docGrid w:linePitch="360"/>
        </w:sectPr>
      </w:pPr>
    </w:p>
    <w:p w14:paraId="0B76788B" w14:textId="77777777" w:rsidR="00115417" w:rsidRDefault="00115417" w:rsidP="00115417">
      <w:pPr>
        <w:pStyle w:val="Nzev"/>
        <w:jc w:val="left"/>
        <w:rPr>
          <w:b w:val="0"/>
          <w:snapToGrid w:val="0"/>
          <w:sz w:val="24"/>
          <w:szCs w:val="24"/>
        </w:rPr>
      </w:pPr>
    </w:p>
    <w:p w14:paraId="5AFB1136" w14:textId="77777777" w:rsidR="00115417" w:rsidRDefault="00115417" w:rsidP="00115417">
      <w:pPr>
        <w:pStyle w:val="Nzev"/>
        <w:rPr>
          <w:u w:val="single"/>
        </w:rPr>
      </w:pPr>
      <w:r>
        <w:rPr>
          <w:u w:val="single"/>
        </w:rPr>
        <w:t>Vzdělávací obsah vyučovacího předmětu</w:t>
      </w:r>
    </w:p>
    <w:p w14:paraId="6CD01E9B" w14:textId="77777777" w:rsidR="00115417" w:rsidRDefault="00115417" w:rsidP="00115417">
      <w:pPr>
        <w:pStyle w:val="Nzev"/>
      </w:pPr>
    </w:p>
    <w:p w14:paraId="0732FFEC" w14:textId="77777777" w:rsidR="00115417" w:rsidRDefault="00115417" w:rsidP="00115417">
      <w:r>
        <w:rPr>
          <w:b/>
          <w:bCs/>
        </w:rPr>
        <w:t>Vzdělávací oblast:</w:t>
      </w:r>
      <w:r>
        <w:t xml:space="preserve"> Doplňující vzdělávací obory</w:t>
      </w:r>
    </w:p>
    <w:p w14:paraId="4A90AB85" w14:textId="77777777" w:rsidR="00115417" w:rsidRDefault="00115417" w:rsidP="00115417">
      <w:r>
        <w:rPr>
          <w:b/>
          <w:bCs/>
        </w:rPr>
        <w:t>Vyučovací předmět</w:t>
      </w:r>
      <w:r w:rsidR="002705BB">
        <w:t>: V</w:t>
      </w:r>
      <w:r>
        <w:t>olitelný předmět -  dramatická výchova</w:t>
      </w:r>
    </w:p>
    <w:p w14:paraId="2B10DC4B" w14:textId="77777777" w:rsidR="00115417" w:rsidRDefault="00115417" w:rsidP="00115417">
      <w:r>
        <w:rPr>
          <w:b/>
          <w:bCs/>
        </w:rPr>
        <w:t>Ročník:</w:t>
      </w:r>
      <w:r w:rsidR="000A0771">
        <w:t xml:space="preserve"> šestý</w:t>
      </w:r>
      <w:r w:rsidR="00BB40B1">
        <w:t xml:space="preserve"> </w:t>
      </w:r>
      <w:r w:rsidR="00387FB5">
        <w:t>–</w:t>
      </w:r>
      <w:r>
        <w:t xml:space="preserve"> devátý</w:t>
      </w:r>
    </w:p>
    <w:p w14:paraId="40DFEDF5" w14:textId="77777777" w:rsidR="00387FB5" w:rsidRDefault="00387FB5" w:rsidP="00387FB5"/>
    <w:p w14:paraId="69B89922" w14:textId="77777777" w:rsidR="00387FB5" w:rsidRDefault="00387FB5" w:rsidP="00387FB5">
      <w:r w:rsidRPr="00B17AE5">
        <w:rPr>
          <w:b/>
        </w:rPr>
        <w:t>Výstupy RVP</w:t>
      </w:r>
      <w:r>
        <w:rPr>
          <w:b/>
        </w:rPr>
        <w:t>:</w:t>
      </w:r>
      <w:r>
        <w:t xml:space="preserve"> </w:t>
      </w:r>
    </w:p>
    <w:p w14:paraId="69D791FA" w14:textId="77777777" w:rsidR="00115417" w:rsidRDefault="00387FB5" w:rsidP="00115417">
      <w:r>
        <w:t xml:space="preserve">   žák</w:t>
      </w:r>
    </w:p>
    <w:p w14:paraId="0E0821DA" w14:textId="77777777" w:rsidR="00115417" w:rsidRDefault="00115417" w:rsidP="00115417">
      <w:r>
        <w:t>- uplatňuje kultivovaný a pohybový projev, dodržuje základy hlasové hygieny a správného držení těla</w:t>
      </w:r>
    </w:p>
    <w:p w14:paraId="69076F9A" w14:textId="77777777" w:rsidR="00115417" w:rsidRDefault="00115417" w:rsidP="00115417">
      <w:r>
        <w:t xml:space="preserve">- propojuje somatické dovednosti při verbálním a neverbálním vyjádření, na příkladech doloží souvislosti mezi prožitkem a jednáním u sebe </w:t>
      </w:r>
      <w:r>
        <w:br/>
        <w:t xml:space="preserve">  i druhých</w:t>
      </w:r>
    </w:p>
    <w:p w14:paraId="5D5144C1" w14:textId="77777777" w:rsidR="00115417" w:rsidRDefault="00115417" w:rsidP="00115417">
      <w:r>
        <w:t>-  rozvíjí, variuje a opakuje herní situace (samostatně, s partnerem, ve skupině), přijímá herní pravidla a tvořivě je rozvíjí</w:t>
      </w:r>
    </w:p>
    <w:p w14:paraId="3C1432DC" w14:textId="77777777" w:rsidR="008C7910" w:rsidRDefault="00115417" w:rsidP="00115417">
      <w:pPr>
        <w:sectPr w:rsidR="008C7910" w:rsidSect="003B2714">
          <w:pgSz w:w="16838" w:h="11906" w:orient="landscape" w:code="9"/>
          <w:pgMar w:top="1418" w:right="1418" w:bottom="1418" w:left="1418" w:header="709" w:footer="709" w:gutter="0"/>
          <w:cols w:space="708"/>
          <w:docGrid w:linePitch="360"/>
        </w:sectPr>
      </w:pPr>
      <w:r>
        <w:t>- prozkoumává témata z více úhlů pohledu, pojmenovává hlavní téma a konflikt, uvědomuje si analogie mezi fiktivní situací a realitou</w:t>
      </w:r>
      <w:r>
        <w:br/>
        <w:t xml:space="preserve">- přistupuje k dramatické a inscenační tvorbě jako ke společnému tvůrčímu procesu, ve kterém přijímá a plní své úkoly, přijímá zodpovědnost za </w:t>
      </w:r>
      <w:r>
        <w:br/>
        <w:t xml:space="preserve">  společnou tvorbu a prezentaci jejího výsledku</w:t>
      </w:r>
      <w:r>
        <w:br/>
        <w:t xml:space="preserve">- rozpozná ve vlastní dramatické práci i v dramatickém díle základní prvky dramatu, pozná  základní divadelní druhy a dramatické žánry a jejich </w:t>
      </w:r>
      <w:r>
        <w:br/>
        <w:t xml:space="preserve">  hlavní znaky, kriticky hodnotí dramatická d</w:t>
      </w:r>
      <w:r w:rsidR="008C7910">
        <w:t>íla i současnou mediální tvorbu</w:t>
      </w:r>
    </w:p>
    <w:p w14:paraId="7D808029" w14:textId="5A38474D" w:rsidR="00F21F29" w:rsidRDefault="00F21F29" w:rsidP="00115417"/>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0"/>
        <w:gridCol w:w="4140"/>
        <w:gridCol w:w="3240"/>
        <w:gridCol w:w="2340"/>
      </w:tblGrid>
      <w:tr w:rsidR="00115417" w14:paraId="07C57751" w14:textId="77777777">
        <w:tc>
          <w:tcPr>
            <w:tcW w:w="4750" w:type="dxa"/>
          </w:tcPr>
          <w:p w14:paraId="45C1A519" w14:textId="77777777" w:rsidR="00115417" w:rsidRPr="00F21F29" w:rsidRDefault="00115417" w:rsidP="00F21F29">
            <w:pPr>
              <w:jc w:val="center"/>
              <w:rPr>
                <w:b/>
              </w:rPr>
            </w:pPr>
            <w:bookmarkStart w:id="94" w:name="_Toc240952285"/>
            <w:r w:rsidRPr="00F21F29">
              <w:rPr>
                <w:b/>
              </w:rPr>
              <w:t>Školní výstupy</w:t>
            </w:r>
            <w:bookmarkEnd w:id="94"/>
          </w:p>
        </w:tc>
        <w:tc>
          <w:tcPr>
            <w:tcW w:w="4140" w:type="dxa"/>
          </w:tcPr>
          <w:p w14:paraId="30E781D4" w14:textId="77777777" w:rsidR="00115417" w:rsidRDefault="00115417" w:rsidP="00F21F29">
            <w:pPr>
              <w:jc w:val="center"/>
              <w:rPr>
                <w:i/>
              </w:rPr>
            </w:pPr>
            <w:bookmarkStart w:id="95" w:name="_Toc240952286"/>
            <w:r w:rsidRPr="00F21F29">
              <w:rPr>
                <w:b/>
                <w:bCs/>
              </w:rPr>
              <w:t>Učivo</w:t>
            </w:r>
            <w:bookmarkEnd w:id="95"/>
          </w:p>
        </w:tc>
        <w:tc>
          <w:tcPr>
            <w:tcW w:w="3240" w:type="dxa"/>
          </w:tcPr>
          <w:p w14:paraId="3C6C8260" w14:textId="77777777" w:rsidR="00115417" w:rsidRDefault="00115417" w:rsidP="00B902FC">
            <w:pPr>
              <w:jc w:val="center"/>
              <w:rPr>
                <w:b/>
                <w:bCs/>
              </w:rPr>
            </w:pPr>
            <w:r>
              <w:rPr>
                <w:b/>
                <w:bCs/>
              </w:rPr>
              <w:t>Průřezová témata, přesahy</w:t>
            </w:r>
          </w:p>
        </w:tc>
        <w:tc>
          <w:tcPr>
            <w:tcW w:w="2340" w:type="dxa"/>
          </w:tcPr>
          <w:p w14:paraId="29D266FB" w14:textId="77777777" w:rsidR="00115417" w:rsidRPr="00F21F29" w:rsidRDefault="00115417" w:rsidP="00F21F29">
            <w:pPr>
              <w:jc w:val="center"/>
              <w:rPr>
                <w:b/>
                <w:bCs/>
              </w:rPr>
            </w:pPr>
            <w:bookmarkStart w:id="96" w:name="_Toc240952287"/>
            <w:r w:rsidRPr="00F21F29">
              <w:rPr>
                <w:b/>
                <w:bCs/>
              </w:rPr>
              <w:t>Poznámky</w:t>
            </w:r>
            <w:bookmarkEnd w:id="96"/>
          </w:p>
        </w:tc>
      </w:tr>
      <w:tr w:rsidR="00115417" w14:paraId="0C77CB8B" w14:textId="77777777">
        <w:tc>
          <w:tcPr>
            <w:tcW w:w="4750" w:type="dxa"/>
          </w:tcPr>
          <w:p w14:paraId="3D7F0085" w14:textId="77777777" w:rsidR="00115417" w:rsidRDefault="00115417" w:rsidP="00B902FC">
            <w:pPr>
              <w:pStyle w:val="Nadpis3"/>
              <w:rPr>
                <w:b w:val="0"/>
                <w:bCs/>
                <w:sz w:val="24"/>
                <w:u w:val="single"/>
              </w:rPr>
            </w:pPr>
            <w:bookmarkStart w:id="97" w:name="_Toc240952288"/>
            <w:bookmarkStart w:id="98" w:name="_Toc240956733"/>
            <w:r>
              <w:rPr>
                <w:b w:val="0"/>
                <w:bCs/>
                <w:sz w:val="24"/>
                <w:u w:val="single"/>
              </w:rPr>
              <w:t>Žák podle svých schopností</w:t>
            </w:r>
            <w:bookmarkEnd w:id="97"/>
            <w:bookmarkEnd w:id="98"/>
          </w:p>
          <w:p w14:paraId="4C43BA98" w14:textId="77777777" w:rsidR="00A01181" w:rsidRPr="00A01181" w:rsidRDefault="00A01181" w:rsidP="00A01181"/>
          <w:p w14:paraId="5D5A2F9C" w14:textId="77777777" w:rsidR="00115417" w:rsidRDefault="002705BB" w:rsidP="00D968AB">
            <w:pPr>
              <w:numPr>
                <w:ilvl w:val="0"/>
                <w:numId w:val="172"/>
              </w:numPr>
            </w:pPr>
            <w:r>
              <w:t>správně drží tělo</w:t>
            </w:r>
            <w:r w:rsidR="00115417">
              <w:t xml:space="preserve"> při hlasovém projevu</w:t>
            </w:r>
          </w:p>
          <w:p w14:paraId="67E15E11" w14:textId="77777777" w:rsidR="00115417" w:rsidRDefault="00115417" w:rsidP="00D968AB">
            <w:pPr>
              <w:numPr>
                <w:ilvl w:val="0"/>
                <w:numId w:val="172"/>
              </w:numPr>
            </w:pPr>
            <w:r>
              <w:t>zapojuje bránici při mluveném projevu</w:t>
            </w:r>
          </w:p>
          <w:p w14:paraId="4BE2AFAE" w14:textId="77777777" w:rsidR="00115417" w:rsidRDefault="00115417" w:rsidP="00D968AB">
            <w:pPr>
              <w:numPr>
                <w:ilvl w:val="0"/>
                <w:numId w:val="172"/>
              </w:numPr>
            </w:pPr>
            <w:r>
              <w:t>patřičně nasazuje tón</w:t>
            </w:r>
          </w:p>
          <w:p w14:paraId="527A8991" w14:textId="77777777" w:rsidR="00115417" w:rsidRDefault="00115417" w:rsidP="00D968AB">
            <w:pPr>
              <w:numPr>
                <w:ilvl w:val="0"/>
                <w:numId w:val="172"/>
              </w:numPr>
            </w:pPr>
            <w:r>
              <w:t>správně dýchá, artikuluje</w:t>
            </w:r>
          </w:p>
          <w:p w14:paraId="41FC53F8" w14:textId="77777777" w:rsidR="00115417" w:rsidRDefault="00115417" w:rsidP="00D968AB">
            <w:pPr>
              <w:numPr>
                <w:ilvl w:val="0"/>
                <w:numId w:val="172"/>
              </w:numPr>
            </w:pPr>
            <w:r>
              <w:t xml:space="preserve">rozlišuje verbální </w:t>
            </w:r>
            <w:r>
              <w:br/>
              <w:t>a neverbální komunikaci</w:t>
            </w:r>
          </w:p>
          <w:p w14:paraId="082E3833" w14:textId="77777777" w:rsidR="00115417" w:rsidRDefault="00115417" w:rsidP="00D968AB">
            <w:pPr>
              <w:numPr>
                <w:ilvl w:val="0"/>
                <w:numId w:val="172"/>
              </w:numPr>
            </w:pPr>
            <w:r>
              <w:t xml:space="preserve">v dané situaci se soustředí </w:t>
            </w:r>
          </w:p>
        </w:tc>
        <w:tc>
          <w:tcPr>
            <w:tcW w:w="4140" w:type="dxa"/>
          </w:tcPr>
          <w:p w14:paraId="702EAD9A" w14:textId="77777777" w:rsidR="00A01181" w:rsidRDefault="00A01181" w:rsidP="00B902FC"/>
          <w:p w14:paraId="49C6EC2C" w14:textId="77777777" w:rsidR="00115417" w:rsidRDefault="00115417" w:rsidP="00B902FC">
            <w:r>
              <w:t>Základní předpoklady dramatického jednání</w:t>
            </w:r>
          </w:p>
          <w:p w14:paraId="6F5F3E4E" w14:textId="77777777" w:rsidR="00115417" w:rsidRDefault="00115417" w:rsidP="00B902FC">
            <w:r>
              <w:t>Psychosomatické dovednosti</w:t>
            </w:r>
          </w:p>
          <w:p w14:paraId="33E62CE0" w14:textId="77777777" w:rsidR="00115417" w:rsidRDefault="00115417" w:rsidP="00D968AB">
            <w:pPr>
              <w:numPr>
                <w:ilvl w:val="0"/>
                <w:numId w:val="172"/>
              </w:numPr>
            </w:pPr>
            <w:r>
              <w:t>správný postoj, držení těla</w:t>
            </w:r>
          </w:p>
          <w:p w14:paraId="20544EA4" w14:textId="77777777" w:rsidR="00115417" w:rsidRDefault="00115417" w:rsidP="00D968AB">
            <w:pPr>
              <w:numPr>
                <w:ilvl w:val="0"/>
                <w:numId w:val="172"/>
              </w:numPr>
            </w:pPr>
            <w:r>
              <w:t>bránice</w:t>
            </w:r>
          </w:p>
          <w:p w14:paraId="5D59A512" w14:textId="77777777" w:rsidR="00115417" w:rsidRDefault="00115417" w:rsidP="00D968AB">
            <w:pPr>
              <w:numPr>
                <w:ilvl w:val="0"/>
                <w:numId w:val="172"/>
              </w:numPr>
            </w:pPr>
            <w:r>
              <w:t>hlasová cvičení</w:t>
            </w:r>
          </w:p>
          <w:p w14:paraId="531E85EB" w14:textId="77777777" w:rsidR="00115417" w:rsidRDefault="00115417" w:rsidP="00D968AB">
            <w:pPr>
              <w:numPr>
                <w:ilvl w:val="0"/>
                <w:numId w:val="172"/>
              </w:numPr>
            </w:pPr>
            <w:r>
              <w:t>dechová cvičení</w:t>
            </w:r>
          </w:p>
          <w:p w14:paraId="5504752A" w14:textId="77777777" w:rsidR="00115417" w:rsidRDefault="00115417" w:rsidP="00D968AB">
            <w:pPr>
              <w:numPr>
                <w:ilvl w:val="0"/>
                <w:numId w:val="172"/>
              </w:numPr>
            </w:pPr>
            <w:r>
              <w:t>artikulační cvičení, jazykolamy</w:t>
            </w:r>
          </w:p>
          <w:p w14:paraId="270FC292" w14:textId="77777777" w:rsidR="00115417" w:rsidRDefault="00115417" w:rsidP="00D968AB">
            <w:pPr>
              <w:numPr>
                <w:ilvl w:val="0"/>
                <w:numId w:val="172"/>
              </w:numPr>
            </w:pPr>
            <w:r>
              <w:t>vyjadřování tělem, mimika</w:t>
            </w:r>
          </w:p>
          <w:p w14:paraId="22A82D9D" w14:textId="77777777" w:rsidR="00115417" w:rsidRDefault="00115417" w:rsidP="00B902FC"/>
          <w:p w14:paraId="28EA99F5" w14:textId="77777777" w:rsidR="00115417" w:rsidRDefault="00115417" w:rsidP="00B902FC"/>
        </w:tc>
        <w:tc>
          <w:tcPr>
            <w:tcW w:w="3240" w:type="dxa"/>
          </w:tcPr>
          <w:p w14:paraId="4B210F24" w14:textId="77777777" w:rsidR="00A01181" w:rsidRDefault="00A01181" w:rsidP="00B902FC"/>
          <w:p w14:paraId="4E4EA853" w14:textId="77777777" w:rsidR="00115417" w:rsidRDefault="00115417" w:rsidP="00B902FC">
            <w:r>
              <w:t xml:space="preserve"> OSV/Seberegulace </w:t>
            </w:r>
            <w:r>
              <w:br/>
              <w:t xml:space="preserve">a sebeorganizace (cvičení </w:t>
            </w:r>
            <w:proofErr w:type="spellStart"/>
            <w:r>
              <w:t>sebekontoroly</w:t>
            </w:r>
            <w:proofErr w:type="spellEnd"/>
            <w:r>
              <w:t xml:space="preserve">), Sebepoznání </w:t>
            </w:r>
            <w:r>
              <w:br/>
              <w:t>a sebepojetí (moje tělo) Komunikace (technika řeči, výraz řeči, cvičení neverbálního sdělování)</w:t>
            </w:r>
          </w:p>
          <w:p w14:paraId="3A9C6699" w14:textId="77777777" w:rsidR="00115417" w:rsidRDefault="00115417" w:rsidP="00B902FC">
            <w:pPr>
              <w:rPr>
                <w:i/>
                <w:iCs/>
              </w:rPr>
            </w:pPr>
            <w:r>
              <w:t xml:space="preserve"> </w:t>
            </w:r>
            <w:proofErr w:type="spellStart"/>
            <w:r>
              <w:rPr>
                <w:i/>
                <w:iCs/>
              </w:rPr>
              <w:t>Tělesnávýchova</w:t>
            </w:r>
            <w:proofErr w:type="spellEnd"/>
            <w:r>
              <w:rPr>
                <w:i/>
                <w:iCs/>
              </w:rPr>
              <w:t>,</w:t>
            </w:r>
          </w:p>
          <w:p w14:paraId="1D18CB62" w14:textId="77777777" w:rsidR="00115417" w:rsidRDefault="00115417" w:rsidP="00B902FC">
            <w:pPr>
              <w:rPr>
                <w:i/>
                <w:iCs/>
              </w:rPr>
            </w:pPr>
            <w:r>
              <w:rPr>
                <w:i/>
                <w:iCs/>
              </w:rPr>
              <w:t>přírodopis/lidské tělo</w:t>
            </w:r>
          </w:p>
          <w:p w14:paraId="5B3F333C" w14:textId="77777777" w:rsidR="00115417" w:rsidRDefault="00115417" w:rsidP="00B902FC">
            <w:r>
              <w:rPr>
                <w:i/>
                <w:iCs/>
              </w:rPr>
              <w:t>Hudební výchova/hlasová hygiena</w:t>
            </w:r>
          </w:p>
        </w:tc>
        <w:tc>
          <w:tcPr>
            <w:tcW w:w="2340" w:type="dxa"/>
          </w:tcPr>
          <w:p w14:paraId="229D6D53" w14:textId="77777777" w:rsidR="00115417" w:rsidRDefault="00115417" w:rsidP="00B902FC"/>
        </w:tc>
      </w:tr>
      <w:tr w:rsidR="00115417" w14:paraId="222B0CA8" w14:textId="77777777">
        <w:tc>
          <w:tcPr>
            <w:tcW w:w="4750" w:type="dxa"/>
          </w:tcPr>
          <w:p w14:paraId="6AC8446C" w14:textId="77777777" w:rsidR="00115417" w:rsidRDefault="00115417" w:rsidP="00D968AB">
            <w:pPr>
              <w:numPr>
                <w:ilvl w:val="0"/>
                <w:numId w:val="173"/>
              </w:numPr>
            </w:pPr>
            <w:r>
              <w:t>navazuje kontakt se svými spoluhráči</w:t>
            </w:r>
          </w:p>
          <w:p w14:paraId="1FF5D487" w14:textId="77777777" w:rsidR="00115417" w:rsidRDefault="00115417" w:rsidP="00D968AB">
            <w:pPr>
              <w:numPr>
                <w:ilvl w:val="0"/>
                <w:numId w:val="173"/>
              </w:numPr>
            </w:pPr>
            <w:r>
              <w:t>řeší jednoduché jevištní situace</w:t>
            </w:r>
          </w:p>
          <w:p w14:paraId="34E70B19" w14:textId="77777777" w:rsidR="002705BB" w:rsidRDefault="00115417" w:rsidP="00D968AB">
            <w:pPr>
              <w:numPr>
                <w:ilvl w:val="0"/>
                <w:numId w:val="173"/>
              </w:numPr>
            </w:pPr>
            <w:r>
              <w:t xml:space="preserve">rozlišuje rozdíl mezi jevištní </w:t>
            </w:r>
          </w:p>
          <w:p w14:paraId="1EA17F92" w14:textId="77777777" w:rsidR="00115417" w:rsidRDefault="002705BB" w:rsidP="002705BB">
            <w:pPr>
              <w:ind w:left="360"/>
            </w:pPr>
            <w:r>
              <w:t xml:space="preserve">      </w:t>
            </w:r>
            <w:r w:rsidR="00115417">
              <w:t>a skutečnou postavou</w:t>
            </w:r>
          </w:p>
          <w:p w14:paraId="34A7D470" w14:textId="77777777" w:rsidR="00115417" w:rsidRDefault="00115417" w:rsidP="00D968AB">
            <w:pPr>
              <w:numPr>
                <w:ilvl w:val="0"/>
                <w:numId w:val="173"/>
              </w:numPr>
            </w:pPr>
            <w:r>
              <w:t>vymyslí jednoduchý scénář situace</w:t>
            </w:r>
          </w:p>
          <w:p w14:paraId="258DA2B5" w14:textId="77777777" w:rsidR="00115417" w:rsidRDefault="002705BB" w:rsidP="00D968AB">
            <w:pPr>
              <w:numPr>
                <w:ilvl w:val="0"/>
                <w:numId w:val="173"/>
              </w:numPr>
            </w:pPr>
            <w:r>
              <w:t>prokáže orientaci</w:t>
            </w:r>
            <w:r w:rsidR="00115417">
              <w:t xml:space="preserve"> v herní situaci </w:t>
            </w:r>
          </w:p>
        </w:tc>
        <w:tc>
          <w:tcPr>
            <w:tcW w:w="4140" w:type="dxa"/>
          </w:tcPr>
          <w:p w14:paraId="45A7C14F" w14:textId="77777777" w:rsidR="00115417" w:rsidRDefault="00115417" w:rsidP="00B902FC">
            <w:r>
              <w:t>Herní dovednosti</w:t>
            </w:r>
          </w:p>
          <w:p w14:paraId="4FAFDF72" w14:textId="77777777" w:rsidR="00115417" w:rsidRDefault="00115417" w:rsidP="00D968AB">
            <w:pPr>
              <w:numPr>
                <w:ilvl w:val="0"/>
                <w:numId w:val="173"/>
              </w:numPr>
            </w:pPr>
            <w:r>
              <w:t>komunikační hry</w:t>
            </w:r>
          </w:p>
          <w:p w14:paraId="291BF9E6" w14:textId="77777777" w:rsidR="00115417" w:rsidRDefault="00115417" w:rsidP="00D968AB">
            <w:pPr>
              <w:numPr>
                <w:ilvl w:val="0"/>
                <w:numId w:val="173"/>
              </w:numPr>
            </w:pPr>
            <w:r>
              <w:t xml:space="preserve">jednoduché dialogy </w:t>
            </w:r>
          </w:p>
          <w:p w14:paraId="314EAC18" w14:textId="77777777" w:rsidR="00115417" w:rsidRDefault="00115417" w:rsidP="00D968AB">
            <w:pPr>
              <w:numPr>
                <w:ilvl w:val="0"/>
                <w:numId w:val="173"/>
              </w:numPr>
            </w:pPr>
            <w:r>
              <w:t>navazování kontaktu verbálně      i neverbálně</w:t>
            </w:r>
          </w:p>
          <w:p w14:paraId="322CEFC2" w14:textId="77777777" w:rsidR="00115417" w:rsidRDefault="00115417" w:rsidP="00D968AB">
            <w:pPr>
              <w:numPr>
                <w:ilvl w:val="0"/>
                <w:numId w:val="173"/>
              </w:numPr>
            </w:pPr>
            <w:r>
              <w:t>partnerské cítění</w:t>
            </w:r>
          </w:p>
          <w:p w14:paraId="00F6B38E" w14:textId="77777777" w:rsidR="00115417" w:rsidRDefault="00115417" w:rsidP="00D968AB">
            <w:pPr>
              <w:numPr>
                <w:ilvl w:val="0"/>
                <w:numId w:val="173"/>
              </w:numPr>
            </w:pPr>
            <w:r>
              <w:t>vcítění se do určité situace</w:t>
            </w:r>
          </w:p>
          <w:p w14:paraId="13530C68" w14:textId="77777777" w:rsidR="00115417" w:rsidRDefault="00115417" w:rsidP="00D968AB">
            <w:pPr>
              <w:numPr>
                <w:ilvl w:val="0"/>
                <w:numId w:val="173"/>
              </w:numPr>
            </w:pPr>
            <w:r>
              <w:t>řešení problémové situace na jevišti v životě</w:t>
            </w:r>
          </w:p>
          <w:p w14:paraId="740F9FA3" w14:textId="77777777" w:rsidR="00115417" w:rsidRDefault="00115417" w:rsidP="00D968AB">
            <w:pPr>
              <w:numPr>
                <w:ilvl w:val="0"/>
                <w:numId w:val="173"/>
              </w:numPr>
            </w:pPr>
            <w:r>
              <w:t>krátké scénky, vlastní scénář</w:t>
            </w:r>
          </w:p>
          <w:p w14:paraId="166C1BDA" w14:textId="77777777" w:rsidR="00115417" w:rsidRDefault="00115417" w:rsidP="00D968AB">
            <w:pPr>
              <w:numPr>
                <w:ilvl w:val="0"/>
                <w:numId w:val="173"/>
              </w:numPr>
            </w:pPr>
            <w:r>
              <w:t>kolektivní etudy</w:t>
            </w:r>
          </w:p>
          <w:p w14:paraId="4C753E28" w14:textId="77777777" w:rsidR="00115417" w:rsidRDefault="00115417" w:rsidP="00D968AB">
            <w:pPr>
              <w:numPr>
                <w:ilvl w:val="0"/>
                <w:numId w:val="173"/>
              </w:numPr>
            </w:pPr>
            <w:r>
              <w:t xml:space="preserve">strukturace herní situace </w:t>
            </w:r>
          </w:p>
        </w:tc>
        <w:tc>
          <w:tcPr>
            <w:tcW w:w="3240" w:type="dxa"/>
          </w:tcPr>
          <w:p w14:paraId="48DE54B4" w14:textId="77777777" w:rsidR="00115417" w:rsidRDefault="00115417" w:rsidP="00B902FC">
            <w:r>
              <w:t xml:space="preserve"> OSV/Mezilidské vztahy (empatie a pohled na svět očima druhého), Komunikace (řeč těla, řeč lidských skutků, dialog,)     </w:t>
            </w:r>
          </w:p>
          <w:p w14:paraId="146464DF" w14:textId="77777777" w:rsidR="00115417" w:rsidRDefault="00115417" w:rsidP="00B902FC">
            <w:pPr>
              <w:rPr>
                <w:i/>
                <w:iCs/>
              </w:rPr>
            </w:pPr>
            <w:r w:rsidRPr="00F66A02">
              <w:rPr>
                <w:i/>
              </w:rPr>
              <w:t>Výchova zdravé osobnosti</w:t>
            </w:r>
            <w:r w:rsidRPr="00F66A02">
              <w:rPr>
                <w:i/>
                <w:iCs/>
              </w:rPr>
              <w:t>/</w:t>
            </w:r>
            <w:r>
              <w:rPr>
                <w:i/>
                <w:iCs/>
              </w:rPr>
              <w:t xml:space="preserve">vztahy v rodině </w:t>
            </w:r>
          </w:p>
          <w:p w14:paraId="6A7E6C91" w14:textId="77777777" w:rsidR="00115417" w:rsidRDefault="00115417" w:rsidP="00B902FC">
            <w:r>
              <w:rPr>
                <w:i/>
                <w:iCs/>
              </w:rPr>
              <w:t>a kolektivu</w:t>
            </w:r>
          </w:p>
        </w:tc>
        <w:tc>
          <w:tcPr>
            <w:tcW w:w="2340" w:type="dxa"/>
          </w:tcPr>
          <w:p w14:paraId="0F17E14D" w14:textId="77777777" w:rsidR="00115417" w:rsidRDefault="00115417" w:rsidP="00B902FC"/>
        </w:tc>
      </w:tr>
      <w:tr w:rsidR="00115417" w14:paraId="4ECEB2A6" w14:textId="77777777">
        <w:tc>
          <w:tcPr>
            <w:tcW w:w="4750" w:type="dxa"/>
          </w:tcPr>
          <w:p w14:paraId="68916005" w14:textId="77777777" w:rsidR="00115417" w:rsidRDefault="00115417" w:rsidP="00D968AB">
            <w:pPr>
              <w:numPr>
                <w:ilvl w:val="0"/>
                <w:numId w:val="175"/>
              </w:numPr>
            </w:pPr>
            <w:r>
              <w:t>prezentuje svůj nápad, názor, výkon</w:t>
            </w:r>
          </w:p>
          <w:p w14:paraId="2C1D9B99" w14:textId="77777777" w:rsidR="00115417" w:rsidRDefault="00115417" w:rsidP="00D968AB">
            <w:pPr>
              <w:numPr>
                <w:ilvl w:val="0"/>
                <w:numId w:val="175"/>
              </w:numPr>
            </w:pPr>
            <w:r>
              <w:t>přečte s porozuměním vlastní text</w:t>
            </w:r>
          </w:p>
          <w:p w14:paraId="06E7191F" w14:textId="77777777" w:rsidR="00115417" w:rsidRDefault="00115417" w:rsidP="00D968AB">
            <w:pPr>
              <w:numPr>
                <w:ilvl w:val="0"/>
                <w:numId w:val="175"/>
              </w:numPr>
            </w:pPr>
            <w:r>
              <w:t>ohodnotí výkon ostatních</w:t>
            </w:r>
          </w:p>
          <w:p w14:paraId="6ABB7A40" w14:textId="77777777" w:rsidR="00115417" w:rsidRDefault="00115417" w:rsidP="00D968AB">
            <w:pPr>
              <w:numPr>
                <w:ilvl w:val="0"/>
                <w:numId w:val="175"/>
              </w:numPr>
            </w:pPr>
            <w:r>
              <w:t>reaguje na hodnocení druhých</w:t>
            </w:r>
          </w:p>
          <w:p w14:paraId="354DC7BC" w14:textId="77777777" w:rsidR="00115417" w:rsidRDefault="00115417" w:rsidP="00D968AB">
            <w:pPr>
              <w:numPr>
                <w:ilvl w:val="0"/>
                <w:numId w:val="175"/>
              </w:numPr>
            </w:pPr>
            <w:r>
              <w:t>přijímá kritiku</w:t>
            </w:r>
          </w:p>
          <w:p w14:paraId="03F45303" w14:textId="77777777" w:rsidR="00115417" w:rsidRDefault="00115417" w:rsidP="00D968AB">
            <w:pPr>
              <w:numPr>
                <w:ilvl w:val="0"/>
                <w:numId w:val="175"/>
              </w:numPr>
            </w:pPr>
            <w:r>
              <w:t>vyjadřuje myšlenku, názor</w:t>
            </w:r>
          </w:p>
        </w:tc>
        <w:tc>
          <w:tcPr>
            <w:tcW w:w="4140" w:type="dxa"/>
          </w:tcPr>
          <w:p w14:paraId="4F215A27" w14:textId="77777777" w:rsidR="00115417" w:rsidRDefault="00115417" w:rsidP="00B902FC">
            <w:r>
              <w:t>Sociálně komunikační dovednosti</w:t>
            </w:r>
          </w:p>
          <w:p w14:paraId="4D8C6F9F" w14:textId="77777777" w:rsidR="00115417" w:rsidRDefault="00115417" w:rsidP="00D968AB">
            <w:pPr>
              <w:numPr>
                <w:ilvl w:val="0"/>
                <w:numId w:val="174"/>
              </w:numPr>
            </w:pPr>
            <w:r>
              <w:t>prezentace</w:t>
            </w:r>
          </w:p>
          <w:p w14:paraId="1FA2FE5B" w14:textId="77777777" w:rsidR="00115417" w:rsidRDefault="00115417" w:rsidP="00D968AB">
            <w:pPr>
              <w:numPr>
                <w:ilvl w:val="0"/>
                <w:numId w:val="174"/>
              </w:numPr>
            </w:pPr>
            <w:r>
              <w:t>umění přesvědčit</w:t>
            </w:r>
          </w:p>
          <w:p w14:paraId="4B04A97F" w14:textId="77777777" w:rsidR="00115417" w:rsidRDefault="00115417" w:rsidP="00D968AB">
            <w:pPr>
              <w:numPr>
                <w:ilvl w:val="0"/>
                <w:numId w:val="174"/>
              </w:numPr>
            </w:pPr>
            <w:r>
              <w:t>reflexe a hodnocení</w:t>
            </w:r>
          </w:p>
          <w:p w14:paraId="0CE74F12" w14:textId="77777777" w:rsidR="00115417" w:rsidRDefault="00115417" w:rsidP="00B902FC"/>
        </w:tc>
        <w:tc>
          <w:tcPr>
            <w:tcW w:w="3240" w:type="dxa"/>
          </w:tcPr>
          <w:p w14:paraId="20D12887" w14:textId="77777777" w:rsidR="00115417" w:rsidRDefault="00115417" w:rsidP="00B902FC">
            <w:r>
              <w:t xml:space="preserve"> MV/Vnímání autora mediálních sdělení (identifikování postojů </w:t>
            </w:r>
            <w:r>
              <w:br/>
              <w:t xml:space="preserve">a názorů </w:t>
            </w:r>
            <w:proofErr w:type="spellStart"/>
            <w:r>
              <w:t>autora,výrazové</w:t>
            </w:r>
            <w:proofErr w:type="spellEnd"/>
            <w:r>
              <w:t xml:space="preserve"> prostředky)</w:t>
            </w:r>
          </w:p>
          <w:p w14:paraId="130C855C" w14:textId="77777777" w:rsidR="00115417" w:rsidRDefault="00115417" w:rsidP="00B902FC">
            <w:r>
              <w:rPr>
                <w:i/>
                <w:iCs/>
              </w:rPr>
              <w:t>Český jazyk/prezentace</w:t>
            </w:r>
          </w:p>
        </w:tc>
        <w:tc>
          <w:tcPr>
            <w:tcW w:w="2340" w:type="dxa"/>
          </w:tcPr>
          <w:p w14:paraId="6264C461" w14:textId="77777777" w:rsidR="00115417" w:rsidRDefault="00115417" w:rsidP="00B902FC"/>
        </w:tc>
      </w:tr>
      <w:tr w:rsidR="00115417" w14:paraId="2624BFC3" w14:textId="77777777">
        <w:tc>
          <w:tcPr>
            <w:tcW w:w="4750" w:type="dxa"/>
          </w:tcPr>
          <w:p w14:paraId="6AA87C58" w14:textId="77777777" w:rsidR="00115417" w:rsidRDefault="00115417" w:rsidP="00D968AB">
            <w:pPr>
              <w:numPr>
                <w:ilvl w:val="0"/>
                <w:numId w:val="176"/>
              </w:numPr>
            </w:pPr>
            <w:r>
              <w:t>aktivně pracuje s námětem</w:t>
            </w:r>
          </w:p>
          <w:p w14:paraId="5CB72757" w14:textId="77777777" w:rsidR="00115417" w:rsidRDefault="00115417" w:rsidP="00D968AB">
            <w:pPr>
              <w:numPr>
                <w:ilvl w:val="0"/>
                <w:numId w:val="176"/>
              </w:numPr>
            </w:pPr>
            <w:r>
              <w:t>orientuje se v pojmu dramatická situace</w:t>
            </w:r>
          </w:p>
          <w:p w14:paraId="796D199B" w14:textId="77777777" w:rsidR="00115417" w:rsidRDefault="00115417" w:rsidP="00D968AB">
            <w:pPr>
              <w:numPr>
                <w:ilvl w:val="0"/>
                <w:numId w:val="176"/>
              </w:numPr>
            </w:pPr>
            <w:r>
              <w:t>vyhledá a zpracuje téma dramatické situace</w:t>
            </w:r>
          </w:p>
        </w:tc>
        <w:tc>
          <w:tcPr>
            <w:tcW w:w="4140" w:type="dxa"/>
          </w:tcPr>
          <w:p w14:paraId="697C49D0" w14:textId="77777777" w:rsidR="00115417" w:rsidRDefault="00115417" w:rsidP="00B902FC">
            <w:r>
              <w:t>Proces dramatické a inscenační tvorby</w:t>
            </w:r>
          </w:p>
          <w:p w14:paraId="6028B02A" w14:textId="77777777" w:rsidR="00115417" w:rsidRDefault="00115417" w:rsidP="00B902FC">
            <w:r>
              <w:t xml:space="preserve">Náměty a témata v dramatických situacích </w:t>
            </w:r>
          </w:p>
          <w:p w14:paraId="13FB21EA" w14:textId="77777777" w:rsidR="00115417" w:rsidRDefault="00115417" w:rsidP="00D968AB">
            <w:pPr>
              <w:numPr>
                <w:ilvl w:val="0"/>
                <w:numId w:val="181"/>
              </w:numPr>
            </w:pPr>
            <w:r>
              <w:t xml:space="preserve">vyhledávání námětů </w:t>
            </w:r>
            <w:r>
              <w:br/>
              <w:t>a zpracování témat</w:t>
            </w:r>
          </w:p>
        </w:tc>
        <w:tc>
          <w:tcPr>
            <w:tcW w:w="3240" w:type="dxa"/>
          </w:tcPr>
          <w:p w14:paraId="2450BBA4" w14:textId="77777777" w:rsidR="00115417" w:rsidRPr="00F21F29" w:rsidRDefault="00115417" w:rsidP="00B902FC">
            <w:pPr>
              <w:pStyle w:val="Nadpis4"/>
              <w:rPr>
                <w:b w:val="0"/>
                <w:i/>
                <w:sz w:val="24"/>
                <w:szCs w:val="24"/>
              </w:rPr>
            </w:pPr>
            <w:r w:rsidRPr="00F21F29">
              <w:rPr>
                <w:b w:val="0"/>
                <w:i/>
                <w:sz w:val="24"/>
                <w:szCs w:val="24"/>
              </w:rPr>
              <w:t>Český jazyk/literatura</w:t>
            </w:r>
          </w:p>
        </w:tc>
        <w:tc>
          <w:tcPr>
            <w:tcW w:w="2340" w:type="dxa"/>
          </w:tcPr>
          <w:p w14:paraId="483B4DCE" w14:textId="77777777" w:rsidR="00115417" w:rsidRDefault="00115417" w:rsidP="00B902FC"/>
        </w:tc>
      </w:tr>
      <w:tr w:rsidR="00115417" w14:paraId="45CC7F20" w14:textId="77777777">
        <w:tc>
          <w:tcPr>
            <w:tcW w:w="4750" w:type="dxa"/>
          </w:tcPr>
          <w:p w14:paraId="6ADD7334" w14:textId="77777777" w:rsidR="00115417" w:rsidRDefault="00115417" w:rsidP="00D968AB">
            <w:pPr>
              <w:numPr>
                <w:ilvl w:val="0"/>
                <w:numId w:val="177"/>
              </w:numPr>
            </w:pPr>
            <w:r>
              <w:t>určí charakter postavy</w:t>
            </w:r>
          </w:p>
          <w:p w14:paraId="4C998A26" w14:textId="77777777" w:rsidR="00115417" w:rsidRDefault="00115417" w:rsidP="00D968AB">
            <w:pPr>
              <w:numPr>
                <w:ilvl w:val="0"/>
                <w:numId w:val="177"/>
              </w:numPr>
            </w:pPr>
            <w:r>
              <w:t xml:space="preserve">vyhledá jednotlivé vztahy postav </w:t>
            </w:r>
            <w:r>
              <w:br/>
              <w:t>a motivy jejich jednání</w:t>
            </w:r>
          </w:p>
        </w:tc>
        <w:tc>
          <w:tcPr>
            <w:tcW w:w="4140" w:type="dxa"/>
          </w:tcPr>
          <w:p w14:paraId="3955C22D" w14:textId="77777777" w:rsidR="00115417" w:rsidRDefault="00115417" w:rsidP="00B902FC">
            <w:r>
              <w:t>Práce na postavě</w:t>
            </w:r>
          </w:p>
          <w:p w14:paraId="2A07012E" w14:textId="77777777" w:rsidR="00115417" w:rsidRDefault="00115417" w:rsidP="00D968AB">
            <w:pPr>
              <w:numPr>
                <w:ilvl w:val="0"/>
                <w:numId w:val="178"/>
              </w:numPr>
            </w:pPr>
            <w:r>
              <w:t>charakter</w:t>
            </w:r>
          </w:p>
          <w:p w14:paraId="69C50A77" w14:textId="77777777" w:rsidR="00115417" w:rsidRDefault="00115417" w:rsidP="00D968AB">
            <w:pPr>
              <w:numPr>
                <w:ilvl w:val="0"/>
                <w:numId w:val="178"/>
              </w:numPr>
            </w:pPr>
            <w:r>
              <w:t>motivace, vztahy</w:t>
            </w:r>
          </w:p>
        </w:tc>
        <w:tc>
          <w:tcPr>
            <w:tcW w:w="3240" w:type="dxa"/>
          </w:tcPr>
          <w:p w14:paraId="472F5F61" w14:textId="77777777" w:rsidR="00115417" w:rsidRDefault="00115417" w:rsidP="00B902FC">
            <w:r>
              <w:t xml:space="preserve"> MV/Lidské vztahy (umět se vžít do role druhého)</w:t>
            </w:r>
          </w:p>
        </w:tc>
        <w:tc>
          <w:tcPr>
            <w:tcW w:w="2340" w:type="dxa"/>
          </w:tcPr>
          <w:p w14:paraId="7F6AF882" w14:textId="77777777" w:rsidR="00115417" w:rsidRDefault="00115417" w:rsidP="00B902FC"/>
        </w:tc>
      </w:tr>
      <w:tr w:rsidR="00115417" w14:paraId="29C56422" w14:textId="77777777">
        <w:tc>
          <w:tcPr>
            <w:tcW w:w="4750" w:type="dxa"/>
          </w:tcPr>
          <w:p w14:paraId="5135B7AE" w14:textId="77777777" w:rsidR="00115417" w:rsidRDefault="00115417" w:rsidP="00D968AB">
            <w:pPr>
              <w:numPr>
                <w:ilvl w:val="0"/>
                <w:numId w:val="178"/>
              </w:numPr>
            </w:pPr>
            <w:r>
              <w:t>řeší konflikt jednáním postav (sebe samého)</w:t>
            </w:r>
          </w:p>
        </w:tc>
        <w:tc>
          <w:tcPr>
            <w:tcW w:w="4140" w:type="dxa"/>
          </w:tcPr>
          <w:p w14:paraId="14D46BE0" w14:textId="77777777" w:rsidR="00115417" w:rsidRDefault="00115417" w:rsidP="00B902FC">
            <w:r>
              <w:t>Konflikt jako základ dramatické situace</w:t>
            </w:r>
          </w:p>
          <w:p w14:paraId="343B25CD" w14:textId="77777777" w:rsidR="00115417" w:rsidRDefault="00115417" w:rsidP="00D968AB">
            <w:pPr>
              <w:numPr>
                <w:ilvl w:val="0"/>
                <w:numId w:val="179"/>
              </w:numPr>
            </w:pPr>
            <w:r>
              <w:t>řešení konfliktu jednáním postav</w:t>
            </w:r>
          </w:p>
        </w:tc>
        <w:tc>
          <w:tcPr>
            <w:tcW w:w="3240" w:type="dxa"/>
          </w:tcPr>
          <w:p w14:paraId="5C25F081" w14:textId="77777777" w:rsidR="00115417" w:rsidRDefault="00115417" w:rsidP="00B902FC"/>
        </w:tc>
        <w:tc>
          <w:tcPr>
            <w:tcW w:w="2340" w:type="dxa"/>
          </w:tcPr>
          <w:p w14:paraId="36886632" w14:textId="77777777" w:rsidR="00115417" w:rsidRDefault="00115417" w:rsidP="00B902FC"/>
        </w:tc>
      </w:tr>
      <w:tr w:rsidR="00115417" w14:paraId="53AD3A1A" w14:textId="77777777">
        <w:tc>
          <w:tcPr>
            <w:tcW w:w="4750" w:type="dxa"/>
          </w:tcPr>
          <w:p w14:paraId="149F2945" w14:textId="77777777" w:rsidR="00115417" w:rsidRDefault="00115417" w:rsidP="00D968AB">
            <w:pPr>
              <w:numPr>
                <w:ilvl w:val="0"/>
                <w:numId w:val="179"/>
              </w:numPr>
            </w:pPr>
            <w:r>
              <w:t>rozliší jednotlivé funkce při tvorbě představení</w:t>
            </w:r>
          </w:p>
          <w:p w14:paraId="38FF0965" w14:textId="77777777" w:rsidR="00115417" w:rsidRDefault="00115417" w:rsidP="00D968AB">
            <w:pPr>
              <w:numPr>
                <w:ilvl w:val="0"/>
                <w:numId w:val="179"/>
              </w:numPr>
            </w:pPr>
            <w:r>
              <w:t>používá patřičný slovník a přiřadí správný pojem</w:t>
            </w:r>
          </w:p>
          <w:p w14:paraId="2B182C8D" w14:textId="77777777" w:rsidR="00115417" w:rsidRDefault="00115417" w:rsidP="00D968AB">
            <w:pPr>
              <w:numPr>
                <w:ilvl w:val="0"/>
                <w:numId w:val="179"/>
              </w:numPr>
            </w:pPr>
            <w:r>
              <w:t>prezentuje jednoduchou inscenační formu</w:t>
            </w:r>
          </w:p>
          <w:p w14:paraId="5971F44A" w14:textId="77777777" w:rsidR="00115417" w:rsidRDefault="00115417" w:rsidP="00D968AB">
            <w:pPr>
              <w:numPr>
                <w:ilvl w:val="0"/>
                <w:numId w:val="179"/>
              </w:numPr>
            </w:pPr>
            <w:r>
              <w:t xml:space="preserve">přijímá názory a reakce diváků, provádí sebereflexi </w:t>
            </w:r>
          </w:p>
          <w:p w14:paraId="03B59746" w14:textId="77777777" w:rsidR="00115417" w:rsidRDefault="00115417" w:rsidP="00B902FC">
            <w:pPr>
              <w:ind w:left="360"/>
            </w:pPr>
          </w:p>
        </w:tc>
        <w:tc>
          <w:tcPr>
            <w:tcW w:w="4140" w:type="dxa"/>
          </w:tcPr>
          <w:p w14:paraId="68790A7B" w14:textId="77777777" w:rsidR="00115417" w:rsidRDefault="00115417" w:rsidP="00B902FC">
            <w:r>
              <w:t>Inscenační tvorba</w:t>
            </w:r>
          </w:p>
          <w:p w14:paraId="0693F76A" w14:textId="77777777" w:rsidR="00115417" w:rsidRDefault="00115417" w:rsidP="00D968AB">
            <w:pPr>
              <w:numPr>
                <w:ilvl w:val="0"/>
                <w:numId w:val="179"/>
              </w:numPr>
            </w:pPr>
            <w:r>
              <w:t>dramaturgie, její funkce</w:t>
            </w:r>
          </w:p>
          <w:p w14:paraId="7587521B" w14:textId="77777777" w:rsidR="00115417" w:rsidRDefault="00115417" w:rsidP="00D968AB">
            <w:pPr>
              <w:numPr>
                <w:ilvl w:val="0"/>
                <w:numId w:val="179"/>
              </w:numPr>
            </w:pPr>
            <w:r>
              <w:t>režie, její funkce</w:t>
            </w:r>
          </w:p>
          <w:p w14:paraId="6365C347" w14:textId="77777777" w:rsidR="00115417" w:rsidRDefault="00115417" w:rsidP="00D968AB">
            <w:pPr>
              <w:numPr>
                <w:ilvl w:val="0"/>
                <w:numId w:val="179"/>
              </w:numPr>
            </w:pPr>
            <w:r>
              <w:t>herecká práce, základní slovník divadelních pojmů</w:t>
            </w:r>
          </w:p>
          <w:p w14:paraId="5201632B" w14:textId="77777777" w:rsidR="00115417" w:rsidRDefault="00115417" w:rsidP="00D968AB">
            <w:pPr>
              <w:numPr>
                <w:ilvl w:val="0"/>
                <w:numId w:val="179"/>
              </w:numPr>
            </w:pPr>
            <w:r>
              <w:t>hudba, její funkce</w:t>
            </w:r>
          </w:p>
        </w:tc>
        <w:tc>
          <w:tcPr>
            <w:tcW w:w="3240" w:type="dxa"/>
          </w:tcPr>
          <w:p w14:paraId="1A464370" w14:textId="77777777" w:rsidR="00115417" w:rsidRDefault="00115417" w:rsidP="00B902FC"/>
        </w:tc>
        <w:tc>
          <w:tcPr>
            <w:tcW w:w="2340" w:type="dxa"/>
          </w:tcPr>
          <w:p w14:paraId="1495D8DC" w14:textId="77777777" w:rsidR="00115417" w:rsidRDefault="00115417" w:rsidP="00B902FC"/>
        </w:tc>
      </w:tr>
      <w:tr w:rsidR="00115417" w14:paraId="02F147BA" w14:textId="77777777">
        <w:tc>
          <w:tcPr>
            <w:tcW w:w="4750" w:type="dxa"/>
          </w:tcPr>
          <w:p w14:paraId="379ACA8B" w14:textId="77777777" w:rsidR="00115417" w:rsidRDefault="00115417" w:rsidP="00D968AB">
            <w:pPr>
              <w:numPr>
                <w:ilvl w:val="0"/>
                <w:numId w:val="179"/>
              </w:numPr>
            </w:pPr>
            <w:r>
              <w:t>orientuje se v základních stavebních prvcích dramatu</w:t>
            </w:r>
          </w:p>
          <w:p w14:paraId="4858FAD5" w14:textId="77777777" w:rsidR="00115417" w:rsidRDefault="00115417" w:rsidP="00D968AB">
            <w:pPr>
              <w:numPr>
                <w:ilvl w:val="0"/>
                <w:numId w:val="179"/>
              </w:numPr>
            </w:pPr>
            <w:r>
              <w:t>rozlišuje základní dramatické žánry</w:t>
            </w:r>
          </w:p>
          <w:p w14:paraId="189B8A09" w14:textId="77777777" w:rsidR="00115417" w:rsidRDefault="00115417" w:rsidP="00D968AB">
            <w:pPr>
              <w:numPr>
                <w:ilvl w:val="0"/>
                <w:numId w:val="179"/>
              </w:numPr>
            </w:pPr>
            <w:r>
              <w:t>popíše rozdíl mezi základními divadelními druhy</w:t>
            </w:r>
          </w:p>
          <w:p w14:paraId="220B27C7" w14:textId="77777777" w:rsidR="00115417" w:rsidRDefault="00115417" w:rsidP="00D968AB">
            <w:pPr>
              <w:numPr>
                <w:ilvl w:val="0"/>
                <w:numId w:val="179"/>
              </w:numPr>
            </w:pPr>
            <w:r>
              <w:t xml:space="preserve">sleduje současnou divadelní , filmovou </w:t>
            </w:r>
            <w:r>
              <w:br/>
              <w:t>a televizní tvorbu</w:t>
            </w:r>
          </w:p>
        </w:tc>
        <w:tc>
          <w:tcPr>
            <w:tcW w:w="4140" w:type="dxa"/>
          </w:tcPr>
          <w:p w14:paraId="2101D317" w14:textId="77777777" w:rsidR="00115417" w:rsidRDefault="00115417" w:rsidP="00B902FC">
            <w:r>
              <w:t>Recepce a reflexe dramatického  umění</w:t>
            </w:r>
          </w:p>
          <w:p w14:paraId="5E0BCC01" w14:textId="77777777" w:rsidR="00115417" w:rsidRDefault="00115417" w:rsidP="00D968AB">
            <w:pPr>
              <w:numPr>
                <w:ilvl w:val="0"/>
                <w:numId w:val="180"/>
              </w:numPr>
            </w:pPr>
            <w:r>
              <w:t>základní stavební prvky dramatu (situace, postava, konflikt, téma, vrchol, gradace)</w:t>
            </w:r>
          </w:p>
          <w:p w14:paraId="059E3A7A" w14:textId="77777777" w:rsidR="00115417" w:rsidRDefault="00115417" w:rsidP="00D968AB">
            <w:pPr>
              <w:numPr>
                <w:ilvl w:val="0"/>
                <w:numId w:val="180"/>
              </w:numPr>
            </w:pPr>
            <w:r>
              <w:t xml:space="preserve">základní dramatické žánry (komedie, drama, </w:t>
            </w:r>
            <w:proofErr w:type="spellStart"/>
            <w:r>
              <w:t>tragedie</w:t>
            </w:r>
            <w:proofErr w:type="spellEnd"/>
            <w:r>
              <w:t>)</w:t>
            </w:r>
          </w:p>
          <w:p w14:paraId="22361451" w14:textId="77777777" w:rsidR="00115417" w:rsidRDefault="00164A16" w:rsidP="00D968AB">
            <w:pPr>
              <w:numPr>
                <w:ilvl w:val="0"/>
                <w:numId w:val="180"/>
              </w:numPr>
            </w:pPr>
            <w:r>
              <w:t>základní divadelní druhy</w:t>
            </w:r>
          </w:p>
        </w:tc>
        <w:tc>
          <w:tcPr>
            <w:tcW w:w="3240" w:type="dxa"/>
          </w:tcPr>
          <w:p w14:paraId="0FB63188" w14:textId="77777777" w:rsidR="00115417" w:rsidRDefault="00115417" w:rsidP="00B902FC">
            <w:r>
              <w:t xml:space="preserve"> OSV/Kreativita (tvořivost v mezilidských vztazích)</w:t>
            </w:r>
          </w:p>
          <w:p w14:paraId="5B96FA88" w14:textId="77777777" w:rsidR="00115417" w:rsidRDefault="00115417" w:rsidP="00B902FC">
            <w:r>
              <w:t xml:space="preserve"> MV/Fungování a vliv médií ve společnosti (vliv médií na kulturu)</w:t>
            </w:r>
          </w:p>
        </w:tc>
        <w:tc>
          <w:tcPr>
            <w:tcW w:w="2340" w:type="dxa"/>
          </w:tcPr>
          <w:p w14:paraId="4A16223A" w14:textId="77777777" w:rsidR="00115417" w:rsidRDefault="00115417" w:rsidP="00B902FC"/>
          <w:p w14:paraId="4E2BD759" w14:textId="77777777" w:rsidR="00115417" w:rsidRDefault="00115417" w:rsidP="00B902FC"/>
        </w:tc>
      </w:tr>
    </w:tbl>
    <w:p w14:paraId="7D596E9A" w14:textId="77777777" w:rsidR="00115417" w:rsidRDefault="00115417" w:rsidP="00115417">
      <w:pPr>
        <w:sectPr w:rsidR="00115417" w:rsidSect="003B2714">
          <w:pgSz w:w="16838" w:h="11906" w:orient="landscape" w:code="9"/>
          <w:pgMar w:top="1418" w:right="1418" w:bottom="1418" w:left="1418" w:header="709" w:footer="709" w:gutter="0"/>
          <w:cols w:space="708"/>
          <w:docGrid w:linePitch="360"/>
        </w:sectPr>
      </w:pPr>
    </w:p>
    <w:p w14:paraId="6AF50773" w14:textId="6B6E7A72" w:rsidR="00115417" w:rsidRPr="00C867D2" w:rsidRDefault="00164A16" w:rsidP="001E3766">
      <w:pPr>
        <w:pStyle w:val="Nadpis2"/>
      </w:pPr>
      <w:bookmarkStart w:id="99" w:name="_Toc82608192"/>
      <w:r>
        <w:t>9</w:t>
      </w:r>
      <w:r w:rsidR="000B059F">
        <w:t>.8</w:t>
      </w:r>
      <w:r w:rsidR="00115417">
        <w:t xml:space="preserve"> </w:t>
      </w:r>
      <w:r w:rsidR="00115417" w:rsidRPr="00C867D2">
        <w:t>Estetická výchova</w:t>
      </w:r>
      <w:bookmarkEnd w:id="99"/>
    </w:p>
    <w:p w14:paraId="552BC122" w14:textId="77777777" w:rsidR="00115417" w:rsidRPr="00C867D2" w:rsidRDefault="00115417" w:rsidP="00115417">
      <w:pPr>
        <w:jc w:val="center"/>
        <w:rPr>
          <w:b/>
          <w:bCs/>
          <w:sz w:val="28"/>
          <w:szCs w:val="28"/>
          <w:u w:val="single"/>
        </w:rPr>
      </w:pPr>
    </w:p>
    <w:p w14:paraId="0A9D2705" w14:textId="77777777" w:rsidR="000E688F" w:rsidRPr="00C867D2" w:rsidRDefault="000E688F" w:rsidP="000E688F">
      <w:pPr>
        <w:jc w:val="center"/>
        <w:rPr>
          <w:b/>
          <w:bCs/>
          <w:sz w:val="28"/>
          <w:szCs w:val="28"/>
          <w:u w:val="single"/>
        </w:rPr>
      </w:pPr>
    </w:p>
    <w:p w14:paraId="49EEB359" w14:textId="77777777" w:rsidR="000E688F" w:rsidRPr="00C867D2" w:rsidRDefault="000E688F" w:rsidP="000E688F">
      <w:pPr>
        <w:jc w:val="center"/>
        <w:rPr>
          <w:b/>
          <w:bCs/>
          <w:sz w:val="28"/>
          <w:szCs w:val="28"/>
          <w:u w:val="single"/>
        </w:rPr>
      </w:pPr>
      <w:r>
        <w:rPr>
          <w:bCs/>
          <w:sz w:val="28"/>
          <w:szCs w:val="28"/>
        </w:rPr>
        <w:t xml:space="preserve">      </w:t>
      </w:r>
      <w:r w:rsidRPr="00C867D2">
        <w:rPr>
          <w:b/>
          <w:bCs/>
          <w:sz w:val="28"/>
          <w:szCs w:val="28"/>
          <w:u w:val="single"/>
        </w:rPr>
        <w:t>Charakteristika vyučovacího předmětu</w:t>
      </w:r>
    </w:p>
    <w:p w14:paraId="65633093" w14:textId="77777777" w:rsidR="000E688F" w:rsidRDefault="000E688F" w:rsidP="000E688F">
      <w:pPr>
        <w:jc w:val="center"/>
        <w:rPr>
          <w:b/>
          <w:bCs/>
          <w:u w:val="single"/>
        </w:rPr>
      </w:pPr>
    </w:p>
    <w:p w14:paraId="294B700A" w14:textId="77777777" w:rsidR="000E688F" w:rsidRDefault="000E688F" w:rsidP="000E688F">
      <w:pPr>
        <w:jc w:val="center"/>
        <w:rPr>
          <w:b/>
          <w:bCs/>
          <w:u w:val="single"/>
        </w:rPr>
      </w:pPr>
    </w:p>
    <w:p w14:paraId="4E15F40B" w14:textId="77777777" w:rsidR="000E688F" w:rsidRDefault="000E688F" w:rsidP="000E688F">
      <w:pPr>
        <w:jc w:val="center"/>
        <w:rPr>
          <w:b/>
          <w:bCs/>
          <w:u w:val="single"/>
        </w:rPr>
      </w:pPr>
    </w:p>
    <w:p w14:paraId="3B401D9E" w14:textId="77777777" w:rsidR="000E688F" w:rsidRPr="00C867D2" w:rsidRDefault="000E688F" w:rsidP="000E688F">
      <w:pPr>
        <w:jc w:val="center"/>
        <w:rPr>
          <w:b/>
          <w:bCs/>
          <w:u w:val="single"/>
        </w:rPr>
      </w:pPr>
    </w:p>
    <w:p w14:paraId="25BD0526" w14:textId="77777777" w:rsidR="000E688F" w:rsidRPr="00C867D2" w:rsidRDefault="000E688F" w:rsidP="000E688F">
      <w:pPr>
        <w:rPr>
          <w:b/>
          <w:bCs/>
          <w:u w:val="single"/>
        </w:rPr>
      </w:pPr>
      <w:r w:rsidRPr="00C867D2">
        <w:rPr>
          <w:b/>
          <w:bCs/>
          <w:u w:val="single"/>
        </w:rPr>
        <w:t>Úvod</w:t>
      </w:r>
    </w:p>
    <w:p w14:paraId="5F7B58F8" w14:textId="77777777" w:rsidR="000E688F" w:rsidRPr="00C867D2" w:rsidRDefault="000E688F" w:rsidP="000E688F"/>
    <w:p w14:paraId="1A111DF4" w14:textId="77777777" w:rsidR="000E688F" w:rsidRPr="00C867D2" w:rsidRDefault="000E688F" w:rsidP="000E688F">
      <w:r w:rsidRPr="00C867D2">
        <w:tab/>
        <w:t>Estetická forma vždy reflektuje stupeň poznání, filozofická východiska, duchovní, materiální i technickou úroveň dané společnosti. Její poznávání se obrací k racionálnímu myšlení, smyslovému vnímání i archetypálním kořenům lidské bytosti</w:t>
      </w:r>
      <w:r>
        <w:t>,</w:t>
      </w:r>
      <w:r w:rsidRPr="00C867D2">
        <w:t xml:space="preserve"> a umožňuje tak komplexní chápání vývoje lidstva a jednotlivce.</w:t>
      </w:r>
    </w:p>
    <w:p w14:paraId="1DB6D6C9" w14:textId="77777777" w:rsidR="000E688F" w:rsidRPr="00C867D2" w:rsidRDefault="000E688F" w:rsidP="000E688F">
      <w:r w:rsidRPr="00C867D2">
        <w:tab/>
        <w:t>Kontakt s uměním v sobě nese významný humanizační náboj, vysokou měrou ovlivňuje citový a intelektuální vývoj, sociální kompetence  a má klíčový vliv na kvalitu života člověka.</w:t>
      </w:r>
    </w:p>
    <w:p w14:paraId="0A5A98E4" w14:textId="77777777" w:rsidR="000E688F" w:rsidRPr="00C867D2" w:rsidRDefault="000E688F" w:rsidP="000E688F">
      <w:r w:rsidRPr="00C867D2">
        <w:tab/>
        <w:t xml:space="preserve">Estetická výchova by měla umožnit žákům setkání s multikulturním světem napříč časem i prostorem, protože jejím cílem by měla být výchova člověka </w:t>
      </w:r>
      <w:proofErr w:type="spellStart"/>
      <w:r w:rsidRPr="00C867D2">
        <w:t>nelpějícího</w:t>
      </w:r>
      <w:proofErr w:type="spellEnd"/>
      <w:r w:rsidRPr="00C867D2">
        <w:t xml:space="preserve"> na stereotypech, citlivého</w:t>
      </w:r>
      <w:r>
        <w:t xml:space="preserve"> </w:t>
      </w:r>
      <w:r w:rsidRPr="00C867D2">
        <w:t>a otevřeného poznání.</w:t>
      </w:r>
    </w:p>
    <w:p w14:paraId="50A81B53" w14:textId="77777777" w:rsidR="000E688F" w:rsidRPr="00C867D2" w:rsidRDefault="000E688F" w:rsidP="000E688F"/>
    <w:p w14:paraId="5C2D1757" w14:textId="77777777" w:rsidR="000E688F" w:rsidRPr="00C867D2" w:rsidRDefault="000E688F" w:rsidP="000E688F">
      <w:pPr>
        <w:rPr>
          <w:b/>
          <w:bCs/>
          <w:u w:val="single"/>
        </w:rPr>
      </w:pPr>
    </w:p>
    <w:p w14:paraId="48E55CCA" w14:textId="77777777" w:rsidR="000E688F" w:rsidRPr="00C867D2" w:rsidRDefault="000E688F" w:rsidP="000E688F">
      <w:pPr>
        <w:rPr>
          <w:b/>
          <w:bCs/>
          <w:u w:val="single"/>
        </w:rPr>
      </w:pPr>
      <w:r w:rsidRPr="00C867D2">
        <w:rPr>
          <w:b/>
          <w:bCs/>
          <w:u w:val="single"/>
        </w:rPr>
        <w:t>Hlavní cíle</w:t>
      </w:r>
    </w:p>
    <w:p w14:paraId="222598B6" w14:textId="77777777" w:rsidR="000E688F" w:rsidRPr="00C867D2" w:rsidRDefault="000E688F" w:rsidP="000E688F">
      <w:pPr>
        <w:rPr>
          <w:u w:val="single"/>
        </w:rPr>
      </w:pPr>
    </w:p>
    <w:p w14:paraId="1760441A" w14:textId="77777777" w:rsidR="000E688F" w:rsidRPr="00C867D2" w:rsidRDefault="000E688F" w:rsidP="00D968AB">
      <w:pPr>
        <w:numPr>
          <w:ilvl w:val="0"/>
          <w:numId w:val="209"/>
        </w:numPr>
      </w:pPr>
      <w:r w:rsidRPr="00C867D2">
        <w:t>poznávání různých podob umění, přibližování se k jejich obsahům a formám</w:t>
      </w:r>
    </w:p>
    <w:p w14:paraId="632165F2" w14:textId="77777777" w:rsidR="000E688F" w:rsidRPr="00C867D2" w:rsidRDefault="000E688F" w:rsidP="00D968AB">
      <w:pPr>
        <w:numPr>
          <w:ilvl w:val="0"/>
          <w:numId w:val="209"/>
        </w:numPr>
      </w:pPr>
      <w:r w:rsidRPr="00C867D2">
        <w:t>vytváření trvalé potřeby setkávat se s uměním</w:t>
      </w:r>
    </w:p>
    <w:p w14:paraId="1350E037" w14:textId="77777777" w:rsidR="000E688F" w:rsidRDefault="000E688F" w:rsidP="00D968AB">
      <w:pPr>
        <w:numPr>
          <w:ilvl w:val="0"/>
          <w:numId w:val="209"/>
        </w:numPr>
      </w:pPr>
      <w:r w:rsidRPr="00C867D2">
        <w:t>utváření vztahů mezi člověkem a okolím, snaha</w:t>
      </w:r>
      <w:r>
        <w:t xml:space="preserve"> rozlišovat skutečné a pomyslné </w:t>
      </w:r>
    </w:p>
    <w:p w14:paraId="20B655A8" w14:textId="77777777" w:rsidR="000E688F" w:rsidRPr="00C867D2" w:rsidRDefault="000E688F" w:rsidP="000E688F">
      <w:pPr>
        <w:ind w:left="397" w:firstLine="311"/>
      </w:pPr>
      <w:r w:rsidRPr="00C867D2">
        <w:t>hodnoty</w:t>
      </w:r>
    </w:p>
    <w:p w14:paraId="0E00BFF0" w14:textId="77777777" w:rsidR="000E688F" w:rsidRPr="00C867D2" w:rsidRDefault="000E688F" w:rsidP="00D968AB">
      <w:pPr>
        <w:numPr>
          <w:ilvl w:val="0"/>
          <w:numId w:val="209"/>
        </w:numPr>
      </w:pPr>
      <w:r w:rsidRPr="00C867D2">
        <w:t>poznáváním různých kultur</w:t>
      </w:r>
      <w:r>
        <w:t>,</w:t>
      </w:r>
      <w:r w:rsidRPr="00C867D2">
        <w:t xml:space="preserve"> bránit vzniku xenofobie, rasové a náboženské </w:t>
      </w:r>
      <w:r>
        <w:br/>
        <w:t xml:space="preserve">             </w:t>
      </w:r>
      <w:r w:rsidRPr="00C867D2">
        <w:t>nesnášenlivosti</w:t>
      </w:r>
    </w:p>
    <w:p w14:paraId="4DD00C9D" w14:textId="77777777" w:rsidR="000E688F" w:rsidRPr="00C867D2" w:rsidRDefault="000E688F" w:rsidP="000E688F"/>
    <w:p w14:paraId="4180C63E" w14:textId="77777777" w:rsidR="000E688F" w:rsidRPr="00C867D2" w:rsidRDefault="000E688F" w:rsidP="000E688F"/>
    <w:p w14:paraId="0441FEE3" w14:textId="77777777" w:rsidR="000E688F" w:rsidRPr="00C867D2" w:rsidRDefault="000E688F" w:rsidP="000E688F">
      <w:pPr>
        <w:rPr>
          <w:b/>
          <w:bCs/>
          <w:u w:val="single"/>
        </w:rPr>
      </w:pPr>
      <w:r w:rsidRPr="00C867D2">
        <w:rPr>
          <w:b/>
          <w:bCs/>
          <w:u w:val="single"/>
        </w:rPr>
        <w:t>Učivo</w:t>
      </w:r>
    </w:p>
    <w:p w14:paraId="72DBED14" w14:textId="77777777" w:rsidR="000E688F" w:rsidRPr="00C867D2" w:rsidRDefault="000E688F" w:rsidP="000E688F">
      <w:pPr>
        <w:rPr>
          <w:b/>
          <w:bCs/>
        </w:rPr>
      </w:pPr>
    </w:p>
    <w:p w14:paraId="7A231551" w14:textId="77777777" w:rsidR="000E688F" w:rsidRPr="00C867D2" w:rsidRDefault="000E688F" w:rsidP="00D968AB">
      <w:pPr>
        <w:numPr>
          <w:ilvl w:val="0"/>
          <w:numId w:val="209"/>
        </w:numPr>
      </w:pPr>
      <w:r w:rsidRPr="00C867D2">
        <w:t>základní přehled kultu</w:t>
      </w:r>
      <w:r>
        <w:t>rního vývoje lidské společnosti</w:t>
      </w:r>
    </w:p>
    <w:p w14:paraId="2EF5CAC6" w14:textId="77777777" w:rsidR="000E688F" w:rsidRPr="00C867D2" w:rsidRDefault="000E688F" w:rsidP="00D968AB">
      <w:pPr>
        <w:numPr>
          <w:ilvl w:val="0"/>
          <w:numId w:val="209"/>
        </w:numPr>
      </w:pPr>
      <w:r w:rsidRPr="00C867D2">
        <w:t>objevování souvislostí mezi stupněm vývoje, stu</w:t>
      </w:r>
      <w:r>
        <w:t>pněm poznání a uměleckou formou</w:t>
      </w:r>
    </w:p>
    <w:p w14:paraId="2670DBA2" w14:textId="77777777" w:rsidR="000E688F" w:rsidRPr="00C867D2" w:rsidRDefault="000E688F" w:rsidP="00D968AB">
      <w:pPr>
        <w:numPr>
          <w:ilvl w:val="0"/>
          <w:numId w:val="209"/>
        </w:numPr>
      </w:pPr>
      <w:r w:rsidRPr="00C867D2">
        <w:t xml:space="preserve">reflexe vlastních pocitů prostřednictvím demonstrace uměleckého díla nebo zážitků </w:t>
      </w:r>
      <w:r>
        <w:t xml:space="preserve">    </w:t>
      </w:r>
      <w:r>
        <w:br/>
        <w:t xml:space="preserve">     z přírody </w:t>
      </w:r>
    </w:p>
    <w:p w14:paraId="52A69730" w14:textId="77777777" w:rsidR="000E688F" w:rsidRPr="00C867D2" w:rsidRDefault="000E688F" w:rsidP="00D968AB">
      <w:pPr>
        <w:numPr>
          <w:ilvl w:val="0"/>
          <w:numId w:val="209"/>
        </w:numPr>
      </w:pPr>
      <w:r w:rsidRPr="00C867D2">
        <w:t xml:space="preserve">porovnávání estetické formy (určitého motivu) v různých dobách a za různých </w:t>
      </w:r>
      <w:r>
        <w:br/>
        <w:t xml:space="preserve">     okolností</w:t>
      </w:r>
    </w:p>
    <w:p w14:paraId="5C02F543" w14:textId="77777777" w:rsidR="000E688F" w:rsidRPr="00C867D2" w:rsidRDefault="000E688F" w:rsidP="00D968AB">
      <w:pPr>
        <w:numPr>
          <w:ilvl w:val="0"/>
          <w:numId w:val="209"/>
        </w:numPr>
      </w:pPr>
      <w:r w:rsidRPr="00C867D2">
        <w:t xml:space="preserve">rozvíjení emocionálního </w:t>
      </w:r>
      <w:r>
        <w:t>i racionálního přístupu k umění</w:t>
      </w:r>
    </w:p>
    <w:p w14:paraId="7887E999" w14:textId="77777777" w:rsidR="000E688F" w:rsidRDefault="000E688F" w:rsidP="00D968AB">
      <w:pPr>
        <w:numPr>
          <w:ilvl w:val="0"/>
          <w:numId w:val="209"/>
        </w:numPr>
      </w:pPr>
      <w:r w:rsidRPr="00C867D2">
        <w:t>rozvíjení schopnosti odhalovat obsah sdělení v uměleckém díle</w:t>
      </w:r>
    </w:p>
    <w:p w14:paraId="11197FC1" w14:textId="77777777" w:rsidR="000E688F" w:rsidRPr="0059743D" w:rsidRDefault="000E688F" w:rsidP="00D968AB">
      <w:pPr>
        <w:numPr>
          <w:ilvl w:val="0"/>
          <w:numId w:val="209"/>
        </w:numPr>
      </w:pPr>
      <w:r w:rsidRPr="0059743D">
        <w:t>tvůrčí černobílá fotografie</w:t>
      </w:r>
    </w:p>
    <w:p w14:paraId="1A46DB9E" w14:textId="77777777" w:rsidR="000E688F" w:rsidRPr="00C867D2" w:rsidRDefault="000E688F" w:rsidP="000E688F">
      <w:r>
        <w:tab/>
        <w:t xml:space="preserve"> </w:t>
      </w:r>
    </w:p>
    <w:p w14:paraId="2B640156" w14:textId="77777777" w:rsidR="000E688F" w:rsidRPr="00057D95" w:rsidRDefault="000E688F" w:rsidP="000E688F">
      <w:pPr>
        <w:rPr>
          <w:color w:val="000080"/>
        </w:rPr>
      </w:pPr>
    </w:p>
    <w:p w14:paraId="3693F7EA" w14:textId="77777777" w:rsidR="000E688F" w:rsidRDefault="000E688F" w:rsidP="000E688F"/>
    <w:p w14:paraId="659AA445" w14:textId="77777777" w:rsidR="000E688F" w:rsidRDefault="000E688F" w:rsidP="000E688F"/>
    <w:p w14:paraId="789CEA37" w14:textId="77777777" w:rsidR="000E688F" w:rsidRDefault="000E688F" w:rsidP="000E688F"/>
    <w:p w14:paraId="36D2498D" w14:textId="77777777" w:rsidR="000E688F" w:rsidRDefault="000E688F" w:rsidP="000E688F"/>
    <w:p w14:paraId="3C5C6C95" w14:textId="77777777" w:rsidR="000E688F" w:rsidRPr="00C867D2" w:rsidRDefault="000E688F" w:rsidP="000E688F">
      <w:pPr>
        <w:rPr>
          <w:b/>
          <w:bCs/>
          <w:u w:val="single"/>
        </w:rPr>
      </w:pPr>
      <w:r w:rsidRPr="00C867D2">
        <w:rPr>
          <w:b/>
          <w:bCs/>
          <w:u w:val="single"/>
        </w:rPr>
        <w:t>Organizační vymezení předmětu</w:t>
      </w:r>
    </w:p>
    <w:p w14:paraId="40BE591C" w14:textId="77777777" w:rsidR="000E688F" w:rsidRPr="00C867D2" w:rsidRDefault="000E688F" w:rsidP="000E688F"/>
    <w:p w14:paraId="616D5DDD" w14:textId="77777777" w:rsidR="000E688F" w:rsidRPr="00C867D2" w:rsidRDefault="000E688F" w:rsidP="000E688F">
      <w:r w:rsidRPr="00C867D2">
        <w:t>Estetická výchova je volitelným předmětem pro žáky druhého stupně základní školy. Je součástí vzdělávací oblasti doplňující vzdělávací obory, navazuje na všechny předměty, zvláště pak na výchovy -  výtvarnou, hudební, dramatickou, i na literaturu a dějepis.</w:t>
      </w:r>
    </w:p>
    <w:p w14:paraId="3BB6C732" w14:textId="77777777" w:rsidR="000E688F" w:rsidRDefault="000E688F" w:rsidP="000E688F">
      <w:pPr>
        <w:ind w:right="-108"/>
      </w:pPr>
      <w:r>
        <w:t>Předmět je realizován v rozsahu jedné vyučovací hodiny týdně podle potřeb, zájmu žáků</w:t>
      </w:r>
    </w:p>
    <w:p w14:paraId="6E048FD2" w14:textId="77777777" w:rsidR="000E688F" w:rsidRPr="00503AD9" w:rsidRDefault="000E688F" w:rsidP="000E688F">
      <w:r>
        <w:t>a možností školy v 6. – 9. ročníku.</w:t>
      </w:r>
      <w:r w:rsidRPr="00503AD9">
        <w:t xml:space="preserve"> </w:t>
      </w:r>
    </w:p>
    <w:p w14:paraId="400E5025" w14:textId="77777777" w:rsidR="000E688F" w:rsidRPr="0059743D" w:rsidRDefault="000E688F" w:rsidP="000E688F">
      <w:r w:rsidRPr="00C867D2">
        <w:rPr>
          <w:b/>
          <w:bCs/>
        </w:rPr>
        <w:t>-</w:t>
      </w:r>
      <w:r w:rsidRPr="003A11A2">
        <w:rPr>
          <w:bCs/>
        </w:rPr>
        <w:t>Metody a formy práce</w:t>
      </w:r>
      <w:r w:rsidRPr="00C867D2">
        <w:rPr>
          <w:b/>
          <w:bCs/>
        </w:rPr>
        <w:t>:</w:t>
      </w:r>
      <w:r w:rsidRPr="00C867D2">
        <w:t xml:space="preserve"> frontální metoda výkladu, dialog a řízená diskuze, motivace k zájmu o předmět, návštěvy kulturních zařízení a tematické vycházky, samostatná práce žáků</w:t>
      </w:r>
      <w:r>
        <w:t xml:space="preserve">            </w:t>
      </w:r>
      <w:r w:rsidRPr="00C867D2">
        <w:t xml:space="preserve"> s informačními prameny, kooperativní činnosti k shromažďování a zpracování informací </w:t>
      </w:r>
      <w:r w:rsidRPr="0059743D">
        <w:t>a jejich prezentace, tvůrčí práce ve skupinách, průběžné ověřování a hodnocení dosažených výsledků práce.</w:t>
      </w:r>
    </w:p>
    <w:p w14:paraId="002561CE" w14:textId="77777777" w:rsidR="000E688F" w:rsidRPr="0059743D" w:rsidRDefault="000E688F" w:rsidP="000E688F">
      <w:r w:rsidRPr="0059743D">
        <w:t>Obsah semináře tvoří vybrané tematické okruhy. Vyučující může vybírat, různě řadit, zařadit témata další, případně některá vyřadit. Šíři, hloubku a způsob prezentace obsahu určuje vyučující.</w:t>
      </w:r>
    </w:p>
    <w:p w14:paraId="3525BE74" w14:textId="77777777" w:rsidR="000E688F" w:rsidRPr="00C867D2" w:rsidRDefault="000E688F" w:rsidP="000E688F"/>
    <w:p w14:paraId="04083ED7" w14:textId="77777777" w:rsidR="000E688F" w:rsidRPr="00C867D2" w:rsidRDefault="000E688F" w:rsidP="000E688F"/>
    <w:p w14:paraId="4B5F5FAC" w14:textId="77777777" w:rsidR="000E688F" w:rsidRPr="00C867D2" w:rsidRDefault="000E688F" w:rsidP="000E688F"/>
    <w:p w14:paraId="6DEFEC40" w14:textId="77777777" w:rsidR="008C7910" w:rsidRPr="008C7910" w:rsidRDefault="008C7910" w:rsidP="008C7910">
      <w:pPr>
        <w:jc w:val="both"/>
        <w:rPr>
          <w:b/>
          <w:u w:val="single"/>
        </w:rPr>
      </w:pPr>
      <w:r w:rsidRPr="008C7910">
        <w:rPr>
          <w:b/>
          <w:u w:val="single"/>
        </w:rPr>
        <w:t xml:space="preserve">Práce s nadanými a mimořádně nadanými žáky a dětmi se speciálními vzdělávacími potřebami.      </w:t>
      </w:r>
    </w:p>
    <w:p w14:paraId="2E0DDFFF" w14:textId="77777777" w:rsidR="000E688F" w:rsidRPr="00C867D2" w:rsidRDefault="000E688F" w:rsidP="000E688F"/>
    <w:p w14:paraId="6556FB0C" w14:textId="4EAD90B0" w:rsidR="000E688F" w:rsidRDefault="000E688F" w:rsidP="000E688F">
      <w:r>
        <w:t xml:space="preserve">- </w:t>
      </w:r>
      <w:r w:rsidRPr="00C867D2">
        <w:t>Při práci s žáky se speci</w:t>
      </w:r>
      <w:r w:rsidR="008C7910">
        <w:t xml:space="preserve">álními vzdělávacími potřebami </w:t>
      </w:r>
      <w:r w:rsidRPr="00C867D2">
        <w:t xml:space="preserve">je třeba zohledňovat doporučení </w:t>
      </w:r>
      <w:r>
        <w:br/>
        <w:t xml:space="preserve">  </w:t>
      </w:r>
      <w:r w:rsidRPr="00C867D2">
        <w:t xml:space="preserve">školního psychologa a přizpůsobit metodu a rychlost práce individuálním potřebám žáka, </w:t>
      </w:r>
      <w:r>
        <w:br/>
        <w:t xml:space="preserve">  </w:t>
      </w:r>
      <w:r w:rsidRPr="00C867D2">
        <w:t>dbát na dostatečný prostor pro jeho možnosti realizace získaných znalostí a dovedností .</w:t>
      </w:r>
      <w:r>
        <w:t xml:space="preserve"> </w:t>
      </w:r>
    </w:p>
    <w:p w14:paraId="54E9EB27" w14:textId="77777777" w:rsidR="000E688F" w:rsidRPr="00C867D2" w:rsidRDefault="000E688F" w:rsidP="000E688F"/>
    <w:p w14:paraId="2CEF114F" w14:textId="77777777" w:rsidR="000E688F" w:rsidRPr="00C867D2" w:rsidRDefault="000E688F" w:rsidP="000E688F">
      <w:pPr>
        <w:jc w:val="both"/>
      </w:pPr>
      <w:r>
        <w:t xml:space="preserve">- </w:t>
      </w:r>
      <w:r w:rsidRPr="00C867D2">
        <w:t xml:space="preserve">Nadané žáky musíme stavět před přiměřeně náročné problémy, inspirovat je k hledání </w:t>
      </w:r>
      <w:r>
        <w:t xml:space="preserve"> </w:t>
      </w:r>
      <w:r>
        <w:br/>
        <w:t xml:space="preserve">   netradičních řešení a </w:t>
      </w:r>
      <w:r w:rsidRPr="00C867D2">
        <w:t xml:space="preserve">objevování nových souvislostí, motivovat je ke snaze prezentovat </w:t>
      </w:r>
      <w:r>
        <w:t xml:space="preserve"> </w:t>
      </w:r>
      <w:r>
        <w:br/>
        <w:t xml:space="preserve">   </w:t>
      </w:r>
      <w:r w:rsidRPr="00C867D2">
        <w:t>výsledky své práce ku prospěchu ostatních.</w:t>
      </w:r>
    </w:p>
    <w:p w14:paraId="6A77CAE1" w14:textId="77777777" w:rsidR="000E688F" w:rsidRDefault="000E688F" w:rsidP="000E688F">
      <w:pPr>
        <w:rPr>
          <w:b/>
          <w:bCs/>
          <w:u w:val="single"/>
        </w:rPr>
      </w:pPr>
    </w:p>
    <w:p w14:paraId="10AF0903" w14:textId="77777777" w:rsidR="000E688F" w:rsidRPr="00C867D2" w:rsidRDefault="000E688F" w:rsidP="000E688F">
      <w:pPr>
        <w:rPr>
          <w:b/>
          <w:bCs/>
          <w:u w:val="single"/>
        </w:rPr>
      </w:pPr>
    </w:p>
    <w:p w14:paraId="25F96174" w14:textId="77777777" w:rsidR="000E688F" w:rsidRPr="00C867D2" w:rsidRDefault="000E688F" w:rsidP="000E688F">
      <w:pPr>
        <w:rPr>
          <w:b/>
          <w:bCs/>
          <w:u w:val="single"/>
        </w:rPr>
      </w:pPr>
      <w:r w:rsidRPr="00C867D2">
        <w:rPr>
          <w:b/>
          <w:bCs/>
          <w:u w:val="single"/>
        </w:rPr>
        <w:t>Integrace průřezových témat</w:t>
      </w:r>
    </w:p>
    <w:p w14:paraId="6B1C5CCE" w14:textId="77777777" w:rsidR="000E688F" w:rsidRPr="00C867D2" w:rsidRDefault="000E688F" w:rsidP="000E688F"/>
    <w:p w14:paraId="3A21377C" w14:textId="77777777" w:rsidR="000E688F" w:rsidRPr="00C867D2" w:rsidRDefault="000E688F" w:rsidP="000E688F">
      <w:r w:rsidRPr="00C867D2">
        <w:t>Do výuky předmětu na druhém stupni jsou začleněna všechna průřezová témata:</w:t>
      </w:r>
    </w:p>
    <w:p w14:paraId="275A5236" w14:textId="77777777" w:rsidR="000E688F" w:rsidRPr="00C867D2" w:rsidRDefault="000E688F" w:rsidP="000E688F"/>
    <w:p w14:paraId="4F10A401" w14:textId="77777777" w:rsidR="000E688F" w:rsidRDefault="000E688F" w:rsidP="000E688F">
      <w:r w:rsidRPr="00C867D2">
        <w:t>1.</w:t>
      </w:r>
      <w:r>
        <w:t xml:space="preserve"> </w:t>
      </w:r>
      <w:r w:rsidRPr="00C867D2">
        <w:rPr>
          <w:u w:val="single"/>
        </w:rPr>
        <w:t>Osobnostní a sociální výchova</w:t>
      </w:r>
      <w:r>
        <w:rPr>
          <w:u w:val="single"/>
        </w:rPr>
        <w:t xml:space="preserve"> (OSV)</w:t>
      </w:r>
      <w:r w:rsidRPr="00C867D2">
        <w:t xml:space="preserve"> – využití jedinečnosti osobnosti jako nástroje </w:t>
      </w:r>
      <w:r>
        <w:t xml:space="preserve">   </w:t>
      </w:r>
      <w:r>
        <w:br/>
        <w:t xml:space="preserve">    </w:t>
      </w:r>
      <w:r w:rsidRPr="00C867D2">
        <w:t>poznání</w:t>
      </w:r>
      <w:r>
        <w:t xml:space="preserve"> a interpretace uměleckého </w:t>
      </w:r>
      <w:r w:rsidRPr="00C867D2">
        <w:t xml:space="preserve"> díla , nezbytnost sociálních dovedností při </w:t>
      </w:r>
    </w:p>
    <w:p w14:paraId="4C7091A8" w14:textId="77777777" w:rsidR="000E688F" w:rsidRPr="00C867D2" w:rsidRDefault="000E688F" w:rsidP="000E688F">
      <w:r>
        <w:t xml:space="preserve">    </w:t>
      </w:r>
      <w:r w:rsidRPr="00C867D2">
        <w:t xml:space="preserve">zprostředkování </w:t>
      </w:r>
      <w:r>
        <w:t xml:space="preserve"> </w:t>
      </w:r>
      <w:r w:rsidRPr="00C867D2">
        <w:t xml:space="preserve">vlastních zkušeností </w:t>
      </w:r>
      <w:r>
        <w:t>a prožitků.</w:t>
      </w:r>
    </w:p>
    <w:p w14:paraId="1590A4F6" w14:textId="77777777" w:rsidR="000E688F" w:rsidRPr="00C867D2" w:rsidRDefault="000E688F" w:rsidP="000E688F">
      <w:r w:rsidRPr="00C867D2">
        <w:t>2.</w:t>
      </w:r>
      <w:r>
        <w:t xml:space="preserve"> </w:t>
      </w:r>
      <w:r w:rsidRPr="00C867D2">
        <w:rPr>
          <w:u w:val="single"/>
        </w:rPr>
        <w:t>Výchova demokratického občana</w:t>
      </w:r>
      <w:r>
        <w:rPr>
          <w:u w:val="single"/>
        </w:rPr>
        <w:t xml:space="preserve"> (VDO)</w:t>
      </w:r>
      <w:r w:rsidRPr="00C867D2">
        <w:t xml:space="preserve"> – uplatňování v</w:t>
      </w:r>
      <w:r>
        <w:t xml:space="preserve">lastního názoru při diskusích, </w:t>
      </w:r>
      <w:r>
        <w:br/>
        <w:t xml:space="preserve">    r</w:t>
      </w:r>
      <w:r w:rsidRPr="00C867D2">
        <w:t>espek</w:t>
      </w:r>
      <w:r>
        <w:t>tování odlišného vnímání světa.</w:t>
      </w:r>
    </w:p>
    <w:p w14:paraId="69153D6B" w14:textId="77777777" w:rsidR="000E688F" w:rsidRPr="00C867D2" w:rsidRDefault="000E688F" w:rsidP="000E688F">
      <w:r w:rsidRPr="00C867D2">
        <w:t>3.</w:t>
      </w:r>
      <w:r>
        <w:t xml:space="preserve"> </w:t>
      </w:r>
      <w:r w:rsidRPr="00C867D2">
        <w:rPr>
          <w:u w:val="single"/>
        </w:rPr>
        <w:t>Výchova k myšlení v evropských a globálních souvislostech</w:t>
      </w:r>
      <w:r>
        <w:rPr>
          <w:u w:val="single"/>
        </w:rPr>
        <w:t xml:space="preserve"> (VMEGS)</w:t>
      </w:r>
      <w:r w:rsidRPr="00C867D2">
        <w:t xml:space="preserve"> – pochopení </w:t>
      </w:r>
      <w:r>
        <w:br/>
        <w:t xml:space="preserve">    </w:t>
      </w:r>
      <w:r w:rsidRPr="00C867D2">
        <w:t>kulturních odlišností a významu evropského kulturního</w:t>
      </w:r>
      <w:r>
        <w:t xml:space="preserve"> a historického dědictví.</w:t>
      </w:r>
    </w:p>
    <w:p w14:paraId="6EE219B8" w14:textId="77777777" w:rsidR="000E688F" w:rsidRPr="00C867D2" w:rsidRDefault="000E688F" w:rsidP="000E688F">
      <w:r w:rsidRPr="00C867D2">
        <w:t>4.</w:t>
      </w:r>
      <w:r>
        <w:t xml:space="preserve"> </w:t>
      </w:r>
      <w:r w:rsidRPr="00C867D2">
        <w:rPr>
          <w:u w:val="single"/>
        </w:rPr>
        <w:t>Multikulturní výchova</w:t>
      </w:r>
      <w:r>
        <w:rPr>
          <w:u w:val="single"/>
        </w:rPr>
        <w:t xml:space="preserve"> (MKV)</w:t>
      </w:r>
      <w:r w:rsidRPr="00C867D2">
        <w:t xml:space="preserve"> – se</w:t>
      </w:r>
      <w:r>
        <w:t>znamování s rozmanitostí kultur</w:t>
      </w:r>
      <w:r w:rsidRPr="00C867D2">
        <w:t xml:space="preserve">, myšlenkových </w:t>
      </w:r>
      <w:r>
        <w:t xml:space="preserve"> </w:t>
      </w:r>
      <w:r>
        <w:br/>
        <w:t xml:space="preserve">    </w:t>
      </w:r>
      <w:r w:rsidRPr="00C867D2">
        <w:t xml:space="preserve">konceptů </w:t>
      </w:r>
      <w:r>
        <w:t>a hodnot prostřednictvím umění.</w:t>
      </w:r>
    </w:p>
    <w:p w14:paraId="73019E9A" w14:textId="77777777" w:rsidR="000E688F" w:rsidRPr="00C867D2" w:rsidRDefault="000E688F" w:rsidP="000E688F">
      <w:r w:rsidRPr="00C867D2">
        <w:t>5.</w:t>
      </w:r>
      <w:r>
        <w:t xml:space="preserve"> </w:t>
      </w:r>
      <w:r w:rsidRPr="00C867D2">
        <w:rPr>
          <w:u w:val="single"/>
        </w:rPr>
        <w:t>Enviromentální výchova</w:t>
      </w:r>
      <w:r>
        <w:rPr>
          <w:u w:val="single"/>
        </w:rPr>
        <w:t xml:space="preserve"> (EV)</w:t>
      </w:r>
      <w:r w:rsidRPr="00C867D2">
        <w:t xml:space="preserve"> – chápání přírody i civilizace jako zdroje emocionálních </w:t>
      </w:r>
      <w:r>
        <w:t xml:space="preserve"> </w:t>
      </w:r>
      <w:r>
        <w:br/>
        <w:t xml:space="preserve">    zážitků a zkušeností  s různými estetickými formami.</w:t>
      </w:r>
    </w:p>
    <w:p w14:paraId="202E7667" w14:textId="77777777" w:rsidR="000E688F" w:rsidRDefault="000E688F" w:rsidP="000E688F">
      <w:r w:rsidRPr="00C867D2">
        <w:t xml:space="preserve">6. </w:t>
      </w:r>
      <w:r w:rsidRPr="00C867D2">
        <w:rPr>
          <w:u w:val="single"/>
        </w:rPr>
        <w:t>Mediální výchova</w:t>
      </w:r>
      <w:r>
        <w:rPr>
          <w:u w:val="single"/>
        </w:rPr>
        <w:t xml:space="preserve"> (MV)</w:t>
      </w:r>
      <w:r w:rsidRPr="00C867D2">
        <w:rPr>
          <w:u w:val="single"/>
        </w:rPr>
        <w:t xml:space="preserve"> </w:t>
      </w:r>
      <w:r w:rsidRPr="00C867D2">
        <w:t>– vnímání formy uměleckého díla, základní orientace</w:t>
      </w:r>
    </w:p>
    <w:p w14:paraId="31811C05" w14:textId="77777777" w:rsidR="000E688F" w:rsidRPr="00C867D2" w:rsidRDefault="000E688F" w:rsidP="000E688F">
      <w:pPr>
        <w:rPr>
          <w:b/>
          <w:bCs/>
          <w:u w:val="single"/>
        </w:rPr>
      </w:pPr>
      <w:r>
        <w:t xml:space="preserve">   </w:t>
      </w:r>
      <w:r w:rsidRPr="00C867D2">
        <w:t xml:space="preserve"> v souvislostech </w:t>
      </w:r>
      <w:r>
        <w:t xml:space="preserve">hmotných </w:t>
      </w:r>
      <w:r w:rsidRPr="00C867D2">
        <w:t>a duchovních principů obsažených v uměleckém díle.</w:t>
      </w:r>
    </w:p>
    <w:p w14:paraId="7394844E" w14:textId="77777777" w:rsidR="008C7910" w:rsidRDefault="008C7910" w:rsidP="000E688F">
      <w:pPr>
        <w:rPr>
          <w:b/>
          <w:u w:val="single"/>
        </w:rPr>
      </w:pPr>
    </w:p>
    <w:p w14:paraId="0FB29125" w14:textId="77777777" w:rsidR="000E688F" w:rsidRPr="00C867D2" w:rsidRDefault="000E688F" w:rsidP="000E688F">
      <w:pPr>
        <w:rPr>
          <w:b/>
          <w:bCs/>
          <w:u w:val="single"/>
        </w:rPr>
      </w:pPr>
      <w:r w:rsidRPr="00C867D2">
        <w:rPr>
          <w:b/>
          <w:bCs/>
          <w:u w:val="single"/>
        </w:rPr>
        <w:t>Klíčové kompetence</w:t>
      </w:r>
    </w:p>
    <w:p w14:paraId="5076E686" w14:textId="77777777" w:rsidR="000E688F" w:rsidRPr="00C867D2" w:rsidRDefault="000E688F" w:rsidP="000E688F"/>
    <w:tbl>
      <w:tblPr>
        <w:tblW w:w="0" w:type="auto"/>
        <w:tblInd w:w="61" w:type="dxa"/>
        <w:tblLayout w:type="fixed"/>
        <w:tblCellMar>
          <w:top w:w="55" w:type="dxa"/>
          <w:left w:w="55" w:type="dxa"/>
          <w:bottom w:w="55" w:type="dxa"/>
          <w:right w:w="55" w:type="dxa"/>
        </w:tblCellMar>
        <w:tblLook w:val="0000" w:firstRow="0" w:lastRow="0" w:firstColumn="0" w:lastColumn="0" w:noHBand="0" w:noVBand="0"/>
      </w:tblPr>
      <w:tblGrid>
        <w:gridCol w:w="2370"/>
        <w:gridCol w:w="7245"/>
      </w:tblGrid>
      <w:tr w:rsidR="000E688F" w:rsidRPr="00C867D2" w14:paraId="5A09E0AA" w14:textId="77777777">
        <w:tc>
          <w:tcPr>
            <w:tcW w:w="2370" w:type="dxa"/>
            <w:tcBorders>
              <w:top w:val="single" w:sz="1" w:space="0" w:color="000000"/>
              <w:left w:val="single" w:sz="1" w:space="0" w:color="000000"/>
              <w:bottom w:val="single" w:sz="1" w:space="0" w:color="000000"/>
            </w:tcBorders>
          </w:tcPr>
          <w:p w14:paraId="7C76715A" w14:textId="77777777" w:rsidR="000E688F" w:rsidRPr="00C867D2" w:rsidRDefault="000E688F" w:rsidP="005F2EAE">
            <w:pPr>
              <w:pStyle w:val="Nadpistabulky"/>
              <w:jc w:val="left"/>
              <w:rPr>
                <w:i w:val="0"/>
                <w:iCs w:val="0"/>
              </w:rPr>
            </w:pPr>
            <w:r w:rsidRPr="00C867D2">
              <w:rPr>
                <w:i w:val="0"/>
                <w:iCs w:val="0"/>
              </w:rPr>
              <w:t>Kompetence</w:t>
            </w:r>
          </w:p>
        </w:tc>
        <w:tc>
          <w:tcPr>
            <w:tcW w:w="7245" w:type="dxa"/>
            <w:tcBorders>
              <w:top w:val="single" w:sz="1" w:space="0" w:color="000000"/>
              <w:left w:val="single" w:sz="1" w:space="0" w:color="000000"/>
              <w:bottom w:val="single" w:sz="1" w:space="0" w:color="000000"/>
              <w:right w:val="single" w:sz="1" w:space="0" w:color="000000"/>
            </w:tcBorders>
          </w:tcPr>
          <w:p w14:paraId="66E77F41" w14:textId="77777777" w:rsidR="000E688F" w:rsidRPr="00C867D2" w:rsidRDefault="000E688F" w:rsidP="005F2EAE">
            <w:pPr>
              <w:pStyle w:val="Nadpistabulky"/>
              <w:jc w:val="left"/>
              <w:rPr>
                <w:i w:val="0"/>
                <w:iCs w:val="0"/>
              </w:rPr>
            </w:pPr>
            <w:r w:rsidRPr="00C867D2">
              <w:rPr>
                <w:i w:val="0"/>
                <w:iCs w:val="0"/>
              </w:rPr>
              <w:t>Učitel</w:t>
            </w:r>
          </w:p>
        </w:tc>
      </w:tr>
      <w:tr w:rsidR="000E688F" w:rsidRPr="00C867D2" w14:paraId="097099C8" w14:textId="77777777">
        <w:tc>
          <w:tcPr>
            <w:tcW w:w="2370" w:type="dxa"/>
            <w:tcBorders>
              <w:left w:val="single" w:sz="1" w:space="0" w:color="000000"/>
              <w:bottom w:val="single" w:sz="1" w:space="0" w:color="000000"/>
            </w:tcBorders>
          </w:tcPr>
          <w:p w14:paraId="47FCC3DB" w14:textId="77777777" w:rsidR="000E688F" w:rsidRPr="00C867D2" w:rsidRDefault="000E688F" w:rsidP="005F2EAE">
            <w:pPr>
              <w:pStyle w:val="Obsahtabulky"/>
              <w:rPr>
                <w:b/>
                <w:bCs/>
              </w:rPr>
            </w:pPr>
            <w:r w:rsidRPr="00C867D2">
              <w:rPr>
                <w:b/>
                <w:bCs/>
              </w:rPr>
              <w:t>K. k učení</w:t>
            </w:r>
          </w:p>
        </w:tc>
        <w:tc>
          <w:tcPr>
            <w:tcW w:w="7245" w:type="dxa"/>
            <w:tcBorders>
              <w:left w:val="single" w:sz="1" w:space="0" w:color="000000"/>
              <w:bottom w:val="single" w:sz="1" w:space="0" w:color="000000"/>
              <w:right w:val="single" w:sz="1" w:space="0" w:color="000000"/>
            </w:tcBorders>
          </w:tcPr>
          <w:p w14:paraId="46F28A31" w14:textId="77777777" w:rsidR="000E688F" w:rsidRPr="00C867D2" w:rsidRDefault="000E688F" w:rsidP="005F2EAE">
            <w:pPr>
              <w:pStyle w:val="Obsahtabulky"/>
            </w:pPr>
            <w:r w:rsidRPr="00C867D2">
              <w:t xml:space="preserve">      - podněcuje žáky k zájmu o řešení</w:t>
            </w:r>
          </w:p>
          <w:p w14:paraId="61AC4746" w14:textId="77777777" w:rsidR="000E688F" w:rsidRPr="00C867D2" w:rsidRDefault="000E688F" w:rsidP="005F2EAE">
            <w:pPr>
              <w:pStyle w:val="Obsahtabulky"/>
            </w:pPr>
            <w:r w:rsidRPr="00C867D2">
              <w:t xml:space="preserve">      - pomáhá žákům s výběrem vhodných pomůcek a publikací</w:t>
            </w:r>
          </w:p>
          <w:p w14:paraId="29374197" w14:textId="77777777" w:rsidR="000E688F" w:rsidRPr="00C867D2" w:rsidRDefault="000E688F" w:rsidP="005F2EAE">
            <w:pPr>
              <w:pStyle w:val="Obsahtabulky"/>
            </w:pPr>
            <w:r w:rsidRPr="00C867D2">
              <w:t xml:space="preserve">      - umožňuje žákům prezentovat výsledky jejich práce</w:t>
            </w:r>
          </w:p>
          <w:p w14:paraId="47DC0CAE" w14:textId="77777777" w:rsidR="000E688F" w:rsidRPr="00C867D2" w:rsidRDefault="000E688F" w:rsidP="005F2EAE">
            <w:pPr>
              <w:pStyle w:val="Obsahtabulky"/>
            </w:pPr>
            <w:r w:rsidRPr="00C867D2">
              <w:t xml:space="preserve">      - vhodně zvolenými otázkami nebo pracovními úkoly směruje žáka  </w:t>
            </w:r>
          </w:p>
          <w:p w14:paraId="5FDF4C58" w14:textId="77777777" w:rsidR="000E688F" w:rsidRPr="00C867D2" w:rsidRDefault="000E688F" w:rsidP="005F2EAE">
            <w:pPr>
              <w:pStyle w:val="Obsahtabulky"/>
            </w:pPr>
            <w:r w:rsidRPr="00C867D2">
              <w:t xml:space="preserve">        k pochopení souvislostí  </w:t>
            </w:r>
          </w:p>
          <w:p w14:paraId="1480C3B5" w14:textId="77777777" w:rsidR="000E688F" w:rsidRPr="00C867D2" w:rsidRDefault="000E688F" w:rsidP="005F2EAE">
            <w:pPr>
              <w:pStyle w:val="Obsahtabulky"/>
            </w:pPr>
            <w:r w:rsidRPr="00C867D2">
              <w:t xml:space="preserve">      - vede žáky k samostatné práci s odborným textem</w:t>
            </w:r>
          </w:p>
          <w:p w14:paraId="2AE0B446" w14:textId="77777777" w:rsidR="000E688F" w:rsidRPr="00C867D2" w:rsidRDefault="000E688F" w:rsidP="005F2EAE">
            <w:pPr>
              <w:pStyle w:val="Obsahtabulky"/>
            </w:pPr>
            <w:r w:rsidRPr="00C867D2">
              <w:t xml:space="preserve">      - umožňuje žákům, aby si vzájemně sdělovali své pocity a názory</w:t>
            </w:r>
          </w:p>
        </w:tc>
      </w:tr>
      <w:tr w:rsidR="000E688F" w:rsidRPr="00C867D2" w14:paraId="71A7AAD5" w14:textId="77777777">
        <w:tc>
          <w:tcPr>
            <w:tcW w:w="2370" w:type="dxa"/>
            <w:tcBorders>
              <w:left w:val="single" w:sz="1" w:space="0" w:color="000000"/>
              <w:bottom w:val="single" w:sz="1" w:space="0" w:color="000000"/>
            </w:tcBorders>
          </w:tcPr>
          <w:p w14:paraId="3FC8318C" w14:textId="77777777" w:rsidR="000E688F" w:rsidRPr="00C867D2" w:rsidRDefault="000E688F" w:rsidP="005F2EAE">
            <w:pPr>
              <w:pStyle w:val="Obsahtabulky"/>
              <w:rPr>
                <w:b/>
                <w:bCs/>
              </w:rPr>
            </w:pPr>
            <w:r>
              <w:rPr>
                <w:b/>
                <w:bCs/>
              </w:rPr>
              <w:t>K. k řešení problémů</w:t>
            </w:r>
          </w:p>
        </w:tc>
        <w:tc>
          <w:tcPr>
            <w:tcW w:w="7245" w:type="dxa"/>
            <w:tcBorders>
              <w:left w:val="single" w:sz="1" w:space="0" w:color="000000"/>
              <w:bottom w:val="single" w:sz="1" w:space="0" w:color="000000"/>
              <w:right w:val="single" w:sz="1" w:space="0" w:color="000000"/>
            </w:tcBorders>
          </w:tcPr>
          <w:p w14:paraId="7E21A1EB" w14:textId="77777777" w:rsidR="000E688F" w:rsidRPr="00C867D2" w:rsidRDefault="000E688F" w:rsidP="005F2EAE">
            <w:pPr>
              <w:pStyle w:val="Obsahtabulky"/>
            </w:pPr>
            <w:r w:rsidRPr="00C867D2">
              <w:t xml:space="preserve">      - klade otevřené otázky</w:t>
            </w:r>
          </w:p>
          <w:p w14:paraId="6B4DC14F" w14:textId="77777777" w:rsidR="000E688F" w:rsidRPr="00C867D2" w:rsidRDefault="000E688F" w:rsidP="005F2EAE">
            <w:pPr>
              <w:pStyle w:val="Obsahtabulky"/>
            </w:pPr>
            <w:r w:rsidRPr="00C867D2">
              <w:t xml:space="preserve">      - vybízí žáky, aby kladli otázky</w:t>
            </w:r>
          </w:p>
          <w:p w14:paraId="20FDE72A" w14:textId="77777777" w:rsidR="000E688F" w:rsidRDefault="000E688F" w:rsidP="005F2EAE">
            <w:pPr>
              <w:pStyle w:val="Obsahtabulky"/>
            </w:pPr>
            <w:r w:rsidRPr="00C867D2">
              <w:t xml:space="preserve">      - zadává úkoly, při kterých žáci kombinují informace z různých </w:t>
            </w:r>
          </w:p>
          <w:p w14:paraId="479A0CA6" w14:textId="77777777" w:rsidR="000E688F" w:rsidRPr="00C867D2" w:rsidRDefault="000E688F" w:rsidP="005F2EAE">
            <w:pPr>
              <w:pStyle w:val="Obsahtabulky"/>
            </w:pPr>
            <w:r>
              <w:t xml:space="preserve">        </w:t>
            </w:r>
            <w:r w:rsidRPr="00C867D2">
              <w:t xml:space="preserve">zdrojů                                                                    </w:t>
            </w:r>
          </w:p>
          <w:p w14:paraId="7BE426B3" w14:textId="77777777" w:rsidR="000E688F" w:rsidRPr="00C867D2" w:rsidRDefault="000E688F" w:rsidP="005F2EAE">
            <w:pPr>
              <w:pStyle w:val="Obsahtabulky"/>
            </w:pPr>
            <w:r w:rsidRPr="00C867D2">
              <w:t xml:space="preserve">      - vytváří vhodnou atmosféru k navození problému</w:t>
            </w:r>
          </w:p>
          <w:p w14:paraId="7AAD9E87" w14:textId="77777777" w:rsidR="000E688F" w:rsidRPr="00C867D2" w:rsidRDefault="000E688F" w:rsidP="005F2EAE">
            <w:pPr>
              <w:pStyle w:val="Obsahtabulky"/>
            </w:pPr>
            <w:r w:rsidRPr="00C867D2">
              <w:t xml:space="preserve">      - zajímá se o názory, náměty a zkušenosti žáků</w:t>
            </w:r>
          </w:p>
        </w:tc>
      </w:tr>
      <w:tr w:rsidR="000E688F" w:rsidRPr="00C867D2" w14:paraId="2DE66ED9" w14:textId="77777777">
        <w:tc>
          <w:tcPr>
            <w:tcW w:w="2370" w:type="dxa"/>
            <w:tcBorders>
              <w:left w:val="single" w:sz="1" w:space="0" w:color="000000"/>
              <w:bottom w:val="single" w:sz="1" w:space="0" w:color="000000"/>
            </w:tcBorders>
          </w:tcPr>
          <w:p w14:paraId="4851AF14" w14:textId="77777777" w:rsidR="000E688F" w:rsidRPr="00C867D2" w:rsidRDefault="000E688F" w:rsidP="005F2EAE">
            <w:pPr>
              <w:pStyle w:val="Obsahtabulky"/>
              <w:rPr>
                <w:b/>
                <w:bCs/>
              </w:rPr>
            </w:pPr>
            <w:r w:rsidRPr="00C867D2">
              <w:rPr>
                <w:b/>
                <w:bCs/>
              </w:rPr>
              <w:t>K. komunikativní</w:t>
            </w:r>
          </w:p>
        </w:tc>
        <w:tc>
          <w:tcPr>
            <w:tcW w:w="7245" w:type="dxa"/>
            <w:tcBorders>
              <w:left w:val="single" w:sz="1" w:space="0" w:color="000000"/>
              <w:bottom w:val="single" w:sz="1" w:space="0" w:color="000000"/>
              <w:right w:val="single" w:sz="1" w:space="0" w:color="000000"/>
            </w:tcBorders>
          </w:tcPr>
          <w:p w14:paraId="00B67C4B" w14:textId="77777777" w:rsidR="000E688F" w:rsidRPr="00C867D2" w:rsidRDefault="000E688F" w:rsidP="005F2EAE">
            <w:pPr>
              <w:pStyle w:val="Obsahtabulky"/>
            </w:pPr>
            <w:r w:rsidRPr="00C867D2">
              <w:t xml:space="preserve">       - nabádá k formulaci a zpřesňování myšlenek</w:t>
            </w:r>
          </w:p>
          <w:p w14:paraId="73CAFD8B" w14:textId="77777777" w:rsidR="000E688F" w:rsidRPr="00C867D2" w:rsidRDefault="000E688F" w:rsidP="005F2EAE">
            <w:pPr>
              <w:pStyle w:val="Obsahtabulky"/>
            </w:pPr>
            <w:r w:rsidRPr="00C867D2">
              <w:t xml:space="preserve">       - kladením vhodných dotazů pozitivním způsobem usměrňuje dialog</w:t>
            </w:r>
          </w:p>
          <w:p w14:paraId="4D6DB575" w14:textId="77777777" w:rsidR="000E688F" w:rsidRPr="00C867D2" w:rsidRDefault="000E688F" w:rsidP="005F2EAE">
            <w:pPr>
              <w:pStyle w:val="Obsahtabulky"/>
            </w:pPr>
            <w:r w:rsidRPr="00C867D2">
              <w:t xml:space="preserve">       - volí vhodné formy a metody práce</w:t>
            </w:r>
          </w:p>
          <w:p w14:paraId="04D7278B" w14:textId="77777777" w:rsidR="000E688F" w:rsidRPr="00C867D2" w:rsidRDefault="000E688F" w:rsidP="005F2EAE">
            <w:pPr>
              <w:pStyle w:val="Obsahtabulky"/>
            </w:pPr>
            <w:r w:rsidRPr="00C867D2">
              <w:t xml:space="preserve">       - ukazuje výhody a nevýhody využití moderních technologií</w:t>
            </w:r>
          </w:p>
          <w:p w14:paraId="4D14B166" w14:textId="77777777" w:rsidR="000E688F" w:rsidRPr="00C867D2" w:rsidRDefault="000E688F" w:rsidP="005F2EAE">
            <w:pPr>
              <w:pStyle w:val="Obsahtabulky"/>
            </w:pPr>
            <w:r w:rsidRPr="00C867D2">
              <w:t xml:space="preserve">       - věnuje pozornost nonverbální komunikaci</w:t>
            </w:r>
          </w:p>
        </w:tc>
      </w:tr>
      <w:tr w:rsidR="000E688F" w:rsidRPr="00C867D2" w14:paraId="48F0B8D7" w14:textId="77777777">
        <w:tc>
          <w:tcPr>
            <w:tcW w:w="2370" w:type="dxa"/>
            <w:tcBorders>
              <w:left w:val="single" w:sz="1" w:space="0" w:color="000000"/>
              <w:bottom w:val="single" w:sz="1" w:space="0" w:color="000000"/>
            </w:tcBorders>
          </w:tcPr>
          <w:p w14:paraId="7C3737AC" w14:textId="77777777" w:rsidR="000E688F" w:rsidRDefault="000E688F" w:rsidP="005F2EAE">
            <w:pPr>
              <w:pStyle w:val="Obsahtabulky"/>
              <w:rPr>
                <w:b/>
                <w:bCs/>
              </w:rPr>
            </w:pPr>
            <w:r>
              <w:rPr>
                <w:b/>
                <w:bCs/>
              </w:rPr>
              <w:t>K. sociální</w:t>
            </w:r>
          </w:p>
          <w:p w14:paraId="6D5FAE34" w14:textId="77777777" w:rsidR="000E688F" w:rsidRPr="00C867D2" w:rsidRDefault="000E688F" w:rsidP="005F2EAE">
            <w:pPr>
              <w:pStyle w:val="Obsahtabulky"/>
              <w:rPr>
                <w:b/>
                <w:bCs/>
              </w:rPr>
            </w:pPr>
            <w:r w:rsidRPr="00C867D2">
              <w:rPr>
                <w:b/>
                <w:bCs/>
              </w:rPr>
              <w:t>a personální</w:t>
            </w:r>
          </w:p>
        </w:tc>
        <w:tc>
          <w:tcPr>
            <w:tcW w:w="7245" w:type="dxa"/>
            <w:tcBorders>
              <w:left w:val="single" w:sz="1" w:space="0" w:color="000000"/>
              <w:bottom w:val="single" w:sz="1" w:space="0" w:color="000000"/>
              <w:right w:val="single" w:sz="1" w:space="0" w:color="000000"/>
            </w:tcBorders>
          </w:tcPr>
          <w:p w14:paraId="0AAAF050" w14:textId="77777777" w:rsidR="000E688F" w:rsidRPr="00C867D2" w:rsidRDefault="000E688F" w:rsidP="005F2EAE">
            <w:pPr>
              <w:pStyle w:val="Obsahtabulky"/>
            </w:pPr>
            <w:r w:rsidRPr="00C867D2">
              <w:t xml:space="preserve">       - vytváří podmínky pro nabývání pozitivních osobnostních  rysů,                                     </w:t>
            </w:r>
          </w:p>
          <w:p w14:paraId="5AD1E46F" w14:textId="77777777" w:rsidR="000E688F" w:rsidRPr="00C867D2" w:rsidRDefault="000E688F" w:rsidP="005F2EAE">
            <w:pPr>
              <w:pStyle w:val="Obsahtabulky"/>
            </w:pPr>
            <w:r w:rsidRPr="00C867D2">
              <w:t xml:space="preserve">         efektivních sociálních dovedností  a morálně hodnotných postojů   </w:t>
            </w:r>
          </w:p>
          <w:p w14:paraId="41355914" w14:textId="77777777" w:rsidR="000E688F" w:rsidRPr="00C867D2" w:rsidRDefault="000E688F" w:rsidP="005F2EAE">
            <w:pPr>
              <w:pStyle w:val="Obsahtabulky"/>
            </w:pPr>
            <w:r w:rsidRPr="00C867D2">
              <w:t xml:space="preserve">       - zajímá se o názory, náměty a zkušenosti žáků</w:t>
            </w:r>
          </w:p>
          <w:p w14:paraId="36A73D8A" w14:textId="77777777" w:rsidR="000E688F" w:rsidRPr="00C867D2" w:rsidRDefault="000E688F" w:rsidP="005F2EAE">
            <w:pPr>
              <w:pStyle w:val="Obsahtabulky"/>
            </w:pPr>
            <w:r w:rsidRPr="00C867D2">
              <w:t xml:space="preserve">       - dbá, aby se všichni zapojili a každý měl prostor k sebevyjádření</w:t>
            </w:r>
          </w:p>
        </w:tc>
      </w:tr>
      <w:tr w:rsidR="000E688F" w:rsidRPr="00C867D2" w14:paraId="4685C5F6" w14:textId="77777777">
        <w:trPr>
          <w:trHeight w:val="1497"/>
        </w:trPr>
        <w:tc>
          <w:tcPr>
            <w:tcW w:w="2370" w:type="dxa"/>
            <w:tcBorders>
              <w:left w:val="single" w:sz="1" w:space="0" w:color="000000"/>
              <w:bottom w:val="single" w:sz="1" w:space="0" w:color="000000"/>
            </w:tcBorders>
          </w:tcPr>
          <w:p w14:paraId="55EFE48C" w14:textId="77777777" w:rsidR="000E688F" w:rsidRPr="00C867D2" w:rsidRDefault="000E688F" w:rsidP="005F2EAE">
            <w:pPr>
              <w:pStyle w:val="Obsahtabulky"/>
              <w:rPr>
                <w:u w:val="single"/>
              </w:rPr>
            </w:pPr>
            <w:r w:rsidRPr="00C867D2">
              <w:rPr>
                <w:b/>
                <w:bCs/>
              </w:rPr>
              <w:t>K. občanské</w:t>
            </w:r>
            <w:r w:rsidRPr="00C867D2">
              <w:rPr>
                <w:u w:val="single"/>
              </w:rPr>
              <w:t xml:space="preserve">                                                                                                              </w:t>
            </w:r>
          </w:p>
        </w:tc>
        <w:tc>
          <w:tcPr>
            <w:tcW w:w="7245" w:type="dxa"/>
            <w:tcBorders>
              <w:left w:val="single" w:sz="1" w:space="0" w:color="000000"/>
              <w:bottom w:val="single" w:sz="1" w:space="0" w:color="000000"/>
              <w:right w:val="single" w:sz="1" w:space="0" w:color="000000"/>
            </w:tcBorders>
          </w:tcPr>
          <w:p w14:paraId="6F1FC3E5" w14:textId="77777777" w:rsidR="000E688F" w:rsidRPr="00C867D2" w:rsidRDefault="000E688F" w:rsidP="005F2EAE">
            <w:pPr>
              <w:pStyle w:val="Obsahtabulky"/>
            </w:pPr>
            <w:r w:rsidRPr="00C867D2">
              <w:t xml:space="preserve">       - vybízí žáky k vytváření správného žebříčku hodnot</w:t>
            </w:r>
          </w:p>
          <w:p w14:paraId="30AB1DC1" w14:textId="77777777" w:rsidR="000E688F" w:rsidRPr="00C867D2" w:rsidRDefault="000E688F" w:rsidP="005F2EAE">
            <w:pPr>
              <w:pStyle w:val="Obsahtabulky"/>
            </w:pPr>
            <w:r w:rsidRPr="00C867D2">
              <w:t xml:space="preserve">       - odmítá projevy xenofobie, rasismu a nacionalismu</w:t>
            </w:r>
          </w:p>
          <w:p w14:paraId="2FA14ECE" w14:textId="77777777" w:rsidR="000E688F" w:rsidRPr="00C867D2" w:rsidRDefault="000E688F" w:rsidP="005F2EAE">
            <w:pPr>
              <w:pStyle w:val="Obsahtabulky"/>
            </w:pPr>
            <w:r w:rsidRPr="00C867D2">
              <w:t xml:space="preserve">       - motivuje žáka k přijímání našeho kulturního dědictví </w:t>
            </w:r>
          </w:p>
          <w:p w14:paraId="5A58F892" w14:textId="77777777" w:rsidR="000E688F" w:rsidRPr="00C867D2" w:rsidRDefault="000E688F" w:rsidP="005F2EAE">
            <w:pPr>
              <w:pStyle w:val="Obsahtabulky"/>
            </w:pPr>
            <w:r w:rsidRPr="00C867D2">
              <w:t xml:space="preserve">       - vede žáky k aktivní účasti na ochraně kulturního dědictví</w:t>
            </w:r>
          </w:p>
          <w:p w14:paraId="2244DAAC" w14:textId="77777777" w:rsidR="000E688F" w:rsidRPr="00C867D2" w:rsidRDefault="000E688F" w:rsidP="005F2EAE">
            <w:pPr>
              <w:pStyle w:val="Obsahtabulky"/>
            </w:pPr>
            <w:r w:rsidRPr="00C867D2">
              <w:t xml:space="preserve">       - rozvíjí schopnost žáků vyjádřit vlastní názor na umělecké dílo</w:t>
            </w:r>
          </w:p>
        </w:tc>
      </w:tr>
      <w:tr w:rsidR="000E688F" w:rsidRPr="00C867D2" w14:paraId="4B386027" w14:textId="77777777" w:rsidTr="0059743D">
        <w:trPr>
          <w:trHeight w:val="1050"/>
        </w:trPr>
        <w:tc>
          <w:tcPr>
            <w:tcW w:w="2370" w:type="dxa"/>
            <w:tcBorders>
              <w:left w:val="single" w:sz="1" w:space="0" w:color="000000"/>
            </w:tcBorders>
          </w:tcPr>
          <w:p w14:paraId="1508412A" w14:textId="77777777" w:rsidR="000E688F" w:rsidRPr="00C867D2" w:rsidRDefault="000E688F" w:rsidP="005F2EAE">
            <w:pPr>
              <w:pStyle w:val="Obsahtabulky"/>
              <w:rPr>
                <w:b/>
                <w:bCs/>
              </w:rPr>
            </w:pPr>
            <w:r w:rsidRPr="00C867D2">
              <w:rPr>
                <w:b/>
                <w:bCs/>
              </w:rPr>
              <w:t>K. pracovní</w:t>
            </w:r>
          </w:p>
        </w:tc>
        <w:tc>
          <w:tcPr>
            <w:tcW w:w="7245" w:type="dxa"/>
            <w:tcBorders>
              <w:left w:val="single" w:sz="1" w:space="0" w:color="000000"/>
              <w:right w:val="single" w:sz="1" w:space="0" w:color="000000"/>
            </w:tcBorders>
          </w:tcPr>
          <w:p w14:paraId="78B8B714" w14:textId="77777777" w:rsidR="000E688F" w:rsidRPr="00C867D2" w:rsidRDefault="000E688F" w:rsidP="005F2EAE">
            <w:pPr>
              <w:pStyle w:val="Obsahtabulky"/>
            </w:pPr>
            <w:r w:rsidRPr="00C867D2">
              <w:t xml:space="preserve">       - vytváří vztah k ochraně kulturních a společenských hodnot</w:t>
            </w:r>
          </w:p>
          <w:p w14:paraId="61547DC3" w14:textId="77777777" w:rsidR="000E688F" w:rsidRPr="00C867D2" w:rsidRDefault="000E688F" w:rsidP="005F2EAE">
            <w:pPr>
              <w:pStyle w:val="Obsahtabulky"/>
            </w:pPr>
            <w:r w:rsidRPr="00C867D2">
              <w:t xml:space="preserve">       - vyžaduje dokončování práce v dohodnuté kvalitě a termínech</w:t>
            </w:r>
          </w:p>
          <w:p w14:paraId="016999A8" w14:textId="77777777" w:rsidR="000E688F" w:rsidRPr="00C867D2" w:rsidRDefault="000E688F" w:rsidP="005F2EAE">
            <w:pPr>
              <w:pStyle w:val="Obsahtabulky"/>
            </w:pPr>
            <w:r w:rsidRPr="00C867D2">
              <w:t xml:space="preserve">       - umožňuje žákům prezentovat výsledky jejich práce</w:t>
            </w:r>
          </w:p>
        </w:tc>
      </w:tr>
      <w:tr w:rsidR="0059743D" w:rsidRPr="00C867D2" w14:paraId="31FD9991" w14:textId="77777777">
        <w:trPr>
          <w:trHeight w:val="1050"/>
        </w:trPr>
        <w:tc>
          <w:tcPr>
            <w:tcW w:w="2370" w:type="dxa"/>
            <w:tcBorders>
              <w:left w:val="single" w:sz="1" w:space="0" w:color="000000"/>
              <w:bottom w:val="single" w:sz="1" w:space="0" w:color="000000"/>
            </w:tcBorders>
          </w:tcPr>
          <w:p w14:paraId="4CCD92C2" w14:textId="34AC3649" w:rsidR="0059743D" w:rsidRPr="00C867D2" w:rsidRDefault="007E161B" w:rsidP="005F2EAE">
            <w:pPr>
              <w:pStyle w:val="Obsahtabulky"/>
              <w:rPr>
                <w:b/>
                <w:bCs/>
              </w:rPr>
            </w:pPr>
            <w:r>
              <w:rPr>
                <w:b/>
                <w:bCs/>
              </w:rPr>
              <w:t>K. digitální</w:t>
            </w:r>
          </w:p>
        </w:tc>
        <w:tc>
          <w:tcPr>
            <w:tcW w:w="7245" w:type="dxa"/>
            <w:tcBorders>
              <w:left w:val="single" w:sz="1" w:space="0" w:color="000000"/>
              <w:bottom w:val="single" w:sz="1" w:space="0" w:color="000000"/>
              <w:right w:val="single" w:sz="1" w:space="0" w:color="000000"/>
            </w:tcBorders>
          </w:tcPr>
          <w:p w14:paraId="0583F293" w14:textId="4433FE91" w:rsidR="0059743D" w:rsidRPr="00C867D2" w:rsidRDefault="007E161B" w:rsidP="005F2EAE">
            <w:pPr>
              <w:pStyle w:val="Obsahtabulky"/>
            </w:pPr>
            <w:r>
              <w:t xml:space="preserve">       </w:t>
            </w:r>
            <w:r w:rsidRPr="004A2556">
              <w:t>- ovládá běžně používaná digitální zařízení, využívá je při učení</w:t>
            </w:r>
          </w:p>
        </w:tc>
      </w:tr>
    </w:tbl>
    <w:p w14:paraId="576FC10E" w14:textId="77777777" w:rsidR="00A55DA2" w:rsidRDefault="00A55DA2" w:rsidP="000E688F">
      <w:pPr>
        <w:jc w:val="center"/>
        <w:rPr>
          <w:b/>
          <w:u w:val="single"/>
        </w:rPr>
      </w:pPr>
    </w:p>
    <w:p w14:paraId="1ACD56F0" w14:textId="77777777" w:rsidR="000E688F" w:rsidRDefault="000E688F" w:rsidP="000E688F">
      <w:pPr>
        <w:jc w:val="center"/>
        <w:rPr>
          <w:b/>
          <w:u w:val="single"/>
        </w:rPr>
        <w:sectPr w:rsidR="000E688F" w:rsidSect="005F2EAE">
          <w:pgSz w:w="11906" w:h="16838" w:code="9"/>
          <w:pgMar w:top="1418" w:right="1418" w:bottom="1418" w:left="1418" w:header="709" w:footer="709" w:gutter="0"/>
          <w:cols w:space="708"/>
          <w:docGrid w:linePitch="360"/>
        </w:sectPr>
      </w:pPr>
    </w:p>
    <w:p w14:paraId="528D0596" w14:textId="77777777" w:rsidR="000E688F" w:rsidRDefault="000E688F" w:rsidP="000E688F">
      <w:pPr>
        <w:jc w:val="center"/>
        <w:rPr>
          <w:b/>
          <w:u w:val="single"/>
        </w:rPr>
      </w:pPr>
    </w:p>
    <w:p w14:paraId="071C2183" w14:textId="77777777" w:rsidR="000E688F" w:rsidRPr="00E62D55" w:rsidRDefault="000E688F" w:rsidP="000E688F">
      <w:pPr>
        <w:pStyle w:val="Zkladntext"/>
        <w:jc w:val="center"/>
        <w:rPr>
          <w:b/>
          <w:bCs/>
          <w:sz w:val="28"/>
          <w:szCs w:val="28"/>
          <w:u w:val="single"/>
        </w:rPr>
      </w:pPr>
      <w:r w:rsidRPr="00E62D55">
        <w:rPr>
          <w:b/>
          <w:bCs/>
          <w:sz w:val="28"/>
          <w:szCs w:val="28"/>
          <w:u w:val="single"/>
        </w:rPr>
        <w:t>Vzdělávací obsah vyučovacího předmětu</w:t>
      </w:r>
    </w:p>
    <w:p w14:paraId="5D3E6625" w14:textId="77777777" w:rsidR="000E688F" w:rsidRPr="00C867D2" w:rsidRDefault="000E688F" w:rsidP="000E688F">
      <w:pPr>
        <w:jc w:val="center"/>
        <w:rPr>
          <w:b/>
          <w:bCs/>
          <w:u w:val="single"/>
        </w:rPr>
      </w:pPr>
    </w:p>
    <w:p w14:paraId="3DE18530" w14:textId="77777777" w:rsidR="000E688F" w:rsidRPr="00C867D2" w:rsidRDefault="000E688F" w:rsidP="000E688F">
      <w:r>
        <w:rPr>
          <w:b/>
          <w:bCs/>
        </w:rPr>
        <w:t>Vzdělávací o</w:t>
      </w:r>
      <w:r w:rsidRPr="00C867D2">
        <w:rPr>
          <w:b/>
          <w:bCs/>
        </w:rPr>
        <w:t xml:space="preserve">blast: </w:t>
      </w:r>
      <w:r>
        <w:t>Doplňující vzdělávací obory</w:t>
      </w:r>
    </w:p>
    <w:p w14:paraId="0FBF63EC" w14:textId="77777777" w:rsidR="000E688F" w:rsidRPr="00C867D2" w:rsidRDefault="000E688F" w:rsidP="000E688F">
      <w:r w:rsidRPr="00C867D2">
        <w:rPr>
          <w:b/>
          <w:bCs/>
        </w:rPr>
        <w:t>Vyučovací předmět:</w:t>
      </w:r>
      <w:r>
        <w:rPr>
          <w:b/>
          <w:bCs/>
        </w:rPr>
        <w:t xml:space="preserve"> </w:t>
      </w:r>
      <w:r>
        <w:rPr>
          <w:bCs/>
        </w:rPr>
        <w:t>V</w:t>
      </w:r>
      <w:r w:rsidRPr="00804FD0">
        <w:rPr>
          <w:bCs/>
        </w:rPr>
        <w:t>olitelný předmět -</w:t>
      </w:r>
      <w:r>
        <w:rPr>
          <w:b/>
          <w:bCs/>
        </w:rPr>
        <w:t xml:space="preserve"> </w:t>
      </w:r>
      <w:r w:rsidRPr="00C867D2">
        <w:rPr>
          <w:b/>
          <w:bCs/>
        </w:rPr>
        <w:t xml:space="preserve"> </w:t>
      </w:r>
      <w:r w:rsidRPr="00C867D2">
        <w:t>estetická výchova</w:t>
      </w:r>
    </w:p>
    <w:p w14:paraId="3C691446" w14:textId="77777777" w:rsidR="000E688F" w:rsidRPr="00C867D2" w:rsidRDefault="000E688F" w:rsidP="000E688F">
      <w:r w:rsidRPr="00C867D2">
        <w:rPr>
          <w:b/>
          <w:bCs/>
        </w:rPr>
        <w:t>Ročník:</w:t>
      </w:r>
      <w:r>
        <w:rPr>
          <w:b/>
          <w:bCs/>
        </w:rPr>
        <w:t xml:space="preserve"> </w:t>
      </w:r>
      <w:r>
        <w:rPr>
          <w:bCs/>
        </w:rPr>
        <w:t xml:space="preserve">šestý - </w:t>
      </w:r>
      <w:r w:rsidRPr="00C867D2">
        <w:t>devátý</w:t>
      </w:r>
    </w:p>
    <w:p w14:paraId="263B9C78" w14:textId="77777777" w:rsidR="000E688F" w:rsidRPr="00C867D2" w:rsidRDefault="000E688F" w:rsidP="000E688F">
      <w:r w:rsidRPr="00C867D2">
        <w:t>Učivo se liší v jednotlivých ročnících náročností a rozsahem probírané látky</w:t>
      </w:r>
    </w:p>
    <w:p w14:paraId="57EE75AB" w14:textId="77777777" w:rsidR="000E688F" w:rsidRPr="00C867D2" w:rsidRDefault="000E688F" w:rsidP="000E688F"/>
    <w:p w14:paraId="7225054C" w14:textId="77777777" w:rsidR="000E688F" w:rsidRPr="00C867D2" w:rsidRDefault="000E688F" w:rsidP="000E688F"/>
    <w:p w14:paraId="11492F32" w14:textId="77777777" w:rsidR="000E688F" w:rsidRPr="00C867D2" w:rsidRDefault="000E688F" w:rsidP="000E688F">
      <w:pPr>
        <w:rPr>
          <w:b/>
          <w:bCs/>
        </w:rPr>
      </w:pPr>
      <w:r w:rsidRPr="00C867D2">
        <w:rPr>
          <w:b/>
          <w:bCs/>
        </w:rPr>
        <w:t>Výstupy RVP:</w:t>
      </w:r>
    </w:p>
    <w:p w14:paraId="3FA44AEF" w14:textId="77777777" w:rsidR="000E688F" w:rsidRPr="00C867D2" w:rsidRDefault="000E688F" w:rsidP="000E688F">
      <w:r w:rsidRPr="00C867D2">
        <w:tab/>
        <w:t>žák</w:t>
      </w:r>
    </w:p>
    <w:p w14:paraId="1CDB8E64" w14:textId="77777777" w:rsidR="000E688F" w:rsidRPr="00C867D2" w:rsidRDefault="000E688F" w:rsidP="000E688F">
      <w:pPr>
        <w:widowControl w:val="0"/>
        <w:tabs>
          <w:tab w:val="left" w:pos="764"/>
        </w:tabs>
        <w:suppressAutoHyphens/>
        <w:ind w:left="404"/>
      </w:pPr>
      <w:r>
        <w:t xml:space="preserve">-   </w:t>
      </w:r>
      <w:r w:rsidRPr="00C867D2">
        <w:t>orientuje se v historické posloupnosti vývoje umění</w:t>
      </w:r>
    </w:p>
    <w:p w14:paraId="2DF24475" w14:textId="77777777" w:rsidR="000E688F" w:rsidRPr="00C867D2" w:rsidRDefault="000E688F" w:rsidP="000E688F">
      <w:pPr>
        <w:widowControl w:val="0"/>
        <w:tabs>
          <w:tab w:val="left" w:pos="764"/>
        </w:tabs>
        <w:suppressAutoHyphens/>
      </w:pPr>
      <w:r>
        <w:t xml:space="preserve">       -   </w:t>
      </w:r>
      <w:r w:rsidRPr="00C867D2">
        <w:t>je obeznámen se stěžejními díly českého i světového umění</w:t>
      </w:r>
    </w:p>
    <w:p w14:paraId="423903D6" w14:textId="77777777" w:rsidR="000E688F" w:rsidRPr="00C867D2" w:rsidRDefault="000E688F" w:rsidP="000E688F">
      <w:pPr>
        <w:widowControl w:val="0"/>
        <w:tabs>
          <w:tab w:val="left" w:pos="764"/>
        </w:tabs>
        <w:suppressAutoHyphens/>
        <w:ind w:left="404"/>
      </w:pPr>
      <w:r>
        <w:t xml:space="preserve">-   </w:t>
      </w:r>
      <w:r w:rsidRPr="00C867D2">
        <w:t>vytváří si vlastní názor na estetickou stránku okolního světa</w:t>
      </w:r>
    </w:p>
    <w:p w14:paraId="2054FF96" w14:textId="77777777" w:rsidR="000E688F" w:rsidRPr="00317365" w:rsidRDefault="000E688F" w:rsidP="000E688F">
      <w:pPr>
        <w:widowControl w:val="0"/>
        <w:tabs>
          <w:tab w:val="left" w:pos="764"/>
        </w:tabs>
        <w:suppressAutoHyphens/>
        <w:ind w:left="404"/>
      </w:pPr>
      <w:r>
        <w:t xml:space="preserve">-   </w:t>
      </w:r>
      <w:r w:rsidRPr="00C867D2">
        <w:t xml:space="preserve">je schopen samostatně vyhledávat informace o studovaném předmětu a přiměřenou </w:t>
      </w:r>
      <w:r>
        <w:t xml:space="preserve">  </w:t>
      </w:r>
      <w:r>
        <w:br/>
      </w:r>
      <w:r w:rsidRPr="00317365">
        <w:t xml:space="preserve">    formou je prezentovat</w:t>
      </w:r>
    </w:p>
    <w:p w14:paraId="77DDE4F8" w14:textId="77777777" w:rsidR="000E688F" w:rsidRPr="00317365" w:rsidRDefault="000E688F" w:rsidP="000E688F">
      <w:pPr>
        <w:widowControl w:val="0"/>
        <w:tabs>
          <w:tab w:val="left" w:pos="764"/>
        </w:tabs>
        <w:suppressAutoHyphens/>
        <w:ind w:left="404"/>
        <w:rPr>
          <w:rFonts w:ascii="TimesNewRoman" w:hAnsi="TimesNewRoman" w:cs="TimesNewRoman"/>
        </w:rPr>
      </w:pPr>
      <w:r w:rsidRPr="00317365">
        <w:rPr>
          <w:rFonts w:ascii="TimesNewRoman" w:hAnsi="TimesNewRoman" w:cs="TimesNewRoman"/>
        </w:rPr>
        <w:t>- vytváří kompozici snímku, volí stanoviště záběru s ohledem na kompoziční pravidla tvorby obrazu</w:t>
      </w:r>
    </w:p>
    <w:p w14:paraId="16A6093D" w14:textId="77777777" w:rsidR="000E688F" w:rsidRPr="00317365" w:rsidRDefault="000E688F" w:rsidP="000E688F">
      <w:pPr>
        <w:autoSpaceDE w:val="0"/>
        <w:autoSpaceDN w:val="0"/>
        <w:adjustRightInd w:val="0"/>
        <w:ind w:firstLine="404"/>
        <w:rPr>
          <w:rFonts w:ascii="TimesNewRoman" w:hAnsi="TimesNewRoman" w:cs="TimesNewRoman"/>
        </w:rPr>
      </w:pPr>
      <w:r w:rsidRPr="00317365">
        <w:rPr>
          <w:rFonts w:ascii="TimesNewRoman" w:hAnsi="TimesNewRoman" w:cs="TimesNewRoman"/>
        </w:rPr>
        <w:t>-</w:t>
      </w:r>
      <w:r w:rsidRPr="00317365">
        <w:t xml:space="preserve"> </w:t>
      </w:r>
      <w:r w:rsidRPr="00317365">
        <w:rPr>
          <w:rFonts w:ascii="TimesNewRoman" w:hAnsi="TimesNewRoman" w:cs="TimesNewRoman"/>
        </w:rPr>
        <w:t>navrhuje koncepci snímku na základě znalostí fotografické technologie</w:t>
      </w:r>
    </w:p>
    <w:p w14:paraId="7ABD2879" w14:textId="77777777" w:rsidR="000E688F" w:rsidRPr="00317365" w:rsidRDefault="000E688F" w:rsidP="000E688F">
      <w:pPr>
        <w:autoSpaceDE w:val="0"/>
        <w:autoSpaceDN w:val="0"/>
        <w:adjustRightInd w:val="0"/>
        <w:ind w:firstLine="404"/>
        <w:rPr>
          <w:rFonts w:ascii="TimesNewRoman" w:hAnsi="TimesNewRoman" w:cs="TimesNewRoman"/>
        </w:rPr>
      </w:pPr>
      <w:r w:rsidRPr="00317365">
        <w:rPr>
          <w:rFonts w:ascii="TimesNewRoman" w:hAnsi="TimesNewRoman" w:cs="TimesNewRoman"/>
        </w:rPr>
        <w:t>- používá správně fotografický přístroj, osvětlovací zařízení a další vybavení vhodné pro fotografování různých fotografických žánrů</w:t>
      </w:r>
    </w:p>
    <w:p w14:paraId="3B5F38C6" w14:textId="77777777" w:rsidR="008C7910" w:rsidRDefault="000E688F" w:rsidP="008C7910">
      <w:pPr>
        <w:autoSpaceDE w:val="0"/>
        <w:autoSpaceDN w:val="0"/>
        <w:adjustRightInd w:val="0"/>
        <w:ind w:firstLine="404"/>
        <w:rPr>
          <w:rFonts w:ascii="TimesNewRoman" w:hAnsi="TimesNewRoman" w:cs="TimesNewRoman"/>
        </w:rPr>
        <w:sectPr w:rsidR="008C7910" w:rsidSect="003B2714">
          <w:pgSz w:w="16838" w:h="11906" w:orient="landscape" w:code="9"/>
          <w:pgMar w:top="1418" w:right="1418" w:bottom="1418" w:left="1418" w:header="709" w:footer="709" w:gutter="0"/>
          <w:cols w:space="708"/>
          <w:docGrid w:linePitch="204"/>
        </w:sectPr>
      </w:pPr>
      <w:r w:rsidRPr="00317365">
        <w:rPr>
          <w:rFonts w:ascii="TimesNewRoman" w:hAnsi="TimesNewRoman" w:cs="TimesNewRoman"/>
        </w:rPr>
        <w:t>- používá odpovídající materiál pro zpracování jednotlivých oblasti fotografie, bezpeč</w:t>
      </w:r>
      <w:r w:rsidR="008C7910">
        <w:rPr>
          <w:rFonts w:ascii="TimesNewRoman" w:hAnsi="TimesNewRoman" w:cs="TimesNewRoman"/>
        </w:rPr>
        <w:t>ně zachází s chemickými látkami</w:t>
      </w:r>
    </w:p>
    <w:p w14:paraId="30633139" w14:textId="7D72E244" w:rsidR="000E688F" w:rsidRPr="008C7910" w:rsidRDefault="000E688F" w:rsidP="008C7910">
      <w:pPr>
        <w:autoSpaceDE w:val="0"/>
        <w:autoSpaceDN w:val="0"/>
        <w:adjustRightInd w:val="0"/>
        <w:ind w:firstLine="404"/>
        <w:rPr>
          <w:rFonts w:ascii="TimesNewRoman" w:hAnsi="TimesNewRoman" w:cs="TimesNewRoman"/>
        </w:rPr>
      </w:pPr>
    </w:p>
    <w:tbl>
      <w:tblPr>
        <w:tblW w:w="14570" w:type="dxa"/>
        <w:tblInd w:w="55" w:type="dxa"/>
        <w:tblLayout w:type="fixed"/>
        <w:tblCellMar>
          <w:top w:w="55" w:type="dxa"/>
          <w:left w:w="55" w:type="dxa"/>
          <w:bottom w:w="55" w:type="dxa"/>
          <w:right w:w="55" w:type="dxa"/>
        </w:tblCellMar>
        <w:tblLook w:val="0000" w:firstRow="0" w:lastRow="0" w:firstColumn="0" w:lastColumn="0" w:noHBand="0" w:noVBand="0"/>
      </w:tblPr>
      <w:tblGrid>
        <w:gridCol w:w="3642"/>
        <w:gridCol w:w="3642"/>
        <w:gridCol w:w="3642"/>
        <w:gridCol w:w="3644"/>
      </w:tblGrid>
      <w:tr w:rsidR="000E688F" w:rsidRPr="00C867D2" w14:paraId="182BD132" w14:textId="77777777">
        <w:trPr>
          <w:tblHeader/>
        </w:trPr>
        <w:tc>
          <w:tcPr>
            <w:tcW w:w="3642" w:type="dxa"/>
            <w:tcBorders>
              <w:top w:val="single" w:sz="1" w:space="0" w:color="000000"/>
              <w:left w:val="single" w:sz="1" w:space="0" w:color="000000"/>
              <w:bottom w:val="single" w:sz="1" w:space="0" w:color="000000"/>
            </w:tcBorders>
          </w:tcPr>
          <w:p w14:paraId="686436DD" w14:textId="77777777" w:rsidR="000E688F" w:rsidRPr="00863B7C" w:rsidRDefault="000E688F" w:rsidP="005F2EAE">
            <w:pPr>
              <w:pStyle w:val="Obsahtabulky"/>
              <w:jc w:val="center"/>
              <w:rPr>
                <w:b/>
                <w:bCs/>
              </w:rPr>
            </w:pPr>
            <w:r w:rsidRPr="00863B7C">
              <w:rPr>
                <w:b/>
                <w:bCs/>
              </w:rPr>
              <w:t>Školní výstupy</w:t>
            </w:r>
          </w:p>
        </w:tc>
        <w:tc>
          <w:tcPr>
            <w:tcW w:w="3642" w:type="dxa"/>
            <w:tcBorders>
              <w:top w:val="single" w:sz="1" w:space="0" w:color="000000"/>
              <w:left w:val="single" w:sz="1" w:space="0" w:color="000000"/>
              <w:bottom w:val="single" w:sz="1" w:space="0" w:color="000000"/>
            </w:tcBorders>
          </w:tcPr>
          <w:p w14:paraId="6799B059" w14:textId="77777777" w:rsidR="000E688F" w:rsidRPr="00863B7C" w:rsidRDefault="000E688F" w:rsidP="005F2EAE">
            <w:pPr>
              <w:pStyle w:val="Obsahtabulky"/>
              <w:jc w:val="center"/>
              <w:rPr>
                <w:b/>
                <w:bCs/>
              </w:rPr>
            </w:pPr>
            <w:r w:rsidRPr="00863B7C">
              <w:rPr>
                <w:b/>
                <w:bCs/>
              </w:rPr>
              <w:t>Učivo</w:t>
            </w:r>
          </w:p>
        </w:tc>
        <w:tc>
          <w:tcPr>
            <w:tcW w:w="3642" w:type="dxa"/>
            <w:tcBorders>
              <w:top w:val="single" w:sz="1" w:space="0" w:color="000000"/>
              <w:left w:val="single" w:sz="1" w:space="0" w:color="000000"/>
              <w:bottom w:val="single" w:sz="1" w:space="0" w:color="000000"/>
            </w:tcBorders>
          </w:tcPr>
          <w:p w14:paraId="0E0F2E09" w14:textId="77777777" w:rsidR="000E688F" w:rsidRPr="00863B7C" w:rsidRDefault="000E688F" w:rsidP="005F2EAE">
            <w:pPr>
              <w:pStyle w:val="Obsahtabulky"/>
              <w:jc w:val="center"/>
              <w:rPr>
                <w:b/>
                <w:bCs/>
              </w:rPr>
            </w:pPr>
            <w:r w:rsidRPr="00863B7C">
              <w:rPr>
                <w:b/>
                <w:bCs/>
              </w:rPr>
              <w:t>Průřezová témata, přesahy</w:t>
            </w:r>
          </w:p>
        </w:tc>
        <w:tc>
          <w:tcPr>
            <w:tcW w:w="3644" w:type="dxa"/>
            <w:tcBorders>
              <w:top w:val="single" w:sz="1" w:space="0" w:color="000000"/>
              <w:left w:val="single" w:sz="1" w:space="0" w:color="000000"/>
              <w:bottom w:val="single" w:sz="1" w:space="0" w:color="000000"/>
              <w:right w:val="single" w:sz="1" w:space="0" w:color="000000"/>
            </w:tcBorders>
          </w:tcPr>
          <w:p w14:paraId="7765D1BA" w14:textId="77777777" w:rsidR="000E688F" w:rsidRPr="00863B7C" w:rsidRDefault="000E688F" w:rsidP="005F2EAE">
            <w:pPr>
              <w:pStyle w:val="Obsahtabulky"/>
              <w:ind w:right="5"/>
              <w:jc w:val="center"/>
              <w:rPr>
                <w:b/>
                <w:bCs/>
              </w:rPr>
            </w:pPr>
            <w:r w:rsidRPr="00863B7C">
              <w:rPr>
                <w:b/>
                <w:bCs/>
              </w:rPr>
              <w:t>Poznámky</w:t>
            </w:r>
          </w:p>
        </w:tc>
      </w:tr>
      <w:tr w:rsidR="000E688F" w:rsidRPr="00C867D2" w14:paraId="523AD7FF" w14:textId="77777777">
        <w:trPr>
          <w:tblHeader/>
        </w:trPr>
        <w:tc>
          <w:tcPr>
            <w:tcW w:w="3642" w:type="dxa"/>
            <w:tcBorders>
              <w:top w:val="single" w:sz="1" w:space="0" w:color="000000"/>
              <w:left w:val="single" w:sz="1" w:space="0" w:color="000000"/>
              <w:bottom w:val="single" w:sz="1" w:space="0" w:color="000000"/>
            </w:tcBorders>
          </w:tcPr>
          <w:p w14:paraId="6405321F" w14:textId="77777777" w:rsidR="000E688F" w:rsidRPr="00863B7C" w:rsidRDefault="000E688F" w:rsidP="005F2EAE">
            <w:pPr>
              <w:pStyle w:val="Obsahtabulky"/>
              <w:rPr>
                <w:bCs/>
                <w:u w:val="single"/>
              </w:rPr>
            </w:pPr>
            <w:r w:rsidRPr="00863B7C">
              <w:rPr>
                <w:bCs/>
                <w:u w:val="single"/>
              </w:rPr>
              <w:t>Žák podle svých schopností:</w:t>
            </w:r>
          </w:p>
          <w:p w14:paraId="3660A9A0" w14:textId="77777777" w:rsidR="000E688F" w:rsidRPr="00863B7C" w:rsidRDefault="000E688F" w:rsidP="005F2EAE">
            <w:pPr>
              <w:pStyle w:val="Obsahtabulky"/>
              <w:rPr>
                <w:bCs/>
              </w:rPr>
            </w:pPr>
          </w:p>
          <w:p w14:paraId="35583B36" w14:textId="77777777" w:rsidR="000E688F" w:rsidRPr="00863B7C" w:rsidRDefault="000E688F" w:rsidP="005F2EAE">
            <w:pPr>
              <w:pStyle w:val="Obsahtabulky"/>
              <w:rPr>
                <w:bCs/>
              </w:rPr>
            </w:pPr>
            <w:r>
              <w:rPr>
                <w:bCs/>
              </w:rPr>
              <w:t>-   určuje</w:t>
            </w:r>
            <w:r w:rsidRPr="00863B7C">
              <w:rPr>
                <w:bCs/>
              </w:rPr>
              <w:t xml:space="preserve"> artefakty a stavební </w:t>
            </w:r>
            <w:r w:rsidRPr="00863B7C">
              <w:rPr>
                <w:bCs/>
              </w:rPr>
              <w:br/>
              <w:t xml:space="preserve">    slohy různých období</w:t>
            </w:r>
          </w:p>
          <w:p w14:paraId="14E46987" w14:textId="77777777" w:rsidR="000E688F" w:rsidRPr="00863B7C" w:rsidRDefault="000E688F" w:rsidP="005F2EAE">
            <w:pPr>
              <w:pStyle w:val="Obsahtabulky"/>
              <w:rPr>
                <w:bCs/>
              </w:rPr>
            </w:pPr>
            <w:r>
              <w:rPr>
                <w:bCs/>
              </w:rPr>
              <w:t>-   prokáže schopnost poznat</w:t>
            </w:r>
            <w:r w:rsidRPr="00863B7C">
              <w:rPr>
                <w:bCs/>
              </w:rPr>
              <w:t xml:space="preserve"> klíčová </w:t>
            </w:r>
            <w:r>
              <w:rPr>
                <w:bCs/>
              </w:rPr>
              <w:t xml:space="preserve">  </w:t>
            </w:r>
            <w:r>
              <w:rPr>
                <w:bCs/>
              </w:rPr>
              <w:br/>
              <w:t xml:space="preserve">    díla vybraných </w:t>
            </w:r>
            <w:r w:rsidRPr="00863B7C">
              <w:rPr>
                <w:bCs/>
              </w:rPr>
              <w:t>tvůrců</w:t>
            </w:r>
          </w:p>
          <w:p w14:paraId="19B10A88" w14:textId="77777777" w:rsidR="000E688F" w:rsidRPr="00863B7C" w:rsidRDefault="000E688F" w:rsidP="005F2EAE">
            <w:pPr>
              <w:pStyle w:val="Obsahtabulky"/>
              <w:rPr>
                <w:bCs/>
              </w:rPr>
            </w:pPr>
            <w:r>
              <w:rPr>
                <w:bCs/>
              </w:rPr>
              <w:t>-   identifikuje</w:t>
            </w:r>
            <w:r w:rsidRPr="00863B7C">
              <w:rPr>
                <w:bCs/>
              </w:rPr>
              <w:t xml:space="preserve"> základy užité </w:t>
            </w:r>
            <w:r w:rsidRPr="00863B7C">
              <w:rPr>
                <w:bCs/>
              </w:rPr>
              <w:br/>
              <w:t xml:space="preserve">    tvorby</w:t>
            </w:r>
          </w:p>
          <w:p w14:paraId="37EDB682" w14:textId="77777777" w:rsidR="000E688F" w:rsidRPr="00863B7C" w:rsidRDefault="000E688F" w:rsidP="005F2EAE">
            <w:pPr>
              <w:pStyle w:val="Obsahtabulky"/>
              <w:rPr>
                <w:bCs/>
              </w:rPr>
            </w:pPr>
            <w:r>
              <w:rPr>
                <w:bCs/>
              </w:rPr>
              <w:t>-   popíše</w:t>
            </w:r>
            <w:r w:rsidRPr="00863B7C">
              <w:rPr>
                <w:bCs/>
              </w:rPr>
              <w:t xml:space="preserve"> svoje okolí, detaily </w:t>
            </w:r>
            <w:r w:rsidRPr="00863B7C">
              <w:rPr>
                <w:bCs/>
              </w:rPr>
              <w:br/>
              <w:t xml:space="preserve">    rostlin, staveb, předmětů</w:t>
            </w:r>
          </w:p>
          <w:p w14:paraId="357F6E6C" w14:textId="77777777" w:rsidR="000E688F" w:rsidRPr="00863B7C" w:rsidRDefault="000E688F" w:rsidP="005F2EAE">
            <w:pPr>
              <w:pStyle w:val="Obsahtabulky"/>
              <w:rPr>
                <w:bCs/>
              </w:rPr>
            </w:pPr>
            <w:r>
              <w:rPr>
                <w:bCs/>
              </w:rPr>
              <w:t>-   aplikuje různé</w:t>
            </w:r>
            <w:r w:rsidRPr="00863B7C">
              <w:rPr>
                <w:bCs/>
              </w:rPr>
              <w:t xml:space="preserve"> typy </w:t>
            </w:r>
            <w:r w:rsidRPr="00863B7C">
              <w:rPr>
                <w:bCs/>
              </w:rPr>
              <w:br/>
              <w:t xml:space="preserve">    uměleckého vyjadřování</w:t>
            </w:r>
          </w:p>
          <w:p w14:paraId="74BBECDD" w14:textId="77777777" w:rsidR="000E688F" w:rsidRPr="00863B7C" w:rsidRDefault="000E688F" w:rsidP="005F2EAE">
            <w:pPr>
              <w:pStyle w:val="Obsahtabulky"/>
              <w:rPr>
                <w:bCs/>
              </w:rPr>
            </w:pPr>
            <w:r w:rsidRPr="00863B7C">
              <w:rPr>
                <w:bCs/>
              </w:rPr>
              <w:t xml:space="preserve">-   interpretuje tvorbu </w:t>
            </w:r>
            <w:r w:rsidRPr="00863B7C">
              <w:rPr>
                <w:bCs/>
              </w:rPr>
              <w:br/>
              <w:t xml:space="preserve">    druhých</w:t>
            </w:r>
          </w:p>
          <w:p w14:paraId="687ACD00" w14:textId="77777777" w:rsidR="000E688F" w:rsidRPr="00863B7C" w:rsidRDefault="000E688F" w:rsidP="005F2EAE">
            <w:pPr>
              <w:pStyle w:val="Obsahtabulky"/>
              <w:rPr>
                <w:bCs/>
              </w:rPr>
            </w:pPr>
            <w:r>
              <w:rPr>
                <w:bCs/>
              </w:rPr>
              <w:t>-   pojmenuje</w:t>
            </w:r>
            <w:r w:rsidRPr="00863B7C">
              <w:rPr>
                <w:bCs/>
              </w:rPr>
              <w:t xml:space="preserve">  různé </w:t>
            </w:r>
            <w:r w:rsidRPr="00863B7C">
              <w:rPr>
                <w:bCs/>
              </w:rPr>
              <w:br/>
              <w:t xml:space="preserve">    způsoby vyjádření a toleruje je  </w:t>
            </w:r>
          </w:p>
          <w:p w14:paraId="4A17566F" w14:textId="77777777" w:rsidR="000E688F" w:rsidRPr="00863B7C" w:rsidRDefault="000E688F" w:rsidP="005F2EAE">
            <w:pPr>
              <w:pStyle w:val="Obsahtabulky"/>
              <w:rPr>
                <w:bCs/>
              </w:rPr>
            </w:pPr>
            <w:r w:rsidRPr="00863B7C">
              <w:rPr>
                <w:bCs/>
              </w:rPr>
              <w:t xml:space="preserve">-   na konkrétních příkladech  </w:t>
            </w:r>
            <w:r w:rsidRPr="00863B7C">
              <w:rPr>
                <w:bCs/>
              </w:rPr>
              <w:br/>
              <w:t xml:space="preserve">    porovnává různé přístupy </w:t>
            </w:r>
          </w:p>
          <w:p w14:paraId="7C5BCD91" w14:textId="77777777" w:rsidR="000E688F" w:rsidRPr="00863B7C" w:rsidRDefault="000E688F" w:rsidP="005F2EAE">
            <w:pPr>
              <w:pStyle w:val="Obsahtabulky"/>
              <w:rPr>
                <w:bCs/>
              </w:rPr>
            </w:pPr>
            <w:r w:rsidRPr="00863B7C">
              <w:rPr>
                <w:bCs/>
              </w:rPr>
              <w:t xml:space="preserve">    k tématu v závislosti na kulturním</w:t>
            </w:r>
          </w:p>
          <w:p w14:paraId="68EA2D6F" w14:textId="77777777" w:rsidR="000E688F" w:rsidRPr="00863B7C" w:rsidRDefault="000E688F" w:rsidP="005F2EAE">
            <w:pPr>
              <w:pStyle w:val="Obsahtabulky"/>
              <w:rPr>
                <w:bCs/>
              </w:rPr>
            </w:pPr>
            <w:r w:rsidRPr="00863B7C">
              <w:rPr>
                <w:bCs/>
              </w:rPr>
              <w:t xml:space="preserve">    a historickém kontextu</w:t>
            </w:r>
          </w:p>
          <w:p w14:paraId="7ADDDB9B" w14:textId="77777777" w:rsidR="000E688F" w:rsidRPr="00863B7C" w:rsidRDefault="000E688F" w:rsidP="005F2EAE">
            <w:pPr>
              <w:pStyle w:val="Obsahtabulky"/>
              <w:rPr>
                <w:bCs/>
              </w:rPr>
            </w:pPr>
            <w:r w:rsidRPr="00863B7C">
              <w:rPr>
                <w:bCs/>
              </w:rPr>
              <w:t xml:space="preserve">-   hledá a analyzuje skryté a tušené   </w:t>
            </w:r>
          </w:p>
          <w:p w14:paraId="2C3EB2CF" w14:textId="77777777" w:rsidR="000E688F" w:rsidRDefault="000E688F" w:rsidP="005F2EAE">
            <w:pPr>
              <w:pStyle w:val="Obsahtabulky"/>
              <w:rPr>
                <w:bCs/>
              </w:rPr>
            </w:pPr>
            <w:r w:rsidRPr="00863B7C">
              <w:rPr>
                <w:bCs/>
              </w:rPr>
              <w:t xml:space="preserve">    zákonitosti v přírodě i dílech </w:t>
            </w:r>
            <w:r w:rsidRPr="00863B7C">
              <w:rPr>
                <w:bCs/>
              </w:rPr>
              <w:br/>
              <w:t xml:space="preserve">    civilizace</w:t>
            </w:r>
          </w:p>
          <w:p w14:paraId="7C5E7F72" w14:textId="77777777" w:rsidR="000E688F" w:rsidRDefault="000E688F" w:rsidP="005F2EAE">
            <w:pPr>
              <w:pStyle w:val="Obsahtabulky"/>
              <w:rPr>
                <w:bCs/>
              </w:rPr>
            </w:pPr>
          </w:p>
          <w:p w14:paraId="504C26DC" w14:textId="77777777" w:rsidR="000E688F" w:rsidRDefault="000E688F" w:rsidP="005F2EAE">
            <w:pPr>
              <w:pStyle w:val="Obsahtabulky"/>
              <w:rPr>
                <w:bCs/>
              </w:rPr>
            </w:pPr>
          </w:p>
          <w:p w14:paraId="147B95E0" w14:textId="77777777" w:rsidR="000E688F" w:rsidRDefault="000E688F" w:rsidP="005F2EAE">
            <w:pPr>
              <w:pStyle w:val="Obsahtabulky"/>
              <w:rPr>
                <w:bCs/>
              </w:rPr>
            </w:pPr>
          </w:p>
          <w:p w14:paraId="64315E95" w14:textId="77777777" w:rsidR="000E688F" w:rsidRDefault="000E688F" w:rsidP="005F2EAE">
            <w:pPr>
              <w:pStyle w:val="Obsahtabulky"/>
              <w:rPr>
                <w:bCs/>
              </w:rPr>
            </w:pPr>
          </w:p>
          <w:p w14:paraId="55065A69" w14:textId="77777777" w:rsidR="000E688F" w:rsidRPr="00AB6C8D" w:rsidRDefault="000E688F" w:rsidP="005F2EAE">
            <w:pPr>
              <w:pStyle w:val="Obsahtabulky"/>
              <w:rPr>
                <w:bCs/>
                <w:color w:val="FF0000"/>
              </w:rPr>
            </w:pPr>
          </w:p>
        </w:tc>
        <w:tc>
          <w:tcPr>
            <w:tcW w:w="3642" w:type="dxa"/>
            <w:tcBorders>
              <w:top w:val="single" w:sz="1" w:space="0" w:color="000000"/>
              <w:left w:val="single" w:sz="1" w:space="0" w:color="000000"/>
              <w:bottom w:val="single" w:sz="1" w:space="0" w:color="000000"/>
            </w:tcBorders>
          </w:tcPr>
          <w:p w14:paraId="6FC757A4" w14:textId="77777777" w:rsidR="000E688F" w:rsidRPr="00863B7C" w:rsidRDefault="000E688F" w:rsidP="005F2EAE">
            <w:pPr>
              <w:pStyle w:val="Obsahtabulky"/>
              <w:rPr>
                <w:bCs/>
              </w:rPr>
            </w:pPr>
          </w:p>
          <w:p w14:paraId="4D7A2530" w14:textId="77777777" w:rsidR="000E688F" w:rsidRPr="00863B7C" w:rsidRDefault="000E688F" w:rsidP="005F2EAE">
            <w:pPr>
              <w:pStyle w:val="Obsahtabulky"/>
              <w:rPr>
                <w:bCs/>
              </w:rPr>
            </w:pPr>
          </w:p>
          <w:p w14:paraId="61F190F4" w14:textId="77777777" w:rsidR="000E688F" w:rsidRPr="00863B7C" w:rsidRDefault="000E688F" w:rsidP="005F2EAE">
            <w:pPr>
              <w:pStyle w:val="Obsahtabulky"/>
              <w:rPr>
                <w:bCs/>
              </w:rPr>
            </w:pPr>
            <w:r w:rsidRPr="00863B7C">
              <w:rPr>
                <w:bCs/>
              </w:rPr>
              <w:t>Rozdílná interpretace  skutečnosti</w:t>
            </w:r>
          </w:p>
          <w:p w14:paraId="0B52DDC6" w14:textId="77777777" w:rsidR="000E688F" w:rsidRPr="00863B7C" w:rsidRDefault="000E688F" w:rsidP="005F2EAE">
            <w:pPr>
              <w:pStyle w:val="Obsahtabulky"/>
              <w:rPr>
                <w:bCs/>
              </w:rPr>
            </w:pPr>
            <w:r w:rsidRPr="00863B7C">
              <w:rPr>
                <w:bCs/>
              </w:rPr>
              <w:t xml:space="preserve"> v různých historických obdobích</w:t>
            </w:r>
          </w:p>
          <w:p w14:paraId="0512B572" w14:textId="77777777" w:rsidR="000E688F" w:rsidRPr="00863B7C" w:rsidRDefault="000E688F" w:rsidP="005F2EAE">
            <w:pPr>
              <w:pStyle w:val="Obsahtabulky"/>
              <w:rPr>
                <w:bCs/>
              </w:rPr>
            </w:pPr>
          </w:p>
          <w:p w14:paraId="39C798F3" w14:textId="77777777" w:rsidR="000E688F" w:rsidRPr="00863B7C" w:rsidRDefault="000E688F" w:rsidP="005F2EAE">
            <w:pPr>
              <w:pStyle w:val="Obsahtabulky"/>
              <w:rPr>
                <w:bCs/>
              </w:rPr>
            </w:pPr>
            <w:r w:rsidRPr="00863B7C">
              <w:rPr>
                <w:bCs/>
              </w:rPr>
              <w:t>Důvody vzniku odlišných interpretací</w:t>
            </w:r>
          </w:p>
          <w:p w14:paraId="39438782" w14:textId="77777777" w:rsidR="000E688F" w:rsidRPr="00863B7C" w:rsidRDefault="000E688F" w:rsidP="005F2EAE">
            <w:pPr>
              <w:pStyle w:val="Obsahtabulky"/>
              <w:rPr>
                <w:bCs/>
              </w:rPr>
            </w:pPr>
          </w:p>
          <w:p w14:paraId="6EB248E9" w14:textId="77777777" w:rsidR="000E688F" w:rsidRPr="00863B7C" w:rsidRDefault="000E688F" w:rsidP="005F2EAE">
            <w:pPr>
              <w:pStyle w:val="Obsahtabulky"/>
              <w:rPr>
                <w:bCs/>
              </w:rPr>
            </w:pPr>
            <w:r w:rsidRPr="00863B7C">
              <w:rPr>
                <w:bCs/>
              </w:rPr>
              <w:t>Přehled různých forem uměleckého vyjadřování</w:t>
            </w:r>
          </w:p>
          <w:p w14:paraId="48A405CF" w14:textId="77777777" w:rsidR="000E688F" w:rsidRPr="00863B7C" w:rsidRDefault="000E688F" w:rsidP="005F2EAE">
            <w:pPr>
              <w:pStyle w:val="Obsahtabulky"/>
              <w:rPr>
                <w:bCs/>
              </w:rPr>
            </w:pPr>
          </w:p>
          <w:p w14:paraId="577FB715" w14:textId="77777777" w:rsidR="000E688F" w:rsidRPr="00863B7C" w:rsidRDefault="000E688F" w:rsidP="005F2EAE">
            <w:pPr>
              <w:pStyle w:val="Obsahtabulky"/>
              <w:rPr>
                <w:bCs/>
              </w:rPr>
            </w:pPr>
            <w:r w:rsidRPr="00863B7C">
              <w:rPr>
                <w:bCs/>
              </w:rPr>
              <w:t>Vlastní inspirace uměleckým dílem</w:t>
            </w:r>
          </w:p>
          <w:p w14:paraId="599F7526" w14:textId="77777777" w:rsidR="000E688F" w:rsidRPr="00863B7C" w:rsidRDefault="000E688F" w:rsidP="005F2EAE">
            <w:pPr>
              <w:pStyle w:val="Obsahtabulky"/>
              <w:rPr>
                <w:bCs/>
              </w:rPr>
            </w:pPr>
          </w:p>
          <w:p w14:paraId="555E0872" w14:textId="77777777" w:rsidR="000E688F" w:rsidRPr="00863B7C" w:rsidRDefault="000E688F" w:rsidP="005F2EAE">
            <w:pPr>
              <w:pStyle w:val="Obsahtabulky"/>
              <w:rPr>
                <w:bCs/>
              </w:rPr>
            </w:pPr>
            <w:r w:rsidRPr="00863B7C">
              <w:rPr>
                <w:bCs/>
              </w:rPr>
              <w:t>Vyhledávání informačních zdrojů, vytváření vlastní databáze</w:t>
            </w:r>
          </w:p>
          <w:p w14:paraId="1376EEDC" w14:textId="77777777" w:rsidR="000E688F" w:rsidRPr="00863B7C" w:rsidRDefault="000E688F" w:rsidP="005F2EAE">
            <w:pPr>
              <w:pStyle w:val="Obsahtabulky"/>
              <w:rPr>
                <w:bCs/>
              </w:rPr>
            </w:pPr>
          </w:p>
          <w:p w14:paraId="54B6218C" w14:textId="77777777" w:rsidR="000E688F" w:rsidRPr="00863B7C" w:rsidRDefault="000E688F" w:rsidP="005F2EAE">
            <w:pPr>
              <w:pStyle w:val="Obsahtabulky"/>
              <w:rPr>
                <w:bCs/>
              </w:rPr>
            </w:pPr>
            <w:r w:rsidRPr="00863B7C">
              <w:rPr>
                <w:bCs/>
              </w:rPr>
              <w:t>Vytváření vlastních postojů</w:t>
            </w:r>
          </w:p>
          <w:p w14:paraId="6A31D777" w14:textId="77777777" w:rsidR="000E688F" w:rsidRPr="00863B7C" w:rsidRDefault="000E688F" w:rsidP="005F2EAE">
            <w:pPr>
              <w:pStyle w:val="Obsahtabulky"/>
              <w:rPr>
                <w:bCs/>
              </w:rPr>
            </w:pPr>
            <w:r w:rsidRPr="00863B7C">
              <w:rPr>
                <w:bCs/>
              </w:rPr>
              <w:t>k prezentovaným artefaktům</w:t>
            </w:r>
          </w:p>
          <w:p w14:paraId="1523E7BE" w14:textId="77777777" w:rsidR="000E688F" w:rsidRPr="00863B7C" w:rsidRDefault="000E688F" w:rsidP="005F2EAE">
            <w:pPr>
              <w:pStyle w:val="Obsahtabulky"/>
              <w:rPr>
                <w:bCs/>
              </w:rPr>
            </w:pPr>
          </w:p>
          <w:p w14:paraId="1D7E3300" w14:textId="77777777" w:rsidR="000E688F" w:rsidRPr="00863B7C" w:rsidRDefault="000E688F" w:rsidP="005F2EAE">
            <w:pPr>
              <w:pStyle w:val="Obsahtabulky"/>
              <w:rPr>
                <w:bCs/>
              </w:rPr>
            </w:pPr>
            <w:r w:rsidRPr="00863B7C">
              <w:rPr>
                <w:bCs/>
              </w:rPr>
              <w:t xml:space="preserve">Vyhledávání alternativních řešení </w:t>
            </w:r>
          </w:p>
          <w:p w14:paraId="0D774BB6" w14:textId="77777777" w:rsidR="000E688F" w:rsidRPr="00863B7C" w:rsidRDefault="000E688F" w:rsidP="005F2EAE">
            <w:pPr>
              <w:pStyle w:val="Obsahtabulky"/>
              <w:rPr>
                <w:bCs/>
              </w:rPr>
            </w:pPr>
            <w:r w:rsidRPr="00863B7C">
              <w:rPr>
                <w:bCs/>
              </w:rPr>
              <w:t>uměleckého problému</w:t>
            </w:r>
          </w:p>
          <w:p w14:paraId="34A04E40" w14:textId="77777777" w:rsidR="000E688F" w:rsidRPr="00863B7C" w:rsidRDefault="000E688F" w:rsidP="005F2EAE">
            <w:pPr>
              <w:pStyle w:val="Obsahtabulky"/>
              <w:rPr>
                <w:bCs/>
              </w:rPr>
            </w:pPr>
          </w:p>
          <w:p w14:paraId="04E6AB85" w14:textId="77777777" w:rsidR="000E688F" w:rsidRPr="00863B7C" w:rsidRDefault="000E688F" w:rsidP="005F2EAE">
            <w:pPr>
              <w:pStyle w:val="Obsahtabulky"/>
              <w:rPr>
                <w:bCs/>
              </w:rPr>
            </w:pPr>
            <w:r w:rsidRPr="00863B7C">
              <w:rPr>
                <w:bCs/>
              </w:rPr>
              <w:t>Pozorování zvláštností ročních období z estetického hlediska</w:t>
            </w:r>
          </w:p>
          <w:p w14:paraId="204EBE9F" w14:textId="77777777" w:rsidR="000E688F" w:rsidRPr="00863B7C" w:rsidRDefault="000E688F" w:rsidP="005F2EAE">
            <w:pPr>
              <w:pStyle w:val="Obsahtabulky"/>
              <w:rPr>
                <w:bCs/>
              </w:rPr>
            </w:pPr>
          </w:p>
          <w:p w14:paraId="07F3A12C" w14:textId="77777777" w:rsidR="000E688F" w:rsidRPr="00863B7C" w:rsidRDefault="000E688F" w:rsidP="005F2EAE">
            <w:pPr>
              <w:pStyle w:val="Obsahtabulky"/>
              <w:rPr>
                <w:bCs/>
              </w:rPr>
            </w:pPr>
            <w:r w:rsidRPr="00863B7C">
              <w:rPr>
                <w:bCs/>
              </w:rPr>
              <w:t>Využívání aktuální nabídky regionu(výstavy, kulturní události, architektura aj.)</w:t>
            </w:r>
          </w:p>
        </w:tc>
        <w:tc>
          <w:tcPr>
            <w:tcW w:w="3642" w:type="dxa"/>
            <w:tcBorders>
              <w:top w:val="single" w:sz="1" w:space="0" w:color="000000"/>
              <w:left w:val="single" w:sz="1" w:space="0" w:color="000000"/>
              <w:bottom w:val="single" w:sz="1" w:space="0" w:color="000000"/>
            </w:tcBorders>
          </w:tcPr>
          <w:p w14:paraId="287ACC6F" w14:textId="77777777" w:rsidR="000E688F" w:rsidRPr="00863B7C" w:rsidRDefault="000E688F" w:rsidP="005F2EAE">
            <w:pPr>
              <w:pStyle w:val="Obsahtabulky"/>
              <w:rPr>
                <w:bCs/>
              </w:rPr>
            </w:pPr>
            <w:r w:rsidRPr="00863B7C">
              <w:rPr>
                <w:bCs/>
              </w:rPr>
              <w:t>OSV/Rozvoj schopností poznávání</w:t>
            </w:r>
          </w:p>
          <w:p w14:paraId="0A0181B0" w14:textId="77777777" w:rsidR="000E688F" w:rsidRPr="00863B7C" w:rsidRDefault="000E688F" w:rsidP="005F2EAE">
            <w:pPr>
              <w:pStyle w:val="Obsahtabulky"/>
              <w:rPr>
                <w:bCs/>
              </w:rPr>
            </w:pPr>
            <w:r w:rsidRPr="00863B7C">
              <w:rPr>
                <w:bCs/>
              </w:rPr>
              <w:t xml:space="preserve">      /Kreativita (pružnost nápadů,  </w:t>
            </w:r>
            <w:r w:rsidRPr="00863B7C">
              <w:rPr>
                <w:bCs/>
              </w:rPr>
              <w:br/>
              <w:t xml:space="preserve">       originalita)</w:t>
            </w:r>
          </w:p>
          <w:p w14:paraId="76D8FBB9" w14:textId="77777777" w:rsidR="000E688F" w:rsidRPr="00863B7C" w:rsidRDefault="000E688F" w:rsidP="005F2EAE">
            <w:pPr>
              <w:pStyle w:val="Obsahtabulky"/>
              <w:rPr>
                <w:bCs/>
              </w:rPr>
            </w:pPr>
            <w:r w:rsidRPr="00863B7C">
              <w:rPr>
                <w:bCs/>
              </w:rPr>
              <w:t>VMEGS/Evropa a svět nás zajímá</w:t>
            </w:r>
          </w:p>
          <w:p w14:paraId="7D3DF0A6" w14:textId="77777777" w:rsidR="000E688F" w:rsidRPr="00863B7C" w:rsidRDefault="000E688F" w:rsidP="005F2EAE">
            <w:pPr>
              <w:pStyle w:val="Obsahtabulky"/>
              <w:rPr>
                <w:bCs/>
              </w:rPr>
            </w:pPr>
            <w:r w:rsidRPr="00863B7C">
              <w:rPr>
                <w:bCs/>
              </w:rPr>
              <w:t>MKV/Kulturní diference (vlastní kulturní zakotvení)</w:t>
            </w:r>
          </w:p>
          <w:p w14:paraId="4C4607AA" w14:textId="77777777" w:rsidR="000E688F" w:rsidRPr="00863B7C" w:rsidRDefault="000E688F" w:rsidP="005F2EAE">
            <w:pPr>
              <w:pStyle w:val="Obsahtabulky"/>
              <w:rPr>
                <w:bCs/>
              </w:rPr>
            </w:pPr>
            <w:r w:rsidRPr="00863B7C">
              <w:rPr>
                <w:bCs/>
              </w:rPr>
              <w:t>EV/Vztah člověka k prostředí (životní styl)</w:t>
            </w:r>
          </w:p>
          <w:p w14:paraId="35A0EC3C" w14:textId="77777777" w:rsidR="000E688F" w:rsidRPr="00863B7C" w:rsidRDefault="000E688F" w:rsidP="005F2EAE">
            <w:pPr>
              <w:pStyle w:val="Obsahtabulky"/>
              <w:rPr>
                <w:bCs/>
              </w:rPr>
            </w:pPr>
            <w:r w:rsidRPr="00863B7C">
              <w:rPr>
                <w:bCs/>
              </w:rPr>
              <w:t>MV/Vnímání autora mediálního sdělení (výběr a kombinace slov, obrazů a zvuků)</w:t>
            </w:r>
          </w:p>
          <w:p w14:paraId="79938DB7" w14:textId="77777777" w:rsidR="000E688F" w:rsidRPr="00863B7C" w:rsidRDefault="000E688F" w:rsidP="005F2EAE">
            <w:pPr>
              <w:pStyle w:val="Obsahtabulky"/>
              <w:rPr>
                <w:bCs/>
              </w:rPr>
            </w:pPr>
          </w:p>
          <w:p w14:paraId="2CB0901B" w14:textId="77777777" w:rsidR="000E688F" w:rsidRPr="007845CF" w:rsidRDefault="000E688F" w:rsidP="005F2EAE">
            <w:pPr>
              <w:pStyle w:val="Obsahtabulky"/>
              <w:rPr>
                <w:bCs/>
                <w:i/>
              </w:rPr>
            </w:pPr>
            <w:r w:rsidRPr="007845CF">
              <w:rPr>
                <w:bCs/>
                <w:i/>
              </w:rPr>
              <w:t>Dějepis/stavební slohy</w:t>
            </w:r>
          </w:p>
          <w:p w14:paraId="0C952192" w14:textId="77777777" w:rsidR="000E688F" w:rsidRPr="007845CF" w:rsidRDefault="000E688F" w:rsidP="005F2EAE">
            <w:pPr>
              <w:pStyle w:val="Obsahtabulky"/>
              <w:rPr>
                <w:bCs/>
                <w:i/>
              </w:rPr>
            </w:pPr>
            <w:r w:rsidRPr="007845CF">
              <w:rPr>
                <w:bCs/>
                <w:i/>
              </w:rPr>
              <w:t>Literatura/estetické cítění</w:t>
            </w:r>
          </w:p>
          <w:p w14:paraId="503595A3" w14:textId="77777777" w:rsidR="000E688F" w:rsidRPr="007845CF" w:rsidRDefault="000E688F" w:rsidP="005F2EAE">
            <w:pPr>
              <w:pStyle w:val="Obsahtabulky"/>
              <w:rPr>
                <w:bCs/>
                <w:i/>
              </w:rPr>
            </w:pPr>
            <w:r w:rsidRPr="007845CF">
              <w:rPr>
                <w:bCs/>
                <w:i/>
              </w:rPr>
              <w:t>Občanská výchova/umělecké vyjadřování</w:t>
            </w:r>
          </w:p>
          <w:p w14:paraId="32BA5F83" w14:textId="77777777" w:rsidR="000E688F" w:rsidRPr="007845CF" w:rsidRDefault="000E688F" w:rsidP="005F2EAE">
            <w:pPr>
              <w:pStyle w:val="Obsahtabulky"/>
              <w:rPr>
                <w:bCs/>
                <w:i/>
              </w:rPr>
            </w:pPr>
            <w:r w:rsidRPr="007845CF">
              <w:rPr>
                <w:bCs/>
                <w:i/>
              </w:rPr>
              <w:t>Chemie/barvy</w:t>
            </w:r>
          </w:p>
          <w:p w14:paraId="32EF0181" w14:textId="77777777" w:rsidR="000E688F" w:rsidRPr="007845CF" w:rsidRDefault="000E688F" w:rsidP="005F2EAE">
            <w:pPr>
              <w:pStyle w:val="Obsahtabulky"/>
              <w:rPr>
                <w:bCs/>
                <w:i/>
              </w:rPr>
            </w:pPr>
            <w:r w:rsidRPr="007845CF">
              <w:rPr>
                <w:bCs/>
                <w:i/>
              </w:rPr>
              <w:t>Fyzika/stavební postupy</w:t>
            </w:r>
          </w:p>
          <w:p w14:paraId="16196E55" w14:textId="77777777" w:rsidR="000E688F" w:rsidRPr="007845CF" w:rsidRDefault="000E688F" w:rsidP="005F2EAE">
            <w:pPr>
              <w:pStyle w:val="Obsahtabulky"/>
              <w:rPr>
                <w:bCs/>
                <w:i/>
              </w:rPr>
            </w:pPr>
          </w:p>
          <w:p w14:paraId="68AA7CC2" w14:textId="77777777" w:rsidR="000E688F" w:rsidRPr="007845CF" w:rsidRDefault="000E688F" w:rsidP="005F2EAE">
            <w:pPr>
              <w:pStyle w:val="Obsahtabulky"/>
              <w:rPr>
                <w:bCs/>
                <w:i/>
              </w:rPr>
            </w:pPr>
            <w:r w:rsidRPr="007845CF">
              <w:rPr>
                <w:bCs/>
                <w:i/>
              </w:rPr>
              <w:t>Přírodopis/ekologie</w:t>
            </w:r>
          </w:p>
          <w:p w14:paraId="6F80FC0F" w14:textId="77777777" w:rsidR="000E688F" w:rsidRPr="007845CF" w:rsidRDefault="000E688F" w:rsidP="005F2EAE">
            <w:pPr>
              <w:pStyle w:val="Obsahtabulky"/>
              <w:rPr>
                <w:bCs/>
                <w:i/>
              </w:rPr>
            </w:pPr>
            <w:r w:rsidRPr="007845CF">
              <w:rPr>
                <w:bCs/>
                <w:i/>
              </w:rPr>
              <w:t>Hudební výchova/žánry</w:t>
            </w:r>
          </w:p>
          <w:p w14:paraId="4252C6A2" w14:textId="77777777" w:rsidR="000E688F" w:rsidRPr="007845CF" w:rsidRDefault="000E688F" w:rsidP="005F2EAE">
            <w:pPr>
              <w:pStyle w:val="Obsahtabulky"/>
              <w:rPr>
                <w:bCs/>
                <w:i/>
              </w:rPr>
            </w:pPr>
            <w:r w:rsidRPr="007845CF">
              <w:rPr>
                <w:bCs/>
                <w:i/>
              </w:rPr>
              <w:t>Výtvarná výchova/směry</w:t>
            </w:r>
          </w:p>
          <w:p w14:paraId="7C9B0000" w14:textId="77777777" w:rsidR="000E688F" w:rsidRPr="007845CF" w:rsidRDefault="000E688F" w:rsidP="005F2EAE">
            <w:pPr>
              <w:pStyle w:val="Obsahtabulky"/>
              <w:rPr>
                <w:bCs/>
                <w:i/>
              </w:rPr>
            </w:pPr>
          </w:p>
          <w:p w14:paraId="615C0752" w14:textId="77777777" w:rsidR="000E688F" w:rsidRPr="007845CF" w:rsidRDefault="000E688F" w:rsidP="005F2EAE">
            <w:pPr>
              <w:pStyle w:val="Obsahtabulky"/>
              <w:rPr>
                <w:bCs/>
                <w:i/>
              </w:rPr>
            </w:pPr>
          </w:p>
          <w:p w14:paraId="2291B06E" w14:textId="77777777" w:rsidR="000E688F" w:rsidRPr="007845CF" w:rsidRDefault="000E688F" w:rsidP="005F2EAE">
            <w:pPr>
              <w:pStyle w:val="Obsahtabulky"/>
              <w:rPr>
                <w:bCs/>
                <w:i/>
              </w:rPr>
            </w:pPr>
            <w:r w:rsidRPr="007845CF">
              <w:rPr>
                <w:bCs/>
                <w:i/>
              </w:rPr>
              <w:t>Český jazyk/kaligrafie</w:t>
            </w:r>
          </w:p>
          <w:p w14:paraId="4A2A250E" w14:textId="77777777" w:rsidR="000E688F" w:rsidRPr="007845CF" w:rsidRDefault="000E688F" w:rsidP="005F2EAE">
            <w:pPr>
              <w:pStyle w:val="Obsahtabulky"/>
              <w:rPr>
                <w:bCs/>
                <w:i/>
              </w:rPr>
            </w:pPr>
            <w:r w:rsidRPr="007845CF">
              <w:rPr>
                <w:bCs/>
                <w:i/>
              </w:rPr>
              <w:t>Informatika/multimediální designe</w:t>
            </w:r>
          </w:p>
          <w:p w14:paraId="4DDC73A9" w14:textId="77777777" w:rsidR="000E688F" w:rsidRPr="00863B7C" w:rsidRDefault="000E688F" w:rsidP="005F2EAE">
            <w:pPr>
              <w:pStyle w:val="Obsahtabulky"/>
              <w:rPr>
                <w:bCs/>
              </w:rPr>
            </w:pPr>
            <w:r w:rsidRPr="007845CF">
              <w:rPr>
                <w:bCs/>
                <w:i/>
              </w:rPr>
              <w:t>Pracovní činnosti/vlastní tvorba</w:t>
            </w:r>
          </w:p>
        </w:tc>
        <w:tc>
          <w:tcPr>
            <w:tcW w:w="3644" w:type="dxa"/>
            <w:tcBorders>
              <w:top w:val="single" w:sz="1" w:space="0" w:color="000000"/>
              <w:left w:val="single" w:sz="1" w:space="0" w:color="000000"/>
              <w:bottom w:val="single" w:sz="1" w:space="0" w:color="000000"/>
              <w:right w:val="single" w:sz="1" w:space="0" w:color="000000"/>
            </w:tcBorders>
          </w:tcPr>
          <w:p w14:paraId="1D4DF19D" w14:textId="77777777" w:rsidR="000E688F" w:rsidRPr="00863B7C" w:rsidRDefault="000E688F" w:rsidP="005F2EAE">
            <w:pPr>
              <w:pStyle w:val="Obsahtabulky"/>
              <w:ind w:right="5"/>
              <w:jc w:val="center"/>
              <w:rPr>
                <w:bCs/>
              </w:rPr>
            </w:pPr>
          </w:p>
        </w:tc>
      </w:tr>
      <w:tr w:rsidR="00317365" w:rsidRPr="00317365" w14:paraId="7986E9AC" w14:textId="77777777">
        <w:trPr>
          <w:tblHeader/>
        </w:trPr>
        <w:tc>
          <w:tcPr>
            <w:tcW w:w="14570" w:type="dxa"/>
            <w:gridSpan w:val="4"/>
            <w:tcBorders>
              <w:top w:val="single" w:sz="1" w:space="0" w:color="000000"/>
              <w:left w:val="single" w:sz="1" w:space="0" w:color="000000"/>
              <w:bottom w:val="single" w:sz="1" w:space="0" w:color="000000"/>
              <w:right w:val="single" w:sz="1" w:space="0" w:color="000000"/>
            </w:tcBorders>
          </w:tcPr>
          <w:p w14:paraId="367D21D0" w14:textId="77777777" w:rsidR="000E688F" w:rsidRPr="00317365" w:rsidRDefault="000A0896" w:rsidP="005F2EAE">
            <w:pPr>
              <w:pStyle w:val="Obsahtabulky"/>
              <w:ind w:right="5"/>
              <w:jc w:val="center"/>
              <w:rPr>
                <w:b/>
                <w:bCs/>
              </w:rPr>
            </w:pPr>
            <w:r>
              <w:rPr>
                <w:b/>
                <w:bCs/>
              </w:rPr>
              <w:t xml:space="preserve">Tvůrčí </w:t>
            </w:r>
            <w:r w:rsidR="000E688F" w:rsidRPr="00317365">
              <w:rPr>
                <w:b/>
                <w:bCs/>
              </w:rPr>
              <w:t>černobílá fotografie</w:t>
            </w:r>
          </w:p>
        </w:tc>
      </w:tr>
      <w:tr w:rsidR="00317365" w:rsidRPr="00317365" w14:paraId="65945FFF" w14:textId="77777777">
        <w:trPr>
          <w:tblHeader/>
        </w:trPr>
        <w:tc>
          <w:tcPr>
            <w:tcW w:w="3642" w:type="dxa"/>
            <w:tcBorders>
              <w:top w:val="single" w:sz="1" w:space="0" w:color="000000"/>
              <w:left w:val="single" w:sz="1" w:space="0" w:color="000000"/>
              <w:bottom w:val="single" w:sz="1" w:space="0" w:color="000000"/>
            </w:tcBorders>
          </w:tcPr>
          <w:p w14:paraId="47BF65C4" w14:textId="77777777" w:rsidR="000E688F" w:rsidRPr="00317365" w:rsidRDefault="000E688F" w:rsidP="00D968AB">
            <w:pPr>
              <w:pStyle w:val="Obsahtabulky"/>
              <w:numPr>
                <w:ilvl w:val="0"/>
                <w:numId w:val="209"/>
              </w:numPr>
              <w:rPr>
                <w:rFonts w:ascii="TimesNewRoman" w:hAnsi="TimesNewRoman" w:cs="TimesNewRoman"/>
              </w:rPr>
            </w:pPr>
            <w:r w:rsidRPr="00317365">
              <w:rPr>
                <w:rFonts w:ascii="TimesNewRoman" w:hAnsi="TimesNewRoman" w:cs="TimesNewRoman"/>
              </w:rPr>
              <w:t>zná vývoj fotografických přístrojů, dokáže přístroje využívat, popíše jejich součásti,</w:t>
            </w:r>
          </w:p>
          <w:p w14:paraId="14AFFAD4" w14:textId="77777777" w:rsidR="000E688F" w:rsidRPr="00317365" w:rsidRDefault="000E688F" w:rsidP="00D968AB">
            <w:pPr>
              <w:numPr>
                <w:ilvl w:val="0"/>
                <w:numId w:val="209"/>
              </w:numPr>
              <w:autoSpaceDE w:val="0"/>
              <w:autoSpaceDN w:val="0"/>
              <w:adjustRightInd w:val="0"/>
            </w:pPr>
            <w:r w:rsidRPr="00317365">
              <w:t>využívá znalostí o vlastnostech objektivů při fotografování,</w:t>
            </w:r>
          </w:p>
          <w:p w14:paraId="3E365CB3" w14:textId="77777777" w:rsidR="000E688F" w:rsidRPr="00317365" w:rsidRDefault="000E688F" w:rsidP="005F2EAE">
            <w:pPr>
              <w:autoSpaceDE w:val="0"/>
              <w:autoSpaceDN w:val="0"/>
              <w:adjustRightInd w:val="0"/>
              <w:ind w:left="397"/>
              <w:rPr>
                <w:rFonts w:ascii="TimesNewRoman" w:hAnsi="TimesNewRoman" w:cs="TimesNewRoman"/>
              </w:rPr>
            </w:pPr>
          </w:p>
        </w:tc>
        <w:tc>
          <w:tcPr>
            <w:tcW w:w="3642" w:type="dxa"/>
            <w:tcBorders>
              <w:top w:val="single" w:sz="1" w:space="0" w:color="000000"/>
              <w:left w:val="single" w:sz="1" w:space="0" w:color="000000"/>
              <w:bottom w:val="single" w:sz="1" w:space="0" w:color="000000"/>
            </w:tcBorders>
          </w:tcPr>
          <w:p w14:paraId="468F1605" w14:textId="77777777" w:rsidR="000E688F" w:rsidRPr="00317365" w:rsidRDefault="000E688F" w:rsidP="005F2EAE">
            <w:pPr>
              <w:pStyle w:val="Obsahtabulky"/>
              <w:rPr>
                <w:bCs/>
              </w:rPr>
            </w:pPr>
            <w:r w:rsidRPr="00317365">
              <w:rPr>
                <w:b/>
                <w:bCs/>
              </w:rPr>
              <w:t>Fotografický přístroj, jeho použití a příslušenství</w:t>
            </w:r>
          </w:p>
          <w:p w14:paraId="7A4C933B" w14:textId="77777777" w:rsidR="000E688F" w:rsidRPr="00317365" w:rsidRDefault="000E688F" w:rsidP="00D968AB">
            <w:pPr>
              <w:pStyle w:val="Obsahtabulky"/>
              <w:numPr>
                <w:ilvl w:val="0"/>
                <w:numId w:val="209"/>
              </w:numPr>
              <w:rPr>
                <w:bCs/>
              </w:rPr>
            </w:pPr>
            <w:r w:rsidRPr="00317365">
              <w:rPr>
                <w:bCs/>
              </w:rPr>
              <w:t>vývoj a druhy fotografických přístrojů</w:t>
            </w:r>
          </w:p>
          <w:p w14:paraId="66B94155" w14:textId="77777777" w:rsidR="000E688F" w:rsidRPr="00317365" w:rsidRDefault="000E688F" w:rsidP="00D968AB">
            <w:pPr>
              <w:pStyle w:val="Obsahtabulky"/>
              <w:numPr>
                <w:ilvl w:val="0"/>
                <w:numId w:val="209"/>
              </w:numPr>
              <w:rPr>
                <w:bCs/>
              </w:rPr>
            </w:pPr>
            <w:r w:rsidRPr="00317365">
              <w:rPr>
                <w:bCs/>
              </w:rPr>
              <w:t>historie černobílé fotografie, významné osobnosti</w:t>
            </w:r>
          </w:p>
          <w:p w14:paraId="6C0C404E" w14:textId="77777777" w:rsidR="000E688F" w:rsidRPr="00317365" w:rsidRDefault="000E688F" w:rsidP="00D968AB">
            <w:pPr>
              <w:pStyle w:val="Obsahtabulky"/>
              <w:numPr>
                <w:ilvl w:val="0"/>
                <w:numId w:val="209"/>
              </w:numPr>
              <w:rPr>
                <w:bCs/>
              </w:rPr>
            </w:pPr>
            <w:r w:rsidRPr="00317365">
              <w:rPr>
                <w:bCs/>
              </w:rPr>
              <w:t>objektiv</w:t>
            </w:r>
          </w:p>
        </w:tc>
        <w:tc>
          <w:tcPr>
            <w:tcW w:w="3642" w:type="dxa"/>
            <w:tcBorders>
              <w:top w:val="single" w:sz="1" w:space="0" w:color="000000"/>
              <w:left w:val="single" w:sz="1" w:space="0" w:color="000000"/>
              <w:bottom w:val="single" w:sz="1" w:space="0" w:color="000000"/>
            </w:tcBorders>
          </w:tcPr>
          <w:p w14:paraId="2D0BD5CA" w14:textId="77777777" w:rsidR="000E688F" w:rsidRPr="00317365" w:rsidRDefault="000E688F" w:rsidP="005F2EAE">
            <w:pPr>
              <w:pStyle w:val="Obsahtabulky"/>
              <w:rPr>
                <w:bCs/>
              </w:rPr>
            </w:pPr>
          </w:p>
        </w:tc>
        <w:tc>
          <w:tcPr>
            <w:tcW w:w="3644" w:type="dxa"/>
            <w:tcBorders>
              <w:top w:val="single" w:sz="1" w:space="0" w:color="000000"/>
              <w:left w:val="single" w:sz="1" w:space="0" w:color="000000"/>
              <w:bottom w:val="single" w:sz="1" w:space="0" w:color="000000"/>
              <w:right w:val="single" w:sz="1" w:space="0" w:color="000000"/>
            </w:tcBorders>
          </w:tcPr>
          <w:p w14:paraId="3A157E20" w14:textId="77777777" w:rsidR="000E688F" w:rsidRPr="00317365" w:rsidRDefault="000E688F" w:rsidP="005F2EAE">
            <w:pPr>
              <w:pStyle w:val="Obsahtabulky"/>
              <w:ind w:right="5"/>
              <w:jc w:val="center"/>
              <w:rPr>
                <w:bCs/>
              </w:rPr>
            </w:pPr>
            <w:r w:rsidRPr="00317365">
              <w:rPr>
                <w:bCs/>
              </w:rPr>
              <w:t>Národní technické muzeum</w:t>
            </w:r>
          </w:p>
        </w:tc>
      </w:tr>
      <w:tr w:rsidR="00317365" w:rsidRPr="00317365" w14:paraId="2CA5046D" w14:textId="77777777">
        <w:trPr>
          <w:tblHeader/>
        </w:trPr>
        <w:tc>
          <w:tcPr>
            <w:tcW w:w="3642" w:type="dxa"/>
            <w:tcBorders>
              <w:top w:val="single" w:sz="1" w:space="0" w:color="000000"/>
              <w:left w:val="single" w:sz="1" w:space="0" w:color="000000"/>
              <w:bottom w:val="single" w:sz="1" w:space="0" w:color="000000"/>
            </w:tcBorders>
          </w:tcPr>
          <w:p w14:paraId="0833B9B1" w14:textId="77777777" w:rsidR="000E688F" w:rsidRPr="00317365" w:rsidRDefault="000E688F" w:rsidP="00D968AB">
            <w:pPr>
              <w:pStyle w:val="Obsahtabulky"/>
              <w:numPr>
                <w:ilvl w:val="0"/>
                <w:numId w:val="209"/>
              </w:numPr>
              <w:rPr>
                <w:rFonts w:ascii="TimesNewRoman" w:hAnsi="TimesNewRoman" w:cs="TimesNewRoman"/>
              </w:rPr>
            </w:pPr>
            <w:r w:rsidRPr="00317365">
              <w:rPr>
                <w:rFonts w:ascii="TimesNewRoman" w:hAnsi="TimesNewRoman" w:cs="TimesNewRoman"/>
              </w:rPr>
              <w:t>používá různé zdroje světla,</w:t>
            </w:r>
          </w:p>
          <w:p w14:paraId="43677F09" w14:textId="77777777" w:rsidR="000E688F" w:rsidRPr="00317365" w:rsidRDefault="000E688F" w:rsidP="00D968AB">
            <w:pPr>
              <w:pStyle w:val="Obsahtabulky"/>
              <w:numPr>
                <w:ilvl w:val="0"/>
                <w:numId w:val="209"/>
              </w:numPr>
              <w:rPr>
                <w:bCs/>
                <w:u w:val="single"/>
              </w:rPr>
            </w:pPr>
            <w:r w:rsidRPr="00317365">
              <w:t>objasňuje význam světla pro rozsah jasů předmětu a obrazu;</w:t>
            </w:r>
          </w:p>
          <w:p w14:paraId="74815DE6" w14:textId="77777777" w:rsidR="000E688F" w:rsidRPr="00317365" w:rsidRDefault="000E688F" w:rsidP="00D968AB">
            <w:pPr>
              <w:pStyle w:val="Obsahtabulky"/>
              <w:numPr>
                <w:ilvl w:val="0"/>
                <w:numId w:val="209"/>
              </w:numPr>
            </w:pPr>
            <w:r w:rsidRPr="00317365">
              <w:t xml:space="preserve">vysvětlí a používá základní kompoziční pravidla při fotografování různých typů </w:t>
            </w:r>
            <w:r w:rsidRPr="00317365">
              <w:rPr>
                <w:rFonts w:ascii="TimesNewRoman" w:hAnsi="TimesNewRoman" w:cs="TimesNewRoman"/>
              </w:rPr>
              <w:t>námětů,</w:t>
            </w:r>
          </w:p>
        </w:tc>
        <w:tc>
          <w:tcPr>
            <w:tcW w:w="3642" w:type="dxa"/>
            <w:tcBorders>
              <w:top w:val="single" w:sz="1" w:space="0" w:color="000000"/>
              <w:left w:val="single" w:sz="1" w:space="0" w:color="000000"/>
              <w:bottom w:val="single" w:sz="1" w:space="0" w:color="000000"/>
            </w:tcBorders>
          </w:tcPr>
          <w:p w14:paraId="21FC3465" w14:textId="77777777" w:rsidR="000E688F" w:rsidRPr="00317365" w:rsidRDefault="000E688F" w:rsidP="005F2EAE">
            <w:pPr>
              <w:pStyle w:val="Obsahtabulky"/>
              <w:rPr>
                <w:b/>
                <w:bCs/>
              </w:rPr>
            </w:pPr>
            <w:r w:rsidRPr="00317365">
              <w:rPr>
                <w:b/>
                <w:bCs/>
              </w:rPr>
              <w:t>Fotografování</w:t>
            </w:r>
          </w:p>
          <w:p w14:paraId="6372D9A3" w14:textId="77777777" w:rsidR="000E688F" w:rsidRPr="00317365" w:rsidRDefault="000E688F" w:rsidP="00D968AB">
            <w:pPr>
              <w:pStyle w:val="Obsahtabulky"/>
              <w:numPr>
                <w:ilvl w:val="0"/>
                <w:numId w:val="209"/>
              </w:numPr>
              <w:rPr>
                <w:bCs/>
              </w:rPr>
            </w:pPr>
            <w:r w:rsidRPr="00317365">
              <w:rPr>
                <w:bCs/>
              </w:rPr>
              <w:t>světlo, práce s bleskem</w:t>
            </w:r>
          </w:p>
          <w:p w14:paraId="48141EFA" w14:textId="77777777" w:rsidR="000E688F" w:rsidRPr="00317365" w:rsidRDefault="000E688F" w:rsidP="00D968AB">
            <w:pPr>
              <w:pStyle w:val="Obsahtabulky"/>
              <w:numPr>
                <w:ilvl w:val="0"/>
                <w:numId w:val="209"/>
              </w:numPr>
              <w:rPr>
                <w:bCs/>
              </w:rPr>
            </w:pPr>
            <w:r w:rsidRPr="00317365">
              <w:rPr>
                <w:bCs/>
              </w:rPr>
              <w:t>kompozice záběru</w:t>
            </w:r>
          </w:p>
          <w:p w14:paraId="46F531B7" w14:textId="77777777" w:rsidR="000E688F" w:rsidRPr="00317365" w:rsidRDefault="000E688F" w:rsidP="00D968AB">
            <w:pPr>
              <w:pStyle w:val="Obsahtabulky"/>
              <w:numPr>
                <w:ilvl w:val="0"/>
                <w:numId w:val="209"/>
              </w:numPr>
              <w:rPr>
                <w:bCs/>
              </w:rPr>
            </w:pPr>
            <w:r w:rsidRPr="00317365">
              <w:rPr>
                <w:bCs/>
              </w:rPr>
              <w:t>atmosféra</w:t>
            </w:r>
          </w:p>
          <w:p w14:paraId="47810B9A" w14:textId="77777777" w:rsidR="000E688F" w:rsidRPr="00317365" w:rsidRDefault="000E688F" w:rsidP="00D968AB">
            <w:pPr>
              <w:pStyle w:val="Obsahtabulky"/>
              <w:numPr>
                <w:ilvl w:val="0"/>
                <w:numId w:val="209"/>
              </w:numPr>
              <w:rPr>
                <w:bCs/>
              </w:rPr>
            </w:pPr>
            <w:r w:rsidRPr="00317365">
              <w:rPr>
                <w:bCs/>
              </w:rPr>
              <w:t>zajímavá konstelace</w:t>
            </w:r>
          </w:p>
          <w:p w14:paraId="3CA6EFC8" w14:textId="77777777" w:rsidR="000E688F" w:rsidRPr="00317365" w:rsidRDefault="000E688F" w:rsidP="00D968AB">
            <w:pPr>
              <w:pStyle w:val="Obsahtabulky"/>
              <w:numPr>
                <w:ilvl w:val="0"/>
                <w:numId w:val="209"/>
              </w:numPr>
              <w:rPr>
                <w:bCs/>
              </w:rPr>
            </w:pPr>
            <w:r w:rsidRPr="00317365">
              <w:rPr>
                <w:bCs/>
              </w:rPr>
              <w:t>okamžik</w:t>
            </w:r>
          </w:p>
          <w:p w14:paraId="6B49A784" w14:textId="77777777" w:rsidR="000E688F" w:rsidRPr="00317365" w:rsidRDefault="000E688F" w:rsidP="00D968AB">
            <w:pPr>
              <w:pStyle w:val="Obsahtabulky"/>
              <w:numPr>
                <w:ilvl w:val="0"/>
                <w:numId w:val="209"/>
              </w:numPr>
              <w:rPr>
                <w:bCs/>
              </w:rPr>
            </w:pPr>
            <w:r w:rsidRPr="00317365">
              <w:rPr>
                <w:bCs/>
              </w:rPr>
              <w:t>práce s bleskem</w:t>
            </w:r>
          </w:p>
        </w:tc>
        <w:tc>
          <w:tcPr>
            <w:tcW w:w="3642" w:type="dxa"/>
            <w:tcBorders>
              <w:top w:val="single" w:sz="1" w:space="0" w:color="000000"/>
              <w:left w:val="single" w:sz="1" w:space="0" w:color="000000"/>
              <w:bottom w:val="single" w:sz="1" w:space="0" w:color="000000"/>
            </w:tcBorders>
          </w:tcPr>
          <w:p w14:paraId="03AC6752" w14:textId="77777777" w:rsidR="000E688F" w:rsidRPr="00317365" w:rsidRDefault="000E688F" w:rsidP="005F2EAE">
            <w:pPr>
              <w:pStyle w:val="Obsahtabulky"/>
              <w:rPr>
                <w:bCs/>
              </w:rPr>
            </w:pPr>
            <w:r w:rsidRPr="00317365">
              <w:rPr>
                <w:bCs/>
              </w:rPr>
              <w:t>MV/</w:t>
            </w:r>
            <w:r w:rsidRPr="00317365">
              <w:t xml:space="preserve"> přispívá ke schopnosti úspěšně a samostatně se zapojit do mediální komunikace</w:t>
            </w:r>
          </w:p>
        </w:tc>
        <w:tc>
          <w:tcPr>
            <w:tcW w:w="3644" w:type="dxa"/>
            <w:tcBorders>
              <w:top w:val="single" w:sz="1" w:space="0" w:color="000000"/>
              <w:left w:val="single" w:sz="1" w:space="0" w:color="000000"/>
              <w:bottom w:val="single" w:sz="1" w:space="0" w:color="000000"/>
              <w:right w:val="single" w:sz="1" w:space="0" w:color="000000"/>
            </w:tcBorders>
          </w:tcPr>
          <w:p w14:paraId="08046BB7" w14:textId="77777777" w:rsidR="000E688F" w:rsidRPr="00317365" w:rsidRDefault="000E688F" w:rsidP="005F2EAE">
            <w:pPr>
              <w:pStyle w:val="Obsahtabulky"/>
              <w:ind w:right="5"/>
              <w:jc w:val="center"/>
              <w:rPr>
                <w:bCs/>
              </w:rPr>
            </w:pPr>
          </w:p>
        </w:tc>
      </w:tr>
      <w:tr w:rsidR="00317365" w:rsidRPr="00317365" w14:paraId="3662E9EA" w14:textId="77777777">
        <w:trPr>
          <w:tblHeader/>
        </w:trPr>
        <w:tc>
          <w:tcPr>
            <w:tcW w:w="3642" w:type="dxa"/>
            <w:tcBorders>
              <w:top w:val="single" w:sz="1" w:space="0" w:color="000000"/>
              <w:left w:val="single" w:sz="1" w:space="0" w:color="000000"/>
              <w:bottom w:val="single" w:sz="1" w:space="0" w:color="000000"/>
            </w:tcBorders>
          </w:tcPr>
          <w:p w14:paraId="51A7A53C" w14:textId="77777777" w:rsidR="000E688F" w:rsidRPr="00317365" w:rsidRDefault="000E688F" w:rsidP="005F2EAE">
            <w:pPr>
              <w:autoSpaceDE w:val="0"/>
              <w:autoSpaceDN w:val="0"/>
              <w:adjustRightInd w:val="0"/>
              <w:rPr>
                <w:rFonts w:ascii="TimesNewRoman" w:hAnsi="TimesNewRoman" w:cs="TimesNewRoman"/>
              </w:rPr>
            </w:pPr>
            <w:r w:rsidRPr="00317365">
              <w:rPr>
                <w:rFonts w:ascii="TimesNewRoman" w:hAnsi="TimesNewRoman" w:cs="TimesNewRoman"/>
              </w:rPr>
              <w:t>- zvětšuje a kopíruje fotografické obrazy zvětšovacím přístrojem;</w:t>
            </w:r>
          </w:p>
          <w:p w14:paraId="277ACE42" w14:textId="77777777" w:rsidR="000E688F" w:rsidRPr="00317365" w:rsidRDefault="000E688F" w:rsidP="005F2EAE">
            <w:pPr>
              <w:autoSpaceDE w:val="0"/>
              <w:autoSpaceDN w:val="0"/>
              <w:adjustRightInd w:val="0"/>
              <w:rPr>
                <w:rFonts w:ascii="TimesNewRoman" w:hAnsi="TimesNewRoman" w:cs="TimesNewRoman"/>
              </w:rPr>
            </w:pPr>
          </w:p>
          <w:p w14:paraId="2D477D30" w14:textId="77777777" w:rsidR="000E688F" w:rsidRPr="00317365" w:rsidRDefault="000E688F" w:rsidP="005F2EAE">
            <w:pPr>
              <w:pStyle w:val="Obsahtabulky"/>
              <w:rPr>
                <w:bCs/>
                <w:u w:val="single"/>
              </w:rPr>
            </w:pPr>
            <w:r w:rsidRPr="00317365">
              <w:rPr>
                <w:rFonts w:ascii="TimesNewRoman" w:hAnsi="TimesNewRoman" w:cs="TimesNewRoman"/>
              </w:rPr>
              <w:t>- popíše základní vybavení fotolaboratoře;</w:t>
            </w:r>
          </w:p>
        </w:tc>
        <w:tc>
          <w:tcPr>
            <w:tcW w:w="3642" w:type="dxa"/>
            <w:tcBorders>
              <w:top w:val="single" w:sz="1" w:space="0" w:color="000000"/>
              <w:left w:val="single" w:sz="1" w:space="0" w:color="000000"/>
              <w:bottom w:val="single" w:sz="1" w:space="0" w:color="000000"/>
            </w:tcBorders>
          </w:tcPr>
          <w:p w14:paraId="2A9A71A8" w14:textId="77777777" w:rsidR="000E688F" w:rsidRPr="00317365" w:rsidRDefault="000E688F" w:rsidP="005F2EAE">
            <w:pPr>
              <w:pStyle w:val="Obsahtabulky"/>
              <w:rPr>
                <w:bCs/>
              </w:rPr>
            </w:pPr>
            <w:r w:rsidRPr="00317365">
              <w:rPr>
                <w:b/>
                <w:bCs/>
              </w:rPr>
              <w:t>Vyvolávání v komoře</w:t>
            </w:r>
          </w:p>
          <w:p w14:paraId="0206FDFF" w14:textId="77777777" w:rsidR="000E688F" w:rsidRPr="00317365" w:rsidRDefault="000E688F" w:rsidP="00D968AB">
            <w:pPr>
              <w:pStyle w:val="Obsahtabulky"/>
              <w:numPr>
                <w:ilvl w:val="0"/>
                <w:numId w:val="209"/>
              </w:numPr>
              <w:rPr>
                <w:bCs/>
              </w:rPr>
            </w:pPr>
            <w:r w:rsidRPr="00317365">
              <w:rPr>
                <w:bCs/>
              </w:rPr>
              <w:t>zvětšení</w:t>
            </w:r>
          </w:p>
          <w:p w14:paraId="614AC972" w14:textId="77777777" w:rsidR="000E688F" w:rsidRPr="00317365" w:rsidRDefault="000E688F" w:rsidP="00D968AB">
            <w:pPr>
              <w:pStyle w:val="Obsahtabulky"/>
              <w:numPr>
                <w:ilvl w:val="0"/>
                <w:numId w:val="209"/>
              </w:numPr>
              <w:rPr>
                <w:bCs/>
              </w:rPr>
            </w:pPr>
            <w:r w:rsidRPr="00317365">
              <w:rPr>
                <w:bCs/>
              </w:rPr>
              <w:t>výřez</w:t>
            </w:r>
          </w:p>
          <w:p w14:paraId="0D1F01E5" w14:textId="77777777" w:rsidR="000E688F" w:rsidRPr="00317365" w:rsidRDefault="000E688F" w:rsidP="00D968AB">
            <w:pPr>
              <w:pStyle w:val="Obsahtabulky"/>
              <w:numPr>
                <w:ilvl w:val="0"/>
                <w:numId w:val="209"/>
              </w:numPr>
              <w:rPr>
                <w:bCs/>
              </w:rPr>
            </w:pPr>
            <w:r w:rsidRPr="00317365">
              <w:rPr>
                <w:bCs/>
              </w:rPr>
              <w:t>techniky</w:t>
            </w:r>
          </w:p>
          <w:p w14:paraId="799872BF" w14:textId="77777777" w:rsidR="000E688F" w:rsidRPr="00317365" w:rsidRDefault="000E688F" w:rsidP="00D968AB">
            <w:pPr>
              <w:pStyle w:val="Obsahtabulky"/>
              <w:numPr>
                <w:ilvl w:val="0"/>
                <w:numId w:val="209"/>
              </w:numPr>
              <w:rPr>
                <w:bCs/>
              </w:rPr>
            </w:pPr>
            <w:r w:rsidRPr="00317365">
              <w:rPr>
                <w:bCs/>
              </w:rPr>
              <w:t>adjustace snímků</w:t>
            </w:r>
          </w:p>
        </w:tc>
        <w:tc>
          <w:tcPr>
            <w:tcW w:w="3642" w:type="dxa"/>
            <w:tcBorders>
              <w:top w:val="single" w:sz="1" w:space="0" w:color="000000"/>
              <w:left w:val="single" w:sz="1" w:space="0" w:color="000000"/>
              <w:bottom w:val="single" w:sz="1" w:space="0" w:color="000000"/>
            </w:tcBorders>
          </w:tcPr>
          <w:p w14:paraId="6877114E" w14:textId="77777777" w:rsidR="000E688F" w:rsidRPr="00317365" w:rsidRDefault="000E688F" w:rsidP="005F2EAE">
            <w:pPr>
              <w:pStyle w:val="Obsahtabulky"/>
              <w:rPr>
                <w:bCs/>
              </w:rPr>
            </w:pPr>
            <w:r w:rsidRPr="00317365">
              <w:rPr>
                <w:bCs/>
              </w:rPr>
              <w:t>Chemie/práce s chemikáliemi</w:t>
            </w:r>
          </w:p>
        </w:tc>
        <w:tc>
          <w:tcPr>
            <w:tcW w:w="3644" w:type="dxa"/>
            <w:tcBorders>
              <w:top w:val="single" w:sz="1" w:space="0" w:color="000000"/>
              <w:left w:val="single" w:sz="1" w:space="0" w:color="000000"/>
              <w:bottom w:val="single" w:sz="1" w:space="0" w:color="000000"/>
              <w:right w:val="single" w:sz="1" w:space="0" w:color="000000"/>
            </w:tcBorders>
          </w:tcPr>
          <w:p w14:paraId="3ADFCA5B" w14:textId="77777777" w:rsidR="000E688F" w:rsidRPr="00317365" w:rsidRDefault="000E688F" w:rsidP="005F2EAE">
            <w:pPr>
              <w:pStyle w:val="Obsahtabulky"/>
              <w:ind w:right="5"/>
              <w:jc w:val="center"/>
              <w:rPr>
                <w:bCs/>
              </w:rPr>
            </w:pPr>
          </w:p>
        </w:tc>
      </w:tr>
      <w:tr w:rsidR="00317365" w:rsidRPr="00317365" w14:paraId="12FE037D" w14:textId="77777777">
        <w:trPr>
          <w:tblHeader/>
        </w:trPr>
        <w:tc>
          <w:tcPr>
            <w:tcW w:w="3642" w:type="dxa"/>
            <w:tcBorders>
              <w:top w:val="single" w:sz="1" w:space="0" w:color="000000"/>
              <w:left w:val="single" w:sz="1" w:space="0" w:color="000000"/>
              <w:bottom w:val="single" w:sz="1" w:space="0" w:color="000000"/>
            </w:tcBorders>
          </w:tcPr>
          <w:p w14:paraId="0BB47C38" w14:textId="77777777" w:rsidR="000E688F" w:rsidRPr="00317365" w:rsidRDefault="000E688F" w:rsidP="005F2EAE">
            <w:pPr>
              <w:pStyle w:val="Obsahtabulky"/>
              <w:rPr>
                <w:bCs/>
                <w:u w:val="single"/>
              </w:rPr>
            </w:pPr>
          </w:p>
        </w:tc>
        <w:tc>
          <w:tcPr>
            <w:tcW w:w="3642" w:type="dxa"/>
            <w:tcBorders>
              <w:top w:val="single" w:sz="1" w:space="0" w:color="000000"/>
              <w:left w:val="single" w:sz="1" w:space="0" w:color="000000"/>
              <w:bottom w:val="single" w:sz="1" w:space="0" w:color="000000"/>
            </w:tcBorders>
          </w:tcPr>
          <w:p w14:paraId="260E2B64" w14:textId="77777777" w:rsidR="000E688F" w:rsidRPr="00317365" w:rsidRDefault="000E688F" w:rsidP="005F2EAE">
            <w:pPr>
              <w:pStyle w:val="Obsahtabulky"/>
              <w:rPr>
                <w:bCs/>
              </w:rPr>
            </w:pPr>
            <w:r w:rsidRPr="00317365">
              <w:rPr>
                <w:b/>
                <w:bCs/>
              </w:rPr>
              <w:t>Sběrný dokument</w:t>
            </w:r>
          </w:p>
          <w:p w14:paraId="08A353E7" w14:textId="77777777" w:rsidR="000E688F" w:rsidRPr="00317365" w:rsidRDefault="000E688F" w:rsidP="00D968AB">
            <w:pPr>
              <w:pStyle w:val="Obsahtabulky"/>
              <w:numPr>
                <w:ilvl w:val="0"/>
                <w:numId w:val="209"/>
              </w:numPr>
              <w:rPr>
                <w:bCs/>
              </w:rPr>
            </w:pPr>
            <w:r w:rsidRPr="00317365">
              <w:rPr>
                <w:bCs/>
              </w:rPr>
              <w:t>užití a technika</w:t>
            </w:r>
          </w:p>
        </w:tc>
        <w:tc>
          <w:tcPr>
            <w:tcW w:w="3642" w:type="dxa"/>
            <w:tcBorders>
              <w:top w:val="single" w:sz="1" w:space="0" w:color="000000"/>
              <w:left w:val="single" w:sz="1" w:space="0" w:color="000000"/>
              <w:bottom w:val="single" w:sz="1" w:space="0" w:color="000000"/>
            </w:tcBorders>
          </w:tcPr>
          <w:p w14:paraId="7CD67DB6" w14:textId="77777777" w:rsidR="000E688F" w:rsidRPr="00317365" w:rsidRDefault="000E688F" w:rsidP="005F2EAE">
            <w:pPr>
              <w:pStyle w:val="Obsahtabulky"/>
              <w:rPr>
                <w:bCs/>
              </w:rPr>
            </w:pPr>
          </w:p>
        </w:tc>
        <w:tc>
          <w:tcPr>
            <w:tcW w:w="3644" w:type="dxa"/>
            <w:tcBorders>
              <w:top w:val="single" w:sz="1" w:space="0" w:color="000000"/>
              <w:left w:val="single" w:sz="1" w:space="0" w:color="000000"/>
              <w:bottom w:val="single" w:sz="1" w:space="0" w:color="000000"/>
              <w:right w:val="single" w:sz="1" w:space="0" w:color="000000"/>
            </w:tcBorders>
          </w:tcPr>
          <w:p w14:paraId="4BA1A32E" w14:textId="77777777" w:rsidR="000E688F" w:rsidRPr="00317365" w:rsidRDefault="000E688F" w:rsidP="005F2EAE">
            <w:pPr>
              <w:pStyle w:val="Obsahtabulky"/>
              <w:ind w:right="5"/>
              <w:jc w:val="center"/>
              <w:rPr>
                <w:bCs/>
              </w:rPr>
            </w:pPr>
          </w:p>
        </w:tc>
      </w:tr>
      <w:tr w:rsidR="000E688F" w:rsidRPr="00317365" w14:paraId="39773B35" w14:textId="77777777">
        <w:trPr>
          <w:tblHeader/>
        </w:trPr>
        <w:tc>
          <w:tcPr>
            <w:tcW w:w="3642" w:type="dxa"/>
            <w:tcBorders>
              <w:top w:val="single" w:sz="1" w:space="0" w:color="000000"/>
              <w:left w:val="single" w:sz="1" w:space="0" w:color="000000"/>
              <w:bottom w:val="single" w:sz="1" w:space="0" w:color="000000"/>
            </w:tcBorders>
          </w:tcPr>
          <w:p w14:paraId="35D89BD7" w14:textId="77777777" w:rsidR="000E688F" w:rsidRPr="00317365" w:rsidRDefault="000E688F" w:rsidP="005F2EAE">
            <w:pPr>
              <w:pStyle w:val="Obsahtabulky"/>
              <w:rPr>
                <w:bCs/>
                <w:u w:val="single"/>
              </w:rPr>
            </w:pPr>
          </w:p>
        </w:tc>
        <w:tc>
          <w:tcPr>
            <w:tcW w:w="3642" w:type="dxa"/>
            <w:tcBorders>
              <w:top w:val="single" w:sz="1" w:space="0" w:color="000000"/>
              <w:left w:val="single" w:sz="1" w:space="0" w:color="000000"/>
              <w:bottom w:val="single" w:sz="1" w:space="0" w:color="000000"/>
            </w:tcBorders>
          </w:tcPr>
          <w:p w14:paraId="51DF613E" w14:textId="77777777" w:rsidR="000E688F" w:rsidRPr="00317365" w:rsidRDefault="000E688F" w:rsidP="005F2EAE">
            <w:pPr>
              <w:pStyle w:val="Obsahtabulky"/>
              <w:rPr>
                <w:bCs/>
              </w:rPr>
            </w:pPr>
            <w:r w:rsidRPr="00317365">
              <w:rPr>
                <w:b/>
                <w:bCs/>
              </w:rPr>
              <w:t>Pojetí fotografie</w:t>
            </w:r>
          </w:p>
          <w:p w14:paraId="01A27513" w14:textId="77777777" w:rsidR="000E688F" w:rsidRPr="00317365" w:rsidRDefault="000E688F" w:rsidP="005F2EAE">
            <w:pPr>
              <w:pStyle w:val="Obsahtabulky"/>
              <w:rPr>
                <w:bCs/>
              </w:rPr>
            </w:pPr>
            <w:r w:rsidRPr="00317365">
              <w:rPr>
                <w:bCs/>
              </w:rPr>
              <w:t>- dokument, umělecká fotografie (krajina, zátiší, portrét, reklama</w:t>
            </w:r>
          </w:p>
        </w:tc>
        <w:tc>
          <w:tcPr>
            <w:tcW w:w="3642" w:type="dxa"/>
            <w:tcBorders>
              <w:top w:val="single" w:sz="1" w:space="0" w:color="000000"/>
              <w:left w:val="single" w:sz="1" w:space="0" w:color="000000"/>
              <w:bottom w:val="single" w:sz="1" w:space="0" w:color="000000"/>
            </w:tcBorders>
          </w:tcPr>
          <w:p w14:paraId="5071FC72" w14:textId="77777777" w:rsidR="000E688F" w:rsidRPr="00317365" w:rsidRDefault="000E688F" w:rsidP="005F2EAE">
            <w:pPr>
              <w:pStyle w:val="Obsahtabulky"/>
              <w:rPr>
                <w:bCs/>
              </w:rPr>
            </w:pPr>
            <w:r w:rsidRPr="00317365">
              <w:rPr>
                <w:bCs/>
              </w:rPr>
              <w:t>MV/</w:t>
            </w:r>
            <w:r w:rsidRPr="00317365">
              <w:t xml:space="preserve"> vede k osvojení si základních principů vzniku významných mediálních obsahů</w:t>
            </w:r>
          </w:p>
        </w:tc>
        <w:tc>
          <w:tcPr>
            <w:tcW w:w="3644" w:type="dxa"/>
            <w:tcBorders>
              <w:top w:val="single" w:sz="1" w:space="0" w:color="000000"/>
              <w:left w:val="single" w:sz="1" w:space="0" w:color="000000"/>
              <w:bottom w:val="single" w:sz="1" w:space="0" w:color="000000"/>
              <w:right w:val="single" w:sz="1" w:space="0" w:color="000000"/>
            </w:tcBorders>
          </w:tcPr>
          <w:p w14:paraId="3FEE7124" w14:textId="77777777" w:rsidR="000E688F" w:rsidRPr="00317365" w:rsidRDefault="000E688F" w:rsidP="005F2EAE">
            <w:pPr>
              <w:pStyle w:val="Obsahtabulky"/>
              <w:ind w:right="5"/>
              <w:jc w:val="center"/>
              <w:rPr>
                <w:bCs/>
              </w:rPr>
            </w:pPr>
          </w:p>
        </w:tc>
      </w:tr>
    </w:tbl>
    <w:p w14:paraId="2E2744E2" w14:textId="77777777" w:rsidR="000E688F" w:rsidRPr="00317365" w:rsidRDefault="000E688F" w:rsidP="000E688F"/>
    <w:p w14:paraId="338A69C5" w14:textId="77777777" w:rsidR="00115417" w:rsidRPr="00317365" w:rsidRDefault="00115417" w:rsidP="00045AE6">
      <w:pPr>
        <w:ind w:right="72"/>
        <w:jc w:val="both"/>
        <w:rPr>
          <w:b/>
          <w:u w:val="single"/>
        </w:rPr>
      </w:pPr>
    </w:p>
    <w:p w14:paraId="600871F9" w14:textId="77777777" w:rsidR="00104AEF" w:rsidRPr="00317365" w:rsidRDefault="00104AEF" w:rsidP="00045AE6">
      <w:pPr>
        <w:ind w:right="72"/>
        <w:jc w:val="both"/>
        <w:rPr>
          <w:b/>
          <w:u w:val="single"/>
        </w:rPr>
      </w:pPr>
    </w:p>
    <w:p w14:paraId="3F093B45" w14:textId="77777777" w:rsidR="00104AEF" w:rsidRPr="00317365" w:rsidRDefault="00104AEF" w:rsidP="00045AE6">
      <w:pPr>
        <w:ind w:right="72"/>
        <w:jc w:val="both"/>
        <w:rPr>
          <w:b/>
          <w:u w:val="single"/>
        </w:rPr>
        <w:sectPr w:rsidR="00104AEF" w:rsidRPr="00317365" w:rsidSect="003B2714">
          <w:pgSz w:w="16838" w:h="11906" w:orient="landscape" w:code="9"/>
          <w:pgMar w:top="1418" w:right="1418" w:bottom="1418" w:left="1418" w:header="709" w:footer="709" w:gutter="0"/>
          <w:cols w:space="708"/>
          <w:docGrid w:linePitch="204"/>
        </w:sectPr>
      </w:pPr>
    </w:p>
    <w:p w14:paraId="6033896D" w14:textId="2DC0E21D" w:rsidR="00104AEF" w:rsidRPr="00296434" w:rsidRDefault="000B059F" w:rsidP="001E3766">
      <w:pPr>
        <w:pStyle w:val="Nadpis2"/>
      </w:pPr>
      <w:bookmarkStart w:id="100" w:name="_Toc82608193"/>
      <w:r>
        <w:t>9.9</w:t>
      </w:r>
      <w:r w:rsidR="00104AEF">
        <w:t xml:space="preserve">  Finanční gramotnost</w:t>
      </w:r>
      <w:bookmarkEnd w:id="100"/>
      <w:r w:rsidR="00104AEF">
        <w:t xml:space="preserve"> </w:t>
      </w:r>
    </w:p>
    <w:p w14:paraId="342BFFC0" w14:textId="77777777" w:rsidR="00104AEF" w:rsidRPr="00296434" w:rsidRDefault="00104AEF" w:rsidP="00104AEF">
      <w:pPr>
        <w:ind w:right="2412"/>
        <w:rPr>
          <w:b/>
          <w:sz w:val="28"/>
          <w:szCs w:val="28"/>
          <w:u w:val="single"/>
        </w:rPr>
      </w:pPr>
    </w:p>
    <w:p w14:paraId="16FF4AD5" w14:textId="77777777" w:rsidR="00104AEF" w:rsidRPr="00A26A62" w:rsidRDefault="00104AEF" w:rsidP="00104AEF">
      <w:pPr>
        <w:pStyle w:val="Nadpis3"/>
        <w:jc w:val="center"/>
        <w:rPr>
          <w:szCs w:val="28"/>
          <w:u w:val="single"/>
        </w:rPr>
      </w:pPr>
      <w:r>
        <w:rPr>
          <w:b w:val="0"/>
          <w:szCs w:val="28"/>
        </w:rPr>
        <w:t xml:space="preserve">               </w:t>
      </w:r>
      <w:bookmarkStart w:id="101" w:name="_Toc240952289"/>
      <w:bookmarkStart w:id="102" w:name="_Toc240956734"/>
      <w:r w:rsidRPr="00A26A62">
        <w:rPr>
          <w:szCs w:val="28"/>
          <w:u w:val="single"/>
        </w:rPr>
        <w:t>Ch</w:t>
      </w:r>
      <w:r>
        <w:rPr>
          <w:szCs w:val="28"/>
          <w:u w:val="single"/>
        </w:rPr>
        <w:t>arakteristika vyučovacího předmětu</w:t>
      </w:r>
      <w:bookmarkEnd w:id="101"/>
      <w:bookmarkEnd w:id="102"/>
    </w:p>
    <w:p w14:paraId="5AE69E4D" w14:textId="77777777" w:rsidR="00104AEF" w:rsidRPr="009F7F43" w:rsidRDefault="00104AEF" w:rsidP="00104AEF">
      <w:pPr>
        <w:ind w:right="2412"/>
        <w:rPr>
          <w:sz w:val="28"/>
          <w:szCs w:val="28"/>
        </w:rPr>
      </w:pPr>
    </w:p>
    <w:p w14:paraId="5C53D067" w14:textId="77777777" w:rsidR="00104AEF" w:rsidRDefault="00104AEF" w:rsidP="00104AEF">
      <w:pPr>
        <w:ind w:right="72"/>
        <w:jc w:val="both"/>
        <w:rPr>
          <w:b/>
          <w:u w:val="single"/>
        </w:rPr>
      </w:pPr>
      <w:r w:rsidRPr="00A26A62">
        <w:rPr>
          <w:b/>
          <w:u w:val="single"/>
        </w:rPr>
        <w:t>Úvod</w:t>
      </w:r>
    </w:p>
    <w:p w14:paraId="166EF6DB" w14:textId="77777777" w:rsidR="00C23014" w:rsidRDefault="00C23014" w:rsidP="00104AEF">
      <w:pPr>
        <w:ind w:right="72"/>
        <w:jc w:val="both"/>
        <w:rPr>
          <w:b/>
          <w:u w:val="single"/>
        </w:rPr>
      </w:pPr>
    </w:p>
    <w:p w14:paraId="3A00F791" w14:textId="77777777" w:rsidR="00C23014" w:rsidRPr="00C23014" w:rsidRDefault="00C23014" w:rsidP="00104AEF">
      <w:pPr>
        <w:ind w:right="72"/>
        <w:jc w:val="both"/>
      </w:pPr>
      <w:r>
        <w:t>Bez základních ekonomických a finančních znalostí nelze činit kvalifikovaná rozhodnutí při správě osobních financí a rodinného majetku. To platí jak pro situaci, kdy jednotlivec či rodina potřebuje peníze půjčit, stejně tak pro situaci, kdy naopak zamýšlí finanční prostředky investovat</w:t>
      </w:r>
    </w:p>
    <w:p w14:paraId="52263E81" w14:textId="77777777" w:rsidR="00104AEF" w:rsidRDefault="00104AEF" w:rsidP="00104AEF">
      <w:pPr>
        <w:ind w:right="72"/>
        <w:jc w:val="both"/>
        <w:rPr>
          <w:b/>
          <w:u w:val="single"/>
        </w:rPr>
      </w:pPr>
    </w:p>
    <w:p w14:paraId="2038C9FC" w14:textId="77777777" w:rsidR="00104AEF" w:rsidRDefault="00C23014" w:rsidP="00104AEF">
      <w:pPr>
        <w:pStyle w:val="Zkladntext3"/>
        <w:rPr>
          <w:b/>
          <w:sz w:val="24"/>
          <w:szCs w:val="24"/>
          <w:u w:val="single"/>
        </w:rPr>
      </w:pPr>
      <w:r>
        <w:rPr>
          <w:b/>
          <w:sz w:val="24"/>
          <w:szCs w:val="24"/>
          <w:u w:val="single"/>
        </w:rPr>
        <w:t>H</w:t>
      </w:r>
      <w:r w:rsidR="00104AEF">
        <w:rPr>
          <w:b/>
          <w:sz w:val="24"/>
          <w:szCs w:val="24"/>
          <w:u w:val="single"/>
        </w:rPr>
        <w:t>lavní cíle</w:t>
      </w:r>
    </w:p>
    <w:p w14:paraId="3DA98A56" w14:textId="77777777" w:rsidR="00C23014" w:rsidRDefault="00C23014" w:rsidP="00C23014">
      <w:pPr>
        <w:ind w:right="72"/>
        <w:jc w:val="both"/>
      </w:pPr>
      <w:r w:rsidRPr="00A26A62">
        <w:t xml:space="preserve">Hlavním smyslem </w:t>
      </w:r>
      <w:r>
        <w:t>tohoto předmětu je dosažení finanční a ekonomické</w:t>
      </w:r>
      <w:r w:rsidRPr="00A26A62">
        <w:t xml:space="preserve"> gramotnosti </w:t>
      </w:r>
      <w:r>
        <w:t xml:space="preserve">u žáků, znalost rizik a dlouhodobých důsledků využívání jednotlivých produktů při realizaci investičních záměrů, znalost základů fungování tržní ekonomiky. </w:t>
      </w:r>
    </w:p>
    <w:p w14:paraId="2C2CCB27" w14:textId="77777777" w:rsidR="00C23014" w:rsidRPr="00C23014" w:rsidRDefault="00C23014" w:rsidP="00C23014">
      <w:pPr>
        <w:ind w:right="72"/>
        <w:jc w:val="both"/>
      </w:pPr>
    </w:p>
    <w:p w14:paraId="4D7A5CB3" w14:textId="77777777" w:rsidR="00104AEF" w:rsidRDefault="00104AEF" w:rsidP="00104AEF">
      <w:pPr>
        <w:ind w:right="72"/>
        <w:jc w:val="both"/>
        <w:rPr>
          <w:b/>
          <w:u w:val="single"/>
        </w:rPr>
      </w:pPr>
      <w:r w:rsidRPr="00D36E1D">
        <w:rPr>
          <w:b/>
          <w:u w:val="single"/>
        </w:rPr>
        <w:t>Učivo</w:t>
      </w:r>
    </w:p>
    <w:p w14:paraId="6A432E72" w14:textId="77777777" w:rsidR="00C23014" w:rsidRDefault="00C23014" w:rsidP="00104AEF">
      <w:pPr>
        <w:ind w:right="72"/>
        <w:jc w:val="both"/>
        <w:rPr>
          <w:b/>
          <w:u w:val="single"/>
        </w:rPr>
      </w:pPr>
    </w:p>
    <w:p w14:paraId="2E59A913" w14:textId="77777777" w:rsidR="003540C6" w:rsidRDefault="00C23014" w:rsidP="00104AEF">
      <w:pPr>
        <w:ind w:right="72"/>
        <w:jc w:val="both"/>
      </w:pPr>
      <w:r w:rsidRPr="00C23014">
        <w:t>Žáci</w:t>
      </w:r>
      <w:r>
        <w:t xml:space="preserve"> by měli </w:t>
      </w:r>
    </w:p>
    <w:p w14:paraId="40B819B1" w14:textId="77777777" w:rsidR="003540C6" w:rsidRDefault="00C23014" w:rsidP="001E7F3C">
      <w:pPr>
        <w:numPr>
          <w:ilvl w:val="1"/>
          <w:numId w:val="53"/>
        </w:numPr>
        <w:ind w:right="72"/>
        <w:jc w:val="both"/>
      </w:pPr>
      <w:r>
        <w:t>pochopit klíčový význam pojmu vlastnictví</w:t>
      </w:r>
      <w:r w:rsidR="00B23E97">
        <w:t xml:space="preserve"> </w:t>
      </w:r>
    </w:p>
    <w:p w14:paraId="71BE6255" w14:textId="77777777" w:rsidR="003540C6" w:rsidRDefault="00B23E97" w:rsidP="001E7F3C">
      <w:pPr>
        <w:numPr>
          <w:ilvl w:val="1"/>
          <w:numId w:val="53"/>
        </w:numPr>
        <w:ind w:right="72"/>
        <w:jc w:val="both"/>
      </w:pPr>
      <w:r>
        <w:t>uvědomit si</w:t>
      </w:r>
      <w:r w:rsidR="003540C6">
        <w:t xml:space="preserve"> sílu dělby práce</w:t>
      </w:r>
      <w:r>
        <w:t xml:space="preserve"> </w:t>
      </w:r>
    </w:p>
    <w:p w14:paraId="2FCF3836" w14:textId="77777777" w:rsidR="003540C6" w:rsidRDefault="00B23E97" w:rsidP="001E7F3C">
      <w:pPr>
        <w:numPr>
          <w:ilvl w:val="1"/>
          <w:numId w:val="53"/>
        </w:numPr>
        <w:ind w:right="72"/>
        <w:jc w:val="both"/>
      </w:pPr>
      <w:r>
        <w:t>zabývat se myšlenkou kolo</w:t>
      </w:r>
      <w:r w:rsidR="003540C6">
        <w:t>běhu zboží a služeb v ekonomice</w:t>
      </w:r>
      <w:r>
        <w:t xml:space="preserve"> </w:t>
      </w:r>
    </w:p>
    <w:p w14:paraId="3BAC47A9" w14:textId="77777777" w:rsidR="003540C6" w:rsidRDefault="00B23E97" w:rsidP="001E7F3C">
      <w:pPr>
        <w:numPr>
          <w:ilvl w:val="1"/>
          <w:numId w:val="53"/>
        </w:numPr>
        <w:ind w:right="72"/>
        <w:jc w:val="both"/>
      </w:pPr>
      <w:r>
        <w:t>získat prvotn</w:t>
      </w:r>
      <w:r w:rsidR="003540C6">
        <w:t>í orientaci v právních normách</w:t>
      </w:r>
    </w:p>
    <w:p w14:paraId="5B45E247" w14:textId="77777777" w:rsidR="003540C6" w:rsidRDefault="00B23E97" w:rsidP="001E7F3C">
      <w:pPr>
        <w:numPr>
          <w:ilvl w:val="1"/>
          <w:numId w:val="53"/>
        </w:numPr>
        <w:ind w:right="72"/>
      </w:pPr>
      <w:r>
        <w:t xml:space="preserve">porozumět </w:t>
      </w:r>
      <w:r w:rsidR="003540C6">
        <w:t xml:space="preserve">mechanismu trhu - </w:t>
      </w:r>
      <w:r>
        <w:t>principům fungování tr</w:t>
      </w:r>
      <w:r w:rsidR="00E94197">
        <w:t>hu (</w:t>
      </w:r>
      <w:r w:rsidR="003540C6">
        <w:t>nejčastěji maloobchodního t</w:t>
      </w:r>
      <w:r>
        <w:t>rhu</w:t>
      </w:r>
      <w:r w:rsidR="003540C6">
        <w:t xml:space="preserve">) </w:t>
      </w:r>
    </w:p>
    <w:p w14:paraId="2306AD5D" w14:textId="77777777" w:rsidR="00144E65" w:rsidRDefault="00144E65" w:rsidP="001E7F3C">
      <w:pPr>
        <w:numPr>
          <w:ilvl w:val="1"/>
          <w:numId w:val="53"/>
        </w:numPr>
        <w:ind w:right="72"/>
        <w:jc w:val="both"/>
      </w:pPr>
      <w:r>
        <w:t>zkoumat různé způsoby placení</w:t>
      </w:r>
    </w:p>
    <w:p w14:paraId="52358E05" w14:textId="77777777" w:rsidR="00144E65" w:rsidRDefault="00E66AF6" w:rsidP="001E7F3C">
      <w:pPr>
        <w:numPr>
          <w:ilvl w:val="1"/>
          <w:numId w:val="53"/>
        </w:numPr>
        <w:ind w:right="72"/>
        <w:jc w:val="both"/>
      </w:pPr>
      <w:r>
        <w:t>činit rozhodnutí, jak investovat, jak čerpat úvěr</w:t>
      </w:r>
    </w:p>
    <w:p w14:paraId="6B96295C" w14:textId="77777777" w:rsidR="00E66AF6" w:rsidRDefault="00E66AF6" w:rsidP="001E7F3C">
      <w:pPr>
        <w:numPr>
          <w:ilvl w:val="1"/>
          <w:numId w:val="53"/>
        </w:numPr>
        <w:ind w:right="72"/>
        <w:jc w:val="both"/>
      </w:pPr>
      <w:r>
        <w:t>seznámit se s existencí veřejných rozpočtů</w:t>
      </w:r>
    </w:p>
    <w:p w14:paraId="7ABD9C90" w14:textId="77777777" w:rsidR="00E66AF6" w:rsidRDefault="00E66AF6" w:rsidP="001E7F3C">
      <w:pPr>
        <w:numPr>
          <w:ilvl w:val="1"/>
          <w:numId w:val="53"/>
        </w:numPr>
        <w:ind w:right="72"/>
        <w:jc w:val="both"/>
      </w:pPr>
      <w:r>
        <w:t>uvědomit si koloběh peněz mezi firmami, obchody, domácnostmi a veřejnými rozpočty</w:t>
      </w:r>
    </w:p>
    <w:p w14:paraId="572C411D" w14:textId="77777777" w:rsidR="00C23014" w:rsidRPr="00C23014" w:rsidRDefault="00B23E97" w:rsidP="001E7F3C">
      <w:pPr>
        <w:numPr>
          <w:ilvl w:val="1"/>
          <w:numId w:val="53"/>
        </w:numPr>
        <w:ind w:right="72"/>
        <w:jc w:val="both"/>
      </w:pPr>
      <w:r>
        <w:t xml:space="preserve">seznámit se s internetovými adresami přinášejícími </w:t>
      </w:r>
      <w:r w:rsidR="003540C6">
        <w:t xml:space="preserve">příslušné </w:t>
      </w:r>
      <w:r>
        <w:t>informace</w:t>
      </w:r>
    </w:p>
    <w:p w14:paraId="57CAD8AA" w14:textId="77777777" w:rsidR="00104AEF" w:rsidRDefault="00104AEF" w:rsidP="00104AEF">
      <w:pPr>
        <w:ind w:right="72"/>
        <w:jc w:val="both"/>
        <w:rPr>
          <w:b/>
          <w:u w:val="single"/>
        </w:rPr>
      </w:pPr>
    </w:p>
    <w:p w14:paraId="1BE6D783" w14:textId="77777777" w:rsidR="00104AEF" w:rsidRDefault="00104AEF" w:rsidP="00104AEF">
      <w:pPr>
        <w:rPr>
          <w:b/>
          <w:u w:val="single"/>
        </w:rPr>
      </w:pPr>
      <w:r>
        <w:rPr>
          <w:b/>
          <w:u w:val="single"/>
        </w:rPr>
        <w:t>Organizační vymezení předmětu</w:t>
      </w:r>
    </w:p>
    <w:p w14:paraId="01E689B2" w14:textId="77777777" w:rsidR="00104AEF" w:rsidRDefault="00104AEF" w:rsidP="00104AEF">
      <w:pPr>
        <w:rPr>
          <w:b/>
          <w:u w:val="single"/>
        </w:rPr>
      </w:pPr>
    </w:p>
    <w:p w14:paraId="043D219F" w14:textId="77777777" w:rsidR="00211D76" w:rsidRDefault="003540C6" w:rsidP="001E7F3C">
      <w:pPr>
        <w:numPr>
          <w:ilvl w:val="0"/>
          <w:numId w:val="52"/>
        </w:numPr>
      </w:pPr>
      <w:r>
        <w:t xml:space="preserve"> </w:t>
      </w:r>
      <w:r w:rsidRPr="003540C6">
        <w:t>Finanční gramotnost</w:t>
      </w:r>
      <w:r w:rsidR="00104AEF">
        <w:t xml:space="preserve"> </w:t>
      </w:r>
      <w:r w:rsidR="00104AEF" w:rsidRPr="005F7D21">
        <w:t>j</w:t>
      </w:r>
      <w:r>
        <w:t>e podle zájmu žáků zařazena</w:t>
      </w:r>
      <w:r w:rsidR="00104AEF">
        <w:t xml:space="preserve"> jako</w:t>
      </w:r>
      <w:r w:rsidR="00104AEF" w:rsidRPr="005F7D21">
        <w:t xml:space="preserve"> </w:t>
      </w:r>
      <w:r w:rsidR="00104AEF">
        <w:t>volitelný</w:t>
      </w:r>
      <w:r w:rsidR="00104AEF" w:rsidRPr="005F7D21">
        <w:t xml:space="preserve"> předmět pro žáky </w:t>
      </w:r>
    </w:p>
    <w:p w14:paraId="383F8DD5" w14:textId="2656297B" w:rsidR="00211D76" w:rsidRDefault="00211D76" w:rsidP="00211D76">
      <w:pPr>
        <w:ind w:left="360"/>
      </w:pPr>
      <w:r>
        <w:t xml:space="preserve">       </w:t>
      </w:r>
      <w:r w:rsidR="00FA28D5">
        <w:t>6</w:t>
      </w:r>
      <w:r w:rsidR="00104AEF">
        <w:t xml:space="preserve">. až </w:t>
      </w:r>
      <w:r w:rsidR="003540C6">
        <w:t xml:space="preserve"> </w:t>
      </w:r>
      <w:r w:rsidR="00104AEF">
        <w:t>9. ročníku základní š</w:t>
      </w:r>
      <w:r w:rsidR="00104AEF" w:rsidRPr="005F7D21">
        <w:t>koly.</w:t>
      </w:r>
      <w:r w:rsidR="00104AEF">
        <w:t xml:space="preserve"> Na tento volitelný předmět se žák může přihlásit </w:t>
      </w:r>
      <w:r>
        <w:t xml:space="preserve">  </w:t>
      </w:r>
    </w:p>
    <w:p w14:paraId="7930F045" w14:textId="77777777" w:rsidR="00104AEF" w:rsidRDefault="00211D76" w:rsidP="00211D76">
      <w:pPr>
        <w:ind w:left="360"/>
      </w:pPr>
      <w:r>
        <w:t xml:space="preserve">       </w:t>
      </w:r>
      <w:r w:rsidR="00104AEF">
        <w:t xml:space="preserve">v libovolném ročníku.  </w:t>
      </w:r>
      <w:r w:rsidR="00104AEF" w:rsidRPr="005F7D21">
        <w:t xml:space="preserve"> </w:t>
      </w:r>
    </w:p>
    <w:p w14:paraId="657E780E" w14:textId="77777777" w:rsidR="00104AEF" w:rsidRDefault="00104AEF" w:rsidP="001E7F3C">
      <w:pPr>
        <w:numPr>
          <w:ilvl w:val="0"/>
          <w:numId w:val="52"/>
        </w:numPr>
      </w:pPr>
      <w:r w:rsidRPr="005F7D21">
        <w:t>J</w:t>
      </w:r>
      <w:r w:rsidR="003540C6">
        <w:t>e realizován</w:t>
      </w:r>
      <w:r>
        <w:t xml:space="preserve"> jednou vyučovací </w:t>
      </w:r>
      <w:r w:rsidRPr="005F7D21">
        <w:t>hodino</w:t>
      </w:r>
      <w:r>
        <w:t>u týdně</w:t>
      </w:r>
    </w:p>
    <w:p w14:paraId="3FD0ADFE" w14:textId="77777777" w:rsidR="00A430D0" w:rsidRPr="00A430D0" w:rsidRDefault="00A430D0" w:rsidP="001E7F3C">
      <w:pPr>
        <w:numPr>
          <w:ilvl w:val="0"/>
          <w:numId w:val="52"/>
        </w:numPr>
        <w:rPr>
          <w:b/>
          <w:u w:val="single"/>
        </w:rPr>
      </w:pPr>
      <w:r>
        <w:t>Metody a formy práce:</w:t>
      </w:r>
    </w:p>
    <w:p w14:paraId="43AFBB3F" w14:textId="77777777" w:rsidR="00104AEF" w:rsidRDefault="00A430D0" w:rsidP="00A430D0">
      <w:pPr>
        <w:ind w:left="360"/>
      </w:pPr>
      <w:r>
        <w:t xml:space="preserve">     </w:t>
      </w:r>
      <w:r>
        <w:tab/>
      </w:r>
      <w:r>
        <w:tab/>
      </w:r>
      <w:r w:rsidR="00104AEF">
        <w:t>frontáln</w:t>
      </w:r>
      <w:r w:rsidR="003540C6">
        <w:t xml:space="preserve">í, skupinové i </w:t>
      </w:r>
      <w:r w:rsidR="00104AEF">
        <w:t xml:space="preserve">individuální </w:t>
      </w:r>
      <w:r w:rsidR="00104AEF" w:rsidRPr="005F7D21">
        <w:t>formy práce</w:t>
      </w:r>
    </w:p>
    <w:p w14:paraId="47AF2EC9" w14:textId="77777777" w:rsidR="00A430D0" w:rsidRDefault="00A430D0" w:rsidP="00A430D0">
      <w:pPr>
        <w:ind w:left="360"/>
      </w:pPr>
      <w:r>
        <w:tab/>
      </w:r>
      <w:r>
        <w:tab/>
        <w:t>hry a experimenty</w:t>
      </w:r>
    </w:p>
    <w:p w14:paraId="26A2B920" w14:textId="77777777" w:rsidR="00A430D0" w:rsidRDefault="00A430D0" w:rsidP="00A430D0">
      <w:pPr>
        <w:ind w:left="360"/>
      </w:pPr>
      <w:r>
        <w:tab/>
      </w:r>
      <w:r>
        <w:tab/>
        <w:t>práce s médii</w:t>
      </w:r>
    </w:p>
    <w:p w14:paraId="4BA4CDE0" w14:textId="77777777" w:rsidR="00A430D0" w:rsidRDefault="00A430D0" w:rsidP="00A430D0">
      <w:pPr>
        <w:ind w:left="360"/>
      </w:pPr>
      <w:r>
        <w:tab/>
      </w:r>
      <w:r>
        <w:tab/>
        <w:t xml:space="preserve">práce na PC ( internet,  </w:t>
      </w:r>
      <w:proofErr w:type="spellStart"/>
      <w:r>
        <w:t>Exel</w:t>
      </w:r>
      <w:proofErr w:type="spellEnd"/>
      <w:r>
        <w:t>, prezentace v Powerpointu)</w:t>
      </w:r>
    </w:p>
    <w:p w14:paraId="0C7AEEA2" w14:textId="77777777" w:rsidR="00A430D0" w:rsidRDefault="00A430D0" w:rsidP="00A430D0">
      <w:pPr>
        <w:ind w:left="360"/>
      </w:pPr>
      <w:r>
        <w:tab/>
      </w:r>
      <w:r>
        <w:tab/>
        <w:t>projekty</w:t>
      </w:r>
    </w:p>
    <w:p w14:paraId="632171AD" w14:textId="77777777" w:rsidR="00A430D0" w:rsidRDefault="00A430D0" w:rsidP="00A430D0">
      <w:pPr>
        <w:ind w:left="360"/>
      </w:pPr>
      <w:r>
        <w:tab/>
      </w:r>
      <w:r>
        <w:tab/>
        <w:t>exkurze</w:t>
      </w:r>
    </w:p>
    <w:p w14:paraId="1512D5DD" w14:textId="77777777" w:rsidR="00E66AF6" w:rsidRDefault="00E66AF6" w:rsidP="00A430D0">
      <w:pPr>
        <w:ind w:left="360"/>
      </w:pPr>
    </w:p>
    <w:p w14:paraId="0EA334DD" w14:textId="77777777" w:rsidR="00104AEF" w:rsidRPr="00A430D0" w:rsidRDefault="00A430D0" w:rsidP="00A430D0">
      <w:pPr>
        <w:ind w:left="360"/>
        <w:rPr>
          <w:b/>
          <w:u w:val="single"/>
        </w:rPr>
      </w:pPr>
      <w:r>
        <w:tab/>
      </w:r>
      <w:r>
        <w:tab/>
      </w:r>
    </w:p>
    <w:p w14:paraId="4F11D753" w14:textId="77777777" w:rsidR="008C7910" w:rsidRPr="008C7910" w:rsidRDefault="008C7910" w:rsidP="008C7910">
      <w:pPr>
        <w:jc w:val="both"/>
        <w:rPr>
          <w:b/>
          <w:u w:val="single"/>
        </w:rPr>
      </w:pPr>
      <w:r w:rsidRPr="008C7910">
        <w:rPr>
          <w:b/>
          <w:u w:val="single"/>
        </w:rPr>
        <w:t xml:space="preserve">Práce s nadanými a mimořádně nadanými žáky a dětmi se speciálními vzdělávacími potřebami.      </w:t>
      </w:r>
    </w:p>
    <w:p w14:paraId="0EA1F3EC" w14:textId="77777777" w:rsidR="00104AEF" w:rsidRPr="00382DEE" w:rsidRDefault="00104AEF" w:rsidP="00104AEF">
      <w:pPr>
        <w:rPr>
          <w:b/>
          <w:u w:val="single"/>
        </w:rPr>
      </w:pPr>
    </w:p>
    <w:p w14:paraId="76175715" w14:textId="77777777" w:rsidR="00104AEF" w:rsidRDefault="003540C6" w:rsidP="001E7F3C">
      <w:pPr>
        <w:numPr>
          <w:ilvl w:val="0"/>
          <w:numId w:val="53"/>
        </w:numPr>
      </w:pPr>
      <w:r>
        <w:t xml:space="preserve">Nadané žáky motivujeme </w:t>
      </w:r>
      <w:r w:rsidR="00104AEF" w:rsidRPr="00382DEE">
        <w:t>rozšiřování</w:t>
      </w:r>
      <w:r>
        <w:t>m</w:t>
      </w:r>
      <w:r w:rsidR="00104AEF" w:rsidRPr="00382DEE">
        <w:t xml:space="preserve"> základního učiva a řešení individuálních úloh</w:t>
      </w:r>
      <w:r w:rsidR="00104AEF">
        <w:t>.</w:t>
      </w:r>
    </w:p>
    <w:p w14:paraId="7874C33A" w14:textId="77777777" w:rsidR="00104AEF" w:rsidRDefault="00104AEF" w:rsidP="001E7F3C">
      <w:pPr>
        <w:numPr>
          <w:ilvl w:val="0"/>
          <w:numId w:val="53"/>
        </w:numPr>
      </w:pPr>
      <w:r w:rsidRPr="00382DEE">
        <w:t xml:space="preserve">Žákům se specifickými poruchami učení je potřeba vytvořit podmínky pro úspěšné vzdělávání. </w:t>
      </w:r>
      <w:r>
        <w:t>U</w:t>
      </w:r>
      <w:r w:rsidRPr="00382DEE">
        <w:t xml:space="preserve">možňuje se rozvíjení vnitřního potenciálu </w:t>
      </w:r>
      <w:r>
        <w:t xml:space="preserve">žáků </w:t>
      </w:r>
      <w:r w:rsidRPr="00382DEE">
        <w:t>a podporuje se jejich sociální integrace. Respektuje se jejich individualita a potřeby. Výsledky práce jsou hodnoceny podle stupně a druhu postižení. Důležitá je spolupráce s rodiči.</w:t>
      </w:r>
    </w:p>
    <w:p w14:paraId="327278FD" w14:textId="77777777" w:rsidR="00104AEF" w:rsidRDefault="00104AEF" w:rsidP="00104AEF"/>
    <w:p w14:paraId="6C98518E" w14:textId="77777777" w:rsidR="00104AEF" w:rsidRDefault="00104AEF" w:rsidP="00104AEF">
      <w:pPr>
        <w:rPr>
          <w:b/>
          <w:u w:val="single"/>
        </w:rPr>
      </w:pPr>
      <w:r>
        <w:rPr>
          <w:b/>
          <w:u w:val="single"/>
        </w:rPr>
        <w:t>Integrace průřezových témat</w:t>
      </w:r>
    </w:p>
    <w:p w14:paraId="2A7DB803" w14:textId="77777777" w:rsidR="00104AEF" w:rsidRDefault="00104AEF" w:rsidP="00104AEF"/>
    <w:p w14:paraId="340915A5" w14:textId="77777777" w:rsidR="00A97F38" w:rsidRDefault="00104AEF" w:rsidP="00A97F38">
      <w:r>
        <w:t xml:space="preserve">Ve </w:t>
      </w:r>
      <w:r w:rsidR="003540C6">
        <w:t xml:space="preserve">výuce </w:t>
      </w:r>
      <w:r>
        <w:t>jsou zařazena vš</w:t>
      </w:r>
      <w:r w:rsidR="00723FD7">
        <w:t>echna průřezová témata.</w:t>
      </w:r>
      <w:r>
        <w:t xml:space="preserve"> </w:t>
      </w:r>
    </w:p>
    <w:p w14:paraId="5B902A84" w14:textId="77777777" w:rsidR="00A97F38" w:rsidRDefault="00A97F38" w:rsidP="00A97F38">
      <w:pPr>
        <w:ind w:right="-108"/>
      </w:pPr>
      <w:r>
        <w:t xml:space="preserve">1.  </w:t>
      </w:r>
      <w:r w:rsidRPr="00D9342E">
        <w:rPr>
          <w:u w:val="single"/>
        </w:rPr>
        <w:t>Osobnostní a sociální výchova</w:t>
      </w:r>
      <w:r>
        <w:rPr>
          <w:u w:val="single"/>
        </w:rPr>
        <w:t xml:space="preserve"> (OSV) </w:t>
      </w:r>
      <w:r>
        <w:t xml:space="preserve">tvoří základnu pro působení na žáky v oblasti </w:t>
      </w:r>
      <w:r>
        <w:br/>
        <w:t xml:space="preserve">   vytváření pozitivního přístupu k životu a rozumného hodnotového žebříčku.</w:t>
      </w:r>
    </w:p>
    <w:p w14:paraId="44BBE00C" w14:textId="77777777" w:rsidR="00A97F38" w:rsidRDefault="00A97F38" w:rsidP="00D968AB">
      <w:pPr>
        <w:numPr>
          <w:ilvl w:val="0"/>
          <w:numId w:val="66"/>
        </w:numPr>
        <w:ind w:right="-108"/>
      </w:pPr>
      <w:r w:rsidRPr="00D7149D">
        <w:t>Vede k</w:t>
      </w:r>
      <w:r>
        <w:t> chápání člověka jako součásti společnosti</w:t>
      </w:r>
    </w:p>
    <w:p w14:paraId="768EFAE2" w14:textId="77777777" w:rsidR="00A97F38" w:rsidRDefault="00A97F38" w:rsidP="00D968AB">
      <w:pPr>
        <w:numPr>
          <w:ilvl w:val="0"/>
          <w:numId w:val="66"/>
        </w:numPr>
        <w:ind w:right="-108"/>
      </w:pPr>
      <w:r>
        <w:t>Žáci se naučí vnímat spolupráci jako životní potřebu</w:t>
      </w:r>
    </w:p>
    <w:p w14:paraId="663B97BA" w14:textId="77777777" w:rsidR="00A97F38" w:rsidRDefault="00A97F38" w:rsidP="00D968AB">
      <w:pPr>
        <w:numPr>
          <w:ilvl w:val="0"/>
          <w:numId w:val="66"/>
        </w:numPr>
        <w:ind w:right="-108"/>
      </w:pPr>
      <w:r>
        <w:t xml:space="preserve">Umožňuje získat základní dovednosti pro řešení složitých situací </w:t>
      </w:r>
    </w:p>
    <w:p w14:paraId="17389C81" w14:textId="77777777" w:rsidR="00A97F38" w:rsidRDefault="00A97F38" w:rsidP="00D968AB">
      <w:pPr>
        <w:numPr>
          <w:ilvl w:val="0"/>
          <w:numId w:val="66"/>
        </w:numPr>
        <w:ind w:right="-108"/>
      </w:pPr>
      <w:r>
        <w:t>Okruhy: Sebepoznání a sebepojetí (řešení problémů)</w:t>
      </w:r>
    </w:p>
    <w:p w14:paraId="71D8C3D9" w14:textId="77777777" w:rsidR="00A97F38" w:rsidRDefault="00A97F38" w:rsidP="00A97F38">
      <w:pPr>
        <w:ind w:right="-108"/>
      </w:pPr>
      <w:r>
        <w:t xml:space="preserve">                            Seberegulace (sebeovládání)</w:t>
      </w:r>
    </w:p>
    <w:p w14:paraId="23DE4482" w14:textId="77777777" w:rsidR="00A97F38" w:rsidRDefault="00A97F38" w:rsidP="00A97F38">
      <w:pPr>
        <w:ind w:right="-108"/>
      </w:pPr>
      <w:r>
        <w:t xml:space="preserve">                            Mezilidské vztahy (lidská práva jako regulativ vztahů)</w:t>
      </w:r>
    </w:p>
    <w:p w14:paraId="20F6FFA0" w14:textId="77777777" w:rsidR="00A97F38" w:rsidRDefault="00A97F38" w:rsidP="00A97F38">
      <w:pPr>
        <w:ind w:right="-108"/>
      </w:pPr>
      <w:r>
        <w:t xml:space="preserve">                            Komunikace (obrana proti agresi a manipulaci)</w:t>
      </w:r>
    </w:p>
    <w:p w14:paraId="3EB97325" w14:textId="77777777" w:rsidR="00A97F38" w:rsidRDefault="00A97F38" w:rsidP="00A97F38">
      <w:pPr>
        <w:ind w:right="-108"/>
      </w:pPr>
      <w:r>
        <w:t xml:space="preserve">                            Kooperace a kompetice (řešení konfliktů)</w:t>
      </w:r>
    </w:p>
    <w:p w14:paraId="6B8319FF" w14:textId="77777777" w:rsidR="00A97F38" w:rsidRDefault="00A97F38" w:rsidP="00A97F38">
      <w:pPr>
        <w:ind w:right="-108"/>
      </w:pPr>
      <w:r>
        <w:t xml:space="preserve">                            Řešení problémů a rozhodovací dovednosti </w:t>
      </w:r>
    </w:p>
    <w:p w14:paraId="1F893763" w14:textId="77777777" w:rsidR="00A97F38" w:rsidRDefault="00A97F38" w:rsidP="00A97F38">
      <w:pPr>
        <w:ind w:right="-108"/>
      </w:pPr>
      <w:r>
        <w:t xml:space="preserve">                            Hodnoty, postoje, praktická etika (prosociální chování)</w:t>
      </w:r>
    </w:p>
    <w:p w14:paraId="6E1E8C3B" w14:textId="77777777" w:rsidR="00A97F38" w:rsidRDefault="00A97F38" w:rsidP="00A97F38">
      <w:pPr>
        <w:ind w:right="-108"/>
      </w:pPr>
      <w:r>
        <w:t xml:space="preserve">2.  </w:t>
      </w:r>
      <w:r w:rsidRPr="00112C23">
        <w:rPr>
          <w:u w:val="single"/>
        </w:rPr>
        <w:t>Výchova demokratického občana</w:t>
      </w:r>
      <w:r>
        <w:rPr>
          <w:u w:val="single"/>
        </w:rPr>
        <w:t xml:space="preserve"> (VDO) </w:t>
      </w:r>
      <w:r>
        <w:t xml:space="preserve">předmět vytváří pocit potřeby mezinárodního </w:t>
      </w:r>
      <w:r>
        <w:br/>
        <w:t xml:space="preserve">    kompromisu, tolerance.</w:t>
      </w:r>
    </w:p>
    <w:p w14:paraId="24F6A746" w14:textId="77777777" w:rsidR="00A97F38" w:rsidRDefault="00A97F38" w:rsidP="00D968AB">
      <w:pPr>
        <w:numPr>
          <w:ilvl w:val="0"/>
          <w:numId w:val="67"/>
        </w:numPr>
        <w:ind w:right="-108"/>
      </w:pPr>
      <w:r>
        <w:t>Okruhy: Občanská společnost a škola (model otevřeného partnerství)</w:t>
      </w:r>
    </w:p>
    <w:p w14:paraId="257BFB61" w14:textId="77777777" w:rsidR="00A97F38" w:rsidRDefault="00A97F38" w:rsidP="00A97F38">
      <w:pPr>
        <w:ind w:left="480" w:right="-108"/>
      </w:pPr>
      <w:r>
        <w:t xml:space="preserve">                    Občan, občanská společnost a stát (úloha občana, jeho práva a </w:t>
      </w:r>
      <w:r w:rsidR="00CA6C8F">
        <w:t>povinnosti)</w:t>
      </w:r>
    </w:p>
    <w:p w14:paraId="20676EA3" w14:textId="77777777" w:rsidR="00A97F38" w:rsidRDefault="00A97F38" w:rsidP="00A97F38">
      <w:pPr>
        <w:ind w:right="-108"/>
      </w:pPr>
      <w:r>
        <w:t xml:space="preserve">3. </w:t>
      </w:r>
      <w:r>
        <w:rPr>
          <w:u w:val="single"/>
        </w:rPr>
        <w:t xml:space="preserve">Výchova k myšlení v evropských a globálních souvislostech (VMEGS) </w:t>
      </w:r>
    </w:p>
    <w:p w14:paraId="3B0C381C" w14:textId="77777777" w:rsidR="00A97F38" w:rsidRDefault="00A97F38" w:rsidP="00D968AB">
      <w:pPr>
        <w:numPr>
          <w:ilvl w:val="0"/>
          <w:numId w:val="70"/>
        </w:numPr>
        <w:ind w:right="-108"/>
      </w:pPr>
      <w:r>
        <w:t>Dává možnost pochopit strukturu a fungování mezinárodních organizací a institucí Evropské unie.</w:t>
      </w:r>
    </w:p>
    <w:p w14:paraId="5ED15C4B" w14:textId="77777777" w:rsidR="00A97F38" w:rsidRDefault="00A97F38" w:rsidP="00D968AB">
      <w:pPr>
        <w:numPr>
          <w:ilvl w:val="0"/>
          <w:numId w:val="70"/>
        </w:numPr>
        <w:ind w:right="-108"/>
      </w:pPr>
      <w:r>
        <w:t>Umo</w:t>
      </w:r>
      <w:r w:rsidR="00CA6C8F">
        <w:t xml:space="preserve">žňuje srovnání a </w:t>
      </w:r>
      <w:r>
        <w:t>nalézání</w:t>
      </w:r>
      <w:r w:rsidR="00CA6C8F">
        <w:t xml:space="preserve"> společných znaků a odlišností</w:t>
      </w:r>
    </w:p>
    <w:p w14:paraId="20CE8616" w14:textId="77777777" w:rsidR="00A97F38" w:rsidRPr="00D3553B" w:rsidRDefault="00A97F38" w:rsidP="00D968AB">
      <w:pPr>
        <w:numPr>
          <w:ilvl w:val="0"/>
          <w:numId w:val="70"/>
        </w:numPr>
        <w:ind w:right="-108"/>
      </w:pPr>
      <w:r>
        <w:t>Prohlubuje vědomosti potřebné k pochopení podstaty evropského integračního procesu.</w:t>
      </w:r>
    </w:p>
    <w:p w14:paraId="2DFAAF7E" w14:textId="77777777" w:rsidR="00CA6C8F" w:rsidRDefault="00A97F38" w:rsidP="00D968AB">
      <w:pPr>
        <w:numPr>
          <w:ilvl w:val="0"/>
          <w:numId w:val="70"/>
        </w:numPr>
        <w:ind w:right="-108"/>
      </w:pPr>
      <w:r>
        <w:t>Okruhy: Evropa a svět nás zajímá (naši sousedé v Evropě</w:t>
      </w:r>
      <w:r w:rsidR="00CA6C8F">
        <w:t>)</w:t>
      </w:r>
      <w:r>
        <w:t xml:space="preserve">                    </w:t>
      </w:r>
    </w:p>
    <w:p w14:paraId="052B42C7" w14:textId="77777777" w:rsidR="00A97F38" w:rsidRDefault="00CA6C8F" w:rsidP="00CA6C8F">
      <w:pPr>
        <w:ind w:left="360" w:right="-108"/>
      </w:pPr>
      <w:r>
        <w:t xml:space="preserve">                    </w:t>
      </w:r>
      <w:r w:rsidR="00A97F38">
        <w:t>Objevujeme Evropu a svět (naše vlast a Evropa, Evropa a svět)</w:t>
      </w:r>
    </w:p>
    <w:p w14:paraId="67AD8323" w14:textId="77777777" w:rsidR="00A97F38" w:rsidRDefault="00A97F38" w:rsidP="00A97F38">
      <w:pPr>
        <w:ind w:left="360" w:right="-108"/>
      </w:pPr>
      <w:r>
        <w:t xml:space="preserve">                     Jsme Evropané (</w:t>
      </w:r>
      <w:r w:rsidR="00CA6C8F">
        <w:t>evropská integrace</w:t>
      </w:r>
      <w:r>
        <w:t>)</w:t>
      </w:r>
    </w:p>
    <w:p w14:paraId="068CD46C" w14:textId="77777777" w:rsidR="00A97F38" w:rsidRDefault="00A97F38" w:rsidP="00A97F38">
      <w:pPr>
        <w:ind w:right="-108"/>
      </w:pPr>
      <w:r>
        <w:t xml:space="preserve">4.  </w:t>
      </w:r>
      <w:r w:rsidRPr="00D9435E">
        <w:rPr>
          <w:u w:val="single"/>
        </w:rPr>
        <w:t>Multikulturní výchova</w:t>
      </w:r>
      <w:r>
        <w:rPr>
          <w:u w:val="single"/>
        </w:rPr>
        <w:t xml:space="preserve"> (MKV)</w:t>
      </w:r>
      <w:r>
        <w:t xml:space="preserve"> učí žáky vnímat odlišnost jako příležitost k </w:t>
      </w:r>
      <w:proofErr w:type="spellStart"/>
      <w:r>
        <w:t>sebeobohacení</w:t>
      </w:r>
      <w:proofErr w:type="spellEnd"/>
      <w:r>
        <w:t xml:space="preserve">,     </w:t>
      </w:r>
      <w:r>
        <w:br/>
        <w:t xml:space="preserve">     pomáhá  uvědomovat si neslučitelnost intolerance s principy života v demokratické   </w:t>
      </w:r>
      <w:r>
        <w:br/>
        <w:t xml:space="preserve">     společnosti, učí vnímat sebe sama jako občana. </w:t>
      </w:r>
    </w:p>
    <w:p w14:paraId="63BDECA1" w14:textId="77777777" w:rsidR="00A97F38" w:rsidRDefault="00A97F38" w:rsidP="00D968AB">
      <w:pPr>
        <w:numPr>
          <w:ilvl w:val="0"/>
          <w:numId w:val="68"/>
        </w:numPr>
        <w:ind w:right="-108"/>
      </w:pPr>
      <w:r>
        <w:t>Učí žáky sebekriticky uplatňovat svá práva a respektovat práva druhých.</w:t>
      </w:r>
    </w:p>
    <w:p w14:paraId="082BBB93" w14:textId="77777777" w:rsidR="00A97F38" w:rsidRDefault="00A97F38" w:rsidP="00D968AB">
      <w:pPr>
        <w:numPr>
          <w:ilvl w:val="0"/>
          <w:numId w:val="68"/>
        </w:numPr>
        <w:ind w:right="-108"/>
      </w:pPr>
      <w:r>
        <w:t>Vede je k toleranci odlišnosti a samozřejmosti spolupráce.</w:t>
      </w:r>
    </w:p>
    <w:p w14:paraId="10C7BD23" w14:textId="77777777" w:rsidR="00A97F38" w:rsidRDefault="00A97F38" w:rsidP="00D968AB">
      <w:pPr>
        <w:numPr>
          <w:ilvl w:val="0"/>
          <w:numId w:val="68"/>
        </w:numPr>
        <w:ind w:right="-108"/>
      </w:pPr>
      <w:r>
        <w:t xml:space="preserve">Okruhy: Lidské vztahy (vztahy mezi kulturami) </w:t>
      </w:r>
    </w:p>
    <w:p w14:paraId="59AFAD2C" w14:textId="77777777" w:rsidR="00A97F38" w:rsidRDefault="00A97F38" w:rsidP="00A97F38">
      <w:pPr>
        <w:ind w:right="-108"/>
      </w:pPr>
      <w:r>
        <w:t xml:space="preserve">                          Etnický původ (postavení národnostních menšin, projevy rasové</w:t>
      </w:r>
      <w:r>
        <w:br/>
        <w:t xml:space="preserve">                             nesnášenlivosti)</w:t>
      </w:r>
    </w:p>
    <w:p w14:paraId="4393596F" w14:textId="77777777" w:rsidR="00A97F38" w:rsidRDefault="00A97F38" w:rsidP="00A97F38">
      <w:pPr>
        <w:ind w:right="-108"/>
      </w:pPr>
      <w:r>
        <w:t xml:space="preserve">                          Princip sociálního smíru a solidarity (nekonfliktní život v multikulturní</w:t>
      </w:r>
      <w:r>
        <w:br/>
        <w:t xml:space="preserve">                             společnosti, otázka lidských práv) </w:t>
      </w:r>
    </w:p>
    <w:p w14:paraId="06DAD91C" w14:textId="77777777" w:rsidR="00CA6C8F" w:rsidRDefault="00A97F38" w:rsidP="00A97F38">
      <w:pPr>
        <w:ind w:right="-108"/>
      </w:pPr>
      <w:r>
        <w:t xml:space="preserve">5.  </w:t>
      </w:r>
      <w:r w:rsidRPr="000475D5">
        <w:rPr>
          <w:u w:val="single"/>
        </w:rPr>
        <w:t>Environmentální výchova</w:t>
      </w:r>
      <w:r>
        <w:rPr>
          <w:u w:val="single"/>
        </w:rPr>
        <w:t xml:space="preserve"> (EV) </w:t>
      </w:r>
      <w:r w:rsidRPr="000475D5">
        <w:t>odkrývá souvislosti mezi ekologickými</w:t>
      </w:r>
      <w:r>
        <w:t xml:space="preserve">,  </w:t>
      </w:r>
      <w:r>
        <w:br/>
        <w:t xml:space="preserve">     </w:t>
      </w:r>
      <w:proofErr w:type="spellStart"/>
      <w:r>
        <w:t>technicko</w:t>
      </w:r>
      <w:r w:rsidR="004B7F23">
        <w:t>-</w:t>
      </w:r>
      <w:r>
        <w:t>ekonomickými</w:t>
      </w:r>
      <w:proofErr w:type="spellEnd"/>
      <w:r>
        <w:t xml:space="preserve"> a sociálními jevy. Obecně vychází z koncepce udržitelného </w:t>
      </w:r>
      <w:r w:rsidR="00CA6C8F">
        <w:t xml:space="preserve">   </w:t>
      </w:r>
    </w:p>
    <w:p w14:paraId="14C7BC39" w14:textId="77777777" w:rsidR="00A97F38" w:rsidRDefault="00CA6C8F" w:rsidP="00A97F38">
      <w:pPr>
        <w:ind w:right="-108"/>
      </w:pPr>
      <w:r>
        <w:t xml:space="preserve">     rozvoje společnosti</w:t>
      </w:r>
    </w:p>
    <w:p w14:paraId="4D8CA143" w14:textId="77777777" w:rsidR="00A97F38" w:rsidRDefault="00CA6C8F" w:rsidP="00D968AB">
      <w:pPr>
        <w:numPr>
          <w:ilvl w:val="0"/>
          <w:numId w:val="71"/>
        </w:numPr>
        <w:ind w:right="-108"/>
      </w:pPr>
      <w:r>
        <w:t xml:space="preserve">Vede k </w:t>
      </w:r>
      <w:r w:rsidR="00A97F38">
        <w:t>pochopení vztahu člověka a prostředí a důsledků lidské činnosti na stav prostředí</w:t>
      </w:r>
    </w:p>
    <w:p w14:paraId="271356EA" w14:textId="77777777" w:rsidR="00A97F38" w:rsidRDefault="00A97F38" w:rsidP="00D968AB">
      <w:pPr>
        <w:numPr>
          <w:ilvl w:val="0"/>
          <w:numId w:val="71"/>
        </w:numPr>
        <w:ind w:right="-108"/>
      </w:pPr>
      <w:r>
        <w:t>uvědomění si vlastní odpovědnosti ve vztahu k prostředí na základě poznání situace    ve vlastním regionu</w:t>
      </w:r>
    </w:p>
    <w:p w14:paraId="2BFA251A" w14:textId="77777777" w:rsidR="00A97F38" w:rsidRDefault="00A97F38" w:rsidP="00D968AB">
      <w:pPr>
        <w:numPr>
          <w:ilvl w:val="0"/>
          <w:numId w:val="71"/>
        </w:numPr>
        <w:ind w:right="-108"/>
      </w:pPr>
      <w:r>
        <w:t>Okruhy: Ekosystémy (změny okolní krajiny vlivem člověka</w:t>
      </w:r>
      <w:r w:rsidR="00C07A92">
        <w:t xml:space="preserve">) </w:t>
      </w:r>
      <w:r>
        <w:br/>
        <w:t xml:space="preserve">               </w:t>
      </w:r>
    </w:p>
    <w:p w14:paraId="366E24F9" w14:textId="77777777" w:rsidR="00A97F38" w:rsidRDefault="00A97F38" w:rsidP="00A97F38">
      <w:pPr>
        <w:ind w:left="360" w:right="-108"/>
      </w:pPr>
      <w:r>
        <w:t xml:space="preserve">                    Vztah člověka k </w:t>
      </w:r>
      <w:r w:rsidR="00371A4C">
        <w:t xml:space="preserve">prostředí (rozdílný ekonomický </w:t>
      </w:r>
      <w:r>
        <w:t xml:space="preserve">vývoj na Zemi, </w:t>
      </w:r>
      <w:r w:rsidR="00371A4C">
        <w:t xml:space="preserve">příčiny </w:t>
      </w:r>
      <w:r w:rsidR="00371A4C">
        <w:br/>
        <w:t xml:space="preserve">                     </w:t>
      </w:r>
      <w:r>
        <w:t>a důsledky zvyšování rozdílů globalizace)</w:t>
      </w:r>
    </w:p>
    <w:p w14:paraId="3A8D25B8" w14:textId="77777777" w:rsidR="00A97F38" w:rsidRDefault="00A97F38" w:rsidP="00A97F38">
      <w:pPr>
        <w:ind w:right="-108"/>
      </w:pPr>
      <w:r>
        <w:t xml:space="preserve">6.  </w:t>
      </w:r>
      <w:r>
        <w:rPr>
          <w:u w:val="single"/>
        </w:rPr>
        <w:t xml:space="preserve">Mediální výchova (MV) </w:t>
      </w:r>
      <w:r>
        <w:t xml:space="preserve">média umožňují hledat a kriticky porovnávat </w:t>
      </w:r>
    </w:p>
    <w:p w14:paraId="53ECE5B3" w14:textId="77777777" w:rsidR="00A97F38" w:rsidRDefault="00A97F38" w:rsidP="00D968AB">
      <w:pPr>
        <w:numPr>
          <w:ilvl w:val="0"/>
          <w:numId w:val="72"/>
        </w:numPr>
        <w:ind w:right="-108"/>
      </w:pPr>
      <w:r>
        <w:t>Umožňuje rozvíjet schopnost kriticky posoudit obsah mediálního sdělení a zaujmout        k němu stanovisko.</w:t>
      </w:r>
    </w:p>
    <w:p w14:paraId="4234E669" w14:textId="77777777" w:rsidR="00A97F38" w:rsidRDefault="00A97F38" w:rsidP="00D968AB">
      <w:pPr>
        <w:numPr>
          <w:ilvl w:val="0"/>
          <w:numId w:val="72"/>
        </w:numPr>
        <w:ind w:right="-108"/>
      </w:pPr>
      <w:r>
        <w:t>Učí využití médií jako zdroje informací.</w:t>
      </w:r>
    </w:p>
    <w:p w14:paraId="02781095" w14:textId="77777777" w:rsidR="00A97F38" w:rsidRDefault="00A97F38" w:rsidP="00D968AB">
      <w:pPr>
        <w:numPr>
          <w:ilvl w:val="0"/>
          <w:numId w:val="72"/>
        </w:numPr>
        <w:ind w:right="-108"/>
      </w:pPr>
      <w:r>
        <w:t xml:space="preserve">Dává možnost pochopit roli médií v klíčových v každodenním životě </w:t>
      </w:r>
    </w:p>
    <w:p w14:paraId="5320CDB7" w14:textId="77777777" w:rsidR="00A97F38" w:rsidRDefault="00A97F38" w:rsidP="00D968AB">
      <w:pPr>
        <w:numPr>
          <w:ilvl w:val="0"/>
          <w:numId w:val="72"/>
        </w:numPr>
        <w:ind w:right="-108"/>
      </w:pPr>
      <w:r>
        <w:t>Napomáhá k uvědomění si odpovědnosti za formulaci a prezentaci sdělení</w:t>
      </w:r>
    </w:p>
    <w:p w14:paraId="2C80B80E" w14:textId="77777777" w:rsidR="00C13E3A" w:rsidRDefault="00A97F38" w:rsidP="00D968AB">
      <w:pPr>
        <w:numPr>
          <w:ilvl w:val="0"/>
          <w:numId w:val="72"/>
        </w:numPr>
        <w:ind w:right="-108"/>
      </w:pPr>
      <w:r>
        <w:t>Okruhy: Fungování a vliv médií ve společnosti (vliv médií na každodenní život</w:t>
      </w:r>
      <w:r w:rsidR="00C07A92">
        <w:t>)</w:t>
      </w:r>
    </w:p>
    <w:p w14:paraId="6121C202" w14:textId="77777777" w:rsidR="00C13E3A" w:rsidRDefault="00C13E3A" w:rsidP="00C13E3A">
      <w:pPr>
        <w:ind w:right="-108"/>
      </w:pPr>
    </w:p>
    <w:p w14:paraId="671CA728" w14:textId="77777777" w:rsidR="00104AEF" w:rsidRDefault="00104AEF" w:rsidP="00C13E3A">
      <w:pPr>
        <w:ind w:right="-108"/>
      </w:pPr>
    </w:p>
    <w:p w14:paraId="5145A0F7" w14:textId="77777777" w:rsidR="00104AEF" w:rsidRDefault="00104AEF" w:rsidP="00104AEF">
      <w:pPr>
        <w:rPr>
          <w:b/>
          <w:u w:val="single"/>
        </w:rPr>
      </w:pPr>
      <w:r>
        <w:rPr>
          <w:b/>
          <w:u w:val="single"/>
        </w:rPr>
        <w:t>Klíčové kompetence</w:t>
      </w:r>
    </w:p>
    <w:p w14:paraId="773D1219" w14:textId="77777777" w:rsidR="00104AEF" w:rsidRDefault="00104AEF" w:rsidP="00104AEF">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7148"/>
      </w:tblGrid>
      <w:tr w:rsidR="00104AEF" w14:paraId="2F7C1716" w14:textId="77777777">
        <w:tc>
          <w:tcPr>
            <w:tcW w:w="2138" w:type="dxa"/>
          </w:tcPr>
          <w:p w14:paraId="7CEC3846" w14:textId="77777777" w:rsidR="00104AEF" w:rsidRPr="00E603D5" w:rsidRDefault="00104AEF" w:rsidP="00BC30B9">
            <w:pPr>
              <w:rPr>
                <w:b/>
              </w:rPr>
            </w:pPr>
            <w:r w:rsidRPr="00E603D5">
              <w:rPr>
                <w:b/>
              </w:rPr>
              <w:t>Kompetence</w:t>
            </w:r>
          </w:p>
        </w:tc>
        <w:tc>
          <w:tcPr>
            <w:tcW w:w="7148" w:type="dxa"/>
          </w:tcPr>
          <w:p w14:paraId="0D37C48D" w14:textId="77777777" w:rsidR="00104AEF" w:rsidRPr="00E603D5" w:rsidRDefault="00104AEF" w:rsidP="00BC30B9">
            <w:pPr>
              <w:rPr>
                <w:b/>
              </w:rPr>
            </w:pPr>
            <w:r w:rsidRPr="00E603D5">
              <w:rPr>
                <w:b/>
              </w:rPr>
              <w:t>Učitel</w:t>
            </w:r>
          </w:p>
        </w:tc>
      </w:tr>
      <w:tr w:rsidR="00104AEF" w14:paraId="2F3BD7C4" w14:textId="77777777">
        <w:tc>
          <w:tcPr>
            <w:tcW w:w="2138" w:type="dxa"/>
            <w:vAlign w:val="center"/>
          </w:tcPr>
          <w:p w14:paraId="468E73DE" w14:textId="77777777" w:rsidR="00104AEF" w:rsidRPr="00E603D5" w:rsidRDefault="00104AEF" w:rsidP="00BC30B9">
            <w:pPr>
              <w:rPr>
                <w:b/>
              </w:rPr>
            </w:pPr>
            <w:r w:rsidRPr="00E603D5">
              <w:rPr>
                <w:b/>
              </w:rPr>
              <w:t>K. k učení</w:t>
            </w:r>
          </w:p>
        </w:tc>
        <w:tc>
          <w:tcPr>
            <w:tcW w:w="7148" w:type="dxa"/>
          </w:tcPr>
          <w:p w14:paraId="61FFF36C" w14:textId="77777777" w:rsidR="00104AEF" w:rsidRPr="00BC51EA" w:rsidRDefault="00104AEF" w:rsidP="00D968AB">
            <w:pPr>
              <w:numPr>
                <w:ilvl w:val="0"/>
                <w:numId w:val="60"/>
              </w:numPr>
            </w:pPr>
            <w:r w:rsidRPr="00BC51EA">
              <w:t>využívá případných chyb k upřesnění řešení</w:t>
            </w:r>
          </w:p>
          <w:p w14:paraId="332A6607" w14:textId="77777777" w:rsidR="00104AEF" w:rsidRPr="00BC51EA" w:rsidRDefault="00104AEF" w:rsidP="00D968AB">
            <w:pPr>
              <w:numPr>
                <w:ilvl w:val="0"/>
                <w:numId w:val="60"/>
              </w:numPr>
            </w:pPr>
            <w:r w:rsidRPr="00BC51EA">
              <w:t>má na zřeteli individuální vztah žáka k učení a vhodně ho povzbuzuje</w:t>
            </w:r>
          </w:p>
          <w:p w14:paraId="7C98F4AE" w14:textId="77777777" w:rsidR="00104AEF" w:rsidRPr="00BC51EA" w:rsidRDefault="00104AEF" w:rsidP="00D968AB">
            <w:pPr>
              <w:numPr>
                <w:ilvl w:val="0"/>
                <w:numId w:val="60"/>
              </w:numPr>
            </w:pPr>
            <w:r w:rsidRPr="00BC51EA">
              <w:t>připomíná užívané termíny, znaky a symboly</w:t>
            </w:r>
          </w:p>
          <w:p w14:paraId="12EFA4C2" w14:textId="77777777" w:rsidR="00104AEF" w:rsidRPr="00BC51EA" w:rsidRDefault="00104AEF" w:rsidP="00D968AB">
            <w:pPr>
              <w:numPr>
                <w:ilvl w:val="0"/>
                <w:numId w:val="60"/>
              </w:numPr>
            </w:pPr>
            <w:r w:rsidRPr="00BC51EA">
              <w:t>umožňuje žákům pracovat s materiály a zdroji, v nichž si mohou ověřit správnost řešení</w:t>
            </w:r>
          </w:p>
          <w:p w14:paraId="0E906F89" w14:textId="77777777" w:rsidR="00104AEF" w:rsidRDefault="00104AEF" w:rsidP="00D968AB">
            <w:pPr>
              <w:numPr>
                <w:ilvl w:val="0"/>
                <w:numId w:val="60"/>
              </w:numPr>
            </w:pPr>
            <w:r w:rsidRPr="00BC51EA">
              <w:t>sleduje úspěšnost jednotlivých žá</w:t>
            </w:r>
            <w:r w:rsidR="00E66AF6">
              <w:t xml:space="preserve">ků, </w:t>
            </w:r>
            <w:r w:rsidRPr="00BC51EA">
              <w:t>vede žáky k</w:t>
            </w:r>
            <w:r>
              <w:t> </w:t>
            </w:r>
            <w:r w:rsidRPr="00BC51EA">
              <w:t>sebehodnocení</w:t>
            </w:r>
          </w:p>
          <w:p w14:paraId="56139211" w14:textId="77777777" w:rsidR="00104AEF" w:rsidRPr="00C86F75" w:rsidRDefault="00104AEF" w:rsidP="00D968AB">
            <w:pPr>
              <w:numPr>
                <w:ilvl w:val="0"/>
                <w:numId w:val="60"/>
              </w:numPr>
            </w:pPr>
            <w:r w:rsidRPr="00C86F75">
              <w:t>vede žáky k samostatnému třídění informací</w:t>
            </w:r>
          </w:p>
          <w:p w14:paraId="47D771F6" w14:textId="77777777" w:rsidR="00104AEF" w:rsidRPr="00BC51EA" w:rsidRDefault="00104AEF" w:rsidP="00D968AB">
            <w:pPr>
              <w:numPr>
                <w:ilvl w:val="0"/>
                <w:numId w:val="60"/>
              </w:numPr>
            </w:pPr>
            <w:r w:rsidRPr="00C86F75">
              <w:t>umožňuje žákům prezentovat výsledky jejich práce</w:t>
            </w:r>
          </w:p>
        </w:tc>
      </w:tr>
      <w:tr w:rsidR="00104AEF" w14:paraId="08512B11" w14:textId="77777777">
        <w:tc>
          <w:tcPr>
            <w:tcW w:w="2138" w:type="dxa"/>
            <w:vAlign w:val="center"/>
          </w:tcPr>
          <w:p w14:paraId="25D1352C" w14:textId="77777777" w:rsidR="00104AEF" w:rsidRPr="00E603D5" w:rsidRDefault="00104AEF" w:rsidP="00BC30B9">
            <w:pPr>
              <w:rPr>
                <w:b/>
              </w:rPr>
            </w:pPr>
            <w:r w:rsidRPr="00E603D5">
              <w:rPr>
                <w:b/>
              </w:rPr>
              <w:t>K. k řešení problémů</w:t>
            </w:r>
          </w:p>
        </w:tc>
        <w:tc>
          <w:tcPr>
            <w:tcW w:w="7148" w:type="dxa"/>
          </w:tcPr>
          <w:p w14:paraId="65F1B0F3" w14:textId="77777777" w:rsidR="00104AEF" w:rsidRPr="003B01B5" w:rsidRDefault="00104AEF" w:rsidP="00D968AB">
            <w:pPr>
              <w:numPr>
                <w:ilvl w:val="0"/>
                <w:numId w:val="60"/>
              </w:numPr>
            </w:pPr>
            <w:r w:rsidRPr="003B01B5">
              <w:t>zadává problémové úlohy</w:t>
            </w:r>
          </w:p>
          <w:p w14:paraId="041E3D90" w14:textId="77777777" w:rsidR="00104AEF" w:rsidRPr="003B01B5" w:rsidRDefault="00104AEF" w:rsidP="00D968AB">
            <w:pPr>
              <w:numPr>
                <w:ilvl w:val="0"/>
                <w:numId w:val="60"/>
              </w:numPr>
            </w:pPr>
            <w:r w:rsidRPr="003B01B5">
              <w:t>zadává úlohy, při kterých žáci kombinují informace z různých zdrojů</w:t>
            </w:r>
          </w:p>
          <w:p w14:paraId="172C6447" w14:textId="77777777" w:rsidR="00104AEF" w:rsidRPr="003B01B5" w:rsidRDefault="00104AEF" w:rsidP="00D968AB">
            <w:pPr>
              <w:numPr>
                <w:ilvl w:val="0"/>
                <w:numId w:val="60"/>
              </w:numPr>
            </w:pPr>
            <w:r w:rsidRPr="003B01B5">
              <w:t>navrhuje různá hlediska pro řešení problému</w:t>
            </w:r>
          </w:p>
          <w:p w14:paraId="1D0FBCA8" w14:textId="77777777" w:rsidR="00104AEF" w:rsidRPr="003B01B5" w:rsidRDefault="00104AEF" w:rsidP="00D968AB">
            <w:pPr>
              <w:numPr>
                <w:ilvl w:val="0"/>
                <w:numId w:val="60"/>
              </w:numPr>
            </w:pPr>
            <w:r w:rsidRPr="003B01B5">
              <w:t>zadává úkoly způsobem, který umožňuje volbu různých postupů</w:t>
            </w:r>
          </w:p>
          <w:p w14:paraId="49DEEDAF" w14:textId="2E12D3A8" w:rsidR="00104AEF" w:rsidRPr="003B01B5" w:rsidRDefault="00104AEF" w:rsidP="00D968AB">
            <w:pPr>
              <w:numPr>
                <w:ilvl w:val="0"/>
                <w:numId w:val="60"/>
              </w:numPr>
            </w:pPr>
            <w:r w:rsidRPr="003B01B5">
              <w:t>umožňuje diferencované výkony podle</w:t>
            </w:r>
            <w:r w:rsidR="00BE5631">
              <w:t xml:space="preserve"> individuálních schopností žáka, </w:t>
            </w:r>
            <w:r w:rsidRPr="003B01B5">
              <w:t>vede žáky k </w:t>
            </w:r>
            <w:r w:rsidR="00CE03F0">
              <w:t xml:space="preserve">plánování </w:t>
            </w:r>
            <w:r w:rsidRPr="003B01B5">
              <w:t xml:space="preserve"> </w:t>
            </w:r>
          </w:p>
        </w:tc>
      </w:tr>
      <w:tr w:rsidR="00104AEF" w14:paraId="5372FBD1" w14:textId="77777777">
        <w:tc>
          <w:tcPr>
            <w:tcW w:w="2138" w:type="dxa"/>
            <w:vAlign w:val="center"/>
          </w:tcPr>
          <w:p w14:paraId="2CEDF282" w14:textId="77777777" w:rsidR="00104AEF" w:rsidRPr="00E603D5" w:rsidRDefault="00104AEF" w:rsidP="00BC30B9">
            <w:pPr>
              <w:rPr>
                <w:b/>
              </w:rPr>
            </w:pPr>
            <w:r w:rsidRPr="00E603D5">
              <w:rPr>
                <w:b/>
              </w:rPr>
              <w:t>K. komunikativní</w:t>
            </w:r>
          </w:p>
        </w:tc>
        <w:tc>
          <w:tcPr>
            <w:tcW w:w="7148" w:type="dxa"/>
          </w:tcPr>
          <w:p w14:paraId="3F7D3C12" w14:textId="77777777" w:rsidR="00104AEF" w:rsidRPr="003B01B5" w:rsidRDefault="00104AEF" w:rsidP="00D968AB">
            <w:pPr>
              <w:numPr>
                <w:ilvl w:val="0"/>
                <w:numId w:val="60"/>
              </w:numPr>
            </w:pPr>
            <w:r w:rsidRPr="003B01B5">
              <w:t>volí správná slovní spojení</w:t>
            </w:r>
          </w:p>
          <w:p w14:paraId="42764605" w14:textId="77777777" w:rsidR="00104AEF" w:rsidRPr="003B01B5" w:rsidRDefault="00104AEF" w:rsidP="00D968AB">
            <w:pPr>
              <w:numPr>
                <w:ilvl w:val="0"/>
                <w:numId w:val="60"/>
              </w:numPr>
            </w:pPr>
            <w:r w:rsidRPr="003B01B5">
              <w:t>nabádá k formulaci a zpřesňování myšlenek</w:t>
            </w:r>
          </w:p>
          <w:p w14:paraId="4E691298" w14:textId="77777777" w:rsidR="00104AEF" w:rsidRPr="003B01B5" w:rsidRDefault="00104AEF" w:rsidP="00D968AB">
            <w:pPr>
              <w:numPr>
                <w:ilvl w:val="0"/>
                <w:numId w:val="60"/>
              </w:numPr>
            </w:pPr>
            <w:r w:rsidRPr="003B01B5">
              <w:t>upřesňuje svá tvrzení, když vidí, že nebyl pochopen</w:t>
            </w:r>
          </w:p>
          <w:p w14:paraId="2FFB36D3" w14:textId="77777777" w:rsidR="00104AEF" w:rsidRPr="003B01B5" w:rsidRDefault="00104AEF" w:rsidP="00D968AB">
            <w:pPr>
              <w:numPr>
                <w:ilvl w:val="0"/>
                <w:numId w:val="60"/>
              </w:numPr>
            </w:pPr>
            <w:r w:rsidRPr="003B01B5">
              <w:t>kladením v</w:t>
            </w:r>
            <w:r w:rsidR="00C07A92">
              <w:t>hodných dotazů usměrňuje dialog</w:t>
            </w:r>
          </w:p>
        </w:tc>
      </w:tr>
      <w:tr w:rsidR="00104AEF" w14:paraId="2B21AEDA" w14:textId="77777777">
        <w:tc>
          <w:tcPr>
            <w:tcW w:w="2138" w:type="dxa"/>
            <w:vAlign w:val="center"/>
          </w:tcPr>
          <w:p w14:paraId="7D335F7B" w14:textId="77777777" w:rsidR="00104AEF" w:rsidRPr="00E603D5" w:rsidRDefault="00104AEF" w:rsidP="00BC30B9">
            <w:pPr>
              <w:rPr>
                <w:b/>
              </w:rPr>
            </w:pPr>
            <w:r w:rsidRPr="00E603D5">
              <w:rPr>
                <w:b/>
              </w:rPr>
              <w:t xml:space="preserve">K. sociální </w:t>
            </w:r>
          </w:p>
          <w:p w14:paraId="36E2FABA" w14:textId="77777777" w:rsidR="00104AEF" w:rsidRPr="00E603D5" w:rsidRDefault="00104AEF" w:rsidP="00BC30B9">
            <w:pPr>
              <w:rPr>
                <w:b/>
              </w:rPr>
            </w:pPr>
            <w:r w:rsidRPr="00E603D5">
              <w:rPr>
                <w:b/>
              </w:rPr>
              <w:t>a personální</w:t>
            </w:r>
          </w:p>
        </w:tc>
        <w:tc>
          <w:tcPr>
            <w:tcW w:w="7148" w:type="dxa"/>
          </w:tcPr>
          <w:p w14:paraId="3CB993F4" w14:textId="77777777" w:rsidR="00104AEF" w:rsidRPr="00BC51EA" w:rsidRDefault="00104AEF" w:rsidP="00D968AB">
            <w:pPr>
              <w:numPr>
                <w:ilvl w:val="0"/>
                <w:numId w:val="60"/>
              </w:numPr>
            </w:pPr>
            <w:r w:rsidRPr="00BC51EA">
              <w:t>sleduje atmosféru v týmu</w:t>
            </w:r>
          </w:p>
          <w:p w14:paraId="366DBE13" w14:textId="77777777" w:rsidR="00104AEF" w:rsidRPr="00BC51EA" w:rsidRDefault="00104AEF" w:rsidP="00D968AB">
            <w:pPr>
              <w:numPr>
                <w:ilvl w:val="0"/>
                <w:numId w:val="60"/>
              </w:numPr>
            </w:pPr>
            <w:r w:rsidRPr="00BC51EA">
              <w:t>pochvalou podporuje žáka k vytváření kladného sebehodnocení</w:t>
            </w:r>
          </w:p>
        </w:tc>
      </w:tr>
      <w:tr w:rsidR="00104AEF" w14:paraId="09A90555" w14:textId="77777777">
        <w:tc>
          <w:tcPr>
            <w:tcW w:w="2138" w:type="dxa"/>
            <w:vAlign w:val="center"/>
          </w:tcPr>
          <w:p w14:paraId="463DB3C4" w14:textId="77777777" w:rsidR="00104AEF" w:rsidRPr="00E603D5" w:rsidRDefault="00104AEF" w:rsidP="00BC30B9">
            <w:pPr>
              <w:rPr>
                <w:b/>
              </w:rPr>
            </w:pPr>
            <w:r w:rsidRPr="00E603D5">
              <w:rPr>
                <w:b/>
              </w:rPr>
              <w:t>K. občanské</w:t>
            </w:r>
          </w:p>
        </w:tc>
        <w:tc>
          <w:tcPr>
            <w:tcW w:w="7148" w:type="dxa"/>
          </w:tcPr>
          <w:p w14:paraId="4826467C" w14:textId="77777777" w:rsidR="00104AEF" w:rsidRPr="003B01B5" w:rsidRDefault="00104AEF" w:rsidP="00D968AB">
            <w:pPr>
              <w:numPr>
                <w:ilvl w:val="0"/>
                <w:numId w:val="60"/>
              </w:numPr>
            </w:pPr>
            <w:r w:rsidRPr="003B01B5">
              <w:t>vede žáky k respektování názoru druhých</w:t>
            </w:r>
          </w:p>
          <w:p w14:paraId="7F6AEC8B" w14:textId="77777777" w:rsidR="00104AEF" w:rsidRPr="003B01B5" w:rsidRDefault="00104AEF" w:rsidP="00D968AB">
            <w:pPr>
              <w:numPr>
                <w:ilvl w:val="0"/>
                <w:numId w:val="60"/>
              </w:numPr>
            </w:pPr>
            <w:r w:rsidRPr="003B01B5">
              <w:t>v hodnocení žáka uplatňuje především pozitivní motivaci</w:t>
            </w:r>
          </w:p>
          <w:p w14:paraId="4401871C" w14:textId="77777777" w:rsidR="00104AEF" w:rsidRPr="003B01B5" w:rsidRDefault="00104AEF" w:rsidP="00D968AB">
            <w:pPr>
              <w:numPr>
                <w:ilvl w:val="0"/>
                <w:numId w:val="60"/>
              </w:numPr>
            </w:pPr>
            <w:r w:rsidRPr="003B01B5">
              <w:t>vede žáky k respektování pokynů</w:t>
            </w:r>
          </w:p>
        </w:tc>
      </w:tr>
      <w:tr w:rsidR="00104AEF" w14:paraId="193BC211" w14:textId="77777777">
        <w:tc>
          <w:tcPr>
            <w:tcW w:w="2138" w:type="dxa"/>
            <w:vAlign w:val="center"/>
          </w:tcPr>
          <w:p w14:paraId="343E3E49" w14:textId="77777777" w:rsidR="00104AEF" w:rsidRPr="00E603D5" w:rsidRDefault="00104AEF" w:rsidP="00BC30B9">
            <w:pPr>
              <w:rPr>
                <w:b/>
              </w:rPr>
            </w:pPr>
            <w:r w:rsidRPr="00E603D5">
              <w:rPr>
                <w:b/>
              </w:rPr>
              <w:t>K. pracovní</w:t>
            </w:r>
          </w:p>
        </w:tc>
        <w:tc>
          <w:tcPr>
            <w:tcW w:w="7148" w:type="dxa"/>
          </w:tcPr>
          <w:p w14:paraId="52E83708" w14:textId="77777777" w:rsidR="00104AEF" w:rsidRPr="003B01B5" w:rsidRDefault="00104AEF" w:rsidP="00D968AB">
            <w:pPr>
              <w:numPr>
                <w:ilvl w:val="0"/>
                <w:numId w:val="60"/>
              </w:numPr>
            </w:pPr>
            <w:r w:rsidRPr="003B01B5">
              <w:t>vede žáky k pečlivosti a důslednosti</w:t>
            </w:r>
          </w:p>
          <w:p w14:paraId="319416CF" w14:textId="77777777" w:rsidR="00104AEF" w:rsidRPr="003B01B5" w:rsidRDefault="00104AEF" w:rsidP="00D968AB">
            <w:pPr>
              <w:numPr>
                <w:ilvl w:val="0"/>
                <w:numId w:val="60"/>
              </w:numPr>
            </w:pPr>
            <w:r w:rsidRPr="003B01B5">
              <w:t>vyžaduje dokončení práce v dohodnuté kvalitě a te</w:t>
            </w:r>
            <w:r w:rsidR="00C07A92">
              <w:t>rmínu</w:t>
            </w:r>
          </w:p>
        </w:tc>
      </w:tr>
      <w:tr w:rsidR="00BE5631" w14:paraId="02A597CA" w14:textId="77777777">
        <w:tc>
          <w:tcPr>
            <w:tcW w:w="2138" w:type="dxa"/>
            <w:vAlign w:val="center"/>
          </w:tcPr>
          <w:p w14:paraId="27947136" w14:textId="234EA69B" w:rsidR="00BE5631" w:rsidRPr="00E603D5" w:rsidRDefault="00BE5631" w:rsidP="00BC30B9">
            <w:pPr>
              <w:rPr>
                <w:b/>
              </w:rPr>
            </w:pPr>
            <w:r>
              <w:rPr>
                <w:b/>
              </w:rPr>
              <w:t>K. digitální</w:t>
            </w:r>
          </w:p>
        </w:tc>
        <w:tc>
          <w:tcPr>
            <w:tcW w:w="7148" w:type="dxa"/>
          </w:tcPr>
          <w:p w14:paraId="04C7DE3E" w14:textId="70AB9491" w:rsidR="00BE5631" w:rsidRPr="003B01B5" w:rsidRDefault="00BE5631" w:rsidP="00D968AB">
            <w:pPr>
              <w:numPr>
                <w:ilvl w:val="0"/>
                <w:numId w:val="60"/>
              </w:numPr>
            </w:pPr>
            <w:r w:rsidRPr="004A2556">
              <w:t>ovládá běžně používaná digitální zařízení, využívá je při učení</w:t>
            </w:r>
          </w:p>
        </w:tc>
      </w:tr>
    </w:tbl>
    <w:p w14:paraId="2490C8DD" w14:textId="77777777" w:rsidR="00FD0ED0" w:rsidRDefault="00FD0ED0" w:rsidP="00FD0ED0">
      <w:pPr>
        <w:pStyle w:val="Nzev"/>
        <w:rPr>
          <w:u w:val="single"/>
        </w:rPr>
        <w:sectPr w:rsidR="00FD0ED0" w:rsidSect="004E6C8E">
          <w:pgSz w:w="11906" w:h="16838" w:code="9"/>
          <w:pgMar w:top="1418" w:right="1418" w:bottom="1418" w:left="1418" w:header="709" w:footer="709" w:gutter="0"/>
          <w:cols w:space="708"/>
          <w:docGrid w:linePitch="360"/>
        </w:sectPr>
      </w:pPr>
    </w:p>
    <w:p w14:paraId="61769316" w14:textId="77777777" w:rsidR="00FD0ED0" w:rsidRDefault="00FD0ED0" w:rsidP="00FD0ED0">
      <w:pPr>
        <w:pStyle w:val="Nzev"/>
        <w:rPr>
          <w:u w:val="single"/>
        </w:rPr>
      </w:pPr>
      <w:r>
        <w:rPr>
          <w:u w:val="single"/>
        </w:rPr>
        <w:t>Vzdělávací obsah vyučovacího předmětu</w:t>
      </w:r>
    </w:p>
    <w:p w14:paraId="1CF593CD" w14:textId="77777777" w:rsidR="00FD0ED0" w:rsidRDefault="00FD0ED0" w:rsidP="00FD0ED0">
      <w:pPr>
        <w:pStyle w:val="Nzev"/>
      </w:pPr>
    </w:p>
    <w:p w14:paraId="1433ED07" w14:textId="77777777" w:rsidR="00FD0ED0" w:rsidRDefault="00FD0ED0" w:rsidP="00FD0ED0">
      <w:r>
        <w:rPr>
          <w:b/>
          <w:bCs/>
        </w:rPr>
        <w:t>Vzdělávací oblast:</w:t>
      </w:r>
      <w:r>
        <w:t xml:space="preserve"> Doplňující vzdělávací obory</w:t>
      </w:r>
    </w:p>
    <w:p w14:paraId="2718D8F2" w14:textId="77777777" w:rsidR="00FD0ED0" w:rsidRDefault="00FD0ED0" w:rsidP="00FD0ED0">
      <w:r>
        <w:rPr>
          <w:b/>
          <w:bCs/>
        </w:rPr>
        <w:t>Vyučovací předmět</w:t>
      </w:r>
      <w:r>
        <w:t>: Volitelný předmět -  finanční gramotnost</w:t>
      </w:r>
    </w:p>
    <w:p w14:paraId="4762042B" w14:textId="056BD0C1" w:rsidR="00FA28D5" w:rsidRPr="00C867D2" w:rsidRDefault="00FA28D5" w:rsidP="00FA28D5">
      <w:r>
        <w:t>Od školního roku 2010/2011 jsou výstupy i učivo integrovány do příslušných školních předmětů a může být nabídnut rovněž jako samostatný volitelný předmět.</w:t>
      </w:r>
    </w:p>
    <w:p w14:paraId="7F47869D" w14:textId="77777777" w:rsidR="00FD0ED0" w:rsidRDefault="00FD0ED0" w:rsidP="00FD0ED0">
      <w:r>
        <w:rPr>
          <w:b/>
          <w:bCs/>
        </w:rPr>
        <w:t>Ročník:</w:t>
      </w:r>
      <w:r>
        <w:t xml:space="preserve"> ročníky II. stupně </w:t>
      </w:r>
    </w:p>
    <w:p w14:paraId="760438E8" w14:textId="77777777" w:rsidR="00FD0ED0" w:rsidRDefault="00FD0ED0" w:rsidP="00FD0ED0"/>
    <w:p w14:paraId="1B08107F" w14:textId="77777777" w:rsidR="00FD0ED0" w:rsidRPr="001447AE" w:rsidRDefault="00FD0ED0" w:rsidP="001447AE">
      <w:pPr>
        <w:rPr>
          <w:b/>
        </w:rPr>
      </w:pPr>
      <w:bookmarkStart w:id="103" w:name="_Toc240952290"/>
      <w:r w:rsidRPr="001447AE">
        <w:rPr>
          <w:b/>
        </w:rPr>
        <w:t>Výstupy RVP:</w:t>
      </w:r>
      <w:bookmarkEnd w:id="103"/>
    </w:p>
    <w:p w14:paraId="1F6DA77D" w14:textId="77777777" w:rsidR="00F52534" w:rsidRDefault="00FD0ED0" w:rsidP="00F52534">
      <w:r>
        <w:t>žák</w:t>
      </w:r>
    </w:p>
    <w:p w14:paraId="4CBF2799" w14:textId="77777777" w:rsidR="00F52534" w:rsidRPr="008C7910" w:rsidRDefault="00F52534" w:rsidP="00D968AB">
      <w:pPr>
        <w:numPr>
          <w:ilvl w:val="0"/>
          <w:numId w:val="60"/>
        </w:numPr>
      </w:pPr>
      <w:r w:rsidRPr="008C7910">
        <w:t>vyhledává, vyhodnocuje a zpracovává data (mat.)</w:t>
      </w:r>
    </w:p>
    <w:p w14:paraId="5C5EF378" w14:textId="77777777" w:rsidR="00A14BC5" w:rsidRPr="008C7910" w:rsidRDefault="00F52534" w:rsidP="00D968AB">
      <w:pPr>
        <w:numPr>
          <w:ilvl w:val="0"/>
          <w:numId w:val="60"/>
        </w:numPr>
      </w:pPr>
      <w:r w:rsidRPr="008C7910">
        <w:t xml:space="preserve">rozlišuje a porovnává různé formu vlastnictví, </w:t>
      </w:r>
      <w:r w:rsidR="00663D17" w:rsidRPr="008C7910">
        <w:t xml:space="preserve">včetně duševního vlastnictví, a způsoby jejich ochrany, uvede </w:t>
      </w:r>
      <w:r w:rsidRPr="008C7910">
        <w:t xml:space="preserve"> příklady</w:t>
      </w:r>
    </w:p>
    <w:p w14:paraId="41AF2919" w14:textId="77777777" w:rsidR="003E1FA4" w:rsidRPr="008C7910" w:rsidRDefault="00A14BC5" w:rsidP="00D968AB">
      <w:pPr>
        <w:pStyle w:val="Styl11bTunKurzvaVpravo02cmPed1b"/>
        <w:numPr>
          <w:ilvl w:val="0"/>
          <w:numId w:val="60"/>
        </w:numPr>
        <w:rPr>
          <w:b w:val="0"/>
          <w:i w:val="0"/>
          <w:sz w:val="24"/>
          <w:szCs w:val="24"/>
        </w:rPr>
      </w:pPr>
      <w:r w:rsidRPr="008C7910">
        <w:rPr>
          <w:b w:val="0"/>
          <w:i w:val="0"/>
          <w:sz w:val="24"/>
          <w:szCs w:val="24"/>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w:t>
      </w:r>
      <w:r w:rsidR="003E1FA4" w:rsidRPr="008C7910">
        <w:rPr>
          <w:b w:val="0"/>
          <w:i w:val="0"/>
          <w:sz w:val="24"/>
          <w:szCs w:val="24"/>
        </w:rPr>
        <w:t> </w:t>
      </w:r>
      <w:r w:rsidRPr="008C7910">
        <w:rPr>
          <w:b w:val="0"/>
          <w:i w:val="0"/>
          <w:sz w:val="24"/>
          <w:szCs w:val="24"/>
        </w:rPr>
        <w:t>penězi</w:t>
      </w:r>
    </w:p>
    <w:p w14:paraId="77C86A23" w14:textId="77777777" w:rsidR="00F52534" w:rsidRPr="008C7910" w:rsidRDefault="003E1FA4" w:rsidP="00D968AB">
      <w:pPr>
        <w:pStyle w:val="Styl11bTunKurzvaVpravo02cmPed1b"/>
        <w:numPr>
          <w:ilvl w:val="0"/>
          <w:numId w:val="60"/>
        </w:numPr>
        <w:rPr>
          <w:b w:val="0"/>
          <w:i w:val="0"/>
          <w:sz w:val="24"/>
          <w:szCs w:val="24"/>
        </w:rPr>
      </w:pPr>
      <w:r w:rsidRPr="008C7910">
        <w:rPr>
          <w:b w:val="0"/>
          <w:i w:val="0"/>
          <w:sz w:val="24"/>
          <w:szCs w:val="24"/>
        </w:rPr>
        <w:t>na příkladech ukáže vhodné využití různých nástrojů hotovostního a bezhotovostního placení, uvede příklady použití debetní a kreditní platební karty, vysvětlí jejich omezení</w:t>
      </w:r>
      <w:r w:rsidR="00663D17" w:rsidRPr="008C7910">
        <w:t xml:space="preserve"> </w:t>
      </w:r>
    </w:p>
    <w:p w14:paraId="5E9CBA8C" w14:textId="77777777" w:rsidR="00F52534" w:rsidRPr="008C7910" w:rsidRDefault="00F52534" w:rsidP="00D968AB">
      <w:pPr>
        <w:numPr>
          <w:ilvl w:val="0"/>
          <w:numId w:val="60"/>
        </w:numPr>
      </w:pPr>
      <w:r w:rsidRPr="008C7910">
        <w:t xml:space="preserve">dodržuje zásady hospodárnosti, popíše a objasní vlastní způsoby </w:t>
      </w:r>
      <w:r w:rsidR="00F9396A" w:rsidRPr="008C7910">
        <w:t xml:space="preserve">zacházení s penězi a se svým i svěřeným majetkem, vyhýbá se rizikům </w:t>
      </w:r>
      <w:r w:rsidR="00165277" w:rsidRPr="008C7910">
        <w:t xml:space="preserve"> </w:t>
      </w:r>
      <w:r w:rsidR="00F9396A" w:rsidRPr="008C7910">
        <w:t>v hospodaření s</w:t>
      </w:r>
      <w:r w:rsidR="003E1FA4" w:rsidRPr="008C7910">
        <w:t> </w:t>
      </w:r>
      <w:r w:rsidR="00F9396A" w:rsidRPr="008C7910">
        <w:t>penězi</w:t>
      </w:r>
    </w:p>
    <w:p w14:paraId="3DAD7430" w14:textId="77777777" w:rsidR="003E1FA4" w:rsidRPr="008C7910" w:rsidRDefault="00F9396A" w:rsidP="00D968AB">
      <w:pPr>
        <w:pStyle w:val="Styl11bTunKurzvaVpravo02cmPed1b"/>
        <w:numPr>
          <w:ilvl w:val="0"/>
          <w:numId w:val="209"/>
        </w:numPr>
        <w:rPr>
          <w:b w:val="0"/>
          <w:i w:val="0"/>
          <w:sz w:val="24"/>
          <w:szCs w:val="24"/>
        </w:rPr>
      </w:pPr>
      <w:r w:rsidRPr="008C7910">
        <w:rPr>
          <w:b w:val="0"/>
          <w:i w:val="0"/>
          <w:sz w:val="24"/>
          <w:szCs w:val="24"/>
        </w:rPr>
        <w:t>vysvětlí, jakou funkci plní banky a jaké služby občanům nabízejí</w:t>
      </w:r>
      <w:r w:rsidR="003E1FA4" w:rsidRPr="008C7910">
        <w:rPr>
          <w:b w:val="0"/>
          <w:i w:val="0"/>
          <w:sz w:val="24"/>
          <w:szCs w:val="24"/>
        </w:rPr>
        <w:t xml:space="preserve">, , vysvětlí význam úroku placeného a přijatého, uvede nejčastější druhy  </w:t>
      </w:r>
    </w:p>
    <w:p w14:paraId="424F1B6C" w14:textId="77777777" w:rsidR="003E1FA4" w:rsidRPr="008C7910" w:rsidRDefault="003E1FA4" w:rsidP="003E1FA4">
      <w:pPr>
        <w:pStyle w:val="Styl11bTunKurzvaVpravo02cmPed1b"/>
        <w:tabs>
          <w:tab w:val="clear" w:pos="567"/>
        </w:tabs>
        <w:ind w:left="397" w:firstLine="0"/>
        <w:rPr>
          <w:b w:val="0"/>
          <w:i w:val="0"/>
          <w:sz w:val="24"/>
          <w:szCs w:val="24"/>
        </w:rPr>
      </w:pPr>
      <w:r w:rsidRPr="008C7910">
        <w:rPr>
          <w:b w:val="0"/>
          <w:i w:val="0"/>
          <w:sz w:val="24"/>
          <w:szCs w:val="24"/>
        </w:rPr>
        <w:t xml:space="preserve">     pojištění a navrhne, kdy je využít</w:t>
      </w:r>
    </w:p>
    <w:p w14:paraId="6FDBCABC" w14:textId="77777777" w:rsidR="003E1FA4" w:rsidRPr="008C7910" w:rsidRDefault="003E1FA4" w:rsidP="00D968AB">
      <w:pPr>
        <w:pStyle w:val="Styl11bTunKurzvaVpravo02cmPed1b"/>
        <w:numPr>
          <w:ilvl w:val="0"/>
          <w:numId w:val="60"/>
        </w:numPr>
        <w:rPr>
          <w:b w:val="0"/>
          <w:i w:val="0"/>
          <w:sz w:val="24"/>
          <w:szCs w:val="24"/>
        </w:rPr>
      </w:pPr>
      <w:r w:rsidRPr="008C7910">
        <w:rPr>
          <w:b w:val="0"/>
          <w:i w:val="0"/>
          <w:sz w:val="24"/>
          <w:szCs w:val="24"/>
        </w:rPr>
        <w:t>uvede a porovná nejobvyklejší způsoby nakládání s volnými prostředky a způsoby krytí deficitu</w:t>
      </w:r>
    </w:p>
    <w:p w14:paraId="5DFD7998" w14:textId="77777777" w:rsidR="00F9396A" w:rsidRPr="008C7910" w:rsidRDefault="003E1FA4" w:rsidP="00D968AB">
      <w:pPr>
        <w:pStyle w:val="Styl11bTunKurzvaVpravo02cmPed1b"/>
        <w:numPr>
          <w:ilvl w:val="0"/>
          <w:numId w:val="60"/>
        </w:numPr>
        <w:rPr>
          <w:b w:val="0"/>
          <w:i w:val="0"/>
          <w:sz w:val="24"/>
          <w:szCs w:val="24"/>
        </w:rPr>
      </w:pPr>
      <w:r w:rsidRPr="008C7910">
        <w:rPr>
          <w:b w:val="0"/>
          <w:i w:val="0"/>
          <w:sz w:val="24"/>
          <w:szCs w:val="24"/>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14:paraId="602E9A41" w14:textId="77777777" w:rsidR="00F9396A" w:rsidRPr="008C7910" w:rsidRDefault="00F9396A" w:rsidP="00D968AB">
      <w:pPr>
        <w:numPr>
          <w:ilvl w:val="0"/>
          <w:numId w:val="60"/>
        </w:numPr>
      </w:pPr>
      <w:r w:rsidRPr="008C7910">
        <w:t>rozlišuje, ze kterých zdrojů pocházejí příjmy státu a do kterých oblastí stát směřuje své výdaje, uvede příklady dávek a příspěvků, které ze státního rozpočtu získávají občané</w:t>
      </w:r>
    </w:p>
    <w:p w14:paraId="76E087E0" w14:textId="77777777" w:rsidR="00327368" w:rsidRPr="008C7910" w:rsidRDefault="00327368" w:rsidP="00D968AB">
      <w:pPr>
        <w:pStyle w:val="Styl11bTunKurzvaVpravo02cmPed1b"/>
        <w:numPr>
          <w:ilvl w:val="0"/>
          <w:numId w:val="60"/>
        </w:numPr>
        <w:rPr>
          <w:b w:val="0"/>
          <w:i w:val="0"/>
          <w:sz w:val="24"/>
          <w:szCs w:val="24"/>
        </w:rPr>
      </w:pPr>
      <w:r w:rsidRPr="008C7910">
        <w:rPr>
          <w:b w:val="0"/>
          <w:i w:val="0"/>
          <w:sz w:val="24"/>
          <w:szCs w:val="24"/>
        </w:rPr>
        <w:t>diskutuje o příčinách a důsledcích korupčního jednání</w:t>
      </w:r>
      <w:r w:rsidR="00A579CA" w:rsidRPr="008C7910">
        <w:rPr>
          <w:b w:val="0"/>
          <w:i w:val="0"/>
          <w:sz w:val="24"/>
          <w:szCs w:val="24"/>
        </w:rPr>
        <w:t xml:space="preserve"> (</w:t>
      </w:r>
      <w:r w:rsidR="00A579CA" w:rsidRPr="008C7910">
        <w:rPr>
          <w:b w:val="0"/>
          <w:i w:val="0"/>
        </w:rPr>
        <w:t>Korupce)</w:t>
      </w:r>
    </w:p>
    <w:p w14:paraId="1EC99B88" w14:textId="77777777" w:rsidR="003E1FA4" w:rsidRPr="008C7910" w:rsidRDefault="00F9396A" w:rsidP="00D968AB">
      <w:pPr>
        <w:numPr>
          <w:ilvl w:val="0"/>
          <w:numId w:val="60"/>
        </w:numPr>
      </w:pPr>
      <w:r w:rsidRPr="008C7910">
        <w:t>rozlišuje a porovnává úlohu výroby, obchodu a služeb, uv</w:t>
      </w:r>
      <w:r w:rsidR="003E1FA4" w:rsidRPr="008C7910">
        <w:t>ede příklady jejich součinnosti</w:t>
      </w:r>
    </w:p>
    <w:p w14:paraId="37606D53" w14:textId="77777777" w:rsidR="002B0437" w:rsidRPr="008C7910" w:rsidRDefault="00F52534" w:rsidP="00D968AB">
      <w:pPr>
        <w:numPr>
          <w:ilvl w:val="0"/>
          <w:numId w:val="60"/>
        </w:numPr>
      </w:pPr>
      <w:r w:rsidRPr="008C7910">
        <w:t>objasní potřebu dodržování zásad ochrany duševního vlastnictví a jejich znalost uplatňuje ve svém jednání</w:t>
      </w:r>
    </w:p>
    <w:p w14:paraId="094ED67B" w14:textId="77777777" w:rsidR="00DD6851" w:rsidRDefault="00DD6851" w:rsidP="00DD6851"/>
    <w:p w14:paraId="3086F18B" w14:textId="77777777" w:rsidR="00D04FBA" w:rsidRPr="00A579CA" w:rsidRDefault="00DD6851" w:rsidP="00D968AB">
      <w:pPr>
        <w:numPr>
          <w:ilvl w:val="0"/>
          <w:numId w:val="60"/>
        </w:numPr>
      </w:pPr>
      <w:r w:rsidRPr="00317365">
        <w:t>rozhoduje se uvážlivě a vhodně v každodenních situacích a nevyhýbá se řešení osobních problémů</w:t>
      </w:r>
      <w:r w:rsidR="00317365">
        <w:t xml:space="preserve">  </w:t>
      </w:r>
      <w:r w:rsidR="00A579CA">
        <w:t>(Etická výchova)</w:t>
      </w:r>
    </w:p>
    <w:p w14:paraId="43ED3890" w14:textId="77777777" w:rsidR="00D04FBA" w:rsidRDefault="00D04FBA" w:rsidP="00A406CE">
      <w:pPr>
        <w:rPr>
          <w:u w:val="single"/>
        </w:rPr>
      </w:pPr>
    </w:p>
    <w:p w14:paraId="7E9FC8B2" w14:textId="77777777" w:rsidR="00D04FBA" w:rsidRDefault="00D04FBA" w:rsidP="00A406CE">
      <w:pPr>
        <w:rPr>
          <w:u w:val="single"/>
        </w:rPr>
      </w:pPr>
    </w:p>
    <w:p w14:paraId="52E35371" w14:textId="77777777" w:rsidR="00D04FBA" w:rsidRDefault="00D04FBA" w:rsidP="00A406CE">
      <w:pPr>
        <w:rPr>
          <w:u w:val="single"/>
        </w:rPr>
      </w:pP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320"/>
        <w:gridCol w:w="2520"/>
        <w:gridCol w:w="2340"/>
      </w:tblGrid>
      <w:tr w:rsidR="00A4711D" w:rsidRPr="00A4711D" w14:paraId="15FE6B17" w14:textId="77777777" w:rsidTr="00710362">
        <w:tc>
          <w:tcPr>
            <w:tcW w:w="4428" w:type="dxa"/>
          </w:tcPr>
          <w:p w14:paraId="7604FCC6" w14:textId="77777777" w:rsidR="00A4711D" w:rsidRPr="00A4711D" w:rsidRDefault="00A4711D" w:rsidP="00A4711D">
            <w:pPr>
              <w:jc w:val="center"/>
              <w:rPr>
                <w:b/>
              </w:rPr>
            </w:pPr>
            <w:r w:rsidRPr="00A4711D">
              <w:rPr>
                <w:b/>
              </w:rPr>
              <w:t>Školní výstupy</w:t>
            </w:r>
          </w:p>
        </w:tc>
        <w:tc>
          <w:tcPr>
            <w:tcW w:w="4320" w:type="dxa"/>
          </w:tcPr>
          <w:p w14:paraId="38623942" w14:textId="77777777" w:rsidR="00A4711D" w:rsidRPr="00A4711D" w:rsidRDefault="00A4711D" w:rsidP="00A4711D">
            <w:pPr>
              <w:jc w:val="center"/>
            </w:pPr>
            <w:r w:rsidRPr="00A4711D">
              <w:rPr>
                <w:b/>
              </w:rPr>
              <w:t>Učivo</w:t>
            </w:r>
          </w:p>
        </w:tc>
        <w:tc>
          <w:tcPr>
            <w:tcW w:w="2520" w:type="dxa"/>
          </w:tcPr>
          <w:p w14:paraId="2B3B603C" w14:textId="77777777" w:rsidR="00A4711D" w:rsidRPr="00A4711D" w:rsidRDefault="00A4711D" w:rsidP="00A4711D">
            <w:pPr>
              <w:jc w:val="center"/>
              <w:rPr>
                <w:b/>
              </w:rPr>
            </w:pPr>
            <w:r w:rsidRPr="00A4711D">
              <w:rPr>
                <w:b/>
              </w:rPr>
              <w:t>Průřezová témata,</w:t>
            </w:r>
            <w:r w:rsidRPr="00A4711D">
              <w:rPr>
                <w:b/>
              </w:rPr>
              <w:br/>
              <w:t xml:space="preserve"> přesahy</w:t>
            </w:r>
          </w:p>
        </w:tc>
        <w:tc>
          <w:tcPr>
            <w:tcW w:w="2340" w:type="dxa"/>
          </w:tcPr>
          <w:p w14:paraId="1FE7ADAC" w14:textId="77777777" w:rsidR="00A4711D" w:rsidRPr="00A4711D" w:rsidRDefault="00A4711D" w:rsidP="00A4711D">
            <w:pPr>
              <w:jc w:val="center"/>
              <w:rPr>
                <w:b/>
              </w:rPr>
            </w:pPr>
            <w:r w:rsidRPr="00A4711D">
              <w:rPr>
                <w:b/>
              </w:rPr>
              <w:t>Poznámky</w:t>
            </w:r>
          </w:p>
        </w:tc>
      </w:tr>
      <w:tr w:rsidR="00A4711D" w:rsidRPr="00A4711D" w14:paraId="5124180B" w14:textId="77777777" w:rsidTr="00710362">
        <w:tc>
          <w:tcPr>
            <w:tcW w:w="4428" w:type="dxa"/>
          </w:tcPr>
          <w:p w14:paraId="5C5F0F65" w14:textId="77777777" w:rsidR="00A4711D" w:rsidRPr="00A4711D" w:rsidRDefault="00A4711D" w:rsidP="00A4711D">
            <w:pPr>
              <w:rPr>
                <w:u w:val="single"/>
              </w:rPr>
            </w:pPr>
            <w:r w:rsidRPr="00A4711D">
              <w:rPr>
                <w:u w:val="single"/>
              </w:rPr>
              <w:t>Žák podle svých schopností</w:t>
            </w:r>
          </w:p>
          <w:p w14:paraId="45DE7ED1" w14:textId="77777777" w:rsidR="00A4711D" w:rsidRPr="00A4711D" w:rsidRDefault="00A4711D" w:rsidP="00A4711D">
            <w:pPr>
              <w:widowControl w:val="0"/>
              <w:suppressLineNumbers/>
              <w:suppressAutoHyphens/>
              <w:ind w:left="180"/>
              <w:rPr>
                <w:rFonts w:eastAsia="Lucida Sans Unicode"/>
                <w:bCs/>
              </w:rPr>
            </w:pPr>
          </w:p>
          <w:p w14:paraId="03B3EBB3"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porovnává různé formy vlastnictví, uvede jejich příklady</w:t>
            </w:r>
          </w:p>
          <w:p w14:paraId="2865E85A"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objasní potřebu dodržování zásad ochrany duševního vlastnictví a jejich znalost uplatňuje ve svém jednání</w:t>
            </w:r>
          </w:p>
          <w:p w14:paraId="688F929E" w14:textId="77777777" w:rsidR="00A4711D" w:rsidRPr="00A4711D" w:rsidRDefault="00A4711D" w:rsidP="00A4711D">
            <w:pPr>
              <w:widowControl w:val="0"/>
              <w:suppressLineNumbers/>
              <w:suppressAutoHyphens/>
              <w:ind w:left="180"/>
              <w:rPr>
                <w:rFonts w:eastAsia="Lucida Sans Unicode"/>
                <w:u w:val="single"/>
              </w:rPr>
            </w:pPr>
          </w:p>
        </w:tc>
        <w:tc>
          <w:tcPr>
            <w:tcW w:w="4320" w:type="dxa"/>
          </w:tcPr>
          <w:p w14:paraId="66F8B401" w14:textId="77777777" w:rsidR="00A4711D" w:rsidRPr="00A4711D" w:rsidRDefault="00A4711D" w:rsidP="00A4711D">
            <w:pPr>
              <w:widowControl w:val="0"/>
              <w:suppressLineNumbers/>
              <w:suppressAutoHyphens/>
              <w:rPr>
                <w:rFonts w:eastAsia="Lucida Sans Unicode"/>
                <w:b/>
                <w:bCs/>
              </w:rPr>
            </w:pPr>
          </w:p>
          <w:p w14:paraId="6E1E66D3"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Všechno má svého majitele</w:t>
            </w:r>
          </w:p>
          <w:p w14:paraId="1F5B8C0A"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 majetek, vlastnictví (formy vlastnictví, </w:t>
            </w:r>
          </w:p>
          <w:p w14:paraId="161817F4"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hmotné a duševní vlastnictví, jejich </w:t>
            </w:r>
          </w:p>
          <w:p w14:paraId="355BA796"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ochrana)</w:t>
            </w:r>
          </w:p>
          <w:p w14:paraId="1838E4F6" w14:textId="77777777" w:rsidR="00A4711D" w:rsidRPr="00A4711D" w:rsidRDefault="00A4711D" w:rsidP="00A4711D">
            <w:pPr>
              <w:widowControl w:val="0"/>
              <w:suppressLineNumbers/>
              <w:suppressAutoHyphens/>
              <w:rPr>
                <w:rFonts w:eastAsia="Lucida Sans Unicode"/>
                <w:b/>
                <w:bCs/>
              </w:rPr>
            </w:pPr>
          </w:p>
          <w:p w14:paraId="59B45F12" w14:textId="77777777" w:rsidR="00A4711D" w:rsidRPr="00A4711D" w:rsidRDefault="00A4711D" w:rsidP="00A4711D">
            <w:pPr>
              <w:widowControl w:val="0"/>
              <w:suppressLineNumbers/>
              <w:suppressAutoHyphens/>
            </w:pPr>
            <w:r w:rsidRPr="00A4711D">
              <w:rPr>
                <w:rFonts w:eastAsia="Lucida Sans Unicode"/>
                <w:bCs/>
              </w:rPr>
              <w:t xml:space="preserve">      </w:t>
            </w:r>
          </w:p>
        </w:tc>
        <w:tc>
          <w:tcPr>
            <w:tcW w:w="2520" w:type="dxa"/>
          </w:tcPr>
          <w:p w14:paraId="77B02E18" w14:textId="77777777" w:rsidR="00A4711D" w:rsidRPr="00A4711D" w:rsidRDefault="00A4711D" w:rsidP="00A4711D"/>
          <w:p w14:paraId="3CE558E3" w14:textId="77777777" w:rsidR="00A4711D" w:rsidRPr="00A4711D" w:rsidRDefault="00A4711D" w:rsidP="00A4711D">
            <w:r w:rsidRPr="00A4711D">
              <w:t>OSV/Komunikace (komunikace v různých situacích)</w:t>
            </w:r>
          </w:p>
          <w:p w14:paraId="458FD435" w14:textId="77777777" w:rsidR="00A4711D" w:rsidRPr="00A4711D" w:rsidRDefault="00A4711D" w:rsidP="00A4711D">
            <w:r w:rsidRPr="00A4711D">
              <w:t>VDO/Občan, občanská společnost a stát (občan jako odpovědný člen společnosti)</w:t>
            </w:r>
          </w:p>
          <w:p w14:paraId="39CCC3A1" w14:textId="77777777" w:rsidR="00A4711D" w:rsidRPr="00A4711D" w:rsidRDefault="00A4711D" w:rsidP="00A4711D">
            <w:pPr>
              <w:rPr>
                <w:i/>
              </w:rPr>
            </w:pPr>
            <w:r w:rsidRPr="00A4711D">
              <w:rPr>
                <w:i/>
              </w:rPr>
              <w:t>Občanská výchova</w:t>
            </w:r>
          </w:p>
          <w:p w14:paraId="7F79D12D" w14:textId="77777777" w:rsidR="00A4711D" w:rsidRPr="00A4711D" w:rsidRDefault="00A4711D" w:rsidP="00A4711D">
            <w:pPr>
              <w:rPr>
                <w:i/>
              </w:rPr>
            </w:pPr>
            <w:r w:rsidRPr="00A4711D">
              <w:rPr>
                <w:i/>
              </w:rPr>
              <w:t>Český jazyk</w:t>
            </w:r>
          </w:p>
        </w:tc>
        <w:tc>
          <w:tcPr>
            <w:tcW w:w="2340" w:type="dxa"/>
          </w:tcPr>
          <w:p w14:paraId="7F5A9571" w14:textId="77777777" w:rsidR="00A4711D" w:rsidRPr="00A4711D" w:rsidRDefault="00A4711D" w:rsidP="00A4711D"/>
        </w:tc>
      </w:tr>
      <w:tr w:rsidR="00A4711D" w:rsidRPr="00A4711D" w14:paraId="1E876203" w14:textId="77777777" w:rsidTr="00710362">
        <w:tc>
          <w:tcPr>
            <w:tcW w:w="4428" w:type="dxa"/>
          </w:tcPr>
          <w:p w14:paraId="70BB51E8" w14:textId="77777777" w:rsidR="00A4711D" w:rsidRPr="00A4711D" w:rsidRDefault="00A4711D" w:rsidP="00A4711D">
            <w:pPr>
              <w:widowControl w:val="0"/>
              <w:suppressLineNumbers/>
              <w:suppressAutoHyphens/>
              <w:rPr>
                <w:rFonts w:eastAsia="Lucida Sans Unicode"/>
                <w:bCs/>
              </w:rPr>
            </w:pPr>
          </w:p>
          <w:p w14:paraId="5D423168"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rozumí principu a výhodám dělby práce v procesu výroby i celkově v procesu trhu</w:t>
            </w:r>
          </w:p>
          <w:p w14:paraId="4F6E53FF" w14:textId="77777777" w:rsidR="00A4711D" w:rsidRPr="00A4711D" w:rsidRDefault="00A4711D" w:rsidP="00A4711D">
            <w:pPr>
              <w:ind w:left="360"/>
            </w:pPr>
          </w:p>
        </w:tc>
        <w:tc>
          <w:tcPr>
            <w:tcW w:w="4320" w:type="dxa"/>
          </w:tcPr>
          <w:p w14:paraId="56994915" w14:textId="77777777" w:rsidR="00A4711D" w:rsidRPr="00A4711D" w:rsidRDefault="00A4711D" w:rsidP="00A4711D">
            <w:pPr>
              <w:widowControl w:val="0"/>
              <w:suppressLineNumbers/>
              <w:suppressAutoHyphens/>
              <w:rPr>
                <w:rFonts w:eastAsia="Lucida Sans Unicode"/>
                <w:b/>
                <w:bCs/>
              </w:rPr>
            </w:pPr>
          </w:p>
          <w:p w14:paraId="5195969A"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Ten dělá to a ten zas tohle</w:t>
            </w:r>
          </w:p>
          <w:p w14:paraId="72BF61F7" w14:textId="77777777" w:rsidR="00A4711D" w:rsidRPr="00A4711D" w:rsidRDefault="00A4711D" w:rsidP="00A4711D">
            <w:pPr>
              <w:widowControl w:val="0"/>
              <w:suppressLineNumbers/>
              <w:suppressAutoHyphens/>
              <w:rPr>
                <w:rFonts w:eastAsia="Lucida Sans Unicode"/>
                <w:bCs/>
              </w:rPr>
            </w:pPr>
            <w:r w:rsidRPr="00A4711D">
              <w:rPr>
                <w:rFonts w:eastAsia="Lucida Sans Unicode"/>
                <w:b/>
                <w:bCs/>
              </w:rPr>
              <w:t xml:space="preserve">- </w:t>
            </w:r>
            <w:r w:rsidRPr="00A4711D">
              <w:rPr>
                <w:rFonts w:eastAsia="Lucida Sans Unicode"/>
                <w:bCs/>
              </w:rPr>
              <w:t>dělba práce</w:t>
            </w:r>
          </w:p>
        </w:tc>
        <w:tc>
          <w:tcPr>
            <w:tcW w:w="2520" w:type="dxa"/>
          </w:tcPr>
          <w:p w14:paraId="331E40A2" w14:textId="77777777" w:rsidR="00A4711D" w:rsidRPr="00A4711D" w:rsidRDefault="00A4711D" w:rsidP="00A4711D"/>
          <w:p w14:paraId="2AA26317" w14:textId="77777777" w:rsidR="00A4711D" w:rsidRPr="00A4711D" w:rsidRDefault="00A4711D" w:rsidP="00A4711D">
            <w:r w:rsidRPr="00A4711D">
              <w:t xml:space="preserve">OSV/Kooperace </w:t>
            </w:r>
          </w:p>
          <w:p w14:paraId="32C033D6" w14:textId="77777777" w:rsidR="00A4711D" w:rsidRPr="00A4711D" w:rsidRDefault="00A4711D" w:rsidP="00A4711D">
            <w:r w:rsidRPr="00A4711D">
              <w:t>a kompetice (dovednost odstoupit od vlastního nápadu)</w:t>
            </w:r>
          </w:p>
          <w:p w14:paraId="1291615A" w14:textId="77777777" w:rsidR="00A4711D" w:rsidRPr="00A4711D" w:rsidRDefault="00A4711D" w:rsidP="00A4711D">
            <w:r w:rsidRPr="00A4711D">
              <w:rPr>
                <w:i/>
              </w:rPr>
              <w:t>Občanská výchova</w:t>
            </w:r>
          </w:p>
        </w:tc>
        <w:tc>
          <w:tcPr>
            <w:tcW w:w="2340" w:type="dxa"/>
          </w:tcPr>
          <w:p w14:paraId="6E506D8B" w14:textId="77777777" w:rsidR="00A4711D" w:rsidRPr="00A4711D" w:rsidRDefault="00A4711D" w:rsidP="00A4711D"/>
        </w:tc>
      </w:tr>
      <w:tr w:rsidR="00A4711D" w:rsidRPr="00A4711D" w14:paraId="2397A31A" w14:textId="77777777" w:rsidTr="00710362">
        <w:tc>
          <w:tcPr>
            <w:tcW w:w="4428" w:type="dxa"/>
          </w:tcPr>
          <w:p w14:paraId="4AC7D1F3" w14:textId="77777777" w:rsidR="00A4711D" w:rsidRPr="00A4711D" w:rsidRDefault="00A4711D" w:rsidP="00A4711D">
            <w:pPr>
              <w:widowControl w:val="0"/>
              <w:suppressLineNumbers/>
              <w:suppressAutoHyphens/>
              <w:rPr>
                <w:rFonts w:eastAsia="Lucida Sans Unicode"/>
                <w:bCs/>
              </w:rPr>
            </w:pPr>
          </w:p>
          <w:p w14:paraId="6ECE2E57"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rozlišuje a porovnává úlohu výroby, obchodu a služeb a uvede příklady jejich součinnosti</w:t>
            </w:r>
          </w:p>
          <w:p w14:paraId="76D4C25A"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orientuje se v rozdělení různých podob firem a druhů živností</w:t>
            </w:r>
          </w:p>
        </w:tc>
        <w:tc>
          <w:tcPr>
            <w:tcW w:w="4320" w:type="dxa"/>
          </w:tcPr>
          <w:p w14:paraId="5B30F58C" w14:textId="77777777" w:rsidR="00A4711D" w:rsidRPr="00A4711D" w:rsidRDefault="00A4711D" w:rsidP="00A4711D">
            <w:pPr>
              <w:widowControl w:val="0"/>
              <w:suppressLineNumbers/>
              <w:suppressAutoHyphens/>
              <w:rPr>
                <w:rFonts w:eastAsia="Lucida Sans Unicode"/>
                <w:b/>
                <w:bCs/>
              </w:rPr>
            </w:pPr>
          </w:p>
          <w:p w14:paraId="0048E9A2"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Ekonomika jako ústřední topení</w:t>
            </w:r>
          </w:p>
          <w:p w14:paraId="0837A34D"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výroba, obchod, služby - jejich funkce </w:t>
            </w:r>
          </w:p>
          <w:p w14:paraId="59808455"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a návaznost</w:t>
            </w:r>
          </w:p>
          <w:p w14:paraId="3261A469" w14:textId="77777777" w:rsidR="00A4711D" w:rsidRPr="00A4711D" w:rsidRDefault="00A4711D" w:rsidP="00A4711D">
            <w:pPr>
              <w:widowControl w:val="0"/>
              <w:suppressLineNumbers/>
              <w:suppressAutoHyphens/>
              <w:rPr>
                <w:rFonts w:eastAsia="Lucida Sans Unicode"/>
                <w:bCs/>
              </w:rPr>
            </w:pPr>
            <w:r w:rsidRPr="00A4711D">
              <w:rPr>
                <w:rFonts w:eastAsia="Lucida Sans Unicode"/>
                <w:b/>
                <w:bCs/>
              </w:rPr>
              <w:t xml:space="preserve">- </w:t>
            </w:r>
            <w:r w:rsidRPr="00A4711D">
              <w:rPr>
                <w:rFonts w:eastAsia="Lucida Sans Unicode"/>
                <w:bCs/>
              </w:rPr>
              <w:t>nejčastější právní formy podnikání</w:t>
            </w:r>
          </w:p>
          <w:p w14:paraId="66ED1E25"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druhy živností</w:t>
            </w:r>
          </w:p>
          <w:p w14:paraId="31AA4EA7" w14:textId="77777777" w:rsidR="00A4711D" w:rsidRPr="00A4711D" w:rsidRDefault="00A4711D" w:rsidP="00A4711D">
            <w:pPr>
              <w:widowControl w:val="0"/>
              <w:suppressLineNumbers/>
              <w:suppressAutoHyphens/>
              <w:rPr>
                <w:rFonts w:eastAsia="Lucida Sans Unicode"/>
                <w:bCs/>
              </w:rPr>
            </w:pPr>
          </w:p>
        </w:tc>
        <w:tc>
          <w:tcPr>
            <w:tcW w:w="2520" w:type="dxa"/>
          </w:tcPr>
          <w:p w14:paraId="6D983502" w14:textId="77777777" w:rsidR="00A4711D" w:rsidRPr="00A4711D" w:rsidRDefault="00A4711D" w:rsidP="00A4711D"/>
          <w:p w14:paraId="03366D7D" w14:textId="77777777" w:rsidR="00A4711D" w:rsidRPr="00A4711D" w:rsidRDefault="00A4711D" w:rsidP="00A4711D"/>
          <w:p w14:paraId="5A130D48" w14:textId="77777777" w:rsidR="00A4711D" w:rsidRPr="00A4711D" w:rsidRDefault="00A4711D" w:rsidP="00A4711D">
            <w:pPr>
              <w:rPr>
                <w:i/>
              </w:rPr>
            </w:pPr>
            <w:r w:rsidRPr="00A4711D">
              <w:rPr>
                <w:i/>
              </w:rPr>
              <w:t>Pracovní činnosti</w:t>
            </w:r>
          </w:p>
          <w:p w14:paraId="27F157D4" w14:textId="77777777" w:rsidR="00A4711D" w:rsidRPr="00A4711D" w:rsidRDefault="00A4711D" w:rsidP="00A4711D">
            <w:pPr>
              <w:rPr>
                <w:i/>
              </w:rPr>
            </w:pPr>
            <w:r w:rsidRPr="00A4711D">
              <w:rPr>
                <w:i/>
              </w:rPr>
              <w:t>Matematika</w:t>
            </w:r>
          </w:p>
          <w:p w14:paraId="70C3343B" w14:textId="77777777" w:rsidR="00A4711D" w:rsidRPr="00A4711D" w:rsidRDefault="00A4711D" w:rsidP="00A4711D">
            <w:pPr>
              <w:rPr>
                <w:i/>
              </w:rPr>
            </w:pPr>
            <w:r w:rsidRPr="00A4711D">
              <w:rPr>
                <w:i/>
              </w:rPr>
              <w:t>Dějepis</w:t>
            </w:r>
            <w:r w:rsidRPr="00A4711D">
              <w:t xml:space="preserve"> </w:t>
            </w:r>
          </w:p>
        </w:tc>
        <w:tc>
          <w:tcPr>
            <w:tcW w:w="2340" w:type="dxa"/>
          </w:tcPr>
          <w:p w14:paraId="0BB7C1EF" w14:textId="77777777" w:rsidR="00A4711D" w:rsidRPr="00A4711D" w:rsidRDefault="00A4711D" w:rsidP="00A4711D"/>
        </w:tc>
      </w:tr>
      <w:tr w:rsidR="00A4711D" w:rsidRPr="00A4711D" w14:paraId="6A08D3B4" w14:textId="77777777" w:rsidTr="00710362">
        <w:tc>
          <w:tcPr>
            <w:tcW w:w="4428" w:type="dxa"/>
          </w:tcPr>
          <w:p w14:paraId="0B58D58B" w14:textId="77777777" w:rsidR="00A4711D" w:rsidRPr="00A4711D" w:rsidRDefault="00A4711D" w:rsidP="00A4711D">
            <w:pPr>
              <w:widowControl w:val="0"/>
              <w:suppressLineNumbers/>
              <w:suppressAutoHyphens/>
              <w:rPr>
                <w:rFonts w:eastAsia="Lucida Sans Unicode"/>
                <w:bCs/>
              </w:rPr>
            </w:pPr>
          </w:p>
          <w:p w14:paraId="6A04F8B4"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na příkladu chování kupujících a prodávajících vyloží podstatu fungování trhu</w:t>
            </w:r>
          </w:p>
          <w:p w14:paraId="5BC60EF8"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objasní vliv nabídky a poptávky na tvorbu ceny a její změny</w:t>
            </w:r>
          </w:p>
          <w:p w14:paraId="58392A6A" w14:textId="77777777" w:rsidR="00A4711D" w:rsidRPr="00A4711D" w:rsidRDefault="00A4711D" w:rsidP="00D968AB">
            <w:pPr>
              <w:widowControl w:val="0"/>
              <w:numPr>
                <w:ilvl w:val="0"/>
                <w:numId w:val="94"/>
              </w:numPr>
              <w:suppressLineNumbers/>
              <w:suppressAutoHyphens/>
              <w:spacing w:after="160" w:line="259" w:lineRule="auto"/>
              <w:rPr>
                <w:rFonts w:eastAsia="Lucida Sans Unicode"/>
                <w:bCs/>
              </w:rPr>
            </w:pPr>
            <w:r w:rsidRPr="00A4711D">
              <w:rPr>
                <w:rFonts w:eastAsia="Lucida Sans Unicode"/>
                <w:bCs/>
              </w:rPr>
              <w:t>vysvětlí, jak se bránit v případě porušení práv spotřebitele</w:t>
            </w:r>
          </w:p>
          <w:p w14:paraId="241D1B0C" w14:textId="77777777" w:rsidR="00A4711D" w:rsidRPr="00A4711D" w:rsidRDefault="00A4711D" w:rsidP="00D968AB">
            <w:pPr>
              <w:numPr>
                <w:ilvl w:val="0"/>
                <w:numId w:val="94"/>
              </w:numPr>
              <w:spacing w:after="160" w:line="259" w:lineRule="auto"/>
            </w:pPr>
            <w:r w:rsidRPr="00A4711D">
              <w:rPr>
                <w:b/>
                <w:i/>
              </w:rPr>
              <w:t>rozhoduje se uvážlivě a vhodně v každodenních situacích a nevyhýbá se řešení osobních problémů</w:t>
            </w:r>
          </w:p>
          <w:p w14:paraId="0BA35C7A" w14:textId="77777777" w:rsidR="00A4711D" w:rsidRPr="00A4711D" w:rsidRDefault="00A4711D" w:rsidP="00D968AB">
            <w:pPr>
              <w:numPr>
                <w:ilvl w:val="0"/>
                <w:numId w:val="94"/>
              </w:numPr>
              <w:spacing w:after="160" w:line="259" w:lineRule="auto"/>
            </w:pPr>
            <w:r w:rsidRPr="00A4711D">
              <w:t>uvědomuje si výhody a nevýhody reklamy a slev</w:t>
            </w:r>
          </w:p>
          <w:p w14:paraId="151F61E1" w14:textId="77777777" w:rsidR="00A4711D" w:rsidRPr="00A4711D" w:rsidRDefault="00A4711D" w:rsidP="00D968AB">
            <w:pPr>
              <w:numPr>
                <w:ilvl w:val="0"/>
                <w:numId w:val="94"/>
              </w:numPr>
              <w:spacing w:after="160" w:line="259" w:lineRule="auto"/>
            </w:pPr>
            <w:r w:rsidRPr="00A4711D">
              <w:t>ovládá správný postup při reklamaci vadného zboží</w:t>
            </w:r>
          </w:p>
        </w:tc>
        <w:tc>
          <w:tcPr>
            <w:tcW w:w="4320" w:type="dxa"/>
          </w:tcPr>
          <w:p w14:paraId="6FFAB8FF" w14:textId="77777777" w:rsidR="00A4711D" w:rsidRPr="00A4711D" w:rsidRDefault="00A4711D" w:rsidP="00A4711D">
            <w:pPr>
              <w:widowControl w:val="0"/>
              <w:suppressLineNumbers/>
              <w:suppressAutoHyphens/>
              <w:rPr>
                <w:rFonts w:eastAsia="Lucida Sans Unicode"/>
                <w:b/>
                <w:bCs/>
              </w:rPr>
            </w:pPr>
          </w:p>
          <w:p w14:paraId="0097FAB0"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Tak tedy za kolik aneb o cenách</w:t>
            </w:r>
          </w:p>
          <w:p w14:paraId="6178E2B7" w14:textId="77777777" w:rsidR="00A4711D" w:rsidRPr="00A4711D" w:rsidRDefault="00A4711D" w:rsidP="00A4711D">
            <w:pPr>
              <w:widowControl w:val="0"/>
              <w:suppressLineNumbers/>
              <w:suppressAutoHyphens/>
              <w:rPr>
                <w:rFonts w:eastAsia="Lucida Sans Unicode"/>
                <w:bCs/>
              </w:rPr>
            </w:pPr>
            <w:r w:rsidRPr="00A4711D">
              <w:rPr>
                <w:rFonts w:eastAsia="Lucida Sans Unicode"/>
                <w:b/>
                <w:bCs/>
              </w:rPr>
              <w:t xml:space="preserve"> </w:t>
            </w:r>
            <w:r w:rsidRPr="00A4711D">
              <w:rPr>
                <w:rFonts w:eastAsia="Lucida Sans Unicode"/>
                <w:bCs/>
              </w:rPr>
              <w:t xml:space="preserve">- principy tržního hospodářství (nabídka, </w:t>
            </w:r>
          </w:p>
          <w:p w14:paraId="759E69D5"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poptávka, trh, </w:t>
            </w:r>
            <w:r w:rsidRPr="00A4711D">
              <w:rPr>
                <w:rFonts w:eastAsia="Lucida Sans Unicode"/>
              </w:rPr>
              <w:t>tvorba ceny,</w:t>
            </w:r>
            <w:r w:rsidRPr="00A4711D">
              <w:rPr>
                <w:rFonts w:eastAsia="Lucida Sans Unicode"/>
                <w:bCs/>
              </w:rPr>
              <w:t xml:space="preserve"> podstata fungování trhu)</w:t>
            </w:r>
          </w:p>
          <w:p w14:paraId="594F1680"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reklama a sleva</w:t>
            </w:r>
          </w:p>
          <w:p w14:paraId="4A1F0BBC" w14:textId="77777777" w:rsidR="00A4711D" w:rsidRPr="00A4711D" w:rsidRDefault="00A4711D" w:rsidP="00A4711D">
            <w:pPr>
              <w:widowControl w:val="0"/>
              <w:suppressLineNumbers/>
              <w:suppressAutoHyphens/>
              <w:rPr>
                <w:rFonts w:eastAsia="Lucida Sans Unicode"/>
                <w:bCs/>
                <w:color w:val="FF0000"/>
              </w:rPr>
            </w:pPr>
            <w:r w:rsidRPr="00A4711D">
              <w:rPr>
                <w:rFonts w:eastAsia="Lucida Sans Unicode"/>
                <w:bCs/>
              </w:rPr>
              <w:t xml:space="preserve">- reklamace </w:t>
            </w:r>
          </w:p>
          <w:p w14:paraId="2411FFF8" w14:textId="77777777" w:rsidR="00A4711D" w:rsidRPr="00A4711D" w:rsidRDefault="00A4711D" w:rsidP="00A4711D">
            <w:pPr>
              <w:widowControl w:val="0"/>
              <w:suppressLineNumbers/>
              <w:suppressAutoHyphens/>
              <w:rPr>
                <w:rFonts w:eastAsia="Lucida Sans Unicode"/>
                <w:b/>
                <w:bCs/>
              </w:rPr>
            </w:pPr>
          </w:p>
          <w:p w14:paraId="61958A4F" w14:textId="77777777" w:rsidR="00A4711D" w:rsidRPr="00A4711D" w:rsidRDefault="00A4711D" w:rsidP="00A4711D">
            <w:pPr>
              <w:ind w:left="360"/>
            </w:pPr>
          </w:p>
        </w:tc>
        <w:tc>
          <w:tcPr>
            <w:tcW w:w="2520" w:type="dxa"/>
          </w:tcPr>
          <w:p w14:paraId="40E7E1E6" w14:textId="77777777" w:rsidR="00A4711D" w:rsidRPr="00A4711D" w:rsidRDefault="00A4711D" w:rsidP="00A4711D"/>
          <w:p w14:paraId="1AD20F4C" w14:textId="77777777" w:rsidR="00A4711D" w:rsidRPr="00A4711D" w:rsidRDefault="00A4711D" w:rsidP="00A4711D">
            <w:r w:rsidRPr="00A4711D">
              <w:t>VMEGS/Objevujeme Evropu a svět (životní styl mladých Evropanů)</w:t>
            </w:r>
          </w:p>
          <w:p w14:paraId="07A188D1" w14:textId="77777777" w:rsidR="00A4711D" w:rsidRPr="00A4711D" w:rsidRDefault="00A4711D" w:rsidP="00A4711D">
            <w:r w:rsidRPr="00A4711D">
              <w:t>MV/Fungování a vliv médií ve společnosti (vliv médií na každodenní život)</w:t>
            </w:r>
          </w:p>
          <w:p w14:paraId="5B0A61DC" w14:textId="77777777" w:rsidR="00A4711D" w:rsidRPr="00A4711D" w:rsidRDefault="00A4711D" w:rsidP="00A4711D">
            <w:pPr>
              <w:rPr>
                <w:i/>
              </w:rPr>
            </w:pPr>
            <w:r w:rsidRPr="00A4711D">
              <w:rPr>
                <w:i/>
              </w:rPr>
              <w:t>Občanská výchova</w:t>
            </w:r>
          </w:p>
          <w:p w14:paraId="38592E02" w14:textId="77777777" w:rsidR="00A4711D" w:rsidRPr="00A4711D" w:rsidRDefault="00A4711D" w:rsidP="00A4711D">
            <w:pPr>
              <w:rPr>
                <w:i/>
              </w:rPr>
            </w:pPr>
            <w:proofErr w:type="spellStart"/>
            <w:r w:rsidRPr="00A4711D">
              <w:rPr>
                <w:b/>
                <w:i/>
              </w:rPr>
              <w:t>EtV</w:t>
            </w:r>
            <w:proofErr w:type="spellEnd"/>
            <w:r w:rsidRPr="00A4711D">
              <w:rPr>
                <w:b/>
                <w:i/>
              </w:rPr>
              <w:t>/Ekonomické hodnoty</w:t>
            </w:r>
          </w:p>
        </w:tc>
        <w:tc>
          <w:tcPr>
            <w:tcW w:w="2340" w:type="dxa"/>
          </w:tcPr>
          <w:p w14:paraId="5046CA95" w14:textId="77777777" w:rsidR="00A4711D" w:rsidRPr="00A4711D" w:rsidRDefault="00A4711D" w:rsidP="00A4711D"/>
          <w:p w14:paraId="46D69763" w14:textId="77777777" w:rsidR="00A4711D" w:rsidRPr="00A4711D" w:rsidRDefault="00A4711D" w:rsidP="00A4711D"/>
          <w:p w14:paraId="317A81F7" w14:textId="77777777" w:rsidR="00A4711D" w:rsidRPr="00A4711D" w:rsidRDefault="00A4711D" w:rsidP="00A4711D"/>
          <w:p w14:paraId="43D8A1C5" w14:textId="77777777" w:rsidR="00A4711D" w:rsidRPr="00A4711D" w:rsidRDefault="00A4711D" w:rsidP="00A4711D"/>
          <w:p w14:paraId="68C2CF84" w14:textId="77777777" w:rsidR="00A4711D" w:rsidRPr="00A4711D" w:rsidRDefault="00A4711D" w:rsidP="00A4711D"/>
          <w:p w14:paraId="149FE9B3" w14:textId="77777777" w:rsidR="00A4711D" w:rsidRPr="00A4711D" w:rsidRDefault="00A4711D" w:rsidP="00A4711D"/>
          <w:p w14:paraId="55D53D56" w14:textId="77777777" w:rsidR="00A4711D" w:rsidRPr="00A4711D" w:rsidRDefault="00A4711D" w:rsidP="00A4711D"/>
          <w:p w14:paraId="709EE6C1" w14:textId="77777777" w:rsidR="00A4711D" w:rsidRPr="00A4711D" w:rsidRDefault="00A4711D" w:rsidP="00A4711D"/>
          <w:p w14:paraId="1B076424" w14:textId="77777777" w:rsidR="00A4711D" w:rsidRPr="00A4711D" w:rsidRDefault="00A4711D" w:rsidP="00A4711D"/>
          <w:p w14:paraId="05996D75" w14:textId="77777777" w:rsidR="00A4711D" w:rsidRPr="00A4711D" w:rsidRDefault="00A4711D" w:rsidP="00A4711D">
            <w:r w:rsidRPr="00A4711D">
              <w:t>Etická výchova</w:t>
            </w:r>
          </w:p>
        </w:tc>
      </w:tr>
      <w:tr w:rsidR="00A4711D" w:rsidRPr="00A4711D" w14:paraId="69F04C3A" w14:textId="77777777" w:rsidTr="00710362">
        <w:tc>
          <w:tcPr>
            <w:tcW w:w="4428" w:type="dxa"/>
          </w:tcPr>
          <w:p w14:paraId="6FAE950D"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w:t>
            </w:r>
          </w:p>
          <w:p w14:paraId="17990CCF" w14:textId="77777777" w:rsidR="00A4711D" w:rsidRPr="00A4711D" w:rsidRDefault="00A4711D" w:rsidP="00D968AB">
            <w:pPr>
              <w:widowControl w:val="0"/>
              <w:numPr>
                <w:ilvl w:val="0"/>
                <w:numId w:val="203"/>
              </w:numPr>
              <w:suppressLineNumbers/>
              <w:suppressAutoHyphens/>
              <w:spacing w:after="160" w:line="259" w:lineRule="auto"/>
              <w:rPr>
                <w:rFonts w:eastAsia="Lucida Sans Unicode"/>
                <w:bCs/>
              </w:rPr>
            </w:pPr>
            <w:r w:rsidRPr="00A4711D">
              <w:rPr>
                <w:rFonts w:eastAsia="Lucida Sans Unicode"/>
                <w:bCs/>
              </w:rPr>
              <w:t>popíše a objasní vlastní způsoby zacházení s penězi</w:t>
            </w:r>
          </w:p>
          <w:p w14:paraId="658D290E" w14:textId="77777777" w:rsidR="00A4711D" w:rsidRPr="00A4711D" w:rsidRDefault="00A4711D" w:rsidP="00D968AB">
            <w:pPr>
              <w:widowControl w:val="0"/>
              <w:numPr>
                <w:ilvl w:val="0"/>
                <w:numId w:val="203"/>
              </w:numPr>
              <w:suppressLineNumbers/>
              <w:suppressAutoHyphens/>
              <w:spacing w:after="160" w:line="259" w:lineRule="auto"/>
              <w:rPr>
                <w:rFonts w:eastAsia="Lucida Sans Unicode"/>
                <w:bCs/>
              </w:rPr>
            </w:pPr>
            <w:r w:rsidRPr="00A4711D">
              <w:rPr>
                <w:rFonts w:eastAsia="Lucida Sans Unicode"/>
                <w:bCs/>
              </w:rPr>
              <w:t>vysvětlí, jakou funkci plní banky a jaké služby občanům nabízejí</w:t>
            </w:r>
          </w:p>
          <w:p w14:paraId="736CDF57" w14:textId="77777777" w:rsidR="00A4711D" w:rsidRPr="00A4711D" w:rsidRDefault="00A4711D" w:rsidP="00D968AB">
            <w:pPr>
              <w:widowControl w:val="0"/>
              <w:numPr>
                <w:ilvl w:val="0"/>
                <w:numId w:val="203"/>
              </w:numPr>
              <w:suppressLineNumbers/>
              <w:suppressAutoHyphens/>
              <w:spacing w:after="160" w:line="259" w:lineRule="auto"/>
              <w:rPr>
                <w:rFonts w:eastAsia="Lucida Sans Unicode"/>
                <w:bCs/>
              </w:rPr>
            </w:pPr>
            <w:r w:rsidRPr="00A4711D">
              <w:rPr>
                <w:rFonts w:eastAsia="Lucida Sans Unicode"/>
                <w:bCs/>
              </w:rPr>
              <w:t>na příkladech ukáže vhodné využití různých nástrojů hotovostního a bezhotovostního placení</w:t>
            </w:r>
          </w:p>
          <w:p w14:paraId="32C103F8" w14:textId="77777777" w:rsidR="00A4711D" w:rsidRPr="00A4711D" w:rsidRDefault="00A4711D" w:rsidP="00D968AB">
            <w:pPr>
              <w:widowControl w:val="0"/>
              <w:numPr>
                <w:ilvl w:val="0"/>
                <w:numId w:val="203"/>
              </w:numPr>
              <w:suppressLineNumbers/>
              <w:suppressAutoHyphens/>
              <w:spacing w:after="160" w:line="259" w:lineRule="auto"/>
              <w:rPr>
                <w:rFonts w:eastAsia="Lucida Sans Unicode"/>
                <w:bCs/>
              </w:rPr>
            </w:pPr>
            <w:r w:rsidRPr="00A4711D">
              <w:rPr>
                <w:rFonts w:eastAsia="Lucida Sans Unicode"/>
                <w:bCs/>
              </w:rPr>
              <w:t>uvede příklady použití debetní a kreditní karty, vysvětlí jejich omezení</w:t>
            </w:r>
            <w:r w:rsidRPr="00A4711D">
              <w:rPr>
                <w:rFonts w:eastAsia="Lucida Sans Unicode"/>
                <w:b/>
                <w:bCs/>
                <w:color w:val="FF0000"/>
              </w:rPr>
              <w:t xml:space="preserve"> </w:t>
            </w:r>
          </w:p>
        </w:tc>
        <w:tc>
          <w:tcPr>
            <w:tcW w:w="4320" w:type="dxa"/>
          </w:tcPr>
          <w:p w14:paraId="31C20235" w14:textId="77777777" w:rsidR="00A4711D" w:rsidRPr="00A4711D" w:rsidRDefault="00A4711D" w:rsidP="00A4711D">
            <w:pPr>
              <w:widowControl w:val="0"/>
              <w:suppressLineNumbers/>
              <w:suppressAutoHyphens/>
              <w:rPr>
                <w:rFonts w:eastAsia="Lucida Sans Unicode"/>
                <w:b/>
                <w:bCs/>
              </w:rPr>
            </w:pPr>
          </w:p>
          <w:p w14:paraId="7ADB7F2C"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Platit se dá i jinak než penězi</w:t>
            </w:r>
          </w:p>
          <w:p w14:paraId="51AAA59B"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 peníze (funkce a podoby peněz, formy </w:t>
            </w:r>
          </w:p>
          <w:p w14:paraId="1AA0176F"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placení)</w:t>
            </w:r>
          </w:p>
          <w:p w14:paraId="0AAFB4ED" w14:textId="77777777" w:rsidR="00A4711D" w:rsidRPr="00A4711D" w:rsidRDefault="00A4711D" w:rsidP="00A4711D">
            <w:pPr>
              <w:widowControl w:val="0"/>
              <w:suppressLineNumbers/>
              <w:suppressAutoHyphens/>
              <w:rPr>
                <w:rFonts w:eastAsia="Lucida Sans Unicode"/>
                <w:b/>
                <w:bCs/>
              </w:rPr>
            </w:pPr>
          </w:p>
        </w:tc>
        <w:tc>
          <w:tcPr>
            <w:tcW w:w="2520" w:type="dxa"/>
          </w:tcPr>
          <w:p w14:paraId="11BC9309" w14:textId="77777777" w:rsidR="00A4711D" w:rsidRPr="00A4711D" w:rsidRDefault="00A4711D" w:rsidP="00A4711D"/>
          <w:p w14:paraId="0A6176D2" w14:textId="77777777" w:rsidR="00A4711D" w:rsidRPr="00A4711D" w:rsidRDefault="00A4711D" w:rsidP="00A4711D">
            <w:r w:rsidRPr="00A4711D">
              <w:t xml:space="preserve">EV/Lidské aktivity </w:t>
            </w:r>
          </w:p>
          <w:p w14:paraId="581812C1" w14:textId="77777777" w:rsidR="00A4711D" w:rsidRPr="00A4711D" w:rsidRDefault="00A4711D" w:rsidP="00A4711D">
            <w:r w:rsidRPr="00A4711D">
              <w:t>a problémy životního prostředí</w:t>
            </w:r>
          </w:p>
          <w:p w14:paraId="2E94665B" w14:textId="77777777" w:rsidR="00A4711D" w:rsidRPr="00A4711D" w:rsidRDefault="00A4711D" w:rsidP="00A4711D">
            <w:pPr>
              <w:rPr>
                <w:i/>
              </w:rPr>
            </w:pPr>
            <w:r w:rsidRPr="00A4711D">
              <w:rPr>
                <w:i/>
              </w:rPr>
              <w:t>Pracovní činnosti</w:t>
            </w:r>
          </w:p>
          <w:p w14:paraId="0E278EA6" w14:textId="77777777" w:rsidR="00A4711D" w:rsidRPr="00A4711D" w:rsidRDefault="00A4711D" w:rsidP="00A4711D">
            <w:pPr>
              <w:rPr>
                <w:i/>
              </w:rPr>
            </w:pPr>
            <w:r w:rsidRPr="00A4711D">
              <w:rPr>
                <w:i/>
              </w:rPr>
              <w:t>Matematika</w:t>
            </w:r>
          </w:p>
          <w:p w14:paraId="1E9824C3" w14:textId="77777777" w:rsidR="00A4711D" w:rsidRPr="00A4711D" w:rsidRDefault="00A4711D" w:rsidP="00A4711D">
            <w:pPr>
              <w:rPr>
                <w:i/>
              </w:rPr>
            </w:pPr>
          </w:p>
        </w:tc>
        <w:tc>
          <w:tcPr>
            <w:tcW w:w="2340" w:type="dxa"/>
          </w:tcPr>
          <w:p w14:paraId="4DC717FE" w14:textId="77777777" w:rsidR="00A4711D" w:rsidRPr="00A4711D" w:rsidRDefault="00A4711D" w:rsidP="00A4711D"/>
        </w:tc>
      </w:tr>
      <w:tr w:rsidR="00A4711D" w:rsidRPr="00A4711D" w14:paraId="04FEEBE2" w14:textId="77777777" w:rsidTr="00710362">
        <w:tc>
          <w:tcPr>
            <w:tcW w:w="4428" w:type="dxa"/>
          </w:tcPr>
          <w:p w14:paraId="42A94EEC" w14:textId="77777777" w:rsidR="00A4711D" w:rsidRPr="00A4711D" w:rsidRDefault="00A4711D" w:rsidP="00A4711D">
            <w:pPr>
              <w:widowControl w:val="0"/>
              <w:suppressLineNumbers/>
              <w:suppressAutoHyphens/>
              <w:rPr>
                <w:rFonts w:eastAsia="Lucida Sans Unicode"/>
                <w:bCs/>
              </w:rPr>
            </w:pPr>
          </w:p>
          <w:p w14:paraId="74458541" w14:textId="77777777" w:rsidR="00A4711D" w:rsidRPr="00A4711D" w:rsidRDefault="00A4711D" w:rsidP="00D968AB">
            <w:pPr>
              <w:widowControl w:val="0"/>
              <w:numPr>
                <w:ilvl w:val="0"/>
                <w:numId w:val="204"/>
              </w:numPr>
              <w:suppressLineNumbers/>
              <w:suppressAutoHyphens/>
              <w:spacing w:after="160" w:line="259" w:lineRule="auto"/>
              <w:rPr>
                <w:rFonts w:eastAsia="Lucida Sans Unicode"/>
                <w:bCs/>
              </w:rPr>
            </w:pPr>
            <w:r w:rsidRPr="00A4711D">
              <w:rPr>
                <w:rFonts w:eastAsia="Lucida Sans Unicode"/>
                <w:bCs/>
              </w:rPr>
              <w:t>dodržuje zásady hospodárnosti a vyhýbá se rizikům hospodaření s penězi</w:t>
            </w:r>
          </w:p>
          <w:p w14:paraId="2A16006E" w14:textId="77777777" w:rsidR="00A4711D" w:rsidRPr="00A4711D" w:rsidRDefault="00A4711D" w:rsidP="00D968AB">
            <w:pPr>
              <w:widowControl w:val="0"/>
              <w:numPr>
                <w:ilvl w:val="0"/>
                <w:numId w:val="204"/>
              </w:numPr>
              <w:suppressLineNumbers/>
              <w:suppressAutoHyphens/>
              <w:spacing w:after="160" w:line="259" w:lineRule="auto"/>
              <w:rPr>
                <w:rFonts w:eastAsia="Lucida Sans Unicode"/>
                <w:bCs/>
              </w:rPr>
            </w:pPr>
            <w:r w:rsidRPr="00A4711D">
              <w:rPr>
                <w:rFonts w:eastAsia="Lucida Sans Unicode"/>
                <w:bCs/>
              </w:rPr>
              <w:t>popíše a objasní vlastní způsoby zacházení se svým i svěřeným majetkem</w:t>
            </w:r>
          </w:p>
          <w:p w14:paraId="291B5281" w14:textId="77777777" w:rsidR="00A4711D" w:rsidRPr="00A4711D" w:rsidRDefault="00A4711D" w:rsidP="00A4711D">
            <w:pPr>
              <w:widowControl w:val="0"/>
              <w:suppressLineNumbers/>
              <w:suppressAutoHyphens/>
              <w:ind w:left="170"/>
              <w:rPr>
                <w:rFonts w:eastAsia="Lucida Sans Unicode"/>
              </w:rPr>
            </w:pPr>
            <w:r w:rsidRPr="00A4711D">
              <w:rPr>
                <w:rFonts w:eastAsia="Lucida Sans Unicode"/>
              </w:rPr>
              <w:t>(rozpočet domácnosti, úspory, investice, úvěry, splátkový prodej, leasing)</w:t>
            </w:r>
          </w:p>
          <w:p w14:paraId="1838F0D6" w14:textId="77777777" w:rsidR="00A4711D" w:rsidRPr="00A4711D" w:rsidRDefault="00A4711D" w:rsidP="00A4711D">
            <w:pPr>
              <w:widowControl w:val="0"/>
              <w:suppressLineNumbers/>
              <w:suppressAutoHyphens/>
              <w:rPr>
                <w:rFonts w:eastAsia="Lucida Sans Unicode"/>
                <w:bCs/>
              </w:rPr>
            </w:pPr>
            <w:r w:rsidRPr="00A4711D">
              <w:rPr>
                <w:rFonts w:eastAsia="Lucida Sans Unicode"/>
              </w:rPr>
              <w:t>- rozumí pojmům aktiva a pasiva</w:t>
            </w:r>
          </w:p>
          <w:p w14:paraId="5B7C10A4" w14:textId="77777777" w:rsidR="00A4711D" w:rsidRPr="00A4711D" w:rsidRDefault="00A4711D" w:rsidP="00D968AB">
            <w:pPr>
              <w:widowControl w:val="0"/>
              <w:numPr>
                <w:ilvl w:val="0"/>
                <w:numId w:val="204"/>
              </w:numPr>
              <w:suppressLineNumbers/>
              <w:suppressAutoHyphens/>
              <w:spacing w:after="160" w:line="259" w:lineRule="auto"/>
              <w:rPr>
                <w:rFonts w:eastAsia="Lucida Sans Unicode"/>
                <w:bCs/>
              </w:rPr>
            </w:pPr>
            <w:r w:rsidRPr="00A4711D">
              <w:rPr>
                <w:rFonts w:eastAsia="Lucida Sans Unicode"/>
                <w:bCs/>
              </w:rPr>
              <w:t>popíše vliv inflace na hodnotu peněz</w:t>
            </w:r>
          </w:p>
          <w:p w14:paraId="419747AF" w14:textId="77777777" w:rsidR="00A4711D" w:rsidRPr="00A4711D" w:rsidRDefault="00A4711D" w:rsidP="00D968AB">
            <w:pPr>
              <w:widowControl w:val="0"/>
              <w:numPr>
                <w:ilvl w:val="0"/>
                <w:numId w:val="204"/>
              </w:numPr>
              <w:suppressLineNumbers/>
              <w:suppressAutoHyphens/>
              <w:spacing w:after="160" w:line="259" w:lineRule="auto"/>
              <w:rPr>
                <w:rFonts w:eastAsia="Lucida Sans Unicode"/>
                <w:bCs/>
              </w:rPr>
            </w:pPr>
            <w:r w:rsidRPr="00A4711D">
              <w:rPr>
                <w:rFonts w:eastAsia="Lucida Sans Unicode"/>
                <w:bCs/>
              </w:rPr>
              <w:t>uvede a porovná nejobvyklejší způsoby nakládání s volnými prostředky (spotřeba, úspory, investice)</w:t>
            </w:r>
          </w:p>
          <w:p w14:paraId="63A5D1D3" w14:textId="77777777" w:rsidR="00A4711D" w:rsidRPr="00A4711D" w:rsidRDefault="00A4711D" w:rsidP="00D968AB">
            <w:pPr>
              <w:widowControl w:val="0"/>
              <w:numPr>
                <w:ilvl w:val="0"/>
                <w:numId w:val="204"/>
              </w:numPr>
              <w:suppressLineNumbers/>
              <w:suppressAutoHyphens/>
              <w:spacing w:after="160" w:line="259" w:lineRule="auto"/>
              <w:rPr>
                <w:rFonts w:eastAsia="Lucida Sans Unicode"/>
                <w:bCs/>
              </w:rPr>
            </w:pPr>
            <w:r w:rsidRPr="00A4711D">
              <w:rPr>
                <w:rFonts w:eastAsia="Lucida Sans Unicode"/>
                <w:bCs/>
              </w:rPr>
              <w:t>uvede a porovná nejčastější způsoby krytí deficitu (úvěry, splátkový prodej, leasing)</w:t>
            </w:r>
          </w:p>
          <w:p w14:paraId="6B6F6FE7" w14:textId="77777777" w:rsidR="00A4711D" w:rsidRPr="00A4711D" w:rsidRDefault="00A4711D" w:rsidP="00A4711D">
            <w:pPr>
              <w:widowControl w:val="0"/>
              <w:suppressLineNumbers/>
              <w:suppressAutoHyphens/>
              <w:rPr>
                <w:rFonts w:eastAsia="Lucida Sans Unicode"/>
                <w:bCs/>
              </w:rPr>
            </w:pPr>
          </w:p>
        </w:tc>
        <w:tc>
          <w:tcPr>
            <w:tcW w:w="4320" w:type="dxa"/>
          </w:tcPr>
          <w:p w14:paraId="2D24F278" w14:textId="77777777" w:rsidR="00A4711D" w:rsidRPr="00A4711D" w:rsidRDefault="00A4711D" w:rsidP="00A4711D">
            <w:pPr>
              <w:widowControl w:val="0"/>
              <w:suppressLineNumbers/>
              <w:suppressAutoHyphens/>
              <w:rPr>
                <w:rFonts w:eastAsia="Lucida Sans Unicode"/>
                <w:b/>
                <w:bCs/>
              </w:rPr>
            </w:pPr>
          </w:p>
          <w:p w14:paraId="7D76C1AD"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Aby peníze nezahálely</w:t>
            </w:r>
          </w:p>
          <w:p w14:paraId="4FF1131E"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 majetek, vlastnictví (hospodaření </w:t>
            </w:r>
          </w:p>
          <w:p w14:paraId="6E7736BE"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s majetkem a penězi)</w:t>
            </w:r>
          </w:p>
          <w:p w14:paraId="6E7C16D9"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druhy pojištění</w:t>
            </w:r>
          </w:p>
          <w:p w14:paraId="29857E8A"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aktiva a pasiva, aktivní a pasivní operace, úročení, inflace</w:t>
            </w:r>
          </w:p>
          <w:p w14:paraId="015449C8"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produkty finančního trhu pro investování a pro získání prostředků</w:t>
            </w:r>
          </w:p>
          <w:p w14:paraId="199F2260" w14:textId="77777777" w:rsidR="00A4711D" w:rsidRPr="00A4711D" w:rsidRDefault="00A4711D" w:rsidP="00A4711D">
            <w:pPr>
              <w:widowControl w:val="0"/>
              <w:suppressLineNumbers/>
              <w:suppressAutoHyphens/>
              <w:rPr>
                <w:rFonts w:eastAsia="Lucida Sans Unicode"/>
                <w:b/>
                <w:bCs/>
              </w:rPr>
            </w:pPr>
          </w:p>
          <w:p w14:paraId="08F67081"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w:t>
            </w:r>
          </w:p>
        </w:tc>
        <w:tc>
          <w:tcPr>
            <w:tcW w:w="2520" w:type="dxa"/>
          </w:tcPr>
          <w:p w14:paraId="7146C99B" w14:textId="77777777" w:rsidR="00A4711D" w:rsidRPr="00A4711D" w:rsidRDefault="00A4711D" w:rsidP="00A4711D"/>
          <w:p w14:paraId="43B14578" w14:textId="77777777" w:rsidR="00A4711D" w:rsidRPr="00A4711D" w:rsidRDefault="00A4711D" w:rsidP="00A4711D">
            <w:r w:rsidRPr="00A4711D">
              <w:t xml:space="preserve">OSV/Řešení problémů a rozhodovací dovednosti (dovednosti pro řešení problémů </w:t>
            </w:r>
          </w:p>
          <w:p w14:paraId="02C2DC19" w14:textId="77777777" w:rsidR="00A4711D" w:rsidRPr="00A4711D" w:rsidRDefault="00A4711D" w:rsidP="00A4711D">
            <w:r w:rsidRPr="00A4711D">
              <w:t>a rozhodování)</w:t>
            </w:r>
          </w:p>
          <w:p w14:paraId="088253D9" w14:textId="77777777" w:rsidR="00A4711D" w:rsidRPr="00A4711D" w:rsidRDefault="00A4711D" w:rsidP="00A4711D">
            <w:pPr>
              <w:rPr>
                <w:i/>
              </w:rPr>
            </w:pPr>
            <w:r w:rsidRPr="00A4711D">
              <w:rPr>
                <w:i/>
              </w:rPr>
              <w:t>Občanská výchova</w:t>
            </w:r>
          </w:p>
          <w:p w14:paraId="0AD7581F" w14:textId="77777777" w:rsidR="00A4711D" w:rsidRPr="00A4711D" w:rsidRDefault="00A4711D" w:rsidP="00A4711D">
            <w:pPr>
              <w:rPr>
                <w:i/>
              </w:rPr>
            </w:pPr>
            <w:r w:rsidRPr="00A4711D">
              <w:rPr>
                <w:i/>
              </w:rPr>
              <w:t>Matematika</w:t>
            </w:r>
          </w:p>
          <w:p w14:paraId="025C4EC9" w14:textId="77777777" w:rsidR="00A4711D" w:rsidRPr="00A4711D" w:rsidRDefault="00A4711D" w:rsidP="00A4711D"/>
        </w:tc>
        <w:tc>
          <w:tcPr>
            <w:tcW w:w="2340" w:type="dxa"/>
          </w:tcPr>
          <w:p w14:paraId="2A471BB6" w14:textId="77777777" w:rsidR="00A4711D" w:rsidRPr="00A4711D" w:rsidRDefault="00A4711D" w:rsidP="00A4711D"/>
        </w:tc>
      </w:tr>
      <w:tr w:rsidR="00A4711D" w:rsidRPr="00A4711D" w14:paraId="76359EBA" w14:textId="77777777" w:rsidTr="00710362">
        <w:tc>
          <w:tcPr>
            <w:tcW w:w="4428" w:type="dxa"/>
          </w:tcPr>
          <w:p w14:paraId="42ABDF02" w14:textId="77777777" w:rsidR="00A4711D" w:rsidRPr="00A4711D" w:rsidRDefault="00A4711D" w:rsidP="00A4711D">
            <w:pPr>
              <w:widowControl w:val="0"/>
              <w:suppressLineNumbers/>
              <w:suppressAutoHyphens/>
              <w:rPr>
                <w:rFonts w:eastAsia="Lucida Sans Unicode"/>
                <w:bCs/>
              </w:rPr>
            </w:pPr>
          </w:p>
          <w:p w14:paraId="56971DC3" w14:textId="77777777" w:rsidR="00A4711D" w:rsidRPr="00A4711D" w:rsidRDefault="00A4711D" w:rsidP="00D968AB">
            <w:pPr>
              <w:widowControl w:val="0"/>
              <w:numPr>
                <w:ilvl w:val="0"/>
                <w:numId w:val="205"/>
              </w:numPr>
              <w:suppressLineNumbers/>
              <w:suppressAutoHyphens/>
              <w:spacing w:after="160" w:line="259" w:lineRule="auto"/>
              <w:rPr>
                <w:rFonts w:eastAsia="Lucida Sans Unicode"/>
                <w:bCs/>
              </w:rPr>
            </w:pPr>
            <w:r w:rsidRPr="00A4711D">
              <w:rPr>
                <w:rFonts w:eastAsia="Lucida Sans Unicode"/>
                <w:bCs/>
              </w:rPr>
              <w:t>rozlišuje, ze kterých zdrojů pocházejí příjmy státu a do kterých oblastí stát směřuje své výdaje</w:t>
            </w:r>
            <w:r w:rsidRPr="00A4711D">
              <w:rPr>
                <w:rFonts w:eastAsia="Lucida Sans Unicode"/>
                <w:b/>
                <w:color w:val="FF0000"/>
              </w:rPr>
              <w:t xml:space="preserve"> </w:t>
            </w:r>
          </w:p>
          <w:p w14:paraId="7E5DB5AD" w14:textId="77777777" w:rsidR="00A4711D" w:rsidRPr="00A4711D" w:rsidRDefault="00A4711D" w:rsidP="00D968AB">
            <w:pPr>
              <w:widowControl w:val="0"/>
              <w:numPr>
                <w:ilvl w:val="0"/>
                <w:numId w:val="205"/>
              </w:numPr>
              <w:suppressLineNumbers/>
              <w:suppressAutoHyphens/>
              <w:spacing w:after="160" w:line="259" w:lineRule="auto"/>
              <w:rPr>
                <w:rFonts w:eastAsia="Lucida Sans Unicode"/>
                <w:bCs/>
              </w:rPr>
            </w:pPr>
            <w:r w:rsidRPr="00A4711D">
              <w:rPr>
                <w:rFonts w:eastAsia="Lucida Sans Unicode"/>
                <w:bCs/>
              </w:rPr>
              <w:t>uvede příklady dávek a příspěvků, které ze státního rozpočtu získávají občané</w:t>
            </w:r>
          </w:p>
          <w:p w14:paraId="6C0FA701" w14:textId="77777777" w:rsidR="00A4711D" w:rsidRPr="00A4711D" w:rsidRDefault="00A4711D" w:rsidP="00D968AB">
            <w:pPr>
              <w:widowControl w:val="0"/>
              <w:numPr>
                <w:ilvl w:val="0"/>
                <w:numId w:val="205"/>
              </w:numPr>
              <w:suppressLineNumbers/>
              <w:suppressAutoHyphens/>
              <w:spacing w:after="160" w:line="259" w:lineRule="auto"/>
              <w:rPr>
                <w:rFonts w:eastAsia="Lucida Sans Unicode"/>
                <w:bCs/>
              </w:rPr>
            </w:pPr>
            <w:r w:rsidRPr="00A4711D">
              <w:rPr>
                <w:rFonts w:eastAsia="Lucida Sans Unicode"/>
                <w:bCs/>
              </w:rPr>
              <w:t>objasní princip vyrovnaného, schodkového a přebytkového rozpočtu</w:t>
            </w:r>
          </w:p>
          <w:p w14:paraId="2F86C6A1" w14:textId="77777777" w:rsidR="00A4711D" w:rsidRPr="00A4711D" w:rsidRDefault="00A4711D" w:rsidP="00D968AB">
            <w:pPr>
              <w:widowControl w:val="0"/>
              <w:numPr>
                <w:ilvl w:val="0"/>
                <w:numId w:val="205"/>
              </w:numPr>
              <w:suppressLineNumbers/>
              <w:suppressAutoHyphens/>
              <w:spacing w:after="160" w:line="259" w:lineRule="auto"/>
              <w:rPr>
                <w:rFonts w:eastAsia="Lucida Sans Unicode"/>
                <w:bCs/>
              </w:rPr>
            </w:pPr>
            <w:r w:rsidRPr="00A4711D">
              <w:rPr>
                <w:rFonts w:eastAsia="Lucida Sans Unicode"/>
                <w:bCs/>
              </w:rPr>
              <w:t>na příkladu ukáže tvorbu ceny jako součet nákladů, zisku a DPH</w:t>
            </w:r>
          </w:p>
        </w:tc>
        <w:tc>
          <w:tcPr>
            <w:tcW w:w="4320" w:type="dxa"/>
          </w:tcPr>
          <w:p w14:paraId="607ECC4D" w14:textId="77777777" w:rsidR="00A4711D" w:rsidRPr="00A4711D" w:rsidRDefault="00A4711D" w:rsidP="00A4711D">
            <w:pPr>
              <w:widowControl w:val="0"/>
              <w:suppressLineNumbers/>
              <w:suppressAutoHyphens/>
              <w:rPr>
                <w:rFonts w:eastAsia="Lucida Sans Unicode"/>
                <w:b/>
                <w:bCs/>
              </w:rPr>
            </w:pPr>
          </w:p>
          <w:p w14:paraId="7B70A08D"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Když zaplatíš daně, co dostaneš za ně</w:t>
            </w:r>
          </w:p>
          <w:p w14:paraId="2ACC47B8" w14:textId="77777777" w:rsidR="00A4711D" w:rsidRPr="00A4711D" w:rsidRDefault="00A4711D" w:rsidP="00A4711D">
            <w:pPr>
              <w:widowControl w:val="0"/>
              <w:suppressLineNumbers/>
              <w:suppressAutoHyphens/>
              <w:rPr>
                <w:rFonts w:eastAsia="Lucida Sans Unicode"/>
                <w:bCs/>
              </w:rPr>
            </w:pPr>
            <w:r w:rsidRPr="00A4711D">
              <w:rPr>
                <w:rFonts w:eastAsia="Lucida Sans Unicode"/>
                <w:b/>
                <w:bCs/>
              </w:rPr>
              <w:t xml:space="preserve"> </w:t>
            </w:r>
            <w:r w:rsidRPr="00A4711D">
              <w:rPr>
                <w:rFonts w:eastAsia="Lucida Sans Unicode"/>
                <w:bCs/>
              </w:rPr>
              <w:t>- rozpočet státu, význam daní</w:t>
            </w:r>
          </w:p>
          <w:p w14:paraId="79E8397A" w14:textId="77777777" w:rsidR="00A4711D" w:rsidRPr="00A4711D" w:rsidRDefault="00A4711D" w:rsidP="00A4711D">
            <w:pPr>
              <w:widowControl w:val="0"/>
              <w:suppressLineNumbers/>
              <w:suppressAutoHyphens/>
              <w:rPr>
                <w:rFonts w:eastAsia="Lucida Sans Unicode"/>
                <w:bCs/>
              </w:rPr>
            </w:pPr>
          </w:p>
          <w:p w14:paraId="5CF20324"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w:t>
            </w:r>
          </w:p>
          <w:p w14:paraId="4B6F65CD" w14:textId="77777777" w:rsidR="00A4711D" w:rsidRPr="00A4711D" w:rsidRDefault="00A4711D" w:rsidP="00A4711D">
            <w:pPr>
              <w:widowControl w:val="0"/>
              <w:suppressLineNumbers/>
              <w:suppressAutoHyphens/>
              <w:rPr>
                <w:rFonts w:eastAsia="Lucida Sans Unicode"/>
                <w:bCs/>
              </w:rPr>
            </w:pPr>
          </w:p>
        </w:tc>
        <w:tc>
          <w:tcPr>
            <w:tcW w:w="2520" w:type="dxa"/>
          </w:tcPr>
          <w:p w14:paraId="0BA14EA1" w14:textId="77777777" w:rsidR="00A4711D" w:rsidRPr="00A4711D" w:rsidRDefault="00A4711D" w:rsidP="00A4711D"/>
          <w:p w14:paraId="46523235" w14:textId="77777777" w:rsidR="00A4711D" w:rsidRPr="00A4711D" w:rsidRDefault="00A4711D" w:rsidP="00A4711D">
            <w:r w:rsidRPr="00A4711D">
              <w:t>OSV/Hodnoty, postoje, praktická etika (analýza vlastních i cizích postojů)</w:t>
            </w:r>
          </w:p>
          <w:p w14:paraId="5A5CEC2D" w14:textId="77777777" w:rsidR="00A4711D" w:rsidRPr="00A4711D" w:rsidRDefault="00A4711D" w:rsidP="00A4711D">
            <w:r w:rsidRPr="00A4711D">
              <w:t>VMEGS/Jsme Evropané (evropská integrace)</w:t>
            </w:r>
          </w:p>
          <w:p w14:paraId="39DD5AC8" w14:textId="77777777" w:rsidR="00A4711D" w:rsidRPr="00A4711D" w:rsidRDefault="00A4711D" w:rsidP="00A4711D">
            <w:r w:rsidRPr="00A4711D">
              <w:t xml:space="preserve">MKV/Princip sociálního smíru </w:t>
            </w:r>
          </w:p>
          <w:p w14:paraId="7BF07BBA" w14:textId="77777777" w:rsidR="00A4711D" w:rsidRPr="00A4711D" w:rsidRDefault="00A4711D" w:rsidP="00A4711D">
            <w:r w:rsidRPr="00A4711D">
              <w:t xml:space="preserve">a solidarity (nekonfliktní život </w:t>
            </w:r>
          </w:p>
          <w:p w14:paraId="53C77CF0" w14:textId="77777777" w:rsidR="00A4711D" w:rsidRPr="00A4711D" w:rsidRDefault="00A4711D" w:rsidP="00A4711D">
            <w:r w:rsidRPr="00A4711D">
              <w:t>v multikulturní společnosti)</w:t>
            </w:r>
          </w:p>
          <w:p w14:paraId="2710F275" w14:textId="77777777" w:rsidR="00A4711D" w:rsidRPr="00A4711D" w:rsidRDefault="00A4711D" w:rsidP="00A4711D">
            <w:pPr>
              <w:rPr>
                <w:i/>
              </w:rPr>
            </w:pPr>
            <w:r w:rsidRPr="00A4711D">
              <w:rPr>
                <w:i/>
              </w:rPr>
              <w:t>Matematika</w:t>
            </w:r>
          </w:p>
          <w:p w14:paraId="5032423A" w14:textId="77777777" w:rsidR="00A4711D" w:rsidRPr="00A4711D" w:rsidRDefault="00A4711D" w:rsidP="00A4711D">
            <w:pPr>
              <w:rPr>
                <w:i/>
              </w:rPr>
            </w:pPr>
            <w:r w:rsidRPr="00A4711D">
              <w:rPr>
                <w:i/>
              </w:rPr>
              <w:t>Občanská výchova</w:t>
            </w:r>
          </w:p>
        </w:tc>
        <w:tc>
          <w:tcPr>
            <w:tcW w:w="2340" w:type="dxa"/>
          </w:tcPr>
          <w:p w14:paraId="33238F1A" w14:textId="77777777" w:rsidR="00A4711D" w:rsidRPr="00A4711D" w:rsidRDefault="00A4711D" w:rsidP="00A4711D"/>
        </w:tc>
      </w:tr>
      <w:tr w:rsidR="00A4711D" w:rsidRPr="00A4711D" w14:paraId="1FBC3322" w14:textId="77777777" w:rsidTr="00710362">
        <w:tc>
          <w:tcPr>
            <w:tcW w:w="4428" w:type="dxa"/>
          </w:tcPr>
          <w:p w14:paraId="02172DF3" w14:textId="77777777" w:rsidR="00A4711D" w:rsidRPr="00A4711D" w:rsidRDefault="00A4711D" w:rsidP="00A4711D">
            <w:pPr>
              <w:widowControl w:val="0"/>
              <w:suppressLineNumbers/>
              <w:suppressAutoHyphens/>
              <w:rPr>
                <w:rFonts w:eastAsia="Lucida Sans Unicode"/>
                <w:bCs/>
              </w:rPr>
            </w:pPr>
          </w:p>
          <w:p w14:paraId="4E4A77CD"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bCs/>
              </w:rPr>
            </w:pPr>
            <w:r w:rsidRPr="00A4711D">
              <w:rPr>
                <w:rFonts w:eastAsia="Lucida Sans Unicode"/>
                <w:bCs/>
              </w:rPr>
              <w:t>dodržuje zásady hospodárnosti</w:t>
            </w:r>
          </w:p>
          <w:p w14:paraId="19E2D9FB"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bCs/>
              </w:rPr>
            </w:pPr>
            <w:r w:rsidRPr="00A4711D">
              <w:rPr>
                <w:rFonts w:eastAsia="Lucida Sans Unicode"/>
                <w:bCs/>
              </w:rPr>
              <w:t>popíše a objasní vlastní způsoby zacházení s penězi, vyhýbá se rizikům hospodaření s penězi</w:t>
            </w:r>
          </w:p>
          <w:p w14:paraId="2ED128E2"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bCs/>
              </w:rPr>
            </w:pPr>
            <w:r w:rsidRPr="00A4711D">
              <w:rPr>
                <w:rFonts w:eastAsia="Lucida Sans Unicode"/>
                <w:bCs/>
              </w:rPr>
              <w:t>sestaví jednoduchý rozpočet domácnosti, uvede hlavní příjmy a výdaje domácnosti, rozliší pravidelné a jednorázové příjmy   a výdaje, zváží nezbytnost jednotlivých výdajů</w:t>
            </w:r>
          </w:p>
          <w:p w14:paraId="291A3082"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bCs/>
              </w:rPr>
            </w:pPr>
            <w:r w:rsidRPr="00A4711D">
              <w:rPr>
                <w:rFonts w:eastAsia="Lucida Sans Unicode"/>
                <w:bCs/>
              </w:rPr>
              <w:t>uvede příklady korupčního jednání</w:t>
            </w:r>
          </w:p>
          <w:p w14:paraId="6CC3ACDD"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bCs/>
              </w:rPr>
            </w:pPr>
            <w:r w:rsidRPr="00A4711D">
              <w:rPr>
                <w:rFonts w:eastAsia="Lucida Sans Unicode"/>
                <w:bCs/>
              </w:rPr>
              <w:t xml:space="preserve">objasní příčiny a důsledky protiprávního jednání </w:t>
            </w:r>
          </w:p>
          <w:p w14:paraId="29CB789F" w14:textId="77777777" w:rsidR="00A4711D" w:rsidRPr="00A4711D" w:rsidRDefault="00A4711D" w:rsidP="00D968AB">
            <w:pPr>
              <w:widowControl w:val="0"/>
              <w:numPr>
                <w:ilvl w:val="0"/>
                <w:numId w:val="206"/>
              </w:numPr>
              <w:suppressLineNumbers/>
              <w:suppressAutoHyphens/>
              <w:spacing w:after="160" w:line="259" w:lineRule="auto"/>
              <w:rPr>
                <w:rFonts w:eastAsia="Lucida Sans Unicode"/>
              </w:rPr>
            </w:pPr>
            <w:r w:rsidRPr="00A4711D">
              <w:rPr>
                <w:rFonts w:eastAsia="Lucida Sans Unicode"/>
                <w:bCs/>
              </w:rPr>
              <w:t xml:space="preserve"> vysvětlí, podle čeho lze korupční jednání poznat</w:t>
            </w:r>
          </w:p>
        </w:tc>
        <w:tc>
          <w:tcPr>
            <w:tcW w:w="4320" w:type="dxa"/>
          </w:tcPr>
          <w:p w14:paraId="7DDF399C" w14:textId="77777777" w:rsidR="00A4711D" w:rsidRPr="00A4711D" w:rsidRDefault="00A4711D" w:rsidP="00A4711D">
            <w:pPr>
              <w:widowControl w:val="0"/>
              <w:suppressLineNumbers/>
              <w:suppressAutoHyphens/>
              <w:rPr>
                <w:rFonts w:eastAsia="Lucida Sans Unicode"/>
                <w:b/>
                <w:bCs/>
              </w:rPr>
            </w:pPr>
          </w:p>
          <w:p w14:paraId="77B20B4E"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 xml:space="preserve">Kudy vlastně putují peníze </w:t>
            </w:r>
          </w:p>
          <w:p w14:paraId="0468B670"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 majetek, vlastnictví (hospodaření </w:t>
            </w:r>
          </w:p>
          <w:p w14:paraId="402B86FB"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s penězi, rozpočet rodiny, typy </w:t>
            </w:r>
          </w:p>
          <w:p w14:paraId="60E63009" w14:textId="77777777" w:rsidR="00A4711D" w:rsidRPr="00A4711D" w:rsidRDefault="00A4711D" w:rsidP="00A4711D">
            <w:pPr>
              <w:widowControl w:val="0"/>
              <w:suppressLineNumbers/>
              <w:suppressAutoHyphens/>
              <w:rPr>
                <w:rFonts w:eastAsia="Lucida Sans Unicode"/>
                <w:bCs/>
              </w:rPr>
            </w:pPr>
            <w:r w:rsidRPr="00A4711D">
              <w:rPr>
                <w:rFonts w:eastAsia="Lucida Sans Unicode"/>
                <w:bCs/>
              </w:rPr>
              <w:t xml:space="preserve">  rozpočtu, jejich odlišnosti)</w:t>
            </w:r>
          </w:p>
          <w:p w14:paraId="79CDB5D6" w14:textId="77777777" w:rsidR="00A4711D" w:rsidRPr="00A4711D" w:rsidRDefault="00A4711D" w:rsidP="00A4711D">
            <w:pPr>
              <w:widowControl w:val="0"/>
              <w:suppressLineNumbers/>
              <w:suppressAutoHyphens/>
              <w:rPr>
                <w:rFonts w:eastAsia="Lucida Sans Unicode"/>
                <w:b/>
                <w:bCs/>
              </w:rPr>
            </w:pPr>
            <w:r w:rsidRPr="00A4711D">
              <w:rPr>
                <w:rFonts w:eastAsia="Lucida Sans Unicode"/>
                <w:b/>
                <w:bCs/>
              </w:rPr>
              <w:t xml:space="preserve">- </w:t>
            </w:r>
            <w:r w:rsidRPr="00A4711D">
              <w:rPr>
                <w:rFonts w:eastAsia="Lucida Sans Unicode"/>
                <w:bCs/>
              </w:rPr>
              <w:t>korupce</w:t>
            </w:r>
          </w:p>
        </w:tc>
        <w:tc>
          <w:tcPr>
            <w:tcW w:w="2520" w:type="dxa"/>
          </w:tcPr>
          <w:p w14:paraId="63C5DA83" w14:textId="77777777" w:rsidR="00A4711D" w:rsidRPr="00A4711D" w:rsidRDefault="00A4711D" w:rsidP="00A4711D"/>
          <w:p w14:paraId="385CB286" w14:textId="77777777" w:rsidR="00A4711D" w:rsidRPr="00A4711D" w:rsidRDefault="00A4711D" w:rsidP="00A4711D">
            <w:r w:rsidRPr="00A4711D">
              <w:t>VDO/Občan, občanská společnost a stát (práva a povinnosti občana)</w:t>
            </w:r>
          </w:p>
          <w:p w14:paraId="57399DD6" w14:textId="77777777" w:rsidR="00A4711D" w:rsidRPr="00A4711D" w:rsidRDefault="00A4711D" w:rsidP="00A4711D">
            <w:pPr>
              <w:rPr>
                <w:i/>
              </w:rPr>
            </w:pPr>
            <w:r w:rsidRPr="00A4711D">
              <w:rPr>
                <w:i/>
              </w:rPr>
              <w:t>Pracovní činnosti</w:t>
            </w:r>
          </w:p>
          <w:p w14:paraId="58690ECE" w14:textId="77777777" w:rsidR="00A4711D" w:rsidRPr="00A4711D" w:rsidRDefault="00A4711D" w:rsidP="00A4711D">
            <w:pPr>
              <w:rPr>
                <w:i/>
              </w:rPr>
            </w:pPr>
            <w:r w:rsidRPr="00A4711D">
              <w:rPr>
                <w:i/>
              </w:rPr>
              <w:t>Český jazyk</w:t>
            </w:r>
          </w:p>
          <w:p w14:paraId="5169DC89" w14:textId="77777777" w:rsidR="00A4711D" w:rsidRPr="00A4711D" w:rsidRDefault="00A4711D" w:rsidP="00A4711D">
            <w:pPr>
              <w:rPr>
                <w:i/>
              </w:rPr>
            </w:pPr>
            <w:r w:rsidRPr="00A4711D">
              <w:rPr>
                <w:i/>
              </w:rPr>
              <w:t>Matematika</w:t>
            </w:r>
          </w:p>
          <w:p w14:paraId="653E5C98" w14:textId="77777777" w:rsidR="00A4711D" w:rsidRPr="00A4711D" w:rsidRDefault="00A4711D" w:rsidP="00A4711D">
            <w:pPr>
              <w:rPr>
                <w:i/>
              </w:rPr>
            </w:pPr>
            <w:r w:rsidRPr="00A4711D">
              <w:rPr>
                <w:i/>
              </w:rPr>
              <w:t>Občanská výchova</w:t>
            </w:r>
          </w:p>
        </w:tc>
        <w:tc>
          <w:tcPr>
            <w:tcW w:w="2340" w:type="dxa"/>
          </w:tcPr>
          <w:p w14:paraId="2473117B" w14:textId="77777777" w:rsidR="00A4711D" w:rsidRPr="00A4711D" w:rsidRDefault="00A4711D" w:rsidP="00A4711D"/>
          <w:p w14:paraId="6D72627D" w14:textId="77777777" w:rsidR="00A4711D" w:rsidRPr="00A4711D" w:rsidRDefault="00A4711D" w:rsidP="00A4711D"/>
          <w:p w14:paraId="58394833" w14:textId="77777777" w:rsidR="00A4711D" w:rsidRPr="00A4711D" w:rsidRDefault="00A4711D" w:rsidP="00A4711D"/>
          <w:p w14:paraId="2893B0DC" w14:textId="77777777" w:rsidR="00A4711D" w:rsidRPr="00A4711D" w:rsidRDefault="00A4711D" w:rsidP="00A4711D"/>
          <w:p w14:paraId="44F4A3B7" w14:textId="77777777" w:rsidR="00A4711D" w:rsidRPr="00A4711D" w:rsidRDefault="00A4711D" w:rsidP="00A4711D"/>
          <w:p w14:paraId="78397B5E" w14:textId="77777777" w:rsidR="00A4711D" w:rsidRPr="00A4711D" w:rsidRDefault="00A4711D" w:rsidP="00A4711D"/>
          <w:p w14:paraId="503EC7D3" w14:textId="77777777" w:rsidR="00A4711D" w:rsidRPr="00A4711D" w:rsidRDefault="00A4711D" w:rsidP="00A4711D"/>
          <w:p w14:paraId="1384BB1A" w14:textId="77777777" w:rsidR="00A4711D" w:rsidRPr="00A4711D" w:rsidRDefault="00A4711D" w:rsidP="00A4711D"/>
          <w:p w14:paraId="660A98EE" w14:textId="77777777" w:rsidR="00A4711D" w:rsidRPr="00A4711D" w:rsidRDefault="00A4711D" w:rsidP="00A4711D"/>
          <w:p w14:paraId="3F99BD0D" w14:textId="77777777" w:rsidR="00A4711D" w:rsidRPr="00A4711D" w:rsidRDefault="00A4711D" w:rsidP="00A4711D"/>
          <w:p w14:paraId="07F6665B" w14:textId="77777777" w:rsidR="00A4711D" w:rsidRPr="00A4711D" w:rsidRDefault="00A4711D" w:rsidP="00A4711D"/>
          <w:p w14:paraId="12C1613E" w14:textId="77777777" w:rsidR="00A4711D" w:rsidRPr="00A4711D" w:rsidRDefault="00A4711D" w:rsidP="00A4711D">
            <w:pPr>
              <w:rPr>
                <w:color w:val="000000"/>
              </w:rPr>
            </w:pPr>
            <w:r w:rsidRPr="00A4711D">
              <w:rPr>
                <w:color w:val="000000"/>
              </w:rPr>
              <w:t>Korupce</w:t>
            </w:r>
          </w:p>
        </w:tc>
      </w:tr>
    </w:tbl>
    <w:p w14:paraId="2CDE956B" w14:textId="77777777" w:rsidR="008C7910" w:rsidRDefault="008C7910" w:rsidP="00AE34B5">
      <w:pPr>
        <w:pStyle w:val="Nadpis2"/>
        <w:ind w:left="0"/>
        <w:sectPr w:rsidR="008C7910" w:rsidSect="00D04FBA">
          <w:pgSz w:w="16838" w:h="11906" w:orient="landscape" w:code="9"/>
          <w:pgMar w:top="1418" w:right="1418" w:bottom="1418" w:left="1418" w:header="709" w:footer="709" w:gutter="0"/>
          <w:cols w:space="708"/>
          <w:docGrid w:linePitch="360"/>
        </w:sectPr>
      </w:pPr>
    </w:p>
    <w:p w14:paraId="52A08F4D" w14:textId="74A65A2E" w:rsidR="008C7910" w:rsidRDefault="008C7910" w:rsidP="00AE34B5">
      <w:pPr>
        <w:pStyle w:val="Nadpis2"/>
        <w:ind w:left="0"/>
      </w:pPr>
    </w:p>
    <w:p w14:paraId="2E9DCCE7" w14:textId="35FB07DB" w:rsidR="00A86F9C" w:rsidRPr="00296434" w:rsidRDefault="000B059F" w:rsidP="00AE34B5">
      <w:pPr>
        <w:pStyle w:val="Nadpis2"/>
        <w:ind w:left="0"/>
      </w:pPr>
      <w:bookmarkStart w:id="104" w:name="_Toc82608194"/>
      <w:r>
        <w:t>9.10</w:t>
      </w:r>
      <w:r w:rsidR="00A86F9C">
        <w:t xml:space="preserve">  Etická výchova</w:t>
      </w:r>
      <w:bookmarkEnd w:id="104"/>
    </w:p>
    <w:p w14:paraId="76CA8C1C" w14:textId="77777777" w:rsidR="00A86F9C" w:rsidRPr="00296434" w:rsidRDefault="00A86F9C" w:rsidP="00A86F9C">
      <w:pPr>
        <w:ind w:right="2412"/>
        <w:rPr>
          <w:b/>
          <w:sz w:val="28"/>
          <w:szCs w:val="28"/>
          <w:u w:val="single"/>
        </w:rPr>
      </w:pPr>
    </w:p>
    <w:p w14:paraId="536E1857" w14:textId="77777777" w:rsidR="00A86F9C" w:rsidRPr="00A26A62" w:rsidRDefault="00A86F9C" w:rsidP="00A86F9C">
      <w:pPr>
        <w:pStyle w:val="Nadpis3"/>
        <w:jc w:val="center"/>
        <w:rPr>
          <w:szCs w:val="28"/>
          <w:u w:val="single"/>
        </w:rPr>
      </w:pPr>
      <w:r>
        <w:rPr>
          <w:b w:val="0"/>
          <w:szCs w:val="28"/>
        </w:rPr>
        <w:t xml:space="preserve">               </w:t>
      </w:r>
      <w:r w:rsidRPr="00A26A62">
        <w:rPr>
          <w:szCs w:val="28"/>
          <w:u w:val="single"/>
        </w:rPr>
        <w:t>Ch</w:t>
      </w:r>
      <w:r>
        <w:rPr>
          <w:szCs w:val="28"/>
          <w:u w:val="single"/>
        </w:rPr>
        <w:t>arakteristika vyučovacího předmětu</w:t>
      </w:r>
    </w:p>
    <w:p w14:paraId="41A89959" w14:textId="77777777" w:rsidR="00A86F9C" w:rsidRPr="009F7F43" w:rsidRDefault="00A86F9C" w:rsidP="00A86F9C">
      <w:pPr>
        <w:ind w:right="2412"/>
        <w:rPr>
          <w:sz w:val="28"/>
          <w:szCs w:val="28"/>
        </w:rPr>
      </w:pPr>
    </w:p>
    <w:p w14:paraId="7C0FB9B4" w14:textId="77777777" w:rsidR="00A86F9C" w:rsidRDefault="00A86F9C" w:rsidP="00A86F9C">
      <w:pPr>
        <w:ind w:right="72"/>
        <w:jc w:val="both"/>
        <w:rPr>
          <w:b/>
          <w:u w:val="single"/>
        </w:rPr>
      </w:pPr>
      <w:r w:rsidRPr="00A26A62">
        <w:rPr>
          <w:b/>
          <w:u w:val="single"/>
        </w:rPr>
        <w:t>Úvod</w:t>
      </w:r>
    </w:p>
    <w:p w14:paraId="02542E72" w14:textId="77777777" w:rsidR="000E51DE" w:rsidRDefault="00A86F9C" w:rsidP="00A86F9C">
      <w:pPr>
        <w:pStyle w:val="Normlnweb"/>
        <w:jc w:val="both"/>
      </w:pPr>
      <w:r>
        <w:t xml:space="preserve">Etická výchova </w:t>
      </w:r>
      <w:r w:rsidR="001447AE">
        <w:t xml:space="preserve">vede </w:t>
      </w:r>
      <w:r>
        <w:t xml:space="preserve">žáka především: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w:t>
      </w:r>
      <w:r w:rsidR="000E51DE">
        <w:t xml:space="preserve">a souvislostí moderního světa. </w:t>
      </w:r>
    </w:p>
    <w:p w14:paraId="72868F39" w14:textId="77777777" w:rsidR="00A86F9C" w:rsidRDefault="00A86F9C" w:rsidP="00A86F9C">
      <w:pPr>
        <w:pStyle w:val="Normlnweb"/>
        <w:jc w:val="both"/>
      </w:pPr>
      <w:r>
        <w:t xml:space="preserve">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 </w:t>
      </w:r>
    </w:p>
    <w:p w14:paraId="2F316650" w14:textId="77777777" w:rsidR="00A86F9C" w:rsidRDefault="00A86F9C" w:rsidP="00A86F9C">
      <w:pPr>
        <w:ind w:right="72"/>
        <w:jc w:val="both"/>
        <w:rPr>
          <w:b/>
          <w:u w:val="single"/>
        </w:rPr>
      </w:pPr>
    </w:p>
    <w:p w14:paraId="152EC523" w14:textId="77777777" w:rsidR="0047708F" w:rsidRDefault="00A86F9C" w:rsidP="00A86F9C">
      <w:pPr>
        <w:pStyle w:val="Zkladntext3"/>
        <w:rPr>
          <w:b/>
          <w:sz w:val="24"/>
          <w:szCs w:val="24"/>
          <w:u w:val="single"/>
        </w:rPr>
      </w:pPr>
      <w:r>
        <w:rPr>
          <w:b/>
          <w:sz w:val="24"/>
          <w:szCs w:val="24"/>
          <w:u w:val="single"/>
        </w:rPr>
        <w:t>Hlavní cíle</w:t>
      </w:r>
    </w:p>
    <w:p w14:paraId="3E4D7A6D" w14:textId="77777777" w:rsidR="0047708F" w:rsidRDefault="00A86F9C" w:rsidP="00F36894">
      <w:pPr>
        <w:ind w:right="72"/>
      </w:pPr>
      <w:r w:rsidRPr="00A26A62">
        <w:t xml:space="preserve">Hlavním smyslem </w:t>
      </w:r>
      <w:r w:rsidR="0047708F">
        <w:t xml:space="preserve">tohoto předmětu je </w:t>
      </w:r>
      <w:r>
        <w:t>vést žáky k prosociálnímu způsobu chování, tj. schopnost učinit něco dobrého pro druhého bez očekávání vnější odměny nebo protislužby.</w:t>
      </w:r>
    </w:p>
    <w:p w14:paraId="3D5E6F9B" w14:textId="77777777" w:rsidR="0047708F" w:rsidRPr="00C23014" w:rsidRDefault="0047708F" w:rsidP="00A86F9C">
      <w:pPr>
        <w:ind w:right="72"/>
        <w:jc w:val="both"/>
      </w:pPr>
    </w:p>
    <w:p w14:paraId="6AEC5623" w14:textId="77777777" w:rsidR="00A86F9C" w:rsidRDefault="00A86F9C" w:rsidP="00A86F9C">
      <w:pPr>
        <w:ind w:right="72"/>
        <w:jc w:val="both"/>
        <w:rPr>
          <w:b/>
          <w:u w:val="single"/>
        </w:rPr>
      </w:pPr>
      <w:r w:rsidRPr="00D36E1D">
        <w:rPr>
          <w:b/>
          <w:u w:val="single"/>
        </w:rPr>
        <w:t>Učivo</w:t>
      </w:r>
    </w:p>
    <w:p w14:paraId="07B16BD6" w14:textId="77777777" w:rsidR="0047708F" w:rsidRDefault="0047708F" w:rsidP="00F36894">
      <w:pPr>
        <w:pStyle w:val="Normlnweb"/>
        <w:jc w:val="both"/>
      </w:pPr>
      <w:r>
        <w:t xml:space="preserve">Žák se naučí zvládat nejprve základní sociální dovednosti, které jsou předpokladem pro osvojení těch složitějších. Například žák dokáže přijmout sám sebe (vytvoří si pozitivní sebehodnocení) a teprve pak může pozitivně hodnotit druhé. Co sám nemá, nemůže autenticky promítat do sociálních vztahů. </w:t>
      </w:r>
    </w:p>
    <w:p w14:paraId="3C82B29B" w14:textId="77777777" w:rsidR="00F36894" w:rsidRDefault="0047708F" w:rsidP="0047708F">
      <w:pPr>
        <w:pStyle w:val="Normlnweb"/>
      </w:pPr>
      <w:r>
        <w:t xml:space="preserve">Obsah doplňujícího vzdělávacího oboru tvoří následující témata: </w:t>
      </w:r>
      <w:r w:rsidR="00F36894">
        <w:t xml:space="preserve">                                            </w:t>
      </w:r>
    </w:p>
    <w:p w14:paraId="7D0AB12E" w14:textId="77777777" w:rsidR="00F36894" w:rsidRDefault="0047708F" w:rsidP="00AE34B5">
      <w:pPr>
        <w:pStyle w:val="Normlnweb"/>
        <w:ind w:left="357"/>
      </w:pPr>
      <w:r>
        <w:t xml:space="preserve">1. Mezilidské vztahy </w:t>
      </w:r>
      <w:r w:rsidR="00F36894">
        <w:t xml:space="preserve">a komunikace.                                                                                           </w:t>
      </w:r>
      <w:r w:rsidR="00AE34B5">
        <w:t xml:space="preserve">                                                                             </w:t>
      </w:r>
      <w:r>
        <w:t>2. Důstojnost lidské os</w:t>
      </w:r>
      <w:r w:rsidR="00F36894">
        <w:t xml:space="preserve">oby. Pozitivní hodnocení sebe.                                                                 </w:t>
      </w:r>
      <w:r w:rsidR="00AE34B5">
        <w:t xml:space="preserve">                                                                           </w:t>
      </w:r>
      <w:r>
        <w:t>3</w:t>
      </w:r>
      <w:r w:rsidR="00F36894">
        <w:t xml:space="preserve">. Pozitivní hodnocení druhých.                                                                                                 </w:t>
      </w:r>
      <w:r w:rsidR="00AE34B5">
        <w:t xml:space="preserve">                                                                                       </w:t>
      </w:r>
      <w:r>
        <w:t>4. Kreativita a iniciativa. Řešení problémů a úkolů. Přijetí vlas</w:t>
      </w:r>
      <w:r w:rsidR="00AE34B5">
        <w:t xml:space="preserve">tního a společného </w:t>
      </w:r>
      <w:r w:rsidR="00F36894">
        <w:t xml:space="preserve">rozhodnutí. </w:t>
      </w:r>
      <w:r w:rsidR="001447AE">
        <w:t xml:space="preserve">                                                                                                                           </w:t>
      </w:r>
      <w:r w:rsidR="00F36894">
        <w:t xml:space="preserve">5. Komunikace citů.                                                                                                                    </w:t>
      </w:r>
      <w:r w:rsidR="00AE34B5">
        <w:t xml:space="preserve">                                                                                      </w:t>
      </w:r>
      <w:r>
        <w:t xml:space="preserve">6. Interpersonální a sociální empatie. </w:t>
      </w:r>
      <w:r w:rsidR="00F36894">
        <w:t xml:space="preserve">                                                                                               </w:t>
      </w:r>
      <w:r w:rsidR="00AE34B5">
        <w:t xml:space="preserve">                                                                               </w:t>
      </w:r>
      <w:r>
        <w:t xml:space="preserve">7. Asertivita. Zvládnutí agresivity a soutěživosti. Sebeovládání. Řešení konfliktů. </w:t>
      </w:r>
      <w:r w:rsidR="00F36894">
        <w:t xml:space="preserve">                   </w:t>
      </w:r>
      <w:r w:rsidR="00AE34B5">
        <w:t xml:space="preserve">                                                                              </w:t>
      </w:r>
      <w:r w:rsidR="00F36894">
        <w:t xml:space="preserve">8. Reálné a zobrazené vzory.                                                                                                       </w:t>
      </w:r>
      <w:r w:rsidR="00AE34B5">
        <w:t xml:space="preserve">                                                                                        </w:t>
      </w:r>
      <w:r>
        <w:t>9. Prosociální chování v osobních vztazích. Pomoc, darování, dělení</w:t>
      </w:r>
      <w:r w:rsidR="00AE34B5">
        <w:t xml:space="preserve"> se, spolupráce,</w:t>
      </w:r>
      <w:r w:rsidR="001447AE">
        <w:t xml:space="preserve"> </w:t>
      </w:r>
      <w:r w:rsidR="00F36894">
        <w:t xml:space="preserve">přátelství.                                                                                                                                         </w:t>
      </w:r>
      <w:r>
        <w:t>10. Prosociální chování ve veřejném životě. S</w:t>
      </w:r>
      <w:r w:rsidR="00B802D4">
        <w:t xml:space="preserve">olidarita a sociální problémy. </w:t>
      </w:r>
    </w:p>
    <w:p w14:paraId="1E3C3FDA" w14:textId="77777777" w:rsidR="00F36894" w:rsidRDefault="00F36894" w:rsidP="00F36894">
      <w:pPr>
        <w:pStyle w:val="Normlnweb"/>
      </w:pPr>
      <w:r>
        <w:t>Dnešní svět přináší řadu problémů do všech oblastí života společnosti. Obsah doplňujícího vzdělávacího oboru proto tvoří i šest aplikačních témat. Díky ni</w:t>
      </w:r>
      <w:r w:rsidR="00AE34B5">
        <w:t xml:space="preserve">m mohou žáci vhodněji </w:t>
      </w:r>
      <w:r>
        <w:t xml:space="preserve">a efektivněji realizovat osvojené sociální dovednosti v každodenním životě. </w:t>
      </w:r>
    </w:p>
    <w:p w14:paraId="086A57B4" w14:textId="77777777" w:rsidR="00F36894" w:rsidRDefault="00F36894" w:rsidP="00F36894">
      <w:pPr>
        <w:pStyle w:val="Normlnweb"/>
      </w:pPr>
      <w:r>
        <w:t xml:space="preserve">Mezi aplikační témata patří: </w:t>
      </w:r>
    </w:p>
    <w:p w14:paraId="72B34F22" w14:textId="77777777" w:rsidR="008D7EDA" w:rsidRDefault="00F36894" w:rsidP="008F61B1">
      <w:pPr>
        <w:pStyle w:val="Normlnweb"/>
      </w:pPr>
      <w:r>
        <w:t xml:space="preserve">Etické hodnoty                                                                                                    </w:t>
      </w:r>
      <w:r w:rsidR="000353D6">
        <w:t xml:space="preserve">               Sexuální zdraví                                                                                                                      Rodinný život                                                                                                                     Duchovní rozměr člověka                                                                                                 Ekonomické hodnoty                                                                                                        </w:t>
      </w:r>
      <w:r w:rsidR="00AE34B5">
        <w:t xml:space="preserve"> </w:t>
      </w:r>
      <w:r>
        <w:t>Ochrana</w:t>
      </w:r>
      <w:r w:rsidR="008F61B1">
        <w:t xml:space="preserve"> přírody a životního prostředí </w:t>
      </w:r>
    </w:p>
    <w:p w14:paraId="63EFB4C6" w14:textId="77777777" w:rsidR="00A86F9C" w:rsidRDefault="00F36894" w:rsidP="00F36894">
      <w:pPr>
        <w:ind w:right="72"/>
        <w:jc w:val="both"/>
      </w:pPr>
      <w:r>
        <w:t>Předností etické výchovy je, že počet a oblasti aplikačních témat nejsou uzavřeny, takže tento doplňující vzdělávací obor je otevřen inovacím, které by reflektovaly a snažily se řešit nové problémy moderního člověka</w:t>
      </w:r>
    </w:p>
    <w:p w14:paraId="7DF6FFA5" w14:textId="77777777" w:rsidR="000353D6" w:rsidRDefault="000353D6" w:rsidP="00F36894">
      <w:pPr>
        <w:ind w:right="72"/>
        <w:jc w:val="both"/>
        <w:rPr>
          <w:b/>
          <w:u w:val="single"/>
        </w:rPr>
      </w:pPr>
    </w:p>
    <w:p w14:paraId="07BA567B" w14:textId="77777777" w:rsidR="00A86F9C" w:rsidRDefault="00A86F9C" w:rsidP="00A86F9C">
      <w:pPr>
        <w:rPr>
          <w:b/>
          <w:u w:val="single"/>
        </w:rPr>
      </w:pPr>
      <w:r>
        <w:rPr>
          <w:b/>
          <w:u w:val="single"/>
        </w:rPr>
        <w:t>Organizační vymezení předmětu</w:t>
      </w:r>
    </w:p>
    <w:p w14:paraId="129451C7" w14:textId="77777777" w:rsidR="00A86F9C" w:rsidRDefault="00A86F9C" w:rsidP="00A86F9C">
      <w:pPr>
        <w:rPr>
          <w:b/>
          <w:u w:val="single"/>
        </w:rPr>
      </w:pPr>
    </w:p>
    <w:p w14:paraId="5F11EF65" w14:textId="4AFF8672" w:rsidR="00A86F9C" w:rsidRDefault="00A86F9C" w:rsidP="001E7F3C">
      <w:pPr>
        <w:numPr>
          <w:ilvl w:val="0"/>
          <w:numId w:val="52"/>
        </w:numPr>
      </w:pPr>
      <w:r>
        <w:t xml:space="preserve"> </w:t>
      </w:r>
      <w:r w:rsidR="00400E8B">
        <w:t>Etická výchova</w:t>
      </w:r>
      <w:r>
        <w:t xml:space="preserve"> </w:t>
      </w:r>
      <w:r w:rsidRPr="005F7D21">
        <w:t>j</w:t>
      </w:r>
      <w:r>
        <w:t>e podle zájmu žáků zařazena jako</w:t>
      </w:r>
      <w:r w:rsidRPr="005F7D21">
        <w:t xml:space="preserve"> </w:t>
      </w:r>
      <w:r>
        <w:t>volitelný</w:t>
      </w:r>
      <w:r w:rsidRPr="005F7D21">
        <w:t xml:space="preserve"> předmět pro žáky </w:t>
      </w:r>
    </w:p>
    <w:p w14:paraId="4E19E70F" w14:textId="6957B446" w:rsidR="00A86F9C" w:rsidRDefault="00A86F9C" w:rsidP="00A86F9C">
      <w:pPr>
        <w:ind w:left="360"/>
      </w:pPr>
      <w:r>
        <w:t xml:space="preserve">       </w:t>
      </w:r>
      <w:r w:rsidR="00400E8B">
        <w:t>6</w:t>
      </w:r>
      <w:r>
        <w:t>. až  9. ročníku základní š</w:t>
      </w:r>
      <w:r w:rsidRPr="005F7D21">
        <w:t>koly.</w:t>
      </w:r>
      <w:r>
        <w:t xml:space="preserve"> Na tento volitelný předmět se žák může přihlásit   </w:t>
      </w:r>
    </w:p>
    <w:p w14:paraId="52C1FD78" w14:textId="77777777" w:rsidR="00A86F9C" w:rsidRDefault="00A86F9C" w:rsidP="00A86F9C">
      <w:pPr>
        <w:ind w:left="360"/>
      </w:pPr>
      <w:r>
        <w:t xml:space="preserve">       v libovolném ročníku.  </w:t>
      </w:r>
      <w:r w:rsidRPr="005F7D21">
        <w:t xml:space="preserve"> </w:t>
      </w:r>
    </w:p>
    <w:p w14:paraId="7725C852" w14:textId="77777777" w:rsidR="00A86F9C" w:rsidRDefault="00A86F9C" w:rsidP="001E7F3C">
      <w:pPr>
        <w:numPr>
          <w:ilvl w:val="0"/>
          <w:numId w:val="52"/>
        </w:numPr>
      </w:pPr>
      <w:r w:rsidRPr="005F7D21">
        <w:t>J</w:t>
      </w:r>
      <w:r>
        <w:t xml:space="preserve">e realizován jednou vyučovací </w:t>
      </w:r>
      <w:r w:rsidRPr="005F7D21">
        <w:t>hodino</w:t>
      </w:r>
      <w:r>
        <w:t>u týdně</w:t>
      </w:r>
    </w:p>
    <w:p w14:paraId="7F82E8EC" w14:textId="77777777" w:rsidR="00A86F9C" w:rsidRPr="00A86F9C" w:rsidRDefault="00A86F9C" w:rsidP="001E7F3C">
      <w:pPr>
        <w:numPr>
          <w:ilvl w:val="0"/>
          <w:numId w:val="52"/>
        </w:numPr>
        <w:rPr>
          <w:b/>
          <w:u w:val="single"/>
        </w:rPr>
      </w:pPr>
      <w:r>
        <w:t>Metody a formy práce:</w:t>
      </w:r>
    </w:p>
    <w:p w14:paraId="5C2E9EBE" w14:textId="77777777" w:rsidR="00A86F9C" w:rsidRPr="00A430D0" w:rsidRDefault="00A86F9C" w:rsidP="00A86F9C">
      <w:pPr>
        <w:ind w:left="708"/>
        <w:rPr>
          <w:b/>
          <w:u w:val="single"/>
        </w:rPr>
      </w:pPr>
      <w:r>
        <w:t>Doplňující vzdělávací obor Etická výchova je založen na systematickém osvojování sociálních dovedností u žáků především na základě zážitkové metody. Není tedy filozofickou disciplínou, ale praktickým pedagogicko-psychologickým nástrojem, jak u žáků rozvíjet základní sociální dovednosti.</w:t>
      </w:r>
    </w:p>
    <w:p w14:paraId="038CC65B" w14:textId="77777777" w:rsidR="00A86F9C" w:rsidRDefault="00A86F9C" w:rsidP="00A86F9C">
      <w:pPr>
        <w:ind w:left="360"/>
      </w:pPr>
      <w:r>
        <w:t xml:space="preserve">     </w:t>
      </w:r>
      <w:r>
        <w:tab/>
      </w:r>
      <w:r>
        <w:tab/>
        <w:t xml:space="preserve">frontální, skupinové i individuální </w:t>
      </w:r>
      <w:r w:rsidRPr="005F7D21">
        <w:t>formy práce</w:t>
      </w:r>
    </w:p>
    <w:p w14:paraId="4AA230AE" w14:textId="77777777" w:rsidR="00A86F9C" w:rsidRDefault="00A86F9C" w:rsidP="00A86F9C">
      <w:pPr>
        <w:ind w:left="360"/>
      </w:pPr>
      <w:r>
        <w:tab/>
      </w:r>
      <w:r>
        <w:tab/>
        <w:t>hry a experimenty</w:t>
      </w:r>
    </w:p>
    <w:p w14:paraId="4B324FB6" w14:textId="77777777" w:rsidR="00A86F9C" w:rsidRDefault="00A86F9C" w:rsidP="00A86F9C">
      <w:pPr>
        <w:ind w:left="360"/>
      </w:pPr>
      <w:r>
        <w:tab/>
      </w:r>
      <w:r>
        <w:tab/>
        <w:t>práce s médii</w:t>
      </w:r>
    </w:p>
    <w:p w14:paraId="6428E46A" w14:textId="77777777" w:rsidR="00A86F9C" w:rsidRDefault="00A86F9C" w:rsidP="00A86F9C">
      <w:pPr>
        <w:ind w:left="360"/>
      </w:pPr>
      <w:r>
        <w:tab/>
      </w:r>
      <w:r>
        <w:tab/>
        <w:t xml:space="preserve">práce na PC ( internet,  </w:t>
      </w:r>
      <w:proofErr w:type="spellStart"/>
      <w:r>
        <w:t>Exel</w:t>
      </w:r>
      <w:proofErr w:type="spellEnd"/>
      <w:r>
        <w:t>, prezentace v Powerpointu)</w:t>
      </w:r>
    </w:p>
    <w:p w14:paraId="0FCF948C" w14:textId="77777777" w:rsidR="00A86F9C" w:rsidRDefault="00A86F9C" w:rsidP="00A86F9C">
      <w:pPr>
        <w:ind w:left="360"/>
      </w:pPr>
      <w:r>
        <w:tab/>
      </w:r>
      <w:r>
        <w:tab/>
        <w:t>projekty</w:t>
      </w:r>
    </w:p>
    <w:p w14:paraId="298270C3" w14:textId="77777777" w:rsidR="00A86F9C" w:rsidRDefault="002F4F46" w:rsidP="00A86F9C">
      <w:pPr>
        <w:ind w:left="360"/>
      </w:pPr>
      <w:r>
        <w:tab/>
      </w:r>
    </w:p>
    <w:p w14:paraId="0C2CC1A2" w14:textId="77777777" w:rsidR="008D7EDA" w:rsidRPr="00A430D0" w:rsidRDefault="008D7EDA" w:rsidP="00A86F9C">
      <w:pPr>
        <w:ind w:left="360"/>
        <w:rPr>
          <w:b/>
          <w:u w:val="single"/>
        </w:rPr>
      </w:pPr>
    </w:p>
    <w:p w14:paraId="239B2428" w14:textId="77777777" w:rsidR="008C7910" w:rsidRPr="008C7910" w:rsidRDefault="008C7910" w:rsidP="008C7910">
      <w:pPr>
        <w:jc w:val="both"/>
        <w:rPr>
          <w:b/>
          <w:u w:val="single"/>
        </w:rPr>
      </w:pPr>
      <w:r w:rsidRPr="008C7910">
        <w:rPr>
          <w:b/>
          <w:u w:val="single"/>
        </w:rPr>
        <w:t xml:space="preserve">Práce s nadanými a mimořádně nadanými žáky a dětmi se speciálními vzdělávacími potřebami.      </w:t>
      </w:r>
    </w:p>
    <w:p w14:paraId="0EAC1306" w14:textId="77777777" w:rsidR="00A86F9C" w:rsidRPr="00382DEE" w:rsidRDefault="00A86F9C" w:rsidP="00A86F9C">
      <w:pPr>
        <w:rPr>
          <w:b/>
          <w:u w:val="single"/>
        </w:rPr>
      </w:pPr>
    </w:p>
    <w:p w14:paraId="7A629628" w14:textId="77777777" w:rsidR="00A86F9C" w:rsidRDefault="00A86F9C" w:rsidP="001E7F3C">
      <w:pPr>
        <w:numPr>
          <w:ilvl w:val="0"/>
          <w:numId w:val="53"/>
        </w:numPr>
      </w:pPr>
      <w:r>
        <w:t xml:space="preserve">Nadané žáky motivujeme </w:t>
      </w:r>
      <w:r w:rsidRPr="00382DEE">
        <w:t>rozšiřování</w:t>
      </w:r>
      <w:r>
        <w:t>m</w:t>
      </w:r>
      <w:r w:rsidRPr="00382DEE">
        <w:t xml:space="preserve"> základního učiva a řešení individuálních úloh</w:t>
      </w:r>
      <w:r>
        <w:t>.</w:t>
      </w:r>
    </w:p>
    <w:p w14:paraId="33277996" w14:textId="77777777" w:rsidR="00A86F9C" w:rsidRDefault="00A86F9C" w:rsidP="001E7F3C">
      <w:pPr>
        <w:numPr>
          <w:ilvl w:val="0"/>
          <w:numId w:val="53"/>
        </w:numPr>
      </w:pPr>
      <w:r w:rsidRPr="00382DEE">
        <w:t xml:space="preserve">Žákům se specifickými poruchami učení je potřeba vytvořit podmínky pro úspěšné vzdělávání. </w:t>
      </w:r>
      <w:r>
        <w:t>U</w:t>
      </w:r>
      <w:r w:rsidRPr="00382DEE">
        <w:t xml:space="preserve">možňuje se rozvíjení vnitřního potenciálu </w:t>
      </w:r>
      <w:r>
        <w:t xml:space="preserve">žáků </w:t>
      </w:r>
      <w:r w:rsidRPr="00382DEE">
        <w:t>a podporuje se jejich sociální integrace. Respektuje se jejich individualita a potřeby. Výsledky práce jsou hodnoceny podle stupně a druhu postižení. Důležitá je spolupráce s rodiči.</w:t>
      </w:r>
    </w:p>
    <w:p w14:paraId="0C704F7B" w14:textId="77777777" w:rsidR="00A86F9C" w:rsidRDefault="00A86F9C" w:rsidP="00A86F9C"/>
    <w:p w14:paraId="4BA5C8F2" w14:textId="77777777" w:rsidR="000E51DE" w:rsidRDefault="000E51DE" w:rsidP="00A86F9C">
      <w:pPr>
        <w:rPr>
          <w:b/>
          <w:u w:val="single"/>
        </w:rPr>
      </w:pPr>
    </w:p>
    <w:p w14:paraId="321ACCA6" w14:textId="77777777" w:rsidR="000E51DE" w:rsidRDefault="000E51DE" w:rsidP="00A86F9C">
      <w:pPr>
        <w:rPr>
          <w:b/>
          <w:u w:val="single"/>
        </w:rPr>
      </w:pPr>
    </w:p>
    <w:p w14:paraId="4929C2E3" w14:textId="77777777" w:rsidR="000E51DE" w:rsidRDefault="000E51DE" w:rsidP="00A86F9C">
      <w:pPr>
        <w:rPr>
          <w:b/>
          <w:u w:val="single"/>
        </w:rPr>
      </w:pPr>
    </w:p>
    <w:p w14:paraId="62265C59" w14:textId="77777777" w:rsidR="000E51DE" w:rsidRDefault="000E51DE" w:rsidP="00A86F9C">
      <w:pPr>
        <w:rPr>
          <w:b/>
          <w:u w:val="single"/>
        </w:rPr>
      </w:pPr>
    </w:p>
    <w:p w14:paraId="74B1B305" w14:textId="77777777" w:rsidR="00A86F9C" w:rsidRDefault="00A86F9C" w:rsidP="00A86F9C">
      <w:pPr>
        <w:rPr>
          <w:b/>
          <w:u w:val="single"/>
        </w:rPr>
      </w:pPr>
      <w:r>
        <w:rPr>
          <w:b/>
          <w:u w:val="single"/>
        </w:rPr>
        <w:t>Integrace průřezových témat</w:t>
      </w:r>
    </w:p>
    <w:p w14:paraId="602DCE36" w14:textId="77777777" w:rsidR="00A86F9C" w:rsidRDefault="00A86F9C" w:rsidP="00A86F9C"/>
    <w:p w14:paraId="584CD026" w14:textId="77777777" w:rsidR="00A86F9C" w:rsidRDefault="00A86F9C" w:rsidP="00A86F9C">
      <w:r>
        <w:t xml:space="preserve">Ve výuce jsou zařazena všechna průřezová témata. </w:t>
      </w:r>
    </w:p>
    <w:p w14:paraId="15DA162D" w14:textId="77777777" w:rsidR="00A86F9C" w:rsidRDefault="00A86F9C" w:rsidP="00A86F9C">
      <w:pPr>
        <w:ind w:right="-108"/>
      </w:pPr>
      <w:r>
        <w:t xml:space="preserve">1.  </w:t>
      </w:r>
      <w:r w:rsidRPr="00D9342E">
        <w:rPr>
          <w:u w:val="single"/>
        </w:rPr>
        <w:t>Osobnostní a sociální výchova</w:t>
      </w:r>
      <w:r>
        <w:rPr>
          <w:u w:val="single"/>
        </w:rPr>
        <w:t xml:space="preserve"> (OSV) </w:t>
      </w:r>
      <w:r>
        <w:t xml:space="preserve">tvoří základnu pro působení na žáky v oblasti </w:t>
      </w:r>
      <w:r>
        <w:br/>
        <w:t xml:space="preserve">   vytváření pozitivního přístupu k životu a rozumného hodnotového žebříčku.</w:t>
      </w:r>
    </w:p>
    <w:p w14:paraId="6A91840D" w14:textId="77777777" w:rsidR="00A86F9C" w:rsidRDefault="00A86F9C" w:rsidP="00D968AB">
      <w:pPr>
        <w:numPr>
          <w:ilvl w:val="0"/>
          <w:numId w:val="66"/>
        </w:numPr>
        <w:ind w:right="-108"/>
      </w:pPr>
      <w:r w:rsidRPr="00D7149D">
        <w:t>Vede k</w:t>
      </w:r>
      <w:r>
        <w:t> chápání člověka jako součásti společnosti</w:t>
      </w:r>
    </w:p>
    <w:p w14:paraId="6B83E067" w14:textId="77777777" w:rsidR="00A86F9C" w:rsidRDefault="00A86F9C" w:rsidP="00D968AB">
      <w:pPr>
        <w:numPr>
          <w:ilvl w:val="0"/>
          <w:numId w:val="66"/>
        </w:numPr>
        <w:ind w:right="-108"/>
      </w:pPr>
      <w:r>
        <w:t>Žáci se naučí vnímat spolupráci jako životní potřebu</w:t>
      </w:r>
    </w:p>
    <w:p w14:paraId="3D44CF05" w14:textId="77777777" w:rsidR="00A86F9C" w:rsidRDefault="00A86F9C" w:rsidP="00D968AB">
      <w:pPr>
        <w:numPr>
          <w:ilvl w:val="0"/>
          <w:numId w:val="66"/>
        </w:numPr>
        <w:ind w:right="-108"/>
      </w:pPr>
      <w:r>
        <w:t xml:space="preserve">Umožňuje získat základní dovednosti pro řešení složitých situací </w:t>
      </w:r>
    </w:p>
    <w:p w14:paraId="13C6D98C" w14:textId="77777777" w:rsidR="00A86F9C" w:rsidRDefault="00A86F9C" w:rsidP="00D968AB">
      <w:pPr>
        <w:numPr>
          <w:ilvl w:val="0"/>
          <w:numId w:val="66"/>
        </w:numPr>
        <w:ind w:right="-108"/>
      </w:pPr>
      <w:r>
        <w:t>Okruhy: Sebepoznání a sebepojetí (řešení problémů)</w:t>
      </w:r>
    </w:p>
    <w:p w14:paraId="4E948475" w14:textId="77777777" w:rsidR="00A86F9C" w:rsidRDefault="00A86F9C" w:rsidP="00A86F9C">
      <w:pPr>
        <w:ind w:right="-108"/>
      </w:pPr>
      <w:r>
        <w:t xml:space="preserve">                            Seberegulace (sebeovládání)</w:t>
      </w:r>
    </w:p>
    <w:p w14:paraId="32AA69FA" w14:textId="77777777" w:rsidR="00A86F9C" w:rsidRDefault="00A86F9C" w:rsidP="00A86F9C">
      <w:pPr>
        <w:ind w:right="-108"/>
      </w:pPr>
      <w:r>
        <w:t xml:space="preserve">                            Mezilidské vztahy (lidská práva jako regulativ vztahů)</w:t>
      </w:r>
    </w:p>
    <w:p w14:paraId="4EB05DC2" w14:textId="77777777" w:rsidR="00A86F9C" w:rsidRDefault="00A86F9C" w:rsidP="00A86F9C">
      <w:pPr>
        <w:ind w:right="-108"/>
      </w:pPr>
      <w:r>
        <w:t xml:space="preserve">                            Komunikace (obrana proti agresi a manipulaci)</w:t>
      </w:r>
    </w:p>
    <w:p w14:paraId="5F09AF52" w14:textId="77777777" w:rsidR="00A86F9C" w:rsidRDefault="00A86F9C" w:rsidP="00A86F9C">
      <w:pPr>
        <w:ind w:right="-108"/>
      </w:pPr>
      <w:r>
        <w:t xml:space="preserve">                            Kooperace a kompetice (řešení konfliktů)</w:t>
      </w:r>
    </w:p>
    <w:p w14:paraId="1197C072" w14:textId="77777777" w:rsidR="00A86F9C" w:rsidRDefault="00A86F9C" w:rsidP="00A86F9C">
      <w:pPr>
        <w:ind w:right="-108"/>
      </w:pPr>
      <w:r>
        <w:t xml:space="preserve">                            Řešení problémů a rozhodovací dovednosti </w:t>
      </w:r>
    </w:p>
    <w:p w14:paraId="05BE9F39" w14:textId="77777777" w:rsidR="00A86F9C" w:rsidRDefault="00A86F9C" w:rsidP="00A86F9C">
      <w:pPr>
        <w:ind w:right="-108"/>
      </w:pPr>
      <w:r>
        <w:t xml:space="preserve">                            Hodnoty, postoje, praktická etika (prosociální chování)</w:t>
      </w:r>
    </w:p>
    <w:p w14:paraId="7CEEFDF5" w14:textId="77777777" w:rsidR="00A86F9C" w:rsidRDefault="00A86F9C" w:rsidP="00A86F9C">
      <w:pPr>
        <w:ind w:right="-108"/>
      </w:pPr>
      <w:r>
        <w:t xml:space="preserve">2.  </w:t>
      </w:r>
      <w:r w:rsidRPr="00112C23">
        <w:rPr>
          <w:u w:val="single"/>
        </w:rPr>
        <w:t>Výchova demokratického občana</w:t>
      </w:r>
      <w:r>
        <w:rPr>
          <w:u w:val="single"/>
        </w:rPr>
        <w:t xml:space="preserve"> (VDO) </w:t>
      </w:r>
      <w:r>
        <w:t xml:space="preserve">předmět vytváří pocit potřeby mezinárodního </w:t>
      </w:r>
      <w:r>
        <w:br/>
        <w:t xml:space="preserve">    kompromisu, tolerance.</w:t>
      </w:r>
    </w:p>
    <w:p w14:paraId="77919F4E" w14:textId="77777777" w:rsidR="00A86F9C" w:rsidRDefault="00A86F9C" w:rsidP="00D968AB">
      <w:pPr>
        <w:numPr>
          <w:ilvl w:val="0"/>
          <w:numId w:val="67"/>
        </w:numPr>
        <w:ind w:right="-108"/>
      </w:pPr>
      <w:r>
        <w:t>Okruhy: Občanská společnost a škola (model otevřeného partnerství)</w:t>
      </w:r>
    </w:p>
    <w:p w14:paraId="2899648E" w14:textId="77777777" w:rsidR="00A86F9C" w:rsidRDefault="00A86F9C" w:rsidP="00A86F9C">
      <w:pPr>
        <w:ind w:left="480" w:right="-108"/>
      </w:pPr>
      <w:r>
        <w:t xml:space="preserve">                    Občan, občanská společnost a stát (úloha občana, jeho práva a povinnosti)</w:t>
      </w:r>
    </w:p>
    <w:p w14:paraId="1FB360BF" w14:textId="77777777" w:rsidR="00A86F9C" w:rsidRDefault="00A86F9C" w:rsidP="00A86F9C">
      <w:pPr>
        <w:ind w:right="-108"/>
      </w:pPr>
      <w:r>
        <w:t xml:space="preserve">3. </w:t>
      </w:r>
      <w:r>
        <w:rPr>
          <w:u w:val="single"/>
        </w:rPr>
        <w:t xml:space="preserve">Výchova k myšlení v evropských a globálních souvislostech (VMEGS) </w:t>
      </w:r>
    </w:p>
    <w:p w14:paraId="3F934BF7" w14:textId="77777777" w:rsidR="00A86F9C" w:rsidRDefault="00A86F9C" w:rsidP="00D968AB">
      <w:pPr>
        <w:numPr>
          <w:ilvl w:val="0"/>
          <w:numId w:val="70"/>
        </w:numPr>
        <w:ind w:right="-108"/>
      </w:pPr>
      <w:r>
        <w:t>Dává možnost pochopit strukturu a fungování mezinárodních organizací a institucí Evropské unie.</w:t>
      </w:r>
    </w:p>
    <w:p w14:paraId="10D60EA3" w14:textId="77777777" w:rsidR="00A86F9C" w:rsidRDefault="00A86F9C" w:rsidP="00D968AB">
      <w:pPr>
        <w:numPr>
          <w:ilvl w:val="0"/>
          <w:numId w:val="70"/>
        </w:numPr>
        <w:ind w:right="-108"/>
      </w:pPr>
      <w:r>
        <w:t>Umožňuje srovnání a nalézání společných znaků a odlišností</w:t>
      </w:r>
    </w:p>
    <w:p w14:paraId="7EFC36C3" w14:textId="77777777" w:rsidR="00A86F9C" w:rsidRPr="00D3553B" w:rsidRDefault="00A86F9C" w:rsidP="00D968AB">
      <w:pPr>
        <w:numPr>
          <w:ilvl w:val="0"/>
          <w:numId w:val="70"/>
        </w:numPr>
        <w:ind w:right="-108"/>
      </w:pPr>
      <w:r>
        <w:t>Prohlubuje vědomosti potřebné k pochopení podstaty evropského integračního procesu.</w:t>
      </w:r>
    </w:p>
    <w:p w14:paraId="2CCDD5D8" w14:textId="77777777" w:rsidR="00A86F9C" w:rsidRDefault="00A86F9C" w:rsidP="00D968AB">
      <w:pPr>
        <w:numPr>
          <w:ilvl w:val="0"/>
          <w:numId w:val="70"/>
        </w:numPr>
        <w:ind w:right="-108"/>
      </w:pPr>
      <w:r>
        <w:t xml:space="preserve">Okruhy: Evropa a svět nás zajímá (naši sousedé v Evropě)                    </w:t>
      </w:r>
    </w:p>
    <w:p w14:paraId="6F9194CF" w14:textId="77777777" w:rsidR="00A86F9C" w:rsidRDefault="00A86F9C" w:rsidP="00A86F9C">
      <w:pPr>
        <w:ind w:left="360" w:right="-108"/>
      </w:pPr>
      <w:r>
        <w:t xml:space="preserve">                    Objevujeme Evropu a svět (naše vlast a Evropa, Evropa a svět)</w:t>
      </w:r>
    </w:p>
    <w:p w14:paraId="3F06C522" w14:textId="77777777" w:rsidR="00A86F9C" w:rsidRDefault="00A86F9C" w:rsidP="00A86F9C">
      <w:pPr>
        <w:ind w:left="360" w:right="-108"/>
      </w:pPr>
      <w:r>
        <w:t xml:space="preserve">                     Jsme Evropané (evropská integrace)</w:t>
      </w:r>
    </w:p>
    <w:p w14:paraId="01C56D9E" w14:textId="77777777" w:rsidR="00A86F9C" w:rsidRDefault="00A86F9C" w:rsidP="00A86F9C">
      <w:pPr>
        <w:ind w:right="-108"/>
      </w:pPr>
      <w:r>
        <w:t xml:space="preserve">4.  </w:t>
      </w:r>
      <w:r w:rsidRPr="00D9435E">
        <w:rPr>
          <w:u w:val="single"/>
        </w:rPr>
        <w:t>Multikulturní výchova</w:t>
      </w:r>
      <w:r>
        <w:rPr>
          <w:u w:val="single"/>
        </w:rPr>
        <w:t xml:space="preserve"> (MKV)</w:t>
      </w:r>
      <w:r>
        <w:t xml:space="preserve"> učí žáky vnímat odlišnost jako příležitost k </w:t>
      </w:r>
      <w:proofErr w:type="spellStart"/>
      <w:r>
        <w:t>sebeobohacení</w:t>
      </w:r>
      <w:proofErr w:type="spellEnd"/>
      <w:r>
        <w:t xml:space="preserve">,     </w:t>
      </w:r>
      <w:r>
        <w:br/>
        <w:t xml:space="preserve">     pomáhá  uvědomovat si neslučitelnost intolerance s principy života v demokratické   </w:t>
      </w:r>
      <w:r>
        <w:br/>
        <w:t xml:space="preserve">     společnosti, učí vnímat sebe sama jako občana. </w:t>
      </w:r>
    </w:p>
    <w:p w14:paraId="0E0AE5B9" w14:textId="77777777" w:rsidR="00A86F9C" w:rsidRDefault="00A86F9C" w:rsidP="00D968AB">
      <w:pPr>
        <w:numPr>
          <w:ilvl w:val="0"/>
          <w:numId w:val="68"/>
        </w:numPr>
        <w:ind w:right="-108"/>
      </w:pPr>
      <w:r>
        <w:t>Učí žáky sebekriticky uplatňovat svá práva a respektovat práva druhých.</w:t>
      </w:r>
    </w:p>
    <w:p w14:paraId="531B9AD6" w14:textId="77777777" w:rsidR="00A86F9C" w:rsidRDefault="00A86F9C" w:rsidP="00D968AB">
      <w:pPr>
        <w:numPr>
          <w:ilvl w:val="0"/>
          <w:numId w:val="68"/>
        </w:numPr>
        <w:ind w:right="-108"/>
      </w:pPr>
      <w:r>
        <w:t>Vede je k toleranci odlišnosti a samozřejmosti spolupráce.</w:t>
      </w:r>
    </w:p>
    <w:p w14:paraId="650FF029" w14:textId="77777777" w:rsidR="00A86F9C" w:rsidRDefault="00A86F9C" w:rsidP="00D968AB">
      <w:pPr>
        <w:numPr>
          <w:ilvl w:val="0"/>
          <w:numId w:val="68"/>
        </w:numPr>
        <w:ind w:right="-108"/>
      </w:pPr>
      <w:r>
        <w:t xml:space="preserve">Okruhy: Lidské vztahy (vztahy mezi kulturami) </w:t>
      </w:r>
    </w:p>
    <w:p w14:paraId="2F7D4EBB" w14:textId="77777777" w:rsidR="00A86F9C" w:rsidRDefault="00A86F9C" w:rsidP="00A86F9C">
      <w:pPr>
        <w:ind w:right="-108"/>
      </w:pPr>
      <w:r>
        <w:t xml:space="preserve">                          Etnický původ (postavení národnostních menšin, projevy rasové</w:t>
      </w:r>
      <w:r>
        <w:br/>
        <w:t xml:space="preserve">                             nesnášenlivosti)</w:t>
      </w:r>
    </w:p>
    <w:p w14:paraId="75421CBE" w14:textId="77777777" w:rsidR="00A86F9C" w:rsidRDefault="00A86F9C" w:rsidP="00A86F9C">
      <w:pPr>
        <w:ind w:right="-108"/>
      </w:pPr>
      <w:r>
        <w:t xml:space="preserve">                          Princip sociálního smíru a solidarity (nekonfliktní život v multikulturní</w:t>
      </w:r>
      <w:r>
        <w:br/>
        <w:t xml:space="preserve">                             společnosti, otázka lidských práv) </w:t>
      </w:r>
    </w:p>
    <w:p w14:paraId="0455A9CD" w14:textId="77777777" w:rsidR="00A86F9C" w:rsidRDefault="00A86F9C" w:rsidP="00A86F9C">
      <w:pPr>
        <w:ind w:right="-108"/>
      </w:pPr>
      <w:r>
        <w:t xml:space="preserve">5.  </w:t>
      </w:r>
      <w:r w:rsidRPr="000475D5">
        <w:rPr>
          <w:u w:val="single"/>
        </w:rPr>
        <w:t>Environmentální výchova</w:t>
      </w:r>
      <w:r>
        <w:rPr>
          <w:u w:val="single"/>
        </w:rPr>
        <w:t xml:space="preserve"> (EV) </w:t>
      </w:r>
      <w:r w:rsidRPr="000475D5">
        <w:t>odkrývá souvislosti mezi ekologickými</w:t>
      </w:r>
      <w:r>
        <w:t xml:space="preserve">,  </w:t>
      </w:r>
      <w:r>
        <w:br/>
        <w:t xml:space="preserve">     </w:t>
      </w:r>
      <w:proofErr w:type="spellStart"/>
      <w:r>
        <w:t>technicko-ekonomickými</w:t>
      </w:r>
      <w:proofErr w:type="spellEnd"/>
      <w:r>
        <w:t xml:space="preserve"> a sociálními jevy. Obecně vychází z koncepce udržitelného    </w:t>
      </w:r>
    </w:p>
    <w:p w14:paraId="655FCBDA" w14:textId="77777777" w:rsidR="00A86F9C" w:rsidRDefault="00A86F9C" w:rsidP="00A86F9C">
      <w:pPr>
        <w:ind w:right="-108"/>
      </w:pPr>
      <w:r>
        <w:t xml:space="preserve">     rozvoje společnosti</w:t>
      </w:r>
    </w:p>
    <w:p w14:paraId="271C54BF" w14:textId="77777777" w:rsidR="00A86F9C" w:rsidRDefault="00A86F9C" w:rsidP="00D968AB">
      <w:pPr>
        <w:numPr>
          <w:ilvl w:val="0"/>
          <w:numId w:val="71"/>
        </w:numPr>
        <w:ind w:right="-108"/>
      </w:pPr>
      <w:r>
        <w:t>Vede k pochopení vztahu člověka a prostředí a důsledků lidské činnosti na stav prostředí</w:t>
      </w:r>
    </w:p>
    <w:p w14:paraId="04EBE21B" w14:textId="77777777" w:rsidR="00A86F9C" w:rsidRDefault="00A86F9C" w:rsidP="00D968AB">
      <w:pPr>
        <w:numPr>
          <w:ilvl w:val="0"/>
          <w:numId w:val="71"/>
        </w:numPr>
        <w:ind w:right="-108"/>
      </w:pPr>
      <w:r>
        <w:t>uvědomění si vlastní odpovědnosti ve vztahu k prostředí na základě poznání situace    ve vlastním regionu</w:t>
      </w:r>
    </w:p>
    <w:p w14:paraId="684DDA8E" w14:textId="77777777" w:rsidR="00A86F9C" w:rsidRDefault="00A86F9C" w:rsidP="00D968AB">
      <w:pPr>
        <w:numPr>
          <w:ilvl w:val="0"/>
          <w:numId w:val="71"/>
        </w:numPr>
        <w:ind w:right="-108"/>
      </w:pPr>
      <w:r>
        <w:t xml:space="preserve">Okruhy: Ekosystémy (změny okolní krajiny </w:t>
      </w:r>
      <w:r w:rsidR="00852313">
        <w:t xml:space="preserve">vlivem člověka) </w:t>
      </w:r>
      <w:r w:rsidR="00852313">
        <w:br/>
        <w:t xml:space="preserve">               </w:t>
      </w:r>
      <w:r>
        <w:t>Vztah člověka k prostředí (rozdílný ekonomický vývoj na Zemi</w:t>
      </w:r>
      <w:r w:rsidR="00852313">
        <w:t xml:space="preserve">, příčiny </w:t>
      </w:r>
      <w:r w:rsidR="00852313">
        <w:br/>
        <w:t xml:space="preserve">                </w:t>
      </w:r>
      <w:r>
        <w:t>a důsledky zvyšování rozdílů globalizace)</w:t>
      </w:r>
    </w:p>
    <w:p w14:paraId="0DC674FF" w14:textId="77777777" w:rsidR="00A86F9C" w:rsidRDefault="00A86F9C" w:rsidP="00A86F9C">
      <w:pPr>
        <w:ind w:right="-108"/>
      </w:pPr>
      <w:r>
        <w:t xml:space="preserve">6.  </w:t>
      </w:r>
      <w:r>
        <w:rPr>
          <w:u w:val="single"/>
        </w:rPr>
        <w:t xml:space="preserve">Mediální výchova (MV) </w:t>
      </w:r>
      <w:r>
        <w:t xml:space="preserve">média umožňují hledat a kriticky porovnávat </w:t>
      </w:r>
    </w:p>
    <w:p w14:paraId="11831456" w14:textId="77777777" w:rsidR="00A86F9C" w:rsidRDefault="00A86F9C" w:rsidP="00D968AB">
      <w:pPr>
        <w:numPr>
          <w:ilvl w:val="0"/>
          <w:numId w:val="72"/>
        </w:numPr>
        <w:ind w:right="-108"/>
      </w:pPr>
      <w:r>
        <w:t>Umožňuje rozvíjet schopnost kriticky posoudit obsah mediálního sdělení a zaujmout        k němu stanovisko.</w:t>
      </w:r>
    </w:p>
    <w:p w14:paraId="6CAFD578" w14:textId="77777777" w:rsidR="00A86F9C" w:rsidRDefault="00A86F9C" w:rsidP="00D968AB">
      <w:pPr>
        <w:numPr>
          <w:ilvl w:val="0"/>
          <w:numId w:val="72"/>
        </w:numPr>
        <w:ind w:right="-108"/>
      </w:pPr>
      <w:r>
        <w:t>Učí využití médií jako zdroje informací.</w:t>
      </w:r>
    </w:p>
    <w:p w14:paraId="309D5F92" w14:textId="77777777" w:rsidR="00A86F9C" w:rsidRDefault="00A86F9C" w:rsidP="00D968AB">
      <w:pPr>
        <w:numPr>
          <w:ilvl w:val="0"/>
          <w:numId w:val="72"/>
        </w:numPr>
        <w:ind w:right="-108"/>
      </w:pPr>
      <w:r>
        <w:t xml:space="preserve">Dává možnost pochopit roli médií v klíčových v každodenním životě </w:t>
      </w:r>
    </w:p>
    <w:p w14:paraId="20682B00" w14:textId="77777777" w:rsidR="00A86F9C" w:rsidRDefault="00A86F9C" w:rsidP="00D968AB">
      <w:pPr>
        <w:numPr>
          <w:ilvl w:val="0"/>
          <w:numId w:val="72"/>
        </w:numPr>
        <w:ind w:right="-108"/>
      </w:pPr>
      <w:r>
        <w:t>Napomáhá k uvědomění si odpovědnosti za formulaci a prezentaci sdělení</w:t>
      </w:r>
    </w:p>
    <w:p w14:paraId="57465300" w14:textId="77777777" w:rsidR="00A86F9C" w:rsidRDefault="00A86F9C" w:rsidP="00D968AB">
      <w:pPr>
        <w:numPr>
          <w:ilvl w:val="0"/>
          <w:numId w:val="72"/>
        </w:numPr>
        <w:ind w:right="-108"/>
      </w:pPr>
      <w:r>
        <w:t>Okruhy: Fungování a vliv médií ve společnosti (vliv médií na každodenní život)</w:t>
      </w:r>
    </w:p>
    <w:p w14:paraId="3FEB0316" w14:textId="77777777" w:rsidR="00A86F9C" w:rsidRDefault="00A86F9C" w:rsidP="00A86F9C">
      <w:pPr>
        <w:ind w:right="-108"/>
      </w:pPr>
    </w:p>
    <w:p w14:paraId="35E245E6" w14:textId="77777777" w:rsidR="00A86F9C" w:rsidRDefault="00A86F9C" w:rsidP="00A86F9C">
      <w:pPr>
        <w:rPr>
          <w:b/>
          <w:u w:val="single"/>
        </w:rPr>
      </w:pPr>
    </w:p>
    <w:p w14:paraId="44A05967" w14:textId="77777777" w:rsidR="00852313" w:rsidRPr="00C867D2" w:rsidRDefault="00852313" w:rsidP="00852313">
      <w:pPr>
        <w:rPr>
          <w:b/>
          <w:bCs/>
          <w:u w:val="single"/>
        </w:rPr>
      </w:pPr>
      <w:r w:rsidRPr="00C867D2">
        <w:rPr>
          <w:b/>
          <w:bCs/>
          <w:u w:val="single"/>
        </w:rPr>
        <w:t>Klíčové kompetence</w:t>
      </w:r>
    </w:p>
    <w:p w14:paraId="56929DE2" w14:textId="77777777" w:rsidR="00852313" w:rsidRPr="00C867D2" w:rsidRDefault="00852313" w:rsidP="00852313"/>
    <w:tbl>
      <w:tblPr>
        <w:tblW w:w="0" w:type="auto"/>
        <w:tblInd w:w="61" w:type="dxa"/>
        <w:tblLayout w:type="fixed"/>
        <w:tblCellMar>
          <w:top w:w="55" w:type="dxa"/>
          <w:left w:w="55" w:type="dxa"/>
          <w:bottom w:w="55" w:type="dxa"/>
          <w:right w:w="55" w:type="dxa"/>
        </w:tblCellMar>
        <w:tblLook w:val="0000" w:firstRow="0" w:lastRow="0" w:firstColumn="0" w:lastColumn="0" w:noHBand="0" w:noVBand="0"/>
      </w:tblPr>
      <w:tblGrid>
        <w:gridCol w:w="2370"/>
        <w:gridCol w:w="7245"/>
      </w:tblGrid>
      <w:tr w:rsidR="00852313" w:rsidRPr="00C867D2" w14:paraId="0A9651E1" w14:textId="77777777">
        <w:tc>
          <w:tcPr>
            <w:tcW w:w="2370" w:type="dxa"/>
            <w:tcBorders>
              <w:top w:val="single" w:sz="1" w:space="0" w:color="000000"/>
              <w:left w:val="single" w:sz="1" w:space="0" w:color="000000"/>
              <w:bottom w:val="single" w:sz="1" w:space="0" w:color="000000"/>
            </w:tcBorders>
          </w:tcPr>
          <w:p w14:paraId="51BFBC4B" w14:textId="77777777" w:rsidR="00852313" w:rsidRPr="00C867D2" w:rsidRDefault="00852313" w:rsidP="00E60C68">
            <w:pPr>
              <w:pStyle w:val="Nadpistabulky"/>
              <w:jc w:val="left"/>
              <w:rPr>
                <w:i w:val="0"/>
                <w:iCs w:val="0"/>
              </w:rPr>
            </w:pPr>
            <w:r w:rsidRPr="00C867D2">
              <w:rPr>
                <w:i w:val="0"/>
                <w:iCs w:val="0"/>
              </w:rPr>
              <w:t>Kompetence</w:t>
            </w:r>
          </w:p>
        </w:tc>
        <w:tc>
          <w:tcPr>
            <w:tcW w:w="7245" w:type="dxa"/>
            <w:tcBorders>
              <w:top w:val="single" w:sz="1" w:space="0" w:color="000000"/>
              <w:left w:val="single" w:sz="1" w:space="0" w:color="000000"/>
              <w:bottom w:val="single" w:sz="1" w:space="0" w:color="000000"/>
              <w:right w:val="single" w:sz="1" w:space="0" w:color="000000"/>
            </w:tcBorders>
          </w:tcPr>
          <w:p w14:paraId="43A7773E" w14:textId="77777777" w:rsidR="00852313" w:rsidRPr="00C867D2" w:rsidRDefault="00852313" w:rsidP="00E60C68">
            <w:pPr>
              <w:pStyle w:val="Nadpistabulky"/>
              <w:jc w:val="left"/>
              <w:rPr>
                <w:i w:val="0"/>
                <w:iCs w:val="0"/>
              </w:rPr>
            </w:pPr>
            <w:r w:rsidRPr="00C867D2">
              <w:rPr>
                <w:i w:val="0"/>
                <w:iCs w:val="0"/>
              </w:rPr>
              <w:t>Učitel</w:t>
            </w:r>
          </w:p>
        </w:tc>
      </w:tr>
      <w:tr w:rsidR="00852313" w:rsidRPr="00C867D2" w14:paraId="0FB0E577" w14:textId="77777777">
        <w:tc>
          <w:tcPr>
            <w:tcW w:w="2370" w:type="dxa"/>
            <w:tcBorders>
              <w:left w:val="single" w:sz="1" w:space="0" w:color="000000"/>
              <w:bottom w:val="single" w:sz="1" w:space="0" w:color="000000"/>
            </w:tcBorders>
          </w:tcPr>
          <w:p w14:paraId="43CFDBBC" w14:textId="77777777" w:rsidR="00852313" w:rsidRPr="00C867D2" w:rsidRDefault="00852313" w:rsidP="00E60C68">
            <w:pPr>
              <w:pStyle w:val="Obsahtabulky"/>
              <w:rPr>
                <w:b/>
                <w:bCs/>
              </w:rPr>
            </w:pPr>
            <w:r w:rsidRPr="00C867D2">
              <w:rPr>
                <w:b/>
                <w:bCs/>
              </w:rPr>
              <w:t>K. k učení</w:t>
            </w:r>
          </w:p>
        </w:tc>
        <w:tc>
          <w:tcPr>
            <w:tcW w:w="7245" w:type="dxa"/>
            <w:tcBorders>
              <w:left w:val="single" w:sz="1" w:space="0" w:color="000000"/>
              <w:bottom w:val="single" w:sz="1" w:space="0" w:color="000000"/>
              <w:right w:val="single" w:sz="1" w:space="0" w:color="000000"/>
            </w:tcBorders>
          </w:tcPr>
          <w:p w14:paraId="182DA194" w14:textId="77777777" w:rsidR="00852313" w:rsidRPr="00C867D2" w:rsidRDefault="00852313" w:rsidP="00E60C68">
            <w:pPr>
              <w:pStyle w:val="Obsahtabulky"/>
            </w:pPr>
            <w:r w:rsidRPr="00C867D2">
              <w:t xml:space="preserve">      - podněcuje žáky k zájmu o řešení</w:t>
            </w:r>
          </w:p>
          <w:p w14:paraId="299C5BEC" w14:textId="77777777" w:rsidR="00852313" w:rsidRDefault="00852313" w:rsidP="00E60C68">
            <w:pPr>
              <w:pStyle w:val="Obsahtabulky"/>
            </w:pPr>
            <w:r w:rsidRPr="00C867D2">
              <w:t xml:space="preserve">      - pomáhá žákům s výběrem vhodných pomůcek a </w:t>
            </w:r>
            <w:proofErr w:type="spellStart"/>
            <w:r w:rsidRPr="00C867D2">
              <w:t>publikac</w:t>
            </w:r>
            <w:proofErr w:type="spellEnd"/>
          </w:p>
          <w:p w14:paraId="6E7F2634" w14:textId="77777777" w:rsidR="00852313" w:rsidRDefault="00852313" w:rsidP="00852313">
            <w:pPr>
              <w:ind w:left="360"/>
            </w:pPr>
            <w:r w:rsidRPr="00C867D2">
              <w:t>- vede žáky k samostatné práci s odborným textem</w:t>
            </w:r>
          </w:p>
          <w:p w14:paraId="1EE97EF2" w14:textId="77777777" w:rsidR="00852313" w:rsidRDefault="00852313" w:rsidP="00852313">
            <w:pPr>
              <w:ind w:left="360"/>
            </w:pPr>
            <w:r>
              <w:t xml:space="preserve">- </w:t>
            </w:r>
            <w:r w:rsidRPr="00C86F75">
              <w:t>vede žáky k samostatnému třídění informací</w:t>
            </w:r>
          </w:p>
          <w:p w14:paraId="7EB7CCAC" w14:textId="77777777" w:rsidR="00852313" w:rsidRPr="00C867D2" w:rsidRDefault="00852313" w:rsidP="00E60C68">
            <w:pPr>
              <w:pStyle w:val="Obsahtabulky"/>
            </w:pPr>
            <w:r w:rsidRPr="00C867D2">
              <w:t xml:space="preserve">      - umožňuje žákům prezentovat výsledky jejich práce</w:t>
            </w:r>
          </w:p>
          <w:p w14:paraId="6C33DC9D" w14:textId="77777777" w:rsidR="00852313" w:rsidRPr="00C867D2" w:rsidRDefault="00852313" w:rsidP="00E60C68">
            <w:pPr>
              <w:pStyle w:val="Obsahtabulky"/>
            </w:pPr>
            <w:r w:rsidRPr="00C867D2">
              <w:t xml:space="preserve">      - vhodně zvolenými otázkami nebo pracovními úkoly směruje žáka  </w:t>
            </w:r>
          </w:p>
          <w:p w14:paraId="1CA3763D" w14:textId="77777777" w:rsidR="00852313" w:rsidRPr="00C867D2" w:rsidRDefault="00852313" w:rsidP="00E60C68">
            <w:pPr>
              <w:pStyle w:val="Obsahtabulky"/>
            </w:pPr>
            <w:r w:rsidRPr="00C867D2">
              <w:t xml:space="preserve">  </w:t>
            </w:r>
            <w:r>
              <w:t xml:space="preserve">      k pochopení souvislostí  </w:t>
            </w:r>
          </w:p>
          <w:p w14:paraId="45FBB7BC" w14:textId="77777777" w:rsidR="00852313" w:rsidRDefault="00852313" w:rsidP="00E60C68">
            <w:pPr>
              <w:pStyle w:val="Obsahtabulky"/>
            </w:pPr>
            <w:r w:rsidRPr="00C867D2">
              <w:t xml:space="preserve">      - umožňuje žákům, aby si vzájemně sdělovali své pocity a názory</w:t>
            </w:r>
          </w:p>
          <w:p w14:paraId="64C47C43" w14:textId="77777777" w:rsidR="00852313" w:rsidRDefault="00852313" w:rsidP="00852313">
            <w:pPr>
              <w:ind w:left="360"/>
            </w:pPr>
            <w:r>
              <w:t xml:space="preserve">- </w:t>
            </w:r>
            <w:r w:rsidRPr="00BC51EA">
              <w:t>sleduje úspěšnost jednotlivých žá</w:t>
            </w:r>
            <w:r>
              <w:t xml:space="preserve">ků, </w:t>
            </w:r>
            <w:r w:rsidRPr="00BC51EA">
              <w:t>vede žáky k</w:t>
            </w:r>
            <w:r>
              <w:t> </w:t>
            </w:r>
            <w:r w:rsidRPr="00BC51EA">
              <w:t>sebehodnocení</w:t>
            </w:r>
          </w:p>
          <w:p w14:paraId="60E015CB" w14:textId="77777777" w:rsidR="00852313" w:rsidRPr="00C867D2" w:rsidRDefault="00852313" w:rsidP="00852313">
            <w:pPr>
              <w:ind w:left="360"/>
            </w:pPr>
          </w:p>
        </w:tc>
      </w:tr>
      <w:tr w:rsidR="00852313" w:rsidRPr="00C867D2" w14:paraId="758EE1CA" w14:textId="77777777">
        <w:tc>
          <w:tcPr>
            <w:tcW w:w="2370" w:type="dxa"/>
            <w:tcBorders>
              <w:left w:val="single" w:sz="1" w:space="0" w:color="000000"/>
              <w:bottom w:val="single" w:sz="1" w:space="0" w:color="000000"/>
            </w:tcBorders>
          </w:tcPr>
          <w:p w14:paraId="105FBC1B" w14:textId="77777777" w:rsidR="00852313" w:rsidRPr="00C867D2" w:rsidRDefault="00852313" w:rsidP="00E60C68">
            <w:pPr>
              <w:pStyle w:val="Obsahtabulky"/>
              <w:rPr>
                <w:b/>
                <w:bCs/>
              </w:rPr>
            </w:pPr>
            <w:r>
              <w:rPr>
                <w:b/>
                <w:bCs/>
              </w:rPr>
              <w:t>K. k řešení problémů</w:t>
            </w:r>
          </w:p>
        </w:tc>
        <w:tc>
          <w:tcPr>
            <w:tcW w:w="7245" w:type="dxa"/>
            <w:tcBorders>
              <w:left w:val="single" w:sz="1" w:space="0" w:color="000000"/>
              <w:bottom w:val="single" w:sz="1" w:space="0" w:color="000000"/>
              <w:right w:val="single" w:sz="1" w:space="0" w:color="000000"/>
            </w:tcBorders>
          </w:tcPr>
          <w:p w14:paraId="43C0224A" w14:textId="77777777" w:rsidR="00852313" w:rsidRPr="00C867D2" w:rsidRDefault="00852313" w:rsidP="00E60C68">
            <w:pPr>
              <w:pStyle w:val="Obsahtabulky"/>
            </w:pPr>
            <w:r w:rsidRPr="00C867D2">
              <w:t xml:space="preserve">      - klade otevřené otázky</w:t>
            </w:r>
          </w:p>
          <w:p w14:paraId="3CF0397D" w14:textId="77777777" w:rsidR="00852313" w:rsidRPr="00C867D2" w:rsidRDefault="00852313" w:rsidP="00E60C68">
            <w:pPr>
              <w:pStyle w:val="Obsahtabulky"/>
            </w:pPr>
            <w:r w:rsidRPr="00C867D2">
              <w:t xml:space="preserve">      - vybízí žáky, aby kladli otázky</w:t>
            </w:r>
          </w:p>
          <w:p w14:paraId="66DA4A9F" w14:textId="77777777" w:rsidR="00852313" w:rsidRDefault="00852313" w:rsidP="00E60C68">
            <w:pPr>
              <w:pStyle w:val="Obsahtabulky"/>
            </w:pPr>
            <w:r w:rsidRPr="00C867D2">
              <w:t xml:space="preserve">      - zadává úkoly, při kterých žáci kombinují informace z různých </w:t>
            </w:r>
          </w:p>
          <w:p w14:paraId="5F6DAA46" w14:textId="77777777" w:rsidR="00852313" w:rsidRPr="00C867D2" w:rsidRDefault="00852313" w:rsidP="00E60C68">
            <w:pPr>
              <w:pStyle w:val="Obsahtabulky"/>
            </w:pPr>
            <w:r>
              <w:t xml:space="preserve">        </w:t>
            </w:r>
            <w:r w:rsidRPr="00C867D2">
              <w:t xml:space="preserve">zdrojů                                                                    </w:t>
            </w:r>
          </w:p>
          <w:p w14:paraId="0D2A2A95" w14:textId="77777777" w:rsidR="00852313" w:rsidRPr="00C867D2" w:rsidRDefault="00852313" w:rsidP="00E60C68">
            <w:pPr>
              <w:pStyle w:val="Obsahtabulky"/>
            </w:pPr>
            <w:r w:rsidRPr="00C867D2">
              <w:t xml:space="preserve">      - vytváří vhodnou atmosféru k navození problému</w:t>
            </w:r>
          </w:p>
          <w:p w14:paraId="25B03FDE" w14:textId="77777777" w:rsidR="00852313" w:rsidRPr="00C867D2" w:rsidRDefault="00852313" w:rsidP="00E60C68">
            <w:pPr>
              <w:pStyle w:val="Obsahtabulky"/>
            </w:pPr>
            <w:r w:rsidRPr="00C867D2">
              <w:t xml:space="preserve">      - zajímá se o názory, náměty a zkušenosti žáků</w:t>
            </w:r>
          </w:p>
        </w:tc>
      </w:tr>
      <w:tr w:rsidR="00852313" w:rsidRPr="00C867D2" w14:paraId="1366D1FD" w14:textId="77777777">
        <w:tc>
          <w:tcPr>
            <w:tcW w:w="2370" w:type="dxa"/>
            <w:tcBorders>
              <w:left w:val="single" w:sz="1" w:space="0" w:color="000000"/>
              <w:bottom w:val="single" w:sz="1" w:space="0" w:color="000000"/>
            </w:tcBorders>
          </w:tcPr>
          <w:p w14:paraId="057900CA" w14:textId="77777777" w:rsidR="00852313" w:rsidRPr="00C867D2" w:rsidRDefault="00852313" w:rsidP="00E60C68">
            <w:pPr>
              <w:pStyle w:val="Obsahtabulky"/>
              <w:rPr>
                <w:b/>
                <w:bCs/>
              </w:rPr>
            </w:pPr>
            <w:r w:rsidRPr="00C867D2">
              <w:rPr>
                <w:b/>
                <w:bCs/>
              </w:rPr>
              <w:t>K. komunikativní</w:t>
            </w:r>
          </w:p>
        </w:tc>
        <w:tc>
          <w:tcPr>
            <w:tcW w:w="7245" w:type="dxa"/>
            <w:tcBorders>
              <w:left w:val="single" w:sz="1" w:space="0" w:color="000000"/>
              <w:bottom w:val="single" w:sz="1" w:space="0" w:color="000000"/>
              <w:right w:val="single" w:sz="1" w:space="0" w:color="000000"/>
            </w:tcBorders>
          </w:tcPr>
          <w:p w14:paraId="0E200959" w14:textId="77777777" w:rsidR="00852313" w:rsidRPr="00C867D2" w:rsidRDefault="00852313" w:rsidP="00E60C68">
            <w:pPr>
              <w:pStyle w:val="Obsahtabulky"/>
            </w:pPr>
            <w:r w:rsidRPr="00C867D2">
              <w:t xml:space="preserve">       - nabádá k formulaci a zpřesňování myšlenek</w:t>
            </w:r>
          </w:p>
          <w:p w14:paraId="7E134523" w14:textId="77777777" w:rsidR="00852313" w:rsidRPr="00C867D2" w:rsidRDefault="00852313" w:rsidP="00E60C68">
            <w:pPr>
              <w:pStyle w:val="Obsahtabulky"/>
            </w:pPr>
            <w:r w:rsidRPr="00C867D2">
              <w:t xml:space="preserve">       - kladením vhodných dotazů pozitivním způsobem usměrňuje dialog</w:t>
            </w:r>
          </w:p>
          <w:p w14:paraId="44505D8E" w14:textId="77777777" w:rsidR="00852313" w:rsidRPr="00C867D2" w:rsidRDefault="00852313" w:rsidP="00E60C68">
            <w:pPr>
              <w:pStyle w:val="Obsahtabulky"/>
            </w:pPr>
            <w:r w:rsidRPr="00C867D2">
              <w:t xml:space="preserve">       - volí vhodné formy a metody práce</w:t>
            </w:r>
          </w:p>
          <w:p w14:paraId="5A21E494" w14:textId="77777777" w:rsidR="00852313" w:rsidRPr="00C867D2" w:rsidRDefault="00852313" w:rsidP="00E60C68">
            <w:pPr>
              <w:pStyle w:val="Obsahtabulky"/>
            </w:pPr>
            <w:r w:rsidRPr="00C867D2">
              <w:t xml:space="preserve">       - ukazuje výhody a nevýhody využití moderních technologií</w:t>
            </w:r>
          </w:p>
          <w:p w14:paraId="614AF35B" w14:textId="77777777" w:rsidR="00852313" w:rsidRPr="00C867D2" w:rsidRDefault="00852313" w:rsidP="00E60C68">
            <w:pPr>
              <w:pStyle w:val="Obsahtabulky"/>
            </w:pPr>
            <w:r w:rsidRPr="00C867D2">
              <w:t xml:space="preserve">       - věnuje pozornost nonverbální komunikaci</w:t>
            </w:r>
          </w:p>
        </w:tc>
      </w:tr>
      <w:tr w:rsidR="00852313" w:rsidRPr="00C867D2" w14:paraId="11DAFFAC" w14:textId="77777777">
        <w:tc>
          <w:tcPr>
            <w:tcW w:w="2370" w:type="dxa"/>
            <w:tcBorders>
              <w:left w:val="single" w:sz="1" w:space="0" w:color="000000"/>
              <w:bottom w:val="single" w:sz="1" w:space="0" w:color="000000"/>
            </w:tcBorders>
          </w:tcPr>
          <w:p w14:paraId="6A9287E9" w14:textId="77777777" w:rsidR="00852313" w:rsidRDefault="00852313" w:rsidP="00E60C68">
            <w:pPr>
              <w:pStyle w:val="Obsahtabulky"/>
              <w:rPr>
                <w:b/>
                <w:bCs/>
              </w:rPr>
            </w:pPr>
            <w:r>
              <w:rPr>
                <w:b/>
                <w:bCs/>
              </w:rPr>
              <w:t>K. sociální</w:t>
            </w:r>
          </w:p>
          <w:p w14:paraId="1274EDE8" w14:textId="77777777" w:rsidR="00852313" w:rsidRPr="00C867D2" w:rsidRDefault="00852313" w:rsidP="00E60C68">
            <w:pPr>
              <w:pStyle w:val="Obsahtabulky"/>
              <w:rPr>
                <w:b/>
                <w:bCs/>
              </w:rPr>
            </w:pPr>
            <w:r w:rsidRPr="00C867D2">
              <w:rPr>
                <w:b/>
                <w:bCs/>
              </w:rPr>
              <w:t>a personální</w:t>
            </w:r>
          </w:p>
        </w:tc>
        <w:tc>
          <w:tcPr>
            <w:tcW w:w="7245" w:type="dxa"/>
            <w:tcBorders>
              <w:left w:val="single" w:sz="1" w:space="0" w:color="000000"/>
              <w:bottom w:val="single" w:sz="1" w:space="0" w:color="000000"/>
              <w:right w:val="single" w:sz="1" w:space="0" w:color="000000"/>
            </w:tcBorders>
          </w:tcPr>
          <w:p w14:paraId="2AD7A537" w14:textId="77777777" w:rsidR="00852313" w:rsidRPr="00C867D2" w:rsidRDefault="00852313" w:rsidP="00E60C68">
            <w:pPr>
              <w:pStyle w:val="Obsahtabulky"/>
            </w:pPr>
            <w:r w:rsidRPr="00C867D2">
              <w:t xml:space="preserve">       - vytváří podmínky pro nabývání pozitivních osobnostních  rysů,                                     </w:t>
            </w:r>
          </w:p>
          <w:p w14:paraId="2DE9F0D8" w14:textId="77777777" w:rsidR="00852313" w:rsidRPr="00C867D2" w:rsidRDefault="00852313" w:rsidP="00E60C68">
            <w:pPr>
              <w:pStyle w:val="Obsahtabulky"/>
            </w:pPr>
            <w:r w:rsidRPr="00C867D2">
              <w:t xml:space="preserve">         efektivních sociálních dovedností  a morálně hodnotných postojů   </w:t>
            </w:r>
          </w:p>
          <w:p w14:paraId="02C95B59" w14:textId="77777777" w:rsidR="00852313" w:rsidRPr="00C867D2" w:rsidRDefault="00852313" w:rsidP="00E60C68">
            <w:pPr>
              <w:pStyle w:val="Obsahtabulky"/>
            </w:pPr>
            <w:r w:rsidRPr="00C867D2">
              <w:t xml:space="preserve">       - zajímá se o názory, náměty a zkušenosti žáků</w:t>
            </w:r>
          </w:p>
          <w:p w14:paraId="01C226C0" w14:textId="77777777" w:rsidR="00852313" w:rsidRDefault="00852313" w:rsidP="00852313">
            <w:pPr>
              <w:pStyle w:val="Obsahtabulky"/>
            </w:pPr>
            <w:r w:rsidRPr="00C867D2">
              <w:t xml:space="preserve">       - dbá, aby se všichni zapojili a každý měl prostor k sebevyjádření</w:t>
            </w:r>
            <w:r>
              <w:t xml:space="preserve">   </w:t>
            </w:r>
          </w:p>
          <w:p w14:paraId="105536D2" w14:textId="77777777" w:rsidR="00852313" w:rsidRPr="00BC51EA" w:rsidRDefault="00852313" w:rsidP="00852313">
            <w:pPr>
              <w:pStyle w:val="Obsahtabulky"/>
            </w:pPr>
            <w:r>
              <w:t xml:space="preserve">       - </w:t>
            </w:r>
            <w:r w:rsidRPr="00BC51EA">
              <w:t>sleduje atmosféru v týmu</w:t>
            </w:r>
          </w:p>
          <w:p w14:paraId="3024E110" w14:textId="77777777" w:rsidR="00852313" w:rsidRPr="00C867D2" w:rsidRDefault="00852313" w:rsidP="00852313">
            <w:pPr>
              <w:pStyle w:val="Obsahtabulky"/>
            </w:pPr>
            <w:r>
              <w:t xml:space="preserve">       - </w:t>
            </w:r>
            <w:r w:rsidRPr="00BC51EA">
              <w:t>pochvalou podporuje žáka k vytváření kladného sebehodnocení</w:t>
            </w:r>
          </w:p>
        </w:tc>
      </w:tr>
      <w:tr w:rsidR="00852313" w:rsidRPr="00C867D2" w14:paraId="05D0303A" w14:textId="77777777">
        <w:trPr>
          <w:trHeight w:val="1497"/>
        </w:trPr>
        <w:tc>
          <w:tcPr>
            <w:tcW w:w="2370" w:type="dxa"/>
            <w:tcBorders>
              <w:left w:val="single" w:sz="1" w:space="0" w:color="000000"/>
              <w:bottom w:val="single" w:sz="1" w:space="0" w:color="000000"/>
            </w:tcBorders>
          </w:tcPr>
          <w:p w14:paraId="198F171E" w14:textId="77777777" w:rsidR="00852313" w:rsidRPr="00C867D2" w:rsidRDefault="00852313" w:rsidP="00E60C68">
            <w:pPr>
              <w:pStyle w:val="Obsahtabulky"/>
              <w:rPr>
                <w:u w:val="single"/>
              </w:rPr>
            </w:pPr>
            <w:r w:rsidRPr="00C867D2">
              <w:rPr>
                <w:b/>
                <w:bCs/>
              </w:rPr>
              <w:t>K. občanské</w:t>
            </w:r>
            <w:r w:rsidRPr="00C867D2">
              <w:rPr>
                <w:u w:val="single"/>
              </w:rPr>
              <w:t xml:space="preserve">                                                                                                              </w:t>
            </w:r>
          </w:p>
        </w:tc>
        <w:tc>
          <w:tcPr>
            <w:tcW w:w="7245" w:type="dxa"/>
            <w:tcBorders>
              <w:left w:val="single" w:sz="1" w:space="0" w:color="000000"/>
              <w:bottom w:val="single" w:sz="1" w:space="0" w:color="000000"/>
              <w:right w:val="single" w:sz="1" w:space="0" w:color="000000"/>
            </w:tcBorders>
          </w:tcPr>
          <w:p w14:paraId="2176A521" w14:textId="77777777" w:rsidR="00852313" w:rsidRPr="00C867D2" w:rsidRDefault="00852313" w:rsidP="00E60C68">
            <w:pPr>
              <w:pStyle w:val="Obsahtabulky"/>
            </w:pPr>
            <w:r w:rsidRPr="00C867D2">
              <w:t xml:space="preserve">       - vybízí žáky k vytváření správného žebříčku hodnot</w:t>
            </w:r>
          </w:p>
          <w:p w14:paraId="5FA9A48D" w14:textId="77777777" w:rsidR="00852313" w:rsidRPr="00C867D2" w:rsidRDefault="00852313" w:rsidP="00E60C68">
            <w:pPr>
              <w:pStyle w:val="Obsahtabulky"/>
            </w:pPr>
            <w:r w:rsidRPr="00C867D2">
              <w:t xml:space="preserve">       - odmítá projevy xenofobie, rasismu a nacionalismu</w:t>
            </w:r>
          </w:p>
          <w:p w14:paraId="0A1A8C98" w14:textId="77777777" w:rsidR="00852313" w:rsidRPr="00C867D2" w:rsidRDefault="00852313" w:rsidP="00E60C68">
            <w:pPr>
              <w:pStyle w:val="Obsahtabulky"/>
            </w:pPr>
            <w:r w:rsidRPr="00C867D2">
              <w:t xml:space="preserve">       - motivuje žáka k přijímání našeho kulturního dědictví </w:t>
            </w:r>
          </w:p>
          <w:p w14:paraId="37904EC1" w14:textId="77777777" w:rsidR="00852313" w:rsidRPr="00C867D2" w:rsidRDefault="00852313" w:rsidP="00E60C68">
            <w:pPr>
              <w:pStyle w:val="Obsahtabulky"/>
            </w:pPr>
            <w:r w:rsidRPr="00C867D2">
              <w:t xml:space="preserve">       - vede žáky k aktivní účasti na ochraně kulturního dědictví</w:t>
            </w:r>
          </w:p>
          <w:p w14:paraId="362A0A0C" w14:textId="77777777" w:rsidR="00852313" w:rsidRPr="00C867D2" w:rsidRDefault="00852313" w:rsidP="00E60C68">
            <w:pPr>
              <w:pStyle w:val="Obsahtabulky"/>
            </w:pPr>
            <w:r w:rsidRPr="00C867D2">
              <w:t xml:space="preserve">       - rozvíjí schopnost žáků vyjádřit vlastní názor na umělecké dílo</w:t>
            </w:r>
          </w:p>
        </w:tc>
      </w:tr>
      <w:tr w:rsidR="00852313" w:rsidRPr="00C867D2" w14:paraId="3A0A9E3C" w14:textId="77777777">
        <w:trPr>
          <w:trHeight w:val="1050"/>
        </w:trPr>
        <w:tc>
          <w:tcPr>
            <w:tcW w:w="2370" w:type="dxa"/>
            <w:tcBorders>
              <w:left w:val="single" w:sz="1" w:space="0" w:color="000000"/>
              <w:bottom w:val="single" w:sz="1" w:space="0" w:color="000000"/>
            </w:tcBorders>
          </w:tcPr>
          <w:p w14:paraId="3E675582" w14:textId="77777777" w:rsidR="00852313" w:rsidRDefault="00852313" w:rsidP="00E60C68">
            <w:pPr>
              <w:pStyle w:val="Obsahtabulky"/>
              <w:rPr>
                <w:b/>
                <w:bCs/>
              </w:rPr>
            </w:pPr>
            <w:r w:rsidRPr="00C867D2">
              <w:rPr>
                <w:b/>
                <w:bCs/>
              </w:rPr>
              <w:t>K. pracovní</w:t>
            </w:r>
          </w:p>
          <w:p w14:paraId="1D48420E" w14:textId="77777777" w:rsidR="00BE5631" w:rsidRDefault="00BE5631" w:rsidP="00E60C68">
            <w:pPr>
              <w:pStyle w:val="Obsahtabulky"/>
              <w:rPr>
                <w:b/>
                <w:bCs/>
              </w:rPr>
            </w:pPr>
          </w:p>
          <w:p w14:paraId="781AE727" w14:textId="77777777" w:rsidR="00BE5631" w:rsidRDefault="00BE5631" w:rsidP="00E60C68">
            <w:pPr>
              <w:pStyle w:val="Obsahtabulky"/>
              <w:rPr>
                <w:b/>
                <w:bCs/>
              </w:rPr>
            </w:pPr>
          </w:p>
          <w:p w14:paraId="1ED6C796" w14:textId="3B22BBBA" w:rsidR="00BE5631" w:rsidRPr="00C867D2" w:rsidRDefault="00BE5631" w:rsidP="00E60C68">
            <w:pPr>
              <w:pStyle w:val="Obsahtabulky"/>
              <w:rPr>
                <w:b/>
                <w:bCs/>
              </w:rPr>
            </w:pPr>
            <w:r>
              <w:rPr>
                <w:b/>
                <w:bCs/>
              </w:rPr>
              <w:t>K. digitální</w:t>
            </w:r>
          </w:p>
        </w:tc>
        <w:tc>
          <w:tcPr>
            <w:tcW w:w="7245" w:type="dxa"/>
            <w:tcBorders>
              <w:left w:val="single" w:sz="1" w:space="0" w:color="000000"/>
              <w:bottom w:val="single" w:sz="1" w:space="0" w:color="000000"/>
              <w:right w:val="single" w:sz="1" w:space="0" w:color="000000"/>
            </w:tcBorders>
          </w:tcPr>
          <w:p w14:paraId="30B386E8" w14:textId="77777777" w:rsidR="00852313" w:rsidRPr="00C867D2" w:rsidRDefault="00852313" w:rsidP="00E60C68">
            <w:pPr>
              <w:pStyle w:val="Obsahtabulky"/>
            </w:pPr>
            <w:r w:rsidRPr="00C867D2">
              <w:t xml:space="preserve">       - vytváří vztah k ochraně kulturních a společenských hodnot</w:t>
            </w:r>
          </w:p>
          <w:p w14:paraId="724B3BB5" w14:textId="77777777" w:rsidR="00852313" w:rsidRPr="00C867D2" w:rsidRDefault="00852313" w:rsidP="00E60C68">
            <w:pPr>
              <w:pStyle w:val="Obsahtabulky"/>
            </w:pPr>
            <w:r w:rsidRPr="00C867D2">
              <w:t xml:space="preserve">       - vyžaduje dokončování práce v dohodnuté kvalitě a termínech</w:t>
            </w:r>
          </w:p>
          <w:p w14:paraId="3E88B273" w14:textId="77777777" w:rsidR="00852313" w:rsidRDefault="00852313" w:rsidP="00E60C68">
            <w:pPr>
              <w:pStyle w:val="Obsahtabulky"/>
            </w:pPr>
            <w:r w:rsidRPr="00C867D2">
              <w:t xml:space="preserve">       - umožňuje žákům prezentovat výsledky jejich práce</w:t>
            </w:r>
          </w:p>
          <w:p w14:paraId="4B3E8F41" w14:textId="3FA8B9AA" w:rsidR="00BE5631" w:rsidRPr="00C867D2" w:rsidRDefault="00BE5631" w:rsidP="00E60C68">
            <w:pPr>
              <w:pStyle w:val="Obsahtabulky"/>
            </w:pPr>
            <w:r>
              <w:t xml:space="preserve">       </w:t>
            </w:r>
            <w:r w:rsidRPr="004A2556">
              <w:t>- ovládá běžně používaná digitální zařízení, využívá je při učení</w:t>
            </w:r>
          </w:p>
        </w:tc>
      </w:tr>
    </w:tbl>
    <w:p w14:paraId="446533AC" w14:textId="77777777" w:rsidR="008500E7" w:rsidRDefault="008500E7" w:rsidP="008F61B1">
      <w:pPr>
        <w:pStyle w:val="Zkladntext"/>
        <w:jc w:val="center"/>
        <w:rPr>
          <w:b/>
          <w:bCs/>
          <w:sz w:val="28"/>
          <w:szCs w:val="28"/>
          <w:u w:val="single"/>
        </w:rPr>
        <w:sectPr w:rsidR="008500E7" w:rsidSect="008C7910">
          <w:pgSz w:w="11906" w:h="16838" w:code="9"/>
          <w:pgMar w:top="1418" w:right="1418" w:bottom="1418" w:left="1418" w:header="709" w:footer="709" w:gutter="0"/>
          <w:cols w:space="708"/>
          <w:docGrid w:linePitch="360"/>
        </w:sectPr>
      </w:pPr>
    </w:p>
    <w:p w14:paraId="28DB4566" w14:textId="77777777" w:rsidR="008F61B1" w:rsidRPr="00E62D55" w:rsidRDefault="008F61B1" w:rsidP="008F61B1">
      <w:pPr>
        <w:pStyle w:val="Zkladntext"/>
        <w:jc w:val="center"/>
        <w:rPr>
          <w:b/>
          <w:bCs/>
          <w:sz w:val="28"/>
          <w:szCs w:val="28"/>
          <w:u w:val="single"/>
        </w:rPr>
      </w:pPr>
      <w:r w:rsidRPr="00E62D55">
        <w:rPr>
          <w:b/>
          <w:bCs/>
          <w:sz w:val="28"/>
          <w:szCs w:val="28"/>
          <w:u w:val="single"/>
        </w:rPr>
        <w:t>Vzdělávací obsah vyučovacího předmětu</w:t>
      </w:r>
    </w:p>
    <w:p w14:paraId="7F021CD0" w14:textId="77777777" w:rsidR="008F61B1" w:rsidRPr="00C867D2" w:rsidRDefault="008F61B1" w:rsidP="008F61B1">
      <w:pPr>
        <w:jc w:val="center"/>
        <w:rPr>
          <w:b/>
          <w:bCs/>
          <w:u w:val="single"/>
        </w:rPr>
      </w:pPr>
    </w:p>
    <w:p w14:paraId="0F1851B3" w14:textId="77777777" w:rsidR="008F61B1" w:rsidRPr="00C867D2" w:rsidRDefault="008F61B1" w:rsidP="008F61B1">
      <w:r>
        <w:rPr>
          <w:b/>
          <w:bCs/>
        </w:rPr>
        <w:t>Vzdělávací o</w:t>
      </w:r>
      <w:r w:rsidRPr="00C867D2">
        <w:rPr>
          <w:b/>
          <w:bCs/>
        </w:rPr>
        <w:t xml:space="preserve">blast: </w:t>
      </w:r>
      <w:r>
        <w:t>Doplňující vzdělávací obory</w:t>
      </w:r>
    </w:p>
    <w:p w14:paraId="3302F680" w14:textId="77777777" w:rsidR="008F61B1" w:rsidRDefault="008F61B1" w:rsidP="008F61B1">
      <w:r w:rsidRPr="00C867D2">
        <w:rPr>
          <w:b/>
          <w:bCs/>
        </w:rPr>
        <w:t>Vyučovací předmět:</w:t>
      </w:r>
      <w:r>
        <w:rPr>
          <w:b/>
          <w:bCs/>
        </w:rPr>
        <w:t xml:space="preserve"> </w:t>
      </w:r>
      <w:r>
        <w:rPr>
          <w:bCs/>
        </w:rPr>
        <w:t>V</w:t>
      </w:r>
      <w:r w:rsidRPr="00804FD0">
        <w:rPr>
          <w:bCs/>
        </w:rPr>
        <w:t>olitelný předmět -</w:t>
      </w:r>
      <w:r>
        <w:rPr>
          <w:b/>
          <w:bCs/>
        </w:rPr>
        <w:t xml:space="preserve"> </w:t>
      </w:r>
      <w:r w:rsidRPr="00C867D2">
        <w:rPr>
          <w:b/>
          <w:bCs/>
        </w:rPr>
        <w:t xml:space="preserve"> </w:t>
      </w:r>
      <w:r>
        <w:t>e</w:t>
      </w:r>
      <w:r w:rsidRPr="00C867D2">
        <w:t>tická výchova</w:t>
      </w:r>
    </w:p>
    <w:p w14:paraId="13B7685D" w14:textId="77777777" w:rsidR="008F61B1" w:rsidRDefault="008F61B1" w:rsidP="008F61B1">
      <w:r>
        <w:tab/>
      </w:r>
      <w:r>
        <w:tab/>
      </w:r>
      <w:r>
        <w:tab/>
      </w:r>
      <w:r w:rsidR="00191BC6">
        <w:tab/>
      </w:r>
      <w:r>
        <w:t>od školního roku 2010/2011 jsou výstupy i učivo integrovány do příslušných školních předmětů</w:t>
      </w:r>
    </w:p>
    <w:p w14:paraId="7E2B85C8" w14:textId="22BED60F" w:rsidR="00191BC6" w:rsidRDefault="00191BC6" w:rsidP="008F61B1">
      <w:r>
        <w:tab/>
      </w:r>
      <w:r>
        <w:tab/>
      </w:r>
      <w:r>
        <w:tab/>
      </w:r>
      <w:r>
        <w:tab/>
        <w:t>(</w:t>
      </w:r>
      <w:proofErr w:type="spellStart"/>
      <w:r>
        <w:t>např.Občanská</w:t>
      </w:r>
      <w:proofErr w:type="spellEnd"/>
      <w:r>
        <w:t xml:space="preserve"> výchova, Výchova zdravé osobnosti, Český </w:t>
      </w:r>
      <w:proofErr w:type="spellStart"/>
      <w:r>
        <w:t>jakyk</w:t>
      </w:r>
      <w:proofErr w:type="spellEnd"/>
      <w:r>
        <w:t xml:space="preserve">, Volitelný předmět </w:t>
      </w:r>
      <w:r w:rsidR="000B059F">
        <w:t>–</w:t>
      </w:r>
      <w:r>
        <w:t xml:space="preserve"> Společenskovědní seminář, </w:t>
      </w:r>
    </w:p>
    <w:p w14:paraId="66B84D3A" w14:textId="77777777" w:rsidR="00191BC6" w:rsidRDefault="00191BC6" w:rsidP="008F61B1">
      <w:r>
        <w:t xml:space="preserve">                                                Ekologická výchova, Finanční gramotnost,</w:t>
      </w:r>
      <w:r w:rsidR="00B855BE">
        <w:t xml:space="preserve"> + každodenní práce s</w:t>
      </w:r>
      <w:r w:rsidR="00647774">
        <w:t xml:space="preserve">e </w:t>
      </w:r>
      <w:r w:rsidR="00B855BE">
        <w:t>žáky během celého vyučovacího procesu)</w:t>
      </w:r>
      <w:r>
        <w:t xml:space="preserve"> </w:t>
      </w:r>
    </w:p>
    <w:p w14:paraId="4777A8C6" w14:textId="3491AE7A" w:rsidR="00191BC6" w:rsidRPr="00C867D2" w:rsidRDefault="00191BC6" w:rsidP="008F61B1">
      <w:r>
        <w:tab/>
      </w:r>
      <w:r>
        <w:tab/>
      </w:r>
      <w:r>
        <w:tab/>
      </w:r>
      <w:r w:rsidR="00400E8B">
        <w:tab/>
        <w:t>a může být nabídnut rovněž jako samostatný volitelný předmět</w:t>
      </w:r>
    </w:p>
    <w:p w14:paraId="549293B0" w14:textId="77777777" w:rsidR="008F61B1" w:rsidRPr="00C867D2" w:rsidRDefault="008F61B1" w:rsidP="008F61B1">
      <w:r w:rsidRPr="00C867D2">
        <w:rPr>
          <w:b/>
          <w:bCs/>
        </w:rPr>
        <w:t>Ročník:</w:t>
      </w:r>
      <w:r>
        <w:rPr>
          <w:b/>
          <w:bCs/>
        </w:rPr>
        <w:t xml:space="preserve"> </w:t>
      </w:r>
      <w:r>
        <w:rPr>
          <w:bCs/>
        </w:rPr>
        <w:t>II. stupeň</w:t>
      </w:r>
    </w:p>
    <w:p w14:paraId="1638A606" w14:textId="77777777" w:rsidR="008F61B1" w:rsidRPr="00C867D2" w:rsidRDefault="008F61B1" w:rsidP="008F61B1"/>
    <w:p w14:paraId="1645FAEA" w14:textId="77777777" w:rsidR="008F61B1" w:rsidRPr="00C867D2" w:rsidRDefault="008F61B1" w:rsidP="008F61B1"/>
    <w:p w14:paraId="15B7A878" w14:textId="77777777" w:rsidR="008F61B1" w:rsidRPr="00C867D2" w:rsidRDefault="008F61B1" w:rsidP="008F61B1">
      <w:pPr>
        <w:rPr>
          <w:b/>
          <w:bCs/>
        </w:rPr>
      </w:pPr>
      <w:r w:rsidRPr="00C867D2">
        <w:rPr>
          <w:b/>
          <w:bCs/>
        </w:rPr>
        <w:t>Výstupy RVP:</w:t>
      </w:r>
    </w:p>
    <w:p w14:paraId="41C6C5AE" w14:textId="77777777" w:rsidR="008F61B1" w:rsidRDefault="008F61B1" w:rsidP="008C7910">
      <w:r w:rsidRPr="00C867D2">
        <w:tab/>
        <w:t>žák</w:t>
      </w:r>
    </w:p>
    <w:p w14:paraId="019A85FF" w14:textId="02718B51" w:rsidR="008F61B1" w:rsidRPr="008F61B1" w:rsidRDefault="008F61B1" w:rsidP="00D968AB">
      <w:pPr>
        <w:numPr>
          <w:ilvl w:val="0"/>
          <w:numId w:val="208"/>
        </w:numPr>
        <w:spacing w:before="100" w:beforeAutospacing="1" w:after="100" w:afterAutospacing="1"/>
      </w:pPr>
      <w:r w:rsidRPr="008F61B1">
        <w:rPr>
          <w:rStyle w:val="Zdraznn"/>
          <w:bCs/>
          <w:i w:val="0"/>
        </w:rPr>
        <w:t>komunikuje otevřeně, pravdivě, s</w:t>
      </w:r>
      <w:r w:rsidR="000B059F">
        <w:rPr>
          <w:rStyle w:val="Zdraznn"/>
          <w:bCs/>
          <w:i w:val="0"/>
        </w:rPr>
        <w:t> </w:t>
      </w:r>
      <w:r w:rsidRPr="008F61B1">
        <w:rPr>
          <w:rStyle w:val="Zdraznn"/>
          <w:bCs/>
          <w:i w:val="0"/>
        </w:rPr>
        <w:t>porozuměním pro potřeby druhých a přiměřeně situaci</w:t>
      </w:r>
      <w:r w:rsidRPr="008F61B1">
        <w:t xml:space="preserve"> </w:t>
      </w:r>
    </w:p>
    <w:p w14:paraId="20133CB0" w14:textId="77777777" w:rsidR="008F61B1" w:rsidRPr="008F61B1" w:rsidRDefault="008F61B1" w:rsidP="00D968AB">
      <w:pPr>
        <w:numPr>
          <w:ilvl w:val="0"/>
          <w:numId w:val="208"/>
        </w:numPr>
        <w:spacing w:before="100" w:beforeAutospacing="1" w:after="100" w:afterAutospacing="1"/>
      </w:pPr>
      <w:r w:rsidRPr="008F61B1">
        <w:rPr>
          <w:rStyle w:val="Zdraznn"/>
          <w:bCs/>
          <w:i w:val="0"/>
        </w:rPr>
        <w:t>respektuje velikost a důstojnost lidské osoby, objevuje vlastní jedinečnost a identitu a vytváří si zdravé sebevědomí</w:t>
      </w:r>
      <w:r w:rsidRPr="008F61B1">
        <w:t xml:space="preserve"> </w:t>
      </w:r>
    </w:p>
    <w:p w14:paraId="1D0BF67F" w14:textId="193C73E2" w:rsidR="008F61B1" w:rsidRPr="008F61B1" w:rsidRDefault="008F61B1" w:rsidP="00D968AB">
      <w:pPr>
        <w:numPr>
          <w:ilvl w:val="0"/>
          <w:numId w:val="208"/>
        </w:numPr>
        <w:spacing w:before="100" w:beforeAutospacing="1" w:after="100" w:afterAutospacing="1"/>
      </w:pPr>
      <w:r w:rsidRPr="008F61B1">
        <w:rPr>
          <w:rStyle w:val="Zdraznn"/>
          <w:bCs/>
          <w:i w:val="0"/>
        </w:rPr>
        <w:t>analyzuje a aplikuje empatii v</w:t>
      </w:r>
      <w:r w:rsidR="000B059F">
        <w:rPr>
          <w:rStyle w:val="Zdraznn"/>
          <w:bCs/>
          <w:i w:val="0"/>
        </w:rPr>
        <w:t> </w:t>
      </w:r>
      <w:r w:rsidRPr="008F61B1">
        <w:rPr>
          <w:rStyle w:val="Zdraznn"/>
          <w:bCs/>
          <w:i w:val="0"/>
        </w:rPr>
        <w:t>kolektivu</w:t>
      </w:r>
      <w:r w:rsidRPr="008F61B1">
        <w:t xml:space="preserve"> </w:t>
      </w:r>
    </w:p>
    <w:p w14:paraId="6EFC1AD9" w14:textId="77777777" w:rsidR="008F61B1" w:rsidRPr="008F61B1" w:rsidRDefault="008F61B1" w:rsidP="00D968AB">
      <w:pPr>
        <w:numPr>
          <w:ilvl w:val="0"/>
          <w:numId w:val="208"/>
        </w:numPr>
        <w:spacing w:before="100" w:beforeAutospacing="1" w:after="100" w:afterAutospacing="1"/>
      </w:pPr>
      <w:r w:rsidRPr="008F61B1">
        <w:rPr>
          <w:rStyle w:val="Zdraznn"/>
          <w:bCs/>
          <w:i w:val="0"/>
        </w:rPr>
        <w:t>nahrazuje agresivní a pasivní chování chováním asertivním, neagresivním způsobem obhajuje svá práva</w:t>
      </w:r>
      <w:r w:rsidRPr="008F61B1">
        <w:t xml:space="preserve"> </w:t>
      </w:r>
    </w:p>
    <w:p w14:paraId="589EDB92" w14:textId="2732666D" w:rsidR="008F61B1" w:rsidRPr="008F61B1" w:rsidRDefault="008F61B1" w:rsidP="00D968AB">
      <w:pPr>
        <w:numPr>
          <w:ilvl w:val="0"/>
          <w:numId w:val="208"/>
        </w:numPr>
        <w:spacing w:before="100" w:beforeAutospacing="1" w:after="100" w:afterAutospacing="1"/>
      </w:pPr>
      <w:r w:rsidRPr="008F61B1">
        <w:rPr>
          <w:rStyle w:val="Zdraznn"/>
          <w:bCs/>
          <w:i w:val="0"/>
        </w:rPr>
        <w:t>rozlišuje manipulační působení médií a identifikuje se s</w:t>
      </w:r>
      <w:r w:rsidR="000B059F">
        <w:rPr>
          <w:rStyle w:val="Zdraznn"/>
          <w:bCs/>
          <w:i w:val="0"/>
        </w:rPr>
        <w:t> </w:t>
      </w:r>
      <w:r w:rsidRPr="008F61B1">
        <w:rPr>
          <w:rStyle w:val="Zdraznn"/>
          <w:bCs/>
          <w:i w:val="0"/>
        </w:rPr>
        <w:t>pozitivními prosociálními vzory</w:t>
      </w:r>
      <w:r w:rsidRPr="008F61B1">
        <w:t xml:space="preserve"> </w:t>
      </w:r>
    </w:p>
    <w:p w14:paraId="615A6573" w14:textId="5B675356" w:rsidR="008F61B1" w:rsidRPr="008F61B1" w:rsidRDefault="008F61B1" w:rsidP="00D968AB">
      <w:pPr>
        <w:numPr>
          <w:ilvl w:val="0"/>
          <w:numId w:val="208"/>
        </w:numPr>
        <w:spacing w:before="100" w:beforeAutospacing="1" w:after="100" w:afterAutospacing="1"/>
      </w:pPr>
      <w:r w:rsidRPr="008F61B1">
        <w:rPr>
          <w:rStyle w:val="Zdraznn"/>
          <w:bCs/>
          <w:i w:val="0"/>
        </w:rPr>
        <w:t>spolupracuje  i v</w:t>
      </w:r>
      <w:r w:rsidR="000B059F">
        <w:rPr>
          <w:rStyle w:val="Zdraznn"/>
          <w:bCs/>
          <w:i w:val="0"/>
        </w:rPr>
        <w:t> </w:t>
      </w:r>
      <w:r w:rsidRPr="008F61B1">
        <w:rPr>
          <w:rStyle w:val="Zdraznn"/>
          <w:bCs/>
          <w:i w:val="0"/>
        </w:rPr>
        <w:t>obtížných sociálních situacích</w:t>
      </w:r>
      <w:r w:rsidRPr="008F61B1">
        <w:t xml:space="preserve"> </w:t>
      </w:r>
    </w:p>
    <w:p w14:paraId="63F2DED1" w14:textId="18032D46" w:rsidR="008F61B1" w:rsidRPr="008F61B1" w:rsidRDefault="008F61B1" w:rsidP="00D968AB">
      <w:pPr>
        <w:numPr>
          <w:ilvl w:val="0"/>
          <w:numId w:val="208"/>
        </w:numPr>
        <w:spacing w:before="100" w:beforeAutospacing="1" w:after="100" w:afterAutospacing="1"/>
      </w:pPr>
      <w:r w:rsidRPr="008F61B1">
        <w:rPr>
          <w:rStyle w:val="Zdraznn"/>
          <w:bCs/>
          <w:i w:val="0"/>
        </w:rPr>
        <w:t>je vnímavý k</w:t>
      </w:r>
      <w:r w:rsidR="000B059F">
        <w:rPr>
          <w:rStyle w:val="Zdraznn"/>
          <w:bCs/>
          <w:i w:val="0"/>
        </w:rPr>
        <w:t> </w:t>
      </w:r>
      <w:r w:rsidRPr="008F61B1">
        <w:rPr>
          <w:rStyle w:val="Zdraznn"/>
          <w:bCs/>
          <w:i w:val="0"/>
        </w:rPr>
        <w:t>sociálním problémům, v</w:t>
      </w:r>
      <w:r w:rsidR="000B059F">
        <w:rPr>
          <w:rStyle w:val="Zdraznn"/>
          <w:bCs/>
          <w:i w:val="0"/>
        </w:rPr>
        <w:t> </w:t>
      </w:r>
      <w:r w:rsidRPr="008F61B1">
        <w:rPr>
          <w:rStyle w:val="Zdraznn"/>
          <w:bCs/>
          <w:i w:val="0"/>
        </w:rPr>
        <w:t>kontextu své situace a svých možností přispívá k</w:t>
      </w:r>
      <w:r w:rsidR="000B059F">
        <w:rPr>
          <w:rStyle w:val="Zdraznn"/>
          <w:bCs/>
          <w:i w:val="0"/>
        </w:rPr>
        <w:t> </w:t>
      </w:r>
      <w:r w:rsidRPr="008F61B1">
        <w:rPr>
          <w:rStyle w:val="Zdraznn"/>
          <w:bCs/>
          <w:i w:val="0"/>
        </w:rPr>
        <w:t>jejich řešení</w:t>
      </w:r>
      <w:r w:rsidRPr="008F61B1">
        <w:t xml:space="preserve"> </w:t>
      </w:r>
    </w:p>
    <w:p w14:paraId="775AE34C" w14:textId="77777777" w:rsidR="008F61B1" w:rsidRPr="008F61B1" w:rsidRDefault="008F61B1" w:rsidP="00D968AB">
      <w:pPr>
        <w:numPr>
          <w:ilvl w:val="0"/>
          <w:numId w:val="208"/>
        </w:numPr>
        <w:spacing w:before="100" w:beforeAutospacing="1" w:after="100" w:afterAutospacing="1"/>
      </w:pPr>
      <w:r w:rsidRPr="008F61B1">
        <w:rPr>
          <w:rStyle w:val="Zdraznn"/>
          <w:bCs/>
          <w:i w:val="0"/>
        </w:rPr>
        <w:t>analyzuje etické aspekty různých životních situací</w:t>
      </w:r>
      <w:r w:rsidRPr="008F61B1">
        <w:t xml:space="preserve"> </w:t>
      </w:r>
    </w:p>
    <w:p w14:paraId="74CEBF9C" w14:textId="2CDA53C5" w:rsidR="008F61B1" w:rsidRPr="008F61B1" w:rsidRDefault="008F61B1" w:rsidP="00D968AB">
      <w:pPr>
        <w:numPr>
          <w:ilvl w:val="0"/>
          <w:numId w:val="208"/>
        </w:numPr>
        <w:spacing w:before="100" w:beforeAutospacing="1" w:after="100" w:afterAutospacing="1"/>
      </w:pPr>
      <w:r w:rsidRPr="008F61B1">
        <w:rPr>
          <w:rStyle w:val="Zdraznn"/>
          <w:bCs/>
          <w:i w:val="0"/>
        </w:rPr>
        <w:t>se rozhoduje uvážlivě a vhodně v</w:t>
      </w:r>
      <w:r w:rsidR="000B059F">
        <w:rPr>
          <w:rStyle w:val="Zdraznn"/>
          <w:bCs/>
          <w:i w:val="0"/>
        </w:rPr>
        <w:t> </w:t>
      </w:r>
      <w:r w:rsidRPr="008F61B1">
        <w:rPr>
          <w:rStyle w:val="Zdraznn"/>
          <w:bCs/>
          <w:i w:val="0"/>
        </w:rPr>
        <w:t>každodenních situacích a nevyhýbá se řešení osobních problémů</w:t>
      </w:r>
      <w:r w:rsidRPr="008F61B1">
        <w:t xml:space="preserve"> </w:t>
      </w:r>
    </w:p>
    <w:p w14:paraId="3A99BE2E" w14:textId="77777777" w:rsidR="008F61B1" w:rsidRPr="008F61B1" w:rsidRDefault="008F61B1" w:rsidP="00D968AB">
      <w:pPr>
        <w:numPr>
          <w:ilvl w:val="0"/>
          <w:numId w:val="208"/>
        </w:numPr>
        <w:spacing w:before="100" w:beforeAutospacing="1" w:after="100" w:afterAutospacing="1"/>
      </w:pPr>
      <w:r w:rsidRPr="008F61B1">
        <w:rPr>
          <w:rStyle w:val="Siln"/>
          <w:b w:val="0"/>
          <w:iCs/>
        </w:rPr>
        <w:t>aplikuje  postoje a způsobilosti, které rozvíjejí mezilidské vztahy</w:t>
      </w:r>
      <w:r w:rsidRPr="008F61B1">
        <w:t xml:space="preserve"> </w:t>
      </w:r>
    </w:p>
    <w:p w14:paraId="3721C3F4" w14:textId="77777777" w:rsidR="008F61B1" w:rsidRDefault="008F61B1" w:rsidP="008F61B1"/>
    <w:p w14:paraId="256727EE" w14:textId="77777777" w:rsidR="008F61B1" w:rsidRDefault="008F61B1" w:rsidP="008F61B1"/>
    <w:p w14:paraId="0173A976" w14:textId="77777777" w:rsidR="008F61B1" w:rsidRDefault="008F61B1" w:rsidP="008F61B1"/>
    <w:p w14:paraId="4D38B8BB" w14:textId="77777777" w:rsidR="008F61B1" w:rsidRDefault="008F61B1" w:rsidP="008F61B1"/>
    <w:p w14:paraId="1413C5DD" w14:textId="77777777" w:rsidR="008F61B1" w:rsidRDefault="008F61B1" w:rsidP="008F61B1"/>
    <w:p w14:paraId="559A6BC0" w14:textId="77777777" w:rsidR="008F61B1" w:rsidRPr="00C867D2" w:rsidRDefault="008F61B1" w:rsidP="008F61B1"/>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320"/>
        <w:gridCol w:w="2520"/>
        <w:gridCol w:w="2340"/>
      </w:tblGrid>
      <w:tr w:rsidR="003C1DBE" w14:paraId="1149F44F" w14:textId="77777777">
        <w:tc>
          <w:tcPr>
            <w:tcW w:w="4428" w:type="dxa"/>
          </w:tcPr>
          <w:p w14:paraId="202494FF" w14:textId="77777777" w:rsidR="003C1DBE" w:rsidRDefault="003C1DBE" w:rsidP="00E60C68">
            <w:pPr>
              <w:jc w:val="center"/>
              <w:rPr>
                <w:b/>
              </w:rPr>
            </w:pPr>
            <w:r>
              <w:rPr>
                <w:b/>
              </w:rPr>
              <w:t>Školní výstupy</w:t>
            </w:r>
          </w:p>
        </w:tc>
        <w:tc>
          <w:tcPr>
            <w:tcW w:w="4320" w:type="dxa"/>
          </w:tcPr>
          <w:p w14:paraId="3674B1DC" w14:textId="77777777" w:rsidR="003C1DBE" w:rsidRDefault="003C1DBE" w:rsidP="00E60C68">
            <w:pPr>
              <w:jc w:val="center"/>
            </w:pPr>
            <w:r>
              <w:rPr>
                <w:b/>
              </w:rPr>
              <w:t>Učivo</w:t>
            </w:r>
          </w:p>
        </w:tc>
        <w:tc>
          <w:tcPr>
            <w:tcW w:w="2520" w:type="dxa"/>
          </w:tcPr>
          <w:p w14:paraId="35D819BE" w14:textId="77777777" w:rsidR="003C1DBE" w:rsidRDefault="003C1DBE" w:rsidP="00E60C68">
            <w:pPr>
              <w:jc w:val="center"/>
              <w:rPr>
                <w:b/>
              </w:rPr>
            </w:pPr>
            <w:r>
              <w:rPr>
                <w:b/>
              </w:rPr>
              <w:t>Průřezová témata,</w:t>
            </w:r>
            <w:r>
              <w:rPr>
                <w:b/>
              </w:rPr>
              <w:br/>
              <w:t xml:space="preserve"> přesahy</w:t>
            </w:r>
          </w:p>
        </w:tc>
        <w:tc>
          <w:tcPr>
            <w:tcW w:w="2340" w:type="dxa"/>
          </w:tcPr>
          <w:p w14:paraId="3E60592D" w14:textId="77777777" w:rsidR="003C1DBE" w:rsidRDefault="003C1DBE" w:rsidP="00E60C68">
            <w:pPr>
              <w:jc w:val="center"/>
              <w:rPr>
                <w:b/>
              </w:rPr>
            </w:pPr>
            <w:r>
              <w:rPr>
                <w:b/>
              </w:rPr>
              <w:t>Poznámky</w:t>
            </w:r>
          </w:p>
        </w:tc>
      </w:tr>
      <w:tr w:rsidR="003C1DBE" w14:paraId="30090FDB" w14:textId="77777777">
        <w:tc>
          <w:tcPr>
            <w:tcW w:w="4428" w:type="dxa"/>
          </w:tcPr>
          <w:p w14:paraId="5D2E2FD2" w14:textId="77777777" w:rsidR="003C1DBE" w:rsidRDefault="003C1DBE" w:rsidP="00E60C68">
            <w:pPr>
              <w:rPr>
                <w:u w:val="single"/>
              </w:rPr>
            </w:pPr>
            <w:r>
              <w:rPr>
                <w:u w:val="single"/>
              </w:rPr>
              <w:t>Žák podle svých schopností</w:t>
            </w:r>
          </w:p>
          <w:p w14:paraId="4FED832C" w14:textId="77777777" w:rsidR="003C1DBE" w:rsidRDefault="003C1DBE" w:rsidP="00E60C68">
            <w:pPr>
              <w:pStyle w:val="Obsahtabulky"/>
              <w:ind w:left="180"/>
              <w:rPr>
                <w:bCs/>
              </w:rPr>
            </w:pPr>
          </w:p>
          <w:p w14:paraId="65CE20CC" w14:textId="77777777" w:rsidR="003C1DBE" w:rsidRPr="001C297F" w:rsidRDefault="003C1DBE" w:rsidP="008F61B1">
            <w:pPr>
              <w:pStyle w:val="Obsahtabulky"/>
              <w:ind w:left="180"/>
              <w:rPr>
                <w:u w:val="single"/>
              </w:rPr>
            </w:pPr>
          </w:p>
        </w:tc>
        <w:tc>
          <w:tcPr>
            <w:tcW w:w="4320" w:type="dxa"/>
          </w:tcPr>
          <w:p w14:paraId="2FCD2EF1" w14:textId="77777777" w:rsidR="003C1DBE" w:rsidRDefault="003C1DBE" w:rsidP="00E60C68">
            <w:pPr>
              <w:pStyle w:val="Obsahtabulky"/>
              <w:rPr>
                <w:b/>
                <w:bCs/>
              </w:rPr>
            </w:pPr>
          </w:p>
          <w:p w14:paraId="6D8E9E8D" w14:textId="77777777" w:rsidR="008F61B1" w:rsidRPr="00B802D4" w:rsidRDefault="008F61B1" w:rsidP="00C86D2B">
            <w:pPr>
              <w:spacing w:before="120"/>
              <w:rPr>
                <w:i/>
                <w:caps/>
              </w:rPr>
            </w:pPr>
            <w:r w:rsidRPr="00B802D4">
              <w:rPr>
                <w:i/>
                <w:caps/>
              </w:rPr>
              <w:t>Komunikace</w:t>
            </w:r>
          </w:p>
          <w:p w14:paraId="1365809C" w14:textId="77777777" w:rsidR="008F61B1" w:rsidRPr="00B802D4" w:rsidRDefault="008F61B1" w:rsidP="00C86D2B">
            <w:pPr>
              <w:pStyle w:val="Uivo"/>
              <w:rPr>
                <w:bCs/>
                <w:sz w:val="24"/>
                <w:szCs w:val="24"/>
              </w:rPr>
            </w:pPr>
            <w:r w:rsidRPr="00B802D4">
              <w:rPr>
                <w:bCs/>
                <w:sz w:val="24"/>
                <w:szCs w:val="24"/>
                <w:u w:val="single"/>
              </w:rPr>
              <w:t>otevřená komunikace</w:t>
            </w:r>
            <w:r w:rsidRPr="00B802D4">
              <w:rPr>
                <w:bCs/>
                <w:sz w:val="24"/>
                <w:szCs w:val="24"/>
              </w:rPr>
              <w:t xml:space="preserve"> – úrovně komunikace, zásady verbální komunikace, komunikační chyby, dialog, komunikace ve ztížených podmínkách</w:t>
            </w:r>
          </w:p>
          <w:p w14:paraId="38039E0A" w14:textId="77777777" w:rsidR="008F61B1" w:rsidRPr="00B802D4" w:rsidRDefault="008F61B1" w:rsidP="00C86D2B">
            <w:pPr>
              <w:pStyle w:val="Uivo"/>
              <w:rPr>
                <w:bCs/>
                <w:sz w:val="24"/>
                <w:szCs w:val="24"/>
              </w:rPr>
            </w:pPr>
            <w:r w:rsidRPr="00B802D4">
              <w:rPr>
                <w:bCs/>
                <w:sz w:val="24"/>
                <w:szCs w:val="24"/>
                <w:u w:val="single"/>
              </w:rPr>
              <w:t>aktivní naslouchání</w:t>
            </w:r>
            <w:r w:rsidRPr="00B802D4">
              <w:rPr>
                <w:bCs/>
                <w:sz w:val="24"/>
                <w:szCs w:val="24"/>
              </w:rPr>
              <w:t xml:space="preserve"> – cíle, výhody, zásady, způsob a nácvik aktivního naslouchání</w:t>
            </w:r>
          </w:p>
          <w:p w14:paraId="7DD2B667" w14:textId="77777777" w:rsidR="008F61B1" w:rsidRPr="00B802D4" w:rsidRDefault="008F61B1" w:rsidP="00C86D2B">
            <w:pPr>
              <w:spacing w:before="120"/>
              <w:rPr>
                <w:i/>
                <w:caps/>
              </w:rPr>
            </w:pPr>
            <w:r w:rsidRPr="00B802D4">
              <w:rPr>
                <w:i/>
                <w:caps/>
              </w:rPr>
              <w:t>Důstojnost a identita lidské osoby</w:t>
            </w:r>
          </w:p>
          <w:p w14:paraId="17AC8648" w14:textId="1E573171" w:rsidR="008F61B1" w:rsidRPr="00B802D4" w:rsidRDefault="008F61B1" w:rsidP="00C86D2B">
            <w:pPr>
              <w:pStyle w:val="Uivo"/>
              <w:spacing w:before="120"/>
              <w:rPr>
                <w:sz w:val="24"/>
                <w:szCs w:val="24"/>
              </w:rPr>
            </w:pPr>
            <w:r w:rsidRPr="00B802D4">
              <w:rPr>
                <w:sz w:val="24"/>
                <w:szCs w:val="24"/>
                <w:u w:val="single"/>
              </w:rPr>
              <w:t>úcta k</w:t>
            </w:r>
            <w:r w:rsidR="000B059F">
              <w:rPr>
                <w:sz w:val="24"/>
                <w:szCs w:val="24"/>
                <w:u w:val="single"/>
              </w:rPr>
              <w:t> </w:t>
            </w:r>
            <w:r w:rsidRPr="00B802D4">
              <w:rPr>
                <w:sz w:val="24"/>
                <w:szCs w:val="24"/>
                <w:u w:val="single"/>
              </w:rPr>
              <w:t>lidské osobě</w:t>
            </w:r>
            <w:r w:rsidRPr="00B802D4">
              <w:rPr>
                <w:sz w:val="24"/>
                <w:szCs w:val="24"/>
              </w:rPr>
              <w:t xml:space="preserve"> – lidská práva, zdroje lidských práv, svoboda, rovnost, potenciality člověka, pozitivní hodnocení druhých </w:t>
            </w:r>
            <w:r w:rsidR="00C86D2B">
              <w:rPr>
                <w:sz w:val="24"/>
                <w:szCs w:val="24"/>
              </w:rPr>
              <w:t xml:space="preserve">         </w:t>
            </w:r>
            <w:r w:rsidRPr="00B802D4">
              <w:rPr>
                <w:sz w:val="24"/>
                <w:szCs w:val="24"/>
              </w:rPr>
              <w:t>v</w:t>
            </w:r>
            <w:r w:rsidR="000B059F">
              <w:rPr>
                <w:sz w:val="24"/>
                <w:szCs w:val="24"/>
              </w:rPr>
              <w:t> </w:t>
            </w:r>
            <w:r w:rsidRPr="00B802D4">
              <w:rPr>
                <w:sz w:val="24"/>
                <w:szCs w:val="24"/>
              </w:rPr>
              <w:t>obtížných situacích, občanská zralost</w:t>
            </w:r>
          </w:p>
          <w:p w14:paraId="50A82B2F" w14:textId="1B73C124" w:rsidR="008F61B1" w:rsidRPr="00B802D4" w:rsidRDefault="008F61B1" w:rsidP="00C86D2B">
            <w:pPr>
              <w:pStyle w:val="Uivo"/>
              <w:autoSpaceDE w:val="0"/>
              <w:autoSpaceDN w:val="0"/>
              <w:rPr>
                <w:sz w:val="24"/>
                <w:szCs w:val="24"/>
              </w:rPr>
            </w:pPr>
            <w:r w:rsidRPr="00B802D4">
              <w:rPr>
                <w:sz w:val="24"/>
                <w:szCs w:val="24"/>
                <w:u w:val="single"/>
              </w:rPr>
              <w:t>jedinečnost a identita člo</w:t>
            </w:r>
            <w:r w:rsidRPr="00B802D4">
              <w:rPr>
                <w:sz w:val="24"/>
                <w:szCs w:val="24"/>
              </w:rPr>
              <w:t xml:space="preserve">věka – rozvoj sebevědomí, hodnotová orientace, rozvoj sebeovládání a morálního úsudku, </w:t>
            </w:r>
            <w:proofErr w:type="spellStart"/>
            <w:r w:rsidRPr="00B802D4">
              <w:rPr>
                <w:sz w:val="24"/>
                <w:szCs w:val="24"/>
              </w:rPr>
              <w:t>selfmanagement</w:t>
            </w:r>
            <w:proofErr w:type="spellEnd"/>
            <w:r w:rsidRPr="00B802D4">
              <w:rPr>
                <w:sz w:val="24"/>
                <w:szCs w:val="24"/>
              </w:rPr>
              <w:t xml:space="preserve">, úvahy nad mravními zásadami, radost </w:t>
            </w:r>
            <w:r w:rsidR="00C86D2B">
              <w:rPr>
                <w:sz w:val="24"/>
                <w:szCs w:val="24"/>
              </w:rPr>
              <w:t xml:space="preserve">     a optimis</w:t>
            </w:r>
            <w:r w:rsidRPr="00B802D4">
              <w:rPr>
                <w:sz w:val="24"/>
                <w:szCs w:val="24"/>
              </w:rPr>
              <w:t>mus v</w:t>
            </w:r>
            <w:r w:rsidR="000B059F">
              <w:rPr>
                <w:sz w:val="24"/>
                <w:szCs w:val="24"/>
              </w:rPr>
              <w:t> </w:t>
            </w:r>
            <w:r w:rsidRPr="00B802D4">
              <w:rPr>
                <w:sz w:val="24"/>
                <w:szCs w:val="24"/>
              </w:rPr>
              <w:t>životě</w:t>
            </w:r>
          </w:p>
          <w:p w14:paraId="5E8D784C" w14:textId="77777777" w:rsidR="008F61B1" w:rsidRPr="00B802D4" w:rsidRDefault="008F61B1" w:rsidP="00C86D2B">
            <w:pPr>
              <w:spacing w:before="120"/>
              <w:rPr>
                <w:i/>
                <w:caps/>
              </w:rPr>
            </w:pPr>
            <w:r w:rsidRPr="00B802D4">
              <w:rPr>
                <w:i/>
                <w:caps/>
              </w:rPr>
              <w:t>Asertivní chování</w:t>
            </w:r>
          </w:p>
          <w:p w14:paraId="744CEDB9" w14:textId="77777777" w:rsidR="008F61B1" w:rsidRPr="00B802D4" w:rsidRDefault="008F61B1" w:rsidP="00C86D2B">
            <w:pPr>
              <w:pStyle w:val="Uivo"/>
              <w:rPr>
                <w:sz w:val="24"/>
                <w:szCs w:val="24"/>
              </w:rPr>
            </w:pPr>
            <w:r w:rsidRPr="00B802D4">
              <w:rPr>
                <w:sz w:val="24"/>
                <w:szCs w:val="24"/>
                <w:u w:val="single"/>
              </w:rPr>
              <w:t>asertivní chování</w:t>
            </w:r>
            <w:r w:rsidRPr="00B802D4">
              <w:rPr>
                <w:sz w:val="24"/>
                <w:szCs w:val="24"/>
              </w:rPr>
              <w:t xml:space="preserve"> – přijatelný kompromis, konstruktivní kritika, přijetí pochvaly, požádání o laskavost, stížnost, otázka po důvodu, realizace svých práv, řešení konfliktu</w:t>
            </w:r>
          </w:p>
          <w:p w14:paraId="4648C48C" w14:textId="239E6F02" w:rsidR="008F61B1" w:rsidRPr="00B802D4" w:rsidRDefault="008F61B1" w:rsidP="00C86D2B">
            <w:pPr>
              <w:pStyle w:val="Uivo"/>
              <w:rPr>
                <w:sz w:val="24"/>
                <w:szCs w:val="24"/>
              </w:rPr>
            </w:pPr>
            <w:r w:rsidRPr="00B802D4">
              <w:rPr>
                <w:sz w:val="24"/>
                <w:szCs w:val="24"/>
                <w:u w:val="single"/>
              </w:rPr>
              <w:t>obrana před manipulací</w:t>
            </w:r>
            <w:r w:rsidRPr="00B802D4">
              <w:rPr>
                <w:sz w:val="24"/>
                <w:szCs w:val="24"/>
              </w:rPr>
              <w:t xml:space="preserve"> </w:t>
            </w:r>
            <w:r w:rsidR="000B059F">
              <w:rPr>
                <w:sz w:val="24"/>
                <w:szCs w:val="24"/>
              </w:rPr>
              <w:t>–</w:t>
            </w:r>
            <w:r w:rsidRPr="00B802D4">
              <w:rPr>
                <w:sz w:val="24"/>
                <w:szCs w:val="24"/>
              </w:rPr>
              <w:t xml:space="preserve"> asertivní techniky – manipulace, vysvětlení a nácvik jednotlivých asertivních technik</w:t>
            </w:r>
          </w:p>
          <w:p w14:paraId="70A90FE4" w14:textId="20D77904" w:rsidR="008F61B1" w:rsidRPr="00B802D4" w:rsidRDefault="008F61B1" w:rsidP="00C86D2B">
            <w:pPr>
              <w:pStyle w:val="Uivo"/>
              <w:rPr>
                <w:sz w:val="24"/>
                <w:szCs w:val="24"/>
              </w:rPr>
            </w:pPr>
            <w:r w:rsidRPr="00B802D4">
              <w:rPr>
                <w:sz w:val="24"/>
                <w:szCs w:val="24"/>
                <w:u w:val="single"/>
              </w:rPr>
              <w:t>fair play</w:t>
            </w:r>
            <w:r w:rsidRPr="00B802D4">
              <w:rPr>
                <w:sz w:val="24"/>
                <w:szCs w:val="24"/>
              </w:rPr>
              <w:t xml:space="preserve"> – zdravá soutěživost, dodržování pravidel hry, asertivita a </w:t>
            </w:r>
            <w:proofErr w:type="spellStart"/>
            <w:r w:rsidRPr="00B802D4">
              <w:rPr>
                <w:sz w:val="24"/>
                <w:szCs w:val="24"/>
              </w:rPr>
              <w:t>prosociálnost</w:t>
            </w:r>
            <w:proofErr w:type="spellEnd"/>
            <w:r w:rsidRPr="00B802D4">
              <w:rPr>
                <w:sz w:val="24"/>
                <w:szCs w:val="24"/>
              </w:rPr>
              <w:t xml:space="preserve"> v</w:t>
            </w:r>
            <w:r w:rsidR="000B059F">
              <w:rPr>
                <w:sz w:val="24"/>
                <w:szCs w:val="24"/>
              </w:rPr>
              <w:t> </w:t>
            </w:r>
            <w:r w:rsidRPr="00B802D4">
              <w:rPr>
                <w:sz w:val="24"/>
                <w:szCs w:val="24"/>
              </w:rPr>
              <w:t xml:space="preserve">soutěživých situacích, </w:t>
            </w:r>
            <w:proofErr w:type="spellStart"/>
            <w:r w:rsidRPr="00B802D4">
              <w:rPr>
                <w:sz w:val="24"/>
                <w:szCs w:val="24"/>
              </w:rPr>
              <w:t>prosociálnost</w:t>
            </w:r>
            <w:proofErr w:type="spellEnd"/>
            <w:r w:rsidRPr="00B802D4">
              <w:rPr>
                <w:sz w:val="24"/>
                <w:szCs w:val="24"/>
              </w:rPr>
              <w:t xml:space="preserve"> a sport</w:t>
            </w:r>
          </w:p>
          <w:p w14:paraId="20D38049" w14:textId="77777777" w:rsidR="008F61B1" w:rsidRPr="00B802D4" w:rsidRDefault="008F61B1" w:rsidP="00C86D2B">
            <w:pPr>
              <w:spacing w:before="120"/>
              <w:rPr>
                <w:i/>
                <w:caps/>
              </w:rPr>
            </w:pPr>
            <w:r w:rsidRPr="00B802D4">
              <w:rPr>
                <w:i/>
                <w:caps/>
              </w:rPr>
              <w:t>Reálné a zobrazené vzory</w:t>
            </w:r>
          </w:p>
          <w:p w14:paraId="6CED3E11" w14:textId="10878E54" w:rsidR="008F61B1" w:rsidRPr="00B802D4" w:rsidRDefault="008F61B1" w:rsidP="00C86D2B">
            <w:pPr>
              <w:pStyle w:val="Uivo"/>
              <w:rPr>
                <w:sz w:val="24"/>
                <w:szCs w:val="24"/>
              </w:rPr>
            </w:pPr>
            <w:r w:rsidRPr="00B802D4">
              <w:rPr>
                <w:sz w:val="24"/>
                <w:szCs w:val="24"/>
                <w:u w:val="single"/>
              </w:rPr>
              <w:t>pozitivní vzory versus pochybné idoly</w:t>
            </w:r>
            <w:r w:rsidRPr="00B802D4">
              <w:rPr>
                <w:sz w:val="24"/>
                <w:szCs w:val="24"/>
              </w:rPr>
              <w:t xml:space="preserve"> – senzibilizace pro rozlišování vzorů, vliv reálných vzorů, prosociální vzory ve veřejném životě, vzory ve vlastní rodině, vliv zobrazených vzorů a vhodné literární prameny, smysl autority, vztah k</w:t>
            </w:r>
            <w:r w:rsidR="000B059F">
              <w:rPr>
                <w:sz w:val="24"/>
                <w:szCs w:val="24"/>
              </w:rPr>
              <w:t> </w:t>
            </w:r>
            <w:r w:rsidRPr="00B802D4">
              <w:rPr>
                <w:sz w:val="24"/>
                <w:szCs w:val="24"/>
              </w:rPr>
              <w:t>autoritě</w:t>
            </w:r>
          </w:p>
          <w:p w14:paraId="6473124D" w14:textId="25824860" w:rsidR="008F61B1" w:rsidRPr="00B802D4" w:rsidRDefault="008F61B1" w:rsidP="00C86D2B">
            <w:pPr>
              <w:pStyle w:val="Uivo"/>
              <w:rPr>
                <w:sz w:val="24"/>
                <w:szCs w:val="24"/>
              </w:rPr>
            </w:pPr>
            <w:r w:rsidRPr="00B802D4">
              <w:rPr>
                <w:sz w:val="24"/>
                <w:szCs w:val="24"/>
                <w:u w:val="single"/>
              </w:rPr>
              <w:t>podpora pozitivního působení televize a medií</w:t>
            </w:r>
            <w:r w:rsidRPr="00B802D4">
              <w:rPr>
                <w:sz w:val="24"/>
                <w:szCs w:val="24"/>
              </w:rPr>
              <w:t xml:space="preserve"> – nabídka pozitivních vzorů v</w:t>
            </w:r>
            <w:r w:rsidR="000B059F">
              <w:rPr>
                <w:sz w:val="24"/>
                <w:szCs w:val="24"/>
              </w:rPr>
              <w:t> </w:t>
            </w:r>
            <w:r w:rsidRPr="00B802D4">
              <w:rPr>
                <w:sz w:val="24"/>
                <w:szCs w:val="24"/>
              </w:rPr>
              <w:t>médiích, kritický přístup k</w:t>
            </w:r>
            <w:r w:rsidR="000B059F">
              <w:rPr>
                <w:sz w:val="24"/>
                <w:szCs w:val="24"/>
              </w:rPr>
              <w:t> </w:t>
            </w:r>
            <w:r w:rsidRPr="00B802D4">
              <w:rPr>
                <w:sz w:val="24"/>
                <w:szCs w:val="24"/>
              </w:rPr>
              <w:t xml:space="preserve">působení médií, eliminace vlivu agrese, zvládání agrese, rozlišování mezi realitou a </w:t>
            </w:r>
            <w:proofErr w:type="spellStart"/>
            <w:r w:rsidRPr="00B802D4">
              <w:rPr>
                <w:sz w:val="24"/>
                <w:szCs w:val="24"/>
              </w:rPr>
              <w:t>pseudorealitou</w:t>
            </w:r>
            <w:proofErr w:type="spellEnd"/>
            <w:r w:rsidRPr="00B802D4">
              <w:rPr>
                <w:sz w:val="24"/>
                <w:szCs w:val="24"/>
              </w:rPr>
              <w:t xml:space="preserve">, účinná obrana proti manipulaci médii, media a volný čas </w:t>
            </w:r>
          </w:p>
          <w:p w14:paraId="2D920531" w14:textId="77777777" w:rsidR="008F61B1" w:rsidRPr="00B802D4" w:rsidRDefault="008F61B1" w:rsidP="00C86D2B">
            <w:pPr>
              <w:pStyle w:val="Uivo"/>
              <w:rPr>
                <w:sz w:val="24"/>
                <w:szCs w:val="24"/>
              </w:rPr>
            </w:pPr>
            <w:r w:rsidRPr="00B802D4">
              <w:rPr>
                <w:sz w:val="24"/>
                <w:szCs w:val="24"/>
                <w:u w:val="single"/>
              </w:rPr>
              <w:t>já – potenciální vzor pro druhé</w:t>
            </w:r>
            <w:r w:rsidRPr="00B802D4">
              <w:rPr>
                <w:sz w:val="24"/>
                <w:szCs w:val="24"/>
              </w:rPr>
              <w:t xml:space="preserve"> – smysl a cíl mého života, postoje, zodpovědný život, mé schopnosti </w:t>
            </w:r>
            <w:r w:rsidR="00C86D2B">
              <w:rPr>
                <w:sz w:val="24"/>
                <w:szCs w:val="24"/>
              </w:rPr>
              <w:t xml:space="preserve"> </w:t>
            </w:r>
            <w:r w:rsidRPr="00B802D4">
              <w:rPr>
                <w:sz w:val="24"/>
                <w:szCs w:val="24"/>
              </w:rPr>
              <w:t>a společnost, zdravý způsob života, autonomie a konformita</w:t>
            </w:r>
          </w:p>
          <w:p w14:paraId="55DDEDE2" w14:textId="77777777" w:rsidR="008F61B1" w:rsidRPr="00B802D4" w:rsidRDefault="008F61B1" w:rsidP="00C86D2B">
            <w:pPr>
              <w:spacing w:before="120"/>
              <w:rPr>
                <w:i/>
                <w:caps/>
              </w:rPr>
            </w:pPr>
            <w:r w:rsidRPr="00B802D4">
              <w:rPr>
                <w:i/>
                <w:caps/>
              </w:rPr>
              <w:t>Iniciativa a komplexní prosociálnost</w:t>
            </w:r>
          </w:p>
          <w:p w14:paraId="3DFBE313" w14:textId="55A49D7A" w:rsidR="008F61B1" w:rsidRPr="00B802D4" w:rsidRDefault="008F61B1" w:rsidP="00C86D2B">
            <w:pPr>
              <w:pStyle w:val="Uivo"/>
              <w:rPr>
                <w:sz w:val="24"/>
                <w:szCs w:val="24"/>
              </w:rPr>
            </w:pPr>
            <w:r w:rsidRPr="00B802D4">
              <w:rPr>
                <w:sz w:val="24"/>
                <w:szCs w:val="24"/>
                <w:u w:val="single"/>
              </w:rPr>
              <w:t>iniciativa a tvořivost</w:t>
            </w:r>
            <w:r w:rsidRPr="00B802D4">
              <w:rPr>
                <w:sz w:val="24"/>
                <w:szCs w:val="24"/>
              </w:rPr>
              <w:t xml:space="preserve"> – </w:t>
            </w:r>
            <w:proofErr w:type="spellStart"/>
            <w:r w:rsidRPr="00B802D4">
              <w:rPr>
                <w:sz w:val="24"/>
                <w:szCs w:val="24"/>
              </w:rPr>
              <w:t>renatalizace</w:t>
            </w:r>
            <w:proofErr w:type="spellEnd"/>
            <w:r w:rsidRPr="00B802D4">
              <w:rPr>
                <w:sz w:val="24"/>
                <w:szCs w:val="24"/>
              </w:rPr>
              <w:t>, nácvik tvořivosti, prosociální aspekt iniciativy a tvořivosti ve školním prostředí a v</w:t>
            </w:r>
            <w:r w:rsidR="000B059F">
              <w:rPr>
                <w:sz w:val="24"/>
                <w:szCs w:val="24"/>
              </w:rPr>
              <w:t> </w:t>
            </w:r>
            <w:r w:rsidRPr="00B802D4">
              <w:rPr>
                <w:sz w:val="24"/>
                <w:szCs w:val="24"/>
              </w:rPr>
              <w:t xml:space="preserve">rodině, psychická a fyzická pomoc, ochota ke spolupráci, přátelství </w:t>
            </w:r>
          </w:p>
          <w:p w14:paraId="03431FEE" w14:textId="77777777" w:rsidR="008F61B1" w:rsidRPr="00B802D4" w:rsidRDefault="008F61B1" w:rsidP="00C86D2B">
            <w:pPr>
              <w:pStyle w:val="Uivo"/>
              <w:rPr>
                <w:sz w:val="24"/>
                <w:szCs w:val="24"/>
              </w:rPr>
            </w:pPr>
            <w:r w:rsidRPr="00B802D4">
              <w:rPr>
                <w:sz w:val="24"/>
                <w:szCs w:val="24"/>
                <w:u w:val="single"/>
              </w:rPr>
              <w:t>iniciativa ve ztížených podmínkách</w:t>
            </w:r>
            <w:r w:rsidRPr="00B802D4">
              <w:rPr>
                <w:sz w:val="24"/>
                <w:szCs w:val="24"/>
              </w:rPr>
              <w:t xml:space="preserve"> – pozitivní formulace problému, pomoc anonymnímu člověku, veřejná osobní angažovanost</w:t>
            </w:r>
          </w:p>
          <w:p w14:paraId="412CA0A3" w14:textId="7797800C" w:rsidR="008F61B1" w:rsidRPr="00B802D4" w:rsidRDefault="008F61B1" w:rsidP="00C86D2B">
            <w:pPr>
              <w:pStyle w:val="Uivo"/>
              <w:rPr>
                <w:sz w:val="24"/>
                <w:szCs w:val="24"/>
              </w:rPr>
            </w:pPr>
            <w:r w:rsidRPr="00B802D4">
              <w:rPr>
                <w:sz w:val="24"/>
                <w:szCs w:val="24"/>
                <w:u w:val="single"/>
              </w:rPr>
              <w:t xml:space="preserve">uplatnění komplexní </w:t>
            </w:r>
            <w:proofErr w:type="spellStart"/>
            <w:r w:rsidRPr="00B802D4">
              <w:rPr>
                <w:sz w:val="24"/>
                <w:szCs w:val="24"/>
                <w:u w:val="single"/>
              </w:rPr>
              <w:t>prosociálnosti</w:t>
            </w:r>
            <w:proofErr w:type="spellEnd"/>
            <w:r w:rsidRPr="00B802D4">
              <w:rPr>
                <w:sz w:val="24"/>
                <w:szCs w:val="24"/>
              </w:rPr>
              <w:t xml:space="preserve"> – bída světa, informovanost o situaci zemí třetího světa, vztah k</w:t>
            </w:r>
            <w:r w:rsidR="000B059F">
              <w:rPr>
                <w:sz w:val="24"/>
                <w:szCs w:val="24"/>
              </w:rPr>
              <w:t> </w:t>
            </w:r>
            <w:r w:rsidRPr="00B802D4">
              <w:rPr>
                <w:sz w:val="24"/>
                <w:szCs w:val="24"/>
              </w:rPr>
              <w:t xml:space="preserve">menšinám, využití </w:t>
            </w:r>
            <w:proofErr w:type="spellStart"/>
            <w:r w:rsidRPr="00B802D4">
              <w:rPr>
                <w:sz w:val="24"/>
                <w:szCs w:val="24"/>
              </w:rPr>
              <w:t>prosociálnosti</w:t>
            </w:r>
            <w:proofErr w:type="spellEnd"/>
            <w:r w:rsidRPr="00B802D4">
              <w:rPr>
                <w:sz w:val="24"/>
                <w:szCs w:val="24"/>
              </w:rPr>
              <w:t xml:space="preserve"> v</w:t>
            </w:r>
            <w:r w:rsidR="000B059F">
              <w:rPr>
                <w:sz w:val="24"/>
                <w:szCs w:val="24"/>
              </w:rPr>
              <w:t> </w:t>
            </w:r>
            <w:r w:rsidRPr="00B802D4">
              <w:rPr>
                <w:sz w:val="24"/>
                <w:szCs w:val="24"/>
              </w:rPr>
              <w:t>multikulturní společnosti, pozitivní vztah k</w:t>
            </w:r>
            <w:r w:rsidR="000B059F">
              <w:rPr>
                <w:sz w:val="24"/>
                <w:szCs w:val="24"/>
              </w:rPr>
              <w:t> </w:t>
            </w:r>
            <w:r w:rsidRPr="00B802D4">
              <w:rPr>
                <w:sz w:val="24"/>
                <w:szCs w:val="24"/>
              </w:rPr>
              <w:t>diverzitám</w:t>
            </w:r>
          </w:p>
          <w:p w14:paraId="681B6960" w14:textId="77777777" w:rsidR="008F61B1" w:rsidRPr="00B802D4" w:rsidRDefault="008F61B1" w:rsidP="00C86D2B">
            <w:pPr>
              <w:spacing w:before="120"/>
              <w:rPr>
                <w:i/>
                <w:caps/>
              </w:rPr>
            </w:pPr>
            <w:r w:rsidRPr="00B802D4">
              <w:rPr>
                <w:i/>
                <w:caps/>
              </w:rPr>
              <w:t>Aplikovaná etická výchova</w:t>
            </w:r>
          </w:p>
          <w:p w14:paraId="7EA688C0" w14:textId="77777777" w:rsidR="008F61B1" w:rsidRPr="00B802D4" w:rsidRDefault="008F61B1" w:rsidP="00C86D2B">
            <w:pPr>
              <w:pStyle w:val="Uivo"/>
              <w:autoSpaceDE w:val="0"/>
              <w:autoSpaceDN w:val="0"/>
              <w:rPr>
                <w:sz w:val="24"/>
                <w:szCs w:val="24"/>
              </w:rPr>
            </w:pPr>
            <w:r w:rsidRPr="00B802D4">
              <w:rPr>
                <w:sz w:val="24"/>
                <w:szCs w:val="24"/>
                <w:u w:val="single"/>
              </w:rPr>
              <w:t>etické hodnoty</w:t>
            </w:r>
            <w:r w:rsidRPr="00B802D4">
              <w:rPr>
                <w:sz w:val="24"/>
                <w:szCs w:val="24"/>
              </w:rPr>
              <w:t xml:space="preserve"> – zdroje etiky, osobní odpovědnost, smysl života, aplikace mravních zásad a hodnot, ctnosti, svědomí a jeho rozvoj</w:t>
            </w:r>
          </w:p>
          <w:p w14:paraId="55D917C6" w14:textId="5E07E70C" w:rsidR="008F61B1" w:rsidRPr="00B802D4" w:rsidRDefault="008F61B1" w:rsidP="00C86D2B">
            <w:pPr>
              <w:pStyle w:val="Uivo"/>
              <w:autoSpaceDE w:val="0"/>
              <w:autoSpaceDN w:val="0"/>
              <w:rPr>
                <w:sz w:val="24"/>
                <w:szCs w:val="24"/>
              </w:rPr>
            </w:pPr>
            <w:r w:rsidRPr="00B802D4">
              <w:rPr>
                <w:sz w:val="24"/>
                <w:szCs w:val="24"/>
                <w:u w:val="single"/>
              </w:rPr>
              <w:t>sexuální zdraví</w:t>
            </w:r>
            <w:r w:rsidRPr="00B802D4">
              <w:rPr>
                <w:sz w:val="24"/>
                <w:szCs w:val="24"/>
              </w:rPr>
              <w:t xml:space="preserve"> – zodpovědný vztah k</w:t>
            </w:r>
            <w:r w:rsidR="000B059F">
              <w:rPr>
                <w:sz w:val="24"/>
                <w:szCs w:val="24"/>
              </w:rPr>
              <w:t> </w:t>
            </w:r>
            <w:r w:rsidRPr="00B802D4">
              <w:rPr>
                <w:sz w:val="24"/>
                <w:szCs w:val="24"/>
              </w:rPr>
              <w:t>sexualitě, mládí – příprava na lásku, sexuální identita, nezralé rodičovství</w:t>
            </w:r>
          </w:p>
          <w:p w14:paraId="0471E1AC" w14:textId="0CC40119" w:rsidR="008F61B1" w:rsidRPr="00B802D4" w:rsidRDefault="008F61B1" w:rsidP="00C86D2B">
            <w:pPr>
              <w:pStyle w:val="Uivo"/>
              <w:autoSpaceDE w:val="0"/>
              <w:autoSpaceDN w:val="0"/>
              <w:rPr>
                <w:sz w:val="24"/>
                <w:szCs w:val="24"/>
              </w:rPr>
            </w:pPr>
            <w:r w:rsidRPr="00B802D4">
              <w:rPr>
                <w:sz w:val="24"/>
                <w:szCs w:val="24"/>
                <w:u w:val="single"/>
              </w:rPr>
              <w:t>rodina</w:t>
            </w:r>
            <w:r w:rsidRPr="00B802D4">
              <w:rPr>
                <w:sz w:val="24"/>
                <w:szCs w:val="24"/>
              </w:rPr>
              <w:t xml:space="preserve"> – poznání vlastní rodiny a jejích pravidel, práva a povinnosti v</w:t>
            </w:r>
            <w:r w:rsidR="000B059F">
              <w:rPr>
                <w:sz w:val="24"/>
                <w:szCs w:val="24"/>
              </w:rPr>
              <w:t> </w:t>
            </w:r>
            <w:r w:rsidRPr="00B802D4">
              <w:rPr>
                <w:sz w:val="24"/>
                <w:szCs w:val="24"/>
              </w:rPr>
              <w:t>rodině, role v</w:t>
            </w:r>
            <w:r w:rsidR="000B059F">
              <w:rPr>
                <w:sz w:val="24"/>
                <w:szCs w:val="24"/>
              </w:rPr>
              <w:t> </w:t>
            </w:r>
            <w:r w:rsidRPr="00B802D4">
              <w:rPr>
                <w:sz w:val="24"/>
                <w:szCs w:val="24"/>
              </w:rPr>
              <w:t xml:space="preserve">rodině, formulace nevyslovených pravidel </w:t>
            </w:r>
            <w:r w:rsidR="00C86D2B">
              <w:rPr>
                <w:sz w:val="24"/>
                <w:szCs w:val="24"/>
              </w:rPr>
              <w:t xml:space="preserve">                 </w:t>
            </w:r>
            <w:r w:rsidRPr="00B802D4">
              <w:rPr>
                <w:sz w:val="24"/>
                <w:szCs w:val="24"/>
              </w:rPr>
              <w:t>a očekávání, hodnota rodiny, zlepšení atmosféry v</w:t>
            </w:r>
            <w:r w:rsidR="000B059F">
              <w:rPr>
                <w:sz w:val="24"/>
                <w:szCs w:val="24"/>
              </w:rPr>
              <w:t> </w:t>
            </w:r>
            <w:r w:rsidRPr="00B802D4">
              <w:rPr>
                <w:sz w:val="24"/>
                <w:szCs w:val="24"/>
              </w:rPr>
              <w:t>rodině, komunikace v</w:t>
            </w:r>
            <w:r w:rsidR="000B059F">
              <w:rPr>
                <w:sz w:val="24"/>
                <w:szCs w:val="24"/>
              </w:rPr>
              <w:t> </w:t>
            </w:r>
            <w:r w:rsidRPr="00B802D4">
              <w:rPr>
                <w:sz w:val="24"/>
                <w:szCs w:val="24"/>
              </w:rPr>
              <w:t>rodině, úcta k</w:t>
            </w:r>
            <w:r w:rsidR="000B059F">
              <w:rPr>
                <w:sz w:val="24"/>
                <w:szCs w:val="24"/>
              </w:rPr>
              <w:t> </w:t>
            </w:r>
            <w:r w:rsidRPr="00B802D4">
              <w:rPr>
                <w:sz w:val="24"/>
                <w:szCs w:val="24"/>
              </w:rPr>
              <w:t>členům rodiny, úcta ke stáří</w:t>
            </w:r>
          </w:p>
          <w:p w14:paraId="1FEB35B0" w14:textId="62C4030D" w:rsidR="008F61B1" w:rsidRPr="00B802D4" w:rsidRDefault="008F61B1" w:rsidP="00C86D2B">
            <w:pPr>
              <w:pStyle w:val="Uivo"/>
              <w:autoSpaceDE w:val="0"/>
              <w:autoSpaceDN w:val="0"/>
              <w:rPr>
                <w:sz w:val="24"/>
                <w:szCs w:val="24"/>
              </w:rPr>
            </w:pPr>
            <w:r w:rsidRPr="00B802D4">
              <w:rPr>
                <w:sz w:val="24"/>
                <w:szCs w:val="24"/>
                <w:u w:val="single"/>
              </w:rPr>
              <w:t>duchovní rozměr člověka</w:t>
            </w:r>
            <w:r w:rsidRPr="00B802D4">
              <w:rPr>
                <w:sz w:val="24"/>
                <w:szCs w:val="24"/>
              </w:rPr>
              <w:t xml:space="preserve"> – obrana proti sektám, tolerance k</w:t>
            </w:r>
            <w:r w:rsidR="000B059F">
              <w:rPr>
                <w:sz w:val="24"/>
                <w:szCs w:val="24"/>
              </w:rPr>
              <w:t> </w:t>
            </w:r>
            <w:r w:rsidRPr="00B802D4">
              <w:rPr>
                <w:sz w:val="24"/>
                <w:szCs w:val="24"/>
              </w:rPr>
              <w:t>lidem s</w:t>
            </w:r>
            <w:r w:rsidR="000B059F">
              <w:rPr>
                <w:sz w:val="24"/>
                <w:szCs w:val="24"/>
              </w:rPr>
              <w:t> </w:t>
            </w:r>
            <w:r w:rsidRPr="00B802D4">
              <w:rPr>
                <w:sz w:val="24"/>
                <w:szCs w:val="24"/>
              </w:rPr>
              <w:t xml:space="preserve">jiným světovým názorem, informace o různých světonázorech </w:t>
            </w:r>
          </w:p>
          <w:p w14:paraId="1D776F3D" w14:textId="232C82DD" w:rsidR="008F61B1" w:rsidRPr="00B802D4" w:rsidRDefault="008F61B1" w:rsidP="00C86D2B">
            <w:pPr>
              <w:pStyle w:val="Uivo"/>
              <w:autoSpaceDE w:val="0"/>
              <w:autoSpaceDN w:val="0"/>
              <w:rPr>
                <w:sz w:val="24"/>
                <w:szCs w:val="24"/>
              </w:rPr>
            </w:pPr>
            <w:r w:rsidRPr="00B802D4">
              <w:rPr>
                <w:sz w:val="24"/>
                <w:szCs w:val="24"/>
                <w:u w:val="single"/>
              </w:rPr>
              <w:t>ekonomické hodnoty</w:t>
            </w:r>
            <w:r w:rsidRPr="00B802D4">
              <w:rPr>
                <w:sz w:val="24"/>
                <w:szCs w:val="24"/>
              </w:rPr>
              <w:t xml:space="preserve"> – rozumné nakládání s</w:t>
            </w:r>
            <w:r w:rsidR="000B059F">
              <w:rPr>
                <w:sz w:val="24"/>
                <w:szCs w:val="24"/>
              </w:rPr>
              <w:t> </w:t>
            </w:r>
            <w:r w:rsidRPr="00B802D4">
              <w:rPr>
                <w:sz w:val="24"/>
                <w:szCs w:val="24"/>
              </w:rPr>
              <w:t>penězi, zájem o otázky národního hospodářství, vztah mezi ekonomikou a etikou, rozvíjení ekonomických ctností – šetrnost, podnikavost</w:t>
            </w:r>
          </w:p>
          <w:p w14:paraId="09F349E2" w14:textId="7973EC28" w:rsidR="008F61B1" w:rsidRPr="00B802D4" w:rsidRDefault="008F61B1" w:rsidP="00C86D2B">
            <w:pPr>
              <w:pStyle w:val="Uivo"/>
              <w:rPr>
                <w:sz w:val="24"/>
                <w:szCs w:val="24"/>
              </w:rPr>
            </w:pPr>
            <w:r w:rsidRPr="00B802D4">
              <w:rPr>
                <w:sz w:val="24"/>
                <w:szCs w:val="24"/>
                <w:u w:val="single"/>
              </w:rPr>
              <w:t>ochrana přírody a životního prostředí</w:t>
            </w:r>
            <w:r w:rsidRPr="00B802D4">
              <w:rPr>
                <w:sz w:val="24"/>
                <w:szCs w:val="24"/>
              </w:rPr>
              <w:t xml:space="preserve"> – úcta k</w:t>
            </w:r>
            <w:r w:rsidR="000B059F">
              <w:rPr>
                <w:sz w:val="24"/>
                <w:szCs w:val="24"/>
              </w:rPr>
              <w:t> </w:t>
            </w:r>
            <w:r w:rsidRPr="00B802D4">
              <w:rPr>
                <w:sz w:val="24"/>
                <w:szCs w:val="24"/>
              </w:rPr>
              <w:t>životu ve všech jeho formách, citový vztah člověka k</w:t>
            </w:r>
            <w:r w:rsidR="000B059F">
              <w:rPr>
                <w:sz w:val="24"/>
                <w:szCs w:val="24"/>
              </w:rPr>
              <w:t> </w:t>
            </w:r>
            <w:r w:rsidRPr="00B802D4">
              <w:rPr>
                <w:sz w:val="24"/>
                <w:szCs w:val="24"/>
              </w:rPr>
              <w:t xml:space="preserve">přírodě, vnímání krásy </w:t>
            </w:r>
            <w:r w:rsidR="00C86D2B">
              <w:rPr>
                <w:sz w:val="24"/>
                <w:szCs w:val="24"/>
              </w:rPr>
              <w:t xml:space="preserve">               </w:t>
            </w:r>
            <w:r w:rsidRPr="00B802D4">
              <w:rPr>
                <w:sz w:val="24"/>
                <w:szCs w:val="24"/>
              </w:rPr>
              <w:t>a mnohotvárnosti přírody, zodpovědnost za životní prostředí</w:t>
            </w:r>
          </w:p>
          <w:p w14:paraId="55662AF5" w14:textId="77777777" w:rsidR="003C1DBE" w:rsidRDefault="003C1DBE" w:rsidP="008F61B1">
            <w:pPr>
              <w:pStyle w:val="Obsahtabulky"/>
            </w:pPr>
          </w:p>
        </w:tc>
        <w:tc>
          <w:tcPr>
            <w:tcW w:w="2520" w:type="dxa"/>
          </w:tcPr>
          <w:p w14:paraId="4B8ADA43" w14:textId="77777777" w:rsidR="003C1DBE" w:rsidRDefault="003C1DBE" w:rsidP="00E60C68"/>
          <w:p w14:paraId="28E40D57" w14:textId="77777777" w:rsidR="003C1DBE" w:rsidRDefault="003C1DBE" w:rsidP="00E60C68"/>
          <w:p w14:paraId="4FE083A5" w14:textId="77777777" w:rsidR="003C1DBE" w:rsidRPr="00C13E3A" w:rsidRDefault="003C1DBE" w:rsidP="00E60C68">
            <w:pPr>
              <w:rPr>
                <w:i/>
              </w:rPr>
            </w:pPr>
          </w:p>
        </w:tc>
        <w:tc>
          <w:tcPr>
            <w:tcW w:w="2340" w:type="dxa"/>
          </w:tcPr>
          <w:p w14:paraId="73271DE4" w14:textId="77777777" w:rsidR="003C1DBE" w:rsidRDefault="003C1DBE" w:rsidP="00E60C68"/>
          <w:p w14:paraId="3EB2A293" w14:textId="77777777" w:rsidR="003C1DBE" w:rsidRDefault="003C1DBE" w:rsidP="00E60C68"/>
          <w:p w14:paraId="6613A6DC" w14:textId="77777777" w:rsidR="003C1DBE" w:rsidRDefault="003C1DBE" w:rsidP="00E60C68"/>
          <w:p w14:paraId="1AF52E60" w14:textId="77777777" w:rsidR="003C1DBE" w:rsidRDefault="003C1DBE" w:rsidP="00E60C68"/>
          <w:p w14:paraId="4B00D44B" w14:textId="77777777" w:rsidR="003C1DBE" w:rsidRDefault="003C1DBE" w:rsidP="00E60C68"/>
          <w:p w14:paraId="79DD1CA8" w14:textId="77777777" w:rsidR="003C1DBE" w:rsidRDefault="003C1DBE" w:rsidP="00E60C68"/>
          <w:p w14:paraId="32A149F3" w14:textId="77777777" w:rsidR="003C1DBE" w:rsidRDefault="003C1DBE" w:rsidP="00E60C68"/>
          <w:p w14:paraId="709EBEEC" w14:textId="77777777" w:rsidR="003C1DBE" w:rsidRDefault="003C1DBE" w:rsidP="00E60C68"/>
          <w:p w14:paraId="150F6729" w14:textId="77777777" w:rsidR="003C1DBE" w:rsidRDefault="003C1DBE" w:rsidP="00E60C68"/>
          <w:p w14:paraId="0AF55A74" w14:textId="77777777" w:rsidR="003C1DBE" w:rsidRDefault="003C1DBE" w:rsidP="00E60C68"/>
          <w:p w14:paraId="019BBD5B" w14:textId="77777777" w:rsidR="003C1DBE" w:rsidRDefault="003C1DBE" w:rsidP="00E60C68"/>
          <w:p w14:paraId="4EBBFBCA" w14:textId="77777777" w:rsidR="003C1DBE" w:rsidRDefault="003C1DBE" w:rsidP="00E60C68"/>
          <w:p w14:paraId="1CB742E9" w14:textId="77777777" w:rsidR="003C1DBE" w:rsidRDefault="003C1DBE" w:rsidP="00E60C68"/>
          <w:p w14:paraId="3D8EB15F" w14:textId="77777777" w:rsidR="003C1DBE" w:rsidRDefault="003C1DBE" w:rsidP="00E60C68"/>
          <w:p w14:paraId="2637635A" w14:textId="77777777" w:rsidR="003C1DBE" w:rsidRDefault="003C1DBE" w:rsidP="00E60C68"/>
          <w:p w14:paraId="35EB455E" w14:textId="77777777" w:rsidR="003C1DBE" w:rsidRDefault="003C1DBE" w:rsidP="00E60C68"/>
          <w:p w14:paraId="1DD1008A" w14:textId="77777777" w:rsidR="003C1DBE" w:rsidRDefault="003C1DBE" w:rsidP="00E60C68"/>
          <w:p w14:paraId="760E7C5B" w14:textId="77777777" w:rsidR="003C1DBE" w:rsidRDefault="003C1DBE" w:rsidP="00E60C68"/>
          <w:p w14:paraId="24C5A12D" w14:textId="77777777" w:rsidR="003C1DBE" w:rsidRDefault="003C1DBE" w:rsidP="00E60C68"/>
          <w:p w14:paraId="4CC50766" w14:textId="77777777" w:rsidR="003C1DBE" w:rsidRDefault="003C1DBE" w:rsidP="00E60C68"/>
          <w:p w14:paraId="3DB9BBE8" w14:textId="77777777" w:rsidR="003C1DBE" w:rsidRDefault="003C1DBE" w:rsidP="00E60C68"/>
          <w:p w14:paraId="196A83AF" w14:textId="77777777" w:rsidR="003C1DBE" w:rsidRDefault="003C1DBE" w:rsidP="00E60C68"/>
          <w:p w14:paraId="264A803B" w14:textId="77777777" w:rsidR="003C1DBE" w:rsidRDefault="003C1DBE" w:rsidP="00E60C68"/>
          <w:p w14:paraId="13261EFE" w14:textId="77777777" w:rsidR="003C1DBE" w:rsidRDefault="003C1DBE" w:rsidP="00E60C68"/>
          <w:p w14:paraId="387FBBA8" w14:textId="77777777" w:rsidR="003C1DBE" w:rsidRDefault="003C1DBE" w:rsidP="00E60C68"/>
          <w:p w14:paraId="174EFD84" w14:textId="77777777" w:rsidR="003C1DBE" w:rsidRDefault="003C1DBE" w:rsidP="00E60C68"/>
          <w:p w14:paraId="4C60707E" w14:textId="77777777" w:rsidR="003C1DBE" w:rsidRDefault="003C1DBE" w:rsidP="00E60C68"/>
          <w:p w14:paraId="2AC86CD0" w14:textId="77777777" w:rsidR="003C1DBE" w:rsidRDefault="003C1DBE" w:rsidP="00E60C68"/>
          <w:p w14:paraId="660335A3" w14:textId="77777777" w:rsidR="003C1DBE" w:rsidRDefault="003C1DBE" w:rsidP="00E60C68"/>
          <w:p w14:paraId="242D9265" w14:textId="77777777" w:rsidR="003C1DBE" w:rsidRDefault="003C1DBE" w:rsidP="00E60C68"/>
          <w:p w14:paraId="035600EA" w14:textId="77777777" w:rsidR="003C1DBE" w:rsidRDefault="003C1DBE" w:rsidP="00E60C68"/>
          <w:p w14:paraId="156DCAC8" w14:textId="77777777" w:rsidR="003C1DBE" w:rsidRDefault="003C1DBE" w:rsidP="00E60C68"/>
        </w:tc>
      </w:tr>
    </w:tbl>
    <w:p w14:paraId="66B21D0C" w14:textId="77777777" w:rsidR="003C1DBE" w:rsidRDefault="003C1DBE" w:rsidP="001A2C93">
      <w:pPr>
        <w:pStyle w:val="Nzev"/>
        <w:jc w:val="left"/>
        <w:rPr>
          <w:u w:val="single"/>
        </w:rPr>
      </w:pPr>
    </w:p>
    <w:p w14:paraId="5A11430E" w14:textId="77777777" w:rsidR="001A2C93" w:rsidRDefault="001A2C93" w:rsidP="001A2C93">
      <w:pPr>
        <w:pStyle w:val="Nzev"/>
        <w:jc w:val="left"/>
        <w:rPr>
          <w:u w:val="single"/>
        </w:rPr>
      </w:pPr>
    </w:p>
    <w:p w14:paraId="634646ED" w14:textId="77777777" w:rsidR="001A2C93" w:rsidRDefault="001A2C93" w:rsidP="001A2C93">
      <w:pPr>
        <w:pStyle w:val="Nzev"/>
        <w:jc w:val="left"/>
        <w:rPr>
          <w:u w:val="single"/>
        </w:rPr>
      </w:pPr>
    </w:p>
    <w:p w14:paraId="1A1BDFF2" w14:textId="77777777" w:rsidR="001A2C93" w:rsidRDefault="001A2C93" w:rsidP="001A2C93">
      <w:pPr>
        <w:pStyle w:val="Nzev"/>
        <w:jc w:val="left"/>
        <w:rPr>
          <w:u w:val="single"/>
        </w:rPr>
      </w:pPr>
    </w:p>
    <w:p w14:paraId="3A6B0554" w14:textId="77777777" w:rsidR="001A2C93" w:rsidRDefault="001A2C93" w:rsidP="001A2C93">
      <w:pPr>
        <w:pStyle w:val="Nzev"/>
        <w:jc w:val="left"/>
        <w:rPr>
          <w:u w:val="single"/>
        </w:rPr>
      </w:pPr>
    </w:p>
    <w:p w14:paraId="57735D6D" w14:textId="77777777" w:rsidR="00261807" w:rsidRDefault="00261807" w:rsidP="001A2C93">
      <w:pPr>
        <w:pStyle w:val="Nzev"/>
        <w:jc w:val="left"/>
        <w:rPr>
          <w:u w:val="single"/>
        </w:rPr>
        <w:sectPr w:rsidR="00261807" w:rsidSect="003C1DBE">
          <w:pgSz w:w="16838" w:h="11906" w:orient="landscape" w:code="9"/>
          <w:pgMar w:top="1418" w:right="1418" w:bottom="1418" w:left="1418" w:header="709" w:footer="709" w:gutter="0"/>
          <w:cols w:space="708"/>
          <w:docGrid w:linePitch="360"/>
        </w:sectPr>
      </w:pPr>
    </w:p>
    <w:p w14:paraId="7FD3FD27" w14:textId="77777777" w:rsidR="00261807" w:rsidRDefault="00261807" w:rsidP="001A2C93">
      <w:pPr>
        <w:pStyle w:val="Nzev"/>
        <w:jc w:val="left"/>
        <w:rPr>
          <w:u w:val="single"/>
        </w:rPr>
      </w:pPr>
    </w:p>
    <w:p w14:paraId="02A3CA37" w14:textId="546BFA1D" w:rsidR="00261807" w:rsidRDefault="000B059F" w:rsidP="00267BBB">
      <w:pPr>
        <w:pStyle w:val="Nadpis2"/>
      </w:pPr>
      <w:bookmarkStart w:id="105" w:name="_Toc82608195"/>
      <w:r>
        <w:t xml:space="preserve">9.11 </w:t>
      </w:r>
      <w:r w:rsidR="00341564">
        <w:t>K</w:t>
      </w:r>
      <w:r w:rsidR="00267BBB">
        <w:t>onverzace</w:t>
      </w:r>
      <w:r w:rsidR="00341564">
        <w:t xml:space="preserve"> v cizím jazyce</w:t>
      </w:r>
      <w:bookmarkEnd w:id="105"/>
    </w:p>
    <w:p w14:paraId="60915BFF" w14:textId="77777777" w:rsidR="00261807" w:rsidRDefault="00261807" w:rsidP="00267BBB">
      <w:pPr>
        <w:jc w:val="center"/>
        <w:rPr>
          <w:b/>
          <w:sz w:val="28"/>
          <w:szCs w:val="28"/>
          <w:u w:val="single"/>
        </w:rPr>
      </w:pPr>
    </w:p>
    <w:p w14:paraId="4383326F" w14:textId="77777777" w:rsidR="00261807" w:rsidRDefault="00261807" w:rsidP="00267BBB">
      <w:pPr>
        <w:jc w:val="center"/>
        <w:rPr>
          <w:b/>
          <w:sz w:val="28"/>
          <w:szCs w:val="28"/>
          <w:u w:val="single"/>
        </w:rPr>
      </w:pPr>
    </w:p>
    <w:p w14:paraId="1B32B347" w14:textId="77777777" w:rsidR="00261807" w:rsidRDefault="00261807" w:rsidP="00267BBB">
      <w:pPr>
        <w:jc w:val="center"/>
        <w:rPr>
          <w:b/>
          <w:sz w:val="28"/>
          <w:szCs w:val="28"/>
          <w:u w:val="single"/>
        </w:rPr>
      </w:pPr>
      <w:r>
        <w:rPr>
          <w:b/>
          <w:sz w:val="28"/>
          <w:szCs w:val="28"/>
          <w:u w:val="single"/>
        </w:rPr>
        <w:t>Charakteristika vyučovacího předmětu</w:t>
      </w:r>
    </w:p>
    <w:p w14:paraId="0314744D" w14:textId="77777777" w:rsidR="00261807" w:rsidRDefault="00261807" w:rsidP="00267BBB">
      <w:pPr>
        <w:jc w:val="center"/>
        <w:rPr>
          <w:b/>
          <w:sz w:val="28"/>
          <w:szCs w:val="28"/>
          <w:u w:val="single"/>
        </w:rPr>
      </w:pPr>
    </w:p>
    <w:p w14:paraId="42BE68B7" w14:textId="77777777" w:rsidR="00261807" w:rsidRDefault="00261807" w:rsidP="00261807">
      <w:pPr>
        <w:rPr>
          <w:b/>
          <w:u w:val="single"/>
        </w:rPr>
      </w:pPr>
      <w:r>
        <w:rPr>
          <w:b/>
          <w:u w:val="single"/>
        </w:rPr>
        <w:t>Úvod</w:t>
      </w:r>
    </w:p>
    <w:p w14:paraId="1DC41DE9" w14:textId="77777777" w:rsidR="00261807" w:rsidRDefault="00261807" w:rsidP="00261807">
      <w:pPr>
        <w:rPr>
          <w:b/>
          <w:u w:val="single"/>
        </w:rPr>
      </w:pPr>
    </w:p>
    <w:p w14:paraId="07BC2D91" w14:textId="470C5B2A" w:rsidR="00261807" w:rsidRDefault="00261807" w:rsidP="00261807">
      <w:r>
        <w:t>- Jazykové dovednosti obecně představují základ pro úspěšné zvládnutí situací v</w:t>
      </w:r>
      <w:r w:rsidR="000B059F">
        <w:t> </w:t>
      </w:r>
      <w:r>
        <w:t>běžném</w:t>
      </w:r>
      <w:r>
        <w:br/>
        <w:t xml:space="preserve">   životě ve všech oblastech lidské činnosti</w:t>
      </w:r>
    </w:p>
    <w:p w14:paraId="592CD6CF" w14:textId="77777777" w:rsidR="00261807" w:rsidRDefault="00261807" w:rsidP="00261807">
      <w:r>
        <w:t xml:space="preserve">        ∙ při získávání informací</w:t>
      </w:r>
    </w:p>
    <w:p w14:paraId="2839B9D0" w14:textId="77777777" w:rsidR="00261807" w:rsidRDefault="00261807" w:rsidP="00261807">
      <w:r>
        <w:t xml:space="preserve">        ∙ jako prostředek vyjadřování ( vztahů, prožívání, hodnocení)</w:t>
      </w:r>
    </w:p>
    <w:p w14:paraId="499A28A5" w14:textId="77777777" w:rsidR="00261807" w:rsidRDefault="00261807" w:rsidP="00261807">
      <w:r>
        <w:t xml:space="preserve">        ∙ jazyk zapojuje lidi do společnosti („je třeba si porozumět, abychom se domluvili“)</w:t>
      </w:r>
    </w:p>
    <w:p w14:paraId="3A1611BE" w14:textId="17C11999" w:rsidR="00261807" w:rsidRDefault="00261807" w:rsidP="00261807">
      <w:r>
        <w:t xml:space="preserve">        ∙ zvládání cizího jazyka odstraňuje jazykové bariery, tím umožňuje získávat nové  </w:t>
      </w:r>
      <w:r>
        <w:br/>
        <w:t xml:space="preserve">          poznatky v</w:t>
      </w:r>
      <w:r w:rsidR="000B059F">
        <w:t> </w:t>
      </w:r>
      <w:r>
        <w:t xml:space="preserve">rámci spojené Evropy a světa, dává možnost lépe poznat způsob života lidí </w:t>
      </w:r>
    </w:p>
    <w:p w14:paraId="7BB36AA8" w14:textId="207092AC" w:rsidR="00261807" w:rsidRDefault="00261807" w:rsidP="00261807">
      <w:r>
        <w:t xml:space="preserve">          jiných zem i jejich kulturní tradice, povzbuzuje žákovo vědomí důležitosti tolerance, </w:t>
      </w:r>
      <w:r>
        <w:br/>
        <w:t xml:space="preserve">          prohlubuje porozumění mezi národy, rozšiřuje kulturní obzor, přispívá k</w:t>
      </w:r>
      <w:r w:rsidR="000B059F">
        <w:t> </w:t>
      </w:r>
      <w:r>
        <w:t xml:space="preserve">všeobecné </w:t>
      </w:r>
    </w:p>
    <w:p w14:paraId="2D0F978F" w14:textId="77777777" w:rsidR="00261807" w:rsidRDefault="00261807" w:rsidP="00261807">
      <w:r>
        <w:t xml:space="preserve">          kultivaci osobnosti (po stránce rozumové, emocionální i volní)</w:t>
      </w:r>
    </w:p>
    <w:p w14:paraId="4A360B69" w14:textId="32596E81" w:rsidR="00261807" w:rsidRDefault="00261807" w:rsidP="00261807">
      <w:r>
        <w:t xml:space="preserve">        ∙ znalost cizího jazyka je prospěšná při studiu i v</w:t>
      </w:r>
      <w:r w:rsidR="000B059F">
        <w:t> </w:t>
      </w:r>
      <w:r>
        <w:t>pracovním uplatnění</w:t>
      </w:r>
    </w:p>
    <w:p w14:paraId="16609968" w14:textId="111158B9" w:rsidR="00261807" w:rsidRDefault="00261807" w:rsidP="00261807">
      <w:r>
        <w:t>- Zkušenosti s</w:t>
      </w:r>
      <w:r w:rsidR="000B059F">
        <w:t> </w:t>
      </w:r>
      <w:r>
        <w:t>jazykem v</w:t>
      </w:r>
      <w:r w:rsidR="000B059F">
        <w:t> </w:t>
      </w:r>
      <w:r>
        <w:t>jeho kulturním kontextu se rozrůstají od jazyka používaného</w:t>
      </w:r>
    </w:p>
    <w:p w14:paraId="12E9F197" w14:textId="281E17A6" w:rsidR="00261807" w:rsidRDefault="00261807" w:rsidP="00261807">
      <w:r>
        <w:t xml:space="preserve">  v</w:t>
      </w:r>
      <w:r w:rsidR="000B059F">
        <w:t> </w:t>
      </w:r>
      <w:r>
        <w:t>domácím prostředí přes jazyk v</w:t>
      </w:r>
      <w:r w:rsidR="000B059F">
        <w:t> </w:t>
      </w:r>
      <w:r>
        <w:t>širším společenském rámci k</w:t>
      </w:r>
      <w:r w:rsidR="000B059F">
        <w:t> </w:t>
      </w:r>
      <w:r>
        <w:t>jazykům jiných národů</w:t>
      </w:r>
    </w:p>
    <w:p w14:paraId="33E5FA49" w14:textId="77777777" w:rsidR="00261807" w:rsidRDefault="00261807" w:rsidP="00261807"/>
    <w:p w14:paraId="18BF807D" w14:textId="77777777" w:rsidR="00261807" w:rsidRDefault="00261807" w:rsidP="00261807">
      <w:pPr>
        <w:rPr>
          <w:b/>
          <w:u w:val="single"/>
        </w:rPr>
      </w:pPr>
      <w:r>
        <w:rPr>
          <w:b/>
          <w:u w:val="single"/>
        </w:rPr>
        <w:t>Hlavní cíle</w:t>
      </w:r>
    </w:p>
    <w:p w14:paraId="05B0F735" w14:textId="77777777" w:rsidR="00261807" w:rsidRDefault="00261807" w:rsidP="00261807">
      <w:pPr>
        <w:rPr>
          <w:b/>
          <w:u w:val="single"/>
        </w:rPr>
      </w:pPr>
    </w:p>
    <w:p w14:paraId="71085DC7" w14:textId="58B62750" w:rsidR="00261807" w:rsidRDefault="00261807" w:rsidP="00261807">
      <w:r>
        <w:t>- Vytvoření pozitivního vztahu k</w:t>
      </w:r>
      <w:r w:rsidR="000B059F">
        <w:t> </w:t>
      </w:r>
      <w:r>
        <w:t>jazyku nejen jako k</w:t>
      </w:r>
      <w:r w:rsidR="000B059F">
        <w:t> </w:t>
      </w:r>
      <w:r>
        <w:t>formě vyjádření svébytnosti každého</w:t>
      </w:r>
    </w:p>
    <w:p w14:paraId="69029DF7" w14:textId="611026D3" w:rsidR="00261807" w:rsidRDefault="00261807" w:rsidP="00261807">
      <w:r>
        <w:t xml:space="preserve">   národa, ale i k</w:t>
      </w:r>
      <w:r w:rsidR="000B059F">
        <w:t> </w:t>
      </w:r>
      <w:r>
        <w:t>lidem dané jazykové oblasti</w:t>
      </w:r>
    </w:p>
    <w:p w14:paraId="2473048B" w14:textId="77777777" w:rsidR="00261807" w:rsidRDefault="00261807" w:rsidP="00261807">
      <w:r>
        <w:t>- Porozumění cizojazyčnému psanému a mluvenému textu</w:t>
      </w:r>
    </w:p>
    <w:p w14:paraId="6B820CFA" w14:textId="5822DBE6" w:rsidR="00261807" w:rsidRDefault="00261807" w:rsidP="00261807">
      <w:r>
        <w:t>- Využití znalostí v</w:t>
      </w:r>
      <w:r w:rsidR="000B059F">
        <w:t> </w:t>
      </w:r>
      <w:r>
        <w:t>rozhovoru – jako prostředku k</w:t>
      </w:r>
      <w:r w:rsidR="000B059F">
        <w:t> </w:t>
      </w:r>
      <w:r>
        <w:t>předávání informací, k</w:t>
      </w:r>
      <w:r w:rsidR="000B059F">
        <w:t> </w:t>
      </w:r>
      <w:r>
        <w:t>vyjádření potřeb,</w:t>
      </w:r>
    </w:p>
    <w:p w14:paraId="7738D3C5" w14:textId="33038F62" w:rsidR="00261807" w:rsidRDefault="00261807" w:rsidP="00261807">
      <w:r>
        <w:t xml:space="preserve">   prožitků, názorů ( v</w:t>
      </w:r>
      <w:r w:rsidR="000B059F">
        <w:t> </w:t>
      </w:r>
      <w:r>
        <w:t>souladu s</w:t>
      </w:r>
      <w:r w:rsidR="000B059F">
        <w:t> </w:t>
      </w:r>
      <w:r>
        <w:t>věkovými zvláštnostmi, zájmy a stupněm celkového</w:t>
      </w:r>
    </w:p>
    <w:p w14:paraId="5A211DA2" w14:textId="77777777" w:rsidR="00261807" w:rsidRDefault="00261807" w:rsidP="00261807">
      <w:r>
        <w:t xml:space="preserve">   intelektového rozvoje žáka)</w:t>
      </w:r>
    </w:p>
    <w:p w14:paraId="437AAD70" w14:textId="65550073" w:rsidR="00261807" w:rsidRDefault="00261807" w:rsidP="00261807">
      <w:r>
        <w:t>- Rozvoj osobnosti, obohacení zkušeností z</w:t>
      </w:r>
      <w:r w:rsidR="000B059F">
        <w:t> </w:t>
      </w:r>
      <w:r>
        <w:t>poznávání světa o nové poznatky</w:t>
      </w:r>
    </w:p>
    <w:p w14:paraId="545C7681" w14:textId="77777777" w:rsidR="00261807" w:rsidRDefault="00261807" w:rsidP="00261807"/>
    <w:p w14:paraId="7A3B2460" w14:textId="77777777" w:rsidR="00261807" w:rsidRDefault="00261807" w:rsidP="00261807">
      <w:pPr>
        <w:rPr>
          <w:b/>
          <w:u w:val="single"/>
        </w:rPr>
      </w:pPr>
      <w:r>
        <w:rPr>
          <w:b/>
          <w:u w:val="single"/>
        </w:rPr>
        <w:t>Učivo</w:t>
      </w:r>
    </w:p>
    <w:p w14:paraId="49EF7E32" w14:textId="77777777" w:rsidR="00261807" w:rsidRDefault="00261807" w:rsidP="00261807">
      <w:pPr>
        <w:rPr>
          <w:b/>
          <w:u w:val="single"/>
        </w:rPr>
      </w:pPr>
    </w:p>
    <w:p w14:paraId="03C91FCE" w14:textId="77777777" w:rsidR="00261807" w:rsidRDefault="00261807" w:rsidP="00261807">
      <w:r>
        <w:t>- Důraz je kladen na řešení běžných situací každodenního života</w:t>
      </w:r>
    </w:p>
    <w:p w14:paraId="55D5DAEE" w14:textId="77777777" w:rsidR="00261807" w:rsidRDefault="00261807" w:rsidP="00261807">
      <w:r>
        <w:t xml:space="preserve">- Ke snadnějšímu zvládání učiva je třeba prohloubit pracovní dovednosti a návyky potřebné </w:t>
      </w:r>
    </w:p>
    <w:p w14:paraId="083CC60A" w14:textId="426DA0B3" w:rsidR="00261807" w:rsidRDefault="00261807" w:rsidP="00261807">
      <w:r>
        <w:t xml:space="preserve">   k</w:t>
      </w:r>
      <w:r w:rsidR="000B059F">
        <w:t> </w:t>
      </w:r>
      <w:r>
        <w:t>efektivnímu osvojení cizího jazyka</w:t>
      </w:r>
    </w:p>
    <w:p w14:paraId="1E861E7D" w14:textId="77777777" w:rsidR="00261807" w:rsidRDefault="00261807" w:rsidP="00261807"/>
    <w:p w14:paraId="1A4C655F" w14:textId="77777777" w:rsidR="00261807" w:rsidRDefault="00261807" w:rsidP="00261807">
      <w:pPr>
        <w:rPr>
          <w:b/>
          <w:u w:val="single"/>
        </w:rPr>
      </w:pPr>
      <w:r>
        <w:rPr>
          <w:b/>
          <w:u w:val="single"/>
        </w:rPr>
        <w:t>Organizační vymezení předmětu</w:t>
      </w:r>
    </w:p>
    <w:p w14:paraId="7FD9BDAE" w14:textId="77777777" w:rsidR="00261807" w:rsidRPr="00147288" w:rsidRDefault="00261807" w:rsidP="00261807"/>
    <w:p w14:paraId="5F4ECA0C" w14:textId="0558FA74" w:rsidR="00261807" w:rsidRDefault="00341564" w:rsidP="00261807">
      <w:r>
        <w:t>- Cizojazyčná</w:t>
      </w:r>
      <w:r w:rsidR="00267BBB">
        <w:t xml:space="preserve"> konverzace patří k</w:t>
      </w:r>
      <w:r w:rsidR="000B059F">
        <w:t> </w:t>
      </w:r>
      <w:r w:rsidR="00267BBB">
        <w:t xml:space="preserve">předmětům volitelným </w:t>
      </w:r>
      <w:r w:rsidR="00261807">
        <w:t xml:space="preserve"> </w:t>
      </w:r>
    </w:p>
    <w:p w14:paraId="6CAA28B7" w14:textId="6883276F" w:rsidR="00267BBB" w:rsidRDefault="00261807" w:rsidP="00261807">
      <w:r>
        <w:t xml:space="preserve">- Vyučovací předmět využívá znalosti i zkušenosti </w:t>
      </w:r>
      <w:r w:rsidR="00267BBB">
        <w:t>z</w:t>
      </w:r>
      <w:r w:rsidR="000B059F">
        <w:t> </w:t>
      </w:r>
      <w:r w:rsidR="00267BBB">
        <w:t xml:space="preserve">procesu osvojování rodného i cizího   </w:t>
      </w:r>
    </w:p>
    <w:p w14:paraId="56E8E612" w14:textId="77777777" w:rsidR="00261807" w:rsidRDefault="00267BBB" w:rsidP="00261807">
      <w:r>
        <w:t xml:space="preserve">   jazyka</w:t>
      </w:r>
    </w:p>
    <w:p w14:paraId="3FCF2877" w14:textId="77777777" w:rsidR="00261807" w:rsidRDefault="00261807" w:rsidP="00261807">
      <w:r>
        <w:t>- Metody a formy práce:</w:t>
      </w:r>
    </w:p>
    <w:p w14:paraId="0950349A" w14:textId="77777777" w:rsidR="00261807" w:rsidRDefault="00261807" w:rsidP="00261807">
      <w:r>
        <w:t xml:space="preserve">       ∙ přizpůsobovat učební materiál schopnostem žáků</w:t>
      </w:r>
    </w:p>
    <w:p w14:paraId="64FEA37A" w14:textId="77777777" w:rsidR="00261807" w:rsidRDefault="00261807" w:rsidP="00261807">
      <w:r>
        <w:t xml:space="preserve">       ∙ uplatňovat komunikativní přístup</w:t>
      </w:r>
    </w:p>
    <w:p w14:paraId="17D26D9E" w14:textId="77777777" w:rsidR="00261807" w:rsidRDefault="00261807" w:rsidP="00261807">
      <w:r>
        <w:t xml:space="preserve">     </w:t>
      </w:r>
      <w:r w:rsidR="00267BBB">
        <w:t xml:space="preserve"> </w:t>
      </w:r>
    </w:p>
    <w:p w14:paraId="7EC40842" w14:textId="55FAAE1F" w:rsidR="00261807" w:rsidRDefault="00261807" w:rsidP="00261807">
      <w:r>
        <w:t xml:space="preserve">       ∙ učit logickému odhadování slov, práci se slovníkem, s</w:t>
      </w:r>
      <w:r w:rsidR="000B059F">
        <w:t> </w:t>
      </w:r>
      <w:r>
        <w:t>mluvnickými přehledy</w:t>
      </w:r>
    </w:p>
    <w:p w14:paraId="417DBF37" w14:textId="77777777" w:rsidR="00261807" w:rsidRDefault="00261807" w:rsidP="00261807">
      <w:r>
        <w:t xml:space="preserve">       ∙ žáci si sami opravují chybu ( po případném rozboru )</w:t>
      </w:r>
    </w:p>
    <w:p w14:paraId="101D88E9" w14:textId="77777777" w:rsidR="00261807" w:rsidRDefault="00261807" w:rsidP="00261807">
      <w:r>
        <w:t xml:space="preserve">       ∙ důležitá je názornost ( obrázky, folie, před</w:t>
      </w:r>
      <w:r w:rsidR="00267BBB">
        <w:t>vádění, hry ) a možnost imitace</w:t>
      </w:r>
    </w:p>
    <w:p w14:paraId="581A03A6" w14:textId="77777777" w:rsidR="00261807" w:rsidRDefault="00261807" w:rsidP="00261807">
      <w:r>
        <w:t xml:space="preserve">       ∙ potřebná je</w:t>
      </w:r>
      <w:r w:rsidR="00397863">
        <w:t xml:space="preserve"> přátelská motivující atmosféra</w:t>
      </w:r>
    </w:p>
    <w:p w14:paraId="790AC933" w14:textId="77777777" w:rsidR="00261807" w:rsidRDefault="00261807" w:rsidP="00261807">
      <w:r>
        <w:t xml:space="preserve">       ∙ prospěšné je zařazování autentického materiálu, práce na PC, navozování kontaktu </w:t>
      </w:r>
    </w:p>
    <w:p w14:paraId="2DD597D3" w14:textId="6F635A0E" w:rsidR="00261807" w:rsidRDefault="00261807" w:rsidP="00261807">
      <w:r>
        <w:t xml:space="preserve">         s</w:t>
      </w:r>
      <w:r w:rsidR="000B059F">
        <w:t> </w:t>
      </w:r>
      <w:r>
        <w:t>rodilým mluvčím</w:t>
      </w:r>
    </w:p>
    <w:p w14:paraId="762E3B83" w14:textId="77777777" w:rsidR="00261807" w:rsidRDefault="00261807" w:rsidP="00261807">
      <w:r>
        <w:t xml:space="preserve">       ∙ přínosné je využití </w:t>
      </w:r>
      <w:proofErr w:type="spellStart"/>
      <w:r>
        <w:t>mezijazykového</w:t>
      </w:r>
      <w:proofErr w:type="spellEnd"/>
      <w:r>
        <w:t xml:space="preserve"> transferu</w:t>
      </w:r>
    </w:p>
    <w:p w14:paraId="66AE03D4" w14:textId="77777777" w:rsidR="00261807" w:rsidRDefault="00261807" w:rsidP="00261807">
      <w:r>
        <w:t xml:space="preserve">       ∙ preferováno je kooperativní vyučování</w:t>
      </w:r>
    </w:p>
    <w:p w14:paraId="3CD5C3F1" w14:textId="77777777" w:rsidR="00261807" w:rsidRDefault="00261807" w:rsidP="00261807"/>
    <w:p w14:paraId="6FCACBEA" w14:textId="77777777" w:rsidR="00261807" w:rsidRDefault="00261807" w:rsidP="00261807"/>
    <w:p w14:paraId="7AF49A4F" w14:textId="1F706238" w:rsidR="008C7910" w:rsidRPr="008C7910" w:rsidRDefault="008C7910" w:rsidP="008C7910">
      <w:pPr>
        <w:jc w:val="both"/>
        <w:rPr>
          <w:b/>
          <w:u w:val="single"/>
        </w:rPr>
      </w:pPr>
      <w:r w:rsidRPr="008C7910">
        <w:rPr>
          <w:b/>
          <w:u w:val="single"/>
        </w:rPr>
        <w:t>Práce s</w:t>
      </w:r>
      <w:r w:rsidR="000B059F">
        <w:rPr>
          <w:b/>
          <w:u w:val="single"/>
        </w:rPr>
        <w:t> </w:t>
      </w:r>
      <w:r w:rsidRPr="008C7910">
        <w:rPr>
          <w:b/>
          <w:u w:val="single"/>
        </w:rPr>
        <w:t xml:space="preserve">nadanými a mimořádně nadanými žáky a dětmi se speciálními vzdělávacími potřebami.      </w:t>
      </w:r>
    </w:p>
    <w:p w14:paraId="0FF8C713" w14:textId="77777777" w:rsidR="00261807" w:rsidRDefault="00261807" w:rsidP="00261807">
      <w:pPr>
        <w:rPr>
          <w:b/>
          <w:u w:val="single"/>
        </w:rPr>
      </w:pPr>
    </w:p>
    <w:p w14:paraId="55F9ECBB" w14:textId="6A669B6E" w:rsidR="00261807" w:rsidRDefault="00261807" w:rsidP="00261807">
      <w:r>
        <w:t>- Při práci s</w:t>
      </w:r>
      <w:r w:rsidR="000B059F">
        <w:t> </w:t>
      </w:r>
      <w:r>
        <w:t>dětmi s</w:t>
      </w:r>
      <w:r w:rsidR="000B059F">
        <w:t> </w:t>
      </w:r>
      <w:r w:rsidR="00325C33">
        <w:t xml:space="preserve">speciálními vzdělávacími </w:t>
      </w:r>
      <w:proofErr w:type="spellStart"/>
      <w:r w:rsidR="00325C33">
        <w:t>potřebami</w:t>
      </w:r>
      <w:r>
        <w:t>je</w:t>
      </w:r>
      <w:proofErr w:type="spellEnd"/>
      <w:r>
        <w:t xml:space="preserve"> třeba především: </w:t>
      </w:r>
    </w:p>
    <w:p w14:paraId="6FFBB10D" w14:textId="77777777" w:rsidR="00261807" w:rsidRDefault="00261807" w:rsidP="00261807">
      <w:r>
        <w:t xml:space="preserve">   ∙ nezadávat těžko splnitelné úkoly</w:t>
      </w:r>
    </w:p>
    <w:p w14:paraId="25C427E0" w14:textId="77777777" w:rsidR="00261807" w:rsidRDefault="00261807" w:rsidP="00261807">
      <w:r>
        <w:t xml:space="preserve">   ∙ úkoly rozdělovat na dílčí části</w:t>
      </w:r>
    </w:p>
    <w:p w14:paraId="713A826E" w14:textId="77777777" w:rsidR="00261807" w:rsidRDefault="00261807" w:rsidP="00261807">
      <w:r>
        <w:t xml:space="preserve">   ∙ nestanovovat časové limity ani úkoly vyžadující hbité čtení</w:t>
      </w:r>
    </w:p>
    <w:p w14:paraId="6CAAAFCB" w14:textId="77777777" w:rsidR="00261807" w:rsidRDefault="00261807" w:rsidP="00261807">
      <w:r>
        <w:t xml:space="preserve">   ∙ volit  doplňovací cvičení různé obtížnosti</w:t>
      </w:r>
    </w:p>
    <w:p w14:paraId="6B26E612" w14:textId="77777777" w:rsidR="00261807" w:rsidRDefault="00261807" w:rsidP="00261807">
      <w:r>
        <w:t xml:space="preserve">   ∙ hodnotit jen tu část práce, kterou žák stihl vypracovat</w:t>
      </w:r>
    </w:p>
    <w:p w14:paraId="4E552CF6" w14:textId="09859262" w:rsidR="00261807" w:rsidRDefault="00261807" w:rsidP="00261807">
      <w:r>
        <w:t xml:space="preserve">   ∙ v</w:t>
      </w:r>
      <w:r w:rsidR="000B059F">
        <w:t> </w:t>
      </w:r>
      <w:r>
        <w:t>případě výrazných obtíží porovnávat výkony žáka vzhledem k</w:t>
      </w:r>
      <w:r w:rsidR="000B059F">
        <w:t> </w:t>
      </w:r>
      <w:r>
        <w:t>němu samotnému</w:t>
      </w:r>
    </w:p>
    <w:p w14:paraId="34AAACEA" w14:textId="77777777" w:rsidR="00261807" w:rsidRDefault="00261807" w:rsidP="00261807"/>
    <w:p w14:paraId="12B854CB" w14:textId="0913AD4E" w:rsidR="00261807" w:rsidRDefault="00261807" w:rsidP="00261807">
      <w:r>
        <w:t>- Nadané žáky je třeba motivovat k</w:t>
      </w:r>
      <w:r w:rsidR="000B059F">
        <w:t> </w:t>
      </w:r>
      <w:r>
        <w:t xml:space="preserve">práci nad rámec školních povinností, zapojovat je </w:t>
      </w:r>
    </w:p>
    <w:p w14:paraId="4499A3AC" w14:textId="4AA3D7B8" w:rsidR="00261807" w:rsidRDefault="00261807" w:rsidP="00261807">
      <w:r>
        <w:t xml:space="preserve">   do pomoci slabším spolužákům, podporovat jejich zájem o soutěže, kde by mohli</w:t>
      </w:r>
      <w:r>
        <w:br/>
        <w:t xml:space="preserve">   prezentovat své vědomosti, navrhovat jim možnosti rozšíření znalostí, nabízet kontakty</w:t>
      </w:r>
      <w:r>
        <w:br/>
        <w:t xml:space="preserve">   s</w:t>
      </w:r>
      <w:r w:rsidR="000B059F">
        <w:t> </w:t>
      </w:r>
      <w:r>
        <w:t>dětmi příslušné jazykové oblasti, probudit a podporovat zvýšený zájem o předmět</w:t>
      </w:r>
    </w:p>
    <w:p w14:paraId="5528D29A" w14:textId="77777777" w:rsidR="00261807" w:rsidRDefault="00261807" w:rsidP="00261807"/>
    <w:p w14:paraId="1A2444F9" w14:textId="77777777" w:rsidR="00261807" w:rsidRDefault="00261807" w:rsidP="00261807"/>
    <w:p w14:paraId="7C76D4ED" w14:textId="77777777" w:rsidR="00261807" w:rsidRDefault="00261807" w:rsidP="00261807">
      <w:pPr>
        <w:rPr>
          <w:b/>
          <w:u w:val="single"/>
        </w:rPr>
      </w:pPr>
      <w:r>
        <w:rPr>
          <w:b/>
          <w:u w:val="single"/>
        </w:rPr>
        <w:t>Integrace průřezových témat</w:t>
      </w:r>
    </w:p>
    <w:p w14:paraId="75D38B72" w14:textId="77777777" w:rsidR="00261807" w:rsidRDefault="00261807" w:rsidP="00261807">
      <w:pPr>
        <w:rPr>
          <w:b/>
          <w:u w:val="single"/>
        </w:rPr>
      </w:pPr>
    </w:p>
    <w:p w14:paraId="4F997E4A" w14:textId="7259D4F3" w:rsidR="00261807" w:rsidRDefault="00261807" w:rsidP="00261807">
      <w:r>
        <w:rPr>
          <w:u w:val="single"/>
        </w:rPr>
        <w:t xml:space="preserve">1. Osobnostní a sociální výchova (OSV) – </w:t>
      </w:r>
      <w:r>
        <w:t>cizí  jazyk přispívá hlavně k</w:t>
      </w:r>
      <w:r w:rsidR="000B059F">
        <w:t> </w:t>
      </w:r>
      <w:r>
        <w:t xml:space="preserve">utváření dobrých   </w:t>
      </w:r>
      <w:r>
        <w:br/>
        <w:t xml:space="preserve">    mezilidských vztahů, rozvíjí spolupráci, podporuje dovednosti komunikace</w:t>
      </w:r>
    </w:p>
    <w:p w14:paraId="4E8EA9AF" w14:textId="0B817CF2" w:rsidR="00261807" w:rsidRDefault="00261807" w:rsidP="00261807">
      <w:r>
        <w:rPr>
          <w:u w:val="single"/>
        </w:rPr>
        <w:t xml:space="preserve">2. Výchova demokratického občana (VDO) – </w:t>
      </w:r>
      <w:r w:rsidRPr="00592128">
        <w:t xml:space="preserve">rozvíjí a podporuje komunikativní, formulační, </w:t>
      </w:r>
      <w:r>
        <w:t xml:space="preserve"> </w:t>
      </w:r>
      <w:r>
        <w:br/>
        <w:t xml:space="preserve">    </w:t>
      </w:r>
      <w:r w:rsidRPr="00592128">
        <w:t>argumentační, dialogické a prezentační schopnosti a dovednosti</w:t>
      </w:r>
      <w:r>
        <w:t xml:space="preserve">, prohlubuje schopnost </w:t>
      </w:r>
      <w:r>
        <w:br/>
        <w:t xml:space="preserve">    aktivního naslouchání, vede k</w:t>
      </w:r>
      <w:r w:rsidR="000B059F">
        <w:t> </w:t>
      </w:r>
      <w:r>
        <w:t>uvažování o problémech v</w:t>
      </w:r>
      <w:r w:rsidR="000B059F">
        <w:t> </w:t>
      </w:r>
      <w:r>
        <w:t xml:space="preserve">širších souvislostech, vychovává </w:t>
      </w:r>
      <w:r>
        <w:br/>
        <w:t xml:space="preserve">    k</w:t>
      </w:r>
      <w:r w:rsidR="000B059F">
        <w:t> </w:t>
      </w:r>
      <w:r>
        <w:t>aktivnímu postoji k</w:t>
      </w:r>
      <w:r w:rsidR="000B059F">
        <w:t> </w:t>
      </w:r>
      <w:r>
        <w:t>životu, umožňuje posuzovat události a problémy ve světě</w:t>
      </w:r>
    </w:p>
    <w:p w14:paraId="52107F61" w14:textId="5C2D731D" w:rsidR="00261807" w:rsidRDefault="00261807" w:rsidP="00261807">
      <w:r>
        <w:rPr>
          <w:u w:val="single"/>
        </w:rPr>
        <w:t>3. Výchova k</w:t>
      </w:r>
      <w:r w:rsidR="000B059F">
        <w:rPr>
          <w:u w:val="single"/>
        </w:rPr>
        <w:t> </w:t>
      </w:r>
      <w:r>
        <w:rPr>
          <w:u w:val="single"/>
        </w:rPr>
        <w:t>myšlení v</w:t>
      </w:r>
      <w:r w:rsidR="000B059F">
        <w:rPr>
          <w:u w:val="single"/>
        </w:rPr>
        <w:t> </w:t>
      </w:r>
      <w:r>
        <w:rPr>
          <w:u w:val="single"/>
        </w:rPr>
        <w:t xml:space="preserve">evropských a globálních souvislostech (VMEGS) – </w:t>
      </w:r>
      <w:r>
        <w:t xml:space="preserve">cizí jazyky mají </w:t>
      </w:r>
    </w:p>
    <w:p w14:paraId="5DF3A027" w14:textId="391D40E2" w:rsidR="00261807" w:rsidRDefault="00261807" w:rsidP="00261807">
      <w:r>
        <w:t xml:space="preserve">    v</w:t>
      </w:r>
      <w:r w:rsidR="000B059F">
        <w:t> </w:t>
      </w:r>
      <w:r>
        <w:t xml:space="preserve">této oblasti nezastupitelné místo -  praktický význam pro mobilitu občanskou, vzdělávací </w:t>
      </w:r>
      <w:r>
        <w:br/>
        <w:t xml:space="preserve">    i pracovní. Jsou prostředkem pro využití originálních zdrojů při poznávání života, evropské </w:t>
      </w:r>
      <w:r>
        <w:br/>
        <w:t xml:space="preserve">   a světové kultury, dává možnost nalezení společných znaků a odlišností a hodnotit je  </w:t>
      </w:r>
    </w:p>
    <w:p w14:paraId="6653D1EE" w14:textId="0AE09C68" w:rsidR="00261807" w:rsidRDefault="00261807" w:rsidP="00261807">
      <w:r>
        <w:t xml:space="preserve">   v</w:t>
      </w:r>
      <w:r w:rsidR="000B059F">
        <w:t> </w:t>
      </w:r>
      <w:r>
        <w:t>širších souvislostech, rozvíjí schopnost porovnávat život v</w:t>
      </w:r>
      <w:r w:rsidR="000B059F">
        <w:t> </w:t>
      </w:r>
      <w:r>
        <w:t>naší zemi a v</w:t>
      </w:r>
      <w:r w:rsidR="000B059F">
        <w:t> </w:t>
      </w:r>
      <w:r>
        <w:t xml:space="preserve">zahraničí, </w:t>
      </w:r>
      <w:r>
        <w:br/>
        <w:t xml:space="preserve">   prohlubuje dovednosti potřebné pro orientaci v</w:t>
      </w:r>
      <w:r w:rsidR="000B059F">
        <w:t> </w:t>
      </w:r>
      <w:r>
        <w:t xml:space="preserve">evropském prostředí a pro řešení reálných </w:t>
      </w:r>
      <w:r>
        <w:br/>
        <w:t xml:space="preserve">   situací</w:t>
      </w:r>
    </w:p>
    <w:p w14:paraId="38A98887" w14:textId="3E671935" w:rsidR="00261807" w:rsidRDefault="00261807" w:rsidP="00261807">
      <w:r>
        <w:rPr>
          <w:u w:val="single"/>
        </w:rPr>
        <w:t xml:space="preserve">4. Multikulturní výchova (MKV) – </w:t>
      </w:r>
      <w:r>
        <w:t xml:space="preserve">na vzdělávací oblast Jazyk a jazyková komunikace má  </w:t>
      </w:r>
      <w:r>
        <w:br/>
        <w:t xml:space="preserve">   velmi úzkou vazbu, poskytuje žákům základní znalosti o různých kulturních skupinách </w:t>
      </w:r>
      <w:r>
        <w:br/>
        <w:t xml:space="preserve">   žijících v</w:t>
      </w:r>
      <w:r w:rsidR="000B059F">
        <w:t> </w:t>
      </w:r>
      <w:r>
        <w:t xml:space="preserve">evropské společnosti, rozvíjí dovednost využívat interkulturních kontaktů </w:t>
      </w:r>
      <w:r>
        <w:br/>
        <w:t xml:space="preserve">   k</w:t>
      </w:r>
      <w:r w:rsidR="000B059F">
        <w:t> </w:t>
      </w:r>
      <w:proofErr w:type="spellStart"/>
      <w:r>
        <w:t>sebeobohacení</w:t>
      </w:r>
      <w:proofErr w:type="spellEnd"/>
      <w:r>
        <w:t>, učí žáky komunikovat a žít ve skupině s</w:t>
      </w:r>
      <w:r w:rsidR="000B059F">
        <w:t> </w:t>
      </w:r>
      <w:r>
        <w:t xml:space="preserve">příslušníky odlišných kulturních </w:t>
      </w:r>
      <w:r>
        <w:br/>
        <w:t xml:space="preserve">   návyků a tolerovat je, vede je k</w:t>
      </w:r>
      <w:r w:rsidR="000B059F">
        <w:t> </w:t>
      </w:r>
      <w:r>
        <w:t xml:space="preserve">uvědomění možných dopadů svých verbálních </w:t>
      </w:r>
    </w:p>
    <w:p w14:paraId="5AE7808D" w14:textId="7B5E008C" w:rsidR="00261807" w:rsidRDefault="00261807" w:rsidP="00261807">
      <w:r>
        <w:t xml:space="preserve">   i neverbálních projevů, k</w:t>
      </w:r>
      <w:r w:rsidR="000B059F">
        <w:t> </w:t>
      </w:r>
      <w:r>
        <w:t xml:space="preserve">chápání současného světa a vnímání předpokládaného vývoje </w:t>
      </w:r>
      <w:r>
        <w:br/>
        <w:t xml:space="preserve">   v</w:t>
      </w:r>
      <w:r w:rsidR="000B059F">
        <w:t> </w:t>
      </w:r>
      <w:r>
        <w:t>budoucnosti</w:t>
      </w:r>
    </w:p>
    <w:p w14:paraId="7E3B956F" w14:textId="169FAC6A" w:rsidR="00261807" w:rsidRDefault="00261807" w:rsidP="00261807">
      <w:r>
        <w:rPr>
          <w:u w:val="single"/>
        </w:rPr>
        <w:t xml:space="preserve">5. Environmentální výchova (EV) – </w:t>
      </w:r>
      <w:r>
        <w:t xml:space="preserve">rozvíjí porozumění vztahů člověka a prostředí, kritické </w:t>
      </w:r>
      <w:r>
        <w:br/>
        <w:t xml:space="preserve">   vnímání  důsledků lidské činnosti, přispívá k</w:t>
      </w:r>
      <w:r w:rsidR="000B059F">
        <w:t> </w:t>
      </w:r>
      <w:r>
        <w:t xml:space="preserve">pochopení souvislostí mezi globálními </w:t>
      </w:r>
      <w:r>
        <w:br/>
        <w:t xml:space="preserve">   problémy a vlastní odpovědností ve vztazích k</w:t>
      </w:r>
      <w:r w:rsidR="000B059F">
        <w:t> </w:t>
      </w:r>
      <w:r>
        <w:t>prostředí, napomáhá k</w:t>
      </w:r>
      <w:r w:rsidR="000B059F">
        <w:t> </w:t>
      </w:r>
      <w:r>
        <w:t xml:space="preserve">rozvíjení spolupráce </w:t>
      </w:r>
      <w:r>
        <w:br/>
        <w:t xml:space="preserve">   na mezinárodní úrovni, učí komunikovat o problémech životního prostředí, vyjadřovat </w:t>
      </w:r>
      <w:r>
        <w:br/>
        <w:t xml:space="preserve">   a obhajovat své názory</w:t>
      </w:r>
    </w:p>
    <w:p w14:paraId="4EE0B8F6" w14:textId="13EEADEB" w:rsidR="00261807" w:rsidRDefault="00261807" w:rsidP="00261807">
      <w:r>
        <w:rPr>
          <w:u w:val="single"/>
        </w:rPr>
        <w:t xml:space="preserve">6. Mediální </w:t>
      </w:r>
      <w:proofErr w:type="spellStart"/>
      <w:r>
        <w:rPr>
          <w:u w:val="single"/>
        </w:rPr>
        <w:t>váchova</w:t>
      </w:r>
      <w:proofErr w:type="spellEnd"/>
      <w:r>
        <w:rPr>
          <w:u w:val="single"/>
        </w:rPr>
        <w:t xml:space="preserve"> (MV) – </w:t>
      </w:r>
      <w:r>
        <w:t xml:space="preserve">žák vnímá mluvený i psaný projev, jeho stavbu, nejrůznější typy </w:t>
      </w:r>
      <w:r>
        <w:br/>
        <w:t xml:space="preserve">   obsahů, je veden k</w:t>
      </w:r>
      <w:r w:rsidR="000B059F">
        <w:t> </w:t>
      </w:r>
      <w:r>
        <w:t>uplatňování odpovídající škály výrazových prostředků, k</w:t>
      </w:r>
      <w:r w:rsidR="000B059F">
        <w:t> </w:t>
      </w:r>
      <w:r>
        <w:t xml:space="preserve">osvojení </w:t>
      </w:r>
      <w:r>
        <w:br/>
        <w:t xml:space="preserve">   základních pravidel komunikace, dialogu a </w:t>
      </w:r>
      <w:r w:rsidR="000B059F">
        <w:pgNum/>
      </w:r>
      <w:proofErr w:type="spellStart"/>
      <w:r w:rsidR="000B059F">
        <w:t>rgumentace</w:t>
      </w:r>
      <w:proofErr w:type="spellEnd"/>
      <w:r>
        <w:t xml:space="preserve"> </w:t>
      </w:r>
    </w:p>
    <w:p w14:paraId="1E24961A" w14:textId="77777777" w:rsidR="00261807" w:rsidRDefault="00261807" w:rsidP="00261807"/>
    <w:p w14:paraId="7C9F2A06" w14:textId="77777777" w:rsidR="00261807" w:rsidRDefault="00261807" w:rsidP="00261807"/>
    <w:p w14:paraId="011C2C6F" w14:textId="77777777" w:rsidR="00261807" w:rsidRDefault="00261807" w:rsidP="00261807"/>
    <w:p w14:paraId="30E1425E" w14:textId="77777777" w:rsidR="00261807" w:rsidRDefault="00261807" w:rsidP="00261807">
      <w:pPr>
        <w:ind w:right="-108"/>
      </w:pPr>
    </w:p>
    <w:p w14:paraId="4CBBD1C9" w14:textId="77777777" w:rsidR="00261807" w:rsidRDefault="00261807" w:rsidP="00261807">
      <w:pPr>
        <w:ind w:right="-108"/>
      </w:pPr>
      <w:r w:rsidRPr="00575839">
        <w:rPr>
          <w:b/>
          <w:u w:val="single"/>
        </w:rPr>
        <w:t>Klíčové kompeten</w:t>
      </w:r>
      <w:r>
        <w:rPr>
          <w:b/>
          <w:u w:val="single"/>
        </w:rPr>
        <w:t>ce</w:t>
      </w:r>
    </w:p>
    <w:p w14:paraId="5C6BF5DB" w14:textId="77777777" w:rsidR="00261807" w:rsidRPr="007633ED" w:rsidRDefault="00261807" w:rsidP="00261807">
      <w:pPr>
        <w:ind w:right="-108"/>
        <w:rPr>
          <w:b/>
          <w:u w:val="single"/>
        </w:rPr>
      </w:pPr>
      <w:r w:rsidRPr="007633ED">
        <w:rPr>
          <w:b/>
          <w:u w:val="single"/>
        </w:rPr>
        <w:br/>
        <w:t xml:space="preserve">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19"/>
      </w:tblGrid>
      <w:tr w:rsidR="00261807" w:rsidRPr="00E603D5" w14:paraId="6B78B121" w14:textId="77777777">
        <w:tc>
          <w:tcPr>
            <w:tcW w:w="2268" w:type="dxa"/>
          </w:tcPr>
          <w:p w14:paraId="34C3AF05" w14:textId="77777777" w:rsidR="00261807" w:rsidRPr="00E603D5" w:rsidRDefault="00261807" w:rsidP="00BE7AE0">
            <w:pPr>
              <w:rPr>
                <w:b/>
              </w:rPr>
            </w:pPr>
            <w:r w:rsidRPr="00E603D5">
              <w:rPr>
                <w:b/>
              </w:rPr>
              <w:t>Kompetence</w:t>
            </w:r>
          </w:p>
        </w:tc>
        <w:tc>
          <w:tcPr>
            <w:tcW w:w="7018" w:type="dxa"/>
          </w:tcPr>
          <w:p w14:paraId="521E3233" w14:textId="77777777" w:rsidR="00261807" w:rsidRPr="00E603D5" w:rsidRDefault="00261807" w:rsidP="00BE7AE0">
            <w:pPr>
              <w:rPr>
                <w:b/>
              </w:rPr>
            </w:pPr>
            <w:r w:rsidRPr="00E603D5">
              <w:rPr>
                <w:b/>
              </w:rPr>
              <w:t>Učitel</w:t>
            </w:r>
          </w:p>
        </w:tc>
      </w:tr>
      <w:tr w:rsidR="00261807" w14:paraId="0C5F799C" w14:textId="77777777">
        <w:tc>
          <w:tcPr>
            <w:tcW w:w="2268" w:type="dxa"/>
          </w:tcPr>
          <w:p w14:paraId="103040B1" w14:textId="0AE8658C" w:rsidR="00261807" w:rsidRPr="00E603D5" w:rsidRDefault="00261807" w:rsidP="00BE7AE0">
            <w:pPr>
              <w:rPr>
                <w:b/>
              </w:rPr>
            </w:pPr>
            <w:r w:rsidRPr="00E603D5">
              <w:rPr>
                <w:b/>
              </w:rPr>
              <w:t>K. k</w:t>
            </w:r>
            <w:r w:rsidR="000B059F">
              <w:rPr>
                <w:b/>
              </w:rPr>
              <w:t> </w:t>
            </w:r>
            <w:r w:rsidRPr="00E603D5">
              <w:rPr>
                <w:b/>
              </w:rPr>
              <w:t>učení</w:t>
            </w:r>
          </w:p>
        </w:tc>
        <w:tc>
          <w:tcPr>
            <w:tcW w:w="7018" w:type="dxa"/>
          </w:tcPr>
          <w:p w14:paraId="262E89F7" w14:textId="77777777" w:rsidR="00261807" w:rsidRDefault="00261807" w:rsidP="00BE7AE0">
            <w:r>
              <w:t>- vytváří podnětné prostředí, podporuje aktivní zájem žáka</w:t>
            </w:r>
            <w:r>
              <w:br/>
              <w:t xml:space="preserve">  o poznávání cizích zemí, o studium jazyků</w:t>
            </w:r>
          </w:p>
          <w:p w14:paraId="626F7D07" w14:textId="7304657E" w:rsidR="00261807" w:rsidRDefault="00261807" w:rsidP="00BE7AE0">
            <w:r>
              <w:t xml:space="preserve">- umožňuje žákovi soustředit se, vytváří podmínky pro samostatnost </w:t>
            </w:r>
            <w:r>
              <w:br/>
              <w:t xml:space="preserve">  žáka při organizování vlastní práce (zejména při vyhledávání </w:t>
            </w:r>
            <w:r>
              <w:br/>
              <w:t xml:space="preserve">  informací, při práci s</w:t>
            </w:r>
            <w:r w:rsidR="000B059F">
              <w:t> </w:t>
            </w:r>
            <w:r>
              <w:t>textem, při poslechu, rozhovoru)</w:t>
            </w:r>
            <w:r>
              <w:br/>
              <w:t xml:space="preserve">  a při vyhodnocování výsledků vlastní činnosti</w:t>
            </w:r>
          </w:p>
          <w:p w14:paraId="6A1C6D80" w14:textId="2E719C89" w:rsidR="00261807" w:rsidRDefault="00261807" w:rsidP="00BE7AE0">
            <w:r>
              <w:t>- vybízí žáky k</w:t>
            </w:r>
            <w:r w:rsidR="000B059F">
              <w:t> </w:t>
            </w:r>
            <w:r>
              <w:t>hledaní souvislostí s</w:t>
            </w:r>
            <w:r w:rsidR="000B059F">
              <w:t> </w:t>
            </w:r>
            <w:r>
              <w:t>ostatními jazyky, k</w:t>
            </w:r>
            <w:r w:rsidR="000B059F">
              <w:t> </w:t>
            </w:r>
            <w:r>
              <w:t>porovnání</w:t>
            </w:r>
          </w:p>
          <w:p w14:paraId="5FA1C048" w14:textId="77777777" w:rsidR="00261807" w:rsidRDefault="00261807" w:rsidP="00BE7AE0">
            <w:r>
              <w:t xml:space="preserve">  výsledků pozorování (transfer, interference)</w:t>
            </w:r>
          </w:p>
          <w:p w14:paraId="5B5A82DD" w14:textId="2551F39F" w:rsidR="00261807" w:rsidRDefault="00261807" w:rsidP="00BE7AE0">
            <w:r>
              <w:t>- nabízí žákům takový způsob práce, který povede k</w:t>
            </w:r>
            <w:r w:rsidR="000B059F">
              <w:t> </w:t>
            </w:r>
            <w:r>
              <w:t xml:space="preserve">chuti rozšiřovat </w:t>
            </w:r>
          </w:p>
          <w:p w14:paraId="3A5B4A07" w14:textId="031A52AD" w:rsidR="00261807" w:rsidRDefault="00261807" w:rsidP="00BE7AE0">
            <w:r>
              <w:t xml:space="preserve">  své jazykové dovednosti i v</w:t>
            </w:r>
            <w:r w:rsidR="000B059F">
              <w:t> </w:t>
            </w:r>
            <w:r>
              <w:t>budoucnosti</w:t>
            </w:r>
          </w:p>
          <w:p w14:paraId="5B33BE0A" w14:textId="3D41646B" w:rsidR="00261807" w:rsidRDefault="00261807" w:rsidP="00BE7AE0">
            <w:r>
              <w:t>- hodnotí především individuální pokrok v</w:t>
            </w:r>
            <w:r w:rsidR="000B059F">
              <w:t> </w:t>
            </w:r>
            <w:r>
              <w:t>učení jednotlivých žáků</w:t>
            </w:r>
          </w:p>
          <w:p w14:paraId="6B0E7B1E" w14:textId="77777777" w:rsidR="00261807" w:rsidRDefault="00261807" w:rsidP="00BE7AE0">
            <w:r>
              <w:t xml:space="preserve">- povzbuzuje žáky, aby se hodně ptali, oceňuje otázky stejně jako </w:t>
            </w:r>
          </w:p>
          <w:p w14:paraId="259626E9" w14:textId="77777777" w:rsidR="00261807" w:rsidRDefault="00261807" w:rsidP="00BE7AE0">
            <w:r>
              <w:t xml:space="preserve">  jejich odpovědi</w:t>
            </w:r>
          </w:p>
        </w:tc>
      </w:tr>
      <w:tr w:rsidR="00261807" w14:paraId="1DA7331C" w14:textId="77777777">
        <w:tc>
          <w:tcPr>
            <w:tcW w:w="2268" w:type="dxa"/>
          </w:tcPr>
          <w:p w14:paraId="45C91BA8" w14:textId="3766AC6C" w:rsidR="00261807" w:rsidRPr="00E603D5" w:rsidRDefault="00261807" w:rsidP="00BE7AE0">
            <w:pPr>
              <w:rPr>
                <w:b/>
              </w:rPr>
            </w:pPr>
            <w:r w:rsidRPr="00E603D5">
              <w:rPr>
                <w:b/>
              </w:rPr>
              <w:t>K. k</w:t>
            </w:r>
            <w:r w:rsidR="000B059F">
              <w:rPr>
                <w:b/>
              </w:rPr>
              <w:t> </w:t>
            </w:r>
            <w:r w:rsidRPr="00E603D5">
              <w:rPr>
                <w:b/>
              </w:rPr>
              <w:t>řešení problémů</w:t>
            </w:r>
          </w:p>
        </w:tc>
        <w:tc>
          <w:tcPr>
            <w:tcW w:w="7018" w:type="dxa"/>
          </w:tcPr>
          <w:p w14:paraId="4F36C888" w14:textId="77777777" w:rsidR="00261807" w:rsidRDefault="00261807" w:rsidP="00BE7AE0">
            <w:r>
              <w:t>- podporuje tvůrčí atmosféru ve třídě</w:t>
            </w:r>
          </w:p>
          <w:p w14:paraId="03B7F4B5" w14:textId="6351A9AB" w:rsidR="00261807" w:rsidRDefault="00261807" w:rsidP="00BE7AE0">
            <w:r>
              <w:t>- odstraňuje u žáků strach z</w:t>
            </w:r>
            <w:r w:rsidR="000B059F">
              <w:t> </w:t>
            </w:r>
            <w:r>
              <w:t>problému</w:t>
            </w:r>
          </w:p>
          <w:p w14:paraId="43337B6D" w14:textId="0E0966BE" w:rsidR="00261807" w:rsidRDefault="00261807" w:rsidP="00BE7AE0">
            <w:r>
              <w:t xml:space="preserve">- na modelových příkladech učí žáka algoritmu řešení problému, </w:t>
            </w:r>
            <w:r>
              <w:br/>
              <w:t xml:space="preserve">  předvídání závěrů z</w:t>
            </w:r>
            <w:r w:rsidR="000B059F">
              <w:t> </w:t>
            </w:r>
            <w:r>
              <w:t>analýzy podkladů, možnosti problémům</w:t>
            </w:r>
            <w:r>
              <w:br/>
              <w:t xml:space="preserve">  předcházet</w:t>
            </w:r>
          </w:p>
          <w:p w14:paraId="2912DCDD" w14:textId="77777777" w:rsidR="00261807" w:rsidRDefault="00261807" w:rsidP="00BE7AE0">
            <w:r>
              <w:t xml:space="preserve">- používá rozmanité metody a formy práce, kterými podporuje </w:t>
            </w:r>
            <w:r>
              <w:br/>
              <w:t xml:space="preserve">  samostatnost, tvořivost, logické myšlení, vědomí odpovědnosti</w:t>
            </w:r>
            <w:r>
              <w:br/>
              <w:t xml:space="preserve">  při formulování závěrů</w:t>
            </w:r>
          </w:p>
          <w:p w14:paraId="53AFE313" w14:textId="2859EEFF" w:rsidR="00261807" w:rsidRDefault="00261807" w:rsidP="00BE7AE0">
            <w:r>
              <w:t>- vede žáky k</w:t>
            </w:r>
            <w:r w:rsidR="000B059F">
              <w:t> </w:t>
            </w:r>
            <w:r>
              <w:t>posouzení a kritickému zhodnocení učiněných závěrů</w:t>
            </w:r>
          </w:p>
        </w:tc>
      </w:tr>
      <w:tr w:rsidR="00261807" w14:paraId="53835DE0" w14:textId="77777777">
        <w:tc>
          <w:tcPr>
            <w:tcW w:w="2268" w:type="dxa"/>
          </w:tcPr>
          <w:p w14:paraId="32607F88" w14:textId="77777777" w:rsidR="00261807" w:rsidRPr="00E603D5" w:rsidRDefault="00261807" w:rsidP="00BE7AE0">
            <w:pPr>
              <w:rPr>
                <w:b/>
              </w:rPr>
            </w:pPr>
            <w:r w:rsidRPr="00E603D5">
              <w:rPr>
                <w:b/>
              </w:rPr>
              <w:t>K. komunikativní</w:t>
            </w:r>
          </w:p>
        </w:tc>
        <w:tc>
          <w:tcPr>
            <w:tcW w:w="7018" w:type="dxa"/>
          </w:tcPr>
          <w:p w14:paraId="3B094D63" w14:textId="77777777" w:rsidR="00261807" w:rsidRDefault="00261807" w:rsidP="00BE7AE0">
            <w:r>
              <w:t xml:space="preserve">- rozvíjí u žáka schopnost patřičnou formou (ústně i písemně) </w:t>
            </w:r>
            <w:r>
              <w:br/>
              <w:t xml:space="preserve">  formulovat a jednoduše vyjádřit  své myšlenky a názory</w:t>
            </w:r>
          </w:p>
          <w:p w14:paraId="6EEAA5A8" w14:textId="77777777" w:rsidR="00261807" w:rsidRDefault="00261807" w:rsidP="00BE7AE0">
            <w:r>
              <w:t xml:space="preserve">- umožňuje žákovi poslouchat projevy rodilých mluvčích, autentické </w:t>
            </w:r>
          </w:p>
          <w:p w14:paraId="3AE1FDF1" w14:textId="77777777" w:rsidR="00261807" w:rsidRDefault="00261807" w:rsidP="00BE7AE0">
            <w:r>
              <w:t xml:space="preserve">  rozhovory, sledovat běžné situace</w:t>
            </w:r>
          </w:p>
          <w:p w14:paraId="0AD7CD36" w14:textId="77777777" w:rsidR="00261807" w:rsidRDefault="00261807" w:rsidP="00BE7AE0">
            <w:r>
              <w:t xml:space="preserve">- snaží se dosáhnout toho, aby každý žák při hodině opakovaně  </w:t>
            </w:r>
            <w:r>
              <w:br/>
              <w:t xml:space="preserve">  promluvil</w:t>
            </w:r>
          </w:p>
          <w:p w14:paraId="13E84F1C" w14:textId="350A9741" w:rsidR="00261807" w:rsidRDefault="00261807" w:rsidP="00BE7AE0">
            <w:r>
              <w:t>- vytváří žákovi příležitosti prezentovat výsledky své práce (např.</w:t>
            </w:r>
            <w:r>
              <w:br/>
              <w:t xml:space="preserve">  při  soutěžích, v</w:t>
            </w:r>
            <w:r w:rsidR="000B059F">
              <w:t> </w:t>
            </w:r>
            <w:r>
              <w:t>korespondenci)</w:t>
            </w:r>
          </w:p>
          <w:p w14:paraId="522FAB61" w14:textId="494F2C42" w:rsidR="00261807" w:rsidRDefault="00261807" w:rsidP="00BE7AE0">
            <w:r>
              <w:t>- vede žáka ke smysluplné práci s</w:t>
            </w:r>
            <w:r w:rsidR="000B059F">
              <w:t> </w:t>
            </w:r>
            <w:r>
              <w:t>textem, ke čtení</w:t>
            </w:r>
            <w:r>
              <w:br/>
              <w:t xml:space="preserve">  s</w:t>
            </w:r>
            <w:r w:rsidR="000B059F">
              <w:t> </w:t>
            </w:r>
            <w:r>
              <w:t>porozuměním, k</w:t>
            </w:r>
            <w:r w:rsidR="000B059F">
              <w:t> </w:t>
            </w:r>
            <w:r>
              <w:t>používání technických prostředků při vyhledávání</w:t>
            </w:r>
            <w:r>
              <w:br/>
              <w:t xml:space="preserve">  informací z</w:t>
            </w:r>
            <w:r w:rsidR="000B059F">
              <w:t> </w:t>
            </w:r>
            <w:r>
              <w:t>oboru</w:t>
            </w:r>
          </w:p>
          <w:p w14:paraId="09CE89A6" w14:textId="77777777" w:rsidR="00261807" w:rsidRDefault="00261807" w:rsidP="00BE7AE0">
            <w:r>
              <w:t xml:space="preserve">- vytváří příležitosti pro zpětnou vazbu    </w:t>
            </w:r>
          </w:p>
        </w:tc>
      </w:tr>
      <w:tr w:rsidR="00261807" w14:paraId="44D116F4" w14:textId="77777777">
        <w:tc>
          <w:tcPr>
            <w:tcW w:w="2268" w:type="dxa"/>
          </w:tcPr>
          <w:p w14:paraId="71B53988" w14:textId="77777777" w:rsidR="00261807" w:rsidRPr="00E603D5" w:rsidRDefault="00261807" w:rsidP="00BE7AE0">
            <w:pPr>
              <w:rPr>
                <w:b/>
              </w:rPr>
            </w:pPr>
            <w:r w:rsidRPr="00E603D5">
              <w:rPr>
                <w:b/>
              </w:rPr>
              <w:t xml:space="preserve">K. sociální </w:t>
            </w:r>
          </w:p>
          <w:p w14:paraId="506D0A78" w14:textId="77777777" w:rsidR="00261807" w:rsidRPr="00E603D5" w:rsidRDefault="00261807" w:rsidP="00BE7AE0">
            <w:pPr>
              <w:rPr>
                <w:b/>
              </w:rPr>
            </w:pPr>
            <w:r w:rsidRPr="00E603D5">
              <w:rPr>
                <w:b/>
              </w:rPr>
              <w:t>a personální</w:t>
            </w:r>
          </w:p>
        </w:tc>
        <w:tc>
          <w:tcPr>
            <w:tcW w:w="7019" w:type="dxa"/>
          </w:tcPr>
          <w:p w14:paraId="02378560" w14:textId="77777777" w:rsidR="00261807" w:rsidRDefault="00261807" w:rsidP="00BE7AE0">
            <w:r>
              <w:t>- na začátku hodiny zařazuje rozehřívací, koncentrační nebo motivační</w:t>
            </w:r>
          </w:p>
          <w:p w14:paraId="270456F1" w14:textId="77777777" w:rsidR="00261807" w:rsidRDefault="00261807" w:rsidP="00BE7AE0">
            <w:r>
              <w:t xml:space="preserve">  aktivity</w:t>
            </w:r>
          </w:p>
          <w:p w14:paraId="6C8835B1" w14:textId="0E109659" w:rsidR="00261807" w:rsidRDefault="00261807" w:rsidP="00BE7AE0">
            <w:r>
              <w:t>- vybízí žáka k</w:t>
            </w:r>
            <w:r w:rsidR="000B059F">
              <w:t> </w:t>
            </w:r>
            <w:r>
              <w:t>rozpoznání úkolů, které vyžadují spolupráci,</w:t>
            </w:r>
            <w:r>
              <w:br/>
              <w:t xml:space="preserve">  k</w:t>
            </w:r>
            <w:r w:rsidR="000B059F">
              <w:t> </w:t>
            </w:r>
            <w:r>
              <w:t>navázání a pěstování kontaktů</w:t>
            </w:r>
            <w:r>
              <w:br/>
              <w:t>- nabízí žákům možnost přijmout roli ve skupině (podřízenou i vůdčí,</w:t>
            </w:r>
            <w:r>
              <w:br/>
              <w:t xml:space="preserve">  střídat role)</w:t>
            </w:r>
            <w:r>
              <w:br/>
              <w:t xml:space="preserve">- volí takové formy práce, které umožňují všem členům pracovní </w:t>
            </w:r>
            <w:r>
              <w:br/>
              <w:t xml:space="preserve">  skupiny uplatnit se, přispět k</w:t>
            </w:r>
            <w:r w:rsidR="000B059F">
              <w:t> </w:t>
            </w:r>
            <w:r>
              <w:t>práci ve skupině, a tím posílit vědomí</w:t>
            </w:r>
            <w:r>
              <w:br/>
              <w:t xml:space="preserve">  vlastní důležitosti (vědomí identity vlastní i identity druhých, </w:t>
            </w:r>
            <w:r>
              <w:br/>
              <w:t xml:space="preserve">  akceptování osobnosti své i ostatních), vnímat a respektovat </w:t>
            </w:r>
            <w:r>
              <w:br/>
              <w:t xml:space="preserve">  odlišnosti</w:t>
            </w:r>
          </w:p>
          <w:p w14:paraId="4080A57C" w14:textId="77777777" w:rsidR="00261807" w:rsidRDefault="00261807" w:rsidP="00BE7AE0">
            <w:r>
              <w:t>- rozvíjí u žáka schopnost kriticky zhodnotit výsledky své práce</w:t>
            </w:r>
            <w:r>
              <w:br/>
              <w:t xml:space="preserve">  v týmu, vyjádřit uznání a pochvalu členům týmu, odmítat vše, co</w:t>
            </w:r>
            <w:r>
              <w:br/>
              <w:t xml:space="preserve">  narušuje dobré vztahy, projevovat solidaritu, brát na sebe  </w:t>
            </w:r>
            <w:r>
              <w:br/>
              <w:t xml:space="preserve">  odpovědnost, nenechat se odradit případným neúspěchem</w:t>
            </w:r>
            <w:r>
              <w:br/>
              <w:t>- povzbuzuje žáka v případě neúspěchu, při překonávání překážek</w:t>
            </w:r>
          </w:p>
          <w:p w14:paraId="22596C53" w14:textId="77777777" w:rsidR="00261807" w:rsidRDefault="00261807" w:rsidP="00BE7AE0">
            <w:r>
              <w:t>- dbá na dodržování úmluv</w:t>
            </w:r>
          </w:p>
          <w:p w14:paraId="5B9D83AB" w14:textId="77777777" w:rsidR="00261807" w:rsidRDefault="00261807" w:rsidP="00BE7AE0">
            <w:r>
              <w:t xml:space="preserve">  </w:t>
            </w:r>
          </w:p>
        </w:tc>
      </w:tr>
      <w:tr w:rsidR="00261807" w14:paraId="3598923A" w14:textId="77777777">
        <w:tc>
          <w:tcPr>
            <w:tcW w:w="2268" w:type="dxa"/>
          </w:tcPr>
          <w:p w14:paraId="246A74B2" w14:textId="77777777" w:rsidR="00261807" w:rsidRPr="00E603D5" w:rsidRDefault="00261807" w:rsidP="00BE7AE0">
            <w:pPr>
              <w:rPr>
                <w:b/>
              </w:rPr>
            </w:pPr>
            <w:r w:rsidRPr="00E603D5">
              <w:rPr>
                <w:b/>
              </w:rPr>
              <w:t>K. občanské</w:t>
            </w:r>
          </w:p>
        </w:tc>
        <w:tc>
          <w:tcPr>
            <w:tcW w:w="7019" w:type="dxa"/>
          </w:tcPr>
          <w:p w14:paraId="230B9347" w14:textId="77777777" w:rsidR="00261807" w:rsidRDefault="00261807" w:rsidP="00BE7AE0">
            <w:r>
              <w:t xml:space="preserve">- pomáhá žákovi orientovat se v současné sociopolitické situaci </w:t>
            </w:r>
          </w:p>
          <w:p w14:paraId="0E1DD0A1" w14:textId="77777777" w:rsidR="00261807" w:rsidRDefault="00261807" w:rsidP="00BE7AE0">
            <w:r>
              <w:t xml:space="preserve">   příslušné jazykové oblasti</w:t>
            </w:r>
          </w:p>
          <w:p w14:paraId="28D96F0E" w14:textId="77777777" w:rsidR="00261807" w:rsidRDefault="00261807" w:rsidP="00BE7AE0">
            <w:r>
              <w:t xml:space="preserve">- jde příkladem při utváření pozitivního hodnotového systému </w:t>
            </w:r>
          </w:p>
          <w:p w14:paraId="38863943" w14:textId="77777777" w:rsidR="00261807" w:rsidRDefault="00261807" w:rsidP="00BE7AE0">
            <w:r>
              <w:t>- na příkladech dokazuje škodlivost předsudků, názorů</w:t>
            </w:r>
            <w:r>
              <w:br/>
              <w:t xml:space="preserve">  a postojů ohrožujících lidskou důstojnost </w:t>
            </w:r>
          </w:p>
          <w:p w14:paraId="104F9CA1" w14:textId="77777777" w:rsidR="00261807" w:rsidRDefault="00261807" w:rsidP="00BE7AE0">
            <w:r>
              <w:t xml:space="preserve">- posiluje odolnost žáka vůči myšlenkové manipulaci </w:t>
            </w:r>
          </w:p>
          <w:p w14:paraId="5938856F" w14:textId="77777777" w:rsidR="00261807" w:rsidRDefault="00261807" w:rsidP="00BE7AE0">
            <w:r>
              <w:t>- buduje u žáka úctu k tradicím, zvykům, zároveň</w:t>
            </w:r>
            <w:r>
              <w:br/>
              <w:t xml:space="preserve">  respekt k odlišnostem jiných národů</w:t>
            </w:r>
          </w:p>
          <w:p w14:paraId="6863CEF6" w14:textId="77777777" w:rsidR="00261807" w:rsidRDefault="00261807" w:rsidP="00BE7AE0">
            <w:r>
              <w:t>- podporuje u žáka schopnost vnímat krásu (díla, přírody…)</w:t>
            </w:r>
          </w:p>
          <w:p w14:paraId="580792D3" w14:textId="77777777" w:rsidR="00261807" w:rsidRDefault="00261807" w:rsidP="00BE7AE0">
            <w:r>
              <w:t xml:space="preserve">- upozorňuje žáka na neblahé působení člověka na přírodu, na její </w:t>
            </w:r>
            <w:r>
              <w:br/>
              <w:t xml:space="preserve">  poškozování, na nutnost důsledného zlepšování péče o životní</w:t>
            </w:r>
            <w:r>
              <w:br/>
              <w:t xml:space="preserve">  prostředí</w:t>
            </w:r>
          </w:p>
        </w:tc>
      </w:tr>
      <w:tr w:rsidR="00261807" w14:paraId="6D11A75C" w14:textId="77777777">
        <w:tc>
          <w:tcPr>
            <w:tcW w:w="2268" w:type="dxa"/>
          </w:tcPr>
          <w:p w14:paraId="392E924A" w14:textId="77777777" w:rsidR="00261807" w:rsidRPr="00E603D5" w:rsidRDefault="00261807" w:rsidP="00BE7AE0">
            <w:pPr>
              <w:rPr>
                <w:b/>
              </w:rPr>
            </w:pPr>
            <w:r w:rsidRPr="00E603D5">
              <w:rPr>
                <w:b/>
              </w:rPr>
              <w:t>K. pracovní</w:t>
            </w:r>
          </w:p>
        </w:tc>
        <w:tc>
          <w:tcPr>
            <w:tcW w:w="7019" w:type="dxa"/>
          </w:tcPr>
          <w:p w14:paraId="4AAEE4D8" w14:textId="77777777" w:rsidR="00261807" w:rsidRDefault="00261807" w:rsidP="00BE7AE0">
            <w:r>
              <w:t>- vytváří u žáků pocit zodpovědnosti za společný úkol</w:t>
            </w:r>
          </w:p>
          <w:p w14:paraId="328E02A5" w14:textId="77777777" w:rsidR="00261807" w:rsidRDefault="00261807" w:rsidP="00BE7AE0">
            <w:r>
              <w:t>- vede žáka k objektivnímu posouzení výsledků své činnosti v oboru</w:t>
            </w:r>
          </w:p>
          <w:p w14:paraId="0D08350F" w14:textId="77777777" w:rsidR="00261807" w:rsidRDefault="00261807" w:rsidP="00BE7AE0">
            <w:r>
              <w:t>- požaduje dodržování dohodnutých pravidel práce</w:t>
            </w:r>
          </w:p>
          <w:p w14:paraId="0EE82E02" w14:textId="77777777" w:rsidR="00261807" w:rsidRDefault="00261807" w:rsidP="00BE7AE0">
            <w:r>
              <w:t>- povzbuzuje žáka k využívání oborových znalostí v běžné praxi</w:t>
            </w:r>
          </w:p>
          <w:p w14:paraId="7C39C6FC" w14:textId="77777777" w:rsidR="00261807" w:rsidRDefault="00261807" w:rsidP="00BE7AE0">
            <w:r>
              <w:t xml:space="preserve">- nabízí žákům možnost rozšíření znalostí v oboru </w:t>
            </w:r>
          </w:p>
          <w:p w14:paraId="4F939D98" w14:textId="77777777" w:rsidR="00261807" w:rsidRDefault="00261807" w:rsidP="00BE7AE0">
            <w:r>
              <w:t>- vytváří u žáků vědomí potřebnosti trvalého studia jazyků</w:t>
            </w:r>
          </w:p>
        </w:tc>
      </w:tr>
      <w:tr w:rsidR="00BE5631" w14:paraId="76D2E8B6" w14:textId="77777777">
        <w:tc>
          <w:tcPr>
            <w:tcW w:w="2268" w:type="dxa"/>
          </w:tcPr>
          <w:p w14:paraId="2371FFAD" w14:textId="634F0066" w:rsidR="00BE5631" w:rsidRPr="00E603D5" w:rsidRDefault="000B059F" w:rsidP="00BE7AE0">
            <w:pPr>
              <w:rPr>
                <w:b/>
              </w:rPr>
            </w:pPr>
            <w:r>
              <w:rPr>
                <w:b/>
              </w:rPr>
              <w:t>K. digitální</w:t>
            </w:r>
          </w:p>
        </w:tc>
        <w:tc>
          <w:tcPr>
            <w:tcW w:w="7019" w:type="dxa"/>
          </w:tcPr>
          <w:p w14:paraId="676A5F32" w14:textId="68CF2B49" w:rsidR="00BE5631" w:rsidRDefault="000B059F" w:rsidP="00BE7AE0">
            <w:r w:rsidRPr="004A2556">
              <w:t>- ovládá běžně používaná digitální zařízení, využívá je při učení</w:t>
            </w:r>
          </w:p>
        </w:tc>
      </w:tr>
    </w:tbl>
    <w:p w14:paraId="594E57C7" w14:textId="77777777" w:rsidR="00261807" w:rsidRDefault="00261807" w:rsidP="00261807">
      <w:r>
        <w:t xml:space="preserve"> </w:t>
      </w:r>
    </w:p>
    <w:p w14:paraId="2D8A41BD" w14:textId="77777777" w:rsidR="00261807" w:rsidRDefault="00261807" w:rsidP="001A2C93">
      <w:pPr>
        <w:pStyle w:val="Nzev"/>
        <w:jc w:val="left"/>
        <w:rPr>
          <w:u w:val="single"/>
        </w:rPr>
      </w:pPr>
    </w:p>
    <w:p w14:paraId="2C08BE56" w14:textId="77777777" w:rsidR="00261807" w:rsidRDefault="00261807" w:rsidP="001A2C93">
      <w:pPr>
        <w:pStyle w:val="Nzev"/>
        <w:jc w:val="left"/>
        <w:rPr>
          <w:u w:val="single"/>
        </w:rPr>
      </w:pPr>
    </w:p>
    <w:p w14:paraId="667AB870" w14:textId="77777777" w:rsidR="00261807" w:rsidRDefault="00261807" w:rsidP="001A2C93">
      <w:pPr>
        <w:pStyle w:val="Nzev"/>
        <w:jc w:val="left"/>
        <w:rPr>
          <w:u w:val="single"/>
        </w:rPr>
      </w:pPr>
    </w:p>
    <w:p w14:paraId="0D02A0AB" w14:textId="77777777" w:rsidR="00261807" w:rsidRDefault="00261807" w:rsidP="001A2C93">
      <w:pPr>
        <w:pStyle w:val="Nzev"/>
        <w:jc w:val="left"/>
        <w:rPr>
          <w:u w:val="single"/>
        </w:rPr>
      </w:pPr>
    </w:p>
    <w:p w14:paraId="38DA7CE4" w14:textId="77777777" w:rsidR="00261807" w:rsidRDefault="00261807" w:rsidP="001A2C93">
      <w:pPr>
        <w:pStyle w:val="Nzev"/>
        <w:jc w:val="left"/>
        <w:rPr>
          <w:u w:val="single"/>
        </w:rPr>
      </w:pPr>
    </w:p>
    <w:p w14:paraId="30F5F638" w14:textId="77777777" w:rsidR="00261807" w:rsidRDefault="00261807" w:rsidP="001A2C93">
      <w:pPr>
        <w:pStyle w:val="Nzev"/>
        <w:jc w:val="left"/>
        <w:rPr>
          <w:u w:val="single"/>
        </w:rPr>
      </w:pPr>
    </w:p>
    <w:p w14:paraId="66F38F71" w14:textId="77777777" w:rsidR="00261807" w:rsidRDefault="00261807" w:rsidP="001A2C93">
      <w:pPr>
        <w:pStyle w:val="Nzev"/>
        <w:jc w:val="left"/>
        <w:rPr>
          <w:u w:val="single"/>
        </w:rPr>
      </w:pPr>
    </w:p>
    <w:p w14:paraId="28D2DEBC" w14:textId="77777777" w:rsidR="00261807" w:rsidRDefault="00261807" w:rsidP="001A2C93">
      <w:pPr>
        <w:pStyle w:val="Nzev"/>
        <w:jc w:val="left"/>
        <w:rPr>
          <w:u w:val="single"/>
        </w:rPr>
      </w:pPr>
    </w:p>
    <w:p w14:paraId="3CB78F5D" w14:textId="77777777" w:rsidR="00261807" w:rsidRDefault="00261807" w:rsidP="001A2C93">
      <w:pPr>
        <w:pStyle w:val="Nzev"/>
        <w:jc w:val="left"/>
        <w:rPr>
          <w:u w:val="single"/>
        </w:rPr>
      </w:pPr>
    </w:p>
    <w:p w14:paraId="6903BE0C" w14:textId="77777777" w:rsidR="00261807" w:rsidRDefault="00261807" w:rsidP="001A2C93">
      <w:pPr>
        <w:pStyle w:val="Nzev"/>
        <w:jc w:val="left"/>
        <w:rPr>
          <w:u w:val="single"/>
        </w:rPr>
      </w:pPr>
    </w:p>
    <w:p w14:paraId="3F35A956" w14:textId="77777777" w:rsidR="00397863" w:rsidRDefault="00397863" w:rsidP="001A2C93">
      <w:pPr>
        <w:pStyle w:val="Nzev"/>
        <w:jc w:val="left"/>
        <w:rPr>
          <w:u w:val="single"/>
        </w:rPr>
        <w:sectPr w:rsidR="00397863" w:rsidSect="00261807">
          <w:pgSz w:w="11906" w:h="16838" w:code="9"/>
          <w:pgMar w:top="1418" w:right="1418" w:bottom="1418" w:left="1418" w:header="709" w:footer="709" w:gutter="0"/>
          <w:cols w:space="708"/>
          <w:docGrid w:linePitch="360"/>
        </w:sectPr>
      </w:pPr>
    </w:p>
    <w:p w14:paraId="08AE0C5B" w14:textId="77777777" w:rsidR="00261807" w:rsidRDefault="00261807" w:rsidP="001A2C93">
      <w:pPr>
        <w:pStyle w:val="Nzev"/>
        <w:jc w:val="left"/>
        <w:rPr>
          <w:u w:val="single"/>
        </w:rPr>
      </w:pPr>
    </w:p>
    <w:p w14:paraId="181CB6CF" w14:textId="77777777" w:rsidR="00397863" w:rsidRPr="00D958DB" w:rsidRDefault="00397863" w:rsidP="00397863">
      <w:pPr>
        <w:jc w:val="center"/>
      </w:pPr>
      <w:r w:rsidRPr="00D535D9">
        <w:rPr>
          <w:b/>
          <w:sz w:val="28"/>
          <w:szCs w:val="28"/>
          <w:u w:val="single"/>
        </w:rPr>
        <w:t>Vzdělávací obsah vyučov</w:t>
      </w:r>
      <w:r>
        <w:rPr>
          <w:b/>
          <w:sz w:val="28"/>
          <w:szCs w:val="28"/>
          <w:u w:val="single"/>
        </w:rPr>
        <w:t>acího předmětu</w:t>
      </w:r>
    </w:p>
    <w:p w14:paraId="209DDC12" w14:textId="77777777" w:rsidR="00397863" w:rsidRPr="00592128" w:rsidRDefault="00397863" w:rsidP="00397863">
      <w:pPr>
        <w:jc w:val="center"/>
        <w:rPr>
          <w:u w:val="single"/>
        </w:rPr>
      </w:pPr>
    </w:p>
    <w:p w14:paraId="63107335" w14:textId="77777777" w:rsidR="00397863" w:rsidRDefault="00397863" w:rsidP="00397863">
      <w:pPr>
        <w:jc w:val="center"/>
      </w:pPr>
    </w:p>
    <w:p w14:paraId="09209BD6" w14:textId="77777777" w:rsidR="00397863" w:rsidRDefault="00397863" w:rsidP="00397863">
      <w:r w:rsidRPr="008915C0">
        <w:rPr>
          <w:b/>
        </w:rPr>
        <w:t>Vzdělávací oblast:</w:t>
      </w:r>
      <w:r>
        <w:rPr>
          <w:b/>
        </w:rPr>
        <w:t xml:space="preserve"> </w:t>
      </w:r>
      <w:r>
        <w:t>Volitelný předmět</w:t>
      </w:r>
      <w:r>
        <w:rPr>
          <w:b/>
        </w:rPr>
        <w:t xml:space="preserve"> </w:t>
      </w:r>
    </w:p>
    <w:p w14:paraId="43072394" w14:textId="0369C9E7" w:rsidR="00397863" w:rsidRDefault="00397863" w:rsidP="00397863">
      <w:r w:rsidRPr="008915C0">
        <w:rPr>
          <w:b/>
        </w:rPr>
        <w:t>Vyučovací předmět:</w:t>
      </w:r>
      <w:r>
        <w:rPr>
          <w:b/>
        </w:rPr>
        <w:t xml:space="preserve"> </w:t>
      </w:r>
      <w:r w:rsidR="00341564">
        <w:t>K</w:t>
      </w:r>
      <w:r>
        <w:t>onverzace</w:t>
      </w:r>
      <w:r w:rsidRPr="008915C0">
        <w:rPr>
          <w:b/>
        </w:rPr>
        <w:t xml:space="preserve"> </w:t>
      </w:r>
      <w:r w:rsidR="00341564">
        <w:rPr>
          <w:b/>
        </w:rPr>
        <w:t>v </w:t>
      </w:r>
      <w:r w:rsidR="00341564" w:rsidRPr="00341564">
        <w:t>cizím jazyce</w:t>
      </w:r>
    </w:p>
    <w:p w14:paraId="03ECBF82" w14:textId="77777777" w:rsidR="00397863" w:rsidRDefault="00397863" w:rsidP="00397863">
      <w:r w:rsidRPr="008915C0">
        <w:rPr>
          <w:b/>
        </w:rPr>
        <w:t>Ročník</w:t>
      </w:r>
      <w:r>
        <w:t>: šestý - devátý</w:t>
      </w:r>
    </w:p>
    <w:p w14:paraId="2C7B906E" w14:textId="77777777" w:rsidR="00397863" w:rsidRDefault="00397863" w:rsidP="00397863"/>
    <w:p w14:paraId="16963A90" w14:textId="77777777" w:rsidR="008C7910" w:rsidRDefault="00397863" w:rsidP="00397863">
      <w:pPr>
        <w:rPr>
          <w:b/>
        </w:rPr>
      </w:pPr>
      <w:r w:rsidRPr="008915C0">
        <w:rPr>
          <w:b/>
        </w:rPr>
        <w:t>Výstupy RVP:</w:t>
      </w:r>
      <w:r>
        <w:rPr>
          <w:b/>
        </w:rPr>
        <w:t xml:space="preserve"> </w:t>
      </w:r>
    </w:p>
    <w:p w14:paraId="1B609A43" w14:textId="1C516E9F" w:rsidR="00397863" w:rsidRDefault="00397863" w:rsidP="00397863">
      <w:pPr>
        <w:rPr>
          <w:u w:val="single"/>
        </w:rPr>
      </w:pPr>
      <w:r>
        <w:rPr>
          <w:u w:val="single"/>
        </w:rPr>
        <w:t>Receptivní řečové dovednosti</w:t>
      </w:r>
    </w:p>
    <w:p w14:paraId="640ACF0F" w14:textId="77777777" w:rsidR="00397863" w:rsidRDefault="00397863" w:rsidP="00397863">
      <w:r>
        <w:t xml:space="preserve">                          žák</w:t>
      </w:r>
    </w:p>
    <w:p w14:paraId="0DB660AC" w14:textId="77777777" w:rsidR="00397863" w:rsidRDefault="00397863" w:rsidP="00397863">
      <w:r>
        <w:t xml:space="preserve">                          - vyslovuje a čte nahlas foneticky správně jednoduché texty složené ze známé slovní zásoby</w:t>
      </w:r>
    </w:p>
    <w:p w14:paraId="28A76161" w14:textId="77777777" w:rsidR="00397863" w:rsidRDefault="00397863" w:rsidP="00397863">
      <w:r>
        <w:t xml:space="preserve">                          - rozumí zcela základním frázím a jednoduchým větám</w:t>
      </w:r>
    </w:p>
    <w:p w14:paraId="384F973D" w14:textId="77777777" w:rsidR="00397863" w:rsidRDefault="00397863" w:rsidP="00397863">
      <w:r>
        <w:t xml:space="preserve">                          - rozumí jednoduchým pokynům a adekvátně na ně reaguje</w:t>
      </w:r>
    </w:p>
    <w:p w14:paraId="6069C032" w14:textId="77777777" w:rsidR="00397863" w:rsidRDefault="00397863" w:rsidP="00397863">
      <w:r>
        <w:t xml:space="preserve">                          - rozumí obsahu a smyslu jednoduchého textu</w:t>
      </w:r>
    </w:p>
    <w:p w14:paraId="53FF317A" w14:textId="77777777" w:rsidR="00397863" w:rsidRDefault="00397863" w:rsidP="00397863">
      <w:r>
        <w:t xml:space="preserve">                          - používá abecední slovník učebnice </w:t>
      </w:r>
    </w:p>
    <w:p w14:paraId="14D0B0B4" w14:textId="77777777" w:rsidR="008C7910" w:rsidRDefault="00397863" w:rsidP="00397863">
      <w:r>
        <w:t xml:space="preserve">                          </w:t>
      </w:r>
    </w:p>
    <w:p w14:paraId="001A0412" w14:textId="2517A15D" w:rsidR="00397863" w:rsidRDefault="00397863" w:rsidP="00397863">
      <w:pPr>
        <w:rPr>
          <w:u w:val="single"/>
        </w:rPr>
      </w:pPr>
      <w:r>
        <w:t xml:space="preserve"> </w:t>
      </w:r>
      <w:r>
        <w:rPr>
          <w:u w:val="single"/>
        </w:rPr>
        <w:t>Produktivní řečové dovednosti</w:t>
      </w:r>
    </w:p>
    <w:p w14:paraId="011AC57D" w14:textId="77777777" w:rsidR="00397863" w:rsidRDefault="00397863" w:rsidP="00397863">
      <w:r>
        <w:t xml:space="preserve">                           žák </w:t>
      </w:r>
    </w:p>
    <w:p w14:paraId="7B17008F" w14:textId="77777777" w:rsidR="00397863" w:rsidRDefault="00397863" w:rsidP="00397863">
      <w:r>
        <w:t xml:space="preserve">                           - sdělí ústně i písemně základní údaje o své osobě, své rodině</w:t>
      </w:r>
    </w:p>
    <w:p w14:paraId="3C7D6659" w14:textId="77777777" w:rsidR="00397863" w:rsidRDefault="00397863" w:rsidP="00397863">
      <w:r>
        <w:t xml:space="preserve">                           - reprodukuje ústně obsah přiměřeně obtížného textu, promluvy a jednoduché konverzace</w:t>
      </w:r>
    </w:p>
    <w:p w14:paraId="31CC2EE3" w14:textId="77777777" w:rsidR="00397863" w:rsidRDefault="00397863" w:rsidP="00397863">
      <w:r>
        <w:t xml:space="preserve">                           - napíše jednoduchá sdělení </w:t>
      </w:r>
    </w:p>
    <w:p w14:paraId="7B0D8819" w14:textId="77777777" w:rsidR="008C7910" w:rsidRDefault="00397863" w:rsidP="00397863">
      <w:r>
        <w:t xml:space="preserve">                           </w:t>
      </w:r>
    </w:p>
    <w:p w14:paraId="012F8A0B" w14:textId="512B2C14" w:rsidR="00397863" w:rsidRDefault="00397863" w:rsidP="00397863">
      <w:pPr>
        <w:rPr>
          <w:u w:val="single"/>
        </w:rPr>
      </w:pPr>
      <w:r>
        <w:rPr>
          <w:u w:val="single"/>
        </w:rPr>
        <w:t>Interaktivní řečové dovednosti</w:t>
      </w:r>
    </w:p>
    <w:p w14:paraId="17CF77BA" w14:textId="77777777" w:rsidR="00397863" w:rsidRDefault="00397863" w:rsidP="00397863">
      <w:r>
        <w:t xml:space="preserve">                           žák</w:t>
      </w:r>
    </w:p>
    <w:p w14:paraId="315E6F44" w14:textId="61560F8E" w:rsidR="00397863" w:rsidRDefault="00397863" w:rsidP="00397863">
      <w:r>
        <w:t xml:space="preserve">                           - zapojí se do jednoduché, pečlivě vyslovované konverzace dalších osob p</w:t>
      </w:r>
      <w:r w:rsidR="008C7910">
        <w:t>rostřednictvím běžných výrazů</w:t>
      </w:r>
    </w:p>
    <w:p w14:paraId="34F7217E" w14:textId="77777777" w:rsidR="00261807" w:rsidRDefault="00261807" w:rsidP="001A2C93">
      <w:pPr>
        <w:pStyle w:val="Nzev"/>
        <w:jc w:val="left"/>
        <w:rPr>
          <w:u w:val="single"/>
        </w:rPr>
      </w:pPr>
    </w:p>
    <w:p w14:paraId="4A774CE9" w14:textId="77777777" w:rsidR="00397863" w:rsidRDefault="00397863" w:rsidP="001A2C93">
      <w:pPr>
        <w:pStyle w:val="Nzev"/>
        <w:jc w:val="left"/>
        <w:rPr>
          <w:u w:val="single"/>
        </w:rPr>
      </w:pPr>
    </w:p>
    <w:p w14:paraId="2181B5DD" w14:textId="77777777" w:rsidR="002B2C51" w:rsidRDefault="002B2C51" w:rsidP="002B2C51">
      <w:r>
        <w:t xml:space="preserve">                      </w:t>
      </w:r>
    </w:p>
    <w:p w14:paraId="082AAF50" w14:textId="77777777" w:rsidR="002B2C51" w:rsidRDefault="002B2C51" w:rsidP="002B2C51"/>
    <w:tbl>
      <w:tblPr>
        <w:tblpPr w:leftFromText="141" w:rightFromText="141" w:vertAnchor="page" w:horzAnchor="page" w:tblpX="2391" w:tblpY="1239"/>
        <w:tblW w:w="15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3696"/>
        <w:gridCol w:w="3596"/>
        <w:gridCol w:w="3596"/>
      </w:tblGrid>
      <w:tr w:rsidR="002B2C51" w:rsidRPr="00E603D5" w14:paraId="25C66B99" w14:textId="77777777" w:rsidTr="006C6AE5">
        <w:tc>
          <w:tcPr>
            <w:tcW w:w="4596" w:type="dxa"/>
          </w:tcPr>
          <w:p w14:paraId="606AC823" w14:textId="77777777" w:rsidR="002B2C51" w:rsidRPr="00E603D5" w:rsidRDefault="002B2C51" w:rsidP="006C6AE5">
            <w:pPr>
              <w:rPr>
                <w:u w:val="single"/>
              </w:rPr>
            </w:pPr>
            <w:r w:rsidRPr="00E603D5">
              <w:rPr>
                <w:u w:val="single"/>
              </w:rPr>
              <w:t>Žák podle svých schopností</w:t>
            </w:r>
          </w:p>
          <w:p w14:paraId="7B8CC01A" w14:textId="77777777" w:rsidR="002B2C51" w:rsidRPr="00E603D5" w:rsidRDefault="002B2C51" w:rsidP="006C6AE5">
            <w:pPr>
              <w:rPr>
                <w:u w:val="single"/>
              </w:rPr>
            </w:pPr>
          </w:p>
          <w:p w14:paraId="61B29A08" w14:textId="77777777" w:rsidR="002B2C51" w:rsidRPr="00E603D5" w:rsidRDefault="002B2C51" w:rsidP="006C6AE5">
            <w:pPr>
              <w:rPr>
                <w:u w:val="single"/>
              </w:rPr>
            </w:pPr>
          </w:p>
          <w:p w14:paraId="1BCC1706" w14:textId="77777777" w:rsidR="002B2C51" w:rsidRDefault="002B2C51" w:rsidP="006C6AE5">
            <w:r>
              <w:t>(řečové dovednosti: poslech - receptivní</w:t>
            </w:r>
          </w:p>
          <w:p w14:paraId="7F9C0D27" w14:textId="77777777" w:rsidR="002B2C51" w:rsidRDefault="002B2C51" w:rsidP="006C6AE5">
            <w:r>
              <w:t xml:space="preserve">                                 rozhovor - produktivní)</w:t>
            </w:r>
          </w:p>
          <w:p w14:paraId="20B1986A" w14:textId="77777777" w:rsidR="002B2C51" w:rsidRPr="005C5279" w:rsidRDefault="002B2C51" w:rsidP="006C6AE5"/>
          <w:p w14:paraId="5830EF1A" w14:textId="77777777" w:rsidR="002B2C51" w:rsidRDefault="002B2C51" w:rsidP="006C6AE5">
            <w:r>
              <w:t>- vyjádří potřebu studia cizího jazyka, projeví</w:t>
            </w:r>
          </w:p>
          <w:p w14:paraId="6851950E" w14:textId="77777777" w:rsidR="002B2C51" w:rsidRDefault="002B2C51" w:rsidP="006C6AE5">
            <w:r>
              <w:t xml:space="preserve">  ochotu dál se v cizím jazyce vzdělávat</w:t>
            </w:r>
          </w:p>
          <w:p w14:paraId="1CD02769" w14:textId="77777777" w:rsidR="002B2C51" w:rsidRDefault="002B2C51" w:rsidP="006C6AE5">
            <w:r>
              <w:t>- sluchem rozlišuje a co nejpřesněji imituje</w:t>
            </w:r>
          </w:p>
          <w:p w14:paraId="78849B24" w14:textId="77777777" w:rsidR="002B2C51" w:rsidRDefault="002B2C51" w:rsidP="006C6AE5">
            <w:r>
              <w:t xml:space="preserve">  jednotlivé jazykové jevy odlišné </w:t>
            </w:r>
            <w:r>
              <w:br/>
              <w:t xml:space="preserve">  od mateřského jazyka</w:t>
            </w:r>
          </w:p>
          <w:p w14:paraId="1240B688" w14:textId="77777777" w:rsidR="002B2C51" w:rsidRDefault="002B2C51" w:rsidP="006C6AE5">
            <w:r>
              <w:t xml:space="preserve">- vyslovuje foneticky správně </w:t>
            </w:r>
          </w:p>
          <w:p w14:paraId="57A73C06" w14:textId="77777777" w:rsidR="002B2C51" w:rsidRDefault="002B2C51" w:rsidP="006C6AE5">
            <w:r>
              <w:t>- udrží pozornost nutnou pro porozumění</w:t>
            </w:r>
          </w:p>
          <w:p w14:paraId="45B689FF" w14:textId="77777777" w:rsidR="002B2C51" w:rsidRDefault="002B2C51" w:rsidP="006C6AE5">
            <w:r>
              <w:t xml:space="preserve">  obsahu sdělení</w:t>
            </w:r>
          </w:p>
          <w:p w14:paraId="06D8D0FC" w14:textId="77777777" w:rsidR="002B2C51" w:rsidRDefault="002B2C51" w:rsidP="006C6AE5">
            <w:r>
              <w:t>- spontánně se zapojuje do hry</w:t>
            </w:r>
          </w:p>
          <w:p w14:paraId="46D602C0" w14:textId="77777777" w:rsidR="002B2C51" w:rsidRDefault="002B2C51" w:rsidP="006C6AE5">
            <w:r>
              <w:t>- reaguje na  pokyny</w:t>
            </w:r>
          </w:p>
          <w:p w14:paraId="1B346A3A" w14:textId="77777777" w:rsidR="002B2C51" w:rsidRDefault="002B2C51" w:rsidP="006C6AE5">
            <w:r>
              <w:t xml:space="preserve">- odpovídá  zřetelně, napodobuje dialog,   </w:t>
            </w:r>
          </w:p>
          <w:p w14:paraId="44DBEAD1" w14:textId="77777777" w:rsidR="002B2C51" w:rsidRDefault="002B2C51" w:rsidP="006C6AE5">
            <w:r>
              <w:t xml:space="preserve">  obměňuje rozhovor</w:t>
            </w:r>
          </w:p>
          <w:p w14:paraId="43CC3329" w14:textId="77777777" w:rsidR="002B2C51" w:rsidRDefault="002B2C51" w:rsidP="006C6AE5">
            <w:r>
              <w:t xml:space="preserve">- sestaví dialog na zadané téma s využitím </w:t>
            </w:r>
          </w:p>
          <w:p w14:paraId="0BD38091" w14:textId="77777777" w:rsidR="002B2C51" w:rsidRDefault="002B2C51" w:rsidP="006C6AE5">
            <w:r>
              <w:t xml:space="preserve">   známých výrazů, frází</w:t>
            </w:r>
          </w:p>
          <w:p w14:paraId="4BF7F7E4" w14:textId="77777777" w:rsidR="002B2C51" w:rsidRDefault="002B2C51" w:rsidP="006C6AE5">
            <w:r>
              <w:t>- naváže kontakt s konkrétní osobou</w:t>
            </w:r>
          </w:p>
          <w:p w14:paraId="02EDCF08" w14:textId="77777777" w:rsidR="002B2C51" w:rsidRDefault="002B2C51" w:rsidP="006C6AE5">
            <w:r>
              <w:t>- řeší situace</w:t>
            </w:r>
          </w:p>
          <w:p w14:paraId="782C1A47" w14:textId="77777777" w:rsidR="002B2C51" w:rsidRDefault="002B2C51" w:rsidP="006C6AE5">
            <w:r>
              <w:t>- vyžádá informaci, informaci</w:t>
            </w:r>
          </w:p>
          <w:p w14:paraId="4EF914B9" w14:textId="77777777" w:rsidR="002B2C51" w:rsidRDefault="002B2C51" w:rsidP="006C6AE5">
            <w:r>
              <w:t xml:space="preserve">  poskytne</w:t>
            </w:r>
          </w:p>
          <w:p w14:paraId="449CE296" w14:textId="77777777" w:rsidR="002B2C51" w:rsidRDefault="002B2C51" w:rsidP="006C6AE5"/>
          <w:p w14:paraId="51AD651D" w14:textId="77777777" w:rsidR="002B2C51" w:rsidRDefault="002B2C51" w:rsidP="006C6AE5">
            <w:r>
              <w:t xml:space="preserve"> (řečové </w:t>
            </w:r>
            <w:proofErr w:type="spellStart"/>
            <w:r>
              <w:t>dovednosti:čtení</w:t>
            </w:r>
            <w:proofErr w:type="spellEnd"/>
            <w:r>
              <w:t xml:space="preserve"> - receptivní</w:t>
            </w:r>
          </w:p>
          <w:p w14:paraId="040CF476" w14:textId="77777777" w:rsidR="002B2C51" w:rsidRDefault="002B2C51" w:rsidP="006C6AE5">
            <w:r>
              <w:t xml:space="preserve">                               psaní - produktivní)</w:t>
            </w:r>
          </w:p>
          <w:p w14:paraId="000B0E11" w14:textId="77777777" w:rsidR="002B2C51" w:rsidRDefault="002B2C51" w:rsidP="006C6AE5"/>
          <w:p w14:paraId="43274252" w14:textId="77777777" w:rsidR="002B2C51" w:rsidRDefault="002B2C51" w:rsidP="006C6AE5">
            <w:r>
              <w:t>- pochopí smysl textu</w:t>
            </w:r>
          </w:p>
          <w:p w14:paraId="54281AB5" w14:textId="77777777" w:rsidR="002B2C51" w:rsidRDefault="002B2C51" w:rsidP="006C6AE5">
            <w:r>
              <w:t xml:space="preserve">- využívá odhadu slov z kontextu </w:t>
            </w:r>
            <w:r>
              <w:br/>
              <w:t xml:space="preserve">  a na základě porozumění obsahu</w:t>
            </w:r>
          </w:p>
          <w:p w14:paraId="21956DD8" w14:textId="77777777" w:rsidR="002B2C51" w:rsidRDefault="002B2C51" w:rsidP="006C6AE5">
            <w:r>
              <w:t xml:space="preserve">- používá abecední slovník (učebnice, </w:t>
            </w:r>
            <w:r>
              <w:br/>
              <w:t xml:space="preserve">  překladové slovníky)</w:t>
            </w:r>
          </w:p>
          <w:p w14:paraId="7CA3B402" w14:textId="77777777" w:rsidR="002B2C51" w:rsidRDefault="002B2C51" w:rsidP="006C6AE5">
            <w:r>
              <w:t xml:space="preserve">- čte plynule, foneticky správně přiměřeně </w:t>
            </w:r>
            <w:r>
              <w:br/>
              <w:t xml:space="preserve">  náročné texty</w:t>
            </w:r>
          </w:p>
          <w:p w14:paraId="2F3DA7F0" w14:textId="77777777" w:rsidR="002B2C51" w:rsidRDefault="002B2C51" w:rsidP="006C6AE5">
            <w:r>
              <w:t>- doloží pochopení obsahu, uvede, o čem text</w:t>
            </w:r>
          </w:p>
          <w:p w14:paraId="6B607BB9" w14:textId="77777777" w:rsidR="002B2C51" w:rsidRDefault="002B2C51" w:rsidP="006C6AE5">
            <w:r>
              <w:t xml:space="preserve">  pojednává</w:t>
            </w:r>
          </w:p>
          <w:p w14:paraId="6F776ABB" w14:textId="77777777" w:rsidR="002B2C51" w:rsidRDefault="002B2C51" w:rsidP="006C6AE5">
            <w:r>
              <w:t>- text převypráví (s použitím poznámek)</w:t>
            </w:r>
          </w:p>
          <w:p w14:paraId="534671F5" w14:textId="77777777" w:rsidR="002B2C51" w:rsidRDefault="002B2C51" w:rsidP="006C6AE5">
            <w:r>
              <w:t>- reprodukuje přiměřeně náročný učebnicový</w:t>
            </w:r>
          </w:p>
          <w:p w14:paraId="508E9EBE" w14:textId="77777777" w:rsidR="002B2C51" w:rsidRDefault="002B2C51" w:rsidP="006C6AE5">
            <w:r>
              <w:t xml:space="preserve">   i </w:t>
            </w:r>
            <w:proofErr w:type="spellStart"/>
            <w:r>
              <w:t>mimoučebnicový</w:t>
            </w:r>
            <w:proofErr w:type="spellEnd"/>
            <w:r>
              <w:t xml:space="preserve"> text</w:t>
            </w:r>
          </w:p>
          <w:p w14:paraId="0A6CB798" w14:textId="77777777" w:rsidR="002B2C51" w:rsidRDefault="002B2C51" w:rsidP="006C6AE5">
            <w:r>
              <w:t>- používá základní gramatické struktury</w:t>
            </w:r>
          </w:p>
          <w:p w14:paraId="07CBEA29" w14:textId="77777777" w:rsidR="002B2C51" w:rsidRDefault="002B2C51" w:rsidP="006C6AE5">
            <w:r>
              <w:t xml:space="preserve">- píše informační zprávy  </w:t>
            </w:r>
          </w:p>
          <w:p w14:paraId="34E2D341" w14:textId="77777777" w:rsidR="002B2C51" w:rsidRPr="00E62C7D" w:rsidRDefault="002B2C51" w:rsidP="006C6AE5"/>
        </w:tc>
        <w:tc>
          <w:tcPr>
            <w:tcW w:w="3696" w:type="dxa"/>
          </w:tcPr>
          <w:p w14:paraId="7CCF2C77" w14:textId="77777777" w:rsidR="002B2C51" w:rsidRDefault="002B2C51" w:rsidP="006C6AE5">
            <w:pPr>
              <w:rPr>
                <w:b/>
                <w:u w:val="single"/>
              </w:rPr>
            </w:pPr>
          </w:p>
          <w:p w14:paraId="32E9D8DA" w14:textId="77777777" w:rsidR="002B2C51" w:rsidRDefault="002B2C51" w:rsidP="006C6AE5">
            <w:pPr>
              <w:rPr>
                <w:b/>
                <w:u w:val="single"/>
              </w:rPr>
            </w:pPr>
          </w:p>
          <w:p w14:paraId="5030F458" w14:textId="77777777" w:rsidR="002B2C51" w:rsidRDefault="002B2C51" w:rsidP="006C6AE5">
            <w:pPr>
              <w:rPr>
                <w:b/>
                <w:u w:val="single"/>
              </w:rPr>
            </w:pPr>
          </w:p>
          <w:p w14:paraId="011AA2F3" w14:textId="77777777" w:rsidR="002B2C51" w:rsidRPr="00E603D5" w:rsidRDefault="002B2C51" w:rsidP="006C6AE5">
            <w:pPr>
              <w:rPr>
                <w:b/>
                <w:u w:val="single"/>
              </w:rPr>
            </w:pPr>
          </w:p>
          <w:p w14:paraId="75E9E29F" w14:textId="77777777" w:rsidR="002B2C51" w:rsidRDefault="002B2C51" w:rsidP="006C6AE5">
            <w:r>
              <w:t xml:space="preserve">Let </w:t>
            </w:r>
            <w:proofErr w:type="spellStart"/>
            <w:r>
              <w:t>Me</w:t>
            </w:r>
            <w:proofErr w:type="spellEnd"/>
            <w:r>
              <w:t xml:space="preserve"> </w:t>
            </w:r>
            <w:proofErr w:type="spellStart"/>
            <w:r>
              <w:t>Introduce</w:t>
            </w:r>
            <w:proofErr w:type="spellEnd"/>
            <w:r>
              <w:t xml:space="preserve"> </w:t>
            </w:r>
            <w:proofErr w:type="spellStart"/>
            <w:r>
              <w:t>Myself</w:t>
            </w:r>
            <w:proofErr w:type="spellEnd"/>
            <w:r>
              <w:t xml:space="preserve">, </w:t>
            </w:r>
            <w:proofErr w:type="spellStart"/>
            <w:r>
              <w:t>greetings,introductions</w:t>
            </w:r>
            <w:proofErr w:type="spellEnd"/>
            <w:r>
              <w:t xml:space="preserve">, my </w:t>
            </w:r>
            <w:proofErr w:type="spellStart"/>
            <w:r>
              <w:t>success</w:t>
            </w:r>
            <w:proofErr w:type="spellEnd"/>
            <w:r>
              <w:t xml:space="preserve">, </w:t>
            </w:r>
            <w:proofErr w:type="spellStart"/>
            <w:r>
              <w:t>personal</w:t>
            </w:r>
            <w:proofErr w:type="spellEnd"/>
            <w:r>
              <w:t xml:space="preserve"> </w:t>
            </w:r>
            <w:proofErr w:type="spellStart"/>
            <w:r>
              <w:t>facts</w:t>
            </w:r>
            <w:proofErr w:type="spellEnd"/>
            <w:r>
              <w:t xml:space="preserve">, </w:t>
            </w:r>
            <w:proofErr w:type="spellStart"/>
            <w:r>
              <w:t>nationalities</w:t>
            </w:r>
            <w:proofErr w:type="spellEnd"/>
            <w:r>
              <w:t xml:space="preserve">, </w:t>
            </w:r>
            <w:proofErr w:type="spellStart"/>
            <w:r>
              <w:t>career</w:t>
            </w:r>
            <w:proofErr w:type="spellEnd"/>
            <w:r>
              <w:t xml:space="preserve"> </w:t>
            </w:r>
            <w:proofErr w:type="spellStart"/>
            <w:r>
              <w:t>plans</w:t>
            </w:r>
            <w:proofErr w:type="spellEnd"/>
          </w:p>
          <w:p w14:paraId="28A7DD42" w14:textId="77777777" w:rsidR="002B2C51" w:rsidRDefault="002B2C51" w:rsidP="006C6AE5"/>
          <w:p w14:paraId="4ADFF6C8" w14:textId="77777777" w:rsidR="002B2C51" w:rsidRDefault="002B2C51" w:rsidP="006C6AE5">
            <w:r>
              <w:t xml:space="preserve">My </w:t>
            </w:r>
            <w:proofErr w:type="spellStart"/>
            <w:r>
              <w:t>Family</w:t>
            </w:r>
            <w:proofErr w:type="spellEnd"/>
            <w:r>
              <w:t xml:space="preserve">, </w:t>
            </w:r>
            <w:proofErr w:type="spellStart"/>
            <w:r>
              <w:t>families</w:t>
            </w:r>
            <w:proofErr w:type="spellEnd"/>
            <w:r>
              <w:t xml:space="preserve">, my </w:t>
            </w:r>
            <w:proofErr w:type="spellStart"/>
            <w:r>
              <w:t>friends</w:t>
            </w:r>
            <w:proofErr w:type="spellEnd"/>
            <w:r>
              <w:t xml:space="preserve">, </w:t>
            </w:r>
            <w:proofErr w:type="spellStart"/>
            <w:r>
              <w:t>jobs</w:t>
            </w:r>
            <w:proofErr w:type="spellEnd"/>
          </w:p>
          <w:p w14:paraId="0D0B2D47" w14:textId="77777777" w:rsidR="002B2C51" w:rsidRDefault="002B2C51" w:rsidP="006C6AE5"/>
          <w:p w14:paraId="00D4AF60" w14:textId="77777777" w:rsidR="002B2C51" w:rsidRDefault="002B2C51" w:rsidP="006C6AE5">
            <w:r>
              <w:t xml:space="preserve">My </w:t>
            </w:r>
            <w:proofErr w:type="spellStart"/>
            <w:r>
              <w:t>Home</w:t>
            </w:r>
            <w:proofErr w:type="spellEnd"/>
            <w:r>
              <w:t xml:space="preserve">, my </w:t>
            </w:r>
            <w:proofErr w:type="spellStart"/>
            <w:r>
              <w:t>dream</w:t>
            </w:r>
            <w:proofErr w:type="spellEnd"/>
            <w:r>
              <w:t xml:space="preserve"> </w:t>
            </w:r>
            <w:proofErr w:type="spellStart"/>
            <w:r>
              <w:t>home</w:t>
            </w:r>
            <w:proofErr w:type="spellEnd"/>
            <w:r>
              <w:t xml:space="preserve">, </w:t>
            </w:r>
            <w:proofErr w:type="spellStart"/>
            <w:r>
              <w:t>rooms</w:t>
            </w:r>
            <w:proofErr w:type="spellEnd"/>
            <w:r>
              <w:t xml:space="preserve"> in a </w:t>
            </w:r>
            <w:proofErr w:type="spellStart"/>
            <w:r>
              <w:t>flat</w:t>
            </w:r>
            <w:proofErr w:type="spellEnd"/>
            <w:r>
              <w:t xml:space="preserve"> in a house, </w:t>
            </w:r>
            <w:proofErr w:type="spellStart"/>
            <w:r>
              <w:t>furniture</w:t>
            </w:r>
            <w:proofErr w:type="spellEnd"/>
          </w:p>
          <w:p w14:paraId="7A589A49" w14:textId="77777777" w:rsidR="002B2C51" w:rsidRDefault="002B2C51" w:rsidP="006C6AE5"/>
          <w:p w14:paraId="3423ED5D" w14:textId="77777777" w:rsidR="002B2C51" w:rsidRDefault="002B2C51" w:rsidP="006C6AE5">
            <w:r>
              <w:t xml:space="preserve">My </w:t>
            </w:r>
            <w:proofErr w:type="spellStart"/>
            <w:r>
              <w:t>Town</w:t>
            </w:r>
            <w:proofErr w:type="spellEnd"/>
            <w:r>
              <w:t xml:space="preserve"> </w:t>
            </w:r>
            <w:proofErr w:type="spellStart"/>
            <w:r>
              <w:t>or</w:t>
            </w:r>
            <w:proofErr w:type="spellEnd"/>
            <w:r>
              <w:t xml:space="preserve"> City, transport, </w:t>
            </w:r>
            <w:proofErr w:type="spellStart"/>
            <w:r>
              <w:t>directions</w:t>
            </w:r>
            <w:proofErr w:type="spellEnd"/>
          </w:p>
          <w:p w14:paraId="6155DE20" w14:textId="77777777" w:rsidR="002B2C51" w:rsidRDefault="002B2C51" w:rsidP="006C6AE5"/>
          <w:p w14:paraId="36376D8F" w14:textId="77777777" w:rsidR="002B2C51" w:rsidRDefault="002B2C51" w:rsidP="006C6AE5">
            <w:proofErr w:type="spellStart"/>
            <w:r>
              <w:t>Pets</w:t>
            </w:r>
            <w:proofErr w:type="spellEnd"/>
            <w:r>
              <w:t xml:space="preserve"> </w:t>
            </w:r>
            <w:proofErr w:type="spellStart"/>
            <w:r>
              <w:t>or</w:t>
            </w:r>
            <w:proofErr w:type="spellEnd"/>
            <w:r>
              <w:t xml:space="preserve"> </w:t>
            </w:r>
            <w:proofErr w:type="spellStart"/>
            <w:r>
              <w:t>Other</w:t>
            </w:r>
            <w:proofErr w:type="spellEnd"/>
            <w:r>
              <w:t xml:space="preserve"> </w:t>
            </w:r>
            <w:proofErr w:type="spellStart"/>
            <w:r>
              <w:t>Animals</w:t>
            </w:r>
            <w:proofErr w:type="spellEnd"/>
          </w:p>
          <w:p w14:paraId="0772CB10" w14:textId="77777777" w:rsidR="002B2C51" w:rsidRDefault="002B2C51" w:rsidP="006C6AE5"/>
          <w:p w14:paraId="59E4DC8F" w14:textId="77777777" w:rsidR="002B2C51" w:rsidRDefault="002B2C51" w:rsidP="006C6AE5">
            <w:r>
              <w:t xml:space="preserve">Shopping, in </w:t>
            </w:r>
            <w:proofErr w:type="spellStart"/>
            <w:r>
              <w:t>the</w:t>
            </w:r>
            <w:proofErr w:type="spellEnd"/>
            <w:r>
              <w:t xml:space="preserve"> market, in </w:t>
            </w:r>
            <w:proofErr w:type="spellStart"/>
            <w:r>
              <w:t>the</w:t>
            </w:r>
            <w:proofErr w:type="spellEnd"/>
            <w:r>
              <w:t xml:space="preserve"> supermarket, in </w:t>
            </w:r>
            <w:proofErr w:type="spellStart"/>
            <w:r>
              <w:t>the</w:t>
            </w:r>
            <w:proofErr w:type="spellEnd"/>
            <w:r>
              <w:t xml:space="preserve"> department </w:t>
            </w:r>
            <w:proofErr w:type="spellStart"/>
            <w:r>
              <w:t>store</w:t>
            </w:r>
            <w:proofErr w:type="spellEnd"/>
          </w:p>
          <w:p w14:paraId="3BEE392F" w14:textId="77777777" w:rsidR="002B2C51" w:rsidRDefault="002B2C51" w:rsidP="006C6AE5"/>
          <w:p w14:paraId="3D1494BE" w14:textId="77777777" w:rsidR="002B2C51" w:rsidRDefault="002B2C51" w:rsidP="006C6AE5">
            <w:proofErr w:type="spellStart"/>
            <w:r>
              <w:t>Television</w:t>
            </w:r>
            <w:proofErr w:type="spellEnd"/>
            <w:r>
              <w:t xml:space="preserve">, </w:t>
            </w:r>
            <w:proofErr w:type="spellStart"/>
            <w:r>
              <w:t>holiday</w:t>
            </w:r>
            <w:proofErr w:type="spellEnd"/>
            <w:r>
              <w:t xml:space="preserve"> </w:t>
            </w:r>
            <w:proofErr w:type="spellStart"/>
            <w:r>
              <w:t>customs</w:t>
            </w:r>
            <w:proofErr w:type="spellEnd"/>
            <w:r>
              <w:t>,</w:t>
            </w:r>
          </w:p>
          <w:p w14:paraId="599B209A" w14:textId="77777777" w:rsidR="002B2C51" w:rsidRDefault="002B2C51" w:rsidP="006C6AE5">
            <w:proofErr w:type="spellStart"/>
            <w:r>
              <w:t>Christmas</w:t>
            </w:r>
            <w:proofErr w:type="spellEnd"/>
            <w:r>
              <w:t xml:space="preserve">, Halloween, </w:t>
            </w:r>
            <w:proofErr w:type="spellStart"/>
            <w:r>
              <w:t>Easter</w:t>
            </w:r>
            <w:proofErr w:type="spellEnd"/>
          </w:p>
          <w:p w14:paraId="2F3E9D25" w14:textId="77777777" w:rsidR="002B2C51" w:rsidRDefault="002B2C51" w:rsidP="006C6AE5"/>
          <w:p w14:paraId="101F6F2F" w14:textId="77777777" w:rsidR="002B2C51" w:rsidRDefault="002B2C51" w:rsidP="006C6AE5">
            <w:r>
              <w:t>Food and Drink</w:t>
            </w:r>
          </w:p>
          <w:p w14:paraId="20F91047" w14:textId="77777777" w:rsidR="002B2C51" w:rsidRDefault="002B2C51" w:rsidP="006C6AE5"/>
          <w:p w14:paraId="0DF24219" w14:textId="77777777" w:rsidR="002B2C51" w:rsidRDefault="002B2C51" w:rsidP="006C6AE5">
            <w:r>
              <w:t xml:space="preserve">My </w:t>
            </w:r>
            <w:proofErr w:type="spellStart"/>
            <w:r>
              <w:t>Typical</w:t>
            </w:r>
            <w:proofErr w:type="spellEnd"/>
            <w:r>
              <w:t xml:space="preserve"> </w:t>
            </w:r>
            <w:proofErr w:type="spellStart"/>
            <w:r>
              <w:t>Day</w:t>
            </w:r>
            <w:proofErr w:type="spellEnd"/>
            <w:r>
              <w:t xml:space="preserve"> and </w:t>
            </w:r>
            <w:proofErr w:type="spellStart"/>
            <w:r>
              <w:t>Weekend</w:t>
            </w:r>
            <w:proofErr w:type="spellEnd"/>
            <w:r>
              <w:t xml:space="preserve">, </w:t>
            </w:r>
            <w:proofErr w:type="spellStart"/>
            <w:r>
              <w:t>daily</w:t>
            </w:r>
            <w:proofErr w:type="spellEnd"/>
            <w:r>
              <w:t xml:space="preserve"> </w:t>
            </w:r>
            <w:proofErr w:type="spellStart"/>
            <w:r>
              <w:t>routines</w:t>
            </w:r>
            <w:proofErr w:type="spellEnd"/>
          </w:p>
          <w:p w14:paraId="21DE6571" w14:textId="77777777" w:rsidR="002B2C51" w:rsidRDefault="002B2C51" w:rsidP="006C6AE5"/>
          <w:p w14:paraId="6BE667E8" w14:textId="77777777" w:rsidR="002B2C51" w:rsidRDefault="002B2C51" w:rsidP="006C6AE5">
            <w:r>
              <w:t xml:space="preserve">My </w:t>
            </w:r>
            <w:proofErr w:type="spellStart"/>
            <w:r>
              <w:t>School</w:t>
            </w:r>
            <w:proofErr w:type="spellEnd"/>
          </w:p>
          <w:p w14:paraId="012D108B" w14:textId="77777777" w:rsidR="002B2C51" w:rsidRDefault="002B2C51" w:rsidP="006C6AE5"/>
          <w:p w14:paraId="38E04F48" w14:textId="77777777" w:rsidR="002B2C51" w:rsidRDefault="002B2C51" w:rsidP="006C6AE5"/>
          <w:p w14:paraId="104E4C23" w14:textId="77777777" w:rsidR="002B2C51" w:rsidRDefault="002B2C51" w:rsidP="006C6AE5">
            <w:proofErr w:type="spellStart"/>
            <w:r>
              <w:t>Leisure</w:t>
            </w:r>
            <w:proofErr w:type="spellEnd"/>
            <w:r>
              <w:t xml:space="preserve"> Time </w:t>
            </w:r>
            <w:proofErr w:type="spellStart"/>
            <w:r>
              <w:t>activities</w:t>
            </w:r>
            <w:proofErr w:type="spellEnd"/>
            <w:r>
              <w:t xml:space="preserve">, </w:t>
            </w:r>
          </w:p>
          <w:p w14:paraId="26CB8487" w14:textId="77777777" w:rsidR="002B2C51" w:rsidRDefault="002B2C51" w:rsidP="006C6AE5">
            <w:proofErr w:type="spellStart"/>
            <w:r>
              <w:t>entertainment</w:t>
            </w:r>
            <w:proofErr w:type="spellEnd"/>
            <w:r>
              <w:t xml:space="preserve"> and </w:t>
            </w:r>
            <w:proofErr w:type="spellStart"/>
            <w:r>
              <w:t>culture</w:t>
            </w:r>
            <w:proofErr w:type="spellEnd"/>
          </w:p>
          <w:p w14:paraId="68A7F027" w14:textId="77777777" w:rsidR="002B2C51" w:rsidRDefault="002B2C51" w:rsidP="006C6AE5"/>
          <w:p w14:paraId="0DB50274" w14:textId="77777777" w:rsidR="002B2C51" w:rsidRDefault="002B2C51" w:rsidP="006C6AE5">
            <w:proofErr w:type="spellStart"/>
            <w:r>
              <w:t>Dress</w:t>
            </w:r>
            <w:proofErr w:type="spellEnd"/>
            <w:r>
              <w:t xml:space="preserve"> and </w:t>
            </w:r>
            <w:proofErr w:type="spellStart"/>
            <w:r>
              <w:t>Fashion</w:t>
            </w:r>
            <w:proofErr w:type="spellEnd"/>
            <w:r>
              <w:t xml:space="preserve">, </w:t>
            </w:r>
            <w:proofErr w:type="spellStart"/>
            <w:r>
              <w:t>describing</w:t>
            </w:r>
            <w:proofErr w:type="spellEnd"/>
            <w:r>
              <w:t xml:space="preserve"> </w:t>
            </w:r>
            <w:proofErr w:type="spellStart"/>
            <w:r>
              <w:t>people</w:t>
            </w:r>
            <w:proofErr w:type="spellEnd"/>
            <w:r>
              <w:t xml:space="preserve">, </w:t>
            </w:r>
            <w:proofErr w:type="spellStart"/>
            <w:r>
              <w:t>clothes</w:t>
            </w:r>
            <w:proofErr w:type="spellEnd"/>
            <w:r>
              <w:t xml:space="preserve">, </w:t>
            </w:r>
            <w:proofErr w:type="spellStart"/>
            <w:r>
              <w:t>parts</w:t>
            </w:r>
            <w:proofErr w:type="spellEnd"/>
            <w:r>
              <w:t xml:space="preserve"> </w:t>
            </w:r>
            <w:proofErr w:type="spellStart"/>
            <w:r>
              <w:t>of</w:t>
            </w:r>
            <w:proofErr w:type="spellEnd"/>
            <w:r>
              <w:t xml:space="preserve"> </w:t>
            </w:r>
            <w:proofErr w:type="spellStart"/>
            <w:r>
              <w:t>the</w:t>
            </w:r>
            <w:proofErr w:type="spellEnd"/>
            <w:r>
              <w:t xml:space="preserve"> body</w:t>
            </w:r>
          </w:p>
          <w:p w14:paraId="742BE066" w14:textId="77777777" w:rsidR="002B2C51" w:rsidRDefault="002B2C51" w:rsidP="006C6AE5"/>
          <w:p w14:paraId="524C951A" w14:textId="77777777" w:rsidR="002B2C51" w:rsidRDefault="002B2C51" w:rsidP="006C6AE5"/>
          <w:p w14:paraId="5F00DD96" w14:textId="77777777" w:rsidR="002B2C51" w:rsidRDefault="002B2C51" w:rsidP="006C6AE5">
            <w:proofErr w:type="spellStart"/>
            <w:r>
              <w:t>Keeping</w:t>
            </w:r>
            <w:proofErr w:type="spellEnd"/>
            <w:r>
              <w:t xml:space="preserve"> </w:t>
            </w:r>
            <w:proofErr w:type="spellStart"/>
            <w:r>
              <w:t>Healthy</w:t>
            </w:r>
            <w:proofErr w:type="spellEnd"/>
            <w:r>
              <w:t xml:space="preserve">, </w:t>
            </w:r>
            <w:proofErr w:type="spellStart"/>
            <w:r>
              <w:t>sickness</w:t>
            </w:r>
            <w:proofErr w:type="spellEnd"/>
            <w:r>
              <w:t xml:space="preserve"> and </w:t>
            </w:r>
            <w:proofErr w:type="spellStart"/>
            <w:r>
              <w:t>disease</w:t>
            </w:r>
            <w:proofErr w:type="spellEnd"/>
          </w:p>
          <w:p w14:paraId="3F41A6D9" w14:textId="77777777" w:rsidR="002B2C51" w:rsidRDefault="002B2C51" w:rsidP="006C6AE5"/>
          <w:p w14:paraId="54AAA720" w14:textId="77777777" w:rsidR="002B2C51" w:rsidRDefault="002B2C51" w:rsidP="006C6AE5"/>
          <w:p w14:paraId="31DA5DBA" w14:textId="77777777" w:rsidR="002B2C51" w:rsidRDefault="002B2C51" w:rsidP="006C6AE5">
            <w:proofErr w:type="spellStart"/>
            <w:r>
              <w:t>Holiday</w:t>
            </w:r>
            <w:proofErr w:type="spellEnd"/>
            <w:r>
              <w:t xml:space="preserve"> </w:t>
            </w:r>
            <w:proofErr w:type="spellStart"/>
            <w:r>
              <w:t>Travel</w:t>
            </w:r>
            <w:proofErr w:type="spellEnd"/>
            <w:r>
              <w:t xml:space="preserve">, </w:t>
            </w:r>
            <w:proofErr w:type="spellStart"/>
            <w:r>
              <w:t>weather</w:t>
            </w:r>
            <w:proofErr w:type="spellEnd"/>
            <w:r>
              <w:t xml:space="preserve">, </w:t>
            </w:r>
            <w:proofErr w:type="spellStart"/>
            <w:r>
              <w:t>seasons</w:t>
            </w:r>
            <w:proofErr w:type="spellEnd"/>
            <w:r>
              <w:t xml:space="preserve"> and </w:t>
            </w:r>
            <w:proofErr w:type="spellStart"/>
            <w:r>
              <w:t>climate</w:t>
            </w:r>
            <w:proofErr w:type="spellEnd"/>
          </w:p>
          <w:p w14:paraId="214A8004" w14:textId="77777777" w:rsidR="002B2C51" w:rsidRDefault="002B2C51" w:rsidP="006C6AE5">
            <w:proofErr w:type="spellStart"/>
            <w:r>
              <w:t>What</w:t>
            </w:r>
            <w:proofErr w:type="spellEnd"/>
            <w:r>
              <w:t xml:space="preserve"> do </w:t>
            </w:r>
            <w:proofErr w:type="spellStart"/>
            <w:r>
              <w:t>you</w:t>
            </w:r>
            <w:proofErr w:type="spellEnd"/>
            <w:r>
              <w:t xml:space="preserve"> </w:t>
            </w:r>
            <w:proofErr w:type="spellStart"/>
            <w:r>
              <w:t>enjoy</w:t>
            </w:r>
            <w:proofErr w:type="spellEnd"/>
            <w:r>
              <w:t xml:space="preserve"> </w:t>
            </w:r>
            <w:proofErr w:type="spellStart"/>
            <w:r>
              <w:t>doing</w:t>
            </w:r>
            <w:proofErr w:type="spellEnd"/>
            <w:r>
              <w:t xml:space="preserve"> in </w:t>
            </w:r>
            <w:proofErr w:type="spellStart"/>
            <w:r>
              <w:t>your</w:t>
            </w:r>
            <w:proofErr w:type="spellEnd"/>
            <w:r>
              <w:t xml:space="preserve"> free </w:t>
            </w:r>
            <w:proofErr w:type="spellStart"/>
            <w:r>
              <w:t>time</w:t>
            </w:r>
            <w:proofErr w:type="spellEnd"/>
            <w:r>
              <w:t>?</w:t>
            </w:r>
          </w:p>
          <w:p w14:paraId="421DCBF4" w14:textId="77777777" w:rsidR="002B2C51" w:rsidRDefault="002B2C51" w:rsidP="006C6AE5">
            <w:proofErr w:type="spellStart"/>
            <w:r>
              <w:t>What</w:t>
            </w:r>
            <w:proofErr w:type="spellEnd"/>
            <w:r>
              <w:t xml:space="preserve"> do </w:t>
            </w:r>
            <w:proofErr w:type="spellStart"/>
            <w:r>
              <w:t>you</w:t>
            </w:r>
            <w:proofErr w:type="spellEnd"/>
            <w:r>
              <w:t xml:space="preserve"> </w:t>
            </w:r>
            <w:proofErr w:type="spellStart"/>
            <w:r>
              <w:t>think</w:t>
            </w:r>
            <w:proofErr w:type="spellEnd"/>
            <w:r>
              <w:t xml:space="preserve"> </w:t>
            </w:r>
            <w:proofErr w:type="spellStart"/>
            <w:r>
              <w:t>of</w:t>
            </w:r>
            <w:proofErr w:type="spellEnd"/>
            <w:r>
              <w:t xml:space="preserve"> </w:t>
            </w:r>
            <w:proofErr w:type="spellStart"/>
            <w:r>
              <w:t>modern</w:t>
            </w:r>
            <w:proofErr w:type="spellEnd"/>
            <w:r>
              <w:t xml:space="preserve"> </w:t>
            </w:r>
            <w:proofErr w:type="spellStart"/>
            <w:r>
              <w:t>fashions</w:t>
            </w:r>
            <w:proofErr w:type="spellEnd"/>
            <w:r>
              <w:t>?</w:t>
            </w:r>
          </w:p>
          <w:p w14:paraId="0C2639D1" w14:textId="77777777" w:rsidR="002B2C51" w:rsidRDefault="002B2C51" w:rsidP="006C6AE5">
            <w:proofErr w:type="spellStart"/>
            <w:r>
              <w:t>Health</w:t>
            </w:r>
            <w:proofErr w:type="spellEnd"/>
            <w:r>
              <w:t xml:space="preserve"> </w:t>
            </w:r>
            <w:proofErr w:type="spellStart"/>
            <w:r>
              <w:t>problems</w:t>
            </w:r>
            <w:proofErr w:type="spellEnd"/>
            <w:r>
              <w:t xml:space="preserve"> and </w:t>
            </w:r>
            <w:proofErr w:type="spellStart"/>
            <w:r>
              <w:t>medical</w:t>
            </w:r>
            <w:proofErr w:type="spellEnd"/>
            <w:r>
              <w:t xml:space="preserve"> </w:t>
            </w:r>
            <w:proofErr w:type="spellStart"/>
            <w:r>
              <w:t>procedures</w:t>
            </w:r>
            <w:proofErr w:type="spellEnd"/>
          </w:p>
          <w:p w14:paraId="3184C92A" w14:textId="77777777" w:rsidR="002B2C51" w:rsidRDefault="002B2C51" w:rsidP="006C6AE5">
            <w:proofErr w:type="spellStart"/>
            <w:r>
              <w:t>Travelling</w:t>
            </w:r>
            <w:proofErr w:type="spellEnd"/>
            <w:r>
              <w:t xml:space="preserve"> </w:t>
            </w:r>
            <w:proofErr w:type="spellStart"/>
            <w:r>
              <w:t>abroad</w:t>
            </w:r>
            <w:proofErr w:type="spellEnd"/>
          </w:p>
          <w:p w14:paraId="4E26199D" w14:textId="77777777" w:rsidR="002B2C51" w:rsidRDefault="002B2C51" w:rsidP="006C6AE5">
            <w:proofErr w:type="spellStart"/>
            <w:r>
              <w:t>How</w:t>
            </w:r>
            <w:proofErr w:type="spellEnd"/>
            <w:r>
              <w:t xml:space="preserve"> </w:t>
            </w:r>
            <w:proofErr w:type="spellStart"/>
            <w:r>
              <w:t>does</w:t>
            </w:r>
            <w:proofErr w:type="spellEnd"/>
            <w:r>
              <w:t xml:space="preserve"> </w:t>
            </w:r>
            <w:proofErr w:type="spellStart"/>
            <w:r>
              <w:t>the</w:t>
            </w:r>
            <w:proofErr w:type="spellEnd"/>
            <w:r>
              <w:t xml:space="preserve"> </w:t>
            </w:r>
            <w:proofErr w:type="spellStart"/>
            <w:r>
              <w:t>weather</w:t>
            </w:r>
            <w:proofErr w:type="spellEnd"/>
            <w:r>
              <w:t xml:space="preserve"> </w:t>
            </w:r>
            <w:proofErr w:type="spellStart"/>
            <w:r>
              <w:t>affect</w:t>
            </w:r>
            <w:proofErr w:type="spellEnd"/>
            <w:r>
              <w:t xml:space="preserve"> </w:t>
            </w:r>
            <w:proofErr w:type="spellStart"/>
            <w:r>
              <w:t>you</w:t>
            </w:r>
            <w:proofErr w:type="spellEnd"/>
            <w:r>
              <w:t>?</w:t>
            </w:r>
          </w:p>
          <w:p w14:paraId="26B16F35" w14:textId="77777777" w:rsidR="002B2C51" w:rsidRDefault="002B2C51" w:rsidP="006C6AE5"/>
          <w:p w14:paraId="00040F90" w14:textId="77777777" w:rsidR="002B2C51" w:rsidRDefault="002B2C51" w:rsidP="006C6AE5"/>
          <w:p w14:paraId="36D5A97B" w14:textId="77777777" w:rsidR="002B2C51" w:rsidRPr="002C76A2" w:rsidRDefault="002B2C51" w:rsidP="006C6AE5">
            <w:pPr>
              <w:jc w:val="center"/>
            </w:pPr>
          </w:p>
        </w:tc>
        <w:tc>
          <w:tcPr>
            <w:tcW w:w="3596" w:type="dxa"/>
          </w:tcPr>
          <w:p w14:paraId="3DD3A6EE" w14:textId="77777777" w:rsidR="002B2C51" w:rsidRPr="00E603D5" w:rsidRDefault="002B2C51" w:rsidP="006C6AE5">
            <w:pPr>
              <w:rPr>
                <w:b/>
              </w:rPr>
            </w:pPr>
          </w:p>
          <w:p w14:paraId="7BB7D897" w14:textId="77777777" w:rsidR="002B2C51" w:rsidRPr="00E603D5" w:rsidRDefault="002B2C51" w:rsidP="006C6AE5">
            <w:pPr>
              <w:rPr>
                <w:b/>
              </w:rPr>
            </w:pPr>
          </w:p>
          <w:p w14:paraId="56FD1AC8" w14:textId="77777777" w:rsidR="002B2C51" w:rsidRPr="00E603D5" w:rsidRDefault="002B2C51" w:rsidP="006C6AE5">
            <w:pPr>
              <w:rPr>
                <w:b/>
              </w:rPr>
            </w:pPr>
          </w:p>
          <w:p w14:paraId="46F9434C" w14:textId="77777777" w:rsidR="002B2C51" w:rsidRDefault="002B2C51" w:rsidP="006C6AE5"/>
          <w:p w14:paraId="63978FE0" w14:textId="77777777" w:rsidR="002B2C51" w:rsidRDefault="002B2C51" w:rsidP="006C6AE5">
            <w:r w:rsidRPr="009658D7">
              <w:t>OSV/Pozn</w:t>
            </w:r>
            <w:r>
              <w:t>ávání lidí</w:t>
            </w:r>
          </w:p>
          <w:p w14:paraId="48777956" w14:textId="77777777" w:rsidR="002B2C51" w:rsidRDefault="002B2C51" w:rsidP="006C6AE5">
            <w:r>
              <w:t xml:space="preserve">        /Mezilidské vztahy</w:t>
            </w:r>
          </w:p>
          <w:p w14:paraId="2A76C6D7" w14:textId="77777777" w:rsidR="002B2C51" w:rsidRDefault="002B2C51" w:rsidP="006C6AE5">
            <w:r>
              <w:t xml:space="preserve">       /Komunikace (aktivní </w:t>
            </w:r>
          </w:p>
          <w:p w14:paraId="29B6DD7B" w14:textId="77777777" w:rsidR="002B2C51" w:rsidRDefault="002B2C51" w:rsidP="006C6AE5">
            <w:r>
              <w:t xml:space="preserve">        naslouchání, dialog, </w:t>
            </w:r>
          </w:p>
          <w:p w14:paraId="675B7413" w14:textId="77777777" w:rsidR="002B2C51" w:rsidRDefault="002B2C51" w:rsidP="006C6AE5">
            <w:r>
              <w:t xml:space="preserve">        komunikace v různých </w:t>
            </w:r>
            <w:r>
              <w:br/>
              <w:t xml:space="preserve">        situacích)</w:t>
            </w:r>
          </w:p>
          <w:p w14:paraId="3A80E62D" w14:textId="77777777" w:rsidR="002B2C51" w:rsidRDefault="002B2C51" w:rsidP="006C6AE5">
            <w:r>
              <w:t>VMEGS/Objevujeme Evropu</w:t>
            </w:r>
          </w:p>
          <w:p w14:paraId="7E0B2E0D" w14:textId="77777777" w:rsidR="002B2C51" w:rsidRDefault="002B2C51" w:rsidP="006C6AE5">
            <w:r>
              <w:t xml:space="preserve">               a svět (životní styl</w:t>
            </w:r>
          </w:p>
          <w:p w14:paraId="0DF2A389" w14:textId="77777777" w:rsidR="002B2C51" w:rsidRDefault="002B2C51" w:rsidP="006C6AE5">
            <w:r>
              <w:t xml:space="preserve">               a vzdělávání)</w:t>
            </w:r>
          </w:p>
          <w:p w14:paraId="30786728" w14:textId="77777777" w:rsidR="002B2C51" w:rsidRDefault="002B2C51" w:rsidP="006C6AE5">
            <w:r>
              <w:t>MKV/Multikulturalita (význam</w:t>
            </w:r>
          </w:p>
          <w:p w14:paraId="161A3FB4" w14:textId="77777777" w:rsidR="002B2C51" w:rsidRDefault="002B2C51" w:rsidP="006C6AE5">
            <w:r>
              <w:t xml:space="preserve">           užívání cizího jazyka jako</w:t>
            </w:r>
          </w:p>
          <w:p w14:paraId="080A8B86" w14:textId="77777777" w:rsidR="002B2C51" w:rsidRPr="009658D7" w:rsidRDefault="002B2C51" w:rsidP="006C6AE5">
            <w:r>
              <w:t xml:space="preserve">           nástroje dorozumění)</w:t>
            </w:r>
          </w:p>
          <w:p w14:paraId="179750D3" w14:textId="77777777" w:rsidR="002B2C51" w:rsidRPr="00E603D5" w:rsidRDefault="002B2C51" w:rsidP="006C6AE5">
            <w:pPr>
              <w:rPr>
                <w:i/>
              </w:rPr>
            </w:pPr>
            <w:r w:rsidRPr="00E603D5">
              <w:rPr>
                <w:i/>
              </w:rPr>
              <w:t>Občanská výchova/vztahy</w:t>
            </w:r>
          </w:p>
          <w:p w14:paraId="23046A86" w14:textId="77777777" w:rsidR="002B2C51" w:rsidRPr="00E603D5" w:rsidRDefault="002B2C51" w:rsidP="006C6AE5">
            <w:pPr>
              <w:rPr>
                <w:i/>
              </w:rPr>
            </w:pPr>
            <w:r w:rsidRPr="00E603D5">
              <w:rPr>
                <w:i/>
              </w:rPr>
              <w:t>Výchova zdravé osobnosti/</w:t>
            </w:r>
          </w:p>
          <w:p w14:paraId="7B774F2C" w14:textId="77777777" w:rsidR="002B2C51" w:rsidRPr="00E603D5" w:rsidRDefault="002B2C51" w:rsidP="006C6AE5">
            <w:pPr>
              <w:rPr>
                <w:i/>
              </w:rPr>
            </w:pPr>
            <w:r w:rsidRPr="00E603D5">
              <w:rPr>
                <w:i/>
              </w:rPr>
              <w:t xml:space="preserve">                 volnočasové aktivity</w:t>
            </w:r>
          </w:p>
          <w:p w14:paraId="2B25498A" w14:textId="77777777" w:rsidR="002B2C51" w:rsidRPr="00E603D5" w:rsidRDefault="002B2C51" w:rsidP="006C6AE5">
            <w:pPr>
              <w:rPr>
                <w:b/>
              </w:rPr>
            </w:pPr>
          </w:p>
          <w:p w14:paraId="50830507" w14:textId="77777777" w:rsidR="002B2C51" w:rsidRPr="00E603D5" w:rsidRDefault="002B2C51" w:rsidP="006C6AE5">
            <w:pPr>
              <w:rPr>
                <w:i/>
              </w:rPr>
            </w:pPr>
            <w:proofErr w:type="spellStart"/>
            <w:r w:rsidRPr="00E603D5">
              <w:rPr>
                <w:i/>
              </w:rPr>
              <w:t>Českýjazyk</w:t>
            </w:r>
            <w:proofErr w:type="spellEnd"/>
            <w:r w:rsidRPr="00E603D5">
              <w:rPr>
                <w:i/>
              </w:rPr>
              <w:t>/komunikace</w:t>
            </w:r>
          </w:p>
          <w:p w14:paraId="4D64CBD6" w14:textId="77777777" w:rsidR="002B2C51" w:rsidRPr="00E603D5" w:rsidRDefault="002B2C51" w:rsidP="006C6AE5">
            <w:pPr>
              <w:rPr>
                <w:i/>
              </w:rPr>
            </w:pPr>
            <w:r w:rsidRPr="00E603D5">
              <w:rPr>
                <w:i/>
              </w:rPr>
              <w:t xml:space="preserve">                  /mluvnické kategorie</w:t>
            </w:r>
          </w:p>
          <w:p w14:paraId="2EECB8F8" w14:textId="77777777" w:rsidR="002B2C51" w:rsidRPr="00E603D5" w:rsidRDefault="002B2C51" w:rsidP="006C6AE5">
            <w:pPr>
              <w:rPr>
                <w:b/>
              </w:rPr>
            </w:pPr>
          </w:p>
          <w:p w14:paraId="4A80CEF8" w14:textId="77777777" w:rsidR="002B2C51" w:rsidRDefault="002B2C51" w:rsidP="006C6AE5">
            <w:r w:rsidRPr="00605D22">
              <w:t>EV/Vztah</w:t>
            </w:r>
            <w:r>
              <w:t xml:space="preserve"> člověka k prostředí (náš</w:t>
            </w:r>
          </w:p>
          <w:p w14:paraId="4A90E7DE" w14:textId="77777777" w:rsidR="002B2C51" w:rsidRDefault="002B2C51" w:rsidP="006C6AE5">
            <w:r>
              <w:t xml:space="preserve">       životní styl)</w:t>
            </w:r>
          </w:p>
          <w:p w14:paraId="341C1F71" w14:textId="77777777" w:rsidR="002B2C51" w:rsidRPr="00605D22" w:rsidRDefault="002B2C51" w:rsidP="006C6AE5">
            <w:r>
              <w:t>VMEGS/Evropa a svět nás zajímá</w:t>
            </w:r>
            <w:r w:rsidRPr="00605D22">
              <w:t xml:space="preserve"> </w:t>
            </w:r>
          </w:p>
          <w:p w14:paraId="35EF0C31" w14:textId="77777777" w:rsidR="002B2C51" w:rsidRPr="00E603D5" w:rsidRDefault="002B2C51" w:rsidP="006C6AE5">
            <w:pPr>
              <w:rPr>
                <w:b/>
              </w:rPr>
            </w:pPr>
          </w:p>
          <w:p w14:paraId="2EB37AFC" w14:textId="77777777" w:rsidR="002B2C51" w:rsidRPr="00E603D5" w:rsidRDefault="002B2C51" w:rsidP="006C6AE5">
            <w:pPr>
              <w:rPr>
                <w:b/>
              </w:rPr>
            </w:pPr>
          </w:p>
          <w:p w14:paraId="3681DE74" w14:textId="77777777" w:rsidR="002B2C51" w:rsidRPr="00E603D5" w:rsidRDefault="002B2C51" w:rsidP="006C6AE5">
            <w:pPr>
              <w:rPr>
                <w:i/>
              </w:rPr>
            </w:pPr>
            <w:r w:rsidRPr="00E603D5">
              <w:rPr>
                <w:i/>
              </w:rPr>
              <w:t>Zeměpis/čas</w:t>
            </w:r>
          </w:p>
          <w:p w14:paraId="2F3FD7DE" w14:textId="77777777" w:rsidR="002B2C51" w:rsidRPr="00E603D5" w:rsidRDefault="002B2C51" w:rsidP="006C6AE5">
            <w:pPr>
              <w:rPr>
                <w:i/>
              </w:rPr>
            </w:pPr>
          </w:p>
          <w:p w14:paraId="3F491D51" w14:textId="77777777" w:rsidR="002B2C51" w:rsidRPr="00E603D5" w:rsidRDefault="002B2C51" w:rsidP="006C6AE5">
            <w:pPr>
              <w:rPr>
                <w:i/>
              </w:rPr>
            </w:pPr>
          </w:p>
          <w:p w14:paraId="72F672B5" w14:textId="77777777" w:rsidR="002B2C51" w:rsidRPr="00E603D5" w:rsidRDefault="002B2C51" w:rsidP="006C6AE5">
            <w:pPr>
              <w:rPr>
                <w:i/>
              </w:rPr>
            </w:pPr>
          </w:p>
          <w:p w14:paraId="739B7220" w14:textId="77777777" w:rsidR="002B2C51" w:rsidRPr="00E603D5" w:rsidRDefault="002B2C51" w:rsidP="006C6AE5">
            <w:pPr>
              <w:rPr>
                <w:i/>
              </w:rPr>
            </w:pPr>
            <w:r w:rsidRPr="00E603D5">
              <w:rPr>
                <w:i/>
              </w:rPr>
              <w:t>Pracovní činnosti/vaření</w:t>
            </w:r>
          </w:p>
          <w:p w14:paraId="2D7636E1" w14:textId="77777777" w:rsidR="002B2C51" w:rsidRPr="00E603D5" w:rsidRDefault="002B2C51" w:rsidP="006C6AE5">
            <w:pPr>
              <w:rPr>
                <w:i/>
              </w:rPr>
            </w:pPr>
          </w:p>
          <w:p w14:paraId="2B2415F4" w14:textId="77777777" w:rsidR="002B2C51" w:rsidRPr="00E603D5" w:rsidRDefault="002B2C51" w:rsidP="006C6AE5">
            <w:pPr>
              <w:rPr>
                <w:i/>
              </w:rPr>
            </w:pPr>
            <w:r>
              <w:rPr>
                <w:i/>
              </w:rPr>
              <w:t xml:space="preserve">                                                                        </w:t>
            </w:r>
          </w:p>
          <w:p w14:paraId="226AFEAB" w14:textId="77777777" w:rsidR="002B2C51" w:rsidRPr="00E603D5" w:rsidRDefault="002B2C51" w:rsidP="006C6AE5">
            <w:pPr>
              <w:rPr>
                <w:i/>
              </w:rPr>
            </w:pPr>
          </w:p>
          <w:p w14:paraId="7DB8B577" w14:textId="77777777" w:rsidR="002B2C51" w:rsidRPr="00E603D5" w:rsidRDefault="002B2C51" w:rsidP="006C6AE5">
            <w:pPr>
              <w:rPr>
                <w:i/>
              </w:rPr>
            </w:pPr>
            <w:r w:rsidRPr="00E603D5">
              <w:rPr>
                <w:i/>
              </w:rPr>
              <w:t>Zeměpis/roční období</w:t>
            </w:r>
          </w:p>
          <w:p w14:paraId="3216A425" w14:textId="77777777" w:rsidR="002B2C51" w:rsidRPr="00E603D5" w:rsidRDefault="002B2C51" w:rsidP="006C6AE5">
            <w:pPr>
              <w:rPr>
                <w:i/>
              </w:rPr>
            </w:pPr>
            <w:r w:rsidRPr="00E603D5">
              <w:rPr>
                <w:i/>
              </w:rPr>
              <w:t>Přírodopis/změny přírody</w:t>
            </w:r>
          </w:p>
          <w:p w14:paraId="29A3FA7B" w14:textId="77777777" w:rsidR="002B2C51" w:rsidRPr="00E603D5" w:rsidRDefault="002B2C51" w:rsidP="006C6AE5">
            <w:pPr>
              <w:rPr>
                <w:i/>
              </w:rPr>
            </w:pPr>
            <w:r w:rsidRPr="00E603D5">
              <w:rPr>
                <w:i/>
              </w:rPr>
              <w:t xml:space="preserve">                /ochrana přírody</w:t>
            </w:r>
          </w:p>
        </w:tc>
        <w:tc>
          <w:tcPr>
            <w:tcW w:w="3596" w:type="dxa"/>
          </w:tcPr>
          <w:p w14:paraId="12CD0EC3" w14:textId="77777777" w:rsidR="002B2C51" w:rsidRDefault="002B2C51" w:rsidP="006C6AE5"/>
          <w:p w14:paraId="5FBC0CA7" w14:textId="77777777" w:rsidR="002B2C51" w:rsidRDefault="002B2C51" w:rsidP="006C6AE5"/>
          <w:p w14:paraId="4C3E5D40" w14:textId="77777777" w:rsidR="002B2C51" w:rsidRDefault="002B2C51" w:rsidP="006C6AE5"/>
          <w:p w14:paraId="0F8C4063" w14:textId="77777777" w:rsidR="002B2C51" w:rsidRDefault="002B2C51" w:rsidP="006C6AE5"/>
          <w:p w14:paraId="128ECB2B" w14:textId="77777777" w:rsidR="002B2C51" w:rsidRDefault="002B2C51" w:rsidP="006C6AE5">
            <w:proofErr w:type="spellStart"/>
            <w:r>
              <w:t>Tell</w:t>
            </w:r>
            <w:proofErr w:type="spellEnd"/>
            <w:r>
              <w:t xml:space="preserve"> </w:t>
            </w:r>
            <w:proofErr w:type="spellStart"/>
            <w:r>
              <w:t>us</w:t>
            </w:r>
            <w:proofErr w:type="spellEnd"/>
            <w:r>
              <w:t xml:space="preserve"> </w:t>
            </w:r>
            <w:proofErr w:type="spellStart"/>
            <w:r>
              <w:t>something</w:t>
            </w:r>
            <w:proofErr w:type="spellEnd"/>
            <w:r>
              <w:t xml:space="preserve"> </w:t>
            </w:r>
            <w:proofErr w:type="spellStart"/>
            <w:r>
              <w:t>about</w:t>
            </w:r>
            <w:proofErr w:type="spellEnd"/>
            <w:r>
              <w:t xml:space="preserve"> </w:t>
            </w:r>
            <w:proofErr w:type="spellStart"/>
            <w:r>
              <w:t>yourself</w:t>
            </w:r>
            <w:proofErr w:type="spellEnd"/>
            <w:r>
              <w:t>.</w:t>
            </w:r>
          </w:p>
          <w:p w14:paraId="0B14E2C0" w14:textId="77777777" w:rsidR="002B2C51" w:rsidRDefault="002B2C51" w:rsidP="006C6AE5">
            <w:proofErr w:type="spellStart"/>
            <w:r>
              <w:t>What</w:t>
            </w:r>
            <w:proofErr w:type="spellEnd"/>
            <w:r>
              <w:t xml:space="preserve"> </w:t>
            </w:r>
            <w:proofErr w:type="spellStart"/>
            <w:r>
              <w:t>is</w:t>
            </w:r>
            <w:proofErr w:type="spellEnd"/>
            <w:r>
              <w:t xml:space="preserve"> </w:t>
            </w:r>
            <w:proofErr w:type="spellStart"/>
            <w:r>
              <w:t>success</w:t>
            </w:r>
            <w:proofErr w:type="spellEnd"/>
            <w:r>
              <w:t xml:space="preserve">? </w:t>
            </w:r>
          </w:p>
          <w:p w14:paraId="3B4BA715" w14:textId="77777777" w:rsidR="002B2C51" w:rsidRDefault="002B2C51" w:rsidP="006C6AE5"/>
          <w:p w14:paraId="6055A778" w14:textId="77777777" w:rsidR="002B2C51" w:rsidRDefault="002B2C51" w:rsidP="006C6AE5"/>
          <w:p w14:paraId="51069470" w14:textId="77777777" w:rsidR="002B2C51" w:rsidRDefault="002B2C51" w:rsidP="006C6AE5">
            <w:proofErr w:type="spellStart"/>
            <w:r>
              <w:t>Tell</w:t>
            </w:r>
            <w:proofErr w:type="spellEnd"/>
            <w:r>
              <w:t xml:space="preserve"> </w:t>
            </w:r>
            <w:proofErr w:type="spellStart"/>
            <w:r>
              <w:t>us</w:t>
            </w:r>
            <w:proofErr w:type="spellEnd"/>
            <w:r>
              <w:t xml:space="preserve"> </w:t>
            </w:r>
            <w:proofErr w:type="spellStart"/>
            <w:r>
              <w:t>about</w:t>
            </w:r>
            <w:proofErr w:type="spellEnd"/>
            <w:r>
              <w:t xml:space="preserve"> </w:t>
            </w:r>
            <w:proofErr w:type="spellStart"/>
            <w:r>
              <w:t>your</w:t>
            </w:r>
            <w:proofErr w:type="spellEnd"/>
            <w:r>
              <w:t xml:space="preserve"> </w:t>
            </w:r>
            <w:proofErr w:type="spellStart"/>
            <w:r>
              <w:t>family</w:t>
            </w:r>
            <w:proofErr w:type="spellEnd"/>
          </w:p>
          <w:p w14:paraId="04797178" w14:textId="77777777" w:rsidR="002B2C51" w:rsidRDefault="002B2C51" w:rsidP="006C6AE5"/>
          <w:p w14:paraId="4202C7D5" w14:textId="77777777" w:rsidR="002B2C51" w:rsidRDefault="002B2C51" w:rsidP="006C6AE5"/>
          <w:p w14:paraId="7FB91BE7" w14:textId="77777777" w:rsidR="002B2C51" w:rsidRDefault="002B2C51" w:rsidP="006C6AE5">
            <w:proofErr w:type="spellStart"/>
            <w:r>
              <w:t>Tell</w:t>
            </w:r>
            <w:proofErr w:type="spellEnd"/>
            <w:r>
              <w:t xml:space="preserve"> </w:t>
            </w:r>
            <w:proofErr w:type="spellStart"/>
            <w:r>
              <w:t>us</w:t>
            </w:r>
            <w:proofErr w:type="spellEnd"/>
            <w:r>
              <w:t xml:space="preserve"> </w:t>
            </w:r>
            <w:proofErr w:type="spellStart"/>
            <w:r>
              <w:t>about</w:t>
            </w:r>
            <w:proofErr w:type="spellEnd"/>
            <w:r>
              <w:t xml:space="preserve"> </w:t>
            </w:r>
            <w:proofErr w:type="spellStart"/>
            <w:r>
              <w:t>your</w:t>
            </w:r>
            <w:proofErr w:type="spellEnd"/>
            <w:r>
              <w:t xml:space="preserve"> </w:t>
            </w:r>
            <w:proofErr w:type="spellStart"/>
            <w:r>
              <w:t>home</w:t>
            </w:r>
            <w:proofErr w:type="spellEnd"/>
          </w:p>
          <w:p w14:paraId="7B7071D6" w14:textId="77777777" w:rsidR="002B2C51" w:rsidRDefault="002B2C51" w:rsidP="006C6AE5"/>
          <w:p w14:paraId="23CC27F0" w14:textId="77777777" w:rsidR="002B2C51" w:rsidRDefault="002B2C51" w:rsidP="006C6AE5"/>
          <w:p w14:paraId="6A24EC24" w14:textId="77777777" w:rsidR="002B2C51" w:rsidRDefault="002B2C51" w:rsidP="006C6AE5">
            <w:proofErr w:type="spellStart"/>
            <w:r>
              <w:t>Describe</w:t>
            </w:r>
            <w:proofErr w:type="spellEnd"/>
            <w:r>
              <w:t xml:space="preserve"> </w:t>
            </w:r>
            <w:proofErr w:type="spellStart"/>
            <w:r>
              <w:t>the</w:t>
            </w:r>
            <w:proofErr w:type="spellEnd"/>
            <w:r>
              <w:t xml:space="preserve"> place </w:t>
            </w:r>
            <w:proofErr w:type="spellStart"/>
            <w:r>
              <w:t>where</w:t>
            </w:r>
            <w:proofErr w:type="spellEnd"/>
            <w:r>
              <w:t xml:space="preserve"> </w:t>
            </w:r>
            <w:proofErr w:type="spellStart"/>
            <w:r>
              <w:t>you</w:t>
            </w:r>
            <w:proofErr w:type="spellEnd"/>
            <w:r>
              <w:t xml:space="preserve"> live</w:t>
            </w:r>
          </w:p>
          <w:p w14:paraId="258405A2" w14:textId="77777777" w:rsidR="002B2C51" w:rsidRDefault="002B2C51" w:rsidP="006C6AE5">
            <w:proofErr w:type="spellStart"/>
            <w:r>
              <w:t>Getting</w:t>
            </w:r>
            <w:proofErr w:type="spellEnd"/>
            <w:r>
              <w:t xml:space="preserve"> </w:t>
            </w:r>
            <w:proofErr w:type="spellStart"/>
            <w:r>
              <w:t>around</w:t>
            </w:r>
            <w:proofErr w:type="spellEnd"/>
          </w:p>
          <w:p w14:paraId="54D8E88C" w14:textId="77777777" w:rsidR="002B2C51" w:rsidRDefault="002B2C51" w:rsidP="006C6AE5"/>
          <w:p w14:paraId="205E34C1" w14:textId="77777777" w:rsidR="002B2C51" w:rsidRDefault="002B2C51" w:rsidP="006C6AE5">
            <w:r>
              <w:t xml:space="preserve">Do </w:t>
            </w:r>
            <w:proofErr w:type="spellStart"/>
            <w:r>
              <w:t>you</w:t>
            </w:r>
            <w:proofErr w:type="spellEnd"/>
            <w:r>
              <w:t xml:space="preserve"> </w:t>
            </w:r>
            <w:proofErr w:type="spellStart"/>
            <w:r>
              <w:t>like</w:t>
            </w:r>
            <w:proofErr w:type="spellEnd"/>
            <w:r>
              <w:t xml:space="preserve"> </w:t>
            </w:r>
            <w:proofErr w:type="spellStart"/>
            <w:r>
              <w:t>animals</w:t>
            </w:r>
            <w:proofErr w:type="spellEnd"/>
            <w:r>
              <w:t>?</w:t>
            </w:r>
          </w:p>
          <w:p w14:paraId="591A872F" w14:textId="77777777" w:rsidR="002B2C51" w:rsidRDefault="002B2C51" w:rsidP="006C6AE5">
            <w:proofErr w:type="spellStart"/>
            <w:r>
              <w:t>Animals</w:t>
            </w:r>
            <w:proofErr w:type="spellEnd"/>
            <w:r>
              <w:t xml:space="preserve"> </w:t>
            </w:r>
            <w:proofErr w:type="spellStart"/>
            <w:r>
              <w:t>for</w:t>
            </w:r>
            <w:proofErr w:type="spellEnd"/>
            <w:r>
              <w:t xml:space="preserve"> </w:t>
            </w:r>
            <w:proofErr w:type="spellStart"/>
            <w:r>
              <w:t>pleasure</w:t>
            </w:r>
            <w:proofErr w:type="spellEnd"/>
            <w:r>
              <w:t xml:space="preserve"> and </w:t>
            </w:r>
            <w:proofErr w:type="spellStart"/>
            <w:r>
              <w:t>company</w:t>
            </w:r>
            <w:proofErr w:type="spellEnd"/>
          </w:p>
          <w:p w14:paraId="69C10351" w14:textId="77777777" w:rsidR="002B2C51" w:rsidRDefault="002B2C51" w:rsidP="006C6AE5"/>
          <w:p w14:paraId="2CA93430" w14:textId="77777777" w:rsidR="002B2C51" w:rsidRDefault="002B2C51" w:rsidP="006C6AE5"/>
          <w:p w14:paraId="7243CF48" w14:textId="77777777" w:rsidR="002B2C51" w:rsidRDefault="002B2C51" w:rsidP="006C6AE5">
            <w:proofErr w:type="spellStart"/>
            <w:r>
              <w:t>What</w:t>
            </w:r>
            <w:proofErr w:type="spellEnd"/>
            <w:r>
              <w:t xml:space="preserve"> do </w:t>
            </w:r>
            <w:proofErr w:type="spellStart"/>
            <w:r>
              <w:t>you</w:t>
            </w:r>
            <w:proofErr w:type="spellEnd"/>
            <w:r>
              <w:t xml:space="preserve"> </w:t>
            </w:r>
            <w:proofErr w:type="spellStart"/>
            <w:r>
              <w:t>think</w:t>
            </w:r>
            <w:proofErr w:type="spellEnd"/>
            <w:r>
              <w:t xml:space="preserve"> </w:t>
            </w:r>
            <w:proofErr w:type="spellStart"/>
            <w:r>
              <w:t>about</w:t>
            </w:r>
            <w:proofErr w:type="spellEnd"/>
            <w:r>
              <w:t xml:space="preserve"> </w:t>
            </w:r>
            <w:proofErr w:type="spellStart"/>
            <w:r>
              <w:t>today´s</w:t>
            </w:r>
            <w:proofErr w:type="spellEnd"/>
            <w:r>
              <w:t xml:space="preserve"> TV </w:t>
            </w:r>
            <w:proofErr w:type="spellStart"/>
            <w:r>
              <w:t>programmes</w:t>
            </w:r>
            <w:proofErr w:type="spellEnd"/>
            <w:r>
              <w:t>?</w:t>
            </w:r>
          </w:p>
          <w:p w14:paraId="2E73DFB0" w14:textId="77777777" w:rsidR="002B2C51" w:rsidRDefault="002B2C51" w:rsidP="006C6AE5">
            <w:proofErr w:type="spellStart"/>
            <w:r>
              <w:t>What</w:t>
            </w:r>
            <w:proofErr w:type="spellEnd"/>
            <w:r>
              <w:t xml:space="preserve"> </w:t>
            </w:r>
            <w:proofErr w:type="spellStart"/>
            <w:r>
              <w:t>holidays</w:t>
            </w:r>
            <w:proofErr w:type="spellEnd"/>
            <w:r>
              <w:t xml:space="preserve"> do </w:t>
            </w:r>
            <w:proofErr w:type="spellStart"/>
            <w:r>
              <w:t>you</w:t>
            </w:r>
            <w:proofErr w:type="spellEnd"/>
            <w:r>
              <w:t xml:space="preserve"> and </w:t>
            </w:r>
            <w:proofErr w:type="spellStart"/>
            <w:r>
              <w:t>your</w:t>
            </w:r>
            <w:proofErr w:type="spellEnd"/>
            <w:r>
              <w:t xml:space="preserve"> </w:t>
            </w:r>
            <w:proofErr w:type="spellStart"/>
            <w:r>
              <w:t>family</w:t>
            </w:r>
            <w:proofErr w:type="spellEnd"/>
            <w:r>
              <w:t xml:space="preserve"> </w:t>
            </w:r>
            <w:proofErr w:type="spellStart"/>
            <w:r>
              <w:t>like</w:t>
            </w:r>
            <w:proofErr w:type="spellEnd"/>
            <w:r>
              <w:t xml:space="preserve"> to </w:t>
            </w:r>
            <w:proofErr w:type="spellStart"/>
            <w:r>
              <w:t>celebrate</w:t>
            </w:r>
            <w:proofErr w:type="spellEnd"/>
            <w:r>
              <w:t>?</w:t>
            </w:r>
          </w:p>
          <w:p w14:paraId="2E593762" w14:textId="77777777" w:rsidR="002B2C51" w:rsidRDefault="002B2C51" w:rsidP="006C6AE5">
            <w:proofErr w:type="spellStart"/>
            <w:r>
              <w:t>What</w:t>
            </w:r>
            <w:proofErr w:type="spellEnd"/>
            <w:r>
              <w:t xml:space="preserve"> do </w:t>
            </w:r>
            <w:proofErr w:type="spellStart"/>
            <w:r>
              <w:t>like</w:t>
            </w:r>
            <w:proofErr w:type="spellEnd"/>
            <w:r>
              <w:t xml:space="preserve"> to </w:t>
            </w:r>
            <w:proofErr w:type="spellStart"/>
            <w:r>
              <w:t>eat</w:t>
            </w:r>
            <w:proofErr w:type="spellEnd"/>
            <w:r>
              <w:t xml:space="preserve"> and drink?</w:t>
            </w:r>
          </w:p>
          <w:p w14:paraId="2FAE7947" w14:textId="77777777" w:rsidR="002B2C51" w:rsidRDefault="002B2C51" w:rsidP="006C6AE5">
            <w:proofErr w:type="spellStart"/>
            <w:r>
              <w:t>What</w:t>
            </w:r>
            <w:proofErr w:type="spellEnd"/>
            <w:r>
              <w:t xml:space="preserve"> are </w:t>
            </w:r>
            <w:proofErr w:type="spellStart"/>
            <w:r>
              <w:t>your</w:t>
            </w:r>
            <w:proofErr w:type="spellEnd"/>
            <w:r>
              <w:t xml:space="preserve"> </w:t>
            </w:r>
            <w:proofErr w:type="spellStart"/>
            <w:r>
              <w:t>days</w:t>
            </w:r>
            <w:proofErr w:type="spellEnd"/>
            <w:r>
              <w:t xml:space="preserve"> and </w:t>
            </w:r>
            <w:proofErr w:type="spellStart"/>
            <w:r>
              <w:t>weeks</w:t>
            </w:r>
            <w:proofErr w:type="spellEnd"/>
            <w:r>
              <w:t xml:space="preserve"> </w:t>
            </w:r>
            <w:proofErr w:type="spellStart"/>
            <w:r>
              <w:t>like</w:t>
            </w:r>
            <w:proofErr w:type="spellEnd"/>
            <w:r>
              <w:t>?</w:t>
            </w:r>
          </w:p>
          <w:p w14:paraId="536F67FE" w14:textId="77777777" w:rsidR="002B2C51" w:rsidRDefault="002B2C51" w:rsidP="006C6AE5">
            <w:proofErr w:type="spellStart"/>
            <w:r>
              <w:t>Weekend</w:t>
            </w:r>
            <w:proofErr w:type="spellEnd"/>
            <w:r>
              <w:t xml:space="preserve"> </w:t>
            </w:r>
            <w:proofErr w:type="spellStart"/>
            <w:r>
              <w:t>activities</w:t>
            </w:r>
            <w:proofErr w:type="spellEnd"/>
          </w:p>
          <w:p w14:paraId="73F554E3" w14:textId="77777777" w:rsidR="002B2C51" w:rsidRPr="00E365EF" w:rsidRDefault="002B2C51" w:rsidP="006C6AE5">
            <w:proofErr w:type="spellStart"/>
            <w:r>
              <w:t>How</w:t>
            </w:r>
            <w:proofErr w:type="spellEnd"/>
            <w:r>
              <w:t xml:space="preserve"> do </w:t>
            </w:r>
            <w:proofErr w:type="spellStart"/>
            <w:r>
              <w:t>you</w:t>
            </w:r>
            <w:proofErr w:type="spellEnd"/>
            <w:r>
              <w:t xml:space="preserve"> </w:t>
            </w:r>
            <w:proofErr w:type="spellStart"/>
            <w:r>
              <w:t>feel</w:t>
            </w:r>
            <w:proofErr w:type="spellEnd"/>
            <w:r>
              <w:t xml:space="preserve"> </w:t>
            </w:r>
            <w:proofErr w:type="spellStart"/>
            <w:r>
              <w:t>about</w:t>
            </w:r>
            <w:proofErr w:type="spellEnd"/>
            <w:r>
              <w:t xml:space="preserve"> </w:t>
            </w:r>
            <w:proofErr w:type="spellStart"/>
            <w:r>
              <w:t>your</w:t>
            </w:r>
            <w:proofErr w:type="spellEnd"/>
            <w:r>
              <w:t xml:space="preserve"> </w:t>
            </w:r>
            <w:proofErr w:type="spellStart"/>
            <w:r>
              <w:t>school</w:t>
            </w:r>
            <w:proofErr w:type="spellEnd"/>
            <w:r>
              <w:t>?</w:t>
            </w:r>
          </w:p>
        </w:tc>
      </w:tr>
    </w:tbl>
    <w:p w14:paraId="481A8C0C" w14:textId="77777777" w:rsidR="002B2C51" w:rsidRDefault="002B2C51" w:rsidP="002B2C51">
      <w:pPr>
        <w:pStyle w:val="Nzev"/>
        <w:jc w:val="left"/>
        <w:rPr>
          <w:u w:val="single"/>
        </w:rPr>
      </w:pPr>
    </w:p>
    <w:p w14:paraId="3D7B7C6E" w14:textId="77777777" w:rsidR="002B2C51" w:rsidRDefault="002B2C51" w:rsidP="002B2C51">
      <w:pPr>
        <w:pStyle w:val="Nzev"/>
        <w:jc w:val="left"/>
        <w:rPr>
          <w:u w:val="single"/>
        </w:rPr>
      </w:pPr>
    </w:p>
    <w:p w14:paraId="45615A28" w14:textId="77777777" w:rsidR="002B2C51" w:rsidRDefault="002B2C51" w:rsidP="002B2C51">
      <w:pPr>
        <w:pStyle w:val="Nzev"/>
        <w:jc w:val="left"/>
        <w:rPr>
          <w:u w:val="single"/>
        </w:rPr>
      </w:pPr>
    </w:p>
    <w:p w14:paraId="42CC9456" w14:textId="77777777" w:rsidR="002B2C51" w:rsidRDefault="002B2C51" w:rsidP="002B2C51">
      <w:pPr>
        <w:pStyle w:val="Nzev"/>
        <w:jc w:val="left"/>
        <w:rPr>
          <w:u w:val="single"/>
        </w:rPr>
      </w:pPr>
    </w:p>
    <w:p w14:paraId="3D637EFC" w14:textId="77777777" w:rsidR="002B2C51" w:rsidRDefault="002B2C51" w:rsidP="002B2C51">
      <w:pPr>
        <w:pStyle w:val="Nzev"/>
        <w:jc w:val="left"/>
        <w:rPr>
          <w:u w:val="single"/>
        </w:rPr>
      </w:pPr>
    </w:p>
    <w:p w14:paraId="2D0B57EC" w14:textId="77777777" w:rsidR="002B2C51" w:rsidRDefault="002B2C51" w:rsidP="002B2C51">
      <w:pPr>
        <w:pStyle w:val="Nzev"/>
        <w:jc w:val="left"/>
        <w:rPr>
          <w:u w:val="single"/>
        </w:rPr>
      </w:pPr>
    </w:p>
    <w:p w14:paraId="2738D26D" w14:textId="77777777" w:rsidR="002B2C51" w:rsidRDefault="002B2C51" w:rsidP="002B2C51">
      <w:pPr>
        <w:pStyle w:val="Nzev"/>
        <w:jc w:val="left"/>
        <w:rPr>
          <w:u w:val="single"/>
        </w:rPr>
      </w:pPr>
    </w:p>
    <w:p w14:paraId="49ED6355" w14:textId="77777777" w:rsidR="002B2C51" w:rsidRDefault="002B2C51" w:rsidP="002B2C51">
      <w:pPr>
        <w:pStyle w:val="Nzev"/>
        <w:jc w:val="left"/>
        <w:rPr>
          <w:u w:val="single"/>
        </w:rPr>
      </w:pPr>
    </w:p>
    <w:p w14:paraId="33089583" w14:textId="77777777" w:rsidR="002B2C51" w:rsidRDefault="002B2C51" w:rsidP="002B2C51">
      <w:pPr>
        <w:pStyle w:val="Nzev"/>
        <w:jc w:val="left"/>
        <w:rPr>
          <w:u w:val="single"/>
        </w:rPr>
      </w:pPr>
    </w:p>
    <w:p w14:paraId="6B5C9010" w14:textId="77777777" w:rsidR="002B2C51" w:rsidRDefault="002B2C51" w:rsidP="002B2C51">
      <w:pPr>
        <w:pStyle w:val="Nzev"/>
        <w:jc w:val="left"/>
        <w:rPr>
          <w:u w:val="single"/>
        </w:rPr>
      </w:pPr>
    </w:p>
    <w:p w14:paraId="590FAEF8" w14:textId="77777777" w:rsidR="002B2C51" w:rsidRDefault="002B2C51" w:rsidP="002B2C51">
      <w:pPr>
        <w:pStyle w:val="Nzev"/>
        <w:jc w:val="left"/>
        <w:rPr>
          <w:u w:val="single"/>
        </w:rPr>
      </w:pPr>
    </w:p>
    <w:p w14:paraId="49B8555B" w14:textId="77777777" w:rsidR="002B2C51" w:rsidRDefault="002B2C51" w:rsidP="002B2C51">
      <w:pPr>
        <w:pStyle w:val="Nzev"/>
        <w:jc w:val="left"/>
        <w:rPr>
          <w:u w:val="single"/>
        </w:rPr>
      </w:pPr>
    </w:p>
    <w:p w14:paraId="473BE082" w14:textId="77777777" w:rsidR="002B2C51" w:rsidRDefault="002B2C51" w:rsidP="002B2C51">
      <w:pPr>
        <w:pStyle w:val="Nzev"/>
        <w:jc w:val="left"/>
        <w:rPr>
          <w:u w:val="single"/>
        </w:rPr>
      </w:pPr>
    </w:p>
    <w:p w14:paraId="44B61603" w14:textId="77777777" w:rsidR="00341564" w:rsidRDefault="00341564" w:rsidP="002B2C51">
      <w:pPr>
        <w:pStyle w:val="Nzev"/>
        <w:jc w:val="left"/>
        <w:rPr>
          <w:u w:val="single"/>
        </w:rPr>
      </w:pPr>
    </w:p>
    <w:p w14:paraId="18774A68" w14:textId="77777777" w:rsidR="00341564" w:rsidRDefault="00341564" w:rsidP="002B2C51">
      <w:pPr>
        <w:pStyle w:val="Nzev"/>
        <w:jc w:val="left"/>
        <w:rPr>
          <w:u w:val="single"/>
        </w:rPr>
      </w:pPr>
    </w:p>
    <w:p w14:paraId="336E3F0A" w14:textId="77777777" w:rsidR="00341564" w:rsidRDefault="00341564" w:rsidP="002B2C51">
      <w:pPr>
        <w:pStyle w:val="Nzev"/>
        <w:jc w:val="left"/>
        <w:rPr>
          <w:u w:val="single"/>
        </w:rPr>
      </w:pPr>
    </w:p>
    <w:p w14:paraId="27753282" w14:textId="77777777" w:rsidR="00341564" w:rsidRDefault="00341564" w:rsidP="002B2C51">
      <w:pPr>
        <w:pStyle w:val="Nzev"/>
        <w:jc w:val="left"/>
        <w:rPr>
          <w:u w:val="single"/>
        </w:rPr>
      </w:pPr>
    </w:p>
    <w:p w14:paraId="561F70D4" w14:textId="77777777" w:rsidR="00341564" w:rsidRDefault="00341564" w:rsidP="002B2C51">
      <w:pPr>
        <w:pStyle w:val="Nzev"/>
        <w:jc w:val="left"/>
        <w:rPr>
          <w:u w:val="single"/>
        </w:rPr>
      </w:pPr>
    </w:p>
    <w:p w14:paraId="0F38596C" w14:textId="77777777" w:rsidR="00341564" w:rsidRDefault="00341564" w:rsidP="002B2C51">
      <w:pPr>
        <w:pStyle w:val="Nzev"/>
        <w:jc w:val="left"/>
        <w:rPr>
          <w:u w:val="single"/>
        </w:rPr>
      </w:pPr>
    </w:p>
    <w:p w14:paraId="7FCB46FE" w14:textId="77777777" w:rsidR="00341564" w:rsidRDefault="00341564" w:rsidP="002B2C51">
      <w:pPr>
        <w:pStyle w:val="Nzev"/>
        <w:jc w:val="left"/>
        <w:rPr>
          <w:u w:val="single"/>
        </w:rPr>
      </w:pPr>
    </w:p>
    <w:p w14:paraId="346F7868" w14:textId="77777777" w:rsidR="00341564" w:rsidRDefault="00341564" w:rsidP="002B2C51">
      <w:pPr>
        <w:pStyle w:val="Nzev"/>
        <w:jc w:val="left"/>
        <w:rPr>
          <w:u w:val="single"/>
        </w:rPr>
      </w:pPr>
    </w:p>
    <w:p w14:paraId="336B0A9E" w14:textId="77777777" w:rsidR="00341564" w:rsidRDefault="00341564" w:rsidP="002B2C51">
      <w:pPr>
        <w:pStyle w:val="Nzev"/>
        <w:jc w:val="left"/>
        <w:rPr>
          <w:u w:val="single"/>
        </w:rPr>
      </w:pPr>
    </w:p>
    <w:p w14:paraId="2C832B43" w14:textId="77777777" w:rsidR="00341564" w:rsidRDefault="00341564" w:rsidP="002B2C51">
      <w:pPr>
        <w:pStyle w:val="Nzev"/>
        <w:jc w:val="left"/>
        <w:rPr>
          <w:u w:val="single"/>
        </w:rPr>
      </w:pPr>
    </w:p>
    <w:p w14:paraId="3F1F7757" w14:textId="77777777" w:rsidR="00341564" w:rsidRDefault="00341564" w:rsidP="002B2C51">
      <w:pPr>
        <w:pStyle w:val="Nzev"/>
        <w:jc w:val="left"/>
        <w:rPr>
          <w:u w:val="single"/>
        </w:rPr>
      </w:pPr>
    </w:p>
    <w:p w14:paraId="353221D1" w14:textId="77777777" w:rsidR="00341564" w:rsidRDefault="00341564" w:rsidP="002B2C51">
      <w:pPr>
        <w:pStyle w:val="Nzev"/>
        <w:jc w:val="left"/>
        <w:rPr>
          <w:u w:val="single"/>
        </w:rPr>
      </w:pPr>
    </w:p>
    <w:p w14:paraId="5F482744" w14:textId="77777777" w:rsidR="00341564" w:rsidRDefault="00341564" w:rsidP="002B2C51">
      <w:pPr>
        <w:pStyle w:val="Nzev"/>
        <w:jc w:val="left"/>
        <w:rPr>
          <w:u w:val="single"/>
        </w:rPr>
      </w:pPr>
    </w:p>
    <w:p w14:paraId="6E173B76" w14:textId="0C50FCF4" w:rsidR="00341564" w:rsidRDefault="00341564" w:rsidP="002B2C51">
      <w:pPr>
        <w:pStyle w:val="Nzev"/>
        <w:jc w:val="left"/>
        <w:rPr>
          <w:u w:val="single"/>
        </w:rPr>
      </w:pPr>
      <w:r>
        <w:rPr>
          <w:u w:val="single"/>
        </w:rPr>
        <w:t xml:space="preserve"> </w:t>
      </w:r>
    </w:p>
    <w:p w14:paraId="1FF0BCF2" w14:textId="77777777" w:rsidR="00341564" w:rsidRDefault="00341564" w:rsidP="002B2C51">
      <w:pPr>
        <w:pStyle w:val="Nzev"/>
        <w:jc w:val="left"/>
        <w:rPr>
          <w:u w:val="single"/>
        </w:rPr>
      </w:pPr>
    </w:p>
    <w:p w14:paraId="718D5F2F" w14:textId="77777777" w:rsidR="00341564" w:rsidRDefault="00341564" w:rsidP="002B2C51">
      <w:pPr>
        <w:pStyle w:val="Nzev"/>
        <w:jc w:val="left"/>
        <w:rPr>
          <w:u w:val="single"/>
        </w:rPr>
      </w:pPr>
    </w:p>
    <w:tbl>
      <w:tblPr>
        <w:tblpPr w:leftFromText="141" w:rightFromText="141" w:vertAnchor="page" w:horzAnchor="page" w:tblpX="2391" w:tblpY="1239"/>
        <w:tblW w:w="15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3696"/>
        <w:gridCol w:w="3596"/>
        <w:gridCol w:w="3596"/>
      </w:tblGrid>
      <w:tr w:rsidR="00341564" w:rsidRPr="00E603D5" w14:paraId="0C866BE3" w14:textId="77777777" w:rsidTr="00917C7F">
        <w:tc>
          <w:tcPr>
            <w:tcW w:w="4596" w:type="dxa"/>
          </w:tcPr>
          <w:p w14:paraId="6D9CC7A6" w14:textId="77777777" w:rsidR="00341564" w:rsidRPr="00E603D5" w:rsidRDefault="00341564" w:rsidP="00917C7F">
            <w:pPr>
              <w:rPr>
                <w:u w:val="single"/>
              </w:rPr>
            </w:pPr>
            <w:r w:rsidRPr="00E603D5">
              <w:rPr>
                <w:u w:val="single"/>
              </w:rPr>
              <w:t>Žák podle svých schopností</w:t>
            </w:r>
          </w:p>
          <w:p w14:paraId="32A41721" w14:textId="77777777" w:rsidR="00341564" w:rsidRPr="00E603D5" w:rsidRDefault="00341564" w:rsidP="00917C7F">
            <w:pPr>
              <w:rPr>
                <w:u w:val="single"/>
              </w:rPr>
            </w:pPr>
          </w:p>
          <w:p w14:paraId="5C180F26" w14:textId="77777777" w:rsidR="00341564" w:rsidRPr="00E603D5" w:rsidRDefault="00341564" w:rsidP="00917C7F">
            <w:pPr>
              <w:rPr>
                <w:u w:val="single"/>
              </w:rPr>
            </w:pPr>
          </w:p>
          <w:p w14:paraId="220A0D8E" w14:textId="77777777" w:rsidR="00341564" w:rsidRDefault="00341564" w:rsidP="00917C7F">
            <w:r>
              <w:t>(řečové dovednosti: poslech - receptivní</w:t>
            </w:r>
          </w:p>
          <w:p w14:paraId="76B6D7E0" w14:textId="77777777" w:rsidR="00341564" w:rsidRDefault="00341564" w:rsidP="00917C7F">
            <w:r>
              <w:t xml:space="preserve">                                 rozhovor - produktivní)</w:t>
            </w:r>
          </w:p>
          <w:p w14:paraId="5F849DAA" w14:textId="77777777" w:rsidR="00341564" w:rsidRPr="005C5279" w:rsidRDefault="00341564" w:rsidP="00917C7F"/>
          <w:p w14:paraId="7DA1752B" w14:textId="77777777" w:rsidR="00341564" w:rsidRDefault="00341564" w:rsidP="00917C7F">
            <w:r>
              <w:t>- vyjádří potřebu studia cizího jazyka, projeví</w:t>
            </w:r>
          </w:p>
          <w:p w14:paraId="361900D6" w14:textId="77777777" w:rsidR="00341564" w:rsidRDefault="00341564" w:rsidP="00917C7F">
            <w:r>
              <w:t xml:space="preserve">  ochotu dál se v cizím jazyce vzdělávat</w:t>
            </w:r>
          </w:p>
          <w:p w14:paraId="7841E249" w14:textId="77777777" w:rsidR="00341564" w:rsidRDefault="00341564" w:rsidP="00917C7F">
            <w:r>
              <w:t>- sluchem rozlišuje a co nejpřesněji imituje</w:t>
            </w:r>
          </w:p>
          <w:p w14:paraId="129314D7" w14:textId="77777777" w:rsidR="00341564" w:rsidRDefault="00341564" w:rsidP="00917C7F">
            <w:r>
              <w:t xml:space="preserve">  jednotlivé jazykové jevy odlišné </w:t>
            </w:r>
            <w:r>
              <w:br/>
              <w:t xml:space="preserve">  od mateřského jazyka</w:t>
            </w:r>
          </w:p>
          <w:p w14:paraId="2F933B92" w14:textId="77777777" w:rsidR="00341564" w:rsidRDefault="00341564" w:rsidP="00917C7F">
            <w:r>
              <w:t xml:space="preserve">- vyslovuje foneticky správně </w:t>
            </w:r>
          </w:p>
          <w:p w14:paraId="3E61241C" w14:textId="77777777" w:rsidR="00341564" w:rsidRDefault="00341564" w:rsidP="00917C7F">
            <w:r>
              <w:t>- udrží pozornost nutnou pro porozumění</w:t>
            </w:r>
          </w:p>
          <w:p w14:paraId="2FB3185F" w14:textId="77777777" w:rsidR="00341564" w:rsidRDefault="00341564" w:rsidP="00917C7F">
            <w:r>
              <w:t xml:space="preserve">  obsahu sdělení</w:t>
            </w:r>
          </w:p>
          <w:p w14:paraId="04BAB1F5" w14:textId="77777777" w:rsidR="00341564" w:rsidRDefault="00341564" w:rsidP="00917C7F">
            <w:r>
              <w:t>- spontánně se zapojuje do hry</w:t>
            </w:r>
          </w:p>
          <w:p w14:paraId="0949B563" w14:textId="77777777" w:rsidR="00341564" w:rsidRDefault="00341564" w:rsidP="00917C7F">
            <w:r>
              <w:t>- reaguje na  pokyny</w:t>
            </w:r>
          </w:p>
          <w:p w14:paraId="6BC03EF9" w14:textId="77777777" w:rsidR="00341564" w:rsidRDefault="00341564" w:rsidP="00917C7F">
            <w:r>
              <w:t xml:space="preserve">- odpovídá  zřetelně, napodobuje dialog,   </w:t>
            </w:r>
          </w:p>
          <w:p w14:paraId="493CD682" w14:textId="77777777" w:rsidR="00341564" w:rsidRDefault="00341564" w:rsidP="00917C7F">
            <w:r>
              <w:t xml:space="preserve">  obměňuje rozhovor</w:t>
            </w:r>
          </w:p>
          <w:p w14:paraId="3DFE2367" w14:textId="77777777" w:rsidR="00341564" w:rsidRDefault="00341564" w:rsidP="00917C7F">
            <w:r>
              <w:t xml:space="preserve">- sestaví dialog na zadané téma s využitím </w:t>
            </w:r>
          </w:p>
          <w:p w14:paraId="59A0E8A7" w14:textId="77777777" w:rsidR="00341564" w:rsidRDefault="00341564" w:rsidP="00917C7F">
            <w:r>
              <w:t xml:space="preserve">   známých výrazů, frází</w:t>
            </w:r>
          </w:p>
          <w:p w14:paraId="0D0A3E64" w14:textId="77777777" w:rsidR="00341564" w:rsidRDefault="00341564" w:rsidP="00917C7F">
            <w:r>
              <w:t>- naváže kontakt s konkrétní osobou</w:t>
            </w:r>
          </w:p>
          <w:p w14:paraId="5D082F22" w14:textId="77777777" w:rsidR="00341564" w:rsidRDefault="00341564" w:rsidP="00917C7F">
            <w:r>
              <w:t>- řeší situace</w:t>
            </w:r>
          </w:p>
          <w:p w14:paraId="1E051D05" w14:textId="77777777" w:rsidR="00341564" w:rsidRDefault="00341564" w:rsidP="00917C7F">
            <w:r>
              <w:t>- vyžádá informaci, informaci</w:t>
            </w:r>
          </w:p>
          <w:p w14:paraId="45371159" w14:textId="77777777" w:rsidR="00341564" w:rsidRDefault="00341564" w:rsidP="00917C7F">
            <w:r>
              <w:t xml:space="preserve">  poskytne</w:t>
            </w:r>
          </w:p>
          <w:p w14:paraId="6CA15693" w14:textId="77777777" w:rsidR="00341564" w:rsidRDefault="00341564" w:rsidP="00917C7F"/>
          <w:p w14:paraId="04833E0A" w14:textId="77777777" w:rsidR="00341564" w:rsidRDefault="00341564" w:rsidP="00917C7F">
            <w:r>
              <w:t xml:space="preserve"> (řečové </w:t>
            </w:r>
            <w:proofErr w:type="spellStart"/>
            <w:r>
              <w:t>dovednosti:čtení</w:t>
            </w:r>
            <w:proofErr w:type="spellEnd"/>
            <w:r>
              <w:t xml:space="preserve"> - receptivní</w:t>
            </w:r>
          </w:p>
          <w:p w14:paraId="39EFCA31" w14:textId="77777777" w:rsidR="00341564" w:rsidRDefault="00341564" w:rsidP="00917C7F">
            <w:r>
              <w:t xml:space="preserve">                               psaní - produktivní)</w:t>
            </w:r>
          </w:p>
          <w:p w14:paraId="3F2C9B5C" w14:textId="77777777" w:rsidR="00341564" w:rsidRDefault="00341564" w:rsidP="00917C7F"/>
          <w:p w14:paraId="2D50DEEE" w14:textId="77777777" w:rsidR="00341564" w:rsidRDefault="00341564" w:rsidP="00917C7F">
            <w:r>
              <w:t>- pochopí smysl textu</w:t>
            </w:r>
          </w:p>
          <w:p w14:paraId="12852761" w14:textId="77777777" w:rsidR="00341564" w:rsidRDefault="00341564" w:rsidP="00917C7F">
            <w:r>
              <w:t xml:space="preserve">- využívá odhadu slov z kontextu </w:t>
            </w:r>
            <w:r>
              <w:br/>
              <w:t xml:space="preserve">  a na základě porozumění obsahu</w:t>
            </w:r>
          </w:p>
          <w:p w14:paraId="194482B1" w14:textId="77777777" w:rsidR="00341564" w:rsidRDefault="00341564" w:rsidP="00917C7F">
            <w:r>
              <w:t xml:space="preserve">- používá abecední slovník (učebnice, </w:t>
            </w:r>
            <w:r>
              <w:br/>
              <w:t xml:space="preserve">  překladové slovníky)</w:t>
            </w:r>
          </w:p>
          <w:p w14:paraId="74567A98" w14:textId="77777777" w:rsidR="00341564" w:rsidRDefault="00341564" w:rsidP="00917C7F">
            <w:r>
              <w:t xml:space="preserve">- čte plynule, foneticky správně přiměřeně </w:t>
            </w:r>
            <w:r>
              <w:br/>
              <w:t xml:space="preserve">  náročné texty</w:t>
            </w:r>
          </w:p>
          <w:p w14:paraId="34A9FF32" w14:textId="77777777" w:rsidR="00341564" w:rsidRDefault="00341564" w:rsidP="00917C7F">
            <w:r>
              <w:t>- doloží pochopení obsahu, uvede, o čem text</w:t>
            </w:r>
          </w:p>
          <w:p w14:paraId="78B0033E" w14:textId="77777777" w:rsidR="00341564" w:rsidRDefault="00341564" w:rsidP="00917C7F">
            <w:r>
              <w:t xml:space="preserve">  pojednává</w:t>
            </w:r>
          </w:p>
          <w:p w14:paraId="137958D0" w14:textId="77777777" w:rsidR="00341564" w:rsidRDefault="00341564" w:rsidP="00917C7F">
            <w:r>
              <w:t>- text převypráví (s použitím poznámek)</w:t>
            </w:r>
          </w:p>
          <w:p w14:paraId="3150DDA2" w14:textId="77777777" w:rsidR="00341564" w:rsidRDefault="00341564" w:rsidP="00917C7F">
            <w:r>
              <w:t>- reprodukuje přiměřeně náročný učebnicový</w:t>
            </w:r>
          </w:p>
          <w:p w14:paraId="065360EE" w14:textId="77777777" w:rsidR="00341564" w:rsidRDefault="00341564" w:rsidP="00917C7F">
            <w:r>
              <w:t xml:space="preserve">   i </w:t>
            </w:r>
            <w:proofErr w:type="spellStart"/>
            <w:r>
              <w:t>mimoučebnicový</w:t>
            </w:r>
            <w:proofErr w:type="spellEnd"/>
            <w:r>
              <w:t xml:space="preserve"> text</w:t>
            </w:r>
          </w:p>
          <w:p w14:paraId="47BA2C1B" w14:textId="77777777" w:rsidR="00341564" w:rsidRDefault="00341564" w:rsidP="00917C7F">
            <w:r>
              <w:t>- používá základní gramatické struktury</w:t>
            </w:r>
          </w:p>
          <w:p w14:paraId="4C3AD0A3" w14:textId="77777777" w:rsidR="00341564" w:rsidRDefault="00341564" w:rsidP="00917C7F">
            <w:r>
              <w:t xml:space="preserve">- píše informační zprávy  </w:t>
            </w:r>
          </w:p>
          <w:p w14:paraId="0762EC56" w14:textId="77777777" w:rsidR="00341564" w:rsidRPr="00E62C7D" w:rsidRDefault="00341564" w:rsidP="00917C7F"/>
        </w:tc>
        <w:tc>
          <w:tcPr>
            <w:tcW w:w="3696" w:type="dxa"/>
          </w:tcPr>
          <w:p w14:paraId="79116107" w14:textId="77777777" w:rsidR="00341564" w:rsidRDefault="00341564" w:rsidP="00917C7F">
            <w:pPr>
              <w:rPr>
                <w:b/>
                <w:u w:val="single"/>
              </w:rPr>
            </w:pPr>
          </w:p>
          <w:p w14:paraId="2AC435D1" w14:textId="77777777" w:rsidR="00341564" w:rsidRDefault="00341564" w:rsidP="00917C7F">
            <w:pPr>
              <w:rPr>
                <w:b/>
                <w:u w:val="single"/>
              </w:rPr>
            </w:pPr>
          </w:p>
          <w:p w14:paraId="44515889" w14:textId="77777777" w:rsidR="00341564" w:rsidRDefault="00341564" w:rsidP="00917C7F">
            <w:pPr>
              <w:rPr>
                <w:b/>
                <w:u w:val="single"/>
              </w:rPr>
            </w:pPr>
          </w:p>
          <w:p w14:paraId="7FBE4FCA" w14:textId="77777777" w:rsidR="00341564" w:rsidRPr="00E603D5" w:rsidRDefault="00341564" w:rsidP="00917C7F">
            <w:pPr>
              <w:rPr>
                <w:b/>
                <w:u w:val="single"/>
              </w:rPr>
            </w:pPr>
          </w:p>
          <w:p w14:paraId="0169B71F" w14:textId="77777777" w:rsidR="00341564" w:rsidRDefault="00341564" w:rsidP="00917C7F"/>
          <w:p w14:paraId="4FA2DDED" w14:textId="77777777" w:rsidR="00341564" w:rsidRDefault="00341564" w:rsidP="00917C7F"/>
          <w:p w14:paraId="340EC1F5" w14:textId="77777777" w:rsidR="00902524" w:rsidRDefault="00902524" w:rsidP="00917C7F">
            <w:proofErr w:type="spellStart"/>
            <w:r>
              <w:t>Warum</w:t>
            </w:r>
            <w:proofErr w:type="spellEnd"/>
            <w:r>
              <w:t xml:space="preserve"> </w:t>
            </w:r>
            <w:proofErr w:type="spellStart"/>
            <w:r>
              <w:t>braucht</w:t>
            </w:r>
            <w:proofErr w:type="spellEnd"/>
            <w:r>
              <w:t xml:space="preserve"> man </w:t>
            </w:r>
            <w:proofErr w:type="spellStart"/>
            <w:r>
              <w:t>Deutsch</w:t>
            </w:r>
            <w:proofErr w:type="spellEnd"/>
          </w:p>
          <w:p w14:paraId="1B5900DE" w14:textId="77777777" w:rsidR="00902524" w:rsidRDefault="00902524" w:rsidP="00917C7F"/>
          <w:p w14:paraId="23CCE4C2" w14:textId="4970A4A9" w:rsidR="00341564" w:rsidRDefault="00341564" w:rsidP="00917C7F">
            <w:proofErr w:type="spellStart"/>
            <w:r>
              <w:t>Meine</w:t>
            </w:r>
            <w:proofErr w:type="spellEnd"/>
            <w:r>
              <w:t xml:space="preserve"> </w:t>
            </w:r>
            <w:proofErr w:type="spellStart"/>
            <w:r>
              <w:t>Familie</w:t>
            </w:r>
            <w:proofErr w:type="spellEnd"/>
            <w:r>
              <w:t xml:space="preserve">, </w:t>
            </w:r>
            <w:proofErr w:type="spellStart"/>
            <w:r>
              <w:t>meine</w:t>
            </w:r>
            <w:proofErr w:type="spellEnd"/>
            <w:r>
              <w:t xml:space="preserve"> </w:t>
            </w:r>
            <w:proofErr w:type="spellStart"/>
            <w:r>
              <w:t>Freunde</w:t>
            </w:r>
            <w:proofErr w:type="spellEnd"/>
            <w:r>
              <w:t xml:space="preserve">, </w:t>
            </w:r>
            <w:proofErr w:type="spellStart"/>
            <w:r>
              <w:t>meine</w:t>
            </w:r>
            <w:proofErr w:type="spellEnd"/>
            <w:r>
              <w:t xml:space="preserve"> </w:t>
            </w:r>
            <w:proofErr w:type="spellStart"/>
            <w:r>
              <w:t>Hobbys</w:t>
            </w:r>
            <w:proofErr w:type="spellEnd"/>
          </w:p>
          <w:p w14:paraId="2C416F9C" w14:textId="77777777" w:rsidR="00341564" w:rsidRDefault="00341564" w:rsidP="00917C7F"/>
          <w:p w14:paraId="37470B9E" w14:textId="76BCB5A6" w:rsidR="00341564" w:rsidRDefault="00341564" w:rsidP="00917C7F">
            <w:r>
              <w:t xml:space="preserve">In der </w:t>
            </w:r>
            <w:proofErr w:type="spellStart"/>
            <w:r>
              <w:t>Schule</w:t>
            </w:r>
            <w:proofErr w:type="spellEnd"/>
            <w:r>
              <w:t xml:space="preserve">, </w:t>
            </w:r>
            <w:proofErr w:type="spellStart"/>
            <w:r>
              <w:t>Zu</w:t>
            </w:r>
            <w:proofErr w:type="spellEnd"/>
            <w:r>
              <w:t xml:space="preserve"> </w:t>
            </w:r>
            <w:proofErr w:type="spellStart"/>
            <w:r>
              <w:t>Hause</w:t>
            </w:r>
            <w:proofErr w:type="spellEnd"/>
            <w:r>
              <w:t xml:space="preserve">, In der </w:t>
            </w:r>
            <w:proofErr w:type="spellStart"/>
            <w:r>
              <w:t>Sporthalle</w:t>
            </w:r>
            <w:proofErr w:type="spellEnd"/>
            <w:r>
              <w:t xml:space="preserve">, </w:t>
            </w:r>
            <w:proofErr w:type="spellStart"/>
            <w:r>
              <w:t>Im</w:t>
            </w:r>
            <w:proofErr w:type="spellEnd"/>
            <w:r>
              <w:t xml:space="preserve"> Park</w:t>
            </w:r>
          </w:p>
          <w:p w14:paraId="3628B9BF" w14:textId="77777777" w:rsidR="00341564" w:rsidRDefault="00341564" w:rsidP="00917C7F"/>
          <w:p w14:paraId="327B79D1" w14:textId="231BEA75" w:rsidR="00341564" w:rsidRDefault="00341564" w:rsidP="00917C7F">
            <w:proofErr w:type="spellStart"/>
            <w:r>
              <w:t>Tiere</w:t>
            </w:r>
            <w:proofErr w:type="spellEnd"/>
          </w:p>
          <w:p w14:paraId="179496C5" w14:textId="77777777" w:rsidR="00341564" w:rsidRDefault="00341564" w:rsidP="00917C7F"/>
          <w:p w14:paraId="00FE4148" w14:textId="351B122B" w:rsidR="00341564" w:rsidRDefault="00341564" w:rsidP="00917C7F">
            <w:proofErr w:type="spellStart"/>
            <w:r>
              <w:t>Weihnachten</w:t>
            </w:r>
            <w:proofErr w:type="spellEnd"/>
            <w:r>
              <w:t xml:space="preserve"> + </w:t>
            </w:r>
            <w:proofErr w:type="spellStart"/>
            <w:r>
              <w:t>Feste</w:t>
            </w:r>
            <w:proofErr w:type="spellEnd"/>
          </w:p>
          <w:p w14:paraId="0D9D60BA" w14:textId="77777777" w:rsidR="00341564" w:rsidRDefault="00341564" w:rsidP="00917C7F"/>
          <w:p w14:paraId="6A94B923" w14:textId="77777777" w:rsidR="00341564" w:rsidRDefault="00341564" w:rsidP="00917C7F"/>
          <w:p w14:paraId="668F5DEC" w14:textId="251325F7" w:rsidR="00341564" w:rsidRDefault="00341564" w:rsidP="00917C7F">
            <w:proofErr w:type="spellStart"/>
            <w:r>
              <w:t>Einkaufe</w:t>
            </w:r>
            <w:proofErr w:type="spellEnd"/>
            <w:r>
              <w:t xml:space="preserve">, </w:t>
            </w:r>
            <w:proofErr w:type="spellStart"/>
            <w:r>
              <w:t>Im</w:t>
            </w:r>
            <w:proofErr w:type="spellEnd"/>
            <w:r>
              <w:t xml:space="preserve"> </w:t>
            </w:r>
            <w:proofErr w:type="spellStart"/>
            <w:r>
              <w:t>Kaufhaus</w:t>
            </w:r>
            <w:proofErr w:type="spellEnd"/>
          </w:p>
          <w:p w14:paraId="69948627" w14:textId="77777777" w:rsidR="00341564" w:rsidRDefault="00341564" w:rsidP="00917C7F"/>
          <w:p w14:paraId="0BDCBE8C" w14:textId="32E86BA7" w:rsidR="00341564" w:rsidRDefault="00341564" w:rsidP="00917C7F">
            <w:r>
              <w:t xml:space="preserve">Essen, </w:t>
            </w:r>
            <w:proofErr w:type="spellStart"/>
            <w:r>
              <w:t>Im</w:t>
            </w:r>
            <w:proofErr w:type="spellEnd"/>
            <w:r>
              <w:t xml:space="preserve"> Restaurant</w:t>
            </w:r>
          </w:p>
          <w:p w14:paraId="7FBE648D" w14:textId="77777777" w:rsidR="00341564" w:rsidRDefault="00341564" w:rsidP="00917C7F"/>
          <w:p w14:paraId="40134B92" w14:textId="1976B8D7" w:rsidR="00341564" w:rsidRDefault="00341564" w:rsidP="00917C7F">
            <w:proofErr w:type="spellStart"/>
            <w:r>
              <w:t>Wetter</w:t>
            </w:r>
            <w:proofErr w:type="spellEnd"/>
            <w:r>
              <w:t xml:space="preserve">, </w:t>
            </w:r>
            <w:proofErr w:type="spellStart"/>
            <w:r>
              <w:t>Jahreszeiten</w:t>
            </w:r>
            <w:proofErr w:type="spellEnd"/>
            <w:r>
              <w:t xml:space="preserve">, </w:t>
            </w:r>
          </w:p>
          <w:p w14:paraId="3F46F515" w14:textId="77777777" w:rsidR="00341564" w:rsidRDefault="00341564" w:rsidP="00917C7F"/>
          <w:p w14:paraId="00130386" w14:textId="1053E2EB" w:rsidR="00341564" w:rsidRDefault="00341564" w:rsidP="00917C7F">
            <w:proofErr w:type="spellStart"/>
            <w:r>
              <w:t>Vorschläge</w:t>
            </w:r>
            <w:proofErr w:type="spellEnd"/>
            <w:r>
              <w:t xml:space="preserve">, </w:t>
            </w:r>
            <w:proofErr w:type="spellStart"/>
            <w:r>
              <w:t>Ablehnung</w:t>
            </w:r>
            <w:proofErr w:type="spellEnd"/>
          </w:p>
          <w:p w14:paraId="409191EC" w14:textId="77777777" w:rsidR="00341564" w:rsidRDefault="00341564" w:rsidP="00917C7F"/>
          <w:p w14:paraId="2B97E4E0" w14:textId="559E32DA" w:rsidR="00341564" w:rsidRDefault="00341564" w:rsidP="00917C7F">
            <w:proofErr w:type="spellStart"/>
            <w:r>
              <w:t>Körper</w:t>
            </w:r>
            <w:proofErr w:type="spellEnd"/>
            <w:r>
              <w:t xml:space="preserve">, </w:t>
            </w:r>
            <w:proofErr w:type="spellStart"/>
            <w:r>
              <w:t>Beim</w:t>
            </w:r>
            <w:proofErr w:type="spellEnd"/>
            <w:r>
              <w:t xml:space="preserve"> </w:t>
            </w:r>
            <w:proofErr w:type="spellStart"/>
            <w:r>
              <w:t>Artzt</w:t>
            </w:r>
            <w:proofErr w:type="spellEnd"/>
          </w:p>
          <w:p w14:paraId="7CCFB0CC" w14:textId="77777777" w:rsidR="00341564" w:rsidRDefault="00341564" w:rsidP="00341564">
            <w:r>
              <w:t xml:space="preserve"> </w:t>
            </w:r>
          </w:p>
          <w:p w14:paraId="4082FC78" w14:textId="77777777" w:rsidR="00902524" w:rsidRDefault="00902524" w:rsidP="00341564">
            <w:r>
              <w:t xml:space="preserve">In der </w:t>
            </w:r>
            <w:proofErr w:type="spellStart"/>
            <w:r>
              <w:t>Stadt</w:t>
            </w:r>
            <w:proofErr w:type="spellEnd"/>
            <w:r>
              <w:t xml:space="preserve">, </w:t>
            </w:r>
            <w:proofErr w:type="spellStart"/>
            <w:r>
              <w:t>Verkehrsmittel</w:t>
            </w:r>
            <w:proofErr w:type="spellEnd"/>
          </w:p>
          <w:p w14:paraId="476E6CF1" w14:textId="77777777" w:rsidR="00902524" w:rsidRDefault="00902524" w:rsidP="00341564"/>
          <w:p w14:paraId="725623BA" w14:textId="77777777" w:rsidR="00902524" w:rsidRDefault="00902524" w:rsidP="00341564">
            <w:proofErr w:type="spellStart"/>
            <w:r>
              <w:t>Ferien</w:t>
            </w:r>
            <w:proofErr w:type="spellEnd"/>
            <w:r>
              <w:t xml:space="preserve">, </w:t>
            </w:r>
            <w:proofErr w:type="spellStart"/>
            <w:r>
              <w:t>Urlaub</w:t>
            </w:r>
            <w:proofErr w:type="spellEnd"/>
          </w:p>
          <w:p w14:paraId="6DA59007" w14:textId="77777777" w:rsidR="00902524" w:rsidRDefault="00902524" w:rsidP="00341564"/>
          <w:p w14:paraId="747ADB68" w14:textId="03934752" w:rsidR="00902524" w:rsidRPr="002C76A2" w:rsidRDefault="00902524" w:rsidP="00341564">
            <w:proofErr w:type="spellStart"/>
            <w:r>
              <w:t>Natur</w:t>
            </w:r>
            <w:proofErr w:type="spellEnd"/>
          </w:p>
        </w:tc>
        <w:tc>
          <w:tcPr>
            <w:tcW w:w="3596" w:type="dxa"/>
          </w:tcPr>
          <w:p w14:paraId="284019AC" w14:textId="77777777" w:rsidR="00341564" w:rsidRPr="00E603D5" w:rsidRDefault="00341564" w:rsidP="00917C7F">
            <w:pPr>
              <w:rPr>
                <w:b/>
              </w:rPr>
            </w:pPr>
          </w:p>
          <w:p w14:paraId="3E25AA89" w14:textId="77777777" w:rsidR="00341564" w:rsidRPr="00E603D5" w:rsidRDefault="00341564" w:rsidP="00917C7F">
            <w:pPr>
              <w:rPr>
                <w:b/>
              </w:rPr>
            </w:pPr>
          </w:p>
          <w:p w14:paraId="460C1572" w14:textId="77777777" w:rsidR="00341564" w:rsidRPr="00E603D5" w:rsidRDefault="00341564" w:rsidP="00917C7F">
            <w:pPr>
              <w:rPr>
                <w:b/>
              </w:rPr>
            </w:pPr>
          </w:p>
          <w:p w14:paraId="589FA1C9" w14:textId="77777777" w:rsidR="00341564" w:rsidRDefault="00341564" w:rsidP="00917C7F"/>
          <w:p w14:paraId="09927B10" w14:textId="77777777" w:rsidR="00902524" w:rsidRDefault="00902524" w:rsidP="00917C7F"/>
          <w:p w14:paraId="5387BB06" w14:textId="77777777" w:rsidR="00902524" w:rsidRDefault="00902524" w:rsidP="00917C7F"/>
          <w:p w14:paraId="7F0E8105" w14:textId="77777777" w:rsidR="00341564" w:rsidRDefault="00341564" w:rsidP="00917C7F">
            <w:r w:rsidRPr="009658D7">
              <w:t>OSV/Pozn</w:t>
            </w:r>
            <w:r>
              <w:t>ávání lidí</w:t>
            </w:r>
          </w:p>
          <w:p w14:paraId="6A789752" w14:textId="77777777" w:rsidR="00341564" w:rsidRDefault="00341564" w:rsidP="00917C7F">
            <w:r>
              <w:t xml:space="preserve">        /Mezilidské vztahy</w:t>
            </w:r>
          </w:p>
          <w:p w14:paraId="2F522465" w14:textId="77777777" w:rsidR="00341564" w:rsidRDefault="00341564" w:rsidP="00917C7F">
            <w:r>
              <w:t xml:space="preserve">       /Komunikace (aktivní </w:t>
            </w:r>
          </w:p>
          <w:p w14:paraId="7D4AF6FA" w14:textId="77777777" w:rsidR="00341564" w:rsidRDefault="00341564" w:rsidP="00917C7F">
            <w:r>
              <w:t xml:space="preserve">        naslouchání, dialog, </w:t>
            </w:r>
          </w:p>
          <w:p w14:paraId="3FF1CF2E" w14:textId="77777777" w:rsidR="00341564" w:rsidRDefault="00341564" w:rsidP="00917C7F">
            <w:r>
              <w:t xml:space="preserve">        komunikace v různých </w:t>
            </w:r>
            <w:r>
              <w:br/>
              <w:t xml:space="preserve">        situacích)</w:t>
            </w:r>
          </w:p>
          <w:p w14:paraId="3AA5E304" w14:textId="77777777" w:rsidR="00341564" w:rsidRDefault="00341564" w:rsidP="00917C7F">
            <w:r>
              <w:t>VMEGS/Objevujeme Evropu</w:t>
            </w:r>
          </w:p>
          <w:p w14:paraId="0902D8FD" w14:textId="77777777" w:rsidR="00341564" w:rsidRDefault="00341564" w:rsidP="00917C7F">
            <w:r>
              <w:t xml:space="preserve">               a svět (životní styl</w:t>
            </w:r>
          </w:p>
          <w:p w14:paraId="4D4B0ECB" w14:textId="77777777" w:rsidR="00341564" w:rsidRDefault="00341564" w:rsidP="00917C7F">
            <w:r>
              <w:t xml:space="preserve">               a vzdělávání)</w:t>
            </w:r>
          </w:p>
          <w:p w14:paraId="53835404" w14:textId="77777777" w:rsidR="00341564" w:rsidRDefault="00341564" w:rsidP="00917C7F">
            <w:r>
              <w:t>MKV/Multikulturalita (význam</w:t>
            </w:r>
          </w:p>
          <w:p w14:paraId="703B0839" w14:textId="77777777" w:rsidR="00341564" w:rsidRDefault="00341564" w:rsidP="00917C7F">
            <w:r>
              <w:t xml:space="preserve">           užívání cizího jazyka jako</w:t>
            </w:r>
          </w:p>
          <w:p w14:paraId="23B76CB1" w14:textId="77777777" w:rsidR="00341564" w:rsidRPr="009658D7" w:rsidRDefault="00341564" w:rsidP="00917C7F">
            <w:r>
              <w:t xml:space="preserve">           nástroje dorozumění)</w:t>
            </w:r>
          </w:p>
          <w:p w14:paraId="4ED1910D" w14:textId="77777777" w:rsidR="00341564" w:rsidRPr="00E603D5" w:rsidRDefault="00341564" w:rsidP="00917C7F">
            <w:pPr>
              <w:rPr>
                <w:i/>
              </w:rPr>
            </w:pPr>
            <w:r w:rsidRPr="00E603D5">
              <w:rPr>
                <w:i/>
              </w:rPr>
              <w:t>Občanská výchova/vztahy</w:t>
            </w:r>
          </w:p>
          <w:p w14:paraId="58B675E4" w14:textId="77777777" w:rsidR="00341564" w:rsidRPr="00E603D5" w:rsidRDefault="00341564" w:rsidP="00917C7F">
            <w:pPr>
              <w:rPr>
                <w:i/>
              </w:rPr>
            </w:pPr>
            <w:r w:rsidRPr="00E603D5">
              <w:rPr>
                <w:i/>
              </w:rPr>
              <w:t>Výchova zdravé osobnosti/</w:t>
            </w:r>
          </w:p>
          <w:p w14:paraId="6AD58152" w14:textId="77777777" w:rsidR="00341564" w:rsidRPr="00E603D5" w:rsidRDefault="00341564" w:rsidP="00917C7F">
            <w:pPr>
              <w:rPr>
                <w:i/>
              </w:rPr>
            </w:pPr>
            <w:r w:rsidRPr="00E603D5">
              <w:rPr>
                <w:i/>
              </w:rPr>
              <w:t xml:space="preserve">                 volnočasové aktivity</w:t>
            </w:r>
          </w:p>
          <w:p w14:paraId="1BCF0A4C" w14:textId="77777777" w:rsidR="00341564" w:rsidRPr="00E603D5" w:rsidRDefault="00341564" w:rsidP="00917C7F">
            <w:pPr>
              <w:rPr>
                <w:b/>
              </w:rPr>
            </w:pPr>
          </w:p>
          <w:p w14:paraId="70CAC179" w14:textId="77777777" w:rsidR="00341564" w:rsidRPr="00E603D5" w:rsidRDefault="00341564" w:rsidP="00917C7F">
            <w:pPr>
              <w:rPr>
                <w:i/>
              </w:rPr>
            </w:pPr>
            <w:proofErr w:type="spellStart"/>
            <w:r w:rsidRPr="00E603D5">
              <w:rPr>
                <w:i/>
              </w:rPr>
              <w:t>Českýjazyk</w:t>
            </w:r>
            <w:proofErr w:type="spellEnd"/>
            <w:r w:rsidRPr="00E603D5">
              <w:rPr>
                <w:i/>
              </w:rPr>
              <w:t>/komunikace</w:t>
            </w:r>
          </w:p>
          <w:p w14:paraId="2D6D442E" w14:textId="77777777" w:rsidR="00341564" w:rsidRPr="00E603D5" w:rsidRDefault="00341564" w:rsidP="00917C7F">
            <w:pPr>
              <w:rPr>
                <w:i/>
              </w:rPr>
            </w:pPr>
            <w:r w:rsidRPr="00E603D5">
              <w:rPr>
                <w:i/>
              </w:rPr>
              <w:t xml:space="preserve">                  /mluvnické kategorie</w:t>
            </w:r>
          </w:p>
          <w:p w14:paraId="53DD710D" w14:textId="77777777" w:rsidR="00341564" w:rsidRPr="00E603D5" w:rsidRDefault="00341564" w:rsidP="00917C7F">
            <w:pPr>
              <w:rPr>
                <w:b/>
              </w:rPr>
            </w:pPr>
          </w:p>
          <w:p w14:paraId="7146DF7A" w14:textId="77777777" w:rsidR="00341564" w:rsidRDefault="00341564" w:rsidP="00917C7F">
            <w:r w:rsidRPr="00605D22">
              <w:t>EV/Vztah</w:t>
            </w:r>
            <w:r>
              <w:t xml:space="preserve"> člověka k prostředí (náš</w:t>
            </w:r>
          </w:p>
          <w:p w14:paraId="46F850C4" w14:textId="77777777" w:rsidR="00341564" w:rsidRDefault="00341564" w:rsidP="00917C7F">
            <w:r>
              <w:t xml:space="preserve">       životní styl)</w:t>
            </w:r>
          </w:p>
          <w:p w14:paraId="3F3F5C60" w14:textId="77777777" w:rsidR="00341564" w:rsidRPr="00605D22" w:rsidRDefault="00341564" w:rsidP="00917C7F">
            <w:r>
              <w:t>VMEGS/Evropa a svět nás zajímá</w:t>
            </w:r>
            <w:r w:rsidRPr="00605D22">
              <w:t xml:space="preserve"> </w:t>
            </w:r>
          </w:p>
          <w:p w14:paraId="7CC79B4C" w14:textId="77777777" w:rsidR="00341564" w:rsidRPr="00E603D5" w:rsidRDefault="00341564" w:rsidP="00917C7F">
            <w:pPr>
              <w:rPr>
                <w:b/>
              </w:rPr>
            </w:pPr>
          </w:p>
          <w:p w14:paraId="0E741535" w14:textId="191EC773" w:rsidR="00341564" w:rsidRPr="00E603D5" w:rsidRDefault="00341564" w:rsidP="00917C7F">
            <w:pPr>
              <w:rPr>
                <w:i/>
              </w:rPr>
            </w:pPr>
          </w:p>
          <w:p w14:paraId="165E4AC1" w14:textId="77777777" w:rsidR="00341564" w:rsidRPr="00E603D5" w:rsidRDefault="00341564" w:rsidP="00917C7F">
            <w:pPr>
              <w:rPr>
                <w:i/>
              </w:rPr>
            </w:pPr>
          </w:p>
          <w:p w14:paraId="3A667FF1" w14:textId="77777777" w:rsidR="00341564" w:rsidRPr="00E603D5" w:rsidRDefault="00341564" w:rsidP="00917C7F">
            <w:pPr>
              <w:rPr>
                <w:i/>
              </w:rPr>
            </w:pPr>
          </w:p>
          <w:p w14:paraId="09471260" w14:textId="77777777" w:rsidR="00341564" w:rsidRPr="00E603D5" w:rsidRDefault="00341564" w:rsidP="00917C7F">
            <w:pPr>
              <w:rPr>
                <w:i/>
              </w:rPr>
            </w:pPr>
          </w:p>
          <w:p w14:paraId="645CECD6" w14:textId="4CD63A54" w:rsidR="00341564" w:rsidRPr="00E603D5" w:rsidRDefault="00341564" w:rsidP="00917C7F">
            <w:pPr>
              <w:rPr>
                <w:i/>
              </w:rPr>
            </w:pPr>
          </w:p>
        </w:tc>
        <w:tc>
          <w:tcPr>
            <w:tcW w:w="3596" w:type="dxa"/>
          </w:tcPr>
          <w:p w14:paraId="5BF6B0F2" w14:textId="77777777" w:rsidR="00341564" w:rsidRDefault="00341564" w:rsidP="00917C7F"/>
          <w:p w14:paraId="21EF20A3" w14:textId="77777777" w:rsidR="00341564" w:rsidRDefault="00341564" w:rsidP="00917C7F"/>
          <w:p w14:paraId="6DC3D631" w14:textId="77777777" w:rsidR="00341564" w:rsidRDefault="00341564" w:rsidP="00917C7F"/>
          <w:p w14:paraId="0CFD12DC" w14:textId="77777777" w:rsidR="00341564" w:rsidRDefault="00341564" w:rsidP="00917C7F"/>
          <w:p w14:paraId="7E9A9D03" w14:textId="51888128" w:rsidR="00341564" w:rsidRPr="00E365EF" w:rsidRDefault="00341564" w:rsidP="00917C7F"/>
        </w:tc>
      </w:tr>
    </w:tbl>
    <w:p w14:paraId="5426BFE6" w14:textId="3533B2A4" w:rsidR="00341564" w:rsidRDefault="00341564" w:rsidP="002B2C51">
      <w:pPr>
        <w:pStyle w:val="Nzev"/>
        <w:jc w:val="left"/>
        <w:rPr>
          <w:u w:val="single"/>
        </w:rPr>
        <w:sectPr w:rsidR="00341564" w:rsidSect="00397863">
          <w:pgSz w:w="16838" w:h="11906" w:orient="landscape" w:code="9"/>
          <w:pgMar w:top="1418" w:right="1418" w:bottom="1418" w:left="1418" w:header="709" w:footer="709" w:gutter="0"/>
          <w:cols w:space="708"/>
          <w:docGrid w:linePitch="360"/>
        </w:sectPr>
      </w:pPr>
    </w:p>
    <w:p w14:paraId="5DCE6102" w14:textId="77777777" w:rsidR="00261807" w:rsidRDefault="00261807" w:rsidP="001A2C93">
      <w:pPr>
        <w:pStyle w:val="Nzev"/>
        <w:jc w:val="left"/>
        <w:rPr>
          <w:u w:val="single"/>
        </w:rPr>
      </w:pPr>
    </w:p>
    <w:p w14:paraId="516C65D0" w14:textId="77777777" w:rsidR="001A12EA" w:rsidRPr="00C73B98" w:rsidRDefault="00F46773" w:rsidP="001E3766">
      <w:pPr>
        <w:pStyle w:val="Nadpis1"/>
        <w:rPr>
          <w:sz w:val="28"/>
          <w:szCs w:val="28"/>
        </w:rPr>
      </w:pPr>
      <w:bookmarkStart w:id="106" w:name="_Toc82608196"/>
      <w:r w:rsidRPr="00C73B98">
        <w:rPr>
          <w:sz w:val="28"/>
          <w:szCs w:val="28"/>
        </w:rPr>
        <w:t>Hodnocení</w:t>
      </w:r>
      <w:r w:rsidRPr="00C73B98">
        <w:rPr>
          <w:bCs/>
          <w:sz w:val="28"/>
          <w:szCs w:val="28"/>
        </w:rPr>
        <w:t xml:space="preserve"> výsledků vzdělávání žáků</w:t>
      </w:r>
      <w:r w:rsidR="001A12EA" w:rsidRPr="00C73B98">
        <w:rPr>
          <w:sz w:val="28"/>
          <w:szCs w:val="28"/>
        </w:rPr>
        <w:t xml:space="preserve"> </w:t>
      </w:r>
      <w:proofErr w:type="spellStart"/>
      <w:r w:rsidR="001A12EA" w:rsidRPr="00C73B98">
        <w:rPr>
          <w:sz w:val="28"/>
          <w:szCs w:val="28"/>
        </w:rPr>
        <w:t>a</w:t>
      </w:r>
      <w:r w:rsidR="00232B4D" w:rsidRPr="00C73B98">
        <w:rPr>
          <w:sz w:val="28"/>
          <w:szCs w:val="28"/>
        </w:rPr>
        <w:t>vlastní</w:t>
      </w:r>
      <w:proofErr w:type="spellEnd"/>
      <w:r w:rsidR="00232B4D" w:rsidRPr="00C73B98">
        <w:rPr>
          <w:sz w:val="28"/>
          <w:szCs w:val="28"/>
        </w:rPr>
        <w:t xml:space="preserve"> hodnocení</w:t>
      </w:r>
      <w:r w:rsidR="001A12EA" w:rsidRPr="00C73B98">
        <w:rPr>
          <w:sz w:val="28"/>
          <w:szCs w:val="28"/>
        </w:rPr>
        <w:t xml:space="preserve">  školy</w:t>
      </w:r>
      <w:bookmarkEnd w:id="106"/>
    </w:p>
    <w:p w14:paraId="468ABF78" w14:textId="77777777" w:rsidR="00447C92" w:rsidRPr="00232B4D" w:rsidRDefault="00447C92" w:rsidP="00296434">
      <w:pPr>
        <w:jc w:val="center"/>
        <w:rPr>
          <w:b/>
          <w:sz w:val="28"/>
          <w:szCs w:val="28"/>
          <w:u w:val="single"/>
        </w:rPr>
      </w:pPr>
    </w:p>
    <w:p w14:paraId="53E02F71" w14:textId="77777777" w:rsidR="001A12EA" w:rsidRDefault="001A12EA" w:rsidP="001A12EA">
      <w:pPr>
        <w:jc w:val="both"/>
      </w:pPr>
      <w:r>
        <w:tab/>
      </w:r>
    </w:p>
    <w:p w14:paraId="5A88DB84" w14:textId="77777777" w:rsidR="001A12EA" w:rsidRDefault="001A12EA" w:rsidP="008804B0">
      <w:pPr>
        <w:jc w:val="both"/>
      </w:pPr>
      <w:r>
        <w:t xml:space="preserve">1. </w:t>
      </w:r>
      <w:r w:rsidRPr="00B25F76">
        <w:t>Pravidla pro hodnocení</w:t>
      </w:r>
      <w:r w:rsidR="00CD0FCE">
        <w:rPr>
          <w:bCs/>
          <w:szCs w:val="22"/>
        </w:rPr>
        <w:t xml:space="preserve"> </w:t>
      </w:r>
      <w:r w:rsidR="00CD0FCE" w:rsidRPr="00232B4D">
        <w:rPr>
          <w:bCs/>
          <w:szCs w:val="22"/>
        </w:rPr>
        <w:t>výsledků vzdělávání</w:t>
      </w:r>
      <w:r w:rsidR="00CD0FCE" w:rsidRPr="00366F46">
        <w:rPr>
          <w:bCs/>
          <w:color w:val="FF0000"/>
          <w:szCs w:val="22"/>
        </w:rPr>
        <w:t xml:space="preserve"> </w:t>
      </w:r>
      <w:r w:rsidR="00CD0FCE" w:rsidRPr="00620457">
        <w:rPr>
          <w:bCs/>
          <w:szCs w:val="22"/>
        </w:rPr>
        <w:t>žáků</w:t>
      </w:r>
      <w:r w:rsidR="00832C81">
        <w:t xml:space="preserve"> </w:t>
      </w:r>
    </w:p>
    <w:p w14:paraId="4F5A2C25" w14:textId="77777777" w:rsidR="00232C71" w:rsidRDefault="00232C71" w:rsidP="008804B0">
      <w:pPr>
        <w:jc w:val="both"/>
      </w:pPr>
      <w:r>
        <w:t xml:space="preserve">2. </w:t>
      </w:r>
      <w:r w:rsidR="009111C2">
        <w:t>Minimální s</w:t>
      </w:r>
      <w:r>
        <w:t>tandardy</w:t>
      </w:r>
    </w:p>
    <w:p w14:paraId="515C756F" w14:textId="77777777" w:rsidR="001A12EA" w:rsidRDefault="00232C71" w:rsidP="001A12EA">
      <w:pPr>
        <w:jc w:val="both"/>
      </w:pPr>
      <w:r>
        <w:t>3</w:t>
      </w:r>
      <w:r w:rsidR="001A12EA">
        <w:t xml:space="preserve">. </w:t>
      </w:r>
      <w:r w:rsidR="001A12EA" w:rsidRPr="00232B4D">
        <w:t>Autoevaluace školy</w:t>
      </w:r>
      <w:r w:rsidR="00F46773" w:rsidRPr="00F46773">
        <w:rPr>
          <w:b/>
          <w:i/>
          <w:iCs/>
          <w:color w:val="FF0000"/>
          <w:szCs w:val="22"/>
        </w:rPr>
        <w:t xml:space="preserve"> </w:t>
      </w:r>
    </w:p>
    <w:p w14:paraId="6312160A" w14:textId="77777777" w:rsidR="001A12EA" w:rsidRDefault="001A12EA" w:rsidP="001A12EA">
      <w:pPr>
        <w:jc w:val="both"/>
        <w:rPr>
          <w:b/>
        </w:rPr>
      </w:pPr>
    </w:p>
    <w:p w14:paraId="47E45AFE" w14:textId="77777777" w:rsidR="001A12EA" w:rsidRPr="00C73B98" w:rsidRDefault="001A12EA" w:rsidP="001E3766">
      <w:pPr>
        <w:pStyle w:val="Nadpis2"/>
        <w:rPr>
          <w:sz w:val="24"/>
          <w:szCs w:val="24"/>
        </w:rPr>
      </w:pPr>
      <w:bookmarkStart w:id="107" w:name="_Toc82608197"/>
      <w:r w:rsidRPr="00C73B98">
        <w:rPr>
          <w:sz w:val="24"/>
          <w:szCs w:val="24"/>
        </w:rPr>
        <w:t>1. Pravidla pro hodnocení</w:t>
      </w:r>
      <w:r w:rsidR="00CD0FCE" w:rsidRPr="00C73B98">
        <w:rPr>
          <w:sz w:val="24"/>
          <w:szCs w:val="24"/>
        </w:rPr>
        <w:t xml:space="preserve"> výsledků vzdělávání</w:t>
      </w:r>
      <w:r w:rsidR="00CD0FCE" w:rsidRPr="00C73B98">
        <w:rPr>
          <w:color w:val="FF0000"/>
          <w:sz w:val="24"/>
          <w:szCs w:val="24"/>
        </w:rPr>
        <w:t xml:space="preserve"> </w:t>
      </w:r>
      <w:r w:rsidR="00CD0FCE" w:rsidRPr="00C73B98">
        <w:rPr>
          <w:sz w:val="24"/>
          <w:szCs w:val="24"/>
        </w:rPr>
        <w:t>žáků</w:t>
      </w:r>
      <w:bookmarkEnd w:id="107"/>
    </w:p>
    <w:p w14:paraId="1E83A88E" w14:textId="77777777" w:rsidR="001A12EA" w:rsidRDefault="001A12EA" w:rsidP="001A12EA">
      <w:pPr>
        <w:ind w:firstLine="708"/>
        <w:jc w:val="both"/>
      </w:pPr>
    </w:p>
    <w:p w14:paraId="3BE600BD" w14:textId="77777777" w:rsidR="001A12EA" w:rsidRDefault="001A12EA" w:rsidP="008804B0">
      <w:pPr>
        <w:jc w:val="both"/>
      </w:pPr>
      <w:r w:rsidRPr="00921AAD">
        <w:t>Základem pro hodnocení a klasifikaci žáka základní školy je § 51 zákona č. 561/2004, v platném znění a  §14 - 17 vyhlášky č.48/2005 o základním vzdělávání a některých náležitostech plnění povinné školní docházky, v platném znění.</w:t>
      </w:r>
    </w:p>
    <w:p w14:paraId="01B7327F" w14:textId="77777777" w:rsidR="001A12EA" w:rsidRPr="00921AAD" w:rsidRDefault="001A12EA" w:rsidP="001A12EA">
      <w:pPr>
        <w:ind w:firstLine="708"/>
        <w:jc w:val="both"/>
      </w:pPr>
    </w:p>
    <w:p w14:paraId="6C18F1D3" w14:textId="77777777" w:rsidR="001A12EA" w:rsidRDefault="001A12EA" w:rsidP="001A12EA">
      <w:pPr>
        <w:jc w:val="both"/>
        <w:rPr>
          <w:b/>
          <w:u w:val="single"/>
        </w:rPr>
      </w:pPr>
      <w:r w:rsidRPr="00BB7B1D">
        <w:rPr>
          <w:b/>
          <w:u w:val="single"/>
        </w:rPr>
        <w:t>Účel a principy hodnocení</w:t>
      </w:r>
    </w:p>
    <w:p w14:paraId="140214A2" w14:textId="77777777" w:rsidR="00BB7B1D" w:rsidRPr="00BB7B1D" w:rsidRDefault="00BB7B1D" w:rsidP="001A12EA">
      <w:pPr>
        <w:jc w:val="both"/>
        <w:rPr>
          <w:b/>
          <w:u w:val="single"/>
        </w:rPr>
      </w:pPr>
    </w:p>
    <w:p w14:paraId="2EDE4153"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 xml:space="preserve">Pro žáka je </w:t>
      </w:r>
      <w:r w:rsidR="005A6A8B" w:rsidRPr="00232B4D">
        <w:rPr>
          <w:rFonts w:ascii="Times New Roman" w:hAnsi="Times New Roman"/>
          <w:b w:val="0"/>
          <w:color w:val="auto"/>
          <w:sz w:val="24"/>
          <w:szCs w:val="24"/>
        </w:rPr>
        <w:t>průběžné</w:t>
      </w:r>
      <w:r w:rsidR="005A6A8B">
        <w:rPr>
          <w:rFonts w:ascii="Times New Roman" w:hAnsi="Times New Roman"/>
          <w:b w:val="0"/>
          <w:color w:val="FF0000"/>
          <w:sz w:val="24"/>
          <w:szCs w:val="24"/>
        </w:rPr>
        <w:t xml:space="preserve"> </w:t>
      </w:r>
      <w:r w:rsidRPr="00921AAD">
        <w:rPr>
          <w:rFonts w:ascii="Times New Roman" w:hAnsi="Times New Roman"/>
          <w:b w:val="0"/>
          <w:color w:val="auto"/>
          <w:sz w:val="24"/>
          <w:szCs w:val="24"/>
        </w:rPr>
        <w:t xml:space="preserve">hodnocení informací, do jaké míry si osvojil požadované vědomosti, dovednosti, návyky. Hodnocení zahrnuje píli žáka a jeho přístup ke vzdělávání i v souvislostech, které ovlivňují jeho výkon.. Zároveň je motivačním prvkem pro zvyšování aktivity. U žáků opouštějících školu jsou výsledky hodnocení činitelem, který ovlivňuje jejich uplatnění </w:t>
      </w:r>
      <w:r w:rsidR="005A6A8B">
        <w:rPr>
          <w:rFonts w:ascii="Times New Roman" w:hAnsi="Times New Roman"/>
          <w:b w:val="0"/>
          <w:color w:val="auto"/>
          <w:sz w:val="24"/>
          <w:szCs w:val="24"/>
        </w:rPr>
        <w:t xml:space="preserve">          </w:t>
      </w:r>
      <w:r w:rsidRPr="00921AAD">
        <w:rPr>
          <w:rFonts w:ascii="Times New Roman" w:hAnsi="Times New Roman"/>
          <w:b w:val="0"/>
          <w:color w:val="auto"/>
          <w:sz w:val="24"/>
          <w:szCs w:val="24"/>
        </w:rPr>
        <w:t>v dalším životě.</w:t>
      </w:r>
    </w:p>
    <w:p w14:paraId="1F7CE904"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Hodnocení  musí co nejvěrněji vyjadřovat úroveň vědomostí žáka nebo úroveň jeho chování. Přílišná shovívavost, stejně jako přílišná přísnost je nepřípustná. Hodnocení  nesmí být ovlivněno osobní sympatií nebo antipatií učitele k žákovi nebo k jeho rodičům. Hodnocení má působit na žáka pozitivně.</w:t>
      </w:r>
    </w:p>
    <w:p w14:paraId="16040C75"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 xml:space="preserve">Chování žáka ve škole a na akcích pořádaných školou a výsledky vzdělávání žáka v jednotlivých povinných a nepovinných předmětech  lze hodnotit slovně nebo klasifikací. </w:t>
      </w:r>
    </w:p>
    <w:p w14:paraId="345E9B5A" w14:textId="77777777" w:rsidR="001A12EA" w:rsidRDefault="001A12EA" w:rsidP="001A12EA">
      <w:pPr>
        <w:spacing w:before="120"/>
        <w:jc w:val="both"/>
        <w:rPr>
          <w:b/>
          <w:u w:val="single"/>
        </w:rPr>
      </w:pPr>
      <w:r w:rsidRPr="00BB7B1D">
        <w:rPr>
          <w:b/>
          <w:u w:val="single"/>
        </w:rPr>
        <w:t>Slovní hodnocení</w:t>
      </w:r>
    </w:p>
    <w:p w14:paraId="2C7AA40A" w14:textId="77777777" w:rsidR="00BB7B1D" w:rsidRPr="00BB7B1D" w:rsidRDefault="00BB7B1D" w:rsidP="001A12EA">
      <w:pPr>
        <w:spacing w:before="120"/>
        <w:jc w:val="both"/>
        <w:rPr>
          <w:b/>
          <w:u w:val="single"/>
        </w:rPr>
      </w:pPr>
    </w:p>
    <w:p w14:paraId="77F3CD06" w14:textId="77777777" w:rsidR="001A12EA" w:rsidRDefault="001A12EA" w:rsidP="008804B0">
      <w:pPr>
        <w:jc w:val="both"/>
      </w:pPr>
      <w:r w:rsidRPr="00921AAD">
        <w:t>Zahrnuje posouzení výsledků vzdělávání žáka v jejich vývoji, ohodnocení píle žáka a jeho přístupu ke vzdělávání i v souvislostech, které ovlivňují jeho výkon, a naznačení dalšího rozvoje žáka. Z hodnocení musí být zřejmá úroveň vzdělání žáka vzhledem k očekávaným výstupům</w:t>
      </w:r>
    </w:p>
    <w:p w14:paraId="5F0D64A0" w14:textId="77777777" w:rsidR="001A12EA" w:rsidRPr="00921AAD" w:rsidRDefault="001A12EA" w:rsidP="001A12EA">
      <w:pPr>
        <w:ind w:firstLine="708"/>
        <w:jc w:val="both"/>
      </w:pPr>
      <w:r w:rsidRPr="00921AAD">
        <w:t>.</w:t>
      </w:r>
    </w:p>
    <w:p w14:paraId="1FDA3B4C" w14:textId="77777777" w:rsidR="001A12EA" w:rsidRDefault="001A12EA" w:rsidP="001A12EA">
      <w:pPr>
        <w:jc w:val="both"/>
        <w:rPr>
          <w:b/>
          <w:u w:val="single"/>
        </w:rPr>
      </w:pPr>
      <w:r w:rsidRPr="00BB7B1D">
        <w:rPr>
          <w:b/>
          <w:u w:val="single"/>
        </w:rPr>
        <w:t>Hodnocení pomocí klasifikace</w:t>
      </w:r>
    </w:p>
    <w:p w14:paraId="12219F0A" w14:textId="77777777" w:rsidR="00BB7B1D" w:rsidRPr="00BB7B1D" w:rsidRDefault="00BB7B1D" w:rsidP="001A12EA">
      <w:pPr>
        <w:jc w:val="both"/>
        <w:rPr>
          <w:b/>
          <w:u w:val="single"/>
        </w:rPr>
      </w:pPr>
    </w:p>
    <w:p w14:paraId="2EDF009A"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Při klasifikaci žáků se používá dvou stupnic, a to: A) stupnice o třech stupních pro hodnocení chování (§ 15, odst.1 vyhl.48/20005 Sb.); B) stupnice o pěti stupních pro hodnocení prospěchu v povinných a nepovinných předmětech.</w:t>
      </w:r>
    </w:p>
    <w:p w14:paraId="3C26CFBD"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Známkou z chování se hodnotí, jak žák plní ustanovení školního řádu.</w:t>
      </w:r>
    </w:p>
    <w:p w14:paraId="37FC5D8D"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Sníženou známku z chování navrhuje vyučující na klasifikační pedagogické poradě před koncem pololetí. Pedagogická rada musí snížení známky schválit. Právo konečného rozhodnutí má ředitel školy.</w:t>
      </w:r>
    </w:p>
    <w:p w14:paraId="679DC688" w14:textId="77777777" w:rsidR="00BA0DC1" w:rsidRDefault="00BA0DC1" w:rsidP="001A12EA">
      <w:pPr>
        <w:pStyle w:val="normalcentertucny"/>
        <w:spacing w:before="0" w:beforeAutospacing="0" w:after="0" w:afterAutospacing="0"/>
        <w:ind w:firstLine="708"/>
        <w:jc w:val="both"/>
        <w:rPr>
          <w:rFonts w:ascii="Times New Roman" w:hAnsi="Times New Roman"/>
          <w:b w:val="0"/>
          <w:color w:val="auto"/>
          <w:sz w:val="24"/>
          <w:szCs w:val="24"/>
        </w:rPr>
      </w:pPr>
    </w:p>
    <w:p w14:paraId="2AD64738" w14:textId="77777777" w:rsidR="00D35E4B" w:rsidRDefault="00D35E4B" w:rsidP="001A12EA">
      <w:pPr>
        <w:pStyle w:val="normalcentertucny"/>
        <w:spacing w:before="0" w:beforeAutospacing="0" w:after="0" w:afterAutospacing="0"/>
        <w:ind w:firstLine="708"/>
        <w:jc w:val="both"/>
        <w:rPr>
          <w:rFonts w:ascii="Times New Roman" w:hAnsi="Times New Roman"/>
          <w:b w:val="0"/>
          <w:color w:val="auto"/>
          <w:sz w:val="24"/>
          <w:szCs w:val="24"/>
        </w:rPr>
      </w:pPr>
    </w:p>
    <w:p w14:paraId="7976F3D3" w14:textId="77777777" w:rsidR="00D35E4B" w:rsidRDefault="00D35E4B" w:rsidP="001A12EA">
      <w:pPr>
        <w:pStyle w:val="normalcentertucny"/>
        <w:spacing w:before="0" w:beforeAutospacing="0" w:after="0" w:afterAutospacing="0"/>
        <w:ind w:firstLine="708"/>
        <w:jc w:val="both"/>
        <w:rPr>
          <w:rFonts w:ascii="Times New Roman" w:hAnsi="Times New Roman"/>
          <w:b w:val="0"/>
          <w:color w:val="auto"/>
          <w:sz w:val="24"/>
          <w:szCs w:val="24"/>
        </w:rPr>
      </w:pPr>
    </w:p>
    <w:p w14:paraId="6374E69A" w14:textId="77777777" w:rsidR="00D35E4B" w:rsidRDefault="00D35E4B" w:rsidP="001A12EA">
      <w:pPr>
        <w:pStyle w:val="normalcentertucny"/>
        <w:spacing w:before="0" w:beforeAutospacing="0" w:after="0" w:afterAutospacing="0"/>
        <w:ind w:firstLine="708"/>
        <w:jc w:val="both"/>
        <w:rPr>
          <w:rFonts w:ascii="Times New Roman" w:hAnsi="Times New Roman"/>
          <w:b w:val="0"/>
          <w:color w:val="auto"/>
          <w:sz w:val="24"/>
          <w:szCs w:val="24"/>
        </w:rPr>
      </w:pPr>
    </w:p>
    <w:p w14:paraId="16BF9304" w14:textId="77777777" w:rsidR="00BA0DC1" w:rsidRPr="00BA0DC1" w:rsidRDefault="00BA0DC1" w:rsidP="00BA0DC1">
      <w:pPr>
        <w:rPr>
          <w:b/>
          <w:u w:val="single"/>
        </w:rPr>
      </w:pPr>
      <w:r w:rsidRPr="00BA0DC1">
        <w:rPr>
          <w:b/>
          <w:u w:val="single"/>
        </w:rPr>
        <w:t>Stupně hodnocení prospěchu v případě použití klasifikace a jejich charakteristika, včetně předem stanovených kritérií</w:t>
      </w:r>
    </w:p>
    <w:p w14:paraId="4E77B79A" w14:textId="77777777" w:rsidR="00BA0DC1" w:rsidRPr="004E47C7" w:rsidRDefault="00BA0DC1" w:rsidP="00BA0DC1"/>
    <w:p w14:paraId="61CB5CCB" w14:textId="77777777" w:rsidR="00BA0DC1" w:rsidRDefault="00BA0DC1" w:rsidP="00BA0DC1">
      <w:pPr>
        <w:pStyle w:val="Psmeno"/>
        <w:ind w:left="0" w:firstLine="0"/>
        <w:rPr>
          <w:rFonts w:ascii="Times New Roman" w:hAnsi="Times New Roman"/>
          <w:sz w:val="24"/>
        </w:rPr>
      </w:pPr>
      <w:r>
        <w:rPr>
          <w:rFonts w:ascii="Times New Roman" w:hAnsi="Times New Roman"/>
          <w:sz w:val="24"/>
        </w:rPr>
        <w:t xml:space="preserve">Pro potřeby klasifikace se předměty dělí do tří skupin: </w:t>
      </w:r>
    </w:p>
    <w:p w14:paraId="51B3CD62" w14:textId="77777777" w:rsidR="00BA0DC1" w:rsidRDefault="00BA0DC1" w:rsidP="00BA0DC1">
      <w:pPr>
        <w:jc w:val="both"/>
      </w:pPr>
      <w:r>
        <w:t xml:space="preserve">- předměty s převahou teoretického zaměření </w:t>
      </w:r>
    </w:p>
    <w:p w14:paraId="79DB092E" w14:textId="77777777" w:rsidR="00BA0DC1" w:rsidRDefault="00BA0DC1" w:rsidP="00BA0DC1">
      <w:pPr>
        <w:jc w:val="both"/>
      </w:pPr>
      <w:r>
        <w:t xml:space="preserve">- předměty s převahou praktických činností </w:t>
      </w:r>
    </w:p>
    <w:p w14:paraId="62FC2F15" w14:textId="77777777" w:rsidR="00BA0DC1" w:rsidRDefault="00BA0DC1" w:rsidP="00BA0DC1">
      <w:pPr>
        <w:jc w:val="both"/>
      </w:pPr>
      <w:r>
        <w:t xml:space="preserve">- předměty s převahou výchovného a uměleckého odborného zaměření </w:t>
      </w:r>
    </w:p>
    <w:p w14:paraId="7FA71EC1" w14:textId="77777777" w:rsidR="00BA0DC1" w:rsidRDefault="00BA0DC1" w:rsidP="00BA0DC1">
      <w:pPr>
        <w:jc w:val="both"/>
      </w:pPr>
      <w: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4953C20E" w14:textId="77777777" w:rsidR="00D35E4B" w:rsidRPr="00921AAD" w:rsidRDefault="00D35E4B" w:rsidP="00D35E4B">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Při klasifikaci je možné hodnotit také známkami s mínusem (1-, 2- atd.). Takových známek však nesmí být více než jedna čtvrtina z celkového počtu všech známek a není možno takto hodnotit čtvrtletní a pololetní kontrolní práce. Tohoto hodnocení se používá zejména pro motivaci žáků.</w:t>
      </w:r>
    </w:p>
    <w:p w14:paraId="2D487B50" w14:textId="77777777" w:rsidR="00D35E4B" w:rsidRDefault="00D35E4B" w:rsidP="00BA0DC1">
      <w:pPr>
        <w:jc w:val="both"/>
      </w:pPr>
    </w:p>
    <w:p w14:paraId="50AF78F0" w14:textId="77777777" w:rsidR="00BA0DC1" w:rsidRPr="00C86E4A" w:rsidRDefault="00BA0DC1" w:rsidP="00C86E4A">
      <w:pPr>
        <w:jc w:val="center"/>
        <w:rPr>
          <w:i/>
          <w:u w:val="single"/>
        </w:rPr>
      </w:pPr>
      <w:bookmarkStart w:id="108" w:name="_Toc240952291"/>
      <w:r w:rsidRPr="00C86E4A">
        <w:rPr>
          <w:i/>
          <w:u w:val="single"/>
        </w:rPr>
        <w:t>Klasifikace ve vyučovacích předmětech s převahou teoretického zaměření</w:t>
      </w:r>
      <w:bookmarkEnd w:id="108"/>
    </w:p>
    <w:p w14:paraId="76BF76F6" w14:textId="77777777" w:rsidR="00BA0DC1" w:rsidRDefault="00BA0DC1" w:rsidP="00BA0DC1">
      <w:pPr>
        <w:jc w:val="both"/>
      </w:pPr>
      <w:r>
        <w:t>Převahu teoretického zaměření mají jazykové, společenskovědní, přírodovědné předměty a matematika.</w:t>
      </w:r>
    </w:p>
    <w:p w14:paraId="2A43AB29" w14:textId="77777777" w:rsidR="00BA0DC1" w:rsidRDefault="00BA0DC1" w:rsidP="00BA0DC1">
      <w:pPr>
        <w:jc w:val="both"/>
      </w:pPr>
      <w:r>
        <w:t>Při klasifikaci výsledků ve vyučovacích předmětech s převahou teoretického zaměření se</w:t>
      </w:r>
      <w:r w:rsidR="00232C71">
        <w:t xml:space="preserve"> </w:t>
      </w:r>
      <w:r>
        <w:t xml:space="preserve"> hodnotí: </w:t>
      </w:r>
    </w:p>
    <w:p w14:paraId="010A1E0A" w14:textId="77777777" w:rsidR="00BA0DC1" w:rsidRDefault="00BA0DC1" w:rsidP="00BA0DC1">
      <w:pPr>
        <w:jc w:val="both"/>
      </w:pPr>
      <w:r>
        <w:t>- ucelenost, přesnost a trvalost osvojení požadovaných poznatků, faktů, pojmů, definic, zákonitostí a vztahů, kvalita a rozsah získaných dovedností vykonávat požadované intelektuální a motorické činnosti</w:t>
      </w:r>
    </w:p>
    <w:p w14:paraId="7C2F0673" w14:textId="77777777" w:rsidR="00BA0DC1" w:rsidRDefault="00BA0DC1" w:rsidP="00BA0DC1">
      <w:pPr>
        <w:jc w:val="both"/>
      </w:pPr>
      <w:r>
        <w:t>- schopnost uplatňovat osvojené poznatky a dovednosti při řešení teoretických a praktických úkolů, při výkladu a hodnocení společenských a přírodních jevů a zákonitostí</w:t>
      </w:r>
    </w:p>
    <w:p w14:paraId="3317590C" w14:textId="77777777" w:rsidR="00BA0DC1" w:rsidRDefault="00BA0DC1" w:rsidP="00BA0DC1">
      <w:pPr>
        <w:jc w:val="both"/>
      </w:pPr>
      <w:r>
        <w:t>- kvalita myšlení, především jeho logika, samostatnost a tvořivost</w:t>
      </w:r>
    </w:p>
    <w:p w14:paraId="21BFFCB3" w14:textId="77777777" w:rsidR="00BA0DC1" w:rsidRDefault="00BA0DC1" w:rsidP="00BA0DC1">
      <w:pPr>
        <w:jc w:val="both"/>
      </w:pPr>
      <w:r>
        <w:t>- aktivita v přístupu k činnostem, zájem o ně a vztah k nim</w:t>
      </w:r>
    </w:p>
    <w:p w14:paraId="5D4E229C" w14:textId="77777777" w:rsidR="00BA0DC1" w:rsidRDefault="00BA0DC1" w:rsidP="00BA0DC1">
      <w:pPr>
        <w:jc w:val="both"/>
      </w:pPr>
      <w:r>
        <w:t>- přesnost, výstižnost a odborná i jazyková správnost ústního a písemného projevu</w:t>
      </w:r>
    </w:p>
    <w:p w14:paraId="1992B4BC" w14:textId="77777777" w:rsidR="00BA0DC1" w:rsidRDefault="00BA0DC1" w:rsidP="00BA0DC1">
      <w:pPr>
        <w:jc w:val="both"/>
      </w:pPr>
      <w:r>
        <w:t>- kvalita výsledků činností</w:t>
      </w:r>
    </w:p>
    <w:p w14:paraId="2C2C3FA7" w14:textId="77777777" w:rsidR="00BA0DC1" w:rsidRDefault="00BA0DC1" w:rsidP="00BA0DC1">
      <w:pPr>
        <w:jc w:val="both"/>
      </w:pPr>
      <w:r>
        <w:t xml:space="preserve">- osvojení účinných metod samostatného </w:t>
      </w:r>
      <w:proofErr w:type="spellStart"/>
      <w:r>
        <w:t>studi</w:t>
      </w:r>
      <w:proofErr w:type="spellEnd"/>
      <w:r>
        <w:t>.</w:t>
      </w:r>
    </w:p>
    <w:p w14:paraId="3892BBB7" w14:textId="77777777" w:rsidR="00BA0DC1" w:rsidRDefault="00BA0DC1" w:rsidP="00BA0DC1">
      <w:pPr>
        <w:jc w:val="both"/>
      </w:pPr>
    </w:p>
    <w:p w14:paraId="70383158" w14:textId="77777777" w:rsidR="00BA0DC1" w:rsidRDefault="00BA0DC1" w:rsidP="00BA0DC1">
      <w:pPr>
        <w:jc w:val="both"/>
      </w:pPr>
      <w:r>
        <w:t>Výchovně vzdělávací výsledky se klasifikují podle těchto kritérií:</w:t>
      </w:r>
    </w:p>
    <w:p w14:paraId="36CA0351" w14:textId="77777777" w:rsidR="00BA0DC1" w:rsidRDefault="00BA0DC1" w:rsidP="00BA0DC1">
      <w:pPr>
        <w:jc w:val="both"/>
      </w:pPr>
    </w:p>
    <w:p w14:paraId="7EEE081F" w14:textId="77777777" w:rsidR="00BA0DC1" w:rsidRDefault="00BA0DC1" w:rsidP="00BA0DC1">
      <w:pPr>
        <w:jc w:val="both"/>
        <w:rPr>
          <w:i/>
        </w:rPr>
      </w:pPr>
      <w:r w:rsidRPr="00BA0DC1">
        <w:rPr>
          <w:b/>
        </w:rPr>
        <w:t>Stupeň 1 (výborný</w:t>
      </w:r>
      <w:r w:rsidRPr="00BA0DC1">
        <w:t>)</w:t>
      </w:r>
    </w:p>
    <w:p w14:paraId="0CBA9B54" w14:textId="77777777" w:rsidR="00BA0DC1" w:rsidRDefault="00BA0DC1" w:rsidP="00BA0DC1">
      <w:pPr>
        <w:jc w:val="both"/>
      </w:pPr>
      <w: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6DE5A7F9" w14:textId="77777777" w:rsidR="00BA0DC1" w:rsidRDefault="00BA0DC1" w:rsidP="00BA0DC1">
      <w:pPr>
        <w:jc w:val="both"/>
      </w:pPr>
    </w:p>
    <w:p w14:paraId="1E6A0015" w14:textId="77777777" w:rsidR="00BA0DC1" w:rsidRPr="00BA0DC1" w:rsidRDefault="00BA0DC1" w:rsidP="00BA0DC1">
      <w:pPr>
        <w:jc w:val="both"/>
        <w:rPr>
          <w:b/>
        </w:rPr>
      </w:pPr>
      <w:r w:rsidRPr="00BA0DC1">
        <w:rPr>
          <w:b/>
        </w:rPr>
        <w:t>Stupeň 2 (chvalitebný)</w:t>
      </w:r>
    </w:p>
    <w:p w14:paraId="6391EC96" w14:textId="77777777" w:rsidR="00BA0DC1" w:rsidRDefault="00BA0DC1" w:rsidP="00BA0DC1">
      <w:pPr>
        <w:jc w:val="both"/>
      </w:pPr>
      <w: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w:t>
      </w:r>
      <w:r>
        <w:rPr>
          <w:color w:val="0000FF"/>
        </w:rPr>
        <w:t xml:space="preserve"> </w:t>
      </w:r>
      <w:r>
        <w:t>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702E10DA" w14:textId="77777777" w:rsidR="00BA0DC1" w:rsidRDefault="00BA0DC1" w:rsidP="00BA0DC1">
      <w:pPr>
        <w:jc w:val="both"/>
        <w:rPr>
          <w:i/>
        </w:rPr>
      </w:pPr>
    </w:p>
    <w:p w14:paraId="32497DA6" w14:textId="77777777" w:rsidR="00BA0DC1" w:rsidRDefault="00BA0DC1" w:rsidP="00BA0DC1">
      <w:pPr>
        <w:jc w:val="both"/>
        <w:rPr>
          <w:i/>
        </w:rPr>
      </w:pPr>
    </w:p>
    <w:p w14:paraId="486605EC" w14:textId="77777777" w:rsidR="00BA0DC1" w:rsidRPr="00BA0DC1" w:rsidRDefault="00BA0DC1" w:rsidP="00BA0DC1">
      <w:pPr>
        <w:jc w:val="both"/>
        <w:rPr>
          <w:b/>
        </w:rPr>
      </w:pPr>
      <w:r w:rsidRPr="00BA0DC1">
        <w:rPr>
          <w:b/>
        </w:rPr>
        <w:t>Stupeň 3 (dobrý)</w:t>
      </w:r>
    </w:p>
    <w:p w14:paraId="0CFE068E" w14:textId="77777777" w:rsidR="00BA0DC1" w:rsidRDefault="00BA0DC1" w:rsidP="00BA0DC1">
      <w:pPr>
        <w:jc w:val="both"/>
      </w:pPr>
      <w: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084E2492" w14:textId="77777777" w:rsidR="00BA0DC1" w:rsidRDefault="00BA0DC1" w:rsidP="00BA0DC1">
      <w:pPr>
        <w:jc w:val="both"/>
      </w:pPr>
    </w:p>
    <w:p w14:paraId="38DDA43F" w14:textId="77777777" w:rsidR="00BA0DC1" w:rsidRPr="00BA0DC1" w:rsidRDefault="00BA0DC1" w:rsidP="00BA0DC1">
      <w:pPr>
        <w:jc w:val="both"/>
        <w:rPr>
          <w:b/>
        </w:rPr>
      </w:pPr>
      <w:r w:rsidRPr="00BA0DC1">
        <w:rPr>
          <w:b/>
        </w:rPr>
        <w:t>Stupeň 4 (dostatečný)</w:t>
      </w:r>
    </w:p>
    <w:p w14:paraId="29F2C900" w14:textId="77777777" w:rsidR="00BA0DC1" w:rsidRDefault="00BA0DC1" w:rsidP="00BA0DC1">
      <w:pPr>
        <w:jc w:val="both"/>
      </w:pPr>
      <w: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w:t>
      </w:r>
      <w:proofErr w:type="spellStart"/>
      <w:r>
        <w:t>výstižnosti.V</w:t>
      </w:r>
      <w:proofErr w:type="spellEnd"/>
      <w:r>
        <w:t xml:space="preserve"> kvalitě výsledků jeho činnosti a v grafickém projevu se projevují nedostatky, grafický projev je málo estetický. Závažné nedostatky a chyby dovede žák s pomocí učitele opravit. Při samostatném studiu má velké těžkosti.</w:t>
      </w:r>
    </w:p>
    <w:p w14:paraId="6215BCBF" w14:textId="77777777" w:rsidR="00BA0DC1" w:rsidRDefault="00BA0DC1" w:rsidP="00BA0DC1">
      <w:pPr>
        <w:jc w:val="both"/>
      </w:pPr>
    </w:p>
    <w:p w14:paraId="76F6CA9E" w14:textId="77777777" w:rsidR="00BA0DC1" w:rsidRPr="00BA0DC1" w:rsidRDefault="00BA0DC1" w:rsidP="00BA0DC1">
      <w:pPr>
        <w:jc w:val="both"/>
        <w:rPr>
          <w:b/>
        </w:rPr>
      </w:pPr>
      <w:r w:rsidRPr="00BA0DC1">
        <w:rPr>
          <w:b/>
        </w:rPr>
        <w:t>Stupeň 5 (nedostatečný)</w:t>
      </w:r>
    </w:p>
    <w:p w14:paraId="74C80A6E" w14:textId="77777777" w:rsidR="00BA0DC1" w:rsidRDefault="00BA0DC1" w:rsidP="00BA0DC1">
      <w:pPr>
        <w:jc w:val="both"/>
      </w:pPr>
      <w: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394501B1" w14:textId="77777777" w:rsidR="00BA0DC1" w:rsidRDefault="00BA0DC1" w:rsidP="00BA0DC1">
      <w:pPr>
        <w:jc w:val="both"/>
        <w:rPr>
          <w:color w:val="0000FF"/>
        </w:rPr>
      </w:pPr>
    </w:p>
    <w:p w14:paraId="275EB426" w14:textId="77777777" w:rsidR="00BA0DC1" w:rsidRPr="00BA0DC1" w:rsidRDefault="00BA0DC1" w:rsidP="00BA0DC1">
      <w:pPr>
        <w:pStyle w:val="Zkladntext"/>
        <w:jc w:val="both"/>
        <w:rPr>
          <w:b/>
        </w:rPr>
      </w:pPr>
      <w:r w:rsidRPr="00BA0DC1">
        <w:rPr>
          <w:b/>
        </w:rPr>
        <w:t>Klasifikace ve vyučovacích předmětech s převahou praktického zaměření.</w:t>
      </w:r>
    </w:p>
    <w:p w14:paraId="7731EF44" w14:textId="77777777" w:rsidR="00BA0DC1" w:rsidRDefault="00BA0DC1" w:rsidP="00BA0DC1">
      <w:pPr>
        <w:jc w:val="both"/>
      </w:pPr>
      <w:r>
        <w:t>Převahu praktické činnosti mají v základní škole pracovní vyučování, praktika, základy techniky, domácí nauky.</w:t>
      </w:r>
    </w:p>
    <w:p w14:paraId="51B4FF42" w14:textId="77777777" w:rsidR="00BA0DC1" w:rsidRDefault="00BA0DC1" w:rsidP="00BA0DC1">
      <w:pPr>
        <w:jc w:val="both"/>
      </w:pPr>
      <w:r>
        <w:t>Při klasi</w:t>
      </w:r>
      <w:r w:rsidR="00232C71">
        <w:t xml:space="preserve">fikaci v předmětech </w:t>
      </w:r>
      <w:r>
        <w:t>s převahou praktického zaměření</w:t>
      </w:r>
      <w:r w:rsidR="00232C71">
        <w:t xml:space="preserve"> </w:t>
      </w:r>
      <w:r>
        <w:t>se hodnotí:</w:t>
      </w:r>
    </w:p>
    <w:p w14:paraId="27B1750C" w14:textId="77777777" w:rsidR="00BA0DC1" w:rsidRDefault="00BA0DC1" w:rsidP="00BA0DC1">
      <w:pPr>
        <w:jc w:val="both"/>
      </w:pPr>
      <w:r>
        <w:t>- vztah k práci, k pracovnímu kolektivu a k praktickým činnostem</w:t>
      </w:r>
    </w:p>
    <w:p w14:paraId="5DE420AE" w14:textId="77777777" w:rsidR="00BA0DC1" w:rsidRDefault="00BA0DC1" w:rsidP="00BA0DC1">
      <w:pPr>
        <w:jc w:val="both"/>
      </w:pPr>
      <w:r>
        <w:t>- osvojení praktických dovedností a návyků, zvládnutí účelných způsobů práce</w:t>
      </w:r>
    </w:p>
    <w:p w14:paraId="13C68C74" w14:textId="77777777" w:rsidR="00BA0DC1" w:rsidRDefault="00BA0DC1" w:rsidP="00BA0DC1">
      <w:pPr>
        <w:jc w:val="both"/>
      </w:pPr>
      <w:r>
        <w:t>- využití získaných teoretických vědomostí v praktických činnostech</w:t>
      </w:r>
    </w:p>
    <w:p w14:paraId="4306FE6E" w14:textId="77777777" w:rsidR="00BA0DC1" w:rsidRDefault="00BA0DC1" w:rsidP="00BA0DC1">
      <w:pPr>
        <w:jc w:val="both"/>
      </w:pPr>
      <w:r>
        <w:t>- aktivita, samostatnost, tvořivost, iniciativa v praktických činnostech</w:t>
      </w:r>
    </w:p>
    <w:p w14:paraId="7E5B95F4" w14:textId="77777777" w:rsidR="00BA0DC1" w:rsidRDefault="00BA0DC1" w:rsidP="00BA0DC1">
      <w:pPr>
        <w:jc w:val="both"/>
      </w:pPr>
      <w:r>
        <w:t>- kvalita výsledků činností</w:t>
      </w:r>
    </w:p>
    <w:p w14:paraId="1A94A33C" w14:textId="77777777" w:rsidR="00BA0DC1" w:rsidRDefault="00BA0DC1" w:rsidP="00BA0DC1">
      <w:pPr>
        <w:jc w:val="both"/>
      </w:pPr>
      <w:r>
        <w:t>- organizace vlastní práce a pracoviště, udržování pořádku na pracovišti</w:t>
      </w:r>
    </w:p>
    <w:p w14:paraId="5346F65C" w14:textId="77777777" w:rsidR="00BA0DC1" w:rsidRDefault="00BA0DC1" w:rsidP="00BA0DC1">
      <w:pPr>
        <w:jc w:val="both"/>
      </w:pPr>
      <w:r>
        <w:t>- dodržování předpisů o bezpečnosti a ochraně zdraví při práci a péče o životní prostředí</w:t>
      </w:r>
    </w:p>
    <w:p w14:paraId="6465FEC9" w14:textId="77777777" w:rsidR="00BA0DC1" w:rsidRDefault="00BA0DC1" w:rsidP="00BA0DC1">
      <w:pPr>
        <w:jc w:val="both"/>
      </w:pPr>
      <w:r>
        <w:t>- hospodárné využívání surovin, materiálů, energie, překonávání překážek v práci</w:t>
      </w:r>
    </w:p>
    <w:p w14:paraId="37EC5D48" w14:textId="77777777" w:rsidR="00BA0DC1" w:rsidRDefault="00BA0DC1" w:rsidP="00BA0DC1">
      <w:pPr>
        <w:jc w:val="both"/>
      </w:pPr>
      <w:r>
        <w:t>- obsluha a údržba laboratorních zařízení a pomůcek, nástrojů, nářadí a měřidel</w:t>
      </w:r>
    </w:p>
    <w:p w14:paraId="01C35B17" w14:textId="77777777" w:rsidR="00BA0DC1" w:rsidRDefault="00BA0DC1" w:rsidP="00BA0DC1">
      <w:pPr>
        <w:jc w:val="both"/>
      </w:pPr>
    </w:p>
    <w:p w14:paraId="3E8A4338" w14:textId="77777777" w:rsidR="00BA0DC1" w:rsidRDefault="00BA0DC1" w:rsidP="00BA0DC1">
      <w:pPr>
        <w:jc w:val="both"/>
      </w:pPr>
    </w:p>
    <w:p w14:paraId="59418839" w14:textId="77777777" w:rsidR="00BA0DC1" w:rsidRDefault="00BA0DC1" w:rsidP="00BA0DC1">
      <w:pPr>
        <w:jc w:val="both"/>
      </w:pPr>
      <w:r>
        <w:t>Výchovně vzdělávací výsledky se klasifikují podle těchto kritérií:</w:t>
      </w:r>
    </w:p>
    <w:p w14:paraId="4213CB1F" w14:textId="77777777" w:rsidR="00BA0DC1" w:rsidRDefault="00BA0DC1" w:rsidP="00BA0DC1">
      <w:pPr>
        <w:jc w:val="both"/>
      </w:pPr>
    </w:p>
    <w:p w14:paraId="0C644AFE" w14:textId="77777777" w:rsidR="00BA0DC1" w:rsidRPr="00BA0DC1" w:rsidRDefault="00BA0DC1" w:rsidP="00BA0DC1">
      <w:pPr>
        <w:jc w:val="both"/>
        <w:rPr>
          <w:b/>
        </w:rPr>
      </w:pPr>
      <w:r w:rsidRPr="00BA0DC1">
        <w:rPr>
          <w:b/>
        </w:rPr>
        <w:t>Stupeň 1 ( výborný)</w:t>
      </w:r>
    </w:p>
    <w:p w14:paraId="7E9DA6DF" w14:textId="77777777" w:rsidR="00BA0DC1" w:rsidRDefault="00BA0DC1" w:rsidP="00BA0DC1">
      <w:pPr>
        <w:jc w:val="both"/>
      </w:pPr>
      <w: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0117A67C" w14:textId="77777777" w:rsidR="00BA0DC1" w:rsidRDefault="00BA0DC1" w:rsidP="00BA0DC1">
      <w:pPr>
        <w:jc w:val="both"/>
      </w:pPr>
    </w:p>
    <w:p w14:paraId="035AA510" w14:textId="77777777" w:rsidR="00BA0DC1" w:rsidRPr="00BA0DC1" w:rsidRDefault="00BA0DC1" w:rsidP="00BA0DC1">
      <w:pPr>
        <w:jc w:val="both"/>
        <w:rPr>
          <w:b/>
        </w:rPr>
      </w:pPr>
      <w:r w:rsidRPr="00BA0DC1">
        <w:rPr>
          <w:b/>
        </w:rPr>
        <w:t>Stupeň 2 (chvalitebný)</w:t>
      </w:r>
    </w:p>
    <w:p w14:paraId="477B0B43" w14:textId="77777777" w:rsidR="00BA0DC1" w:rsidRDefault="00BA0DC1" w:rsidP="00BA0DC1">
      <w:pPr>
        <w:jc w:val="both"/>
      </w:pPr>
      <w: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Pr>
          <w:color w:val="0000FF"/>
        </w:rPr>
        <w:t xml:space="preserve"> </w:t>
      </w:r>
      <w:r>
        <w:t>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566BF45F" w14:textId="77777777" w:rsidR="00BA0DC1" w:rsidRDefault="00BA0DC1" w:rsidP="00BA0DC1">
      <w:pPr>
        <w:jc w:val="both"/>
      </w:pPr>
    </w:p>
    <w:p w14:paraId="068AB1BD" w14:textId="77777777" w:rsidR="00BA0DC1" w:rsidRPr="00BA0DC1" w:rsidRDefault="00BA0DC1" w:rsidP="00BA0DC1">
      <w:pPr>
        <w:jc w:val="both"/>
        <w:rPr>
          <w:b/>
        </w:rPr>
      </w:pPr>
      <w:r w:rsidRPr="00BA0DC1">
        <w:rPr>
          <w:b/>
        </w:rPr>
        <w:t>Stupeň 3 (dobrý)</w:t>
      </w:r>
    </w:p>
    <w:p w14:paraId="11D14F3E" w14:textId="77777777" w:rsidR="00BA0DC1" w:rsidRDefault="00BA0DC1" w:rsidP="00BA0DC1">
      <w:pPr>
        <w:jc w:val="both"/>
      </w:pPr>
      <w: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25D9BE1D" w14:textId="77777777" w:rsidR="00BA0DC1" w:rsidRDefault="00BA0DC1" w:rsidP="00BA0DC1">
      <w:pPr>
        <w:jc w:val="both"/>
      </w:pPr>
    </w:p>
    <w:p w14:paraId="2D5F280B" w14:textId="77777777" w:rsidR="00BA0DC1" w:rsidRDefault="00BA0DC1" w:rsidP="00BA0DC1">
      <w:pPr>
        <w:jc w:val="both"/>
        <w:rPr>
          <w:i/>
        </w:rPr>
      </w:pPr>
      <w:r w:rsidRPr="00BA0DC1">
        <w:rPr>
          <w:b/>
        </w:rPr>
        <w:t>Stupeň 4 (dostatečný</w:t>
      </w:r>
      <w:r w:rsidRPr="00BA0DC1">
        <w:t>)</w:t>
      </w:r>
    </w:p>
    <w:p w14:paraId="368FE8BE" w14:textId="77777777" w:rsidR="00BA0DC1" w:rsidRDefault="00BA0DC1" w:rsidP="00BA0DC1">
      <w:pPr>
        <w:jc w:val="both"/>
      </w:pPr>
      <w: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49E08415" w14:textId="77777777" w:rsidR="00BA0DC1" w:rsidRDefault="00BA0DC1" w:rsidP="00BA0DC1">
      <w:pPr>
        <w:jc w:val="both"/>
      </w:pPr>
    </w:p>
    <w:p w14:paraId="45380946" w14:textId="77777777" w:rsidR="00C73B98" w:rsidRDefault="00C73B98" w:rsidP="00BA0DC1">
      <w:pPr>
        <w:jc w:val="both"/>
      </w:pPr>
    </w:p>
    <w:p w14:paraId="11C88EA3" w14:textId="77777777" w:rsidR="00BA0DC1" w:rsidRPr="00BA0DC1" w:rsidRDefault="00BA0DC1" w:rsidP="00BA0DC1">
      <w:pPr>
        <w:jc w:val="both"/>
        <w:rPr>
          <w:b/>
        </w:rPr>
      </w:pPr>
      <w:r w:rsidRPr="00BA0DC1">
        <w:rPr>
          <w:b/>
        </w:rPr>
        <w:t>Stupeň 5 (nedostatečný)</w:t>
      </w:r>
    </w:p>
    <w:p w14:paraId="5614AC46" w14:textId="77777777" w:rsidR="00BA0DC1" w:rsidRDefault="00BA0DC1" w:rsidP="00BA0DC1">
      <w:pPr>
        <w:jc w:val="both"/>
      </w:pPr>
      <w: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w:t>
      </w:r>
      <w:r>
        <w:rPr>
          <w:color w:val="0000FF"/>
        </w:rPr>
        <w:t xml:space="preserve"> </w:t>
      </w:r>
      <w:r>
        <w:t>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7221E7F2" w14:textId="77777777" w:rsidR="00BA0DC1" w:rsidRDefault="00BA0DC1" w:rsidP="00BA0DC1">
      <w:pPr>
        <w:jc w:val="both"/>
        <w:rPr>
          <w:color w:val="0000FF"/>
        </w:rPr>
      </w:pPr>
    </w:p>
    <w:p w14:paraId="19CC2C0C" w14:textId="77777777" w:rsidR="00BA0DC1" w:rsidRPr="00BA0DC1" w:rsidRDefault="00BA0DC1" w:rsidP="00BA0DC1">
      <w:pPr>
        <w:jc w:val="both"/>
        <w:rPr>
          <w:b/>
        </w:rPr>
      </w:pPr>
      <w:r w:rsidRPr="00BA0DC1">
        <w:rPr>
          <w:b/>
        </w:rPr>
        <w:t>Klasifikace ve vyučovacích předmětech s převahou výchovného zaměření</w:t>
      </w:r>
    </w:p>
    <w:p w14:paraId="48C28906" w14:textId="77777777" w:rsidR="00BA0DC1" w:rsidRDefault="00BA0DC1" w:rsidP="00BA0DC1">
      <w:pPr>
        <w:jc w:val="both"/>
      </w:pPr>
      <w:r>
        <w:t>Převahu výchovného zaměření mají: výtvarná výchova, hudební výchova a zpěv, tělesná a sportovní výchova.</w:t>
      </w:r>
    </w:p>
    <w:p w14:paraId="6A0F7BA7" w14:textId="77777777" w:rsidR="00BA0DC1" w:rsidRDefault="00BA0DC1" w:rsidP="00BA0DC1">
      <w:pPr>
        <w:jc w:val="both"/>
      </w:pPr>
      <w:r>
        <w:t>Žák zařazený do zvláštní tělesné výchovy se při částečném uvolnění nebo úlevách doporučených lékařem klasifikuje s přihlédnutím ke zdravotnímu stavu.</w:t>
      </w:r>
    </w:p>
    <w:p w14:paraId="6F0792A7" w14:textId="77777777" w:rsidR="00BA0DC1" w:rsidRDefault="00BA0DC1" w:rsidP="00BA0DC1">
      <w:pPr>
        <w:jc w:val="both"/>
      </w:pPr>
      <w:r>
        <w:t>Při klasifikaci v předmětech s převahou výchovného zaměření se hodnotí:</w:t>
      </w:r>
    </w:p>
    <w:p w14:paraId="1091FA78" w14:textId="77777777" w:rsidR="00BA0DC1" w:rsidRDefault="00BA0DC1" w:rsidP="00BA0DC1">
      <w:pPr>
        <w:jc w:val="both"/>
      </w:pPr>
      <w:r>
        <w:t>- stupeň tvořivosti a samostatnosti projevu</w:t>
      </w:r>
    </w:p>
    <w:p w14:paraId="4B42935A" w14:textId="77777777" w:rsidR="00BA0DC1" w:rsidRDefault="00BA0DC1" w:rsidP="00BA0DC1">
      <w:pPr>
        <w:jc w:val="both"/>
      </w:pPr>
      <w:r>
        <w:t>- osvojení potřebných vědomostí, zkušeností, činností a jejich tvořivá aplikace</w:t>
      </w:r>
    </w:p>
    <w:p w14:paraId="541BC1A8" w14:textId="77777777" w:rsidR="00BA0DC1" w:rsidRDefault="00BA0DC1" w:rsidP="00BA0DC1">
      <w:pPr>
        <w:jc w:val="both"/>
      </w:pPr>
      <w:r>
        <w:t>- poznání zákonitostí daných činností a jejich uplatňování ve vlastní činnosti</w:t>
      </w:r>
    </w:p>
    <w:p w14:paraId="47E11B54" w14:textId="77777777" w:rsidR="00BA0DC1" w:rsidRDefault="00BA0DC1" w:rsidP="00BA0DC1">
      <w:pPr>
        <w:jc w:val="both"/>
      </w:pPr>
      <w:r>
        <w:t>- kvalita projevu</w:t>
      </w:r>
    </w:p>
    <w:p w14:paraId="21E2426E" w14:textId="77777777" w:rsidR="00BA0DC1" w:rsidRDefault="00BA0DC1" w:rsidP="00BA0DC1">
      <w:pPr>
        <w:jc w:val="both"/>
      </w:pPr>
      <w:r>
        <w:t>- vztah žáka k činnostem a zájem o ně</w:t>
      </w:r>
    </w:p>
    <w:p w14:paraId="001B326F" w14:textId="77777777" w:rsidR="00BA0DC1" w:rsidRDefault="00BA0DC1" w:rsidP="00BA0DC1">
      <w:pPr>
        <w:jc w:val="both"/>
      </w:pPr>
      <w:r>
        <w:t>- estetické vnímání, přístup k uměleckému dílu a k estetice ostatní společnosti</w:t>
      </w:r>
    </w:p>
    <w:p w14:paraId="2E6A6FD7" w14:textId="77777777" w:rsidR="00BA0DC1" w:rsidRDefault="00BA0DC1" w:rsidP="00BA0DC1">
      <w:pPr>
        <w:jc w:val="both"/>
      </w:pPr>
      <w:r>
        <w:t>- v tělesné výchově s přihlédnutím ke zdravotnímu stavu žáka všeobecná, tělesná zdatnost, výkonnost a jeho péče o vlastní zdraví.</w:t>
      </w:r>
    </w:p>
    <w:p w14:paraId="445168B1" w14:textId="77777777" w:rsidR="00BA0DC1" w:rsidRDefault="00BA0DC1" w:rsidP="00BA0DC1">
      <w:pPr>
        <w:jc w:val="both"/>
      </w:pPr>
    </w:p>
    <w:p w14:paraId="022A3183" w14:textId="77777777" w:rsidR="00BA0DC1" w:rsidRDefault="00BA0DC1" w:rsidP="00BA0DC1">
      <w:pPr>
        <w:jc w:val="both"/>
      </w:pPr>
      <w:r>
        <w:t>Výchovně vzdělávací výsledky se klasifikují podle těchto kritérií:</w:t>
      </w:r>
    </w:p>
    <w:p w14:paraId="27BA0E96" w14:textId="77777777" w:rsidR="00BA0DC1" w:rsidRDefault="00BA0DC1" w:rsidP="00BA0DC1">
      <w:pPr>
        <w:jc w:val="both"/>
      </w:pPr>
    </w:p>
    <w:p w14:paraId="27CE597A" w14:textId="77777777" w:rsidR="00BA0DC1" w:rsidRPr="00BA0DC1" w:rsidRDefault="00BA0DC1" w:rsidP="00BA0DC1">
      <w:pPr>
        <w:jc w:val="both"/>
        <w:rPr>
          <w:b/>
        </w:rPr>
      </w:pPr>
      <w:r w:rsidRPr="00BA0DC1">
        <w:rPr>
          <w:b/>
        </w:rPr>
        <w:t>Stupeň 1 (výborný)</w:t>
      </w:r>
    </w:p>
    <w:p w14:paraId="324B64A7" w14:textId="77777777" w:rsidR="00BA0DC1" w:rsidRDefault="00BA0DC1" w:rsidP="00BA0DC1">
      <w:pPr>
        <w:jc w:val="both"/>
      </w:pPr>
      <w: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11613183" w14:textId="77777777" w:rsidR="00BA0DC1" w:rsidRDefault="00BA0DC1" w:rsidP="00BA0DC1">
      <w:pPr>
        <w:jc w:val="both"/>
      </w:pPr>
    </w:p>
    <w:p w14:paraId="58B53612" w14:textId="77777777" w:rsidR="00BA0DC1" w:rsidRPr="00BA0DC1" w:rsidRDefault="00BA0DC1" w:rsidP="00BA0DC1">
      <w:pPr>
        <w:jc w:val="both"/>
        <w:rPr>
          <w:b/>
        </w:rPr>
      </w:pPr>
      <w:r w:rsidRPr="00BA0DC1">
        <w:rPr>
          <w:b/>
        </w:rPr>
        <w:t>Stupeň 2 (chvalitebný)</w:t>
      </w:r>
    </w:p>
    <w:p w14:paraId="3AE83551" w14:textId="77777777" w:rsidR="00BA0DC1" w:rsidRDefault="00BA0DC1" w:rsidP="00BA0DC1">
      <w:pPr>
        <w:jc w:val="both"/>
      </w:pPr>
      <w: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spellStart"/>
      <w:r>
        <w:t>osnov.Žák</w:t>
      </w:r>
      <w:proofErr w:type="spellEnd"/>
      <w:r>
        <w:t xml:space="preserve"> tvořivě aplikuje osvojené vědomosti, dovednosti a návyky v nových úkolech. Má aktivní zájem o umění, o estetiku a tělesnou zdatnost. Rozvíjí si v požadované míře estetický vkus, brannost a tělesnou zdatnost.</w:t>
      </w:r>
    </w:p>
    <w:p w14:paraId="79524A06" w14:textId="77777777" w:rsidR="00BA0DC1" w:rsidRDefault="00BA0DC1" w:rsidP="00BA0DC1">
      <w:pPr>
        <w:jc w:val="both"/>
      </w:pPr>
    </w:p>
    <w:p w14:paraId="64EED412" w14:textId="77777777" w:rsidR="00BA0DC1" w:rsidRPr="003300FE" w:rsidRDefault="00BA0DC1" w:rsidP="00BA0DC1">
      <w:pPr>
        <w:jc w:val="both"/>
        <w:rPr>
          <w:b/>
        </w:rPr>
      </w:pPr>
      <w:r w:rsidRPr="003300FE">
        <w:rPr>
          <w:b/>
        </w:rPr>
        <w:t>Stupeň 3 (dobrý)</w:t>
      </w:r>
    </w:p>
    <w:p w14:paraId="394A952D" w14:textId="77777777" w:rsidR="00BA0DC1" w:rsidRDefault="00BA0DC1" w:rsidP="00BA0DC1">
      <w:pPr>
        <w:jc w:val="both"/>
      </w:pPr>
      <w: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7D49A2A1" w14:textId="77777777" w:rsidR="00BA0DC1" w:rsidRDefault="00BA0DC1" w:rsidP="00BA0DC1"/>
    <w:p w14:paraId="0CF0FF0A" w14:textId="77777777" w:rsidR="00BA0DC1" w:rsidRPr="003300FE" w:rsidRDefault="00BA0DC1" w:rsidP="00BA0DC1">
      <w:pPr>
        <w:jc w:val="both"/>
        <w:rPr>
          <w:b/>
        </w:rPr>
      </w:pPr>
      <w:r w:rsidRPr="003300FE">
        <w:rPr>
          <w:b/>
        </w:rPr>
        <w:t>Stupeň 4 (dostatečný)</w:t>
      </w:r>
    </w:p>
    <w:p w14:paraId="1474E28D" w14:textId="77777777" w:rsidR="00BA0DC1" w:rsidRDefault="00BA0DC1" w:rsidP="00BA0DC1">
      <w:pPr>
        <w:jc w:val="both"/>
      </w:pPr>
      <w:r>
        <w:t>Žák je v činnostech málo aktivní a tvořivý. Rozvoj jeho schopností a jeho projev jsou málo uspokojivé. Úkoly řeší s častými chybami. Vědomosti a dovednosti aplikuje jen se značnou</w:t>
      </w:r>
      <w:r>
        <w:rPr>
          <w:color w:val="0000FF"/>
        </w:rPr>
        <w:t xml:space="preserve"> </w:t>
      </w:r>
      <w:r>
        <w:t>pomocí učitele. Projevuje velmi malou snahu a zájem o činnosti, nerozvíjí dostatečně svůj estetický vkus a tělesnou zdatnost.</w:t>
      </w:r>
    </w:p>
    <w:p w14:paraId="6323EC60" w14:textId="77777777" w:rsidR="00BA0DC1" w:rsidRDefault="00BA0DC1" w:rsidP="00BA0DC1">
      <w:pPr>
        <w:jc w:val="both"/>
      </w:pPr>
    </w:p>
    <w:p w14:paraId="742FFEB5" w14:textId="77777777" w:rsidR="00BA0DC1" w:rsidRPr="003300FE" w:rsidRDefault="00BA0DC1" w:rsidP="00BA0DC1">
      <w:pPr>
        <w:jc w:val="both"/>
        <w:rPr>
          <w:b/>
        </w:rPr>
      </w:pPr>
      <w:r w:rsidRPr="003300FE">
        <w:rPr>
          <w:b/>
        </w:rPr>
        <w:t>Stupeň 5 (nedostatečný)</w:t>
      </w:r>
    </w:p>
    <w:p w14:paraId="704B4BCE" w14:textId="77777777" w:rsidR="00BA0DC1" w:rsidRDefault="00BA0DC1" w:rsidP="00BA0DC1">
      <w:pPr>
        <w:jc w:val="both"/>
      </w:pPr>
      <w: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13A806F7" w14:textId="77777777" w:rsidR="00351D5A" w:rsidRPr="00814FC6" w:rsidRDefault="00351D5A" w:rsidP="005038E6">
      <w:pPr>
        <w:pStyle w:val="Normlnweb"/>
        <w:spacing w:before="0" w:beforeAutospacing="0" w:after="0" w:afterAutospacing="0"/>
      </w:pPr>
    </w:p>
    <w:p w14:paraId="301FDF37" w14:textId="77777777" w:rsidR="00BA0DC1" w:rsidRDefault="00BA0DC1" w:rsidP="00BA0DC1">
      <w:pPr>
        <w:jc w:val="both"/>
      </w:pPr>
    </w:p>
    <w:p w14:paraId="51C2FE45" w14:textId="77777777" w:rsidR="00BA0DC1" w:rsidRPr="003300FE" w:rsidRDefault="00BA0DC1" w:rsidP="00BA0DC1">
      <w:pPr>
        <w:jc w:val="both"/>
        <w:rPr>
          <w:b/>
          <w:u w:val="single"/>
        </w:rPr>
      </w:pPr>
      <w:r w:rsidRPr="003300FE">
        <w:rPr>
          <w:b/>
          <w:u w:val="single"/>
        </w:rPr>
        <w:t>Zásady pro používání slovního hodnocení včetně předem stanovených kritérií</w:t>
      </w:r>
    </w:p>
    <w:p w14:paraId="40A18D3C" w14:textId="77777777" w:rsidR="00BA0DC1" w:rsidRDefault="00BA0DC1" w:rsidP="00BA0DC1">
      <w:pPr>
        <w:jc w:val="both"/>
        <w:rPr>
          <w:color w:val="0000FF"/>
        </w:rPr>
      </w:pPr>
    </w:p>
    <w:p w14:paraId="10B40D6B" w14:textId="77777777" w:rsidR="00BA0DC1" w:rsidRDefault="00BA0DC1" w:rsidP="00BA0DC1">
      <w:pPr>
        <w:jc w:val="both"/>
      </w:pPr>
      <w:r>
        <w:t>O slovním hodnocení výsledků vzdělávání žáka na vysvědčení rozhoduje ředitel školy se souhlasem školské rady a po projednání v pedagogické radě.</w:t>
      </w:r>
    </w:p>
    <w:p w14:paraId="66737472" w14:textId="77777777" w:rsidR="00BA0DC1" w:rsidRDefault="00BA0DC1" w:rsidP="00BA0DC1">
      <w:pPr>
        <w:jc w:val="both"/>
      </w:pPr>
      <w: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76472A8E" w14:textId="77777777" w:rsidR="00BA0DC1" w:rsidRDefault="00BA0DC1" w:rsidP="00BA0DC1">
      <w:pPr>
        <w:jc w:val="both"/>
      </w:pPr>
      <w:r>
        <w:t>Je-li žák hodnocen slovně, převede třídní učitel po projednání s vyučujícími ostatních předmětů slovní hodnocení do klasifikace pro účely přijímacího řízení ke střednímu vzdělávání.</w:t>
      </w:r>
    </w:p>
    <w:p w14:paraId="23386E11" w14:textId="77777777" w:rsidR="00BA0DC1" w:rsidRDefault="00BA0DC1" w:rsidP="00BA0DC1">
      <w:pPr>
        <w:jc w:val="both"/>
      </w:pPr>
      <w:r>
        <w:t>U žáka s vývojovou poruchou učení rozhodne ředitel školy o použití slovního hodnocení na základě žádosti zákonného zástupce žáka.</w:t>
      </w:r>
    </w:p>
    <w:p w14:paraId="46E34BFB" w14:textId="77777777" w:rsidR="00C73B98" w:rsidRPr="00C73B98" w:rsidRDefault="00BA0DC1" w:rsidP="00C73B98">
      <w:pPr>
        <w:pStyle w:val="Odstavecaut"/>
        <w:tabs>
          <w:tab w:val="clear" w:pos="360"/>
        </w:tabs>
        <w:spacing w:before="0"/>
      </w:pPr>
      <w: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w:t>
      </w:r>
      <w:r w:rsidR="00C73B98">
        <w:t>ěchům žáka a jak je překonávat.</w:t>
      </w:r>
    </w:p>
    <w:p w14:paraId="18E6B2CE" w14:textId="77777777" w:rsidR="004312E2" w:rsidRDefault="004312E2" w:rsidP="00BA0DC1">
      <w:pPr>
        <w:pStyle w:val="Zkladntext"/>
        <w:rPr>
          <w:b/>
          <w:i/>
        </w:rPr>
      </w:pPr>
    </w:p>
    <w:p w14:paraId="65663B69" w14:textId="77777777" w:rsidR="00BA0DC1" w:rsidRPr="003300FE" w:rsidRDefault="00BA0DC1" w:rsidP="00BA0DC1">
      <w:pPr>
        <w:rPr>
          <w:b/>
          <w:u w:val="single"/>
        </w:rPr>
      </w:pPr>
      <w:r w:rsidRPr="003300FE">
        <w:rPr>
          <w:b/>
          <w:u w:val="single"/>
        </w:rPr>
        <w:t xml:space="preserve">Zásady pro vzájemné převedení klasifikace a slovního hodnocení </w:t>
      </w:r>
    </w:p>
    <w:p w14:paraId="1E021C4A" w14:textId="77777777" w:rsidR="00BA0DC1" w:rsidRPr="003300FE" w:rsidRDefault="00BA0DC1" w:rsidP="00BA0DC1">
      <w:pPr>
        <w:rPr>
          <w:sz w:val="20"/>
        </w:rPr>
      </w:pPr>
    </w:p>
    <w:p w14:paraId="520400FF" w14:textId="77777777" w:rsidR="00BA0DC1" w:rsidRDefault="00BA0DC1" w:rsidP="00BA0DC1"/>
    <w:tbl>
      <w:tblPr>
        <w:tblW w:w="9495"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BA0DC1" w14:paraId="7469CA26" w14:textId="77777777">
        <w:tc>
          <w:tcPr>
            <w:tcW w:w="3936" w:type="dxa"/>
          </w:tcPr>
          <w:p w14:paraId="7EA726BA" w14:textId="77777777" w:rsidR="00BA0DC1" w:rsidRDefault="00BA0DC1" w:rsidP="00BA0DC1">
            <w:r>
              <w:t>Prospěch</w:t>
            </w:r>
          </w:p>
          <w:p w14:paraId="6D85A394" w14:textId="77777777" w:rsidR="00BA0DC1" w:rsidRDefault="00BA0DC1" w:rsidP="00BA0DC1">
            <w:pPr>
              <w:rPr>
                <w:b/>
              </w:rPr>
            </w:pPr>
          </w:p>
        </w:tc>
        <w:tc>
          <w:tcPr>
            <w:tcW w:w="5559" w:type="dxa"/>
          </w:tcPr>
          <w:p w14:paraId="3AE16844" w14:textId="77777777" w:rsidR="00BA0DC1" w:rsidRDefault="00BA0DC1" w:rsidP="00BA0DC1"/>
        </w:tc>
      </w:tr>
      <w:tr w:rsidR="00BA0DC1" w14:paraId="63EE9958" w14:textId="77777777">
        <w:tc>
          <w:tcPr>
            <w:tcW w:w="3936" w:type="dxa"/>
          </w:tcPr>
          <w:p w14:paraId="197CFEA8" w14:textId="77777777" w:rsidR="00BA0DC1" w:rsidRDefault="00BA0DC1" w:rsidP="00BA0DC1">
            <w:pPr>
              <w:rPr>
                <w:b/>
              </w:rPr>
            </w:pPr>
            <w:r>
              <w:rPr>
                <w:b/>
              </w:rPr>
              <w:t xml:space="preserve">Ovládnutí učiva </w:t>
            </w:r>
          </w:p>
        </w:tc>
        <w:tc>
          <w:tcPr>
            <w:tcW w:w="5559" w:type="dxa"/>
          </w:tcPr>
          <w:p w14:paraId="6B422767" w14:textId="77777777" w:rsidR="00BA0DC1" w:rsidRDefault="00BA0DC1" w:rsidP="00BA0DC1"/>
        </w:tc>
      </w:tr>
      <w:tr w:rsidR="00BA0DC1" w14:paraId="3C2AF90A" w14:textId="77777777">
        <w:tc>
          <w:tcPr>
            <w:tcW w:w="3936" w:type="dxa"/>
          </w:tcPr>
          <w:p w14:paraId="537DB9C8" w14:textId="77777777" w:rsidR="00BA0DC1" w:rsidRDefault="00BA0DC1" w:rsidP="00BA0DC1">
            <w:r>
              <w:t>1 – výborný</w:t>
            </w:r>
          </w:p>
        </w:tc>
        <w:tc>
          <w:tcPr>
            <w:tcW w:w="5559" w:type="dxa"/>
          </w:tcPr>
          <w:p w14:paraId="194D0E51" w14:textId="77777777" w:rsidR="00BA0DC1" w:rsidRDefault="00BA0DC1" w:rsidP="00BA0DC1">
            <w:r>
              <w:t xml:space="preserve">ovládá bezpečně </w:t>
            </w:r>
          </w:p>
        </w:tc>
      </w:tr>
      <w:tr w:rsidR="00BA0DC1" w14:paraId="38C814F6" w14:textId="77777777">
        <w:tc>
          <w:tcPr>
            <w:tcW w:w="3936" w:type="dxa"/>
          </w:tcPr>
          <w:p w14:paraId="57A0D6A3" w14:textId="77777777" w:rsidR="00BA0DC1" w:rsidRDefault="00BA0DC1" w:rsidP="00BA0DC1">
            <w:r>
              <w:t>2 – chvalitebný</w:t>
            </w:r>
          </w:p>
        </w:tc>
        <w:tc>
          <w:tcPr>
            <w:tcW w:w="5559" w:type="dxa"/>
          </w:tcPr>
          <w:p w14:paraId="50571B88" w14:textId="77777777" w:rsidR="00BA0DC1" w:rsidRDefault="00BA0DC1" w:rsidP="00BA0DC1">
            <w:r>
              <w:t>ovládá</w:t>
            </w:r>
          </w:p>
        </w:tc>
      </w:tr>
      <w:tr w:rsidR="00BA0DC1" w14:paraId="77A473D3" w14:textId="77777777">
        <w:tc>
          <w:tcPr>
            <w:tcW w:w="3936" w:type="dxa"/>
          </w:tcPr>
          <w:p w14:paraId="6ED8F210" w14:textId="77777777" w:rsidR="00BA0DC1" w:rsidRDefault="00BA0DC1" w:rsidP="00BA0DC1">
            <w:r>
              <w:t>3 – dobrý</w:t>
            </w:r>
          </w:p>
        </w:tc>
        <w:tc>
          <w:tcPr>
            <w:tcW w:w="5559" w:type="dxa"/>
          </w:tcPr>
          <w:p w14:paraId="13CB41B5" w14:textId="77777777" w:rsidR="00BA0DC1" w:rsidRDefault="00BA0DC1" w:rsidP="00BA0DC1">
            <w:r>
              <w:t>v podstatě ovládá</w:t>
            </w:r>
          </w:p>
        </w:tc>
      </w:tr>
      <w:tr w:rsidR="00BA0DC1" w14:paraId="07074E4E" w14:textId="77777777">
        <w:tc>
          <w:tcPr>
            <w:tcW w:w="3936" w:type="dxa"/>
          </w:tcPr>
          <w:p w14:paraId="7AFC52E5" w14:textId="77777777" w:rsidR="00BA0DC1" w:rsidRDefault="00BA0DC1" w:rsidP="00BA0DC1">
            <w:r>
              <w:t>4 – dostatečný</w:t>
            </w:r>
          </w:p>
        </w:tc>
        <w:tc>
          <w:tcPr>
            <w:tcW w:w="5559" w:type="dxa"/>
          </w:tcPr>
          <w:p w14:paraId="3D05151A" w14:textId="77777777" w:rsidR="00BA0DC1" w:rsidRDefault="00BA0DC1" w:rsidP="00BA0DC1">
            <w:r>
              <w:t>ovládá se značnými mezerami</w:t>
            </w:r>
          </w:p>
        </w:tc>
      </w:tr>
      <w:tr w:rsidR="00BA0DC1" w14:paraId="6D2AF45C" w14:textId="77777777">
        <w:tc>
          <w:tcPr>
            <w:tcW w:w="3936" w:type="dxa"/>
          </w:tcPr>
          <w:p w14:paraId="3E53C13B" w14:textId="77777777" w:rsidR="00BA0DC1" w:rsidRDefault="00BA0DC1" w:rsidP="00BA0DC1">
            <w:r>
              <w:t>5 - nedostatečný</w:t>
            </w:r>
          </w:p>
        </w:tc>
        <w:tc>
          <w:tcPr>
            <w:tcW w:w="5559" w:type="dxa"/>
          </w:tcPr>
          <w:p w14:paraId="2E28C56F" w14:textId="77777777" w:rsidR="00BA0DC1" w:rsidRDefault="00BA0DC1" w:rsidP="00BA0DC1">
            <w:r>
              <w:t>neovládá</w:t>
            </w:r>
          </w:p>
        </w:tc>
      </w:tr>
      <w:tr w:rsidR="00BA0DC1" w14:paraId="28427A2D" w14:textId="77777777">
        <w:tc>
          <w:tcPr>
            <w:tcW w:w="3936" w:type="dxa"/>
          </w:tcPr>
          <w:p w14:paraId="23ED60BD" w14:textId="77777777" w:rsidR="00BA0DC1" w:rsidRDefault="00BA0DC1" w:rsidP="00BA0DC1"/>
        </w:tc>
        <w:tc>
          <w:tcPr>
            <w:tcW w:w="5559" w:type="dxa"/>
          </w:tcPr>
          <w:p w14:paraId="64A4FB1D" w14:textId="77777777" w:rsidR="00BA0DC1" w:rsidRDefault="00BA0DC1" w:rsidP="00BA0DC1"/>
        </w:tc>
      </w:tr>
      <w:tr w:rsidR="00BA0DC1" w14:paraId="0157D598" w14:textId="77777777">
        <w:tc>
          <w:tcPr>
            <w:tcW w:w="3936" w:type="dxa"/>
          </w:tcPr>
          <w:p w14:paraId="1955E6BE" w14:textId="77777777" w:rsidR="00BA0DC1" w:rsidRDefault="00BA0DC1" w:rsidP="00BA0DC1">
            <w:pPr>
              <w:rPr>
                <w:b/>
              </w:rPr>
            </w:pPr>
            <w:r>
              <w:rPr>
                <w:b/>
              </w:rPr>
              <w:t>Myšlení</w:t>
            </w:r>
          </w:p>
        </w:tc>
        <w:tc>
          <w:tcPr>
            <w:tcW w:w="5559" w:type="dxa"/>
          </w:tcPr>
          <w:p w14:paraId="0F81CB10" w14:textId="77777777" w:rsidR="00BA0DC1" w:rsidRDefault="00BA0DC1" w:rsidP="00BA0DC1"/>
        </w:tc>
      </w:tr>
      <w:tr w:rsidR="00BA0DC1" w14:paraId="4421093F" w14:textId="77777777">
        <w:tc>
          <w:tcPr>
            <w:tcW w:w="3936" w:type="dxa"/>
          </w:tcPr>
          <w:p w14:paraId="21A9E536" w14:textId="77777777" w:rsidR="00BA0DC1" w:rsidRDefault="00BA0DC1" w:rsidP="00BA0DC1">
            <w:r>
              <w:t>1 – výborný</w:t>
            </w:r>
          </w:p>
        </w:tc>
        <w:tc>
          <w:tcPr>
            <w:tcW w:w="5559" w:type="dxa"/>
          </w:tcPr>
          <w:p w14:paraId="0DCB1CEB" w14:textId="77777777" w:rsidR="00BA0DC1" w:rsidRDefault="00BA0DC1" w:rsidP="00BA0DC1">
            <w:r>
              <w:t>pohotový, bystrý, dobře chápe souvislosti, samostatný</w:t>
            </w:r>
          </w:p>
        </w:tc>
      </w:tr>
      <w:tr w:rsidR="00BA0DC1" w14:paraId="6EEDC8F8" w14:textId="77777777">
        <w:tc>
          <w:tcPr>
            <w:tcW w:w="3936" w:type="dxa"/>
          </w:tcPr>
          <w:p w14:paraId="426C9BFA" w14:textId="77777777" w:rsidR="00BA0DC1" w:rsidRDefault="00BA0DC1" w:rsidP="00BA0DC1">
            <w:r>
              <w:t>2 – chvalitebný</w:t>
            </w:r>
          </w:p>
        </w:tc>
        <w:tc>
          <w:tcPr>
            <w:tcW w:w="5559" w:type="dxa"/>
          </w:tcPr>
          <w:p w14:paraId="5BA89F22" w14:textId="77777777" w:rsidR="00BA0DC1" w:rsidRDefault="00BA0DC1" w:rsidP="00BA0DC1">
            <w:r>
              <w:t>uvažuje celkem samostatně</w:t>
            </w:r>
          </w:p>
        </w:tc>
      </w:tr>
      <w:tr w:rsidR="00BA0DC1" w14:paraId="407B82D4" w14:textId="77777777">
        <w:tc>
          <w:tcPr>
            <w:tcW w:w="3936" w:type="dxa"/>
          </w:tcPr>
          <w:p w14:paraId="3343C855" w14:textId="77777777" w:rsidR="00BA0DC1" w:rsidRDefault="00BA0DC1" w:rsidP="00BA0DC1">
            <w:r>
              <w:t>3 – dobrý</w:t>
            </w:r>
          </w:p>
        </w:tc>
        <w:tc>
          <w:tcPr>
            <w:tcW w:w="5559" w:type="dxa"/>
          </w:tcPr>
          <w:p w14:paraId="4A6930A2" w14:textId="77777777" w:rsidR="00BA0DC1" w:rsidRDefault="00BA0DC1" w:rsidP="00BA0DC1">
            <w:r>
              <w:t>menší samostatnost v myšlení</w:t>
            </w:r>
          </w:p>
        </w:tc>
      </w:tr>
      <w:tr w:rsidR="00BA0DC1" w14:paraId="4D5E618B" w14:textId="77777777">
        <w:tc>
          <w:tcPr>
            <w:tcW w:w="3936" w:type="dxa"/>
          </w:tcPr>
          <w:p w14:paraId="5D56DFE5" w14:textId="77777777" w:rsidR="00BA0DC1" w:rsidRDefault="00BA0DC1" w:rsidP="00BA0DC1">
            <w:r>
              <w:t>4 – dostatečný</w:t>
            </w:r>
          </w:p>
        </w:tc>
        <w:tc>
          <w:tcPr>
            <w:tcW w:w="5559" w:type="dxa"/>
          </w:tcPr>
          <w:p w14:paraId="68D84F12" w14:textId="77777777" w:rsidR="00BA0DC1" w:rsidRDefault="00BA0DC1" w:rsidP="00BA0DC1">
            <w:r>
              <w:t>nesamostatné myšlení, pouze s nápovědou</w:t>
            </w:r>
          </w:p>
        </w:tc>
      </w:tr>
      <w:tr w:rsidR="00BA0DC1" w14:paraId="236A1CF5" w14:textId="77777777">
        <w:tc>
          <w:tcPr>
            <w:tcW w:w="3936" w:type="dxa"/>
          </w:tcPr>
          <w:p w14:paraId="38D102F0" w14:textId="77777777" w:rsidR="00BA0DC1" w:rsidRDefault="00BA0DC1" w:rsidP="00BA0DC1">
            <w:r>
              <w:t>5 - nedostatečný</w:t>
            </w:r>
          </w:p>
        </w:tc>
        <w:tc>
          <w:tcPr>
            <w:tcW w:w="5559" w:type="dxa"/>
          </w:tcPr>
          <w:p w14:paraId="456A8B2D" w14:textId="77777777" w:rsidR="00BA0DC1" w:rsidRDefault="00BA0DC1" w:rsidP="00BA0DC1">
            <w:r>
              <w:t>odpovídá nesprávně i na návodné otázky</w:t>
            </w:r>
          </w:p>
        </w:tc>
      </w:tr>
      <w:tr w:rsidR="00BA0DC1" w14:paraId="43E14F27" w14:textId="77777777">
        <w:tc>
          <w:tcPr>
            <w:tcW w:w="3936" w:type="dxa"/>
          </w:tcPr>
          <w:p w14:paraId="38E5B427" w14:textId="77777777" w:rsidR="00BA0DC1" w:rsidRDefault="00BA0DC1" w:rsidP="00BA0DC1"/>
        </w:tc>
        <w:tc>
          <w:tcPr>
            <w:tcW w:w="5559" w:type="dxa"/>
          </w:tcPr>
          <w:p w14:paraId="5F3D0B24" w14:textId="77777777" w:rsidR="00BA0DC1" w:rsidRDefault="00BA0DC1" w:rsidP="00BA0DC1"/>
        </w:tc>
      </w:tr>
      <w:tr w:rsidR="00BA0DC1" w14:paraId="253417D4" w14:textId="77777777">
        <w:tc>
          <w:tcPr>
            <w:tcW w:w="3936" w:type="dxa"/>
          </w:tcPr>
          <w:p w14:paraId="35A6544D" w14:textId="77777777" w:rsidR="00BA0DC1" w:rsidRDefault="00BA0DC1" w:rsidP="00BA0DC1">
            <w:pPr>
              <w:rPr>
                <w:b/>
              </w:rPr>
            </w:pPr>
            <w:r>
              <w:rPr>
                <w:b/>
              </w:rPr>
              <w:t>Vyjadřování</w:t>
            </w:r>
          </w:p>
        </w:tc>
        <w:tc>
          <w:tcPr>
            <w:tcW w:w="5559" w:type="dxa"/>
          </w:tcPr>
          <w:p w14:paraId="48FCCC3D" w14:textId="77777777" w:rsidR="00BA0DC1" w:rsidRDefault="00BA0DC1" w:rsidP="00BA0DC1"/>
        </w:tc>
      </w:tr>
      <w:tr w:rsidR="00BA0DC1" w14:paraId="52DCA7B8" w14:textId="77777777">
        <w:tc>
          <w:tcPr>
            <w:tcW w:w="3936" w:type="dxa"/>
          </w:tcPr>
          <w:p w14:paraId="5A82E76C" w14:textId="77777777" w:rsidR="00BA0DC1" w:rsidRDefault="00BA0DC1" w:rsidP="00BA0DC1">
            <w:r>
              <w:t>1 – výborný</w:t>
            </w:r>
          </w:p>
        </w:tc>
        <w:tc>
          <w:tcPr>
            <w:tcW w:w="5559" w:type="dxa"/>
          </w:tcPr>
          <w:p w14:paraId="6AF4F80B" w14:textId="77777777" w:rsidR="00BA0DC1" w:rsidRDefault="00BA0DC1" w:rsidP="00BA0DC1">
            <w:r>
              <w:t xml:space="preserve">výstižné a poměrně přesné </w:t>
            </w:r>
          </w:p>
        </w:tc>
      </w:tr>
      <w:tr w:rsidR="00BA0DC1" w14:paraId="21F637CF" w14:textId="77777777">
        <w:tc>
          <w:tcPr>
            <w:tcW w:w="3936" w:type="dxa"/>
          </w:tcPr>
          <w:p w14:paraId="761B2312" w14:textId="77777777" w:rsidR="00BA0DC1" w:rsidRDefault="00BA0DC1" w:rsidP="00BA0DC1">
            <w:r>
              <w:t>2 – chvalitebný</w:t>
            </w:r>
          </w:p>
        </w:tc>
        <w:tc>
          <w:tcPr>
            <w:tcW w:w="5559" w:type="dxa"/>
          </w:tcPr>
          <w:p w14:paraId="0A1D5298" w14:textId="77777777" w:rsidR="00BA0DC1" w:rsidRDefault="00BA0DC1" w:rsidP="00BA0DC1">
            <w:r>
              <w:t>celkem výstižné</w:t>
            </w:r>
          </w:p>
        </w:tc>
      </w:tr>
      <w:tr w:rsidR="00BA0DC1" w14:paraId="2517C047" w14:textId="77777777">
        <w:tc>
          <w:tcPr>
            <w:tcW w:w="3936" w:type="dxa"/>
          </w:tcPr>
          <w:p w14:paraId="7DC7C894" w14:textId="77777777" w:rsidR="00BA0DC1" w:rsidRDefault="00BA0DC1" w:rsidP="00BA0DC1">
            <w:r>
              <w:t>3 – dobrý</w:t>
            </w:r>
          </w:p>
        </w:tc>
        <w:tc>
          <w:tcPr>
            <w:tcW w:w="5559" w:type="dxa"/>
          </w:tcPr>
          <w:p w14:paraId="7466C16F" w14:textId="77777777" w:rsidR="00BA0DC1" w:rsidRDefault="00BA0DC1" w:rsidP="00BA0DC1">
            <w:r>
              <w:t>myšlenky vyjadřuje ne dost přesně</w:t>
            </w:r>
          </w:p>
        </w:tc>
      </w:tr>
      <w:tr w:rsidR="00BA0DC1" w14:paraId="5CCBFD27" w14:textId="77777777">
        <w:tc>
          <w:tcPr>
            <w:tcW w:w="3936" w:type="dxa"/>
          </w:tcPr>
          <w:p w14:paraId="1B382E80" w14:textId="77777777" w:rsidR="00BA0DC1" w:rsidRDefault="00BA0DC1" w:rsidP="00BA0DC1">
            <w:r>
              <w:t>4 – dostatečný</w:t>
            </w:r>
          </w:p>
        </w:tc>
        <w:tc>
          <w:tcPr>
            <w:tcW w:w="5559" w:type="dxa"/>
          </w:tcPr>
          <w:p w14:paraId="555C9BA5" w14:textId="77777777" w:rsidR="00BA0DC1" w:rsidRDefault="00BA0DC1" w:rsidP="00BA0DC1">
            <w:r>
              <w:t>myšlenky vyjadřuje se značnými obtížemi</w:t>
            </w:r>
          </w:p>
        </w:tc>
      </w:tr>
      <w:tr w:rsidR="00BA0DC1" w14:paraId="431B30E1" w14:textId="77777777">
        <w:tc>
          <w:tcPr>
            <w:tcW w:w="3936" w:type="dxa"/>
          </w:tcPr>
          <w:p w14:paraId="18BBB6CF" w14:textId="77777777" w:rsidR="00BA0DC1" w:rsidRDefault="00BA0DC1" w:rsidP="00BA0DC1">
            <w:r>
              <w:t>5 - nedostatečný</w:t>
            </w:r>
          </w:p>
        </w:tc>
        <w:tc>
          <w:tcPr>
            <w:tcW w:w="5559" w:type="dxa"/>
          </w:tcPr>
          <w:p w14:paraId="7460DD6A" w14:textId="77777777" w:rsidR="00BA0DC1" w:rsidRDefault="00BA0DC1" w:rsidP="00BA0DC1">
            <w:r>
              <w:t>nedokáže se samostatně vyjádřit, i na návodné otázky odpovídá nesprávně</w:t>
            </w:r>
          </w:p>
        </w:tc>
      </w:tr>
      <w:tr w:rsidR="00BA0DC1" w14:paraId="526EE425" w14:textId="77777777">
        <w:tc>
          <w:tcPr>
            <w:tcW w:w="3936" w:type="dxa"/>
          </w:tcPr>
          <w:p w14:paraId="052F0DDF" w14:textId="77777777" w:rsidR="00BA0DC1" w:rsidRDefault="00BA0DC1" w:rsidP="00BA0DC1"/>
        </w:tc>
        <w:tc>
          <w:tcPr>
            <w:tcW w:w="5559" w:type="dxa"/>
          </w:tcPr>
          <w:p w14:paraId="7933C73A" w14:textId="77777777" w:rsidR="00BA0DC1" w:rsidRDefault="00BA0DC1" w:rsidP="00BA0DC1"/>
        </w:tc>
      </w:tr>
      <w:tr w:rsidR="00BA0DC1" w14:paraId="256A6192" w14:textId="77777777">
        <w:tc>
          <w:tcPr>
            <w:tcW w:w="3936" w:type="dxa"/>
          </w:tcPr>
          <w:p w14:paraId="033344D3" w14:textId="77777777" w:rsidR="00BA0DC1" w:rsidRDefault="00BA0DC1" w:rsidP="00BA0DC1">
            <w:pPr>
              <w:rPr>
                <w:b/>
              </w:rPr>
            </w:pPr>
            <w:r>
              <w:rPr>
                <w:b/>
              </w:rPr>
              <w:t>Celková aplikace vědomostí</w:t>
            </w:r>
          </w:p>
        </w:tc>
        <w:tc>
          <w:tcPr>
            <w:tcW w:w="5559" w:type="dxa"/>
          </w:tcPr>
          <w:p w14:paraId="60E3FCE9" w14:textId="77777777" w:rsidR="00BA0DC1" w:rsidRDefault="00BA0DC1" w:rsidP="00BA0DC1"/>
        </w:tc>
      </w:tr>
      <w:tr w:rsidR="00BA0DC1" w14:paraId="74BE18AF" w14:textId="77777777">
        <w:tc>
          <w:tcPr>
            <w:tcW w:w="3936" w:type="dxa"/>
          </w:tcPr>
          <w:p w14:paraId="7D2DF03B" w14:textId="77777777" w:rsidR="00BA0DC1" w:rsidRDefault="00BA0DC1" w:rsidP="00BA0DC1">
            <w:r>
              <w:t>1 – výborný</w:t>
            </w:r>
          </w:p>
        </w:tc>
        <w:tc>
          <w:tcPr>
            <w:tcW w:w="5559" w:type="dxa"/>
          </w:tcPr>
          <w:p w14:paraId="66661199" w14:textId="77777777" w:rsidR="00BA0DC1" w:rsidRDefault="00BA0DC1" w:rsidP="00BA0DC1">
            <w:r>
              <w:t xml:space="preserve">užívá vědomostí a spolehlivě a uvědoměle dovedností, pracuje samostatně, přesně a s jistotou </w:t>
            </w:r>
          </w:p>
        </w:tc>
      </w:tr>
      <w:tr w:rsidR="00BA0DC1" w14:paraId="4628C397" w14:textId="77777777">
        <w:tc>
          <w:tcPr>
            <w:tcW w:w="3936" w:type="dxa"/>
          </w:tcPr>
          <w:p w14:paraId="3BC5E650" w14:textId="77777777" w:rsidR="00BA0DC1" w:rsidRDefault="00BA0DC1" w:rsidP="00BA0DC1">
            <w:r>
              <w:t>2 – chvalitebný</w:t>
            </w:r>
          </w:p>
        </w:tc>
        <w:tc>
          <w:tcPr>
            <w:tcW w:w="5559" w:type="dxa"/>
          </w:tcPr>
          <w:p w14:paraId="322164E7" w14:textId="77777777" w:rsidR="00BA0DC1" w:rsidRDefault="00BA0DC1" w:rsidP="00BA0DC1">
            <w:r>
              <w:t>dovede používat vědomosti a dovednosti při řešení úkolů, dopouští se jen menších chyb</w:t>
            </w:r>
          </w:p>
        </w:tc>
      </w:tr>
      <w:tr w:rsidR="00BA0DC1" w14:paraId="3590A04A" w14:textId="77777777">
        <w:tc>
          <w:tcPr>
            <w:tcW w:w="3936" w:type="dxa"/>
          </w:tcPr>
          <w:p w14:paraId="24E4513F" w14:textId="77777777" w:rsidR="00BA0DC1" w:rsidRDefault="00BA0DC1" w:rsidP="00BA0DC1">
            <w:r>
              <w:t>3 – dobrý</w:t>
            </w:r>
          </w:p>
        </w:tc>
        <w:tc>
          <w:tcPr>
            <w:tcW w:w="5559" w:type="dxa"/>
          </w:tcPr>
          <w:p w14:paraId="660DAC1C" w14:textId="77777777" w:rsidR="00BA0DC1" w:rsidRDefault="00BA0DC1" w:rsidP="00BA0DC1">
            <w:r>
              <w:t>řeší úkoly s pomocí učitele a s touto pomocí snadno překonává potíže a odstraňuje chyby</w:t>
            </w:r>
          </w:p>
        </w:tc>
      </w:tr>
      <w:tr w:rsidR="00BA0DC1" w14:paraId="3750BD5B" w14:textId="77777777">
        <w:tc>
          <w:tcPr>
            <w:tcW w:w="3936" w:type="dxa"/>
          </w:tcPr>
          <w:p w14:paraId="086202DD" w14:textId="77777777" w:rsidR="00BA0DC1" w:rsidRDefault="00BA0DC1" w:rsidP="00BA0DC1">
            <w:r>
              <w:t>4 – dostatečný</w:t>
            </w:r>
          </w:p>
        </w:tc>
        <w:tc>
          <w:tcPr>
            <w:tcW w:w="5559" w:type="dxa"/>
          </w:tcPr>
          <w:p w14:paraId="331492CE" w14:textId="77777777" w:rsidR="00BA0DC1" w:rsidRDefault="00BA0DC1" w:rsidP="00BA0DC1">
            <w:r>
              <w:t>dělá podstatné chyby, nesnadno je překonává</w:t>
            </w:r>
          </w:p>
        </w:tc>
      </w:tr>
      <w:tr w:rsidR="00BA0DC1" w14:paraId="2944F296" w14:textId="77777777">
        <w:tc>
          <w:tcPr>
            <w:tcW w:w="3936" w:type="dxa"/>
          </w:tcPr>
          <w:p w14:paraId="2F7D21B4" w14:textId="77777777" w:rsidR="00BA0DC1" w:rsidRDefault="00BA0DC1" w:rsidP="00BA0DC1">
            <w:r>
              <w:t>5 - nedostatečný</w:t>
            </w:r>
          </w:p>
        </w:tc>
        <w:tc>
          <w:tcPr>
            <w:tcW w:w="5559" w:type="dxa"/>
          </w:tcPr>
          <w:p w14:paraId="6E82C177" w14:textId="77777777" w:rsidR="00BA0DC1" w:rsidRDefault="00BA0DC1" w:rsidP="00BA0DC1">
            <w:r>
              <w:t>praktické úkoly nedokáže splnit ani s pomocí</w:t>
            </w:r>
          </w:p>
        </w:tc>
      </w:tr>
      <w:tr w:rsidR="00BA0DC1" w14:paraId="7C48BA10" w14:textId="77777777">
        <w:tc>
          <w:tcPr>
            <w:tcW w:w="3936" w:type="dxa"/>
          </w:tcPr>
          <w:p w14:paraId="551B1DD0" w14:textId="77777777" w:rsidR="00BA0DC1" w:rsidRDefault="00BA0DC1" w:rsidP="00BA0DC1"/>
        </w:tc>
        <w:tc>
          <w:tcPr>
            <w:tcW w:w="5559" w:type="dxa"/>
          </w:tcPr>
          <w:p w14:paraId="0C538CAF" w14:textId="77777777" w:rsidR="00BA0DC1" w:rsidRDefault="00BA0DC1" w:rsidP="00BA0DC1"/>
        </w:tc>
      </w:tr>
      <w:tr w:rsidR="00BA0DC1" w14:paraId="5EC9680A" w14:textId="77777777">
        <w:tc>
          <w:tcPr>
            <w:tcW w:w="3936" w:type="dxa"/>
          </w:tcPr>
          <w:p w14:paraId="0D16E343" w14:textId="77777777" w:rsidR="00BA0DC1" w:rsidRDefault="00BA0DC1" w:rsidP="00BA0DC1">
            <w:r>
              <w:t>Aktivita, zájem o učení</w:t>
            </w:r>
          </w:p>
        </w:tc>
        <w:tc>
          <w:tcPr>
            <w:tcW w:w="5559" w:type="dxa"/>
          </w:tcPr>
          <w:p w14:paraId="42194719" w14:textId="77777777" w:rsidR="00BA0DC1" w:rsidRDefault="00BA0DC1" w:rsidP="00BA0DC1"/>
        </w:tc>
      </w:tr>
      <w:tr w:rsidR="00BA0DC1" w14:paraId="2715CA5D" w14:textId="77777777">
        <w:tc>
          <w:tcPr>
            <w:tcW w:w="3936" w:type="dxa"/>
          </w:tcPr>
          <w:p w14:paraId="6FA93F4A" w14:textId="77777777" w:rsidR="00BA0DC1" w:rsidRDefault="00BA0DC1" w:rsidP="00BA0DC1">
            <w:r>
              <w:t>1 – výborný</w:t>
            </w:r>
          </w:p>
        </w:tc>
        <w:tc>
          <w:tcPr>
            <w:tcW w:w="5559" w:type="dxa"/>
          </w:tcPr>
          <w:p w14:paraId="4AEDFD28" w14:textId="77777777" w:rsidR="00BA0DC1" w:rsidRDefault="00BA0DC1" w:rsidP="00BA0DC1">
            <w:r>
              <w:t>aktivní, učí se svědomitě a se zájmem</w:t>
            </w:r>
          </w:p>
        </w:tc>
      </w:tr>
      <w:tr w:rsidR="00BA0DC1" w14:paraId="79BED2C9" w14:textId="77777777">
        <w:tc>
          <w:tcPr>
            <w:tcW w:w="3936" w:type="dxa"/>
          </w:tcPr>
          <w:p w14:paraId="0A011BAB" w14:textId="77777777" w:rsidR="00BA0DC1" w:rsidRDefault="00BA0DC1" w:rsidP="00BA0DC1">
            <w:r>
              <w:t>2 – chvalitebný</w:t>
            </w:r>
          </w:p>
        </w:tc>
        <w:tc>
          <w:tcPr>
            <w:tcW w:w="5559" w:type="dxa"/>
          </w:tcPr>
          <w:p w14:paraId="678F2657" w14:textId="77777777" w:rsidR="00BA0DC1" w:rsidRDefault="00BA0DC1" w:rsidP="00BA0DC1">
            <w:r>
              <w:t>učí se svědomitě</w:t>
            </w:r>
          </w:p>
        </w:tc>
      </w:tr>
      <w:tr w:rsidR="00BA0DC1" w14:paraId="06280CEF" w14:textId="77777777">
        <w:tc>
          <w:tcPr>
            <w:tcW w:w="3936" w:type="dxa"/>
          </w:tcPr>
          <w:p w14:paraId="28A95A8A" w14:textId="77777777" w:rsidR="00BA0DC1" w:rsidRDefault="00BA0DC1" w:rsidP="00BA0DC1">
            <w:r>
              <w:t>3 – dobrý</w:t>
            </w:r>
          </w:p>
        </w:tc>
        <w:tc>
          <w:tcPr>
            <w:tcW w:w="5559" w:type="dxa"/>
          </w:tcPr>
          <w:p w14:paraId="04031ACE" w14:textId="77777777" w:rsidR="00BA0DC1" w:rsidRDefault="00BA0DC1" w:rsidP="00BA0DC1">
            <w:r>
              <w:t>k učení a práci nepotřebuje větších podnětů</w:t>
            </w:r>
          </w:p>
        </w:tc>
      </w:tr>
      <w:tr w:rsidR="00BA0DC1" w14:paraId="018BD87C" w14:textId="77777777">
        <w:tc>
          <w:tcPr>
            <w:tcW w:w="3936" w:type="dxa"/>
          </w:tcPr>
          <w:p w14:paraId="4984D3DD" w14:textId="77777777" w:rsidR="00BA0DC1" w:rsidRDefault="00BA0DC1" w:rsidP="00BA0DC1">
            <w:r>
              <w:t>4 – dostatečný</w:t>
            </w:r>
          </w:p>
        </w:tc>
        <w:tc>
          <w:tcPr>
            <w:tcW w:w="5559" w:type="dxa"/>
          </w:tcPr>
          <w:p w14:paraId="07C0911E" w14:textId="77777777" w:rsidR="00BA0DC1" w:rsidRDefault="00BA0DC1" w:rsidP="00BA0DC1">
            <w:r>
              <w:t>malý zájem o učení, potřebuje stálé podněty</w:t>
            </w:r>
          </w:p>
        </w:tc>
      </w:tr>
      <w:tr w:rsidR="00BA0DC1" w14:paraId="111ED170" w14:textId="77777777">
        <w:tc>
          <w:tcPr>
            <w:tcW w:w="3936" w:type="dxa"/>
          </w:tcPr>
          <w:p w14:paraId="6CFCC371" w14:textId="77777777" w:rsidR="00BA0DC1" w:rsidRDefault="00BA0DC1" w:rsidP="00BA0DC1">
            <w:r>
              <w:t>5 - nedostatečný</w:t>
            </w:r>
          </w:p>
        </w:tc>
        <w:tc>
          <w:tcPr>
            <w:tcW w:w="5559" w:type="dxa"/>
          </w:tcPr>
          <w:p w14:paraId="37E2C14F" w14:textId="77777777" w:rsidR="00BA0DC1" w:rsidRDefault="00BA0DC1" w:rsidP="00BA0DC1">
            <w:r>
              <w:t>pomoc a pobízení k učení jsou zatím neúčinné</w:t>
            </w:r>
          </w:p>
        </w:tc>
      </w:tr>
    </w:tbl>
    <w:p w14:paraId="66557214" w14:textId="77777777" w:rsidR="00BA0DC1" w:rsidRDefault="00BA0DC1" w:rsidP="00BA0DC1"/>
    <w:p w14:paraId="77065289" w14:textId="77777777" w:rsidR="004312E2" w:rsidRDefault="004312E2" w:rsidP="00BA0DC1"/>
    <w:p w14:paraId="489959D7" w14:textId="77777777" w:rsidR="004312E2" w:rsidRDefault="004312E2" w:rsidP="00BA0DC1"/>
    <w:p w14:paraId="3E18618D" w14:textId="77777777" w:rsidR="00BA0DC1" w:rsidRDefault="00BA0DC1" w:rsidP="00BA0DC1">
      <w:pPr>
        <w:rPr>
          <w:b/>
          <w:u w:val="single"/>
        </w:rPr>
      </w:pPr>
      <w:r w:rsidRPr="003300FE">
        <w:rPr>
          <w:b/>
          <w:u w:val="single"/>
        </w:rPr>
        <w:t>Způsob hodnocení žáků se speciálními vzdělávacími potřebami</w:t>
      </w:r>
    </w:p>
    <w:p w14:paraId="48632CE6" w14:textId="77777777" w:rsidR="000B2CE1" w:rsidRPr="003300FE" w:rsidRDefault="000B2CE1" w:rsidP="00BA0DC1">
      <w:pPr>
        <w:rPr>
          <w:b/>
          <w:u w:val="single"/>
        </w:rPr>
      </w:pPr>
    </w:p>
    <w:p w14:paraId="1FBE42C2" w14:textId="77777777" w:rsidR="00BA0DC1" w:rsidRDefault="00BA0DC1" w:rsidP="00BA0DC1">
      <w:pPr>
        <w:jc w:val="both"/>
      </w:pPr>
      <w:r>
        <w:t>Způsob hodnocení a klasifikace žáka vychází ze znalosti příznaků postižení a uplatňuje se ve všech vyučovacích předmětech, ve kterých se projevuje postižení žáka, a na obou stupních základní školy.</w:t>
      </w:r>
    </w:p>
    <w:p w14:paraId="6113BFBA" w14:textId="77777777" w:rsidR="00BA0DC1" w:rsidRDefault="00BA0DC1" w:rsidP="00BA0DC1">
      <w:pPr>
        <w:jc w:val="both"/>
      </w:pPr>
      <w: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4DAF25B3" w14:textId="77777777" w:rsidR="00BA0DC1" w:rsidRDefault="00BA0DC1" w:rsidP="00BA0DC1">
      <w:pPr>
        <w:jc w:val="both"/>
      </w:pPr>
      <w:r>
        <w:t>Při klasifikaci žáků se doporučuje upřednostnit širší slovní hodnocení. Způsob hodnocení projedná třídní učitel a výchovný poradce s ostatními vyučujícími.</w:t>
      </w:r>
    </w:p>
    <w:p w14:paraId="534629C7" w14:textId="77777777" w:rsidR="00BA0DC1" w:rsidRDefault="00BA0DC1" w:rsidP="00BA0DC1">
      <w:pPr>
        <w:jc w:val="both"/>
      </w:pPr>
      <w:r>
        <w:t>Třídní učitel sdělí vhodným způsobem ostatním žákům ve třídě podstatu individuálního přístupu a způsobu hodnocení a klasifikace žáka.</w:t>
      </w:r>
    </w:p>
    <w:p w14:paraId="45BDAAC2" w14:textId="77777777" w:rsidR="00BA0DC1" w:rsidRDefault="00BA0DC1" w:rsidP="00BA0DC1">
      <w:pPr>
        <w:jc w:val="both"/>
      </w:pPr>
      <w: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14:paraId="184CAACC" w14:textId="77777777" w:rsidR="00BA0DC1" w:rsidRDefault="00BA0DC1" w:rsidP="00BA0DC1">
      <w:pPr>
        <w:jc w:val="both"/>
      </w:pPr>
      <w:r>
        <w:t>Podle druhu postižení využívá speciální metody, postupy, formy a prostředky vzdělávání a hodnocení, kompenzační, rehabilitační a učební pomůcky, speciální učebnice a didaktické materiály.</w:t>
      </w:r>
    </w:p>
    <w:p w14:paraId="5041112D" w14:textId="77777777" w:rsidR="004312E2" w:rsidRPr="00921AAD" w:rsidRDefault="004312E2" w:rsidP="00C73B98">
      <w:pPr>
        <w:pStyle w:val="normalcentertucny"/>
        <w:spacing w:before="0" w:beforeAutospacing="0" w:after="0" w:afterAutospacing="0"/>
        <w:jc w:val="both"/>
        <w:rPr>
          <w:rFonts w:ascii="Times New Roman" w:hAnsi="Times New Roman"/>
          <w:b w:val="0"/>
          <w:color w:val="auto"/>
          <w:sz w:val="24"/>
          <w:szCs w:val="24"/>
        </w:rPr>
      </w:pPr>
    </w:p>
    <w:p w14:paraId="6B3CC69C" w14:textId="77777777" w:rsidR="001A12EA" w:rsidRDefault="001A12EA" w:rsidP="001A12EA">
      <w:pPr>
        <w:spacing w:before="120"/>
        <w:jc w:val="both"/>
        <w:rPr>
          <w:b/>
          <w:u w:val="single"/>
        </w:rPr>
      </w:pPr>
      <w:r w:rsidRPr="00BB7B1D">
        <w:rPr>
          <w:b/>
          <w:u w:val="single"/>
        </w:rPr>
        <w:t>Pochvaly a jiná ocenění a opatření k posílení kázně</w:t>
      </w:r>
    </w:p>
    <w:p w14:paraId="159C31A8" w14:textId="77777777" w:rsidR="00BB7B1D" w:rsidRPr="00BB7B1D" w:rsidRDefault="00BB7B1D" w:rsidP="001A12EA">
      <w:pPr>
        <w:spacing w:before="120"/>
        <w:jc w:val="both"/>
        <w:rPr>
          <w:b/>
          <w:u w:val="single"/>
        </w:rPr>
      </w:pPr>
    </w:p>
    <w:p w14:paraId="2429AB90"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Pochvaly jsou kladným motivačním prvkem při hodnocení chování žáka. Pochvaly se zaznamenávají do žákovské knížky, katalogového listu a zároveň do jeho elektronické podoby v programu BAKALÁŘI. Zápis pochvaly je ve tvaru: Datum ”udělena pochvala TU/ŘŠ za ...”. Udělení pochvaly a jiného ocenění se zaznamená na vysvědčení za pololetí, v němž bylo uděleno. Vedení školy může na návrh TU udělit žákovi v pololetí nebo na konci školního roku diplom za práci během školního roku.</w:t>
      </w:r>
    </w:p>
    <w:p w14:paraId="6DA76942" w14:textId="77777777" w:rsidR="001A12EA" w:rsidRPr="00921AAD" w:rsidRDefault="001A12EA" w:rsidP="008804B0">
      <w:pPr>
        <w:pStyle w:val="normalcentertucny"/>
        <w:spacing w:before="0" w:beforeAutospacing="0" w:after="0" w:afterAutospacing="0"/>
        <w:jc w:val="both"/>
        <w:rPr>
          <w:rFonts w:ascii="Times New Roman" w:hAnsi="Times New Roman"/>
          <w:b w:val="0"/>
          <w:color w:val="auto"/>
          <w:sz w:val="24"/>
          <w:szCs w:val="24"/>
        </w:rPr>
      </w:pPr>
      <w:r w:rsidRPr="00921AAD">
        <w:rPr>
          <w:rFonts w:ascii="Times New Roman" w:hAnsi="Times New Roman"/>
          <w:b w:val="0"/>
          <w:color w:val="auto"/>
          <w:sz w:val="24"/>
          <w:szCs w:val="24"/>
        </w:rPr>
        <w:t>Opatření k posílení kázně jsou napomenutí třídního učitele, důtka třídního učitele a důtka ředitele školy. Drobné přestupky při vyučování (nedostatečná práce v hodině z důvodu zapomenutých pomůcek a pod. se započítávají do známky z příslušného předmětu.) Závažnější přestupky se zapisují do kázeňského sešitu, který je uložen ve sborovně. Mezi závažnější přestupky patří zejména pozdní příchod do hodiny, nevhodné chování k dospělým, vyrušování i po opakovaném napomínání a pod. Pokud se opatření k posílení kázně (napomenutí TU, důtka TU) míjí účinkem, navrhne vyučující udělení důtky ředitele školy. Ta může být udělena i za jednorázové vážné přestupky. K takovým patří zejména nedovolené opuštění školní budovy nebo školní akce, jednorázové kouření v budově školy, podvod, záškoláctví, ničení majetku školy, projevy rasismu a pod. Ředitelskou důtku schvaluje pedagogická rada. Pokud se žák nezlepší po udělení důtky ředitele školy, jsou jeho rodiče pozváni k projednání jeho chování s vedením školy a výchovným poradcem. Další porušování školního řádu vede k navržení snížené známky z chování o stupeň nebo o dva. Záleží na závažnosti a počtu poznámek. Snížená známka z chování může být navržena i za jednorázový závažný přestupek –</w:t>
      </w:r>
      <w:r w:rsidR="0054402F">
        <w:rPr>
          <w:rFonts w:ascii="Times New Roman" w:hAnsi="Times New Roman"/>
          <w:b w:val="0"/>
          <w:color w:val="auto"/>
          <w:sz w:val="24"/>
          <w:szCs w:val="24"/>
        </w:rPr>
        <w:t xml:space="preserve"> </w:t>
      </w:r>
      <w:r w:rsidRPr="00921AAD">
        <w:rPr>
          <w:rFonts w:ascii="Times New Roman" w:hAnsi="Times New Roman"/>
          <w:b w:val="0"/>
          <w:color w:val="auto"/>
          <w:sz w:val="24"/>
          <w:szCs w:val="24"/>
        </w:rPr>
        <w:t>kouření v budově školy, účast na výuce pod vlivem alkoholu a dalších návykových látek, šikana, záškoláctví, agresivita vůči ostatním žákům, krádež, projevy rasismu,.... Snížená známka z chování o dva stupně  může být  navržena i za opakované kouření v budově školy, opakovanou účast na výuce pod vlivem alkoholu a dalších návykových látek, krádeže a za zvláště hrubé slovní a úmyslné fyzické útoky žáka vůči ostatním žákům nebo pracovníkům školy. O opakovaných přestupcích žáka škola informuje Úřad městské části Praha 5, sociální odbor, oddělení sociální prevence a spolupracuje s kurátory pro děti a mládež.</w:t>
      </w:r>
    </w:p>
    <w:p w14:paraId="4A7E00C9" w14:textId="77777777" w:rsidR="001A12EA" w:rsidRDefault="001A12EA" w:rsidP="001A12EA">
      <w:pPr>
        <w:ind w:firstLine="708"/>
        <w:jc w:val="both"/>
      </w:pPr>
    </w:p>
    <w:p w14:paraId="5EF109F1" w14:textId="77777777" w:rsidR="004312E2" w:rsidRDefault="004312E2" w:rsidP="001A12EA">
      <w:pPr>
        <w:ind w:firstLine="708"/>
        <w:jc w:val="both"/>
      </w:pPr>
    </w:p>
    <w:p w14:paraId="6017441B" w14:textId="77777777" w:rsidR="004312E2" w:rsidRPr="00921AAD" w:rsidRDefault="004312E2" w:rsidP="001A12EA">
      <w:pPr>
        <w:ind w:firstLine="708"/>
        <w:jc w:val="both"/>
      </w:pPr>
    </w:p>
    <w:p w14:paraId="779CACAD" w14:textId="77777777" w:rsidR="001A12EA" w:rsidRDefault="001A12EA" w:rsidP="001A12EA">
      <w:pPr>
        <w:jc w:val="both"/>
        <w:rPr>
          <w:b/>
          <w:u w:val="single"/>
        </w:rPr>
      </w:pPr>
      <w:r w:rsidRPr="00BB7B1D">
        <w:rPr>
          <w:b/>
          <w:u w:val="single"/>
        </w:rPr>
        <w:t>Získávání podkladů pro hodnocení</w:t>
      </w:r>
    </w:p>
    <w:p w14:paraId="50996621" w14:textId="77777777" w:rsidR="00BB7B1D" w:rsidRPr="00BB7B1D" w:rsidRDefault="00BB7B1D" w:rsidP="001A12EA">
      <w:pPr>
        <w:jc w:val="both"/>
        <w:rPr>
          <w:b/>
          <w:u w:val="single"/>
        </w:rPr>
      </w:pPr>
    </w:p>
    <w:p w14:paraId="27EFCE71" w14:textId="77777777" w:rsidR="001A12EA" w:rsidRPr="00921AAD" w:rsidRDefault="001A12EA" w:rsidP="008804B0">
      <w:pPr>
        <w:jc w:val="both"/>
      </w:pPr>
      <w:r w:rsidRPr="00921AAD">
        <w:t>Učitelé získávají podklady pro hodnocení na základě výsledků písemných prací žáků, ústního zkoušení, práce v hodině, vyhledávání informací, vypracování domácích úkolů a referátů, píle žáka a jeho přístupu ke vzdělávání v souvislostech, které ovlivňují jeho výkon.</w:t>
      </w:r>
    </w:p>
    <w:p w14:paraId="35CF7F59" w14:textId="77777777" w:rsidR="001A12EA" w:rsidRDefault="001A12EA" w:rsidP="001A12EA">
      <w:pPr>
        <w:ind w:firstLine="708"/>
        <w:jc w:val="both"/>
      </w:pPr>
    </w:p>
    <w:p w14:paraId="745538F1" w14:textId="77777777" w:rsidR="004E47C7" w:rsidRDefault="004E47C7" w:rsidP="001A12EA">
      <w:pPr>
        <w:ind w:firstLine="708"/>
        <w:jc w:val="both"/>
      </w:pPr>
    </w:p>
    <w:p w14:paraId="04767DED" w14:textId="77777777" w:rsidR="004E47C7" w:rsidRDefault="004E47C7" w:rsidP="001A12EA">
      <w:pPr>
        <w:ind w:firstLine="708"/>
        <w:jc w:val="both"/>
      </w:pPr>
    </w:p>
    <w:p w14:paraId="50C990B0" w14:textId="77777777" w:rsidR="001A12EA" w:rsidRDefault="001A12EA" w:rsidP="001A12EA">
      <w:pPr>
        <w:jc w:val="both"/>
        <w:rPr>
          <w:b/>
          <w:u w:val="single"/>
        </w:rPr>
      </w:pPr>
      <w:r w:rsidRPr="00BB7B1D">
        <w:rPr>
          <w:b/>
          <w:u w:val="single"/>
        </w:rPr>
        <w:t>Komisionální a opravné zkoušky</w:t>
      </w:r>
    </w:p>
    <w:p w14:paraId="5FC0947D" w14:textId="77777777" w:rsidR="00BB7B1D" w:rsidRPr="00BB7B1D" w:rsidRDefault="00BB7B1D" w:rsidP="001A12EA">
      <w:pPr>
        <w:jc w:val="both"/>
        <w:rPr>
          <w:b/>
          <w:u w:val="single"/>
        </w:rPr>
      </w:pPr>
    </w:p>
    <w:p w14:paraId="7A0D7678" w14:textId="77777777" w:rsidR="00351D5A" w:rsidRDefault="001A12EA" w:rsidP="00C73B98">
      <w:pPr>
        <w:jc w:val="both"/>
      </w:pPr>
      <w:r w:rsidRPr="00921AAD">
        <w:t xml:space="preserve">Komisionální a opravné zkoušky se uskutečňují podle § </w:t>
      </w:r>
      <w:smartTag w:uri="urn:schemas-microsoft-com:office:smarttags" w:element="metricconverter">
        <w:smartTagPr>
          <w:attr w:name="ProductID" w:val="22 a"/>
        </w:smartTagPr>
        <w:r w:rsidRPr="00921AAD">
          <w:t>22 a</w:t>
        </w:r>
      </w:smartTag>
      <w:r w:rsidRPr="00921AAD">
        <w:t xml:space="preserve"> § 23 vyhlášky 48/2005 Sb.</w:t>
      </w:r>
    </w:p>
    <w:p w14:paraId="7186CB7B" w14:textId="77777777" w:rsidR="004312E2" w:rsidRDefault="004312E2" w:rsidP="001A12EA">
      <w:pPr>
        <w:ind w:firstLine="708"/>
        <w:jc w:val="both"/>
      </w:pPr>
    </w:p>
    <w:p w14:paraId="5B39317B" w14:textId="77777777" w:rsidR="001A12EA" w:rsidRDefault="001A12EA" w:rsidP="001A12EA">
      <w:pPr>
        <w:jc w:val="both"/>
        <w:rPr>
          <w:b/>
          <w:u w:val="single"/>
        </w:rPr>
      </w:pPr>
      <w:r w:rsidRPr="00BB7B1D">
        <w:rPr>
          <w:b/>
          <w:u w:val="single"/>
        </w:rPr>
        <w:t xml:space="preserve">Sebehodnocení žáků </w:t>
      </w:r>
    </w:p>
    <w:p w14:paraId="3C2C2901" w14:textId="77777777" w:rsidR="00BB7B1D" w:rsidRPr="00BB7B1D" w:rsidRDefault="00BB7B1D" w:rsidP="001A12EA">
      <w:pPr>
        <w:jc w:val="both"/>
        <w:rPr>
          <w:b/>
          <w:u w:val="single"/>
        </w:rPr>
      </w:pPr>
    </w:p>
    <w:p w14:paraId="052DE5BB" w14:textId="77777777" w:rsidR="001A12EA" w:rsidRPr="002F23F0" w:rsidRDefault="001A12EA" w:rsidP="001A12EA">
      <w:r w:rsidRPr="002F23F0">
        <w:rPr>
          <w:color w:val="0000FF"/>
        </w:rPr>
        <w:t xml:space="preserve"> </w:t>
      </w:r>
      <w:r w:rsidRPr="002F23F0">
        <w:t>Sebehodnocení je důležitou součástí hodnocení žáků, posiluje sebeúctu a sebevědomí žáků.</w:t>
      </w:r>
      <w:r>
        <w:t xml:space="preserve"> </w:t>
      </w:r>
      <w:r w:rsidRPr="002F23F0">
        <w:t>Je zařazováno do procesu vzdělávání průběžně všemi vyučujícími, způsobem přiměřeným věku žáků.</w:t>
      </w:r>
    </w:p>
    <w:p w14:paraId="4CD2ECA8" w14:textId="77777777" w:rsidR="001A12EA" w:rsidRPr="002F23F0" w:rsidRDefault="001A12EA" w:rsidP="008804B0">
      <w:r w:rsidRPr="002F23F0">
        <w:t>Chyb</w:t>
      </w:r>
      <w:r>
        <w:t>a</w:t>
      </w:r>
      <w:r w:rsidRPr="002F23F0">
        <w:t xml:space="preserve">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52CDCBF0" w14:textId="77777777" w:rsidR="001A12EA" w:rsidRPr="002F23F0" w:rsidRDefault="001A12EA" w:rsidP="008804B0">
      <w:r w:rsidRPr="002F23F0">
        <w:t xml:space="preserve">Při sebehodnocení se žák snaží vyjádřit: </w:t>
      </w:r>
    </w:p>
    <w:p w14:paraId="3C158709" w14:textId="77777777" w:rsidR="001A12EA" w:rsidRPr="002F23F0" w:rsidRDefault="001A12EA" w:rsidP="001A12EA">
      <w:r w:rsidRPr="002F23F0">
        <w:t>- co se mu daří</w:t>
      </w:r>
    </w:p>
    <w:p w14:paraId="20EA3DBC" w14:textId="77777777" w:rsidR="001A12EA" w:rsidRPr="002F23F0" w:rsidRDefault="001A12EA" w:rsidP="001A12EA">
      <w:r w:rsidRPr="002F23F0">
        <w:t>- co mu ještě nejde, jaké má rezervy</w:t>
      </w:r>
    </w:p>
    <w:p w14:paraId="554F2A7D" w14:textId="77777777" w:rsidR="001A12EA" w:rsidRPr="002F23F0" w:rsidRDefault="001A12EA" w:rsidP="001A12EA">
      <w:r w:rsidRPr="002F23F0">
        <w:t>- jak bude pokračovat dál</w:t>
      </w:r>
    </w:p>
    <w:p w14:paraId="591DEB67" w14:textId="77777777" w:rsidR="001A12EA" w:rsidRPr="002F23F0" w:rsidRDefault="001A12EA" w:rsidP="008804B0">
      <w:r w:rsidRPr="002F23F0">
        <w:t>Pedagogové vedou žáka, aby komentoval svoje výkony a výsledky.</w:t>
      </w:r>
    </w:p>
    <w:p w14:paraId="6BDCC121" w14:textId="77777777" w:rsidR="001A12EA" w:rsidRPr="00BB7B1D" w:rsidRDefault="001A12EA" w:rsidP="008804B0">
      <w:pPr>
        <w:spacing w:after="120"/>
      </w:pPr>
      <w:r w:rsidRPr="002F23F0">
        <w:t>Sebehodnocení žáků nemá nahradit klasické hodnocení (ho</w:t>
      </w:r>
      <w:r w:rsidR="00BB7B1D">
        <w:t xml:space="preserve">dnocení žáka pedagogem), ale </w:t>
      </w:r>
      <w:r w:rsidRPr="002F23F0">
        <w:t xml:space="preserve"> má pouze doplňovat a rozšiřovat evaluační pr</w:t>
      </w:r>
      <w:r w:rsidR="00BB7B1D">
        <w:t xml:space="preserve">ocesy a více aktivizovat žáka. </w:t>
      </w:r>
    </w:p>
    <w:p w14:paraId="0EEA12B7" w14:textId="77777777" w:rsidR="001A12EA" w:rsidRDefault="001A12EA" w:rsidP="001A12EA">
      <w:pPr>
        <w:jc w:val="both"/>
        <w:rPr>
          <w:b/>
        </w:rPr>
      </w:pPr>
    </w:p>
    <w:p w14:paraId="44DCB68B" w14:textId="77777777" w:rsidR="001A12EA" w:rsidRDefault="001A12EA" w:rsidP="001A12EA">
      <w:pPr>
        <w:jc w:val="both"/>
        <w:rPr>
          <w:b/>
        </w:rPr>
      </w:pPr>
    </w:p>
    <w:p w14:paraId="6253D7F2" w14:textId="77777777" w:rsidR="004312E2" w:rsidRDefault="004312E2" w:rsidP="001A12EA">
      <w:pPr>
        <w:jc w:val="both"/>
        <w:rPr>
          <w:b/>
        </w:rPr>
      </w:pPr>
    </w:p>
    <w:p w14:paraId="45905CDE" w14:textId="77777777" w:rsidR="004312E2" w:rsidRDefault="004312E2" w:rsidP="001A12EA">
      <w:pPr>
        <w:jc w:val="both"/>
        <w:rPr>
          <w:b/>
        </w:rPr>
      </w:pPr>
    </w:p>
    <w:p w14:paraId="4E479773" w14:textId="77777777" w:rsidR="004312E2" w:rsidRDefault="004312E2" w:rsidP="001A12EA">
      <w:pPr>
        <w:jc w:val="both"/>
        <w:rPr>
          <w:b/>
        </w:rPr>
      </w:pPr>
    </w:p>
    <w:p w14:paraId="2B89F8B6" w14:textId="77777777" w:rsidR="004312E2" w:rsidRDefault="004312E2" w:rsidP="001A12EA">
      <w:pPr>
        <w:jc w:val="both"/>
        <w:rPr>
          <w:b/>
        </w:rPr>
      </w:pPr>
    </w:p>
    <w:p w14:paraId="6717211A" w14:textId="77777777" w:rsidR="004312E2" w:rsidRDefault="004312E2" w:rsidP="001A12EA">
      <w:pPr>
        <w:jc w:val="both"/>
        <w:rPr>
          <w:b/>
        </w:rPr>
      </w:pPr>
    </w:p>
    <w:p w14:paraId="7D5DCB1E" w14:textId="77777777" w:rsidR="004312E2" w:rsidRDefault="004312E2" w:rsidP="001A12EA">
      <w:pPr>
        <w:jc w:val="both"/>
        <w:rPr>
          <w:b/>
        </w:rPr>
      </w:pPr>
    </w:p>
    <w:p w14:paraId="12463497" w14:textId="77777777" w:rsidR="004312E2" w:rsidRDefault="004312E2" w:rsidP="001A12EA">
      <w:pPr>
        <w:jc w:val="both"/>
        <w:rPr>
          <w:b/>
        </w:rPr>
      </w:pPr>
    </w:p>
    <w:p w14:paraId="2A5C2D8B" w14:textId="77777777" w:rsidR="004312E2" w:rsidRDefault="004312E2" w:rsidP="001A12EA">
      <w:pPr>
        <w:jc w:val="both"/>
        <w:rPr>
          <w:b/>
        </w:rPr>
      </w:pPr>
    </w:p>
    <w:p w14:paraId="2D4BF92D" w14:textId="77777777" w:rsidR="004312E2" w:rsidRDefault="004312E2" w:rsidP="001A12EA">
      <w:pPr>
        <w:jc w:val="both"/>
        <w:rPr>
          <w:b/>
        </w:rPr>
      </w:pPr>
    </w:p>
    <w:p w14:paraId="56A2F85B" w14:textId="77777777" w:rsidR="009A7190" w:rsidRDefault="009A7190" w:rsidP="00232C71">
      <w:pPr>
        <w:pStyle w:val="Nadpis2"/>
        <w:sectPr w:rsidR="009A7190" w:rsidSect="00261807">
          <w:pgSz w:w="11906" w:h="16838" w:code="9"/>
          <w:pgMar w:top="1418" w:right="1418" w:bottom="1418" w:left="1418" w:header="709" w:footer="709" w:gutter="0"/>
          <w:cols w:space="708"/>
          <w:titlePg/>
          <w:docGrid w:linePitch="360"/>
        </w:sectPr>
      </w:pPr>
    </w:p>
    <w:p w14:paraId="451EA010" w14:textId="77777777" w:rsidR="005038E6" w:rsidRDefault="005038E6" w:rsidP="005038E6">
      <w:pPr>
        <w:rPr>
          <w:b/>
          <w:u w:val="single"/>
        </w:rPr>
      </w:pPr>
    </w:p>
    <w:p w14:paraId="42EF59F5" w14:textId="77777777" w:rsidR="005038E6" w:rsidRPr="00C73B98" w:rsidRDefault="000B4235" w:rsidP="000B4235">
      <w:pPr>
        <w:jc w:val="center"/>
        <w:rPr>
          <w:b/>
          <w:u w:val="single"/>
        </w:rPr>
      </w:pPr>
      <w:r w:rsidRPr="00C73B98">
        <w:rPr>
          <w:b/>
          <w:u w:val="single"/>
        </w:rPr>
        <w:t>2. Standardy (minimální)</w:t>
      </w:r>
    </w:p>
    <w:p w14:paraId="735AE52A" w14:textId="77777777" w:rsidR="000B4235" w:rsidRDefault="000B4235" w:rsidP="000B4235">
      <w:pPr>
        <w:jc w:val="center"/>
        <w:rPr>
          <w:b/>
          <w:sz w:val="28"/>
          <w:szCs w:val="28"/>
          <w:u w:val="single"/>
        </w:rPr>
      </w:pPr>
    </w:p>
    <w:p w14:paraId="0116824F" w14:textId="77777777" w:rsidR="000B4235" w:rsidRPr="000B4235" w:rsidRDefault="000B4235" w:rsidP="000B4235">
      <w:pPr>
        <w:jc w:val="center"/>
        <w:rPr>
          <w:b/>
          <w:sz w:val="28"/>
          <w:szCs w:val="28"/>
          <w:u w:val="single"/>
        </w:rPr>
      </w:pPr>
    </w:p>
    <w:p w14:paraId="5791C287" w14:textId="77777777" w:rsidR="000B4235" w:rsidRDefault="000B4235" w:rsidP="000B4235">
      <w:pPr>
        <w:rPr>
          <w:b/>
          <w:u w:val="single"/>
        </w:rPr>
      </w:pPr>
      <w:r>
        <w:rPr>
          <w:b/>
          <w:u w:val="single"/>
        </w:rPr>
        <w:t>ČESKÝ JAZYK</w:t>
      </w:r>
    </w:p>
    <w:p w14:paraId="0DE086DF" w14:textId="77777777" w:rsidR="000B4235" w:rsidRDefault="000B4235" w:rsidP="000B4235">
      <w:pPr>
        <w:rPr>
          <w:b/>
          <w:u w:val="single"/>
        </w:rPr>
      </w:pPr>
    </w:p>
    <w:p w14:paraId="79A2BF12" w14:textId="77777777" w:rsidR="000B4235" w:rsidRDefault="000B4235" w:rsidP="000B4235">
      <w:pPr>
        <w:rPr>
          <w:b/>
          <w:u w:val="single"/>
        </w:rPr>
      </w:pPr>
      <w:r>
        <w:rPr>
          <w:b/>
          <w:u w:val="single"/>
        </w:rPr>
        <w:t>I. STUPEŇ ( 5. TŘÍDA )</w:t>
      </w:r>
    </w:p>
    <w:p w14:paraId="7389203A" w14:textId="77777777" w:rsidR="000B4235" w:rsidRDefault="000B4235" w:rsidP="000B423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B4235" w14:paraId="40763E89" w14:textId="77777777" w:rsidTr="004B55B3">
        <w:tc>
          <w:tcPr>
            <w:tcW w:w="9062" w:type="dxa"/>
            <w:gridSpan w:val="2"/>
            <w:shd w:val="clear" w:color="auto" w:fill="auto"/>
          </w:tcPr>
          <w:p w14:paraId="6EA659A9" w14:textId="77777777" w:rsidR="000B4235" w:rsidRPr="004B55B3" w:rsidRDefault="000B4235" w:rsidP="000B4235">
            <w:pPr>
              <w:rPr>
                <w:rFonts w:ascii="Calibri" w:hAnsi="Calibri" w:cs="Calibri"/>
                <w:b/>
                <w:color w:val="000000"/>
              </w:rPr>
            </w:pPr>
            <w:r w:rsidRPr="004B55B3">
              <w:rPr>
                <w:rFonts w:ascii="Calibri" w:hAnsi="Calibri" w:cs="Calibri"/>
                <w:b/>
                <w:bCs/>
                <w:color w:val="000000"/>
              </w:rPr>
              <w:t xml:space="preserve">Tematický okruh:  </w:t>
            </w:r>
            <w:r w:rsidRPr="004B55B3">
              <w:rPr>
                <w:rFonts w:ascii="Calibri" w:hAnsi="Calibri" w:cs="Calibri"/>
                <w:b/>
                <w:color w:val="000000"/>
              </w:rPr>
              <w:t>Komunikační a slohová výchova</w:t>
            </w:r>
          </w:p>
          <w:p w14:paraId="7ECAADB0" w14:textId="77777777" w:rsidR="000B4235" w:rsidRDefault="000B4235" w:rsidP="000B4235"/>
        </w:tc>
      </w:tr>
      <w:tr w:rsidR="000B4235" w14:paraId="198971CC" w14:textId="77777777" w:rsidTr="004B55B3">
        <w:tc>
          <w:tcPr>
            <w:tcW w:w="4531" w:type="dxa"/>
            <w:shd w:val="clear" w:color="auto" w:fill="auto"/>
          </w:tcPr>
          <w:p w14:paraId="1349E284" w14:textId="77777777" w:rsidR="000B4235" w:rsidRPr="00624571" w:rsidRDefault="000B4235" w:rsidP="000B4235">
            <w:r w:rsidRPr="004B55B3">
              <w:rPr>
                <w:rFonts w:ascii="Calibri" w:hAnsi="Calibri" w:cs="Calibri"/>
                <w:b/>
                <w:bCs/>
                <w:color w:val="000000"/>
              </w:rPr>
              <w:t>Očekávaný výstup RVP ZV</w:t>
            </w:r>
          </w:p>
        </w:tc>
        <w:tc>
          <w:tcPr>
            <w:tcW w:w="4531" w:type="dxa"/>
            <w:shd w:val="clear" w:color="auto" w:fill="auto"/>
          </w:tcPr>
          <w:p w14:paraId="1483A624" w14:textId="77777777" w:rsidR="000B4235" w:rsidRDefault="000B4235" w:rsidP="000B4235">
            <w:r w:rsidRPr="004B55B3">
              <w:rPr>
                <w:rFonts w:ascii="Calibri" w:hAnsi="Calibri" w:cs="Calibri"/>
                <w:b/>
                <w:bCs/>
                <w:color w:val="000000"/>
              </w:rPr>
              <w:t>Indikátory</w:t>
            </w:r>
          </w:p>
        </w:tc>
      </w:tr>
      <w:tr w:rsidR="000B4235" w14:paraId="5975BCB2" w14:textId="77777777" w:rsidTr="004B55B3">
        <w:tc>
          <w:tcPr>
            <w:tcW w:w="4531" w:type="dxa"/>
            <w:shd w:val="clear" w:color="auto" w:fill="auto"/>
          </w:tcPr>
          <w:p w14:paraId="48DF53D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ČJL-5-1-01 </w:t>
            </w:r>
          </w:p>
          <w:p w14:paraId="3AA0F3F7" w14:textId="77777777" w:rsidR="000B4235" w:rsidRPr="004B55B3" w:rsidRDefault="000B4235" w:rsidP="000B4235">
            <w:pPr>
              <w:rPr>
                <w:rFonts w:ascii="Calibri" w:hAnsi="Calibri" w:cs="Calibri"/>
                <w:color w:val="000000"/>
              </w:rPr>
            </w:pPr>
            <w:r w:rsidRPr="004B55B3">
              <w:rPr>
                <w:rFonts w:ascii="Calibri" w:hAnsi="Calibri" w:cs="Calibri"/>
                <w:color w:val="000000"/>
              </w:rPr>
              <w:t>Žák čte s porozuměním přiměřeně náročné texty potichu i nahlas</w:t>
            </w:r>
          </w:p>
          <w:p w14:paraId="4BBC2ACA" w14:textId="77777777" w:rsidR="000B4235" w:rsidRPr="004B55B3" w:rsidRDefault="000B4235" w:rsidP="000B4235">
            <w:pPr>
              <w:rPr>
                <w:rFonts w:ascii="Calibri" w:hAnsi="Calibri" w:cs="Calibri"/>
                <w:color w:val="000000"/>
              </w:rPr>
            </w:pPr>
          </w:p>
          <w:p w14:paraId="0CC25BFB" w14:textId="77777777" w:rsidR="000B4235" w:rsidRPr="004B55B3" w:rsidRDefault="000B4235" w:rsidP="000B4235">
            <w:pPr>
              <w:rPr>
                <w:rFonts w:ascii="Calibri" w:hAnsi="Calibri" w:cs="Calibri"/>
                <w:color w:val="000000"/>
              </w:rPr>
            </w:pPr>
          </w:p>
          <w:p w14:paraId="174F626F" w14:textId="77777777" w:rsidR="000B4235" w:rsidRPr="004B55B3" w:rsidRDefault="000B4235" w:rsidP="000B4235">
            <w:pPr>
              <w:rPr>
                <w:rFonts w:ascii="Calibri" w:hAnsi="Calibri" w:cs="Calibri"/>
                <w:color w:val="000000"/>
              </w:rPr>
            </w:pPr>
          </w:p>
          <w:p w14:paraId="5B800348" w14:textId="77777777" w:rsidR="000B4235" w:rsidRPr="004B55B3" w:rsidRDefault="000B4235" w:rsidP="000B4235">
            <w:pPr>
              <w:rPr>
                <w:rFonts w:ascii="Calibri" w:hAnsi="Calibri" w:cs="Calibri"/>
                <w:color w:val="000000"/>
              </w:rPr>
            </w:pPr>
          </w:p>
          <w:p w14:paraId="590ABB85" w14:textId="77777777" w:rsidR="000B4235" w:rsidRPr="004B55B3" w:rsidRDefault="000B4235" w:rsidP="000B4235">
            <w:pPr>
              <w:rPr>
                <w:rFonts w:ascii="Calibri" w:hAnsi="Calibri" w:cs="Calibri"/>
                <w:color w:val="000000"/>
              </w:rPr>
            </w:pPr>
          </w:p>
          <w:p w14:paraId="0BC8B96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ČJL-5-1-02 </w:t>
            </w:r>
          </w:p>
          <w:p w14:paraId="2E7D8753" w14:textId="77777777" w:rsidR="000B4235" w:rsidRPr="004B55B3" w:rsidRDefault="000B4235" w:rsidP="000B4235">
            <w:pPr>
              <w:rPr>
                <w:rFonts w:ascii="Calibri" w:hAnsi="Calibri" w:cs="Calibri"/>
                <w:color w:val="000000"/>
              </w:rPr>
            </w:pPr>
            <w:r w:rsidRPr="004B55B3">
              <w:rPr>
                <w:rFonts w:ascii="Calibri" w:hAnsi="Calibri" w:cs="Calibri"/>
                <w:color w:val="000000"/>
              </w:rPr>
              <w:t>Žák rozlišuje podstatné a okrajové informace     v textu vhodném pro daný věk, podstatné informace zaznamenává</w:t>
            </w:r>
          </w:p>
          <w:p w14:paraId="20BD4C01" w14:textId="77777777" w:rsidR="000B4235" w:rsidRPr="004B55B3" w:rsidRDefault="000B4235" w:rsidP="000B4235">
            <w:pPr>
              <w:rPr>
                <w:rFonts w:ascii="Calibri" w:hAnsi="Calibri" w:cs="Calibri"/>
                <w:color w:val="000000"/>
              </w:rPr>
            </w:pPr>
          </w:p>
          <w:p w14:paraId="19197578" w14:textId="77777777" w:rsidR="000B4235" w:rsidRPr="004B55B3" w:rsidRDefault="000B4235" w:rsidP="000B4235">
            <w:pPr>
              <w:rPr>
                <w:rFonts w:ascii="Calibri" w:hAnsi="Calibri" w:cs="Calibri"/>
                <w:color w:val="000000"/>
              </w:rPr>
            </w:pPr>
          </w:p>
          <w:p w14:paraId="00BC2B6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ČJL-5-1-03 </w:t>
            </w:r>
          </w:p>
          <w:p w14:paraId="4DDABC3B" w14:textId="77777777" w:rsidR="000B4235" w:rsidRPr="004B55B3" w:rsidRDefault="000B4235" w:rsidP="000B4235">
            <w:pPr>
              <w:rPr>
                <w:rFonts w:ascii="Calibri" w:hAnsi="Calibri" w:cs="Calibri"/>
                <w:color w:val="000000"/>
              </w:rPr>
            </w:pPr>
            <w:r w:rsidRPr="004B55B3">
              <w:rPr>
                <w:rFonts w:ascii="Calibri" w:hAnsi="Calibri" w:cs="Calibri"/>
                <w:color w:val="000000"/>
              </w:rPr>
              <w:t>Žák posuzuje úplnost či neúplnost jednoduchého sdělení</w:t>
            </w:r>
          </w:p>
          <w:p w14:paraId="5B73EFC9" w14:textId="77777777" w:rsidR="000B4235" w:rsidRPr="004B55B3" w:rsidRDefault="000B4235" w:rsidP="000B4235">
            <w:pPr>
              <w:rPr>
                <w:rFonts w:ascii="Calibri" w:hAnsi="Calibri" w:cs="Calibri"/>
                <w:color w:val="000000"/>
              </w:rPr>
            </w:pPr>
          </w:p>
          <w:p w14:paraId="09C2DAD9" w14:textId="77777777" w:rsidR="000B4235" w:rsidRPr="004B55B3" w:rsidRDefault="000B4235" w:rsidP="000B4235">
            <w:pPr>
              <w:rPr>
                <w:rFonts w:ascii="Calibri" w:hAnsi="Calibri" w:cs="Calibri"/>
                <w:color w:val="000000"/>
              </w:rPr>
            </w:pPr>
          </w:p>
          <w:p w14:paraId="13526EBB" w14:textId="77777777" w:rsidR="000B4235" w:rsidRPr="004B55B3" w:rsidRDefault="000B4235" w:rsidP="000B4235">
            <w:pPr>
              <w:rPr>
                <w:rFonts w:ascii="Calibri" w:hAnsi="Calibri" w:cs="Calibri"/>
                <w:color w:val="000000"/>
              </w:rPr>
            </w:pPr>
          </w:p>
          <w:p w14:paraId="5C6EC2BD" w14:textId="77777777" w:rsidR="000B4235" w:rsidRPr="004B55B3" w:rsidRDefault="000B4235" w:rsidP="000B4235">
            <w:pPr>
              <w:rPr>
                <w:rFonts w:ascii="Calibri" w:hAnsi="Calibri" w:cs="Calibri"/>
                <w:color w:val="000000"/>
              </w:rPr>
            </w:pPr>
          </w:p>
          <w:p w14:paraId="2031BF74" w14:textId="77777777" w:rsidR="000B4235" w:rsidRPr="004B55B3" w:rsidRDefault="000B4235" w:rsidP="000B4235">
            <w:pPr>
              <w:rPr>
                <w:rFonts w:ascii="Calibri" w:hAnsi="Calibri" w:cs="Calibri"/>
                <w:color w:val="000000"/>
              </w:rPr>
            </w:pPr>
          </w:p>
          <w:p w14:paraId="2F8A831C" w14:textId="77777777" w:rsidR="000B4235" w:rsidRPr="004B55B3" w:rsidRDefault="000B4235" w:rsidP="000B4235">
            <w:pPr>
              <w:rPr>
                <w:rFonts w:ascii="Calibri" w:hAnsi="Calibri" w:cs="Calibri"/>
                <w:color w:val="000000"/>
              </w:rPr>
            </w:pPr>
          </w:p>
          <w:p w14:paraId="6FD484F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ČJL-5-1-04 </w:t>
            </w:r>
          </w:p>
          <w:p w14:paraId="46FDCF9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Žák reprodukuje obsah přiměřeně složitého sdělení a zapamatuje si </w:t>
            </w:r>
          </w:p>
          <w:p w14:paraId="1212E327" w14:textId="77777777" w:rsidR="000B4235" w:rsidRPr="004B55B3" w:rsidRDefault="000B4235" w:rsidP="000B4235">
            <w:pPr>
              <w:rPr>
                <w:rFonts w:ascii="Calibri" w:hAnsi="Calibri" w:cs="Calibri"/>
                <w:color w:val="000000"/>
              </w:rPr>
            </w:pPr>
            <w:r w:rsidRPr="004B55B3">
              <w:rPr>
                <w:rFonts w:ascii="Calibri" w:hAnsi="Calibri" w:cs="Calibri"/>
                <w:color w:val="000000"/>
              </w:rPr>
              <w:t>z něj podstatná fakta</w:t>
            </w:r>
          </w:p>
          <w:p w14:paraId="79A10138" w14:textId="77777777" w:rsidR="000B4235" w:rsidRPr="004B55B3" w:rsidRDefault="000B4235" w:rsidP="000B4235">
            <w:pPr>
              <w:rPr>
                <w:rFonts w:ascii="Calibri" w:hAnsi="Calibri" w:cs="Calibri"/>
                <w:color w:val="000000"/>
              </w:rPr>
            </w:pPr>
          </w:p>
          <w:p w14:paraId="30B8A812" w14:textId="77777777" w:rsidR="000B4235" w:rsidRPr="004B55B3" w:rsidRDefault="000B4235" w:rsidP="000B4235">
            <w:pPr>
              <w:rPr>
                <w:rFonts w:ascii="Calibri" w:hAnsi="Calibri" w:cs="Calibri"/>
                <w:color w:val="000000"/>
              </w:rPr>
            </w:pPr>
          </w:p>
          <w:p w14:paraId="37149594" w14:textId="77777777" w:rsidR="00C73B98" w:rsidRPr="004B55B3" w:rsidRDefault="00C73B98" w:rsidP="000B4235">
            <w:pPr>
              <w:rPr>
                <w:rFonts w:ascii="Calibri" w:hAnsi="Calibri" w:cs="Calibri"/>
                <w:color w:val="000000"/>
              </w:rPr>
            </w:pPr>
          </w:p>
          <w:p w14:paraId="2BBB1CD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ČJL-5-1-05 </w:t>
            </w:r>
          </w:p>
          <w:p w14:paraId="444E4849" w14:textId="77777777" w:rsidR="000B4235" w:rsidRPr="004B55B3" w:rsidRDefault="000B4235" w:rsidP="000B4235">
            <w:pPr>
              <w:rPr>
                <w:rFonts w:ascii="Calibri" w:hAnsi="Calibri" w:cs="Calibri"/>
                <w:color w:val="000000"/>
              </w:rPr>
            </w:pPr>
            <w:r w:rsidRPr="004B55B3">
              <w:rPr>
                <w:rFonts w:ascii="Calibri" w:hAnsi="Calibri" w:cs="Calibri"/>
                <w:color w:val="000000"/>
              </w:rPr>
              <w:t>Žák vede správně dialog, telefonický rozhovor, zanechá vzkaz na záznamníku</w:t>
            </w:r>
          </w:p>
          <w:p w14:paraId="0A37ECBE" w14:textId="77777777" w:rsidR="000B4235" w:rsidRPr="004B55B3" w:rsidRDefault="000B4235" w:rsidP="000B4235">
            <w:pPr>
              <w:rPr>
                <w:rFonts w:ascii="Calibri" w:hAnsi="Calibri" w:cs="Calibri"/>
                <w:color w:val="000000"/>
              </w:rPr>
            </w:pPr>
          </w:p>
          <w:p w14:paraId="1E81EECC" w14:textId="77777777" w:rsidR="000B4235" w:rsidRPr="004B55B3" w:rsidRDefault="000B4235" w:rsidP="000B4235">
            <w:pPr>
              <w:rPr>
                <w:rFonts w:ascii="Calibri" w:hAnsi="Calibri" w:cs="Calibri"/>
                <w:color w:val="000000"/>
              </w:rPr>
            </w:pPr>
          </w:p>
          <w:p w14:paraId="79B2BD4E" w14:textId="77777777" w:rsidR="000B4235" w:rsidRPr="004B55B3" w:rsidRDefault="000B4235" w:rsidP="000B4235">
            <w:pPr>
              <w:rPr>
                <w:rFonts w:ascii="Calibri" w:hAnsi="Calibri" w:cs="Calibri"/>
                <w:color w:val="000000"/>
              </w:rPr>
            </w:pPr>
          </w:p>
          <w:p w14:paraId="59155830" w14:textId="77777777" w:rsidR="000B4235" w:rsidRPr="004B55B3" w:rsidRDefault="000B4235" w:rsidP="000B4235">
            <w:pPr>
              <w:rPr>
                <w:rFonts w:ascii="Calibri" w:hAnsi="Calibri" w:cs="Calibri"/>
                <w:color w:val="000000"/>
              </w:rPr>
            </w:pPr>
          </w:p>
          <w:p w14:paraId="22E51736" w14:textId="77777777" w:rsidR="00C73B98" w:rsidRPr="004B55B3" w:rsidRDefault="00C73B98" w:rsidP="000B4235">
            <w:pPr>
              <w:rPr>
                <w:rFonts w:ascii="Calibri" w:hAnsi="Calibri" w:cs="Calibri"/>
                <w:color w:val="000000"/>
              </w:rPr>
            </w:pPr>
          </w:p>
          <w:p w14:paraId="49B82A10" w14:textId="77777777" w:rsidR="00C73B98" w:rsidRPr="004B55B3" w:rsidRDefault="00C73B98" w:rsidP="000B4235">
            <w:pPr>
              <w:rPr>
                <w:rFonts w:ascii="Calibri" w:hAnsi="Calibri" w:cs="Calibri"/>
                <w:color w:val="000000"/>
              </w:rPr>
            </w:pPr>
          </w:p>
          <w:p w14:paraId="3932918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ČJL-5-1-06 </w:t>
            </w:r>
          </w:p>
          <w:p w14:paraId="640619EC" w14:textId="77777777" w:rsidR="000B4235" w:rsidRPr="004B55B3" w:rsidRDefault="000B4235" w:rsidP="000B4235">
            <w:pPr>
              <w:rPr>
                <w:rFonts w:ascii="Calibri" w:hAnsi="Calibri" w:cs="Calibri"/>
                <w:color w:val="000000"/>
              </w:rPr>
            </w:pPr>
            <w:r w:rsidRPr="004B55B3">
              <w:rPr>
                <w:rFonts w:ascii="Calibri" w:hAnsi="Calibri" w:cs="Calibri"/>
                <w:color w:val="000000"/>
              </w:rPr>
              <w:t>Žák rozpoznává manipulativní komunikaci v reklamě</w:t>
            </w:r>
          </w:p>
          <w:p w14:paraId="591D54D0" w14:textId="77777777" w:rsidR="000B4235" w:rsidRPr="004B55B3" w:rsidRDefault="000B4235" w:rsidP="000B4235">
            <w:pPr>
              <w:rPr>
                <w:rFonts w:ascii="Calibri" w:hAnsi="Calibri" w:cs="Calibri"/>
                <w:color w:val="000000"/>
              </w:rPr>
            </w:pPr>
          </w:p>
          <w:p w14:paraId="554BA6D9" w14:textId="77777777" w:rsidR="000B4235" w:rsidRPr="004B55B3" w:rsidRDefault="000B4235" w:rsidP="000B4235">
            <w:pPr>
              <w:rPr>
                <w:rFonts w:ascii="Calibri" w:hAnsi="Calibri" w:cs="Calibri"/>
                <w:color w:val="000000"/>
              </w:rPr>
            </w:pPr>
          </w:p>
          <w:p w14:paraId="524CB344" w14:textId="77777777" w:rsidR="000B4235" w:rsidRPr="004B55B3" w:rsidRDefault="000B4235" w:rsidP="000B4235">
            <w:pPr>
              <w:rPr>
                <w:rFonts w:ascii="Calibri" w:hAnsi="Calibri" w:cs="Calibri"/>
                <w:color w:val="000000"/>
              </w:rPr>
            </w:pPr>
          </w:p>
          <w:p w14:paraId="638608C6" w14:textId="77777777" w:rsidR="000B4235" w:rsidRPr="004B55B3" w:rsidRDefault="000B4235" w:rsidP="000B4235">
            <w:pPr>
              <w:rPr>
                <w:rFonts w:ascii="Calibri" w:hAnsi="Calibri" w:cs="Calibri"/>
                <w:color w:val="000000"/>
              </w:rPr>
            </w:pPr>
          </w:p>
          <w:p w14:paraId="280B824D" w14:textId="77777777" w:rsidR="00C73B98" w:rsidRPr="004B55B3" w:rsidRDefault="00C73B98" w:rsidP="000B4235">
            <w:pPr>
              <w:rPr>
                <w:rFonts w:ascii="Calibri" w:hAnsi="Calibri" w:cs="Calibri"/>
                <w:color w:val="000000"/>
              </w:rPr>
            </w:pPr>
          </w:p>
          <w:p w14:paraId="5C928CC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ČJL-5-1-07 </w:t>
            </w:r>
          </w:p>
          <w:p w14:paraId="7D308397" w14:textId="77777777" w:rsidR="000B4235" w:rsidRPr="004B55B3" w:rsidRDefault="000B4235" w:rsidP="000B4235">
            <w:pPr>
              <w:rPr>
                <w:rFonts w:ascii="Calibri" w:hAnsi="Calibri" w:cs="Calibri"/>
                <w:color w:val="000000"/>
              </w:rPr>
            </w:pPr>
            <w:r w:rsidRPr="004B55B3">
              <w:rPr>
                <w:rFonts w:ascii="Calibri" w:hAnsi="Calibri" w:cs="Calibri"/>
                <w:color w:val="000000"/>
              </w:rPr>
              <w:t>Žák volí náležitou intonaci, přízvuk, pauzy           a tempo podle svého komunikačního záměru</w:t>
            </w:r>
          </w:p>
          <w:p w14:paraId="49352001" w14:textId="77777777" w:rsidR="000B4235" w:rsidRPr="004B55B3" w:rsidRDefault="000B4235" w:rsidP="000B4235">
            <w:pPr>
              <w:rPr>
                <w:rFonts w:ascii="Calibri" w:hAnsi="Calibri" w:cs="Calibri"/>
                <w:color w:val="000000"/>
              </w:rPr>
            </w:pPr>
          </w:p>
          <w:p w14:paraId="1619B2CA" w14:textId="77777777" w:rsidR="000B4235" w:rsidRPr="004B55B3" w:rsidRDefault="000B4235" w:rsidP="004B55B3">
            <w:pPr>
              <w:autoSpaceDE w:val="0"/>
              <w:autoSpaceDN w:val="0"/>
              <w:adjustRightInd w:val="0"/>
              <w:rPr>
                <w:rFonts w:ascii="Calibri" w:hAnsi="Calibri" w:cs="Calibri"/>
                <w:color w:val="000000"/>
              </w:rPr>
            </w:pPr>
          </w:p>
          <w:p w14:paraId="72EC9C7D" w14:textId="77777777" w:rsidR="00C73B98" w:rsidRPr="004B55B3" w:rsidRDefault="00C73B98" w:rsidP="004B55B3">
            <w:pPr>
              <w:autoSpaceDE w:val="0"/>
              <w:autoSpaceDN w:val="0"/>
              <w:adjustRightInd w:val="0"/>
              <w:rPr>
                <w:rFonts w:ascii="Calibri" w:hAnsi="Calibri" w:cs="Calibri"/>
                <w:b/>
                <w:bCs/>
                <w:color w:val="000000"/>
              </w:rPr>
            </w:pPr>
          </w:p>
          <w:p w14:paraId="7A3C4E95" w14:textId="77777777" w:rsidR="000B4235" w:rsidRPr="004B55B3" w:rsidRDefault="000B4235" w:rsidP="004B55B3">
            <w:pPr>
              <w:autoSpaceDE w:val="0"/>
              <w:autoSpaceDN w:val="0"/>
              <w:adjustRightInd w:val="0"/>
              <w:rPr>
                <w:rFonts w:ascii="Calibri" w:hAnsi="Calibri" w:cs="Calibri"/>
                <w:b/>
                <w:bCs/>
                <w:color w:val="000000"/>
              </w:rPr>
            </w:pPr>
          </w:p>
          <w:p w14:paraId="769FAEF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ČJL-5-1-08 </w:t>
            </w:r>
          </w:p>
          <w:p w14:paraId="6708889B" w14:textId="77777777" w:rsidR="000B4235" w:rsidRPr="004B55B3" w:rsidRDefault="000B4235" w:rsidP="000B4235">
            <w:pPr>
              <w:rPr>
                <w:rFonts w:ascii="Calibri" w:hAnsi="Calibri" w:cs="Calibri"/>
                <w:color w:val="000000"/>
              </w:rPr>
            </w:pPr>
            <w:r w:rsidRPr="004B55B3">
              <w:rPr>
                <w:rFonts w:ascii="Calibri" w:hAnsi="Calibri" w:cs="Calibri"/>
                <w:color w:val="000000"/>
              </w:rPr>
              <w:t>Žák rozlišuje spisovnou a nespisovnou výslovnost a vhodně ji užívá podle komunikační situace</w:t>
            </w:r>
          </w:p>
          <w:p w14:paraId="4D6D8FC7" w14:textId="77777777" w:rsidR="000B4235" w:rsidRPr="004B55B3" w:rsidRDefault="000B4235" w:rsidP="000B4235">
            <w:pPr>
              <w:rPr>
                <w:rFonts w:ascii="Calibri" w:hAnsi="Calibri" w:cs="Calibri"/>
                <w:color w:val="000000"/>
              </w:rPr>
            </w:pPr>
          </w:p>
          <w:p w14:paraId="7F31AD97" w14:textId="77777777" w:rsidR="000B4235" w:rsidRPr="004B55B3" w:rsidRDefault="000B4235" w:rsidP="000B4235">
            <w:pPr>
              <w:rPr>
                <w:rFonts w:ascii="Calibri" w:hAnsi="Calibri" w:cs="Calibri"/>
                <w:color w:val="000000"/>
              </w:rPr>
            </w:pPr>
          </w:p>
          <w:p w14:paraId="2FDD741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ČJL-5-1-09 </w:t>
            </w:r>
          </w:p>
          <w:p w14:paraId="5DBA6D8A" w14:textId="77777777" w:rsidR="000B4235" w:rsidRPr="004B55B3" w:rsidRDefault="000B4235" w:rsidP="000B4235">
            <w:pPr>
              <w:rPr>
                <w:rFonts w:ascii="Calibri" w:hAnsi="Calibri" w:cs="Calibri"/>
                <w:color w:val="000000"/>
              </w:rPr>
            </w:pPr>
            <w:r w:rsidRPr="004B55B3">
              <w:rPr>
                <w:rFonts w:ascii="Calibri" w:hAnsi="Calibri" w:cs="Calibri"/>
                <w:color w:val="000000"/>
              </w:rPr>
              <w:t>Žák píše správně po stránce obsahové i formální jednoduché komunikační žánry</w:t>
            </w:r>
          </w:p>
          <w:p w14:paraId="54093E45" w14:textId="77777777" w:rsidR="000B4235" w:rsidRPr="004B55B3" w:rsidRDefault="000B4235" w:rsidP="000B4235">
            <w:pPr>
              <w:rPr>
                <w:rFonts w:ascii="Calibri" w:hAnsi="Calibri" w:cs="Calibri"/>
                <w:color w:val="000000"/>
              </w:rPr>
            </w:pPr>
          </w:p>
          <w:p w14:paraId="01A6AF91" w14:textId="77777777" w:rsidR="000B4235" w:rsidRPr="004B55B3" w:rsidRDefault="000B4235" w:rsidP="000B4235">
            <w:pPr>
              <w:rPr>
                <w:rFonts w:ascii="Calibri" w:hAnsi="Calibri" w:cs="Calibri"/>
                <w:color w:val="000000"/>
              </w:rPr>
            </w:pPr>
          </w:p>
          <w:p w14:paraId="72AA00A0" w14:textId="77777777" w:rsidR="000B4235" w:rsidRPr="004B55B3" w:rsidRDefault="000B4235" w:rsidP="000B4235">
            <w:pPr>
              <w:rPr>
                <w:rFonts w:ascii="Calibri" w:hAnsi="Calibri" w:cs="Calibri"/>
                <w:color w:val="000000"/>
              </w:rPr>
            </w:pPr>
          </w:p>
          <w:p w14:paraId="7EE6E7BE" w14:textId="77777777" w:rsidR="000B4235" w:rsidRPr="004B55B3" w:rsidRDefault="000B4235" w:rsidP="000B4235">
            <w:pPr>
              <w:rPr>
                <w:rFonts w:ascii="Calibri" w:hAnsi="Calibri" w:cs="Calibri"/>
                <w:color w:val="000000"/>
              </w:rPr>
            </w:pPr>
          </w:p>
          <w:p w14:paraId="7B5565DF" w14:textId="77777777" w:rsidR="000B4235" w:rsidRPr="004B55B3" w:rsidRDefault="000B4235" w:rsidP="000B4235">
            <w:pPr>
              <w:rPr>
                <w:rFonts w:ascii="Calibri" w:hAnsi="Calibri" w:cs="Calibri"/>
                <w:color w:val="000000"/>
              </w:rPr>
            </w:pPr>
          </w:p>
          <w:p w14:paraId="163213FA" w14:textId="77777777" w:rsidR="00C73B98" w:rsidRPr="004B55B3" w:rsidRDefault="00C73B98" w:rsidP="000B4235">
            <w:pPr>
              <w:rPr>
                <w:rFonts w:ascii="Calibri" w:hAnsi="Calibri" w:cs="Calibri"/>
                <w:color w:val="000000"/>
              </w:rPr>
            </w:pPr>
          </w:p>
          <w:p w14:paraId="1A3509F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ČJL-5-1-10 </w:t>
            </w:r>
          </w:p>
          <w:p w14:paraId="7FCBAEF4" w14:textId="77777777" w:rsidR="000B4235" w:rsidRPr="004B55B3" w:rsidRDefault="000B4235" w:rsidP="000B4235">
            <w:pPr>
              <w:rPr>
                <w:rFonts w:ascii="Calibri" w:hAnsi="Calibri" w:cs="Calibri"/>
                <w:color w:val="000000"/>
              </w:rPr>
            </w:pPr>
            <w:r w:rsidRPr="004B55B3">
              <w:rPr>
                <w:rFonts w:ascii="Calibri" w:hAnsi="Calibri" w:cs="Calibri"/>
                <w:color w:val="000000"/>
              </w:rPr>
              <w:t>Žák sestaví osnovu vyprávění a na jejím základě vytváří krátký mluvený nebo písemný projev      s dodržením časové posloupnosti</w:t>
            </w:r>
          </w:p>
          <w:p w14:paraId="4403B443" w14:textId="77777777" w:rsidR="000B4235" w:rsidRPr="004B55B3" w:rsidRDefault="000B4235" w:rsidP="000B4235">
            <w:pPr>
              <w:rPr>
                <w:rFonts w:ascii="Calibri" w:hAnsi="Calibri" w:cs="Calibri"/>
                <w:color w:val="000000"/>
              </w:rPr>
            </w:pPr>
          </w:p>
        </w:tc>
        <w:tc>
          <w:tcPr>
            <w:tcW w:w="4531" w:type="dxa"/>
            <w:shd w:val="clear" w:color="auto" w:fill="auto"/>
          </w:tcPr>
          <w:p w14:paraId="5D273E49" w14:textId="77777777" w:rsidR="000B4235" w:rsidRPr="004B55B3" w:rsidRDefault="000B4235" w:rsidP="000B4235">
            <w:pPr>
              <w:rPr>
                <w:rFonts w:ascii="Calibri" w:hAnsi="Calibri" w:cs="Calibri"/>
                <w:b/>
                <w:bCs/>
                <w:color w:val="000000"/>
              </w:rPr>
            </w:pPr>
          </w:p>
          <w:p w14:paraId="458D6F7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navrhne vhodný nadpis </w:t>
            </w:r>
          </w:p>
          <w:p w14:paraId="5DF9956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posoudí na základě přečteného textu pravdivost/nepravdivost tvrzení </w:t>
            </w:r>
          </w:p>
          <w:p w14:paraId="4AE639B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posoudí, zda daná informace vyplývá/nevyplývá z textu </w:t>
            </w:r>
          </w:p>
          <w:p w14:paraId="7D41B18B" w14:textId="77777777" w:rsidR="000B4235" w:rsidRPr="004B55B3" w:rsidRDefault="000B4235" w:rsidP="000B4235">
            <w:pPr>
              <w:rPr>
                <w:rFonts w:ascii="Calibri" w:hAnsi="Calibri" w:cs="Calibri"/>
                <w:color w:val="000000"/>
              </w:rPr>
            </w:pPr>
            <w:r w:rsidRPr="004B55B3">
              <w:rPr>
                <w:rFonts w:ascii="Calibri" w:hAnsi="Calibri" w:cs="Calibri"/>
                <w:color w:val="000000"/>
              </w:rPr>
              <w:t>4. žák vyhledá v textu odpověď na zadanou otázku</w:t>
            </w:r>
          </w:p>
          <w:p w14:paraId="5C450FF0" w14:textId="77777777" w:rsidR="000B4235" w:rsidRPr="004B55B3" w:rsidRDefault="000B4235" w:rsidP="000B4235">
            <w:pPr>
              <w:rPr>
                <w:rFonts w:ascii="Calibri" w:hAnsi="Calibri" w:cs="Calibri"/>
                <w:color w:val="000000"/>
              </w:rPr>
            </w:pPr>
          </w:p>
          <w:p w14:paraId="6081607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vybere z nabídky vhodná slova vztahující se k textu </w:t>
            </w:r>
          </w:p>
          <w:p w14:paraId="5E5FE11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vypíše z textu požadovanou informaci </w:t>
            </w:r>
          </w:p>
          <w:p w14:paraId="1F4A4FD3" w14:textId="77777777" w:rsidR="000B4235" w:rsidRPr="004B55B3" w:rsidRDefault="000B4235" w:rsidP="000B4235">
            <w:pPr>
              <w:rPr>
                <w:rFonts w:ascii="Calibri" w:hAnsi="Calibri" w:cs="Calibri"/>
                <w:color w:val="000000"/>
              </w:rPr>
            </w:pPr>
            <w:r w:rsidRPr="004B55B3">
              <w:rPr>
                <w:rFonts w:ascii="Calibri" w:hAnsi="Calibri" w:cs="Calibri"/>
                <w:color w:val="000000"/>
              </w:rPr>
              <w:t>3. žák rozhodne, které informace jsou pro daný text (</w:t>
            </w:r>
            <w:r w:rsidRPr="004B55B3">
              <w:rPr>
                <w:rFonts w:ascii="Calibri" w:hAnsi="Calibri" w:cs="Calibri"/>
                <w:bCs/>
                <w:color w:val="000000"/>
              </w:rPr>
              <w:t>ne)</w:t>
            </w:r>
            <w:r w:rsidRPr="004B55B3">
              <w:rPr>
                <w:rFonts w:ascii="Calibri" w:hAnsi="Calibri" w:cs="Calibri"/>
                <w:color w:val="000000"/>
              </w:rPr>
              <w:t>podstatné</w:t>
            </w:r>
          </w:p>
          <w:p w14:paraId="00E514CB" w14:textId="77777777" w:rsidR="000B4235" w:rsidRPr="004B55B3" w:rsidRDefault="000B4235" w:rsidP="000B4235">
            <w:pPr>
              <w:rPr>
                <w:rFonts w:ascii="Calibri" w:hAnsi="Calibri" w:cs="Calibri"/>
                <w:color w:val="000000"/>
              </w:rPr>
            </w:pPr>
          </w:p>
          <w:p w14:paraId="6F5B59A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sestaví a napíše adresu, zprávu, vzkaz, oznámení, pozvánku </w:t>
            </w:r>
          </w:p>
          <w:p w14:paraId="1E8A63F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posoudí, zda jsou adresa, zpráva, vzkaz, oznámení nebo pozvánka úplné </w:t>
            </w:r>
          </w:p>
          <w:p w14:paraId="3E28A32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sestaví z vět nebo krátkých odstavců příběh s dodržením dějové posloupnosti </w:t>
            </w:r>
          </w:p>
          <w:p w14:paraId="380845D8" w14:textId="77777777" w:rsidR="000B4235" w:rsidRPr="004B55B3" w:rsidRDefault="000B4235" w:rsidP="000B4235">
            <w:pPr>
              <w:rPr>
                <w:rFonts w:ascii="Calibri" w:hAnsi="Calibri" w:cs="Calibri"/>
                <w:color w:val="000000"/>
              </w:rPr>
            </w:pPr>
            <w:r w:rsidRPr="004B55B3">
              <w:rPr>
                <w:rFonts w:ascii="Calibri" w:hAnsi="Calibri" w:cs="Calibri"/>
                <w:color w:val="000000"/>
              </w:rPr>
              <w:t>4. žák vybere z nabídky vhodný závěr k dané ukázce</w:t>
            </w:r>
          </w:p>
          <w:p w14:paraId="306C432A" w14:textId="77777777" w:rsidR="000B4235" w:rsidRPr="004B55B3" w:rsidRDefault="000B4235" w:rsidP="000B4235">
            <w:pPr>
              <w:rPr>
                <w:rFonts w:ascii="Calibri" w:hAnsi="Calibri" w:cs="Calibri"/>
                <w:color w:val="000000"/>
              </w:rPr>
            </w:pPr>
          </w:p>
          <w:p w14:paraId="445977F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vyslechne nebo přečte krátký text             a reprodukuje ústně nebo písemně jeho obsah </w:t>
            </w:r>
          </w:p>
          <w:p w14:paraId="375C83DE" w14:textId="77777777" w:rsidR="000B4235" w:rsidRPr="004B55B3" w:rsidRDefault="000B4235" w:rsidP="000B4235">
            <w:pPr>
              <w:rPr>
                <w:rFonts w:ascii="Calibri" w:hAnsi="Calibri" w:cs="Calibri"/>
                <w:color w:val="000000"/>
              </w:rPr>
            </w:pPr>
            <w:r w:rsidRPr="004B55B3">
              <w:rPr>
                <w:rFonts w:ascii="Calibri" w:hAnsi="Calibri" w:cs="Calibri"/>
                <w:color w:val="000000"/>
              </w:rPr>
              <w:t>2. žák vyslechne nebo přečte vzkaz                       a reprodukuje ho ústně nebo písemně další osobě</w:t>
            </w:r>
          </w:p>
          <w:p w14:paraId="733BB183" w14:textId="77777777" w:rsidR="000B4235" w:rsidRPr="004B55B3" w:rsidRDefault="000B4235" w:rsidP="000B4235">
            <w:pPr>
              <w:rPr>
                <w:rFonts w:ascii="Calibri" w:hAnsi="Calibri" w:cs="Calibri"/>
                <w:color w:val="000000"/>
              </w:rPr>
            </w:pPr>
          </w:p>
          <w:p w14:paraId="5415F4E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 základě zadaných informací vede dialog, telefonický hovor (s dospělým,                  s kamarádem), zanechá vzkaz na záznamníku </w:t>
            </w:r>
          </w:p>
          <w:p w14:paraId="696268E3" w14:textId="77777777" w:rsidR="000B4235" w:rsidRPr="004B55B3" w:rsidRDefault="000B4235" w:rsidP="000B4235">
            <w:pPr>
              <w:rPr>
                <w:rFonts w:ascii="Calibri" w:hAnsi="Calibri" w:cs="Calibri"/>
                <w:color w:val="000000"/>
              </w:rPr>
            </w:pPr>
            <w:r w:rsidRPr="004B55B3">
              <w:rPr>
                <w:rFonts w:ascii="Calibri" w:hAnsi="Calibri" w:cs="Calibri"/>
                <w:color w:val="000000"/>
              </w:rPr>
              <w:t>2. žák posoudí, zda v uvedené ukázce (dialogu, telefonickém rozhovoru, vzkazu na záznamníku) nechybí některá z důležitých informací</w:t>
            </w:r>
          </w:p>
          <w:p w14:paraId="7F5EB429" w14:textId="77777777" w:rsidR="000B4235" w:rsidRPr="004B55B3" w:rsidRDefault="000B4235" w:rsidP="000B4235">
            <w:pPr>
              <w:rPr>
                <w:rFonts w:ascii="Calibri" w:hAnsi="Calibri" w:cs="Calibri"/>
                <w:color w:val="000000"/>
              </w:rPr>
            </w:pPr>
          </w:p>
          <w:p w14:paraId="6F32981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vybere z předložených ukázek tu, která chce upoutat, přesvědčit a ovlivnit rozhodování člověka (adresáta) </w:t>
            </w:r>
          </w:p>
          <w:p w14:paraId="03013BF8" w14:textId="77777777" w:rsidR="000B4235" w:rsidRPr="004B55B3" w:rsidRDefault="000B4235" w:rsidP="000B4235">
            <w:pPr>
              <w:rPr>
                <w:rFonts w:ascii="Calibri" w:hAnsi="Calibri" w:cs="Calibri"/>
                <w:color w:val="000000"/>
              </w:rPr>
            </w:pPr>
            <w:r w:rsidRPr="004B55B3">
              <w:rPr>
                <w:rFonts w:ascii="Calibri" w:hAnsi="Calibri" w:cs="Calibri"/>
                <w:color w:val="000000"/>
              </w:rPr>
              <w:t>2. žák vyhledá na internetu, v časopise,               v denním tisku příklad manipulativní reklamy</w:t>
            </w:r>
          </w:p>
          <w:p w14:paraId="61664094" w14:textId="77777777" w:rsidR="000B4235" w:rsidRPr="004B55B3" w:rsidRDefault="000B4235" w:rsidP="000B4235">
            <w:pPr>
              <w:rPr>
                <w:rFonts w:ascii="Calibri" w:hAnsi="Calibri" w:cs="Calibri"/>
                <w:color w:val="000000"/>
              </w:rPr>
            </w:pPr>
          </w:p>
          <w:p w14:paraId="2AC86368" w14:textId="77777777" w:rsidR="000B4235" w:rsidRPr="004B55B3" w:rsidRDefault="000B4235" w:rsidP="000B4235">
            <w:pPr>
              <w:rPr>
                <w:rFonts w:ascii="Calibri" w:hAnsi="Calibri" w:cs="Calibri"/>
                <w:color w:val="000000"/>
              </w:rPr>
            </w:pPr>
            <w:r w:rsidRPr="004B55B3">
              <w:rPr>
                <w:rFonts w:ascii="Calibri" w:hAnsi="Calibri" w:cs="Calibri"/>
                <w:color w:val="000000"/>
              </w:rPr>
              <w:t xml:space="preserve"> </w:t>
            </w:r>
          </w:p>
          <w:p w14:paraId="649A5E00" w14:textId="77777777" w:rsidR="000B4235" w:rsidRPr="004B55B3" w:rsidRDefault="000B4235" w:rsidP="000B4235">
            <w:pPr>
              <w:rPr>
                <w:rFonts w:ascii="Calibri" w:hAnsi="Calibri" w:cs="Calibri"/>
                <w:color w:val="000000"/>
              </w:rPr>
            </w:pPr>
            <w:r w:rsidRPr="004B55B3">
              <w:rPr>
                <w:rFonts w:ascii="Calibri" w:hAnsi="Calibri" w:cs="Calibri"/>
                <w:color w:val="000000"/>
              </w:rPr>
              <w:t xml:space="preserve">1. žák přečte/řekne s náležitou intonací,       </w:t>
            </w:r>
          </w:p>
          <w:p w14:paraId="1115224F" w14:textId="77777777" w:rsidR="000B4235" w:rsidRPr="004B55B3" w:rsidRDefault="000B4235" w:rsidP="000B4235">
            <w:pPr>
              <w:rPr>
                <w:rFonts w:ascii="Calibri" w:hAnsi="Calibri" w:cs="Calibri"/>
                <w:b/>
                <w:bCs/>
                <w:color w:val="000000"/>
              </w:rPr>
            </w:pPr>
            <w:r w:rsidRPr="004B55B3">
              <w:rPr>
                <w:rFonts w:ascii="Calibri" w:hAnsi="Calibri" w:cs="Calibri"/>
                <w:color w:val="000000"/>
              </w:rPr>
              <w:t xml:space="preserve">přízvukem a tempem řeči oznámení, příkaz, prosbu, omluvu a respektuje při tom </w:t>
            </w:r>
          </w:p>
          <w:p w14:paraId="72D1F149" w14:textId="77777777" w:rsidR="000B4235" w:rsidRDefault="000B4235" w:rsidP="000B4235">
            <w:pPr>
              <w:pStyle w:val="Default"/>
            </w:pPr>
            <w:r>
              <w:t xml:space="preserve">rozdílného adresáta </w:t>
            </w:r>
          </w:p>
          <w:p w14:paraId="7B226D62" w14:textId="77777777" w:rsidR="000B4235" w:rsidRDefault="000B4235" w:rsidP="000B4235">
            <w:r>
              <w:t xml:space="preserve">2. žák se vhodně představí ostatním dětem, dospělému </w:t>
            </w:r>
          </w:p>
          <w:p w14:paraId="72CB5025" w14:textId="77777777" w:rsidR="000B4235" w:rsidRDefault="000B4235" w:rsidP="000B4235"/>
          <w:p w14:paraId="7CCE8BE8" w14:textId="77777777" w:rsidR="000B4235" w:rsidRPr="004B55B3" w:rsidRDefault="000B4235" w:rsidP="004B55B3">
            <w:pPr>
              <w:autoSpaceDE w:val="0"/>
              <w:autoSpaceDN w:val="0"/>
              <w:adjustRightInd w:val="0"/>
              <w:rPr>
                <w:rFonts w:ascii="Calibri" w:hAnsi="Calibri" w:cs="Calibri"/>
                <w:color w:val="000000"/>
              </w:rPr>
            </w:pPr>
          </w:p>
          <w:p w14:paraId="1ADA35D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rozliší ve slyšené ukázce spisovnou            a nespisovnou výslovnost (</w:t>
            </w:r>
            <w:proofErr w:type="spellStart"/>
            <w:r w:rsidRPr="004B55B3">
              <w:rPr>
                <w:rFonts w:ascii="Calibri" w:hAnsi="Calibri" w:cs="Calibri"/>
                <w:b/>
                <w:bCs/>
                <w:color w:val="000000"/>
              </w:rPr>
              <w:t>z</w:t>
            </w:r>
            <w:r w:rsidRPr="004B55B3">
              <w:rPr>
                <w:rFonts w:ascii="Calibri" w:hAnsi="Calibri" w:cs="Calibri"/>
                <w:color w:val="000000"/>
              </w:rPr>
              <w:t>me</w:t>
            </w:r>
            <w:proofErr w:type="spellEnd"/>
            <w:r w:rsidRPr="004B55B3">
              <w:rPr>
                <w:rFonts w:ascii="Calibri" w:hAnsi="Calibri" w:cs="Calibri"/>
                <w:color w:val="000000"/>
              </w:rPr>
              <w:t xml:space="preserve">, </w:t>
            </w:r>
            <w:proofErr w:type="spellStart"/>
            <w:r w:rsidRPr="004B55B3">
              <w:rPr>
                <w:rFonts w:ascii="Calibri" w:hAnsi="Calibri" w:cs="Calibri"/>
                <w:color w:val="000000"/>
              </w:rPr>
              <w:t>dyž</w:t>
            </w:r>
            <w:proofErr w:type="spellEnd"/>
            <w:r w:rsidRPr="004B55B3">
              <w:rPr>
                <w:rFonts w:ascii="Calibri" w:hAnsi="Calibri" w:cs="Calibri"/>
                <w:color w:val="000000"/>
              </w:rPr>
              <w:t xml:space="preserve">, </w:t>
            </w:r>
            <w:proofErr w:type="spellStart"/>
            <w:r w:rsidRPr="004B55B3">
              <w:rPr>
                <w:rFonts w:ascii="Calibri" w:hAnsi="Calibri" w:cs="Calibri"/>
                <w:color w:val="000000"/>
              </w:rPr>
              <w:t>vo</w:t>
            </w:r>
            <w:proofErr w:type="spellEnd"/>
            <w:r w:rsidRPr="004B55B3">
              <w:rPr>
                <w:rFonts w:ascii="Calibri" w:hAnsi="Calibri" w:cs="Calibri"/>
                <w:color w:val="000000"/>
              </w:rPr>
              <w:t xml:space="preserve"> tom apod.) </w:t>
            </w:r>
          </w:p>
          <w:p w14:paraId="40509555" w14:textId="77777777" w:rsidR="000B4235" w:rsidRPr="004B55B3" w:rsidRDefault="000B4235" w:rsidP="000B4235">
            <w:pPr>
              <w:rPr>
                <w:rFonts w:ascii="Calibri" w:hAnsi="Calibri" w:cs="Calibri"/>
                <w:color w:val="000000"/>
              </w:rPr>
            </w:pPr>
            <w:r w:rsidRPr="004B55B3">
              <w:rPr>
                <w:rFonts w:ascii="Calibri" w:hAnsi="Calibri" w:cs="Calibri"/>
                <w:color w:val="000000"/>
              </w:rPr>
              <w:t>2. žák využívá spisovnou výslovnost ve veřejné komunikační situaci</w:t>
            </w:r>
          </w:p>
          <w:p w14:paraId="6E7DAD00" w14:textId="77777777" w:rsidR="000B4235" w:rsidRPr="004B55B3" w:rsidRDefault="000B4235" w:rsidP="000B4235">
            <w:pPr>
              <w:rPr>
                <w:rFonts w:ascii="Calibri" w:hAnsi="Calibri" w:cs="Calibri"/>
                <w:color w:val="000000"/>
              </w:rPr>
            </w:pPr>
          </w:p>
          <w:p w14:paraId="6662D20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píše vypravování obsahově i formálně správně, dodržuje dějovou posloupnost; pracuje podle rozvité/heslovité osnovy </w:t>
            </w:r>
          </w:p>
          <w:p w14:paraId="781F7E0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sestaví popis předmětu (zvířete/osoby)    a popis pracovního postupu, dodržuje logickou návaznost; pracuje podle otázkové osnovy </w:t>
            </w:r>
          </w:p>
          <w:p w14:paraId="6B33A511" w14:textId="77777777" w:rsidR="000B4235" w:rsidRPr="004B55B3" w:rsidRDefault="000B4235" w:rsidP="000B4235">
            <w:pPr>
              <w:rPr>
                <w:rFonts w:ascii="Calibri" w:hAnsi="Calibri" w:cs="Calibri"/>
                <w:color w:val="000000"/>
              </w:rPr>
            </w:pPr>
            <w:r w:rsidRPr="004B55B3">
              <w:rPr>
                <w:rFonts w:ascii="Calibri" w:hAnsi="Calibri" w:cs="Calibri"/>
                <w:color w:val="000000"/>
              </w:rPr>
              <w:t>3. žák v ukázce dopisu doplní, co chybí</w:t>
            </w:r>
          </w:p>
          <w:p w14:paraId="37507031" w14:textId="77777777" w:rsidR="000B4235" w:rsidRPr="004B55B3" w:rsidRDefault="000B4235" w:rsidP="000B4235">
            <w:pPr>
              <w:rPr>
                <w:rFonts w:ascii="Calibri" w:hAnsi="Calibri" w:cs="Calibri"/>
                <w:color w:val="000000"/>
              </w:rPr>
            </w:pPr>
          </w:p>
          <w:p w14:paraId="23ECDAC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k vybranému textu přiměřené délky vytvoří rozvitou nebo heslovitou osnovu (nejméně o třech bodech) </w:t>
            </w:r>
          </w:p>
          <w:p w14:paraId="5090AE26" w14:textId="77777777" w:rsidR="000B4235" w:rsidRPr="004B55B3" w:rsidRDefault="000B4235" w:rsidP="000B4235">
            <w:pPr>
              <w:rPr>
                <w:rFonts w:ascii="Calibri" w:hAnsi="Calibri" w:cs="Calibri"/>
                <w:b/>
                <w:bCs/>
                <w:color w:val="000000"/>
              </w:rPr>
            </w:pPr>
            <w:r w:rsidRPr="004B55B3">
              <w:rPr>
                <w:rFonts w:ascii="Calibri" w:hAnsi="Calibri" w:cs="Calibri"/>
                <w:color w:val="000000"/>
              </w:rPr>
              <w:t>2. žák zařadí do přečtené ukázky na vhodné místo nabízený text</w:t>
            </w:r>
          </w:p>
        </w:tc>
      </w:tr>
      <w:tr w:rsidR="000B4235" w14:paraId="12153E71" w14:textId="77777777" w:rsidTr="004B55B3">
        <w:tc>
          <w:tcPr>
            <w:tcW w:w="9062" w:type="dxa"/>
            <w:gridSpan w:val="2"/>
            <w:shd w:val="clear" w:color="auto" w:fill="auto"/>
          </w:tcPr>
          <w:p w14:paraId="14D4F127" w14:textId="77777777" w:rsidR="000B4235" w:rsidRPr="004B55B3" w:rsidRDefault="000B4235" w:rsidP="000B4235">
            <w:pPr>
              <w:rPr>
                <w:rFonts w:ascii="Calibri" w:hAnsi="Calibri" w:cs="Calibri"/>
                <w:color w:val="000000"/>
              </w:rPr>
            </w:pPr>
            <w:r w:rsidRPr="004B55B3">
              <w:rPr>
                <w:rFonts w:ascii="Calibri" w:hAnsi="Calibri" w:cs="Calibri"/>
                <w:b/>
                <w:bCs/>
                <w:color w:val="000000"/>
              </w:rPr>
              <w:t xml:space="preserve">Tematický okruh: </w:t>
            </w:r>
            <w:r w:rsidRPr="004B55B3">
              <w:rPr>
                <w:rFonts w:ascii="Calibri" w:hAnsi="Calibri" w:cs="Calibri"/>
                <w:b/>
                <w:color w:val="000000"/>
              </w:rPr>
              <w:t>Jazyková výchova</w:t>
            </w:r>
            <w:r w:rsidRPr="004B55B3">
              <w:rPr>
                <w:rFonts w:ascii="Calibri" w:hAnsi="Calibri" w:cs="Calibri"/>
                <w:color w:val="000000"/>
              </w:rPr>
              <w:t xml:space="preserve"> </w:t>
            </w:r>
          </w:p>
          <w:p w14:paraId="48341BA4" w14:textId="77777777" w:rsidR="000B4235" w:rsidRPr="004B55B3" w:rsidRDefault="000B4235" w:rsidP="000B4235">
            <w:pPr>
              <w:rPr>
                <w:rFonts w:ascii="Calibri" w:hAnsi="Calibri" w:cs="Calibri"/>
                <w:b/>
                <w:bCs/>
                <w:color w:val="000000"/>
              </w:rPr>
            </w:pPr>
          </w:p>
        </w:tc>
      </w:tr>
      <w:tr w:rsidR="000B4235" w14:paraId="71087729" w14:textId="77777777" w:rsidTr="004B55B3">
        <w:tc>
          <w:tcPr>
            <w:tcW w:w="4531" w:type="dxa"/>
            <w:shd w:val="clear" w:color="auto" w:fill="auto"/>
          </w:tcPr>
          <w:p w14:paraId="5409430D"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b/>
                <w:bCs/>
                <w:color w:val="000000"/>
              </w:rPr>
              <w:t>Očekávaný výstup RVP ZV</w:t>
            </w:r>
          </w:p>
        </w:tc>
        <w:tc>
          <w:tcPr>
            <w:tcW w:w="4531" w:type="dxa"/>
            <w:shd w:val="clear" w:color="auto" w:fill="auto"/>
          </w:tcPr>
          <w:p w14:paraId="025E26F0" w14:textId="77777777" w:rsidR="000B4235" w:rsidRPr="004B55B3" w:rsidRDefault="000B4235" w:rsidP="000B4235">
            <w:pPr>
              <w:rPr>
                <w:rFonts w:ascii="Calibri" w:hAnsi="Calibri" w:cs="Calibri"/>
                <w:b/>
                <w:bCs/>
                <w:color w:val="000000"/>
              </w:rPr>
            </w:pPr>
            <w:r w:rsidRPr="004B55B3">
              <w:rPr>
                <w:rFonts w:ascii="Calibri" w:hAnsi="Calibri" w:cs="Calibri"/>
                <w:b/>
                <w:bCs/>
                <w:color w:val="000000"/>
              </w:rPr>
              <w:t>Indikátory</w:t>
            </w:r>
          </w:p>
        </w:tc>
      </w:tr>
      <w:tr w:rsidR="000B4235" w14:paraId="38B329A7" w14:textId="77777777" w:rsidTr="004B55B3">
        <w:tc>
          <w:tcPr>
            <w:tcW w:w="4531" w:type="dxa"/>
            <w:shd w:val="clear" w:color="auto" w:fill="auto"/>
          </w:tcPr>
          <w:p w14:paraId="6CD06604" w14:textId="77777777" w:rsidR="000B4235" w:rsidRPr="004B55B3" w:rsidRDefault="000B4235" w:rsidP="004B55B3">
            <w:pPr>
              <w:autoSpaceDE w:val="0"/>
              <w:autoSpaceDN w:val="0"/>
              <w:adjustRightInd w:val="0"/>
              <w:rPr>
                <w:rFonts w:ascii="Calibri" w:hAnsi="Calibri" w:cs="Calibri"/>
                <w:color w:val="000000"/>
                <w:u w:val="single"/>
              </w:rPr>
            </w:pPr>
            <w:r w:rsidRPr="004B55B3">
              <w:rPr>
                <w:rFonts w:ascii="Calibri" w:hAnsi="Calibri" w:cs="Calibri"/>
                <w:color w:val="000000"/>
                <w:u w:val="single"/>
              </w:rPr>
              <w:t>Nauka o slově – lexikální význam</w:t>
            </w:r>
          </w:p>
          <w:p w14:paraId="11E69D9E" w14:textId="77777777" w:rsidR="000B4235" w:rsidRPr="004B55B3" w:rsidRDefault="000B4235" w:rsidP="004B55B3">
            <w:pPr>
              <w:autoSpaceDE w:val="0"/>
              <w:autoSpaceDN w:val="0"/>
              <w:adjustRightInd w:val="0"/>
              <w:rPr>
                <w:rFonts w:ascii="Calibri" w:hAnsi="Calibri" w:cs="Calibri"/>
                <w:color w:val="000000"/>
              </w:rPr>
            </w:pPr>
          </w:p>
          <w:p w14:paraId="57397B1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ČJL-5-2-01 </w:t>
            </w:r>
          </w:p>
          <w:p w14:paraId="5334AA4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porovnává významy slov, zvláště slova stejného nebo podobného významu a slova vícevýznamová</w:t>
            </w:r>
          </w:p>
          <w:p w14:paraId="2676309A" w14:textId="77777777" w:rsidR="000B4235" w:rsidRPr="004B55B3" w:rsidRDefault="000B4235" w:rsidP="004B55B3">
            <w:pPr>
              <w:autoSpaceDE w:val="0"/>
              <w:autoSpaceDN w:val="0"/>
              <w:adjustRightInd w:val="0"/>
              <w:rPr>
                <w:rFonts w:ascii="Calibri" w:hAnsi="Calibri" w:cs="Calibri"/>
                <w:color w:val="000000"/>
              </w:rPr>
            </w:pPr>
          </w:p>
          <w:p w14:paraId="1F335B9D" w14:textId="77777777" w:rsidR="000B4235" w:rsidRPr="004B55B3" w:rsidRDefault="000B4235" w:rsidP="004B55B3">
            <w:pPr>
              <w:autoSpaceDE w:val="0"/>
              <w:autoSpaceDN w:val="0"/>
              <w:adjustRightInd w:val="0"/>
              <w:rPr>
                <w:rFonts w:ascii="Calibri" w:hAnsi="Calibri" w:cs="Calibri"/>
                <w:color w:val="000000"/>
              </w:rPr>
            </w:pPr>
          </w:p>
          <w:p w14:paraId="104E5D72" w14:textId="77777777" w:rsidR="000B4235" w:rsidRPr="004B55B3" w:rsidRDefault="000B4235" w:rsidP="004B55B3">
            <w:pPr>
              <w:autoSpaceDE w:val="0"/>
              <w:autoSpaceDN w:val="0"/>
              <w:adjustRightInd w:val="0"/>
              <w:rPr>
                <w:rFonts w:ascii="Calibri" w:hAnsi="Calibri" w:cs="Calibri"/>
                <w:color w:val="000000"/>
              </w:rPr>
            </w:pPr>
          </w:p>
          <w:p w14:paraId="296395DD" w14:textId="77777777" w:rsidR="000B4235" w:rsidRPr="004B55B3" w:rsidRDefault="000B4235" w:rsidP="004B55B3">
            <w:pPr>
              <w:autoSpaceDE w:val="0"/>
              <w:autoSpaceDN w:val="0"/>
              <w:adjustRightInd w:val="0"/>
              <w:rPr>
                <w:rFonts w:ascii="Calibri" w:hAnsi="Calibri" w:cs="Calibri"/>
                <w:color w:val="000000"/>
              </w:rPr>
            </w:pPr>
          </w:p>
          <w:p w14:paraId="6C7902A5" w14:textId="77777777" w:rsidR="000B4235" w:rsidRPr="004B55B3" w:rsidRDefault="000B4235" w:rsidP="004B55B3">
            <w:pPr>
              <w:autoSpaceDE w:val="0"/>
              <w:autoSpaceDN w:val="0"/>
              <w:adjustRightInd w:val="0"/>
              <w:rPr>
                <w:rFonts w:ascii="Calibri" w:hAnsi="Calibri" w:cs="Calibri"/>
                <w:color w:val="000000"/>
              </w:rPr>
            </w:pPr>
          </w:p>
          <w:p w14:paraId="79675917" w14:textId="77777777" w:rsidR="000B4235" w:rsidRPr="004B55B3" w:rsidRDefault="000B4235" w:rsidP="004B55B3">
            <w:pPr>
              <w:autoSpaceDE w:val="0"/>
              <w:autoSpaceDN w:val="0"/>
              <w:adjustRightInd w:val="0"/>
              <w:rPr>
                <w:rFonts w:ascii="Calibri" w:hAnsi="Calibri" w:cs="Calibri"/>
                <w:color w:val="000000"/>
              </w:rPr>
            </w:pPr>
          </w:p>
          <w:p w14:paraId="0CD1CFF4" w14:textId="77777777" w:rsidR="000B4235" w:rsidRPr="004B55B3" w:rsidRDefault="000B4235" w:rsidP="004B55B3">
            <w:pPr>
              <w:autoSpaceDE w:val="0"/>
              <w:autoSpaceDN w:val="0"/>
              <w:adjustRightInd w:val="0"/>
              <w:rPr>
                <w:rFonts w:ascii="Calibri" w:hAnsi="Calibri" w:cs="Calibri"/>
                <w:color w:val="000000"/>
              </w:rPr>
            </w:pPr>
          </w:p>
          <w:p w14:paraId="68237C36" w14:textId="77777777" w:rsidR="000B4235" w:rsidRPr="004B55B3" w:rsidRDefault="000B4235" w:rsidP="004B55B3">
            <w:pPr>
              <w:autoSpaceDE w:val="0"/>
              <w:autoSpaceDN w:val="0"/>
              <w:adjustRightInd w:val="0"/>
              <w:rPr>
                <w:rFonts w:ascii="Calibri" w:hAnsi="Calibri" w:cs="Calibri"/>
                <w:color w:val="000000"/>
              </w:rPr>
            </w:pPr>
          </w:p>
          <w:p w14:paraId="346102C7" w14:textId="77777777" w:rsidR="000B4235" w:rsidRPr="004B55B3" w:rsidRDefault="000B4235" w:rsidP="004B55B3">
            <w:pPr>
              <w:autoSpaceDE w:val="0"/>
              <w:autoSpaceDN w:val="0"/>
              <w:adjustRightInd w:val="0"/>
              <w:rPr>
                <w:rFonts w:ascii="Calibri" w:hAnsi="Calibri" w:cs="Calibri"/>
                <w:bCs/>
                <w:color w:val="000000"/>
                <w:u w:val="single"/>
              </w:rPr>
            </w:pPr>
            <w:r w:rsidRPr="004B55B3">
              <w:rPr>
                <w:rFonts w:ascii="Calibri" w:hAnsi="Calibri" w:cs="Calibri"/>
                <w:bCs/>
                <w:color w:val="000000"/>
                <w:u w:val="single"/>
              </w:rPr>
              <w:t>Stavba slova</w:t>
            </w:r>
          </w:p>
          <w:p w14:paraId="08B459F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ČJL-5-2-02 </w:t>
            </w:r>
          </w:p>
          <w:p w14:paraId="09ED4CF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ve slově kořen, část příponovou, předponovou a koncovku</w:t>
            </w:r>
          </w:p>
          <w:p w14:paraId="6FAED547" w14:textId="77777777" w:rsidR="000B4235" w:rsidRPr="004B55B3" w:rsidRDefault="000B4235" w:rsidP="004B55B3">
            <w:pPr>
              <w:autoSpaceDE w:val="0"/>
              <w:autoSpaceDN w:val="0"/>
              <w:adjustRightInd w:val="0"/>
              <w:rPr>
                <w:rFonts w:ascii="Calibri" w:hAnsi="Calibri" w:cs="Calibri"/>
                <w:color w:val="000000"/>
              </w:rPr>
            </w:pPr>
          </w:p>
          <w:p w14:paraId="2139096B" w14:textId="77777777" w:rsidR="000B4235" w:rsidRPr="004B55B3" w:rsidRDefault="000B4235" w:rsidP="004B55B3">
            <w:pPr>
              <w:autoSpaceDE w:val="0"/>
              <w:autoSpaceDN w:val="0"/>
              <w:adjustRightInd w:val="0"/>
              <w:rPr>
                <w:rFonts w:ascii="Calibri" w:hAnsi="Calibri" w:cs="Calibri"/>
                <w:color w:val="000000"/>
              </w:rPr>
            </w:pPr>
          </w:p>
          <w:p w14:paraId="242B14D5" w14:textId="77777777" w:rsidR="000B4235" w:rsidRPr="004B55B3" w:rsidRDefault="000B4235" w:rsidP="004B55B3">
            <w:pPr>
              <w:autoSpaceDE w:val="0"/>
              <w:autoSpaceDN w:val="0"/>
              <w:adjustRightInd w:val="0"/>
              <w:rPr>
                <w:rFonts w:ascii="Calibri" w:hAnsi="Calibri" w:cs="Calibri"/>
                <w:color w:val="000000"/>
              </w:rPr>
            </w:pPr>
          </w:p>
          <w:p w14:paraId="23CAE362" w14:textId="77777777" w:rsidR="000B4235" w:rsidRPr="004B55B3" w:rsidRDefault="000B4235" w:rsidP="004B55B3">
            <w:pPr>
              <w:autoSpaceDE w:val="0"/>
              <w:autoSpaceDN w:val="0"/>
              <w:adjustRightInd w:val="0"/>
              <w:rPr>
                <w:rFonts w:ascii="Calibri" w:hAnsi="Calibri" w:cs="Calibri"/>
                <w:color w:val="000000"/>
              </w:rPr>
            </w:pPr>
          </w:p>
          <w:p w14:paraId="3981DC53" w14:textId="77777777" w:rsidR="000B4235" w:rsidRPr="004B55B3" w:rsidRDefault="000B4235" w:rsidP="004B55B3">
            <w:pPr>
              <w:autoSpaceDE w:val="0"/>
              <w:autoSpaceDN w:val="0"/>
              <w:adjustRightInd w:val="0"/>
              <w:rPr>
                <w:rFonts w:ascii="Calibri" w:hAnsi="Calibri" w:cs="Calibri"/>
                <w:color w:val="000000"/>
              </w:rPr>
            </w:pPr>
          </w:p>
          <w:p w14:paraId="45EE3F0F" w14:textId="77777777" w:rsidR="000B4235" w:rsidRPr="004B55B3" w:rsidRDefault="000B4235" w:rsidP="004B55B3">
            <w:pPr>
              <w:autoSpaceDE w:val="0"/>
              <w:autoSpaceDN w:val="0"/>
              <w:adjustRightInd w:val="0"/>
              <w:rPr>
                <w:rFonts w:ascii="Calibri" w:hAnsi="Calibri" w:cs="Calibri"/>
                <w:color w:val="000000"/>
              </w:rPr>
            </w:pPr>
          </w:p>
          <w:p w14:paraId="5FF5F34C" w14:textId="77777777" w:rsidR="000B4235" w:rsidRPr="004B55B3" w:rsidRDefault="000B4235" w:rsidP="004B55B3">
            <w:pPr>
              <w:autoSpaceDE w:val="0"/>
              <w:autoSpaceDN w:val="0"/>
              <w:adjustRightInd w:val="0"/>
              <w:rPr>
                <w:rFonts w:ascii="Calibri" w:hAnsi="Calibri" w:cs="Calibri"/>
                <w:color w:val="000000"/>
              </w:rPr>
            </w:pPr>
          </w:p>
          <w:p w14:paraId="79838412" w14:textId="77777777" w:rsidR="000B4235" w:rsidRPr="004B55B3" w:rsidRDefault="000B4235" w:rsidP="004B55B3">
            <w:pPr>
              <w:autoSpaceDE w:val="0"/>
              <w:autoSpaceDN w:val="0"/>
              <w:adjustRightInd w:val="0"/>
              <w:rPr>
                <w:rFonts w:ascii="Calibri" w:hAnsi="Calibri" w:cs="Calibri"/>
                <w:color w:val="000000"/>
                <w:u w:val="single"/>
              </w:rPr>
            </w:pPr>
            <w:r w:rsidRPr="004B55B3">
              <w:rPr>
                <w:rFonts w:ascii="Calibri" w:hAnsi="Calibri" w:cs="Calibri"/>
                <w:color w:val="000000"/>
                <w:u w:val="single"/>
              </w:rPr>
              <w:t>Slovní druhy</w:t>
            </w:r>
          </w:p>
          <w:p w14:paraId="456EA21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ČJL-5-2-03 </w:t>
            </w:r>
          </w:p>
          <w:p w14:paraId="404D60C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určuje slovní druhy plnovýznamových slov   a využívá je v gramaticky správných tvarech ve svém mluveném projevu</w:t>
            </w:r>
          </w:p>
          <w:p w14:paraId="7386F8B3" w14:textId="77777777" w:rsidR="000B4235" w:rsidRPr="004B55B3" w:rsidRDefault="000B4235" w:rsidP="004B55B3">
            <w:pPr>
              <w:autoSpaceDE w:val="0"/>
              <w:autoSpaceDN w:val="0"/>
              <w:adjustRightInd w:val="0"/>
              <w:rPr>
                <w:rFonts w:ascii="Calibri" w:hAnsi="Calibri" w:cs="Calibri"/>
                <w:color w:val="000000"/>
              </w:rPr>
            </w:pPr>
          </w:p>
          <w:p w14:paraId="1BFFEAA2" w14:textId="77777777" w:rsidR="000B4235" w:rsidRPr="004B55B3" w:rsidRDefault="000B4235" w:rsidP="004B55B3">
            <w:pPr>
              <w:autoSpaceDE w:val="0"/>
              <w:autoSpaceDN w:val="0"/>
              <w:adjustRightInd w:val="0"/>
              <w:rPr>
                <w:rFonts w:ascii="Calibri" w:hAnsi="Calibri" w:cs="Calibri"/>
                <w:color w:val="000000"/>
              </w:rPr>
            </w:pPr>
          </w:p>
          <w:p w14:paraId="43D90937" w14:textId="77777777" w:rsidR="000B4235" w:rsidRPr="004B55B3" w:rsidRDefault="000B4235" w:rsidP="004B55B3">
            <w:pPr>
              <w:autoSpaceDE w:val="0"/>
              <w:autoSpaceDN w:val="0"/>
              <w:adjustRightInd w:val="0"/>
              <w:rPr>
                <w:rFonts w:ascii="Calibri" w:hAnsi="Calibri" w:cs="Calibri"/>
                <w:color w:val="000000"/>
              </w:rPr>
            </w:pPr>
          </w:p>
          <w:p w14:paraId="78435DF1" w14:textId="77777777" w:rsidR="000B4235" w:rsidRPr="004B55B3" w:rsidRDefault="000B4235" w:rsidP="004B55B3">
            <w:pPr>
              <w:autoSpaceDE w:val="0"/>
              <w:autoSpaceDN w:val="0"/>
              <w:adjustRightInd w:val="0"/>
              <w:rPr>
                <w:rFonts w:ascii="Calibri" w:hAnsi="Calibri" w:cs="Calibri"/>
                <w:color w:val="000000"/>
              </w:rPr>
            </w:pPr>
          </w:p>
          <w:p w14:paraId="4B77D405" w14:textId="77777777" w:rsidR="000B4235" w:rsidRPr="004B55B3" w:rsidRDefault="000B4235" w:rsidP="004B55B3">
            <w:pPr>
              <w:autoSpaceDE w:val="0"/>
              <w:autoSpaceDN w:val="0"/>
              <w:adjustRightInd w:val="0"/>
              <w:rPr>
                <w:rFonts w:ascii="Calibri" w:hAnsi="Calibri" w:cs="Calibri"/>
                <w:color w:val="000000"/>
              </w:rPr>
            </w:pPr>
          </w:p>
          <w:p w14:paraId="4F0DAC31" w14:textId="77777777" w:rsidR="000B4235" w:rsidRPr="004B55B3" w:rsidRDefault="000B4235" w:rsidP="004B55B3">
            <w:pPr>
              <w:autoSpaceDE w:val="0"/>
              <w:autoSpaceDN w:val="0"/>
              <w:adjustRightInd w:val="0"/>
              <w:rPr>
                <w:rFonts w:ascii="Calibri" w:hAnsi="Calibri" w:cs="Calibri"/>
                <w:color w:val="000000"/>
              </w:rPr>
            </w:pPr>
          </w:p>
          <w:p w14:paraId="5A93AE9D" w14:textId="77777777" w:rsidR="000B4235" w:rsidRPr="004B55B3" w:rsidRDefault="000B4235" w:rsidP="004B55B3">
            <w:pPr>
              <w:autoSpaceDE w:val="0"/>
              <w:autoSpaceDN w:val="0"/>
              <w:adjustRightInd w:val="0"/>
              <w:rPr>
                <w:rFonts w:ascii="Calibri" w:hAnsi="Calibri" w:cs="Calibri"/>
                <w:color w:val="000000"/>
              </w:rPr>
            </w:pPr>
          </w:p>
          <w:p w14:paraId="6E9E9C91" w14:textId="77777777" w:rsidR="000B4235" w:rsidRPr="004B55B3" w:rsidRDefault="000B4235" w:rsidP="004B55B3">
            <w:pPr>
              <w:autoSpaceDE w:val="0"/>
              <w:autoSpaceDN w:val="0"/>
              <w:adjustRightInd w:val="0"/>
              <w:rPr>
                <w:rFonts w:ascii="Calibri" w:hAnsi="Calibri" w:cs="Calibri"/>
                <w:color w:val="000000"/>
              </w:rPr>
            </w:pPr>
          </w:p>
          <w:p w14:paraId="55E95738" w14:textId="77777777" w:rsidR="000B4235" w:rsidRPr="004B55B3" w:rsidRDefault="000B4235" w:rsidP="004B55B3">
            <w:pPr>
              <w:autoSpaceDE w:val="0"/>
              <w:autoSpaceDN w:val="0"/>
              <w:adjustRightInd w:val="0"/>
              <w:rPr>
                <w:rFonts w:ascii="Calibri" w:hAnsi="Calibri" w:cs="Calibri"/>
                <w:color w:val="000000"/>
              </w:rPr>
            </w:pPr>
          </w:p>
          <w:p w14:paraId="73C3D296" w14:textId="77777777" w:rsidR="000B4235" w:rsidRPr="004B55B3" w:rsidRDefault="000B4235" w:rsidP="004B55B3">
            <w:pPr>
              <w:autoSpaceDE w:val="0"/>
              <w:autoSpaceDN w:val="0"/>
              <w:adjustRightInd w:val="0"/>
              <w:rPr>
                <w:rFonts w:ascii="Calibri" w:hAnsi="Calibri" w:cs="Calibri"/>
                <w:color w:val="000000"/>
              </w:rPr>
            </w:pPr>
          </w:p>
          <w:p w14:paraId="3A72BD21" w14:textId="77777777" w:rsidR="000B4235" w:rsidRPr="004B55B3" w:rsidRDefault="000B4235" w:rsidP="004B55B3">
            <w:pPr>
              <w:autoSpaceDE w:val="0"/>
              <w:autoSpaceDN w:val="0"/>
              <w:adjustRightInd w:val="0"/>
              <w:rPr>
                <w:rFonts w:ascii="Calibri" w:hAnsi="Calibri" w:cs="Calibri"/>
                <w:color w:val="000000"/>
                <w:u w:val="single"/>
              </w:rPr>
            </w:pPr>
            <w:r w:rsidRPr="004B55B3">
              <w:rPr>
                <w:rFonts w:ascii="Calibri" w:hAnsi="Calibri" w:cs="Calibri"/>
                <w:color w:val="000000"/>
                <w:u w:val="single"/>
              </w:rPr>
              <w:t>Tvarosloví</w:t>
            </w:r>
          </w:p>
          <w:p w14:paraId="5ECE5F8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ČJL-5-2-04 </w:t>
            </w:r>
          </w:p>
          <w:p w14:paraId="2E345F6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slova spisovná a jejich nespisovné tvary</w:t>
            </w:r>
          </w:p>
          <w:p w14:paraId="2A3D5261" w14:textId="77777777" w:rsidR="000B4235" w:rsidRPr="004B55B3" w:rsidRDefault="000B4235" w:rsidP="004B55B3">
            <w:pPr>
              <w:autoSpaceDE w:val="0"/>
              <w:autoSpaceDN w:val="0"/>
              <w:adjustRightInd w:val="0"/>
              <w:rPr>
                <w:rFonts w:ascii="Calibri" w:hAnsi="Calibri" w:cs="Calibri"/>
                <w:color w:val="000000"/>
              </w:rPr>
            </w:pPr>
          </w:p>
          <w:p w14:paraId="0D8E2A29" w14:textId="77777777" w:rsidR="000B4235" w:rsidRPr="004B55B3" w:rsidRDefault="000B4235" w:rsidP="004B55B3">
            <w:pPr>
              <w:autoSpaceDE w:val="0"/>
              <w:autoSpaceDN w:val="0"/>
              <w:adjustRightInd w:val="0"/>
              <w:rPr>
                <w:rFonts w:ascii="Calibri" w:hAnsi="Calibri" w:cs="Calibri"/>
                <w:color w:val="000000"/>
              </w:rPr>
            </w:pPr>
          </w:p>
          <w:p w14:paraId="21F40EFC" w14:textId="77777777" w:rsidR="000B4235" w:rsidRPr="004B55B3" w:rsidRDefault="000B4235" w:rsidP="004B55B3">
            <w:pPr>
              <w:autoSpaceDE w:val="0"/>
              <w:autoSpaceDN w:val="0"/>
              <w:adjustRightInd w:val="0"/>
              <w:rPr>
                <w:rFonts w:ascii="Calibri" w:hAnsi="Calibri" w:cs="Calibri"/>
                <w:color w:val="000000"/>
              </w:rPr>
            </w:pPr>
          </w:p>
          <w:p w14:paraId="2AEF93D8" w14:textId="77777777" w:rsidR="000B4235" w:rsidRPr="004B55B3" w:rsidRDefault="000B4235" w:rsidP="004B55B3">
            <w:pPr>
              <w:autoSpaceDE w:val="0"/>
              <w:autoSpaceDN w:val="0"/>
              <w:adjustRightInd w:val="0"/>
              <w:rPr>
                <w:rFonts w:ascii="Calibri" w:hAnsi="Calibri" w:cs="Calibri"/>
                <w:color w:val="000000"/>
              </w:rPr>
            </w:pPr>
          </w:p>
          <w:p w14:paraId="44078515" w14:textId="77777777" w:rsidR="000B4235" w:rsidRPr="004B55B3" w:rsidRDefault="000B4235" w:rsidP="004B55B3">
            <w:pPr>
              <w:autoSpaceDE w:val="0"/>
              <w:autoSpaceDN w:val="0"/>
              <w:adjustRightInd w:val="0"/>
              <w:rPr>
                <w:rFonts w:ascii="Calibri" w:hAnsi="Calibri" w:cs="Calibri"/>
                <w:color w:val="000000"/>
              </w:rPr>
            </w:pPr>
          </w:p>
          <w:p w14:paraId="6F8958A2" w14:textId="77777777" w:rsidR="000B4235" w:rsidRPr="004B55B3" w:rsidRDefault="000B4235" w:rsidP="004B55B3">
            <w:pPr>
              <w:autoSpaceDE w:val="0"/>
              <w:autoSpaceDN w:val="0"/>
              <w:adjustRightInd w:val="0"/>
              <w:rPr>
                <w:rFonts w:ascii="Calibri" w:hAnsi="Calibri" w:cs="Calibri"/>
                <w:color w:val="000000"/>
              </w:rPr>
            </w:pPr>
          </w:p>
          <w:p w14:paraId="031A2F2C" w14:textId="77777777" w:rsidR="000B4235" w:rsidRPr="004B55B3" w:rsidRDefault="000B4235" w:rsidP="004B55B3">
            <w:pPr>
              <w:autoSpaceDE w:val="0"/>
              <w:autoSpaceDN w:val="0"/>
              <w:adjustRightInd w:val="0"/>
              <w:rPr>
                <w:rFonts w:ascii="Calibri" w:hAnsi="Calibri" w:cs="Calibri"/>
                <w:color w:val="000000"/>
              </w:rPr>
            </w:pPr>
          </w:p>
          <w:p w14:paraId="1E906941" w14:textId="77777777" w:rsidR="000B4235" w:rsidRPr="004B55B3" w:rsidRDefault="000B4235" w:rsidP="004B55B3">
            <w:pPr>
              <w:autoSpaceDE w:val="0"/>
              <w:autoSpaceDN w:val="0"/>
              <w:adjustRightInd w:val="0"/>
              <w:rPr>
                <w:rFonts w:ascii="Calibri" w:hAnsi="Calibri" w:cs="Calibri"/>
                <w:color w:val="000000"/>
                <w:u w:val="single"/>
              </w:rPr>
            </w:pPr>
            <w:r w:rsidRPr="004B55B3">
              <w:rPr>
                <w:rFonts w:ascii="Calibri" w:hAnsi="Calibri" w:cs="Calibri"/>
                <w:color w:val="000000"/>
                <w:u w:val="single"/>
              </w:rPr>
              <w:t>Skladba</w:t>
            </w:r>
          </w:p>
          <w:p w14:paraId="252293E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ČJL-5-2-05 </w:t>
            </w:r>
          </w:p>
          <w:p w14:paraId="3A917CC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vyhledá základní skladební dvojici                  a v neúplné základní skladební dvojici označuje základ věty</w:t>
            </w:r>
          </w:p>
          <w:p w14:paraId="7A6CD966" w14:textId="77777777" w:rsidR="000B4235" w:rsidRPr="004B55B3" w:rsidRDefault="000B4235" w:rsidP="004B55B3">
            <w:pPr>
              <w:autoSpaceDE w:val="0"/>
              <w:autoSpaceDN w:val="0"/>
              <w:adjustRightInd w:val="0"/>
              <w:rPr>
                <w:rFonts w:ascii="Calibri" w:hAnsi="Calibri" w:cs="Calibri"/>
                <w:color w:val="000000"/>
              </w:rPr>
            </w:pPr>
          </w:p>
          <w:p w14:paraId="3CDD089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ČJL-5-2-06 </w:t>
            </w:r>
          </w:p>
          <w:p w14:paraId="069FE12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odlišuje větu jednoduchou a souvětí, vhodně změní větu jednoduchou v souvětí</w:t>
            </w:r>
          </w:p>
          <w:p w14:paraId="3E8E3E09" w14:textId="77777777" w:rsidR="000B4235" w:rsidRPr="004B55B3" w:rsidRDefault="000B4235" w:rsidP="004B55B3">
            <w:pPr>
              <w:autoSpaceDE w:val="0"/>
              <w:autoSpaceDN w:val="0"/>
              <w:adjustRightInd w:val="0"/>
              <w:rPr>
                <w:rFonts w:ascii="Calibri" w:hAnsi="Calibri" w:cs="Calibri"/>
                <w:color w:val="000000"/>
              </w:rPr>
            </w:pPr>
          </w:p>
          <w:p w14:paraId="71EEAC11" w14:textId="77777777" w:rsidR="000B4235" w:rsidRPr="004B55B3" w:rsidRDefault="000B4235" w:rsidP="004B55B3">
            <w:pPr>
              <w:autoSpaceDE w:val="0"/>
              <w:autoSpaceDN w:val="0"/>
              <w:adjustRightInd w:val="0"/>
              <w:rPr>
                <w:rFonts w:ascii="Calibri" w:hAnsi="Calibri" w:cs="Calibri"/>
                <w:color w:val="000000"/>
              </w:rPr>
            </w:pPr>
          </w:p>
          <w:p w14:paraId="6C4C0F58" w14:textId="77777777" w:rsidR="000B4235" w:rsidRPr="004B55B3" w:rsidRDefault="000B4235" w:rsidP="004B55B3">
            <w:pPr>
              <w:autoSpaceDE w:val="0"/>
              <w:autoSpaceDN w:val="0"/>
              <w:adjustRightInd w:val="0"/>
              <w:rPr>
                <w:rFonts w:ascii="Calibri" w:hAnsi="Calibri" w:cs="Calibri"/>
                <w:color w:val="000000"/>
              </w:rPr>
            </w:pPr>
          </w:p>
          <w:p w14:paraId="3CF596E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ČJL-5-2-07 </w:t>
            </w:r>
          </w:p>
          <w:p w14:paraId="34AA35F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užívá vhodných spojovacích výrazů, podle potřeby projevu je obměňuje</w:t>
            </w:r>
          </w:p>
          <w:p w14:paraId="00E4303A" w14:textId="77777777" w:rsidR="000B4235" w:rsidRPr="004B55B3" w:rsidRDefault="000B4235" w:rsidP="004B55B3">
            <w:pPr>
              <w:autoSpaceDE w:val="0"/>
              <w:autoSpaceDN w:val="0"/>
              <w:adjustRightInd w:val="0"/>
              <w:rPr>
                <w:rFonts w:ascii="Calibri" w:hAnsi="Calibri" w:cs="Calibri"/>
                <w:color w:val="000000"/>
              </w:rPr>
            </w:pPr>
          </w:p>
          <w:p w14:paraId="4D1AD419" w14:textId="77777777" w:rsidR="000B4235" w:rsidRPr="004B55B3" w:rsidRDefault="000B4235" w:rsidP="004B55B3">
            <w:pPr>
              <w:autoSpaceDE w:val="0"/>
              <w:autoSpaceDN w:val="0"/>
              <w:adjustRightInd w:val="0"/>
              <w:rPr>
                <w:rFonts w:ascii="Calibri" w:hAnsi="Calibri" w:cs="Calibri"/>
                <w:color w:val="000000"/>
              </w:rPr>
            </w:pPr>
          </w:p>
          <w:p w14:paraId="19479150" w14:textId="77777777" w:rsidR="000B4235" w:rsidRPr="004B55B3" w:rsidRDefault="000B4235" w:rsidP="004B55B3">
            <w:pPr>
              <w:autoSpaceDE w:val="0"/>
              <w:autoSpaceDN w:val="0"/>
              <w:adjustRightInd w:val="0"/>
              <w:rPr>
                <w:rFonts w:ascii="Calibri" w:hAnsi="Calibri" w:cs="Calibri"/>
                <w:color w:val="000000"/>
                <w:u w:val="single"/>
              </w:rPr>
            </w:pPr>
            <w:r w:rsidRPr="004B55B3">
              <w:rPr>
                <w:rFonts w:ascii="Calibri" w:hAnsi="Calibri" w:cs="Calibri"/>
                <w:color w:val="000000"/>
                <w:u w:val="single"/>
              </w:rPr>
              <w:t>Pravopis</w:t>
            </w:r>
          </w:p>
          <w:p w14:paraId="699E5AE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ČJL-5-2-08 </w:t>
            </w:r>
          </w:p>
          <w:p w14:paraId="7B12AD5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píše správně i/y ve slovech po obojetných souhláskách</w:t>
            </w:r>
          </w:p>
          <w:p w14:paraId="1690660E" w14:textId="77777777" w:rsidR="000B4235" w:rsidRPr="004B55B3" w:rsidRDefault="000B4235" w:rsidP="004B55B3">
            <w:pPr>
              <w:autoSpaceDE w:val="0"/>
              <w:autoSpaceDN w:val="0"/>
              <w:adjustRightInd w:val="0"/>
              <w:rPr>
                <w:rFonts w:ascii="Calibri" w:hAnsi="Calibri" w:cs="Calibri"/>
                <w:color w:val="000000"/>
              </w:rPr>
            </w:pPr>
          </w:p>
          <w:p w14:paraId="3CA7E859" w14:textId="77777777" w:rsidR="000B4235" w:rsidRPr="004B55B3" w:rsidRDefault="000B4235" w:rsidP="004B55B3">
            <w:pPr>
              <w:autoSpaceDE w:val="0"/>
              <w:autoSpaceDN w:val="0"/>
              <w:adjustRightInd w:val="0"/>
              <w:rPr>
                <w:rFonts w:ascii="Calibri" w:hAnsi="Calibri" w:cs="Calibri"/>
                <w:color w:val="000000"/>
              </w:rPr>
            </w:pPr>
          </w:p>
          <w:p w14:paraId="10898031" w14:textId="77777777" w:rsidR="000B4235" w:rsidRPr="004B55B3" w:rsidRDefault="000B4235" w:rsidP="004B55B3">
            <w:pPr>
              <w:autoSpaceDE w:val="0"/>
              <w:autoSpaceDN w:val="0"/>
              <w:adjustRightInd w:val="0"/>
              <w:rPr>
                <w:rFonts w:ascii="Calibri" w:hAnsi="Calibri" w:cs="Calibri"/>
                <w:color w:val="000000"/>
              </w:rPr>
            </w:pPr>
          </w:p>
          <w:p w14:paraId="060793D2" w14:textId="77777777" w:rsidR="000B4235" w:rsidRPr="004B55B3" w:rsidRDefault="000B4235" w:rsidP="004B55B3">
            <w:pPr>
              <w:autoSpaceDE w:val="0"/>
              <w:autoSpaceDN w:val="0"/>
              <w:adjustRightInd w:val="0"/>
              <w:rPr>
                <w:rFonts w:ascii="Calibri" w:hAnsi="Calibri" w:cs="Calibri"/>
                <w:color w:val="000000"/>
              </w:rPr>
            </w:pPr>
          </w:p>
          <w:p w14:paraId="6BBEA5B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ČJL-5-2-09 </w:t>
            </w:r>
          </w:p>
          <w:p w14:paraId="0BE87A29" w14:textId="77777777" w:rsidR="000B4235" w:rsidRPr="004B55B3" w:rsidRDefault="000B4235" w:rsidP="004B55B3">
            <w:pPr>
              <w:autoSpaceDE w:val="0"/>
              <w:autoSpaceDN w:val="0"/>
              <w:adjustRightInd w:val="0"/>
              <w:rPr>
                <w:rFonts w:ascii="Calibri" w:hAnsi="Calibri" w:cs="Calibri"/>
                <w:bCs/>
                <w:color w:val="000000"/>
              </w:rPr>
            </w:pPr>
            <w:r w:rsidRPr="004B55B3">
              <w:rPr>
                <w:rFonts w:ascii="Calibri" w:hAnsi="Calibri" w:cs="Calibri"/>
                <w:color w:val="000000"/>
              </w:rPr>
              <w:t>Žák zvládá základní příklady syntaktického pravopisu</w:t>
            </w:r>
          </w:p>
        </w:tc>
        <w:tc>
          <w:tcPr>
            <w:tcW w:w="4531" w:type="dxa"/>
            <w:shd w:val="clear" w:color="auto" w:fill="auto"/>
          </w:tcPr>
          <w:p w14:paraId="70A3232D" w14:textId="77777777" w:rsidR="000B4235" w:rsidRPr="004B55B3" w:rsidRDefault="000B4235" w:rsidP="004B55B3">
            <w:pPr>
              <w:autoSpaceDE w:val="0"/>
              <w:autoSpaceDN w:val="0"/>
              <w:adjustRightInd w:val="0"/>
              <w:rPr>
                <w:rFonts w:ascii="Calibri" w:hAnsi="Calibri" w:cs="Calibri"/>
                <w:color w:val="000000"/>
              </w:rPr>
            </w:pPr>
          </w:p>
          <w:p w14:paraId="3D895C99" w14:textId="77777777" w:rsidR="000B4235" w:rsidRPr="004B55B3" w:rsidRDefault="000B4235" w:rsidP="004B55B3">
            <w:pPr>
              <w:autoSpaceDE w:val="0"/>
              <w:autoSpaceDN w:val="0"/>
              <w:adjustRightInd w:val="0"/>
              <w:rPr>
                <w:rFonts w:ascii="Calibri" w:hAnsi="Calibri" w:cs="Calibri"/>
                <w:color w:val="000000"/>
              </w:rPr>
            </w:pPr>
          </w:p>
          <w:p w14:paraId="59B23F1C" w14:textId="77777777" w:rsidR="000B4235" w:rsidRPr="004B55B3" w:rsidRDefault="000B4235" w:rsidP="004B55B3">
            <w:pPr>
              <w:autoSpaceDE w:val="0"/>
              <w:autoSpaceDN w:val="0"/>
              <w:adjustRightInd w:val="0"/>
              <w:rPr>
                <w:rFonts w:ascii="Calibri" w:hAnsi="Calibri" w:cs="Calibri"/>
                <w:color w:val="000000"/>
              </w:rPr>
            </w:pPr>
          </w:p>
          <w:p w14:paraId="262BF3B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vybere z nabídky slovo, které je významem nejblíže k zadanému slovu </w:t>
            </w:r>
          </w:p>
          <w:p w14:paraId="7F322F9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nahradí slovo v textu slovem významově protikladným, podobným, citově zabarveným, nespisovné slovo slovem spisovným </w:t>
            </w:r>
          </w:p>
          <w:p w14:paraId="43597C5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vyhledá v textu slovo vícevýznamové, vysvětlí jeho další významy </w:t>
            </w:r>
          </w:p>
          <w:p w14:paraId="5B03FB6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4. žák rozhodne, zda dvojice slov splňuje požadovanou podmínku (pro opozita) </w:t>
            </w:r>
          </w:p>
          <w:p w14:paraId="42D1A565" w14:textId="77777777" w:rsidR="000B4235" w:rsidRPr="004B55B3" w:rsidRDefault="000B4235" w:rsidP="004B55B3">
            <w:pPr>
              <w:autoSpaceDE w:val="0"/>
              <w:autoSpaceDN w:val="0"/>
              <w:adjustRightInd w:val="0"/>
              <w:rPr>
                <w:rFonts w:ascii="Calibri" w:hAnsi="Calibri" w:cs="Calibri"/>
                <w:color w:val="000000"/>
              </w:rPr>
            </w:pPr>
          </w:p>
          <w:p w14:paraId="7FC2E5E2" w14:textId="77777777" w:rsidR="000B4235" w:rsidRPr="004B55B3" w:rsidRDefault="000B4235" w:rsidP="004B55B3">
            <w:pPr>
              <w:autoSpaceDE w:val="0"/>
              <w:autoSpaceDN w:val="0"/>
              <w:adjustRightInd w:val="0"/>
              <w:rPr>
                <w:rFonts w:ascii="Calibri" w:hAnsi="Calibri" w:cs="Calibri"/>
                <w:color w:val="000000"/>
              </w:rPr>
            </w:pPr>
          </w:p>
          <w:p w14:paraId="72FA1944" w14:textId="77777777" w:rsidR="000B4235" w:rsidRPr="004B55B3" w:rsidRDefault="000B4235" w:rsidP="004B55B3">
            <w:pPr>
              <w:autoSpaceDE w:val="0"/>
              <w:autoSpaceDN w:val="0"/>
              <w:adjustRightInd w:val="0"/>
              <w:rPr>
                <w:rFonts w:ascii="Calibri" w:hAnsi="Calibri" w:cs="Calibri"/>
                <w:color w:val="000000"/>
              </w:rPr>
            </w:pPr>
          </w:p>
          <w:p w14:paraId="7FA843C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rozliší, v kterých případech se jedná          o slova příbuzná a v kterých o tvary téhož slova </w:t>
            </w:r>
          </w:p>
          <w:p w14:paraId="753E2AA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rozliší, která slova jsou příbuzná se zadaným slovem </w:t>
            </w:r>
          </w:p>
          <w:p w14:paraId="6CF7030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určí kořen slova, část příponovou, předponovou </w:t>
            </w:r>
          </w:p>
          <w:p w14:paraId="5B3C5D4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4. žák k danému slovu uvede slova příbuzná</w:t>
            </w:r>
          </w:p>
          <w:p w14:paraId="35D3C4D0" w14:textId="77777777" w:rsidR="000B4235" w:rsidRPr="004B55B3" w:rsidRDefault="000B4235" w:rsidP="004B55B3">
            <w:pPr>
              <w:autoSpaceDE w:val="0"/>
              <w:autoSpaceDN w:val="0"/>
              <w:adjustRightInd w:val="0"/>
              <w:rPr>
                <w:rFonts w:ascii="Calibri" w:hAnsi="Calibri" w:cs="Calibri"/>
                <w:color w:val="000000"/>
              </w:rPr>
            </w:pPr>
          </w:p>
          <w:p w14:paraId="18322CBE" w14:textId="77777777" w:rsidR="000B4235" w:rsidRPr="004B55B3" w:rsidRDefault="000B4235" w:rsidP="004B55B3">
            <w:pPr>
              <w:autoSpaceDE w:val="0"/>
              <w:autoSpaceDN w:val="0"/>
              <w:adjustRightInd w:val="0"/>
              <w:rPr>
                <w:rFonts w:ascii="Calibri" w:hAnsi="Calibri" w:cs="Calibri"/>
                <w:color w:val="000000"/>
              </w:rPr>
            </w:pPr>
          </w:p>
          <w:p w14:paraId="57EB2BF2" w14:textId="77777777" w:rsidR="000B4235" w:rsidRPr="004B55B3" w:rsidRDefault="000B4235" w:rsidP="004B55B3">
            <w:pPr>
              <w:autoSpaceDE w:val="0"/>
              <w:autoSpaceDN w:val="0"/>
              <w:adjustRightInd w:val="0"/>
              <w:rPr>
                <w:rFonts w:ascii="Calibri" w:hAnsi="Calibri" w:cs="Calibri"/>
                <w:color w:val="000000"/>
              </w:rPr>
            </w:pPr>
          </w:p>
          <w:p w14:paraId="7401C23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zařadí vyznačené plnovýznamové slovo    z textu ke slovnímu druhu (podstatné jméno, přídavné jméno, sloveso, příslovce) </w:t>
            </w:r>
          </w:p>
          <w:p w14:paraId="0284E05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vybere z krátkého textu větu, která obsahuje/neobsahuje zadaný slovní druh </w:t>
            </w:r>
          </w:p>
          <w:p w14:paraId="3E9F6F8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používá v mluveném i psaném projevu náležité tvary podstatných                a přídavných jmen (kromě pravopisu přídavných jmen přivlastňovacích) </w:t>
            </w:r>
          </w:p>
          <w:p w14:paraId="0585720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4. žák používá v mluveném i psaném projevu náležité tvary sloves ve způsobu oznamovacím</w:t>
            </w:r>
          </w:p>
          <w:p w14:paraId="6B74FA18" w14:textId="77777777" w:rsidR="000B4235" w:rsidRPr="004B55B3" w:rsidRDefault="000B4235" w:rsidP="004B55B3">
            <w:pPr>
              <w:autoSpaceDE w:val="0"/>
              <w:autoSpaceDN w:val="0"/>
              <w:adjustRightInd w:val="0"/>
              <w:rPr>
                <w:rFonts w:ascii="Calibri" w:hAnsi="Calibri" w:cs="Calibri"/>
                <w:color w:val="000000"/>
              </w:rPr>
            </w:pPr>
          </w:p>
          <w:p w14:paraId="01AB4C5B" w14:textId="77777777" w:rsidR="000B4235" w:rsidRPr="004B55B3" w:rsidRDefault="000B4235" w:rsidP="004B55B3">
            <w:pPr>
              <w:autoSpaceDE w:val="0"/>
              <w:autoSpaceDN w:val="0"/>
              <w:adjustRightInd w:val="0"/>
              <w:rPr>
                <w:rFonts w:ascii="Calibri" w:hAnsi="Calibri" w:cs="Calibri"/>
                <w:color w:val="000000"/>
              </w:rPr>
            </w:pPr>
          </w:p>
          <w:p w14:paraId="239CE64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vyhledá v textu nespisovný tvar podstatného jména, přídavného jména, slovesa a nahradí je tvary spisovnými </w:t>
            </w:r>
          </w:p>
          <w:p w14:paraId="5539D8A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doplní do věty tvar podstatného jména ve správném tvaru </w:t>
            </w:r>
          </w:p>
          <w:p w14:paraId="2739606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a odůvodní pravopis (1. a 4. pád rod mužský životný)</w:t>
            </w:r>
          </w:p>
          <w:p w14:paraId="5F331751" w14:textId="77777777" w:rsidR="000B4235" w:rsidRPr="004B55B3" w:rsidRDefault="000B4235" w:rsidP="004B55B3">
            <w:pPr>
              <w:autoSpaceDE w:val="0"/>
              <w:autoSpaceDN w:val="0"/>
              <w:adjustRightInd w:val="0"/>
              <w:rPr>
                <w:rFonts w:ascii="Calibri" w:hAnsi="Calibri" w:cs="Calibri"/>
                <w:color w:val="000000"/>
              </w:rPr>
            </w:pPr>
          </w:p>
          <w:p w14:paraId="46127377" w14:textId="77777777" w:rsidR="000B4235" w:rsidRPr="004B55B3" w:rsidRDefault="000B4235" w:rsidP="004B55B3">
            <w:pPr>
              <w:autoSpaceDE w:val="0"/>
              <w:autoSpaceDN w:val="0"/>
              <w:adjustRightInd w:val="0"/>
              <w:rPr>
                <w:rFonts w:ascii="Calibri" w:hAnsi="Calibri" w:cs="Calibri"/>
                <w:color w:val="000000"/>
              </w:rPr>
            </w:pPr>
          </w:p>
          <w:p w14:paraId="4CE46B6E" w14:textId="77777777" w:rsidR="000B4235" w:rsidRPr="004B55B3" w:rsidRDefault="000B4235" w:rsidP="004B55B3">
            <w:pPr>
              <w:autoSpaceDE w:val="0"/>
              <w:autoSpaceDN w:val="0"/>
              <w:adjustRightInd w:val="0"/>
              <w:rPr>
                <w:rFonts w:ascii="Calibri" w:hAnsi="Calibri" w:cs="Calibri"/>
                <w:color w:val="000000"/>
              </w:rPr>
            </w:pPr>
          </w:p>
          <w:p w14:paraId="71FA3493" w14:textId="77777777" w:rsidR="000B4235" w:rsidRPr="004B55B3" w:rsidRDefault="000B4235" w:rsidP="004B55B3">
            <w:pPr>
              <w:autoSpaceDE w:val="0"/>
              <w:autoSpaceDN w:val="0"/>
              <w:adjustRightInd w:val="0"/>
              <w:rPr>
                <w:rFonts w:ascii="Calibri" w:hAnsi="Calibri" w:cs="Calibri"/>
                <w:color w:val="000000"/>
              </w:rPr>
            </w:pPr>
          </w:p>
          <w:p w14:paraId="26BFCE8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vyhledá ve větě základní skladební dvojici (podmět vyjádřený, nevyjádřený, několikanásobný)</w:t>
            </w:r>
          </w:p>
          <w:p w14:paraId="27631D3C" w14:textId="77777777" w:rsidR="000B4235" w:rsidRPr="004B55B3" w:rsidRDefault="000B4235" w:rsidP="004B55B3">
            <w:pPr>
              <w:autoSpaceDE w:val="0"/>
              <w:autoSpaceDN w:val="0"/>
              <w:adjustRightInd w:val="0"/>
              <w:rPr>
                <w:rFonts w:ascii="Calibri" w:hAnsi="Calibri" w:cs="Calibri"/>
                <w:color w:val="000000"/>
              </w:rPr>
            </w:pPr>
          </w:p>
          <w:p w14:paraId="20655ADE" w14:textId="77777777" w:rsidR="000B4235" w:rsidRPr="004B55B3" w:rsidRDefault="000B4235" w:rsidP="004B55B3">
            <w:pPr>
              <w:autoSpaceDE w:val="0"/>
              <w:autoSpaceDN w:val="0"/>
              <w:adjustRightInd w:val="0"/>
              <w:rPr>
                <w:rFonts w:ascii="Calibri" w:hAnsi="Calibri" w:cs="Calibri"/>
                <w:color w:val="000000"/>
              </w:rPr>
            </w:pPr>
          </w:p>
          <w:p w14:paraId="6B5BC8D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rozliší větu jednoduchou a souvětí </w:t>
            </w:r>
          </w:p>
          <w:p w14:paraId="3B34EA4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vytvoří z věty jednoduché souvětí </w:t>
            </w:r>
          </w:p>
          <w:p w14:paraId="780C572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3. žák rozhodne, který větný vzorec odpovídá zadanému větnému celku</w:t>
            </w:r>
          </w:p>
          <w:p w14:paraId="0C79015D" w14:textId="77777777" w:rsidR="000B4235" w:rsidRPr="004B55B3" w:rsidRDefault="000B4235" w:rsidP="004B55B3">
            <w:pPr>
              <w:autoSpaceDE w:val="0"/>
              <w:autoSpaceDN w:val="0"/>
              <w:adjustRightInd w:val="0"/>
              <w:rPr>
                <w:rFonts w:ascii="Calibri" w:hAnsi="Calibri" w:cs="Calibri"/>
                <w:color w:val="000000"/>
              </w:rPr>
            </w:pPr>
          </w:p>
          <w:p w14:paraId="19360043" w14:textId="77777777" w:rsidR="000B4235" w:rsidRPr="004B55B3" w:rsidRDefault="000B4235" w:rsidP="004B55B3">
            <w:pPr>
              <w:autoSpaceDE w:val="0"/>
              <w:autoSpaceDN w:val="0"/>
              <w:adjustRightInd w:val="0"/>
              <w:rPr>
                <w:rFonts w:ascii="Calibri" w:hAnsi="Calibri" w:cs="Calibri"/>
                <w:color w:val="000000"/>
              </w:rPr>
            </w:pPr>
          </w:p>
          <w:p w14:paraId="47B4DC0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nahradí spojovací výraz v souvětí tak, aby smysl zůstal zachován </w:t>
            </w:r>
          </w:p>
          <w:p w14:paraId="0069387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spojí věty v souvětí pomocí vhodného spojovacího výrazu</w:t>
            </w:r>
          </w:p>
          <w:p w14:paraId="5FA894E8" w14:textId="77777777" w:rsidR="000B4235" w:rsidRPr="004B55B3" w:rsidRDefault="000B4235" w:rsidP="004B55B3">
            <w:pPr>
              <w:autoSpaceDE w:val="0"/>
              <w:autoSpaceDN w:val="0"/>
              <w:adjustRightInd w:val="0"/>
              <w:rPr>
                <w:rFonts w:ascii="Calibri" w:hAnsi="Calibri" w:cs="Calibri"/>
                <w:color w:val="000000"/>
              </w:rPr>
            </w:pPr>
          </w:p>
          <w:p w14:paraId="61657A66" w14:textId="77777777" w:rsidR="000B4235" w:rsidRPr="004B55B3" w:rsidRDefault="000B4235" w:rsidP="004B55B3">
            <w:pPr>
              <w:autoSpaceDE w:val="0"/>
              <w:autoSpaceDN w:val="0"/>
              <w:adjustRightInd w:val="0"/>
              <w:rPr>
                <w:rFonts w:ascii="Calibri" w:hAnsi="Calibri" w:cs="Calibri"/>
                <w:color w:val="000000"/>
              </w:rPr>
            </w:pPr>
          </w:p>
          <w:p w14:paraId="0D15756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správně píše (doplní) i/y ve vyjmenovaných slovech a slovech s nimi </w:t>
            </w:r>
          </w:p>
          <w:p w14:paraId="0B4665F6" w14:textId="77777777" w:rsidR="000B4235" w:rsidRPr="004B55B3" w:rsidRDefault="00C73B98" w:rsidP="004B55B3">
            <w:pPr>
              <w:autoSpaceDE w:val="0"/>
              <w:autoSpaceDN w:val="0"/>
              <w:adjustRightInd w:val="0"/>
              <w:rPr>
                <w:rFonts w:ascii="Calibri" w:hAnsi="Calibri" w:cs="Calibri"/>
                <w:color w:val="000000"/>
              </w:rPr>
            </w:pPr>
            <w:r w:rsidRPr="004B55B3">
              <w:rPr>
                <w:rFonts w:ascii="Calibri" w:hAnsi="Calibri" w:cs="Calibri"/>
                <w:color w:val="000000"/>
              </w:rPr>
              <w:t xml:space="preserve">příbuzných </w:t>
            </w:r>
            <w:r w:rsidR="000B4235" w:rsidRPr="004B55B3">
              <w:rPr>
                <w:rFonts w:ascii="Calibri" w:hAnsi="Calibri" w:cs="Calibri"/>
                <w:color w:val="000000"/>
              </w:rPr>
              <w:t xml:space="preserve"> </w:t>
            </w:r>
          </w:p>
          <w:p w14:paraId="26C24AE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píše správně z hlediska pravopisu lexikálního</w:t>
            </w:r>
          </w:p>
          <w:p w14:paraId="06C09D7F" w14:textId="77777777" w:rsidR="000B4235" w:rsidRPr="004B55B3" w:rsidRDefault="000B4235" w:rsidP="004B55B3">
            <w:pPr>
              <w:autoSpaceDE w:val="0"/>
              <w:autoSpaceDN w:val="0"/>
              <w:adjustRightInd w:val="0"/>
              <w:rPr>
                <w:rFonts w:ascii="Calibri" w:hAnsi="Calibri" w:cs="Calibri"/>
                <w:color w:val="000000"/>
              </w:rPr>
            </w:pPr>
          </w:p>
          <w:p w14:paraId="2666C43D" w14:textId="77777777" w:rsidR="000B4235" w:rsidRPr="004B55B3" w:rsidRDefault="000B4235" w:rsidP="004B55B3">
            <w:pPr>
              <w:autoSpaceDE w:val="0"/>
              <w:autoSpaceDN w:val="0"/>
              <w:adjustRightInd w:val="0"/>
              <w:rPr>
                <w:rFonts w:ascii="Calibri" w:hAnsi="Calibri" w:cs="Calibri"/>
                <w:color w:val="000000"/>
              </w:rPr>
            </w:pPr>
          </w:p>
          <w:p w14:paraId="4F832D5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uplatňuje základní poučení                  o správných tvarech příčestí minulého činného v mluveném  i psaném projevu </w:t>
            </w:r>
          </w:p>
          <w:p w14:paraId="766FC3B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doplní správně čárky do zadaného textu (několikanásobný větný člen, jednoduchá souvětí)</w:t>
            </w:r>
          </w:p>
        </w:tc>
      </w:tr>
      <w:tr w:rsidR="000B4235" w14:paraId="340B74B2" w14:textId="77777777" w:rsidTr="004B55B3">
        <w:tc>
          <w:tcPr>
            <w:tcW w:w="9062" w:type="dxa"/>
            <w:gridSpan w:val="2"/>
            <w:shd w:val="clear" w:color="auto" w:fill="auto"/>
          </w:tcPr>
          <w:p w14:paraId="4C51C91A"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b/>
                <w:bCs/>
                <w:color w:val="000000"/>
              </w:rPr>
              <w:t>Tematický okruh: Literární výchova</w:t>
            </w:r>
          </w:p>
          <w:p w14:paraId="789CD7B0" w14:textId="77777777" w:rsidR="000B4235" w:rsidRPr="004B55B3" w:rsidRDefault="000B4235" w:rsidP="004B55B3">
            <w:pPr>
              <w:autoSpaceDE w:val="0"/>
              <w:autoSpaceDN w:val="0"/>
              <w:adjustRightInd w:val="0"/>
              <w:rPr>
                <w:rFonts w:ascii="Calibri" w:hAnsi="Calibri" w:cs="Calibri"/>
                <w:color w:val="000000"/>
              </w:rPr>
            </w:pPr>
          </w:p>
        </w:tc>
      </w:tr>
      <w:tr w:rsidR="000B4235" w14:paraId="53EA3BC1" w14:textId="77777777" w:rsidTr="004B55B3">
        <w:tc>
          <w:tcPr>
            <w:tcW w:w="4531" w:type="dxa"/>
            <w:shd w:val="clear" w:color="auto" w:fill="auto"/>
          </w:tcPr>
          <w:p w14:paraId="3688B0F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Očekávaný výstup RVP ZV</w:t>
            </w:r>
          </w:p>
        </w:tc>
        <w:tc>
          <w:tcPr>
            <w:tcW w:w="4531" w:type="dxa"/>
            <w:shd w:val="clear" w:color="auto" w:fill="auto"/>
          </w:tcPr>
          <w:p w14:paraId="34F91D6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Indikátory</w:t>
            </w:r>
          </w:p>
        </w:tc>
      </w:tr>
      <w:tr w:rsidR="000B4235" w14:paraId="30B11780" w14:textId="77777777" w:rsidTr="004B55B3">
        <w:tc>
          <w:tcPr>
            <w:tcW w:w="4531" w:type="dxa"/>
            <w:shd w:val="clear" w:color="auto" w:fill="auto"/>
          </w:tcPr>
          <w:p w14:paraId="5C03498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ČJL-5-3-01 </w:t>
            </w:r>
          </w:p>
          <w:p w14:paraId="0529C2C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vyjadřuje své dojmy z četby                     a zaznamenává je</w:t>
            </w:r>
          </w:p>
          <w:p w14:paraId="2E210463" w14:textId="77777777" w:rsidR="000B4235" w:rsidRPr="004B55B3" w:rsidRDefault="000B4235" w:rsidP="004B55B3">
            <w:pPr>
              <w:autoSpaceDE w:val="0"/>
              <w:autoSpaceDN w:val="0"/>
              <w:adjustRightInd w:val="0"/>
              <w:rPr>
                <w:rFonts w:ascii="Calibri" w:hAnsi="Calibri" w:cs="Calibri"/>
                <w:color w:val="000000"/>
              </w:rPr>
            </w:pPr>
          </w:p>
          <w:p w14:paraId="43B20C20" w14:textId="77777777" w:rsidR="000B4235" w:rsidRPr="004B55B3" w:rsidRDefault="000B4235" w:rsidP="004B55B3">
            <w:pPr>
              <w:autoSpaceDE w:val="0"/>
              <w:autoSpaceDN w:val="0"/>
              <w:adjustRightInd w:val="0"/>
              <w:rPr>
                <w:rFonts w:ascii="Calibri" w:hAnsi="Calibri" w:cs="Calibri"/>
                <w:color w:val="000000"/>
              </w:rPr>
            </w:pPr>
          </w:p>
          <w:p w14:paraId="20881061" w14:textId="77777777" w:rsidR="000B4235" w:rsidRPr="004B55B3" w:rsidRDefault="000B4235" w:rsidP="004B55B3">
            <w:pPr>
              <w:autoSpaceDE w:val="0"/>
              <w:autoSpaceDN w:val="0"/>
              <w:adjustRightInd w:val="0"/>
              <w:rPr>
                <w:rFonts w:ascii="Calibri" w:hAnsi="Calibri" w:cs="Calibri"/>
                <w:color w:val="000000"/>
              </w:rPr>
            </w:pPr>
          </w:p>
          <w:p w14:paraId="1EE90A2B" w14:textId="77777777" w:rsidR="000B4235" w:rsidRPr="004B55B3" w:rsidRDefault="000B4235" w:rsidP="004B55B3">
            <w:pPr>
              <w:autoSpaceDE w:val="0"/>
              <w:autoSpaceDN w:val="0"/>
              <w:adjustRightInd w:val="0"/>
              <w:rPr>
                <w:rFonts w:ascii="Calibri" w:hAnsi="Calibri" w:cs="Calibri"/>
                <w:color w:val="000000"/>
              </w:rPr>
            </w:pPr>
          </w:p>
          <w:p w14:paraId="6D37DE8C" w14:textId="77777777" w:rsidR="000B4235" w:rsidRPr="004B55B3" w:rsidRDefault="000B4235" w:rsidP="004B55B3">
            <w:pPr>
              <w:autoSpaceDE w:val="0"/>
              <w:autoSpaceDN w:val="0"/>
              <w:adjustRightInd w:val="0"/>
              <w:rPr>
                <w:rFonts w:ascii="Calibri" w:hAnsi="Calibri" w:cs="Calibri"/>
                <w:color w:val="000000"/>
              </w:rPr>
            </w:pPr>
          </w:p>
          <w:p w14:paraId="13619347" w14:textId="77777777" w:rsidR="000B4235" w:rsidRPr="004B55B3" w:rsidRDefault="000B4235" w:rsidP="004B55B3">
            <w:pPr>
              <w:autoSpaceDE w:val="0"/>
              <w:autoSpaceDN w:val="0"/>
              <w:adjustRightInd w:val="0"/>
              <w:rPr>
                <w:rFonts w:ascii="Calibri" w:hAnsi="Calibri" w:cs="Calibri"/>
                <w:color w:val="000000"/>
              </w:rPr>
            </w:pPr>
          </w:p>
          <w:p w14:paraId="215BCC5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ČJL-5-3-02 </w:t>
            </w:r>
          </w:p>
          <w:p w14:paraId="59BB966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volně reprodukuje text podle svých schopností, tvoří vlastní literární text na dané téma</w:t>
            </w:r>
          </w:p>
          <w:p w14:paraId="0C86A57F" w14:textId="77777777" w:rsidR="000B4235" w:rsidRPr="004B55B3" w:rsidRDefault="000B4235" w:rsidP="004B55B3">
            <w:pPr>
              <w:autoSpaceDE w:val="0"/>
              <w:autoSpaceDN w:val="0"/>
              <w:adjustRightInd w:val="0"/>
              <w:rPr>
                <w:rFonts w:ascii="Calibri" w:hAnsi="Calibri" w:cs="Calibri"/>
                <w:color w:val="000000"/>
              </w:rPr>
            </w:pPr>
          </w:p>
          <w:p w14:paraId="2487C11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ČJL-5-3-03 </w:t>
            </w:r>
          </w:p>
          <w:p w14:paraId="0706916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různé typy uměleckých                     a neuměleckých textů</w:t>
            </w:r>
          </w:p>
          <w:p w14:paraId="2204E94C" w14:textId="77777777" w:rsidR="000B4235" w:rsidRPr="004B55B3" w:rsidRDefault="000B4235" w:rsidP="004B55B3">
            <w:pPr>
              <w:autoSpaceDE w:val="0"/>
              <w:autoSpaceDN w:val="0"/>
              <w:adjustRightInd w:val="0"/>
              <w:rPr>
                <w:rFonts w:ascii="Calibri" w:hAnsi="Calibri" w:cs="Calibri"/>
                <w:color w:val="000000"/>
              </w:rPr>
            </w:pPr>
          </w:p>
          <w:p w14:paraId="3176CA06" w14:textId="77777777" w:rsidR="000B4235" w:rsidRPr="004B55B3" w:rsidRDefault="000B4235" w:rsidP="004B55B3">
            <w:pPr>
              <w:autoSpaceDE w:val="0"/>
              <w:autoSpaceDN w:val="0"/>
              <w:adjustRightInd w:val="0"/>
              <w:rPr>
                <w:rFonts w:ascii="Calibri" w:hAnsi="Calibri" w:cs="Calibri"/>
                <w:color w:val="000000"/>
              </w:rPr>
            </w:pPr>
          </w:p>
          <w:p w14:paraId="3531119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ČJL-5-3-04 </w:t>
            </w:r>
          </w:p>
          <w:p w14:paraId="367D67D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při jednoduchém rozboru literárních textů používá jednoduché literární pojmy</w:t>
            </w:r>
          </w:p>
        </w:tc>
        <w:tc>
          <w:tcPr>
            <w:tcW w:w="4531" w:type="dxa"/>
            <w:shd w:val="clear" w:color="auto" w:fill="auto"/>
          </w:tcPr>
          <w:p w14:paraId="04045DC0" w14:textId="77777777" w:rsidR="000B4235" w:rsidRPr="004B55B3" w:rsidRDefault="000B4235" w:rsidP="004B55B3">
            <w:pPr>
              <w:autoSpaceDE w:val="0"/>
              <w:autoSpaceDN w:val="0"/>
              <w:adjustRightInd w:val="0"/>
              <w:rPr>
                <w:rFonts w:ascii="Calibri" w:hAnsi="Calibri" w:cs="Calibri"/>
                <w:color w:val="000000"/>
              </w:rPr>
            </w:pPr>
          </w:p>
          <w:p w14:paraId="368D314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zpracuje stručný záznam o přečtené knize a prezentuje ho spolužákům jako mluvní cvičení nebo referát; záznam zakládá do portfolia nebo zapisuje do čtenářského deníku </w:t>
            </w:r>
          </w:p>
          <w:p w14:paraId="61A8D9F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řekne, jak na něj vyslechnutá/přečtená ukázka působí, jaký   v něm vyvolala dojem</w:t>
            </w:r>
          </w:p>
          <w:p w14:paraId="25BEE320" w14:textId="77777777" w:rsidR="000B4235" w:rsidRPr="004B55B3" w:rsidRDefault="000B4235" w:rsidP="004B55B3">
            <w:pPr>
              <w:autoSpaceDE w:val="0"/>
              <w:autoSpaceDN w:val="0"/>
              <w:adjustRightInd w:val="0"/>
              <w:rPr>
                <w:rFonts w:ascii="Calibri" w:hAnsi="Calibri" w:cs="Calibri"/>
                <w:color w:val="000000"/>
              </w:rPr>
            </w:pPr>
          </w:p>
          <w:p w14:paraId="271C08E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přednese a volně reprodukuje text </w:t>
            </w:r>
          </w:p>
          <w:p w14:paraId="798E94A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vytvoří vlastní text na dané či vlastní téma</w:t>
            </w:r>
          </w:p>
          <w:p w14:paraId="6DE9CBD8" w14:textId="77777777" w:rsidR="000B4235" w:rsidRPr="004B55B3" w:rsidRDefault="000B4235" w:rsidP="004B55B3">
            <w:pPr>
              <w:autoSpaceDE w:val="0"/>
              <w:autoSpaceDN w:val="0"/>
              <w:adjustRightInd w:val="0"/>
              <w:rPr>
                <w:rFonts w:ascii="Calibri" w:hAnsi="Calibri" w:cs="Calibri"/>
                <w:color w:val="000000"/>
              </w:rPr>
            </w:pPr>
          </w:p>
          <w:p w14:paraId="3D3DFD01" w14:textId="77777777" w:rsidR="000B4235" w:rsidRPr="004B55B3" w:rsidRDefault="000B4235" w:rsidP="004B55B3">
            <w:pPr>
              <w:autoSpaceDE w:val="0"/>
              <w:autoSpaceDN w:val="0"/>
              <w:adjustRightInd w:val="0"/>
              <w:rPr>
                <w:rFonts w:ascii="Calibri" w:hAnsi="Calibri" w:cs="Calibri"/>
                <w:color w:val="000000"/>
              </w:rPr>
            </w:pPr>
          </w:p>
          <w:p w14:paraId="0E1FD99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rozhodne, jakého typu je úryvek               a) umělecký (poezie, komiks, pohádka) </w:t>
            </w:r>
          </w:p>
          <w:p w14:paraId="76EC5C7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b) neumělecký (naučný text, návod k použití)</w:t>
            </w:r>
          </w:p>
          <w:p w14:paraId="64A40171" w14:textId="77777777" w:rsidR="000B4235" w:rsidRPr="004B55B3" w:rsidRDefault="000B4235" w:rsidP="004B55B3">
            <w:pPr>
              <w:autoSpaceDE w:val="0"/>
              <w:autoSpaceDN w:val="0"/>
              <w:adjustRightInd w:val="0"/>
              <w:rPr>
                <w:rFonts w:ascii="Calibri" w:hAnsi="Calibri" w:cs="Calibri"/>
                <w:color w:val="000000"/>
              </w:rPr>
            </w:pPr>
          </w:p>
          <w:p w14:paraId="02D83F8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rozhodne, zda uvedená ukázka je pohádka, pověst, nebo bajka </w:t>
            </w:r>
          </w:p>
          <w:p w14:paraId="3D09814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rozhodne, zda uvedená ukázka je poezie, nebo próza</w:t>
            </w:r>
          </w:p>
        </w:tc>
      </w:tr>
    </w:tbl>
    <w:p w14:paraId="14DF5568" w14:textId="77777777" w:rsidR="000B4235" w:rsidRDefault="000B4235" w:rsidP="000B4235"/>
    <w:tbl>
      <w:tblPr>
        <w:tblW w:w="0" w:type="auto"/>
        <w:tblInd w:w="-108" w:type="dxa"/>
        <w:tblBorders>
          <w:top w:val="nil"/>
          <w:left w:val="nil"/>
          <w:bottom w:val="nil"/>
          <w:right w:val="nil"/>
        </w:tblBorders>
        <w:tblLayout w:type="fixed"/>
        <w:tblLook w:val="0000" w:firstRow="0" w:lastRow="0" w:firstColumn="0" w:lastColumn="0" w:noHBand="0" w:noVBand="0"/>
      </w:tblPr>
      <w:tblGrid>
        <w:gridCol w:w="4627"/>
        <w:gridCol w:w="4627"/>
      </w:tblGrid>
      <w:tr w:rsidR="000B4235" w:rsidRPr="002D3A57" w14:paraId="65709EE9" w14:textId="77777777" w:rsidTr="000B4235">
        <w:trPr>
          <w:trHeight w:val="110"/>
        </w:trPr>
        <w:tc>
          <w:tcPr>
            <w:tcW w:w="4627" w:type="dxa"/>
          </w:tcPr>
          <w:p w14:paraId="56DC2A55" w14:textId="77777777" w:rsidR="000B4235" w:rsidRDefault="000B4235" w:rsidP="000B4235">
            <w:pPr>
              <w:autoSpaceDE w:val="0"/>
              <w:autoSpaceDN w:val="0"/>
              <w:adjustRightInd w:val="0"/>
              <w:rPr>
                <w:rFonts w:ascii="Calibri" w:hAnsi="Calibri" w:cs="Calibri"/>
                <w:color w:val="000000"/>
              </w:rPr>
            </w:pPr>
          </w:p>
          <w:p w14:paraId="5750D785" w14:textId="77777777" w:rsidR="000B4235" w:rsidRDefault="000B4235" w:rsidP="000B4235">
            <w:pPr>
              <w:autoSpaceDE w:val="0"/>
              <w:autoSpaceDN w:val="0"/>
              <w:adjustRightInd w:val="0"/>
              <w:rPr>
                <w:rFonts w:ascii="Calibri" w:hAnsi="Calibri" w:cs="Calibri"/>
                <w:color w:val="000000"/>
              </w:rPr>
            </w:pPr>
          </w:p>
          <w:p w14:paraId="5368DE95" w14:textId="77777777" w:rsidR="000B4235" w:rsidRDefault="000B4235" w:rsidP="000B4235">
            <w:pPr>
              <w:autoSpaceDE w:val="0"/>
              <w:autoSpaceDN w:val="0"/>
              <w:adjustRightInd w:val="0"/>
              <w:rPr>
                <w:rFonts w:ascii="Calibri" w:hAnsi="Calibri" w:cs="Calibri"/>
                <w:color w:val="000000"/>
              </w:rPr>
            </w:pPr>
          </w:p>
          <w:p w14:paraId="792FEF17" w14:textId="77777777" w:rsidR="000B4235" w:rsidRDefault="000B4235" w:rsidP="000B4235">
            <w:pPr>
              <w:autoSpaceDE w:val="0"/>
              <w:autoSpaceDN w:val="0"/>
              <w:adjustRightInd w:val="0"/>
              <w:rPr>
                <w:rFonts w:ascii="Calibri" w:hAnsi="Calibri" w:cs="Calibri"/>
                <w:color w:val="000000"/>
              </w:rPr>
            </w:pPr>
          </w:p>
          <w:p w14:paraId="3EF433F3" w14:textId="77777777" w:rsidR="000B4235" w:rsidRDefault="000B4235" w:rsidP="000B4235">
            <w:pPr>
              <w:autoSpaceDE w:val="0"/>
              <w:autoSpaceDN w:val="0"/>
              <w:adjustRightInd w:val="0"/>
              <w:rPr>
                <w:rFonts w:ascii="Calibri" w:hAnsi="Calibri" w:cs="Calibri"/>
                <w:color w:val="000000"/>
              </w:rPr>
            </w:pPr>
          </w:p>
          <w:p w14:paraId="3979CF03" w14:textId="77777777" w:rsidR="000B4235" w:rsidRDefault="000B4235" w:rsidP="000B4235">
            <w:pPr>
              <w:autoSpaceDE w:val="0"/>
              <w:autoSpaceDN w:val="0"/>
              <w:adjustRightInd w:val="0"/>
              <w:rPr>
                <w:rFonts w:ascii="Calibri" w:hAnsi="Calibri" w:cs="Calibri"/>
                <w:color w:val="000000"/>
              </w:rPr>
            </w:pPr>
          </w:p>
          <w:p w14:paraId="110788D9" w14:textId="77777777" w:rsidR="000B4235" w:rsidRDefault="000B4235" w:rsidP="000B4235">
            <w:pPr>
              <w:autoSpaceDE w:val="0"/>
              <w:autoSpaceDN w:val="0"/>
              <w:adjustRightInd w:val="0"/>
              <w:rPr>
                <w:rFonts w:ascii="Calibri" w:hAnsi="Calibri" w:cs="Calibri"/>
                <w:color w:val="000000"/>
              </w:rPr>
            </w:pPr>
          </w:p>
          <w:p w14:paraId="6919AFBE" w14:textId="77777777" w:rsidR="000B4235" w:rsidRDefault="000B4235" w:rsidP="000B4235">
            <w:pPr>
              <w:autoSpaceDE w:val="0"/>
              <w:autoSpaceDN w:val="0"/>
              <w:adjustRightInd w:val="0"/>
              <w:rPr>
                <w:rFonts w:ascii="Calibri" w:hAnsi="Calibri" w:cs="Calibri"/>
                <w:color w:val="000000"/>
              </w:rPr>
            </w:pPr>
          </w:p>
          <w:p w14:paraId="1977EDBC" w14:textId="77777777" w:rsidR="000B4235" w:rsidRPr="002D3A57" w:rsidRDefault="000B4235" w:rsidP="000B4235">
            <w:pPr>
              <w:autoSpaceDE w:val="0"/>
              <w:autoSpaceDN w:val="0"/>
              <w:adjustRightInd w:val="0"/>
              <w:rPr>
                <w:rFonts w:ascii="Calibri" w:hAnsi="Calibri" w:cs="Calibri"/>
                <w:color w:val="000000"/>
              </w:rPr>
            </w:pPr>
          </w:p>
        </w:tc>
        <w:tc>
          <w:tcPr>
            <w:tcW w:w="4627" w:type="dxa"/>
          </w:tcPr>
          <w:p w14:paraId="28E7F361" w14:textId="77777777" w:rsidR="000B4235" w:rsidRPr="002D3A57" w:rsidRDefault="000B4235" w:rsidP="000B4235">
            <w:pPr>
              <w:autoSpaceDE w:val="0"/>
              <w:autoSpaceDN w:val="0"/>
              <w:adjustRightInd w:val="0"/>
              <w:rPr>
                <w:rFonts w:ascii="Calibri" w:hAnsi="Calibri" w:cs="Calibri"/>
                <w:color w:val="000000"/>
              </w:rPr>
            </w:pPr>
          </w:p>
        </w:tc>
      </w:tr>
      <w:tr w:rsidR="000B4235" w:rsidRPr="002D3A57" w14:paraId="09517FC8" w14:textId="77777777" w:rsidTr="000B4235">
        <w:trPr>
          <w:trHeight w:val="415"/>
        </w:trPr>
        <w:tc>
          <w:tcPr>
            <w:tcW w:w="4627" w:type="dxa"/>
          </w:tcPr>
          <w:p w14:paraId="2C8D4635" w14:textId="77777777" w:rsidR="000B4235" w:rsidRPr="002D3A57" w:rsidRDefault="000B4235" w:rsidP="000B4235">
            <w:pPr>
              <w:autoSpaceDE w:val="0"/>
              <w:autoSpaceDN w:val="0"/>
              <w:adjustRightInd w:val="0"/>
              <w:rPr>
                <w:rFonts w:ascii="Calibri" w:hAnsi="Calibri" w:cs="Calibri"/>
                <w:color w:val="000000"/>
              </w:rPr>
            </w:pPr>
          </w:p>
        </w:tc>
        <w:tc>
          <w:tcPr>
            <w:tcW w:w="4627" w:type="dxa"/>
          </w:tcPr>
          <w:p w14:paraId="42CB38DE" w14:textId="77777777" w:rsidR="000B4235" w:rsidRPr="002D3A57" w:rsidRDefault="000B4235" w:rsidP="000B4235">
            <w:pPr>
              <w:autoSpaceDE w:val="0"/>
              <w:autoSpaceDN w:val="0"/>
              <w:adjustRightInd w:val="0"/>
              <w:rPr>
                <w:rFonts w:ascii="Calibri" w:hAnsi="Calibri" w:cs="Calibri"/>
                <w:color w:val="000000"/>
              </w:rPr>
            </w:pPr>
          </w:p>
        </w:tc>
      </w:tr>
      <w:tr w:rsidR="000B4235" w:rsidRPr="002D3A57" w14:paraId="47540D2F" w14:textId="77777777" w:rsidTr="000B4235">
        <w:trPr>
          <w:trHeight w:val="244"/>
        </w:trPr>
        <w:tc>
          <w:tcPr>
            <w:tcW w:w="4627" w:type="dxa"/>
          </w:tcPr>
          <w:p w14:paraId="169FDB0C" w14:textId="77777777" w:rsidR="000B4235" w:rsidRPr="002D3A57" w:rsidRDefault="000B4235" w:rsidP="000B4235">
            <w:pPr>
              <w:autoSpaceDE w:val="0"/>
              <w:autoSpaceDN w:val="0"/>
              <w:adjustRightInd w:val="0"/>
              <w:rPr>
                <w:rFonts w:ascii="Calibri" w:hAnsi="Calibri" w:cs="Calibri"/>
                <w:color w:val="000000"/>
              </w:rPr>
            </w:pPr>
          </w:p>
        </w:tc>
        <w:tc>
          <w:tcPr>
            <w:tcW w:w="4627" w:type="dxa"/>
          </w:tcPr>
          <w:p w14:paraId="0DA32877" w14:textId="77777777" w:rsidR="000B4235" w:rsidRPr="002D3A57" w:rsidRDefault="000B4235" w:rsidP="000B4235">
            <w:pPr>
              <w:autoSpaceDE w:val="0"/>
              <w:autoSpaceDN w:val="0"/>
              <w:adjustRightInd w:val="0"/>
              <w:rPr>
                <w:rFonts w:ascii="Calibri" w:hAnsi="Calibri" w:cs="Calibri"/>
                <w:color w:val="000000"/>
              </w:rPr>
            </w:pPr>
          </w:p>
        </w:tc>
      </w:tr>
    </w:tbl>
    <w:p w14:paraId="7E8AA780" w14:textId="77777777" w:rsidR="000B4235" w:rsidRDefault="000B4235" w:rsidP="000B4235"/>
    <w:p w14:paraId="2848DB21" w14:textId="77777777" w:rsidR="000B4235" w:rsidRDefault="000B4235" w:rsidP="000B4235"/>
    <w:p w14:paraId="0E0B3DC2" w14:textId="77777777" w:rsidR="000B4235" w:rsidRDefault="000B4235" w:rsidP="000B4235"/>
    <w:p w14:paraId="604CFADD" w14:textId="77777777" w:rsidR="000B4235" w:rsidRDefault="000B4235" w:rsidP="000B4235"/>
    <w:p w14:paraId="0440E3C1" w14:textId="77777777" w:rsidR="000B4235" w:rsidRDefault="000B4235" w:rsidP="000B4235"/>
    <w:p w14:paraId="486E1311" w14:textId="77777777" w:rsidR="000B4235" w:rsidRDefault="000B4235" w:rsidP="000B4235"/>
    <w:p w14:paraId="41DE569B" w14:textId="77777777" w:rsidR="000B4235" w:rsidRDefault="000B4235" w:rsidP="000B4235"/>
    <w:p w14:paraId="09AD5393" w14:textId="77777777" w:rsidR="000B4235" w:rsidRDefault="000B4235" w:rsidP="000B4235"/>
    <w:p w14:paraId="596BEB05" w14:textId="77777777" w:rsidR="000B4235" w:rsidRDefault="000B4235" w:rsidP="000B4235"/>
    <w:p w14:paraId="1C23F6A3" w14:textId="77777777" w:rsidR="000B4235" w:rsidRDefault="000B4235" w:rsidP="000B4235"/>
    <w:p w14:paraId="2AB97A32" w14:textId="77777777" w:rsidR="000B4235" w:rsidRDefault="000B4235" w:rsidP="000B4235"/>
    <w:p w14:paraId="2891A5BC" w14:textId="77777777" w:rsidR="000B4235" w:rsidRDefault="000B4235" w:rsidP="000B4235"/>
    <w:p w14:paraId="768FE167" w14:textId="77777777" w:rsidR="000B4235" w:rsidRDefault="000B4235" w:rsidP="000B4235"/>
    <w:p w14:paraId="08C730E5" w14:textId="77777777" w:rsidR="000B4235" w:rsidRDefault="000B4235" w:rsidP="000B4235"/>
    <w:p w14:paraId="5CAB7A10" w14:textId="77777777" w:rsidR="000B4235" w:rsidRDefault="000B4235" w:rsidP="000B4235"/>
    <w:p w14:paraId="39768C7B" w14:textId="77777777" w:rsidR="000B4235" w:rsidRDefault="000B4235" w:rsidP="000B4235"/>
    <w:p w14:paraId="13F82E44" w14:textId="77777777" w:rsidR="000B4235" w:rsidRDefault="000B4235" w:rsidP="000B4235"/>
    <w:p w14:paraId="3313A98A" w14:textId="77777777" w:rsidR="000B4235" w:rsidRDefault="000B4235" w:rsidP="000B4235"/>
    <w:p w14:paraId="145BEDE0" w14:textId="77777777" w:rsidR="000B4235" w:rsidRDefault="000B4235" w:rsidP="000B4235"/>
    <w:p w14:paraId="25C15C94" w14:textId="77777777" w:rsidR="000B4235" w:rsidRDefault="000B4235" w:rsidP="000B4235"/>
    <w:p w14:paraId="06096812" w14:textId="77777777" w:rsidR="000B4235" w:rsidRDefault="000B4235" w:rsidP="000B4235"/>
    <w:p w14:paraId="31EA26E6" w14:textId="77777777" w:rsidR="000B4235" w:rsidRDefault="000B4235" w:rsidP="000B4235"/>
    <w:p w14:paraId="7EE30D68" w14:textId="77777777" w:rsidR="000B4235" w:rsidRDefault="000B4235" w:rsidP="000B4235"/>
    <w:p w14:paraId="67865666" w14:textId="77777777" w:rsidR="000B4235" w:rsidRDefault="000B4235" w:rsidP="000B4235"/>
    <w:p w14:paraId="27AD7E91" w14:textId="77777777" w:rsidR="000B4235" w:rsidRDefault="000B4235" w:rsidP="000B4235">
      <w:pPr>
        <w:rPr>
          <w:b/>
          <w:u w:val="single"/>
        </w:rPr>
      </w:pPr>
      <w:r>
        <w:rPr>
          <w:b/>
          <w:u w:val="single"/>
        </w:rPr>
        <w:t xml:space="preserve">ČESKÝ JAZYK </w:t>
      </w:r>
    </w:p>
    <w:p w14:paraId="45DD4FA6" w14:textId="77777777" w:rsidR="000B4235" w:rsidRDefault="000B4235" w:rsidP="000B4235">
      <w:pPr>
        <w:rPr>
          <w:b/>
          <w:u w:val="single"/>
        </w:rPr>
      </w:pPr>
    </w:p>
    <w:p w14:paraId="56457E60" w14:textId="77777777" w:rsidR="000B4235" w:rsidRPr="00775588" w:rsidRDefault="000B4235" w:rsidP="000B4235">
      <w:pPr>
        <w:rPr>
          <w:b/>
          <w:u w:val="single"/>
        </w:rPr>
      </w:pPr>
      <w:r>
        <w:rPr>
          <w:b/>
          <w:u w:val="single"/>
        </w:rPr>
        <w:t>II. STUPEŇ ( 9. TŘÍDA )</w:t>
      </w:r>
    </w:p>
    <w:p w14:paraId="430E185E" w14:textId="77777777" w:rsidR="000B4235" w:rsidRDefault="000B4235" w:rsidP="000B42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B4235" w14:paraId="218DCBC7" w14:textId="77777777" w:rsidTr="004B55B3">
        <w:tc>
          <w:tcPr>
            <w:tcW w:w="9062" w:type="dxa"/>
            <w:gridSpan w:val="2"/>
            <w:shd w:val="clear" w:color="auto" w:fill="auto"/>
          </w:tcPr>
          <w:p w14:paraId="0EC9B2C8" w14:textId="77777777" w:rsidR="000B4235" w:rsidRPr="004B55B3" w:rsidRDefault="000B4235" w:rsidP="000B4235">
            <w:pPr>
              <w:rPr>
                <w:rFonts w:ascii="Calibri" w:hAnsi="Calibri" w:cs="Calibri"/>
                <w:b/>
                <w:color w:val="000000"/>
              </w:rPr>
            </w:pPr>
            <w:r w:rsidRPr="004B55B3">
              <w:rPr>
                <w:rFonts w:ascii="Calibri" w:hAnsi="Calibri" w:cs="Calibri"/>
                <w:b/>
                <w:bCs/>
                <w:color w:val="000000"/>
              </w:rPr>
              <w:t xml:space="preserve">Tematický okruh:  </w:t>
            </w:r>
            <w:r w:rsidRPr="004B55B3">
              <w:rPr>
                <w:rFonts w:ascii="Calibri" w:hAnsi="Calibri" w:cs="Calibri"/>
                <w:b/>
                <w:color w:val="000000"/>
              </w:rPr>
              <w:t>Komunikační a slohová výchova</w:t>
            </w:r>
          </w:p>
          <w:p w14:paraId="6ADC53F5" w14:textId="77777777" w:rsidR="000B4235" w:rsidRDefault="000B4235" w:rsidP="000B4235"/>
        </w:tc>
      </w:tr>
      <w:tr w:rsidR="000B4235" w14:paraId="382C52A5" w14:textId="77777777" w:rsidTr="004B55B3">
        <w:tc>
          <w:tcPr>
            <w:tcW w:w="4531" w:type="dxa"/>
            <w:shd w:val="clear" w:color="auto" w:fill="auto"/>
          </w:tcPr>
          <w:p w14:paraId="57CF48D0" w14:textId="77777777" w:rsidR="000B4235" w:rsidRDefault="000B4235" w:rsidP="000B4235">
            <w:r w:rsidRPr="004B55B3">
              <w:rPr>
                <w:rFonts w:ascii="Calibri" w:hAnsi="Calibri" w:cs="Calibri"/>
                <w:b/>
                <w:bCs/>
                <w:color w:val="000000"/>
              </w:rPr>
              <w:t>Očekávaný výstup RVP ZV</w:t>
            </w:r>
          </w:p>
        </w:tc>
        <w:tc>
          <w:tcPr>
            <w:tcW w:w="4531" w:type="dxa"/>
            <w:shd w:val="clear" w:color="auto" w:fill="auto"/>
          </w:tcPr>
          <w:p w14:paraId="46294441" w14:textId="77777777" w:rsidR="000B4235" w:rsidRDefault="000B4235" w:rsidP="000B4235">
            <w:r w:rsidRPr="004B55B3">
              <w:rPr>
                <w:rFonts w:ascii="Calibri" w:hAnsi="Calibri" w:cs="Calibri"/>
                <w:b/>
                <w:bCs/>
                <w:color w:val="000000"/>
              </w:rPr>
              <w:t>Indikátory</w:t>
            </w:r>
          </w:p>
        </w:tc>
      </w:tr>
      <w:tr w:rsidR="000B4235" w14:paraId="052EEE41" w14:textId="77777777" w:rsidTr="004B55B3">
        <w:tc>
          <w:tcPr>
            <w:tcW w:w="4531" w:type="dxa"/>
            <w:shd w:val="clear" w:color="auto" w:fill="auto"/>
          </w:tcPr>
          <w:p w14:paraId="176B666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ČJL-9-1-01 </w:t>
            </w:r>
          </w:p>
          <w:p w14:paraId="0E442475" w14:textId="77777777" w:rsidR="000B4235" w:rsidRPr="004B55B3" w:rsidRDefault="000B4235" w:rsidP="000B4235">
            <w:pPr>
              <w:rPr>
                <w:rFonts w:ascii="Calibri" w:hAnsi="Calibri" w:cs="Calibri"/>
                <w:color w:val="000000"/>
              </w:rPr>
            </w:pPr>
            <w:r w:rsidRPr="004B55B3">
              <w:rPr>
                <w:rFonts w:ascii="Calibri" w:hAnsi="Calibri" w:cs="Calibri"/>
                <w:color w:val="000000"/>
              </w:rPr>
              <w:t>Žák odlišuje ve čteném nebo slyšeném textu fakta od názorů a hodnocení, ověřuje fakta pomocí otázek nebo porovnáváním                      s dostupnými informačními zdroji</w:t>
            </w:r>
          </w:p>
          <w:p w14:paraId="67376854" w14:textId="77777777" w:rsidR="000B4235" w:rsidRPr="004B55B3" w:rsidRDefault="000B4235" w:rsidP="000B4235">
            <w:pPr>
              <w:rPr>
                <w:rFonts w:ascii="Calibri" w:hAnsi="Calibri" w:cs="Calibri"/>
                <w:color w:val="000000"/>
              </w:rPr>
            </w:pPr>
          </w:p>
          <w:p w14:paraId="53AA57D3" w14:textId="77777777" w:rsidR="000B4235" w:rsidRPr="004B55B3" w:rsidRDefault="000B4235" w:rsidP="000B4235">
            <w:pPr>
              <w:rPr>
                <w:rFonts w:ascii="Calibri" w:hAnsi="Calibri" w:cs="Calibri"/>
                <w:color w:val="000000"/>
              </w:rPr>
            </w:pPr>
          </w:p>
          <w:p w14:paraId="48F8166A" w14:textId="77777777" w:rsidR="000B4235" w:rsidRPr="004B55B3" w:rsidRDefault="000B4235" w:rsidP="000B4235">
            <w:pPr>
              <w:rPr>
                <w:rFonts w:ascii="Calibri" w:hAnsi="Calibri" w:cs="Calibri"/>
                <w:color w:val="000000"/>
              </w:rPr>
            </w:pPr>
          </w:p>
          <w:p w14:paraId="7080B566" w14:textId="77777777" w:rsidR="000B4235" w:rsidRPr="004B55B3" w:rsidRDefault="000B4235" w:rsidP="004B55B3">
            <w:pPr>
              <w:autoSpaceDE w:val="0"/>
              <w:autoSpaceDN w:val="0"/>
              <w:adjustRightInd w:val="0"/>
              <w:rPr>
                <w:rFonts w:ascii="Calibri" w:hAnsi="Calibri" w:cs="Calibri"/>
                <w:b/>
                <w:color w:val="FF0000"/>
              </w:rPr>
            </w:pPr>
            <w:r w:rsidRPr="004B55B3">
              <w:rPr>
                <w:rFonts w:ascii="Calibri" w:hAnsi="Calibri" w:cs="Calibri"/>
                <w:b/>
                <w:color w:val="FF0000"/>
              </w:rPr>
              <w:t xml:space="preserve">ČJL-9-1-02 </w:t>
            </w:r>
          </w:p>
          <w:p w14:paraId="14BC028B" w14:textId="77777777" w:rsidR="000B4235" w:rsidRPr="004B55B3" w:rsidRDefault="000B4235" w:rsidP="000B4235">
            <w:pPr>
              <w:rPr>
                <w:rFonts w:ascii="Calibri" w:hAnsi="Calibri" w:cs="Calibri"/>
                <w:color w:val="000000"/>
              </w:rPr>
            </w:pPr>
            <w:r w:rsidRPr="004B55B3">
              <w:rPr>
                <w:rFonts w:ascii="Calibri" w:hAnsi="Calibri" w:cs="Calibri"/>
                <w:color w:val="000000"/>
              </w:rPr>
              <w:t>Žák rozlišuje subjektivní a objektivní sdělení       a komunikační záměr partnera v hovoru</w:t>
            </w:r>
          </w:p>
          <w:p w14:paraId="0BBA44F9" w14:textId="77777777" w:rsidR="000B4235" w:rsidRPr="004B55B3" w:rsidRDefault="000B4235" w:rsidP="000B4235">
            <w:pPr>
              <w:rPr>
                <w:rFonts w:ascii="Calibri" w:hAnsi="Calibri" w:cs="Calibri"/>
                <w:color w:val="000000"/>
              </w:rPr>
            </w:pPr>
          </w:p>
          <w:p w14:paraId="03F4B9F6" w14:textId="77777777" w:rsidR="000B4235" w:rsidRPr="004B55B3" w:rsidRDefault="000B4235" w:rsidP="000B4235">
            <w:pPr>
              <w:rPr>
                <w:rFonts w:ascii="Calibri" w:hAnsi="Calibri" w:cs="Calibri"/>
                <w:color w:val="000000"/>
              </w:rPr>
            </w:pPr>
          </w:p>
          <w:p w14:paraId="5E8EBA01" w14:textId="77777777" w:rsidR="000B4235" w:rsidRPr="004B55B3" w:rsidRDefault="000B4235" w:rsidP="000B4235">
            <w:pPr>
              <w:rPr>
                <w:rFonts w:ascii="Calibri" w:hAnsi="Calibri" w:cs="Calibri"/>
                <w:color w:val="000000"/>
              </w:rPr>
            </w:pPr>
          </w:p>
          <w:p w14:paraId="24829593" w14:textId="77777777" w:rsidR="000B4235" w:rsidRPr="004B55B3" w:rsidRDefault="000B4235" w:rsidP="000B4235">
            <w:pPr>
              <w:rPr>
                <w:rFonts w:ascii="Calibri" w:hAnsi="Calibri" w:cs="Calibri"/>
                <w:color w:val="000000"/>
              </w:rPr>
            </w:pPr>
          </w:p>
          <w:p w14:paraId="40B100B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ČJL-9-1-03 </w:t>
            </w:r>
          </w:p>
          <w:p w14:paraId="617658C8" w14:textId="77777777" w:rsidR="000B4235" w:rsidRPr="004B55B3" w:rsidRDefault="000B4235" w:rsidP="000B4235">
            <w:pPr>
              <w:rPr>
                <w:rFonts w:ascii="Calibri" w:hAnsi="Calibri" w:cs="Calibri"/>
                <w:color w:val="000000"/>
              </w:rPr>
            </w:pPr>
            <w:r w:rsidRPr="004B55B3">
              <w:rPr>
                <w:rFonts w:ascii="Calibri" w:hAnsi="Calibri" w:cs="Calibri"/>
                <w:color w:val="000000"/>
              </w:rPr>
              <w:t>Žák rozpoznává manipulativní komunikaci          v masmédiích a zaujímá k ní kritický postoj</w:t>
            </w:r>
          </w:p>
          <w:p w14:paraId="1438CFBE" w14:textId="77777777" w:rsidR="000B4235" w:rsidRPr="004B55B3" w:rsidRDefault="000B4235" w:rsidP="000B4235">
            <w:pPr>
              <w:rPr>
                <w:rFonts w:ascii="Calibri" w:hAnsi="Calibri" w:cs="Calibri"/>
                <w:color w:val="000000"/>
              </w:rPr>
            </w:pPr>
          </w:p>
          <w:p w14:paraId="628672C1" w14:textId="77777777" w:rsidR="000B4235" w:rsidRPr="004B55B3" w:rsidRDefault="000B4235" w:rsidP="000B4235">
            <w:pPr>
              <w:rPr>
                <w:rFonts w:ascii="Calibri" w:hAnsi="Calibri" w:cs="Calibri"/>
                <w:color w:val="000000"/>
              </w:rPr>
            </w:pPr>
          </w:p>
          <w:p w14:paraId="5AED41EF" w14:textId="77777777" w:rsidR="000B4235" w:rsidRPr="004B55B3" w:rsidRDefault="000B4235" w:rsidP="000B4235">
            <w:pPr>
              <w:rPr>
                <w:rFonts w:ascii="Calibri" w:hAnsi="Calibri" w:cs="Calibri"/>
                <w:color w:val="000000"/>
              </w:rPr>
            </w:pPr>
          </w:p>
          <w:p w14:paraId="5B075646" w14:textId="77777777" w:rsidR="000B4235" w:rsidRPr="004B55B3" w:rsidRDefault="000B4235" w:rsidP="000B4235">
            <w:pPr>
              <w:rPr>
                <w:rFonts w:ascii="Calibri" w:hAnsi="Calibri" w:cs="Calibri"/>
                <w:color w:val="000000"/>
              </w:rPr>
            </w:pPr>
          </w:p>
          <w:p w14:paraId="43859D36" w14:textId="77777777" w:rsidR="000B4235" w:rsidRPr="004B55B3" w:rsidRDefault="000B4235" w:rsidP="004B55B3">
            <w:pPr>
              <w:autoSpaceDE w:val="0"/>
              <w:autoSpaceDN w:val="0"/>
              <w:adjustRightInd w:val="0"/>
              <w:rPr>
                <w:rFonts w:ascii="Calibri" w:hAnsi="Calibri" w:cs="Calibri"/>
                <w:b/>
                <w:color w:val="000000"/>
              </w:rPr>
            </w:pPr>
            <w:r w:rsidRPr="004B55B3">
              <w:rPr>
                <w:rFonts w:ascii="Calibri" w:hAnsi="Calibri" w:cs="Calibri"/>
                <w:b/>
                <w:color w:val="000000"/>
              </w:rPr>
              <w:t xml:space="preserve">ČJL-9-1-04 </w:t>
            </w:r>
          </w:p>
          <w:p w14:paraId="77ECFC07" w14:textId="77777777" w:rsidR="000B4235" w:rsidRPr="004B55B3" w:rsidRDefault="000B4235" w:rsidP="000B4235">
            <w:pPr>
              <w:rPr>
                <w:rFonts w:ascii="Calibri" w:hAnsi="Calibri" w:cs="Calibri"/>
                <w:color w:val="000000"/>
              </w:rPr>
            </w:pPr>
            <w:r w:rsidRPr="004B55B3">
              <w:rPr>
                <w:rFonts w:ascii="Calibri" w:hAnsi="Calibri" w:cs="Calibri"/>
                <w:color w:val="000000"/>
              </w:rPr>
              <w:t>Žák se dorozumívá kultivovaně, výstižně, jazykovými prostředky vhodnými pro danou komunikační situaci</w:t>
            </w:r>
          </w:p>
          <w:p w14:paraId="598D8975" w14:textId="77777777" w:rsidR="000B4235" w:rsidRPr="004B55B3" w:rsidRDefault="000B4235" w:rsidP="000B4235">
            <w:pPr>
              <w:rPr>
                <w:rFonts w:ascii="Calibri" w:hAnsi="Calibri" w:cs="Calibri"/>
                <w:color w:val="000000"/>
              </w:rPr>
            </w:pPr>
          </w:p>
          <w:p w14:paraId="25DF4385" w14:textId="77777777" w:rsidR="000B4235" w:rsidRPr="004B55B3" w:rsidRDefault="000B4235" w:rsidP="000B4235">
            <w:pPr>
              <w:rPr>
                <w:rFonts w:ascii="Calibri" w:hAnsi="Calibri" w:cs="Calibri"/>
                <w:color w:val="000000"/>
              </w:rPr>
            </w:pPr>
          </w:p>
          <w:p w14:paraId="012DFC05" w14:textId="77777777" w:rsidR="000B4235" w:rsidRPr="004B55B3" w:rsidRDefault="000B4235" w:rsidP="000B4235">
            <w:pPr>
              <w:rPr>
                <w:rFonts w:ascii="Calibri" w:hAnsi="Calibri" w:cs="Calibri"/>
                <w:color w:val="000000"/>
              </w:rPr>
            </w:pPr>
          </w:p>
          <w:p w14:paraId="5C29EFDB" w14:textId="77777777" w:rsidR="000B4235" w:rsidRPr="004B55B3" w:rsidRDefault="000B4235" w:rsidP="000B4235">
            <w:pPr>
              <w:rPr>
                <w:rFonts w:ascii="Calibri" w:hAnsi="Calibri" w:cs="Calibri"/>
                <w:color w:val="000000"/>
              </w:rPr>
            </w:pPr>
          </w:p>
          <w:p w14:paraId="4FE38C8F" w14:textId="77777777" w:rsidR="000B4235" w:rsidRPr="004B55B3" w:rsidRDefault="000B4235" w:rsidP="000B4235">
            <w:pPr>
              <w:rPr>
                <w:rFonts w:ascii="Calibri" w:hAnsi="Calibri" w:cs="Calibri"/>
                <w:color w:val="000000"/>
              </w:rPr>
            </w:pPr>
          </w:p>
          <w:p w14:paraId="679433BF" w14:textId="77777777" w:rsidR="000B4235" w:rsidRPr="004B55B3" w:rsidRDefault="000B4235" w:rsidP="000B4235">
            <w:pPr>
              <w:rPr>
                <w:rFonts w:ascii="Calibri" w:hAnsi="Calibri" w:cs="Calibri"/>
                <w:color w:val="000000"/>
              </w:rPr>
            </w:pPr>
          </w:p>
          <w:p w14:paraId="3B921282" w14:textId="77777777" w:rsidR="000B4235" w:rsidRPr="004B55B3" w:rsidRDefault="000B4235" w:rsidP="000B4235">
            <w:pPr>
              <w:rPr>
                <w:rFonts w:ascii="Calibri" w:hAnsi="Calibri" w:cs="Calibri"/>
                <w:color w:val="000000"/>
              </w:rPr>
            </w:pPr>
          </w:p>
          <w:p w14:paraId="6DDCE32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ČJL-9-1-05 </w:t>
            </w:r>
          </w:p>
          <w:p w14:paraId="4E0479BC" w14:textId="77777777" w:rsidR="000B4235" w:rsidRPr="004B55B3" w:rsidRDefault="000B4235" w:rsidP="000B4235">
            <w:pPr>
              <w:rPr>
                <w:rFonts w:ascii="Calibri" w:hAnsi="Calibri" w:cs="Calibri"/>
                <w:color w:val="000000"/>
              </w:rPr>
            </w:pPr>
            <w:r w:rsidRPr="004B55B3">
              <w:rPr>
                <w:rFonts w:ascii="Calibri" w:hAnsi="Calibri" w:cs="Calibri"/>
                <w:color w:val="000000"/>
              </w:rPr>
              <w:t>Žák odlišuje spisovný a nespisovný projev           a vhodně užívá spisovné jazykové prostředky vzhledem ke svému komunikačnímu záměru</w:t>
            </w:r>
          </w:p>
          <w:p w14:paraId="1CBEFE49" w14:textId="77777777" w:rsidR="000B4235" w:rsidRPr="004B55B3" w:rsidRDefault="000B4235" w:rsidP="000B4235">
            <w:pPr>
              <w:rPr>
                <w:rFonts w:ascii="Calibri" w:hAnsi="Calibri" w:cs="Calibri"/>
                <w:color w:val="000000"/>
              </w:rPr>
            </w:pPr>
          </w:p>
          <w:p w14:paraId="662DF9F4" w14:textId="77777777" w:rsidR="000B4235" w:rsidRPr="004B55B3" w:rsidRDefault="000B4235" w:rsidP="000B4235">
            <w:pPr>
              <w:rPr>
                <w:rFonts w:ascii="Calibri" w:hAnsi="Calibri" w:cs="Calibri"/>
                <w:color w:val="000000"/>
              </w:rPr>
            </w:pPr>
          </w:p>
          <w:p w14:paraId="0CDAF1C4" w14:textId="77777777" w:rsidR="000B4235" w:rsidRPr="004B55B3" w:rsidRDefault="000B4235" w:rsidP="000B4235">
            <w:pPr>
              <w:rPr>
                <w:rFonts w:ascii="Calibri" w:hAnsi="Calibri" w:cs="Calibri"/>
                <w:color w:val="000000"/>
              </w:rPr>
            </w:pPr>
          </w:p>
          <w:p w14:paraId="4679A3CD" w14:textId="77777777" w:rsidR="000B4235" w:rsidRPr="004B55B3" w:rsidRDefault="000B4235" w:rsidP="004B55B3">
            <w:pPr>
              <w:autoSpaceDE w:val="0"/>
              <w:autoSpaceDN w:val="0"/>
              <w:adjustRightInd w:val="0"/>
              <w:rPr>
                <w:rFonts w:ascii="Calibri" w:hAnsi="Calibri" w:cs="Calibri"/>
                <w:b/>
                <w:color w:val="FF0000"/>
              </w:rPr>
            </w:pPr>
            <w:r w:rsidRPr="004B55B3">
              <w:rPr>
                <w:rFonts w:ascii="Calibri" w:hAnsi="Calibri" w:cs="Calibri"/>
                <w:b/>
                <w:color w:val="FF0000"/>
              </w:rPr>
              <w:t xml:space="preserve">ČJL-9-1-06 </w:t>
            </w:r>
          </w:p>
          <w:p w14:paraId="438DC0C5" w14:textId="77777777" w:rsidR="000B4235" w:rsidRPr="004B55B3" w:rsidRDefault="000B4235" w:rsidP="004B55B3">
            <w:pPr>
              <w:autoSpaceDE w:val="0"/>
              <w:autoSpaceDN w:val="0"/>
              <w:adjustRightInd w:val="0"/>
              <w:rPr>
                <w:rFonts w:ascii="Calibri" w:hAnsi="Calibri" w:cs="Calibri"/>
                <w:b/>
                <w:color w:val="FF0000"/>
              </w:rPr>
            </w:pPr>
            <w:r w:rsidRPr="004B55B3">
              <w:rPr>
                <w:rFonts w:ascii="Calibri" w:hAnsi="Calibri" w:cs="Calibri"/>
                <w:color w:val="000000"/>
              </w:rPr>
              <w:t xml:space="preserve">Žák v mluveném projevu připraveném           i improvizovaném vhodně užívá verbálních, nonverbálních i </w:t>
            </w:r>
            <w:proofErr w:type="spellStart"/>
            <w:r w:rsidRPr="004B55B3">
              <w:rPr>
                <w:rFonts w:ascii="Calibri" w:hAnsi="Calibri" w:cs="Calibri"/>
                <w:color w:val="000000"/>
              </w:rPr>
              <w:t>paralingválních</w:t>
            </w:r>
            <w:proofErr w:type="spellEnd"/>
            <w:r w:rsidRPr="004B55B3">
              <w:rPr>
                <w:rFonts w:ascii="Calibri" w:hAnsi="Calibri" w:cs="Calibri"/>
                <w:color w:val="000000"/>
              </w:rPr>
              <w:t xml:space="preserve"> prostředků řeči</w:t>
            </w:r>
          </w:p>
          <w:p w14:paraId="3029227B" w14:textId="77777777" w:rsidR="000B4235" w:rsidRPr="004B55B3" w:rsidRDefault="000B4235" w:rsidP="000B4235">
            <w:pPr>
              <w:rPr>
                <w:rFonts w:ascii="Calibri" w:hAnsi="Calibri" w:cs="Calibri"/>
                <w:color w:val="000000"/>
              </w:rPr>
            </w:pPr>
          </w:p>
          <w:p w14:paraId="351C8527" w14:textId="77777777" w:rsidR="000B4235" w:rsidRPr="004B55B3" w:rsidRDefault="000B4235" w:rsidP="000B4235">
            <w:pPr>
              <w:rPr>
                <w:rFonts w:ascii="Calibri" w:hAnsi="Calibri" w:cs="Calibri"/>
                <w:color w:val="000000"/>
              </w:rPr>
            </w:pPr>
          </w:p>
          <w:p w14:paraId="222CF30D" w14:textId="77777777" w:rsidR="000B4235" w:rsidRPr="004B55B3" w:rsidRDefault="000B4235" w:rsidP="000B4235">
            <w:pPr>
              <w:rPr>
                <w:rFonts w:ascii="Calibri" w:hAnsi="Calibri" w:cs="Calibri"/>
                <w:color w:val="000000"/>
              </w:rPr>
            </w:pPr>
          </w:p>
          <w:p w14:paraId="3174F0F2" w14:textId="77777777" w:rsidR="000B4235" w:rsidRPr="004B55B3" w:rsidRDefault="000B4235" w:rsidP="000B4235">
            <w:pPr>
              <w:rPr>
                <w:rFonts w:ascii="Calibri" w:hAnsi="Calibri" w:cs="Calibri"/>
                <w:color w:val="000000"/>
              </w:rPr>
            </w:pPr>
          </w:p>
          <w:p w14:paraId="6E4C48BB" w14:textId="77777777" w:rsidR="000B4235" w:rsidRPr="004B55B3" w:rsidRDefault="000B4235" w:rsidP="000B4235">
            <w:pPr>
              <w:rPr>
                <w:rFonts w:ascii="Calibri" w:hAnsi="Calibri" w:cs="Calibri"/>
                <w:color w:val="000000"/>
              </w:rPr>
            </w:pPr>
          </w:p>
          <w:p w14:paraId="7F8F1F72" w14:textId="77777777" w:rsidR="000B4235" w:rsidRPr="004B55B3" w:rsidRDefault="000B4235" w:rsidP="000B4235">
            <w:pPr>
              <w:rPr>
                <w:rFonts w:ascii="Calibri" w:hAnsi="Calibri" w:cs="Calibri"/>
                <w:color w:val="000000"/>
              </w:rPr>
            </w:pPr>
          </w:p>
          <w:p w14:paraId="30B65FD0" w14:textId="77777777" w:rsidR="000B4235" w:rsidRPr="004B55B3" w:rsidRDefault="000B4235" w:rsidP="000B4235">
            <w:pPr>
              <w:rPr>
                <w:rFonts w:ascii="Calibri" w:hAnsi="Calibri" w:cs="Calibri"/>
                <w:color w:val="000000"/>
              </w:rPr>
            </w:pPr>
          </w:p>
          <w:p w14:paraId="5F866ABA" w14:textId="77777777" w:rsidR="000B4235" w:rsidRPr="004B55B3" w:rsidRDefault="000B4235" w:rsidP="000B4235">
            <w:pPr>
              <w:rPr>
                <w:rFonts w:ascii="Calibri" w:hAnsi="Calibri" w:cs="Calibri"/>
                <w:color w:val="000000"/>
              </w:rPr>
            </w:pPr>
          </w:p>
          <w:p w14:paraId="42B95C4E" w14:textId="77777777" w:rsidR="000B4235" w:rsidRPr="004B55B3" w:rsidRDefault="000B4235" w:rsidP="000B4235">
            <w:pPr>
              <w:rPr>
                <w:rFonts w:ascii="Calibri" w:hAnsi="Calibri" w:cs="Calibri"/>
                <w:color w:val="000000"/>
              </w:rPr>
            </w:pPr>
          </w:p>
          <w:p w14:paraId="5C16E40A" w14:textId="77777777" w:rsidR="000B4235" w:rsidRPr="004B55B3" w:rsidRDefault="000B4235" w:rsidP="004B55B3">
            <w:pPr>
              <w:autoSpaceDE w:val="0"/>
              <w:autoSpaceDN w:val="0"/>
              <w:adjustRightInd w:val="0"/>
              <w:rPr>
                <w:rFonts w:ascii="Calibri" w:hAnsi="Calibri" w:cs="Calibri"/>
                <w:b/>
                <w:color w:val="FF0000"/>
              </w:rPr>
            </w:pPr>
            <w:r w:rsidRPr="004B55B3">
              <w:rPr>
                <w:rFonts w:ascii="Calibri" w:hAnsi="Calibri" w:cs="Calibri"/>
                <w:b/>
                <w:color w:val="FF0000"/>
              </w:rPr>
              <w:t xml:space="preserve">ČJL-9-1-07 </w:t>
            </w:r>
          </w:p>
          <w:p w14:paraId="75374D50" w14:textId="77777777" w:rsidR="000B4235" w:rsidRPr="004B55B3" w:rsidRDefault="000B4235" w:rsidP="000B4235">
            <w:pPr>
              <w:rPr>
                <w:rFonts w:ascii="Calibri" w:hAnsi="Calibri" w:cs="Calibri"/>
                <w:color w:val="000000"/>
              </w:rPr>
            </w:pPr>
            <w:r w:rsidRPr="004B55B3">
              <w:rPr>
                <w:rFonts w:ascii="Calibri" w:hAnsi="Calibri" w:cs="Calibri"/>
                <w:color w:val="000000"/>
              </w:rPr>
              <w:t>Žák se zapojuje do diskuse, řídí ji a využívá zásad komunikace a pravidel dialogu</w:t>
            </w:r>
          </w:p>
          <w:p w14:paraId="659DF5AA" w14:textId="77777777" w:rsidR="000B4235" w:rsidRPr="004B55B3" w:rsidRDefault="000B4235" w:rsidP="000B4235">
            <w:pPr>
              <w:rPr>
                <w:rFonts w:ascii="Calibri" w:hAnsi="Calibri" w:cs="Calibri"/>
                <w:color w:val="000000"/>
              </w:rPr>
            </w:pPr>
          </w:p>
          <w:p w14:paraId="77E6617B" w14:textId="77777777" w:rsidR="000B4235" w:rsidRPr="004B55B3" w:rsidRDefault="000B4235" w:rsidP="000B4235">
            <w:pPr>
              <w:rPr>
                <w:rFonts w:ascii="Calibri" w:hAnsi="Calibri" w:cs="Calibri"/>
                <w:color w:val="000000"/>
              </w:rPr>
            </w:pPr>
          </w:p>
          <w:p w14:paraId="5C36AD0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ČJL-9-1-08 </w:t>
            </w:r>
          </w:p>
          <w:p w14:paraId="38981359" w14:textId="77777777" w:rsidR="000B4235" w:rsidRPr="004B55B3" w:rsidRDefault="000B4235" w:rsidP="000B4235">
            <w:pPr>
              <w:rPr>
                <w:rFonts w:ascii="Calibri" w:hAnsi="Calibri" w:cs="Calibri"/>
                <w:color w:val="000000"/>
              </w:rPr>
            </w:pPr>
            <w:r w:rsidRPr="004B55B3">
              <w:rPr>
                <w:rFonts w:ascii="Calibri" w:hAnsi="Calibri" w:cs="Calibri"/>
                <w:color w:val="000000"/>
              </w:rPr>
              <w:t>Žák využívá základy studijního čtení – vyhledá klíčová slova, formuluje hlavní myšlenky textu, vytvoří otázky a stručné poznámky, výpisky nebo výtah z přečteného textu; samostatně připraví a s oporou o text přednese referát</w:t>
            </w:r>
          </w:p>
          <w:p w14:paraId="3D2B0D35" w14:textId="77777777" w:rsidR="000B4235" w:rsidRPr="004B55B3" w:rsidRDefault="000B4235" w:rsidP="000B4235">
            <w:pPr>
              <w:rPr>
                <w:rFonts w:ascii="Calibri" w:hAnsi="Calibri" w:cs="Calibri"/>
                <w:color w:val="000000"/>
              </w:rPr>
            </w:pPr>
          </w:p>
          <w:p w14:paraId="37A675DB" w14:textId="77777777" w:rsidR="000B4235" w:rsidRPr="004B55B3" w:rsidRDefault="000B4235" w:rsidP="000B4235">
            <w:pPr>
              <w:rPr>
                <w:rFonts w:ascii="Calibri" w:hAnsi="Calibri" w:cs="Calibri"/>
                <w:color w:val="000000"/>
              </w:rPr>
            </w:pPr>
          </w:p>
          <w:p w14:paraId="080436F7" w14:textId="77777777" w:rsidR="000B4235" w:rsidRPr="004B55B3" w:rsidRDefault="000B4235" w:rsidP="000B4235">
            <w:pPr>
              <w:rPr>
                <w:rFonts w:ascii="Calibri" w:hAnsi="Calibri" w:cs="Calibri"/>
                <w:color w:val="000000"/>
              </w:rPr>
            </w:pPr>
          </w:p>
          <w:p w14:paraId="24BD647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ČJL-9-1-09 </w:t>
            </w:r>
          </w:p>
          <w:p w14:paraId="10C5098C" w14:textId="77777777" w:rsidR="000B4235" w:rsidRPr="004B55B3" w:rsidRDefault="000B4235" w:rsidP="000B4235">
            <w:pPr>
              <w:rPr>
                <w:rFonts w:ascii="Calibri" w:hAnsi="Calibri" w:cs="Calibri"/>
                <w:color w:val="000000"/>
              </w:rPr>
            </w:pPr>
            <w:r w:rsidRPr="004B55B3">
              <w:rPr>
                <w:rFonts w:ascii="Calibri" w:hAnsi="Calibri" w:cs="Calibri"/>
                <w:color w:val="000000"/>
              </w:rPr>
              <w:t xml:space="preserve">Žák uspořádá informace v textu s ohledem na jeho účel, vytvoří koherentní text                          s dodržováním pravidel </w:t>
            </w:r>
            <w:proofErr w:type="spellStart"/>
            <w:r w:rsidRPr="004B55B3">
              <w:rPr>
                <w:rFonts w:ascii="Calibri" w:hAnsi="Calibri" w:cs="Calibri"/>
                <w:color w:val="000000"/>
              </w:rPr>
              <w:t>mezivětného</w:t>
            </w:r>
            <w:proofErr w:type="spellEnd"/>
            <w:r w:rsidRPr="004B55B3">
              <w:rPr>
                <w:rFonts w:ascii="Calibri" w:hAnsi="Calibri" w:cs="Calibri"/>
                <w:color w:val="000000"/>
              </w:rPr>
              <w:t xml:space="preserve"> navazování</w:t>
            </w:r>
          </w:p>
          <w:p w14:paraId="720BF62E" w14:textId="77777777" w:rsidR="000B4235" w:rsidRPr="004B55B3" w:rsidRDefault="000B4235" w:rsidP="000B4235">
            <w:pPr>
              <w:rPr>
                <w:rFonts w:ascii="Calibri" w:hAnsi="Calibri" w:cs="Calibri"/>
                <w:color w:val="000000"/>
              </w:rPr>
            </w:pPr>
          </w:p>
          <w:p w14:paraId="4FF03700" w14:textId="77777777" w:rsidR="000B4235" w:rsidRPr="004B55B3" w:rsidRDefault="000B4235" w:rsidP="000B4235">
            <w:pPr>
              <w:rPr>
                <w:rFonts w:ascii="Calibri" w:hAnsi="Calibri" w:cs="Calibri"/>
                <w:color w:val="000000"/>
              </w:rPr>
            </w:pPr>
          </w:p>
          <w:p w14:paraId="4D7AD13E" w14:textId="77777777" w:rsidR="000B4235" w:rsidRPr="004B55B3" w:rsidRDefault="000B4235" w:rsidP="000B4235">
            <w:pPr>
              <w:rPr>
                <w:rFonts w:ascii="Calibri" w:hAnsi="Calibri" w:cs="Calibri"/>
                <w:color w:val="000000"/>
              </w:rPr>
            </w:pPr>
          </w:p>
          <w:p w14:paraId="7BBA13FB" w14:textId="77777777" w:rsidR="000B4235" w:rsidRPr="004B55B3" w:rsidRDefault="000B4235" w:rsidP="000B4235">
            <w:pPr>
              <w:rPr>
                <w:rFonts w:ascii="Calibri" w:hAnsi="Calibri" w:cs="Calibri"/>
                <w:color w:val="000000"/>
              </w:rPr>
            </w:pPr>
          </w:p>
          <w:p w14:paraId="2C9D89E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ČJL-9-1-10 </w:t>
            </w:r>
          </w:p>
          <w:p w14:paraId="32C15225" w14:textId="77777777" w:rsidR="000B4235" w:rsidRPr="004B55B3" w:rsidRDefault="000B4235" w:rsidP="000B4235">
            <w:pPr>
              <w:rPr>
                <w:b/>
                <w:color w:val="FF0000"/>
              </w:rPr>
            </w:pPr>
            <w:r w:rsidRPr="004B55B3">
              <w:rPr>
                <w:rFonts w:ascii="Calibri" w:hAnsi="Calibri" w:cs="Calibri"/>
                <w:color w:val="000000"/>
              </w:rPr>
              <w:t>Žák využívá poznatků o jazyce a stylu ke gramaticky i věcně správnému písemnému projevu a k tvořivé práci s textem nebo                i k vlastnímu tvořivému psaní na základě svých dispozic a osobních zájmů</w:t>
            </w:r>
          </w:p>
        </w:tc>
        <w:tc>
          <w:tcPr>
            <w:tcW w:w="4531" w:type="dxa"/>
            <w:shd w:val="clear" w:color="auto" w:fill="auto"/>
          </w:tcPr>
          <w:p w14:paraId="3D791162" w14:textId="77777777" w:rsidR="000B4235" w:rsidRDefault="000B4235" w:rsidP="000B4235"/>
          <w:p w14:paraId="689CC26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po přečtení textu vybere z nabízených možností ty, které vyjadřují některý </w:t>
            </w:r>
            <w:r w:rsidR="00C73B98" w:rsidRPr="004B55B3">
              <w:rPr>
                <w:rFonts w:ascii="Calibri" w:hAnsi="Calibri" w:cs="Calibri"/>
                <w:color w:val="000000"/>
              </w:rPr>
              <w:t xml:space="preserve">              </w:t>
            </w:r>
            <w:r w:rsidRPr="004B55B3">
              <w:rPr>
                <w:rFonts w:ascii="Calibri" w:hAnsi="Calibri" w:cs="Calibri"/>
                <w:color w:val="000000"/>
              </w:rPr>
              <w:t xml:space="preserve">z názorů pisatele textu </w:t>
            </w:r>
          </w:p>
          <w:p w14:paraId="60DBCA0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si nad informačním zdrojem odpoví        na otázku o jeho důvěryhodnosti, </w:t>
            </w:r>
          </w:p>
          <w:p w14:paraId="6AE2671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u získaného údaje hledá další pramen pro ověření </w:t>
            </w:r>
          </w:p>
          <w:p w14:paraId="0A9A3441" w14:textId="77777777" w:rsidR="000B4235" w:rsidRPr="004B55B3" w:rsidRDefault="000B4235" w:rsidP="004B55B3">
            <w:pPr>
              <w:autoSpaceDE w:val="0"/>
              <w:autoSpaceDN w:val="0"/>
              <w:adjustRightInd w:val="0"/>
              <w:rPr>
                <w:rFonts w:ascii="Calibri" w:hAnsi="Calibri" w:cs="Calibri"/>
                <w:color w:val="000000"/>
              </w:rPr>
            </w:pPr>
          </w:p>
          <w:p w14:paraId="58D352F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odliší v jednoduchém textu názor autora či postavy od faktů </w:t>
            </w:r>
          </w:p>
          <w:p w14:paraId="3E23A8A6" w14:textId="77777777" w:rsidR="000B4235" w:rsidRDefault="000B4235" w:rsidP="004B55B3">
            <w:pPr>
              <w:autoSpaceDE w:val="0"/>
              <w:autoSpaceDN w:val="0"/>
              <w:adjustRightInd w:val="0"/>
            </w:pPr>
            <w:r w:rsidRPr="004B55B3">
              <w:rPr>
                <w:rFonts w:ascii="Calibri" w:hAnsi="Calibri" w:cs="Calibri"/>
                <w:color w:val="000000"/>
              </w:rPr>
              <w:t xml:space="preserve">2. žák najde v textu prvky (motivy nebo jazykové prostředky), </w:t>
            </w:r>
            <w:r>
              <w:t xml:space="preserve">které naznačují, co chce komunikační partner svou promluvou říct, kam směřuje </w:t>
            </w:r>
          </w:p>
          <w:p w14:paraId="7909C1FE" w14:textId="77777777" w:rsidR="000B4235" w:rsidRDefault="000B4235" w:rsidP="004B55B3">
            <w:pPr>
              <w:autoSpaceDE w:val="0"/>
              <w:autoSpaceDN w:val="0"/>
              <w:adjustRightInd w:val="0"/>
            </w:pPr>
          </w:p>
          <w:p w14:paraId="0664176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najde výrazný prostředek manipulace       v textu </w:t>
            </w:r>
          </w:p>
          <w:p w14:paraId="48E1792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rozpozná alespoň jeden cíl sledovaný autorem textu </w:t>
            </w:r>
          </w:p>
          <w:p w14:paraId="0CF14DE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3. žák zaujme kritický postoj k cílům manipulace (k záměrům manipulátora)</w:t>
            </w:r>
          </w:p>
          <w:p w14:paraId="2047032B" w14:textId="77777777" w:rsidR="000B4235" w:rsidRPr="004B55B3" w:rsidRDefault="000B4235" w:rsidP="004B55B3">
            <w:pPr>
              <w:autoSpaceDE w:val="0"/>
              <w:autoSpaceDN w:val="0"/>
              <w:adjustRightInd w:val="0"/>
              <w:rPr>
                <w:rFonts w:ascii="Calibri" w:hAnsi="Calibri" w:cs="Calibri"/>
                <w:color w:val="000000"/>
              </w:rPr>
            </w:pPr>
          </w:p>
          <w:p w14:paraId="5F51577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najde slovo nevhodně užité v dané komunikační situaci a nahradí je vhodnějším </w:t>
            </w:r>
          </w:p>
          <w:p w14:paraId="4E948D8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rozhodne podle komunikační situace, zda je namístě mluvit spisovně </w:t>
            </w:r>
          </w:p>
          <w:p w14:paraId="34072B9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změní své uvolněně nespisovné vyjadřování v řeč kultivovanou, se stylově neutrálními a společensky přijatelnými výrazy    a s uspořádanou stavbou výpovědí, když se obrací k osobě váženější </w:t>
            </w:r>
            <w:r w:rsidR="00C73B98" w:rsidRPr="004B55B3">
              <w:rPr>
                <w:rFonts w:ascii="Calibri" w:hAnsi="Calibri" w:cs="Calibri"/>
                <w:color w:val="000000"/>
              </w:rPr>
              <w:t xml:space="preserve">                   </w:t>
            </w:r>
            <w:r w:rsidRPr="004B55B3">
              <w:rPr>
                <w:rFonts w:ascii="Calibri" w:hAnsi="Calibri" w:cs="Calibri"/>
                <w:color w:val="000000"/>
              </w:rPr>
              <w:t>a v situacích formálních</w:t>
            </w:r>
          </w:p>
          <w:p w14:paraId="12204A1A" w14:textId="77777777" w:rsidR="000B4235" w:rsidRPr="004B55B3" w:rsidRDefault="000B4235" w:rsidP="004B55B3">
            <w:pPr>
              <w:autoSpaceDE w:val="0"/>
              <w:autoSpaceDN w:val="0"/>
              <w:adjustRightInd w:val="0"/>
              <w:rPr>
                <w:rFonts w:ascii="Calibri" w:hAnsi="Calibri" w:cs="Calibri"/>
                <w:color w:val="000000"/>
              </w:rPr>
            </w:pPr>
          </w:p>
          <w:p w14:paraId="7BC77FC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vybere z nabízených možností text, který je pro danou komunikační situaci nejvhodnější </w:t>
            </w:r>
          </w:p>
          <w:p w14:paraId="2F7E590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v krátké ukázce najde nespisovné výrazy  a nahradí je výrazy spisovnými </w:t>
            </w:r>
          </w:p>
          <w:p w14:paraId="1D292F2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nahradí výrazy zjevně nevhodné pro jeho komunikační záměr výrazy vhodnějšími </w:t>
            </w:r>
          </w:p>
          <w:p w14:paraId="50023F42" w14:textId="77777777" w:rsidR="000B4235" w:rsidRPr="004B55B3" w:rsidRDefault="000B4235" w:rsidP="004B55B3">
            <w:pPr>
              <w:autoSpaceDE w:val="0"/>
              <w:autoSpaceDN w:val="0"/>
              <w:adjustRightInd w:val="0"/>
              <w:rPr>
                <w:rFonts w:ascii="Calibri" w:hAnsi="Calibri" w:cs="Calibri"/>
                <w:color w:val="000000"/>
              </w:rPr>
            </w:pPr>
          </w:p>
          <w:p w14:paraId="0141B640" w14:textId="77777777" w:rsidR="000B4235" w:rsidRPr="004B55B3" w:rsidRDefault="000B4235" w:rsidP="004B55B3">
            <w:pPr>
              <w:autoSpaceDE w:val="0"/>
              <w:autoSpaceDN w:val="0"/>
              <w:adjustRightInd w:val="0"/>
              <w:rPr>
                <w:rFonts w:ascii="Calibri" w:hAnsi="Calibri" w:cs="Calibri"/>
                <w:color w:val="000000"/>
              </w:rPr>
            </w:pPr>
          </w:p>
          <w:p w14:paraId="50F95E9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zpětně zhodnotí, zda ve svém projevu hovořil přiměřeným tempem, zda vhodně frázoval, zda jeho intonace odpovídala druhům vět, zda všechna slova zřetelně vyslovoval </w:t>
            </w:r>
          </w:p>
          <w:p w14:paraId="09AF6AB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po krátkém čase na rozmyšlenou               o výběru tématu a o způsobu přednesení pronese souvislou a převážně spisovnou řečí krátké sdělení o něčem, čemu by ostatní měli podle něho věnovat pozornost </w:t>
            </w:r>
          </w:p>
          <w:p w14:paraId="299D4D2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3. žák pojmenuje běžné rozdíly mezi tím, jak se vyjadřuje soukromě a jak je vhodné mluvit na veřejnosti</w:t>
            </w:r>
          </w:p>
          <w:p w14:paraId="12A51813" w14:textId="77777777" w:rsidR="000B4235" w:rsidRPr="004B55B3" w:rsidRDefault="000B4235" w:rsidP="004B55B3">
            <w:pPr>
              <w:autoSpaceDE w:val="0"/>
              <w:autoSpaceDN w:val="0"/>
              <w:adjustRightInd w:val="0"/>
              <w:rPr>
                <w:rFonts w:ascii="Calibri" w:hAnsi="Calibri" w:cs="Calibri"/>
                <w:color w:val="000000"/>
              </w:rPr>
            </w:pPr>
          </w:p>
          <w:p w14:paraId="62995B0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formou dialogu zdramatizuje epizodu     ve vhodném textu </w:t>
            </w:r>
          </w:p>
          <w:p w14:paraId="304527D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se bez konfliktů a podstatných nedorozumění zapojí do řízené diskuse</w:t>
            </w:r>
          </w:p>
          <w:p w14:paraId="6816C503" w14:textId="77777777" w:rsidR="000B4235" w:rsidRPr="004B55B3" w:rsidRDefault="000B4235" w:rsidP="004B55B3">
            <w:pPr>
              <w:autoSpaceDE w:val="0"/>
              <w:autoSpaceDN w:val="0"/>
              <w:adjustRightInd w:val="0"/>
              <w:rPr>
                <w:rFonts w:ascii="Calibri" w:hAnsi="Calibri" w:cs="Calibri"/>
                <w:color w:val="000000"/>
              </w:rPr>
            </w:pPr>
          </w:p>
          <w:p w14:paraId="4C90F6B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vyhledá v krátkém textu klíčová slova </w:t>
            </w:r>
          </w:p>
          <w:p w14:paraId="70563A5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posoudí, zda je daná informace obsažena v textu </w:t>
            </w:r>
          </w:p>
          <w:p w14:paraId="37086C8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vyhledá v textu odpověď na zadanou otázku </w:t>
            </w:r>
          </w:p>
          <w:p w14:paraId="5939345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4. žák vytvoří/zapíše krátké shrnutí jednoduchého textu nebo vybere hlavní informaci z nabízených možností</w:t>
            </w:r>
          </w:p>
          <w:p w14:paraId="029AB725" w14:textId="77777777" w:rsidR="000B4235" w:rsidRPr="004B55B3" w:rsidRDefault="000B4235" w:rsidP="004B55B3">
            <w:pPr>
              <w:autoSpaceDE w:val="0"/>
              <w:autoSpaceDN w:val="0"/>
              <w:adjustRightInd w:val="0"/>
              <w:rPr>
                <w:rFonts w:ascii="Calibri" w:hAnsi="Calibri" w:cs="Calibri"/>
                <w:color w:val="000000"/>
              </w:rPr>
            </w:pPr>
          </w:p>
          <w:p w14:paraId="0470B460" w14:textId="77777777" w:rsidR="00C73B98" w:rsidRPr="004B55B3" w:rsidRDefault="00C73B98" w:rsidP="004B55B3">
            <w:pPr>
              <w:autoSpaceDE w:val="0"/>
              <w:autoSpaceDN w:val="0"/>
              <w:adjustRightInd w:val="0"/>
              <w:rPr>
                <w:rFonts w:ascii="Calibri" w:hAnsi="Calibri" w:cs="Calibri"/>
                <w:color w:val="000000"/>
              </w:rPr>
            </w:pPr>
          </w:p>
          <w:p w14:paraId="72C4879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uspořádá části textu tak, aby byla dodržena logická návaznost či dějová posloupnost </w:t>
            </w:r>
          </w:p>
          <w:p w14:paraId="7893807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2. žák vytvoří souvislý a srozumitelný text,          v němž se svou myšlenkou nebo pocitem            a s vlastním záměrem osloví adresáta, kterého si sám zvolí. Délku textu přizpůsobí potřebě svého sdělení.</w:t>
            </w:r>
          </w:p>
          <w:p w14:paraId="4DB4629F" w14:textId="77777777" w:rsidR="000B4235" w:rsidRPr="004B55B3" w:rsidRDefault="000B4235" w:rsidP="004B55B3">
            <w:pPr>
              <w:autoSpaceDE w:val="0"/>
              <w:autoSpaceDN w:val="0"/>
              <w:adjustRightInd w:val="0"/>
              <w:rPr>
                <w:rFonts w:ascii="Calibri" w:hAnsi="Calibri" w:cs="Calibri"/>
                <w:color w:val="000000"/>
              </w:rPr>
            </w:pPr>
          </w:p>
          <w:p w14:paraId="1C383E5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najde chybnou formulaci (nejednoznačné místo, stylistickou chybu)    a navrhne vhodnou úpravu </w:t>
            </w:r>
          </w:p>
          <w:p w14:paraId="34BB40A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rozpozná v textu místo, kde je zřetelně porušena jeho soudržnost,              a navrhuje úpravu </w:t>
            </w:r>
          </w:p>
          <w:p w14:paraId="0EAC2C5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před odevzdáním svého textu zajišťuje kontrolu správnosti pomocí příruček, konzultací a dalších/jiných zdrojů </w:t>
            </w:r>
          </w:p>
          <w:p w14:paraId="7E2E187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4. žák rozpozná, zda předložený text nese převážně znaky stylu odborného, publicistického (žurnalistického), uměleckého, či prostě sdělovacího </w:t>
            </w:r>
          </w:p>
          <w:p w14:paraId="496D67A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5. žák vytvoří krátký smysluplný text</w:t>
            </w:r>
            <w:r w:rsidRPr="004B55B3">
              <w:rPr>
                <w:rFonts w:ascii="Calibri" w:hAnsi="Calibri" w:cs="Calibri"/>
                <w:b/>
                <w:bCs/>
                <w:color w:val="000000"/>
              </w:rPr>
              <w:t xml:space="preserve">; </w:t>
            </w:r>
            <w:r w:rsidRPr="004B55B3">
              <w:rPr>
                <w:rFonts w:ascii="Calibri" w:hAnsi="Calibri" w:cs="Calibri"/>
                <w:color w:val="000000"/>
              </w:rPr>
              <w:t>vysvětlí, komu je určen a jaký záměr má vyjádřit; svoje tvrzení doloží konkrétními jazykovými prostředky užitými v textu</w:t>
            </w:r>
          </w:p>
        </w:tc>
      </w:tr>
      <w:tr w:rsidR="000B4235" w14:paraId="6AB0BD9F" w14:textId="77777777" w:rsidTr="004B55B3">
        <w:tc>
          <w:tcPr>
            <w:tcW w:w="9062" w:type="dxa"/>
            <w:gridSpan w:val="2"/>
            <w:shd w:val="clear" w:color="auto" w:fill="auto"/>
          </w:tcPr>
          <w:p w14:paraId="7476F300" w14:textId="77777777" w:rsidR="000B4235" w:rsidRPr="004B55B3" w:rsidRDefault="000B4235" w:rsidP="000B4235">
            <w:pPr>
              <w:rPr>
                <w:rFonts w:ascii="Calibri" w:hAnsi="Calibri" w:cs="Calibri"/>
                <w:color w:val="000000"/>
              </w:rPr>
            </w:pPr>
            <w:r w:rsidRPr="004B55B3">
              <w:rPr>
                <w:rFonts w:ascii="Calibri" w:hAnsi="Calibri" w:cs="Calibri"/>
                <w:b/>
                <w:bCs/>
                <w:color w:val="000000"/>
              </w:rPr>
              <w:t xml:space="preserve">Tematický okruh: </w:t>
            </w:r>
            <w:r w:rsidRPr="004B55B3">
              <w:rPr>
                <w:rFonts w:ascii="Calibri" w:hAnsi="Calibri" w:cs="Calibri"/>
                <w:b/>
                <w:color w:val="000000"/>
              </w:rPr>
              <w:t>Jazyková výchova</w:t>
            </w:r>
            <w:r w:rsidRPr="004B55B3">
              <w:rPr>
                <w:rFonts w:ascii="Calibri" w:hAnsi="Calibri" w:cs="Calibri"/>
                <w:color w:val="000000"/>
              </w:rPr>
              <w:t xml:space="preserve"> </w:t>
            </w:r>
          </w:p>
          <w:p w14:paraId="12553A78" w14:textId="77777777" w:rsidR="000B4235" w:rsidRDefault="000B4235" w:rsidP="000B4235"/>
        </w:tc>
      </w:tr>
      <w:tr w:rsidR="000B4235" w14:paraId="6496A79F" w14:textId="77777777" w:rsidTr="004B55B3">
        <w:tc>
          <w:tcPr>
            <w:tcW w:w="4531" w:type="dxa"/>
            <w:shd w:val="clear" w:color="auto" w:fill="auto"/>
          </w:tcPr>
          <w:p w14:paraId="1967672A"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b/>
                <w:bCs/>
                <w:color w:val="000000"/>
              </w:rPr>
              <w:t>Očekávaný výstup RVP ZV</w:t>
            </w:r>
          </w:p>
        </w:tc>
        <w:tc>
          <w:tcPr>
            <w:tcW w:w="4531" w:type="dxa"/>
            <w:shd w:val="clear" w:color="auto" w:fill="auto"/>
          </w:tcPr>
          <w:p w14:paraId="2EED670A" w14:textId="77777777" w:rsidR="000B4235" w:rsidRDefault="000B4235" w:rsidP="000B4235">
            <w:r w:rsidRPr="004B55B3">
              <w:rPr>
                <w:rFonts w:ascii="Calibri" w:hAnsi="Calibri" w:cs="Calibri"/>
                <w:b/>
                <w:bCs/>
                <w:color w:val="000000"/>
              </w:rPr>
              <w:t>Indikátory</w:t>
            </w:r>
          </w:p>
        </w:tc>
      </w:tr>
      <w:tr w:rsidR="000B4235" w14:paraId="57A21B8F" w14:textId="77777777" w:rsidTr="004B55B3">
        <w:tc>
          <w:tcPr>
            <w:tcW w:w="4531" w:type="dxa"/>
            <w:shd w:val="clear" w:color="auto" w:fill="auto"/>
          </w:tcPr>
          <w:p w14:paraId="02A9796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ČJL-9-2-01 </w:t>
            </w:r>
          </w:p>
          <w:p w14:paraId="3AA3E4F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spisovně vyslovuje česká a běžně užívaná cizí slova</w:t>
            </w:r>
          </w:p>
          <w:p w14:paraId="3C93FBE7" w14:textId="77777777" w:rsidR="000B4235" w:rsidRPr="004B55B3" w:rsidRDefault="000B4235" w:rsidP="004B55B3">
            <w:pPr>
              <w:autoSpaceDE w:val="0"/>
              <w:autoSpaceDN w:val="0"/>
              <w:adjustRightInd w:val="0"/>
              <w:rPr>
                <w:rFonts w:ascii="Calibri" w:hAnsi="Calibri" w:cs="Calibri"/>
                <w:color w:val="000000"/>
              </w:rPr>
            </w:pPr>
          </w:p>
          <w:p w14:paraId="1433966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ČJL-9-2-02 </w:t>
            </w:r>
          </w:p>
          <w:p w14:paraId="1A1E8E5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Žák rozlišuje a příklady v textu dokládá nejdůležitější způsoby obohacování slovní zásoby a zásady tvoření českých slov, rozpoznává přenesená pojmenování, zvláště ve </w:t>
            </w:r>
            <w:proofErr w:type="spellStart"/>
            <w:r w:rsidRPr="004B55B3">
              <w:rPr>
                <w:rFonts w:ascii="Calibri" w:hAnsi="Calibri" w:cs="Calibri"/>
                <w:color w:val="000000"/>
              </w:rPr>
              <w:t>frazérech</w:t>
            </w:r>
            <w:proofErr w:type="spellEnd"/>
          </w:p>
          <w:p w14:paraId="21478908" w14:textId="77777777" w:rsidR="000B4235" w:rsidRPr="004B55B3" w:rsidRDefault="000B4235" w:rsidP="004B55B3">
            <w:pPr>
              <w:autoSpaceDE w:val="0"/>
              <w:autoSpaceDN w:val="0"/>
              <w:adjustRightInd w:val="0"/>
              <w:rPr>
                <w:rFonts w:ascii="Calibri" w:hAnsi="Calibri" w:cs="Calibri"/>
                <w:color w:val="000000"/>
              </w:rPr>
            </w:pPr>
          </w:p>
          <w:p w14:paraId="5060C12F" w14:textId="77777777" w:rsidR="000B4235" w:rsidRPr="004B55B3" w:rsidRDefault="000B4235" w:rsidP="004B55B3">
            <w:pPr>
              <w:autoSpaceDE w:val="0"/>
              <w:autoSpaceDN w:val="0"/>
              <w:adjustRightInd w:val="0"/>
              <w:rPr>
                <w:rFonts w:ascii="Calibri" w:hAnsi="Calibri" w:cs="Calibri"/>
                <w:color w:val="000000"/>
              </w:rPr>
            </w:pPr>
          </w:p>
          <w:p w14:paraId="2AE01AA4" w14:textId="77777777" w:rsidR="000B4235" w:rsidRPr="004B55B3" w:rsidRDefault="000B4235" w:rsidP="004B55B3">
            <w:pPr>
              <w:autoSpaceDE w:val="0"/>
              <w:autoSpaceDN w:val="0"/>
              <w:adjustRightInd w:val="0"/>
              <w:rPr>
                <w:rFonts w:ascii="Calibri" w:hAnsi="Calibri" w:cs="Calibri"/>
                <w:color w:val="000000"/>
              </w:rPr>
            </w:pPr>
          </w:p>
          <w:p w14:paraId="726AD500" w14:textId="77777777" w:rsidR="000B4235" w:rsidRPr="004B55B3" w:rsidRDefault="000B4235" w:rsidP="004B55B3">
            <w:pPr>
              <w:autoSpaceDE w:val="0"/>
              <w:autoSpaceDN w:val="0"/>
              <w:adjustRightInd w:val="0"/>
              <w:rPr>
                <w:rFonts w:ascii="Calibri" w:hAnsi="Calibri" w:cs="Calibri"/>
                <w:color w:val="000000"/>
              </w:rPr>
            </w:pPr>
          </w:p>
          <w:p w14:paraId="077A4F86" w14:textId="77777777" w:rsidR="000B4235" w:rsidRPr="004B55B3" w:rsidRDefault="000B4235" w:rsidP="004B55B3">
            <w:pPr>
              <w:autoSpaceDE w:val="0"/>
              <w:autoSpaceDN w:val="0"/>
              <w:adjustRightInd w:val="0"/>
              <w:rPr>
                <w:rFonts w:ascii="Calibri" w:hAnsi="Calibri" w:cs="Calibri"/>
                <w:color w:val="000000"/>
              </w:rPr>
            </w:pPr>
          </w:p>
          <w:p w14:paraId="7A497828" w14:textId="77777777" w:rsidR="000B4235" w:rsidRPr="004B55B3" w:rsidRDefault="000B4235" w:rsidP="004B55B3">
            <w:pPr>
              <w:autoSpaceDE w:val="0"/>
              <w:autoSpaceDN w:val="0"/>
              <w:adjustRightInd w:val="0"/>
              <w:rPr>
                <w:rFonts w:ascii="Calibri" w:hAnsi="Calibri" w:cs="Calibri"/>
                <w:color w:val="000000"/>
              </w:rPr>
            </w:pPr>
          </w:p>
          <w:p w14:paraId="6F938460" w14:textId="77777777" w:rsidR="000B4235" w:rsidRPr="004B55B3" w:rsidRDefault="000B4235" w:rsidP="004B55B3">
            <w:pPr>
              <w:autoSpaceDE w:val="0"/>
              <w:autoSpaceDN w:val="0"/>
              <w:adjustRightInd w:val="0"/>
              <w:rPr>
                <w:rFonts w:ascii="Calibri" w:hAnsi="Calibri" w:cs="Calibri"/>
                <w:color w:val="000000"/>
              </w:rPr>
            </w:pPr>
          </w:p>
          <w:p w14:paraId="094A3BCF" w14:textId="77777777" w:rsidR="000B4235" w:rsidRPr="004B55B3" w:rsidRDefault="000B4235" w:rsidP="004B55B3">
            <w:pPr>
              <w:autoSpaceDE w:val="0"/>
              <w:autoSpaceDN w:val="0"/>
              <w:adjustRightInd w:val="0"/>
              <w:rPr>
                <w:rFonts w:ascii="Calibri" w:hAnsi="Calibri" w:cs="Calibri"/>
                <w:color w:val="000000"/>
              </w:rPr>
            </w:pPr>
          </w:p>
          <w:p w14:paraId="7FE51B15" w14:textId="77777777" w:rsidR="009E3E3C" w:rsidRPr="004B55B3" w:rsidRDefault="009E3E3C" w:rsidP="004B55B3">
            <w:pPr>
              <w:autoSpaceDE w:val="0"/>
              <w:autoSpaceDN w:val="0"/>
              <w:adjustRightInd w:val="0"/>
              <w:rPr>
                <w:rFonts w:ascii="Calibri" w:hAnsi="Calibri" w:cs="Calibri"/>
                <w:color w:val="000000"/>
              </w:rPr>
            </w:pPr>
          </w:p>
          <w:p w14:paraId="134CFF40" w14:textId="77777777" w:rsidR="000B4235" w:rsidRPr="004B55B3" w:rsidRDefault="000B4235" w:rsidP="004B55B3">
            <w:pPr>
              <w:autoSpaceDE w:val="0"/>
              <w:autoSpaceDN w:val="0"/>
              <w:adjustRightInd w:val="0"/>
              <w:rPr>
                <w:rFonts w:ascii="Calibri" w:hAnsi="Calibri" w:cs="Calibri"/>
                <w:b/>
                <w:color w:val="000000"/>
              </w:rPr>
            </w:pPr>
            <w:r w:rsidRPr="004B55B3">
              <w:rPr>
                <w:rFonts w:ascii="Calibri" w:hAnsi="Calibri" w:cs="Calibri"/>
                <w:b/>
                <w:color w:val="000000"/>
              </w:rPr>
              <w:t xml:space="preserve">ČJL-9-2-03 </w:t>
            </w:r>
          </w:p>
          <w:p w14:paraId="0BE8EF3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samostatně pracuje s Pravidly českého pravopisu, se Slovníkem spisovné češtiny            a s dalšími slovníky a příručkami</w:t>
            </w:r>
          </w:p>
          <w:p w14:paraId="022E47A9" w14:textId="77777777" w:rsidR="000B4235" w:rsidRPr="004B55B3" w:rsidRDefault="000B4235" w:rsidP="004B55B3">
            <w:pPr>
              <w:autoSpaceDE w:val="0"/>
              <w:autoSpaceDN w:val="0"/>
              <w:adjustRightInd w:val="0"/>
              <w:rPr>
                <w:rFonts w:ascii="Calibri" w:hAnsi="Calibri" w:cs="Calibri"/>
                <w:color w:val="000000"/>
              </w:rPr>
            </w:pPr>
          </w:p>
          <w:p w14:paraId="447FCBB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ČJL-9-2-04 </w:t>
            </w:r>
          </w:p>
          <w:p w14:paraId="75B7744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správně třídí slovní druhy, tvoří spisovné tvary slov a vědomě jich používá ve vhodné komunikační situaci</w:t>
            </w:r>
          </w:p>
          <w:p w14:paraId="19F523EF" w14:textId="77777777" w:rsidR="000B4235" w:rsidRPr="004B55B3" w:rsidRDefault="000B4235" w:rsidP="004B55B3">
            <w:pPr>
              <w:autoSpaceDE w:val="0"/>
              <w:autoSpaceDN w:val="0"/>
              <w:adjustRightInd w:val="0"/>
              <w:rPr>
                <w:rFonts w:ascii="Calibri" w:hAnsi="Calibri" w:cs="Calibri"/>
                <w:color w:val="000000"/>
              </w:rPr>
            </w:pPr>
          </w:p>
          <w:p w14:paraId="6C7054C6" w14:textId="77777777" w:rsidR="000B4235" w:rsidRPr="004B55B3" w:rsidRDefault="000B4235" w:rsidP="004B55B3">
            <w:pPr>
              <w:autoSpaceDE w:val="0"/>
              <w:autoSpaceDN w:val="0"/>
              <w:adjustRightInd w:val="0"/>
              <w:rPr>
                <w:rFonts w:ascii="Calibri" w:hAnsi="Calibri" w:cs="Calibri"/>
                <w:color w:val="000000"/>
              </w:rPr>
            </w:pPr>
          </w:p>
          <w:p w14:paraId="2C711EAD" w14:textId="77777777" w:rsidR="000B4235" w:rsidRPr="004B55B3" w:rsidRDefault="000B4235" w:rsidP="004B55B3">
            <w:pPr>
              <w:autoSpaceDE w:val="0"/>
              <w:autoSpaceDN w:val="0"/>
              <w:adjustRightInd w:val="0"/>
              <w:rPr>
                <w:rFonts w:ascii="Calibri" w:hAnsi="Calibri" w:cs="Calibri"/>
                <w:color w:val="000000"/>
              </w:rPr>
            </w:pPr>
          </w:p>
          <w:p w14:paraId="0AB2984F" w14:textId="77777777" w:rsidR="000B4235" w:rsidRPr="004B55B3" w:rsidRDefault="000B4235" w:rsidP="004B55B3">
            <w:pPr>
              <w:autoSpaceDE w:val="0"/>
              <w:autoSpaceDN w:val="0"/>
              <w:adjustRightInd w:val="0"/>
              <w:rPr>
                <w:rFonts w:ascii="Calibri" w:hAnsi="Calibri" w:cs="Calibri"/>
                <w:color w:val="000000"/>
              </w:rPr>
            </w:pPr>
          </w:p>
          <w:p w14:paraId="0089D0CA" w14:textId="77777777" w:rsidR="000B4235" w:rsidRPr="004B55B3" w:rsidRDefault="000B4235" w:rsidP="004B55B3">
            <w:pPr>
              <w:autoSpaceDE w:val="0"/>
              <w:autoSpaceDN w:val="0"/>
              <w:adjustRightInd w:val="0"/>
              <w:rPr>
                <w:rFonts w:ascii="Calibri" w:hAnsi="Calibri" w:cs="Calibri"/>
                <w:color w:val="000000"/>
              </w:rPr>
            </w:pPr>
          </w:p>
          <w:p w14:paraId="421B90CD" w14:textId="77777777" w:rsidR="000B4235" w:rsidRPr="004B55B3" w:rsidRDefault="000B4235" w:rsidP="004B55B3">
            <w:pPr>
              <w:autoSpaceDE w:val="0"/>
              <w:autoSpaceDN w:val="0"/>
              <w:adjustRightInd w:val="0"/>
              <w:rPr>
                <w:rFonts w:ascii="Calibri" w:hAnsi="Calibri" w:cs="Calibri"/>
                <w:color w:val="000000"/>
              </w:rPr>
            </w:pPr>
          </w:p>
          <w:p w14:paraId="368EE3E3" w14:textId="77777777" w:rsidR="000B4235" w:rsidRPr="004B55B3" w:rsidRDefault="000B4235" w:rsidP="004B55B3">
            <w:pPr>
              <w:autoSpaceDE w:val="0"/>
              <w:autoSpaceDN w:val="0"/>
              <w:adjustRightInd w:val="0"/>
              <w:rPr>
                <w:rFonts w:ascii="Calibri" w:hAnsi="Calibri" w:cs="Calibri"/>
                <w:color w:val="FF0000"/>
              </w:rPr>
            </w:pPr>
            <w:r w:rsidRPr="004B55B3">
              <w:rPr>
                <w:rFonts w:ascii="Calibri" w:hAnsi="Calibri" w:cs="Calibri"/>
                <w:b/>
                <w:bCs/>
                <w:color w:val="FF0000"/>
              </w:rPr>
              <w:t xml:space="preserve">ČJL-9-2-05 </w:t>
            </w:r>
          </w:p>
          <w:p w14:paraId="22C9517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využívá znalostí o jazykové normě při tvorbě vhodných jazykových projevů podle komunikační situace</w:t>
            </w:r>
          </w:p>
          <w:p w14:paraId="2047C99B" w14:textId="77777777" w:rsidR="000B4235" w:rsidRPr="004B55B3" w:rsidRDefault="000B4235" w:rsidP="004B55B3">
            <w:pPr>
              <w:autoSpaceDE w:val="0"/>
              <w:autoSpaceDN w:val="0"/>
              <w:adjustRightInd w:val="0"/>
              <w:rPr>
                <w:rFonts w:ascii="Calibri" w:hAnsi="Calibri" w:cs="Calibri"/>
                <w:color w:val="000000"/>
              </w:rPr>
            </w:pPr>
          </w:p>
          <w:p w14:paraId="7D0E04B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ČJL-9-2-06 </w:t>
            </w:r>
          </w:p>
          <w:p w14:paraId="1DD6DBC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významové vztahy gramatických jednotek ve větě i v souvětí</w:t>
            </w:r>
          </w:p>
          <w:p w14:paraId="56BA6DA2" w14:textId="77777777" w:rsidR="000B4235" w:rsidRPr="004B55B3" w:rsidRDefault="000B4235" w:rsidP="004B55B3">
            <w:pPr>
              <w:autoSpaceDE w:val="0"/>
              <w:autoSpaceDN w:val="0"/>
              <w:adjustRightInd w:val="0"/>
              <w:rPr>
                <w:rFonts w:ascii="Calibri" w:hAnsi="Calibri" w:cs="Calibri"/>
                <w:color w:val="000000"/>
              </w:rPr>
            </w:pPr>
          </w:p>
          <w:p w14:paraId="490CC1DC" w14:textId="77777777" w:rsidR="000B4235" w:rsidRPr="004B55B3" w:rsidRDefault="000B4235" w:rsidP="004B55B3">
            <w:pPr>
              <w:autoSpaceDE w:val="0"/>
              <w:autoSpaceDN w:val="0"/>
              <w:adjustRightInd w:val="0"/>
              <w:rPr>
                <w:rFonts w:ascii="Calibri" w:hAnsi="Calibri" w:cs="Calibri"/>
                <w:color w:val="000000"/>
              </w:rPr>
            </w:pPr>
          </w:p>
          <w:p w14:paraId="0975DEE1" w14:textId="77777777" w:rsidR="000B4235" w:rsidRPr="004B55B3" w:rsidRDefault="000B4235" w:rsidP="004B55B3">
            <w:pPr>
              <w:autoSpaceDE w:val="0"/>
              <w:autoSpaceDN w:val="0"/>
              <w:adjustRightInd w:val="0"/>
              <w:rPr>
                <w:rFonts w:ascii="Calibri" w:hAnsi="Calibri" w:cs="Calibri"/>
                <w:color w:val="000000"/>
              </w:rPr>
            </w:pPr>
          </w:p>
          <w:p w14:paraId="09F41BEF" w14:textId="77777777" w:rsidR="000B4235" w:rsidRPr="004B55B3" w:rsidRDefault="000B4235" w:rsidP="004B55B3">
            <w:pPr>
              <w:autoSpaceDE w:val="0"/>
              <w:autoSpaceDN w:val="0"/>
              <w:adjustRightInd w:val="0"/>
              <w:rPr>
                <w:rFonts w:ascii="Calibri" w:hAnsi="Calibri" w:cs="Calibri"/>
                <w:color w:val="000000"/>
              </w:rPr>
            </w:pPr>
          </w:p>
          <w:p w14:paraId="74E04A28" w14:textId="77777777" w:rsidR="000B4235" w:rsidRPr="004B55B3" w:rsidRDefault="000B4235" w:rsidP="004B55B3">
            <w:pPr>
              <w:autoSpaceDE w:val="0"/>
              <w:autoSpaceDN w:val="0"/>
              <w:adjustRightInd w:val="0"/>
              <w:rPr>
                <w:rFonts w:ascii="Calibri" w:hAnsi="Calibri" w:cs="Calibri"/>
                <w:color w:val="000000"/>
              </w:rPr>
            </w:pPr>
          </w:p>
          <w:p w14:paraId="5B89D26C" w14:textId="77777777" w:rsidR="000B4235" w:rsidRPr="004B55B3" w:rsidRDefault="000B4235" w:rsidP="004B55B3">
            <w:pPr>
              <w:autoSpaceDE w:val="0"/>
              <w:autoSpaceDN w:val="0"/>
              <w:adjustRightInd w:val="0"/>
              <w:rPr>
                <w:rFonts w:ascii="Calibri" w:hAnsi="Calibri" w:cs="Calibri"/>
                <w:color w:val="000000"/>
              </w:rPr>
            </w:pPr>
          </w:p>
          <w:p w14:paraId="515A56AB" w14:textId="77777777" w:rsidR="000B4235" w:rsidRPr="004B55B3" w:rsidRDefault="000B4235" w:rsidP="004B55B3">
            <w:pPr>
              <w:autoSpaceDE w:val="0"/>
              <w:autoSpaceDN w:val="0"/>
              <w:adjustRightInd w:val="0"/>
              <w:rPr>
                <w:rFonts w:ascii="Calibri" w:hAnsi="Calibri" w:cs="Calibri"/>
                <w:color w:val="000000"/>
              </w:rPr>
            </w:pPr>
          </w:p>
          <w:p w14:paraId="11BBCB5F" w14:textId="77777777" w:rsidR="000B4235" w:rsidRPr="004B55B3" w:rsidRDefault="000B4235" w:rsidP="004B55B3">
            <w:pPr>
              <w:autoSpaceDE w:val="0"/>
              <w:autoSpaceDN w:val="0"/>
              <w:adjustRightInd w:val="0"/>
              <w:rPr>
                <w:rFonts w:ascii="Calibri" w:hAnsi="Calibri" w:cs="Calibri"/>
                <w:color w:val="000000"/>
              </w:rPr>
            </w:pPr>
          </w:p>
          <w:p w14:paraId="6C75A88B" w14:textId="77777777" w:rsidR="000B4235" w:rsidRPr="004B55B3" w:rsidRDefault="000B4235" w:rsidP="004B55B3">
            <w:pPr>
              <w:autoSpaceDE w:val="0"/>
              <w:autoSpaceDN w:val="0"/>
              <w:adjustRightInd w:val="0"/>
              <w:rPr>
                <w:rFonts w:ascii="Calibri" w:hAnsi="Calibri" w:cs="Calibri"/>
                <w:color w:val="000000"/>
              </w:rPr>
            </w:pPr>
          </w:p>
          <w:p w14:paraId="78CFBCB3" w14:textId="77777777" w:rsidR="000B4235" w:rsidRPr="004B55B3" w:rsidRDefault="000B4235" w:rsidP="004B55B3">
            <w:pPr>
              <w:autoSpaceDE w:val="0"/>
              <w:autoSpaceDN w:val="0"/>
              <w:adjustRightInd w:val="0"/>
              <w:rPr>
                <w:rFonts w:ascii="Calibri" w:hAnsi="Calibri" w:cs="Calibri"/>
                <w:color w:val="000000"/>
              </w:rPr>
            </w:pPr>
          </w:p>
          <w:p w14:paraId="548727EC" w14:textId="77777777" w:rsidR="009E3E3C" w:rsidRPr="004B55B3" w:rsidRDefault="009E3E3C" w:rsidP="004B55B3">
            <w:pPr>
              <w:autoSpaceDE w:val="0"/>
              <w:autoSpaceDN w:val="0"/>
              <w:adjustRightInd w:val="0"/>
              <w:rPr>
                <w:rFonts w:ascii="Calibri" w:hAnsi="Calibri" w:cs="Calibri"/>
                <w:color w:val="000000"/>
              </w:rPr>
            </w:pPr>
          </w:p>
          <w:p w14:paraId="60135D2D" w14:textId="77777777" w:rsidR="000B4235" w:rsidRPr="004B55B3" w:rsidRDefault="000B4235" w:rsidP="004B55B3">
            <w:pPr>
              <w:autoSpaceDE w:val="0"/>
              <w:autoSpaceDN w:val="0"/>
              <w:adjustRightInd w:val="0"/>
              <w:rPr>
                <w:rFonts w:ascii="Calibri" w:hAnsi="Calibri" w:cs="Calibri"/>
                <w:color w:val="000000"/>
              </w:rPr>
            </w:pPr>
          </w:p>
          <w:p w14:paraId="61EA7C6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ČJL-9-2-07 </w:t>
            </w:r>
          </w:p>
          <w:p w14:paraId="7BB2B12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v písemném projevu zvládá pravopis lexikální, slovotvorný, morfologický i syntaktický ve větě jednoduché i souvětí</w:t>
            </w:r>
          </w:p>
          <w:p w14:paraId="114371E0" w14:textId="77777777" w:rsidR="000B4235" w:rsidRPr="004B55B3" w:rsidRDefault="000B4235" w:rsidP="004B55B3">
            <w:pPr>
              <w:autoSpaceDE w:val="0"/>
              <w:autoSpaceDN w:val="0"/>
              <w:adjustRightInd w:val="0"/>
              <w:rPr>
                <w:rFonts w:ascii="Calibri" w:hAnsi="Calibri" w:cs="Calibri"/>
                <w:color w:val="000000"/>
              </w:rPr>
            </w:pPr>
          </w:p>
          <w:p w14:paraId="63745B2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ČJL-9-2-08 </w:t>
            </w:r>
          </w:p>
          <w:p w14:paraId="01D959D6"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color w:val="000000"/>
              </w:rPr>
              <w:t xml:space="preserve">Žák rozlišuje spisovný jazyk, nářečí </w:t>
            </w:r>
            <w:r w:rsidR="009E3E3C" w:rsidRPr="004B55B3">
              <w:rPr>
                <w:rFonts w:ascii="Calibri" w:hAnsi="Calibri" w:cs="Calibri"/>
                <w:color w:val="000000"/>
              </w:rPr>
              <w:t xml:space="preserve">               </w:t>
            </w:r>
            <w:r w:rsidRPr="004B55B3">
              <w:rPr>
                <w:rFonts w:ascii="Calibri" w:hAnsi="Calibri" w:cs="Calibri"/>
                <w:color w:val="000000"/>
              </w:rPr>
              <w:t>a obecnou češtinu a zdůvodní jejich užití</w:t>
            </w:r>
          </w:p>
        </w:tc>
        <w:tc>
          <w:tcPr>
            <w:tcW w:w="4531" w:type="dxa"/>
            <w:shd w:val="clear" w:color="auto" w:fill="auto"/>
          </w:tcPr>
          <w:p w14:paraId="0A580D7C" w14:textId="77777777" w:rsidR="000B4235" w:rsidRDefault="000B4235" w:rsidP="000B4235"/>
          <w:p w14:paraId="6F09FE00" w14:textId="77777777" w:rsidR="000B4235" w:rsidRPr="004B55B3" w:rsidRDefault="000B4235" w:rsidP="000B4235">
            <w:pPr>
              <w:rPr>
                <w:rFonts w:ascii="Calibri" w:hAnsi="Calibri" w:cs="Calibri"/>
                <w:color w:val="000000"/>
              </w:rPr>
            </w:pPr>
            <w:r w:rsidRPr="004B55B3">
              <w:rPr>
                <w:rFonts w:ascii="Calibri" w:hAnsi="Calibri" w:cs="Calibri"/>
                <w:color w:val="000000"/>
              </w:rPr>
              <w:t>1. žák umí spisovně vyslovit česká a běžně užívaná cizí slova</w:t>
            </w:r>
          </w:p>
          <w:p w14:paraId="6D62406C" w14:textId="77777777" w:rsidR="000B4235" w:rsidRDefault="000B4235" w:rsidP="000B4235"/>
          <w:p w14:paraId="6D4E58A8" w14:textId="77777777" w:rsidR="000B4235" w:rsidRDefault="000B4235" w:rsidP="000B4235"/>
          <w:p w14:paraId="71AC14B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pozná slova, která jsou slovotvorně příbuzná </w:t>
            </w:r>
          </w:p>
          <w:p w14:paraId="71A4DCF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k danému slovu doplní slova odvozená </w:t>
            </w:r>
          </w:p>
          <w:p w14:paraId="5CBEF4F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vytvoří slova složená a rozliší je od slov odvozených </w:t>
            </w:r>
          </w:p>
          <w:p w14:paraId="24C9330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4. žák nahradí vyznačená slova přejatá českými ekvivalenty </w:t>
            </w:r>
          </w:p>
          <w:p w14:paraId="55B65D7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5. žák vybere z nabídky slovo, které je přeneseným pojmenováním </w:t>
            </w:r>
          </w:p>
          <w:p w14:paraId="502C8F9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6. žák prokáže schopnost interpretovat význam / porozumět významu přeneseného pojmenování </w:t>
            </w:r>
          </w:p>
          <w:p w14:paraId="588DB39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7. žák ovládá zásady tvoření slov </w:t>
            </w:r>
          </w:p>
          <w:p w14:paraId="4F2FFEAD" w14:textId="77777777" w:rsidR="000B4235" w:rsidRPr="004B55B3" w:rsidRDefault="000B4235" w:rsidP="004B55B3">
            <w:pPr>
              <w:autoSpaceDE w:val="0"/>
              <w:autoSpaceDN w:val="0"/>
              <w:adjustRightInd w:val="0"/>
              <w:rPr>
                <w:rFonts w:ascii="Calibri" w:hAnsi="Calibri" w:cs="Calibri"/>
                <w:color w:val="000000"/>
              </w:rPr>
            </w:pPr>
          </w:p>
          <w:p w14:paraId="7F4A039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samostatně pracuje s Pravidly českého pravopisu, se Slovníkem spisovné češtiny a s dalšími slovníky a příručkami</w:t>
            </w:r>
          </w:p>
          <w:p w14:paraId="5579BD42" w14:textId="77777777" w:rsidR="000B4235" w:rsidRDefault="000B4235" w:rsidP="000B4235"/>
          <w:p w14:paraId="3A5E665E" w14:textId="77777777" w:rsidR="000B4235" w:rsidRDefault="000B4235" w:rsidP="000B4235"/>
          <w:p w14:paraId="5289F25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přiřadí slovo ke slovnímu druhu </w:t>
            </w:r>
          </w:p>
          <w:p w14:paraId="112418A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určí slovní druh u slov odvozených od stejného základového slova </w:t>
            </w:r>
          </w:p>
          <w:p w14:paraId="30D1A47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3</w:t>
            </w:r>
            <w:r w:rsidRPr="004B55B3">
              <w:rPr>
                <w:rFonts w:ascii="Calibri" w:hAnsi="Calibri" w:cs="Calibri"/>
                <w:i/>
                <w:iCs/>
                <w:color w:val="000000"/>
              </w:rPr>
              <w:t>. ž</w:t>
            </w:r>
            <w:r w:rsidRPr="004B55B3">
              <w:rPr>
                <w:rFonts w:ascii="Calibri" w:hAnsi="Calibri" w:cs="Calibri"/>
                <w:color w:val="000000"/>
              </w:rPr>
              <w:t xml:space="preserve">ák užije ve větách slova v náležitých tvarech množného čísla (slova jsou uvedena v č. j. v 1. p.) </w:t>
            </w:r>
          </w:p>
          <w:p w14:paraId="759F4A1C" w14:textId="77777777" w:rsidR="000B4235" w:rsidRPr="004B55B3" w:rsidRDefault="000B4235" w:rsidP="000B4235">
            <w:pPr>
              <w:rPr>
                <w:rFonts w:ascii="Calibri" w:hAnsi="Calibri" w:cs="Calibri"/>
                <w:color w:val="000000"/>
              </w:rPr>
            </w:pPr>
            <w:r w:rsidRPr="004B55B3">
              <w:rPr>
                <w:rFonts w:ascii="Calibri" w:hAnsi="Calibri" w:cs="Calibri"/>
                <w:color w:val="000000"/>
              </w:rPr>
              <w:t>4. žák zařadí slova vyznačená v textu ke slovním druhům (stejné slovo může mít ve větě různou slovnědruhovou platnost)</w:t>
            </w:r>
          </w:p>
          <w:p w14:paraId="7AEB0F0D" w14:textId="77777777" w:rsidR="000B4235" w:rsidRPr="004B55B3" w:rsidRDefault="000B4235" w:rsidP="000B4235">
            <w:pPr>
              <w:rPr>
                <w:rFonts w:ascii="Calibri" w:hAnsi="Calibri" w:cs="Calibri"/>
                <w:color w:val="000000"/>
              </w:rPr>
            </w:pPr>
          </w:p>
          <w:p w14:paraId="26AD61BB" w14:textId="77777777" w:rsidR="000B4235" w:rsidRPr="004B55B3" w:rsidRDefault="000B4235" w:rsidP="000B4235">
            <w:pPr>
              <w:rPr>
                <w:rFonts w:ascii="Calibri" w:hAnsi="Calibri" w:cs="Calibri"/>
                <w:color w:val="000000"/>
              </w:rPr>
            </w:pPr>
            <w:r w:rsidRPr="004B55B3">
              <w:rPr>
                <w:rFonts w:ascii="Calibri" w:hAnsi="Calibri" w:cs="Calibri"/>
                <w:color w:val="000000"/>
              </w:rPr>
              <w:t>1. žák využívá spisovný jazyk v projevu psaném  i mluveném</w:t>
            </w:r>
          </w:p>
          <w:p w14:paraId="648B0E16" w14:textId="77777777" w:rsidR="000B4235" w:rsidRDefault="000B4235" w:rsidP="000B4235"/>
          <w:p w14:paraId="45A842F3" w14:textId="77777777" w:rsidR="000B4235" w:rsidRDefault="000B4235" w:rsidP="000B4235"/>
          <w:p w14:paraId="631D3FC3" w14:textId="77777777" w:rsidR="000B4235" w:rsidRDefault="000B4235" w:rsidP="000B4235"/>
          <w:p w14:paraId="742413B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spojí větné členy ve větě do skladebních dvojic </w:t>
            </w:r>
          </w:p>
          <w:p w14:paraId="2715920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nahradí jednoduchý větný člen větným členem několikanásobným, správně doplní interpunkční znaménko nebo spojku </w:t>
            </w:r>
          </w:p>
          <w:p w14:paraId="018FC6B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doplní slovo podle naznačených syntaktických vztahů a určí doplněný větný člen (podmět, přísudek, předmět, přívlastek, příslovečné určení místa, času, způsobu) </w:t>
            </w:r>
          </w:p>
          <w:p w14:paraId="03C7792F" w14:textId="77777777" w:rsidR="000B4235" w:rsidRPr="004B55B3" w:rsidRDefault="000B4235" w:rsidP="000B4235">
            <w:pPr>
              <w:rPr>
                <w:rFonts w:ascii="Calibri" w:hAnsi="Calibri" w:cs="Calibri"/>
                <w:color w:val="000000"/>
              </w:rPr>
            </w:pPr>
            <w:r w:rsidRPr="004B55B3">
              <w:rPr>
                <w:rFonts w:ascii="Calibri" w:hAnsi="Calibri" w:cs="Calibri"/>
                <w:color w:val="000000"/>
              </w:rPr>
              <w:t>4. žák vybere z několika vzorců ten, který odpovídá zadanému souvětí; žák vybere             k zadanému vzorci z několika souvětí to, které je jím znázorněno</w:t>
            </w:r>
          </w:p>
          <w:p w14:paraId="1680A89D" w14:textId="77777777" w:rsidR="000B4235" w:rsidRPr="004B55B3" w:rsidRDefault="000B4235" w:rsidP="000B4235">
            <w:pPr>
              <w:rPr>
                <w:rFonts w:ascii="Calibri" w:hAnsi="Calibri" w:cs="Calibri"/>
                <w:color w:val="000000"/>
              </w:rPr>
            </w:pPr>
          </w:p>
          <w:p w14:paraId="60D15845" w14:textId="77777777" w:rsidR="000B4235" w:rsidRPr="004B55B3" w:rsidRDefault="000B4235" w:rsidP="000B4235">
            <w:pPr>
              <w:rPr>
                <w:rFonts w:ascii="Calibri" w:hAnsi="Calibri" w:cs="Calibri"/>
                <w:color w:val="000000"/>
              </w:rPr>
            </w:pPr>
            <w:r w:rsidRPr="004B55B3">
              <w:rPr>
                <w:rFonts w:ascii="Calibri" w:hAnsi="Calibri" w:cs="Calibri"/>
                <w:color w:val="000000"/>
              </w:rPr>
              <w:t>1. žák píše bez pravopisných chyb</w:t>
            </w:r>
          </w:p>
          <w:p w14:paraId="5A3449B4" w14:textId="77777777" w:rsidR="000B4235" w:rsidRDefault="000B4235" w:rsidP="000B4235"/>
          <w:p w14:paraId="22FC6D5D" w14:textId="77777777" w:rsidR="000B4235" w:rsidRDefault="000B4235" w:rsidP="000B4235"/>
          <w:p w14:paraId="48FC3CA3" w14:textId="77777777" w:rsidR="000B4235" w:rsidRDefault="000B4235" w:rsidP="000B4235"/>
          <w:p w14:paraId="0FAF075E" w14:textId="77777777" w:rsidR="000B4235" w:rsidRDefault="000B4235" w:rsidP="000B4235"/>
          <w:p w14:paraId="48BA65EF"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v textu odliší jazykové prostředky útvarů národního jazyka (např.: spisovný jazyk x obecná čeština; spisovný jazyk x dialekt apod.) </w:t>
            </w:r>
          </w:p>
          <w:p w14:paraId="31E551EC"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nahradí typicky nespisovné vyjádření spisovným </w:t>
            </w:r>
          </w:p>
          <w:p w14:paraId="4584AB3E" w14:textId="77777777" w:rsidR="000B4235" w:rsidRDefault="000B4235" w:rsidP="000B4235">
            <w:r w:rsidRPr="004B55B3">
              <w:rPr>
                <w:rFonts w:ascii="Calibri" w:hAnsi="Calibri" w:cs="Calibri"/>
                <w:color w:val="000000"/>
              </w:rPr>
              <w:t>3. žák posoudí vhodnost, či nevhodnost užití jazykových prostředků různých útvarů národního jazyka např. v umělecké literatuře, divadelní hře, veřejném projevu apod.</w:t>
            </w:r>
          </w:p>
          <w:p w14:paraId="0DAA4191" w14:textId="77777777" w:rsidR="000B4235" w:rsidRDefault="000B4235" w:rsidP="000B4235"/>
        </w:tc>
      </w:tr>
      <w:tr w:rsidR="000B4235" w14:paraId="7C7B87C4" w14:textId="77777777" w:rsidTr="004B55B3">
        <w:tc>
          <w:tcPr>
            <w:tcW w:w="9062" w:type="dxa"/>
            <w:gridSpan w:val="2"/>
            <w:shd w:val="clear" w:color="auto" w:fill="auto"/>
          </w:tcPr>
          <w:p w14:paraId="01082C86"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b/>
                <w:bCs/>
                <w:color w:val="000000"/>
              </w:rPr>
              <w:t>Tematický okruh: Literární výchova</w:t>
            </w:r>
          </w:p>
          <w:p w14:paraId="31A0AF8D" w14:textId="77777777" w:rsidR="000B4235" w:rsidRDefault="000B4235" w:rsidP="000B4235"/>
        </w:tc>
      </w:tr>
      <w:tr w:rsidR="000B4235" w14:paraId="2CF31F09" w14:textId="77777777" w:rsidTr="004B55B3">
        <w:tc>
          <w:tcPr>
            <w:tcW w:w="4531" w:type="dxa"/>
            <w:shd w:val="clear" w:color="auto" w:fill="auto"/>
          </w:tcPr>
          <w:p w14:paraId="2A1463DA"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b/>
                <w:bCs/>
                <w:color w:val="000000"/>
              </w:rPr>
              <w:t>Očekávaný výstup RVP ZV</w:t>
            </w:r>
          </w:p>
        </w:tc>
        <w:tc>
          <w:tcPr>
            <w:tcW w:w="4531" w:type="dxa"/>
            <w:shd w:val="clear" w:color="auto" w:fill="auto"/>
          </w:tcPr>
          <w:p w14:paraId="6B4764CE" w14:textId="77777777" w:rsidR="000B4235" w:rsidRDefault="000B4235" w:rsidP="000B4235">
            <w:r w:rsidRPr="004B55B3">
              <w:rPr>
                <w:rFonts w:ascii="Calibri" w:hAnsi="Calibri" w:cs="Calibri"/>
                <w:b/>
                <w:bCs/>
                <w:color w:val="000000"/>
              </w:rPr>
              <w:t>Indikátory</w:t>
            </w:r>
          </w:p>
        </w:tc>
      </w:tr>
      <w:tr w:rsidR="000B4235" w14:paraId="3DDB813A" w14:textId="77777777" w:rsidTr="004B55B3">
        <w:tc>
          <w:tcPr>
            <w:tcW w:w="4531" w:type="dxa"/>
            <w:shd w:val="clear" w:color="auto" w:fill="auto"/>
          </w:tcPr>
          <w:p w14:paraId="05FA5AD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ČJL-9-3-01 </w:t>
            </w:r>
          </w:p>
          <w:p w14:paraId="707B90EA"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uceleně reprodukuje přečtený text, jednoduše popisuje strukturu a jazyk literárního díla a vlastními slovy interpretuje smysl díla</w:t>
            </w:r>
          </w:p>
          <w:p w14:paraId="4F7364A8" w14:textId="77777777" w:rsidR="000B4235" w:rsidRPr="004B55B3" w:rsidRDefault="000B4235" w:rsidP="004B55B3">
            <w:pPr>
              <w:autoSpaceDE w:val="0"/>
              <w:autoSpaceDN w:val="0"/>
              <w:adjustRightInd w:val="0"/>
              <w:rPr>
                <w:rFonts w:ascii="Calibri" w:hAnsi="Calibri" w:cs="Calibri"/>
                <w:color w:val="000000"/>
              </w:rPr>
            </w:pPr>
          </w:p>
          <w:p w14:paraId="18E9606B" w14:textId="77777777" w:rsidR="000B4235" w:rsidRPr="004B55B3" w:rsidRDefault="000B4235" w:rsidP="004B55B3">
            <w:pPr>
              <w:autoSpaceDE w:val="0"/>
              <w:autoSpaceDN w:val="0"/>
              <w:adjustRightInd w:val="0"/>
              <w:rPr>
                <w:rFonts w:ascii="Calibri" w:hAnsi="Calibri" w:cs="Calibri"/>
                <w:color w:val="000000"/>
              </w:rPr>
            </w:pPr>
          </w:p>
          <w:p w14:paraId="4C24A51D" w14:textId="77777777" w:rsidR="000B4235" w:rsidRPr="004B55B3" w:rsidRDefault="000B4235" w:rsidP="004B55B3">
            <w:pPr>
              <w:autoSpaceDE w:val="0"/>
              <w:autoSpaceDN w:val="0"/>
              <w:adjustRightInd w:val="0"/>
              <w:rPr>
                <w:rFonts w:ascii="Calibri" w:hAnsi="Calibri" w:cs="Calibri"/>
                <w:color w:val="000000"/>
              </w:rPr>
            </w:pPr>
          </w:p>
          <w:p w14:paraId="34DF24E0" w14:textId="77777777" w:rsidR="000B4235" w:rsidRPr="004B55B3" w:rsidRDefault="000B4235" w:rsidP="004B55B3">
            <w:pPr>
              <w:autoSpaceDE w:val="0"/>
              <w:autoSpaceDN w:val="0"/>
              <w:adjustRightInd w:val="0"/>
              <w:rPr>
                <w:rFonts w:ascii="Calibri" w:hAnsi="Calibri" w:cs="Calibri"/>
                <w:color w:val="000000"/>
              </w:rPr>
            </w:pPr>
          </w:p>
          <w:p w14:paraId="6F9668F5" w14:textId="77777777" w:rsidR="000B4235" w:rsidRPr="004B55B3" w:rsidRDefault="000B4235" w:rsidP="004B55B3">
            <w:pPr>
              <w:autoSpaceDE w:val="0"/>
              <w:autoSpaceDN w:val="0"/>
              <w:adjustRightInd w:val="0"/>
              <w:rPr>
                <w:rFonts w:ascii="Calibri" w:hAnsi="Calibri" w:cs="Calibri"/>
                <w:color w:val="000000"/>
              </w:rPr>
            </w:pPr>
          </w:p>
          <w:p w14:paraId="7845790F" w14:textId="77777777" w:rsidR="000B4235" w:rsidRPr="004B55B3" w:rsidRDefault="000B4235" w:rsidP="004B55B3">
            <w:pPr>
              <w:autoSpaceDE w:val="0"/>
              <w:autoSpaceDN w:val="0"/>
              <w:adjustRightInd w:val="0"/>
              <w:rPr>
                <w:rFonts w:ascii="Calibri" w:hAnsi="Calibri" w:cs="Calibri"/>
                <w:color w:val="000000"/>
              </w:rPr>
            </w:pPr>
          </w:p>
          <w:p w14:paraId="1C42309C" w14:textId="77777777" w:rsidR="000B4235" w:rsidRPr="004B55B3" w:rsidRDefault="000B4235" w:rsidP="004B55B3">
            <w:pPr>
              <w:autoSpaceDE w:val="0"/>
              <w:autoSpaceDN w:val="0"/>
              <w:adjustRightInd w:val="0"/>
              <w:rPr>
                <w:rFonts w:ascii="Calibri" w:hAnsi="Calibri" w:cs="Calibri"/>
                <w:color w:val="000000"/>
              </w:rPr>
            </w:pPr>
          </w:p>
          <w:p w14:paraId="324F8366" w14:textId="77777777" w:rsidR="000B4235" w:rsidRPr="004B55B3" w:rsidRDefault="000B4235" w:rsidP="004B55B3">
            <w:pPr>
              <w:autoSpaceDE w:val="0"/>
              <w:autoSpaceDN w:val="0"/>
              <w:adjustRightInd w:val="0"/>
              <w:rPr>
                <w:rFonts w:ascii="Calibri" w:hAnsi="Calibri" w:cs="Calibri"/>
                <w:color w:val="000000"/>
              </w:rPr>
            </w:pPr>
          </w:p>
          <w:p w14:paraId="2F70B8C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ČJL-9-3-02 </w:t>
            </w:r>
          </w:p>
          <w:p w14:paraId="126D39C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rozpoznává základní rysy výrazného individuálního stylu autora</w:t>
            </w:r>
          </w:p>
          <w:p w14:paraId="034F5E52" w14:textId="77777777" w:rsidR="000B4235" w:rsidRPr="004B55B3" w:rsidRDefault="000B4235" w:rsidP="004B55B3">
            <w:pPr>
              <w:autoSpaceDE w:val="0"/>
              <w:autoSpaceDN w:val="0"/>
              <w:adjustRightInd w:val="0"/>
              <w:rPr>
                <w:rFonts w:ascii="Calibri" w:hAnsi="Calibri" w:cs="Calibri"/>
                <w:color w:val="000000"/>
              </w:rPr>
            </w:pPr>
          </w:p>
          <w:p w14:paraId="16E2120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ČJL-9-3-03 </w:t>
            </w:r>
          </w:p>
          <w:p w14:paraId="79DA971E"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formuluje ústně i písemně dojmy ze své četby, návštěvy divadelního nebo filmového představení a názory na umělecké dílo</w:t>
            </w:r>
          </w:p>
          <w:p w14:paraId="51E4656A" w14:textId="77777777" w:rsidR="000B4235" w:rsidRPr="004B55B3" w:rsidRDefault="000B4235" w:rsidP="004B55B3">
            <w:pPr>
              <w:autoSpaceDE w:val="0"/>
              <w:autoSpaceDN w:val="0"/>
              <w:adjustRightInd w:val="0"/>
              <w:rPr>
                <w:rFonts w:ascii="Calibri" w:hAnsi="Calibri" w:cs="Calibri"/>
                <w:color w:val="000000"/>
              </w:rPr>
            </w:pPr>
          </w:p>
          <w:p w14:paraId="421375B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ČJL-9-3-04 </w:t>
            </w:r>
          </w:p>
          <w:p w14:paraId="7F98B284"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tvoří vlastní literární text podle svých schopností a na základě osvojených znalostí základů literární teorie</w:t>
            </w:r>
          </w:p>
          <w:p w14:paraId="20057082" w14:textId="77777777" w:rsidR="000B4235" w:rsidRPr="004B55B3" w:rsidRDefault="000B4235" w:rsidP="004B55B3">
            <w:pPr>
              <w:autoSpaceDE w:val="0"/>
              <w:autoSpaceDN w:val="0"/>
              <w:adjustRightInd w:val="0"/>
              <w:rPr>
                <w:rFonts w:ascii="Calibri" w:hAnsi="Calibri" w:cs="Calibri"/>
                <w:color w:val="000000"/>
              </w:rPr>
            </w:pPr>
          </w:p>
          <w:p w14:paraId="0BB9FD20" w14:textId="77777777" w:rsidR="000B4235" w:rsidRPr="004B55B3" w:rsidRDefault="000B4235" w:rsidP="004B55B3">
            <w:pPr>
              <w:autoSpaceDE w:val="0"/>
              <w:autoSpaceDN w:val="0"/>
              <w:adjustRightInd w:val="0"/>
              <w:rPr>
                <w:rFonts w:ascii="Calibri" w:hAnsi="Calibri" w:cs="Calibri"/>
                <w:color w:val="000000"/>
              </w:rPr>
            </w:pPr>
          </w:p>
          <w:p w14:paraId="79307C8E" w14:textId="77777777" w:rsidR="000B4235" w:rsidRPr="004B55B3" w:rsidRDefault="000B4235" w:rsidP="004B55B3">
            <w:pPr>
              <w:autoSpaceDE w:val="0"/>
              <w:autoSpaceDN w:val="0"/>
              <w:adjustRightInd w:val="0"/>
              <w:rPr>
                <w:rFonts w:ascii="Calibri" w:hAnsi="Calibri" w:cs="Calibri"/>
                <w:color w:val="000000"/>
              </w:rPr>
            </w:pPr>
          </w:p>
          <w:p w14:paraId="54273BCF" w14:textId="77777777" w:rsidR="000B4235" w:rsidRPr="004B55B3" w:rsidRDefault="000B4235" w:rsidP="004B55B3">
            <w:pPr>
              <w:autoSpaceDE w:val="0"/>
              <w:autoSpaceDN w:val="0"/>
              <w:adjustRightInd w:val="0"/>
              <w:rPr>
                <w:rFonts w:ascii="Calibri" w:hAnsi="Calibri" w:cs="Calibri"/>
                <w:color w:val="000000"/>
              </w:rPr>
            </w:pPr>
          </w:p>
          <w:p w14:paraId="002E678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ČJL-9-3-05 </w:t>
            </w:r>
          </w:p>
          <w:p w14:paraId="0F45FB56"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literaturu hodnotnou</w:t>
            </w:r>
            <w:r w:rsidR="009E3E3C" w:rsidRPr="004B55B3">
              <w:rPr>
                <w:rFonts w:ascii="Calibri" w:hAnsi="Calibri" w:cs="Calibri"/>
                <w:color w:val="000000"/>
              </w:rPr>
              <w:t xml:space="preserve">                </w:t>
            </w:r>
            <w:r w:rsidRPr="004B55B3">
              <w:rPr>
                <w:rFonts w:ascii="Calibri" w:hAnsi="Calibri" w:cs="Calibri"/>
                <w:color w:val="000000"/>
              </w:rPr>
              <w:t xml:space="preserve"> a konzumní, svůj názor doloží argumenty</w:t>
            </w:r>
          </w:p>
          <w:p w14:paraId="0AC7D78E" w14:textId="77777777" w:rsidR="000B4235" w:rsidRPr="004B55B3" w:rsidRDefault="000B4235" w:rsidP="004B55B3">
            <w:pPr>
              <w:autoSpaceDE w:val="0"/>
              <w:autoSpaceDN w:val="0"/>
              <w:adjustRightInd w:val="0"/>
              <w:rPr>
                <w:rFonts w:ascii="Calibri" w:hAnsi="Calibri" w:cs="Calibri"/>
                <w:color w:val="000000"/>
              </w:rPr>
            </w:pPr>
          </w:p>
          <w:p w14:paraId="2FA5251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ČJL-9-3-06 </w:t>
            </w:r>
          </w:p>
          <w:p w14:paraId="6D8D4385"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rozlišuje základní literární druhy</w:t>
            </w:r>
            <w:r w:rsidR="009E3E3C" w:rsidRPr="004B55B3">
              <w:rPr>
                <w:rFonts w:ascii="Calibri" w:hAnsi="Calibri" w:cs="Calibri"/>
                <w:color w:val="000000"/>
              </w:rPr>
              <w:t xml:space="preserve">                </w:t>
            </w:r>
            <w:r w:rsidRPr="004B55B3">
              <w:rPr>
                <w:rFonts w:ascii="Calibri" w:hAnsi="Calibri" w:cs="Calibri"/>
                <w:color w:val="000000"/>
              </w:rPr>
              <w:t xml:space="preserve"> a žánry, porovná je i jejich funkci, uvede jejich výrazné představitele</w:t>
            </w:r>
          </w:p>
          <w:p w14:paraId="5F643901" w14:textId="77777777" w:rsidR="000B4235" w:rsidRPr="004B55B3" w:rsidRDefault="000B4235" w:rsidP="004B55B3">
            <w:pPr>
              <w:autoSpaceDE w:val="0"/>
              <w:autoSpaceDN w:val="0"/>
              <w:adjustRightInd w:val="0"/>
              <w:rPr>
                <w:rFonts w:ascii="Calibri" w:hAnsi="Calibri" w:cs="Calibri"/>
                <w:color w:val="000000"/>
              </w:rPr>
            </w:pPr>
          </w:p>
          <w:p w14:paraId="22EBC696" w14:textId="77777777" w:rsidR="000B4235" w:rsidRPr="004B55B3" w:rsidRDefault="000B4235" w:rsidP="004B55B3">
            <w:pPr>
              <w:autoSpaceDE w:val="0"/>
              <w:autoSpaceDN w:val="0"/>
              <w:adjustRightInd w:val="0"/>
              <w:rPr>
                <w:rFonts w:ascii="Calibri" w:hAnsi="Calibri" w:cs="Calibri"/>
                <w:color w:val="000000"/>
              </w:rPr>
            </w:pPr>
          </w:p>
          <w:p w14:paraId="4A2E3F8F" w14:textId="77777777" w:rsidR="000B4235" w:rsidRPr="004B55B3" w:rsidRDefault="000B4235" w:rsidP="004B55B3">
            <w:pPr>
              <w:autoSpaceDE w:val="0"/>
              <w:autoSpaceDN w:val="0"/>
              <w:adjustRightInd w:val="0"/>
              <w:rPr>
                <w:rFonts w:ascii="Calibri" w:hAnsi="Calibri" w:cs="Calibri"/>
                <w:color w:val="000000"/>
              </w:rPr>
            </w:pPr>
          </w:p>
          <w:p w14:paraId="6B492D55" w14:textId="77777777" w:rsidR="000B4235" w:rsidRPr="004B55B3" w:rsidRDefault="000B4235" w:rsidP="004B55B3">
            <w:pPr>
              <w:autoSpaceDE w:val="0"/>
              <w:autoSpaceDN w:val="0"/>
              <w:adjustRightInd w:val="0"/>
              <w:rPr>
                <w:rFonts w:ascii="Calibri" w:hAnsi="Calibri" w:cs="Calibri"/>
                <w:color w:val="000000"/>
              </w:rPr>
            </w:pPr>
          </w:p>
          <w:p w14:paraId="715D14A8" w14:textId="77777777" w:rsidR="000B4235" w:rsidRPr="004B55B3" w:rsidRDefault="000B4235" w:rsidP="004B55B3">
            <w:pPr>
              <w:autoSpaceDE w:val="0"/>
              <w:autoSpaceDN w:val="0"/>
              <w:adjustRightInd w:val="0"/>
              <w:rPr>
                <w:rFonts w:ascii="Calibri" w:hAnsi="Calibri" w:cs="Calibri"/>
                <w:color w:val="000000"/>
              </w:rPr>
            </w:pPr>
          </w:p>
          <w:p w14:paraId="1AEE57C3" w14:textId="77777777" w:rsidR="009E3E3C" w:rsidRPr="004B55B3" w:rsidRDefault="009E3E3C" w:rsidP="004B55B3">
            <w:pPr>
              <w:autoSpaceDE w:val="0"/>
              <w:autoSpaceDN w:val="0"/>
              <w:adjustRightInd w:val="0"/>
              <w:rPr>
                <w:rFonts w:ascii="Calibri" w:hAnsi="Calibri" w:cs="Calibri"/>
                <w:color w:val="000000"/>
              </w:rPr>
            </w:pPr>
          </w:p>
          <w:p w14:paraId="44A98884" w14:textId="77777777" w:rsidR="000B4235" w:rsidRPr="004B55B3" w:rsidRDefault="000B4235" w:rsidP="004B55B3">
            <w:pPr>
              <w:autoSpaceDE w:val="0"/>
              <w:autoSpaceDN w:val="0"/>
              <w:adjustRightInd w:val="0"/>
              <w:rPr>
                <w:rFonts w:ascii="Calibri" w:hAnsi="Calibri" w:cs="Calibri"/>
                <w:color w:val="000000"/>
              </w:rPr>
            </w:pPr>
          </w:p>
          <w:p w14:paraId="36E6FE07"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ČJL-9-3-07 </w:t>
            </w:r>
          </w:p>
          <w:p w14:paraId="56AC36B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uvádí základní literární směry a jejich významné představitele v české a světové literatuře</w:t>
            </w:r>
          </w:p>
          <w:p w14:paraId="27BC2B6E" w14:textId="77777777" w:rsidR="000B4235" w:rsidRPr="004B55B3" w:rsidRDefault="000B4235" w:rsidP="004B55B3">
            <w:pPr>
              <w:autoSpaceDE w:val="0"/>
              <w:autoSpaceDN w:val="0"/>
              <w:adjustRightInd w:val="0"/>
              <w:rPr>
                <w:rFonts w:ascii="Calibri" w:hAnsi="Calibri" w:cs="Calibri"/>
                <w:color w:val="000000"/>
              </w:rPr>
            </w:pPr>
          </w:p>
          <w:p w14:paraId="78DAD4BA" w14:textId="77777777" w:rsidR="000B4235" w:rsidRPr="004B55B3" w:rsidRDefault="000B4235" w:rsidP="004B55B3">
            <w:pPr>
              <w:autoSpaceDE w:val="0"/>
              <w:autoSpaceDN w:val="0"/>
              <w:adjustRightInd w:val="0"/>
              <w:rPr>
                <w:rFonts w:ascii="Calibri" w:hAnsi="Calibri" w:cs="Calibri"/>
                <w:color w:val="000000"/>
              </w:rPr>
            </w:pPr>
          </w:p>
          <w:p w14:paraId="7E1FE57E" w14:textId="77777777" w:rsidR="009E3E3C" w:rsidRPr="004B55B3" w:rsidRDefault="009E3E3C" w:rsidP="004B55B3">
            <w:pPr>
              <w:autoSpaceDE w:val="0"/>
              <w:autoSpaceDN w:val="0"/>
              <w:adjustRightInd w:val="0"/>
              <w:rPr>
                <w:rFonts w:ascii="Calibri" w:hAnsi="Calibri" w:cs="Calibri"/>
                <w:color w:val="000000"/>
              </w:rPr>
            </w:pPr>
          </w:p>
          <w:p w14:paraId="28B411C7" w14:textId="77777777" w:rsidR="009E3E3C" w:rsidRPr="004B55B3" w:rsidRDefault="009E3E3C" w:rsidP="004B55B3">
            <w:pPr>
              <w:autoSpaceDE w:val="0"/>
              <w:autoSpaceDN w:val="0"/>
              <w:adjustRightInd w:val="0"/>
              <w:rPr>
                <w:rFonts w:ascii="Calibri" w:hAnsi="Calibri" w:cs="Calibri"/>
                <w:color w:val="000000"/>
              </w:rPr>
            </w:pPr>
          </w:p>
          <w:p w14:paraId="1F1AD4A3" w14:textId="77777777" w:rsidR="000B4235" w:rsidRPr="004B55B3" w:rsidRDefault="000B4235" w:rsidP="004B55B3">
            <w:pPr>
              <w:autoSpaceDE w:val="0"/>
              <w:autoSpaceDN w:val="0"/>
              <w:adjustRightInd w:val="0"/>
              <w:rPr>
                <w:rFonts w:ascii="Calibri" w:hAnsi="Calibri" w:cs="Calibri"/>
                <w:color w:val="000000"/>
              </w:rPr>
            </w:pPr>
          </w:p>
          <w:p w14:paraId="635C46C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ČJL-9-3-08 </w:t>
            </w:r>
          </w:p>
          <w:p w14:paraId="6614512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Žák porovnává různá ztvárnění téhož námětu    v literárním, dramatickém i filmovém zpracování</w:t>
            </w:r>
          </w:p>
          <w:p w14:paraId="34793D19" w14:textId="77777777" w:rsidR="000B4235" w:rsidRPr="004B55B3" w:rsidRDefault="000B4235" w:rsidP="004B55B3">
            <w:pPr>
              <w:autoSpaceDE w:val="0"/>
              <w:autoSpaceDN w:val="0"/>
              <w:adjustRightInd w:val="0"/>
              <w:rPr>
                <w:rFonts w:ascii="Calibri" w:hAnsi="Calibri" w:cs="Calibri"/>
                <w:color w:val="000000"/>
              </w:rPr>
            </w:pPr>
          </w:p>
          <w:p w14:paraId="2A29C75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b/>
                <w:bCs/>
                <w:color w:val="000000"/>
              </w:rPr>
              <w:t xml:space="preserve">ČJL-9-3-09 </w:t>
            </w:r>
          </w:p>
          <w:p w14:paraId="1FD04319" w14:textId="77777777" w:rsidR="000B4235" w:rsidRPr="004B55B3" w:rsidRDefault="000B4235" w:rsidP="004B55B3">
            <w:pPr>
              <w:autoSpaceDE w:val="0"/>
              <w:autoSpaceDN w:val="0"/>
              <w:adjustRightInd w:val="0"/>
              <w:rPr>
                <w:rFonts w:ascii="Calibri" w:hAnsi="Calibri" w:cs="Calibri"/>
                <w:b/>
                <w:bCs/>
                <w:color w:val="000000"/>
              </w:rPr>
            </w:pPr>
            <w:r w:rsidRPr="004B55B3">
              <w:rPr>
                <w:rFonts w:ascii="Calibri" w:hAnsi="Calibri" w:cs="Calibri"/>
                <w:color w:val="000000"/>
              </w:rPr>
              <w:t>Žák vyhledává informace v různých typech katalogů, v knihovně i v dalších informačních zdrojích</w:t>
            </w:r>
          </w:p>
        </w:tc>
        <w:tc>
          <w:tcPr>
            <w:tcW w:w="4531" w:type="dxa"/>
            <w:shd w:val="clear" w:color="auto" w:fill="auto"/>
          </w:tcPr>
          <w:p w14:paraId="13AAD34D" w14:textId="77777777" w:rsidR="000B4235" w:rsidRDefault="000B4235" w:rsidP="000B4235"/>
          <w:p w14:paraId="1B78F3D0"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jmenuje (bez přeříkávání celého děje) hlavní postavy přečteného příběhu, řekne, kde se odehrává, stručně vystihne hlavní děj, případně které hlavní děje se proplétají – odliší vedlejší děj od hlavního </w:t>
            </w:r>
          </w:p>
          <w:p w14:paraId="0A2E26F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v textu vyhledá místa, kde je vyjádřen pohled a názor vypravěče a kde je vyjádřen pohled nebo názor postavy </w:t>
            </w:r>
          </w:p>
          <w:p w14:paraId="27989DC1"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rozpozná v textu místa, která se liší od běžného dorozumívání svou formou nebo významem, a vysvětlí, jak na něj místo působí   (i bez použití termínů) </w:t>
            </w:r>
          </w:p>
          <w:p w14:paraId="24E8C36A" w14:textId="77777777" w:rsidR="000B4235" w:rsidRPr="004B55B3" w:rsidRDefault="000B4235" w:rsidP="004B55B3">
            <w:pPr>
              <w:autoSpaceDE w:val="0"/>
              <w:autoSpaceDN w:val="0"/>
              <w:adjustRightInd w:val="0"/>
              <w:rPr>
                <w:rFonts w:ascii="Calibri" w:hAnsi="Calibri" w:cs="Calibri"/>
                <w:color w:val="000000"/>
              </w:rPr>
            </w:pPr>
          </w:p>
          <w:p w14:paraId="109D8C3B"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rozpozná výrazné rysy vypravěčského stylu, kterými se úryvek liší od neutrálního, neprofesionálního podání nějaké situace</w:t>
            </w:r>
          </w:p>
          <w:p w14:paraId="07197B4B" w14:textId="77777777" w:rsidR="000B4235" w:rsidRPr="004B55B3" w:rsidRDefault="000B4235" w:rsidP="004B55B3">
            <w:pPr>
              <w:autoSpaceDE w:val="0"/>
              <w:autoSpaceDN w:val="0"/>
              <w:adjustRightInd w:val="0"/>
              <w:rPr>
                <w:rFonts w:ascii="Calibri" w:hAnsi="Calibri" w:cs="Calibri"/>
                <w:color w:val="000000"/>
              </w:rPr>
            </w:pPr>
          </w:p>
          <w:p w14:paraId="779BA72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sdělí své dojmy z uměleckého díla             a zformuluje důvody, proč se mu líbilo či nelíbilo, nebo čeho si na díle cení a proč</w:t>
            </w:r>
          </w:p>
          <w:p w14:paraId="2967E114" w14:textId="77777777" w:rsidR="000B4235" w:rsidRPr="004B55B3" w:rsidRDefault="000B4235" w:rsidP="004B55B3">
            <w:pPr>
              <w:autoSpaceDE w:val="0"/>
              <w:autoSpaceDN w:val="0"/>
              <w:adjustRightInd w:val="0"/>
              <w:rPr>
                <w:rFonts w:ascii="Calibri" w:hAnsi="Calibri" w:cs="Calibri"/>
                <w:color w:val="000000"/>
              </w:rPr>
            </w:pPr>
          </w:p>
          <w:p w14:paraId="11327D62" w14:textId="77777777" w:rsidR="000B4235" w:rsidRPr="004B55B3" w:rsidRDefault="000B4235" w:rsidP="004B55B3">
            <w:pPr>
              <w:autoSpaceDE w:val="0"/>
              <w:autoSpaceDN w:val="0"/>
              <w:adjustRightInd w:val="0"/>
              <w:rPr>
                <w:rFonts w:ascii="Calibri" w:hAnsi="Calibri" w:cs="Calibri"/>
                <w:color w:val="000000"/>
              </w:rPr>
            </w:pPr>
          </w:p>
          <w:p w14:paraId="5900C628"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vytvoří vlastní krátký prozaický nebo veršovaný text se zajímavým tématem                a působivým vyjadřováním, které odpovídá tématu i zámě</w:t>
            </w:r>
            <w:r w:rsidR="009E3E3C" w:rsidRPr="004B55B3">
              <w:rPr>
                <w:rFonts w:ascii="Calibri" w:hAnsi="Calibri" w:cs="Calibri"/>
                <w:color w:val="000000"/>
              </w:rPr>
              <w:t>ru žáka jako autora, svůj záměr</w:t>
            </w:r>
            <w:r w:rsidRPr="004B55B3">
              <w:rPr>
                <w:rFonts w:ascii="Calibri" w:hAnsi="Calibri" w:cs="Calibri"/>
                <w:color w:val="000000"/>
              </w:rPr>
              <w:t xml:space="preserve"> a volbu žánrové formy vysvětlí jako dodatek k textu</w:t>
            </w:r>
          </w:p>
          <w:p w14:paraId="0DBED728" w14:textId="77777777" w:rsidR="000B4235" w:rsidRPr="004B55B3" w:rsidRDefault="000B4235" w:rsidP="004B55B3">
            <w:pPr>
              <w:autoSpaceDE w:val="0"/>
              <w:autoSpaceDN w:val="0"/>
              <w:adjustRightInd w:val="0"/>
              <w:rPr>
                <w:rFonts w:ascii="Calibri" w:hAnsi="Calibri" w:cs="Calibri"/>
                <w:color w:val="000000"/>
              </w:rPr>
            </w:pPr>
          </w:p>
          <w:p w14:paraId="6D50DF36" w14:textId="77777777" w:rsidR="000B4235" w:rsidRPr="004B55B3" w:rsidRDefault="000B4235" w:rsidP="004B55B3">
            <w:pPr>
              <w:autoSpaceDE w:val="0"/>
              <w:autoSpaceDN w:val="0"/>
              <w:adjustRightInd w:val="0"/>
              <w:rPr>
                <w:rFonts w:ascii="Calibri" w:hAnsi="Calibri" w:cs="Calibri"/>
                <w:color w:val="000000"/>
              </w:rPr>
            </w:pPr>
          </w:p>
          <w:p w14:paraId="529017F9"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1. žák posoudí a zdůvodní, co v literárním textu považuje za hodnotné a proč</w:t>
            </w:r>
          </w:p>
          <w:p w14:paraId="7CF480F2" w14:textId="77777777" w:rsidR="000B4235" w:rsidRDefault="000B4235" w:rsidP="000B4235"/>
          <w:p w14:paraId="4B03CDC8" w14:textId="77777777" w:rsidR="000B4235" w:rsidRDefault="000B4235" w:rsidP="000B4235"/>
          <w:p w14:paraId="6BFA53E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uvede základní znaky několika běžných žánrů, doloží svůj názor několika příklady, nejlépe z vlastní četby. </w:t>
            </w:r>
          </w:p>
          <w:p w14:paraId="7D710A52"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navrhne, ke kterému literárnímu druhu by mohl patřit čtený text </w:t>
            </w:r>
          </w:p>
          <w:p w14:paraId="74A5EA7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3. žák odliší, zda uvedený text je próza, poezie, nebo drama </w:t>
            </w:r>
          </w:p>
          <w:p w14:paraId="1C21C39C" w14:textId="77777777" w:rsidR="000B4235" w:rsidRPr="004B55B3" w:rsidRDefault="000B4235" w:rsidP="000B4235">
            <w:pPr>
              <w:rPr>
                <w:rFonts w:ascii="Calibri" w:hAnsi="Calibri" w:cs="Calibri"/>
                <w:color w:val="000000"/>
              </w:rPr>
            </w:pPr>
            <w:r w:rsidRPr="004B55B3">
              <w:rPr>
                <w:rFonts w:ascii="Calibri" w:hAnsi="Calibri" w:cs="Calibri"/>
                <w:color w:val="000000"/>
              </w:rPr>
              <w:t>4. žák vyjádří s pomocí učitele hlavní myšlenku díla (literárního textu, filmu, divadelního kusu)</w:t>
            </w:r>
          </w:p>
          <w:p w14:paraId="5659F76F" w14:textId="77777777" w:rsidR="000B4235" w:rsidRPr="004B55B3" w:rsidRDefault="000B4235" w:rsidP="000B4235">
            <w:pPr>
              <w:rPr>
                <w:rFonts w:ascii="Calibri" w:hAnsi="Calibri" w:cs="Calibri"/>
                <w:color w:val="000000"/>
              </w:rPr>
            </w:pPr>
          </w:p>
          <w:p w14:paraId="54764D44" w14:textId="77777777" w:rsidR="000B4235" w:rsidRPr="004B55B3" w:rsidRDefault="000B4235" w:rsidP="000B4235">
            <w:pPr>
              <w:rPr>
                <w:rFonts w:ascii="Calibri" w:hAnsi="Calibri" w:cs="Calibri"/>
                <w:color w:val="000000"/>
              </w:rPr>
            </w:pPr>
            <w:r w:rsidRPr="004B55B3">
              <w:rPr>
                <w:rFonts w:ascii="Calibri" w:hAnsi="Calibri" w:cs="Calibri"/>
                <w:color w:val="000000"/>
              </w:rPr>
              <w:t xml:space="preserve">1. žák posoudí, zda je text svým podáním spíše realistický, nebo romantický, spíše starobylý, nebo moderní, spíše citový, nebo intelektuální. Ke zjištění přidá jako příklad jméno některého autora píšícího podobně </w:t>
            </w:r>
            <w:r w:rsidR="009E3E3C" w:rsidRPr="004B55B3">
              <w:rPr>
                <w:rFonts w:ascii="Calibri" w:hAnsi="Calibri" w:cs="Calibri"/>
                <w:color w:val="000000"/>
              </w:rPr>
              <w:t xml:space="preserve"> </w:t>
            </w:r>
            <w:r w:rsidRPr="004B55B3">
              <w:rPr>
                <w:rFonts w:ascii="Calibri" w:hAnsi="Calibri" w:cs="Calibri"/>
                <w:color w:val="000000"/>
              </w:rPr>
              <w:t>a uvede přibližné období jeho působení (určí půlstoletí)</w:t>
            </w:r>
          </w:p>
          <w:p w14:paraId="597F11C7" w14:textId="77777777" w:rsidR="000B4235" w:rsidRDefault="000B4235" w:rsidP="000B4235"/>
          <w:p w14:paraId="7AD9E498" w14:textId="77777777" w:rsidR="009E3E3C" w:rsidRPr="004B55B3" w:rsidRDefault="009E3E3C" w:rsidP="000B4235">
            <w:pPr>
              <w:rPr>
                <w:rFonts w:ascii="Calibri" w:hAnsi="Calibri" w:cs="Calibri"/>
                <w:color w:val="000000"/>
              </w:rPr>
            </w:pPr>
          </w:p>
          <w:p w14:paraId="14238B3D" w14:textId="77777777" w:rsidR="000B4235" w:rsidRPr="004B55B3" w:rsidRDefault="000B4235" w:rsidP="000B4235">
            <w:pPr>
              <w:rPr>
                <w:rFonts w:ascii="Calibri" w:hAnsi="Calibri" w:cs="Calibri"/>
                <w:color w:val="000000"/>
              </w:rPr>
            </w:pPr>
            <w:r w:rsidRPr="004B55B3">
              <w:rPr>
                <w:rFonts w:ascii="Calibri" w:hAnsi="Calibri" w:cs="Calibri"/>
                <w:color w:val="000000"/>
              </w:rPr>
              <w:t>1. žák uvede, proč upřednostňuje filmové zpracování díla nebo literární četbu, případně proč přijímá obojí</w:t>
            </w:r>
          </w:p>
          <w:p w14:paraId="32A16BEB" w14:textId="77777777" w:rsidR="000B4235" w:rsidRDefault="000B4235" w:rsidP="000B4235"/>
          <w:p w14:paraId="75B5D828" w14:textId="77777777" w:rsidR="000B4235" w:rsidRDefault="000B4235" w:rsidP="000B4235"/>
          <w:p w14:paraId="5C3262CD"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1. žák uvede vedle internetových vyhledavačů (Google aj.) další zdroje, </w:t>
            </w:r>
            <w:r w:rsidR="009E3E3C" w:rsidRPr="004B55B3">
              <w:rPr>
                <w:rFonts w:ascii="Calibri" w:hAnsi="Calibri" w:cs="Calibri"/>
                <w:color w:val="000000"/>
              </w:rPr>
              <w:t xml:space="preserve">          </w:t>
            </w:r>
            <w:r w:rsidRPr="004B55B3">
              <w:rPr>
                <w:rFonts w:ascii="Calibri" w:hAnsi="Calibri" w:cs="Calibri"/>
                <w:color w:val="000000"/>
              </w:rPr>
              <w:t xml:space="preserve">v nichž může najít určitý typ informace </w:t>
            </w:r>
          </w:p>
          <w:p w14:paraId="14053E73" w14:textId="77777777" w:rsidR="000B4235" w:rsidRPr="004B55B3" w:rsidRDefault="000B4235" w:rsidP="004B55B3">
            <w:pPr>
              <w:autoSpaceDE w:val="0"/>
              <w:autoSpaceDN w:val="0"/>
              <w:adjustRightInd w:val="0"/>
              <w:rPr>
                <w:rFonts w:ascii="Calibri" w:hAnsi="Calibri" w:cs="Calibri"/>
                <w:color w:val="000000"/>
              </w:rPr>
            </w:pPr>
            <w:r w:rsidRPr="004B55B3">
              <w:rPr>
                <w:rFonts w:ascii="Calibri" w:hAnsi="Calibri" w:cs="Calibri"/>
                <w:color w:val="000000"/>
              </w:rPr>
              <w:t xml:space="preserve">2. žák odlišuje v médiích informační prameny, které mají rysy profesionální, od těch, které jsou zřetelně osobní </w:t>
            </w:r>
          </w:p>
          <w:p w14:paraId="28396B70" w14:textId="77777777" w:rsidR="000B4235" w:rsidRDefault="000B4235" w:rsidP="000B4235">
            <w:r w:rsidRPr="004B55B3">
              <w:rPr>
                <w:rFonts w:ascii="Calibri" w:hAnsi="Calibri" w:cs="Calibri"/>
                <w:color w:val="000000"/>
              </w:rPr>
              <w:t>3. žák vyhledá v odborné publikaci místa, která pojednávají o zadaném pojmu</w:t>
            </w:r>
          </w:p>
        </w:tc>
      </w:tr>
    </w:tbl>
    <w:p w14:paraId="28F96A3C" w14:textId="77777777" w:rsidR="000B4235" w:rsidRDefault="000B4235" w:rsidP="000B4235"/>
    <w:p w14:paraId="036D4350" w14:textId="77777777" w:rsidR="000B4235" w:rsidRDefault="000B4235" w:rsidP="000B4235">
      <w:pPr>
        <w:rPr>
          <w:b/>
          <w:u w:val="single"/>
        </w:rPr>
      </w:pPr>
    </w:p>
    <w:p w14:paraId="11BBFA6E" w14:textId="77777777" w:rsidR="000B4235" w:rsidRDefault="000B4235" w:rsidP="000B4235">
      <w:pPr>
        <w:rPr>
          <w:b/>
          <w:u w:val="single"/>
        </w:rPr>
      </w:pPr>
    </w:p>
    <w:p w14:paraId="7383016F" w14:textId="77777777" w:rsidR="000B4235" w:rsidRDefault="000B4235" w:rsidP="000B4235">
      <w:pPr>
        <w:rPr>
          <w:b/>
          <w:u w:val="single"/>
        </w:rPr>
      </w:pPr>
    </w:p>
    <w:p w14:paraId="03DAF75D" w14:textId="77777777" w:rsidR="000B4235" w:rsidRDefault="000B4235" w:rsidP="000B4235">
      <w:pPr>
        <w:rPr>
          <w:b/>
          <w:u w:val="single"/>
        </w:rPr>
      </w:pPr>
    </w:p>
    <w:p w14:paraId="02505DF7" w14:textId="77777777" w:rsidR="000B4235" w:rsidRDefault="000B4235" w:rsidP="000B4235">
      <w:pPr>
        <w:rPr>
          <w:b/>
          <w:u w:val="single"/>
        </w:rPr>
      </w:pPr>
    </w:p>
    <w:p w14:paraId="60318287" w14:textId="77777777" w:rsidR="000B4235" w:rsidRDefault="000B4235" w:rsidP="000B4235">
      <w:pPr>
        <w:rPr>
          <w:b/>
          <w:u w:val="single"/>
        </w:rPr>
      </w:pPr>
    </w:p>
    <w:p w14:paraId="66695EEB" w14:textId="77777777" w:rsidR="009E3E3C" w:rsidRDefault="009E3E3C" w:rsidP="000B4235">
      <w:pPr>
        <w:rPr>
          <w:b/>
          <w:u w:val="single"/>
        </w:rPr>
      </w:pPr>
    </w:p>
    <w:p w14:paraId="736B4119" w14:textId="77777777" w:rsidR="009E3E3C" w:rsidRDefault="009E3E3C" w:rsidP="000B4235">
      <w:pPr>
        <w:rPr>
          <w:b/>
          <w:u w:val="single"/>
        </w:rPr>
      </w:pPr>
    </w:p>
    <w:p w14:paraId="74AD5337" w14:textId="77777777" w:rsidR="009E3E3C" w:rsidRDefault="009E3E3C" w:rsidP="000B4235">
      <w:pPr>
        <w:rPr>
          <w:b/>
          <w:u w:val="single"/>
        </w:rPr>
      </w:pPr>
    </w:p>
    <w:p w14:paraId="385E5DFE" w14:textId="77777777" w:rsidR="009E3E3C" w:rsidRDefault="009E3E3C" w:rsidP="000B4235">
      <w:pPr>
        <w:rPr>
          <w:b/>
          <w:u w:val="single"/>
        </w:rPr>
      </w:pPr>
    </w:p>
    <w:p w14:paraId="17489A3D" w14:textId="77777777" w:rsidR="009E3E3C" w:rsidRDefault="009E3E3C" w:rsidP="000B4235">
      <w:pPr>
        <w:rPr>
          <w:b/>
          <w:u w:val="single"/>
        </w:rPr>
      </w:pPr>
    </w:p>
    <w:p w14:paraId="5751DC24" w14:textId="77777777" w:rsidR="009E3E3C" w:rsidRDefault="009E3E3C" w:rsidP="000B4235">
      <w:pPr>
        <w:rPr>
          <w:b/>
          <w:u w:val="single"/>
        </w:rPr>
      </w:pPr>
    </w:p>
    <w:p w14:paraId="7A7743F1" w14:textId="77777777" w:rsidR="009E3E3C" w:rsidRDefault="009E3E3C" w:rsidP="000B4235">
      <w:pPr>
        <w:rPr>
          <w:b/>
          <w:u w:val="single"/>
        </w:rPr>
      </w:pPr>
    </w:p>
    <w:p w14:paraId="4C765FD9" w14:textId="77777777" w:rsidR="009E3E3C" w:rsidRDefault="009E3E3C" w:rsidP="000B4235">
      <w:pPr>
        <w:rPr>
          <w:b/>
          <w:u w:val="single"/>
        </w:rPr>
      </w:pPr>
    </w:p>
    <w:p w14:paraId="7447E5DD" w14:textId="77777777" w:rsidR="009E3E3C" w:rsidRDefault="009E3E3C" w:rsidP="000B4235">
      <w:pPr>
        <w:rPr>
          <w:b/>
          <w:u w:val="single"/>
        </w:rPr>
      </w:pPr>
    </w:p>
    <w:p w14:paraId="054A4DEB" w14:textId="77777777" w:rsidR="009E3E3C" w:rsidRDefault="009E3E3C" w:rsidP="000B4235">
      <w:pPr>
        <w:rPr>
          <w:b/>
          <w:u w:val="single"/>
        </w:rPr>
      </w:pPr>
    </w:p>
    <w:p w14:paraId="0E9BE2F3" w14:textId="77777777" w:rsidR="009E3E3C" w:rsidRDefault="009E3E3C" w:rsidP="000B4235">
      <w:pPr>
        <w:rPr>
          <w:b/>
          <w:u w:val="single"/>
        </w:rPr>
      </w:pPr>
    </w:p>
    <w:p w14:paraId="0D5E4F0F" w14:textId="77777777" w:rsidR="009E3E3C" w:rsidRDefault="009E3E3C" w:rsidP="000B4235">
      <w:pPr>
        <w:rPr>
          <w:b/>
          <w:u w:val="single"/>
        </w:rPr>
      </w:pPr>
    </w:p>
    <w:p w14:paraId="760BB090" w14:textId="77777777" w:rsidR="009E3E3C" w:rsidRDefault="009E3E3C" w:rsidP="000B4235">
      <w:pPr>
        <w:rPr>
          <w:b/>
          <w:u w:val="single"/>
        </w:rPr>
      </w:pPr>
    </w:p>
    <w:p w14:paraId="39817468" w14:textId="77777777" w:rsidR="009E3E3C" w:rsidRDefault="009E3E3C" w:rsidP="000B4235">
      <w:pPr>
        <w:rPr>
          <w:b/>
          <w:u w:val="single"/>
        </w:rPr>
      </w:pPr>
    </w:p>
    <w:p w14:paraId="365B896E" w14:textId="77777777" w:rsidR="009E3E3C" w:rsidRDefault="009E3E3C" w:rsidP="000B4235">
      <w:pPr>
        <w:rPr>
          <w:b/>
          <w:u w:val="single"/>
        </w:rPr>
      </w:pPr>
    </w:p>
    <w:p w14:paraId="70B41E05" w14:textId="77777777" w:rsidR="009E3E3C" w:rsidRDefault="009E3E3C" w:rsidP="000B4235">
      <w:pPr>
        <w:rPr>
          <w:b/>
          <w:u w:val="single"/>
        </w:rPr>
      </w:pPr>
    </w:p>
    <w:p w14:paraId="48F09695" w14:textId="77777777" w:rsidR="009E3E3C" w:rsidRDefault="009E3E3C" w:rsidP="000B4235">
      <w:pPr>
        <w:rPr>
          <w:b/>
          <w:u w:val="single"/>
        </w:rPr>
      </w:pPr>
    </w:p>
    <w:p w14:paraId="50CDBA34" w14:textId="77777777" w:rsidR="009E3E3C" w:rsidRDefault="009E3E3C" w:rsidP="000B4235">
      <w:pPr>
        <w:rPr>
          <w:b/>
          <w:u w:val="single"/>
        </w:rPr>
      </w:pPr>
    </w:p>
    <w:p w14:paraId="7F6D4231" w14:textId="77777777" w:rsidR="009E3E3C" w:rsidRDefault="009E3E3C" w:rsidP="000B4235">
      <w:pPr>
        <w:rPr>
          <w:b/>
          <w:u w:val="single"/>
        </w:rPr>
      </w:pPr>
    </w:p>
    <w:p w14:paraId="1D9141D2" w14:textId="77777777" w:rsidR="009E3E3C" w:rsidRDefault="009E3E3C" w:rsidP="000B4235">
      <w:pPr>
        <w:rPr>
          <w:b/>
          <w:u w:val="single"/>
        </w:rPr>
      </w:pPr>
    </w:p>
    <w:p w14:paraId="6896DE0B" w14:textId="77777777" w:rsidR="009E3E3C" w:rsidRDefault="009E3E3C" w:rsidP="000B4235">
      <w:pPr>
        <w:rPr>
          <w:b/>
          <w:u w:val="single"/>
        </w:rPr>
      </w:pPr>
    </w:p>
    <w:p w14:paraId="7ED13425" w14:textId="77777777" w:rsidR="009E3E3C" w:rsidRDefault="009E3E3C" w:rsidP="000B4235">
      <w:pPr>
        <w:rPr>
          <w:b/>
          <w:u w:val="single"/>
        </w:rPr>
      </w:pPr>
    </w:p>
    <w:p w14:paraId="3ACA5BB7" w14:textId="77777777" w:rsidR="009E3E3C" w:rsidRDefault="009E3E3C" w:rsidP="000B4235">
      <w:pPr>
        <w:rPr>
          <w:b/>
          <w:u w:val="single"/>
        </w:rPr>
      </w:pPr>
    </w:p>
    <w:p w14:paraId="002D4118" w14:textId="77777777" w:rsidR="009E3E3C" w:rsidRDefault="009E3E3C" w:rsidP="000B4235">
      <w:pPr>
        <w:rPr>
          <w:b/>
          <w:u w:val="single"/>
        </w:rPr>
      </w:pPr>
    </w:p>
    <w:p w14:paraId="6326DF61" w14:textId="77777777" w:rsidR="009E3E3C" w:rsidRDefault="009E3E3C" w:rsidP="000B4235">
      <w:pPr>
        <w:rPr>
          <w:b/>
          <w:u w:val="single"/>
        </w:rPr>
      </w:pPr>
    </w:p>
    <w:p w14:paraId="655465C7" w14:textId="77777777" w:rsidR="009E3E3C" w:rsidRDefault="009E3E3C" w:rsidP="000B4235">
      <w:pPr>
        <w:rPr>
          <w:b/>
          <w:u w:val="single"/>
        </w:rPr>
      </w:pPr>
    </w:p>
    <w:p w14:paraId="71D16DD7" w14:textId="77777777" w:rsidR="009E3E3C" w:rsidRDefault="009E3E3C" w:rsidP="000B4235">
      <w:pPr>
        <w:rPr>
          <w:b/>
          <w:u w:val="single"/>
        </w:rPr>
      </w:pPr>
    </w:p>
    <w:p w14:paraId="0A6FB630" w14:textId="77777777" w:rsidR="000B4235" w:rsidRDefault="000B4235" w:rsidP="000B4235">
      <w:pPr>
        <w:rPr>
          <w:b/>
          <w:u w:val="single"/>
        </w:rPr>
      </w:pPr>
    </w:p>
    <w:p w14:paraId="7AAD0442" w14:textId="77777777" w:rsidR="000B4235" w:rsidRDefault="000B4235" w:rsidP="000B4235">
      <w:pPr>
        <w:rPr>
          <w:b/>
          <w:u w:val="single"/>
        </w:rPr>
      </w:pPr>
      <w:r w:rsidRPr="00775588">
        <w:rPr>
          <w:b/>
          <w:u w:val="single"/>
        </w:rPr>
        <w:t>A</w:t>
      </w:r>
      <w:r>
        <w:rPr>
          <w:b/>
          <w:u w:val="single"/>
        </w:rPr>
        <w:t>NGLICKÝ JAZYK</w:t>
      </w:r>
    </w:p>
    <w:p w14:paraId="5A895A5A" w14:textId="77777777" w:rsidR="00C73B98" w:rsidRDefault="00C73B98" w:rsidP="000B4235">
      <w:pPr>
        <w:rPr>
          <w:b/>
          <w:u w:val="single"/>
        </w:rPr>
      </w:pPr>
    </w:p>
    <w:p w14:paraId="625C0AA1" w14:textId="77777777" w:rsidR="000B4235" w:rsidRDefault="000B4235" w:rsidP="000B4235">
      <w:pPr>
        <w:rPr>
          <w:b/>
          <w:u w:val="single"/>
        </w:rPr>
      </w:pPr>
      <w:r>
        <w:rPr>
          <w:b/>
          <w:u w:val="single"/>
        </w:rPr>
        <w:t xml:space="preserve"> I. STUPEŇ ( 5. TŘÍDA )</w:t>
      </w:r>
    </w:p>
    <w:p w14:paraId="0010BDD3" w14:textId="77777777" w:rsidR="000B4235" w:rsidRDefault="000B4235" w:rsidP="000B423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B4235" w14:paraId="5C1E0183" w14:textId="77777777" w:rsidTr="004B55B3">
        <w:tc>
          <w:tcPr>
            <w:tcW w:w="9062" w:type="dxa"/>
            <w:gridSpan w:val="2"/>
            <w:shd w:val="clear" w:color="auto" w:fill="auto"/>
          </w:tcPr>
          <w:p w14:paraId="1D4EFA62" w14:textId="77777777" w:rsidR="000B4235" w:rsidRPr="004B55B3" w:rsidRDefault="000B4235" w:rsidP="000B4235">
            <w:pPr>
              <w:rPr>
                <w:rFonts w:ascii="Calibri" w:hAnsi="Calibri" w:cs="Calibri"/>
                <w:b/>
                <w:bCs/>
                <w:color w:val="000000"/>
              </w:rPr>
            </w:pPr>
            <w:r w:rsidRPr="004B55B3">
              <w:rPr>
                <w:rFonts w:ascii="Calibri" w:hAnsi="Calibri" w:cs="Calibri"/>
                <w:b/>
                <w:bCs/>
                <w:color w:val="000000"/>
              </w:rPr>
              <w:t>Tematický okruh:  Poslech s porozuměním</w:t>
            </w:r>
          </w:p>
          <w:p w14:paraId="79E833F4" w14:textId="77777777" w:rsidR="000B4235" w:rsidRPr="004B55B3" w:rsidRDefault="000B4235" w:rsidP="000B4235">
            <w:pPr>
              <w:rPr>
                <w:b/>
                <w:u w:val="single"/>
              </w:rPr>
            </w:pPr>
          </w:p>
        </w:tc>
      </w:tr>
      <w:tr w:rsidR="000B4235" w14:paraId="03DD804A" w14:textId="77777777" w:rsidTr="004B55B3">
        <w:tc>
          <w:tcPr>
            <w:tcW w:w="4531" w:type="dxa"/>
            <w:shd w:val="clear" w:color="auto" w:fill="auto"/>
          </w:tcPr>
          <w:p w14:paraId="062CF1C2" w14:textId="77777777" w:rsidR="000B4235" w:rsidRPr="004B55B3" w:rsidRDefault="000B4235" w:rsidP="000B4235">
            <w:pPr>
              <w:rPr>
                <w:b/>
                <w:u w:val="single"/>
              </w:rPr>
            </w:pPr>
            <w:r w:rsidRPr="004B55B3">
              <w:rPr>
                <w:rFonts w:ascii="Calibri" w:hAnsi="Calibri" w:cs="Calibri"/>
                <w:b/>
                <w:bCs/>
                <w:color w:val="000000"/>
              </w:rPr>
              <w:t>Očekávaný výstup RVP ZV</w:t>
            </w:r>
          </w:p>
        </w:tc>
        <w:tc>
          <w:tcPr>
            <w:tcW w:w="4531" w:type="dxa"/>
            <w:shd w:val="clear" w:color="auto" w:fill="auto"/>
          </w:tcPr>
          <w:p w14:paraId="054359ED"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44A401C2" w14:textId="77777777" w:rsidTr="004B55B3">
        <w:tc>
          <w:tcPr>
            <w:tcW w:w="4531" w:type="dxa"/>
            <w:shd w:val="clear" w:color="auto" w:fill="auto"/>
          </w:tcPr>
          <w:p w14:paraId="638F4A48" w14:textId="77777777" w:rsidR="000B4235" w:rsidRPr="004B55B3" w:rsidRDefault="000B4235" w:rsidP="000B4235">
            <w:pPr>
              <w:pStyle w:val="Default"/>
              <w:rPr>
                <w:sz w:val="22"/>
                <w:szCs w:val="22"/>
              </w:rPr>
            </w:pPr>
            <w:r w:rsidRPr="004B55B3">
              <w:rPr>
                <w:b/>
                <w:bCs/>
                <w:sz w:val="22"/>
                <w:szCs w:val="22"/>
              </w:rPr>
              <w:t xml:space="preserve">CJ-5-1-01 </w:t>
            </w:r>
          </w:p>
          <w:p w14:paraId="0B219D3A" w14:textId="77777777" w:rsidR="000B4235" w:rsidRDefault="000B4235" w:rsidP="000B4235">
            <w:r>
              <w:t xml:space="preserve">Žák rozumí jednoduchým pokynům </w:t>
            </w:r>
            <w:r w:rsidR="009E3E3C">
              <w:t xml:space="preserve">            </w:t>
            </w:r>
            <w:r>
              <w:t>a otázkám učitele, které jsou sdě</w:t>
            </w:r>
            <w:r w:rsidR="009E3E3C">
              <w:t xml:space="preserve">lovány pomalu  </w:t>
            </w:r>
            <w:r>
              <w:t>a s pečlivou výslovností</w:t>
            </w:r>
          </w:p>
          <w:p w14:paraId="23997138" w14:textId="77777777" w:rsidR="000B4235" w:rsidRDefault="000B4235" w:rsidP="000B4235"/>
          <w:p w14:paraId="50993F32" w14:textId="77777777" w:rsidR="000B4235" w:rsidRDefault="000B4235" w:rsidP="000B4235"/>
          <w:p w14:paraId="221A3071" w14:textId="77777777" w:rsidR="000B4235" w:rsidRDefault="000B4235" w:rsidP="000B4235"/>
          <w:p w14:paraId="61C11945" w14:textId="77777777" w:rsidR="000B4235" w:rsidRPr="004B55B3" w:rsidRDefault="000B4235" w:rsidP="000B4235">
            <w:pPr>
              <w:pStyle w:val="Default"/>
              <w:rPr>
                <w:sz w:val="22"/>
                <w:szCs w:val="22"/>
              </w:rPr>
            </w:pPr>
            <w:r w:rsidRPr="004B55B3">
              <w:rPr>
                <w:b/>
                <w:bCs/>
                <w:sz w:val="22"/>
                <w:szCs w:val="22"/>
              </w:rPr>
              <w:t xml:space="preserve">CJ-5-1-02 </w:t>
            </w:r>
          </w:p>
          <w:p w14:paraId="47F34B13" w14:textId="77777777" w:rsidR="000B4235" w:rsidRDefault="000B4235" w:rsidP="000B4235">
            <w:r>
              <w:t>Žák rozumí slovům a jednoduchým větám, pokud jsou pronášeny pomalu a zřetelně            a týkají se osvojovaných témat, zejména pokud má k dispozici vizuální oporu</w:t>
            </w:r>
          </w:p>
          <w:p w14:paraId="5B93FE07" w14:textId="77777777" w:rsidR="000B4235" w:rsidRDefault="000B4235" w:rsidP="000B4235"/>
          <w:p w14:paraId="5785427C" w14:textId="77777777" w:rsidR="000B4235" w:rsidRDefault="000B4235" w:rsidP="000B4235"/>
          <w:p w14:paraId="2E547720" w14:textId="77777777" w:rsidR="000B4235" w:rsidRDefault="000B4235" w:rsidP="000B4235"/>
          <w:p w14:paraId="796AC590" w14:textId="77777777" w:rsidR="000B4235" w:rsidRDefault="000B4235" w:rsidP="000B4235"/>
          <w:p w14:paraId="102A1555" w14:textId="77777777" w:rsidR="000B4235" w:rsidRDefault="000B4235" w:rsidP="000B4235"/>
          <w:p w14:paraId="398126A3" w14:textId="77777777" w:rsidR="000B4235" w:rsidRDefault="000B4235" w:rsidP="000B4235"/>
          <w:p w14:paraId="2AB3FD01" w14:textId="77777777" w:rsidR="000B4235" w:rsidRDefault="000B4235" w:rsidP="000B4235"/>
          <w:p w14:paraId="55FDD545" w14:textId="77777777" w:rsidR="000B4235" w:rsidRDefault="000B4235" w:rsidP="000B4235"/>
          <w:p w14:paraId="05EBA3F8" w14:textId="77777777" w:rsidR="000B4235" w:rsidRDefault="000B4235" w:rsidP="000B4235"/>
          <w:p w14:paraId="3BFE03C9" w14:textId="77777777" w:rsidR="000B4235" w:rsidRDefault="000B4235" w:rsidP="000B4235"/>
          <w:p w14:paraId="1AE413AF" w14:textId="77777777" w:rsidR="000B4235" w:rsidRDefault="000B4235" w:rsidP="000B4235"/>
          <w:p w14:paraId="3AD3D600" w14:textId="77777777" w:rsidR="000B4235" w:rsidRDefault="000B4235" w:rsidP="000B4235"/>
          <w:p w14:paraId="6BC58508" w14:textId="77777777" w:rsidR="009E3E3C" w:rsidRDefault="009E3E3C" w:rsidP="000B4235"/>
          <w:p w14:paraId="138D653E" w14:textId="77777777" w:rsidR="000B4235" w:rsidRDefault="000B4235" w:rsidP="000B4235"/>
          <w:p w14:paraId="3271AD34" w14:textId="77777777" w:rsidR="000B4235" w:rsidRPr="004B55B3" w:rsidRDefault="000B4235" w:rsidP="000B4235">
            <w:pPr>
              <w:pStyle w:val="Default"/>
              <w:rPr>
                <w:b/>
                <w:color w:val="auto"/>
              </w:rPr>
            </w:pPr>
            <w:r w:rsidRPr="004B55B3">
              <w:rPr>
                <w:b/>
                <w:color w:val="auto"/>
              </w:rPr>
              <w:t xml:space="preserve">CJ-5-1-03 </w:t>
            </w:r>
          </w:p>
          <w:p w14:paraId="4E0E67C6" w14:textId="77777777" w:rsidR="000B4235" w:rsidRPr="004B55B3" w:rsidRDefault="000B4235" w:rsidP="000B4235">
            <w:pPr>
              <w:rPr>
                <w:b/>
                <w:u w:val="single"/>
              </w:rPr>
            </w:pPr>
            <w:r w:rsidRPr="00451087">
              <w:t>Žák rozumí jednoduchému poslechovému textu, pokud je pronášen pomalu a zřetelně a má k dispozici vizuální oporu</w:t>
            </w:r>
          </w:p>
        </w:tc>
        <w:tc>
          <w:tcPr>
            <w:tcW w:w="4531" w:type="dxa"/>
            <w:shd w:val="clear" w:color="auto" w:fill="auto"/>
          </w:tcPr>
          <w:p w14:paraId="19B00680" w14:textId="77777777" w:rsidR="000B4235" w:rsidRPr="004B55B3" w:rsidRDefault="000B4235" w:rsidP="000B4235">
            <w:pPr>
              <w:rPr>
                <w:b/>
                <w:u w:val="single"/>
              </w:rPr>
            </w:pPr>
          </w:p>
          <w:p w14:paraId="10F621BD" w14:textId="77777777" w:rsidR="000B4235" w:rsidRPr="004B55B3" w:rsidRDefault="000B4235" w:rsidP="000B4235">
            <w:pPr>
              <w:pStyle w:val="Default"/>
              <w:rPr>
                <w:sz w:val="22"/>
                <w:szCs w:val="22"/>
              </w:rPr>
            </w:pPr>
            <w:r w:rsidRPr="004B55B3">
              <w:rPr>
                <w:sz w:val="22"/>
                <w:szCs w:val="22"/>
              </w:rPr>
              <w:t xml:space="preserve">1. žák porozumí krátkým a jednoduchým otázkám souvisejícím s osvojovanými </w:t>
            </w:r>
          </w:p>
          <w:p w14:paraId="4D78FCD7" w14:textId="77777777" w:rsidR="000B4235" w:rsidRDefault="000B4235" w:rsidP="000B4235">
            <w:r>
              <w:t>tématy, jsou-li mu pokládány pomalu                  a s pečlivou výslovností (např. vybere, přiřadí, seřadí, ukáže znak nebo obrázek, doplní odpověď, vykoná činnost</w:t>
            </w:r>
          </w:p>
          <w:p w14:paraId="3588B240" w14:textId="77777777" w:rsidR="000B4235" w:rsidRDefault="000B4235" w:rsidP="000B4235"/>
          <w:p w14:paraId="582B1B8A" w14:textId="77777777" w:rsidR="000B4235" w:rsidRPr="004B55B3" w:rsidRDefault="000B4235" w:rsidP="000B4235">
            <w:pPr>
              <w:pStyle w:val="Default"/>
              <w:rPr>
                <w:sz w:val="22"/>
                <w:szCs w:val="22"/>
              </w:rPr>
            </w:pPr>
            <w:r w:rsidRPr="004B55B3">
              <w:rPr>
                <w:sz w:val="22"/>
                <w:szCs w:val="22"/>
              </w:rPr>
              <w:t xml:space="preserve">1. žák rozpozná známá slova a slovní spojení (např. předměty, osoby, zvířata, činnosti nebo číselné a časové údaje) v pomalém a zřetelném projevu, který se vztahuje k osvojovaným tématům </w:t>
            </w:r>
          </w:p>
          <w:p w14:paraId="08CC5241" w14:textId="77777777" w:rsidR="000B4235" w:rsidRPr="004B55B3" w:rsidRDefault="000B4235" w:rsidP="000B4235">
            <w:pPr>
              <w:pStyle w:val="Default"/>
              <w:rPr>
                <w:sz w:val="22"/>
                <w:szCs w:val="22"/>
              </w:rPr>
            </w:pPr>
            <w:r w:rsidRPr="004B55B3">
              <w:rPr>
                <w:sz w:val="22"/>
                <w:szCs w:val="22"/>
              </w:rPr>
              <w:t xml:space="preserve">2. žák porozumí významu slov a slovních spojení vztahujících se k osvojovaným tématům v projevu, který je pronášen pomalu a zřetelně, má-li k dispozici vizuální oporu (např. vybere, přiřadí, seřadí, ukáže, doplní znak, obrázek nebo text znázorňující význam daného slova nebo slovního spojení, vykoná činnost) </w:t>
            </w:r>
          </w:p>
          <w:p w14:paraId="217C4847" w14:textId="77777777" w:rsidR="000B4235" w:rsidRPr="004B55B3" w:rsidRDefault="000B4235" w:rsidP="000B4235">
            <w:pPr>
              <w:pStyle w:val="Default"/>
              <w:rPr>
                <w:sz w:val="22"/>
                <w:szCs w:val="22"/>
              </w:rPr>
            </w:pPr>
            <w:r w:rsidRPr="004B55B3">
              <w:rPr>
                <w:sz w:val="22"/>
                <w:szCs w:val="22"/>
              </w:rPr>
              <w:t xml:space="preserve">3. žák porozumí smyslu jednoduchých vět vztahujících se k osvojovaným tématům              v projevu, který je pronášen pomalu a zřetelně, má-li k dispozici vizuální oporu (např. vybere, přiřadí, seřadí, ukáže, doplní znak, obrázek nebo text znázorňující význam dané věty nebo její části, vykoná činnost) </w:t>
            </w:r>
          </w:p>
          <w:p w14:paraId="37ED9C44" w14:textId="77777777" w:rsidR="000B4235" w:rsidRPr="004B55B3" w:rsidRDefault="000B4235" w:rsidP="000B4235">
            <w:pPr>
              <w:rPr>
                <w:b/>
                <w:u w:val="single"/>
              </w:rPr>
            </w:pPr>
          </w:p>
          <w:p w14:paraId="3190B9B1" w14:textId="77777777" w:rsidR="000B4235" w:rsidRPr="004B55B3" w:rsidRDefault="000B4235" w:rsidP="000B4235">
            <w:pPr>
              <w:pStyle w:val="Default"/>
              <w:rPr>
                <w:color w:val="auto"/>
              </w:rPr>
            </w:pPr>
            <w:r w:rsidRPr="004B55B3">
              <w:rPr>
                <w:color w:val="auto"/>
              </w:rPr>
              <w:t xml:space="preserve">1. žák zachytí konkrétní informace (např.     o předmětech, osobách, zvířatech, činnostech nebo číselných a časových údajích) v krátkém jednoduchém poslechovém textu, který se vztahuje           k osvojovaným tématům, má-li k dispozici vizuální nebo zvukovou oporu </w:t>
            </w:r>
          </w:p>
          <w:p w14:paraId="18307EBD" w14:textId="77777777" w:rsidR="000B4235" w:rsidRPr="004B55B3" w:rsidRDefault="000B4235" w:rsidP="000B4235">
            <w:pPr>
              <w:pStyle w:val="Default"/>
              <w:rPr>
                <w:color w:val="auto"/>
              </w:rPr>
            </w:pPr>
            <w:r w:rsidRPr="004B55B3">
              <w:rPr>
                <w:color w:val="auto"/>
              </w:rPr>
              <w:t xml:space="preserve">2. žák porozumí tématu velmi krátkého        a jednoduchého poslechového textu, který se vztahuje k osvojovaným tématům, má-li k dispozici vizuální nebo zvukovou oporu (např. vybere, přiřadí, ukáže, doplní znak, obrázek nebo text znázorňující téma nebo obsah daného textu) </w:t>
            </w:r>
          </w:p>
          <w:p w14:paraId="177ADE6C" w14:textId="77777777" w:rsidR="00C73B98" w:rsidRPr="004B55B3" w:rsidRDefault="00C73B98" w:rsidP="000B4235">
            <w:pPr>
              <w:pStyle w:val="Default"/>
              <w:rPr>
                <w:color w:val="auto"/>
              </w:rPr>
            </w:pPr>
          </w:p>
          <w:p w14:paraId="5FB38CD4" w14:textId="77777777" w:rsidR="00C73B98" w:rsidRPr="004B55B3" w:rsidRDefault="00C73B98" w:rsidP="000B4235">
            <w:pPr>
              <w:pStyle w:val="Default"/>
              <w:rPr>
                <w:color w:val="auto"/>
              </w:rPr>
            </w:pPr>
          </w:p>
          <w:p w14:paraId="062E98AE" w14:textId="77777777" w:rsidR="00C73B98" w:rsidRPr="004B55B3" w:rsidRDefault="00C73B98" w:rsidP="000B4235">
            <w:pPr>
              <w:pStyle w:val="Default"/>
              <w:rPr>
                <w:color w:val="auto"/>
              </w:rPr>
            </w:pPr>
          </w:p>
        </w:tc>
      </w:tr>
      <w:tr w:rsidR="000B4235" w14:paraId="7EA38D59" w14:textId="77777777" w:rsidTr="004B55B3">
        <w:tc>
          <w:tcPr>
            <w:tcW w:w="9062" w:type="dxa"/>
            <w:gridSpan w:val="2"/>
            <w:shd w:val="clear" w:color="auto" w:fill="auto"/>
          </w:tcPr>
          <w:p w14:paraId="62E4524E" w14:textId="77777777" w:rsidR="000B4235" w:rsidRPr="004B55B3" w:rsidRDefault="000B4235" w:rsidP="000B4235">
            <w:pPr>
              <w:pStyle w:val="Default"/>
              <w:rPr>
                <w:b/>
                <w:bCs/>
              </w:rPr>
            </w:pPr>
            <w:r w:rsidRPr="004B55B3">
              <w:rPr>
                <w:b/>
                <w:bCs/>
              </w:rPr>
              <w:t>Tematický okruh:  Mluvení</w:t>
            </w:r>
          </w:p>
          <w:p w14:paraId="6C366A93" w14:textId="77777777" w:rsidR="000B4235" w:rsidRPr="004B55B3" w:rsidRDefault="000B4235" w:rsidP="000B4235">
            <w:pPr>
              <w:rPr>
                <w:b/>
                <w:u w:val="single"/>
              </w:rPr>
            </w:pPr>
          </w:p>
        </w:tc>
      </w:tr>
      <w:tr w:rsidR="000B4235" w14:paraId="54D1F787" w14:textId="77777777" w:rsidTr="004B55B3">
        <w:tc>
          <w:tcPr>
            <w:tcW w:w="4531" w:type="dxa"/>
            <w:shd w:val="clear" w:color="auto" w:fill="auto"/>
          </w:tcPr>
          <w:p w14:paraId="63728A96" w14:textId="77777777" w:rsidR="000B4235" w:rsidRPr="004B55B3" w:rsidRDefault="000B4235" w:rsidP="000B4235">
            <w:pPr>
              <w:pStyle w:val="Default"/>
              <w:rPr>
                <w:b/>
                <w:bCs/>
              </w:rPr>
            </w:pPr>
            <w:r w:rsidRPr="004B55B3">
              <w:rPr>
                <w:b/>
                <w:bCs/>
              </w:rPr>
              <w:t>Očekávaný výstup RVP ZV</w:t>
            </w:r>
          </w:p>
        </w:tc>
        <w:tc>
          <w:tcPr>
            <w:tcW w:w="4531" w:type="dxa"/>
            <w:shd w:val="clear" w:color="auto" w:fill="auto"/>
          </w:tcPr>
          <w:p w14:paraId="3C3B950D"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7A94D57A" w14:textId="77777777" w:rsidTr="004B55B3">
        <w:tc>
          <w:tcPr>
            <w:tcW w:w="4531" w:type="dxa"/>
            <w:shd w:val="clear" w:color="auto" w:fill="auto"/>
          </w:tcPr>
          <w:p w14:paraId="1611CDC9" w14:textId="77777777" w:rsidR="000B4235" w:rsidRPr="004B55B3" w:rsidRDefault="000B4235" w:rsidP="000B4235">
            <w:pPr>
              <w:pStyle w:val="Default"/>
              <w:rPr>
                <w:b/>
                <w:color w:val="auto"/>
              </w:rPr>
            </w:pPr>
            <w:r w:rsidRPr="004B55B3">
              <w:rPr>
                <w:b/>
                <w:color w:val="auto"/>
              </w:rPr>
              <w:t xml:space="preserve">CJ-5-2-01 </w:t>
            </w:r>
          </w:p>
          <w:p w14:paraId="44106665" w14:textId="77777777" w:rsidR="000B4235" w:rsidRPr="004B55B3" w:rsidRDefault="000B4235" w:rsidP="000B4235">
            <w:pPr>
              <w:pStyle w:val="Default"/>
              <w:rPr>
                <w:color w:val="auto"/>
              </w:rPr>
            </w:pPr>
            <w:r w:rsidRPr="004B55B3">
              <w:rPr>
                <w:color w:val="auto"/>
              </w:rPr>
              <w:t>Žák se zapojí do jednoduchých rozhovorů</w:t>
            </w:r>
          </w:p>
          <w:p w14:paraId="44350A61" w14:textId="77777777" w:rsidR="000B4235" w:rsidRPr="004B55B3" w:rsidRDefault="000B4235" w:rsidP="000B4235">
            <w:pPr>
              <w:pStyle w:val="Default"/>
              <w:rPr>
                <w:color w:val="auto"/>
              </w:rPr>
            </w:pPr>
          </w:p>
          <w:p w14:paraId="41DC1556" w14:textId="77777777" w:rsidR="000B4235" w:rsidRPr="004B55B3" w:rsidRDefault="000B4235" w:rsidP="000B4235">
            <w:pPr>
              <w:pStyle w:val="Default"/>
              <w:rPr>
                <w:color w:val="auto"/>
              </w:rPr>
            </w:pPr>
          </w:p>
          <w:p w14:paraId="332B65E0" w14:textId="77777777" w:rsidR="000B4235" w:rsidRPr="004B55B3" w:rsidRDefault="000B4235" w:rsidP="000B4235">
            <w:pPr>
              <w:pStyle w:val="Default"/>
              <w:rPr>
                <w:color w:val="auto"/>
              </w:rPr>
            </w:pPr>
          </w:p>
          <w:p w14:paraId="22F00FDA" w14:textId="77777777" w:rsidR="000B4235" w:rsidRPr="004B55B3" w:rsidRDefault="000B4235" w:rsidP="000B4235">
            <w:pPr>
              <w:pStyle w:val="Default"/>
              <w:rPr>
                <w:color w:val="auto"/>
              </w:rPr>
            </w:pPr>
          </w:p>
          <w:p w14:paraId="6E9CF0FD" w14:textId="77777777" w:rsidR="000B4235" w:rsidRPr="004B55B3" w:rsidRDefault="000B4235" w:rsidP="000B4235">
            <w:pPr>
              <w:pStyle w:val="Default"/>
              <w:rPr>
                <w:color w:val="auto"/>
              </w:rPr>
            </w:pPr>
          </w:p>
          <w:p w14:paraId="15D60F1A" w14:textId="77777777" w:rsidR="000B4235" w:rsidRPr="004B55B3" w:rsidRDefault="000B4235" w:rsidP="000B4235">
            <w:pPr>
              <w:pStyle w:val="Default"/>
              <w:rPr>
                <w:color w:val="auto"/>
              </w:rPr>
            </w:pPr>
          </w:p>
          <w:p w14:paraId="500E0F38" w14:textId="77777777" w:rsidR="000B4235" w:rsidRPr="004B55B3" w:rsidRDefault="000B4235" w:rsidP="000B4235">
            <w:pPr>
              <w:pStyle w:val="Default"/>
              <w:rPr>
                <w:color w:val="auto"/>
              </w:rPr>
            </w:pPr>
          </w:p>
          <w:p w14:paraId="466AA8B7" w14:textId="77777777" w:rsidR="000B4235" w:rsidRPr="004B55B3" w:rsidRDefault="000B4235" w:rsidP="000B4235">
            <w:pPr>
              <w:pStyle w:val="Default"/>
              <w:rPr>
                <w:color w:val="auto"/>
              </w:rPr>
            </w:pPr>
          </w:p>
          <w:p w14:paraId="04D7585D" w14:textId="77777777" w:rsidR="000B4235" w:rsidRPr="004B55B3" w:rsidRDefault="000B4235" w:rsidP="000B4235">
            <w:pPr>
              <w:pStyle w:val="Default"/>
              <w:rPr>
                <w:color w:val="auto"/>
              </w:rPr>
            </w:pPr>
          </w:p>
          <w:p w14:paraId="5465A021" w14:textId="77777777" w:rsidR="000B4235" w:rsidRPr="004B55B3" w:rsidRDefault="000B4235" w:rsidP="000B4235">
            <w:pPr>
              <w:pStyle w:val="Default"/>
              <w:rPr>
                <w:color w:val="auto"/>
              </w:rPr>
            </w:pPr>
          </w:p>
          <w:p w14:paraId="59BD029B" w14:textId="77777777" w:rsidR="000B4235" w:rsidRPr="004B55B3" w:rsidRDefault="000B4235" w:rsidP="000B4235">
            <w:pPr>
              <w:pStyle w:val="Default"/>
              <w:rPr>
                <w:color w:val="auto"/>
              </w:rPr>
            </w:pPr>
          </w:p>
          <w:p w14:paraId="4319CE5F" w14:textId="77777777" w:rsidR="000B4235" w:rsidRPr="004B55B3" w:rsidRDefault="000B4235" w:rsidP="000B4235">
            <w:pPr>
              <w:pStyle w:val="Default"/>
              <w:rPr>
                <w:color w:val="auto"/>
              </w:rPr>
            </w:pPr>
          </w:p>
          <w:p w14:paraId="500EF917" w14:textId="77777777" w:rsidR="000B4235" w:rsidRPr="004B55B3" w:rsidRDefault="000B4235" w:rsidP="000B4235">
            <w:pPr>
              <w:pStyle w:val="Default"/>
              <w:rPr>
                <w:b/>
                <w:color w:val="auto"/>
              </w:rPr>
            </w:pPr>
            <w:r w:rsidRPr="004B55B3">
              <w:rPr>
                <w:b/>
                <w:color w:val="auto"/>
              </w:rPr>
              <w:t xml:space="preserve">CJ-5-2-02 </w:t>
            </w:r>
          </w:p>
          <w:p w14:paraId="6976B461" w14:textId="77777777" w:rsidR="000B4235" w:rsidRPr="004B55B3" w:rsidRDefault="000B4235" w:rsidP="000B4235">
            <w:pPr>
              <w:pStyle w:val="Default"/>
              <w:rPr>
                <w:color w:val="auto"/>
              </w:rPr>
            </w:pPr>
            <w:r w:rsidRPr="004B55B3">
              <w:rPr>
                <w:color w:val="auto"/>
              </w:rPr>
              <w:t>Žák sdělí jednoduchým způsobem základní informace týkající se jeho samotného, rodiny, školy, volného času a dalších osvojovaných téma</w:t>
            </w:r>
          </w:p>
          <w:p w14:paraId="09F2E2F4" w14:textId="77777777" w:rsidR="000B4235" w:rsidRPr="004B55B3" w:rsidRDefault="000B4235" w:rsidP="000B4235">
            <w:pPr>
              <w:pStyle w:val="Default"/>
              <w:rPr>
                <w:color w:val="auto"/>
              </w:rPr>
            </w:pPr>
          </w:p>
          <w:p w14:paraId="45F96BD4" w14:textId="77777777" w:rsidR="000B4235" w:rsidRPr="004B55B3" w:rsidRDefault="000B4235" w:rsidP="000B4235">
            <w:pPr>
              <w:pStyle w:val="Default"/>
              <w:rPr>
                <w:color w:val="auto"/>
              </w:rPr>
            </w:pPr>
          </w:p>
          <w:p w14:paraId="0CAA7EE8" w14:textId="77777777" w:rsidR="000B4235" w:rsidRPr="004B55B3" w:rsidRDefault="000B4235" w:rsidP="000B4235">
            <w:pPr>
              <w:pStyle w:val="Default"/>
              <w:rPr>
                <w:color w:val="auto"/>
              </w:rPr>
            </w:pPr>
          </w:p>
          <w:p w14:paraId="03D34A6D" w14:textId="77777777" w:rsidR="000B4235" w:rsidRPr="004B55B3" w:rsidRDefault="000B4235" w:rsidP="000B4235">
            <w:pPr>
              <w:pStyle w:val="Default"/>
              <w:rPr>
                <w:color w:val="auto"/>
              </w:rPr>
            </w:pPr>
          </w:p>
          <w:p w14:paraId="5BDAD74A" w14:textId="77777777" w:rsidR="000B4235" w:rsidRPr="004B55B3" w:rsidRDefault="000B4235" w:rsidP="000B4235">
            <w:pPr>
              <w:pStyle w:val="Default"/>
              <w:rPr>
                <w:color w:val="auto"/>
              </w:rPr>
            </w:pPr>
          </w:p>
          <w:p w14:paraId="75822BB7" w14:textId="77777777" w:rsidR="000B4235" w:rsidRPr="004B55B3" w:rsidRDefault="000B4235" w:rsidP="000B4235">
            <w:pPr>
              <w:pStyle w:val="Default"/>
              <w:rPr>
                <w:color w:val="auto"/>
              </w:rPr>
            </w:pPr>
          </w:p>
          <w:p w14:paraId="1DD3F2A9" w14:textId="77777777" w:rsidR="000B4235" w:rsidRPr="004B55B3" w:rsidRDefault="000B4235" w:rsidP="000B4235">
            <w:pPr>
              <w:pStyle w:val="Default"/>
              <w:rPr>
                <w:color w:val="auto"/>
              </w:rPr>
            </w:pPr>
          </w:p>
          <w:p w14:paraId="6710F584" w14:textId="77777777" w:rsidR="000B4235" w:rsidRPr="004B55B3" w:rsidRDefault="000B4235" w:rsidP="000B4235">
            <w:pPr>
              <w:pStyle w:val="Default"/>
              <w:rPr>
                <w:color w:val="auto"/>
              </w:rPr>
            </w:pPr>
          </w:p>
          <w:p w14:paraId="10A7A4AB" w14:textId="77777777" w:rsidR="000B4235" w:rsidRPr="004B55B3" w:rsidRDefault="000B4235" w:rsidP="000B4235">
            <w:pPr>
              <w:pStyle w:val="Default"/>
              <w:rPr>
                <w:b/>
                <w:color w:val="auto"/>
              </w:rPr>
            </w:pPr>
            <w:r w:rsidRPr="004B55B3">
              <w:rPr>
                <w:b/>
                <w:color w:val="auto"/>
              </w:rPr>
              <w:t xml:space="preserve">CJ-5-2-03 </w:t>
            </w:r>
          </w:p>
          <w:p w14:paraId="0A64F430" w14:textId="77777777" w:rsidR="000B4235" w:rsidRPr="004B55B3" w:rsidRDefault="000B4235" w:rsidP="000B4235">
            <w:pPr>
              <w:pStyle w:val="Default"/>
              <w:rPr>
                <w:b/>
                <w:bCs/>
              </w:rPr>
            </w:pPr>
            <w:r w:rsidRPr="004B55B3">
              <w:rPr>
                <w:color w:val="auto"/>
              </w:rPr>
              <w:t>Žák odpovídá na jednoduché otázky týkající se jeho samotného, rodiny, školy, volného času a dalších osvojovaných témat                a podobné otázky pokládá</w:t>
            </w:r>
          </w:p>
        </w:tc>
        <w:tc>
          <w:tcPr>
            <w:tcW w:w="4531" w:type="dxa"/>
            <w:shd w:val="clear" w:color="auto" w:fill="auto"/>
          </w:tcPr>
          <w:p w14:paraId="5DF89487" w14:textId="77777777" w:rsidR="000B4235" w:rsidRPr="004B55B3" w:rsidRDefault="000B4235" w:rsidP="000B4235">
            <w:pPr>
              <w:pStyle w:val="Default"/>
              <w:rPr>
                <w:color w:val="auto"/>
              </w:rPr>
            </w:pPr>
          </w:p>
          <w:p w14:paraId="2466D6A3" w14:textId="77777777" w:rsidR="000B4235" w:rsidRPr="004B55B3" w:rsidRDefault="000B4235" w:rsidP="000B4235">
            <w:pPr>
              <w:pStyle w:val="Default"/>
              <w:rPr>
                <w:color w:val="auto"/>
              </w:rPr>
            </w:pPr>
            <w:r w:rsidRPr="004B55B3">
              <w:rPr>
                <w:color w:val="auto"/>
              </w:rPr>
              <w:t xml:space="preserve">1. žák použije základní zdvořilostní obraty (např. oslovení, pozdrav, rozloučení, poděkování) ve velmi krátkých a pomalu vedených rozhovorech </w:t>
            </w:r>
          </w:p>
          <w:p w14:paraId="1844EBA8" w14:textId="77777777" w:rsidR="000B4235" w:rsidRPr="004B55B3" w:rsidRDefault="000B4235" w:rsidP="000B4235">
            <w:pPr>
              <w:pStyle w:val="Default"/>
              <w:rPr>
                <w:color w:val="auto"/>
              </w:rPr>
            </w:pPr>
            <w:r w:rsidRPr="004B55B3">
              <w:rPr>
                <w:color w:val="auto"/>
              </w:rPr>
              <w:t>2. žák se účastní jednoduchých a pomalu vedených rozhovorů, ve kterých poskytne konkrétní informace o sobě, dalších osobách, zvířatech, předmětech, činnostech nebo se na podobné informace zeptá (např. představí sebe či druhé, sdělí věk, kde bydlí, co dělá, vlastní a umí, nebo se na totéž zeptá) za použití jednoduchých slovních spojení a otázek</w:t>
            </w:r>
          </w:p>
          <w:p w14:paraId="2711479A" w14:textId="77777777" w:rsidR="000B4235" w:rsidRPr="004B55B3" w:rsidRDefault="000B4235" w:rsidP="000B4235">
            <w:pPr>
              <w:pStyle w:val="Default"/>
              <w:rPr>
                <w:color w:val="auto"/>
              </w:rPr>
            </w:pPr>
          </w:p>
          <w:p w14:paraId="5CF4A1EE" w14:textId="77777777" w:rsidR="000B4235" w:rsidRPr="004B55B3" w:rsidRDefault="000B4235" w:rsidP="000B4235">
            <w:pPr>
              <w:pStyle w:val="Default"/>
              <w:rPr>
                <w:color w:val="auto"/>
              </w:rPr>
            </w:pPr>
            <w:r w:rsidRPr="004B55B3">
              <w:rPr>
                <w:color w:val="auto"/>
              </w:rPr>
              <w:t xml:space="preserve">1. žák se představí, sdělí svůj věk, kde bydlí, co dělá, vlastní, umí, má rád/nerad za použití jednoduchých slovních spojení a vět </w:t>
            </w:r>
          </w:p>
          <w:p w14:paraId="2FF51023" w14:textId="77777777" w:rsidR="000B4235" w:rsidRPr="004B55B3" w:rsidRDefault="000B4235" w:rsidP="000B4235">
            <w:pPr>
              <w:pStyle w:val="Default"/>
              <w:rPr>
                <w:color w:val="auto"/>
              </w:rPr>
            </w:pPr>
            <w:r w:rsidRPr="004B55B3">
              <w:rPr>
                <w:color w:val="auto"/>
              </w:rPr>
              <w:t xml:space="preserve">2. žák sdělí informace o členech své rodiny, kamarádech a spolužácích (např. jméno, věk, kde bydlí, co dělají, vlastní, umí, mají rádi/neradi) za použití jednoduchých slovních spojení a vět </w:t>
            </w:r>
          </w:p>
          <w:p w14:paraId="6778DF09" w14:textId="77777777" w:rsidR="000B4235" w:rsidRPr="004B55B3" w:rsidRDefault="000B4235" w:rsidP="000B4235">
            <w:pPr>
              <w:pStyle w:val="Default"/>
              <w:rPr>
                <w:color w:val="auto"/>
              </w:rPr>
            </w:pPr>
            <w:r w:rsidRPr="004B55B3">
              <w:rPr>
                <w:color w:val="auto"/>
              </w:rPr>
              <w:t xml:space="preserve">3. žák popíše skutečnosti, se kterými se běžně setkává (např. předměty, zvířata, činnosti), za použití jednoduchých slovních spojení a vět </w:t>
            </w:r>
          </w:p>
          <w:p w14:paraId="231151AF" w14:textId="77777777" w:rsidR="000B4235" w:rsidRPr="004B55B3" w:rsidRDefault="000B4235" w:rsidP="000B4235">
            <w:pPr>
              <w:pStyle w:val="Default"/>
              <w:rPr>
                <w:color w:val="auto"/>
              </w:rPr>
            </w:pPr>
          </w:p>
          <w:p w14:paraId="6A777240" w14:textId="77777777" w:rsidR="000B4235" w:rsidRPr="004B55B3" w:rsidRDefault="000B4235" w:rsidP="000B4235">
            <w:pPr>
              <w:pStyle w:val="Default"/>
              <w:rPr>
                <w:color w:val="auto"/>
              </w:rPr>
            </w:pPr>
            <w:r w:rsidRPr="004B55B3">
              <w:rPr>
                <w:color w:val="auto"/>
              </w:rPr>
              <w:t xml:space="preserve">1. žák reaguje pomocí slov, jednoduchých slovních spojení a vět na otázky týkající se jeho samotného, členů jeho rodiny </w:t>
            </w:r>
            <w:r w:rsidR="009E3E3C" w:rsidRPr="004B55B3">
              <w:rPr>
                <w:color w:val="auto"/>
              </w:rPr>
              <w:t xml:space="preserve">              </w:t>
            </w:r>
            <w:r w:rsidRPr="004B55B3">
              <w:rPr>
                <w:color w:val="auto"/>
              </w:rPr>
              <w:t xml:space="preserve">a kamarádů (např. sdělí jméno, věk, kde bydlí, co dělá, vlastní a umí, má rád/nerad) </w:t>
            </w:r>
          </w:p>
          <w:p w14:paraId="0366ECA0" w14:textId="77777777" w:rsidR="000B4235" w:rsidRPr="004B55B3" w:rsidRDefault="000B4235" w:rsidP="000B4235">
            <w:pPr>
              <w:pStyle w:val="Default"/>
              <w:rPr>
                <w:color w:val="auto"/>
              </w:rPr>
            </w:pPr>
            <w:r w:rsidRPr="004B55B3">
              <w:rPr>
                <w:color w:val="auto"/>
              </w:rPr>
              <w:t xml:space="preserve">2. žák odpoví a poskytne konkrétní informace (např. o předmětech, zvířatech, činnostech nebo číselných a časových údajích), které se vztahují k osvojovaným tématům, za použití slov, jednoduchých slovních spojení a vět </w:t>
            </w:r>
          </w:p>
          <w:p w14:paraId="1E9074C4" w14:textId="77777777" w:rsidR="000B4235" w:rsidRPr="004B55B3" w:rsidRDefault="000B4235" w:rsidP="000B4235">
            <w:pPr>
              <w:pStyle w:val="Default"/>
              <w:rPr>
                <w:color w:val="auto"/>
              </w:rPr>
            </w:pPr>
            <w:r w:rsidRPr="004B55B3">
              <w:rPr>
                <w:color w:val="auto"/>
              </w:rPr>
              <w:t>3. žák se zeptá na konkrétní informace (např. o předmětech, zvířatech, činnostech nebo číselných a časových údajích), které se vztahují k osvojovaným tématům, za použití slov, jednoduchých slovních spojení a vět</w:t>
            </w:r>
          </w:p>
          <w:p w14:paraId="26DC5759" w14:textId="77777777" w:rsidR="00C73B98" w:rsidRPr="004B55B3" w:rsidRDefault="00C73B98" w:rsidP="000B4235">
            <w:pPr>
              <w:pStyle w:val="Default"/>
              <w:rPr>
                <w:color w:val="auto"/>
              </w:rPr>
            </w:pPr>
          </w:p>
          <w:p w14:paraId="6E0FCA7F" w14:textId="77777777" w:rsidR="00C73B98" w:rsidRPr="004B55B3" w:rsidRDefault="00C73B98" w:rsidP="000B4235">
            <w:pPr>
              <w:pStyle w:val="Default"/>
              <w:rPr>
                <w:color w:val="auto"/>
              </w:rPr>
            </w:pPr>
          </w:p>
          <w:p w14:paraId="6ED849D1" w14:textId="77777777" w:rsidR="00C73B98" w:rsidRPr="004B55B3" w:rsidRDefault="00C73B98" w:rsidP="000B4235">
            <w:pPr>
              <w:pStyle w:val="Default"/>
              <w:rPr>
                <w:color w:val="auto"/>
              </w:rPr>
            </w:pPr>
          </w:p>
        </w:tc>
      </w:tr>
      <w:tr w:rsidR="000B4235" w14:paraId="05149C8D" w14:textId="77777777" w:rsidTr="004B55B3">
        <w:tc>
          <w:tcPr>
            <w:tcW w:w="9062" w:type="dxa"/>
            <w:gridSpan w:val="2"/>
            <w:shd w:val="clear" w:color="auto" w:fill="auto"/>
          </w:tcPr>
          <w:p w14:paraId="3ACEA195" w14:textId="77777777" w:rsidR="000B4235" w:rsidRPr="004B55B3" w:rsidRDefault="000B4235" w:rsidP="000B4235">
            <w:pPr>
              <w:pStyle w:val="Default"/>
              <w:rPr>
                <w:b/>
                <w:bCs/>
              </w:rPr>
            </w:pPr>
            <w:r w:rsidRPr="004B55B3">
              <w:rPr>
                <w:b/>
                <w:bCs/>
              </w:rPr>
              <w:t xml:space="preserve">Tematický okruh:  </w:t>
            </w:r>
            <w:r w:rsidRPr="004B55B3">
              <w:rPr>
                <w:b/>
                <w:sz w:val="22"/>
                <w:szCs w:val="22"/>
              </w:rPr>
              <w:t>Čtení s porozuměním</w:t>
            </w:r>
          </w:p>
          <w:p w14:paraId="24199923" w14:textId="77777777" w:rsidR="000B4235" w:rsidRPr="004B55B3" w:rsidRDefault="000B4235" w:rsidP="000B4235">
            <w:pPr>
              <w:pStyle w:val="Default"/>
              <w:rPr>
                <w:color w:val="auto"/>
              </w:rPr>
            </w:pPr>
          </w:p>
        </w:tc>
      </w:tr>
      <w:tr w:rsidR="000B4235" w14:paraId="5E8A7159" w14:textId="77777777" w:rsidTr="004B55B3">
        <w:tc>
          <w:tcPr>
            <w:tcW w:w="4531" w:type="dxa"/>
            <w:shd w:val="clear" w:color="auto" w:fill="auto"/>
          </w:tcPr>
          <w:p w14:paraId="02C66F9E" w14:textId="77777777" w:rsidR="000B4235" w:rsidRPr="004B55B3" w:rsidRDefault="000B4235" w:rsidP="000B4235">
            <w:pPr>
              <w:pStyle w:val="Default"/>
              <w:rPr>
                <w:b/>
                <w:color w:val="auto"/>
              </w:rPr>
            </w:pPr>
            <w:r w:rsidRPr="004B55B3">
              <w:rPr>
                <w:b/>
                <w:bCs/>
              </w:rPr>
              <w:t>Očekávaný výstup RVP ZV</w:t>
            </w:r>
          </w:p>
        </w:tc>
        <w:tc>
          <w:tcPr>
            <w:tcW w:w="4531" w:type="dxa"/>
            <w:shd w:val="clear" w:color="auto" w:fill="auto"/>
          </w:tcPr>
          <w:p w14:paraId="11B4C230" w14:textId="77777777" w:rsidR="000B4235" w:rsidRPr="004B55B3" w:rsidRDefault="000B4235" w:rsidP="000B4235">
            <w:pPr>
              <w:pStyle w:val="Default"/>
              <w:rPr>
                <w:color w:val="auto"/>
              </w:rPr>
            </w:pPr>
            <w:r w:rsidRPr="004B55B3">
              <w:rPr>
                <w:b/>
                <w:bCs/>
              </w:rPr>
              <w:t>Indikátory</w:t>
            </w:r>
          </w:p>
        </w:tc>
      </w:tr>
      <w:tr w:rsidR="000B4235" w14:paraId="26395DE8" w14:textId="77777777" w:rsidTr="004B55B3">
        <w:tc>
          <w:tcPr>
            <w:tcW w:w="4531" w:type="dxa"/>
            <w:shd w:val="clear" w:color="auto" w:fill="auto"/>
          </w:tcPr>
          <w:p w14:paraId="002B3FDF" w14:textId="77777777" w:rsidR="000B4235" w:rsidRPr="004B55B3" w:rsidRDefault="000B4235" w:rsidP="000B4235">
            <w:pPr>
              <w:pStyle w:val="Default"/>
              <w:rPr>
                <w:sz w:val="22"/>
                <w:szCs w:val="22"/>
              </w:rPr>
            </w:pPr>
            <w:r w:rsidRPr="004B55B3">
              <w:rPr>
                <w:b/>
                <w:bCs/>
                <w:sz w:val="22"/>
                <w:szCs w:val="22"/>
              </w:rPr>
              <w:t xml:space="preserve">CJ-5-3-01 </w:t>
            </w:r>
          </w:p>
          <w:p w14:paraId="163E0E01" w14:textId="77777777" w:rsidR="000B4235" w:rsidRPr="004B55B3" w:rsidRDefault="000B4235" w:rsidP="000B4235">
            <w:pPr>
              <w:pStyle w:val="Default"/>
              <w:rPr>
                <w:sz w:val="22"/>
                <w:szCs w:val="22"/>
              </w:rPr>
            </w:pPr>
            <w:r w:rsidRPr="004B55B3">
              <w:rPr>
                <w:sz w:val="22"/>
                <w:szCs w:val="22"/>
              </w:rPr>
              <w:t>Žák vyhledá potřebnou informaci                          v jednoduchém textu, který se vztahuje               k osvojovaným tématům</w:t>
            </w:r>
          </w:p>
          <w:p w14:paraId="65ABF47C" w14:textId="77777777" w:rsidR="000B4235" w:rsidRPr="004B55B3" w:rsidRDefault="000B4235" w:rsidP="000B4235">
            <w:pPr>
              <w:pStyle w:val="Default"/>
              <w:rPr>
                <w:sz w:val="22"/>
                <w:szCs w:val="22"/>
              </w:rPr>
            </w:pPr>
          </w:p>
          <w:p w14:paraId="10CF2321" w14:textId="77777777" w:rsidR="000B4235" w:rsidRPr="004B55B3" w:rsidRDefault="000B4235" w:rsidP="000B4235">
            <w:pPr>
              <w:pStyle w:val="Default"/>
              <w:rPr>
                <w:sz w:val="22"/>
                <w:szCs w:val="22"/>
              </w:rPr>
            </w:pPr>
          </w:p>
          <w:p w14:paraId="75836C1F" w14:textId="77777777" w:rsidR="000B4235" w:rsidRPr="004B55B3" w:rsidRDefault="000B4235" w:rsidP="000B4235">
            <w:pPr>
              <w:pStyle w:val="Default"/>
              <w:rPr>
                <w:sz w:val="22"/>
                <w:szCs w:val="22"/>
              </w:rPr>
            </w:pPr>
            <w:r w:rsidRPr="004B55B3">
              <w:rPr>
                <w:b/>
                <w:bCs/>
                <w:sz w:val="22"/>
                <w:szCs w:val="22"/>
              </w:rPr>
              <w:t xml:space="preserve">CJ-5-3-02 </w:t>
            </w:r>
          </w:p>
          <w:p w14:paraId="4DD7D7DF" w14:textId="77777777" w:rsidR="000B4235" w:rsidRPr="004B55B3" w:rsidRDefault="000B4235" w:rsidP="000B4235">
            <w:pPr>
              <w:pStyle w:val="Default"/>
              <w:rPr>
                <w:b/>
                <w:color w:val="auto"/>
              </w:rPr>
            </w:pPr>
            <w:r w:rsidRPr="004B55B3">
              <w:rPr>
                <w:sz w:val="22"/>
                <w:szCs w:val="22"/>
              </w:rPr>
              <w:t>Žák rozumí jednoduchým krátkým textům           z běžného života, zejména pokud má k dispozici vizuální oporu</w:t>
            </w:r>
          </w:p>
        </w:tc>
        <w:tc>
          <w:tcPr>
            <w:tcW w:w="4531" w:type="dxa"/>
            <w:shd w:val="clear" w:color="auto" w:fill="auto"/>
          </w:tcPr>
          <w:p w14:paraId="6C817487" w14:textId="77777777" w:rsidR="000B4235" w:rsidRPr="004B55B3" w:rsidRDefault="000B4235" w:rsidP="000B4235">
            <w:pPr>
              <w:pStyle w:val="Default"/>
              <w:rPr>
                <w:color w:val="auto"/>
              </w:rPr>
            </w:pPr>
          </w:p>
          <w:p w14:paraId="3D605C2C" w14:textId="77777777" w:rsidR="000B4235" w:rsidRPr="004B55B3" w:rsidRDefault="000B4235" w:rsidP="000B4235">
            <w:pPr>
              <w:pStyle w:val="Default"/>
              <w:rPr>
                <w:sz w:val="22"/>
                <w:szCs w:val="22"/>
              </w:rPr>
            </w:pPr>
            <w:r w:rsidRPr="004B55B3">
              <w:rPr>
                <w:sz w:val="22"/>
                <w:szCs w:val="22"/>
              </w:rPr>
              <w:t>1. žák najde konkrétní informace (např.              o předmětech, osobách, zvířatech, činnostech nebo číselných a časových údajích) v krátkém jednoduchém textu, který se vztahuje                  k osvojovaným tématům</w:t>
            </w:r>
          </w:p>
          <w:p w14:paraId="34BCEB03" w14:textId="77777777" w:rsidR="000B4235" w:rsidRPr="004B55B3" w:rsidRDefault="000B4235" w:rsidP="000B4235">
            <w:pPr>
              <w:pStyle w:val="Default"/>
              <w:rPr>
                <w:sz w:val="22"/>
                <w:szCs w:val="22"/>
              </w:rPr>
            </w:pPr>
          </w:p>
          <w:p w14:paraId="4E90A290" w14:textId="77777777" w:rsidR="000B4235" w:rsidRPr="004B55B3" w:rsidRDefault="000B4235" w:rsidP="000B4235">
            <w:pPr>
              <w:pStyle w:val="Default"/>
              <w:rPr>
                <w:sz w:val="22"/>
                <w:szCs w:val="22"/>
              </w:rPr>
            </w:pPr>
            <w:r w:rsidRPr="004B55B3">
              <w:rPr>
                <w:sz w:val="22"/>
                <w:szCs w:val="22"/>
              </w:rPr>
              <w:t xml:space="preserve">1. žák rozpozná známá slova a slovní spojení (např. předměty, osoby, zvířata, činnosti nebo číselné a časové údaje) v krátkém textu               z běžného života </w:t>
            </w:r>
          </w:p>
          <w:p w14:paraId="1DB94B4D" w14:textId="77777777" w:rsidR="000B4235" w:rsidRPr="004B55B3" w:rsidRDefault="000B4235" w:rsidP="000B4235">
            <w:pPr>
              <w:pStyle w:val="Default"/>
              <w:rPr>
                <w:sz w:val="22"/>
                <w:szCs w:val="22"/>
              </w:rPr>
            </w:pPr>
            <w:r w:rsidRPr="004B55B3">
              <w:rPr>
                <w:sz w:val="22"/>
                <w:szCs w:val="22"/>
              </w:rPr>
              <w:t xml:space="preserve">2. žák porozumí významu slov, slovních spojení a jednoduchých vět, které se vztahují                   k tématům z běžného života, má-li k dispozici vizuální oporu (např. vybere, přiřadí, seřadí, ukáže, doplní znak, obrázek nebo text znázorňující význam daného slova nebo slovního spojení, vykoná činnost) </w:t>
            </w:r>
          </w:p>
          <w:p w14:paraId="688A8C68" w14:textId="77777777" w:rsidR="000B4235" w:rsidRPr="004B55B3" w:rsidRDefault="000B4235" w:rsidP="000B4235">
            <w:pPr>
              <w:pStyle w:val="Default"/>
              <w:rPr>
                <w:sz w:val="22"/>
                <w:szCs w:val="22"/>
              </w:rPr>
            </w:pPr>
            <w:r w:rsidRPr="004B55B3">
              <w:rPr>
                <w:sz w:val="22"/>
                <w:szCs w:val="22"/>
              </w:rPr>
              <w:t xml:space="preserve">3. žák porozumí tématu krátkého textu, který se vztahuje k tématům z běžného života a je podpořen obrazem (např. vybere, přiřadí, ukáže, doplní znak, obrázek nebo text znázorňující téma nebo obsah daného textu  </w:t>
            </w:r>
          </w:p>
        </w:tc>
      </w:tr>
      <w:tr w:rsidR="000B4235" w14:paraId="45295F2F" w14:textId="77777777" w:rsidTr="004B55B3">
        <w:tc>
          <w:tcPr>
            <w:tcW w:w="9062" w:type="dxa"/>
            <w:gridSpan w:val="2"/>
            <w:shd w:val="clear" w:color="auto" w:fill="auto"/>
          </w:tcPr>
          <w:p w14:paraId="01D444E2" w14:textId="77777777" w:rsidR="000B4235" w:rsidRPr="004B55B3" w:rsidRDefault="000B4235" w:rsidP="000B4235">
            <w:pPr>
              <w:pStyle w:val="Default"/>
              <w:rPr>
                <w:b/>
                <w:bCs/>
                <w:sz w:val="22"/>
                <w:szCs w:val="22"/>
              </w:rPr>
            </w:pPr>
            <w:r w:rsidRPr="004B55B3">
              <w:rPr>
                <w:b/>
                <w:bCs/>
              </w:rPr>
              <w:t>Tematický okruh:  Psaní</w:t>
            </w:r>
          </w:p>
          <w:p w14:paraId="47633D09" w14:textId="77777777" w:rsidR="000B4235" w:rsidRPr="004B55B3" w:rsidRDefault="000B4235" w:rsidP="000B4235">
            <w:pPr>
              <w:pStyle w:val="Default"/>
              <w:rPr>
                <w:color w:val="auto"/>
              </w:rPr>
            </w:pPr>
          </w:p>
        </w:tc>
      </w:tr>
      <w:tr w:rsidR="000B4235" w14:paraId="00AFBCE6" w14:textId="77777777" w:rsidTr="004B55B3">
        <w:tc>
          <w:tcPr>
            <w:tcW w:w="4531" w:type="dxa"/>
            <w:shd w:val="clear" w:color="auto" w:fill="auto"/>
          </w:tcPr>
          <w:p w14:paraId="5F35618B" w14:textId="77777777" w:rsidR="000B4235" w:rsidRPr="004B55B3" w:rsidRDefault="000B4235" w:rsidP="000B4235">
            <w:pPr>
              <w:pStyle w:val="Default"/>
              <w:rPr>
                <w:b/>
                <w:bCs/>
                <w:sz w:val="22"/>
                <w:szCs w:val="22"/>
              </w:rPr>
            </w:pPr>
            <w:r w:rsidRPr="004B55B3">
              <w:rPr>
                <w:b/>
                <w:bCs/>
              </w:rPr>
              <w:t>Očekávaný výstup RVP ZV</w:t>
            </w:r>
          </w:p>
        </w:tc>
        <w:tc>
          <w:tcPr>
            <w:tcW w:w="4531" w:type="dxa"/>
            <w:shd w:val="clear" w:color="auto" w:fill="auto"/>
          </w:tcPr>
          <w:p w14:paraId="1DEBF8AD" w14:textId="77777777" w:rsidR="000B4235" w:rsidRPr="004B55B3" w:rsidRDefault="000B4235" w:rsidP="000B4235">
            <w:pPr>
              <w:pStyle w:val="Default"/>
              <w:rPr>
                <w:color w:val="auto"/>
              </w:rPr>
            </w:pPr>
            <w:r w:rsidRPr="004B55B3">
              <w:rPr>
                <w:b/>
                <w:bCs/>
              </w:rPr>
              <w:t>Indikátory</w:t>
            </w:r>
          </w:p>
        </w:tc>
      </w:tr>
      <w:tr w:rsidR="000B4235" w14:paraId="42B63AC5" w14:textId="77777777" w:rsidTr="004B55B3">
        <w:tc>
          <w:tcPr>
            <w:tcW w:w="4531" w:type="dxa"/>
            <w:shd w:val="clear" w:color="auto" w:fill="auto"/>
          </w:tcPr>
          <w:p w14:paraId="70EE71EF" w14:textId="77777777" w:rsidR="000B4235" w:rsidRPr="004B55B3" w:rsidRDefault="000B4235" w:rsidP="000B4235">
            <w:pPr>
              <w:pStyle w:val="Default"/>
              <w:rPr>
                <w:sz w:val="22"/>
                <w:szCs w:val="22"/>
              </w:rPr>
            </w:pPr>
            <w:r w:rsidRPr="004B55B3">
              <w:rPr>
                <w:b/>
                <w:bCs/>
                <w:sz w:val="22"/>
                <w:szCs w:val="22"/>
              </w:rPr>
              <w:t xml:space="preserve">CJ-5-4-01 </w:t>
            </w:r>
          </w:p>
          <w:p w14:paraId="0695C861" w14:textId="77777777" w:rsidR="000B4235" w:rsidRPr="004B55B3" w:rsidRDefault="000B4235" w:rsidP="000B4235">
            <w:pPr>
              <w:pStyle w:val="Default"/>
              <w:rPr>
                <w:sz w:val="22"/>
                <w:szCs w:val="22"/>
              </w:rPr>
            </w:pPr>
            <w:r w:rsidRPr="004B55B3">
              <w:rPr>
                <w:sz w:val="22"/>
                <w:szCs w:val="22"/>
              </w:rPr>
              <w:t>Žák napíše krátký text s použitím jednoduchých vět a slovních spojení o sobě, rodině, činnostech a událostech z oblasti svých zájmů                        a každodenního života</w:t>
            </w:r>
          </w:p>
          <w:p w14:paraId="3B34D521" w14:textId="77777777" w:rsidR="000B4235" w:rsidRPr="004B55B3" w:rsidRDefault="000B4235" w:rsidP="000B4235">
            <w:pPr>
              <w:pStyle w:val="Default"/>
              <w:rPr>
                <w:sz w:val="22"/>
                <w:szCs w:val="22"/>
              </w:rPr>
            </w:pPr>
          </w:p>
          <w:p w14:paraId="74E12D0D" w14:textId="77777777" w:rsidR="000B4235" w:rsidRPr="004B55B3" w:rsidRDefault="000B4235" w:rsidP="000B4235">
            <w:pPr>
              <w:pStyle w:val="Default"/>
              <w:rPr>
                <w:sz w:val="22"/>
                <w:szCs w:val="22"/>
              </w:rPr>
            </w:pPr>
          </w:p>
          <w:p w14:paraId="7D8A324C" w14:textId="77777777" w:rsidR="000B4235" w:rsidRPr="004B55B3" w:rsidRDefault="000B4235" w:rsidP="000B4235">
            <w:pPr>
              <w:pStyle w:val="Default"/>
              <w:rPr>
                <w:sz w:val="22"/>
                <w:szCs w:val="22"/>
              </w:rPr>
            </w:pPr>
          </w:p>
          <w:p w14:paraId="39B88113" w14:textId="77777777" w:rsidR="000B4235" w:rsidRPr="004B55B3" w:rsidRDefault="000B4235" w:rsidP="000B4235">
            <w:pPr>
              <w:pStyle w:val="Default"/>
              <w:rPr>
                <w:sz w:val="22"/>
                <w:szCs w:val="22"/>
              </w:rPr>
            </w:pPr>
          </w:p>
          <w:p w14:paraId="763C8C4B" w14:textId="77777777" w:rsidR="000B4235" w:rsidRPr="004B55B3" w:rsidRDefault="000B4235" w:rsidP="000B4235">
            <w:pPr>
              <w:pStyle w:val="Default"/>
              <w:rPr>
                <w:sz w:val="22"/>
                <w:szCs w:val="22"/>
              </w:rPr>
            </w:pPr>
          </w:p>
          <w:p w14:paraId="0BDF03A6" w14:textId="77777777" w:rsidR="000B4235" w:rsidRPr="004B55B3" w:rsidRDefault="000B4235" w:rsidP="000B4235">
            <w:pPr>
              <w:pStyle w:val="Default"/>
              <w:rPr>
                <w:sz w:val="22"/>
                <w:szCs w:val="22"/>
              </w:rPr>
            </w:pPr>
          </w:p>
          <w:p w14:paraId="059BA816" w14:textId="77777777" w:rsidR="000B4235" w:rsidRPr="004B55B3" w:rsidRDefault="000B4235" w:rsidP="000B4235">
            <w:pPr>
              <w:pStyle w:val="Default"/>
              <w:rPr>
                <w:sz w:val="22"/>
                <w:szCs w:val="22"/>
              </w:rPr>
            </w:pPr>
          </w:p>
          <w:p w14:paraId="3F8C10FC" w14:textId="77777777" w:rsidR="000B4235" w:rsidRPr="004B55B3" w:rsidRDefault="000B4235" w:rsidP="000B4235">
            <w:pPr>
              <w:pStyle w:val="Default"/>
              <w:rPr>
                <w:sz w:val="22"/>
                <w:szCs w:val="22"/>
              </w:rPr>
            </w:pPr>
          </w:p>
          <w:p w14:paraId="7B7467D7" w14:textId="77777777" w:rsidR="000B4235" w:rsidRPr="004B55B3" w:rsidRDefault="000B4235" w:rsidP="000B4235">
            <w:pPr>
              <w:pStyle w:val="Default"/>
              <w:rPr>
                <w:sz w:val="22"/>
                <w:szCs w:val="22"/>
              </w:rPr>
            </w:pPr>
          </w:p>
          <w:p w14:paraId="3BC08A35" w14:textId="77777777" w:rsidR="000B4235" w:rsidRPr="004B55B3" w:rsidRDefault="000B4235" w:rsidP="000B4235">
            <w:pPr>
              <w:pStyle w:val="Default"/>
              <w:rPr>
                <w:sz w:val="22"/>
                <w:szCs w:val="22"/>
              </w:rPr>
            </w:pPr>
          </w:p>
          <w:p w14:paraId="6482EAB1" w14:textId="77777777" w:rsidR="000B4235" w:rsidRPr="004B55B3" w:rsidRDefault="000B4235" w:rsidP="000B4235">
            <w:pPr>
              <w:pStyle w:val="Default"/>
              <w:rPr>
                <w:b/>
                <w:color w:val="auto"/>
              </w:rPr>
            </w:pPr>
            <w:r w:rsidRPr="004B55B3">
              <w:rPr>
                <w:b/>
                <w:color w:val="auto"/>
              </w:rPr>
              <w:t xml:space="preserve">CJ-5-4-02 </w:t>
            </w:r>
          </w:p>
          <w:p w14:paraId="0D728788" w14:textId="77777777" w:rsidR="000B4235" w:rsidRPr="004B55B3" w:rsidRDefault="000B4235" w:rsidP="000B4235">
            <w:pPr>
              <w:pStyle w:val="Default"/>
              <w:rPr>
                <w:b/>
                <w:bCs/>
                <w:sz w:val="22"/>
                <w:szCs w:val="22"/>
              </w:rPr>
            </w:pPr>
            <w:r w:rsidRPr="004B55B3">
              <w:rPr>
                <w:color w:val="auto"/>
              </w:rPr>
              <w:t>Žák vyplní osobní údaje do formuláře</w:t>
            </w:r>
          </w:p>
        </w:tc>
        <w:tc>
          <w:tcPr>
            <w:tcW w:w="4531" w:type="dxa"/>
            <w:shd w:val="clear" w:color="auto" w:fill="auto"/>
          </w:tcPr>
          <w:p w14:paraId="7DC63037" w14:textId="77777777" w:rsidR="000B4235" w:rsidRPr="004B55B3" w:rsidRDefault="000B4235" w:rsidP="000B4235">
            <w:pPr>
              <w:pStyle w:val="Default"/>
              <w:rPr>
                <w:color w:val="auto"/>
              </w:rPr>
            </w:pPr>
          </w:p>
          <w:p w14:paraId="37349695" w14:textId="77777777" w:rsidR="000B4235" w:rsidRPr="004B55B3" w:rsidRDefault="000B4235" w:rsidP="000B4235">
            <w:pPr>
              <w:pStyle w:val="Default"/>
              <w:rPr>
                <w:sz w:val="22"/>
                <w:szCs w:val="22"/>
              </w:rPr>
            </w:pPr>
            <w:r w:rsidRPr="004B55B3">
              <w:rPr>
                <w:sz w:val="22"/>
                <w:szCs w:val="22"/>
              </w:rPr>
              <w:t xml:space="preserve">1. žák napíše jednoduchá slovní spojení a věty, ve kterých se představí, uvede svůj věk, kde bydlí, co dělá, vlastní, umí, má rád/nerad </w:t>
            </w:r>
          </w:p>
          <w:p w14:paraId="77819B7B" w14:textId="77777777" w:rsidR="000B4235" w:rsidRPr="004B55B3" w:rsidRDefault="000B4235" w:rsidP="000B4235">
            <w:pPr>
              <w:pStyle w:val="Default"/>
              <w:rPr>
                <w:sz w:val="22"/>
                <w:szCs w:val="22"/>
              </w:rPr>
            </w:pPr>
            <w:r w:rsidRPr="004B55B3">
              <w:rPr>
                <w:sz w:val="22"/>
                <w:szCs w:val="22"/>
              </w:rPr>
              <w:t xml:space="preserve">2. žák napíše jednoduchá slovní spojení a věty, ve kterých představí členy své rodiny, kamarády a spolužáky, uvede jejich věk, kde bydlí, co dělají, vlastní, umí, mají rádi/neradi </w:t>
            </w:r>
          </w:p>
          <w:p w14:paraId="4236B738" w14:textId="77777777" w:rsidR="000B4235" w:rsidRPr="004B55B3" w:rsidRDefault="000B4235" w:rsidP="000B4235">
            <w:pPr>
              <w:pStyle w:val="Default"/>
              <w:rPr>
                <w:sz w:val="22"/>
                <w:szCs w:val="22"/>
              </w:rPr>
            </w:pPr>
            <w:r w:rsidRPr="004B55B3">
              <w:rPr>
                <w:sz w:val="22"/>
                <w:szCs w:val="22"/>
              </w:rPr>
              <w:t xml:space="preserve">3. žák sestaví s použitím slov, jednoduchých slovních spojení a vět krátký pozdrav, dotaz či vzkaz, ve kterém sdělí konkrétní informace nebo se na ně zeptá (např. jak se má, kde je, co dělá, vlastní a umí, zda souhlasí, či nesouhlasí) za použití základních zdvořilostních obratů (např. oslovení, pozdrav, rozloučení, poděkování) </w:t>
            </w:r>
          </w:p>
          <w:p w14:paraId="481FAACC" w14:textId="77777777" w:rsidR="000B4235" w:rsidRPr="004B55B3" w:rsidRDefault="000B4235" w:rsidP="000B4235">
            <w:pPr>
              <w:pStyle w:val="Default"/>
              <w:rPr>
                <w:sz w:val="22"/>
                <w:szCs w:val="22"/>
              </w:rPr>
            </w:pPr>
          </w:p>
          <w:p w14:paraId="01E82A95" w14:textId="77777777" w:rsidR="000B4235" w:rsidRPr="004B55B3" w:rsidRDefault="000B4235" w:rsidP="000B4235">
            <w:pPr>
              <w:pStyle w:val="Default"/>
              <w:rPr>
                <w:sz w:val="22"/>
                <w:szCs w:val="22"/>
              </w:rPr>
            </w:pPr>
            <w:r w:rsidRPr="004B55B3">
              <w:rPr>
                <w:color w:val="auto"/>
              </w:rPr>
              <w:t>1. žák doplní informace číselné i nečíselné povahy (např. číslice, slova, slovní spojení), které se týkají jeho osoby, rodiny                   a kamarádů, zvířat nebo předmětů, které ho bezprostředně obklopují, a činností, které běžně vykonává</w:t>
            </w:r>
          </w:p>
        </w:tc>
      </w:tr>
    </w:tbl>
    <w:p w14:paraId="63F96A96" w14:textId="77777777" w:rsidR="000B4235" w:rsidRPr="00775588" w:rsidRDefault="000B4235" w:rsidP="000B4235">
      <w:pPr>
        <w:rPr>
          <w:b/>
          <w:u w:val="single"/>
        </w:rPr>
      </w:pPr>
    </w:p>
    <w:tbl>
      <w:tblPr>
        <w:tblW w:w="9572" w:type="dxa"/>
        <w:tblInd w:w="-426" w:type="dxa"/>
        <w:tblBorders>
          <w:top w:val="nil"/>
          <w:left w:val="nil"/>
          <w:bottom w:val="nil"/>
          <w:right w:val="nil"/>
        </w:tblBorders>
        <w:tblLayout w:type="fixed"/>
        <w:tblLook w:val="0000" w:firstRow="0" w:lastRow="0" w:firstColumn="0" w:lastColumn="0" w:noHBand="0" w:noVBand="0"/>
      </w:tblPr>
      <w:tblGrid>
        <w:gridCol w:w="4945"/>
        <w:gridCol w:w="4627"/>
      </w:tblGrid>
      <w:tr w:rsidR="000B4235" w14:paraId="15AE2CB1" w14:textId="77777777" w:rsidTr="000B4235">
        <w:trPr>
          <w:trHeight w:val="110"/>
        </w:trPr>
        <w:tc>
          <w:tcPr>
            <w:tcW w:w="4945" w:type="dxa"/>
          </w:tcPr>
          <w:p w14:paraId="727AF739" w14:textId="77777777" w:rsidR="000B4235" w:rsidRDefault="000B4235" w:rsidP="000B4235">
            <w:pPr>
              <w:pStyle w:val="Default"/>
              <w:rPr>
                <w:sz w:val="22"/>
                <w:szCs w:val="22"/>
              </w:rPr>
            </w:pPr>
          </w:p>
        </w:tc>
        <w:tc>
          <w:tcPr>
            <w:tcW w:w="4627" w:type="dxa"/>
          </w:tcPr>
          <w:p w14:paraId="726B33C6" w14:textId="77777777" w:rsidR="000B4235" w:rsidRDefault="000B4235" w:rsidP="000B4235">
            <w:pPr>
              <w:pStyle w:val="Default"/>
              <w:rPr>
                <w:sz w:val="22"/>
                <w:szCs w:val="22"/>
              </w:rPr>
            </w:pPr>
          </w:p>
        </w:tc>
      </w:tr>
      <w:tr w:rsidR="000B4235" w14:paraId="29D285F7" w14:textId="77777777" w:rsidTr="00BC728F">
        <w:trPr>
          <w:trHeight w:val="703"/>
        </w:trPr>
        <w:tc>
          <w:tcPr>
            <w:tcW w:w="4945" w:type="dxa"/>
            <w:tcBorders>
              <w:left w:val="nil"/>
            </w:tcBorders>
          </w:tcPr>
          <w:p w14:paraId="55F53C38" w14:textId="77777777" w:rsidR="00BC728F" w:rsidRDefault="00BC728F" w:rsidP="00BC728F">
            <w:pPr>
              <w:pStyle w:val="Default"/>
              <w:rPr>
                <w:b/>
                <w:sz w:val="22"/>
                <w:szCs w:val="22"/>
                <w:u w:val="single"/>
              </w:rPr>
            </w:pPr>
            <w:r w:rsidRPr="000963EC">
              <w:rPr>
                <w:b/>
                <w:sz w:val="22"/>
                <w:szCs w:val="22"/>
                <w:u w:val="single"/>
              </w:rPr>
              <w:t>ANGLICKÝ JAZYK</w:t>
            </w:r>
          </w:p>
          <w:p w14:paraId="3C1419D8" w14:textId="77777777" w:rsidR="00BC728F" w:rsidRPr="000963EC" w:rsidRDefault="00BC728F" w:rsidP="00BC728F">
            <w:pPr>
              <w:pStyle w:val="Default"/>
              <w:rPr>
                <w:b/>
                <w:sz w:val="22"/>
                <w:szCs w:val="22"/>
                <w:u w:val="single"/>
              </w:rPr>
            </w:pPr>
          </w:p>
          <w:p w14:paraId="6A3043B7" w14:textId="77777777" w:rsidR="000B4235" w:rsidRDefault="00BC728F" w:rsidP="00BC728F">
            <w:pPr>
              <w:pStyle w:val="Default"/>
              <w:rPr>
                <w:b/>
                <w:sz w:val="22"/>
                <w:szCs w:val="22"/>
                <w:u w:val="single"/>
              </w:rPr>
            </w:pPr>
            <w:r w:rsidRPr="000963EC">
              <w:rPr>
                <w:b/>
                <w:sz w:val="22"/>
                <w:szCs w:val="22"/>
                <w:u w:val="single"/>
              </w:rPr>
              <w:t>II. STUPEŇ</w:t>
            </w:r>
            <w:r>
              <w:rPr>
                <w:b/>
                <w:sz w:val="22"/>
                <w:szCs w:val="22"/>
                <w:u w:val="single"/>
              </w:rPr>
              <w:t xml:space="preserve"> ( 9. TŘÍDA )</w:t>
            </w:r>
          </w:p>
          <w:p w14:paraId="58A2B1EC" w14:textId="77777777" w:rsidR="00BC728F" w:rsidRDefault="00BC728F" w:rsidP="00BC728F">
            <w:pPr>
              <w:pStyle w:val="Default"/>
              <w:rPr>
                <w:b/>
                <w:sz w:val="22"/>
                <w:szCs w:val="22"/>
                <w:u w:val="single"/>
              </w:rPr>
            </w:pPr>
          </w:p>
          <w:p w14:paraId="7490A0E5" w14:textId="77777777" w:rsidR="00BC728F" w:rsidRPr="00451087" w:rsidRDefault="00BC728F" w:rsidP="00BC728F">
            <w:pPr>
              <w:pStyle w:val="Default"/>
              <w:rPr>
                <w:b/>
                <w:bCs/>
                <w:sz w:val="22"/>
                <w:szCs w:val="22"/>
              </w:rPr>
            </w:pPr>
          </w:p>
        </w:tc>
        <w:tc>
          <w:tcPr>
            <w:tcW w:w="4627" w:type="dxa"/>
            <w:tcBorders>
              <w:right w:val="nil"/>
            </w:tcBorders>
          </w:tcPr>
          <w:p w14:paraId="6B795C30" w14:textId="77777777" w:rsidR="000B4235" w:rsidRPr="000B4235" w:rsidRDefault="000B4235" w:rsidP="000B4235">
            <w:pPr>
              <w:pStyle w:val="Default"/>
              <w:rPr>
                <w:color w:val="auto"/>
              </w:rPr>
            </w:pPr>
          </w:p>
        </w:tc>
      </w:tr>
    </w:tbl>
    <w:p w14:paraId="0C6A1732" w14:textId="77777777" w:rsidR="000B4235" w:rsidRPr="000B4235" w:rsidRDefault="000B4235" w:rsidP="000B4235">
      <w:pPr>
        <w:rPr>
          <w:vanish/>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B4235" w14:paraId="3DF67530" w14:textId="77777777" w:rsidTr="004B55B3">
        <w:tc>
          <w:tcPr>
            <w:tcW w:w="9062" w:type="dxa"/>
            <w:gridSpan w:val="2"/>
            <w:shd w:val="clear" w:color="auto" w:fill="auto"/>
          </w:tcPr>
          <w:p w14:paraId="5D08910F" w14:textId="77777777" w:rsidR="000B4235" w:rsidRPr="004B55B3" w:rsidRDefault="000B4235" w:rsidP="000B4235">
            <w:pPr>
              <w:rPr>
                <w:b/>
              </w:rPr>
            </w:pPr>
            <w:r w:rsidRPr="004B55B3">
              <w:rPr>
                <w:rFonts w:ascii="Calibri" w:hAnsi="Calibri" w:cs="Calibri"/>
                <w:b/>
                <w:bCs/>
                <w:color w:val="000000"/>
              </w:rPr>
              <w:t xml:space="preserve">Tematický okruh:  </w:t>
            </w:r>
            <w:r w:rsidRPr="004B55B3">
              <w:rPr>
                <w:b/>
              </w:rPr>
              <w:t>Poslech s porozuměním</w:t>
            </w:r>
          </w:p>
          <w:p w14:paraId="2CB1D99F" w14:textId="77777777" w:rsidR="000B4235" w:rsidRPr="004B55B3" w:rsidRDefault="000B4235" w:rsidP="000B4235">
            <w:pPr>
              <w:rPr>
                <w:b/>
                <w:u w:val="single"/>
              </w:rPr>
            </w:pPr>
          </w:p>
        </w:tc>
      </w:tr>
      <w:tr w:rsidR="000B4235" w14:paraId="30980450" w14:textId="77777777" w:rsidTr="004B55B3">
        <w:tc>
          <w:tcPr>
            <w:tcW w:w="4531" w:type="dxa"/>
            <w:shd w:val="clear" w:color="auto" w:fill="auto"/>
          </w:tcPr>
          <w:p w14:paraId="32FA96C5" w14:textId="77777777" w:rsidR="000B4235" w:rsidRPr="004B55B3" w:rsidRDefault="000B4235" w:rsidP="000B4235">
            <w:pPr>
              <w:rPr>
                <w:b/>
                <w:u w:val="single"/>
              </w:rPr>
            </w:pPr>
            <w:r w:rsidRPr="004B55B3">
              <w:rPr>
                <w:rFonts w:ascii="Calibri" w:hAnsi="Calibri" w:cs="Calibri"/>
                <w:b/>
                <w:bCs/>
                <w:color w:val="000000"/>
              </w:rPr>
              <w:t>Očekávaný výstup RVP ZV</w:t>
            </w:r>
          </w:p>
        </w:tc>
        <w:tc>
          <w:tcPr>
            <w:tcW w:w="4531" w:type="dxa"/>
            <w:shd w:val="clear" w:color="auto" w:fill="auto"/>
          </w:tcPr>
          <w:p w14:paraId="5276BF5C"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56E0FAA6" w14:textId="77777777" w:rsidTr="004B55B3">
        <w:tc>
          <w:tcPr>
            <w:tcW w:w="4531" w:type="dxa"/>
            <w:shd w:val="clear" w:color="auto" w:fill="auto"/>
          </w:tcPr>
          <w:p w14:paraId="52EA4D60" w14:textId="77777777" w:rsidR="000B4235" w:rsidRPr="004B55B3" w:rsidRDefault="000B4235" w:rsidP="000B4235">
            <w:pPr>
              <w:pStyle w:val="Default"/>
              <w:rPr>
                <w:sz w:val="22"/>
                <w:szCs w:val="22"/>
              </w:rPr>
            </w:pPr>
            <w:r w:rsidRPr="004B55B3">
              <w:rPr>
                <w:b/>
                <w:bCs/>
                <w:sz w:val="22"/>
                <w:szCs w:val="22"/>
              </w:rPr>
              <w:t xml:space="preserve">CJ-9-1-01 </w:t>
            </w:r>
          </w:p>
          <w:p w14:paraId="01A72D54" w14:textId="77777777" w:rsidR="000B4235" w:rsidRDefault="000B4235" w:rsidP="000B4235">
            <w:r>
              <w:t>Žák rozumí informacím v jednoduchých poslechových textech, jsou-li pronášeny pomalu a zřetelně</w:t>
            </w:r>
          </w:p>
          <w:p w14:paraId="05828DA4" w14:textId="77777777" w:rsidR="000B4235" w:rsidRDefault="000B4235" w:rsidP="000B4235"/>
          <w:p w14:paraId="7C8080CD" w14:textId="77777777" w:rsidR="000B4235" w:rsidRDefault="000B4235" w:rsidP="000B4235"/>
          <w:p w14:paraId="68DA34F6" w14:textId="77777777" w:rsidR="000B4235" w:rsidRDefault="000B4235" w:rsidP="000B4235"/>
          <w:p w14:paraId="162E9EF5" w14:textId="77777777" w:rsidR="00BC728F" w:rsidRDefault="00BC728F" w:rsidP="000B4235"/>
          <w:p w14:paraId="1594CB76" w14:textId="77777777" w:rsidR="000B4235" w:rsidRPr="004B55B3" w:rsidRDefault="000B4235" w:rsidP="000B4235">
            <w:pPr>
              <w:pStyle w:val="Default"/>
              <w:rPr>
                <w:sz w:val="22"/>
                <w:szCs w:val="22"/>
              </w:rPr>
            </w:pPr>
            <w:r w:rsidRPr="004B55B3">
              <w:rPr>
                <w:b/>
                <w:bCs/>
                <w:sz w:val="22"/>
                <w:szCs w:val="22"/>
              </w:rPr>
              <w:t xml:space="preserve">CJ-9-1-02 </w:t>
            </w:r>
          </w:p>
          <w:p w14:paraId="084E3906" w14:textId="77777777" w:rsidR="000B4235" w:rsidRPr="004B55B3" w:rsidRDefault="000B4235" w:rsidP="000B4235">
            <w:pPr>
              <w:rPr>
                <w:b/>
                <w:u w:val="single"/>
              </w:rPr>
            </w:pPr>
            <w:r>
              <w:t>Žák rozumí obsahu jednoduché a zřetelně vyslovované promluvy či konverzace, která se týká osvojovaných témat</w:t>
            </w:r>
          </w:p>
        </w:tc>
        <w:tc>
          <w:tcPr>
            <w:tcW w:w="4531" w:type="dxa"/>
            <w:shd w:val="clear" w:color="auto" w:fill="auto"/>
          </w:tcPr>
          <w:p w14:paraId="3BEE55C6" w14:textId="77777777" w:rsidR="000B4235" w:rsidRPr="004B55B3" w:rsidRDefault="000B4235" w:rsidP="000B4235">
            <w:pPr>
              <w:rPr>
                <w:b/>
                <w:u w:val="single"/>
              </w:rPr>
            </w:pPr>
          </w:p>
          <w:p w14:paraId="415D686B" w14:textId="77777777" w:rsidR="00BC728F" w:rsidRDefault="000B4235" w:rsidP="000B4235">
            <w:r>
              <w:t>1. žák zachytí konkrétní informace číselné            i nečíselné povahy (např. o osobách, prostředí, v němž</w:t>
            </w:r>
            <w:r w:rsidR="00BC728F">
              <w:t xml:space="preserve"> žije, každodenních činnostech </w:t>
            </w:r>
            <w:r>
              <w:t xml:space="preserve">a potřebách, způsobu života) </w:t>
            </w:r>
          </w:p>
          <w:p w14:paraId="377BA265" w14:textId="77777777" w:rsidR="000B4235" w:rsidRDefault="00BC728F" w:rsidP="000B4235">
            <w:r>
              <w:t>v pomalém</w:t>
            </w:r>
            <w:r w:rsidR="000B4235">
              <w:t xml:space="preserve"> a zřetelně pronášeném jednoduchém projevu, který se vztahuje </w:t>
            </w:r>
            <w:r>
              <w:t xml:space="preserve">       </w:t>
            </w:r>
            <w:r w:rsidR="000B4235">
              <w:t>k osvojovaným tématům</w:t>
            </w:r>
          </w:p>
          <w:p w14:paraId="1D11C826" w14:textId="77777777" w:rsidR="000B4235" w:rsidRPr="004B55B3" w:rsidRDefault="000B4235" w:rsidP="000B4235">
            <w:pPr>
              <w:rPr>
                <w:b/>
                <w:u w:val="single"/>
              </w:rPr>
            </w:pPr>
          </w:p>
          <w:p w14:paraId="4E3809E8" w14:textId="77777777" w:rsidR="000B4235" w:rsidRPr="004B55B3" w:rsidRDefault="000B4235" w:rsidP="000B4235">
            <w:pPr>
              <w:rPr>
                <w:b/>
                <w:u w:val="single"/>
              </w:rPr>
            </w:pPr>
            <w:r>
              <w:t>1. žák porozumí tématu/obsahu krátkého           a jednoduchého projevu zřetelně pronášeného jednou či více osobam</w:t>
            </w:r>
            <w:r w:rsidR="00BC728F">
              <w:t xml:space="preserve">i, který se vztahuje </w:t>
            </w:r>
            <w:r>
              <w:t xml:space="preserve"> k osvojovaným tématům (např. vybere, přiřadí, ukáže, doplní znak, obrázek nebo text znázorňující téma nebo obsah daného textu)</w:t>
            </w:r>
          </w:p>
        </w:tc>
      </w:tr>
      <w:tr w:rsidR="000B4235" w14:paraId="05F75DE0" w14:textId="77777777" w:rsidTr="004B55B3">
        <w:tc>
          <w:tcPr>
            <w:tcW w:w="4531" w:type="dxa"/>
            <w:shd w:val="clear" w:color="auto" w:fill="auto"/>
          </w:tcPr>
          <w:p w14:paraId="0FFC8554" w14:textId="77777777" w:rsidR="000B4235" w:rsidRPr="004B55B3" w:rsidRDefault="000B4235" w:rsidP="000B4235">
            <w:pPr>
              <w:pStyle w:val="Default"/>
              <w:rPr>
                <w:b/>
                <w:bCs/>
              </w:rPr>
            </w:pPr>
            <w:r w:rsidRPr="004B55B3">
              <w:rPr>
                <w:b/>
                <w:bCs/>
              </w:rPr>
              <w:t xml:space="preserve">Tematický okruh: Mluvení </w:t>
            </w:r>
          </w:p>
          <w:p w14:paraId="6593A4E1" w14:textId="77777777" w:rsidR="000B4235" w:rsidRPr="004B55B3" w:rsidRDefault="000B4235" w:rsidP="000B4235">
            <w:pPr>
              <w:pStyle w:val="Default"/>
              <w:rPr>
                <w:b/>
                <w:bCs/>
                <w:sz w:val="22"/>
                <w:szCs w:val="22"/>
              </w:rPr>
            </w:pPr>
          </w:p>
        </w:tc>
        <w:tc>
          <w:tcPr>
            <w:tcW w:w="4531" w:type="dxa"/>
            <w:shd w:val="clear" w:color="auto" w:fill="auto"/>
          </w:tcPr>
          <w:p w14:paraId="6C2942DF" w14:textId="77777777" w:rsidR="000B4235" w:rsidRPr="004B55B3" w:rsidRDefault="000B4235" w:rsidP="000B4235">
            <w:pPr>
              <w:rPr>
                <w:b/>
                <w:u w:val="single"/>
              </w:rPr>
            </w:pPr>
          </w:p>
        </w:tc>
      </w:tr>
      <w:tr w:rsidR="000B4235" w14:paraId="6679E3B1" w14:textId="77777777" w:rsidTr="004B55B3">
        <w:tc>
          <w:tcPr>
            <w:tcW w:w="4531" w:type="dxa"/>
            <w:shd w:val="clear" w:color="auto" w:fill="auto"/>
          </w:tcPr>
          <w:p w14:paraId="7DD90D66" w14:textId="77777777" w:rsidR="000B4235" w:rsidRPr="004B55B3" w:rsidRDefault="000B4235" w:rsidP="000B4235">
            <w:pPr>
              <w:pStyle w:val="Default"/>
              <w:rPr>
                <w:b/>
                <w:bCs/>
                <w:sz w:val="22"/>
                <w:szCs w:val="22"/>
              </w:rPr>
            </w:pPr>
            <w:r w:rsidRPr="004B55B3">
              <w:rPr>
                <w:b/>
                <w:bCs/>
              </w:rPr>
              <w:t>Očekávaný výstup RVP ZV</w:t>
            </w:r>
          </w:p>
        </w:tc>
        <w:tc>
          <w:tcPr>
            <w:tcW w:w="4531" w:type="dxa"/>
            <w:shd w:val="clear" w:color="auto" w:fill="auto"/>
          </w:tcPr>
          <w:p w14:paraId="0AE3F6A6"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2C817960" w14:textId="77777777" w:rsidTr="004B55B3">
        <w:tc>
          <w:tcPr>
            <w:tcW w:w="4531" w:type="dxa"/>
            <w:shd w:val="clear" w:color="auto" w:fill="auto"/>
          </w:tcPr>
          <w:p w14:paraId="6D20EFA4" w14:textId="77777777" w:rsidR="000B4235" w:rsidRPr="004B55B3" w:rsidRDefault="000B4235" w:rsidP="000B4235">
            <w:pPr>
              <w:pStyle w:val="Default"/>
              <w:rPr>
                <w:sz w:val="22"/>
                <w:szCs w:val="22"/>
              </w:rPr>
            </w:pPr>
            <w:r w:rsidRPr="004B55B3">
              <w:rPr>
                <w:b/>
                <w:bCs/>
                <w:sz w:val="22"/>
                <w:szCs w:val="22"/>
              </w:rPr>
              <w:t xml:space="preserve">CJ-9-2-01 </w:t>
            </w:r>
          </w:p>
          <w:p w14:paraId="23964776" w14:textId="77777777" w:rsidR="000B4235" w:rsidRPr="004B55B3" w:rsidRDefault="000B4235" w:rsidP="000B4235">
            <w:pPr>
              <w:pStyle w:val="Default"/>
              <w:rPr>
                <w:sz w:val="22"/>
                <w:szCs w:val="22"/>
              </w:rPr>
            </w:pPr>
            <w:r w:rsidRPr="004B55B3">
              <w:rPr>
                <w:sz w:val="22"/>
                <w:szCs w:val="22"/>
              </w:rPr>
              <w:t>Žák se zeptá na základní informace a adekvátně reaguje v běžných formálních i neformálních situacích</w:t>
            </w:r>
          </w:p>
          <w:p w14:paraId="57404E76" w14:textId="77777777" w:rsidR="000B4235" w:rsidRPr="004B55B3" w:rsidRDefault="000B4235" w:rsidP="000B4235">
            <w:pPr>
              <w:pStyle w:val="Default"/>
              <w:rPr>
                <w:sz w:val="22"/>
                <w:szCs w:val="22"/>
              </w:rPr>
            </w:pPr>
          </w:p>
          <w:p w14:paraId="590EE17A" w14:textId="77777777" w:rsidR="000B4235" w:rsidRPr="004B55B3" w:rsidRDefault="000B4235" w:rsidP="000B4235">
            <w:pPr>
              <w:pStyle w:val="Default"/>
              <w:rPr>
                <w:sz w:val="22"/>
                <w:szCs w:val="22"/>
              </w:rPr>
            </w:pPr>
          </w:p>
          <w:p w14:paraId="2AECF2A4" w14:textId="77777777" w:rsidR="000B4235" w:rsidRPr="004B55B3" w:rsidRDefault="000B4235" w:rsidP="000B4235">
            <w:pPr>
              <w:pStyle w:val="Default"/>
              <w:rPr>
                <w:sz w:val="22"/>
                <w:szCs w:val="22"/>
              </w:rPr>
            </w:pPr>
          </w:p>
          <w:p w14:paraId="5F2557F1" w14:textId="77777777" w:rsidR="000B4235" w:rsidRPr="004B55B3" w:rsidRDefault="000B4235" w:rsidP="000B4235">
            <w:pPr>
              <w:pStyle w:val="Default"/>
              <w:rPr>
                <w:sz w:val="22"/>
                <w:szCs w:val="22"/>
              </w:rPr>
            </w:pPr>
          </w:p>
          <w:p w14:paraId="36AB94A3" w14:textId="77777777" w:rsidR="000B4235" w:rsidRPr="004B55B3" w:rsidRDefault="000B4235" w:rsidP="000B4235">
            <w:pPr>
              <w:pStyle w:val="Default"/>
              <w:rPr>
                <w:sz w:val="22"/>
                <w:szCs w:val="22"/>
              </w:rPr>
            </w:pPr>
          </w:p>
          <w:p w14:paraId="6F72141E" w14:textId="77777777" w:rsidR="000B4235" w:rsidRPr="004B55B3" w:rsidRDefault="000B4235" w:rsidP="000B4235">
            <w:pPr>
              <w:pStyle w:val="Default"/>
              <w:rPr>
                <w:sz w:val="22"/>
                <w:szCs w:val="22"/>
              </w:rPr>
            </w:pPr>
          </w:p>
          <w:p w14:paraId="067ABA1D" w14:textId="77777777" w:rsidR="000B4235" w:rsidRPr="004B55B3" w:rsidRDefault="000B4235" w:rsidP="000B4235">
            <w:pPr>
              <w:pStyle w:val="Default"/>
              <w:rPr>
                <w:sz w:val="22"/>
                <w:szCs w:val="22"/>
              </w:rPr>
            </w:pPr>
          </w:p>
          <w:p w14:paraId="2D429DB6" w14:textId="77777777" w:rsidR="000B4235" w:rsidRPr="004B55B3" w:rsidRDefault="000B4235" w:rsidP="000B4235">
            <w:pPr>
              <w:pStyle w:val="Default"/>
              <w:rPr>
                <w:sz w:val="22"/>
                <w:szCs w:val="22"/>
              </w:rPr>
            </w:pPr>
          </w:p>
          <w:p w14:paraId="6FA92B47" w14:textId="77777777" w:rsidR="000B4235" w:rsidRPr="004B55B3" w:rsidRDefault="000B4235" w:rsidP="000B4235">
            <w:pPr>
              <w:pStyle w:val="Default"/>
              <w:rPr>
                <w:sz w:val="22"/>
                <w:szCs w:val="22"/>
              </w:rPr>
            </w:pPr>
          </w:p>
          <w:p w14:paraId="47EE2CAB" w14:textId="77777777" w:rsidR="000B4235" w:rsidRPr="004B55B3" w:rsidRDefault="000B4235" w:rsidP="000B4235">
            <w:pPr>
              <w:pStyle w:val="Default"/>
              <w:rPr>
                <w:sz w:val="22"/>
                <w:szCs w:val="22"/>
              </w:rPr>
            </w:pPr>
          </w:p>
          <w:p w14:paraId="173468ED" w14:textId="77777777" w:rsidR="000B4235" w:rsidRPr="004B55B3" w:rsidRDefault="000B4235" w:rsidP="000B4235">
            <w:pPr>
              <w:pStyle w:val="Default"/>
              <w:rPr>
                <w:sz w:val="22"/>
                <w:szCs w:val="22"/>
              </w:rPr>
            </w:pPr>
          </w:p>
          <w:p w14:paraId="50AA068B" w14:textId="77777777" w:rsidR="000B4235" w:rsidRPr="004B55B3" w:rsidRDefault="000B4235" w:rsidP="000B4235">
            <w:pPr>
              <w:pStyle w:val="Default"/>
              <w:rPr>
                <w:sz w:val="22"/>
                <w:szCs w:val="22"/>
              </w:rPr>
            </w:pPr>
          </w:p>
          <w:p w14:paraId="25C9D00C" w14:textId="77777777" w:rsidR="000B4235" w:rsidRPr="004B55B3" w:rsidRDefault="000B4235" w:rsidP="000B4235">
            <w:pPr>
              <w:pStyle w:val="Default"/>
              <w:rPr>
                <w:sz w:val="22"/>
                <w:szCs w:val="22"/>
              </w:rPr>
            </w:pPr>
          </w:p>
          <w:p w14:paraId="4A3F3620" w14:textId="77777777" w:rsidR="000B4235" w:rsidRPr="004B55B3" w:rsidRDefault="000B4235" w:rsidP="000B4235">
            <w:pPr>
              <w:pStyle w:val="Default"/>
              <w:rPr>
                <w:sz w:val="22"/>
                <w:szCs w:val="22"/>
              </w:rPr>
            </w:pPr>
          </w:p>
          <w:p w14:paraId="760C3453" w14:textId="77777777" w:rsidR="000B4235" w:rsidRPr="004B55B3" w:rsidRDefault="000B4235" w:rsidP="000B4235">
            <w:pPr>
              <w:pStyle w:val="Default"/>
              <w:rPr>
                <w:sz w:val="22"/>
                <w:szCs w:val="22"/>
              </w:rPr>
            </w:pPr>
          </w:p>
          <w:p w14:paraId="4D405807" w14:textId="77777777" w:rsidR="000B4235" w:rsidRPr="004B55B3" w:rsidRDefault="000B4235" w:rsidP="000B4235">
            <w:pPr>
              <w:pStyle w:val="Default"/>
              <w:rPr>
                <w:sz w:val="22"/>
                <w:szCs w:val="22"/>
              </w:rPr>
            </w:pPr>
          </w:p>
          <w:p w14:paraId="387DD265" w14:textId="77777777" w:rsidR="000B4235" w:rsidRPr="004B55B3" w:rsidRDefault="000B4235" w:rsidP="000B4235">
            <w:pPr>
              <w:pStyle w:val="Default"/>
              <w:rPr>
                <w:sz w:val="22"/>
                <w:szCs w:val="22"/>
              </w:rPr>
            </w:pPr>
          </w:p>
          <w:p w14:paraId="4DFD3BF7" w14:textId="77777777" w:rsidR="000B4235" w:rsidRPr="004B55B3" w:rsidRDefault="000B4235" w:rsidP="000B4235">
            <w:pPr>
              <w:pStyle w:val="Default"/>
              <w:rPr>
                <w:sz w:val="22"/>
                <w:szCs w:val="22"/>
              </w:rPr>
            </w:pPr>
          </w:p>
          <w:p w14:paraId="06F25351" w14:textId="77777777" w:rsidR="000B4235" w:rsidRPr="004B55B3" w:rsidRDefault="000B4235" w:rsidP="000B4235">
            <w:pPr>
              <w:pStyle w:val="Default"/>
              <w:rPr>
                <w:sz w:val="22"/>
                <w:szCs w:val="22"/>
              </w:rPr>
            </w:pPr>
          </w:p>
          <w:p w14:paraId="19730313" w14:textId="77777777" w:rsidR="000B4235" w:rsidRPr="004B55B3" w:rsidRDefault="000B4235" w:rsidP="000B4235">
            <w:pPr>
              <w:pStyle w:val="Default"/>
              <w:rPr>
                <w:sz w:val="22"/>
                <w:szCs w:val="22"/>
              </w:rPr>
            </w:pPr>
          </w:p>
          <w:p w14:paraId="6C49AFAA" w14:textId="77777777" w:rsidR="000B4235" w:rsidRPr="004B55B3" w:rsidRDefault="000B4235" w:rsidP="000B4235">
            <w:pPr>
              <w:pStyle w:val="Default"/>
              <w:rPr>
                <w:sz w:val="22"/>
                <w:szCs w:val="22"/>
              </w:rPr>
            </w:pPr>
          </w:p>
          <w:p w14:paraId="61E4FCB3" w14:textId="77777777" w:rsidR="000B4235" w:rsidRPr="004B55B3" w:rsidRDefault="000B4235" w:rsidP="000B4235">
            <w:pPr>
              <w:pStyle w:val="Default"/>
              <w:rPr>
                <w:sz w:val="22"/>
                <w:szCs w:val="22"/>
              </w:rPr>
            </w:pPr>
          </w:p>
          <w:p w14:paraId="28BF4741" w14:textId="77777777" w:rsidR="000B4235" w:rsidRPr="004B55B3" w:rsidRDefault="000B4235" w:rsidP="000B4235">
            <w:pPr>
              <w:pStyle w:val="Default"/>
              <w:rPr>
                <w:b/>
                <w:sz w:val="22"/>
                <w:szCs w:val="22"/>
              </w:rPr>
            </w:pPr>
            <w:r w:rsidRPr="004B55B3">
              <w:rPr>
                <w:b/>
                <w:sz w:val="22"/>
                <w:szCs w:val="22"/>
              </w:rPr>
              <w:t xml:space="preserve">CJ-9-2-02 </w:t>
            </w:r>
          </w:p>
          <w:p w14:paraId="4D1D557D" w14:textId="77777777" w:rsidR="000B4235" w:rsidRPr="004B55B3" w:rsidRDefault="000B4235" w:rsidP="000B4235">
            <w:pPr>
              <w:pStyle w:val="Default"/>
              <w:rPr>
                <w:sz w:val="22"/>
                <w:szCs w:val="22"/>
              </w:rPr>
            </w:pPr>
            <w:r w:rsidRPr="004B55B3">
              <w:rPr>
                <w:sz w:val="22"/>
                <w:szCs w:val="22"/>
              </w:rPr>
              <w:t>Žák mluví o své rodině, kamarádech, škole, volném čase a dalších osvojovaných tématech</w:t>
            </w:r>
          </w:p>
          <w:p w14:paraId="7965842F" w14:textId="77777777" w:rsidR="000B4235" w:rsidRPr="004B55B3" w:rsidRDefault="000B4235" w:rsidP="000B4235">
            <w:pPr>
              <w:pStyle w:val="Default"/>
              <w:rPr>
                <w:sz w:val="22"/>
                <w:szCs w:val="22"/>
              </w:rPr>
            </w:pPr>
          </w:p>
          <w:p w14:paraId="468CEEDE" w14:textId="77777777" w:rsidR="000B4235" w:rsidRPr="004B55B3" w:rsidRDefault="000B4235" w:rsidP="000B4235">
            <w:pPr>
              <w:pStyle w:val="Default"/>
              <w:rPr>
                <w:b/>
                <w:sz w:val="22"/>
                <w:szCs w:val="22"/>
              </w:rPr>
            </w:pPr>
            <w:r w:rsidRPr="004B55B3">
              <w:rPr>
                <w:b/>
                <w:sz w:val="22"/>
                <w:szCs w:val="22"/>
              </w:rPr>
              <w:t xml:space="preserve">CJ-9-2-03 </w:t>
            </w:r>
          </w:p>
          <w:p w14:paraId="27B494CA" w14:textId="77777777" w:rsidR="000B4235" w:rsidRPr="004B55B3" w:rsidRDefault="000B4235" w:rsidP="000B4235">
            <w:pPr>
              <w:pStyle w:val="Default"/>
              <w:rPr>
                <w:b/>
                <w:bCs/>
                <w:sz w:val="22"/>
                <w:szCs w:val="22"/>
              </w:rPr>
            </w:pPr>
            <w:r w:rsidRPr="004B55B3">
              <w:rPr>
                <w:sz w:val="22"/>
                <w:szCs w:val="22"/>
              </w:rPr>
              <w:t>Žák vypráví jednoduchý příběh či událost; popíše osoby, místa a věci ze svého každodenního života</w:t>
            </w:r>
          </w:p>
        </w:tc>
        <w:tc>
          <w:tcPr>
            <w:tcW w:w="4531" w:type="dxa"/>
            <w:shd w:val="clear" w:color="auto" w:fill="auto"/>
          </w:tcPr>
          <w:p w14:paraId="55BCD090" w14:textId="77777777" w:rsidR="000B4235" w:rsidRPr="004B55B3" w:rsidRDefault="000B4235" w:rsidP="000B4235">
            <w:pPr>
              <w:rPr>
                <w:b/>
                <w:u w:val="single"/>
              </w:rPr>
            </w:pPr>
          </w:p>
          <w:p w14:paraId="479A1395" w14:textId="77777777" w:rsidR="000B4235" w:rsidRPr="004B55B3" w:rsidRDefault="000B4235" w:rsidP="000B4235">
            <w:pPr>
              <w:pStyle w:val="Default"/>
              <w:rPr>
                <w:sz w:val="22"/>
                <w:szCs w:val="22"/>
              </w:rPr>
            </w:pPr>
            <w:r w:rsidRPr="004B55B3">
              <w:rPr>
                <w:sz w:val="22"/>
                <w:szCs w:val="22"/>
              </w:rPr>
              <w:t xml:space="preserve">1. žák se zapojí pomocí slovních spojení a vět  do krátkého, jasně strukturovaného rozhovoru, který se týká jeho samotného, dalších osob, prostředí, v němž žije, každodenních činností     a potřeb a způsobu života, je-li mu partner         v komunikaci ochoten v případě nutnosti pomoci </w:t>
            </w:r>
          </w:p>
          <w:p w14:paraId="7CEE0AD9" w14:textId="77777777" w:rsidR="000B4235" w:rsidRPr="004B55B3" w:rsidRDefault="000B4235" w:rsidP="000B4235">
            <w:pPr>
              <w:pStyle w:val="Default"/>
              <w:rPr>
                <w:sz w:val="22"/>
                <w:szCs w:val="22"/>
              </w:rPr>
            </w:pPr>
            <w:r w:rsidRPr="004B55B3">
              <w:rPr>
                <w:sz w:val="22"/>
                <w:szCs w:val="22"/>
              </w:rPr>
              <w:t xml:space="preserve">2. žák se zapojí pomocí slovních spojení a vět  do krátkých, jasně strukturovaných rozhovorů, ve kterých formuluje pozvání a na pozvání reaguje </w:t>
            </w:r>
          </w:p>
          <w:p w14:paraId="53233139" w14:textId="77777777" w:rsidR="000B4235" w:rsidRPr="004B55B3" w:rsidRDefault="000B4235" w:rsidP="000B4235">
            <w:pPr>
              <w:pStyle w:val="Default"/>
              <w:rPr>
                <w:sz w:val="22"/>
                <w:szCs w:val="22"/>
              </w:rPr>
            </w:pPr>
            <w:r w:rsidRPr="004B55B3">
              <w:rPr>
                <w:sz w:val="22"/>
                <w:szCs w:val="22"/>
              </w:rPr>
              <w:t xml:space="preserve">3. žák se zapojí pomocí slovních spojení a vět  do krátkých, jasně strukturovaných rozhovorů, ve kterých se domluví na tom, co bude dělat, kam půjde, a na podobné výpovědi reaguje </w:t>
            </w:r>
          </w:p>
          <w:p w14:paraId="0824446F" w14:textId="77777777" w:rsidR="000B4235" w:rsidRPr="004B55B3" w:rsidRDefault="000B4235" w:rsidP="000B4235">
            <w:pPr>
              <w:pStyle w:val="Default"/>
              <w:rPr>
                <w:sz w:val="22"/>
                <w:szCs w:val="22"/>
              </w:rPr>
            </w:pPr>
            <w:r w:rsidRPr="004B55B3">
              <w:rPr>
                <w:sz w:val="22"/>
                <w:szCs w:val="22"/>
              </w:rPr>
              <w:t xml:space="preserve">4. žák se zapojí pomocí slovních spojení a vět  do krátkých, jasně strukturovaných rozhovorů, ve kterých sdělí, co se mu líbí/nelíbí, co si přeje/nepřeje, a na podobné výpovědi reaguje </w:t>
            </w:r>
          </w:p>
          <w:p w14:paraId="7261F8F0" w14:textId="77777777" w:rsidR="000B4235" w:rsidRDefault="000B4235" w:rsidP="000B4235">
            <w:r>
              <w:t>5. žák poskytne a zjistí informace týkající se běžných témat v každodenních situacích (např. kde si co koupit a kolik co stojí, jakým prostředkem se dostane na určité místo, kde se co nalézá) za použití slovních spojení a vět</w:t>
            </w:r>
          </w:p>
          <w:p w14:paraId="33980C3E" w14:textId="77777777" w:rsidR="000B4235" w:rsidRDefault="000B4235" w:rsidP="000B4235"/>
          <w:p w14:paraId="6B1A8681" w14:textId="77777777" w:rsidR="000B4235" w:rsidRDefault="000B4235" w:rsidP="000B4235"/>
          <w:p w14:paraId="73A6F6D9" w14:textId="77777777" w:rsidR="000B4235" w:rsidRDefault="000B4235" w:rsidP="000B4235">
            <w:r>
              <w:t>1. žák krátce pohovoří na osvojené téma (např. podle předem připravené osnovy nebo                s vizuální oporou)</w:t>
            </w:r>
          </w:p>
          <w:p w14:paraId="6758E9ED" w14:textId="77777777" w:rsidR="000B4235" w:rsidRPr="004B55B3" w:rsidRDefault="000B4235" w:rsidP="000B4235">
            <w:pPr>
              <w:rPr>
                <w:b/>
                <w:u w:val="single"/>
              </w:rPr>
            </w:pPr>
          </w:p>
          <w:p w14:paraId="5913161E" w14:textId="77777777" w:rsidR="000B4235" w:rsidRPr="004B55B3" w:rsidRDefault="000B4235" w:rsidP="000B4235">
            <w:pPr>
              <w:rPr>
                <w:b/>
                <w:u w:val="single"/>
              </w:rPr>
            </w:pPr>
          </w:p>
          <w:p w14:paraId="4C4461C0" w14:textId="77777777" w:rsidR="000B4235" w:rsidRPr="004B55B3" w:rsidRDefault="000B4235" w:rsidP="000B4235">
            <w:pPr>
              <w:pStyle w:val="Default"/>
              <w:rPr>
                <w:sz w:val="22"/>
                <w:szCs w:val="22"/>
              </w:rPr>
            </w:pPr>
            <w:r w:rsidRPr="004B55B3">
              <w:rPr>
                <w:sz w:val="22"/>
                <w:szCs w:val="22"/>
              </w:rPr>
              <w:t xml:space="preserve">1. žák popíše sebe samého, další osoby, prostředí, v němž žije, každodenní činnosti         a potřeby a způsob života za použití jednoduchých vět </w:t>
            </w:r>
          </w:p>
          <w:p w14:paraId="7666EF51" w14:textId="77777777" w:rsidR="000B4235" w:rsidRPr="004B55B3" w:rsidRDefault="000B4235" w:rsidP="000B4235">
            <w:pPr>
              <w:pStyle w:val="Default"/>
              <w:rPr>
                <w:sz w:val="22"/>
                <w:szCs w:val="22"/>
              </w:rPr>
            </w:pPr>
            <w:r w:rsidRPr="004B55B3">
              <w:rPr>
                <w:sz w:val="22"/>
                <w:szCs w:val="22"/>
              </w:rPr>
              <w:t xml:space="preserve">2. žák vypráví jednoduchý příběh jako sled jednotlivých událostí za použití vět řazených    za sebou nebo propojených např. spojkami a, ale, nebo, protože a příslovci nejdříve, potom, nakonec </w:t>
            </w:r>
          </w:p>
          <w:p w14:paraId="65F7FE32" w14:textId="77777777" w:rsidR="000B4235" w:rsidRPr="004B55B3" w:rsidRDefault="000B4235" w:rsidP="000B4235">
            <w:pPr>
              <w:pStyle w:val="Default"/>
              <w:rPr>
                <w:sz w:val="22"/>
                <w:szCs w:val="22"/>
              </w:rPr>
            </w:pPr>
            <w:r w:rsidRPr="004B55B3">
              <w:rPr>
                <w:sz w:val="22"/>
                <w:szCs w:val="22"/>
              </w:rPr>
              <w:t xml:space="preserve">3. žák popíše událost za použití vět řazených za sebou nebo propojených např. spojkami a, ale, nebo, protože a příslovci nejdříve, potom, nakonec </w:t>
            </w:r>
          </w:p>
          <w:p w14:paraId="75DFA318" w14:textId="77777777" w:rsidR="000B4235" w:rsidRPr="004B55B3" w:rsidRDefault="000B4235" w:rsidP="000B4235">
            <w:pPr>
              <w:pStyle w:val="Default"/>
              <w:rPr>
                <w:sz w:val="22"/>
                <w:szCs w:val="22"/>
              </w:rPr>
            </w:pPr>
            <w:r w:rsidRPr="004B55B3">
              <w:rPr>
                <w:sz w:val="22"/>
                <w:szCs w:val="22"/>
              </w:rPr>
              <w:t xml:space="preserve">4. žák popíše své plány za použití vět řazených za sebou nebo propojených např. spojkami a, ale, nebo, protože a příslovci nejdříve, potom, nakonec </w:t>
            </w:r>
          </w:p>
          <w:p w14:paraId="1F80D53E" w14:textId="77777777" w:rsidR="000B4235" w:rsidRPr="004B55B3" w:rsidRDefault="000B4235" w:rsidP="000B4235">
            <w:pPr>
              <w:rPr>
                <w:b/>
                <w:u w:val="single"/>
              </w:rPr>
            </w:pPr>
          </w:p>
        </w:tc>
      </w:tr>
      <w:tr w:rsidR="000B4235" w14:paraId="1CDA5E0D" w14:textId="77777777" w:rsidTr="004B55B3">
        <w:tc>
          <w:tcPr>
            <w:tcW w:w="9062" w:type="dxa"/>
            <w:gridSpan w:val="2"/>
            <w:shd w:val="clear" w:color="auto" w:fill="auto"/>
          </w:tcPr>
          <w:p w14:paraId="7E1A2725" w14:textId="77777777" w:rsidR="000B4235" w:rsidRPr="004B55B3" w:rsidRDefault="000B4235" w:rsidP="000B4235">
            <w:pPr>
              <w:rPr>
                <w:b/>
              </w:rPr>
            </w:pPr>
            <w:r w:rsidRPr="004B55B3">
              <w:rPr>
                <w:rFonts w:ascii="Calibri" w:hAnsi="Calibri" w:cs="Calibri"/>
                <w:b/>
                <w:bCs/>
                <w:color w:val="000000"/>
              </w:rPr>
              <w:t>Tematický okruh:</w:t>
            </w:r>
            <w:r w:rsidRPr="004B55B3">
              <w:rPr>
                <w:b/>
                <w:bCs/>
              </w:rPr>
              <w:t xml:space="preserve"> </w:t>
            </w:r>
            <w:r w:rsidRPr="004B55B3">
              <w:rPr>
                <w:b/>
              </w:rPr>
              <w:t>Čtení s porozuměním</w:t>
            </w:r>
          </w:p>
          <w:p w14:paraId="4C5CBD63" w14:textId="77777777" w:rsidR="000B4235" w:rsidRPr="004B55B3" w:rsidRDefault="000B4235" w:rsidP="000B4235">
            <w:pPr>
              <w:rPr>
                <w:b/>
                <w:u w:val="single"/>
              </w:rPr>
            </w:pPr>
          </w:p>
        </w:tc>
      </w:tr>
      <w:tr w:rsidR="000B4235" w14:paraId="3C79D5D2" w14:textId="77777777" w:rsidTr="004B55B3">
        <w:tc>
          <w:tcPr>
            <w:tcW w:w="4531" w:type="dxa"/>
            <w:shd w:val="clear" w:color="auto" w:fill="auto"/>
          </w:tcPr>
          <w:p w14:paraId="0056DF76" w14:textId="77777777" w:rsidR="000B4235" w:rsidRPr="004B55B3" w:rsidRDefault="000B4235" w:rsidP="000B4235">
            <w:pPr>
              <w:pStyle w:val="Default"/>
              <w:rPr>
                <w:b/>
                <w:bCs/>
                <w:sz w:val="22"/>
                <w:szCs w:val="22"/>
              </w:rPr>
            </w:pPr>
            <w:r w:rsidRPr="004B55B3">
              <w:rPr>
                <w:b/>
                <w:bCs/>
              </w:rPr>
              <w:t>Očekávaný výstup RVP ZV</w:t>
            </w:r>
          </w:p>
        </w:tc>
        <w:tc>
          <w:tcPr>
            <w:tcW w:w="4531" w:type="dxa"/>
            <w:shd w:val="clear" w:color="auto" w:fill="auto"/>
          </w:tcPr>
          <w:p w14:paraId="1FC750F7"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3F87ADA4" w14:textId="77777777" w:rsidTr="004B55B3">
        <w:tc>
          <w:tcPr>
            <w:tcW w:w="4531" w:type="dxa"/>
            <w:shd w:val="clear" w:color="auto" w:fill="auto"/>
          </w:tcPr>
          <w:p w14:paraId="290CA318" w14:textId="77777777" w:rsidR="000B4235" w:rsidRPr="004B55B3" w:rsidRDefault="000B4235" w:rsidP="000B4235">
            <w:pPr>
              <w:pStyle w:val="Default"/>
              <w:rPr>
                <w:sz w:val="22"/>
                <w:szCs w:val="22"/>
              </w:rPr>
            </w:pPr>
            <w:r w:rsidRPr="004B55B3">
              <w:rPr>
                <w:b/>
                <w:bCs/>
                <w:sz w:val="22"/>
                <w:szCs w:val="22"/>
              </w:rPr>
              <w:t xml:space="preserve">CJ-9-3-01 </w:t>
            </w:r>
          </w:p>
          <w:p w14:paraId="64D9A655" w14:textId="77777777" w:rsidR="000B4235" w:rsidRPr="004B55B3" w:rsidRDefault="000B4235" w:rsidP="000B4235">
            <w:pPr>
              <w:pStyle w:val="Default"/>
              <w:rPr>
                <w:sz w:val="22"/>
                <w:szCs w:val="22"/>
              </w:rPr>
            </w:pPr>
            <w:r w:rsidRPr="004B55B3">
              <w:rPr>
                <w:sz w:val="22"/>
                <w:szCs w:val="22"/>
              </w:rPr>
              <w:t>Žák vyhledá požadované informace                      v jednoduchých každodenních autentických materiálech</w:t>
            </w:r>
          </w:p>
          <w:p w14:paraId="0CCF0A2F" w14:textId="77777777" w:rsidR="000B4235" w:rsidRPr="004B55B3" w:rsidRDefault="000B4235" w:rsidP="000B4235">
            <w:pPr>
              <w:pStyle w:val="Default"/>
              <w:rPr>
                <w:sz w:val="22"/>
                <w:szCs w:val="22"/>
              </w:rPr>
            </w:pPr>
          </w:p>
          <w:p w14:paraId="7DC677D9" w14:textId="77777777" w:rsidR="000B4235" w:rsidRPr="004B55B3" w:rsidRDefault="000B4235" w:rsidP="000B4235">
            <w:pPr>
              <w:pStyle w:val="Default"/>
              <w:rPr>
                <w:sz w:val="22"/>
                <w:szCs w:val="22"/>
              </w:rPr>
            </w:pPr>
          </w:p>
          <w:p w14:paraId="41F0CAAD" w14:textId="77777777" w:rsidR="000B4235" w:rsidRPr="004B55B3" w:rsidRDefault="000B4235" w:rsidP="000B4235">
            <w:pPr>
              <w:pStyle w:val="Default"/>
              <w:rPr>
                <w:sz w:val="22"/>
                <w:szCs w:val="22"/>
              </w:rPr>
            </w:pPr>
          </w:p>
          <w:p w14:paraId="4D9C18A7" w14:textId="77777777" w:rsidR="00BC728F" w:rsidRPr="004B55B3" w:rsidRDefault="00BC728F" w:rsidP="000B4235">
            <w:pPr>
              <w:pStyle w:val="Default"/>
              <w:rPr>
                <w:sz w:val="22"/>
                <w:szCs w:val="22"/>
              </w:rPr>
            </w:pPr>
          </w:p>
          <w:p w14:paraId="786A9548" w14:textId="77777777" w:rsidR="00BC728F" w:rsidRPr="004B55B3" w:rsidRDefault="00BC728F" w:rsidP="000B4235">
            <w:pPr>
              <w:pStyle w:val="Default"/>
              <w:rPr>
                <w:sz w:val="22"/>
                <w:szCs w:val="22"/>
              </w:rPr>
            </w:pPr>
          </w:p>
          <w:p w14:paraId="2BEDEA76" w14:textId="77777777" w:rsidR="000B4235" w:rsidRPr="004B55B3" w:rsidRDefault="000B4235" w:rsidP="000B4235">
            <w:pPr>
              <w:pStyle w:val="Default"/>
              <w:rPr>
                <w:sz w:val="22"/>
                <w:szCs w:val="22"/>
              </w:rPr>
            </w:pPr>
            <w:r w:rsidRPr="004B55B3">
              <w:rPr>
                <w:b/>
                <w:bCs/>
                <w:sz w:val="22"/>
                <w:szCs w:val="22"/>
              </w:rPr>
              <w:t xml:space="preserve">CJ-9-3-02 </w:t>
            </w:r>
          </w:p>
          <w:p w14:paraId="61487BB8" w14:textId="77777777" w:rsidR="000B4235" w:rsidRPr="004B55B3" w:rsidRDefault="000B4235" w:rsidP="000B4235">
            <w:pPr>
              <w:pStyle w:val="Default"/>
              <w:rPr>
                <w:sz w:val="22"/>
                <w:szCs w:val="22"/>
              </w:rPr>
            </w:pPr>
            <w:r w:rsidRPr="004B55B3">
              <w:rPr>
                <w:sz w:val="22"/>
                <w:szCs w:val="22"/>
              </w:rPr>
              <w:t>Žák rozumí krátkým a jednoduchým textům, vyhledá v nich požadované informace</w:t>
            </w:r>
          </w:p>
          <w:p w14:paraId="34BF2D4B" w14:textId="77777777" w:rsidR="000B4235" w:rsidRPr="004B55B3" w:rsidRDefault="000B4235" w:rsidP="000B4235">
            <w:pPr>
              <w:pStyle w:val="Default"/>
              <w:rPr>
                <w:sz w:val="22"/>
                <w:szCs w:val="22"/>
              </w:rPr>
            </w:pPr>
          </w:p>
          <w:p w14:paraId="25395BDB" w14:textId="77777777" w:rsidR="000B4235" w:rsidRPr="004B55B3" w:rsidRDefault="000B4235" w:rsidP="000B4235">
            <w:pPr>
              <w:pStyle w:val="Default"/>
              <w:rPr>
                <w:sz w:val="22"/>
                <w:szCs w:val="22"/>
              </w:rPr>
            </w:pPr>
          </w:p>
          <w:p w14:paraId="2485B096" w14:textId="77777777" w:rsidR="000B4235" w:rsidRPr="004B55B3" w:rsidRDefault="000B4235" w:rsidP="000B4235">
            <w:pPr>
              <w:pStyle w:val="Default"/>
              <w:rPr>
                <w:sz w:val="22"/>
                <w:szCs w:val="22"/>
              </w:rPr>
            </w:pPr>
          </w:p>
          <w:p w14:paraId="37D41DAB" w14:textId="77777777" w:rsidR="000B4235" w:rsidRPr="004B55B3" w:rsidRDefault="000B4235" w:rsidP="000B4235">
            <w:pPr>
              <w:pStyle w:val="Default"/>
              <w:rPr>
                <w:sz w:val="22"/>
                <w:szCs w:val="22"/>
              </w:rPr>
            </w:pPr>
          </w:p>
          <w:p w14:paraId="5F830548" w14:textId="77777777" w:rsidR="000B4235" w:rsidRPr="004B55B3" w:rsidRDefault="000B4235" w:rsidP="000B4235">
            <w:pPr>
              <w:pStyle w:val="Default"/>
              <w:rPr>
                <w:sz w:val="22"/>
                <w:szCs w:val="22"/>
              </w:rPr>
            </w:pPr>
          </w:p>
          <w:p w14:paraId="406E8508" w14:textId="77777777" w:rsidR="000B4235" w:rsidRPr="004B55B3" w:rsidRDefault="000B4235" w:rsidP="000B4235">
            <w:pPr>
              <w:pStyle w:val="Default"/>
              <w:rPr>
                <w:sz w:val="22"/>
                <w:szCs w:val="22"/>
              </w:rPr>
            </w:pPr>
          </w:p>
          <w:p w14:paraId="6AF250A1" w14:textId="77777777" w:rsidR="000B4235" w:rsidRPr="004B55B3" w:rsidRDefault="000B4235" w:rsidP="000B4235">
            <w:pPr>
              <w:pStyle w:val="Default"/>
              <w:rPr>
                <w:sz w:val="22"/>
                <w:szCs w:val="22"/>
              </w:rPr>
            </w:pPr>
          </w:p>
          <w:p w14:paraId="6D0C30B0" w14:textId="77777777" w:rsidR="000B4235" w:rsidRPr="004B55B3" w:rsidRDefault="000B4235" w:rsidP="000B4235">
            <w:pPr>
              <w:pStyle w:val="Default"/>
              <w:rPr>
                <w:sz w:val="22"/>
                <w:szCs w:val="22"/>
              </w:rPr>
            </w:pPr>
          </w:p>
          <w:p w14:paraId="07B4C80D" w14:textId="77777777" w:rsidR="000B4235" w:rsidRPr="004B55B3" w:rsidRDefault="000B4235" w:rsidP="000B4235">
            <w:pPr>
              <w:pStyle w:val="Default"/>
              <w:rPr>
                <w:sz w:val="22"/>
                <w:szCs w:val="22"/>
              </w:rPr>
            </w:pPr>
          </w:p>
          <w:p w14:paraId="3D6B54CB" w14:textId="77777777" w:rsidR="000B4235" w:rsidRPr="004B55B3" w:rsidRDefault="000B4235" w:rsidP="000B4235">
            <w:pPr>
              <w:pStyle w:val="Default"/>
              <w:rPr>
                <w:sz w:val="22"/>
                <w:szCs w:val="22"/>
              </w:rPr>
            </w:pPr>
          </w:p>
          <w:p w14:paraId="59A0C0D1" w14:textId="77777777" w:rsidR="000B4235" w:rsidRPr="004B55B3" w:rsidRDefault="000B4235" w:rsidP="000B4235">
            <w:pPr>
              <w:pStyle w:val="Default"/>
              <w:rPr>
                <w:sz w:val="22"/>
                <w:szCs w:val="22"/>
              </w:rPr>
            </w:pPr>
          </w:p>
          <w:p w14:paraId="0712004D" w14:textId="77777777" w:rsidR="000B4235" w:rsidRPr="004B55B3" w:rsidRDefault="000B4235" w:rsidP="000B4235">
            <w:pPr>
              <w:pStyle w:val="Default"/>
              <w:rPr>
                <w:sz w:val="22"/>
                <w:szCs w:val="22"/>
              </w:rPr>
            </w:pPr>
          </w:p>
          <w:p w14:paraId="58A22C70" w14:textId="77777777" w:rsidR="000B4235" w:rsidRPr="004B55B3" w:rsidRDefault="000B4235" w:rsidP="000B4235">
            <w:pPr>
              <w:pStyle w:val="Default"/>
              <w:rPr>
                <w:sz w:val="22"/>
                <w:szCs w:val="22"/>
              </w:rPr>
            </w:pPr>
          </w:p>
          <w:p w14:paraId="608FB3CE" w14:textId="77777777" w:rsidR="000B4235" w:rsidRPr="004B55B3" w:rsidRDefault="000B4235" w:rsidP="000B4235">
            <w:pPr>
              <w:pStyle w:val="Default"/>
              <w:rPr>
                <w:b/>
                <w:bCs/>
                <w:sz w:val="22"/>
                <w:szCs w:val="22"/>
              </w:rPr>
            </w:pPr>
          </w:p>
        </w:tc>
        <w:tc>
          <w:tcPr>
            <w:tcW w:w="4531" w:type="dxa"/>
            <w:shd w:val="clear" w:color="auto" w:fill="auto"/>
          </w:tcPr>
          <w:p w14:paraId="03F1CDFE" w14:textId="77777777" w:rsidR="000B4235" w:rsidRPr="004B55B3" w:rsidRDefault="000B4235" w:rsidP="000B4235">
            <w:pPr>
              <w:rPr>
                <w:b/>
                <w:u w:val="single"/>
              </w:rPr>
            </w:pPr>
          </w:p>
          <w:p w14:paraId="6E7828D1" w14:textId="77777777" w:rsidR="000B4235" w:rsidRDefault="000B4235" w:rsidP="000B4235">
            <w:r>
              <w:t xml:space="preserve">1. žák najde konkrétní informace číselné              i nečíselné povahy (např. o prostředí, </w:t>
            </w:r>
            <w:r w:rsidR="00BC728F">
              <w:t xml:space="preserve">          </w:t>
            </w:r>
            <w:r>
              <w:t xml:space="preserve">v němž žije, každodenních činnostech </w:t>
            </w:r>
            <w:r w:rsidR="00BC728F">
              <w:t xml:space="preserve">          </w:t>
            </w:r>
            <w:r>
              <w:t>a potřebách, osobách ve svém okolí</w:t>
            </w:r>
            <w:r w:rsidR="00BC728F">
              <w:t xml:space="preserve">, způsobu života) </w:t>
            </w:r>
            <w:r>
              <w:t>v jednoduchém textu vztahujícím se k tématům, se kterými se může běžně setkat ve svém životě</w:t>
            </w:r>
          </w:p>
          <w:p w14:paraId="12C2C5D3" w14:textId="77777777" w:rsidR="000B4235" w:rsidRPr="004B55B3" w:rsidRDefault="000B4235" w:rsidP="000B4235">
            <w:pPr>
              <w:rPr>
                <w:b/>
                <w:u w:val="single"/>
              </w:rPr>
            </w:pPr>
          </w:p>
          <w:p w14:paraId="552BF8B5" w14:textId="77777777" w:rsidR="000B4235" w:rsidRPr="004B55B3" w:rsidRDefault="000B4235" w:rsidP="000B4235">
            <w:pPr>
              <w:pStyle w:val="Default"/>
              <w:rPr>
                <w:sz w:val="22"/>
                <w:szCs w:val="22"/>
              </w:rPr>
            </w:pPr>
            <w:r w:rsidRPr="004B55B3">
              <w:rPr>
                <w:sz w:val="22"/>
                <w:szCs w:val="22"/>
              </w:rPr>
              <w:t xml:space="preserve">1. žák porozumí obsahu krátkého                          a jednoduchého textu týkajícího se každodenních témat (např. vybere, přiřadí, ukáže, doplní znak, obrázek nebo text znázorňující obsah daného textu) </w:t>
            </w:r>
          </w:p>
          <w:p w14:paraId="12F1156B" w14:textId="77777777" w:rsidR="000B4235" w:rsidRPr="004B55B3" w:rsidRDefault="000B4235" w:rsidP="000B4235">
            <w:pPr>
              <w:pStyle w:val="Default"/>
              <w:rPr>
                <w:sz w:val="22"/>
                <w:szCs w:val="22"/>
              </w:rPr>
            </w:pPr>
            <w:r w:rsidRPr="004B55B3">
              <w:rPr>
                <w:sz w:val="22"/>
                <w:szCs w:val="22"/>
              </w:rPr>
              <w:t xml:space="preserve">2. žák odvodí z kontextu význam neznámých slov, která se vyskytují v jednoduchém textu </w:t>
            </w:r>
          </w:p>
          <w:p w14:paraId="45CF5F4C" w14:textId="77777777" w:rsidR="000B4235" w:rsidRPr="004B55B3" w:rsidRDefault="000B4235" w:rsidP="000B4235">
            <w:pPr>
              <w:rPr>
                <w:b/>
                <w:u w:val="single"/>
              </w:rPr>
            </w:pPr>
            <w:r>
              <w:t xml:space="preserve">3. žák porozumí běžným označením </w:t>
            </w:r>
            <w:r w:rsidR="00BC728F">
              <w:t xml:space="preserve">            </w:t>
            </w:r>
            <w:r>
              <w:t>a nápisům na veřejných místech, které se týkají např. orientace, upozornění, varování, zákazu, časových údajů</w:t>
            </w:r>
          </w:p>
        </w:tc>
      </w:tr>
      <w:tr w:rsidR="000B4235" w14:paraId="692432F3" w14:textId="77777777" w:rsidTr="004B55B3">
        <w:tc>
          <w:tcPr>
            <w:tcW w:w="9062" w:type="dxa"/>
            <w:gridSpan w:val="2"/>
            <w:shd w:val="clear" w:color="auto" w:fill="auto"/>
          </w:tcPr>
          <w:p w14:paraId="531D4DE9" w14:textId="77777777" w:rsidR="000B4235" w:rsidRPr="004B55B3" w:rsidRDefault="000B4235" w:rsidP="000B4235">
            <w:pPr>
              <w:rPr>
                <w:b/>
                <w:bCs/>
              </w:rPr>
            </w:pPr>
            <w:r w:rsidRPr="004B55B3">
              <w:rPr>
                <w:rFonts w:ascii="Calibri" w:hAnsi="Calibri" w:cs="Calibri"/>
                <w:b/>
                <w:bCs/>
                <w:color w:val="000000"/>
              </w:rPr>
              <w:t>Tematický okruh:</w:t>
            </w:r>
            <w:r w:rsidRPr="004B55B3">
              <w:rPr>
                <w:b/>
                <w:bCs/>
              </w:rPr>
              <w:t xml:space="preserve"> Psaní</w:t>
            </w:r>
          </w:p>
          <w:p w14:paraId="2642BB9D" w14:textId="77777777" w:rsidR="000B4235" w:rsidRPr="004B55B3" w:rsidRDefault="000B4235" w:rsidP="000B4235">
            <w:pPr>
              <w:rPr>
                <w:b/>
                <w:u w:val="single"/>
              </w:rPr>
            </w:pPr>
          </w:p>
        </w:tc>
      </w:tr>
      <w:tr w:rsidR="000B4235" w14:paraId="1ED8DCB6" w14:textId="77777777" w:rsidTr="004B55B3">
        <w:tc>
          <w:tcPr>
            <w:tcW w:w="4531" w:type="dxa"/>
            <w:shd w:val="clear" w:color="auto" w:fill="auto"/>
          </w:tcPr>
          <w:p w14:paraId="2CC387F8" w14:textId="77777777" w:rsidR="000B4235" w:rsidRPr="004B55B3" w:rsidRDefault="000B4235" w:rsidP="000B4235">
            <w:pPr>
              <w:pStyle w:val="Default"/>
              <w:rPr>
                <w:b/>
                <w:bCs/>
                <w:sz w:val="22"/>
                <w:szCs w:val="22"/>
              </w:rPr>
            </w:pPr>
            <w:r w:rsidRPr="004B55B3">
              <w:rPr>
                <w:b/>
                <w:bCs/>
              </w:rPr>
              <w:t>Očekávaný výstup RVP ZV</w:t>
            </w:r>
          </w:p>
        </w:tc>
        <w:tc>
          <w:tcPr>
            <w:tcW w:w="4531" w:type="dxa"/>
            <w:shd w:val="clear" w:color="auto" w:fill="auto"/>
          </w:tcPr>
          <w:p w14:paraId="6443F9F3" w14:textId="77777777" w:rsidR="000B4235" w:rsidRPr="004B55B3" w:rsidRDefault="000B4235" w:rsidP="000B4235">
            <w:pPr>
              <w:rPr>
                <w:b/>
                <w:u w:val="single"/>
              </w:rPr>
            </w:pPr>
            <w:r w:rsidRPr="004B55B3">
              <w:rPr>
                <w:rFonts w:ascii="Calibri" w:hAnsi="Calibri" w:cs="Calibri"/>
                <w:b/>
                <w:bCs/>
                <w:color w:val="000000"/>
              </w:rPr>
              <w:t>Indikátory</w:t>
            </w:r>
          </w:p>
        </w:tc>
      </w:tr>
      <w:tr w:rsidR="000B4235" w14:paraId="7D3FC190" w14:textId="77777777" w:rsidTr="004B55B3">
        <w:tc>
          <w:tcPr>
            <w:tcW w:w="4531" w:type="dxa"/>
            <w:shd w:val="clear" w:color="auto" w:fill="auto"/>
          </w:tcPr>
          <w:p w14:paraId="0097E825" w14:textId="77777777" w:rsidR="000B4235" w:rsidRPr="004B55B3" w:rsidRDefault="000B4235" w:rsidP="000B4235">
            <w:pPr>
              <w:pStyle w:val="Default"/>
              <w:rPr>
                <w:sz w:val="22"/>
                <w:szCs w:val="22"/>
              </w:rPr>
            </w:pPr>
            <w:r w:rsidRPr="004B55B3">
              <w:rPr>
                <w:b/>
                <w:bCs/>
                <w:sz w:val="22"/>
                <w:szCs w:val="22"/>
              </w:rPr>
              <w:t xml:space="preserve">CJ-9-4-01 </w:t>
            </w:r>
          </w:p>
          <w:p w14:paraId="5EB1857E" w14:textId="77777777" w:rsidR="000B4235" w:rsidRPr="004B55B3" w:rsidRDefault="000B4235" w:rsidP="000B4235">
            <w:pPr>
              <w:pStyle w:val="Default"/>
              <w:rPr>
                <w:sz w:val="22"/>
                <w:szCs w:val="22"/>
              </w:rPr>
            </w:pPr>
            <w:r w:rsidRPr="004B55B3">
              <w:rPr>
                <w:sz w:val="22"/>
                <w:szCs w:val="22"/>
              </w:rPr>
              <w:t>Žák vyplní základní údaje o sobě ve formuláři</w:t>
            </w:r>
          </w:p>
          <w:p w14:paraId="5B5B1980" w14:textId="77777777" w:rsidR="000B4235" w:rsidRPr="004B55B3" w:rsidRDefault="000B4235" w:rsidP="000B4235">
            <w:pPr>
              <w:pStyle w:val="Default"/>
              <w:rPr>
                <w:sz w:val="22"/>
                <w:szCs w:val="22"/>
              </w:rPr>
            </w:pPr>
          </w:p>
          <w:p w14:paraId="50EE29ED" w14:textId="77777777" w:rsidR="00BC728F" w:rsidRPr="004B55B3" w:rsidRDefault="00BC728F" w:rsidP="000B4235">
            <w:pPr>
              <w:pStyle w:val="Default"/>
              <w:rPr>
                <w:sz w:val="22"/>
                <w:szCs w:val="22"/>
              </w:rPr>
            </w:pPr>
          </w:p>
          <w:p w14:paraId="5BCB4E8D" w14:textId="77777777" w:rsidR="000B4235" w:rsidRPr="004B55B3" w:rsidRDefault="000B4235" w:rsidP="000B4235">
            <w:pPr>
              <w:pStyle w:val="Default"/>
              <w:rPr>
                <w:b/>
                <w:bCs/>
                <w:sz w:val="22"/>
                <w:szCs w:val="22"/>
              </w:rPr>
            </w:pPr>
            <w:r w:rsidRPr="004B55B3">
              <w:rPr>
                <w:b/>
                <w:bCs/>
                <w:sz w:val="22"/>
                <w:szCs w:val="22"/>
              </w:rPr>
              <w:t xml:space="preserve"> </w:t>
            </w:r>
          </w:p>
          <w:p w14:paraId="21914ED1" w14:textId="77777777" w:rsidR="000B4235" w:rsidRPr="004B55B3" w:rsidRDefault="000B4235" w:rsidP="000B4235">
            <w:pPr>
              <w:pStyle w:val="Default"/>
              <w:rPr>
                <w:b/>
                <w:bCs/>
                <w:sz w:val="22"/>
                <w:szCs w:val="22"/>
              </w:rPr>
            </w:pPr>
          </w:p>
          <w:p w14:paraId="5E89685D" w14:textId="77777777" w:rsidR="000B4235" w:rsidRPr="004B55B3" w:rsidRDefault="000B4235" w:rsidP="000B4235">
            <w:pPr>
              <w:pStyle w:val="Default"/>
              <w:rPr>
                <w:b/>
                <w:bCs/>
                <w:sz w:val="22"/>
                <w:szCs w:val="22"/>
              </w:rPr>
            </w:pPr>
          </w:p>
          <w:p w14:paraId="587599B7" w14:textId="77777777" w:rsidR="000B4235" w:rsidRPr="004B55B3" w:rsidRDefault="000B4235" w:rsidP="000B4235">
            <w:pPr>
              <w:pStyle w:val="Default"/>
              <w:rPr>
                <w:sz w:val="22"/>
                <w:szCs w:val="22"/>
              </w:rPr>
            </w:pPr>
            <w:r w:rsidRPr="004B55B3">
              <w:rPr>
                <w:b/>
                <w:bCs/>
                <w:sz w:val="22"/>
                <w:szCs w:val="22"/>
              </w:rPr>
              <w:t xml:space="preserve">CJ-9-4-02 </w:t>
            </w:r>
          </w:p>
          <w:p w14:paraId="3296EAD5" w14:textId="77777777" w:rsidR="000B4235" w:rsidRPr="004B55B3" w:rsidRDefault="000B4235" w:rsidP="000B4235">
            <w:pPr>
              <w:pStyle w:val="Default"/>
              <w:rPr>
                <w:sz w:val="22"/>
                <w:szCs w:val="22"/>
              </w:rPr>
            </w:pPr>
            <w:r w:rsidRPr="004B55B3">
              <w:rPr>
                <w:sz w:val="22"/>
                <w:szCs w:val="22"/>
              </w:rPr>
              <w:t>Žák napíše jednoduché texty týkající se jeho samotného, rodiny, školy, volného času              a dalších osvojovaných témat</w:t>
            </w:r>
          </w:p>
          <w:p w14:paraId="62BBAFB0" w14:textId="77777777" w:rsidR="000B4235" w:rsidRPr="004B55B3" w:rsidRDefault="000B4235" w:rsidP="000B4235">
            <w:pPr>
              <w:pStyle w:val="Default"/>
              <w:rPr>
                <w:sz w:val="22"/>
                <w:szCs w:val="22"/>
              </w:rPr>
            </w:pPr>
          </w:p>
          <w:p w14:paraId="554FE99F" w14:textId="77777777" w:rsidR="000B4235" w:rsidRPr="004B55B3" w:rsidRDefault="000B4235" w:rsidP="000B4235">
            <w:pPr>
              <w:pStyle w:val="Default"/>
              <w:rPr>
                <w:sz w:val="22"/>
                <w:szCs w:val="22"/>
              </w:rPr>
            </w:pPr>
          </w:p>
          <w:p w14:paraId="75C26E2C" w14:textId="77777777" w:rsidR="000B4235" w:rsidRPr="004B55B3" w:rsidRDefault="000B4235" w:rsidP="000B4235">
            <w:pPr>
              <w:pStyle w:val="Default"/>
              <w:rPr>
                <w:sz w:val="22"/>
                <w:szCs w:val="22"/>
              </w:rPr>
            </w:pPr>
          </w:p>
          <w:p w14:paraId="3F098007" w14:textId="77777777" w:rsidR="000B4235" w:rsidRPr="004B55B3" w:rsidRDefault="000B4235" w:rsidP="000B4235">
            <w:pPr>
              <w:pStyle w:val="Default"/>
              <w:rPr>
                <w:sz w:val="22"/>
                <w:szCs w:val="22"/>
              </w:rPr>
            </w:pPr>
          </w:p>
          <w:p w14:paraId="6A8151B3" w14:textId="77777777" w:rsidR="000B4235" w:rsidRPr="004B55B3" w:rsidRDefault="000B4235" w:rsidP="000B4235">
            <w:pPr>
              <w:pStyle w:val="Default"/>
              <w:rPr>
                <w:sz w:val="22"/>
                <w:szCs w:val="22"/>
              </w:rPr>
            </w:pPr>
          </w:p>
          <w:p w14:paraId="7E2832F7" w14:textId="77777777" w:rsidR="000B4235" w:rsidRPr="004B55B3" w:rsidRDefault="000B4235" w:rsidP="000B4235">
            <w:pPr>
              <w:pStyle w:val="Default"/>
              <w:rPr>
                <w:sz w:val="22"/>
                <w:szCs w:val="22"/>
              </w:rPr>
            </w:pPr>
          </w:p>
          <w:p w14:paraId="67381FFE" w14:textId="77777777" w:rsidR="000B4235" w:rsidRPr="004B55B3" w:rsidRDefault="000B4235" w:rsidP="000B4235">
            <w:pPr>
              <w:pStyle w:val="Default"/>
              <w:rPr>
                <w:sz w:val="22"/>
                <w:szCs w:val="22"/>
              </w:rPr>
            </w:pPr>
          </w:p>
          <w:p w14:paraId="6F30539F" w14:textId="77777777" w:rsidR="000B4235" w:rsidRPr="004B55B3" w:rsidRDefault="000B4235" w:rsidP="000B4235">
            <w:pPr>
              <w:pStyle w:val="Default"/>
              <w:rPr>
                <w:sz w:val="22"/>
                <w:szCs w:val="22"/>
              </w:rPr>
            </w:pPr>
          </w:p>
          <w:p w14:paraId="2C0500BC" w14:textId="77777777" w:rsidR="000B4235" w:rsidRPr="004B55B3" w:rsidRDefault="000B4235" w:rsidP="000B4235">
            <w:pPr>
              <w:pStyle w:val="Default"/>
              <w:rPr>
                <w:sz w:val="22"/>
                <w:szCs w:val="22"/>
              </w:rPr>
            </w:pPr>
          </w:p>
          <w:p w14:paraId="56F9FD71" w14:textId="77777777" w:rsidR="000B4235" w:rsidRPr="004B55B3" w:rsidRDefault="000B4235" w:rsidP="000B4235">
            <w:pPr>
              <w:pStyle w:val="Default"/>
              <w:rPr>
                <w:sz w:val="22"/>
                <w:szCs w:val="22"/>
              </w:rPr>
            </w:pPr>
          </w:p>
          <w:p w14:paraId="4F7CCD63" w14:textId="77777777" w:rsidR="000B4235" w:rsidRPr="004B55B3" w:rsidRDefault="000B4235" w:rsidP="000B4235">
            <w:pPr>
              <w:pStyle w:val="Default"/>
              <w:rPr>
                <w:sz w:val="22"/>
                <w:szCs w:val="22"/>
              </w:rPr>
            </w:pPr>
          </w:p>
          <w:p w14:paraId="01E03A0B" w14:textId="77777777" w:rsidR="000B4235" w:rsidRPr="004B55B3" w:rsidRDefault="000B4235" w:rsidP="000B4235">
            <w:pPr>
              <w:pStyle w:val="Default"/>
              <w:rPr>
                <w:sz w:val="22"/>
                <w:szCs w:val="22"/>
              </w:rPr>
            </w:pPr>
          </w:p>
          <w:p w14:paraId="121F5AC4" w14:textId="77777777" w:rsidR="000B4235" w:rsidRPr="004B55B3" w:rsidRDefault="000B4235" w:rsidP="000B4235">
            <w:pPr>
              <w:pStyle w:val="Default"/>
              <w:rPr>
                <w:sz w:val="22"/>
                <w:szCs w:val="22"/>
              </w:rPr>
            </w:pPr>
          </w:p>
          <w:p w14:paraId="57E9CF78" w14:textId="77777777" w:rsidR="000B4235" w:rsidRPr="004B55B3" w:rsidRDefault="000B4235" w:rsidP="000B4235">
            <w:pPr>
              <w:pStyle w:val="Default"/>
              <w:rPr>
                <w:sz w:val="22"/>
                <w:szCs w:val="22"/>
              </w:rPr>
            </w:pPr>
          </w:p>
          <w:p w14:paraId="3FC91D43" w14:textId="77777777" w:rsidR="000B4235" w:rsidRPr="004B55B3" w:rsidRDefault="000B4235" w:rsidP="000B4235">
            <w:pPr>
              <w:pStyle w:val="Default"/>
              <w:rPr>
                <w:sz w:val="22"/>
                <w:szCs w:val="22"/>
              </w:rPr>
            </w:pPr>
          </w:p>
          <w:p w14:paraId="2174780C" w14:textId="77777777" w:rsidR="000B4235" w:rsidRPr="004B55B3" w:rsidRDefault="000B4235" w:rsidP="000B4235">
            <w:pPr>
              <w:pStyle w:val="Default"/>
              <w:rPr>
                <w:sz w:val="22"/>
                <w:szCs w:val="22"/>
              </w:rPr>
            </w:pPr>
          </w:p>
          <w:p w14:paraId="0C2E1CA2" w14:textId="77777777" w:rsidR="000B4235" w:rsidRPr="004B55B3" w:rsidRDefault="000B4235" w:rsidP="000B4235">
            <w:pPr>
              <w:pStyle w:val="Default"/>
              <w:rPr>
                <w:sz w:val="22"/>
                <w:szCs w:val="22"/>
              </w:rPr>
            </w:pPr>
          </w:p>
          <w:p w14:paraId="600D3623" w14:textId="77777777" w:rsidR="000B4235" w:rsidRPr="004B55B3" w:rsidRDefault="000B4235" w:rsidP="000B4235">
            <w:pPr>
              <w:pStyle w:val="Default"/>
              <w:rPr>
                <w:sz w:val="22"/>
                <w:szCs w:val="22"/>
              </w:rPr>
            </w:pPr>
          </w:p>
          <w:p w14:paraId="75E2BAE6" w14:textId="77777777" w:rsidR="00BC728F" w:rsidRPr="004B55B3" w:rsidRDefault="00BC728F" w:rsidP="000B4235">
            <w:pPr>
              <w:pStyle w:val="Default"/>
              <w:rPr>
                <w:sz w:val="22"/>
                <w:szCs w:val="22"/>
              </w:rPr>
            </w:pPr>
          </w:p>
          <w:p w14:paraId="1628EFC2" w14:textId="77777777" w:rsidR="000B4235" w:rsidRPr="004B55B3" w:rsidRDefault="000B4235" w:rsidP="000B4235">
            <w:pPr>
              <w:pStyle w:val="Default"/>
              <w:rPr>
                <w:sz w:val="22"/>
                <w:szCs w:val="22"/>
              </w:rPr>
            </w:pPr>
          </w:p>
          <w:p w14:paraId="3B82B606" w14:textId="77777777" w:rsidR="000B4235" w:rsidRPr="004B55B3" w:rsidRDefault="000B4235" w:rsidP="000B4235">
            <w:pPr>
              <w:pStyle w:val="Default"/>
              <w:rPr>
                <w:sz w:val="22"/>
                <w:szCs w:val="22"/>
              </w:rPr>
            </w:pPr>
          </w:p>
          <w:p w14:paraId="208DE823" w14:textId="77777777" w:rsidR="000B4235" w:rsidRPr="004B55B3" w:rsidRDefault="000B4235" w:rsidP="000B4235">
            <w:pPr>
              <w:pStyle w:val="Default"/>
              <w:rPr>
                <w:sz w:val="22"/>
                <w:szCs w:val="22"/>
              </w:rPr>
            </w:pPr>
            <w:r w:rsidRPr="004B55B3">
              <w:rPr>
                <w:b/>
                <w:bCs/>
                <w:sz w:val="22"/>
                <w:szCs w:val="22"/>
              </w:rPr>
              <w:t xml:space="preserve">CJ-9-4-03 </w:t>
            </w:r>
          </w:p>
          <w:p w14:paraId="7F0F4607" w14:textId="77777777" w:rsidR="000B4235" w:rsidRPr="004B55B3" w:rsidRDefault="000B4235" w:rsidP="000B4235">
            <w:pPr>
              <w:pStyle w:val="Default"/>
              <w:rPr>
                <w:b/>
                <w:bCs/>
                <w:sz w:val="22"/>
                <w:szCs w:val="22"/>
              </w:rPr>
            </w:pPr>
            <w:r w:rsidRPr="004B55B3">
              <w:rPr>
                <w:sz w:val="22"/>
                <w:szCs w:val="22"/>
              </w:rPr>
              <w:t>Žák reaguje na jednoduché písemné sdělení</w:t>
            </w:r>
          </w:p>
        </w:tc>
        <w:tc>
          <w:tcPr>
            <w:tcW w:w="4531" w:type="dxa"/>
            <w:shd w:val="clear" w:color="auto" w:fill="auto"/>
          </w:tcPr>
          <w:p w14:paraId="07FE670B" w14:textId="77777777" w:rsidR="000B4235" w:rsidRPr="004B55B3" w:rsidRDefault="000B4235" w:rsidP="000B4235">
            <w:pPr>
              <w:rPr>
                <w:b/>
                <w:u w:val="single"/>
              </w:rPr>
            </w:pPr>
          </w:p>
          <w:p w14:paraId="45C3C512" w14:textId="77777777" w:rsidR="000B4235" w:rsidRDefault="000B4235" w:rsidP="000B4235">
            <w:r>
              <w:t>1. žák zapíše/doplní informace, slovní spojení nebo jednoduché věty, které se týkají jeho osoby, rodiny a kamarádů, předmětů nebo činností, které běžně vykonává</w:t>
            </w:r>
          </w:p>
          <w:p w14:paraId="026C2699" w14:textId="77777777" w:rsidR="000B4235" w:rsidRPr="004B55B3" w:rsidRDefault="000B4235" w:rsidP="000B4235">
            <w:pPr>
              <w:rPr>
                <w:b/>
                <w:u w:val="single"/>
              </w:rPr>
            </w:pPr>
          </w:p>
          <w:p w14:paraId="0A117402" w14:textId="77777777" w:rsidR="000B4235" w:rsidRPr="004B55B3" w:rsidRDefault="000B4235" w:rsidP="000B4235">
            <w:pPr>
              <w:pStyle w:val="Default"/>
              <w:rPr>
                <w:sz w:val="22"/>
                <w:szCs w:val="22"/>
              </w:rPr>
            </w:pPr>
            <w:r w:rsidRPr="004B55B3">
              <w:rPr>
                <w:sz w:val="22"/>
                <w:szCs w:val="22"/>
              </w:rPr>
              <w:t xml:space="preserve">1. žák sestaví/napíše krátký jednoduchý popis sebe samého, dalších osob, prostředí, v němž žije, každodenních činností a potřeb, způsobu života a minulých událostí za použití vět propojených např. spojkami </w:t>
            </w:r>
            <w:r w:rsidRPr="004B55B3">
              <w:rPr>
                <w:i/>
                <w:iCs/>
                <w:sz w:val="22"/>
                <w:szCs w:val="22"/>
              </w:rPr>
              <w:t xml:space="preserve">a, ale, nebo, protože </w:t>
            </w:r>
            <w:r w:rsidRPr="004B55B3">
              <w:rPr>
                <w:sz w:val="22"/>
                <w:szCs w:val="22"/>
              </w:rPr>
              <w:t xml:space="preserve">a příslovci </w:t>
            </w:r>
            <w:r w:rsidRPr="004B55B3">
              <w:rPr>
                <w:i/>
                <w:iCs/>
                <w:sz w:val="22"/>
                <w:szCs w:val="22"/>
              </w:rPr>
              <w:t xml:space="preserve">nejdříve, potom, nakonec </w:t>
            </w:r>
          </w:p>
          <w:p w14:paraId="5A9C1B96" w14:textId="77777777" w:rsidR="000B4235" w:rsidRPr="004B55B3" w:rsidRDefault="000B4235" w:rsidP="000B4235">
            <w:pPr>
              <w:pStyle w:val="Default"/>
              <w:rPr>
                <w:sz w:val="22"/>
                <w:szCs w:val="22"/>
              </w:rPr>
            </w:pPr>
            <w:r w:rsidRPr="004B55B3">
              <w:rPr>
                <w:sz w:val="22"/>
                <w:szCs w:val="22"/>
              </w:rPr>
              <w:t xml:space="preserve">2. žák napíše jednoduchý text (např. dopis,       e-mail, vzkaz) vyjadřující např. poděkování, pozvání, prosbu nebo omluvu za použití jednoduchých vět </w:t>
            </w:r>
          </w:p>
          <w:p w14:paraId="31DB366E" w14:textId="77777777" w:rsidR="000B4235" w:rsidRPr="004B55B3" w:rsidRDefault="000B4235" w:rsidP="000B4235">
            <w:pPr>
              <w:pStyle w:val="Default"/>
              <w:rPr>
                <w:i/>
                <w:iCs/>
                <w:sz w:val="22"/>
                <w:szCs w:val="22"/>
              </w:rPr>
            </w:pPr>
            <w:r w:rsidRPr="004B55B3">
              <w:rPr>
                <w:sz w:val="22"/>
                <w:szCs w:val="22"/>
              </w:rPr>
              <w:t xml:space="preserve">3. žák napíše jednoduchý příběh jako sled jednotlivých událostí za použití vět řazených za sebou nebo propojených např. spojkami </w:t>
            </w:r>
            <w:r w:rsidRPr="004B55B3">
              <w:rPr>
                <w:i/>
                <w:iCs/>
                <w:sz w:val="22"/>
                <w:szCs w:val="22"/>
              </w:rPr>
              <w:t xml:space="preserve">a, ale, nebo, protože </w:t>
            </w:r>
            <w:r w:rsidRPr="004B55B3">
              <w:rPr>
                <w:sz w:val="22"/>
                <w:szCs w:val="22"/>
              </w:rPr>
              <w:t xml:space="preserve">a příslovci </w:t>
            </w:r>
            <w:r w:rsidRPr="004B55B3">
              <w:rPr>
                <w:i/>
                <w:iCs/>
                <w:sz w:val="22"/>
                <w:szCs w:val="22"/>
              </w:rPr>
              <w:t>nejdříve, potom, nakonec</w:t>
            </w:r>
          </w:p>
          <w:p w14:paraId="41C3E890" w14:textId="77777777" w:rsidR="000B4235" w:rsidRPr="004B55B3" w:rsidRDefault="000B4235" w:rsidP="000B4235">
            <w:pPr>
              <w:pStyle w:val="Default"/>
              <w:rPr>
                <w:sz w:val="22"/>
                <w:szCs w:val="22"/>
              </w:rPr>
            </w:pPr>
            <w:r w:rsidRPr="004B55B3">
              <w:rPr>
                <w:sz w:val="22"/>
                <w:szCs w:val="22"/>
              </w:rPr>
              <w:t xml:space="preserve">4. žák popíše událost za použití vět řazených za sebou nebo propojených např. spojkami </w:t>
            </w:r>
            <w:r w:rsidRPr="004B55B3">
              <w:rPr>
                <w:i/>
                <w:iCs/>
                <w:sz w:val="22"/>
                <w:szCs w:val="22"/>
              </w:rPr>
              <w:t xml:space="preserve">a, ale, nebo, protože </w:t>
            </w:r>
            <w:r w:rsidRPr="004B55B3">
              <w:rPr>
                <w:sz w:val="22"/>
                <w:szCs w:val="22"/>
              </w:rPr>
              <w:t xml:space="preserve">a příslovci </w:t>
            </w:r>
            <w:r w:rsidRPr="004B55B3">
              <w:rPr>
                <w:i/>
                <w:iCs/>
                <w:sz w:val="22"/>
                <w:szCs w:val="22"/>
              </w:rPr>
              <w:t xml:space="preserve">nejdříve, potom, nakonec </w:t>
            </w:r>
          </w:p>
          <w:p w14:paraId="13BDA48C" w14:textId="77777777" w:rsidR="000B4235" w:rsidRPr="004B55B3" w:rsidRDefault="000B4235" w:rsidP="000B4235">
            <w:pPr>
              <w:pStyle w:val="Default"/>
              <w:rPr>
                <w:sz w:val="22"/>
                <w:szCs w:val="22"/>
              </w:rPr>
            </w:pPr>
            <w:r w:rsidRPr="004B55B3">
              <w:rPr>
                <w:sz w:val="22"/>
                <w:szCs w:val="22"/>
              </w:rPr>
              <w:t xml:space="preserve">5. žák popíše své plány za použití vět řazených za sebou nebo propojených např. spojkami </w:t>
            </w:r>
            <w:r w:rsidRPr="004B55B3">
              <w:rPr>
                <w:i/>
                <w:iCs/>
                <w:sz w:val="22"/>
                <w:szCs w:val="22"/>
              </w:rPr>
              <w:t xml:space="preserve">a, ale, nebo, protože </w:t>
            </w:r>
            <w:r w:rsidRPr="004B55B3">
              <w:rPr>
                <w:sz w:val="22"/>
                <w:szCs w:val="22"/>
              </w:rPr>
              <w:t xml:space="preserve">a příslovci </w:t>
            </w:r>
            <w:r w:rsidRPr="004B55B3">
              <w:rPr>
                <w:i/>
                <w:iCs/>
                <w:sz w:val="22"/>
                <w:szCs w:val="22"/>
              </w:rPr>
              <w:t xml:space="preserve">nejdříve, potom, nakonec </w:t>
            </w:r>
          </w:p>
          <w:p w14:paraId="6D5E463B" w14:textId="77777777" w:rsidR="000B4235" w:rsidRPr="004B55B3" w:rsidRDefault="000B4235" w:rsidP="000B4235">
            <w:pPr>
              <w:rPr>
                <w:b/>
                <w:u w:val="single"/>
              </w:rPr>
            </w:pPr>
          </w:p>
          <w:p w14:paraId="54B92830" w14:textId="77777777" w:rsidR="000B4235" w:rsidRPr="004B55B3" w:rsidRDefault="000B4235" w:rsidP="000B4235">
            <w:pPr>
              <w:rPr>
                <w:b/>
                <w:u w:val="single"/>
              </w:rPr>
            </w:pPr>
          </w:p>
          <w:p w14:paraId="5E47A2DC" w14:textId="77777777" w:rsidR="000B4235" w:rsidRPr="004B55B3" w:rsidRDefault="000B4235" w:rsidP="000B4235">
            <w:pPr>
              <w:rPr>
                <w:b/>
                <w:u w:val="single"/>
              </w:rPr>
            </w:pPr>
            <w:r>
              <w:t xml:space="preserve">1. žák odpoví písemně s použitím jednoduchých slovních spojení a vět na krátké sdělení či otázky, které se týkají např. jeho samotného, dalších osob, prostředí, v němž žije, každodenních činností a potřeb </w:t>
            </w:r>
            <w:r w:rsidR="00BC728F">
              <w:t xml:space="preserve">   </w:t>
            </w:r>
            <w:r>
              <w:t>a způsobu života</w:t>
            </w:r>
          </w:p>
        </w:tc>
      </w:tr>
    </w:tbl>
    <w:p w14:paraId="11F1A3E2" w14:textId="77777777" w:rsidR="000B4235" w:rsidRDefault="000B4235" w:rsidP="000B4235"/>
    <w:p w14:paraId="7E28BE3C" w14:textId="77777777" w:rsidR="000B4235" w:rsidRDefault="000B4235" w:rsidP="000B4235"/>
    <w:p w14:paraId="7C16F948" w14:textId="77777777" w:rsidR="000B4235" w:rsidRDefault="000B4235" w:rsidP="000B4235">
      <w:pPr>
        <w:rPr>
          <w:b/>
          <w:u w:val="single"/>
        </w:rPr>
      </w:pPr>
    </w:p>
    <w:p w14:paraId="1866382B" w14:textId="77777777" w:rsidR="000B4235" w:rsidRDefault="000B4235" w:rsidP="000B4235">
      <w:pPr>
        <w:rPr>
          <w:b/>
          <w:u w:val="single"/>
        </w:rPr>
      </w:pPr>
    </w:p>
    <w:p w14:paraId="24858A96" w14:textId="77777777" w:rsidR="000B4235" w:rsidRDefault="000B4235" w:rsidP="000B4235">
      <w:pPr>
        <w:rPr>
          <w:b/>
          <w:u w:val="single"/>
        </w:rPr>
      </w:pPr>
    </w:p>
    <w:p w14:paraId="3222627A" w14:textId="77777777" w:rsidR="00BC728F" w:rsidRDefault="00BC728F" w:rsidP="000B4235">
      <w:pPr>
        <w:rPr>
          <w:b/>
          <w:u w:val="single"/>
        </w:rPr>
      </w:pPr>
    </w:p>
    <w:p w14:paraId="6C28AED2" w14:textId="77777777" w:rsidR="00BC728F" w:rsidRDefault="00BC728F" w:rsidP="000B4235">
      <w:pPr>
        <w:rPr>
          <w:b/>
          <w:u w:val="single"/>
        </w:rPr>
      </w:pPr>
    </w:p>
    <w:p w14:paraId="6FC79995" w14:textId="77777777" w:rsidR="00BC728F" w:rsidRDefault="00BC728F" w:rsidP="000B4235">
      <w:pPr>
        <w:rPr>
          <w:b/>
          <w:u w:val="single"/>
        </w:rPr>
      </w:pPr>
    </w:p>
    <w:p w14:paraId="575BED87" w14:textId="77777777" w:rsidR="00BC728F" w:rsidRDefault="00BC728F" w:rsidP="000B4235">
      <w:pPr>
        <w:rPr>
          <w:b/>
          <w:u w:val="single"/>
        </w:rPr>
      </w:pPr>
    </w:p>
    <w:p w14:paraId="7CB42C61" w14:textId="77777777" w:rsidR="000B4235" w:rsidRDefault="000B4235" w:rsidP="000B4235">
      <w:pPr>
        <w:rPr>
          <w:b/>
          <w:u w:val="single"/>
        </w:rPr>
      </w:pPr>
    </w:p>
    <w:p w14:paraId="27178B5D" w14:textId="77777777" w:rsidR="000B4235" w:rsidRDefault="000B4235" w:rsidP="000B4235">
      <w:pPr>
        <w:rPr>
          <w:b/>
          <w:u w:val="single"/>
        </w:rPr>
      </w:pPr>
    </w:p>
    <w:p w14:paraId="4D4A27A8" w14:textId="77777777" w:rsidR="000B4235" w:rsidRDefault="000B4235" w:rsidP="000B4235">
      <w:pPr>
        <w:rPr>
          <w:b/>
          <w:u w:val="single"/>
        </w:rPr>
      </w:pPr>
      <w:r w:rsidRPr="009A1394">
        <w:rPr>
          <w:b/>
          <w:u w:val="single"/>
        </w:rPr>
        <w:t xml:space="preserve">DALŠÍ CIZÍ JAZYK </w:t>
      </w:r>
      <w:r>
        <w:rPr>
          <w:b/>
          <w:u w:val="single"/>
        </w:rPr>
        <w:t>–</w:t>
      </w:r>
      <w:r w:rsidRPr="009A1394">
        <w:rPr>
          <w:b/>
          <w:u w:val="single"/>
        </w:rPr>
        <w:t xml:space="preserve"> NĚMČINA</w:t>
      </w:r>
    </w:p>
    <w:p w14:paraId="30E02CB4" w14:textId="77777777" w:rsidR="00BC728F" w:rsidRDefault="00BC728F" w:rsidP="000B4235">
      <w:pPr>
        <w:rPr>
          <w:b/>
          <w:u w:val="single"/>
        </w:rPr>
      </w:pPr>
    </w:p>
    <w:p w14:paraId="231FB29C" w14:textId="77777777" w:rsidR="000B4235" w:rsidRDefault="000B4235" w:rsidP="000B4235">
      <w:pPr>
        <w:rPr>
          <w:b/>
          <w:u w:val="single"/>
        </w:rPr>
      </w:pPr>
      <w:r>
        <w:rPr>
          <w:b/>
          <w:u w:val="single"/>
        </w:rPr>
        <w:t>II. STUPEŇ ( 9. TŘÍDA )</w:t>
      </w:r>
    </w:p>
    <w:p w14:paraId="1213CD83" w14:textId="77777777" w:rsidR="000B4235" w:rsidRDefault="000B4235" w:rsidP="000B423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B4235" w14:paraId="428BDBE9" w14:textId="77777777" w:rsidTr="004B55B3">
        <w:tc>
          <w:tcPr>
            <w:tcW w:w="9062" w:type="dxa"/>
            <w:gridSpan w:val="2"/>
            <w:shd w:val="clear" w:color="auto" w:fill="auto"/>
          </w:tcPr>
          <w:p w14:paraId="1CBFCEF8" w14:textId="77777777" w:rsidR="000B4235" w:rsidRPr="004B55B3" w:rsidRDefault="000B4235" w:rsidP="000B4235">
            <w:pPr>
              <w:rPr>
                <w:b/>
              </w:rPr>
            </w:pPr>
            <w:r w:rsidRPr="004B55B3">
              <w:rPr>
                <w:b/>
              </w:rPr>
              <w:t>Tematický okruh: Poslech s porozuměním</w:t>
            </w:r>
          </w:p>
          <w:p w14:paraId="0573B24D" w14:textId="77777777" w:rsidR="000B4235" w:rsidRPr="004B55B3" w:rsidRDefault="000B4235" w:rsidP="000B4235">
            <w:pPr>
              <w:rPr>
                <w:b/>
                <w:u w:val="single"/>
              </w:rPr>
            </w:pPr>
          </w:p>
        </w:tc>
      </w:tr>
      <w:tr w:rsidR="000B4235" w14:paraId="1B9B599F" w14:textId="77777777" w:rsidTr="004B55B3">
        <w:tc>
          <w:tcPr>
            <w:tcW w:w="4531" w:type="dxa"/>
            <w:shd w:val="clear" w:color="auto" w:fill="auto"/>
          </w:tcPr>
          <w:p w14:paraId="0A804C5E" w14:textId="77777777" w:rsidR="000B4235" w:rsidRPr="004B55B3" w:rsidRDefault="000B4235" w:rsidP="000B4235">
            <w:pPr>
              <w:rPr>
                <w:b/>
              </w:rPr>
            </w:pPr>
            <w:r w:rsidRPr="004B55B3">
              <w:rPr>
                <w:b/>
              </w:rPr>
              <w:t>Očekávaný výstup RVP ZV</w:t>
            </w:r>
          </w:p>
        </w:tc>
        <w:tc>
          <w:tcPr>
            <w:tcW w:w="4531" w:type="dxa"/>
            <w:shd w:val="clear" w:color="auto" w:fill="auto"/>
          </w:tcPr>
          <w:p w14:paraId="76FE7A00" w14:textId="77777777" w:rsidR="000B4235" w:rsidRPr="004B55B3" w:rsidRDefault="000B4235" w:rsidP="000B4235">
            <w:pPr>
              <w:rPr>
                <w:b/>
              </w:rPr>
            </w:pPr>
            <w:r w:rsidRPr="004B55B3">
              <w:rPr>
                <w:b/>
              </w:rPr>
              <w:t>Indikátory</w:t>
            </w:r>
          </w:p>
        </w:tc>
      </w:tr>
      <w:tr w:rsidR="000B4235" w14:paraId="6B2796DB" w14:textId="77777777" w:rsidTr="004B55B3">
        <w:tc>
          <w:tcPr>
            <w:tcW w:w="4531" w:type="dxa"/>
            <w:shd w:val="clear" w:color="auto" w:fill="auto"/>
          </w:tcPr>
          <w:p w14:paraId="31C9F9E9" w14:textId="77777777" w:rsidR="000B4235" w:rsidRDefault="000B4235" w:rsidP="000B4235">
            <w:r w:rsidRPr="004B55B3">
              <w:rPr>
                <w:b/>
              </w:rPr>
              <w:t>DCJ-9-1-01</w:t>
            </w:r>
            <w:r>
              <w:t xml:space="preserve"> </w:t>
            </w:r>
          </w:p>
          <w:p w14:paraId="2C852E9F" w14:textId="77777777" w:rsidR="000B4235" w:rsidRDefault="000B4235" w:rsidP="000B4235">
            <w:r w:rsidRPr="005F2E30">
              <w:t xml:space="preserve">Žák rozumí jednoduchým pokynům a otázkám učitele, které jsou pronášeny pomalu </w:t>
            </w:r>
            <w:r>
              <w:t xml:space="preserve">                 </w:t>
            </w:r>
            <w:r w:rsidRPr="005F2E30">
              <w:t>a s pečlivou výslovností, a reaguje na ně</w:t>
            </w:r>
          </w:p>
          <w:p w14:paraId="0C5A4E79" w14:textId="77777777" w:rsidR="000B4235" w:rsidRDefault="000B4235" w:rsidP="000B4235"/>
          <w:p w14:paraId="7F814115" w14:textId="77777777" w:rsidR="000B4235" w:rsidRDefault="000B4235" w:rsidP="000B4235"/>
          <w:p w14:paraId="1CAACDA0" w14:textId="77777777" w:rsidR="000B4235" w:rsidRDefault="000B4235" w:rsidP="000B4235"/>
          <w:p w14:paraId="5F9F2480" w14:textId="77777777" w:rsidR="000B4235" w:rsidRDefault="000B4235" w:rsidP="000B4235"/>
          <w:p w14:paraId="7748373C" w14:textId="77777777" w:rsidR="000B4235" w:rsidRDefault="000B4235" w:rsidP="000B4235"/>
          <w:p w14:paraId="287BF8DA" w14:textId="77777777" w:rsidR="000B4235" w:rsidRDefault="000B4235" w:rsidP="000B4235"/>
          <w:p w14:paraId="37068702" w14:textId="77777777" w:rsidR="000B4235" w:rsidRPr="004B55B3" w:rsidRDefault="000B4235" w:rsidP="000B4235">
            <w:pPr>
              <w:rPr>
                <w:b/>
              </w:rPr>
            </w:pPr>
            <w:r w:rsidRPr="004B55B3">
              <w:rPr>
                <w:b/>
              </w:rPr>
              <w:t xml:space="preserve">DCJ-9-1-02  </w:t>
            </w:r>
          </w:p>
          <w:p w14:paraId="107619F7" w14:textId="77777777" w:rsidR="000B4235" w:rsidRDefault="000B4235" w:rsidP="000B4235">
            <w:r>
              <w:t>Žák rozumí slovům a jednoduchým větám, které jsou pronášeny pomalu a zřetelně a týkají se osvojovaných téma</w:t>
            </w:r>
            <w:r w:rsidR="00B423A9">
              <w:t xml:space="preserve">t, zejména pokud má  </w:t>
            </w:r>
            <w:r>
              <w:t>k dispozici vizuální oporu</w:t>
            </w:r>
          </w:p>
          <w:p w14:paraId="1DCEE216" w14:textId="77777777" w:rsidR="000B4235" w:rsidRDefault="000B4235" w:rsidP="000B4235"/>
          <w:p w14:paraId="24C4392A" w14:textId="77777777" w:rsidR="000B4235" w:rsidRDefault="000B4235" w:rsidP="000B4235"/>
          <w:p w14:paraId="16D1CB90" w14:textId="77777777" w:rsidR="000B4235" w:rsidRDefault="000B4235" w:rsidP="000B4235"/>
          <w:p w14:paraId="097B1BD9" w14:textId="77777777" w:rsidR="000B4235" w:rsidRDefault="000B4235" w:rsidP="000B4235"/>
          <w:p w14:paraId="52E800B7" w14:textId="77777777" w:rsidR="000B4235" w:rsidRDefault="000B4235" w:rsidP="000B4235"/>
          <w:p w14:paraId="29703EC1" w14:textId="77777777" w:rsidR="000B4235" w:rsidRDefault="000B4235" w:rsidP="000B4235"/>
          <w:p w14:paraId="52243686" w14:textId="77777777" w:rsidR="000B4235" w:rsidRDefault="000B4235" w:rsidP="000B4235"/>
          <w:p w14:paraId="524C864D" w14:textId="77777777" w:rsidR="000B4235" w:rsidRDefault="000B4235" w:rsidP="000B4235"/>
          <w:p w14:paraId="5CC906B9" w14:textId="77777777" w:rsidR="000B4235" w:rsidRDefault="000B4235" w:rsidP="000B4235"/>
          <w:p w14:paraId="2713BD60" w14:textId="77777777" w:rsidR="000B4235" w:rsidRDefault="000B4235" w:rsidP="000B4235"/>
          <w:p w14:paraId="3B54E15E" w14:textId="77777777" w:rsidR="000B4235" w:rsidRDefault="000B4235" w:rsidP="000B4235"/>
          <w:p w14:paraId="4256B6A7" w14:textId="77777777" w:rsidR="000B4235" w:rsidRDefault="000B4235" w:rsidP="000B4235"/>
          <w:p w14:paraId="13AA06E7" w14:textId="77777777" w:rsidR="000B4235" w:rsidRDefault="000B4235" w:rsidP="000B4235"/>
          <w:p w14:paraId="7CD78469" w14:textId="77777777" w:rsidR="000B4235" w:rsidRDefault="000B4235" w:rsidP="000B4235"/>
          <w:p w14:paraId="72FFAEB2" w14:textId="77777777" w:rsidR="000B4235" w:rsidRDefault="000B4235" w:rsidP="000B4235"/>
          <w:p w14:paraId="55DDDAEC" w14:textId="77777777" w:rsidR="000B4235" w:rsidRDefault="000B4235" w:rsidP="000B4235"/>
          <w:p w14:paraId="3B247E1B" w14:textId="77777777" w:rsidR="00B423A9" w:rsidRDefault="00B423A9" w:rsidP="000B4235"/>
          <w:p w14:paraId="02069AA5" w14:textId="77777777" w:rsidR="00B423A9" w:rsidRDefault="00B423A9" w:rsidP="000B4235"/>
          <w:p w14:paraId="52674E55" w14:textId="77777777" w:rsidR="000B4235" w:rsidRDefault="000B4235" w:rsidP="000B4235"/>
          <w:p w14:paraId="6034FB08" w14:textId="77777777" w:rsidR="000B4235" w:rsidRPr="004B55B3" w:rsidRDefault="000B4235" w:rsidP="000B4235">
            <w:pPr>
              <w:rPr>
                <w:b/>
              </w:rPr>
            </w:pPr>
            <w:r w:rsidRPr="004B55B3">
              <w:rPr>
                <w:b/>
              </w:rPr>
              <w:t>DCJ-9-1-03</w:t>
            </w:r>
          </w:p>
          <w:p w14:paraId="6B8F3ED1" w14:textId="77777777" w:rsidR="000B4235" w:rsidRDefault="000B4235" w:rsidP="000B4235">
            <w:r>
              <w:t xml:space="preserve">Žák rozumí základním informacím </w:t>
            </w:r>
            <w:r w:rsidR="00B423A9">
              <w:t xml:space="preserve">              </w:t>
            </w:r>
            <w:r>
              <w:t xml:space="preserve">v krátkých poslechových textech týkajících se každodenních témat </w:t>
            </w:r>
          </w:p>
          <w:p w14:paraId="7169BAC1" w14:textId="77777777" w:rsidR="000B4235" w:rsidRPr="004B55B3" w:rsidRDefault="000B4235" w:rsidP="000B4235">
            <w:pPr>
              <w:rPr>
                <w:b/>
                <w:u w:val="single"/>
              </w:rPr>
            </w:pPr>
            <w:r>
              <w:t xml:space="preserve">                                                                                                                                  </w:t>
            </w:r>
          </w:p>
        </w:tc>
        <w:tc>
          <w:tcPr>
            <w:tcW w:w="4531" w:type="dxa"/>
            <w:shd w:val="clear" w:color="auto" w:fill="auto"/>
          </w:tcPr>
          <w:p w14:paraId="002E6E6F" w14:textId="77777777" w:rsidR="000B4235" w:rsidRPr="004B55B3" w:rsidRDefault="000B4235" w:rsidP="000B4235">
            <w:pPr>
              <w:rPr>
                <w:b/>
                <w:u w:val="single"/>
              </w:rPr>
            </w:pPr>
          </w:p>
          <w:p w14:paraId="104F5698" w14:textId="77777777" w:rsidR="000B4235" w:rsidRDefault="000B4235" w:rsidP="000B4235">
            <w:r>
              <w:t xml:space="preserve">1. žák se řídí jednoduchými verbálními pokyny učitele (např. při práci s učebnicí, pohybu ve třídě, řešení jazykových úkolů) </w:t>
            </w:r>
          </w:p>
          <w:p w14:paraId="4EB9B686" w14:textId="77777777" w:rsidR="000B4235" w:rsidRDefault="000B4235" w:rsidP="000B4235">
            <w:r>
              <w:t>2. žák porozumí jednoduchým otázkám souvisejícím s osvojovanými tématy, jsou-li mu pokládány pomalu a s pečlivou výslovností (např. vybere, přiřadí, seřadí, ukáže znak nebo obrázek, doplní odpověď, vykoná činnost)</w:t>
            </w:r>
          </w:p>
          <w:p w14:paraId="459C0874" w14:textId="77777777" w:rsidR="000B4235" w:rsidRDefault="000B4235" w:rsidP="000B4235"/>
          <w:p w14:paraId="0DFD2B07" w14:textId="77777777" w:rsidR="000B4235" w:rsidRDefault="000B4235" w:rsidP="000B4235"/>
          <w:p w14:paraId="446859B3" w14:textId="77777777" w:rsidR="000B4235" w:rsidRDefault="000B4235" w:rsidP="000B4235">
            <w:r>
              <w:t xml:space="preserve">1. žák rozpozná známá slova a slovní spojení (např. předměty, osoby, zvířata, činnosti nebo číselné a časové údaje)           v pomalém a zřetelném projevu, který se vztahuje k osvojovaným tématům </w:t>
            </w:r>
          </w:p>
          <w:p w14:paraId="7245FDAB" w14:textId="77777777" w:rsidR="000B4235" w:rsidRDefault="000B4235" w:rsidP="000B4235">
            <w:r>
              <w:t>2. žák porozumí významu slov a slovních spojení vztahujících se k o</w:t>
            </w:r>
            <w:r w:rsidR="00B423A9">
              <w:t xml:space="preserve">svojovaným tématům  </w:t>
            </w:r>
            <w:r>
              <w:t xml:space="preserve">v projevu, který je pronášen pomalu a zřetelně, má-li k dispozici vizuální oporu (např. vybere, přiřadí, seřadí, ukáže, doplní znak, obrázek nebo text znázorňující význam daného slova nebo slovního spojení, vykoná činnost) </w:t>
            </w:r>
          </w:p>
          <w:p w14:paraId="02217A91" w14:textId="77777777" w:rsidR="000B4235" w:rsidRDefault="000B4235" w:rsidP="000B4235">
            <w:r>
              <w:t xml:space="preserve">3. žák porozumí smyslu jednoduchých vět vztahujících se k osvojovaným tématům                v projevu, který je pronášen pomalu </w:t>
            </w:r>
            <w:r w:rsidR="00B423A9">
              <w:t xml:space="preserve">            </w:t>
            </w:r>
            <w:r>
              <w:t>a zřetelně, má-li k dispozici vizuální oporu (např. vybere, přiřadí, seřadí, ukáže, doplní znak, obrázek nebo text znázorňující význam daného slova nebo slovního spojení, vykoná činnost</w:t>
            </w:r>
          </w:p>
          <w:p w14:paraId="5967C073" w14:textId="77777777" w:rsidR="000B4235" w:rsidRDefault="000B4235" w:rsidP="000B4235"/>
          <w:p w14:paraId="7C4EE952" w14:textId="77777777" w:rsidR="000B4235" w:rsidRDefault="000B4235" w:rsidP="000B4235"/>
          <w:p w14:paraId="7A59F50F" w14:textId="77777777" w:rsidR="000B4235" w:rsidRDefault="000B4235" w:rsidP="000B4235"/>
          <w:p w14:paraId="681B2D78" w14:textId="77777777" w:rsidR="000B4235" w:rsidRDefault="000B4235" w:rsidP="000B4235">
            <w:r>
              <w:t xml:space="preserve">1. žák zachytí konkrétní informace (např.            o předmětech, osobách, zvířatech, činnostech nebo číselných a časových údajích) v krátkém jednoduchém poslechovém textu, který se vztahuje ke každodenním tématům </w:t>
            </w:r>
          </w:p>
          <w:p w14:paraId="75AC3985" w14:textId="77777777" w:rsidR="000B4235" w:rsidRPr="00D5091A" w:rsidRDefault="000B4235" w:rsidP="000B4235">
            <w:r>
              <w:t>2. žák porozumí tomu, o čem pojednává velmi krátký a jednoduchý poslechový text, který se vztahuje ke každodenním tématům (např. vybere, přiřadí, ukáže, doplní znak, obrázek nebo text znázorňující téma nebo obsah daného textu)</w:t>
            </w:r>
          </w:p>
        </w:tc>
      </w:tr>
      <w:tr w:rsidR="000B4235" w14:paraId="17811696" w14:textId="77777777" w:rsidTr="004B55B3">
        <w:tc>
          <w:tcPr>
            <w:tcW w:w="9062" w:type="dxa"/>
            <w:gridSpan w:val="2"/>
            <w:shd w:val="clear" w:color="auto" w:fill="auto"/>
          </w:tcPr>
          <w:p w14:paraId="68D32CFE" w14:textId="77777777" w:rsidR="000B4235" w:rsidRPr="004B55B3" w:rsidRDefault="000B4235" w:rsidP="000B4235">
            <w:pPr>
              <w:rPr>
                <w:b/>
              </w:rPr>
            </w:pPr>
            <w:r w:rsidRPr="004B55B3">
              <w:rPr>
                <w:b/>
              </w:rPr>
              <w:t>Tematický okruh: Mluvení</w:t>
            </w:r>
          </w:p>
          <w:p w14:paraId="0871F999" w14:textId="77777777" w:rsidR="000B4235" w:rsidRPr="004B55B3" w:rsidRDefault="000B4235" w:rsidP="000B4235">
            <w:pPr>
              <w:rPr>
                <w:b/>
                <w:u w:val="single"/>
              </w:rPr>
            </w:pPr>
          </w:p>
        </w:tc>
      </w:tr>
      <w:tr w:rsidR="000B4235" w14:paraId="1E619351" w14:textId="77777777" w:rsidTr="004B55B3">
        <w:tc>
          <w:tcPr>
            <w:tcW w:w="4531" w:type="dxa"/>
            <w:shd w:val="clear" w:color="auto" w:fill="auto"/>
          </w:tcPr>
          <w:p w14:paraId="4E4C2E37" w14:textId="77777777" w:rsidR="000B4235" w:rsidRPr="004B55B3" w:rsidRDefault="000B4235" w:rsidP="000B4235">
            <w:pPr>
              <w:rPr>
                <w:b/>
              </w:rPr>
            </w:pPr>
            <w:r w:rsidRPr="004B55B3">
              <w:rPr>
                <w:b/>
              </w:rPr>
              <w:t>Očekávaný výstup RVP ZV</w:t>
            </w:r>
          </w:p>
        </w:tc>
        <w:tc>
          <w:tcPr>
            <w:tcW w:w="4531" w:type="dxa"/>
            <w:shd w:val="clear" w:color="auto" w:fill="auto"/>
          </w:tcPr>
          <w:p w14:paraId="5B95D6E2" w14:textId="77777777" w:rsidR="000B4235" w:rsidRPr="004B55B3" w:rsidRDefault="000B4235" w:rsidP="000B4235">
            <w:pPr>
              <w:rPr>
                <w:b/>
                <w:u w:val="single"/>
              </w:rPr>
            </w:pPr>
            <w:r w:rsidRPr="004B55B3">
              <w:rPr>
                <w:b/>
              </w:rPr>
              <w:t>Indikátory</w:t>
            </w:r>
          </w:p>
        </w:tc>
      </w:tr>
      <w:tr w:rsidR="000B4235" w14:paraId="40D0B96C" w14:textId="77777777" w:rsidTr="004B55B3">
        <w:tc>
          <w:tcPr>
            <w:tcW w:w="4531" w:type="dxa"/>
            <w:shd w:val="clear" w:color="auto" w:fill="auto"/>
          </w:tcPr>
          <w:p w14:paraId="205D3D87" w14:textId="77777777" w:rsidR="000B4235" w:rsidRPr="004B55B3" w:rsidRDefault="000B4235" w:rsidP="000B4235">
            <w:pPr>
              <w:rPr>
                <w:b/>
              </w:rPr>
            </w:pPr>
            <w:r w:rsidRPr="004B55B3">
              <w:rPr>
                <w:b/>
              </w:rPr>
              <w:t xml:space="preserve">DCJ 9-2-01 </w:t>
            </w:r>
          </w:p>
          <w:p w14:paraId="340E393D" w14:textId="77777777" w:rsidR="000B4235" w:rsidRDefault="000B4235" w:rsidP="000B4235">
            <w:r>
              <w:t>Žák se zapojí do jednoduchých rozhovorů</w:t>
            </w:r>
          </w:p>
          <w:p w14:paraId="20B6A0CB" w14:textId="77777777" w:rsidR="000B4235" w:rsidRDefault="000B4235" w:rsidP="000B4235"/>
          <w:p w14:paraId="1943581A" w14:textId="77777777" w:rsidR="000B4235" w:rsidRDefault="000B4235" w:rsidP="000B4235"/>
          <w:p w14:paraId="47979471" w14:textId="77777777" w:rsidR="000B4235" w:rsidRDefault="000B4235" w:rsidP="000B4235"/>
          <w:p w14:paraId="1D269955" w14:textId="77777777" w:rsidR="000B4235" w:rsidRDefault="000B4235" w:rsidP="000B4235"/>
          <w:p w14:paraId="6CD50308" w14:textId="77777777" w:rsidR="000B4235" w:rsidRDefault="000B4235" w:rsidP="000B4235"/>
          <w:p w14:paraId="42E229BD" w14:textId="77777777" w:rsidR="000B4235" w:rsidRDefault="000B4235" w:rsidP="000B4235"/>
          <w:p w14:paraId="79681DC9" w14:textId="77777777" w:rsidR="000B4235" w:rsidRDefault="000B4235" w:rsidP="000B4235"/>
          <w:p w14:paraId="2A4B97F7" w14:textId="77777777" w:rsidR="000B4235" w:rsidRDefault="000B4235" w:rsidP="000B4235"/>
          <w:p w14:paraId="3111A098" w14:textId="77777777" w:rsidR="000B4235" w:rsidRDefault="000B4235" w:rsidP="000B4235"/>
          <w:p w14:paraId="0C4AB419" w14:textId="77777777" w:rsidR="000B4235" w:rsidRDefault="000B4235" w:rsidP="000B4235"/>
          <w:p w14:paraId="28EBE47F" w14:textId="77777777" w:rsidR="00B423A9" w:rsidRDefault="00B423A9" w:rsidP="000B4235"/>
          <w:p w14:paraId="7CA9A590" w14:textId="77777777" w:rsidR="00B423A9" w:rsidRDefault="00B423A9" w:rsidP="000B4235"/>
          <w:p w14:paraId="134185D1" w14:textId="77777777" w:rsidR="000B4235" w:rsidRDefault="000B4235" w:rsidP="000B4235"/>
          <w:p w14:paraId="53B76A2F" w14:textId="77777777" w:rsidR="000B4235" w:rsidRPr="004B55B3" w:rsidRDefault="000B4235" w:rsidP="000B4235">
            <w:pPr>
              <w:rPr>
                <w:b/>
              </w:rPr>
            </w:pPr>
            <w:r w:rsidRPr="004B55B3">
              <w:rPr>
                <w:b/>
              </w:rPr>
              <w:t xml:space="preserve">DCJ 9-2-02 </w:t>
            </w:r>
          </w:p>
          <w:p w14:paraId="3E715CF3" w14:textId="77777777" w:rsidR="000B4235" w:rsidRDefault="000B4235" w:rsidP="000B4235">
            <w:r>
              <w:t>Žák sdělí jednoduchým způsobem základní informace týkající se jeho samotného, rodiny, školy, volného času a dalších osvojovaných témat</w:t>
            </w:r>
          </w:p>
          <w:p w14:paraId="1E07A1E2" w14:textId="77777777" w:rsidR="000B4235" w:rsidRDefault="000B4235" w:rsidP="000B4235"/>
          <w:p w14:paraId="25DA1925" w14:textId="77777777" w:rsidR="000B4235" w:rsidRDefault="000B4235" w:rsidP="000B4235"/>
          <w:p w14:paraId="3B036334" w14:textId="77777777" w:rsidR="000B4235" w:rsidRDefault="000B4235" w:rsidP="000B4235"/>
          <w:p w14:paraId="0C0195AA" w14:textId="77777777" w:rsidR="000B4235" w:rsidRDefault="000B4235" w:rsidP="000B4235"/>
          <w:p w14:paraId="33D75115" w14:textId="77777777" w:rsidR="000B4235" w:rsidRDefault="000B4235" w:rsidP="000B4235"/>
          <w:p w14:paraId="664E608D" w14:textId="77777777" w:rsidR="000B4235" w:rsidRDefault="000B4235" w:rsidP="000B4235"/>
          <w:p w14:paraId="67DAFDD4" w14:textId="77777777" w:rsidR="000B4235" w:rsidRDefault="000B4235" w:rsidP="000B4235"/>
          <w:p w14:paraId="57488A7A" w14:textId="77777777" w:rsidR="00B423A9" w:rsidRDefault="00B423A9" w:rsidP="000B4235"/>
          <w:p w14:paraId="14F549B5" w14:textId="77777777" w:rsidR="000B4235" w:rsidRDefault="000B4235" w:rsidP="000B4235"/>
          <w:p w14:paraId="21196100" w14:textId="77777777" w:rsidR="000B4235" w:rsidRPr="004B55B3" w:rsidRDefault="000B4235" w:rsidP="000B4235">
            <w:pPr>
              <w:rPr>
                <w:b/>
              </w:rPr>
            </w:pPr>
            <w:r w:rsidRPr="004B55B3">
              <w:rPr>
                <w:b/>
              </w:rPr>
              <w:t xml:space="preserve">DCJ-9-2-03 </w:t>
            </w:r>
          </w:p>
          <w:p w14:paraId="65AAF1F9" w14:textId="77777777" w:rsidR="000B4235" w:rsidRDefault="000B4235" w:rsidP="000B4235">
            <w:r>
              <w:t>Žák odpovídá na jednoduché otázky týkající se jeho samotného, rodiny, školy, volného času     a dalších osvojovaných témat a podobné otázky pokládá</w:t>
            </w:r>
          </w:p>
          <w:p w14:paraId="6A11C767" w14:textId="77777777" w:rsidR="000B4235" w:rsidRPr="004B55B3" w:rsidRDefault="000B4235" w:rsidP="000B4235">
            <w:pPr>
              <w:rPr>
                <w:b/>
              </w:rPr>
            </w:pPr>
          </w:p>
        </w:tc>
        <w:tc>
          <w:tcPr>
            <w:tcW w:w="4531" w:type="dxa"/>
            <w:shd w:val="clear" w:color="auto" w:fill="auto"/>
          </w:tcPr>
          <w:p w14:paraId="471BB47A" w14:textId="77777777" w:rsidR="000B4235" w:rsidRPr="004B55B3" w:rsidRDefault="000B4235" w:rsidP="000B4235">
            <w:pPr>
              <w:rPr>
                <w:b/>
                <w:u w:val="single"/>
              </w:rPr>
            </w:pPr>
          </w:p>
          <w:p w14:paraId="0CE7820B" w14:textId="77777777" w:rsidR="000B4235" w:rsidRDefault="000B4235" w:rsidP="000B4235">
            <w:r>
              <w:t>1. žák použije základní zdvořilostní obraty (např. oslovení, pozdrav, rozloučení, poděkování) ve velmi krátkých a pomalu vedených rozhovorech 2. žák se účastní jednoduchých a pomalu vedených rozhovorů, ve kterých poskytne konkrétní informace o sobě, dalších osobách, zvířatech, předmětech, činnostech nebo se na podobné informace zeptá (např. představí sebe či druhé, sdělí věk, kde bydlí, co dělá, vlastní, umí a má rád/nerad, nebo se na totéž zeptá) za použití jednoduchých slovních spojení a otázek</w:t>
            </w:r>
          </w:p>
          <w:p w14:paraId="28748BAE" w14:textId="77777777" w:rsidR="000B4235" w:rsidRDefault="000B4235" w:rsidP="000B4235"/>
          <w:p w14:paraId="1A1F6815" w14:textId="77777777" w:rsidR="000B4235" w:rsidRPr="004B55B3" w:rsidRDefault="000B4235" w:rsidP="000B4235">
            <w:pPr>
              <w:rPr>
                <w:b/>
                <w:u w:val="single"/>
              </w:rPr>
            </w:pPr>
          </w:p>
          <w:p w14:paraId="41E8A740" w14:textId="77777777" w:rsidR="000B4235" w:rsidRDefault="000B4235" w:rsidP="000B4235">
            <w:r>
              <w:t xml:space="preserve">1. žák se představí, sdělí svůj věk, kde bydlí, co dělá, vlastní, umí, má rád/nerad, za použití jednoduchých slovních spojení a vět </w:t>
            </w:r>
          </w:p>
          <w:p w14:paraId="15650FE1" w14:textId="77777777" w:rsidR="000B4235" w:rsidRDefault="000B4235" w:rsidP="000B4235">
            <w:r>
              <w:t xml:space="preserve">2. žák sdělí informace o členech své rodiny, kamarádech a spolužácích (např. jméno, věk, kde bydlí, co dělají, vlastní, umí, mají rádi/neradi) za použití jednoduchých slovních spojení a vět </w:t>
            </w:r>
          </w:p>
          <w:p w14:paraId="611EE51B" w14:textId="77777777" w:rsidR="000B4235" w:rsidRDefault="000B4235" w:rsidP="000B4235">
            <w:r>
              <w:t>3. žák popíše skutečnosti (např. předměty, zvířata, činnosti), se kterými se běžně setkává, za použití jednoduchých slovních spojení a vět</w:t>
            </w:r>
          </w:p>
          <w:p w14:paraId="794829C0" w14:textId="77777777" w:rsidR="000B4235" w:rsidRPr="004B55B3" w:rsidRDefault="000B4235" w:rsidP="000B4235">
            <w:pPr>
              <w:rPr>
                <w:b/>
                <w:u w:val="single"/>
              </w:rPr>
            </w:pPr>
          </w:p>
          <w:p w14:paraId="6076AEFF" w14:textId="77777777" w:rsidR="000B4235" w:rsidRPr="004B55B3" w:rsidRDefault="000B4235" w:rsidP="000B4235">
            <w:pPr>
              <w:rPr>
                <w:b/>
                <w:u w:val="single"/>
              </w:rPr>
            </w:pPr>
          </w:p>
          <w:p w14:paraId="44245D67" w14:textId="77777777" w:rsidR="000B4235" w:rsidRDefault="000B4235" w:rsidP="000B4235">
            <w:r>
              <w:t xml:space="preserve">1. žák reaguje pomocí slov, jednoduchých slovních spojení a vět na otázky týkající se jeho samotného, členů jeho rodiny </w:t>
            </w:r>
            <w:r w:rsidR="00B423A9">
              <w:t xml:space="preserve">              </w:t>
            </w:r>
            <w:r>
              <w:t xml:space="preserve">a kamarádů (např. sdělí jméno, věk, kde bydlí, co dělají, vlastní a umí, mají rádi/neradi) </w:t>
            </w:r>
          </w:p>
          <w:p w14:paraId="4220206B" w14:textId="77777777" w:rsidR="000B4235" w:rsidRDefault="000B4235" w:rsidP="000B4235">
            <w:r>
              <w:t xml:space="preserve">2. žák odpoví na otázky a poskytne konkrétní informace (např. o předmětech, zvířatech, činnostech nebo číselných </w:t>
            </w:r>
            <w:r w:rsidR="00B423A9">
              <w:t xml:space="preserve">            </w:t>
            </w:r>
            <w:r>
              <w:t xml:space="preserve">a časových údajích), které se vztahují </w:t>
            </w:r>
            <w:r w:rsidR="00B423A9">
              <w:t xml:space="preserve">           </w:t>
            </w:r>
            <w:r>
              <w:t xml:space="preserve">k osvojovaným tématům, za použití slov, jednoduchých slovních spojení a vět </w:t>
            </w:r>
          </w:p>
          <w:p w14:paraId="65888734" w14:textId="77777777" w:rsidR="000B4235" w:rsidRDefault="000B4235" w:rsidP="000B4235">
            <w:r>
              <w:t>3. žák se zeptá na konkrétní informace (např.     o předmětech, zvířatech, činnostech nebo číselných a časových údajích), které se vztahují  k osvojovaným tématům, za použití slov, jednoduchých slovních spojení a vět</w:t>
            </w:r>
          </w:p>
          <w:p w14:paraId="41B7CA08" w14:textId="77777777" w:rsidR="000B4235" w:rsidRPr="004B55B3" w:rsidRDefault="000B4235" w:rsidP="000B4235">
            <w:pPr>
              <w:rPr>
                <w:b/>
                <w:u w:val="single"/>
              </w:rPr>
            </w:pPr>
          </w:p>
          <w:p w14:paraId="42CE5D36" w14:textId="77777777" w:rsidR="000B4235" w:rsidRPr="004B55B3" w:rsidRDefault="000B4235" w:rsidP="000B4235">
            <w:pPr>
              <w:rPr>
                <w:b/>
                <w:u w:val="single"/>
              </w:rPr>
            </w:pPr>
          </w:p>
          <w:p w14:paraId="01DAC553" w14:textId="77777777" w:rsidR="000B4235" w:rsidRPr="004B55B3" w:rsidRDefault="000B4235" w:rsidP="000B4235">
            <w:pPr>
              <w:rPr>
                <w:b/>
                <w:u w:val="single"/>
              </w:rPr>
            </w:pPr>
          </w:p>
        </w:tc>
      </w:tr>
      <w:tr w:rsidR="000B4235" w14:paraId="6A981004" w14:textId="77777777" w:rsidTr="004B55B3">
        <w:tc>
          <w:tcPr>
            <w:tcW w:w="9062" w:type="dxa"/>
            <w:gridSpan w:val="2"/>
            <w:shd w:val="clear" w:color="auto" w:fill="auto"/>
          </w:tcPr>
          <w:p w14:paraId="22664DE3" w14:textId="77777777" w:rsidR="000B4235" w:rsidRPr="004B55B3" w:rsidRDefault="000B4235" w:rsidP="000B4235">
            <w:pPr>
              <w:rPr>
                <w:b/>
              </w:rPr>
            </w:pPr>
            <w:r w:rsidRPr="004B55B3">
              <w:rPr>
                <w:b/>
              </w:rPr>
              <w:t>Tematický okruh: Čtení s porozuměním</w:t>
            </w:r>
          </w:p>
          <w:p w14:paraId="49C6CC4A" w14:textId="77777777" w:rsidR="000B4235" w:rsidRPr="004B55B3" w:rsidRDefault="000B4235" w:rsidP="000B4235">
            <w:pPr>
              <w:rPr>
                <w:b/>
                <w:u w:val="single"/>
              </w:rPr>
            </w:pPr>
          </w:p>
        </w:tc>
      </w:tr>
      <w:tr w:rsidR="000B4235" w14:paraId="6EAECC22" w14:textId="77777777" w:rsidTr="004B55B3">
        <w:tc>
          <w:tcPr>
            <w:tcW w:w="4531" w:type="dxa"/>
            <w:shd w:val="clear" w:color="auto" w:fill="auto"/>
          </w:tcPr>
          <w:p w14:paraId="66AB6130" w14:textId="77777777" w:rsidR="000B4235" w:rsidRPr="004B55B3" w:rsidRDefault="000B4235" w:rsidP="000B4235">
            <w:pPr>
              <w:rPr>
                <w:b/>
              </w:rPr>
            </w:pPr>
            <w:r w:rsidRPr="004B55B3">
              <w:rPr>
                <w:b/>
              </w:rPr>
              <w:t>Očekávaný výstup RVP ZV</w:t>
            </w:r>
          </w:p>
        </w:tc>
        <w:tc>
          <w:tcPr>
            <w:tcW w:w="4531" w:type="dxa"/>
            <w:shd w:val="clear" w:color="auto" w:fill="auto"/>
          </w:tcPr>
          <w:p w14:paraId="57BC5251" w14:textId="77777777" w:rsidR="000B4235" w:rsidRPr="004B55B3" w:rsidRDefault="000B4235" w:rsidP="000B4235">
            <w:pPr>
              <w:rPr>
                <w:b/>
                <w:u w:val="single"/>
              </w:rPr>
            </w:pPr>
            <w:r w:rsidRPr="004B55B3">
              <w:rPr>
                <w:b/>
              </w:rPr>
              <w:t>Indikátory</w:t>
            </w:r>
          </w:p>
        </w:tc>
      </w:tr>
      <w:tr w:rsidR="000B4235" w14:paraId="477BE6DE" w14:textId="77777777" w:rsidTr="004B55B3">
        <w:tc>
          <w:tcPr>
            <w:tcW w:w="4531" w:type="dxa"/>
            <w:shd w:val="clear" w:color="auto" w:fill="auto"/>
          </w:tcPr>
          <w:p w14:paraId="42DA24F8" w14:textId="77777777" w:rsidR="000B4235" w:rsidRPr="004B55B3" w:rsidRDefault="000B4235" w:rsidP="000B4235">
            <w:pPr>
              <w:rPr>
                <w:b/>
              </w:rPr>
            </w:pPr>
            <w:r w:rsidRPr="004B55B3">
              <w:rPr>
                <w:b/>
              </w:rPr>
              <w:t xml:space="preserve">DCJ-9-3-01 </w:t>
            </w:r>
          </w:p>
          <w:p w14:paraId="45C9183C" w14:textId="77777777" w:rsidR="000B4235" w:rsidRDefault="000B4235" w:rsidP="000B4235">
            <w:r>
              <w:t>Žák rozumí jednoduchým informačním nápisům a orientačním pokynům</w:t>
            </w:r>
          </w:p>
          <w:p w14:paraId="4EB37CFA" w14:textId="77777777" w:rsidR="000B4235" w:rsidRDefault="000B4235" w:rsidP="000B4235"/>
          <w:p w14:paraId="56CE7216" w14:textId="77777777" w:rsidR="000B4235" w:rsidRDefault="000B4235" w:rsidP="000B4235"/>
          <w:p w14:paraId="48FBAC14" w14:textId="77777777" w:rsidR="000B4235" w:rsidRDefault="000B4235" w:rsidP="000B4235"/>
          <w:p w14:paraId="7A055F4B" w14:textId="77777777" w:rsidR="000B4235" w:rsidRDefault="000B4235" w:rsidP="000B4235"/>
          <w:p w14:paraId="3B25ACE5" w14:textId="77777777" w:rsidR="00B423A9" w:rsidRDefault="00B423A9" w:rsidP="000B4235"/>
          <w:p w14:paraId="2F668F5B" w14:textId="77777777" w:rsidR="000B4235" w:rsidRDefault="000B4235" w:rsidP="000B4235"/>
          <w:p w14:paraId="0C965873" w14:textId="77777777" w:rsidR="000B4235" w:rsidRPr="004B55B3" w:rsidRDefault="000B4235" w:rsidP="000B4235">
            <w:pPr>
              <w:rPr>
                <w:b/>
              </w:rPr>
            </w:pPr>
            <w:r w:rsidRPr="004B55B3">
              <w:rPr>
                <w:b/>
              </w:rPr>
              <w:t xml:space="preserve">DCJ-9-3-02 </w:t>
            </w:r>
          </w:p>
          <w:p w14:paraId="7ECBE4B4" w14:textId="77777777" w:rsidR="000B4235" w:rsidRDefault="000B4235" w:rsidP="000B4235">
            <w:r>
              <w:t xml:space="preserve">Žák rozumí slovům a jednoduchým větám, které se vztahují k běžným tématům </w:t>
            </w:r>
          </w:p>
          <w:p w14:paraId="6F11BEAE" w14:textId="77777777" w:rsidR="000B4235" w:rsidRDefault="000B4235" w:rsidP="000B4235"/>
          <w:p w14:paraId="16CD0BA1" w14:textId="77777777" w:rsidR="000B4235" w:rsidRPr="004B55B3" w:rsidRDefault="000B4235" w:rsidP="000B4235">
            <w:pPr>
              <w:rPr>
                <w:b/>
              </w:rPr>
            </w:pPr>
          </w:p>
          <w:p w14:paraId="5343E10D" w14:textId="77777777" w:rsidR="000B4235" w:rsidRPr="004B55B3" w:rsidRDefault="000B4235" w:rsidP="000B4235">
            <w:pPr>
              <w:rPr>
                <w:b/>
              </w:rPr>
            </w:pPr>
          </w:p>
          <w:p w14:paraId="6E1D8716" w14:textId="77777777" w:rsidR="000B4235" w:rsidRPr="004B55B3" w:rsidRDefault="000B4235" w:rsidP="000B4235">
            <w:pPr>
              <w:rPr>
                <w:b/>
              </w:rPr>
            </w:pPr>
          </w:p>
          <w:p w14:paraId="7DD44F40" w14:textId="77777777" w:rsidR="000B4235" w:rsidRPr="004B55B3" w:rsidRDefault="000B4235" w:rsidP="000B4235">
            <w:pPr>
              <w:rPr>
                <w:b/>
              </w:rPr>
            </w:pPr>
          </w:p>
          <w:p w14:paraId="54F1389E" w14:textId="77777777" w:rsidR="000B4235" w:rsidRPr="004B55B3" w:rsidRDefault="000B4235" w:rsidP="000B4235">
            <w:pPr>
              <w:rPr>
                <w:b/>
              </w:rPr>
            </w:pPr>
          </w:p>
          <w:p w14:paraId="4515F4AB" w14:textId="77777777" w:rsidR="000B4235" w:rsidRPr="004B55B3" w:rsidRDefault="000B4235" w:rsidP="000B4235">
            <w:pPr>
              <w:rPr>
                <w:b/>
              </w:rPr>
            </w:pPr>
          </w:p>
          <w:p w14:paraId="765813D8" w14:textId="77777777" w:rsidR="000B4235" w:rsidRPr="004B55B3" w:rsidRDefault="000B4235" w:rsidP="000B4235">
            <w:pPr>
              <w:rPr>
                <w:b/>
              </w:rPr>
            </w:pPr>
          </w:p>
          <w:p w14:paraId="2BFE2980" w14:textId="77777777" w:rsidR="000B4235" w:rsidRPr="004B55B3" w:rsidRDefault="000B4235" w:rsidP="000B4235">
            <w:pPr>
              <w:rPr>
                <w:b/>
              </w:rPr>
            </w:pPr>
          </w:p>
          <w:p w14:paraId="508AD9DB" w14:textId="77777777" w:rsidR="000B4235" w:rsidRPr="004B55B3" w:rsidRDefault="000B4235" w:rsidP="000B4235">
            <w:pPr>
              <w:rPr>
                <w:b/>
              </w:rPr>
            </w:pPr>
          </w:p>
          <w:p w14:paraId="79D495E6" w14:textId="77777777" w:rsidR="000B4235" w:rsidRPr="004B55B3" w:rsidRDefault="000B4235" w:rsidP="000B4235">
            <w:pPr>
              <w:rPr>
                <w:b/>
              </w:rPr>
            </w:pPr>
            <w:r w:rsidRPr="004B55B3">
              <w:rPr>
                <w:b/>
              </w:rPr>
              <w:t xml:space="preserve">DCJ-9-3-03 </w:t>
            </w:r>
          </w:p>
          <w:p w14:paraId="6B87959C" w14:textId="77777777" w:rsidR="000B4235" w:rsidRDefault="000B4235" w:rsidP="000B4235">
            <w:r>
              <w:t>Žák rozumí krátkému jednoduchému textu, zejména pokud má k dispozici vizuální oporu,     a vyhledá v něm požadovanou informaci</w:t>
            </w:r>
          </w:p>
          <w:p w14:paraId="4B8361A8" w14:textId="77777777" w:rsidR="000B4235" w:rsidRPr="004B55B3" w:rsidRDefault="000B4235" w:rsidP="000B4235">
            <w:pPr>
              <w:rPr>
                <w:b/>
              </w:rPr>
            </w:pPr>
          </w:p>
          <w:p w14:paraId="0A4637BC" w14:textId="77777777" w:rsidR="00B423A9" w:rsidRPr="004B55B3" w:rsidRDefault="00B423A9" w:rsidP="000B4235">
            <w:pPr>
              <w:rPr>
                <w:b/>
              </w:rPr>
            </w:pPr>
          </w:p>
          <w:p w14:paraId="42D4E8A2" w14:textId="77777777" w:rsidR="00B423A9" w:rsidRPr="004B55B3" w:rsidRDefault="00B423A9" w:rsidP="000B4235">
            <w:pPr>
              <w:rPr>
                <w:b/>
              </w:rPr>
            </w:pPr>
          </w:p>
          <w:p w14:paraId="7CED77AC" w14:textId="77777777" w:rsidR="00B423A9" w:rsidRPr="004B55B3" w:rsidRDefault="00B423A9" w:rsidP="000B4235">
            <w:pPr>
              <w:rPr>
                <w:b/>
              </w:rPr>
            </w:pPr>
          </w:p>
          <w:p w14:paraId="3D15061C" w14:textId="77777777" w:rsidR="00B423A9" w:rsidRPr="004B55B3" w:rsidRDefault="00B423A9" w:rsidP="000B4235">
            <w:pPr>
              <w:rPr>
                <w:b/>
              </w:rPr>
            </w:pPr>
          </w:p>
          <w:p w14:paraId="6A982720" w14:textId="77777777" w:rsidR="00B423A9" w:rsidRPr="004B55B3" w:rsidRDefault="00B423A9" w:rsidP="000B4235">
            <w:pPr>
              <w:rPr>
                <w:b/>
              </w:rPr>
            </w:pPr>
          </w:p>
          <w:p w14:paraId="6A21F759" w14:textId="77777777" w:rsidR="00B423A9" w:rsidRPr="004B55B3" w:rsidRDefault="00B423A9" w:rsidP="000B4235">
            <w:pPr>
              <w:rPr>
                <w:b/>
              </w:rPr>
            </w:pPr>
          </w:p>
          <w:p w14:paraId="341B13C9" w14:textId="77777777" w:rsidR="00B423A9" w:rsidRPr="004B55B3" w:rsidRDefault="00B423A9" w:rsidP="000B4235">
            <w:pPr>
              <w:rPr>
                <w:b/>
              </w:rPr>
            </w:pPr>
          </w:p>
          <w:p w14:paraId="0DD2C291" w14:textId="77777777" w:rsidR="00B423A9" w:rsidRPr="004B55B3" w:rsidRDefault="00B423A9" w:rsidP="000B4235">
            <w:pPr>
              <w:rPr>
                <w:b/>
              </w:rPr>
            </w:pPr>
          </w:p>
          <w:p w14:paraId="697EDF28" w14:textId="77777777" w:rsidR="00B423A9" w:rsidRPr="004B55B3" w:rsidRDefault="00B423A9" w:rsidP="000B4235">
            <w:pPr>
              <w:rPr>
                <w:b/>
              </w:rPr>
            </w:pPr>
          </w:p>
          <w:p w14:paraId="4344015C" w14:textId="77777777" w:rsidR="00B423A9" w:rsidRPr="004B55B3" w:rsidRDefault="00B423A9" w:rsidP="000B4235">
            <w:pPr>
              <w:rPr>
                <w:b/>
              </w:rPr>
            </w:pPr>
          </w:p>
        </w:tc>
        <w:tc>
          <w:tcPr>
            <w:tcW w:w="4531" w:type="dxa"/>
            <w:shd w:val="clear" w:color="auto" w:fill="auto"/>
          </w:tcPr>
          <w:p w14:paraId="22F4FB9E" w14:textId="77777777" w:rsidR="000B4235" w:rsidRPr="004B55B3" w:rsidRDefault="000B4235" w:rsidP="000B4235">
            <w:pPr>
              <w:rPr>
                <w:b/>
                <w:u w:val="single"/>
              </w:rPr>
            </w:pPr>
          </w:p>
          <w:p w14:paraId="2B65A408" w14:textId="77777777" w:rsidR="000B4235" w:rsidRDefault="000B4235" w:rsidP="000B4235">
            <w:r>
              <w:t xml:space="preserve">1. žák porozumí jednoduchým nápisům, popisům, instrukcím, pokynům, příkazům, zákazům na informativních tabulích, s nimiž se setkává v každodenním životě </w:t>
            </w:r>
          </w:p>
          <w:p w14:paraId="75529341" w14:textId="77777777" w:rsidR="000B4235" w:rsidRDefault="000B4235" w:rsidP="000B4235">
            <w:r>
              <w:t>(např. vybere, přiřadí, seřadí, ukáže znak nebo obrázek, doplní odpověď, vykoná činnost)</w:t>
            </w:r>
          </w:p>
          <w:p w14:paraId="7BE82855" w14:textId="77777777" w:rsidR="000B4235" w:rsidRDefault="000B4235" w:rsidP="000B4235"/>
          <w:p w14:paraId="146051AC" w14:textId="77777777" w:rsidR="000B4235" w:rsidRDefault="000B4235" w:rsidP="000B4235"/>
          <w:p w14:paraId="4E29F2A6" w14:textId="77777777" w:rsidR="000B4235" w:rsidRDefault="000B4235" w:rsidP="000B4235">
            <w:r>
              <w:t>1. žák rozpozná známá slova a slovní spojení (např. předměty, osoby, zvířata, činnosti nebo číselné a časové údaje</w:t>
            </w:r>
            <w:r w:rsidR="00B423A9">
              <w:t xml:space="preserve">) v krátkém textu  </w:t>
            </w:r>
            <w:r>
              <w:t xml:space="preserve">z běžného života </w:t>
            </w:r>
          </w:p>
          <w:p w14:paraId="3A4EA8DD" w14:textId="77777777" w:rsidR="00B423A9" w:rsidRDefault="000B4235" w:rsidP="000B4235">
            <w:r>
              <w:t xml:space="preserve">2. žák porozumí významu slov, slovních spojení a jednoduchých vět, které se vztahují                    k tématům z běžného života, má-li </w:t>
            </w:r>
          </w:p>
          <w:p w14:paraId="76B108F6" w14:textId="77777777" w:rsidR="000B4235" w:rsidRDefault="000B4235" w:rsidP="000B4235">
            <w:r>
              <w:t>k dispozici vizuální oporu (např. vybere, přiřadí, seřadí, ukáže, doplní znak, obrázek nebo text znázorňující význam daného slova nebo slovního spojení, vykoná činnost)</w:t>
            </w:r>
          </w:p>
          <w:p w14:paraId="00B1CE0A" w14:textId="77777777" w:rsidR="000B4235" w:rsidRPr="004B55B3" w:rsidRDefault="000B4235" w:rsidP="000B4235">
            <w:pPr>
              <w:rPr>
                <w:b/>
                <w:u w:val="single"/>
              </w:rPr>
            </w:pPr>
          </w:p>
          <w:p w14:paraId="403A1519" w14:textId="77777777" w:rsidR="000B4235" w:rsidRPr="004B55B3" w:rsidRDefault="000B4235" w:rsidP="000B4235">
            <w:pPr>
              <w:rPr>
                <w:b/>
                <w:u w:val="single"/>
              </w:rPr>
            </w:pPr>
          </w:p>
          <w:p w14:paraId="0F483428" w14:textId="77777777" w:rsidR="000B4235" w:rsidRDefault="000B4235" w:rsidP="000B4235">
            <w:r>
              <w:t xml:space="preserve">1. žák porozumí tématu/obsahu krátkého textu, který se vztahuje k tématům z každodenního života a je podpořen obrazem (např. vybere, přiřadí, ukáže, doplní znak, obrázek nebo text znázorňující téma nebo obsah daného textu) </w:t>
            </w:r>
          </w:p>
          <w:p w14:paraId="600599D4" w14:textId="77777777" w:rsidR="000B4235" w:rsidRDefault="000B4235" w:rsidP="000B4235">
            <w:r>
              <w:t>2. žák najde konkrétní informace (např.              o předmětech, osobách, zvířatech, činnostech nebo číselných a časových údajích) v krátkém jednoduchém textu, kte</w:t>
            </w:r>
            <w:r w:rsidR="00B423A9">
              <w:t xml:space="preserve">rý se vztahuje </w:t>
            </w:r>
            <w:r>
              <w:t>k tématům z každodenního života a je podpořen obrazem</w:t>
            </w:r>
          </w:p>
          <w:p w14:paraId="51EB35CD" w14:textId="77777777" w:rsidR="000B4235" w:rsidRPr="004B55B3" w:rsidRDefault="000B4235" w:rsidP="000B4235">
            <w:pPr>
              <w:rPr>
                <w:b/>
                <w:u w:val="single"/>
              </w:rPr>
            </w:pPr>
          </w:p>
        </w:tc>
      </w:tr>
      <w:tr w:rsidR="000B4235" w14:paraId="07897C27" w14:textId="77777777" w:rsidTr="004B55B3">
        <w:tc>
          <w:tcPr>
            <w:tcW w:w="9062" w:type="dxa"/>
            <w:gridSpan w:val="2"/>
            <w:shd w:val="clear" w:color="auto" w:fill="auto"/>
          </w:tcPr>
          <w:p w14:paraId="7754B3FA" w14:textId="77777777" w:rsidR="000B4235" w:rsidRPr="004B55B3" w:rsidRDefault="000B4235" w:rsidP="000B4235">
            <w:pPr>
              <w:rPr>
                <w:b/>
                <w:u w:val="single"/>
              </w:rPr>
            </w:pPr>
            <w:r w:rsidRPr="004B55B3">
              <w:rPr>
                <w:b/>
              </w:rPr>
              <w:t>Tematický okruh: Psaní</w:t>
            </w:r>
          </w:p>
        </w:tc>
      </w:tr>
      <w:tr w:rsidR="000B4235" w14:paraId="175C606F" w14:textId="77777777" w:rsidTr="004B55B3">
        <w:tc>
          <w:tcPr>
            <w:tcW w:w="4531" w:type="dxa"/>
            <w:shd w:val="clear" w:color="auto" w:fill="auto"/>
          </w:tcPr>
          <w:p w14:paraId="406CA13C" w14:textId="77777777" w:rsidR="000B4235" w:rsidRPr="004B55B3" w:rsidRDefault="000B4235" w:rsidP="000B4235">
            <w:pPr>
              <w:rPr>
                <w:b/>
              </w:rPr>
            </w:pPr>
            <w:r w:rsidRPr="004B55B3">
              <w:rPr>
                <w:b/>
              </w:rPr>
              <w:t>Očekávaný výstup RVP ZV</w:t>
            </w:r>
          </w:p>
        </w:tc>
        <w:tc>
          <w:tcPr>
            <w:tcW w:w="4531" w:type="dxa"/>
            <w:shd w:val="clear" w:color="auto" w:fill="auto"/>
          </w:tcPr>
          <w:p w14:paraId="22725610" w14:textId="77777777" w:rsidR="000B4235" w:rsidRPr="004B55B3" w:rsidRDefault="000B4235" w:rsidP="000B4235">
            <w:pPr>
              <w:rPr>
                <w:b/>
                <w:u w:val="single"/>
              </w:rPr>
            </w:pPr>
            <w:r w:rsidRPr="004B55B3">
              <w:rPr>
                <w:b/>
              </w:rPr>
              <w:t>Indikátory</w:t>
            </w:r>
          </w:p>
        </w:tc>
      </w:tr>
      <w:tr w:rsidR="000B4235" w14:paraId="346AF0EE" w14:textId="77777777" w:rsidTr="004B55B3">
        <w:tc>
          <w:tcPr>
            <w:tcW w:w="4531" w:type="dxa"/>
            <w:shd w:val="clear" w:color="auto" w:fill="auto"/>
          </w:tcPr>
          <w:p w14:paraId="4DEC33C7" w14:textId="77777777" w:rsidR="000B4235" w:rsidRPr="004B55B3" w:rsidRDefault="000B4235" w:rsidP="000B4235">
            <w:pPr>
              <w:rPr>
                <w:b/>
              </w:rPr>
            </w:pPr>
            <w:r w:rsidRPr="004B55B3">
              <w:rPr>
                <w:b/>
              </w:rPr>
              <w:t>DCJ-9-4-01</w:t>
            </w:r>
          </w:p>
          <w:p w14:paraId="798B2EA2" w14:textId="77777777" w:rsidR="000B4235" w:rsidRDefault="000B4235" w:rsidP="000B4235">
            <w:r>
              <w:t>Žák vyplní základní údaje o sobě ve formuláři</w:t>
            </w:r>
          </w:p>
          <w:p w14:paraId="6B88F8C8" w14:textId="77777777" w:rsidR="000B4235" w:rsidRDefault="000B4235" w:rsidP="000B4235"/>
          <w:p w14:paraId="00BCFB49" w14:textId="77777777" w:rsidR="000B4235" w:rsidRDefault="000B4235" w:rsidP="000B4235"/>
          <w:p w14:paraId="6D00BEE9" w14:textId="77777777" w:rsidR="000B4235" w:rsidRDefault="000B4235" w:rsidP="000B4235"/>
          <w:p w14:paraId="50A8F4F8" w14:textId="77777777" w:rsidR="000B4235" w:rsidRDefault="000B4235" w:rsidP="000B4235"/>
          <w:p w14:paraId="7CCAAAED" w14:textId="77777777" w:rsidR="000B4235" w:rsidRPr="004B55B3" w:rsidRDefault="000B4235" w:rsidP="000B4235">
            <w:pPr>
              <w:rPr>
                <w:b/>
              </w:rPr>
            </w:pPr>
            <w:r w:rsidRPr="004B55B3">
              <w:rPr>
                <w:b/>
              </w:rPr>
              <w:t xml:space="preserve">DCJ-9-4-02 </w:t>
            </w:r>
          </w:p>
          <w:p w14:paraId="060C4854" w14:textId="77777777" w:rsidR="000B4235" w:rsidRDefault="000B4235" w:rsidP="000B4235">
            <w:r>
              <w:t>Žák napíše jednoduché texty týkající se jeho samotného, rodiny, školy, volného času              a dalších osvojovaných téma</w:t>
            </w:r>
          </w:p>
          <w:p w14:paraId="203F664E" w14:textId="77777777" w:rsidR="000B4235" w:rsidRDefault="000B4235" w:rsidP="000B4235"/>
          <w:p w14:paraId="3B44831F" w14:textId="77777777" w:rsidR="000B4235" w:rsidRDefault="000B4235" w:rsidP="000B4235"/>
          <w:p w14:paraId="4E670C5C" w14:textId="77777777" w:rsidR="000B4235" w:rsidRDefault="000B4235" w:rsidP="000B4235"/>
          <w:p w14:paraId="625205EE" w14:textId="77777777" w:rsidR="000B4235" w:rsidRDefault="000B4235" w:rsidP="000B4235"/>
          <w:p w14:paraId="7FBA5380" w14:textId="77777777" w:rsidR="000B4235" w:rsidRDefault="000B4235" w:rsidP="000B4235"/>
          <w:p w14:paraId="2A223FC0" w14:textId="77777777" w:rsidR="000B4235" w:rsidRDefault="000B4235" w:rsidP="000B4235"/>
          <w:p w14:paraId="7EF4721A" w14:textId="77777777" w:rsidR="000B4235" w:rsidRDefault="000B4235" w:rsidP="000B4235"/>
          <w:p w14:paraId="02CA48FC" w14:textId="77777777" w:rsidR="000B4235" w:rsidRDefault="000B4235" w:rsidP="000B4235"/>
          <w:p w14:paraId="255E90A3" w14:textId="77777777" w:rsidR="000B4235" w:rsidRDefault="000B4235" w:rsidP="000B4235"/>
          <w:p w14:paraId="37DF93AF" w14:textId="77777777" w:rsidR="000B4235" w:rsidRDefault="000B4235" w:rsidP="000B4235"/>
          <w:p w14:paraId="17318295" w14:textId="77777777" w:rsidR="000B4235" w:rsidRDefault="000B4235" w:rsidP="000B4235"/>
          <w:p w14:paraId="616B5815" w14:textId="77777777" w:rsidR="00B423A9" w:rsidRDefault="00B423A9" w:rsidP="000B4235"/>
          <w:p w14:paraId="6E1F022E" w14:textId="77777777" w:rsidR="00B423A9" w:rsidRDefault="00B423A9" w:rsidP="000B4235"/>
          <w:p w14:paraId="36A395C6" w14:textId="77777777" w:rsidR="000B4235" w:rsidRDefault="000B4235" w:rsidP="000B4235"/>
          <w:p w14:paraId="3CB59888" w14:textId="77777777" w:rsidR="000B4235" w:rsidRPr="004B55B3" w:rsidRDefault="000B4235" w:rsidP="000B4235">
            <w:pPr>
              <w:rPr>
                <w:b/>
              </w:rPr>
            </w:pPr>
            <w:r w:rsidRPr="004B55B3">
              <w:rPr>
                <w:b/>
              </w:rPr>
              <w:t>DCJ-9-4-03</w:t>
            </w:r>
          </w:p>
          <w:p w14:paraId="1DA97DD0" w14:textId="77777777" w:rsidR="000B4235" w:rsidRPr="004B55B3" w:rsidRDefault="000B4235" w:rsidP="000B4235">
            <w:pPr>
              <w:rPr>
                <w:b/>
              </w:rPr>
            </w:pPr>
            <w:r>
              <w:t>Žák stručně reaguje na jednoduché písemné sdělení</w:t>
            </w:r>
          </w:p>
        </w:tc>
        <w:tc>
          <w:tcPr>
            <w:tcW w:w="4531" w:type="dxa"/>
            <w:shd w:val="clear" w:color="auto" w:fill="auto"/>
          </w:tcPr>
          <w:p w14:paraId="0A4C5754" w14:textId="77777777" w:rsidR="000B4235" w:rsidRPr="004B55B3" w:rsidRDefault="000B4235" w:rsidP="000B4235">
            <w:pPr>
              <w:rPr>
                <w:b/>
                <w:u w:val="single"/>
              </w:rPr>
            </w:pPr>
          </w:p>
          <w:p w14:paraId="2DBEDEEC" w14:textId="77777777" w:rsidR="000B4235" w:rsidRDefault="00B423A9" w:rsidP="00B423A9">
            <w:r>
              <w:t xml:space="preserve">1. </w:t>
            </w:r>
            <w:r w:rsidR="000B4235">
              <w:t>žák zapíše/doplní slova nebo slovní spojení číselné i nečíselné povahy týkající se jeho osoby, rodiny a kamarádů, zvířat, předmětů, které ho bezprostředně obklopují, a činností, které běžně vykonává</w:t>
            </w:r>
          </w:p>
          <w:p w14:paraId="0E7AE06D" w14:textId="77777777" w:rsidR="000B4235" w:rsidRPr="004B55B3" w:rsidRDefault="000B4235" w:rsidP="000B4235">
            <w:pPr>
              <w:rPr>
                <w:b/>
                <w:u w:val="single"/>
              </w:rPr>
            </w:pPr>
          </w:p>
          <w:p w14:paraId="1B005D2A" w14:textId="77777777" w:rsidR="000B4235" w:rsidRDefault="000B4235" w:rsidP="000B4235">
            <w:r>
              <w:t xml:space="preserve">1. žák napíše slova, jednoduchá slovní spojení   a věty, ve kterých se představí, uvede svůj věk, sdělí, kde bydlí, co dělá, vlastní a umí </w:t>
            </w:r>
          </w:p>
          <w:p w14:paraId="7802C422" w14:textId="77777777" w:rsidR="000B4235" w:rsidRDefault="000B4235" w:rsidP="000B4235">
            <w:r>
              <w:t xml:space="preserve">2. žák napíše slova, jednoduchá slovní spojení    a věty, ve kterých např. představí členy své rodiny a kamarády, uvede jejich věk a povolání, sdělí, kde bydlí, co dělají, co vlastní a umí </w:t>
            </w:r>
          </w:p>
          <w:p w14:paraId="1D2B4F2E" w14:textId="77777777" w:rsidR="000B4235" w:rsidRDefault="000B4235" w:rsidP="000B4235">
            <w:r>
              <w:t>3. žák sestaví s použitím slov, jednoduchých slovních spojení a vět krátký pozdrav, dotaz nebo vzkaz, ve kterém sdělí konkrétní informaci nebo se na ni zeptá (např. jak se má, kde je, co dělá, zda souhlasí, či nesouhlasí) za použití základních zdvořilostních obratů (např. oslovení, pozdrav, rozloučení, poděkování)</w:t>
            </w:r>
          </w:p>
          <w:p w14:paraId="218950E2" w14:textId="77777777" w:rsidR="000B4235" w:rsidRPr="004B55B3" w:rsidRDefault="000B4235" w:rsidP="000B4235">
            <w:pPr>
              <w:rPr>
                <w:b/>
                <w:u w:val="single"/>
              </w:rPr>
            </w:pPr>
          </w:p>
          <w:p w14:paraId="2BF0B848" w14:textId="77777777" w:rsidR="000B4235" w:rsidRPr="004B55B3" w:rsidRDefault="000B4235" w:rsidP="000B4235">
            <w:pPr>
              <w:rPr>
                <w:b/>
                <w:u w:val="single"/>
              </w:rPr>
            </w:pPr>
          </w:p>
          <w:p w14:paraId="4CDA7540" w14:textId="77777777" w:rsidR="000B4235" w:rsidRDefault="000B4235" w:rsidP="000B4235">
            <w:r>
              <w:t>1. žák odpoví písemně s použitím jednoduchých slovních spojení a vět na krátká sdělení či otázky týkající se jeho osoby, rodiny a kamarádů, zvířat nebo předmětů z jeho okolí a činností, které běžně vykonává</w:t>
            </w:r>
          </w:p>
          <w:p w14:paraId="73D102F2" w14:textId="77777777" w:rsidR="000B4235" w:rsidRPr="004B55B3" w:rsidRDefault="000B4235" w:rsidP="000B4235">
            <w:pPr>
              <w:rPr>
                <w:b/>
                <w:u w:val="single"/>
              </w:rPr>
            </w:pPr>
          </w:p>
        </w:tc>
      </w:tr>
    </w:tbl>
    <w:p w14:paraId="05A9AD69" w14:textId="77777777" w:rsidR="000B4235" w:rsidRDefault="000B4235" w:rsidP="000B4235">
      <w:pPr>
        <w:rPr>
          <w:b/>
          <w:u w:val="single"/>
        </w:rPr>
      </w:pPr>
    </w:p>
    <w:p w14:paraId="596E4B8B" w14:textId="77777777" w:rsidR="00D50F7A" w:rsidRPr="00D50F7A" w:rsidRDefault="00D50F7A" w:rsidP="005038E6">
      <w:pPr>
        <w:rPr>
          <w:rFonts w:ascii="Arial Black" w:hAnsi="Arial Black"/>
          <w:u w:val="single"/>
        </w:rPr>
      </w:pPr>
    </w:p>
    <w:p w14:paraId="7754E863" w14:textId="77777777" w:rsidR="005038E6" w:rsidRPr="00814FC6" w:rsidRDefault="005038E6" w:rsidP="005038E6">
      <w:r w:rsidRPr="00814FC6">
        <w:t>Podle Společného evropského referenčního rámce pro  jazyky má žák při výuce prvnímu cizí mu jazyku dosáhnout na základní škole úrovně A2, při výuce druhému cizímu jazyku pak úrovně A1.</w:t>
      </w:r>
    </w:p>
    <w:p w14:paraId="0F641674" w14:textId="77777777" w:rsidR="005038E6" w:rsidRPr="00E35469" w:rsidRDefault="005038E6" w:rsidP="005038E6">
      <w:pPr>
        <w:rPr>
          <w:rFonts w:ascii="Arial" w:hAnsi="Arial" w:cs="Arial"/>
          <w:sz w:val="20"/>
          <w:szCs w:val="20"/>
        </w:rPr>
      </w:pPr>
    </w:p>
    <w:p w14:paraId="0DBE169E" w14:textId="77777777" w:rsidR="005038E6" w:rsidRPr="00E35469" w:rsidRDefault="005038E6" w:rsidP="005038E6">
      <w:r w:rsidRPr="00E35469">
        <w:rPr>
          <w:rStyle w:val="Siln"/>
          <w:b w:val="0"/>
        </w:rPr>
        <w:t xml:space="preserve">Podle globálně pojaté stupnice CEF Rady Evropy je </w:t>
      </w:r>
      <w:r w:rsidRPr="004312E2">
        <w:t>uživatel základů jazyka</w:t>
      </w:r>
      <w:r w:rsidRPr="00E35469">
        <w:t xml:space="preserve"> definován </w:t>
      </w:r>
      <w:r>
        <w:t xml:space="preserve">ve dvou úrovních </w:t>
      </w:r>
      <w:r w:rsidRPr="00E35469">
        <w:t>takto:</w:t>
      </w:r>
    </w:p>
    <w:p w14:paraId="507660E6" w14:textId="77777777" w:rsidR="005038E6" w:rsidRPr="00E35469" w:rsidRDefault="005038E6" w:rsidP="005038E6">
      <w:pPr>
        <w:rPr>
          <w:rStyle w:val="Siln"/>
          <w:b w:val="0"/>
        </w:rPr>
      </w:pPr>
    </w:p>
    <w:p w14:paraId="6870258E" w14:textId="77777777" w:rsidR="005038E6" w:rsidRPr="00C92C4F" w:rsidRDefault="005038E6" w:rsidP="005038E6">
      <w:pPr>
        <w:rPr>
          <w:b/>
        </w:rPr>
      </w:pPr>
      <w:r w:rsidRPr="00E35469">
        <w:rPr>
          <w:b/>
        </w:rPr>
        <w:t>Úroveň A</w:t>
      </w:r>
      <w:r w:rsidRPr="00C92C4F">
        <w:rPr>
          <w:b/>
        </w:rPr>
        <w:t>1:</w:t>
      </w:r>
    </w:p>
    <w:p w14:paraId="315D95CC" w14:textId="77777777" w:rsidR="005038E6" w:rsidRPr="00E35469" w:rsidRDefault="005038E6" w:rsidP="005038E6">
      <w:r w:rsidRPr="00E35469">
        <w:t>Rozumí známým každodenním výrazům a zcela základním frázím, jejichž cílem je vyhovět konkrétním potřebám</w:t>
      </w:r>
      <w:r>
        <w:t>,</w:t>
      </w:r>
      <w:r w:rsidRPr="00E35469">
        <w:t xml:space="preserve"> a umí tyto výrazy a fráze používat. Umí představit sebe a ostatní a klást jednoduché otázky týkající se informací osobního rázu, např. o místě, kde žije, o lidech, které zná, a věcech, které vlastní, a na podobné otázky umí odpovídat. Dokáže se jednoduchým způsobem domluvit, mluví-li partner pomalu a jasně a je ochoten mu/jí pomoci.</w:t>
      </w:r>
    </w:p>
    <w:p w14:paraId="6E488B73" w14:textId="77777777" w:rsidR="005038E6" w:rsidRPr="00E35469" w:rsidRDefault="005038E6" w:rsidP="005038E6"/>
    <w:p w14:paraId="701A9A88" w14:textId="77777777" w:rsidR="005038E6" w:rsidRPr="00E35469" w:rsidRDefault="005038E6" w:rsidP="005038E6">
      <w:pPr>
        <w:rPr>
          <w:b/>
        </w:rPr>
      </w:pPr>
      <w:r w:rsidRPr="00E35469">
        <w:rPr>
          <w:b/>
        </w:rPr>
        <w:t>Úroveň A2:</w:t>
      </w:r>
    </w:p>
    <w:p w14:paraId="47A75901" w14:textId="77777777" w:rsidR="005038E6" w:rsidRDefault="005038E6" w:rsidP="005038E6">
      <w:r w:rsidRPr="00E35469">
        <w:t>Rozumí větám a často používaným výrazům vztahujícím se k oblastem, které se ho/jí bezprostředně týkají (např. základní informace o něm/ní a jeho/její rodině, o nakupování, místopisu a zaměstnání. Dokáže komunikovat prostřednictvím jednoduchých a běžných úloh, jež vyžadují jednoduchou a přímou výměnu informací o známých a běžných skutečnostech. Umí jednoduchým způsobem popsat svou vlastní rodinu, bezprostřední okolí a záležitosti týkající se jeho/jejích nejnaléhavějších potřeb.</w:t>
      </w:r>
    </w:p>
    <w:p w14:paraId="7A0E501B" w14:textId="77777777" w:rsidR="005038E6" w:rsidRDefault="005038E6" w:rsidP="005038E6"/>
    <w:p w14:paraId="1224065C" w14:textId="77777777" w:rsidR="00235C0E" w:rsidRDefault="00235C0E" w:rsidP="005038E6"/>
    <w:p w14:paraId="0B14B64A" w14:textId="77777777" w:rsidR="00235C0E" w:rsidRDefault="00235C0E" w:rsidP="005038E6"/>
    <w:p w14:paraId="34A1F792" w14:textId="77777777" w:rsidR="00B423A9" w:rsidRDefault="00B423A9" w:rsidP="005038E6"/>
    <w:p w14:paraId="44A368D7" w14:textId="77777777" w:rsidR="00B423A9" w:rsidRDefault="00B423A9" w:rsidP="005038E6"/>
    <w:p w14:paraId="4BF9E0EA" w14:textId="77777777" w:rsidR="00B423A9" w:rsidRDefault="00B423A9" w:rsidP="005038E6"/>
    <w:p w14:paraId="4C363E8F" w14:textId="77777777" w:rsidR="00B423A9" w:rsidRDefault="00B423A9" w:rsidP="005038E6"/>
    <w:p w14:paraId="580ACDB6" w14:textId="77777777" w:rsidR="00B423A9" w:rsidRDefault="00B423A9" w:rsidP="005038E6"/>
    <w:p w14:paraId="3182B02F" w14:textId="77777777" w:rsidR="00B423A9" w:rsidRDefault="00B423A9" w:rsidP="005038E6"/>
    <w:p w14:paraId="7DADD895" w14:textId="77777777" w:rsidR="00B423A9" w:rsidRDefault="00B423A9" w:rsidP="005038E6"/>
    <w:p w14:paraId="115AC059" w14:textId="77777777" w:rsidR="00B423A9" w:rsidRDefault="00B423A9" w:rsidP="005038E6"/>
    <w:p w14:paraId="6191BF51" w14:textId="77777777" w:rsidR="00B423A9" w:rsidRDefault="00B423A9" w:rsidP="005038E6"/>
    <w:p w14:paraId="2F656DFA" w14:textId="77777777" w:rsidR="00B423A9" w:rsidRDefault="00B423A9" w:rsidP="005038E6"/>
    <w:p w14:paraId="6138EAB5" w14:textId="77777777" w:rsidR="00B423A9" w:rsidRDefault="00B423A9" w:rsidP="005038E6"/>
    <w:p w14:paraId="5F910841" w14:textId="77777777" w:rsidR="00B423A9" w:rsidRDefault="00B423A9" w:rsidP="005038E6"/>
    <w:p w14:paraId="59F69209" w14:textId="77777777" w:rsidR="00B423A9" w:rsidRDefault="00B423A9" w:rsidP="005038E6"/>
    <w:p w14:paraId="634D36BD" w14:textId="77777777" w:rsidR="00B423A9" w:rsidRDefault="00B423A9" w:rsidP="005038E6"/>
    <w:p w14:paraId="2439D7D7" w14:textId="77777777" w:rsidR="009111C2" w:rsidRDefault="009111C2" w:rsidP="005038E6"/>
    <w:p w14:paraId="5A1A0B27" w14:textId="77777777" w:rsidR="009111C2" w:rsidRDefault="009111C2" w:rsidP="005038E6"/>
    <w:p w14:paraId="342AABEA" w14:textId="77777777" w:rsidR="009111C2" w:rsidRDefault="009111C2" w:rsidP="005038E6"/>
    <w:p w14:paraId="6411F431" w14:textId="77777777" w:rsidR="009111C2" w:rsidRDefault="009111C2" w:rsidP="005038E6"/>
    <w:p w14:paraId="1FD1E0E2" w14:textId="77777777" w:rsidR="009111C2" w:rsidRDefault="009111C2" w:rsidP="005038E6"/>
    <w:p w14:paraId="51ACF2DA" w14:textId="77777777" w:rsidR="009111C2" w:rsidRDefault="009111C2" w:rsidP="005038E6"/>
    <w:p w14:paraId="72ED6A3C" w14:textId="77777777" w:rsidR="009111C2" w:rsidRDefault="009111C2" w:rsidP="005038E6"/>
    <w:p w14:paraId="19118639" w14:textId="77777777" w:rsidR="009111C2" w:rsidRDefault="009111C2" w:rsidP="005038E6"/>
    <w:p w14:paraId="5056E716" w14:textId="77777777" w:rsidR="009111C2" w:rsidRDefault="009111C2" w:rsidP="005038E6"/>
    <w:p w14:paraId="30EC218B" w14:textId="77777777" w:rsidR="009111C2" w:rsidRDefault="009111C2" w:rsidP="005038E6"/>
    <w:p w14:paraId="6DCF9035" w14:textId="77777777" w:rsidR="009111C2" w:rsidRDefault="009111C2" w:rsidP="005038E6"/>
    <w:p w14:paraId="4EDC42BB" w14:textId="77777777" w:rsidR="009111C2" w:rsidRDefault="009111C2" w:rsidP="005038E6"/>
    <w:p w14:paraId="72F8D4F9" w14:textId="77777777" w:rsidR="009111C2" w:rsidRDefault="009111C2" w:rsidP="005038E6"/>
    <w:p w14:paraId="4F0F5AE1" w14:textId="77777777" w:rsidR="009111C2" w:rsidRDefault="009111C2" w:rsidP="005038E6"/>
    <w:p w14:paraId="1B1E3E7C" w14:textId="77777777" w:rsidR="009111C2" w:rsidRDefault="009111C2" w:rsidP="005038E6"/>
    <w:p w14:paraId="724FDF3B" w14:textId="77777777" w:rsidR="009111C2" w:rsidRDefault="009111C2" w:rsidP="005038E6"/>
    <w:p w14:paraId="7D33BF82" w14:textId="77777777" w:rsidR="009111C2" w:rsidRDefault="009111C2" w:rsidP="005038E6"/>
    <w:p w14:paraId="4546DFC7" w14:textId="77777777" w:rsidR="009111C2" w:rsidRDefault="009111C2" w:rsidP="005038E6"/>
    <w:p w14:paraId="4B03B161" w14:textId="77777777" w:rsidR="009111C2" w:rsidRDefault="009111C2" w:rsidP="005038E6"/>
    <w:p w14:paraId="67B8B924" w14:textId="77777777" w:rsidR="009111C2" w:rsidRDefault="009111C2" w:rsidP="005038E6"/>
    <w:p w14:paraId="34A3914A" w14:textId="77777777" w:rsidR="009111C2" w:rsidRDefault="009111C2" w:rsidP="005038E6"/>
    <w:p w14:paraId="02099D5A" w14:textId="77777777" w:rsidR="009111C2" w:rsidRDefault="009111C2" w:rsidP="005038E6"/>
    <w:p w14:paraId="45E63487" w14:textId="77777777" w:rsidR="009111C2" w:rsidRDefault="009111C2" w:rsidP="005038E6"/>
    <w:p w14:paraId="2B79E6AE" w14:textId="77777777" w:rsidR="00A823D4" w:rsidRDefault="00A823D4" w:rsidP="009111C2"/>
    <w:p w14:paraId="7E935E33" w14:textId="77777777" w:rsidR="00A823D4" w:rsidRDefault="00A823D4" w:rsidP="009111C2"/>
    <w:p w14:paraId="7691C52F" w14:textId="77777777" w:rsidR="009111C2" w:rsidRDefault="009111C2" w:rsidP="009111C2">
      <w:pPr>
        <w:rPr>
          <w:b/>
          <w:u w:val="single"/>
        </w:rPr>
      </w:pPr>
      <w:r>
        <w:rPr>
          <w:b/>
          <w:u w:val="single"/>
        </w:rPr>
        <w:t>MATEMATIKA</w:t>
      </w:r>
    </w:p>
    <w:p w14:paraId="51468340" w14:textId="77777777" w:rsidR="009111C2" w:rsidRDefault="009111C2" w:rsidP="009111C2">
      <w:pPr>
        <w:rPr>
          <w:b/>
          <w:u w:val="single"/>
        </w:rPr>
      </w:pPr>
    </w:p>
    <w:p w14:paraId="19260CBD" w14:textId="77777777" w:rsidR="009111C2" w:rsidRDefault="009111C2" w:rsidP="009111C2">
      <w:pPr>
        <w:rPr>
          <w:b/>
          <w:u w:val="single"/>
        </w:rPr>
      </w:pPr>
      <w:r>
        <w:rPr>
          <w:b/>
          <w:u w:val="single"/>
        </w:rPr>
        <w:t>I. STUPEŇ ( 5. TŘÍDA )</w:t>
      </w:r>
    </w:p>
    <w:p w14:paraId="63C36402" w14:textId="77777777" w:rsidR="009111C2" w:rsidRDefault="009111C2" w:rsidP="009111C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9111C2" w14:paraId="46F6535A" w14:textId="77777777" w:rsidTr="004B55B3">
        <w:tc>
          <w:tcPr>
            <w:tcW w:w="9062" w:type="dxa"/>
            <w:gridSpan w:val="2"/>
            <w:shd w:val="clear" w:color="auto" w:fill="auto"/>
          </w:tcPr>
          <w:p w14:paraId="59E08727" w14:textId="77777777" w:rsidR="00A823D4" w:rsidRPr="004B55B3" w:rsidRDefault="009111C2" w:rsidP="00A823D4">
            <w:pPr>
              <w:rPr>
                <w:rFonts w:ascii="Calibri" w:hAnsi="Calibri" w:cs="Calibri"/>
                <w:b/>
                <w:color w:val="000000"/>
              </w:rPr>
            </w:pPr>
            <w:r w:rsidRPr="004B55B3">
              <w:rPr>
                <w:rFonts w:ascii="Calibri" w:hAnsi="Calibri" w:cs="Calibri"/>
                <w:b/>
                <w:bCs/>
                <w:color w:val="000000"/>
              </w:rPr>
              <w:t xml:space="preserve">Tematický okruh:  </w:t>
            </w:r>
            <w:r w:rsidR="00A823D4" w:rsidRPr="004B55B3">
              <w:rPr>
                <w:b/>
                <w:sz w:val="22"/>
                <w:szCs w:val="22"/>
              </w:rPr>
              <w:t>Číslo a početní operace</w:t>
            </w:r>
            <w:r w:rsidR="00A823D4" w:rsidRPr="004B55B3">
              <w:rPr>
                <w:sz w:val="22"/>
                <w:szCs w:val="22"/>
              </w:rPr>
              <w:t xml:space="preserve"> </w:t>
            </w:r>
          </w:p>
          <w:p w14:paraId="15ADC8A0" w14:textId="77777777" w:rsidR="009111C2" w:rsidRDefault="009111C2" w:rsidP="00A823D4"/>
        </w:tc>
      </w:tr>
      <w:tr w:rsidR="009111C2" w14:paraId="0ED9D19A" w14:textId="77777777" w:rsidTr="004B55B3">
        <w:tc>
          <w:tcPr>
            <w:tcW w:w="4531" w:type="dxa"/>
            <w:shd w:val="clear" w:color="auto" w:fill="auto"/>
          </w:tcPr>
          <w:p w14:paraId="72E88A7F" w14:textId="77777777" w:rsidR="009111C2" w:rsidRPr="00624571" w:rsidRDefault="009111C2" w:rsidP="00A823D4">
            <w:r w:rsidRPr="004B55B3">
              <w:rPr>
                <w:rFonts w:ascii="Calibri" w:hAnsi="Calibri" w:cs="Calibri"/>
                <w:b/>
                <w:bCs/>
                <w:color w:val="000000"/>
              </w:rPr>
              <w:t>Očekávaný výstup RVP ZV</w:t>
            </w:r>
          </w:p>
        </w:tc>
        <w:tc>
          <w:tcPr>
            <w:tcW w:w="4531" w:type="dxa"/>
            <w:shd w:val="clear" w:color="auto" w:fill="auto"/>
          </w:tcPr>
          <w:p w14:paraId="5E160C11" w14:textId="77777777" w:rsidR="009111C2" w:rsidRDefault="009111C2" w:rsidP="00A823D4">
            <w:r w:rsidRPr="004B55B3">
              <w:rPr>
                <w:rFonts w:ascii="Calibri" w:hAnsi="Calibri" w:cs="Calibri"/>
                <w:b/>
                <w:bCs/>
                <w:color w:val="000000"/>
              </w:rPr>
              <w:t>Indikátory</w:t>
            </w:r>
          </w:p>
        </w:tc>
      </w:tr>
      <w:tr w:rsidR="009111C2" w14:paraId="1F8F920F" w14:textId="77777777" w:rsidTr="004B55B3">
        <w:tc>
          <w:tcPr>
            <w:tcW w:w="4531" w:type="dxa"/>
            <w:shd w:val="clear" w:color="auto" w:fill="auto"/>
          </w:tcPr>
          <w:p w14:paraId="554ACA39" w14:textId="77777777" w:rsidR="009111C2" w:rsidRPr="004B55B3" w:rsidRDefault="009111C2" w:rsidP="00A823D4">
            <w:pPr>
              <w:rPr>
                <w:rFonts w:ascii="Calibri" w:hAnsi="Calibri" w:cs="Calibri"/>
                <w:color w:val="000000"/>
              </w:rPr>
            </w:pPr>
          </w:p>
          <w:p w14:paraId="313CDF46" w14:textId="77777777" w:rsidR="00A823D4" w:rsidRPr="004B55B3" w:rsidRDefault="00A823D4" w:rsidP="00A823D4">
            <w:pPr>
              <w:pStyle w:val="Default"/>
              <w:rPr>
                <w:sz w:val="22"/>
                <w:szCs w:val="22"/>
              </w:rPr>
            </w:pPr>
            <w:r w:rsidRPr="004B55B3">
              <w:rPr>
                <w:b/>
                <w:bCs/>
                <w:sz w:val="22"/>
                <w:szCs w:val="22"/>
              </w:rPr>
              <w:t xml:space="preserve">M-5-1-01 </w:t>
            </w:r>
          </w:p>
          <w:p w14:paraId="074E4FDC" w14:textId="77777777" w:rsidR="009111C2" w:rsidRPr="004B55B3" w:rsidRDefault="00A823D4" w:rsidP="00A823D4">
            <w:pPr>
              <w:rPr>
                <w:sz w:val="22"/>
                <w:szCs w:val="22"/>
              </w:rPr>
            </w:pPr>
            <w:r w:rsidRPr="004B55B3">
              <w:rPr>
                <w:sz w:val="22"/>
                <w:szCs w:val="22"/>
              </w:rPr>
              <w:t xml:space="preserve">Žák využívá při pamětném i písemném počítání komutativnost a asociativnost sčítání a násobení </w:t>
            </w:r>
          </w:p>
          <w:p w14:paraId="625A4CB6" w14:textId="77777777" w:rsidR="006E6F62" w:rsidRPr="004B55B3" w:rsidRDefault="006E6F62" w:rsidP="00A823D4">
            <w:pPr>
              <w:rPr>
                <w:sz w:val="22"/>
                <w:szCs w:val="22"/>
              </w:rPr>
            </w:pPr>
          </w:p>
          <w:p w14:paraId="3D3DDF3F" w14:textId="77777777" w:rsidR="003777EA" w:rsidRPr="004B55B3" w:rsidRDefault="003777EA" w:rsidP="00A823D4">
            <w:pPr>
              <w:rPr>
                <w:sz w:val="22"/>
                <w:szCs w:val="22"/>
              </w:rPr>
            </w:pPr>
          </w:p>
          <w:p w14:paraId="09AA5AC4" w14:textId="77777777" w:rsidR="003777EA" w:rsidRPr="004B55B3" w:rsidRDefault="003777EA" w:rsidP="00A823D4">
            <w:pPr>
              <w:rPr>
                <w:sz w:val="22"/>
                <w:szCs w:val="22"/>
              </w:rPr>
            </w:pPr>
          </w:p>
          <w:p w14:paraId="6768D3BD" w14:textId="77777777" w:rsidR="006E6F62" w:rsidRPr="004B55B3" w:rsidRDefault="006E6F62" w:rsidP="00A823D4">
            <w:pPr>
              <w:rPr>
                <w:sz w:val="22"/>
                <w:szCs w:val="22"/>
              </w:rPr>
            </w:pPr>
          </w:p>
          <w:p w14:paraId="3B8FDEE4" w14:textId="77777777" w:rsidR="006E6F62" w:rsidRPr="004B55B3" w:rsidRDefault="006E6F62" w:rsidP="006E6F62">
            <w:pPr>
              <w:pStyle w:val="Default"/>
              <w:rPr>
                <w:sz w:val="22"/>
                <w:szCs w:val="22"/>
              </w:rPr>
            </w:pPr>
            <w:r w:rsidRPr="004B55B3">
              <w:rPr>
                <w:b/>
                <w:bCs/>
                <w:sz w:val="22"/>
                <w:szCs w:val="22"/>
              </w:rPr>
              <w:t xml:space="preserve">M-5-1-02 </w:t>
            </w:r>
          </w:p>
          <w:p w14:paraId="19669384" w14:textId="77777777" w:rsidR="006E6F62" w:rsidRPr="004B55B3" w:rsidRDefault="006E6F62" w:rsidP="006E6F62">
            <w:pPr>
              <w:rPr>
                <w:rFonts w:ascii="Calibri" w:hAnsi="Calibri" w:cs="Calibri"/>
                <w:color w:val="000000"/>
              </w:rPr>
            </w:pPr>
            <w:r w:rsidRPr="004B55B3">
              <w:rPr>
                <w:sz w:val="22"/>
                <w:szCs w:val="22"/>
              </w:rPr>
              <w:t xml:space="preserve">Žák provádí písemné početní operace v oboru přirozených čísel </w:t>
            </w:r>
          </w:p>
          <w:p w14:paraId="0F35FBC2" w14:textId="77777777" w:rsidR="009111C2" w:rsidRPr="004B55B3" w:rsidRDefault="009111C2" w:rsidP="00A823D4">
            <w:pPr>
              <w:rPr>
                <w:rFonts w:ascii="Calibri" w:hAnsi="Calibri" w:cs="Calibri"/>
                <w:color w:val="000000"/>
              </w:rPr>
            </w:pPr>
          </w:p>
          <w:p w14:paraId="2507FBEC" w14:textId="77777777" w:rsidR="009111C2" w:rsidRPr="004B55B3" w:rsidRDefault="009111C2" w:rsidP="00A823D4">
            <w:pPr>
              <w:rPr>
                <w:rFonts w:ascii="Calibri" w:hAnsi="Calibri" w:cs="Calibri"/>
                <w:color w:val="000000"/>
              </w:rPr>
            </w:pPr>
          </w:p>
          <w:p w14:paraId="3E585A49" w14:textId="77777777" w:rsidR="009111C2" w:rsidRPr="004B55B3" w:rsidRDefault="009111C2" w:rsidP="00A823D4">
            <w:pPr>
              <w:rPr>
                <w:rFonts w:ascii="Calibri" w:hAnsi="Calibri" w:cs="Calibri"/>
                <w:color w:val="000000"/>
              </w:rPr>
            </w:pPr>
          </w:p>
          <w:p w14:paraId="5E8C7C48" w14:textId="77777777" w:rsidR="009111C2" w:rsidRPr="004B55B3" w:rsidRDefault="009111C2" w:rsidP="009111C2">
            <w:pPr>
              <w:rPr>
                <w:rFonts w:ascii="Calibri" w:hAnsi="Calibri" w:cs="Calibri"/>
                <w:color w:val="000000"/>
              </w:rPr>
            </w:pPr>
          </w:p>
          <w:p w14:paraId="4E88C739" w14:textId="77777777" w:rsidR="006E6F62" w:rsidRPr="004B55B3" w:rsidRDefault="006E6F62" w:rsidP="009111C2">
            <w:pPr>
              <w:rPr>
                <w:rFonts w:ascii="Calibri" w:hAnsi="Calibri" w:cs="Calibri"/>
                <w:color w:val="000000"/>
              </w:rPr>
            </w:pPr>
          </w:p>
          <w:p w14:paraId="704FB337" w14:textId="77777777" w:rsidR="006E6F62" w:rsidRPr="004B55B3" w:rsidRDefault="006E6F62" w:rsidP="009111C2">
            <w:pPr>
              <w:rPr>
                <w:rFonts w:ascii="Calibri" w:hAnsi="Calibri" w:cs="Calibri"/>
                <w:color w:val="000000"/>
              </w:rPr>
            </w:pPr>
          </w:p>
          <w:p w14:paraId="3C9B3932" w14:textId="77777777" w:rsidR="006E6F62" w:rsidRPr="004B55B3" w:rsidRDefault="006E6F62" w:rsidP="009111C2">
            <w:pPr>
              <w:rPr>
                <w:rFonts w:ascii="Calibri" w:hAnsi="Calibri" w:cs="Calibri"/>
                <w:color w:val="000000"/>
              </w:rPr>
            </w:pPr>
          </w:p>
          <w:p w14:paraId="29EE0284" w14:textId="77777777" w:rsidR="006E6F62" w:rsidRPr="004B55B3" w:rsidRDefault="006E6F62" w:rsidP="009111C2">
            <w:pPr>
              <w:rPr>
                <w:rFonts w:ascii="Calibri" w:hAnsi="Calibri" w:cs="Calibri"/>
                <w:color w:val="000000"/>
              </w:rPr>
            </w:pPr>
          </w:p>
          <w:p w14:paraId="2AE34324" w14:textId="77777777" w:rsidR="003777EA" w:rsidRPr="004B55B3" w:rsidRDefault="003777EA" w:rsidP="009111C2">
            <w:pPr>
              <w:rPr>
                <w:rFonts w:ascii="Calibri" w:hAnsi="Calibri" w:cs="Calibri"/>
                <w:color w:val="000000"/>
              </w:rPr>
            </w:pPr>
          </w:p>
          <w:p w14:paraId="6B9396F7" w14:textId="77777777" w:rsidR="006E6F62" w:rsidRPr="004B55B3" w:rsidRDefault="006E6F62" w:rsidP="006E6F62">
            <w:pPr>
              <w:pStyle w:val="Default"/>
              <w:rPr>
                <w:sz w:val="22"/>
                <w:szCs w:val="22"/>
              </w:rPr>
            </w:pPr>
            <w:r w:rsidRPr="004B55B3">
              <w:rPr>
                <w:b/>
                <w:bCs/>
                <w:sz w:val="22"/>
                <w:szCs w:val="22"/>
              </w:rPr>
              <w:t xml:space="preserve">M-5-1-03 </w:t>
            </w:r>
          </w:p>
          <w:p w14:paraId="1813683C" w14:textId="77777777" w:rsidR="006E6F62" w:rsidRPr="004B55B3" w:rsidRDefault="006E6F62" w:rsidP="006E6F62">
            <w:pPr>
              <w:rPr>
                <w:sz w:val="22"/>
                <w:szCs w:val="22"/>
              </w:rPr>
            </w:pPr>
            <w:r w:rsidRPr="004B55B3">
              <w:rPr>
                <w:sz w:val="22"/>
                <w:szCs w:val="22"/>
              </w:rPr>
              <w:t xml:space="preserve">Žák zaokrouhluje přirozená čísla, provádí odhady a kontroluje výsledky početních operací v oboru přirozených čísel </w:t>
            </w:r>
          </w:p>
          <w:p w14:paraId="3B928BDB" w14:textId="77777777" w:rsidR="006E6F62" w:rsidRPr="004B55B3" w:rsidRDefault="006E6F62" w:rsidP="006E6F62">
            <w:pPr>
              <w:rPr>
                <w:sz w:val="22"/>
                <w:szCs w:val="22"/>
              </w:rPr>
            </w:pPr>
          </w:p>
          <w:p w14:paraId="000C2408" w14:textId="77777777" w:rsidR="006E6F62" w:rsidRPr="004B55B3" w:rsidRDefault="006E6F62" w:rsidP="006E6F62">
            <w:pPr>
              <w:rPr>
                <w:sz w:val="22"/>
                <w:szCs w:val="22"/>
              </w:rPr>
            </w:pPr>
          </w:p>
          <w:p w14:paraId="6CCF07B8" w14:textId="77777777" w:rsidR="006E6F62" w:rsidRPr="004B55B3" w:rsidRDefault="006E6F62" w:rsidP="006E6F62">
            <w:pPr>
              <w:rPr>
                <w:sz w:val="22"/>
                <w:szCs w:val="22"/>
              </w:rPr>
            </w:pPr>
          </w:p>
          <w:p w14:paraId="5D67FC41" w14:textId="77777777" w:rsidR="006E6F62" w:rsidRPr="004B55B3" w:rsidRDefault="006E6F62" w:rsidP="006E6F62">
            <w:pPr>
              <w:rPr>
                <w:sz w:val="22"/>
                <w:szCs w:val="22"/>
              </w:rPr>
            </w:pPr>
          </w:p>
          <w:p w14:paraId="79452C24" w14:textId="77777777" w:rsidR="006E6F62" w:rsidRPr="004B55B3" w:rsidRDefault="006E6F62" w:rsidP="006E6F62">
            <w:pPr>
              <w:rPr>
                <w:sz w:val="22"/>
                <w:szCs w:val="22"/>
              </w:rPr>
            </w:pPr>
          </w:p>
          <w:p w14:paraId="6DBB5BCF" w14:textId="77777777" w:rsidR="006E6F62" w:rsidRPr="004B55B3" w:rsidRDefault="006E6F62" w:rsidP="006E6F62">
            <w:pPr>
              <w:rPr>
                <w:sz w:val="22"/>
                <w:szCs w:val="22"/>
              </w:rPr>
            </w:pPr>
          </w:p>
          <w:p w14:paraId="47BE026B" w14:textId="77777777" w:rsidR="006E6F62" w:rsidRPr="004B55B3" w:rsidRDefault="006E6F62" w:rsidP="006E6F62">
            <w:pPr>
              <w:rPr>
                <w:sz w:val="22"/>
                <w:szCs w:val="22"/>
              </w:rPr>
            </w:pPr>
          </w:p>
          <w:p w14:paraId="5F6FA434" w14:textId="77777777" w:rsidR="006E6F62" w:rsidRPr="004B55B3" w:rsidRDefault="006E6F62" w:rsidP="006E6F62">
            <w:pPr>
              <w:pStyle w:val="Default"/>
              <w:rPr>
                <w:sz w:val="22"/>
                <w:szCs w:val="22"/>
              </w:rPr>
            </w:pPr>
            <w:r w:rsidRPr="004B55B3">
              <w:rPr>
                <w:b/>
                <w:bCs/>
                <w:sz w:val="22"/>
                <w:szCs w:val="22"/>
              </w:rPr>
              <w:t xml:space="preserve">M-5-1-04 </w:t>
            </w:r>
          </w:p>
          <w:p w14:paraId="58FB36DB" w14:textId="77777777" w:rsidR="006E6F62" w:rsidRPr="004B55B3" w:rsidRDefault="006E6F62" w:rsidP="006E6F62">
            <w:pPr>
              <w:rPr>
                <w:sz w:val="22"/>
                <w:szCs w:val="22"/>
              </w:rPr>
            </w:pPr>
            <w:r w:rsidRPr="004B55B3">
              <w:rPr>
                <w:sz w:val="22"/>
                <w:szCs w:val="22"/>
              </w:rPr>
              <w:t xml:space="preserve">Žák řeší a tvoří úlohy, ve kterých aplikuje osvojené početní operace v celém oboru přirozených čísel </w:t>
            </w:r>
          </w:p>
          <w:p w14:paraId="387452D7" w14:textId="77777777" w:rsidR="006E6F62" w:rsidRPr="004B55B3" w:rsidRDefault="006E6F62" w:rsidP="006E6F62">
            <w:pPr>
              <w:rPr>
                <w:sz w:val="22"/>
                <w:szCs w:val="22"/>
              </w:rPr>
            </w:pPr>
          </w:p>
          <w:p w14:paraId="619ACF6E" w14:textId="77777777" w:rsidR="006E6F62" w:rsidRPr="004B55B3" w:rsidRDefault="006E6F62" w:rsidP="006E6F62">
            <w:pPr>
              <w:rPr>
                <w:sz w:val="22"/>
                <w:szCs w:val="22"/>
              </w:rPr>
            </w:pPr>
          </w:p>
          <w:p w14:paraId="0B149A30" w14:textId="77777777" w:rsidR="006E6F62" w:rsidRPr="004B55B3" w:rsidRDefault="006E6F62" w:rsidP="006E6F62">
            <w:pPr>
              <w:rPr>
                <w:sz w:val="22"/>
                <w:szCs w:val="22"/>
              </w:rPr>
            </w:pPr>
          </w:p>
          <w:p w14:paraId="306BD424" w14:textId="77777777" w:rsidR="006E6F62" w:rsidRPr="004B55B3" w:rsidRDefault="006E6F62" w:rsidP="006E6F62">
            <w:pPr>
              <w:rPr>
                <w:sz w:val="22"/>
                <w:szCs w:val="22"/>
              </w:rPr>
            </w:pPr>
          </w:p>
          <w:p w14:paraId="33B64577" w14:textId="77777777" w:rsidR="006E6F62" w:rsidRPr="004B55B3" w:rsidRDefault="006E6F62" w:rsidP="006E6F62">
            <w:pPr>
              <w:pStyle w:val="Default"/>
              <w:rPr>
                <w:color w:val="FF0000"/>
                <w:sz w:val="22"/>
                <w:szCs w:val="22"/>
              </w:rPr>
            </w:pPr>
            <w:r w:rsidRPr="004B55B3">
              <w:rPr>
                <w:b/>
                <w:bCs/>
                <w:color w:val="FF0000"/>
                <w:sz w:val="22"/>
                <w:szCs w:val="22"/>
              </w:rPr>
              <w:t xml:space="preserve">M-5-1-05 </w:t>
            </w:r>
          </w:p>
          <w:p w14:paraId="7293BEA5" w14:textId="77777777" w:rsidR="006E6F62" w:rsidRPr="004B55B3" w:rsidRDefault="006E6F62" w:rsidP="006E6F62">
            <w:pPr>
              <w:rPr>
                <w:sz w:val="22"/>
                <w:szCs w:val="22"/>
              </w:rPr>
            </w:pPr>
            <w:r w:rsidRPr="004B55B3">
              <w:rPr>
                <w:sz w:val="22"/>
                <w:szCs w:val="22"/>
              </w:rPr>
              <w:t xml:space="preserve">Žák modeluje a určí část celku, používá zápis ve formě zlomku </w:t>
            </w:r>
          </w:p>
          <w:p w14:paraId="2905A6AB" w14:textId="77777777" w:rsidR="006E6F62" w:rsidRPr="004B55B3" w:rsidRDefault="006E6F62" w:rsidP="006E6F62">
            <w:pPr>
              <w:rPr>
                <w:sz w:val="22"/>
                <w:szCs w:val="22"/>
              </w:rPr>
            </w:pPr>
          </w:p>
          <w:p w14:paraId="58D7C928" w14:textId="77777777" w:rsidR="006E6F62" w:rsidRPr="004B55B3" w:rsidRDefault="006E6F62" w:rsidP="006E6F62">
            <w:pPr>
              <w:rPr>
                <w:sz w:val="22"/>
                <w:szCs w:val="22"/>
              </w:rPr>
            </w:pPr>
          </w:p>
          <w:p w14:paraId="694CF7F8" w14:textId="77777777" w:rsidR="006E6F62" w:rsidRPr="004B55B3" w:rsidRDefault="006E6F62" w:rsidP="006E6F62">
            <w:pPr>
              <w:rPr>
                <w:sz w:val="22"/>
                <w:szCs w:val="22"/>
              </w:rPr>
            </w:pPr>
          </w:p>
          <w:p w14:paraId="48D1C946" w14:textId="77777777" w:rsidR="006E6F62" w:rsidRPr="004B55B3" w:rsidRDefault="006E6F62" w:rsidP="006E6F62">
            <w:pPr>
              <w:rPr>
                <w:sz w:val="22"/>
                <w:szCs w:val="22"/>
              </w:rPr>
            </w:pPr>
          </w:p>
          <w:p w14:paraId="332356A6" w14:textId="77777777" w:rsidR="006E6F62" w:rsidRPr="004B55B3" w:rsidRDefault="006E6F62" w:rsidP="006E6F62">
            <w:pPr>
              <w:pStyle w:val="Default"/>
              <w:rPr>
                <w:color w:val="FF0000"/>
                <w:sz w:val="22"/>
                <w:szCs w:val="22"/>
              </w:rPr>
            </w:pPr>
            <w:r w:rsidRPr="004B55B3">
              <w:rPr>
                <w:b/>
                <w:bCs/>
                <w:color w:val="FF0000"/>
                <w:sz w:val="22"/>
                <w:szCs w:val="22"/>
              </w:rPr>
              <w:t xml:space="preserve">M-5-1-06 </w:t>
            </w:r>
          </w:p>
          <w:p w14:paraId="6DBFFE6F" w14:textId="77777777" w:rsidR="006E6F62" w:rsidRPr="004B55B3" w:rsidRDefault="006E6F62" w:rsidP="006E6F62">
            <w:pPr>
              <w:rPr>
                <w:sz w:val="22"/>
                <w:szCs w:val="22"/>
              </w:rPr>
            </w:pPr>
            <w:r w:rsidRPr="004B55B3">
              <w:rPr>
                <w:sz w:val="22"/>
                <w:szCs w:val="22"/>
              </w:rPr>
              <w:t xml:space="preserve">Žák porovná, sčítá a odčítá zlomky se stejným jmenovatelem v oboru kladných čísel </w:t>
            </w:r>
          </w:p>
          <w:p w14:paraId="7990EA3F" w14:textId="77777777" w:rsidR="006E6F62" w:rsidRPr="004B55B3" w:rsidRDefault="006E6F62" w:rsidP="006E6F62">
            <w:pPr>
              <w:rPr>
                <w:sz w:val="22"/>
                <w:szCs w:val="22"/>
              </w:rPr>
            </w:pPr>
          </w:p>
          <w:p w14:paraId="477771E4" w14:textId="77777777" w:rsidR="006E6F62" w:rsidRPr="004B55B3" w:rsidRDefault="006E6F62" w:rsidP="006E6F62">
            <w:pPr>
              <w:rPr>
                <w:sz w:val="22"/>
                <w:szCs w:val="22"/>
              </w:rPr>
            </w:pPr>
          </w:p>
          <w:p w14:paraId="4C590D2C" w14:textId="77777777" w:rsidR="006E6F62" w:rsidRPr="004B55B3" w:rsidRDefault="006E6F62" w:rsidP="006E6F62">
            <w:pPr>
              <w:rPr>
                <w:sz w:val="22"/>
                <w:szCs w:val="22"/>
              </w:rPr>
            </w:pPr>
          </w:p>
          <w:p w14:paraId="0F5B268E" w14:textId="77777777" w:rsidR="006E6F62" w:rsidRPr="004B55B3" w:rsidRDefault="006E6F62" w:rsidP="006E6F62">
            <w:pPr>
              <w:rPr>
                <w:sz w:val="22"/>
                <w:szCs w:val="22"/>
              </w:rPr>
            </w:pPr>
          </w:p>
          <w:p w14:paraId="36E2D9B2" w14:textId="77777777" w:rsidR="006E6F62" w:rsidRPr="004B55B3" w:rsidRDefault="006E6F62" w:rsidP="006E6F62">
            <w:pPr>
              <w:rPr>
                <w:sz w:val="22"/>
                <w:szCs w:val="22"/>
              </w:rPr>
            </w:pPr>
          </w:p>
          <w:p w14:paraId="37C65FC6" w14:textId="77777777" w:rsidR="006E6F62" w:rsidRPr="004B55B3" w:rsidRDefault="006E6F62" w:rsidP="006E6F62">
            <w:pPr>
              <w:pStyle w:val="Default"/>
              <w:rPr>
                <w:color w:val="FF0000"/>
                <w:sz w:val="22"/>
                <w:szCs w:val="22"/>
              </w:rPr>
            </w:pPr>
            <w:r w:rsidRPr="004B55B3">
              <w:rPr>
                <w:b/>
                <w:bCs/>
                <w:color w:val="FF0000"/>
                <w:sz w:val="22"/>
                <w:szCs w:val="22"/>
              </w:rPr>
              <w:t xml:space="preserve">M-5-1-07 </w:t>
            </w:r>
          </w:p>
          <w:p w14:paraId="50550E2A" w14:textId="77777777" w:rsidR="006E6F62" w:rsidRPr="004B55B3" w:rsidRDefault="006E6F62" w:rsidP="006E6F62">
            <w:pPr>
              <w:rPr>
                <w:sz w:val="22"/>
                <w:szCs w:val="22"/>
              </w:rPr>
            </w:pPr>
            <w:r w:rsidRPr="004B55B3">
              <w:rPr>
                <w:sz w:val="22"/>
                <w:szCs w:val="22"/>
              </w:rPr>
              <w:t xml:space="preserve">Žák přečte zápis desetinného čísla a vyznačí na číselné ose desetinné číslo dané hodnoty </w:t>
            </w:r>
          </w:p>
          <w:p w14:paraId="6A0D35ED" w14:textId="77777777" w:rsidR="006E6F62" w:rsidRPr="004B55B3" w:rsidRDefault="006E6F62" w:rsidP="006E6F62">
            <w:pPr>
              <w:rPr>
                <w:sz w:val="22"/>
                <w:szCs w:val="22"/>
              </w:rPr>
            </w:pPr>
          </w:p>
          <w:p w14:paraId="17DAA8AE" w14:textId="77777777" w:rsidR="006E6F62" w:rsidRPr="004B55B3" w:rsidRDefault="006E6F62" w:rsidP="006E6F62">
            <w:pPr>
              <w:rPr>
                <w:sz w:val="22"/>
                <w:szCs w:val="22"/>
              </w:rPr>
            </w:pPr>
          </w:p>
          <w:p w14:paraId="3A85DE0C" w14:textId="77777777" w:rsidR="006E6F62" w:rsidRPr="004B55B3" w:rsidRDefault="006E6F62" w:rsidP="006E6F62">
            <w:pPr>
              <w:rPr>
                <w:sz w:val="22"/>
                <w:szCs w:val="22"/>
              </w:rPr>
            </w:pPr>
          </w:p>
          <w:p w14:paraId="3CA44D19" w14:textId="77777777" w:rsidR="003777EA" w:rsidRPr="004B55B3" w:rsidRDefault="003777EA" w:rsidP="006E6F62">
            <w:pPr>
              <w:rPr>
                <w:sz w:val="22"/>
                <w:szCs w:val="22"/>
              </w:rPr>
            </w:pPr>
          </w:p>
          <w:p w14:paraId="062E90A7" w14:textId="77777777" w:rsidR="006E6F62" w:rsidRPr="004B55B3" w:rsidRDefault="006E6F62" w:rsidP="006E6F62">
            <w:pPr>
              <w:rPr>
                <w:sz w:val="22"/>
                <w:szCs w:val="22"/>
              </w:rPr>
            </w:pPr>
          </w:p>
          <w:p w14:paraId="436FFE9B" w14:textId="77777777" w:rsidR="006E6F62" w:rsidRPr="004B55B3" w:rsidRDefault="006E6F62" w:rsidP="006E6F62">
            <w:pPr>
              <w:pStyle w:val="Default"/>
              <w:rPr>
                <w:color w:val="FF0000"/>
                <w:sz w:val="22"/>
                <w:szCs w:val="22"/>
              </w:rPr>
            </w:pPr>
            <w:r w:rsidRPr="004B55B3">
              <w:rPr>
                <w:b/>
                <w:bCs/>
                <w:color w:val="FF0000"/>
                <w:sz w:val="22"/>
                <w:szCs w:val="22"/>
              </w:rPr>
              <w:t xml:space="preserve">M-5-1-08 </w:t>
            </w:r>
          </w:p>
          <w:p w14:paraId="3A875308" w14:textId="77777777" w:rsidR="006E6F62" w:rsidRPr="004B55B3" w:rsidRDefault="006E6F62" w:rsidP="006E6F62">
            <w:pPr>
              <w:rPr>
                <w:rFonts w:ascii="Calibri" w:hAnsi="Calibri" w:cs="Calibri"/>
                <w:color w:val="000000"/>
              </w:rPr>
            </w:pPr>
            <w:r w:rsidRPr="004B55B3">
              <w:rPr>
                <w:sz w:val="22"/>
                <w:szCs w:val="22"/>
              </w:rPr>
              <w:t xml:space="preserve">Žák porozumí významu znaku „–„ pro zápis celého záporného čísla a toto číslo vyznačí na číselné ose </w:t>
            </w:r>
          </w:p>
        </w:tc>
        <w:tc>
          <w:tcPr>
            <w:tcW w:w="4531" w:type="dxa"/>
            <w:shd w:val="clear" w:color="auto" w:fill="auto"/>
          </w:tcPr>
          <w:p w14:paraId="748921C2" w14:textId="77777777" w:rsidR="006E6F62" w:rsidRPr="004B55B3" w:rsidRDefault="006E6F62" w:rsidP="00A823D4">
            <w:pPr>
              <w:pStyle w:val="Default"/>
              <w:rPr>
                <w:sz w:val="22"/>
                <w:szCs w:val="22"/>
              </w:rPr>
            </w:pPr>
          </w:p>
          <w:p w14:paraId="4BE11719" w14:textId="77777777" w:rsidR="006E6F62" w:rsidRPr="004B55B3" w:rsidRDefault="006E6F62" w:rsidP="00A823D4">
            <w:pPr>
              <w:pStyle w:val="Default"/>
              <w:rPr>
                <w:sz w:val="22"/>
                <w:szCs w:val="22"/>
              </w:rPr>
            </w:pPr>
          </w:p>
          <w:p w14:paraId="153FEB3B" w14:textId="77777777" w:rsidR="00A823D4" w:rsidRPr="004B55B3" w:rsidRDefault="00A823D4" w:rsidP="00A823D4">
            <w:pPr>
              <w:pStyle w:val="Default"/>
              <w:rPr>
                <w:sz w:val="22"/>
                <w:szCs w:val="22"/>
              </w:rPr>
            </w:pPr>
            <w:r w:rsidRPr="004B55B3">
              <w:rPr>
                <w:sz w:val="22"/>
                <w:szCs w:val="22"/>
              </w:rPr>
              <w:t xml:space="preserve">1. žák zpaměti sčítá a odčítá čísla do sta, násobí a dělí v oboru malé násobilky </w:t>
            </w:r>
          </w:p>
          <w:p w14:paraId="50300568" w14:textId="77777777" w:rsidR="00A823D4" w:rsidRPr="004B55B3" w:rsidRDefault="00A823D4" w:rsidP="00A823D4">
            <w:pPr>
              <w:pStyle w:val="Default"/>
              <w:rPr>
                <w:sz w:val="22"/>
                <w:szCs w:val="22"/>
              </w:rPr>
            </w:pPr>
            <w:r w:rsidRPr="004B55B3">
              <w:rPr>
                <w:sz w:val="22"/>
                <w:szCs w:val="22"/>
              </w:rPr>
              <w:t xml:space="preserve">2. žák využívá komutativnost sčítání a násobení při řešení úlohy a při provádění zkoušky výpočtu </w:t>
            </w:r>
          </w:p>
          <w:p w14:paraId="5D4C51DA" w14:textId="77777777" w:rsidR="009111C2" w:rsidRPr="004B55B3" w:rsidRDefault="00A823D4" w:rsidP="00A823D4">
            <w:pPr>
              <w:rPr>
                <w:sz w:val="22"/>
                <w:szCs w:val="22"/>
              </w:rPr>
            </w:pPr>
            <w:r w:rsidRPr="004B55B3">
              <w:rPr>
                <w:sz w:val="22"/>
                <w:szCs w:val="22"/>
              </w:rPr>
              <w:t xml:space="preserve">3. žák využívá asociativnost </w:t>
            </w:r>
          </w:p>
          <w:p w14:paraId="53ED07B0" w14:textId="77777777" w:rsidR="006E6F62" w:rsidRPr="004B55B3" w:rsidRDefault="006E6F62" w:rsidP="00A823D4">
            <w:pPr>
              <w:rPr>
                <w:sz w:val="22"/>
                <w:szCs w:val="22"/>
              </w:rPr>
            </w:pPr>
          </w:p>
          <w:p w14:paraId="474CCF91" w14:textId="77777777" w:rsidR="006E6F62" w:rsidRPr="004B55B3" w:rsidRDefault="006E6F62" w:rsidP="006E6F62">
            <w:pPr>
              <w:pStyle w:val="Default"/>
              <w:rPr>
                <w:sz w:val="22"/>
                <w:szCs w:val="22"/>
              </w:rPr>
            </w:pPr>
            <w:r w:rsidRPr="004B55B3">
              <w:rPr>
                <w:sz w:val="22"/>
                <w:szCs w:val="22"/>
              </w:rPr>
              <w:t xml:space="preserve">1. žák správně sepíše čísla pod sebe (dle číselných řádů) při sčítání, odčítání, násobení      a dělení přirozených čísel </w:t>
            </w:r>
          </w:p>
          <w:p w14:paraId="68C3C557" w14:textId="77777777" w:rsidR="006E6F62" w:rsidRPr="004B55B3" w:rsidRDefault="006E6F62" w:rsidP="006E6F62">
            <w:pPr>
              <w:pStyle w:val="Default"/>
              <w:rPr>
                <w:sz w:val="22"/>
                <w:szCs w:val="22"/>
              </w:rPr>
            </w:pPr>
            <w:r w:rsidRPr="004B55B3">
              <w:rPr>
                <w:sz w:val="22"/>
                <w:szCs w:val="22"/>
              </w:rPr>
              <w:t xml:space="preserve">2. žák využívá při písemném výpočtu znalost přechodu mezi číselnými řády </w:t>
            </w:r>
          </w:p>
          <w:p w14:paraId="39768860" w14:textId="77777777" w:rsidR="006E6F62" w:rsidRPr="004B55B3" w:rsidRDefault="006E6F62" w:rsidP="006E6F62">
            <w:pPr>
              <w:pStyle w:val="Default"/>
              <w:rPr>
                <w:sz w:val="22"/>
                <w:szCs w:val="22"/>
              </w:rPr>
            </w:pPr>
            <w:r w:rsidRPr="004B55B3">
              <w:rPr>
                <w:sz w:val="22"/>
                <w:szCs w:val="22"/>
              </w:rPr>
              <w:t xml:space="preserve">3. žák využívá znalosti malé násobilky při písemném násobení a dělení nejvýše dvojciferným číslem </w:t>
            </w:r>
          </w:p>
          <w:p w14:paraId="135AA8B0" w14:textId="77777777" w:rsidR="006E6F62" w:rsidRPr="004B55B3" w:rsidRDefault="006E6F62" w:rsidP="006E6F62">
            <w:pPr>
              <w:pStyle w:val="Default"/>
              <w:rPr>
                <w:sz w:val="22"/>
                <w:szCs w:val="22"/>
              </w:rPr>
            </w:pPr>
            <w:r w:rsidRPr="004B55B3">
              <w:rPr>
                <w:sz w:val="22"/>
                <w:szCs w:val="22"/>
              </w:rPr>
              <w:t xml:space="preserve">4. žák provádí písemné početní operace včetně kontroly výsledku </w:t>
            </w:r>
          </w:p>
          <w:p w14:paraId="18062B4D" w14:textId="77777777" w:rsidR="006E6F62" w:rsidRPr="004B55B3" w:rsidRDefault="006E6F62" w:rsidP="006E6F62">
            <w:pPr>
              <w:rPr>
                <w:sz w:val="22"/>
                <w:szCs w:val="22"/>
              </w:rPr>
            </w:pPr>
            <w:r w:rsidRPr="004B55B3">
              <w:rPr>
                <w:sz w:val="22"/>
                <w:szCs w:val="22"/>
              </w:rPr>
              <w:t xml:space="preserve">5. žák dodržuje pravidla pro pořadí operací         v oboru přirozených čísel </w:t>
            </w:r>
          </w:p>
          <w:p w14:paraId="3FB7E7C3" w14:textId="77777777" w:rsidR="006E6F62" w:rsidRPr="004B55B3" w:rsidRDefault="006E6F62" w:rsidP="006E6F62">
            <w:pPr>
              <w:rPr>
                <w:sz w:val="22"/>
                <w:szCs w:val="22"/>
              </w:rPr>
            </w:pPr>
          </w:p>
          <w:p w14:paraId="0D4305ED" w14:textId="77777777" w:rsidR="006E6F62" w:rsidRPr="004B55B3" w:rsidRDefault="006E6F62" w:rsidP="006E6F62">
            <w:pPr>
              <w:pStyle w:val="Default"/>
              <w:rPr>
                <w:sz w:val="22"/>
                <w:szCs w:val="22"/>
              </w:rPr>
            </w:pPr>
            <w:r w:rsidRPr="004B55B3">
              <w:rPr>
                <w:sz w:val="22"/>
                <w:szCs w:val="22"/>
              </w:rPr>
              <w:t xml:space="preserve">1. žák přečte a zapíše číslo (do milionů) s užitím znalosti číselných řádů desítkové soustavy </w:t>
            </w:r>
          </w:p>
          <w:p w14:paraId="5F46FFA8" w14:textId="77777777" w:rsidR="006E6F62" w:rsidRPr="004B55B3" w:rsidRDefault="006E6F62" w:rsidP="006E6F62">
            <w:pPr>
              <w:pStyle w:val="Default"/>
              <w:rPr>
                <w:sz w:val="22"/>
                <w:szCs w:val="22"/>
              </w:rPr>
            </w:pPr>
            <w:r w:rsidRPr="004B55B3">
              <w:rPr>
                <w:sz w:val="22"/>
                <w:szCs w:val="22"/>
              </w:rPr>
              <w:t xml:space="preserve">2. žák využívá rozvinutý zápis čísla (do statisíců) v desítkové soustavě </w:t>
            </w:r>
          </w:p>
          <w:p w14:paraId="41CAB077" w14:textId="77777777" w:rsidR="006E6F62" w:rsidRPr="004B55B3" w:rsidRDefault="006E6F62" w:rsidP="006E6F62">
            <w:pPr>
              <w:pStyle w:val="Default"/>
              <w:rPr>
                <w:sz w:val="22"/>
                <w:szCs w:val="22"/>
              </w:rPr>
            </w:pPr>
            <w:r w:rsidRPr="004B55B3">
              <w:rPr>
                <w:sz w:val="22"/>
                <w:szCs w:val="22"/>
              </w:rPr>
              <w:t xml:space="preserve">3. žák porovnává čísla do statisíců </w:t>
            </w:r>
          </w:p>
          <w:p w14:paraId="17E0964E" w14:textId="77777777" w:rsidR="006E6F62" w:rsidRPr="004B55B3" w:rsidRDefault="006E6F62" w:rsidP="006E6F62">
            <w:pPr>
              <w:pStyle w:val="Default"/>
              <w:rPr>
                <w:sz w:val="22"/>
                <w:szCs w:val="22"/>
              </w:rPr>
            </w:pPr>
            <w:r w:rsidRPr="004B55B3">
              <w:rPr>
                <w:sz w:val="22"/>
                <w:szCs w:val="22"/>
              </w:rPr>
              <w:t xml:space="preserve">4. žák zaokrouhluje čísla do statisíců s použitím znaku pro zaokrouhlování </w:t>
            </w:r>
          </w:p>
          <w:p w14:paraId="1DF2F658" w14:textId="77777777" w:rsidR="006E6F62" w:rsidRPr="004B55B3" w:rsidRDefault="006E6F62" w:rsidP="006E6F62">
            <w:pPr>
              <w:pStyle w:val="Default"/>
              <w:rPr>
                <w:sz w:val="22"/>
                <w:szCs w:val="22"/>
              </w:rPr>
            </w:pPr>
            <w:r w:rsidRPr="004B55B3">
              <w:rPr>
                <w:sz w:val="22"/>
                <w:szCs w:val="22"/>
              </w:rPr>
              <w:t xml:space="preserve">5. žák užívá polohové vztahy („hned před“, „hned za“) v oboru přirozených čísel </w:t>
            </w:r>
          </w:p>
          <w:p w14:paraId="0CE156CD" w14:textId="77777777" w:rsidR="006E6F62" w:rsidRPr="004B55B3" w:rsidRDefault="006E6F62" w:rsidP="006E6F62">
            <w:pPr>
              <w:rPr>
                <w:sz w:val="22"/>
                <w:szCs w:val="22"/>
              </w:rPr>
            </w:pPr>
            <w:r w:rsidRPr="004B55B3">
              <w:rPr>
                <w:sz w:val="22"/>
                <w:szCs w:val="22"/>
              </w:rPr>
              <w:t>6. žák se orientuje na číselné ose a jejích úsecích</w:t>
            </w:r>
          </w:p>
          <w:p w14:paraId="3BCBBF3B" w14:textId="77777777" w:rsidR="006E6F62" w:rsidRPr="004B55B3" w:rsidRDefault="006E6F62" w:rsidP="006E6F62">
            <w:pPr>
              <w:rPr>
                <w:sz w:val="22"/>
                <w:szCs w:val="22"/>
              </w:rPr>
            </w:pPr>
          </w:p>
          <w:p w14:paraId="1273FC39" w14:textId="77777777" w:rsidR="006E6F62" w:rsidRPr="004B55B3" w:rsidRDefault="006E6F62" w:rsidP="006E6F62">
            <w:pPr>
              <w:pStyle w:val="Default"/>
              <w:rPr>
                <w:sz w:val="22"/>
                <w:szCs w:val="22"/>
              </w:rPr>
            </w:pPr>
            <w:r w:rsidRPr="004B55B3">
              <w:rPr>
                <w:sz w:val="22"/>
                <w:szCs w:val="22"/>
              </w:rPr>
              <w:t xml:space="preserve">1. žák porozumí textu jednoduché úlohy (rozlišuje informace důležité pro řešení úlohy)    a úlohu řeší </w:t>
            </w:r>
          </w:p>
          <w:p w14:paraId="069FDC9E" w14:textId="77777777" w:rsidR="006E6F62" w:rsidRPr="004B55B3" w:rsidRDefault="006E6F62" w:rsidP="006E6F62">
            <w:pPr>
              <w:pStyle w:val="Default"/>
              <w:rPr>
                <w:sz w:val="22"/>
                <w:szCs w:val="22"/>
              </w:rPr>
            </w:pPr>
            <w:r w:rsidRPr="004B55B3">
              <w:rPr>
                <w:sz w:val="22"/>
                <w:szCs w:val="22"/>
              </w:rPr>
              <w:t xml:space="preserve">2. žák zformuluje odpověď k získanému výsledku </w:t>
            </w:r>
          </w:p>
          <w:p w14:paraId="3DDF5EEF" w14:textId="77777777" w:rsidR="006E6F62" w:rsidRPr="004B55B3" w:rsidRDefault="006E6F62" w:rsidP="006E6F62">
            <w:pPr>
              <w:rPr>
                <w:sz w:val="22"/>
                <w:szCs w:val="22"/>
              </w:rPr>
            </w:pPr>
            <w:r w:rsidRPr="004B55B3">
              <w:rPr>
                <w:sz w:val="22"/>
                <w:szCs w:val="22"/>
              </w:rPr>
              <w:t xml:space="preserve">3. žák vytvoří jednoduchou slovní úlohu podle vzoru </w:t>
            </w:r>
          </w:p>
          <w:p w14:paraId="3D49BFE1" w14:textId="77777777" w:rsidR="006E6F62" w:rsidRPr="004B55B3" w:rsidRDefault="006E6F62" w:rsidP="006E6F62">
            <w:pPr>
              <w:rPr>
                <w:sz w:val="22"/>
                <w:szCs w:val="22"/>
              </w:rPr>
            </w:pPr>
          </w:p>
          <w:p w14:paraId="5152F866" w14:textId="77777777" w:rsidR="006E6F62" w:rsidRPr="004B55B3" w:rsidRDefault="006E6F62" w:rsidP="006E6F62">
            <w:pPr>
              <w:pStyle w:val="Default"/>
              <w:rPr>
                <w:sz w:val="22"/>
                <w:szCs w:val="22"/>
              </w:rPr>
            </w:pPr>
            <w:r w:rsidRPr="004B55B3">
              <w:rPr>
                <w:sz w:val="22"/>
                <w:szCs w:val="22"/>
              </w:rPr>
              <w:t xml:space="preserve">1. žák vysvětlí a znázorní vztah mezi celkem     a jeho částí vyjádřenou zlomkem na příkladech   z běžného života </w:t>
            </w:r>
          </w:p>
          <w:p w14:paraId="77103CD7" w14:textId="77777777" w:rsidR="006E6F62" w:rsidRPr="004B55B3" w:rsidRDefault="006E6F62" w:rsidP="006E6F62">
            <w:pPr>
              <w:pStyle w:val="Default"/>
              <w:rPr>
                <w:sz w:val="22"/>
                <w:szCs w:val="22"/>
              </w:rPr>
            </w:pPr>
            <w:r w:rsidRPr="004B55B3">
              <w:rPr>
                <w:sz w:val="22"/>
                <w:szCs w:val="22"/>
              </w:rPr>
              <w:t xml:space="preserve">2. žák využívá názorné obrázky k určování 1/2, 1/4, 1/3, 1/5, 1/10 celku </w:t>
            </w:r>
          </w:p>
          <w:p w14:paraId="44FAF180" w14:textId="77777777" w:rsidR="006E6F62" w:rsidRPr="004B55B3" w:rsidRDefault="006E6F62" w:rsidP="006E6F62">
            <w:pPr>
              <w:rPr>
                <w:sz w:val="22"/>
                <w:szCs w:val="22"/>
              </w:rPr>
            </w:pPr>
            <w:r w:rsidRPr="004B55B3">
              <w:rPr>
                <w:sz w:val="22"/>
                <w:szCs w:val="22"/>
              </w:rPr>
              <w:t xml:space="preserve">3. žák vyjádří celek z jeho dané poloviny, čtvrtiny, třetiny, pětiny, desetiny </w:t>
            </w:r>
          </w:p>
          <w:p w14:paraId="6A0F9CD4" w14:textId="77777777" w:rsidR="006E6F62" w:rsidRPr="004B55B3" w:rsidRDefault="006E6F62" w:rsidP="006E6F62">
            <w:pPr>
              <w:rPr>
                <w:sz w:val="22"/>
                <w:szCs w:val="22"/>
              </w:rPr>
            </w:pPr>
          </w:p>
          <w:p w14:paraId="74006F58" w14:textId="77777777" w:rsidR="006E6F62" w:rsidRPr="004B55B3" w:rsidRDefault="006E6F62" w:rsidP="006E6F62">
            <w:pPr>
              <w:pStyle w:val="Default"/>
              <w:rPr>
                <w:sz w:val="22"/>
                <w:szCs w:val="22"/>
              </w:rPr>
            </w:pPr>
            <w:r w:rsidRPr="004B55B3">
              <w:rPr>
                <w:sz w:val="22"/>
                <w:szCs w:val="22"/>
              </w:rPr>
              <w:t xml:space="preserve">1. žák porovná zlomky se stejným jmenovatelem (poloviny, čtvrtiny, třetiny, pětiny, desetiny) </w:t>
            </w:r>
          </w:p>
          <w:p w14:paraId="4FBC6640" w14:textId="77777777" w:rsidR="006E6F62" w:rsidRPr="004B55B3" w:rsidRDefault="006E6F62" w:rsidP="006E6F62">
            <w:pPr>
              <w:rPr>
                <w:sz w:val="22"/>
                <w:szCs w:val="22"/>
              </w:rPr>
            </w:pPr>
            <w:r w:rsidRPr="004B55B3">
              <w:rPr>
                <w:sz w:val="22"/>
                <w:szCs w:val="22"/>
              </w:rPr>
              <w:t xml:space="preserve">2. žák sčítá a odčítá zlomky se stejným jmenovatelem (poloviny, čtvrtiny, třetiny, pětiny, desetiny) pomocí názorných obrázků (např. čtvercová síť, kruhový diagram, číselná osa) a tyto početní operace zapisuje </w:t>
            </w:r>
          </w:p>
          <w:p w14:paraId="09AB72A8" w14:textId="77777777" w:rsidR="006E6F62" w:rsidRPr="004B55B3" w:rsidRDefault="006E6F62" w:rsidP="006E6F62">
            <w:pPr>
              <w:rPr>
                <w:sz w:val="22"/>
                <w:szCs w:val="22"/>
              </w:rPr>
            </w:pPr>
          </w:p>
          <w:p w14:paraId="115A3C80" w14:textId="77777777" w:rsidR="006E6F62" w:rsidRPr="004B55B3" w:rsidRDefault="006E6F62" w:rsidP="006E6F62">
            <w:pPr>
              <w:pStyle w:val="Default"/>
              <w:rPr>
                <w:sz w:val="22"/>
                <w:szCs w:val="22"/>
              </w:rPr>
            </w:pPr>
            <w:r w:rsidRPr="004B55B3">
              <w:rPr>
                <w:sz w:val="22"/>
                <w:szCs w:val="22"/>
              </w:rPr>
              <w:t xml:space="preserve">1. žák vysvětlí a znázorní vztah mezi celkem     a jeho částí vyjádřenou desetinným číslem na příkladech z běžného života </w:t>
            </w:r>
          </w:p>
          <w:p w14:paraId="4DCFA715" w14:textId="77777777" w:rsidR="006E6F62" w:rsidRPr="004B55B3" w:rsidRDefault="006E6F62" w:rsidP="006E6F62">
            <w:pPr>
              <w:pStyle w:val="Default"/>
              <w:rPr>
                <w:sz w:val="22"/>
                <w:szCs w:val="22"/>
              </w:rPr>
            </w:pPr>
            <w:r w:rsidRPr="004B55B3">
              <w:rPr>
                <w:sz w:val="22"/>
                <w:szCs w:val="22"/>
              </w:rPr>
              <w:t xml:space="preserve">2. žák přečte, zapíše, znázorní desetinná čísla    v řádu desetin na číselné ose a jejích úsecích, ve čtvercové síti nebo v kruhovém diagramu </w:t>
            </w:r>
          </w:p>
          <w:p w14:paraId="3249AD64" w14:textId="77777777" w:rsidR="003777EA" w:rsidRPr="004B55B3" w:rsidRDefault="006E6F62" w:rsidP="006E6F62">
            <w:pPr>
              <w:rPr>
                <w:sz w:val="22"/>
                <w:szCs w:val="22"/>
              </w:rPr>
            </w:pPr>
            <w:r w:rsidRPr="004B55B3">
              <w:rPr>
                <w:sz w:val="22"/>
                <w:szCs w:val="22"/>
              </w:rPr>
              <w:t xml:space="preserve">3. žák porovná desetinná čísla v řádu desetin </w:t>
            </w:r>
          </w:p>
          <w:p w14:paraId="4F8DAA39" w14:textId="77777777" w:rsidR="003777EA" w:rsidRPr="004B55B3" w:rsidRDefault="003777EA" w:rsidP="006E6F62">
            <w:pPr>
              <w:rPr>
                <w:sz w:val="22"/>
                <w:szCs w:val="22"/>
              </w:rPr>
            </w:pPr>
          </w:p>
          <w:p w14:paraId="08C81ED5" w14:textId="77777777" w:rsidR="003777EA" w:rsidRPr="004B55B3" w:rsidRDefault="003777EA" w:rsidP="003777EA">
            <w:pPr>
              <w:pStyle w:val="Default"/>
              <w:rPr>
                <w:sz w:val="22"/>
                <w:szCs w:val="22"/>
              </w:rPr>
            </w:pPr>
            <w:r w:rsidRPr="004B55B3">
              <w:rPr>
                <w:sz w:val="22"/>
                <w:szCs w:val="22"/>
              </w:rPr>
              <w:t xml:space="preserve">1. žák znázorní na číselné ose, přečte, zapíše      a porovná celá čísla v rozmezí –100 až +100 </w:t>
            </w:r>
          </w:p>
          <w:p w14:paraId="005387DB" w14:textId="77777777" w:rsidR="003777EA" w:rsidRPr="004B55B3" w:rsidRDefault="003777EA" w:rsidP="003777EA">
            <w:pPr>
              <w:rPr>
                <w:sz w:val="22"/>
                <w:szCs w:val="22"/>
              </w:rPr>
            </w:pPr>
            <w:r w:rsidRPr="004B55B3">
              <w:rPr>
                <w:sz w:val="22"/>
                <w:szCs w:val="22"/>
              </w:rPr>
              <w:t xml:space="preserve">2. žák nalezne reprezentaci záporných čísel        v běžném životě </w:t>
            </w:r>
            <w:r w:rsidR="006E6F62" w:rsidRPr="004B55B3">
              <w:rPr>
                <w:sz w:val="22"/>
                <w:szCs w:val="22"/>
              </w:rPr>
              <w:t xml:space="preserve"> </w:t>
            </w:r>
          </w:p>
        </w:tc>
      </w:tr>
      <w:tr w:rsidR="003777EA" w14:paraId="1B21706C" w14:textId="77777777" w:rsidTr="004B55B3">
        <w:tc>
          <w:tcPr>
            <w:tcW w:w="9062" w:type="dxa"/>
            <w:gridSpan w:val="2"/>
            <w:shd w:val="clear" w:color="auto" w:fill="auto"/>
          </w:tcPr>
          <w:p w14:paraId="61E31773" w14:textId="77777777" w:rsidR="003777EA" w:rsidRPr="004B55B3" w:rsidRDefault="003777EA" w:rsidP="003777EA">
            <w:pPr>
              <w:pStyle w:val="Default"/>
              <w:rPr>
                <w:sz w:val="22"/>
                <w:szCs w:val="22"/>
              </w:rPr>
            </w:pPr>
            <w:r w:rsidRPr="004B55B3">
              <w:rPr>
                <w:rFonts w:ascii="Calibri" w:hAnsi="Calibri" w:cs="Calibri"/>
                <w:b/>
                <w:bCs/>
              </w:rPr>
              <w:t xml:space="preserve">Tematický okruh: </w:t>
            </w:r>
            <w:r w:rsidRPr="004B55B3">
              <w:rPr>
                <w:b/>
                <w:sz w:val="22"/>
                <w:szCs w:val="22"/>
              </w:rPr>
              <w:t>Závislosti, vztahy a práce s daty</w:t>
            </w:r>
            <w:r w:rsidRPr="004B55B3">
              <w:rPr>
                <w:sz w:val="22"/>
                <w:szCs w:val="22"/>
              </w:rPr>
              <w:t xml:space="preserve"> </w:t>
            </w:r>
          </w:p>
          <w:p w14:paraId="6007825F" w14:textId="77777777" w:rsidR="003777EA" w:rsidRPr="004B55B3" w:rsidRDefault="003777EA" w:rsidP="003777EA">
            <w:pPr>
              <w:pStyle w:val="Default"/>
              <w:rPr>
                <w:sz w:val="22"/>
                <w:szCs w:val="22"/>
              </w:rPr>
            </w:pPr>
          </w:p>
        </w:tc>
      </w:tr>
      <w:tr w:rsidR="003777EA" w14:paraId="5A5E3437" w14:textId="77777777" w:rsidTr="004B55B3">
        <w:tc>
          <w:tcPr>
            <w:tcW w:w="4531" w:type="dxa"/>
            <w:shd w:val="clear" w:color="auto" w:fill="auto"/>
          </w:tcPr>
          <w:p w14:paraId="6CE2A703" w14:textId="77777777" w:rsidR="003777EA" w:rsidRPr="004B55B3" w:rsidRDefault="003777EA" w:rsidP="00A823D4">
            <w:pPr>
              <w:rPr>
                <w:rFonts w:ascii="Calibri" w:hAnsi="Calibri" w:cs="Calibri"/>
                <w:color w:val="000000"/>
              </w:rPr>
            </w:pPr>
            <w:r w:rsidRPr="004B55B3">
              <w:rPr>
                <w:rFonts w:ascii="Calibri" w:hAnsi="Calibri" w:cs="Calibri"/>
                <w:b/>
                <w:bCs/>
                <w:color w:val="000000"/>
              </w:rPr>
              <w:t>Očekávaný výstup RVP ZV</w:t>
            </w:r>
          </w:p>
        </w:tc>
        <w:tc>
          <w:tcPr>
            <w:tcW w:w="4531" w:type="dxa"/>
            <w:shd w:val="clear" w:color="auto" w:fill="auto"/>
          </w:tcPr>
          <w:p w14:paraId="4E2E1EBE" w14:textId="77777777" w:rsidR="003777EA" w:rsidRPr="004B55B3" w:rsidRDefault="003777EA" w:rsidP="00A823D4">
            <w:pPr>
              <w:pStyle w:val="Default"/>
              <w:rPr>
                <w:rFonts w:ascii="Calibri" w:hAnsi="Calibri"/>
                <w:b/>
              </w:rPr>
            </w:pPr>
            <w:r w:rsidRPr="004B55B3">
              <w:rPr>
                <w:rFonts w:ascii="Calibri" w:hAnsi="Calibri"/>
                <w:b/>
              </w:rPr>
              <w:t>Indikátory</w:t>
            </w:r>
          </w:p>
        </w:tc>
      </w:tr>
      <w:tr w:rsidR="003777EA" w14:paraId="12AAD240" w14:textId="77777777" w:rsidTr="004B55B3">
        <w:tc>
          <w:tcPr>
            <w:tcW w:w="4531" w:type="dxa"/>
            <w:shd w:val="clear" w:color="auto" w:fill="auto"/>
          </w:tcPr>
          <w:p w14:paraId="6B060FF9" w14:textId="77777777" w:rsidR="003777EA" w:rsidRPr="004B55B3" w:rsidRDefault="003777EA" w:rsidP="003777EA">
            <w:pPr>
              <w:pStyle w:val="Default"/>
              <w:rPr>
                <w:sz w:val="22"/>
                <w:szCs w:val="22"/>
              </w:rPr>
            </w:pPr>
            <w:r w:rsidRPr="004B55B3">
              <w:rPr>
                <w:b/>
                <w:bCs/>
                <w:sz w:val="22"/>
                <w:szCs w:val="22"/>
              </w:rPr>
              <w:t xml:space="preserve">M-5-2-01 </w:t>
            </w:r>
          </w:p>
          <w:p w14:paraId="629FB62C" w14:textId="77777777" w:rsidR="003777EA" w:rsidRPr="004B55B3" w:rsidRDefault="003777EA" w:rsidP="003777EA">
            <w:pPr>
              <w:rPr>
                <w:sz w:val="22"/>
                <w:szCs w:val="22"/>
              </w:rPr>
            </w:pPr>
            <w:r w:rsidRPr="004B55B3">
              <w:rPr>
                <w:sz w:val="22"/>
                <w:szCs w:val="22"/>
              </w:rPr>
              <w:t xml:space="preserve">Žák vyhledává, sbírá a třídí data </w:t>
            </w:r>
          </w:p>
          <w:p w14:paraId="241C936C" w14:textId="77777777" w:rsidR="003777EA" w:rsidRPr="004B55B3" w:rsidRDefault="003777EA" w:rsidP="003777EA">
            <w:pPr>
              <w:rPr>
                <w:sz w:val="22"/>
                <w:szCs w:val="22"/>
              </w:rPr>
            </w:pPr>
          </w:p>
          <w:p w14:paraId="77505D1D" w14:textId="77777777" w:rsidR="003777EA" w:rsidRPr="004B55B3" w:rsidRDefault="003777EA" w:rsidP="003777EA">
            <w:pPr>
              <w:rPr>
                <w:sz w:val="22"/>
                <w:szCs w:val="22"/>
              </w:rPr>
            </w:pPr>
          </w:p>
          <w:p w14:paraId="61111B4B" w14:textId="77777777" w:rsidR="003777EA" w:rsidRPr="004B55B3" w:rsidRDefault="003777EA" w:rsidP="003777EA">
            <w:pPr>
              <w:rPr>
                <w:sz w:val="22"/>
                <w:szCs w:val="22"/>
              </w:rPr>
            </w:pPr>
          </w:p>
          <w:p w14:paraId="6850EC87" w14:textId="77777777" w:rsidR="003777EA" w:rsidRPr="004B55B3" w:rsidRDefault="003777EA" w:rsidP="003777EA">
            <w:pPr>
              <w:rPr>
                <w:sz w:val="22"/>
                <w:szCs w:val="22"/>
              </w:rPr>
            </w:pPr>
          </w:p>
          <w:p w14:paraId="038EE08C" w14:textId="77777777" w:rsidR="003777EA" w:rsidRPr="004B55B3" w:rsidRDefault="003777EA" w:rsidP="003777EA">
            <w:pPr>
              <w:rPr>
                <w:sz w:val="22"/>
                <w:szCs w:val="22"/>
              </w:rPr>
            </w:pPr>
          </w:p>
          <w:p w14:paraId="1B4904BF" w14:textId="77777777" w:rsidR="003777EA" w:rsidRPr="004B55B3" w:rsidRDefault="003777EA" w:rsidP="003777EA">
            <w:pPr>
              <w:pStyle w:val="Default"/>
              <w:rPr>
                <w:sz w:val="22"/>
                <w:szCs w:val="22"/>
              </w:rPr>
            </w:pPr>
            <w:r w:rsidRPr="004B55B3">
              <w:rPr>
                <w:b/>
                <w:bCs/>
                <w:sz w:val="22"/>
                <w:szCs w:val="22"/>
              </w:rPr>
              <w:t xml:space="preserve">M-5-2-02 </w:t>
            </w:r>
          </w:p>
          <w:p w14:paraId="5B47DB77" w14:textId="77777777" w:rsidR="003777EA" w:rsidRPr="004B55B3" w:rsidRDefault="003777EA" w:rsidP="003777EA">
            <w:pPr>
              <w:rPr>
                <w:rFonts w:ascii="Calibri" w:hAnsi="Calibri" w:cs="Calibri"/>
                <w:b/>
                <w:bCs/>
                <w:color w:val="000000"/>
              </w:rPr>
            </w:pPr>
            <w:r w:rsidRPr="004B55B3">
              <w:rPr>
                <w:sz w:val="22"/>
                <w:szCs w:val="22"/>
              </w:rPr>
              <w:t xml:space="preserve">Žák čte a sestavuje jednoduché tabulky               a diagramy </w:t>
            </w:r>
          </w:p>
        </w:tc>
        <w:tc>
          <w:tcPr>
            <w:tcW w:w="4531" w:type="dxa"/>
            <w:shd w:val="clear" w:color="auto" w:fill="auto"/>
          </w:tcPr>
          <w:p w14:paraId="6EBB5A64" w14:textId="77777777" w:rsidR="003777EA" w:rsidRPr="004B55B3" w:rsidRDefault="003777EA" w:rsidP="00A823D4">
            <w:pPr>
              <w:pStyle w:val="Default"/>
              <w:rPr>
                <w:rFonts w:ascii="Calibri" w:hAnsi="Calibri"/>
                <w:b/>
              </w:rPr>
            </w:pPr>
          </w:p>
          <w:p w14:paraId="24879954" w14:textId="77777777" w:rsidR="003777EA" w:rsidRPr="004B55B3" w:rsidRDefault="003777EA" w:rsidP="003777EA">
            <w:pPr>
              <w:pStyle w:val="Default"/>
              <w:rPr>
                <w:sz w:val="22"/>
                <w:szCs w:val="22"/>
              </w:rPr>
            </w:pPr>
            <w:r w:rsidRPr="004B55B3">
              <w:rPr>
                <w:sz w:val="22"/>
                <w:szCs w:val="22"/>
              </w:rPr>
              <w:t xml:space="preserve">1. žák provádí a zapisuje jednoduchá pozorování (měření teploty, průjezd aut za daný časový limit apod.) </w:t>
            </w:r>
          </w:p>
          <w:p w14:paraId="0111EDAE" w14:textId="77777777" w:rsidR="003777EA" w:rsidRPr="004B55B3" w:rsidRDefault="003777EA" w:rsidP="003777EA">
            <w:pPr>
              <w:pStyle w:val="Default"/>
              <w:rPr>
                <w:sz w:val="22"/>
                <w:szCs w:val="22"/>
              </w:rPr>
            </w:pPr>
            <w:r w:rsidRPr="004B55B3">
              <w:rPr>
                <w:sz w:val="22"/>
                <w:szCs w:val="22"/>
              </w:rPr>
              <w:t xml:space="preserve">2. žák porovnává zadaná data podle daného kritéria </w:t>
            </w:r>
          </w:p>
          <w:p w14:paraId="27D7EE99" w14:textId="77777777" w:rsidR="003777EA" w:rsidRPr="004B55B3" w:rsidRDefault="003777EA" w:rsidP="003777EA">
            <w:pPr>
              <w:pStyle w:val="Default"/>
              <w:rPr>
                <w:sz w:val="22"/>
                <w:szCs w:val="22"/>
              </w:rPr>
            </w:pPr>
            <w:r w:rsidRPr="004B55B3">
              <w:rPr>
                <w:sz w:val="22"/>
                <w:szCs w:val="22"/>
              </w:rPr>
              <w:t xml:space="preserve">3. žák posuzuje reálnost vyhledaných údajů </w:t>
            </w:r>
          </w:p>
          <w:p w14:paraId="21E93AE0" w14:textId="77777777" w:rsidR="003777EA" w:rsidRPr="004B55B3" w:rsidRDefault="003777EA" w:rsidP="003777EA">
            <w:pPr>
              <w:pStyle w:val="Default"/>
              <w:rPr>
                <w:sz w:val="22"/>
                <w:szCs w:val="22"/>
              </w:rPr>
            </w:pPr>
          </w:p>
          <w:p w14:paraId="0B8479CF" w14:textId="77777777" w:rsidR="003777EA" w:rsidRPr="004B55B3" w:rsidRDefault="003777EA" w:rsidP="003777EA">
            <w:pPr>
              <w:pStyle w:val="Default"/>
              <w:rPr>
                <w:sz w:val="22"/>
                <w:szCs w:val="22"/>
              </w:rPr>
            </w:pPr>
            <w:r w:rsidRPr="004B55B3">
              <w:rPr>
                <w:sz w:val="22"/>
                <w:szCs w:val="22"/>
              </w:rPr>
              <w:t xml:space="preserve">1. žák doplní údaje do připravené tabulky nebo diagramu </w:t>
            </w:r>
          </w:p>
          <w:p w14:paraId="7441AE89" w14:textId="77777777" w:rsidR="003777EA" w:rsidRPr="004B55B3" w:rsidRDefault="003777EA" w:rsidP="003777EA">
            <w:pPr>
              <w:pStyle w:val="Default"/>
              <w:rPr>
                <w:sz w:val="22"/>
                <w:szCs w:val="22"/>
              </w:rPr>
            </w:pPr>
            <w:r w:rsidRPr="004B55B3">
              <w:rPr>
                <w:sz w:val="22"/>
                <w:szCs w:val="22"/>
              </w:rPr>
              <w:t xml:space="preserve">2. žák vyhledá v tabulce nebo diagramu požadovaná data </w:t>
            </w:r>
          </w:p>
          <w:p w14:paraId="16D1A609" w14:textId="77777777" w:rsidR="003777EA" w:rsidRPr="004B55B3" w:rsidRDefault="003777EA" w:rsidP="003777EA">
            <w:pPr>
              <w:pStyle w:val="Default"/>
              <w:rPr>
                <w:sz w:val="22"/>
                <w:szCs w:val="22"/>
              </w:rPr>
            </w:pPr>
            <w:r w:rsidRPr="004B55B3">
              <w:rPr>
                <w:sz w:val="22"/>
                <w:szCs w:val="22"/>
              </w:rPr>
              <w:t xml:space="preserve">3. žák vyhledá údaje z různých typů diagramů (sloupcový a kruhový diagram bez použití procent) </w:t>
            </w:r>
          </w:p>
          <w:p w14:paraId="03DB647D" w14:textId="77777777" w:rsidR="003777EA" w:rsidRPr="004B55B3" w:rsidRDefault="003777EA" w:rsidP="003777EA">
            <w:pPr>
              <w:pStyle w:val="Default"/>
              <w:rPr>
                <w:rFonts w:ascii="Calibri" w:hAnsi="Calibri"/>
                <w:b/>
              </w:rPr>
            </w:pPr>
            <w:r w:rsidRPr="004B55B3">
              <w:rPr>
                <w:sz w:val="22"/>
                <w:szCs w:val="22"/>
              </w:rPr>
              <w:t xml:space="preserve">4. žák používá jednoduché převody jednotek času při práci s daty (např. v jízdních řádech) </w:t>
            </w:r>
          </w:p>
        </w:tc>
      </w:tr>
      <w:tr w:rsidR="00540F8B" w14:paraId="04F99B9B" w14:textId="77777777" w:rsidTr="004B55B3">
        <w:tc>
          <w:tcPr>
            <w:tcW w:w="9062" w:type="dxa"/>
            <w:gridSpan w:val="2"/>
            <w:shd w:val="clear" w:color="auto" w:fill="auto"/>
          </w:tcPr>
          <w:p w14:paraId="3E5095A0" w14:textId="77777777" w:rsidR="00540F8B" w:rsidRPr="004B55B3" w:rsidRDefault="00540F8B" w:rsidP="003777EA">
            <w:pPr>
              <w:pStyle w:val="Default"/>
              <w:rPr>
                <w:b/>
                <w:bCs/>
                <w:sz w:val="22"/>
                <w:szCs w:val="22"/>
              </w:rPr>
            </w:pPr>
            <w:r w:rsidRPr="004B55B3">
              <w:rPr>
                <w:rFonts w:ascii="Calibri" w:hAnsi="Calibri" w:cs="Calibri"/>
                <w:b/>
                <w:bCs/>
              </w:rPr>
              <w:t xml:space="preserve">Tematický okruh: </w:t>
            </w:r>
            <w:r w:rsidRPr="004B55B3">
              <w:rPr>
                <w:b/>
                <w:sz w:val="22"/>
                <w:szCs w:val="22"/>
              </w:rPr>
              <w:t xml:space="preserve">Geometrie v rovině  a v prostoru </w:t>
            </w:r>
          </w:p>
          <w:p w14:paraId="3488F3B1" w14:textId="77777777" w:rsidR="00540F8B" w:rsidRPr="004B55B3" w:rsidRDefault="00540F8B" w:rsidP="00A823D4">
            <w:pPr>
              <w:pStyle w:val="Default"/>
              <w:rPr>
                <w:rFonts w:ascii="Calibri" w:hAnsi="Calibri"/>
                <w:b/>
              </w:rPr>
            </w:pPr>
            <w:commentRangeStart w:id="109"/>
            <w:commentRangeEnd w:id="109"/>
            <w:r w:rsidRPr="004B55B3">
              <w:rPr>
                <w:rStyle w:val="Odkaznakoment"/>
                <w:color w:val="auto"/>
              </w:rPr>
              <w:commentReference w:id="109"/>
            </w:r>
          </w:p>
        </w:tc>
      </w:tr>
      <w:tr w:rsidR="003777EA" w14:paraId="70656026" w14:textId="77777777" w:rsidTr="004B55B3">
        <w:tc>
          <w:tcPr>
            <w:tcW w:w="4531" w:type="dxa"/>
            <w:shd w:val="clear" w:color="auto" w:fill="auto"/>
          </w:tcPr>
          <w:p w14:paraId="76D335AA" w14:textId="77777777" w:rsidR="003777EA" w:rsidRPr="004B55B3" w:rsidRDefault="003777EA" w:rsidP="003777EA">
            <w:pPr>
              <w:pStyle w:val="Default"/>
              <w:rPr>
                <w:b/>
                <w:bCs/>
                <w:sz w:val="22"/>
                <w:szCs w:val="22"/>
              </w:rPr>
            </w:pPr>
            <w:r w:rsidRPr="004B55B3">
              <w:rPr>
                <w:rFonts w:ascii="Calibri" w:hAnsi="Calibri" w:cs="Calibri"/>
                <w:b/>
                <w:bCs/>
              </w:rPr>
              <w:t>Očekávaný výstup RVP ZV</w:t>
            </w:r>
          </w:p>
        </w:tc>
        <w:tc>
          <w:tcPr>
            <w:tcW w:w="4531" w:type="dxa"/>
            <w:shd w:val="clear" w:color="auto" w:fill="auto"/>
          </w:tcPr>
          <w:p w14:paraId="1FBEA8FB" w14:textId="77777777" w:rsidR="003777EA" w:rsidRPr="004B55B3" w:rsidRDefault="003777EA" w:rsidP="00A823D4">
            <w:pPr>
              <w:pStyle w:val="Default"/>
              <w:rPr>
                <w:rFonts w:ascii="Calibri" w:hAnsi="Calibri"/>
                <w:b/>
              </w:rPr>
            </w:pPr>
            <w:r w:rsidRPr="004B55B3">
              <w:rPr>
                <w:rFonts w:ascii="Calibri" w:hAnsi="Calibri"/>
                <w:b/>
              </w:rPr>
              <w:t>Indikátory</w:t>
            </w:r>
          </w:p>
        </w:tc>
      </w:tr>
      <w:tr w:rsidR="003777EA" w14:paraId="402C7FEF" w14:textId="77777777" w:rsidTr="004B55B3">
        <w:tc>
          <w:tcPr>
            <w:tcW w:w="4531" w:type="dxa"/>
            <w:shd w:val="clear" w:color="auto" w:fill="auto"/>
          </w:tcPr>
          <w:p w14:paraId="7C269021" w14:textId="77777777" w:rsidR="003777EA" w:rsidRPr="004B55B3" w:rsidRDefault="003777EA" w:rsidP="003777EA">
            <w:pPr>
              <w:pStyle w:val="Default"/>
              <w:rPr>
                <w:sz w:val="22"/>
                <w:szCs w:val="22"/>
              </w:rPr>
            </w:pPr>
            <w:r w:rsidRPr="004B55B3">
              <w:rPr>
                <w:b/>
                <w:bCs/>
                <w:sz w:val="22"/>
                <w:szCs w:val="22"/>
              </w:rPr>
              <w:t xml:space="preserve">M-5-3-01 </w:t>
            </w:r>
          </w:p>
          <w:p w14:paraId="6E744BC7" w14:textId="77777777" w:rsidR="003777EA" w:rsidRPr="004B55B3" w:rsidRDefault="003777EA" w:rsidP="003777EA">
            <w:pPr>
              <w:pStyle w:val="Default"/>
              <w:rPr>
                <w:sz w:val="22"/>
                <w:szCs w:val="22"/>
              </w:rPr>
            </w:pPr>
            <w:r w:rsidRPr="004B55B3">
              <w:rPr>
                <w:sz w:val="22"/>
                <w:szCs w:val="22"/>
              </w:rPr>
              <w:t xml:space="preserve">Žák narýsuje a znázorní základní rovinné útvary (čtverec, obdélník, trojúhelník a kružnice); užívá jednoduché konstrukce </w:t>
            </w:r>
          </w:p>
          <w:p w14:paraId="7E8C12FE" w14:textId="77777777" w:rsidR="00540F8B" w:rsidRPr="004B55B3" w:rsidRDefault="00540F8B" w:rsidP="003777EA">
            <w:pPr>
              <w:pStyle w:val="Default"/>
              <w:rPr>
                <w:sz w:val="22"/>
                <w:szCs w:val="22"/>
              </w:rPr>
            </w:pPr>
          </w:p>
          <w:p w14:paraId="5EC1844C" w14:textId="77777777" w:rsidR="00540F8B" w:rsidRPr="004B55B3" w:rsidRDefault="00540F8B" w:rsidP="003777EA">
            <w:pPr>
              <w:pStyle w:val="Default"/>
              <w:rPr>
                <w:sz w:val="22"/>
                <w:szCs w:val="22"/>
              </w:rPr>
            </w:pPr>
          </w:p>
          <w:p w14:paraId="40FD3259" w14:textId="77777777" w:rsidR="00540F8B" w:rsidRPr="004B55B3" w:rsidRDefault="00540F8B" w:rsidP="003777EA">
            <w:pPr>
              <w:pStyle w:val="Default"/>
              <w:rPr>
                <w:sz w:val="22"/>
                <w:szCs w:val="22"/>
              </w:rPr>
            </w:pPr>
          </w:p>
          <w:p w14:paraId="4C8158E6" w14:textId="77777777" w:rsidR="00540F8B" w:rsidRPr="004B55B3" w:rsidRDefault="00540F8B" w:rsidP="003777EA">
            <w:pPr>
              <w:pStyle w:val="Default"/>
              <w:rPr>
                <w:sz w:val="22"/>
                <w:szCs w:val="22"/>
              </w:rPr>
            </w:pPr>
          </w:p>
          <w:p w14:paraId="193C3DDC" w14:textId="77777777" w:rsidR="00540F8B" w:rsidRPr="004B55B3" w:rsidRDefault="00540F8B" w:rsidP="003777EA">
            <w:pPr>
              <w:pStyle w:val="Default"/>
              <w:rPr>
                <w:sz w:val="22"/>
                <w:szCs w:val="22"/>
              </w:rPr>
            </w:pPr>
          </w:p>
          <w:p w14:paraId="371DCD48" w14:textId="77777777" w:rsidR="00540F8B" w:rsidRPr="004B55B3" w:rsidRDefault="00540F8B" w:rsidP="003777EA">
            <w:pPr>
              <w:pStyle w:val="Default"/>
              <w:rPr>
                <w:sz w:val="22"/>
                <w:szCs w:val="22"/>
              </w:rPr>
            </w:pPr>
          </w:p>
          <w:p w14:paraId="0D590B04" w14:textId="77777777" w:rsidR="00540F8B" w:rsidRPr="004B55B3" w:rsidRDefault="00540F8B" w:rsidP="003777EA">
            <w:pPr>
              <w:pStyle w:val="Default"/>
              <w:rPr>
                <w:sz w:val="22"/>
                <w:szCs w:val="22"/>
              </w:rPr>
            </w:pPr>
          </w:p>
          <w:p w14:paraId="2C085359" w14:textId="77777777" w:rsidR="00540F8B" w:rsidRPr="004B55B3" w:rsidRDefault="00540F8B" w:rsidP="003777EA">
            <w:pPr>
              <w:pStyle w:val="Default"/>
              <w:rPr>
                <w:sz w:val="22"/>
                <w:szCs w:val="22"/>
              </w:rPr>
            </w:pPr>
          </w:p>
          <w:p w14:paraId="56724E54" w14:textId="77777777" w:rsidR="00540F8B" w:rsidRPr="004B55B3" w:rsidRDefault="00540F8B" w:rsidP="003777EA">
            <w:pPr>
              <w:pStyle w:val="Default"/>
              <w:rPr>
                <w:sz w:val="22"/>
                <w:szCs w:val="22"/>
              </w:rPr>
            </w:pPr>
          </w:p>
          <w:p w14:paraId="7A33D3EA" w14:textId="77777777" w:rsidR="00540F8B" w:rsidRPr="004B55B3" w:rsidRDefault="00540F8B" w:rsidP="003777EA">
            <w:pPr>
              <w:pStyle w:val="Default"/>
              <w:rPr>
                <w:sz w:val="22"/>
                <w:szCs w:val="22"/>
              </w:rPr>
            </w:pPr>
          </w:p>
          <w:p w14:paraId="3155AB53" w14:textId="77777777" w:rsidR="00540F8B" w:rsidRPr="004B55B3" w:rsidRDefault="00540F8B" w:rsidP="003777EA">
            <w:pPr>
              <w:pStyle w:val="Default"/>
              <w:rPr>
                <w:sz w:val="22"/>
                <w:szCs w:val="22"/>
              </w:rPr>
            </w:pPr>
          </w:p>
          <w:p w14:paraId="3E9A579C" w14:textId="77777777" w:rsidR="00540F8B" w:rsidRPr="004B55B3" w:rsidRDefault="00540F8B" w:rsidP="003777EA">
            <w:pPr>
              <w:pStyle w:val="Default"/>
              <w:rPr>
                <w:sz w:val="22"/>
                <w:szCs w:val="22"/>
              </w:rPr>
            </w:pPr>
          </w:p>
          <w:p w14:paraId="421FC7F3" w14:textId="77777777" w:rsidR="00540F8B" w:rsidRPr="004B55B3" w:rsidRDefault="00540F8B" w:rsidP="003777EA">
            <w:pPr>
              <w:pStyle w:val="Default"/>
              <w:rPr>
                <w:sz w:val="22"/>
                <w:szCs w:val="22"/>
              </w:rPr>
            </w:pPr>
          </w:p>
          <w:p w14:paraId="58468BAB" w14:textId="77777777" w:rsidR="00540F8B" w:rsidRPr="004B55B3" w:rsidRDefault="00540F8B" w:rsidP="003777EA">
            <w:pPr>
              <w:pStyle w:val="Default"/>
              <w:rPr>
                <w:sz w:val="22"/>
                <w:szCs w:val="22"/>
              </w:rPr>
            </w:pPr>
          </w:p>
          <w:p w14:paraId="25690985" w14:textId="77777777" w:rsidR="00540F8B" w:rsidRPr="004B55B3" w:rsidRDefault="00540F8B" w:rsidP="003777EA">
            <w:pPr>
              <w:pStyle w:val="Default"/>
              <w:rPr>
                <w:sz w:val="22"/>
                <w:szCs w:val="22"/>
              </w:rPr>
            </w:pPr>
          </w:p>
          <w:p w14:paraId="499F0A75" w14:textId="77777777" w:rsidR="00540F8B" w:rsidRPr="004B55B3" w:rsidRDefault="00540F8B" w:rsidP="003777EA">
            <w:pPr>
              <w:pStyle w:val="Default"/>
              <w:rPr>
                <w:sz w:val="22"/>
                <w:szCs w:val="22"/>
              </w:rPr>
            </w:pPr>
          </w:p>
          <w:p w14:paraId="75610DDB" w14:textId="77777777" w:rsidR="00540F8B" w:rsidRPr="004B55B3" w:rsidRDefault="00540F8B" w:rsidP="003777EA">
            <w:pPr>
              <w:pStyle w:val="Default"/>
              <w:rPr>
                <w:sz w:val="22"/>
                <w:szCs w:val="22"/>
              </w:rPr>
            </w:pPr>
          </w:p>
          <w:p w14:paraId="275D8538" w14:textId="77777777" w:rsidR="00540F8B" w:rsidRPr="004B55B3" w:rsidRDefault="00540F8B" w:rsidP="003777EA">
            <w:pPr>
              <w:pStyle w:val="Default"/>
              <w:rPr>
                <w:sz w:val="22"/>
                <w:szCs w:val="22"/>
              </w:rPr>
            </w:pPr>
          </w:p>
          <w:p w14:paraId="49CC7628" w14:textId="77777777" w:rsidR="00540F8B" w:rsidRPr="004B55B3" w:rsidRDefault="00540F8B" w:rsidP="00540F8B">
            <w:pPr>
              <w:pStyle w:val="Default"/>
              <w:rPr>
                <w:sz w:val="22"/>
                <w:szCs w:val="22"/>
              </w:rPr>
            </w:pPr>
            <w:r w:rsidRPr="004B55B3">
              <w:rPr>
                <w:b/>
                <w:bCs/>
                <w:sz w:val="22"/>
                <w:szCs w:val="22"/>
              </w:rPr>
              <w:t xml:space="preserve">M-5-3-02 </w:t>
            </w:r>
          </w:p>
          <w:p w14:paraId="43DDBAF1" w14:textId="77777777" w:rsidR="00540F8B" w:rsidRPr="004B55B3" w:rsidRDefault="00540F8B" w:rsidP="00540F8B">
            <w:pPr>
              <w:pStyle w:val="Default"/>
              <w:rPr>
                <w:sz w:val="22"/>
                <w:szCs w:val="22"/>
              </w:rPr>
            </w:pPr>
            <w:r w:rsidRPr="004B55B3">
              <w:rPr>
                <w:sz w:val="22"/>
                <w:szCs w:val="22"/>
              </w:rPr>
              <w:t xml:space="preserve">Žák sčítá a odčítá graficky </w:t>
            </w:r>
          </w:p>
          <w:p w14:paraId="2C59844C" w14:textId="77777777" w:rsidR="00540F8B" w:rsidRPr="004B55B3" w:rsidRDefault="00540F8B" w:rsidP="00540F8B">
            <w:pPr>
              <w:pStyle w:val="Default"/>
              <w:rPr>
                <w:sz w:val="22"/>
                <w:szCs w:val="22"/>
              </w:rPr>
            </w:pPr>
          </w:p>
          <w:p w14:paraId="01351BCC" w14:textId="77777777" w:rsidR="00540F8B" w:rsidRPr="004B55B3" w:rsidRDefault="00540F8B" w:rsidP="00540F8B">
            <w:pPr>
              <w:pStyle w:val="Default"/>
              <w:rPr>
                <w:sz w:val="22"/>
                <w:szCs w:val="22"/>
              </w:rPr>
            </w:pPr>
          </w:p>
          <w:p w14:paraId="6D781FD2" w14:textId="77777777" w:rsidR="00540F8B" w:rsidRPr="004B55B3" w:rsidRDefault="00540F8B" w:rsidP="00540F8B">
            <w:pPr>
              <w:pStyle w:val="Default"/>
              <w:rPr>
                <w:sz w:val="22"/>
                <w:szCs w:val="22"/>
              </w:rPr>
            </w:pPr>
          </w:p>
          <w:p w14:paraId="3469BCC4" w14:textId="77777777" w:rsidR="00540F8B" w:rsidRPr="004B55B3" w:rsidRDefault="00540F8B" w:rsidP="00540F8B">
            <w:pPr>
              <w:pStyle w:val="Default"/>
              <w:rPr>
                <w:sz w:val="22"/>
                <w:szCs w:val="22"/>
              </w:rPr>
            </w:pPr>
          </w:p>
          <w:p w14:paraId="577B8BC9" w14:textId="77777777" w:rsidR="00540F8B" w:rsidRPr="004B55B3" w:rsidRDefault="00540F8B" w:rsidP="00540F8B">
            <w:pPr>
              <w:pStyle w:val="Default"/>
              <w:rPr>
                <w:sz w:val="22"/>
                <w:szCs w:val="22"/>
              </w:rPr>
            </w:pPr>
          </w:p>
          <w:p w14:paraId="39AE7D08" w14:textId="77777777" w:rsidR="00540F8B" w:rsidRPr="004B55B3" w:rsidRDefault="00540F8B" w:rsidP="00540F8B">
            <w:pPr>
              <w:pStyle w:val="Default"/>
              <w:rPr>
                <w:sz w:val="22"/>
                <w:szCs w:val="22"/>
              </w:rPr>
            </w:pPr>
          </w:p>
          <w:p w14:paraId="75FF5BAB" w14:textId="77777777" w:rsidR="00540F8B" w:rsidRPr="004B55B3" w:rsidRDefault="00540F8B" w:rsidP="00540F8B">
            <w:pPr>
              <w:pStyle w:val="Default"/>
              <w:rPr>
                <w:sz w:val="22"/>
                <w:szCs w:val="22"/>
              </w:rPr>
            </w:pPr>
            <w:r w:rsidRPr="004B55B3">
              <w:rPr>
                <w:b/>
                <w:bCs/>
                <w:sz w:val="22"/>
                <w:szCs w:val="22"/>
              </w:rPr>
              <w:t xml:space="preserve">M-5-3-03 </w:t>
            </w:r>
          </w:p>
          <w:p w14:paraId="606C9F10" w14:textId="77777777" w:rsidR="00540F8B" w:rsidRPr="004B55B3" w:rsidRDefault="00540F8B" w:rsidP="00540F8B">
            <w:pPr>
              <w:pStyle w:val="Default"/>
              <w:rPr>
                <w:sz w:val="22"/>
                <w:szCs w:val="22"/>
              </w:rPr>
            </w:pPr>
            <w:r w:rsidRPr="004B55B3">
              <w:rPr>
                <w:sz w:val="22"/>
                <w:szCs w:val="22"/>
              </w:rPr>
              <w:t>Žák sestrojí rovnoběžky a kolmice</w:t>
            </w:r>
          </w:p>
          <w:p w14:paraId="421F110A" w14:textId="77777777" w:rsidR="00540F8B" w:rsidRPr="004B55B3" w:rsidRDefault="00540F8B" w:rsidP="00540F8B">
            <w:pPr>
              <w:pStyle w:val="Default"/>
              <w:rPr>
                <w:sz w:val="22"/>
                <w:szCs w:val="22"/>
              </w:rPr>
            </w:pPr>
          </w:p>
          <w:p w14:paraId="3CDD7982" w14:textId="77777777" w:rsidR="00540F8B" w:rsidRPr="004B55B3" w:rsidRDefault="00540F8B" w:rsidP="00540F8B">
            <w:pPr>
              <w:pStyle w:val="Default"/>
              <w:rPr>
                <w:sz w:val="22"/>
                <w:szCs w:val="22"/>
              </w:rPr>
            </w:pPr>
          </w:p>
          <w:p w14:paraId="178B5801" w14:textId="77777777" w:rsidR="00540F8B" w:rsidRPr="004B55B3" w:rsidRDefault="00540F8B" w:rsidP="00540F8B">
            <w:pPr>
              <w:pStyle w:val="Default"/>
              <w:rPr>
                <w:sz w:val="22"/>
                <w:szCs w:val="22"/>
              </w:rPr>
            </w:pPr>
            <w:r w:rsidRPr="004B55B3">
              <w:rPr>
                <w:b/>
                <w:bCs/>
                <w:sz w:val="22"/>
                <w:szCs w:val="22"/>
              </w:rPr>
              <w:t xml:space="preserve">M-5-3-04 </w:t>
            </w:r>
          </w:p>
          <w:p w14:paraId="57BBE7CB" w14:textId="77777777" w:rsidR="00540F8B" w:rsidRPr="004B55B3" w:rsidRDefault="00540F8B" w:rsidP="00540F8B">
            <w:pPr>
              <w:pStyle w:val="Default"/>
              <w:rPr>
                <w:sz w:val="22"/>
                <w:szCs w:val="22"/>
              </w:rPr>
            </w:pPr>
            <w:r w:rsidRPr="004B55B3">
              <w:rPr>
                <w:sz w:val="22"/>
                <w:szCs w:val="22"/>
              </w:rPr>
              <w:t xml:space="preserve">Žák určí obsah obrazce pomocí čtvercové sítě    a užívá základní jednotky obsahu </w:t>
            </w:r>
          </w:p>
          <w:p w14:paraId="5EB830E2" w14:textId="77777777" w:rsidR="00540F8B" w:rsidRPr="004B55B3" w:rsidRDefault="00540F8B" w:rsidP="00540F8B">
            <w:pPr>
              <w:pStyle w:val="Default"/>
              <w:rPr>
                <w:sz w:val="22"/>
                <w:szCs w:val="22"/>
              </w:rPr>
            </w:pPr>
          </w:p>
          <w:p w14:paraId="5B383BA5" w14:textId="77777777" w:rsidR="00540F8B" w:rsidRPr="004B55B3" w:rsidRDefault="00540F8B" w:rsidP="00540F8B">
            <w:pPr>
              <w:pStyle w:val="Default"/>
              <w:rPr>
                <w:sz w:val="22"/>
                <w:szCs w:val="22"/>
              </w:rPr>
            </w:pPr>
          </w:p>
          <w:p w14:paraId="17551836" w14:textId="77777777" w:rsidR="00540F8B" w:rsidRPr="004B55B3" w:rsidRDefault="00540F8B" w:rsidP="00540F8B">
            <w:pPr>
              <w:pStyle w:val="Default"/>
              <w:rPr>
                <w:sz w:val="22"/>
                <w:szCs w:val="22"/>
              </w:rPr>
            </w:pPr>
          </w:p>
          <w:p w14:paraId="368E9F57" w14:textId="77777777" w:rsidR="00540F8B" w:rsidRPr="004B55B3" w:rsidRDefault="00540F8B" w:rsidP="00540F8B">
            <w:pPr>
              <w:pStyle w:val="Default"/>
              <w:rPr>
                <w:sz w:val="22"/>
                <w:szCs w:val="22"/>
              </w:rPr>
            </w:pPr>
            <w:r w:rsidRPr="004B55B3">
              <w:rPr>
                <w:b/>
                <w:bCs/>
                <w:sz w:val="22"/>
                <w:szCs w:val="22"/>
              </w:rPr>
              <w:t xml:space="preserve">M-5-3-05 </w:t>
            </w:r>
          </w:p>
          <w:p w14:paraId="54F832BD" w14:textId="77777777" w:rsidR="00540F8B" w:rsidRPr="004B55B3" w:rsidRDefault="00540F8B" w:rsidP="00540F8B">
            <w:pPr>
              <w:pStyle w:val="Default"/>
              <w:rPr>
                <w:sz w:val="22"/>
                <w:szCs w:val="22"/>
              </w:rPr>
            </w:pPr>
            <w:r w:rsidRPr="004B55B3">
              <w:rPr>
                <w:sz w:val="22"/>
                <w:szCs w:val="22"/>
              </w:rPr>
              <w:t xml:space="preserve">Žák rozpozná a znázorní ve čtvercové síti jednoduché osově souměrné útvary a určí osu souměrnosti útvaru překládáním papíru  </w:t>
            </w:r>
          </w:p>
          <w:p w14:paraId="50BF5AD8" w14:textId="77777777" w:rsidR="00C07757" w:rsidRPr="004B55B3" w:rsidRDefault="00C07757" w:rsidP="00540F8B">
            <w:pPr>
              <w:pStyle w:val="Default"/>
              <w:rPr>
                <w:sz w:val="22"/>
                <w:szCs w:val="22"/>
              </w:rPr>
            </w:pPr>
          </w:p>
          <w:p w14:paraId="64CABF41" w14:textId="77777777" w:rsidR="00C07757" w:rsidRPr="004B55B3" w:rsidRDefault="00C07757" w:rsidP="00C07757">
            <w:pPr>
              <w:pStyle w:val="Default"/>
              <w:rPr>
                <w:sz w:val="22"/>
                <w:szCs w:val="22"/>
              </w:rPr>
            </w:pPr>
            <w:r w:rsidRPr="004B55B3">
              <w:rPr>
                <w:b/>
                <w:bCs/>
                <w:sz w:val="22"/>
                <w:szCs w:val="22"/>
              </w:rPr>
              <w:t xml:space="preserve">M-5-4-01 </w:t>
            </w:r>
          </w:p>
          <w:p w14:paraId="1883B0A3" w14:textId="212EE937" w:rsidR="00C07757" w:rsidRPr="004B55B3" w:rsidRDefault="00C07757" w:rsidP="00C07757">
            <w:pPr>
              <w:pStyle w:val="Default"/>
              <w:rPr>
                <w:b/>
                <w:bCs/>
                <w:sz w:val="22"/>
                <w:szCs w:val="22"/>
              </w:rPr>
            </w:pPr>
            <w:r w:rsidRPr="004B55B3">
              <w:rPr>
                <w:sz w:val="22"/>
                <w:szCs w:val="22"/>
              </w:rPr>
              <w:t xml:space="preserve">Žák řeší jednoduché praktické slovní úlohy        a problémy, jejichž řešení je do značné míry nezávislé na obvyklých postupech a algoritmech školské matematiky </w:t>
            </w:r>
          </w:p>
        </w:tc>
        <w:tc>
          <w:tcPr>
            <w:tcW w:w="4531" w:type="dxa"/>
            <w:shd w:val="clear" w:color="auto" w:fill="auto"/>
          </w:tcPr>
          <w:p w14:paraId="0F1C2380" w14:textId="77777777" w:rsidR="003777EA" w:rsidRPr="004B55B3" w:rsidRDefault="003777EA" w:rsidP="00A823D4">
            <w:pPr>
              <w:pStyle w:val="Default"/>
              <w:rPr>
                <w:rFonts w:ascii="Calibri" w:hAnsi="Calibri"/>
                <w:b/>
              </w:rPr>
            </w:pPr>
          </w:p>
          <w:p w14:paraId="458AA783" w14:textId="77777777" w:rsidR="00540F8B" w:rsidRPr="004B55B3" w:rsidRDefault="00540F8B" w:rsidP="00540F8B">
            <w:pPr>
              <w:pStyle w:val="Default"/>
              <w:rPr>
                <w:sz w:val="22"/>
                <w:szCs w:val="22"/>
              </w:rPr>
            </w:pPr>
            <w:r w:rsidRPr="004B55B3">
              <w:rPr>
                <w:sz w:val="22"/>
                <w:szCs w:val="22"/>
              </w:rPr>
              <w:t xml:space="preserve">1. žák rozezná základní rovinné útvary (kruh, čtverec, obdélník, trojúhelník a kružnice) nezávisle na jejich natočení, velikosti nebo označení </w:t>
            </w:r>
          </w:p>
          <w:p w14:paraId="73492766" w14:textId="77777777" w:rsidR="00540F8B" w:rsidRPr="004B55B3" w:rsidRDefault="00540F8B" w:rsidP="00540F8B">
            <w:pPr>
              <w:pStyle w:val="Default"/>
              <w:rPr>
                <w:sz w:val="22"/>
                <w:szCs w:val="22"/>
              </w:rPr>
            </w:pPr>
            <w:r w:rsidRPr="004B55B3">
              <w:rPr>
                <w:sz w:val="22"/>
                <w:szCs w:val="22"/>
              </w:rPr>
              <w:t xml:space="preserve">2. žák určí rovinné útvary pomocí počtu vrcholů a stran, rovnoběžnosti a kolmosti stran </w:t>
            </w:r>
          </w:p>
          <w:p w14:paraId="587979F3" w14:textId="77777777" w:rsidR="00540F8B" w:rsidRPr="004B55B3" w:rsidRDefault="00540F8B" w:rsidP="00540F8B">
            <w:pPr>
              <w:pStyle w:val="Default"/>
              <w:rPr>
                <w:sz w:val="22"/>
                <w:szCs w:val="22"/>
              </w:rPr>
            </w:pPr>
            <w:r w:rsidRPr="004B55B3">
              <w:rPr>
                <w:sz w:val="22"/>
                <w:szCs w:val="22"/>
              </w:rPr>
              <w:t xml:space="preserve">3. žák využívá základní pojmy a značky užívané v rovinné geometrii (čáry: křivá, lomená, přímá; bod, úsečka, polopřímka, přímka, průsečík, rovnoběžky, kolmice) </w:t>
            </w:r>
          </w:p>
          <w:p w14:paraId="47484FE5" w14:textId="77777777" w:rsidR="00540F8B" w:rsidRPr="004B55B3" w:rsidRDefault="00540F8B" w:rsidP="00540F8B">
            <w:pPr>
              <w:pStyle w:val="Default"/>
              <w:rPr>
                <w:sz w:val="22"/>
                <w:szCs w:val="22"/>
              </w:rPr>
            </w:pPr>
            <w:r w:rsidRPr="004B55B3">
              <w:rPr>
                <w:sz w:val="22"/>
                <w:szCs w:val="22"/>
              </w:rPr>
              <w:t xml:space="preserve">4. žák rozpozná jednoduchá tělesa (krychle, kvádr, válec) a určí na nich základní rovinné útvary </w:t>
            </w:r>
          </w:p>
          <w:p w14:paraId="3C2DDE41" w14:textId="77777777" w:rsidR="00540F8B" w:rsidRPr="004B55B3" w:rsidRDefault="00540F8B" w:rsidP="00540F8B">
            <w:pPr>
              <w:pStyle w:val="Default"/>
              <w:rPr>
                <w:sz w:val="22"/>
                <w:szCs w:val="22"/>
              </w:rPr>
            </w:pPr>
            <w:r w:rsidRPr="004B55B3">
              <w:rPr>
                <w:sz w:val="22"/>
                <w:szCs w:val="22"/>
              </w:rPr>
              <w:t xml:space="preserve">5. žák narýsuje kružnici s daným poloměrem </w:t>
            </w:r>
          </w:p>
          <w:p w14:paraId="46B44A31" w14:textId="77777777" w:rsidR="00540F8B" w:rsidRPr="004B55B3" w:rsidRDefault="00540F8B" w:rsidP="00540F8B">
            <w:pPr>
              <w:pStyle w:val="Default"/>
              <w:rPr>
                <w:sz w:val="22"/>
                <w:szCs w:val="22"/>
              </w:rPr>
            </w:pPr>
            <w:r w:rsidRPr="004B55B3">
              <w:rPr>
                <w:sz w:val="22"/>
                <w:szCs w:val="22"/>
              </w:rPr>
              <w:t xml:space="preserve">6. žák narýsuje obecný trojúhelník nebo trojúhelník se třemi zadanými délkami stran </w:t>
            </w:r>
          </w:p>
          <w:p w14:paraId="0D8F06D5" w14:textId="77777777" w:rsidR="00540F8B" w:rsidRPr="004B55B3" w:rsidRDefault="00540F8B" w:rsidP="00540F8B">
            <w:pPr>
              <w:pStyle w:val="Default"/>
              <w:rPr>
                <w:sz w:val="22"/>
                <w:szCs w:val="22"/>
              </w:rPr>
            </w:pPr>
            <w:r w:rsidRPr="004B55B3">
              <w:rPr>
                <w:sz w:val="22"/>
                <w:szCs w:val="22"/>
              </w:rPr>
              <w:t xml:space="preserve">7. žák narýsuje čtverec a obdélník s užitím konstrukce rovnoběžek a kolmic </w:t>
            </w:r>
          </w:p>
          <w:p w14:paraId="4305C25D" w14:textId="77777777" w:rsidR="00540F8B" w:rsidRPr="004B55B3" w:rsidRDefault="00540F8B" w:rsidP="00540F8B">
            <w:pPr>
              <w:pStyle w:val="Default"/>
              <w:rPr>
                <w:sz w:val="22"/>
                <w:szCs w:val="22"/>
              </w:rPr>
            </w:pPr>
            <w:r w:rsidRPr="004B55B3">
              <w:rPr>
                <w:sz w:val="22"/>
                <w:szCs w:val="22"/>
              </w:rPr>
              <w:t>8. žák dodržuje zásady rýsování</w:t>
            </w:r>
          </w:p>
          <w:p w14:paraId="4EFE5156" w14:textId="77777777" w:rsidR="00540F8B" w:rsidRPr="004B55B3" w:rsidRDefault="00540F8B" w:rsidP="00540F8B">
            <w:pPr>
              <w:pStyle w:val="Default"/>
              <w:rPr>
                <w:sz w:val="22"/>
                <w:szCs w:val="22"/>
              </w:rPr>
            </w:pPr>
          </w:p>
          <w:p w14:paraId="0D832B22" w14:textId="77777777" w:rsidR="00540F8B" w:rsidRPr="004B55B3" w:rsidRDefault="00540F8B" w:rsidP="00540F8B">
            <w:pPr>
              <w:pStyle w:val="Default"/>
              <w:rPr>
                <w:sz w:val="22"/>
                <w:szCs w:val="22"/>
              </w:rPr>
            </w:pPr>
            <w:r w:rsidRPr="004B55B3">
              <w:rPr>
                <w:sz w:val="22"/>
                <w:szCs w:val="22"/>
              </w:rPr>
              <w:t xml:space="preserve">1. žák rozlišuje obvod a obsah rovinného útvaru </w:t>
            </w:r>
          </w:p>
          <w:p w14:paraId="7C1A777D" w14:textId="77777777" w:rsidR="00540F8B" w:rsidRPr="004B55B3" w:rsidRDefault="00540F8B" w:rsidP="00540F8B">
            <w:pPr>
              <w:pStyle w:val="Default"/>
              <w:rPr>
                <w:sz w:val="22"/>
                <w:szCs w:val="22"/>
              </w:rPr>
            </w:pPr>
            <w:r w:rsidRPr="004B55B3">
              <w:rPr>
                <w:sz w:val="22"/>
                <w:szCs w:val="22"/>
              </w:rPr>
              <w:t xml:space="preserve">2. žák určí s pomocí čtvercové sítě nebo měřením obvod rovinného útvaru (trojúhelníku, čtyřúhelníku, mnohoúhelníku) </w:t>
            </w:r>
          </w:p>
          <w:p w14:paraId="1E66E2D5" w14:textId="77777777" w:rsidR="00540F8B" w:rsidRPr="004B55B3" w:rsidRDefault="00540F8B" w:rsidP="00540F8B">
            <w:pPr>
              <w:pStyle w:val="Default"/>
              <w:rPr>
                <w:sz w:val="22"/>
                <w:szCs w:val="22"/>
              </w:rPr>
            </w:pPr>
            <w:r w:rsidRPr="004B55B3">
              <w:rPr>
                <w:sz w:val="22"/>
                <w:szCs w:val="22"/>
              </w:rPr>
              <w:t xml:space="preserve">3. žák graficky sčítá, odčítá a porovnává úsečky </w:t>
            </w:r>
          </w:p>
          <w:p w14:paraId="6C18D8EC" w14:textId="77777777" w:rsidR="00540F8B" w:rsidRPr="004B55B3" w:rsidRDefault="00540F8B" w:rsidP="00540F8B">
            <w:pPr>
              <w:pStyle w:val="Default"/>
              <w:rPr>
                <w:sz w:val="22"/>
                <w:szCs w:val="22"/>
              </w:rPr>
            </w:pPr>
            <w:r w:rsidRPr="004B55B3">
              <w:rPr>
                <w:sz w:val="22"/>
                <w:szCs w:val="22"/>
              </w:rPr>
              <w:t xml:space="preserve">4. žák určí délku lomené čáry graficky                i měřením </w:t>
            </w:r>
          </w:p>
          <w:p w14:paraId="1046C3E2" w14:textId="77777777" w:rsidR="00540F8B" w:rsidRPr="004B55B3" w:rsidRDefault="00540F8B" w:rsidP="00540F8B">
            <w:pPr>
              <w:pStyle w:val="Default"/>
              <w:rPr>
                <w:sz w:val="22"/>
                <w:szCs w:val="22"/>
              </w:rPr>
            </w:pPr>
            <w:r w:rsidRPr="004B55B3">
              <w:rPr>
                <w:sz w:val="22"/>
                <w:szCs w:val="22"/>
              </w:rPr>
              <w:t>5. žák převádí</w:t>
            </w:r>
          </w:p>
          <w:p w14:paraId="05D5692E" w14:textId="77777777" w:rsidR="00540F8B" w:rsidRPr="004B55B3" w:rsidRDefault="00540F8B" w:rsidP="00540F8B">
            <w:pPr>
              <w:pStyle w:val="Default"/>
              <w:rPr>
                <w:sz w:val="22"/>
                <w:szCs w:val="22"/>
              </w:rPr>
            </w:pPr>
          </w:p>
          <w:p w14:paraId="6730C667" w14:textId="77777777" w:rsidR="00540F8B" w:rsidRPr="004B55B3" w:rsidRDefault="00540F8B" w:rsidP="00540F8B">
            <w:pPr>
              <w:pStyle w:val="Default"/>
              <w:rPr>
                <w:sz w:val="22"/>
                <w:szCs w:val="22"/>
              </w:rPr>
            </w:pPr>
            <w:r w:rsidRPr="004B55B3">
              <w:rPr>
                <w:sz w:val="22"/>
                <w:szCs w:val="22"/>
              </w:rPr>
              <w:t xml:space="preserve">1. žák vyhledá dvojice kolmic a rovnoběžek ve čtvercové síti </w:t>
            </w:r>
          </w:p>
          <w:p w14:paraId="55383C34" w14:textId="77777777" w:rsidR="00540F8B" w:rsidRPr="004B55B3" w:rsidRDefault="00540F8B" w:rsidP="00540F8B">
            <w:pPr>
              <w:pStyle w:val="Default"/>
              <w:rPr>
                <w:sz w:val="22"/>
                <w:szCs w:val="22"/>
              </w:rPr>
            </w:pPr>
            <w:r w:rsidRPr="004B55B3">
              <w:rPr>
                <w:sz w:val="22"/>
                <w:szCs w:val="22"/>
              </w:rPr>
              <w:t>2. žák načrtne a narýsuje kolmici a rovnoběžku</w:t>
            </w:r>
          </w:p>
          <w:p w14:paraId="696A681C" w14:textId="77777777" w:rsidR="00540F8B" w:rsidRPr="004B55B3" w:rsidRDefault="00540F8B" w:rsidP="00540F8B">
            <w:pPr>
              <w:pStyle w:val="Default"/>
              <w:rPr>
                <w:sz w:val="22"/>
                <w:szCs w:val="22"/>
              </w:rPr>
            </w:pPr>
          </w:p>
          <w:p w14:paraId="3228F67B" w14:textId="77777777" w:rsidR="00540F8B" w:rsidRPr="004B55B3" w:rsidRDefault="00540F8B" w:rsidP="00540F8B">
            <w:pPr>
              <w:pStyle w:val="Default"/>
              <w:rPr>
                <w:sz w:val="22"/>
                <w:szCs w:val="22"/>
              </w:rPr>
            </w:pPr>
            <w:r w:rsidRPr="004B55B3">
              <w:rPr>
                <w:sz w:val="22"/>
                <w:szCs w:val="22"/>
              </w:rPr>
              <w:t xml:space="preserve">1. žák určí pomocí čtvercové sítě obsah rovinného útvaru, který lze složit ze čtverců       a obdélníků </w:t>
            </w:r>
          </w:p>
          <w:p w14:paraId="26A4B8B7" w14:textId="77777777" w:rsidR="00C07757" w:rsidRPr="004B55B3" w:rsidRDefault="00540F8B" w:rsidP="00540F8B">
            <w:pPr>
              <w:pStyle w:val="Default"/>
              <w:rPr>
                <w:sz w:val="22"/>
                <w:szCs w:val="22"/>
              </w:rPr>
            </w:pPr>
            <w:r w:rsidRPr="004B55B3">
              <w:rPr>
                <w:sz w:val="22"/>
                <w:szCs w:val="22"/>
              </w:rPr>
              <w:t>2. žák používá základní jednotky obsahu (cm</w:t>
            </w:r>
            <w:r w:rsidRPr="004B55B3">
              <w:rPr>
                <w:sz w:val="14"/>
                <w:szCs w:val="14"/>
              </w:rPr>
              <w:t>2</w:t>
            </w:r>
            <w:r w:rsidRPr="004B55B3">
              <w:rPr>
                <w:sz w:val="22"/>
                <w:szCs w:val="22"/>
              </w:rPr>
              <w:t>, m</w:t>
            </w:r>
            <w:r w:rsidRPr="004B55B3">
              <w:rPr>
                <w:sz w:val="14"/>
                <w:szCs w:val="14"/>
              </w:rPr>
              <w:t>2</w:t>
            </w:r>
            <w:r w:rsidRPr="004B55B3">
              <w:rPr>
                <w:sz w:val="22"/>
                <w:szCs w:val="22"/>
              </w:rPr>
              <w:t>, km</w:t>
            </w:r>
            <w:r w:rsidRPr="004B55B3">
              <w:rPr>
                <w:sz w:val="14"/>
                <w:szCs w:val="14"/>
              </w:rPr>
              <w:t>2</w:t>
            </w:r>
            <w:r w:rsidRPr="004B55B3">
              <w:rPr>
                <w:sz w:val="22"/>
                <w:szCs w:val="22"/>
              </w:rPr>
              <w:t xml:space="preserve">) bez vzájemného převádění  </w:t>
            </w:r>
          </w:p>
          <w:p w14:paraId="2CDB1204" w14:textId="77777777" w:rsidR="00C07757" w:rsidRPr="004B55B3" w:rsidRDefault="00C07757" w:rsidP="00540F8B">
            <w:pPr>
              <w:pStyle w:val="Default"/>
              <w:rPr>
                <w:sz w:val="22"/>
                <w:szCs w:val="22"/>
              </w:rPr>
            </w:pPr>
          </w:p>
          <w:p w14:paraId="68A0F566" w14:textId="2E7D8A49" w:rsidR="00C07757" w:rsidRPr="004B55B3" w:rsidRDefault="00C07757" w:rsidP="00C07757">
            <w:pPr>
              <w:pStyle w:val="Default"/>
              <w:rPr>
                <w:sz w:val="22"/>
                <w:szCs w:val="22"/>
              </w:rPr>
            </w:pPr>
            <w:r w:rsidRPr="004B55B3">
              <w:rPr>
                <w:sz w:val="22"/>
                <w:szCs w:val="22"/>
              </w:rPr>
              <w:t xml:space="preserve">1. žák pozná osově souměrné útvary                   (i v reálném životě) </w:t>
            </w:r>
          </w:p>
          <w:p w14:paraId="1FB59C87" w14:textId="77777777" w:rsidR="00540F8B" w:rsidRPr="004B55B3" w:rsidRDefault="00C07757" w:rsidP="00C07757">
            <w:pPr>
              <w:pStyle w:val="Default"/>
              <w:rPr>
                <w:sz w:val="22"/>
                <w:szCs w:val="22"/>
              </w:rPr>
            </w:pPr>
            <w:r w:rsidRPr="004B55B3">
              <w:rPr>
                <w:sz w:val="22"/>
                <w:szCs w:val="22"/>
              </w:rPr>
              <w:t xml:space="preserve">2. žák určí překládáním papíru osu souměrnosti útvaru </w:t>
            </w:r>
          </w:p>
          <w:p w14:paraId="1542ADB4" w14:textId="77777777" w:rsidR="00C07757" w:rsidRPr="004B55B3" w:rsidRDefault="00C07757" w:rsidP="00C07757">
            <w:pPr>
              <w:pStyle w:val="Default"/>
              <w:rPr>
                <w:sz w:val="22"/>
                <w:szCs w:val="22"/>
              </w:rPr>
            </w:pPr>
          </w:p>
          <w:p w14:paraId="15A406CE" w14:textId="77777777" w:rsidR="00C07757" w:rsidRPr="004B55B3" w:rsidRDefault="00C07757" w:rsidP="00C07757">
            <w:pPr>
              <w:pStyle w:val="Default"/>
              <w:rPr>
                <w:sz w:val="22"/>
                <w:szCs w:val="22"/>
              </w:rPr>
            </w:pPr>
            <w:r w:rsidRPr="004B55B3">
              <w:rPr>
                <w:sz w:val="22"/>
                <w:szCs w:val="22"/>
              </w:rPr>
              <w:t xml:space="preserve">1. žák vyhledá v textu jednoduché úlohy potřebné údaje a vztahy </w:t>
            </w:r>
          </w:p>
          <w:p w14:paraId="50A5BF69" w14:textId="77777777" w:rsidR="00C07757" w:rsidRPr="004B55B3" w:rsidRDefault="00C07757" w:rsidP="00C07757">
            <w:pPr>
              <w:pStyle w:val="Default"/>
              <w:rPr>
                <w:sz w:val="22"/>
                <w:szCs w:val="22"/>
              </w:rPr>
            </w:pPr>
            <w:r w:rsidRPr="004B55B3">
              <w:rPr>
                <w:sz w:val="22"/>
                <w:szCs w:val="22"/>
              </w:rPr>
              <w:t xml:space="preserve">2. žák volí vhodné postupy pro řešení jednoduché úlohy </w:t>
            </w:r>
          </w:p>
          <w:p w14:paraId="68848D45" w14:textId="6756A4FF" w:rsidR="00C07757" w:rsidRPr="004B55B3" w:rsidRDefault="00C07757" w:rsidP="00C07757">
            <w:pPr>
              <w:pStyle w:val="Default"/>
              <w:rPr>
                <w:rFonts w:ascii="Calibri" w:hAnsi="Calibri"/>
                <w:b/>
              </w:rPr>
            </w:pPr>
            <w:r w:rsidRPr="004B55B3">
              <w:rPr>
                <w:sz w:val="22"/>
                <w:szCs w:val="22"/>
              </w:rPr>
              <w:t xml:space="preserve">3. žák vyhodnotí výsledek úlohy </w:t>
            </w:r>
          </w:p>
        </w:tc>
      </w:tr>
    </w:tbl>
    <w:p w14:paraId="0634D4EF" w14:textId="77777777" w:rsidR="009111C2" w:rsidRDefault="009111C2" w:rsidP="005038E6"/>
    <w:p w14:paraId="33D997E3" w14:textId="77777777" w:rsidR="009111C2" w:rsidRDefault="009111C2" w:rsidP="005038E6"/>
    <w:p w14:paraId="3DA4A8BF" w14:textId="77777777" w:rsidR="009111C2" w:rsidRDefault="009111C2" w:rsidP="005038E6"/>
    <w:p w14:paraId="70EA7396" w14:textId="77777777" w:rsidR="009111C2" w:rsidRDefault="009111C2" w:rsidP="005038E6"/>
    <w:p w14:paraId="6D613747" w14:textId="77777777" w:rsidR="009111C2" w:rsidRDefault="009111C2" w:rsidP="005038E6"/>
    <w:p w14:paraId="45928D50" w14:textId="77777777" w:rsidR="009111C2" w:rsidRDefault="009111C2" w:rsidP="005038E6"/>
    <w:p w14:paraId="22440CE8" w14:textId="77777777" w:rsidR="009111C2" w:rsidRDefault="009111C2" w:rsidP="005038E6"/>
    <w:p w14:paraId="27AFE7C4" w14:textId="77777777" w:rsidR="009111C2" w:rsidRDefault="009111C2" w:rsidP="005038E6"/>
    <w:p w14:paraId="225B089F" w14:textId="77777777" w:rsidR="009111C2" w:rsidRDefault="009111C2" w:rsidP="005038E6"/>
    <w:p w14:paraId="19667B01" w14:textId="77777777" w:rsidR="009111C2" w:rsidRDefault="009111C2" w:rsidP="005038E6"/>
    <w:p w14:paraId="0B899488" w14:textId="77777777" w:rsidR="009111C2" w:rsidRDefault="009111C2" w:rsidP="005038E6"/>
    <w:p w14:paraId="3813DD9A" w14:textId="77777777" w:rsidR="009111C2" w:rsidRDefault="009111C2" w:rsidP="005038E6"/>
    <w:p w14:paraId="5B4BE1A1" w14:textId="77777777" w:rsidR="00C07757" w:rsidRDefault="00C07757" w:rsidP="00C07757">
      <w:pPr>
        <w:rPr>
          <w:b/>
          <w:u w:val="single"/>
        </w:rPr>
      </w:pPr>
      <w:r>
        <w:rPr>
          <w:b/>
          <w:u w:val="single"/>
        </w:rPr>
        <w:t>MATEMATIKA</w:t>
      </w:r>
    </w:p>
    <w:p w14:paraId="091BD36E" w14:textId="77777777" w:rsidR="00C07757" w:rsidRDefault="00C07757" w:rsidP="00C07757">
      <w:pPr>
        <w:rPr>
          <w:b/>
          <w:u w:val="single"/>
        </w:rPr>
      </w:pPr>
    </w:p>
    <w:p w14:paraId="0B8AD2B2" w14:textId="60D341A6" w:rsidR="00C07757" w:rsidRDefault="00C07757" w:rsidP="00C07757">
      <w:pPr>
        <w:rPr>
          <w:b/>
          <w:u w:val="single"/>
        </w:rPr>
      </w:pPr>
      <w:r>
        <w:rPr>
          <w:b/>
          <w:u w:val="single"/>
        </w:rPr>
        <w:t>II. STUPEŇ ( 9. TŘÍDA )</w:t>
      </w:r>
    </w:p>
    <w:p w14:paraId="1A0EC4CB" w14:textId="77777777" w:rsidR="009111C2" w:rsidRDefault="009111C2" w:rsidP="005038E6"/>
    <w:p w14:paraId="43A04D74" w14:textId="77777777" w:rsidR="009111C2" w:rsidRDefault="009111C2" w:rsidP="005038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BE2370" w14:paraId="00008075" w14:textId="77777777" w:rsidTr="004B55B3">
        <w:tc>
          <w:tcPr>
            <w:tcW w:w="9062" w:type="dxa"/>
            <w:gridSpan w:val="2"/>
            <w:shd w:val="clear" w:color="auto" w:fill="auto"/>
          </w:tcPr>
          <w:p w14:paraId="2AAFAAFB" w14:textId="77777777" w:rsidR="00BE2370" w:rsidRPr="004B55B3" w:rsidRDefault="00BE2370" w:rsidP="00BE2370">
            <w:pPr>
              <w:rPr>
                <w:rFonts w:ascii="Calibri" w:hAnsi="Calibri" w:cs="Calibri"/>
                <w:b/>
                <w:color w:val="000000"/>
              </w:rPr>
            </w:pPr>
            <w:r w:rsidRPr="004B55B3">
              <w:rPr>
                <w:rFonts w:ascii="Calibri" w:hAnsi="Calibri" w:cs="Calibri"/>
                <w:b/>
                <w:bCs/>
                <w:color w:val="000000"/>
              </w:rPr>
              <w:t xml:space="preserve">Tematický okruh:  </w:t>
            </w:r>
            <w:r w:rsidRPr="004B55B3">
              <w:rPr>
                <w:b/>
                <w:sz w:val="22"/>
                <w:szCs w:val="22"/>
              </w:rPr>
              <w:t>Číslo a početní operace</w:t>
            </w:r>
            <w:r w:rsidRPr="004B55B3">
              <w:rPr>
                <w:sz w:val="22"/>
                <w:szCs w:val="22"/>
              </w:rPr>
              <w:t xml:space="preserve"> </w:t>
            </w:r>
          </w:p>
          <w:p w14:paraId="303F1B21" w14:textId="77777777" w:rsidR="00BE2370" w:rsidRDefault="00BE2370" w:rsidP="00BE2370"/>
        </w:tc>
      </w:tr>
      <w:tr w:rsidR="00BE2370" w14:paraId="52F3A827" w14:textId="77777777" w:rsidTr="004B55B3">
        <w:tc>
          <w:tcPr>
            <w:tcW w:w="4531" w:type="dxa"/>
            <w:shd w:val="clear" w:color="auto" w:fill="auto"/>
          </w:tcPr>
          <w:p w14:paraId="2E4CB636" w14:textId="77777777" w:rsidR="00BE2370" w:rsidRPr="00624571" w:rsidRDefault="00BE2370" w:rsidP="00BE2370">
            <w:r w:rsidRPr="004B55B3">
              <w:rPr>
                <w:rFonts w:ascii="Calibri" w:hAnsi="Calibri" w:cs="Calibri"/>
                <w:b/>
                <w:bCs/>
                <w:color w:val="000000"/>
              </w:rPr>
              <w:t>Očekávaný výstup RVP ZV</w:t>
            </w:r>
          </w:p>
        </w:tc>
        <w:tc>
          <w:tcPr>
            <w:tcW w:w="4531" w:type="dxa"/>
            <w:shd w:val="clear" w:color="auto" w:fill="auto"/>
          </w:tcPr>
          <w:p w14:paraId="4FF707D0" w14:textId="77777777" w:rsidR="00BE2370" w:rsidRDefault="00BE2370" w:rsidP="00BE2370">
            <w:r w:rsidRPr="004B55B3">
              <w:rPr>
                <w:rFonts w:ascii="Calibri" w:hAnsi="Calibri" w:cs="Calibri"/>
                <w:b/>
                <w:bCs/>
                <w:color w:val="000000"/>
              </w:rPr>
              <w:t>Indikátory</w:t>
            </w:r>
          </w:p>
        </w:tc>
      </w:tr>
      <w:tr w:rsidR="00BE2370" w:rsidRPr="003777EA" w14:paraId="2C3EC8DA" w14:textId="77777777" w:rsidTr="004B55B3">
        <w:tc>
          <w:tcPr>
            <w:tcW w:w="4531" w:type="dxa"/>
            <w:shd w:val="clear" w:color="auto" w:fill="auto"/>
          </w:tcPr>
          <w:p w14:paraId="4E039BCE" w14:textId="77777777" w:rsidR="00BE2370" w:rsidRPr="004B55B3" w:rsidRDefault="00BE2370" w:rsidP="00BE2370">
            <w:pPr>
              <w:pStyle w:val="Default"/>
              <w:rPr>
                <w:sz w:val="22"/>
                <w:szCs w:val="22"/>
              </w:rPr>
            </w:pPr>
            <w:r w:rsidRPr="004B55B3">
              <w:rPr>
                <w:b/>
                <w:bCs/>
                <w:sz w:val="22"/>
                <w:szCs w:val="22"/>
              </w:rPr>
              <w:t xml:space="preserve">M-9-1-01 </w:t>
            </w:r>
          </w:p>
          <w:p w14:paraId="15B71817" w14:textId="16C0929E" w:rsidR="00BE2370" w:rsidRPr="004B55B3" w:rsidRDefault="00BE2370" w:rsidP="00BE2370">
            <w:pPr>
              <w:pStyle w:val="Default"/>
              <w:rPr>
                <w:sz w:val="22"/>
                <w:szCs w:val="22"/>
              </w:rPr>
            </w:pPr>
            <w:r w:rsidRPr="004B55B3">
              <w:rPr>
                <w:sz w:val="22"/>
                <w:szCs w:val="22"/>
              </w:rPr>
              <w:t xml:space="preserve">Žák provádí početní operace v oboru celých       a racionálních čísel; užívá ve výpočtech druhou mocninu a odmocninu </w:t>
            </w:r>
          </w:p>
          <w:p w14:paraId="25D018D8" w14:textId="77777777" w:rsidR="00BE2370" w:rsidRPr="004B55B3" w:rsidRDefault="00BE2370" w:rsidP="00BE2370">
            <w:pPr>
              <w:pStyle w:val="Default"/>
              <w:rPr>
                <w:sz w:val="22"/>
                <w:szCs w:val="22"/>
              </w:rPr>
            </w:pPr>
          </w:p>
          <w:p w14:paraId="3B55CBD1" w14:textId="77777777" w:rsidR="00BE2370" w:rsidRPr="004B55B3" w:rsidRDefault="00BE2370" w:rsidP="00BE2370">
            <w:pPr>
              <w:pStyle w:val="Default"/>
              <w:rPr>
                <w:sz w:val="22"/>
                <w:szCs w:val="22"/>
              </w:rPr>
            </w:pPr>
          </w:p>
          <w:p w14:paraId="6578F75A" w14:textId="77777777" w:rsidR="00BE2370" w:rsidRPr="004B55B3" w:rsidRDefault="00BE2370" w:rsidP="00BE2370">
            <w:pPr>
              <w:pStyle w:val="Default"/>
              <w:rPr>
                <w:sz w:val="22"/>
                <w:szCs w:val="22"/>
              </w:rPr>
            </w:pPr>
          </w:p>
          <w:p w14:paraId="6CB61D25" w14:textId="77777777" w:rsidR="00BE2370" w:rsidRPr="004B55B3" w:rsidRDefault="00BE2370" w:rsidP="00BE2370">
            <w:pPr>
              <w:pStyle w:val="Default"/>
              <w:rPr>
                <w:sz w:val="22"/>
                <w:szCs w:val="22"/>
              </w:rPr>
            </w:pPr>
          </w:p>
          <w:p w14:paraId="21891266" w14:textId="77777777" w:rsidR="00BE2370" w:rsidRPr="004B55B3" w:rsidRDefault="00BE2370" w:rsidP="00BE2370">
            <w:pPr>
              <w:pStyle w:val="Default"/>
              <w:rPr>
                <w:sz w:val="22"/>
                <w:szCs w:val="22"/>
              </w:rPr>
            </w:pPr>
          </w:p>
          <w:p w14:paraId="22939392" w14:textId="77777777" w:rsidR="00BE2370" w:rsidRPr="004B55B3" w:rsidRDefault="00BE2370" w:rsidP="00BE2370">
            <w:pPr>
              <w:pStyle w:val="Default"/>
              <w:rPr>
                <w:sz w:val="22"/>
                <w:szCs w:val="22"/>
              </w:rPr>
            </w:pPr>
          </w:p>
          <w:p w14:paraId="12910A94" w14:textId="77777777" w:rsidR="00BE2370" w:rsidRPr="004B55B3" w:rsidRDefault="00BE2370" w:rsidP="00BE2370">
            <w:pPr>
              <w:pStyle w:val="Default"/>
              <w:rPr>
                <w:sz w:val="22"/>
                <w:szCs w:val="22"/>
              </w:rPr>
            </w:pPr>
          </w:p>
          <w:p w14:paraId="614F8EA1" w14:textId="77777777" w:rsidR="00BE2370" w:rsidRPr="004B55B3" w:rsidRDefault="00BE2370" w:rsidP="00BE2370">
            <w:pPr>
              <w:pStyle w:val="Default"/>
              <w:rPr>
                <w:sz w:val="22"/>
                <w:szCs w:val="22"/>
              </w:rPr>
            </w:pPr>
          </w:p>
          <w:p w14:paraId="441F9F8A" w14:textId="77777777" w:rsidR="00BE2370" w:rsidRPr="004B55B3" w:rsidRDefault="00BE2370" w:rsidP="00BE2370">
            <w:pPr>
              <w:pStyle w:val="Default"/>
              <w:rPr>
                <w:sz w:val="22"/>
                <w:szCs w:val="22"/>
              </w:rPr>
            </w:pPr>
          </w:p>
          <w:p w14:paraId="0C383DF0" w14:textId="77777777" w:rsidR="00BE2370" w:rsidRPr="004B55B3" w:rsidRDefault="00BE2370" w:rsidP="00BE2370">
            <w:pPr>
              <w:pStyle w:val="Default"/>
              <w:rPr>
                <w:sz w:val="22"/>
                <w:szCs w:val="22"/>
              </w:rPr>
            </w:pPr>
          </w:p>
          <w:p w14:paraId="64ACDAA1" w14:textId="77777777" w:rsidR="00BE2370" w:rsidRPr="004B55B3" w:rsidRDefault="00BE2370" w:rsidP="00BE2370">
            <w:pPr>
              <w:pStyle w:val="Default"/>
              <w:rPr>
                <w:sz w:val="22"/>
                <w:szCs w:val="22"/>
              </w:rPr>
            </w:pPr>
          </w:p>
          <w:p w14:paraId="564C4667" w14:textId="77777777" w:rsidR="00BE2370" w:rsidRPr="004B55B3" w:rsidRDefault="00BE2370" w:rsidP="00BE2370">
            <w:pPr>
              <w:pStyle w:val="Default"/>
              <w:rPr>
                <w:sz w:val="22"/>
                <w:szCs w:val="22"/>
              </w:rPr>
            </w:pPr>
          </w:p>
          <w:p w14:paraId="4735B72F" w14:textId="77777777" w:rsidR="00BE2370" w:rsidRPr="004B55B3" w:rsidRDefault="00BE2370" w:rsidP="00BE2370">
            <w:pPr>
              <w:pStyle w:val="Default"/>
              <w:rPr>
                <w:sz w:val="22"/>
                <w:szCs w:val="22"/>
              </w:rPr>
            </w:pPr>
          </w:p>
          <w:p w14:paraId="72C150C6" w14:textId="77777777" w:rsidR="00BE2370" w:rsidRPr="004B55B3" w:rsidRDefault="00BE2370" w:rsidP="00BE2370">
            <w:pPr>
              <w:pStyle w:val="Default"/>
              <w:rPr>
                <w:sz w:val="22"/>
                <w:szCs w:val="22"/>
              </w:rPr>
            </w:pPr>
          </w:p>
          <w:p w14:paraId="7D44BFCD" w14:textId="77777777" w:rsidR="00BE2370" w:rsidRPr="004B55B3" w:rsidRDefault="00BE2370" w:rsidP="00BE2370">
            <w:pPr>
              <w:pStyle w:val="Default"/>
              <w:rPr>
                <w:sz w:val="22"/>
                <w:szCs w:val="22"/>
              </w:rPr>
            </w:pPr>
          </w:p>
          <w:p w14:paraId="263A27FB" w14:textId="77777777" w:rsidR="00BE2370" w:rsidRPr="004B55B3" w:rsidRDefault="00BE2370" w:rsidP="00BE2370">
            <w:pPr>
              <w:pStyle w:val="Default"/>
              <w:rPr>
                <w:sz w:val="22"/>
                <w:szCs w:val="22"/>
              </w:rPr>
            </w:pPr>
          </w:p>
          <w:p w14:paraId="517F0FB0" w14:textId="77777777" w:rsidR="00BE2370" w:rsidRPr="004B55B3" w:rsidRDefault="00BE2370" w:rsidP="00BE2370">
            <w:pPr>
              <w:pStyle w:val="Default"/>
              <w:rPr>
                <w:sz w:val="22"/>
                <w:szCs w:val="22"/>
              </w:rPr>
            </w:pPr>
          </w:p>
          <w:p w14:paraId="222C2F20" w14:textId="77777777" w:rsidR="00BE2370" w:rsidRPr="004B55B3" w:rsidRDefault="00BE2370" w:rsidP="00BE2370">
            <w:pPr>
              <w:pStyle w:val="Default"/>
              <w:rPr>
                <w:sz w:val="22"/>
                <w:szCs w:val="22"/>
              </w:rPr>
            </w:pPr>
            <w:r w:rsidRPr="004B55B3">
              <w:rPr>
                <w:b/>
                <w:bCs/>
                <w:sz w:val="22"/>
                <w:szCs w:val="22"/>
              </w:rPr>
              <w:t xml:space="preserve">M-9-1-02 </w:t>
            </w:r>
          </w:p>
          <w:p w14:paraId="1289A24A" w14:textId="0FF146DE" w:rsidR="00BE2370" w:rsidRPr="004B55B3" w:rsidRDefault="00BE2370" w:rsidP="00BE2370">
            <w:pPr>
              <w:pStyle w:val="Default"/>
              <w:rPr>
                <w:sz w:val="22"/>
                <w:szCs w:val="22"/>
              </w:rPr>
            </w:pPr>
            <w:r w:rsidRPr="004B55B3">
              <w:rPr>
                <w:sz w:val="22"/>
                <w:szCs w:val="22"/>
              </w:rPr>
              <w:t xml:space="preserve">Žák zaokrouhluje a provádí odhady s danou přesností, účelně využívá kalkulátor </w:t>
            </w:r>
          </w:p>
          <w:p w14:paraId="14A10E7F" w14:textId="025E6C03" w:rsidR="00BE2370" w:rsidRPr="004B55B3" w:rsidRDefault="00BE2370" w:rsidP="00BE2370">
            <w:pPr>
              <w:rPr>
                <w:rFonts w:ascii="Calibri" w:hAnsi="Calibri" w:cs="Calibri"/>
                <w:color w:val="000000"/>
              </w:rPr>
            </w:pPr>
          </w:p>
          <w:p w14:paraId="5001B484" w14:textId="77777777" w:rsidR="00BE2370" w:rsidRPr="004B55B3" w:rsidRDefault="00BE2370" w:rsidP="00BE2370">
            <w:pPr>
              <w:pStyle w:val="Default"/>
              <w:rPr>
                <w:sz w:val="22"/>
                <w:szCs w:val="22"/>
              </w:rPr>
            </w:pPr>
            <w:r w:rsidRPr="004B55B3">
              <w:rPr>
                <w:b/>
                <w:bCs/>
                <w:sz w:val="22"/>
                <w:szCs w:val="22"/>
              </w:rPr>
              <w:t xml:space="preserve">M-9-1-03 </w:t>
            </w:r>
          </w:p>
          <w:p w14:paraId="7B626D6D" w14:textId="77777777" w:rsidR="00BE2370" w:rsidRPr="004B55B3" w:rsidRDefault="00BE2370" w:rsidP="00BE2370">
            <w:pPr>
              <w:rPr>
                <w:sz w:val="22"/>
                <w:szCs w:val="22"/>
              </w:rPr>
            </w:pPr>
            <w:r w:rsidRPr="004B55B3">
              <w:rPr>
                <w:sz w:val="22"/>
                <w:szCs w:val="22"/>
              </w:rPr>
              <w:t xml:space="preserve">Žák modeluje a řeší situace s využitím dělitelnosti v oboru přirozených čísel </w:t>
            </w:r>
          </w:p>
          <w:p w14:paraId="0A0CF39A" w14:textId="77777777" w:rsidR="00BE2370" w:rsidRPr="004B55B3" w:rsidRDefault="00BE2370" w:rsidP="00BE2370">
            <w:pPr>
              <w:rPr>
                <w:sz w:val="22"/>
                <w:szCs w:val="22"/>
              </w:rPr>
            </w:pPr>
          </w:p>
          <w:p w14:paraId="2DEA0EDF" w14:textId="77777777" w:rsidR="00BE2370" w:rsidRPr="004B55B3" w:rsidRDefault="00BE2370" w:rsidP="00BE2370">
            <w:pPr>
              <w:rPr>
                <w:sz w:val="22"/>
                <w:szCs w:val="22"/>
              </w:rPr>
            </w:pPr>
          </w:p>
          <w:p w14:paraId="72E52012" w14:textId="77777777" w:rsidR="00BE2370" w:rsidRPr="004B55B3" w:rsidRDefault="00BE2370" w:rsidP="00BE2370">
            <w:pPr>
              <w:rPr>
                <w:sz w:val="22"/>
                <w:szCs w:val="22"/>
              </w:rPr>
            </w:pPr>
          </w:p>
          <w:p w14:paraId="564EEF18" w14:textId="77777777" w:rsidR="00BE2370" w:rsidRPr="004B55B3" w:rsidRDefault="00BE2370" w:rsidP="00BE2370">
            <w:pPr>
              <w:pStyle w:val="Default"/>
              <w:rPr>
                <w:sz w:val="22"/>
                <w:szCs w:val="22"/>
              </w:rPr>
            </w:pPr>
            <w:r w:rsidRPr="004B55B3">
              <w:rPr>
                <w:b/>
                <w:bCs/>
                <w:sz w:val="22"/>
                <w:szCs w:val="22"/>
              </w:rPr>
              <w:t xml:space="preserve">M-9-1-04 </w:t>
            </w:r>
          </w:p>
          <w:p w14:paraId="45DDBB21" w14:textId="77777777" w:rsidR="00BE2370" w:rsidRPr="004B55B3" w:rsidRDefault="00BE2370" w:rsidP="00BE2370">
            <w:pPr>
              <w:rPr>
                <w:sz w:val="22"/>
                <w:szCs w:val="22"/>
              </w:rPr>
            </w:pPr>
            <w:r w:rsidRPr="004B55B3">
              <w:rPr>
                <w:sz w:val="22"/>
                <w:szCs w:val="22"/>
              </w:rPr>
              <w:t xml:space="preserve">Žák užívá různé způsoby kvantitativního vyjádření vztahu celek – část (přirozeným číslem, poměrem, zlomkem, desetinným číslem, procentem) </w:t>
            </w:r>
          </w:p>
          <w:p w14:paraId="6660C4DE" w14:textId="77777777" w:rsidR="00BE2370" w:rsidRPr="004B55B3" w:rsidRDefault="00BE2370" w:rsidP="00BE2370">
            <w:pPr>
              <w:rPr>
                <w:sz w:val="22"/>
                <w:szCs w:val="22"/>
              </w:rPr>
            </w:pPr>
          </w:p>
          <w:p w14:paraId="308CE183" w14:textId="77777777" w:rsidR="00BE2370" w:rsidRPr="004B55B3" w:rsidRDefault="00BE2370" w:rsidP="00BE2370">
            <w:pPr>
              <w:pStyle w:val="Default"/>
              <w:rPr>
                <w:sz w:val="22"/>
                <w:szCs w:val="22"/>
              </w:rPr>
            </w:pPr>
            <w:r w:rsidRPr="004B55B3">
              <w:rPr>
                <w:b/>
                <w:bCs/>
                <w:sz w:val="22"/>
                <w:szCs w:val="22"/>
              </w:rPr>
              <w:t xml:space="preserve">M-9-1-05 </w:t>
            </w:r>
          </w:p>
          <w:p w14:paraId="45728E32" w14:textId="77777777" w:rsidR="00BE2370" w:rsidRPr="004B55B3" w:rsidRDefault="00BE2370" w:rsidP="00BE2370">
            <w:pPr>
              <w:rPr>
                <w:sz w:val="22"/>
                <w:szCs w:val="22"/>
              </w:rPr>
            </w:pPr>
            <w:r w:rsidRPr="004B55B3">
              <w:rPr>
                <w:sz w:val="22"/>
                <w:szCs w:val="22"/>
              </w:rPr>
              <w:t xml:space="preserve">Žák řeší modelováním a výpočtem situace vyjádřené poměrem; pracuje s měřítky map        a plánů </w:t>
            </w:r>
          </w:p>
          <w:p w14:paraId="56C5DB1F" w14:textId="77777777" w:rsidR="00BE2370" w:rsidRPr="004B55B3" w:rsidRDefault="00BE2370" w:rsidP="00BE2370">
            <w:pPr>
              <w:rPr>
                <w:sz w:val="22"/>
                <w:szCs w:val="22"/>
              </w:rPr>
            </w:pPr>
          </w:p>
          <w:p w14:paraId="6E664C1A" w14:textId="77777777" w:rsidR="00BE2370" w:rsidRPr="004B55B3" w:rsidRDefault="00BE2370" w:rsidP="00BE2370">
            <w:pPr>
              <w:pStyle w:val="Default"/>
              <w:rPr>
                <w:sz w:val="22"/>
                <w:szCs w:val="22"/>
              </w:rPr>
            </w:pPr>
            <w:r w:rsidRPr="004B55B3">
              <w:rPr>
                <w:b/>
                <w:bCs/>
                <w:sz w:val="22"/>
                <w:szCs w:val="22"/>
              </w:rPr>
              <w:t xml:space="preserve">M-9-1-06 </w:t>
            </w:r>
          </w:p>
          <w:p w14:paraId="488BD758" w14:textId="77777777" w:rsidR="00BE2370" w:rsidRPr="004B55B3" w:rsidRDefault="00BE2370" w:rsidP="00BE2370">
            <w:pPr>
              <w:rPr>
                <w:sz w:val="22"/>
                <w:szCs w:val="22"/>
              </w:rPr>
            </w:pPr>
            <w:r w:rsidRPr="004B55B3">
              <w:rPr>
                <w:sz w:val="22"/>
                <w:szCs w:val="22"/>
              </w:rPr>
              <w:t xml:space="preserve">Žák řeší aplikační úlohy na procenta (i pro případ, že procentová část je větší než celek) </w:t>
            </w:r>
          </w:p>
          <w:p w14:paraId="37D132BF" w14:textId="77777777" w:rsidR="00BE2370" w:rsidRPr="004B55B3" w:rsidRDefault="00BE2370" w:rsidP="00BE2370">
            <w:pPr>
              <w:rPr>
                <w:sz w:val="22"/>
                <w:szCs w:val="22"/>
              </w:rPr>
            </w:pPr>
          </w:p>
          <w:p w14:paraId="6F9492D0" w14:textId="77777777" w:rsidR="00BE2370" w:rsidRPr="004B55B3" w:rsidRDefault="00BE2370" w:rsidP="00BE2370">
            <w:pPr>
              <w:rPr>
                <w:sz w:val="22"/>
                <w:szCs w:val="22"/>
              </w:rPr>
            </w:pPr>
          </w:p>
          <w:p w14:paraId="31D13611" w14:textId="77777777" w:rsidR="00BE2370" w:rsidRPr="004B55B3" w:rsidRDefault="00BE2370" w:rsidP="00BE2370">
            <w:pPr>
              <w:rPr>
                <w:sz w:val="22"/>
                <w:szCs w:val="22"/>
              </w:rPr>
            </w:pPr>
          </w:p>
          <w:p w14:paraId="4213F16F" w14:textId="77777777" w:rsidR="00BE2370" w:rsidRPr="004B55B3" w:rsidRDefault="00BE2370" w:rsidP="00BE2370">
            <w:pPr>
              <w:rPr>
                <w:sz w:val="22"/>
                <w:szCs w:val="22"/>
              </w:rPr>
            </w:pPr>
          </w:p>
          <w:p w14:paraId="705BF8B3" w14:textId="77777777" w:rsidR="00BE2370" w:rsidRPr="004B55B3" w:rsidRDefault="00BE2370" w:rsidP="00BE2370">
            <w:pPr>
              <w:pStyle w:val="Default"/>
              <w:rPr>
                <w:sz w:val="22"/>
                <w:szCs w:val="22"/>
              </w:rPr>
            </w:pPr>
            <w:r w:rsidRPr="004B55B3">
              <w:rPr>
                <w:b/>
                <w:bCs/>
                <w:sz w:val="22"/>
                <w:szCs w:val="22"/>
              </w:rPr>
              <w:t xml:space="preserve">M-9-1-07 </w:t>
            </w:r>
          </w:p>
          <w:p w14:paraId="0B03B8BB" w14:textId="77777777" w:rsidR="00BE2370" w:rsidRPr="004B55B3" w:rsidRDefault="00BE2370" w:rsidP="00BE2370">
            <w:pPr>
              <w:rPr>
                <w:sz w:val="22"/>
                <w:szCs w:val="22"/>
              </w:rPr>
            </w:pPr>
            <w:r w:rsidRPr="004B55B3">
              <w:rPr>
                <w:sz w:val="22"/>
                <w:szCs w:val="22"/>
              </w:rPr>
              <w:t xml:space="preserve">Žák matematizuje jednoduché reálné situace      s využitím proměnných; určí hodnotu výrazu, sčítá a násobí mnohočleny, provádí rozklad mnohočlenu na součin pomocí vzorců                a vytýkáním </w:t>
            </w:r>
          </w:p>
          <w:p w14:paraId="2F948CAA" w14:textId="77777777" w:rsidR="00BE2370" w:rsidRPr="004B55B3" w:rsidRDefault="00BE2370" w:rsidP="00BE2370">
            <w:pPr>
              <w:rPr>
                <w:sz w:val="22"/>
                <w:szCs w:val="22"/>
              </w:rPr>
            </w:pPr>
          </w:p>
          <w:p w14:paraId="6FE2BB68" w14:textId="77777777" w:rsidR="00BE2370" w:rsidRPr="004B55B3" w:rsidRDefault="00BE2370" w:rsidP="00BE2370">
            <w:pPr>
              <w:pStyle w:val="Default"/>
              <w:rPr>
                <w:sz w:val="22"/>
                <w:szCs w:val="22"/>
              </w:rPr>
            </w:pPr>
            <w:r w:rsidRPr="004B55B3">
              <w:rPr>
                <w:b/>
                <w:bCs/>
                <w:sz w:val="22"/>
                <w:szCs w:val="22"/>
              </w:rPr>
              <w:t xml:space="preserve">M-9-1-08 </w:t>
            </w:r>
          </w:p>
          <w:p w14:paraId="5B622EB7" w14:textId="77777777" w:rsidR="00BE2370" w:rsidRPr="004B55B3" w:rsidRDefault="00BE2370" w:rsidP="00BE2370">
            <w:pPr>
              <w:rPr>
                <w:sz w:val="22"/>
                <w:szCs w:val="22"/>
              </w:rPr>
            </w:pPr>
            <w:r w:rsidRPr="004B55B3">
              <w:rPr>
                <w:sz w:val="22"/>
                <w:szCs w:val="22"/>
              </w:rPr>
              <w:t>Žák formuluje a řeší reálnou situaci pomocí rovnic a jejich soustav</w:t>
            </w:r>
          </w:p>
          <w:p w14:paraId="05A593DD" w14:textId="77777777" w:rsidR="00BE2370" w:rsidRPr="004B55B3" w:rsidRDefault="00BE2370" w:rsidP="00BE2370">
            <w:pPr>
              <w:rPr>
                <w:sz w:val="22"/>
                <w:szCs w:val="22"/>
              </w:rPr>
            </w:pPr>
          </w:p>
          <w:p w14:paraId="09C3ACB4" w14:textId="77777777" w:rsidR="00BE2370" w:rsidRPr="004B55B3" w:rsidRDefault="00BE2370" w:rsidP="00BE2370">
            <w:pPr>
              <w:rPr>
                <w:sz w:val="22"/>
                <w:szCs w:val="22"/>
              </w:rPr>
            </w:pPr>
          </w:p>
          <w:p w14:paraId="6447F73B" w14:textId="77777777" w:rsidR="00BE2370" w:rsidRPr="004B55B3" w:rsidRDefault="00BE2370" w:rsidP="00BE2370">
            <w:pPr>
              <w:pStyle w:val="Default"/>
              <w:rPr>
                <w:sz w:val="22"/>
                <w:szCs w:val="22"/>
              </w:rPr>
            </w:pPr>
            <w:r w:rsidRPr="004B55B3">
              <w:rPr>
                <w:b/>
                <w:bCs/>
                <w:sz w:val="22"/>
                <w:szCs w:val="22"/>
              </w:rPr>
              <w:t xml:space="preserve">M-9-1-09 </w:t>
            </w:r>
          </w:p>
          <w:p w14:paraId="7771A59B" w14:textId="2DA43486" w:rsidR="00BE2370" w:rsidRPr="004B55B3" w:rsidRDefault="00BE2370" w:rsidP="00BE2370">
            <w:pPr>
              <w:rPr>
                <w:rFonts w:ascii="Calibri" w:hAnsi="Calibri" w:cs="Calibri"/>
                <w:color w:val="000000"/>
              </w:rPr>
            </w:pPr>
            <w:r w:rsidRPr="004B55B3">
              <w:rPr>
                <w:sz w:val="22"/>
                <w:szCs w:val="22"/>
              </w:rPr>
              <w:t xml:space="preserve">Žák analyzuje a řeší jednoduché problémy, modeluje konkrétní situace, v nichž využívá matematický aparát v oboru celých                     a racionálních čísel  </w:t>
            </w:r>
          </w:p>
        </w:tc>
        <w:tc>
          <w:tcPr>
            <w:tcW w:w="4531" w:type="dxa"/>
            <w:shd w:val="clear" w:color="auto" w:fill="auto"/>
          </w:tcPr>
          <w:p w14:paraId="5DEB27B0" w14:textId="77777777" w:rsidR="00BE2370" w:rsidRPr="004B55B3" w:rsidRDefault="00BE2370" w:rsidP="00BE2370">
            <w:pPr>
              <w:pStyle w:val="Default"/>
              <w:rPr>
                <w:sz w:val="22"/>
                <w:szCs w:val="22"/>
              </w:rPr>
            </w:pPr>
          </w:p>
          <w:p w14:paraId="59FB27CA" w14:textId="77777777" w:rsidR="00BE2370" w:rsidRPr="004B55B3" w:rsidRDefault="00BE2370" w:rsidP="00BE2370">
            <w:pPr>
              <w:rPr>
                <w:sz w:val="22"/>
                <w:szCs w:val="22"/>
              </w:rPr>
            </w:pPr>
            <w:r w:rsidRPr="004B55B3">
              <w:rPr>
                <w:sz w:val="22"/>
                <w:szCs w:val="22"/>
              </w:rPr>
              <w:t xml:space="preserve"> </w:t>
            </w:r>
          </w:p>
          <w:p w14:paraId="7F364E93" w14:textId="77777777" w:rsidR="00BE2370" w:rsidRPr="004B55B3" w:rsidRDefault="00BE2370" w:rsidP="00BE2370">
            <w:pPr>
              <w:pStyle w:val="Default"/>
              <w:rPr>
                <w:sz w:val="22"/>
                <w:szCs w:val="22"/>
              </w:rPr>
            </w:pPr>
            <w:r w:rsidRPr="004B55B3">
              <w:rPr>
                <w:sz w:val="22"/>
                <w:szCs w:val="22"/>
              </w:rPr>
              <w:t xml:space="preserve">1. žák provádí základní početní operace se zlomky a desetinnými čísly </w:t>
            </w:r>
          </w:p>
          <w:p w14:paraId="61714B9F" w14:textId="77777777" w:rsidR="00BE2370" w:rsidRPr="004B55B3" w:rsidRDefault="00BE2370" w:rsidP="00BE2370">
            <w:pPr>
              <w:pStyle w:val="Default"/>
              <w:rPr>
                <w:sz w:val="22"/>
                <w:szCs w:val="22"/>
              </w:rPr>
            </w:pPr>
            <w:r w:rsidRPr="004B55B3">
              <w:rPr>
                <w:sz w:val="22"/>
                <w:szCs w:val="22"/>
              </w:rPr>
              <w:t xml:space="preserve">2. žák dodržuje pravidla pro pořadí početních operací v oboru celých a racionálních čísel, využívá vlastnosti operací sčítání a násobení (komutativnost, asociativnost, distributivnost) při úpravě výrazů </w:t>
            </w:r>
          </w:p>
          <w:p w14:paraId="526EF418" w14:textId="110252E2" w:rsidR="00BE2370" w:rsidRPr="004B55B3" w:rsidRDefault="00BE2370" w:rsidP="00BE2370">
            <w:pPr>
              <w:pStyle w:val="Default"/>
              <w:rPr>
                <w:sz w:val="22"/>
                <w:szCs w:val="22"/>
              </w:rPr>
            </w:pPr>
            <w:r w:rsidRPr="004B55B3">
              <w:rPr>
                <w:sz w:val="22"/>
                <w:szCs w:val="22"/>
              </w:rPr>
              <w:t xml:space="preserve">3. žák vyznačí na číselné ose racionální číslo     a číslo k němu opačné </w:t>
            </w:r>
          </w:p>
          <w:p w14:paraId="059714B0" w14:textId="77777777" w:rsidR="00BE2370" w:rsidRPr="004B55B3" w:rsidRDefault="00BE2370" w:rsidP="00BE2370">
            <w:pPr>
              <w:pStyle w:val="Default"/>
              <w:rPr>
                <w:sz w:val="22"/>
                <w:szCs w:val="22"/>
              </w:rPr>
            </w:pPr>
            <w:r w:rsidRPr="004B55B3">
              <w:rPr>
                <w:sz w:val="22"/>
                <w:szCs w:val="22"/>
              </w:rPr>
              <w:t xml:space="preserve">4. žák zná zpaměti druhé mocniny celých čísel od 1 do 10 a využívá je při výpočtech (i ke stanovení odpovídajících druhých odmocnin) </w:t>
            </w:r>
          </w:p>
          <w:p w14:paraId="100160DC" w14:textId="77777777" w:rsidR="00BE2370" w:rsidRPr="004B55B3" w:rsidRDefault="00BE2370" w:rsidP="00BE2370">
            <w:pPr>
              <w:pStyle w:val="Default"/>
              <w:rPr>
                <w:sz w:val="22"/>
                <w:szCs w:val="22"/>
              </w:rPr>
            </w:pPr>
            <w:r w:rsidRPr="004B55B3">
              <w:rPr>
                <w:sz w:val="22"/>
                <w:szCs w:val="22"/>
              </w:rPr>
              <w:t xml:space="preserve">5. žák určí rozvinutý zápis přirozeného čísla v desítkové soustavě </w:t>
            </w:r>
          </w:p>
          <w:p w14:paraId="1FED7EE3" w14:textId="21326818" w:rsidR="00BE2370" w:rsidRPr="004B55B3" w:rsidRDefault="00BE2370" w:rsidP="00BE2370">
            <w:pPr>
              <w:pStyle w:val="Default"/>
              <w:rPr>
                <w:sz w:val="22"/>
                <w:szCs w:val="22"/>
              </w:rPr>
            </w:pPr>
            <w:r w:rsidRPr="004B55B3">
              <w:rPr>
                <w:sz w:val="22"/>
                <w:szCs w:val="22"/>
              </w:rPr>
              <w:t xml:space="preserve">6. žák provádí základní úpravy zlomků (rozšiřuje a krátí zlomek, vyjádří zlomek            v základním tvaru, převádí zlomek na smíšené číslo a naopak) </w:t>
            </w:r>
          </w:p>
          <w:p w14:paraId="36386D18" w14:textId="77777777" w:rsidR="00BE2370" w:rsidRPr="004B55B3" w:rsidRDefault="00BE2370" w:rsidP="00BE2370">
            <w:pPr>
              <w:rPr>
                <w:sz w:val="22"/>
                <w:szCs w:val="22"/>
              </w:rPr>
            </w:pPr>
            <w:r w:rsidRPr="004B55B3">
              <w:rPr>
                <w:sz w:val="22"/>
                <w:szCs w:val="22"/>
              </w:rPr>
              <w:t xml:space="preserve">7. žák určí absolutní hodnotu celého čísla </w:t>
            </w:r>
          </w:p>
          <w:p w14:paraId="2DBDFF45" w14:textId="77777777" w:rsidR="00BE2370" w:rsidRPr="004B55B3" w:rsidRDefault="00BE2370" w:rsidP="00BE2370">
            <w:pPr>
              <w:rPr>
                <w:sz w:val="22"/>
                <w:szCs w:val="22"/>
              </w:rPr>
            </w:pPr>
          </w:p>
          <w:p w14:paraId="6098656A" w14:textId="77777777" w:rsidR="00BE2370" w:rsidRPr="004B55B3" w:rsidRDefault="00BE2370" w:rsidP="00BE2370">
            <w:pPr>
              <w:pStyle w:val="Default"/>
              <w:rPr>
                <w:sz w:val="22"/>
                <w:szCs w:val="22"/>
              </w:rPr>
            </w:pPr>
            <w:r w:rsidRPr="004B55B3">
              <w:rPr>
                <w:sz w:val="22"/>
                <w:szCs w:val="22"/>
              </w:rPr>
              <w:t xml:space="preserve">1. žák zaokrouhluje čísla s danou přesností </w:t>
            </w:r>
          </w:p>
          <w:p w14:paraId="517773DD" w14:textId="77777777" w:rsidR="00BE2370" w:rsidRPr="004B55B3" w:rsidRDefault="00BE2370" w:rsidP="00BE2370">
            <w:pPr>
              <w:pStyle w:val="Default"/>
              <w:rPr>
                <w:sz w:val="22"/>
                <w:szCs w:val="22"/>
              </w:rPr>
            </w:pPr>
            <w:r w:rsidRPr="004B55B3">
              <w:rPr>
                <w:sz w:val="22"/>
                <w:szCs w:val="22"/>
              </w:rPr>
              <w:t xml:space="preserve">2. žák využívá pro kontrolu výsledku odhad </w:t>
            </w:r>
          </w:p>
          <w:p w14:paraId="04CF0669" w14:textId="77777777" w:rsidR="00BE2370" w:rsidRPr="004B55B3" w:rsidRDefault="00BE2370" w:rsidP="00BE2370">
            <w:pPr>
              <w:rPr>
                <w:sz w:val="22"/>
                <w:szCs w:val="22"/>
              </w:rPr>
            </w:pPr>
            <w:r w:rsidRPr="004B55B3">
              <w:rPr>
                <w:sz w:val="22"/>
                <w:szCs w:val="22"/>
              </w:rPr>
              <w:t xml:space="preserve">3. žák účelně a efektivně využívá kalkulátor </w:t>
            </w:r>
          </w:p>
          <w:p w14:paraId="1535965B" w14:textId="77777777" w:rsidR="00BE2370" w:rsidRPr="004B55B3" w:rsidRDefault="00BE2370" w:rsidP="00BE2370">
            <w:pPr>
              <w:rPr>
                <w:sz w:val="22"/>
                <w:szCs w:val="22"/>
              </w:rPr>
            </w:pPr>
          </w:p>
          <w:p w14:paraId="7BC9BE73" w14:textId="77777777" w:rsidR="00BE2370" w:rsidRPr="004B55B3" w:rsidRDefault="00BE2370" w:rsidP="00BE2370">
            <w:pPr>
              <w:pStyle w:val="Default"/>
              <w:rPr>
                <w:sz w:val="22"/>
                <w:szCs w:val="22"/>
              </w:rPr>
            </w:pPr>
            <w:r w:rsidRPr="004B55B3">
              <w:rPr>
                <w:sz w:val="22"/>
                <w:szCs w:val="22"/>
              </w:rPr>
              <w:t xml:space="preserve">1. žák rozlišuje pojmy prvočíslo a číslo složené; společný dělitel a společný násobek </w:t>
            </w:r>
          </w:p>
          <w:p w14:paraId="059C29C8" w14:textId="77777777" w:rsidR="00BE2370" w:rsidRPr="004B55B3" w:rsidRDefault="00BE2370" w:rsidP="00BE2370">
            <w:pPr>
              <w:pStyle w:val="Default"/>
              <w:rPr>
                <w:sz w:val="22"/>
                <w:szCs w:val="22"/>
              </w:rPr>
            </w:pPr>
            <w:r w:rsidRPr="004B55B3">
              <w:rPr>
                <w:sz w:val="22"/>
                <w:szCs w:val="22"/>
              </w:rPr>
              <w:t xml:space="preserve">2. žák využívá kritéria dělitelnosti (2, 3, 5, 10) </w:t>
            </w:r>
          </w:p>
          <w:p w14:paraId="5B0C3644" w14:textId="77777777" w:rsidR="00BE2370" w:rsidRPr="004B55B3" w:rsidRDefault="00BE2370" w:rsidP="00BE2370">
            <w:pPr>
              <w:rPr>
                <w:sz w:val="22"/>
                <w:szCs w:val="22"/>
              </w:rPr>
            </w:pPr>
            <w:r w:rsidRPr="004B55B3">
              <w:rPr>
                <w:sz w:val="22"/>
                <w:szCs w:val="22"/>
              </w:rPr>
              <w:t xml:space="preserve">3. žák rozloží dvojciferné číslo na součin prvočísel </w:t>
            </w:r>
          </w:p>
          <w:p w14:paraId="7E8AC5E9" w14:textId="77777777" w:rsidR="00BE2370" w:rsidRPr="004B55B3" w:rsidRDefault="00BE2370" w:rsidP="00BE2370">
            <w:pPr>
              <w:rPr>
                <w:sz w:val="22"/>
                <w:szCs w:val="22"/>
              </w:rPr>
            </w:pPr>
          </w:p>
          <w:p w14:paraId="2D3E30AA" w14:textId="77777777" w:rsidR="00BE2370" w:rsidRPr="004B55B3" w:rsidRDefault="00BE2370" w:rsidP="00BE2370">
            <w:pPr>
              <w:pStyle w:val="Default"/>
              <w:rPr>
                <w:sz w:val="22"/>
                <w:szCs w:val="22"/>
              </w:rPr>
            </w:pPr>
            <w:r w:rsidRPr="004B55B3">
              <w:rPr>
                <w:sz w:val="22"/>
                <w:szCs w:val="22"/>
              </w:rPr>
              <w:t xml:space="preserve">1. žák užívá různé způsoby kvantitativního vyjádření vztahu celek – část: přirozeným číslem, poměrem, zlomkem, desetinným číslem, procentem </w:t>
            </w:r>
          </w:p>
          <w:p w14:paraId="6EB5D445" w14:textId="77777777" w:rsidR="00BE2370" w:rsidRPr="004B55B3" w:rsidRDefault="00BE2370" w:rsidP="00BE2370">
            <w:pPr>
              <w:pStyle w:val="Default"/>
              <w:rPr>
                <w:sz w:val="22"/>
                <w:szCs w:val="22"/>
              </w:rPr>
            </w:pPr>
          </w:p>
          <w:p w14:paraId="63B1F5EE" w14:textId="77777777" w:rsidR="00BE2370" w:rsidRPr="004B55B3" w:rsidRDefault="00BE2370" w:rsidP="00BE2370">
            <w:pPr>
              <w:pStyle w:val="Default"/>
              <w:rPr>
                <w:sz w:val="22"/>
                <w:szCs w:val="22"/>
              </w:rPr>
            </w:pPr>
          </w:p>
          <w:p w14:paraId="425D58C8" w14:textId="77777777" w:rsidR="00BE2370" w:rsidRPr="004B55B3" w:rsidRDefault="00BE2370" w:rsidP="00BE2370">
            <w:pPr>
              <w:pStyle w:val="Default"/>
              <w:rPr>
                <w:sz w:val="22"/>
                <w:szCs w:val="22"/>
              </w:rPr>
            </w:pPr>
            <w:r w:rsidRPr="004B55B3">
              <w:rPr>
                <w:sz w:val="22"/>
                <w:szCs w:val="22"/>
              </w:rPr>
              <w:t xml:space="preserve">1. žák využívá daný poměr v reálných situacích </w:t>
            </w:r>
          </w:p>
          <w:p w14:paraId="1223BD63" w14:textId="77777777" w:rsidR="00BE2370" w:rsidRPr="004B55B3" w:rsidRDefault="00BE2370" w:rsidP="00BE2370">
            <w:pPr>
              <w:pStyle w:val="Default"/>
              <w:rPr>
                <w:sz w:val="22"/>
                <w:szCs w:val="22"/>
              </w:rPr>
            </w:pPr>
            <w:r w:rsidRPr="004B55B3">
              <w:rPr>
                <w:sz w:val="22"/>
                <w:szCs w:val="22"/>
              </w:rPr>
              <w:t xml:space="preserve">2. žák stanoví poměr ze zadaných údajů </w:t>
            </w:r>
          </w:p>
          <w:p w14:paraId="3D349556" w14:textId="40959499" w:rsidR="00BE2370" w:rsidRPr="004B55B3" w:rsidRDefault="00BE2370" w:rsidP="00BE2370">
            <w:pPr>
              <w:pStyle w:val="Default"/>
              <w:rPr>
                <w:sz w:val="22"/>
                <w:szCs w:val="22"/>
              </w:rPr>
            </w:pPr>
            <w:r w:rsidRPr="004B55B3">
              <w:rPr>
                <w:sz w:val="22"/>
                <w:szCs w:val="22"/>
              </w:rPr>
              <w:t xml:space="preserve">3. žák využívá měřítko mapy nebo plánu            k výpočtu </w:t>
            </w:r>
          </w:p>
          <w:p w14:paraId="0F67BE6F" w14:textId="77777777" w:rsidR="00BE2370" w:rsidRPr="004B55B3" w:rsidRDefault="00BE2370" w:rsidP="00BE2370">
            <w:pPr>
              <w:pStyle w:val="Default"/>
              <w:rPr>
                <w:sz w:val="22"/>
                <w:szCs w:val="22"/>
              </w:rPr>
            </w:pPr>
          </w:p>
          <w:p w14:paraId="21CE4E7C" w14:textId="77777777" w:rsidR="00BE2370" w:rsidRPr="004B55B3" w:rsidRDefault="00BE2370" w:rsidP="00BE2370">
            <w:pPr>
              <w:pStyle w:val="Default"/>
              <w:rPr>
                <w:sz w:val="22"/>
                <w:szCs w:val="22"/>
              </w:rPr>
            </w:pPr>
            <w:r w:rsidRPr="004B55B3">
              <w:rPr>
                <w:sz w:val="22"/>
                <w:szCs w:val="22"/>
              </w:rPr>
              <w:t xml:space="preserve">1. žák určí počet procent, je-li dána procentová část a základ </w:t>
            </w:r>
          </w:p>
          <w:p w14:paraId="02A59F20" w14:textId="77777777" w:rsidR="00BE2370" w:rsidRPr="004B55B3" w:rsidRDefault="00BE2370" w:rsidP="00BE2370">
            <w:pPr>
              <w:pStyle w:val="Default"/>
              <w:rPr>
                <w:sz w:val="22"/>
                <w:szCs w:val="22"/>
              </w:rPr>
            </w:pPr>
            <w:r w:rsidRPr="004B55B3">
              <w:rPr>
                <w:sz w:val="22"/>
                <w:szCs w:val="22"/>
              </w:rPr>
              <w:t xml:space="preserve">2. žák určí procentovou část, je-li dán procentový počet a základ </w:t>
            </w:r>
          </w:p>
          <w:p w14:paraId="1A01555C" w14:textId="52169CD7" w:rsidR="00BE2370" w:rsidRPr="004B55B3" w:rsidRDefault="00BE2370" w:rsidP="00BE2370">
            <w:pPr>
              <w:pStyle w:val="Default"/>
              <w:rPr>
                <w:sz w:val="22"/>
                <w:szCs w:val="22"/>
              </w:rPr>
            </w:pPr>
            <w:r w:rsidRPr="004B55B3">
              <w:rPr>
                <w:sz w:val="22"/>
                <w:szCs w:val="22"/>
              </w:rPr>
              <w:t xml:space="preserve">3. žák určí základ, je-li dán procentový počet     a procentová část </w:t>
            </w:r>
          </w:p>
          <w:p w14:paraId="7AAD03A4" w14:textId="77777777" w:rsidR="00BE2370" w:rsidRPr="004B55B3" w:rsidRDefault="00BE2370" w:rsidP="00BE2370">
            <w:pPr>
              <w:rPr>
                <w:sz w:val="22"/>
                <w:szCs w:val="22"/>
              </w:rPr>
            </w:pPr>
          </w:p>
          <w:p w14:paraId="0A489016" w14:textId="77777777" w:rsidR="00BE2370" w:rsidRPr="004B55B3" w:rsidRDefault="00BE2370" w:rsidP="00BE2370">
            <w:pPr>
              <w:pStyle w:val="Default"/>
              <w:rPr>
                <w:sz w:val="22"/>
                <w:szCs w:val="22"/>
              </w:rPr>
            </w:pPr>
            <w:r w:rsidRPr="004B55B3">
              <w:rPr>
                <w:sz w:val="22"/>
                <w:szCs w:val="22"/>
              </w:rPr>
              <w:t xml:space="preserve">1. žák vypočte hodnotu výrazu pro dané hodnoty proměnných </w:t>
            </w:r>
          </w:p>
          <w:p w14:paraId="1CCC504B" w14:textId="486FFB2D" w:rsidR="00BE2370" w:rsidRPr="004B55B3" w:rsidRDefault="00BE2370" w:rsidP="00BE2370">
            <w:pPr>
              <w:pStyle w:val="Default"/>
              <w:rPr>
                <w:sz w:val="14"/>
                <w:szCs w:val="14"/>
              </w:rPr>
            </w:pPr>
            <w:r w:rsidRPr="004B55B3">
              <w:rPr>
                <w:sz w:val="22"/>
                <w:szCs w:val="22"/>
              </w:rPr>
              <w:t>2. žák využívá při úpravě výrazů vytýkání          a vzorce (</w:t>
            </w:r>
            <w:r w:rsidRPr="004B55B3">
              <w:rPr>
                <w:i/>
                <w:iCs/>
                <w:sz w:val="22"/>
                <w:szCs w:val="22"/>
              </w:rPr>
              <w:t xml:space="preserve">a </w:t>
            </w:r>
            <w:r w:rsidRPr="004B55B3">
              <w:rPr>
                <w:sz w:val="22"/>
                <w:szCs w:val="22"/>
              </w:rPr>
              <w:t xml:space="preserve">+ </w:t>
            </w:r>
            <w:r w:rsidRPr="004B55B3">
              <w:rPr>
                <w:i/>
                <w:iCs/>
                <w:sz w:val="22"/>
                <w:szCs w:val="22"/>
              </w:rPr>
              <w:t>b</w:t>
            </w:r>
            <w:r w:rsidRPr="004B55B3">
              <w:rPr>
                <w:sz w:val="22"/>
                <w:szCs w:val="22"/>
              </w:rPr>
              <w:t>)</w:t>
            </w:r>
            <w:r w:rsidRPr="004B55B3">
              <w:rPr>
                <w:sz w:val="14"/>
                <w:szCs w:val="14"/>
              </w:rPr>
              <w:t>2</w:t>
            </w:r>
            <w:r w:rsidRPr="004B55B3">
              <w:rPr>
                <w:sz w:val="22"/>
                <w:szCs w:val="22"/>
              </w:rPr>
              <w:t>, (</w:t>
            </w:r>
            <w:r w:rsidRPr="004B55B3">
              <w:rPr>
                <w:i/>
                <w:iCs/>
                <w:sz w:val="22"/>
                <w:szCs w:val="22"/>
              </w:rPr>
              <w:t xml:space="preserve">a </w:t>
            </w:r>
            <w:r w:rsidRPr="004B55B3">
              <w:rPr>
                <w:sz w:val="20"/>
                <w:szCs w:val="20"/>
              </w:rPr>
              <w:t xml:space="preserve">– </w:t>
            </w:r>
            <w:r w:rsidRPr="004B55B3">
              <w:rPr>
                <w:i/>
                <w:iCs/>
                <w:sz w:val="22"/>
                <w:szCs w:val="22"/>
              </w:rPr>
              <w:t>b</w:t>
            </w:r>
            <w:r w:rsidRPr="004B55B3">
              <w:rPr>
                <w:sz w:val="22"/>
                <w:szCs w:val="22"/>
              </w:rPr>
              <w:t>)</w:t>
            </w:r>
            <w:r w:rsidRPr="004B55B3">
              <w:rPr>
                <w:sz w:val="14"/>
                <w:szCs w:val="14"/>
              </w:rPr>
              <w:t>2</w:t>
            </w:r>
            <w:r w:rsidRPr="004B55B3">
              <w:rPr>
                <w:sz w:val="22"/>
                <w:szCs w:val="22"/>
              </w:rPr>
              <w:t xml:space="preserve">, </w:t>
            </w:r>
            <w:r w:rsidRPr="004B55B3">
              <w:rPr>
                <w:i/>
                <w:iCs/>
                <w:sz w:val="22"/>
                <w:szCs w:val="22"/>
              </w:rPr>
              <w:t>a</w:t>
            </w:r>
            <w:r w:rsidRPr="004B55B3">
              <w:rPr>
                <w:sz w:val="14"/>
                <w:szCs w:val="14"/>
              </w:rPr>
              <w:t xml:space="preserve">2 </w:t>
            </w:r>
            <w:r w:rsidRPr="004B55B3">
              <w:rPr>
                <w:sz w:val="20"/>
                <w:szCs w:val="20"/>
              </w:rPr>
              <w:t xml:space="preserve">– </w:t>
            </w:r>
            <w:r w:rsidRPr="004B55B3">
              <w:rPr>
                <w:i/>
                <w:iCs/>
                <w:sz w:val="22"/>
                <w:szCs w:val="22"/>
              </w:rPr>
              <w:t>b</w:t>
            </w:r>
            <w:r w:rsidRPr="004B55B3">
              <w:rPr>
                <w:sz w:val="14"/>
                <w:szCs w:val="14"/>
              </w:rPr>
              <w:t xml:space="preserve">2 </w:t>
            </w:r>
          </w:p>
          <w:p w14:paraId="06197AAD" w14:textId="77777777" w:rsidR="00BE2370" w:rsidRPr="004B55B3" w:rsidRDefault="00BE2370" w:rsidP="00BE2370">
            <w:pPr>
              <w:rPr>
                <w:sz w:val="22"/>
                <w:szCs w:val="22"/>
              </w:rPr>
            </w:pPr>
            <w:r w:rsidRPr="004B55B3">
              <w:rPr>
                <w:sz w:val="22"/>
                <w:szCs w:val="22"/>
              </w:rPr>
              <w:t>3. žák vybere odpovídající výraz, který popisuje jednoduchou reálnou situaci</w:t>
            </w:r>
          </w:p>
          <w:p w14:paraId="54C01722" w14:textId="77777777" w:rsidR="00BE2370" w:rsidRPr="004B55B3" w:rsidRDefault="00BE2370" w:rsidP="00BE2370">
            <w:pPr>
              <w:rPr>
                <w:sz w:val="22"/>
                <w:szCs w:val="22"/>
              </w:rPr>
            </w:pPr>
          </w:p>
          <w:p w14:paraId="1CEB495A" w14:textId="77777777" w:rsidR="00BE2370" w:rsidRPr="004B55B3" w:rsidRDefault="00BE2370" w:rsidP="00BE2370">
            <w:pPr>
              <w:pStyle w:val="Default"/>
              <w:rPr>
                <w:sz w:val="22"/>
                <w:szCs w:val="22"/>
              </w:rPr>
            </w:pPr>
            <w:r w:rsidRPr="004B55B3">
              <w:rPr>
                <w:sz w:val="22"/>
                <w:szCs w:val="22"/>
              </w:rPr>
              <w:t xml:space="preserve">1. žák vyřeší rovnici a soustavu dvou jednoduchých lineárních rovnic pomocí ekvivalentních úprav </w:t>
            </w:r>
          </w:p>
          <w:p w14:paraId="0F7FCB67" w14:textId="77777777" w:rsidR="00BE2370" w:rsidRPr="004B55B3" w:rsidRDefault="00BE2370" w:rsidP="00BE2370">
            <w:pPr>
              <w:rPr>
                <w:sz w:val="22"/>
                <w:szCs w:val="22"/>
              </w:rPr>
            </w:pPr>
            <w:r w:rsidRPr="004B55B3">
              <w:rPr>
                <w:sz w:val="22"/>
                <w:szCs w:val="22"/>
              </w:rPr>
              <w:t xml:space="preserve">2. žák ověří správnost řešení slovní úlohy  </w:t>
            </w:r>
          </w:p>
          <w:p w14:paraId="34AAF646" w14:textId="77777777" w:rsidR="00BE2370" w:rsidRPr="004B55B3" w:rsidRDefault="00BE2370" w:rsidP="00BE2370">
            <w:pPr>
              <w:rPr>
                <w:sz w:val="22"/>
                <w:szCs w:val="22"/>
              </w:rPr>
            </w:pPr>
          </w:p>
          <w:p w14:paraId="76069576" w14:textId="77777777" w:rsidR="00BE2370" w:rsidRPr="004B55B3" w:rsidRDefault="00BE2370" w:rsidP="00BE2370">
            <w:pPr>
              <w:pStyle w:val="Default"/>
              <w:rPr>
                <w:sz w:val="22"/>
                <w:szCs w:val="22"/>
              </w:rPr>
            </w:pPr>
            <w:r w:rsidRPr="004B55B3">
              <w:rPr>
                <w:sz w:val="22"/>
                <w:szCs w:val="22"/>
              </w:rPr>
              <w:t xml:space="preserve">1. žák řeší jednoduché úlohy v oboru celých čísel </w:t>
            </w:r>
          </w:p>
          <w:p w14:paraId="6F766648" w14:textId="33F99B32" w:rsidR="00BE2370" w:rsidRPr="004B55B3" w:rsidRDefault="00BE2370" w:rsidP="00BE2370">
            <w:pPr>
              <w:rPr>
                <w:sz w:val="22"/>
                <w:szCs w:val="22"/>
              </w:rPr>
            </w:pPr>
            <w:r w:rsidRPr="004B55B3">
              <w:rPr>
                <w:sz w:val="22"/>
                <w:szCs w:val="22"/>
              </w:rPr>
              <w:t xml:space="preserve">2. žák popíše konkrétní situace s využitím racionálních čísel </w:t>
            </w:r>
          </w:p>
        </w:tc>
      </w:tr>
      <w:tr w:rsidR="00C44E64" w:rsidRPr="003777EA" w14:paraId="79AD85A4" w14:textId="77777777" w:rsidTr="004B55B3">
        <w:tc>
          <w:tcPr>
            <w:tcW w:w="9062" w:type="dxa"/>
            <w:gridSpan w:val="2"/>
            <w:shd w:val="clear" w:color="auto" w:fill="auto"/>
          </w:tcPr>
          <w:p w14:paraId="331E4400" w14:textId="2B239017" w:rsidR="00C44E64" w:rsidRPr="004B55B3" w:rsidRDefault="00C44E64" w:rsidP="00C44E64">
            <w:pPr>
              <w:pStyle w:val="Default"/>
              <w:rPr>
                <w:rFonts w:ascii="Calibri" w:hAnsi="Calibri" w:cs="Calibri"/>
                <w:b/>
                <w:bCs/>
              </w:rPr>
            </w:pPr>
            <w:r w:rsidRPr="004B55B3">
              <w:rPr>
                <w:rFonts w:ascii="Calibri" w:hAnsi="Calibri" w:cs="Calibri"/>
                <w:b/>
                <w:bCs/>
              </w:rPr>
              <w:t xml:space="preserve">Tematický okruh:   </w:t>
            </w:r>
            <w:r w:rsidRPr="004B55B3">
              <w:rPr>
                <w:b/>
              </w:rPr>
              <w:t>Závislosti, vztahy a práce s daty</w:t>
            </w:r>
            <w:r>
              <w:t xml:space="preserve"> </w:t>
            </w:r>
          </w:p>
          <w:p w14:paraId="314D3315" w14:textId="63FFF959" w:rsidR="00C44E64" w:rsidRPr="004B55B3" w:rsidRDefault="00C44E64" w:rsidP="00BE2370">
            <w:pPr>
              <w:pStyle w:val="Default"/>
              <w:rPr>
                <w:sz w:val="22"/>
                <w:szCs w:val="22"/>
              </w:rPr>
            </w:pPr>
          </w:p>
        </w:tc>
      </w:tr>
      <w:tr w:rsidR="00C44E64" w:rsidRPr="003777EA" w14:paraId="36390255" w14:textId="77777777" w:rsidTr="004B55B3">
        <w:tc>
          <w:tcPr>
            <w:tcW w:w="4531" w:type="dxa"/>
            <w:shd w:val="clear" w:color="auto" w:fill="auto"/>
          </w:tcPr>
          <w:p w14:paraId="18420996" w14:textId="76DF2F14" w:rsidR="00C44E64" w:rsidRPr="004B55B3" w:rsidRDefault="00C44E64" w:rsidP="00BE2370">
            <w:pPr>
              <w:pStyle w:val="Default"/>
              <w:rPr>
                <w:b/>
                <w:bCs/>
                <w:sz w:val="22"/>
                <w:szCs w:val="22"/>
              </w:rPr>
            </w:pPr>
            <w:r w:rsidRPr="004B55B3">
              <w:rPr>
                <w:rFonts w:ascii="Calibri" w:hAnsi="Calibri" w:cs="Calibri"/>
                <w:b/>
                <w:bCs/>
              </w:rPr>
              <w:t>Očekávaný výstup RVP ZV</w:t>
            </w:r>
          </w:p>
        </w:tc>
        <w:tc>
          <w:tcPr>
            <w:tcW w:w="4531" w:type="dxa"/>
            <w:shd w:val="clear" w:color="auto" w:fill="auto"/>
          </w:tcPr>
          <w:p w14:paraId="38768780" w14:textId="35F3D124" w:rsidR="00C44E64" w:rsidRPr="004B55B3" w:rsidRDefault="00C44E64" w:rsidP="00BE2370">
            <w:pPr>
              <w:pStyle w:val="Default"/>
              <w:rPr>
                <w:sz w:val="22"/>
                <w:szCs w:val="22"/>
              </w:rPr>
            </w:pPr>
            <w:r w:rsidRPr="004B55B3">
              <w:rPr>
                <w:rFonts w:ascii="Calibri" w:hAnsi="Calibri" w:cs="Calibri"/>
                <w:b/>
                <w:bCs/>
              </w:rPr>
              <w:t>Indikátory</w:t>
            </w:r>
          </w:p>
        </w:tc>
      </w:tr>
      <w:tr w:rsidR="00C44E64" w:rsidRPr="003777EA" w14:paraId="13E938AF" w14:textId="77777777" w:rsidTr="004B55B3">
        <w:tc>
          <w:tcPr>
            <w:tcW w:w="4531" w:type="dxa"/>
            <w:shd w:val="clear" w:color="auto" w:fill="auto"/>
          </w:tcPr>
          <w:p w14:paraId="26A6EF26" w14:textId="77777777" w:rsidR="00C44E64" w:rsidRPr="004B55B3" w:rsidRDefault="00C44E64" w:rsidP="00C44E64">
            <w:pPr>
              <w:pStyle w:val="Default"/>
              <w:rPr>
                <w:sz w:val="22"/>
                <w:szCs w:val="22"/>
              </w:rPr>
            </w:pPr>
            <w:r w:rsidRPr="004B55B3">
              <w:rPr>
                <w:b/>
                <w:bCs/>
                <w:sz w:val="22"/>
                <w:szCs w:val="22"/>
              </w:rPr>
              <w:t xml:space="preserve">M-9-2-01 </w:t>
            </w:r>
          </w:p>
          <w:p w14:paraId="0615FEB5" w14:textId="77777777" w:rsidR="00C44E64" w:rsidRPr="004B55B3" w:rsidRDefault="00C44E64" w:rsidP="00C44E64">
            <w:pPr>
              <w:pStyle w:val="Default"/>
              <w:rPr>
                <w:sz w:val="22"/>
                <w:szCs w:val="22"/>
              </w:rPr>
            </w:pPr>
            <w:r w:rsidRPr="004B55B3">
              <w:rPr>
                <w:sz w:val="22"/>
                <w:szCs w:val="22"/>
              </w:rPr>
              <w:t>Žák vyhledává, vyhodnocuje a zpracovává data</w:t>
            </w:r>
          </w:p>
          <w:p w14:paraId="671724B3" w14:textId="77777777" w:rsidR="00C44E64" w:rsidRPr="004B55B3" w:rsidRDefault="00C44E64" w:rsidP="00C44E64">
            <w:pPr>
              <w:pStyle w:val="Default"/>
              <w:rPr>
                <w:sz w:val="22"/>
                <w:szCs w:val="22"/>
              </w:rPr>
            </w:pPr>
          </w:p>
          <w:p w14:paraId="7DE7D2C5" w14:textId="77777777" w:rsidR="00C44E64" w:rsidRPr="004B55B3" w:rsidRDefault="00C44E64" w:rsidP="00C44E64">
            <w:pPr>
              <w:pStyle w:val="Default"/>
              <w:rPr>
                <w:sz w:val="22"/>
                <w:szCs w:val="22"/>
              </w:rPr>
            </w:pPr>
          </w:p>
          <w:p w14:paraId="418DD769" w14:textId="77777777" w:rsidR="00C44E64" w:rsidRPr="004B55B3" w:rsidRDefault="00C44E64" w:rsidP="00C44E64">
            <w:pPr>
              <w:pStyle w:val="Default"/>
              <w:rPr>
                <w:sz w:val="22"/>
                <w:szCs w:val="22"/>
              </w:rPr>
            </w:pPr>
          </w:p>
          <w:p w14:paraId="798DBD1E" w14:textId="77777777" w:rsidR="00C44E64" w:rsidRPr="004B55B3" w:rsidRDefault="00C44E64" w:rsidP="00C44E64">
            <w:pPr>
              <w:pStyle w:val="Default"/>
              <w:rPr>
                <w:sz w:val="22"/>
                <w:szCs w:val="22"/>
              </w:rPr>
            </w:pPr>
          </w:p>
          <w:p w14:paraId="4D9D3044" w14:textId="77777777" w:rsidR="00C44E64" w:rsidRPr="004B55B3" w:rsidRDefault="00C44E64" w:rsidP="00C44E64">
            <w:pPr>
              <w:pStyle w:val="Default"/>
              <w:rPr>
                <w:sz w:val="22"/>
                <w:szCs w:val="22"/>
              </w:rPr>
            </w:pPr>
          </w:p>
          <w:p w14:paraId="22519106" w14:textId="77777777" w:rsidR="00C44E64" w:rsidRPr="004B55B3" w:rsidRDefault="00C44E64" w:rsidP="00C44E64">
            <w:pPr>
              <w:pStyle w:val="Default"/>
              <w:rPr>
                <w:sz w:val="22"/>
                <w:szCs w:val="22"/>
              </w:rPr>
            </w:pPr>
          </w:p>
          <w:p w14:paraId="2E35515F" w14:textId="77777777" w:rsidR="00C44E64" w:rsidRPr="004B55B3" w:rsidRDefault="00C44E64" w:rsidP="00C44E64">
            <w:pPr>
              <w:pStyle w:val="Default"/>
              <w:rPr>
                <w:sz w:val="22"/>
                <w:szCs w:val="22"/>
              </w:rPr>
            </w:pPr>
          </w:p>
          <w:p w14:paraId="4E7F7A35" w14:textId="77777777" w:rsidR="00C44E64" w:rsidRPr="004B55B3" w:rsidRDefault="00C44E64" w:rsidP="00C44E64">
            <w:pPr>
              <w:pStyle w:val="Default"/>
              <w:rPr>
                <w:sz w:val="22"/>
                <w:szCs w:val="22"/>
              </w:rPr>
            </w:pPr>
          </w:p>
          <w:p w14:paraId="0B803526" w14:textId="77777777" w:rsidR="00C44E64" w:rsidRPr="004B55B3" w:rsidRDefault="00C44E64" w:rsidP="00C44E64">
            <w:pPr>
              <w:pStyle w:val="Default"/>
              <w:rPr>
                <w:sz w:val="22"/>
                <w:szCs w:val="22"/>
              </w:rPr>
            </w:pPr>
          </w:p>
          <w:p w14:paraId="5083A9E0" w14:textId="77777777" w:rsidR="00C44E64" w:rsidRPr="004B55B3" w:rsidRDefault="00C44E64" w:rsidP="00C44E64">
            <w:pPr>
              <w:pStyle w:val="Default"/>
              <w:rPr>
                <w:sz w:val="22"/>
                <w:szCs w:val="22"/>
              </w:rPr>
            </w:pPr>
          </w:p>
          <w:p w14:paraId="18CF1683" w14:textId="77777777" w:rsidR="00C44E64" w:rsidRPr="004B55B3" w:rsidRDefault="00C44E64" w:rsidP="00C44E64">
            <w:pPr>
              <w:pStyle w:val="Default"/>
              <w:rPr>
                <w:sz w:val="22"/>
                <w:szCs w:val="22"/>
              </w:rPr>
            </w:pPr>
            <w:r w:rsidRPr="004B55B3">
              <w:rPr>
                <w:b/>
                <w:bCs/>
                <w:sz w:val="22"/>
                <w:szCs w:val="22"/>
              </w:rPr>
              <w:t xml:space="preserve">M-9-2-02 </w:t>
            </w:r>
          </w:p>
          <w:p w14:paraId="3672C52F" w14:textId="77777777" w:rsidR="00C44E64" w:rsidRPr="004B55B3" w:rsidRDefault="00C44E64" w:rsidP="00C44E64">
            <w:pPr>
              <w:pStyle w:val="Default"/>
              <w:rPr>
                <w:sz w:val="22"/>
                <w:szCs w:val="22"/>
              </w:rPr>
            </w:pPr>
            <w:r w:rsidRPr="004B55B3">
              <w:rPr>
                <w:sz w:val="22"/>
                <w:szCs w:val="22"/>
              </w:rPr>
              <w:t xml:space="preserve">Žák porovnává soubory dat </w:t>
            </w:r>
          </w:p>
          <w:p w14:paraId="5B090C9A" w14:textId="77777777" w:rsidR="00C44E64" w:rsidRPr="004B55B3" w:rsidRDefault="00C44E64" w:rsidP="00C44E64">
            <w:pPr>
              <w:pStyle w:val="Default"/>
              <w:rPr>
                <w:sz w:val="22"/>
                <w:szCs w:val="22"/>
              </w:rPr>
            </w:pPr>
          </w:p>
          <w:p w14:paraId="05355939" w14:textId="77777777" w:rsidR="00C44E64" w:rsidRPr="004B55B3" w:rsidRDefault="00C44E64" w:rsidP="00C44E64">
            <w:pPr>
              <w:pStyle w:val="Default"/>
              <w:rPr>
                <w:sz w:val="22"/>
                <w:szCs w:val="22"/>
              </w:rPr>
            </w:pPr>
          </w:p>
          <w:p w14:paraId="6AAC9B0C" w14:textId="77777777" w:rsidR="00C44E64" w:rsidRPr="004B55B3" w:rsidRDefault="00C44E64" w:rsidP="00C44E64">
            <w:pPr>
              <w:pStyle w:val="Default"/>
              <w:rPr>
                <w:sz w:val="22"/>
                <w:szCs w:val="22"/>
              </w:rPr>
            </w:pPr>
          </w:p>
          <w:p w14:paraId="23CE1CED" w14:textId="77777777" w:rsidR="00C44E64" w:rsidRPr="004B55B3" w:rsidRDefault="00C44E64" w:rsidP="00C44E64">
            <w:pPr>
              <w:pStyle w:val="Default"/>
              <w:rPr>
                <w:sz w:val="22"/>
                <w:szCs w:val="22"/>
              </w:rPr>
            </w:pPr>
            <w:r w:rsidRPr="004B55B3">
              <w:rPr>
                <w:b/>
                <w:bCs/>
                <w:sz w:val="22"/>
                <w:szCs w:val="22"/>
              </w:rPr>
              <w:t xml:space="preserve">M-9-2-03 </w:t>
            </w:r>
          </w:p>
          <w:p w14:paraId="03C6738A" w14:textId="77777777" w:rsidR="00C44E64" w:rsidRPr="004B55B3" w:rsidRDefault="00C44E64" w:rsidP="00C44E64">
            <w:pPr>
              <w:pStyle w:val="Default"/>
              <w:rPr>
                <w:sz w:val="22"/>
                <w:szCs w:val="22"/>
              </w:rPr>
            </w:pPr>
            <w:r w:rsidRPr="004B55B3">
              <w:rPr>
                <w:sz w:val="22"/>
                <w:szCs w:val="22"/>
              </w:rPr>
              <w:t>Žák určuje vztah přímé anebo nepřímé úměrnosti</w:t>
            </w:r>
          </w:p>
          <w:p w14:paraId="3011697A" w14:textId="77777777" w:rsidR="00C44E64" w:rsidRPr="004B55B3" w:rsidRDefault="00C44E64" w:rsidP="00C44E64">
            <w:pPr>
              <w:pStyle w:val="Default"/>
              <w:rPr>
                <w:sz w:val="22"/>
                <w:szCs w:val="22"/>
              </w:rPr>
            </w:pPr>
          </w:p>
          <w:p w14:paraId="168344F6" w14:textId="77777777" w:rsidR="00C44E64" w:rsidRPr="004B55B3" w:rsidRDefault="00C44E64" w:rsidP="00C44E64">
            <w:pPr>
              <w:pStyle w:val="Default"/>
              <w:rPr>
                <w:sz w:val="22"/>
                <w:szCs w:val="22"/>
              </w:rPr>
            </w:pPr>
          </w:p>
          <w:p w14:paraId="1E2D9465" w14:textId="77777777" w:rsidR="00C44E64" w:rsidRPr="004B55B3" w:rsidRDefault="00C44E64" w:rsidP="00C44E64">
            <w:pPr>
              <w:pStyle w:val="Default"/>
              <w:rPr>
                <w:sz w:val="22"/>
                <w:szCs w:val="22"/>
              </w:rPr>
            </w:pPr>
            <w:r w:rsidRPr="004B55B3">
              <w:rPr>
                <w:b/>
                <w:bCs/>
                <w:sz w:val="22"/>
                <w:szCs w:val="22"/>
              </w:rPr>
              <w:t xml:space="preserve">M-9-2-04 </w:t>
            </w:r>
          </w:p>
          <w:p w14:paraId="11B3D4DC" w14:textId="77777777" w:rsidR="00C44E64" w:rsidRPr="004B55B3" w:rsidRDefault="00C44E64" w:rsidP="00C44E64">
            <w:pPr>
              <w:pStyle w:val="Default"/>
              <w:rPr>
                <w:sz w:val="22"/>
                <w:szCs w:val="22"/>
              </w:rPr>
            </w:pPr>
            <w:r w:rsidRPr="004B55B3">
              <w:rPr>
                <w:sz w:val="22"/>
                <w:szCs w:val="22"/>
              </w:rPr>
              <w:t xml:space="preserve">Žák vyjádří funkční vztah tabulkou, rovnicí, grafem </w:t>
            </w:r>
          </w:p>
          <w:p w14:paraId="1A6B4F78" w14:textId="77777777" w:rsidR="00C44E64" w:rsidRPr="004B55B3" w:rsidRDefault="00C44E64" w:rsidP="00C44E64">
            <w:pPr>
              <w:pStyle w:val="Default"/>
              <w:rPr>
                <w:sz w:val="22"/>
                <w:szCs w:val="22"/>
              </w:rPr>
            </w:pPr>
          </w:p>
          <w:p w14:paraId="21D45C61" w14:textId="77777777" w:rsidR="00C44E64" w:rsidRPr="004B55B3" w:rsidRDefault="00C44E64" w:rsidP="00C44E64">
            <w:pPr>
              <w:pStyle w:val="Default"/>
              <w:rPr>
                <w:sz w:val="22"/>
                <w:szCs w:val="22"/>
              </w:rPr>
            </w:pPr>
          </w:p>
          <w:p w14:paraId="6AE8A80A" w14:textId="77777777" w:rsidR="00C44E64" w:rsidRPr="004B55B3" w:rsidRDefault="00C44E64" w:rsidP="00C44E64">
            <w:pPr>
              <w:pStyle w:val="Default"/>
              <w:rPr>
                <w:sz w:val="22"/>
                <w:szCs w:val="22"/>
              </w:rPr>
            </w:pPr>
          </w:p>
          <w:p w14:paraId="7A836750" w14:textId="77777777" w:rsidR="00C44E64" w:rsidRPr="004B55B3" w:rsidRDefault="00C44E64" w:rsidP="00C44E64">
            <w:pPr>
              <w:pStyle w:val="Default"/>
              <w:rPr>
                <w:sz w:val="22"/>
                <w:szCs w:val="22"/>
              </w:rPr>
            </w:pPr>
          </w:p>
          <w:p w14:paraId="3EF927A9" w14:textId="77777777" w:rsidR="00C44E64" w:rsidRPr="004B55B3" w:rsidRDefault="00C44E64" w:rsidP="00C44E64">
            <w:pPr>
              <w:pStyle w:val="Default"/>
              <w:rPr>
                <w:sz w:val="22"/>
                <w:szCs w:val="22"/>
              </w:rPr>
            </w:pPr>
            <w:r w:rsidRPr="004B55B3">
              <w:rPr>
                <w:b/>
                <w:bCs/>
                <w:sz w:val="22"/>
                <w:szCs w:val="22"/>
              </w:rPr>
              <w:t xml:space="preserve">M-9-2-05 </w:t>
            </w:r>
          </w:p>
          <w:p w14:paraId="397620F7" w14:textId="1D0230F0" w:rsidR="00C44E64" w:rsidRPr="004B55B3" w:rsidRDefault="00C44E64" w:rsidP="00C44E64">
            <w:pPr>
              <w:pStyle w:val="Default"/>
              <w:rPr>
                <w:b/>
                <w:bCs/>
                <w:sz w:val="22"/>
                <w:szCs w:val="22"/>
              </w:rPr>
            </w:pPr>
            <w:r w:rsidRPr="004B55B3">
              <w:rPr>
                <w:sz w:val="22"/>
                <w:szCs w:val="22"/>
              </w:rPr>
              <w:t xml:space="preserve">Žák matematizuje jednoduché reálné situace      s využitím funkčních vztahů   </w:t>
            </w:r>
          </w:p>
        </w:tc>
        <w:tc>
          <w:tcPr>
            <w:tcW w:w="4531" w:type="dxa"/>
            <w:shd w:val="clear" w:color="auto" w:fill="auto"/>
          </w:tcPr>
          <w:p w14:paraId="340C67DF" w14:textId="77777777" w:rsidR="00C44E64" w:rsidRPr="004B55B3" w:rsidRDefault="00C44E64" w:rsidP="00BE2370">
            <w:pPr>
              <w:pStyle w:val="Default"/>
              <w:rPr>
                <w:sz w:val="22"/>
                <w:szCs w:val="22"/>
              </w:rPr>
            </w:pPr>
          </w:p>
          <w:p w14:paraId="2AEF6237" w14:textId="77777777" w:rsidR="00C44E64" w:rsidRPr="004B55B3" w:rsidRDefault="00C44E64" w:rsidP="00C44E64">
            <w:pPr>
              <w:pStyle w:val="Default"/>
              <w:rPr>
                <w:sz w:val="22"/>
                <w:szCs w:val="22"/>
              </w:rPr>
            </w:pPr>
            <w:r w:rsidRPr="004B55B3">
              <w:rPr>
                <w:sz w:val="22"/>
                <w:szCs w:val="22"/>
              </w:rPr>
              <w:t xml:space="preserve">1. žák vyhledá potřebné údaje v tabulce, diagramu a grafu </w:t>
            </w:r>
          </w:p>
          <w:p w14:paraId="3C979A5E" w14:textId="77777777" w:rsidR="00C44E64" w:rsidRPr="004B55B3" w:rsidRDefault="00C44E64" w:rsidP="00C44E64">
            <w:pPr>
              <w:pStyle w:val="Default"/>
              <w:rPr>
                <w:sz w:val="22"/>
                <w:szCs w:val="22"/>
              </w:rPr>
            </w:pPr>
            <w:r w:rsidRPr="004B55B3">
              <w:rPr>
                <w:sz w:val="22"/>
                <w:szCs w:val="22"/>
              </w:rPr>
              <w:t xml:space="preserve">2. žák vyhledá a vyjádří vztahy mezi uvedenými údaji v tabulce, diagramu a grafu (četnost, aritmetický průměr, nejmenší a největší hodnota) </w:t>
            </w:r>
          </w:p>
          <w:p w14:paraId="1F09DF71" w14:textId="77777777" w:rsidR="00C44E64" w:rsidRPr="004B55B3" w:rsidRDefault="00C44E64" w:rsidP="00C44E64">
            <w:pPr>
              <w:pStyle w:val="Default"/>
              <w:rPr>
                <w:sz w:val="22"/>
                <w:szCs w:val="22"/>
              </w:rPr>
            </w:pPr>
            <w:r w:rsidRPr="004B55B3">
              <w:rPr>
                <w:sz w:val="22"/>
                <w:szCs w:val="22"/>
              </w:rPr>
              <w:t xml:space="preserve">3. žák pracuje s časovou osou </w:t>
            </w:r>
          </w:p>
          <w:p w14:paraId="58CDBCFA" w14:textId="77777777" w:rsidR="00C44E64" w:rsidRPr="004B55B3" w:rsidRDefault="00C44E64" w:rsidP="00C44E64">
            <w:pPr>
              <w:pStyle w:val="Default"/>
              <w:rPr>
                <w:sz w:val="22"/>
                <w:szCs w:val="22"/>
              </w:rPr>
            </w:pPr>
            <w:r w:rsidRPr="004B55B3">
              <w:rPr>
                <w:sz w:val="22"/>
                <w:szCs w:val="22"/>
              </w:rPr>
              <w:t xml:space="preserve">4. žák převádí údaje z textu do tabulky, diagramu a grafu a naopak </w:t>
            </w:r>
          </w:p>
          <w:p w14:paraId="71D6C1E9" w14:textId="77777777" w:rsidR="00C44E64" w:rsidRPr="004B55B3" w:rsidRDefault="00C44E64" w:rsidP="00C44E64">
            <w:pPr>
              <w:pStyle w:val="Default"/>
              <w:rPr>
                <w:sz w:val="22"/>
                <w:szCs w:val="22"/>
              </w:rPr>
            </w:pPr>
            <w:r w:rsidRPr="004B55B3">
              <w:rPr>
                <w:sz w:val="22"/>
                <w:szCs w:val="22"/>
              </w:rPr>
              <w:t xml:space="preserve">5. žák samostatně vyhledává data v literatuře, denním tisku a na internetu </w:t>
            </w:r>
          </w:p>
          <w:p w14:paraId="56D9F257" w14:textId="77777777" w:rsidR="00C44E64" w:rsidRPr="004B55B3" w:rsidRDefault="00C44E64" w:rsidP="00C44E64">
            <w:pPr>
              <w:pStyle w:val="Default"/>
              <w:rPr>
                <w:sz w:val="22"/>
                <w:szCs w:val="22"/>
              </w:rPr>
            </w:pPr>
          </w:p>
          <w:p w14:paraId="5928F70F" w14:textId="139AD890" w:rsidR="00C44E64" w:rsidRPr="004B55B3" w:rsidRDefault="00C44E64" w:rsidP="00C44E64">
            <w:pPr>
              <w:pStyle w:val="Default"/>
              <w:rPr>
                <w:sz w:val="22"/>
                <w:szCs w:val="22"/>
              </w:rPr>
            </w:pPr>
            <w:r w:rsidRPr="004B55B3">
              <w:rPr>
                <w:sz w:val="22"/>
                <w:szCs w:val="22"/>
              </w:rPr>
              <w:t xml:space="preserve">1. žák porovná kvantitativní vztahy, které jsou uvedeny v různých tabulkách nebo v tabulce      a diagramu </w:t>
            </w:r>
          </w:p>
          <w:p w14:paraId="37A01F80" w14:textId="77777777" w:rsidR="00C44E64" w:rsidRPr="004B55B3" w:rsidRDefault="00C44E64" w:rsidP="00C44E64">
            <w:pPr>
              <w:pStyle w:val="Default"/>
              <w:rPr>
                <w:sz w:val="22"/>
                <w:szCs w:val="22"/>
              </w:rPr>
            </w:pPr>
          </w:p>
          <w:p w14:paraId="3D2533BE" w14:textId="77777777" w:rsidR="00C44E64" w:rsidRPr="004B55B3" w:rsidRDefault="00C44E64" w:rsidP="00C44E64">
            <w:pPr>
              <w:pStyle w:val="Default"/>
              <w:rPr>
                <w:sz w:val="22"/>
                <w:szCs w:val="22"/>
              </w:rPr>
            </w:pPr>
            <w:r w:rsidRPr="004B55B3">
              <w:rPr>
                <w:sz w:val="22"/>
                <w:szCs w:val="22"/>
              </w:rPr>
              <w:t xml:space="preserve">1. žák vytvoří tabulku pro přímou a nepřímou úměrnost na základě textu úlohy </w:t>
            </w:r>
          </w:p>
          <w:p w14:paraId="14E54A71" w14:textId="257139E3" w:rsidR="00C44E64" w:rsidRPr="004B55B3" w:rsidRDefault="00C44E64" w:rsidP="00C44E64">
            <w:pPr>
              <w:pStyle w:val="Default"/>
              <w:rPr>
                <w:sz w:val="22"/>
                <w:szCs w:val="22"/>
              </w:rPr>
            </w:pPr>
            <w:r w:rsidRPr="004B55B3">
              <w:rPr>
                <w:sz w:val="22"/>
                <w:szCs w:val="22"/>
              </w:rPr>
              <w:t xml:space="preserve">2. žák rozliší přímou a nepřímou úměrnost         z textu úlohy </w:t>
            </w:r>
          </w:p>
          <w:p w14:paraId="44F947EA" w14:textId="77777777" w:rsidR="00C44E64" w:rsidRPr="004B55B3" w:rsidRDefault="00C44E64" w:rsidP="00C44E64">
            <w:pPr>
              <w:pStyle w:val="Default"/>
              <w:rPr>
                <w:sz w:val="22"/>
                <w:szCs w:val="22"/>
              </w:rPr>
            </w:pPr>
          </w:p>
          <w:p w14:paraId="2A48BED7" w14:textId="77777777" w:rsidR="00C44E64" w:rsidRPr="004B55B3" w:rsidRDefault="00C44E64" w:rsidP="00C44E64">
            <w:pPr>
              <w:pStyle w:val="Default"/>
              <w:rPr>
                <w:sz w:val="22"/>
                <w:szCs w:val="22"/>
              </w:rPr>
            </w:pPr>
          </w:p>
          <w:p w14:paraId="1B9E5B5F" w14:textId="3C367F06" w:rsidR="00C44E64" w:rsidRPr="004B55B3" w:rsidRDefault="00C44E64" w:rsidP="00C44E64">
            <w:pPr>
              <w:pStyle w:val="Default"/>
              <w:rPr>
                <w:sz w:val="22"/>
                <w:szCs w:val="22"/>
              </w:rPr>
            </w:pPr>
            <w:r w:rsidRPr="004B55B3">
              <w:rPr>
                <w:sz w:val="22"/>
                <w:szCs w:val="22"/>
              </w:rPr>
              <w:t xml:space="preserve">1. žák pozná funkční závislost z textu úlohy,      z tabulky, z grafu a z rovnice </w:t>
            </w:r>
          </w:p>
          <w:p w14:paraId="2523FF24" w14:textId="77777777" w:rsidR="00C44E64" w:rsidRPr="004B55B3" w:rsidRDefault="00C44E64" w:rsidP="00C44E64">
            <w:pPr>
              <w:pStyle w:val="Default"/>
              <w:rPr>
                <w:sz w:val="22"/>
                <w:szCs w:val="22"/>
              </w:rPr>
            </w:pPr>
            <w:r w:rsidRPr="004B55B3">
              <w:rPr>
                <w:sz w:val="22"/>
                <w:szCs w:val="22"/>
              </w:rPr>
              <w:t xml:space="preserve">2. žák přiřadí funkční vztah vyjádřený tabulkou k příslušnému grafu a naopak </w:t>
            </w:r>
          </w:p>
          <w:p w14:paraId="781C285F" w14:textId="77777777" w:rsidR="00C44E64" w:rsidRPr="004B55B3" w:rsidRDefault="00C44E64" w:rsidP="00C44E64">
            <w:pPr>
              <w:pStyle w:val="Default"/>
              <w:rPr>
                <w:sz w:val="22"/>
                <w:szCs w:val="22"/>
              </w:rPr>
            </w:pPr>
            <w:r w:rsidRPr="004B55B3">
              <w:rPr>
                <w:sz w:val="22"/>
                <w:szCs w:val="22"/>
              </w:rPr>
              <w:t>3. žák vyčte z grafu podstatné informace (např. nejmenší a největší hodnota, růst, pokles)</w:t>
            </w:r>
          </w:p>
          <w:p w14:paraId="6EC0B06A" w14:textId="77777777" w:rsidR="00C44E64" w:rsidRPr="004B55B3" w:rsidRDefault="00C44E64" w:rsidP="00C44E64">
            <w:pPr>
              <w:pStyle w:val="Default"/>
              <w:rPr>
                <w:sz w:val="22"/>
                <w:szCs w:val="22"/>
              </w:rPr>
            </w:pPr>
          </w:p>
          <w:p w14:paraId="76578BDF" w14:textId="77777777" w:rsidR="00C44E64" w:rsidRPr="004B55B3" w:rsidRDefault="00C44E64" w:rsidP="00C44E64">
            <w:pPr>
              <w:pStyle w:val="Default"/>
              <w:rPr>
                <w:sz w:val="22"/>
                <w:szCs w:val="22"/>
              </w:rPr>
            </w:pPr>
            <w:r w:rsidRPr="004B55B3">
              <w:rPr>
                <w:sz w:val="22"/>
                <w:szCs w:val="22"/>
              </w:rPr>
              <w:t xml:space="preserve">1. žák vybere odpovídající funkční vztah, který popisuje jednoduchou reálnou situaci </w:t>
            </w:r>
          </w:p>
          <w:p w14:paraId="03DB6CCA" w14:textId="6B45C5C3" w:rsidR="00C44E64" w:rsidRPr="004B55B3" w:rsidRDefault="00C44E64" w:rsidP="00C44E64">
            <w:pPr>
              <w:pStyle w:val="Default"/>
              <w:rPr>
                <w:sz w:val="22"/>
                <w:szCs w:val="22"/>
              </w:rPr>
            </w:pPr>
            <w:r w:rsidRPr="004B55B3">
              <w:rPr>
                <w:sz w:val="22"/>
                <w:szCs w:val="22"/>
              </w:rPr>
              <w:t xml:space="preserve"> </w:t>
            </w:r>
          </w:p>
        </w:tc>
      </w:tr>
      <w:tr w:rsidR="005E58EF" w:rsidRPr="003777EA" w14:paraId="477D7784" w14:textId="77777777" w:rsidTr="004B55B3">
        <w:tc>
          <w:tcPr>
            <w:tcW w:w="9062" w:type="dxa"/>
            <w:gridSpan w:val="2"/>
            <w:shd w:val="clear" w:color="auto" w:fill="auto"/>
          </w:tcPr>
          <w:p w14:paraId="7C8B6EFC" w14:textId="0C2DA96B" w:rsidR="00B71A1E" w:rsidRPr="004B55B3" w:rsidRDefault="005E58EF" w:rsidP="00B71A1E">
            <w:pPr>
              <w:pStyle w:val="Default"/>
              <w:rPr>
                <w:sz w:val="22"/>
                <w:szCs w:val="22"/>
              </w:rPr>
            </w:pPr>
            <w:r w:rsidRPr="004B55B3">
              <w:rPr>
                <w:rFonts w:ascii="Calibri" w:hAnsi="Calibri" w:cs="Calibri"/>
                <w:b/>
                <w:bCs/>
              </w:rPr>
              <w:t xml:space="preserve">Tematický okruh:   </w:t>
            </w:r>
            <w:r w:rsidR="00B71A1E" w:rsidRPr="004B55B3">
              <w:rPr>
                <w:b/>
                <w:sz w:val="22"/>
                <w:szCs w:val="22"/>
              </w:rPr>
              <w:t>Geometrie v rovině a prostoru</w:t>
            </w:r>
            <w:r w:rsidR="00B71A1E" w:rsidRPr="004B55B3">
              <w:rPr>
                <w:sz w:val="22"/>
                <w:szCs w:val="22"/>
              </w:rPr>
              <w:t xml:space="preserve"> </w:t>
            </w:r>
          </w:p>
          <w:p w14:paraId="22B9A862" w14:textId="0E9EA6B7" w:rsidR="005E58EF" w:rsidRPr="004B55B3" w:rsidRDefault="005E58EF" w:rsidP="00BE2370">
            <w:pPr>
              <w:pStyle w:val="Default"/>
              <w:rPr>
                <w:sz w:val="22"/>
                <w:szCs w:val="22"/>
              </w:rPr>
            </w:pPr>
          </w:p>
        </w:tc>
      </w:tr>
      <w:tr w:rsidR="005E58EF" w:rsidRPr="003777EA" w14:paraId="2877DE64" w14:textId="77777777" w:rsidTr="004B55B3">
        <w:tc>
          <w:tcPr>
            <w:tcW w:w="4531" w:type="dxa"/>
            <w:shd w:val="clear" w:color="auto" w:fill="auto"/>
          </w:tcPr>
          <w:p w14:paraId="6EEB56D6" w14:textId="0E20BA87" w:rsidR="005E58EF" w:rsidRPr="004B55B3" w:rsidRDefault="005E58EF" w:rsidP="00C44E64">
            <w:pPr>
              <w:pStyle w:val="Default"/>
              <w:rPr>
                <w:b/>
                <w:bCs/>
                <w:sz w:val="22"/>
                <w:szCs w:val="22"/>
              </w:rPr>
            </w:pPr>
            <w:r w:rsidRPr="004B55B3">
              <w:rPr>
                <w:rFonts w:ascii="Calibri" w:hAnsi="Calibri" w:cs="Calibri"/>
                <w:b/>
                <w:bCs/>
              </w:rPr>
              <w:t>Očekávaný výstup RVP ZV</w:t>
            </w:r>
          </w:p>
        </w:tc>
        <w:tc>
          <w:tcPr>
            <w:tcW w:w="4531" w:type="dxa"/>
            <w:shd w:val="clear" w:color="auto" w:fill="auto"/>
          </w:tcPr>
          <w:p w14:paraId="556F435B" w14:textId="70234B0B" w:rsidR="005E58EF" w:rsidRPr="004B55B3" w:rsidRDefault="005E58EF" w:rsidP="00BE2370">
            <w:pPr>
              <w:pStyle w:val="Default"/>
              <w:rPr>
                <w:sz w:val="22"/>
                <w:szCs w:val="22"/>
              </w:rPr>
            </w:pPr>
            <w:r w:rsidRPr="004B55B3">
              <w:rPr>
                <w:rFonts w:ascii="Calibri" w:hAnsi="Calibri" w:cs="Calibri"/>
                <w:b/>
                <w:bCs/>
              </w:rPr>
              <w:t>Indikátory</w:t>
            </w:r>
          </w:p>
        </w:tc>
      </w:tr>
      <w:tr w:rsidR="005E58EF" w:rsidRPr="003777EA" w14:paraId="58289FE9" w14:textId="77777777" w:rsidTr="004B55B3">
        <w:tc>
          <w:tcPr>
            <w:tcW w:w="4531" w:type="dxa"/>
            <w:shd w:val="clear" w:color="auto" w:fill="auto"/>
          </w:tcPr>
          <w:p w14:paraId="56A20488" w14:textId="77777777" w:rsidR="00B71A1E" w:rsidRPr="004B55B3" w:rsidRDefault="00B71A1E" w:rsidP="00B71A1E">
            <w:pPr>
              <w:pStyle w:val="Default"/>
              <w:rPr>
                <w:sz w:val="22"/>
                <w:szCs w:val="22"/>
              </w:rPr>
            </w:pPr>
            <w:r w:rsidRPr="004B55B3">
              <w:rPr>
                <w:b/>
                <w:bCs/>
                <w:sz w:val="22"/>
                <w:szCs w:val="22"/>
              </w:rPr>
              <w:t xml:space="preserve">M-9-3-01 </w:t>
            </w:r>
          </w:p>
          <w:p w14:paraId="36418CDE" w14:textId="77777777" w:rsidR="005E58EF" w:rsidRPr="004B55B3" w:rsidRDefault="00B71A1E" w:rsidP="00B71A1E">
            <w:pPr>
              <w:pStyle w:val="Default"/>
              <w:rPr>
                <w:sz w:val="22"/>
                <w:szCs w:val="22"/>
              </w:rPr>
            </w:pPr>
            <w:r w:rsidRPr="004B55B3">
              <w:rPr>
                <w:sz w:val="22"/>
                <w:szCs w:val="22"/>
              </w:rPr>
              <w:t xml:space="preserve">Žák zdůvodňuje a využívá polohové a metrické vlastnosti základních rovinných útvarů při řešení úloh a jednoduchých praktických problémů; využívá potřebnou matematickou symboliku </w:t>
            </w:r>
          </w:p>
          <w:p w14:paraId="0BC5FDA3" w14:textId="77777777" w:rsidR="00B71A1E" w:rsidRPr="004B55B3" w:rsidRDefault="00B71A1E" w:rsidP="00B71A1E">
            <w:pPr>
              <w:pStyle w:val="Default"/>
              <w:rPr>
                <w:sz w:val="22"/>
                <w:szCs w:val="22"/>
              </w:rPr>
            </w:pPr>
          </w:p>
          <w:p w14:paraId="45A019A6" w14:textId="77777777" w:rsidR="00B71A1E" w:rsidRPr="004B55B3" w:rsidRDefault="00B71A1E" w:rsidP="00B71A1E">
            <w:pPr>
              <w:pStyle w:val="Default"/>
              <w:rPr>
                <w:sz w:val="22"/>
                <w:szCs w:val="22"/>
              </w:rPr>
            </w:pPr>
          </w:p>
          <w:p w14:paraId="2A04E16E" w14:textId="77777777" w:rsidR="00B71A1E" w:rsidRPr="004B55B3" w:rsidRDefault="00B71A1E" w:rsidP="00B71A1E">
            <w:pPr>
              <w:pStyle w:val="Default"/>
              <w:rPr>
                <w:sz w:val="22"/>
                <w:szCs w:val="22"/>
              </w:rPr>
            </w:pPr>
          </w:p>
          <w:p w14:paraId="1848F08F" w14:textId="77777777" w:rsidR="00B71A1E" w:rsidRPr="004B55B3" w:rsidRDefault="00B71A1E" w:rsidP="00B71A1E">
            <w:pPr>
              <w:pStyle w:val="Default"/>
              <w:rPr>
                <w:sz w:val="22"/>
                <w:szCs w:val="22"/>
              </w:rPr>
            </w:pPr>
          </w:p>
          <w:p w14:paraId="41416F3F" w14:textId="77777777" w:rsidR="00B71A1E" w:rsidRPr="004B55B3" w:rsidRDefault="00B71A1E" w:rsidP="00B71A1E">
            <w:pPr>
              <w:pStyle w:val="Default"/>
              <w:rPr>
                <w:sz w:val="22"/>
                <w:szCs w:val="22"/>
              </w:rPr>
            </w:pPr>
          </w:p>
          <w:p w14:paraId="13224753" w14:textId="77777777" w:rsidR="00B71A1E" w:rsidRPr="004B55B3" w:rsidRDefault="00B71A1E" w:rsidP="00B71A1E">
            <w:pPr>
              <w:pStyle w:val="Default"/>
              <w:rPr>
                <w:sz w:val="22"/>
                <w:szCs w:val="22"/>
              </w:rPr>
            </w:pPr>
            <w:r w:rsidRPr="004B55B3">
              <w:rPr>
                <w:b/>
                <w:bCs/>
                <w:sz w:val="22"/>
                <w:szCs w:val="22"/>
              </w:rPr>
              <w:t xml:space="preserve">M-9-3-02 </w:t>
            </w:r>
          </w:p>
          <w:p w14:paraId="0B35D8A1" w14:textId="77777777" w:rsidR="00B71A1E" w:rsidRPr="004B55B3" w:rsidRDefault="00B71A1E" w:rsidP="00B71A1E">
            <w:pPr>
              <w:pStyle w:val="Default"/>
              <w:rPr>
                <w:sz w:val="22"/>
                <w:szCs w:val="22"/>
              </w:rPr>
            </w:pPr>
            <w:r w:rsidRPr="004B55B3">
              <w:rPr>
                <w:sz w:val="22"/>
                <w:szCs w:val="22"/>
              </w:rPr>
              <w:t>Žák charakterizuje a třídí základní rovinné útvary</w:t>
            </w:r>
          </w:p>
          <w:p w14:paraId="224D2F4E" w14:textId="77777777" w:rsidR="00B71A1E" w:rsidRPr="004B55B3" w:rsidRDefault="00B71A1E" w:rsidP="00B71A1E">
            <w:pPr>
              <w:pStyle w:val="Default"/>
              <w:rPr>
                <w:sz w:val="22"/>
                <w:szCs w:val="22"/>
              </w:rPr>
            </w:pPr>
          </w:p>
          <w:p w14:paraId="061C838E" w14:textId="77777777" w:rsidR="00B71A1E" w:rsidRPr="004B55B3" w:rsidRDefault="00B71A1E" w:rsidP="00B71A1E">
            <w:pPr>
              <w:pStyle w:val="Default"/>
              <w:rPr>
                <w:sz w:val="22"/>
                <w:szCs w:val="22"/>
              </w:rPr>
            </w:pPr>
          </w:p>
          <w:p w14:paraId="0EEF8541" w14:textId="77777777" w:rsidR="00B71A1E" w:rsidRPr="004B55B3" w:rsidRDefault="00B71A1E" w:rsidP="00B71A1E">
            <w:pPr>
              <w:pStyle w:val="Default"/>
              <w:rPr>
                <w:sz w:val="22"/>
                <w:szCs w:val="22"/>
              </w:rPr>
            </w:pPr>
          </w:p>
          <w:p w14:paraId="15D7B79A" w14:textId="77777777" w:rsidR="00B71A1E" w:rsidRPr="004B55B3" w:rsidRDefault="00B71A1E" w:rsidP="00B71A1E">
            <w:pPr>
              <w:pStyle w:val="Default"/>
              <w:rPr>
                <w:sz w:val="22"/>
                <w:szCs w:val="22"/>
              </w:rPr>
            </w:pPr>
          </w:p>
          <w:p w14:paraId="120588EC" w14:textId="77777777" w:rsidR="00B71A1E" w:rsidRPr="004B55B3" w:rsidRDefault="00B71A1E" w:rsidP="00B71A1E">
            <w:pPr>
              <w:pStyle w:val="Default"/>
              <w:rPr>
                <w:sz w:val="22"/>
                <w:szCs w:val="22"/>
              </w:rPr>
            </w:pPr>
            <w:r w:rsidRPr="004B55B3">
              <w:rPr>
                <w:b/>
                <w:bCs/>
                <w:sz w:val="22"/>
                <w:szCs w:val="22"/>
              </w:rPr>
              <w:t xml:space="preserve">M-9-3-03 </w:t>
            </w:r>
          </w:p>
          <w:p w14:paraId="4C32A350" w14:textId="77777777" w:rsidR="00B71A1E" w:rsidRPr="004B55B3" w:rsidRDefault="00B71A1E" w:rsidP="00B71A1E">
            <w:pPr>
              <w:pStyle w:val="Default"/>
              <w:rPr>
                <w:sz w:val="22"/>
                <w:szCs w:val="22"/>
              </w:rPr>
            </w:pPr>
            <w:r w:rsidRPr="004B55B3">
              <w:rPr>
                <w:sz w:val="22"/>
                <w:szCs w:val="22"/>
              </w:rPr>
              <w:t>Žák určuje velikost úhlu měřením a výpočtem</w:t>
            </w:r>
          </w:p>
          <w:p w14:paraId="782BB067" w14:textId="77777777" w:rsidR="00B71A1E" w:rsidRPr="004B55B3" w:rsidRDefault="00B71A1E" w:rsidP="00B71A1E">
            <w:pPr>
              <w:pStyle w:val="Default"/>
              <w:rPr>
                <w:sz w:val="22"/>
                <w:szCs w:val="22"/>
              </w:rPr>
            </w:pPr>
          </w:p>
          <w:p w14:paraId="3F1B5BCD" w14:textId="77777777" w:rsidR="00B71A1E" w:rsidRPr="004B55B3" w:rsidRDefault="00B71A1E" w:rsidP="00B71A1E">
            <w:pPr>
              <w:pStyle w:val="Default"/>
              <w:rPr>
                <w:sz w:val="22"/>
                <w:szCs w:val="22"/>
              </w:rPr>
            </w:pPr>
          </w:p>
          <w:p w14:paraId="179D8F08" w14:textId="77777777" w:rsidR="00B71A1E" w:rsidRPr="004B55B3" w:rsidRDefault="00B71A1E" w:rsidP="00B71A1E">
            <w:pPr>
              <w:pStyle w:val="Default"/>
              <w:rPr>
                <w:sz w:val="22"/>
                <w:szCs w:val="22"/>
              </w:rPr>
            </w:pPr>
          </w:p>
          <w:p w14:paraId="1284EB4B" w14:textId="77777777" w:rsidR="00B71A1E" w:rsidRPr="004B55B3" w:rsidRDefault="00B71A1E" w:rsidP="00B71A1E">
            <w:pPr>
              <w:pStyle w:val="Default"/>
              <w:rPr>
                <w:sz w:val="22"/>
                <w:szCs w:val="22"/>
              </w:rPr>
            </w:pPr>
          </w:p>
          <w:p w14:paraId="6C9BD286" w14:textId="77777777" w:rsidR="00B71A1E" w:rsidRPr="004B55B3" w:rsidRDefault="00B71A1E" w:rsidP="00B71A1E">
            <w:pPr>
              <w:pStyle w:val="Default"/>
              <w:rPr>
                <w:sz w:val="22"/>
                <w:szCs w:val="22"/>
              </w:rPr>
            </w:pPr>
            <w:r w:rsidRPr="004B55B3">
              <w:rPr>
                <w:b/>
                <w:bCs/>
                <w:sz w:val="22"/>
                <w:szCs w:val="22"/>
              </w:rPr>
              <w:t xml:space="preserve">M-9-3-04 </w:t>
            </w:r>
          </w:p>
          <w:p w14:paraId="2E287BEF" w14:textId="77777777" w:rsidR="00B71A1E" w:rsidRPr="004B55B3" w:rsidRDefault="00B71A1E" w:rsidP="00B71A1E">
            <w:pPr>
              <w:pStyle w:val="Default"/>
              <w:rPr>
                <w:sz w:val="22"/>
                <w:szCs w:val="22"/>
              </w:rPr>
            </w:pPr>
            <w:r w:rsidRPr="004B55B3">
              <w:rPr>
                <w:sz w:val="22"/>
                <w:szCs w:val="22"/>
              </w:rPr>
              <w:t>Žák odhaduje a vypočítá obsah a obvod základních rovinných útvarů</w:t>
            </w:r>
          </w:p>
          <w:p w14:paraId="19FB2831" w14:textId="77777777" w:rsidR="00B71A1E" w:rsidRPr="004B55B3" w:rsidRDefault="00B71A1E" w:rsidP="00B71A1E">
            <w:pPr>
              <w:pStyle w:val="Default"/>
              <w:rPr>
                <w:sz w:val="22"/>
                <w:szCs w:val="22"/>
              </w:rPr>
            </w:pPr>
          </w:p>
          <w:p w14:paraId="5341A3E9" w14:textId="77777777" w:rsidR="00B71A1E" w:rsidRPr="004B55B3" w:rsidRDefault="00B71A1E" w:rsidP="00B71A1E">
            <w:pPr>
              <w:pStyle w:val="Default"/>
              <w:rPr>
                <w:sz w:val="22"/>
                <w:szCs w:val="22"/>
              </w:rPr>
            </w:pPr>
          </w:p>
          <w:p w14:paraId="1839FFC2" w14:textId="77777777" w:rsidR="00B71A1E" w:rsidRPr="004B55B3" w:rsidRDefault="00B71A1E" w:rsidP="00B71A1E">
            <w:pPr>
              <w:pStyle w:val="Default"/>
              <w:rPr>
                <w:sz w:val="22"/>
                <w:szCs w:val="22"/>
              </w:rPr>
            </w:pPr>
          </w:p>
          <w:p w14:paraId="04156E5A" w14:textId="77777777" w:rsidR="00B71A1E" w:rsidRPr="004B55B3" w:rsidRDefault="00B71A1E" w:rsidP="00B71A1E">
            <w:pPr>
              <w:pStyle w:val="Default"/>
              <w:rPr>
                <w:sz w:val="22"/>
                <w:szCs w:val="22"/>
              </w:rPr>
            </w:pPr>
          </w:p>
          <w:p w14:paraId="45372100" w14:textId="77777777" w:rsidR="00B71A1E" w:rsidRPr="004B55B3" w:rsidRDefault="00B71A1E" w:rsidP="00B71A1E">
            <w:pPr>
              <w:pStyle w:val="Default"/>
              <w:rPr>
                <w:sz w:val="22"/>
                <w:szCs w:val="22"/>
              </w:rPr>
            </w:pPr>
          </w:p>
          <w:p w14:paraId="6EF9E094" w14:textId="77777777" w:rsidR="00B71A1E" w:rsidRPr="004B55B3" w:rsidRDefault="00B71A1E" w:rsidP="00B71A1E">
            <w:pPr>
              <w:pStyle w:val="Default"/>
              <w:rPr>
                <w:sz w:val="22"/>
                <w:szCs w:val="22"/>
              </w:rPr>
            </w:pPr>
          </w:p>
          <w:p w14:paraId="032976F8" w14:textId="77777777" w:rsidR="00B71A1E" w:rsidRPr="004B55B3" w:rsidRDefault="00B71A1E" w:rsidP="00B71A1E">
            <w:pPr>
              <w:pStyle w:val="Default"/>
              <w:rPr>
                <w:sz w:val="22"/>
                <w:szCs w:val="22"/>
              </w:rPr>
            </w:pPr>
          </w:p>
          <w:p w14:paraId="68C5BC77" w14:textId="77777777" w:rsidR="00B71A1E" w:rsidRPr="004B55B3" w:rsidRDefault="00B71A1E" w:rsidP="00B71A1E">
            <w:pPr>
              <w:pStyle w:val="Default"/>
              <w:rPr>
                <w:sz w:val="22"/>
                <w:szCs w:val="22"/>
              </w:rPr>
            </w:pPr>
          </w:p>
          <w:p w14:paraId="6E83068B" w14:textId="77777777" w:rsidR="00B71A1E" w:rsidRPr="004B55B3" w:rsidRDefault="00B71A1E" w:rsidP="00B71A1E">
            <w:pPr>
              <w:pStyle w:val="Default"/>
              <w:rPr>
                <w:sz w:val="22"/>
                <w:szCs w:val="22"/>
              </w:rPr>
            </w:pPr>
            <w:r w:rsidRPr="004B55B3">
              <w:rPr>
                <w:b/>
                <w:bCs/>
                <w:sz w:val="22"/>
                <w:szCs w:val="22"/>
              </w:rPr>
              <w:t xml:space="preserve">M-9-3-05 </w:t>
            </w:r>
          </w:p>
          <w:p w14:paraId="3CB4FF73" w14:textId="77777777" w:rsidR="00B71A1E" w:rsidRPr="004B55B3" w:rsidRDefault="00B71A1E" w:rsidP="00B71A1E">
            <w:pPr>
              <w:pStyle w:val="Default"/>
              <w:rPr>
                <w:sz w:val="22"/>
                <w:szCs w:val="22"/>
              </w:rPr>
            </w:pPr>
            <w:r w:rsidRPr="004B55B3">
              <w:rPr>
                <w:sz w:val="22"/>
                <w:szCs w:val="22"/>
              </w:rPr>
              <w:t>Žák využívá pojem množina všech bodů dané vlastnosti k charakteristice útvaru a k řešení polohových a nepolohových konstrukčních úloh</w:t>
            </w:r>
          </w:p>
          <w:p w14:paraId="755350CE" w14:textId="77777777" w:rsidR="00B71A1E" w:rsidRPr="004B55B3" w:rsidRDefault="00B71A1E" w:rsidP="00B71A1E">
            <w:pPr>
              <w:pStyle w:val="Default"/>
              <w:rPr>
                <w:sz w:val="22"/>
                <w:szCs w:val="22"/>
              </w:rPr>
            </w:pPr>
          </w:p>
          <w:p w14:paraId="796EEB6E" w14:textId="77777777" w:rsidR="00B71A1E" w:rsidRPr="004B55B3" w:rsidRDefault="00B71A1E" w:rsidP="00B71A1E">
            <w:pPr>
              <w:pStyle w:val="Default"/>
              <w:rPr>
                <w:sz w:val="22"/>
                <w:szCs w:val="22"/>
              </w:rPr>
            </w:pPr>
            <w:r w:rsidRPr="004B55B3">
              <w:rPr>
                <w:b/>
                <w:bCs/>
                <w:sz w:val="22"/>
                <w:szCs w:val="22"/>
              </w:rPr>
              <w:t xml:space="preserve">M-9-3-06 </w:t>
            </w:r>
          </w:p>
          <w:p w14:paraId="5201E8DF" w14:textId="77777777" w:rsidR="00B71A1E" w:rsidRPr="004B55B3" w:rsidRDefault="00B71A1E" w:rsidP="00B71A1E">
            <w:pPr>
              <w:pStyle w:val="Default"/>
              <w:rPr>
                <w:sz w:val="22"/>
                <w:szCs w:val="22"/>
              </w:rPr>
            </w:pPr>
            <w:r w:rsidRPr="004B55B3">
              <w:rPr>
                <w:sz w:val="22"/>
                <w:szCs w:val="22"/>
              </w:rPr>
              <w:t xml:space="preserve">Žák načrtne a sestrojí rovinné útvary </w:t>
            </w:r>
          </w:p>
          <w:p w14:paraId="3D14D648" w14:textId="77777777" w:rsidR="00B71A1E" w:rsidRPr="004B55B3" w:rsidRDefault="00B71A1E" w:rsidP="00B71A1E">
            <w:pPr>
              <w:pStyle w:val="Default"/>
              <w:rPr>
                <w:sz w:val="22"/>
                <w:szCs w:val="22"/>
              </w:rPr>
            </w:pPr>
          </w:p>
          <w:p w14:paraId="636D5BD9" w14:textId="77777777" w:rsidR="00B71A1E" w:rsidRPr="004B55B3" w:rsidRDefault="00B71A1E" w:rsidP="00B71A1E">
            <w:pPr>
              <w:pStyle w:val="Default"/>
              <w:rPr>
                <w:sz w:val="22"/>
                <w:szCs w:val="22"/>
              </w:rPr>
            </w:pPr>
          </w:p>
          <w:p w14:paraId="75698FE9" w14:textId="77777777" w:rsidR="00B71A1E" w:rsidRPr="004B55B3" w:rsidRDefault="00B71A1E" w:rsidP="00B71A1E">
            <w:pPr>
              <w:pStyle w:val="Default"/>
              <w:rPr>
                <w:sz w:val="22"/>
                <w:szCs w:val="22"/>
              </w:rPr>
            </w:pPr>
          </w:p>
          <w:p w14:paraId="6DC2D60D" w14:textId="77777777" w:rsidR="00B71A1E" w:rsidRPr="004B55B3" w:rsidRDefault="00B71A1E" w:rsidP="00B71A1E">
            <w:pPr>
              <w:pStyle w:val="Default"/>
              <w:rPr>
                <w:sz w:val="22"/>
                <w:szCs w:val="22"/>
              </w:rPr>
            </w:pPr>
          </w:p>
          <w:p w14:paraId="669AAD07" w14:textId="77777777" w:rsidR="00B71A1E" w:rsidRPr="004B55B3" w:rsidRDefault="00B71A1E" w:rsidP="00B71A1E">
            <w:pPr>
              <w:pStyle w:val="Default"/>
              <w:rPr>
                <w:sz w:val="22"/>
                <w:szCs w:val="22"/>
              </w:rPr>
            </w:pPr>
          </w:p>
          <w:p w14:paraId="56ECCC91" w14:textId="77777777" w:rsidR="00B71A1E" w:rsidRPr="004B55B3" w:rsidRDefault="00B71A1E" w:rsidP="00B71A1E">
            <w:pPr>
              <w:pStyle w:val="Default"/>
              <w:rPr>
                <w:sz w:val="22"/>
                <w:szCs w:val="22"/>
              </w:rPr>
            </w:pPr>
          </w:p>
          <w:p w14:paraId="06E44FFE" w14:textId="77777777" w:rsidR="00B71A1E" w:rsidRPr="004B55B3" w:rsidRDefault="00B71A1E" w:rsidP="00B71A1E">
            <w:pPr>
              <w:pStyle w:val="Default"/>
              <w:rPr>
                <w:sz w:val="22"/>
                <w:szCs w:val="22"/>
              </w:rPr>
            </w:pPr>
            <w:r w:rsidRPr="004B55B3">
              <w:rPr>
                <w:b/>
                <w:bCs/>
                <w:sz w:val="22"/>
                <w:szCs w:val="22"/>
              </w:rPr>
              <w:t xml:space="preserve">M-9-3-07 </w:t>
            </w:r>
          </w:p>
          <w:p w14:paraId="2FE5C7BB" w14:textId="77777777" w:rsidR="00B71A1E" w:rsidRPr="004B55B3" w:rsidRDefault="00B71A1E" w:rsidP="00B71A1E">
            <w:pPr>
              <w:pStyle w:val="Default"/>
              <w:rPr>
                <w:sz w:val="22"/>
                <w:szCs w:val="22"/>
              </w:rPr>
            </w:pPr>
            <w:r w:rsidRPr="004B55B3">
              <w:rPr>
                <w:sz w:val="22"/>
                <w:szCs w:val="22"/>
              </w:rPr>
              <w:t xml:space="preserve">Žák užívá k argumentaci a při výpočtech věty    o shodnosti a podobnosti trojúhelníků  </w:t>
            </w:r>
          </w:p>
          <w:p w14:paraId="4104B007" w14:textId="77777777" w:rsidR="00B71A1E" w:rsidRPr="004B55B3" w:rsidRDefault="00B71A1E" w:rsidP="00B71A1E">
            <w:pPr>
              <w:pStyle w:val="Default"/>
              <w:rPr>
                <w:sz w:val="22"/>
                <w:szCs w:val="22"/>
              </w:rPr>
            </w:pPr>
          </w:p>
          <w:p w14:paraId="6BE1C838" w14:textId="77777777" w:rsidR="00B71A1E" w:rsidRPr="004B55B3" w:rsidRDefault="00B71A1E" w:rsidP="00B71A1E">
            <w:pPr>
              <w:pStyle w:val="Default"/>
              <w:rPr>
                <w:sz w:val="22"/>
                <w:szCs w:val="22"/>
              </w:rPr>
            </w:pPr>
          </w:p>
          <w:p w14:paraId="4FCAF7B7" w14:textId="77777777" w:rsidR="00B71A1E" w:rsidRPr="004B55B3" w:rsidRDefault="00B71A1E" w:rsidP="00B71A1E">
            <w:pPr>
              <w:pStyle w:val="Default"/>
              <w:rPr>
                <w:sz w:val="22"/>
                <w:szCs w:val="22"/>
              </w:rPr>
            </w:pPr>
          </w:p>
          <w:p w14:paraId="0010213A" w14:textId="77777777" w:rsidR="00B71A1E" w:rsidRPr="004B55B3" w:rsidRDefault="00B71A1E" w:rsidP="00B71A1E">
            <w:pPr>
              <w:pStyle w:val="Default"/>
              <w:rPr>
                <w:sz w:val="22"/>
                <w:szCs w:val="22"/>
              </w:rPr>
            </w:pPr>
            <w:r w:rsidRPr="004B55B3">
              <w:rPr>
                <w:sz w:val="22"/>
                <w:szCs w:val="22"/>
              </w:rPr>
              <w:t>Žák načrtne a sestrojí obraz rovinného útvaru ve středové a osové souměrnosti, určí osově           a středově souměrný útvar</w:t>
            </w:r>
          </w:p>
          <w:p w14:paraId="306D4490" w14:textId="77777777" w:rsidR="00B71A1E" w:rsidRPr="004B55B3" w:rsidRDefault="00B71A1E" w:rsidP="00B71A1E">
            <w:pPr>
              <w:pStyle w:val="Default"/>
              <w:rPr>
                <w:sz w:val="22"/>
                <w:szCs w:val="22"/>
              </w:rPr>
            </w:pPr>
          </w:p>
          <w:p w14:paraId="6AEC1A4D" w14:textId="77777777" w:rsidR="00B71A1E" w:rsidRPr="004B55B3" w:rsidRDefault="00B71A1E" w:rsidP="00B71A1E">
            <w:pPr>
              <w:pStyle w:val="Default"/>
              <w:rPr>
                <w:sz w:val="22"/>
                <w:szCs w:val="22"/>
              </w:rPr>
            </w:pPr>
          </w:p>
          <w:p w14:paraId="7EB9E95D" w14:textId="77777777" w:rsidR="00B71A1E" w:rsidRPr="004B55B3" w:rsidRDefault="00B71A1E" w:rsidP="00B71A1E">
            <w:pPr>
              <w:pStyle w:val="Default"/>
              <w:rPr>
                <w:sz w:val="22"/>
                <w:szCs w:val="22"/>
              </w:rPr>
            </w:pPr>
          </w:p>
          <w:p w14:paraId="4B7F77A4" w14:textId="77777777" w:rsidR="00B71A1E" w:rsidRPr="004B55B3" w:rsidRDefault="00B71A1E" w:rsidP="00B71A1E">
            <w:pPr>
              <w:pStyle w:val="Default"/>
              <w:rPr>
                <w:sz w:val="22"/>
                <w:szCs w:val="22"/>
              </w:rPr>
            </w:pPr>
            <w:r w:rsidRPr="004B55B3">
              <w:rPr>
                <w:b/>
                <w:bCs/>
                <w:sz w:val="22"/>
                <w:szCs w:val="22"/>
              </w:rPr>
              <w:t xml:space="preserve">M-9-3-09 </w:t>
            </w:r>
          </w:p>
          <w:p w14:paraId="08046F6D" w14:textId="77777777" w:rsidR="00B71A1E" w:rsidRPr="004B55B3" w:rsidRDefault="00B71A1E" w:rsidP="00B71A1E">
            <w:pPr>
              <w:pStyle w:val="Default"/>
              <w:rPr>
                <w:sz w:val="22"/>
                <w:szCs w:val="22"/>
              </w:rPr>
            </w:pPr>
            <w:r w:rsidRPr="004B55B3">
              <w:rPr>
                <w:sz w:val="22"/>
                <w:szCs w:val="22"/>
              </w:rPr>
              <w:t>Žák určuje a charakterizuje základní prostorové útvary (tělesa), analyzuje jejich vlastnosti</w:t>
            </w:r>
          </w:p>
          <w:p w14:paraId="2911F78A" w14:textId="77777777" w:rsidR="00B71A1E" w:rsidRPr="004B55B3" w:rsidRDefault="00B71A1E" w:rsidP="00B71A1E">
            <w:pPr>
              <w:pStyle w:val="Default"/>
              <w:rPr>
                <w:sz w:val="22"/>
                <w:szCs w:val="22"/>
              </w:rPr>
            </w:pPr>
          </w:p>
          <w:p w14:paraId="3152248D" w14:textId="77777777" w:rsidR="00B71A1E" w:rsidRPr="004B55B3" w:rsidRDefault="00B71A1E" w:rsidP="00B71A1E">
            <w:pPr>
              <w:pStyle w:val="Default"/>
              <w:rPr>
                <w:sz w:val="22"/>
                <w:szCs w:val="22"/>
              </w:rPr>
            </w:pPr>
          </w:p>
          <w:p w14:paraId="375110A3" w14:textId="77777777" w:rsidR="00B71A1E" w:rsidRPr="004B55B3" w:rsidRDefault="00B71A1E" w:rsidP="00B71A1E">
            <w:pPr>
              <w:pStyle w:val="Default"/>
              <w:rPr>
                <w:sz w:val="22"/>
                <w:szCs w:val="22"/>
              </w:rPr>
            </w:pPr>
          </w:p>
          <w:p w14:paraId="6512CE54" w14:textId="77777777" w:rsidR="00B71A1E" w:rsidRPr="004B55B3" w:rsidRDefault="00B71A1E" w:rsidP="00B71A1E">
            <w:pPr>
              <w:pStyle w:val="Default"/>
              <w:rPr>
                <w:sz w:val="22"/>
                <w:szCs w:val="22"/>
              </w:rPr>
            </w:pPr>
            <w:r w:rsidRPr="004B55B3">
              <w:rPr>
                <w:b/>
                <w:bCs/>
                <w:sz w:val="22"/>
                <w:szCs w:val="22"/>
              </w:rPr>
              <w:t xml:space="preserve">M-9-3-10 </w:t>
            </w:r>
          </w:p>
          <w:p w14:paraId="7BDB33A0" w14:textId="2F2FE4EA" w:rsidR="00B71A1E" w:rsidRPr="004B55B3" w:rsidRDefault="00B71A1E" w:rsidP="00B71A1E">
            <w:pPr>
              <w:pStyle w:val="Default"/>
              <w:rPr>
                <w:sz w:val="22"/>
                <w:szCs w:val="22"/>
              </w:rPr>
            </w:pPr>
            <w:r w:rsidRPr="004B55B3">
              <w:rPr>
                <w:sz w:val="22"/>
                <w:szCs w:val="22"/>
              </w:rPr>
              <w:t xml:space="preserve">Žák odhaduje a vypočítá objem a povrch těles   </w:t>
            </w:r>
          </w:p>
          <w:p w14:paraId="427E33AE" w14:textId="77777777" w:rsidR="00B71A1E" w:rsidRPr="004B55B3" w:rsidRDefault="00B71A1E" w:rsidP="00B71A1E">
            <w:pPr>
              <w:pStyle w:val="Default"/>
              <w:rPr>
                <w:sz w:val="22"/>
                <w:szCs w:val="22"/>
              </w:rPr>
            </w:pPr>
            <w:r w:rsidRPr="004B55B3">
              <w:rPr>
                <w:sz w:val="22"/>
                <w:szCs w:val="22"/>
              </w:rPr>
              <w:t xml:space="preserve">   </w:t>
            </w:r>
          </w:p>
          <w:p w14:paraId="7E9165E3" w14:textId="77777777" w:rsidR="00A847E4" w:rsidRPr="004B55B3" w:rsidRDefault="00A847E4" w:rsidP="00B71A1E">
            <w:pPr>
              <w:pStyle w:val="Default"/>
              <w:rPr>
                <w:sz w:val="22"/>
                <w:szCs w:val="22"/>
              </w:rPr>
            </w:pPr>
          </w:p>
          <w:p w14:paraId="2AFEA0D7" w14:textId="77777777" w:rsidR="00A847E4" w:rsidRPr="004B55B3" w:rsidRDefault="00A847E4" w:rsidP="00B71A1E">
            <w:pPr>
              <w:pStyle w:val="Default"/>
              <w:rPr>
                <w:sz w:val="22"/>
                <w:szCs w:val="22"/>
              </w:rPr>
            </w:pPr>
          </w:p>
          <w:p w14:paraId="056D16D3" w14:textId="77777777" w:rsidR="00A847E4" w:rsidRPr="004B55B3" w:rsidRDefault="00A847E4" w:rsidP="00B71A1E">
            <w:pPr>
              <w:pStyle w:val="Default"/>
              <w:rPr>
                <w:sz w:val="22"/>
                <w:szCs w:val="22"/>
              </w:rPr>
            </w:pPr>
          </w:p>
          <w:p w14:paraId="26C1A5A0" w14:textId="77777777" w:rsidR="00A847E4" w:rsidRPr="004B55B3" w:rsidRDefault="00A847E4" w:rsidP="00A847E4">
            <w:pPr>
              <w:pStyle w:val="Default"/>
              <w:rPr>
                <w:sz w:val="22"/>
                <w:szCs w:val="22"/>
              </w:rPr>
            </w:pPr>
            <w:r w:rsidRPr="004B55B3">
              <w:rPr>
                <w:b/>
                <w:bCs/>
                <w:sz w:val="22"/>
                <w:szCs w:val="22"/>
              </w:rPr>
              <w:t xml:space="preserve">M-9-3-11 </w:t>
            </w:r>
          </w:p>
          <w:p w14:paraId="412C7F48" w14:textId="77777777" w:rsidR="00A847E4" w:rsidRPr="004B55B3" w:rsidRDefault="00A847E4" w:rsidP="00A847E4">
            <w:pPr>
              <w:pStyle w:val="Default"/>
              <w:rPr>
                <w:sz w:val="22"/>
                <w:szCs w:val="22"/>
              </w:rPr>
            </w:pPr>
            <w:r w:rsidRPr="004B55B3">
              <w:rPr>
                <w:sz w:val="22"/>
                <w:szCs w:val="22"/>
              </w:rPr>
              <w:t>Žák načrtne a sestrojí sítě základních těles</w:t>
            </w:r>
          </w:p>
          <w:p w14:paraId="3D1B05E2" w14:textId="77777777" w:rsidR="00A847E4" w:rsidRPr="004B55B3" w:rsidRDefault="00A847E4" w:rsidP="00A847E4">
            <w:pPr>
              <w:pStyle w:val="Default"/>
              <w:rPr>
                <w:sz w:val="22"/>
                <w:szCs w:val="22"/>
              </w:rPr>
            </w:pPr>
          </w:p>
          <w:p w14:paraId="50BD9634" w14:textId="77777777" w:rsidR="00A847E4" w:rsidRPr="004B55B3" w:rsidRDefault="00A847E4" w:rsidP="00A847E4">
            <w:pPr>
              <w:pStyle w:val="Default"/>
              <w:rPr>
                <w:sz w:val="22"/>
                <w:szCs w:val="22"/>
              </w:rPr>
            </w:pPr>
          </w:p>
          <w:p w14:paraId="14382056" w14:textId="77777777" w:rsidR="00A847E4" w:rsidRPr="004B55B3" w:rsidRDefault="00A847E4" w:rsidP="00A847E4">
            <w:pPr>
              <w:pStyle w:val="Default"/>
              <w:rPr>
                <w:sz w:val="22"/>
                <w:szCs w:val="22"/>
              </w:rPr>
            </w:pPr>
          </w:p>
          <w:p w14:paraId="098B1D25" w14:textId="77777777" w:rsidR="00A847E4" w:rsidRPr="004B55B3" w:rsidRDefault="00A847E4" w:rsidP="00A847E4">
            <w:pPr>
              <w:pStyle w:val="Default"/>
              <w:rPr>
                <w:sz w:val="22"/>
                <w:szCs w:val="22"/>
              </w:rPr>
            </w:pPr>
            <w:r w:rsidRPr="004B55B3">
              <w:rPr>
                <w:b/>
                <w:bCs/>
                <w:sz w:val="22"/>
                <w:szCs w:val="22"/>
              </w:rPr>
              <w:t xml:space="preserve">M-9-3-12 </w:t>
            </w:r>
          </w:p>
          <w:p w14:paraId="7509A617" w14:textId="6D9A5096" w:rsidR="00A847E4" w:rsidRPr="004B55B3" w:rsidRDefault="00A847E4" w:rsidP="00A847E4">
            <w:pPr>
              <w:pStyle w:val="Default"/>
              <w:rPr>
                <w:sz w:val="22"/>
                <w:szCs w:val="22"/>
              </w:rPr>
            </w:pPr>
            <w:r w:rsidRPr="004B55B3">
              <w:rPr>
                <w:sz w:val="22"/>
                <w:szCs w:val="22"/>
              </w:rPr>
              <w:t>Žák načrtne a sestrojí obraz jednoduchých těles v rovině</w:t>
            </w:r>
          </w:p>
          <w:p w14:paraId="54126E12" w14:textId="77777777" w:rsidR="00A847E4" w:rsidRPr="004B55B3" w:rsidRDefault="00A847E4" w:rsidP="00A847E4">
            <w:pPr>
              <w:pStyle w:val="Default"/>
              <w:rPr>
                <w:sz w:val="22"/>
                <w:szCs w:val="22"/>
              </w:rPr>
            </w:pPr>
          </w:p>
          <w:p w14:paraId="621591D0" w14:textId="77777777" w:rsidR="00A847E4" w:rsidRPr="004B55B3" w:rsidRDefault="00A847E4" w:rsidP="00A847E4">
            <w:pPr>
              <w:pStyle w:val="Default"/>
              <w:rPr>
                <w:sz w:val="22"/>
                <w:szCs w:val="22"/>
              </w:rPr>
            </w:pPr>
          </w:p>
          <w:p w14:paraId="7087BA44" w14:textId="77777777" w:rsidR="00A847E4" w:rsidRPr="004B55B3" w:rsidRDefault="00A847E4" w:rsidP="00A847E4">
            <w:pPr>
              <w:pStyle w:val="Default"/>
              <w:rPr>
                <w:sz w:val="22"/>
                <w:szCs w:val="22"/>
              </w:rPr>
            </w:pPr>
          </w:p>
          <w:p w14:paraId="2201BD83" w14:textId="77777777" w:rsidR="00A847E4" w:rsidRPr="004B55B3" w:rsidRDefault="00A847E4" w:rsidP="00A847E4">
            <w:pPr>
              <w:pStyle w:val="Default"/>
              <w:rPr>
                <w:sz w:val="22"/>
                <w:szCs w:val="22"/>
              </w:rPr>
            </w:pPr>
          </w:p>
          <w:p w14:paraId="14732481" w14:textId="77777777" w:rsidR="00A847E4" w:rsidRPr="004B55B3" w:rsidRDefault="00A847E4" w:rsidP="00A847E4">
            <w:pPr>
              <w:pStyle w:val="Default"/>
              <w:rPr>
                <w:sz w:val="22"/>
                <w:szCs w:val="22"/>
              </w:rPr>
            </w:pPr>
            <w:r w:rsidRPr="004B55B3">
              <w:rPr>
                <w:b/>
                <w:bCs/>
                <w:sz w:val="22"/>
                <w:szCs w:val="22"/>
              </w:rPr>
              <w:t xml:space="preserve">M-9-3-13 </w:t>
            </w:r>
          </w:p>
          <w:p w14:paraId="7A5DEB7A" w14:textId="25188E10" w:rsidR="00A847E4" w:rsidRPr="004B55B3" w:rsidRDefault="00A847E4" w:rsidP="00A847E4">
            <w:pPr>
              <w:pStyle w:val="Default"/>
              <w:rPr>
                <w:b/>
                <w:bCs/>
                <w:sz w:val="22"/>
                <w:szCs w:val="22"/>
              </w:rPr>
            </w:pPr>
            <w:r w:rsidRPr="004B55B3">
              <w:rPr>
                <w:sz w:val="22"/>
                <w:szCs w:val="22"/>
              </w:rPr>
              <w:t xml:space="preserve">Žák analyzuje a řeší aplikační geometrické úlohy s využitím osvojeného matematického aparátu   </w:t>
            </w:r>
          </w:p>
        </w:tc>
        <w:tc>
          <w:tcPr>
            <w:tcW w:w="4531" w:type="dxa"/>
            <w:shd w:val="clear" w:color="auto" w:fill="auto"/>
          </w:tcPr>
          <w:p w14:paraId="6B6BA5F1" w14:textId="77777777" w:rsidR="005E58EF" w:rsidRPr="004B55B3" w:rsidRDefault="005E58EF" w:rsidP="00BE2370">
            <w:pPr>
              <w:pStyle w:val="Default"/>
              <w:rPr>
                <w:sz w:val="22"/>
                <w:szCs w:val="22"/>
              </w:rPr>
            </w:pPr>
          </w:p>
          <w:p w14:paraId="39B1369A" w14:textId="77777777" w:rsidR="00B71A1E" w:rsidRPr="004B55B3" w:rsidRDefault="00B71A1E" w:rsidP="00B71A1E">
            <w:pPr>
              <w:pStyle w:val="Default"/>
              <w:rPr>
                <w:sz w:val="22"/>
                <w:szCs w:val="22"/>
              </w:rPr>
            </w:pPr>
            <w:r w:rsidRPr="004B55B3">
              <w:rPr>
                <w:sz w:val="22"/>
                <w:szCs w:val="22"/>
              </w:rPr>
              <w:t xml:space="preserve">1. žák využívá při analýze praktické úlohy náčrtky, schémata, modely </w:t>
            </w:r>
          </w:p>
          <w:p w14:paraId="5E8879BA" w14:textId="77777777" w:rsidR="00B71A1E" w:rsidRPr="004B55B3" w:rsidRDefault="00B71A1E" w:rsidP="00B71A1E">
            <w:pPr>
              <w:pStyle w:val="Default"/>
              <w:rPr>
                <w:sz w:val="22"/>
                <w:szCs w:val="22"/>
              </w:rPr>
            </w:pPr>
            <w:r w:rsidRPr="004B55B3">
              <w:rPr>
                <w:sz w:val="22"/>
                <w:szCs w:val="22"/>
              </w:rPr>
              <w:t xml:space="preserve">2. žák využívá polohové a metrické vlastnosti (Pythagorova věta, trojúhelníková nerovnost, vzájemná poloha bodů a přímek v rovině, vzdálenost bodu od přímky) k řešení geometrických úloh </w:t>
            </w:r>
          </w:p>
          <w:p w14:paraId="34B2AEDC" w14:textId="77777777" w:rsidR="00B71A1E" w:rsidRPr="004B55B3" w:rsidRDefault="00B71A1E" w:rsidP="00B71A1E">
            <w:pPr>
              <w:pStyle w:val="Default"/>
              <w:rPr>
                <w:sz w:val="22"/>
                <w:szCs w:val="22"/>
              </w:rPr>
            </w:pPr>
            <w:r w:rsidRPr="004B55B3">
              <w:rPr>
                <w:sz w:val="22"/>
                <w:szCs w:val="22"/>
              </w:rPr>
              <w:t xml:space="preserve">3. žák řeší geometrické úlohy početně </w:t>
            </w:r>
          </w:p>
          <w:p w14:paraId="64AFB151" w14:textId="77777777" w:rsidR="00B71A1E" w:rsidRPr="004B55B3" w:rsidRDefault="00B71A1E" w:rsidP="00B71A1E">
            <w:pPr>
              <w:pStyle w:val="Default"/>
              <w:rPr>
                <w:sz w:val="22"/>
                <w:szCs w:val="22"/>
              </w:rPr>
            </w:pPr>
            <w:r w:rsidRPr="004B55B3">
              <w:rPr>
                <w:sz w:val="22"/>
                <w:szCs w:val="22"/>
              </w:rPr>
              <w:t>4. žák využívá matematickou symboliku</w:t>
            </w:r>
          </w:p>
          <w:p w14:paraId="7E37C344" w14:textId="77777777" w:rsidR="00B71A1E" w:rsidRPr="004B55B3" w:rsidRDefault="00B71A1E" w:rsidP="00B71A1E">
            <w:pPr>
              <w:pStyle w:val="Default"/>
              <w:rPr>
                <w:sz w:val="22"/>
                <w:szCs w:val="22"/>
              </w:rPr>
            </w:pPr>
          </w:p>
          <w:p w14:paraId="7DD9A07A" w14:textId="77777777" w:rsidR="00B71A1E" w:rsidRPr="004B55B3" w:rsidRDefault="00B71A1E" w:rsidP="00B71A1E">
            <w:pPr>
              <w:pStyle w:val="Default"/>
              <w:rPr>
                <w:sz w:val="22"/>
                <w:szCs w:val="22"/>
              </w:rPr>
            </w:pPr>
            <w:r w:rsidRPr="004B55B3">
              <w:rPr>
                <w:sz w:val="22"/>
                <w:szCs w:val="22"/>
              </w:rPr>
              <w:t xml:space="preserve">1. žák pozná základní rovinné útvary: přímka, polopřímka, úsečka, úhel, trojúhelník, čtyřúhelník, pravidelné mnohoúhelníky, kružnice, kruh </w:t>
            </w:r>
          </w:p>
          <w:p w14:paraId="135D92C9" w14:textId="77777777" w:rsidR="00B71A1E" w:rsidRPr="004B55B3" w:rsidRDefault="00B71A1E" w:rsidP="00B71A1E">
            <w:pPr>
              <w:pStyle w:val="Default"/>
              <w:rPr>
                <w:sz w:val="22"/>
                <w:szCs w:val="22"/>
              </w:rPr>
            </w:pPr>
            <w:r w:rsidRPr="004B55B3">
              <w:rPr>
                <w:sz w:val="22"/>
                <w:szCs w:val="22"/>
              </w:rPr>
              <w:t xml:space="preserve">2. žák rozliší typy úhlů (ostrý, tupý, pravý, přímý), typy trojúhelníků a čtyřúhelníků </w:t>
            </w:r>
          </w:p>
          <w:p w14:paraId="0B66ADF6" w14:textId="77777777" w:rsidR="00B71A1E" w:rsidRPr="004B55B3" w:rsidRDefault="00B71A1E" w:rsidP="00B71A1E">
            <w:pPr>
              <w:pStyle w:val="Default"/>
              <w:rPr>
                <w:sz w:val="22"/>
                <w:szCs w:val="22"/>
              </w:rPr>
            </w:pPr>
          </w:p>
          <w:p w14:paraId="05F92729" w14:textId="77777777" w:rsidR="00B71A1E" w:rsidRPr="004B55B3" w:rsidRDefault="00B71A1E" w:rsidP="00B71A1E">
            <w:pPr>
              <w:pStyle w:val="Default"/>
              <w:rPr>
                <w:sz w:val="22"/>
                <w:szCs w:val="22"/>
              </w:rPr>
            </w:pPr>
            <w:r w:rsidRPr="004B55B3">
              <w:rPr>
                <w:sz w:val="22"/>
                <w:szCs w:val="22"/>
              </w:rPr>
              <w:t xml:space="preserve">1. žák sčítá a odčítá úhly, určí násobek úhlu (bez převodu stupňů a minut) </w:t>
            </w:r>
          </w:p>
          <w:p w14:paraId="426002EC" w14:textId="77777777" w:rsidR="00B71A1E" w:rsidRPr="004B55B3" w:rsidRDefault="00B71A1E" w:rsidP="00B71A1E">
            <w:pPr>
              <w:pStyle w:val="Default"/>
              <w:rPr>
                <w:sz w:val="22"/>
                <w:szCs w:val="22"/>
              </w:rPr>
            </w:pPr>
            <w:r w:rsidRPr="004B55B3">
              <w:rPr>
                <w:sz w:val="22"/>
                <w:szCs w:val="22"/>
              </w:rPr>
              <w:t xml:space="preserve">2. žák využívá při výpočtech součet vnitřních úhlů v trojúhelníku </w:t>
            </w:r>
          </w:p>
          <w:p w14:paraId="033F02C0" w14:textId="77777777" w:rsidR="00B71A1E" w:rsidRPr="004B55B3" w:rsidRDefault="00B71A1E" w:rsidP="00B71A1E">
            <w:pPr>
              <w:pStyle w:val="Default"/>
              <w:rPr>
                <w:sz w:val="22"/>
                <w:szCs w:val="22"/>
              </w:rPr>
            </w:pPr>
            <w:r w:rsidRPr="004B55B3">
              <w:rPr>
                <w:sz w:val="22"/>
                <w:szCs w:val="22"/>
              </w:rPr>
              <w:t>3. žák určuje velikost úhlu pomocí úhloměru</w:t>
            </w:r>
          </w:p>
          <w:p w14:paraId="2EA4DA0A" w14:textId="77777777" w:rsidR="00B71A1E" w:rsidRPr="004B55B3" w:rsidRDefault="00B71A1E" w:rsidP="00B71A1E">
            <w:pPr>
              <w:pStyle w:val="Default"/>
              <w:rPr>
                <w:sz w:val="22"/>
                <w:szCs w:val="22"/>
              </w:rPr>
            </w:pPr>
          </w:p>
          <w:p w14:paraId="4F10BDEC" w14:textId="77777777" w:rsidR="00B71A1E" w:rsidRPr="004B55B3" w:rsidRDefault="00B71A1E" w:rsidP="00B71A1E">
            <w:pPr>
              <w:pStyle w:val="Default"/>
              <w:rPr>
                <w:sz w:val="22"/>
                <w:szCs w:val="22"/>
              </w:rPr>
            </w:pPr>
            <w:r w:rsidRPr="004B55B3">
              <w:rPr>
                <w:sz w:val="22"/>
                <w:szCs w:val="22"/>
              </w:rPr>
              <w:t xml:space="preserve">1. žák odhaduje obsah i obvod útvarů pomocí čtvercové sítě </w:t>
            </w:r>
          </w:p>
          <w:p w14:paraId="5052F720" w14:textId="77777777" w:rsidR="00B71A1E" w:rsidRPr="004B55B3" w:rsidRDefault="00B71A1E" w:rsidP="00B71A1E">
            <w:pPr>
              <w:pStyle w:val="Default"/>
              <w:rPr>
                <w:sz w:val="22"/>
                <w:szCs w:val="22"/>
              </w:rPr>
            </w:pPr>
            <w:r w:rsidRPr="004B55B3">
              <w:rPr>
                <w:sz w:val="22"/>
                <w:szCs w:val="22"/>
              </w:rPr>
              <w:t xml:space="preserve">2. žák určí výpočtem obsah (v jednodušších případech) trojúhelníku, čtverce, obdélníku, rovnoběžníku, lichoběžníku, kruhu </w:t>
            </w:r>
          </w:p>
          <w:p w14:paraId="19DF7226" w14:textId="77777777" w:rsidR="00B71A1E" w:rsidRPr="004B55B3" w:rsidRDefault="00B71A1E" w:rsidP="00B71A1E">
            <w:pPr>
              <w:pStyle w:val="Default"/>
              <w:rPr>
                <w:sz w:val="22"/>
                <w:szCs w:val="22"/>
              </w:rPr>
            </w:pPr>
            <w:r w:rsidRPr="004B55B3">
              <w:rPr>
                <w:sz w:val="22"/>
                <w:szCs w:val="22"/>
              </w:rPr>
              <w:t xml:space="preserve">3. žák určí výpočtem obvod trojúhelníku, čtverce, obdélníku, rovnoběžníku, lichoběžníku, kruhu </w:t>
            </w:r>
          </w:p>
          <w:p w14:paraId="2C2AE862" w14:textId="77777777" w:rsidR="00B71A1E" w:rsidRPr="004B55B3" w:rsidRDefault="00B71A1E" w:rsidP="00B71A1E">
            <w:pPr>
              <w:pStyle w:val="Default"/>
              <w:rPr>
                <w:sz w:val="22"/>
                <w:szCs w:val="22"/>
              </w:rPr>
            </w:pPr>
            <w:r w:rsidRPr="004B55B3">
              <w:rPr>
                <w:sz w:val="22"/>
                <w:szCs w:val="22"/>
              </w:rPr>
              <w:t xml:space="preserve">4. žák používá a převádí jednotky délky </w:t>
            </w:r>
          </w:p>
          <w:p w14:paraId="7E5559D9" w14:textId="77777777" w:rsidR="00B71A1E" w:rsidRPr="004B55B3" w:rsidRDefault="00B71A1E" w:rsidP="00B71A1E">
            <w:pPr>
              <w:pStyle w:val="Default"/>
              <w:rPr>
                <w:sz w:val="22"/>
                <w:szCs w:val="22"/>
              </w:rPr>
            </w:pPr>
            <w:r w:rsidRPr="004B55B3">
              <w:rPr>
                <w:sz w:val="22"/>
                <w:szCs w:val="22"/>
              </w:rPr>
              <w:t>5. žák používá a převádí jednotky obsahu</w:t>
            </w:r>
          </w:p>
          <w:p w14:paraId="54F0F554" w14:textId="77777777" w:rsidR="00B71A1E" w:rsidRPr="004B55B3" w:rsidRDefault="00B71A1E" w:rsidP="00B71A1E">
            <w:pPr>
              <w:pStyle w:val="Default"/>
              <w:rPr>
                <w:sz w:val="22"/>
                <w:szCs w:val="22"/>
              </w:rPr>
            </w:pPr>
          </w:p>
          <w:p w14:paraId="23C0F648" w14:textId="77777777" w:rsidR="00B71A1E" w:rsidRPr="004B55B3" w:rsidRDefault="00B71A1E" w:rsidP="00B71A1E">
            <w:pPr>
              <w:pStyle w:val="Default"/>
              <w:rPr>
                <w:sz w:val="22"/>
                <w:szCs w:val="22"/>
              </w:rPr>
            </w:pPr>
            <w:r w:rsidRPr="004B55B3">
              <w:rPr>
                <w:sz w:val="22"/>
                <w:szCs w:val="22"/>
              </w:rPr>
              <w:t xml:space="preserve">1. žák pojmenuje základní množiny všech bodů dané vlastnosti (osa úhlu, osa rovinného pásu, osa úsečky, kružnice, Thaletova kružnice) </w:t>
            </w:r>
          </w:p>
          <w:p w14:paraId="740302B1" w14:textId="77777777" w:rsidR="00B71A1E" w:rsidRPr="004B55B3" w:rsidRDefault="00B71A1E" w:rsidP="00B71A1E">
            <w:pPr>
              <w:pStyle w:val="Default"/>
              <w:rPr>
                <w:sz w:val="22"/>
                <w:szCs w:val="22"/>
              </w:rPr>
            </w:pPr>
            <w:r w:rsidRPr="004B55B3">
              <w:rPr>
                <w:sz w:val="22"/>
                <w:szCs w:val="22"/>
              </w:rPr>
              <w:t xml:space="preserve">   </w:t>
            </w:r>
          </w:p>
          <w:p w14:paraId="328B339E" w14:textId="77777777" w:rsidR="00B71A1E" w:rsidRPr="004B55B3" w:rsidRDefault="00B71A1E" w:rsidP="00B71A1E">
            <w:pPr>
              <w:pStyle w:val="Default"/>
              <w:rPr>
                <w:sz w:val="22"/>
                <w:szCs w:val="22"/>
              </w:rPr>
            </w:pPr>
          </w:p>
          <w:p w14:paraId="4D6E426E" w14:textId="77777777" w:rsidR="00B71A1E" w:rsidRPr="004B55B3" w:rsidRDefault="00B71A1E" w:rsidP="00B71A1E">
            <w:pPr>
              <w:pStyle w:val="Default"/>
              <w:rPr>
                <w:sz w:val="22"/>
                <w:szCs w:val="22"/>
              </w:rPr>
            </w:pPr>
            <w:r w:rsidRPr="004B55B3">
              <w:rPr>
                <w:sz w:val="22"/>
                <w:szCs w:val="22"/>
              </w:rPr>
              <w:t xml:space="preserve">1. žák načrtne rovinný útvar podle slovního zadání </w:t>
            </w:r>
          </w:p>
          <w:p w14:paraId="19F74C35" w14:textId="77777777" w:rsidR="00B71A1E" w:rsidRPr="004B55B3" w:rsidRDefault="00B71A1E" w:rsidP="00B71A1E">
            <w:pPr>
              <w:pStyle w:val="Default"/>
              <w:rPr>
                <w:sz w:val="22"/>
                <w:szCs w:val="22"/>
              </w:rPr>
            </w:pPr>
            <w:r w:rsidRPr="004B55B3">
              <w:rPr>
                <w:sz w:val="22"/>
                <w:szCs w:val="22"/>
              </w:rPr>
              <w:t xml:space="preserve">2. žák provede jednoduché konstrukce (např. osa úsečky, čtverec se zadanou stranou, trojúhelník se zadanými stranami, úhel dané velikosti, rovnoběžka a kolmice daným bodem) </w:t>
            </w:r>
          </w:p>
          <w:p w14:paraId="7D152A36" w14:textId="77777777" w:rsidR="00B71A1E" w:rsidRPr="004B55B3" w:rsidRDefault="00B71A1E" w:rsidP="00B71A1E">
            <w:pPr>
              <w:pStyle w:val="Default"/>
              <w:rPr>
                <w:sz w:val="22"/>
                <w:szCs w:val="22"/>
              </w:rPr>
            </w:pPr>
            <w:r w:rsidRPr="004B55B3">
              <w:rPr>
                <w:sz w:val="22"/>
                <w:szCs w:val="22"/>
              </w:rPr>
              <w:t>3. žák ověří, zda výsledný útvar odpovídá zadání</w:t>
            </w:r>
          </w:p>
          <w:p w14:paraId="0ADAD49B" w14:textId="77777777" w:rsidR="00B71A1E" w:rsidRPr="004B55B3" w:rsidRDefault="00B71A1E" w:rsidP="00B71A1E">
            <w:pPr>
              <w:pStyle w:val="Default"/>
              <w:rPr>
                <w:sz w:val="22"/>
                <w:szCs w:val="22"/>
              </w:rPr>
            </w:pPr>
          </w:p>
          <w:p w14:paraId="0A5912BB" w14:textId="77777777" w:rsidR="00B71A1E" w:rsidRPr="004B55B3" w:rsidRDefault="00B71A1E" w:rsidP="00B71A1E">
            <w:pPr>
              <w:pStyle w:val="Default"/>
              <w:rPr>
                <w:sz w:val="22"/>
                <w:szCs w:val="22"/>
              </w:rPr>
            </w:pPr>
            <w:r w:rsidRPr="004B55B3">
              <w:rPr>
                <w:sz w:val="22"/>
                <w:szCs w:val="22"/>
              </w:rPr>
              <w:t xml:space="preserve">1. žák vyhledá z nabídky trojúhelníků dvojice shodných trojúhelníků </w:t>
            </w:r>
          </w:p>
          <w:p w14:paraId="081AF3F6" w14:textId="56882E71" w:rsidR="00B71A1E" w:rsidRPr="004B55B3" w:rsidRDefault="00B71A1E" w:rsidP="00B71A1E">
            <w:pPr>
              <w:pStyle w:val="Default"/>
              <w:rPr>
                <w:sz w:val="22"/>
                <w:szCs w:val="22"/>
              </w:rPr>
            </w:pPr>
            <w:r w:rsidRPr="004B55B3">
              <w:rPr>
                <w:sz w:val="22"/>
                <w:szCs w:val="22"/>
              </w:rPr>
              <w:t xml:space="preserve">2. žák vyhledá z nabídky trojúhelníků dvojice podobných trojúhelníků </w:t>
            </w:r>
          </w:p>
          <w:p w14:paraId="40890BE5" w14:textId="77777777" w:rsidR="00B71A1E" w:rsidRPr="004B55B3" w:rsidRDefault="00B71A1E" w:rsidP="00B71A1E">
            <w:pPr>
              <w:pStyle w:val="Default"/>
              <w:rPr>
                <w:sz w:val="22"/>
                <w:szCs w:val="22"/>
              </w:rPr>
            </w:pPr>
          </w:p>
          <w:p w14:paraId="7D8FBC64" w14:textId="77777777" w:rsidR="00B71A1E" w:rsidRPr="004B55B3" w:rsidRDefault="00B71A1E" w:rsidP="00B71A1E">
            <w:pPr>
              <w:pStyle w:val="Default"/>
              <w:rPr>
                <w:sz w:val="22"/>
                <w:szCs w:val="22"/>
              </w:rPr>
            </w:pPr>
            <w:r w:rsidRPr="004B55B3">
              <w:rPr>
                <w:sz w:val="22"/>
                <w:szCs w:val="22"/>
              </w:rPr>
              <w:t xml:space="preserve">1. žák rozhodne, zda je útvar osově souměrný </w:t>
            </w:r>
          </w:p>
          <w:p w14:paraId="0E3B4011" w14:textId="77777777" w:rsidR="00B71A1E" w:rsidRPr="004B55B3" w:rsidRDefault="00B71A1E" w:rsidP="00B71A1E">
            <w:pPr>
              <w:pStyle w:val="Default"/>
              <w:rPr>
                <w:sz w:val="22"/>
                <w:szCs w:val="22"/>
              </w:rPr>
            </w:pPr>
            <w:r w:rsidRPr="004B55B3">
              <w:rPr>
                <w:sz w:val="22"/>
                <w:szCs w:val="22"/>
              </w:rPr>
              <w:t xml:space="preserve">2. žák určí osy souměrnosti rovinného útvaru </w:t>
            </w:r>
          </w:p>
          <w:p w14:paraId="121589D8" w14:textId="77777777" w:rsidR="00B71A1E" w:rsidRPr="004B55B3" w:rsidRDefault="00B71A1E" w:rsidP="00B71A1E">
            <w:pPr>
              <w:pStyle w:val="Default"/>
              <w:rPr>
                <w:sz w:val="22"/>
                <w:szCs w:val="22"/>
              </w:rPr>
            </w:pPr>
            <w:r w:rsidRPr="004B55B3">
              <w:rPr>
                <w:sz w:val="22"/>
                <w:szCs w:val="22"/>
              </w:rPr>
              <w:t xml:space="preserve">3. žák rozhodne, zda je útvar středově souměrný </w:t>
            </w:r>
          </w:p>
          <w:p w14:paraId="5F55E9C0" w14:textId="77777777" w:rsidR="00B71A1E" w:rsidRPr="004B55B3" w:rsidRDefault="00B71A1E" w:rsidP="00B71A1E">
            <w:pPr>
              <w:pStyle w:val="Default"/>
              <w:rPr>
                <w:sz w:val="22"/>
                <w:szCs w:val="22"/>
              </w:rPr>
            </w:pPr>
            <w:r w:rsidRPr="004B55B3">
              <w:rPr>
                <w:sz w:val="22"/>
                <w:szCs w:val="22"/>
              </w:rPr>
              <w:t xml:space="preserve">4. žák určí střed souměrnosti </w:t>
            </w:r>
          </w:p>
          <w:p w14:paraId="649A3472" w14:textId="4782CD70" w:rsidR="00B71A1E" w:rsidRPr="004B55B3" w:rsidRDefault="00B71A1E" w:rsidP="00B71A1E">
            <w:pPr>
              <w:pStyle w:val="Default"/>
              <w:rPr>
                <w:sz w:val="22"/>
                <w:szCs w:val="22"/>
              </w:rPr>
            </w:pPr>
            <w:r w:rsidRPr="004B55B3">
              <w:rPr>
                <w:sz w:val="22"/>
                <w:szCs w:val="22"/>
              </w:rPr>
              <w:t xml:space="preserve">5. žák načrtne a sestrojí obraz rovinného útvaru ve středové a osové souměrnosti </w:t>
            </w:r>
          </w:p>
          <w:p w14:paraId="6A877678" w14:textId="77777777" w:rsidR="00B71A1E" w:rsidRPr="004B55B3" w:rsidRDefault="00B71A1E" w:rsidP="00B71A1E">
            <w:pPr>
              <w:pStyle w:val="Default"/>
              <w:rPr>
                <w:sz w:val="22"/>
                <w:szCs w:val="22"/>
              </w:rPr>
            </w:pPr>
            <w:r w:rsidRPr="004B55B3">
              <w:rPr>
                <w:sz w:val="22"/>
                <w:szCs w:val="22"/>
              </w:rPr>
              <w:t xml:space="preserve"> </w:t>
            </w:r>
          </w:p>
          <w:p w14:paraId="06990C35" w14:textId="77777777" w:rsidR="00B71A1E" w:rsidRPr="004B55B3" w:rsidRDefault="00B71A1E" w:rsidP="00B71A1E">
            <w:pPr>
              <w:pStyle w:val="Default"/>
              <w:rPr>
                <w:sz w:val="22"/>
                <w:szCs w:val="22"/>
              </w:rPr>
            </w:pPr>
            <w:r w:rsidRPr="004B55B3">
              <w:rPr>
                <w:sz w:val="22"/>
                <w:szCs w:val="22"/>
              </w:rPr>
              <w:t xml:space="preserve">1. žák rozpozná mnohostěny (krychle, kvádr, kolmý hranol, jehlan) a rotační tělesa (válec, kužel, koule) </w:t>
            </w:r>
          </w:p>
          <w:p w14:paraId="554E699B" w14:textId="3C363E65" w:rsidR="00B71A1E" w:rsidRPr="004B55B3" w:rsidRDefault="00B71A1E" w:rsidP="00B71A1E">
            <w:pPr>
              <w:pStyle w:val="Default"/>
              <w:rPr>
                <w:sz w:val="22"/>
                <w:szCs w:val="22"/>
              </w:rPr>
            </w:pPr>
            <w:r w:rsidRPr="004B55B3">
              <w:rPr>
                <w:sz w:val="22"/>
                <w:szCs w:val="22"/>
              </w:rPr>
              <w:t xml:space="preserve">2. žák používá pojmy podstava, hrana, stěna, vrchol, tělesová a stěnová úhlopříčka </w:t>
            </w:r>
          </w:p>
          <w:p w14:paraId="5B6DB10F" w14:textId="77777777" w:rsidR="00B71A1E" w:rsidRPr="004B55B3" w:rsidRDefault="00B71A1E" w:rsidP="00B71A1E">
            <w:pPr>
              <w:pStyle w:val="Default"/>
              <w:rPr>
                <w:sz w:val="22"/>
                <w:szCs w:val="22"/>
              </w:rPr>
            </w:pPr>
          </w:p>
          <w:p w14:paraId="7DE08B89" w14:textId="77777777" w:rsidR="00B71A1E" w:rsidRPr="004B55B3" w:rsidRDefault="00B71A1E" w:rsidP="00B71A1E">
            <w:pPr>
              <w:pStyle w:val="Default"/>
              <w:rPr>
                <w:sz w:val="22"/>
                <w:szCs w:val="22"/>
              </w:rPr>
            </w:pPr>
            <w:r w:rsidRPr="004B55B3">
              <w:rPr>
                <w:sz w:val="22"/>
                <w:szCs w:val="22"/>
              </w:rPr>
              <w:t xml:space="preserve">1. žák odhaduje a vypočítá povrch krychle, kvádru a válce </w:t>
            </w:r>
          </w:p>
          <w:p w14:paraId="2A5614C3" w14:textId="77777777" w:rsidR="00B71A1E" w:rsidRPr="004B55B3" w:rsidRDefault="00B71A1E" w:rsidP="00B71A1E">
            <w:pPr>
              <w:pStyle w:val="Default"/>
              <w:rPr>
                <w:sz w:val="22"/>
                <w:szCs w:val="22"/>
              </w:rPr>
            </w:pPr>
            <w:r w:rsidRPr="004B55B3">
              <w:rPr>
                <w:sz w:val="22"/>
                <w:szCs w:val="22"/>
              </w:rPr>
              <w:t xml:space="preserve">2. žák odhaduje a vypočítá objem krychle, kvádru a válce </w:t>
            </w:r>
          </w:p>
          <w:p w14:paraId="70BBD611" w14:textId="77777777" w:rsidR="00B71A1E" w:rsidRPr="004B55B3" w:rsidRDefault="00B71A1E" w:rsidP="00B71A1E">
            <w:pPr>
              <w:pStyle w:val="Default"/>
              <w:rPr>
                <w:sz w:val="22"/>
                <w:szCs w:val="22"/>
              </w:rPr>
            </w:pPr>
            <w:r w:rsidRPr="004B55B3">
              <w:rPr>
                <w:sz w:val="22"/>
                <w:szCs w:val="22"/>
              </w:rPr>
              <w:t xml:space="preserve">3. žák používá a převádí jednotky objemu </w:t>
            </w:r>
          </w:p>
          <w:p w14:paraId="71104B80" w14:textId="77777777" w:rsidR="00A847E4" w:rsidRPr="004B55B3" w:rsidRDefault="00A847E4" w:rsidP="00B71A1E">
            <w:pPr>
              <w:pStyle w:val="Default"/>
              <w:rPr>
                <w:sz w:val="22"/>
                <w:szCs w:val="22"/>
              </w:rPr>
            </w:pPr>
          </w:p>
          <w:p w14:paraId="009DEB56" w14:textId="77777777" w:rsidR="00A847E4" w:rsidRPr="004B55B3" w:rsidRDefault="00A847E4" w:rsidP="00A847E4">
            <w:pPr>
              <w:pStyle w:val="Default"/>
              <w:rPr>
                <w:sz w:val="22"/>
                <w:szCs w:val="22"/>
              </w:rPr>
            </w:pPr>
            <w:r w:rsidRPr="004B55B3">
              <w:rPr>
                <w:sz w:val="22"/>
                <w:szCs w:val="22"/>
              </w:rPr>
              <w:t xml:space="preserve">1. žák používá pojmy síť tělesa, plášť, podstava </w:t>
            </w:r>
          </w:p>
          <w:p w14:paraId="4559E216" w14:textId="77777777" w:rsidR="00A847E4" w:rsidRPr="004B55B3" w:rsidRDefault="00A847E4" w:rsidP="00A847E4">
            <w:pPr>
              <w:pStyle w:val="Default"/>
              <w:rPr>
                <w:sz w:val="22"/>
                <w:szCs w:val="22"/>
              </w:rPr>
            </w:pPr>
            <w:r w:rsidRPr="004B55B3">
              <w:rPr>
                <w:sz w:val="22"/>
                <w:szCs w:val="22"/>
              </w:rPr>
              <w:t xml:space="preserve">2. žák rozpozná sítě základních těles (krychle, kvádr, kolmý hranol, jehlan, válec, kužel) </w:t>
            </w:r>
          </w:p>
          <w:p w14:paraId="45E1C116" w14:textId="77777777" w:rsidR="00A847E4" w:rsidRPr="004B55B3" w:rsidRDefault="00A847E4" w:rsidP="00A847E4">
            <w:pPr>
              <w:pStyle w:val="Default"/>
              <w:rPr>
                <w:sz w:val="22"/>
                <w:szCs w:val="22"/>
              </w:rPr>
            </w:pPr>
            <w:r w:rsidRPr="004B55B3">
              <w:rPr>
                <w:sz w:val="22"/>
                <w:szCs w:val="22"/>
              </w:rPr>
              <w:t xml:space="preserve">3. žák načrtne a sestrojí síť krychle </w:t>
            </w:r>
          </w:p>
          <w:p w14:paraId="00B935A6" w14:textId="77777777" w:rsidR="00A847E4" w:rsidRPr="004B55B3" w:rsidRDefault="00A847E4" w:rsidP="00A847E4">
            <w:pPr>
              <w:pStyle w:val="Default"/>
              <w:rPr>
                <w:sz w:val="22"/>
                <w:szCs w:val="22"/>
              </w:rPr>
            </w:pPr>
          </w:p>
          <w:p w14:paraId="3D8BD2F4" w14:textId="77777777" w:rsidR="00A847E4" w:rsidRPr="004B55B3" w:rsidRDefault="00A847E4" w:rsidP="00A847E4">
            <w:pPr>
              <w:pStyle w:val="Default"/>
              <w:rPr>
                <w:sz w:val="22"/>
                <w:szCs w:val="22"/>
              </w:rPr>
            </w:pPr>
            <w:r w:rsidRPr="004B55B3">
              <w:rPr>
                <w:sz w:val="22"/>
                <w:szCs w:val="22"/>
              </w:rPr>
              <w:t xml:space="preserve">1. žák rozpozná, z jakých základních těles je zobrazené těleso složeno </w:t>
            </w:r>
          </w:p>
          <w:p w14:paraId="3828A14C" w14:textId="77777777" w:rsidR="00A847E4" w:rsidRPr="004B55B3" w:rsidRDefault="00A847E4" w:rsidP="00A847E4">
            <w:pPr>
              <w:pStyle w:val="Default"/>
              <w:rPr>
                <w:sz w:val="22"/>
                <w:szCs w:val="22"/>
              </w:rPr>
            </w:pPr>
            <w:r w:rsidRPr="004B55B3">
              <w:rPr>
                <w:sz w:val="22"/>
                <w:szCs w:val="22"/>
              </w:rPr>
              <w:t xml:space="preserve">2. žák načrtne krychli a kvádr ve volném rovnoběžném promítání </w:t>
            </w:r>
          </w:p>
          <w:p w14:paraId="3A0EB0DD" w14:textId="77777777" w:rsidR="00A847E4" w:rsidRPr="004B55B3" w:rsidRDefault="00A847E4" w:rsidP="00A847E4">
            <w:pPr>
              <w:pStyle w:val="Default"/>
              <w:rPr>
                <w:sz w:val="22"/>
                <w:szCs w:val="22"/>
              </w:rPr>
            </w:pPr>
            <w:r w:rsidRPr="004B55B3">
              <w:rPr>
                <w:sz w:val="22"/>
                <w:szCs w:val="22"/>
              </w:rPr>
              <w:t>3. žák sestrojí krychli ve volném rovnoběžném promítání</w:t>
            </w:r>
          </w:p>
          <w:p w14:paraId="08C27FAF" w14:textId="77777777" w:rsidR="00A847E4" w:rsidRPr="004B55B3" w:rsidRDefault="00A847E4" w:rsidP="00A847E4">
            <w:pPr>
              <w:pStyle w:val="Default"/>
              <w:rPr>
                <w:sz w:val="22"/>
                <w:szCs w:val="22"/>
              </w:rPr>
            </w:pPr>
          </w:p>
          <w:p w14:paraId="496672A2" w14:textId="6DD2B9C6" w:rsidR="00A847E4" w:rsidRPr="004B55B3" w:rsidRDefault="00A847E4" w:rsidP="00A847E4">
            <w:pPr>
              <w:pStyle w:val="Default"/>
              <w:rPr>
                <w:sz w:val="22"/>
                <w:szCs w:val="22"/>
              </w:rPr>
            </w:pPr>
            <w:r w:rsidRPr="004B55B3">
              <w:rPr>
                <w:sz w:val="22"/>
                <w:szCs w:val="22"/>
              </w:rPr>
              <w:t xml:space="preserve">1. žák vyhledá v textu úlohy potřebné údaje       a vztahy </w:t>
            </w:r>
          </w:p>
          <w:p w14:paraId="7A489FF8" w14:textId="77777777" w:rsidR="00A847E4" w:rsidRPr="004B55B3" w:rsidRDefault="00A847E4" w:rsidP="00A847E4">
            <w:pPr>
              <w:pStyle w:val="Default"/>
              <w:rPr>
                <w:sz w:val="22"/>
                <w:szCs w:val="22"/>
              </w:rPr>
            </w:pPr>
            <w:r w:rsidRPr="004B55B3">
              <w:rPr>
                <w:sz w:val="22"/>
                <w:szCs w:val="22"/>
              </w:rPr>
              <w:t xml:space="preserve">2. žák řeší jednoduchou úlohu </w:t>
            </w:r>
          </w:p>
          <w:p w14:paraId="001F9F23" w14:textId="2C5A97F2" w:rsidR="00A847E4" w:rsidRPr="004B55B3" w:rsidRDefault="00A847E4" w:rsidP="00A847E4">
            <w:pPr>
              <w:pStyle w:val="Default"/>
              <w:rPr>
                <w:sz w:val="22"/>
                <w:szCs w:val="22"/>
              </w:rPr>
            </w:pPr>
            <w:r w:rsidRPr="004B55B3">
              <w:rPr>
                <w:sz w:val="22"/>
                <w:szCs w:val="22"/>
              </w:rPr>
              <w:t xml:space="preserve">3. žák ověří výsledek úlohy  </w:t>
            </w:r>
          </w:p>
        </w:tc>
      </w:tr>
      <w:tr w:rsidR="00A847E4" w:rsidRPr="003777EA" w14:paraId="53AD8090" w14:textId="77777777" w:rsidTr="004B55B3">
        <w:tc>
          <w:tcPr>
            <w:tcW w:w="9062" w:type="dxa"/>
            <w:gridSpan w:val="2"/>
            <w:shd w:val="clear" w:color="auto" w:fill="auto"/>
          </w:tcPr>
          <w:p w14:paraId="0CA2AE39" w14:textId="58028B42" w:rsidR="00A847E4" w:rsidRPr="004B55B3" w:rsidRDefault="00A847E4" w:rsidP="00A847E4">
            <w:pPr>
              <w:pStyle w:val="Default"/>
              <w:rPr>
                <w:sz w:val="22"/>
                <w:szCs w:val="22"/>
              </w:rPr>
            </w:pPr>
            <w:r w:rsidRPr="004B55B3">
              <w:rPr>
                <w:rFonts w:ascii="Calibri" w:hAnsi="Calibri" w:cs="Calibri"/>
                <w:b/>
                <w:bCs/>
              </w:rPr>
              <w:t xml:space="preserve">Tematický okruh:   </w:t>
            </w:r>
            <w:r w:rsidRPr="004B55B3">
              <w:rPr>
                <w:b/>
                <w:sz w:val="22"/>
                <w:szCs w:val="22"/>
              </w:rPr>
              <w:t>Nestandardní aplikační úlohy a problémy</w:t>
            </w:r>
            <w:r w:rsidRPr="004B55B3">
              <w:rPr>
                <w:sz w:val="22"/>
                <w:szCs w:val="22"/>
              </w:rPr>
              <w:t xml:space="preserve"> </w:t>
            </w:r>
          </w:p>
          <w:p w14:paraId="13A59E10" w14:textId="230C4732" w:rsidR="00A847E4" w:rsidRPr="004B55B3" w:rsidRDefault="00A847E4" w:rsidP="00BE2370">
            <w:pPr>
              <w:pStyle w:val="Default"/>
              <w:rPr>
                <w:sz w:val="22"/>
                <w:szCs w:val="22"/>
              </w:rPr>
            </w:pPr>
          </w:p>
        </w:tc>
      </w:tr>
      <w:tr w:rsidR="00A847E4" w:rsidRPr="003777EA" w14:paraId="5B8B95EC" w14:textId="77777777" w:rsidTr="004B55B3">
        <w:tc>
          <w:tcPr>
            <w:tcW w:w="4531" w:type="dxa"/>
            <w:shd w:val="clear" w:color="auto" w:fill="auto"/>
          </w:tcPr>
          <w:p w14:paraId="1E11DB7F" w14:textId="7E778033" w:rsidR="00A847E4" w:rsidRPr="004B55B3" w:rsidRDefault="00A847E4" w:rsidP="00B71A1E">
            <w:pPr>
              <w:pStyle w:val="Default"/>
              <w:rPr>
                <w:b/>
                <w:bCs/>
                <w:sz w:val="22"/>
                <w:szCs w:val="22"/>
              </w:rPr>
            </w:pPr>
            <w:r w:rsidRPr="004B55B3">
              <w:rPr>
                <w:rFonts w:ascii="Calibri" w:hAnsi="Calibri" w:cs="Calibri"/>
                <w:b/>
                <w:bCs/>
              </w:rPr>
              <w:t>Očekávaný výstup RVP ZV</w:t>
            </w:r>
          </w:p>
        </w:tc>
        <w:tc>
          <w:tcPr>
            <w:tcW w:w="4531" w:type="dxa"/>
            <w:shd w:val="clear" w:color="auto" w:fill="auto"/>
          </w:tcPr>
          <w:p w14:paraId="2E1E4D63" w14:textId="1C2709BC" w:rsidR="00A847E4" w:rsidRPr="004B55B3" w:rsidRDefault="00A847E4" w:rsidP="00BE2370">
            <w:pPr>
              <w:pStyle w:val="Default"/>
              <w:rPr>
                <w:sz w:val="22"/>
                <w:szCs w:val="22"/>
              </w:rPr>
            </w:pPr>
            <w:r w:rsidRPr="004B55B3">
              <w:rPr>
                <w:rFonts w:ascii="Calibri" w:hAnsi="Calibri" w:cs="Calibri"/>
                <w:b/>
                <w:bCs/>
              </w:rPr>
              <w:t>Indikátory</w:t>
            </w:r>
          </w:p>
        </w:tc>
      </w:tr>
      <w:tr w:rsidR="00A847E4" w:rsidRPr="003777EA" w14:paraId="4836BD70" w14:textId="77777777" w:rsidTr="004B55B3">
        <w:tc>
          <w:tcPr>
            <w:tcW w:w="4531" w:type="dxa"/>
            <w:shd w:val="clear" w:color="auto" w:fill="auto"/>
          </w:tcPr>
          <w:p w14:paraId="161E41AD" w14:textId="77777777" w:rsidR="00A847E4" w:rsidRPr="004B55B3" w:rsidRDefault="00A847E4" w:rsidP="00A847E4">
            <w:pPr>
              <w:pStyle w:val="Default"/>
              <w:rPr>
                <w:sz w:val="22"/>
                <w:szCs w:val="22"/>
              </w:rPr>
            </w:pPr>
            <w:r w:rsidRPr="004B55B3">
              <w:rPr>
                <w:b/>
                <w:bCs/>
                <w:sz w:val="22"/>
                <w:szCs w:val="22"/>
              </w:rPr>
              <w:t xml:space="preserve">M-9-4-01 </w:t>
            </w:r>
          </w:p>
          <w:p w14:paraId="5A978588" w14:textId="77777777" w:rsidR="00A847E4" w:rsidRPr="004B55B3" w:rsidRDefault="00A847E4" w:rsidP="00A847E4">
            <w:pPr>
              <w:pStyle w:val="Default"/>
              <w:rPr>
                <w:sz w:val="22"/>
                <w:szCs w:val="22"/>
              </w:rPr>
            </w:pPr>
            <w:r w:rsidRPr="004B55B3">
              <w:rPr>
                <w:sz w:val="22"/>
                <w:szCs w:val="22"/>
              </w:rPr>
              <w:t>Žák užívá logickou úvahu a kombinační úsudek při řešení úloh a problémů, nalézá různá řešení předkládaných nebo zkoumaných situací</w:t>
            </w:r>
          </w:p>
          <w:p w14:paraId="0349F8D6" w14:textId="01EAAB6B" w:rsidR="00A847E4" w:rsidRPr="004B55B3" w:rsidRDefault="00A847E4" w:rsidP="00A847E4">
            <w:pPr>
              <w:pStyle w:val="Default"/>
              <w:rPr>
                <w:sz w:val="22"/>
                <w:szCs w:val="22"/>
              </w:rPr>
            </w:pPr>
            <w:r w:rsidRPr="004B55B3">
              <w:rPr>
                <w:sz w:val="22"/>
                <w:szCs w:val="22"/>
              </w:rPr>
              <w:t xml:space="preserve"> </w:t>
            </w:r>
          </w:p>
          <w:p w14:paraId="6F54446B" w14:textId="77777777" w:rsidR="00A847E4" w:rsidRPr="004B55B3" w:rsidRDefault="00A847E4" w:rsidP="00A847E4">
            <w:pPr>
              <w:pStyle w:val="Default"/>
              <w:rPr>
                <w:sz w:val="22"/>
                <w:szCs w:val="22"/>
              </w:rPr>
            </w:pPr>
            <w:r w:rsidRPr="004B55B3">
              <w:rPr>
                <w:b/>
                <w:bCs/>
                <w:sz w:val="22"/>
                <w:szCs w:val="22"/>
              </w:rPr>
              <w:t xml:space="preserve">M-9-4-02 </w:t>
            </w:r>
          </w:p>
          <w:p w14:paraId="58AFFFE4" w14:textId="63136A07" w:rsidR="00A847E4" w:rsidRPr="004B55B3" w:rsidRDefault="00A847E4" w:rsidP="00A847E4">
            <w:pPr>
              <w:pStyle w:val="Default"/>
              <w:rPr>
                <w:b/>
                <w:bCs/>
                <w:sz w:val="22"/>
                <w:szCs w:val="22"/>
              </w:rPr>
            </w:pPr>
            <w:r w:rsidRPr="004B55B3">
              <w:rPr>
                <w:sz w:val="22"/>
                <w:szCs w:val="22"/>
              </w:rPr>
              <w:t xml:space="preserve">Žák řeší úlohy na prostorovou představivost, aplikuje a kombinuje poznatky a dovednosti       z různých tematických a vzdělávacích oblastí </w:t>
            </w:r>
          </w:p>
        </w:tc>
        <w:tc>
          <w:tcPr>
            <w:tcW w:w="4531" w:type="dxa"/>
            <w:shd w:val="clear" w:color="auto" w:fill="auto"/>
          </w:tcPr>
          <w:p w14:paraId="12294EEA" w14:textId="77777777" w:rsidR="00A847E4" w:rsidRPr="004B55B3" w:rsidRDefault="00A847E4" w:rsidP="00BE2370">
            <w:pPr>
              <w:pStyle w:val="Default"/>
              <w:rPr>
                <w:sz w:val="22"/>
                <w:szCs w:val="22"/>
              </w:rPr>
            </w:pPr>
          </w:p>
          <w:p w14:paraId="145763A2" w14:textId="4A539362" w:rsidR="00A847E4" w:rsidRPr="004B55B3" w:rsidRDefault="00A847E4" w:rsidP="00A847E4">
            <w:pPr>
              <w:pStyle w:val="Default"/>
              <w:rPr>
                <w:sz w:val="22"/>
                <w:szCs w:val="22"/>
              </w:rPr>
            </w:pPr>
            <w:r w:rsidRPr="004B55B3">
              <w:rPr>
                <w:sz w:val="22"/>
                <w:szCs w:val="22"/>
              </w:rPr>
              <w:t xml:space="preserve">. žák vyhledá v textu úlohy potřebné údaje         a vztahy </w:t>
            </w:r>
          </w:p>
          <w:p w14:paraId="77960388" w14:textId="77777777" w:rsidR="00A847E4" w:rsidRPr="004B55B3" w:rsidRDefault="00A847E4" w:rsidP="00A847E4">
            <w:pPr>
              <w:pStyle w:val="Default"/>
              <w:rPr>
                <w:sz w:val="22"/>
                <w:szCs w:val="22"/>
              </w:rPr>
            </w:pPr>
            <w:r w:rsidRPr="004B55B3">
              <w:rPr>
                <w:sz w:val="22"/>
                <w:szCs w:val="22"/>
              </w:rPr>
              <w:t xml:space="preserve">2. žák řeší jednoduchou úlohu </w:t>
            </w:r>
          </w:p>
          <w:p w14:paraId="7AD78CCB" w14:textId="77777777" w:rsidR="00A847E4" w:rsidRPr="004B55B3" w:rsidRDefault="00A847E4" w:rsidP="00A847E4">
            <w:pPr>
              <w:pStyle w:val="Default"/>
              <w:rPr>
                <w:sz w:val="22"/>
                <w:szCs w:val="22"/>
              </w:rPr>
            </w:pPr>
            <w:r w:rsidRPr="004B55B3">
              <w:rPr>
                <w:sz w:val="22"/>
                <w:szCs w:val="22"/>
              </w:rPr>
              <w:t>3. žák ověří výsledek úlohy</w:t>
            </w:r>
          </w:p>
          <w:p w14:paraId="6C82377C" w14:textId="77777777" w:rsidR="00A847E4" w:rsidRPr="004B55B3" w:rsidRDefault="00A847E4" w:rsidP="00A847E4">
            <w:pPr>
              <w:pStyle w:val="Default"/>
              <w:rPr>
                <w:sz w:val="22"/>
                <w:szCs w:val="22"/>
              </w:rPr>
            </w:pPr>
          </w:p>
          <w:p w14:paraId="1E664893" w14:textId="77777777" w:rsidR="00A847E4" w:rsidRPr="004B55B3" w:rsidRDefault="00A847E4" w:rsidP="00A847E4">
            <w:pPr>
              <w:pStyle w:val="Default"/>
              <w:rPr>
                <w:sz w:val="22"/>
                <w:szCs w:val="22"/>
              </w:rPr>
            </w:pPr>
            <w:r w:rsidRPr="004B55B3">
              <w:rPr>
                <w:sz w:val="22"/>
                <w:szCs w:val="22"/>
              </w:rPr>
              <w:t xml:space="preserve">1. žák určí reálnou podobu jednoduchého trojrozměrného útvaru z jeho obrazu v rovině </w:t>
            </w:r>
          </w:p>
          <w:p w14:paraId="72F8A74A" w14:textId="3C7EEE21" w:rsidR="00A847E4" w:rsidRPr="004B55B3" w:rsidRDefault="00A847E4" w:rsidP="00A847E4">
            <w:pPr>
              <w:pStyle w:val="Default"/>
              <w:rPr>
                <w:sz w:val="22"/>
                <w:szCs w:val="22"/>
              </w:rPr>
            </w:pPr>
            <w:r w:rsidRPr="004B55B3">
              <w:rPr>
                <w:sz w:val="22"/>
                <w:szCs w:val="22"/>
              </w:rPr>
              <w:t xml:space="preserve">2. žák využívá představu o podobě trojrozměrného útvaru při řešení jednoduchých úloh z běžného života  </w:t>
            </w:r>
          </w:p>
        </w:tc>
      </w:tr>
    </w:tbl>
    <w:p w14:paraId="1F7B4327" w14:textId="77777777" w:rsidR="00B423A9" w:rsidRDefault="00B423A9" w:rsidP="005038E6"/>
    <w:p w14:paraId="56CBF5D3" w14:textId="77777777" w:rsidR="00B423A9" w:rsidRPr="00E35469" w:rsidRDefault="00B423A9" w:rsidP="005038E6"/>
    <w:p w14:paraId="69A28481" w14:textId="77777777" w:rsidR="004720D8" w:rsidRPr="00762128" w:rsidRDefault="004720D8" w:rsidP="004720D8">
      <w:pPr>
        <w:rPr>
          <w:b/>
          <w:u w:val="single"/>
        </w:rPr>
      </w:pPr>
      <w:r w:rsidRPr="00762128">
        <w:rPr>
          <w:b/>
          <w:u w:val="single"/>
        </w:rPr>
        <w:t>Prezentace</w:t>
      </w:r>
    </w:p>
    <w:p w14:paraId="1AC23570" w14:textId="77777777" w:rsidR="004720D8" w:rsidRDefault="004720D8" w:rsidP="004720D8">
      <w:pPr>
        <w:jc w:val="center"/>
        <w:rPr>
          <w:b/>
          <w:spacing w:val="3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2230"/>
        <w:gridCol w:w="2686"/>
        <w:gridCol w:w="1444"/>
        <w:gridCol w:w="1304"/>
      </w:tblGrid>
      <w:tr w:rsidR="004720D8" w:rsidRPr="005B0AE5" w14:paraId="6FE170F2" w14:textId="77777777">
        <w:trPr>
          <w:trHeight w:val="501"/>
        </w:trPr>
        <w:tc>
          <w:tcPr>
            <w:tcW w:w="1648" w:type="dxa"/>
            <w:shd w:val="clear" w:color="auto" w:fill="auto"/>
            <w:vAlign w:val="center"/>
          </w:tcPr>
          <w:p w14:paraId="2788C4BC" w14:textId="77777777" w:rsidR="004720D8" w:rsidRPr="005B0AE5" w:rsidRDefault="004720D8" w:rsidP="0042525D">
            <w:pPr>
              <w:jc w:val="center"/>
              <w:rPr>
                <w:b/>
                <w:sz w:val="22"/>
                <w:szCs w:val="22"/>
              </w:rPr>
            </w:pPr>
          </w:p>
        </w:tc>
        <w:tc>
          <w:tcPr>
            <w:tcW w:w="3320" w:type="dxa"/>
            <w:shd w:val="clear" w:color="auto" w:fill="auto"/>
            <w:vAlign w:val="center"/>
          </w:tcPr>
          <w:p w14:paraId="44F018DE" w14:textId="77777777" w:rsidR="004720D8" w:rsidRPr="005B0AE5" w:rsidRDefault="004720D8" w:rsidP="0042525D">
            <w:pPr>
              <w:jc w:val="center"/>
              <w:rPr>
                <w:b/>
                <w:sz w:val="22"/>
                <w:szCs w:val="22"/>
              </w:rPr>
            </w:pPr>
            <w:r>
              <w:rPr>
                <w:b/>
                <w:sz w:val="22"/>
                <w:szCs w:val="22"/>
              </w:rPr>
              <w:t>Úroveň A</w:t>
            </w:r>
          </w:p>
        </w:tc>
        <w:tc>
          <w:tcPr>
            <w:tcW w:w="4086" w:type="dxa"/>
            <w:shd w:val="clear" w:color="auto" w:fill="auto"/>
            <w:vAlign w:val="center"/>
          </w:tcPr>
          <w:p w14:paraId="49F6DBCF" w14:textId="77777777" w:rsidR="004720D8" w:rsidRPr="005B0AE5" w:rsidRDefault="004720D8" w:rsidP="0042525D">
            <w:pPr>
              <w:jc w:val="center"/>
              <w:rPr>
                <w:b/>
                <w:sz w:val="22"/>
                <w:szCs w:val="22"/>
              </w:rPr>
            </w:pPr>
            <w:r>
              <w:rPr>
                <w:b/>
                <w:sz w:val="22"/>
                <w:szCs w:val="22"/>
              </w:rPr>
              <w:t>Úroveň B</w:t>
            </w:r>
          </w:p>
        </w:tc>
        <w:tc>
          <w:tcPr>
            <w:tcW w:w="0" w:type="auto"/>
            <w:shd w:val="clear" w:color="auto" w:fill="auto"/>
            <w:vAlign w:val="center"/>
          </w:tcPr>
          <w:p w14:paraId="1E5B61E7" w14:textId="77777777" w:rsidR="004720D8" w:rsidRPr="005B0AE5" w:rsidRDefault="004720D8" w:rsidP="0042525D">
            <w:pPr>
              <w:jc w:val="center"/>
              <w:rPr>
                <w:b/>
                <w:sz w:val="22"/>
                <w:szCs w:val="22"/>
              </w:rPr>
            </w:pPr>
            <w:r>
              <w:rPr>
                <w:b/>
                <w:sz w:val="22"/>
                <w:szCs w:val="22"/>
              </w:rPr>
              <w:t>Úroveň C</w:t>
            </w:r>
          </w:p>
        </w:tc>
        <w:tc>
          <w:tcPr>
            <w:tcW w:w="0" w:type="auto"/>
            <w:shd w:val="clear" w:color="auto" w:fill="auto"/>
          </w:tcPr>
          <w:p w14:paraId="32C79C42" w14:textId="77777777" w:rsidR="004720D8" w:rsidRPr="005B0AE5" w:rsidRDefault="004720D8" w:rsidP="0042525D">
            <w:pPr>
              <w:jc w:val="center"/>
              <w:rPr>
                <w:b/>
                <w:sz w:val="22"/>
                <w:szCs w:val="22"/>
              </w:rPr>
            </w:pPr>
            <w:r w:rsidRPr="005B0AE5">
              <w:rPr>
                <w:b/>
                <w:sz w:val="22"/>
                <w:szCs w:val="22"/>
              </w:rPr>
              <w:t>Nesplnil/a</w:t>
            </w:r>
          </w:p>
          <w:p w14:paraId="2EC25270" w14:textId="77777777" w:rsidR="004720D8" w:rsidRPr="005B0AE5" w:rsidRDefault="004720D8" w:rsidP="0042525D">
            <w:pPr>
              <w:jc w:val="center"/>
              <w:rPr>
                <w:b/>
                <w:sz w:val="22"/>
                <w:szCs w:val="22"/>
              </w:rPr>
            </w:pPr>
            <w:r w:rsidRPr="005B0AE5">
              <w:rPr>
                <w:b/>
                <w:sz w:val="22"/>
                <w:szCs w:val="22"/>
              </w:rPr>
              <w:t>Neodevzdal</w:t>
            </w:r>
          </w:p>
        </w:tc>
      </w:tr>
      <w:tr w:rsidR="004720D8" w:rsidRPr="005B0AE5" w14:paraId="54654791" w14:textId="77777777">
        <w:trPr>
          <w:trHeight w:val="1180"/>
        </w:trPr>
        <w:tc>
          <w:tcPr>
            <w:tcW w:w="1648" w:type="dxa"/>
            <w:shd w:val="clear" w:color="auto" w:fill="auto"/>
            <w:vAlign w:val="center"/>
          </w:tcPr>
          <w:p w14:paraId="36B6E116" w14:textId="77777777" w:rsidR="004720D8" w:rsidRPr="005B0AE5" w:rsidRDefault="004720D8" w:rsidP="0042525D">
            <w:pPr>
              <w:rPr>
                <w:b/>
                <w:sz w:val="22"/>
                <w:szCs w:val="22"/>
              </w:rPr>
            </w:pPr>
            <w:r w:rsidRPr="005B0AE5">
              <w:rPr>
                <w:b/>
                <w:sz w:val="22"/>
                <w:szCs w:val="22"/>
              </w:rPr>
              <w:t>Grafická úroveň</w:t>
            </w:r>
          </w:p>
        </w:tc>
        <w:tc>
          <w:tcPr>
            <w:tcW w:w="3320" w:type="dxa"/>
            <w:shd w:val="clear" w:color="auto" w:fill="auto"/>
          </w:tcPr>
          <w:p w14:paraId="20E5D57F" w14:textId="77777777" w:rsidR="004720D8" w:rsidRPr="005B0AE5" w:rsidRDefault="004720D8" w:rsidP="0042525D">
            <w:pPr>
              <w:rPr>
                <w:sz w:val="22"/>
                <w:szCs w:val="22"/>
              </w:rPr>
            </w:pPr>
            <w:r w:rsidRPr="005B0AE5">
              <w:rPr>
                <w:sz w:val="22"/>
                <w:szCs w:val="22"/>
              </w:rPr>
              <w:t>Prezentace je přehledná, použité pozadí (i vlastní), animace, obrázky či fotografie, popř. zvukový doprovod</w:t>
            </w:r>
          </w:p>
        </w:tc>
        <w:tc>
          <w:tcPr>
            <w:tcW w:w="4086" w:type="dxa"/>
            <w:shd w:val="clear" w:color="auto" w:fill="auto"/>
          </w:tcPr>
          <w:p w14:paraId="2C3C2E13" w14:textId="77777777" w:rsidR="004720D8" w:rsidRPr="005B0AE5" w:rsidRDefault="004720D8" w:rsidP="0042525D">
            <w:pPr>
              <w:rPr>
                <w:sz w:val="22"/>
                <w:szCs w:val="22"/>
              </w:rPr>
            </w:pPr>
            <w:r w:rsidRPr="005B0AE5">
              <w:rPr>
                <w:sz w:val="22"/>
                <w:szCs w:val="22"/>
              </w:rPr>
              <w:t>Písmo je čitelné, aspoň několik obrázků</w:t>
            </w:r>
          </w:p>
        </w:tc>
        <w:tc>
          <w:tcPr>
            <w:tcW w:w="0" w:type="auto"/>
            <w:shd w:val="clear" w:color="auto" w:fill="auto"/>
          </w:tcPr>
          <w:p w14:paraId="1BC04694" w14:textId="77777777" w:rsidR="004720D8" w:rsidRPr="005B0AE5" w:rsidRDefault="004720D8" w:rsidP="0042525D">
            <w:pPr>
              <w:rPr>
                <w:sz w:val="22"/>
                <w:szCs w:val="22"/>
              </w:rPr>
            </w:pPr>
            <w:r w:rsidRPr="005B0AE5">
              <w:rPr>
                <w:sz w:val="22"/>
                <w:szCs w:val="22"/>
              </w:rPr>
              <w:t>Nečitelné písmo, bez obrázků, bez formátování</w:t>
            </w:r>
          </w:p>
          <w:p w14:paraId="3A604DAB" w14:textId="77777777" w:rsidR="004720D8" w:rsidRPr="005B0AE5" w:rsidRDefault="004720D8" w:rsidP="0042525D">
            <w:pPr>
              <w:rPr>
                <w:sz w:val="22"/>
                <w:szCs w:val="22"/>
              </w:rPr>
            </w:pPr>
          </w:p>
          <w:p w14:paraId="1B9071EA" w14:textId="77777777" w:rsidR="004720D8" w:rsidRPr="005B0AE5" w:rsidRDefault="004720D8" w:rsidP="0042525D">
            <w:pPr>
              <w:rPr>
                <w:sz w:val="22"/>
                <w:szCs w:val="22"/>
              </w:rPr>
            </w:pPr>
          </w:p>
          <w:p w14:paraId="0F6EDADA" w14:textId="77777777" w:rsidR="004720D8" w:rsidRPr="005B0AE5" w:rsidRDefault="004720D8" w:rsidP="0042525D">
            <w:pPr>
              <w:rPr>
                <w:sz w:val="22"/>
                <w:szCs w:val="22"/>
              </w:rPr>
            </w:pPr>
          </w:p>
        </w:tc>
        <w:tc>
          <w:tcPr>
            <w:tcW w:w="0" w:type="auto"/>
            <w:shd w:val="clear" w:color="auto" w:fill="auto"/>
          </w:tcPr>
          <w:p w14:paraId="2ACEA38E" w14:textId="77777777" w:rsidR="004720D8" w:rsidRPr="005B0AE5" w:rsidRDefault="004720D8" w:rsidP="0042525D">
            <w:pPr>
              <w:rPr>
                <w:sz w:val="22"/>
                <w:szCs w:val="22"/>
              </w:rPr>
            </w:pPr>
            <w:r w:rsidRPr="005B0AE5">
              <w:rPr>
                <w:sz w:val="22"/>
                <w:szCs w:val="22"/>
              </w:rPr>
              <w:t>Neodevzdal</w:t>
            </w:r>
          </w:p>
        </w:tc>
      </w:tr>
      <w:tr w:rsidR="004720D8" w:rsidRPr="005B0AE5" w14:paraId="2B5BA3AF" w14:textId="77777777">
        <w:trPr>
          <w:trHeight w:val="987"/>
        </w:trPr>
        <w:tc>
          <w:tcPr>
            <w:tcW w:w="1648" w:type="dxa"/>
            <w:shd w:val="clear" w:color="auto" w:fill="auto"/>
            <w:vAlign w:val="center"/>
          </w:tcPr>
          <w:p w14:paraId="4C775C5E" w14:textId="77777777" w:rsidR="004720D8" w:rsidRPr="005B0AE5" w:rsidRDefault="004720D8" w:rsidP="0042525D">
            <w:pPr>
              <w:rPr>
                <w:b/>
                <w:sz w:val="22"/>
                <w:szCs w:val="22"/>
              </w:rPr>
            </w:pPr>
            <w:r w:rsidRPr="005B0AE5">
              <w:rPr>
                <w:b/>
                <w:sz w:val="22"/>
                <w:szCs w:val="22"/>
              </w:rPr>
              <w:t>Rozsah práce</w:t>
            </w:r>
          </w:p>
        </w:tc>
        <w:tc>
          <w:tcPr>
            <w:tcW w:w="3320" w:type="dxa"/>
            <w:shd w:val="clear" w:color="auto" w:fill="auto"/>
          </w:tcPr>
          <w:p w14:paraId="1A1F620F" w14:textId="77777777" w:rsidR="004720D8" w:rsidRPr="005B0AE5" w:rsidRDefault="004720D8" w:rsidP="0042525D">
            <w:pPr>
              <w:rPr>
                <w:sz w:val="22"/>
                <w:szCs w:val="22"/>
              </w:rPr>
            </w:pPr>
            <w:r>
              <w:rPr>
                <w:sz w:val="22"/>
                <w:szCs w:val="22"/>
              </w:rPr>
              <w:t>5</w:t>
            </w:r>
            <w:r w:rsidRPr="005B0AE5">
              <w:rPr>
                <w:sz w:val="22"/>
                <w:szCs w:val="22"/>
              </w:rPr>
              <w:t>–</w:t>
            </w:r>
            <w:r>
              <w:rPr>
                <w:sz w:val="22"/>
                <w:szCs w:val="22"/>
              </w:rPr>
              <w:t xml:space="preserve">8 </w:t>
            </w:r>
            <w:r w:rsidRPr="005B0AE5">
              <w:rPr>
                <w:sz w:val="22"/>
                <w:szCs w:val="22"/>
              </w:rPr>
              <w:t>snímků</w:t>
            </w:r>
          </w:p>
        </w:tc>
        <w:tc>
          <w:tcPr>
            <w:tcW w:w="4086" w:type="dxa"/>
            <w:shd w:val="clear" w:color="auto" w:fill="auto"/>
          </w:tcPr>
          <w:p w14:paraId="4101A01B" w14:textId="77777777" w:rsidR="004720D8" w:rsidRPr="005B0AE5" w:rsidRDefault="004720D8" w:rsidP="0042525D">
            <w:pPr>
              <w:rPr>
                <w:sz w:val="22"/>
                <w:szCs w:val="22"/>
              </w:rPr>
            </w:pPr>
            <w:r>
              <w:rPr>
                <w:sz w:val="22"/>
                <w:szCs w:val="22"/>
              </w:rPr>
              <w:t xml:space="preserve">4 </w:t>
            </w:r>
            <w:r w:rsidRPr="005B0AE5">
              <w:rPr>
                <w:sz w:val="22"/>
                <w:szCs w:val="22"/>
              </w:rPr>
              <w:t xml:space="preserve"> snímků</w:t>
            </w:r>
          </w:p>
          <w:p w14:paraId="766810A9" w14:textId="77777777" w:rsidR="004720D8" w:rsidRPr="005B0AE5" w:rsidRDefault="004720D8" w:rsidP="0042525D">
            <w:pPr>
              <w:rPr>
                <w:sz w:val="22"/>
                <w:szCs w:val="22"/>
              </w:rPr>
            </w:pPr>
            <w:r w:rsidRPr="005B0AE5">
              <w:rPr>
                <w:sz w:val="22"/>
                <w:szCs w:val="22"/>
              </w:rPr>
              <w:t xml:space="preserve">více než </w:t>
            </w:r>
            <w:r>
              <w:rPr>
                <w:sz w:val="22"/>
                <w:szCs w:val="22"/>
              </w:rPr>
              <w:t>8</w:t>
            </w:r>
            <w:r w:rsidRPr="005B0AE5">
              <w:rPr>
                <w:sz w:val="22"/>
                <w:szCs w:val="22"/>
              </w:rPr>
              <w:t xml:space="preserve"> snímků</w:t>
            </w:r>
          </w:p>
          <w:p w14:paraId="11540FF8" w14:textId="77777777" w:rsidR="004720D8" w:rsidRPr="005B0AE5" w:rsidRDefault="004720D8" w:rsidP="0042525D">
            <w:pPr>
              <w:rPr>
                <w:sz w:val="22"/>
                <w:szCs w:val="22"/>
              </w:rPr>
            </w:pPr>
          </w:p>
        </w:tc>
        <w:tc>
          <w:tcPr>
            <w:tcW w:w="0" w:type="auto"/>
            <w:shd w:val="clear" w:color="auto" w:fill="auto"/>
          </w:tcPr>
          <w:p w14:paraId="60F55836" w14:textId="77777777" w:rsidR="004720D8" w:rsidRPr="005B0AE5" w:rsidRDefault="004720D8" w:rsidP="0042525D">
            <w:pPr>
              <w:rPr>
                <w:sz w:val="22"/>
                <w:szCs w:val="22"/>
              </w:rPr>
            </w:pPr>
            <w:r w:rsidRPr="005B0AE5">
              <w:rPr>
                <w:sz w:val="22"/>
                <w:szCs w:val="22"/>
              </w:rPr>
              <w:t>1-4 snímky</w:t>
            </w:r>
          </w:p>
          <w:p w14:paraId="3F45F585" w14:textId="77777777" w:rsidR="004720D8" w:rsidRPr="005B0AE5" w:rsidRDefault="004720D8" w:rsidP="0042525D">
            <w:pPr>
              <w:rPr>
                <w:sz w:val="22"/>
                <w:szCs w:val="22"/>
              </w:rPr>
            </w:pPr>
          </w:p>
          <w:p w14:paraId="79E8CA5A" w14:textId="77777777" w:rsidR="004720D8" w:rsidRPr="005B0AE5" w:rsidRDefault="004720D8" w:rsidP="0042525D">
            <w:pPr>
              <w:rPr>
                <w:sz w:val="22"/>
                <w:szCs w:val="22"/>
              </w:rPr>
            </w:pPr>
          </w:p>
        </w:tc>
        <w:tc>
          <w:tcPr>
            <w:tcW w:w="0" w:type="auto"/>
            <w:shd w:val="clear" w:color="auto" w:fill="auto"/>
          </w:tcPr>
          <w:p w14:paraId="72A7D322" w14:textId="77777777" w:rsidR="004720D8" w:rsidRPr="00872938" w:rsidRDefault="004720D8" w:rsidP="0042525D">
            <w:pPr>
              <w:rPr>
                <w:sz w:val="22"/>
                <w:szCs w:val="22"/>
              </w:rPr>
            </w:pPr>
            <w:r w:rsidRPr="00872938">
              <w:rPr>
                <w:sz w:val="22"/>
                <w:szCs w:val="22"/>
              </w:rPr>
              <w:t>Neodevzdal</w:t>
            </w:r>
          </w:p>
        </w:tc>
      </w:tr>
      <w:tr w:rsidR="004720D8" w:rsidRPr="005B0AE5" w14:paraId="3322DD8E" w14:textId="77777777">
        <w:trPr>
          <w:trHeight w:val="736"/>
        </w:trPr>
        <w:tc>
          <w:tcPr>
            <w:tcW w:w="1648" w:type="dxa"/>
            <w:shd w:val="clear" w:color="auto" w:fill="auto"/>
            <w:vAlign w:val="center"/>
          </w:tcPr>
          <w:p w14:paraId="75A32C70" w14:textId="77777777" w:rsidR="004720D8" w:rsidRPr="005B0AE5" w:rsidRDefault="004720D8" w:rsidP="0042525D">
            <w:pPr>
              <w:rPr>
                <w:b/>
                <w:sz w:val="22"/>
                <w:szCs w:val="22"/>
              </w:rPr>
            </w:pPr>
            <w:r w:rsidRPr="005B0AE5">
              <w:rPr>
                <w:b/>
                <w:sz w:val="22"/>
                <w:szCs w:val="22"/>
              </w:rPr>
              <w:t>Časový rozsah prezentace</w:t>
            </w:r>
          </w:p>
        </w:tc>
        <w:tc>
          <w:tcPr>
            <w:tcW w:w="3320" w:type="dxa"/>
            <w:shd w:val="clear" w:color="auto" w:fill="auto"/>
          </w:tcPr>
          <w:p w14:paraId="0FECC9EA" w14:textId="77777777" w:rsidR="004720D8" w:rsidRPr="005B0AE5" w:rsidRDefault="004720D8" w:rsidP="0042525D">
            <w:pPr>
              <w:rPr>
                <w:sz w:val="22"/>
                <w:szCs w:val="22"/>
              </w:rPr>
            </w:pPr>
            <w:r w:rsidRPr="005B0AE5">
              <w:rPr>
                <w:sz w:val="22"/>
                <w:szCs w:val="22"/>
              </w:rPr>
              <w:t>6-15 min</w:t>
            </w:r>
          </w:p>
          <w:p w14:paraId="0A0AC7FD" w14:textId="77777777" w:rsidR="004720D8" w:rsidRPr="005B0AE5" w:rsidRDefault="004720D8" w:rsidP="0042525D">
            <w:pPr>
              <w:rPr>
                <w:sz w:val="22"/>
                <w:szCs w:val="22"/>
              </w:rPr>
            </w:pPr>
          </w:p>
        </w:tc>
        <w:tc>
          <w:tcPr>
            <w:tcW w:w="4086" w:type="dxa"/>
            <w:shd w:val="clear" w:color="auto" w:fill="auto"/>
          </w:tcPr>
          <w:p w14:paraId="5AA6EE4E" w14:textId="77777777" w:rsidR="004720D8" w:rsidRPr="005B0AE5" w:rsidRDefault="004720D8" w:rsidP="0042525D">
            <w:pPr>
              <w:rPr>
                <w:sz w:val="22"/>
                <w:szCs w:val="22"/>
              </w:rPr>
            </w:pPr>
            <w:r w:rsidRPr="005B0AE5">
              <w:rPr>
                <w:sz w:val="22"/>
                <w:szCs w:val="22"/>
              </w:rPr>
              <w:t>3-5 min</w:t>
            </w:r>
          </w:p>
        </w:tc>
        <w:tc>
          <w:tcPr>
            <w:tcW w:w="0" w:type="auto"/>
            <w:shd w:val="clear" w:color="auto" w:fill="auto"/>
          </w:tcPr>
          <w:p w14:paraId="5111056B" w14:textId="77777777" w:rsidR="004720D8" w:rsidRPr="005B0AE5" w:rsidRDefault="004720D8" w:rsidP="0042525D">
            <w:pPr>
              <w:rPr>
                <w:sz w:val="22"/>
                <w:szCs w:val="22"/>
              </w:rPr>
            </w:pPr>
            <w:r w:rsidRPr="005B0AE5">
              <w:rPr>
                <w:sz w:val="22"/>
                <w:szCs w:val="22"/>
              </w:rPr>
              <w:t>1-2 min</w:t>
            </w:r>
          </w:p>
        </w:tc>
        <w:tc>
          <w:tcPr>
            <w:tcW w:w="0" w:type="auto"/>
            <w:shd w:val="clear" w:color="auto" w:fill="auto"/>
          </w:tcPr>
          <w:p w14:paraId="1509C6F8" w14:textId="77777777" w:rsidR="004720D8" w:rsidRPr="005B0AE5" w:rsidRDefault="004720D8" w:rsidP="0042525D">
            <w:pPr>
              <w:rPr>
                <w:sz w:val="22"/>
                <w:szCs w:val="22"/>
              </w:rPr>
            </w:pPr>
            <w:r w:rsidRPr="005B0AE5">
              <w:rPr>
                <w:sz w:val="22"/>
                <w:szCs w:val="22"/>
              </w:rPr>
              <w:t>Nepřednesl</w:t>
            </w:r>
          </w:p>
        </w:tc>
      </w:tr>
      <w:tr w:rsidR="004720D8" w:rsidRPr="005B0AE5" w14:paraId="6DEDAE93" w14:textId="77777777">
        <w:trPr>
          <w:trHeight w:val="770"/>
        </w:trPr>
        <w:tc>
          <w:tcPr>
            <w:tcW w:w="1648" w:type="dxa"/>
            <w:vMerge w:val="restart"/>
            <w:shd w:val="clear" w:color="auto" w:fill="auto"/>
            <w:vAlign w:val="center"/>
          </w:tcPr>
          <w:p w14:paraId="5B9A52AC" w14:textId="77777777" w:rsidR="004720D8" w:rsidRPr="005B0AE5" w:rsidRDefault="004720D8" w:rsidP="0042525D">
            <w:pPr>
              <w:rPr>
                <w:b/>
                <w:sz w:val="22"/>
                <w:szCs w:val="22"/>
              </w:rPr>
            </w:pPr>
            <w:r w:rsidRPr="005B0AE5">
              <w:rPr>
                <w:b/>
                <w:sz w:val="22"/>
                <w:szCs w:val="22"/>
              </w:rPr>
              <w:t>Obsah prezentace</w:t>
            </w:r>
          </w:p>
        </w:tc>
        <w:tc>
          <w:tcPr>
            <w:tcW w:w="3320" w:type="dxa"/>
            <w:shd w:val="clear" w:color="auto" w:fill="auto"/>
          </w:tcPr>
          <w:p w14:paraId="4A627244" w14:textId="77777777" w:rsidR="004720D8" w:rsidRPr="005B0AE5" w:rsidRDefault="004720D8" w:rsidP="0042525D">
            <w:pPr>
              <w:rPr>
                <w:sz w:val="22"/>
                <w:szCs w:val="22"/>
              </w:rPr>
            </w:pPr>
            <w:r w:rsidRPr="005B0AE5">
              <w:rPr>
                <w:sz w:val="22"/>
                <w:szCs w:val="22"/>
              </w:rPr>
              <w:t>Odpovídá zadanému tématu</w:t>
            </w:r>
          </w:p>
        </w:tc>
        <w:tc>
          <w:tcPr>
            <w:tcW w:w="4086" w:type="dxa"/>
            <w:shd w:val="clear" w:color="auto" w:fill="auto"/>
          </w:tcPr>
          <w:p w14:paraId="3DC6761E" w14:textId="77777777" w:rsidR="004720D8" w:rsidRPr="005B0AE5" w:rsidRDefault="004720D8" w:rsidP="0042525D">
            <w:pPr>
              <w:rPr>
                <w:sz w:val="22"/>
                <w:szCs w:val="22"/>
              </w:rPr>
            </w:pPr>
            <w:r w:rsidRPr="005B0AE5">
              <w:rPr>
                <w:sz w:val="22"/>
                <w:szCs w:val="22"/>
              </w:rPr>
              <w:t>Ve většině odpovídá tématu</w:t>
            </w:r>
          </w:p>
        </w:tc>
        <w:tc>
          <w:tcPr>
            <w:tcW w:w="0" w:type="auto"/>
            <w:shd w:val="clear" w:color="auto" w:fill="auto"/>
          </w:tcPr>
          <w:p w14:paraId="01AE2775" w14:textId="77777777" w:rsidR="004720D8" w:rsidRPr="005B0AE5" w:rsidRDefault="004720D8" w:rsidP="0042525D">
            <w:pPr>
              <w:rPr>
                <w:sz w:val="22"/>
                <w:szCs w:val="22"/>
              </w:rPr>
            </w:pPr>
            <w:r w:rsidRPr="005B0AE5">
              <w:rPr>
                <w:sz w:val="22"/>
                <w:szCs w:val="22"/>
              </w:rPr>
              <w:t>Odpovídá tématu pouze částečně</w:t>
            </w:r>
          </w:p>
        </w:tc>
        <w:tc>
          <w:tcPr>
            <w:tcW w:w="0" w:type="auto"/>
            <w:shd w:val="clear" w:color="auto" w:fill="auto"/>
          </w:tcPr>
          <w:p w14:paraId="112C5CB8" w14:textId="77777777" w:rsidR="004720D8" w:rsidRPr="005B0AE5" w:rsidRDefault="004720D8" w:rsidP="0042525D">
            <w:pPr>
              <w:rPr>
                <w:sz w:val="22"/>
                <w:szCs w:val="22"/>
              </w:rPr>
            </w:pPr>
            <w:r w:rsidRPr="005B0AE5">
              <w:rPr>
                <w:sz w:val="22"/>
                <w:szCs w:val="22"/>
              </w:rPr>
              <w:t>Neodevzdal</w:t>
            </w:r>
          </w:p>
        </w:tc>
      </w:tr>
      <w:tr w:rsidR="004720D8" w:rsidRPr="005B0AE5" w14:paraId="54BB9E2D" w14:textId="77777777">
        <w:trPr>
          <w:trHeight w:val="1008"/>
        </w:trPr>
        <w:tc>
          <w:tcPr>
            <w:tcW w:w="1648" w:type="dxa"/>
            <w:vMerge/>
            <w:shd w:val="clear" w:color="auto" w:fill="auto"/>
            <w:vAlign w:val="center"/>
          </w:tcPr>
          <w:p w14:paraId="524F22EE" w14:textId="77777777" w:rsidR="004720D8" w:rsidRPr="005B0AE5" w:rsidRDefault="004720D8" w:rsidP="0042525D">
            <w:pPr>
              <w:rPr>
                <w:b/>
                <w:sz w:val="22"/>
                <w:szCs w:val="22"/>
              </w:rPr>
            </w:pPr>
          </w:p>
        </w:tc>
        <w:tc>
          <w:tcPr>
            <w:tcW w:w="3320" w:type="dxa"/>
            <w:shd w:val="clear" w:color="auto" w:fill="auto"/>
          </w:tcPr>
          <w:p w14:paraId="40FBE318" w14:textId="77777777" w:rsidR="004720D8" w:rsidRPr="005B0AE5" w:rsidRDefault="004720D8" w:rsidP="0042525D">
            <w:pPr>
              <w:rPr>
                <w:sz w:val="22"/>
                <w:szCs w:val="22"/>
              </w:rPr>
            </w:pPr>
            <w:r w:rsidRPr="005B0AE5">
              <w:rPr>
                <w:sz w:val="22"/>
                <w:szCs w:val="22"/>
              </w:rPr>
              <w:t xml:space="preserve">Obsahuje nadpis, jméno autora, použité informační zdroje jsou aspoň </w:t>
            </w:r>
            <w:r>
              <w:rPr>
                <w:sz w:val="22"/>
                <w:szCs w:val="22"/>
              </w:rPr>
              <w:t>2-</w:t>
            </w:r>
            <w:r w:rsidRPr="005B0AE5">
              <w:rPr>
                <w:sz w:val="22"/>
                <w:szCs w:val="22"/>
              </w:rPr>
              <w:t>3</w:t>
            </w:r>
          </w:p>
        </w:tc>
        <w:tc>
          <w:tcPr>
            <w:tcW w:w="4086" w:type="dxa"/>
            <w:shd w:val="clear" w:color="auto" w:fill="auto"/>
          </w:tcPr>
          <w:p w14:paraId="1A43F95F" w14:textId="77777777" w:rsidR="004720D8" w:rsidRPr="005B0AE5" w:rsidRDefault="004720D8" w:rsidP="0042525D">
            <w:pPr>
              <w:rPr>
                <w:sz w:val="22"/>
                <w:szCs w:val="22"/>
              </w:rPr>
            </w:pPr>
            <w:r w:rsidRPr="005B0AE5">
              <w:rPr>
                <w:sz w:val="22"/>
                <w:szCs w:val="22"/>
              </w:rPr>
              <w:t>Obsahuje nadpis, jméno autora, aspoň 1 použitý informační zdroj</w:t>
            </w:r>
          </w:p>
        </w:tc>
        <w:tc>
          <w:tcPr>
            <w:tcW w:w="0" w:type="auto"/>
            <w:shd w:val="clear" w:color="auto" w:fill="auto"/>
          </w:tcPr>
          <w:p w14:paraId="3CC26955" w14:textId="77777777" w:rsidR="004720D8" w:rsidRPr="005B0AE5" w:rsidRDefault="004720D8" w:rsidP="0042525D">
            <w:pPr>
              <w:rPr>
                <w:sz w:val="22"/>
                <w:szCs w:val="22"/>
              </w:rPr>
            </w:pPr>
            <w:r w:rsidRPr="005B0AE5">
              <w:rPr>
                <w:sz w:val="22"/>
                <w:szCs w:val="22"/>
              </w:rPr>
              <w:t>Neobsahuje některou z předchozích částí</w:t>
            </w:r>
          </w:p>
        </w:tc>
        <w:tc>
          <w:tcPr>
            <w:tcW w:w="0" w:type="auto"/>
            <w:shd w:val="clear" w:color="auto" w:fill="auto"/>
          </w:tcPr>
          <w:p w14:paraId="094FC816" w14:textId="77777777" w:rsidR="004720D8" w:rsidRPr="005B0AE5" w:rsidRDefault="004720D8" w:rsidP="0042525D">
            <w:pPr>
              <w:rPr>
                <w:sz w:val="22"/>
                <w:szCs w:val="22"/>
              </w:rPr>
            </w:pPr>
            <w:r w:rsidRPr="005B0AE5">
              <w:rPr>
                <w:sz w:val="22"/>
                <w:szCs w:val="22"/>
              </w:rPr>
              <w:t>Neodevzdal</w:t>
            </w:r>
          </w:p>
        </w:tc>
      </w:tr>
      <w:tr w:rsidR="004720D8" w:rsidRPr="005B0AE5" w14:paraId="6D82CFD0" w14:textId="77777777">
        <w:trPr>
          <w:trHeight w:val="141"/>
        </w:trPr>
        <w:tc>
          <w:tcPr>
            <w:tcW w:w="1648" w:type="dxa"/>
            <w:vMerge/>
            <w:shd w:val="clear" w:color="auto" w:fill="auto"/>
            <w:vAlign w:val="center"/>
          </w:tcPr>
          <w:p w14:paraId="3CB0084D" w14:textId="77777777" w:rsidR="004720D8" w:rsidRPr="005B0AE5" w:rsidRDefault="004720D8" w:rsidP="0042525D">
            <w:pPr>
              <w:rPr>
                <w:b/>
                <w:sz w:val="22"/>
                <w:szCs w:val="22"/>
              </w:rPr>
            </w:pPr>
          </w:p>
        </w:tc>
        <w:tc>
          <w:tcPr>
            <w:tcW w:w="3320" w:type="dxa"/>
            <w:shd w:val="clear" w:color="auto" w:fill="auto"/>
          </w:tcPr>
          <w:p w14:paraId="483B57A6" w14:textId="77777777" w:rsidR="004720D8" w:rsidRPr="005B0AE5" w:rsidRDefault="004720D8" w:rsidP="0042525D">
            <w:pPr>
              <w:rPr>
                <w:sz w:val="22"/>
                <w:szCs w:val="22"/>
              </w:rPr>
            </w:pPr>
            <w:r w:rsidRPr="005B0AE5">
              <w:rPr>
                <w:sz w:val="22"/>
                <w:szCs w:val="22"/>
              </w:rPr>
              <w:t>Snímky na sebe logicky navazují, práce obsahuje zajímavé údaje</w:t>
            </w:r>
          </w:p>
        </w:tc>
        <w:tc>
          <w:tcPr>
            <w:tcW w:w="4086" w:type="dxa"/>
            <w:shd w:val="clear" w:color="auto" w:fill="auto"/>
          </w:tcPr>
          <w:p w14:paraId="279E67CD" w14:textId="77777777" w:rsidR="004720D8" w:rsidRPr="005B0AE5" w:rsidRDefault="004720D8" w:rsidP="0042525D">
            <w:pPr>
              <w:rPr>
                <w:sz w:val="22"/>
                <w:szCs w:val="22"/>
              </w:rPr>
            </w:pPr>
            <w:r w:rsidRPr="005B0AE5">
              <w:rPr>
                <w:sz w:val="22"/>
                <w:szCs w:val="22"/>
              </w:rPr>
              <w:t>Práce neobsahuje chyby</w:t>
            </w:r>
          </w:p>
        </w:tc>
        <w:tc>
          <w:tcPr>
            <w:tcW w:w="0" w:type="auto"/>
            <w:shd w:val="clear" w:color="auto" w:fill="auto"/>
          </w:tcPr>
          <w:p w14:paraId="0300FDEA" w14:textId="77777777" w:rsidR="004720D8" w:rsidRPr="005B0AE5" w:rsidRDefault="004720D8" w:rsidP="0042525D">
            <w:pPr>
              <w:rPr>
                <w:sz w:val="22"/>
                <w:szCs w:val="22"/>
              </w:rPr>
            </w:pPr>
            <w:r w:rsidRPr="005B0AE5">
              <w:rPr>
                <w:sz w:val="22"/>
                <w:szCs w:val="22"/>
              </w:rPr>
              <w:t>Práce je s chybami</w:t>
            </w:r>
          </w:p>
        </w:tc>
        <w:tc>
          <w:tcPr>
            <w:tcW w:w="0" w:type="auto"/>
            <w:shd w:val="clear" w:color="auto" w:fill="auto"/>
          </w:tcPr>
          <w:p w14:paraId="5819B6B3" w14:textId="77777777" w:rsidR="004720D8" w:rsidRPr="005B0AE5" w:rsidRDefault="004720D8" w:rsidP="0042525D">
            <w:pPr>
              <w:rPr>
                <w:sz w:val="22"/>
                <w:szCs w:val="22"/>
              </w:rPr>
            </w:pPr>
            <w:r w:rsidRPr="005B0AE5">
              <w:rPr>
                <w:sz w:val="22"/>
                <w:szCs w:val="22"/>
              </w:rPr>
              <w:t>Neodevzdal</w:t>
            </w:r>
          </w:p>
        </w:tc>
      </w:tr>
      <w:tr w:rsidR="004720D8" w:rsidRPr="005B0AE5" w14:paraId="045FD5C5" w14:textId="77777777">
        <w:trPr>
          <w:trHeight w:val="2077"/>
        </w:trPr>
        <w:tc>
          <w:tcPr>
            <w:tcW w:w="1648" w:type="dxa"/>
            <w:shd w:val="clear" w:color="auto" w:fill="auto"/>
            <w:vAlign w:val="center"/>
          </w:tcPr>
          <w:p w14:paraId="4E6B46CA" w14:textId="77777777" w:rsidR="004720D8" w:rsidRPr="005B0AE5" w:rsidRDefault="004720D8" w:rsidP="0042525D">
            <w:pPr>
              <w:rPr>
                <w:b/>
                <w:sz w:val="22"/>
                <w:szCs w:val="22"/>
              </w:rPr>
            </w:pPr>
            <w:r w:rsidRPr="005B0AE5">
              <w:rPr>
                <w:b/>
                <w:sz w:val="22"/>
                <w:szCs w:val="22"/>
              </w:rPr>
              <w:t>Projev přednášejícího</w:t>
            </w:r>
          </w:p>
        </w:tc>
        <w:tc>
          <w:tcPr>
            <w:tcW w:w="3320" w:type="dxa"/>
            <w:shd w:val="clear" w:color="auto" w:fill="auto"/>
          </w:tcPr>
          <w:p w14:paraId="04878057" w14:textId="77777777" w:rsidR="004720D8" w:rsidRPr="005B0AE5" w:rsidRDefault="004720D8" w:rsidP="0042525D">
            <w:pPr>
              <w:rPr>
                <w:sz w:val="22"/>
                <w:szCs w:val="22"/>
              </w:rPr>
            </w:pPr>
            <w:r w:rsidRPr="005B0AE5">
              <w:rPr>
                <w:sz w:val="22"/>
                <w:szCs w:val="22"/>
              </w:rPr>
              <w:t>Projev je zasvěcený, je poznat, že práci rozumí, odpovídá správně na otázky, mluví zpaměti – na snímcích je pouze osnova práce</w:t>
            </w:r>
          </w:p>
        </w:tc>
        <w:tc>
          <w:tcPr>
            <w:tcW w:w="4086" w:type="dxa"/>
            <w:shd w:val="clear" w:color="auto" w:fill="auto"/>
          </w:tcPr>
          <w:p w14:paraId="5D532B9F" w14:textId="77777777" w:rsidR="004720D8" w:rsidRPr="005B0AE5" w:rsidRDefault="004720D8" w:rsidP="0042525D">
            <w:pPr>
              <w:rPr>
                <w:sz w:val="22"/>
                <w:szCs w:val="22"/>
              </w:rPr>
            </w:pPr>
            <w:r w:rsidRPr="005B0AE5">
              <w:rPr>
                <w:sz w:val="22"/>
                <w:szCs w:val="22"/>
              </w:rPr>
              <w:t>Většinu textu čte v prezentaci, na některé otázky není schopen odpovědět</w:t>
            </w:r>
          </w:p>
        </w:tc>
        <w:tc>
          <w:tcPr>
            <w:tcW w:w="0" w:type="auto"/>
            <w:shd w:val="clear" w:color="auto" w:fill="auto"/>
          </w:tcPr>
          <w:p w14:paraId="5ABD5E6F" w14:textId="77777777" w:rsidR="004720D8" w:rsidRPr="005B0AE5" w:rsidRDefault="004720D8" w:rsidP="0042525D">
            <w:pPr>
              <w:rPr>
                <w:sz w:val="22"/>
                <w:szCs w:val="22"/>
              </w:rPr>
            </w:pPr>
            <w:r w:rsidRPr="005B0AE5">
              <w:rPr>
                <w:sz w:val="22"/>
                <w:szCs w:val="22"/>
              </w:rPr>
              <w:t>Text čte, na otázky nereaguje</w:t>
            </w:r>
          </w:p>
        </w:tc>
        <w:tc>
          <w:tcPr>
            <w:tcW w:w="0" w:type="auto"/>
            <w:shd w:val="clear" w:color="auto" w:fill="auto"/>
          </w:tcPr>
          <w:p w14:paraId="2DDCA2D7" w14:textId="77777777" w:rsidR="004720D8" w:rsidRPr="005B0AE5" w:rsidRDefault="004720D8" w:rsidP="0042525D">
            <w:pPr>
              <w:rPr>
                <w:sz w:val="22"/>
                <w:szCs w:val="22"/>
              </w:rPr>
            </w:pPr>
            <w:r w:rsidRPr="005B0AE5">
              <w:rPr>
                <w:sz w:val="22"/>
                <w:szCs w:val="22"/>
              </w:rPr>
              <w:t>Nepřednesl</w:t>
            </w:r>
          </w:p>
        </w:tc>
      </w:tr>
    </w:tbl>
    <w:p w14:paraId="6B989ADD" w14:textId="77777777" w:rsidR="004720D8" w:rsidRDefault="004720D8" w:rsidP="004720D8"/>
    <w:p w14:paraId="587A083F" w14:textId="77777777" w:rsidR="005038E6" w:rsidRDefault="005038E6" w:rsidP="005038E6">
      <w:pPr>
        <w:pStyle w:val="Normlnweb"/>
        <w:spacing w:before="0" w:beforeAutospacing="0" w:after="0" w:afterAutospacing="0"/>
        <w:ind w:left="708"/>
      </w:pPr>
    </w:p>
    <w:p w14:paraId="5C9B2B62" w14:textId="77777777" w:rsidR="005038E6" w:rsidRDefault="005038E6" w:rsidP="005038E6">
      <w:pPr>
        <w:pStyle w:val="Normlnweb"/>
        <w:spacing w:before="0" w:beforeAutospacing="0" w:after="0" w:afterAutospacing="0"/>
        <w:ind w:left="708"/>
      </w:pPr>
    </w:p>
    <w:p w14:paraId="47DC27EA" w14:textId="77777777" w:rsidR="0042525D" w:rsidRDefault="0042525D" w:rsidP="005038E6">
      <w:pPr>
        <w:pStyle w:val="Normlnweb"/>
        <w:spacing w:before="0" w:beforeAutospacing="0" w:after="0" w:afterAutospacing="0"/>
        <w:ind w:left="708"/>
      </w:pPr>
    </w:p>
    <w:p w14:paraId="63F429A0" w14:textId="77777777" w:rsidR="0042525D" w:rsidRDefault="0042525D" w:rsidP="005038E6">
      <w:pPr>
        <w:pStyle w:val="Normlnweb"/>
        <w:spacing w:before="0" w:beforeAutospacing="0" w:after="0" w:afterAutospacing="0"/>
        <w:ind w:left="708"/>
      </w:pPr>
    </w:p>
    <w:p w14:paraId="28EDD55D" w14:textId="77777777" w:rsidR="0042525D" w:rsidRDefault="0042525D" w:rsidP="005038E6">
      <w:pPr>
        <w:pStyle w:val="Normlnweb"/>
        <w:spacing w:before="0" w:beforeAutospacing="0" w:after="0" w:afterAutospacing="0"/>
        <w:ind w:left="708"/>
      </w:pPr>
    </w:p>
    <w:p w14:paraId="471F1C63" w14:textId="77777777" w:rsidR="0042525D" w:rsidRDefault="0042525D" w:rsidP="005038E6">
      <w:pPr>
        <w:pStyle w:val="Normlnweb"/>
        <w:spacing w:before="0" w:beforeAutospacing="0" w:after="0" w:afterAutospacing="0"/>
        <w:ind w:left="708"/>
      </w:pPr>
    </w:p>
    <w:p w14:paraId="0F90E65F" w14:textId="77777777" w:rsidR="0042525D" w:rsidRDefault="0042525D" w:rsidP="005038E6">
      <w:pPr>
        <w:pStyle w:val="Normlnweb"/>
        <w:spacing w:before="0" w:beforeAutospacing="0" w:after="0" w:afterAutospacing="0"/>
        <w:ind w:left="708"/>
      </w:pPr>
    </w:p>
    <w:p w14:paraId="44E28D46" w14:textId="77777777" w:rsidR="0042525D" w:rsidRDefault="0042525D" w:rsidP="005038E6">
      <w:pPr>
        <w:pStyle w:val="Normlnweb"/>
        <w:spacing w:before="0" w:beforeAutospacing="0" w:after="0" w:afterAutospacing="0"/>
        <w:ind w:left="708"/>
      </w:pPr>
    </w:p>
    <w:p w14:paraId="42528A33" w14:textId="77777777" w:rsidR="0042525D" w:rsidRDefault="0042525D" w:rsidP="005038E6">
      <w:pPr>
        <w:pStyle w:val="Normlnweb"/>
        <w:spacing w:before="0" w:beforeAutospacing="0" w:after="0" w:afterAutospacing="0"/>
        <w:ind w:left="708"/>
      </w:pPr>
    </w:p>
    <w:p w14:paraId="738CA336" w14:textId="77777777" w:rsidR="0042525D" w:rsidRDefault="0042525D" w:rsidP="005038E6">
      <w:pPr>
        <w:pStyle w:val="Normlnweb"/>
        <w:spacing w:before="0" w:beforeAutospacing="0" w:after="0" w:afterAutospacing="0"/>
        <w:ind w:left="708"/>
      </w:pPr>
    </w:p>
    <w:p w14:paraId="755E42E7" w14:textId="77777777" w:rsidR="0042525D" w:rsidRDefault="0042525D" w:rsidP="005038E6">
      <w:pPr>
        <w:pStyle w:val="Normlnweb"/>
        <w:spacing w:before="0" w:beforeAutospacing="0" w:after="0" w:afterAutospacing="0"/>
        <w:ind w:left="708"/>
      </w:pPr>
    </w:p>
    <w:p w14:paraId="3C399486" w14:textId="77777777" w:rsidR="0042525D" w:rsidRDefault="0042525D" w:rsidP="005038E6">
      <w:pPr>
        <w:pStyle w:val="Normlnweb"/>
        <w:spacing w:before="0" w:beforeAutospacing="0" w:after="0" w:afterAutospacing="0"/>
        <w:ind w:left="708"/>
      </w:pPr>
    </w:p>
    <w:p w14:paraId="0803B538" w14:textId="77777777" w:rsidR="0042525D" w:rsidRDefault="0042525D" w:rsidP="005038E6">
      <w:pPr>
        <w:pStyle w:val="Normlnweb"/>
        <w:spacing w:before="0" w:beforeAutospacing="0" w:after="0" w:afterAutospacing="0"/>
        <w:ind w:left="708"/>
      </w:pPr>
    </w:p>
    <w:p w14:paraId="114BE556" w14:textId="77777777" w:rsidR="0042525D" w:rsidRDefault="0042525D" w:rsidP="005038E6">
      <w:pPr>
        <w:pStyle w:val="Normlnweb"/>
        <w:spacing w:before="0" w:beforeAutospacing="0" w:after="0" w:afterAutospacing="0"/>
        <w:ind w:left="708"/>
      </w:pPr>
    </w:p>
    <w:p w14:paraId="27A9CC5E" w14:textId="77777777" w:rsidR="0042525D" w:rsidRDefault="0042525D" w:rsidP="005038E6">
      <w:pPr>
        <w:pStyle w:val="Normlnweb"/>
        <w:spacing w:before="0" w:beforeAutospacing="0" w:after="0" w:afterAutospacing="0"/>
        <w:ind w:left="708"/>
      </w:pPr>
    </w:p>
    <w:p w14:paraId="3811E780" w14:textId="77777777" w:rsidR="005038E6" w:rsidRPr="00762128" w:rsidRDefault="005038E6" w:rsidP="005038E6">
      <w:pPr>
        <w:rPr>
          <w:b/>
          <w:u w:val="single"/>
        </w:rPr>
      </w:pPr>
      <w:r w:rsidRPr="00762128">
        <w:rPr>
          <w:b/>
          <w:u w:val="single"/>
        </w:rPr>
        <w:t>Referát</w:t>
      </w:r>
    </w:p>
    <w:p w14:paraId="21EAD991" w14:textId="77777777" w:rsidR="005038E6" w:rsidRPr="00557D5B" w:rsidRDefault="005038E6" w:rsidP="005038E6">
      <w:r w:rsidRPr="00557D5B">
        <w:t>Obecné zásady</w:t>
      </w:r>
    </w:p>
    <w:p w14:paraId="49A94EC4" w14:textId="77777777" w:rsidR="005038E6" w:rsidRDefault="005038E6" w:rsidP="00D968AB">
      <w:pPr>
        <w:numPr>
          <w:ilvl w:val="0"/>
          <w:numId w:val="199"/>
        </w:numPr>
      </w:pPr>
      <w:r>
        <w:t>Jasné téma</w:t>
      </w:r>
    </w:p>
    <w:p w14:paraId="7F3F8CCA" w14:textId="77777777" w:rsidR="005038E6" w:rsidRDefault="005038E6" w:rsidP="00D968AB">
      <w:pPr>
        <w:numPr>
          <w:ilvl w:val="0"/>
          <w:numId w:val="199"/>
        </w:numPr>
      </w:pPr>
      <w:r>
        <w:t>Časové vymezení</w:t>
      </w:r>
    </w:p>
    <w:p w14:paraId="44092E8C" w14:textId="77777777" w:rsidR="005038E6" w:rsidRDefault="005038E6" w:rsidP="00D968AB">
      <w:pPr>
        <w:numPr>
          <w:ilvl w:val="0"/>
          <w:numId w:val="199"/>
        </w:numPr>
      </w:pPr>
      <w:r>
        <w:t>Zdroj informací</w:t>
      </w:r>
    </w:p>
    <w:p w14:paraId="2F4B92CB" w14:textId="77777777" w:rsidR="005038E6" w:rsidRDefault="005038E6" w:rsidP="005038E6"/>
    <w:p w14:paraId="014B38BC" w14:textId="77777777" w:rsidR="005038E6" w:rsidRPr="00557D5B" w:rsidRDefault="005038E6" w:rsidP="005038E6">
      <w:r w:rsidRPr="00557D5B">
        <w:t>Podíl žáka</w:t>
      </w:r>
    </w:p>
    <w:p w14:paraId="3DCC469C" w14:textId="77777777" w:rsidR="005038E6" w:rsidRPr="00580CA1" w:rsidRDefault="005038E6" w:rsidP="005038E6">
      <w:r>
        <w:t>Žák</w:t>
      </w:r>
    </w:p>
    <w:p w14:paraId="60BD9EFF" w14:textId="77777777" w:rsidR="005038E6" w:rsidRDefault="005038E6" w:rsidP="00D968AB">
      <w:pPr>
        <w:numPr>
          <w:ilvl w:val="0"/>
          <w:numId w:val="200"/>
        </w:numPr>
      </w:pPr>
      <w:r>
        <w:t>z nabízeného okruhu vybere jedno téma</w:t>
      </w:r>
    </w:p>
    <w:p w14:paraId="65897726" w14:textId="77777777" w:rsidR="005038E6" w:rsidRDefault="005038E6" w:rsidP="00D968AB">
      <w:pPr>
        <w:numPr>
          <w:ilvl w:val="0"/>
          <w:numId w:val="200"/>
        </w:numPr>
      </w:pPr>
      <w:r>
        <w:t>určí dostupné zdroje</w:t>
      </w:r>
    </w:p>
    <w:p w14:paraId="65ACD6D4" w14:textId="77777777" w:rsidR="005038E6" w:rsidRDefault="005038E6" w:rsidP="00D968AB">
      <w:pPr>
        <w:numPr>
          <w:ilvl w:val="0"/>
          <w:numId w:val="200"/>
        </w:numPr>
      </w:pPr>
      <w:r>
        <w:t>ze zdrojů vybere klíčové informace</w:t>
      </w:r>
    </w:p>
    <w:p w14:paraId="32BA5DAE" w14:textId="77777777" w:rsidR="005038E6" w:rsidRDefault="005038E6" w:rsidP="00D968AB">
      <w:pPr>
        <w:numPr>
          <w:ilvl w:val="0"/>
          <w:numId w:val="200"/>
        </w:numPr>
      </w:pPr>
      <w:r>
        <w:t>informace použije k vypracování referátu</w:t>
      </w:r>
    </w:p>
    <w:p w14:paraId="32A8ADCF" w14:textId="77777777" w:rsidR="005038E6" w:rsidRDefault="005038E6" w:rsidP="00D968AB">
      <w:pPr>
        <w:numPr>
          <w:ilvl w:val="0"/>
          <w:numId w:val="200"/>
        </w:numPr>
      </w:pPr>
      <w:r>
        <w:t>doplní vhodným doprovodným materiálem</w:t>
      </w:r>
    </w:p>
    <w:p w14:paraId="0C20B0A0" w14:textId="77777777" w:rsidR="005038E6" w:rsidRDefault="005038E6" w:rsidP="00D968AB">
      <w:pPr>
        <w:numPr>
          <w:ilvl w:val="0"/>
          <w:numId w:val="200"/>
        </w:numPr>
      </w:pPr>
      <w:r>
        <w:t>vybere formu, kterou bude referát prezentován</w:t>
      </w:r>
    </w:p>
    <w:p w14:paraId="5D24961B" w14:textId="77777777" w:rsidR="005038E6" w:rsidRDefault="005038E6" w:rsidP="00D968AB">
      <w:pPr>
        <w:numPr>
          <w:ilvl w:val="0"/>
          <w:numId w:val="200"/>
        </w:numPr>
      </w:pPr>
      <w:r>
        <w:t>uplatní komunikační dovednosti</w:t>
      </w:r>
    </w:p>
    <w:p w14:paraId="5F9F7B8C" w14:textId="77777777" w:rsidR="005038E6" w:rsidRDefault="005038E6" w:rsidP="00D968AB">
      <w:pPr>
        <w:numPr>
          <w:ilvl w:val="0"/>
          <w:numId w:val="200"/>
        </w:numPr>
      </w:pPr>
      <w:r>
        <w:t>připraví doplňující otázky</w:t>
      </w:r>
    </w:p>
    <w:p w14:paraId="04539FBA" w14:textId="77777777" w:rsidR="005038E6" w:rsidRDefault="005038E6" w:rsidP="00D968AB">
      <w:pPr>
        <w:numPr>
          <w:ilvl w:val="0"/>
          <w:numId w:val="200"/>
        </w:numPr>
      </w:pPr>
      <w:r>
        <w:t xml:space="preserve">na základě </w:t>
      </w:r>
      <w:proofErr w:type="spellStart"/>
      <w:r>
        <w:t>kriterií</w:t>
      </w:r>
      <w:proofErr w:type="spellEnd"/>
      <w:r>
        <w:t xml:space="preserve"> provede sebehodnocení</w:t>
      </w:r>
    </w:p>
    <w:p w14:paraId="17234B56" w14:textId="77777777" w:rsidR="005038E6" w:rsidRDefault="005038E6" w:rsidP="005038E6"/>
    <w:p w14:paraId="400DCE86" w14:textId="77777777" w:rsidR="005038E6" w:rsidRPr="00557D5B" w:rsidRDefault="005038E6" w:rsidP="005038E6">
      <w:r w:rsidRPr="00557D5B">
        <w:t>Přednesený referát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5038E6" w14:paraId="493BE7A3" w14:textId="77777777">
        <w:tc>
          <w:tcPr>
            <w:tcW w:w="2303" w:type="dxa"/>
            <w:shd w:val="clear" w:color="auto" w:fill="auto"/>
          </w:tcPr>
          <w:p w14:paraId="6CB8D1EE" w14:textId="77777777" w:rsidR="005038E6" w:rsidRPr="00557D5B" w:rsidRDefault="005038E6" w:rsidP="00030281">
            <w:r w:rsidRPr="00557D5B">
              <w:t>Kritérium</w:t>
            </w:r>
          </w:p>
          <w:p w14:paraId="095A7CD8" w14:textId="77777777" w:rsidR="005038E6" w:rsidRPr="00557D5B" w:rsidRDefault="005038E6" w:rsidP="00030281"/>
        </w:tc>
        <w:tc>
          <w:tcPr>
            <w:tcW w:w="2303" w:type="dxa"/>
            <w:shd w:val="clear" w:color="auto" w:fill="auto"/>
          </w:tcPr>
          <w:p w14:paraId="6F7414CD" w14:textId="77777777" w:rsidR="005038E6" w:rsidRDefault="005038E6" w:rsidP="00030281">
            <w:r>
              <w:t>Úroveň  A</w:t>
            </w:r>
          </w:p>
          <w:p w14:paraId="534EEE5D" w14:textId="77777777" w:rsidR="005038E6" w:rsidRDefault="005038E6" w:rsidP="00030281">
            <w:r>
              <w:t>Indikátor kvality</w:t>
            </w:r>
          </w:p>
        </w:tc>
        <w:tc>
          <w:tcPr>
            <w:tcW w:w="2303" w:type="dxa"/>
            <w:shd w:val="clear" w:color="auto" w:fill="auto"/>
          </w:tcPr>
          <w:p w14:paraId="161B4339" w14:textId="77777777" w:rsidR="005038E6" w:rsidRDefault="005038E6" w:rsidP="00030281">
            <w:r>
              <w:t xml:space="preserve">Úroveň B </w:t>
            </w:r>
          </w:p>
          <w:p w14:paraId="2EEEA897" w14:textId="77777777" w:rsidR="005038E6" w:rsidRDefault="005038E6" w:rsidP="00030281">
            <w:r>
              <w:t>Indikátor kvality</w:t>
            </w:r>
          </w:p>
          <w:p w14:paraId="14C67C41" w14:textId="77777777" w:rsidR="005038E6" w:rsidRDefault="005038E6" w:rsidP="00030281"/>
        </w:tc>
        <w:tc>
          <w:tcPr>
            <w:tcW w:w="2303" w:type="dxa"/>
            <w:shd w:val="clear" w:color="auto" w:fill="auto"/>
          </w:tcPr>
          <w:p w14:paraId="1D998376" w14:textId="77777777" w:rsidR="005038E6" w:rsidRDefault="005038E6" w:rsidP="00030281">
            <w:r>
              <w:t>Úroveň C</w:t>
            </w:r>
          </w:p>
          <w:p w14:paraId="25550209" w14:textId="77777777" w:rsidR="005038E6" w:rsidRDefault="005038E6" w:rsidP="00030281">
            <w:r>
              <w:t>Indikátor kvality</w:t>
            </w:r>
          </w:p>
        </w:tc>
      </w:tr>
      <w:tr w:rsidR="005038E6" w14:paraId="5B4F65AE" w14:textId="77777777">
        <w:tc>
          <w:tcPr>
            <w:tcW w:w="2303" w:type="dxa"/>
            <w:shd w:val="clear" w:color="auto" w:fill="auto"/>
          </w:tcPr>
          <w:p w14:paraId="1A32464A" w14:textId="77777777" w:rsidR="005038E6" w:rsidRDefault="005038E6" w:rsidP="00030281">
            <w:r>
              <w:t xml:space="preserve">Dostupné zdroje  </w:t>
            </w:r>
          </w:p>
          <w:p w14:paraId="15BF31D8" w14:textId="77777777" w:rsidR="005038E6" w:rsidRDefault="005038E6" w:rsidP="00030281"/>
          <w:p w14:paraId="62E7DE58" w14:textId="77777777" w:rsidR="005038E6" w:rsidRDefault="005038E6" w:rsidP="00030281"/>
        </w:tc>
        <w:tc>
          <w:tcPr>
            <w:tcW w:w="2303" w:type="dxa"/>
            <w:shd w:val="clear" w:color="auto" w:fill="auto"/>
          </w:tcPr>
          <w:p w14:paraId="7449BC9E" w14:textId="77777777" w:rsidR="005038E6" w:rsidRDefault="005038E6" w:rsidP="00030281">
            <w:r>
              <w:t>Využije dostatečné množství pestrých zdrojů, dá přesné údaje o zdroji</w:t>
            </w:r>
          </w:p>
        </w:tc>
        <w:tc>
          <w:tcPr>
            <w:tcW w:w="2303" w:type="dxa"/>
            <w:shd w:val="clear" w:color="auto" w:fill="auto"/>
          </w:tcPr>
          <w:p w14:paraId="4BD5F3C2" w14:textId="77777777" w:rsidR="005038E6" w:rsidRDefault="005038E6" w:rsidP="00030281">
            <w:r>
              <w:t>Zdrojů má dostatek, částečně chybí údaje o pramenech</w:t>
            </w:r>
          </w:p>
        </w:tc>
        <w:tc>
          <w:tcPr>
            <w:tcW w:w="2303" w:type="dxa"/>
            <w:shd w:val="clear" w:color="auto" w:fill="auto"/>
          </w:tcPr>
          <w:p w14:paraId="69F524C7" w14:textId="77777777" w:rsidR="005038E6" w:rsidRDefault="005038E6" w:rsidP="00030281">
            <w:r>
              <w:t xml:space="preserve">Nemá dostatečné množství zdrojů, zcela chybí údaje </w:t>
            </w:r>
          </w:p>
          <w:p w14:paraId="7C90D52F" w14:textId="77777777" w:rsidR="005038E6" w:rsidRDefault="005038E6" w:rsidP="00030281">
            <w:r>
              <w:t>o zdrojích</w:t>
            </w:r>
          </w:p>
        </w:tc>
      </w:tr>
      <w:tr w:rsidR="005038E6" w14:paraId="5AFBEA62" w14:textId="77777777">
        <w:tc>
          <w:tcPr>
            <w:tcW w:w="2303" w:type="dxa"/>
            <w:shd w:val="clear" w:color="auto" w:fill="auto"/>
          </w:tcPr>
          <w:p w14:paraId="0FFCBCEC" w14:textId="77777777" w:rsidR="005038E6" w:rsidRDefault="005038E6" w:rsidP="00030281">
            <w:r>
              <w:t>Forma prezentace</w:t>
            </w:r>
          </w:p>
        </w:tc>
        <w:tc>
          <w:tcPr>
            <w:tcW w:w="2303" w:type="dxa"/>
            <w:shd w:val="clear" w:color="auto" w:fill="auto"/>
          </w:tcPr>
          <w:p w14:paraId="6DE8751C" w14:textId="77777777" w:rsidR="005038E6" w:rsidRDefault="005038E6" w:rsidP="00030281">
            <w:r>
              <w:t xml:space="preserve">Vyjadřuje se kultivovaně, </w:t>
            </w:r>
          </w:p>
          <w:p w14:paraId="09E1A90A" w14:textId="77777777" w:rsidR="005038E6" w:rsidRDefault="005038E6" w:rsidP="00030281">
            <w:r>
              <w:t>s jistotou, srozumitelně. Přednáší samostatně, případně s oporou (nahlíží krátce do vlastních poznámek)</w:t>
            </w:r>
          </w:p>
        </w:tc>
        <w:tc>
          <w:tcPr>
            <w:tcW w:w="2303" w:type="dxa"/>
            <w:shd w:val="clear" w:color="auto" w:fill="auto"/>
          </w:tcPr>
          <w:p w14:paraId="311E8D78" w14:textId="77777777" w:rsidR="005038E6" w:rsidRDefault="005038E6" w:rsidP="00030281">
            <w:r>
              <w:t>Mluví srozumitelně, referát předčítá</w:t>
            </w:r>
          </w:p>
        </w:tc>
        <w:tc>
          <w:tcPr>
            <w:tcW w:w="2303" w:type="dxa"/>
            <w:shd w:val="clear" w:color="auto" w:fill="auto"/>
          </w:tcPr>
          <w:p w14:paraId="7C260E34" w14:textId="77777777" w:rsidR="005038E6" w:rsidRDefault="005038E6" w:rsidP="00030281">
            <w:r>
              <w:t>Neumí ani řádně přečíst</w:t>
            </w:r>
          </w:p>
        </w:tc>
      </w:tr>
      <w:tr w:rsidR="005038E6" w14:paraId="405237FE" w14:textId="77777777">
        <w:tc>
          <w:tcPr>
            <w:tcW w:w="2303" w:type="dxa"/>
            <w:shd w:val="clear" w:color="auto" w:fill="auto"/>
          </w:tcPr>
          <w:p w14:paraId="0D5B976F" w14:textId="77777777" w:rsidR="005038E6" w:rsidRDefault="005038E6" w:rsidP="00030281">
            <w:r>
              <w:t>Relevantnost obsahu</w:t>
            </w:r>
          </w:p>
        </w:tc>
        <w:tc>
          <w:tcPr>
            <w:tcW w:w="2303" w:type="dxa"/>
            <w:shd w:val="clear" w:color="auto" w:fill="auto"/>
          </w:tcPr>
          <w:p w14:paraId="0DCD2B09" w14:textId="77777777" w:rsidR="005038E6" w:rsidRDefault="005038E6" w:rsidP="00030281">
            <w:r>
              <w:t>Informace jsou podávány přehledně, doplňují učivo, bezpečně vysvětlené pojmy</w:t>
            </w:r>
          </w:p>
        </w:tc>
        <w:tc>
          <w:tcPr>
            <w:tcW w:w="2303" w:type="dxa"/>
            <w:shd w:val="clear" w:color="auto" w:fill="auto"/>
          </w:tcPr>
          <w:p w14:paraId="12F8A41B" w14:textId="77777777" w:rsidR="005038E6" w:rsidRDefault="005038E6" w:rsidP="00030281">
            <w:r>
              <w:t>Informace použitelné, ale neutříděné, pojmy vysvětlí s pomocí učitele</w:t>
            </w:r>
          </w:p>
        </w:tc>
        <w:tc>
          <w:tcPr>
            <w:tcW w:w="2303" w:type="dxa"/>
            <w:shd w:val="clear" w:color="auto" w:fill="auto"/>
          </w:tcPr>
          <w:p w14:paraId="67BC5D3F" w14:textId="77777777" w:rsidR="005038E6" w:rsidRDefault="005038E6" w:rsidP="00030281">
            <w:r>
              <w:t>Informace jsou nepoužitelné, pojmy nevysvětlí</w:t>
            </w:r>
          </w:p>
        </w:tc>
      </w:tr>
      <w:tr w:rsidR="005038E6" w14:paraId="4EBE401D" w14:textId="77777777">
        <w:tc>
          <w:tcPr>
            <w:tcW w:w="2303" w:type="dxa"/>
            <w:shd w:val="clear" w:color="auto" w:fill="auto"/>
          </w:tcPr>
          <w:p w14:paraId="2D3AD9A6" w14:textId="77777777" w:rsidR="005038E6" w:rsidRDefault="005038E6" w:rsidP="00030281">
            <w:r>
              <w:t xml:space="preserve">Obsah </w:t>
            </w:r>
          </w:p>
        </w:tc>
        <w:tc>
          <w:tcPr>
            <w:tcW w:w="2303" w:type="dxa"/>
            <w:shd w:val="clear" w:color="auto" w:fill="auto"/>
          </w:tcPr>
          <w:p w14:paraId="45BC8EFE" w14:textId="77777777" w:rsidR="005038E6" w:rsidRDefault="005038E6" w:rsidP="00030281">
            <w:r>
              <w:t xml:space="preserve">Vzbuzuje zájem  </w:t>
            </w:r>
          </w:p>
          <w:p w14:paraId="6DC6905F" w14:textId="77777777" w:rsidR="005038E6" w:rsidRDefault="005038E6" w:rsidP="00030281">
            <w:r>
              <w:t>u spolužáků, ilustruje doprovodným materiálem</w:t>
            </w:r>
          </w:p>
        </w:tc>
        <w:tc>
          <w:tcPr>
            <w:tcW w:w="2303" w:type="dxa"/>
            <w:shd w:val="clear" w:color="auto" w:fill="auto"/>
          </w:tcPr>
          <w:p w14:paraId="759D6E24" w14:textId="77777777" w:rsidR="005038E6" w:rsidRDefault="005038E6" w:rsidP="00030281">
            <w:r>
              <w:t>Obsahově správně, ale neumí zaujmout, bez doprovodného materiálu</w:t>
            </w:r>
          </w:p>
        </w:tc>
        <w:tc>
          <w:tcPr>
            <w:tcW w:w="2303" w:type="dxa"/>
            <w:shd w:val="clear" w:color="auto" w:fill="auto"/>
          </w:tcPr>
          <w:p w14:paraId="33974EFE" w14:textId="77777777" w:rsidR="005038E6" w:rsidRDefault="005038E6" w:rsidP="00030281">
            <w:r>
              <w:t>Neúplné, nezajímavé, doprovodný materiál zcela chybí</w:t>
            </w:r>
          </w:p>
        </w:tc>
      </w:tr>
      <w:tr w:rsidR="005038E6" w14:paraId="598F05BE" w14:textId="77777777">
        <w:tc>
          <w:tcPr>
            <w:tcW w:w="2303" w:type="dxa"/>
            <w:shd w:val="clear" w:color="auto" w:fill="auto"/>
          </w:tcPr>
          <w:p w14:paraId="73AE6A34" w14:textId="77777777" w:rsidR="005038E6" w:rsidRDefault="005038E6" w:rsidP="00030281">
            <w:r>
              <w:t>Interakce se třídou</w:t>
            </w:r>
          </w:p>
        </w:tc>
        <w:tc>
          <w:tcPr>
            <w:tcW w:w="2303" w:type="dxa"/>
            <w:shd w:val="clear" w:color="auto" w:fill="auto"/>
          </w:tcPr>
          <w:p w14:paraId="052D4CA6" w14:textId="77777777" w:rsidR="005038E6" w:rsidRDefault="005038E6" w:rsidP="00030281">
            <w:r>
              <w:t>Pro spolužáky má připravený přehledný zápis s přiměřeným množstvím klíčových informací + otázky</w:t>
            </w:r>
          </w:p>
        </w:tc>
        <w:tc>
          <w:tcPr>
            <w:tcW w:w="2303" w:type="dxa"/>
            <w:shd w:val="clear" w:color="auto" w:fill="auto"/>
          </w:tcPr>
          <w:p w14:paraId="35E2243E" w14:textId="77777777" w:rsidR="005038E6" w:rsidRDefault="005038E6" w:rsidP="00030281">
            <w:r>
              <w:t>Chybí buď zápis, nebo kontrolní otázky</w:t>
            </w:r>
          </w:p>
        </w:tc>
        <w:tc>
          <w:tcPr>
            <w:tcW w:w="2303" w:type="dxa"/>
            <w:shd w:val="clear" w:color="auto" w:fill="auto"/>
          </w:tcPr>
          <w:p w14:paraId="3F95313F" w14:textId="77777777" w:rsidR="005038E6" w:rsidRDefault="005038E6" w:rsidP="00030281">
            <w:r>
              <w:t>Se třídou nenavázal kontakt</w:t>
            </w:r>
          </w:p>
        </w:tc>
      </w:tr>
    </w:tbl>
    <w:p w14:paraId="5EDC2B47" w14:textId="77777777" w:rsidR="005038E6" w:rsidRDefault="005038E6" w:rsidP="005038E6">
      <w:pPr>
        <w:jc w:val="center"/>
      </w:pPr>
    </w:p>
    <w:p w14:paraId="3F753A27" w14:textId="77777777" w:rsidR="005038E6" w:rsidRDefault="005038E6" w:rsidP="00762128"/>
    <w:p w14:paraId="0F44D193" w14:textId="77777777" w:rsidR="005038E6" w:rsidRPr="00762128" w:rsidRDefault="005038E6" w:rsidP="005038E6">
      <w:pPr>
        <w:rPr>
          <w:b/>
          <w:u w:val="single"/>
        </w:rPr>
      </w:pPr>
      <w:r w:rsidRPr="00762128">
        <w:rPr>
          <w:b/>
          <w:u w:val="single"/>
        </w:rPr>
        <w:t>Práce s mapou</w:t>
      </w:r>
    </w:p>
    <w:p w14:paraId="5E289AFD" w14:textId="77777777" w:rsidR="005038E6" w:rsidRPr="00557D5B" w:rsidRDefault="005038E6" w:rsidP="005038E6">
      <w:r w:rsidRPr="00557D5B">
        <w:t>Obecné zásady</w:t>
      </w:r>
    </w:p>
    <w:p w14:paraId="56CECAA7" w14:textId="77777777" w:rsidR="005038E6" w:rsidRDefault="005038E6" w:rsidP="00D968AB">
      <w:pPr>
        <w:numPr>
          <w:ilvl w:val="0"/>
          <w:numId w:val="201"/>
        </w:numPr>
      </w:pPr>
      <w:r>
        <w:t>Jasné téma</w:t>
      </w:r>
    </w:p>
    <w:p w14:paraId="56415457" w14:textId="77777777" w:rsidR="005038E6" w:rsidRDefault="005038E6" w:rsidP="00D968AB">
      <w:pPr>
        <w:numPr>
          <w:ilvl w:val="0"/>
          <w:numId w:val="201"/>
        </w:numPr>
      </w:pPr>
      <w:r>
        <w:t>Časové vymezení</w:t>
      </w:r>
    </w:p>
    <w:p w14:paraId="234D681F" w14:textId="77777777" w:rsidR="005038E6" w:rsidRDefault="005038E6" w:rsidP="005038E6"/>
    <w:p w14:paraId="6BA030EB" w14:textId="77777777" w:rsidR="005038E6" w:rsidRPr="00557D5B" w:rsidRDefault="005038E6" w:rsidP="005038E6">
      <w:r w:rsidRPr="00557D5B">
        <w:t>Podíl žáka</w:t>
      </w:r>
    </w:p>
    <w:p w14:paraId="7B81A865" w14:textId="77777777" w:rsidR="005038E6" w:rsidRDefault="005038E6" w:rsidP="005038E6">
      <w:r>
        <w:t>Žák</w:t>
      </w:r>
    </w:p>
    <w:p w14:paraId="382622CD" w14:textId="77777777" w:rsidR="005038E6" w:rsidRDefault="006108C3" w:rsidP="00D968AB">
      <w:pPr>
        <w:numPr>
          <w:ilvl w:val="0"/>
          <w:numId w:val="202"/>
        </w:numPr>
      </w:pPr>
      <w:r>
        <w:t>n</w:t>
      </w:r>
      <w:r w:rsidR="005038E6">
        <w:t>ajde vhodnou mapu</w:t>
      </w:r>
    </w:p>
    <w:p w14:paraId="2A11F2E8" w14:textId="77777777" w:rsidR="005038E6" w:rsidRDefault="006108C3" w:rsidP="00D968AB">
      <w:pPr>
        <w:numPr>
          <w:ilvl w:val="0"/>
          <w:numId w:val="202"/>
        </w:numPr>
      </w:pPr>
      <w:r>
        <w:t>z</w:t>
      </w:r>
      <w:r w:rsidR="005038E6">
        <w:t>orientuje se podle mapových značek</w:t>
      </w:r>
    </w:p>
    <w:p w14:paraId="0DA07F5B" w14:textId="77777777" w:rsidR="005038E6" w:rsidRDefault="006108C3" w:rsidP="00D968AB">
      <w:pPr>
        <w:numPr>
          <w:ilvl w:val="0"/>
          <w:numId w:val="202"/>
        </w:numPr>
      </w:pPr>
      <w:r>
        <w:t>z</w:t>
      </w:r>
      <w:r w:rsidR="005038E6">
        <w:t>nalost značek využije při vyhledávání informací</w:t>
      </w:r>
    </w:p>
    <w:p w14:paraId="61428E10" w14:textId="77777777" w:rsidR="005038E6" w:rsidRDefault="006108C3" w:rsidP="00D968AB">
      <w:pPr>
        <w:numPr>
          <w:ilvl w:val="0"/>
          <w:numId w:val="202"/>
        </w:numPr>
      </w:pPr>
      <w:r>
        <w:t>s</w:t>
      </w:r>
      <w:r w:rsidR="005038E6">
        <w:t> využitím mapy vytvoří závěr k zadanému problému</w:t>
      </w:r>
    </w:p>
    <w:p w14:paraId="5150EB01" w14:textId="77777777" w:rsidR="005038E6" w:rsidRDefault="005038E6" w:rsidP="005038E6"/>
    <w:p w14:paraId="2854747C" w14:textId="77777777" w:rsidR="005038E6" w:rsidRPr="00557D5B" w:rsidRDefault="005038E6" w:rsidP="005038E6">
      <w:r w:rsidRPr="00557D5B">
        <w:t>Mapa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5038E6" w14:paraId="2D7370E9" w14:textId="77777777">
        <w:tc>
          <w:tcPr>
            <w:tcW w:w="2303" w:type="dxa"/>
            <w:shd w:val="clear" w:color="auto" w:fill="auto"/>
          </w:tcPr>
          <w:p w14:paraId="4B057AD5" w14:textId="77777777" w:rsidR="005038E6" w:rsidRPr="00557D5B" w:rsidRDefault="005038E6" w:rsidP="00030281">
            <w:r w:rsidRPr="00557D5B">
              <w:t xml:space="preserve"> Kritérium</w:t>
            </w:r>
          </w:p>
          <w:p w14:paraId="2C4629A7" w14:textId="77777777" w:rsidR="005038E6" w:rsidRPr="00557D5B" w:rsidRDefault="005038E6" w:rsidP="00030281"/>
        </w:tc>
        <w:tc>
          <w:tcPr>
            <w:tcW w:w="2303" w:type="dxa"/>
            <w:shd w:val="clear" w:color="auto" w:fill="auto"/>
          </w:tcPr>
          <w:p w14:paraId="1AB8B134" w14:textId="77777777" w:rsidR="005038E6" w:rsidRDefault="005038E6" w:rsidP="00030281">
            <w:r>
              <w:t>Úroveň  A</w:t>
            </w:r>
          </w:p>
          <w:p w14:paraId="3A72E0F2" w14:textId="77777777" w:rsidR="005038E6" w:rsidRDefault="005038E6" w:rsidP="00030281">
            <w:r>
              <w:t>Indikátor kvality</w:t>
            </w:r>
          </w:p>
        </w:tc>
        <w:tc>
          <w:tcPr>
            <w:tcW w:w="2303" w:type="dxa"/>
            <w:shd w:val="clear" w:color="auto" w:fill="auto"/>
          </w:tcPr>
          <w:p w14:paraId="642C8193" w14:textId="77777777" w:rsidR="005038E6" w:rsidRDefault="005038E6" w:rsidP="00030281">
            <w:r>
              <w:t xml:space="preserve">Úroveň B </w:t>
            </w:r>
          </w:p>
          <w:p w14:paraId="1A73C031" w14:textId="77777777" w:rsidR="005038E6" w:rsidRDefault="005038E6" w:rsidP="00030281">
            <w:r>
              <w:t>Indikátor kvality</w:t>
            </w:r>
          </w:p>
          <w:p w14:paraId="65A0DED5" w14:textId="77777777" w:rsidR="005038E6" w:rsidRDefault="005038E6" w:rsidP="00030281"/>
        </w:tc>
        <w:tc>
          <w:tcPr>
            <w:tcW w:w="2303" w:type="dxa"/>
            <w:shd w:val="clear" w:color="auto" w:fill="auto"/>
          </w:tcPr>
          <w:p w14:paraId="679172B5" w14:textId="77777777" w:rsidR="005038E6" w:rsidRDefault="005038E6" w:rsidP="00030281">
            <w:r>
              <w:t>Úroveň C</w:t>
            </w:r>
          </w:p>
          <w:p w14:paraId="51EA8815" w14:textId="77777777" w:rsidR="005038E6" w:rsidRDefault="005038E6" w:rsidP="00030281">
            <w:r>
              <w:t>Indikátor kvality</w:t>
            </w:r>
          </w:p>
        </w:tc>
      </w:tr>
      <w:tr w:rsidR="005038E6" w14:paraId="615D316B" w14:textId="77777777">
        <w:tc>
          <w:tcPr>
            <w:tcW w:w="2303" w:type="dxa"/>
            <w:shd w:val="clear" w:color="auto" w:fill="auto"/>
          </w:tcPr>
          <w:p w14:paraId="40BF67F9" w14:textId="77777777" w:rsidR="005038E6" w:rsidRDefault="005038E6" w:rsidP="00030281">
            <w:r>
              <w:t>Vyhledání informací</w:t>
            </w:r>
          </w:p>
        </w:tc>
        <w:tc>
          <w:tcPr>
            <w:tcW w:w="2303" w:type="dxa"/>
            <w:shd w:val="clear" w:color="auto" w:fill="auto"/>
          </w:tcPr>
          <w:p w14:paraId="0A048052" w14:textId="77777777" w:rsidR="005038E6" w:rsidRDefault="005038E6" w:rsidP="00030281">
            <w:r>
              <w:t xml:space="preserve">S jistotou používá mapu, orientuje se </w:t>
            </w:r>
          </w:p>
          <w:p w14:paraId="69BB7A7E" w14:textId="77777777" w:rsidR="005038E6" w:rsidRDefault="005038E6" w:rsidP="00030281">
            <w:r>
              <w:t>v atlase</w:t>
            </w:r>
          </w:p>
        </w:tc>
        <w:tc>
          <w:tcPr>
            <w:tcW w:w="2303" w:type="dxa"/>
            <w:shd w:val="clear" w:color="auto" w:fill="auto"/>
          </w:tcPr>
          <w:p w14:paraId="58571029" w14:textId="77777777" w:rsidR="005038E6" w:rsidRDefault="005038E6" w:rsidP="00030281">
            <w:r>
              <w:t xml:space="preserve">Mapu používá </w:t>
            </w:r>
          </w:p>
          <w:p w14:paraId="1F13CD50" w14:textId="77777777" w:rsidR="005038E6" w:rsidRDefault="005038E6" w:rsidP="00030281">
            <w:r>
              <w:t>pod  vedením učitele</w:t>
            </w:r>
          </w:p>
        </w:tc>
        <w:tc>
          <w:tcPr>
            <w:tcW w:w="2303" w:type="dxa"/>
            <w:shd w:val="clear" w:color="auto" w:fill="auto"/>
          </w:tcPr>
          <w:p w14:paraId="55B8366D" w14:textId="77777777" w:rsidR="005038E6" w:rsidRDefault="005038E6" w:rsidP="00030281">
            <w:r>
              <w:t xml:space="preserve">Mapu nepoužije ani </w:t>
            </w:r>
          </w:p>
          <w:p w14:paraId="170CCE90" w14:textId="77777777" w:rsidR="005038E6" w:rsidRDefault="005038E6" w:rsidP="00030281">
            <w:r>
              <w:t>s návodem</w:t>
            </w:r>
          </w:p>
        </w:tc>
      </w:tr>
      <w:tr w:rsidR="005038E6" w14:paraId="04655A81" w14:textId="77777777">
        <w:tc>
          <w:tcPr>
            <w:tcW w:w="2303" w:type="dxa"/>
            <w:shd w:val="clear" w:color="auto" w:fill="auto"/>
          </w:tcPr>
          <w:p w14:paraId="4F3DBE2C" w14:textId="77777777" w:rsidR="005038E6" w:rsidRDefault="005038E6" w:rsidP="00030281">
            <w:r>
              <w:t>Znalost významu značek</w:t>
            </w:r>
          </w:p>
        </w:tc>
        <w:tc>
          <w:tcPr>
            <w:tcW w:w="2303" w:type="dxa"/>
            <w:shd w:val="clear" w:color="auto" w:fill="auto"/>
          </w:tcPr>
          <w:p w14:paraId="0EB571D5" w14:textId="77777777" w:rsidR="005038E6" w:rsidRDefault="005038E6" w:rsidP="00030281">
            <w:r>
              <w:t>Značku přečte nebo pohotově najde její význam</w:t>
            </w:r>
          </w:p>
        </w:tc>
        <w:tc>
          <w:tcPr>
            <w:tcW w:w="2303" w:type="dxa"/>
            <w:shd w:val="clear" w:color="auto" w:fill="auto"/>
          </w:tcPr>
          <w:p w14:paraId="61DCB5AB" w14:textId="77777777" w:rsidR="005038E6" w:rsidRDefault="005038E6" w:rsidP="00030281">
            <w:r>
              <w:t>Značku nepřečte, ale ví, kde najít vysvětlivku</w:t>
            </w:r>
          </w:p>
        </w:tc>
        <w:tc>
          <w:tcPr>
            <w:tcW w:w="2303" w:type="dxa"/>
            <w:shd w:val="clear" w:color="auto" w:fill="auto"/>
          </w:tcPr>
          <w:p w14:paraId="6B325149" w14:textId="77777777" w:rsidR="005038E6" w:rsidRDefault="005038E6" w:rsidP="00030281">
            <w:r>
              <w:t>Značku nepřečte, nenajde význam</w:t>
            </w:r>
          </w:p>
        </w:tc>
      </w:tr>
      <w:tr w:rsidR="005038E6" w14:paraId="600AE8E3" w14:textId="77777777">
        <w:tc>
          <w:tcPr>
            <w:tcW w:w="2303" w:type="dxa"/>
            <w:shd w:val="clear" w:color="auto" w:fill="auto"/>
          </w:tcPr>
          <w:p w14:paraId="3F4DB971" w14:textId="77777777" w:rsidR="005038E6" w:rsidRDefault="005038E6" w:rsidP="00030281">
            <w:r>
              <w:t>Použití rejstříku</w:t>
            </w:r>
          </w:p>
        </w:tc>
        <w:tc>
          <w:tcPr>
            <w:tcW w:w="2303" w:type="dxa"/>
            <w:shd w:val="clear" w:color="auto" w:fill="auto"/>
          </w:tcPr>
          <w:p w14:paraId="23CFEED5" w14:textId="77777777" w:rsidR="005038E6" w:rsidRDefault="005038E6" w:rsidP="00030281">
            <w:r>
              <w:t>S jistotou používá rejstřík k získání informací</w:t>
            </w:r>
          </w:p>
        </w:tc>
        <w:tc>
          <w:tcPr>
            <w:tcW w:w="2303" w:type="dxa"/>
            <w:shd w:val="clear" w:color="auto" w:fill="auto"/>
          </w:tcPr>
          <w:p w14:paraId="7B0A1F7E" w14:textId="77777777" w:rsidR="005038E6" w:rsidRDefault="005038E6" w:rsidP="00030281">
            <w:r>
              <w:t xml:space="preserve">Rejstřík použije </w:t>
            </w:r>
          </w:p>
          <w:p w14:paraId="4E6714DE" w14:textId="77777777" w:rsidR="005038E6" w:rsidRDefault="005038E6" w:rsidP="00030281">
            <w:r>
              <w:t>s nápomocí</w:t>
            </w:r>
          </w:p>
        </w:tc>
        <w:tc>
          <w:tcPr>
            <w:tcW w:w="2303" w:type="dxa"/>
            <w:shd w:val="clear" w:color="auto" w:fill="auto"/>
          </w:tcPr>
          <w:p w14:paraId="6398584C" w14:textId="77777777" w:rsidR="005038E6" w:rsidRDefault="005038E6" w:rsidP="00030281">
            <w:r>
              <w:t>Nerozumí pojmu rejstřík</w:t>
            </w:r>
          </w:p>
          <w:p w14:paraId="668038AB" w14:textId="77777777" w:rsidR="005038E6" w:rsidRDefault="005038E6" w:rsidP="00030281"/>
        </w:tc>
      </w:tr>
      <w:tr w:rsidR="005038E6" w14:paraId="6F0104C1" w14:textId="77777777">
        <w:tc>
          <w:tcPr>
            <w:tcW w:w="2303" w:type="dxa"/>
            <w:shd w:val="clear" w:color="auto" w:fill="auto"/>
          </w:tcPr>
          <w:p w14:paraId="1D953478" w14:textId="77777777" w:rsidR="005038E6" w:rsidRDefault="005038E6" w:rsidP="00030281">
            <w:r>
              <w:t>Práce s informacemi</w:t>
            </w:r>
          </w:p>
        </w:tc>
        <w:tc>
          <w:tcPr>
            <w:tcW w:w="2303" w:type="dxa"/>
            <w:shd w:val="clear" w:color="auto" w:fill="auto"/>
          </w:tcPr>
          <w:p w14:paraId="000A9792" w14:textId="77777777" w:rsidR="005038E6" w:rsidRDefault="005038E6" w:rsidP="00030281">
            <w:r>
              <w:t>Informace získané při práci s mapou použije k vytváření logických závěrů</w:t>
            </w:r>
          </w:p>
        </w:tc>
        <w:tc>
          <w:tcPr>
            <w:tcW w:w="2303" w:type="dxa"/>
            <w:shd w:val="clear" w:color="auto" w:fill="auto"/>
          </w:tcPr>
          <w:p w14:paraId="31656374" w14:textId="77777777" w:rsidR="005038E6" w:rsidRDefault="005038E6" w:rsidP="00030281">
            <w:r>
              <w:t>Informace použije</w:t>
            </w:r>
          </w:p>
        </w:tc>
        <w:tc>
          <w:tcPr>
            <w:tcW w:w="2303" w:type="dxa"/>
            <w:shd w:val="clear" w:color="auto" w:fill="auto"/>
          </w:tcPr>
          <w:p w14:paraId="19A52173" w14:textId="77777777" w:rsidR="005038E6" w:rsidRDefault="005038E6" w:rsidP="00030281">
            <w:r>
              <w:t>Žádné informace z mapy nezíská</w:t>
            </w:r>
          </w:p>
        </w:tc>
      </w:tr>
      <w:tr w:rsidR="005038E6" w14:paraId="61D02FCA" w14:textId="77777777">
        <w:tc>
          <w:tcPr>
            <w:tcW w:w="2303" w:type="dxa"/>
            <w:shd w:val="clear" w:color="auto" w:fill="auto"/>
          </w:tcPr>
          <w:p w14:paraId="15204100" w14:textId="77777777" w:rsidR="005038E6" w:rsidRDefault="005038E6" w:rsidP="00030281">
            <w:r>
              <w:t>Samostatnost</w:t>
            </w:r>
          </w:p>
        </w:tc>
        <w:tc>
          <w:tcPr>
            <w:tcW w:w="2303" w:type="dxa"/>
            <w:shd w:val="clear" w:color="auto" w:fill="auto"/>
          </w:tcPr>
          <w:p w14:paraId="116A4B3C" w14:textId="77777777" w:rsidR="005038E6" w:rsidRDefault="005038E6" w:rsidP="00030281">
            <w:r>
              <w:t>Pracuje zcela samostatně, je schopen poučit spolužáka</w:t>
            </w:r>
          </w:p>
        </w:tc>
        <w:tc>
          <w:tcPr>
            <w:tcW w:w="2303" w:type="dxa"/>
            <w:shd w:val="clear" w:color="auto" w:fill="auto"/>
          </w:tcPr>
          <w:p w14:paraId="35D4F30C" w14:textId="77777777" w:rsidR="005038E6" w:rsidRDefault="005038E6" w:rsidP="00030281">
            <w:r>
              <w:t>Pracuje samostatně, občas potřebuje vedení</w:t>
            </w:r>
          </w:p>
        </w:tc>
        <w:tc>
          <w:tcPr>
            <w:tcW w:w="2303" w:type="dxa"/>
            <w:shd w:val="clear" w:color="auto" w:fill="auto"/>
          </w:tcPr>
          <w:p w14:paraId="457CDA51" w14:textId="77777777" w:rsidR="005038E6" w:rsidRDefault="005038E6" w:rsidP="00030281">
            <w:r>
              <w:t>Je zcela nesamostatný</w:t>
            </w:r>
          </w:p>
        </w:tc>
      </w:tr>
    </w:tbl>
    <w:p w14:paraId="0AC63479" w14:textId="77777777" w:rsidR="005038E6" w:rsidRDefault="005038E6" w:rsidP="005038E6">
      <w:pPr>
        <w:pStyle w:val="Normlnweb"/>
        <w:spacing w:before="0" w:beforeAutospacing="0" w:after="0" w:afterAutospacing="0"/>
        <w:ind w:left="708"/>
      </w:pPr>
    </w:p>
    <w:p w14:paraId="70D7C27F" w14:textId="77777777" w:rsidR="004312E2" w:rsidRDefault="004312E2" w:rsidP="001A12EA">
      <w:pPr>
        <w:jc w:val="both"/>
        <w:rPr>
          <w:b/>
        </w:rPr>
      </w:pPr>
    </w:p>
    <w:p w14:paraId="204D795A" w14:textId="77777777" w:rsidR="004312E2" w:rsidRDefault="004312E2" w:rsidP="001A12EA">
      <w:pPr>
        <w:jc w:val="both"/>
        <w:rPr>
          <w:b/>
        </w:rPr>
      </w:pPr>
    </w:p>
    <w:p w14:paraId="573524DF" w14:textId="77777777" w:rsidR="00351D5A" w:rsidRDefault="00351D5A" w:rsidP="001A12EA">
      <w:pPr>
        <w:jc w:val="both"/>
        <w:rPr>
          <w:b/>
        </w:rPr>
      </w:pPr>
    </w:p>
    <w:p w14:paraId="2CD45B2D" w14:textId="77777777" w:rsidR="00351D5A" w:rsidRDefault="00351D5A" w:rsidP="001A12EA">
      <w:pPr>
        <w:jc w:val="both"/>
        <w:rPr>
          <w:b/>
        </w:rPr>
      </w:pPr>
    </w:p>
    <w:p w14:paraId="69BA90DB" w14:textId="77777777" w:rsidR="00351D5A" w:rsidRDefault="00351D5A" w:rsidP="001A12EA">
      <w:pPr>
        <w:jc w:val="both"/>
        <w:rPr>
          <w:b/>
        </w:rPr>
      </w:pPr>
    </w:p>
    <w:p w14:paraId="355414A6" w14:textId="77777777" w:rsidR="00351D5A" w:rsidRDefault="00351D5A" w:rsidP="001A12EA">
      <w:pPr>
        <w:jc w:val="both"/>
        <w:rPr>
          <w:b/>
        </w:rPr>
      </w:pPr>
    </w:p>
    <w:p w14:paraId="75A8FE24" w14:textId="77777777" w:rsidR="00351D5A" w:rsidRDefault="00351D5A" w:rsidP="001A12EA">
      <w:pPr>
        <w:jc w:val="both"/>
        <w:rPr>
          <w:b/>
        </w:rPr>
      </w:pPr>
    </w:p>
    <w:p w14:paraId="6F2AA31C" w14:textId="77777777" w:rsidR="00351D5A" w:rsidRDefault="00351D5A" w:rsidP="001A12EA">
      <w:pPr>
        <w:jc w:val="both"/>
        <w:rPr>
          <w:b/>
        </w:rPr>
      </w:pPr>
    </w:p>
    <w:p w14:paraId="51C06913" w14:textId="77777777" w:rsidR="00351D5A" w:rsidRDefault="00351D5A" w:rsidP="001A12EA">
      <w:pPr>
        <w:jc w:val="both"/>
        <w:rPr>
          <w:b/>
        </w:rPr>
      </w:pPr>
    </w:p>
    <w:p w14:paraId="5D8BDA23" w14:textId="77777777" w:rsidR="00351D5A" w:rsidRDefault="00351D5A" w:rsidP="001A12EA">
      <w:pPr>
        <w:jc w:val="both"/>
        <w:rPr>
          <w:b/>
        </w:rPr>
      </w:pPr>
    </w:p>
    <w:p w14:paraId="593C618E" w14:textId="77777777" w:rsidR="00351D5A" w:rsidRDefault="00351D5A" w:rsidP="001A12EA">
      <w:pPr>
        <w:jc w:val="both"/>
        <w:rPr>
          <w:b/>
        </w:rPr>
      </w:pPr>
    </w:p>
    <w:p w14:paraId="7C77738D" w14:textId="77777777" w:rsidR="00351D5A" w:rsidRDefault="00351D5A" w:rsidP="001A12EA">
      <w:pPr>
        <w:jc w:val="both"/>
        <w:rPr>
          <w:b/>
        </w:rPr>
      </w:pPr>
    </w:p>
    <w:p w14:paraId="0D98E8CE" w14:textId="77777777" w:rsidR="00351D5A" w:rsidRDefault="00351D5A" w:rsidP="001A12EA">
      <w:pPr>
        <w:jc w:val="both"/>
        <w:rPr>
          <w:b/>
        </w:rPr>
      </w:pPr>
    </w:p>
    <w:p w14:paraId="3E27CEA0" w14:textId="77777777" w:rsidR="00006612" w:rsidRDefault="00006612" w:rsidP="001A12EA">
      <w:pPr>
        <w:jc w:val="both"/>
        <w:rPr>
          <w:b/>
        </w:rPr>
      </w:pPr>
    </w:p>
    <w:p w14:paraId="182E94E9" w14:textId="77777777" w:rsidR="0042525D" w:rsidRDefault="0042525D" w:rsidP="001A12EA">
      <w:pPr>
        <w:jc w:val="both"/>
        <w:rPr>
          <w:b/>
        </w:rPr>
      </w:pPr>
    </w:p>
    <w:p w14:paraId="4E137EBE" w14:textId="77777777" w:rsidR="0042525D" w:rsidRDefault="0042525D" w:rsidP="001A12EA">
      <w:pPr>
        <w:jc w:val="both"/>
        <w:rPr>
          <w:b/>
        </w:rPr>
      </w:pPr>
    </w:p>
    <w:p w14:paraId="5CF21F88" w14:textId="77777777" w:rsidR="0042525D" w:rsidRPr="00865125" w:rsidRDefault="008B202A" w:rsidP="0042525D">
      <w:pPr>
        <w:rPr>
          <w:b/>
          <w:u w:val="single"/>
        </w:rPr>
      </w:pPr>
      <w:r w:rsidRPr="00006612">
        <w:rPr>
          <w:b/>
          <w:u w:val="single"/>
        </w:rPr>
        <w:t>Práce s</w:t>
      </w:r>
      <w:r w:rsidR="00C92FEE" w:rsidRPr="00006612">
        <w:rPr>
          <w:b/>
          <w:u w:val="single"/>
        </w:rPr>
        <w:t> </w:t>
      </w:r>
      <w:r w:rsidRPr="00006612">
        <w:rPr>
          <w:b/>
          <w:u w:val="single"/>
        </w:rPr>
        <w:t>textem</w:t>
      </w:r>
      <w:r w:rsidR="00C92FEE" w:rsidRPr="00865125">
        <w:rPr>
          <w:b/>
          <w:sz w:val="28"/>
          <w:szCs w:val="28"/>
          <w:u w:val="single"/>
        </w:rPr>
        <w:t xml:space="preserve"> </w:t>
      </w:r>
      <w:r w:rsidR="00C92FEE" w:rsidRPr="00865125">
        <w:rPr>
          <w:b/>
          <w:u w:val="single"/>
        </w:rPr>
        <w:t>s cílem získání informací</w:t>
      </w:r>
    </w:p>
    <w:p w14:paraId="4FB07C72" w14:textId="77777777" w:rsidR="0042525D" w:rsidRPr="00557D5B" w:rsidRDefault="0042525D" w:rsidP="0042525D">
      <w:r w:rsidRPr="00557D5B">
        <w:t>Obecné zásady</w:t>
      </w:r>
    </w:p>
    <w:p w14:paraId="40A30BAA" w14:textId="77777777" w:rsidR="0042525D" w:rsidRDefault="008B202A" w:rsidP="008B202A">
      <w:pPr>
        <w:ind w:left="360"/>
      </w:pPr>
      <w:r>
        <w:t xml:space="preserve">1)   </w:t>
      </w:r>
      <w:r w:rsidR="0042525D">
        <w:t>Jasné téma</w:t>
      </w:r>
    </w:p>
    <w:p w14:paraId="4A0341F6" w14:textId="77777777" w:rsidR="0042525D" w:rsidRDefault="008B202A" w:rsidP="008B202A">
      <w:r>
        <w:t xml:space="preserve">      2)   </w:t>
      </w:r>
      <w:r w:rsidR="0042525D">
        <w:t>Časové vymezení</w:t>
      </w:r>
    </w:p>
    <w:p w14:paraId="7A0665F6" w14:textId="77777777" w:rsidR="0042525D" w:rsidRDefault="008B202A" w:rsidP="00D968AB">
      <w:pPr>
        <w:numPr>
          <w:ilvl w:val="0"/>
          <w:numId w:val="201"/>
        </w:numPr>
      </w:pPr>
      <w:r>
        <w:t xml:space="preserve"> </w:t>
      </w:r>
      <w:r w:rsidR="0042525D">
        <w:t>Zdroj informací</w:t>
      </w:r>
    </w:p>
    <w:p w14:paraId="62828846" w14:textId="77777777" w:rsidR="0042525D" w:rsidRDefault="0042525D" w:rsidP="0042525D"/>
    <w:p w14:paraId="44B2D3A6" w14:textId="77777777" w:rsidR="0042525D" w:rsidRPr="00557D5B" w:rsidRDefault="0042525D" w:rsidP="0042525D">
      <w:r w:rsidRPr="00557D5B">
        <w:t>Podíl žáka</w:t>
      </w:r>
    </w:p>
    <w:p w14:paraId="1B6E6890" w14:textId="77777777" w:rsidR="006108C3" w:rsidRDefault="0042525D" w:rsidP="008B202A">
      <w:r>
        <w:t>Žák</w:t>
      </w:r>
      <w:r w:rsidR="006108C3">
        <w:t xml:space="preserve">            </w:t>
      </w:r>
    </w:p>
    <w:p w14:paraId="75AE2D4F" w14:textId="77777777" w:rsidR="008B202A" w:rsidRDefault="00412B01" w:rsidP="008B202A">
      <w:r>
        <w:t xml:space="preserve">     1)  </w:t>
      </w:r>
      <w:r w:rsidR="006108C3">
        <w:t xml:space="preserve">řídí se pokyny a návodem ku čtení </w:t>
      </w:r>
    </w:p>
    <w:p w14:paraId="360D171A" w14:textId="77777777" w:rsidR="008B202A" w:rsidRDefault="00412B01" w:rsidP="006108C3">
      <w:r>
        <w:t xml:space="preserve">     2)  </w:t>
      </w:r>
      <w:r w:rsidR="008B202A">
        <w:t>získává první informace z nadpisu, obrázků</w:t>
      </w:r>
      <w:r w:rsidR="006108C3">
        <w:t>, ilustračních map</w:t>
      </w:r>
      <w:r w:rsidR="008B202A">
        <w:t>….</w:t>
      </w:r>
    </w:p>
    <w:p w14:paraId="2F3C0D66" w14:textId="77777777" w:rsidR="008B202A" w:rsidRDefault="00412B01" w:rsidP="008B202A">
      <w:r>
        <w:t xml:space="preserve">     3)  </w:t>
      </w:r>
      <w:r w:rsidR="008B202A">
        <w:t>odhadne obsah textu</w:t>
      </w:r>
    </w:p>
    <w:p w14:paraId="2DDACA70" w14:textId="77777777" w:rsidR="008B202A" w:rsidRDefault="00412B01" w:rsidP="008B202A">
      <w:r>
        <w:t xml:space="preserve">     4)  </w:t>
      </w:r>
      <w:r w:rsidR="008B202A">
        <w:t>vybere klíčová slova, stěžejní informace</w:t>
      </w:r>
    </w:p>
    <w:p w14:paraId="3D94EFFF" w14:textId="77777777" w:rsidR="008B202A" w:rsidRDefault="00412B01" w:rsidP="008B202A">
      <w:r>
        <w:t xml:space="preserve">     5)  </w:t>
      </w:r>
      <w:r w:rsidR="006108C3">
        <w:t>učiní závěry na základě výkladu + četby</w:t>
      </w:r>
    </w:p>
    <w:p w14:paraId="15C7E427" w14:textId="77777777" w:rsidR="006108C3" w:rsidRDefault="00412B01" w:rsidP="008B202A">
      <w:r>
        <w:t xml:space="preserve">     6)  </w:t>
      </w:r>
      <w:r w:rsidR="006108C3">
        <w:t>získané informace použije – připraví referát, prezentaci, otázky pro spolužáky</w:t>
      </w:r>
    </w:p>
    <w:p w14:paraId="30886FD4" w14:textId="77777777" w:rsidR="0042525D" w:rsidRDefault="00412B01" w:rsidP="00412B01">
      <w:r>
        <w:t xml:space="preserve">     7)  </w:t>
      </w:r>
      <w:r w:rsidR="0042525D">
        <w:t>uplatní komunikační dovednosti</w:t>
      </w:r>
    </w:p>
    <w:p w14:paraId="7D36F2AD" w14:textId="77777777" w:rsidR="0042525D" w:rsidRDefault="00412B01" w:rsidP="00412B01">
      <w:r>
        <w:t xml:space="preserve">     8)  </w:t>
      </w:r>
      <w:r w:rsidR="0042525D">
        <w:t xml:space="preserve">na základě </w:t>
      </w:r>
      <w:proofErr w:type="spellStart"/>
      <w:r w:rsidR="0042525D">
        <w:t>kriterií</w:t>
      </w:r>
      <w:proofErr w:type="spellEnd"/>
      <w:r w:rsidR="0042525D">
        <w:t xml:space="preserve"> provede sebehodnocení</w:t>
      </w:r>
    </w:p>
    <w:p w14:paraId="4008CECF" w14:textId="77777777" w:rsidR="0042525D" w:rsidRDefault="0042525D" w:rsidP="0042525D"/>
    <w:p w14:paraId="2CF2ADB2" w14:textId="77777777" w:rsidR="00085AC1" w:rsidRPr="00557D5B" w:rsidRDefault="00085AC1" w:rsidP="0042525D">
      <w:r>
        <w:t>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42525D" w14:paraId="1B5FA443" w14:textId="77777777">
        <w:tc>
          <w:tcPr>
            <w:tcW w:w="2303" w:type="dxa"/>
            <w:shd w:val="clear" w:color="auto" w:fill="auto"/>
          </w:tcPr>
          <w:p w14:paraId="74FE5EFA" w14:textId="77777777" w:rsidR="0042525D" w:rsidRPr="00557D5B" w:rsidRDefault="0042525D" w:rsidP="0042525D">
            <w:r w:rsidRPr="00557D5B">
              <w:t>Kritérium</w:t>
            </w:r>
          </w:p>
          <w:p w14:paraId="5D8E8A70" w14:textId="77777777" w:rsidR="0042525D" w:rsidRPr="00557D5B" w:rsidRDefault="0042525D" w:rsidP="0042525D"/>
        </w:tc>
        <w:tc>
          <w:tcPr>
            <w:tcW w:w="2303" w:type="dxa"/>
            <w:shd w:val="clear" w:color="auto" w:fill="auto"/>
          </w:tcPr>
          <w:p w14:paraId="4061E100" w14:textId="77777777" w:rsidR="0042525D" w:rsidRDefault="0042525D" w:rsidP="0042525D">
            <w:r>
              <w:t>Úroveň  A</w:t>
            </w:r>
          </w:p>
          <w:p w14:paraId="06018F93" w14:textId="77777777" w:rsidR="0042525D" w:rsidRDefault="0042525D" w:rsidP="0042525D">
            <w:r>
              <w:t>Indikátor kvality</w:t>
            </w:r>
          </w:p>
        </w:tc>
        <w:tc>
          <w:tcPr>
            <w:tcW w:w="2303" w:type="dxa"/>
            <w:shd w:val="clear" w:color="auto" w:fill="auto"/>
          </w:tcPr>
          <w:p w14:paraId="04EDB453" w14:textId="77777777" w:rsidR="0042525D" w:rsidRDefault="0042525D" w:rsidP="0042525D">
            <w:r>
              <w:t xml:space="preserve">Úroveň B </w:t>
            </w:r>
          </w:p>
          <w:p w14:paraId="2E2B974A" w14:textId="77777777" w:rsidR="0042525D" w:rsidRDefault="0042525D" w:rsidP="0042525D">
            <w:r>
              <w:t>Indikátor kvality</w:t>
            </w:r>
          </w:p>
          <w:p w14:paraId="5957C221" w14:textId="77777777" w:rsidR="0042525D" w:rsidRDefault="0042525D" w:rsidP="0042525D"/>
        </w:tc>
        <w:tc>
          <w:tcPr>
            <w:tcW w:w="2303" w:type="dxa"/>
            <w:shd w:val="clear" w:color="auto" w:fill="auto"/>
          </w:tcPr>
          <w:p w14:paraId="16BF5A6F" w14:textId="77777777" w:rsidR="0042525D" w:rsidRDefault="0042525D" w:rsidP="0042525D">
            <w:r>
              <w:t>Úroveň C</w:t>
            </w:r>
          </w:p>
          <w:p w14:paraId="45FD241F" w14:textId="77777777" w:rsidR="0042525D" w:rsidRDefault="0042525D" w:rsidP="0042525D">
            <w:r>
              <w:t>Indikátor kvality</w:t>
            </w:r>
          </w:p>
        </w:tc>
      </w:tr>
      <w:tr w:rsidR="00C92FEE" w14:paraId="3E0415A6" w14:textId="77777777">
        <w:tc>
          <w:tcPr>
            <w:tcW w:w="2303" w:type="dxa"/>
            <w:shd w:val="clear" w:color="auto" w:fill="auto"/>
          </w:tcPr>
          <w:p w14:paraId="3F2D6080" w14:textId="77777777" w:rsidR="00C92FEE" w:rsidRPr="00557D5B" w:rsidRDefault="00C92FEE" w:rsidP="0042525D">
            <w:r>
              <w:t>Odhad obsahu</w:t>
            </w:r>
          </w:p>
        </w:tc>
        <w:tc>
          <w:tcPr>
            <w:tcW w:w="2303" w:type="dxa"/>
            <w:shd w:val="clear" w:color="auto" w:fill="auto"/>
          </w:tcPr>
          <w:p w14:paraId="4ADBF740" w14:textId="77777777" w:rsidR="00C92FEE" w:rsidRDefault="00C92FEE" w:rsidP="0042525D">
            <w:r>
              <w:t>Samostatně objeví možnosti odhadnout správně obsah textu</w:t>
            </w:r>
          </w:p>
        </w:tc>
        <w:tc>
          <w:tcPr>
            <w:tcW w:w="2303" w:type="dxa"/>
            <w:shd w:val="clear" w:color="auto" w:fill="auto"/>
          </w:tcPr>
          <w:p w14:paraId="73A9298A" w14:textId="77777777" w:rsidR="00C92FEE" w:rsidRDefault="00C92FEE" w:rsidP="0042525D">
            <w:r>
              <w:t xml:space="preserve">Po upozornění na nadpis, </w:t>
            </w:r>
            <w:proofErr w:type="spellStart"/>
            <w:r>
              <w:t>ilustarce</w:t>
            </w:r>
            <w:proofErr w:type="spellEnd"/>
            <w:r>
              <w:t>…odhadne obsah</w:t>
            </w:r>
          </w:p>
        </w:tc>
        <w:tc>
          <w:tcPr>
            <w:tcW w:w="2303" w:type="dxa"/>
            <w:shd w:val="clear" w:color="auto" w:fill="auto"/>
          </w:tcPr>
          <w:p w14:paraId="3BAB846D" w14:textId="77777777" w:rsidR="00C92FEE" w:rsidRDefault="00C92FEE" w:rsidP="0042525D">
            <w:r>
              <w:t>Obsah neodhadne ani s pomocí</w:t>
            </w:r>
          </w:p>
        </w:tc>
      </w:tr>
      <w:tr w:rsidR="0042525D" w14:paraId="4DD6ECE8" w14:textId="77777777">
        <w:tc>
          <w:tcPr>
            <w:tcW w:w="2303" w:type="dxa"/>
            <w:shd w:val="clear" w:color="auto" w:fill="auto"/>
          </w:tcPr>
          <w:p w14:paraId="3DBF6928" w14:textId="77777777" w:rsidR="0042525D" w:rsidRDefault="00B97B46" w:rsidP="0042525D">
            <w:r>
              <w:t>Orientační čtení</w:t>
            </w:r>
          </w:p>
        </w:tc>
        <w:tc>
          <w:tcPr>
            <w:tcW w:w="2303" w:type="dxa"/>
            <w:shd w:val="clear" w:color="auto" w:fill="auto"/>
          </w:tcPr>
          <w:p w14:paraId="7331F3ED" w14:textId="77777777" w:rsidR="0042525D" w:rsidRDefault="00B97B46" w:rsidP="0042525D">
            <w:r>
              <w:t>V omezeném časovém úseku vyhledá v části textu hlavní myšlenky</w:t>
            </w:r>
          </w:p>
        </w:tc>
        <w:tc>
          <w:tcPr>
            <w:tcW w:w="2303" w:type="dxa"/>
            <w:shd w:val="clear" w:color="auto" w:fill="auto"/>
          </w:tcPr>
          <w:p w14:paraId="5E67C77A" w14:textId="77777777" w:rsidR="0042525D" w:rsidRDefault="00B97B46" w:rsidP="0042525D">
            <w:r>
              <w:t>Vymezený čas mu nestačí k přečtení dané části textu</w:t>
            </w:r>
          </w:p>
        </w:tc>
        <w:tc>
          <w:tcPr>
            <w:tcW w:w="2303" w:type="dxa"/>
            <w:shd w:val="clear" w:color="auto" w:fill="auto"/>
          </w:tcPr>
          <w:p w14:paraId="4E5C813D" w14:textId="77777777" w:rsidR="0042525D" w:rsidRDefault="00B97B46" w:rsidP="0042525D">
            <w:r>
              <w:t>Nenajde hlavní myšlenku</w:t>
            </w:r>
          </w:p>
        </w:tc>
      </w:tr>
      <w:tr w:rsidR="00C92FEE" w14:paraId="27940A84" w14:textId="77777777">
        <w:tc>
          <w:tcPr>
            <w:tcW w:w="2303" w:type="dxa"/>
            <w:shd w:val="clear" w:color="auto" w:fill="auto"/>
          </w:tcPr>
          <w:p w14:paraId="494B61C3" w14:textId="77777777" w:rsidR="00C92FEE" w:rsidRDefault="00C92FEE" w:rsidP="0042525D">
            <w:r>
              <w:t>Studijní čtení</w:t>
            </w:r>
          </w:p>
        </w:tc>
        <w:tc>
          <w:tcPr>
            <w:tcW w:w="2303" w:type="dxa"/>
            <w:shd w:val="clear" w:color="auto" w:fill="auto"/>
          </w:tcPr>
          <w:p w14:paraId="6BF25BBD" w14:textId="77777777" w:rsidR="00C92FEE" w:rsidRDefault="00C92FEE" w:rsidP="0042525D">
            <w:r>
              <w:t>Studuje obsah většího úseku textu (celým textem) s cílem získat hlavní informace</w:t>
            </w:r>
            <w:r w:rsidR="00A80698">
              <w:t>, informace použije</w:t>
            </w:r>
          </w:p>
        </w:tc>
        <w:tc>
          <w:tcPr>
            <w:tcW w:w="2303" w:type="dxa"/>
            <w:shd w:val="clear" w:color="auto" w:fill="auto"/>
          </w:tcPr>
          <w:p w14:paraId="4BB66310" w14:textId="77777777" w:rsidR="00C92FEE" w:rsidRDefault="00C92FEE" w:rsidP="0042525D">
            <w:r>
              <w:t>Potřebuje podporu předem zadaných otázek</w:t>
            </w:r>
          </w:p>
        </w:tc>
        <w:tc>
          <w:tcPr>
            <w:tcW w:w="2303" w:type="dxa"/>
            <w:shd w:val="clear" w:color="auto" w:fill="auto"/>
          </w:tcPr>
          <w:p w14:paraId="2F032AF7" w14:textId="77777777" w:rsidR="00C92FEE" w:rsidRDefault="00C92FEE" w:rsidP="0042525D">
            <w:r>
              <w:t>Nevyhledá ani odpovědi na zadané otázky</w:t>
            </w:r>
          </w:p>
        </w:tc>
      </w:tr>
      <w:tr w:rsidR="00423ADB" w14:paraId="0803D21B" w14:textId="77777777">
        <w:tc>
          <w:tcPr>
            <w:tcW w:w="2303" w:type="dxa"/>
            <w:shd w:val="clear" w:color="auto" w:fill="auto"/>
          </w:tcPr>
          <w:p w14:paraId="75643A0C" w14:textId="77777777" w:rsidR="00423ADB" w:rsidRDefault="00423ADB" w:rsidP="0042525D">
            <w:r>
              <w:t xml:space="preserve">Záznam </w:t>
            </w:r>
          </w:p>
        </w:tc>
        <w:tc>
          <w:tcPr>
            <w:tcW w:w="2303" w:type="dxa"/>
            <w:shd w:val="clear" w:color="auto" w:fill="auto"/>
          </w:tcPr>
          <w:p w14:paraId="2113E53C" w14:textId="77777777" w:rsidR="00423ADB" w:rsidRDefault="00423ADB" w:rsidP="0042525D">
            <w:r>
              <w:t xml:space="preserve">Přehledně, jasně </w:t>
            </w:r>
          </w:p>
          <w:p w14:paraId="134DE07A" w14:textId="77777777" w:rsidR="00423ADB" w:rsidRDefault="00423ADB" w:rsidP="0042525D">
            <w:r>
              <w:t>a uceleně vytvoří osnovu přečteného</w:t>
            </w:r>
            <w:r w:rsidR="00A80698">
              <w:t>, učiní logické závěry</w:t>
            </w:r>
          </w:p>
        </w:tc>
        <w:tc>
          <w:tcPr>
            <w:tcW w:w="2303" w:type="dxa"/>
            <w:shd w:val="clear" w:color="auto" w:fill="auto"/>
          </w:tcPr>
          <w:p w14:paraId="2DA96C35" w14:textId="77777777" w:rsidR="00423ADB" w:rsidRDefault="00423ADB" w:rsidP="0042525D">
            <w:r>
              <w:t>Vytvoří osnovu přečteného s pomocí, ve spolupráci</w:t>
            </w:r>
          </w:p>
        </w:tc>
        <w:tc>
          <w:tcPr>
            <w:tcW w:w="2303" w:type="dxa"/>
            <w:shd w:val="clear" w:color="auto" w:fill="auto"/>
          </w:tcPr>
          <w:p w14:paraId="57A8F675" w14:textId="77777777" w:rsidR="00423ADB" w:rsidRDefault="00423ADB" w:rsidP="0042525D">
            <w:r>
              <w:t>Osnovu nevytvoří</w:t>
            </w:r>
          </w:p>
        </w:tc>
      </w:tr>
      <w:tr w:rsidR="0042525D" w14:paraId="00663573" w14:textId="77777777">
        <w:tc>
          <w:tcPr>
            <w:tcW w:w="2303" w:type="dxa"/>
            <w:shd w:val="clear" w:color="auto" w:fill="auto"/>
          </w:tcPr>
          <w:p w14:paraId="15A002FE" w14:textId="77777777" w:rsidR="0042525D" w:rsidRDefault="006108C3" w:rsidP="0042525D">
            <w:r>
              <w:t>Prezentace přečteného</w:t>
            </w:r>
          </w:p>
        </w:tc>
        <w:tc>
          <w:tcPr>
            <w:tcW w:w="2303" w:type="dxa"/>
            <w:shd w:val="clear" w:color="auto" w:fill="auto"/>
          </w:tcPr>
          <w:p w14:paraId="369F920E" w14:textId="77777777" w:rsidR="0042525D" w:rsidRDefault="0042525D" w:rsidP="0042525D">
            <w:r>
              <w:t xml:space="preserve">Vyjadřuje se kultivovaně, </w:t>
            </w:r>
          </w:p>
          <w:p w14:paraId="22B2FD60" w14:textId="77777777" w:rsidR="0042525D" w:rsidRDefault="0042525D" w:rsidP="0042525D">
            <w:r>
              <w:t>s jistotou, srozumitelně. Přednáší samostatně, případně s oporou (nahlíží krátce do vlastních poznámek)</w:t>
            </w:r>
          </w:p>
        </w:tc>
        <w:tc>
          <w:tcPr>
            <w:tcW w:w="2303" w:type="dxa"/>
            <w:shd w:val="clear" w:color="auto" w:fill="auto"/>
          </w:tcPr>
          <w:p w14:paraId="47AF20FE" w14:textId="77777777" w:rsidR="0042525D" w:rsidRDefault="0042525D" w:rsidP="0042525D">
            <w:r>
              <w:t>Mluv</w:t>
            </w:r>
            <w:r w:rsidR="00C92FEE">
              <w:t>í srozumitelně, ale s pomocí</w:t>
            </w:r>
          </w:p>
        </w:tc>
        <w:tc>
          <w:tcPr>
            <w:tcW w:w="2303" w:type="dxa"/>
            <w:shd w:val="clear" w:color="auto" w:fill="auto"/>
          </w:tcPr>
          <w:p w14:paraId="2491974D" w14:textId="77777777" w:rsidR="0042525D" w:rsidRDefault="0042525D" w:rsidP="0042525D">
            <w:r>
              <w:t>Neumí ani řádně přečíst</w:t>
            </w:r>
          </w:p>
        </w:tc>
      </w:tr>
    </w:tbl>
    <w:p w14:paraId="6C1D3366" w14:textId="77777777" w:rsidR="0042525D" w:rsidRDefault="0042525D" w:rsidP="001A12EA">
      <w:pPr>
        <w:jc w:val="both"/>
        <w:rPr>
          <w:b/>
        </w:rPr>
      </w:pPr>
    </w:p>
    <w:p w14:paraId="3749B9DB" w14:textId="77777777" w:rsidR="00351D5A" w:rsidRDefault="00351D5A" w:rsidP="001A12EA">
      <w:pPr>
        <w:jc w:val="both"/>
        <w:rPr>
          <w:b/>
        </w:rPr>
      </w:pPr>
    </w:p>
    <w:p w14:paraId="226BDAB5" w14:textId="77777777" w:rsidR="002D6947" w:rsidRDefault="002D6947" w:rsidP="001A12EA">
      <w:pPr>
        <w:jc w:val="both"/>
        <w:rPr>
          <w:b/>
        </w:rPr>
      </w:pPr>
    </w:p>
    <w:p w14:paraId="1EB2048F" w14:textId="77777777" w:rsidR="002D6947" w:rsidRPr="00865125" w:rsidRDefault="002D6947" w:rsidP="002D6947">
      <w:pPr>
        <w:rPr>
          <w:b/>
          <w:u w:val="single"/>
        </w:rPr>
      </w:pPr>
      <w:r w:rsidRPr="00006612">
        <w:rPr>
          <w:b/>
          <w:u w:val="single"/>
        </w:rPr>
        <w:t>Exkurze</w:t>
      </w:r>
      <w:r w:rsidRPr="00865125">
        <w:rPr>
          <w:b/>
          <w:sz w:val="28"/>
          <w:szCs w:val="28"/>
          <w:u w:val="single"/>
        </w:rPr>
        <w:t xml:space="preserve"> </w:t>
      </w:r>
      <w:r w:rsidRPr="00865125">
        <w:rPr>
          <w:b/>
          <w:u w:val="single"/>
        </w:rPr>
        <w:t>s cílem získání informací</w:t>
      </w:r>
    </w:p>
    <w:p w14:paraId="2E659B45" w14:textId="77777777" w:rsidR="002D6947" w:rsidRPr="00557D5B" w:rsidRDefault="002D6947" w:rsidP="002D6947">
      <w:r w:rsidRPr="00557D5B">
        <w:t>Obecné zásady</w:t>
      </w:r>
    </w:p>
    <w:p w14:paraId="0B027E30" w14:textId="77777777" w:rsidR="002D6947" w:rsidRDefault="002D6947" w:rsidP="00487416">
      <w:pPr>
        <w:ind w:left="360"/>
      </w:pPr>
      <w:r>
        <w:t>1)   Jasné téma</w:t>
      </w:r>
      <w:r w:rsidR="00487416">
        <w:t xml:space="preserve"> – smysl exkurze</w:t>
      </w:r>
    </w:p>
    <w:p w14:paraId="79AF9BED" w14:textId="77777777" w:rsidR="002D6947" w:rsidRDefault="00487416" w:rsidP="00487416">
      <w:r>
        <w:t xml:space="preserve">      2)</w:t>
      </w:r>
      <w:r w:rsidR="002D6947">
        <w:t xml:space="preserve"> </w:t>
      </w:r>
      <w:r>
        <w:t xml:space="preserve">  </w:t>
      </w:r>
      <w:r w:rsidR="002D6947">
        <w:t>Zdroj informací</w:t>
      </w:r>
    </w:p>
    <w:p w14:paraId="60FDBE8B" w14:textId="77777777" w:rsidR="002D6947" w:rsidRDefault="002D6947" w:rsidP="002D6947"/>
    <w:p w14:paraId="0183C69F" w14:textId="77777777" w:rsidR="002D6947" w:rsidRPr="00557D5B" w:rsidRDefault="002D6947" w:rsidP="002D6947">
      <w:r w:rsidRPr="00557D5B">
        <w:t>Podíl žáka</w:t>
      </w:r>
    </w:p>
    <w:p w14:paraId="3767795C" w14:textId="77777777" w:rsidR="002D6947" w:rsidRDefault="002D6947" w:rsidP="002D6947">
      <w:r>
        <w:t xml:space="preserve">Žák            </w:t>
      </w:r>
    </w:p>
    <w:p w14:paraId="17A78FB9" w14:textId="77777777" w:rsidR="002D6947" w:rsidRDefault="002D6947" w:rsidP="002D6947">
      <w:r>
        <w:t xml:space="preserve">     1)  respektuje </w:t>
      </w:r>
      <w:r w:rsidR="00085AC1">
        <w:t>určená pravidla, řídí se pokyny, chová se ukázněně</w:t>
      </w:r>
    </w:p>
    <w:p w14:paraId="12416E39" w14:textId="77777777" w:rsidR="002D6947" w:rsidRDefault="002D6947" w:rsidP="002D6947">
      <w:r>
        <w:t xml:space="preserve">     2)  účast na exkurzi vnímá jako odměnu – možnost rozšířit si obsah vědomostí získaných  </w:t>
      </w:r>
    </w:p>
    <w:p w14:paraId="732E3527" w14:textId="77777777" w:rsidR="002D6947" w:rsidRDefault="002D6947" w:rsidP="002D6947">
      <w:r>
        <w:t xml:space="preserve">          ve škole</w:t>
      </w:r>
    </w:p>
    <w:p w14:paraId="4EBA1F10" w14:textId="77777777" w:rsidR="00085AC1" w:rsidRDefault="00085AC1" w:rsidP="002D6947">
      <w:r>
        <w:t xml:space="preserve">     3)  pozorně sleduje výklad ve snaze si co nejvíc zapamatovat</w:t>
      </w:r>
    </w:p>
    <w:p w14:paraId="5546996E" w14:textId="77777777" w:rsidR="002D6947" w:rsidRDefault="00085AC1" w:rsidP="002D6947">
      <w:r>
        <w:t xml:space="preserve">     4</w:t>
      </w:r>
      <w:r w:rsidR="002D6947">
        <w:t>)  učiní z</w:t>
      </w:r>
      <w:r>
        <w:t xml:space="preserve">ávěry </w:t>
      </w:r>
    </w:p>
    <w:p w14:paraId="1078EB07" w14:textId="77777777" w:rsidR="002D6947" w:rsidRDefault="002D6947" w:rsidP="002D6947">
      <w:r>
        <w:t xml:space="preserve">     6)  získané inform</w:t>
      </w:r>
      <w:r w:rsidR="00085AC1">
        <w:t>ace uplatní</w:t>
      </w:r>
    </w:p>
    <w:p w14:paraId="09DD2BC3" w14:textId="77777777" w:rsidR="002D6947" w:rsidRDefault="00085AC1" w:rsidP="002D6947">
      <w:r>
        <w:t xml:space="preserve">     </w:t>
      </w:r>
    </w:p>
    <w:p w14:paraId="04E47E82" w14:textId="77777777" w:rsidR="002D6947" w:rsidRPr="00557D5B" w:rsidRDefault="00085AC1" w:rsidP="002D6947">
      <w:r>
        <w:t>Exkurze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2D6947" w14:paraId="3E69DE02" w14:textId="77777777">
        <w:tc>
          <w:tcPr>
            <w:tcW w:w="2303" w:type="dxa"/>
            <w:shd w:val="clear" w:color="auto" w:fill="auto"/>
          </w:tcPr>
          <w:p w14:paraId="4CD5EA36" w14:textId="77777777" w:rsidR="002D6947" w:rsidRPr="00557D5B" w:rsidRDefault="002D6947" w:rsidP="002D6947">
            <w:r w:rsidRPr="00557D5B">
              <w:t>Kritérium</w:t>
            </w:r>
          </w:p>
          <w:p w14:paraId="4587012B" w14:textId="77777777" w:rsidR="002D6947" w:rsidRPr="00557D5B" w:rsidRDefault="002D6947" w:rsidP="002D6947"/>
        </w:tc>
        <w:tc>
          <w:tcPr>
            <w:tcW w:w="2303" w:type="dxa"/>
            <w:shd w:val="clear" w:color="auto" w:fill="auto"/>
          </w:tcPr>
          <w:p w14:paraId="6744A982" w14:textId="77777777" w:rsidR="002D6947" w:rsidRDefault="002D6947" w:rsidP="002D6947">
            <w:r>
              <w:t>Úroveň  A</w:t>
            </w:r>
          </w:p>
          <w:p w14:paraId="5027C6BA" w14:textId="77777777" w:rsidR="002D6947" w:rsidRDefault="002D6947" w:rsidP="002D6947">
            <w:r>
              <w:t>Indikátor kvality</w:t>
            </w:r>
          </w:p>
        </w:tc>
        <w:tc>
          <w:tcPr>
            <w:tcW w:w="2303" w:type="dxa"/>
            <w:shd w:val="clear" w:color="auto" w:fill="auto"/>
          </w:tcPr>
          <w:p w14:paraId="20FFB9FE" w14:textId="77777777" w:rsidR="002D6947" w:rsidRDefault="002D6947" w:rsidP="002D6947">
            <w:r>
              <w:t xml:space="preserve">Úroveň B </w:t>
            </w:r>
          </w:p>
          <w:p w14:paraId="0D8F18BF" w14:textId="77777777" w:rsidR="002D6947" w:rsidRDefault="002D6947" w:rsidP="002D6947">
            <w:r>
              <w:t>Indikátor kvality</w:t>
            </w:r>
          </w:p>
          <w:p w14:paraId="45B51833" w14:textId="77777777" w:rsidR="002D6947" w:rsidRDefault="002D6947" w:rsidP="002D6947"/>
        </w:tc>
        <w:tc>
          <w:tcPr>
            <w:tcW w:w="2303" w:type="dxa"/>
            <w:shd w:val="clear" w:color="auto" w:fill="auto"/>
          </w:tcPr>
          <w:p w14:paraId="4F6E3AF0" w14:textId="77777777" w:rsidR="002D6947" w:rsidRDefault="002D6947" w:rsidP="002D6947">
            <w:r>
              <w:t>Úroveň C</w:t>
            </w:r>
          </w:p>
          <w:p w14:paraId="52D7DDEE" w14:textId="77777777" w:rsidR="002D6947" w:rsidRDefault="002D6947" w:rsidP="002D6947">
            <w:r>
              <w:t>Indikátor kvality</w:t>
            </w:r>
          </w:p>
        </w:tc>
      </w:tr>
      <w:tr w:rsidR="002D6947" w14:paraId="770B0748" w14:textId="77777777">
        <w:tc>
          <w:tcPr>
            <w:tcW w:w="2303" w:type="dxa"/>
            <w:shd w:val="clear" w:color="auto" w:fill="auto"/>
          </w:tcPr>
          <w:p w14:paraId="7E76D7CD" w14:textId="77777777" w:rsidR="002D6947" w:rsidRPr="00557D5B" w:rsidRDefault="00C92897" w:rsidP="002D6947">
            <w:r>
              <w:t>Aktivita</w:t>
            </w:r>
          </w:p>
        </w:tc>
        <w:tc>
          <w:tcPr>
            <w:tcW w:w="2303" w:type="dxa"/>
            <w:shd w:val="clear" w:color="auto" w:fill="auto"/>
          </w:tcPr>
          <w:p w14:paraId="3041D4F3" w14:textId="77777777" w:rsidR="00C92897" w:rsidRDefault="00085AC1" w:rsidP="002D6947">
            <w:r>
              <w:t xml:space="preserve">Navrhne program exkurze, plán, zjistí </w:t>
            </w:r>
          </w:p>
          <w:p w14:paraId="68934352" w14:textId="77777777" w:rsidR="002D6947" w:rsidRDefault="00C92897" w:rsidP="002D6947">
            <w:r>
              <w:t xml:space="preserve">a částečně </w:t>
            </w:r>
            <w:r w:rsidR="00085AC1">
              <w:t xml:space="preserve">zajistí </w:t>
            </w:r>
          </w:p>
        </w:tc>
        <w:tc>
          <w:tcPr>
            <w:tcW w:w="2303" w:type="dxa"/>
            <w:shd w:val="clear" w:color="auto" w:fill="auto"/>
          </w:tcPr>
          <w:p w14:paraId="748A80D8" w14:textId="77777777" w:rsidR="002D6947" w:rsidRDefault="00C92897" w:rsidP="002D6947">
            <w:r>
              <w:t>Spolupracuje při zjišťování informací</w:t>
            </w:r>
          </w:p>
        </w:tc>
        <w:tc>
          <w:tcPr>
            <w:tcW w:w="2303" w:type="dxa"/>
            <w:shd w:val="clear" w:color="auto" w:fill="auto"/>
          </w:tcPr>
          <w:p w14:paraId="007DD96E" w14:textId="77777777" w:rsidR="002D6947" w:rsidRDefault="00C92897" w:rsidP="002D6947">
            <w:r>
              <w:t>Přípravy se neúčastní</w:t>
            </w:r>
          </w:p>
        </w:tc>
      </w:tr>
      <w:tr w:rsidR="002D6947" w14:paraId="12D3DC15" w14:textId="77777777">
        <w:tc>
          <w:tcPr>
            <w:tcW w:w="2303" w:type="dxa"/>
            <w:shd w:val="clear" w:color="auto" w:fill="auto"/>
          </w:tcPr>
          <w:p w14:paraId="7D234971" w14:textId="77777777" w:rsidR="002D6947" w:rsidRDefault="00085AC1" w:rsidP="002D6947">
            <w:r>
              <w:t xml:space="preserve">Zájem </w:t>
            </w:r>
          </w:p>
        </w:tc>
        <w:tc>
          <w:tcPr>
            <w:tcW w:w="2303" w:type="dxa"/>
            <w:shd w:val="clear" w:color="auto" w:fill="auto"/>
          </w:tcPr>
          <w:p w14:paraId="4DC57C32" w14:textId="77777777" w:rsidR="00C92897" w:rsidRDefault="00085AC1" w:rsidP="002D6947">
            <w:r>
              <w:t xml:space="preserve">Aktivně se zapojuje – </w:t>
            </w:r>
            <w:r w:rsidR="00C92897">
              <w:t xml:space="preserve">průvodci </w:t>
            </w:r>
            <w:r>
              <w:t xml:space="preserve">klade doplňující otázky, zájem projeví </w:t>
            </w:r>
          </w:p>
          <w:p w14:paraId="2C3A65A7" w14:textId="77777777" w:rsidR="002D6947" w:rsidRDefault="00085AC1" w:rsidP="002D6947">
            <w:r>
              <w:t>i nonverbálně</w:t>
            </w:r>
          </w:p>
        </w:tc>
        <w:tc>
          <w:tcPr>
            <w:tcW w:w="2303" w:type="dxa"/>
            <w:shd w:val="clear" w:color="auto" w:fill="auto"/>
          </w:tcPr>
          <w:p w14:paraId="575A8930" w14:textId="77777777" w:rsidR="002D6947" w:rsidRDefault="00085AC1" w:rsidP="002D6947">
            <w:r>
              <w:t>Svůj zájem projeví jen pasivně</w:t>
            </w:r>
          </w:p>
        </w:tc>
        <w:tc>
          <w:tcPr>
            <w:tcW w:w="2303" w:type="dxa"/>
            <w:shd w:val="clear" w:color="auto" w:fill="auto"/>
          </w:tcPr>
          <w:p w14:paraId="474DE841" w14:textId="77777777" w:rsidR="002D6947" w:rsidRDefault="002D6947" w:rsidP="002D6947"/>
        </w:tc>
      </w:tr>
      <w:tr w:rsidR="002D6947" w14:paraId="7E79409A" w14:textId="77777777">
        <w:tc>
          <w:tcPr>
            <w:tcW w:w="2303" w:type="dxa"/>
            <w:shd w:val="clear" w:color="auto" w:fill="auto"/>
          </w:tcPr>
          <w:p w14:paraId="64AEDCA1" w14:textId="77777777" w:rsidR="002D6947" w:rsidRDefault="00085AC1" w:rsidP="002D6947">
            <w:r>
              <w:t>Chování</w:t>
            </w:r>
          </w:p>
        </w:tc>
        <w:tc>
          <w:tcPr>
            <w:tcW w:w="2303" w:type="dxa"/>
            <w:shd w:val="clear" w:color="auto" w:fill="auto"/>
          </w:tcPr>
          <w:p w14:paraId="235305E0" w14:textId="77777777" w:rsidR="002D6947" w:rsidRDefault="00C92897" w:rsidP="002D6947">
            <w:r>
              <w:t>Plně respektuje pokyny dopro</w:t>
            </w:r>
            <w:r w:rsidR="00085AC1">
              <w:t>vodu</w:t>
            </w:r>
          </w:p>
        </w:tc>
        <w:tc>
          <w:tcPr>
            <w:tcW w:w="2303" w:type="dxa"/>
            <w:shd w:val="clear" w:color="auto" w:fill="auto"/>
          </w:tcPr>
          <w:p w14:paraId="43151FBE" w14:textId="77777777" w:rsidR="002D6947" w:rsidRDefault="002D6947" w:rsidP="002D6947"/>
        </w:tc>
        <w:tc>
          <w:tcPr>
            <w:tcW w:w="2303" w:type="dxa"/>
            <w:shd w:val="clear" w:color="auto" w:fill="auto"/>
          </w:tcPr>
          <w:p w14:paraId="1C6F8CCC" w14:textId="77777777" w:rsidR="002D6947" w:rsidRDefault="002D6947" w:rsidP="002D6947"/>
        </w:tc>
      </w:tr>
      <w:tr w:rsidR="002D6947" w14:paraId="7770CFB5" w14:textId="77777777">
        <w:tc>
          <w:tcPr>
            <w:tcW w:w="2303" w:type="dxa"/>
            <w:shd w:val="clear" w:color="auto" w:fill="auto"/>
          </w:tcPr>
          <w:p w14:paraId="0CB053A0" w14:textId="77777777" w:rsidR="002D6947" w:rsidRDefault="002D6947" w:rsidP="002D6947">
            <w:r>
              <w:t xml:space="preserve">Záznam </w:t>
            </w:r>
          </w:p>
        </w:tc>
        <w:tc>
          <w:tcPr>
            <w:tcW w:w="2303" w:type="dxa"/>
            <w:shd w:val="clear" w:color="auto" w:fill="auto"/>
          </w:tcPr>
          <w:p w14:paraId="6384E861" w14:textId="77777777" w:rsidR="002D6947" w:rsidRDefault="002D6947" w:rsidP="002D6947">
            <w:r>
              <w:t xml:space="preserve">Přehledně, jasně </w:t>
            </w:r>
          </w:p>
          <w:p w14:paraId="7CD3C779" w14:textId="77777777" w:rsidR="002D6947" w:rsidRDefault="00085AC1" w:rsidP="002D6947">
            <w:r>
              <w:t xml:space="preserve">a uceleně vytvoří </w:t>
            </w:r>
            <w:r w:rsidR="002D6947">
              <w:t>závěry</w:t>
            </w:r>
            <w:r>
              <w:t>, použije je jako doplňující materiál</w:t>
            </w:r>
          </w:p>
        </w:tc>
        <w:tc>
          <w:tcPr>
            <w:tcW w:w="2303" w:type="dxa"/>
            <w:shd w:val="clear" w:color="auto" w:fill="auto"/>
          </w:tcPr>
          <w:p w14:paraId="63985EEC" w14:textId="77777777" w:rsidR="002D6947" w:rsidRDefault="00085AC1" w:rsidP="002D6947">
            <w:r>
              <w:t>Vytvoří  závěry</w:t>
            </w:r>
            <w:r w:rsidR="002D6947">
              <w:t xml:space="preserve"> s pomocí, ve spolupráci</w:t>
            </w:r>
          </w:p>
        </w:tc>
        <w:tc>
          <w:tcPr>
            <w:tcW w:w="2303" w:type="dxa"/>
            <w:shd w:val="clear" w:color="auto" w:fill="auto"/>
          </w:tcPr>
          <w:p w14:paraId="677E6836" w14:textId="77777777" w:rsidR="002D6947" w:rsidRDefault="00085AC1" w:rsidP="002D6947">
            <w:r>
              <w:t xml:space="preserve">Závěry </w:t>
            </w:r>
            <w:r w:rsidR="002D6947">
              <w:t>nevytvoří</w:t>
            </w:r>
          </w:p>
        </w:tc>
      </w:tr>
      <w:tr w:rsidR="002D6947" w14:paraId="308DCDD9" w14:textId="77777777">
        <w:tc>
          <w:tcPr>
            <w:tcW w:w="2303" w:type="dxa"/>
            <w:shd w:val="clear" w:color="auto" w:fill="auto"/>
          </w:tcPr>
          <w:p w14:paraId="3DDD48C4" w14:textId="77777777" w:rsidR="002D6947" w:rsidRDefault="00085AC1" w:rsidP="002D6947">
            <w:r>
              <w:t xml:space="preserve">Prezentace </w:t>
            </w:r>
          </w:p>
        </w:tc>
        <w:tc>
          <w:tcPr>
            <w:tcW w:w="2303" w:type="dxa"/>
            <w:shd w:val="clear" w:color="auto" w:fill="auto"/>
          </w:tcPr>
          <w:p w14:paraId="6D3D6456" w14:textId="77777777" w:rsidR="002D6947" w:rsidRDefault="002D6947" w:rsidP="002D6947">
            <w:r>
              <w:t xml:space="preserve">Vyjadřuje se kultivovaně, </w:t>
            </w:r>
          </w:p>
          <w:p w14:paraId="673F2EFA" w14:textId="77777777" w:rsidR="002D6947" w:rsidRDefault="002D6947" w:rsidP="002D6947">
            <w:r>
              <w:t>s jistotou, srozumitelně. Přednáší samostatně, případně s oporou (nahlíží krátce do vlastních poznámek)</w:t>
            </w:r>
          </w:p>
        </w:tc>
        <w:tc>
          <w:tcPr>
            <w:tcW w:w="2303" w:type="dxa"/>
            <w:shd w:val="clear" w:color="auto" w:fill="auto"/>
          </w:tcPr>
          <w:p w14:paraId="7DFA10D9" w14:textId="77777777" w:rsidR="002D6947" w:rsidRDefault="002D6947" w:rsidP="002D6947">
            <w:r>
              <w:t>Mluví srozumitelně, ale s pomocí</w:t>
            </w:r>
          </w:p>
        </w:tc>
        <w:tc>
          <w:tcPr>
            <w:tcW w:w="2303" w:type="dxa"/>
            <w:shd w:val="clear" w:color="auto" w:fill="auto"/>
          </w:tcPr>
          <w:p w14:paraId="7D65417A" w14:textId="77777777" w:rsidR="002D6947" w:rsidRDefault="00085AC1" w:rsidP="002D6947">
            <w:r>
              <w:t>Nevytvoří</w:t>
            </w:r>
          </w:p>
        </w:tc>
      </w:tr>
    </w:tbl>
    <w:p w14:paraId="4B1EC04B" w14:textId="77777777" w:rsidR="00351D5A" w:rsidRDefault="00351D5A" w:rsidP="001A12EA">
      <w:pPr>
        <w:jc w:val="both"/>
        <w:rPr>
          <w:b/>
        </w:rPr>
      </w:pPr>
    </w:p>
    <w:p w14:paraId="75C3DB81" w14:textId="77777777" w:rsidR="004312E2" w:rsidRDefault="004312E2" w:rsidP="001A12EA">
      <w:pPr>
        <w:jc w:val="both"/>
        <w:rPr>
          <w:b/>
        </w:rPr>
      </w:pPr>
    </w:p>
    <w:p w14:paraId="75C8D108" w14:textId="77777777" w:rsidR="00085AC1" w:rsidRDefault="00085AC1" w:rsidP="001A12EA">
      <w:pPr>
        <w:jc w:val="both"/>
        <w:rPr>
          <w:b/>
        </w:rPr>
      </w:pPr>
    </w:p>
    <w:p w14:paraId="340812C6" w14:textId="77777777" w:rsidR="00085AC1" w:rsidRDefault="00085AC1" w:rsidP="001A12EA">
      <w:pPr>
        <w:jc w:val="both"/>
        <w:rPr>
          <w:b/>
        </w:rPr>
      </w:pPr>
    </w:p>
    <w:p w14:paraId="34C4FAF1" w14:textId="77777777" w:rsidR="00625082" w:rsidRDefault="00625082" w:rsidP="001A12EA">
      <w:pPr>
        <w:jc w:val="both"/>
        <w:rPr>
          <w:b/>
        </w:rPr>
      </w:pPr>
    </w:p>
    <w:p w14:paraId="03DBAE32" w14:textId="77777777" w:rsidR="00625082" w:rsidRDefault="00625082" w:rsidP="001A12EA">
      <w:pPr>
        <w:jc w:val="both"/>
        <w:rPr>
          <w:b/>
        </w:rPr>
      </w:pPr>
    </w:p>
    <w:p w14:paraId="1DB661F3" w14:textId="77777777" w:rsidR="00625082" w:rsidRDefault="00625082" w:rsidP="001A12EA">
      <w:pPr>
        <w:jc w:val="both"/>
        <w:rPr>
          <w:b/>
        </w:rPr>
      </w:pPr>
    </w:p>
    <w:p w14:paraId="1F0490F4" w14:textId="77777777" w:rsidR="00085AC1" w:rsidRDefault="00085AC1" w:rsidP="001A12EA">
      <w:pPr>
        <w:jc w:val="both"/>
        <w:rPr>
          <w:b/>
        </w:rPr>
      </w:pPr>
    </w:p>
    <w:p w14:paraId="0D399279" w14:textId="77777777" w:rsidR="00625082" w:rsidRPr="00006612" w:rsidRDefault="00625082" w:rsidP="00625082">
      <w:pPr>
        <w:rPr>
          <w:b/>
          <w:u w:val="single"/>
        </w:rPr>
      </w:pPr>
      <w:r w:rsidRPr="00006612">
        <w:rPr>
          <w:b/>
          <w:u w:val="single"/>
        </w:rPr>
        <w:t>Laboratorní práce</w:t>
      </w:r>
    </w:p>
    <w:p w14:paraId="74B4D76A" w14:textId="77777777" w:rsidR="00625082" w:rsidRPr="00557D5B" w:rsidRDefault="00625082" w:rsidP="00625082">
      <w:r w:rsidRPr="00557D5B">
        <w:t>Obecné zásady</w:t>
      </w:r>
    </w:p>
    <w:p w14:paraId="58B8E4D5" w14:textId="77777777" w:rsidR="00625082" w:rsidRDefault="00625082" w:rsidP="00625082">
      <w:pPr>
        <w:ind w:left="360"/>
      </w:pPr>
      <w:r>
        <w:t>1) Jasný úkol/cíl</w:t>
      </w:r>
    </w:p>
    <w:p w14:paraId="482FABCD" w14:textId="77777777" w:rsidR="00625082" w:rsidRDefault="00625082" w:rsidP="00625082">
      <w:pPr>
        <w:ind w:left="360"/>
      </w:pPr>
      <w:r>
        <w:t>2) Postup práce</w:t>
      </w:r>
    </w:p>
    <w:p w14:paraId="67DEAAF1" w14:textId="77777777" w:rsidR="00625082" w:rsidRDefault="00625082" w:rsidP="00625082">
      <w:r>
        <w:t xml:space="preserve">      3) Časové vymezení</w:t>
      </w:r>
    </w:p>
    <w:p w14:paraId="6450C6BA" w14:textId="77777777" w:rsidR="00625082" w:rsidRDefault="00625082" w:rsidP="00625082"/>
    <w:p w14:paraId="09E4ABFC" w14:textId="77777777" w:rsidR="00625082" w:rsidRPr="00557D5B" w:rsidRDefault="00625082" w:rsidP="00625082">
      <w:r w:rsidRPr="00557D5B">
        <w:t>Podíl žáka</w:t>
      </w:r>
    </w:p>
    <w:p w14:paraId="24A690EE" w14:textId="77777777" w:rsidR="00625082" w:rsidRDefault="00625082" w:rsidP="00625082">
      <w:r>
        <w:t>žák</w:t>
      </w:r>
    </w:p>
    <w:p w14:paraId="2512BEA6" w14:textId="77777777" w:rsidR="00625082" w:rsidRDefault="00625082" w:rsidP="00D968AB">
      <w:pPr>
        <w:numPr>
          <w:ilvl w:val="1"/>
          <w:numId w:val="207"/>
        </w:numPr>
      </w:pPr>
      <w:r>
        <w:t>vybere vhodné laboratorní pomůcky</w:t>
      </w:r>
    </w:p>
    <w:p w14:paraId="5B28A505" w14:textId="77777777" w:rsidR="00625082" w:rsidRDefault="00625082" w:rsidP="00D968AB">
      <w:pPr>
        <w:numPr>
          <w:ilvl w:val="1"/>
          <w:numId w:val="207"/>
        </w:numPr>
      </w:pPr>
      <w:r>
        <w:t>zorientuje se ve slovním/písemném postupu práce</w:t>
      </w:r>
    </w:p>
    <w:p w14:paraId="414F8BEE" w14:textId="77777777" w:rsidR="00625082" w:rsidRDefault="00625082" w:rsidP="00D968AB">
      <w:pPr>
        <w:numPr>
          <w:ilvl w:val="1"/>
          <w:numId w:val="207"/>
        </w:numPr>
      </w:pPr>
      <w:r>
        <w:t>dodržuje technologické postupy práce</w:t>
      </w:r>
    </w:p>
    <w:p w14:paraId="23B7FE82" w14:textId="77777777" w:rsidR="00625082" w:rsidRDefault="00625082" w:rsidP="00D968AB">
      <w:pPr>
        <w:numPr>
          <w:ilvl w:val="1"/>
          <w:numId w:val="207"/>
        </w:numPr>
      </w:pPr>
      <w:r>
        <w:t>vytvoří písemný, případně grafický, záznam pozorování či měření</w:t>
      </w:r>
    </w:p>
    <w:p w14:paraId="64AB7AEB" w14:textId="77777777" w:rsidR="00625082" w:rsidRDefault="00625082" w:rsidP="00D968AB">
      <w:pPr>
        <w:numPr>
          <w:ilvl w:val="1"/>
          <w:numId w:val="207"/>
        </w:numPr>
      </w:pPr>
      <w:r>
        <w:t xml:space="preserve">formuluje výsledky pozorování či pokusu, vyvodí závěry </w:t>
      </w:r>
    </w:p>
    <w:p w14:paraId="21978455" w14:textId="77777777" w:rsidR="00625082" w:rsidRDefault="00625082" w:rsidP="00625082">
      <w:pPr>
        <w:ind w:left="360"/>
      </w:pPr>
    </w:p>
    <w:p w14:paraId="4CBC6720" w14:textId="77777777" w:rsidR="00625082" w:rsidRPr="00557D5B" w:rsidRDefault="00625082" w:rsidP="00625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625082" w14:paraId="1D8A920D" w14:textId="77777777">
        <w:tc>
          <w:tcPr>
            <w:tcW w:w="2303" w:type="dxa"/>
            <w:shd w:val="clear" w:color="auto" w:fill="auto"/>
          </w:tcPr>
          <w:p w14:paraId="72CD23F1" w14:textId="77777777" w:rsidR="00625082" w:rsidRPr="00557D5B" w:rsidRDefault="00625082" w:rsidP="00977DD0">
            <w:r w:rsidRPr="00557D5B">
              <w:t xml:space="preserve"> Kritérium</w:t>
            </w:r>
          </w:p>
          <w:p w14:paraId="42E8D547" w14:textId="77777777" w:rsidR="00625082" w:rsidRPr="00557D5B" w:rsidRDefault="00625082" w:rsidP="00977DD0"/>
        </w:tc>
        <w:tc>
          <w:tcPr>
            <w:tcW w:w="2303" w:type="dxa"/>
            <w:shd w:val="clear" w:color="auto" w:fill="auto"/>
          </w:tcPr>
          <w:p w14:paraId="794AE107" w14:textId="77777777" w:rsidR="00625082" w:rsidRDefault="00625082" w:rsidP="00977DD0">
            <w:r>
              <w:t>Úroveň  A</w:t>
            </w:r>
          </w:p>
          <w:p w14:paraId="48A7BA63" w14:textId="77777777" w:rsidR="00625082" w:rsidRDefault="00625082" w:rsidP="00977DD0">
            <w:r>
              <w:t>Indikátor kvality</w:t>
            </w:r>
          </w:p>
        </w:tc>
        <w:tc>
          <w:tcPr>
            <w:tcW w:w="2303" w:type="dxa"/>
            <w:shd w:val="clear" w:color="auto" w:fill="auto"/>
          </w:tcPr>
          <w:p w14:paraId="65A630B8" w14:textId="77777777" w:rsidR="00625082" w:rsidRDefault="00625082" w:rsidP="00977DD0">
            <w:r>
              <w:t xml:space="preserve">Úroveň B </w:t>
            </w:r>
          </w:p>
          <w:p w14:paraId="33A7EAFF" w14:textId="77777777" w:rsidR="00625082" w:rsidRDefault="00625082" w:rsidP="00977DD0">
            <w:r>
              <w:t>Indikátor kvality</w:t>
            </w:r>
          </w:p>
          <w:p w14:paraId="4BEEFE8B" w14:textId="77777777" w:rsidR="00625082" w:rsidRDefault="00625082" w:rsidP="00977DD0"/>
        </w:tc>
        <w:tc>
          <w:tcPr>
            <w:tcW w:w="2303" w:type="dxa"/>
            <w:shd w:val="clear" w:color="auto" w:fill="auto"/>
          </w:tcPr>
          <w:p w14:paraId="2AA80665" w14:textId="77777777" w:rsidR="00625082" w:rsidRDefault="00625082" w:rsidP="00977DD0">
            <w:r>
              <w:t>Úroveň C</w:t>
            </w:r>
          </w:p>
          <w:p w14:paraId="0B0A19C0" w14:textId="77777777" w:rsidR="00625082" w:rsidRDefault="00625082" w:rsidP="00977DD0">
            <w:r>
              <w:t>Indikátor kvality</w:t>
            </w:r>
          </w:p>
        </w:tc>
      </w:tr>
      <w:tr w:rsidR="00625082" w14:paraId="48DF8CEE" w14:textId="77777777">
        <w:tc>
          <w:tcPr>
            <w:tcW w:w="2303" w:type="dxa"/>
            <w:shd w:val="clear" w:color="auto" w:fill="auto"/>
          </w:tcPr>
          <w:p w14:paraId="6811B225" w14:textId="77777777" w:rsidR="00625082" w:rsidRDefault="00625082" w:rsidP="00977DD0">
            <w:r>
              <w:t>Výběr laboratorních pomůcek</w:t>
            </w:r>
          </w:p>
        </w:tc>
        <w:tc>
          <w:tcPr>
            <w:tcW w:w="2303" w:type="dxa"/>
            <w:shd w:val="clear" w:color="auto" w:fill="auto"/>
          </w:tcPr>
          <w:p w14:paraId="09EC22D7" w14:textId="77777777" w:rsidR="00625082" w:rsidRDefault="00625082" w:rsidP="00977DD0">
            <w:r>
              <w:t>Žák samostatně vybírá potřebné laboratorní vybavení</w:t>
            </w:r>
          </w:p>
        </w:tc>
        <w:tc>
          <w:tcPr>
            <w:tcW w:w="2303" w:type="dxa"/>
            <w:shd w:val="clear" w:color="auto" w:fill="auto"/>
          </w:tcPr>
          <w:p w14:paraId="43014D13" w14:textId="77777777" w:rsidR="00625082" w:rsidRDefault="00625082" w:rsidP="00977DD0">
            <w:r>
              <w:t>Žák je veden učitelem</w:t>
            </w:r>
          </w:p>
        </w:tc>
        <w:tc>
          <w:tcPr>
            <w:tcW w:w="2303" w:type="dxa"/>
            <w:shd w:val="clear" w:color="auto" w:fill="auto"/>
          </w:tcPr>
          <w:p w14:paraId="23F6A9DF" w14:textId="77777777" w:rsidR="00625082" w:rsidRDefault="00625082" w:rsidP="00977DD0">
            <w:r>
              <w:t>Nezná laboratorní vybavení, nevybere jej ani s návodem</w:t>
            </w:r>
          </w:p>
        </w:tc>
      </w:tr>
      <w:tr w:rsidR="00625082" w14:paraId="372369F1" w14:textId="77777777">
        <w:tc>
          <w:tcPr>
            <w:tcW w:w="2303" w:type="dxa"/>
            <w:shd w:val="clear" w:color="auto" w:fill="auto"/>
          </w:tcPr>
          <w:p w14:paraId="432E53C9" w14:textId="77777777" w:rsidR="00625082" w:rsidRDefault="00625082" w:rsidP="00977DD0">
            <w:r>
              <w:t>Orientace v postupu práce</w:t>
            </w:r>
          </w:p>
        </w:tc>
        <w:tc>
          <w:tcPr>
            <w:tcW w:w="2303" w:type="dxa"/>
            <w:shd w:val="clear" w:color="auto" w:fill="auto"/>
          </w:tcPr>
          <w:p w14:paraId="6351313D" w14:textId="77777777" w:rsidR="00625082" w:rsidRDefault="00625082" w:rsidP="00977DD0">
            <w:r>
              <w:t>Žák si rozvrhne práci, vlastními slovy popíše dílčí kroky</w:t>
            </w:r>
          </w:p>
        </w:tc>
        <w:tc>
          <w:tcPr>
            <w:tcW w:w="2303" w:type="dxa"/>
            <w:shd w:val="clear" w:color="auto" w:fill="auto"/>
          </w:tcPr>
          <w:p w14:paraId="3CDAEE97" w14:textId="77777777" w:rsidR="00625082" w:rsidRDefault="00625082" w:rsidP="00977DD0">
            <w:r>
              <w:t>Není si jist přesností postupu, pod vedením učitele je schopen pracovat</w:t>
            </w:r>
          </w:p>
        </w:tc>
        <w:tc>
          <w:tcPr>
            <w:tcW w:w="2303" w:type="dxa"/>
            <w:shd w:val="clear" w:color="auto" w:fill="auto"/>
          </w:tcPr>
          <w:p w14:paraId="35FFF33E" w14:textId="77777777" w:rsidR="00625082" w:rsidRDefault="00625082" w:rsidP="00977DD0">
            <w:r>
              <w:t xml:space="preserve">Nerozumí pracovnímu postupu, nepracuje </w:t>
            </w:r>
          </w:p>
        </w:tc>
      </w:tr>
      <w:tr w:rsidR="00625082" w14:paraId="19BD49B1" w14:textId="77777777">
        <w:tc>
          <w:tcPr>
            <w:tcW w:w="2303" w:type="dxa"/>
            <w:shd w:val="clear" w:color="auto" w:fill="auto"/>
          </w:tcPr>
          <w:p w14:paraId="64A402EA" w14:textId="77777777" w:rsidR="00625082" w:rsidRDefault="00625082" w:rsidP="00977DD0">
            <w:r>
              <w:t>Dodržení technologického postupu</w:t>
            </w:r>
          </w:p>
        </w:tc>
        <w:tc>
          <w:tcPr>
            <w:tcW w:w="2303" w:type="dxa"/>
            <w:shd w:val="clear" w:color="auto" w:fill="auto"/>
          </w:tcPr>
          <w:p w14:paraId="0310A5FA" w14:textId="77777777" w:rsidR="00625082" w:rsidRDefault="00625082" w:rsidP="00977DD0">
            <w:r>
              <w:t xml:space="preserve">Žák vybírá vhodné laboratorní pomůcky nutné k dílčím krokům a správně je používá; </w:t>
            </w:r>
          </w:p>
        </w:tc>
        <w:tc>
          <w:tcPr>
            <w:tcW w:w="2303" w:type="dxa"/>
            <w:shd w:val="clear" w:color="auto" w:fill="auto"/>
          </w:tcPr>
          <w:p w14:paraId="30BC0891" w14:textId="77777777" w:rsidR="00625082" w:rsidRDefault="00625082" w:rsidP="00977DD0">
            <w:r>
              <w:t xml:space="preserve">Vybere vhodné </w:t>
            </w:r>
            <w:proofErr w:type="spellStart"/>
            <w:r>
              <w:t>lab</w:t>
            </w:r>
            <w:proofErr w:type="spellEnd"/>
            <w:r>
              <w:t>. pomůcky, ale není si jist správným použitím, je schopen je použít podle návodu/pod vedením učitele</w:t>
            </w:r>
          </w:p>
        </w:tc>
        <w:tc>
          <w:tcPr>
            <w:tcW w:w="2303" w:type="dxa"/>
            <w:shd w:val="clear" w:color="auto" w:fill="auto"/>
          </w:tcPr>
          <w:p w14:paraId="38A1649E" w14:textId="77777777" w:rsidR="00625082" w:rsidRDefault="00625082" w:rsidP="00977DD0">
            <w:r>
              <w:t>Neorientuje se v laboratorním vybavením, není je schopen řádně využít</w:t>
            </w:r>
          </w:p>
          <w:p w14:paraId="229DC5E3" w14:textId="77777777" w:rsidR="00625082" w:rsidRDefault="00625082" w:rsidP="00977DD0"/>
        </w:tc>
      </w:tr>
      <w:tr w:rsidR="00625082" w14:paraId="4BF6152F" w14:textId="77777777">
        <w:tc>
          <w:tcPr>
            <w:tcW w:w="2303" w:type="dxa"/>
            <w:shd w:val="clear" w:color="auto" w:fill="auto"/>
          </w:tcPr>
          <w:p w14:paraId="0DC0D5EF" w14:textId="77777777" w:rsidR="00625082" w:rsidRDefault="00625082" w:rsidP="00977DD0">
            <w:r>
              <w:t xml:space="preserve">Záznam pozorování/měření </w:t>
            </w:r>
          </w:p>
        </w:tc>
        <w:tc>
          <w:tcPr>
            <w:tcW w:w="2303" w:type="dxa"/>
            <w:shd w:val="clear" w:color="auto" w:fill="auto"/>
          </w:tcPr>
          <w:p w14:paraId="39DBE201" w14:textId="77777777" w:rsidR="00625082" w:rsidRPr="00625082" w:rsidRDefault="00625082" w:rsidP="00977DD0">
            <w:r>
              <w:t xml:space="preserve">Žák přehledně, </w:t>
            </w:r>
            <w:r w:rsidRPr="005C3623">
              <w:t xml:space="preserve">přesně zaznamenává výsledky měření/pozorování, třídí získané informace </w:t>
            </w:r>
          </w:p>
        </w:tc>
        <w:tc>
          <w:tcPr>
            <w:tcW w:w="2303" w:type="dxa"/>
            <w:shd w:val="clear" w:color="auto" w:fill="auto"/>
          </w:tcPr>
          <w:p w14:paraId="437A1256" w14:textId="77777777" w:rsidR="00625082" w:rsidRPr="000C7C66" w:rsidRDefault="00625082" w:rsidP="00977DD0">
            <w:pPr>
              <w:rPr>
                <w:highlight w:val="yellow"/>
              </w:rPr>
            </w:pPr>
            <w:r w:rsidRPr="005C3623">
              <w:t>Zaznamená získané výsledky měření/pozorování, samostatně není schopen je roztřídit</w:t>
            </w:r>
          </w:p>
        </w:tc>
        <w:tc>
          <w:tcPr>
            <w:tcW w:w="2303" w:type="dxa"/>
            <w:shd w:val="clear" w:color="auto" w:fill="auto"/>
          </w:tcPr>
          <w:p w14:paraId="3D1E3C24" w14:textId="77777777" w:rsidR="00625082" w:rsidRPr="000C7C66" w:rsidRDefault="00625082" w:rsidP="00977DD0">
            <w:pPr>
              <w:rPr>
                <w:highlight w:val="yellow"/>
              </w:rPr>
            </w:pPr>
            <w:r w:rsidRPr="005C3623">
              <w:t>Žádné informace nezíská</w:t>
            </w:r>
          </w:p>
        </w:tc>
      </w:tr>
      <w:tr w:rsidR="00625082" w14:paraId="359C72BF" w14:textId="77777777">
        <w:tc>
          <w:tcPr>
            <w:tcW w:w="2303" w:type="dxa"/>
            <w:shd w:val="clear" w:color="auto" w:fill="auto"/>
          </w:tcPr>
          <w:p w14:paraId="3A977953" w14:textId="77777777" w:rsidR="00625082" w:rsidRDefault="00625082" w:rsidP="00977DD0">
            <w:r>
              <w:t xml:space="preserve">Výsledky pozorování </w:t>
            </w:r>
          </w:p>
        </w:tc>
        <w:tc>
          <w:tcPr>
            <w:tcW w:w="2303" w:type="dxa"/>
            <w:shd w:val="clear" w:color="auto" w:fill="auto"/>
          </w:tcPr>
          <w:p w14:paraId="60164968" w14:textId="77777777" w:rsidR="00625082" w:rsidRPr="000C7C66" w:rsidRDefault="00625082" w:rsidP="00977DD0">
            <w:r>
              <w:t>Žák s</w:t>
            </w:r>
            <w:r w:rsidRPr="000C7C66">
              <w:t>amostatně formuluje výsledky pozorování, reflektuje dosažení stanovených cílů</w:t>
            </w:r>
          </w:p>
        </w:tc>
        <w:tc>
          <w:tcPr>
            <w:tcW w:w="2303" w:type="dxa"/>
            <w:shd w:val="clear" w:color="auto" w:fill="auto"/>
          </w:tcPr>
          <w:p w14:paraId="520AF5F8" w14:textId="77777777" w:rsidR="00625082" w:rsidRPr="000C7C66" w:rsidRDefault="00625082" w:rsidP="00977DD0">
            <w:r w:rsidRPr="000C7C66">
              <w:t>Samostatně formuluje výsledky pozorování, není je schopen posoudit vzhledem ke stanoveným cílům</w:t>
            </w:r>
          </w:p>
        </w:tc>
        <w:tc>
          <w:tcPr>
            <w:tcW w:w="2303" w:type="dxa"/>
            <w:shd w:val="clear" w:color="auto" w:fill="auto"/>
          </w:tcPr>
          <w:p w14:paraId="098B071C" w14:textId="77777777" w:rsidR="00625082" w:rsidRPr="000C7C66" w:rsidRDefault="00625082" w:rsidP="00977DD0">
            <w:r w:rsidRPr="000C7C66">
              <w:t>Je zcela nesamostatný, není schopen shrnout výsledky svého pozorování/pokusu</w:t>
            </w:r>
          </w:p>
        </w:tc>
      </w:tr>
      <w:tr w:rsidR="00625082" w14:paraId="4823ECC8" w14:textId="77777777">
        <w:tc>
          <w:tcPr>
            <w:tcW w:w="2303" w:type="dxa"/>
            <w:shd w:val="clear" w:color="auto" w:fill="auto"/>
          </w:tcPr>
          <w:p w14:paraId="4DEADE5B" w14:textId="77777777" w:rsidR="00625082" w:rsidRDefault="00625082" w:rsidP="00977DD0">
            <w:r w:rsidRPr="00276246">
              <w:t>Autoevaluace LP</w:t>
            </w:r>
          </w:p>
        </w:tc>
        <w:tc>
          <w:tcPr>
            <w:tcW w:w="2303" w:type="dxa"/>
            <w:shd w:val="clear" w:color="auto" w:fill="auto"/>
          </w:tcPr>
          <w:p w14:paraId="46612226" w14:textId="77777777" w:rsidR="00625082" w:rsidRDefault="00625082" w:rsidP="00977DD0">
            <w:r>
              <w:t>Žák zhodnotí odvedenou práci, uvede klady a zápory svého postupu, navrhne řešení  problémů</w:t>
            </w:r>
          </w:p>
        </w:tc>
        <w:tc>
          <w:tcPr>
            <w:tcW w:w="2303" w:type="dxa"/>
            <w:shd w:val="clear" w:color="auto" w:fill="auto"/>
          </w:tcPr>
          <w:p w14:paraId="1767E486" w14:textId="77777777" w:rsidR="00625082" w:rsidRDefault="00625082" w:rsidP="00977DD0">
            <w:r>
              <w:t xml:space="preserve">Žák zhodnotí odvedenou práci, za pomoci učitele vybere bezchybné </w:t>
            </w:r>
          </w:p>
          <w:p w14:paraId="07B69E8F" w14:textId="77777777" w:rsidR="00625082" w:rsidRDefault="00625082" w:rsidP="00977DD0">
            <w:r>
              <w:t xml:space="preserve">a problematické činnosti </w:t>
            </w:r>
          </w:p>
        </w:tc>
        <w:tc>
          <w:tcPr>
            <w:tcW w:w="2303" w:type="dxa"/>
            <w:shd w:val="clear" w:color="auto" w:fill="auto"/>
          </w:tcPr>
          <w:p w14:paraId="03ED7812" w14:textId="77777777" w:rsidR="00625082" w:rsidRDefault="00625082" w:rsidP="00977DD0">
            <w:r>
              <w:t>Žák není schopen zhodnotit svou práci, neuvádí problematické činnosti</w:t>
            </w:r>
          </w:p>
        </w:tc>
      </w:tr>
    </w:tbl>
    <w:p w14:paraId="253F8EDF" w14:textId="77777777" w:rsidR="001A12EA" w:rsidRPr="0064361D" w:rsidRDefault="00232C71" w:rsidP="001E3766">
      <w:pPr>
        <w:pStyle w:val="Nadpis2"/>
      </w:pPr>
      <w:bookmarkStart w:id="110" w:name="_Toc82608198"/>
      <w:r>
        <w:t>3</w:t>
      </w:r>
      <w:r w:rsidR="001A12EA" w:rsidRPr="0064361D">
        <w:t>. Autoevaluace školy</w:t>
      </w:r>
      <w:bookmarkEnd w:id="110"/>
    </w:p>
    <w:p w14:paraId="1258CF2A" w14:textId="77777777" w:rsidR="001A12EA" w:rsidRPr="0064361D" w:rsidRDefault="001A12EA" w:rsidP="001A12EA">
      <w:pPr>
        <w:jc w:val="both"/>
        <w:rPr>
          <w:b/>
          <w:u w:val="single"/>
        </w:rPr>
      </w:pPr>
      <w:r w:rsidRPr="0064361D">
        <w:rPr>
          <w:b/>
          <w:u w:val="single"/>
        </w:rPr>
        <w:t>Úvod</w:t>
      </w:r>
    </w:p>
    <w:p w14:paraId="7410430A" w14:textId="77777777" w:rsidR="0064361D" w:rsidRPr="006A7EC2" w:rsidRDefault="0064361D" w:rsidP="001A12EA">
      <w:pPr>
        <w:jc w:val="both"/>
        <w:rPr>
          <w:b/>
        </w:rPr>
      </w:pPr>
    </w:p>
    <w:p w14:paraId="2EE8CD19" w14:textId="77777777" w:rsidR="001A12EA" w:rsidRDefault="001A12EA" w:rsidP="001A12EA">
      <w:pPr>
        <w:jc w:val="both"/>
      </w:pPr>
      <w:r>
        <w:t>Vlastní hodnocení školy vypovídá (v souladu s oblastmi vymezenými v § 8 odst. 2 písm. a) až f) vyhlášky č. 15/2005 Sb.) zejména o tom:</w:t>
      </w:r>
    </w:p>
    <w:p w14:paraId="3410F24D" w14:textId="77777777" w:rsidR="001A12EA" w:rsidRDefault="001A12EA" w:rsidP="00D968AB">
      <w:pPr>
        <w:numPr>
          <w:ilvl w:val="0"/>
          <w:numId w:val="170"/>
        </w:numPr>
        <w:tabs>
          <w:tab w:val="clear" w:pos="1504"/>
        </w:tabs>
        <w:ind w:left="360"/>
        <w:jc w:val="both"/>
      </w:pPr>
      <w:r>
        <w:t xml:space="preserve">jak škola dosahuje cílů stanovených v rámcových a školních vzdělávacích programech (do doby jejich vydání v platných učebních dokumentech), případně v dalších koncepčních dokumentech školy </w:t>
      </w:r>
    </w:p>
    <w:p w14:paraId="092C52FC" w14:textId="77777777" w:rsidR="001A12EA" w:rsidRDefault="001A12EA" w:rsidP="00D968AB">
      <w:pPr>
        <w:numPr>
          <w:ilvl w:val="0"/>
          <w:numId w:val="170"/>
        </w:numPr>
        <w:tabs>
          <w:tab w:val="clear" w:pos="1504"/>
          <w:tab w:val="num" w:pos="360"/>
        </w:tabs>
        <w:ind w:left="360"/>
        <w:jc w:val="both"/>
      </w:pPr>
      <w:r>
        <w:t>v jakých oblastech škola dosahuje dobrých výsledků</w:t>
      </w:r>
    </w:p>
    <w:p w14:paraId="04784D51" w14:textId="77777777" w:rsidR="001A12EA" w:rsidRDefault="001A12EA" w:rsidP="00D968AB">
      <w:pPr>
        <w:numPr>
          <w:ilvl w:val="0"/>
          <w:numId w:val="170"/>
        </w:numPr>
        <w:tabs>
          <w:tab w:val="clear" w:pos="1504"/>
          <w:tab w:val="num" w:pos="360"/>
        </w:tabs>
        <w:ind w:left="360"/>
        <w:jc w:val="both"/>
      </w:pPr>
      <w:r>
        <w:t xml:space="preserve">v jakých oblastech je třeba úroveň vzdělávání a podmínek vzdělávání zlepšit, včetně návrhu opatření ke zlepšení zjištěného stavu </w:t>
      </w:r>
    </w:p>
    <w:p w14:paraId="163ABFA5" w14:textId="77777777" w:rsidR="001A12EA" w:rsidRPr="00FB5406" w:rsidRDefault="001A12EA" w:rsidP="00D968AB">
      <w:pPr>
        <w:numPr>
          <w:ilvl w:val="0"/>
          <w:numId w:val="170"/>
        </w:numPr>
        <w:tabs>
          <w:tab w:val="clear" w:pos="1504"/>
          <w:tab w:val="num" w:pos="360"/>
        </w:tabs>
        <w:ind w:left="360"/>
        <w:jc w:val="both"/>
        <w:rPr>
          <w:szCs w:val="20"/>
        </w:rPr>
      </w:pPr>
      <w:r>
        <w:t>jak byla účinná dřívější opatření navržená ke zlepšení zjištěného stavu</w:t>
      </w:r>
    </w:p>
    <w:p w14:paraId="66D6DEA7" w14:textId="77777777" w:rsidR="001A12EA" w:rsidRDefault="001A12EA" w:rsidP="001A12EA">
      <w:pPr>
        <w:jc w:val="both"/>
      </w:pPr>
    </w:p>
    <w:p w14:paraId="5C2891F8" w14:textId="77777777" w:rsidR="001A12EA" w:rsidRPr="0064361D" w:rsidRDefault="001A12EA" w:rsidP="001A12EA">
      <w:pPr>
        <w:jc w:val="both"/>
        <w:rPr>
          <w:b/>
          <w:u w:val="single"/>
        </w:rPr>
      </w:pPr>
      <w:r w:rsidRPr="0064361D">
        <w:rPr>
          <w:b/>
          <w:u w:val="single"/>
        </w:rPr>
        <w:t>Podklady pro zpracování vlastního hodnocení školy</w:t>
      </w:r>
    </w:p>
    <w:p w14:paraId="1B74C71D" w14:textId="77777777" w:rsidR="0064361D" w:rsidRPr="0064361D" w:rsidRDefault="0064361D" w:rsidP="001A12EA">
      <w:pPr>
        <w:jc w:val="both"/>
        <w:rPr>
          <w:b/>
          <w:u w:val="single"/>
        </w:rPr>
      </w:pPr>
    </w:p>
    <w:p w14:paraId="6A076C37" w14:textId="77777777" w:rsidR="001A12EA" w:rsidRDefault="001A12EA" w:rsidP="00D968AB">
      <w:pPr>
        <w:numPr>
          <w:ilvl w:val="0"/>
          <w:numId w:val="171"/>
        </w:numPr>
        <w:jc w:val="both"/>
      </w:pPr>
      <w:r w:rsidRPr="006A7EC2">
        <w:t>ŠVP</w:t>
      </w:r>
    </w:p>
    <w:p w14:paraId="39CF5B2A" w14:textId="77777777" w:rsidR="001A12EA" w:rsidRDefault="001A12EA" w:rsidP="00D968AB">
      <w:pPr>
        <w:numPr>
          <w:ilvl w:val="0"/>
          <w:numId w:val="171"/>
        </w:numPr>
        <w:jc w:val="both"/>
      </w:pPr>
      <w:r>
        <w:t>analýza výsledků vzdělávání</w:t>
      </w:r>
    </w:p>
    <w:p w14:paraId="62E92449" w14:textId="77777777" w:rsidR="001A12EA" w:rsidRDefault="001A12EA" w:rsidP="00D968AB">
      <w:pPr>
        <w:numPr>
          <w:ilvl w:val="0"/>
          <w:numId w:val="171"/>
        </w:numPr>
        <w:jc w:val="both"/>
      </w:pPr>
      <w:r>
        <w:t>SWOT analýza, dotazníky</w:t>
      </w:r>
    </w:p>
    <w:p w14:paraId="2521F00B" w14:textId="77777777" w:rsidR="001A12EA" w:rsidRDefault="001A12EA" w:rsidP="00D968AB">
      <w:pPr>
        <w:numPr>
          <w:ilvl w:val="0"/>
          <w:numId w:val="171"/>
        </w:numPr>
        <w:jc w:val="both"/>
      </w:pPr>
      <w:r>
        <w:t>analýza výsledků projektů</w:t>
      </w:r>
    </w:p>
    <w:p w14:paraId="2202A293" w14:textId="77777777" w:rsidR="001A12EA" w:rsidRDefault="001A12EA" w:rsidP="00D968AB">
      <w:pPr>
        <w:numPr>
          <w:ilvl w:val="0"/>
          <w:numId w:val="171"/>
        </w:numPr>
        <w:jc w:val="both"/>
      </w:pPr>
      <w:r>
        <w:t>školní matrika (Bakalář)</w:t>
      </w:r>
    </w:p>
    <w:p w14:paraId="5A23AD4E" w14:textId="77777777" w:rsidR="001A12EA" w:rsidRDefault="001A12EA" w:rsidP="00D968AB">
      <w:pPr>
        <w:numPr>
          <w:ilvl w:val="0"/>
          <w:numId w:val="171"/>
        </w:numPr>
        <w:jc w:val="both"/>
      </w:pPr>
      <w:r>
        <w:t>třídní knihy a výkazy</w:t>
      </w:r>
    </w:p>
    <w:p w14:paraId="25BC6340" w14:textId="77777777" w:rsidR="001A12EA" w:rsidRDefault="001A12EA" w:rsidP="00D968AB">
      <w:pPr>
        <w:numPr>
          <w:ilvl w:val="0"/>
          <w:numId w:val="171"/>
        </w:numPr>
        <w:jc w:val="both"/>
      </w:pPr>
      <w:r>
        <w:t>školní řád</w:t>
      </w:r>
    </w:p>
    <w:p w14:paraId="473866E4" w14:textId="77777777" w:rsidR="001A12EA" w:rsidRDefault="001A12EA" w:rsidP="00D968AB">
      <w:pPr>
        <w:numPr>
          <w:ilvl w:val="0"/>
          <w:numId w:val="171"/>
        </w:numPr>
        <w:jc w:val="both"/>
      </w:pPr>
      <w:r>
        <w:t>výroční zpráva o činnosti školy</w:t>
      </w:r>
    </w:p>
    <w:p w14:paraId="59D00E18" w14:textId="77777777" w:rsidR="001A12EA" w:rsidRDefault="001A12EA" w:rsidP="00D968AB">
      <w:pPr>
        <w:numPr>
          <w:ilvl w:val="0"/>
          <w:numId w:val="171"/>
        </w:numPr>
        <w:jc w:val="both"/>
      </w:pPr>
      <w:r>
        <w:t>záznamy z pedagogických rad, metodických sdružení a předmětových komisí</w:t>
      </w:r>
    </w:p>
    <w:p w14:paraId="1DB9A3AF" w14:textId="77777777" w:rsidR="001A12EA" w:rsidRDefault="001A12EA" w:rsidP="00D968AB">
      <w:pPr>
        <w:numPr>
          <w:ilvl w:val="0"/>
          <w:numId w:val="171"/>
        </w:numPr>
        <w:jc w:val="both"/>
      </w:pPr>
      <w:r>
        <w:t>záznamy z provozních porad</w:t>
      </w:r>
    </w:p>
    <w:p w14:paraId="75C938CD" w14:textId="77777777" w:rsidR="001A12EA" w:rsidRDefault="001A12EA" w:rsidP="00D968AB">
      <w:pPr>
        <w:numPr>
          <w:ilvl w:val="0"/>
          <w:numId w:val="171"/>
        </w:numPr>
        <w:jc w:val="both"/>
      </w:pPr>
      <w:r>
        <w:t>hospitační záznamy</w:t>
      </w:r>
    </w:p>
    <w:p w14:paraId="43951492" w14:textId="77777777" w:rsidR="001A12EA" w:rsidRDefault="001A12EA" w:rsidP="00D968AB">
      <w:pPr>
        <w:numPr>
          <w:ilvl w:val="0"/>
          <w:numId w:val="171"/>
        </w:numPr>
        <w:jc w:val="both"/>
      </w:pPr>
      <w:r>
        <w:t>protokoly a záznamy o provedených kontrolách a inspekční zprávy</w:t>
      </w:r>
    </w:p>
    <w:p w14:paraId="494307DF" w14:textId="77777777" w:rsidR="001A12EA" w:rsidRDefault="001A12EA" w:rsidP="00D968AB">
      <w:pPr>
        <w:numPr>
          <w:ilvl w:val="0"/>
          <w:numId w:val="171"/>
        </w:numPr>
        <w:jc w:val="both"/>
      </w:pPr>
      <w:r>
        <w:t>personální a mzdová dokumentace</w:t>
      </w:r>
    </w:p>
    <w:p w14:paraId="2B91BFE5" w14:textId="77777777" w:rsidR="001A12EA" w:rsidRPr="006A7EC2" w:rsidRDefault="001A12EA" w:rsidP="00D968AB">
      <w:pPr>
        <w:numPr>
          <w:ilvl w:val="0"/>
          <w:numId w:val="171"/>
        </w:numPr>
        <w:jc w:val="both"/>
      </w:pPr>
      <w:r>
        <w:t>hospodářská dokumentace</w:t>
      </w:r>
    </w:p>
    <w:p w14:paraId="117B6B6B" w14:textId="77777777" w:rsidR="001A12EA" w:rsidRDefault="001A12EA" w:rsidP="001A12EA">
      <w:pPr>
        <w:jc w:val="both"/>
        <w:rPr>
          <w:b/>
        </w:rPr>
      </w:pPr>
    </w:p>
    <w:p w14:paraId="46D49654" w14:textId="77777777" w:rsidR="001A12EA" w:rsidRDefault="001A12EA" w:rsidP="001A12EA">
      <w:pPr>
        <w:jc w:val="both"/>
        <w:rPr>
          <w:b/>
          <w:u w:val="single"/>
        </w:rPr>
      </w:pPr>
      <w:r w:rsidRPr="0064361D">
        <w:rPr>
          <w:b/>
          <w:u w:val="single"/>
        </w:rPr>
        <w:t>Nástroje autoevaluace</w:t>
      </w:r>
    </w:p>
    <w:p w14:paraId="6497DFAB" w14:textId="77777777" w:rsidR="0064361D" w:rsidRPr="0064361D" w:rsidRDefault="0064361D" w:rsidP="001A12EA">
      <w:pPr>
        <w:jc w:val="both"/>
        <w:rPr>
          <w:b/>
          <w:u w:val="single"/>
        </w:rPr>
      </w:pPr>
    </w:p>
    <w:p w14:paraId="316C8414" w14:textId="77777777" w:rsidR="001A12EA" w:rsidRDefault="001A12EA" w:rsidP="00D968AB">
      <w:pPr>
        <w:numPr>
          <w:ilvl w:val="0"/>
          <w:numId w:val="171"/>
        </w:numPr>
        <w:jc w:val="both"/>
      </w:pPr>
      <w:r w:rsidRPr="006A7EC2">
        <w:t>pozorování a kontrola</w:t>
      </w:r>
    </w:p>
    <w:p w14:paraId="2B13CEC1" w14:textId="77777777" w:rsidR="001A12EA" w:rsidRDefault="001A12EA" w:rsidP="00D968AB">
      <w:pPr>
        <w:numPr>
          <w:ilvl w:val="0"/>
          <w:numId w:val="171"/>
        </w:numPr>
        <w:jc w:val="both"/>
      </w:pPr>
      <w:r>
        <w:t>dotazníky</w:t>
      </w:r>
    </w:p>
    <w:p w14:paraId="31EF93A3" w14:textId="77777777" w:rsidR="001A12EA" w:rsidRDefault="001A12EA" w:rsidP="00D968AB">
      <w:pPr>
        <w:numPr>
          <w:ilvl w:val="0"/>
          <w:numId w:val="171"/>
        </w:numPr>
        <w:jc w:val="both"/>
      </w:pPr>
      <w:r>
        <w:t>skupinové diskuse</w:t>
      </w:r>
    </w:p>
    <w:p w14:paraId="4EFF9FAB" w14:textId="77777777" w:rsidR="001A12EA" w:rsidRDefault="001A12EA" w:rsidP="00D968AB">
      <w:pPr>
        <w:numPr>
          <w:ilvl w:val="0"/>
          <w:numId w:val="171"/>
        </w:numPr>
        <w:jc w:val="both"/>
      </w:pPr>
      <w:r>
        <w:t>sociometrie</w:t>
      </w:r>
    </w:p>
    <w:p w14:paraId="3F9D3997" w14:textId="77777777" w:rsidR="001A12EA" w:rsidRDefault="001A12EA" w:rsidP="00D968AB">
      <w:pPr>
        <w:numPr>
          <w:ilvl w:val="0"/>
          <w:numId w:val="171"/>
        </w:numPr>
        <w:jc w:val="both"/>
      </w:pPr>
      <w:r>
        <w:t>získávání dat ze školní dokumentace</w:t>
      </w:r>
    </w:p>
    <w:p w14:paraId="0DB720DD" w14:textId="77777777" w:rsidR="001A12EA" w:rsidRPr="006A7EC2" w:rsidRDefault="001A12EA" w:rsidP="00D968AB">
      <w:pPr>
        <w:numPr>
          <w:ilvl w:val="0"/>
          <w:numId w:val="171"/>
        </w:numPr>
        <w:jc w:val="both"/>
      </w:pPr>
      <w:r>
        <w:t>sebehodnocení (vedení školy, učitelé, třídní učitelé, výchovný poradce, žáci, žákovský parlament)</w:t>
      </w:r>
    </w:p>
    <w:p w14:paraId="45746AF1" w14:textId="77777777" w:rsidR="001A12EA" w:rsidRDefault="001A12EA" w:rsidP="001A12EA">
      <w:pPr>
        <w:jc w:val="both"/>
        <w:rPr>
          <w:b/>
        </w:rPr>
      </w:pPr>
    </w:p>
    <w:p w14:paraId="1E378348" w14:textId="77777777" w:rsidR="001A12EA" w:rsidRDefault="001A12EA" w:rsidP="001A12EA">
      <w:pPr>
        <w:jc w:val="both"/>
        <w:rPr>
          <w:b/>
        </w:rPr>
      </w:pPr>
    </w:p>
    <w:p w14:paraId="52B431EE" w14:textId="77777777" w:rsidR="002205AD" w:rsidRDefault="002205AD" w:rsidP="001A12EA">
      <w:pPr>
        <w:jc w:val="both"/>
        <w:rPr>
          <w:b/>
        </w:rPr>
      </w:pPr>
    </w:p>
    <w:p w14:paraId="65EC49F4" w14:textId="77777777" w:rsidR="002205AD" w:rsidRDefault="002205AD" w:rsidP="001A12EA">
      <w:pPr>
        <w:jc w:val="both"/>
        <w:rPr>
          <w:b/>
        </w:rPr>
      </w:pPr>
    </w:p>
    <w:p w14:paraId="34DE1552" w14:textId="77777777" w:rsidR="002205AD" w:rsidRDefault="002205AD" w:rsidP="001A12EA">
      <w:pPr>
        <w:jc w:val="both"/>
        <w:rPr>
          <w:b/>
        </w:rPr>
      </w:pPr>
    </w:p>
    <w:p w14:paraId="46E4B20C" w14:textId="77777777" w:rsidR="002205AD" w:rsidRDefault="002205AD" w:rsidP="001A12EA">
      <w:pPr>
        <w:jc w:val="both"/>
        <w:rPr>
          <w:b/>
        </w:rPr>
      </w:pPr>
    </w:p>
    <w:p w14:paraId="4E8F463B" w14:textId="77777777" w:rsidR="002205AD" w:rsidRDefault="002205AD" w:rsidP="001A12EA">
      <w:pPr>
        <w:jc w:val="both"/>
        <w:rPr>
          <w:b/>
        </w:rPr>
      </w:pPr>
    </w:p>
    <w:p w14:paraId="69863766" w14:textId="77777777" w:rsidR="002205AD" w:rsidRDefault="002205AD" w:rsidP="001A12EA">
      <w:pPr>
        <w:jc w:val="both"/>
        <w:rPr>
          <w:b/>
        </w:rPr>
      </w:pPr>
    </w:p>
    <w:p w14:paraId="5D082875" w14:textId="77777777" w:rsidR="001A12EA" w:rsidRPr="0064361D" w:rsidRDefault="001A12EA" w:rsidP="001A12EA">
      <w:pPr>
        <w:jc w:val="both"/>
        <w:rPr>
          <w:b/>
          <w:u w:val="single"/>
        </w:rPr>
      </w:pPr>
      <w:r w:rsidRPr="0064361D">
        <w:rPr>
          <w:b/>
          <w:u w:val="single"/>
        </w:rPr>
        <w:t>Oblasti hodnocení</w:t>
      </w:r>
    </w:p>
    <w:p w14:paraId="1D04F9A1" w14:textId="77777777" w:rsidR="0064361D" w:rsidRDefault="0064361D" w:rsidP="001A12EA">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0"/>
        <w:gridCol w:w="4424"/>
      </w:tblGrid>
      <w:tr w:rsidR="001A12EA" w:rsidRPr="00E603D5" w14:paraId="4ACCA7D1" w14:textId="77777777">
        <w:tc>
          <w:tcPr>
            <w:tcW w:w="2448" w:type="dxa"/>
          </w:tcPr>
          <w:p w14:paraId="62E96942" w14:textId="77777777" w:rsidR="001A12EA" w:rsidRPr="00E603D5" w:rsidRDefault="001A12EA" w:rsidP="00E603D5">
            <w:pPr>
              <w:jc w:val="both"/>
              <w:rPr>
                <w:b/>
              </w:rPr>
            </w:pPr>
            <w:r w:rsidRPr="00E603D5">
              <w:rPr>
                <w:b/>
              </w:rPr>
              <w:t>Oblasti hodnocení</w:t>
            </w:r>
          </w:p>
        </w:tc>
        <w:tc>
          <w:tcPr>
            <w:tcW w:w="2340" w:type="dxa"/>
          </w:tcPr>
          <w:p w14:paraId="2F77E5AA" w14:textId="77777777" w:rsidR="001A12EA" w:rsidRPr="00E603D5" w:rsidRDefault="001A12EA" w:rsidP="00E603D5">
            <w:pPr>
              <w:jc w:val="both"/>
              <w:rPr>
                <w:b/>
              </w:rPr>
            </w:pPr>
            <w:r w:rsidRPr="00E603D5">
              <w:rPr>
                <w:b/>
              </w:rPr>
              <w:t>Sledované jevy</w:t>
            </w:r>
          </w:p>
        </w:tc>
        <w:tc>
          <w:tcPr>
            <w:tcW w:w="4424" w:type="dxa"/>
          </w:tcPr>
          <w:p w14:paraId="25B278AF" w14:textId="77777777" w:rsidR="001A12EA" w:rsidRPr="00E603D5" w:rsidRDefault="001A12EA" w:rsidP="00E603D5">
            <w:pPr>
              <w:jc w:val="both"/>
              <w:rPr>
                <w:b/>
              </w:rPr>
            </w:pPr>
            <w:r w:rsidRPr="00E603D5">
              <w:rPr>
                <w:b/>
              </w:rPr>
              <w:t>Kritéria hodnocení</w:t>
            </w:r>
          </w:p>
        </w:tc>
      </w:tr>
      <w:tr w:rsidR="001A12EA" w:rsidRPr="00E603D5" w14:paraId="41AF86CB" w14:textId="77777777">
        <w:tc>
          <w:tcPr>
            <w:tcW w:w="2448" w:type="dxa"/>
          </w:tcPr>
          <w:p w14:paraId="284ED964" w14:textId="77777777" w:rsidR="001A12EA" w:rsidRPr="003048C0" w:rsidRDefault="001A12EA" w:rsidP="00E603D5">
            <w:pPr>
              <w:jc w:val="both"/>
            </w:pPr>
            <w:r>
              <w:t>Program školy</w:t>
            </w:r>
          </w:p>
        </w:tc>
        <w:tc>
          <w:tcPr>
            <w:tcW w:w="2340" w:type="dxa"/>
          </w:tcPr>
          <w:p w14:paraId="73F68A59" w14:textId="77777777" w:rsidR="001A12EA" w:rsidRPr="003048C0" w:rsidRDefault="001A12EA" w:rsidP="00E603D5">
            <w:pPr>
              <w:jc w:val="both"/>
            </w:pPr>
            <w:r w:rsidRPr="003048C0">
              <w:t>ŠVP</w:t>
            </w:r>
          </w:p>
        </w:tc>
        <w:tc>
          <w:tcPr>
            <w:tcW w:w="4424" w:type="dxa"/>
          </w:tcPr>
          <w:p w14:paraId="54265AF0" w14:textId="77777777" w:rsidR="001A12EA" w:rsidRPr="00B9600E"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rsidRPr="00B9600E">
              <w:t>soulad ŠVP s RVP, ŠVP s potřebami a</w:t>
            </w:r>
            <w:r>
              <w:t> </w:t>
            </w:r>
            <w:r w:rsidRPr="00B9600E">
              <w:t>podmínkami školy</w:t>
            </w:r>
          </w:p>
          <w:p w14:paraId="5E7B8486" w14:textId="77777777" w:rsidR="001A12EA" w:rsidRPr="00B9600E"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rsidRPr="00B9600E">
              <w:t xml:space="preserve">plnění školního vzdělávacího programu </w:t>
            </w:r>
          </w:p>
          <w:p w14:paraId="4397F2A1" w14:textId="77777777" w:rsidR="001A12EA" w:rsidRPr="00B9600E"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rsidRPr="00B9600E">
              <w:t xml:space="preserve">variabilita ŠVP </w:t>
            </w:r>
          </w:p>
          <w:p w14:paraId="3743DE2F" w14:textId="77777777" w:rsidR="001A12EA" w:rsidRPr="00E603D5" w:rsidRDefault="001A12EA" w:rsidP="00D968AB">
            <w:pPr>
              <w:numPr>
                <w:ilvl w:val="0"/>
                <w:numId w:val="160"/>
              </w:numPr>
              <w:ind w:left="357" w:hanging="357"/>
              <w:rPr>
                <w:szCs w:val="20"/>
              </w:rPr>
            </w:pPr>
            <w:r w:rsidRPr="00E603D5">
              <w:rPr>
                <w:szCs w:val="20"/>
              </w:rPr>
              <w:t>soulad nabídky volitelných předmětů s představou žáků a rodičů</w:t>
            </w:r>
          </w:p>
        </w:tc>
      </w:tr>
      <w:tr w:rsidR="001A12EA" w:rsidRPr="00E603D5" w14:paraId="769F10EA" w14:textId="77777777">
        <w:tc>
          <w:tcPr>
            <w:tcW w:w="2448" w:type="dxa"/>
          </w:tcPr>
          <w:p w14:paraId="05D2EBCC" w14:textId="77777777" w:rsidR="001A12EA" w:rsidRPr="003048C0" w:rsidRDefault="001A12EA" w:rsidP="00E603D5">
            <w:pPr>
              <w:jc w:val="both"/>
            </w:pPr>
            <w:r w:rsidRPr="003048C0">
              <w:t>Podmínky vzdělávání</w:t>
            </w:r>
          </w:p>
        </w:tc>
        <w:tc>
          <w:tcPr>
            <w:tcW w:w="2340" w:type="dxa"/>
          </w:tcPr>
          <w:p w14:paraId="07ACA09E" w14:textId="77777777" w:rsidR="001A12EA" w:rsidRDefault="001A12EA" w:rsidP="00E603D5">
            <w:pPr>
              <w:jc w:val="both"/>
            </w:pPr>
            <w:r>
              <w:t>Personální podmínky</w:t>
            </w:r>
          </w:p>
          <w:p w14:paraId="049A8706" w14:textId="77777777" w:rsidR="001A12EA" w:rsidRDefault="001A12EA" w:rsidP="00E603D5">
            <w:pPr>
              <w:jc w:val="both"/>
            </w:pPr>
          </w:p>
          <w:p w14:paraId="373A9871" w14:textId="77777777" w:rsidR="001A12EA" w:rsidRDefault="001A12EA" w:rsidP="00E603D5">
            <w:pPr>
              <w:jc w:val="both"/>
            </w:pPr>
          </w:p>
          <w:p w14:paraId="5DF707C8" w14:textId="77777777" w:rsidR="001A12EA" w:rsidRDefault="001A12EA" w:rsidP="00E67B77">
            <w:r>
              <w:t>Materiální, technické a hygienické podmínky</w:t>
            </w:r>
          </w:p>
          <w:p w14:paraId="68F2709A" w14:textId="77777777" w:rsidR="001A12EA" w:rsidRDefault="001A12EA" w:rsidP="00E67B77"/>
          <w:p w14:paraId="37D6A1D5" w14:textId="77777777" w:rsidR="001A12EA" w:rsidRDefault="001A12EA" w:rsidP="00E67B77"/>
          <w:p w14:paraId="400B32B5" w14:textId="77777777" w:rsidR="001A12EA" w:rsidRPr="003048C0" w:rsidRDefault="001A12EA" w:rsidP="00E67B77">
            <w:r>
              <w:t>Ekonomické zdroje</w:t>
            </w:r>
          </w:p>
        </w:tc>
        <w:tc>
          <w:tcPr>
            <w:tcW w:w="4424" w:type="dxa"/>
          </w:tcPr>
          <w:p w14:paraId="08A52ACA" w14:textId="77777777" w:rsidR="001A12EA"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t>vliv personálních podmínek na kvalitu vzdělávání</w:t>
            </w:r>
          </w:p>
          <w:p w14:paraId="4367437A" w14:textId="77777777" w:rsidR="001A12EA" w:rsidRDefault="001A12EA" w:rsidP="00E603D5">
            <w:pPr>
              <w:pStyle w:val="A-Puntky"/>
              <w:pBdr>
                <w:top w:val="none" w:sz="0" w:space="0" w:color="auto"/>
                <w:left w:val="none" w:sz="0" w:space="0" w:color="auto"/>
                <w:bottom w:val="none" w:sz="0" w:space="0" w:color="auto"/>
                <w:right w:val="none" w:sz="0" w:space="0" w:color="auto"/>
              </w:pBdr>
              <w:spacing w:after="0"/>
              <w:ind w:left="0" w:firstLine="0"/>
              <w:jc w:val="left"/>
            </w:pPr>
          </w:p>
          <w:p w14:paraId="6B946CB8" w14:textId="77777777" w:rsidR="001A12EA"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t>tvorba a kvalita podmínek pro vzdělávání, pracovní i relaxační činnosti učitelů a žáků (jejich funkčnost a estetická úroveň, vybavenost školy)</w:t>
            </w:r>
          </w:p>
          <w:p w14:paraId="381BC109" w14:textId="77777777" w:rsidR="001A12EA" w:rsidRDefault="001A12EA" w:rsidP="00E603D5">
            <w:pPr>
              <w:pStyle w:val="A-Puntky"/>
              <w:pBdr>
                <w:top w:val="none" w:sz="0" w:space="0" w:color="auto"/>
                <w:left w:val="none" w:sz="0" w:space="0" w:color="auto"/>
                <w:bottom w:val="none" w:sz="0" w:space="0" w:color="auto"/>
                <w:right w:val="none" w:sz="0" w:space="0" w:color="auto"/>
              </w:pBdr>
              <w:spacing w:after="0"/>
              <w:ind w:left="0" w:firstLine="0"/>
              <w:jc w:val="left"/>
            </w:pPr>
          </w:p>
          <w:p w14:paraId="1BC94938" w14:textId="77777777" w:rsidR="001A12EA"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t xml:space="preserve">efektivita využívání finančních zdrojů pro další rozvoj školy </w:t>
            </w:r>
          </w:p>
          <w:p w14:paraId="140A9FBF" w14:textId="77777777" w:rsidR="001A12EA" w:rsidRPr="003048C0"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t>zabezpečování nadstandardních zdrojů (mj. účast v projektech, grantech)</w:t>
            </w:r>
          </w:p>
        </w:tc>
      </w:tr>
      <w:tr w:rsidR="001A12EA" w:rsidRPr="00E603D5" w14:paraId="70D228CC" w14:textId="77777777">
        <w:tc>
          <w:tcPr>
            <w:tcW w:w="2448" w:type="dxa"/>
          </w:tcPr>
          <w:p w14:paraId="4F58D97E" w14:textId="77777777" w:rsidR="001A12EA" w:rsidRPr="003048C0" w:rsidRDefault="001A12EA" w:rsidP="00E603D5">
            <w:pPr>
              <w:jc w:val="both"/>
            </w:pPr>
            <w:r>
              <w:t>Průběh vzdělávání</w:t>
            </w:r>
          </w:p>
        </w:tc>
        <w:tc>
          <w:tcPr>
            <w:tcW w:w="2340" w:type="dxa"/>
          </w:tcPr>
          <w:p w14:paraId="1E9C939D" w14:textId="77777777" w:rsidR="001A12EA" w:rsidRDefault="001A12EA" w:rsidP="00E67B77">
            <w:r>
              <w:t>Vytváření cílových kompetencí</w:t>
            </w:r>
          </w:p>
          <w:p w14:paraId="77D7A388" w14:textId="77777777" w:rsidR="001A12EA" w:rsidRDefault="001A12EA" w:rsidP="00E67B77"/>
          <w:p w14:paraId="26A98CC6" w14:textId="77777777" w:rsidR="001A12EA" w:rsidRDefault="001A12EA" w:rsidP="00E67B77">
            <w:r>
              <w:t>Jednotlivé oblasti vzdělávání</w:t>
            </w:r>
          </w:p>
          <w:p w14:paraId="518A3EDA" w14:textId="77777777" w:rsidR="001A12EA" w:rsidRDefault="001A12EA" w:rsidP="00E603D5">
            <w:pPr>
              <w:jc w:val="both"/>
            </w:pPr>
          </w:p>
          <w:p w14:paraId="3F9A1081" w14:textId="77777777" w:rsidR="001A12EA" w:rsidRDefault="001A12EA" w:rsidP="00E603D5">
            <w:pPr>
              <w:jc w:val="both"/>
            </w:pPr>
          </w:p>
          <w:p w14:paraId="14780081" w14:textId="77777777" w:rsidR="001A12EA" w:rsidRDefault="001A12EA" w:rsidP="00E603D5">
            <w:pPr>
              <w:jc w:val="both"/>
            </w:pPr>
          </w:p>
          <w:p w14:paraId="5AB80DF5" w14:textId="77777777" w:rsidR="001A12EA" w:rsidRDefault="001A12EA" w:rsidP="00E603D5">
            <w:pPr>
              <w:jc w:val="both"/>
            </w:pPr>
          </w:p>
          <w:p w14:paraId="61FC5993" w14:textId="77777777" w:rsidR="001A12EA" w:rsidRDefault="001A12EA" w:rsidP="00E603D5">
            <w:pPr>
              <w:jc w:val="both"/>
            </w:pPr>
          </w:p>
          <w:p w14:paraId="290559FC" w14:textId="77777777" w:rsidR="001A12EA" w:rsidRDefault="001A12EA" w:rsidP="00E603D5">
            <w:pPr>
              <w:jc w:val="both"/>
            </w:pPr>
          </w:p>
          <w:p w14:paraId="4D59DC82" w14:textId="77777777" w:rsidR="001A12EA" w:rsidRPr="003048C0" w:rsidRDefault="001A12EA" w:rsidP="00E603D5">
            <w:pPr>
              <w:jc w:val="both"/>
            </w:pPr>
            <w:r>
              <w:t>Hodnocení</w:t>
            </w:r>
          </w:p>
        </w:tc>
        <w:tc>
          <w:tcPr>
            <w:tcW w:w="4424" w:type="dxa"/>
          </w:tcPr>
          <w:p w14:paraId="0B6D3767" w14:textId="77777777" w:rsidR="001A12EA" w:rsidRPr="00E603D5"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rPr>
                <w:szCs w:val="24"/>
              </w:rPr>
            </w:pPr>
            <w:r>
              <w:t>kvalita podpory vytváření cílových kompetencí ŠVP (styly učení)</w:t>
            </w:r>
          </w:p>
          <w:p w14:paraId="77F32B87" w14:textId="77777777" w:rsidR="001A12EA" w:rsidRPr="00E603D5" w:rsidRDefault="001A12EA" w:rsidP="00E603D5">
            <w:pPr>
              <w:pStyle w:val="A-Puntky"/>
              <w:pBdr>
                <w:top w:val="none" w:sz="0" w:space="0" w:color="auto"/>
                <w:left w:val="none" w:sz="0" w:space="0" w:color="auto"/>
                <w:bottom w:val="none" w:sz="0" w:space="0" w:color="auto"/>
                <w:right w:val="none" w:sz="0" w:space="0" w:color="auto"/>
              </w:pBdr>
              <w:spacing w:after="0"/>
              <w:ind w:left="0" w:firstLine="0"/>
              <w:jc w:val="left"/>
              <w:rPr>
                <w:szCs w:val="24"/>
              </w:rPr>
            </w:pPr>
          </w:p>
          <w:p w14:paraId="46D9D453" w14:textId="77777777" w:rsidR="001A12EA" w:rsidRPr="00E603D5"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kvalita jednotlivých oblastí vzdělávání – tzn. příprava, zajištění, organizace, motivace, využití metod a forem práce, vyváženost a struktura hodiny, návaznost učiva</w:t>
            </w:r>
          </w:p>
          <w:p w14:paraId="2DB35EC7" w14:textId="77777777" w:rsidR="001A12EA" w:rsidRPr="00B9600E"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pPr>
            <w:r w:rsidRPr="00E603D5">
              <w:rPr>
                <w:szCs w:val="24"/>
              </w:rPr>
              <w:t>efektivita využívání učebnic, pomůcek a didaktické techniky</w:t>
            </w:r>
          </w:p>
          <w:p w14:paraId="5547BDFA" w14:textId="77777777" w:rsidR="001A12EA" w:rsidRPr="00B9600E" w:rsidRDefault="001A12EA" w:rsidP="00E603D5">
            <w:pPr>
              <w:pStyle w:val="A-Puntky"/>
              <w:pBdr>
                <w:top w:val="none" w:sz="0" w:space="0" w:color="auto"/>
                <w:left w:val="none" w:sz="0" w:space="0" w:color="auto"/>
                <w:bottom w:val="none" w:sz="0" w:space="0" w:color="auto"/>
                <w:right w:val="none" w:sz="0" w:space="0" w:color="auto"/>
              </w:pBdr>
              <w:spacing w:after="0"/>
              <w:ind w:left="0" w:firstLine="0"/>
            </w:pPr>
          </w:p>
          <w:p w14:paraId="3C4FF6D0" w14:textId="77777777" w:rsidR="001A12EA" w:rsidRPr="00E603D5" w:rsidRDefault="001A12EA" w:rsidP="00D968AB">
            <w:pPr>
              <w:pStyle w:val="A-Puntky"/>
              <w:numPr>
                <w:ilvl w:val="0"/>
                <w:numId w:val="163"/>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dodržování stanovených pravidel hodnocení</w:t>
            </w:r>
          </w:p>
          <w:p w14:paraId="62BC5EFB" w14:textId="77777777" w:rsidR="001A12EA" w:rsidRPr="00E603D5" w:rsidRDefault="001A12EA" w:rsidP="00D968AB">
            <w:pPr>
              <w:pStyle w:val="A-Puntky"/>
              <w:numPr>
                <w:ilvl w:val="0"/>
                <w:numId w:val="163"/>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srovnání výchozích a momentálních znalostí a dovedností žáků</w:t>
            </w:r>
          </w:p>
          <w:p w14:paraId="6F949FB8" w14:textId="77777777" w:rsidR="001A12EA" w:rsidRPr="00E603D5" w:rsidRDefault="001A12EA" w:rsidP="00D968AB">
            <w:pPr>
              <w:pStyle w:val="A-Puntky"/>
              <w:numPr>
                <w:ilvl w:val="0"/>
                <w:numId w:val="164"/>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průběžné vyhodnocování výsledků učení</w:t>
            </w:r>
          </w:p>
          <w:p w14:paraId="33C03C32" w14:textId="77777777" w:rsidR="001A12EA" w:rsidRPr="003048C0" w:rsidRDefault="001A12EA" w:rsidP="00D968AB">
            <w:pPr>
              <w:pStyle w:val="A-Puntky"/>
              <w:numPr>
                <w:ilvl w:val="0"/>
                <w:numId w:val="160"/>
              </w:numPr>
              <w:pBdr>
                <w:top w:val="none" w:sz="0" w:space="0" w:color="auto"/>
                <w:left w:val="none" w:sz="0" w:space="0" w:color="auto"/>
                <w:bottom w:val="none" w:sz="0" w:space="0" w:color="auto"/>
                <w:right w:val="none" w:sz="0" w:space="0" w:color="auto"/>
              </w:pBdr>
              <w:spacing w:after="0"/>
              <w:ind w:left="357" w:hanging="357"/>
              <w:jc w:val="left"/>
            </w:pPr>
            <w:r w:rsidRPr="00E603D5">
              <w:rPr>
                <w:szCs w:val="24"/>
              </w:rPr>
              <w:t>vedení žáků k sebekontrole a sebehodnocení, práce s chybou</w:t>
            </w:r>
          </w:p>
        </w:tc>
      </w:tr>
      <w:tr w:rsidR="001A12EA" w:rsidRPr="00E603D5" w14:paraId="0963EAEC" w14:textId="77777777">
        <w:tc>
          <w:tcPr>
            <w:tcW w:w="2448" w:type="dxa"/>
          </w:tcPr>
          <w:p w14:paraId="497403C2" w14:textId="77777777" w:rsidR="001A12EA" w:rsidRPr="003048C0" w:rsidRDefault="001A12EA" w:rsidP="00E603D5">
            <w:pPr>
              <w:jc w:val="both"/>
            </w:pPr>
            <w:r>
              <w:t>Výsledky vzdělávání</w:t>
            </w:r>
          </w:p>
        </w:tc>
        <w:tc>
          <w:tcPr>
            <w:tcW w:w="2340" w:type="dxa"/>
          </w:tcPr>
          <w:p w14:paraId="02C107D1" w14:textId="77777777" w:rsidR="001A12EA" w:rsidRPr="003048C0" w:rsidRDefault="001A12EA" w:rsidP="00E67B77">
            <w:r>
              <w:t>Výsledky vzhledem ke stanoveným cílům, zkvalitňování výsledků vzdělávání</w:t>
            </w:r>
          </w:p>
        </w:tc>
        <w:tc>
          <w:tcPr>
            <w:tcW w:w="4424" w:type="dxa"/>
          </w:tcPr>
          <w:p w14:paraId="42558457" w14:textId="77777777" w:rsidR="001A12EA" w:rsidRDefault="001A12EA" w:rsidP="00D968AB">
            <w:pPr>
              <w:numPr>
                <w:ilvl w:val="0"/>
                <w:numId w:val="169"/>
              </w:numPr>
              <w:jc w:val="both"/>
            </w:pPr>
            <w:r>
              <w:t>dosahování cílových kompetencí vzdělávání podle ŠVP</w:t>
            </w:r>
          </w:p>
          <w:p w14:paraId="65C2C5E9" w14:textId="77777777" w:rsidR="001A12EA" w:rsidRDefault="001A12EA" w:rsidP="00D968AB">
            <w:pPr>
              <w:numPr>
                <w:ilvl w:val="0"/>
                <w:numId w:val="169"/>
              </w:numPr>
              <w:jc w:val="both"/>
            </w:pPr>
            <w:r>
              <w:t>zvládání očekávaných výstupů (dovednost spolupracovat, dovednost komunikovat, pracovní dovednosti,..) s použitím náročnějších myšlenkových dovedností (aplikace, analýza, syntéza, kritické hodnocení)</w:t>
            </w:r>
          </w:p>
          <w:p w14:paraId="7C2F7759" w14:textId="77777777" w:rsidR="001A12EA" w:rsidRDefault="001A12EA" w:rsidP="00D968AB">
            <w:pPr>
              <w:numPr>
                <w:ilvl w:val="0"/>
                <w:numId w:val="169"/>
              </w:numPr>
            </w:pPr>
            <w:r>
              <w:t xml:space="preserve"> podpora žáků se speciálními vzdělávacími potřebami</w:t>
            </w:r>
          </w:p>
          <w:p w14:paraId="44028D43" w14:textId="77777777" w:rsidR="001A12EA" w:rsidRDefault="001A12EA" w:rsidP="00D968AB">
            <w:pPr>
              <w:numPr>
                <w:ilvl w:val="0"/>
                <w:numId w:val="169"/>
              </w:numPr>
            </w:pPr>
            <w:r>
              <w:t>počet neúspěšných žáků a žáků s kázeňským postihem</w:t>
            </w:r>
          </w:p>
          <w:p w14:paraId="30F22DF7" w14:textId="77777777" w:rsidR="001A12EA" w:rsidRPr="00386006" w:rsidRDefault="001A12EA" w:rsidP="00D968AB">
            <w:pPr>
              <w:numPr>
                <w:ilvl w:val="0"/>
                <w:numId w:val="169"/>
              </w:numPr>
            </w:pPr>
            <w:r>
              <w:t xml:space="preserve">společenské a kulturní </w:t>
            </w:r>
            <w:r w:rsidRPr="00386006">
              <w:t xml:space="preserve">chování žáků </w:t>
            </w:r>
          </w:p>
          <w:p w14:paraId="55DA226A" w14:textId="77777777" w:rsidR="001A12EA" w:rsidRDefault="001A12EA" w:rsidP="00D968AB">
            <w:pPr>
              <w:numPr>
                <w:ilvl w:val="0"/>
                <w:numId w:val="169"/>
              </w:numPr>
            </w:pPr>
            <w:r>
              <w:t>zjišťování výsledků vzdělávání</w:t>
            </w:r>
          </w:p>
          <w:p w14:paraId="2C671380" w14:textId="77777777" w:rsidR="001A12EA" w:rsidRPr="003048C0" w:rsidRDefault="001A12EA" w:rsidP="00D968AB">
            <w:pPr>
              <w:numPr>
                <w:ilvl w:val="0"/>
                <w:numId w:val="169"/>
              </w:numPr>
            </w:pPr>
            <w:r w:rsidRPr="00157505">
              <w:t>výroční zpráv</w:t>
            </w:r>
            <w:r>
              <w:t>a</w:t>
            </w:r>
            <w:r w:rsidRPr="00157505">
              <w:t xml:space="preserve"> </w:t>
            </w:r>
          </w:p>
        </w:tc>
      </w:tr>
      <w:tr w:rsidR="001A12EA" w:rsidRPr="00E603D5" w14:paraId="55EE3826" w14:textId="77777777">
        <w:tc>
          <w:tcPr>
            <w:tcW w:w="2448" w:type="dxa"/>
          </w:tcPr>
          <w:p w14:paraId="593815E8" w14:textId="77777777" w:rsidR="001A12EA" w:rsidRPr="003048C0" w:rsidRDefault="001A12EA" w:rsidP="00E603D5">
            <w:pPr>
              <w:jc w:val="both"/>
            </w:pPr>
            <w:r>
              <w:t>Podpora školy žákům, spolupráce s rodiči, vzájemné vztahy</w:t>
            </w:r>
          </w:p>
        </w:tc>
        <w:tc>
          <w:tcPr>
            <w:tcW w:w="2340" w:type="dxa"/>
          </w:tcPr>
          <w:p w14:paraId="57AD4BA2" w14:textId="77777777" w:rsidR="001A12EA" w:rsidRDefault="001A12EA" w:rsidP="00E603D5">
            <w:pPr>
              <w:jc w:val="both"/>
            </w:pPr>
            <w:r>
              <w:t>Školní klima</w:t>
            </w:r>
          </w:p>
          <w:p w14:paraId="2E3B6456" w14:textId="77777777" w:rsidR="001A12EA" w:rsidRDefault="001A12EA" w:rsidP="00E603D5">
            <w:pPr>
              <w:jc w:val="both"/>
            </w:pPr>
          </w:p>
          <w:p w14:paraId="378512F5" w14:textId="77777777" w:rsidR="001A12EA" w:rsidRDefault="001A12EA" w:rsidP="00E603D5">
            <w:pPr>
              <w:jc w:val="both"/>
            </w:pPr>
          </w:p>
          <w:p w14:paraId="07350112" w14:textId="77777777" w:rsidR="001A12EA" w:rsidRDefault="001A12EA" w:rsidP="00E603D5">
            <w:pPr>
              <w:jc w:val="both"/>
            </w:pPr>
          </w:p>
          <w:p w14:paraId="1776CEA2" w14:textId="77777777" w:rsidR="001A12EA" w:rsidRDefault="001A12EA" w:rsidP="00E603D5">
            <w:pPr>
              <w:jc w:val="both"/>
            </w:pPr>
          </w:p>
          <w:p w14:paraId="43E1CE14" w14:textId="77777777" w:rsidR="001A12EA" w:rsidRDefault="001A12EA" w:rsidP="00E603D5">
            <w:pPr>
              <w:jc w:val="both"/>
            </w:pPr>
          </w:p>
          <w:p w14:paraId="48ABBC11" w14:textId="77777777" w:rsidR="001A12EA" w:rsidRDefault="001A12EA" w:rsidP="00E603D5">
            <w:pPr>
              <w:jc w:val="both"/>
            </w:pPr>
          </w:p>
          <w:p w14:paraId="7F5ABA1B" w14:textId="77777777" w:rsidR="001A12EA" w:rsidRDefault="001A12EA" w:rsidP="00E603D5">
            <w:pPr>
              <w:jc w:val="both"/>
            </w:pPr>
          </w:p>
          <w:p w14:paraId="56A28728" w14:textId="77777777" w:rsidR="001A12EA" w:rsidRDefault="001A12EA" w:rsidP="00E603D5">
            <w:pPr>
              <w:jc w:val="both"/>
            </w:pPr>
          </w:p>
          <w:p w14:paraId="3427F25B" w14:textId="77777777" w:rsidR="001A12EA" w:rsidRDefault="001A12EA" w:rsidP="00E603D5">
            <w:pPr>
              <w:jc w:val="both"/>
            </w:pPr>
          </w:p>
          <w:p w14:paraId="7B896B51" w14:textId="77777777" w:rsidR="001A12EA" w:rsidRDefault="001A12EA" w:rsidP="00E603D5">
            <w:pPr>
              <w:jc w:val="both"/>
            </w:pPr>
          </w:p>
          <w:p w14:paraId="61E6EF98" w14:textId="77777777" w:rsidR="001A12EA" w:rsidRDefault="001A12EA" w:rsidP="00E603D5">
            <w:pPr>
              <w:jc w:val="both"/>
            </w:pPr>
            <w:r>
              <w:t>Vztahy s veřejností</w:t>
            </w:r>
          </w:p>
          <w:p w14:paraId="73828D15" w14:textId="77777777" w:rsidR="001A12EA" w:rsidRDefault="001A12EA" w:rsidP="00E603D5">
            <w:pPr>
              <w:jc w:val="both"/>
            </w:pPr>
          </w:p>
          <w:p w14:paraId="726B49EC" w14:textId="77777777" w:rsidR="001A12EA" w:rsidRDefault="001A12EA" w:rsidP="00E603D5">
            <w:pPr>
              <w:jc w:val="both"/>
            </w:pPr>
          </w:p>
          <w:p w14:paraId="18FFE723" w14:textId="77777777" w:rsidR="001A12EA" w:rsidRDefault="001A12EA" w:rsidP="00E603D5">
            <w:pPr>
              <w:jc w:val="both"/>
            </w:pPr>
          </w:p>
          <w:p w14:paraId="2C52DBB2" w14:textId="77777777" w:rsidR="001A12EA" w:rsidRDefault="001A12EA" w:rsidP="00E603D5">
            <w:pPr>
              <w:jc w:val="both"/>
            </w:pPr>
          </w:p>
          <w:p w14:paraId="01C2F510" w14:textId="77777777" w:rsidR="001A12EA" w:rsidRDefault="001A12EA" w:rsidP="00E603D5">
            <w:pPr>
              <w:jc w:val="both"/>
            </w:pPr>
          </w:p>
          <w:p w14:paraId="2F401F89" w14:textId="77777777" w:rsidR="001A12EA" w:rsidRDefault="001A12EA" w:rsidP="00E603D5">
            <w:pPr>
              <w:jc w:val="both"/>
            </w:pPr>
          </w:p>
          <w:p w14:paraId="4A069181" w14:textId="77777777" w:rsidR="001A12EA" w:rsidRDefault="001A12EA" w:rsidP="00E603D5">
            <w:pPr>
              <w:jc w:val="both"/>
            </w:pPr>
          </w:p>
          <w:p w14:paraId="7908DE52" w14:textId="77777777" w:rsidR="001A12EA" w:rsidRDefault="001A12EA" w:rsidP="00E603D5">
            <w:pPr>
              <w:jc w:val="both"/>
            </w:pPr>
          </w:p>
          <w:p w14:paraId="6445F589" w14:textId="77777777" w:rsidR="001A12EA" w:rsidRDefault="001A12EA" w:rsidP="00E603D5">
            <w:pPr>
              <w:jc w:val="both"/>
            </w:pPr>
          </w:p>
          <w:p w14:paraId="6AE96B73" w14:textId="77777777" w:rsidR="001A12EA" w:rsidRDefault="001A12EA" w:rsidP="00E603D5">
            <w:pPr>
              <w:jc w:val="both"/>
            </w:pPr>
          </w:p>
          <w:p w14:paraId="17CBFD16" w14:textId="77777777" w:rsidR="001A12EA" w:rsidRDefault="001A12EA" w:rsidP="00E603D5">
            <w:pPr>
              <w:jc w:val="both"/>
            </w:pPr>
          </w:p>
          <w:p w14:paraId="07B8F476" w14:textId="77777777" w:rsidR="001A12EA" w:rsidRPr="003048C0" w:rsidRDefault="001A12EA" w:rsidP="00E603D5">
            <w:pPr>
              <w:jc w:val="both"/>
            </w:pPr>
            <w:r>
              <w:t xml:space="preserve">Prezentace </w:t>
            </w:r>
          </w:p>
        </w:tc>
        <w:tc>
          <w:tcPr>
            <w:tcW w:w="4424" w:type="dxa"/>
          </w:tcPr>
          <w:p w14:paraId="5D870092" w14:textId="77777777" w:rsidR="001A12EA" w:rsidRPr="00E603D5" w:rsidRDefault="001A12EA" w:rsidP="00D968AB">
            <w:pPr>
              <w:pStyle w:val="A-Puntky"/>
              <w:numPr>
                <w:ilvl w:val="0"/>
                <w:numId w:val="165"/>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psychosociální podmínky (komunikace, týmová spolupráce)</w:t>
            </w:r>
          </w:p>
          <w:p w14:paraId="1F2DD99A" w14:textId="77777777" w:rsidR="001A12EA" w:rsidRPr="00386006" w:rsidRDefault="001A12EA" w:rsidP="00D968AB">
            <w:pPr>
              <w:numPr>
                <w:ilvl w:val="0"/>
                <w:numId w:val="165"/>
              </w:numPr>
              <w:overflowPunct w:val="0"/>
              <w:autoSpaceDE w:val="0"/>
              <w:autoSpaceDN w:val="0"/>
              <w:adjustRightInd w:val="0"/>
              <w:spacing w:after="40"/>
              <w:textAlignment w:val="baseline"/>
            </w:pPr>
            <w:r w:rsidRPr="00386006">
              <w:t>pocit sounáležitosti a hrdosti na školu</w:t>
            </w:r>
          </w:p>
          <w:p w14:paraId="3D01A663" w14:textId="77777777" w:rsidR="001A12EA" w:rsidRDefault="001A12EA" w:rsidP="00D968AB">
            <w:pPr>
              <w:numPr>
                <w:ilvl w:val="0"/>
                <w:numId w:val="165"/>
              </w:numPr>
              <w:overflowPunct w:val="0"/>
              <w:autoSpaceDE w:val="0"/>
              <w:autoSpaceDN w:val="0"/>
              <w:adjustRightInd w:val="0"/>
              <w:spacing w:after="40"/>
              <w:textAlignment w:val="baseline"/>
            </w:pPr>
            <w:r w:rsidRPr="00386006">
              <w:t>přívětivé prostředí</w:t>
            </w:r>
            <w:r>
              <w:t xml:space="preserve"> školy</w:t>
            </w:r>
          </w:p>
          <w:p w14:paraId="0358FBB6" w14:textId="77777777" w:rsidR="001A12EA" w:rsidRPr="00386006" w:rsidRDefault="001A12EA" w:rsidP="00D968AB">
            <w:pPr>
              <w:numPr>
                <w:ilvl w:val="0"/>
                <w:numId w:val="165"/>
              </w:numPr>
              <w:overflowPunct w:val="0"/>
              <w:autoSpaceDE w:val="0"/>
              <w:autoSpaceDN w:val="0"/>
              <w:adjustRightInd w:val="0"/>
              <w:spacing w:after="40"/>
              <w:textAlignment w:val="baseline"/>
            </w:pPr>
            <w:r>
              <w:t>důvěra žáků (i rodičů) k učitelům a vedení školy</w:t>
            </w:r>
          </w:p>
          <w:p w14:paraId="07BD1D22" w14:textId="77777777" w:rsidR="001A12EA" w:rsidRPr="00386006" w:rsidRDefault="001A12EA" w:rsidP="00D968AB">
            <w:pPr>
              <w:numPr>
                <w:ilvl w:val="0"/>
                <w:numId w:val="165"/>
              </w:numPr>
              <w:overflowPunct w:val="0"/>
              <w:autoSpaceDE w:val="0"/>
              <w:autoSpaceDN w:val="0"/>
              <w:adjustRightInd w:val="0"/>
              <w:spacing w:after="40"/>
              <w:textAlignment w:val="baseline"/>
            </w:pPr>
            <w:r w:rsidRPr="00386006">
              <w:t>morálk</w:t>
            </w:r>
            <w:r>
              <w:t>a</w:t>
            </w:r>
            <w:r w:rsidRPr="00386006">
              <w:t xml:space="preserve"> žáků a učitelů, vztah žák/učitel,</w:t>
            </w:r>
            <w:r>
              <w:t xml:space="preserve"> kultura vzájemných kontaktů </w:t>
            </w:r>
          </w:p>
          <w:p w14:paraId="7D1354AD" w14:textId="77777777" w:rsidR="001A12EA" w:rsidRPr="00E603D5" w:rsidRDefault="001A12EA" w:rsidP="00E603D5">
            <w:pPr>
              <w:pStyle w:val="A-Puntky"/>
              <w:pBdr>
                <w:top w:val="none" w:sz="0" w:space="0" w:color="auto"/>
                <w:left w:val="none" w:sz="0" w:space="0" w:color="auto"/>
                <w:bottom w:val="none" w:sz="0" w:space="0" w:color="auto"/>
                <w:right w:val="none" w:sz="0" w:space="0" w:color="auto"/>
              </w:pBdr>
              <w:spacing w:after="0"/>
              <w:rPr>
                <w:szCs w:val="24"/>
              </w:rPr>
            </w:pPr>
          </w:p>
          <w:p w14:paraId="69A45AF2" w14:textId="77777777" w:rsidR="001A12EA" w:rsidRDefault="001A12EA" w:rsidP="00D968AB">
            <w:pPr>
              <w:numPr>
                <w:ilvl w:val="0"/>
                <w:numId w:val="169"/>
              </w:numPr>
            </w:pPr>
            <w:r w:rsidRPr="00751B52">
              <w:t>činnost výchovného poradce</w:t>
            </w:r>
            <w:r>
              <w:t xml:space="preserve"> ve vztahu k potřebám školy, žáků a rodičů</w:t>
            </w:r>
          </w:p>
          <w:p w14:paraId="6141D78B"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ind w:left="357" w:hanging="357"/>
              <w:jc w:val="left"/>
              <w:rPr>
                <w:szCs w:val="24"/>
              </w:rPr>
            </w:pPr>
            <w:r w:rsidRPr="00E603D5">
              <w:rPr>
                <w:szCs w:val="24"/>
              </w:rPr>
              <w:t>přístup pracovníků školy, žáků  a rodičů k potřebným informacím</w:t>
            </w:r>
          </w:p>
          <w:p w14:paraId="35F6E356" w14:textId="77777777" w:rsidR="001A12EA" w:rsidRPr="00E603D5" w:rsidRDefault="001A12EA" w:rsidP="00D968AB">
            <w:pPr>
              <w:pStyle w:val="A-Puntky"/>
              <w:numPr>
                <w:ilvl w:val="0"/>
                <w:numId w:val="166"/>
              </w:numPr>
              <w:pBdr>
                <w:top w:val="none" w:sz="0" w:space="0" w:color="auto"/>
                <w:left w:val="none" w:sz="0" w:space="0" w:color="auto"/>
                <w:bottom w:val="none" w:sz="0" w:space="0" w:color="auto"/>
                <w:right w:val="none" w:sz="0" w:space="0" w:color="auto"/>
              </w:pBdr>
              <w:ind w:left="357" w:hanging="357"/>
              <w:jc w:val="left"/>
              <w:rPr>
                <w:szCs w:val="24"/>
              </w:rPr>
            </w:pPr>
            <w:r w:rsidRPr="00E603D5">
              <w:rPr>
                <w:szCs w:val="24"/>
              </w:rPr>
              <w:t>poskytování potřebných informací zákonným zástupcům žáků</w:t>
            </w:r>
          </w:p>
          <w:p w14:paraId="5B7C2D09" w14:textId="77777777" w:rsidR="001A12EA" w:rsidRPr="00E603D5" w:rsidRDefault="001A12EA" w:rsidP="00D968AB">
            <w:pPr>
              <w:pStyle w:val="A-Puntky"/>
              <w:numPr>
                <w:ilvl w:val="0"/>
                <w:numId w:val="167"/>
              </w:numPr>
              <w:pBdr>
                <w:top w:val="none" w:sz="0" w:space="0" w:color="auto"/>
                <w:left w:val="none" w:sz="0" w:space="0" w:color="auto"/>
                <w:bottom w:val="none" w:sz="0" w:space="0" w:color="auto"/>
                <w:right w:val="none" w:sz="0" w:space="0" w:color="auto"/>
              </w:pBdr>
              <w:ind w:left="357" w:hanging="357"/>
              <w:jc w:val="left"/>
              <w:rPr>
                <w:szCs w:val="24"/>
              </w:rPr>
            </w:pPr>
            <w:r w:rsidRPr="00E603D5">
              <w:rPr>
                <w:szCs w:val="24"/>
              </w:rPr>
              <w:t>spolupráce rodičů se školou a využívání jejich námětů a připomínek</w:t>
            </w:r>
          </w:p>
          <w:p w14:paraId="45D8A775" w14:textId="77777777" w:rsidR="001A12EA" w:rsidRPr="00157505" w:rsidRDefault="001A12EA" w:rsidP="00D968AB">
            <w:pPr>
              <w:pStyle w:val="A-Puntky"/>
              <w:numPr>
                <w:ilvl w:val="0"/>
                <w:numId w:val="167"/>
              </w:numPr>
              <w:pBdr>
                <w:top w:val="none" w:sz="0" w:space="0" w:color="auto"/>
                <w:left w:val="none" w:sz="0" w:space="0" w:color="auto"/>
                <w:bottom w:val="none" w:sz="0" w:space="0" w:color="auto"/>
                <w:right w:val="none" w:sz="0" w:space="0" w:color="auto"/>
              </w:pBdr>
              <w:jc w:val="left"/>
            </w:pPr>
            <w:r>
              <w:t>s</w:t>
            </w:r>
            <w:r w:rsidRPr="00157505">
              <w:t>polupr</w:t>
            </w:r>
            <w:r>
              <w:t>áce</w:t>
            </w:r>
            <w:r w:rsidRPr="00157505">
              <w:t xml:space="preserve"> </w:t>
            </w:r>
            <w:r>
              <w:t xml:space="preserve">školy </w:t>
            </w:r>
            <w:r w:rsidRPr="00157505">
              <w:t>s</w:t>
            </w:r>
            <w:r>
              <w:t> odbornými pracovišti – např. PPP,SPC…</w:t>
            </w:r>
          </w:p>
          <w:p w14:paraId="239D10A4" w14:textId="77777777" w:rsidR="001A12EA" w:rsidRPr="00E603D5" w:rsidRDefault="001A12EA" w:rsidP="00E603D5">
            <w:pPr>
              <w:pStyle w:val="A-Puntky"/>
              <w:pBdr>
                <w:top w:val="none" w:sz="0" w:space="0" w:color="auto"/>
                <w:left w:val="none" w:sz="0" w:space="0" w:color="auto"/>
                <w:bottom w:val="none" w:sz="0" w:space="0" w:color="auto"/>
                <w:right w:val="none" w:sz="0" w:space="0" w:color="auto"/>
              </w:pBdr>
              <w:spacing w:after="0"/>
              <w:rPr>
                <w:szCs w:val="24"/>
              </w:rPr>
            </w:pPr>
          </w:p>
          <w:p w14:paraId="5B9434F3" w14:textId="77777777" w:rsidR="001A12EA" w:rsidRDefault="001A12EA" w:rsidP="00D968AB">
            <w:pPr>
              <w:numPr>
                <w:ilvl w:val="0"/>
                <w:numId w:val="168"/>
              </w:numPr>
            </w:pPr>
            <w:r>
              <w:t>propojení zpětné vazby s dalším rozvojem školy</w:t>
            </w:r>
          </w:p>
          <w:p w14:paraId="5FC03228" w14:textId="77777777" w:rsidR="001A12EA" w:rsidRPr="00E603D5" w:rsidRDefault="001A12EA" w:rsidP="00D968AB">
            <w:pPr>
              <w:pStyle w:val="A-Puntky"/>
              <w:numPr>
                <w:ilvl w:val="0"/>
                <w:numId w:val="168"/>
              </w:numPr>
              <w:pBdr>
                <w:top w:val="none" w:sz="0" w:space="0" w:color="auto"/>
                <w:left w:val="none" w:sz="0" w:space="0" w:color="auto"/>
                <w:bottom w:val="none" w:sz="0" w:space="0" w:color="auto"/>
                <w:right w:val="none" w:sz="0" w:space="0" w:color="auto"/>
              </w:pBdr>
              <w:jc w:val="left"/>
              <w:rPr>
                <w:szCs w:val="24"/>
              </w:rPr>
            </w:pPr>
            <w:r w:rsidRPr="00E603D5">
              <w:rPr>
                <w:szCs w:val="24"/>
              </w:rPr>
              <w:t>prezentace školy na veřejnosti a odezva</w:t>
            </w:r>
          </w:p>
          <w:p w14:paraId="6B51073D" w14:textId="77777777" w:rsidR="001A12EA" w:rsidRDefault="001A12EA" w:rsidP="00D968AB">
            <w:pPr>
              <w:numPr>
                <w:ilvl w:val="0"/>
                <w:numId w:val="168"/>
              </w:numPr>
            </w:pPr>
            <w:r>
              <w:t>zapojení</w:t>
            </w:r>
            <w:r w:rsidRPr="00157505">
              <w:t xml:space="preserve"> </w:t>
            </w:r>
            <w:r>
              <w:t xml:space="preserve">školy </w:t>
            </w:r>
            <w:r w:rsidRPr="00157505">
              <w:t xml:space="preserve">do vzdělávacích projektů a aktivit </w:t>
            </w:r>
          </w:p>
          <w:p w14:paraId="1E8F9FC8" w14:textId="77777777" w:rsidR="001A12EA" w:rsidRPr="001603E2" w:rsidRDefault="001A12EA" w:rsidP="00D968AB">
            <w:pPr>
              <w:numPr>
                <w:ilvl w:val="0"/>
                <w:numId w:val="168"/>
              </w:numPr>
            </w:pPr>
            <w:r>
              <w:t>organizace</w:t>
            </w:r>
            <w:r w:rsidRPr="001603E2">
              <w:t xml:space="preserve"> vystoupení, koncert</w:t>
            </w:r>
            <w:r>
              <w:t>ů</w:t>
            </w:r>
            <w:r w:rsidRPr="001603E2">
              <w:t>, výstav</w:t>
            </w:r>
            <w:r>
              <w:t>…</w:t>
            </w:r>
          </w:p>
          <w:p w14:paraId="06F16F6F" w14:textId="77777777" w:rsidR="001A12EA" w:rsidRDefault="001A12EA" w:rsidP="00D968AB">
            <w:pPr>
              <w:numPr>
                <w:ilvl w:val="0"/>
                <w:numId w:val="168"/>
              </w:numPr>
            </w:pPr>
            <w:r>
              <w:t xml:space="preserve">účast žáků na </w:t>
            </w:r>
            <w:r w:rsidRPr="001603E2">
              <w:t>soutěž</w:t>
            </w:r>
            <w:r>
              <w:t>ích</w:t>
            </w:r>
            <w:r w:rsidRPr="001603E2">
              <w:t>, olympiád</w:t>
            </w:r>
            <w:r>
              <w:t>ách</w:t>
            </w:r>
            <w:r w:rsidRPr="001603E2">
              <w:t>, přehlíd</w:t>
            </w:r>
            <w:r>
              <w:t>kách…</w:t>
            </w:r>
          </w:p>
          <w:p w14:paraId="774CBC81" w14:textId="77777777" w:rsidR="001A12EA" w:rsidRDefault="001A12EA" w:rsidP="00D968AB">
            <w:pPr>
              <w:numPr>
                <w:ilvl w:val="0"/>
                <w:numId w:val="168"/>
              </w:numPr>
            </w:pPr>
            <w:r>
              <w:t>účast žáků a rodičů na akcích školy</w:t>
            </w:r>
          </w:p>
          <w:p w14:paraId="55E89021" w14:textId="77777777" w:rsidR="001A12EA" w:rsidRPr="003048C0" w:rsidRDefault="001A12EA" w:rsidP="00E603D5">
            <w:pPr>
              <w:jc w:val="both"/>
            </w:pPr>
          </w:p>
        </w:tc>
      </w:tr>
      <w:tr w:rsidR="001A12EA" w:rsidRPr="00E603D5" w14:paraId="43C2404C" w14:textId="77777777">
        <w:tc>
          <w:tcPr>
            <w:tcW w:w="2448" w:type="dxa"/>
          </w:tcPr>
          <w:p w14:paraId="2EECF4CE" w14:textId="77777777" w:rsidR="001A12EA" w:rsidRPr="003048C0" w:rsidRDefault="001A12EA" w:rsidP="00E603D5">
            <w:pPr>
              <w:jc w:val="both"/>
            </w:pPr>
            <w:r>
              <w:t>Řízení školy</w:t>
            </w:r>
          </w:p>
        </w:tc>
        <w:tc>
          <w:tcPr>
            <w:tcW w:w="2340" w:type="dxa"/>
          </w:tcPr>
          <w:p w14:paraId="537844FF" w14:textId="77777777" w:rsidR="001A12EA" w:rsidRDefault="001A12EA" w:rsidP="00E603D5">
            <w:pPr>
              <w:jc w:val="both"/>
            </w:pPr>
            <w:r>
              <w:t>Plánování</w:t>
            </w:r>
          </w:p>
          <w:p w14:paraId="47FBD363" w14:textId="77777777" w:rsidR="001A12EA" w:rsidRDefault="001A12EA" w:rsidP="00E603D5">
            <w:pPr>
              <w:jc w:val="both"/>
            </w:pPr>
          </w:p>
          <w:p w14:paraId="22E95442" w14:textId="77777777" w:rsidR="001A12EA" w:rsidRDefault="001A12EA" w:rsidP="00E603D5">
            <w:pPr>
              <w:jc w:val="both"/>
            </w:pPr>
          </w:p>
          <w:p w14:paraId="6C5232E7" w14:textId="77777777" w:rsidR="001A12EA" w:rsidRDefault="001A12EA" w:rsidP="00E603D5">
            <w:pPr>
              <w:jc w:val="both"/>
            </w:pPr>
          </w:p>
          <w:p w14:paraId="2877BA56" w14:textId="77777777" w:rsidR="001A12EA" w:rsidRDefault="001A12EA" w:rsidP="00E603D5">
            <w:pPr>
              <w:jc w:val="both"/>
            </w:pPr>
          </w:p>
          <w:p w14:paraId="143436CF" w14:textId="77777777" w:rsidR="001A12EA" w:rsidRDefault="001A12EA" w:rsidP="00E603D5">
            <w:pPr>
              <w:jc w:val="both"/>
            </w:pPr>
          </w:p>
          <w:p w14:paraId="32275434" w14:textId="77777777" w:rsidR="001A12EA" w:rsidRDefault="001A12EA" w:rsidP="00E603D5">
            <w:pPr>
              <w:jc w:val="both"/>
            </w:pPr>
          </w:p>
          <w:p w14:paraId="29D620CA" w14:textId="77777777" w:rsidR="001A12EA" w:rsidRDefault="001A12EA" w:rsidP="00E603D5">
            <w:pPr>
              <w:jc w:val="both"/>
            </w:pPr>
          </w:p>
          <w:p w14:paraId="16B4AD51" w14:textId="77777777" w:rsidR="001A12EA" w:rsidRDefault="001A12EA" w:rsidP="00E603D5">
            <w:pPr>
              <w:jc w:val="both"/>
            </w:pPr>
          </w:p>
          <w:p w14:paraId="2C69BE4A" w14:textId="77777777" w:rsidR="001A12EA" w:rsidRDefault="001A12EA" w:rsidP="00E603D5">
            <w:pPr>
              <w:jc w:val="both"/>
            </w:pPr>
            <w:r>
              <w:t>Organizování</w:t>
            </w:r>
          </w:p>
          <w:p w14:paraId="6FB5E9C2" w14:textId="77777777" w:rsidR="001A12EA" w:rsidRDefault="001A12EA" w:rsidP="00E603D5">
            <w:pPr>
              <w:jc w:val="both"/>
            </w:pPr>
          </w:p>
          <w:p w14:paraId="30D59F41" w14:textId="77777777" w:rsidR="001A12EA" w:rsidRDefault="001A12EA" w:rsidP="00E603D5">
            <w:pPr>
              <w:jc w:val="both"/>
            </w:pPr>
          </w:p>
          <w:p w14:paraId="0E4B4A1F" w14:textId="77777777" w:rsidR="001A12EA" w:rsidRDefault="001A12EA" w:rsidP="00E603D5">
            <w:pPr>
              <w:jc w:val="both"/>
            </w:pPr>
          </w:p>
          <w:p w14:paraId="79674201" w14:textId="77777777" w:rsidR="001A12EA" w:rsidRDefault="001A12EA" w:rsidP="00E603D5">
            <w:pPr>
              <w:jc w:val="both"/>
            </w:pPr>
          </w:p>
          <w:p w14:paraId="095C09CB" w14:textId="77777777" w:rsidR="001A12EA" w:rsidRDefault="001A12EA" w:rsidP="00E603D5">
            <w:pPr>
              <w:jc w:val="both"/>
            </w:pPr>
          </w:p>
          <w:p w14:paraId="2AF053BD" w14:textId="77777777" w:rsidR="001A12EA" w:rsidRDefault="001A12EA" w:rsidP="00E603D5">
            <w:pPr>
              <w:jc w:val="both"/>
            </w:pPr>
          </w:p>
          <w:p w14:paraId="60C94CD4" w14:textId="77777777" w:rsidR="001A12EA" w:rsidRDefault="001A12EA" w:rsidP="00E603D5">
            <w:pPr>
              <w:jc w:val="both"/>
            </w:pPr>
          </w:p>
          <w:p w14:paraId="259552AF" w14:textId="77777777" w:rsidR="001A12EA" w:rsidRDefault="001A12EA" w:rsidP="00E603D5">
            <w:pPr>
              <w:jc w:val="both"/>
            </w:pPr>
          </w:p>
          <w:p w14:paraId="6C91CC1A" w14:textId="77777777" w:rsidR="001A12EA" w:rsidRDefault="001A12EA" w:rsidP="00E603D5">
            <w:pPr>
              <w:jc w:val="both"/>
            </w:pPr>
          </w:p>
          <w:p w14:paraId="304FFB0E" w14:textId="77777777" w:rsidR="001A12EA" w:rsidRDefault="001A12EA" w:rsidP="00E603D5">
            <w:pPr>
              <w:jc w:val="both"/>
            </w:pPr>
          </w:p>
          <w:p w14:paraId="075F1A70" w14:textId="77777777" w:rsidR="001A12EA" w:rsidRDefault="001A12EA" w:rsidP="00E603D5">
            <w:pPr>
              <w:jc w:val="both"/>
            </w:pPr>
            <w:r>
              <w:t>Personální politika</w:t>
            </w:r>
          </w:p>
          <w:p w14:paraId="6685DFB3" w14:textId="77777777" w:rsidR="001A12EA" w:rsidRDefault="001A12EA" w:rsidP="00E603D5">
            <w:pPr>
              <w:jc w:val="both"/>
            </w:pPr>
          </w:p>
          <w:p w14:paraId="38E3CBE4" w14:textId="77777777" w:rsidR="001A12EA" w:rsidRDefault="001A12EA" w:rsidP="00E603D5">
            <w:pPr>
              <w:jc w:val="both"/>
            </w:pPr>
          </w:p>
          <w:p w14:paraId="1611B8F5" w14:textId="77777777" w:rsidR="001A12EA" w:rsidRDefault="001A12EA" w:rsidP="00E603D5">
            <w:pPr>
              <w:jc w:val="both"/>
            </w:pPr>
          </w:p>
          <w:p w14:paraId="40F13B49" w14:textId="77777777" w:rsidR="001A12EA" w:rsidRDefault="001A12EA" w:rsidP="00E603D5">
            <w:pPr>
              <w:jc w:val="both"/>
            </w:pPr>
          </w:p>
          <w:p w14:paraId="017C46C6" w14:textId="77777777" w:rsidR="001A12EA" w:rsidRDefault="001A12EA" w:rsidP="00E603D5">
            <w:pPr>
              <w:jc w:val="both"/>
            </w:pPr>
          </w:p>
          <w:p w14:paraId="17B3D8F2" w14:textId="77777777" w:rsidR="001A12EA" w:rsidRDefault="001A12EA" w:rsidP="00E603D5">
            <w:pPr>
              <w:jc w:val="both"/>
            </w:pPr>
          </w:p>
          <w:p w14:paraId="69968C89" w14:textId="77777777" w:rsidR="001A12EA" w:rsidRPr="003048C0" w:rsidRDefault="001A12EA" w:rsidP="00E603D5">
            <w:pPr>
              <w:jc w:val="both"/>
            </w:pPr>
            <w:r>
              <w:t>Kontrolní činnost</w:t>
            </w:r>
          </w:p>
        </w:tc>
        <w:tc>
          <w:tcPr>
            <w:tcW w:w="4424" w:type="dxa"/>
          </w:tcPr>
          <w:p w14:paraId="4F9A5A31"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spacing w:after="40"/>
              <w:rPr>
                <w:szCs w:val="24"/>
              </w:rPr>
            </w:pPr>
            <w:r w:rsidRPr="00E603D5">
              <w:rPr>
                <w:szCs w:val="24"/>
              </w:rPr>
              <w:t>koncepčnost řídících činností ve škole -  jejich zřetelná strategie</w:t>
            </w:r>
          </w:p>
          <w:p w14:paraId="6F82FA0A" w14:textId="77777777" w:rsidR="001A12EA" w:rsidRPr="00E603D5" w:rsidRDefault="001A12EA" w:rsidP="00D968AB">
            <w:pPr>
              <w:pStyle w:val="A-Puntky"/>
              <w:numPr>
                <w:ilvl w:val="0"/>
                <w:numId w:val="161"/>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 xml:space="preserve">koncepční zajištění personálního rozvoje </w:t>
            </w:r>
          </w:p>
          <w:p w14:paraId="0EBF5596" w14:textId="77777777" w:rsidR="001A12EA" w:rsidRPr="00E603D5" w:rsidRDefault="001A12EA" w:rsidP="00D968AB">
            <w:pPr>
              <w:pStyle w:val="A-Puntky"/>
              <w:numPr>
                <w:ilvl w:val="0"/>
                <w:numId w:val="161"/>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vztah systému dalšího vzdělávání pedagogických pracovníků k dalšímu rozvoji školy a  k realizovanému vzdělávacímu programu</w:t>
            </w:r>
          </w:p>
          <w:p w14:paraId="5D430A05" w14:textId="77777777" w:rsidR="001A12EA" w:rsidRDefault="001A12EA" w:rsidP="00E67B77"/>
          <w:p w14:paraId="6FE45A4C"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spacing w:after="40"/>
              <w:jc w:val="left"/>
              <w:rPr>
                <w:szCs w:val="24"/>
              </w:rPr>
            </w:pPr>
            <w:r w:rsidRPr="00E603D5">
              <w:rPr>
                <w:szCs w:val="24"/>
              </w:rPr>
              <w:t xml:space="preserve">spoluúčast pracovníků školy na činnostech spojených s řízením školy  </w:t>
            </w:r>
          </w:p>
          <w:p w14:paraId="266918D0"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spacing w:after="40"/>
              <w:jc w:val="left"/>
              <w:rPr>
                <w:szCs w:val="24"/>
              </w:rPr>
            </w:pPr>
            <w:r w:rsidRPr="00E603D5">
              <w:rPr>
                <w:szCs w:val="24"/>
              </w:rPr>
              <w:t>účinnost organizační struktury ve vztahu k řízení školy</w:t>
            </w:r>
          </w:p>
          <w:p w14:paraId="28E99923"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spacing w:after="40"/>
              <w:jc w:val="left"/>
              <w:rPr>
                <w:szCs w:val="24"/>
              </w:rPr>
            </w:pPr>
            <w:r w:rsidRPr="00E603D5">
              <w:rPr>
                <w:szCs w:val="24"/>
              </w:rPr>
              <w:t xml:space="preserve">účelnost rozvrhu hodin </w:t>
            </w:r>
          </w:p>
          <w:p w14:paraId="24A4A8AF" w14:textId="77777777" w:rsidR="001A12EA" w:rsidRDefault="001A12EA" w:rsidP="00D968AB">
            <w:pPr>
              <w:numPr>
                <w:ilvl w:val="0"/>
                <w:numId w:val="159"/>
              </w:numPr>
            </w:pPr>
            <w:r>
              <w:t>kvalita a efektivita  školního řádu</w:t>
            </w:r>
          </w:p>
          <w:p w14:paraId="5BE81AAA" w14:textId="77777777" w:rsidR="001A12EA" w:rsidRPr="00E603D5" w:rsidRDefault="001A12EA" w:rsidP="00D968AB">
            <w:pPr>
              <w:pStyle w:val="A-Puntky"/>
              <w:numPr>
                <w:ilvl w:val="0"/>
                <w:numId w:val="159"/>
              </w:numPr>
              <w:pBdr>
                <w:top w:val="none" w:sz="0" w:space="0" w:color="auto"/>
                <w:left w:val="none" w:sz="0" w:space="0" w:color="auto"/>
                <w:bottom w:val="none" w:sz="0" w:space="0" w:color="auto"/>
                <w:right w:val="none" w:sz="0" w:space="0" w:color="auto"/>
              </w:pBdr>
              <w:spacing w:after="40"/>
              <w:jc w:val="left"/>
              <w:rPr>
                <w:szCs w:val="24"/>
              </w:rPr>
            </w:pPr>
            <w:r w:rsidRPr="00E603D5">
              <w:rPr>
                <w:szCs w:val="24"/>
              </w:rPr>
              <w:t>realizovatelnost koncepčních záměrů – zejména ve vztahu k finančnímu rozpočtu</w:t>
            </w:r>
          </w:p>
          <w:p w14:paraId="7253C478" w14:textId="77777777" w:rsidR="001A12EA" w:rsidRDefault="001A12EA" w:rsidP="00E67B77"/>
          <w:p w14:paraId="12A53232" w14:textId="77777777" w:rsidR="001A12EA" w:rsidRPr="00E603D5" w:rsidRDefault="001A12EA" w:rsidP="00D968AB">
            <w:pPr>
              <w:pStyle w:val="A-Puntky"/>
              <w:numPr>
                <w:ilvl w:val="0"/>
                <w:numId w:val="162"/>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zajištění pomoci začínajícím a nekvalifikovaným vyučujícím</w:t>
            </w:r>
          </w:p>
          <w:p w14:paraId="668372B7" w14:textId="77777777" w:rsidR="001A12EA" w:rsidRPr="00E603D5" w:rsidRDefault="001A12EA" w:rsidP="00D968AB">
            <w:pPr>
              <w:pStyle w:val="A-Puntky"/>
              <w:numPr>
                <w:ilvl w:val="0"/>
                <w:numId w:val="162"/>
              </w:numPr>
              <w:pBdr>
                <w:top w:val="none" w:sz="0" w:space="0" w:color="auto"/>
                <w:left w:val="none" w:sz="0" w:space="0" w:color="auto"/>
                <w:bottom w:val="none" w:sz="0" w:space="0" w:color="auto"/>
                <w:right w:val="none" w:sz="0" w:space="0" w:color="auto"/>
              </w:pBdr>
              <w:spacing w:after="0"/>
              <w:rPr>
                <w:szCs w:val="24"/>
              </w:rPr>
            </w:pPr>
            <w:r w:rsidRPr="00E603D5">
              <w:rPr>
                <w:szCs w:val="24"/>
              </w:rPr>
              <w:t>systém dalšího vzdělávání a samostudia ve vazbě na potřeby školy</w:t>
            </w:r>
          </w:p>
          <w:p w14:paraId="5BD4CC6B" w14:textId="77777777" w:rsidR="001A12EA" w:rsidRPr="00E603D5" w:rsidRDefault="001A12EA" w:rsidP="00D968AB">
            <w:pPr>
              <w:pStyle w:val="A-Puntky"/>
              <w:numPr>
                <w:ilvl w:val="0"/>
                <w:numId w:val="162"/>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systém prosazování progresivních trendů vzdělávání</w:t>
            </w:r>
          </w:p>
          <w:p w14:paraId="0DB2FAF8" w14:textId="77777777" w:rsidR="001A12EA" w:rsidRPr="00E603D5" w:rsidRDefault="001A12EA" w:rsidP="00E603D5">
            <w:pPr>
              <w:pStyle w:val="A-Puntky"/>
              <w:pBdr>
                <w:top w:val="none" w:sz="0" w:space="0" w:color="auto"/>
                <w:left w:val="none" w:sz="0" w:space="0" w:color="auto"/>
                <w:bottom w:val="none" w:sz="0" w:space="0" w:color="auto"/>
                <w:right w:val="none" w:sz="0" w:space="0" w:color="auto"/>
              </w:pBdr>
              <w:spacing w:after="0"/>
              <w:ind w:left="0" w:firstLine="0"/>
              <w:rPr>
                <w:szCs w:val="24"/>
              </w:rPr>
            </w:pPr>
          </w:p>
          <w:p w14:paraId="2652A442" w14:textId="77777777" w:rsidR="001A12EA" w:rsidRDefault="001A12EA" w:rsidP="00D968AB">
            <w:pPr>
              <w:numPr>
                <w:ilvl w:val="0"/>
                <w:numId w:val="159"/>
              </w:numPr>
              <w:overflowPunct w:val="0"/>
              <w:autoSpaceDE w:val="0"/>
              <w:autoSpaceDN w:val="0"/>
              <w:adjustRightInd w:val="0"/>
              <w:spacing w:after="40"/>
              <w:textAlignment w:val="baseline"/>
            </w:pPr>
            <w:proofErr w:type="spellStart"/>
            <w:r>
              <w:t>vyhodnotitelnost</w:t>
            </w:r>
            <w:proofErr w:type="spellEnd"/>
            <w:r>
              <w:t xml:space="preserve"> cílů stanovených v koncepčním záměru rozvoje školy</w:t>
            </w:r>
          </w:p>
          <w:p w14:paraId="4B74393D" w14:textId="77777777" w:rsidR="001A12EA" w:rsidRDefault="001A12EA" w:rsidP="00D968AB">
            <w:pPr>
              <w:numPr>
                <w:ilvl w:val="0"/>
                <w:numId w:val="159"/>
              </w:numPr>
              <w:overflowPunct w:val="0"/>
              <w:autoSpaceDE w:val="0"/>
              <w:autoSpaceDN w:val="0"/>
              <w:adjustRightInd w:val="0"/>
              <w:spacing w:after="40"/>
              <w:textAlignment w:val="baseline"/>
            </w:pPr>
            <w:r>
              <w:t>kvalita kontroly a hodnocení výsledků vzdělávání (žáci)</w:t>
            </w:r>
          </w:p>
          <w:p w14:paraId="44C4BB04" w14:textId="77777777" w:rsidR="001A12EA" w:rsidRDefault="001A12EA" w:rsidP="00D968AB">
            <w:pPr>
              <w:numPr>
                <w:ilvl w:val="0"/>
                <w:numId w:val="159"/>
              </w:numPr>
              <w:overflowPunct w:val="0"/>
              <w:autoSpaceDE w:val="0"/>
              <w:autoSpaceDN w:val="0"/>
              <w:adjustRightInd w:val="0"/>
              <w:spacing w:after="40"/>
              <w:textAlignment w:val="baseline"/>
            </w:pPr>
            <w:r>
              <w:t>kvalita kontroly a hodnocení průběhu vzdělávání (učitelé)</w:t>
            </w:r>
          </w:p>
          <w:p w14:paraId="4A476AD5" w14:textId="77777777" w:rsidR="001A12EA" w:rsidRPr="00E603D5" w:rsidRDefault="001A12EA" w:rsidP="00D968AB">
            <w:pPr>
              <w:pStyle w:val="A-Puntky"/>
              <w:numPr>
                <w:ilvl w:val="0"/>
                <w:numId w:val="162"/>
              </w:numPr>
              <w:pBdr>
                <w:top w:val="none" w:sz="0" w:space="0" w:color="auto"/>
                <w:left w:val="none" w:sz="0" w:space="0" w:color="auto"/>
                <w:bottom w:val="none" w:sz="0" w:space="0" w:color="auto"/>
                <w:right w:val="none" w:sz="0" w:space="0" w:color="auto"/>
              </w:pBdr>
              <w:spacing w:after="0"/>
              <w:ind w:left="357" w:hanging="357"/>
              <w:jc w:val="left"/>
              <w:rPr>
                <w:szCs w:val="24"/>
              </w:rPr>
            </w:pPr>
            <w:r w:rsidRPr="00E603D5">
              <w:rPr>
                <w:szCs w:val="24"/>
              </w:rPr>
              <w:t>kvalita kontroly provozu</w:t>
            </w:r>
          </w:p>
          <w:p w14:paraId="30DA5A2D" w14:textId="77777777" w:rsidR="001A12EA" w:rsidRPr="003048C0" w:rsidRDefault="001A12EA" w:rsidP="00E67B77"/>
        </w:tc>
      </w:tr>
    </w:tbl>
    <w:p w14:paraId="0E29762F" w14:textId="77777777" w:rsidR="00BB7B1D" w:rsidRDefault="00BB7B1D" w:rsidP="001A12EA">
      <w:pPr>
        <w:jc w:val="both"/>
        <w:rPr>
          <w:b/>
        </w:rPr>
      </w:pPr>
    </w:p>
    <w:p w14:paraId="67A7A2FE" w14:textId="77777777" w:rsidR="002205AD" w:rsidRDefault="002205AD" w:rsidP="001A12EA">
      <w:pPr>
        <w:jc w:val="both"/>
        <w:rPr>
          <w:b/>
        </w:rPr>
      </w:pPr>
    </w:p>
    <w:p w14:paraId="2524D3C6" w14:textId="77777777" w:rsidR="001A12EA" w:rsidRDefault="001A12EA" w:rsidP="001A12EA">
      <w:pPr>
        <w:jc w:val="both"/>
        <w:rPr>
          <w:b/>
          <w:u w:val="single"/>
        </w:rPr>
      </w:pPr>
      <w:r w:rsidRPr="0064361D">
        <w:rPr>
          <w:b/>
          <w:u w:val="single"/>
        </w:rPr>
        <w:t>Časové rozvržení</w:t>
      </w:r>
    </w:p>
    <w:p w14:paraId="10DD232E" w14:textId="77777777" w:rsidR="00BB7B1D" w:rsidRDefault="00BB7B1D" w:rsidP="001A12EA">
      <w:pPr>
        <w:jc w:val="both"/>
        <w:rPr>
          <w:b/>
          <w:u w:val="single"/>
        </w:rPr>
      </w:pPr>
    </w:p>
    <w:p w14:paraId="0E9B63CC" w14:textId="176CC74E" w:rsidR="00B63718" w:rsidRDefault="001A12EA" w:rsidP="00BB7B1D">
      <w:pPr>
        <w:jc w:val="both"/>
      </w:pPr>
      <w:r>
        <w:t>Hodnocení školy probíhá průběžně, závěrečné vyhodnocení se uskutečňuje jednou za dva roky.</w:t>
      </w:r>
    </w:p>
    <w:p w14:paraId="64EDF214" w14:textId="3DD0D5F3" w:rsidR="001A12EA" w:rsidRDefault="00B63718" w:rsidP="00BB7B1D">
      <w:pPr>
        <w:jc w:val="both"/>
      </w:pPr>
      <w:r>
        <w:br w:type="page"/>
        <w:t>Přílohy:</w:t>
      </w:r>
    </w:p>
    <w:p w14:paraId="4326AD3D" w14:textId="77777777" w:rsidR="00B63718" w:rsidRDefault="00B63718" w:rsidP="00BB7B1D">
      <w:pPr>
        <w:jc w:val="both"/>
      </w:pPr>
    </w:p>
    <w:p w14:paraId="0FACAE7C" w14:textId="3DDC418B" w:rsidR="00B63718" w:rsidRDefault="00B63718" w:rsidP="00BB7B1D">
      <w:pPr>
        <w:jc w:val="both"/>
      </w:pPr>
      <w:r>
        <w:t>1. Formulář PLPP (tento formulář je ke stažení na www.rvp.cz)</w:t>
      </w:r>
    </w:p>
    <w:p w14:paraId="61360D92" w14:textId="77777777" w:rsidR="00B63718" w:rsidRDefault="00B63718" w:rsidP="00BB7B1D">
      <w:pPr>
        <w:jc w:val="both"/>
      </w:pPr>
    </w:p>
    <w:p w14:paraId="4025224D" w14:textId="77777777" w:rsidR="00B63718" w:rsidRDefault="00B63718" w:rsidP="00B63718">
      <w:pPr>
        <w:tabs>
          <w:tab w:val="left" w:pos="6540"/>
        </w:tabs>
        <w:jc w:val="center"/>
        <w:rPr>
          <w:rFonts w:ascii="Calibri" w:eastAsia="Calibri" w:hAnsi="Calibri"/>
          <w:b/>
          <w:sz w:val="27"/>
          <w:szCs w:val="27"/>
          <w:lang w:eastAsia="en-US"/>
        </w:rPr>
      </w:pPr>
      <w:r>
        <w:rPr>
          <w:rFonts w:ascii="Calibri" w:eastAsia="Calibri" w:hAnsi="Calibri"/>
          <w:b/>
          <w:sz w:val="27"/>
          <w:szCs w:val="27"/>
          <w:lang w:eastAsia="en-US"/>
        </w:rPr>
        <w:t>Plán pedagogické podpory (PLPP)</w:t>
      </w:r>
    </w:p>
    <w:p w14:paraId="6BA1B711" w14:textId="77777777" w:rsidR="00B63718" w:rsidRDefault="00B63718" w:rsidP="00B63718">
      <w:pPr>
        <w:tabs>
          <w:tab w:val="left" w:pos="6540"/>
        </w:tabs>
        <w:jc w:val="center"/>
        <w:rPr>
          <w:rFonts w:ascii="Calibri" w:eastAsia="Calibri" w:hAnsi="Calibri"/>
          <w:b/>
          <w:sz w:val="27"/>
          <w:szCs w:val="27"/>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126"/>
        <w:gridCol w:w="5103"/>
      </w:tblGrid>
      <w:tr w:rsidR="00B63718" w:rsidRPr="00B63718" w14:paraId="563C3E6A"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5F8F1E0"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Jméno a příjmení dítěte, žáka nebo studenta (dále jen „žák“)</w:t>
            </w:r>
          </w:p>
        </w:tc>
        <w:tc>
          <w:tcPr>
            <w:tcW w:w="7229" w:type="dxa"/>
            <w:gridSpan w:val="2"/>
            <w:tcBorders>
              <w:top w:val="single" w:sz="4" w:space="0" w:color="auto"/>
              <w:left w:val="single" w:sz="4" w:space="0" w:color="auto"/>
              <w:bottom w:val="single" w:sz="4" w:space="0" w:color="auto"/>
              <w:right w:val="single" w:sz="4" w:space="0" w:color="auto"/>
            </w:tcBorders>
            <w:hideMark/>
          </w:tcPr>
          <w:p w14:paraId="2A63EB07" w14:textId="398E4089" w:rsidR="00B63718" w:rsidRDefault="00B63718">
            <w:pPr>
              <w:spacing w:before="40" w:after="40" w:line="276" w:lineRule="auto"/>
              <w:rPr>
                <w:rFonts w:ascii="Calibri" w:eastAsia="Calibri" w:hAnsi="Calibri"/>
                <w:lang w:eastAsia="en-US"/>
              </w:rPr>
            </w:pPr>
            <w:r w:rsidRPr="00B63718">
              <w:rPr>
                <w:rStyle w:val="Zstupntext"/>
                <w:rFonts w:ascii="Calibri" w:eastAsia="Calibri" w:hAnsi="Calibri"/>
                <w:color w:val="BFBFBF"/>
              </w:rPr>
              <w:t>Jméno a příjemní</w:t>
            </w:r>
          </w:p>
        </w:tc>
      </w:tr>
      <w:tr w:rsidR="00B63718" w:rsidRPr="00B63718" w14:paraId="309C03A8"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0333E4D"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Škola</w:t>
            </w:r>
          </w:p>
        </w:tc>
        <w:tc>
          <w:tcPr>
            <w:tcW w:w="7229" w:type="dxa"/>
            <w:gridSpan w:val="2"/>
            <w:tcBorders>
              <w:top w:val="single" w:sz="4" w:space="0" w:color="auto"/>
              <w:left w:val="single" w:sz="4" w:space="0" w:color="auto"/>
              <w:bottom w:val="single" w:sz="4" w:space="0" w:color="auto"/>
              <w:right w:val="single" w:sz="4" w:space="0" w:color="auto"/>
            </w:tcBorders>
            <w:hideMark/>
          </w:tcPr>
          <w:p w14:paraId="28E9E8FD" w14:textId="0F8210BE" w:rsidR="00B63718" w:rsidRDefault="00B63718">
            <w:pPr>
              <w:spacing w:before="40" w:after="40" w:line="276" w:lineRule="auto"/>
              <w:rPr>
                <w:rFonts w:ascii="Calibri" w:eastAsia="Calibri" w:hAnsi="Calibri"/>
                <w:szCs w:val="22"/>
                <w:lang w:eastAsia="en-US"/>
              </w:rPr>
            </w:pPr>
            <w:r w:rsidRPr="00B63718">
              <w:rPr>
                <w:rStyle w:val="Zstupntext"/>
                <w:rFonts w:ascii="Calibri" w:eastAsia="Calibri" w:hAnsi="Calibri"/>
                <w:color w:val="BFBFBF"/>
              </w:rPr>
              <w:t>Škola, město, ulice</w:t>
            </w:r>
          </w:p>
        </w:tc>
      </w:tr>
      <w:tr w:rsidR="00B63718" w:rsidRPr="00B63718" w14:paraId="7D75A086"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C452463"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Ročník</w:t>
            </w:r>
          </w:p>
        </w:tc>
        <w:tc>
          <w:tcPr>
            <w:tcW w:w="7229" w:type="dxa"/>
            <w:gridSpan w:val="2"/>
            <w:tcBorders>
              <w:top w:val="single" w:sz="4" w:space="0" w:color="auto"/>
              <w:left w:val="single" w:sz="4" w:space="0" w:color="auto"/>
              <w:bottom w:val="single" w:sz="4" w:space="0" w:color="auto"/>
              <w:right w:val="single" w:sz="4" w:space="0" w:color="auto"/>
            </w:tcBorders>
            <w:hideMark/>
          </w:tcPr>
          <w:p w14:paraId="3391DA6F" w14:textId="3F4B719D" w:rsidR="00B63718" w:rsidRDefault="00B63718">
            <w:pPr>
              <w:spacing w:before="40" w:after="40" w:line="276" w:lineRule="auto"/>
              <w:rPr>
                <w:rFonts w:ascii="Calibri" w:eastAsia="Calibri" w:hAnsi="Calibri"/>
                <w:szCs w:val="22"/>
                <w:lang w:eastAsia="en-US"/>
              </w:rPr>
            </w:pPr>
            <w:r w:rsidRPr="00B63718">
              <w:rPr>
                <w:rStyle w:val="Zstupntext"/>
                <w:rFonts w:ascii="Calibri" w:eastAsia="Calibri" w:hAnsi="Calibri"/>
                <w:color w:val="BFBFBF"/>
              </w:rPr>
              <w:t>Ročník</w:t>
            </w:r>
          </w:p>
        </w:tc>
      </w:tr>
      <w:tr w:rsidR="00B63718" w:rsidRPr="00B63718" w14:paraId="65E76D84" w14:textId="77777777" w:rsidTr="00B63718">
        <w:tc>
          <w:tcPr>
            <w:tcW w:w="453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49C2A78"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 xml:space="preserve">Důvod k přistoupení sestavení PLPP </w:t>
            </w:r>
          </w:p>
        </w:tc>
        <w:tc>
          <w:tcPr>
            <w:tcW w:w="5103" w:type="dxa"/>
            <w:tcBorders>
              <w:top w:val="single" w:sz="4" w:space="0" w:color="auto"/>
              <w:left w:val="single" w:sz="4" w:space="0" w:color="auto"/>
              <w:bottom w:val="single" w:sz="4" w:space="0" w:color="auto"/>
              <w:right w:val="single" w:sz="4" w:space="0" w:color="auto"/>
            </w:tcBorders>
            <w:hideMark/>
          </w:tcPr>
          <w:p w14:paraId="161605C1" w14:textId="20509606" w:rsidR="00B63718" w:rsidRDefault="00B63718">
            <w:pPr>
              <w:tabs>
                <w:tab w:val="left" w:pos="9638"/>
              </w:tabs>
              <w:spacing w:line="276" w:lineRule="auto"/>
              <w:ind w:right="-530"/>
              <w:rPr>
                <w:rFonts w:ascii="Calibri" w:eastAsia="Calibri" w:hAnsi="Calibri"/>
                <w:szCs w:val="22"/>
                <w:lang w:eastAsia="en-US"/>
              </w:rPr>
            </w:pPr>
            <w:r w:rsidRPr="00B63718">
              <w:rPr>
                <w:rFonts w:ascii="Calibri" w:hAnsi="Calibri"/>
                <w:color w:val="BFBFBF"/>
              </w:rPr>
              <w:t>Zde zaznamenejte hlavní důvody, které vás vedou k rozhodnutí zpracovat u žáka PLPP.</w:t>
            </w:r>
          </w:p>
        </w:tc>
      </w:tr>
      <w:tr w:rsidR="00B63718" w:rsidRPr="00B63718" w14:paraId="7CE48E3C" w14:textId="77777777" w:rsidTr="00B63718">
        <w:tc>
          <w:tcPr>
            <w:tcW w:w="453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A6147D4"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 xml:space="preserve">Datum vyhotovení </w:t>
            </w:r>
          </w:p>
        </w:tc>
        <w:tc>
          <w:tcPr>
            <w:tcW w:w="5103" w:type="dxa"/>
            <w:tcBorders>
              <w:top w:val="single" w:sz="4" w:space="0" w:color="auto"/>
              <w:left w:val="single" w:sz="4" w:space="0" w:color="auto"/>
              <w:bottom w:val="single" w:sz="4" w:space="0" w:color="auto"/>
              <w:right w:val="single" w:sz="4" w:space="0" w:color="auto"/>
            </w:tcBorders>
            <w:hideMark/>
          </w:tcPr>
          <w:p w14:paraId="010D78EB" w14:textId="0AA46242" w:rsidR="00B63718" w:rsidRDefault="00B63718">
            <w:pPr>
              <w:spacing w:before="40" w:after="40" w:line="276" w:lineRule="auto"/>
              <w:rPr>
                <w:rFonts w:ascii="Calibri" w:eastAsia="Calibri" w:hAnsi="Calibri"/>
                <w:szCs w:val="22"/>
                <w:lang w:eastAsia="en-US"/>
              </w:rPr>
            </w:pPr>
            <w:r w:rsidRPr="00B63718">
              <w:rPr>
                <w:rStyle w:val="Zstupntext"/>
                <w:rFonts w:ascii="Calibri" w:eastAsia="Calibri" w:hAnsi="Calibri"/>
                <w:color w:val="BFBFBF"/>
              </w:rPr>
              <w:t>Datum vyhotovení</w:t>
            </w:r>
          </w:p>
        </w:tc>
      </w:tr>
      <w:tr w:rsidR="00B63718" w:rsidRPr="00B63718" w14:paraId="48C29CBE" w14:textId="77777777" w:rsidTr="00B63718">
        <w:tc>
          <w:tcPr>
            <w:tcW w:w="453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7317CD8" w14:textId="77777777" w:rsidR="00B63718" w:rsidRDefault="00B63718">
            <w:pPr>
              <w:spacing w:before="40" w:after="40" w:line="276" w:lineRule="auto"/>
              <w:rPr>
                <w:rFonts w:ascii="Calibri" w:eastAsia="Calibri" w:hAnsi="Calibri"/>
                <w:b/>
                <w:szCs w:val="22"/>
                <w:lang w:eastAsia="en-US"/>
              </w:rPr>
            </w:pPr>
            <w:r>
              <w:rPr>
                <w:rFonts w:ascii="Calibri" w:eastAsia="Calibri" w:hAnsi="Calibri"/>
                <w:b/>
                <w:sz w:val="22"/>
                <w:szCs w:val="22"/>
                <w:lang w:eastAsia="en-US"/>
              </w:rPr>
              <w:t xml:space="preserve">Vyhodnocení PLPP plánováno ke dni </w:t>
            </w:r>
          </w:p>
        </w:tc>
        <w:tc>
          <w:tcPr>
            <w:tcW w:w="5103" w:type="dxa"/>
            <w:tcBorders>
              <w:top w:val="single" w:sz="4" w:space="0" w:color="auto"/>
              <w:left w:val="single" w:sz="4" w:space="0" w:color="auto"/>
              <w:bottom w:val="single" w:sz="4" w:space="0" w:color="auto"/>
              <w:right w:val="single" w:sz="4" w:space="0" w:color="auto"/>
            </w:tcBorders>
            <w:hideMark/>
          </w:tcPr>
          <w:p w14:paraId="708F692B" w14:textId="464B4DB1" w:rsidR="00B63718" w:rsidRDefault="00B63718">
            <w:pPr>
              <w:spacing w:before="40" w:after="40" w:line="276" w:lineRule="auto"/>
              <w:rPr>
                <w:rFonts w:ascii="Calibri" w:eastAsia="Calibri" w:hAnsi="Calibri"/>
                <w:szCs w:val="22"/>
                <w:lang w:eastAsia="en-US"/>
              </w:rPr>
            </w:pPr>
            <w:r w:rsidRPr="00B63718">
              <w:rPr>
                <w:rStyle w:val="Zstupntext"/>
                <w:rFonts w:ascii="Calibri" w:eastAsia="Calibri" w:hAnsi="Calibri"/>
                <w:color w:val="BFBFBF"/>
              </w:rPr>
              <w:t>Datum plánovaného vyhodnocení</w:t>
            </w:r>
          </w:p>
        </w:tc>
      </w:tr>
    </w:tbl>
    <w:p w14:paraId="6D040441" w14:textId="77777777" w:rsidR="00B63718" w:rsidRDefault="00B63718" w:rsidP="00B63718">
      <w:pPr>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70012C41"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4E242CA5"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I. Charakteristika žáka a jeho/její obtíží</w:t>
            </w:r>
          </w:p>
          <w:p w14:paraId="5CD199AB" w14:textId="77777777" w:rsidR="00B63718" w:rsidRDefault="00B63718">
            <w:pPr>
              <w:tabs>
                <w:tab w:val="left" w:pos="9638"/>
              </w:tabs>
              <w:spacing w:line="276" w:lineRule="auto"/>
              <w:rPr>
                <w:rFonts w:ascii="Calibri" w:eastAsia="Calibri" w:hAnsi="Calibri"/>
                <w:sz w:val="18"/>
                <w:szCs w:val="18"/>
                <w:lang w:eastAsia="en-US"/>
              </w:rPr>
            </w:pPr>
            <w:r>
              <w:rPr>
                <w:rFonts w:ascii="Calibri" w:eastAsia="Calibri" w:hAnsi="Calibri"/>
                <w:sz w:val="18"/>
                <w:szCs w:val="18"/>
                <w:lang w:eastAsia="en-US"/>
              </w:rPr>
              <w:t xml:space="preserve">(silné, slabé stránky; popis obtíží; pedagogická, případně speciálně - pedagogická diagnostika s cílem stanovení úprav </w:t>
            </w:r>
            <w:r>
              <w:rPr>
                <w:rFonts w:ascii="Calibri" w:eastAsia="Calibri" w:hAnsi="Calibri"/>
                <w:sz w:val="18"/>
                <w:szCs w:val="18"/>
                <w:lang w:eastAsia="en-US"/>
              </w:rPr>
              <w:br/>
              <w:t>ve vzdělávání; aktuální zdravotní stav; další okolnosti ovlivňující nastavení podpory)</w:t>
            </w:r>
          </w:p>
        </w:tc>
      </w:tr>
      <w:tr w:rsidR="00B63718" w:rsidRPr="00B63718" w14:paraId="403615A2" w14:textId="77777777" w:rsidTr="00B63718">
        <w:tc>
          <w:tcPr>
            <w:tcW w:w="9634" w:type="dxa"/>
            <w:tcBorders>
              <w:top w:val="single" w:sz="4" w:space="0" w:color="auto"/>
              <w:left w:val="single" w:sz="4" w:space="0" w:color="auto"/>
              <w:bottom w:val="single" w:sz="4" w:space="0" w:color="auto"/>
              <w:right w:val="single" w:sz="4" w:space="0" w:color="auto"/>
            </w:tcBorders>
          </w:tcPr>
          <w:p w14:paraId="780BB278" w14:textId="5EB84F02" w:rsidR="00B63718" w:rsidRDefault="00B63718">
            <w:pPr>
              <w:tabs>
                <w:tab w:val="left" w:pos="9638"/>
              </w:tabs>
              <w:spacing w:line="276" w:lineRule="auto"/>
              <w:ind w:right="-530"/>
              <w:rPr>
                <w:rFonts w:ascii="Calibri" w:eastAsia="Calibri" w:hAnsi="Calibri"/>
                <w:szCs w:val="22"/>
                <w:lang w:eastAsia="en-US"/>
              </w:rPr>
            </w:pPr>
            <w:r w:rsidRPr="00B63718">
              <w:rPr>
                <w:rFonts w:ascii="Calibri" w:hAnsi="Calibri"/>
                <w:color w:val="BFBFBF"/>
              </w:rPr>
              <w:t>Zde vypište obtíže žáka, které vás vedly ke zpracování PLPP. Více viz závorka výše.</w:t>
            </w:r>
          </w:p>
          <w:p w14:paraId="73CAA558" w14:textId="77777777" w:rsidR="00B63718" w:rsidRDefault="00B63718">
            <w:pPr>
              <w:tabs>
                <w:tab w:val="left" w:pos="9638"/>
              </w:tabs>
              <w:spacing w:line="276" w:lineRule="auto"/>
              <w:rPr>
                <w:rFonts w:ascii="Calibri" w:eastAsia="Calibri" w:hAnsi="Calibri"/>
                <w:szCs w:val="22"/>
                <w:lang w:eastAsia="en-US"/>
              </w:rPr>
            </w:pPr>
          </w:p>
        </w:tc>
      </w:tr>
    </w:tbl>
    <w:p w14:paraId="75E8BAA5"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35E8D913"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7C4D4120"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II. Stanovení cílů PLPP</w:t>
            </w:r>
          </w:p>
          <w:p w14:paraId="3AC86C20" w14:textId="77777777" w:rsidR="00B63718" w:rsidRDefault="00B63718">
            <w:pPr>
              <w:tabs>
                <w:tab w:val="left" w:pos="9638"/>
              </w:tabs>
              <w:spacing w:line="276" w:lineRule="auto"/>
              <w:rPr>
                <w:rFonts w:ascii="Calibri" w:eastAsia="Calibri" w:hAnsi="Calibri"/>
                <w:sz w:val="18"/>
                <w:szCs w:val="18"/>
                <w:lang w:eastAsia="en-US"/>
              </w:rPr>
            </w:pPr>
            <w:r>
              <w:rPr>
                <w:rFonts w:ascii="Calibri" w:eastAsia="Calibri" w:hAnsi="Calibri"/>
                <w:sz w:val="18"/>
                <w:szCs w:val="18"/>
                <w:lang w:eastAsia="en-US"/>
              </w:rPr>
              <w:t>(cíle rozvoje žáka)</w:t>
            </w:r>
          </w:p>
        </w:tc>
      </w:tr>
      <w:tr w:rsidR="00B63718" w:rsidRPr="00B63718" w14:paraId="4B908437" w14:textId="77777777" w:rsidTr="00B63718">
        <w:tc>
          <w:tcPr>
            <w:tcW w:w="9634" w:type="dxa"/>
            <w:tcBorders>
              <w:top w:val="single" w:sz="4" w:space="0" w:color="auto"/>
              <w:left w:val="single" w:sz="4" w:space="0" w:color="auto"/>
              <w:bottom w:val="single" w:sz="4" w:space="0" w:color="auto"/>
              <w:right w:val="single" w:sz="4" w:space="0" w:color="auto"/>
            </w:tcBorders>
          </w:tcPr>
          <w:p w14:paraId="40DC7263" w14:textId="0F74BEDD"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na základě výše uvedených faktů, jakých cílů u žáka chcete dosáhnout.</w:t>
            </w:r>
          </w:p>
          <w:p w14:paraId="641D1A8D" w14:textId="77777777" w:rsidR="00B63718" w:rsidRDefault="00B63718">
            <w:pPr>
              <w:tabs>
                <w:tab w:val="left" w:pos="9638"/>
              </w:tabs>
              <w:spacing w:line="276" w:lineRule="auto"/>
              <w:rPr>
                <w:rFonts w:ascii="Calibri" w:eastAsia="Calibri" w:hAnsi="Calibri"/>
                <w:szCs w:val="22"/>
                <w:lang w:eastAsia="en-US"/>
              </w:rPr>
            </w:pPr>
          </w:p>
        </w:tc>
      </w:tr>
    </w:tbl>
    <w:p w14:paraId="022D0887"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1742D4C9"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14ACCEA7"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 xml:space="preserve">III. Podpůrná opatření ve škole </w:t>
            </w:r>
          </w:p>
          <w:p w14:paraId="4480AB92" w14:textId="77777777" w:rsidR="00B63718" w:rsidRDefault="00B63718">
            <w:pPr>
              <w:tabs>
                <w:tab w:val="left" w:pos="9638"/>
              </w:tabs>
              <w:spacing w:line="276" w:lineRule="auto"/>
              <w:rPr>
                <w:rFonts w:ascii="Calibri" w:eastAsia="Calibri" w:hAnsi="Calibri"/>
                <w:sz w:val="18"/>
                <w:szCs w:val="18"/>
                <w:lang w:eastAsia="en-US"/>
              </w:rPr>
            </w:pPr>
            <w:r>
              <w:rPr>
                <w:rFonts w:ascii="Calibri" w:eastAsia="Calibri" w:hAnsi="Calibri"/>
                <w:sz w:val="18"/>
                <w:szCs w:val="18"/>
                <w:lang w:eastAsia="en-US"/>
              </w:rPr>
              <w:t xml:space="preserve">(Doplňte </w:t>
            </w:r>
            <w:r>
              <w:rPr>
                <w:rFonts w:ascii="Calibri" w:eastAsia="Calibri" w:hAnsi="Calibri"/>
                <w:b/>
                <w:sz w:val="18"/>
                <w:szCs w:val="18"/>
                <w:lang w:eastAsia="en-US"/>
              </w:rPr>
              <w:t>konkrétní postupy</w:t>
            </w:r>
            <w:r>
              <w:rPr>
                <w:rFonts w:ascii="Calibri" w:eastAsia="Calibri" w:hAnsi="Calibri"/>
                <w:sz w:val="18"/>
                <w:szCs w:val="18"/>
                <w:lang w:eastAsia="en-US"/>
              </w:rPr>
              <w:t xml:space="preserve"> v těch kategorií podpůrných opatření, které uplatňujete.)</w:t>
            </w:r>
          </w:p>
        </w:tc>
      </w:tr>
      <w:tr w:rsidR="00B63718" w:rsidRPr="00B63718" w14:paraId="44E0F748"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79E9E733" w14:textId="77777777" w:rsidR="00B63718" w:rsidRDefault="00B63718">
            <w:pPr>
              <w:tabs>
                <w:tab w:val="left" w:pos="9638"/>
              </w:tabs>
              <w:spacing w:line="276" w:lineRule="auto"/>
              <w:rPr>
                <w:rFonts w:ascii="Calibri" w:eastAsia="Calibri" w:hAnsi="Calibri"/>
                <w:b/>
                <w:sz w:val="20"/>
                <w:szCs w:val="20"/>
                <w:lang w:eastAsia="en-US"/>
              </w:rPr>
            </w:pPr>
            <w:r>
              <w:rPr>
                <w:rFonts w:ascii="Calibri" w:eastAsia="Calibri" w:hAnsi="Calibri"/>
                <w:b/>
                <w:sz w:val="20"/>
                <w:lang w:eastAsia="en-US"/>
              </w:rPr>
              <w:t>a) Metody výuky</w:t>
            </w:r>
          </w:p>
          <w:p w14:paraId="1D579AF9" w14:textId="77777777" w:rsidR="00B63718" w:rsidRDefault="00B63718">
            <w:pPr>
              <w:tabs>
                <w:tab w:val="left" w:pos="9638"/>
              </w:tabs>
              <w:spacing w:line="276" w:lineRule="auto"/>
              <w:rPr>
                <w:rFonts w:ascii="Calibri" w:eastAsia="Calibri" w:hAnsi="Calibri"/>
                <w:b/>
                <w:lang w:eastAsia="en-US"/>
              </w:rPr>
            </w:pPr>
            <w:r>
              <w:rPr>
                <w:rFonts w:ascii="Calibri" w:eastAsia="Calibri" w:hAnsi="Calibri"/>
                <w:sz w:val="20"/>
                <w:szCs w:val="22"/>
                <w:lang w:eastAsia="en-US"/>
              </w:rPr>
              <w:t>(specifikace úprav metod práce se žákem)</w:t>
            </w:r>
          </w:p>
        </w:tc>
      </w:tr>
      <w:tr w:rsidR="00B63718" w:rsidRPr="00B63718" w14:paraId="120F64EC" w14:textId="77777777" w:rsidTr="00B63718">
        <w:tc>
          <w:tcPr>
            <w:tcW w:w="9634" w:type="dxa"/>
            <w:tcBorders>
              <w:top w:val="single" w:sz="4" w:space="0" w:color="auto"/>
              <w:left w:val="single" w:sz="4" w:space="0" w:color="auto"/>
              <w:bottom w:val="single" w:sz="4" w:space="0" w:color="auto"/>
              <w:right w:val="single" w:sz="4" w:space="0" w:color="auto"/>
            </w:tcBorders>
          </w:tcPr>
          <w:p w14:paraId="057B612C" w14:textId="3A54BD10"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metody, které budete při podpoře žáka uplatňovat, abyste dosáhli stanovených cílů.</w:t>
            </w:r>
          </w:p>
          <w:p w14:paraId="694B8A8E" w14:textId="77777777" w:rsidR="00B63718" w:rsidRDefault="00B63718">
            <w:pPr>
              <w:tabs>
                <w:tab w:val="left" w:pos="9638"/>
              </w:tabs>
              <w:spacing w:line="276" w:lineRule="auto"/>
              <w:rPr>
                <w:rFonts w:ascii="Calibri" w:eastAsia="Calibri" w:hAnsi="Calibri"/>
                <w:szCs w:val="22"/>
                <w:lang w:eastAsia="en-US"/>
              </w:rPr>
            </w:pPr>
          </w:p>
        </w:tc>
      </w:tr>
      <w:tr w:rsidR="00B63718" w:rsidRPr="00B63718" w14:paraId="0E3DBF5E"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739F6475" w14:textId="77777777" w:rsidR="00B63718" w:rsidRDefault="00B63718">
            <w:pPr>
              <w:tabs>
                <w:tab w:val="left" w:pos="9638"/>
              </w:tabs>
              <w:spacing w:line="276" w:lineRule="auto"/>
              <w:rPr>
                <w:rFonts w:ascii="Calibri" w:eastAsia="Calibri" w:hAnsi="Calibri"/>
                <w:b/>
                <w:sz w:val="20"/>
                <w:szCs w:val="20"/>
                <w:lang w:eastAsia="en-US"/>
              </w:rPr>
            </w:pPr>
            <w:r>
              <w:rPr>
                <w:rFonts w:ascii="Calibri" w:eastAsia="Calibri" w:hAnsi="Calibri"/>
                <w:b/>
                <w:sz w:val="20"/>
                <w:lang w:eastAsia="en-US"/>
              </w:rPr>
              <w:t>b) Organizace výuky</w:t>
            </w:r>
          </w:p>
          <w:p w14:paraId="44DDDB95" w14:textId="77777777" w:rsidR="00B63718" w:rsidRDefault="00B63718">
            <w:pPr>
              <w:tabs>
                <w:tab w:val="left" w:pos="9638"/>
              </w:tabs>
              <w:spacing w:line="276" w:lineRule="auto"/>
              <w:rPr>
                <w:rFonts w:ascii="Calibri" w:eastAsia="Calibri" w:hAnsi="Calibri"/>
                <w:szCs w:val="22"/>
                <w:lang w:eastAsia="en-US"/>
              </w:rPr>
            </w:pPr>
            <w:r>
              <w:rPr>
                <w:rFonts w:ascii="Calibri" w:eastAsia="Calibri" w:hAnsi="Calibri"/>
                <w:sz w:val="20"/>
                <w:szCs w:val="22"/>
                <w:lang w:eastAsia="en-US"/>
              </w:rPr>
              <w:t>(úpravy v organizaci výuky ve školní třídě, případně i mimo ni)</w:t>
            </w:r>
          </w:p>
        </w:tc>
      </w:tr>
      <w:tr w:rsidR="00B63718" w:rsidRPr="00B63718" w14:paraId="22F5B302" w14:textId="77777777" w:rsidTr="00B63718">
        <w:tc>
          <w:tcPr>
            <w:tcW w:w="9634" w:type="dxa"/>
            <w:tcBorders>
              <w:top w:val="single" w:sz="4" w:space="0" w:color="auto"/>
              <w:left w:val="single" w:sz="4" w:space="0" w:color="auto"/>
              <w:bottom w:val="single" w:sz="4" w:space="0" w:color="auto"/>
              <w:right w:val="single" w:sz="4" w:space="0" w:color="auto"/>
            </w:tcBorders>
          </w:tcPr>
          <w:p w14:paraId="71E343A0" w14:textId="2A634447" w:rsidR="00B63718" w:rsidRDefault="00B63718">
            <w:pPr>
              <w:pStyle w:val="Bezmezer"/>
              <w:tabs>
                <w:tab w:val="left" w:pos="9638"/>
              </w:tabs>
              <w:spacing w:line="276" w:lineRule="auto"/>
            </w:pPr>
            <w:r w:rsidRPr="00B63718">
              <w:rPr>
                <w:color w:val="BFBFBF"/>
                <w:sz w:val="24"/>
              </w:rPr>
              <w:t>Zde uveďte, jaké budete využívat změny v organizaci výuky žáka, abyste dosáhli stanovených cílů.</w:t>
            </w:r>
          </w:p>
          <w:p w14:paraId="36A64018" w14:textId="77777777" w:rsidR="00B63718" w:rsidRDefault="00B63718">
            <w:pPr>
              <w:tabs>
                <w:tab w:val="left" w:pos="9638"/>
              </w:tabs>
              <w:spacing w:line="276" w:lineRule="auto"/>
              <w:rPr>
                <w:rFonts w:ascii="Calibri" w:eastAsia="Calibri" w:hAnsi="Calibri"/>
                <w:szCs w:val="22"/>
                <w:lang w:eastAsia="en-US"/>
              </w:rPr>
            </w:pPr>
          </w:p>
        </w:tc>
      </w:tr>
      <w:tr w:rsidR="00B63718" w:rsidRPr="00B63718" w14:paraId="6C20519B"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46E128D8" w14:textId="77777777" w:rsidR="00B63718" w:rsidRDefault="00B63718">
            <w:pPr>
              <w:tabs>
                <w:tab w:val="left" w:pos="9638"/>
              </w:tabs>
              <w:spacing w:line="276" w:lineRule="auto"/>
              <w:rPr>
                <w:rFonts w:ascii="Calibri" w:eastAsia="Calibri" w:hAnsi="Calibri"/>
                <w:b/>
                <w:sz w:val="20"/>
                <w:szCs w:val="20"/>
                <w:lang w:eastAsia="en-US"/>
              </w:rPr>
            </w:pPr>
            <w:r>
              <w:rPr>
                <w:rFonts w:ascii="Calibri" w:eastAsia="Calibri" w:hAnsi="Calibri"/>
                <w:b/>
                <w:sz w:val="20"/>
                <w:lang w:eastAsia="en-US"/>
              </w:rPr>
              <w:t>c) Hodnocení žáka</w:t>
            </w:r>
          </w:p>
          <w:p w14:paraId="46E8CD7F" w14:textId="77777777" w:rsidR="00B63718" w:rsidRDefault="00B63718">
            <w:pPr>
              <w:tabs>
                <w:tab w:val="left" w:pos="9638"/>
              </w:tabs>
              <w:spacing w:line="276" w:lineRule="auto"/>
              <w:rPr>
                <w:rFonts w:ascii="Calibri" w:eastAsia="Calibri" w:hAnsi="Calibri"/>
                <w:sz w:val="20"/>
                <w:lang w:eastAsia="en-US"/>
              </w:rPr>
            </w:pPr>
            <w:r>
              <w:rPr>
                <w:rFonts w:ascii="Calibri" w:eastAsia="Calibri" w:hAnsi="Calibri"/>
                <w:sz w:val="20"/>
                <w:lang w:eastAsia="en-US"/>
              </w:rPr>
              <w:t xml:space="preserve"> (vymezení úprav hodnocení, jak hodnotíme, co úpravami hodnocení sledujeme, kritéria)</w:t>
            </w:r>
          </w:p>
        </w:tc>
      </w:tr>
      <w:tr w:rsidR="00B63718" w:rsidRPr="00B63718" w14:paraId="51B00902" w14:textId="77777777" w:rsidTr="00B63718">
        <w:tc>
          <w:tcPr>
            <w:tcW w:w="9634" w:type="dxa"/>
            <w:tcBorders>
              <w:top w:val="single" w:sz="4" w:space="0" w:color="auto"/>
              <w:left w:val="single" w:sz="4" w:space="0" w:color="auto"/>
              <w:bottom w:val="single" w:sz="4" w:space="0" w:color="auto"/>
              <w:right w:val="single" w:sz="4" w:space="0" w:color="auto"/>
            </w:tcBorders>
          </w:tcPr>
          <w:p w14:paraId="2EE7AAA9" w14:textId="277DB837"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jak upravíte hodnocení pokroku, aby podporovalo a napomáhalo dosažení cílů stanovených tímto PLPP.</w:t>
            </w:r>
          </w:p>
          <w:p w14:paraId="088AD8E9" w14:textId="77777777" w:rsidR="00B63718" w:rsidRDefault="00B63718">
            <w:pPr>
              <w:tabs>
                <w:tab w:val="left" w:pos="9638"/>
              </w:tabs>
              <w:spacing w:line="276" w:lineRule="auto"/>
              <w:rPr>
                <w:rFonts w:ascii="Calibri" w:eastAsia="Calibri" w:hAnsi="Calibri"/>
                <w:szCs w:val="22"/>
                <w:lang w:eastAsia="en-US"/>
              </w:rPr>
            </w:pPr>
          </w:p>
        </w:tc>
      </w:tr>
      <w:tr w:rsidR="00B63718" w:rsidRPr="00B63718" w14:paraId="6E480EB8"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69566B90" w14:textId="77777777" w:rsidR="00B63718" w:rsidRDefault="00B63718">
            <w:pPr>
              <w:tabs>
                <w:tab w:val="left" w:pos="9638"/>
              </w:tabs>
              <w:spacing w:line="276" w:lineRule="auto"/>
              <w:rPr>
                <w:rFonts w:ascii="Calibri" w:eastAsia="Calibri" w:hAnsi="Calibri"/>
                <w:b/>
                <w:sz w:val="20"/>
                <w:szCs w:val="20"/>
                <w:lang w:eastAsia="en-US"/>
              </w:rPr>
            </w:pPr>
            <w:r>
              <w:rPr>
                <w:rFonts w:ascii="Calibri" w:eastAsia="Calibri" w:hAnsi="Calibri"/>
                <w:b/>
                <w:sz w:val="20"/>
                <w:lang w:eastAsia="en-US"/>
              </w:rPr>
              <w:t>d) Pomůcky</w:t>
            </w:r>
          </w:p>
          <w:p w14:paraId="33696B59" w14:textId="77777777" w:rsidR="00B63718" w:rsidRDefault="00B63718">
            <w:pPr>
              <w:tabs>
                <w:tab w:val="left" w:pos="9638"/>
              </w:tabs>
              <w:spacing w:line="276" w:lineRule="auto"/>
              <w:rPr>
                <w:rFonts w:ascii="Calibri" w:eastAsia="Calibri" w:hAnsi="Calibri"/>
                <w:sz w:val="20"/>
                <w:lang w:eastAsia="en-US"/>
              </w:rPr>
            </w:pPr>
            <w:r>
              <w:rPr>
                <w:rFonts w:ascii="Calibri" w:eastAsia="Calibri" w:hAnsi="Calibri"/>
                <w:sz w:val="20"/>
                <w:lang w:eastAsia="en-US"/>
              </w:rPr>
              <w:t>(učebnice, pracovní listy, ICT technika, atd.)</w:t>
            </w:r>
          </w:p>
        </w:tc>
      </w:tr>
      <w:tr w:rsidR="00B63718" w:rsidRPr="00B63718" w14:paraId="46EA063E" w14:textId="77777777" w:rsidTr="00B63718">
        <w:tc>
          <w:tcPr>
            <w:tcW w:w="9634" w:type="dxa"/>
            <w:tcBorders>
              <w:top w:val="single" w:sz="4" w:space="0" w:color="auto"/>
              <w:left w:val="single" w:sz="4" w:space="0" w:color="auto"/>
              <w:bottom w:val="single" w:sz="4" w:space="0" w:color="auto"/>
              <w:right w:val="single" w:sz="4" w:space="0" w:color="auto"/>
            </w:tcBorders>
          </w:tcPr>
          <w:p w14:paraId="5D699D6E" w14:textId="62CE5A4D"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jaké pomůcky budete k naplnění cílů využívat.</w:t>
            </w:r>
          </w:p>
          <w:p w14:paraId="37C97714" w14:textId="77777777" w:rsidR="00B63718" w:rsidRDefault="00B63718">
            <w:pPr>
              <w:tabs>
                <w:tab w:val="left" w:pos="9638"/>
              </w:tabs>
              <w:spacing w:line="276" w:lineRule="auto"/>
              <w:rPr>
                <w:rFonts w:ascii="Calibri" w:eastAsia="Calibri" w:hAnsi="Calibri"/>
                <w:szCs w:val="22"/>
                <w:lang w:eastAsia="en-US"/>
              </w:rPr>
            </w:pPr>
          </w:p>
        </w:tc>
      </w:tr>
      <w:tr w:rsidR="00B63718" w:rsidRPr="00B63718" w14:paraId="2AB8BF4D"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1AFE5969" w14:textId="77777777" w:rsidR="00B63718" w:rsidRDefault="00B63718">
            <w:pPr>
              <w:tabs>
                <w:tab w:val="left" w:pos="9638"/>
              </w:tabs>
              <w:spacing w:line="276" w:lineRule="auto"/>
              <w:rPr>
                <w:rFonts w:ascii="Calibri" w:eastAsia="Calibri" w:hAnsi="Calibri"/>
                <w:b/>
                <w:sz w:val="20"/>
                <w:szCs w:val="20"/>
                <w:lang w:eastAsia="en-US"/>
              </w:rPr>
            </w:pPr>
            <w:r>
              <w:rPr>
                <w:rFonts w:ascii="Calibri" w:eastAsia="Calibri" w:hAnsi="Calibri"/>
                <w:b/>
                <w:sz w:val="20"/>
                <w:lang w:eastAsia="en-US"/>
              </w:rPr>
              <w:t>e) Požadavky na organizaci práce učitele/</w:t>
            </w:r>
            <w:proofErr w:type="spellStart"/>
            <w:r>
              <w:rPr>
                <w:rFonts w:ascii="Calibri" w:eastAsia="Calibri" w:hAnsi="Calibri"/>
                <w:b/>
                <w:sz w:val="20"/>
                <w:lang w:eastAsia="en-US"/>
              </w:rPr>
              <w:t>lů</w:t>
            </w:r>
            <w:proofErr w:type="spellEnd"/>
          </w:p>
        </w:tc>
      </w:tr>
      <w:tr w:rsidR="00B63718" w:rsidRPr="00B63718" w14:paraId="1E480C50" w14:textId="77777777" w:rsidTr="00B63718">
        <w:tc>
          <w:tcPr>
            <w:tcW w:w="9634" w:type="dxa"/>
            <w:tcBorders>
              <w:top w:val="single" w:sz="4" w:space="0" w:color="auto"/>
              <w:left w:val="single" w:sz="4" w:space="0" w:color="auto"/>
              <w:bottom w:val="single" w:sz="4" w:space="0" w:color="auto"/>
              <w:right w:val="single" w:sz="4" w:space="0" w:color="auto"/>
            </w:tcBorders>
          </w:tcPr>
          <w:p w14:paraId="0C8FC29F" w14:textId="4A1FB0E5"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jaké požadavky máte na ostatní učitele, kteří vyučují žáka, aby bylo dosaženo stanovených cílů.</w:t>
            </w:r>
          </w:p>
          <w:p w14:paraId="0229F27B" w14:textId="77777777" w:rsidR="00B63718" w:rsidRDefault="00B63718">
            <w:pPr>
              <w:tabs>
                <w:tab w:val="left" w:pos="9638"/>
              </w:tabs>
              <w:spacing w:line="276" w:lineRule="auto"/>
              <w:rPr>
                <w:rFonts w:ascii="Calibri" w:eastAsia="Calibri" w:hAnsi="Calibri"/>
                <w:szCs w:val="22"/>
                <w:lang w:eastAsia="en-US"/>
              </w:rPr>
            </w:pPr>
          </w:p>
        </w:tc>
      </w:tr>
    </w:tbl>
    <w:p w14:paraId="4D0D124F"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135D6658"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098448DA"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 xml:space="preserve">IV. Podpůrná opatření v rámci domácí přípravy </w:t>
            </w:r>
          </w:p>
          <w:p w14:paraId="32EB991B" w14:textId="77777777" w:rsidR="00B63718" w:rsidRDefault="00B63718">
            <w:pPr>
              <w:tabs>
                <w:tab w:val="left" w:pos="9638"/>
              </w:tabs>
              <w:spacing w:line="276" w:lineRule="auto"/>
              <w:rPr>
                <w:rFonts w:ascii="Calibri" w:eastAsia="Calibri" w:hAnsi="Calibri"/>
                <w:sz w:val="18"/>
                <w:szCs w:val="18"/>
                <w:lang w:eastAsia="en-US"/>
              </w:rPr>
            </w:pPr>
            <w:r>
              <w:rPr>
                <w:rFonts w:ascii="Calibri" w:eastAsia="Calibri" w:hAnsi="Calibri"/>
                <w:sz w:val="18"/>
                <w:szCs w:val="18"/>
                <w:lang w:eastAsia="en-US"/>
              </w:rPr>
              <w:t xml:space="preserve">(popis úprav domácí přípravy, forma a frekvence komunikace s rodinou) </w:t>
            </w:r>
          </w:p>
        </w:tc>
      </w:tr>
      <w:tr w:rsidR="00B63718" w:rsidRPr="00B63718" w14:paraId="1FDB69E5" w14:textId="77777777" w:rsidTr="00B63718">
        <w:tc>
          <w:tcPr>
            <w:tcW w:w="9634" w:type="dxa"/>
            <w:tcBorders>
              <w:top w:val="single" w:sz="4" w:space="0" w:color="auto"/>
              <w:left w:val="single" w:sz="4" w:space="0" w:color="auto"/>
              <w:bottom w:val="single" w:sz="4" w:space="0" w:color="auto"/>
              <w:right w:val="single" w:sz="4" w:space="0" w:color="auto"/>
            </w:tcBorders>
          </w:tcPr>
          <w:p w14:paraId="012C0707" w14:textId="67817202"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jak bude probíhat domácí příprava žáka, jak bude probíhat komunikace s rodinou, aby byla zajištěna realizace podpůrných opatření synergicky i v rámci domácí přípravy.</w:t>
            </w:r>
          </w:p>
          <w:p w14:paraId="11164ED8" w14:textId="77777777" w:rsidR="00B63718" w:rsidRDefault="00B63718">
            <w:pPr>
              <w:tabs>
                <w:tab w:val="left" w:pos="9638"/>
              </w:tabs>
              <w:spacing w:line="276" w:lineRule="auto"/>
              <w:rPr>
                <w:rFonts w:ascii="Calibri" w:eastAsia="Calibri" w:hAnsi="Calibri"/>
                <w:szCs w:val="22"/>
                <w:lang w:eastAsia="en-US"/>
              </w:rPr>
            </w:pPr>
          </w:p>
        </w:tc>
      </w:tr>
    </w:tbl>
    <w:p w14:paraId="3F7A48BA"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771FEFEB"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5144D130"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 xml:space="preserve">V. Podpůrná opatření jiného druhu </w:t>
            </w:r>
          </w:p>
          <w:p w14:paraId="5819F6DA" w14:textId="77777777" w:rsidR="00B63718" w:rsidRDefault="00B63718">
            <w:pPr>
              <w:tabs>
                <w:tab w:val="left" w:pos="9638"/>
              </w:tabs>
              <w:spacing w:line="276" w:lineRule="auto"/>
              <w:rPr>
                <w:rFonts w:ascii="Calibri" w:eastAsia="Calibri" w:hAnsi="Calibri"/>
                <w:sz w:val="18"/>
                <w:szCs w:val="18"/>
                <w:lang w:eastAsia="en-US"/>
              </w:rPr>
            </w:pPr>
            <w:r>
              <w:rPr>
                <w:rFonts w:ascii="Calibri" w:eastAsia="Calibri" w:hAnsi="Calibri"/>
                <w:sz w:val="18"/>
                <w:szCs w:val="18"/>
                <w:lang w:eastAsia="en-US"/>
              </w:rPr>
              <w:t xml:space="preserve">(respektovat zdravotní stav, zátěžovou situaci v rodině či škole -  vztahové problémy, postavení ve třídě; </w:t>
            </w:r>
            <w:r>
              <w:rPr>
                <w:rFonts w:ascii="Calibri" w:eastAsia="Calibri" w:hAnsi="Calibri"/>
                <w:sz w:val="18"/>
                <w:szCs w:val="18"/>
                <w:lang w:eastAsia="en-US"/>
              </w:rPr>
              <w:br/>
              <w:t>v jakých činnostech, jakým způsobem)</w:t>
            </w:r>
          </w:p>
        </w:tc>
      </w:tr>
      <w:tr w:rsidR="00B63718" w:rsidRPr="00B63718" w14:paraId="56E25564" w14:textId="77777777" w:rsidTr="00B63718">
        <w:tc>
          <w:tcPr>
            <w:tcW w:w="9634" w:type="dxa"/>
            <w:tcBorders>
              <w:top w:val="single" w:sz="4" w:space="0" w:color="auto"/>
              <w:left w:val="single" w:sz="4" w:space="0" w:color="auto"/>
              <w:bottom w:val="single" w:sz="4" w:space="0" w:color="auto"/>
              <w:right w:val="single" w:sz="4" w:space="0" w:color="auto"/>
            </w:tcBorders>
          </w:tcPr>
          <w:p w14:paraId="1F440BB3" w14:textId="7CCA7872" w:rsidR="00B63718" w:rsidRDefault="00B63718">
            <w:pPr>
              <w:tabs>
                <w:tab w:val="left" w:pos="9638"/>
              </w:tabs>
              <w:spacing w:line="276" w:lineRule="auto"/>
              <w:rPr>
                <w:rFonts w:ascii="Calibri" w:eastAsia="Calibri" w:hAnsi="Calibri"/>
                <w:szCs w:val="22"/>
                <w:lang w:eastAsia="en-US"/>
              </w:rPr>
            </w:pPr>
            <w:r w:rsidRPr="00B63718">
              <w:rPr>
                <w:rFonts w:ascii="Calibri" w:eastAsia="Calibri" w:hAnsi="Calibri"/>
                <w:color w:val="BFBFBF"/>
                <w:szCs w:val="22"/>
                <w:lang w:eastAsia="en-US"/>
              </w:rPr>
              <w:t>Zde uveďte jiná podpůrná opatření.</w:t>
            </w:r>
          </w:p>
          <w:p w14:paraId="1081994A" w14:textId="77777777" w:rsidR="00B63718" w:rsidRDefault="00B63718">
            <w:pPr>
              <w:tabs>
                <w:tab w:val="left" w:pos="9638"/>
              </w:tabs>
              <w:spacing w:line="276" w:lineRule="auto"/>
              <w:rPr>
                <w:rFonts w:ascii="Calibri" w:eastAsia="Calibri" w:hAnsi="Calibri"/>
                <w:szCs w:val="22"/>
                <w:lang w:eastAsia="en-US"/>
              </w:rPr>
            </w:pPr>
          </w:p>
        </w:tc>
      </w:tr>
    </w:tbl>
    <w:p w14:paraId="43F2CF4B"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63718" w:rsidRPr="00B63718" w14:paraId="6B7248BA" w14:textId="77777777" w:rsidTr="00B63718">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550754A6"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VI. Vyhodnocení účinnosti PLPP                                                                              Dne:</w:t>
            </w:r>
          </w:p>
          <w:p w14:paraId="15474D6F" w14:textId="77777777" w:rsidR="00B63718" w:rsidRDefault="00B63718">
            <w:pPr>
              <w:tabs>
                <w:tab w:val="left" w:pos="9638"/>
              </w:tabs>
              <w:spacing w:line="276" w:lineRule="auto"/>
              <w:rPr>
                <w:rFonts w:ascii="Calibri" w:eastAsia="Calibri" w:hAnsi="Calibri"/>
                <w:szCs w:val="22"/>
                <w:lang w:eastAsia="en-US"/>
              </w:rPr>
            </w:pPr>
            <w:r>
              <w:rPr>
                <w:rFonts w:ascii="Calibri" w:eastAsia="Calibri" w:hAnsi="Calibri"/>
                <w:sz w:val="18"/>
                <w:szCs w:val="18"/>
                <w:lang w:eastAsia="en-US"/>
              </w:rPr>
              <w:t>(Naplnění cílů PLPP)</w:t>
            </w:r>
          </w:p>
        </w:tc>
      </w:tr>
      <w:tr w:rsidR="00B63718" w:rsidRPr="00B63718" w14:paraId="40CD6D0D" w14:textId="77777777" w:rsidTr="00B63718">
        <w:trPr>
          <w:trHeight w:val="567"/>
        </w:trPr>
        <w:tc>
          <w:tcPr>
            <w:tcW w:w="9634" w:type="dxa"/>
            <w:tcBorders>
              <w:top w:val="single" w:sz="4" w:space="0" w:color="auto"/>
              <w:left w:val="single" w:sz="4" w:space="0" w:color="auto"/>
              <w:bottom w:val="single" w:sz="4" w:space="0" w:color="auto"/>
              <w:right w:val="single" w:sz="4" w:space="0" w:color="auto"/>
            </w:tcBorders>
          </w:tcPr>
          <w:p w14:paraId="1A5D0A9F" w14:textId="07D5FEB3"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Zde uveďte, jak se vám podařilo, s využitím stanovených kritérií, naplnit stanovené cíle, uveďte datum vyhodnocení.</w:t>
            </w:r>
          </w:p>
          <w:p w14:paraId="7E6D43C2" w14:textId="77777777" w:rsidR="00B63718" w:rsidRDefault="00B63718">
            <w:pPr>
              <w:tabs>
                <w:tab w:val="left" w:pos="9638"/>
              </w:tabs>
              <w:spacing w:line="276" w:lineRule="auto"/>
              <w:rPr>
                <w:rFonts w:ascii="Calibri" w:eastAsia="Calibri" w:hAnsi="Calibri"/>
                <w:szCs w:val="22"/>
                <w:lang w:eastAsia="en-US"/>
              </w:rPr>
            </w:pPr>
          </w:p>
        </w:tc>
      </w:tr>
    </w:tbl>
    <w:p w14:paraId="23DD6411" w14:textId="77777777" w:rsidR="00B63718" w:rsidRDefault="00B63718" w:rsidP="00B63718">
      <w:pPr>
        <w:tabs>
          <w:tab w:val="left" w:pos="9638"/>
        </w:tabs>
        <w:rPr>
          <w:rFonts w:ascii="Calibri" w:eastAsia="Calibri" w:hAnsi="Calibri"/>
          <w:b/>
          <w:sz w:val="22"/>
          <w:szCs w:val="22"/>
          <w:lang w:eastAsia="en-US"/>
        </w:rPr>
      </w:pPr>
    </w:p>
    <w:tbl>
      <w:tblPr>
        <w:tblW w:w="95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5"/>
        <w:gridCol w:w="5670"/>
      </w:tblGrid>
      <w:tr w:rsidR="00B63718" w:rsidRPr="00B63718" w14:paraId="716335D3" w14:textId="77777777" w:rsidTr="00B63718">
        <w:tc>
          <w:tcPr>
            <w:tcW w:w="3885" w:type="dxa"/>
            <w:tcBorders>
              <w:top w:val="single" w:sz="4" w:space="0" w:color="auto"/>
              <w:left w:val="single" w:sz="4" w:space="0" w:color="auto"/>
              <w:bottom w:val="single" w:sz="4" w:space="0" w:color="auto"/>
              <w:right w:val="single" w:sz="4" w:space="0" w:color="auto"/>
            </w:tcBorders>
            <w:shd w:val="clear" w:color="auto" w:fill="D9D9D9"/>
            <w:hideMark/>
          </w:tcPr>
          <w:p w14:paraId="7F549991" w14:textId="77777777" w:rsidR="00B63718" w:rsidRDefault="00B63718">
            <w:pPr>
              <w:tabs>
                <w:tab w:val="left" w:pos="9638"/>
              </w:tabs>
              <w:spacing w:line="276" w:lineRule="auto"/>
              <w:rPr>
                <w:rFonts w:ascii="Calibri" w:eastAsia="Calibri" w:hAnsi="Calibri"/>
                <w:b/>
                <w:szCs w:val="22"/>
                <w:lang w:eastAsia="en-US"/>
              </w:rPr>
            </w:pPr>
            <w:r>
              <w:rPr>
                <w:rFonts w:ascii="Calibri" w:eastAsia="Calibri" w:hAnsi="Calibri"/>
                <w:b/>
                <w:sz w:val="22"/>
                <w:szCs w:val="22"/>
                <w:lang w:eastAsia="en-US"/>
              </w:rPr>
              <w:t>Doporučení k odbornému vyšetření</w:t>
            </w:r>
            <w:r>
              <w:rPr>
                <w:rFonts w:ascii="Calibri" w:eastAsia="Calibri" w:hAnsi="Calibri"/>
                <w:b/>
                <w:sz w:val="22"/>
                <w:szCs w:val="22"/>
                <w:vertAlign w:val="superscript"/>
                <w:lang w:eastAsia="en-US"/>
              </w:rPr>
              <w:footnoteReference w:id="1"/>
            </w:r>
            <w:r>
              <w:rPr>
                <w:rFonts w:ascii="Calibri" w:eastAsia="Calibri" w:hAnsi="Calibri"/>
                <w:b/>
                <w:sz w:val="22"/>
                <w:szCs w:val="22"/>
                <w:lang w:eastAsia="en-US"/>
              </w:rPr>
              <w:t xml:space="preserve"> </w:t>
            </w:r>
          </w:p>
        </w:tc>
        <w:tc>
          <w:tcPr>
            <w:tcW w:w="5670" w:type="dxa"/>
            <w:tcBorders>
              <w:top w:val="single" w:sz="4" w:space="0" w:color="auto"/>
              <w:left w:val="single" w:sz="4" w:space="0" w:color="auto"/>
              <w:bottom w:val="single" w:sz="4" w:space="0" w:color="auto"/>
              <w:right w:val="single" w:sz="4" w:space="0" w:color="auto"/>
            </w:tcBorders>
            <w:hideMark/>
          </w:tcPr>
          <w:p w14:paraId="6B94551F" w14:textId="65F72C67" w:rsidR="00B63718" w:rsidRDefault="00B63718">
            <w:pPr>
              <w:tabs>
                <w:tab w:val="left" w:pos="9638"/>
              </w:tabs>
              <w:spacing w:line="276" w:lineRule="auto"/>
              <w:rPr>
                <w:rFonts w:ascii="Calibri" w:eastAsia="Calibri" w:hAnsi="Calibri"/>
                <w:szCs w:val="22"/>
                <w:lang w:eastAsia="en-US"/>
              </w:rPr>
            </w:pPr>
            <w:r>
              <w:rPr>
                <w:rFonts w:ascii="MS Gothic" w:eastAsia="MS Gothic" w:hAnsi="MS Gothic" w:hint="eastAsia"/>
                <w:sz w:val="22"/>
                <w:szCs w:val="22"/>
                <w:lang w:val="en-US" w:eastAsia="en-US"/>
              </w:rPr>
              <w:t>☐</w:t>
            </w:r>
            <w:r>
              <w:rPr>
                <w:rFonts w:ascii="Calibri" w:eastAsia="Calibri" w:hAnsi="Calibri"/>
                <w:b/>
                <w:sz w:val="22"/>
                <w:szCs w:val="22"/>
                <w:lang w:eastAsia="en-US"/>
              </w:rPr>
              <w:t>Ano</w:t>
            </w:r>
            <w:r>
              <w:rPr>
                <w:rFonts w:ascii="Calibri" w:eastAsia="Calibri" w:hAnsi="Calibri"/>
                <w:sz w:val="22"/>
                <w:szCs w:val="22"/>
                <w:lang w:eastAsia="en-US"/>
              </w:rPr>
              <w:t xml:space="preserve">                                                              </w:t>
            </w:r>
            <w:r>
              <w:rPr>
                <w:rFonts w:ascii="MS Gothic" w:eastAsia="MS Gothic" w:hAnsi="MS Gothic" w:hint="eastAsia"/>
                <w:sz w:val="22"/>
                <w:szCs w:val="22"/>
                <w:lang w:val="en-US" w:eastAsia="en-US"/>
              </w:rPr>
              <w:t>☐</w:t>
            </w:r>
            <w:r>
              <w:rPr>
                <w:rFonts w:ascii="Calibri" w:eastAsia="Calibri" w:hAnsi="Calibri"/>
                <w:sz w:val="22"/>
                <w:szCs w:val="22"/>
                <w:lang w:eastAsia="en-US"/>
              </w:rPr>
              <w:t xml:space="preserve"> </w:t>
            </w:r>
            <w:r>
              <w:rPr>
                <w:rFonts w:ascii="Calibri" w:eastAsia="Calibri" w:hAnsi="Calibri"/>
                <w:b/>
                <w:sz w:val="22"/>
                <w:szCs w:val="22"/>
                <w:lang w:eastAsia="en-US"/>
              </w:rPr>
              <w:t>Ne</w:t>
            </w:r>
            <w:r>
              <w:rPr>
                <w:rFonts w:ascii="Calibri" w:eastAsia="Calibri" w:hAnsi="Calibri"/>
                <w:sz w:val="22"/>
                <w:szCs w:val="22"/>
                <w:lang w:eastAsia="en-US"/>
              </w:rPr>
              <w:t xml:space="preserve"> </w:t>
            </w:r>
          </w:p>
          <w:p w14:paraId="3492736F" w14:textId="225C4B5E" w:rsidR="00B63718" w:rsidRDefault="00B63718">
            <w:pPr>
              <w:tabs>
                <w:tab w:val="left" w:pos="9638"/>
              </w:tabs>
              <w:spacing w:line="276" w:lineRule="auto"/>
              <w:rPr>
                <w:rFonts w:ascii="Calibri" w:eastAsia="Calibri" w:hAnsi="Calibri"/>
                <w:szCs w:val="22"/>
                <w:lang w:eastAsia="en-US"/>
              </w:rPr>
            </w:pPr>
            <w:r>
              <w:rPr>
                <w:rFonts w:ascii="MS Gothic" w:eastAsia="MS Gothic" w:hAnsi="MS Gothic" w:hint="eastAsia"/>
                <w:sz w:val="22"/>
                <w:szCs w:val="22"/>
                <w:lang w:val="en-US" w:eastAsia="en-US"/>
              </w:rPr>
              <w:t>☐</w:t>
            </w:r>
            <w:r>
              <w:rPr>
                <w:rFonts w:ascii="Calibri" w:eastAsia="Calibri" w:hAnsi="Calibri"/>
                <w:sz w:val="22"/>
                <w:szCs w:val="22"/>
                <w:lang w:eastAsia="en-US"/>
              </w:rPr>
              <w:t xml:space="preserve"> </w:t>
            </w:r>
            <w:r>
              <w:rPr>
                <w:rFonts w:ascii="Calibri" w:eastAsia="Calibri" w:hAnsi="Calibri"/>
                <w:b/>
                <w:sz w:val="22"/>
                <w:szCs w:val="22"/>
                <w:lang w:eastAsia="en-US"/>
              </w:rPr>
              <w:t>PPP</w:t>
            </w:r>
            <w:r>
              <w:rPr>
                <w:rFonts w:ascii="Calibri" w:eastAsia="Calibri" w:hAnsi="Calibri"/>
                <w:sz w:val="22"/>
                <w:szCs w:val="22"/>
                <w:lang w:eastAsia="en-US"/>
              </w:rPr>
              <w:t xml:space="preserve">     </w:t>
            </w:r>
            <w:r>
              <w:rPr>
                <w:rFonts w:ascii="MS Gothic" w:eastAsia="MS Gothic" w:hAnsi="MS Gothic" w:hint="eastAsia"/>
                <w:sz w:val="22"/>
                <w:szCs w:val="22"/>
                <w:lang w:val="en-US" w:eastAsia="en-US"/>
              </w:rPr>
              <w:t>☐</w:t>
            </w:r>
            <w:r>
              <w:rPr>
                <w:rFonts w:ascii="Calibri" w:eastAsia="Calibri" w:hAnsi="Calibri"/>
                <w:sz w:val="22"/>
                <w:szCs w:val="22"/>
                <w:lang w:eastAsia="en-US"/>
              </w:rPr>
              <w:t xml:space="preserve"> </w:t>
            </w:r>
            <w:r>
              <w:rPr>
                <w:rFonts w:ascii="Calibri" w:eastAsia="Calibri" w:hAnsi="Calibri"/>
                <w:b/>
                <w:sz w:val="22"/>
                <w:szCs w:val="22"/>
                <w:lang w:eastAsia="en-US"/>
              </w:rPr>
              <w:t>SPC</w:t>
            </w:r>
            <w:r>
              <w:rPr>
                <w:rFonts w:ascii="Calibri" w:eastAsia="Calibri" w:hAnsi="Calibri"/>
                <w:sz w:val="22"/>
                <w:szCs w:val="22"/>
                <w:lang w:eastAsia="en-US"/>
              </w:rPr>
              <w:t xml:space="preserve">     </w:t>
            </w:r>
            <w:r>
              <w:rPr>
                <w:rFonts w:ascii="MS Gothic" w:eastAsia="MS Gothic" w:hAnsi="MS Gothic" w:hint="eastAsia"/>
                <w:sz w:val="22"/>
                <w:szCs w:val="22"/>
                <w:lang w:val="en-US" w:eastAsia="en-US"/>
              </w:rPr>
              <w:t>☐</w:t>
            </w:r>
            <w:r>
              <w:rPr>
                <w:rFonts w:ascii="Calibri" w:eastAsia="Calibri" w:hAnsi="Calibri"/>
                <w:sz w:val="22"/>
                <w:szCs w:val="22"/>
                <w:lang w:eastAsia="en-US"/>
              </w:rPr>
              <w:t xml:space="preserve"> </w:t>
            </w:r>
            <w:r>
              <w:rPr>
                <w:rFonts w:ascii="Calibri" w:eastAsia="Calibri" w:hAnsi="Calibri"/>
                <w:b/>
                <w:sz w:val="22"/>
                <w:szCs w:val="22"/>
                <w:lang w:eastAsia="en-US"/>
              </w:rPr>
              <w:t>SVP</w:t>
            </w:r>
            <w:r>
              <w:rPr>
                <w:rFonts w:ascii="Calibri" w:eastAsia="Calibri" w:hAnsi="Calibri"/>
                <w:sz w:val="22"/>
                <w:szCs w:val="22"/>
                <w:lang w:eastAsia="en-US"/>
              </w:rPr>
              <w:t xml:space="preserve">     </w:t>
            </w:r>
            <w:r>
              <w:rPr>
                <w:rFonts w:ascii="MS Gothic" w:eastAsia="MS Gothic" w:hAnsi="MS Gothic" w:hint="eastAsia"/>
                <w:sz w:val="22"/>
                <w:szCs w:val="22"/>
                <w:lang w:val="en-US" w:eastAsia="en-US"/>
              </w:rPr>
              <w:t>☐</w:t>
            </w:r>
            <w:r>
              <w:rPr>
                <w:rFonts w:ascii="Calibri" w:eastAsia="Calibri" w:hAnsi="Calibri"/>
                <w:sz w:val="22"/>
                <w:szCs w:val="22"/>
                <w:lang w:eastAsia="en-US"/>
              </w:rPr>
              <w:t xml:space="preserve"> </w:t>
            </w:r>
            <w:r>
              <w:rPr>
                <w:rFonts w:ascii="Calibri" w:eastAsia="Calibri" w:hAnsi="Calibri"/>
                <w:b/>
                <w:sz w:val="22"/>
                <w:szCs w:val="22"/>
                <w:lang w:eastAsia="en-US"/>
              </w:rPr>
              <w:t>jiné:</w:t>
            </w:r>
            <w:r>
              <w:rPr>
                <w:rFonts w:ascii="Calibri" w:eastAsia="Calibri" w:hAnsi="Calibri"/>
                <w:sz w:val="22"/>
                <w:szCs w:val="22"/>
                <w:lang w:eastAsia="en-US"/>
              </w:rPr>
              <w:t xml:space="preserve"> </w:t>
            </w:r>
            <w:r>
              <w:rPr>
                <w:rFonts w:ascii="Calibri" w:eastAsia="Calibri" w:hAnsi="Calibri"/>
                <w:szCs w:val="22"/>
                <w:lang w:eastAsia="en-US"/>
              </w:rPr>
              <w:t>jiné</w:t>
            </w:r>
          </w:p>
        </w:tc>
      </w:tr>
    </w:tbl>
    <w:p w14:paraId="0614CAF4" w14:textId="77777777" w:rsidR="00B63718" w:rsidRDefault="00B63718" w:rsidP="00B63718">
      <w:pPr>
        <w:tabs>
          <w:tab w:val="left" w:pos="9638"/>
        </w:tabs>
        <w:rPr>
          <w:rFonts w:ascii="Calibri" w:eastAsia="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3714"/>
      </w:tblGrid>
      <w:tr w:rsidR="00B63718" w:rsidRPr="00B63718" w14:paraId="3505758B" w14:textId="77777777" w:rsidTr="00B63718">
        <w:tc>
          <w:tcPr>
            <w:tcW w:w="2943" w:type="dxa"/>
            <w:tcBorders>
              <w:top w:val="single" w:sz="4" w:space="0" w:color="auto"/>
              <w:left w:val="single" w:sz="4" w:space="0" w:color="auto"/>
              <w:bottom w:val="single" w:sz="4" w:space="0" w:color="auto"/>
              <w:right w:val="single" w:sz="4" w:space="0" w:color="auto"/>
            </w:tcBorders>
            <w:shd w:val="clear" w:color="auto" w:fill="D9D9D9"/>
            <w:hideMark/>
          </w:tcPr>
          <w:p w14:paraId="66BAAA4F"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Role</w:t>
            </w:r>
          </w:p>
        </w:tc>
        <w:tc>
          <w:tcPr>
            <w:tcW w:w="2977" w:type="dxa"/>
            <w:tcBorders>
              <w:top w:val="single" w:sz="4" w:space="0" w:color="auto"/>
              <w:left w:val="single" w:sz="4" w:space="0" w:color="auto"/>
              <w:bottom w:val="single" w:sz="4" w:space="0" w:color="auto"/>
              <w:right w:val="single" w:sz="4" w:space="0" w:color="auto"/>
            </w:tcBorders>
            <w:shd w:val="clear" w:color="auto" w:fill="D9D9D9"/>
            <w:hideMark/>
          </w:tcPr>
          <w:p w14:paraId="22249755"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Jméno a příjmení</w:t>
            </w:r>
          </w:p>
        </w:tc>
        <w:tc>
          <w:tcPr>
            <w:tcW w:w="3714" w:type="dxa"/>
            <w:tcBorders>
              <w:top w:val="single" w:sz="4" w:space="0" w:color="auto"/>
              <w:left w:val="single" w:sz="4" w:space="0" w:color="auto"/>
              <w:bottom w:val="single" w:sz="4" w:space="0" w:color="auto"/>
              <w:right w:val="single" w:sz="4" w:space="0" w:color="auto"/>
            </w:tcBorders>
            <w:shd w:val="clear" w:color="auto" w:fill="D9D9D9"/>
            <w:hideMark/>
          </w:tcPr>
          <w:p w14:paraId="70CE4A4E"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Podpis a datum</w:t>
            </w:r>
          </w:p>
        </w:tc>
      </w:tr>
      <w:tr w:rsidR="00B63718" w:rsidRPr="00B63718" w14:paraId="3C56D1F8" w14:textId="77777777" w:rsidTr="00B63718">
        <w:tc>
          <w:tcPr>
            <w:tcW w:w="2943" w:type="dxa"/>
            <w:tcBorders>
              <w:top w:val="single" w:sz="4" w:space="0" w:color="auto"/>
              <w:left w:val="single" w:sz="4" w:space="0" w:color="auto"/>
              <w:bottom w:val="single" w:sz="4" w:space="0" w:color="auto"/>
              <w:right w:val="single" w:sz="4" w:space="0" w:color="auto"/>
            </w:tcBorders>
            <w:shd w:val="clear" w:color="auto" w:fill="D9D9D9"/>
            <w:hideMark/>
          </w:tcPr>
          <w:p w14:paraId="2D7B1BDB"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Třídní učitel</w:t>
            </w:r>
          </w:p>
        </w:tc>
        <w:tc>
          <w:tcPr>
            <w:tcW w:w="2977" w:type="dxa"/>
            <w:tcBorders>
              <w:top w:val="single" w:sz="4" w:space="0" w:color="auto"/>
              <w:left w:val="single" w:sz="4" w:space="0" w:color="auto"/>
              <w:bottom w:val="single" w:sz="4" w:space="0" w:color="auto"/>
              <w:right w:val="single" w:sz="4" w:space="0" w:color="auto"/>
            </w:tcBorders>
          </w:tcPr>
          <w:p w14:paraId="66E86989" w14:textId="57DB91C1"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Jméno a příjmení třídního učitele</w:t>
            </w:r>
          </w:p>
          <w:p w14:paraId="7D25A9D2" w14:textId="77777777" w:rsidR="00B63718" w:rsidRDefault="00B63718">
            <w:pPr>
              <w:tabs>
                <w:tab w:val="left" w:pos="9638"/>
              </w:tabs>
              <w:spacing w:line="276" w:lineRule="auto"/>
              <w:rPr>
                <w:rFonts w:ascii="Calibri" w:eastAsia="Calibri" w:hAnsi="Calibri"/>
                <w:szCs w:val="22"/>
                <w:lang w:eastAsia="en-US"/>
              </w:rPr>
            </w:pPr>
          </w:p>
        </w:tc>
        <w:tc>
          <w:tcPr>
            <w:tcW w:w="3714" w:type="dxa"/>
            <w:tcBorders>
              <w:top w:val="single" w:sz="4" w:space="0" w:color="auto"/>
              <w:left w:val="single" w:sz="4" w:space="0" w:color="auto"/>
              <w:bottom w:val="single" w:sz="4" w:space="0" w:color="auto"/>
              <w:right w:val="single" w:sz="4" w:space="0" w:color="auto"/>
            </w:tcBorders>
          </w:tcPr>
          <w:p w14:paraId="28F0E390" w14:textId="77777777" w:rsidR="00B63718" w:rsidRDefault="00B63718">
            <w:pPr>
              <w:tabs>
                <w:tab w:val="left" w:pos="9638"/>
              </w:tabs>
              <w:spacing w:before="60" w:after="60" w:line="276" w:lineRule="auto"/>
              <w:rPr>
                <w:rFonts w:ascii="Calibri" w:eastAsia="Calibri" w:hAnsi="Calibri"/>
                <w:szCs w:val="22"/>
                <w:lang w:eastAsia="en-US"/>
              </w:rPr>
            </w:pPr>
          </w:p>
        </w:tc>
      </w:tr>
      <w:tr w:rsidR="00B63718" w:rsidRPr="00B63718" w14:paraId="4B55D610" w14:textId="77777777" w:rsidTr="00B63718">
        <w:tc>
          <w:tcPr>
            <w:tcW w:w="2943" w:type="dxa"/>
            <w:tcBorders>
              <w:top w:val="single" w:sz="4" w:space="0" w:color="auto"/>
              <w:left w:val="single" w:sz="4" w:space="0" w:color="auto"/>
              <w:bottom w:val="single" w:sz="4" w:space="0" w:color="auto"/>
              <w:right w:val="single" w:sz="4" w:space="0" w:color="auto"/>
            </w:tcBorders>
            <w:shd w:val="clear" w:color="auto" w:fill="D9D9D9"/>
            <w:hideMark/>
          </w:tcPr>
          <w:p w14:paraId="69C1FBF2"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Učitel/é předmětu/ů</w:t>
            </w:r>
          </w:p>
        </w:tc>
        <w:tc>
          <w:tcPr>
            <w:tcW w:w="2977" w:type="dxa"/>
            <w:tcBorders>
              <w:top w:val="single" w:sz="4" w:space="0" w:color="auto"/>
              <w:left w:val="single" w:sz="4" w:space="0" w:color="auto"/>
              <w:bottom w:val="single" w:sz="4" w:space="0" w:color="auto"/>
              <w:right w:val="single" w:sz="4" w:space="0" w:color="auto"/>
            </w:tcBorders>
          </w:tcPr>
          <w:p w14:paraId="51EB5F7C" w14:textId="6AD4D1B5"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Jméno a příjmení učitele/ů</w:t>
            </w:r>
          </w:p>
          <w:p w14:paraId="4DBAF974" w14:textId="77777777" w:rsidR="00B63718" w:rsidRDefault="00B63718">
            <w:pPr>
              <w:tabs>
                <w:tab w:val="left" w:pos="9638"/>
              </w:tabs>
              <w:spacing w:line="276" w:lineRule="auto"/>
              <w:rPr>
                <w:rFonts w:ascii="Calibri" w:eastAsia="Calibri" w:hAnsi="Calibri"/>
                <w:szCs w:val="22"/>
                <w:lang w:eastAsia="en-US"/>
              </w:rPr>
            </w:pPr>
          </w:p>
        </w:tc>
        <w:tc>
          <w:tcPr>
            <w:tcW w:w="3714" w:type="dxa"/>
            <w:tcBorders>
              <w:top w:val="single" w:sz="4" w:space="0" w:color="auto"/>
              <w:left w:val="single" w:sz="4" w:space="0" w:color="auto"/>
              <w:bottom w:val="single" w:sz="4" w:space="0" w:color="auto"/>
              <w:right w:val="single" w:sz="4" w:space="0" w:color="auto"/>
            </w:tcBorders>
          </w:tcPr>
          <w:p w14:paraId="1900B614" w14:textId="77777777" w:rsidR="00B63718" w:rsidRDefault="00B63718">
            <w:pPr>
              <w:tabs>
                <w:tab w:val="left" w:pos="9638"/>
              </w:tabs>
              <w:spacing w:before="60" w:after="60" w:line="276" w:lineRule="auto"/>
              <w:rPr>
                <w:rFonts w:ascii="Calibri" w:eastAsia="Calibri" w:hAnsi="Calibri"/>
                <w:szCs w:val="22"/>
                <w:lang w:eastAsia="en-US"/>
              </w:rPr>
            </w:pPr>
          </w:p>
        </w:tc>
      </w:tr>
      <w:tr w:rsidR="00B63718" w:rsidRPr="00B63718" w14:paraId="549A4B42" w14:textId="77777777" w:rsidTr="00B63718">
        <w:tc>
          <w:tcPr>
            <w:tcW w:w="2943" w:type="dxa"/>
            <w:tcBorders>
              <w:top w:val="single" w:sz="4" w:space="0" w:color="auto"/>
              <w:left w:val="single" w:sz="4" w:space="0" w:color="auto"/>
              <w:bottom w:val="single" w:sz="4" w:space="0" w:color="auto"/>
              <w:right w:val="single" w:sz="4" w:space="0" w:color="auto"/>
            </w:tcBorders>
            <w:shd w:val="clear" w:color="auto" w:fill="D9D9D9"/>
            <w:hideMark/>
          </w:tcPr>
          <w:p w14:paraId="3701F184"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Pracovník ŠPP</w:t>
            </w:r>
          </w:p>
        </w:tc>
        <w:tc>
          <w:tcPr>
            <w:tcW w:w="2977" w:type="dxa"/>
            <w:tcBorders>
              <w:top w:val="single" w:sz="4" w:space="0" w:color="auto"/>
              <w:left w:val="single" w:sz="4" w:space="0" w:color="auto"/>
              <w:bottom w:val="single" w:sz="4" w:space="0" w:color="auto"/>
              <w:right w:val="single" w:sz="4" w:space="0" w:color="auto"/>
            </w:tcBorders>
          </w:tcPr>
          <w:p w14:paraId="609B164A" w14:textId="21442B03" w:rsidR="00B63718" w:rsidRDefault="00B63718">
            <w:pPr>
              <w:tabs>
                <w:tab w:val="left" w:pos="9638"/>
              </w:tabs>
              <w:spacing w:line="276" w:lineRule="auto"/>
              <w:rPr>
                <w:rFonts w:ascii="Calibri" w:eastAsia="Calibri" w:hAnsi="Calibri"/>
                <w:szCs w:val="22"/>
                <w:lang w:eastAsia="en-US"/>
              </w:rPr>
            </w:pPr>
            <w:r w:rsidRPr="00B63718">
              <w:rPr>
                <w:rFonts w:ascii="Calibri" w:hAnsi="Calibri"/>
                <w:color w:val="BFBFBF"/>
              </w:rPr>
              <w:t>Jméno a příjmení pracovníka ŠPP</w:t>
            </w:r>
          </w:p>
          <w:p w14:paraId="38B2FDB5" w14:textId="77777777" w:rsidR="00B63718" w:rsidRDefault="00B63718">
            <w:pPr>
              <w:tabs>
                <w:tab w:val="left" w:pos="9638"/>
              </w:tabs>
              <w:spacing w:line="276" w:lineRule="auto"/>
              <w:rPr>
                <w:rFonts w:ascii="Calibri" w:eastAsia="Calibri" w:hAnsi="Calibri"/>
                <w:szCs w:val="22"/>
                <w:lang w:eastAsia="en-US"/>
              </w:rPr>
            </w:pPr>
          </w:p>
        </w:tc>
        <w:tc>
          <w:tcPr>
            <w:tcW w:w="3714" w:type="dxa"/>
            <w:tcBorders>
              <w:top w:val="single" w:sz="4" w:space="0" w:color="auto"/>
              <w:left w:val="single" w:sz="4" w:space="0" w:color="auto"/>
              <w:bottom w:val="single" w:sz="4" w:space="0" w:color="auto"/>
              <w:right w:val="single" w:sz="4" w:space="0" w:color="auto"/>
            </w:tcBorders>
          </w:tcPr>
          <w:p w14:paraId="45BBE704" w14:textId="77777777" w:rsidR="00B63718" w:rsidRDefault="00B63718">
            <w:pPr>
              <w:tabs>
                <w:tab w:val="left" w:pos="9638"/>
              </w:tabs>
              <w:spacing w:before="60" w:after="60" w:line="276" w:lineRule="auto"/>
              <w:rPr>
                <w:rFonts w:ascii="Calibri" w:eastAsia="Calibri" w:hAnsi="Calibri"/>
                <w:szCs w:val="22"/>
                <w:lang w:eastAsia="en-US"/>
              </w:rPr>
            </w:pPr>
          </w:p>
        </w:tc>
      </w:tr>
      <w:tr w:rsidR="00B63718" w:rsidRPr="00B63718" w14:paraId="5A07F233" w14:textId="77777777" w:rsidTr="00B63718">
        <w:tc>
          <w:tcPr>
            <w:tcW w:w="2943" w:type="dxa"/>
            <w:tcBorders>
              <w:top w:val="single" w:sz="4" w:space="0" w:color="auto"/>
              <w:left w:val="single" w:sz="4" w:space="0" w:color="auto"/>
              <w:bottom w:val="single" w:sz="4" w:space="0" w:color="auto"/>
              <w:right w:val="single" w:sz="4" w:space="0" w:color="auto"/>
            </w:tcBorders>
            <w:shd w:val="clear" w:color="auto" w:fill="D9D9D9"/>
            <w:hideMark/>
          </w:tcPr>
          <w:p w14:paraId="3E4615C4" w14:textId="77777777" w:rsidR="00B63718" w:rsidRPr="00B63718" w:rsidRDefault="00B63718">
            <w:pPr>
              <w:tabs>
                <w:tab w:val="left" w:pos="9638"/>
              </w:tabs>
              <w:spacing w:before="60" w:after="60" w:line="276" w:lineRule="auto"/>
              <w:rPr>
                <w:rFonts w:ascii="Calibri" w:eastAsia="Calibri" w:hAnsi="Calibri"/>
                <w:b/>
                <w:color w:val="000000"/>
                <w:szCs w:val="22"/>
                <w:lang w:eastAsia="en-US"/>
              </w:rPr>
            </w:pPr>
            <w:r w:rsidRPr="00B63718">
              <w:rPr>
                <w:rFonts w:ascii="Calibri" w:eastAsia="Calibri" w:hAnsi="Calibri"/>
                <w:b/>
                <w:color w:val="000000"/>
                <w:sz w:val="22"/>
                <w:szCs w:val="22"/>
                <w:lang w:eastAsia="en-US"/>
              </w:rPr>
              <w:t>Zákonný zástupce</w:t>
            </w:r>
          </w:p>
        </w:tc>
        <w:tc>
          <w:tcPr>
            <w:tcW w:w="2977" w:type="dxa"/>
            <w:tcBorders>
              <w:top w:val="single" w:sz="4" w:space="0" w:color="auto"/>
              <w:left w:val="single" w:sz="4" w:space="0" w:color="auto"/>
              <w:bottom w:val="single" w:sz="4" w:space="0" w:color="auto"/>
              <w:right w:val="single" w:sz="4" w:space="0" w:color="auto"/>
            </w:tcBorders>
          </w:tcPr>
          <w:p w14:paraId="0CF51791" w14:textId="4B57E793" w:rsidR="00B63718" w:rsidRDefault="00B63718" w:rsidP="00B63718">
            <w:pPr>
              <w:tabs>
                <w:tab w:val="left" w:pos="9638"/>
              </w:tabs>
              <w:spacing w:line="276" w:lineRule="auto"/>
              <w:rPr>
                <w:rFonts w:ascii="Calibri" w:eastAsia="Calibri" w:hAnsi="Calibri"/>
                <w:szCs w:val="22"/>
                <w:lang w:eastAsia="en-US"/>
              </w:rPr>
            </w:pPr>
            <w:r w:rsidRPr="00B63718">
              <w:rPr>
                <w:rFonts w:ascii="Calibri" w:hAnsi="Calibri"/>
                <w:color w:val="BFBFBF"/>
              </w:rPr>
              <w:t>Jméno a příjmení</w:t>
            </w:r>
          </w:p>
        </w:tc>
        <w:tc>
          <w:tcPr>
            <w:tcW w:w="3714" w:type="dxa"/>
            <w:tcBorders>
              <w:top w:val="single" w:sz="4" w:space="0" w:color="auto"/>
              <w:left w:val="single" w:sz="4" w:space="0" w:color="auto"/>
              <w:bottom w:val="single" w:sz="4" w:space="0" w:color="auto"/>
              <w:right w:val="single" w:sz="4" w:space="0" w:color="auto"/>
            </w:tcBorders>
          </w:tcPr>
          <w:p w14:paraId="3195C734" w14:textId="77777777" w:rsidR="00B63718" w:rsidRDefault="00B63718">
            <w:pPr>
              <w:tabs>
                <w:tab w:val="left" w:pos="9638"/>
              </w:tabs>
              <w:spacing w:before="60" w:after="60" w:line="276" w:lineRule="auto"/>
              <w:rPr>
                <w:rFonts w:ascii="Calibri" w:eastAsia="Calibri" w:hAnsi="Calibri"/>
                <w:szCs w:val="22"/>
                <w:lang w:eastAsia="en-US"/>
              </w:rPr>
            </w:pPr>
          </w:p>
        </w:tc>
      </w:tr>
    </w:tbl>
    <w:p w14:paraId="5CB25C59" w14:textId="45CB38D4" w:rsidR="00B63718" w:rsidRDefault="00B63718" w:rsidP="00BB7B1D">
      <w:pPr>
        <w:jc w:val="both"/>
      </w:pPr>
      <w:r>
        <w:t>2. Formulář IVP (tento formulář je ke stažení na www.rvp.cz)</w:t>
      </w:r>
    </w:p>
    <w:p w14:paraId="418DAA68" w14:textId="77777777" w:rsidR="00B63718" w:rsidRDefault="00B63718" w:rsidP="00BB7B1D">
      <w:pPr>
        <w:jc w:val="both"/>
      </w:pPr>
    </w:p>
    <w:p w14:paraId="72C2DD7C" w14:textId="77777777" w:rsidR="00B63718" w:rsidRDefault="00B63718" w:rsidP="00B63718">
      <w:pPr>
        <w:pStyle w:val="Bezmezer"/>
        <w:tabs>
          <w:tab w:val="left" w:pos="6540"/>
        </w:tabs>
        <w:jc w:val="center"/>
        <w:rPr>
          <w:b/>
          <w:sz w:val="27"/>
          <w:szCs w:val="27"/>
        </w:rPr>
      </w:pPr>
      <w:r>
        <w:rPr>
          <w:b/>
          <w:sz w:val="27"/>
          <w:szCs w:val="27"/>
        </w:rPr>
        <w:t>Individuální vzdělávací plán</w:t>
      </w:r>
    </w:p>
    <w:p w14:paraId="38B7D9E7" w14:textId="77777777" w:rsidR="00B63718" w:rsidRDefault="00B63718" w:rsidP="00B63718">
      <w:pPr>
        <w:pStyle w:val="Bezmezer"/>
        <w:tabs>
          <w:tab w:val="left" w:pos="6540"/>
        </w:tabs>
        <w:ind w:left="720"/>
        <w:rPr>
          <w:sz w:val="27"/>
          <w:szCs w:val="27"/>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09"/>
        <w:gridCol w:w="2410"/>
        <w:gridCol w:w="2410"/>
      </w:tblGrid>
      <w:tr w:rsidR="00B63718" w14:paraId="7522D0FB"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02F5680" w14:textId="77777777" w:rsidR="00B63718" w:rsidRDefault="00B63718">
            <w:pPr>
              <w:pStyle w:val="Bezmezer"/>
              <w:spacing w:before="40" w:after="40"/>
              <w:rPr>
                <w:b/>
              </w:rPr>
            </w:pPr>
            <w:r>
              <w:rPr>
                <w:b/>
              </w:rPr>
              <w:t>Jméno a příjmení žáka</w:t>
            </w:r>
          </w:p>
        </w:tc>
        <w:tc>
          <w:tcPr>
            <w:tcW w:w="7229" w:type="dxa"/>
            <w:gridSpan w:val="3"/>
            <w:tcBorders>
              <w:top w:val="single" w:sz="4" w:space="0" w:color="auto"/>
              <w:left w:val="single" w:sz="4" w:space="0" w:color="auto"/>
              <w:bottom w:val="single" w:sz="4" w:space="0" w:color="auto"/>
              <w:right w:val="single" w:sz="4" w:space="0" w:color="auto"/>
            </w:tcBorders>
            <w:hideMark/>
          </w:tcPr>
          <w:p w14:paraId="33162F56" w14:textId="2003B1D0" w:rsidR="00B63718" w:rsidRDefault="00B63718">
            <w:pPr>
              <w:pStyle w:val="Bezmezer"/>
              <w:spacing w:before="40" w:after="40"/>
            </w:pPr>
            <w:r w:rsidRPr="00B63718">
              <w:rPr>
                <w:color w:val="808080"/>
              </w:rPr>
              <w:t>Jméno a příjmení</w:t>
            </w:r>
          </w:p>
        </w:tc>
      </w:tr>
      <w:tr w:rsidR="00B63718" w14:paraId="2C23A132"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3B81422" w14:textId="77777777" w:rsidR="00B63718" w:rsidRDefault="00B63718">
            <w:pPr>
              <w:pStyle w:val="Bezmezer"/>
              <w:spacing w:before="40" w:after="40"/>
              <w:rPr>
                <w:b/>
              </w:rPr>
            </w:pPr>
            <w:r>
              <w:rPr>
                <w:b/>
              </w:rPr>
              <w:t>Datum narození</w:t>
            </w:r>
          </w:p>
        </w:tc>
        <w:tc>
          <w:tcPr>
            <w:tcW w:w="7229" w:type="dxa"/>
            <w:gridSpan w:val="3"/>
            <w:tcBorders>
              <w:top w:val="single" w:sz="4" w:space="0" w:color="auto"/>
              <w:left w:val="single" w:sz="4" w:space="0" w:color="auto"/>
              <w:bottom w:val="single" w:sz="4" w:space="0" w:color="auto"/>
              <w:right w:val="single" w:sz="4" w:space="0" w:color="auto"/>
            </w:tcBorders>
            <w:hideMark/>
          </w:tcPr>
          <w:p w14:paraId="57E94C5E" w14:textId="3C284CE3" w:rsidR="00B63718" w:rsidRDefault="00B63718">
            <w:pPr>
              <w:pStyle w:val="Bezmezer"/>
              <w:spacing w:before="40" w:after="40"/>
            </w:pPr>
            <w:r>
              <w:rPr>
                <w:rStyle w:val="Zstupntext"/>
              </w:rPr>
              <w:t>Datum narození</w:t>
            </w:r>
          </w:p>
        </w:tc>
      </w:tr>
      <w:tr w:rsidR="00B63718" w14:paraId="009A78AE"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DEBB5FB" w14:textId="77777777" w:rsidR="00B63718" w:rsidRDefault="00B63718">
            <w:pPr>
              <w:pStyle w:val="Bezmezer"/>
              <w:spacing w:before="40" w:after="40"/>
              <w:rPr>
                <w:b/>
              </w:rPr>
            </w:pPr>
            <w:r>
              <w:rPr>
                <w:b/>
              </w:rPr>
              <w:t>Bydliště</w:t>
            </w:r>
          </w:p>
        </w:tc>
        <w:tc>
          <w:tcPr>
            <w:tcW w:w="7229" w:type="dxa"/>
            <w:gridSpan w:val="3"/>
            <w:tcBorders>
              <w:top w:val="single" w:sz="4" w:space="0" w:color="auto"/>
              <w:left w:val="single" w:sz="4" w:space="0" w:color="auto"/>
              <w:bottom w:val="single" w:sz="4" w:space="0" w:color="auto"/>
              <w:right w:val="single" w:sz="4" w:space="0" w:color="auto"/>
            </w:tcBorders>
          </w:tcPr>
          <w:p w14:paraId="06B14E94" w14:textId="7C53B155" w:rsidR="00B63718" w:rsidRDefault="00B63718">
            <w:pPr>
              <w:pStyle w:val="Bezmezer"/>
              <w:spacing w:before="40" w:after="40"/>
            </w:pPr>
            <w:r>
              <w:rPr>
                <w:rStyle w:val="Zstupntext"/>
              </w:rPr>
              <w:t>Adresa bydliště</w:t>
            </w:r>
          </w:p>
          <w:p w14:paraId="5B2048EC" w14:textId="77777777" w:rsidR="00B63718" w:rsidRDefault="00B63718">
            <w:pPr>
              <w:pStyle w:val="Bezmezer"/>
              <w:spacing w:before="40" w:after="40"/>
            </w:pPr>
          </w:p>
        </w:tc>
      </w:tr>
      <w:tr w:rsidR="00B63718" w14:paraId="6EE1F0DC"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411450C0" w14:textId="77777777" w:rsidR="00B63718" w:rsidRDefault="00B63718">
            <w:pPr>
              <w:pStyle w:val="Bezmezer"/>
              <w:spacing w:before="40" w:after="40"/>
              <w:rPr>
                <w:b/>
              </w:rPr>
            </w:pPr>
            <w:r>
              <w:rPr>
                <w:b/>
              </w:rPr>
              <w:t>Škola</w:t>
            </w:r>
          </w:p>
        </w:tc>
        <w:tc>
          <w:tcPr>
            <w:tcW w:w="7229" w:type="dxa"/>
            <w:gridSpan w:val="3"/>
            <w:tcBorders>
              <w:top w:val="single" w:sz="4" w:space="0" w:color="auto"/>
              <w:left w:val="single" w:sz="4" w:space="0" w:color="auto"/>
              <w:bottom w:val="single" w:sz="4" w:space="0" w:color="auto"/>
              <w:right w:val="single" w:sz="4" w:space="0" w:color="auto"/>
            </w:tcBorders>
            <w:hideMark/>
          </w:tcPr>
          <w:p w14:paraId="436AAFAA" w14:textId="2C7795D5" w:rsidR="00B63718" w:rsidRDefault="00B63718">
            <w:pPr>
              <w:pStyle w:val="Bezmezer"/>
              <w:spacing w:before="40" w:after="40"/>
            </w:pPr>
            <w:r>
              <w:rPr>
                <w:rStyle w:val="Zstupntext"/>
              </w:rPr>
              <w:t>Škola, město, ulice</w:t>
            </w:r>
          </w:p>
        </w:tc>
      </w:tr>
      <w:tr w:rsidR="00B63718" w14:paraId="2F215514"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CE21B89" w14:textId="77777777" w:rsidR="00B63718" w:rsidRDefault="00B63718">
            <w:pPr>
              <w:pStyle w:val="Bezmezer"/>
              <w:spacing w:before="40" w:after="40"/>
              <w:rPr>
                <w:b/>
              </w:rPr>
            </w:pPr>
            <w:r>
              <w:rPr>
                <w:b/>
              </w:rPr>
              <w:t>Ročník</w:t>
            </w:r>
          </w:p>
        </w:tc>
        <w:tc>
          <w:tcPr>
            <w:tcW w:w="2409" w:type="dxa"/>
            <w:tcBorders>
              <w:top w:val="single" w:sz="4" w:space="0" w:color="auto"/>
              <w:left w:val="single" w:sz="4" w:space="0" w:color="auto"/>
              <w:bottom w:val="single" w:sz="4" w:space="0" w:color="auto"/>
              <w:right w:val="single" w:sz="4" w:space="0" w:color="auto"/>
            </w:tcBorders>
            <w:hideMark/>
          </w:tcPr>
          <w:p w14:paraId="39473B19" w14:textId="6C41E2E1" w:rsidR="00B63718" w:rsidRDefault="00B63718">
            <w:pPr>
              <w:pStyle w:val="Bezmezer"/>
              <w:spacing w:before="40" w:after="40"/>
            </w:pPr>
            <w:r>
              <w:rPr>
                <w:rStyle w:val="Zstupntext"/>
              </w:rPr>
              <w:t>Ročník</w:t>
            </w: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7CB3104F" w14:textId="77777777" w:rsidR="00B63718" w:rsidRDefault="00B63718">
            <w:pPr>
              <w:pStyle w:val="Bezmezer"/>
              <w:spacing w:before="40" w:after="40"/>
              <w:rPr>
                <w:b/>
              </w:rPr>
            </w:pPr>
            <w:r>
              <w:rPr>
                <w:b/>
              </w:rPr>
              <w:t>Školní rok</w:t>
            </w:r>
          </w:p>
        </w:tc>
        <w:tc>
          <w:tcPr>
            <w:tcW w:w="2410" w:type="dxa"/>
            <w:tcBorders>
              <w:top w:val="single" w:sz="4" w:space="0" w:color="auto"/>
              <w:left w:val="single" w:sz="4" w:space="0" w:color="auto"/>
              <w:bottom w:val="single" w:sz="4" w:space="0" w:color="auto"/>
              <w:right w:val="single" w:sz="4" w:space="0" w:color="auto"/>
            </w:tcBorders>
            <w:hideMark/>
          </w:tcPr>
          <w:p w14:paraId="7C85ABEB" w14:textId="36E3C6A0" w:rsidR="00B63718" w:rsidRDefault="00B63718">
            <w:pPr>
              <w:pStyle w:val="Bezmezer"/>
              <w:spacing w:before="40" w:after="40"/>
            </w:pPr>
            <w:r>
              <w:rPr>
                <w:rStyle w:val="Zstupntext"/>
              </w:rPr>
              <w:t>Školní rok</w:t>
            </w:r>
          </w:p>
        </w:tc>
      </w:tr>
    </w:tbl>
    <w:p w14:paraId="2CC999BD"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63718" w14:paraId="045AAC57"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tcPr>
          <w:p w14:paraId="4D1BA759" w14:textId="77777777" w:rsidR="00B63718" w:rsidRDefault="00B63718">
            <w:pPr>
              <w:pStyle w:val="Bezmezer"/>
              <w:spacing w:before="40" w:after="40"/>
              <w:rPr>
                <w:b/>
              </w:rPr>
            </w:pPr>
            <w:r>
              <w:rPr>
                <w:b/>
              </w:rPr>
              <w:t>ŠPZ, které vydalo doporučení pro IVP</w:t>
            </w:r>
          </w:p>
          <w:p w14:paraId="38EFEA4F" w14:textId="77777777" w:rsidR="00B63718" w:rsidRDefault="00B63718">
            <w:pPr>
              <w:pStyle w:val="Bezmezer"/>
              <w:spacing w:before="40" w:after="40"/>
              <w:rPr>
                <w:b/>
              </w:rPr>
            </w:pPr>
          </w:p>
        </w:tc>
        <w:tc>
          <w:tcPr>
            <w:tcW w:w="7229" w:type="dxa"/>
            <w:tcBorders>
              <w:top w:val="single" w:sz="4" w:space="0" w:color="auto"/>
              <w:left w:val="single" w:sz="4" w:space="0" w:color="auto"/>
              <w:bottom w:val="single" w:sz="4" w:space="0" w:color="auto"/>
              <w:right w:val="single" w:sz="4" w:space="0" w:color="auto"/>
            </w:tcBorders>
            <w:hideMark/>
          </w:tcPr>
          <w:p w14:paraId="66FC9E88" w14:textId="39E041C3" w:rsidR="00B63718" w:rsidRDefault="00B63718">
            <w:pPr>
              <w:pStyle w:val="Bezmezer"/>
            </w:pPr>
            <w:r w:rsidRPr="00B63718">
              <w:rPr>
                <w:color w:val="808080"/>
              </w:rPr>
              <w:t xml:space="preserve">Zde doplňte údaje, které jsou obsaženy v Doporučení (obdrží ho škola od školského poradenského zařízení (ŠPZ), tedy </w:t>
            </w:r>
            <w:proofErr w:type="spellStart"/>
            <w:r w:rsidRPr="00B63718">
              <w:rPr>
                <w:color w:val="808080"/>
              </w:rPr>
              <w:t>pedagogicko</w:t>
            </w:r>
            <w:proofErr w:type="spellEnd"/>
            <w:r w:rsidRPr="00B63718">
              <w:rPr>
                <w:color w:val="808080"/>
              </w:rPr>
              <w:t xml:space="preserve"> – psychologické poradny nebo speciálně pedagogického centra).</w:t>
            </w:r>
            <w:r>
              <w:t xml:space="preserve"> </w:t>
            </w:r>
          </w:p>
        </w:tc>
      </w:tr>
      <w:tr w:rsidR="00B63718" w14:paraId="7CF6F7D6"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5922C6C" w14:textId="77777777" w:rsidR="00B63718" w:rsidRDefault="00B63718">
            <w:pPr>
              <w:pStyle w:val="Bezmezer"/>
              <w:spacing w:before="40" w:after="40"/>
              <w:rPr>
                <w:b/>
              </w:rPr>
            </w:pPr>
            <w:r>
              <w:rPr>
                <w:b/>
              </w:rPr>
              <w:t>Kontaktní pracovník ŠPZ</w:t>
            </w:r>
          </w:p>
        </w:tc>
        <w:tc>
          <w:tcPr>
            <w:tcW w:w="7229" w:type="dxa"/>
            <w:tcBorders>
              <w:top w:val="single" w:sz="4" w:space="0" w:color="auto"/>
              <w:left w:val="single" w:sz="4" w:space="0" w:color="auto"/>
              <w:bottom w:val="single" w:sz="4" w:space="0" w:color="auto"/>
              <w:right w:val="single" w:sz="4" w:space="0" w:color="auto"/>
            </w:tcBorders>
            <w:hideMark/>
          </w:tcPr>
          <w:p w14:paraId="73BEE227" w14:textId="50496B3A" w:rsidR="00B63718" w:rsidRDefault="00B63718">
            <w:pPr>
              <w:pStyle w:val="Bezmezer"/>
              <w:spacing w:before="40" w:after="40"/>
              <w:rPr>
                <w:rFonts w:cs="Arial"/>
              </w:rPr>
            </w:pPr>
            <w:r w:rsidRPr="00B63718">
              <w:rPr>
                <w:rFonts w:cs="Arial"/>
                <w:color w:val="808080"/>
              </w:rPr>
              <w:t>Zde doplňte</w:t>
            </w:r>
            <w:r w:rsidRPr="00B63718">
              <w:rPr>
                <w:rFonts w:ascii="Arial" w:hAnsi="Arial" w:cs="Arial"/>
                <w:color w:val="808080"/>
                <w:sz w:val="20"/>
                <w:szCs w:val="20"/>
              </w:rPr>
              <w:t xml:space="preserve"> j</w:t>
            </w:r>
            <w:r w:rsidRPr="00B63718">
              <w:rPr>
                <w:rFonts w:cs="Arial"/>
                <w:color w:val="808080"/>
              </w:rPr>
              <w:t>méno kontaktního pracovníka ŠPZ (je zaznamenáno v Doporučení jako osoba, která Doporučení zpracovala).</w:t>
            </w:r>
          </w:p>
        </w:tc>
      </w:tr>
      <w:tr w:rsidR="00B63718" w14:paraId="5D6CEE20"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98ECEBF" w14:textId="77777777" w:rsidR="00B63718" w:rsidRDefault="00B63718">
            <w:pPr>
              <w:pStyle w:val="Bezmezer"/>
              <w:spacing w:before="40" w:after="40"/>
              <w:rPr>
                <w:b/>
              </w:rPr>
            </w:pPr>
            <w:r>
              <w:rPr>
                <w:b/>
              </w:rPr>
              <w:t>Školská poradenská, zdravotnická a  jiná zařízení, která se podílejí na péči o žáka</w:t>
            </w:r>
          </w:p>
        </w:tc>
        <w:tc>
          <w:tcPr>
            <w:tcW w:w="7229" w:type="dxa"/>
            <w:tcBorders>
              <w:top w:val="single" w:sz="4" w:space="0" w:color="auto"/>
              <w:left w:val="single" w:sz="4" w:space="0" w:color="auto"/>
              <w:bottom w:val="single" w:sz="4" w:space="0" w:color="auto"/>
              <w:right w:val="single" w:sz="4" w:space="0" w:color="auto"/>
            </w:tcBorders>
            <w:hideMark/>
          </w:tcPr>
          <w:p w14:paraId="669E2E8E" w14:textId="00A272B3" w:rsidR="00B63718" w:rsidRDefault="00B63718">
            <w:pPr>
              <w:pStyle w:val="Bezmezer"/>
              <w:spacing w:before="40" w:after="40"/>
              <w:rPr>
                <w:rFonts w:ascii="Arial" w:hAnsi="Arial" w:cs="Arial"/>
              </w:rPr>
            </w:pPr>
            <w:r w:rsidRPr="00B63718">
              <w:rPr>
                <w:rFonts w:cs="Arial"/>
                <w:color w:val="808080"/>
              </w:rPr>
              <w:t>Zde doplňte školská poradenská zařízení, např. PPP, SPC, zdravotnická zařízení, např. logopedická ambulance, psychiatrická ambulance, rehabilitace.</w:t>
            </w:r>
          </w:p>
        </w:tc>
      </w:tr>
    </w:tbl>
    <w:p w14:paraId="36F83B16"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409"/>
      </w:tblGrid>
      <w:tr w:rsidR="00B63718" w14:paraId="655BF291" w14:textId="77777777" w:rsidTr="00B63718">
        <w:tc>
          <w:tcPr>
            <w:tcW w:w="7225" w:type="dxa"/>
            <w:tcBorders>
              <w:top w:val="single" w:sz="4" w:space="0" w:color="auto"/>
              <w:left w:val="single" w:sz="4" w:space="0" w:color="auto"/>
              <w:bottom w:val="single" w:sz="4" w:space="0" w:color="auto"/>
              <w:right w:val="single" w:sz="4" w:space="0" w:color="auto"/>
            </w:tcBorders>
            <w:shd w:val="clear" w:color="auto" w:fill="D9D9D9"/>
            <w:hideMark/>
          </w:tcPr>
          <w:p w14:paraId="6BFF7F53" w14:textId="77777777" w:rsidR="00B63718" w:rsidRDefault="00B63718">
            <w:pPr>
              <w:pStyle w:val="Bezmezer"/>
              <w:spacing w:before="40" w:after="40"/>
              <w:rPr>
                <w:b/>
              </w:rPr>
            </w:pPr>
            <w:r>
              <w:rPr>
                <w:b/>
              </w:rPr>
              <w:t>Rozhodnutí o povolení vzdělávání žáka podle IVP ze dne:</w:t>
            </w:r>
          </w:p>
        </w:tc>
        <w:tc>
          <w:tcPr>
            <w:tcW w:w="2409" w:type="dxa"/>
            <w:tcBorders>
              <w:top w:val="single" w:sz="4" w:space="0" w:color="auto"/>
              <w:left w:val="single" w:sz="4" w:space="0" w:color="auto"/>
              <w:bottom w:val="single" w:sz="4" w:space="0" w:color="auto"/>
              <w:right w:val="single" w:sz="4" w:space="0" w:color="auto"/>
            </w:tcBorders>
            <w:hideMark/>
          </w:tcPr>
          <w:p w14:paraId="43C4862B" w14:textId="269174F3" w:rsidR="00B63718" w:rsidRDefault="00B63718">
            <w:pPr>
              <w:pStyle w:val="Bezmezer"/>
              <w:spacing w:before="40" w:after="40"/>
            </w:pPr>
            <w:r w:rsidRPr="00B63718">
              <w:rPr>
                <w:rFonts w:cs="Century Schoolbook L"/>
                <w:color w:val="808080"/>
              </w:rPr>
              <w:t>Datum rozhodnutí ředitele/</w:t>
            </w:r>
            <w:proofErr w:type="spellStart"/>
            <w:r w:rsidRPr="00B63718">
              <w:rPr>
                <w:rFonts w:cs="Century Schoolbook L"/>
                <w:color w:val="808080"/>
              </w:rPr>
              <w:t>ky</w:t>
            </w:r>
            <w:proofErr w:type="spellEnd"/>
            <w:r w:rsidRPr="00B63718">
              <w:rPr>
                <w:rFonts w:cs="Century Schoolbook L"/>
                <w:color w:val="808080"/>
              </w:rPr>
              <w:t xml:space="preserve"> školy.</w:t>
            </w:r>
          </w:p>
        </w:tc>
      </w:tr>
      <w:tr w:rsidR="00B63718" w14:paraId="1DF37A95" w14:textId="77777777" w:rsidTr="00B63718">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3758171" w14:textId="77777777" w:rsidR="00B63718" w:rsidRDefault="00B63718">
            <w:pPr>
              <w:pStyle w:val="Bezmezer"/>
              <w:spacing w:before="40" w:after="40"/>
            </w:pPr>
            <w:r>
              <w:rPr>
                <w:b/>
              </w:rPr>
              <w:t>Zdůvodnění:</w:t>
            </w:r>
          </w:p>
        </w:tc>
      </w:tr>
      <w:tr w:rsidR="00B63718" w14:paraId="79BC0C15" w14:textId="77777777" w:rsidTr="00B63718">
        <w:tc>
          <w:tcPr>
            <w:tcW w:w="9634" w:type="dxa"/>
            <w:gridSpan w:val="2"/>
            <w:tcBorders>
              <w:top w:val="single" w:sz="4" w:space="0" w:color="auto"/>
              <w:left w:val="single" w:sz="4" w:space="0" w:color="auto"/>
              <w:bottom w:val="single" w:sz="4" w:space="0" w:color="auto"/>
              <w:right w:val="single" w:sz="4" w:space="0" w:color="auto"/>
            </w:tcBorders>
            <w:hideMark/>
          </w:tcPr>
          <w:p w14:paraId="20B27841" w14:textId="2BE23C46" w:rsidR="00B63718" w:rsidRDefault="00B63718">
            <w:pPr>
              <w:pStyle w:val="Bezmezer"/>
              <w:spacing w:before="40" w:after="40"/>
              <w:rPr>
                <w:rFonts w:cs="Arial"/>
              </w:rPr>
            </w:pPr>
            <w:r w:rsidRPr="00B63718">
              <w:rPr>
                <w:rFonts w:cs="Arial"/>
                <w:color w:val="808080"/>
              </w:rPr>
              <w:t xml:space="preserve">Zde doplňte popis vzdělávacích potřeb žáka, které vychází z Doporučení - z bodu I. </w:t>
            </w:r>
            <w:r w:rsidRPr="00B63718">
              <w:rPr>
                <w:rFonts w:cs="Arial"/>
                <w:i/>
                <w:color w:val="808080"/>
              </w:rPr>
              <w:t>Závěry vyšetření žáka podstatné pro vzdělávání a pobyt žáka ve škole</w:t>
            </w:r>
            <w:r w:rsidRPr="00B63718">
              <w:rPr>
                <w:rFonts w:cs="Arial"/>
                <w:color w:val="808080"/>
              </w:rPr>
              <w:t xml:space="preserve"> a z bodu II. </w:t>
            </w:r>
            <w:r w:rsidRPr="00B63718">
              <w:rPr>
                <w:rFonts w:cs="Arial"/>
                <w:i/>
                <w:color w:val="808080"/>
              </w:rPr>
              <w:t>Vyhodnocení Plánu pedagogické podpory (PLPP)</w:t>
            </w:r>
            <w:r w:rsidRPr="00B63718">
              <w:rPr>
                <w:rFonts w:cs="Arial"/>
                <w:color w:val="808080"/>
              </w:rPr>
              <w:t>, např. individuální pracovní tempo, potíže s dodržováním pravidel, kolísání výkonnosti žáka.</w:t>
            </w:r>
            <w:r>
              <w:rPr>
                <w:rFonts w:cs="Arial"/>
              </w:rPr>
              <w:t xml:space="preserve"> </w:t>
            </w:r>
          </w:p>
        </w:tc>
      </w:tr>
    </w:tbl>
    <w:p w14:paraId="3E2883DB"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63718" w14:paraId="025257F7"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35736B6" w14:textId="77777777" w:rsidR="00B63718" w:rsidRDefault="00B63718">
            <w:pPr>
              <w:pStyle w:val="Bezmezer"/>
              <w:spacing w:before="40" w:after="40"/>
              <w:rPr>
                <w:b/>
              </w:rPr>
            </w:pPr>
            <w:r>
              <w:rPr>
                <w:b/>
              </w:rPr>
              <w:t>Priority vzdělávání a dalšího rozvoje žáka (cíle IVP):</w:t>
            </w:r>
          </w:p>
        </w:tc>
        <w:tc>
          <w:tcPr>
            <w:tcW w:w="7229" w:type="dxa"/>
            <w:tcBorders>
              <w:top w:val="single" w:sz="4" w:space="0" w:color="auto"/>
              <w:left w:val="single" w:sz="4" w:space="0" w:color="auto"/>
              <w:bottom w:val="single" w:sz="4" w:space="0" w:color="auto"/>
              <w:right w:val="single" w:sz="4" w:space="0" w:color="auto"/>
            </w:tcBorders>
          </w:tcPr>
          <w:p w14:paraId="33DAA8E7" w14:textId="583EDB21" w:rsidR="00B63718" w:rsidRDefault="00B63718">
            <w:pPr>
              <w:pStyle w:val="Bezmezer"/>
              <w:spacing w:before="40" w:after="40"/>
              <w:rPr>
                <w:rFonts w:cs="Arial"/>
              </w:rPr>
            </w:pPr>
            <w:r w:rsidRPr="00B63718">
              <w:rPr>
                <w:rFonts w:cs="Arial"/>
                <w:color w:val="808080"/>
              </w:rPr>
              <w:t>Zde doplňte priority vzdělávání a dalšího rozvoje žáka, které najdete výše v kolonce zdůvodnění, např. rozvoj komunikačních dovedností, rozvoj schopnosti týmové spolupráce.</w:t>
            </w:r>
          </w:p>
          <w:p w14:paraId="668E7604" w14:textId="77777777" w:rsidR="00B63718" w:rsidRDefault="00B63718">
            <w:pPr>
              <w:pStyle w:val="Bezmezer"/>
              <w:spacing w:before="40" w:after="40"/>
              <w:rPr>
                <w:rFonts w:ascii="Arial" w:hAnsi="Arial" w:cs="Arial"/>
              </w:rPr>
            </w:pPr>
          </w:p>
        </w:tc>
      </w:tr>
    </w:tbl>
    <w:p w14:paraId="2C055069"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63718" w14:paraId="4C7B3211"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2EA9008" w14:textId="77777777" w:rsidR="00B63718" w:rsidRDefault="00B63718">
            <w:pPr>
              <w:pStyle w:val="Bezmezer"/>
              <w:spacing w:before="40" w:after="40"/>
              <w:rPr>
                <w:b/>
              </w:rPr>
            </w:pPr>
            <w:r>
              <w:rPr>
                <w:b/>
              </w:rPr>
              <w:t>Předměty, jejichž výuka je realizována podle IVP:</w:t>
            </w:r>
          </w:p>
        </w:tc>
        <w:tc>
          <w:tcPr>
            <w:tcW w:w="7229" w:type="dxa"/>
            <w:tcBorders>
              <w:top w:val="single" w:sz="4" w:space="0" w:color="auto"/>
              <w:left w:val="single" w:sz="4" w:space="0" w:color="auto"/>
              <w:bottom w:val="single" w:sz="4" w:space="0" w:color="auto"/>
              <w:right w:val="single" w:sz="4" w:space="0" w:color="auto"/>
            </w:tcBorders>
            <w:hideMark/>
          </w:tcPr>
          <w:p w14:paraId="5BA4631D" w14:textId="07989BA7" w:rsidR="00B63718" w:rsidRDefault="00B63718">
            <w:pPr>
              <w:pStyle w:val="Bezmezer"/>
              <w:spacing w:before="40" w:after="40"/>
              <w:rPr>
                <w:rFonts w:cs="Arial"/>
              </w:rPr>
            </w:pPr>
            <w:r w:rsidRPr="00B63718">
              <w:rPr>
                <w:rFonts w:cs="Arial"/>
                <w:color w:val="808080"/>
              </w:rPr>
              <w:t>Zde uveďte názvy vyučovacích předmětů, jejichž názvy jsou v souladu se školním vzdělávacím programem.</w:t>
            </w:r>
          </w:p>
        </w:tc>
      </w:tr>
    </w:tbl>
    <w:p w14:paraId="2D3C8A8C"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63718" w14:paraId="259C61FF" w14:textId="77777777" w:rsidTr="00B63718">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69BE492" w14:textId="77777777" w:rsidR="00B63718" w:rsidRDefault="00B63718">
            <w:pPr>
              <w:pStyle w:val="Bezmezer"/>
              <w:spacing w:before="40" w:after="40"/>
              <w:rPr>
                <w:b/>
              </w:rPr>
            </w:pPr>
            <w:r>
              <w:rPr>
                <w:b/>
              </w:rPr>
              <w:t>Podpůrná opatření (specifikace stupňů podpůrných opatření)</w:t>
            </w:r>
          </w:p>
        </w:tc>
      </w:tr>
      <w:tr w:rsidR="00B63718" w14:paraId="79BF24AF"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7B684CDF" w14:textId="77777777" w:rsidR="00B63718" w:rsidRDefault="00B63718">
            <w:pPr>
              <w:pStyle w:val="Bezmezer"/>
              <w:spacing w:before="40" w:after="40"/>
              <w:rPr>
                <w:b/>
              </w:rPr>
            </w:pPr>
            <w:r>
              <w:rPr>
                <w:b/>
              </w:rPr>
              <w:t>Metody výuky (pedagogické postupy)</w:t>
            </w:r>
          </w:p>
        </w:tc>
        <w:tc>
          <w:tcPr>
            <w:tcW w:w="7229" w:type="dxa"/>
            <w:tcBorders>
              <w:top w:val="single" w:sz="4" w:space="0" w:color="auto"/>
              <w:left w:val="single" w:sz="4" w:space="0" w:color="auto"/>
              <w:bottom w:val="single" w:sz="4" w:space="0" w:color="auto"/>
              <w:right w:val="single" w:sz="4" w:space="0" w:color="auto"/>
            </w:tcBorders>
            <w:hideMark/>
          </w:tcPr>
          <w:p w14:paraId="6B5A1406" w14:textId="16AC011E" w:rsidR="00B63718" w:rsidRDefault="00B63718">
            <w:pPr>
              <w:pStyle w:val="Bezmezer"/>
              <w:spacing w:before="40" w:after="40"/>
              <w:rPr>
                <w:rFonts w:ascii="Arial" w:hAnsi="Arial" w:cs="Arial"/>
                <w:sz w:val="20"/>
                <w:szCs w:val="20"/>
                <w:highlight w:val="yellow"/>
              </w:rPr>
            </w:pPr>
            <w:r w:rsidRPr="00B63718">
              <w:rPr>
                <w:rFonts w:cs="Arial"/>
                <w:color w:val="808080"/>
              </w:rPr>
              <w:t>Zde uveďte konkrétní metody výuky, které použijete pro naplnění cílů IVP, např. používání názornosti, hraní rolí, využívání manipulativních činností, práce s chybou.</w:t>
            </w:r>
          </w:p>
        </w:tc>
      </w:tr>
      <w:tr w:rsidR="00B63718" w14:paraId="0A6D19DE"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4EF4D2E" w14:textId="77777777" w:rsidR="00B63718" w:rsidRDefault="00B63718">
            <w:pPr>
              <w:pStyle w:val="Bezmezer"/>
              <w:spacing w:before="40" w:after="40"/>
              <w:rPr>
                <w:b/>
              </w:rPr>
            </w:pPr>
            <w:r>
              <w:rPr>
                <w:b/>
              </w:rPr>
              <w:t>Úpravy obsahu vzdělávání</w:t>
            </w:r>
          </w:p>
        </w:tc>
        <w:tc>
          <w:tcPr>
            <w:tcW w:w="7229" w:type="dxa"/>
            <w:tcBorders>
              <w:top w:val="single" w:sz="4" w:space="0" w:color="auto"/>
              <w:left w:val="single" w:sz="4" w:space="0" w:color="auto"/>
              <w:bottom w:val="single" w:sz="4" w:space="0" w:color="auto"/>
              <w:right w:val="single" w:sz="4" w:space="0" w:color="auto"/>
            </w:tcBorders>
            <w:hideMark/>
          </w:tcPr>
          <w:p w14:paraId="5B709E13" w14:textId="063DA9EA" w:rsidR="00B63718" w:rsidRDefault="00B63718">
            <w:pPr>
              <w:pStyle w:val="Bezmezer"/>
              <w:spacing w:before="40" w:after="40"/>
            </w:pPr>
            <w:r w:rsidRPr="00B63718">
              <w:rPr>
                <w:color w:val="808080"/>
              </w:rPr>
              <w:t xml:space="preserve">Zde uveďte, do jaké míry a jak bude upraven obsah vzdělávání v dílčích oblastech v závislosti na bodu III. Doporučení </w:t>
            </w:r>
            <w:r w:rsidRPr="00B63718">
              <w:rPr>
                <w:i/>
                <w:color w:val="808080"/>
              </w:rPr>
              <w:t>Úpravy obsahu vzdělávání</w:t>
            </w:r>
            <w:r w:rsidRPr="00B63718">
              <w:rPr>
                <w:color w:val="808080"/>
              </w:rPr>
              <w:t>, např. náhrada vzdělávacího obsahu Cizího jazyka za vzdělávací obsah Českého jazyka a literatury.</w:t>
            </w:r>
          </w:p>
        </w:tc>
      </w:tr>
      <w:tr w:rsidR="00B63718" w14:paraId="43B5DA5A"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68620C2" w14:textId="77777777" w:rsidR="00B63718" w:rsidRDefault="00B63718">
            <w:pPr>
              <w:pStyle w:val="Bezmezer"/>
              <w:spacing w:before="40" w:after="40"/>
              <w:rPr>
                <w:b/>
              </w:rPr>
            </w:pPr>
            <w:r>
              <w:rPr>
                <w:b/>
              </w:rPr>
              <w:t>Úprava očekávaných výstupů vzdělávání</w:t>
            </w:r>
          </w:p>
        </w:tc>
        <w:tc>
          <w:tcPr>
            <w:tcW w:w="7229" w:type="dxa"/>
            <w:tcBorders>
              <w:top w:val="single" w:sz="4" w:space="0" w:color="auto"/>
              <w:left w:val="single" w:sz="4" w:space="0" w:color="auto"/>
              <w:bottom w:val="single" w:sz="4" w:space="0" w:color="auto"/>
              <w:right w:val="single" w:sz="4" w:space="0" w:color="auto"/>
            </w:tcBorders>
            <w:hideMark/>
          </w:tcPr>
          <w:p w14:paraId="32A3746A" w14:textId="4E86FBB7" w:rsidR="00B63718" w:rsidRDefault="00B63718">
            <w:pPr>
              <w:pStyle w:val="Bezmezer"/>
              <w:spacing w:before="40" w:after="40"/>
            </w:pPr>
            <w:r w:rsidRPr="00B63718">
              <w:rPr>
                <w:color w:val="808080"/>
              </w:rPr>
              <w:t xml:space="preserve">Zde popište, k jakým očekávaným výstupům (OV) ŠVP bude vzdělávání žáka směřováno, které OV budou upraveny v závislosti na bodu III. Doporučení </w:t>
            </w:r>
            <w:r w:rsidRPr="00B63718">
              <w:rPr>
                <w:i/>
                <w:color w:val="808080"/>
              </w:rPr>
              <w:t>Úprava očekávaných výstupů vzdělávání</w:t>
            </w:r>
            <w:r w:rsidRPr="00B63718">
              <w:rPr>
                <w:color w:val="808080"/>
              </w:rPr>
              <w:t>. (Podrobný popis pro jednotlivé vyučovací předměty viz níže, poslední tabulka IVP).</w:t>
            </w:r>
            <w:r>
              <w:t xml:space="preserve"> </w:t>
            </w:r>
          </w:p>
        </w:tc>
      </w:tr>
      <w:tr w:rsidR="00B63718" w14:paraId="4D82151E"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286925A" w14:textId="77777777" w:rsidR="00B63718" w:rsidRDefault="00B63718">
            <w:pPr>
              <w:pStyle w:val="Bezmezer"/>
              <w:spacing w:before="40" w:after="40"/>
            </w:pPr>
            <w:r>
              <w:rPr>
                <w:b/>
              </w:rPr>
              <w:t xml:space="preserve">Organizace výuky </w:t>
            </w:r>
          </w:p>
        </w:tc>
        <w:tc>
          <w:tcPr>
            <w:tcW w:w="7229" w:type="dxa"/>
            <w:tcBorders>
              <w:top w:val="single" w:sz="4" w:space="0" w:color="auto"/>
              <w:left w:val="single" w:sz="4" w:space="0" w:color="auto"/>
              <w:bottom w:val="single" w:sz="4" w:space="0" w:color="auto"/>
              <w:right w:val="single" w:sz="4" w:space="0" w:color="auto"/>
            </w:tcBorders>
            <w:hideMark/>
          </w:tcPr>
          <w:p w14:paraId="6FA9507F" w14:textId="492FC62D" w:rsidR="00B63718" w:rsidRDefault="00B63718">
            <w:pPr>
              <w:pStyle w:val="Bezmezer"/>
              <w:spacing w:before="40" w:after="40"/>
              <w:rPr>
                <w:rFonts w:cs="Arial"/>
              </w:rPr>
            </w:pPr>
            <w:r w:rsidRPr="00B63718">
              <w:rPr>
                <w:rFonts w:cs="Arial"/>
                <w:color w:val="808080"/>
              </w:rPr>
              <w:t xml:space="preserve">Zde popište na základě bodu III. Doporučení </w:t>
            </w:r>
            <w:r w:rsidRPr="00B63718">
              <w:rPr>
                <w:rFonts w:cs="Arial"/>
                <w:i/>
                <w:color w:val="808080"/>
              </w:rPr>
              <w:t>Organizace výuky</w:t>
            </w:r>
            <w:r w:rsidRPr="00B63718">
              <w:rPr>
                <w:rFonts w:cs="Arial"/>
                <w:color w:val="808080"/>
              </w:rPr>
              <w:t>, úpravy v organizaci výuky ve školní třídě případně i mimo ni, např. snížení počtu vyučovacích hodin (nesmí být žádný předmět vynechán, ale může být nahrazen jiným), zařazení žáka do speciální skupiny na určitý předmět mimo kmenovou třídu, zařazení předmětů speciálně pedagogické péče a realizace pedagogické intervence.</w:t>
            </w:r>
          </w:p>
        </w:tc>
      </w:tr>
      <w:tr w:rsidR="00B63718" w14:paraId="129F3495"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270F8D7" w14:textId="77777777" w:rsidR="00B63718" w:rsidRDefault="00B63718">
            <w:pPr>
              <w:pStyle w:val="Bezmezer"/>
              <w:spacing w:before="40" w:after="40"/>
              <w:rPr>
                <w:b/>
              </w:rPr>
            </w:pPr>
            <w:r>
              <w:rPr>
                <w:b/>
              </w:rPr>
              <w:t>Způsob zadávání a plnění úkolů</w:t>
            </w:r>
          </w:p>
        </w:tc>
        <w:tc>
          <w:tcPr>
            <w:tcW w:w="7229" w:type="dxa"/>
            <w:tcBorders>
              <w:top w:val="single" w:sz="4" w:space="0" w:color="auto"/>
              <w:left w:val="single" w:sz="4" w:space="0" w:color="auto"/>
              <w:bottom w:val="single" w:sz="4" w:space="0" w:color="auto"/>
              <w:right w:val="single" w:sz="4" w:space="0" w:color="auto"/>
            </w:tcBorders>
            <w:hideMark/>
          </w:tcPr>
          <w:p w14:paraId="13071AE3" w14:textId="4026681C" w:rsidR="00B63718" w:rsidRDefault="00B63718">
            <w:pPr>
              <w:pStyle w:val="Bezmezer"/>
              <w:spacing w:before="40" w:after="40"/>
              <w:rPr>
                <w:rFonts w:cs="Arial"/>
              </w:rPr>
            </w:pPr>
            <w:r w:rsidRPr="00B63718">
              <w:rPr>
                <w:rFonts w:cs="Arial"/>
                <w:color w:val="808080"/>
              </w:rPr>
              <w:t>Zde popište způsob zadávání úkolů tak, aby odpovídalo možnostem a schopnostem žáka, např. srozumitelné a stručné zadání činností, poskytnutí delšího časového úseku pro vypracování úkolu, kontrola porozumění zadanému úkolu.</w:t>
            </w:r>
          </w:p>
        </w:tc>
      </w:tr>
      <w:tr w:rsidR="00B63718" w14:paraId="3E04D21A"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0B101DD" w14:textId="77777777" w:rsidR="00B63718" w:rsidRDefault="00B63718">
            <w:pPr>
              <w:pStyle w:val="Bezmezer"/>
              <w:spacing w:before="40" w:after="40"/>
              <w:rPr>
                <w:b/>
              </w:rPr>
            </w:pPr>
            <w:r>
              <w:rPr>
                <w:b/>
              </w:rPr>
              <w:t>Způsob ověřování vědomostí a dovedností</w:t>
            </w:r>
          </w:p>
        </w:tc>
        <w:tc>
          <w:tcPr>
            <w:tcW w:w="7229" w:type="dxa"/>
            <w:tcBorders>
              <w:top w:val="single" w:sz="4" w:space="0" w:color="auto"/>
              <w:left w:val="single" w:sz="4" w:space="0" w:color="auto"/>
              <w:bottom w:val="single" w:sz="4" w:space="0" w:color="auto"/>
              <w:right w:val="single" w:sz="4" w:space="0" w:color="auto"/>
            </w:tcBorders>
            <w:hideMark/>
          </w:tcPr>
          <w:p w14:paraId="21A12493" w14:textId="00478A83" w:rsidR="00B63718" w:rsidRDefault="00B63718">
            <w:pPr>
              <w:pStyle w:val="Bezmezer"/>
              <w:spacing w:before="40" w:after="40"/>
              <w:rPr>
                <w:rFonts w:cs="Arial"/>
              </w:rPr>
            </w:pPr>
            <w:r w:rsidRPr="00B63718">
              <w:rPr>
                <w:rFonts w:cs="Arial"/>
                <w:color w:val="808080"/>
              </w:rPr>
              <w:t>Zde uveďte, způsoby ověřování vědomostí a dovedností, přizpůsobené konkrétním dovednostem a schopnostem žáka, např. jasná a srozumitelná pravidla ověřování, při ověřování vědomostí respektování osobního tempa žáka.</w:t>
            </w:r>
          </w:p>
        </w:tc>
      </w:tr>
      <w:tr w:rsidR="00B63718" w14:paraId="0A6374DF"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9FD0559" w14:textId="77777777" w:rsidR="00B63718" w:rsidRDefault="00B63718">
            <w:pPr>
              <w:pStyle w:val="Bezmezer"/>
              <w:spacing w:before="40" w:after="40"/>
              <w:rPr>
                <w:b/>
              </w:rPr>
            </w:pPr>
            <w:r>
              <w:rPr>
                <w:b/>
              </w:rPr>
              <w:t>Hodnocení žáka</w:t>
            </w:r>
          </w:p>
        </w:tc>
        <w:tc>
          <w:tcPr>
            <w:tcW w:w="7229" w:type="dxa"/>
            <w:tcBorders>
              <w:top w:val="single" w:sz="4" w:space="0" w:color="auto"/>
              <w:left w:val="single" w:sz="4" w:space="0" w:color="auto"/>
              <w:bottom w:val="single" w:sz="4" w:space="0" w:color="auto"/>
              <w:right w:val="single" w:sz="4" w:space="0" w:color="auto"/>
            </w:tcBorders>
            <w:hideMark/>
          </w:tcPr>
          <w:p w14:paraId="5AC31E04" w14:textId="4902ABA8" w:rsidR="00B63718" w:rsidRDefault="00B63718">
            <w:pPr>
              <w:pStyle w:val="Bezmezer"/>
              <w:spacing w:before="40" w:after="40"/>
              <w:rPr>
                <w:rFonts w:cs="Arial"/>
              </w:rPr>
            </w:pPr>
            <w:r w:rsidRPr="00B63718">
              <w:rPr>
                <w:rFonts w:cs="Arial"/>
                <w:color w:val="808080"/>
              </w:rPr>
              <w:t xml:space="preserve">Zde uveďte, v závislosti na bodu III. Doporučení </w:t>
            </w:r>
            <w:r w:rsidRPr="00B63718">
              <w:rPr>
                <w:rFonts w:cs="Arial"/>
                <w:i/>
                <w:color w:val="808080"/>
              </w:rPr>
              <w:t>Hodnocení žáka</w:t>
            </w:r>
            <w:r w:rsidRPr="00B63718">
              <w:rPr>
                <w:rFonts w:cs="Arial"/>
                <w:color w:val="808080"/>
              </w:rPr>
              <w:t>, způsob hodnocení vzdělávacích postupů a výsledků vzdělávání žáka, např. slovní hodnocení, hodnocení klasifikačním stupněm, kombinací obou způsobů.</w:t>
            </w:r>
          </w:p>
        </w:tc>
      </w:tr>
      <w:tr w:rsidR="00B63718" w14:paraId="0264DCB0"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4873454" w14:textId="77777777" w:rsidR="00B63718" w:rsidRDefault="00B63718">
            <w:pPr>
              <w:pStyle w:val="Bezmezer"/>
              <w:spacing w:before="40" w:after="40"/>
              <w:rPr>
                <w:b/>
              </w:rPr>
            </w:pPr>
            <w:r>
              <w:rPr>
                <w:b/>
              </w:rPr>
              <w:t>Pomůcky a učební materiály</w:t>
            </w:r>
          </w:p>
        </w:tc>
        <w:tc>
          <w:tcPr>
            <w:tcW w:w="7229" w:type="dxa"/>
            <w:tcBorders>
              <w:top w:val="single" w:sz="4" w:space="0" w:color="auto"/>
              <w:left w:val="single" w:sz="4" w:space="0" w:color="auto"/>
              <w:bottom w:val="single" w:sz="4" w:space="0" w:color="auto"/>
              <w:right w:val="single" w:sz="4" w:space="0" w:color="auto"/>
            </w:tcBorders>
            <w:hideMark/>
          </w:tcPr>
          <w:p w14:paraId="71EF3F86" w14:textId="3B89E0BF" w:rsidR="00B63718" w:rsidRDefault="00B63718">
            <w:pPr>
              <w:spacing w:before="40" w:after="40"/>
              <w:rPr>
                <w:rFonts w:cs="Arial"/>
              </w:rPr>
            </w:pPr>
            <w:r w:rsidRPr="00B63718">
              <w:rPr>
                <w:rFonts w:cs="Arial"/>
                <w:color w:val="808080"/>
              </w:rPr>
              <w:t xml:space="preserve">Zde uveďte přehled potřebných kompenzačních pomůcek, speciálních učebnic, pomůcek, softwarového a IT vybavení, které je uvedeno v bodě III. Doporučení </w:t>
            </w:r>
            <w:r w:rsidRPr="00B63718">
              <w:rPr>
                <w:rFonts w:cs="Arial"/>
                <w:i/>
                <w:color w:val="808080"/>
              </w:rPr>
              <w:t xml:space="preserve">Pomůcky </w:t>
            </w:r>
            <w:r w:rsidRPr="00B63718">
              <w:rPr>
                <w:rFonts w:cs="Arial"/>
                <w:color w:val="808080"/>
              </w:rPr>
              <w:t>(zde je popsána i forma pořízení pomůcek). Seznam je vhodné doplnit o učební pomůcky a pomůcky, kterými škola disponuje, např. obrázkové encyklopedie, výukové programy, deskové hry.</w:t>
            </w:r>
          </w:p>
        </w:tc>
      </w:tr>
      <w:tr w:rsidR="00B63718" w14:paraId="6F22916D"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tcPr>
          <w:p w14:paraId="7272F9B7" w14:textId="77777777" w:rsidR="00B63718" w:rsidRDefault="00B63718">
            <w:pPr>
              <w:pStyle w:val="Bezmezer"/>
              <w:spacing w:before="40" w:after="40"/>
              <w:rPr>
                <w:b/>
              </w:rPr>
            </w:pPr>
            <w:r>
              <w:rPr>
                <w:b/>
              </w:rPr>
              <w:t xml:space="preserve">Podpůrná opatření jiného druhu </w:t>
            </w:r>
          </w:p>
          <w:p w14:paraId="3FE2E103" w14:textId="77777777" w:rsidR="00B63718" w:rsidRDefault="00B63718">
            <w:pPr>
              <w:pStyle w:val="Bezmezer"/>
              <w:spacing w:before="40" w:after="40"/>
              <w:rPr>
                <w:b/>
              </w:rPr>
            </w:pPr>
          </w:p>
        </w:tc>
        <w:tc>
          <w:tcPr>
            <w:tcW w:w="7229" w:type="dxa"/>
            <w:tcBorders>
              <w:top w:val="single" w:sz="4" w:space="0" w:color="auto"/>
              <w:left w:val="single" w:sz="4" w:space="0" w:color="auto"/>
              <w:bottom w:val="single" w:sz="4" w:space="0" w:color="auto"/>
              <w:right w:val="single" w:sz="4" w:space="0" w:color="auto"/>
            </w:tcBorders>
            <w:hideMark/>
          </w:tcPr>
          <w:p w14:paraId="7DDF007C" w14:textId="19AC3867" w:rsidR="00B63718" w:rsidRDefault="00B63718">
            <w:pPr>
              <w:pStyle w:val="Bezmezer"/>
              <w:spacing w:before="40" w:after="40"/>
            </w:pPr>
            <w:r w:rsidRPr="00B63718">
              <w:rPr>
                <w:color w:val="808080"/>
              </w:rPr>
              <w:t xml:space="preserve">Zde uveďte, v závislosti na bodu IV. Doporučení </w:t>
            </w:r>
            <w:r w:rsidRPr="00B63718">
              <w:rPr>
                <w:i/>
                <w:color w:val="808080"/>
              </w:rPr>
              <w:t>Podpůrná opatření jiného druhu</w:t>
            </w:r>
            <w:r w:rsidRPr="00B63718">
              <w:rPr>
                <w:color w:val="808080"/>
              </w:rPr>
              <w:t>, např. respektování zdravotního stavu, postavení ve třídě, zohlednění vztahových problémů.</w:t>
            </w:r>
          </w:p>
        </w:tc>
      </w:tr>
      <w:tr w:rsidR="00B63718" w14:paraId="62030B61"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C31F085" w14:textId="77777777" w:rsidR="00B63718" w:rsidRDefault="00B63718">
            <w:pPr>
              <w:pStyle w:val="Bezmezer"/>
              <w:spacing w:before="40" w:after="40"/>
              <w:rPr>
                <w:b/>
              </w:rPr>
            </w:pPr>
            <w:r>
              <w:rPr>
                <w:b/>
              </w:rPr>
              <w:t>Personální zajištění úprav průběhu vzdělávání (asistent pedagoga, další pedagogický pracovník)</w:t>
            </w:r>
          </w:p>
        </w:tc>
        <w:tc>
          <w:tcPr>
            <w:tcW w:w="7229" w:type="dxa"/>
            <w:tcBorders>
              <w:top w:val="single" w:sz="4" w:space="0" w:color="auto"/>
              <w:left w:val="single" w:sz="4" w:space="0" w:color="auto"/>
              <w:bottom w:val="single" w:sz="4" w:space="0" w:color="auto"/>
              <w:right w:val="single" w:sz="4" w:space="0" w:color="auto"/>
            </w:tcBorders>
            <w:hideMark/>
          </w:tcPr>
          <w:p w14:paraId="42E4E3C6" w14:textId="7E80011E" w:rsidR="00B63718" w:rsidRDefault="00B63718">
            <w:pPr>
              <w:pStyle w:val="Bezmezer"/>
              <w:spacing w:before="40" w:after="40"/>
              <w:rPr>
                <w:rFonts w:cs="Arial"/>
              </w:rPr>
            </w:pPr>
            <w:r w:rsidRPr="00B63718">
              <w:rPr>
                <w:rFonts w:cs="Arial"/>
                <w:color w:val="808080"/>
              </w:rPr>
              <w:t>Zde uveďte spolupráci, např. se školním psychologem, speciálním pedagogem, osobním asistentem, zdravotnickým pracovníkem, tlumočníkem českého znakového jazyka.</w:t>
            </w:r>
          </w:p>
        </w:tc>
      </w:tr>
      <w:tr w:rsidR="00B63718" w14:paraId="581BFB8F"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9D86A05" w14:textId="77777777" w:rsidR="00B63718" w:rsidRDefault="00B63718">
            <w:pPr>
              <w:pStyle w:val="Bezmezer"/>
              <w:spacing w:before="40" w:after="40"/>
              <w:rPr>
                <w:b/>
              </w:rPr>
            </w:pPr>
            <w:r>
              <w:rPr>
                <w:b/>
              </w:rPr>
              <w:t>Další subjekty, které se podílejí na vzdělávání žáka</w:t>
            </w:r>
          </w:p>
        </w:tc>
        <w:tc>
          <w:tcPr>
            <w:tcW w:w="7229" w:type="dxa"/>
            <w:tcBorders>
              <w:top w:val="single" w:sz="4" w:space="0" w:color="auto"/>
              <w:left w:val="single" w:sz="4" w:space="0" w:color="auto"/>
              <w:bottom w:val="single" w:sz="4" w:space="0" w:color="auto"/>
              <w:right w:val="single" w:sz="4" w:space="0" w:color="auto"/>
            </w:tcBorders>
          </w:tcPr>
          <w:p w14:paraId="6E681D3A" w14:textId="341A0C9F" w:rsidR="00B63718" w:rsidRDefault="00B63718">
            <w:pPr>
              <w:pStyle w:val="Bezmezer"/>
              <w:spacing w:before="40" w:after="40"/>
            </w:pPr>
            <w:r w:rsidRPr="00B63718">
              <w:rPr>
                <w:color w:val="808080"/>
              </w:rPr>
              <w:t>Zde uveďte seznam dalších subjektů, které se podílejí na vzdělávání žáka, např. školní družina, školní klub, středisko volného času.</w:t>
            </w:r>
          </w:p>
          <w:p w14:paraId="2B362AFD" w14:textId="77777777" w:rsidR="00B63718" w:rsidRDefault="00B63718">
            <w:pPr>
              <w:pStyle w:val="Bezmezer"/>
              <w:spacing w:before="40" w:after="40"/>
            </w:pPr>
          </w:p>
        </w:tc>
      </w:tr>
      <w:tr w:rsidR="00B63718" w14:paraId="6FECBCC5"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448E7A03" w14:textId="77777777" w:rsidR="00B63718" w:rsidRDefault="00B63718">
            <w:pPr>
              <w:pStyle w:val="Bezmezer"/>
              <w:spacing w:before="40" w:after="40"/>
              <w:rPr>
                <w:b/>
              </w:rPr>
            </w:pPr>
            <w:r>
              <w:rPr>
                <w:b/>
              </w:rPr>
              <w:t>Spolupráce se zákonnými zástupci žáka</w:t>
            </w:r>
          </w:p>
        </w:tc>
        <w:tc>
          <w:tcPr>
            <w:tcW w:w="7229" w:type="dxa"/>
            <w:tcBorders>
              <w:top w:val="single" w:sz="4" w:space="0" w:color="auto"/>
              <w:left w:val="single" w:sz="4" w:space="0" w:color="auto"/>
              <w:bottom w:val="single" w:sz="4" w:space="0" w:color="auto"/>
              <w:right w:val="single" w:sz="4" w:space="0" w:color="auto"/>
            </w:tcBorders>
            <w:hideMark/>
          </w:tcPr>
          <w:p w14:paraId="28EB8F7F" w14:textId="439FF580" w:rsidR="00B63718" w:rsidRDefault="00B63718">
            <w:pPr>
              <w:pStyle w:val="Bezmezer"/>
              <w:spacing w:before="40" w:after="40"/>
              <w:rPr>
                <w:rFonts w:cs="Arial"/>
              </w:rPr>
            </w:pPr>
            <w:r w:rsidRPr="00B63718">
              <w:rPr>
                <w:rFonts w:cs="Arial"/>
                <w:color w:val="808080"/>
              </w:rPr>
              <w:t>Zde popište způsob spolupráce se zákonnými zástupci žáka, především způsob komunikace, její četnost a požadavky na domácí přípravu (případně specifikujte způsob zadávání a plnění úkolů).</w:t>
            </w:r>
          </w:p>
        </w:tc>
      </w:tr>
      <w:tr w:rsidR="00B63718" w14:paraId="24F862DD"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812D643" w14:textId="77777777" w:rsidR="00B63718" w:rsidRDefault="00B63718">
            <w:pPr>
              <w:pStyle w:val="Bezmezer"/>
              <w:spacing w:before="40" w:after="40"/>
              <w:rPr>
                <w:b/>
              </w:rPr>
            </w:pPr>
            <w:r>
              <w:rPr>
                <w:b/>
              </w:rPr>
              <w:t>Dohoda mezi žákem a vyučujícím</w:t>
            </w:r>
          </w:p>
        </w:tc>
        <w:tc>
          <w:tcPr>
            <w:tcW w:w="7229" w:type="dxa"/>
            <w:tcBorders>
              <w:top w:val="single" w:sz="4" w:space="0" w:color="auto"/>
              <w:left w:val="single" w:sz="4" w:space="0" w:color="auto"/>
              <w:bottom w:val="single" w:sz="4" w:space="0" w:color="auto"/>
              <w:right w:val="single" w:sz="4" w:space="0" w:color="auto"/>
            </w:tcBorders>
            <w:hideMark/>
          </w:tcPr>
          <w:p w14:paraId="35B2BC8E" w14:textId="293A986B" w:rsidR="00B63718" w:rsidRDefault="00B63718">
            <w:pPr>
              <w:pStyle w:val="Bezmezer"/>
              <w:spacing w:before="40" w:after="40"/>
            </w:pPr>
            <w:r w:rsidRPr="00B63718">
              <w:rPr>
                <w:color w:val="808080"/>
              </w:rPr>
              <w:t>Zde uveďte, zda byla či nebyla dohoda uzavřena, případně lze napsat datum podpisu dohody a příp. dohodu přiložit.</w:t>
            </w:r>
            <w:r>
              <w:t xml:space="preserve"> </w:t>
            </w:r>
          </w:p>
        </w:tc>
      </w:tr>
    </w:tbl>
    <w:p w14:paraId="67F57281" w14:textId="77777777" w:rsidR="00B63718" w:rsidRDefault="00B63718" w:rsidP="00B63718">
      <w:pPr>
        <w:rPr>
          <w:rFonts w:ascii="Calibri" w:hAnsi="Calibri"/>
          <w:sz w:val="22"/>
          <w:szCs w:val="22"/>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63718" w14:paraId="38B5E0A9" w14:textId="77777777" w:rsidTr="00B63718">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E369DDF" w14:textId="77777777" w:rsidR="00B63718" w:rsidRDefault="00B63718">
            <w:pPr>
              <w:pStyle w:val="Bezmezer"/>
              <w:spacing w:before="40" w:after="40"/>
              <w:rPr>
                <w:b/>
              </w:rPr>
            </w:pPr>
            <w:r>
              <w:rPr>
                <w:b/>
              </w:rPr>
              <w:t>Podrobný popis pro jednotlivé vyučovací předměty, ve kterých jsou uplatňována podpůrná opatření</w:t>
            </w:r>
          </w:p>
          <w:p w14:paraId="20535A24" w14:textId="77777777" w:rsidR="00B63718" w:rsidRDefault="00B63718">
            <w:pPr>
              <w:pStyle w:val="Bezmezer"/>
              <w:spacing w:before="40" w:after="40"/>
            </w:pPr>
            <w:r>
              <w:t>(Je-li potřeba specifikovat)</w:t>
            </w:r>
          </w:p>
        </w:tc>
      </w:tr>
      <w:tr w:rsidR="00B63718" w14:paraId="5FF38C30"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478751C" w14:textId="47D3792E"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0C31721D" w14:textId="6F0A6720" w:rsidR="00B63718" w:rsidRDefault="00B63718">
            <w:pPr>
              <w:pStyle w:val="Bezmezer"/>
              <w:spacing w:before="40" w:after="40"/>
            </w:pPr>
            <w:r>
              <w:rPr>
                <w:rStyle w:val="Zstupntext"/>
              </w:rPr>
              <w:t>Zde uveďte podrobný popis</w:t>
            </w:r>
          </w:p>
        </w:tc>
      </w:tr>
      <w:tr w:rsidR="00B63718" w14:paraId="22D69DAE"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D55FC7C" w14:textId="40427487"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06C3DBDF" w14:textId="35AEDBD5" w:rsidR="00B63718" w:rsidRDefault="00B63718">
            <w:pPr>
              <w:pStyle w:val="Bezmezer"/>
              <w:spacing w:before="40" w:after="40"/>
            </w:pPr>
            <w:r>
              <w:rPr>
                <w:rStyle w:val="Zstupntext"/>
              </w:rPr>
              <w:t>Zde uveďte podrobný popis</w:t>
            </w:r>
          </w:p>
        </w:tc>
      </w:tr>
      <w:tr w:rsidR="00B63718" w14:paraId="5E092C42"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E6BE15F" w14:textId="43698CB5"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2BB1C617" w14:textId="0C58A457" w:rsidR="00B63718" w:rsidRDefault="00B63718">
            <w:pPr>
              <w:pStyle w:val="Bezmezer"/>
              <w:spacing w:before="40" w:after="40"/>
            </w:pPr>
            <w:r>
              <w:rPr>
                <w:rStyle w:val="Zstupntext"/>
              </w:rPr>
              <w:t>Zde uveďte podrobný popis</w:t>
            </w:r>
          </w:p>
        </w:tc>
      </w:tr>
      <w:tr w:rsidR="00B63718" w14:paraId="4B9628DD"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0F3B9E5" w14:textId="390B9A57"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412F3878" w14:textId="0C12BE3B" w:rsidR="00B63718" w:rsidRDefault="00B63718">
            <w:pPr>
              <w:pStyle w:val="Bezmezer"/>
              <w:spacing w:before="40" w:after="40"/>
            </w:pPr>
            <w:r>
              <w:rPr>
                <w:rStyle w:val="Zstupntext"/>
              </w:rPr>
              <w:t>Zde uveďte podrobný popis</w:t>
            </w:r>
          </w:p>
        </w:tc>
      </w:tr>
      <w:tr w:rsidR="00B63718" w14:paraId="00E8BA67"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AAA74E2" w14:textId="745CC153"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5852F0B2" w14:textId="08F62939" w:rsidR="00B63718" w:rsidRDefault="00B63718">
            <w:pPr>
              <w:pStyle w:val="Bezmezer"/>
              <w:spacing w:before="40" w:after="40"/>
            </w:pPr>
            <w:r>
              <w:rPr>
                <w:rStyle w:val="Zstupntext"/>
              </w:rPr>
              <w:t>Zde uveďte podrobný popis</w:t>
            </w:r>
          </w:p>
        </w:tc>
      </w:tr>
      <w:tr w:rsidR="00B63718" w14:paraId="4D20EA47"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7B43BDCF" w14:textId="6D11C4D1"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70D59779" w14:textId="3DFA2B60" w:rsidR="00B63718" w:rsidRDefault="00B63718">
            <w:pPr>
              <w:pStyle w:val="Bezmezer"/>
              <w:spacing w:before="40" w:after="40"/>
            </w:pPr>
            <w:r>
              <w:rPr>
                <w:rStyle w:val="Zstupntext"/>
              </w:rPr>
              <w:t>Zde uveďte podrobný popis</w:t>
            </w:r>
          </w:p>
        </w:tc>
      </w:tr>
      <w:tr w:rsidR="00B63718" w14:paraId="618CAC32"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2C8803C" w14:textId="56027191"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60EC3A7D" w14:textId="7D461B8F" w:rsidR="00B63718" w:rsidRDefault="00B63718">
            <w:pPr>
              <w:pStyle w:val="Bezmezer"/>
              <w:spacing w:before="40" w:after="40"/>
            </w:pPr>
            <w:r>
              <w:rPr>
                <w:rStyle w:val="Zstupntext"/>
              </w:rPr>
              <w:t>Zde uveďte podrobný popis</w:t>
            </w:r>
          </w:p>
        </w:tc>
      </w:tr>
      <w:tr w:rsidR="00B63718" w14:paraId="127429D2" w14:textId="77777777" w:rsidTr="00B63718">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CB6E263" w14:textId="72A46BDA" w:rsidR="00B63718" w:rsidRDefault="00B63718">
            <w:pPr>
              <w:pStyle w:val="Bezmezer"/>
              <w:spacing w:before="40" w:after="40"/>
              <w:rPr>
                <w:b/>
              </w:rPr>
            </w:pPr>
            <w:r w:rsidRPr="00B63718">
              <w:rPr>
                <w:b/>
                <w:color w:val="808080"/>
              </w:rPr>
              <w:t>Název předmětu</w:t>
            </w:r>
          </w:p>
        </w:tc>
        <w:tc>
          <w:tcPr>
            <w:tcW w:w="7229" w:type="dxa"/>
            <w:tcBorders>
              <w:top w:val="single" w:sz="4" w:space="0" w:color="auto"/>
              <w:left w:val="single" w:sz="4" w:space="0" w:color="auto"/>
              <w:bottom w:val="single" w:sz="4" w:space="0" w:color="auto"/>
              <w:right w:val="single" w:sz="4" w:space="0" w:color="auto"/>
            </w:tcBorders>
            <w:hideMark/>
          </w:tcPr>
          <w:p w14:paraId="3F17E334" w14:textId="22146862" w:rsidR="00B63718" w:rsidRDefault="00B63718">
            <w:pPr>
              <w:pStyle w:val="Bezmezer"/>
              <w:spacing w:before="40" w:after="40"/>
            </w:pPr>
            <w:r>
              <w:rPr>
                <w:rStyle w:val="Zstupntext"/>
              </w:rPr>
              <w:t>Zde uveďte podrobný popis</w:t>
            </w:r>
          </w:p>
        </w:tc>
      </w:tr>
    </w:tbl>
    <w:p w14:paraId="0D750E4C" w14:textId="77777777" w:rsidR="00B63718" w:rsidRDefault="00B63718" w:rsidP="00B63718">
      <w:pPr>
        <w:rPr>
          <w:rFonts w:ascii="Calibri" w:hAnsi="Calibri"/>
          <w:sz w:val="22"/>
          <w:szCs w:val="22"/>
          <w:lang w:eastAsia="en-US"/>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203"/>
        <w:gridCol w:w="3614"/>
        <w:gridCol w:w="3615"/>
      </w:tblGrid>
      <w:tr w:rsidR="00B63718" w14:paraId="366A179D"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B22524" w14:textId="77777777" w:rsidR="00B63718" w:rsidRDefault="00B63718">
            <w:pPr>
              <w:pStyle w:val="Bezmezer"/>
              <w:spacing w:before="40" w:after="40"/>
              <w:rPr>
                <w:b/>
                <w:sz w:val="18"/>
                <w:szCs w:val="18"/>
              </w:rPr>
            </w:pPr>
            <w:r>
              <w:rPr>
                <w:b/>
                <w:sz w:val="18"/>
                <w:szCs w:val="18"/>
              </w:rPr>
              <w:t>Osoby zodpovědné za vzdělávání a odbornou péči o žáka</w:t>
            </w:r>
          </w:p>
        </w:tc>
        <w:tc>
          <w:tcPr>
            <w:tcW w:w="3614" w:type="dxa"/>
            <w:tcBorders>
              <w:top w:val="single" w:sz="4" w:space="0" w:color="auto"/>
              <w:left w:val="single" w:sz="4" w:space="0" w:color="auto"/>
              <w:bottom w:val="single" w:sz="4" w:space="0" w:color="auto"/>
              <w:right w:val="single" w:sz="4" w:space="0" w:color="auto"/>
            </w:tcBorders>
            <w:shd w:val="clear" w:color="auto" w:fill="D9D9D9"/>
            <w:hideMark/>
          </w:tcPr>
          <w:p w14:paraId="7347C45F" w14:textId="77777777" w:rsidR="00B63718" w:rsidRDefault="00B63718">
            <w:pPr>
              <w:pStyle w:val="Bezmezer"/>
              <w:spacing w:before="40" w:after="40"/>
              <w:rPr>
                <w:b/>
              </w:rPr>
            </w:pPr>
            <w:r>
              <w:rPr>
                <w:b/>
              </w:rPr>
              <w:t>Jméno a příjmení</w:t>
            </w:r>
          </w:p>
        </w:tc>
        <w:tc>
          <w:tcPr>
            <w:tcW w:w="3615" w:type="dxa"/>
            <w:tcBorders>
              <w:top w:val="single" w:sz="4" w:space="0" w:color="auto"/>
              <w:left w:val="single" w:sz="4" w:space="0" w:color="auto"/>
              <w:bottom w:val="single" w:sz="4" w:space="0" w:color="auto"/>
              <w:right w:val="single" w:sz="4" w:space="0" w:color="auto"/>
            </w:tcBorders>
            <w:shd w:val="clear" w:color="auto" w:fill="D9D9D9"/>
            <w:hideMark/>
          </w:tcPr>
          <w:p w14:paraId="234558BD" w14:textId="77777777" w:rsidR="00B63718" w:rsidRDefault="00B63718">
            <w:pPr>
              <w:pStyle w:val="Bezmezer"/>
              <w:spacing w:before="40" w:after="40"/>
              <w:rPr>
                <w:b/>
              </w:rPr>
            </w:pPr>
            <w:r>
              <w:rPr>
                <w:b/>
              </w:rPr>
              <w:t>Podpis</w:t>
            </w:r>
          </w:p>
        </w:tc>
      </w:tr>
      <w:tr w:rsidR="00B63718" w14:paraId="1D9AE7BC"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F18AA6B" w14:textId="77777777" w:rsidR="00B63718" w:rsidRDefault="00B63718">
            <w:pPr>
              <w:pStyle w:val="Bezmezer"/>
              <w:spacing w:before="40" w:after="40"/>
              <w:rPr>
                <w:b/>
                <w:sz w:val="18"/>
                <w:szCs w:val="18"/>
              </w:rPr>
            </w:pPr>
            <w:r>
              <w:rPr>
                <w:b/>
                <w:sz w:val="18"/>
                <w:szCs w:val="18"/>
              </w:rPr>
              <w:t>Třídní učitel/</w:t>
            </w:r>
            <w:proofErr w:type="spellStart"/>
            <w:r>
              <w:rPr>
                <w:b/>
                <w:sz w:val="18"/>
                <w:szCs w:val="18"/>
              </w:rPr>
              <w:t>ka</w:t>
            </w:r>
            <w:proofErr w:type="spellEnd"/>
          </w:p>
        </w:tc>
        <w:tc>
          <w:tcPr>
            <w:tcW w:w="3614" w:type="dxa"/>
            <w:tcBorders>
              <w:top w:val="single" w:sz="4" w:space="0" w:color="auto"/>
              <w:left w:val="single" w:sz="4" w:space="0" w:color="auto"/>
              <w:bottom w:val="single" w:sz="4" w:space="0" w:color="auto"/>
              <w:right w:val="single" w:sz="4" w:space="0" w:color="auto"/>
            </w:tcBorders>
            <w:hideMark/>
          </w:tcPr>
          <w:p w14:paraId="104E902F" w14:textId="53697E6B" w:rsidR="00B63718" w:rsidRDefault="00B63718">
            <w:pPr>
              <w:pStyle w:val="Bezmezer"/>
              <w:spacing w:before="40" w:after="40"/>
            </w:pPr>
            <w:r w:rsidRPr="00B63718">
              <w:rPr>
                <w:color w:val="808080"/>
              </w:rPr>
              <w:t>Jméno a příjmení třídní učitelky/ třídního učitele</w:t>
            </w:r>
          </w:p>
        </w:tc>
        <w:tc>
          <w:tcPr>
            <w:tcW w:w="3615" w:type="dxa"/>
            <w:tcBorders>
              <w:top w:val="single" w:sz="4" w:space="0" w:color="auto"/>
              <w:left w:val="single" w:sz="4" w:space="0" w:color="auto"/>
              <w:bottom w:val="single" w:sz="4" w:space="0" w:color="auto"/>
              <w:right w:val="single" w:sz="4" w:space="0" w:color="auto"/>
            </w:tcBorders>
          </w:tcPr>
          <w:p w14:paraId="30FE0F3A" w14:textId="77777777" w:rsidR="00B63718" w:rsidRDefault="00B63718">
            <w:pPr>
              <w:pStyle w:val="Bezmezer"/>
              <w:spacing w:before="40" w:after="40"/>
            </w:pPr>
          </w:p>
        </w:tc>
      </w:tr>
      <w:tr w:rsidR="00B63718" w14:paraId="07AD53B4" w14:textId="77777777" w:rsidTr="00B63718">
        <w:trPr>
          <w:jc w:val="center"/>
        </w:trPr>
        <w:tc>
          <w:tcPr>
            <w:tcW w:w="120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AB8CB98" w14:textId="77777777" w:rsidR="00B63718" w:rsidRDefault="00B63718">
            <w:pPr>
              <w:pStyle w:val="Bezmezer"/>
              <w:spacing w:before="40" w:after="40"/>
              <w:jc w:val="center"/>
              <w:rPr>
                <w:b/>
                <w:sz w:val="18"/>
                <w:szCs w:val="18"/>
              </w:rPr>
            </w:pPr>
            <w:r>
              <w:rPr>
                <w:b/>
                <w:sz w:val="18"/>
                <w:szCs w:val="18"/>
              </w:rPr>
              <w:t>Vyučující</w:t>
            </w: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7E677E2D" w14:textId="77777777" w:rsidR="00B63718" w:rsidRDefault="00B63718">
            <w:pPr>
              <w:pStyle w:val="Bezmezer"/>
              <w:spacing w:before="40" w:after="40"/>
              <w:rPr>
                <w:b/>
                <w:sz w:val="18"/>
                <w:szCs w:val="18"/>
              </w:rPr>
            </w:pPr>
            <w:r>
              <w:rPr>
                <w:b/>
                <w:sz w:val="18"/>
                <w:szCs w:val="18"/>
              </w:rPr>
              <w:t>Vyučovací předmět</w:t>
            </w:r>
          </w:p>
        </w:tc>
        <w:tc>
          <w:tcPr>
            <w:tcW w:w="7229" w:type="dxa"/>
            <w:gridSpan w:val="2"/>
            <w:tcBorders>
              <w:top w:val="single" w:sz="4" w:space="0" w:color="auto"/>
              <w:left w:val="single" w:sz="4" w:space="0" w:color="auto"/>
              <w:bottom w:val="single" w:sz="4" w:space="0" w:color="auto"/>
              <w:right w:val="single" w:sz="4" w:space="0" w:color="auto"/>
            </w:tcBorders>
            <w:shd w:val="clear" w:color="auto" w:fill="D9D9D9"/>
          </w:tcPr>
          <w:p w14:paraId="63607D21" w14:textId="77777777" w:rsidR="00B63718" w:rsidRDefault="00B63718">
            <w:pPr>
              <w:pStyle w:val="Bezmezer"/>
              <w:spacing w:before="40" w:after="40"/>
            </w:pPr>
          </w:p>
        </w:tc>
      </w:tr>
      <w:tr w:rsidR="00B63718" w14:paraId="6C2D3AB9"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0C568"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4451F648" w14:textId="41D9F9E2"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1761F749" w14:textId="6208B941"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245857CE" w14:textId="77777777" w:rsidR="00B63718" w:rsidRDefault="00B63718">
            <w:pPr>
              <w:pStyle w:val="Bezmezer"/>
              <w:spacing w:before="40" w:after="40"/>
            </w:pPr>
          </w:p>
        </w:tc>
      </w:tr>
      <w:tr w:rsidR="00B63718" w14:paraId="6FA2C085"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2B096"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19AD3B31" w14:textId="44DC7A08"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25C49255" w14:textId="79F048B5"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012E7DF5" w14:textId="77777777" w:rsidR="00B63718" w:rsidRDefault="00B63718">
            <w:pPr>
              <w:pStyle w:val="Bezmezer"/>
              <w:spacing w:before="40" w:after="40"/>
            </w:pPr>
          </w:p>
        </w:tc>
      </w:tr>
      <w:tr w:rsidR="00B63718" w14:paraId="352681FA"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0A813"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66FCCCB9" w14:textId="212C2607"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0B46BDA9" w14:textId="66469578"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33E6B7D0" w14:textId="77777777" w:rsidR="00B63718" w:rsidRDefault="00B63718">
            <w:pPr>
              <w:pStyle w:val="Bezmezer"/>
              <w:spacing w:before="40" w:after="40"/>
            </w:pPr>
          </w:p>
        </w:tc>
      </w:tr>
      <w:tr w:rsidR="00B63718" w14:paraId="35B1F565"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551E60"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597B1873" w14:textId="15C0B778"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6265C9DE" w14:textId="289CC776"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75FE3E89" w14:textId="77777777" w:rsidR="00B63718" w:rsidRDefault="00B63718">
            <w:pPr>
              <w:pStyle w:val="Bezmezer"/>
              <w:spacing w:before="40" w:after="40"/>
            </w:pPr>
          </w:p>
        </w:tc>
      </w:tr>
      <w:tr w:rsidR="00B63718" w14:paraId="5151BE73"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2005A0"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72848E1C" w14:textId="2AD400A4"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624CB0D8" w14:textId="61C1F51A"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3329453B" w14:textId="77777777" w:rsidR="00B63718" w:rsidRDefault="00B63718">
            <w:pPr>
              <w:pStyle w:val="Bezmezer"/>
              <w:spacing w:before="40" w:after="40"/>
            </w:pPr>
          </w:p>
        </w:tc>
      </w:tr>
      <w:tr w:rsidR="00B63718" w14:paraId="15ECE395"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042FB2"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63A6AB69" w14:textId="00A177E2"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0C0ABCA1" w14:textId="37EEB9B1"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12F32C08" w14:textId="77777777" w:rsidR="00B63718" w:rsidRDefault="00B63718">
            <w:pPr>
              <w:pStyle w:val="Bezmezer"/>
              <w:spacing w:before="40" w:after="40"/>
            </w:pPr>
          </w:p>
        </w:tc>
      </w:tr>
      <w:tr w:rsidR="00B63718" w14:paraId="66E9B03B"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E39934"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25794412" w14:textId="2FCCF3EA"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38353AC2" w14:textId="789618DC"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6D1C049B" w14:textId="77777777" w:rsidR="00B63718" w:rsidRDefault="00B63718">
            <w:pPr>
              <w:pStyle w:val="Bezmezer"/>
              <w:spacing w:before="40" w:after="40"/>
            </w:pPr>
          </w:p>
        </w:tc>
      </w:tr>
      <w:tr w:rsidR="00B63718" w14:paraId="2E5669DF" w14:textId="77777777" w:rsidTr="00B63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1AC670" w14:textId="77777777" w:rsidR="00B63718" w:rsidRDefault="00B63718">
            <w:pPr>
              <w:rPr>
                <w:b/>
                <w:sz w:val="18"/>
                <w:szCs w:val="18"/>
                <w:lang w:eastAsia="en-US"/>
              </w:rPr>
            </w:pP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543B8BF4" w14:textId="1D9E618A" w:rsidR="00B63718" w:rsidRDefault="00B63718">
            <w:pPr>
              <w:pStyle w:val="Bezmezer"/>
              <w:spacing w:before="40" w:after="40"/>
              <w:rPr>
                <w:b/>
                <w:sz w:val="18"/>
                <w:szCs w:val="18"/>
              </w:rPr>
            </w:pPr>
            <w:r>
              <w:rPr>
                <w:rStyle w:val="Zstupntext"/>
              </w:rPr>
              <w:t>Název</w:t>
            </w:r>
          </w:p>
        </w:tc>
        <w:tc>
          <w:tcPr>
            <w:tcW w:w="3614" w:type="dxa"/>
            <w:tcBorders>
              <w:top w:val="single" w:sz="4" w:space="0" w:color="auto"/>
              <w:left w:val="single" w:sz="4" w:space="0" w:color="auto"/>
              <w:bottom w:val="single" w:sz="4" w:space="0" w:color="auto"/>
              <w:right w:val="single" w:sz="4" w:space="0" w:color="auto"/>
            </w:tcBorders>
            <w:hideMark/>
          </w:tcPr>
          <w:p w14:paraId="0B75049B" w14:textId="5953C09E" w:rsidR="00B63718" w:rsidRDefault="00B63718">
            <w:pPr>
              <w:pStyle w:val="Bezmezer"/>
              <w:spacing w:before="40" w:after="40"/>
            </w:pPr>
            <w:r>
              <w:rPr>
                <w:rStyle w:val="Zstupntext"/>
              </w:rPr>
              <w:t>Jméno a příjmení vyučujícího</w:t>
            </w:r>
          </w:p>
        </w:tc>
        <w:tc>
          <w:tcPr>
            <w:tcW w:w="3615" w:type="dxa"/>
            <w:tcBorders>
              <w:top w:val="single" w:sz="4" w:space="0" w:color="auto"/>
              <w:left w:val="single" w:sz="4" w:space="0" w:color="auto"/>
              <w:bottom w:val="single" w:sz="4" w:space="0" w:color="auto"/>
              <w:right w:val="single" w:sz="4" w:space="0" w:color="auto"/>
            </w:tcBorders>
          </w:tcPr>
          <w:p w14:paraId="233E768B" w14:textId="77777777" w:rsidR="00B63718" w:rsidRDefault="00B63718">
            <w:pPr>
              <w:pStyle w:val="Bezmezer"/>
              <w:spacing w:before="40" w:after="40"/>
            </w:pPr>
          </w:p>
        </w:tc>
      </w:tr>
      <w:tr w:rsidR="00B63718" w14:paraId="24307D2C"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4284C67" w14:textId="77777777" w:rsidR="00B63718" w:rsidRDefault="00B63718">
            <w:pPr>
              <w:pStyle w:val="Bezmezer"/>
              <w:spacing w:before="40" w:after="40"/>
              <w:rPr>
                <w:b/>
                <w:sz w:val="18"/>
                <w:szCs w:val="18"/>
              </w:rPr>
            </w:pPr>
            <w:r>
              <w:rPr>
                <w:b/>
                <w:sz w:val="18"/>
                <w:szCs w:val="18"/>
              </w:rPr>
              <w:t xml:space="preserve">Školní poradenský pracovník </w:t>
            </w:r>
          </w:p>
        </w:tc>
        <w:tc>
          <w:tcPr>
            <w:tcW w:w="3614" w:type="dxa"/>
            <w:tcBorders>
              <w:top w:val="single" w:sz="4" w:space="0" w:color="auto"/>
              <w:left w:val="single" w:sz="4" w:space="0" w:color="auto"/>
              <w:bottom w:val="single" w:sz="4" w:space="0" w:color="auto"/>
              <w:right w:val="single" w:sz="4" w:space="0" w:color="auto"/>
            </w:tcBorders>
            <w:hideMark/>
          </w:tcPr>
          <w:p w14:paraId="5907F4B1" w14:textId="3080FD2A" w:rsidR="00B63718" w:rsidRDefault="00B63718">
            <w:pPr>
              <w:pStyle w:val="Bezmezer"/>
              <w:spacing w:before="40" w:after="40"/>
            </w:pPr>
            <w:r w:rsidRPr="00B63718">
              <w:rPr>
                <w:color w:val="808080"/>
              </w:rPr>
              <w:t>Jméno a příjmení ŠPP</w:t>
            </w:r>
          </w:p>
        </w:tc>
        <w:tc>
          <w:tcPr>
            <w:tcW w:w="3615" w:type="dxa"/>
            <w:tcBorders>
              <w:top w:val="single" w:sz="4" w:space="0" w:color="auto"/>
              <w:left w:val="single" w:sz="4" w:space="0" w:color="auto"/>
              <w:bottom w:val="single" w:sz="4" w:space="0" w:color="auto"/>
              <w:right w:val="single" w:sz="4" w:space="0" w:color="auto"/>
            </w:tcBorders>
          </w:tcPr>
          <w:p w14:paraId="21430C02" w14:textId="77777777" w:rsidR="00B63718" w:rsidRDefault="00B63718">
            <w:pPr>
              <w:pStyle w:val="Bezmezer"/>
              <w:spacing w:before="40" w:after="40"/>
            </w:pPr>
          </w:p>
        </w:tc>
      </w:tr>
      <w:tr w:rsidR="00B63718" w14:paraId="05DD8B62"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33ECFA8" w14:textId="77777777" w:rsidR="00B63718" w:rsidRDefault="00B63718">
            <w:pPr>
              <w:pStyle w:val="Bezmezer"/>
              <w:spacing w:before="40" w:after="40"/>
              <w:rPr>
                <w:b/>
                <w:sz w:val="18"/>
                <w:szCs w:val="18"/>
              </w:rPr>
            </w:pPr>
            <w:r>
              <w:rPr>
                <w:b/>
                <w:sz w:val="18"/>
                <w:szCs w:val="18"/>
              </w:rPr>
              <w:t>Pracovník školského poradenského zařízení</w:t>
            </w:r>
          </w:p>
        </w:tc>
        <w:tc>
          <w:tcPr>
            <w:tcW w:w="3614" w:type="dxa"/>
            <w:tcBorders>
              <w:top w:val="single" w:sz="4" w:space="0" w:color="auto"/>
              <w:left w:val="single" w:sz="4" w:space="0" w:color="auto"/>
              <w:bottom w:val="single" w:sz="4" w:space="0" w:color="auto"/>
              <w:right w:val="single" w:sz="4" w:space="0" w:color="auto"/>
            </w:tcBorders>
            <w:hideMark/>
          </w:tcPr>
          <w:p w14:paraId="4BB15598" w14:textId="46425245" w:rsidR="00B63718" w:rsidRDefault="00B63718">
            <w:pPr>
              <w:pStyle w:val="Bezmezer"/>
              <w:spacing w:before="40" w:after="40"/>
            </w:pPr>
            <w:r w:rsidRPr="00B63718">
              <w:rPr>
                <w:color w:val="808080"/>
              </w:rPr>
              <w:t>Jméno a příjmení kontaktního pracovníka ŠPZ</w:t>
            </w:r>
          </w:p>
        </w:tc>
        <w:tc>
          <w:tcPr>
            <w:tcW w:w="3615" w:type="dxa"/>
            <w:tcBorders>
              <w:top w:val="single" w:sz="4" w:space="0" w:color="auto"/>
              <w:left w:val="single" w:sz="4" w:space="0" w:color="auto"/>
              <w:bottom w:val="single" w:sz="4" w:space="0" w:color="auto"/>
              <w:right w:val="single" w:sz="4" w:space="0" w:color="auto"/>
            </w:tcBorders>
          </w:tcPr>
          <w:p w14:paraId="6D2D81E8" w14:textId="77777777" w:rsidR="00B63718" w:rsidRDefault="00B63718">
            <w:pPr>
              <w:pStyle w:val="Bezmezer"/>
              <w:spacing w:before="40" w:after="40"/>
            </w:pPr>
          </w:p>
        </w:tc>
      </w:tr>
      <w:tr w:rsidR="00B63718" w14:paraId="0065DB15"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F38E9DF" w14:textId="77777777" w:rsidR="00B63718" w:rsidRDefault="00B63718">
            <w:pPr>
              <w:pStyle w:val="Bezmezer"/>
              <w:spacing w:before="40" w:after="40"/>
              <w:rPr>
                <w:b/>
                <w:sz w:val="18"/>
                <w:szCs w:val="18"/>
              </w:rPr>
            </w:pPr>
            <w:r>
              <w:rPr>
                <w:b/>
                <w:sz w:val="18"/>
                <w:szCs w:val="18"/>
              </w:rPr>
              <w:t>Zákonný zástupce žáka</w:t>
            </w:r>
          </w:p>
        </w:tc>
        <w:tc>
          <w:tcPr>
            <w:tcW w:w="3614" w:type="dxa"/>
            <w:tcBorders>
              <w:top w:val="single" w:sz="4" w:space="0" w:color="auto"/>
              <w:left w:val="single" w:sz="4" w:space="0" w:color="auto"/>
              <w:bottom w:val="single" w:sz="4" w:space="0" w:color="auto"/>
              <w:right w:val="single" w:sz="4" w:space="0" w:color="auto"/>
            </w:tcBorders>
            <w:hideMark/>
          </w:tcPr>
          <w:p w14:paraId="6570DD7C" w14:textId="099D6F96" w:rsidR="00B63718" w:rsidRDefault="00B63718">
            <w:pPr>
              <w:pStyle w:val="Bezmezer"/>
              <w:spacing w:before="40" w:after="40"/>
            </w:pPr>
            <w:r w:rsidRPr="00B63718">
              <w:rPr>
                <w:color w:val="808080"/>
              </w:rPr>
              <w:t>Jméno a příjmení zákonného zástupce žáka</w:t>
            </w:r>
          </w:p>
        </w:tc>
        <w:tc>
          <w:tcPr>
            <w:tcW w:w="3615" w:type="dxa"/>
            <w:tcBorders>
              <w:top w:val="single" w:sz="4" w:space="0" w:color="auto"/>
              <w:left w:val="single" w:sz="4" w:space="0" w:color="auto"/>
              <w:bottom w:val="single" w:sz="4" w:space="0" w:color="auto"/>
              <w:right w:val="single" w:sz="4" w:space="0" w:color="auto"/>
            </w:tcBorders>
          </w:tcPr>
          <w:p w14:paraId="35EDD735" w14:textId="77777777" w:rsidR="00B63718" w:rsidRDefault="00B63718">
            <w:pPr>
              <w:pStyle w:val="Bezmezer"/>
              <w:spacing w:before="40" w:after="40"/>
            </w:pPr>
          </w:p>
        </w:tc>
      </w:tr>
      <w:tr w:rsidR="00B63718" w14:paraId="35E50C38" w14:textId="77777777" w:rsidTr="00B63718">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926B66" w14:textId="77777777" w:rsidR="00B63718" w:rsidRDefault="00B63718">
            <w:pPr>
              <w:pStyle w:val="Bezmezer"/>
              <w:spacing w:before="40" w:after="40"/>
              <w:rPr>
                <w:b/>
                <w:sz w:val="18"/>
                <w:szCs w:val="18"/>
              </w:rPr>
            </w:pPr>
            <w:r>
              <w:rPr>
                <w:b/>
                <w:sz w:val="18"/>
                <w:szCs w:val="18"/>
              </w:rPr>
              <w:t>Žák</w:t>
            </w:r>
          </w:p>
        </w:tc>
        <w:tc>
          <w:tcPr>
            <w:tcW w:w="3614" w:type="dxa"/>
            <w:tcBorders>
              <w:top w:val="single" w:sz="4" w:space="0" w:color="auto"/>
              <w:left w:val="single" w:sz="4" w:space="0" w:color="auto"/>
              <w:bottom w:val="single" w:sz="4" w:space="0" w:color="auto"/>
              <w:right w:val="single" w:sz="4" w:space="0" w:color="auto"/>
            </w:tcBorders>
            <w:hideMark/>
          </w:tcPr>
          <w:p w14:paraId="322F1FCB" w14:textId="14F083C7" w:rsidR="00B63718" w:rsidRDefault="00B63718">
            <w:pPr>
              <w:pStyle w:val="Bezmezer"/>
              <w:spacing w:before="40" w:after="40"/>
            </w:pPr>
            <w:r w:rsidRPr="00B63718">
              <w:rPr>
                <w:color w:val="808080"/>
              </w:rPr>
              <w:t>Jméno a příjmení žáka</w:t>
            </w:r>
          </w:p>
        </w:tc>
        <w:tc>
          <w:tcPr>
            <w:tcW w:w="3615" w:type="dxa"/>
            <w:tcBorders>
              <w:top w:val="single" w:sz="4" w:space="0" w:color="auto"/>
              <w:left w:val="single" w:sz="4" w:space="0" w:color="auto"/>
              <w:bottom w:val="single" w:sz="4" w:space="0" w:color="auto"/>
              <w:right w:val="single" w:sz="4" w:space="0" w:color="auto"/>
            </w:tcBorders>
          </w:tcPr>
          <w:p w14:paraId="54E37AA6" w14:textId="77777777" w:rsidR="00B63718" w:rsidRDefault="00B63718">
            <w:pPr>
              <w:pStyle w:val="Bezmezer"/>
              <w:spacing w:before="40" w:after="40"/>
            </w:pPr>
          </w:p>
        </w:tc>
      </w:tr>
    </w:tbl>
    <w:p w14:paraId="2F1298FC" w14:textId="77777777" w:rsidR="00B63718" w:rsidRDefault="00B63718" w:rsidP="00B63718">
      <w:pPr>
        <w:pStyle w:val="Bezmezer"/>
        <w:tabs>
          <w:tab w:val="left" w:pos="9638"/>
        </w:tabs>
        <w:rPr>
          <w:sz w:val="2"/>
          <w:szCs w:val="2"/>
        </w:rPr>
      </w:pPr>
    </w:p>
    <w:p w14:paraId="13673EA6" w14:textId="77777777" w:rsidR="00B63718" w:rsidRDefault="00B63718" w:rsidP="00BB7B1D">
      <w:pPr>
        <w:jc w:val="both"/>
      </w:pPr>
    </w:p>
    <w:p w14:paraId="7A50328B" w14:textId="77777777" w:rsidR="00B61A8E" w:rsidRDefault="00B61A8E" w:rsidP="00BB7B1D">
      <w:pPr>
        <w:jc w:val="both"/>
      </w:pPr>
    </w:p>
    <w:p w14:paraId="71AFE97E" w14:textId="77777777" w:rsidR="00D645D5" w:rsidRDefault="00D645D5"/>
    <w:p w14:paraId="049D6F4D" w14:textId="77777777" w:rsidR="00D645D5" w:rsidRDefault="00D645D5"/>
    <w:p w14:paraId="67B7388E" w14:textId="77777777" w:rsidR="00EE7D41" w:rsidRDefault="00D645D5" w:rsidP="00936CEB">
      <w:pPr>
        <w:pStyle w:val="Obsah2"/>
        <w:rPr>
          <w:noProof/>
        </w:rPr>
      </w:pPr>
      <w:r>
        <w:br w:type="page"/>
      </w:r>
      <w:r w:rsidR="000F0C64" w:rsidRPr="00936CEB">
        <w:t>OBSAH</w:t>
      </w:r>
      <w:r w:rsidR="00B25E89" w:rsidRPr="008C7910">
        <w:rPr>
          <w:b w:val="0"/>
        </w:rPr>
        <w:fldChar w:fldCharType="begin"/>
      </w:r>
      <w:r w:rsidR="00B25E89" w:rsidRPr="008C7910">
        <w:rPr>
          <w:b w:val="0"/>
        </w:rPr>
        <w:instrText xml:space="preserve"> TOC \h \z \t "Nadpis 1;1;Nadpis 2;2;Styl Nadpis 1 + 12 b.;1" </w:instrText>
      </w:r>
      <w:r w:rsidR="00B25E89" w:rsidRPr="008C7910">
        <w:rPr>
          <w:b w:val="0"/>
        </w:rPr>
        <w:fldChar w:fldCharType="separate"/>
      </w:r>
    </w:p>
    <w:p w14:paraId="7B018D5A" w14:textId="625B4CE3"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46" w:history="1">
        <w:r w:rsidR="00EE7D41" w:rsidRPr="00FE41F3">
          <w:rPr>
            <w:rStyle w:val="Hypertextovodkaz"/>
            <w:noProof/>
          </w:rPr>
          <w:t>Charakteristika Základní a mateřské školy</w:t>
        </w:r>
        <w:r w:rsidR="00EE7D41">
          <w:rPr>
            <w:noProof/>
            <w:webHidden/>
          </w:rPr>
          <w:tab/>
        </w:r>
        <w:r w:rsidR="00EE7D41">
          <w:rPr>
            <w:noProof/>
            <w:webHidden/>
          </w:rPr>
          <w:fldChar w:fldCharType="begin"/>
        </w:r>
        <w:r w:rsidR="00EE7D41">
          <w:rPr>
            <w:noProof/>
            <w:webHidden/>
          </w:rPr>
          <w:instrText xml:space="preserve"> PAGEREF _Toc82608146 \h </w:instrText>
        </w:r>
        <w:r w:rsidR="00EE7D41">
          <w:rPr>
            <w:noProof/>
            <w:webHidden/>
          </w:rPr>
        </w:r>
        <w:r w:rsidR="00EE7D41">
          <w:rPr>
            <w:noProof/>
            <w:webHidden/>
          </w:rPr>
          <w:fldChar w:fldCharType="separate"/>
        </w:r>
        <w:r w:rsidR="00EE7D41">
          <w:rPr>
            <w:noProof/>
            <w:webHidden/>
          </w:rPr>
          <w:t>3</w:t>
        </w:r>
        <w:r w:rsidR="00EE7D41">
          <w:rPr>
            <w:noProof/>
            <w:webHidden/>
          </w:rPr>
          <w:fldChar w:fldCharType="end"/>
        </w:r>
      </w:hyperlink>
    </w:p>
    <w:p w14:paraId="0598B9DF" w14:textId="266336DB"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47" w:history="1">
        <w:r w:rsidR="00EE7D41" w:rsidRPr="00FE41F3">
          <w:rPr>
            <w:rStyle w:val="Hypertextovodkaz"/>
            <w:noProof/>
          </w:rPr>
          <w:t>Charakteristika školního vzdělávacího programu</w:t>
        </w:r>
        <w:r w:rsidR="00EE7D41">
          <w:rPr>
            <w:noProof/>
            <w:webHidden/>
          </w:rPr>
          <w:tab/>
        </w:r>
        <w:r w:rsidR="00EE7D41">
          <w:rPr>
            <w:noProof/>
            <w:webHidden/>
          </w:rPr>
          <w:fldChar w:fldCharType="begin"/>
        </w:r>
        <w:r w:rsidR="00EE7D41">
          <w:rPr>
            <w:noProof/>
            <w:webHidden/>
          </w:rPr>
          <w:instrText xml:space="preserve"> PAGEREF _Toc82608147 \h </w:instrText>
        </w:r>
        <w:r w:rsidR="00EE7D41">
          <w:rPr>
            <w:noProof/>
            <w:webHidden/>
          </w:rPr>
        </w:r>
        <w:r w:rsidR="00EE7D41">
          <w:rPr>
            <w:noProof/>
            <w:webHidden/>
          </w:rPr>
          <w:fldChar w:fldCharType="separate"/>
        </w:r>
        <w:r w:rsidR="00EE7D41">
          <w:rPr>
            <w:noProof/>
            <w:webHidden/>
          </w:rPr>
          <w:t>5</w:t>
        </w:r>
        <w:r w:rsidR="00EE7D41">
          <w:rPr>
            <w:noProof/>
            <w:webHidden/>
          </w:rPr>
          <w:fldChar w:fldCharType="end"/>
        </w:r>
      </w:hyperlink>
    </w:p>
    <w:p w14:paraId="4F1F635F" w14:textId="45202038" w:rsidR="00EE7D41" w:rsidRDefault="004B6A82">
      <w:pPr>
        <w:pStyle w:val="Obsah2"/>
        <w:tabs>
          <w:tab w:val="left" w:pos="480"/>
        </w:tabs>
        <w:rPr>
          <w:rFonts w:asciiTheme="minorHAnsi" w:eastAsiaTheme="minorEastAsia" w:hAnsiTheme="minorHAnsi" w:cstheme="minorBidi"/>
          <w:b w:val="0"/>
          <w:bCs w:val="0"/>
          <w:noProof/>
          <w:sz w:val="22"/>
          <w:szCs w:val="22"/>
        </w:rPr>
      </w:pPr>
      <w:hyperlink w:anchor="_Toc82608148" w:history="1">
        <w:r w:rsidR="00EE7D41" w:rsidRPr="00FE41F3">
          <w:rPr>
            <w:rStyle w:val="Hypertextovodkaz"/>
            <w:noProof/>
          </w:rPr>
          <w:t>1.</w:t>
        </w:r>
        <w:r w:rsidR="00EE7D41">
          <w:rPr>
            <w:rFonts w:asciiTheme="minorHAnsi" w:eastAsiaTheme="minorEastAsia" w:hAnsiTheme="minorHAnsi" w:cstheme="minorBidi"/>
            <w:b w:val="0"/>
            <w:bCs w:val="0"/>
            <w:noProof/>
            <w:sz w:val="22"/>
            <w:szCs w:val="22"/>
          </w:rPr>
          <w:tab/>
        </w:r>
        <w:r w:rsidR="00EE7D41" w:rsidRPr="00FE41F3">
          <w:rPr>
            <w:rStyle w:val="Hypertextovodkaz"/>
            <w:noProof/>
          </w:rPr>
          <w:t>Obecné cíle základního vzdělávání</w:t>
        </w:r>
        <w:r w:rsidR="00EE7D41">
          <w:rPr>
            <w:noProof/>
            <w:webHidden/>
          </w:rPr>
          <w:tab/>
        </w:r>
        <w:r w:rsidR="00EE7D41">
          <w:rPr>
            <w:noProof/>
            <w:webHidden/>
          </w:rPr>
          <w:fldChar w:fldCharType="begin"/>
        </w:r>
        <w:r w:rsidR="00EE7D41">
          <w:rPr>
            <w:noProof/>
            <w:webHidden/>
          </w:rPr>
          <w:instrText xml:space="preserve"> PAGEREF _Toc82608148 \h </w:instrText>
        </w:r>
        <w:r w:rsidR="00EE7D41">
          <w:rPr>
            <w:noProof/>
            <w:webHidden/>
          </w:rPr>
        </w:r>
        <w:r w:rsidR="00EE7D41">
          <w:rPr>
            <w:noProof/>
            <w:webHidden/>
          </w:rPr>
          <w:fldChar w:fldCharType="separate"/>
        </w:r>
        <w:r w:rsidR="00EE7D41">
          <w:rPr>
            <w:noProof/>
            <w:webHidden/>
          </w:rPr>
          <w:t>5</w:t>
        </w:r>
        <w:r w:rsidR="00EE7D41">
          <w:rPr>
            <w:noProof/>
            <w:webHidden/>
          </w:rPr>
          <w:fldChar w:fldCharType="end"/>
        </w:r>
      </w:hyperlink>
    </w:p>
    <w:p w14:paraId="023418AB" w14:textId="117DE967" w:rsidR="00EE7D41" w:rsidRDefault="004B6A82">
      <w:pPr>
        <w:pStyle w:val="Obsah2"/>
        <w:rPr>
          <w:rFonts w:asciiTheme="minorHAnsi" w:eastAsiaTheme="minorEastAsia" w:hAnsiTheme="minorHAnsi" w:cstheme="minorBidi"/>
          <w:b w:val="0"/>
          <w:bCs w:val="0"/>
          <w:noProof/>
          <w:sz w:val="22"/>
          <w:szCs w:val="22"/>
        </w:rPr>
      </w:pPr>
      <w:hyperlink w:anchor="_Toc82608149" w:history="1">
        <w:r w:rsidR="00EE7D41" w:rsidRPr="00FE41F3">
          <w:rPr>
            <w:rStyle w:val="Hypertextovodkaz"/>
            <w:noProof/>
          </w:rPr>
          <w:t>2. Zaměření školy</w:t>
        </w:r>
        <w:r w:rsidR="00EE7D41">
          <w:rPr>
            <w:noProof/>
            <w:webHidden/>
          </w:rPr>
          <w:tab/>
        </w:r>
        <w:r w:rsidR="00EE7D41">
          <w:rPr>
            <w:noProof/>
            <w:webHidden/>
          </w:rPr>
          <w:fldChar w:fldCharType="begin"/>
        </w:r>
        <w:r w:rsidR="00EE7D41">
          <w:rPr>
            <w:noProof/>
            <w:webHidden/>
          </w:rPr>
          <w:instrText xml:space="preserve"> PAGEREF _Toc82608149 \h </w:instrText>
        </w:r>
        <w:r w:rsidR="00EE7D41">
          <w:rPr>
            <w:noProof/>
            <w:webHidden/>
          </w:rPr>
        </w:r>
        <w:r w:rsidR="00EE7D41">
          <w:rPr>
            <w:noProof/>
            <w:webHidden/>
          </w:rPr>
          <w:fldChar w:fldCharType="separate"/>
        </w:r>
        <w:r w:rsidR="00EE7D41">
          <w:rPr>
            <w:noProof/>
            <w:webHidden/>
          </w:rPr>
          <w:t>6</w:t>
        </w:r>
        <w:r w:rsidR="00EE7D41">
          <w:rPr>
            <w:noProof/>
            <w:webHidden/>
          </w:rPr>
          <w:fldChar w:fldCharType="end"/>
        </w:r>
      </w:hyperlink>
    </w:p>
    <w:p w14:paraId="23A313D7" w14:textId="624798AC" w:rsidR="00EE7D41" w:rsidRDefault="004B6A82">
      <w:pPr>
        <w:pStyle w:val="Obsah2"/>
        <w:rPr>
          <w:rFonts w:asciiTheme="minorHAnsi" w:eastAsiaTheme="minorEastAsia" w:hAnsiTheme="minorHAnsi" w:cstheme="minorBidi"/>
          <w:b w:val="0"/>
          <w:bCs w:val="0"/>
          <w:noProof/>
          <w:sz w:val="22"/>
          <w:szCs w:val="22"/>
        </w:rPr>
      </w:pPr>
      <w:hyperlink w:anchor="_Toc82608150" w:history="1">
        <w:r w:rsidR="00EE7D41" w:rsidRPr="00FE41F3">
          <w:rPr>
            <w:rStyle w:val="Hypertextovodkaz"/>
            <w:noProof/>
          </w:rPr>
          <w:t>3. Klíčové kompetence a vzdělávací strategie</w:t>
        </w:r>
        <w:r w:rsidR="00EE7D41">
          <w:rPr>
            <w:noProof/>
            <w:webHidden/>
          </w:rPr>
          <w:tab/>
        </w:r>
        <w:r w:rsidR="00EE7D41">
          <w:rPr>
            <w:noProof/>
            <w:webHidden/>
          </w:rPr>
          <w:fldChar w:fldCharType="begin"/>
        </w:r>
        <w:r w:rsidR="00EE7D41">
          <w:rPr>
            <w:noProof/>
            <w:webHidden/>
          </w:rPr>
          <w:instrText xml:space="preserve"> PAGEREF _Toc82608150 \h </w:instrText>
        </w:r>
        <w:r w:rsidR="00EE7D41">
          <w:rPr>
            <w:noProof/>
            <w:webHidden/>
          </w:rPr>
        </w:r>
        <w:r w:rsidR="00EE7D41">
          <w:rPr>
            <w:noProof/>
            <w:webHidden/>
          </w:rPr>
          <w:fldChar w:fldCharType="separate"/>
        </w:r>
        <w:r w:rsidR="00EE7D41">
          <w:rPr>
            <w:noProof/>
            <w:webHidden/>
          </w:rPr>
          <w:t>7</w:t>
        </w:r>
        <w:r w:rsidR="00EE7D41">
          <w:rPr>
            <w:noProof/>
            <w:webHidden/>
          </w:rPr>
          <w:fldChar w:fldCharType="end"/>
        </w:r>
      </w:hyperlink>
    </w:p>
    <w:p w14:paraId="423CF008" w14:textId="75D48A2C" w:rsidR="00EE7D41" w:rsidRDefault="004B6A82">
      <w:pPr>
        <w:pStyle w:val="Obsah2"/>
        <w:rPr>
          <w:rFonts w:asciiTheme="minorHAnsi" w:eastAsiaTheme="minorEastAsia" w:hAnsiTheme="minorHAnsi" w:cstheme="minorBidi"/>
          <w:b w:val="0"/>
          <w:bCs w:val="0"/>
          <w:noProof/>
          <w:sz w:val="22"/>
          <w:szCs w:val="22"/>
        </w:rPr>
      </w:pPr>
      <w:hyperlink w:anchor="_Toc82608151" w:history="1">
        <w:r w:rsidR="00EE7D41" w:rsidRPr="00FE41F3">
          <w:rPr>
            <w:rStyle w:val="Hypertextovodkaz"/>
            <w:noProof/>
          </w:rPr>
          <w:t>4. Vzdělávání žáků se speciálními vzdělávacími potřebami, žáků nadaných a mimořádně nadaných</w:t>
        </w:r>
        <w:r w:rsidR="00EE7D41">
          <w:rPr>
            <w:noProof/>
            <w:webHidden/>
          </w:rPr>
          <w:tab/>
        </w:r>
        <w:r w:rsidR="00EE7D41">
          <w:rPr>
            <w:noProof/>
            <w:webHidden/>
          </w:rPr>
          <w:fldChar w:fldCharType="begin"/>
        </w:r>
        <w:r w:rsidR="00EE7D41">
          <w:rPr>
            <w:noProof/>
            <w:webHidden/>
          </w:rPr>
          <w:instrText xml:space="preserve"> PAGEREF _Toc82608151 \h </w:instrText>
        </w:r>
        <w:r w:rsidR="00EE7D41">
          <w:rPr>
            <w:noProof/>
            <w:webHidden/>
          </w:rPr>
        </w:r>
        <w:r w:rsidR="00EE7D41">
          <w:rPr>
            <w:noProof/>
            <w:webHidden/>
          </w:rPr>
          <w:fldChar w:fldCharType="separate"/>
        </w:r>
        <w:r w:rsidR="00EE7D41">
          <w:rPr>
            <w:noProof/>
            <w:webHidden/>
          </w:rPr>
          <w:t>17</w:t>
        </w:r>
        <w:r w:rsidR="00EE7D41">
          <w:rPr>
            <w:noProof/>
            <w:webHidden/>
          </w:rPr>
          <w:fldChar w:fldCharType="end"/>
        </w:r>
      </w:hyperlink>
    </w:p>
    <w:p w14:paraId="36D133FB" w14:textId="3462C4A2" w:rsidR="00EE7D41" w:rsidRDefault="004B6A82">
      <w:pPr>
        <w:pStyle w:val="Obsah2"/>
        <w:rPr>
          <w:rFonts w:asciiTheme="minorHAnsi" w:eastAsiaTheme="minorEastAsia" w:hAnsiTheme="minorHAnsi" w:cstheme="minorBidi"/>
          <w:b w:val="0"/>
          <w:bCs w:val="0"/>
          <w:noProof/>
          <w:sz w:val="22"/>
          <w:szCs w:val="22"/>
        </w:rPr>
      </w:pPr>
      <w:hyperlink w:anchor="_Toc82608152" w:history="1">
        <w:r w:rsidR="00EE7D41" w:rsidRPr="00FE41F3">
          <w:rPr>
            <w:rStyle w:val="Hypertextovodkaz"/>
            <w:noProof/>
          </w:rPr>
          <w:t>5. Zařazení průřezových témat</w:t>
        </w:r>
        <w:r w:rsidR="00EE7D41">
          <w:rPr>
            <w:noProof/>
            <w:webHidden/>
          </w:rPr>
          <w:tab/>
        </w:r>
        <w:r w:rsidR="00EE7D41">
          <w:rPr>
            <w:noProof/>
            <w:webHidden/>
          </w:rPr>
          <w:fldChar w:fldCharType="begin"/>
        </w:r>
        <w:r w:rsidR="00EE7D41">
          <w:rPr>
            <w:noProof/>
            <w:webHidden/>
          </w:rPr>
          <w:instrText xml:space="preserve"> PAGEREF _Toc82608152 \h </w:instrText>
        </w:r>
        <w:r w:rsidR="00EE7D41">
          <w:rPr>
            <w:noProof/>
            <w:webHidden/>
          </w:rPr>
        </w:r>
        <w:r w:rsidR="00EE7D41">
          <w:rPr>
            <w:noProof/>
            <w:webHidden/>
          </w:rPr>
          <w:fldChar w:fldCharType="separate"/>
        </w:r>
        <w:r w:rsidR="00EE7D41">
          <w:rPr>
            <w:noProof/>
            <w:webHidden/>
          </w:rPr>
          <w:t>20</w:t>
        </w:r>
        <w:r w:rsidR="00EE7D41">
          <w:rPr>
            <w:noProof/>
            <w:webHidden/>
          </w:rPr>
          <w:fldChar w:fldCharType="end"/>
        </w:r>
      </w:hyperlink>
    </w:p>
    <w:p w14:paraId="12C3EC31" w14:textId="11EA02C8" w:rsidR="00EE7D41" w:rsidRDefault="004B6A82">
      <w:pPr>
        <w:pStyle w:val="Obsah2"/>
        <w:rPr>
          <w:rFonts w:asciiTheme="minorHAnsi" w:eastAsiaTheme="minorEastAsia" w:hAnsiTheme="minorHAnsi" w:cstheme="minorBidi"/>
          <w:b w:val="0"/>
          <w:bCs w:val="0"/>
          <w:noProof/>
          <w:sz w:val="22"/>
          <w:szCs w:val="22"/>
        </w:rPr>
      </w:pPr>
      <w:hyperlink w:anchor="_Toc82608153" w:history="1">
        <w:r w:rsidR="00EE7D41" w:rsidRPr="00FE41F3">
          <w:rPr>
            <w:rStyle w:val="Hypertextovodkaz"/>
            <w:noProof/>
          </w:rPr>
          <w:t>6. Úpravy ŠVP</w:t>
        </w:r>
        <w:r w:rsidR="00EE7D41">
          <w:rPr>
            <w:noProof/>
            <w:webHidden/>
          </w:rPr>
          <w:tab/>
        </w:r>
        <w:r w:rsidR="00EE7D41">
          <w:rPr>
            <w:noProof/>
            <w:webHidden/>
          </w:rPr>
          <w:fldChar w:fldCharType="begin"/>
        </w:r>
        <w:r w:rsidR="00EE7D41">
          <w:rPr>
            <w:noProof/>
            <w:webHidden/>
          </w:rPr>
          <w:instrText xml:space="preserve"> PAGEREF _Toc82608153 \h </w:instrText>
        </w:r>
        <w:r w:rsidR="00EE7D41">
          <w:rPr>
            <w:noProof/>
            <w:webHidden/>
          </w:rPr>
        </w:r>
        <w:r w:rsidR="00EE7D41">
          <w:rPr>
            <w:noProof/>
            <w:webHidden/>
          </w:rPr>
          <w:fldChar w:fldCharType="separate"/>
        </w:r>
        <w:r w:rsidR="00EE7D41">
          <w:rPr>
            <w:noProof/>
            <w:webHidden/>
          </w:rPr>
          <w:t>26</w:t>
        </w:r>
        <w:r w:rsidR="00EE7D41">
          <w:rPr>
            <w:noProof/>
            <w:webHidden/>
          </w:rPr>
          <w:fldChar w:fldCharType="end"/>
        </w:r>
      </w:hyperlink>
    </w:p>
    <w:p w14:paraId="0148DCA3" w14:textId="215A2124"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54" w:history="1">
        <w:r w:rsidR="00EE7D41" w:rsidRPr="00FE41F3">
          <w:rPr>
            <w:rStyle w:val="Hypertextovodkaz"/>
            <w:noProof/>
          </w:rPr>
          <w:t>Učební plán od 1.9.2021</w:t>
        </w:r>
        <w:r w:rsidR="00EE7D41">
          <w:rPr>
            <w:noProof/>
            <w:webHidden/>
          </w:rPr>
          <w:tab/>
        </w:r>
        <w:r w:rsidR="00EE7D41">
          <w:rPr>
            <w:noProof/>
            <w:webHidden/>
          </w:rPr>
          <w:fldChar w:fldCharType="begin"/>
        </w:r>
        <w:r w:rsidR="00EE7D41">
          <w:rPr>
            <w:noProof/>
            <w:webHidden/>
          </w:rPr>
          <w:instrText xml:space="preserve"> PAGEREF _Toc82608154 \h </w:instrText>
        </w:r>
        <w:r w:rsidR="00EE7D41">
          <w:rPr>
            <w:noProof/>
            <w:webHidden/>
          </w:rPr>
        </w:r>
        <w:r w:rsidR="00EE7D41">
          <w:rPr>
            <w:noProof/>
            <w:webHidden/>
          </w:rPr>
          <w:fldChar w:fldCharType="separate"/>
        </w:r>
        <w:r w:rsidR="00EE7D41">
          <w:rPr>
            <w:noProof/>
            <w:webHidden/>
          </w:rPr>
          <w:t>27</w:t>
        </w:r>
        <w:r w:rsidR="00EE7D41">
          <w:rPr>
            <w:noProof/>
            <w:webHidden/>
          </w:rPr>
          <w:fldChar w:fldCharType="end"/>
        </w:r>
      </w:hyperlink>
    </w:p>
    <w:p w14:paraId="6344FB9B" w14:textId="356C81FF"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55" w:history="1">
        <w:r w:rsidR="00EE7D41" w:rsidRPr="00FE41F3">
          <w:rPr>
            <w:rStyle w:val="Hypertextovodkaz"/>
            <w:noProof/>
          </w:rPr>
          <w:t>Učební osnovy</w:t>
        </w:r>
        <w:r w:rsidR="00EE7D41">
          <w:rPr>
            <w:noProof/>
            <w:webHidden/>
          </w:rPr>
          <w:tab/>
        </w:r>
        <w:r w:rsidR="00EE7D41">
          <w:rPr>
            <w:noProof/>
            <w:webHidden/>
          </w:rPr>
          <w:fldChar w:fldCharType="begin"/>
        </w:r>
        <w:r w:rsidR="00EE7D41">
          <w:rPr>
            <w:noProof/>
            <w:webHidden/>
          </w:rPr>
          <w:instrText xml:space="preserve"> PAGEREF _Toc82608155 \h </w:instrText>
        </w:r>
        <w:r w:rsidR="00EE7D41">
          <w:rPr>
            <w:noProof/>
            <w:webHidden/>
          </w:rPr>
        </w:r>
        <w:r w:rsidR="00EE7D41">
          <w:rPr>
            <w:noProof/>
            <w:webHidden/>
          </w:rPr>
          <w:fldChar w:fldCharType="separate"/>
        </w:r>
        <w:r w:rsidR="00EE7D41">
          <w:rPr>
            <w:noProof/>
            <w:webHidden/>
          </w:rPr>
          <w:t>29</w:t>
        </w:r>
        <w:r w:rsidR="00EE7D41">
          <w:rPr>
            <w:noProof/>
            <w:webHidden/>
          </w:rPr>
          <w:fldChar w:fldCharType="end"/>
        </w:r>
      </w:hyperlink>
    </w:p>
    <w:p w14:paraId="68755175" w14:textId="300B4CC9"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56" w:history="1">
        <w:r w:rsidR="00EE7D41" w:rsidRPr="00FE41F3">
          <w:rPr>
            <w:rStyle w:val="Hypertextovodkaz"/>
            <w:noProof/>
          </w:rPr>
          <w:t>1. JAZYK A JAZYKOVÁ KOMUNIKACE</w:t>
        </w:r>
        <w:r w:rsidR="00EE7D41">
          <w:rPr>
            <w:noProof/>
            <w:webHidden/>
          </w:rPr>
          <w:tab/>
        </w:r>
        <w:r w:rsidR="00EE7D41">
          <w:rPr>
            <w:noProof/>
            <w:webHidden/>
          </w:rPr>
          <w:fldChar w:fldCharType="begin"/>
        </w:r>
        <w:r w:rsidR="00EE7D41">
          <w:rPr>
            <w:noProof/>
            <w:webHidden/>
          </w:rPr>
          <w:instrText xml:space="preserve"> PAGEREF _Toc82608156 \h </w:instrText>
        </w:r>
        <w:r w:rsidR="00EE7D41">
          <w:rPr>
            <w:noProof/>
            <w:webHidden/>
          </w:rPr>
        </w:r>
        <w:r w:rsidR="00EE7D41">
          <w:rPr>
            <w:noProof/>
            <w:webHidden/>
          </w:rPr>
          <w:fldChar w:fldCharType="separate"/>
        </w:r>
        <w:r w:rsidR="00EE7D41">
          <w:rPr>
            <w:noProof/>
            <w:webHidden/>
          </w:rPr>
          <w:t>30</w:t>
        </w:r>
        <w:r w:rsidR="00EE7D41">
          <w:rPr>
            <w:noProof/>
            <w:webHidden/>
          </w:rPr>
          <w:fldChar w:fldCharType="end"/>
        </w:r>
      </w:hyperlink>
    </w:p>
    <w:p w14:paraId="77C2ED3C" w14:textId="09B8BB48" w:rsidR="00EE7D41" w:rsidRDefault="004B6A82">
      <w:pPr>
        <w:pStyle w:val="Obsah2"/>
        <w:rPr>
          <w:rFonts w:asciiTheme="minorHAnsi" w:eastAsiaTheme="minorEastAsia" w:hAnsiTheme="minorHAnsi" w:cstheme="minorBidi"/>
          <w:b w:val="0"/>
          <w:bCs w:val="0"/>
          <w:noProof/>
          <w:sz w:val="22"/>
          <w:szCs w:val="22"/>
        </w:rPr>
      </w:pPr>
      <w:hyperlink w:anchor="_Toc82608157" w:history="1">
        <w:r w:rsidR="00EE7D41" w:rsidRPr="00FE41F3">
          <w:rPr>
            <w:rStyle w:val="Hypertextovodkaz"/>
            <w:noProof/>
          </w:rPr>
          <w:t>1.1 Český jazyk</w:t>
        </w:r>
        <w:r w:rsidR="00EE7D41">
          <w:rPr>
            <w:noProof/>
            <w:webHidden/>
          </w:rPr>
          <w:tab/>
        </w:r>
        <w:r w:rsidR="00EE7D41">
          <w:rPr>
            <w:noProof/>
            <w:webHidden/>
          </w:rPr>
          <w:fldChar w:fldCharType="begin"/>
        </w:r>
        <w:r w:rsidR="00EE7D41">
          <w:rPr>
            <w:noProof/>
            <w:webHidden/>
          </w:rPr>
          <w:instrText xml:space="preserve"> PAGEREF _Toc82608157 \h </w:instrText>
        </w:r>
        <w:r w:rsidR="00EE7D41">
          <w:rPr>
            <w:noProof/>
            <w:webHidden/>
          </w:rPr>
        </w:r>
        <w:r w:rsidR="00EE7D41">
          <w:rPr>
            <w:noProof/>
            <w:webHidden/>
          </w:rPr>
          <w:fldChar w:fldCharType="separate"/>
        </w:r>
        <w:r w:rsidR="00EE7D41">
          <w:rPr>
            <w:noProof/>
            <w:webHidden/>
          </w:rPr>
          <w:t>30</w:t>
        </w:r>
        <w:r w:rsidR="00EE7D41">
          <w:rPr>
            <w:noProof/>
            <w:webHidden/>
          </w:rPr>
          <w:fldChar w:fldCharType="end"/>
        </w:r>
      </w:hyperlink>
    </w:p>
    <w:p w14:paraId="0C14210B" w14:textId="1609E4F0" w:rsidR="00EE7D41" w:rsidRDefault="004B6A82">
      <w:pPr>
        <w:pStyle w:val="Obsah2"/>
        <w:rPr>
          <w:rFonts w:asciiTheme="minorHAnsi" w:eastAsiaTheme="minorEastAsia" w:hAnsiTheme="minorHAnsi" w:cstheme="minorBidi"/>
          <w:b w:val="0"/>
          <w:bCs w:val="0"/>
          <w:noProof/>
          <w:sz w:val="22"/>
          <w:szCs w:val="22"/>
        </w:rPr>
      </w:pPr>
      <w:hyperlink w:anchor="_Toc82608158" w:history="1">
        <w:r w:rsidR="00EE7D41" w:rsidRPr="00FE41F3">
          <w:rPr>
            <w:rStyle w:val="Hypertextovodkaz"/>
            <w:noProof/>
          </w:rPr>
          <w:t>1.2 Anglický jazyk</w:t>
        </w:r>
        <w:r w:rsidR="00EE7D41">
          <w:rPr>
            <w:noProof/>
            <w:webHidden/>
          </w:rPr>
          <w:tab/>
        </w:r>
        <w:r w:rsidR="00EE7D41">
          <w:rPr>
            <w:noProof/>
            <w:webHidden/>
          </w:rPr>
          <w:fldChar w:fldCharType="begin"/>
        </w:r>
        <w:r w:rsidR="00EE7D41">
          <w:rPr>
            <w:noProof/>
            <w:webHidden/>
          </w:rPr>
          <w:instrText xml:space="preserve"> PAGEREF _Toc82608158 \h </w:instrText>
        </w:r>
        <w:r w:rsidR="00EE7D41">
          <w:rPr>
            <w:noProof/>
            <w:webHidden/>
          </w:rPr>
        </w:r>
        <w:r w:rsidR="00EE7D41">
          <w:rPr>
            <w:noProof/>
            <w:webHidden/>
          </w:rPr>
          <w:fldChar w:fldCharType="separate"/>
        </w:r>
        <w:r w:rsidR="00EE7D41">
          <w:rPr>
            <w:noProof/>
            <w:webHidden/>
          </w:rPr>
          <w:t>74</w:t>
        </w:r>
        <w:r w:rsidR="00EE7D41">
          <w:rPr>
            <w:noProof/>
            <w:webHidden/>
          </w:rPr>
          <w:fldChar w:fldCharType="end"/>
        </w:r>
      </w:hyperlink>
    </w:p>
    <w:p w14:paraId="7B445B6A" w14:textId="1065A0DF" w:rsidR="00EE7D41" w:rsidRDefault="004B6A82">
      <w:pPr>
        <w:pStyle w:val="Obsah2"/>
        <w:rPr>
          <w:rFonts w:asciiTheme="minorHAnsi" w:eastAsiaTheme="minorEastAsia" w:hAnsiTheme="minorHAnsi" w:cstheme="minorBidi"/>
          <w:b w:val="0"/>
          <w:bCs w:val="0"/>
          <w:noProof/>
          <w:sz w:val="22"/>
          <w:szCs w:val="22"/>
        </w:rPr>
      </w:pPr>
      <w:hyperlink w:anchor="_Toc82608159" w:history="1">
        <w:r w:rsidR="00EE7D41" w:rsidRPr="00FE41F3">
          <w:rPr>
            <w:rStyle w:val="Hypertextovodkaz"/>
            <w:noProof/>
          </w:rPr>
          <w:t>1.3 Další cizí jazyk</w:t>
        </w:r>
        <w:r w:rsidR="00EE7D41">
          <w:rPr>
            <w:noProof/>
            <w:webHidden/>
          </w:rPr>
          <w:tab/>
        </w:r>
        <w:r w:rsidR="00EE7D41">
          <w:rPr>
            <w:noProof/>
            <w:webHidden/>
          </w:rPr>
          <w:fldChar w:fldCharType="begin"/>
        </w:r>
        <w:r w:rsidR="00EE7D41">
          <w:rPr>
            <w:noProof/>
            <w:webHidden/>
          </w:rPr>
          <w:instrText xml:space="preserve"> PAGEREF _Toc82608159 \h </w:instrText>
        </w:r>
        <w:r w:rsidR="00EE7D41">
          <w:rPr>
            <w:noProof/>
            <w:webHidden/>
          </w:rPr>
        </w:r>
        <w:r w:rsidR="00EE7D41">
          <w:rPr>
            <w:noProof/>
            <w:webHidden/>
          </w:rPr>
          <w:fldChar w:fldCharType="separate"/>
        </w:r>
        <w:r w:rsidR="00EE7D41">
          <w:rPr>
            <w:noProof/>
            <w:webHidden/>
          </w:rPr>
          <w:t>103</w:t>
        </w:r>
        <w:r w:rsidR="00EE7D41">
          <w:rPr>
            <w:noProof/>
            <w:webHidden/>
          </w:rPr>
          <w:fldChar w:fldCharType="end"/>
        </w:r>
      </w:hyperlink>
    </w:p>
    <w:p w14:paraId="0873E919" w14:textId="0E81F3BE"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60" w:history="1">
        <w:r w:rsidR="00EE7D41" w:rsidRPr="00FE41F3">
          <w:rPr>
            <w:rStyle w:val="Hypertextovodkaz"/>
            <w:noProof/>
          </w:rPr>
          <w:t>2. MATEMATIKA A JEJÍ APLIKACE</w:t>
        </w:r>
        <w:r w:rsidR="00EE7D41">
          <w:rPr>
            <w:noProof/>
            <w:webHidden/>
          </w:rPr>
          <w:tab/>
        </w:r>
        <w:r w:rsidR="00EE7D41">
          <w:rPr>
            <w:noProof/>
            <w:webHidden/>
          </w:rPr>
          <w:fldChar w:fldCharType="begin"/>
        </w:r>
        <w:r w:rsidR="00EE7D41">
          <w:rPr>
            <w:noProof/>
            <w:webHidden/>
          </w:rPr>
          <w:instrText xml:space="preserve"> PAGEREF _Toc82608160 \h </w:instrText>
        </w:r>
        <w:r w:rsidR="00EE7D41">
          <w:rPr>
            <w:noProof/>
            <w:webHidden/>
          </w:rPr>
        </w:r>
        <w:r w:rsidR="00EE7D41">
          <w:rPr>
            <w:noProof/>
            <w:webHidden/>
          </w:rPr>
          <w:fldChar w:fldCharType="separate"/>
        </w:r>
        <w:r w:rsidR="00EE7D41">
          <w:rPr>
            <w:noProof/>
            <w:webHidden/>
          </w:rPr>
          <w:t>124</w:t>
        </w:r>
        <w:r w:rsidR="00EE7D41">
          <w:rPr>
            <w:noProof/>
            <w:webHidden/>
          </w:rPr>
          <w:fldChar w:fldCharType="end"/>
        </w:r>
      </w:hyperlink>
    </w:p>
    <w:p w14:paraId="61C213A9" w14:textId="10A93F95" w:rsidR="00EE7D41" w:rsidRDefault="004B6A82">
      <w:pPr>
        <w:pStyle w:val="Obsah2"/>
        <w:rPr>
          <w:rFonts w:asciiTheme="minorHAnsi" w:eastAsiaTheme="minorEastAsia" w:hAnsiTheme="minorHAnsi" w:cstheme="minorBidi"/>
          <w:b w:val="0"/>
          <w:bCs w:val="0"/>
          <w:noProof/>
          <w:sz w:val="22"/>
          <w:szCs w:val="22"/>
        </w:rPr>
      </w:pPr>
      <w:hyperlink w:anchor="_Toc82608161" w:history="1">
        <w:r w:rsidR="00EE7D41" w:rsidRPr="00FE41F3">
          <w:rPr>
            <w:rStyle w:val="Hypertextovodkaz"/>
            <w:noProof/>
          </w:rPr>
          <w:t>2.1 Matematika</w:t>
        </w:r>
        <w:r w:rsidR="00EE7D41">
          <w:rPr>
            <w:noProof/>
            <w:webHidden/>
          </w:rPr>
          <w:tab/>
        </w:r>
        <w:r w:rsidR="00EE7D41">
          <w:rPr>
            <w:noProof/>
            <w:webHidden/>
          </w:rPr>
          <w:fldChar w:fldCharType="begin"/>
        </w:r>
        <w:r w:rsidR="00EE7D41">
          <w:rPr>
            <w:noProof/>
            <w:webHidden/>
          </w:rPr>
          <w:instrText xml:space="preserve"> PAGEREF _Toc82608161 \h </w:instrText>
        </w:r>
        <w:r w:rsidR="00EE7D41">
          <w:rPr>
            <w:noProof/>
            <w:webHidden/>
          </w:rPr>
        </w:r>
        <w:r w:rsidR="00EE7D41">
          <w:rPr>
            <w:noProof/>
            <w:webHidden/>
          </w:rPr>
          <w:fldChar w:fldCharType="separate"/>
        </w:r>
        <w:r w:rsidR="00EE7D41">
          <w:rPr>
            <w:noProof/>
            <w:webHidden/>
          </w:rPr>
          <w:t>124</w:t>
        </w:r>
        <w:r w:rsidR="00EE7D41">
          <w:rPr>
            <w:noProof/>
            <w:webHidden/>
          </w:rPr>
          <w:fldChar w:fldCharType="end"/>
        </w:r>
      </w:hyperlink>
    </w:p>
    <w:p w14:paraId="6D792158" w14:textId="40D510BC" w:rsidR="00EE7D41" w:rsidRDefault="004B6A82">
      <w:pPr>
        <w:pStyle w:val="Obsah2"/>
        <w:rPr>
          <w:rFonts w:asciiTheme="minorHAnsi" w:eastAsiaTheme="minorEastAsia" w:hAnsiTheme="minorHAnsi" w:cstheme="minorBidi"/>
          <w:b w:val="0"/>
          <w:bCs w:val="0"/>
          <w:noProof/>
          <w:sz w:val="22"/>
          <w:szCs w:val="22"/>
        </w:rPr>
      </w:pPr>
      <w:hyperlink w:anchor="_Toc82608162" w:history="1">
        <w:r w:rsidR="00EE7D41" w:rsidRPr="00FE41F3">
          <w:rPr>
            <w:rStyle w:val="Hypertextovodkaz"/>
            <w:noProof/>
          </w:rPr>
          <w:t>2.2 Informatika</w:t>
        </w:r>
        <w:r w:rsidR="00EE7D41">
          <w:rPr>
            <w:noProof/>
            <w:webHidden/>
          </w:rPr>
          <w:tab/>
        </w:r>
        <w:r w:rsidR="00EE7D41">
          <w:rPr>
            <w:noProof/>
            <w:webHidden/>
          </w:rPr>
          <w:fldChar w:fldCharType="begin"/>
        </w:r>
        <w:r w:rsidR="00EE7D41">
          <w:rPr>
            <w:noProof/>
            <w:webHidden/>
          </w:rPr>
          <w:instrText xml:space="preserve"> PAGEREF _Toc82608162 \h </w:instrText>
        </w:r>
        <w:r w:rsidR="00EE7D41">
          <w:rPr>
            <w:noProof/>
            <w:webHidden/>
          </w:rPr>
        </w:r>
        <w:r w:rsidR="00EE7D41">
          <w:rPr>
            <w:noProof/>
            <w:webHidden/>
          </w:rPr>
          <w:fldChar w:fldCharType="separate"/>
        </w:r>
        <w:r w:rsidR="00EE7D41">
          <w:rPr>
            <w:noProof/>
            <w:webHidden/>
          </w:rPr>
          <w:t>170</w:t>
        </w:r>
        <w:r w:rsidR="00EE7D41">
          <w:rPr>
            <w:noProof/>
            <w:webHidden/>
          </w:rPr>
          <w:fldChar w:fldCharType="end"/>
        </w:r>
      </w:hyperlink>
    </w:p>
    <w:p w14:paraId="5B011CD6" w14:textId="0193576C" w:rsidR="00EE7D41" w:rsidRDefault="004B6A82">
      <w:pPr>
        <w:pStyle w:val="Obsah2"/>
        <w:rPr>
          <w:rFonts w:asciiTheme="minorHAnsi" w:eastAsiaTheme="minorEastAsia" w:hAnsiTheme="minorHAnsi" w:cstheme="minorBidi"/>
          <w:b w:val="0"/>
          <w:bCs w:val="0"/>
          <w:noProof/>
          <w:sz w:val="22"/>
          <w:szCs w:val="22"/>
        </w:rPr>
      </w:pPr>
      <w:hyperlink w:anchor="_Toc82608163" w:history="1">
        <w:r w:rsidR="00EE7D41" w:rsidRPr="00FE41F3">
          <w:rPr>
            <w:rStyle w:val="Hypertextovodkaz"/>
            <w:noProof/>
          </w:rPr>
          <w:t>Charakteristika vyučovacího předmětu</w:t>
        </w:r>
        <w:r w:rsidR="00EE7D41">
          <w:rPr>
            <w:noProof/>
            <w:webHidden/>
          </w:rPr>
          <w:tab/>
        </w:r>
        <w:r w:rsidR="00EE7D41">
          <w:rPr>
            <w:noProof/>
            <w:webHidden/>
          </w:rPr>
          <w:fldChar w:fldCharType="begin"/>
        </w:r>
        <w:r w:rsidR="00EE7D41">
          <w:rPr>
            <w:noProof/>
            <w:webHidden/>
          </w:rPr>
          <w:instrText xml:space="preserve"> PAGEREF _Toc82608163 \h </w:instrText>
        </w:r>
        <w:r w:rsidR="00EE7D41">
          <w:rPr>
            <w:noProof/>
            <w:webHidden/>
          </w:rPr>
        </w:r>
        <w:r w:rsidR="00EE7D41">
          <w:rPr>
            <w:noProof/>
            <w:webHidden/>
          </w:rPr>
          <w:fldChar w:fldCharType="separate"/>
        </w:r>
        <w:r w:rsidR="00EE7D41">
          <w:rPr>
            <w:noProof/>
            <w:webHidden/>
          </w:rPr>
          <w:t>170</w:t>
        </w:r>
        <w:r w:rsidR="00EE7D41">
          <w:rPr>
            <w:noProof/>
            <w:webHidden/>
          </w:rPr>
          <w:fldChar w:fldCharType="end"/>
        </w:r>
      </w:hyperlink>
    </w:p>
    <w:p w14:paraId="54BC1EEC" w14:textId="3F4B5B70"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64" w:history="1">
        <w:r w:rsidR="00EE7D41" w:rsidRPr="00FE41F3">
          <w:rPr>
            <w:rStyle w:val="Hypertextovodkaz"/>
            <w:noProof/>
          </w:rPr>
          <w:t>3. ČLOVĚK A JEHO SVĚT</w:t>
        </w:r>
        <w:r w:rsidR="00EE7D41">
          <w:rPr>
            <w:noProof/>
            <w:webHidden/>
          </w:rPr>
          <w:tab/>
        </w:r>
        <w:r w:rsidR="00EE7D41">
          <w:rPr>
            <w:noProof/>
            <w:webHidden/>
          </w:rPr>
          <w:fldChar w:fldCharType="begin"/>
        </w:r>
        <w:r w:rsidR="00EE7D41">
          <w:rPr>
            <w:noProof/>
            <w:webHidden/>
          </w:rPr>
          <w:instrText xml:space="preserve"> PAGEREF _Toc82608164 \h </w:instrText>
        </w:r>
        <w:r w:rsidR="00EE7D41">
          <w:rPr>
            <w:noProof/>
            <w:webHidden/>
          </w:rPr>
        </w:r>
        <w:r w:rsidR="00EE7D41">
          <w:rPr>
            <w:noProof/>
            <w:webHidden/>
          </w:rPr>
          <w:fldChar w:fldCharType="separate"/>
        </w:r>
        <w:r w:rsidR="00EE7D41">
          <w:rPr>
            <w:noProof/>
            <w:webHidden/>
          </w:rPr>
          <w:t>173</w:t>
        </w:r>
        <w:r w:rsidR="00EE7D41">
          <w:rPr>
            <w:noProof/>
            <w:webHidden/>
          </w:rPr>
          <w:fldChar w:fldCharType="end"/>
        </w:r>
      </w:hyperlink>
    </w:p>
    <w:p w14:paraId="4FFB3420" w14:textId="165C92A8" w:rsidR="00EE7D41" w:rsidRDefault="004B6A82">
      <w:pPr>
        <w:pStyle w:val="Obsah2"/>
        <w:rPr>
          <w:rFonts w:asciiTheme="minorHAnsi" w:eastAsiaTheme="minorEastAsia" w:hAnsiTheme="minorHAnsi" w:cstheme="minorBidi"/>
          <w:b w:val="0"/>
          <w:bCs w:val="0"/>
          <w:noProof/>
          <w:sz w:val="22"/>
          <w:szCs w:val="22"/>
        </w:rPr>
      </w:pPr>
      <w:hyperlink w:anchor="_Toc82608165" w:history="1">
        <w:r w:rsidR="00EE7D41" w:rsidRPr="00FE41F3">
          <w:rPr>
            <w:rStyle w:val="Hypertextovodkaz"/>
            <w:noProof/>
          </w:rPr>
          <w:t>3.1 Prvouka</w:t>
        </w:r>
        <w:r w:rsidR="00EE7D41">
          <w:rPr>
            <w:noProof/>
            <w:webHidden/>
          </w:rPr>
          <w:tab/>
        </w:r>
        <w:r w:rsidR="00EE7D41">
          <w:rPr>
            <w:noProof/>
            <w:webHidden/>
          </w:rPr>
          <w:fldChar w:fldCharType="begin"/>
        </w:r>
        <w:r w:rsidR="00EE7D41">
          <w:rPr>
            <w:noProof/>
            <w:webHidden/>
          </w:rPr>
          <w:instrText xml:space="preserve"> PAGEREF _Toc82608165 \h </w:instrText>
        </w:r>
        <w:r w:rsidR="00EE7D41">
          <w:rPr>
            <w:noProof/>
            <w:webHidden/>
          </w:rPr>
        </w:r>
        <w:r w:rsidR="00EE7D41">
          <w:rPr>
            <w:noProof/>
            <w:webHidden/>
          </w:rPr>
          <w:fldChar w:fldCharType="separate"/>
        </w:r>
        <w:r w:rsidR="00EE7D41">
          <w:rPr>
            <w:noProof/>
            <w:webHidden/>
          </w:rPr>
          <w:t>173</w:t>
        </w:r>
        <w:r w:rsidR="00EE7D41">
          <w:rPr>
            <w:noProof/>
            <w:webHidden/>
          </w:rPr>
          <w:fldChar w:fldCharType="end"/>
        </w:r>
      </w:hyperlink>
    </w:p>
    <w:p w14:paraId="730B9B25" w14:textId="6B4EF65E" w:rsidR="00EE7D41" w:rsidRDefault="004B6A82">
      <w:pPr>
        <w:pStyle w:val="Obsah2"/>
        <w:rPr>
          <w:rFonts w:asciiTheme="minorHAnsi" w:eastAsiaTheme="minorEastAsia" w:hAnsiTheme="minorHAnsi" w:cstheme="minorBidi"/>
          <w:b w:val="0"/>
          <w:bCs w:val="0"/>
          <w:noProof/>
          <w:sz w:val="22"/>
          <w:szCs w:val="22"/>
        </w:rPr>
      </w:pPr>
      <w:hyperlink w:anchor="_Toc82608166" w:history="1">
        <w:r w:rsidR="00EE7D41" w:rsidRPr="00FE41F3">
          <w:rPr>
            <w:rStyle w:val="Hypertextovodkaz"/>
            <w:noProof/>
            <w:kern w:val="28"/>
            <w:lang w:val="en-US"/>
          </w:rPr>
          <w:t>3.2 Přírodověda</w:t>
        </w:r>
        <w:r w:rsidR="00EE7D41">
          <w:rPr>
            <w:noProof/>
            <w:webHidden/>
          </w:rPr>
          <w:tab/>
        </w:r>
        <w:r w:rsidR="00EE7D41">
          <w:rPr>
            <w:noProof/>
            <w:webHidden/>
          </w:rPr>
          <w:fldChar w:fldCharType="begin"/>
        </w:r>
        <w:r w:rsidR="00EE7D41">
          <w:rPr>
            <w:noProof/>
            <w:webHidden/>
          </w:rPr>
          <w:instrText xml:space="preserve"> PAGEREF _Toc82608166 \h </w:instrText>
        </w:r>
        <w:r w:rsidR="00EE7D41">
          <w:rPr>
            <w:noProof/>
            <w:webHidden/>
          </w:rPr>
        </w:r>
        <w:r w:rsidR="00EE7D41">
          <w:rPr>
            <w:noProof/>
            <w:webHidden/>
          </w:rPr>
          <w:fldChar w:fldCharType="separate"/>
        </w:r>
        <w:r w:rsidR="00EE7D41">
          <w:rPr>
            <w:noProof/>
            <w:webHidden/>
          </w:rPr>
          <w:t>194</w:t>
        </w:r>
        <w:r w:rsidR="00EE7D41">
          <w:rPr>
            <w:noProof/>
            <w:webHidden/>
          </w:rPr>
          <w:fldChar w:fldCharType="end"/>
        </w:r>
      </w:hyperlink>
    </w:p>
    <w:p w14:paraId="1F4BCD62" w14:textId="4CA4855A" w:rsidR="00EE7D41" w:rsidRDefault="004B6A82">
      <w:pPr>
        <w:pStyle w:val="Obsah2"/>
        <w:rPr>
          <w:rFonts w:asciiTheme="minorHAnsi" w:eastAsiaTheme="minorEastAsia" w:hAnsiTheme="minorHAnsi" w:cstheme="minorBidi"/>
          <w:b w:val="0"/>
          <w:bCs w:val="0"/>
          <w:noProof/>
          <w:sz w:val="22"/>
          <w:szCs w:val="22"/>
        </w:rPr>
      </w:pPr>
      <w:hyperlink w:anchor="_Toc82608167" w:history="1">
        <w:r w:rsidR="00EE7D41" w:rsidRPr="00FE41F3">
          <w:rPr>
            <w:rStyle w:val="Hypertextovodkaz"/>
            <w:noProof/>
            <w:kern w:val="28"/>
          </w:rPr>
          <w:t>3.3 Vlastivěda</w:t>
        </w:r>
        <w:r w:rsidR="00EE7D41">
          <w:rPr>
            <w:noProof/>
            <w:webHidden/>
          </w:rPr>
          <w:tab/>
        </w:r>
        <w:r w:rsidR="00EE7D41">
          <w:rPr>
            <w:noProof/>
            <w:webHidden/>
          </w:rPr>
          <w:fldChar w:fldCharType="begin"/>
        </w:r>
        <w:r w:rsidR="00EE7D41">
          <w:rPr>
            <w:noProof/>
            <w:webHidden/>
          </w:rPr>
          <w:instrText xml:space="preserve"> PAGEREF _Toc82608167 \h </w:instrText>
        </w:r>
        <w:r w:rsidR="00EE7D41">
          <w:rPr>
            <w:noProof/>
            <w:webHidden/>
          </w:rPr>
        </w:r>
        <w:r w:rsidR="00EE7D41">
          <w:rPr>
            <w:noProof/>
            <w:webHidden/>
          </w:rPr>
          <w:fldChar w:fldCharType="separate"/>
        </w:r>
        <w:r w:rsidR="00EE7D41">
          <w:rPr>
            <w:noProof/>
            <w:webHidden/>
          </w:rPr>
          <w:t>205</w:t>
        </w:r>
        <w:r w:rsidR="00EE7D41">
          <w:rPr>
            <w:noProof/>
            <w:webHidden/>
          </w:rPr>
          <w:fldChar w:fldCharType="end"/>
        </w:r>
      </w:hyperlink>
    </w:p>
    <w:p w14:paraId="3A12F4A8" w14:textId="53BC3849"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68" w:history="1">
        <w:r w:rsidR="00EE7D41" w:rsidRPr="00FE41F3">
          <w:rPr>
            <w:rStyle w:val="Hypertextovodkaz"/>
            <w:noProof/>
          </w:rPr>
          <w:t>4. ČLOVĚK A SPOLEČNOST</w:t>
        </w:r>
        <w:r w:rsidR="00EE7D41">
          <w:rPr>
            <w:noProof/>
            <w:webHidden/>
          </w:rPr>
          <w:tab/>
        </w:r>
        <w:r w:rsidR="00EE7D41">
          <w:rPr>
            <w:noProof/>
            <w:webHidden/>
          </w:rPr>
          <w:fldChar w:fldCharType="begin"/>
        </w:r>
        <w:r w:rsidR="00EE7D41">
          <w:rPr>
            <w:noProof/>
            <w:webHidden/>
          </w:rPr>
          <w:instrText xml:space="preserve"> PAGEREF _Toc82608168 \h </w:instrText>
        </w:r>
        <w:r w:rsidR="00EE7D41">
          <w:rPr>
            <w:noProof/>
            <w:webHidden/>
          </w:rPr>
        </w:r>
        <w:r w:rsidR="00EE7D41">
          <w:rPr>
            <w:noProof/>
            <w:webHidden/>
          </w:rPr>
          <w:fldChar w:fldCharType="separate"/>
        </w:r>
        <w:r w:rsidR="00EE7D41">
          <w:rPr>
            <w:noProof/>
            <w:webHidden/>
          </w:rPr>
          <w:t>220</w:t>
        </w:r>
        <w:r w:rsidR="00EE7D41">
          <w:rPr>
            <w:noProof/>
            <w:webHidden/>
          </w:rPr>
          <w:fldChar w:fldCharType="end"/>
        </w:r>
      </w:hyperlink>
    </w:p>
    <w:p w14:paraId="04409286" w14:textId="309A4559" w:rsidR="00EE7D41" w:rsidRDefault="004B6A82">
      <w:pPr>
        <w:pStyle w:val="Obsah2"/>
        <w:rPr>
          <w:rFonts w:asciiTheme="minorHAnsi" w:eastAsiaTheme="minorEastAsia" w:hAnsiTheme="minorHAnsi" w:cstheme="minorBidi"/>
          <w:b w:val="0"/>
          <w:bCs w:val="0"/>
          <w:noProof/>
          <w:sz w:val="22"/>
          <w:szCs w:val="22"/>
        </w:rPr>
      </w:pPr>
      <w:hyperlink w:anchor="_Toc82608169" w:history="1">
        <w:r w:rsidR="00EE7D41" w:rsidRPr="00FE41F3">
          <w:rPr>
            <w:rStyle w:val="Hypertextovodkaz"/>
            <w:noProof/>
          </w:rPr>
          <w:t>4.1 Dějepis</w:t>
        </w:r>
        <w:r w:rsidR="00EE7D41">
          <w:rPr>
            <w:noProof/>
            <w:webHidden/>
          </w:rPr>
          <w:tab/>
        </w:r>
        <w:r w:rsidR="00EE7D41">
          <w:rPr>
            <w:noProof/>
            <w:webHidden/>
          </w:rPr>
          <w:fldChar w:fldCharType="begin"/>
        </w:r>
        <w:r w:rsidR="00EE7D41">
          <w:rPr>
            <w:noProof/>
            <w:webHidden/>
          </w:rPr>
          <w:instrText xml:space="preserve"> PAGEREF _Toc82608169 \h </w:instrText>
        </w:r>
        <w:r w:rsidR="00EE7D41">
          <w:rPr>
            <w:noProof/>
            <w:webHidden/>
          </w:rPr>
        </w:r>
        <w:r w:rsidR="00EE7D41">
          <w:rPr>
            <w:noProof/>
            <w:webHidden/>
          </w:rPr>
          <w:fldChar w:fldCharType="separate"/>
        </w:r>
        <w:r w:rsidR="00EE7D41">
          <w:rPr>
            <w:noProof/>
            <w:webHidden/>
          </w:rPr>
          <w:t>220</w:t>
        </w:r>
        <w:r w:rsidR="00EE7D41">
          <w:rPr>
            <w:noProof/>
            <w:webHidden/>
          </w:rPr>
          <w:fldChar w:fldCharType="end"/>
        </w:r>
      </w:hyperlink>
    </w:p>
    <w:p w14:paraId="3C41C8B7" w14:textId="65FBEA97" w:rsidR="00EE7D41" w:rsidRDefault="004B6A82">
      <w:pPr>
        <w:pStyle w:val="Obsah2"/>
        <w:rPr>
          <w:rFonts w:asciiTheme="minorHAnsi" w:eastAsiaTheme="minorEastAsia" w:hAnsiTheme="minorHAnsi" w:cstheme="minorBidi"/>
          <w:b w:val="0"/>
          <w:bCs w:val="0"/>
          <w:noProof/>
          <w:sz w:val="22"/>
          <w:szCs w:val="22"/>
        </w:rPr>
      </w:pPr>
      <w:hyperlink w:anchor="_Toc82608170" w:history="1">
        <w:r w:rsidR="00EE7D41" w:rsidRPr="00FE41F3">
          <w:rPr>
            <w:rStyle w:val="Hypertextovodkaz"/>
            <w:noProof/>
            <w:snapToGrid w:val="0"/>
          </w:rPr>
          <w:t>4.2 Občanská  výchova</w:t>
        </w:r>
        <w:r w:rsidR="00EE7D41">
          <w:rPr>
            <w:noProof/>
            <w:webHidden/>
          </w:rPr>
          <w:tab/>
        </w:r>
        <w:r w:rsidR="00EE7D41">
          <w:rPr>
            <w:noProof/>
            <w:webHidden/>
          </w:rPr>
          <w:fldChar w:fldCharType="begin"/>
        </w:r>
        <w:r w:rsidR="00EE7D41">
          <w:rPr>
            <w:noProof/>
            <w:webHidden/>
          </w:rPr>
          <w:instrText xml:space="preserve"> PAGEREF _Toc82608170 \h </w:instrText>
        </w:r>
        <w:r w:rsidR="00EE7D41">
          <w:rPr>
            <w:noProof/>
            <w:webHidden/>
          </w:rPr>
        </w:r>
        <w:r w:rsidR="00EE7D41">
          <w:rPr>
            <w:noProof/>
            <w:webHidden/>
          </w:rPr>
          <w:fldChar w:fldCharType="separate"/>
        </w:r>
        <w:r w:rsidR="00EE7D41">
          <w:rPr>
            <w:noProof/>
            <w:webHidden/>
          </w:rPr>
          <w:t>253</w:t>
        </w:r>
        <w:r w:rsidR="00EE7D41">
          <w:rPr>
            <w:noProof/>
            <w:webHidden/>
          </w:rPr>
          <w:fldChar w:fldCharType="end"/>
        </w:r>
      </w:hyperlink>
    </w:p>
    <w:p w14:paraId="42BDEA80" w14:textId="3DAA051B" w:rsidR="00EE7D41" w:rsidRDefault="004B6A82">
      <w:pPr>
        <w:pStyle w:val="Obsah2"/>
        <w:rPr>
          <w:rFonts w:asciiTheme="minorHAnsi" w:eastAsiaTheme="minorEastAsia" w:hAnsiTheme="minorHAnsi" w:cstheme="minorBidi"/>
          <w:b w:val="0"/>
          <w:bCs w:val="0"/>
          <w:noProof/>
          <w:sz w:val="22"/>
          <w:szCs w:val="22"/>
        </w:rPr>
      </w:pPr>
      <w:hyperlink w:anchor="_Toc82608171" w:history="1">
        <w:r w:rsidR="00EE7D41" w:rsidRPr="00FE41F3">
          <w:rPr>
            <w:rStyle w:val="Hypertextovodkaz"/>
            <w:noProof/>
          </w:rPr>
          <w:t>4.3 Zeměpis</w:t>
        </w:r>
        <w:r w:rsidR="00EE7D41">
          <w:rPr>
            <w:noProof/>
            <w:webHidden/>
          </w:rPr>
          <w:tab/>
        </w:r>
        <w:r w:rsidR="00EE7D41">
          <w:rPr>
            <w:noProof/>
            <w:webHidden/>
          </w:rPr>
          <w:fldChar w:fldCharType="begin"/>
        </w:r>
        <w:r w:rsidR="00EE7D41">
          <w:rPr>
            <w:noProof/>
            <w:webHidden/>
          </w:rPr>
          <w:instrText xml:space="preserve"> PAGEREF _Toc82608171 \h </w:instrText>
        </w:r>
        <w:r w:rsidR="00EE7D41">
          <w:rPr>
            <w:noProof/>
            <w:webHidden/>
          </w:rPr>
        </w:r>
        <w:r w:rsidR="00EE7D41">
          <w:rPr>
            <w:noProof/>
            <w:webHidden/>
          </w:rPr>
          <w:fldChar w:fldCharType="separate"/>
        </w:r>
        <w:r w:rsidR="00EE7D41">
          <w:rPr>
            <w:noProof/>
            <w:webHidden/>
          </w:rPr>
          <w:t>288</w:t>
        </w:r>
        <w:r w:rsidR="00EE7D41">
          <w:rPr>
            <w:noProof/>
            <w:webHidden/>
          </w:rPr>
          <w:fldChar w:fldCharType="end"/>
        </w:r>
      </w:hyperlink>
    </w:p>
    <w:p w14:paraId="0AD9F80F" w14:textId="68D42944"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72" w:history="1">
        <w:r w:rsidR="00EE7D41" w:rsidRPr="00FE41F3">
          <w:rPr>
            <w:rStyle w:val="Hypertextovodkaz"/>
            <w:noProof/>
          </w:rPr>
          <w:t>5.ČLOVĚK A PŘÍRODA</w:t>
        </w:r>
        <w:r w:rsidR="00EE7D41">
          <w:rPr>
            <w:noProof/>
            <w:webHidden/>
          </w:rPr>
          <w:tab/>
        </w:r>
        <w:r w:rsidR="00EE7D41">
          <w:rPr>
            <w:noProof/>
            <w:webHidden/>
          </w:rPr>
          <w:fldChar w:fldCharType="begin"/>
        </w:r>
        <w:r w:rsidR="00EE7D41">
          <w:rPr>
            <w:noProof/>
            <w:webHidden/>
          </w:rPr>
          <w:instrText xml:space="preserve"> PAGEREF _Toc82608172 \h </w:instrText>
        </w:r>
        <w:r w:rsidR="00EE7D41">
          <w:rPr>
            <w:noProof/>
            <w:webHidden/>
          </w:rPr>
        </w:r>
        <w:r w:rsidR="00EE7D41">
          <w:rPr>
            <w:noProof/>
            <w:webHidden/>
          </w:rPr>
          <w:fldChar w:fldCharType="separate"/>
        </w:r>
        <w:r w:rsidR="00EE7D41">
          <w:rPr>
            <w:noProof/>
            <w:webHidden/>
          </w:rPr>
          <w:t>326</w:t>
        </w:r>
        <w:r w:rsidR="00EE7D41">
          <w:rPr>
            <w:noProof/>
            <w:webHidden/>
          </w:rPr>
          <w:fldChar w:fldCharType="end"/>
        </w:r>
      </w:hyperlink>
    </w:p>
    <w:p w14:paraId="670E1CD5" w14:textId="53695306" w:rsidR="00EE7D41" w:rsidRDefault="004B6A82">
      <w:pPr>
        <w:pStyle w:val="Obsah2"/>
        <w:rPr>
          <w:rFonts w:asciiTheme="minorHAnsi" w:eastAsiaTheme="minorEastAsia" w:hAnsiTheme="minorHAnsi" w:cstheme="minorBidi"/>
          <w:b w:val="0"/>
          <w:bCs w:val="0"/>
          <w:noProof/>
          <w:sz w:val="22"/>
          <w:szCs w:val="22"/>
        </w:rPr>
      </w:pPr>
      <w:hyperlink w:anchor="_Toc82608173" w:history="1">
        <w:r w:rsidR="00EE7D41" w:rsidRPr="00FE41F3">
          <w:rPr>
            <w:rStyle w:val="Hypertextovodkaz"/>
            <w:noProof/>
          </w:rPr>
          <w:t>5.1 Fyzika</w:t>
        </w:r>
        <w:r w:rsidR="00EE7D41">
          <w:rPr>
            <w:noProof/>
            <w:webHidden/>
          </w:rPr>
          <w:tab/>
        </w:r>
        <w:r w:rsidR="00EE7D41">
          <w:rPr>
            <w:noProof/>
            <w:webHidden/>
          </w:rPr>
          <w:fldChar w:fldCharType="begin"/>
        </w:r>
        <w:r w:rsidR="00EE7D41">
          <w:rPr>
            <w:noProof/>
            <w:webHidden/>
          </w:rPr>
          <w:instrText xml:space="preserve"> PAGEREF _Toc82608173 \h </w:instrText>
        </w:r>
        <w:r w:rsidR="00EE7D41">
          <w:rPr>
            <w:noProof/>
            <w:webHidden/>
          </w:rPr>
        </w:r>
        <w:r w:rsidR="00EE7D41">
          <w:rPr>
            <w:noProof/>
            <w:webHidden/>
          </w:rPr>
          <w:fldChar w:fldCharType="separate"/>
        </w:r>
        <w:r w:rsidR="00EE7D41">
          <w:rPr>
            <w:noProof/>
            <w:webHidden/>
          </w:rPr>
          <w:t>326</w:t>
        </w:r>
        <w:r w:rsidR="00EE7D41">
          <w:rPr>
            <w:noProof/>
            <w:webHidden/>
          </w:rPr>
          <w:fldChar w:fldCharType="end"/>
        </w:r>
      </w:hyperlink>
    </w:p>
    <w:p w14:paraId="2374F8DD" w14:textId="04A32ED4" w:rsidR="00EE7D41" w:rsidRDefault="004B6A82">
      <w:pPr>
        <w:pStyle w:val="Obsah2"/>
        <w:rPr>
          <w:rFonts w:asciiTheme="minorHAnsi" w:eastAsiaTheme="minorEastAsia" w:hAnsiTheme="minorHAnsi" w:cstheme="minorBidi"/>
          <w:b w:val="0"/>
          <w:bCs w:val="0"/>
          <w:noProof/>
          <w:sz w:val="22"/>
          <w:szCs w:val="22"/>
        </w:rPr>
      </w:pPr>
      <w:hyperlink w:anchor="_Toc82608174" w:history="1">
        <w:r w:rsidR="00EE7D41" w:rsidRPr="00FE41F3">
          <w:rPr>
            <w:rStyle w:val="Hypertextovodkaz"/>
            <w:noProof/>
          </w:rPr>
          <w:t>5.2 Chemie</w:t>
        </w:r>
        <w:r w:rsidR="00EE7D41">
          <w:rPr>
            <w:noProof/>
            <w:webHidden/>
          </w:rPr>
          <w:tab/>
        </w:r>
        <w:r w:rsidR="00EE7D41">
          <w:rPr>
            <w:noProof/>
            <w:webHidden/>
          </w:rPr>
          <w:fldChar w:fldCharType="begin"/>
        </w:r>
        <w:r w:rsidR="00EE7D41">
          <w:rPr>
            <w:noProof/>
            <w:webHidden/>
          </w:rPr>
          <w:instrText xml:space="preserve"> PAGEREF _Toc82608174 \h </w:instrText>
        </w:r>
        <w:r w:rsidR="00EE7D41">
          <w:rPr>
            <w:noProof/>
            <w:webHidden/>
          </w:rPr>
        </w:r>
        <w:r w:rsidR="00EE7D41">
          <w:rPr>
            <w:noProof/>
            <w:webHidden/>
          </w:rPr>
          <w:fldChar w:fldCharType="separate"/>
        </w:r>
        <w:r w:rsidR="00EE7D41">
          <w:rPr>
            <w:noProof/>
            <w:webHidden/>
          </w:rPr>
          <w:t>349</w:t>
        </w:r>
        <w:r w:rsidR="00EE7D41">
          <w:rPr>
            <w:noProof/>
            <w:webHidden/>
          </w:rPr>
          <w:fldChar w:fldCharType="end"/>
        </w:r>
      </w:hyperlink>
    </w:p>
    <w:p w14:paraId="597BF5D3" w14:textId="410C4783" w:rsidR="00EE7D41" w:rsidRDefault="004B6A82">
      <w:pPr>
        <w:pStyle w:val="Obsah2"/>
        <w:rPr>
          <w:rFonts w:asciiTheme="minorHAnsi" w:eastAsiaTheme="minorEastAsia" w:hAnsiTheme="minorHAnsi" w:cstheme="minorBidi"/>
          <w:b w:val="0"/>
          <w:bCs w:val="0"/>
          <w:noProof/>
          <w:sz w:val="22"/>
          <w:szCs w:val="22"/>
        </w:rPr>
      </w:pPr>
      <w:hyperlink w:anchor="_Toc82608175" w:history="1">
        <w:r w:rsidR="00EE7D41" w:rsidRPr="00FE41F3">
          <w:rPr>
            <w:rStyle w:val="Hypertextovodkaz"/>
            <w:noProof/>
            <w:snapToGrid w:val="0"/>
          </w:rPr>
          <w:t>5.3 Přírodopis</w:t>
        </w:r>
        <w:r w:rsidR="00EE7D41">
          <w:rPr>
            <w:noProof/>
            <w:webHidden/>
          </w:rPr>
          <w:tab/>
        </w:r>
        <w:r w:rsidR="00EE7D41">
          <w:rPr>
            <w:noProof/>
            <w:webHidden/>
          </w:rPr>
          <w:fldChar w:fldCharType="begin"/>
        </w:r>
        <w:r w:rsidR="00EE7D41">
          <w:rPr>
            <w:noProof/>
            <w:webHidden/>
          </w:rPr>
          <w:instrText xml:space="preserve"> PAGEREF _Toc82608175 \h </w:instrText>
        </w:r>
        <w:r w:rsidR="00EE7D41">
          <w:rPr>
            <w:noProof/>
            <w:webHidden/>
          </w:rPr>
        </w:r>
        <w:r w:rsidR="00EE7D41">
          <w:rPr>
            <w:noProof/>
            <w:webHidden/>
          </w:rPr>
          <w:fldChar w:fldCharType="separate"/>
        </w:r>
        <w:r w:rsidR="00EE7D41">
          <w:rPr>
            <w:noProof/>
            <w:webHidden/>
          </w:rPr>
          <w:t>368</w:t>
        </w:r>
        <w:r w:rsidR="00EE7D41">
          <w:rPr>
            <w:noProof/>
            <w:webHidden/>
          </w:rPr>
          <w:fldChar w:fldCharType="end"/>
        </w:r>
      </w:hyperlink>
    </w:p>
    <w:p w14:paraId="03927AB2" w14:textId="54328DA5"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76" w:history="1">
        <w:r w:rsidR="00EE7D41" w:rsidRPr="00FE41F3">
          <w:rPr>
            <w:rStyle w:val="Hypertextovodkaz"/>
            <w:noProof/>
          </w:rPr>
          <w:t>6. UMĚNÍ A KULTURA</w:t>
        </w:r>
        <w:r w:rsidR="00EE7D41">
          <w:rPr>
            <w:noProof/>
            <w:webHidden/>
          </w:rPr>
          <w:tab/>
        </w:r>
        <w:r w:rsidR="00EE7D41">
          <w:rPr>
            <w:noProof/>
            <w:webHidden/>
          </w:rPr>
          <w:fldChar w:fldCharType="begin"/>
        </w:r>
        <w:r w:rsidR="00EE7D41">
          <w:rPr>
            <w:noProof/>
            <w:webHidden/>
          </w:rPr>
          <w:instrText xml:space="preserve"> PAGEREF _Toc82608176 \h </w:instrText>
        </w:r>
        <w:r w:rsidR="00EE7D41">
          <w:rPr>
            <w:noProof/>
            <w:webHidden/>
          </w:rPr>
        </w:r>
        <w:r w:rsidR="00EE7D41">
          <w:rPr>
            <w:noProof/>
            <w:webHidden/>
          </w:rPr>
          <w:fldChar w:fldCharType="separate"/>
        </w:r>
        <w:r w:rsidR="00EE7D41">
          <w:rPr>
            <w:noProof/>
            <w:webHidden/>
          </w:rPr>
          <w:t>405</w:t>
        </w:r>
        <w:r w:rsidR="00EE7D41">
          <w:rPr>
            <w:noProof/>
            <w:webHidden/>
          </w:rPr>
          <w:fldChar w:fldCharType="end"/>
        </w:r>
      </w:hyperlink>
    </w:p>
    <w:p w14:paraId="2579A661" w14:textId="03C28014" w:rsidR="00EE7D41" w:rsidRDefault="004B6A82">
      <w:pPr>
        <w:pStyle w:val="Obsah2"/>
        <w:rPr>
          <w:rFonts w:asciiTheme="minorHAnsi" w:eastAsiaTheme="minorEastAsia" w:hAnsiTheme="minorHAnsi" w:cstheme="minorBidi"/>
          <w:b w:val="0"/>
          <w:bCs w:val="0"/>
          <w:noProof/>
          <w:sz w:val="22"/>
          <w:szCs w:val="22"/>
        </w:rPr>
      </w:pPr>
      <w:hyperlink w:anchor="_Toc82608177" w:history="1">
        <w:r w:rsidR="00EE7D41" w:rsidRPr="00FE41F3">
          <w:rPr>
            <w:rStyle w:val="Hypertextovodkaz"/>
            <w:noProof/>
          </w:rPr>
          <w:t>6.1 Hudební výchova</w:t>
        </w:r>
        <w:r w:rsidR="00EE7D41">
          <w:rPr>
            <w:noProof/>
            <w:webHidden/>
          </w:rPr>
          <w:tab/>
        </w:r>
        <w:r w:rsidR="00EE7D41">
          <w:rPr>
            <w:noProof/>
            <w:webHidden/>
          </w:rPr>
          <w:fldChar w:fldCharType="begin"/>
        </w:r>
        <w:r w:rsidR="00EE7D41">
          <w:rPr>
            <w:noProof/>
            <w:webHidden/>
          </w:rPr>
          <w:instrText xml:space="preserve"> PAGEREF _Toc82608177 \h </w:instrText>
        </w:r>
        <w:r w:rsidR="00EE7D41">
          <w:rPr>
            <w:noProof/>
            <w:webHidden/>
          </w:rPr>
        </w:r>
        <w:r w:rsidR="00EE7D41">
          <w:rPr>
            <w:noProof/>
            <w:webHidden/>
          </w:rPr>
          <w:fldChar w:fldCharType="separate"/>
        </w:r>
        <w:r w:rsidR="00EE7D41">
          <w:rPr>
            <w:noProof/>
            <w:webHidden/>
          </w:rPr>
          <w:t>405</w:t>
        </w:r>
        <w:r w:rsidR="00EE7D41">
          <w:rPr>
            <w:noProof/>
            <w:webHidden/>
          </w:rPr>
          <w:fldChar w:fldCharType="end"/>
        </w:r>
      </w:hyperlink>
    </w:p>
    <w:p w14:paraId="46F0950E" w14:textId="75A44AB9" w:rsidR="00EE7D41" w:rsidRDefault="004B6A82">
      <w:pPr>
        <w:pStyle w:val="Obsah2"/>
        <w:rPr>
          <w:rFonts w:asciiTheme="minorHAnsi" w:eastAsiaTheme="minorEastAsia" w:hAnsiTheme="minorHAnsi" w:cstheme="minorBidi"/>
          <w:b w:val="0"/>
          <w:bCs w:val="0"/>
          <w:noProof/>
          <w:sz w:val="22"/>
          <w:szCs w:val="22"/>
        </w:rPr>
      </w:pPr>
      <w:hyperlink w:anchor="_Toc82608178" w:history="1">
        <w:r w:rsidR="00EE7D41" w:rsidRPr="00FE41F3">
          <w:rPr>
            <w:rStyle w:val="Hypertextovodkaz"/>
            <w:noProof/>
          </w:rPr>
          <w:t>6.2 Výtvarná výchova</w:t>
        </w:r>
        <w:r w:rsidR="00EE7D41">
          <w:rPr>
            <w:noProof/>
            <w:webHidden/>
          </w:rPr>
          <w:tab/>
        </w:r>
        <w:r w:rsidR="00EE7D41">
          <w:rPr>
            <w:noProof/>
            <w:webHidden/>
          </w:rPr>
          <w:fldChar w:fldCharType="begin"/>
        </w:r>
        <w:r w:rsidR="00EE7D41">
          <w:rPr>
            <w:noProof/>
            <w:webHidden/>
          </w:rPr>
          <w:instrText xml:space="preserve"> PAGEREF _Toc82608178 \h </w:instrText>
        </w:r>
        <w:r w:rsidR="00EE7D41">
          <w:rPr>
            <w:noProof/>
            <w:webHidden/>
          </w:rPr>
        </w:r>
        <w:r w:rsidR="00EE7D41">
          <w:rPr>
            <w:noProof/>
            <w:webHidden/>
          </w:rPr>
          <w:fldChar w:fldCharType="separate"/>
        </w:r>
        <w:r w:rsidR="00EE7D41">
          <w:rPr>
            <w:noProof/>
            <w:webHidden/>
          </w:rPr>
          <w:t>422</w:t>
        </w:r>
        <w:r w:rsidR="00EE7D41">
          <w:rPr>
            <w:noProof/>
            <w:webHidden/>
          </w:rPr>
          <w:fldChar w:fldCharType="end"/>
        </w:r>
      </w:hyperlink>
    </w:p>
    <w:p w14:paraId="16930E4F" w14:textId="1A52483A"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79" w:history="1">
        <w:r w:rsidR="00EE7D41" w:rsidRPr="00FE41F3">
          <w:rPr>
            <w:rStyle w:val="Hypertextovodkaz"/>
            <w:noProof/>
          </w:rPr>
          <w:t>7.ČLOVĚK A ZDRAVÍ</w:t>
        </w:r>
        <w:r w:rsidR="00EE7D41">
          <w:rPr>
            <w:noProof/>
            <w:webHidden/>
          </w:rPr>
          <w:tab/>
        </w:r>
        <w:r w:rsidR="00EE7D41">
          <w:rPr>
            <w:noProof/>
            <w:webHidden/>
          </w:rPr>
          <w:fldChar w:fldCharType="begin"/>
        </w:r>
        <w:r w:rsidR="00EE7D41">
          <w:rPr>
            <w:noProof/>
            <w:webHidden/>
          </w:rPr>
          <w:instrText xml:space="preserve"> PAGEREF _Toc82608179 \h </w:instrText>
        </w:r>
        <w:r w:rsidR="00EE7D41">
          <w:rPr>
            <w:noProof/>
            <w:webHidden/>
          </w:rPr>
        </w:r>
        <w:r w:rsidR="00EE7D41">
          <w:rPr>
            <w:noProof/>
            <w:webHidden/>
          </w:rPr>
          <w:fldChar w:fldCharType="separate"/>
        </w:r>
        <w:r w:rsidR="00EE7D41">
          <w:rPr>
            <w:noProof/>
            <w:webHidden/>
          </w:rPr>
          <w:t>441</w:t>
        </w:r>
        <w:r w:rsidR="00EE7D41">
          <w:rPr>
            <w:noProof/>
            <w:webHidden/>
          </w:rPr>
          <w:fldChar w:fldCharType="end"/>
        </w:r>
      </w:hyperlink>
    </w:p>
    <w:p w14:paraId="2298A679" w14:textId="6AADB7F8" w:rsidR="00EE7D41" w:rsidRDefault="004B6A82">
      <w:pPr>
        <w:pStyle w:val="Obsah2"/>
        <w:rPr>
          <w:rFonts w:asciiTheme="minorHAnsi" w:eastAsiaTheme="minorEastAsia" w:hAnsiTheme="minorHAnsi" w:cstheme="minorBidi"/>
          <w:b w:val="0"/>
          <w:bCs w:val="0"/>
          <w:noProof/>
          <w:sz w:val="22"/>
          <w:szCs w:val="22"/>
        </w:rPr>
      </w:pPr>
      <w:hyperlink w:anchor="_Toc82608180" w:history="1">
        <w:r w:rsidR="00EE7D41" w:rsidRPr="00FE41F3">
          <w:rPr>
            <w:rStyle w:val="Hypertextovodkaz"/>
            <w:noProof/>
          </w:rPr>
          <w:t>7.1 Výchova zdravé osobnosti</w:t>
        </w:r>
        <w:r w:rsidR="00EE7D41">
          <w:rPr>
            <w:noProof/>
            <w:webHidden/>
          </w:rPr>
          <w:tab/>
        </w:r>
        <w:r w:rsidR="00EE7D41">
          <w:rPr>
            <w:noProof/>
            <w:webHidden/>
          </w:rPr>
          <w:fldChar w:fldCharType="begin"/>
        </w:r>
        <w:r w:rsidR="00EE7D41">
          <w:rPr>
            <w:noProof/>
            <w:webHidden/>
          </w:rPr>
          <w:instrText xml:space="preserve"> PAGEREF _Toc82608180 \h </w:instrText>
        </w:r>
        <w:r w:rsidR="00EE7D41">
          <w:rPr>
            <w:noProof/>
            <w:webHidden/>
          </w:rPr>
        </w:r>
        <w:r w:rsidR="00EE7D41">
          <w:rPr>
            <w:noProof/>
            <w:webHidden/>
          </w:rPr>
          <w:fldChar w:fldCharType="separate"/>
        </w:r>
        <w:r w:rsidR="00EE7D41">
          <w:rPr>
            <w:noProof/>
            <w:webHidden/>
          </w:rPr>
          <w:t>441</w:t>
        </w:r>
        <w:r w:rsidR="00EE7D41">
          <w:rPr>
            <w:noProof/>
            <w:webHidden/>
          </w:rPr>
          <w:fldChar w:fldCharType="end"/>
        </w:r>
      </w:hyperlink>
    </w:p>
    <w:p w14:paraId="55372528" w14:textId="7CFA8CB4" w:rsidR="00EE7D41" w:rsidRDefault="004B6A82">
      <w:pPr>
        <w:pStyle w:val="Obsah2"/>
        <w:rPr>
          <w:rFonts w:asciiTheme="minorHAnsi" w:eastAsiaTheme="minorEastAsia" w:hAnsiTheme="minorHAnsi" w:cstheme="minorBidi"/>
          <w:b w:val="0"/>
          <w:bCs w:val="0"/>
          <w:noProof/>
          <w:sz w:val="22"/>
          <w:szCs w:val="22"/>
        </w:rPr>
      </w:pPr>
      <w:hyperlink w:anchor="_Toc82608181" w:history="1">
        <w:r w:rsidR="00EE7D41" w:rsidRPr="00FE41F3">
          <w:rPr>
            <w:rStyle w:val="Hypertextovodkaz"/>
            <w:noProof/>
          </w:rPr>
          <w:t>7. 2 Tělesná výchova</w:t>
        </w:r>
        <w:r w:rsidR="00EE7D41">
          <w:rPr>
            <w:noProof/>
            <w:webHidden/>
          </w:rPr>
          <w:tab/>
        </w:r>
        <w:r w:rsidR="00EE7D41">
          <w:rPr>
            <w:noProof/>
            <w:webHidden/>
          </w:rPr>
          <w:fldChar w:fldCharType="begin"/>
        </w:r>
        <w:r w:rsidR="00EE7D41">
          <w:rPr>
            <w:noProof/>
            <w:webHidden/>
          </w:rPr>
          <w:instrText xml:space="preserve"> PAGEREF _Toc82608181 \h </w:instrText>
        </w:r>
        <w:r w:rsidR="00EE7D41">
          <w:rPr>
            <w:noProof/>
            <w:webHidden/>
          </w:rPr>
        </w:r>
        <w:r w:rsidR="00EE7D41">
          <w:rPr>
            <w:noProof/>
            <w:webHidden/>
          </w:rPr>
          <w:fldChar w:fldCharType="separate"/>
        </w:r>
        <w:r w:rsidR="00EE7D41">
          <w:rPr>
            <w:noProof/>
            <w:webHidden/>
          </w:rPr>
          <w:t>465</w:t>
        </w:r>
        <w:r w:rsidR="00EE7D41">
          <w:rPr>
            <w:noProof/>
            <w:webHidden/>
          </w:rPr>
          <w:fldChar w:fldCharType="end"/>
        </w:r>
      </w:hyperlink>
    </w:p>
    <w:p w14:paraId="3F994806" w14:textId="4E6E0BD3"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82" w:history="1">
        <w:r w:rsidR="00EE7D41" w:rsidRPr="00FE41F3">
          <w:rPr>
            <w:rStyle w:val="Hypertextovodkaz"/>
            <w:noProof/>
          </w:rPr>
          <w:t>8. ČLOVĚK  A  SVĚT PRÁCE</w:t>
        </w:r>
        <w:r w:rsidR="00EE7D41">
          <w:rPr>
            <w:noProof/>
            <w:webHidden/>
          </w:rPr>
          <w:tab/>
        </w:r>
        <w:r w:rsidR="00EE7D41">
          <w:rPr>
            <w:noProof/>
            <w:webHidden/>
          </w:rPr>
          <w:fldChar w:fldCharType="begin"/>
        </w:r>
        <w:r w:rsidR="00EE7D41">
          <w:rPr>
            <w:noProof/>
            <w:webHidden/>
          </w:rPr>
          <w:instrText xml:space="preserve"> PAGEREF _Toc82608182 \h </w:instrText>
        </w:r>
        <w:r w:rsidR="00EE7D41">
          <w:rPr>
            <w:noProof/>
            <w:webHidden/>
          </w:rPr>
        </w:r>
        <w:r w:rsidR="00EE7D41">
          <w:rPr>
            <w:noProof/>
            <w:webHidden/>
          </w:rPr>
          <w:fldChar w:fldCharType="separate"/>
        </w:r>
        <w:r w:rsidR="00EE7D41">
          <w:rPr>
            <w:noProof/>
            <w:webHidden/>
          </w:rPr>
          <w:t>502</w:t>
        </w:r>
        <w:r w:rsidR="00EE7D41">
          <w:rPr>
            <w:noProof/>
            <w:webHidden/>
          </w:rPr>
          <w:fldChar w:fldCharType="end"/>
        </w:r>
      </w:hyperlink>
    </w:p>
    <w:p w14:paraId="766CD582" w14:textId="0C7BAEF9" w:rsidR="00EE7D41" w:rsidRDefault="004B6A82">
      <w:pPr>
        <w:pStyle w:val="Obsah2"/>
        <w:rPr>
          <w:rFonts w:asciiTheme="minorHAnsi" w:eastAsiaTheme="minorEastAsia" w:hAnsiTheme="minorHAnsi" w:cstheme="minorBidi"/>
          <w:b w:val="0"/>
          <w:bCs w:val="0"/>
          <w:noProof/>
          <w:sz w:val="22"/>
          <w:szCs w:val="22"/>
        </w:rPr>
      </w:pPr>
      <w:hyperlink w:anchor="_Toc82608183" w:history="1">
        <w:r w:rsidR="00EE7D41" w:rsidRPr="00FE41F3">
          <w:rPr>
            <w:rStyle w:val="Hypertextovodkaz"/>
            <w:noProof/>
          </w:rPr>
          <w:t>8.1 Pracovní činnosti</w:t>
        </w:r>
        <w:r w:rsidR="00EE7D41">
          <w:rPr>
            <w:noProof/>
            <w:webHidden/>
          </w:rPr>
          <w:tab/>
        </w:r>
        <w:r w:rsidR="00EE7D41">
          <w:rPr>
            <w:noProof/>
            <w:webHidden/>
          </w:rPr>
          <w:fldChar w:fldCharType="begin"/>
        </w:r>
        <w:r w:rsidR="00EE7D41">
          <w:rPr>
            <w:noProof/>
            <w:webHidden/>
          </w:rPr>
          <w:instrText xml:space="preserve"> PAGEREF _Toc82608183 \h </w:instrText>
        </w:r>
        <w:r w:rsidR="00EE7D41">
          <w:rPr>
            <w:noProof/>
            <w:webHidden/>
          </w:rPr>
        </w:r>
        <w:r w:rsidR="00EE7D41">
          <w:rPr>
            <w:noProof/>
            <w:webHidden/>
          </w:rPr>
          <w:fldChar w:fldCharType="separate"/>
        </w:r>
        <w:r w:rsidR="00EE7D41">
          <w:rPr>
            <w:noProof/>
            <w:webHidden/>
          </w:rPr>
          <w:t>502</w:t>
        </w:r>
        <w:r w:rsidR="00EE7D41">
          <w:rPr>
            <w:noProof/>
            <w:webHidden/>
          </w:rPr>
          <w:fldChar w:fldCharType="end"/>
        </w:r>
      </w:hyperlink>
    </w:p>
    <w:p w14:paraId="4847D96E" w14:textId="65D122BA"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84" w:history="1">
        <w:r w:rsidR="00EE7D41" w:rsidRPr="00FE41F3">
          <w:rPr>
            <w:rStyle w:val="Hypertextovodkaz"/>
            <w:noProof/>
          </w:rPr>
          <w:t>9. DOPLŇUJÍCÍ VZDĚLÁVACÍ OBORY</w:t>
        </w:r>
        <w:r w:rsidR="00EE7D41">
          <w:rPr>
            <w:noProof/>
            <w:webHidden/>
          </w:rPr>
          <w:tab/>
        </w:r>
        <w:r w:rsidR="00EE7D41">
          <w:rPr>
            <w:noProof/>
            <w:webHidden/>
          </w:rPr>
          <w:fldChar w:fldCharType="begin"/>
        </w:r>
        <w:r w:rsidR="00EE7D41">
          <w:rPr>
            <w:noProof/>
            <w:webHidden/>
          </w:rPr>
          <w:instrText xml:space="preserve"> PAGEREF _Toc82608184 \h </w:instrText>
        </w:r>
        <w:r w:rsidR="00EE7D41">
          <w:rPr>
            <w:noProof/>
            <w:webHidden/>
          </w:rPr>
        </w:r>
        <w:r w:rsidR="00EE7D41">
          <w:rPr>
            <w:noProof/>
            <w:webHidden/>
          </w:rPr>
          <w:fldChar w:fldCharType="separate"/>
        </w:r>
        <w:r w:rsidR="00EE7D41">
          <w:rPr>
            <w:noProof/>
            <w:webHidden/>
          </w:rPr>
          <w:t>525</w:t>
        </w:r>
        <w:r w:rsidR="00EE7D41">
          <w:rPr>
            <w:noProof/>
            <w:webHidden/>
          </w:rPr>
          <w:fldChar w:fldCharType="end"/>
        </w:r>
      </w:hyperlink>
    </w:p>
    <w:p w14:paraId="076D3EE2" w14:textId="65A70233" w:rsidR="00EE7D41" w:rsidRDefault="004B6A82">
      <w:pPr>
        <w:pStyle w:val="Obsah2"/>
        <w:rPr>
          <w:rFonts w:asciiTheme="minorHAnsi" w:eastAsiaTheme="minorEastAsia" w:hAnsiTheme="minorHAnsi" w:cstheme="minorBidi"/>
          <w:b w:val="0"/>
          <w:bCs w:val="0"/>
          <w:noProof/>
          <w:sz w:val="22"/>
          <w:szCs w:val="22"/>
        </w:rPr>
      </w:pPr>
      <w:hyperlink w:anchor="_Toc82608185" w:history="1">
        <w:r w:rsidR="00EE7D41" w:rsidRPr="00FE41F3">
          <w:rPr>
            <w:rStyle w:val="Hypertextovodkaz"/>
            <w:noProof/>
          </w:rPr>
          <w:t>9.1 Ekologická výchova</w:t>
        </w:r>
        <w:r w:rsidR="00EE7D41">
          <w:rPr>
            <w:noProof/>
            <w:webHidden/>
          </w:rPr>
          <w:tab/>
        </w:r>
        <w:r w:rsidR="00EE7D41">
          <w:rPr>
            <w:noProof/>
            <w:webHidden/>
          </w:rPr>
          <w:fldChar w:fldCharType="begin"/>
        </w:r>
        <w:r w:rsidR="00EE7D41">
          <w:rPr>
            <w:noProof/>
            <w:webHidden/>
          </w:rPr>
          <w:instrText xml:space="preserve"> PAGEREF _Toc82608185 \h </w:instrText>
        </w:r>
        <w:r w:rsidR="00EE7D41">
          <w:rPr>
            <w:noProof/>
            <w:webHidden/>
          </w:rPr>
        </w:r>
        <w:r w:rsidR="00EE7D41">
          <w:rPr>
            <w:noProof/>
            <w:webHidden/>
          </w:rPr>
          <w:fldChar w:fldCharType="separate"/>
        </w:r>
        <w:r w:rsidR="00EE7D41">
          <w:rPr>
            <w:noProof/>
            <w:webHidden/>
          </w:rPr>
          <w:t>525</w:t>
        </w:r>
        <w:r w:rsidR="00EE7D41">
          <w:rPr>
            <w:noProof/>
            <w:webHidden/>
          </w:rPr>
          <w:fldChar w:fldCharType="end"/>
        </w:r>
      </w:hyperlink>
    </w:p>
    <w:p w14:paraId="0512297D" w14:textId="5F0CE8DD" w:rsidR="00EE7D41" w:rsidRDefault="004B6A82">
      <w:pPr>
        <w:pStyle w:val="Obsah2"/>
        <w:rPr>
          <w:rFonts w:asciiTheme="minorHAnsi" w:eastAsiaTheme="minorEastAsia" w:hAnsiTheme="minorHAnsi" w:cstheme="minorBidi"/>
          <w:b w:val="0"/>
          <w:bCs w:val="0"/>
          <w:noProof/>
          <w:sz w:val="22"/>
          <w:szCs w:val="22"/>
        </w:rPr>
      </w:pPr>
      <w:hyperlink w:anchor="_Toc82608186" w:history="1">
        <w:r w:rsidR="00EE7D41" w:rsidRPr="00FE41F3">
          <w:rPr>
            <w:rStyle w:val="Hypertextovodkaz"/>
            <w:noProof/>
          </w:rPr>
          <w:t>9. 2 Společenskovědní seminář</w:t>
        </w:r>
        <w:r w:rsidR="00EE7D41">
          <w:rPr>
            <w:noProof/>
            <w:webHidden/>
          </w:rPr>
          <w:tab/>
        </w:r>
        <w:r w:rsidR="00EE7D41">
          <w:rPr>
            <w:noProof/>
            <w:webHidden/>
          </w:rPr>
          <w:fldChar w:fldCharType="begin"/>
        </w:r>
        <w:r w:rsidR="00EE7D41">
          <w:rPr>
            <w:noProof/>
            <w:webHidden/>
          </w:rPr>
          <w:instrText xml:space="preserve"> PAGEREF _Toc82608186 \h </w:instrText>
        </w:r>
        <w:r w:rsidR="00EE7D41">
          <w:rPr>
            <w:noProof/>
            <w:webHidden/>
          </w:rPr>
        </w:r>
        <w:r w:rsidR="00EE7D41">
          <w:rPr>
            <w:noProof/>
            <w:webHidden/>
          </w:rPr>
          <w:fldChar w:fldCharType="separate"/>
        </w:r>
        <w:r w:rsidR="00EE7D41">
          <w:rPr>
            <w:noProof/>
            <w:webHidden/>
          </w:rPr>
          <w:t>534</w:t>
        </w:r>
        <w:r w:rsidR="00EE7D41">
          <w:rPr>
            <w:noProof/>
            <w:webHidden/>
          </w:rPr>
          <w:fldChar w:fldCharType="end"/>
        </w:r>
      </w:hyperlink>
    </w:p>
    <w:p w14:paraId="24CE5B88" w14:textId="0F845838" w:rsidR="00EE7D41" w:rsidRDefault="004B6A82">
      <w:pPr>
        <w:pStyle w:val="Obsah2"/>
        <w:rPr>
          <w:rFonts w:asciiTheme="minorHAnsi" w:eastAsiaTheme="minorEastAsia" w:hAnsiTheme="minorHAnsi" w:cstheme="minorBidi"/>
          <w:b w:val="0"/>
          <w:bCs w:val="0"/>
          <w:noProof/>
          <w:sz w:val="22"/>
          <w:szCs w:val="22"/>
        </w:rPr>
      </w:pPr>
      <w:hyperlink w:anchor="_Toc82608187" w:history="1">
        <w:r w:rsidR="00EE7D41" w:rsidRPr="00FE41F3">
          <w:rPr>
            <w:rStyle w:val="Hypertextovodkaz"/>
            <w:noProof/>
          </w:rPr>
          <w:t>9.3 Moderní dějiny</w:t>
        </w:r>
        <w:r w:rsidR="00EE7D41">
          <w:rPr>
            <w:noProof/>
            <w:webHidden/>
          </w:rPr>
          <w:tab/>
        </w:r>
        <w:r w:rsidR="00EE7D41">
          <w:rPr>
            <w:noProof/>
            <w:webHidden/>
          </w:rPr>
          <w:fldChar w:fldCharType="begin"/>
        </w:r>
        <w:r w:rsidR="00EE7D41">
          <w:rPr>
            <w:noProof/>
            <w:webHidden/>
          </w:rPr>
          <w:instrText xml:space="preserve"> PAGEREF _Toc82608187 \h </w:instrText>
        </w:r>
        <w:r w:rsidR="00EE7D41">
          <w:rPr>
            <w:noProof/>
            <w:webHidden/>
          </w:rPr>
        </w:r>
        <w:r w:rsidR="00EE7D41">
          <w:rPr>
            <w:noProof/>
            <w:webHidden/>
          </w:rPr>
          <w:fldChar w:fldCharType="separate"/>
        </w:r>
        <w:r w:rsidR="00EE7D41">
          <w:rPr>
            <w:noProof/>
            <w:webHidden/>
          </w:rPr>
          <w:t>541</w:t>
        </w:r>
        <w:r w:rsidR="00EE7D41">
          <w:rPr>
            <w:noProof/>
            <w:webHidden/>
          </w:rPr>
          <w:fldChar w:fldCharType="end"/>
        </w:r>
      </w:hyperlink>
    </w:p>
    <w:p w14:paraId="1B9A2FF3" w14:textId="1342CAD8" w:rsidR="00EE7D41" w:rsidRDefault="004B6A82">
      <w:pPr>
        <w:pStyle w:val="Obsah2"/>
        <w:rPr>
          <w:rFonts w:asciiTheme="minorHAnsi" w:eastAsiaTheme="minorEastAsia" w:hAnsiTheme="minorHAnsi" w:cstheme="minorBidi"/>
          <w:b w:val="0"/>
          <w:bCs w:val="0"/>
          <w:noProof/>
          <w:sz w:val="22"/>
          <w:szCs w:val="22"/>
        </w:rPr>
      </w:pPr>
      <w:hyperlink w:anchor="_Toc82608188" w:history="1">
        <w:r w:rsidR="00EE7D41" w:rsidRPr="00FE41F3">
          <w:rPr>
            <w:rStyle w:val="Hypertextovodkaz"/>
            <w:noProof/>
          </w:rPr>
          <w:t>9.4 Praktika ze zeměpisu</w:t>
        </w:r>
        <w:r w:rsidR="00EE7D41">
          <w:rPr>
            <w:noProof/>
            <w:webHidden/>
          </w:rPr>
          <w:tab/>
        </w:r>
        <w:r w:rsidR="00EE7D41">
          <w:rPr>
            <w:noProof/>
            <w:webHidden/>
          </w:rPr>
          <w:fldChar w:fldCharType="begin"/>
        </w:r>
        <w:r w:rsidR="00EE7D41">
          <w:rPr>
            <w:noProof/>
            <w:webHidden/>
          </w:rPr>
          <w:instrText xml:space="preserve"> PAGEREF _Toc82608188 \h </w:instrText>
        </w:r>
        <w:r w:rsidR="00EE7D41">
          <w:rPr>
            <w:noProof/>
            <w:webHidden/>
          </w:rPr>
        </w:r>
        <w:r w:rsidR="00EE7D41">
          <w:rPr>
            <w:noProof/>
            <w:webHidden/>
          </w:rPr>
          <w:fldChar w:fldCharType="separate"/>
        </w:r>
        <w:r w:rsidR="00EE7D41">
          <w:rPr>
            <w:noProof/>
            <w:webHidden/>
          </w:rPr>
          <w:t>551</w:t>
        </w:r>
        <w:r w:rsidR="00EE7D41">
          <w:rPr>
            <w:noProof/>
            <w:webHidden/>
          </w:rPr>
          <w:fldChar w:fldCharType="end"/>
        </w:r>
      </w:hyperlink>
    </w:p>
    <w:p w14:paraId="052E31F5" w14:textId="2E3D8B1A" w:rsidR="00EE7D41" w:rsidRDefault="004B6A82">
      <w:pPr>
        <w:pStyle w:val="Obsah2"/>
        <w:rPr>
          <w:rFonts w:asciiTheme="minorHAnsi" w:eastAsiaTheme="minorEastAsia" w:hAnsiTheme="minorHAnsi" w:cstheme="minorBidi"/>
          <w:b w:val="0"/>
          <w:bCs w:val="0"/>
          <w:noProof/>
          <w:sz w:val="22"/>
          <w:szCs w:val="22"/>
        </w:rPr>
      </w:pPr>
      <w:hyperlink w:anchor="_Toc82608189" w:history="1">
        <w:r w:rsidR="00EE7D41" w:rsidRPr="00FE41F3">
          <w:rPr>
            <w:rStyle w:val="Hypertextovodkaz"/>
            <w:noProof/>
          </w:rPr>
          <w:t>9.5 Cvičení z matematiky</w:t>
        </w:r>
        <w:r w:rsidR="00EE7D41">
          <w:rPr>
            <w:noProof/>
            <w:webHidden/>
          </w:rPr>
          <w:tab/>
        </w:r>
        <w:r w:rsidR="00EE7D41">
          <w:rPr>
            <w:noProof/>
            <w:webHidden/>
          </w:rPr>
          <w:fldChar w:fldCharType="begin"/>
        </w:r>
        <w:r w:rsidR="00EE7D41">
          <w:rPr>
            <w:noProof/>
            <w:webHidden/>
          </w:rPr>
          <w:instrText xml:space="preserve"> PAGEREF _Toc82608189 \h </w:instrText>
        </w:r>
        <w:r w:rsidR="00EE7D41">
          <w:rPr>
            <w:noProof/>
            <w:webHidden/>
          </w:rPr>
        </w:r>
        <w:r w:rsidR="00EE7D41">
          <w:rPr>
            <w:noProof/>
            <w:webHidden/>
          </w:rPr>
          <w:fldChar w:fldCharType="separate"/>
        </w:r>
        <w:r w:rsidR="00EE7D41">
          <w:rPr>
            <w:noProof/>
            <w:webHidden/>
          </w:rPr>
          <w:t>560</w:t>
        </w:r>
        <w:r w:rsidR="00EE7D41">
          <w:rPr>
            <w:noProof/>
            <w:webHidden/>
          </w:rPr>
          <w:fldChar w:fldCharType="end"/>
        </w:r>
      </w:hyperlink>
    </w:p>
    <w:p w14:paraId="583F2BB7" w14:textId="0E78E806" w:rsidR="00EE7D41" w:rsidRDefault="004B6A82">
      <w:pPr>
        <w:pStyle w:val="Obsah2"/>
        <w:rPr>
          <w:rFonts w:asciiTheme="minorHAnsi" w:eastAsiaTheme="minorEastAsia" w:hAnsiTheme="minorHAnsi" w:cstheme="minorBidi"/>
          <w:b w:val="0"/>
          <w:bCs w:val="0"/>
          <w:noProof/>
          <w:sz w:val="22"/>
          <w:szCs w:val="22"/>
        </w:rPr>
      </w:pPr>
      <w:hyperlink w:anchor="_Toc82608190" w:history="1">
        <w:r w:rsidR="00EE7D41" w:rsidRPr="00FE41F3">
          <w:rPr>
            <w:rStyle w:val="Hypertextovodkaz"/>
            <w:noProof/>
          </w:rPr>
          <w:t>9.6 Literární seminář</w:t>
        </w:r>
        <w:r w:rsidR="00EE7D41">
          <w:rPr>
            <w:noProof/>
            <w:webHidden/>
          </w:rPr>
          <w:tab/>
        </w:r>
        <w:r w:rsidR="00EE7D41">
          <w:rPr>
            <w:noProof/>
            <w:webHidden/>
          </w:rPr>
          <w:fldChar w:fldCharType="begin"/>
        </w:r>
        <w:r w:rsidR="00EE7D41">
          <w:rPr>
            <w:noProof/>
            <w:webHidden/>
          </w:rPr>
          <w:instrText xml:space="preserve"> PAGEREF _Toc82608190 \h </w:instrText>
        </w:r>
        <w:r w:rsidR="00EE7D41">
          <w:rPr>
            <w:noProof/>
            <w:webHidden/>
          </w:rPr>
        </w:r>
        <w:r w:rsidR="00EE7D41">
          <w:rPr>
            <w:noProof/>
            <w:webHidden/>
          </w:rPr>
          <w:fldChar w:fldCharType="separate"/>
        </w:r>
        <w:r w:rsidR="00EE7D41">
          <w:rPr>
            <w:noProof/>
            <w:webHidden/>
          </w:rPr>
          <w:t>568</w:t>
        </w:r>
        <w:r w:rsidR="00EE7D41">
          <w:rPr>
            <w:noProof/>
            <w:webHidden/>
          </w:rPr>
          <w:fldChar w:fldCharType="end"/>
        </w:r>
      </w:hyperlink>
    </w:p>
    <w:p w14:paraId="0A7CEFAA" w14:textId="1DCA2557" w:rsidR="00EE7D41" w:rsidRDefault="004B6A82">
      <w:pPr>
        <w:pStyle w:val="Obsah2"/>
        <w:rPr>
          <w:rFonts w:asciiTheme="minorHAnsi" w:eastAsiaTheme="minorEastAsia" w:hAnsiTheme="minorHAnsi" w:cstheme="minorBidi"/>
          <w:b w:val="0"/>
          <w:bCs w:val="0"/>
          <w:noProof/>
          <w:sz w:val="22"/>
          <w:szCs w:val="22"/>
        </w:rPr>
      </w:pPr>
      <w:hyperlink w:anchor="_Toc82608191" w:history="1">
        <w:r w:rsidR="00EE7D41" w:rsidRPr="00FE41F3">
          <w:rPr>
            <w:rStyle w:val="Hypertextovodkaz"/>
            <w:noProof/>
          </w:rPr>
          <w:t>9.7 Dramatická výchova</w:t>
        </w:r>
        <w:r w:rsidR="00EE7D41">
          <w:rPr>
            <w:noProof/>
            <w:webHidden/>
          </w:rPr>
          <w:tab/>
        </w:r>
        <w:r w:rsidR="00EE7D41">
          <w:rPr>
            <w:noProof/>
            <w:webHidden/>
          </w:rPr>
          <w:fldChar w:fldCharType="begin"/>
        </w:r>
        <w:r w:rsidR="00EE7D41">
          <w:rPr>
            <w:noProof/>
            <w:webHidden/>
          </w:rPr>
          <w:instrText xml:space="preserve"> PAGEREF _Toc82608191 \h </w:instrText>
        </w:r>
        <w:r w:rsidR="00EE7D41">
          <w:rPr>
            <w:noProof/>
            <w:webHidden/>
          </w:rPr>
        </w:r>
        <w:r w:rsidR="00EE7D41">
          <w:rPr>
            <w:noProof/>
            <w:webHidden/>
          </w:rPr>
          <w:fldChar w:fldCharType="separate"/>
        </w:r>
        <w:r w:rsidR="00EE7D41">
          <w:rPr>
            <w:noProof/>
            <w:webHidden/>
          </w:rPr>
          <w:t>573</w:t>
        </w:r>
        <w:r w:rsidR="00EE7D41">
          <w:rPr>
            <w:noProof/>
            <w:webHidden/>
          </w:rPr>
          <w:fldChar w:fldCharType="end"/>
        </w:r>
      </w:hyperlink>
    </w:p>
    <w:p w14:paraId="7602FA9C" w14:textId="27E3D195" w:rsidR="00EE7D41" w:rsidRDefault="004B6A82">
      <w:pPr>
        <w:pStyle w:val="Obsah2"/>
        <w:rPr>
          <w:rFonts w:asciiTheme="minorHAnsi" w:eastAsiaTheme="minorEastAsia" w:hAnsiTheme="minorHAnsi" w:cstheme="minorBidi"/>
          <w:b w:val="0"/>
          <w:bCs w:val="0"/>
          <w:noProof/>
          <w:sz w:val="22"/>
          <w:szCs w:val="22"/>
        </w:rPr>
      </w:pPr>
      <w:hyperlink w:anchor="_Toc82608192" w:history="1">
        <w:r w:rsidR="00EE7D41" w:rsidRPr="00FE41F3">
          <w:rPr>
            <w:rStyle w:val="Hypertextovodkaz"/>
            <w:noProof/>
          </w:rPr>
          <w:t>9.8 Estetická výchova</w:t>
        </w:r>
        <w:r w:rsidR="00EE7D41">
          <w:rPr>
            <w:noProof/>
            <w:webHidden/>
          </w:rPr>
          <w:tab/>
        </w:r>
        <w:r w:rsidR="00EE7D41">
          <w:rPr>
            <w:noProof/>
            <w:webHidden/>
          </w:rPr>
          <w:fldChar w:fldCharType="begin"/>
        </w:r>
        <w:r w:rsidR="00EE7D41">
          <w:rPr>
            <w:noProof/>
            <w:webHidden/>
          </w:rPr>
          <w:instrText xml:space="preserve"> PAGEREF _Toc82608192 \h </w:instrText>
        </w:r>
        <w:r w:rsidR="00EE7D41">
          <w:rPr>
            <w:noProof/>
            <w:webHidden/>
          </w:rPr>
        </w:r>
        <w:r w:rsidR="00EE7D41">
          <w:rPr>
            <w:noProof/>
            <w:webHidden/>
          </w:rPr>
          <w:fldChar w:fldCharType="separate"/>
        </w:r>
        <w:r w:rsidR="00EE7D41">
          <w:rPr>
            <w:noProof/>
            <w:webHidden/>
          </w:rPr>
          <w:t>579</w:t>
        </w:r>
        <w:r w:rsidR="00EE7D41">
          <w:rPr>
            <w:noProof/>
            <w:webHidden/>
          </w:rPr>
          <w:fldChar w:fldCharType="end"/>
        </w:r>
      </w:hyperlink>
    </w:p>
    <w:p w14:paraId="6B55392A" w14:textId="3E1C3A18" w:rsidR="00EE7D41" w:rsidRDefault="004B6A82">
      <w:pPr>
        <w:pStyle w:val="Obsah2"/>
        <w:rPr>
          <w:rFonts w:asciiTheme="minorHAnsi" w:eastAsiaTheme="minorEastAsia" w:hAnsiTheme="minorHAnsi" w:cstheme="minorBidi"/>
          <w:b w:val="0"/>
          <w:bCs w:val="0"/>
          <w:noProof/>
          <w:sz w:val="22"/>
          <w:szCs w:val="22"/>
        </w:rPr>
      </w:pPr>
      <w:hyperlink w:anchor="_Toc82608193" w:history="1">
        <w:r w:rsidR="00EE7D41" w:rsidRPr="00FE41F3">
          <w:rPr>
            <w:rStyle w:val="Hypertextovodkaz"/>
            <w:noProof/>
          </w:rPr>
          <w:t>9.9  Finanční gramotnost</w:t>
        </w:r>
        <w:r w:rsidR="00EE7D41">
          <w:rPr>
            <w:noProof/>
            <w:webHidden/>
          </w:rPr>
          <w:tab/>
        </w:r>
        <w:r w:rsidR="00EE7D41">
          <w:rPr>
            <w:noProof/>
            <w:webHidden/>
          </w:rPr>
          <w:fldChar w:fldCharType="begin"/>
        </w:r>
        <w:r w:rsidR="00EE7D41">
          <w:rPr>
            <w:noProof/>
            <w:webHidden/>
          </w:rPr>
          <w:instrText xml:space="preserve"> PAGEREF _Toc82608193 \h </w:instrText>
        </w:r>
        <w:r w:rsidR="00EE7D41">
          <w:rPr>
            <w:noProof/>
            <w:webHidden/>
          </w:rPr>
        </w:r>
        <w:r w:rsidR="00EE7D41">
          <w:rPr>
            <w:noProof/>
            <w:webHidden/>
          </w:rPr>
          <w:fldChar w:fldCharType="separate"/>
        </w:r>
        <w:r w:rsidR="00EE7D41">
          <w:rPr>
            <w:noProof/>
            <w:webHidden/>
          </w:rPr>
          <w:t>585</w:t>
        </w:r>
        <w:r w:rsidR="00EE7D41">
          <w:rPr>
            <w:noProof/>
            <w:webHidden/>
          </w:rPr>
          <w:fldChar w:fldCharType="end"/>
        </w:r>
      </w:hyperlink>
    </w:p>
    <w:p w14:paraId="3F7F0242" w14:textId="0EB83DF5" w:rsidR="00EE7D41" w:rsidRDefault="004B6A82">
      <w:pPr>
        <w:pStyle w:val="Obsah2"/>
        <w:rPr>
          <w:rFonts w:asciiTheme="minorHAnsi" w:eastAsiaTheme="minorEastAsia" w:hAnsiTheme="minorHAnsi" w:cstheme="minorBidi"/>
          <w:b w:val="0"/>
          <w:bCs w:val="0"/>
          <w:noProof/>
          <w:sz w:val="22"/>
          <w:szCs w:val="22"/>
        </w:rPr>
      </w:pPr>
      <w:hyperlink w:anchor="_Toc82608194" w:history="1">
        <w:r w:rsidR="00EE7D41" w:rsidRPr="00FE41F3">
          <w:rPr>
            <w:rStyle w:val="Hypertextovodkaz"/>
            <w:noProof/>
          </w:rPr>
          <w:t>9.10  Etická výchova</w:t>
        </w:r>
        <w:r w:rsidR="00EE7D41">
          <w:rPr>
            <w:noProof/>
            <w:webHidden/>
          </w:rPr>
          <w:tab/>
        </w:r>
        <w:r w:rsidR="00EE7D41">
          <w:rPr>
            <w:noProof/>
            <w:webHidden/>
          </w:rPr>
          <w:fldChar w:fldCharType="begin"/>
        </w:r>
        <w:r w:rsidR="00EE7D41">
          <w:rPr>
            <w:noProof/>
            <w:webHidden/>
          </w:rPr>
          <w:instrText xml:space="preserve"> PAGEREF _Toc82608194 \h </w:instrText>
        </w:r>
        <w:r w:rsidR="00EE7D41">
          <w:rPr>
            <w:noProof/>
            <w:webHidden/>
          </w:rPr>
        </w:r>
        <w:r w:rsidR="00EE7D41">
          <w:rPr>
            <w:noProof/>
            <w:webHidden/>
          </w:rPr>
          <w:fldChar w:fldCharType="separate"/>
        </w:r>
        <w:r w:rsidR="00EE7D41">
          <w:rPr>
            <w:noProof/>
            <w:webHidden/>
          </w:rPr>
          <w:t>593</w:t>
        </w:r>
        <w:r w:rsidR="00EE7D41">
          <w:rPr>
            <w:noProof/>
            <w:webHidden/>
          </w:rPr>
          <w:fldChar w:fldCharType="end"/>
        </w:r>
      </w:hyperlink>
    </w:p>
    <w:p w14:paraId="06867D84" w14:textId="50F46C19" w:rsidR="00EE7D41" w:rsidRDefault="004B6A82">
      <w:pPr>
        <w:pStyle w:val="Obsah2"/>
        <w:rPr>
          <w:rFonts w:asciiTheme="minorHAnsi" w:eastAsiaTheme="minorEastAsia" w:hAnsiTheme="minorHAnsi" w:cstheme="minorBidi"/>
          <w:b w:val="0"/>
          <w:bCs w:val="0"/>
          <w:noProof/>
          <w:sz w:val="22"/>
          <w:szCs w:val="22"/>
        </w:rPr>
      </w:pPr>
      <w:hyperlink w:anchor="_Toc82608195" w:history="1">
        <w:r w:rsidR="00EE7D41" w:rsidRPr="00FE41F3">
          <w:rPr>
            <w:rStyle w:val="Hypertextovodkaz"/>
            <w:noProof/>
          </w:rPr>
          <w:t>9.11 Konverzace v cizím jazyce</w:t>
        </w:r>
        <w:r w:rsidR="00EE7D41">
          <w:rPr>
            <w:noProof/>
            <w:webHidden/>
          </w:rPr>
          <w:tab/>
        </w:r>
        <w:r w:rsidR="00EE7D41">
          <w:rPr>
            <w:noProof/>
            <w:webHidden/>
          </w:rPr>
          <w:fldChar w:fldCharType="begin"/>
        </w:r>
        <w:r w:rsidR="00EE7D41">
          <w:rPr>
            <w:noProof/>
            <w:webHidden/>
          </w:rPr>
          <w:instrText xml:space="preserve"> PAGEREF _Toc82608195 \h </w:instrText>
        </w:r>
        <w:r w:rsidR="00EE7D41">
          <w:rPr>
            <w:noProof/>
            <w:webHidden/>
          </w:rPr>
        </w:r>
        <w:r w:rsidR="00EE7D41">
          <w:rPr>
            <w:noProof/>
            <w:webHidden/>
          </w:rPr>
          <w:fldChar w:fldCharType="separate"/>
        </w:r>
        <w:r w:rsidR="00EE7D41">
          <w:rPr>
            <w:noProof/>
            <w:webHidden/>
          </w:rPr>
          <w:t>602</w:t>
        </w:r>
        <w:r w:rsidR="00EE7D41">
          <w:rPr>
            <w:noProof/>
            <w:webHidden/>
          </w:rPr>
          <w:fldChar w:fldCharType="end"/>
        </w:r>
      </w:hyperlink>
    </w:p>
    <w:p w14:paraId="7089D4C4" w14:textId="5D40C264" w:rsidR="00EE7D41" w:rsidRDefault="004B6A82">
      <w:pPr>
        <w:pStyle w:val="Obsah1"/>
        <w:tabs>
          <w:tab w:val="right" w:leader="dot" w:pos="9060"/>
        </w:tabs>
        <w:rPr>
          <w:rFonts w:asciiTheme="minorHAnsi" w:eastAsiaTheme="minorEastAsia" w:hAnsiTheme="minorHAnsi" w:cstheme="minorBidi"/>
          <w:b w:val="0"/>
          <w:bCs w:val="0"/>
          <w:caps w:val="0"/>
          <w:noProof/>
          <w:sz w:val="22"/>
          <w:szCs w:val="22"/>
        </w:rPr>
      </w:pPr>
      <w:hyperlink w:anchor="_Toc82608196" w:history="1">
        <w:r w:rsidR="00EE7D41" w:rsidRPr="00FE41F3">
          <w:rPr>
            <w:rStyle w:val="Hypertextovodkaz"/>
            <w:noProof/>
          </w:rPr>
          <w:t>Hodnocení výsledků vzdělávání žáků avlastní hodnocení  školy</w:t>
        </w:r>
        <w:r w:rsidR="00EE7D41">
          <w:rPr>
            <w:noProof/>
            <w:webHidden/>
          </w:rPr>
          <w:tab/>
        </w:r>
        <w:r w:rsidR="00EE7D41">
          <w:rPr>
            <w:noProof/>
            <w:webHidden/>
          </w:rPr>
          <w:fldChar w:fldCharType="begin"/>
        </w:r>
        <w:r w:rsidR="00EE7D41">
          <w:rPr>
            <w:noProof/>
            <w:webHidden/>
          </w:rPr>
          <w:instrText xml:space="preserve"> PAGEREF _Toc82608196 \h </w:instrText>
        </w:r>
        <w:r w:rsidR="00EE7D41">
          <w:rPr>
            <w:noProof/>
            <w:webHidden/>
          </w:rPr>
        </w:r>
        <w:r w:rsidR="00EE7D41">
          <w:rPr>
            <w:noProof/>
            <w:webHidden/>
          </w:rPr>
          <w:fldChar w:fldCharType="separate"/>
        </w:r>
        <w:r w:rsidR="00EE7D41">
          <w:rPr>
            <w:noProof/>
            <w:webHidden/>
          </w:rPr>
          <w:t>611</w:t>
        </w:r>
        <w:r w:rsidR="00EE7D41">
          <w:rPr>
            <w:noProof/>
            <w:webHidden/>
          </w:rPr>
          <w:fldChar w:fldCharType="end"/>
        </w:r>
      </w:hyperlink>
    </w:p>
    <w:p w14:paraId="72B45CA9" w14:textId="322C6160" w:rsidR="00EE7D41" w:rsidRDefault="004B6A82">
      <w:pPr>
        <w:pStyle w:val="Obsah2"/>
        <w:rPr>
          <w:rFonts w:asciiTheme="minorHAnsi" w:eastAsiaTheme="minorEastAsia" w:hAnsiTheme="minorHAnsi" w:cstheme="minorBidi"/>
          <w:b w:val="0"/>
          <w:bCs w:val="0"/>
          <w:noProof/>
          <w:sz w:val="22"/>
          <w:szCs w:val="22"/>
        </w:rPr>
      </w:pPr>
      <w:hyperlink w:anchor="_Toc82608197" w:history="1">
        <w:r w:rsidR="00EE7D41" w:rsidRPr="00FE41F3">
          <w:rPr>
            <w:rStyle w:val="Hypertextovodkaz"/>
            <w:noProof/>
          </w:rPr>
          <w:t>1. Pravidla pro hodnocení výsledků vzdělávání žáků</w:t>
        </w:r>
        <w:r w:rsidR="00EE7D41">
          <w:rPr>
            <w:noProof/>
            <w:webHidden/>
          </w:rPr>
          <w:tab/>
        </w:r>
        <w:r w:rsidR="00EE7D41">
          <w:rPr>
            <w:noProof/>
            <w:webHidden/>
          </w:rPr>
          <w:fldChar w:fldCharType="begin"/>
        </w:r>
        <w:r w:rsidR="00EE7D41">
          <w:rPr>
            <w:noProof/>
            <w:webHidden/>
          </w:rPr>
          <w:instrText xml:space="preserve"> PAGEREF _Toc82608197 \h </w:instrText>
        </w:r>
        <w:r w:rsidR="00EE7D41">
          <w:rPr>
            <w:noProof/>
            <w:webHidden/>
          </w:rPr>
        </w:r>
        <w:r w:rsidR="00EE7D41">
          <w:rPr>
            <w:noProof/>
            <w:webHidden/>
          </w:rPr>
          <w:fldChar w:fldCharType="separate"/>
        </w:r>
        <w:r w:rsidR="00EE7D41">
          <w:rPr>
            <w:noProof/>
            <w:webHidden/>
          </w:rPr>
          <w:t>611</w:t>
        </w:r>
        <w:r w:rsidR="00EE7D41">
          <w:rPr>
            <w:noProof/>
            <w:webHidden/>
          </w:rPr>
          <w:fldChar w:fldCharType="end"/>
        </w:r>
      </w:hyperlink>
    </w:p>
    <w:p w14:paraId="0C53AA2C" w14:textId="4F17AF46" w:rsidR="00EE7D41" w:rsidRDefault="004B6A82">
      <w:pPr>
        <w:pStyle w:val="Obsah2"/>
        <w:rPr>
          <w:rFonts w:asciiTheme="minorHAnsi" w:eastAsiaTheme="minorEastAsia" w:hAnsiTheme="minorHAnsi" w:cstheme="minorBidi"/>
          <w:b w:val="0"/>
          <w:bCs w:val="0"/>
          <w:noProof/>
          <w:sz w:val="22"/>
          <w:szCs w:val="22"/>
        </w:rPr>
      </w:pPr>
      <w:hyperlink w:anchor="_Toc82608198" w:history="1">
        <w:r w:rsidR="00EE7D41" w:rsidRPr="00FE41F3">
          <w:rPr>
            <w:rStyle w:val="Hypertextovodkaz"/>
            <w:noProof/>
          </w:rPr>
          <w:t>3. Autoevaluace školy</w:t>
        </w:r>
        <w:r w:rsidR="00EE7D41">
          <w:rPr>
            <w:noProof/>
            <w:webHidden/>
          </w:rPr>
          <w:tab/>
        </w:r>
        <w:r w:rsidR="00EE7D41">
          <w:rPr>
            <w:noProof/>
            <w:webHidden/>
          </w:rPr>
          <w:fldChar w:fldCharType="begin"/>
        </w:r>
        <w:r w:rsidR="00EE7D41">
          <w:rPr>
            <w:noProof/>
            <w:webHidden/>
          </w:rPr>
          <w:instrText xml:space="preserve"> PAGEREF _Toc82608198 \h </w:instrText>
        </w:r>
        <w:r w:rsidR="00EE7D41">
          <w:rPr>
            <w:noProof/>
            <w:webHidden/>
          </w:rPr>
        </w:r>
        <w:r w:rsidR="00EE7D41">
          <w:rPr>
            <w:noProof/>
            <w:webHidden/>
          </w:rPr>
          <w:fldChar w:fldCharType="separate"/>
        </w:r>
        <w:r w:rsidR="00EE7D41">
          <w:rPr>
            <w:noProof/>
            <w:webHidden/>
          </w:rPr>
          <w:t>655</w:t>
        </w:r>
        <w:r w:rsidR="00EE7D41">
          <w:rPr>
            <w:noProof/>
            <w:webHidden/>
          </w:rPr>
          <w:fldChar w:fldCharType="end"/>
        </w:r>
      </w:hyperlink>
    </w:p>
    <w:p w14:paraId="1E7DA22E" w14:textId="77777777" w:rsidR="00D645D5" w:rsidRPr="008C7910" w:rsidRDefault="00B25E89" w:rsidP="00936CEB">
      <w:pPr>
        <w:pStyle w:val="Obsah2"/>
        <w:rPr>
          <w:b w:val="0"/>
        </w:rPr>
      </w:pPr>
      <w:r w:rsidRPr="008C7910">
        <w:rPr>
          <w:b w:val="0"/>
        </w:rPr>
        <w:fldChar w:fldCharType="end"/>
      </w:r>
    </w:p>
    <w:sectPr w:rsidR="00D645D5" w:rsidRPr="008C7910" w:rsidSect="00261807">
      <w:pgSz w:w="11906" w:h="16838" w:code="9"/>
      <w:pgMar w:top="1418"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9" w:author="Eva Erbenová" w:date="2016-03-08T10:54:00Z" w:initials="EE">
    <w:p w14:paraId="15BE7215" w14:textId="77777777" w:rsidR="007A053C" w:rsidRDefault="007A053C">
      <w:pPr>
        <w:pStyle w:val="Textkomente"/>
      </w:pPr>
      <w:r>
        <w:rPr>
          <w:rStyle w:val="Odkaznakoment"/>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BE72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1B5AF5" w16cex:dateUtc="2016-03-08T0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BE7215" w16cid:durableId="261B5A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FCC12" w14:textId="77777777" w:rsidR="007A053C" w:rsidRDefault="007A053C">
      <w:r>
        <w:separator/>
      </w:r>
    </w:p>
  </w:endnote>
  <w:endnote w:type="continuationSeparator" w:id="0">
    <w:p w14:paraId="708B6A26" w14:textId="77777777" w:rsidR="007A053C" w:rsidRDefault="007A0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ockwell">
    <w:altName w:val="Rockwell"/>
    <w:panose1 w:val="02060603020205020403"/>
    <w:charset w:val="00"/>
    <w:family w:val="roman"/>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Unicode MS">
    <w:altName w:val="Yu Gothic"/>
    <w:panose1 w:val="020B0604020202020204"/>
    <w:charset w:val="80"/>
    <w:family w:val="swiss"/>
    <w:pitch w:val="variable"/>
    <w:sig w:usb0="F7FFAFFF" w:usb1="E9DFFFFF" w:usb2="0000003F" w:usb3="00000000" w:csb0="003F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287D4" w14:textId="77777777" w:rsidR="007A053C" w:rsidRDefault="007A053C" w:rsidP="006C7EA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2D1AD28" w14:textId="77777777" w:rsidR="007A053C" w:rsidRDefault="007A053C" w:rsidP="006C7EAA">
    <w:pPr>
      <w:pStyle w:val="Zpat"/>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1A9AE" w14:textId="77777777" w:rsidR="007A053C" w:rsidRDefault="007A053C" w:rsidP="00D645D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FA7617C" w14:textId="77777777" w:rsidR="007A053C" w:rsidRDefault="007A053C">
    <w:pPr>
      <w:pStyle w:val="Zpa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3C78F" w14:textId="09EDA840" w:rsidR="007A053C" w:rsidRDefault="007A053C" w:rsidP="003E4D9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670</w:t>
    </w:r>
    <w:r>
      <w:rPr>
        <w:rStyle w:val="slostrnky"/>
      </w:rPr>
      <w:fldChar w:fldCharType="end"/>
    </w:r>
  </w:p>
  <w:p w14:paraId="00AB87A1" w14:textId="77777777" w:rsidR="007A053C" w:rsidRDefault="007A053C">
    <w:pPr>
      <w:pStyle w:val="Zpa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DDD9" w14:textId="77777777" w:rsidR="007A053C" w:rsidRDefault="007A053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8CC04" w14:textId="6E247150" w:rsidR="007A053C" w:rsidRDefault="007A053C" w:rsidP="006C7EA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26</w:t>
    </w:r>
    <w:r>
      <w:rPr>
        <w:rStyle w:val="slostrnky"/>
      </w:rPr>
      <w:fldChar w:fldCharType="end"/>
    </w:r>
  </w:p>
  <w:p w14:paraId="059784CE" w14:textId="77777777" w:rsidR="007A053C" w:rsidRDefault="007A053C" w:rsidP="006C7EAA">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8512" w14:textId="77777777" w:rsidR="007A053C" w:rsidRDefault="007A053C" w:rsidP="00FF37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B2AC3AE" w14:textId="77777777" w:rsidR="007A053C" w:rsidRDefault="007A053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1A8A" w14:textId="77E128B8" w:rsidR="007A053C" w:rsidRDefault="007A053C" w:rsidP="00FF37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169</w:t>
    </w:r>
    <w:r>
      <w:rPr>
        <w:rStyle w:val="slostrnky"/>
      </w:rPr>
      <w:fldChar w:fldCharType="end"/>
    </w:r>
  </w:p>
  <w:p w14:paraId="42AAE0F2" w14:textId="77777777" w:rsidR="007A053C" w:rsidRDefault="007A053C">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7EE5" w14:textId="77777777" w:rsidR="007A053C" w:rsidRDefault="007A053C" w:rsidP="00FF37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D7901BE" w14:textId="77777777" w:rsidR="007A053C" w:rsidRDefault="007A053C" w:rsidP="00024BFA">
    <w:pPr>
      <w:pStyle w:val="Zpat"/>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AF1C6" w14:textId="4B4CCEE6" w:rsidR="007A053C" w:rsidRDefault="007A053C" w:rsidP="00FF37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554</w:t>
    </w:r>
    <w:r>
      <w:rPr>
        <w:rStyle w:val="slostrnky"/>
      </w:rPr>
      <w:fldChar w:fldCharType="end"/>
    </w:r>
  </w:p>
  <w:p w14:paraId="4EEA0DF9" w14:textId="77777777" w:rsidR="007A053C" w:rsidRDefault="007A053C" w:rsidP="00024BFA">
    <w:pPr>
      <w:pStyle w:val="Zpat"/>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418C" w14:textId="3337DB01" w:rsidR="007A053C" w:rsidRDefault="007A053C" w:rsidP="00FF37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563</w:t>
    </w:r>
    <w:r>
      <w:rPr>
        <w:rStyle w:val="slostrnky"/>
      </w:rPr>
      <w:fldChar w:fldCharType="end"/>
    </w:r>
  </w:p>
  <w:p w14:paraId="20B47479" w14:textId="77777777" w:rsidR="007A053C" w:rsidRPr="00DB6CFD" w:rsidRDefault="007A053C" w:rsidP="00DB6CFD">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475E" w14:textId="77777777" w:rsidR="007A053C" w:rsidRDefault="007A053C" w:rsidP="000F0C6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717E39A" w14:textId="77777777" w:rsidR="007A053C" w:rsidRDefault="007A053C">
    <w:pPr>
      <w:pStyle w:val="Zpa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3721" w14:textId="18885609" w:rsidR="007A053C" w:rsidRDefault="007A053C" w:rsidP="000F0C6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565</w:t>
    </w:r>
    <w:r>
      <w:rPr>
        <w:rStyle w:val="slostrnky"/>
      </w:rPr>
      <w:fldChar w:fldCharType="end"/>
    </w:r>
  </w:p>
  <w:p w14:paraId="6818C254" w14:textId="77777777" w:rsidR="007A053C" w:rsidRDefault="007A05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24B77" w14:textId="77777777" w:rsidR="007A053C" w:rsidRDefault="007A053C">
      <w:r>
        <w:separator/>
      </w:r>
    </w:p>
  </w:footnote>
  <w:footnote w:type="continuationSeparator" w:id="0">
    <w:p w14:paraId="5276AB5B" w14:textId="77777777" w:rsidR="007A053C" w:rsidRDefault="007A053C">
      <w:r>
        <w:continuationSeparator/>
      </w:r>
    </w:p>
  </w:footnote>
  <w:footnote w:id="1">
    <w:p w14:paraId="7DE38656" w14:textId="204FF3DC" w:rsidR="007A053C" w:rsidRDefault="007A053C" w:rsidP="00B63718">
      <w:pPr>
        <w:pStyle w:val="Textpoznpodarou"/>
        <w:rPr>
          <w:rFonts w:ascii="Arial" w:hAnsi="Arial"/>
          <w:i/>
          <w:lang w:eastAsia="ar-S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5BE2" w14:textId="77777777" w:rsidR="007A053C" w:rsidRDefault="007A053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B73A3" w14:textId="77777777" w:rsidR="007A053C" w:rsidRDefault="007A053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4DC4" w14:textId="77777777" w:rsidR="007A053C" w:rsidRDefault="007A053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FC0"/>
    <w:multiLevelType w:val="hybridMultilevel"/>
    <w:tmpl w:val="3B6A9F46"/>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0945BED"/>
    <w:multiLevelType w:val="hybridMultilevel"/>
    <w:tmpl w:val="D69A87F6"/>
    <w:lvl w:ilvl="0" w:tplc="7D884D26">
      <w:numFmt w:val="bullet"/>
      <w:lvlText w:val="-"/>
      <w:lvlJc w:val="left"/>
      <w:pPr>
        <w:tabs>
          <w:tab w:val="num" w:pos="227"/>
        </w:tabs>
        <w:ind w:left="227" w:hanging="22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9D059F"/>
    <w:multiLevelType w:val="hybridMultilevel"/>
    <w:tmpl w:val="A418ABDE"/>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3" w15:restartNumberingAfterBreak="0">
    <w:nsid w:val="01F6683B"/>
    <w:multiLevelType w:val="multilevel"/>
    <w:tmpl w:val="D2CA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FD700E"/>
    <w:multiLevelType w:val="hybridMultilevel"/>
    <w:tmpl w:val="4E3223E6"/>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134C59"/>
    <w:multiLevelType w:val="hybridMultilevel"/>
    <w:tmpl w:val="FB20BBFA"/>
    <w:lvl w:ilvl="0" w:tplc="FDC04CEA">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6C29AB"/>
    <w:multiLevelType w:val="hybridMultilevel"/>
    <w:tmpl w:val="93468B76"/>
    <w:lvl w:ilvl="0" w:tplc="04050001">
      <w:start w:val="1"/>
      <w:numFmt w:val="bullet"/>
      <w:lvlText w:val=""/>
      <w:lvlJc w:val="left"/>
      <w:pPr>
        <w:tabs>
          <w:tab w:val="num" w:pos="360"/>
        </w:tabs>
        <w:ind w:left="36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2FC207A"/>
    <w:multiLevelType w:val="hybridMultilevel"/>
    <w:tmpl w:val="49407B54"/>
    <w:lvl w:ilvl="0" w:tplc="710EA268">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1C7158"/>
    <w:multiLevelType w:val="hybridMultilevel"/>
    <w:tmpl w:val="86A01FDE"/>
    <w:lvl w:ilvl="0" w:tplc="D520C236">
      <w:numFmt w:val="bullet"/>
      <w:lvlText w:val="–"/>
      <w:lvlJc w:val="left"/>
      <w:pPr>
        <w:tabs>
          <w:tab w:val="num" w:pos="284"/>
        </w:tabs>
        <w:ind w:left="284" w:hanging="284"/>
      </w:pPr>
      <w:rPr>
        <w:rFonts w:ascii="Times New Roman" w:hAnsi="Times New Roman" w:cs="Times New Roman" w:hint="default"/>
        <w:b w:val="0"/>
        <w:i w:val="0"/>
        <w:sz w:val="24"/>
        <w:szCs w:val="24"/>
      </w:rPr>
    </w:lvl>
    <w:lvl w:ilvl="1" w:tplc="94D05828">
      <w:numFmt w:val="bullet"/>
      <w:lvlText w:val="-"/>
      <w:lvlJc w:val="left"/>
      <w:pPr>
        <w:tabs>
          <w:tab w:val="num" w:pos="227"/>
        </w:tabs>
        <w:ind w:left="227" w:hanging="227"/>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6E25C0"/>
    <w:multiLevelType w:val="multilevel"/>
    <w:tmpl w:val="D7C41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E1587D"/>
    <w:multiLevelType w:val="hybridMultilevel"/>
    <w:tmpl w:val="0726AB8C"/>
    <w:lvl w:ilvl="0" w:tplc="F03258D0">
      <w:numFmt w:val="bullet"/>
      <w:lvlText w:val="-"/>
      <w:lvlJc w:val="left"/>
      <w:pPr>
        <w:tabs>
          <w:tab w:val="num" w:pos="720"/>
        </w:tabs>
        <w:ind w:left="720" w:hanging="360"/>
      </w:pPr>
      <w:rPr>
        <w:rFonts w:ascii="Times New Roman" w:eastAsia="Times New Roman" w:hAnsi="Times New Roman" w:cs="Times New Roman" w:hint="default"/>
      </w:rPr>
    </w:lvl>
    <w:lvl w:ilvl="1" w:tplc="3C0AA8AE">
      <w:numFmt w:val="bullet"/>
      <w:lvlText w:val="-"/>
      <w:lvlJc w:val="left"/>
      <w:pPr>
        <w:tabs>
          <w:tab w:val="num" w:pos="284"/>
        </w:tabs>
        <w:ind w:left="284" w:hanging="284"/>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7873AB"/>
    <w:multiLevelType w:val="hybridMultilevel"/>
    <w:tmpl w:val="E7CE6E90"/>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39790A"/>
    <w:multiLevelType w:val="hybridMultilevel"/>
    <w:tmpl w:val="8B9C59F6"/>
    <w:lvl w:ilvl="0" w:tplc="CDE6A590">
      <w:numFmt w:val="bullet"/>
      <w:lvlText w:val="–"/>
      <w:lvlJc w:val="left"/>
      <w:pPr>
        <w:tabs>
          <w:tab w:val="num" w:pos="284"/>
        </w:tabs>
        <w:ind w:left="284" w:hanging="284"/>
      </w:pPr>
      <w:rPr>
        <w:rFonts w:ascii="Times New Roman" w:hAnsi="Times New Roman" w:cs="Times New Roman" w:hint="default"/>
        <w:b w:val="0"/>
        <w:i w:val="0"/>
        <w:sz w:val="24"/>
        <w:szCs w:val="24"/>
      </w:rPr>
    </w:lvl>
    <w:lvl w:ilvl="1" w:tplc="834685CC">
      <w:numFmt w:val="bullet"/>
      <w:lvlText w:val="-"/>
      <w:lvlJc w:val="left"/>
      <w:pPr>
        <w:tabs>
          <w:tab w:val="num" w:pos="113"/>
        </w:tabs>
        <w:ind w:left="113" w:hanging="113"/>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8A15A7"/>
    <w:multiLevelType w:val="hybridMultilevel"/>
    <w:tmpl w:val="CF22C9AE"/>
    <w:lvl w:ilvl="0" w:tplc="DF6A73AE">
      <w:numFmt w:val="bullet"/>
      <w:lvlText w:val="-"/>
      <w:lvlJc w:val="left"/>
      <w:pPr>
        <w:tabs>
          <w:tab w:val="num" w:pos="170"/>
        </w:tabs>
        <w:ind w:left="170" w:hanging="17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0631C5"/>
    <w:multiLevelType w:val="hybridMultilevel"/>
    <w:tmpl w:val="1D42EB00"/>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15" w15:restartNumberingAfterBreak="0">
    <w:nsid w:val="07A1550A"/>
    <w:multiLevelType w:val="hybridMultilevel"/>
    <w:tmpl w:val="43B27CFA"/>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08236594"/>
    <w:multiLevelType w:val="multilevel"/>
    <w:tmpl w:val="4740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7161CA"/>
    <w:multiLevelType w:val="hybridMultilevel"/>
    <w:tmpl w:val="8B56E648"/>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09EC66F1"/>
    <w:multiLevelType w:val="hybridMultilevel"/>
    <w:tmpl w:val="E7869ED4"/>
    <w:lvl w:ilvl="0" w:tplc="23BE94DA">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F82FDF"/>
    <w:multiLevelType w:val="hybridMultilevel"/>
    <w:tmpl w:val="616CF97C"/>
    <w:lvl w:ilvl="0" w:tplc="52AAB94A">
      <w:start w:val="1"/>
      <w:numFmt w:val="bullet"/>
      <w:pStyle w:val="Vstup"/>
      <w:lvlText w:val=""/>
      <w:lvlJc w:val="left"/>
      <w:pPr>
        <w:tabs>
          <w:tab w:val="num" w:pos="340"/>
        </w:tabs>
        <w:ind w:left="340" w:hanging="340"/>
      </w:pPr>
      <w:rPr>
        <w:rFonts w:ascii="Symbol" w:hAnsi="Symbol" w:hint="default"/>
      </w:rPr>
    </w:lvl>
    <w:lvl w:ilvl="1" w:tplc="49861166">
      <w:numFmt w:val="bullet"/>
      <w:lvlText w:val="-"/>
      <w:lvlJc w:val="left"/>
      <w:pPr>
        <w:tabs>
          <w:tab w:val="num" w:pos="680"/>
        </w:tabs>
        <w:ind w:left="680" w:hanging="3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5628E0"/>
    <w:multiLevelType w:val="hybridMultilevel"/>
    <w:tmpl w:val="A558BECE"/>
    <w:lvl w:ilvl="0" w:tplc="04050001">
      <w:start w:val="1"/>
      <w:numFmt w:val="bullet"/>
      <w:lvlText w:val=""/>
      <w:lvlJc w:val="left"/>
      <w:pPr>
        <w:tabs>
          <w:tab w:val="num" w:pos="360"/>
        </w:tabs>
        <w:ind w:left="360" w:hanging="360"/>
      </w:pPr>
      <w:rPr>
        <w:rFonts w:ascii="Symbol" w:hAnsi="Symbol" w:hint="default"/>
      </w:rPr>
    </w:lvl>
    <w:lvl w:ilvl="1" w:tplc="04050001">
      <w:start w:val="1"/>
      <w:numFmt w:val="bullet"/>
      <w:lvlText w:val=""/>
      <w:lvlJc w:val="left"/>
      <w:pPr>
        <w:tabs>
          <w:tab w:val="num" w:pos="540"/>
        </w:tabs>
        <w:ind w:left="540" w:hanging="360"/>
      </w:pPr>
      <w:rPr>
        <w:rFonts w:ascii="Symbol" w:hAnsi="Symbol"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0A8F3433"/>
    <w:multiLevelType w:val="hybridMultilevel"/>
    <w:tmpl w:val="758AC33E"/>
    <w:lvl w:ilvl="0" w:tplc="DF6A73AE">
      <w:numFmt w:val="bullet"/>
      <w:lvlText w:val="-"/>
      <w:lvlJc w:val="left"/>
      <w:pPr>
        <w:tabs>
          <w:tab w:val="num" w:pos="170"/>
        </w:tabs>
        <w:ind w:left="170" w:hanging="17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B2B1C53"/>
    <w:multiLevelType w:val="hybridMultilevel"/>
    <w:tmpl w:val="05C6D476"/>
    <w:lvl w:ilvl="0" w:tplc="9D4E43A8">
      <w:numFmt w:val="bullet"/>
      <w:lvlText w:val="–"/>
      <w:lvlJc w:val="left"/>
      <w:pPr>
        <w:tabs>
          <w:tab w:val="num" w:pos="284"/>
        </w:tabs>
        <w:ind w:left="284" w:hanging="284"/>
      </w:pPr>
      <w:rPr>
        <w:rFonts w:ascii="Times New Roman" w:hAnsi="Times New Roman" w:cs="Times New Roman" w:hint="default"/>
        <w:b w:val="0"/>
        <w:i w:val="0"/>
        <w:sz w:val="24"/>
        <w:szCs w:val="24"/>
      </w:rPr>
    </w:lvl>
    <w:lvl w:ilvl="1" w:tplc="05C46EE6">
      <w:numFmt w:val="bullet"/>
      <w:lvlText w:val="-"/>
      <w:lvlJc w:val="left"/>
      <w:pPr>
        <w:tabs>
          <w:tab w:val="num" w:pos="113"/>
        </w:tabs>
        <w:ind w:left="113" w:hanging="113"/>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B9C247F"/>
    <w:multiLevelType w:val="hybridMultilevel"/>
    <w:tmpl w:val="F788AD96"/>
    <w:lvl w:ilvl="0" w:tplc="BC581F20">
      <w:start w:val="1"/>
      <w:numFmt w:val="decimal"/>
      <w:lvlText w:val="%1."/>
      <w:lvlJc w:val="left"/>
      <w:pPr>
        <w:tabs>
          <w:tab w:val="num" w:pos="0"/>
        </w:tabs>
        <w:ind w:left="283" w:hanging="283"/>
      </w:pPr>
      <w:rPr>
        <w:rFonts w:hint="default"/>
        <w:b w:val="0"/>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B9E5967"/>
    <w:multiLevelType w:val="hybridMultilevel"/>
    <w:tmpl w:val="A242700A"/>
    <w:lvl w:ilvl="0" w:tplc="CC902AB0">
      <w:numFmt w:val="bullet"/>
      <w:lvlText w:val="–"/>
      <w:lvlJc w:val="left"/>
      <w:pPr>
        <w:tabs>
          <w:tab w:val="num" w:pos="284"/>
        </w:tabs>
        <w:ind w:left="284" w:hanging="284"/>
      </w:pPr>
      <w:rPr>
        <w:rFonts w:ascii="Times New Roman" w:hAnsi="Times New Roman" w:cs="Times New Roman" w:hint="default"/>
      </w:rPr>
    </w:lvl>
    <w:lvl w:ilvl="1" w:tplc="42228D42">
      <w:numFmt w:val="bullet"/>
      <w:lvlText w:val="-"/>
      <w:lvlJc w:val="left"/>
      <w:pPr>
        <w:tabs>
          <w:tab w:val="num" w:pos="227"/>
        </w:tabs>
        <w:ind w:left="227" w:hanging="227"/>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BD10BF9"/>
    <w:multiLevelType w:val="hybridMultilevel"/>
    <w:tmpl w:val="44D289A2"/>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6" w15:restartNumberingAfterBreak="0">
    <w:nsid w:val="0C722C59"/>
    <w:multiLevelType w:val="hybridMultilevel"/>
    <w:tmpl w:val="31ACFB2E"/>
    <w:lvl w:ilvl="0" w:tplc="02140FA2">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D8D152A"/>
    <w:multiLevelType w:val="hybridMultilevel"/>
    <w:tmpl w:val="4E102488"/>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E6E4882"/>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9" w15:restartNumberingAfterBreak="0">
    <w:nsid w:val="10287BF0"/>
    <w:multiLevelType w:val="hybridMultilevel"/>
    <w:tmpl w:val="15442CEA"/>
    <w:lvl w:ilvl="0" w:tplc="57F00DCE">
      <w:numFmt w:val="bullet"/>
      <w:lvlText w:val="-"/>
      <w:lvlJc w:val="left"/>
      <w:pPr>
        <w:ind w:left="720" w:hanging="360"/>
      </w:pPr>
      <w:rPr>
        <w:rFonts w:ascii="Arial" w:eastAsia="Times New Roman" w:hAnsi="Arial" w:cs="Arial" w:hint="default"/>
        <w:b w:val="0"/>
        <w:i w:val="0"/>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0E3180A"/>
    <w:multiLevelType w:val="hybridMultilevel"/>
    <w:tmpl w:val="D04450BE"/>
    <w:lvl w:ilvl="0" w:tplc="5C300E74">
      <w:start w:val="1"/>
      <w:numFmt w:val="bullet"/>
      <w:lvlText w:val=""/>
      <w:lvlJc w:val="left"/>
      <w:pPr>
        <w:tabs>
          <w:tab w:val="num" w:pos="170"/>
        </w:tabs>
        <w:ind w:left="170"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12A25D5"/>
    <w:multiLevelType w:val="hybridMultilevel"/>
    <w:tmpl w:val="067ACC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1A631C5"/>
    <w:multiLevelType w:val="multilevel"/>
    <w:tmpl w:val="3A88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C028BB"/>
    <w:multiLevelType w:val="hybridMultilevel"/>
    <w:tmpl w:val="9DA40474"/>
    <w:lvl w:ilvl="0" w:tplc="04050001">
      <w:start w:val="1"/>
      <w:numFmt w:val="bullet"/>
      <w:lvlText w:val=""/>
      <w:lvlJc w:val="left"/>
      <w:pPr>
        <w:tabs>
          <w:tab w:val="num" w:pos="360"/>
        </w:tabs>
        <w:ind w:left="36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4" w15:restartNumberingAfterBreak="0">
    <w:nsid w:val="13AD1837"/>
    <w:multiLevelType w:val="hybridMultilevel"/>
    <w:tmpl w:val="4E78DEDE"/>
    <w:lvl w:ilvl="0" w:tplc="F03258D0">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13CC20E4"/>
    <w:multiLevelType w:val="hybridMultilevel"/>
    <w:tmpl w:val="0FA484F2"/>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36" w15:restartNumberingAfterBreak="0">
    <w:nsid w:val="14066E99"/>
    <w:multiLevelType w:val="hybridMultilevel"/>
    <w:tmpl w:val="732E28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5004FAC"/>
    <w:multiLevelType w:val="hybridMultilevel"/>
    <w:tmpl w:val="2B8AC136"/>
    <w:lvl w:ilvl="0" w:tplc="0D6E8566">
      <w:numFmt w:val="bullet"/>
      <w:lvlText w:val="–"/>
      <w:lvlJc w:val="left"/>
      <w:pPr>
        <w:tabs>
          <w:tab w:val="num" w:pos="284"/>
        </w:tabs>
        <w:ind w:left="284" w:hanging="284"/>
      </w:pPr>
      <w:rPr>
        <w:rFonts w:ascii="Times New Roman" w:hAnsi="Times New Roman" w:cs="Times New Roman" w:hint="default"/>
        <w:b w:val="0"/>
        <w:i w:val="0"/>
        <w:sz w:val="24"/>
        <w:szCs w:val="24"/>
      </w:rPr>
    </w:lvl>
    <w:lvl w:ilvl="1" w:tplc="C4DEFF14">
      <w:numFmt w:val="bullet"/>
      <w:lvlText w:val="-"/>
      <w:lvlJc w:val="left"/>
      <w:pPr>
        <w:tabs>
          <w:tab w:val="num" w:pos="113"/>
        </w:tabs>
        <w:ind w:left="113" w:hanging="113"/>
      </w:pPr>
      <w:rPr>
        <w:rFonts w:ascii="Times New Roman" w:hAnsi="Times New Roman" w:cs="Times New Roman" w:hint="default"/>
        <w:b w:val="0"/>
        <w:i w:val="0"/>
        <w:sz w:val="24"/>
        <w:szCs w:val="24"/>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5035A84"/>
    <w:multiLevelType w:val="hybridMultilevel"/>
    <w:tmpl w:val="9A7CF4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5190814"/>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40" w15:restartNumberingAfterBreak="0">
    <w:nsid w:val="15285146"/>
    <w:multiLevelType w:val="hybridMultilevel"/>
    <w:tmpl w:val="32264A4A"/>
    <w:lvl w:ilvl="0" w:tplc="04FEEF70">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41" w15:restartNumberingAfterBreak="0">
    <w:nsid w:val="16185E5E"/>
    <w:multiLevelType w:val="hybridMultilevel"/>
    <w:tmpl w:val="F09AE820"/>
    <w:lvl w:ilvl="0" w:tplc="F03258D0">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1682202C"/>
    <w:multiLevelType w:val="multilevel"/>
    <w:tmpl w:val="F1A4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950302"/>
    <w:multiLevelType w:val="hybridMultilevel"/>
    <w:tmpl w:val="218A056A"/>
    <w:lvl w:ilvl="0" w:tplc="EF2E4648">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17107D44"/>
    <w:multiLevelType w:val="hybridMultilevel"/>
    <w:tmpl w:val="F3E09F68"/>
    <w:lvl w:ilvl="0" w:tplc="B0FAF106">
      <w:start w:val="1"/>
      <w:numFmt w:val="bullet"/>
      <w:lvlText w:val=""/>
      <w:lvlJc w:val="left"/>
      <w:pPr>
        <w:tabs>
          <w:tab w:val="num" w:pos="-3"/>
        </w:tabs>
        <w:ind w:left="360" w:hanging="360"/>
      </w:pPr>
      <w:rPr>
        <w:rFonts w:ascii="Symbol" w:hAnsi="Symbol" w:hint="default"/>
        <w:color w:val="auto"/>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177F29D1"/>
    <w:multiLevelType w:val="hybridMultilevel"/>
    <w:tmpl w:val="15085BF4"/>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17FE32C4"/>
    <w:multiLevelType w:val="hybridMultilevel"/>
    <w:tmpl w:val="8AAC5642"/>
    <w:lvl w:ilvl="0" w:tplc="F03258D0">
      <w:numFmt w:val="bullet"/>
      <w:lvlText w:val="-"/>
      <w:lvlJc w:val="left"/>
      <w:pPr>
        <w:tabs>
          <w:tab w:val="num" w:pos="360"/>
        </w:tabs>
        <w:ind w:left="360" w:hanging="360"/>
      </w:pPr>
      <w:rPr>
        <w:rFonts w:ascii="Times New Roman" w:eastAsia="Times New Roman" w:hAnsi="Times New Roman" w:cs="Times New Roman" w:hint="default"/>
      </w:rPr>
    </w:lvl>
    <w:lvl w:ilvl="1" w:tplc="C45ECE70">
      <w:start w:val="1"/>
      <w:numFmt w:val="bullet"/>
      <w:lvlText w:val="-"/>
      <w:lvlJc w:val="left"/>
      <w:pPr>
        <w:tabs>
          <w:tab w:val="num" w:pos="1080"/>
        </w:tabs>
        <w:ind w:left="1080" w:hanging="360"/>
      </w:pPr>
      <w:rPr>
        <w:rFonts w:ascii="Times New Roman" w:eastAsia="Times New Roman" w:hAnsi="Times New Roman" w:cs="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180D5AF3"/>
    <w:multiLevelType w:val="hybridMultilevel"/>
    <w:tmpl w:val="CDB076F0"/>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18227F48"/>
    <w:multiLevelType w:val="hybridMultilevel"/>
    <w:tmpl w:val="78420386"/>
    <w:lvl w:ilvl="0" w:tplc="678028E4">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9" w15:restartNumberingAfterBreak="0">
    <w:nsid w:val="182E62A2"/>
    <w:multiLevelType w:val="hybridMultilevel"/>
    <w:tmpl w:val="4C5851A8"/>
    <w:lvl w:ilvl="0" w:tplc="B0FAF106">
      <w:start w:val="1"/>
      <w:numFmt w:val="bullet"/>
      <w:lvlText w:val=""/>
      <w:lvlJc w:val="left"/>
      <w:pPr>
        <w:tabs>
          <w:tab w:val="num" w:pos="-3"/>
        </w:tabs>
        <w:ind w:left="360" w:hanging="360"/>
      </w:pPr>
      <w:rPr>
        <w:rFonts w:ascii="Symbol" w:hAnsi="Symbol" w:hint="default"/>
        <w:color w:val="auto"/>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18BA4743"/>
    <w:multiLevelType w:val="hybridMultilevel"/>
    <w:tmpl w:val="2DBE5C4E"/>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190D2CFA"/>
    <w:multiLevelType w:val="multilevel"/>
    <w:tmpl w:val="6D38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9D403D0"/>
    <w:multiLevelType w:val="hybridMultilevel"/>
    <w:tmpl w:val="01A201FA"/>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1A4333D5"/>
    <w:multiLevelType w:val="hybridMultilevel"/>
    <w:tmpl w:val="F0349748"/>
    <w:lvl w:ilvl="0" w:tplc="CE447BC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B1B0B11"/>
    <w:multiLevelType w:val="hybridMultilevel"/>
    <w:tmpl w:val="4614DED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1B3B512B"/>
    <w:multiLevelType w:val="multilevel"/>
    <w:tmpl w:val="3D6E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BA41175"/>
    <w:multiLevelType w:val="hybridMultilevel"/>
    <w:tmpl w:val="EC3AF17A"/>
    <w:lvl w:ilvl="0" w:tplc="5C300E74">
      <w:start w:val="1"/>
      <w:numFmt w:val="bullet"/>
      <w:lvlText w:val=""/>
      <w:lvlJc w:val="left"/>
      <w:pPr>
        <w:tabs>
          <w:tab w:val="num" w:pos="530"/>
        </w:tabs>
        <w:ind w:left="530" w:hanging="17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1C2455A8"/>
    <w:multiLevelType w:val="hybridMultilevel"/>
    <w:tmpl w:val="AC98F7B0"/>
    <w:lvl w:ilvl="0" w:tplc="6ACEBC78">
      <w:start w:val="1"/>
      <w:numFmt w:val="bullet"/>
      <w:lvlText w:val="–"/>
      <w:lvlJc w:val="left"/>
      <w:pPr>
        <w:ind w:left="360" w:hanging="360"/>
      </w:pPr>
      <w:rPr>
        <w:rFonts w:ascii="Times New Roman" w:eastAsia="Times New Roman" w:hAnsi="Times New Roman" w:cs="Times New Roman" w:hint="default"/>
      </w:rPr>
    </w:lvl>
    <w:lvl w:ilvl="1" w:tplc="6ACEBC78">
      <w:start w:val="1"/>
      <w:numFmt w:val="bullet"/>
      <w:lvlText w:val="–"/>
      <w:lvlJc w:val="left"/>
      <w:pPr>
        <w:ind w:left="1080" w:hanging="360"/>
      </w:pPr>
      <w:rPr>
        <w:rFonts w:ascii="Times New Roman" w:eastAsia="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15:restartNumberingAfterBreak="0">
    <w:nsid w:val="1C9B1979"/>
    <w:multiLevelType w:val="hybridMultilevel"/>
    <w:tmpl w:val="C520E330"/>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1D6B3633"/>
    <w:multiLevelType w:val="hybridMultilevel"/>
    <w:tmpl w:val="B8E6DA4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1E752BF2"/>
    <w:multiLevelType w:val="hybridMultilevel"/>
    <w:tmpl w:val="281AD9BC"/>
    <w:lvl w:ilvl="0" w:tplc="491AFEE2">
      <w:start w:val="1"/>
      <w:numFmt w:val="bullet"/>
      <w:lvlText w:val="•"/>
      <w:lvlJc w:val="left"/>
      <w:pPr>
        <w:tabs>
          <w:tab w:val="num" w:pos="586"/>
        </w:tabs>
        <w:ind w:left="586" w:hanging="226"/>
      </w:pPr>
      <w:rPr>
        <w:rFonts w:ascii="Rockwell" w:hAnsi="Rockwel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ECD5918"/>
    <w:multiLevelType w:val="hybridMultilevel"/>
    <w:tmpl w:val="755260B6"/>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62" w15:restartNumberingAfterBreak="0">
    <w:nsid w:val="1F083235"/>
    <w:multiLevelType w:val="hybridMultilevel"/>
    <w:tmpl w:val="C7D4C3D2"/>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3" w15:restartNumberingAfterBreak="0">
    <w:nsid w:val="200523D6"/>
    <w:multiLevelType w:val="hybridMultilevel"/>
    <w:tmpl w:val="CC5A0C50"/>
    <w:lvl w:ilvl="0" w:tplc="F03258D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202F72E1"/>
    <w:multiLevelType w:val="multilevel"/>
    <w:tmpl w:val="D77E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19C1F67"/>
    <w:multiLevelType w:val="hybridMultilevel"/>
    <w:tmpl w:val="C9204B3E"/>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15:restartNumberingAfterBreak="0">
    <w:nsid w:val="21B96DA9"/>
    <w:multiLevelType w:val="multilevel"/>
    <w:tmpl w:val="9D4CD834"/>
    <w:lvl w:ilvl="0">
      <w:numFmt w:val="bullet"/>
      <w:pStyle w:val="Styl11bTunKurzvaVpravo02cmPed1bChar"/>
      <w:lvlText w:val=""/>
      <w:lvlJc w:val="left"/>
      <w:pPr>
        <w:tabs>
          <w:tab w:val="num" w:pos="567"/>
        </w:tabs>
        <w:ind w:left="567" w:hanging="397"/>
      </w:pPr>
      <w:rPr>
        <w:rFonts w:ascii="Wingdings" w:hAnsi="Wingdings" w:cs="Arial"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cs="Arial" w:hint="default"/>
      </w:rPr>
    </w:lvl>
    <w:lvl w:ilvl="3">
      <w:start w:val="1"/>
      <w:numFmt w:val="bullet"/>
      <w:lvlText w:val=""/>
      <w:lvlJc w:val="left"/>
      <w:pPr>
        <w:tabs>
          <w:tab w:val="num" w:pos="2880"/>
        </w:tabs>
        <w:ind w:left="2880" w:hanging="360"/>
      </w:pPr>
      <w:rPr>
        <w:rFonts w:ascii="Symbol" w:hAnsi="Symbol" w:cs="Courier New"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cs="Arial" w:hint="default"/>
      </w:rPr>
    </w:lvl>
    <w:lvl w:ilvl="6">
      <w:start w:val="1"/>
      <w:numFmt w:val="bullet"/>
      <w:lvlText w:val=""/>
      <w:lvlJc w:val="left"/>
      <w:pPr>
        <w:tabs>
          <w:tab w:val="num" w:pos="5040"/>
        </w:tabs>
        <w:ind w:left="5040" w:hanging="360"/>
      </w:pPr>
      <w:rPr>
        <w:rFonts w:ascii="Symbol" w:hAnsi="Symbol" w:cs="Courier New"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cs="Arial" w:hint="default"/>
      </w:rPr>
    </w:lvl>
  </w:abstractNum>
  <w:abstractNum w:abstractNumId="67" w15:restartNumberingAfterBreak="0">
    <w:nsid w:val="21BB3D2F"/>
    <w:multiLevelType w:val="hybridMultilevel"/>
    <w:tmpl w:val="06E4A0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1D2343E"/>
    <w:multiLevelType w:val="multilevel"/>
    <w:tmpl w:val="E46E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2A302BC"/>
    <w:multiLevelType w:val="multilevel"/>
    <w:tmpl w:val="11C0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2E84C02"/>
    <w:multiLevelType w:val="hybridMultilevel"/>
    <w:tmpl w:val="89E8FC62"/>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71" w15:restartNumberingAfterBreak="0">
    <w:nsid w:val="22FE2949"/>
    <w:multiLevelType w:val="multilevel"/>
    <w:tmpl w:val="1D24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3691C49"/>
    <w:multiLevelType w:val="hybridMultilevel"/>
    <w:tmpl w:val="CCE624F2"/>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73" w15:restartNumberingAfterBreak="0">
    <w:nsid w:val="23C73034"/>
    <w:multiLevelType w:val="hybridMultilevel"/>
    <w:tmpl w:val="2436727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24092D4F"/>
    <w:multiLevelType w:val="hybridMultilevel"/>
    <w:tmpl w:val="A5704858"/>
    <w:lvl w:ilvl="0" w:tplc="D2802E72">
      <w:numFmt w:val="bullet"/>
      <w:lvlText w:val="-"/>
      <w:lvlJc w:val="left"/>
      <w:pPr>
        <w:tabs>
          <w:tab w:val="num" w:pos="720"/>
        </w:tabs>
        <w:ind w:left="720" w:hanging="360"/>
      </w:pPr>
      <w:rPr>
        <w:rFonts w:ascii="Times New Roman" w:eastAsia="Times New Roman" w:hAnsi="Times New Roman" w:cs="Times New Roman" w:hint="default"/>
        <w:u w:val="none"/>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5624B78"/>
    <w:multiLevelType w:val="hybridMultilevel"/>
    <w:tmpl w:val="2408B3FA"/>
    <w:lvl w:ilvl="0" w:tplc="6ACEBC7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25975DB5"/>
    <w:multiLevelType w:val="hybridMultilevel"/>
    <w:tmpl w:val="383A84E8"/>
    <w:lvl w:ilvl="0" w:tplc="66E8398E">
      <w:numFmt w:val="bullet"/>
      <w:lvlText w:val="–"/>
      <w:lvlJc w:val="left"/>
      <w:pPr>
        <w:tabs>
          <w:tab w:val="num" w:pos="284"/>
        </w:tabs>
        <w:ind w:left="284" w:hanging="284"/>
      </w:pPr>
      <w:rPr>
        <w:rFonts w:ascii="Times New Roman" w:hAnsi="Times New Roman" w:cs="Times New Roman" w:hint="default"/>
        <w:b w:val="0"/>
        <w:i w:val="0"/>
        <w:sz w:val="24"/>
        <w:szCs w:val="24"/>
      </w:rPr>
    </w:lvl>
    <w:lvl w:ilvl="1" w:tplc="7F4E74C6">
      <w:numFmt w:val="bullet"/>
      <w:lvlText w:val="-"/>
      <w:lvlJc w:val="left"/>
      <w:pPr>
        <w:tabs>
          <w:tab w:val="num" w:pos="227"/>
        </w:tabs>
        <w:ind w:left="227" w:hanging="227"/>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6DA2FAD"/>
    <w:multiLevelType w:val="hybridMultilevel"/>
    <w:tmpl w:val="E8F80ABA"/>
    <w:lvl w:ilvl="0" w:tplc="BB20365E">
      <w:start w:val="1"/>
      <w:numFmt w:val="decimal"/>
      <w:lvlText w:val="%1."/>
      <w:lvlJc w:val="left"/>
      <w:pPr>
        <w:tabs>
          <w:tab w:val="num" w:pos="1068"/>
        </w:tabs>
        <w:ind w:left="1068" w:hanging="360"/>
      </w:pPr>
      <w:rPr>
        <w:rFonts w:hint="default"/>
      </w:rPr>
    </w:lvl>
    <w:lvl w:ilvl="1" w:tplc="1C987C68">
      <w:numFmt w:val="none"/>
      <w:lvlText w:val=""/>
      <w:lvlJc w:val="left"/>
      <w:pPr>
        <w:tabs>
          <w:tab w:val="num" w:pos="360"/>
        </w:tabs>
      </w:pPr>
    </w:lvl>
    <w:lvl w:ilvl="2" w:tplc="0C0C79A2">
      <w:numFmt w:val="none"/>
      <w:lvlText w:val=""/>
      <w:lvlJc w:val="left"/>
      <w:pPr>
        <w:tabs>
          <w:tab w:val="num" w:pos="360"/>
        </w:tabs>
      </w:pPr>
    </w:lvl>
    <w:lvl w:ilvl="3" w:tplc="9AAC5316">
      <w:numFmt w:val="none"/>
      <w:lvlText w:val=""/>
      <w:lvlJc w:val="left"/>
      <w:pPr>
        <w:tabs>
          <w:tab w:val="num" w:pos="360"/>
        </w:tabs>
      </w:pPr>
    </w:lvl>
    <w:lvl w:ilvl="4" w:tplc="06427CE0">
      <w:numFmt w:val="none"/>
      <w:lvlText w:val=""/>
      <w:lvlJc w:val="left"/>
      <w:pPr>
        <w:tabs>
          <w:tab w:val="num" w:pos="360"/>
        </w:tabs>
      </w:pPr>
    </w:lvl>
    <w:lvl w:ilvl="5" w:tplc="4140B674">
      <w:numFmt w:val="none"/>
      <w:lvlText w:val=""/>
      <w:lvlJc w:val="left"/>
      <w:pPr>
        <w:tabs>
          <w:tab w:val="num" w:pos="360"/>
        </w:tabs>
      </w:pPr>
    </w:lvl>
    <w:lvl w:ilvl="6" w:tplc="187A81CC">
      <w:numFmt w:val="none"/>
      <w:lvlText w:val=""/>
      <w:lvlJc w:val="left"/>
      <w:pPr>
        <w:tabs>
          <w:tab w:val="num" w:pos="360"/>
        </w:tabs>
      </w:pPr>
    </w:lvl>
    <w:lvl w:ilvl="7" w:tplc="0EDC4A6C">
      <w:numFmt w:val="none"/>
      <w:lvlText w:val=""/>
      <w:lvlJc w:val="left"/>
      <w:pPr>
        <w:tabs>
          <w:tab w:val="num" w:pos="360"/>
        </w:tabs>
      </w:pPr>
    </w:lvl>
    <w:lvl w:ilvl="8" w:tplc="7DBE5566">
      <w:numFmt w:val="none"/>
      <w:lvlText w:val=""/>
      <w:lvlJc w:val="left"/>
      <w:pPr>
        <w:tabs>
          <w:tab w:val="num" w:pos="360"/>
        </w:tabs>
      </w:pPr>
    </w:lvl>
  </w:abstractNum>
  <w:abstractNum w:abstractNumId="78" w15:restartNumberingAfterBreak="0">
    <w:nsid w:val="272B4F24"/>
    <w:multiLevelType w:val="hybridMultilevel"/>
    <w:tmpl w:val="6A18BCA6"/>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79" w15:restartNumberingAfterBreak="0">
    <w:nsid w:val="27482343"/>
    <w:multiLevelType w:val="hybridMultilevel"/>
    <w:tmpl w:val="F5B47A4E"/>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84E7742"/>
    <w:multiLevelType w:val="hybridMultilevel"/>
    <w:tmpl w:val="E25ED4D0"/>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81" w15:restartNumberingAfterBreak="0">
    <w:nsid w:val="28A57C13"/>
    <w:multiLevelType w:val="hybridMultilevel"/>
    <w:tmpl w:val="BCAE16AE"/>
    <w:lvl w:ilvl="0" w:tplc="0FD012BE">
      <w:numFmt w:val="bullet"/>
      <w:lvlText w:val="-"/>
      <w:lvlJc w:val="left"/>
      <w:pPr>
        <w:tabs>
          <w:tab w:val="num" w:pos="720"/>
        </w:tabs>
        <w:ind w:left="720" w:hanging="360"/>
      </w:pPr>
      <w:rPr>
        <w:rFonts w:ascii="Times New Roman" w:eastAsia="Times New Roman" w:hAnsi="Times New Roman" w:cs="Times New Roman" w:hint="default"/>
      </w:rPr>
    </w:lvl>
    <w:lvl w:ilvl="1" w:tplc="F5F45970">
      <w:numFmt w:val="bullet"/>
      <w:lvlText w:val="-"/>
      <w:lvlJc w:val="left"/>
      <w:pPr>
        <w:tabs>
          <w:tab w:val="num" w:pos="1440"/>
        </w:tabs>
        <w:ind w:left="1120" w:hanging="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AEC5136"/>
    <w:multiLevelType w:val="hybridMultilevel"/>
    <w:tmpl w:val="766A61FA"/>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3" w15:restartNumberingAfterBreak="0">
    <w:nsid w:val="2B3966F6"/>
    <w:multiLevelType w:val="hybridMultilevel"/>
    <w:tmpl w:val="903A6E30"/>
    <w:lvl w:ilvl="0" w:tplc="FE2A2386">
      <w:numFmt w:val="bullet"/>
      <w:lvlText w:val="–"/>
      <w:lvlJc w:val="left"/>
      <w:pPr>
        <w:tabs>
          <w:tab w:val="num" w:pos="284"/>
        </w:tabs>
        <w:ind w:left="284" w:hanging="284"/>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B3F58B4"/>
    <w:multiLevelType w:val="hybridMultilevel"/>
    <w:tmpl w:val="D520E690"/>
    <w:lvl w:ilvl="0" w:tplc="9EE2E4D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BA1698A"/>
    <w:multiLevelType w:val="hybridMultilevel"/>
    <w:tmpl w:val="582C133E"/>
    <w:lvl w:ilvl="0" w:tplc="10643E6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2BA647C4"/>
    <w:multiLevelType w:val="hybridMultilevel"/>
    <w:tmpl w:val="DC647A82"/>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C4216C5"/>
    <w:multiLevelType w:val="hybridMultilevel"/>
    <w:tmpl w:val="73C48D9C"/>
    <w:lvl w:ilvl="0" w:tplc="460E0C2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2C76665C"/>
    <w:multiLevelType w:val="hybridMultilevel"/>
    <w:tmpl w:val="0F547AC2"/>
    <w:lvl w:ilvl="0" w:tplc="B0FAF106">
      <w:start w:val="1"/>
      <w:numFmt w:val="bullet"/>
      <w:lvlText w:val=""/>
      <w:lvlJc w:val="left"/>
      <w:pPr>
        <w:tabs>
          <w:tab w:val="num" w:pos="-3"/>
        </w:tabs>
        <w:ind w:left="360" w:hanging="360"/>
      </w:pPr>
      <w:rPr>
        <w:rFonts w:ascii="Symbol" w:hAnsi="Symbol" w:hint="default"/>
        <w:color w:val="auto"/>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2D7E7E20"/>
    <w:multiLevelType w:val="hybridMultilevel"/>
    <w:tmpl w:val="5C5496B0"/>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2E2E571C"/>
    <w:multiLevelType w:val="hybridMultilevel"/>
    <w:tmpl w:val="3E6C2A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F003D5C"/>
    <w:multiLevelType w:val="hybridMultilevel"/>
    <w:tmpl w:val="4E8A9C28"/>
    <w:lvl w:ilvl="0" w:tplc="52AAB94A">
      <w:start w:val="1"/>
      <w:numFmt w:val="bullet"/>
      <w:lvlText w:val=""/>
      <w:lvlJc w:val="left"/>
      <w:pPr>
        <w:tabs>
          <w:tab w:val="num" w:pos="340"/>
        </w:tabs>
        <w:ind w:left="340" w:hanging="340"/>
      </w:pPr>
      <w:rPr>
        <w:rFonts w:ascii="Symbol" w:hAnsi="Symbol" w:hint="default"/>
      </w:rPr>
    </w:lvl>
    <w:lvl w:ilvl="1" w:tplc="A7A28C9C">
      <w:numFmt w:val="bullet"/>
      <w:lvlText w:val="-"/>
      <w:lvlJc w:val="left"/>
      <w:pPr>
        <w:tabs>
          <w:tab w:val="num" w:pos="340"/>
        </w:tabs>
        <w:ind w:left="340" w:hanging="3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2F2431DB"/>
    <w:multiLevelType w:val="hybridMultilevel"/>
    <w:tmpl w:val="B0869EDC"/>
    <w:lvl w:ilvl="0" w:tplc="6ACEBC78">
      <w:start w:val="1"/>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15:restartNumberingAfterBreak="0">
    <w:nsid w:val="2F603163"/>
    <w:multiLevelType w:val="hybridMultilevel"/>
    <w:tmpl w:val="7D64CBCC"/>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94" w15:restartNumberingAfterBreak="0">
    <w:nsid w:val="30626697"/>
    <w:multiLevelType w:val="hybridMultilevel"/>
    <w:tmpl w:val="EEE215BC"/>
    <w:lvl w:ilvl="0" w:tplc="26482478">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0CA7890"/>
    <w:multiLevelType w:val="multilevel"/>
    <w:tmpl w:val="F9C6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0EC7B18"/>
    <w:multiLevelType w:val="hybridMultilevel"/>
    <w:tmpl w:val="12E8D6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164088F"/>
    <w:multiLevelType w:val="hybridMultilevel"/>
    <w:tmpl w:val="5F56FE18"/>
    <w:lvl w:ilvl="0" w:tplc="E2F6AA1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1704806"/>
    <w:multiLevelType w:val="hybridMultilevel"/>
    <w:tmpl w:val="C3087D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1DF6AAE"/>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00" w15:restartNumberingAfterBreak="0">
    <w:nsid w:val="3247798B"/>
    <w:multiLevelType w:val="hybridMultilevel"/>
    <w:tmpl w:val="48BCDFAA"/>
    <w:lvl w:ilvl="0" w:tplc="B0FAF106">
      <w:start w:val="1"/>
      <w:numFmt w:val="bullet"/>
      <w:lvlText w:val=""/>
      <w:lvlJc w:val="left"/>
      <w:pPr>
        <w:tabs>
          <w:tab w:val="num" w:pos="-3"/>
        </w:tabs>
        <w:ind w:left="360" w:hanging="360"/>
      </w:pPr>
      <w:rPr>
        <w:rFonts w:ascii="Symbol" w:hAnsi="Symbol" w:hint="default"/>
        <w:color w:val="auto"/>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32ED64AD"/>
    <w:multiLevelType w:val="hybridMultilevel"/>
    <w:tmpl w:val="BCAE16AE"/>
    <w:lvl w:ilvl="0" w:tplc="714E2D0E">
      <w:numFmt w:val="bullet"/>
      <w:lvlText w:val="-"/>
      <w:lvlJc w:val="left"/>
      <w:pPr>
        <w:tabs>
          <w:tab w:val="num" w:pos="720"/>
        </w:tabs>
        <w:ind w:left="720" w:hanging="360"/>
      </w:pPr>
      <w:rPr>
        <w:rFonts w:ascii="Times New Roman" w:eastAsia="Times New Roman" w:hAnsi="Times New Roman" w:cs="Times New Roman" w:hint="default"/>
      </w:rPr>
    </w:lvl>
    <w:lvl w:ilvl="1" w:tplc="F5F45970">
      <w:numFmt w:val="bullet"/>
      <w:lvlText w:val="-"/>
      <w:lvlJc w:val="left"/>
      <w:pPr>
        <w:tabs>
          <w:tab w:val="num" w:pos="1440"/>
        </w:tabs>
        <w:ind w:left="1120" w:hanging="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33A6CA2"/>
    <w:multiLevelType w:val="hybridMultilevel"/>
    <w:tmpl w:val="4D46EFC6"/>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103" w15:restartNumberingAfterBreak="0">
    <w:nsid w:val="3356150B"/>
    <w:multiLevelType w:val="multilevel"/>
    <w:tmpl w:val="18921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3B42B8F"/>
    <w:multiLevelType w:val="hybridMultilevel"/>
    <w:tmpl w:val="AE707D74"/>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105" w15:restartNumberingAfterBreak="0">
    <w:nsid w:val="33DA67C0"/>
    <w:multiLevelType w:val="hybridMultilevel"/>
    <w:tmpl w:val="F8DCA980"/>
    <w:lvl w:ilvl="0" w:tplc="5C300E74">
      <w:start w:val="1"/>
      <w:numFmt w:val="bullet"/>
      <w:lvlText w:val=""/>
      <w:lvlJc w:val="left"/>
      <w:pPr>
        <w:tabs>
          <w:tab w:val="num" w:pos="170"/>
        </w:tabs>
        <w:ind w:left="170"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34FB46C8"/>
    <w:multiLevelType w:val="hybridMultilevel"/>
    <w:tmpl w:val="4F60716A"/>
    <w:lvl w:ilvl="0" w:tplc="AD5E59AC">
      <w:start w:val="1"/>
      <w:numFmt w:val="bullet"/>
      <w:lvlText w:val="-"/>
      <w:lvlJc w:val="left"/>
      <w:pPr>
        <w:tabs>
          <w:tab w:val="num" w:pos="397"/>
        </w:tabs>
        <w:ind w:left="397" w:firstLine="0"/>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5C05372"/>
    <w:multiLevelType w:val="multilevel"/>
    <w:tmpl w:val="1280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5EB44D7"/>
    <w:multiLevelType w:val="hybridMultilevel"/>
    <w:tmpl w:val="EC843CD6"/>
    <w:lvl w:ilvl="0" w:tplc="F03258D0">
      <w:numFmt w:val="bullet"/>
      <w:lvlText w:val="-"/>
      <w:lvlJc w:val="left"/>
      <w:pPr>
        <w:tabs>
          <w:tab w:val="num" w:pos="720"/>
        </w:tabs>
        <w:ind w:left="720" w:hanging="360"/>
      </w:pPr>
      <w:rPr>
        <w:rFonts w:ascii="Times New Roman" w:eastAsia="Times New Roman" w:hAnsi="Times New Roman" w:cs="Times New Roman" w:hint="default"/>
      </w:rPr>
    </w:lvl>
    <w:lvl w:ilvl="1" w:tplc="291EC298">
      <w:numFmt w:val="bullet"/>
      <w:lvlText w:val="-"/>
      <w:lvlJc w:val="left"/>
      <w:pPr>
        <w:tabs>
          <w:tab w:val="num" w:pos="720"/>
        </w:tabs>
        <w:ind w:left="720" w:hanging="363"/>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6B27FEB"/>
    <w:multiLevelType w:val="hybridMultilevel"/>
    <w:tmpl w:val="80D04C1C"/>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0" w15:restartNumberingAfterBreak="0">
    <w:nsid w:val="37480DB3"/>
    <w:multiLevelType w:val="hybridMultilevel"/>
    <w:tmpl w:val="AB6AA1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39943323"/>
    <w:multiLevelType w:val="hybridMultilevel"/>
    <w:tmpl w:val="AF04DDE0"/>
    <w:lvl w:ilvl="0" w:tplc="5E7E65E6">
      <w:start w:val="1"/>
      <w:numFmt w:val="decimal"/>
      <w:lvlText w:val="%1."/>
      <w:lvlJc w:val="left"/>
      <w:pPr>
        <w:tabs>
          <w:tab w:val="num" w:pos="1069"/>
        </w:tabs>
        <w:ind w:left="1069" w:hanging="360"/>
      </w:pPr>
      <w:rPr>
        <w:rFonts w:hint="default"/>
        <w:b/>
      </w:rPr>
    </w:lvl>
    <w:lvl w:ilvl="1" w:tplc="AF1C7090">
      <w:numFmt w:val="none"/>
      <w:lvlText w:val=""/>
      <w:lvlJc w:val="left"/>
      <w:pPr>
        <w:tabs>
          <w:tab w:val="num" w:pos="360"/>
        </w:tabs>
      </w:pPr>
    </w:lvl>
    <w:lvl w:ilvl="2" w:tplc="DE1A47FE" w:tentative="1">
      <w:start w:val="1"/>
      <w:numFmt w:val="lowerRoman"/>
      <w:lvlText w:val="%3."/>
      <w:lvlJc w:val="right"/>
      <w:pPr>
        <w:tabs>
          <w:tab w:val="num" w:pos="2509"/>
        </w:tabs>
        <w:ind w:left="2509" w:hanging="180"/>
      </w:pPr>
    </w:lvl>
    <w:lvl w:ilvl="3" w:tplc="72467FB8" w:tentative="1">
      <w:start w:val="1"/>
      <w:numFmt w:val="decimal"/>
      <w:lvlText w:val="%4."/>
      <w:lvlJc w:val="left"/>
      <w:pPr>
        <w:tabs>
          <w:tab w:val="num" w:pos="3229"/>
        </w:tabs>
        <w:ind w:left="3229" w:hanging="360"/>
      </w:pPr>
    </w:lvl>
    <w:lvl w:ilvl="4" w:tplc="2FC613F0" w:tentative="1">
      <w:start w:val="1"/>
      <w:numFmt w:val="lowerLetter"/>
      <w:lvlText w:val="%5."/>
      <w:lvlJc w:val="left"/>
      <w:pPr>
        <w:tabs>
          <w:tab w:val="num" w:pos="3949"/>
        </w:tabs>
        <w:ind w:left="3949" w:hanging="360"/>
      </w:pPr>
    </w:lvl>
    <w:lvl w:ilvl="5" w:tplc="407EA136" w:tentative="1">
      <w:start w:val="1"/>
      <w:numFmt w:val="lowerRoman"/>
      <w:lvlText w:val="%6."/>
      <w:lvlJc w:val="right"/>
      <w:pPr>
        <w:tabs>
          <w:tab w:val="num" w:pos="4669"/>
        </w:tabs>
        <w:ind w:left="4669" w:hanging="180"/>
      </w:pPr>
    </w:lvl>
    <w:lvl w:ilvl="6" w:tplc="06AE9B70" w:tentative="1">
      <w:start w:val="1"/>
      <w:numFmt w:val="decimal"/>
      <w:lvlText w:val="%7."/>
      <w:lvlJc w:val="left"/>
      <w:pPr>
        <w:tabs>
          <w:tab w:val="num" w:pos="5389"/>
        </w:tabs>
        <w:ind w:left="5389" w:hanging="360"/>
      </w:pPr>
    </w:lvl>
    <w:lvl w:ilvl="7" w:tplc="9D46F208" w:tentative="1">
      <w:start w:val="1"/>
      <w:numFmt w:val="lowerLetter"/>
      <w:lvlText w:val="%8."/>
      <w:lvlJc w:val="left"/>
      <w:pPr>
        <w:tabs>
          <w:tab w:val="num" w:pos="6109"/>
        </w:tabs>
        <w:ind w:left="6109" w:hanging="360"/>
      </w:pPr>
    </w:lvl>
    <w:lvl w:ilvl="8" w:tplc="A9EC2BFC" w:tentative="1">
      <w:start w:val="1"/>
      <w:numFmt w:val="lowerRoman"/>
      <w:lvlText w:val="%9."/>
      <w:lvlJc w:val="right"/>
      <w:pPr>
        <w:tabs>
          <w:tab w:val="num" w:pos="6829"/>
        </w:tabs>
        <w:ind w:left="6829" w:hanging="180"/>
      </w:pPr>
    </w:lvl>
  </w:abstractNum>
  <w:abstractNum w:abstractNumId="112" w15:restartNumberingAfterBreak="0">
    <w:nsid w:val="39AA60A8"/>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13" w15:restartNumberingAfterBreak="0">
    <w:nsid w:val="39AD5814"/>
    <w:multiLevelType w:val="hybridMultilevel"/>
    <w:tmpl w:val="FC18C226"/>
    <w:lvl w:ilvl="0" w:tplc="122458D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4" w15:restartNumberingAfterBreak="0">
    <w:nsid w:val="39B522FB"/>
    <w:multiLevelType w:val="hybridMultilevel"/>
    <w:tmpl w:val="65FAC7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5" w15:restartNumberingAfterBreak="0">
    <w:nsid w:val="3A093B1B"/>
    <w:multiLevelType w:val="hybridMultilevel"/>
    <w:tmpl w:val="38B6F6A0"/>
    <w:lvl w:ilvl="0" w:tplc="04050001">
      <w:start w:val="1"/>
      <w:numFmt w:val="bullet"/>
      <w:lvlText w:val=""/>
      <w:lvlJc w:val="left"/>
      <w:pPr>
        <w:tabs>
          <w:tab w:val="num" w:pos="840"/>
        </w:tabs>
        <w:ind w:left="840" w:hanging="360"/>
      </w:pPr>
      <w:rPr>
        <w:rFonts w:ascii="Symbol" w:hAnsi="Symbol" w:hint="default"/>
      </w:rPr>
    </w:lvl>
    <w:lvl w:ilvl="1" w:tplc="FDEAC378">
      <w:start w:val="1"/>
      <w:numFmt w:val="bullet"/>
      <w:lvlText w:val="−"/>
      <w:lvlJc w:val="left"/>
      <w:pPr>
        <w:tabs>
          <w:tab w:val="num" w:pos="1563"/>
        </w:tabs>
        <w:ind w:left="1563" w:hanging="363"/>
      </w:pPr>
      <w:rPr>
        <w:rFonts w:ascii="Times New Roman" w:hAnsi="Times New Roman" w:cs="Times New Roman"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116" w15:restartNumberingAfterBreak="0">
    <w:nsid w:val="3A0C2ED8"/>
    <w:multiLevelType w:val="hybridMultilevel"/>
    <w:tmpl w:val="2826BD04"/>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117" w15:restartNumberingAfterBreak="0">
    <w:nsid w:val="3A4774BC"/>
    <w:multiLevelType w:val="hybridMultilevel"/>
    <w:tmpl w:val="DA50D820"/>
    <w:lvl w:ilvl="0" w:tplc="A5681B66">
      <w:start w:val="1"/>
      <w:numFmt w:val="bullet"/>
      <w:lvlText w:val=""/>
      <w:lvlJc w:val="left"/>
      <w:pPr>
        <w:tabs>
          <w:tab w:val="num" w:pos="720"/>
        </w:tabs>
        <w:ind w:left="720" w:hanging="360"/>
      </w:pPr>
      <w:rPr>
        <w:rFonts w:ascii="Symbol" w:hAnsi="Symbol" w:hint="default"/>
      </w:rPr>
    </w:lvl>
    <w:lvl w:ilvl="1" w:tplc="A5681B66">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3A6562ED"/>
    <w:multiLevelType w:val="hybridMultilevel"/>
    <w:tmpl w:val="BB2CF580"/>
    <w:lvl w:ilvl="0" w:tplc="57F00DCE">
      <w:numFmt w:val="bullet"/>
      <w:lvlText w:val="-"/>
      <w:lvlJc w:val="left"/>
      <w:pPr>
        <w:ind w:left="720" w:hanging="360"/>
      </w:pPr>
      <w:rPr>
        <w:rFonts w:ascii="Arial" w:eastAsia="Times New Roman" w:hAnsi="Arial" w:cs="Arial" w:hint="default"/>
        <w:b w:val="0"/>
        <w:i w:val="0"/>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3B347B2B"/>
    <w:multiLevelType w:val="hybridMultilevel"/>
    <w:tmpl w:val="C3181E28"/>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0" w15:restartNumberingAfterBreak="0">
    <w:nsid w:val="3BFA1956"/>
    <w:multiLevelType w:val="hybridMultilevel"/>
    <w:tmpl w:val="78BE88CA"/>
    <w:lvl w:ilvl="0" w:tplc="A5681B66">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3C2A5541"/>
    <w:multiLevelType w:val="hybridMultilevel"/>
    <w:tmpl w:val="D78A83E8"/>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C5A14F8"/>
    <w:multiLevelType w:val="hybridMultilevel"/>
    <w:tmpl w:val="68AAD9E0"/>
    <w:lvl w:ilvl="0" w:tplc="C3202784">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3C677E61"/>
    <w:multiLevelType w:val="multilevel"/>
    <w:tmpl w:val="5B48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C7E66A3"/>
    <w:multiLevelType w:val="multilevel"/>
    <w:tmpl w:val="B46059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CE73BAB"/>
    <w:multiLevelType w:val="hybridMultilevel"/>
    <w:tmpl w:val="41744D62"/>
    <w:lvl w:ilvl="0" w:tplc="F03258D0">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6" w15:restartNumberingAfterBreak="0">
    <w:nsid w:val="3D634B3B"/>
    <w:multiLevelType w:val="hybridMultilevel"/>
    <w:tmpl w:val="A30CAB1A"/>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3DFE7D00"/>
    <w:multiLevelType w:val="hybridMultilevel"/>
    <w:tmpl w:val="6D56F904"/>
    <w:lvl w:ilvl="0" w:tplc="5C300E74">
      <w:start w:val="1"/>
      <w:numFmt w:val="bullet"/>
      <w:lvlText w:val=""/>
      <w:lvlJc w:val="left"/>
      <w:pPr>
        <w:tabs>
          <w:tab w:val="num" w:pos="170"/>
        </w:tabs>
        <w:ind w:left="170"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3E5B77A3"/>
    <w:multiLevelType w:val="hybridMultilevel"/>
    <w:tmpl w:val="E604E998"/>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129" w15:restartNumberingAfterBreak="0">
    <w:nsid w:val="3EA200E9"/>
    <w:multiLevelType w:val="hybridMultilevel"/>
    <w:tmpl w:val="3454F358"/>
    <w:lvl w:ilvl="0" w:tplc="5C300E74">
      <w:start w:val="1"/>
      <w:numFmt w:val="bullet"/>
      <w:lvlText w:val=""/>
      <w:lvlJc w:val="left"/>
      <w:pPr>
        <w:tabs>
          <w:tab w:val="num" w:pos="170"/>
        </w:tabs>
        <w:ind w:left="170"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3EAB5684"/>
    <w:multiLevelType w:val="hybridMultilevel"/>
    <w:tmpl w:val="B5E241F6"/>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131" w15:restartNumberingAfterBreak="0">
    <w:nsid w:val="3F0C5F3A"/>
    <w:multiLevelType w:val="hybridMultilevel"/>
    <w:tmpl w:val="F2403578"/>
    <w:lvl w:ilvl="0" w:tplc="9A7AA402">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3F0D0B7A"/>
    <w:multiLevelType w:val="hybridMultilevel"/>
    <w:tmpl w:val="FA205100"/>
    <w:lvl w:ilvl="0" w:tplc="57F00DCE">
      <w:numFmt w:val="bullet"/>
      <w:lvlText w:val="-"/>
      <w:lvlJc w:val="left"/>
      <w:pPr>
        <w:ind w:left="720" w:hanging="360"/>
      </w:pPr>
      <w:rPr>
        <w:rFonts w:ascii="Arial" w:eastAsia="Times New Roman" w:hAnsi="Arial" w:cs="Arial" w:hint="default"/>
        <w:b w:val="0"/>
        <w:i w:val="0"/>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15:restartNumberingAfterBreak="0">
    <w:nsid w:val="3F531FEC"/>
    <w:multiLevelType w:val="multilevel"/>
    <w:tmpl w:val="CAB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F6B2679"/>
    <w:multiLevelType w:val="singleLevel"/>
    <w:tmpl w:val="442008D0"/>
    <w:lvl w:ilvl="0">
      <w:numFmt w:val="bullet"/>
      <w:lvlText w:val="-"/>
      <w:lvlJc w:val="left"/>
      <w:pPr>
        <w:tabs>
          <w:tab w:val="num" w:pos="360"/>
        </w:tabs>
        <w:ind w:left="360" w:hanging="360"/>
      </w:pPr>
      <w:rPr>
        <w:rFonts w:hint="default"/>
      </w:rPr>
    </w:lvl>
  </w:abstractNum>
  <w:abstractNum w:abstractNumId="135" w15:restartNumberingAfterBreak="0">
    <w:nsid w:val="3F7958BE"/>
    <w:multiLevelType w:val="hybridMultilevel"/>
    <w:tmpl w:val="7752F3BA"/>
    <w:lvl w:ilvl="0" w:tplc="DF6A73AE">
      <w:numFmt w:val="bullet"/>
      <w:lvlText w:val="-"/>
      <w:lvlJc w:val="left"/>
      <w:pPr>
        <w:tabs>
          <w:tab w:val="num" w:pos="170"/>
        </w:tabs>
        <w:ind w:left="170" w:hanging="17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3F85152A"/>
    <w:multiLevelType w:val="hybridMultilevel"/>
    <w:tmpl w:val="46E2A2F6"/>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3FB013D6"/>
    <w:multiLevelType w:val="hybridMultilevel"/>
    <w:tmpl w:val="72B28C44"/>
    <w:lvl w:ilvl="0" w:tplc="0B9238F6">
      <w:numFmt w:val="bullet"/>
      <w:lvlText w:val="-"/>
      <w:lvlJc w:val="left"/>
      <w:pPr>
        <w:tabs>
          <w:tab w:val="num" w:pos="113"/>
        </w:tabs>
        <w:ind w:left="113" w:hanging="113"/>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3FBD6CEC"/>
    <w:multiLevelType w:val="hybridMultilevel"/>
    <w:tmpl w:val="DFB831F0"/>
    <w:lvl w:ilvl="0" w:tplc="B0FAF106">
      <w:start w:val="1"/>
      <w:numFmt w:val="bullet"/>
      <w:lvlText w:val=""/>
      <w:lvlJc w:val="left"/>
      <w:pPr>
        <w:tabs>
          <w:tab w:val="num" w:pos="-3"/>
        </w:tabs>
        <w:ind w:left="360" w:hanging="360"/>
      </w:pPr>
      <w:rPr>
        <w:rFonts w:ascii="Symbol" w:hAnsi="Symbol" w:hint="default"/>
        <w:color w:val="auto"/>
      </w:rPr>
    </w:lvl>
    <w:lvl w:ilvl="1" w:tplc="E98AE222">
      <w:start w:val="1"/>
      <w:numFmt w:val="bullet"/>
      <w:lvlText w:val=""/>
      <w:lvlJc w:val="left"/>
      <w:pPr>
        <w:tabs>
          <w:tab w:val="num" w:pos="1117"/>
        </w:tabs>
        <w:ind w:left="1080" w:hanging="360"/>
      </w:pPr>
      <w:rPr>
        <w:rFonts w:ascii="Wingdings" w:hAnsi="Wingdings" w:hint="default"/>
        <w:color w:val="auto"/>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9" w15:restartNumberingAfterBreak="0">
    <w:nsid w:val="404D1E50"/>
    <w:multiLevelType w:val="hybridMultilevel"/>
    <w:tmpl w:val="115441CA"/>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40ED7C26"/>
    <w:multiLevelType w:val="hybridMultilevel"/>
    <w:tmpl w:val="6AE41A34"/>
    <w:lvl w:ilvl="0" w:tplc="EFD20EEA">
      <w:start w:val="1"/>
      <w:numFmt w:val="bullet"/>
      <w:lvlText w:val="–"/>
      <w:lvlJc w:val="left"/>
      <w:pPr>
        <w:tabs>
          <w:tab w:val="num" w:pos="284"/>
        </w:tabs>
        <w:ind w:left="284" w:hanging="284"/>
      </w:pPr>
      <w:rPr>
        <w:rFonts w:ascii="Times New Roman" w:hAnsi="Times New Roman" w:cs="Times New Roman" w:hint="default"/>
        <w:b w:val="0"/>
        <w:i w:val="0"/>
        <w:sz w:val="24"/>
        <w:szCs w:val="24"/>
      </w:rPr>
    </w:lvl>
    <w:lvl w:ilvl="1" w:tplc="169A4FA2">
      <w:start w:val="1"/>
      <w:numFmt w:val="bullet"/>
      <w:lvlText w:val="-"/>
      <w:lvlJc w:val="left"/>
      <w:pPr>
        <w:tabs>
          <w:tab w:val="num" w:pos="227"/>
        </w:tabs>
        <w:ind w:left="227" w:hanging="227"/>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4113431C"/>
    <w:multiLevelType w:val="hybridMultilevel"/>
    <w:tmpl w:val="C7FA52E8"/>
    <w:lvl w:ilvl="0" w:tplc="FDC04CEA">
      <w:start w:val="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414A7C25"/>
    <w:multiLevelType w:val="hybridMultilevel"/>
    <w:tmpl w:val="CCA44E1A"/>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143" w15:restartNumberingAfterBreak="0">
    <w:nsid w:val="415945E1"/>
    <w:multiLevelType w:val="hybridMultilevel"/>
    <w:tmpl w:val="FF7E427C"/>
    <w:lvl w:ilvl="0" w:tplc="04050001">
      <w:start w:val="1"/>
      <w:numFmt w:val="bullet"/>
      <w:pStyle w:val="StylStyl11bTunKurzvaVpravo02cmPed1bZa3"/>
      <w:lvlText w:val=""/>
      <w:lvlJc w:val="left"/>
      <w:pPr>
        <w:tabs>
          <w:tab w:val="num" w:pos="12"/>
        </w:tabs>
        <w:ind w:left="12" w:hanging="360"/>
      </w:pPr>
      <w:rPr>
        <w:rFonts w:ascii="Symbol" w:hAnsi="Symbol" w:hint="default"/>
      </w:rPr>
    </w:lvl>
    <w:lvl w:ilvl="1" w:tplc="04050003">
      <w:start w:val="1"/>
      <w:numFmt w:val="bullet"/>
      <w:lvlText w:val="o"/>
      <w:lvlJc w:val="left"/>
      <w:pPr>
        <w:tabs>
          <w:tab w:val="num" w:pos="732"/>
        </w:tabs>
        <w:ind w:left="732" w:hanging="360"/>
      </w:pPr>
      <w:rPr>
        <w:rFonts w:ascii="Courier New" w:hAnsi="Courier New" w:cs="Courier New" w:hint="default"/>
      </w:rPr>
    </w:lvl>
    <w:lvl w:ilvl="2" w:tplc="04050005" w:tentative="1">
      <w:start w:val="1"/>
      <w:numFmt w:val="bullet"/>
      <w:lvlText w:val=""/>
      <w:lvlJc w:val="left"/>
      <w:pPr>
        <w:tabs>
          <w:tab w:val="num" w:pos="1452"/>
        </w:tabs>
        <w:ind w:left="1452" w:hanging="360"/>
      </w:pPr>
      <w:rPr>
        <w:rFonts w:ascii="Wingdings" w:hAnsi="Wingdings" w:hint="default"/>
      </w:rPr>
    </w:lvl>
    <w:lvl w:ilvl="3" w:tplc="04050001" w:tentative="1">
      <w:start w:val="1"/>
      <w:numFmt w:val="bullet"/>
      <w:lvlText w:val=""/>
      <w:lvlJc w:val="left"/>
      <w:pPr>
        <w:tabs>
          <w:tab w:val="num" w:pos="2172"/>
        </w:tabs>
        <w:ind w:left="2172" w:hanging="360"/>
      </w:pPr>
      <w:rPr>
        <w:rFonts w:ascii="Symbol" w:hAnsi="Symbol" w:hint="default"/>
      </w:rPr>
    </w:lvl>
    <w:lvl w:ilvl="4" w:tplc="04050003" w:tentative="1">
      <w:start w:val="1"/>
      <w:numFmt w:val="bullet"/>
      <w:lvlText w:val="o"/>
      <w:lvlJc w:val="left"/>
      <w:pPr>
        <w:tabs>
          <w:tab w:val="num" w:pos="2892"/>
        </w:tabs>
        <w:ind w:left="2892" w:hanging="360"/>
      </w:pPr>
      <w:rPr>
        <w:rFonts w:ascii="Courier New" w:hAnsi="Courier New" w:cs="Courier New" w:hint="default"/>
      </w:rPr>
    </w:lvl>
    <w:lvl w:ilvl="5" w:tplc="04050005" w:tentative="1">
      <w:start w:val="1"/>
      <w:numFmt w:val="bullet"/>
      <w:lvlText w:val=""/>
      <w:lvlJc w:val="left"/>
      <w:pPr>
        <w:tabs>
          <w:tab w:val="num" w:pos="3612"/>
        </w:tabs>
        <w:ind w:left="3612" w:hanging="360"/>
      </w:pPr>
      <w:rPr>
        <w:rFonts w:ascii="Wingdings" w:hAnsi="Wingdings" w:hint="default"/>
      </w:rPr>
    </w:lvl>
    <w:lvl w:ilvl="6" w:tplc="04050001" w:tentative="1">
      <w:start w:val="1"/>
      <w:numFmt w:val="bullet"/>
      <w:lvlText w:val=""/>
      <w:lvlJc w:val="left"/>
      <w:pPr>
        <w:tabs>
          <w:tab w:val="num" w:pos="4332"/>
        </w:tabs>
        <w:ind w:left="4332" w:hanging="360"/>
      </w:pPr>
      <w:rPr>
        <w:rFonts w:ascii="Symbol" w:hAnsi="Symbol" w:hint="default"/>
      </w:rPr>
    </w:lvl>
    <w:lvl w:ilvl="7" w:tplc="04050003" w:tentative="1">
      <w:start w:val="1"/>
      <w:numFmt w:val="bullet"/>
      <w:lvlText w:val="o"/>
      <w:lvlJc w:val="left"/>
      <w:pPr>
        <w:tabs>
          <w:tab w:val="num" w:pos="5052"/>
        </w:tabs>
        <w:ind w:left="5052" w:hanging="360"/>
      </w:pPr>
      <w:rPr>
        <w:rFonts w:ascii="Courier New" w:hAnsi="Courier New" w:cs="Courier New" w:hint="default"/>
      </w:rPr>
    </w:lvl>
    <w:lvl w:ilvl="8" w:tplc="04050005" w:tentative="1">
      <w:start w:val="1"/>
      <w:numFmt w:val="bullet"/>
      <w:lvlText w:val=""/>
      <w:lvlJc w:val="left"/>
      <w:pPr>
        <w:tabs>
          <w:tab w:val="num" w:pos="5772"/>
        </w:tabs>
        <w:ind w:left="5772" w:hanging="360"/>
      </w:pPr>
      <w:rPr>
        <w:rFonts w:ascii="Wingdings" w:hAnsi="Wingdings" w:hint="default"/>
      </w:rPr>
    </w:lvl>
  </w:abstractNum>
  <w:abstractNum w:abstractNumId="144" w15:restartNumberingAfterBreak="0">
    <w:nsid w:val="41715F4C"/>
    <w:multiLevelType w:val="multilevel"/>
    <w:tmpl w:val="5FE2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21D27B5"/>
    <w:multiLevelType w:val="hybridMultilevel"/>
    <w:tmpl w:val="EA1481A2"/>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42FF003D"/>
    <w:multiLevelType w:val="hybridMultilevel"/>
    <w:tmpl w:val="22F2FBFA"/>
    <w:lvl w:ilvl="0" w:tplc="7ED05F7C">
      <w:start w:val="1"/>
      <w:numFmt w:val="bullet"/>
      <w:lvlText w:val="–"/>
      <w:lvlJc w:val="left"/>
      <w:pPr>
        <w:tabs>
          <w:tab w:val="num" w:pos="284"/>
        </w:tabs>
        <w:ind w:left="284" w:hanging="284"/>
      </w:pPr>
      <w:rPr>
        <w:rFonts w:ascii="Times New Roman" w:hAnsi="Times New Roman" w:cs="Times New Roman" w:hint="default"/>
        <w:b w:val="0"/>
        <w:i w:val="0"/>
        <w:sz w:val="24"/>
        <w:szCs w:val="24"/>
      </w:rPr>
    </w:lvl>
    <w:lvl w:ilvl="1" w:tplc="858CE642">
      <w:start w:val="1"/>
      <w:numFmt w:val="bullet"/>
      <w:lvlText w:val="-"/>
      <w:lvlJc w:val="left"/>
      <w:pPr>
        <w:tabs>
          <w:tab w:val="num" w:pos="113"/>
        </w:tabs>
        <w:ind w:left="113" w:hanging="113"/>
      </w:pPr>
      <w:rPr>
        <w:rFonts w:ascii="Times New Roman" w:eastAsia="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30443AF"/>
    <w:multiLevelType w:val="hybridMultilevel"/>
    <w:tmpl w:val="95427A9E"/>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148" w15:restartNumberingAfterBreak="0">
    <w:nsid w:val="439311ED"/>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49" w15:restartNumberingAfterBreak="0">
    <w:nsid w:val="439857A5"/>
    <w:multiLevelType w:val="hybridMultilevel"/>
    <w:tmpl w:val="33D8393E"/>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43B83EE7"/>
    <w:multiLevelType w:val="multilevel"/>
    <w:tmpl w:val="CC2E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3ED227E"/>
    <w:multiLevelType w:val="hybridMultilevel"/>
    <w:tmpl w:val="E906401C"/>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44FF3190"/>
    <w:multiLevelType w:val="hybridMultilevel"/>
    <w:tmpl w:val="A3CA2498"/>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153" w15:restartNumberingAfterBreak="0">
    <w:nsid w:val="46090CF6"/>
    <w:multiLevelType w:val="hybridMultilevel"/>
    <w:tmpl w:val="0A4435EC"/>
    <w:lvl w:ilvl="0" w:tplc="F3BE4FD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468D597C"/>
    <w:multiLevelType w:val="hybridMultilevel"/>
    <w:tmpl w:val="89C489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46A74B21"/>
    <w:multiLevelType w:val="hybridMultilevel"/>
    <w:tmpl w:val="D116D240"/>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6" w15:restartNumberingAfterBreak="0">
    <w:nsid w:val="46D33FE7"/>
    <w:multiLevelType w:val="hybridMultilevel"/>
    <w:tmpl w:val="960483AC"/>
    <w:lvl w:ilvl="0" w:tplc="CA968FA8">
      <w:numFmt w:val="bullet"/>
      <w:lvlText w:val="-"/>
      <w:lvlJc w:val="left"/>
      <w:pPr>
        <w:tabs>
          <w:tab w:val="num" w:pos="227"/>
        </w:tabs>
        <w:ind w:left="227" w:hanging="22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46E57FFE"/>
    <w:multiLevelType w:val="hybridMultilevel"/>
    <w:tmpl w:val="0F72C900"/>
    <w:lvl w:ilvl="0" w:tplc="F5568F86">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476937C1"/>
    <w:multiLevelType w:val="multilevel"/>
    <w:tmpl w:val="60AC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7915199"/>
    <w:multiLevelType w:val="hybridMultilevel"/>
    <w:tmpl w:val="788CED8E"/>
    <w:lvl w:ilvl="0" w:tplc="16808CD6">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7A13ABB"/>
    <w:multiLevelType w:val="hybridMultilevel"/>
    <w:tmpl w:val="9A1EE3B2"/>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48E65CAF"/>
    <w:multiLevelType w:val="hybridMultilevel"/>
    <w:tmpl w:val="044ADA70"/>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49BD2C6C"/>
    <w:multiLevelType w:val="hybridMultilevel"/>
    <w:tmpl w:val="E3CE15B0"/>
    <w:lvl w:ilvl="0" w:tplc="2F9CFEEE">
      <w:start w:val="1"/>
      <w:numFmt w:val="bullet"/>
      <w:lvlText w:val="-"/>
      <w:lvlJc w:val="left"/>
      <w:pPr>
        <w:tabs>
          <w:tab w:val="num" w:pos="0"/>
        </w:tabs>
        <w:ind w:left="113" w:hanging="113"/>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49E35909"/>
    <w:multiLevelType w:val="hybridMultilevel"/>
    <w:tmpl w:val="DFEE495E"/>
    <w:lvl w:ilvl="0" w:tplc="EE248360">
      <w:numFmt w:val="bullet"/>
      <w:lvlText w:val="–"/>
      <w:lvlJc w:val="left"/>
      <w:pPr>
        <w:tabs>
          <w:tab w:val="num" w:pos="284"/>
        </w:tabs>
        <w:ind w:left="284" w:hanging="284"/>
      </w:pPr>
      <w:rPr>
        <w:rFonts w:ascii="Times New Roman" w:hAnsi="Times New Roman" w:cs="Times New Roman" w:hint="default"/>
        <w:b w:val="0"/>
        <w:i w:val="0"/>
        <w:sz w:val="24"/>
        <w:szCs w:val="24"/>
      </w:rPr>
    </w:lvl>
    <w:lvl w:ilvl="1" w:tplc="757C9350">
      <w:numFmt w:val="bullet"/>
      <w:lvlText w:val="-"/>
      <w:lvlJc w:val="left"/>
      <w:pPr>
        <w:tabs>
          <w:tab w:val="num" w:pos="113"/>
        </w:tabs>
        <w:ind w:left="113" w:hanging="113"/>
      </w:pPr>
      <w:rPr>
        <w:rFonts w:ascii="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49E50B56"/>
    <w:multiLevelType w:val="multilevel"/>
    <w:tmpl w:val="27AE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AE318C3"/>
    <w:multiLevelType w:val="hybridMultilevel"/>
    <w:tmpl w:val="53E4D3AE"/>
    <w:lvl w:ilvl="0" w:tplc="C1DE1E6C">
      <w:start w:val="1"/>
      <w:numFmt w:val="bullet"/>
      <w:lvlText w:val="–"/>
      <w:lvlJc w:val="left"/>
      <w:pPr>
        <w:tabs>
          <w:tab w:val="num" w:pos="284"/>
        </w:tabs>
        <w:ind w:left="284" w:hanging="284"/>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4B3B5E14"/>
    <w:multiLevelType w:val="hybridMultilevel"/>
    <w:tmpl w:val="FCAC20DC"/>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4B8C722B"/>
    <w:multiLevelType w:val="multilevel"/>
    <w:tmpl w:val="746A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C103AB2"/>
    <w:multiLevelType w:val="hybridMultilevel"/>
    <w:tmpl w:val="F0CA1948"/>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4C966867"/>
    <w:multiLevelType w:val="hybridMultilevel"/>
    <w:tmpl w:val="E5187610"/>
    <w:lvl w:ilvl="0" w:tplc="7C786C3C">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4C9B0D6B"/>
    <w:multiLevelType w:val="hybridMultilevel"/>
    <w:tmpl w:val="C9CAC7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4CA47C2C"/>
    <w:multiLevelType w:val="hybridMultilevel"/>
    <w:tmpl w:val="0FCC811A"/>
    <w:lvl w:ilvl="0" w:tplc="6F42AA0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4D1031C0"/>
    <w:multiLevelType w:val="multilevel"/>
    <w:tmpl w:val="04050025"/>
    <w:styleLink w:val="Styl3"/>
    <w:lvl w:ilvl="0">
      <w:start w:val="1"/>
      <w:numFmt w:val="decimal"/>
      <w:lvlText w:val="%1"/>
      <w:lvlJc w:val="left"/>
      <w:pPr>
        <w:ind w:left="432" w:hanging="432"/>
      </w:p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3" w15:restartNumberingAfterBreak="0">
    <w:nsid w:val="4D737327"/>
    <w:multiLevelType w:val="hybridMultilevel"/>
    <w:tmpl w:val="6752538C"/>
    <w:lvl w:ilvl="0" w:tplc="7B668506">
      <w:start w:val="1"/>
      <w:numFmt w:val="bullet"/>
      <w:lvlText w:val=""/>
      <w:lvlJc w:val="left"/>
      <w:pPr>
        <w:tabs>
          <w:tab w:val="num" w:pos="350"/>
        </w:tabs>
        <w:ind w:left="350" w:hanging="17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4DDA6C8B"/>
    <w:multiLevelType w:val="hybridMultilevel"/>
    <w:tmpl w:val="A992D1BC"/>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4DF16C7D"/>
    <w:multiLevelType w:val="hybridMultilevel"/>
    <w:tmpl w:val="F654AF7E"/>
    <w:lvl w:ilvl="0" w:tplc="F03258D0">
      <w:numFmt w:val="bullet"/>
      <w:lvlText w:val="-"/>
      <w:lvlJc w:val="left"/>
      <w:pPr>
        <w:tabs>
          <w:tab w:val="num" w:pos="360"/>
        </w:tabs>
        <w:ind w:left="360" w:hanging="360"/>
      </w:pPr>
      <w:rPr>
        <w:rFonts w:ascii="Times New Roman" w:eastAsia="Times New Roman" w:hAnsi="Times New Roman" w:cs="Times New Roman" w:hint="default"/>
      </w:rPr>
    </w:lvl>
    <w:lvl w:ilvl="1" w:tplc="C45ECE70">
      <w:start w:val="1"/>
      <w:numFmt w:val="bullet"/>
      <w:lvlText w:val="-"/>
      <w:lvlJc w:val="left"/>
      <w:pPr>
        <w:tabs>
          <w:tab w:val="num" w:pos="1080"/>
        </w:tabs>
        <w:ind w:left="1080" w:hanging="360"/>
      </w:pPr>
      <w:rPr>
        <w:rFonts w:ascii="Times New Roman" w:eastAsia="Times New Roman" w:hAnsi="Times New Roman" w:cs="Times New Roman" w:hint="default"/>
      </w:rPr>
    </w:lvl>
    <w:lvl w:ilvl="2" w:tplc="F0BAB40A">
      <w:start w:val="1"/>
      <w:numFmt w:val="bullet"/>
      <w:lvlText w:val="–"/>
      <w:lvlJc w:val="left"/>
      <w:pPr>
        <w:tabs>
          <w:tab w:val="num" w:pos="1800"/>
        </w:tabs>
        <w:ind w:left="1800" w:hanging="360"/>
      </w:pPr>
      <w:rPr>
        <w:rFonts w:ascii="Times New Roman" w:eastAsia="Times New Roman" w:hAnsi="Times New Roman"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6" w15:restartNumberingAfterBreak="0">
    <w:nsid w:val="4E083DBF"/>
    <w:multiLevelType w:val="hybridMultilevel"/>
    <w:tmpl w:val="ED162990"/>
    <w:lvl w:ilvl="0" w:tplc="6ACEBC78">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7" w15:restartNumberingAfterBreak="0">
    <w:nsid w:val="4E293245"/>
    <w:multiLevelType w:val="hybridMultilevel"/>
    <w:tmpl w:val="91EEEF9A"/>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178" w15:restartNumberingAfterBreak="0">
    <w:nsid w:val="4E9A3BCE"/>
    <w:multiLevelType w:val="hybridMultilevel"/>
    <w:tmpl w:val="16DA052A"/>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9" w15:restartNumberingAfterBreak="0">
    <w:nsid w:val="4EB95B30"/>
    <w:multiLevelType w:val="hybridMultilevel"/>
    <w:tmpl w:val="0472CD26"/>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4EBC586C"/>
    <w:multiLevelType w:val="hybridMultilevel"/>
    <w:tmpl w:val="F4FACE9C"/>
    <w:lvl w:ilvl="0" w:tplc="8F54329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4EC94A4F"/>
    <w:multiLevelType w:val="multilevel"/>
    <w:tmpl w:val="F51A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EED1408"/>
    <w:multiLevelType w:val="hybridMultilevel"/>
    <w:tmpl w:val="D3A041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4EF13226"/>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84" w15:restartNumberingAfterBreak="0">
    <w:nsid w:val="4F470ACE"/>
    <w:multiLevelType w:val="hybridMultilevel"/>
    <w:tmpl w:val="ABEC1950"/>
    <w:lvl w:ilvl="0" w:tplc="ACD845AE">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85" w15:restartNumberingAfterBreak="0">
    <w:nsid w:val="4F9014DB"/>
    <w:multiLevelType w:val="hybridMultilevel"/>
    <w:tmpl w:val="BDD4E21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6" w15:restartNumberingAfterBreak="0">
    <w:nsid w:val="4FA35384"/>
    <w:multiLevelType w:val="hybridMultilevel"/>
    <w:tmpl w:val="C2780C5A"/>
    <w:lvl w:ilvl="0" w:tplc="38ACA06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4FBA5ECD"/>
    <w:multiLevelType w:val="hybridMultilevel"/>
    <w:tmpl w:val="C9542804"/>
    <w:lvl w:ilvl="0" w:tplc="390AC04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4FC2086A"/>
    <w:multiLevelType w:val="hybridMultilevel"/>
    <w:tmpl w:val="F8486B64"/>
    <w:lvl w:ilvl="0" w:tplc="6F42AA0A">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89" w15:restartNumberingAfterBreak="0">
    <w:nsid w:val="4FD72332"/>
    <w:multiLevelType w:val="hybridMultilevel"/>
    <w:tmpl w:val="F50E9F94"/>
    <w:lvl w:ilvl="0" w:tplc="04050001">
      <w:start w:val="1"/>
      <w:numFmt w:val="bullet"/>
      <w:pStyle w:val="Textkapitolodrkytun"/>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0" w15:restartNumberingAfterBreak="0">
    <w:nsid w:val="51BA17F8"/>
    <w:multiLevelType w:val="multilevel"/>
    <w:tmpl w:val="9A90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1C527DF"/>
    <w:multiLevelType w:val="hybridMultilevel"/>
    <w:tmpl w:val="8AC896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51EE5643"/>
    <w:multiLevelType w:val="hybridMultilevel"/>
    <w:tmpl w:val="23B656C0"/>
    <w:lvl w:ilvl="0" w:tplc="4904B32E">
      <w:start w:val="1"/>
      <w:numFmt w:val="bullet"/>
      <w:lvlText w:val="–"/>
      <w:lvlJc w:val="left"/>
      <w:pPr>
        <w:tabs>
          <w:tab w:val="num" w:pos="284"/>
        </w:tabs>
        <w:ind w:left="284" w:hanging="284"/>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5265403D"/>
    <w:multiLevelType w:val="hybridMultilevel"/>
    <w:tmpl w:val="0DA6D8F0"/>
    <w:lvl w:ilvl="0" w:tplc="DB54A294">
      <w:start w:val="1"/>
      <w:numFmt w:val="bullet"/>
      <w:lvlText w:val="–"/>
      <w:lvlJc w:val="left"/>
      <w:pPr>
        <w:tabs>
          <w:tab w:val="num" w:pos="284"/>
        </w:tabs>
        <w:ind w:left="284" w:hanging="284"/>
      </w:pPr>
      <w:rPr>
        <w:rFonts w:ascii="Times New Roman" w:hAnsi="Times New Roman" w:hint="default"/>
        <w:b w:val="0"/>
        <w:i w:val="0"/>
        <w:sz w:val="24"/>
        <w:szCs w:val="24"/>
      </w:rPr>
    </w:lvl>
    <w:lvl w:ilvl="1" w:tplc="3802F364">
      <w:start w:val="1"/>
      <w:numFmt w:val="bullet"/>
      <w:lvlText w:val="-"/>
      <w:lvlJc w:val="left"/>
      <w:pPr>
        <w:tabs>
          <w:tab w:val="num" w:pos="113"/>
        </w:tabs>
        <w:ind w:left="113" w:hanging="113"/>
      </w:pPr>
      <w:rPr>
        <w:rFonts w:ascii="Times New Roman" w:eastAsia="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53187AA0"/>
    <w:multiLevelType w:val="hybridMultilevel"/>
    <w:tmpl w:val="EEE8FD58"/>
    <w:lvl w:ilvl="0" w:tplc="6F42AA0A">
      <w:start w:val="1"/>
      <w:numFmt w:val="bullet"/>
      <w:lvlText w:val=""/>
      <w:lvlJc w:val="left"/>
      <w:pPr>
        <w:tabs>
          <w:tab w:val="num" w:pos="1260"/>
        </w:tabs>
        <w:ind w:left="12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5363340C"/>
    <w:multiLevelType w:val="hybridMultilevel"/>
    <w:tmpl w:val="C364625A"/>
    <w:lvl w:ilvl="0" w:tplc="DB54A294">
      <w:start w:val="1"/>
      <w:numFmt w:val="bullet"/>
      <w:lvlText w:val="–"/>
      <w:lvlJc w:val="left"/>
      <w:pPr>
        <w:tabs>
          <w:tab w:val="num" w:pos="284"/>
        </w:tabs>
        <w:ind w:left="284" w:hanging="284"/>
      </w:pPr>
      <w:rPr>
        <w:rFonts w:ascii="Times New Roman" w:hAnsi="Times New Roman" w:hint="default"/>
        <w:b w:val="0"/>
        <w:i w:val="0"/>
        <w:sz w:val="24"/>
        <w:szCs w:val="24"/>
      </w:rPr>
    </w:lvl>
    <w:lvl w:ilvl="1" w:tplc="0A361FEA">
      <w:start w:val="1"/>
      <w:numFmt w:val="bullet"/>
      <w:lvlText w:val="-"/>
      <w:lvlJc w:val="left"/>
      <w:pPr>
        <w:tabs>
          <w:tab w:val="num" w:pos="113"/>
        </w:tabs>
        <w:ind w:left="113" w:hanging="113"/>
      </w:pPr>
      <w:rPr>
        <w:rFonts w:ascii="Times New Roman" w:eastAsia="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54410644"/>
    <w:multiLevelType w:val="hybridMultilevel"/>
    <w:tmpl w:val="07B64ED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54690A5A"/>
    <w:multiLevelType w:val="hybridMultilevel"/>
    <w:tmpl w:val="7A629702"/>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8" w15:restartNumberingAfterBreak="0">
    <w:nsid w:val="54823E4A"/>
    <w:multiLevelType w:val="hybridMultilevel"/>
    <w:tmpl w:val="D3027AE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199" w15:restartNumberingAfterBreak="0">
    <w:nsid w:val="54CA1CF2"/>
    <w:multiLevelType w:val="hybridMultilevel"/>
    <w:tmpl w:val="2DC2F628"/>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553D3F90"/>
    <w:multiLevelType w:val="hybridMultilevel"/>
    <w:tmpl w:val="8F149262"/>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1" w15:restartNumberingAfterBreak="0">
    <w:nsid w:val="55985F67"/>
    <w:multiLevelType w:val="hybridMultilevel"/>
    <w:tmpl w:val="7D9A1E74"/>
    <w:lvl w:ilvl="0" w:tplc="792E7678">
      <w:numFmt w:val="bullet"/>
      <w:lvlText w:val="-"/>
      <w:lvlJc w:val="left"/>
      <w:pPr>
        <w:tabs>
          <w:tab w:val="num" w:pos="720"/>
        </w:tabs>
        <w:ind w:left="720" w:hanging="360"/>
      </w:pPr>
      <w:rPr>
        <w:rFonts w:ascii="Times New Roman" w:eastAsia="Times New Roman" w:hAnsi="Times New Roman" w:cs="Times New Roman" w:hint="default"/>
      </w:rPr>
    </w:lvl>
    <w:lvl w:ilvl="1" w:tplc="B816BFA4">
      <w:numFmt w:val="bullet"/>
      <w:lvlText w:val="–"/>
      <w:lvlJc w:val="left"/>
      <w:pPr>
        <w:tabs>
          <w:tab w:val="num" w:pos="284"/>
        </w:tabs>
        <w:ind w:left="284" w:hanging="284"/>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56391891"/>
    <w:multiLevelType w:val="hybridMultilevel"/>
    <w:tmpl w:val="464AD180"/>
    <w:lvl w:ilvl="0" w:tplc="E984F5CA">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203" w15:restartNumberingAfterBreak="0">
    <w:nsid w:val="564B4DA6"/>
    <w:multiLevelType w:val="hybridMultilevel"/>
    <w:tmpl w:val="34FE6E9E"/>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04" w15:restartNumberingAfterBreak="0">
    <w:nsid w:val="57691F7C"/>
    <w:multiLevelType w:val="hybridMultilevel"/>
    <w:tmpl w:val="D430B522"/>
    <w:lvl w:ilvl="0" w:tplc="A1C6A8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57D96268"/>
    <w:multiLevelType w:val="hybridMultilevel"/>
    <w:tmpl w:val="DCA08750"/>
    <w:lvl w:ilvl="0" w:tplc="52AAB94A">
      <w:start w:val="1"/>
      <w:numFmt w:val="bullet"/>
      <w:lvlText w:val=""/>
      <w:lvlJc w:val="left"/>
      <w:pPr>
        <w:tabs>
          <w:tab w:val="num" w:pos="340"/>
        </w:tabs>
        <w:ind w:left="340" w:hanging="340"/>
      </w:pPr>
      <w:rPr>
        <w:rFonts w:ascii="Symbol" w:hAnsi="Symbol" w:hint="default"/>
      </w:rPr>
    </w:lvl>
    <w:lvl w:ilvl="1" w:tplc="4C944E7E">
      <w:numFmt w:val="bullet"/>
      <w:lvlText w:val="-"/>
      <w:lvlJc w:val="left"/>
      <w:pPr>
        <w:tabs>
          <w:tab w:val="num" w:pos="227"/>
        </w:tabs>
        <w:ind w:left="227" w:hanging="22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587304C9"/>
    <w:multiLevelType w:val="hybridMultilevel"/>
    <w:tmpl w:val="9B0A3692"/>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58A31DE2"/>
    <w:multiLevelType w:val="hybridMultilevel"/>
    <w:tmpl w:val="ADD2F6BA"/>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08" w15:restartNumberingAfterBreak="0">
    <w:nsid w:val="58D9536E"/>
    <w:multiLevelType w:val="hybridMultilevel"/>
    <w:tmpl w:val="B240B648"/>
    <w:lvl w:ilvl="0" w:tplc="57F00DCE">
      <w:numFmt w:val="bullet"/>
      <w:lvlText w:val="-"/>
      <w:lvlJc w:val="left"/>
      <w:pPr>
        <w:ind w:left="720" w:hanging="360"/>
      </w:pPr>
      <w:rPr>
        <w:rFonts w:ascii="Arial" w:eastAsia="Times New Roman" w:hAnsi="Arial" w:cs="Arial" w:hint="default"/>
        <w:b w:val="0"/>
        <w:i w:val="0"/>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9" w15:restartNumberingAfterBreak="0">
    <w:nsid w:val="590264C9"/>
    <w:multiLevelType w:val="hybridMultilevel"/>
    <w:tmpl w:val="9A0088F4"/>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10" w15:restartNumberingAfterBreak="0">
    <w:nsid w:val="590A258A"/>
    <w:multiLevelType w:val="hybridMultilevel"/>
    <w:tmpl w:val="D28CD43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1" w15:restartNumberingAfterBreak="0">
    <w:nsid w:val="596D6910"/>
    <w:multiLevelType w:val="multilevel"/>
    <w:tmpl w:val="A814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995739A"/>
    <w:multiLevelType w:val="singleLevel"/>
    <w:tmpl w:val="442008D0"/>
    <w:lvl w:ilvl="0">
      <w:numFmt w:val="bullet"/>
      <w:lvlText w:val="-"/>
      <w:lvlJc w:val="left"/>
      <w:pPr>
        <w:tabs>
          <w:tab w:val="num" w:pos="360"/>
        </w:tabs>
        <w:ind w:left="360" w:hanging="360"/>
      </w:pPr>
      <w:rPr>
        <w:rFonts w:hint="default"/>
      </w:rPr>
    </w:lvl>
  </w:abstractNum>
  <w:abstractNum w:abstractNumId="213" w15:restartNumberingAfterBreak="0">
    <w:nsid w:val="59D7598A"/>
    <w:multiLevelType w:val="hybridMultilevel"/>
    <w:tmpl w:val="8CB6B042"/>
    <w:lvl w:ilvl="0" w:tplc="6ACEBC78">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4" w15:restartNumberingAfterBreak="0">
    <w:nsid w:val="59E4513E"/>
    <w:multiLevelType w:val="hybridMultilevel"/>
    <w:tmpl w:val="EA963FA8"/>
    <w:lvl w:ilvl="0" w:tplc="491AFEE2">
      <w:start w:val="1"/>
      <w:numFmt w:val="bullet"/>
      <w:lvlText w:val="•"/>
      <w:lvlJc w:val="left"/>
      <w:pPr>
        <w:tabs>
          <w:tab w:val="num" w:pos="586"/>
        </w:tabs>
        <w:ind w:left="586" w:hanging="226"/>
      </w:pPr>
      <w:rPr>
        <w:rFonts w:ascii="Rockwell" w:hAnsi="Rockwell" w:hint="default"/>
        <w:color w:val="auto"/>
      </w:rPr>
    </w:lvl>
    <w:lvl w:ilvl="1" w:tplc="04050003" w:tentative="1">
      <w:start w:val="1"/>
      <w:numFmt w:val="bullet"/>
      <w:lvlText w:val="o"/>
      <w:lvlJc w:val="left"/>
      <w:pPr>
        <w:tabs>
          <w:tab w:val="num" w:pos="1578"/>
        </w:tabs>
        <w:ind w:left="1578" w:hanging="360"/>
      </w:pPr>
      <w:rPr>
        <w:rFonts w:ascii="Courier New" w:hAnsi="Courier New" w:cs="Courier New" w:hint="default"/>
      </w:rPr>
    </w:lvl>
    <w:lvl w:ilvl="2" w:tplc="04050005" w:tentative="1">
      <w:start w:val="1"/>
      <w:numFmt w:val="bullet"/>
      <w:lvlText w:val=""/>
      <w:lvlJc w:val="left"/>
      <w:pPr>
        <w:tabs>
          <w:tab w:val="num" w:pos="2298"/>
        </w:tabs>
        <w:ind w:left="2298" w:hanging="360"/>
      </w:pPr>
      <w:rPr>
        <w:rFonts w:ascii="Wingdings" w:hAnsi="Wingdings" w:hint="default"/>
      </w:rPr>
    </w:lvl>
    <w:lvl w:ilvl="3" w:tplc="04050001" w:tentative="1">
      <w:start w:val="1"/>
      <w:numFmt w:val="bullet"/>
      <w:lvlText w:val=""/>
      <w:lvlJc w:val="left"/>
      <w:pPr>
        <w:tabs>
          <w:tab w:val="num" w:pos="3018"/>
        </w:tabs>
        <w:ind w:left="3018" w:hanging="360"/>
      </w:pPr>
      <w:rPr>
        <w:rFonts w:ascii="Symbol" w:hAnsi="Symbol" w:hint="default"/>
      </w:rPr>
    </w:lvl>
    <w:lvl w:ilvl="4" w:tplc="04050003" w:tentative="1">
      <w:start w:val="1"/>
      <w:numFmt w:val="bullet"/>
      <w:lvlText w:val="o"/>
      <w:lvlJc w:val="left"/>
      <w:pPr>
        <w:tabs>
          <w:tab w:val="num" w:pos="3738"/>
        </w:tabs>
        <w:ind w:left="3738" w:hanging="360"/>
      </w:pPr>
      <w:rPr>
        <w:rFonts w:ascii="Courier New" w:hAnsi="Courier New" w:cs="Courier New" w:hint="default"/>
      </w:rPr>
    </w:lvl>
    <w:lvl w:ilvl="5" w:tplc="04050005" w:tentative="1">
      <w:start w:val="1"/>
      <w:numFmt w:val="bullet"/>
      <w:lvlText w:val=""/>
      <w:lvlJc w:val="left"/>
      <w:pPr>
        <w:tabs>
          <w:tab w:val="num" w:pos="4458"/>
        </w:tabs>
        <w:ind w:left="4458" w:hanging="360"/>
      </w:pPr>
      <w:rPr>
        <w:rFonts w:ascii="Wingdings" w:hAnsi="Wingdings" w:hint="default"/>
      </w:rPr>
    </w:lvl>
    <w:lvl w:ilvl="6" w:tplc="04050001" w:tentative="1">
      <w:start w:val="1"/>
      <w:numFmt w:val="bullet"/>
      <w:lvlText w:val=""/>
      <w:lvlJc w:val="left"/>
      <w:pPr>
        <w:tabs>
          <w:tab w:val="num" w:pos="5178"/>
        </w:tabs>
        <w:ind w:left="5178" w:hanging="360"/>
      </w:pPr>
      <w:rPr>
        <w:rFonts w:ascii="Symbol" w:hAnsi="Symbol" w:hint="default"/>
      </w:rPr>
    </w:lvl>
    <w:lvl w:ilvl="7" w:tplc="04050003" w:tentative="1">
      <w:start w:val="1"/>
      <w:numFmt w:val="bullet"/>
      <w:lvlText w:val="o"/>
      <w:lvlJc w:val="left"/>
      <w:pPr>
        <w:tabs>
          <w:tab w:val="num" w:pos="5898"/>
        </w:tabs>
        <w:ind w:left="5898" w:hanging="360"/>
      </w:pPr>
      <w:rPr>
        <w:rFonts w:ascii="Courier New" w:hAnsi="Courier New" w:cs="Courier New" w:hint="default"/>
      </w:rPr>
    </w:lvl>
    <w:lvl w:ilvl="8" w:tplc="04050005" w:tentative="1">
      <w:start w:val="1"/>
      <w:numFmt w:val="bullet"/>
      <w:lvlText w:val=""/>
      <w:lvlJc w:val="left"/>
      <w:pPr>
        <w:tabs>
          <w:tab w:val="num" w:pos="6618"/>
        </w:tabs>
        <w:ind w:left="6618" w:hanging="360"/>
      </w:pPr>
      <w:rPr>
        <w:rFonts w:ascii="Wingdings" w:hAnsi="Wingdings" w:hint="default"/>
      </w:rPr>
    </w:lvl>
  </w:abstractNum>
  <w:abstractNum w:abstractNumId="215" w15:restartNumberingAfterBreak="0">
    <w:nsid w:val="5A401434"/>
    <w:multiLevelType w:val="hybridMultilevel"/>
    <w:tmpl w:val="75D2834C"/>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5A9E2EB6"/>
    <w:multiLevelType w:val="hybridMultilevel"/>
    <w:tmpl w:val="47B8BD0E"/>
    <w:lvl w:ilvl="0" w:tplc="A2D42052">
      <w:start w:val="1"/>
      <w:numFmt w:val="decimal"/>
      <w:lvlText w:val="%1)"/>
      <w:lvlJc w:val="left"/>
      <w:pPr>
        <w:tabs>
          <w:tab w:val="num" w:pos="645"/>
        </w:tabs>
        <w:ind w:left="645" w:hanging="360"/>
      </w:pPr>
      <w:rPr>
        <w:rFonts w:hint="default"/>
      </w:rPr>
    </w:lvl>
    <w:lvl w:ilvl="1" w:tplc="04050019" w:tentative="1">
      <w:start w:val="1"/>
      <w:numFmt w:val="lowerLetter"/>
      <w:lvlText w:val="%2."/>
      <w:lvlJc w:val="left"/>
      <w:pPr>
        <w:tabs>
          <w:tab w:val="num" w:pos="1365"/>
        </w:tabs>
        <w:ind w:left="1365" w:hanging="360"/>
      </w:pPr>
    </w:lvl>
    <w:lvl w:ilvl="2" w:tplc="0405001B" w:tentative="1">
      <w:start w:val="1"/>
      <w:numFmt w:val="lowerRoman"/>
      <w:lvlText w:val="%3."/>
      <w:lvlJc w:val="right"/>
      <w:pPr>
        <w:tabs>
          <w:tab w:val="num" w:pos="2085"/>
        </w:tabs>
        <w:ind w:left="2085" w:hanging="180"/>
      </w:pPr>
    </w:lvl>
    <w:lvl w:ilvl="3" w:tplc="0405000F" w:tentative="1">
      <w:start w:val="1"/>
      <w:numFmt w:val="decimal"/>
      <w:lvlText w:val="%4."/>
      <w:lvlJc w:val="left"/>
      <w:pPr>
        <w:tabs>
          <w:tab w:val="num" w:pos="2805"/>
        </w:tabs>
        <w:ind w:left="2805" w:hanging="360"/>
      </w:pPr>
    </w:lvl>
    <w:lvl w:ilvl="4" w:tplc="04050019" w:tentative="1">
      <w:start w:val="1"/>
      <w:numFmt w:val="lowerLetter"/>
      <w:lvlText w:val="%5."/>
      <w:lvlJc w:val="left"/>
      <w:pPr>
        <w:tabs>
          <w:tab w:val="num" w:pos="3525"/>
        </w:tabs>
        <w:ind w:left="3525" w:hanging="360"/>
      </w:pPr>
    </w:lvl>
    <w:lvl w:ilvl="5" w:tplc="0405001B" w:tentative="1">
      <w:start w:val="1"/>
      <w:numFmt w:val="lowerRoman"/>
      <w:lvlText w:val="%6."/>
      <w:lvlJc w:val="right"/>
      <w:pPr>
        <w:tabs>
          <w:tab w:val="num" w:pos="4245"/>
        </w:tabs>
        <w:ind w:left="4245" w:hanging="180"/>
      </w:pPr>
    </w:lvl>
    <w:lvl w:ilvl="6" w:tplc="0405000F" w:tentative="1">
      <w:start w:val="1"/>
      <w:numFmt w:val="decimal"/>
      <w:lvlText w:val="%7."/>
      <w:lvlJc w:val="left"/>
      <w:pPr>
        <w:tabs>
          <w:tab w:val="num" w:pos="4965"/>
        </w:tabs>
        <w:ind w:left="4965" w:hanging="360"/>
      </w:pPr>
    </w:lvl>
    <w:lvl w:ilvl="7" w:tplc="04050019" w:tentative="1">
      <w:start w:val="1"/>
      <w:numFmt w:val="lowerLetter"/>
      <w:lvlText w:val="%8."/>
      <w:lvlJc w:val="left"/>
      <w:pPr>
        <w:tabs>
          <w:tab w:val="num" w:pos="5685"/>
        </w:tabs>
        <w:ind w:left="5685" w:hanging="360"/>
      </w:pPr>
    </w:lvl>
    <w:lvl w:ilvl="8" w:tplc="0405001B" w:tentative="1">
      <w:start w:val="1"/>
      <w:numFmt w:val="lowerRoman"/>
      <w:lvlText w:val="%9."/>
      <w:lvlJc w:val="right"/>
      <w:pPr>
        <w:tabs>
          <w:tab w:val="num" w:pos="6405"/>
        </w:tabs>
        <w:ind w:left="6405" w:hanging="180"/>
      </w:pPr>
    </w:lvl>
  </w:abstractNum>
  <w:abstractNum w:abstractNumId="217" w15:restartNumberingAfterBreak="0">
    <w:nsid w:val="5BA065EB"/>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18" w15:restartNumberingAfterBreak="0">
    <w:nsid w:val="5DBA6238"/>
    <w:multiLevelType w:val="hybridMultilevel"/>
    <w:tmpl w:val="87A6765E"/>
    <w:lvl w:ilvl="0" w:tplc="FDC04CEA">
      <w:start w:val="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5F35352C"/>
    <w:multiLevelType w:val="hybridMultilevel"/>
    <w:tmpl w:val="415E0CC8"/>
    <w:lvl w:ilvl="0" w:tplc="A5681B66">
      <w:start w:val="1"/>
      <w:numFmt w:val="bullet"/>
      <w:lvlText w:val=""/>
      <w:lvlJc w:val="left"/>
      <w:pPr>
        <w:tabs>
          <w:tab w:val="num" w:pos="720"/>
        </w:tabs>
        <w:ind w:left="720" w:hanging="360"/>
      </w:pPr>
      <w:rPr>
        <w:rFonts w:ascii="Symbol" w:hAnsi="Symbol" w:hint="default"/>
      </w:rPr>
    </w:lvl>
    <w:lvl w:ilvl="1" w:tplc="FDEAC378">
      <w:start w:val="1"/>
      <w:numFmt w:val="bullet"/>
      <w:lvlText w:val="−"/>
      <w:lvlJc w:val="left"/>
      <w:pPr>
        <w:tabs>
          <w:tab w:val="num" w:pos="1443"/>
        </w:tabs>
        <w:ind w:left="1443" w:hanging="363"/>
      </w:pPr>
      <w:rPr>
        <w:rFonts w:ascii="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5FE478E2"/>
    <w:multiLevelType w:val="hybridMultilevel"/>
    <w:tmpl w:val="2C0C392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1" w15:restartNumberingAfterBreak="0">
    <w:nsid w:val="6051604D"/>
    <w:multiLevelType w:val="hybridMultilevel"/>
    <w:tmpl w:val="8D544B9E"/>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60FD25F2"/>
    <w:multiLevelType w:val="hybridMultilevel"/>
    <w:tmpl w:val="C7B88200"/>
    <w:lvl w:ilvl="0" w:tplc="FDC04CEA">
      <w:start w:val="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3" w15:restartNumberingAfterBreak="0">
    <w:nsid w:val="61EC71D7"/>
    <w:multiLevelType w:val="hybridMultilevel"/>
    <w:tmpl w:val="34CA9C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63B978CC"/>
    <w:multiLevelType w:val="multilevel"/>
    <w:tmpl w:val="033E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44202CE"/>
    <w:multiLevelType w:val="hybridMultilevel"/>
    <w:tmpl w:val="94FE3FD6"/>
    <w:lvl w:ilvl="0" w:tplc="6ACEBC78">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6" w15:restartNumberingAfterBreak="0">
    <w:nsid w:val="64BC3C53"/>
    <w:multiLevelType w:val="multilevel"/>
    <w:tmpl w:val="EEE2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4F012C5"/>
    <w:multiLevelType w:val="hybridMultilevel"/>
    <w:tmpl w:val="A10E30BA"/>
    <w:lvl w:ilvl="0" w:tplc="164475DA">
      <w:numFmt w:val="bullet"/>
      <w:lvlText w:val="–"/>
      <w:lvlJc w:val="left"/>
      <w:pPr>
        <w:tabs>
          <w:tab w:val="num" w:pos="284"/>
        </w:tabs>
        <w:ind w:left="284" w:hanging="284"/>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66F62B73"/>
    <w:multiLevelType w:val="hybridMultilevel"/>
    <w:tmpl w:val="28B2B20A"/>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672E1D0F"/>
    <w:multiLevelType w:val="hybridMultilevel"/>
    <w:tmpl w:val="BCAE16AE"/>
    <w:lvl w:ilvl="0" w:tplc="714E2D0E">
      <w:numFmt w:val="bullet"/>
      <w:lvlText w:val="-"/>
      <w:lvlJc w:val="left"/>
      <w:pPr>
        <w:tabs>
          <w:tab w:val="num" w:pos="720"/>
        </w:tabs>
        <w:ind w:left="720" w:hanging="360"/>
      </w:pPr>
      <w:rPr>
        <w:rFonts w:ascii="Times New Roman" w:eastAsia="Times New Roman" w:hAnsi="Times New Roman" w:cs="Times New Roman" w:hint="default"/>
      </w:rPr>
    </w:lvl>
    <w:lvl w:ilvl="1" w:tplc="F5F45970">
      <w:numFmt w:val="bullet"/>
      <w:lvlText w:val="-"/>
      <w:lvlJc w:val="left"/>
      <w:pPr>
        <w:tabs>
          <w:tab w:val="num" w:pos="1440"/>
        </w:tabs>
        <w:ind w:left="1120" w:hanging="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67311AFA"/>
    <w:multiLevelType w:val="hybridMultilevel"/>
    <w:tmpl w:val="455AF5AC"/>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67447651"/>
    <w:multiLevelType w:val="hybridMultilevel"/>
    <w:tmpl w:val="3D1A6BE4"/>
    <w:lvl w:ilvl="0" w:tplc="792E767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68002471"/>
    <w:multiLevelType w:val="hybridMultilevel"/>
    <w:tmpl w:val="8D881CF8"/>
    <w:lvl w:ilvl="0" w:tplc="6ACEBC78">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68013484"/>
    <w:multiLevelType w:val="hybridMultilevel"/>
    <w:tmpl w:val="CC1A8B1C"/>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34" w15:restartNumberingAfterBreak="0">
    <w:nsid w:val="687F2419"/>
    <w:multiLevelType w:val="hybridMultilevel"/>
    <w:tmpl w:val="9DF2B3CC"/>
    <w:lvl w:ilvl="0" w:tplc="ADB0B008">
      <w:start w:val="1"/>
      <w:numFmt w:val="bullet"/>
      <w:lvlText w:val="–"/>
      <w:lvlJc w:val="left"/>
      <w:pPr>
        <w:tabs>
          <w:tab w:val="num" w:pos="284"/>
        </w:tabs>
        <w:ind w:left="284" w:hanging="284"/>
      </w:pPr>
      <w:rPr>
        <w:rFonts w:ascii="Times New Roman" w:hAnsi="Times New Roman" w:cs="Times New Roman" w:hint="default"/>
        <w:b w:val="0"/>
        <w:i w:val="0"/>
        <w:sz w:val="24"/>
        <w:szCs w:val="24"/>
      </w:rPr>
    </w:lvl>
    <w:lvl w:ilvl="1" w:tplc="AF34CD6E">
      <w:start w:val="1"/>
      <w:numFmt w:val="bullet"/>
      <w:lvlText w:val="-"/>
      <w:lvlJc w:val="left"/>
      <w:pPr>
        <w:tabs>
          <w:tab w:val="num" w:pos="113"/>
        </w:tabs>
        <w:ind w:left="113" w:hanging="113"/>
      </w:pPr>
      <w:rPr>
        <w:rFonts w:ascii="Times New Roman" w:eastAsia="Times New Roman" w:hAnsi="Times New Roman" w:cs="Times New Roman" w:hint="default"/>
        <w:b w:val="0"/>
        <w:i w:val="0"/>
        <w:sz w:val="24"/>
        <w:szCs w:val="24"/>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68FC4F6B"/>
    <w:multiLevelType w:val="hybridMultilevel"/>
    <w:tmpl w:val="FA5C61D6"/>
    <w:lvl w:ilvl="0" w:tplc="C636B954">
      <w:numFmt w:val="bullet"/>
      <w:lvlText w:val="-"/>
      <w:lvlJc w:val="left"/>
      <w:pPr>
        <w:tabs>
          <w:tab w:val="num" w:pos="1860"/>
        </w:tabs>
        <w:ind w:left="1860" w:hanging="360"/>
      </w:pPr>
      <w:rPr>
        <w:rFonts w:ascii="Times New Roman" w:eastAsia="Times New Roman" w:hAnsi="Times New Roman" w:cs="Times New Roman" w:hint="default"/>
      </w:rPr>
    </w:lvl>
    <w:lvl w:ilvl="1" w:tplc="04050003">
      <w:start w:val="1"/>
      <w:numFmt w:val="bullet"/>
      <w:lvlText w:val="o"/>
      <w:lvlJc w:val="left"/>
      <w:pPr>
        <w:tabs>
          <w:tab w:val="num" w:pos="2580"/>
        </w:tabs>
        <w:ind w:left="2580" w:hanging="360"/>
      </w:pPr>
      <w:rPr>
        <w:rFonts w:ascii="Courier New" w:hAnsi="Courier New" w:hint="default"/>
      </w:rPr>
    </w:lvl>
    <w:lvl w:ilvl="2" w:tplc="04050005">
      <w:start w:val="1"/>
      <w:numFmt w:val="bullet"/>
      <w:lvlText w:val=""/>
      <w:lvlJc w:val="left"/>
      <w:pPr>
        <w:tabs>
          <w:tab w:val="num" w:pos="3300"/>
        </w:tabs>
        <w:ind w:left="3300" w:hanging="360"/>
      </w:pPr>
      <w:rPr>
        <w:rFonts w:ascii="Wingdings" w:hAnsi="Wingdings" w:hint="default"/>
      </w:rPr>
    </w:lvl>
    <w:lvl w:ilvl="3" w:tplc="04050001">
      <w:start w:val="1"/>
      <w:numFmt w:val="bullet"/>
      <w:lvlText w:val=""/>
      <w:lvlJc w:val="left"/>
      <w:pPr>
        <w:tabs>
          <w:tab w:val="num" w:pos="4020"/>
        </w:tabs>
        <w:ind w:left="4020" w:hanging="360"/>
      </w:pPr>
      <w:rPr>
        <w:rFonts w:ascii="Symbol" w:hAnsi="Symbol" w:hint="default"/>
      </w:rPr>
    </w:lvl>
    <w:lvl w:ilvl="4" w:tplc="04050003" w:tentative="1">
      <w:start w:val="1"/>
      <w:numFmt w:val="bullet"/>
      <w:lvlText w:val="o"/>
      <w:lvlJc w:val="left"/>
      <w:pPr>
        <w:tabs>
          <w:tab w:val="num" w:pos="4740"/>
        </w:tabs>
        <w:ind w:left="4740" w:hanging="360"/>
      </w:pPr>
      <w:rPr>
        <w:rFonts w:ascii="Courier New" w:hAnsi="Courier New" w:hint="default"/>
      </w:rPr>
    </w:lvl>
    <w:lvl w:ilvl="5" w:tplc="04050005" w:tentative="1">
      <w:start w:val="1"/>
      <w:numFmt w:val="bullet"/>
      <w:lvlText w:val=""/>
      <w:lvlJc w:val="left"/>
      <w:pPr>
        <w:tabs>
          <w:tab w:val="num" w:pos="5460"/>
        </w:tabs>
        <w:ind w:left="5460" w:hanging="360"/>
      </w:pPr>
      <w:rPr>
        <w:rFonts w:ascii="Wingdings" w:hAnsi="Wingdings" w:hint="default"/>
      </w:rPr>
    </w:lvl>
    <w:lvl w:ilvl="6" w:tplc="04050001" w:tentative="1">
      <w:start w:val="1"/>
      <w:numFmt w:val="bullet"/>
      <w:lvlText w:val=""/>
      <w:lvlJc w:val="left"/>
      <w:pPr>
        <w:tabs>
          <w:tab w:val="num" w:pos="6180"/>
        </w:tabs>
        <w:ind w:left="6180" w:hanging="360"/>
      </w:pPr>
      <w:rPr>
        <w:rFonts w:ascii="Symbol" w:hAnsi="Symbol" w:hint="default"/>
      </w:rPr>
    </w:lvl>
    <w:lvl w:ilvl="7" w:tplc="04050003" w:tentative="1">
      <w:start w:val="1"/>
      <w:numFmt w:val="bullet"/>
      <w:lvlText w:val="o"/>
      <w:lvlJc w:val="left"/>
      <w:pPr>
        <w:tabs>
          <w:tab w:val="num" w:pos="6900"/>
        </w:tabs>
        <w:ind w:left="6900" w:hanging="360"/>
      </w:pPr>
      <w:rPr>
        <w:rFonts w:ascii="Courier New" w:hAnsi="Courier New" w:hint="default"/>
      </w:rPr>
    </w:lvl>
    <w:lvl w:ilvl="8" w:tplc="04050005" w:tentative="1">
      <w:start w:val="1"/>
      <w:numFmt w:val="bullet"/>
      <w:lvlText w:val=""/>
      <w:lvlJc w:val="left"/>
      <w:pPr>
        <w:tabs>
          <w:tab w:val="num" w:pos="7620"/>
        </w:tabs>
        <w:ind w:left="7620" w:hanging="360"/>
      </w:pPr>
      <w:rPr>
        <w:rFonts w:ascii="Wingdings" w:hAnsi="Wingdings" w:hint="default"/>
      </w:rPr>
    </w:lvl>
  </w:abstractNum>
  <w:abstractNum w:abstractNumId="236" w15:restartNumberingAfterBreak="0">
    <w:nsid w:val="690D52B6"/>
    <w:multiLevelType w:val="hybridMultilevel"/>
    <w:tmpl w:val="BE207DE4"/>
    <w:lvl w:ilvl="0" w:tplc="C6CC1C10">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69C74447"/>
    <w:multiLevelType w:val="multilevel"/>
    <w:tmpl w:val="596A92EC"/>
    <w:lvl w:ilvl="0">
      <w:start w:val="1"/>
      <w:numFmt w:val="bullet"/>
      <w:lvlText w:val="–"/>
      <w:lvlJc w:val="left"/>
      <w:pPr>
        <w:tabs>
          <w:tab w:val="num" w:pos="1068"/>
        </w:tabs>
        <w:ind w:left="1068" w:hanging="360"/>
      </w:pPr>
      <w:rPr>
        <w:rFonts w:ascii="Times New Roman" w:eastAsia="Times New Roman" w:hAnsi="Times New Roman" w:cs="Times New Roman" w:hint="default"/>
      </w:rPr>
    </w:lvl>
    <w:lvl w:ilvl="1">
      <w:start w:val="1"/>
      <w:numFmt w:val="bullet"/>
      <w:lvlText w:val="o"/>
      <w:lvlJc w:val="left"/>
      <w:pPr>
        <w:tabs>
          <w:tab w:val="num" w:pos="1978"/>
        </w:tabs>
        <w:ind w:left="1978" w:hanging="360"/>
      </w:pPr>
      <w:rPr>
        <w:rFonts w:ascii="Courier New" w:hAnsi="Courier New" w:cs="Courier New" w:hint="default"/>
      </w:rPr>
    </w:lvl>
    <w:lvl w:ilvl="2">
      <w:start w:val="1"/>
      <w:numFmt w:val="bullet"/>
      <w:lvlText w:val=""/>
      <w:lvlJc w:val="left"/>
      <w:pPr>
        <w:tabs>
          <w:tab w:val="num" w:pos="2698"/>
        </w:tabs>
        <w:ind w:left="2698" w:hanging="360"/>
      </w:pPr>
      <w:rPr>
        <w:rFonts w:ascii="Wingdings" w:hAnsi="Wingdings" w:cs="Wingdings" w:hint="default"/>
      </w:rPr>
    </w:lvl>
    <w:lvl w:ilvl="3">
      <w:start w:val="1"/>
      <w:numFmt w:val="bullet"/>
      <w:lvlText w:val=""/>
      <w:lvlJc w:val="left"/>
      <w:pPr>
        <w:tabs>
          <w:tab w:val="num" w:pos="3418"/>
        </w:tabs>
        <w:ind w:left="3418" w:hanging="360"/>
      </w:pPr>
      <w:rPr>
        <w:rFonts w:ascii="Symbol" w:hAnsi="Symbol" w:cs="Symbol" w:hint="default"/>
      </w:rPr>
    </w:lvl>
    <w:lvl w:ilvl="4">
      <w:start w:val="1"/>
      <w:numFmt w:val="bullet"/>
      <w:lvlText w:val="o"/>
      <w:lvlJc w:val="left"/>
      <w:pPr>
        <w:tabs>
          <w:tab w:val="num" w:pos="4138"/>
        </w:tabs>
        <w:ind w:left="4138" w:hanging="360"/>
      </w:pPr>
      <w:rPr>
        <w:rFonts w:ascii="Courier New" w:hAnsi="Courier New" w:cs="Courier New" w:hint="default"/>
      </w:rPr>
    </w:lvl>
    <w:lvl w:ilvl="5">
      <w:start w:val="1"/>
      <w:numFmt w:val="bullet"/>
      <w:lvlText w:val=""/>
      <w:lvlJc w:val="left"/>
      <w:pPr>
        <w:tabs>
          <w:tab w:val="num" w:pos="4858"/>
        </w:tabs>
        <w:ind w:left="4858" w:hanging="360"/>
      </w:pPr>
      <w:rPr>
        <w:rFonts w:ascii="Wingdings" w:hAnsi="Wingdings" w:cs="Wingdings" w:hint="default"/>
      </w:rPr>
    </w:lvl>
    <w:lvl w:ilvl="6">
      <w:start w:val="1"/>
      <w:numFmt w:val="bullet"/>
      <w:lvlText w:val=""/>
      <w:lvlJc w:val="left"/>
      <w:pPr>
        <w:tabs>
          <w:tab w:val="num" w:pos="5578"/>
        </w:tabs>
        <w:ind w:left="5578" w:hanging="360"/>
      </w:pPr>
      <w:rPr>
        <w:rFonts w:ascii="Symbol" w:hAnsi="Symbol" w:cs="Symbol" w:hint="default"/>
      </w:rPr>
    </w:lvl>
    <w:lvl w:ilvl="7">
      <w:start w:val="1"/>
      <w:numFmt w:val="bullet"/>
      <w:lvlText w:val="o"/>
      <w:lvlJc w:val="left"/>
      <w:pPr>
        <w:tabs>
          <w:tab w:val="num" w:pos="6298"/>
        </w:tabs>
        <w:ind w:left="6298" w:hanging="360"/>
      </w:pPr>
      <w:rPr>
        <w:rFonts w:ascii="Courier New" w:hAnsi="Courier New" w:cs="Courier New" w:hint="default"/>
      </w:rPr>
    </w:lvl>
    <w:lvl w:ilvl="8">
      <w:start w:val="1"/>
      <w:numFmt w:val="bullet"/>
      <w:lvlText w:val=""/>
      <w:lvlJc w:val="left"/>
      <w:pPr>
        <w:tabs>
          <w:tab w:val="num" w:pos="7018"/>
        </w:tabs>
        <w:ind w:left="7018" w:hanging="360"/>
      </w:pPr>
      <w:rPr>
        <w:rFonts w:ascii="Wingdings" w:hAnsi="Wingdings" w:cs="Wingdings" w:hint="default"/>
      </w:rPr>
    </w:lvl>
  </w:abstractNum>
  <w:abstractNum w:abstractNumId="238" w15:restartNumberingAfterBreak="0">
    <w:nsid w:val="6A0A3F55"/>
    <w:multiLevelType w:val="multilevel"/>
    <w:tmpl w:val="AD7E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AFF73E3"/>
    <w:multiLevelType w:val="hybridMultilevel"/>
    <w:tmpl w:val="2258CE9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0" w15:restartNumberingAfterBreak="0">
    <w:nsid w:val="6B253FC0"/>
    <w:multiLevelType w:val="singleLevel"/>
    <w:tmpl w:val="2F120EC0"/>
    <w:lvl w:ilvl="0">
      <w:start w:val="1"/>
      <w:numFmt w:val="bullet"/>
      <w:pStyle w:val="VetvtextuRVPZVCharPed3b"/>
      <w:lvlText w:val=""/>
      <w:lvlJc w:val="left"/>
      <w:pPr>
        <w:tabs>
          <w:tab w:val="num" w:pos="530"/>
        </w:tabs>
        <w:ind w:left="530" w:hanging="360"/>
      </w:pPr>
      <w:rPr>
        <w:rFonts w:ascii="Wingdings" w:hAnsi="Wingdings" w:cs="Wingdings" w:hint="default"/>
        <w:b w:val="0"/>
        <w:bCs w:val="0"/>
        <w:i w:val="0"/>
        <w:iCs w:val="0"/>
        <w:sz w:val="18"/>
        <w:szCs w:val="18"/>
      </w:rPr>
    </w:lvl>
  </w:abstractNum>
  <w:abstractNum w:abstractNumId="241" w15:restartNumberingAfterBreak="0">
    <w:nsid w:val="6B4325E3"/>
    <w:multiLevelType w:val="hybridMultilevel"/>
    <w:tmpl w:val="4104CB32"/>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2" w15:restartNumberingAfterBreak="0">
    <w:nsid w:val="6B5E529B"/>
    <w:multiLevelType w:val="hybridMultilevel"/>
    <w:tmpl w:val="79F8AA56"/>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3" w15:restartNumberingAfterBreak="0">
    <w:nsid w:val="6B9E52CA"/>
    <w:multiLevelType w:val="hybridMultilevel"/>
    <w:tmpl w:val="1658733E"/>
    <w:lvl w:ilvl="0" w:tplc="83EC566E">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6BC07AEC"/>
    <w:multiLevelType w:val="hybridMultilevel"/>
    <w:tmpl w:val="AA8E920E"/>
    <w:lvl w:ilvl="0" w:tplc="C636B954">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45" w15:restartNumberingAfterBreak="0">
    <w:nsid w:val="6BCF307B"/>
    <w:multiLevelType w:val="hybridMultilevel"/>
    <w:tmpl w:val="17DA8ED0"/>
    <w:lvl w:ilvl="0" w:tplc="26D89F04">
      <w:start w:val="1"/>
      <w:numFmt w:val="bullet"/>
      <w:lvlText w:val="-"/>
      <w:lvlJc w:val="left"/>
      <w:pPr>
        <w:tabs>
          <w:tab w:val="num" w:pos="113"/>
        </w:tabs>
        <w:ind w:left="113" w:hanging="113"/>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6C153E4B"/>
    <w:multiLevelType w:val="hybridMultilevel"/>
    <w:tmpl w:val="B628CEB0"/>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6C803916"/>
    <w:multiLevelType w:val="hybridMultilevel"/>
    <w:tmpl w:val="A52893EA"/>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6C845DEB"/>
    <w:multiLevelType w:val="multilevel"/>
    <w:tmpl w:val="C652D60A"/>
    <w:lvl w:ilvl="0">
      <w:start w:val="1"/>
      <w:numFmt w:val="bullet"/>
      <w:pStyle w:val="VetvtextuRVPZVChar"/>
      <w:lvlText w:val=""/>
      <w:lvlJc w:val="left"/>
      <w:pPr>
        <w:tabs>
          <w:tab w:val="num" w:pos="2852"/>
        </w:tabs>
        <w:ind w:left="2852" w:hanging="360"/>
      </w:pPr>
      <w:rPr>
        <w:rFonts w:ascii="Wingdings" w:hAnsi="Wingdings" w:cs="Courier New" w:hint="default"/>
      </w:rPr>
    </w:lvl>
    <w:lvl w:ilvl="1">
      <w:start w:val="1"/>
      <w:numFmt w:val="bullet"/>
      <w:lvlText w:val="o"/>
      <w:lvlJc w:val="left"/>
      <w:pPr>
        <w:tabs>
          <w:tab w:val="num" w:pos="3932"/>
        </w:tabs>
        <w:ind w:left="3932" w:hanging="360"/>
      </w:pPr>
      <w:rPr>
        <w:rFonts w:ascii="Courier New" w:hAnsi="Courier New" w:cs="Courier New" w:hint="default"/>
      </w:rPr>
    </w:lvl>
    <w:lvl w:ilvl="2">
      <w:start w:val="1"/>
      <w:numFmt w:val="bullet"/>
      <w:lvlText w:val=""/>
      <w:lvlJc w:val="left"/>
      <w:pPr>
        <w:tabs>
          <w:tab w:val="num" w:pos="4652"/>
        </w:tabs>
        <w:ind w:left="4652" w:hanging="360"/>
      </w:pPr>
      <w:rPr>
        <w:rFonts w:ascii="Wingdings" w:hAnsi="Wingdings" w:cs="Courier New" w:hint="default"/>
      </w:rPr>
    </w:lvl>
    <w:lvl w:ilvl="3">
      <w:start w:val="1"/>
      <w:numFmt w:val="bullet"/>
      <w:lvlText w:val=""/>
      <w:lvlJc w:val="left"/>
      <w:pPr>
        <w:tabs>
          <w:tab w:val="num" w:pos="5372"/>
        </w:tabs>
        <w:ind w:left="5372" w:hanging="360"/>
      </w:pPr>
      <w:rPr>
        <w:rFonts w:ascii="Symbol" w:hAnsi="Symbol" w:cs="Symbol" w:hint="default"/>
      </w:rPr>
    </w:lvl>
    <w:lvl w:ilvl="4">
      <w:start w:val="1"/>
      <w:numFmt w:val="bullet"/>
      <w:lvlText w:val="o"/>
      <w:lvlJc w:val="left"/>
      <w:pPr>
        <w:tabs>
          <w:tab w:val="num" w:pos="6092"/>
        </w:tabs>
        <w:ind w:left="6092" w:hanging="360"/>
      </w:pPr>
      <w:rPr>
        <w:rFonts w:ascii="Courier New" w:hAnsi="Courier New" w:cs="Courier New" w:hint="default"/>
      </w:rPr>
    </w:lvl>
    <w:lvl w:ilvl="5">
      <w:start w:val="1"/>
      <w:numFmt w:val="bullet"/>
      <w:lvlText w:val=""/>
      <w:lvlJc w:val="left"/>
      <w:pPr>
        <w:tabs>
          <w:tab w:val="num" w:pos="6812"/>
        </w:tabs>
        <w:ind w:left="6812" w:hanging="360"/>
      </w:pPr>
      <w:rPr>
        <w:rFonts w:ascii="Wingdings" w:hAnsi="Wingdings" w:cs="Courier New" w:hint="default"/>
      </w:rPr>
    </w:lvl>
    <w:lvl w:ilvl="6">
      <w:start w:val="1"/>
      <w:numFmt w:val="bullet"/>
      <w:lvlText w:val=""/>
      <w:lvlJc w:val="left"/>
      <w:pPr>
        <w:tabs>
          <w:tab w:val="num" w:pos="7532"/>
        </w:tabs>
        <w:ind w:left="7532" w:hanging="360"/>
      </w:pPr>
      <w:rPr>
        <w:rFonts w:ascii="Symbol" w:hAnsi="Symbol" w:cs="Symbol" w:hint="default"/>
      </w:rPr>
    </w:lvl>
    <w:lvl w:ilvl="7">
      <w:start w:val="1"/>
      <w:numFmt w:val="bullet"/>
      <w:lvlText w:val="o"/>
      <w:lvlJc w:val="left"/>
      <w:pPr>
        <w:tabs>
          <w:tab w:val="num" w:pos="8252"/>
        </w:tabs>
        <w:ind w:left="8252" w:hanging="360"/>
      </w:pPr>
      <w:rPr>
        <w:rFonts w:ascii="Courier New" w:hAnsi="Courier New" w:cs="Courier New" w:hint="default"/>
      </w:rPr>
    </w:lvl>
    <w:lvl w:ilvl="8">
      <w:start w:val="1"/>
      <w:numFmt w:val="bullet"/>
      <w:lvlText w:val=""/>
      <w:lvlJc w:val="left"/>
      <w:pPr>
        <w:tabs>
          <w:tab w:val="num" w:pos="8972"/>
        </w:tabs>
        <w:ind w:left="8972" w:hanging="360"/>
      </w:pPr>
      <w:rPr>
        <w:rFonts w:ascii="Wingdings" w:hAnsi="Wingdings" w:cs="Courier New" w:hint="default"/>
      </w:rPr>
    </w:lvl>
  </w:abstractNum>
  <w:abstractNum w:abstractNumId="249" w15:restartNumberingAfterBreak="0">
    <w:nsid w:val="6CE26F32"/>
    <w:multiLevelType w:val="hybridMultilevel"/>
    <w:tmpl w:val="6C7C2AC6"/>
    <w:lvl w:ilvl="0" w:tplc="979A6C1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6CFC54A6"/>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51" w15:restartNumberingAfterBreak="0">
    <w:nsid w:val="6D46563D"/>
    <w:multiLevelType w:val="singleLevel"/>
    <w:tmpl w:val="4FC83460"/>
    <w:lvl w:ilvl="0">
      <w:numFmt w:val="bullet"/>
      <w:lvlText w:val="-"/>
      <w:lvlJc w:val="left"/>
      <w:pPr>
        <w:tabs>
          <w:tab w:val="num" w:pos="360"/>
        </w:tabs>
        <w:ind w:left="360" w:hanging="360"/>
      </w:pPr>
      <w:rPr>
        <w:rFonts w:hint="default"/>
      </w:rPr>
    </w:lvl>
  </w:abstractNum>
  <w:abstractNum w:abstractNumId="252" w15:restartNumberingAfterBreak="0">
    <w:nsid w:val="6EB309D4"/>
    <w:multiLevelType w:val="hybridMultilevel"/>
    <w:tmpl w:val="56F8E59A"/>
    <w:lvl w:ilvl="0" w:tplc="57F00DCE">
      <w:numFmt w:val="bullet"/>
      <w:lvlText w:val="-"/>
      <w:lvlJc w:val="left"/>
      <w:pPr>
        <w:ind w:left="720" w:hanging="360"/>
      </w:pPr>
      <w:rPr>
        <w:rFonts w:ascii="Arial" w:eastAsia="Times New Roman" w:hAnsi="Arial" w:cs="Arial" w:hint="default"/>
        <w:b w:val="0"/>
        <w:i w:val="0"/>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3" w15:restartNumberingAfterBreak="0">
    <w:nsid w:val="6F0A1823"/>
    <w:multiLevelType w:val="hybridMultilevel"/>
    <w:tmpl w:val="6BFE848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4" w15:restartNumberingAfterBreak="0">
    <w:nsid w:val="6FD042D7"/>
    <w:multiLevelType w:val="hybridMultilevel"/>
    <w:tmpl w:val="F2FAF40C"/>
    <w:lvl w:ilvl="0" w:tplc="6F42AA0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5" w15:restartNumberingAfterBreak="0">
    <w:nsid w:val="70331213"/>
    <w:multiLevelType w:val="hybridMultilevel"/>
    <w:tmpl w:val="379CC9D0"/>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256" w15:restartNumberingAfterBreak="0">
    <w:nsid w:val="703438E8"/>
    <w:multiLevelType w:val="hybridMultilevel"/>
    <w:tmpl w:val="94609752"/>
    <w:lvl w:ilvl="0" w:tplc="1ACA0950">
      <w:numFmt w:val="bullet"/>
      <w:lvlText w:val="-"/>
      <w:lvlJc w:val="left"/>
      <w:pPr>
        <w:tabs>
          <w:tab w:val="num" w:pos="1860"/>
        </w:tabs>
        <w:ind w:left="1860" w:hanging="360"/>
      </w:pPr>
      <w:rPr>
        <w:rFonts w:ascii="Times New Roman" w:eastAsia="Times New Roman" w:hAnsi="Times New Roman" w:cs="Times New Roman" w:hint="default"/>
      </w:rPr>
    </w:lvl>
    <w:lvl w:ilvl="1" w:tplc="04050003" w:tentative="1">
      <w:start w:val="1"/>
      <w:numFmt w:val="bullet"/>
      <w:lvlText w:val="o"/>
      <w:lvlJc w:val="left"/>
      <w:pPr>
        <w:tabs>
          <w:tab w:val="num" w:pos="2580"/>
        </w:tabs>
        <w:ind w:left="2580" w:hanging="360"/>
      </w:pPr>
      <w:rPr>
        <w:rFonts w:ascii="Courier New" w:hAnsi="Courier New" w:cs="Courier New" w:hint="default"/>
      </w:rPr>
    </w:lvl>
    <w:lvl w:ilvl="2" w:tplc="04050005" w:tentative="1">
      <w:start w:val="1"/>
      <w:numFmt w:val="bullet"/>
      <w:lvlText w:val=""/>
      <w:lvlJc w:val="left"/>
      <w:pPr>
        <w:tabs>
          <w:tab w:val="num" w:pos="3300"/>
        </w:tabs>
        <w:ind w:left="3300" w:hanging="360"/>
      </w:pPr>
      <w:rPr>
        <w:rFonts w:ascii="Wingdings" w:hAnsi="Wingdings" w:hint="default"/>
      </w:rPr>
    </w:lvl>
    <w:lvl w:ilvl="3" w:tplc="04050001" w:tentative="1">
      <w:start w:val="1"/>
      <w:numFmt w:val="bullet"/>
      <w:lvlText w:val=""/>
      <w:lvlJc w:val="left"/>
      <w:pPr>
        <w:tabs>
          <w:tab w:val="num" w:pos="4020"/>
        </w:tabs>
        <w:ind w:left="4020" w:hanging="360"/>
      </w:pPr>
      <w:rPr>
        <w:rFonts w:ascii="Symbol" w:hAnsi="Symbol" w:hint="default"/>
      </w:rPr>
    </w:lvl>
    <w:lvl w:ilvl="4" w:tplc="04050003" w:tentative="1">
      <w:start w:val="1"/>
      <w:numFmt w:val="bullet"/>
      <w:lvlText w:val="o"/>
      <w:lvlJc w:val="left"/>
      <w:pPr>
        <w:tabs>
          <w:tab w:val="num" w:pos="4740"/>
        </w:tabs>
        <w:ind w:left="4740" w:hanging="360"/>
      </w:pPr>
      <w:rPr>
        <w:rFonts w:ascii="Courier New" w:hAnsi="Courier New" w:cs="Courier New" w:hint="default"/>
      </w:rPr>
    </w:lvl>
    <w:lvl w:ilvl="5" w:tplc="04050005" w:tentative="1">
      <w:start w:val="1"/>
      <w:numFmt w:val="bullet"/>
      <w:lvlText w:val=""/>
      <w:lvlJc w:val="left"/>
      <w:pPr>
        <w:tabs>
          <w:tab w:val="num" w:pos="5460"/>
        </w:tabs>
        <w:ind w:left="5460" w:hanging="360"/>
      </w:pPr>
      <w:rPr>
        <w:rFonts w:ascii="Wingdings" w:hAnsi="Wingdings" w:hint="default"/>
      </w:rPr>
    </w:lvl>
    <w:lvl w:ilvl="6" w:tplc="04050001" w:tentative="1">
      <w:start w:val="1"/>
      <w:numFmt w:val="bullet"/>
      <w:lvlText w:val=""/>
      <w:lvlJc w:val="left"/>
      <w:pPr>
        <w:tabs>
          <w:tab w:val="num" w:pos="6180"/>
        </w:tabs>
        <w:ind w:left="6180" w:hanging="360"/>
      </w:pPr>
      <w:rPr>
        <w:rFonts w:ascii="Symbol" w:hAnsi="Symbol" w:hint="default"/>
      </w:rPr>
    </w:lvl>
    <w:lvl w:ilvl="7" w:tplc="04050003" w:tentative="1">
      <w:start w:val="1"/>
      <w:numFmt w:val="bullet"/>
      <w:lvlText w:val="o"/>
      <w:lvlJc w:val="left"/>
      <w:pPr>
        <w:tabs>
          <w:tab w:val="num" w:pos="6900"/>
        </w:tabs>
        <w:ind w:left="6900" w:hanging="360"/>
      </w:pPr>
      <w:rPr>
        <w:rFonts w:ascii="Courier New" w:hAnsi="Courier New" w:cs="Courier New" w:hint="default"/>
      </w:rPr>
    </w:lvl>
    <w:lvl w:ilvl="8" w:tplc="04050005" w:tentative="1">
      <w:start w:val="1"/>
      <w:numFmt w:val="bullet"/>
      <w:lvlText w:val=""/>
      <w:lvlJc w:val="left"/>
      <w:pPr>
        <w:tabs>
          <w:tab w:val="num" w:pos="7620"/>
        </w:tabs>
        <w:ind w:left="7620" w:hanging="360"/>
      </w:pPr>
      <w:rPr>
        <w:rFonts w:ascii="Wingdings" w:hAnsi="Wingdings" w:hint="default"/>
      </w:rPr>
    </w:lvl>
  </w:abstractNum>
  <w:abstractNum w:abstractNumId="257" w15:restartNumberingAfterBreak="0">
    <w:nsid w:val="708852CB"/>
    <w:multiLevelType w:val="hybridMultilevel"/>
    <w:tmpl w:val="F6720C32"/>
    <w:lvl w:ilvl="0" w:tplc="DF6A73AE">
      <w:numFmt w:val="bullet"/>
      <w:lvlText w:val="-"/>
      <w:lvlJc w:val="left"/>
      <w:pPr>
        <w:tabs>
          <w:tab w:val="num" w:pos="170"/>
        </w:tabs>
        <w:ind w:left="170" w:hanging="17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8" w15:restartNumberingAfterBreak="0">
    <w:nsid w:val="70DF661E"/>
    <w:multiLevelType w:val="hybridMultilevel"/>
    <w:tmpl w:val="C33C53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72D64D56"/>
    <w:multiLevelType w:val="hybridMultilevel"/>
    <w:tmpl w:val="32B22A28"/>
    <w:lvl w:ilvl="0" w:tplc="E984F5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73B413CB"/>
    <w:multiLevelType w:val="hybridMultilevel"/>
    <w:tmpl w:val="134E0906"/>
    <w:lvl w:ilvl="0" w:tplc="D7A68FA0">
      <w:start w:val="1"/>
      <w:numFmt w:val="bullet"/>
      <w:lvlText w:val=""/>
      <w:lvlJc w:val="left"/>
      <w:pPr>
        <w:tabs>
          <w:tab w:val="num" w:pos="357"/>
        </w:tabs>
        <w:ind w:left="720" w:hanging="360"/>
      </w:pPr>
      <w:rPr>
        <w:rFonts w:ascii="Symbol" w:hAnsi="Symbol" w:hint="default"/>
        <w:color w:val="auto"/>
      </w:rPr>
    </w:lvl>
    <w:lvl w:ilvl="1" w:tplc="943C369C" w:tentative="1">
      <w:start w:val="1"/>
      <w:numFmt w:val="bullet"/>
      <w:lvlText w:val="o"/>
      <w:lvlJc w:val="left"/>
      <w:pPr>
        <w:tabs>
          <w:tab w:val="num" w:pos="1080"/>
        </w:tabs>
        <w:ind w:left="1080" w:hanging="360"/>
      </w:pPr>
      <w:rPr>
        <w:rFonts w:ascii="Courier New" w:hAnsi="Courier New" w:cs="Courier New" w:hint="default"/>
      </w:rPr>
    </w:lvl>
    <w:lvl w:ilvl="2" w:tplc="55C01124" w:tentative="1">
      <w:start w:val="1"/>
      <w:numFmt w:val="bullet"/>
      <w:lvlText w:val=""/>
      <w:lvlJc w:val="left"/>
      <w:pPr>
        <w:tabs>
          <w:tab w:val="num" w:pos="1800"/>
        </w:tabs>
        <w:ind w:left="1800" w:hanging="360"/>
      </w:pPr>
      <w:rPr>
        <w:rFonts w:ascii="Wingdings" w:hAnsi="Wingdings" w:hint="default"/>
      </w:rPr>
    </w:lvl>
    <w:lvl w:ilvl="3" w:tplc="EF52DAB8" w:tentative="1">
      <w:start w:val="1"/>
      <w:numFmt w:val="bullet"/>
      <w:lvlText w:val=""/>
      <w:lvlJc w:val="left"/>
      <w:pPr>
        <w:tabs>
          <w:tab w:val="num" w:pos="2520"/>
        </w:tabs>
        <w:ind w:left="2520" w:hanging="360"/>
      </w:pPr>
      <w:rPr>
        <w:rFonts w:ascii="Symbol" w:hAnsi="Symbol" w:hint="default"/>
      </w:rPr>
    </w:lvl>
    <w:lvl w:ilvl="4" w:tplc="73724246" w:tentative="1">
      <w:start w:val="1"/>
      <w:numFmt w:val="bullet"/>
      <w:lvlText w:val="o"/>
      <w:lvlJc w:val="left"/>
      <w:pPr>
        <w:tabs>
          <w:tab w:val="num" w:pos="3240"/>
        </w:tabs>
        <w:ind w:left="3240" w:hanging="360"/>
      </w:pPr>
      <w:rPr>
        <w:rFonts w:ascii="Courier New" w:hAnsi="Courier New" w:cs="Courier New" w:hint="default"/>
      </w:rPr>
    </w:lvl>
    <w:lvl w:ilvl="5" w:tplc="E9E6D88E" w:tentative="1">
      <w:start w:val="1"/>
      <w:numFmt w:val="bullet"/>
      <w:lvlText w:val=""/>
      <w:lvlJc w:val="left"/>
      <w:pPr>
        <w:tabs>
          <w:tab w:val="num" w:pos="3960"/>
        </w:tabs>
        <w:ind w:left="3960" w:hanging="360"/>
      </w:pPr>
      <w:rPr>
        <w:rFonts w:ascii="Wingdings" w:hAnsi="Wingdings" w:hint="default"/>
      </w:rPr>
    </w:lvl>
    <w:lvl w:ilvl="6" w:tplc="3F54CC36" w:tentative="1">
      <w:start w:val="1"/>
      <w:numFmt w:val="bullet"/>
      <w:lvlText w:val=""/>
      <w:lvlJc w:val="left"/>
      <w:pPr>
        <w:tabs>
          <w:tab w:val="num" w:pos="4680"/>
        </w:tabs>
        <w:ind w:left="4680" w:hanging="360"/>
      </w:pPr>
      <w:rPr>
        <w:rFonts w:ascii="Symbol" w:hAnsi="Symbol" w:hint="default"/>
      </w:rPr>
    </w:lvl>
    <w:lvl w:ilvl="7" w:tplc="DBDE6222" w:tentative="1">
      <w:start w:val="1"/>
      <w:numFmt w:val="bullet"/>
      <w:lvlText w:val="o"/>
      <w:lvlJc w:val="left"/>
      <w:pPr>
        <w:tabs>
          <w:tab w:val="num" w:pos="5400"/>
        </w:tabs>
        <w:ind w:left="5400" w:hanging="360"/>
      </w:pPr>
      <w:rPr>
        <w:rFonts w:ascii="Courier New" w:hAnsi="Courier New" w:cs="Courier New" w:hint="default"/>
      </w:rPr>
    </w:lvl>
    <w:lvl w:ilvl="8" w:tplc="33CA3ABE" w:tentative="1">
      <w:start w:val="1"/>
      <w:numFmt w:val="bullet"/>
      <w:lvlText w:val=""/>
      <w:lvlJc w:val="left"/>
      <w:pPr>
        <w:tabs>
          <w:tab w:val="num" w:pos="6120"/>
        </w:tabs>
        <w:ind w:left="6120" w:hanging="360"/>
      </w:pPr>
      <w:rPr>
        <w:rFonts w:ascii="Wingdings" w:hAnsi="Wingdings" w:hint="default"/>
      </w:rPr>
    </w:lvl>
  </w:abstractNum>
  <w:abstractNum w:abstractNumId="261" w15:restartNumberingAfterBreak="0">
    <w:nsid w:val="740C3661"/>
    <w:multiLevelType w:val="hybridMultilevel"/>
    <w:tmpl w:val="4B626E16"/>
    <w:lvl w:ilvl="0" w:tplc="68B213B8">
      <w:start w:val="6"/>
      <w:numFmt w:val="decimal"/>
      <w:lvlText w:val="%1."/>
      <w:lvlJc w:val="left"/>
      <w:pPr>
        <w:tabs>
          <w:tab w:val="num" w:pos="720"/>
        </w:tabs>
        <w:ind w:left="720" w:hanging="360"/>
      </w:pPr>
      <w:rPr>
        <w:rFonts w:hint="default"/>
        <w:u w:val="none"/>
      </w:rPr>
    </w:lvl>
    <w:lvl w:ilvl="1" w:tplc="BEC62BC8" w:tentative="1">
      <w:start w:val="1"/>
      <w:numFmt w:val="lowerLetter"/>
      <w:lvlText w:val="%2."/>
      <w:lvlJc w:val="left"/>
      <w:pPr>
        <w:tabs>
          <w:tab w:val="num" w:pos="1440"/>
        </w:tabs>
        <w:ind w:left="1440" w:hanging="360"/>
      </w:pPr>
    </w:lvl>
    <w:lvl w:ilvl="2" w:tplc="12C69A5C" w:tentative="1">
      <w:start w:val="1"/>
      <w:numFmt w:val="lowerRoman"/>
      <w:lvlText w:val="%3."/>
      <w:lvlJc w:val="right"/>
      <w:pPr>
        <w:tabs>
          <w:tab w:val="num" w:pos="2160"/>
        </w:tabs>
        <w:ind w:left="2160" w:hanging="180"/>
      </w:pPr>
    </w:lvl>
    <w:lvl w:ilvl="3" w:tplc="21B452FC" w:tentative="1">
      <w:start w:val="1"/>
      <w:numFmt w:val="decimal"/>
      <w:lvlText w:val="%4."/>
      <w:lvlJc w:val="left"/>
      <w:pPr>
        <w:tabs>
          <w:tab w:val="num" w:pos="2880"/>
        </w:tabs>
        <w:ind w:left="2880" w:hanging="360"/>
      </w:pPr>
    </w:lvl>
    <w:lvl w:ilvl="4" w:tplc="FFC6DDBC" w:tentative="1">
      <w:start w:val="1"/>
      <w:numFmt w:val="lowerLetter"/>
      <w:lvlText w:val="%5."/>
      <w:lvlJc w:val="left"/>
      <w:pPr>
        <w:tabs>
          <w:tab w:val="num" w:pos="3600"/>
        </w:tabs>
        <w:ind w:left="3600" w:hanging="360"/>
      </w:pPr>
    </w:lvl>
    <w:lvl w:ilvl="5" w:tplc="1388C700" w:tentative="1">
      <w:start w:val="1"/>
      <w:numFmt w:val="lowerRoman"/>
      <w:lvlText w:val="%6."/>
      <w:lvlJc w:val="right"/>
      <w:pPr>
        <w:tabs>
          <w:tab w:val="num" w:pos="4320"/>
        </w:tabs>
        <w:ind w:left="4320" w:hanging="180"/>
      </w:pPr>
    </w:lvl>
    <w:lvl w:ilvl="6" w:tplc="02D029D0" w:tentative="1">
      <w:start w:val="1"/>
      <w:numFmt w:val="decimal"/>
      <w:lvlText w:val="%7."/>
      <w:lvlJc w:val="left"/>
      <w:pPr>
        <w:tabs>
          <w:tab w:val="num" w:pos="5040"/>
        </w:tabs>
        <w:ind w:left="5040" w:hanging="360"/>
      </w:pPr>
    </w:lvl>
    <w:lvl w:ilvl="7" w:tplc="577CC2BC" w:tentative="1">
      <w:start w:val="1"/>
      <w:numFmt w:val="lowerLetter"/>
      <w:lvlText w:val="%8."/>
      <w:lvlJc w:val="left"/>
      <w:pPr>
        <w:tabs>
          <w:tab w:val="num" w:pos="5760"/>
        </w:tabs>
        <w:ind w:left="5760" w:hanging="360"/>
      </w:pPr>
    </w:lvl>
    <w:lvl w:ilvl="8" w:tplc="201292CE" w:tentative="1">
      <w:start w:val="1"/>
      <w:numFmt w:val="lowerRoman"/>
      <w:lvlText w:val="%9."/>
      <w:lvlJc w:val="right"/>
      <w:pPr>
        <w:tabs>
          <w:tab w:val="num" w:pos="6480"/>
        </w:tabs>
        <w:ind w:left="6480" w:hanging="180"/>
      </w:pPr>
    </w:lvl>
  </w:abstractNum>
  <w:abstractNum w:abstractNumId="262" w15:restartNumberingAfterBreak="0">
    <w:nsid w:val="740F25C5"/>
    <w:multiLevelType w:val="hybridMultilevel"/>
    <w:tmpl w:val="61322DBE"/>
    <w:lvl w:ilvl="0" w:tplc="6ACEBC78">
      <w:start w:val="1"/>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3" w15:restartNumberingAfterBreak="0">
    <w:nsid w:val="74331EC1"/>
    <w:multiLevelType w:val="multilevel"/>
    <w:tmpl w:val="2116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75394E9C"/>
    <w:multiLevelType w:val="hybridMultilevel"/>
    <w:tmpl w:val="FA4016BC"/>
    <w:lvl w:ilvl="0" w:tplc="B0FAF106">
      <w:start w:val="1"/>
      <w:numFmt w:val="bullet"/>
      <w:lvlText w:val=""/>
      <w:lvlJc w:val="left"/>
      <w:pPr>
        <w:tabs>
          <w:tab w:val="num" w:pos="1504"/>
        </w:tabs>
        <w:ind w:left="1504"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5" w15:restartNumberingAfterBreak="0">
    <w:nsid w:val="75964B62"/>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66" w15:restartNumberingAfterBreak="0">
    <w:nsid w:val="767F264A"/>
    <w:multiLevelType w:val="hybridMultilevel"/>
    <w:tmpl w:val="436C0FF2"/>
    <w:lvl w:ilvl="0" w:tplc="A5681B66">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267" w15:restartNumberingAfterBreak="0">
    <w:nsid w:val="769D2F26"/>
    <w:multiLevelType w:val="hybridMultilevel"/>
    <w:tmpl w:val="04F48886"/>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8" w15:restartNumberingAfterBreak="0">
    <w:nsid w:val="769D4644"/>
    <w:multiLevelType w:val="hybridMultilevel"/>
    <w:tmpl w:val="A012726A"/>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9" w15:restartNumberingAfterBreak="0">
    <w:nsid w:val="76AB4EA3"/>
    <w:multiLevelType w:val="hybridMultilevel"/>
    <w:tmpl w:val="094277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776B1B48"/>
    <w:multiLevelType w:val="hybridMultilevel"/>
    <w:tmpl w:val="B3FAFD7C"/>
    <w:lvl w:ilvl="0" w:tplc="E984F5C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77875A9F"/>
    <w:multiLevelType w:val="multilevel"/>
    <w:tmpl w:val="8A6E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7F66A43"/>
    <w:multiLevelType w:val="hybridMultilevel"/>
    <w:tmpl w:val="7C9CF786"/>
    <w:lvl w:ilvl="0" w:tplc="FDEAC378">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FDEAC378"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73" w15:restartNumberingAfterBreak="0">
    <w:nsid w:val="781E6DC8"/>
    <w:multiLevelType w:val="hybridMultilevel"/>
    <w:tmpl w:val="6AE699DE"/>
    <w:lvl w:ilvl="0" w:tplc="6F42AA0A">
      <w:start w:val="1"/>
      <w:numFmt w:val="bullet"/>
      <w:lvlText w:val="-"/>
      <w:lvlJc w:val="left"/>
      <w:pPr>
        <w:tabs>
          <w:tab w:val="num" w:pos="227"/>
        </w:tabs>
        <w:ind w:left="227" w:hanging="227"/>
      </w:pPr>
      <w:rPr>
        <w:rFonts w:ascii="Times New Roman" w:hAnsi="Times New Roman" w:cs="Times New Roman" w:hint="default"/>
        <w:b w:val="0"/>
        <w:i w:val="0"/>
        <w:sz w:val="24"/>
        <w:szCs w:val="24"/>
      </w:rPr>
    </w:lvl>
    <w:lvl w:ilvl="1" w:tplc="04050003">
      <w:start w:val="1"/>
      <w:numFmt w:val="bullet"/>
      <w:lvlText w:val="–"/>
      <w:lvlJc w:val="left"/>
      <w:pPr>
        <w:tabs>
          <w:tab w:val="num" w:pos="284"/>
        </w:tabs>
        <w:ind w:left="284" w:hanging="284"/>
      </w:pPr>
      <w:rPr>
        <w:rFonts w:ascii="Times New Roman" w:eastAsia="Times New Roman" w:hAnsi="Times New Roman" w:cs="Times New Roman" w:hint="default"/>
        <w:b w:val="0"/>
        <w:i w:val="0"/>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4" w15:restartNumberingAfterBreak="0">
    <w:nsid w:val="78AA5C67"/>
    <w:multiLevelType w:val="multilevel"/>
    <w:tmpl w:val="5590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9922CED"/>
    <w:multiLevelType w:val="hybridMultilevel"/>
    <w:tmpl w:val="741CD952"/>
    <w:lvl w:ilvl="0" w:tplc="D10692F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79FC0996"/>
    <w:multiLevelType w:val="hybridMultilevel"/>
    <w:tmpl w:val="BF8618F4"/>
    <w:lvl w:ilvl="0" w:tplc="10643E6E">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7" w15:restartNumberingAfterBreak="0">
    <w:nsid w:val="7A334407"/>
    <w:multiLevelType w:val="hybridMultilevel"/>
    <w:tmpl w:val="2A08DEC6"/>
    <w:lvl w:ilvl="0" w:tplc="C636B95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7A7653C3"/>
    <w:multiLevelType w:val="hybridMultilevel"/>
    <w:tmpl w:val="5F6C102A"/>
    <w:lvl w:ilvl="0" w:tplc="57F00DCE">
      <w:numFmt w:val="bullet"/>
      <w:lvlText w:val="-"/>
      <w:lvlJc w:val="left"/>
      <w:pPr>
        <w:tabs>
          <w:tab w:val="num" w:pos="360"/>
        </w:tabs>
        <w:ind w:left="360" w:hanging="360"/>
      </w:pPr>
      <w:rPr>
        <w:rFonts w:ascii="Arial" w:eastAsia="Times New Roman" w:hAnsi="Arial" w:cs="Arial" w:hint="default"/>
      </w:rPr>
    </w:lvl>
    <w:lvl w:ilvl="1" w:tplc="AFF86476">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9" w15:restartNumberingAfterBreak="0">
    <w:nsid w:val="7B554032"/>
    <w:multiLevelType w:val="hybridMultilevel"/>
    <w:tmpl w:val="2F90296A"/>
    <w:lvl w:ilvl="0" w:tplc="15E43CA8">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80" w15:restartNumberingAfterBreak="0">
    <w:nsid w:val="7BB515CE"/>
    <w:multiLevelType w:val="hybridMultilevel"/>
    <w:tmpl w:val="D0ECA5AE"/>
    <w:lvl w:ilvl="0" w:tplc="0405000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60"/>
        </w:tabs>
        <w:ind w:left="-60" w:hanging="360"/>
      </w:pPr>
      <w:rPr>
        <w:rFonts w:ascii="Courier New" w:hAnsi="Courier New" w:cs="Courier New" w:hint="default"/>
      </w:rPr>
    </w:lvl>
    <w:lvl w:ilvl="2" w:tplc="04050005" w:tentative="1">
      <w:start w:val="1"/>
      <w:numFmt w:val="bullet"/>
      <w:lvlText w:val=""/>
      <w:lvlJc w:val="left"/>
      <w:pPr>
        <w:tabs>
          <w:tab w:val="num" w:pos="660"/>
        </w:tabs>
        <w:ind w:left="660" w:hanging="360"/>
      </w:pPr>
      <w:rPr>
        <w:rFonts w:ascii="Wingdings" w:hAnsi="Wingdings" w:hint="default"/>
      </w:rPr>
    </w:lvl>
    <w:lvl w:ilvl="3" w:tplc="04050001" w:tentative="1">
      <w:start w:val="1"/>
      <w:numFmt w:val="bullet"/>
      <w:lvlText w:val=""/>
      <w:lvlJc w:val="left"/>
      <w:pPr>
        <w:tabs>
          <w:tab w:val="num" w:pos="1380"/>
        </w:tabs>
        <w:ind w:left="1380" w:hanging="360"/>
      </w:pPr>
      <w:rPr>
        <w:rFonts w:ascii="Symbol" w:hAnsi="Symbol" w:hint="default"/>
      </w:rPr>
    </w:lvl>
    <w:lvl w:ilvl="4" w:tplc="04050003" w:tentative="1">
      <w:start w:val="1"/>
      <w:numFmt w:val="bullet"/>
      <w:lvlText w:val="o"/>
      <w:lvlJc w:val="left"/>
      <w:pPr>
        <w:tabs>
          <w:tab w:val="num" w:pos="2100"/>
        </w:tabs>
        <w:ind w:left="2100" w:hanging="360"/>
      </w:pPr>
      <w:rPr>
        <w:rFonts w:ascii="Courier New" w:hAnsi="Courier New" w:cs="Courier New" w:hint="default"/>
      </w:rPr>
    </w:lvl>
    <w:lvl w:ilvl="5" w:tplc="04050005" w:tentative="1">
      <w:start w:val="1"/>
      <w:numFmt w:val="bullet"/>
      <w:lvlText w:val=""/>
      <w:lvlJc w:val="left"/>
      <w:pPr>
        <w:tabs>
          <w:tab w:val="num" w:pos="2820"/>
        </w:tabs>
        <w:ind w:left="2820" w:hanging="360"/>
      </w:pPr>
      <w:rPr>
        <w:rFonts w:ascii="Wingdings" w:hAnsi="Wingdings" w:hint="default"/>
      </w:rPr>
    </w:lvl>
    <w:lvl w:ilvl="6" w:tplc="04050001" w:tentative="1">
      <w:start w:val="1"/>
      <w:numFmt w:val="bullet"/>
      <w:lvlText w:val=""/>
      <w:lvlJc w:val="left"/>
      <w:pPr>
        <w:tabs>
          <w:tab w:val="num" w:pos="3540"/>
        </w:tabs>
        <w:ind w:left="3540" w:hanging="360"/>
      </w:pPr>
      <w:rPr>
        <w:rFonts w:ascii="Symbol" w:hAnsi="Symbol" w:hint="default"/>
      </w:rPr>
    </w:lvl>
    <w:lvl w:ilvl="7" w:tplc="04050003" w:tentative="1">
      <w:start w:val="1"/>
      <w:numFmt w:val="bullet"/>
      <w:lvlText w:val="o"/>
      <w:lvlJc w:val="left"/>
      <w:pPr>
        <w:tabs>
          <w:tab w:val="num" w:pos="4260"/>
        </w:tabs>
        <w:ind w:left="4260" w:hanging="360"/>
      </w:pPr>
      <w:rPr>
        <w:rFonts w:ascii="Courier New" w:hAnsi="Courier New" w:cs="Courier New" w:hint="default"/>
      </w:rPr>
    </w:lvl>
    <w:lvl w:ilvl="8" w:tplc="04050005" w:tentative="1">
      <w:start w:val="1"/>
      <w:numFmt w:val="bullet"/>
      <w:lvlText w:val=""/>
      <w:lvlJc w:val="left"/>
      <w:pPr>
        <w:tabs>
          <w:tab w:val="num" w:pos="4980"/>
        </w:tabs>
        <w:ind w:left="4980" w:hanging="360"/>
      </w:pPr>
      <w:rPr>
        <w:rFonts w:ascii="Wingdings" w:hAnsi="Wingdings" w:hint="default"/>
      </w:rPr>
    </w:lvl>
  </w:abstractNum>
  <w:abstractNum w:abstractNumId="281" w15:restartNumberingAfterBreak="0">
    <w:nsid w:val="7C1C0387"/>
    <w:multiLevelType w:val="multilevel"/>
    <w:tmpl w:val="F36A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CAC253D"/>
    <w:multiLevelType w:val="hybridMultilevel"/>
    <w:tmpl w:val="8018A1D4"/>
    <w:lvl w:ilvl="0" w:tplc="916ED574">
      <w:start w:val="1"/>
      <w:numFmt w:val="bullet"/>
      <w:lvlText w:val="-"/>
      <w:lvlJc w:val="left"/>
      <w:pPr>
        <w:tabs>
          <w:tab w:val="num" w:pos="227"/>
        </w:tabs>
        <w:ind w:left="227" w:hanging="227"/>
      </w:pPr>
      <w:rPr>
        <w:rFonts w:ascii="Times New Roman" w:hAnsi="Times New Roman" w:cs="Times New Roman" w:hint="default"/>
        <w:b w:val="0"/>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3" w15:restartNumberingAfterBreak="0">
    <w:nsid w:val="7CDB3F26"/>
    <w:multiLevelType w:val="hybridMultilevel"/>
    <w:tmpl w:val="AB043344"/>
    <w:lvl w:ilvl="0" w:tplc="6ACEBC78">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4" w15:restartNumberingAfterBreak="0">
    <w:nsid w:val="7D3661D7"/>
    <w:multiLevelType w:val="hybridMultilevel"/>
    <w:tmpl w:val="98F8D14A"/>
    <w:lvl w:ilvl="0" w:tplc="C636B954">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7DD233F5"/>
    <w:multiLevelType w:val="hybridMultilevel"/>
    <w:tmpl w:val="ECD8BF70"/>
    <w:lvl w:ilvl="0" w:tplc="6ACEBC78">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6" w15:restartNumberingAfterBreak="0">
    <w:nsid w:val="7DD471EA"/>
    <w:multiLevelType w:val="hybridMultilevel"/>
    <w:tmpl w:val="EE1C4EB4"/>
    <w:lvl w:ilvl="0" w:tplc="F9828E8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7EA83973"/>
    <w:multiLevelType w:val="hybridMultilevel"/>
    <w:tmpl w:val="6CD80606"/>
    <w:lvl w:ilvl="0" w:tplc="04050001">
      <w:numFmt w:val="bullet"/>
      <w:lvlText w:val="-"/>
      <w:lvlJc w:val="left"/>
      <w:pPr>
        <w:tabs>
          <w:tab w:val="num" w:pos="760"/>
        </w:tabs>
        <w:ind w:left="760" w:hanging="360"/>
      </w:pPr>
      <w:rPr>
        <w:rFonts w:ascii="Times New Roman" w:eastAsia="Times New Roman" w:hAnsi="Times New Roman" w:cs="Times New Roman" w:hint="default"/>
      </w:rPr>
    </w:lvl>
    <w:lvl w:ilvl="1" w:tplc="04050003" w:tentative="1">
      <w:start w:val="1"/>
      <w:numFmt w:val="bullet"/>
      <w:lvlText w:val="o"/>
      <w:lvlJc w:val="left"/>
      <w:pPr>
        <w:tabs>
          <w:tab w:val="num" w:pos="1480"/>
        </w:tabs>
        <w:ind w:left="1480" w:hanging="360"/>
      </w:pPr>
      <w:rPr>
        <w:rFonts w:ascii="Courier New" w:hAnsi="Courier New"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num w:numId="1" w16cid:durableId="1580403523">
    <w:abstractNumId w:val="189"/>
  </w:num>
  <w:num w:numId="2" w16cid:durableId="2097365200">
    <w:abstractNumId w:val="73"/>
  </w:num>
  <w:num w:numId="3" w16cid:durableId="102189063">
    <w:abstractNumId w:val="20"/>
  </w:num>
  <w:num w:numId="4" w16cid:durableId="237399719">
    <w:abstractNumId w:val="143"/>
  </w:num>
  <w:num w:numId="5" w16cid:durableId="440540511">
    <w:abstractNumId w:val="223"/>
  </w:num>
  <w:num w:numId="6" w16cid:durableId="779031299">
    <w:abstractNumId w:val="36"/>
  </w:num>
  <w:num w:numId="7" w16cid:durableId="1603758955">
    <w:abstractNumId w:val="184"/>
  </w:num>
  <w:num w:numId="8" w16cid:durableId="1135105912">
    <w:abstractNumId w:val="111"/>
  </w:num>
  <w:num w:numId="9" w16cid:durableId="1966739255">
    <w:abstractNumId w:val="77"/>
  </w:num>
  <w:num w:numId="10" w16cid:durableId="435055749">
    <w:abstractNumId w:val="54"/>
  </w:num>
  <w:num w:numId="11" w16cid:durableId="1777560978">
    <w:abstractNumId w:val="220"/>
  </w:num>
  <w:num w:numId="12" w16cid:durableId="1101680232">
    <w:abstractNumId w:val="248"/>
  </w:num>
  <w:num w:numId="13" w16cid:durableId="2125883943">
    <w:abstractNumId w:val="66"/>
  </w:num>
  <w:num w:numId="14" w16cid:durableId="1858763125">
    <w:abstractNumId w:val="10"/>
  </w:num>
  <w:num w:numId="15" w16cid:durableId="2099979888">
    <w:abstractNumId w:val="7"/>
  </w:num>
  <w:num w:numId="16" w16cid:durableId="131412057">
    <w:abstractNumId w:val="205"/>
  </w:num>
  <w:num w:numId="17" w16cid:durableId="1321075521">
    <w:abstractNumId w:val="23"/>
  </w:num>
  <w:num w:numId="18" w16cid:durableId="1690716807">
    <w:abstractNumId w:val="193"/>
  </w:num>
  <w:num w:numId="19" w16cid:durableId="1984308446">
    <w:abstractNumId w:val="26"/>
  </w:num>
  <w:num w:numId="20" w16cid:durableId="1823354218">
    <w:abstractNumId w:val="1"/>
  </w:num>
  <w:num w:numId="21" w16cid:durableId="1319915895">
    <w:abstractNumId w:val="156"/>
  </w:num>
  <w:num w:numId="22" w16cid:durableId="2118208188">
    <w:abstractNumId w:val="19"/>
  </w:num>
  <w:num w:numId="23" w16cid:durableId="776949349">
    <w:abstractNumId w:val="131"/>
  </w:num>
  <w:num w:numId="24" w16cid:durableId="397167499">
    <w:abstractNumId w:val="24"/>
  </w:num>
  <w:num w:numId="25" w16cid:durableId="729814222">
    <w:abstractNumId w:val="232"/>
  </w:num>
  <w:num w:numId="26" w16cid:durableId="1849098524">
    <w:abstractNumId w:val="201"/>
  </w:num>
  <w:num w:numId="27" w16cid:durableId="2073849924">
    <w:abstractNumId w:val="282"/>
  </w:num>
  <w:num w:numId="28" w16cid:durableId="1842894724">
    <w:abstractNumId w:val="140"/>
  </w:num>
  <w:num w:numId="29" w16cid:durableId="1984310449">
    <w:abstractNumId w:val="192"/>
  </w:num>
  <w:num w:numId="30" w16cid:durableId="369571255">
    <w:abstractNumId w:val="165"/>
  </w:num>
  <w:num w:numId="31" w16cid:durableId="1274047044">
    <w:abstractNumId w:val="273"/>
  </w:num>
  <w:num w:numId="32" w16cid:durableId="893350091">
    <w:abstractNumId w:val="8"/>
  </w:num>
  <w:num w:numId="33" w16cid:durableId="584875874">
    <w:abstractNumId w:val="83"/>
  </w:num>
  <w:num w:numId="34" w16cid:durableId="835388253">
    <w:abstractNumId w:val="163"/>
  </w:num>
  <w:num w:numId="35" w16cid:durableId="413360058">
    <w:abstractNumId w:val="22"/>
  </w:num>
  <w:num w:numId="36" w16cid:durableId="18170221">
    <w:abstractNumId w:val="227"/>
  </w:num>
  <w:num w:numId="37" w16cid:durableId="1761952493">
    <w:abstractNumId w:val="12"/>
  </w:num>
  <w:num w:numId="38" w16cid:durableId="278151212">
    <w:abstractNumId w:val="37"/>
  </w:num>
  <w:num w:numId="39" w16cid:durableId="784496793">
    <w:abstractNumId w:val="137"/>
  </w:num>
  <w:num w:numId="40" w16cid:durableId="2082630635">
    <w:abstractNumId w:val="195"/>
  </w:num>
  <w:num w:numId="41" w16cid:durableId="1819377080">
    <w:abstractNumId w:val="146"/>
  </w:num>
  <w:num w:numId="42" w16cid:durableId="1464351314">
    <w:abstractNumId w:val="234"/>
  </w:num>
  <w:num w:numId="43" w16cid:durableId="519704578">
    <w:abstractNumId w:val="94"/>
  </w:num>
  <w:num w:numId="44" w16cid:durableId="1112824841">
    <w:abstractNumId w:val="18"/>
  </w:num>
  <w:num w:numId="45" w16cid:durableId="48500916">
    <w:abstractNumId w:val="157"/>
  </w:num>
  <w:num w:numId="46" w16cid:durableId="1604217386">
    <w:abstractNumId w:val="169"/>
  </w:num>
  <w:num w:numId="47" w16cid:durableId="1715079839">
    <w:abstractNumId w:val="122"/>
  </w:num>
  <w:num w:numId="48" w16cid:durableId="1031488913">
    <w:abstractNumId w:val="245"/>
  </w:num>
  <w:num w:numId="49" w16cid:durableId="1933277699">
    <w:abstractNumId w:val="236"/>
  </w:num>
  <w:num w:numId="50" w16cid:durableId="1537308226">
    <w:abstractNumId w:val="76"/>
  </w:num>
  <w:num w:numId="51" w16cid:durableId="471867633">
    <w:abstractNumId w:val="180"/>
  </w:num>
  <w:num w:numId="52" w16cid:durableId="1083064345">
    <w:abstractNumId w:val="120"/>
  </w:num>
  <w:num w:numId="53" w16cid:durableId="1865358246">
    <w:abstractNumId w:val="219"/>
  </w:num>
  <w:num w:numId="54" w16cid:durableId="1140612426">
    <w:abstractNumId w:val="117"/>
  </w:num>
  <w:num w:numId="55" w16cid:durableId="912548837">
    <w:abstractNumId w:val="159"/>
  </w:num>
  <w:num w:numId="56" w16cid:durableId="695931081">
    <w:abstractNumId w:val="161"/>
  </w:num>
  <w:num w:numId="57" w16cid:durableId="1615670344">
    <w:abstractNumId w:val="254"/>
  </w:num>
  <w:num w:numId="58" w16cid:durableId="1208102745">
    <w:abstractNumId w:val="199"/>
  </w:num>
  <w:num w:numId="59" w16cid:durableId="627399376">
    <w:abstractNumId w:val="215"/>
  </w:num>
  <w:num w:numId="60" w16cid:durableId="2067071344">
    <w:abstractNumId w:val="89"/>
  </w:num>
  <w:num w:numId="61" w16cid:durableId="1789011380">
    <w:abstractNumId w:val="243"/>
  </w:num>
  <w:num w:numId="62" w16cid:durableId="1991445344">
    <w:abstractNumId w:val="212"/>
  </w:num>
  <w:num w:numId="63" w16cid:durableId="1345596857">
    <w:abstractNumId w:val="134"/>
  </w:num>
  <w:num w:numId="64" w16cid:durableId="1623153470">
    <w:abstractNumId w:val="108"/>
  </w:num>
  <w:num w:numId="65" w16cid:durableId="1809743115">
    <w:abstractNumId w:val="191"/>
  </w:num>
  <w:num w:numId="66" w16cid:durableId="212471064">
    <w:abstractNumId w:val="115"/>
  </w:num>
  <w:num w:numId="67" w16cid:durableId="1584874300">
    <w:abstractNumId w:val="198"/>
  </w:num>
  <w:num w:numId="68" w16cid:durableId="371854296">
    <w:abstractNumId w:val="284"/>
  </w:num>
  <w:num w:numId="69" w16cid:durableId="1160924710">
    <w:abstractNumId w:val="90"/>
  </w:num>
  <w:num w:numId="70" w16cid:durableId="1605382143">
    <w:abstractNumId w:val="182"/>
  </w:num>
  <w:num w:numId="71" w16cid:durableId="1874420184">
    <w:abstractNumId w:val="31"/>
  </w:num>
  <w:num w:numId="72" w16cid:durableId="1428966562">
    <w:abstractNumId w:val="80"/>
  </w:num>
  <w:num w:numId="73" w16cid:durableId="733547771">
    <w:abstractNumId w:val="235"/>
  </w:num>
  <w:num w:numId="74" w16cid:durableId="1412969731">
    <w:abstractNumId w:val="272"/>
  </w:num>
  <w:num w:numId="75" w16cid:durableId="261886449">
    <w:abstractNumId w:val="70"/>
  </w:num>
  <w:num w:numId="76" w16cid:durableId="1512916610">
    <w:abstractNumId w:val="25"/>
  </w:num>
  <w:num w:numId="77" w16cid:durableId="1997027258">
    <w:abstractNumId w:val="152"/>
  </w:num>
  <w:num w:numId="78" w16cid:durableId="898050023">
    <w:abstractNumId w:val="102"/>
  </w:num>
  <w:num w:numId="79" w16cid:durableId="1271820240">
    <w:abstractNumId w:val="104"/>
  </w:num>
  <w:num w:numId="80" w16cid:durableId="205604161">
    <w:abstractNumId w:val="116"/>
  </w:num>
  <w:num w:numId="81" w16cid:durableId="1214926128">
    <w:abstractNumId w:val="78"/>
  </w:num>
  <w:num w:numId="82" w16cid:durableId="1937010593">
    <w:abstractNumId w:val="244"/>
  </w:num>
  <w:num w:numId="83" w16cid:durableId="481627899">
    <w:abstractNumId w:val="203"/>
  </w:num>
  <w:num w:numId="84" w16cid:durableId="966857428">
    <w:abstractNumId w:val="72"/>
  </w:num>
  <w:num w:numId="85" w16cid:durableId="1452437828">
    <w:abstractNumId w:val="93"/>
  </w:num>
  <w:num w:numId="86" w16cid:durableId="1265722222">
    <w:abstractNumId w:val="280"/>
  </w:num>
  <w:num w:numId="87" w16cid:durableId="1631783468">
    <w:abstractNumId w:val="207"/>
  </w:num>
  <w:num w:numId="88" w16cid:durableId="654913411">
    <w:abstractNumId w:val="233"/>
  </w:num>
  <w:num w:numId="89" w16cid:durableId="1215851158">
    <w:abstractNumId w:val="279"/>
  </w:num>
  <w:num w:numId="90" w16cid:durableId="1153792645">
    <w:abstractNumId w:val="256"/>
  </w:num>
  <w:num w:numId="91" w16cid:durableId="1159079286">
    <w:abstractNumId w:val="5"/>
  </w:num>
  <w:num w:numId="92" w16cid:durableId="1069645493">
    <w:abstractNumId w:val="141"/>
  </w:num>
  <w:num w:numId="93" w16cid:durableId="1115440878">
    <w:abstractNumId w:val="222"/>
  </w:num>
  <w:num w:numId="94" w16cid:durableId="2117210302">
    <w:abstractNumId w:val="173"/>
  </w:num>
  <w:num w:numId="95" w16cid:durableId="554779511">
    <w:abstractNumId w:val="135"/>
  </w:num>
  <w:num w:numId="96" w16cid:durableId="761607589">
    <w:abstractNumId w:val="53"/>
  </w:num>
  <w:num w:numId="97" w16cid:durableId="1102337097">
    <w:abstractNumId w:val="142"/>
  </w:num>
  <w:num w:numId="98" w16cid:durableId="2105376470">
    <w:abstractNumId w:val="188"/>
  </w:num>
  <w:num w:numId="99" w16cid:durableId="704138293">
    <w:abstractNumId w:val="247"/>
  </w:num>
  <w:num w:numId="100" w16cid:durableId="1723358115">
    <w:abstractNumId w:val="153"/>
  </w:num>
  <w:num w:numId="101" w16cid:durableId="1692030487">
    <w:abstractNumId w:val="149"/>
  </w:num>
  <w:num w:numId="102" w16cid:durableId="1714958304">
    <w:abstractNumId w:val="230"/>
  </w:num>
  <w:num w:numId="103" w16cid:durableId="1285504028">
    <w:abstractNumId w:val="79"/>
  </w:num>
  <w:num w:numId="104" w16cid:durableId="380906600">
    <w:abstractNumId w:val="270"/>
  </w:num>
  <w:num w:numId="105" w16cid:durableId="1271742006">
    <w:abstractNumId w:val="11"/>
  </w:num>
  <w:num w:numId="106" w16cid:durableId="532230656">
    <w:abstractNumId w:val="194"/>
  </w:num>
  <w:num w:numId="107" w16cid:durableId="1959214851">
    <w:abstractNumId w:val="46"/>
  </w:num>
  <w:num w:numId="108" w16cid:durableId="540022202">
    <w:abstractNumId w:val="175"/>
  </w:num>
  <w:num w:numId="109" w16cid:durableId="784467368">
    <w:abstractNumId w:val="34"/>
  </w:num>
  <w:num w:numId="110" w16cid:durableId="1148979293">
    <w:abstractNumId w:val="196"/>
  </w:num>
  <w:num w:numId="111" w16cid:durableId="1471678607">
    <w:abstractNumId w:val="277"/>
  </w:num>
  <w:num w:numId="112" w16cid:durableId="562526357">
    <w:abstractNumId w:val="171"/>
  </w:num>
  <w:num w:numId="113" w16cid:durableId="623732729">
    <w:abstractNumId w:val="221"/>
  </w:num>
  <w:num w:numId="114" w16cid:durableId="913319091">
    <w:abstractNumId w:val="174"/>
  </w:num>
  <w:num w:numId="115" w16cid:durableId="1088427465">
    <w:abstractNumId w:val="170"/>
  </w:num>
  <w:num w:numId="116" w16cid:durableId="279997646">
    <w:abstractNumId w:val="101"/>
  </w:num>
  <w:num w:numId="117" w16cid:durableId="65492742">
    <w:abstractNumId w:val="87"/>
  </w:num>
  <w:num w:numId="118" w16cid:durableId="1824420292">
    <w:abstractNumId w:val="145"/>
  </w:num>
  <w:num w:numId="119" w16cid:durableId="716589471">
    <w:abstractNumId w:val="168"/>
  </w:num>
  <w:num w:numId="120" w16cid:durableId="60105508">
    <w:abstractNumId w:val="14"/>
  </w:num>
  <w:num w:numId="121" w16cid:durableId="1362629545">
    <w:abstractNumId w:val="287"/>
  </w:num>
  <w:num w:numId="122" w16cid:durableId="1763256654">
    <w:abstractNumId w:val="128"/>
  </w:num>
  <w:num w:numId="123" w16cid:durableId="672222131">
    <w:abstractNumId w:val="266"/>
  </w:num>
  <w:num w:numId="124" w16cid:durableId="1305234265">
    <w:abstractNumId w:val="61"/>
  </w:num>
  <w:num w:numId="125" w16cid:durableId="1013338754">
    <w:abstractNumId w:val="147"/>
  </w:num>
  <w:num w:numId="126" w16cid:durableId="875855636">
    <w:abstractNumId w:val="136"/>
  </w:num>
  <w:num w:numId="127" w16cid:durableId="708533408">
    <w:abstractNumId w:val="35"/>
  </w:num>
  <w:num w:numId="128" w16cid:durableId="496772973">
    <w:abstractNumId w:val="202"/>
  </w:num>
  <w:num w:numId="129" w16cid:durableId="133255701">
    <w:abstractNumId w:val="177"/>
  </w:num>
  <w:num w:numId="130" w16cid:durableId="744299884">
    <w:abstractNumId w:val="130"/>
  </w:num>
  <w:num w:numId="131" w16cid:durableId="1498962743">
    <w:abstractNumId w:val="2"/>
  </w:num>
  <w:num w:numId="132" w16cid:durableId="1621061210">
    <w:abstractNumId w:val="229"/>
  </w:num>
  <w:num w:numId="133" w16cid:durableId="1252661635">
    <w:abstractNumId w:val="81"/>
  </w:num>
  <w:num w:numId="134" w16cid:durableId="201551462">
    <w:abstractNumId w:val="249"/>
  </w:num>
  <w:num w:numId="135" w16cid:durableId="752700023">
    <w:abstractNumId w:val="251"/>
  </w:num>
  <w:num w:numId="136" w16cid:durableId="1102917305">
    <w:abstractNumId w:val="278"/>
  </w:num>
  <w:num w:numId="137" w16cid:durableId="1780098387">
    <w:abstractNumId w:val="240"/>
  </w:num>
  <w:num w:numId="138" w16cid:durableId="1316959254">
    <w:abstractNumId w:val="48"/>
  </w:num>
  <w:num w:numId="139" w16cid:durableId="1576040724">
    <w:abstractNumId w:val="218"/>
  </w:num>
  <w:num w:numId="140" w16cid:durableId="800348728">
    <w:abstractNumId w:val="255"/>
  </w:num>
  <w:num w:numId="141" w16cid:durableId="200364064">
    <w:abstractNumId w:val="269"/>
  </w:num>
  <w:num w:numId="142" w16cid:durableId="2107731842">
    <w:abstractNumId w:val="258"/>
  </w:num>
  <w:num w:numId="143" w16cid:durableId="1685863389">
    <w:abstractNumId w:val="38"/>
  </w:num>
  <w:num w:numId="144" w16cid:durableId="1692412052">
    <w:abstractNumId w:val="162"/>
  </w:num>
  <w:num w:numId="145" w16cid:durableId="408305439">
    <w:abstractNumId w:val="239"/>
  </w:num>
  <w:num w:numId="146" w16cid:durableId="1710646181">
    <w:abstractNumId w:val="98"/>
  </w:num>
  <w:num w:numId="147" w16cid:durableId="2054889300">
    <w:abstractNumId w:val="96"/>
  </w:num>
  <w:num w:numId="148" w16cid:durableId="305939706">
    <w:abstractNumId w:val="154"/>
  </w:num>
  <w:num w:numId="149" w16cid:durableId="1263681223">
    <w:abstractNumId w:val="67"/>
  </w:num>
  <w:num w:numId="150" w16cid:durableId="1533377525">
    <w:abstractNumId w:val="209"/>
  </w:num>
  <w:num w:numId="151" w16cid:durableId="1443962825">
    <w:abstractNumId w:val="246"/>
  </w:num>
  <w:num w:numId="152" w16cid:durableId="807624917">
    <w:abstractNumId w:val="259"/>
  </w:num>
  <w:num w:numId="153" w16cid:durableId="2009361377">
    <w:abstractNumId w:val="151"/>
  </w:num>
  <w:num w:numId="154" w16cid:durableId="1086682249">
    <w:abstractNumId w:val="4"/>
  </w:num>
  <w:num w:numId="155" w16cid:durableId="1851947225">
    <w:abstractNumId w:val="139"/>
  </w:num>
  <w:num w:numId="156" w16cid:durableId="497621236">
    <w:abstractNumId w:val="97"/>
  </w:num>
  <w:num w:numId="157" w16cid:durableId="1446538255">
    <w:abstractNumId w:val="186"/>
  </w:num>
  <w:num w:numId="158" w16cid:durableId="731738987">
    <w:abstractNumId w:val="275"/>
  </w:num>
  <w:num w:numId="159" w16cid:durableId="1113405260">
    <w:abstractNumId w:val="148"/>
  </w:num>
  <w:num w:numId="160" w16cid:durableId="1932810337">
    <w:abstractNumId w:val="250"/>
  </w:num>
  <w:num w:numId="161" w16cid:durableId="1732384060">
    <w:abstractNumId w:val="39"/>
  </w:num>
  <w:num w:numId="162" w16cid:durableId="1986861094">
    <w:abstractNumId w:val="217"/>
  </w:num>
  <w:num w:numId="163" w16cid:durableId="1733310268">
    <w:abstractNumId w:val="28"/>
  </w:num>
  <w:num w:numId="164" w16cid:durableId="510485547">
    <w:abstractNumId w:val="265"/>
  </w:num>
  <w:num w:numId="165" w16cid:durableId="1459032119">
    <w:abstractNumId w:val="99"/>
  </w:num>
  <w:num w:numId="166" w16cid:durableId="1902792944">
    <w:abstractNumId w:val="183"/>
  </w:num>
  <w:num w:numId="167" w16cid:durableId="46683813">
    <w:abstractNumId w:val="112"/>
  </w:num>
  <w:num w:numId="168" w16cid:durableId="691537018">
    <w:abstractNumId w:val="33"/>
  </w:num>
  <w:num w:numId="169" w16cid:durableId="545678456">
    <w:abstractNumId w:val="6"/>
  </w:num>
  <w:num w:numId="170" w16cid:durableId="110318639">
    <w:abstractNumId w:val="2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2052920459">
    <w:abstractNumId w:val="114"/>
  </w:num>
  <w:num w:numId="172" w16cid:durableId="113444538">
    <w:abstractNumId w:val="286"/>
  </w:num>
  <w:num w:numId="173" w16cid:durableId="1378234814">
    <w:abstractNumId w:val="179"/>
  </w:num>
  <w:num w:numId="174" w16cid:durableId="247233083">
    <w:abstractNumId w:val="228"/>
  </w:num>
  <w:num w:numId="175" w16cid:durableId="831801894">
    <w:abstractNumId w:val="206"/>
  </w:num>
  <w:num w:numId="176" w16cid:durableId="1142620187">
    <w:abstractNumId w:val="126"/>
  </w:num>
  <w:num w:numId="177" w16cid:durableId="406072475">
    <w:abstractNumId w:val="121"/>
  </w:num>
  <w:num w:numId="178" w16cid:durableId="422843033">
    <w:abstractNumId w:val="86"/>
  </w:num>
  <w:num w:numId="179" w16cid:durableId="245695359">
    <w:abstractNumId w:val="166"/>
  </w:num>
  <w:num w:numId="180" w16cid:durableId="704788219">
    <w:abstractNumId w:val="160"/>
  </w:num>
  <w:num w:numId="181" w16cid:durableId="74212644">
    <w:abstractNumId w:val="27"/>
  </w:num>
  <w:num w:numId="182" w16cid:durableId="1343124009">
    <w:abstractNumId w:val="257"/>
  </w:num>
  <w:num w:numId="183" w16cid:durableId="1458181470">
    <w:abstractNumId w:val="21"/>
  </w:num>
  <w:num w:numId="184" w16cid:durableId="38238982">
    <w:abstractNumId w:val="84"/>
  </w:num>
  <w:num w:numId="185" w16cid:durableId="137310816">
    <w:abstractNumId w:val="43"/>
  </w:num>
  <w:num w:numId="186" w16cid:durableId="1202481151">
    <w:abstractNumId w:val="45"/>
  </w:num>
  <w:num w:numId="187" w16cid:durableId="213397125">
    <w:abstractNumId w:val="13"/>
  </w:num>
  <w:num w:numId="188" w16cid:durableId="726418264">
    <w:abstractNumId w:val="74"/>
  </w:num>
  <w:num w:numId="189" w16cid:durableId="896665522">
    <w:abstractNumId w:val="260"/>
  </w:num>
  <w:num w:numId="190" w16cid:durableId="528183258">
    <w:abstractNumId w:val="100"/>
  </w:num>
  <w:num w:numId="191" w16cid:durableId="1026712157">
    <w:abstractNumId w:val="49"/>
  </w:num>
  <w:num w:numId="192" w16cid:durableId="2112892371">
    <w:abstractNumId w:val="44"/>
  </w:num>
  <w:num w:numId="193" w16cid:durableId="12197508">
    <w:abstractNumId w:val="138"/>
  </w:num>
  <w:num w:numId="194" w16cid:durableId="2000230871">
    <w:abstractNumId w:val="88"/>
  </w:num>
  <w:num w:numId="195" w16cid:durableId="585385360">
    <w:abstractNumId w:val="214"/>
  </w:num>
  <w:num w:numId="196" w16cid:durableId="2141146785">
    <w:abstractNumId w:val="60"/>
  </w:num>
  <w:num w:numId="197" w16cid:durableId="1641037636">
    <w:abstractNumId w:val="253"/>
  </w:num>
  <w:num w:numId="198" w16cid:durableId="710492653">
    <w:abstractNumId w:val="261"/>
  </w:num>
  <w:num w:numId="199" w16cid:durableId="1429350426">
    <w:abstractNumId w:val="210"/>
  </w:num>
  <w:num w:numId="200" w16cid:durableId="2000496775">
    <w:abstractNumId w:val="216"/>
  </w:num>
  <w:num w:numId="201" w16cid:durableId="383138994">
    <w:abstractNumId w:val="59"/>
  </w:num>
  <w:num w:numId="202" w16cid:durableId="467170369">
    <w:abstractNumId w:val="185"/>
  </w:num>
  <w:num w:numId="203" w16cid:durableId="16320186">
    <w:abstractNumId w:val="129"/>
  </w:num>
  <w:num w:numId="204" w16cid:durableId="1135564191">
    <w:abstractNumId w:val="30"/>
  </w:num>
  <w:num w:numId="205" w16cid:durableId="1165974574">
    <w:abstractNumId w:val="105"/>
  </w:num>
  <w:num w:numId="206" w16cid:durableId="1955676625">
    <w:abstractNumId w:val="127"/>
  </w:num>
  <w:num w:numId="207" w16cid:durableId="2048984956">
    <w:abstractNumId w:val="124"/>
  </w:num>
  <w:num w:numId="208" w16cid:durableId="2074303888">
    <w:abstractNumId w:val="56"/>
  </w:num>
  <w:num w:numId="209" w16cid:durableId="157356307">
    <w:abstractNumId w:val="106"/>
  </w:num>
  <w:num w:numId="210" w16cid:durableId="2013335622">
    <w:abstractNumId w:val="110"/>
  </w:num>
  <w:num w:numId="211" w16cid:durableId="1145076441">
    <w:abstractNumId w:val="40"/>
  </w:num>
  <w:num w:numId="212" w16cid:durableId="1651522868">
    <w:abstractNumId w:val="231"/>
  </w:num>
  <w:num w:numId="213" w16cid:durableId="697315319">
    <w:abstractNumId w:val="204"/>
  </w:num>
  <w:num w:numId="214" w16cid:durableId="19208950">
    <w:abstractNumId w:val="187"/>
  </w:num>
  <w:num w:numId="215" w16cid:durableId="1284968495">
    <w:abstractNumId w:val="91"/>
  </w:num>
  <w:num w:numId="216" w16cid:durableId="1674450164">
    <w:abstractNumId w:val="63"/>
  </w:num>
  <w:num w:numId="217" w16cid:durableId="793719941">
    <w:abstractNumId w:val="41"/>
  </w:num>
  <w:num w:numId="218" w16cid:durableId="539128016">
    <w:abstractNumId w:val="125"/>
  </w:num>
  <w:num w:numId="219" w16cid:durableId="1468670602">
    <w:abstractNumId w:val="252"/>
  </w:num>
  <w:num w:numId="220" w16cid:durableId="1834250667">
    <w:abstractNumId w:val="132"/>
  </w:num>
  <w:num w:numId="221" w16cid:durableId="839808368">
    <w:abstractNumId w:val="29"/>
  </w:num>
  <w:num w:numId="222" w16cid:durableId="1118259698">
    <w:abstractNumId w:val="208"/>
  </w:num>
  <w:num w:numId="223" w16cid:durableId="478349941">
    <w:abstractNumId w:val="118"/>
  </w:num>
  <w:num w:numId="224" w16cid:durableId="1071930584">
    <w:abstractNumId w:val="109"/>
  </w:num>
  <w:num w:numId="225" w16cid:durableId="1326784629">
    <w:abstractNumId w:val="119"/>
  </w:num>
  <w:num w:numId="226" w16cid:durableId="1715959781">
    <w:abstractNumId w:val="50"/>
  </w:num>
  <w:num w:numId="227" w16cid:durableId="1059010566">
    <w:abstractNumId w:val="242"/>
  </w:num>
  <w:num w:numId="228" w16cid:durableId="1467427265">
    <w:abstractNumId w:val="85"/>
  </w:num>
  <w:num w:numId="229" w16cid:durableId="378407103">
    <w:abstractNumId w:val="267"/>
  </w:num>
  <w:num w:numId="230" w16cid:durableId="1768192928">
    <w:abstractNumId w:val="197"/>
  </w:num>
  <w:num w:numId="231" w16cid:durableId="2096436670">
    <w:abstractNumId w:val="241"/>
  </w:num>
  <w:num w:numId="232" w16cid:durableId="1915433788">
    <w:abstractNumId w:val="15"/>
  </w:num>
  <w:num w:numId="233" w16cid:durableId="745305916">
    <w:abstractNumId w:val="92"/>
  </w:num>
  <w:num w:numId="234" w16cid:durableId="1292712139">
    <w:abstractNumId w:val="237"/>
  </w:num>
  <w:num w:numId="235" w16cid:durableId="183179527">
    <w:abstractNumId w:val="262"/>
  </w:num>
  <w:num w:numId="236" w16cid:durableId="669873155">
    <w:abstractNumId w:val="57"/>
  </w:num>
  <w:num w:numId="237" w16cid:durableId="2143619916">
    <w:abstractNumId w:val="75"/>
  </w:num>
  <w:num w:numId="238" w16cid:durableId="1046217612">
    <w:abstractNumId w:val="225"/>
  </w:num>
  <w:num w:numId="239" w16cid:durableId="102652031">
    <w:abstractNumId w:val="285"/>
  </w:num>
  <w:num w:numId="240" w16cid:durableId="1691254736">
    <w:abstractNumId w:val="283"/>
  </w:num>
  <w:num w:numId="241" w16cid:durableId="1056970742">
    <w:abstractNumId w:val="213"/>
  </w:num>
  <w:num w:numId="242" w16cid:durableId="401373825">
    <w:abstractNumId w:val="176"/>
  </w:num>
  <w:num w:numId="243" w16cid:durableId="898596858">
    <w:abstractNumId w:val="0"/>
  </w:num>
  <w:num w:numId="244" w16cid:durableId="745999481">
    <w:abstractNumId w:val="268"/>
  </w:num>
  <w:num w:numId="245" w16cid:durableId="1689796484">
    <w:abstractNumId w:val="276"/>
  </w:num>
  <w:num w:numId="246" w16cid:durableId="1625886699">
    <w:abstractNumId w:val="47"/>
  </w:num>
  <w:num w:numId="247" w16cid:durableId="2898403">
    <w:abstractNumId w:val="17"/>
  </w:num>
  <w:num w:numId="248" w16cid:durableId="1271545353">
    <w:abstractNumId w:val="65"/>
  </w:num>
  <w:num w:numId="249" w16cid:durableId="1216164133">
    <w:abstractNumId w:val="52"/>
  </w:num>
  <w:num w:numId="250" w16cid:durableId="554661899">
    <w:abstractNumId w:val="58"/>
  </w:num>
  <w:num w:numId="251" w16cid:durableId="441077394">
    <w:abstractNumId w:val="82"/>
  </w:num>
  <w:num w:numId="252" w16cid:durableId="413824924">
    <w:abstractNumId w:val="62"/>
  </w:num>
  <w:num w:numId="253" w16cid:durableId="374279836">
    <w:abstractNumId w:val="155"/>
  </w:num>
  <w:num w:numId="254" w16cid:durableId="1699159415">
    <w:abstractNumId w:val="178"/>
  </w:num>
  <w:num w:numId="255" w16cid:durableId="567422746">
    <w:abstractNumId w:val="200"/>
  </w:num>
  <w:num w:numId="256" w16cid:durableId="2138638250">
    <w:abstractNumId w:val="113"/>
  </w:num>
  <w:num w:numId="257" w16cid:durableId="1822384655">
    <w:abstractNumId w:val="172"/>
  </w:num>
  <w:num w:numId="258" w16cid:durableId="424425730">
    <w:abstractNumId w:val="103"/>
  </w:num>
  <w:num w:numId="259" w16cid:durableId="1302149494">
    <w:abstractNumId w:val="32"/>
  </w:num>
  <w:num w:numId="260" w16cid:durableId="1192837519">
    <w:abstractNumId w:val="181"/>
  </w:num>
  <w:num w:numId="261" w16cid:durableId="1244602735">
    <w:abstractNumId w:val="224"/>
  </w:num>
  <w:num w:numId="262" w16cid:durableId="586620268">
    <w:abstractNumId w:val="274"/>
  </w:num>
  <w:num w:numId="263" w16cid:durableId="479343503">
    <w:abstractNumId w:val="211"/>
  </w:num>
  <w:num w:numId="264" w16cid:durableId="1843474525">
    <w:abstractNumId w:val="107"/>
  </w:num>
  <w:num w:numId="265" w16cid:durableId="259293147">
    <w:abstractNumId w:val="51"/>
  </w:num>
  <w:num w:numId="266" w16cid:durableId="1785422857">
    <w:abstractNumId w:val="133"/>
  </w:num>
  <w:num w:numId="267" w16cid:durableId="719596428">
    <w:abstractNumId w:val="271"/>
  </w:num>
  <w:num w:numId="268" w16cid:durableId="936866379">
    <w:abstractNumId w:val="167"/>
  </w:num>
  <w:num w:numId="269" w16cid:durableId="1908950868">
    <w:abstractNumId w:val="9"/>
    <w:lvlOverride w:ilvl="0">
      <w:lvl w:ilvl="0">
        <w:numFmt w:val="decimal"/>
        <w:lvlText w:val="%1."/>
        <w:lvlJc w:val="left"/>
      </w:lvl>
    </w:lvlOverride>
  </w:num>
  <w:num w:numId="270" w16cid:durableId="56393710">
    <w:abstractNumId w:val="281"/>
  </w:num>
  <w:num w:numId="271" w16cid:durableId="1715541752">
    <w:abstractNumId w:val="190"/>
  </w:num>
  <w:num w:numId="272" w16cid:durableId="1848784978">
    <w:abstractNumId w:val="71"/>
  </w:num>
  <w:num w:numId="273" w16cid:durableId="515584725">
    <w:abstractNumId w:val="68"/>
  </w:num>
  <w:num w:numId="274" w16cid:durableId="2128699289">
    <w:abstractNumId w:val="95"/>
  </w:num>
  <w:num w:numId="275" w16cid:durableId="307172618">
    <w:abstractNumId w:val="42"/>
  </w:num>
  <w:num w:numId="276" w16cid:durableId="605187959">
    <w:abstractNumId w:val="55"/>
  </w:num>
  <w:num w:numId="277" w16cid:durableId="1268080466">
    <w:abstractNumId w:val="158"/>
  </w:num>
  <w:num w:numId="278" w16cid:durableId="843588923">
    <w:abstractNumId w:val="3"/>
  </w:num>
  <w:num w:numId="279" w16cid:durableId="1670670922">
    <w:abstractNumId w:val="69"/>
  </w:num>
  <w:num w:numId="280" w16cid:durableId="561871339">
    <w:abstractNumId w:val="123"/>
  </w:num>
  <w:num w:numId="281" w16cid:durableId="1671564072">
    <w:abstractNumId w:val="64"/>
  </w:num>
  <w:num w:numId="282" w16cid:durableId="867986284">
    <w:abstractNumId w:val="263"/>
  </w:num>
  <w:num w:numId="283" w16cid:durableId="1771967566">
    <w:abstractNumId w:val="16"/>
  </w:num>
  <w:num w:numId="284" w16cid:durableId="498617214">
    <w:abstractNumId w:val="150"/>
  </w:num>
  <w:num w:numId="285" w16cid:durableId="329254689">
    <w:abstractNumId w:val="226"/>
  </w:num>
  <w:num w:numId="286" w16cid:durableId="1510221240">
    <w:abstractNumId w:val="164"/>
  </w:num>
  <w:num w:numId="287" w16cid:durableId="2121531863">
    <w:abstractNumId w:val="144"/>
  </w:num>
  <w:num w:numId="288" w16cid:durableId="1585652023">
    <w:abstractNumId w:val="238"/>
  </w:num>
  <w:numIdMacAtCleanup w:val="2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va Erbenová">
    <w15:presenceInfo w15:providerId="AD" w15:userId="S-1-5-21-776561741-1292428093-839522115-11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4300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353DD"/>
    <w:rsid w:val="000000CE"/>
    <w:rsid w:val="0000154A"/>
    <w:rsid w:val="00001B7F"/>
    <w:rsid w:val="0000219F"/>
    <w:rsid w:val="00002BAB"/>
    <w:rsid w:val="00003D64"/>
    <w:rsid w:val="00004C28"/>
    <w:rsid w:val="00005633"/>
    <w:rsid w:val="00005F72"/>
    <w:rsid w:val="00005FDC"/>
    <w:rsid w:val="00006145"/>
    <w:rsid w:val="00006612"/>
    <w:rsid w:val="00006E11"/>
    <w:rsid w:val="000070D8"/>
    <w:rsid w:val="000072FE"/>
    <w:rsid w:val="000078B4"/>
    <w:rsid w:val="00011BE1"/>
    <w:rsid w:val="00011C09"/>
    <w:rsid w:val="00011ED4"/>
    <w:rsid w:val="0001200E"/>
    <w:rsid w:val="00013088"/>
    <w:rsid w:val="000139E4"/>
    <w:rsid w:val="00013C71"/>
    <w:rsid w:val="000164F2"/>
    <w:rsid w:val="00016B12"/>
    <w:rsid w:val="00016CC1"/>
    <w:rsid w:val="00016CF8"/>
    <w:rsid w:val="00016F37"/>
    <w:rsid w:val="00017F0A"/>
    <w:rsid w:val="0002039C"/>
    <w:rsid w:val="000203FD"/>
    <w:rsid w:val="00021A63"/>
    <w:rsid w:val="00021FB6"/>
    <w:rsid w:val="0002233A"/>
    <w:rsid w:val="000223D3"/>
    <w:rsid w:val="00022493"/>
    <w:rsid w:val="0002447D"/>
    <w:rsid w:val="00024BBC"/>
    <w:rsid w:val="00024BFA"/>
    <w:rsid w:val="000253FB"/>
    <w:rsid w:val="00025410"/>
    <w:rsid w:val="000276D8"/>
    <w:rsid w:val="000277C2"/>
    <w:rsid w:val="00027FE3"/>
    <w:rsid w:val="00030281"/>
    <w:rsid w:val="00030859"/>
    <w:rsid w:val="00031077"/>
    <w:rsid w:val="00031902"/>
    <w:rsid w:val="000319EC"/>
    <w:rsid w:val="000332B8"/>
    <w:rsid w:val="00033800"/>
    <w:rsid w:val="00034014"/>
    <w:rsid w:val="000347DF"/>
    <w:rsid w:val="000353D4"/>
    <w:rsid w:val="000353D6"/>
    <w:rsid w:val="000359D3"/>
    <w:rsid w:val="000364AC"/>
    <w:rsid w:val="00036F95"/>
    <w:rsid w:val="000371A8"/>
    <w:rsid w:val="0003762C"/>
    <w:rsid w:val="00037F50"/>
    <w:rsid w:val="000400EC"/>
    <w:rsid w:val="00040A61"/>
    <w:rsid w:val="0004118A"/>
    <w:rsid w:val="00041980"/>
    <w:rsid w:val="00041E14"/>
    <w:rsid w:val="00042316"/>
    <w:rsid w:val="00042413"/>
    <w:rsid w:val="00044727"/>
    <w:rsid w:val="0004473E"/>
    <w:rsid w:val="0004524B"/>
    <w:rsid w:val="000454CC"/>
    <w:rsid w:val="00045AE6"/>
    <w:rsid w:val="00045B45"/>
    <w:rsid w:val="000466E4"/>
    <w:rsid w:val="00046772"/>
    <w:rsid w:val="000475D5"/>
    <w:rsid w:val="00050022"/>
    <w:rsid w:val="000508E3"/>
    <w:rsid w:val="00051D36"/>
    <w:rsid w:val="00053555"/>
    <w:rsid w:val="000548D8"/>
    <w:rsid w:val="0005500F"/>
    <w:rsid w:val="00055801"/>
    <w:rsid w:val="0005655B"/>
    <w:rsid w:val="000565B8"/>
    <w:rsid w:val="00056F24"/>
    <w:rsid w:val="000570BE"/>
    <w:rsid w:val="00057779"/>
    <w:rsid w:val="00057CDA"/>
    <w:rsid w:val="00057D75"/>
    <w:rsid w:val="000601E3"/>
    <w:rsid w:val="00060471"/>
    <w:rsid w:val="0006118E"/>
    <w:rsid w:val="0006137E"/>
    <w:rsid w:val="000616D1"/>
    <w:rsid w:val="00063BF2"/>
    <w:rsid w:val="00063D51"/>
    <w:rsid w:val="00063EDE"/>
    <w:rsid w:val="00064A94"/>
    <w:rsid w:val="00064C98"/>
    <w:rsid w:val="00065297"/>
    <w:rsid w:val="00065786"/>
    <w:rsid w:val="0006627E"/>
    <w:rsid w:val="00066454"/>
    <w:rsid w:val="0006673E"/>
    <w:rsid w:val="00067742"/>
    <w:rsid w:val="00070007"/>
    <w:rsid w:val="000704AA"/>
    <w:rsid w:val="000706FC"/>
    <w:rsid w:val="0007134B"/>
    <w:rsid w:val="00071B63"/>
    <w:rsid w:val="00071BCF"/>
    <w:rsid w:val="0007288C"/>
    <w:rsid w:val="000732B3"/>
    <w:rsid w:val="00073A1E"/>
    <w:rsid w:val="0007496C"/>
    <w:rsid w:val="00075D4E"/>
    <w:rsid w:val="00075E52"/>
    <w:rsid w:val="000760D3"/>
    <w:rsid w:val="000761B5"/>
    <w:rsid w:val="0007623D"/>
    <w:rsid w:val="000762B8"/>
    <w:rsid w:val="000766B2"/>
    <w:rsid w:val="00076A0D"/>
    <w:rsid w:val="00076CBC"/>
    <w:rsid w:val="0008034D"/>
    <w:rsid w:val="0008040C"/>
    <w:rsid w:val="00080820"/>
    <w:rsid w:val="00080EFA"/>
    <w:rsid w:val="00081508"/>
    <w:rsid w:val="00081CB0"/>
    <w:rsid w:val="00082431"/>
    <w:rsid w:val="000825C8"/>
    <w:rsid w:val="0008272E"/>
    <w:rsid w:val="00083213"/>
    <w:rsid w:val="000834D5"/>
    <w:rsid w:val="00084E6A"/>
    <w:rsid w:val="00084FC6"/>
    <w:rsid w:val="000855AC"/>
    <w:rsid w:val="00085AC1"/>
    <w:rsid w:val="0008679B"/>
    <w:rsid w:val="00087443"/>
    <w:rsid w:val="000902CF"/>
    <w:rsid w:val="000903CC"/>
    <w:rsid w:val="00090525"/>
    <w:rsid w:val="0009052B"/>
    <w:rsid w:val="000906E1"/>
    <w:rsid w:val="000912B1"/>
    <w:rsid w:val="00092D9C"/>
    <w:rsid w:val="00097434"/>
    <w:rsid w:val="00097B79"/>
    <w:rsid w:val="000A0056"/>
    <w:rsid w:val="000A0771"/>
    <w:rsid w:val="000A0896"/>
    <w:rsid w:val="000A095E"/>
    <w:rsid w:val="000A0BA4"/>
    <w:rsid w:val="000A1FEE"/>
    <w:rsid w:val="000A2670"/>
    <w:rsid w:val="000A3018"/>
    <w:rsid w:val="000A3907"/>
    <w:rsid w:val="000A54F8"/>
    <w:rsid w:val="000A6151"/>
    <w:rsid w:val="000B059F"/>
    <w:rsid w:val="000B08FB"/>
    <w:rsid w:val="000B1589"/>
    <w:rsid w:val="000B2587"/>
    <w:rsid w:val="000B2821"/>
    <w:rsid w:val="000B2971"/>
    <w:rsid w:val="000B2CE1"/>
    <w:rsid w:val="000B36A5"/>
    <w:rsid w:val="000B4235"/>
    <w:rsid w:val="000B4331"/>
    <w:rsid w:val="000B54A9"/>
    <w:rsid w:val="000B6083"/>
    <w:rsid w:val="000B63BD"/>
    <w:rsid w:val="000B652B"/>
    <w:rsid w:val="000B74F2"/>
    <w:rsid w:val="000B79C6"/>
    <w:rsid w:val="000B7B87"/>
    <w:rsid w:val="000B7F3A"/>
    <w:rsid w:val="000C0018"/>
    <w:rsid w:val="000C0256"/>
    <w:rsid w:val="000C08CB"/>
    <w:rsid w:val="000C0B0D"/>
    <w:rsid w:val="000C1287"/>
    <w:rsid w:val="000C26F3"/>
    <w:rsid w:val="000C399F"/>
    <w:rsid w:val="000C4036"/>
    <w:rsid w:val="000C4248"/>
    <w:rsid w:val="000C4DED"/>
    <w:rsid w:val="000C4E63"/>
    <w:rsid w:val="000C5507"/>
    <w:rsid w:val="000C6FAD"/>
    <w:rsid w:val="000C76A1"/>
    <w:rsid w:val="000D0951"/>
    <w:rsid w:val="000D0A09"/>
    <w:rsid w:val="000D0E09"/>
    <w:rsid w:val="000D0FC4"/>
    <w:rsid w:val="000D14B7"/>
    <w:rsid w:val="000D256A"/>
    <w:rsid w:val="000D3068"/>
    <w:rsid w:val="000D31A2"/>
    <w:rsid w:val="000D3FDA"/>
    <w:rsid w:val="000D477A"/>
    <w:rsid w:val="000D4833"/>
    <w:rsid w:val="000D5429"/>
    <w:rsid w:val="000D5801"/>
    <w:rsid w:val="000D5978"/>
    <w:rsid w:val="000D5D80"/>
    <w:rsid w:val="000D71D0"/>
    <w:rsid w:val="000D71F9"/>
    <w:rsid w:val="000D7E07"/>
    <w:rsid w:val="000E0CD1"/>
    <w:rsid w:val="000E1171"/>
    <w:rsid w:val="000E1811"/>
    <w:rsid w:val="000E20A8"/>
    <w:rsid w:val="000E3E47"/>
    <w:rsid w:val="000E45FD"/>
    <w:rsid w:val="000E4718"/>
    <w:rsid w:val="000E4A98"/>
    <w:rsid w:val="000E51DE"/>
    <w:rsid w:val="000E589D"/>
    <w:rsid w:val="000E5E84"/>
    <w:rsid w:val="000E6202"/>
    <w:rsid w:val="000E64E5"/>
    <w:rsid w:val="000E65C1"/>
    <w:rsid w:val="000E688F"/>
    <w:rsid w:val="000E762B"/>
    <w:rsid w:val="000E7760"/>
    <w:rsid w:val="000E7B55"/>
    <w:rsid w:val="000E7EF4"/>
    <w:rsid w:val="000F0435"/>
    <w:rsid w:val="000F0C3F"/>
    <w:rsid w:val="000F0C64"/>
    <w:rsid w:val="000F1DCA"/>
    <w:rsid w:val="000F2803"/>
    <w:rsid w:val="000F2972"/>
    <w:rsid w:val="000F2E19"/>
    <w:rsid w:val="000F3156"/>
    <w:rsid w:val="000F32DC"/>
    <w:rsid w:val="000F4C61"/>
    <w:rsid w:val="000F5E35"/>
    <w:rsid w:val="001002C0"/>
    <w:rsid w:val="001002EB"/>
    <w:rsid w:val="00101261"/>
    <w:rsid w:val="00101CEB"/>
    <w:rsid w:val="00101DF5"/>
    <w:rsid w:val="00102515"/>
    <w:rsid w:val="001047D0"/>
    <w:rsid w:val="00104AEF"/>
    <w:rsid w:val="00105C06"/>
    <w:rsid w:val="00106F47"/>
    <w:rsid w:val="001074F5"/>
    <w:rsid w:val="00107B5E"/>
    <w:rsid w:val="00110F28"/>
    <w:rsid w:val="001113B6"/>
    <w:rsid w:val="00111D1D"/>
    <w:rsid w:val="00111E29"/>
    <w:rsid w:val="001121E3"/>
    <w:rsid w:val="00112C23"/>
    <w:rsid w:val="001135AE"/>
    <w:rsid w:val="00113FCE"/>
    <w:rsid w:val="00114264"/>
    <w:rsid w:val="0011430D"/>
    <w:rsid w:val="00114FB3"/>
    <w:rsid w:val="001153D6"/>
    <w:rsid w:val="00115417"/>
    <w:rsid w:val="00115A2B"/>
    <w:rsid w:val="00116251"/>
    <w:rsid w:val="00116533"/>
    <w:rsid w:val="001168BA"/>
    <w:rsid w:val="001168D4"/>
    <w:rsid w:val="00117B86"/>
    <w:rsid w:val="00120850"/>
    <w:rsid w:val="00120A01"/>
    <w:rsid w:val="00120FAE"/>
    <w:rsid w:val="001211B2"/>
    <w:rsid w:val="0012191E"/>
    <w:rsid w:val="00121E57"/>
    <w:rsid w:val="00121E87"/>
    <w:rsid w:val="001220A7"/>
    <w:rsid w:val="001224F6"/>
    <w:rsid w:val="00122CA3"/>
    <w:rsid w:val="00122E9F"/>
    <w:rsid w:val="00123233"/>
    <w:rsid w:val="00123C30"/>
    <w:rsid w:val="0012605C"/>
    <w:rsid w:val="00126E53"/>
    <w:rsid w:val="00126F1E"/>
    <w:rsid w:val="00127515"/>
    <w:rsid w:val="00127CED"/>
    <w:rsid w:val="00130184"/>
    <w:rsid w:val="00130674"/>
    <w:rsid w:val="00130B52"/>
    <w:rsid w:val="00130F90"/>
    <w:rsid w:val="001317AC"/>
    <w:rsid w:val="001329D5"/>
    <w:rsid w:val="00133494"/>
    <w:rsid w:val="001334E2"/>
    <w:rsid w:val="001343AC"/>
    <w:rsid w:val="001344EE"/>
    <w:rsid w:val="001345FB"/>
    <w:rsid w:val="00135995"/>
    <w:rsid w:val="00135BFE"/>
    <w:rsid w:val="001367DA"/>
    <w:rsid w:val="00137197"/>
    <w:rsid w:val="00140E36"/>
    <w:rsid w:val="00141E66"/>
    <w:rsid w:val="001421E3"/>
    <w:rsid w:val="0014239F"/>
    <w:rsid w:val="00142E51"/>
    <w:rsid w:val="00143270"/>
    <w:rsid w:val="00143BF5"/>
    <w:rsid w:val="00143CC1"/>
    <w:rsid w:val="00144134"/>
    <w:rsid w:val="00144662"/>
    <w:rsid w:val="001446C8"/>
    <w:rsid w:val="001447AE"/>
    <w:rsid w:val="00144E65"/>
    <w:rsid w:val="001459FA"/>
    <w:rsid w:val="001466C7"/>
    <w:rsid w:val="001467E8"/>
    <w:rsid w:val="00147965"/>
    <w:rsid w:val="0015055A"/>
    <w:rsid w:val="00152FA6"/>
    <w:rsid w:val="00155074"/>
    <w:rsid w:val="00155691"/>
    <w:rsid w:val="0015639D"/>
    <w:rsid w:val="0015743E"/>
    <w:rsid w:val="00157513"/>
    <w:rsid w:val="0015786E"/>
    <w:rsid w:val="00157E27"/>
    <w:rsid w:val="00161355"/>
    <w:rsid w:val="00161A97"/>
    <w:rsid w:val="00161F85"/>
    <w:rsid w:val="00164A16"/>
    <w:rsid w:val="00164D5F"/>
    <w:rsid w:val="00165277"/>
    <w:rsid w:val="001657F5"/>
    <w:rsid w:val="00165E3C"/>
    <w:rsid w:val="00167764"/>
    <w:rsid w:val="001725DB"/>
    <w:rsid w:val="00172942"/>
    <w:rsid w:val="001729FF"/>
    <w:rsid w:val="00172A68"/>
    <w:rsid w:val="00172BC4"/>
    <w:rsid w:val="00173752"/>
    <w:rsid w:val="00173E89"/>
    <w:rsid w:val="001747CD"/>
    <w:rsid w:val="00174C5F"/>
    <w:rsid w:val="001764BB"/>
    <w:rsid w:val="00177207"/>
    <w:rsid w:val="00177627"/>
    <w:rsid w:val="00177841"/>
    <w:rsid w:val="001778DE"/>
    <w:rsid w:val="001803B5"/>
    <w:rsid w:val="001807FB"/>
    <w:rsid w:val="00181794"/>
    <w:rsid w:val="00181D1E"/>
    <w:rsid w:val="00182DCC"/>
    <w:rsid w:val="00183B24"/>
    <w:rsid w:val="00183C89"/>
    <w:rsid w:val="00184C81"/>
    <w:rsid w:val="00186A93"/>
    <w:rsid w:val="00187416"/>
    <w:rsid w:val="001875C9"/>
    <w:rsid w:val="0018778A"/>
    <w:rsid w:val="00187CA5"/>
    <w:rsid w:val="00191B72"/>
    <w:rsid w:val="00191BC6"/>
    <w:rsid w:val="00191E6A"/>
    <w:rsid w:val="00192F07"/>
    <w:rsid w:val="001932E8"/>
    <w:rsid w:val="00193403"/>
    <w:rsid w:val="00194E86"/>
    <w:rsid w:val="0019578D"/>
    <w:rsid w:val="00195BE5"/>
    <w:rsid w:val="00195C25"/>
    <w:rsid w:val="001A0DFC"/>
    <w:rsid w:val="001A12EA"/>
    <w:rsid w:val="001A1477"/>
    <w:rsid w:val="001A16E7"/>
    <w:rsid w:val="001A21CF"/>
    <w:rsid w:val="001A2826"/>
    <w:rsid w:val="001A2AC5"/>
    <w:rsid w:val="001A2C93"/>
    <w:rsid w:val="001A3FD9"/>
    <w:rsid w:val="001A472A"/>
    <w:rsid w:val="001A54F2"/>
    <w:rsid w:val="001A56EC"/>
    <w:rsid w:val="001A57AB"/>
    <w:rsid w:val="001A5E1D"/>
    <w:rsid w:val="001A6216"/>
    <w:rsid w:val="001A6820"/>
    <w:rsid w:val="001A68BA"/>
    <w:rsid w:val="001A6B48"/>
    <w:rsid w:val="001A7A56"/>
    <w:rsid w:val="001B1070"/>
    <w:rsid w:val="001B193B"/>
    <w:rsid w:val="001B2FF1"/>
    <w:rsid w:val="001B3373"/>
    <w:rsid w:val="001B372A"/>
    <w:rsid w:val="001B38D0"/>
    <w:rsid w:val="001B52AA"/>
    <w:rsid w:val="001B585B"/>
    <w:rsid w:val="001B5BC9"/>
    <w:rsid w:val="001B6397"/>
    <w:rsid w:val="001B7824"/>
    <w:rsid w:val="001C1ED3"/>
    <w:rsid w:val="001C1F81"/>
    <w:rsid w:val="001C297F"/>
    <w:rsid w:val="001C5135"/>
    <w:rsid w:val="001C51D5"/>
    <w:rsid w:val="001C5829"/>
    <w:rsid w:val="001C685E"/>
    <w:rsid w:val="001C6955"/>
    <w:rsid w:val="001C795E"/>
    <w:rsid w:val="001D0A67"/>
    <w:rsid w:val="001D0D12"/>
    <w:rsid w:val="001D1053"/>
    <w:rsid w:val="001D130E"/>
    <w:rsid w:val="001D4BD9"/>
    <w:rsid w:val="001D4CC2"/>
    <w:rsid w:val="001D50BF"/>
    <w:rsid w:val="001D5410"/>
    <w:rsid w:val="001D7235"/>
    <w:rsid w:val="001E0C7F"/>
    <w:rsid w:val="001E2A35"/>
    <w:rsid w:val="001E2F21"/>
    <w:rsid w:val="001E2F65"/>
    <w:rsid w:val="001E34CE"/>
    <w:rsid w:val="001E3766"/>
    <w:rsid w:val="001E4205"/>
    <w:rsid w:val="001E535D"/>
    <w:rsid w:val="001E5540"/>
    <w:rsid w:val="001E68D5"/>
    <w:rsid w:val="001E7891"/>
    <w:rsid w:val="001E7F3C"/>
    <w:rsid w:val="001F0C15"/>
    <w:rsid w:val="001F1C16"/>
    <w:rsid w:val="001F208B"/>
    <w:rsid w:val="001F2777"/>
    <w:rsid w:val="001F2D53"/>
    <w:rsid w:val="001F369D"/>
    <w:rsid w:val="001F3D2C"/>
    <w:rsid w:val="001F47ED"/>
    <w:rsid w:val="001F57B3"/>
    <w:rsid w:val="001F580D"/>
    <w:rsid w:val="001F5F8B"/>
    <w:rsid w:val="001F600A"/>
    <w:rsid w:val="001F6135"/>
    <w:rsid w:val="001F772B"/>
    <w:rsid w:val="002002A5"/>
    <w:rsid w:val="00201457"/>
    <w:rsid w:val="00202B14"/>
    <w:rsid w:val="00202D17"/>
    <w:rsid w:val="00202DD5"/>
    <w:rsid w:val="00202E43"/>
    <w:rsid w:val="00203443"/>
    <w:rsid w:val="00204374"/>
    <w:rsid w:val="00204C87"/>
    <w:rsid w:val="00204F4E"/>
    <w:rsid w:val="00205541"/>
    <w:rsid w:val="002057F0"/>
    <w:rsid w:val="00205849"/>
    <w:rsid w:val="002067BF"/>
    <w:rsid w:val="0020704B"/>
    <w:rsid w:val="00211192"/>
    <w:rsid w:val="00211D76"/>
    <w:rsid w:val="002125A3"/>
    <w:rsid w:val="0021345D"/>
    <w:rsid w:val="00213B95"/>
    <w:rsid w:val="00214399"/>
    <w:rsid w:val="002145CC"/>
    <w:rsid w:val="00214865"/>
    <w:rsid w:val="00215DD2"/>
    <w:rsid w:val="00217C49"/>
    <w:rsid w:val="0022020B"/>
    <w:rsid w:val="002205AD"/>
    <w:rsid w:val="0022077F"/>
    <w:rsid w:val="00220861"/>
    <w:rsid w:val="00222755"/>
    <w:rsid w:val="0022310E"/>
    <w:rsid w:val="00223CA1"/>
    <w:rsid w:val="00225A2B"/>
    <w:rsid w:val="00230062"/>
    <w:rsid w:val="002303B1"/>
    <w:rsid w:val="00230AC9"/>
    <w:rsid w:val="00231E20"/>
    <w:rsid w:val="002328BD"/>
    <w:rsid w:val="00232B4D"/>
    <w:rsid w:val="00232C71"/>
    <w:rsid w:val="00233054"/>
    <w:rsid w:val="0023318A"/>
    <w:rsid w:val="002332C7"/>
    <w:rsid w:val="00233701"/>
    <w:rsid w:val="0023399E"/>
    <w:rsid w:val="00234715"/>
    <w:rsid w:val="00235C0E"/>
    <w:rsid w:val="00235DA0"/>
    <w:rsid w:val="00236E03"/>
    <w:rsid w:val="0024060C"/>
    <w:rsid w:val="002406A6"/>
    <w:rsid w:val="002413D2"/>
    <w:rsid w:val="00241954"/>
    <w:rsid w:val="00241CE0"/>
    <w:rsid w:val="0024245E"/>
    <w:rsid w:val="00242668"/>
    <w:rsid w:val="0024565C"/>
    <w:rsid w:val="00245DD8"/>
    <w:rsid w:val="002463B9"/>
    <w:rsid w:val="002466B4"/>
    <w:rsid w:val="00246888"/>
    <w:rsid w:val="00247295"/>
    <w:rsid w:val="00247786"/>
    <w:rsid w:val="0025039F"/>
    <w:rsid w:val="002503C9"/>
    <w:rsid w:val="00250B5F"/>
    <w:rsid w:val="00251216"/>
    <w:rsid w:val="002519BD"/>
    <w:rsid w:val="00251EB7"/>
    <w:rsid w:val="00252276"/>
    <w:rsid w:val="00252876"/>
    <w:rsid w:val="00252B3E"/>
    <w:rsid w:val="00252C2E"/>
    <w:rsid w:val="00253F00"/>
    <w:rsid w:val="00254414"/>
    <w:rsid w:val="00254798"/>
    <w:rsid w:val="002560C0"/>
    <w:rsid w:val="0025643E"/>
    <w:rsid w:val="00256B9B"/>
    <w:rsid w:val="00257808"/>
    <w:rsid w:val="00257A42"/>
    <w:rsid w:val="00257DDF"/>
    <w:rsid w:val="00260211"/>
    <w:rsid w:val="0026098A"/>
    <w:rsid w:val="00260D37"/>
    <w:rsid w:val="00261807"/>
    <w:rsid w:val="00262488"/>
    <w:rsid w:val="00262E99"/>
    <w:rsid w:val="0026419F"/>
    <w:rsid w:val="00264439"/>
    <w:rsid w:val="0026460F"/>
    <w:rsid w:val="00264771"/>
    <w:rsid w:val="0026556F"/>
    <w:rsid w:val="0026563F"/>
    <w:rsid w:val="00265E6A"/>
    <w:rsid w:val="00267BBB"/>
    <w:rsid w:val="002705A2"/>
    <w:rsid w:val="002705BB"/>
    <w:rsid w:val="002723BF"/>
    <w:rsid w:val="002724B1"/>
    <w:rsid w:val="00273F6A"/>
    <w:rsid w:val="002748F0"/>
    <w:rsid w:val="00275619"/>
    <w:rsid w:val="00275790"/>
    <w:rsid w:val="00275E69"/>
    <w:rsid w:val="00276119"/>
    <w:rsid w:val="0027654E"/>
    <w:rsid w:val="002768E0"/>
    <w:rsid w:val="00276C08"/>
    <w:rsid w:val="002778FB"/>
    <w:rsid w:val="00280B0A"/>
    <w:rsid w:val="00280BDA"/>
    <w:rsid w:val="00280CA3"/>
    <w:rsid w:val="0028224B"/>
    <w:rsid w:val="002823ED"/>
    <w:rsid w:val="00282568"/>
    <w:rsid w:val="002826C1"/>
    <w:rsid w:val="002828A0"/>
    <w:rsid w:val="00282B58"/>
    <w:rsid w:val="00283185"/>
    <w:rsid w:val="00283531"/>
    <w:rsid w:val="0028476A"/>
    <w:rsid w:val="002849CC"/>
    <w:rsid w:val="00284C71"/>
    <w:rsid w:val="002866D9"/>
    <w:rsid w:val="00286A68"/>
    <w:rsid w:val="00286D5C"/>
    <w:rsid w:val="00292D7D"/>
    <w:rsid w:val="00293225"/>
    <w:rsid w:val="00294C86"/>
    <w:rsid w:val="002952A5"/>
    <w:rsid w:val="00296434"/>
    <w:rsid w:val="00297457"/>
    <w:rsid w:val="002A0AB8"/>
    <w:rsid w:val="002A0C9B"/>
    <w:rsid w:val="002A0D72"/>
    <w:rsid w:val="002A1274"/>
    <w:rsid w:val="002A1645"/>
    <w:rsid w:val="002A185D"/>
    <w:rsid w:val="002A1A10"/>
    <w:rsid w:val="002A1DF2"/>
    <w:rsid w:val="002A1FBF"/>
    <w:rsid w:val="002A27CC"/>
    <w:rsid w:val="002A2997"/>
    <w:rsid w:val="002A2A49"/>
    <w:rsid w:val="002A40F4"/>
    <w:rsid w:val="002A4941"/>
    <w:rsid w:val="002A5E88"/>
    <w:rsid w:val="002A7139"/>
    <w:rsid w:val="002A7301"/>
    <w:rsid w:val="002A7802"/>
    <w:rsid w:val="002A7D4C"/>
    <w:rsid w:val="002B001D"/>
    <w:rsid w:val="002B00FA"/>
    <w:rsid w:val="002B0437"/>
    <w:rsid w:val="002B1B1E"/>
    <w:rsid w:val="002B2C51"/>
    <w:rsid w:val="002B2E3E"/>
    <w:rsid w:val="002B2F61"/>
    <w:rsid w:val="002B3A88"/>
    <w:rsid w:val="002B4547"/>
    <w:rsid w:val="002B470A"/>
    <w:rsid w:val="002B5CA0"/>
    <w:rsid w:val="002B5EF6"/>
    <w:rsid w:val="002B6466"/>
    <w:rsid w:val="002B6D6A"/>
    <w:rsid w:val="002B7004"/>
    <w:rsid w:val="002B771B"/>
    <w:rsid w:val="002C0F93"/>
    <w:rsid w:val="002C1EAD"/>
    <w:rsid w:val="002C20EE"/>
    <w:rsid w:val="002C2986"/>
    <w:rsid w:val="002C31BF"/>
    <w:rsid w:val="002C3279"/>
    <w:rsid w:val="002C3346"/>
    <w:rsid w:val="002C5383"/>
    <w:rsid w:val="002C63D1"/>
    <w:rsid w:val="002C6582"/>
    <w:rsid w:val="002C6630"/>
    <w:rsid w:val="002C76A2"/>
    <w:rsid w:val="002D0172"/>
    <w:rsid w:val="002D146E"/>
    <w:rsid w:val="002D2221"/>
    <w:rsid w:val="002D2DD0"/>
    <w:rsid w:val="002D4129"/>
    <w:rsid w:val="002D422A"/>
    <w:rsid w:val="002D46EC"/>
    <w:rsid w:val="002D52E7"/>
    <w:rsid w:val="002D6947"/>
    <w:rsid w:val="002D7873"/>
    <w:rsid w:val="002E0B43"/>
    <w:rsid w:val="002E0E38"/>
    <w:rsid w:val="002E1394"/>
    <w:rsid w:val="002E1A8E"/>
    <w:rsid w:val="002E1E38"/>
    <w:rsid w:val="002E4B12"/>
    <w:rsid w:val="002E56B2"/>
    <w:rsid w:val="002E5BF4"/>
    <w:rsid w:val="002E6093"/>
    <w:rsid w:val="002E6384"/>
    <w:rsid w:val="002E70EB"/>
    <w:rsid w:val="002E73BE"/>
    <w:rsid w:val="002E78B5"/>
    <w:rsid w:val="002F00DB"/>
    <w:rsid w:val="002F06E1"/>
    <w:rsid w:val="002F2A1A"/>
    <w:rsid w:val="002F2AEB"/>
    <w:rsid w:val="002F2F35"/>
    <w:rsid w:val="002F36EA"/>
    <w:rsid w:val="002F3CE5"/>
    <w:rsid w:val="002F3D0F"/>
    <w:rsid w:val="002F40E2"/>
    <w:rsid w:val="002F4BAC"/>
    <w:rsid w:val="002F4DB7"/>
    <w:rsid w:val="002F4F46"/>
    <w:rsid w:val="002F5771"/>
    <w:rsid w:val="002F58F9"/>
    <w:rsid w:val="002F66A9"/>
    <w:rsid w:val="002F6C5D"/>
    <w:rsid w:val="002F75BC"/>
    <w:rsid w:val="002F79AF"/>
    <w:rsid w:val="003009F6"/>
    <w:rsid w:val="0030141A"/>
    <w:rsid w:val="0030166C"/>
    <w:rsid w:val="00301EFD"/>
    <w:rsid w:val="003029AF"/>
    <w:rsid w:val="00303D00"/>
    <w:rsid w:val="0030478D"/>
    <w:rsid w:val="00304CD9"/>
    <w:rsid w:val="00305BBA"/>
    <w:rsid w:val="00306D65"/>
    <w:rsid w:val="003073E8"/>
    <w:rsid w:val="00307ADA"/>
    <w:rsid w:val="00307F0B"/>
    <w:rsid w:val="00311C32"/>
    <w:rsid w:val="00311D77"/>
    <w:rsid w:val="0031203D"/>
    <w:rsid w:val="00313645"/>
    <w:rsid w:val="003139B0"/>
    <w:rsid w:val="00313B53"/>
    <w:rsid w:val="00313B5D"/>
    <w:rsid w:val="003144EC"/>
    <w:rsid w:val="00314DFC"/>
    <w:rsid w:val="00315965"/>
    <w:rsid w:val="0031657F"/>
    <w:rsid w:val="00317268"/>
    <w:rsid w:val="00317365"/>
    <w:rsid w:val="00317761"/>
    <w:rsid w:val="00317A30"/>
    <w:rsid w:val="00317E16"/>
    <w:rsid w:val="00317E73"/>
    <w:rsid w:val="00320045"/>
    <w:rsid w:val="003205C6"/>
    <w:rsid w:val="00320B77"/>
    <w:rsid w:val="00320D98"/>
    <w:rsid w:val="00322B35"/>
    <w:rsid w:val="00323829"/>
    <w:rsid w:val="003238CA"/>
    <w:rsid w:val="00324078"/>
    <w:rsid w:val="00324363"/>
    <w:rsid w:val="003245A1"/>
    <w:rsid w:val="00324A03"/>
    <w:rsid w:val="0032506A"/>
    <w:rsid w:val="00325C33"/>
    <w:rsid w:val="00325D03"/>
    <w:rsid w:val="003268E5"/>
    <w:rsid w:val="0032699E"/>
    <w:rsid w:val="00326ED4"/>
    <w:rsid w:val="00327368"/>
    <w:rsid w:val="003275F6"/>
    <w:rsid w:val="003300FE"/>
    <w:rsid w:val="0033106C"/>
    <w:rsid w:val="003314AA"/>
    <w:rsid w:val="00331620"/>
    <w:rsid w:val="00331DBA"/>
    <w:rsid w:val="00331F49"/>
    <w:rsid w:val="00332D16"/>
    <w:rsid w:val="00332F93"/>
    <w:rsid w:val="0033331D"/>
    <w:rsid w:val="00333394"/>
    <w:rsid w:val="003336C4"/>
    <w:rsid w:val="003337F4"/>
    <w:rsid w:val="0033380C"/>
    <w:rsid w:val="00334EAC"/>
    <w:rsid w:val="00336060"/>
    <w:rsid w:val="003373A4"/>
    <w:rsid w:val="003379C0"/>
    <w:rsid w:val="00340227"/>
    <w:rsid w:val="00340EE0"/>
    <w:rsid w:val="0034112B"/>
    <w:rsid w:val="00341564"/>
    <w:rsid w:val="00341D29"/>
    <w:rsid w:val="00342712"/>
    <w:rsid w:val="00343112"/>
    <w:rsid w:val="00343F7C"/>
    <w:rsid w:val="00344316"/>
    <w:rsid w:val="00345067"/>
    <w:rsid w:val="003465F1"/>
    <w:rsid w:val="003468DC"/>
    <w:rsid w:val="00350044"/>
    <w:rsid w:val="00350325"/>
    <w:rsid w:val="0035104A"/>
    <w:rsid w:val="00351D5A"/>
    <w:rsid w:val="003540C6"/>
    <w:rsid w:val="00356586"/>
    <w:rsid w:val="00357AE4"/>
    <w:rsid w:val="00357B68"/>
    <w:rsid w:val="00357DE8"/>
    <w:rsid w:val="00360463"/>
    <w:rsid w:val="003612C7"/>
    <w:rsid w:val="00361C6B"/>
    <w:rsid w:val="003624F1"/>
    <w:rsid w:val="003626F5"/>
    <w:rsid w:val="00362919"/>
    <w:rsid w:val="003648A6"/>
    <w:rsid w:val="00364AFB"/>
    <w:rsid w:val="00364D36"/>
    <w:rsid w:val="00365B4C"/>
    <w:rsid w:val="00366036"/>
    <w:rsid w:val="003662C3"/>
    <w:rsid w:val="00366D6D"/>
    <w:rsid w:val="00367301"/>
    <w:rsid w:val="00367E34"/>
    <w:rsid w:val="003707A1"/>
    <w:rsid w:val="0037118C"/>
    <w:rsid w:val="00371827"/>
    <w:rsid w:val="00371849"/>
    <w:rsid w:val="00371A4C"/>
    <w:rsid w:val="00372F16"/>
    <w:rsid w:val="00373954"/>
    <w:rsid w:val="003739CA"/>
    <w:rsid w:val="00374437"/>
    <w:rsid w:val="00374CE7"/>
    <w:rsid w:val="003760CC"/>
    <w:rsid w:val="00376E41"/>
    <w:rsid w:val="003777EA"/>
    <w:rsid w:val="00377CC6"/>
    <w:rsid w:val="00377E20"/>
    <w:rsid w:val="0038153A"/>
    <w:rsid w:val="00382A6D"/>
    <w:rsid w:val="00382DB9"/>
    <w:rsid w:val="00383CFA"/>
    <w:rsid w:val="00385DB4"/>
    <w:rsid w:val="0038615C"/>
    <w:rsid w:val="003861F3"/>
    <w:rsid w:val="00386AC8"/>
    <w:rsid w:val="00387F04"/>
    <w:rsid w:val="00387FB5"/>
    <w:rsid w:val="003908A2"/>
    <w:rsid w:val="00390C68"/>
    <w:rsid w:val="00390FA6"/>
    <w:rsid w:val="00391DF1"/>
    <w:rsid w:val="00392911"/>
    <w:rsid w:val="00392F1C"/>
    <w:rsid w:val="0039344C"/>
    <w:rsid w:val="0039426B"/>
    <w:rsid w:val="0039561C"/>
    <w:rsid w:val="00395F2A"/>
    <w:rsid w:val="0039684A"/>
    <w:rsid w:val="00396AA1"/>
    <w:rsid w:val="00396B06"/>
    <w:rsid w:val="00397863"/>
    <w:rsid w:val="003A0218"/>
    <w:rsid w:val="003A11A2"/>
    <w:rsid w:val="003A173C"/>
    <w:rsid w:val="003A2D7D"/>
    <w:rsid w:val="003A321B"/>
    <w:rsid w:val="003A3384"/>
    <w:rsid w:val="003A352E"/>
    <w:rsid w:val="003A38FB"/>
    <w:rsid w:val="003A3D82"/>
    <w:rsid w:val="003A3FAA"/>
    <w:rsid w:val="003A4B6C"/>
    <w:rsid w:val="003A53F9"/>
    <w:rsid w:val="003A5FDC"/>
    <w:rsid w:val="003A701F"/>
    <w:rsid w:val="003A761B"/>
    <w:rsid w:val="003A789A"/>
    <w:rsid w:val="003B1E63"/>
    <w:rsid w:val="003B2714"/>
    <w:rsid w:val="003B3FAA"/>
    <w:rsid w:val="003B4CAB"/>
    <w:rsid w:val="003B53D9"/>
    <w:rsid w:val="003B5658"/>
    <w:rsid w:val="003B622E"/>
    <w:rsid w:val="003B6614"/>
    <w:rsid w:val="003B71EF"/>
    <w:rsid w:val="003B7DA8"/>
    <w:rsid w:val="003B7E40"/>
    <w:rsid w:val="003B7F6D"/>
    <w:rsid w:val="003C0326"/>
    <w:rsid w:val="003C1346"/>
    <w:rsid w:val="003C17CC"/>
    <w:rsid w:val="003C1DBE"/>
    <w:rsid w:val="003C1ECD"/>
    <w:rsid w:val="003C2D19"/>
    <w:rsid w:val="003C36B8"/>
    <w:rsid w:val="003C3D2F"/>
    <w:rsid w:val="003C3DC1"/>
    <w:rsid w:val="003C4641"/>
    <w:rsid w:val="003C4AEB"/>
    <w:rsid w:val="003C5156"/>
    <w:rsid w:val="003C54FE"/>
    <w:rsid w:val="003C613A"/>
    <w:rsid w:val="003C6F3B"/>
    <w:rsid w:val="003C705A"/>
    <w:rsid w:val="003C7655"/>
    <w:rsid w:val="003C7B47"/>
    <w:rsid w:val="003D0703"/>
    <w:rsid w:val="003D079F"/>
    <w:rsid w:val="003D0F23"/>
    <w:rsid w:val="003D1D7C"/>
    <w:rsid w:val="003D201B"/>
    <w:rsid w:val="003D2BB2"/>
    <w:rsid w:val="003D402F"/>
    <w:rsid w:val="003D4FB7"/>
    <w:rsid w:val="003D61C6"/>
    <w:rsid w:val="003E00C4"/>
    <w:rsid w:val="003E0BF5"/>
    <w:rsid w:val="003E10AC"/>
    <w:rsid w:val="003E1597"/>
    <w:rsid w:val="003E18AF"/>
    <w:rsid w:val="003E1FA4"/>
    <w:rsid w:val="003E2549"/>
    <w:rsid w:val="003E2E75"/>
    <w:rsid w:val="003E2F0A"/>
    <w:rsid w:val="003E34D8"/>
    <w:rsid w:val="003E40A6"/>
    <w:rsid w:val="003E40FF"/>
    <w:rsid w:val="003E4D2B"/>
    <w:rsid w:val="003E4D92"/>
    <w:rsid w:val="003E50B6"/>
    <w:rsid w:val="003E57E0"/>
    <w:rsid w:val="003E593E"/>
    <w:rsid w:val="003E61D7"/>
    <w:rsid w:val="003E6F90"/>
    <w:rsid w:val="003E75C7"/>
    <w:rsid w:val="003E799B"/>
    <w:rsid w:val="003F00C0"/>
    <w:rsid w:val="003F0483"/>
    <w:rsid w:val="003F0FA1"/>
    <w:rsid w:val="003F16AD"/>
    <w:rsid w:val="003F1FB6"/>
    <w:rsid w:val="003F2142"/>
    <w:rsid w:val="003F24BD"/>
    <w:rsid w:val="003F30BE"/>
    <w:rsid w:val="003F3179"/>
    <w:rsid w:val="003F3D70"/>
    <w:rsid w:val="003F5225"/>
    <w:rsid w:val="003F617D"/>
    <w:rsid w:val="003F656D"/>
    <w:rsid w:val="00400AC1"/>
    <w:rsid w:val="00400E8B"/>
    <w:rsid w:val="00401391"/>
    <w:rsid w:val="00401496"/>
    <w:rsid w:val="00401896"/>
    <w:rsid w:val="00401B42"/>
    <w:rsid w:val="00402845"/>
    <w:rsid w:val="004039F0"/>
    <w:rsid w:val="00404F89"/>
    <w:rsid w:val="00404FE9"/>
    <w:rsid w:val="0040544B"/>
    <w:rsid w:val="00405A06"/>
    <w:rsid w:val="00405EA5"/>
    <w:rsid w:val="00406475"/>
    <w:rsid w:val="0040648A"/>
    <w:rsid w:val="004071F9"/>
    <w:rsid w:val="00407877"/>
    <w:rsid w:val="0041161E"/>
    <w:rsid w:val="00412B01"/>
    <w:rsid w:val="00413C19"/>
    <w:rsid w:val="00413C48"/>
    <w:rsid w:val="00415083"/>
    <w:rsid w:val="004152B3"/>
    <w:rsid w:val="00416743"/>
    <w:rsid w:val="004168EE"/>
    <w:rsid w:val="0041695E"/>
    <w:rsid w:val="00416CEC"/>
    <w:rsid w:val="00416EE8"/>
    <w:rsid w:val="0041729C"/>
    <w:rsid w:val="00417B8F"/>
    <w:rsid w:val="00417D22"/>
    <w:rsid w:val="00420A03"/>
    <w:rsid w:val="00421114"/>
    <w:rsid w:val="00421138"/>
    <w:rsid w:val="004213CD"/>
    <w:rsid w:val="00422009"/>
    <w:rsid w:val="00422442"/>
    <w:rsid w:val="0042294D"/>
    <w:rsid w:val="00422AAF"/>
    <w:rsid w:val="004238CE"/>
    <w:rsid w:val="00423AD6"/>
    <w:rsid w:val="00423ADB"/>
    <w:rsid w:val="0042525D"/>
    <w:rsid w:val="00425B56"/>
    <w:rsid w:val="00425BDD"/>
    <w:rsid w:val="00426071"/>
    <w:rsid w:val="00426590"/>
    <w:rsid w:val="004271E2"/>
    <w:rsid w:val="004275CD"/>
    <w:rsid w:val="00430020"/>
    <w:rsid w:val="00431029"/>
    <w:rsid w:val="004312E2"/>
    <w:rsid w:val="00431C2D"/>
    <w:rsid w:val="004326B4"/>
    <w:rsid w:val="004330A0"/>
    <w:rsid w:val="004334E4"/>
    <w:rsid w:val="004336DD"/>
    <w:rsid w:val="00433FBE"/>
    <w:rsid w:val="00434E7F"/>
    <w:rsid w:val="00435970"/>
    <w:rsid w:val="00435A2C"/>
    <w:rsid w:val="004372B6"/>
    <w:rsid w:val="00442D73"/>
    <w:rsid w:val="00445817"/>
    <w:rsid w:val="00446082"/>
    <w:rsid w:val="00447432"/>
    <w:rsid w:val="00447BC6"/>
    <w:rsid w:val="00447BF7"/>
    <w:rsid w:val="00447C92"/>
    <w:rsid w:val="00450519"/>
    <w:rsid w:val="00450609"/>
    <w:rsid w:val="00450AC8"/>
    <w:rsid w:val="00451230"/>
    <w:rsid w:val="00451586"/>
    <w:rsid w:val="004519CA"/>
    <w:rsid w:val="00451EDA"/>
    <w:rsid w:val="00455772"/>
    <w:rsid w:val="00456602"/>
    <w:rsid w:val="00456C90"/>
    <w:rsid w:val="00457A3D"/>
    <w:rsid w:val="004607AB"/>
    <w:rsid w:val="00460FED"/>
    <w:rsid w:val="00461637"/>
    <w:rsid w:val="00461B06"/>
    <w:rsid w:val="004621FF"/>
    <w:rsid w:val="004632E9"/>
    <w:rsid w:val="004633F4"/>
    <w:rsid w:val="0046394A"/>
    <w:rsid w:val="00464BFE"/>
    <w:rsid w:val="00465480"/>
    <w:rsid w:val="00466946"/>
    <w:rsid w:val="00466A20"/>
    <w:rsid w:val="00466DCF"/>
    <w:rsid w:val="00467D31"/>
    <w:rsid w:val="004703FA"/>
    <w:rsid w:val="0047053F"/>
    <w:rsid w:val="004711EE"/>
    <w:rsid w:val="004712AD"/>
    <w:rsid w:val="00471E90"/>
    <w:rsid w:val="00471F1D"/>
    <w:rsid w:val="004720D8"/>
    <w:rsid w:val="0047242F"/>
    <w:rsid w:val="00472D9F"/>
    <w:rsid w:val="00473932"/>
    <w:rsid w:val="00473B4A"/>
    <w:rsid w:val="004742EA"/>
    <w:rsid w:val="0047452F"/>
    <w:rsid w:val="004751C5"/>
    <w:rsid w:val="004758DF"/>
    <w:rsid w:val="00476099"/>
    <w:rsid w:val="00476748"/>
    <w:rsid w:val="0047708F"/>
    <w:rsid w:val="004771F9"/>
    <w:rsid w:val="004775C1"/>
    <w:rsid w:val="00477A49"/>
    <w:rsid w:val="00477AA4"/>
    <w:rsid w:val="00480F9B"/>
    <w:rsid w:val="0048117D"/>
    <w:rsid w:val="0048248D"/>
    <w:rsid w:val="004831D8"/>
    <w:rsid w:val="00483A00"/>
    <w:rsid w:val="00483CBF"/>
    <w:rsid w:val="004840A8"/>
    <w:rsid w:val="004846CE"/>
    <w:rsid w:val="00484ACE"/>
    <w:rsid w:val="00484EBF"/>
    <w:rsid w:val="00485473"/>
    <w:rsid w:val="00485513"/>
    <w:rsid w:val="0048696A"/>
    <w:rsid w:val="00486B41"/>
    <w:rsid w:val="004872E9"/>
    <w:rsid w:val="00487416"/>
    <w:rsid w:val="00487669"/>
    <w:rsid w:val="00487B3B"/>
    <w:rsid w:val="00487EDF"/>
    <w:rsid w:val="004905E6"/>
    <w:rsid w:val="00490915"/>
    <w:rsid w:val="004910F2"/>
    <w:rsid w:val="004915A2"/>
    <w:rsid w:val="00491EF9"/>
    <w:rsid w:val="00491F5F"/>
    <w:rsid w:val="0049287B"/>
    <w:rsid w:val="0049315B"/>
    <w:rsid w:val="00493C2B"/>
    <w:rsid w:val="00494017"/>
    <w:rsid w:val="00494DB7"/>
    <w:rsid w:val="0049596E"/>
    <w:rsid w:val="00495DCA"/>
    <w:rsid w:val="004961F2"/>
    <w:rsid w:val="00496208"/>
    <w:rsid w:val="004966E8"/>
    <w:rsid w:val="00496CD9"/>
    <w:rsid w:val="00496F13"/>
    <w:rsid w:val="004A0B59"/>
    <w:rsid w:val="004A0F6C"/>
    <w:rsid w:val="004A2556"/>
    <w:rsid w:val="004A2C46"/>
    <w:rsid w:val="004A2E0D"/>
    <w:rsid w:val="004A3028"/>
    <w:rsid w:val="004A52AE"/>
    <w:rsid w:val="004A6515"/>
    <w:rsid w:val="004A799C"/>
    <w:rsid w:val="004B0118"/>
    <w:rsid w:val="004B035E"/>
    <w:rsid w:val="004B0596"/>
    <w:rsid w:val="004B09F5"/>
    <w:rsid w:val="004B0EC5"/>
    <w:rsid w:val="004B1D96"/>
    <w:rsid w:val="004B2279"/>
    <w:rsid w:val="004B2F0F"/>
    <w:rsid w:val="004B39DE"/>
    <w:rsid w:val="004B3DF0"/>
    <w:rsid w:val="004B418A"/>
    <w:rsid w:val="004B4B68"/>
    <w:rsid w:val="004B4D9A"/>
    <w:rsid w:val="004B5483"/>
    <w:rsid w:val="004B55B3"/>
    <w:rsid w:val="004B5A3F"/>
    <w:rsid w:val="004B5FCC"/>
    <w:rsid w:val="004B6903"/>
    <w:rsid w:val="004B6A82"/>
    <w:rsid w:val="004B6DC8"/>
    <w:rsid w:val="004B7173"/>
    <w:rsid w:val="004B7349"/>
    <w:rsid w:val="004B7AB2"/>
    <w:rsid w:val="004B7ED2"/>
    <w:rsid w:val="004B7F23"/>
    <w:rsid w:val="004C0529"/>
    <w:rsid w:val="004C0C1E"/>
    <w:rsid w:val="004C1194"/>
    <w:rsid w:val="004C1EEE"/>
    <w:rsid w:val="004C271C"/>
    <w:rsid w:val="004C430E"/>
    <w:rsid w:val="004C50DB"/>
    <w:rsid w:val="004C5496"/>
    <w:rsid w:val="004C5943"/>
    <w:rsid w:val="004C5E5B"/>
    <w:rsid w:val="004C6801"/>
    <w:rsid w:val="004C74B6"/>
    <w:rsid w:val="004C7E3E"/>
    <w:rsid w:val="004D0155"/>
    <w:rsid w:val="004D12D8"/>
    <w:rsid w:val="004D1C1B"/>
    <w:rsid w:val="004D2E55"/>
    <w:rsid w:val="004D2EB9"/>
    <w:rsid w:val="004D32C0"/>
    <w:rsid w:val="004D4472"/>
    <w:rsid w:val="004D487C"/>
    <w:rsid w:val="004D4997"/>
    <w:rsid w:val="004D4EC8"/>
    <w:rsid w:val="004D5145"/>
    <w:rsid w:val="004D545A"/>
    <w:rsid w:val="004D61FB"/>
    <w:rsid w:val="004D6C8E"/>
    <w:rsid w:val="004D70B3"/>
    <w:rsid w:val="004D762A"/>
    <w:rsid w:val="004D7A37"/>
    <w:rsid w:val="004E1695"/>
    <w:rsid w:val="004E192A"/>
    <w:rsid w:val="004E1A3A"/>
    <w:rsid w:val="004E2392"/>
    <w:rsid w:val="004E2E40"/>
    <w:rsid w:val="004E4343"/>
    <w:rsid w:val="004E47C7"/>
    <w:rsid w:val="004E48CF"/>
    <w:rsid w:val="004E5F36"/>
    <w:rsid w:val="004E600A"/>
    <w:rsid w:val="004E6C8E"/>
    <w:rsid w:val="004E77D8"/>
    <w:rsid w:val="004E7EEE"/>
    <w:rsid w:val="004F1374"/>
    <w:rsid w:val="004F1878"/>
    <w:rsid w:val="004F20F4"/>
    <w:rsid w:val="004F2582"/>
    <w:rsid w:val="004F35FC"/>
    <w:rsid w:val="004F4663"/>
    <w:rsid w:val="004F5A23"/>
    <w:rsid w:val="004F5CF0"/>
    <w:rsid w:val="004F5ED4"/>
    <w:rsid w:val="004F6FBB"/>
    <w:rsid w:val="004F743B"/>
    <w:rsid w:val="004F7E82"/>
    <w:rsid w:val="00500523"/>
    <w:rsid w:val="005008B1"/>
    <w:rsid w:val="00501A37"/>
    <w:rsid w:val="00501D32"/>
    <w:rsid w:val="00502B3D"/>
    <w:rsid w:val="005038E6"/>
    <w:rsid w:val="00503A3D"/>
    <w:rsid w:val="00503AD9"/>
    <w:rsid w:val="00503F9C"/>
    <w:rsid w:val="005045A0"/>
    <w:rsid w:val="00504ADA"/>
    <w:rsid w:val="005051D4"/>
    <w:rsid w:val="0050783E"/>
    <w:rsid w:val="00507A2D"/>
    <w:rsid w:val="00507FBA"/>
    <w:rsid w:val="00510453"/>
    <w:rsid w:val="00510537"/>
    <w:rsid w:val="00510D0A"/>
    <w:rsid w:val="00511214"/>
    <w:rsid w:val="00511773"/>
    <w:rsid w:val="00512015"/>
    <w:rsid w:val="00512621"/>
    <w:rsid w:val="005129E8"/>
    <w:rsid w:val="0051303B"/>
    <w:rsid w:val="00513B3F"/>
    <w:rsid w:val="005145E5"/>
    <w:rsid w:val="00515BAD"/>
    <w:rsid w:val="00515C8B"/>
    <w:rsid w:val="00515CA9"/>
    <w:rsid w:val="00516D3A"/>
    <w:rsid w:val="00517E2E"/>
    <w:rsid w:val="00517E37"/>
    <w:rsid w:val="00520B00"/>
    <w:rsid w:val="00522214"/>
    <w:rsid w:val="005226E6"/>
    <w:rsid w:val="00522971"/>
    <w:rsid w:val="00522A45"/>
    <w:rsid w:val="00522F32"/>
    <w:rsid w:val="00524273"/>
    <w:rsid w:val="00525093"/>
    <w:rsid w:val="00525D1E"/>
    <w:rsid w:val="00527113"/>
    <w:rsid w:val="00527922"/>
    <w:rsid w:val="00530080"/>
    <w:rsid w:val="00530A39"/>
    <w:rsid w:val="00530CD5"/>
    <w:rsid w:val="00532014"/>
    <w:rsid w:val="00532327"/>
    <w:rsid w:val="00533415"/>
    <w:rsid w:val="00533D19"/>
    <w:rsid w:val="0053412B"/>
    <w:rsid w:val="00534332"/>
    <w:rsid w:val="00534361"/>
    <w:rsid w:val="00534B59"/>
    <w:rsid w:val="00534D2C"/>
    <w:rsid w:val="00536DBB"/>
    <w:rsid w:val="00536F84"/>
    <w:rsid w:val="005378A8"/>
    <w:rsid w:val="005401A1"/>
    <w:rsid w:val="00540395"/>
    <w:rsid w:val="0054061D"/>
    <w:rsid w:val="00540A13"/>
    <w:rsid w:val="00540F8B"/>
    <w:rsid w:val="0054271C"/>
    <w:rsid w:val="00542FFE"/>
    <w:rsid w:val="0054366F"/>
    <w:rsid w:val="0054402F"/>
    <w:rsid w:val="00544264"/>
    <w:rsid w:val="00544FFF"/>
    <w:rsid w:val="005450A0"/>
    <w:rsid w:val="00545BE1"/>
    <w:rsid w:val="00545C7F"/>
    <w:rsid w:val="005461A3"/>
    <w:rsid w:val="005465C8"/>
    <w:rsid w:val="0054660B"/>
    <w:rsid w:val="005468F8"/>
    <w:rsid w:val="0054781C"/>
    <w:rsid w:val="005510A0"/>
    <w:rsid w:val="0055162D"/>
    <w:rsid w:val="00552077"/>
    <w:rsid w:val="005522D1"/>
    <w:rsid w:val="00553112"/>
    <w:rsid w:val="00553561"/>
    <w:rsid w:val="005539A3"/>
    <w:rsid w:val="00553D73"/>
    <w:rsid w:val="00553FB5"/>
    <w:rsid w:val="00554218"/>
    <w:rsid w:val="00554E83"/>
    <w:rsid w:val="005550AD"/>
    <w:rsid w:val="00555B41"/>
    <w:rsid w:val="005564BF"/>
    <w:rsid w:val="0055708C"/>
    <w:rsid w:val="0055714F"/>
    <w:rsid w:val="0055794D"/>
    <w:rsid w:val="00560A0C"/>
    <w:rsid w:val="00560BB2"/>
    <w:rsid w:val="00560CD8"/>
    <w:rsid w:val="005613C8"/>
    <w:rsid w:val="0056169F"/>
    <w:rsid w:val="00562591"/>
    <w:rsid w:val="005625EB"/>
    <w:rsid w:val="00562D91"/>
    <w:rsid w:val="00562DAD"/>
    <w:rsid w:val="00565437"/>
    <w:rsid w:val="00565FD5"/>
    <w:rsid w:val="00566B12"/>
    <w:rsid w:val="005673AE"/>
    <w:rsid w:val="0056785B"/>
    <w:rsid w:val="0057060B"/>
    <w:rsid w:val="00570B65"/>
    <w:rsid w:val="00570D55"/>
    <w:rsid w:val="00571B64"/>
    <w:rsid w:val="00571B66"/>
    <w:rsid w:val="00572ADD"/>
    <w:rsid w:val="00572B82"/>
    <w:rsid w:val="00572C19"/>
    <w:rsid w:val="00572C47"/>
    <w:rsid w:val="00572D59"/>
    <w:rsid w:val="00572DD6"/>
    <w:rsid w:val="005738D8"/>
    <w:rsid w:val="00573ACC"/>
    <w:rsid w:val="00573DC1"/>
    <w:rsid w:val="00574969"/>
    <w:rsid w:val="00574A2F"/>
    <w:rsid w:val="005754E4"/>
    <w:rsid w:val="00575604"/>
    <w:rsid w:val="00575839"/>
    <w:rsid w:val="0057611C"/>
    <w:rsid w:val="005763B7"/>
    <w:rsid w:val="00576562"/>
    <w:rsid w:val="00580534"/>
    <w:rsid w:val="00580840"/>
    <w:rsid w:val="00580F5C"/>
    <w:rsid w:val="00581E54"/>
    <w:rsid w:val="00581FA3"/>
    <w:rsid w:val="00582763"/>
    <w:rsid w:val="00582804"/>
    <w:rsid w:val="005841C9"/>
    <w:rsid w:val="005845E6"/>
    <w:rsid w:val="00585876"/>
    <w:rsid w:val="00585A0C"/>
    <w:rsid w:val="0058661A"/>
    <w:rsid w:val="00587BC6"/>
    <w:rsid w:val="00587E6A"/>
    <w:rsid w:val="00590CD8"/>
    <w:rsid w:val="005913C1"/>
    <w:rsid w:val="00592616"/>
    <w:rsid w:val="00592EFD"/>
    <w:rsid w:val="0059508C"/>
    <w:rsid w:val="005950B5"/>
    <w:rsid w:val="00595482"/>
    <w:rsid w:val="005957A1"/>
    <w:rsid w:val="00595CF6"/>
    <w:rsid w:val="005963EE"/>
    <w:rsid w:val="00596BC8"/>
    <w:rsid w:val="00596F67"/>
    <w:rsid w:val="0059743D"/>
    <w:rsid w:val="005A0698"/>
    <w:rsid w:val="005A3465"/>
    <w:rsid w:val="005A3499"/>
    <w:rsid w:val="005A38E0"/>
    <w:rsid w:val="005A3F3C"/>
    <w:rsid w:val="005A4922"/>
    <w:rsid w:val="005A5054"/>
    <w:rsid w:val="005A5221"/>
    <w:rsid w:val="005A5317"/>
    <w:rsid w:val="005A5D52"/>
    <w:rsid w:val="005A5E15"/>
    <w:rsid w:val="005A67B4"/>
    <w:rsid w:val="005A6A8B"/>
    <w:rsid w:val="005A6B3D"/>
    <w:rsid w:val="005B01B8"/>
    <w:rsid w:val="005B122C"/>
    <w:rsid w:val="005B21F6"/>
    <w:rsid w:val="005B33A6"/>
    <w:rsid w:val="005B54DD"/>
    <w:rsid w:val="005B62A2"/>
    <w:rsid w:val="005B69AA"/>
    <w:rsid w:val="005B7383"/>
    <w:rsid w:val="005B7D3B"/>
    <w:rsid w:val="005C062E"/>
    <w:rsid w:val="005C11C3"/>
    <w:rsid w:val="005C130D"/>
    <w:rsid w:val="005C132B"/>
    <w:rsid w:val="005C296E"/>
    <w:rsid w:val="005C3716"/>
    <w:rsid w:val="005C413C"/>
    <w:rsid w:val="005C4235"/>
    <w:rsid w:val="005C4549"/>
    <w:rsid w:val="005C46EC"/>
    <w:rsid w:val="005C5F7E"/>
    <w:rsid w:val="005C70A7"/>
    <w:rsid w:val="005C7262"/>
    <w:rsid w:val="005C75F0"/>
    <w:rsid w:val="005C7EA0"/>
    <w:rsid w:val="005D068D"/>
    <w:rsid w:val="005D0914"/>
    <w:rsid w:val="005D0CB3"/>
    <w:rsid w:val="005D2734"/>
    <w:rsid w:val="005D2BA4"/>
    <w:rsid w:val="005D324F"/>
    <w:rsid w:val="005D36BB"/>
    <w:rsid w:val="005D3AF2"/>
    <w:rsid w:val="005D46D7"/>
    <w:rsid w:val="005D5354"/>
    <w:rsid w:val="005D572B"/>
    <w:rsid w:val="005D692A"/>
    <w:rsid w:val="005D6E06"/>
    <w:rsid w:val="005D7518"/>
    <w:rsid w:val="005D78C6"/>
    <w:rsid w:val="005E067D"/>
    <w:rsid w:val="005E28FB"/>
    <w:rsid w:val="005E2A7D"/>
    <w:rsid w:val="005E2E19"/>
    <w:rsid w:val="005E4A9B"/>
    <w:rsid w:val="005E4C60"/>
    <w:rsid w:val="005E4D08"/>
    <w:rsid w:val="005E58EF"/>
    <w:rsid w:val="005E66A5"/>
    <w:rsid w:val="005E6D31"/>
    <w:rsid w:val="005E6FD2"/>
    <w:rsid w:val="005E73D1"/>
    <w:rsid w:val="005E75E0"/>
    <w:rsid w:val="005F2EAE"/>
    <w:rsid w:val="005F31C0"/>
    <w:rsid w:val="005F3350"/>
    <w:rsid w:val="005F3B3F"/>
    <w:rsid w:val="005F3B7E"/>
    <w:rsid w:val="005F44CB"/>
    <w:rsid w:val="005F457C"/>
    <w:rsid w:val="005F674F"/>
    <w:rsid w:val="005F6F48"/>
    <w:rsid w:val="005F79A6"/>
    <w:rsid w:val="00600222"/>
    <w:rsid w:val="0060095A"/>
    <w:rsid w:val="00600A9F"/>
    <w:rsid w:val="00601817"/>
    <w:rsid w:val="00603F80"/>
    <w:rsid w:val="0060428D"/>
    <w:rsid w:val="00604482"/>
    <w:rsid w:val="00604EBA"/>
    <w:rsid w:val="00605628"/>
    <w:rsid w:val="0060573C"/>
    <w:rsid w:val="00605F11"/>
    <w:rsid w:val="00606BD8"/>
    <w:rsid w:val="00606E8E"/>
    <w:rsid w:val="00606EEF"/>
    <w:rsid w:val="00607822"/>
    <w:rsid w:val="006078BA"/>
    <w:rsid w:val="00607E3F"/>
    <w:rsid w:val="00610690"/>
    <w:rsid w:val="006108C3"/>
    <w:rsid w:val="00610DD0"/>
    <w:rsid w:val="00611EE8"/>
    <w:rsid w:val="006126D1"/>
    <w:rsid w:val="00612F89"/>
    <w:rsid w:val="00616B39"/>
    <w:rsid w:val="0061774A"/>
    <w:rsid w:val="00617A62"/>
    <w:rsid w:val="00617F34"/>
    <w:rsid w:val="00620D60"/>
    <w:rsid w:val="00621C9E"/>
    <w:rsid w:val="00621E25"/>
    <w:rsid w:val="006235F1"/>
    <w:rsid w:val="00623974"/>
    <w:rsid w:val="00624661"/>
    <w:rsid w:val="00625082"/>
    <w:rsid w:val="0062574A"/>
    <w:rsid w:val="00625C6E"/>
    <w:rsid w:val="00625EEC"/>
    <w:rsid w:val="006266EB"/>
    <w:rsid w:val="00626C9A"/>
    <w:rsid w:val="00627518"/>
    <w:rsid w:val="00627F3D"/>
    <w:rsid w:val="006304C3"/>
    <w:rsid w:val="00630D0E"/>
    <w:rsid w:val="00630D84"/>
    <w:rsid w:val="00630FE8"/>
    <w:rsid w:val="00631257"/>
    <w:rsid w:val="00631FCB"/>
    <w:rsid w:val="00632223"/>
    <w:rsid w:val="00632251"/>
    <w:rsid w:val="006348C8"/>
    <w:rsid w:val="0063506E"/>
    <w:rsid w:val="00635A24"/>
    <w:rsid w:val="00636500"/>
    <w:rsid w:val="0063657C"/>
    <w:rsid w:val="00640D1F"/>
    <w:rsid w:val="00640DC0"/>
    <w:rsid w:val="00641509"/>
    <w:rsid w:val="00641A3F"/>
    <w:rsid w:val="00641BD1"/>
    <w:rsid w:val="00642192"/>
    <w:rsid w:val="0064361D"/>
    <w:rsid w:val="00643685"/>
    <w:rsid w:val="006437B8"/>
    <w:rsid w:val="00643952"/>
    <w:rsid w:val="00643968"/>
    <w:rsid w:val="00644791"/>
    <w:rsid w:val="00644D93"/>
    <w:rsid w:val="00645023"/>
    <w:rsid w:val="00645BF5"/>
    <w:rsid w:val="00645D8C"/>
    <w:rsid w:val="00645FF2"/>
    <w:rsid w:val="00647774"/>
    <w:rsid w:val="00650CE2"/>
    <w:rsid w:val="00650ED7"/>
    <w:rsid w:val="0065128D"/>
    <w:rsid w:val="00651635"/>
    <w:rsid w:val="00651729"/>
    <w:rsid w:val="006527D0"/>
    <w:rsid w:val="0065383D"/>
    <w:rsid w:val="00653891"/>
    <w:rsid w:val="006539A7"/>
    <w:rsid w:val="0065431D"/>
    <w:rsid w:val="006546F7"/>
    <w:rsid w:val="006549FE"/>
    <w:rsid w:val="006553CA"/>
    <w:rsid w:val="0065568B"/>
    <w:rsid w:val="00655A1F"/>
    <w:rsid w:val="00655E8F"/>
    <w:rsid w:val="006562D5"/>
    <w:rsid w:val="006565A6"/>
    <w:rsid w:val="006570FC"/>
    <w:rsid w:val="00657231"/>
    <w:rsid w:val="0066039F"/>
    <w:rsid w:val="00660581"/>
    <w:rsid w:val="00660626"/>
    <w:rsid w:val="006609BE"/>
    <w:rsid w:val="00661023"/>
    <w:rsid w:val="00661594"/>
    <w:rsid w:val="00662704"/>
    <w:rsid w:val="0066279E"/>
    <w:rsid w:val="00662C72"/>
    <w:rsid w:val="00663607"/>
    <w:rsid w:val="006637E2"/>
    <w:rsid w:val="00663D17"/>
    <w:rsid w:val="00664FB4"/>
    <w:rsid w:val="00665849"/>
    <w:rsid w:val="00666A7F"/>
    <w:rsid w:val="0066705A"/>
    <w:rsid w:val="006670F4"/>
    <w:rsid w:val="006720C5"/>
    <w:rsid w:val="00672265"/>
    <w:rsid w:val="00672B12"/>
    <w:rsid w:val="00672F1E"/>
    <w:rsid w:val="00673058"/>
    <w:rsid w:val="0067353B"/>
    <w:rsid w:val="00673B71"/>
    <w:rsid w:val="00674132"/>
    <w:rsid w:val="0067576F"/>
    <w:rsid w:val="006757B8"/>
    <w:rsid w:val="006769F3"/>
    <w:rsid w:val="006772C6"/>
    <w:rsid w:val="00680D48"/>
    <w:rsid w:val="006813C4"/>
    <w:rsid w:val="0068186A"/>
    <w:rsid w:val="00682A80"/>
    <w:rsid w:val="00684BA0"/>
    <w:rsid w:val="00685552"/>
    <w:rsid w:val="006861BD"/>
    <w:rsid w:val="00686D08"/>
    <w:rsid w:val="0069279D"/>
    <w:rsid w:val="006927E7"/>
    <w:rsid w:val="006928A9"/>
    <w:rsid w:val="00692A66"/>
    <w:rsid w:val="00693962"/>
    <w:rsid w:val="00694305"/>
    <w:rsid w:val="00694BF1"/>
    <w:rsid w:val="00695945"/>
    <w:rsid w:val="00695C60"/>
    <w:rsid w:val="00695FD9"/>
    <w:rsid w:val="00696873"/>
    <w:rsid w:val="00697EFB"/>
    <w:rsid w:val="006A025C"/>
    <w:rsid w:val="006A0515"/>
    <w:rsid w:val="006A1287"/>
    <w:rsid w:val="006A14BB"/>
    <w:rsid w:val="006A17CC"/>
    <w:rsid w:val="006A2D82"/>
    <w:rsid w:val="006A3129"/>
    <w:rsid w:val="006A41AB"/>
    <w:rsid w:val="006A43B1"/>
    <w:rsid w:val="006A493B"/>
    <w:rsid w:val="006A680B"/>
    <w:rsid w:val="006A6A82"/>
    <w:rsid w:val="006A6BF8"/>
    <w:rsid w:val="006A7264"/>
    <w:rsid w:val="006B0015"/>
    <w:rsid w:val="006B093B"/>
    <w:rsid w:val="006B0AC5"/>
    <w:rsid w:val="006B335A"/>
    <w:rsid w:val="006B3778"/>
    <w:rsid w:val="006B42A8"/>
    <w:rsid w:val="006B59DD"/>
    <w:rsid w:val="006B5CFF"/>
    <w:rsid w:val="006B665C"/>
    <w:rsid w:val="006B6735"/>
    <w:rsid w:val="006B7EC7"/>
    <w:rsid w:val="006C01B7"/>
    <w:rsid w:val="006C03B4"/>
    <w:rsid w:val="006C053E"/>
    <w:rsid w:val="006C0FA9"/>
    <w:rsid w:val="006C2202"/>
    <w:rsid w:val="006C2AA1"/>
    <w:rsid w:val="006C2EC2"/>
    <w:rsid w:val="006C3329"/>
    <w:rsid w:val="006C35E8"/>
    <w:rsid w:val="006C387B"/>
    <w:rsid w:val="006C4827"/>
    <w:rsid w:val="006C48A0"/>
    <w:rsid w:val="006C5607"/>
    <w:rsid w:val="006C6AE5"/>
    <w:rsid w:val="006C73FC"/>
    <w:rsid w:val="006C7EAA"/>
    <w:rsid w:val="006D0C8C"/>
    <w:rsid w:val="006D1429"/>
    <w:rsid w:val="006D18DB"/>
    <w:rsid w:val="006D1D95"/>
    <w:rsid w:val="006D2A2E"/>
    <w:rsid w:val="006D2AA6"/>
    <w:rsid w:val="006D2B63"/>
    <w:rsid w:val="006D3813"/>
    <w:rsid w:val="006D41E1"/>
    <w:rsid w:val="006D4670"/>
    <w:rsid w:val="006D604B"/>
    <w:rsid w:val="006D6D20"/>
    <w:rsid w:val="006D6DF1"/>
    <w:rsid w:val="006D70E8"/>
    <w:rsid w:val="006D7C20"/>
    <w:rsid w:val="006E054E"/>
    <w:rsid w:val="006E252A"/>
    <w:rsid w:val="006E2A4D"/>
    <w:rsid w:val="006E2A82"/>
    <w:rsid w:val="006E2C0C"/>
    <w:rsid w:val="006E2E68"/>
    <w:rsid w:val="006E3B73"/>
    <w:rsid w:val="006E3BA9"/>
    <w:rsid w:val="006E5113"/>
    <w:rsid w:val="006E58A0"/>
    <w:rsid w:val="006E5F94"/>
    <w:rsid w:val="006E630D"/>
    <w:rsid w:val="006E6F62"/>
    <w:rsid w:val="006E7572"/>
    <w:rsid w:val="006E75A5"/>
    <w:rsid w:val="006E78E6"/>
    <w:rsid w:val="006F19E9"/>
    <w:rsid w:val="006F3AA8"/>
    <w:rsid w:val="006F544C"/>
    <w:rsid w:val="006F5B1E"/>
    <w:rsid w:val="006F6083"/>
    <w:rsid w:val="006F67C7"/>
    <w:rsid w:val="006F6E74"/>
    <w:rsid w:val="006F7846"/>
    <w:rsid w:val="006F7DC6"/>
    <w:rsid w:val="00700741"/>
    <w:rsid w:val="00701977"/>
    <w:rsid w:val="00701B39"/>
    <w:rsid w:val="00702797"/>
    <w:rsid w:val="00703090"/>
    <w:rsid w:val="007053F8"/>
    <w:rsid w:val="007059EF"/>
    <w:rsid w:val="007062E6"/>
    <w:rsid w:val="00706987"/>
    <w:rsid w:val="00707071"/>
    <w:rsid w:val="00707A23"/>
    <w:rsid w:val="00707DD5"/>
    <w:rsid w:val="0071017D"/>
    <w:rsid w:val="00710362"/>
    <w:rsid w:val="00710F54"/>
    <w:rsid w:val="00711FDB"/>
    <w:rsid w:val="0071303A"/>
    <w:rsid w:val="00713AD3"/>
    <w:rsid w:val="00714347"/>
    <w:rsid w:val="00714C11"/>
    <w:rsid w:val="00715153"/>
    <w:rsid w:val="0071523F"/>
    <w:rsid w:val="00716D92"/>
    <w:rsid w:val="00717E11"/>
    <w:rsid w:val="00717F3D"/>
    <w:rsid w:val="00720065"/>
    <w:rsid w:val="00720493"/>
    <w:rsid w:val="00720663"/>
    <w:rsid w:val="007209E2"/>
    <w:rsid w:val="007211DF"/>
    <w:rsid w:val="0072122B"/>
    <w:rsid w:val="00721811"/>
    <w:rsid w:val="00721E3A"/>
    <w:rsid w:val="00722115"/>
    <w:rsid w:val="007223FE"/>
    <w:rsid w:val="007224CF"/>
    <w:rsid w:val="00723FD7"/>
    <w:rsid w:val="00724127"/>
    <w:rsid w:val="00726488"/>
    <w:rsid w:val="00726590"/>
    <w:rsid w:val="00726C8A"/>
    <w:rsid w:val="00726E2C"/>
    <w:rsid w:val="00727685"/>
    <w:rsid w:val="00730348"/>
    <w:rsid w:val="0073070B"/>
    <w:rsid w:val="0073084D"/>
    <w:rsid w:val="00731645"/>
    <w:rsid w:val="00731722"/>
    <w:rsid w:val="00732452"/>
    <w:rsid w:val="00732971"/>
    <w:rsid w:val="007336A5"/>
    <w:rsid w:val="007339F1"/>
    <w:rsid w:val="0073443F"/>
    <w:rsid w:val="00734627"/>
    <w:rsid w:val="00735370"/>
    <w:rsid w:val="00735921"/>
    <w:rsid w:val="00735A28"/>
    <w:rsid w:val="007360BB"/>
    <w:rsid w:val="00736931"/>
    <w:rsid w:val="00736A20"/>
    <w:rsid w:val="00736F91"/>
    <w:rsid w:val="00741461"/>
    <w:rsid w:val="007419E2"/>
    <w:rsid w:val="00742627"/>
    <w:rsid w:val="00742DDB"/>
    <w:rsid w:val="00742FB0"/>
    <w:rsid w:val="00743B46"/>
    <w:rsid w:val="00743F7A"/>
    <w:rsid w:val="00744CD4"/>
    <w:rsid w:val="00744F25"/>
    <w:rsid w:val="00744FF2"/>
    <w:rsid w:val="00745361"/>
    <w:rsid w:val="00745F63"/>
    <w:rsid w:val="0074714E"/>
    <w:rsid w:val="0075020C"/>
    <w:rsid w:val="00750EB2"/>
    <w:rsid w:val="00750FB5"/>
    <w:rsid w:val="00751278"/>
    <w:rsid w:val="00751A17"/>
    <w:rsid w:val="00752108"/>
    <w:rsid w:val="00752693"/>
    <w:rsid w:val="007534D5"/>
    <w:rsid w:val="0075398D"/>
    <w:rsid w:val="00753CA5"/>
    <w:rsid w:val="00753EB9"/>
    <w:rsid w:val="00754504"/>
    <w:rsid w:val="00754705"/>
    <w:rsid w:val="0075498C"/>
    <w:rsid w:val="00755238"/>
    <w:rsid w:val="00755374"/>
    <w:rsid w:val="007556C7"/>
    <w:rsid w:val="007557CC"/>
    <w:rsid w:val="00755954"/>
    <w:rsid w:val="0075704C"/>
    <w:rsid w:val="0075715B"/>
    <w:rsid w:val="00757757"/>
    <w:rsid w:val="0076063D"/>
    <w:rsid w:val="007609FC"/>
    <w:rsid w:val="00760D10"/>
    <w:rsid w:val="0076122B"/>
    <w:rsid w:val="00762128"/>
    <w:rsid w:val="007633ED"/>
    <w:rsid w:val="00763780"/>
    <w:rsid w:val="00763B01"/>
    <w:rsid w:val="00763CCE"/>
    <w:rsid w:val="00764934"/>
    <w:rsid w:val="007649CD"/>
    <w:rsid w:val="00764A83"/>
    <w:rsid w:val="00765553"/>
    <w:rsid w:val="00765AAD"/>
    <w:rsid w:val="00765F78"/>
    <w:rsid w:val="00766D6E"/>
    <w:rsid w:val="00766F6F"/>
    <w:rsid w:val="00766FC7"/>
    <w:rsid w:val="00767CC7"/>
    <w:rsid w:val="00771ABC"/>
    <w:rsid w:val="00771B56"/>
    <w:rsid w:val="00774089"/>
    <w:rsid w:val="007749F8"/>
    <w:rsid w:val="00774E6B"/>
    <w:rsid w:val="007755E8"/>
    <w:rsid w:val="00775E26"/>
    <w:rsid w:val="00777607"/>
    <w:rsid w:val="00777CF1"/>
    <w:rsid w:val="00780F48"/>
    <w:rsid w:val="00781329"/>
    <w:rsid w:val="007815CE"/>
    <w:rsid w:val="007830D1"/>
    <w:rsid w:val="0078322C"/>
    <w:rsid w:val="00783880"/>
    <w:rsid w:val="00783DE0"/>
    <w:rsid w:val="007842DB"/>
    <w:rsid w:val="007845CF"/>
    <w:rsid w:val="00784F06"/>
    <w:rsid w:val="0078657D"/>
    <w:rsid w:val="00786D5C"/>
    <w:rsid w:val="00786EDC"/>
    <w:rsid w:val="00787327"/>
    <w:rsid w:val="0078746D"/>
    <w:rsid w:val="00787ECA"/>
    <w:rsid w:val="00790070"/>
    <w:rsid w:val="00790996"/>
    <w:rsid w:val="00790EE6"/>
    <w:rsid w:val="00791238"/>
    <w:rsid w:val="00791408"/>
    <w:rsid w:val="00791BC6"/>
    <w:rsid w:val="007926CD"/>
    <w:rsid w:val="007929E5"/>
    <w:rsid w:val="00792C60"/>
    <w:rsid w:val="007942C4"/>
    <w:rsid w:val="007943B6"/>
    <w:rsid w:val="00795ED9"/>
    <w:rsid w:val="00795F30"/>
    <w:rsid w:val="00797B9B"/>
    <w:rsid w:val="00797BA6"/>
    <w:rsid w:val="007A0009"/>
    <w:rsid w:val="007A053C"/>
    <w:rsid w:val="007A06DC"/>
    <w:rsid w:val="007A099E"/>
    <w:rsid w:val="007A10CA"/>
    <w:rsid w:val="007A2A98"/>
    <w:rsid w:val="007A3461"/>
    <w:rsid w:val="007A3516"/>
    <w:rsid w:val="007A361E"/>
    <w:rsid w:val="007A4107"/>
    <w:rsid w:val="007A4547"/>
    <w:rsid w:val="007A53A8"/>
    <w:rsid w:val="007A5ACA"/>
    <w:rsid w:val="007A5B0B"/>
    <w:rsid w:val="007A5BFD"/>
    <w:rsid w:val="007A6E22"/>
    <w:rsid w:val="007A7043"/>
    <w:rsid w:val="007A77DC"/>
    <w:rsid w:val="007A7840"/>
    <w:rsid w:val="007B01E5"/>
    <w:rsid w:val="007B0767"/>
    <w:rsid w:val="007B1842"/>
    <w:rsid w:val="007B1F68"/>
    <w:rsid w:val="007B3226"/>
    <w:rsid w:val="007B3B3C"/>
    <w:rsid w:val="007B421D"/>
    <w:rsid w:val="007B4926"/>
    <w:rsid w:val="007B4F09"/>
    <w:rsid w:val="007B59FC"/>
    <w:rsid w:val="007B6315"/>
    <w:rsid w:val="007B6926"/>
    <w:rsid w:val="007B6AC4"/>
    <w:rsid w:val="007B72E7"/>
    <w:rsid w:val="007C037A"/>
    <w:rsid w:val="007C0535"/>
    <w:rsid w:val="007C0F73"/>
    <w:rsid w:val="007C21BA"/>
    <w:rsid w:val="007C2759"/>
    <w:rsid w:val="007C37C9"/>
    <w:rsid w:val="007C4C39"/>
    <w:rsid w:val="007C5654"/>
    <w:rsid w:val="007C59A2"/>
    <w:rsid w:val="007C64A4"/>
    <w:rsid w:val="007C763D"/>
    <w:rsid w:val="007C7950"/>
    <w:rsid w:val="007C7E27"/>
    <w:rsid w:val="007D05E3"/>
    <w:rsid w:val="007D05EF"/>
    <w:rsid w:val="007D08BE"/>
    <w:rsid w:val="007D0C53"/>
    <w:rsid w:val="007D18D2"/>
    <w:rsid w:val="007D1CBC"/>
    <w:rsid w:val="007D2D1F"/>
    <w:rsid w:val="007D3FAA"/>
    <w:rsid w:val="007D4A20"/>
    <w:rsid w:val="007D53C6"/>
    <w:rsid w:val="007D555E"/>
    <w:rsid w:val="007D6022"/>
    <w:rsid w:val="007D608F"/>
    <w:rsid w:val="007D6A0F"/>
    <w:rsid w:val="007D6C2F"/>
    <w:rsid w:val="007E010A"/>
    <w:rsid w:val="007E0561"/>
    <w:rsid w:val="007E0895"/>
    <w:rsid w:val="007E12CA"/>
    <w:rsid w:val="007E12F8"/>
    <w:rsid w:val="007E161B"/>
    <w:rsid w:val="007E1851"/>
    <w:rsid w:val="007E2309"/>
    <w:rsid w:val="007E2FB5"/>
    <w:rsid w:val="007E39CB"/>
    <w:rsid w:val="007E48DA"/>
    <w:rsid w:val="007E4F28"/>
    <w:rsid w:val="007E56BB"/>
    <w:rsid w:val="007E622E"/>
    <w:rsid w:val="007E7EBE"/>
    <w:rsid w:val="007F0997"/>
    <w:rsid w:val="007F14EC"/>
    <w:rsid w:val="007F16ED"/>
    <w:rsid w:val="007F1FE1"/>
    <w:rsid w:val="007F2155"/>
    <w:rsid w:val="007F2687"/>
    <w:rsid w:val="007F28A7"/>
    <w:rsid w:val="007F2BDC"/>
    <w:rsid w:val="007F32F4"/>
    <w:rsid w:val="007F3810"/>
    <w:rsid w:val="007F3970"/>
    <w:rsid w:val="007F39BA"/>
    <w:rsid w:val="007F4C09"/>
    <w:rsid w:val="007F4FCF"/>
    <w:rsid w:val="007F50EA"/>
    <w:rsid w:val="007F61EE"/>
    <w:rsid w:val="007F7296"/>
    <w:rsid w:val="007F7354"/>
    <w:rsid w:val="007F781D"/>
    <w:rsid w:val="008000D8"/>
    <w:rsid w:val="00801AC8"/>
    <w:rsid w:val="00801C27"/>
    <w:rsid w:val="00803764"/>
    <w:rsid w:val="00804139"/>
    <w:rsid w:val="00804FD0"/>
    <w:rsid w:val="008058B4"/>
    <w:rsid w:val="00805A92"/>
    <w:rsid w:val="00805EAA"/>
    <w:rsid w:val="00806530"/>
    <w:rsid w:val="00806870"/>
    <w:rsid w:val="00810ABB"/>
    <w:rsid w:val="008110C1"/>
    <w:rsid w:val="008129D1"/>
    <w:rsid w:val="00812D43"/>
    <w:rsid w:val="00812ED3"/>
    <w:rsid w:val="00813113"/>
    <w:rsid w:val="0081364C"/>
    <w:rsid w:val="00813A52"/>
    <w:rsid w:val="00813A71"/>
    <w:rsid w:val="00813E64"/>
    <w:rsid w:val="008149C9"/>
    <w:rsid w:val="00815474"/>
    <w:rsid w:val="008166B2"/>
    <w:rsid w:val="008168F2"/>
    <w:rsid w:val="008169AE"/>
    <w:rsid w:val="00816C5D"/>
    <w:rsid w:val="00817648"/>
    <w:rsid w:val="00817DB0"/>
    <w:rsid w:val="00820578"/>
    <w:rsid w:val="008207C7"/>
    <w:rsid w:val="008209B8"/>
    <w:rsid w:val="00821979"/>
    <w:rsid w:val="00821F80"/>
    <w:rsid w:val="00822351"/>
    <w:rsid w:val="008227CC"/>
    <w:rsid w:val="00823064"/>
    <w:rsid w:val="008256A1"/>
    <w:rsid w:val="008269F6"/>
    <w:rsid w:val="00826D0A"/>
    <w:rsid w:val="008275B4"/>
    <w:rsid w:val="00831A8D"/>
    <w:rsid w:val="00831D99"/>
    <w:rsid w:val="00832489"/>
    <w:rsid w:val="00832C81"/>
    <w:rsid w:val="00832D89"/>
    <w:rsid w:val="00834AD0"/>
    <w:rsid w:val="008353E5"/>
    <w:rsid w:val="00835689"/>
    <w:rsid w:val="00835752"/>
    <w:rsid w:val="00836551"/>
    <w:rsid w:val="008376E8"/>
    <w:rsid w:val="00840555"/>
    <w:rsid w:val="008407B1"/>
    <w:rsid w:val="00840B44"/>
    <w:rsid w:val="00840B62"/>
    <w:rsid w:val="008415C5"/>
    <w:rsid w:val="0084252D"/>
    <w:rsid w:val="008427EC"/>
    <w:rsid w:val="00842BCB"/>
    <w:rsid w:val="00842E00"/>
    <w:rsid w:val="008440D0"/>
    <w:rsid w:val="0084632F"/>
    <w:rsid w:val="0084642E"/>
    <w:rsid w:val="0084668A"/>
    <w:rsid w:val="008500E7"/>
    <w:rsid w:val="0085144B"/>
    <w:rsid w:val="00852313"/>
    <w:rsid w:val="0085246D"/>
    <w:rsid w:val="00852B69"/>
    <w:rsid w:val="00852BB9"/>
    <w:rsid w:val="00852C2B"/>
    <w:rsid w:val="008530E8"/>
    <w:rsid w:val="00853250"/>
    <w:rsid w:val="00853496"/>
    <w:rsid w:val="00853B39"/>
    <w:rsid w:val="00854346"/>
    <w:rsid w:val="00854ED3"/>
    <w:rsid w:val="00855103"/>
    <w:rsid w:val="0085546A"/>
    <w:rsid w:val="00855D26"/>
    <w:rsid w:val="00856B85"/>
    <w:rsid w:val="0085781D"/>
    <w:rsid w:val="00860A19"/>
    <w:rsid w:val="00860C9B"/>
    <w:rsid w:val="00861885"/>
    <w:rsid w:val="00861EA1"/>
    <w:rsid w:val="00862278"/>
    <w:rsid w:val="008628F6"/>
    <w:rsid w:val="00862D2D"/>
    <w:rsid w:val="0086352B"/>
    <w:rsid w:val="00863B7C"/>
    <w:rsid w:val="00863BF6"/>
    <w:rsid w:val="008648EA"/>
    <w:rsid w:val="008648EE"/>
    <w:rsid w:val="00864A1B"/>
    <w:rsid w:val="00864B43"/>
    <w:rsid w:val="00865125"/>
    <w:rsid w:val="0086554C"/>
    <w:rsid w:val="00866597"/>
    <w:rsid w:val="00867983"/>
    <w:rsid w:val="00870428"/>
    <w:rsid w:val="0087068B"/>
    <w:rsid w:val="00870EF7"/>
    <w:rsid w:val="00871539"/>
    <w:rsid w:val="00871AFE"/>
    <w:rsid w:val="00871FC7"/>
    <w:rsid w:val="0087302F"/>
    <w:rsid w:val="008734AA"/>
    <w:rsid w:val="00873BF9"/>
    <w:rsid w:val="0087465C"/>
    <w:rsid w:val="0087523F"/>
    <w:rsid w:val="008759D8"/>
    <w:rsid w:val="00876F0F"/>
    <w:rsid w:val="00877F6A"/>
    <w:rsid w:val="008803EE"/>
    <w:rsid w:val="0088045C"/>
    <w:rsid w:val="008804B0"/>
    <w:rsid w:val="00880847"/>
    <w:rsid w:val="00880859"/>
    <w:rsid w:val="00880AA6"/>
    <w:rsid w:val="008811A0"/>
    <w:rsid w:val="0088136A"/>
    <w:rsid w:val="00881BFF"/>
    <w:rsid w:val="00882D9A"/>
    <w:rsid w:val="00882FE6"/>
    <w:rsid w:val="008831CC"/>
    <w:rsid w:val="00883A29"/>
    <w:rsid w:val="00883D62"/>
    <w:rsid w:val="00883F58"/>
    <w:rsid w:val="008845C1"/>
    <w:rsid w:val="00885546"/>
    <w:rsid w:val="00885AAE"/>
    <w:rsid w:val="00885C2B"/>
    <w:rsid w:val="00886752"/>
    <w:rsid w:val="00886A16"/>
    <w:rsid w:val="00887157"/>
    <w:rsid w:val="00887589"/>
    <w:rsid w:val="0088775E"/>
    <w:rsid w:val="008879A2"/>
    <w:rsid w:val="008879D2"/>
    <w:rsid w:val="00887BE4"/>
    <w:rsid w:val="00890032"/>
    <w:rsid w:val="008911E1"/>
    <w:rsid w:val="00891EEC"/>
    <w:rsid w:val="008926ED"/>
    <w:rsid w:val="00892C66"/>
    <w:rsid w:val="00892E8E"/>
    <w:rsid w:val="00892EDD"/>
    <w:rsid w:val="0089315D"/>
    <w:rsid w:val="00893CD4"/>
    <w:rsid w:val="00893E95"/>
    <w:rsid w:val="0089508B"/>
    <w:rsid w:val="008951F9"/>
    <w:rsid w:val="00895DFC"/>
    <w:rsid w:val="00896243"/>
    <w:rsid w:val="008965E1"/>
    <w:rsid w:val="00896992"/>
    <w:rsid w:val="00896A40"/>
    <w:rsid w:val="008972C1"/>
    <w:rsid w:val="008A00D0"/>
    <w:rsid w:val="008A0553"/>
    <w:rsid w:val="008A0842"/>
    <w:rsid w:val="008A19AD"/>
    <w:rsid w:val="008A1E21"/>
    <w:rsid w:val="008A2EB5"/>
    <w:rsid w:val="008A35F6"/>
    <w:rsid w:val="008A36A1"/>
    <w:rsid w:val="008A3F03"/>
    <w:rsid w:val="008A5E10"/>
    <w:rsid w:val="008A61A0"/>
    <w:rsid w:val="008A6E8A"/>
    <w:rsid w:val="008A7237"/>
    <w:rsid w:val="008A73C8"/>
    <w:rsid w:val="008A762B"/>
    <w:rsid w:val="008A7959"/>
    <w:rsid w:val="008A7D52"/>
    <w:rsid w:val="008B012A"/>
    <w:rsid w:val="008B0992"/>
    <w:rsid w:val="008B0CF6"/>
    <w:rsid w:val="008B1B6C"/>
    <w:rsid w:val="008B202A"/>
    <w:rsid w:val="008B26E3"/>
    <w:rsid w:val="008B3512"/>
    <w:rsid w:val="008B3B3A"/>
    <w:rsid w:val="008B3F13"/>
    <w:rsid w:val="008B534D"/>
    <w:rsid w:val="008B595D"/>
    <w:rsid w:val="008B650A"/>
    <w:rsid w:val="008B6C93"/>
    <w:rsid w:val="008B6E26"/>
    <w:rsid w:val="008B7752"/>
    <w:rsid w:val="008B7AFC"/>
    <w:rsid w:val="008B7EB5"/>
    <w:rsid w:val="008C245C"/>
    <w:rsid w:val="008C27CB"/>
    <w:rsid w:val="008C2EC2"/>
    <w:rsid w:val="008C34BF"/>
    <w:rsid w:val="008C3F76"/>
    <w:rsid w:val="008C4342"/>
    <w:rsid w:val="008C4B8D"/>
    <w:rsid w:val="008C5191"/>
    <w:rsid w:val="008C5512"/>
    <w:rsid w:val="008C6294"/>
    <w:rsid w:val="008C6454"/>
    <w:rsid w:val="008C7910"/>
    <w:rsid w:val="008C7FFB"/>
    <w:rsid w:val="008D045E"/>
    <w:rsid w:val="008D12F7"/>
    <w:rsid w:val="008D1AA4"/>
    <w:rsid w:val="008D1B01"/>
    <w:rsid w:val="008D294F"/>
    <w:rsid w:val="008D2C3A"/>
    <w:rsid w:val="008D3099"/>
    <w:rsid w:val="008D362E"/>
    <w:rsid w:val="008D38DD"/>
    <w:rsid w:val="008D3A07"/>
    <w:rsid w:val="008D3ED3"/>
    <w:rsid w:val="008D5C6E"/>
    <w:rsid w:val="008D5E9E"/>
    <w:rsid w:val="008D7CA2"/>
    <w:rsid w:val="008D7EDA"/>
    <w:rsid w:val="008E0F38"/>
    <w:rsid w:val="008E14D1"/>
    <w:rsid w:val="008E17D2"/>
    <w:rsid w:val="008E1937"/>
    <w:rsid w:val="008E1A9D"/>
    <w:rsid w:val="008E2FB6"/>
    <w:rsid w:val="008E4CE6"/>
    <w:rsid w:val="008E512D"/>
    <w:rsid w:val="008E5E36"/>
    <w:rsid w:val="008E61E1"/>
    <w:rsid w:val="008E6BBB"/>
    <w:rsid w:val="008F034D"/>
    <w:rsid w:val="008F0D3F"/>
    <w:rsid w:val="008F14E2"/>
    <w:rsid w:val="008F1B63"/>
    <w:rsid w:val="008F4250"/>
    <w:rsid w:val="008F4398"/>
    <w:rsid w:val="008F4BE9"/>
    <w:rsid w:val="008F61B1"/>
    <w:rsid w:val="008F6310"/>
    <w:rsid w:val="008F6809"/>
    <w:rsid w:val="008F6E70"/>
    <w:rsid w:val="008F7066"/>
    <w:rsid w:val="0090143E"/>
    <w:rsid w:val="00901838"/>
    <w:rsid w:val="00902524"/>
    <w:rsid w:val="00905673"/>
    <w:rsid w:val="00905879"/>
    <w:rsid w:val="009063EF"/>
    <w:rsid w:val="00907927"/>
    <w:rsid w:val="00907F61"/>
    <w:rsid w:val="00910FA2"/>
    <w:rsid w:val="009111C2"/>
    <w:rsid w:val="00911511"/>
    <w:rsid w:val="00911739"/>
    <w:rsid w:val="00912627"/>
    <w:rsid w:val="0091307E"/>
    <w:rsid w:val="0091341D"/>
    <w:rsid w:val="00913A8E"/>
    <w:rsid w:val="00915B2A"/>
    <w:rsid w:val="00915CF2"/>
    <w:rsid w:val="00915E97"/>
    <w:rsid w:val="009174CF"/>
    <w:rsid w:val="00917C7F"/>
    <w:rsid w:val="009204BB"/>
    <w:rsid w:val="00920743"/>
    <w:rsid w:val="00921933"/>
    <w:rsid w:val="00921BA5"/>
    <w:rsid w:val="00922459"/>
    <w:rsid w:val="00922729"/>
    <w:rsid w:val="00922EC4"/>
    <w:rsid w:val="009232F1"/>
    <w:rsid w:val="00924046"/>
    <w:rsid w:val="00924974"/>
    <w:rsid w:val="00926C5E"/>
    <w:rsid w:val="009305D8"/>
    <w:rsid w:val="00931082"/>
    <w:rsid w:val="00931486"/>
    <w:rsid w:val="009314B0"/>
    <w:rsid w:val="009316FE"/>
    <w:rsid w:val="00931EBA"/>
    <w:rsid w:val="00932089"/>
    <w:rsid w:val="00932116"/>
    <w:rsid w:val="00932368"/>
    <w:rsid w:val="00932F32"/>
    <w:rsid w:val="00933AF6"/>
    <w:rsid w:val="00934495"/>
    <w:rsid w:val="00934E11"/>
    <w:rsid w:val="00936711"/>
    <w:rsid w:val="00936CEB"/>
    <w:rsid w:val="00937685"/>
    <w:rsid w:val="00937FF6"/>
    <w:rsid w:val="00940339"/>
    <w:rsid w:val="009404C1"/>
    <w:rsid w:val="00941199"/>
    <w:rsid w:val="00941821"/>
    <w:rsid w:val="00941B14"/>
    <w:rsid w:val="009422D3"/>
    <w:rsid w:val="00942401"/>
    <w:rsid w:val="00942473"/>
    <w:rsid w:val="00944DE1"/>
    <w:rsid w:val="00945906"/>
    <w:rsid w:val="00946268"/>
    <w:rsid w:val="00946355"/>
    <w:rsid w:val="009467DD"/>
    <w:rsid w:val="00946A9A"/>
    <w:rsid w:val="009473CC"/>
    <w:rsid w:val="0095003F"/>
    <w:rsid w:val="00950372"/>
    <w:rsid w:val="00951A4C"/>
    <w:rsid w:val="00951D98"/>
    <w:rsid w:val="0095201D"/>
    <w:rsid w:val="0095233C"/>
    <w:rsid w:val="009527FE"/>
    <w:rsid w:val="009529EA"/>
    <w:rsid w:val="009537C3"/>
    <w:rsid w:val="009539E0"/>
    <w:rsid w:val="00953C0C"/>
    <w:rsid w:val="00953E87"/>
    <w:rsid w:val="00954F0F"/>
    <w:rsid w:val="00955B21"/>
    <w:rsid w:val="00955E33"/>
    <w:rsid w:val="009562A5"/>
    <w:rsid w:val="009570BC"/>
    <w:rsid w:val="00957688"/>
    <w:rsid w:val="009602CF"/>
    <w:rsid w:val="00961B25"/>
    <w:rsid w:val="00961DFE"/>
    <w:rsid w:val="00961E02"/>
    <w:rsid w:val="0096256B"/>
    <w:rsid w:val="009648F7"/>
    <w:rsid w:val="00965A23"/>
    <w:rsid w:val="00965F1D"/>
    <w:rsid w:val="00967166"/>
    <w:rsid w:val="009702C5"/>
    <w:rsid w:val="00972518"/>
    <w:rsid w:val="009733DC"/>
    <w:rsid w:val="00973EE2"/>
    <w:rsid w:val="00974577"/>
    <w:rsid w:val="009748A4"/>
    <w:rsid w:val="00975529"/>
    <w:rsid w:val="0097591D"/>
    <w:rsid w:val="0097655D"/>
    <w:rsid w:val="00977761"/>
    <w:rsid w:val="00977DD0"/>
    <w:rsid w:val="009807EA"/>
    <w:rsid w:val="00980AE9"/>
    <w:rsid w:val="00980E6D"/>
    <w:rsid w:val="00981E0D"/>
    <w:rsid w:val="009826C4"/>
    <w:rsid w:val="00985F49"/>
    <w:rsid w:val="009861DC"/>
    <w:rsid w:val="009870CB"/>
    <w:rsid w:val="0099196F"/>
    <w:rsid w:val="00991981"/>
    <w:rsid w:val="00993020"/>
    <w:rsid w:val="0099314C"/>
    <w:rsid w:val="00996AD1"/>
    <w:rsid w:val="00997557"/>
    <w:rsid w:val="00997569"/>
    <w:rsid w:val="00997989"/>
    <w:rsid w:val="009A0553"/>
    <w:rsid w:val="009A0FA9"/>
    <w:rsid w:val="009A19BE"/>
    <w:rsid w:val="009A1A59"/>
    <w:rsid w:val="009A255B"/>
    <w:rsid w:val="009A2C0C"/>
    <w:rsid w:val="009A2ED0"/>
    <w:rsid w:val="009A30EB"/>
    <w:rsid w:val="009A478B"/>
    <w:rsid w:val="009A5405"/>
    <w:rsid w:val="009A5A2D"/>
    <w:rsid w:val="009A5D0A"/>
    <w:rsid w:val="009A6AC8"/>
    <w:rsid w:val="009A6CB1"/>
    <w:rsid w:val="009A7190"/>
    <w:rsid w:val="009A71EE"/>
    <w:rsid w:val="009A770E"/>
    <w:rsid w:val="009A77E6"/>
    <w:rsid w:val="009A79FC"/>
    <w:rsid w:val="009B066A"/>
    <w:rsid w:val="009B097D"/>
    <w:rsid w:val="009B1B16"/>
    <w:rsid w:val="009B1EC1"/>
    <w:rsid w:val="009B28C4"/>
    <w:rsid w:val="009B2F4B"/>
    <w:rsid w:val="009B3859"/>
    <w:rsid w:val="009B3B00"/>
    <w:rsid w:val="009B41E6"/>
    <w:rsid w:val="009B4357"/>
    <w:rsid w:val="009B456F"/>
    <w:rsid w:val="009B4941"/>
    <w:rsid w:val="009B4F61"/>
    <w:rsid w:val="009B63B1"/>
    <w:rsid w:val="009B65B7"/>
    <w:rsid w:val="009B65EF"/>
    <w:rsid w:val="009B71A5"/>
    <w:rsid w:val="009B75A4"/>
    <w:rsid w:val="009B760A"/>
    <w:rsid w:val="009B7925"/>
    <w:rsid w:val="009B7A38"/>
    <w:rsid w:val="009C02B3"/>
    <w:rsid w:val="009C0388"/>
    <w:rsid w:val="009C10CD"/>
    <w:rsid w:val="009C1547"/>
    <w:rsid w:val="009C16BA"/>
    <w:rsid w:val="009C1AE4"/>
    <w:rsid w:val="009C3CF6"/>
    <w:rsid w:val="009C5048"/>
    <w:rsid w:val="009C6941"/>
    <w:rsid w:val="009C6A79"/>
    <w:rsid w:val="009C7181"/>
    <w:rsid w:val="009D047C"/>
    <w:rsid w:val="009D07E4"/>
    <w:rsid w:val="009D0FC2"/>
    <w:rsid w:val="009D1FFF"/>
    <w:rsid w:val="009D216D"/>
    <w:rsid w:val="009D2AC2"/>
    <w:rsid w:val="009D350C"/>
    <w:rsid w:val="009D3643"/>
    <w:rsid w:val="009D45FD"/>
    <w:rsid w:val="009D47E9"/>
    <w:rsid w:val="009D4886"/>
    <w:rsid w:val="009D5074"/>
    <w:rsid w:val="009D5556"/>
    <w:rsid w:val="009D5A77"/>
    <w:rsid w:val="009D5D0D"/>
    <w:rsid w:val="009D6953"/>
    <w:rsid w:val="009D7398"/>
    <w:rsid w:val="009E0917"/>
    <w:rsid w:val="009E0F26"/>
    <w:rsid w:val="009E2793"/>
    <w:rsid w:val="009E3842"/>
    <w:rsid w:val="009E3A55"/>
    <w:rsid w:val="009E3E3C"/>
    <w:rsid w:val="009E4670"/>
    <w:rsid w:val="009E4971"/>
    <w:rsid w:val="009E5BF3"/>
    <w:rsid w:val="009E5FBE"/>
    <w:rsid w:val="009E6C9E"/>
    <w:rsid w:val="009E7444"/>
    <w:rsid w:val="009F04D0"/>
    <w:rsid w:val="009F08B4"/>
    <w:rsid w:val="009F155C"/>
    <w:rsid w:val="009F15C1"/>
    <w:rsid w:val="009F2412"/>
    <w:rsid w:val="009F2E75"/>
    <w:rsid w:val="009F3368"/>
    <w:rsid w:val="009F3735"/>
    <w:rsid w:val="009F3755"/>
    <w:rsid w:val="009F6A73"/>
    <w:rsid w:val="009F7BF5"/>
    <w:rsid w:val="00A0040F"/>
    <w:rsid w:val="00A00792"/>
    <w:rsid w:val="00A00A83"/>
    <w:rsid w:val="00A00DF6"/>
    <w:rsid w:val="00A01181"/>
    <w:rsid w:val="00A01A94"/>
    <w:rsid w:val="00A02508"/>
    <w:rsid w:val="00A02AE2"/>
    <w:rsid w:val="00A02BF7"/>
    <w:rsid w:val="00A03548"/>
    <w:rsid w:val="00A03E4E"/>
    <w:rsid w:val="00A0464B"/>
    <w:rsid w:val="00A05397"/>
    <w:rsid w:val="00A05BCC"/>
    <w:rsid w:val="00A068D3"/>
    <w:rsid w:val="00A101FD"/>
    <w:rsid w:val="00A10935"/>
    <w:rsid w:val="00A11169"/>
    <w:rsid w:val="00A12988"/>
    <w:rsid w:val="00A134BF"/>
    <w:rsid w:val="00A139D3"/>
    <w:rsid w:val="00A140A6"/>
    <w:rsid w:val="00A14BC5"/>
    <w:rsid w:val="00A1514F"/>
    <w:rsid w:val="00A156EB"/>
    <w:rsid w:val="00A16112"/>
    <w:rsid w:val="00A16E06"/>
    <w:rsid w:val="00A17790"/>
    <w:rsid w:val="00A17965"/>
    <w:rsid w:val="00A17984"/>
    <w:rsid w:val="00A2030B"/>
    <w:rsid w:val="00A20AC9"/>
    <w:rsid w:val="00A20E7E"/>
    <w:rsid w:val="00A218CC"/>
    <w:rsid w:val="00A21C82"/>
    <w:rsid w:val="00A22481"/>
    <w:rsid w:val="00A22851"/>
    <w:rsid w:val="00A22C57"/>
    <w:rsid w:val="00A22FEE"/>
    <w:rsid w:val="00A23D01"/>
    <w:rsid w:val="00A24438"/>
    <w:rsid w:val="00A249A1"/>
    <w:rsid w:val="00A24F4D"/>
    <w:rsid w:val="00A25646"/>
    <w:rsid w:val="00A258E4"/>
    <w:rsid w:val="00A25AD3"/>
    <w:rsid w:val="00A25B53"/>
    <w:rsid w:val="00A25D2E"/>
    <w:rsid w:val="00A263FA"/>
    <w:rsid w:val="00A2664B"/>
    <w:rsid w:val="00A27EE1"/>
    <w:rsid w:val="00A304AE"/>
    <w:rsid w:val="00A31E55"/>
    <w:rsid w:val="00A324C1"/>
    <w:rsid w:val="00A32836"/>
    <w:rsid w:val="00A330BB"/>
    <w:rsid w:val="00A33432"/>
    <w:rsid w:val="00A3391A"/>
    <w:rsid w:val="00A33E49"/>
    <w:rsid w:val="00A3428C"/>
    <w:rsid w:val="00A34D7D"/>
    <w:rsid w:val="00A35FFB"/>
    <w:rsid w:val="00A3667B"/>
    <w:rsid w:val="00A37787"/>
    <w:rsid w:val="00A3798B"/>
    <w:rsid w:val="00A406CE"/>
    <w:rsid w:val="00A4098F"/>
    <w:rsid w:val="00A40E06"/>
    <w:rsid w:val="00A42BB6"/>
    <w:rsid w:val="00A430D0"/>
    <w:rsid w:val="00A436E7"/>
    <w:rsid w:val="00A43EEC"/>
    <w:rsid w:val="00A45517"/>
    <w:rsid w:val="00A46366"/>
    <w:rsid w:val="00A4711D"/>
    <w:rsid w:val="00A5013F"/>
    <w:rsid w:val="00A508BF"/>
    <w:rsid w:val="00A51A48"/>
    <w:rsid w:val="00A52E04"/>
    <w:rsid w:val="00A53B6E"/>
    <w:rsid w:val="00A54CFD"/>
    <w:rsid w:val="00A5500C"/>
    <w:rsid w:val="00A556A0"/>
    <w:rsid w:val="00A55ABC"/>
    <w:rsid w:val="00A55DA2"/>
    <w:rsid w:val="00A55FDE"/>
    <w:rsid w:val="00A56117"/>
    <w:rsid w:val="00A56F1A"/>
    <w:rsid w:val="00A579CA"/>
    <w:rsid w:val="00A61CC1"/>
    <w:rsid w:val="00A629D5"/>
    <w:rsid w:val="00A62E43"/>
    <w:rsid w:val="00A634CC"/>
    <w:rsid w:val="00A634ED"/>
    <w:rsid w:val="00A63907"/>
    <w:rsid w:val="00A64BF6"/>
    <w:rsid w:val="00A64F29"/>
    <w:rsid w:val="00A655F4"/>
    <w:rsid w:val="00A656DF"/>
    <w:rsid w:val="00A65E18"/>
    <w:rsid w:val="00A663B6"/>
    <w:rsid w:val="00A66866"/>
    <w:rsid w:val="00A7047B"/>
    <w:rsid w:val="00A70569"/>
    <w:rsid w:val="00A71739"/>
    <w:rsid w:val="00A72723"/>
    <w:rsid w:val="00A72735"/>
    <w:rsid w:val="00A72F6B"/>
    <w:rsid w:val="00A7342A"/>
    <w:rsid w:val="00A73921"/>
    <w:rsid w:val="00A73F26"/>
    <w:rsid w:val="00A74B77"/>
    <w:rsid w:val="00A753AD"/>
    <w:rsid w:val="00A76517"/>
    <w:rsid w:val="00A76690"/>
    <w:rsid w:val="00A77649"/>
    <w:rsid w:val="00A77C5B"/>
    <w:rsid w:val="00A80698"/>
    <w:rsid w:val="00A8105B"/>
    <w:rsid w:val="00A812CC"/>
    <w:rsid w:val="00A81E6A"/>
    <w:rsid w:val="00A8213F"/>
    <w:rsid w:val="00A823D4"/>
    <w:rsid w:val="00A82540"/>
    <w:rsid w:val="00A82E0B"/>
    <w:rsid w:val="00A836A8"/>
    <w:rsid w:val="00A83907"/>
    <w:rsid w:val="00A839F6"/>
    <w:rsid w:val="00A84579"/>
    <w:rsid w:val="00A847E4"/>
    <w:rsid w:val="00A8607D"/>
    <w:rsid w:val="00A86F9C"/>
    <w:rsid w:val="00A8710C"/>
    <w:rsid w:val="00A8713A"/>
    <w:rsid w:val="00A87AB3"/>
    <w:rsid w:val="00A87C49"/>
    <w:rsid w:val="00A87EDB"/>
    <w:rsid w:val="00A91100"/>
    <w:rsid w:val="00A91703"/>
    <w:rsid w:val="00A91809"/>
    <w:rsid w:val="00A91842"/>
    <w:rsid w:val="00A91914"/>
    <w:rsid w:val="00A92591"/>
    <w:rsid w:val="00A92CB8"/>
    <w:rsid w:val="00A93138"/>
    <w:rsid w:val="00A937BB"/>
    <w:rsid w:val="00A93E24"/>
    <w:rsid w:val="00A948CE"/>
    <w:rsid w:val="00A94E58"/>
    <w:rsid w:val="00A95572"/>
    <w:rsid w:val="00A95895"/>
    <w:rsid w:val="00A95CAB"/>
    <w:rsid w:val="00A95E56"/>
    <w:rsid w:val="00A961BF"/>
    <w:rsid w:val="00A96F9B"/>
    <w:rsid w:val="00A971D8"/>
    <w:rsid w:val="00A97415"/>
    <w:rsid w:val="00A97F38"/>
    <w:rsid w:val="00AA0916"/>
    <w:rsid w:val="00AA0A47"/>
    <w:rsid w:val="00AA10AB"/>
    <w:rsid w:val="00AA2EFA"/>
    <w:rsid w:val="00AA3515"/>
    <w:rsid w:val="00AA3C96"/>
    <w:rsid w:val="00AA4D3F"/>
    <w:rsid w:val="00AA5BDE"/>
    <w:rsid w:val="00AA5EE4"/>
    <w:rsid w:val="00AA69AC"/>
    <w:rsid w:val="00AA6C68"/>
    <w:rsid w:val="00AA7298"/>
    <w:rsid w:val="00AA72C1"/>
    <w:rsid w:val="00AB0864"/>
    <w:rsid w:val="00AB1A24"/>
    <w:rsid w:val="00AB22F7"/>
    <w:rsid w:val="00AB2AB6"/>
    <w:rsid w:val="00AB2B03"/>
    <w:rsid w:val="00AB31BB"/>
    <w:rsid w:val="00AB3F97"/>
    <w:rsid w:val="00AB4831"/>
    <w:rsid w:val="00AB4B20"/>
    <w:rsid w:val="00AB4D2F"/>
    <w:rsid w:val="00AB594A"/>
    <w:rsid w:val="00AB6C8D"/>
    <w:rsid w:val="00AB7559"/>
    <w:rsid w:val="00AB7DA1"/>
    <w:rsid w:val="00AC0320"/>
    <w:rsid w:val="00AC1FC9"/>
    <w:rsid w:val="00AC1FED"/>
    <w:rsid w:val="00AC2A3E"/>
    <w:rsid w:val="00AC3D7C"/>
    <w:rsid w:val="00AC4B25"/>
    <w:rsid w:val="00AC4C1B"/>
    <w:rsid w:val="00AC4F0E"/>
    <w:rsid w:val="00AC528B"/>
    <w:rsid w:val="00AC5F87"/>
    <w:rsid w:val="00AC5FAE"/>
    <w:rsid w:val="00AC6F8C"/>
    <w:rsid w:val="00AC72C9"/>
    <w:rsid w:val="00AD0BB2"/>
    <w:rsid w:val="00AD0F8A"/>
    <w:rsid w:val="00AD1A93"/>
    <w:rsid w:val="00AD1AB5"/>
    <w:rsid w:val="00AD2D81"/>
    <w:rsid w:val="00AD306C"/>
    <w:rsid w:val="00AD30A6"/>
    <w:rsid w:val="00AD34FA"/>
    <w:rsid w:val="00AD4087"/>
    <w:rsid w:val="00AD474D"/>
    <w:rsid w:val="00AD495A"/>
    <w:rsid w:val="00AD57F9"/>
    <w:rsid w:val="00AD5962"/>
    <w:rsid w:val="00AD59D1"/>
    <w:rsid w:val="00AD5EF9"/>
    <w:rsid w:val="00AD75D5"/>
    <w:rsid w:val="00AD796D"/>
    <w:rsid w:val="00AD79DC"/>
    <w:rsid w:val="00AE00E7"/>
    <w:rsid w:val="00AE0264"/>
    <w:rsid w:val="00AE0CBF"/>
    <w:rsid w:val="00AE2C9A"/>
    <w:rsid w:val="00AE34B5"/>
    <w:rsid w:val="00AE3FBE"/>
    <w:rsid w:val="00AE3FDE"/>
    <w:rsid w:val="00AE42AD"/>
    <w:rsid w:val="00AE4681"/>
    <w:rsid w:val="00AE4A48"/>
    <w:rsid w:val="00AE4E9C"/>
    <w:rsid w:val="00AE5A3B"/>
    <w:rsid w:val="00AE6163"/>
    <w:rsid w:val="00AE658B"/>
    <w:rsid w:val="00AE6A39"/>
    <w:rsid w:val="00AE6DF3"/>
    <w:rsid w:val="00AE6F5A"/>
    <w:rsid w:val="00AE7080"/>
    <w:rsid w:val="00AE72E4"/>
    <w:rsid w:val="00AE7523"/>
    <w:rsid w:val="00AF004C"/>
    <w:rsid w:val="00AF0EB5"/>
    <w:rsid w:val="00AF1433"/>
    <w:rsid w:val="00AF19A9"/>
    <w:rsid w:val="00AF1AA5"/>
    <w:rsid w:val="00AF1EE0"/>
    <w:rsid w:val="00AF3002"/>
    <w:rsid w:val="00AF3086"/>
    <w:rsid w:val="00AF3FEC"/>
    <w:rsid w:val="00AF464C"/>
    <w:rsid w:val="00AF513E"/>
    <w:rsid w:val="00AF520F"/>
    <w:rsid w:val="00AF61AF"/>
    <w:rsid w:val="00AF648A"/>
    <w:rsid w:val="00AF6EA7"/>
    <w:rsid w:val="00AF70D1"/>
    <w:rsid w:val="00AF79DE"/>
    <w:rsid w:val="00B0067A"/>
    <w:rsid w:val="00B00F25"/>
    <w:rsid w:val="00B010BD"/>
    <w:rsid w:val="00B010DC"/>
    <w:rsid w:val="00B0191D"/>
    <w:rsid w:val="00B033A2"/>
    <w:rsid w:val="00B038E1"/>
    <w:rsid w:val="00B03AAB"/>
    <w:rsid w:val="00B0579A"/>
    <w:rsid w:val="00B05AC8"/>
    <w:rsid w:val="00B06007"/>
    <w:rsid w:val="00B0659D"/>
    <w:rsid w:val="00B07C0A"/>
    <w:rsid w:val="00B07ED5"/>
    <w:rsid w:val="00B101FB"/>
    <w:rsid w:val="00B10861"/>
    <w:rsid w:val="00B11758"/>
    <w:rsid w:val="00B11892"/>
    <w:rsid w:val="00B118E8"/>
    <w:rsid w:val="00B12162"/>
    <w:rsid w:val="00B127F1"/>
    <w:rsid w:val="00B12948"/>
    <w:rsid w:val="00B12955"/>
    <w:rsid w:val="00B12C36"/>
    <w:rsid w:val="00B13AC8"/>
    <w:rsid w:val="00B143EC"/>
    <w:rsid w:val="00B1453D"/>
    <w:rsid w:val="00B1465D"/>
    <w:rsid w:val="00B14C60"/>
    <w:rsid w:val="00B174F8"/>
    <w:rsid w:val="00B20C59"/>
    <w:rsid w:val="00B21577"/>
    <w:rsid w:val="00B217EF"/>
    <w:rsid w:val="00B2309D"/>
    <w:rsid w:val="00B23203"/>
    <w:rsid w:val="00B2343D"/>
    <w:rsid w:val="00B23D8A"/>
    <w:rsid w:val="00B23E97"/>
    <w:rsid w:val="00B2470D"/>
    <w:rsid w:val="00B24DB8"/>
    <w:rsid w:val="00B25907"/>
    <w:rsid w:val="00B25E89"/>
    <w:rsid w:val="00B26E63"/>
    <w:rsid w:val="00B27A74"/>
    <w:rsid w:val="00B27CD2"/>
    <w:rsid w:val="00B27F7D"/>
    <w:rsid w:val="00B3006C"/>
    <w:rsid w:val="00B30B2B"/>
    <w:rsid w:val="00B31901"/>
    <w:rsid w:val="00B32737"/>
    <w:rsid w:val="00B32AE8"/>
    <w:rsid w:val="00B33504"/>
    <w:rsid w:val="00B33591"/>
    <w:rsid w:val="00B34AEB"/>
    <w:rsid w:val="00B34DB7"/>
    <w:rsid w:val="00B35417"/>
    <w:rsid w:val="00B3552D"/>
    <w:rsid w:val="00B3583C"/>
    <w:rsid w:val="00B35BA1"/>
    <w:rsid w:val="00B35FCB"/>
    <w:rsid w:val="00B3685A"/>
    <w:rsid w:val="00B373AB"/>
    <w:rsid w:val="00B401DF"/>
    <w:rsid w:val="00B405B3"/>
    <w:rsid w:val="00B41F57"/>
    <w:rsid w:val="00B423A9"/>
    <w:rsid w:val="00B427F7"/>
    <w:rsid w:val="00B42B09"/>
    <w:rsid w:val="00B42E28"/>
    <w:rsid w:val="00B42E88"/>
    <w:rsid w:val="00B42F09"/>
    <w:rsid w:val="00B436AD"/>
    <w:rsid w:val="00B43897"/>
    <w:rsid w:val="00B43CFB"/>
    <w:rsid w:val="00B43DCA"/>
    <w:rsid w:val="00B4451E"/>
    <w:rsid w:val="00B44688"/>
    <w:rsid w:val="00B454D5"/>
    <w:rsid w:val="00B46B21"/>
    <w:rsid w:val="00B47838"/>
    <w:rsid w:val="00B5070D"/>
    <w:rsid w:val="00B51138"/>
    <w:rsid w:val="00B522D4"/>
    <w:rsid w:val="00B52FAE"/>
    <w:rsid w:val="00B53197"/>
    <w:rsid w:val="00B546C8"/>
    <w:rsid w:val="00B54A39"/>
    <w:rsid w:val="00B54C93"/>
    <w:rsid w:val="00B55A9B"/>
    <w:rsid w:val="00B574E5"/>
    <w:rsid w:val="00B57C8B"/>
    <w:rsid w:val="00B61019"/>
    <w:rsid w:val="00B61A8E"/>
    <w:rsid w:val="00B61B83"/>
    <w:rsid w:val="00B61CD5"/>
    <w:rsid w:val="00B6213C"/>
    <w:rsid w:val="00B6226F"/>
    <w:rsid w:val="00B624E8"/>
    <w:rsid w:val="00B62E0E"/>
    <w:rsid w:val="00B63641"/>
    <w:rsid w:val="00B63705"/>
    <w:rsid w:val="00B63718"/>
    <w:rsid w:val="00B637C8"/>
    <w:rsid w:val="00B63F8F"/>
    <w:rsid w:val="00B64217"/>
    <w:rsid w:val="00B64D8C"/>
    <w:rsid w:val="00B64E9A"/>
    <w:rsid w:val="00B6573B"/>
    <w:rsid w:val="00B66070"/>
    <w:rsid w:val="00B66377"/>
    <w:rsid w:val="00B663E2"/>
    <w:rsid w:val="00B66B01"/>
    <w:rsid w:val="00B66C2A"/>
    <w:rsid w:val="00B6710C"/>
    <w:rsid w:val="00B67486"/>
    <w:rsid w:val="00B6755A"/>
    <w:rsid w:val="00B6767C"/>
    <w:rsid w:val="00B678C8"/>
    <w:rsid w:val="00B67E93"/>
    <w:rsid w:val="00B67E9A"/>
    <w:rsid w:val="00B71351"/>
    <w:rsid w:val="00B71A1E"/>
    <w:rsid w:val="00B71F09"/>
    <w:rsid w:val="00B726CE"/>
    <w:rsid w:val="00B72B81"/>
    <w:rsid w:val="00B73814"/>
    <w:rsid w:val="00B73A34"/>
    <w:rsid w:val="00B742B4"/>
    <w:rsid w:val="00B74881"/>
    <w:rsid w:val="00B74D17"/>
    <w:rsid w:val="00B7506E"/>
    <w:rsid w:val="00B75CCF"/>
    <w:rsid w:val="00B76710"/>
    <w:rsid w:val="00B77157"/>
    <w:rsid w:val="00B7747B"/>
    <w:rsid w:val="00B802D4"/>
    <w:rsid w:val="00B80FF4"/>
    <w:rsid w:val="00B81C2E"/>
    <w:rsid w:val="00B82142"/>
    <w:rsid w:val="00B825F7"/>
    <w:rsid w:val="00B828D1"/>
    <w:rsid w:val="00B83A23"/>
    <w:rsid w:val="00B83E22"/>
    <w:rsid w:val="00B84641"/>
    <w:rsid w:val="00B847D4"/>
    <w:rsid w:val="00B8495A"/>
    <w:rsid w:val="00B84DDF"/>
    <w:rsid w:val="00B855BE"/>
    <w:rsid w:val="00B861E1"/>
    <w:rsid w:val="00B8679F"/>
    <w:rsid w:val="00B874C1"/>
    <w:rsid w:val="00B87E29"/>
    <w:rsid w:val="00B902EB"/>
    <w:rsid w:val="00B902FC"/>
    <w:rsid w:val="00B90B06"/>
    <w:rsid w:val="00B90DCA"/>
    <w:rsid w:val="00B912AC"/>
    <w:rsid w:val="00B912CF"/>
    <w:rsid w:val="00B913E8"/>
    <w:rsid w:val="00B91A87"/>
    <w:rsid w:val="00B92297"/>
    <w:rsid w:val="00B92F12"/>
    <w:rsid w:val="00B93447"/>
    <w:rsid w:val="00B93AED"/>
    <w:rsid w:val="00B94216"/>
    <w:rsid w:val="00B948DF"/>
    <w:rsid w:val="00B949B6"/>
    <w:rsid w:val="00B94BA6"/>
    <w:rsid w:val="00B94CEC"/>
    <w:rsid w:val="00B95239"/>
    <w:rsid w:val="00B95601"/>
    <w:rsid w:val="00B9585B"/>
    <w:rsid w:val="00B96155"/>
    <w:rsid w:val="00B96833"/>
    <w:rsid w:val="00B96C62"/>
    <w:rsid w:val="00B97B46"/>
    <w:rsid w:val="00BA05A8"/>
    <w:rsid w:val="00BA0DC1"/>
    <w:rsid w:val="00BA40AB"/>
    <w:rsid w:val="00BA4325"/>
    <w:rsid w:val="00BA5238"/>
    <w:rsid w:val="00BA5688"/>
    <w:rsid w:val="00BA5F1B"/>
    <w:rsid w:val="00BA60BE"/>
    <w:rsid w:val="00BA6B43"/>
    <w:rsid w:val="00BA6DB4"/>
    <w:rsid w:val="00BA73A1"/>
    <w:rsid w:val="00BB0806"/>
    <w:rsid w:val="00BB0C82"/>
    <w:rsid w:val="00BB0FA5"/>
    <w:rsid w:val="00BB104C"/>
    <w:rsid w:val="00BB13D6"/>
    <w:rsid w:val="00BB1672"/>
    <w:rsid w:val="00BB191C"/>
    <w:rsid w:val="00BB2F9C"/>
    <w:rsid w:val="00BB3B0F"/>
    <w:rsid w:val="00BB40B1"/>
    <w:rsid w:val="00BB42AD"/>
    <w:rsid w:val="00BB5307"/>
    <w:rsid w:val="00BB5389"/>
    <w:rsid w:val="00BB6292"/>
    <w:rsid w:val="00BB66C7"/>
    <w:rsid w:val="00BB6E0D"/>
    <w:rsid w:val="00BB7B1D"/>
    <w:rsid w:val="00BC0193"/>
    <w:rsid w:val="00BC0220"/>
    <w:rsid w:val="00BC0281"/>
    <w:rsid w:val="00BC038A"/>
    <w:rsid w:val="00BC0D0B"/>
    <w:rsid w:val="00BC1A6E"/>
    <w:rsid w:val="00BC1A72"/>
    <w:rsid w:val="00BC1CE0"/>
    <w:rsid w:val="00BC23FB"/>
    <w:rsid w:val="00BC2535"/>
    <w:rsid w:val="00BC2DDF"/>
    <w:rsid w:val="00BC2E0C"/>
    <w:rsid w:val="00BC30B9"/>
    <w:rsid w:val="00BC3209"/>
    <w:rsid w:val="00BC3C56"/>
    <w:rsid w:val="00BC40A9"/>
    <w:rsid w:val="00BC56AF"/>
    <w:rsid w:val="00BC58E8"/>
    <w:rsid w:val="00BC5B39"/>
    <w:rsid w:val="00BC5CB1"/>
    <w:rsid w:val="00BC728F"/>
    <w:rsid w:val="00BD0EC1"/>
    <w:rsid w:val="00BD1CB2"/>
    <w:rsid w:val="00BD2B58"/>
    <w:rsid w:val="00BD355E"/>
    <w:rsid w:val="00BD3574"/>
    <w:rsid w:val="00BD3907"/>
    <w:rsid w:val="00BD3E06"/>
    <w:rsid w:val="00BD4C84"/>
    <w:rsid w:val="00BD60A8"/>
    <w:rsid w:val="00BD63BB"/>
    <w:rsid w:val="00BD70B5"/>
    <w:rsid w:val="00BD7911"/>
    <w:rsid w:val="00BD7949"/>
    <w:rsid w:val="00BD7F8A"/>
    <w:rsid w:val="00BE066F"/>
    <w:rsid w:val="00BE0ECE"/>
    <w:rsid w:val="00BE0FD8"/>
    <w:rsid w:val="00BE19D2"/>
    <w:rsid w:val="00BE1FBF"/>
    <w:rsid w:val="00BE2370"/>
    <w:rsid w:val="00BE24FA"/>
    <w:rsid w:val="00BE31DB"/>
    <w:rsid w:val="00BE4D81"/>
    <w:rsid w:val="00BE5631"/>
    <w:rsid w:val="00BE6C01"/>
    <w:rsid w:val="00BE6D38"/>
    <w:rsid w:val="00BE7AE0"/>
    <w:rsid w:val="00BF00B6"/>
    <w:rsid w:val="00BF0A35"/>
    <w:rsid w:val="00BF0EB3"/>
    <w:rsid w:val="00BF168A"/>
    <w:rsid w:val="00BF17BA"/>
    <w:rsid w:val="00BF1994"/>
    <w:rsid w:val="00BF215E"/>
    <w:rsid w:val="00BF2581"/>
    <w:rsid w:val="00BF31E4"/>
    <w:rsid w:val="00BF413D"/>
    <w:rsid w:val="00BF4B60"/>
    <w:rsid w:val="00BF589E"/>
    <w:rsid w:val="00BF5C88"/>
    <w:rsid w:val="00C01033"/>
    <w:rsid w:val="00C01171"/>
    <w:rsid w:val="00C01829"/>
    <w:rsid w:val="00C0195A"/>
    <w:rsid w:val="00C020FE"/>
    <w:rsid w:val="00C034E0"/>
    <w:rsid w:val="00C0382B"/>
    <w:rsid w:val="00C03D70"/>
    <w:rsid w:val="00C04A69"/>
    <w:rsid w:val="00C05160"/>
    <w:rsid w:val="00C0581B"/>
    <w:rsid w:val="00C06DD1"/>
    <w:rsid w:val="00C070FE"/>
    <w:rsid w:val="00C07757"/>
    <w:rsid w:val="00C07A92"/>
    <w:rsid w:val="00C10100"/>
    <w:rsid w:val="00C10BFD"/>
    <w:rsid w:val="00C10E45"/>
    <w:rsid w:val="00C1101A"/>
    <w:rsid w:val="00C11461"/>
    <w:rsid w:val="00C11502"/>
    <w:rsid w:val="00C11C0C"/>
    <w:rsid w:val="00C12DF7"/>
    <w:rsid w:val="00C13412"/>
    <w:rsid w:val="00C13E3A"/>
    <w:rsid w:val="00C14DBF"/>
    <w:rsid w:val="00C15801"/>
    <w:rsid w:val="00C158B0"/>
    <w:rsid w:val="00C15932"/>
    <w:rsid w:val="00C15A0D"/>
    <w:rsid w:val="00C1604B"/>
    <w:rsid w:val="00C1614E"/>
    <w:rsid w:val="00C16C7D"/>
    <w:rsid w:val="00C1722B"/>
    <w:rsid w:val="00C17639"/>
    <w:rsid w:val="00C179A7"/>
    <w:rsid w:val="00C17BC1"/>
    <w:rsid w:val="00C17C82"/>
    <w:rsid w:val="00C2007B"/>
    <w:rsid w:val="00C201F6"/>
    <w:rsid w:val="00C2163A"/>
    <w:rsid w:val="00C21AA2"/>
    <w:rsid w:val="00C22EAC"/>
    <w:rsid w:val="00C23014"/>
    <w:rsid w:val="00C23532"/>
    <w:rsid w:val="00C2548D"/>
    <w:rsid w:val="00C258BA"/>
    <w:rsid w:val="00C25D5C"/>
    <w:rsid w:val="00C2652D"/>
    <w:rsid w:val="00C26DC3"/>
    <w:rsid w:val="00C300C9"/>
    <w:rsid w:val="00C31B21"/>
    <w:rsid w:val="00C336D0"/>
    <w:rsid w:val="00C33A80"/>
    <w:rsid w:val="00C33EDD"/>
    <w:rsid w:val="00C3620E"/>
    <w:rsid w:val="00C3686B"/>
    <w:rsid w:val="00C36B69"/>
    <w:rsid w:val="00C36F83"/>
    <w:rsid w:val="00C3727F"/>
    <w:rsid w:val="00C37C28"/>
    <w:rsid w:val="00C40021"/>
    <w:rsid w:val="00C40A29"/>
    <w:rsid w:val="00C40E8B"/>
    <w:rsid w:val="00C41D35"/>
    <w:rsid w:val="00C422D0"/>
    <w:rsid w:val="00C42590"/>
    <w:rsid w:val="00C427DB"/>
    <w:rsid w:val="00C4381D"/>
    <w:rsid w:val="00C43B3A"/>
    <w:rsid w:val="00C43CE3"/>
    <w:rsid w:val="00C43FCF"/>
    <w:rsid w:val="00C44E64"/>
    <w:rsid w:val="00C45AC2"/>
    <w:rsid w:val="00C46493"/>
    <w:rsid w:val="00C46974"/>
    <w:rsid w:val="00C4724A"/>
    <w:rsid w:val="00C47266"/>
    <w:rsid w:val="00C47699"/>
    <w:rsid w:val="00C477FC"/>
    <w:rsid w:val="00C47D45"/>
    <w:rsid w:val="00C5182C"/>
    <w:rsid w:val="00C52E8A"/>
    <w:rsid w:val="00C53258"/>
    <w:rsid w:val="00C53331"/>
    <w:rsid w:val="00C56D4F"/>
    <w:rsid w:val="00C56E10"/>
    <w:rsid w:val="00C56E9F"/>
    <w:rsid w:val="00C571EF"/>
    <w:rsid w:val="00C57718"/>
    <w:rsid w:val="00C57744"/>
    <w:rsid w:val="00C57950"/>
    <w:rsid w:val="00C603F0"/>
    <w:rsid w:val="00C605F9"/>
    <w:rsid w:val="00C60E0B"/>
    <w:rsid w:val="00C6130E"/>
    <w:rsid w:val="00C61469"/>
    <w:rsid w:val="00C614C6"/>
    <w:rsid w:val="00C61821"/>
    <w:rsid w:val="00C61CE3"/>
    <w:rsid w:val="00C61DCB"/>
    <w:rsid w:val="00C63D08"/>
    <w:rsid w:val="00C6478B"/>
    <w:rsid w:val="00C6478C"/>
    <w:rsid w:val="00C64889"/>
    <w:rsid w:val="00C654B3"/>
    <w:rsid w:val="00C655C2"/>
    <w:rsid w:val="00C658D4"/>
    <w:rsid w:val="00C659BC"/>
    <w:rsid w:val="00C6613E"/>
    <w:rsid w:val="00C6671C"/>
    <w:rsid w:val="00C66789"/>
    <w:rsid w:val="00C669F5"/>
    <w:rsid w:val="00C66B58"/>
    <w:rsid w:val="00C66D27"/>
    <w:rsid w:val="00C70498"/>
    <w:rsid w:val="00C70569"/>
    <w:rsid w:val="00C70A3E"/>
    <w:rsid w:val="00C71044"/>
    <w:rsid w:val="00C71C3C"/>
    <w:rsid w:val="00C71E0B"/>
    <w:rsid w:val="00C71EE8"/>
    <w:rsid w:val="00C72077"/>
    <w:rsid w:val="00C723FA"/>
    <w:rsid w:val="00C73246"/>
    <w:rsid w:val="00C735AA"/>
    <w:rsid w:val="00C73778"/>
    <w:rsid w:val="00C73B98"/>
    <w:rsid w:val="00C73E27"/>
    <w:rsid w:val="00C74968"/>
    <w:rsid w:val="00C75172"/>
    <w:rsid w:val="00C75251"/>
    <w:rsid w:val="00C775B2"/>
    <w:rsid w:val="00C776F8"/>
    <w:rsid w:val="00C803DC"/>
    <w:rsid w:val="00C80AE7"/>
    <w:rsid w:val="00C80E29"/>
    <w:rsid w:val="00C825C0"/>
    <w:rsid w:val="00C82AB4"/>
    <w:rsid w:val="00C83A0C"/>
    <w:rsid w:val="00C83CA6"/>
    <w:rsid w:val="00C84633"/>
    <w:rsid w:val="00C84D9F"/>
    <w:rsid w:val="00C85627"/>
    <w:rsid w:val="00C867D2"/>
    <w:rsid w:val="00C86D2B"/>
    <w:rsid w:val="00C86E4A"/>
    <w:rsid w:val="00C86F75"/>
    <w:rsid w:val="00C8700B"/>
    <w:rsid w:val="00C901CD"/>
    <w:rsid w:val="00C90393"/>
    <w:rsid w:val="00C90E4E"/>
    <w:rsid w:val="00C913F5"/>
    <w:rsid w:val="00C9158C"/>
    <w:rsid w:val="00C925CC"/>
    <w:rsid w:val="00C92897"/>
    <w:rsid w:val="00C92F27"/>
    <w:rsid w:val="00C92FEE"/>
    <w:rsid w:val="00C9342C"/>
    <w:rsid w:val="00C939F9"/>
    <w:rsid w:val="00C93B77"/>
    <w:rsid w:val="00C94201"/>
    <w:rsid w:val="00C943F7"/>
    <w:rsid w:val="00C945D6"/>
    <w:rsid w:val="00C94939"/>
    <w:rsid w:val="00C94A2E"/>
    <w:rsid w:val="00C94EDB"/>
    <w:rsid w:val="00C94F3B"/>
    <w:rsid w:val="00C956D2"/>
    <w:rsid w:val="00C9687C"/>
    <w:rsid w:val="00C969EB"/>
    <w:rsid w:val="00C971A0"/>
    <w:rsid w:val="00C9784E"/>
    <w:rsid w:val="00CA082C"/>
    <w:rsid w:val="00CA0830"/>
    <w:rsid w:val="00CA1105"/>
    <w:rsid w:val="00CA1302"/>
    <w:rsid w:val="00CA163F"/>
    <w:rsid w:val="00CA1E45"/>
    <w:rsid w:val="00CA25A9"/>
    <w:rsid w:val="00CA2F0E"/>
    <w:rsid w:val="00CA2F56"/>
    <w:rsid w:val="00CA3807"/>
    <w:rsid w:val="00CA3BE0"/>
    <w:rsid w:val="00CA453E"/>
    <w:rsid w:val="00CA4814"/>
    <w:rsid w:val="00CA4C82"/>
    <w:rsid w:val="00CA6709"/>
    <w:rsid w:val="00CA6C8F"/>
    <w:rsid w:val="00CA767B"/>
    <w:rsid w:val="00CB06C9"/>
    <w:rsid w:val="00CB0DEC"/>
    <w:rsid w:val="00CB101C"/>
    <w:rsid w:val="00CB1038"/>
    <w:rsid w:val="00CB34FE"/>
    <w:rsid w:val="00CB4929"/>
    <w:rsid w:val="00CB5320"/>
    <w:rsid w:val="00CB56C9"/>
    <w:rsid w:val="00CB5B0C"/>
    <w:rsid w:val="00CB6A31"/>
    <w:rsid w:val="00CB6CFC"/>
    <w:rsid w:val="00CB773F"/>
    <w:rsid w:val="00CB7F48"/>
    <w:rsid w:val="00CB7F4C"/>
    <w:rsid w:val="00CC0B24"/>
    <w:rsid w:val="00CC21F7"/>
    <w:rsid w:val="00CC2B24"/>
    <w:rsid w:val="00CC2D6A"/>
    <w:rsid w:val="00CC3B05"/>
    <w:rsid w:val="00CC3E65"/>
    <w:rsid w:val="00CC4044"/>
    <w:rsid w:val="00CC4CB2"/>
    <w:rsid w:val="00CC557F"/>
    <w:rsid w:val="00CC6AD6"/>
    <w:rsid w:val="00CC7191"/>
    <w:rsid w:val="00CC7F1D"/>
    <w:rsid w:val="00CD062E"/>
    <w:rsid w:val="00CD0F30"/>
    <w:rsid w:val="00CD0FCE"/>
    <w:rsid w:val="00CD2574"/>
    <w:rsid w:val="00CD2749"/>
    <w:rsid w:val="00CD3873"/>
    <w:rsid w:val="00CD3ADF"/>
    <w:rsid w:val="00CD3E69"/>
    <w:rsid w:val="00CD48BA"/>
    <w:rsid w:val="00CD5624"/>
    <w:rsid w:val="00CD5F19"/>
    <w:rsid w:val="00CD6C58"/>
    <w:rsid w:val="00CD6CD2"/>
    <w:rsid w:val="00CD747E"/>
    <w:rsid w:val="00CD7B05"/>
    <w:rsid w:val="00CD7C67"/>
    <w:rsid w:val="00CE0319"/>
    <w:rsid w:val="00CE0389"/>
    <w:rsid w:val="00CE03F0"/>
    <w:rsid w:val="00CE50C0"/>
    <w:rsid w:val="00CE5298"/>
    <w:rsid w:val="00CE52D0"/>
    <w:rsid w:val="00CE540F"/>
    <w:rsid w:val="00CE5C0D"/>
    <w:rsid w:val="00CE6FC2"/>
    <w:rsid w:val="00CF13A3"/>
    <w:rsid w:val="00CF15F2"/>
    <w:rsid w:val="00CF1BE5"/>
    <w:rsid w:val="00CF230B"/>
    <w:rsid w:val="00CF32FB"/>
    <w:rsid w:val="00CF3B77"/>
    <w:rsid w:val="00CF3C22"/>
    <w:rsid w:val="00CF45CB"/>
    <w:rsid w:val="00CF4B67"/>
    <w:rsid w:val="00CF50FE"/>
    <w:rsid w:val="00CF51E6"/>
    <w:rsid w:val="00CF53AA"/>
    <w:rsid w:val="00CF5C9E"/>
    <w:rsid w:val="00CF5DE9"/>
    <w:rsid w:val="00CF697B"/>
    <w:rsid w:val="00CF6DC4"/>
    <w:rsid w:val="00CF6F04"/>
    <w:rsid w:val="00CF7DC2"/>
    <w:rsid w:val="00D00D9B"/>
    <w:rsid w:val="00D01580"/>
    <w:rsid w:val="00D0181C"/>
    <w:rsid w:val="00D018C3"/>
    <w:rsid w:val="00D01B43"/>
    <w:rsid w:val="00D021A4"/>
    <w:rsid w:val="00D034BF"/>
    <w:rsid w:val="00D03705"/>
    <w:rsid w:val="00D039F2"/>
    <w:rsid w:val="00D04305"/>
    <w:rsid w:val="00D0450F"/>
    <w:rsid w:val="00D049B1"/>
    <w:rsid w:val="00D04D74"/>
    <w:rsid w:val="00D04FBA"/>
    <w:rsid w:val="00D05E52"/>
    <w:rsid w:val="00D0655A"/>
    <w:rsid w:val="00D0669E"/>
    <w:rsid w:val="00D06A9E"/>
    <w:rsid w:val="00D06C2B"/>
    <w:rsid w:val="00D06DE9"/>
    <w:rsid w:val="00D07C36"/>
    <w:rsid w:val="00D10852"/>
    <w:rsid w:val="00D114A3"/>
    <w:rsid w:val="00D136C4"/>
    <w:rsid w:val="00D13878"/>
    <w:rsid w:val="00D140FB"/>
    <w:rsid w:val="00D14CBB"/>
    <w:rsid w:val="00D15052"/>
    <w:rsid w:val="00D15115"/>
    <w:rsid w:val="00D154FF"/>
    <w:rsid w:val="00D1683C"/>
    <w:rsid w:val="00D17129"/>
    <w:rsid w:val="00D209E0"/>
    <w:rsid w:val="00D21064"/>
    <w:rsid w:val="00D21371"/>
    <w:rsid w:val="00D21DC0"/>
    <w:rsid w:val="00D221BB"/>
    <w:rsid w:val="00D22AFE"/>
    <w:rsid w:val="00D24842"/>
    <w:rsid w:val="00D24CF1"/>
    <w:rsid w:val="00D25430"/>
    <w:rsid w:val="00D256C6"/>
    <w:rsid w:val="00D2572B"/>
    <w:rsid w:val="00D25CB8"/>
    <w:rsid w:val="00D26447"/>
    <w:rsid w:val="00D26724"/>
    <w:rsid w:val="00D26837"/>
    <w:rsid w:val="00D26F4F"/>
    <w:rsid w:val="00D27E64"/>
    <w:rsid w:val="00D27FE9"/>
    <w:rsid w:val="00D30015"/>
    <w:rsid w:val="00D300CA"/>
    <w:rsid w:val="00D30E33"/>
    <w:rsid w:val="00D312E2"/>
    <w:rsid w:val="00D317BD"/>
    <w:rsid w:val="00D3253E"/>
    <w:rsid w:val="00D3262F"/>
    <w:rsid w:val="00D3294E"/>
    <w:rsid w:val="00D33046"/>
    <w:rsid w:val="00D33312"/>
    <w:rsid w:val="00D33426"/>
    <w:rsid w:val="00D34ADD"/>
    <w:rsid w:val="00D34C4B"/>
    <w:rsid w:val="00D3553B"/>
    <w:rsid w:val="00D35715"/>
    <w:rsid w:val="00D35CC1"/>
    <w:rsid w:val="00D35E4B"/>
    <w:rsid w:val="00D3658A"/>
    <w:rsid w:val="00D366DE"/>
    <w:rsid w:val="00D374C9"/>
    <w:rsid w:val="00D37F83"/>
    <w:rsid w:val="00D40C6E"/>
    <w:rsid w:val="00D4245F"/>
    <w:rsid w:val="00D42483"/>
    <w:rsid w:val="00D439BA"/>
    <w:rsid w:val="00D43CC5"/>
    <w:rsid w:val="00D44ADC"/>
    <w:rsid w:val="00D450DC"/>
    <w:rsid w:val="00D452E8"/>
    <w:rsid w:val="00D453E5"/>
    <w:rsid w:val="00D4553D"/>
    <w:rsid w:val="00D45A83"/>
    <w:rsid w:val="00D45CA0"/>
    <w:rsid w:val="00D46289"/>
    <w:rsid w:val="00D46AA5"/>
    <w:rsid w:val="00D46F93"/>
    <w:rsid w:val="00D47034"/>
    <w:rsid w:val="00D47F66"/>
    <w:rsid w:val="00D50F7A"/>
    <w:rsid w:val="00D5218C"/>
    <w:rsid w:val="00D52A1C"/>
    <w:rsid w:val="00D52C38"/>
    <w:rsid w:val="00D52D38"/>
    <w:rsid w:val="00D535D9"/>
    <w:rsid w:val="00D541BC"/>
    <w:rsid w:val="00D54734"/>
    <w:rsid w:val="00D54D29"/>
    <w:rsid w:val="00D5579A"/>
    <w:rsid w:val="00D56667"/>
    <w:rsid w:val="00D56B1A"/>
    <w:rsid w:val="00D56EBC"/>
    <w:rsid w:val="00D5737F"/>
    <w:rsid w:val="00D57494"/>
    <w:rsid w:val="00D574B2"/>
    <w:rsid w:val="00D5795C"/>
    <w:rsid w:val="00D57F42"/>
    <w:rsid w:val="00D601C8"/>
    <w:rsid w:val="00D604C9"/>
    <w:rsid w:val="00D60654"/>
    <w:rsid w:val="00D60EEA"/>
    <w:rsid w:val="00D61261"/>
    <w:rsid w:val="00D6240E"/>
    <w:rsid w:val="00D645D5"/>
    <w:rsid w:val="00D64B5F"/>
    <w:rsid w:val="00D65180"/>
    <w:rsid w:val="00D655EE"/>
    <w:rsid w:val="00D65D2D"/>
    <w:rsid w:val="00D65EF1"/>
    <w:rsid w:val="00D703F8"/>
    <w:rsid w:val="00D70A04"/>
    <w:rsid w:val="00D70ACB"/>
    <w:rsid w:val="00D70B50"/>
    <w:rsid w:val="00D7149D"/>
    <w:rsid w:val="00D71705"/>
    <w:rsid w:val="00D71728"/>
    <w:rsid w:val="00D71B29"/>
    <w:rsid w:val="00D72857"/>
    <w:rsid w:val="00D73C58"/>
    <w:rsid w:val="00D73D3F"/>
    <w:rsid w:val="00D73DDE"/>
    <w:rsid w:val="00D7400A"/>
    <w:rsid w:val="00D75AD4"/>
    <w:rsid w:val="00D75D85"/>
    <w:rsid w:val="00D764A7"/>
    <w:rsid w:val="00D8007C"/>
    <w:rsid w:val="00D80225"/>
    <w:rsid w:val="00D80DB5"/>
    <w:rsid w:val="00D81A20"/>
    <w:rsid w:val="00D81C50"/>
    <w:rsid w:val="00D81C56"/>
    <w:rsid w:val="00D8280B"/>
    <w:rsid w:val="00D82990"/>
    <w:rsid w:val="00D831BD"/>
    <w:rsid w:val="00D8483D"/>
    <w:rsid w:val="00D84BE3"/>
    <w:rsid w:val="00D852ED"/>
    <w:rsid w:val="00D85BAD"/>
    <w:rsid w:val="00D85BEA"/>
    <w:rsid w:val="00D85E34"/>
    <w:rsid w:val="00D870AF"/>
    <w:rsid w:val="00D87476"/>
    <w:rsid w:val="00D877BF"/>
    <w:rsid w:val="00D87CF5"/>
    <w:rsid w:val="00D87DAF"/>
    <w:rsid w:val="00D9012D"/>
    <w:rsid w:val="00D9032D"/>
    <w:rsid w:val="00D9175C"/>
    <w:rsid w:val="00D922D5"/>
    <w:rsid w:val="00D92A9E"/>
    <w:rsid w:val="00D9342E"/>
    <w:rsid w:val="00D94002"/>
    <w:rsid w:val="00D9435E"/>
    <w:rsid w:val="00D94793"/>
    <w:rsid w:val="00D96659"/>
    <w:rsid w:val="00D968AB"/>
    <w:rsid w:val="00D97852"/>
    <w:rsid w:val="00DA0D9C"/>
    <w:rsid w:val="00DA19EB"/>
    <w:rsid w:val="00DA1A58"/>
    <w:rsid w:val="00DA34B4"/>
    <w:rsid w:val="00DA3BEB"/>
    <w:rsid w:val="00DA4686"/>
    <w:rsid w:val="00DA4E1F"/>
    <w:rsid w:val="00DA5852"/>
    <w:rsid w:val="00DA5C10"/>
    <w:rsid w:val="00DA7D0F"/>
    <w:rsid w:val="00DB022C"/>
    <w:rsid w:val="00DB0954"/>
    <w:rsid w:val="00DB16B1"/>
    <w:rsid w:val="00DB1737"/>
    <w:rsid w:val="00DB20D2"/>
    <w:rsid w:val="00DB2F97"/>
    <w:rsid w:val="00DB308B"/>
    <w:rsid w:val="00DB31E4"/>
    <w:rsid w:val="00DB369B"/>
    <w:rsid w:val="00DB3900"/>
    <w:rsid w:val="00DB53A6"/>
    <w:rsid w:val="00DB558D"/>
    <w:rsid w:val="00DB56D0"/>
    <w:rsid w:val="00DB5BD6"/>
    <w:rsid w:val="00DB5EE7"/>
    <w:rsid w:val="00DB6CFD"/>
    <w:rsid w:val="00DB6F9E"/>
    <w:rsid w:val="00DB710C"/>
    <w:rsid w:val="00DB7679"/>
    <w:rsid w:val="00DC0C74"/>
    <w:rsid w:val="00DC0DDA"/>
    <w:rsid w:val="00DC1C2C"/>
    <w:rsid w:val="00DC2C1F"/>
    <w:rsid w:val="00DC2FF4"/>
    <w:rsid w:val="00DC32D9"/>
    <w:rsid w:val="00DC33D0"/>
    <w:rsid w:val="00DC35A3"/>
    <w:rsid w:val="00DC3A5F"/>
    <w:rsid w:val="00DC3A76"/>
    <w:rsid w:val="00DC4156"/>
    <w:rsid w:val="00DC46B2"/>
    <w:rsid w:val="00DC4D39"/>
    <w:rsid w:val="00DC53ED"/>
    <w:rsid w:val="00DC5E77"/>
    <w:rsid w:val="00DC6108"/>
    <w:rsid w:val="00DC6466"/>
    <w:rsid w:val="00DC6D9C"/>
    <w:rsid w:val="00DC7291"/>
    <w:rsid w:val="00DD055B"/>
    <w:rsid w:val="00DD0D77"/>
    <w:rsid w:val="00DD139E"/>
    <w:rsid w:val="00DD18BE"/>
    <w:rsid w:val="00DD2873"/>
    <w:rsid w:val="00DD3F34"/>
    <w:rsid w:val="00DD48B5"/>
    <w:rsid w:val="00DD4D0E"/>
    <w:rsid w:val="00DD531C"/>
    <w:rsid w:val="00DD55D6"/>
    <w:rsid w:val="00DD67DD"/>
    <w:rsid w:val="00DD6851"/>
    <w:rsid w:val="00DD7133"/>
    <w:rsid w:val="00DD7FA5"/>
    <w:rsid w:val="00DE0651"/>
    <w:rsid w:val="00DE065D"/>
    <w:rsid w:val="00DE0E3E"/>
    <w:rsid w:val="00DE10A0"/>
    <w:rsid w:val="00DE204B"/>
    <w:rsid w:val="00DE416D"/>
    <w:rsid w:val="00DE4B13"/>
    <w:rsid w:val="00DE4DC0"/>
    <w:rsid w:val="00DE4ED8"/>
    <w:rsid w:val="00DE6511"/>
    <w:rsid w:val="00DE661F"/>
    <w:rsid w:val="00DE6B4A"/>
    <w:rsid w:val="00DE72F1"/>
    <w:rsid w:val="00DF11FC"/>
    <w:rsid w:val="00DF17E5"/>
    <w:rsid w:val="00DF2016"/>
    <w:rsid w:val="00DF2167"/>
    <w:rsid w:val="00DF24BF"/>
    <w:rsid w:val="00DF2D88"/>
    <w:rsid w:val="00DF316D"/>
    <w:rsid w:val="00DF31FB"/>
    <w:rsid w:val="00DF3661"/>
    <w:rsid w:val="00DF444A"/>
    <w:rsid w:val="00DF5286"/>
    <w:rsid w:val="00DF6587"/>
    <w:rsid w:val="00DF6A43"/>
    <w:rsid w:val="00DF73BD"/>
    <w:rsid w:val="00DF778E"/>
    <w:rsid w:val="00E00AE9"/>
    <w:rsid w:val="00E00B2C"/>
    <w:rsid w:val="00E0143E"/>
    <w:rsid w:val="00E022E4"/>
    <w:rsid w:val="00E02790"/>
    <w:rsid w:val="00E02FF9"/>
    <w:rsid w:val="00E047F1"/>
    <w:rsid w:val="00E04B67"/>
    <w:rsid w:val="00E053A9"/>
    <w:rsid w:val="00E05907"/>
    <w:rsid w:val="00E05A51"/>
    <w:rsid w:val="00E06504"/>
    <w:rsid w:val="00E100DD"/>
    <w:rsid w:val="00E10457"/>
    <w:rsid w:val="00E10AC2"/>
    <w:rsid w:val="00E11315"/>
    <w:rsid w:val="00E11853"/>
    <w:rsid w:val="00E118B4"/>
    <w:rsid w:val="00E11AEB"/>
    <w:rsid w:val="00E11B21"/>
    <w:rsid w:val="00E12E67"/>
    <w:rsid w:val="00E1302E"/>
    <w:rsid w:val="00E13D8B"/>
    <w:rsid w:val="00E1458E"/>
    <w:rsid w:val="00E145E1"/>
    <w:rsid w:val="00E14A5B"/>
    <w:rsid w:val="00E150A1"/>
    <w:rsid w:val="00E16A64"/>
    <w:rsid w:val="00E16B0D"/>
    <w:rsid w:val="00E16B2A"/>
    <w:rsid w:val="00E16F68"/>
    <w:rsid w:val="00E17A91"/>
    <w:rsid w:val="00E208D5"/>
    <w:rsid w:val="00E2154C"/>
    <w:rsid w:val="00E21767"/>
    <w:rsid w:val="00E21AFD"/>
    <w:rsid w:val="00E22BF6"/>
    <w:rsid w:val="00E22F93"/>
    <w:rsid w:val="00E2381E"/>
    <w:rsid w:val="00E23AEB"/>
    <w:rsid w:val="00E23E28"/>
    <w:rsid w:val="00E23FEA"/>
    <w:rsid w:val="00E248B6"/>
    <w:rsid w:val="00E25027"/>
    <w:rsid w:val="00E25348"/>
    <w:rsid w:val="00E25D49"/>
    <w:rsid w:val="00E26D34"/>
    <w:rsid w:val="00E26E32"/>
    <w:rsid w:val="00E2732B"/>
    <w:rsid w:val="00E30F2E"/>
    <w:rsid w:val="00E31014"/>
    <w:rsid w:val="00E31079"/>
    <w:rsid w:val="00E3194C"/>
    <w:rsid w:val="00E32357"/>
    <w:rsid w:val="00E32374"/>
    <w:rsid w:val="00E339D4"/>
    <w:rsid w:val="00E33EAA"/>
    <w:rsid w:val="00E34E2D"/>
    <w:rsid w:val="00E353DD"/>
    <w:rsid w:val="00E3637A"/>
    <w:rsid w:val="00E365EF"/>
    <w:rsid w:val="00E36D1E"/>
    <w:rsid w:val="00E36F96"/>
    <w:rsid w:val="00E40DCE"/>
    <w:rsid w:val="00E4144B"/>
    <w:rsid w:val="00E42476"/>
    <w:rsid w:val="00E4290C"/>
    <w:rsid w:val="00E42D8F"/>
    <w:rsid w:val="00E43861"/>
    <w:rsid w:val="00E4415A"/>
    <w:rsid w:val="00E451B3"/>
    <w:rsid w:val="00E45ABE"/>
    <w:rsid w:val="00E45BAF"/>
    <w:rsid w:val="00E45E4B"/>
    <w:rsid w:val="00E47322"/>
    <w:rsid w:val="00E47AF5"/>
    <w:rsid w:val="00E47BD1"/>
    <w:rsid w:val="00E503AC"/>
    <w:rsid w:val="00E503E3"/>
    <w:rsid w:val="00E50A65"/>
    <w:rsid w:val="00E510FB"/>
    <w:rsid w:val="00E513AF"/>
    <w:rsid w:val="00E53390"/>
    <w:rsid w:val="00E53E14"/>
    <w:rsid w:val="00E54BAC"/>
    <w:rsid w:val="00E54C2B"/>
    <w:rsid w:val="00E5610F"/>
    <w:rsid w:val="00E5613F"/>
    <w:rsid w:val="00E5640A"/>
    <w:rsid w:val="00E564AE"/>
    <w:rsid w:val="00E56880"/>
    <w:rsid w:val="00E56A73"/>
    <w:rsid w:val="00E56E50"/>
    <w:rsid w:val="00E56FFC"/>
    <w:rsid w:val="00E5783E"/>
    <w:rsid w:val="00E57AA4"/>
    <w:rsid w:val="00E603D5"/>
    <w:rsid w:val="00E60C68"/>
    <w:rsid w:val="00E62D55"/>
    <w:rsid w:val="00E63781"/>
    <w:rsid w:val="00E6388B"/>
    <w:rsid w:val="00E6607B"/>
    <w:rsid w:val="00E66283"/>
    <w:rsid w:val="00E667C4"/>
    <w:rsid w:val="00E66AF6"/>
    <w:rsid w:val="00E66B6B"/>
    <w:rsid w:val="00E67B77"/>
    <w:rsid w:val="00E70B55"/>
    <w:rsid w:val="00E7271D"/>
    <w:rsid w:val="00E74049"/>
    <w:rsid w:val="00E74433"/>
    <w:rsid w:val="00E75C41"/>
    <w:rsid w:val="00E75C92"/>
    <w:rsid w:val="00E765F5"/>
    <w:rsid w:val="00E76C00"/>
    <w:rsid w:val="00E77720"/>
    <w:rsid w:val="00E77D47"/>
    <w:rsid w:val="00E80706"/>
    <w:rsid w:val="00E80E3E"/>
    <w:rsid w:val="00E81A42"/>
    <w:rsid w:val="00E821DB"/>
    <w:rsid w:val="00E82512"/>
    <w:rsid w:val="00E82A3E"/>
    <w:rsid w:val="00E82FFC"/>
    <w:rsid w:val="00E833E0"/>
    <w:rsid w:val="00E83436"/>
    <w:rsid w:val="00E838EC"/>
    <w:rsid w:val="00E83CF6"/>
    <w:rsid w:val="00E83F35"/>
    <w:rsid w:val="00E841FC"/>
    <w:rsid w:val="00E8471E"/>
    <w:rsid w:val="00E85F69"/>
    <w:rsid w:val="00E86040"/>
    <w:rsid w:val="00E87596"/>
    <w:rsid w:val="00E90447"/>
    <w:rsid w:val="00E90D56"/>
    <w:rsid w:val="00E919A8"/>
    <w:rsid w:val="00E92890"/>
    <w:rsid w:val="00E93C12"/>
    <w:rsid w:val="00E93E5B"/>
    <w:rsid w:val="00E93E9A"/>
    <w:rsid w:val="00E93F47"/>
    <w:rsid w:val="00E94197"/>
    <w:rsid w:val="00E9555F"/>
    <w:rsid w:val="00E971D2"/>
    <w:rsid w:val="00EA0537"/>
    <w:rsid w:val="00EA0C6A"/>
    <w:rsid w:val="00EA0FC7"/>
    <w:rsid w:val="00EA19C2"/>
    <w:rsid w:val="00EA1F1D"/>
    <w:rsid w:val="00EA2325"/>
    <w:rsid w:val="00EA2D9A"/>
    <w:rsid w:val="00EA2E09"/>
    <w:rsid w:val="00EA2F3F"/>
    <w:rsid w:val="00EA3494"/>
    <w:rsid w:val="00EA352B"/>
    <w:rsid w:val="00EA40CC"/>
    <w:rsid w:val="00EA53C7"/>
    <w:rsid w:val="00EA6014"/>
    <w:rsid w:val="00EA73AF"/>
    <w:rsid w:val="00EB0569"/>
    <w:rsid w:val="00EB1205"/>
    <w:rsid w:val="00EB3AE2"/>
    <w:rsid w:val="00EB4512"/>
    <w:rsid w:val="00EB4805"/>
    <w:rsid w:val="00EB62B1"/>
    <w:rsid w:val="00EB6761"/>
    <w:rsid w:val="00EB6BBC"/>
    <w:rsid w:val="00EB6CC9"/>
    <w:rsid w:val="00EC120C"/>
    <w:rsid w:val="00EC120F"/>
    <w:rsid w:val="00EC1B0D"/>
    <w:rsid w:val="00EC2112"/>
    <w:rsid w:val="00EC2769"/>
    <w:rsid w:val="00EC2B27"/>
    <w:rsid w:val="00EC3128"/>
    <w:rsid w:val="00EC43B9"/>
    <w:rsid w:val="00EC43F4"/>
    <w:rsid w:val="00EC4BB9"/>
    <w:rsid w:val="00EC55C6"/>
    <w:rsid w:val="00EC5C24"/>
    <w:rsid w:val="00EC5CC3"/>
    <w:rsid w:val="00EC5FA7"/>
    <w:rsid w:val="00EC6D8A"/>
    <w:rsid w:val="00EC713A"/>
    <w:rsid w:val="00ED282E"/>
    <w:rsid w:val="00ED2A1C"/>
    <w:rsid w:val="00ED2F69"/>
    <w:rsid w:val="00ED315D"/>
    <w:rsid w:val="00ED3326"/>
    <w:rsid w:val="00ED4336"/>
    <w:rsid w:val="00ED45FC"/>
    <w:rsid w:val="00ED5A5C"/>
    <w:rsid w:val="00ED6F14"/>
    <w:rsid w:val="00ED799A"/>
    <w:rsid w:val="00ED7C2C"/>
    <w:rsid w:val="00EE093D"/>
    <w:rsid w:val="00EE0F8B"/>
    <w:rsid w:val="00EE1CCC"/>
    <w:rsid w:val="00EE1DBB"/>
    <w:rsid w:val="00EE38FD"/>
    <w:rsid w:val="00EE4DFB"/>
    <w:rsid w:val="00EE59E7"/>
    <w:rsid w:val="00EE5FDB"/>
    <w:rsid w:val="00EE6051"/>
    <w:rsid w:val="00EE6AC2"/>
    <w:rsid w:val="00EE7D41"/>
    <w:rsid w:val="00EF0CAA"/>
    <w:rsid w:val="00EF138A"/>
    <w:rsid w:val="00EF1C4B"/>
    <w:rsid w:val="00EF28ED"/>
    <w:rsid w:val="00EF2AF5"/>
    <w:rsid w:val="00EF2E83"/>
    <w:rsid w:val="00EF30DD"/>
    <w:rsid w:val="00EF4BA3"/>
    <w:rsid w:val="00EF567B"/>
    <w:rsid w:val="00EF5BBF"/>
    <w:rsid w:val="00EF6ADD"/>
    <w:rsid w:val="00F00675"/>
    <w:rsid w:val="00F00B24"/>
    <w:rsid w:val="00F019B8"/>
    <w:rsid w:val="00F0298A"/>
    <w:rsid w:val="00F02AF5"/>
    <w:rsid w:val="00F0328E"/>
    <w:rsid w:val="00F04686"/>
    <w:rsid w:val="00F04E9A"/>
    <w:rsid w:val="00F05BE3"/>
    <w:rsid w:val="00F05D93"/>
    <w:rsid w:val="00F05E46"/>
    <w:rsid w:val="00F06F15"/>
    <w:rsid w:val="00F07CF5"/>
    <w:rsid w:val="00F07D9D"/>
    <w:rsid w:val="00F10A3B"/>
    <w:rsid w:val="00F11006"/>
    <w:rsid w:val="00F11592"/>
    <w:rsid w:val="00F125EB"/>
    <w:rsid w:val="00F13C7E"/>
    <w:rsid w:val="00F13CC4"/>
    <w:rsid w:val="00F13FCA"/>
    <w:rsid w:val="00F141F4"/>
    <w:rsid w:val="00F14482"/>
    <w:rsid w:val="00F14A2C"/>
    <w:rsid w:val="00F14EFB"/>
    <w:rsid w:val="00F155BD"/>
    <w:rsid w:val="00F1592C"/>
    <w:rsid w:val="00F15CD0"/>
    <w:rsid w:val="00F16E2C"/>
    <w:rsid w:val="00F17148"/>
    <w:rsid w:val="00F17A80"/>
    <w:rsid w:val="00F17F4B"/>
    <w:rsid w:val="00F207F2"/>
    <w:rsid w:val="00F21162"/>
    <w:rsid w:val="00F2147C"/>
    <w:rsid w:val="00F219A3"/>
    <w:rsid w:val="00F21AF0"/>
    <w:rsid w:val="00F21F29"/>
    <w:rsid w:val="00F21FF7"/>
    <w:rsid w:val="00F2230F"/>
    <w:rsid w:val="00F22EBE"/>
    <w:rsid w:val="00F232A0"/>
    <w:rsid w:val="00F23C08"/>
    <w:rsid w:val="00F246F1"/>
    <w:rsid w:val="00F2476D"/>
    <w:rsid w:val="00F2485C"/>
    <w:rsid w:val="00F24E2B"/>
    <w:rsid w:val="00F2564C"/>
    <w:rsid w:val="00F25BEF"/>
    <w:rsid w:val="00F26AAC"/>
    <w:rsid w:val="00F27065"/>
    <w:rsid w:val="00F270A5"/>
    <w:rsid w:val="00F2747A"/>
    <w:rsid w:val="00F27602"/>
    <w:rsid w:val="00F27C0B"/>
    <w:rsid w:val="00F27D86"/>
    <w:rsid w:val="00F300D8"/>
    <w:rsid w:val="00F3087F"/>
    <w:rsid w:val="00F30ED8"/>
    <w:rsid w:val="00F31936"/>
    <w:rsid w:val="00F31E9F"/>
    <w:rsid w:val="00F33352"/>
    <w:rsid w:val="00F336A5"/>
    <w:rsid w:val="00F33D20"/>
    <w:rsid w:val="00F34D91"/>
    <w:rsid w:val="00F34F80"/>
    <w:rsid w:val="00F35537"/>
    <w:rsid w:val="00F359BE"/>
    <w:rsid w:val="00F364B6"/>
    <w:rsid w:val="00F3676E"/>
    <w:rsid w:val="00F36894"/>
    <w:rsid w:val="00F36B36"/>
    <w:rsid w:val="00F36FFC"/>
    <w:rsid w:val="00F37874"/>
    <w:rsid w:val="00F40156"/>
    <w:rsid w:val="00F403B7"/>
    <w:rsid w:val="00F407B5"/>
    <w:rsid w:val="00F42A3F"/>
    <w:rsid w:val="00F43AA3"/>
    <w:rsid w:val="00F44807"/>
    <w:rsid w:val="00F450EE"/>
    <w:rsid w:val="00F45A18"/>
    <w:rsid w:val="00F45C95"/>
    <w:rsid w:val="00F46773"/>
    <w:rsid w:val="00F46AA2"/>
    <w:rsid w:val="00F46CE7"/>
    <w:rsid w:val="00F46FBE"/>
    <w:rsid w:val="00F476DA"/>
    <w:rsid w:val="00F50246"/>
    <w:rsid w:val="00F50B92"/>
    <w:rsid w:val="00F50C0F"/>
    <w:rsid w:val="00F5104C"/>
    <w:rsid w:val="00F51621"/>
    <w:rsid w:val="00F51BB7"/>
    <w:rsid w:val="00F52534"/>
    <w:rsid w:val="00F52A49"/>
    <w:rsid w:val="00F536E3"/>
    <w:rsid w:val="00F55DD9"/>
    <w:rsid w:val="00F5778A"/>
    <w:rsid w:val="00F57AA1"/>
    <w:rsid w:val="00F605D9"/>
    <w:rsid w:val="00F61EBE"/>
    <w:rsid w:val="00F62254"/>
    <w:rsid w:val="00F628FD"/>
    <w:rsid w:val="00F62B46"/>
    <w:rsid w:val="00F644B5"/>
    <w:rsid w:val="00F66198"/>
    <w:rsid w:val="00F661BD"/>
    <w:rsid w:val="00F665DD"/>
    <w:rsid w:val="00F66A02"/>
    <w:rsid w:val="00F66F03"/>
    <w:rsid w:val="00F66F98"/>
    <w:rsid w:val="00F706F4"/>
    <w:rsid w:val="00F71300"/>
    <w:rsid w:val="00F7140F"/>
    <w:rsid w:val="00F7141C"/>
    <w:rsid w:val="00F7159C"/>
    <w:rsid w:val="00F738F6"/>
    <w:rsid w:val="00F7427E"/>
    <w:rsid w:val="00F74597"/>
    <w:rsid w:val="00F74828"/>
    <w:rsid w:val="00F748AD"/>
    <w:rsid w:val="00F74A96"/>
    <w:rsid w:val="00F74F58"/>
    <w:rsid w:val="00F757DF"/>
    <w:rsid w:val="00F75AFD"/>
    <w:rsid w:val="00F7610B"/>
    <w:rsid w:val="00F765AA"/>
    <w:rsid w:val="00F77313"/>
    <w:rsid w:val="00F77484"/>
    <w:rsid w:val="00F77580"/>
    <w:rsid w:val="00F8093D"/>
    <w:rsid w:val="00F82D20"/>
    <w:rsid w:val="00F831CC"/>
    <w:rsid w:val="00F8323C"/>
    <w:rsid w:val="00F83519"/>
    <w:rsid w:val="00F8394B"/>
    <w:rsid w:val="00F83AD0"/>
    <w:rsid w:val="00F83D05"/>
    <w:rsid w:val="00F84ECB"/>
    <w:rsid w:val="00F857A0"/>
    <w:rsid w:val="00F857FC"/>
    <w:rsid w:val="00F85B75"/>
    <w:rsid w:val="00F85B7F"/>
    <w:rsid w:val="00F8794F"/>
    <w:rsid w:val="00F90A84"/>
    <w:rsid w:val="00F90C17"/>
    <w:rsid w:val="00F915DB"/>
    <w:rsid w:val="00F92337"/>
    <w:rsid w:val="00F9396A"/>
    <w:rsid w:val="00F93B42"/>
    <w:rsid w:val="00F93F88"/>
    <w:rsid w:val="00F94661"/>
    <w:rsid w:val="00F948A6"/>
    <w:rsid w:val="00F949AD"/>
    <w:rsid w:val="00F95342"/>
    <w:rsid w:val="00F954FF"/>
    <w:rsid w:val="00F95817"/>
    <w:rsid w:val="00F95F0D"/>
    <w:rsid w:val="00F95F3C"/>
    <w:rsid w:val="00F96525"/>
    <w:rsid w:val="00F967DC"/>
    <w:rsid w:val="00F97EE5"/>
    <w:rsid w:val="00FA0298"/>
    <w:rsid w:val="00FA05F4"/>
    <w:rsid w:val="00FA07F6"/>
    <w:rsid w:val="00FA0CA9"/>
    <w:rsid w:val="00FA13BA"/>
    <w:rsid w:val="00FA144C"/>
    <w:rsid w:val="00FA1D6F"/>
    <w:rsid w:val="00FA28D5"/>
    <w:rsid w:val="00FA4B3A"/>
    <w:rsid w:val="00FA4B44"/>
    <w:rsid w:val="00FA4D51"/>
    <w:rsid w:val="00FA53D2"/>
    <w:rsid w:val="00FA5A15"/>
    <w:rsid w:val="00FA66A2"/>
    <w:rsid w:val="00FA77CE"/>
    <w:rsid w:val="00FB014B"/>
    <w:rsid w:val="00FB18AD"/>
    <w:rsid w:val="00FB196F"/>
    <w:rsid w:val="00FB283D"/>
    <w:rsid w:val="00FB363B"/>
    <w:rsid w:val="00FB39FF"/>
    <w:rsid w:val="00FB41B5"/>
    <w:rsid w:val="00FB4C22"/>
    <w:rsid w:val="00FB61A5"/>
    <w:rsid w:val="00FB6948"/>
    <w:rsid w:val="00FB698F"/>
    <w:rsid w:val="00FB6B14"/>
    <w:rsid w:val="00FB7311"/>
    <w:rsid w:val="00FB752D"/>
    <w:rsid w:val="00FC00B3"/>
    <w:rsid w:val="00FC0374"/>
    <w:rsid w:val="00FC05ED"/>
    <w:rsid w:val="00FC1013"/>
    <w:rsid w:val="00FC2147"/>
    <w:rsid w:val="00FC2AE9"/>
    <w:rsid w:val="00FC34E3"/>
    <w:rsid w:val="00FC392A"/>
    <w:rsid w:val="00FC41B5"/>
    <w:rsid w:val="00FC42C0"/>
    <w:rsid w:val="00FC56EC"/>
    <w:rsid w:val="00FC5AF0"/>
    <w:rsid w:val="00FC6AEC"/>
    <w:rsid w:val="00FC71F5"/>
    <w:rsid w:val="00FC74A3"/>
    <w:rsid w:val="00FD05B7"/>
    <w:rsid w:val="00FD0826"/>
    <w:rsid w:val="00FD0996"/>
    <w:rsid w:val="00FD0DBC"/>
    <w:rsid w:val="00FD0ED0"/>
    <w:rsid w:val="00FD1DB0"/>
    <w:rsid w:val="00FD2231"/>
    <w:rsid w:val="00FD2C67"/>
    <w:rsid w:val="00FD2CD7"/>
    <w:rsid w:val="00FD2DC6"/>
    <w:rsid w:val="00FD4B70"/>
    <w:rsid w:val="00FD4EC3"/>
    <w:rsid w:val="00FD5244"/>
    <w:rsid w:val="00FD56B6"/>
    <w:rsid w:val="00FD63F2"/>
    <w:rsid w:val="00FD6494"/>
    <w:rsid w:val="00FD7083"/>
    <w:rsid w:val="00FE03F7"/>
    <w:rsid w:val="00FE1860"/>
    <w:rsid w:val="00FE21A8"/>
    <w:rsid w:val="00FE2DB9"/>
    <w:rsid w:val="00FE2F54"/>
    <w:rsid w:val="00FE344D"/>
    <w:rsid w:val="00FE450D"/>
    <w:rsid w:val="00FE578C"/>
    <w:rsid w:val="00FE57D9"/>
    <w:rsid w:val="00FE583C"/>
    <w:rsid w:val="00FE606F"/>
    <w:rsid w:val="00FE7906"/>
    <w:rsid w:val="00FF093D"/>
    <w:rsid w:val="00FF0E36"/>
    <w:rsid w:val="00FF17F1"/>
    <w:rsid w:val="00FF2C32"/>
    <w:rsid w:val="00FF30B6"/>
    <w:rsid w:val="00FF328A"/>
    <w:rsid w:val="00FF3756"/>
    <w:rsid w:val="00FF4104"/>
    <w:rsid w:val="00FF4497"/>
    <w:rsid w:val="00FF4E0C"/>
    <w:rsid w:val="00FF5ACE"/>
    <w:rsid w:val="00FF5D67"/>
    <w:rsid w:val="00FF5F1A"/>
    <w:rsid w:val="00FF65E2"/>
    <w:rsid w:val="00FF68A6"/>
    <w:rsid w:val="00FF6F85"/>
    <w:rsid w:val="00FF7280"/>
    <w:rsid w:val="00FF7B74"/>
    <w:rsid w:val="00FF7E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3009"/>
    <o:shapelayout v:ext="edit">
      <o:idmap v:ext="edit" data="1"/>
    </o:shapelayout>
  </w:shapeDefaults>
  <w:decimalSymbol w:val=","/>
  <w:listSeparator w:val=";"/>
  <w14:docId w14:val="612A0BEA"/>
  <w15:chartTrackingRefBased/>
  <w15:docId w15:val="{4D397452-B961-48B1-8D05-7C79A85D8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E03F7"/>
    <w:rPr>
      <w:sz w:val="24"/>
      <w:szCs w:val="24"/>
    </w:rPr>
  </w:style>
  <w:style w:type="paragraph" w:styleId="Nadpis1">
    <w:name w:val="heading 1"/>
    <w:basedOn w:val="Normln"/>
    <w:next w:val="Normln"/>
    <w:link w:val="Nadpis1Char"/>
    <w:qFormat/>
    <w:rsid w:val="003E4D92"/>
    <w:pPr>
      <w:keepNext/>
      <w:jc w:val="center"/>
      <w:outlineLvl w:val="0"/>
    </w:pPr>
    <w:rPr>
      <w:b/>
      <w:sz w:val="36"/>
      <w:u w:val="single"/>
    </w:rPr>
  </w:style>
  <w:style w:type="paragraph" w:styleId="Nadpis2">
    <w:name w:val="heading 2"/>
    <w:basedOn w:val="Normln"/>
    <w:next w:val="Normln"/>
    <w:link w:val="Nadpis2Char"/>
    <w:qFormat/>
    <w:rsid w:val="007B0767"/>
    <w:pPr>
      <w:keepNext/>
      <w:spacing w:before="360" w:after="240"/>
      <w:ind w:left="708"/>
      <w:jc w:val="center"/>
      <w:outlineLvl w:val="1"/>
    </w:pPr>
    <w:rPr>
      <w:rFonts w:cs="Arial"/>
      <w:b/>
      <w:bCs/>
      <w:iCs/>
      <w:sz w:val="28"/>
      <w:szCs w:val="28"/>
      <w:u w:val="single"/>
    </w:rPr>
  </w:style>
  <w:style w:type="paragraph" w:styleId="Nadpis3">
    <w:name w:val="heading 3"/>
    <w:basedOn w:val="Normln"/>
    <w:next w:val="Normln"/>
    <w:link w:val="Nadpis3Char"/>
    <w:qFormat/>
    <w:rsid w:val="00E353DD"/>
    <w:pPr>
      <w:keepNext/>
      <w:outlineLvl w:val="2"/>
    </w:pPr>
    <w:rPr>
      <w:b/>
      <w:sz w:val="28"/>
    </w:rPr>
  </w:style>
  <w:style w:type="paragraph" w:styleId="Nadpis4">
    <w:name w:val="heading 4"/>
    <w:basedOn w:val="Normln"/>
    <w:next w:val="Normln"/>
    <w:link w:val="Nadpis4Char"/>
    <w:qFormat/>
    <w:rsid w:val="009B7A38"/>
    <w:pPr>
      <w:keepNext/>
      <w:spacing w:before="240" w:after="60"/>
      <w:outlineLvl w:val="3"/>
    </w:pPr>
    <w:rPr>
      <w:b/>
      <w:bCs/>
      <w:sz w:val="28"/>
      <w:szCs w:val="28"/>
    </w:rPr>
  </w:style>
  <w:style w:type="paragraph" w:styleId="Nadpis5">
    <w:name w:val="heading 5"/>
    <w:basedOn w:val="Normln"/>
    <w:next w:val="Normln"/>
    <w:link w:val="Nadpis5Char"/>
    <w:qFormat/>
    <w:rsid w:val="0049596E"/>
    <w:pPr>
      <w:spacing w:before="240" w:after="60"/>
      <w:outlineLvl w:val="4"/>
    </w:pPr>
    <w:rPr>
      <w:b/>
      <w:bCs/>
      <w:i/>
      <w:iCs/>
      <w:sz w:val="26"/>
      <w:szCs w:val="26"/>
    </w:rPr>
  </w:style>
  <w:style w:type="paragraph" w:styleId="Nadpis6">
    <w:name w:val="heading 6"/>
    <w:basedOn w:val="Normln"/>
    <w:next w:val="Normln"/>
    <w:link w:val="Nadpis6Char"/>
    <w:qFormat/>
    <w:rsid w:val="009B1EC1"/>
    <w:pPr>
      <w:spacing w:before="240" w:after="60"/>
      <w:outlineLvl w:val="5"/>
    </w:pPr>
    <w:rPr>
      <w:b/>
      <w:bCs/>
      <w:sz w:val="22"/>
      <w:szCs w:val="22"/>
    </w:rPr>
  </w:style>
  <w:style w:type="paragraph" w:styleId="Nadpis7">
    <w:name w:val="heading 7"/>
    <w:basedOn w:val="Normln"/>
    <w:next w:val="Normln"/>
    <w:link w:val="Nadpis7Char"/>
    <w:qFormat/>
    <w:rsid w:val="00525093"/>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D01580"/>
    <w:rPr>
      <w:color w:val="0000FF"/>
      <w:u w:val="single"/>
    </w:rPr>
  </w:style>
  <w:style w:type="paragraph" w:styleId="Zkladntext">
    <w:name w:val="Body Text"/>
    <w:basedOn w:val="Normln"/>
    <w:link w:val="ZkladntextChar"/>
    <w:rsid w:val="002D422A"/>
    <w:pPr>
      <w:widowControl w:val="0"/>
      <w:spacing w:line="288" w:lineRule="auto"/>
    </w:pPr>
    <w:rPr>
      <w:noProof/>
      <w:szCs w:val="20"/>
    </w:rPr>
  </w:style>
  <w:style w:type="paragraph" w:customStyle="1" w:styleId="Odstavec">
    <w:name w:val="Odstavec"/>
    <w:basedOn w:val="Zkladntext"/>
    <w:rsid w:val="002D422A"/>
    <w:pPr>
      <w:spacing w:after="115"/>
      <w:ind w:firstLine="480"/>
    </w:pPr>
  </w:style>
  <w:style w:type="paragraph" w:styleId="Zkladntext2">
    <w:name w:val="Body Text 2"/>
    <w:basedOn w:val="Normln"/>
    <w:link w:val="Zkladntext2Char"/>
    <w:rsid w:val="00820578"/>
    <w:pPr>
      <w:spacing w:after="120" w:line="480" w:lineRule="auto"/>
    </w:pPr>
  </w:style>
  <w:style w:type="paragraph" w:customStyle="1" w:styleId="Nadpis">
    <w:name w:val="Nadpis"/>
    <w:basedOn w:val="Normln"/>
    <w:next w:val="Normln"/>
    <w:rsid w:val="00F57AA1"/>
    <w:pPr>
      <w:spacing w:line="480" w:lineRule="auto"/>
      <w:jc w:val="center"/>
    </w:pPr>
    <w:rPr>
      <w:b/>
      <w:sz w:val="32"/>
      <w:u w:val="single"/>
    </w:rPr>
  </w:style>
  <w:style w:type="paragraph" w:styleId="Zkladntextodsazen">
    <w:name w:val="Body Text Indent"/>
    <w:basedOn w:val="Normln"/>
    <w:link w:val="ZkladntextodsazenChar"/>
    <w:rsid w:val="00525093"/>
    <w:pPr>
      <w:spacing w:after="120"/>
      <w:ind w:left="283"/>
    </w:pPr>
  </w:style>
  <w:style w:type="paragraph" w:styleId="Zkladntextodsazen2">
    <w:name w:val="Body Text Indent 2"/>
    <w:basedOn w:val="Normln"/>
    <w:link w:val="Zkladntextodsazen2Char"/>
    <w:rsid w:val="00525093"/>
    <w:pPr>
      <w:spacing w:after="120" w:line="480" w:lineRule="auto"/>
      <w:ind w:left="283"/>
    </w:pPr>
  </w:style>
  <w:style w:type="paragraph" w:styleId="Zkladntext3">
    <w:name w:val="Body Text 3"/>
    <w:basedOn w:val="Normln"/>
    <w:link w:val="Zkladntext3Char"/>
    <w:rsid w:val="00525093"/>
    <w:pPr>
      <w:spacing w:after="120"/>
    </w:pPr>
    <w:rPr>
      <w:sz w:val="16"/>
      <w:szCs w:val="16"/>
    </w:rPr>
  </w:style>
  <w:style w:type="paragraph" w:customStyle="1" w:styleId="Normln1">
    <w:name w:val="Normální1"/>
    <w:basedOn w:val="Normln"/>
    <w:rsid w:val="00525093"/>
    <w:pPr>
      <w:widowControl w:val="0"/>
    </w:pPr>
    <w:rPr>
      <w:sz w:val="20"/>
      <w:szCs w:val="20"/>
    </w:rPr>
  </w:style>
  <w:style w:type="paragraph" w:styleId="Nzev">
    <w:name w:val="Title"/>
    <w:basedOn w:val="Normln"/>
    <w:link w:val="NzevChar"/>
    <w:qFormat/>
    <w:rsid w:val="00842BCB"/>
    <w:pPr>
      <w:jc w:val="center"/>
    </w:pPr>
    <w:rPr>
      <w:b/>
      <w:sz w:val="28"/>
      <w:szCs w:val="20"/>
    </w:rPr>
  </w:style>
  <w:style w:type="paragraph" w:customStyle="1" w:styleId="TextodstavecRVPZV11bZarovnatdoblokuPrvndek1cmPed6bCharChar">
    <w:name w:val="Text odstavec_RVPZV 11 b. Zarovnat do bloku První řádek:  1 cm Před:  6 b. Char Char"/>
    <w:basedOn w:val="Normln"/>
    <w:link w:val="TextodstavecRVPZV11bZarovnatdoblokuPrvndek1cmPed6bCharCharChar"/>
    <w:rsid w:val="002826C1"/>
    <w:pPr>
      <w:spacing w:before="120"/>
      <w:ind w:firstLine="567"/>
      <w:jc w:val="both"/>
    </w:pPr>
  </w:style>
  <w:style w:type="character" w:customStyle="1" w:styleId="TextodstavecRVPZV11bZarovnatdoblokuPrvndek1cmPed6bCharCharChar">
    <w:name w:val="Text odstavec_RVPZV 11 b. Zarovnat do bloku První řádek:  1 cm Před:  6 b. Char Char Char"/>
    <w:link w:val="TextodstavecRVPZV11bZarovnatdoblokuPrvndek1cmPed6bCharChar"/>
    <w:rsid w:val="002826C1"/>
    <w:rPr>
      <w:sz w:val="24"/>
      <w:szCs w:val="24"/>
      <w:lang w:val="cs-CZ" w:eastAsia="cs-CZ" w:bidi="ar-SA"/>
    </w:rPr>
  </w:style>
  <w:style w:type="table" w:styleId="Mkatabulky">
    <w:name w:val="Table Grid"/>
    <w:basedOn w:val="Normlntabulka"/>
    <w:uiPriority w:val="39"/>
    <w:rsid w:val="009A7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zeraCharChar">
    <w:name w:val="Mezera Char Char"/>
    <w:basedOn w:val="Normln"/>
    <w:link w:val="MezeraCharCharChar"/>
    <w:rsid w:val="000359D3"/>
    <w:rPr>
      <w:sz w:val="22"/>
    </w:rPr>
  </w:style>
  <w:style w:type="character" w:customStyle="1" w:styleId="MezeraCharCharChar">
    <w:name w:val="Mezera Char Char Char"/>
    <w:link w:val="MezeraCharChar"/>
    <w:rsid w:val="000359D3"/>
    <w:rPr>
      <w:sz w:val="22"/>
      <w:szCs w:val="24"/>
      <w:lang w:val="cs-CZ" w:eastAsia="cs-CZ" w:bidi="ar-SA"/>
    </w:rPr>
  </w:style>
  <w:style w:type="paragraph" w:styleId="Rozloendokumentu">
    <w:name w:val="Document Map"/>
    <w:basedOn w:val="Normln"/>
    <w:link w:val="RozloendokumentuChar"/>
    <w:semiHidden/>
    <w:rsid w:val="00786EDC"/>
    <w:pPr>
      <w:shd w:val="clear" w:color="auto" w:fill="000080"/>
    </w:pPr>
    <w:rPr>
      <w:rFonts w:ascii="Tahoma" w:hAnsi="Tahoma" w:cs="Tahoma"/>
    </w:rPr>
  </w:style>
  <w:style w:type="paragraph" w:customStyle="1" w:styleId="StylMezititulekRVPZV11bTunZarovnatdoblokuPrvndekCharCharCharCharChar">
    <w:name w:val="Styl Mezititulek_RVPZV 11 b. Tučné Zarovnat do bloku První řádek: ... Char Char Char Char Char"/>
    <w:basedOn w:val="Normln"/>
    <w:rsid w:val="00B66C2A"/>
    <w:pPr>
      <w:tabs>
        <w:tab w:val="left" w:pos="567"/>
      </w:tabs>
      <w:spacing w:before="120"/>
    </w:pPr>
    <w:rPr>
      <w:b/>
      <w:bCs/>
      <w:sz w:val="22"/>
      <w:szCs w:val="22"/>
    </w:rPr>
  </w:style>
  <w:style w:type="paragraph" w:customStyle="1" w:styleId="TmaRVPZV">
    <w:name w:val="Téma_RVPZV"/>
    <w:basedOn w:val="Normln"/>
    <w:rsid w:val="00B66C2A"/>
    <w:pPr>
      <w:spacing w:before="120"/>
    </w:pPr>
    <w:rPr>
      <w:b/>
      <w:bCs/>
      <w:i/>
      <w:iCs/>
      <w:caps/>
      <w:sz w:val="22"/>
      <w:szCs w:val="22"/>
    </w:rPr>
  </w:style>
  <w:style w:type="paragraph" w:customStyle="1" w:styleId="StylTextodkrajeRVPZVCharnenKurzva">
    <w:name w:val="Styl Text_od kraje_RVPZV Char + není Kurzíva"/>
    <w:basedOn w:val="Normln"/>
    <w:rsid w:val="00B66C2A"/>
    <w:pPr>
      <w:spacing w:before="60"/>
      <w:jc w:val="both"/>
    </w:pPr>
    <w:rPr>
      <w:sz w:val="22"/>
      <w:szCs w:val="22"/>
    </w:rPr>
  </w:style>
  <w:style w:type="paragraph" w:customStyle="1" w:styleId="StylStyl11bTunKurzvaVpravo02cmPed1bPed">
    <w:name w:val="Styl Styl 11 b. Tučné Kurzíva Vpravo:  02 cm Před:  1 b. + Před:  ..."/>
    <w:basedOn w:val="Normln"/>
    <w:rsid w:val="00B66C2A"/>
    <w:pPr>
      <w:spacing w:before="20"/>
      <w:ind w:right="113"/>
    </w:pPr>
    <w:rPr>
      <w:b/>
      <w:bCs/>
      <w:i/>
      <w:iCs/>
      <w:sz w:val="22"/>
      <w:szCs w:val="22"/>
    </w:rPr>
  </w:style>
  <w:style w:type="paragraph" w:styleId="Podnadpis">
    <w:name w:val="Subtitle"/>
    <w:basedOn w:val="Normln"/>
    <w:link w:val="PodnadpisChar1"/>
    <w:qFormat/>
    <w:rsid w:val="00790070"/>
    <w:rPr>
      <w:b/>
      <w:bCs/>
      <w:szCs w:val="20"/>
    </w:rPr>
  </w:style>
  <w:style w:type="paragraph" w:customStyle="1" w:styleId="VetvtextuRVPZVChar">
    <w:name w:val="Výčet v textu_RVPZV Char"/>
    <w:basedOn w:val="Normln"/>
    <w:rsid w:val="00EB6CC9"/>
    <w:pPr>
      <w:numPr>
        <w:numId w:val="12"/>
      </w:numPr>
      <w:tabs>
        <w:tab w:val="left" w:pos="567"/>
      </w:tabs>
      <w:spacing w:before="60"/>
      <w:ind w:left="567" w:hanging="397"/>
      <w:jc w:val="both"/>
    </w:pPr>
    <w:rPr>
      <w:sz w:val="22"/>
      <w:szCs w:val="20"/>
    </w:rPr>
  </w:style>
  <w:style w:type="paragraph" w:customStyle="1" w:styleId="Styl11bTunKurzvaVpravo02cmPed1bChar">
    <w:name w:val="Styl 11 b. Tučné Kurzíva Vpravo:  02 cm Před:  1 b. Char"/>
    <w:basedOn w:val="Normln"/>
    <w:link w:val="Styl11bTunKurzvaVpravo02cmPed1bCharChar"/>
    <w:rsid w:val="00EB6CC9"/>
    <w:pPr>
      <w:numPr>
        <w:numId w:val="13"/>
      </w:numPr>
      <w:spacing w:before="20"/>
      <w:ind w:right="113"/>
    </w:pPr>
    <w:rPr>
      <w:b/>
      <w:bCs/>
      <w:i/>
      <w:iCs/>
      <w:sz w:val="22"/>
      <w:szCs w:val="22"/>
    </w:rPr>
  </w:style>
  <w:style w:type="character" w:customStyle="1" w:styleId="Styl11bTunKurzvaVpravo02cmPed1bCharChar">
    <w:name w:val="Styl 11 b. Tučné Kurzíva Vpravo:  02 cm Před:  1 b. Char Char"/>
    <w:link w:val="Styl11bTunKurzvaVpravo02cmPed1bChar"/>
    <w:rsid w:val="00DD0D77"/>
    <w:rPr>
      <w:b/>
      <w:bCs/>
      <w:i/>
      <w:iCs/>
      <w:sz w:val="22"/>
      <w:szCs w:val="22"/>
    </w:rPr>
  </w:style>
  <w:style w:type="paragraph" w:customStyle="1" w:styleId="StylObory13b">
    <w:name w:val="Styl Obory + 13 b."/>
    <w:basedOn w:val="Normln"/>
    <w:rsid w:val="00EB6CC9"/>
    <w:pPr>
      <w:spacing w:after="120"/>
    </w:pPr>
    <w:rPr>
      <w:b/>
      <w:bCs/>
      <w:sz w:val="26"/>
      <w:szCs w:val="26"/>
    </w:rPr>
  </w:style>
  <w:style w:type="paragraph" w:customStyle="1" w:styleId="StylMezititulekRVPZV11bTunZarovnatdoblokuPrvndekChar">
    <w:name w:val="Styl Mezititulek_RVPZV 11 b. Tučné Zarovnat do bloku První řádek: ... Char"/>
    <w:basedOn w:val="Normln"/>
    <w:rsid w:val="00EB6CC9"/>
    <w:pPr>
      <w:tabs>
        <w:tab w:val="left" w:pos="567"/>
      </w:tabs>
      <w:spacing w:before="120"/>
    </w:pPr>
    <w:rPr>
      <w:b/>
      <w:bCs/>
      <w:sz w:val="22"/>
      <w:szCs w:val="22"/>
    </w:rPr>
  </w:style>
  <w:style w:type="paragraph" w:customStyle="1" w:styleId="TextodkrajeRVPZV">
    <w:name w:val="Text_od kraje_RVPZV"/>
    <w:basedOn w:val="Zkladntextodsazen2"/>
    <w:rsid w:val="00EB6CC9"/>
    <w:pPr>
      <w:spacing w:before="60" w:after="0" w:line="240" w:lineRule="auto"/>
      <w:ind w:left="0"/>
      <w:jc w:val="both"/>
    </w:pPr>
    <w:rPr>
      <w:i/>
      <w:iCs/>
    </w:rPr>
  </w:style>
  <w:style w:type="paragraph" w:customStyle="1" w:styleId="ZhlavRVPZV">
    <w:name w:val="Záhlaví_RVPZV"/>
    <w:basedOn w:val="Normln"/>
    <w:rsid w:val="00EB6CC9"/>
    <w:pPr>
      <w:tabs>
        <w:tab w:val="center" w:pos="4536"/>
        <w:tab w:val="right" w:pos="9072"/>
      </w:tabs>
    </w:pPr>
    <w:rPr>
      <w:i/>
      <w:sz w:val="18"/>
      <w:szCs w:val="20"/>
    </w:rPr>
  </w:style>
  <w:style w:type="paragraph" w:styleId="Zpat">
    <w:name w:val="footer"/>
    <w:basedOn w:val="Normln"/>
    <w:link w:val="ZpatChar"/>
    <w:rsid w:val="00EB6CC9"/>
    <w:pPr>
      <w:tabs>
        <w:tab w:val="center" w:pos="4536"/>
        <w:tab w:val="right" w:pos="9072"/>
      </w:tabs>
    </w:pPr>
    <w:rPr>
      <w:sz w:val="20"/>
      <w:szCs w:val="20"/>
    </w:rPr>
  </w:style>
  <w:style w:type="paragraph" w:customStyle="1" w:styleId="Vzdlvacobor">
    <w:name w:val="Vzdělávací obor"/>
    <w:basedOn w:val="Normln"/>
    <w:rsid w:val="00DD0D77"/>
    <w:pPr>
      <w:tabs>
        <w:tab w:val="left" w:pos="567"/>
      </w:tabs>
      <w:autoSpaceDE w:val="0"/>
      <w:autoSpaceDN w:val="0"/>
    </w:pPr>
    <w:rPr>
      <w:b/>
      <w:bCs/>
      <w:sz w:val="28"/>
      <w:szCs w:val="28"/>
    </w:rPr>
  </w:style>
  <w:style w:type="paragraph" w:customStyle="1" w:styleId="MezititulekRVPZV12bTunZarovnatdoblokuPrvndek1cmPed6CharCharChar">
    <w:name w:val="Mezititulek_RVPZV 12 b. Tučné Zarovnat do bloku První řádek:  1 cm Před:  6... Char Char Char"/>
    <w:basedOn w:val="Normln"/>
    <w:link w:val="MezititulekRVPZV12bTunZarovnatdoblokuPrvndek1cmPed6CharCharCharChar"/>
    <w:rsid w:val="00DD0D77"/>
    <w:pPr>
      <w:tabs>
        <w:tab w:val="left" w:pos="567"/>
      </w:tabs>
    </w:pPr>
    <w:rPr>
      <w:b/>
      <w:bCs/>
    </w:rPr>
  </w:style>
  <w:style w:type="character" w:customStyle="1" w:styleId="MezititulekRVPZV12bTunZarovnatdoblokuPrvndek1cmPed6CharCharCharChar">
    <w:name w:val="Mezititulek_RVPZV 12 b. Tučné Zarovnat do bloku První řádek:  1 cm Před:  6... Char Char Char Char"/>
    <w:link w:val="MezititulekRVPZV12bTunZarovnatdoblokuPrvndek1cmPed6CharCharChar"/>
    <w:rsid w:val="00DD0D77"/>
    <w:rPr>
      <w:b/>
      <w:bCs/>
      <w:sz w:val="24"/>
      <w:szCs w:val="24"/>
      <w:lang w:val="cs-CZ" w:eastAsia="cs-CZ" w:bidi="ar-SA"/>
    </w:rPr>
  </w:style>
  <w:style w:type="character" w:customStyle="1" w:styleId="StylMezititulekRVPZV11bTunZarovnatdoblokuPrvndekCharChar">
    <w:name w:val="Styl Mezititulek_RVPZV 11 b. Tučné Zarovnat do bloku První řádek: ... Char Char"/>
    <w:rsid w:val="00DD0D77"/>
    <w:rPr>
      <w:b w:val="0"/>
      <w:bCs w:val="0"/>
      <w:sz w:val="22"/>
      <w:szCs w:val="22"/>
      <w:lang w:val="cs-CZ" w:eastAsia="cs-CZ" w:bidi="ar-SA"/>
    </w:rPr>
  </w:style>
  <w:style w:type="paragraph" w:customStyle="1" w:styleId="StylStylMezititulekRVPZV11bTunZarovnatdoblokuPrvn">
    <w:name w:val="Styl Styl Mezititulek_RVPZV 11 b. Tučné Zarovnat do bloku První řá..."/>
    <w:basedOn w:val="StylMezititulekRVPZV11bTunZarovnatdoblokuPrvndekChar"/>
    <w:rsid w:val="00DD0D77"/>
  </w:style>
  <w:style w:type="paragraph" w:customStyle="1" w:styleId="st2RVPZVCharChar">
    <w:name w:val="Část2_RVPZV Char Char"/>
    <w:basedOn w:val="Normln"/>
    <w:link w:val="st2RVPZVCharCharChar"/>
    <w:rsid w:val="00DD0D77"/>
    <w:pPr>
      <w:tabs>
        <w:tab w:val="left" w:pos="1134"/>
        <w:tab w:val="right" w:leader="dot" w:pos="9072"/>
      </w:tabs>
      <w:ind w:left="567"/>
    </w:pPr>
    <w:rPr>
      <w:b/>
      <w:bCs/>
    </w:rPr>
  </w:style>
  <w:style w:type="character" w:customStyle="1" w:styleId="st2RVPZVCharCharChar">
    <w:name w:val="Část2_RVPZV Char Char Char"/>
    <w:link w:val="st2RVPZVCharChar"/>
    <w:rsid w:val="00DD0D77"/>
    <w:rPr>
      <w:b/>
      <w:bCs/>
      <w:sz w:val="24"/>
      <w:szCs w:val="24"/>
      <w:lang w:val="cs-CZ" w:eastAsia="cs-CZ" w:bidi="ar-SA"/>
    </w:rPr>
  </w:style>
  <w:style w:type="paragraph" w:customStyle="1" w:styleId="stylmezititulekrvpzv11btunzarovnatdoblokuprvndekcharcharcharcharcharcharcharcharchar">
    <w:name w:val="stylmezititulekrvpzv11btunzarovnatdoblokuprvndekcharcharcharcharcharcharcharcharchar"/>
    <w:basedOn w:val="Normln"/>
    <w:rsid w:val="001A6820"/>
    <w:pPr>
      <w:spacing w:before="120"/>
    </w:pPr>
    <w:rPr>
      <w:b/>
      <w:sz w:val="22"/>
      <w:szCs w:val="20"/>
    </w:rPr>
  </w:style>
  <w:style w:type="paragraph" w:customStyle="1" w:styleId="VetvtextuRVPZV">
    <w:name w:val="Výčet v textu_RVPZV"/>
    <w:basedOn w:val="Normln"/>
    <w:rsid w:val="001A6820"/>
    <w:pPr>
      <w:tabs>
        <w:tab w:val="left" w:pos="567"/>
      </w:tabs>
      <w:spacing w:before="60"/>
      <w:ind w:left="567" w:hanging="397"/>
      <w:jc w:val="both"/>
    </w:pPr>
    <w:rPr>
      <w:sz w:val="22"/>
      <w:szCs w:val="20"/>
    </w:rPr>
  </w:style>
  <w:style w:type="paragraph" w:styleId="Zhlav">
    <w:name w:val="header"/>
    <w:basedOn w:val="Normln"/>
    <w:link w:val="ZhlavChar"/>
    <w:rsid w:val="0039344C"/>
    <w:pPr>
      <w:tabs>
        <w:tab w:val="center" w:pos="4536"/>
        <w:tab w:val="right" w:pos="9072"/>
      </w:tabs>
    </w:pPr>
  </w:style>
  <w:style w:type="character" w:customStyle="1" w:styleId="Styl11bTunKurzvaVpravo02cmPed1bCharChar0">
    <w:name w:val="Styl 11 b. Tučné Kurzíva Vpravo:  02 cm Před:  1 b. Char Char"/>
    <w:rsid w:val="00CD3E69"/>
    <w:rPr>
      <w:b/>
      <w:bCs/>
      <w:i/>
      <w:iCs/>
      <w:sz w:val="22"/>
      <w:szCs w:val="22"/>
      <w:lang w:val="cs-CZ" w:eastAsia="cs-CZ" w:bidi="ar-SA"/>
    </w:rPr>
  </w:style>
  <w:style w:type="paragraph" w:customStyle="1" w:styleId="Uivo">
    <w:name w:val="Učivo"/>
    <w:basedOn w:val="Normln"/>
    <w:link w:val="UivoChar"/>
    <w:rsid w:val="00CD3E69"/>
    <w:pPr>
      <w:tabs>
        <w:tab w:val="left" w:pos="567"/>
        <w:tab w:val="num" w:pos="2150"/>
      </w:tabs>
      <w:spacing w:before="20"/>
      <w:ind w:left="567" w:right="113" w:hanging="397"/>
    </w:pPr>
    <w:rPr>
      <w:sz w:val="22"/>
      <w:szCs w:val="22"/>
    </w:rPr>
  </w:style>
  <w:style w:type="paragraph" w:styleId="Textbubliny">
    <w:name w:val="Balloon Text"/>
    <w:basedOn w:val="Normln"/>
    <w:link w:val="TextbublinyChar"/>
    <w:semiHidden/>
    <w:rsid w:val="00CD3E69"/>
    <w:rPr>
      <w:rFonts w:ascii="Tahoma" w:hAnsi="Tahoma" w:cs="Tahoma"/>
      <w:sz w:val="16"/>
      <w:szCs w:val="16"/>
    </w:rPr>
  </w:style>
  <w:style w:type="paragraph" w:styleId="Textvbloku">
    <w:name w:val="Block Text"/>
    <w:basedOn w:val="Normln"/>
    <w:rsid w:val="00C71044"/>
    <w:pPr>
      <w:ind w:left="180" w:right="-288" w:hanging="180"/>
    </w:pPr>
  </w:style>
  <w:style w:type="character" w:styleId="slostrnky">
    <w:name w:val="page number"/>
    <w:basedOn w:val="Standardnpsmoodstavce"/>
    <w:rsid w:val="00F0328E"/>
  </w:style>
  <w:style w:type="paragraph" w:customStyle="1" w:styleId="TextodstavecRVPZV11bZarovnatdoblokuPrvndek1cmPed6b">
    <w:name w:val="Text odstavec_RVPZV 11 b. Zarovnat do bloku První řádek:  1 cm Před:  6 b."/>
    <w:basedOn w:val="Normln"/>
    <w:rsid w:val="00AE72E4"/>
    <w:pPr>
      <w:spacing w:before="120"/>
      <w:ind w:firstLine="567"/>
      <w:jc w:val="both"/>
    </w:pPr>
  </w:style>
  <w:style w:type="paragraph" w:customStyle="1" w:styleId="Mezera">
    <w:name w:val="Mezera"/>
    <w:basedOn w:val="Normln"/>
    <w:link w:val="MezeraChar"/>
    <w:rsid w:val="00AE72E4"/>
    <w:rPr>
      <w:sz w:val="22"/>
    </w:rPr>
  </w:style>
  <w:style w:type="paragraph" w:customStyle="1" w:styleId="Styl11bTunKurzvaVpravo02cmPed1b">
    <w:name w:val="Styl 11 b. Tučné Kurzíva Vpravo:  02 cm Před:  1 b."/>
    <w:basedOn w:val="Normln"/>
    <w:rsid w:val="00AE72E4"/>
    <w:pPr>
      <w:tabs>
        <w:tab w:val="num" w:pos="567"/>
      </w:tabs>
      <w:spacing w:before="20"/>
      <w:ind w:left="567" w:right="113" w:hanging="397"/>
    </w:pPr>
    <w:rPr>
      <w:b/>
      <w:bCs/>
      <w:i/>
      <w:iCs/>
      <w:sz w:val="22"/>
      <w:szCs w:val="22"/>
    </w:rPr>
  </w:style>
  <w:style w:type="paragraph" w:customStyle="1" w:styleId="MezititulekRVPZV12bTunZarovnatdoblokuPrvndek1cmPed6Char">
    <w:name w:val="Mezititulek_RVPZV 12 b. Tučné Zarovnat do bloku První řádek:  1 cm Před:  6... Char"/>
    <w:basedOn w:val="Normln"/>
    <w:rsid w:val="00AE72E4"/>
    <w:pPr>
      <w:tabs>
        <w:tab w:val="left" w:pos="567"/>
      </w:tabs>
    </w:pPr>
    <w:rPr>
      <w:b/>
      <w:bCs/>
    </w:rPr>
  </w:style>
  <w:style w:type="paragraph" w:customStyle="1" w:styleId="st2RVPZV">
    <w:name w:val="Část2_RVPZV"/>
    <w:basedOn w:val="Normln"/>
    <w:rsid w:val="00AE72E4"/>
    <w:pPr>
      <w:tabs>
        <w:tab w:val="left" w:pos="1134"/>
        <w:tab w:val="right" w:leader="dot" w:pos="9072"/>
      </w:tabs>
      <w:ind w:left="567"/>
    </w:pPr>
    <w:rPr>
      <w:b/>
      <w:bCs/>
    </w:rPr>
  </w:style>
  <w:style w:type="character" w:styleId="Odkaznakoment">
    <w:name w:val="annotation reference"/>
    <w:semiHidden/>
    <w:rsid w:val="00F661BD"/>
    <w:rPr>
      <w:sz w:val="16"/>
      <w:szCs w:val="16"/>
    </w:rPr>
  </w:style>
  <w:style w:type="paragraph" w:styleId="Textkomente">
    <w:name w:val="annotation text"/>
    <w:basedOn w:val="Normln"/>
    <w:link w:val="TextkomenteChar1"/>
    <w:semiHidden/>
    <w:rsid w:val="00F661BD"/>
    <w:rPr>
      <w:sz w:val="20"/>
      <w:szCs w:val="20"/>
    </w:rPr>
  </w:style>
  <w:style w:type="paragraph" w:customStyle="1" w:styleId="NadpiskapitolyRVPZV14bTunVlevo0cmPedsazen">
    <w:name w:val="Nadpis kapitoly_RVPZV 14 b. Tučné + Vlevo:  0 cm Předsazení:..."/>
    <w:basedOn w:val="Normln"/>
    <w:rsid w:val="00024BFA"/>
    <w:pPr>
      <w:tabs>
        <w:tab w:val="left" w:pos="567"/>
      </w:tabs>
      <w:ind w:left="567" w:hanging="567"/>
    </w:pPr>
    <w:rPr>
      <w:b/>
      <w:bCs/>
      <w:sz w:val="32"/>
      <w:szCs w:val="32"/>
    </w:rPr>
  </w:style>
  <w:style w:type="paragraph" w:customStyle="1" w:styleId="RVP-Nadpisoblasti">
    <w:name w:val="RVP - Nadpis oblasti"/>
    <w:basedOn w:val="Nadpis1"/>
    <w:next w:val="Normln"/>
    <w:rsid w:val="00024BFA"/>
    <w:pPr>
      <w:jc w:val="left"/>
    </w:pPr>
    <w:rPr>
      <w:bCs/>
      <w:caps/>
      <w:kern w:val="28"/>
      <w:sz w:val="32"/>
      <w:szCs w:val="32"/>
    </w:rPr>
  </w:style>
  <w:style w:type="paragraph" w:customStyle="1" w:styleId="MezititulekRVPZV12bTunZarovnatdoblokuPrvndek1cmPed6">
    <w:name w:val="Mezititulek_RVPZV 12 b. Tučné Zarovnat do bloku První řádek:  1 cm Před:  6..."/>
    <w:basedOn w:val="Normln"/>
    <w:rsid w:val="00024BFA"/>
    <w:pPr>
      <w:tabs>
        <w:tab w:val="left" w:pos="567"/>
      </w:tabs>
    </w:pPr>
    <w:rPr>
      <w:b/>
      <w:bCs/>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24BFA"/>
    <w:pPr>
      <w:spacing w:before="120"/>
      <w:ind w:firstLine="567"/>
      <w:jc w:val="both"/>
    </w:pPr>
    <w:rPr>
      <w:sz w:val="22"/>
      <w:szCs w:val="22"/>
    </w:rPr>
  </w:style>
  <w:style w:type="paragraph" w:customStyle="1" w:styleId="VetvtextuRVPZVCharPed3b">
    <w:name w:val="Výčet v textu_RVPZV Char + Před:  3 b."/>
    <w:basedOn w:val="Normln"/>
    <w:rsid w:val="00024BFA"/>
    <w:pPr>
      <w:numPr>
        <w:numId w:val="137"/>
      </w:numPr>
      <w:tabs>
        <w:tab w:val="clear" w:pos="530"/>
        <w:tab w:val="left" w:pos="567"/>
      </w:tabs>
      <w:spacing w:before="60"/>
      <w:ind w:left="567" w:hanging="397"/>
      <w:jc w:val="both"/>
    </w:pPr>
    <w:rPr>
      <w:sz w:val="22"/>
      <w:szCs w:val="22"/>
    </w:rPr>
  </w:style>
  <w:style w:type="paragraph" w:customStyle="1" w:styleId="StylMezititulekRVPZV11bTunZarovnatdoblokuPrvndekCharCharCharCharCharCharCharCharChar0">
    <w:name w:val="Styl Mezititulek_RVPZV 11 b. Tučné Zarovnat do bloku První řádek: ... Char Char Char Char Char Char Char Char Char"/>
    <w:basedOn w:val="Normln"/>
    <w:link w:val="StylMezititulekRVPZV11bTunZarovnatdoblokuPrvndekCharCharCharCharCharCharCharCharCharChar"/>
    <w:rsid w:val="00024BFA"/>
    <w:pPr>
      <w:tabs>
        <w:tab w:val="left" w:pos="567"/>
      </w:tabs>
      <w:spacing w:before="120"/>
    </w:pPr>
    <w:rPr>
      <w:b/>
      <w:bCs/>
      <w:sz w:val="22"/>
      <w:szCs w:val="22"/>
    </w:rPr>
  </w:style>
  <w:style w:type="character" w:customStyle="1" w:styleId="StylMezititulekRVPZV11bTunZarovnatdoblokuPrvndekCharCharCharCharCharCharCharCharCharChar">
    <w:name w:val="Styl Mezititulek_RVPZV 11 b. Tučné Zarovnat do bloku První řádek: ... Char Char Char Char Char Char Char Char Char Char"/>
    <w:link w:val="StylMezititulekRVPZV11bTunZarovnatdoblokuPrvndekCharCharCharCharCharCharCharCharChar0"/>
    <w:rsid w:val="00024BFA"/>
    <w:rPr>
      <w:b/>
      <w:bCs/>
      <w:sz w:val="22"/>
      <w:szCs w:val="22"/>
      <w:lang w:val="cs-CZ" w:eastAsia="cs-CZ" w:bidi="ar-SA"/>
    </w:rPr>
  </w:style>
  <w:style w:type="paragraph" w:customStyle="1" w:styleId="A-Puntky">
    <w:name w:val="A-Puntíky"/>
    <w:basedOn w:val="Normln"/>
    <w:rsid w:val="001A12EA"/>
    <w:pPr>
      <w:pBdr>
        <w:top w:val="single" w:sz="6" w:space="1" w:color="auto"/>
        <w:left w:val="single" w:sz="6" w:space="1" w:color="auto"/>
        <w:bottom w:val="single" w:sz="6" w:space="1" w:color="auto"/>
        <w:right w:val="single" w:sz="6" w:space="1" w:color="auto"/>
      </w:pBdr>
      <w:overflowPunct w:val="0"/>
      <w:autoSpaceDE w:val="0"/>
      <w:autoSpaceDN w:val="0"/>
      <w:adjustRightInd w:val="0"/>
      <w:spacing w:after="60"/>
      <w:ind w:left="357" w:hanging="357"/>
      <w:jc w:val="both"/>
      <w:textAlignment w:val="baseline"/>
    </w:pPr>
    <w:rPr>
      <w:szCs w:val="20"/>
    </w:rPr>
  </w:style>
  <w:style w:type="paragraph" w:customStyle="1" w:styleId="normalcentertucny">
    <w:name w:val="normalcentertucny"/>
    <w:basedOn w:val="Normln"/>
    <w:rsid w:val="001A12EA"/>
    <w:pPr>
      <w:spacing w:before="100" w:beforeAutospacing="1" w:after="100" w:afterAutospacing="1"/>
      <w:jc w:val="center"/>
    </w:pPr>
    <w:rPr>
      <w:rFonts w:ascii="MS Sans Serif" w:hAnsi="MS Sans Serif"/>
      <w:b/>
      <w:bCs/>
      <w:color w:val="585858"/>
      <w:sz w:val="15"/>
      <w:szCs w:val="15"/>
    </w:rPr>
  </w:style>
  <w:style w:type="paragraph" w:customStyle="1" w:styleId="Obsahtabulky">
    <w:name w:val="Obsah tabulky"/>
    <w:basedOn w:val="Normln"/>
    <w:rsid w:val="00C15932"/>
    <w:pPr>
      <w:widowControl w:val="0"/>
      <w:suppressLineNumbers/>
      <w:suppressAutoHyphens/>
    </w:pPr>
    <w:rPr>
      <w:rFonts w:eastAsia="Lucida Sans Unicode"/>
    </w:rPr>
  </w:style>
  <w:style w:type="paragraph" w:customStyle="1" w:styleId="Nadpistabulky">
    <w:name w:val="Nadpis tabulky"/>
    <w:basedOn w:val="Obsahtabulky"/>
    <w:rsid w:val="00C15932"/>
    <w:pPr>
      <w:jc w:val="center"/>
    </w:pPr>
    <w:rPr>
      <w:b/>
      <w:bCs/>
      <w:i/>
      <w:iCs/>
    </w:rPr>
  </w:style>
  <w:style w:type="character" w:customStyle="1" w:styleId="MezeraChar">
    <w:name w:val="Mezera Char"/>
    <w:link w:val="Mezera"/>
    <w:rsid w:val="00BF168A"/>
    <w:rPr>
      <w:sz w:val="22"/>
      <w:szCs w:val="24"/>
      <w:lang w:val="cs-CZ" w:eastAsia="cs-CZ" w:bidi="ar-SA"/>
    </w:rPr>
  </w:style>
  <w:style w:type="paragraph" w:customStyle="1" w:styleId="Psmeno">
    <w:name w:val="Písmeno"/>
    <w:basedOn w:val="Normln"/>
    <w:rsid w:val="00BA0DC1"/>
    <w:pPr>
      <w:keepNext/>
      <w:tabs>
        <w:tab w:val="left" w:pos="709"/>
      </w:tabs>
      <w:overflowPunct w:val="0"/>
      <w:autoSpaceDE w:val="0"/>
      <w:autoSpaceDN w:val="0"/>
      <w:adjustRightInd w:val="0"/>
      <w:spacing w:line="200" w:lineRule="atLeast"/>
      <w:ind w:left="624" w:hanging="340"/>
      <w:jc w:val="both"/>
      <w:textAlignment w:val="baseline"/>
    </w:pPr>
    <w:rPr>
      <w:rFonts w:ascii="Arial" w:hAnsi="Arial"/>
      <w:sz w:val="16"/>
      <w:szCs w:val="20"/>
    </w:rPr>
  </w:style>
  <w:style w:type="paragraph" w:customStyle="1" w:styleId="Odstavecaut">
    <w:name w:val="Odstavec aut"/>
    <w:basedOn w:val="Normln"/>
    <w:rsid w:val="00BA0DC1"/>
    <w:pPr>
      <w:tabs>
        <w:tab w:val="num" w:pos="360"/>
      </w:tabs>
      <w:overflowPunct w:val="0"/>
      <w:autoSpaceDE w:val="0"/>
      <w:autoSpaceDN w:val="0"/>
      <w:adjustRightInd w:val="0"/>
      <w:spacing w:before="120"/>
      <w:jc w:val="both"/>
      <w:textAlignment w:val="baseline"/>
    </w:pPr>
    <w:rPr>
      <w:szCs w:val="20"/>
    </w:rPr>
  </w:style>
  <w:style w:type="paragraph" w:styleId="Normlnweb">
    <w:name w:val="Normal (Web)"/>
    <w:basedOn w:val="Normln"/>
    <w:link w:val="NormlnwebChar"/>
    <w:uiPriority w:val="99"/>
    <w:rsid w:val="000B2CE1"/>
    <w:pPr>
      <w:spacing w:before="100" w:beforeAutospacing="1" w:after="100" w:afterAutospacing="1"/>
    </w:pPr>
  </w:style>
  <w:style w:type="character" w:styleId="Siln">
    <w:name w:val="Strong"/>
    <w:uiPriority w:val="22"/>
    <w:qFormat/>
    <w:rsid w:val="000B2CE1"/>
    <w:rPr>
      <w:b/>
      <w:bCs/>
    </w:rPr>
  </w:style>
  <w:style w:type="character" w:customStyle="1" w:styleId="NormlnwebChar">
    <w:name w:val="Normální (web) Char"/>
    <w:link w:val="Normlnweb"/>
    <w:rsid w:val="000B2CE1"/>
    <w:rPr>
      <w:sz w:val="24"/>
      <w:szCs w:val="24"/>
      <w:lang w:val="cs-CZ" w:eastAsia="cs-CZ" w:bidi="ar-SA"/>
    </w:rPr>
  </w:style>
  <w:style w:type="paragraph" w:styleId="Obsah2">
    <w:name w:val="toc 2"/>
    <w:basedOn w:val="Normln"/>
    <w:next w:val="Normln"/>
    <w:autoRedefine/>
    <w:uiPriority w:val="39"/>
    <w:rsid w:val="00936CEB"/>
    <w:pPr>
      <w:tabs>
        <w:tab w:val="right" w:leader="dot" w:pos="9060"/>
      </w:tabs>
      <w:spacing w:before="240"/>
    </w:pPr>
    <w:rPr>
      <w:b/>
      <w:bCs/>
    </w:rPr>
  </w:style>
  <w:style w:type="paragraph" w:styleId="Obsah3">
    <w:name w:val="toc 3"/>
    <w:basedOn w:val="Normln"/>
    <w:next w:val="Normln"/>
    <w:autoRedefine/>
    <w:semiHidden/>
    <w:rsid w:val="00D645D5"/>
    <w:pPr>
      <w:ind w:left="240"/>
    </w:pPr>
    <w:rPr>
      <w:sz w:val="20"/>
      <w:szCs w:val="20"/>
    </w:rPr>
  </w:style>
  <w:style w:type="paragraph" w:styleId="Obsah1">
    <w:name w:val="toc 1"/>
    <w:basedOn w:val="Normln"/>
    <w:next w:val="Normln"/>
    <w:autoRedefine/>
    <w:uiPriority w:val="39"/>
    <w:rsid w:val="00D645D5"/>
    <w:pPr>
      <w:spacing w:before="360"/>
    </w:pPr>
    <w:rPr>
      <w:rFonts w:ascii="Arial" w:hAnsi="Arial" w:cs="Arial"/>
      <w:b/>
      <w:bCs/>
      <w:caps/>
    </w:rPr>
  </w:style>
  <w:style w:type="paragraph" w:customStyle="1" w:styleId="Styl1">
    <w:name w:val="Styl1"/>
    <w:basedOn w:val="Nadpis2"/>
    <w:rsid w:val="00B6755A"/>
    <w:pPr>
      <w:spacing w:line="259" w:lineRule="exact"/>
      <w:ind w:firstLine="709"/>
      <w:jc w:val="both"/>
    </w:pPr>
    <w:rPr>
      <w:b w:val="0"/>
      <w:i/>
    </w:rPr>
  </w:style>
  <w:style w:type="paragraph" w:customStyle="1" w:styleId="StylNadpis112b">
    <w:name w:val="Styl Nadpis 1 + 12 b."/>
    <w:basedOn w:val="Nadpis1"/>
    <w:rsid w:val="006078BA"/>
    <w:rPr>
      <w:bCs/>
      <w:sz w:val="28"/>
    </w:rPr>
  </w:style>
  <w:style w:type="paragraph" w:styleId="Obsah4">
    <w:name w:val="toc 4"/>
    <w:basedOn w:val="Normln"/>
    <w:next w:val="Normln"/>
    <w:autoRedefine/>
    <w:semiHidden/>
    <w:rsid w:val="001E3766"/>
    <w:pPr>
      <w:ind w:left="480"/>
    </w:pPr>
    <w:rPr>
      <w:sz w:val="20"/>
      <w:szCs w:val="20"/>
    </w:rPr>
  </w:style>
  <w:style w:type="paragraph" w:styleId="Obsah5">
    <w:name w:val="toc 5"/>
    <w:basedOn w:val="Normln"/>
    <w:next w:val="Normln"/>
    <w:autoRedefine/>
    <w:semiHidden/>
    <w:rsid w:val="001E3766"/>
    <w:pPr>
      <w:ind w:left="720"/>
    </w:pPr>
    <w:rPr>
      <w:sz w:val="20"/>
      <w:szCs w:val="20"/>
    </w:rPr>
  </w:style>
  <w:style w:type="paragraph" w:styleId="Obsah6">
    <w:name w:val="toc 6"/>
    <w:basedOn w:val="Normln"/>
    <w:next w:val="Normln"/>
    <w:autoRedefine/>
    <w:semiHidden/>
    <w:rsid w:val="001E3766"/>
    <w:pPr>
      <w:ind w:left="960"/>
    </w:pPr>
    <w:rPr>
      <w:sz w:val="20"/>
      <w:szCs w:val="20"/>
    </w:rPr>
  </w:style>
  <w:style w:type="paragraph" w:styleId="Obsah7">
    <w:name w:val="toc 7"/>
    <w:basedOn w:val="Normln"/>
    <w:next w:val="Normln"/>
    <w:autoRedefine/>
    <w:semiHidden/>
    <w:rsid w:val="001E3766"/>
    <w:pPr>
      <w:ind w:left="1200"/>
    </w:pPr>
    <w:rPr>
      <w:sz w:val="20"/>
      <w:szCs w:val="20"/>
    </w:rPr>
  </w:style>
  <w:style w:type="paragraph" w:styleId="Obsah8">
    <w:name w:val="toc 8"/>
    <w:basedOn w:val="Normln"/>
    <w:next w:val="Normln"/>
    <w:autoRedefine/>
    <w:semiHidden/>
    <w:rsid w:val="001E3766"/>
    <w:pPr>
      <w:ind w:left="1440"/>
    </w:pPr>
    <w:rPr>
      <w:sz w:val="20"/>
      <w:szCs w:val="20"/>
    </w:rPr>
  </w:style>
  <w:style w:type="paragraph" w:styleId="Obsah9">
    <w:name w:val="toc 9"/>
    <w:basedOn w:val="Normln"/>
    <w:next w:val="Normln"/>
    <w:autoRedefine/>
    <w:semiHidden/>
    <w:rsid w:val="001E3766"/>
    <w:pPr>
      <w:ind w:left="1680"/>
    </w:pPr>
    <w:rPr>
      <w:sz w:val="20"/>
      <w:szCs w:val="20"/>
    </w:rPr>
  </w:style>
  <w:style w:type="paragraph" w:customStyle="1" w:styleId="StylTunNahoejednoduchAutomatick05bkary">
    <w:name w:val="Styl Tučné Nahoře: (jednoduché Automatická  05 b. šířka čáry ..."/>
    <w:basedOn w:val="Normln"/>
    <w:rsid w:val="00781329"/>
    <w:rPr>
      <w:b/>
      <w:bCs/>
      <w:szCs w:val="20"/>
    </w:rPr>
  </w:style>
  <w:style w:type="paragraph" w:customStyle="1" w:styleId="Vstup">
    <w:name w:val="Výstup"/>
    <w:basedOn w:val="Normln"/>
    <w:rsid w:val="009314B0"/>
    <w:pPr>
      <w:numPr>
        <w:numId w:val="22"/>
      </w:numPr>
      <w:spacing w:before="20"/>
      <w:ind w:right="113"/>
      <w:jc w:val="both"/>
    </w:pPr>
    <w:rPr>
      <w:rFonts w:ascii="Calibri" w:hAnsi="Calibri"/>
      <w:b/>
      <w:bCs/>
      <w:i/>
      <w:iCs/>
      <w:sz w:val="22"/>
      <w:szCs w:val="22"/>
    </w:rPr>
  </w:style>
  <w:style w:type="paragraph" w:customStyle="1" w:styleId="Text">
    <w:name w:val="Text"/>
    <w:basedOn w:val="Normln"/>
    <w:rsid w:val="00283185"/>
    <w:pPr>
      <w:spacing w:before="120"/>
      <w:ind w:firstLine="851"/>
      <w:jc w:val="both"/>
    </w:pPr>
    <w:rPr>
      <w:rFonts w:ascii="Calibri" w:hAnsi="Calibri"/>
      <w:szCs w:val="20"/>
    </w:rPr>
  </w:style>
  <w:style w:type="character" w:styleId="Zdraznn">
    <w:name w:val="Emphasis"/>
    <w:qFormat/>
    <w:rsid w:val="0042294D"/>
    <w:rPr>
      <w:i/>
      <w:iCs/>
    </w:rPr>
  </w:style>
  <w:style w:type="paragraph" w:styleId="Bezmezer">
    <w:name w:val="No Spacing"/>
    <w:uiPriority w:val="1"/>
    <w:qFormat/>
    <w:rsid w:val="008E1A9D"/>
    <w:rPr>
      <w:rFonts w:ascii="Calibri" w:eastAsia="Calibri" w:hAnsi="Calibri"/>
      <w:sz w:val="22"/>
      <w:szCs w:val="22"/>
      <w:lang w:eastAsia="en-US"/>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rsid w:val="00627518"/>
    <w:rPr>
      <w:b/>
      <w:bCs/>
      <w:sz w:val="22"/>
      <w:szCs w:val="22"/>
      <w:lang w:val="cs-CZ" w:eastAsia="cs-CZ"/>
    </w:rPr>
  </w:style>
  <w:style w:type="character" w:customStyle="1" w:styleId="TextodatsvecRVPZV11bZarovnatdoblokuPrvndek1cmPed6bChar">
    <w:name w:val="Text odatsvec_RVPZV 11 b. Zarovnat do bloku První řádek:  1 cm Před:  6 b. Char"/>
    <w:link w:val="TextodatsvecRVPZV11bZarovnatdoblokuPrvndek1cmPed6b"/>
    <w:rsid w:val="00627518"/>
    <w:rPr>
      <w:sz w:val="22"/>
      <w:szCs w:val="22"/>
    </w:rPr>
  </w:style>
  <w:style w:type="paragraph" w:customStyle="1" w:styleId="Default">
    <w:name w:val="Default"/>
    <w:rsid w:val="00487669"/>
    <w:pPr>
      <w:autoSpaceDE w:val="0"/>
      <w:autoSpaceDN w:val="0"/>
      <w:adjustRightInd w:val="0"/>
    </w:pPr>
    <w:rPr>
      <w:color w:val="000000"/>
      <w:sz w:val="24"/>
      <w:szCs w:val="24"/>
    </w:rPr>
  </w:style>
  <w:style w:type="paragraph" w:customStyle="1" w:styleId="tabov">
    <w:name w:val="tab ov"/>
    <w:basedOn w:val="Normln"/>
    <w:link w:val="tabovChar"/>
    <w:rsid w:val="00063EDE"/>
    <w:pPr>
      <w:tabs>
        <w:tab w:val="left" w:pos="567"/>
      </w:tabs>
      <w:spacing w:before="60"/>
      <w:ind w:left="57"/>
    </w:pPr>
    <w:rPr>
      <w:b/>
      <w:bCs/>
      <w:sz w:val="22"/>
      <w:szCs w:val="22"/>
    </w:rPr>
  </w:style>
  <w:style w:type="paragraph" w:customStyle="1" w:styleId="tabhlavni">
    <w:name w:val="tab hlavni"/>
    <w:basedOn w:val="TmaRVPZV"/>
    <w:link w:val="tabhlavniChar"/>
    <w:rsid w:val="00063EDE"/>
    <w:pPr>
      <w:autoSpaceDE w:val="0"/>
      <w:autoSpaceDN w:val="0"/>
      <w:ind w:left="57"/>
    </w:pPr>
  </w:style>
  <w:style w:type="character" w:customStyle="1" w:styleId="tabhlavniChar">
    <w:name w:val="tab hlavni Char"/>
    <w:link w:val="tabhlavni"/>
    <w:rsid w:val="00063EDE"/>
    <w:rPr>
      <w:b/>
      <w:bCs/>
      <w:i/>
      <w:iCs/>
      <w:caps/>
      <w:sz w:val="22"/>
      <w:szCs w:val="22"/>
    </w:rPr>
  </w:style>
  <w:style w:type="character" w:customStyle="1" w:styleId="tabovChar">
    <w:name w:val="tab ov Char"/>
    <w:link w:val="tabov"/>
    <w:rsid w:val="00063EDE"/>
    <w:rPr>
      <w:b/>
      <w:bCs/>
      <w:sz w:val="22"/>
      <w:szCs w:val="22"/>
    </w:rPr>
  </w:style>
  <w:style w:type="paragraph" w:customStyle="1" w:styleId="tabzak">
    <w:name w:val="tab zak"/>
    <w:basedOn w:val="StylTextodkrajeRVPZVCharnenKurzva"/>
    <w:rsid w:val="00D07C36"/>
    <w:pPr>
      <w:ind w:left="57"/>
    </w:pPr>
  </w:style>
  <w:style w:type="character" w:customStyle="1" w:styleId="UivoChar">
    <w:name w:val="Učivo Char"/>
    <w:link w:val="Uivo"/>
    <w:rsid w:val="00C75172"/>
    <w:rPr>
      <w:sz w:val="22"/>
      <w:szCs w:val="22"/>
    </w:rPr>
  </w:style>
  <w:style w:type="paragraph" w:customStyle="1" w:styleId="StylStyl11bTunKurzvaVpravo02cmPed1bZa3">
    <w:name w:val="Styl Styl 11 b. Tučné Kurzíva Vpravo:  02 cm Před:  1 b. + Za:  3 ..."/>
    <w:basedOn w:val="Styl11bTunKurzvaVpravo02cmPed1b"/>
    <w:rsid w:val="003B71EF"/>
    <w:pPr>
      <w:numPr>
        <w:numId w:val="4"/>
      </w:numPr>
      <w:autoSpaceDE w:val="0"/>
      <w:autoSpaceDN w:val="0"/>
      <w:spacing w:after="120"/>
    </w:pPr>
    <w:rPr>
      <w:szCs w:val="20"/>
    </w:rPr>
  </w:style>
  <w:style w:type="paragraph" w:customStyle="1" w:styleId="ucivo">
    <w:name w:val="ucivo"/>
    <w:basedOn w:val="Normln"/>
    <w:link w:val="ucivoChar"/>
    <w:rsid w:val="003B71EF"/>
    <w:pPr>
      <w:tabs>
        <w:tab w:val="left" w:pos="567"/>
      </w:tabs>
      <w:spacing w:before="120"/>
    </w:pPr>
    <w:rPr>
      <w:b/>
      <w:bCs/>
      <w:sz w:val="22"/>
      <w:szCs w:val="22"/>
    </w:rPr>
  </w:style>
  <w:style w:type="character" w:customStyle="1" w:styleId="ucivoChar">
    <w:name w:val="ucivo Char"/>
    <w:link w:val="ucivo"/>
    <w:rsid w:val="003B71EF"/>
    <w:rPr>
      <w:b/>
      <w:bCs/>
      <w:sz w:val="22"/>
      <w:szCs w:val="22"/>
    </w:rPr>
  </w:style>
  <w:style w:type="character" w:styleId="Znakapoznpodarou">
    <w:name w:val="footnote reference"/>
    <w:uiPriority w:val="99"/>
    <w:rsid w:val="00F967DC"/>
    <w:rPr>
      <w:vertAlign w:val="superscript"/>
    </w:rPr>
  </w:style>
  <w:style w:type="paragraph" w:styleId="Textpoznpodarou">
    <w:name w:val="footnote text"/>
    <w:basedOn w:val="Normln"/>
    <w:link w:val="TextpoznpodarouChar"/>
    <w:uiPriority w:val="99"/>
    <w:rsid w:val="00F967DC"/>
    <w:rPr>
      <w:sz w:val="20"/>
      <w:szCs w:val="20"/>
    </w:rPr>
  </w:style>
  <w:style w:type="character" w:customStyle="1" w:styleId="TextpoznpodarouChar">
    <w:name w:val="Text pozn. pod čarou Char"/>
    <w:basedOn w:val="Standardnpsmoodstavce"/>
    <w:link w:val="Textpoznpodarou"/>
    <w:uiPriority w:val="99"/>
    <w:rsid w:val="00F967DC"/>
  </w:style>
  <w:style w:type="paragraph" w:customStyle="1" w:styleId="stupen">
    <w:name w:val="stupen"/>
    <w:basedOn w:val="ucivo"/>
    <w:link w:val="stupenChar"/>
    <w:rsid w:val="00ED45FC"/>
    <w:pPr>
      <w:spacing w:before="0" w:after="120"/>
    </w:pPr>
  </w:style>
  <w:style w:type="character" w:customStyle="1" w:styleId="stupenChar">
    <w:name w:val="stupen Char"/>
    <w:link w:val="stupen"/>
    <w:rsid w:val="00ED45FC"/>
    <w:rPr>
      <w:b/>
      <w:bCs/>
      <w:sz w:val="22"/>
      <w:szCs w:val="22"/>
    </w:rPr>
  </w:style>
  <w:style w:type="paragraph" w:styleId="Odstavecseseznamem">
    <w:name w:val="List Paragraph"/>
    <w:basedOn w:val="Normln"/>
    <w:uiPriority w:val="34"/>
    <w:qFormat/>
    <w:rsid w:val="00B66377"/>
    <w:pPr>
      <w:ind w:left="708"/>
    </w:pPr>
  </w:style>
  <w:style w:type="character" w:customStyle="1" w:styleId="Nadpis1Char">
    <w:name w:val="Nadpis 1 Char"/>
    <w:link w:val="Nadpis1"/>
    <w:rsid w:val="00D71705"/>
    <w:rPr>
      <w:b/>
      <w:sz w:val="36"/>
      <w:szCs w:val="24"/>
      <w:u w:val="single"/>
    </w:rPr>
  </w:style>
  <w:style w:type="character" w:customStyle="1" w:styleId="Nadpis2Char">
    <w:name w:val="Nadpis 2 Char"/>
    <w:link w:val="Nadpis2"/>
    <w:rsid w:val="00D71705"/>
    <w:rPr>
      <w:rFonts w:cs="Arial"/>
      <w:b/>
      <w:bCs/>
      <w:iCs/>
      <w:sz w:val="28"/>
      <w:szCs w:val="28"/>
      <w:u w:val="single"/>
    </w:rPr>
  </w:style>
  <w:style w:type="character" w:customStyle="1" w:styleId="Nadpis3Char">
    <w:name w:val="Nadpis 3 Char"/>
    <w:link w:val="Nadpis3"/>
    <w:rsid w:val="00D71705"/>
    <w:rPr>
      <w:b/>
      <w:sz w:val="28"/>
      <w:szCs w:val="24"/>
    </w:rPr>
  </w:style>
  <w:style w:type="character" w:customStyle="1" w:styleId="Nadpis4Char">
    <w:name w:val="Nadpis 4 Char"/>
    <w:link w:val="Nadpis4"/>
    <w:rsid w:val="00D71705"/>
    <w:rPr>
      <w:b/>
      <w:bCs/>
      <w:sz w:val="28"/>
      <w:szCs w:val="28"/>
    </w:rPr>
  </w:style>
  <w:style w:type="character" w:customStyle="1" w:styleId="Nadpis5Char">
    <w:name w:val="Nadpis 5 Char"/>
    <w:link w:val="Nadpis5"/>
    <w:rsid w:val="00D71705"/>
    <w:rPr>
      <w:b/>
      <w:bCs/>
      <w:i/>
      <w:iCs/>
      <w:sz w:val="26"/>
      <w:szCs w:val="26"/>
    </w:rPr>
  </w:style>
  <w:style w:type="character" w:customStyle="1" w:styleId="Nadpis6Char">
    <w:name w:val="Nadpis 6 Char"/>
    <w:link w:val="Nadpis6"/>
    <w:rsid w:val="00D71705"/>
    <w:rPr>
      <w:b/>
      <w:bCs/>
      <w:sz w:val="22"/>
      <w:szCs w:val="22"/>
    </w:rPr>
  </w:style>
  <w:style w:type="character" w:customStyle="1" w:styleId="Nadpis7Char">
    <w:name w:val="Nadpis 7 Char"/>
    <w:link w:val="Nadpis7"/>
    <w:rsid w:val="00D71705"/>
    <w:rPr>
      <w:sz w:val="24"/>
      <w:szCs w:val="24"/>
    </w:rPr>
  </w:style>
  <w:style w:type="character" w:customStyle="1" w:styleId="ZkladntextChar">
    <w:name w:val="Základní text Char"/>
    <w:link w:val="Zkladntext"/>
    <w:rsid w:val="00D71705"/>
    <w:rPr>
      <w:noProof/>
      <w:sz w:val="24"/>
    </w:rPr>
  </w:style>
  <w:style w:type="character" w:customStyle="1" w:styleId="Zkladntext2Char">
    <w:name w:val="Základní text 2 Char"/>
    <w:link w:val="Zkladntext2"/>
    <w:rsid w:val="00D71705"/>
    <w:rPr>
      <w:sz w:val="24"/>
      <w:szCs w:val="24"/>
    </w:rPr>
  </w:style>
  <w:style w:type="character" w:customStyle="1" w:styleId="ZkladntextodsazenChar">
    <w:name w:val="Základní text odsazený Char"/>
    <w:link w:val="Zkladntextodsazen"/>
    <w:rsid w:val="00D71705"/>
    <w:rPr>
      <w:sz w:val="24"/>
      <w:szCs w:val="24"/>
    </w:rPr>
  </w:style>
  <w:style w:type="character" w:customStyle="1" w:styleId="Zkladntextodsazen2Char">
    <w:name w:val="Základní text odsazený 2 Char"/>
    <w:link w:val="Zkladntextodsazen2"/>
    <w:rsid w:val="00D71705"/>
    <w:rPr>
      <w:sz w:val="24"/>
      <w:szCs w:val="24"/>
    </w:rPr>
  </w:style>
  <w:style w:type="character" w:customStyle="1" w:styleId="Zkladntext3Char">
    <w:name w:val="Základní text 3 Char"/>
    <w:link w:val="Zkladntext3"/>
    <w:rsid w:val="00D71705"/>
    <w:rPr>
      <w:sz w:val="16"/>
      <w:szCs w:val="16"/>
    </w:rPr>
  </w:style>
  <w:style w:type="character" w:customStyle="1" w:styleId="NzevChar">
    <w:name w:val="Název Char"/>
    <w:link w:val="Nzev"/>
    <w:rsid w:val="00D71705"/>
    <w:rPr>
      <w:b/>
      <w:sz w:val="28"/>
    </w:rPr>
  </w:style>
  <w:style w:type="character" w:customStyle="1" w:styleId="RozloendokumentuChar">
    <w:name w:val="Rozložení dokumentu Char"/>
    <w:link w:val="Rozloendokumentu"/>
    <w:semiHidden/>
    <w:rsid w:val="00D71705"/>
    <w:rPr>
      <w:rFonts w:ascii="Tahoma" w:hAnsi="Tahoma" w:cs="Tahoma"/>
      <w:sz w:val="24"/>
      <w:szCs w:val="24"/>
      <w:shd w:val="clear" w:color="auto" w:fill="000080"/>
    </w:rPr>
  </w:style>
  <w:style w:type="character" w:customStyle="1" w:styleId="PodnadpisChar1">
    <w:name w:val="Podnadpis Char1"/>
    <w:link w:val="Podnadpis"/>
    <w:rsid w:val="00D71705"/>
    <w:rPr>
      <w:b/>
      <w:bCs/>
      <w:sz w:val="24"/>
    </w:rPr>
  </w:style>
  <w:style w:type="character" w:customStyle="1" w:styleId="ZpatChar">
    <w:name w:val="Zápatí Char"/>
    <w:link w:val="Zpat"/>
    <w:rsid w:val="00D71705"/>
  </w:style>
  <w:style w:type="character" w:customStyle="1" w:styleId="ZhlavChar">
    <w:name w:val="Záhlaví Char"/>
    <w:link w:val="Zhlav"/>
    <w:rsid w:val="00D71705"/>
    <w:rPr>
      <w:sz w:val="24"/>
      <w:szCs w:val="24"/>
    </w:rPr>
  </w:style>
  <w:style w:type="character" w:customStyle="1" w:styleId="TextbublinyChar">
    <w:name w:val="Text bubliny Char"/>
    <w:link w:val="Textbubliny"/>
    <w:semiHidden/>
    <w:rsid w:val="00D71705"/>
    <w:rPr>
      <w:rFonts w:ascii="Tahoma" w:hAnsi="Tahoma" w:cs="Tahoma"/>
      <w:sz w:val="16"/>
      <w:szCs w:val="16"/>
    </w:rPr>
  </w:style>
  <w:style w:type="character" w:customStyle="1" w:styleId="TextkomenteChar">
    <w:name w:val="Text komentáře Char"/>
    <w:semiHidden/>
    <w:rsid w:val="00D7170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unhideWhenUsed/>
    <w:rsid w:val="00D71705"/>
    <w:rPr>
      <w:b/>
      <w:bCs/>
    </w:rPr>
  </w:style>
  <w:style w:type="character" w:customStyle="1" w:styleId="TextkomenteChar1">
    <w:name w:val="Text komentáře Char1"/>
    <w:basedOn w:val="Standardnpsmoodstavce"/>
    <w:link w:val="Textkomente"/>
    <w:semiHidden/>
    <w:rsid w:val="00D71705"/>
  </w:style>
  <w:style w:type="character" w:customStyle="1" w:styleId="PedmtkomenteChar">
    <w:name w:val="Předmět komentáře Char"/>
    <w:link w:val="Pedmtkomente"/>
    <w:uiPriority w:val="99"/>
    <w:rsid w:val="00D71705"/>
    <w:rPr>
      <w:b/>
      <w:bCs/>
    </w:rPr>
  </w:style>
  <w:style w:type="character" w:customStyle="1" w:styleId="apple-converted-space">
    <w:name w:val="apple-converted-space"/>
    <w:rsid w:val="00E40DCE"/>
  </w:style>
  <w:style w:type="paragraph" w:customStyle="1" w:styleId="western">
    <w:name w:val="western"/>
    <w:basedOn w:val="Normln"/>
    <w:rsid w:val="00D24842"/>
    <w:pPr>
      <w:suppressAutoHyphens/>
      <w:spacing w:before="280" w:line="288" w:lineRule="auto"/>
    </w:pPr>
    <w:rPr>
      <w:kern w:val="1"/>
    </w:rPr>
  </w:style>
  <w:style w:type="character" w:styleId="Zstupntext">
    <w:name w:val="Placeholder Text"/>
    <w:uiPriority w:val="99"/>
    <w:semiHidden/>
    <w:rsid w:val="00B63718"/>
    <w:rPr>
      <w:color w:val="808080"/>
    </w:rPr>
  </w:style>
  <w:style w:type="paragraph" w:customStyle="1" w:styleId="TextRVPZV">
    <w:name w:val="Text_RVPZV"/>
    <w:basedOn w:val="Normln"/>
    <w:link w:val="TextRVPZVChar"/>
    <w:rsid w:val="009A6AC8"/>
    <w:rPr>
      <w:sz w:val="22"/>
      <w:szCs w:val="22"/>
    </w:rPr>
  </w:style>
  <w:style w:type="character" w:customStyle="1" w:styleId="TextRVPZVChar">
    <w:name w:val="Text_RVPZV Char"/>
    <w:link w:val="TextRVPZV"/>
    <w:rsid w:val="009A6AC8"/>
    <w:rPr>
      <w:sz w:val="22"/>
      <w:szCs w:val="22"/>
    </w:rPr>
  </w:style>
  <w:style w:type="paragraph" w:customStyle="1" w:styleId="Textkapitol">
    <w:name w:val="Text kapitol"/>
    <w:basedOn w:val="TextodstavecRVPZV11bZarovnatdoblokuPrvndek1cmPed6b"/>
    <w:link w:val="TextkapitolChar"/>
    <w:qFormat/>
    <w:rsid w:val="009A6AC8"/>
    <w:rPr>
      <w:sz w:val="22"/>
      <w:szCs w:val="22"/>
    </w:rPr>
  </w:style>
  <w:style w:type="character" w:customStyle="1" w:styleId="TextkapitolChar">
    <w:name w:val="Text kapitol Char"/>
    <w:link w:val="Textkapitol"/>
    <w:rsid w:val="009A6AC8"/>
    <w:rPr>
      <w:sz w:val="22"/>
      <w:szCs w:val="22"/>
    </w:rPr>
  </w:style>
  <w:style w:type="paragraph" w:customStyle="1" w:styleId="Textkapitolodrkytun">
    <w:name w:val="Text kapitol odrážky tučné"/>
    <w:basedOn w:val="Normln"/>
    <w:link w:val="TextkapitolodrkytunChar"/>
    <w:qFormat/>
    <w:rsid w:val="009A6AC8"/>
    <w:pPr>
      <w:numPr>
        <w:numId w:val="1"/>
      </w:numPr>
      <w:tabs>
        <w:tab w:val="left" w:pos="567"/>
      </w:tabs>
      <w:spacing w:before="120" w:after="120"/>
      <w:jc w:val="both"/>
    </w:pPr>
    <w:rPr>
      <w:b/>
      <w:sz w:val="22"/>
      <w:szCs w:val="22"/>
    </w:rPr>
  </w:style>
  <w:style w:type="character" w:customStyle="1" w:styleId="TextkapitolodrkytunChar">
    <w:name w:val="Text kapitol odrážky tučné Char"/>
    <w:link w:val="Textkapitolodrkytun"/>
    <w:rsid w:val="009A6AC8"/>
    <w:rPr>
      <w:b/>
      <w:sz w:val="22"/>
      <w:szCs w:val="22"/>
    </w:rPr>
  </w:style>
  <w:style w:type="paragraph" w:customStyle="1" w:styleId="Textkapitolodrky-principy">
    <w:name w:val="Text kapitol odrážky - principy"/>
    <w:basedOn w:val="VetvtextuRVPZV"/>
    <w:link w:val="Textkapitolodrky-principyChar"/>
    <w:qFormat/>
    <w:rsid w:val="00CA163F"/>
    <w:pPr>
      <w:tabs>
        <w:tab w:val="num" w:pos="360"/>
      </w:tabs>
      <w:spacing w:before="40"/>
      <w:ind w:left="360" w:hanging="360"/>
    </w:pPr>
    <w:rPr>
      <w:szCs w:val="22"/>
    </w:rPr>
  </w:style>
  <w:style w:type="character" w:customStyle="1" w:styleId="Textkapitolodrky-principyChar">
    <w:name w:val="Text kapitol odrážky - principy Char"/>
    <w:link w:val="Textkapitolodrky-principy"/>
    <w:rsid w:val="00CA163F"/>
    <w:rPr>
      <w:sz w:val="22"/>
      <w:szCs w:val="22"/>
    </w:rPr>
  </w:style>
  <w:style w:type="paragraph" w:customStyle="1" w:styleId="NzevTOvVO">
    <w:name w:val="Název TO v VO"/>
    <w:basedOn w:val="tabhlavni"/>
    <w:link w:val="NzevTOvVOChar"/>
    <w:qFormat/>
    <w:rsid w:val="00B03AAB"/>
  </w:style>
  <w:style w:type="paragraph" w:customStyle="1" w:styleId="PodnapisvTOVO">
    <w:name w:val="Podnapis v TO VO"/>
    <w:basedOn w:val="tabov"/>
    <w:link w:val="PodnapisvTOVOChar"/>
    <w:qFormat/>
    <w:rsid w:val="00B03AAB"/>
    <w:rPr>
      <w:b w:val="0"/>
      <w:bCs w:val="0"/>
    </w:rPr>
  </w:style>
  <w:style w:type="character" w:customStyle="1" w:styleId="NzevTOvVOChar">
    <w:name w:val="Název TO v VO Char"/>
    <w:link w:val="NzevTOvVO"/>
    <w:rsid w:val="00B03AAB"/>
    <w:rPr>
      <w:b/>
      <w:bCs/>
      <w:i/>
      <w:iCs/>
      <w:caps/>
      <w:sz w:val="22"/>
      <w:szCs w:val="22"/>
    </w:rPr>
  </w:style>
  <w:style w:type="paragraph" w:customStyle="1" w:styleId="text-k">
    <w:name w:val="text - žák"/>
    <w:basedOn w:val="tabzak"/>
    <w:link w:val="text-kChar"/>
    <w:qFormat/>
    <w:rsid w:val="00B03AAB"/>
  </w:style>
  <w:style w:type="character" w:customStyle="1" w:styleId="PodnapisvTOVOChar">
    <w:name w:val="Podnapis v TO VO Char"/>
    <w:link w:val="PodnapisvTOVO"/>
    <w:rsid w:val="00B03AAB"/>
    <w:rPr>
      <w:sz w:val="22"/>
      <w:szCs w:val="22"/>
    </w:rPr>
  </w:style>
  <w:style w:type="paragraph" w:customStyle="1" w:styleId="OV">
    <w:name w:val="OV"/>
    <w:basedOn w:val="Styl11bTunKurzvaVpravo02cmPed1b"/>
    <w:link w:val="OVChar"/>
    <w:qFormat/>
    <w:rsid w:val="00B03AAB"/>
    <w:pPr>
      <w:tabs>
        <w:tab w:val="clear" w:pos="567"/>
        <w:tab w:val="left" w:pos="1915"/>
      </w:tabs>
      <w:autoSpaceDE w:val="0"/>
      <w:autoSpaceDN w:val="0"/>
      <w:ind w:left="1418" w:hanging="1361"/>
    </w:pPr>
    <w:rPr>
      <w:b w:val="0"/>
      <w:i w:val="0"/>
      <w:iCs w:val="0"/>
      <w:sz w:val="24"/>
      <w:szCs w:val="24"/>
    </w:rPr>
  </w:style>
  <w:style w:type="character" w:customStyle="1" w:styleId="text-kChar">
    <w:name w:val="text - žák Char"/>
    <w:link w:val="text-k"/>
    <w:rsid w:val="00B03AAB"/>
    <w:rPr>
      <w:sz w:val="22"/>
      <w:szCs w:val="22"/>
    </w:rPr>
  </w:style>
  <w:style w:type="character" w:customStyle="1" w:styleId="OVChar">
    <w:name w:val="OV Char"/>
    <w:link w:val="OV"/>
    <w:rsid w:val="00B03AAB"/>
    <w:rPr>
      <w:bCs/>
      <w:sz w:val="24"/>
      <w:szCs w:val="24"/>
    </w:rPr>
  </w:style>
  <w:style w:type="paragraph" w:customStyle="1" w:styleId="OVp">
    <w:name w:val="OVp"/>
    <w:basedOn w:val="OV"/>
    <w:link w:val="OVpChar"/>
    <w:qFormat/>
    <w:rsid w:val="0022310E"/>
    <w:rPr>
      <w:i/>
      <w:iCs/>
    </w:rPr>
  </w:style>
  <w:style w:type="character" w:customStyle="1" w:styleId="OVpChar">
    <w:name w:val="OVp Char"/>
    <w:link w:val="OVp"/>
    <w:rsid w:val="0022310E"/>
    <w:rPr>
      <w:bCs/>
      <w:i/>
      <w:iCs/>
      <w:sz w:val="24"/>
      <w:szCs w:val="24"/>
    </w:rPr>
  </w:style>
  <w:style w:type="paragraph" w:customStyle="1" w:styleId="Podnadpis1">
    <w:name w:val="Podnadpis1"/>
    <w:basedOn w:val="MezititulekRVPZV12bTunZarovnatdoblokuPrvndek1cmPed6Char"/>
    <w:link w:val="PodnadpisChar"/>
    <w:qFormat/>
    <w:rsid w:val="0022310E"/>
    <w:pPr>
      <w:spacing w:before="120" w:after="120"/>
      <w:outlineLvl w:val="4"/>
    </w:pPr>
    <w:rPr>
      <w:bCs w:val="0"/>
      <w:sz w:val="22"/>
    </w:rPr>
  </w:style>
  <w:style w:type="character" w:customStyle="1" w:styleId="PodnadpisChar">
    <w:name w:val="Podnadpis Char"/>
    <w:link w:val="Podnadpis1"/>
    <w:rsid w:val="0022310E"/>
    <w:rPr>
      <w:b/>
      <w:sz w:val="22"/>
      <w:szCs w:val="24"/>
    </w:rPr>
  </w:style>
  <w:style w:type="numbering" w:customStyle="1" w:styleId="Styl3">
    <w:name w:val="Styl3"/>
    <w:uiPriority w:val="99"/>
    <w:rsid w:val="000B652B"/>
    <w:pPr>
      <w:numPr>
        <w:numId w:val="257"/>
      </w:numPr>
    </w:pPr>
  </w:style>
  <w:style w:type="paragraph" w:customStyle="1" w:styleId="Nadpis3-Oblasti">
    <w:name w:val="Nadpis 3 - Oblasti"/>
    <w:basedOn w:val="Nadpis3"/>
    <w:link w:val="Nadpis3-OblastiChar"/>
    <w:qFormat/>
    <w:rsid w:val="000B652B"/>
    <w:pPr>
      <w:keepNext w:val="0"/>
      <w:numPr>
        <w:ilvl w:val="1"/>
      </w:numPr>
      <w:tabs>
        <w:tab w:val="left" w:pos="851"/>
      </w:tabs>
      <w:spacing w:before="240" w:after="240"/>
      <w:ind w:left="578" w:hanging="578"/>
    </w:pPr>
    <w:rPr>
      <w:b w:val="0"/>
      <w:sz w:val="32"/>
      <w:szCs w:val="32"/>
    </w:rPr>
  </w:style>
  <w:style w:type="character" w:customStyle="1" w:styleId="Nadpis3-OblastiChar">
    <w:name w:val="Nadpis 3 - Oblasti Char"/>
    <w:link w:val="Nadpis3-Oblasti"/>
    <w:rsid w:val="000B652B"/>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26577">
      <w:bodyDiv w:val="1"/>
      <w:marLeft w:val="0"/>
      <w:marRight w:val="0"/>
      <w:marTop w:val="0"/>
      <w:marBottom w:val="0"/>
      <w:divBdr>
        <w:top w:val="none" w:sz="0" w:space="0" w:color="auto"/>
        <w:left w:val="none" w:sz="0" w:space="0" w:color="auto"/>
        <w:bottom w:val="none" w:sz="0" w:space="0" w:color="auto"/>
        <w:right w:val="none" w:sz="0" w:space="0" w:color="auto"/>
      </w:divBdr>
    </w:div>
    <w:div w:id="305476828">
      <w:bodyDiv w:val="1"/>
      <w:marLeft w:val="0"/>
      <w:marRight w:val="0"/>
      <w:marTop w:val="0"/>
      <w:marBottom w:val="0"/>
      <w:divBdr>
        <w:top w:val="none" w:sz="0" w:space="0" w:color="auto"/>
        <w:left w:val="none" w:sz="0" w:space="0" w:color="auto"/>
        <w:bottom w:val="none" w:sz="0" w:space="0" w:color="auto"/>
        <w:right w:val="none" w:sz="0" w:space="0" w:color="auto"/>
      </w:divBdr>
    </w:div>
    <w:div w:id="376857730">
      <w:bodyDiv w:val="1"/>
      <w:marLeft w:val="0"/>
      <w:marRight w:val="0"/>
      <w:marTop w:val="0"/>
      <w:marBottom w:val="0"/>
      <w:divBdr>
        <w:top w:val="none" w:sz="0" w:space="0" w:color="auto"/>
        <w:left w:val="none" w:sz="0" w:space="0" w:color="auto"/>
        <w:bottom w:val="none" w:sz="0" w:space="0" w:color="auto"/>
        <w:right w:val="none" w:sz="0" w:space="0" w:color="auto"/>
      </w:divBdr>
    </w:div>
    <w:div w:id="458381768">
      <w:bodyDiv w:val="1"/>
      <w:marLeft w:val="0"/>
      <w:marRight w:val="0"/>
      <w:marTop w:val="0"/>
      <w:marBottom w:val="0"/>
      <w:divBdr>
        <w:top w:val="none" w:sz="0" w:space="0" w:color="auto"/>
        <w:left w:val="none" w:sz="0" w:space="0" w:color="auto"/>
        <w:bottom w:val="none" w:sz="0" w:space="0" w:color="auto"/>
        <w:right w:val="none" w:sz="0" w:space="0" w:color="auto"/>
      </w:divBdr>
    </w:div>
    <w:div w:id="482739496">
      <w:bodyDiv w:val="1"/>
      <w:marLeft w:val="0"/>
      <w:marRight w:val="0"/>
      <w:marTop w:val="0"/>
      <w:marBottom w:val="0"/>
      <w:divBdr>
        <w:top w:val="none" w:sz="0" w:space="0" w:color="auto"/>
        <w:left w:val="none" w:sz="0" w:space="0" w:color="auto"/>
        <w:bottom w:val="none" w:sz="0" w:space="0" w:color="auto"/>
        <w:right w:val="none" w:sz="0" w:space="0" w:color="auto"/>
      </w:divBdr>
    </w:div>
    <w:div w:id="538319602">
      <w:bodyDiv w:val="1"/>
      <w:marLeft w:val="0"/>
      <w:marRight w:val="0"/>
      <w:marTop w:val="0"/>
      <w:marBottom w:val="0"/>
      <w:divBdr>
        <w:top w:val="none" w:sz="0" w:space="0" w:color="auto"/>
        <w:left w:val="none" w:sz="0" w:space="0" w:color="auto"/>
        <w:bottom w:val="none" w:sz="0" w:space="0" w:color="auto"/>
        <w:right w:val="none" w:sz="0" w:space="0" w:color="auto"/>
      </w:divBdr>
    </w:div>
    <w:div w:id="616571341">
      <w:bodyDiv w:val="1"/>
      <w:marLeft w:val="0"/>
      <w:marRight w:val="0"/>
      <w:marTop w:val="0"/>
      <w:marBottom w:val="0"/>
      <w:divBdr>
        <w:top w:val="none" w:sz="0" w:space="0" w:color="auto"/>
        <w:left w:val="none" w:sz="0" w:space="0" w:color="auto"/>
        <w:bottom w:val="none" w:sz="0" w:space="0" w:color="auto"/>
        <w:right w:val="none" w:sz="0" w:space="0" w:color="auto"/>
      </w:divBdr>
    </w:div>
    <w:div w:id="708650790">
      <w:bodyDiv w:val="1"/>
      <w:marLeft w:val="0"/>
      <w:marRight w:val="0"/>
      <w:marTop w:val="0"/>
      <w:marBottom w:val="0"/>
      <w:divBdr>
        <w:top w:val="none" w:sz="0" w:space="0" w:color="auto"/>
        <w:left w:val="none" w:sz="0" w:space="0" w:color="auto"/>
        <w:bottom w:val="none" w:sz="0" w:space="0" w:color="auto"/>
        <w:right w:val="none" w:sz="0" w:space="0" w:color="auto"/>
      </w:divBdr>
    </w:div>
    <w:div w:id="816921784">
      <w:bodyDiv w:val="1"/>
      <w:marLeft w:val="0"/>
      <w:marRight w:val="0"/>
      <w:marTop w:val="0"/>
      <w:marBottom w:val="0"/>
      <w:divBdr>
        <w:top w:val="none" w:sz="0" w:space="0" w:color="auto"/>
        <w:left w:val="none" w:sz="0" w:space="0" w:color="auto"/>
        <w:bottom w:val="none" w:sz="0" w:space="0" w:color="auto"/>
        <w:right w:val="none" w:sz="0" w:space="0" w:color="auto"/>
      </w:divBdr>
    </w:div>
    <w:div w:id="1111977792">
      <w:bodyDiv w:val="1"/>
      <w:marLeft w:val="0"/>
      <w:marRight w:val="0"/>
      <w:marTop w:val="0"/>
      <w:marBottom w:val="0"/>
      <w:divBdr>
        <w:top w:val="none" w:sz="0" w:space="0" w:color="auto"/>
        <w:left w:val="none" w:sz="0" w:space="0" w:color="auto"/>
        <w:bottom w:val="none" w:sz="0" w:space="0" w:color="auto"/>
        <w:right w:val="none" w:sz="0" w:space="0" w:color="auto"/>
      </w:divBdr>
    </w:div>
    <w:div w:id="1166945213">
      <w:bodyDiv w:val="1"/>
      <w:marLeft w:val="0"/>
      <w:marRight w:val="0"/>
      <w:marTop w:val="0"/>
      <w:marBottom w:val="0"/>
      <w:divBdr>
        <w:top w:val="none" w:sz="0" w:space="0" w:color="auto"/>
        <w:left w:val="none" w:sz="0" w:space="0" w:color="auto"/>
        <w:bottom w:val="none" w:sz="0" w:space="0" w:color="auto"/>
        <w:right w:val="none" w:sz="0" w:space="0" w:color="auto"/>
      </w:divBdr>
    </w:div>
    <w:div w:id="1312446614">
      <w:bodyDiv w:val="1"/>
      <w:marLeft w:val="0"/>
      <w:marRight w:val="0"/>
      <w:marTop w:val="0"/>
      <w:marBottom w:val="0"/>
      <w:divBdr>
        <w:top w:val="none" w:sz="0" w:space="0" w:color="auto"/>
        <w:left w:val="none" w:sz="0" w:space="0" w:color="auto"/>
        <w:bottom w:val="none" w:sz="0" w:space="0" w:color="auto"/>
        <w:right w:val="none" w:sz="0" w:space="0" w:color="auto"/>
      </w:divBdr>
    </w:div>
    <w:div w:id="1324506413">
      <w:bodyDiv w:val="1"/>
      <w:marLeft w:val="0"/>
      <w:marRight w:val="0"/>
      <w:marTop w:val="0"/>
      <w:marBottom w:val="0"/>
      <w:divBdr>
        <w:top w:val="none" w:sz="0" w:space="0" w:color="auto"/>
        <w:left w:val="none" w:sz="0" w:space="0" w:color="auto"/>
        <w:bottom w:val="none" w:sz="0" w:space="0" w:color="auto"/>
        <w:right w:val="none" w:sz="0" w:space="0" w:color="auto"/>
      </w:divBdr>
    </w:div>
    <w:div w:id="1502429027">
      <w:bodyDiv w:val="1"/>
      <w:marLeft w:val="0"/>
      <w:marRight w:val="0"/>
      <w:marTop w:val="0"/>
      <w:marBottom w:val="0"/>
      <w:divBdr>
        <w:top w:val="none" w:sz="0" w:space="0" w:color="auto"/>
        <w:left w:val="none" w:sz="0" w:space="0" w:color="auto"/>
        <w:bottom w:val="none" w:sz="0" w:space="0" w:color="auto"/>
        <w:right w:val="none" w:sz="0" w:space="0" w:color="auto"/>
      </w:divBdr>
    </w:div>
    <w:div w:id="1717388169">
      <w:bodyDiv w:val="1"/>
      <w:marLeft w:val="0"/>
      <w:marRight w:val="0"/>
      <w:marTop w:val="0"/>
      <w:marBottom w:val="0"/>
      <w:divBdr>
        <w:top w:val="none" w:sz="0" w:space="0" w:color="auto"/>
        <w:left w:val="none" w:sz="0" w:space="0" w:color="auto"/>
        <w:bottom w:val="none" w:sz="0" w:space="0" w:color="auto"/>
        <w:right w:val="none" w:sz="0" w:space="0" w:color="auto"/>
      </w:divBdr>
      <w:divsChild>
        <w:div w:id="1317681699">
          <w:marLeft w:val="150"/>
          <w:marRight w:val="150"/>
          <w:marTop w:val="150"/>
          <w:marBottom w:val="150"/>
          <w:divBdr>
            <w:top w:val="none" w:sz="0" w:space="0" w:color="auto"/>
            <w:left w:val="none" w:sz="0" w:space="0" w:color="auto"/>
            <w:bottom w:val="none" w:sz="0" w:space="0" w:color="auto"/>
            <w:right w:val="none" w:sz="0" w:space="0" w:color="auto"/>
          </w:divBdr>
          <w:divsChild>
            <w:div w:id="815729396">
              <w:marLeft w:val="0"/>
              <w:marRight w:val="0"/>
              <w:marTop w:val="0"/>
              <w:marBottom w:val="0"/>
              <w:divBdr>
                <w:top w:val="none" w:sz="0" w:space="0" w:color="auto"/>
                <w:left w:val="none" w:sz="0" w:space="0" w:color="auto"/>
                <w:bottom w:val="none" w:sz="0" w:space="0" w:color="auto"/>
                <w:right w:val="none" w:sz="0" w:space="0" w:color="auto"/>
              </w:divBdr>
              <w:divsChild>
                <w:div w:id="156849549">
                  <w:marLeft w:val="1890"/>
                  <w:marRight w:val="0"/>
                  <w:marTop w:val="0"/>
                  <w:marBottom w:val="0"/>
                  <w:divBdr>
                    <w:top w:val="none" w:sz="0" w:space="0" w:color="auto"/>
                    <w:left w:val="none" w:sz="0" w:space="0" w:color="auto"/>
                    <w:bottom w:val="none" w:sz="0" w:space="0" w:color="auto"/>
                    <w:right w:val="none" w:sz="0" w:space="0" w:color="auto"/>
                  </w:divBdr>
                  <w:divsChild>
                    <w:div w:id="1247106561">
                      <w:marLeft w:val="0"/>
                      <w:marRight w:val="0"/>
                      <w:marTop w:val="0"/>
                      <w:marBottom w:val="0"/>
                      <w:divBdr>
                        <w:top w:val="none" w:sz="0" w:space="0" w:color="auto"/>
                        <w:left w:val="none" w:sz="0" w:space="0" w:color="auto"/>
                        <w:bottom w:val="none" w:sz="0" w:space="0" w:color="auto"/>
                        <w:right w:val="none" w:sz="0" w:space="0" w:color="auto"/>
                      </w:divBdr>
                      <w:divsChild>
                        <w:div w:id="1641572705">
                          <w:marLeft w:val="0"/>
                          <w:marRight w:val="0"/>
                          <w:marTop w:val="0"/>
                          <w:marBottom w:val="0"/>
                          <w:divBdr>
                            <w:top w:val="none" w:sz="0" w:space="0" w:color="auto"/>
                            <w:left w:val="none" w:sz="0" w:space="0" w:color="auto"/>
                            <w:bottom w:val="none" w:sz="0" w:space="0" w:color="auto"/>
                            <w:right w:val="none" w:sz="0" w:space="0" w:color="auto"/>
                          </w:divBdr>
                          <w:divsChild>
                            <w:div w:id="1991789022">
                              <w:marLeft w:val="0"/>
                              <w:marRight w:val="0"/>
                              <w:marTop w:val="0"/>
                              <w:marBottom w:val="0"/>
                              <w:divBdr>
                                <w:top w:val="none" w:sz="0" w:space="0" w:color="auto"/>
                                <w:left w:val="none" w:sz="0" w:space="0" w:color="auto"/>
                                <w:bottom w:val="none" w:sz="0" w:space="0" w:color="auto"/>
                                <w:right w:val="none" w:sz="0" w:space="0" w:color="auto"/>
                              </w:divBdr>
                              <w:divsChild>
                                <w:div w:id="1354109096">
                                  <w:marLeft w:val="0"/>
                                  <w:marRight w:val="0"/>
                                  <w:marTop w:val="0"/>
                                  <w:marBottom w:val="0"/>
                                  <w:divBdr>
                                    <w:top w:val="none" w:sz="0" w:space="0" w:color="auto"/>
                                    <w:left w:val="none" w:sz="0" w:space="0" w:color="auto"/>
                                    <w:bottom w:val="none" w:sz="0" w:space="0" w:color="auto"/>
                                    <w:right w:val="none" w:sz="0" w:space="0" w:color="auto"/>
                                  </w:divBdr>
                                  <w:divsChild>
                                    <w:div w:id="1009137276">
                                      <w:marLeft w:val="0"/>
                                      <w:marRight w:val="0"/>
                                      <w:marTop w:val="0"/>
                                      <w:marBottom w:val="0"/>
                                      <w:divBdr>
                                        <w:top w:val="single" w:sz="6" w:space="0" w:color="E4DBBE"/>
                                        <w:left w:val="single" w:sz="6" w:space="0" w:color="E4DBBE"/>
                                        <w:bottom w:val="single" w:sz="6" w:space="0" w:color="E4DBBE"/>
                                        <w:right w:val="single" w:sz="6" w:space="0" w:color="E4DBBE"/>
                                      </w:divBdr>
                                      <w:divsChild>
                                        <w:div w:id="700476195">
                                          <w:marLeft w:val="0"/>
                                          <w:marRight w:val="0"/>
                                          <w:marTop w:val="0"/>
                                          <w:marBottom w:val="0"/>
                                          <w:divBdr>
                                            <w:top w:val="none" w:sz="0" w:space="0" w:color="auto"/>
                                            <w:left w:val="none" w:sz="0" w:space="0" w:color="auto"/>
                                            <w:bottom w:val="none" w:sz="0" w:space="0" w:color="auto"/>
                                            <w:right w:val="none" w:sz="0" w:space="0" w:color="auto"/>
                                          </w:divBdr>
                                          <w:divsChild>
                                            <w:div w:id="9040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8455180">
      <w:bodyDiv w:val="1"/>
      <w:marLeft w:val="0"/>
      <w:marRight w:val="0"/>
      <w:marTop w:val="0"/>
      <w:marBottom w:val="0"/>
      <w:divBdr>
        <w:top w:val="none" w:sz="0" w:space="0" w:color="auto"/>
        <w:left w:val="none" w:sz="0" w:space="0" w:color="auto"/>
        <w:bottom w:val="none" w:sz="0" w:space="0" w:color="auto"/>
        <w:right w:val="none" w:sz="0" w:space="0" w:color="auto"/>
      </w:divBdr>
    </w:div>
    <w:div w:id="1764716253">
      <w:bodyDiv w:val="1"/>
      <w:marLeft w:val="0"/>
      <w:marRight w:val="0"/>
      <w:marTop w:val="0"/>
      <w:marBottom w:val="0"/>
      <w:divBdr>
        <w:top w:val="none" w:sz="0" w:space="0" w:color="auto"/>
        <w:left w:val="none" w:sz="0" w:space="0" w:color="auto"/>
        <w:bottom w:val="none" w:sz="0" w:space="0" w:color="auto"/>
        <w:right w:val="none" w:sz="0" w:space="0" w:color="auto"/>
      </w:divBdr>
    </w:div>
    <w:div w:id="1898587710">
      <w:bodyDiv w:val="1"/>
      <w:marLeft w:val="0"/>
      <w:marRight w:val="0"/>
      <w:marTop w:val="0"/>
      <w:marBottom w:val="0"/>
      <w:divBdr>
        <w:top w:val="none" w:sz="0" w:space="0" w:color="auto"/>
        <w:left w:val="none" w:sz="0" w:space="0" w:color="auto"/>
        <w:bottom w:val="none" w:sz="0" w:space="0" w:color="auto"/>
        <w:right w:val="none" w:sz="0" w:space="0" w:color="auto"/>
      </w:divBdr>
    </w:div>
    <w:div w:id="196307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smt.cz/vzdelavani/zakladni-vzdelavani/kurikulum-cestiny-jako-druheho-jazyka" TargetMode="External"/><Relationship Id="rId25" Type="http://schemas.openxmlformats.org/officeDocument/2006/relationships/footer" Target="foot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smt.cz/vzdelavani/zakladni-vzdelavani/kurikulum-cestiny-jako-druheho-jazyka" TargetMode="External"/><Relationship Id="rId20" Type="http://schemas.openxmlformats.org/officeDocument/2006/relationships/footer" Target="footer7.xml"/><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ha5.cz" TargetMode="External"/><Relationship Id="rId24" Type="http://schemas.openxmlformats.org/officeDocument/2006/relationships/header" Target="header2.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xml"/><Relationship Id="rId28" Type="http://schemas.openxmlformats.org/officeDocument/2006/relationships/footer" Target="footer12.xml"/><Relationship Id="rId10" Type="http://schemas.openxmlformats.org/officeDocument/2006/relationships/hyperlink" Target="mailto:santoska@santoska.cz" TargetMode="External"/><Relationship Id="rId19" Type="http://schemas.openxmlformats.org/officeDocument/2006/relationships/footer" Target="footer6.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santoska.cz" TargetMode="Externa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header" Target="header3.xml"/><Relationship Id="rId30" Type="http://schemas.microsoft.com/office/2011/relationships/commentsExtended" Target="commentsExtended.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FE65D-6A52-4FCC-ADD5-9AECEE729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118</Pages>
  <Words>155273</Words>
  <Characters>916113</Characters>
  <Application>Microsoft Office Word</Application>
  <DocSecurity>0</DocSecurity>
  <Lines>7634</Lines>
  <Paragraphs>2138</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
  <LinksUpToDate>false</LinksUpToDate>
  <CharactersWithSpaces>1069248</CharactersWithSpaces>
  <SharedDoc>false</SharedDoc>
  <HLinks>
    <vt:vector size="366" baseType="variant">
      <vt:variant>
        <vt:i4>1310768</vt:i4>
      </vt:variant>
      <vt:variant>
        <vt:i4>353</vt:i4>
      </vt:variant>
      <vt:variant>
        <vt:i4>0</vt:i4>
      </vt:variant>
      <vt:variant>
        <vt:i4>5</vt:i4>
      </vt:variant>
      <vt:variant>
        <vt:lpwstr/>
      </vt:variant>
      <vt:variant>
        <vt:lpwstr>_Toc366750027</vt:lpwstr>
      </vt:variant>
      <vt:variant>
        <vt:i4>1310768</vt:i4>
      </vt:variant>
      <vt:variant>
        <vt:i4>347</vt:i4>
      </vt:variant>
      <vt:variant>
        <vt:i4>0</vt:i4>
      </vt:variant>
      <vt:variant>
        <vt:i4>5</vt:i4>
      </vt:variant>
      <vt:variant>
        <vt:lpwstr/>
      </vt:variant>
      <vt:variant>
        <vt:lpwstr>_Toc366750026</vt:lpwstr>
      </vt:variant>
      <vt:variant>
        <vt:i4>1310768</vt:i4>
      </vt:variant>
      <vt:variant>
        <vt:i4>341</vt:i4>
      </vt:variant>
      <vt:variant>
        <vt:i4>0</vt:i4>
      </vt:variant>
      <vt:variant>
        <vt:i4>5</vt:i4>
      </vt:variant>
      <vt:variant>
        <vt:lpwstr/>
      </vt:variant>
      <vt:variant>
        <vt:lpwstr>_Toc366750025</vt:lpwstr>
      </vt:variant>
      <vt:variant>
        <vt:i4>1310768</vt:i4>
      </vt:variant>
      <vt:variant>
        <vt:i4>335</vt:i4>
      </vt:variant>
      <vt:variant>
        <vt:i4>0</vt:i4>
      </vt:variant>
      <vt:variant>
        <vt:i4>5</vt:i4>
      </vt:variant>
      <vt:variant>
        <vt:lpwstr/>
      </vt:variant>
      <vt:variant>
        <vt:lpwstr>_Toc366750024</vt:lpwstr>
      </vt:variant>
      <vt:variant>
        <vt:i4>1310768</vt:i4>
      </vt:variant>
      <vt:variant>
        <vt:i4>329</vt:i4>
      </vt:variant>
      <vt:variant>
        <vt:i4>0</vt:i4>
      </vt:variant>
      <vt:variant>
        <vt:i4>5</vt:i4>
      </vt:variant>
      <vt:variant>
        <vt:lpwstr/>
      </vt:variant>
      <vt:variant>
        <vt:lpwstr>_Toc366750023</vt:lpwstr>
      </vt:variant>
      <vt:variant>
        <vt:i4>1310768</vt:i4>
      </vt:variant>
      <vt:variant>
        <vt:i4>323</vt:i4>
      </vt:variant>
      <vt:variant>
        <vt:i4>0</vt:i4>
      </vt:variant>
      <vt:variant>
        <vt:i4>5</vt:i4>
      </vt:variant>
      <vt:variant>
        <vt:lpwstr/>
      </vt:variant>
      <vt:variant>
        <vt:lpwstr>_Toc366750022</vt:lpwstr>
      </vt:variant>
      <vt:variant>
        <vt:i4>1310768</vt:i4>
      </vt:variant>
      <vt:variant>
        <vt:i4>317</vt:i4>
      </vt:variant>
      <vt:variant>
        <vt:i4>0</vt:i4>
      </vt:variant>
      <vt:variant>
        <vt:i4>5</vt:i4>
      </vt:variant>
      <vt:variant>
        <vt:lpwstr/>
      </vt:variant>
      <vt:variant>
        <vt:lpwstr>_Toc366750021</vt:lpwstr>
      </vt:variant>
      <vt:variant>
        <vt:i4>1310768</vt:i4>
      </vt:variant>
      <vt:variant>
        <vt:i4>311</vt:i4>
      </vt:variant>
      <vt:variant>
        <vt:i4>0</vt:i4>
      </vt:variant>
      <vt:variant>
        <vt:i4>5</vt:i4>
      </vt:variant>
      <vt:variant>
        <vt:lpwstr/>
      </vt:variant>
      <vt:variant>
        <vt:lpwstr>_Toc366750020</vt:lpwstr>
      </vt:variant>
      <vt:variant>
        <vt:i4>1507376</vt:i4>
      </vt:variant>
      <vt:variant>
        <vt:i4>305</vt:i4>
      </vt:variant>
      <vt:variant>
        <vt:i4>0</vt:i4>
      </vt:variant>
      <vt:variant>
        <vt:i4>5</vt:i4>
      </vt:variant>
      <vt:variant>
        <vt:lpwstr/>
      </vt:variant>
      <vt:variant>
        <vt:lpwstr>_Toc366750019</vt:lpwstr>
      </vt:variant>
      <vt:variant>
        <vt:i4>1507376</vt:i4>
      </vt:variant>
      <vt:variant>
        <vt:i4>299</vt:i4>
      </vt:variant>
      <vt:variant>
        <vt:i4>0</vt:i4>
      </vt:variant>
      <vt:variant>
        <vt:i4>5</vt:i4>
      </vt:variant>
      <vt:variant>
        <vt:lpwstr/>
      </vt:variant>
      <vt:variant>
        <vt:lpwstr>_Toc366750018</vt:lpwstr>
      </vt:variant>
      <vt:variant>
        <vt:i4>1507376</vt:i4>
      </vt:variant>
      <vt:variant>
        <vt:i4>293</vt:i4>
      </vt:variant>
      <vt:variant>
        <vt:i4>0</vt:i4>
      </vt:variant>
      <vt:variant>
        <vt:i4>5</vt:i4>
      </vt:variant>
      <vt:variant>
        <vt:lpwstr/>
      </vt:variant>
      <vt:variant>
        <vt:lpwstr>_Toc366750017</vt:lpwstr>
      </vt:variant>
      <vt:variant>
        <vt:i4>1507376</vt:i4>
      </vt:variant>
      <vt:variant>
        <vt:i4>287</vt:i4>
      </vt:variant>
      <vt:variant>
        <vt:i4>0</vt:i4>
      </vt:variant>
      <vt:variant>
        <vt:i4>5</vt:i4>
      </vt:variant>
      <vt:variant>
        <vt:lpwstr/>
      </vt:variant>
      <vt:variant>
        <vt:lpwstr>_Toc366750016</vt:lpwstr>
      </vt:variant>
      <vt:variant>
        <vt:i4>1507376</vt:i4>
      </vt:variant>
      <vt:variant>
        <vt:i4>281</vt:i4>
      </vt:variant>
      <vt:variant>
        <vt:i4>0</vt:i4>
      </vt:variant>
      <vt:variant>
        <vt:i4>5</vt:i4>
      </vt:variant>
      <vt:variant>
        <vt:lpwstr/>
      </vt:variant>
      <vt:variant>
        <vt:lpwstr>_Toc366750015</vt:lpwstr>
      </vt:variant>
      <vt:variant>
        <vt:i4>1507376</vt:i4>
      </vt:variant>
      <vt:variant>
        <vt:i4>275</vt:i4>
      </vt:variant>
      <vt:variant>
        <vt:i4>0</vt:i4>
      </vt:variant>
      <vt:variant>
        <vt:i4>5</vt:i4>
      </vt:variant>
      <vt:variant>
        <vt:lpwstr/>
      </vt:variant>
      <vt:variant>
        <vt:lpwstr>_Toc366750014</vt:lpwstr>
      </vt:variant>
      <vt:variant>
        <vt:i4>1507376</vt:i4>
      </vt:variant>
      <vt:variant>
        <vt:i4>269</vt:i4>
      </vt:variant>
      <vt:variant>
        <vt:i4>0</vt:i4>
      </vt:variant>
      <vt:variant>
        <vt:i4>5</vt:i4>
      </vt:variant>
      <vt:variant>
        <vt:lpwstr/>
      </vt:variant>
      <vt:variant>
        <vt:lpwstr>_Toc366750013</vt:lpwstr>
      </vt:variant>
      <vt:variant>
        <vt:i4>1507376</vt:i4>
      </vt:variant>
      <vt:variant>
        <vt:i4>263</vt:i4>
      </vt:variant>
      <vt:variant>
        <vt:i4>0</vt:i4>
      </vt:variant>
      <vt:variant>
        <vt:i4>5</vt:i4>
      </vt:variant>
      <vt:variant>
        <vt:lpwstr/>
      </vt:variant>
      <vt:variant>
        <vt:lpwstr>_Toc366750012</vt:lpwstr>
      </vt:variant>
      <vt:variant>
        <vt:i4>1507376</vt:i4>
      </vt:variant>
      <vt:variant>
        <vt:i4>257</vt:i4>
      </vt:variant>
      <vt:variant>
        <vt:i4>0</vt:i4>
      </vt:variant>
      <vt:variant>
        <vt:i4>5</vt:i4>
      </vt:variant>
      <vt:variant>
        <vt:lpwstr/>
      </vt:variant>
      <vt:variant>
        <vt:lpwstr>_Toc366750011</vt:lpwstr>
      </vt:variant>
      <vt:variant>
        <vt:i4>1507376</vt:i4>
      </vt:variant>
      <vt:variant>
        <vt:i4>251</vt:i4>
      </vt:variant>
      <vt:variant>
        <vt:i4>0</vt:i4>
      </vt:variant>
      <vt:variant>
        <vt:i4>5</vt:i4>
      </vt:variant>
      <vt:variant>
        <vt:lpwstr/>
      </vt:variant>
      <vt:variant>
        <vt:lpwstr>_Toc366750010</vt:lpwstr>
      </vt:variant>
      <vt:variant>
        <vt:i4>1441840</vt:i4>
      </vt:variant>
      <vt:variant>
        <vt:i4>245</vt:i4>
      </vt:variant>
      <vt:variant>
        <vt:i4>0</vt:i4>
      </vt:variant>
      <vt:variant>
        <vt:i4>5</vt:i4>
      </vt:variant>
      <vt:variant>
        <vt:lpwstr/>
      </vt:variant>
      <vt:variant>
        <vt:lpwstr>_Toc366750009</vt:lpwstr>
      </vt:variant>
      <vt:variant>
        <vt:i4>1441840</vt:i4>
      </vt:variant>
      <vt:variant>
        <vt:i4>239</vt:i4>
      </vt:variant>
      <vt:variant>
        <vt:i4>0</vt:i4>
      </vt:variant>
      <vt:variant>
        <vt:i4>5</vt:i4>
      </vt:variant>
      <vt:variant>
        <vt:lpwstr/>
      </vt:variant>
      <vt:variant>
        <vt:lpwstr>_Toc366750008</vt:lpwstr>
      </vt:variant>
      <vt:variant>
        <vt:i4>1441840</vt:i4>
      </vt:variant>
      <vt:variant>
        <vt:i4>233</vt:i4>
      </vt:variant>
      <vt:variant>
        <vt:i4>0</vt:i4>
      </vt:variant>
      <vt:variant>
        <vt:i4>5</vt:i4>
      </vt:variant>
      <vt:variant>
        <vt:lpwstr/>
      </vt:variant>
      <vt:variant>
        <vt:lpwstr>_Toc366750007</vt:lpwstr>
      </vt:variant>
      <vt:variant>
        <vt:i4>1441840</vt:i4>
      </vt:variant>
      <vt:variant>
        <vt:i4>227</vt:i4>
      </vt:variant>
      <vt:variant>
        <vt:i4>0</vt:i4>
      </vt:variant>
      <vt:variant>
        <vt:i4>5</vt:i4>
      </vt:variant>
      <vt:variant>
        <vt:lpwstr/>
      </vt:variant>
      <vt:variant>
        <vt:lpwstr>_Toc366750006</vt:lpwstr>
      </vt:variant>
      <vt:variant>
        <vt:i4>1441840</vt:i4>
      </vt:variant>
      <vt:variant>
        <vt:i4>221</vt:i4>
      </vt:variant>
      <vt:variant>
        <vt:i4>0</vt:i4>
      </vt:variant>
      <vt:variant>
        <vt:i4>5</vt:i4>
      </vt:variant>
      <vt:variant>
        <vt:lpwstr/>
      </vt:variant>
      <vt:variant>
        <vt:lpwstr>_Toc366750005</vt:lpwstr>
      </vt:variant>
      <vt:variant>
        <vt:i4>1441840</vt:i4>
      </vt:variant>
      <vt:variant>
        <vt:i4>215</vt:i4>
      </vt:variant>
      <vt:variant>
        <vt:i4>0</vt:i4>
      </vt:variant>
      <vt:variant>
        <vt:i4>5</vt:i4>
      </vt:variant>
      <vt:variant>
        <vt:lpwstr/>
      </vt:variant>
      <vt:variant>
        <vt:lpwstr>_Toc366750004</vt:lpwstr>
      </vt:variant>
      <vt:variant>
        <vt:i4>1441840</vt:i4>
      </vt:variant>
      <vt:variant>
        <vt:i4>209</vt:i4>
      </vt:variant>
      <vt:variant>
        <vt:i4>0</vt:i4>
      </vt:variant>
      <vt:variant>
        <vt:i4>5</vt:i4>
      </vt:variant>
      <vt:variant>
        <vt:lpwstr/>
      </vt:variant>
      <vt:variant>
        <vt:lpwstr>_Toc366750003</vt:lpwstr>
      </vt:variant>
      <vt:variant>
        <vt:i4>1441840</vt:i4>
      </vt:variant>
      <vt:variant>
        <vt:i4>203</vt:i4>
      </vt:variant>
      <vt:variant>
        <vt:i4>0</vt:i4>
      </vt:variant>
      <vt:variant>
        <vt:i4>5</vt:i4>
      </vt:variant>
      <vt:variant>
        <vt:lpwstr/>
      </vt:variant>
      <vt:variant>
        <vt:lpwstr>_Toc366750002</vt:lpwstr>
      </vt:variant>
      <vt:variant>
        <vt:i4>1441840</vt:i4>
      </vt:variant>
      <vt:variant>
        <vt:i4>197</vt:i4>
      </vt:variant>
      <vt:variant>
        <vt:i4>0</vt:i4>
      </vt:variant>
      <vt:variant>
        <vt:i4>5</vt:i4>
      </vt:variant>
      <vt:variant>
        <vt:lpwstr/>
      </vt:variant>
      <vt:variant>
        <vt:lpwstr>_Toc366750001</vt:lpwstr>
      </vt:variant>
      <vt:variant>
        <vt:i4>1441840</vt:i4>
      </vt:variant>
      <vt:variant>
        <vt:i4>191</vt:i4>
      </vt:variant>
      <vt:variant>
        <vt:i4>0</vt:i4>
      </vt:variant>
      <vt:variant>
        <vt:i4>5</vt:i4>
      </vt:variant>
      <vt:variant>
        <vt:lpwstr/>
      </vt:variant>
      <vt:variant>
        <vt:lpwstr>_Toc366750000</vt:lpwstr>
      </vt:variant>
      <vt:variant>
        <vt:i4>1441848</vt:i4>
      </vt:variant>
      <vt:variant>
        <vt:i4>185</vt:i4>
      </vt:variant>
      <vt:variant>
        <vt:i4>0</vt:i4>
      </vt:variant>
      <vt:variant>
        <vt:i4>5</vt:i4>
      </vt:variant>
      <vt:variant>
        <vt:lpwstr/>
      </vt:variant>
      <vt:variant>
        <vt:lpwstr>_Toc366749999</vt:lpwstr>
      </vt:variant>
      <vt:variant>
        <vt:i4>1441848</vt:i4>
      </vt:variant>
      <vt:variant>
        <vt:i4>179</vt:i4>
      </vt:variant>
      <vt:variant>
        <vt:i4>0</vt:i4>
      </vt:variant>
      <vt:variant>
        <vt:i4>5</vt:i4>
      </vt:variant>
      <vt:variant>
        <vt:lpwstr/>
      </vt:variant>
      <vt:variant>
        <vt:lpwstr>_Toc366749998</vt:lpwstr>
      </vt:variant>
      <vt:variant>
        <vt:i4>1441848</vt:i4>
      </vt:variant>
      <vt:variant>
        <vt:i4>173</vt:i4>
      </vt:variant>
      <vt:variant>
        <vt:i4>0</vt:i4>
      </vt:variant>
      <vt:variant>
        <vt:i4>5</vt:i4>
      </vt:variant>
      <vt:variant>
        <vt:lpwstr/>
      </vt:variant>
      <vt:variant>
        <vt:lpwstr>_Toc366749997</vt:lpwstr>
      </vt:variant>
      <vt:variant>
        <vt:i4>1441848</vt:i4>
      </vt:variant>
      <vt:variant>
        <vt:i4>167</vt:i4>
      </vt:variant>
      <vt:variant>
        <vt:i4>0</vt:i4>
      </vt:variant>
      <vt:variant>
        <vt:i4>5</vt:i4>
      </vt:variant>
      <vt:variant>
        <vt:lpwstr/>
      </vt:variant>
      <vt:variant>
        <vt:lpwstr>_Toc366749996</vt:lpwstr>
      </vt:variant>
      <vt:variant>
        <vt:i4>1441848</vt:i4>
      </vt:variant>
      <vt:variant>
        <vt:i4>161</vt:i4>
      </vt:variant>
      <vt:variant>
        <vt:i4>0</vt:i4>
      </vt:variant>
      <vt:variant>
        <vt:i4>5</vt:i4>
      </vt:variant>
      <vt:variant>
        <vt:lpwstr/>
      </vt:variant>
      <vt:variant>
        <vt:lpwstr>_Toc366749995</vt:lpwstr>
      </vt:variant>
      <vt:variant>
        <vt:i4>1441848</vt:i4>
      </vt:variant>
      <vt:variant>
        <vt:i4>155</vt:i4>
      </vt:variant>
      <vt:variant>
        <vt:i4>0</vt:i4>
      </vt:variant>
      <vt:variant>
        <vt:i4>5</vt:i4>
      </vt:variant>
      <vt:variant>
        <vt:lpwstr/>
      </vt:variant>
      <vt:variant>
        <vt:lpwstr>_Toc366749994</vt:lpwstr>
      </vt:variant>
      <vt:variant>
        <vt:i4>1441848</vt:i4>
      </vt:variant>
      <vt:variant>
        <vt:i4>149</vt:i4>
      </vt:variant>
      <vt:variant>
        <vt:i4>0</vt:i4>
      </vt:variant>
      <vt:variant>
        <vt:i4>5</vt:i4>
      </vt:variant>
      <vt:variant>
        <vt:lpwstr/>
      </vt:variant>
      <vt:variant>
        <vt:lpwstr>_Toc366749993</vt:lpwstr>
      </vt:variant>
      <vt:variant>
        <vt:i4>1441848</vt:i4>
      </vt:variant>
      <vt:variant>
        <vt:i4>143</vt:i4>
      </vt:variant>
      <vt:variant>
        <vt:i4>0</vt:i4>
      </vt:variant>
      <vt:variant>
        <vt:i4>5</vt:i4>
      </vt:variant>
      <vt:variant>
        <vt:lpwstr/>
      </vt:variant>
      <vt:variant>
        <vt:lpwstr>_Toc366749992</vt:lpwstr>
      </vt:variant>
      <vt:variant>
        <vt:i4>1441848</vt:i4>
      </vt:variant>
      <vt:variant>
        <vt:i4>137</vt:i4>
      </vt:variant>
      <vt:variant>
        <vt:i4>0</vt:i4>
      </vt:variant>
      <vt:variant>
        <vt:i4>5</vt:i4>
      </vt:variant>
      <vt:variant>
        <vt:lpwstr/>
      </vt:variant>
      <vt:variant>
        <vt:lpwstr>_Toc366749991</vt:lpwstr>
      </vt:variant>
      <vt:variant>
        <vt:i4>1441848</vt:i4>
      </vt:variant>
      <vt:variant>
        <vt:i4>131</vt:i4>
      </vt:variant>
      <vt:variant>
        <vt:i4>0</vt:i4>
      </vt:variant>
      <vt:variant>
        <vt:i4>5</vt:i4>
      </vt:variant>
      <vt:variant>
        <vt:lpwstr/>
      </vt:variant>
      <vt:variant>
        <vt:lpwstr>_Toc366749990</vt:lpwstr>
      </vt:variant>
      <vt:variant>
        <vt:i4>1507384</vt:i4>
      </vt:variant>
      <vt:variant>
        <vt:i4>125</vt:i4>
      </vt:variant>
      <vt:variant>
        <vt:i4>0</vt:i4>
      </vt:variant>
      <vt:variant>
        <vt:i4>5</vt:i4>
      </vt:variant>
      <vt:variant>
        <vt:lpwstr/>
      </vt:variant>
      <vt:variant>
        <vt:lpwstr>_Toc366749989</vt:lpwstr>
      </vt:variant>
      <vt:variant>
        <vt:i4>1507384</vt:i4>
      </vt:variant>
      <vt:variant>
        <vt:i4>119</vt:i4>
      </vt:variant>
      <vt:variant>
        <vt:i4>0</vt:i4>
      </vt:variant>
      <vt:variant>
        <vt:i4>5</vt:i4>
      </vt:variant>
      <vt:variant>
        <vt:lpwstr/>
      </vt:variant>
      <vt:variant>
        <vt:lpwstr>_Toc366749988</vt:lpwstr>
      </vt:variant>
      <vt:variant>
        <vt:i4>1507384</vt:i4>
      </vt:variant>
      <vt:variant>
        <vt:i4>113</vt:i4>
      </vt:variant>
      <vt:variant>
        <vt:i4>0</vt:i4>
      </vt:variant>
      <vt:variant>
        <vt:i4>5</vt:i4>
      </vt:variant>
      <vt:variant>
        <vt:lpwstr/>
      </vt:variant>
      <vt:variant>
        <vt:lpwstr>_Toc366749987</vt:lpwstr>
      </vt:variant>
      <vt:variant>
        <vt:i4>1507384</vt:i4>
      </vt:variant>
      <vt:variant>
        <vt:i4>107</vt:i4>
      </vt:variant>
      <vt:variant>
        <vt:i4>0</vt:i4>
      </vt:variant>
      <vt:variant>
        <vt:i4>5</vt:i4>
      </vt:variant>
      <vt:variant>
        <vt:lpwstr/>
      </vt:variant>
      <vt:variant>
        <vt:lpwstr>_Toc366749986</vt:lpwstr>
      </vt:variant>
      <vt:variant>
        <vt:i4>1507384</vt:i4>
      </vt:variant>
      <vt:variant>
        <vt:i4>101</vt:i4>
      </vt:variant>
      <vt:variant>
        <vt:i4>0</vt:i4>
      </vt:variant>
      <vt:variant>
        <vt:i4>5</vt:i4>
      </vt:variant>
      <vt:variant>
        <vt:lpwstr/>
      </vt:variant>
      <vt:variant>
        <vt:lpwstr>_Toc366749985</vt:lpwstr>
      </vt:variant>
      <vt:variant>
        <vt:i4>1507384</vt:i4>
      </vt:variant>
      <vt:variant>
        <vt:i4>95</vt:i4>
      </vt:variant>
      <vt:variant>
        <vt:i4>0</vt:i4>
      </vt:variant>
      <vt:variant>
        <vt:i4>5</vt:i4>
      </vt:variant>
      <vt:variant>
        <vt:lpwstr/>
      </vt:variant>
      <vt:variant>
        <vt:lpwstr>_Toc366749984</vt:lpwstr>
      </vt:variant>
      <vt:variant>
        <vt:i4>1507384</vt:i4>
      </vt:variant>
      <vt:variant>
        <vt:i4>89</vt:i4>
      </vt:variant>
      <vt:variant>
        <vt:i4>0</vt:i4>
      </vt:variant>
      <vt:variant>
        <vt:i4>5</vt:i4>
      </vt:variant>
      <vt:variant>
        <vt:lpwstr/>
      </vt:variant>
      <vt:variant>
        <vt:lpwstr>_Toc366749983</vt:lpwstr>
      </vt:variant>
      <vt:variant>
        <vt:i4>1507384</vt:i4>
      </vt:variant>
      <vt:variant>
        <vt:i4>83</vt:i4>
      </vt:variant>
      <vt:variant>
        <vt:i4>0</vt:i4>
      </vt:variant>
      <vt:variant>
        <vt:i4>5</vt:i4>
      </vt:variant>
      <vt:variant>
        <vt:lpwstr/>
      </vt:variant>
      <vt:variant>
        <vt:lpwstr>_Toc366749982</vt:lpwstr>
      </vt:variant>
      <vt:variant>
        <vt:i4>1507384</vt:i4>
      </vt:variant>
      <vt:variant>
        <vt:i4>77</vt:i4>
      </vt:variant>
      <vt:variant>
        <vt:i4>0</vt:i4>
      </vt:variant>
      <vt:variant>
        <vt:i4>5</vt:i4>
      </vt:variant>
      <vt:variant>
        <vt:lpwstr/>
      </vt:variant>
      <vt:variant>
        <vt:lpwstr>_Toc366749981</vt:lpwstr>
      </vt:variant>
      <vt:variant>
        <vt:i4>1507384</vt:i4>
      </vt:variant>
      <vt:variant>
        <vt:i4>71</vt:i4>
      </vt:variant>
      <vt:variant>
        <vt:i4>0</vt:i4>
      </vt:variant>
      <vt:variant>
        <vt:i4>5</vt:i4>
      </vt:variant>
      <vt:variant>
        <vt:lpwstr/>
      </vt:variant>
      <vt:variant>
        <vt:lpwstr>_Toc366749980</vt:lpwstr>
      </vt:variant>
      <vt:variant>
        <vt:i4>1572920</vt:i4>
      </vt:variant>
      <vt:variant>
        <vt:i4>65</vt:i4>
      </vt:variant>
      <vt:variant>
        <vt:i4>0</vt:i4>
      </vt:variant>
      <vt:variant>
        <vt:i4>5</vt:i4>
      </vt:variant>
      <vt:variant>
        <vt:lpwstr/>
      </vt:variant>
      <vt:variant>
        <vt:lpwstr>_Toc366749979</vt:lpwstr>
      </vt:variant>
      <vt:variant>
        <vt:i4>1572920</vt:i4>
      </vt:variant>
      <vt:variant>
        <vt:i4>59</vt:i4>
      </vt:variant>
      <vt:variant>
        <vt:i4>0</vt:i4>
      </vt:variant>
      <vt:variant>
        <vt:i4>5</vt:i4>
      </vt:variant>
      <vt:variant>
        <vt:lpwstr/>
      </vt:variant>
      <vt:variant>
        <vt:lpwstr>_Toc366749978</vt:lpwstr>
      </vt:variant>
      <vt:variant>
        <vt:i4>1572920</vt:i4>
      </vt:variant>
      <vt:variant>
        <vt:i4>53</vt:i4>
      </vt:variant>
      <vt:variant>
        <vt:i4>0</vt:i4>
      </vt:variant>
      <vt:variant>
        <vt:i4>5</vt:i4>
      </vt:variant>
      <vt:variant>
        <vt:lpwstr/>
      </vt:variant>
      <vt:variant>
        <vt:lpwstr>_Toc366749977</vt:lpwstr>
      </vt:variant>
      <vt:variant>
        <vt:i4>1572920</vt:i4>
      </vt:variant>
      <vt:variant>
        <vt:i4>47</vt:i4>
      </vt:variant>
      <vt:variant>
        <vt:i4>0</vt:i4>
      </vt:variant>
      <vt:variant>
        <vt:i4>5</vt:i4>
      </vt:variant>
      <vt:variant>
        <vt:lpwstr/>
      </vt:variant>
      <vt:variant>
        <vt:lpwstr>_Toc366749976</vt:lpwstr>
      </vt:variant>
      <vt:variant>
        <vt:i4>1572920</vt:i4>
      </vt:variant>
      <vt:variant>
        <vt:i4>41</vt:i4>
      </vt:variant>
      <vt:variant>
        <vt:i4>0</vt:i4>
      </vt:variant>
      <vt:variant>
        <vt:i4>5</vt:i4>
      </vt:variant>
      <vt:variant>
        <vt:lpwstr/>
      </vt:variant>
      <vt:variant>
        <vt:lpwstr>_Toc366749975</vt:lpwstr>
      </vt:variant>
      <vt:variant>
        <vt:i4>1572920</vt:i4>
      </vt:variant>
      <vt:variant>
        <vt:i4>35</vt:i4>
      </vt:variant>
      <vt:variant>
        <vt:i4>0</vt:i4>
      </vt:variant>
      <vt:variant>
        <vt:i4>5</vt:i4>
      </vt:variant>
      <vt:variant>
        <vt:lpwstr/>
      </vt:variant>
      <vt:variant>
        <vt:lpwstr>_Toc366749974</vt:lpwstr>
      </vt:variant>
      <vt:variant>
        <vt:i4>1572920</vt:i4>
      </vt:variant>
      <vt:variant>
        <vt:i4>29</vt:i4>
      </vt:variant>
      <vt:variant>
        <vt:i4>0</vt:i4>
      </vt:variant>
      <vt:variant>
        <vt:i4>5</vt:i4>
      </vt:variant>
      <vt:variant>
        <vt:lpwstr/>
      </vt:variant>
      <vt:variant>
        <vt:lpwstr>_Toc366749973</vt:lpwstr>
      </vt:variant>
      <vt:variant>
        <vt:i4>1572920</vt:i4>
      </vt:variant>
      <vt:variant>
        <vt:i4>23</vt:i4>
      </vt:variant>
      <vt:variant>
        <vt:i4>0</vt:i4>
      </vt:variant>
      <vt:variant>
        <vt:i4>5</vt:i4>
      </vt:variant>
      <vt:variant>
        <vt:lpwstr/>
      </vt:variant>
      <vt:variant>
        <vt:lpwstr>_Toc366749972</vt:lpwstr>
      </vt:variant>
      <vt:variant>
        <vt:i4>1572920</vt:i4>
      </vt:variant>
      <vt:variant>
        <vt:i4>17</vt:i4>
      </vt:variant>
      <vt:variant>
        <vt:i4>0</vt:i4>
      </vt:variant>
      <vt:variant>
        <vt:i4>5</vt:i4>
      </vt:variant>
      <vt:variant>
        <vt:lpwstr/>
      </vt:variant>
      <vt:variant>
        <vt:lpwstr>_Toc366749971</vt:lpwstr>
      </vt:variant>
      <vt:variant>
        <vt:i4>6094908</vt:i4>
      </vt:variant>
      <vt:variant>
        <vt:i4>9</vt:i4>
      </vt:variant>
      <vt:variant>
        <vt:i4>0</vt:i4>
      </vt:variant>
      <vt:variant>
        <vt:i4>5</vt:i4>
      </vt:variant>
      <vt:variant>
        <vt:lpwstr>mailto:eva.erbenova@santoska.cz</vt:lpwstr>
      </vt:variant>
      <vt:variant>
        <vt:lpwstr/>
      </vt:variant>
      <vt:variant>
        <vt:i4>983068</vt:i4>
      </vt:variant>
      <vt:variant>
        <vt:i4>6</vt:i4>
      </vt:variant>
      <vt:variant>
        <vt:i4>0</vt:i4>
      </vt:variant>
      <vt:variant>
        <vt:i4>5</vt:i4>
      </vt:variant>
      <vt:variant>
        <vt:lpwstr>http://www.praha5.cz/</vt:lpwstr>
      </vt:variant>
      <vt:variant>
        <vt:lpwstr/>
      </vt:variant>
      <vt:variant>
        <vt:i4>6226042</vt:i4>
      </vt:variant>
      <vt:variant>
        <vt:i4>3</vt:i4>
      </vt:variant>
      <vt:variant>
        <vt:i4>0</vt:i4>
      </vt:variant>
      <vt:variant>
        <vt:i4>5</vt:i4>
      </vt:variant>
      <vt:variant>
        <vt:lpwstr>mailto:santoska@santoska.cz</vt:lpwstr>
      </vt:variant>
      <vt:variant>
        <vt:lpwstr/>
      </vt:variant>
      <vt:variant>
        <vt:i4>6684724</vt:i4>
      </vt:variant>
      <vt:variant>
        <vt:i4>0</vt:i4>
      </vt:variant>
      <vt:variant>
        <vt:i4>0</vt:i4>
      </vt:variant>
      <vt:variant>
        <vt:i4>5</vt:i4>
      </vt:variant>
      <vt:variant>
        <vt:lpwstr>http://www.santoska.cz/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
  <dc:creator>Marie Pleskotová</dc:creator>
  <cp:keywords/>
  <cp:lastModifiedBy>Martina Říhová</cp:lastModifiedBy>
  <cp:revision>8</cp:revision>
  <cp:lastPrinted>2014-11-05T16:00:00Z</cp:lastPrinted>
  <dcterms:created xsi:type="dcterms:W3CDTF">2022-06-27T09:29:00Z</dcterms:created>
  <dcterms:modified xsi:type="dcterms:W3CDTF">2023-10-13T05:42:00Z</dcterms:modified>
</cp:coreProperties>
</file>